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23139589"/>
        <w:docPartObj>
          <w:docPartGallery w:val="Table of Contents"/>
          <w:docPartUnique/>
        </w:docPartObj>
      </w:sdtPr>
      <w:sdtEndPr>
        <w:rPr>
          <w:b/>
          <w:noProof/>
        </w:rPr>
      </w:sdtEndPr>
      <w:sdtContent>
        <w:p w:rsidR="001159C2" w:rsidRDefault="001159C2" w:rsidP="00227717">
          <w:pPr>
            <w:pStyle w:val="TOCHeading"/>
            <w:jc w:val="center"/>
          </w:pPr>
          <w:r>
            <w:rPr>
              <w:rFonts w:hint="cs"/>
              <w:rtl/>
            </w:rPr>
            <w:t>فهرست مطالب</w:t>
          </w:r>
        </w:p>
        <w:p w:rsidR="001159C2" w:rsidRDefault="001159C2" w:rsidP="00227717">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27325687" w:history="1">
            <w:r w:rsidRPr="00CB71F8">
              <w:rPr>
                <w:rStyle w:val="Hyperlink"/>
                <w:rFonts w:hint="eastAsia"/>
                <w:noProof/>
                <w:rtl/>
              </w:rPr>
              <w:t>موضوع</w:t>
            </w:r>
            <w:r w:rsidRPr="00CB71F8">
              <w:rPr>
                <w:rStyle w:val="Hyperlink"/>
                <w:noProof/>
                <w:rtl/>
              </w:rPr>
              <w:t xml:space="preserve">: </w:t>
            </w:r>
            <w:r w:rsidRPr="00CB71F8">
              <w:rPr>
                <w:rStyle w:val="Hyperlink"/>
                <w:rFonts w:hint="eastAsia"/>
                <w:noProof/>
                <w:rtl/>
              </w:rPr>
              <w:t>فقه</w:t>
            </w:r>
            <w:r w:rsidRPr="00CB71F8">
              <w:rPr>
                <w:rStyle w:val="Hyperlink"/>
                <w:noProof/>
                <w:rtl/>
              </w:rPr>
              <w:t xml:space="preserve"> / </w:t>
            </w:r>
            <w:r w:rsidRPr="00CB71F8">
              <w:rPr>
                <w:rStyle w:val="Hyperlink"/>
                <w:rFonts w:hint="eastAsia"/>
                <w:noProof/>
                <w:rtl/>
              </w:rPr>
              <w:t>اجتهاد</w:t>
            </w:r>
            <w:r w:rsidRPr="00CB71F8">
              <w:rPr>
                <w:rStyle w:val="Hyperlink"/>
                <w:noProof/>
                <w:rtl/>
              </w:rPr>
              <w:t xml:space="preserve"> </w:t>
            </w:r>
            <w:r w:rsidRPr="00CB71F8">
              <w:rPr>
                <w:rStyle w:val="Hyperlink"/>
                <w:rFonts w:hint="eastAsia"/>
                <w:noProof/>
                <w:rtl/>
              </w:rPr>
              <w:t>و</w:t>
            </w:r>
            <w:r w:rsidRPr="00CB71F8">
              <w:rPr>
                <w:rStyle w:val="Hyperlink"/>
                <w:noProof/>
                <w:rtl/>
              </w:rPr>
              <w:t xml:space="preserve"> </w:t>
            </w:r>
            <w:r w:rsidRPr="00CB71F8">
              <w:rPr>
                <w:rStyle w:val="Hyperlink"/>
                <w:rFonts w:hint="eastAsia"/>
                <w:noProof/>
                <w:rtl/>
              </w:rPr>
              <w:t>تقل</w:t>
            </w:r>
            <w:r w:rsidRPr="00CB71F8">
              <w:rPr>
                <w:rStyle w:val="Hyperlink"/>
                <w:rFonts w:hint="cs"/>
                <w:noProof/>
                <w:rtl/>
              </w:rPr>
              <w:t>ی</w:t>
            </w:r>
            <w:r w:rsidRPr="00CB71F8">
              <w:rPr>
                <w:rStyle w:val="Hyperlink"/>
                <w:rFonts w:hint="eastAsia"/>
                <w:noProof/>
                <w:rtl/>
              </w:rPr>
              <w:t>د</w:t>
            </w:r>
            <w:r w:rsidRPr="00CB71F8">
              <w:rPr>
                <w:rStyle w:val="Hyperlink"/>
                <w:noProof/>
                <w:rtl/>
              </w:rPr>
              <w:t xml:space="preserve"> /</w:t>
            </w:r>
            <w:r w:rsidRPr="00CB71F8">
              <w:rPr>
                <w:rStyle w:val="Hyperlink"/>
                <w:rFonts w:hint="eastAsia"/>
                <w:noProof/>
                <w:rtl/>
              </w:rPr>
              <w:t>مسأله</w:t>
            </w:r>
            <w:r w:rsidRPr="00CB71F8">
              <w:rPr>
                <w:rStyle w:val="Hyperlink"/>
                <w:noProof/>
                <w:rtl/>
              </w:rPr>
              <w:t xml:space="preserve"> </w:t>
            </w:r>
            <w:r w:rsidRPr="00CB71F8">
              <w:rPr>
                <w:rStyle w:val="Hyperlink"/>
                <w:rFonts w:hint="eastAsia"/>
                <w:noProof/>
                <w:rtl/>
              </w:rPr>
              <w:t>تقل</w:t>
            </w:r>
            <w:r w:rsidRPr="00CB71F8">
              <w:rPr>
                <w:rStyle w:val="Hyperlink"/>
                <w:rFonts w:hint="cs"/>
                <w:noProof/>
                <w:rtl/>
              </w:rPr>
              <w:t>ی</w:t>
            </w:r>
            <w:r w:rsidRPr="00CB71F8">
              <w:rPr>
                <w:rStyle w:val="Hyperlink"/>
                <w:rFonts w:hint="eastAsia"/>
                <w:noProof/>
                <w:rtl/>
              </w:rPr>
              <w:t>د</w:t>
            </w:r>
            <w:r w:rsidRPr="00CB71F8">
              <w:rPr>
                <w:rStyle w:val="Hyperlink"/>
                <w:noProof/>
                <w:rtl/>
              </w:rPr>
              <w:t xml:space="preserve"> (</w:t>
            </w:r>
            <w:r w:rsidRPr="00CB71F8">
              <w:rPr>
                <w:rStyle w:val="Hyperlink"/>
                <w:rFonts w:hint="eastAsia"/>
                <w:noProof/>
                <w:rtl/>
              </w:rPr>
              <w:t>شرا</w:t>
            </w:r>
            <w:r w:rsidRPr="00CB71F8">
              <w:rPr>
                <w:rStyle w:val="Hyperlink"/>
                <w:rFonts w:hint="cs"/>
                <w:noProof/>
                <w:rtl/>
              </w:rPr>
              <w:t>ی</w:t>
            </w:r>
            <w:r w:rsidRPr="00CB71F8">
              <w:rPr>
                <w:rStyle w:val="Hyperlink"/>
                <w:rFonts w:hint="eastAsia"/>
                <w:noProof/>
                <w:rtl/>
              </w:rPr>
              <w:t>ط</w:t>
            </w:r>
            <w:r w:rsidRPr="00CB71F8">
              <w:rPr>
                <w:rStyle w:val="Hyperlink"/>
                <w:noProof/>
                <w:rtl/>
              </w:rPr>
              <w:t xml:space="preserve"> </w:t>
            </w:r>
            <w:r w:rsidRPr="00CB71F8">
              <w:rPr>
                <w:rStyle w:val="Hyperlink"/>
                <w:rFonts w:hint="eastAsia"/>
                <w:noProof/>
                <w:rtl/>
              </w:rPr>
              <w:t>مجتهد</w:t>
            </w:r>
            <w:r w:rsidRPr="00CB71F8">
              <w:rPr>
                <w:rStyle w:val="Hyperlink"/>
                <w:noProof/>
                <w:rtl/>
              </w:rPr>
              <w:t xml:space="preserve">- </w:t>
            </w:r>
            <w:r w:rsidRPr="00CB71F8">
              <w:rPr>
                <w:rStyle w:val="Hyperlink"/>
                <w:rFonts w:hint="eastAsia"/>
                <w:noProof/>
                <w:rtl/>
              </w:rPr>
              <w:t>شرط</w:t>
            </w:r>
            <w:r w:rsidRPr="00CB71F8">
              <w:rPr>
                <w:rStyle w:val="Hyperlink"/>
                <w:noProof/>
                <w:rtl/>
              </w:rPr>
              <w:t xml:space="preserve"> </w:t>
            </w:r>
            <w:r w:rsidRPr="00CB71F8">
              <w:rPr>
                <w:rStyle w:val="Hyperlink"/>
                <w:rFonts w:hint="eastAsia"/>
                <w:noProof/>
                <w:rtl/>
              </w:rPr>
              <w:t>عدالت</w:t>
            </w:r>
            <w:r w:rsidRPr="00CB71F8">
              <w:rPr>
                <w:rStyle w:val="Hyperlink"/>
                <w:noProof/>
                <w:rtl/>
              </w:rPr>
              <w:t>)</w:t>
            </w:r>
            <w:r>
              <w:rPr>
                <w:noProof/>
                <w:webHidden/>
              </w:rPr>
              <w:tab/>
            </w:r>
            <w:r>
              <w:rPr>
                <w:noProof/>
                <w:webHidden/>
              </w:rPr>
              <w:fldChar w:fldCharType="begin"/>
            </w:r>
            <w:r>
              <w:rPr>
                <w:noProof/>
                <w:webHidden/>
              </w:rPr>
              <w:instrText xml:space="preserve"> PAGEREF _Toc527325687 \h </w:instrText>
            </w:r>
            <w:r>
              <w:rPr>
                <w:noProof/>
                <w:webHidden/>
              </w:rPr>
            </w:r>
            <w:r>
              <w:rPr>
                <w:noProof/>
                <w:webHidden/>
              </w:rPr>
              <w:fldChar w:fldCharType="separate"/>
            </w:r>
            <w:r w:rsidR="00227717">
              <w:rPr>
                <w:noProof/>
                <w:webHidden/>
                <w:rtl/>
              </w:rPr>
              <w:t>2</w:t>
            </w:r>
            <w:r>
              <w:rPr>
                <w:noProof/>
                <w:webHidden/>
              </w:rPr>
              <w:fldChar w:fldCharType="end"/>
            </w:r>
          </w:hyperlink>
        </w:p>
        <w:p w:rsidR="001159C2" w:rsidRDefault="00FE2001" w:rsidP="00227717">
          <w:pPr>
            <w:pStyle w:val="TOC2"/>
            <w:tabs>
              <w:tab w:val="right" w:leader="dot" w:pos="9350"/>
            </w:tabs>
            <w:rPr>
              <w:rFonts w:asciiTheme="minorHAnsi" w:hAnsiTheme="minorHAnsi" w:cstheme="minorBidi"/>
              <w:noProof/>
              <w:sz w:val="22"/>
              <w:szCs w:val="22"/>
              <w:lang w:bidi="ar-SA"/>
            </w:rPr>
          </w:pPr>
          <w:hyperlink w:anchor="_Toc527325688" w:history="1">
            <w:r w:rsidR="001159C2" w:rsidRPr="00CB71F8">
              <w:rPr>
                <w:rStyle w:val="Hyperlink"/>
                <w:rFonts w:hint="eastAsia"/>
                <w:noProof/>
                <w:rtl/>
              </w:rPr>
              <w:t>اشاره</w:t>
            </w:r>
            <w:r w:rsidR="001159C2">
              <w:rPr>
                <w:noProof/>
                <w:webHidden/>
              </w:rPr>
              <w:tab/>
            </w:r>
            <w:r w:rsidR="001159C2">
              <w:rPr>
                <w:noProof/>
                <w:webHidden/>
              </w:rPr>
              <w:fldChar w:fldCharType="begin"/>
            </w:r>
            <w:r w:rsidR="001159C2">
              <w:rPr>
                <w:noProof/>
                <w:webHidden/>
              </w:rPr>
              <w:instrText xml:space="preserve"> PAGEREF _Toc527325688 \h </w:instrText>
            </w:r>
            <w:r w:rsidR="001159C2">
              <w:rPr>
                <w:noProof/>
                <w:webHidden/>
              </w:rPr>
            </w:r>
            <w:r w:rsidR="001159C2">
              <w:rPr>
                <w:noProof/>
                <w:webHidden/>
              </w:rPr>
              <w:fldChar w:fldCharType="separate"/>
            </w:r>
            <w:r w:rsidR="00227717">
              <w:rPr>
                <w:noProof/>
                <w:webHidden/>
                <w:rtl/>
              </w:rPr>
              <w:t>2</w:t>
            </w:r>
            <w:r w:rsidR="001159C2">
              <w:rPr>
                <w:noProof/>
                <w:webHidden/>
              </w:rPr>
              <w:fldChar w:fldCharType="end"/>
            </w:r>
          </w:hyperlink>
        </w:p>
        <w:p w:rsidR="001159C2" w:rsidRDefault="00FE2001" w:rsidP="00227717">
          <w:pPr>
            <w:pStyle w:val="TOC1"/>
            <w:tabs>
              <w:tab w:val="right" w:leader="dot" w:pos="9350"/>
            </w:tabs>
            <w:rPr>
              <w:rFonts w:asciiTheme="minorHAnsi" w:hAnsiTheme="minorHAnsi" w:cstheme="minorBidi"/>
              <w:noProof/>
              <w:sz w:val="22"/>
              <w:szCs w:val="22"/>
              <w:lang w:bidi="ar-SA"/>
            </w:rPr>
          </w:pPr>
          <w:hyperlink w:anchor="_Toc527325689" w:history="1">
            <w:r w:rsidR="001159C2" w:rsidRPr="00CB71F8">
              <w:rPr>
                <w:rStyle w:val="Hyperlink"/>
                <w:rFonts w:hint="eastAsia"/>
                <w:noProof/>
                <w:rtl/>
              </w:rPr>
              <w:t>گر</w:t>
            </w:r>
            <w:r w:rsidR="001159C2" w:rsidRPr="00CB71F8">
              <w:rPr>
                <w:rStyle w:val="Hyperlink"/>
                <w:rFonts w:hint="cs"/>
                <w:noProof/>
                <w:rtl/>
              </w:rPr>
              <w:t>ی</w:t>
            </w:r>
            <w:r w:rsidR="001159C2" w:rsidRPr="00CB71F8">
              <w:rPr>
                <w:rStyle w:val="Hyperlink"/>
                <w:rFonts w:hint="eastAsia"/>
                <w:noProof/>
                <w:rtl/>
              </w:rPr>
              <w:t>ز</w:t>
            </w:r>
            <w:r w:rsidR="001159C2" w:rsidRPr="00CB71F8">
              <w:rPr>
                <w:rStyle w:val="Hyperlink"/>
                <w:noProof/>
                <w:rtl/>
              </w:rPr>
              <w:t xml:space="preserve">: </w:t>
            </w:r>
            <w:r w:rsidR="001159C2" w:rsidRPr="00CB71F8">
              <w:rPr>
                <w:rStyle w:val="Hyperlink"/>
                <w:rFonts w:hint="eastAsia"/>
                <w:noProof/>
                <w:rtl/>
              </w:rPr>
              <w:t>ملکه</w:t>
            </w:r>
            <w:r w:rsidR="001159C2" w:rsidRPr="00CB71F8">
              <w:rPr>
                <w:rStyle w:val="Hyperlink"/>
                <w:noProof/>
                <w:rtl/>
              </w:rPr>
              <w:t xml:space="preserve"> </w:t>
            </w:r>
            <w:r w:rsidR="001159C2" w:rsidRPr="00CB71F8">
              <w:rPr>
                <w:rStyle w:val="Hyperlink"/>
                <w:rFonts w:hint="eastAsia"/>
                <w:noProof/>
                <w:rtl/>
              </w:rPr>
              <w:t>و</w:t>
            </w:r>
            <w:r w:rsidR="001159C2" w:rsidRPr="00CB71F8">
              <w:rPr>
                <w:rStyle w:val="Hyperlink"/>
                <w:noProof/>
                <w:rtl/>
              </w:rPr>
              <w:t xml:space="preserve"> </w:t>
            </w:r>
            <w:r w:rsidR="001159C2" w:rsidRPr="00CB71F8">
              <w:rPr>
                <w:rStyle w:val="Hyperlink"/>
                <w:rFonts w:hint="eastAsia"/>
                <w:noProof/>
                <w:rtl/>
              </w:rPr>
              <w:t>م</w:t>
            </w:r>
            <w:r w:rsidR="001159C2" w:rsidRPr="00CB71F8">
              <w:rPr>
                <w:rStyle w:val="Hyperlink"/>
                <w:rFonts w:hint="cs"/>
                <w:noProof/>
                <w:rtl/>
              </w:rPr>
              <w:t>ی</w:t>
            </w:r>
            <w:r w:rsidR="001159C2" w:rsidRPr="00CB71F8">
              <w:rPr>
                <w:rStyle w:val="Hyperlink"/>
                <w:rFonts w:hint="eastAsia"/>
                <w:noProof/>
                <w:rtl/>
              </w:rPr>
              <w:t>زان</w:t>
            </w:r>
            <w:r w:rsidR="001159C2" w:rsidRPr="00CB71F8">
              <w:rPr>
                <w:rStyle w:val="Hyperlink"/>
                <w:noProof/>
                <w:rtl/>
              </w:rPr>
              <w:t xml:space="preserve"> </w:t>
            </w:r>
            <w:r w:rsidR="001159C2" w:rsidRPr="00CB71F8">
              <w:rPr>
                <w:rStyle w:val="Hyperlink"/>
                <w:rFonts w:hint="eastAsia"/>
                <w:noProof/>
                <w:rtl/>
              </w:rPr>
              <w:t>گستردگ</w:t>
            </w:r>
            <w:r w:rsidR="001159C2" w:rsidRPr="00CB71F8">
              <w:rPr>
                <w:rStyle w:val="Hyperlink"/>
                <w:rFonts w:hint="cs"/>
                <w:noProof/>
                <w:rtl/>
              </w:rPr>
              <w:t>ی</w:t>
            </w:r>
            <w:r w:rsidR="001159C2" w:rsidRPr="00CB71F8">
              <w:rPr>
                <w:rStyle w:val="Hyperlink"/>
                <w:noProof/>
                <w:rtl/>
              </w:rPr>
              <w:t xml:space="preserve"> </w:t>
            </w:r>
            <w:r w:rsidR="001159C2" w:rsidRPr="00CB71F8">
              <w:rPr>
                <w:rStyle w:val="Hyperlink"/>
                <w:rFonts w:hint="eastAsia"/>
                <w:noProof/>
                <w:rtl/>
              </w:rPr>
              <w:t>آن</w:t>
            </w:r>
            <w:r w:rsidR="001159C2">
              <w:rPr>
                <w:noProof/>
                <w:webHidden/>
              </w:rPr>
              <w:tab/>
            </w:r>
            <w:r w:rsidR="001159C2">
              <w:rPr>
                <w:noProof/>
                <w:webHidden/>
              </w:rPr>
              <w:fldChar w:fldCharType="begin"/>
            </w:r>
            <w:r w:rsidR="001159C2">
              <w:rPr>
                <w:noProof/>
                <w:webHidden/>
              </w:rPr>
              <w:instrText xml:space="preserve"> PAGEREF _Toc527325689 \h </w:instrText>
            </w:r>
            <w:r w:rsidR="001159C2">
              <w:rPr>
                <w:noProof/>
                <w:webHidden/>
              </w:rPr>
            </w:r>
            <w:r w:rsidR="001159C2">
              <w:rPr>
                <w:noProof/>
                <w:webHidden/>
              </w:rPr>
              <w:fldChar w:fldCharType="separate"/>
            </w:r>
            <w:r w:rsidR="00227717">
              <w:rPr>
                <w:noProof/>
                <w:webHidden/>
                <w:rtl/>
              </w:rPr>
              <w:t>3</w:t>
            </w:r>
            <w:r w:rsidR="001159C2">
              <w:rPr>
                <w:noProof/>
                <w:webHidden/>
              </w:rPr>
              <w:fldChar w:fldCharType="end"/>
            </w:r>
          </w:hyperlink>
        </w:p>
        <w:p w:rsidR="001159C2" w:rsidRDefault="00FE2001" w:rsidP="00227717">
          <w:pPr>
            <w:pStyle w:val="TOC2"/>
            <w:tabs>
              <w:tab w:val="right" w:leader="dot" w:pos="9350"/>
            </w:tabs>
            <w:rPr>
              <w:rFonts w:asciiTheme="minorHAnsi" w:hAnsiTheme="minorHAnsi" w:cstheme="minorBidi"/>
              <w:noProof/>
              <w:sz w:val="22"/>
              <w:szCs w:val="22"/>
              <w:lang w:bidi="ar-SA"/>
            </w:rPr>
          </w:pPr>
          <w:hyperlink w:anchor="_Toc527325690" w:history="1">
            <w:r w:rsidR="001159C2" w:rsidRPr="00CB71F8">
              <w:rPr>
                <w:rStyle w:val="Hyperlink"/>
                <w:rFonts w:hint="eastAsia"/>
                <w:noProof/>
                <w:rtl/>
              </w:rPr>
              <w:t>سؤال</w:t>
            </w:r>
            <w:r w:rsidR="001159C2" w:rsidRPr="00CB71F8">
              <w:rPr>
                <w:rStyle w:val="Hyperlink"/>
                <w:noProof/>
                <w:rtl/>
              </w:rPr>
              <w:t xml:space="preserve">: </w:t>
            </w:r>
            <w:r w:rsidR="001159C2" w:rsidRPr="00CB71F8">
              <w:rPr>
                <w:rStyle w:val="Hyperlink"/>
                <w:rFonts w:hint="eastAsia"/>
                <w:noProof/>
                <w:rtl/>
              </w:rPr>
              <w:t>مگر</w:t>
            </w:r>
            <w:r w:rsidR="001159C2" w:rsidRPr="00CB71F8">
              <w:rPr>
                <w:rStyle w:val="Hyperlink"/>
                <w:noProof/>
                <w:rtl/>
              </w:rPr>
              <w:t xml:space="preserve"> </w:t>
            </w:r>
            <w:r w:rsidR="001159C2" w:rsidRPr="00CB71F8">
              <w:rPr>
                <w:rStyle w:val="Hyperlink"/>
                <w:rFonts w:hint="eastAsia"/>
                <w:noProof/>
                <w:rtl/>
              </w:rPr>
              <w:t>م</w:t>
            </w:r>
            <w:r w:rsidR="001159C2" w:rsidRPr="00CB71F8">
              <w:rPr>
                <w:rStyle w:val="Hyperlink"/>
                <w:rFonts w:hint="cs"/>
                <w:noProof/>
                <w:rtl/>
              </w:rPr>
              <w:t>ی‌</w:t>
            </w:r>
            <w:r w:rsidR="001159C2" w:rsidRPr="00CB71F8">
              <w:rPr>
                <w:rStyle w:val="Hyperlink"/>
                <w:rFonts w:hint="eastAsia"/>
                <w:noProof/>
                <w:rtl/>
              </w:rPr>
              <w:t>شود</w:t>
            </w:r>
            <w:r w:rsidR="001159C2" w:rsidRPr="00CB71F8">
              <w:rPr>
                <w:rStyle w:val="Hyperlink"/>
                <w:noProof/>
                <w:rtl/>
              </w:rPr>
              <w:t xml:space="preserve"> </w:t>
            </w:r>
            <w:r w:rsidR="001159C2" w:rsidRPr="00CB71F8">
              <w:rPr>
                <w:rStyle w:val="Hyperlink"/>
                <w:rFonts w:hint="cs"/>
                <w:noProof/>
                <w:rtl/>
              </w:rPr>
              <w:t>ی</w:t>
            </w:r>
            <w:r w:rsidR="001159C2" w:rsidRPr="00CB71F8">
              <w:rPr>
                <w:rStyle w:val="Hyperlink"/>
                <w:rFonts w:hint="eastAsia"/>
                <w:noProof/>
                <w:rtl/>
              </w:rPr>
              <w:t>ک</w:t>
            </w:r>
            <w:r w:rsidR="001159C2" w:rsidRPr="00CB71F8">
              <w:rPr>
                <w:rStyle w:val="Hyperlink"/>
                <w:noProof/>
                <w:rtl/>
              </w:rPr>
              <w:t xml:space="preserve"> </w:t>
            </w:r>
            <w:r w:rsidR="001159C2" w:rsidRPr="00CB71F8">
              <w:rPr>
                <w:rStyle w:val="Hyperlink"/>
                <w:rFonts w:hint="eastAsia"/>
                <w:noProof/>
                <w:rtl/>
              </w:rPr>
              <w:t>ملکه</w:t>
            </w:r>
            <w:r w:rsidR="001159C2" w:rsidRPr="00CB71F8">
              <w:rPr>
                <w:rStyle w:val="Hyperlink"/>
                <w:noProof/>
                <w:rtl/>
              </w:rPr>
              <w:t xml:space="preserve"> </w:t>
            </w:r>
            <w:r w:rsidR="001159C2" w:rsidRPr="00CB71F8">
              <w:rPr>
                <w:rStyle w:val="Hyperlink"/>
                <w:rFonts w:hint="eastAsia"/>
                <w:noProof/>
                <w:rtl/>
              </w:rPr>
              <w:t>دارا</w:t>
            </w:r>
            <w:r w:rsidR="001159C2" w:rsidRPr="00CB71F8">
              <w:rPr>
                <w:rStyle w:val="Hyperlink"/>
                <w:rFonts w:hint="cs"/>
                <w:noProof/>
                <w:rtl/>
              </w:rPr>
              <w:t>ی</w:t>
            </w:r>
            <w:r w:rsidR="001159C2" w:rsidRPr="00CB71F8">
              <w:rPr>
                <w:rStyle w:val="Hyperlink"/>
                <w:noProof/>
                <w:rtl/>
              </w:rPr>
              <w:t xml:space="preserve"> </w:t>
            </w:r>
            <w:r w:rsidR="001159C2" w:rsidRPr="00CB71F8">
              <w:rPr>
                <w:rStyle w:val="Hyperlink"/>
                <w:rFonts w:hint="eastAsia"/>
                <w:noProof/>
                <w:rtl/>
              </w:rPr>
              <w:t>افعال</w:t>
            </w:r>
            <w:r w:rsidR="001159C2" w:rsidRPr="00CB71F8">
              <w:rPr>
                <w:rStyle w:val="Hyperlink"/>
                <w:noProof/>
                <w:rtl/>
              </w:rPr>
              <w:t xml:space="preserve"> </w:t>
            </w:r>
            <w:r w:rsidR="001159C2" w:rsidRPr="00CB71F8">
              <w:rPr>
                <w:rStyle w:val="Hyperlink"/>
                <w:rFonts w:hint="eastAsia"/>
                <w:noProof/>
                <w:rtl/>
              </w:rPr>
              <w:t>و</w:t>
            </w:r>
            <w:r w:rsidR="001159C2" w:rsidRPr="00CB71F8">
              <w:rPr>
                <w:rStyle w:val="Hyperlink"/>
                <w:noProof/>
                <w:rtl/>
              </w:rPr>
              <w:t xml:space="preserve"> </w:t>
            </w:r>
            <w:r w:rsidR="001159C2" w:rsidRPr="00CB71F8">
              <w:rPr>
                <w:rStyle w:val="Hyperlink"/>
                <w:rFonts w:hint="eastAsia"/>
                <w:noProof/>
                <w:rtl/>
              </w:rPr>
              <w:t>اعمال</w:t>
            </w:r>
            <w:r w:rsidR="001159C2" w:rsidRPr="00CB71F8">
              <w:rPr>
                <w:rStyle w:val="Hyperlink"/>
                <w:noProof/>
                <w:rtl/>
              </w:rPr>
              <w:t xml:space="preserve"> </w:t>
            </w:r>
            <w:r w:rsidR="001159C2" w:rsidRPr="00CB71F8">
              <w:rPr>
                <w:rStyle w:val="Hyperlink"/>
                <w:rFonts w:hint="eastAsia"/>
                <w:noProof/>
                <w:rtl/>
              </w:rPr>
              <w:t>گوناگون</w:t>
            </w:r>
            <w:r w:rsidR="001159C2" w:rsidRPr="00CB71F8">
              <w:rPr>
                <w:rStyle w:val="Hyperlink"/>
                <w:rFonts w:hint="cs"/>
                <w:noProof/>
                <w:rtl/>
              </w:rPr>
              <w:t>ی</w:t>
            </w:r>
            <w:r w:rsidR="001159C2" w:rsidRPr="00CB71F8">
              <w:rPr>
                <w:rStyle w:val="Hyperlink"/>
                <w:noProof/>
                <w:rtl/>
              </w:rPr>
              <w:t xml:space="preserve"> </w:t>
            </w:r>
            <w:r w:rsidR="001159C2" w:rsidRPr="00CB71F8">
              <w:rPr>
                <w:rStyle w:val="Hyperlink"/>
                <w:rFonts w:hint="eastAsia"/>
                <w:noProof/>
                <w:rtl/>
              </w:rPr>
              <w:t>باشد؟</w:t>
            </w:r>
            <w:r w:rsidR="001159C2">
              <w:rPr>
                <w:noProof/>
                <w:webHidden/>
              </w:rPr>
              <w:tab/>
            </w:r>
            <w:r w:rsidR="001159C2">
              <w:rPr>
                <w:noProof/>
                <w:webHidden/>
              </w:rPr>
              <w:fldChar w:fldCharType="begin"/>
            </w:r>
            <w:r w:rsidR="001159C2">
              <w:rPr>
                <w:noProof/>
                <w:webHidden/>
              </w:rPr>
              <w:instrText xml:space="preserve"> PAGEREF _Toc527325690 \h </w:instrText>
            </w:r>
            <w:r w:rsidR="001159C2">
              <w:rPr>
                <w:noProof/>
                <w:webHidden/>
              </w:rPr>
            </w:r>
            <w:r w:rsidR="001159C2">
              <w:rPr>
                <w:noProof/>
                <w:webHidden/>
              </w:rPr>
              <w:fldChar w:fldCharType="separate"/>
            </w:r>
            <w:r w:rsidR="00227717">
              <w:rPr>
                <w:noProof/>
                <w:webHidden/>
                <w:rtl/>
              </w:rPr>
              <w:t>4</w:t>
            </w:r>
            <w:r w:rsidR="001159C2">
              <w:rPr>
                <w:noProof/>
                <w:webHidden/>
              </w:rPr>
              <w:fldChar w:fldCharType="end"/>
            </w:r>
          </w:hyperlink>
        </w:p>
        <w:p w:rsidR="001159C2" w:rsidRDefault="00FE2001" w:rsidP="00227717">
          <w:pPr>
            <w:pStyle w:val="TOC2"/>
            <w:tabs>
              <w:tab w:val="right" w:leader="dot" w:pos="9350"/>
            </w:tabs>
            <w:rPr>
              <w:rFonts w:asciiTheme="minorHAnsi" w:hAnsiTheme="minorHAnsi" w:cstheme="minorBidi"/>
              <w:noProof/>
              <w:sz w:val="22"/>
              <w:szCs w:val="22"/>
              <w:lang w:bidi="ar-SA"/>
            </w:rPr>
          </w:pPr>
          <w:hyperlink w:anchor="_Toc527325691" w:history="1">
            <w:r w:rsidR="001159C2" w:rsidRPr="00CB71F8">
              <w:rPr>
                <w:rStyle w:val="Hyperlink"/>
                <w:rFonts w:hint="eastAsia"/>
                <w:noProof/>
                <w:rtl/>
              </w:rPr>
              <w:t>جواب</w:t>
            </w:r>
            <w:r w:rsidR="001159C2" w:rsidRPr="00CB71F8">
              <w:rPr>
                <w:rStyle w:val="Hyperlink"/>
                <w:noProof/>
                <w:rtl/>
              </w:rPr>
              <w:t xml:space="preserve">: </w:t>
            </w:r>
            <w:r w:rsidR="001159C2" w:rsidRPr="00CB71F8">
              <w:rPr>
                <w:rStyle w:val="Hyperlink"/>
                <w:rFonts w:hint="eastAsia"/>
                <w:noProof/>
                <w:rtl/>
              </w:rPr>
              <w:t>ملکات</w:t>
            </w:r>
            <w:r w:rsidR="001159C2" w:rsidRPr="00CB71F8">
              <w:rPr>
                <w:rStyle w:val="Hyperlink"/>
                <w:noProof/>
                <w:rtl/>
              </w:rPr>
              <w:t xml:space="preserve"> </w:t>
            </w:r>
            <w:r w:rsidR="001159C2" w:rsidRPr="00CB71F8">
              <w:rPr>
                <w:rStyle w:val="Hyperlink"/>
                <w:rFonts w:hint="eastAsia"/>
                <w:noProof/>
                <w:rtl/>
              </w:rPr>
              <w:t>دارا</w:t>
            </w:r>
            <w:r w:rsidR="001159C2" w:rsidRPr="00CB71F8">
              <w:rPr>
                <w:rStyle w:val="Hyperlink"/>
                <w:rFonts w:hint="cs"/>
                <w:noProof/>
                <w:rtl/>
              </w:rPr>
              <w:t>ی</w:t>
            </w:r>
            <w:r w:rsidR="001159C2" w:rsidRPr="00CB71F8">
              <w:rPr>
                <w:rStyle w:val="Hyperlink"/>
                <w:noProof/>
                <w:rtl/>
              </w:rPr>
              <w:t xml:space="preserve"> </w:t>
            </w:r>
            <w:r w:rsidR="001159C2" w:rsidRPr="00CB71F8">
              <w:rPr>
                <w:rStyle w:val="Hyperlink"/>
                <w:rFonts w:hint="eastAsia"/>
                <w:noProof/>
                <w:rtl/>
              </w:rPr>
              <w:t>مراتب</w:t>
            </w:r>
            <w:r w:rsidR="001159C2" w:rsidRPr="00CB71F8">
              <w:rPr>
                <w:rStyle w:val="Hyperlink"/>
                <w:noProof/>
                <w:rtl/>
              </w:rPr>
              <w:t xml:space="preserve"> </w:t>
            </w:r>
            <w:r w:rsidR="001159C2" w:rsidRPr="00CB71F8">
              <w:rPr>
                <w:rStyle w:val="Hyperlink"/>
                <w:rFonts w:hint="eastAsia"/>
                <w:noProof/>
                <w:rtl/>
              </w:rPr>
              <w:t>گوناگون</w:t>
            </w:r>
            <w:r w:rsidR="001159C2" w:rsidRPr="00CB71F8">
              <w:rPr>
                <w:rStyle w:val="Hyperlink"/>
                <w:rFonts w:hint="cs"/>
                <w:noProof/>
                <w:rtl/>
              </w:rPr>
              <w:t>ی</w:t>
            </w:r>
            <w:r w:rsidR="001159C2" w:rsidRPr="00CB71F8">
              <w:rPr>
                <w:rStyle w:val="Hyperlink"/>
                <w:noProof/>
                <w:rtl/>
              </w:rPr>
              <w:t xml:space="preserve"> </w:t>
            </w:r>
            <w:r w:rsidR="001159C2" w:rsidRPr="00CB71F8">
              <w:rPr>
                <w:rStyle w:val="Hyperlink"/>
                <w:rFonts w:hint="eastAsia"/>
                <w:noProof/>
                <w:rtl/>
              </w:rPr>
              <w:t>هستند</w:t>
            </w:r>
            <w:r w:rsidR="001159C2">
              <w:rPr>
                <w:noProof/>
                <w:webHidden/>
              </w:rPr>
              <w:tab/>
            </w:r>
            <w:r w:rsidR="001159C2">
              <w:rPr>
                <w:noProof/>
                <w:webHidden/>
              </w:rPr>
              <w:fldChar w:fldCharType="begin"/>
            </w:r>
            <w:r w:rsidR="001159C2">
              <w:rPr>
                <w:noProof/>
                <w:webHidden/>
              </w:rPr>
              <w:instrText xml:space="preserve"> PAGEREF _Toc527325691 \h </w:instrText>
            </w:r>
            <w:r w:rsidR="001159C2">
              <w:rPr>
                <w:noProof/>
                <w:webHidden/>
              </w:rPr>
            </w:r>
            <w:r w:rsidR="001159C2">
              <w:rPr>
                <w:noProof/>
                <w:webHidden/>
              </w:rPr>
              <w:fldChar w:fldCharType="separate"/>
            </w:r>
            <w:r w:rsidR="00227717">
              <w:rPr>
                <w:noProof/>
                <w:webHidden/>
                <w:rtl/>
              </w:rPr>
              <w:t>5</w:t>
            </w:r>
            <w:r w:rsidR="001159C2">
              <w:rPr>
                <w:noProof/>
                <w:webHidden/>
              </w:rPr>
              <w:fldChar w:fldCharType="end"/>
            </w:r>
          </w:hyperlink>
        </w:p>
        <w:p w:rsidR="001159C2" w:rsidRDefault="00FE2001" w:rsidP="00227717">
          <w:pPr>
            <w:pStyle w:val="TOC2"/>
            <w:tabs>
              <w:tab w:val="right" w:leader="dot" w:pos="9350"/>
            </w:tabs>
            <w:rPr>
              <w:rFonts w:asciiTheme="minorHAnsi" w:hAnsiTheme="minorHAnsi" w:cstheme="minorBidi"/>
              <w:noProof/>
              <w:sz w:val="22"/>
              <w:szCs w:val="22"/>
              <w:lang w:bidi="ar-SA"/>
            </w:rPr>
          </w:pPr>
          <w:hyperlink w:anchor="_Toc527325692" w:history="1">
            <w:r w:rsidR="001159C2" w:rsidRPr="00CB71F8">
              <w:rPr>
                <w:rStyle w:val="Hyperlink"/>
                <w:rFonts w:hint="eastAsia"/>
                <w:noProof/>
                <w:rtl/>
              </w:rPr>
              <w:t>انواع</w:t>
            </w:r>
            <w:r w:rsidR="001159C2" w:rsidRPr="00CB71F8">
              <w:rPr>
                <w:rStyle w:val="Hyperlink"/>
                <w:noProof/>
                <w:rtl/>
              </w:rPr>
              <w:t xml:space="preserve"> </w:t>
            </w:r>
            <w:r w:rsidR="001159C2" w:rsidRPr="00CB71F8">
              <w:rPr>
                <w:rStyle w:val="Hyperlink"/>
                <w:rFonts w:hint="eastAsia"/>
                <w:noProof/>
                <w:rtl/>
              </w:rPr>
              <w:t>مسانخت</w:t>
            </w:r>
            <w:r w:rsidR="001159C2" w:rsidRPr="00CB71F8">
              <w:rPr>
                <w:rStyle w:val="Hyperlink"/>
                <w:noProof/>
                <w:rtl/>
              </w:rPr>
              <w:t xml:space="preserve"> </w:t>
            </w:r>
            <w:r w:rsidR="001159C2" w:rsidRPr="00CB71F8">
              <w:rPr>
                <w:rStyle w:val="Hyperlink"/>
                <w:rFonts w:hint="eastAsia"/>
                <w:noProof/>
                <w:rtl/>
              </w:rPr>
              <w:t>احوال</w:t>
            </w:r>
            <w:r w:rsidR="001159C2" w:rsidRPr="00CB71F8">
              <w:rPr>
                <w:rStyle w:val="Hyperlink"/>
                <w:noProof/>
                <w:rtl/>
              </w:rPr>
              <w:t xml:space="preserve"> </w:t>
            </w:r>
            <w:r w:rsidR="001159C2" w:rsidRPr="00CB71F8">
              <w:rPr>
                <w:rStyle w:val="Hyperlink"/>
                <w:rFonts w:hint="eastAsia"/>
                <w:noProof/>
                <w:rtl/>
              </w:rPr>
              <w:t>نفسان</w:t>
            </w:r>
            <w:r w:rsidR="001159C2" w:rsidRPr="00CB71F8">
              <w:rPr>
                <w:rStyle w:val="Hyperlink"/>
                <w:rFonts w:hint="cs"/>
                <w:noProof/>
                <w:rtl/>
              </w:rPr>
              <w:t>ی</w:t>
            </w:r>
            <w:r w:rsidR="001159C2" w:rsidRPr="00CB71F8">
              <w:rPr>
                <w:rStyle w:val="Hyperlink"/>
                <w:rFonts w:hint="eastAsia"/>
                <w:noProof/>
                <w:rtl/>
              </w:rPr>
              <w:t>ه</w:t>
            </w:r>
            <w:r w:rsidR="001159C2" w:rsidRPr="00CB71F8">
              <w:rPr>
                <w:rStyle w:val="Hyperlink"/>
                <w:noProof/>
                <w:rtl/>
              </w:rPr>
              <w:t xml:space="preserve"> </w:t>
            </w:r>
            <w:r w:rsidR="001159C2" w:rsidRPr="00CB71F8">
              <w:rPr>
                <w:rStyle w:val="Hyperlink"/>
                <w:rFonts w:hint="eastAsia"/>
                <w:noProof/>
                <w:rtl/>
              </w:rPr>
              <w:t>و</w:t>
            </w:r>
            <w:r w:rsidR="001159C2" w:rsidRPr="00CB71F8">
              <w:rPr>
                <w:rStyle w:val="Hyperlink"/>
                <w:noProof/>
                <w:rtl/>
              </w:rPr>
              <w:t xml:space="preserve"> </w:t>
            </w:r>
            <w:r w:rsidR="001159C2" w:rsidRPr="00CB71F8">
              <w:rPr>
                <w:rStyle w:val="Hyperlink"/>
                <w:rFonts w:hint="eastAsia"/>
                <w:noProof/>
                <w:rtl/>
              </w:rPr>
              <w:t>افعال</w:t>
            </w:r>
            <w:r w:rsidR="001159C2">
              <w:rPr>
                <w:noProof/>
                <w:webHidden/>
              </w:rPr>
              <w:tab/>
            </w:r>
            <w:r w:rsidR="001159C2">
              <w:rPr>
                <w:noProof/>
                <w:webHidden/>
              </w:rPr>
              <w:fldChar w:fldCharType="begin"/>
            </w:r>
            <w:r w:rsidR="001159C2">
              <w:rPr>
                <w:noProof/>
                <w:webHidden/>
              </w:rPr>
              <w:instrText xml:space="preserve"> PAGEREF _Toc527325692 \h </w:instrText>
            </w:r>
            <w:r w:rsidR="001159C2">
              <w:rPr>
                <w:noProof/>
                <w:webHidden/>
              </w:rPr>
            </w:r>
            <w:r w:rsidR="001159C2">
              <w:rPr>
                <w:noProof/>
                <w:webHidden/>
              </w:rPr>
              <w:fldChar w:fldCharType="separate"/>
            </w:r>
            <w:r w:rsidR="00227717">
              <w:rPr>
                <w:noProof/>
                <w:webHidden/>
                <w:rtl/>
              </w:rPr>
              <w:t>6</w:t>
            </w:r>
            <w:r w:rsidR="001159C2">
              <w:rPr>
                <w:noProof/>
                <w:webHidden/>
              </w:rPr>
              <w:fldChar w:fldCharType="end"/>
            </w:r>
          </w:hyperlink>
        </w:p>
        <w:p w:rsidR="001159C2" w:rsidRDefault="00FE2001" w:rsidP="00227717">
          <w:pPr>
            <w:pStyle w:val="TOC3"/>
            <w:tabs>
              <w:tab w:val="right" w:leader="dot" w:pos="9350"/>
            </w:tabs>
            <w:rPr>
              <w:rFonts w:asciiTheme="minorHAnsi" w:eastAsiaTheme="minorEastAsia" w:hAnsiTheme="minorHAnsi" w:cstheme="minorBidi"/>
              <w:noProof/>
              <w:sz w:val="22"/>
              <w:szCs w:val="22"/>
              <w:lang w:bidi="ar-SA"/>
            </w:rPr>
          </w:pPr>
          <w:hyperlink w:anchor="_Toc527325693" w:history="1">
            <w:r w:rsidR="001159C2" w:rsidRPr="00CB71F8">
              <w:rPr>
                <w:rStyle w:val="Hyperlink"/>
                <w:rFonts w:hint="eastAsia"/>
                <w:noProof/>
                <w:rtl/>
              </w:rPr>
              <w:t>اولاً</w:t>
            </w:r>
            <w:r w:rsidR="001159C2" w:rsidRPr="00CB71F8">
              <w:rPr>
                <w:rStyle w:val="Hyperlink"/>
                <w:noProof/>
                <w:rtl/>
              </w:rPr>
              <w:t xml:space="preserve"> </w:t>
            </w:r>
            <w:r w:rsidR="001159C2" w:rsidRPr="00CB71F8">
              <w:rPr>
                <w:rStyle w:val="Hyperlink"/>
                <w:rFonts w:hint="eastAsia"/>
                <w:noProof/>
                <w:rtl/>
              </w:rPr>
              <w:t>و</w:t>
            </w:r>
            <w:r w:rsidR="001159C2" w:rsidRPr="00CB71F8">
              <w:rPr>
                <w:rStyle w:val="Hyperlink"/>
                <w:noProof/>
                <w:rtl/>
              </w:rPr>
              <w:t xml:space="preserve"> </w:t>
            </w:r>
            <w:r w:rsidR="001159C2" w:rsidRPr="00CB71F8">
              <w:rPr>
                <w:rStyle w:val="Hyperlink"/>
                <w:rFonts w:hint="eastAsia"/>
                <w:noProof/>
                <w:rtl/>
              </w:rPr>
              <w:t>بالذّات</w:t>
            </w:r>
            <w:r w:rsidR="001159C2">
              <w:rPr>
                <w:noProof/>
                <w:webHidden/>
              </w:rPr>
              <w:tab/>
            </w:r>
            <w:r w:rsidR="001159C2">
              <w:rPr>
                <w:noProof/>
                <w:webHidden/>
              </w:rPr>
              <w:fldChar w:fldCharType="begin"/>
            </w:r>
            <w:r w:rsidR="001159C2">
              <w:rPr>
                <w:noProof/>
                <w:webHidden/>
              </w:rPr>
              <w:instrText xml:space="preserve"> PAGEREF _Toc527325693 \h </w:instrText>
            </w:r>
            <w:r w:rsidR="001159C2">
              <w:rPr>
                <w:noProof/>
                <w:webHidden/>
              </w:rPr>
            </w:r>
            <w:r w:rsidR="001159C2">
              <w:rPr>
                <w:noProof/>
                <w:webHidden/>
              </w:rPr>
              <w:fldChar w:fldCharType="separate"/>
            </w:r>
            <w:r w:rsidR="00227717">
              <w:rPr>
                <w:noProof/>
                <w:webHidden/>
                <w:rtl/>
              </w:rPr>
              <w:t>6</w:t>
            </w:r>
            <w:r w:rsidR="001159C2">
              <w:rPr>
                <w:noProof/>
                <w:webHidden/>
              </w:rPr>
              <w:fldChar w:fldCharType="end"/>
            </w:r>
          </w:hyperlink>
        </w:p>
        <w:p w:rsidR="001159C2" w:rsidRDefault="00FE2001" w:rsidP="00227717">
          <w:pPr>
            <w:pStyle w:val="TOC3"/>
            <w:tabs>
              <w:tab w:val="right" w:leader="dot" w:pos="9350"/>
            </w:tabs>
            <w:rPr>
              <w:rFonts w:asciiTheme="minorHAnsi" w:eastAsiaTheme="minorEastAsia" w:hAnsiTheme="minorHAnsi" w:cstheme="minorBidi"/>
              <w:noProof/>
              <w:sz w:val="22"/>
              <w:szCs w:val="22"/>
              <w:lang w:bidi="ar-SA"/>
            </w:rPr>
          </w:pPr>
          <w:hyperlink w:anchor="_Toc527325694" w:history="1">
            <w:r w:rsidR="001159C2" w:rsidRPr="00CB71F8">
              <w:rPr>
                <w:rStyle w:val="Hyperlink"/>
                <w:rFonts w:hint="eastAsia"/>
                <w:noProof/>
                <w:rtl/>
              </w:rPr>
              <w:t>ثان</w:t>
            </w:r>
            <w:r w:rsidR="001159C2" w:rsidRPr="00CB71F8">
              <w:rPr>
                <w:rStyle w:val="Hyperlink"/>
                <w:rFonts w:hint="cs"/>
                <w:noProof/>
                <w:rtl/>
              </w:rPr>
              <w:t>ی</w:t>
            </w:r>
            <w:r w:rsidR="001159C2" w:rsidRPr="00CB71F8">
              <w:rPr>
                <w:rStyle w:val="Hyperlink"/>
                <w:rFonts w:hint="eastAsia"/>
                <w:noProof/>
                <w:rtl/>
              </w:rPr>
              <w:t>اً</w:t>
            </w:r>
            <w:r w:rsidR="001159C2" w:rsidRPr="00CB71F8">
              <w:rPr>
                <w:rStyle w:val="Hyperlink"/>
                <w:noProof/>
                <w:rtl/>
              </w:rPr>
              <w:t xml:space="preserve"> </w:t>
            </w:r>
            <w:r w:rsidR="001159C2" w:rsidRPr="00CB71F8">
              <w:rPr>
                <w:rStyle w:val="Hyperlink"/>
                <w:rFonts w:hint="eastAsia"/>
                <w:noProof/>
                <w:rtl/>
              </w:rPr>
              <w:t>و</w:t>
            </w:r>
            <w:r w:rsidR="001159C2" w:rsidRPr="00CB71F8">
              <w:rPr>
                <w:rStyle w:val="Hyperlink"/>
                <w:noProof/>
                <w:rtl/>
              </w:rPr>
              <w:t xml:space="preserve"> </w:t>
            </w:r>
            <w:r w:rsidR="001159C2" w:rsidRPr="00CB71F8">
              <w:rPr>
                <w:rStyle w:val="Hyperlink"/>
                <w:rFonts w:hint="eastAsia"/>
                <w:noProof/>
                <w:rtl/>
              </w:rPr>
              <w:t>بالعرض</w:t>
            </w:r>
            <w:r w:rsidR="001159C2">
              <w:rPr>
                <w:noProof/>
                <w:webHidden/>
              </w:rPr>
              <w:tab/>
            </w:r>
            <w:r w:rsidR="001159C2">
              <w:rPr>
                <w:noProof/>
                <w:webHidden/>
              </w:rPr>
              <w:fldChar w:fldCharType="begin"/>
            </w:r>
            <w:r w:rsidR="001159C2">
              <w:rPr>
                <w:noProof/>
                <w:webHidden/>
              </w:rPr>
              <w:instrText xml:space="preserve"> PAGEREF _Toc527325694 \h </w:instrText>
            </w:r>
            <w:r w:rsidR="001159C2">
              <w:rPr>
                <w:noProof/>
                <w:webHidden/>
              </w:rPr>
            </w:r>
            <w:r w:rsidR="001159C2">
              <w:rPr>
                <w:noProof/>
                <w:webHidden/>
              </w:rPr>
              <w:fldChar w:fldCharType="separate"/>
            </w:r>
            <w:r w:rsidR="00227717">
              <w:rPr>
                <w:noProof/>
                <w:webHidden/>
                <w:rtl/>
              </w:rPr>
              <w:t>7</w:t>
            </w:r>
            <w:r w:rsidR="001159C2">
              <w:rPr>
                <w:noProof/>
                <w:webHidden/>
              </w:rPr>
              <w:fldChar w:fldCharType="end"/>
            </w:r>
          </w:hyperlink>
        </w:p>
        <w:p w:rsidR="001159C2" w:rsidRDefault="00FE2001" w:rsidP="00227717">
          <w:pPr>
            <w:pStyle w:val="TOC1"/>
            <w:tabs>
              <w:tab w:val="right" w:leader="dot" w:pos="9350"/>
            </w:tabs>
            <w:rPr>
              <w:rFonts w:asciiTheme="minorHAnsi" w:hAnsiTheme="minorHAnsi" w:cstheme="minorBidi"/>
              <w:noProof/>
              <w:sz w:val="22"/>
              <w:szCs w:val="22"/>
              <w:lang w:bidi="ar-SA"/>
            </w:rPr>
          </w:pPr>
          <w:hyperlink w:anchor="_Toc527325695" w:history="1">
            <w:r w:rsidR="001159C2" w:rsidRPr="00CB71F8">
              <w:rPr>
                <w:rStyle w:val="Hyperlink"/>
                <w:rFonts w:hint="eastAsia"/>
                <w:noProof/>
                <w:rtl/>
              </w:rPr>
              <w:t>خلاصه</w:t>
            </w:r>
            <w:r w:rsidR="001159C2">
              <w:rPr>
                <w:noProof/>
                <w:webHidden/>
              </w:rPr>
              <w:tab/>
            </w:r>
            <w:r w:rsidR="001159C2">
              <w:rPr>
                <w:noProof/>
                <w:webHidden/>
              </w:rPr>
              <w:fldChar w:fldCharType="begin"/>
            </w:r>
            <w:r w:rsidR="001159C2">
              <w:rPr>
                <w:noProof/>
                <w:webHidden/>
              </w:rPr>
              <w:instrText xml:space="preserve"> PAGEREF _Toc527325695 \h </w:instrText>
            </w:r>
            <w:r w:rsidR="001159C2">
              <w:rPr>
                <w:noProof/>
                <w:webHidden/>
              </w:rPr>
            </w:r>
            <w:r w:rsidR="001159C2">
              <w:rPr>
                <w:noProof/>
                <w:webHidden/>
              </w:rPr>
              <w:fldChar w:fldCharType="separate"/>
            </w:r>
            <w:r w:rsidR="00227717">
              <w:rPr>
                <w:noProof/>
                <w:webHidden/>
                <w:rtl/>
              </w:rPr>
              <w:t>10</w:t>
            </w:r>
            <w:r w:rsidR="001159C2">
              <w:rPr>
                <w:noProof/>
                <w:webHidden/>
              </w:rPr>
              <w:fldChar w:fldCharType="end"/>
            </w:r>
          </w:hyperlink>
        </w:p>
        <w:p w:rsidR="001159C2" w:rsidRDefault="001159C2" w:rsidP="00227717">
          <w:r>
            <w:rPr>
              <w:b/>
              <w:bCs/>
              <w:noProof/>
            </w:rPr>
            <w:fldChar w:fldCharType="end"/>
          </w:r>
        </w:p>
      </w:sdtContent>
    </w:sdt>
    <w:p w:rsidR="00EF7C3D" w:rsidRDefault="00EF7C3D" w:rsidP="004D5B1F">
      <w:pPr>
        <w:jc w:val="center"/>
        <w:rPr>
          <w:rtl/>
        </w:rPr>
      </w:pPr>
    </w:p>
    <w:p w:rsidR="001159C2" w:rsidRDefault="001159C2">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0" w:name="_Toc513477529"/>
      <w:bookmarkStart w:id="1" w:name="_Toc527325687"/>
      <w:r>
        <w:rPr>
          <w:rFonts w:hint="cs"/>
          <w:rtl/>
        </w:rPr>
        <w:t xml:space="preserve">موضوع: </w:t>
      </w:r>
      <w:r w:rsidRPr="003A1ACC">
        <w:rPr>
          <w:rFonts w:hint="cs"/>
          <w:color w:val="auto"/>
          <w:rtl/>
        </w:rPr>
        <w:t>فقه / اجتهاد و تقلید /مسأله تقلید (شرایط مجتهد- شرط عدالت)</w:t>
      </w:r>
      <w:bookmarkEnd w:id="0"/>
      <w:bookmarkEnd w:id="1"/>
    </w:p>
    <w:p w:rsidR="004D5B1F" w:rsidRDefault="004D5B1F" w:rsidP="00EF7C3D">
      <w:pPr>
        <w:pStyle w:val="Heading2"/>
        <w:rPr>
          <w:rtl/>
        </w:rPr>
      </w:pPr>
      <w:bookmarkStart w:id="2" w:name="_Toc527325688"/>
      <w:r w:rsidRPr="004D5B1F">
        <w:rPr>
          <w:rFonts w:hint="cs"/>
          <w:rtl/>
        </w:rPr>
        <w:t>اشاره</w:t>
      </w:r>
      <w:bookmarkEnd w:id="2"/>
    </w:p>
    <w:p w:rsidR="00836166" w:rsidRDefault="00836166" w:rsidP="000F051D">
      <w:pPr>
        <w:pStyle w:val="BodyTextIndent"/>
        <w:rPr>
          <w:rtl/>
        </w:rPr>
      </w:pPr>
      <w:r>
        <w:rPr>
          <w:rFonts w:hint="cs"/>
          <w:rtl/>
        </w:rPr>
        <w:t>در ابتدا نسبت به قول چهار</w:t>
      </w:r>
      <w:r w:rsidR="0058213B">
        <w:rPr>
          <w:rFonts w:hint="cs"/>
          <w:rtl/>
        </w:rPr>
        <w:t>م</w:t>
      </w:r>
      <w:r>
        <w:rPr>
          <w:rFonts w:hint="cs"/>
          <w:rtl/>
        </w:rPr>
        <w:t xml:space="preserve"> و پنج</w:t>
      </w:r>
      <w:r w:rsidR="0058213B">
        <w:rPr>
          <w:rFonts w:hint="cs"/>
          <w:rtl/>
        </w:rPr>
        <w:t>م</w:t>
      </w:r>
      <w:r>
        <w:rPr>
          <w:rFonts w:hint="cs"/>
          <w:rtl/>
        </w:rPr>
        <w:t xml:space="preserve"> چند مبحث در تحلیل و تفسیر آن وجود داشت که ملاحظه فرمودید و ادله به آینده موکول شد. سپس به تحلیل و تصویرهایی که در باب اقوالی که در آن ملکه مأخوذ است پرداخته شد، همان دو قولی که </w:t>
      </w:r>
      <w:r w:rsidR="00216B5B">
        <w:rPr>
          <w:rFonts w:hint="cs"/>
          <w:rtl/>
        </w:rPr>
        <w:t>به‌نوعی</w:t>
      </w:r>
      <w:r>
        <w:rPr>
          <w:rFonts w:hint="cs"/>
          <w:rtl/>
        </w:rPr>
        <w:t xml:space="preserve"> ملکه را در تعریف عدالت أخذ</w:t>
      </w:r>
      <w:r w:rsidR="00D91542">
        <w:rPr>
          <w:rFonts w:hint="cs"/>
          <w:rtl/>
        </w:rPr>
        <w:t xml:space="preserve"> می‌</w:t>
      </w:r>
      <w:r>
        <w:rPr>
          <w:rFonts w:hint="cs"/>
          <w:rtl/>
        </w:rPr>
        <w:t>کرد. این مبحث بعدی بود که به تحلیل و تصویرهای مربوط به ملکه در دو قولی که ملکه را در تعریف عدالت اخذ کرده بود</w:t>
      </w:r>
      <w:r w:rsidR="00D91542">
        <w:rPr>
          <w:rFonts w:hint="cs"/>
          <w:rtl/>
        </w:rPr>
        <w:t xml:space="preserve"> می‌</w:t>
      </w:r>
      <w:r>
        <w:rPr>
          <w:rFonts w:hint="cs"/>
          <w:rtl/>
        </w:rPr>
        <w:t>پرداخت.</w:t>
      </w:r>
    </w:p>
    <w:p w:rsidR="00836166" w:rsidRDefault="00836166" w:rsidP="00836166">
      <w:pPr>
        <w:rPr>
          <w:rtl/>
        </w:rPr>
      </w:pPr>
      <w:r>
        <w:rPr>
          <w:rFonts w:hint="cs"/>
          <w:rtl/>
        </w:rPr>
        <w:t>ابتدائاً از مبحث فلسفی بحث شروع شد که مبادی فعل ارادی چگونه شکل</w:t>
      </w:r>
      <w:r w:rsidR="00D91542">
        <w:rPr>
          <w:rFonts w:hint="cs"/>
          <w:rtl/>
        </w:rPr>
        <w:t xml:space="preserve"> می‌</w:t>
      </w:r>
      <w:r>
        <w:rPr>
          <w:rFonts w:hint="cs"/>
          <w:rtl/>
        </w:rPr>
        <w:t>گیرد در درون انسان و سپس عرض شد که این مبادی که برای صدور فعل در ذهن شکل</w:t>
      </w:r>
      <w:r w:rsidR="00D91542">
        <w:rPr>
          <w:rFonts w:hint="cs"/>
          <w:rtl/>
        </w:rPr>
        <w:t xml:space="preserve"> می‌</w:t>
      </w:r>
      <w:r>
        <w:rPr>
          <w:rFonts w:hint="cs"/>
          <w:rtl/>
        </w:rPr>
        <w:t>گیرد اینها گاهی به شکل بسیار باز و تفصیلی انجام</w:t>
      </w:r>
      <w:r w:rsidR="00D91542">
        <w:rPr>
          <w:rFonts w:hint="cs"/>
          <w:rtl/>
        </w:rPr>
        <w:t xml:space="preserve"> می‌</w:t>
      </w:r>
      <w:r>
        <w:rPr>
          <w:rFonts w:hint="cs"/>
          <w:rtl/>
        </w:rPr>
        <w:t xml:space="preserve">شود که این در </w:t>
      </w:r>
      <w:r w:rsidR="00216B5B">
        <w:rPr>
          <w:rFonts w:hint="cs"/>
          <w:rtl/>
        </w:rPr>
        <w:t>آنجایی</w:t>
      </w:r>
      <w:r>
        <w:rPr>
          <w:rFonts w:hint="cs"/>
          <w:rtl/>
        </w:rPr>
        <w:t xml:space="preserve"> است که فعل حالت ملکه نداشته و آرام از انسان صادر</w:t>
      </w:r>
      <w:r w:rsidR="00D91542">
        <w:rPr>
          <w:rFonts w:hint="cs"/>
          <w:rtl/>
        </w:rPr>
        <w:t xml:space="preserve"> می‌</w:t>
      </w:r>
      <w:r>
        <w:rPr>
          <w:rFonts w:hint="cs"/>
          <w:rtl/>
        </w:rPr>
        <w:t xml:space="preserve">شود و گاهی است که مبادی صدور فعل به دلیل شکل گرفتن ملکه بسیار با سرعت در ذهن </w:t>
      </w:r>
      <w:bookmarkStart w:id="3" w:name="_GoBack"/>
      <w:bookmarkEnd w:id="3"/>
      <w:r>
        <w:rPr>
          <w:rFonts w:hint="cs"/>
          <w:rtl/>
        </w:rPr>
        <w:t>رقم خورده و فعل صادر</w:t>
      </w:r>
      <w:r w:rsidR="00D91542">
        <w:rPr>
          <w:rFonts w:hint="cs"/>
          <w:rtl/>
        </w:rPr>
        <w:t xml:space="preserve"> می‌</w:t>
      </w:r>
      <w:r>
        <w:rPr>
          <w:rFonts w:hint="cs"/>
          <w:rtl/>
        </w:rPr>
        <w:t xml:space="preserve">شود و نقش ملکه همان تسهیل صدور فعل و </w:t>
      </w:r>
      <w:r w:rsidR="00216B5B">
        <w:rPr>
          <w:rFonts w:hint="cs"/>
          <w:rtl/>
        </w:rPr>
        <w:t>روان‌سازی</w:t>
      </w:r>
      <w:r>
        <w:rPr>
          <w:rFonts w:hint="cs"/>
          <w:rtl/>
        </w:rPr>
        <w:t xml:space="preserve"> و سرعت و شتاب به آن عملیات مغز و عملیات روانی</w:t>
      </w:r>
      <w:r w:rsidR="00D91542">
        <w:rPr>
          <w:rFonts w:hint="cs"/>
          <w:rtl/>
        </w:rPr>
        <w:t xml:space="preserve"> می‌</w:t>
      </w:r>
      <w:r>
        <w:rPr>
          <w:rFonts w:hint="cs"/>
          <w:rtl/>
        </w:rPr>
        <w:t xml:space="preserve">باشد، آن عملیاتی که گاهی باید </w:t>
      </w:r>
      <w:r w:rsidR="00216B5B">
        <w:rPr>
          <w:rFonts w:hint="cs"/>
          <w:rtl/>
        </w:rPr>
        <w:t>شمرده‌</w:t>
      </w:r>
      <w:r>
        <w:rPr>
          <w:rFonts w:hint="cs"/>
          <w:rtl/>
        </w:rPr>
        <w:t>شمرده رقم بخورد در جایی که ملکه حاصل بشود آن عملیات بسیار با شتاب انجام</w:t>
      </w:r>
      <w:r w:rsidR="00D91542">
        <w:rPr>
          <w:rFonts w:hint="cs"/>
          <w:rtl/>
        </w:rPr>
        <w:t xml:space="preserve"> می‌</w:t>
      </w:r>
      <w:r>
        <w:rPr>
          <w:rFonts w:hint="cs"/>
          <w:rtl/>
        </w:rPr>
        <w:t xml:space="preserve">شود و </w:t>
      </w:r>
      <w:r w:rsidR="00216B5B">
        <w:rPr>
          <w:rFonts w:hint="cs"/>
          <w:rtl/>
        </w:rPr>
        <w:t>آن‌قدر</w:t>
      </w:r>
      <w:r>
        <w:rPr>
          <w:rFonts w:hint="cs"/>
          <w:rtl/>
        </w:rPr>
        <w:t xml:space="preserve"> این ملکه قوی</w:t>
      </w:r>
      <w:r w:rsidR="00D91542">
        <w:rPr>
          <w:rFonts w:hint="cs"/>
          <w:rtl/>
        </w:rPr>
        <w:t xml:space="preserve"> می‌</w:t>
      </w:r>
      <w:r>
        <w:rPr>
          <w:rFonts w:hint="cs"/>
          <w:rtl/>
        </w:rPr>
        <w:t>شود که گاهی اشخاص حس</w:t>
      </w:r>
      <w:r w:rsidR="00D91542">
        <w:rPr>
          <w:rFonts w:hint="cs"/>
          <w:rtl/>
        </w:rPr>
        <w:t xml:space="preserve"> می‌</w:t>
      </w:r>
      <w:r>
        <w:rPr>
          <w:rFonts w:hint="cs"/>
          <w:rtl/>
        </w:rPr>
        <w:t xml:space="preserve">کنند که اصلاً این مبادی وجود ندارد </w:t>
      </w:r>
      <w:r w:rsidR="00216B5B">
        <w:rPr>
          <w:rFonts w:hint="cs"/>
          <w:rtl/>
        </w:rPr>
        <w:t>درحالی‌که</w:t>
      </w:r>
      <w:r>
        <w:rPr>
          <w:rFonts w:hint="cs"/>
          <w:rtl/>
        </w:rPr>
        <w:t xml:space="preserve"> حتماً این مبادی وجود دارد تا زمانی که فعل اختیاری باشد، منتهی با سرعت انجام</w:t>
      </w:r>
      <w:r w:rsidR="00D91542">
        <w:rPr>
          <w:rFonts w:hint="cs"/>
          <w:rtl/>
        </w:rPr>
        <w:t xml:space="preserve"> می‌</w:t>
      </w:r>
      <w:r>
        <w:rPr>
          <w:rFonts w:hint="cs"/>
          <w:rtl/>
        </w:rPr>
        <w:t>گیرد، مثالی که در اینجا</w:t>
      </w:r>
      <w:r w:rsidR="00D91542">
        <w:rPr>
          <w:rFonts w:hint="cs"/>
          <w:rtl/>
        </w:rPr>
        <w:t xml:space="preserve"> می‌</w:t>
      </w:r>
      <w:r>
        <w:rPr>
          <w:rFonts w:hint="cs"/>
          <w:rtl/>
        </w:rPr>
        <w:t>توان زد همان مثال رانندگی است که کسی که تازه</w:t>
      </w:r>
      <w:r w:rsidR="00D91542">
        <w:rPr>
          <w:rFonts w:hint="cs"/>
          <w:rtl/>
        </w:rPr>
        <w:t xml:space="preserve"> می‌</w:t>
      </w:r>
      <w:r>
        <w:rPr>
          <w:rFonts w:hint="cs"/>
          <w:rtl/>
        </w:rPr>
        <w:t xml:space="preserve">خواهد رانندگی را فرا بگیرد باید </w:t>
      </w:r>
      <w:r w:rsidR="00216B5B">
        <w:rPr>
          <w:rFonts w:hint="cs"/>
          <w:rtl/>
        </w:rPr>
        <w:t>قدم‌به‌قدم</w:t>
      </w:r>
      <w:r>
        <w:rPr>
          <w:rFonts w:hint="cs"/>
          <w:rtl/>
        </w:rPr>
        <w:t xml:space="preserve"> دقّت کرده و ملاحظه نماید و پس از آنکه تمرین کرد و برای او ملکه شد با یک شتاب و سرعت و به آسانی آن افعال پشت سر یکدیگر از او صادر</w:t>
      </w:r>
      <w:r w:rsidR="00D91542">
        <w:rPr>
          <w:rFonts w:hint="cs"/>
          <w:rtl/>
        </w:rPr>
        <w:t xml:space="preserve"> می‌</w:t>
      </w:r>
      <w:r>
        <w:rPr>
          <w:rFonts w:hint="cs"/>
          <w:rtl/>
        </w:rPr>
        <w:t>شود بدون هیچ دردسری.</w:t>
      </w:r>
    </w:p>
    <w:p w:rsidR="00836166" w:rsidRDefault="00836166" w:rsidP="00836166">
      <w:pPr>
        <w:rPr>
          <w:rtl/>
        </w:rPr>
      </w:pPr>
      <w:r>
        <w:rPr>
          <w:rFonts w:hint="cs"/>
          <w:rtl/>
        </w:rPr>
        <w:t>این ملکه است که گفته شد برای حاصل شدن ملکه انسان از ابتدا یا تمرین عملی</w:t>
      </w:r>
      <w:r w:rsidR="00D91542">
        <w:rPr>
          <w:rFonts w:hint="cs"/>
          <w:rtl/>
        </w:rPr>
        <w:t xml:space="preserve"> می‌</w:t>
      </w:r>
      <w:r>
        <w:rPr>
          <w:rFonts w:hint="cs"/>
          <w:rtl/>
        </w:rPr>
        <w:t>کند و یا ممارست ذهنی و تقویت آن انگیزه</w:t>
      </w:r>
      <w:r w:rsidR="00D91542">
        <w:rPr>
          <w:rFonts w:hint="cs"/>
          <w:rtl/>
        </w:rPr>
        <w:t>‌های</w:t>
      </w:r>
      <w:r>
        <w:rPr>
          <w:rFonts w:hint="cs"/>
          <w:rtl/>
        </w:rPr>
        <w:t xml:space="preserve"> درونی است که موجب</w:t>
      </w:r>
      <w:r w:rsidR="00D91542">
        <w:rPr>
          <w:rFonts w:hint="cs"/>
          <w:rtl/>
        </w:rPr>
        <w:t xml:space="preserve"> می‌</w:t>
      </w:r>
      <w:r>
        <w:rPr>
          <w:rFonts w:hint="cs"/>
          <w:rtl/>
        </w:rPr>
        <w:t xml:space="preserve">شود ابتدا یک حال و هیئت غیر راسخی در درون او شکل بگیرد که </w:t>
      </w:r>
      <w:r w:rsidR="00216B5B">
        <w:rPr>
          <w:rFonts w:hint="cs"/>
          <w:rtl/>
        </w:rPr>
        <w:t>رفته‌رفته</w:t>
      </w:r>
      <w:r>
        <w:rPr>
          <w:rFonts w:hint="cs"/>
          <w:rtl/>
        </w:rPr>
        <w:t xml:space="preserve"> این</w:t>
      </w:r>
      <w:r w:rsidR="00D91542">
        <w:rPr>
          <w:rFonts w:hint="cs"/>
          <w:rtl/>
        </w:rPr>
        <w:t xml:space="preserve">‌ها </w:t>
      </w:r>
      <w:r w:rsidR="00216B5B">
        <w:rPr>
          <w:rFonts w:hint="cs"/>
          <w:rtl/>
        </w:rPr>
        <w:t>به‌صورت</w:t>
      </w:r>
      <w:r>
        <w:rPr>
          <w:rFonts w:hint="cs"/>
          <w:rtl/>
        </w:rPr>
        <w:t xml:space="preserve"> ملکه در او </w:t>
      </w:r>
      <w:r w:rsidR="00216B5B">
        <w:rPr>
          <w:rFonts w:hint="cs"/>
          <w:rtl/>
        </w:rPr>
        <w:t>درمی‌آید</w:t>
      </w:r>
      <w:r>
        <w:rPr>
          <w:rFonts w:hint="cs"/>
          <w:rtl/>
        </w:rPr>
        <w:t xml:space="preserve"> و ملکه هم دارای مراتبی است -که اینها نیز در جلسات قبل عرض شد- و همچنین عرض شد که عمده عواملی که موجب </w:t>
      </w:r>
      <w:r w:rsidR="00216B5B">
        <w:rPr>
          <w:rFonts w:hint="cs"/>
          <w:rtl/>
        </w:rPr>
        <w:t>شکل‌گیری</w:t>
      </w:r>
      <w:r>
        <w:rPr>
          <w:rFonts w:hint="cs"/>
          <w:rtl/>
        </w:rPr>
        <w:t xml:space="preserve"> و تقویت و ازدیاد و تشدید</w:t>
      </w:r>
      <w:r w:rsidR="009962CD">
        <w:rPr>
          <w:rFonts w:hint="cs"/>
          <w:rtl/>
        </w:rPr>
        <w:t xml:space="preserve"> ملکات و صفات روحی و روانی</w:t>
      </w:r>
      <w:r w:rsidR="00D91542">
        <w:rPr>
          <w:rFonts w:hint="cs"/>
          <w:rtl/>
        </w:rPr>
        <w:t xml:space="preserve"> می‌</w:t>
      </w:r>
      <w:r w:rsidR="009962CD">
        <w:rPr>
          <w:rFonts w:hint="cs"/>
          <w:rtl/>
        </w:rPr>
        <w:t>شود عمدتاً این دو مسأله</w:t>
      </w:r>
      <w:r w:rsidR="00D91542">
        <w:rPr>
          <w:rFonts w:hint="cs"/>
          <w:rtl/>
        </w:rPr>
        <w:t xml:space="preserve"> می‌</w:t>
      </w:r>
      <w:r w:rsidR="009962CD">
        <w:rPr>
          <w:rFonts w:hint="cs"/>
          <w:rtl/>
        </w:rPr>
        <w:t>باشد:</w:t>
      </w:r>
    </w:p>
    <w:p w:rsidR="009962CD" w:rsidRDefault="009962CD" w:rsidP="00836166">
      <w:pPr>
        <w:rPr>
          <w:rtl/>
        </w:rPr>
      </w:pPr>
      <w:r>
        <w:rPr>
          <w:rFonts w:hint="cs"/>
          <w:rtl/>
        </w:rPr>
        <w:t>الف) تمرین</w:t>
      </w:r>
      <w:r w:rsidR="00D91542">
        <w:rPr>
          <w:rFonts w:hint="cs"/>
          <w:rtl/>
        </w:rPr>
        <w:t>‌های</w:t>
      </w:r>
      <w:r>
        <w:rPr>
          <w:rFonts w:hint="cs"/>
          <w:rtl/>
        </w:rPr>
        <w:t xml:space="preserve"> عملی (جوارحی)</w:t>
      </w:r>
    </w:p>
    <w:p w:rsidR="009962CD" w:rsidRDefault="009962CD" w:rsidP="00836166">
      <w:pPr>
        <w:rPr>
          <w:rtl/>
        </w:rPr>
      </w:pPr>
      <w:r>
        <w:rPr>
          <w:rFonts w:hint="cs"/>
          <w:rtl/>
        </w:rPr>
        <w:t>ب) تمرکزات ذهنی (جوانحی)</w:t>
      </w:r>
    </w:p>
    <w:p w:rsidR="009962CD" w:rsidRDefault="009962CD" w:rsidP="00836166">
      <w:pPr>
        <w:rPr>
          <w:rtl/>
        </w:rPr>
      </w:pPr>
      <w:r>
        <w:rPr>
          <w:rFonts w:hint="cs"/>
          <w:rtl/>
        </w:rPr>
        <w:t>عمده توصیه</w:t>
      </w:r>
      <w:r w:rsidR="00D91542">
        <w:rPr>
          <w:rFonts w:hint="cs"/>
          <w:rtl/>
        </w:rPr>
        <w:t xml:space="preserve">‌ها </w:t>
      </w:r>
      <w:r>
        <w:rPr>
          <w:rFonts w:hint="cs"/>
          <w:rtl/>
        </w:rPr>
        <w:t>هم به همین دو مسأله باز</w:t>
      </w:r>
      <w:r w:rsidR="00D91542">
        <w:rPr>
          <w:rFonts w:hint="cs"/>
          <w:rtl/>
        </w:rPr>
        <w:t xml:space="preserve"> می‌</w:t>
      </w:r>
      <w:r>
        <w:rPr>
          <w:rFonts w:hint="cs"/>
          <w:rtl/>
        </w:rPr>
        <w:t>گردد، مثلاً یک استاد امر به تمرین و ریاضت</w:t>
      </w:r>
      <w:r w:rsidR="00D91542">
        <w:rPr>
          <w:rFonts w:hint="cs"/>
          <w:rtl/>
        </w:rPr>
        <w:t xml:space="preserve"> می‌</w:t>
      </w:r>
      <w:r>
        <w:rPr>
          <w:rFonts w:hint="cs"/>
          <w:rtl/>
        </w:rPr>
        <w:t>کند تا برخی ملکات در شخص شکل بگیرد که این یک باب است، البته در روانشناسی و ... شیوه</w:t>
      </w:r>
      <w:r w:rsidR="00D91542">
        <w:rPr>
          <w:rFonts w:hint="cs"/>
          <w:rtl/>
        </w:rPr>
        <w:t>‌های</w:t>
      </w:r>
      <w:r>
        <w:rPr>
          <w:rFonts w:hint="cs"/>
          <w:rtl/>
        </w:rPr>
        <w:t xml:space="preserve"> مختلفی برای تمرین پیدا شده است که اینها گاهاً سابقه نداشته و الان با دقّت</w:t>
      </w:r>
      <w:r w:rsidR="00D91542">
        <w:rPr>
          <w:rFonts w:hint="cs"/>
          <w:rtl/>
        </w:rPr>
        <w:t>‌های</w:t>
      </w:r>
      <w:r>
        <w:rPr>
          <w:rFonts w:hint="cs"/>
          <w:rtl/>
        </w:rPr>
        <w:t xml:space="preserve"> بیشتری راه</w:t>
      </w:r>
      <w:r w:rsidR="00D91542">
        <w:rPr>
          <w:rFonts w:hint="cs"/>
          <w:rtl/>
        </w:rPr>
        <w:t>‌های</w:t>
      </w:r>
      <w:r>
        <w:rPr>
          <w:rFonts w:hint="cs"/>
          <w:rtl/>
        </w:rPr>
        <w:t xml:space="preserve"> تمرین و ممارست را ذکر</w:t>
      </w:r>
      <w:r w:rsidR="00D91542">
        <w:rPr>
          <w:rFonts w:hint="cs"/>
          <w:rtl/>
        </w:rPr>
        <w:t xml:space="preserve"> می‌</w:t>
      </w:r>
      <w:r>
        <w:rPr>
          <w:rFonts w:hint="cs"/>
          <w:rtl/>
        </w:rPr>
        <w:t>کنند.</w:t>
      </w:r>
    </w:p>
    <w:p w:rsidR="009962CD" w:rsidRPr="00DA2ED4" w:rsidRDefault="009962CD" w:rsidP="00836166">
      <w:pPr>
        <w:rPr>
          <w:rtl/>
        </w:rPr>
      </w:pPr>
      <w:r>
        <w:rPr>
          <w:rFonts w:hint="cs"/>
          <w:rtl/>
        </w:rPr>
        <w:lastRenderedPageBreak/>
        <w:t xml:space="preserve">عنصر و مؤلفه و عامل دیگر </w:t>
      </w:r>
      <w:r w:rsidR="00216B5B">
        <w:rPr>
          <w:rFonts w:hint="cs"/>
          <w:rtl/>
        </w:rPr>
        <w:t>همان‌طور</w:t>
      </w:r>
      <w:r>
        <w:rPr>
          <w:rFonts w:hint="cs"/>
          <w:rtl/>
        </w:rPr>
        <w:t xml:space="preserve"> که عرض شد </w:t>
      </w:r>
      <w:r w:rsidR="00216B5B">
        <w:rPr>
          <w:rFonts w:hint="cs"/>
          <w:rtl/>
        </w:rPr>
        <w:t>فعل‌وانفعالات</w:t>
      </w:r>
      <w:r>
        <w:rPr>
          <w:rFonts w:hint="cs"/>
          <w:rtl/>
        </w:rPr>
        <w:t xml:space="preserve"> درونی شخص است که موجب </w:t>
      </w:r>
      <w:r w:rsidR="00216B5B">
        <w:rPr>
          <w:rFonts w:hint="cs"/>
          <w:rtl/>
        </w:rPr>
        <w:t>شکل‌گیری</w:t>
      </w:r>
      <w:r>
        <w:rPr>
          <w:rFonts w:hint="cs"/>
          <w:rtl/>
        </w:rPr>
        <w:t xml:space="preserve"> این هیئت و تشدید آن</w:t>
      </w:r>
      <w:r w:rsidR="00D91542">
        <w:rPr>
          <w:rFonts w:hint="cs"/>
          <w:rtl/>
        </w:rPr>
        <w:t xml:space="preserve"> می‌</w:t>
      </w:r>
      <w:r>
        <w:rPr>
          <w:rFonts w:hint="cs"/>
          <w:rtl/>
        </w:rPr>
        <w:t xml:space="preserve">شود که این </w:t>
      </w:r>
      <w:r w:rsidR="00216B5B">
        <w:rPr>
          <w:rFonts w:hint="cs"/>
          <w:rtl/>
        </w:rPr>
        <w:t>فعل‌وانفعالات</w:t>
      </w:r>
      <w:r>
        <w:rPr>
          <w:rFonts w:hint="cs"/>
          <w:rtl/>
        </w:rPr>
        <w:t xml:space="preserve"> درونی هم عمدتاً به آن عناصر معرفتی و در نتیجه به انگیزه باز</w:t>
      </w:r>
      <w:r w:rsidR="00D91542">
        <w:rPr>
          <w:rFonts w:hint="cs"/>
          <w:rtl/>
        </w:rPr>
        <w:t xml:space="preserve"> می‌</w:t>
      </w:r>
      <w:r>
        <w:rPr>
          <w:rFonts w:hint="cs"/>
          <w:rtl/>
        </w:rPr>
        <w:t>گردد. ابتدا بایستی آن معرفت</w:t>
      </w:r>
      <w:r w:rsidR="00D91542">
        <w:rPr>
          <w:rFonts w:hint="cs"/>
          <w:rtl/>
        </w:rPr>
        <w:t>‌های</w:t>
      </w:r>
      <w:r>
        <w:rPr>
          <w:rFonts w:hint="cs"/>
          <w:rtl/>
        </w:rPr>
        <w:t xml:space="preserve">ی که انسان را باورمند و </w:t>
      </w:r>
      <w:r w:rsidR="00216B5B">
        <w:rPr>
          <w:rFonts w:hint="cs"/>
          <w:rtl/>
        </w:rPr>
        <w:t>انگیزه‌مند</w:t>
      </w:r>
      <w:r w:rsidR="00D91542">
        <w:rPr>
          <w:rFonts w:hint="cs"/>
          <w:rtl/>
        </w:rPr>
        <w:t xml:space="preserve"> می‌</w:t>
      </w:r>
      <w:r>
        <w:rPr>
          <w:rFonts w:hint="cs"/>
          <w:rtl/>
        </w:rPr>
        <w:t>کند نسب به عملی اینها را تقویت نمود و این موجب</w:t>
      </w:r>
      <w:r w:rsidR="00D91542">
        <w:rPr>
          <w:rFonts w:hint="cs"/>
          <w:rtl/>
        </w:rPr>
        <w:t xml:space="preserve"> می‌</w:t>
      </w:r>
      <w:r>
        <w:rPr>
          <w:rFonts w:hint="cs"/>
          <w:rtl/>
        </w:rPr>
        <w:t xml:space="preserve">شود که آن حال متناسب با آن عمل در انسان شکل گرفته </w:t>
      </w:r>
      <w:r w:rsidRPr="00DA2ED4">
        <w:rPr>
          <w:rtl/>
        </w:rPr>
        <w:t>و پیش رود.</w:t>
      </w:r>
    </w:p>
    <w:p w:rsidR="009962CD" w:rsidRPr="00DA2ED4" w:rsidRDefault="009962CD" w:rsidP="00245BFD">
      <w:pPr>
        <w:pStyle w:val="BodyTextIndent"/>
        <w:rPr>
          <w:rtl/>
        </w:rPr>
      </w:pPr>
      <w:r w:rsidRPr="00DA2ED4">
        <w:rPr>
          <w:rtl/>
        </w:rPr>
        <w:t xml:space="preserve">اینها مسائلی بود که </w:t>
      </w:r>
      <w:r w:rsidR="001E3174" w:rsidRPr="00DA2ED4">
        <w:rPr>
          <w:rtl/>
        </w:rPr>
        <w:t>خلاصه آن به شرح ذیل</w:t>
      </w:r>
      <w:r w:rsidR="00D91542" w:rsidRPr="00DA2ED4">
        <w:rPr>
          <w:rtl/>
        </w:rPr>
        <w:t xml:space="preserve"> می‌</w:t>
      </w:r>
      <w:r w:rsidR="001E3174" w:rsidRPr="00DA2ED4">
        <w:rPr>
          <w:rtl/>
        </w:rPr>
        <w:t>باشد:</w:t>
      </w:r>
    </w:p>
    <w:p w:rsidR="001E3174" w:rsidRPr="00DA2ED4" w:rsidRDefault="001E3174" w:rsidP="001E3174">
      <w:pPr>
        <w:pStyle w:val="ListParagraph"/>
        <w:numPr>
          <w:ilvl w:val="0"/>
          <w:numId w:val="3"/>
        </w:numPr>
        <w:rPr>
          <w:rFonts w:cs="Traditional Arabic"/>
        </w:rPr>
      </w:pPr>
      <w:r w:rsidRPr="00DA2ED4">
        <w:rPr>
          <w:rFonts w:cs="Traditional Arabic"/>
          <w:rtl/>
        </w:rPr>
        <w:t>از مبادی فعل اختیاری شروع شد که چهار مرحله آن برشمرده شد.</w:t>
      </w:r>
    </w:p>
    <w:p w:rsidR="001E3174" w:rsidRPr="00DA2ED4" w:rsidRDefault="001E3174" w:rsidP="001E3174">
      <w:pPr>
        <w:pStyle w:val="ListParagraph"/>
        <w:numPr>
          <w:ilvl w:val="0"/>
          <w:numId w:val="3"/>
        </w:numPr>
        <w:rPr>
          <w:rFonts w:cs="Traditional Arabic"/>
        </w:rPr>
      </w:pPr>
      <w:r w:rsidRPr="00DA2ED4">
        <w:rPr>
          <w:rFonts w:cs="Traditional Arabic"/>
          <w:rtl/>
        </w:rPr>
        <w:t xml:space="preserve"> گفته شد که این مبادی گاهی تفصیلی و مجرّد از هیئات نفسانیه است و گاهی هیئات نفسانیه حاصل</w:t>
      </w:r>
      <w:r w:rsidR="00D91542" w:rsidRPr="00DA2ED4">
        <w:rPr>
          <w:rFonts w:cs="Traditional Arabic"/>
          <w:rtl/>
        </w:rPr>
        <w:t xml:space="preserve"> می‌</w:t>
      </w:r>
      <w:r w:rsidRPr="00DA2ED4">
        <w:rPr>
          <w:rFonts w:cs="Traditional Arabic"/>
          <w:rtl/>
        </w:rPr>
        <w:t>شود که حال و ملکه</w:t>
      </w:r>
      <w:r w:rsidR="00D91542" w:rsidRPr="00DA2ED4">
        <w:rPr>
          <w:rFonts w:cs="Traditional Arabic"/>
          <w:rtl/>
        </w:rPr>
        <w:t xml:space="preserve"> می‌</w:t>
      </w:r>
      <w:r w:rsidRPr="00DA2ED4">
        <w:rPr>
          <w:rFonts w:cs="Traditional Arabic"/>
          <w:rtl/>
        </w:rPr>
        <w:t>باشند.</w:t>
      </w:r>
    </w:p>
    <w:p w:rsidR="001E3174" w:rsidRPr="00DA2ED4" w:rsidRDefault="001E3174" w:rsidP="001E3174">
      <w:pPr>
        <w:pStyle w:val="ListParagraph"/>
        <w:numPr>
          <w:ilvl w:val="0"/>
          <w:numId w:val="3"/>
        </w:numPr>
        <w:rPr>
          <w:rFonts w:cs="Traditional Arabic"/>
        </w:rPr>
      </w:pPr>
      <w:r w:rsidRPr="00DA2ED4">
        <w:rPr>
          <w:rFonts w:cs="Traditional Arabic"/>
          <w:rtl/>
        </w:rPr>
        <w:t xml:space="preserve"> سپس گفته شده که این ملکات دارای مراتبی است.</w:t>
      </w:r>
    </w:p>
    <w:p w:rsidR="001E3174" w:rsidRPr="00DA2ED4" w:rsidRDefault="001E3174" w:rsidP="001E3174">
      <w:pPr>
        <w:pStyle w:val="ListParagraph"/>
        <w:numPr>
          <w:ilvl w:val="0"/>
          <w:numId w:val="3"/>
        </w:numPr>
        <w:rPr>
          <w:rFonts w:cs="Traditional Arabic"/>
        </w:rPr>
      </w:pPr>
      <w:r w:rsidRPr="00DA2ED4">
        <w:rPr>
          <w:rFonts w:cs="Traditional Arabic"/>
          <w:rtl/>
        </w:rPr>
        <w:t xml:space="preserve"> </w:t>
      </w:r>
      <w:r w:rsidR="00904D5B">
        <w:rPr>
          <w:rFonts w:cs="Traditional Arabic"/>
          <w:rtl/>
        </w:rPr>
        <w:t>درنهایت</w:t>
      </w:r>
      <w:r w:rsidRPr="00DA2ED4">
        <w:rPr>
          <w:rFonts w:cs="Traditional Arabic"/>
          <w:rtl/>
        </w:rPr>
        <w:t xml:space="preserve"> چگونگی </w:t>
      </w:r>
      <w:r w:rsidR="00216B5B">
        <w:rPr>
          <w:rFonts w:cs="Traditional Arabic"/>
          <w:rtl/>
        </w:rPr>
        <w:t>شکل‌گیری</w:t>
      </w:r>
      <w:r w:rsidRPr="00DA2ED4">
        <w:rPr>
          <w:rFonts w:cs="Traditional Arabic"/>
          <w:rtl/>
        </w:rPr>
        <w:t xml:space="preserve"> ملکات عرض شد که دو طریق بود.</w:t>
      </w:r>
    </w:p>
    <w:p w:rsidR="001E3174" w:rsidRDefault="001E3174" w:rsidP="000C6BEA">
      <w:pPr>
        <w:rPr>
          <w:rtl/>
        </w:rPr>
      </w:pPr>
      <w:r w:rsidRPr="00DA2ED4">
        <w:rPr>
          <w:rtl/>
        </w:rPr>
        <w:t xml:space="preserve">این مجموعه مباحثی است که </w:t>
      </w:r>
      <w:r w:rsidR="00904D5B">
        <w:rPr>
          <w:rtl/>
        </w:rPr>
        <w:t>تابه‌حال</w:t>
      </w:r>
      <w:r w:rsidRPr="00DA2ED4">
        <w:rPr>
          <w:rtl/>
        </w:rPr>
        <w:t xml:space="preserve"> وجود داشته است. پس</w:t>
      </w:r>
      <w:r>
        <w:rPr>
          <w:rFonts w:hint="cs"/>
          <w:rtl/>
        </w:rPr>
        <w:t xml:space="preserve"> از موارد مذکور در جلسه گذشته این مبحث شروع شد که این ملکه عدالتی که در اینجا گفته</w:t>
      </w:r>
      <w:r w:rsidR="00D91542">
        <w:rPr>
          <w:rFonts w:hint="cs"/>
          <w:rtl/>
        </w:rPr>
        <w:t xml:space="preserve"> می‌</w:t>
      </w:r>
      <w:r>
        <w:rPr>
          <w:rFonts w:hint="cs"/>
          <w:rtl/>
        </w:rPr>
        <w:t>شود ملکه</w:t>
      </w:r>
      <w:r w:rsidR="00D91542">
        <w:rPr>
          <w:rFonts w:hint="cs"/>
          <w:rtl/>
        </w:rPr>
        <w:t xml:space="preserve">‌ای </w:t>
      </w:r>
      <w:r>
        <w:rPr>
          <w:rFonts w:hint="cs"/>
          <w:rtl/>
        </w:rPr>
        <w:t>است که باعث اتیان واجبات و ترک محرّمات</w:t>
      </w:r>
      <w:r w:rsidR="00D91542">
        <w:rPr>
          <w:rFonts w:hint="cs"/>
          <w:rtl/>
        </w:rPr>
        <w:t xml:space="preserve"> می‌</w:t>
      </w:r>
      <w:r>
        <w:rPr>
          <w:rFonts w:hint="cs"/>
          <w:rtl/>
        </w:rPr>
        <w:t>شود در خودِ این ملکه صور مفروض و تصویرهای متصوّر راجع به آن چند مورد</w:t>
      </w:r>
      <w:r w:rsidR="00D91542">
        <w:rPr>
          <w:rFonts w:hint="cs"/>
          <w:rtl/>
        </w:rPr>
        <w:t xml:space="preserve"> می‌</w:t>
      </w:r>
      <w:r>
        <w:rPr>
          <w:rFonts w:hint="cs"/>
          <w:rtl/>
        </w:rPr>
        <w:t xml:space="preserve">باشد؟ در جلسه گذشته دو موردش گفته شد که عبارت بود از عصمت و تالی تلو عصمت. البته در اینجا بنا به دلایلی لازم است که این مبحث صور ملکه و هیئات نفسانی </w:t>
      </w:r>
      <w:r w:rsidR="00904D5B">
        <w:rPr>
          <w:rFonts w:hint="cs"/>
          <w:rtl/>
        </w:rPr>
        <w:t>متوقف</w:t>
      </w:r>
      <w:r>
        <w:rPr>
          <w:rFonts w:hint="cs"/>
          <w:rtl/>
        </w:rPr>
        <w:t xml:space="preserve"> شده و کمی به عقب بازگشته و مبحث دیگری را پیرامون ملکه و بحث</w:t>
      </w:r>
      <w:r w:rsidR="00D91542">
        <w:rPr>
          <w:rFonts w:hint="cs"/>
          <w:rtl/>
        </w:rPr>
        <w:t>‌های</w:t>
      </w:r>
      <w:r>
        <w:rPr>
          <w:rFonts w:hint="cs"/>
          <w:rtl/>
        </w:rPr>
        <w:t xml:space="preserve"> فلسفی آن اشاره و اضافه نموده و سپس به ادامه این صور باز گردیم.</w:t>
      </w:r>
    </w:p>
    <w:p w:rsidR="001E3174" w:rsidRDefault="001E3174" w:rsidP="00CF6A53">
      <w:pPr>
        <w:rPr>
          <w:rtl/>
        </w:rPr>
      </w:pPr>
      <w:r>
        <w:rPr>
          <w:rFonts w:hint="cs"/>
          <w:rtl/>
        </w:rPr>
        <w:t xml:space="preserve">بنابراین </w:t>
      </w:r>
      <w:r w:rsidR="00216B5B">
        <w:rPr>
          <w:rFonts w:hint="cs"/>
          <w:rtl/>
        </w:rPr>
        <w:t>همان‌طور</w:t>
      </w:r>
      <w:r>
        <w:rPr>
          <w:rFonts w:hint="cs"/>
          <w:rtl/>
        </w:rPr>
        <w:t xml:space="preserve"> که ملاحظه شد در بحث فقهی </w:t>
      </w:r>
      <w:r w:rsidR="00146533">
        <w:rPr>
          <w:rFonts w:hint="cs"/>
          <w:rtl/>
        </w:rPr>
        <w:t xml:space="preserve">سیری که انجام شد به این مسأله ختم شد که در بحث فقهی چند صورت برای ملکه عدالت متصوّر است که دو مورد آن بیان شد، لکن </w:t>
      </w:r>
      <w:r w:rsidR="00216B5B">
        <w:rPr>
          <w:rFonts w:hint="cs"/>
          <w:rtl/>
        </w:rPr>
        <w:t>همان‌طور</w:t>
      </w:r>
      <w:r w:rsidR="00146533">
        <w:rPr>
          <w:rFonts w:hint="cs"/>
          <w:rtl/>
        </w:rPr>
        <w:t xml:space="preserve"> که عرض شد مورد سوّم فعلاً گفته نخواهد شد و این مبحث </w:t>
      </w:r>
      <w:r w:rsidR="00904D5B">
        <w:rPr>
          <w:rFonts w:hint="cs"/>
          <w:rtl/>
        </w:rPr>
        <w:t>متوقف</w:t>
      </w:r>
      <w:r w:rsidR="00D91542">
        <w:rPr>
          <w:rFonts w:hint="cs"/>
          <w:rtl/>
        </w:rPr>
        <w:t xml:space="preserve"> می‌</w:t>
      </w:r>
      <w:r w:rsidR="00146533">
        <w:rPr>
          <w:rFonts w:hint="cs"/>
          <w:rtl/>
        </w:rPr>
        <w:t>شود و به مبحث دیگری راجع به ملکه باز</w:t>
      </w:r>
      <w:r w:rsidR="00D91542">
        <w:rPr>
          <w:rFonts w:hint="cs"/>
          <w:rtl/>
        </w:rPr>
        <w:t xml:space="preserve"> می‌</w:t>
      </w:r>
      <w:r w:rsidR="00146533">
        <w:rPr>
          <w:rFonts w:hint="cs"/>
          <w:rtl/>
        </w:rPr>
        <w:t>گردیم و آن مبحث که بحث فلسفی و مؤثر و مهمّی در ارتباط با اینجا است عرض خواهد شد و سپس به همان بحث صور ملکه باز خواهیم گشت.</w:t>
      </w:r>
    </w:p>
    <w:p w:rsidR="00146533" w:rsidRDefault="00773912" w:rsidP="00146533">
      <w:pPr>
        <w:pStyle w:val="Heading1"/>
        <w:rPr>
          <w:rtl/>
        </w:rPr>
      </w:pPr>
      <w:bookmarkStart w:id="4" w:name="_Toc527325689"/>
      <w:r>
        <w:rPr>
          <w:rFonts w:hint="cs"/>
          <w:rtl/>
        </w:rPr>
        <w:t xml:space="preserve">گریز: </w:t>
      </w:r>
      <w:r w:rsidR="001C5E60">
        <w:rPr>
          <w:rFonts w:hint="cs"/>
          <w:rtl/>
        </w:rPr>
        <w:t>ملکه و م</w:t>
      </w:r>
      <w:r w:rsidR="00EA4F40">
        <w:rPr>
          <w:rFonts w:hint="cs"/>
          <w:rtl/>
        </w:rPr>
        <w:t>یزان گستردگی آن</w:t>
      </w:r>
      <w:bookmarkEnd w:id="4"/>
    </w:p>
    <w:p w:rsidR="00146533" w:rsidRDefault="00146533" w:rsidP="00CF6A53">
      <w:pPr>
        <w:rPr>
          <w:rtl/>
        </w:rPr>
      </w:pPr>
      <w:r>
        <w:rPr>
          <w:rFonts w:hint="cs"/>
          <w:rtl/>
        </w:rPr>
        <w:t>مبحثی که قرار است عرض شود</w:t>
      </w:r>
      <w:r w:rsidR="00EC3082">
        <w:rPr>
          <w:rFonts w:hint="cs"/>
          <w:rtl/>
        </w:rPr>
        <w:t xml:space="preserve"> این است که</w:t>
      </w:r>
      <w:r>
        <w:rPr>
          <w:rFonts w:hint="cs"/>
          <w:rtl/>
        </w:rPr>
        <w:t xml:space="preserve"> قبل از شروع کلاس یکی از عزیزان</w:t>
      </w:r>
      <w:r w:rsidR="00D91542">
        <w:rPr>
          <w:rFonts w:hint="cs"/>
          <w:rtl/>
        </w:rPr>
        <w:t xml:space="preserve"> می‌</w:t>
      </w:r>
      <w:r>
        <w:rPr>
          <w:rFonts w:hint="cs"/>
          <w:rtl/>
        </w:rPr>
        <w:t xml:space="preserve">فرمودند که صاحب جواهر اشکالی به این مطلب </w:t>
      </w:r>
      <w:r w:rsidR="00904D5B">
        <w:rPr>
          <w:rFonts w:hint="cs"/>
          <w:rtl/>
        </w:rPr>
        <w:t>نموده‌اند</w:t>
      </w:r>
      <w:r>
        <w:rPr>
          <w:rFonts w:hint="cs"/>
          <w:rtl/>
        </w:rPr>
        <w:t xml:space="preserve"> که شبیه به همین مبحث ما</w:t>
      </w:r>
      <w:r w:rsidR="00D91542">
        <w:rPr>
          <w:rFonts w:hint="cs"/>
          <w:rtl/>
        </w:rPr>
        <w:t xml:space="preserve"> می‌</w:t>
      </w:r>
      <w:r>
        <w:rPr>
          <w:rFonts w:hint="cs"/>
          <w:rtl/>
        </w:rPr>
        <w:t xml:space="preserve">باشد که البته </w:t>
      </w:r>
      <w:r w:rsidR="00CF6A53">
        <w:rPr>
          <w:rFonts w:hint="cs"/>
          <w:rtl/>
        </w:rPr>
        <w:t>بنده آن را ندیدم</w:t>
      </w:r>
      <w:r>
        <w:rPr>
          <w:rFonts w:hint="cs"/>
          <w:rtl/>
        </w:rPr>
        <w:t xml:space="preserve"> و طبق طرّاحی خودمان عرض خواهد شد لکن حتماً تا پایان خط آن تصاویری که در اینجا عرض</w:t>
      </w:r>
      <w:r w:rsidR="00D91542">
        <w:rPr>
          <w:rFonts w:hint="cs"/>
          <w:rtl/>
        </w:rPr>
        <w:t xml:space="preserve"> می‌</w:t>
      </w:r>
      <w:r>
        <w:rPr>
          <w:rFonts w:hint="cs"/>
          <w:rtl/>
        </w:rPr>
        <w:t>شود</w:t>
      </w:r>
      <w:r w:rsidR="00D91542">
        <w:rPr>
          <w:rFonts w:hint="cs"/>
          <w:rtl/>
        </w:rPr>
        <w:t xml:space="preserve"> نمی‌</w:t>
      </w:r>
      <w:r>
        <w:rPr>
          <w:rFonts w:hint="cs"/>
          <w:rtl/>
        </w:rPr>
        <w:t xml:space="preserve">باشد بلکه ایشان بیشتر اشکال را نقد </w:t>
      </w:r>
      <w:r w:rsidR="00904D5B">
        <w:rPr>
          <w:rFonts w:hint="cs"/>
          <w:rtl/>
        </w:rPr>
        <w:t>نموده‌اند</w:t>
      </w:r>
      <w:r>
        <w:rPr>
          <w:rFonts w:hint="cs"/>
          <w:rtl/>
        </w:rPr>
        <w:t xml:space="preserve"> لکن در اینجا قرار است حلّ و تصویر فلسفی آن عرض شود.</w:t>
      </w:r>
    </w:p>
    <w:p w:rsidR="00427A9B" w:rsidRDefault="00146533" w:rsidP="00EE1BFA">
      <w:pPr>
        <w:rPr>
          <w:rtl/>
        </w:rPr>
      </w:pPr>
      <w:r>
        <w:rPr>
          <w:rFonts w:hint="cs"/>
          <w:rtl/>
        </w:rPr>
        <w:t xml:space="preserve">اگر الان با توجّه به مباحث قبلی سؤال شود که </w:t>
      </w:r>
      <w:r w:rsidR="00EC3082">
        <w:rPr>
          <w:rFonts w:hint="cs"/>
          <w:rtl/>
        </w:rPr>
        <w:t>ملکه چیست در جواب گفته</w:t>
      </w:r>
      <w:r w:rsidR="00D91542">
        <w:rPr>
          <w:rFonts w:hint="cs"/>
          <w:rtl/>
        </w:rPr>
        <w:t xml:space="preserve"> می‌</w:t>
      </w:r>
      <w:r w:rsidR="00EC3082">
        <w:rPr>
          <w:rFonts w:hint="cs"/>
          <w:rtl/>
        </w:rPr>
        <w:t>شود</w:t>
      </w:r>
      <w:r>
        <w:rPr>
          <w:rFonts w:hint="cs"/>
          <w:rtl/>
        </w:rPr>
        <w:t xml:space="preserve"> ملکه آن هیئت راسخه</w:t>
      </w:r>
      <w:r w:rsidR="00D91542">
        <w:rPr>
          <w:rFonts w:hint="cs"/>
          <w:rtl/>
        </w:rPr>
        <w:t xml:space="preserve">‌ای </w:t>
      </w:r>
      <w:r>
        <w:rPr>
          <w:rFonts w:hint="cs"/>
          <w:rtl/>
        </w:rPr>
        <w:t xml:space="preserve">است در نفس که اعمالی </w:t>
      </w:r>
      <w:r w:rsidR="00E21152">
        <w:rPr>
          <w:rFonts w:hint="cs"/>
          <w:rtl/>
        </w:rPr>
        <w:t>را که متناسب با آن</w:t>
      </w:r>
      <w:r w:rsidR="00D91542">
        <w:rPr>
          <w:rFonts w:hint="cs"/>
          <w:rtl/>
        </w:rPr>
        <w:t xml:space="preserve"> می‌</w:t>
      </w:r>
      <w:r w:rsidR="00E21152">
        <w:rPr>
          <w:rFonts w:hint="cs"/>
          <w:rtl/>
        </w:rPr>
        <w:t>باشد</w:t>
      </w:r>
      <w:r>
        <w:rPr>
          <w:rFonts w:hint="cs"/>
          <w:rtl/>
        </w:rPr>
        <w:t xml:space="preserve"> تسهیل</w:t>
      </w:r>
      <w:r w:rsidR="00D91542">
        <w:rPr>
          <w:rFonts w:hint="cs"/>
          <w:rtl/>
        </w:rPr>
        <w:t xml:space="preserve"> می‌</w:t>
      </w:r>
      <w:r>
        <w:rPr>
          <w:rFonts w:hint="cs"/>
          <w:rtl/>
        </w:rPr>
        <w:t>کند</w:t>
      </w:r>
      <w:r w:rsidR="00427A9B">
        <w:rPr>
          <w:rFonts w:hint="cs"/>
          <w:rtl/>
        </w:rPr>
        <w:t>، توضیح اینکه هر هیئتی هر عملی را تسهیل</w:t>
      </w:r>
      <w:r w:rsidR="00D91542">
        <w:rPr>
          <w:rFonts w:hint="cs"/>
          <w:rtl/>
        </w:rPr>
        <w:t xml:space="preserve"> نمی‌</w:t>
      </w:r>
      <w:r w:rsidR="00427A9B">
        <w:rPr>
          <w:rFonts w:hint="cs"/>
          <w:rtl/>
        </w:rPr>
        <w:t>کند</w:t>
      </w:r>
      <w:r w:rsidR="00E21152">
        <w:rPr>
          <w:rFonts w:hint="cs"/>
          <w:rtl/>
        </w:rPr>
        <w:t>.</w:t>
      </w:r>
      <w:r w:rsidR="00427A9B">
        <w:rPr>
          <w:rFonts w:hint="cs"/>
          <w:rtl/>
        </w:rPr>
        <w:t xml:space="preserve"> </w:t>
      </w:r>
      <w:r w:rsidR="00904D5B">
        <w:rPr>
          <w:rFonts w:hint="cs"/>
          <w:rtl/>
        </w:rPr>
        <w:t>به‌عنوان‌مثال</w:t>
      </w:r>
      <w:r w:rsidR="00427A9B">
        <w:rPr>
          <w:rFonts w:hint="cs"/>
          <w:rtl/>
        </w:rPr>
        <w:t xml:space="preserve"> </w:t>
      </w:r>
      <w:r w:rsidR="00427A9B">
        <w:rPr>
          <w:rFonts w:hint="cs"/>
          <w:rtl/>
        </w:rPr>
        <w:lastRenderedPageBreak/>
        <w:t>ملکه جود</w:t>
      </w:r>
      <w:r w:rsidR="00D91542">
        <w:rPr>
          <w:rFonts w:hint="cs"/>
          <w:rtl/>
        </w:rPr>
        <w:t xml:space="preserve"> نمی‌</w:t>
      </w:r>
      <w:r w:rsidR="00427A9B">
        <w:rPr>
          <w:rFonts w:hint="cs"/>
          <w:rtl/>
        </w:rPr>
        <w:t>تواند تولید اعمال شجاعانه کند، پس هر صفت نفسان</w:t>
      </w:r>
      <w:r w:rsidR="00904D5B">
        <w:rPr>
          <w:rFonts w:hint="cs"/>
          <w:rtl/>
        </w:rPr>
        <w:t>ی</w:t>
      </w:r>
      <w:r w:rsidR="00427A9B">
        <w:rPr>
          <w:rFonts w:hint="cs"/>
          <w:rtl/>
        </w:rPr>
        <w:t xml:space="preserve">ه </w:t>
      </w:r>
      <w:r w:rsidR="00427A9B">
        <w:rPr>
          <w:rtl/>
        </w:rPr>
        <w:t>–</w:t>
      </w:r>
      <w:r w:rsidR="00427A9B">
        <w:rPr>
          <w:rFonts w:hint="cs"/>
          <w:rtl/>
        </w:rPr>
        <w:t>چه غیر راسخ و چه راسخ، چه حال و چه ملکه- اعمال مناسخ و همگن با خود را تقویت کرده و صدور آن را تسهیل</w:t>
      </w:r>
      <w:r w:rsidR="00D91542">
        <w:rPr>
          <w:rFonts w:hint="cs"/>
          <w:rtl/>
        </w:rPr>
        <w:t xml:space="preserve"> می‌</w:t>
      </w:r>
      <w:r w:rsidR="00427A9B">
        <w:rPr>
          <w:rFonts w:hint="cs"/>
          <w:rtl/>
        </w:rPr>
        <w:t xml:space="preserve">کند، این کارکرد ملکات و حالات و هیئات نفسانیه است نه </w:t>
      </w:r>
      <w:r w:rsidR="00904D5B">
        <w:rPr>
          <w:rFonts w:hint="cs"/>
          <w:rtl/>
        </w:rPr>
        <w:t>آنچه</w:t>
      </w:r>
      <w:r w:rsidR="00427A9B">
        <w:rPr>
          <w:rFonts w:hint="cs"/>
          <w:rtl/>
        </w:rPr>
        <w:t xml:space="preserve"> با آن مسانخ نیست و این ملکات هم تبعاً با یک اعمال مشخّصی در ارتباط</w:t>
      </w:r>
      <w:r w:rsidR="00D91542">
        <w:rPr>
          <w:rFonts w:hint="cs"/>
          <w:rtl/>
        </w:rPr>
        <w:t xml:space="preserve"> می‌</w:t>
      </w:r>
      <w:r w:rsidR="00427A9B">
        <w:rPr>
          <w:rFonts w:hint="cs"/>
          <w:rtl/>
        </w:rPr>
        <w:t xml:space="preserve">باشند. </w:t>
      </w:r>
      <w:r w:rsidR="00904D5B">
        <w:rPr>
          <w:rFonts w:hint="cs"/>
          <w:rtl/>
        </w:rPr>
        <w:t>به‌عنوان‌مثال</w:t>
      </w:r>
      <w:r w:rsidR="00427A9B">
        <w:rPr>
          <w:rFonts w:hint="cs"/>
          <w:rtl/>
        </w:rPr>
        <w:t>، رانندگی یک عمل</w:t>
      </w:r>
      <w:r w:rsidR="00D91542">
        <w:rPr>
          <w:rFonts w:hint="cs"/>
          <w:rtl/>
        </w:rPr>
        <w:t xml:space="preserve"> می‌</w:t>
      </w:r>
      <w:r w:rsidR="00427A9B">
        <w:rPr>
          <w:rFonts w:hint="cs"/>
          <w:rtl/>
        </w:rPr>
        <w:t>باشد که گاهی صِرف عمل اختیاری است بدون یک پایه هیئت شکل گرفته که او را تسهیل کند و گاهی نیز بر اساس یک هیئت متناسب با آن</w:t>
      </w:r>
      <w:r w:rsidR="00D91542">
        <w:rPr>
          <w:rFonts w:hint="cs"/>
          <w:rtl/>
        </w:rPr>
        <w:t xml:space="preserve"> می‌</w:t>
      </w:r>
      <w:r w:rsidR="00427A9B">
        <w:rPr>
          <w:rFonts w:hint="cs"/>
          <w:rtl/>
        </w:rPr>
        <w:t>باشد، شروع رانندگی آن هیئت وجود ندارد و این کار دشوار و سخت و آرام</w:t>
      </w:r>
      <w:r w:rsidR="00D91542">
        <w:rPr>
          <w:rFonts w:hint="cs"/>
          <w:rtl/>
        </w:rPr>
        <w:t xml:space="preserve"> می‌</w:t>
      </w:r>
      <w:r w:rsidR="00427A9B">
        <w:rPr>
          <w:rFonts w:hint="cs"/>
          <w:rtl/>
        </w:rPr>
        <w:t xml:space="preserve">باشد و بعد از اینکه </w:t>
      </w:r>
      <w:r w:rsidR="00216B5B">
        <w:rPr>
          <w:rFonts w:hint="cs"/>
          <w:rtl/>
        </w:rPr>
        <w:t>رفته‌رفته</w:t>
      </w:r>
      <w:r w:rsidR="00427A9B">
        <w:rPr>
          <w:rFonts w:hint="cs"/>
          <w:rtl/>
        </w:rPr>
        <w:t xml:space="preserve"> هیئت متناسب با رانندگی شکل گرفت این عمل نرم و آرام شده و در صدور بسیار سهل</w:t>
      </w:r>
      <w:r w:rsidR="00D91542">
        <w:rPr>
          <w:rFonts w:hint="cs"/>
          <w:rtl/>
        </w:rPr>
        <w:t xml:space="preserve"> می‌</w:t>
      </w:r>
      <w:r w:rsidR="00427A9B">
        <w:rPr>
          <w:rFonts w:hint="cs"/>
          <w:rtl/>
        </w:rPr>
        <w:t>شود، منتهی این هیئت مربوط به رانندگی است و ممکن است یک راننده بسیار قوی نتواند شنا کند چراکه برای شنا هیئت دیگری مناسب با آن وج</w:t>
      </w:r>
      <w:r w:rsidR="00EE1BFA">
        <w:rPr>
          <w:rFonts w:hint="cs"/>
          <w:rtl/>
        </w:rPr>
        <w:t>ود دارد و برای هر مهارتی از مهارت</w:t>
      </w:r>
      <w:r w:rsidR="00D91542">
        <w:rPr>
          <w:rFonts w:hint="cs"/>
          <w:rtl/>
        </w:rPr>
        <w:t>‌های</w:t>
      </w:r>
      <w:r w:rsidR="00EE1BFA">
        <w:rPr>
          <w:rFonts w:hint="cs"/>
          <w:rtl/>
        </w:rPr>
        <w:t>ی که در عالم</w:t>
      </w:r>
      <w:r w:rsidR="00D91542">
        <w:rPr>
          <w:rFonts w:hint="cs"/>
          <w:rtl/>
        </w:rPr>
        <w:t xml:space="preserve"> </w:t>
      </w:r>
      <w:r w:rsidR="00904D5B">
        <w:rPr>
          <w:rFonts w:hint="cs"/>
          <w:rtl/>
        </w:rPr>
        <w:t>می‌باشد</w:t>
      </w:r>
      <w:r w:rsidR="00EE1BFA">
        <w:rPr>
          <w:rFonts w:hint="cs"/>
          <w:rtl/>
        </w:rPr>
        <w:t xml:space="preserve"> و اعمال و افعالی که وجود دارد دارای هیئت مرتبط با خودش</w:t>
      </w:r>
      <w:r w:rsidR="00D91542">
        <w:rPr>
          <w:rFonts w:hint="cs"/>
          <w:rtl/>
        </w:rPr>
        <w:t xml:space="preserve"> می‌</w:t>
      </w:r>
      <w:r w:rsidR="00EE1BFA">
        <w:rPr>
          <w:rFonts w:hint="cs"/>
          <w:rtl/>
        </w:rPr>
        <w:t xml:space="preserve">باشد. پس هیئات نفسانیه </w:t>
      </w:r>
      <w:r w:rsidR="00904D5B">
        <w:rPr>
          <w:rFonts w:hint="cs"/>
          <w:rtl/>
        </w:rPr>
        <w:t>هرکدام</w:t>
      </w:r>
      <w:r w:rsidR="00EE1BFA">
        <w:rPr>
          <w:rFonts w:hint="cs"/>
          <w:rtl/>
        </w:rPr>
        <w:t xml:space="preserve"> متناسب با یک عمل و یک نوع عمل</w:t>
      </w:r>
      <w:r w:rsidR="00D91542">
        <w:rPr>
          <w:rFonts w:hint="cs"/>
          <w:rtl/>
        </w:rPr>
        <w:t xml:space="preserve"> می‌</w:t>
      </w:r>
      <w:r w:rsidR="00EE1BFA">
        <w:rPr>
          <w:rFonts w:hint="cs"/>
          <w:rtl/>
        </w:rPr>
        <w:t>باشد، یک سنخ عمل با یک ملکه ارتباط دارد که آن را تسهیل</w:t>
      </w:r>
      <w:r w:rsidR="00D91542">
        <w:rPr>
          <w:rFonts w:hint="cs"/>
          <w:rtl/>
        </w:rPr>
        <w:t xml:space="preserve"> می‌</w:t>
      </w:r>
      <w:r w:rsidR="00EE1BFA">
        <w:rPr>
          <w:rFonts w:hint="cs"/>
          <w:rtl/>
        </w:rPr>
        <w:t>کند و اینها نیز همه رگه</w:t>
      </w:r>
      <w:r w:rsidR="00D91542">
        <w:rPr>
          <w:rFonts w:hint="cs"/>
          <w:rtl/>
        </w:rPr>
        <w:t>‌های</w:t>
      </w:r>
      <w:r w:rsidR="00EE1BFA">
        <w:rPr>
          <w:rFonts w:hint="cs"/>
          <w:rtl/>
        </w:rPr>
        <w:t xml:space="preserve"> مستقل</w:t>
      </w:r>
      <w:r w:rsidR="00D91542">
        <w:rPr>
          <w:rFonts w:hint="cs"/>
          <w:rtl/>
        </w:rPr>
        <w:t xml:space="preserve"> می‌</w:t>
      </w:r>
      <w:r w:rsidR="00EE1BFA">
        <w:rPr>
          <w:rFonts w:hint="cs"/>
          <w:rtl/>
        </w:rPr>
        <w:t>باشند که هر هیئت نفسانی با یک عملی مرتبط و متناسب</w:t>
      </w:r>
      <w:r w:rsidR="00D91542">
        <w:rPr>
          <w:rFonts w:hint="cs"/>
          <w:rtl/>
        </w:rPr>
        <w:t xml:space="preserve"> می‌</w:t>
      </w:r>
      <w:r w:rsidR="00EE1BFA">
        <w:rPr>
          <w:rFonts w:hint="cs"/>
          <w:rtl/>
        </w:rPr>
        <w:t xml:space="preserve">باشد، هیئت «الف» با یک نوع از عمل متناسب با خود، هیئت «باء» با نوع مسانخ خود از اعمال و هکذا </w:t>
      </w:r>
      <w:r w:rsidR="00904D5B">
        <w:rPr>
          <w:rFonts w:hint="cs"/>
          <w:rtl/>
        </w:rPr>
        <w:t>بی‌نهایت</w:t>
      </w:r>
      <w:r w:rsidR="00EE1BFA">
        <w:rPr>
          <w:rFonts w:hint="cs"/>
          <w:rtl/>
        </w:rPr>
        <w:t xml:space="preserve"> در عالم ملکات و هیئات نفسانیه تسهیل گر افعال وجود دارد که در جلسه گذشته عرض شد که این مسأله تا حد حائز </w:t>
      </w:r>
      <w:r w:rsidR="00904D5B">
        <w:rPr>
          <w:rFonts w:hint="cs"/>
          <w:rtl/>
        </w:rPr>
        <w:t>اهمیت</w:t>
      </w:r>
      <w:r w:rsidR="00D91542">
        <w:rPr>
          <w:rFonts w:hint="cs"/>
          <w:rtl/>
        </w:rPr>
        <w:t xml:space="preserve"> می‌</w:t>
      </w:r>
      <w:r w:rsidR="00EE1BFA">
        <w:rPr>
          <w:rFonts w:hint="cs"/>
          <w:rtl/>
        </w:rPr>
        <w:t xml:space="preserve">باشد که اگر بشر چنین ویژگی نداشت عمر </w:t>
      </w:r>
      <w:r w:rsidR="00904D5B">
        <w:rPr>
          <w:rFonts w:hint="cs"/>
          <w:rtl/>
        </w:rPr>
        <w:t>صدساله</w:t>
      </w:r>
      <w:r w:rsidR="00EE1BFA">
        <w:rPr>
          <w:rFonts w:hint="cs"/>
          <w:rtl/>
        </w:rPr>
        <w:t xml:space="preserve"> او</w:t>
      </w:r>
      <w:r w:rsidR="00D91542">
        <w:rPr>
          <w:rFonts w:hint="cs"/>
          <w:rtl/>
        </w:rPr>
        <w:t xml:space="preserve"> می‌</w:t>
      </w:r>
      <w:r w:rsidR="00EE1BFA">
        <w:rPr>
          <w:rFonts w:hint="cs"/>
          <w:rtl/>
        </w:rPr>
        <w:t>بایست ده هزار سال</w:t>
      </w:r>
      <w:r w:rsidR="00D91542">
        <w:rPr>
          <w:rFonts w:hint="cs"/>
          <w:rtl/>
        </w:rPr>
        <w:t xml:space="preserve"> می‌</w:t>
      </w:r>
      <w:r w:rsidR="00EE1BFA">
        <w:rPr>
          <w:rFonts w:hint="cs"/>
          <w:rtl/>
        </w:rPr>
        <w:t>شد تا بتواند افعال خود را انجام دهد.</w:t>
      </w:r>
    </w:p>
    <w:p w:rsidR="00EA4F40" w:rsidRDefault="00EA4F40" w:rsidP="00EA4F40">
      <w:pPr>
        <w:pStyle w:val="Heading2"/>
        <w:rPr>
          <w:rtl/>
        </w:rPr>
      </w:pPr>
      <w:bookmarkStart w:id="5" w:name="_Toc527325690"/>
      <w:r>
        <w:rPr>
          <w:rFonts w:hint="cs"/>
          <w:rtl/>
        </w:rPr>
        <w:t>سؤال: مگر</w:t>
      </w:r>
      <w:r w:rsidR="00D91542">
        <w:rPr>
          <w:rFonts w:hint="cs"/>
          <w:rtl/>
        </w:rPr>
        <w:t xml:space="preserve"> می‌</w:t>
      </w:r>
      <w:r>
        <w:rPr>
          <w:rFonts w:hint="cs"/>
          <w:rtl/>
        </w:rPr>
        <w:t>شود یک ملکه دارای افعال و اعمال گوناگونی باشد؟</w:t>
      </w:r>
      <w:bookmarkEnd w:id="5"/>
    </w:p>
    <w:p w:rsidR="001A3DB1" w:rsidRDefault="00EE1BFA" w:rsidP="001A3DB1">
      <w:pPr>
        <w:rPr>
          <w:rtl/>
        </w:rPr>
      </w:pPr>
      <w:r>
        <w:rPr>
          <w:rFonts w:hint="cs"/>
          <w:rtl/>
        </w:rPr>
        <w:t>اما سؤال در اینجا این است که ملکه اتیان واجبات و ترک محرّمات که در اینجا گفته</w:t>
      </w:r>
      <w:r w:rsidR="00D91542">
        <w:rPr>
          <w:rFonts w:hint="cs"/>
          <w:rtl/>
        </w:rPr>
        <w:t xml:space="preserve"> می‌</w:t>
      </w:r>
      <w:r>
        <w:rPr>
          <w:rFonts w:hint="cs"/>
          <w:rtl/>
        </w:rPr>
        <w:t>شود به چه معنا است؟</w:t>
      </w:r>
      <w:r w:rsidR="00630EB6">
        <w:rPr>
          <w:rFonts w:hint="cs"/>
          <w:rtl/>
        </w:rPr>
        <w:t xml:space="preserve"> وقتی گفته</w:t>
      </w:r>
      <w:r w:rsidR="00D91542">
        <w:rPr>
          <w:rFonts w:hint="cs"/>
          <w:rtl/>
        </w:rPr>
        <w:t xml:space="preserve"> می‌</w:t>
      </w:r>
      <w:r w:rsidR="00630EB6">
        <w:rPr>
          <w:rFonts w:hint="cs"/>
          <w:rtl/>
        </w:rPr>
        <w:t>شود اتیان واجبات خب انواع واجبات وجود دارد و برای محرّمات نیز انواع زیادی محرّم وجود دارد و در اینجا ادّعا</w:t>
      </w:r>
      <w:r w:rsidR="00D91542">
        <w:rPr>
          <w:rFonts w:hint="cs"/>
          <w:rtl/>
        </w:rPr>
        <w:t xml:space="preserve"> می‌</w:t>
      </w:r>
      <w:r w:rsidR="00630EB6">
        <w:rPr>
          <w:rFonts w:hint="cs"/>
          <w:rtl/>
        </w:rPr>
        <w:t>شود که یک ملکه</w:t>
      </w:r>
      <w:r w:rsidR="00D91542">
        <w:rPr>
          <w:rFonts w:hint="cs"/>
          <w:rtl/>
        </w:rPr>
        <w:t xml:space="preserve">‌ای </w:t>
      </w:r>
      <w:r w:rsidR="00630EB6">
        <w:rPr>
          <w:rFonts w:hint="cs"/>
          <w:rtl/>
        </w:rPr>
        <w:t>اینها را تولید</w:t>
      </w:r>
      <w:r w:rsidR="00D91542">
        <w:rPr>
          <w:rFonts w:hint="cs"/>
          <w:rtl/>
        </w:rPr>
        <w:t xml:space="preserve"> می‌</w:t>
      </w:r>
      <w:r w:rsidR="00630EB6">
        <w:rPr>
          <w:rFonts w:hint="cs"/>
          <w:rtl/>
        </w:rPr>
        <w:t>کند</w:t>
      </w:r>
      <w:r w:rsidR="00015EB1">
        <w:rPr>
          <w:rFonts w:hint="cs"/>
          <w:rtl/>
        </w:rPr>
        <w:t xml:space="preserve"> این به چه معنا است؟ </w:t>
      </w:r>
      <w:r w:rsidR="00904D5B">
        <w:rPr>
          <w:rFonts w:hint="cs"/>
          <w:rtl/>
        </w:rPr>
        <w:t>آنچه</w:t>
      </w:r>
      <w:r w:rsidR="00015EB1">
        <w:rPr>
          <w:rFonts w:hint="cs"/>
          <w:rtl/>
        </w:rPr>
        <w:t xml:space="preserve"> ما با آن مأنوس هستیم این است که ملکات معیّن مرتبط با اعمال معیّن شکل</w:t>
      </w:r>
      <w:r w:rsidR="00D91542">
        <w:rPr>
          <w:rFonts w:hint="cs"/>
          <w:rtl/>
        </w:rPr>
        <w:t xml:space="preserve"> می‌</w:t>
      </w:r>
      <w:r w:rsidR="00015EB1">
        <w:rPr>
          <w:rFonts w:hint="cs"/>
          <w:rtl/>
        </w:rPr>
        <w:t>گیرد و آنها را تسریع</w:t>
      </w:r>
      <w:r w:rsidR="00D91542">
        <w:rPr>
          <w:rFonts w:hint="cs"/>
          <w:rtl/>
        </w:rPr>
        <w:t xml:space="preserve"> می‌</w:t>
      </w:r>
      <w:r w:rsidR="00015EB1">
        <w:rPr>
          <w:rFonts w:hint="cs"/>
          <w:rtl/>
        </w:rPr>
        <w:t>کند، اما در بحث</w:t>
      </w:r>
      <w:r w:rsidR="00D91542">
        <w:rPr>
          <w:rFonts w:hint="cs"/>
          <w:rtl/>
        </w:rPr>
        <w:t>‌های</w:t>
      </w:r>
      <w:r w:rsidR="00015EB1">
        <w:rPr>
          <w:rFonts w:hint="cs"/>
          <w:rtl/>
        </w:rPr>
        <w:t>ی همچون عدالت و امثال اینها از ملکه</w:t>
      </w:r>
      <w:r w:rsidR="00D91542">
        <w:rPr>
          <w:rFonts w:hint="cs"/>
          <w:rtl/>
        </w:rPr>
        <w:t xml:space="preserve">‌ای </w:t>
      </w:r>
      <w:r w:rsidR="00015EB1">
        <w:rPr>
          <w:rFonts w:hint="cs"/>
          <w:rtl/>
        </w:rPr>
        <w:t>سخن گفته</w:t>
      </w:r>
      <w:r w:rsidR="00D91542">
        <w:rPr>
          <w:rFonts w:hint="cs"/>
          <w:rtl/>
        </w:rPr>
        <w:t xml:space="preserve"> می‌</w:t>
      </w:r>
      <w:r w:rsidR="00015EB1">
        <w:rPr>
          <w:rFonts w:hint="cs"/>
          <w:rtl/>
        </w:rPr>
        <w:t xml:space="preserve">شود که یک مسأله </w:t>
      </w:r>
      <w:r w:rsidR="00904D5B">
        <w:rPr>
          <w:rFonts w:hint="cs"/>
          <w:rtl/>
        </w:rPr>
        <w:t>عجیب‌وغریبی</w:t>
      </w:r>
      <w:r w:rsidR="00015EB1">
        <w:rPr>
          <w:rFonts w:hint="cs"/>
          <w:rtl/>
        </w:rPr>
        <w:t xml:space="preserve"> است، یعنی یک حالت نفسانیه</w:t>
      </w:r>
      <w:r w:rsidR="00D91542">
        <w:rPr>
          <w:rFonts w:hint="cs"/>
          <w:rtl/>
        </w:rPr>
        <w:t xml:space="preserve">‌ای </w:t>
      </w:r>
      <w:r w:rsidR="00015EB1">
        <w:rPr>
          <w:rFonts w:hint="cs"/>
          <w:rtl/>
        </w:rPr>
        <w:t>که موجب فعل انواع زیادی از اعمال</w:t>
      </w:r>
      <w:r w:rsidR="00D91542">
        <w:rPr>
          <w:rFonts w:hint="cs"/>
          <w:rtl/>
        </w:rPr>
        <w:t xml:space="preserve"> می‌</w:t>
      </w:r>
      <w:r w:rsidR="00015EB1">
        <w:rPr>
          <w:rFonts w:hint="cs"/>
          <w:rtl/>
        </w:rPr>
        <w:t>شود که این اعمال هم از مقوله</w:t>
      </w:r>
      <w:r w:rsidR="00D91542">
        <w:rPr>
          <w:rFonts w:hint="cs"/>
          <w:rtl/>
        </w:rPr>
        <w:t>‌های</w:t>
      </w:r>
      <w:r w:rsidR="00015EB1">
        <w:rPr>
          <w:rFonts w:hint="cs"/>
          <w:rtl/>
        </w:rPr>
        <w:t xml:space="preserve"> مختلفی</w:t>
      </w:r>
      <w:r w:rsidR="00D91542">
        <w:rPr>
          <w:rFonts w:hint="cs"/>
          <w:rtl/>
        </w:rPr>
        <w:t xml:space="preserve"> می‌</w:t>
      </w:r>
      <w:r w:rsidR="00015EB1">
        <w:rPr>
          <w:rFonts w:hint="cs"/>
          <w:rtl/>
        </w:rPr>
        <w:t>باشد، برخی زبانی است، برخی رفتاری است</w:t>
      </w:r>
      <w:r w:rsidR="009E6C83">
        <w:rPr>
          <w:rFonts w:hint="cs"/>
          <w:rtl/>
        </w:rPr>
        <w:t>، برخی جوانحی است و برخی جوارحی است و ... و در همان جوانحی هم انواع اعمال و رفتارها</w:t>
      </w:r>
      <w:r w:rsidR="00D91542">
        <w:rPr>
          <w:rFonts w:hint="cs"/>
          <w:rtl/>
        </w:rPr>
        <w:t xml:space="preserve"> می‌</w:t>
      </w:r>
      <w:r w:rsidR="009E6C83">
        <w:rPr>
          <w:rFonts w:hint="cs"/>
          <w:rtl/>
        </w:rPr>
        <w:t>باشد</w:t>
      </w:r>
      <w:r w:rsidR="00216B5B">
        <w:rPr>
          <w:rtl/>
        </w:rPr>
        <w:t xml:space="preserve"> </w:t>
      </w:r>
      <w:r w:rsidR="009E6C83">
        <w:rPr>
          <w:rFonts w:hint="cs"/>
          <w:rtl/>
        </w:rPr>
        <w:t>و به طور کل از مقولات مختلف و سنخ</w:t>
      </w:r>
      <w:r w:rsidR="00D91542">
        <w:rPr>
          <w:rFonts w:hint="cs"/>
          <w:rtl/>
        </w:rPr>
        <w:t>‌های</w:t>
      </w:r>
      <w:r w:rsidR="009E6C83">
        <w:rPr>
          <w:rFonts w:hint="cs"/>
          <w:rtl/>
        </w:rPr>
        <w:t xml:space="preserve"> متباین</w:t>
      </w:r>
      <w:r w:rsidR="002802DA">
        <w:rPr>
          <w:rFonts w:hint="cs"/>
          <w:rtl/>
        </w:rPr>
        <w:t xml:space="preserve"> اعمال واجبی وجود دارد که ادعا</w:t>
      </w:r>
      <w:r w:rsidR="00D91542">
        <w:rPr>
          <w:rFonts w:hint="cs"/>
          <w:rtl/>
        </w:rPr>
        <w:t xml:space="preserve"> می‌</w:t>
      </w:r>
      <w:r w:rsidR="002802DA">
        <w:rPr>
          <w:rFonts w:hint="cs"/>
          <w:rtl/>
        </w:rPr>
        <w:t>شود ریسمان همه اینها به ملکه گره خورده است و در مورد ترک محرّمات نیز محرّمات متعددی</w:t>
      </w:r>
      <w:r w:rsidR="00D91542">
        <w:rPr>
          <w:rFonts w:hint="cs"/>
          <w:rtl/>
        </w:rPr>
        <w:t xml:space="preserve"> می‌</w:t>
      </w:r>
      <w:r w:rsidR="002802DA">
        <w:rPr>
          <w:rFonts w:hint="cs"/>
          <w:rtl/>
        </w:rPr>
        <w:t>باشد که آن ترک مرتبط با قوای شهوانی، غضبی و ...</w:t>
      </w:r>
      <w:r w:rsidR="00D91542">
        <w:rPr>
          <w:rFonts w:hint="cs"/>
          <w:rtl/>
        </w:rPr>
        <w:t xml:space="preserve"> می‌</w:t>
      </w:r>
      <w:r w:rsidR="002802DA">
        <w:rPr>
          <w:rFonts w:hint="cs"/>
          <w:rtl/>
        </w:rPr>
        <w:t>باشد که اینها نیز به این ملکه گره خورده است</w:t>
      </w:r>
      <w:r w:rsidR="002E5B4D">
        <w:rPr>
          <w:rFonts w:hint="cs"/>
          <w:rtl/>
        </w:rPr>
        <w:t xml:space="preserve">. ملکاتی که </w:t>
      </w:r>
      <w:r w:rsidR="00904D5B">
        <w:rPr>
          <w:rFonts w:hint="cs"/>
          <w:rtl/>
        </w:rPr>
        <w:t>تاکنون</w:t>
      </w:r>
      <w:r w:rsidR="002E5B4D">
        <w:rPr>
          <w:rFonts w:hint="cs"/>
          <w:rtl/>
        </w:rPr>
        <w:t xml:space="preserve"> با آن مرتبط بوده و آن را</w:t>
      </w:r>
      <w:r w:rsidR="00D91542">
        <w:rPr>
          <w:rFonts w:hint="cs"/>
          <w:rtl/>
        </w:rPr>
        <w:t xml:space="preserve"> می‌</w:t>
      </w:r>
      <w:r w:rsidR="002E5B4D">
        <w:rPr>
          <w:rFonts w:hint="cs"/>
          <w:rtl/>
        </w:rPr>
        <w:t>فهمیدیم این بود که هر ملکه معیّنی با یک عمل مشخّصی گره خورده بوده و متناظر بود اما در اینجا بحث در مورد ملکه</w:t>
      </w:r>
      <w:r w:rsidR="00D91542">
        <w:rPr>
          <w:rFonts w:hint="cs"/>
          <w:rtl/>
        </w:rPr>
        <w:t xml:space="preserve">‌ای </w:t>
      </w:r>
      <w:r w:rsidR="002E5B4D">
        <w:rPr>
          <w:rFonts w:hint="cs"/>
          <w:rtl/>
        </w:rPr>
        <w:t>است که انسان را متّصل</w:t>
      </w:r>
      <w:r w:rsidR="00D91542">
        <w:rPr>
          <w:rFonts w:hint="cs"/>
          <w:rtl/>
        </w:rPr>
        <w:t xml:space="preserve"> می‌</w:t>
      </w:r>
      <w:r w:rsidR="002E5B4D">
        <w:rPr>
          <w:rFonts w:hint="cs"/>
          <w:rtl/>
        </w:rPr>
        <w:t xml:space="preserve">کند با </w:t>
      </w:r>
      <w:r w:rsidR="00904D5B">
        <w:rPr>
          <w:rFonts w:hint="cs"/>
          <w:rtl/>
        </w:rPr>
        <w:t>بی‌نهایت</w:t>
      </w:r>
      <w:r w:rsidR="002E5B4D">
        <w:rPr>
          <w:rFonts w:hint="cs"/>
          <w:rtl/>
        </w:rPr>
        <w:t xml:space="preserve"> اعمال، یعنی ریسمان او با ا</w:t>
      </w:r>
      <w:r w:rsidR="001A3DB1">
        <w:rPr>
          <w:rFonts w:hint="cs"/>
          <w:rtl/>
        </w:rPr>
        <w:t>عمال متباین و متفاوت به طور کامل متصل</w:t>
      </w:r>
      <w:r w:rsidR="00D91542">
        <w:rPr>
          <w:rFonts w:hint="cs"/>
          <w:rtl/>
        </w:rPr>
        <w:t xml:space="preserve"> می‌</w:t>
      </w:r>
      <w:r w:rsidR="001A3DB1">
        <w:rPr>
          <w:rFonts w:hint="cs"/>
          <w:rtl/>
        </w:rPr>
        <w:t>گردد، این چه ملکه</w:t>
      </w:r>
      <w:r w:rsidR="00D91542">
        <w:rPr>
          <w:rFonts w:hint="cs"/>
          <w:rtl/>
        </w:rPr>
        <w:t xml:space="preserve">‌ای </w:t>
      </w:r>
      <w:r w:rsidR="001A3DB1">
        <w:rPr>
          <w:rFonts w:hint="cs"/>
          <w:rtl/>
        </w:rPr>
        <w:t>است؟ و ممکن است کسی ادعا کند که به این دلیل این ملکه از جنس آن ملکاتی که ما از آنها اطلاع داریم و در فلسفه خوانده شده و قواعد و تحلیل</w:t>
      </w:r>
      <w:r w:rsidR="00D91542">
        <w:rPr>
          <w:rFonts w:hint="cs"/>
          <w:rtl/>
        </w:rPr>
        <w:t>‌های</w:t>
      </w:r>
      <w:r w:rsidR="001A3DB1">
        <w:rPr>
          <w:rFonts w:hint="cs"/>
          <w:rtl/>
        </w:rPr>
        <w:t xml:space="preserve"> آن شنیده شده است،</w:t>
      </w:r>
      <w:r w:rsidR="00D91542">
        <w:rPr>
          <w:rFonts w:hint="cs"/>
          <w:rtl/>
        </w:rPr>
        <w:t xml:space="preserve"> نمی‌</w:t>
      </w:r>
      <w:r w:rsidR="001A3DB1">
        <w:rPr>
          <w:rFonts w:hint="cs"/>
          <w:rtl/>
        </w:rPr>
        <w:t>باشد و اصلاً این آن نبوده و احیاناً این ملکه</w:t>
      </w:r>
      <w:r w:rsidR="00D91542">
        <w:rPr>
          <w:rFonts w:hint="cs"/>
          <w:rtl/>
        </w:rPr>
        <w:t xml:space="preserve"> نمی‌</w:t>
      </w:r>
      <w:r w:rsidR="001A3DB1">
        <w:rPr>
          <w:rFonts w:hint="cs"/>
          <w:rtl/>
        </w:rPr>
        <w:t>باشد بلکه چیز دیگری است شاید! این سؤالی است که ممکن است در اینجا مطرح شود.</w:t>
      </w:r>
    </w:p>
    <w:p w:rsidR="00B375BE" w:rsidRDefault="00B375BE" w:rsidP="001A3DB1">
      <w:pPr>
        <w:rPr>
          <w:rtl/>
        </w:rPr>
      </w:pPr>
      <w:r>
        <w:rPr>
          <w:rFonts w:hint="cs"/>
          <w:rtl/>
        </w:rPr>
        <w:lastRenderedPageBreak/>
        <w:t>سؤال: ترک محرّمات یک امر عدمی است یا امر وجودی؟</w:t>
      </w:r>
    </w:p>
    <w:p w:rsidR="00B375BE" w:rsidRDefault="00B375BE" w:rsidP="001A3DB1">
      <w:pPr>
        <w:rPr>
          <w:rtl/>
        </w:rPr>
      </w:pPr>
      <w:r>
        <w:rPr>
          <w:rFonts w:hint="cs"/>
          <w:rtl/>
        </w:rPr>
        <w:t>جواب: امر عدمی است.</w:t>
      </w:r>
    </w:p>
    <w:p w:rsidR="00B375BE" w:rsidRDefault="00B375BE" w:rsidP="001A3DB1">
      <w:pPr>
        <w:rPr>
          <w:rtl/>
        </w:rPr>
      </w:pPr>
      <w:r>
        <w:rPr>
          <w:rFonts w:hint="cs"/>
          <w:rtl/>
        </w:rPr>
        <w:t>سؤال: ملکه هم انجام واجبات است.</w:t>
      </w:r>
    </w:p>
    <w:p w:rsidR="00B375BE" w:rsidRDefault="00B375BE" w:rsidP="003979EA">
      <w:pPr>
        <w:rPr>
          <w:rtl/>
        </w:rPr>
      </w:pPr>
      <w:r>
        <w:rPr>
          <w:rFonts w:hint="cs"/>
          <w:rtl/>
        </w:rPr>
        <w:t>ج: خیر</w:t>
      </w:r>
      <w:r w:rsidR="003979EA">
        <w:rPr>
          <w:rFonts w:hint="cs"/>
          <w:rtl/>
        </w:rPr>
        <w:t>؛</w:t>
      </w:r>
      <w:r>
        <w:rPr>
          <w:rFonts w:hint="cs"/>
          <w:rtl/>
        </w:rPr>
        <w:t xml:space="preserve"> ترک مستمر هم </w:t>
      </w:r>
      <w:r w:rsidR="00904D5B">
        <w:rPr>
          <w:rFonts w:hint="cs"/>
          <w:rtl/>
        </w:rPr>
        <w:t>همین‌طور</w:t>
      </w:r>
      <w:r>
        <w:rPr>
          <w:rFonts w:hint="cs"/>
          <w:rtl/>
        </w:rPr>
        <w:t xml:space="preserve"> است،</w:t>
      </w:r>
      <w:r w:rsidR="005926FD">
        <w:rPr>
          <w:rFonts w:hint="cs"/>
          <w:rtl/>
        </w:rPr>
        <w:t xml:space="preserve"> یعنی ترک</w:t>
      </w:r>
      <w:r w:rsidR="00D91542">
        <w:rPr>
          <w:rFonts w:hint="cs"/>
          <w:rtl/>
        </w:rPr>
        <w:t>‌های</w:t>
      </w:r>
      <w:r w:rsidR="005926FD">
        <w:rPr>
          <w:rFonts w:hint="cs"/>
          <w:rtl/>
        </w:rPr>
        <w:t xml:space="preserve">ی که نیاز به تعمّد دارند و </w:t>
      </w:r>
      <w:r w:rsidR="00904D5B">
        <w:rPr>
          <w:rFonts w:hint="cs"/>
          <w:rtl/>
        </w:rPr>
        <w:t>این‌گونه</w:t>
      </w:r>
      <w:r w:rsidR="009A36B6">
        <w:rPr>
          <w:rFonts w:hint="cs"/>
          <w:rtl/>
        </w:rPr>
        <w:t xml:space="preserve"> نیست که طبیعی باشد. در واقع در ترک محرّمات هم عمل در همان ترک</w:t>
      </w:r>
      <w:r w:rsidR="00D91542">
        <w:rPr>
          <w:rFonts w:hint="cs"/>
          <w:rtl/>
        </w:rPr>
        <w:t xml:space="preserve"> می‌</w:t>
      </w:r>
      <w:r w:rsidR="009A36B6">
        <w:rPr>
          <w:rFonts w:hint="cs"/>
          <w:rtl/>
        </w:rPr>
        <w:t>باشد و این ترک هم نوعی مما</w:t>
      </w:r>
      <w:r w:rsidR="008F3739">
        <w:rPr>
          <w:rFonts w:hint="cs"/>
          <w:rtl/>
        </w:rPr>
        <w:t>رست نیاز دارد و حتّی بسیاری معتقدند که ترک هم نوعی فعل</w:t>
      </w:r>
      <w:r w:rsidR="00D91542">
        <w:rPr>
          <w:rFonts w:hint="cs"/>
          <w:rtl/>
        </w:rPr>
        <w:t xml:space="preserve"> می‌</w:t>
      </w:r>
      <w:r w:rsidR="008F3739">
        <w:rPr>
          <w:rFonts w:hint="cs"/>
          <w:rtl/>
        </w:rPr>
        <w:t>باشد لکن حتی اگر قائل به فعل بودن ترک هم پذیرفته نشود لااقل باید گفته شود که این ترک هم نیاز به ممارست و ترک دارد</w:t>
      </w:r>
      <w:r w:rsidR="00085E63">
        <w:rPr>
          <w:rFonts w:hint="cs"/>
          <w:rtl/>
        </w:rPr>
        <w:t>.</w:t>
      </w:r>
    </w:p>
    <w:p w:rsidR="00EA4F40" w:rsidRDefault="00EA4F40" w:rsidP="00EA4F40">
      <w:pPr>
        <w:pStyle w:val="Heading2"/>
        <w:rPr>
          <w:rtl/>
        </w:rPr>
      </w:pPr>
      <w:bookmarkStart w:id="6" w:name="_Toc527325691"/>
      <w:r>
        <w:rPr>
          <w:rFonts w:hint="cs"/>
          <w:rtl/>
        </w:rPr>
        <w:t xml:space="preserve">جواب: </w:t>
      </w:r>
      <w:r w:rsidR="00EF0647">
        <w:rPr>
          <w:rFonts w:hint="cs"/>
          <w:rtl/>
        </w:rPr>
        <w:t>ملکات دارای مراتب گوناگونی هستند</w:t>
      </w:r>
      <w:bookmarkEnd w:id="6"/>
    </w:p>
    <w:p w:rsidR="00E9624C" w:rsidRDefault="00E9624C" w:rsidP="00E9624C">
      <w:pPr>
        <w:rPr>
          <w:rtl/>
        </w:rPr>
      </w:pPr>
      <w:r>
        <w:rPr>
          <w:rFonts w:hint="cs"/>
          <w:rtl/>
        </w:rPr>
        <w:t xml:space="preserve">پس مشخص شد که سؤال در اینجا چیست، حال در اینجا بایستی به این سؤال پاسخی داده شود و </w:t>
      </w:r>
      <w:r w:rsidR="00216B5B">
        <w:rPr>
          <w:rFonts w:hint="cs"/>
          <w:rtl/>
        </w:rPr>
        <w:t>به‌نوعی</w:t>
      </w:r>
      <w:r>
        <w:rPr>
          <w:rFonts w:hint="cs"/>
          <w:rtl/>
        </w:rPr>
        <w:t xml:space="preserve"> این مطلب مورد تحلیل و بررسی قرار گیرد؛</w:t>
      </w:r>
    </w:p>
    <w:p w:rsidR="00BE67D0" w:rsidRDefault="00E9624C" w:rsidP="00BE67D0">
      <w:pPr>
        <w:rPr>
          <w:rtl/>
        </w:rPr>
      </w:pPr>
      <w:r>
        <w:rPr>
          <w:rFonts w:hint="cs"/>
          <w:rtl/>
        </w:rPr>
        <w:t>تحلیل که در اینجا ارائه</w:t>
      </w:r>
      <w:r w:rsidR="00D91542">
        <w:rPr>
          <w:rFonts w:hint="cs"/>
          <w:rtl/>
        </w:rPr>
        <w:t xml:space="preserve"> می‌</w:t>
      </w:r>
      <w:r>
        <w:rPr>
          <w:rFonts w:hint="cs"/>
          <w:rtl/>
        </w:rPr>
        <w:t xml:space="preserve">شود این است که </w:t>
      </w:r>
      <w:r w:rsidR="00507B48">
        <w:rPr>
          <w:rFonts w:hint="cs"/>
          <w:rtl/>
        </w:rPr>
        <w:t>این الزام از کجا به دست آمده است که هر ملکه</w:t>
      </w:r>
      <w:r w:rsidR="00D91542">
        <w:rPr>
          <w:rFonts w:hint="cs"/>
          <w:rtl/>
        </w:rPr>
        <w:t xml:space="preserve">‌ای </w:t>
      </w:r>
      <w:r w:rsidR="00507B48">
        <w:rPr>
          <w:rFonts w:hint="cs"/>
          <w:rtl/>
        </w:rPr>
        <w:t>با یک فعل خاصی مسانخ است؟ چنین الزامی وجود ندارد بلکه ملکاتی که در روان انسان شکل</w:t>
      </w:r>
      <w:r w:rsidR="00D91542">
        <w:rPr>
          <w:rFonts w:hint="cs"/>
          <w:rtl/>
        </w:rPr>
        <w:t xml:space="preserve"> می‌</w:t>
      </w:r>
      <w:r w:rsidR="00507B48">
        <w:rPr>
          <w:rFonts w:hint="cs"/>
          <w:rtl/>
        </w:rPr>
        <w:t xml:space="preserve">گیرد دارای </w:t>
      </w:r>
      <w:r w:rsidR="00E72984">
        <w:rPr>
          <w:rFonts w:hint="cs"/>
          <w:rtl/>
        </w:rPr>
        <w:t>سلسله‌مراتب</w:t>
      </w:r>
      <w:r w:rsidR="00507B48">
        <w:rPr>
          <w:rFonts w:hint="cs"/>
          <w:rtl/>
        </w:rPr>
        <w:t>ی</w:t>
      </w:r>
      <w:r w:rsidR="00D91542">
        <w:rPr>
          <w:rFonts w:hint="cs"/>
          <w:rtl/>
        </w:rPr>
        <w:t xml:space="preserve"> می‌</w:t>
      </w:r>
      <w:r w:rsidR="00507B48">
        <w:rPr>
          <w:rFonts w:hint="cs"/>
          <w:rtl/>
        </w:rPr>
        <w:t>باشد و از ملکاتی شروع</w:t>
      </w:r>
      <w:r w:rsidR="00D91542">
        <w:rPr>
          <w:rFonts w:hint="cs"/>
          <w:rtl/>
        </w:rPr>
        <w:t xml:space="preserve"> می‌</w:t>
      </w:r>
      <w:r w:rsidR="00507B48">
        <w:rPr>
          <w:rFonts w:hint="cs"/>
          <w:rtl/>
        </w:rPr>
        <w:t xml:space="preserve">شود که با یک عمل و نوع عمل </w:t>
      </w:r>
      <w:r w:rsidR="00E72984">
        <w:rPr>
          <w:rFonts w:hint="cs"/>
          <w:rtl/>
        </w:rPr>
        <w:t>مشخصی</w:t>
      </w:r>
      <w:r w:rsidR="00507B48">
        <w:rPr>
          <w:rFonts w:hint="cs"/>
          <w:rtl/>
        </w:rPr>
        <w:t xml:space="preserve"> ارتباط دارد همچون همین مثال</w:t>
      </w:r>
      <w:r w:rsidR="00D91542">
        <w:rPr>
          <w:rFonts w:hint="cs"/>
          <w:rtl/>
        </w:rPr>
        <w:t>‌های</w:t>
      </w:r>
      <w:r w:rsidR="00507B48">
        <w:rPr>
          <w:rFonts w:hint="cs"/>
          <w:rtl/>
        </w:rPr>
        <w:t xml:space="preserve">ی که در بالا زده شد </w:t>
      </w:r>
      <w:r w:rsidR="009D5442">
        <w:rPr>
          <w:rFonts w:hint="cs"/>
          <w:rtl/>
        </w:rPr>
        <w:t xml:space="preserve">مانند رانندگی، شنا، فوتبال، والیبال و امثال اینها که اینها از جمله ملکاتی است که با یک عمل معیّنی ارتباط دارد </w:t>
      </w:r>
      <w:r w:rsidR="009D5442">
        <w:rPr>
          <w:rtl/>
        </w:rPr>
        <w:t>–</w:t>
      </w:r>
      <w:r w:rsidR="009D5442">
        <w:rPr>
          <w:rFonts w:hint="cs"/>
          <w:rtl/>
        </w:rPr>
        <w:t>گرچه این عمل</w:t>
      </w:r>
      <w:r w:rsidR="00D91542">
        <w:rPr>
          <w:rFonts w:hint="cs"/>
          <w:rtl/>
        </w:rPr>
        <w:t xml:space="preserve">‌ها </w:t>
      </w:r>
      <w:r w:rsidR="009D5442">
        <w:rPr>
          <w:rFonts w:hint="cs"/>
          <w:rtl/>
        </w:rPr>
        <w:t>هم از آن جمله عمل</w:t>
      </w:r>
      <w:r w:rsidR="00D91542">
        <w:rPr>
          <w:rFonts w:hint="cs"/>
          <w:rtl/>
        </w:rPr>
        <w:t>‌های</w:t>
      </w:r>
      <w:r w:rsidR="009D5442">
        <w:rPr>
          <w:rFonts w:hint="cs"/>
          <w:rtl/>
        </w:rPr>
        <w:t xml:space="preserve"> کاملاً معیّن نیست-</w:t>
      </w:r>
      <w:r w:rsidR="00EE17B5">
        <w:rPr>
          <w:rFonts w:hint="cs"/>
          <w:rtl/>
        </w:rPr>
        <w:t xml:space="preserve"> </w:t>
      </w:r>
      <w:r w:rsidR="00E72984">
        <w:rPr>
          <w:rFonts w:hint="cs"/>
          <w:rtl/>
        </w:rPr>
        <w:t>به‌هرحال</w:t>
      </w:r>
      <w:r w:rsidR="00EE17B5">
        <w:rPr>
          <w:rFonts w:hint="cs"/>
          <w:rtl/>
        </w:rPr>
        <w:t xml:space="preserve"> با یک عمل نسبتاً معیّنی ارتباط </w:t>
      </w:r>
      <w:r w:rsidR="00867AEB">
        <w:rPr>
          <w:rFonts w:hint="cs"/>
          <w:rtl/>
        </w:rPr>
        <w:t>داشته و آن مهارت را تسهیل</w:t>
      </w:r>
      <w:r w:rsidR="00D91542">
        <w:rPr>
          <w:rFonts w:hint="cs"/>
          <w:rtl/>
        </w:rPr>
        <w:t xml:space="preserve"> می‌</w:t>
      </w:r>
      <w:r w:rsidR="00867AEB">
        <w:rPr>
          <w:rFonts w:hint="cs"/>
          <w:rtl/>
        </w:rPr>
        <w:t>کند که این یک نوع از ملکات</w:t>
      </w:r>
      <w:r w:rsidR="00D91542">
        <w:rPr>
          <w:rFonts w:hint="cs"/>
          <w:rtl/>
        </w:rPr>
        <w:t xml:space="preserve"> می‌</w:t>
      </w:r>
      <w:r w:rsidR="00867AEB">
        <w:rPr>
          <w:rFonts w:hint="cs"/>
          <w:rtl/>
        </w:rPr>
        <w:t>باشد</w:t>
      </w:r>
      <w:r w:rsidR="00216B5B">
        <w:rPr>
          <w:rtl/>
        </w:rPr>
        <w:t xml:space="preserve">؛ </w:t>
      </w:r>
      <w:r w:rsidR="00867AEB">
        <w:rPr>
          <w:rFonts w:hint="cs"/>
          <w:rtl/>
        </w:rPr>
        <w:t xml:space="preserve">اما نوع دیگری از ملکات نیز وجود دارد که </w:t>
      </w:r>
      <w:r w:rsidR="00E72984">
        <w:rPr>
          <w:rFonts w:hint="cs"/>
          <w:rtl/>
        </w:rPr>
        <w:t>سلسله‌مراتب</w:t>
      </w:r>
      <w:r w:rsidR="00D148E9">
        <w:rPr>
          <w:rFonts w:hint="cs"/>
          <w:rtl/>
        </w:rPr>
        <w:t xml:space="preserve">ی داشته که به هیئات بالاتری رسیده که با یک سلسله اعمال بیشتر و </w:t>
      </w:r>
      <w:r w:rsidR="00E72984">
        <w:rPr>
          <w:rFonts w:hint="cs"/>
          <w:rtl/>
        </w:rPr>
        <w:t>متفاوت‌تری</w:t>
      </w:r>
      <w:r w:rsidR="00D148E9">
        <w:rPr>
          <w:rFonts w:hint="cs"/>
          <w:rtl/>
        </w:rPr>
        <w:t xml:space="preserve"> ارتباط پیدا</w:t>
      </w:r>
      <w:r w:rsidR="00D91542">
        <w:rPr>
          <w:rFonts w:hint="cs"/>
          <w:rtl/>
        </w:rPr>
        <w:t xml:space="preserve"> می‌</w:t>
      </w:r>
      <w:r w:rsidR="00D148E9">
        <w:rPr>
          <w:rFonts w:hint="cs"/>
          <w:rtl/>
        </w:rPr>
        <w:t>کند که این مانعی ندارد. مثلاً وقتی در اخلاق گفته</w:t>
      </w:r>
      <w:r w:rsidR="00D91542">
        <w:rPr>
          <w:rFonts w:hint="cs"/>
          <w:rtl/>
        </w:rPr>
        <w:t xml:space="preserve"> می‌</w:t>
      </w:r>
      <w:r w:rsidR="00D148E9">
        <w:rPr>
          <w:rFonts w:hint="cs"/>
          <w:rtl/>
        </w:rPr>
        <w:t>شود «ملکه جود و سخاوت» این یک ملکه</w:t>
      </w:r>
      <w:r w:rsidR="00D91542">
        <w:rPr>
          <w:rFonts w:hint="cs"/>
          <w:rtl/>
        </w:rPr>
        <w:t xml:space="preserve">‌ای </w:t>
      </w:r>
      <w:r w:rsidR="00D148E9">
        <w:rPr>
          <w:rFonts w:hint="cs"/>
          <w:rtl/>
        </w:rPr>
        <w:t>است که از آن اعمال متفاوت صادر</w:t>
      </w:r>
      <w:r w:rsidR="00D91542">
        <w:rPr>
          <w:rFonts w:hint="cs"/>
          <w:rtl/>
        </w:rPr>
        <w:t xml:space="preserve"> می‌</w:t>
      </w:r>
      <w:r w:rsidR="00D148E9">
        <w:rPr>
          <w:rFonts w:hint="cs"/>
          <w:rtl/>
        </w:rPr>
        <w:t xml:space="preserve">شود که از بخشش پول و اجناس و ... را همه را در </w:t>
      </w:r>
      <w:r w:rsidR="00E72984">
        <w:rPr>
          <w:rFonts w:hint="cs"/>
          <w:rtl/>
        </w:rPr>
        <w:t>برمی‌گیرد</w:t>
      </w:r>
      <w:r w:rsidR="00D148E9">
        <w:rPr>
          <w:rFonts w:hint="cs"/>
          <w:rtl/>
        </w:rPr>
        <w:t xml:space="preserve"> که از اینجا شروع شده و تا آنجا که انواع </w:t>
      </w:r>
      <w:r w:rsidR="00F06952">
        <w:rPr>
          <w:rFonts w:hint="cs"/>
          <w:rtl/>
        </w:rPr>
        <w:t>چیزهایی که متصور است به کسی پرداخت شود ادامه دارد. ممکن است کسی ملکه</w:t>
      </w:r>
      <w:r w:rsidR="00D91542">
        <w:rPr>
          <w:rFonts w:hint="cs"/>
          <w:rtl/>
        </w:rPr>
        <w:t xml:space="preserve">‌ای </w:t>
      </w:r>
      <w:r w:rsidR="00F06952">
        <w:rPr>
          <w:rFonts w:hint="cs"/>
          <w:rtl/>
        </w:rPr>
        <w:t>داشته باشد که فقط</w:t>
      </w:r>
      <w:r w:rsidR="00D91542">
        <w:rPr>
          <w:rFonts w:hint="cs"/>
          <w:rtl/>
        </w:rPr>
        <w:t xml:space="preserve"> می‌</w:t>
      </w:r>
      <w:r w:rsidR="00F06952">
        <w:rPr>
          <w:rFonts w:hint="cs"/>
          <w:rtl/>
        </w:rPr>
        <w:t>تواند پول را ببخش</w:t>
      </w:r>
      <w:r w:rsidR="00216DCE">
        <w:rPr>
          <w:rFonts w:hint="cs"/>
          <w:rtl/>
        </w:rPr>
        <w:t>د اما اینکه هر جنس و کالایی را بپردازد خیر</w:t>
      </w:r>
      <w:r w:rsidR="00216B5B">
        <w:rPr>
          <w:rtl/>
        </w:rPr>
        <w:t xml:space="preserve"> </w:t>
      </w:r>
      <w:r w:rsidR="00216DCE">
        <w:rPr>
          <w:rFonts w:hint="cs"/>
          <w:rtl/>
        </w:rPr>
        <w:t>تا آنجا که به ملکه</w:t>
      </w:r>
      <w:r w:rsidR="00D91542">
        <w:rPr>
          <w:rFonts w:hint="cs"/>
          <w:rtl/>
        </w:rPr>
        <w:t>‌ای می‌</w:t>
      </w:r>
      <w:r w:rsidR="00216DCE">
        <w:rPr>
          <w:rFonts w:hint="cs"/>
          <w:rtl/>
        </w:rPr>
        <w:t>رسد که</w:t>
      </w:r>
      <w:r w:rsidR="00D91542">
        <w:rPr>
          <w:rFonts w:hint="cs"/>
          <w:rtl/>
        </w:rPr>
        <w:t xml:space="preserve"> می‌</w:t>
      </w:r>
      <w:r w:rsidR="00216DCE">
        <w:rPr>
          <w:rFonts w:hint="cs"/>
          <w:rtl/>
        </w:rPr>
        <w:t>تواند تمامی اجناس و کالاها و نقود را به راحتی ببخشد</w:t>
      </w:r>
      <w:r w:rsidR="00216B5B">
        <w:rPr>
          <w:rtl/>
        </w:rPr>
        <w:t xml:space="preserve">؛ </w:t>
      </w:r>
      <w:r w:rsidR="00216DCE">
        <w:rPr>
          <w:rFonts w:hint="cs"/>
          <w:rtl/>
        </w:rPr>
        <w:t xml:space="preserve">بنابراین </w:t>
      </w:r>
      <w:r w:rsidR="00216B5B">
        <w:rPr>
          <w:rFonts w:hint="cs"/>
          <w:rtl/>
        </w:rPr>
        <w:t>همان‌طور</w:t>
      </w:r>
      <w:r w:rsidR="00216DCE">
        <w:rPr>
          <w:rFonts w:hint="cs"/>
          <w:rtl/>
        </w:rPr>
        <w:t xml:space="preserve"> که ملاحظه شد در همین ملکه جود و یا دیگر ملکات اخلاقی همچون ملکه شجاعت </w:t>
      </w:r>
      <w:r w:rsidR="00D036EA">
        <w:rPr>
          <w:rFonts w:hint="cs"/>
          <w:rtl/>
        </w:rPr>
        <w:t>اعمال مختلفی با</w:t>
      </w:r>
      <w:r w:rsidR="005A0BFB">
        <w:rPr>
          <w:rFonts w:hint="cs"/>
          <w:rtl/>
        </w:rPr>
        <w:t xml:space="preserve"> یک هیئت نفسانیه </w:t>
      </w:r>
      <w:r w:rsidR="00D036EA">
        <w:rPr>
          <w:rFonts w:hint="cs"/>
          <w:rtl/>
        </w:rPr>
        <w:t xml:space="preserve">ارتباط دارد که </w:t>
      </w:r>
      <w:r w:rsidR="00904D5B">
        <w:rPr>
          <w:rFonts w:hint="cs"/>
          <w:rtl/>
        </w:rPr>
        <w:t>به‌عنوان‌مثال</w:t>
      </w:r>
      <w:r w:rsidR="00D036EA">
        <w:rPr>
          <w:rFonts w:hint="cs"/>
          <w:rtl/>
        </w:rPr>
        <w:t xml:space="preserve"> در همین ملکه شجاعت گاهی کسی شجاعتی دارد در این حد که در مقابل مار و عقرب</w:t>
      </w:r>
      <w:r w:rsidR="00D91542">
        <w:rPr>
          <w:rFonts w:hint="cs"/>
          <w:rtl/>
        </w:rPr>
        <w:t xml:space="preserve"> نمی‌</w:t>
      </w:r>
      <w:r w:rsidR="00D036EA">
        <w:rPr>
          <w:rFonts w:hint="cs"/>
          <w:rtl/>
        </w:rPr>
        <w:t>ترسد، گاهی کسی در از تاریکی</w:t>
      </w:r>
      <w:r w:rsidR="00D91542">
        <w:rPr>
          <w:rFonts w:hint="cs"/>
          <w:rtl/>
        </w:rPr>
        <w:t xml:space="preserve"> نمی‌</w:t>
      </w:r>
      <w:r w:rsidR="00D036EA">
        <w:rPr>
          <w:rFonts w:hint="cs"/>
          <w:rtl/>
        </w:rPr>
        <w:t xml:space="preserve">ترسد، کسی ممکن است </w:t>
      </w:r>
      <w:r w:rsidR="00EF42F0">
        <w:rPr>
          <w:rFonts w:hint="cs"/>
          <w:rtl/>
        </w:rPr>
        <w:t xml:space="preserve">از دشمن نترسد که این خودش انواعی دارد که دشمن به چه صورت و هیأتی باشد و به طور کل </w:t>
      </w:r>
      <w:r w:rsidR="00904D5B">
        <w:rPr>
          <w:rFonts w:hint="cs"/>
          <w:rtl/>
        </w:rPr>
        <w:t>این‌گونه</w:t>
      </w:r>
      <w:r w:rsidR="00EF42F0">
        <w:rPr>
          <w:rFonts w:hint="cs"/>
          <w:rtl/>
        </w:rPr>
        <w:t xml:space="preserve"> نیست که یک فعل </w:t>
      </w:r>
      <w:r w:rsidR="00E72984">
        <w:rPr>
          <w:rFonts w:hint="cs"/>
          <w:rtl/>
        </w:rPr>
        <w:t>مشخصی</w:t>
      </w:r>
      <w:r w:rsidR="00EF42F0">
        <w:rPr>
          <w:rFonts w:hint="cs"/>
          <w:rtl/>
        </w:rPr>
        <w:t xml:space="preserve"> از فعل برآمده از این ملکه باشد. گاهی ملکه محدود است و مسانخ با یک نوع خاصی از افعال</w:t>
      </w:r>
      <w:r w:rsidR="00D91542">
        <w:rPr>
          <w:rFonts w:hint="cs"/>
          <w:rtl/>
        </w:rPr>
        <w:t xml:space="preserve"> می‌</w:t>
      </w:r>
      <w:r w:rsidR="00EF42F0">
        <w:rPr>
          <w:rFonts w:hint="cs"/>
          <w:rtl/>
        </w:rPr>
        <w:t xml:space="preserve">باشد و گاهی نیز ملکه </w:t>
      </w:r>
      <w:r w:rsidR="00E72984">
        <w:rPr>
          <w:rFonts w:hint="cs"/>
          <w:rtl/>
        </w:rPr>
        <w:t>بازتر</w:t>
      </w:r>
      <w:r w:rsidR="00EF42F0">
        <w:rPr>
          <w:rFonts w:hint="cs"/>
          <w:rtl/>
        </w:rPr>
        <w:t xml:space="preserve"> شده و با اعمال و افعال بیشتری</w:t>
      </w:r>
      <w:r w:rsidR="00BE67D0">
        <w:rPr>
          <w:rFonts w:hint="cs"/>
          <w:rtl/>
        </w:rPr>
        <w:t xml:space="preserve"> ارتباط برقرار</w:t>
      </w:r>
      <w:r w:rsidR="00D91542">
        <w:rPr>
          <w:rFonts w:hint="cs"/>
          <w:rtl/>
        </w:rPr>
        <w:t xml:space="preserve"> می‌</w:t>
      </w:r>
      <w:r w:rsidR="00BE67D0">
        <w:rPr>
          <w:rFonts w:hint="cs"/>
          <w:rtl/>
        </w:rPr>
        <w:t>کند.</w:t>
      </w:r>
    </w:p>
    <w:p w:rsidR="00B375BE" w:rsidRDefault="00BE67D0" w:rsidP="00E72984">
      <w:pPr>
        <w:rPr>
          <w:rtl/>
        </w:rPr>
      </w:pPr>
      <w:r>
        <w:rPr>
          <w:rFonts w:hint="cs"/>
          <w:rtl/>
        </w:rPr>
        <w:lastRenderedPageBreak/>
        <w:t>و نکته</w:t>
      </w:r>
      <w:r w:rsidR="00D91542">
        <w:rPr>
          <w:rFonts w:hint="cs"/>
          <w:rtl/>
        </w:rPr>
        <w:t xml:space="preserve">‌ای </w:t>
      </w:r>
      <w:r>
        <w:rPr>
          <w:rFonts w:hint="cs"/>
          <w:rtl/>
        </w:rPr>
        <w:t>که در بحث ملکه وجود دارد این است که ملکات این قابلیت را دارند که همچنان</w:t>
      </w:r>
      <w:r w:rsidR="00D91542">
        <w:rPr>
          <w:rFonts w:hint="cs"/>
          <w:rtl/>
        </w:rPr>
        <w:t xml:space="preserve"> می‌</w:t>
      </w:r>
      <w:r>
        <w:rPr>
          <w:rFonts w:hint="cs"/>
          <w:rtl/>
        </w:rPr>
        <w:t xml:space="preserve">توانند بازتر و </w:t>
      </w:r>
      <w:r w:rsidR="00E72984">
        <w:rPr>
          <w:rFonts w:hint="cs"/>
          <w:rtl/>
        </w:rPr>
        <w:t>وسیع‌تر</w:t>
      </w:r>
      <w:r>
        <w:rPr>
          <w:rFonts w:hint="cs"/>
          <w:rtl/>
        </w:rPr>
        <w:t xml:space="preserve"> شوند تا به این حدّی که گفته شد برسد</w:t>
      </w:r>
      <w:r w:rsidR="00600748">
        <w:rPr>
          <w:rFonts w:hint="cs"/>
          <w:rtl/>
        </w:rPr>
        <w:t xml:space="preserve">. </w:t>
      </w:r>
      <w:r w:rsidR="00904D5B">
        <w:rPr>
          <w:rFonts w:hint="cs"/>
          <w:rtl/>
        </w:rPr>
        <w:t>به‌عنوان‌مثال</w:t>
      </w:r>
      <w:r w:rsidR="00600748">
        <w:rPr>
          <w:rFonts w:hint="cs"/>
          <w:rtl/>
        </w:rPr>
        <w:t xml:space="preserve"> شخصی به دلیل اعتقاد و باور نسبت به شخص دیگری برایش ملکه</w:t>
      </w:r>
      <w:r w:rsidR="00D91542">
        <w:rPr>
          <w:rFonts w:hint="cs"/>
          <w:rtl/>
        </w:rPr>
        <w:t xml:space="preserve">‌ای </w:t>
      </w:r>
      <w:r w:rsidR="00600748">
        <w:rPr>
          <w:rFonts w:hint="cs"/>
          <w:rtl/>
        </w:rPr>
        <w:t>حاصل</w:t>
      </w:r>
      <w:r w:rsidR="00D91542">
        <w:rPr>
          <w:rFonts w:hint="cs"/>
          <w:rtl/>
        </w:rPr>
        <w:t xml:space="preserve"> می‌</w:t>
      </w:r>
      <w:r w:rsidR="00600748">
        <w:rPr>
          <w:rFonts w:hint="cs"/>
          <w:rtl/>
        </w:rPr>
        <w:t>شود که به فرمان او عمل کند که این ملکه</w:t>
      </w:r>
      <w:r w:rsidR="00D91542">
        <w:rPr>
          <w:rFonts w:hint="cs"/>
          <w:rtl/>
        </w:rPr>
        <w:t xml:space="preserve"> می‌</w:t>
      </w:r>
      <w:r w:rsidR="00600748">
        <w:rPr>
          <w:rFonts w:hint="cs"/>
          <w:rtl/>
        </w:rPr>
        <w:t>باشد و یک حالت روحی است که در اثر ایمان این شخص به دیگری پیدا شده است که امثال این مرید و مراد بازی</w:t>
      </w:r>
      <w:r w:rsidR="00D91542">
        <w:rPr>
          <w:rFonts w:hint="cs"/>
          <w:rtl/>
        </w:rPr>
        <w:t>‌های</w:t>
      </w:r>
      <w:r w:rsidR="00600748">
        <w:rPr>
          <w:rFonts w:hint="cs"/>
          <w:rtl/>
        </w:rPr>
        <w:t>ی که از قدیم وجود داشته و الان هم گاهی دیده</w:t>
      </w:r>
      <w:r w:rsidR="00D91542">
        <w:rPr>
          <w:rFonts w:hint="cs"/>
          <w:rtl/>
        </w:rPr>
        <w:t xml:space="preserve"> می‌</w:t>
      </w:r>
      <w:r w:rsidR="00600748">
        <w:rPr>
          <w:rFonts w:hint="cs"/>
          <w:rtl/>
        </w:rPr>
        <w:t xml:space="preserve">شود که </w:t>
      </w:r>
      <w:r w:rsidR="00216B5B">
        <w:rPr>
          <w:rFonts w:hint="cs"/>
          <w:rtl/>
        </w:rPr>
        <w:t>به‌صورت</w:t>
      </w:r>
      <w:r w:rsidR="00600748">
        <w:rPr>
          <w:rFonts w:hint="cs"/>
          <w:rtl/>
        </w:rPr>
        <w:t xml:space="preserve"> </w:t>
      </w:r>
      <w:r w:rsidR="00E72984">
        <w:rPr>
          <w:rFonts w:hint="cs"/>
          <w:rtl/>
        </w:rPr>
        <w:t>چشم‌بسته</w:t>
      </w:r>
      <w:r w:rsidR="00600748">
        <w:rPr>
          <w:rFonts w:hint="cs"/>
          <w:rtl/>
        </w:rPr>
        <w:t xml:space="preserve"> شخص تسلیم مرادش</w:t>
      </w:r>
      <w:r w:rsidR="00D91542">
        <w:rPr>
          <w:rFonts w:hint="cs"/>
          <w:rtl/>
        </w:rPr>
        <w:t xml:space="preserve"> می‌</w:t>
      </w:r>
      <w:r w:rsidR="00600748">
        <w:rPr>
          <w:rFonts w:hint="cs"/>
          <w:rtl/>
        </w:rPr>
        <w:t>باشد که این همان هیئت نفسانیه است به این معنا که یک اعتقاد و باور در این شخص حالی ایجاد کرده است که این حال یعنی تسلیم این فرد شدن و کاملاً مطیع امر او است که بگوید</w:t>
      </w:r>
      <w:r w:rsidR="000E5BA1">
        <w:rPr>
          <w:rFonts w:hint="cs"/>
          <w:rtl/>
        </w:rPr>
        <w:t xml:space="preserve"> برو</w:t>
      </w:r>
      <w:r w:rsidR="00D91542">
        <w:rPr>
          <w:rFonts w:hint="cs"/>
          <w:rtl/>
        </w:rPr>
        <w:t xml:space="preserve"> می‌</w:t>
      </w:r>
      <w:r w:rsidR="000E5BA1">
        <w:rPr>
          <w:rFonts w:hint="cs"/>
          <w:rtl/>
        </w:rPr>
        <w:t>رود و بگوید نرو</w:t>
      </w:r>
      <w:r w:rsidR="00D91542">
        <w:rPr>
          <w:rFonts w:hint="cs"/>
          <w:rtl/>
        </w:rPr>
        <w:t xml:space="preserve"> نمی‌</w:t>
      </w:r>
      <w:r w:rsidR="000E5BA1">
        <w:rPr>
          <w:rFonts w:hint="cs"/>
          <w:rtl/>
        </w:rPr>
        <w:t>رود</w:t>
      </w:r>
      <w:r w:rsidR="00216B5B">
        <w:rPr>
          <w:rtl/>
        </w:rPr>
        <w:t xml:space="preserve"> </w:t>
      </w:r>
      <w:r w:rsidR="000E5BA1">
        <w:rPr>
          <w:rFonts w:hint="cs"/>
          <w:rtl/>
        </w:rPr>
        <w:t>و کارهایی هم که او امر</w:t>
      </w:r>
      <w:r w:rsidR="00D91542">
        <w:rPr>
          <w:rFonts w:hint="cs"/>
          <w:rtl/>
        </w:rPr>
        <w:t xml:space="preserve"> می‌</w:t>
      </w:r>
      <w:r w:rsidR="000E5BA1">
        <w:rPr>
          <w:rFonts w:hint="cs"/>
          <w:rtl/>
        </w:rPr>
        <w:t>کند این شخص انجام</w:t>
      </w:r>
      <w:r w:rsidR="00D91542">
        <w:rPr>
          <w:rFonts w:hint="cs"/>
          <w:rtl/>
        </w:rPr>
        <w:t xml:space="preserve"> می‌</w:t>
      </w:r>
      <w:r w:rsidR="000E5BA1">
        <w:rPr>
          <w:rFonts w:hint="cs"/>
          <w:rtl/>
        </w:rPr>
        <w:t>دهد و البته این کارها نیز با هم مسانخ</w:t>
      </w:r>
      <w:r w:rsidR="00D91542">
        <w:rPr>
          <w:rFonts w:hint="cs"/>
          <w:rtl/>
        </w:rPr>
        <w:t xml:space="preserve"> می‌</w:t>
      </w:r>
      <w:r w:rsidR="000E5BA1">
        <w:rPr>
          <w:rFonts w:hint="cs"/>
          <w:rtl/>
        </w:rPr>
        <w:t>باشند که اگر او حالت تسلیم در برابر این شخص نداشت تمام این افعال برای او مشکل بود، افعالی همچون اینکه در تاریکی برود، مقابل مشکلی قرار بگیرد، سفر برود، گرسنگی بکشد و ... تمام این افعال خلاف میل او است و در حالت طبیعی یا به طور کل انجام</w:t>
      </w:r>
      <w:r w:rsidR="00D91542">
        <w:rPr>
          <w:rFonts w:hint="cs"/>
          <w:rtl/>
        </w:rPr>
        <w:t xml:space="preserve"> نمی‌</w:t>
      </w:r>
      <w:r w:rsidR="000E5BA1">
        <w:rPr>
          <w:rFonts w:hint="cs"/>
          <w:rtl/>
        </w:rPr>
        <w:t>داد و یا با سختی انجام</w:t>
      </w:r>
      <w:r w:rsidR="00D91542">
        <w:rPr>
          <w:rFonts w:hint="cs"/>
          <w:rtl/>
        </w:rPr>
        <w:t xml:space="preserve"> می‌</w:t>
      </w:r>
      <w:r w:rsidR="000E5BA1">
        <w:rPr>
          <w:rFonts w:hint="cs"/>
          <w:rtl/>
        </w:rPr>
        <w:t>داد لکن الان به دلیل این حال تسلیم که در وجود او</w:t>
      </w:r>
      <w:r w:rsidR="00D91542">
        <w:rPr>
          <w:rFonts w:hint="cs"/>
          <w:rtl/>
        </w:rPr>
        <w:t xml:space="preserve"> می‌</w:t>
      </w:r>
      <w:r w:rsidR="000E5BA1">
        <w:rPr>
          <w:rFonts w:hint="cs"/>
          <w:rtl/>
        </w:rPr>
        <w:t>باشد موجب</w:t>
      </w:r>
      <w:r w:rsidR="00D91542">
        <w:rPr>
          <w:rFonts w:hint="cs"/>
          <w:rtl/>
        </w:rPr>
        <w:t xml:space="preserve"> می‌</w:t>
      </w:r>
      <w:r w:rsidR="000E5BA1">
        <w:rPr>
          <w:rFonts w:hint="cs"/>
          <w:rtl/>
        </w:rPr>
        <w:t>شود که به راحتی این افعال را انجام بدهد. این حالت تسلیم و حالت انقیادی که پدید آمده است این</w:t>
      </w:r>
      <w:r w:rsidR="00710583">
        <w:rPr>
          <w:rFonts w:hint="cs"/>
          <w:rtl/>
        </w:rPr>
        <w:t xml:space="preserve"> حالت موجب پذیرش این شخص</w:t>
      </w:r>
      <w:r w:rsidR="00D91542">
        <w:rPr>
          <w:rFonts w:hint="cs"/>
          <w:rtl/>
        </w:rPr>
        <w:t xml:space="preserve"> می‌</w:t>
      </w:r>
      <w:r w:rsidR="00710583">
        <w:rPr>
          <w:rFonts w:hint="cs"/>
          <w:rtl/>
        </w:rPr>
        <w:t xml:space="preserve">شود و </w:t>
      </w:r>
      <w:r w:rsidR="00E72984">
        <w:rPr>
          <w:rFonts w:hint="cs"/>
          <w:rtl/>
        </w:rPr>
        <w:t>فی‌الواقع</w:t>
      </w:r>
      <w:r w:rsidR="00710583">
        <w:rPr>
          <w:rFonts w:hint="cs"/>
          <w:rtl/>
        </w:rPr>
        <w:t xml:space="preserve"> این حال حاصل شده در وجود این شخص چنین تأثیری دارد، به این معنا که اگر این حال وجود نداشت </w:t>
      </w:r>
      <w:r w:rsidR="00E72984">
        <w:rPr>
          <w:rFonts w:hint="cs"/>
          <w:rtl/>
        </w:rPr>
        <w:t>تک‌تک</w:t>
      </w:r>
      <w:r w:rsidR="00710583">
        <w:rPr>
          <w:rFonts w:hint="cs"/>
          <w:rtl/>
        </w:rPr>
        <w:t xml:space="preserve"> این افعال را با </w:t>
      </w:r>
      <w:r w:rsidR="00E72984">
        <w:rPr>
          <w:rFonts w:hint="cs"/>
          <w:rtl/>
        </w:rPr>
        <w:t>حساب‌وکتاب</w:t>
      </w:r>
      <w:r w:rsidR="00710583">
        <w:rPr>
          <w:rFonts w:hint="cs"/>
          <w:rtl/>
        </w:rPr>
        <w:t xml:space="preserve"> و </w:t>
      </w:r>
      <w:r w:rsidR="00E72984">
        <w:rPr>
          <w:rFonts w:hint="cs"/>
          <w:rtl/>
        </w:rPr>
        <w:t>به‌سختی</w:t>
      </w:r>
      <w:r w:rsidR="00710583">
        <w:rPr>
          <w:rFonts w:hint="cs"/>
          <w:rtl/>
        </w:rPr>
        <w:t xml:space="preserve"> انجام</w:t>
      </w:r>
      <w:r w:rsidR="00D91542">
        <w:rPr>
          <w:rFonts w:hint="cs"/>
          <w:rtl/>
        </w:rPr>
        <w:t xml:space="preserve"> می‌</w:t>
      </w:r>
      <w:r w:rsidR="00710583">
        <w:rPr>
          <w:rFonts w:hint="cs"/>
          <w:rtl/>
        </w:rPr>
        <w:t xml:space="preserve">داد </w:t>
      </w:r>
      <w:r w:rsidR="003828DC">
        <w:rPr>
          <w:rFonts w:hint="cs"/>
          <w:rtl/>
        </w:rPr>
        <w:t>اما این حال تسلیم موجب</w:t>
      </w:r>
      <w:r w:rsidR="00D91542">
        <w:rPr>
          <w:rFonts w:hint="cs"/>
          <w:rtl/>
        </w:rPr>
        <w:t xml:space="preserve"> می‌</w:t>
      </w:r>
      <w:r w:rsidR="003828DC">
        <w:rPr>
          <w:rFonts w:hint="cs"/>
          <w:rtl/>
        </w:rPr>
        <w:t xml:space="preserve">شود </w:t>
      </w:r>
      <w:r w:rsidR="00DD2D7E">
        <w:rPr>
          <w:rFonts w:hint="cs"/>
          <w:rtl/>
        </w:rPr>
        <w:t>تا وقتی امر</w:t>
      </w:r>
      <w:r w:rsidR="00D91542">
        <w:rPr>
          <w:rFonts w:hint="cs"/>
          <w:rtl/>
        </w:rPr>
        <w:t xml:space="preserve"> می‌</w:t>
      </w:r>
      <w:r w:rsidR="00E72984">
        <w:rPr>
          <w:rFonts w:hint="cs"/>
          <w:rtl/>
        </w:rPr>
        <w:t xml:space="preserve">شود که </w:t>
      </w:r>
      <w:r w:rsidR="00E72984">
        <w:rPr>
          <w:color w:val="007200"/>
          <w:rtl/>
        </w:rPr>
        <w:t>﴿تَلَّهُ لِلْجَبِينِ﴾</w:t>
      </w:r>
      <w:r w:rsidR="004953A8">
        <w:rPr>
          <w:rStyle w:val="FootnoteReference"/>
          <w:rtl/>
        </w:rPr>
        <w:footnoteReference w:id="1"/>
      </w:r>
      <w:r w:rsidR="00710583">
        <w:rPr>
          <w:rFonts w:hint="cs"/>
          <w:rtl/>
        </w:rPr>
        <w:t xml:space="preserve"> به راحتی </w:t>
      </w:r>
      <w:r w:rsidR="00DD2D7E">
        <w:rPr>
          <w:rFonts w:hint="cs"/>
          <w:rtl/>
        </w:rPr>
        <w:t>بپذیرد</w:t>
      </w:r>
      <w:r w:rsidR="00710583">
        <w:rPr>
          <w:rFonts w:hint="cs"/>
          <w:rtl/>
        </w:rPr>
        <w:t xml:space="preserve"> و آن فرمان را </w:t>
      </w:r>
      <w:r w:rsidR="00DD2D7E">
        <w:rPr>
          <w:rFonts w:hint="cs"/>
          <w:rtl/>
        </w:rPr>
        <w:t>بدون سختی و با سرعت اطاعت</w:t>
      </w:r>
      <w:r w:rsidR="00D91542">
        <w:rPr>
          <w:rFonts w:hint="cs"/>
          <w:rtl/>
        </w:rPr>
        <w:t xml:space="preserve"> می‌</w:t>
      </w:r>
      <w:r w:rsidR="00DD2D7E">
        <w:rPr>
          <w:rFonts w:hint="cs"/>
          <w:rtl/>
        </w:rPr>
        <w:t xml:space="preserve">کند </w:t>
      </w:r>
      <w:r w:rsidR="00216B5B">
        <w:rPr>
          <w:rFonts w:hint="cs"/>
          <w:rtl/>
        </w:rPr>
        <w:t>درحالی‌که</w:t>
      </w:r>
      <w:r w:rsidR="00DD2D7E">
        <w:rPr>
          <w:rFonts w:hint="cs"/>
          <w:rtl/>
        </w:rPr>
        <w:t xml:space="preserve"> اگر چنین تسلیمی وجود نداشت هرگز کارد بر گلوی فرزند خودش بگذارد.</w:t>
      </w:r>
    </w:p>
    <w:p w:rsidR="00DD2D7E" w:rsidRDefault="00DD2D7E" w:rsidP="00DD2D7E">
      <w:pPr>
        <w:rPr>
          <w:rtl/>
        </w:rPr>
      </w:pPr>
      <w:r>
        <w:rPr>
          <w:rFonts w:hint="cs"/>
          <w:rtl/>
        </w:rPr>
        <w:t xml:space="preserve">این حال </w:t>
      </w:r>
      <w:r w:rsidR="00A315BC">
        <w:rPr>
          <w:rFonts w:hint="cs"/>
          <w:rtl/>
        </w:rPr>
        <w:t>دقیقاً در مقابل آن صورتی است که این حالت وجود نداشت، اگر این حالت نبود این اعمال را باید</w:t>
      </w:r>
      <w:r w:rsidR="00D91542">
        <w:rPr>
          <w:rFonts w:hint="cs"/>
          <w:rtl/>
        </w:rPr>
        <w:t xml:space="preserve"> می‌</w:t>
      </w:r>
      <w:r w:rsidR="00A315BC">
        <w:rPr>
          <w:rFonts w:hint="cs"/>
          <w:rtl/>
        </w:rPr>
        <w:t xml:space="preserve">نشست و </w:t>
      </w:r>
      <w:r w:rsidR="00E72984">
        <w:rPr>
          <w:rFonts w:hint="cs"/>
          <w:rtl/>
        </w:rPr>
        <w:t>حساب‌وکتاب</w:t>
      </w:r>
      <w:r w:rsidR="00D91542">
        <w:rPr>
          <w:rFonts w:hint="cs"/>
          <w:rtl/>
        </w:rPr>
        <w:t xml:space="preserve"> می‌</w:t>
      </w:r>
      <w:r w:rsidR="00A315BC">
        <w:rPr>
          <w:rFonts w:hint="cs"/>
          <w:rtl/>
        </w:rPr>
        <w:t>کرد که نتیجه آن این بود که یا به طور کل انجام</w:t>
      </w:r>
      <w:r w:rsidR="00D91542">
        <w:rPr>
          <w:rFonts w:hint="cs"/>
          <w:rtl/>
        </w:rPr>
        <w:t xml:space="preserve"> نمی‌</w:t>
      </w:r>
      <w:r w:rsidR="00A315BC">
        <w:rPr>
          <w:rFonts w:hint="cs"/>
          <w:rtl/>
        </w:rPr>
        <w:t>داد و یا اگر انجام</w:t>
      </w:r>
      <w:r w:rsidR="00D91542">
        <w:rPr>
          <w:rFonts w:hint="cs"/>
          <w:rtl/>
        </w:rPr>
        <w:t xml:space="preserve"> می‌</w:t>
      </w:r>
      <w:r w:rsidR="00A315BC">
        <w:rPr>
          <w:rFonts w:hint="cs"/>
          <w:rtl/>
        </w:rPr>
        <w:t xml:space="preserve">داد با </w:t>
      </w:r>
      <w:r w:rsidR="00E72984">
        <w:rPr>
          <w:rFonts w:hint="cs"/>
          <w:rtl/>
        </w:rPr>
        <w:t>حساب‌وکتاب</w:t>
      </w:r>
      <w:r w:rsidR="00A315BC">
        <w:rPr>
          <w:rFonts w:hint="cs"/>
          <w:rtl/>
        </w:rPr>
        <w:t xml:space="preserve"> و احتیاط بود، اما الان که این حال در او رسوخ پیدا کرده است اعمال و افعال متناقض و متعارض و متفاوت که از مقولات مختلف</w:t>
      </w:r>
      <w:r w:rsidR="00D91542">
        <w:rPr>
          <w:rFonts w:hint="cs"/>
          <w:rtl/>
        </w:rPr>
        <w:t xml:space="preserve"> می‌</w:t>
      </w:r>
      <w:r w:rsidR="00A315BC">
        <w:rPr>
          <w:rFonts w:hint="cs"/>
          <w:rtl/>
        </w:rPr>
        <w:t>باشد به خاطر حال تسلیمی که در او وجود دارد تمام اینها را انجام</w:t>
      </w:r>
      <w:r w:rsidR="00D91542">
        <w:rPr>
          <w:rFonts w:hint="cs"/>
          <w:rtl/>
        </w:rPr>
        <w:t xml:space="preserve"> می‌</w:t>
      </w:r>
      <w:r w:rsidR="00A315BC">
        <w:rPr>
          <w:rFonts w:hint="cs"/>
          <w:rtl/>
        </w:rPr>
        <w:t>دهد</w:t>
      </w:r>
      <w:r w:rsidR="00E0340E">
        <w:rPr>
          <w:rFonts w:hint="cs"/>
          <w:rtl/>
        </w:rPr>
        <w:t>.</w:t>
      </w:r>
    </w:p>
    <w:p w:rsidR="00B546B8" w:rsidRDefault="00E0340E" w:rsidP="0058213B">
      <w:pPr>
        <w:rPr>
          <w:rtl/>
        </w:rPr>
      </w:pPr>
      <w:r>
        <w:rPr>
          <w:rFonts w:hint="cs"/>
          <w:rtl/>
        </w:rPr>
        <w:t>در اینجا ملکه مسانخ با این فعل و آن فعل و ... وجود ندارد بلکه آنچه</w:t>
      </w:r>
      <w:r w:rsidR="00D91542">
        <w:rPr>
          <w:rFonts w:hint="cs"/>
          <w:rtl/>
        </w:rPr>
        <w:t xml:space="preserve"> می‌</w:t>
      </w:r>
      <w:r>
        <w:rPr>
          <w:rFonts w:hint="cs"/>
          <w:rtl/>
        </w:rPr>
        <w:t>باشد این است که این ملکه مسانخ با رضایت او است</w:t>
      </w:r>
      <w:r w:rsidR="00557008">
        <w:rPr>
          <w:rFonts w:hint="cs"/>
          <w:rtl/>
        </w:rPr>
        <w:t xml:space="preserve"> یعنی ملکه</w:t>
      </w:r>
      <w:r w:rsidR="00D91542">
        <w:rPr>
          <w:rFonts w:hint="cs"/>
          <w:rtl/>
        </w:rPr>
        <w:t xml:space="preserve">‌ای </w:t>
      </w:r>
      <w:r w:rsidR="00557008">
        <w:rPr>
          <w:rFonts w:hint="cs"/>
          <w:rtl/>
        </w:rPr>
        <w:t>که رضایت او را جلب کند و این افعال مصادیق بالعرض آن رضایت</w:t>
      </w:r>
      <w:r w:rsidR="00D91542">
        <w:rPr>
          <w:rFonts w:hint="cs"/>
          <w:rtl/>
        </w:rPr>
        <w:t xml:space="preserve"> می‌</w:t>
      </w:r>
      <w:r w:rsidR="00557008">
        <w:rPr>
          <w:rFonts w:hint="cs"/>
          <w:rtl/>
        </w:rPr>
        <w:t>باشد</w:t>
      </w:r>
      <w:r w:rsidR="0058213B">
        <w:rPr>
          <w:rFonts w:hint="cs"/>
          <w:rtl/>
        </w:rPr>
        <w:t>.</w:t>
      </w:r>
    </w:p>
    <w:p w:rsidR="00B546B8" w:rsidRDefault="00043C68" w:rsidP="002108E6">
      <w:pPr>
        <w:pStyle w:val="Heading2"/>
        <w:rPr>
          <w:rtl/>
        </w:rPr>
      </w:pPr>
      <w:bookmarkStart w:id="7" w:name="_Toc527325692"/>
      <w:r>
        <w:rPr>
          <w:rFonts w:hint="cs"/>
          <w:rtl/>
        </w:rPr>
        <w:t>انواع مسانخت احوال نفسانیه و افعال</w:t>
      </w:r>
      <w:bookmarkEnd w:id="7"/>
    </w:p>
    <w:p w:rsidR="002108E6" w:rsidRDefault="0058213B" w:rsidP="002108E6">
      <w:pPr>
        <w:rPr>
          <w:rtl/>
        </w:rPr>
      </w:pPr>
      <w:r>
        <w:rPr>
          <w:rFonts w:hint="cs"/>
          <w:rtl/>
        </w:rPr>
        <w:t xml:space="preserve">اما دو عرض در اینجا وجود دارد و آن </w:t>
      </w:r>
      <w:r w:rsidR="00F02B44">
        <w:rPr>
          <w:rFonts w:hint="cs"/>
          <w:rtl/>
        </w:rPr>
        <w:t>این است که ملکات و احوال نفسانیه گاهی مسانخ فعل است اولاً و بالذّات و گاهی مسانخ با فعل است ثانیاً و بالعرض</w:t>
      </w:r>
      <w:r w:rsidR="00216B5B">
        <w:rPr>
          <w:rtl/>
        </w:rPr>
        <w:t xml:space="preserve"> </w:t>
      </w:r>
      <w:r w:rsidR="00B546B8">
        <w:rPr>
          <w:rFonts w:hint="cs"/>
          <w:rtl/>
        </w:rPr>
        <w:t xml:space="preserve">که این نکته بسیار مهمّی است و قسم اوّل نیز برای خود دارای </w:t>
      </w:r>
      <w:r w:rsidR="00E72984">
        <w:rPr>
          <w:rFonts w:hint="cs"/>
          <w:rtl/>
        </w:rPr>
        <w:t>سلسله‌مراتب</w:t>
      </w:r>
      <w:r w:rsidR="00B546B8">
        <w:rPr>
          <w:rFonts w:hint="cs"/>
          <w:rtl/>
        </w:rPr>
        <w:t>ی</w:t>
      </w:r>
      <w:r w:rsidR="00D91542">
        <w:rPr>
          <w:rFonts w:hint="cs"/>
          <w:rtl/>
        </w:rPr>
        <w:t xml:space="preserve"> می‌</w:t>
      </w:r>
      <w:r w:rsidR="00B546B8">
        <w:rPr>
          <w:rFonts w:hint="cs"/>
          <w:rtl/>
        </w:rPr>
        <w:t>باشد.</w:t>
      </w:r>
    </w:p>
    <w:p w:rsidR="002108E6" w:rsidRDefault="002108E6" w:rsidP="002108E6">
      <w:pPr>
        <w:pStyle w:val="Heading3"/>
        <w:rPr>
          <w:rtl/>
        </w:rPr>
      </w:pPr>
      <w:bookmarkStart w:id="8" w:name="_Toc527325693"/>
      <w:r>
        <w:rPr>
          <w:rFonts w:hint="cs"/>
          <w:rtl/>
        </w:rPr>
        <w:t>اولاً و بالذّات</w:t>
      </w:r>
      <w:bookmarkEnd w:id="8"/>
    </w:p>
    <w:p w:rsidR="00E0340E" w:rsidRDefault="00B546B8" w:rsidP="002108E6">
      <w:pPr>
        <w:rPr>
          <w:rtl/>
        </w:rPr>
      </w:pPr>
      <w:r>
        <w:rPr>
          <w:rFonts w:hint="cs"/>
          <w:rtl/>
        </w:rPr>
        <w:t>اینکه گفته</w:t>
      </w:r>
      <w:r w:rsidR="00D91542">
        <w:rPr>
          <w:rFonts w:hint="cs"/>
          <w:rtl/>
        </w:rPr>
        <w:t xml:space="preserve"> می‌</w:t>
      </w:r>
      <w:r w:rsidR="00043C68">
        <w:rPr>
          <w:rFonts w:hint="cs"/>
          <w:rtl/>
        </w:rPr>
        <w:t>شود اولاً و بالذّات مسانخ با این فعل</w:t>
      </w:r>
      <w:r w:rsidR="00D91542">
        <w:rPr>
          <w:rFonts w:hint="cs"/>
          <w:rtl/>
        </w:rPr>
        <w:t xml:space="preserve"> می‌</w:t>
      </w:r>
      <w:r w:rsidR="00043C68">
        <w:rPr>
          <w:rFonts w:hint="cs"/>
          <w:rtl/>
        </w:rPr>
        <w:t>باشد:</w:t>
      </w:r>
    </w:p>
    <w:p w:rsidR="00043C68" w:rsidRDefault="00043C68" w:rsidP="00043C68">
      <w:pPr>
        <w:rPr>
          <w:rtl/>
        </w:rPr>
      </w:pPr>
      <w:r>
        <w:rPr>
          <w:rFonts w:hint="cs"/>
          <w:rtl/>
        </w:rPr>
        <w:lastRenderedPageBreak/>
        <w:t>گاهی یک فعل معیّن و محدود</w:t>
      </w:r>
      <w:r w:rsidR="00D91542">
        <w:rPr>
          <w:rFonts w:hint="cs"/>
          <w:rtl/>
        </w:rPr>
        <w:t xml:space="preserve"> می‌</w:t>
      </w:r>
      <w:r>
        <w:rPr>
          <w:rFonts w:hint="cs"/>
          <w:rtl/>
        </w:rPr>
        <w:t>باشد.</w:t>
      </w:r>
    </w:p>
    <w:p w:rsidR="00043C68" w:rsidRDefault="00043C68" w:rsidP="00043C68">
      <w:pPr>
        <w:rPr>
          <w:rtl/>
        </w:rPr>
      </w:pPr>
      <w:r>
        <w:rPr>
          <w:rFonts w:hint="cs"/>
          <w:rtl/>
        </w:rPr>
        <w:t>و گاهی این افعال در نوع بالاتر و جنس بالاتر آن قرار</w:t>
      </w:r>
      <w:r w:rsidR="00D91542">
        <w:rPr>
          <w:rFonts w:hint="cs"/>
          <w:rtl/>
        </w:rPr>
        <w:t xml:space="preserve"> می‌</w:t>
      </w:r>
      <w:r>
        <w:rPr>
          <w:rFonts w:hint="cs"/>
          <w:rtl/>
        </w:rPr>
        <w:t>گیرد. مثلاً ابتدا مجموعه</w:t>
      </w:r>
      <w:r w:rsidR="00D91542">
        <w:rPr>
          <w:rFonts w:hint="cs"/>
          <w:rtl/>
        </w:rPr>
        <w:t xml:space="preserve">‌ای </w:t>
      </w:r>
      <w:r>
        <w:rPr>
          <w:rFonts w:hint="cs"/>
          <w:rtl/>
        </w:rPr>
        <w:t xml:space="preserve">از کار معیّن بوده است و حال </w:t>
      </w:r>
      <w:r w:rsidR="00E72984">
        <w:rPr>
          <w:rFonts w:hint="cs"/>
          <w:rtl/>
        </w:rPr>
        <w:t>وسیع‌تر</w:t>
      </w:r>
      <w:r w:rsidR="00D91542">
        <w:rPr>
          <w:rFonts w:hint="cs"/>
          <w:rtl/>
        </w:rPr>
        <w:t xml:space="preserve"> می‌</w:t>
      </w:r>
      <w:r>
        <w:rPr>
          <w:rFonts w:hint="cs"/>
          <w:rtl/>
        </w:rPr>
        <w:t>شود اما در جنس خودش</w:t>
      </w:r>
      <w:r w:rsidR="00D91542">
        <w:rPr>
          <w:rFonts w:hint="cs"/>
          <w:rtl/>
        </w:rPr>
        <w:t xml:space="preserve"> می‌</w:t>
      </w:r>
      <w:r>
        <w:rPr>
          <w:rFonts w:hint="cs"/>
          <w:rtl/>
        </w:rPr>
        <w:t>باشد.</w:t>
      </w:r>
    </w:p>
    <w:p w:rsidR="00043C68" w:rsidRDefault="00043C68" w:rsidP="00043C68">
      <w:pPr>
        <w:rPr>
          <w:rtl/>
        </w:rPr>
      </w:pPr>
      <w:r>
        <w:rPr>
          <w:rFonts w:hint="cs"/>
          <w:rtl/>
        </w:rPr>
        <w:t xml:space="preserve">و در </w:t>
      </w:r>
      <w:r w:rsidR="00E72984">
        <w:rPr>
          <w:rFonts w:hint="cs"/>
          <w:rtl/>
        </w:rPr>
        <w:t>مانحن‌فیه</w:t>
      </w:r>
      <w:r>
        <w:rPr>
          <w:rFonts w:hint="cs"/>
          <w:rtl/>
        </w:rPr>
        <w:t xml:space="preserve"> که همان ملکه استنباط و اجتهاد</w:t>
      </w:r>
      <w:r w:rsidR="00D91542">
        <w:rPr>
          <w:rFonts w:hint="cs"/>
          <w:rtl/>
        </w:rPr>
        <w:t xml:space="preserve"> می‌</w:t>
      </w:r>
      <w:r>
        <w:rPr>
          <w:rFonts w:hint="cs"/>
          <w:rtl/>
        </w:rPr>
        <w:t>باشد گاهی این استنباط و اجتهاد متجزّی</w:t>
      </w:r>
      <w:r w:rsidR="00D91542">
        <w:rPr>
          <w:rFonts w:hint="cs"/>
          <w:rtl/>
        </w:rPr>
        <w:t xml:space="preserve"> می‌</w:t>
      </w:r>
      <w:r>
        <w:rPr>
          <w:rFonts w:hint="cs"/>
          <w:rtl/>
        </w:rPr>
        <w:t>باشد و گاهی مطلق</w:t>
      </w:r>
      <w:r w:rsidR="00D91542">
        <w:rPr>
          <w:rFonts w:hint="cs"/>
          <w:rtl/>
        </w:rPr>
        <w:t xml:space="preserve"> می‌</w:t>
      </w:r>
      <w:r>
        <w:rPr>
          <w:rFonts w:hint="cs"/>
          <w:rtl/>
        </w:rPr>
        <w:t>شود و گاهی این استنباط و اجتهاد از فقه وارد کلام</w:t>
      </w:r>
      <w:r w:rsidR="00D91542">
        <w:rPr>
          <w:rFonts w:hint="cs"/>
          <w:rtl/>
        </w:rPr>
        <w:t xml:space="preserve"> می‌</w:t>
      </w:r>
      <w:r>
        <w:rPr>
          <w:rFonts w:hint="cs"/>
          <w:rtl/>
        </w:rPr>
        <w:t xml:space="preserve">شود اما به طور کل اینها از یک نوع اعمال شروع شده و سپس </w:t>
      </w:r>
      <w:r w:rsidR="0039155D">
        <w:rPr>
          <w:rFonts w:hint="cs"/>
          <w:rtl/>
        </w:rPr>
        <w:t>به جنس قریب و بعد از آن به جنس بعید</w:t>
      </w:r>
      <w:r w:rsidR="00D91542">
        <w:rPr>
          <w:rFonts w:hint="cs"/>
          <w:rtl/>
        </w:rPr>
        <w:t xml:space="preserve"> می‌</w:t>
      </w:r>
      <w:r w:rsidR="0039155D">
        <w:rPr>
          <w:rFonts w:hint="cs"/>
          <w:rtl/>
        </w:rPr>
        <w:t>رسد و در کل این اعمال مسانخت نوعی و جنسی با این ملکه دارد منتهی یک مناسخت محدود یا مسانخت خیلی باز.</w:t>
      </w:r>
    </w:p>
    <w:p w:rsidR="0039155D" w:rsidRDefault="0039155D" w:rsidP="00043C68">
      <w:pPr>
        <w:rPr>
          <w:rtl/>
        </w:rPr>
      </w:pPr>
      <w:r>
        <w:rPr>
          <w:rFonts w:hint="cs"/>
          <w:rtl/>
        </w:rPr>
        <w:t xml:space="preserve">این </w:t>
      </w:r>
      <w:r w:rsidR="00E72984">
        <w:rPr>
          <w:rFonts w:hint="cs"/>
          <w:rtl/>
        </w:rPr>
        <w:t>سلسله‌مراتب</w:t>
      </w:r>
      <w:r>
        <w:rPr>
          <w:rFonts w:hint="cs"/>
          <w:rtl/>
        </w:rPr>
        <w:t xml:space="preserve"> مسانخت در قسم اول که گفته شد اوّلاً و بالذّات</w:t>
      </w:r>
      <w:r w:rsidR="00D91542">
        <w:rPr>
          <w:rFonts w:hint="cs"/>
          <w:rtl/>
        </w:rPr>
        <w:t xml:space="preserve"> می‌</w:t>
      </w:r>
      <w:r>
        <w:rPr>
          <w:rFonts w:hint="cs"/>
          <w:rtl/>
        </w:rPr>
        <w:t>باشد.</w:t>
      </w:r>
    </w:p>
    <w:p w:rsidR="002108E6" w:rsidRDefault="002108E6" w:rsidP="002108E6">
      <w:pPr>
        <w:pStyle w:val="Heading3"/>
        <w:rPr>
          <w:rtl/>
        </w:rPr>
      </w:pPr>
      <w:bookmarkStart w:id="9" w:name="_Toc527325694"/>
      <w:r>
        <w:rPr>
          <w:rFonts w:hint="cs"/>
          <w:rtl/>
        </w:rPr>
        <w:t>ثانیاً و بالعرض</w:t>
      </w:r>
      <w:bookmarkEnd w:id="9"/>
    </w:p>
    <w:p w:rsidR="002108E6" w:rsidRDefault="00C9084A" w:rsidP="00043C68">
      <w:pPr>
        <w:rPr>
          <w:rtl/>
        </w:rPr>
      </w:pPr>
      <w:r>
        <w:rPr>
          <w:rFonts w:hint="cs"/>
          <w:rtl/>
        </w:rPr>
        <w:t>اما نوع دوّم مسانخت ثانیاً و بالعرض</w:t>
      </w:r>
      <w:r w:rsidR="00D91542">
        <w:rPr>
          <w:rFonts w:hint="cs"/>
          <w:rtl/>
        </w:rPr>
        <w:t xml:space="preserve"> می‌</w:t>
      </w:r>
      <w:r>
        <w:rPr>
          <w:rFonts w:hint="cs"/>
          <w:rtl/>
        </w:rPr>
        <w:t>باشد که در واقع آن حال روحی تناسب با رضایت آن شخص دارد که آن رضایت منطبق بر این اعمال</w:t>
      </w:r>
      <w:r w:rsidR="00D91542">
        <w:rPr>
          <w:rFonts w:hint="cs"/>
          <w:rtl/>
        </w:rPr>
        <w:t xml:space="preserve"> می‌</w:t>
      </w:r>
      <w:r>
        <w:rPr>
          <w:rFonts w:hint="cs"/>
          <w:rtl/>
        </w:rPr>
        <w:t>شود که البته در اینجا چون واسطه نیز</w:t>
      </w:r>
      <w:r w:rsidR="00D91542">
        <w:rPr>
          <w:rFonts w:hint="cs"/>
          <w:rtl/>
        </w:rPr>
        <w:t xml:space="preserve"> می‌</w:t>
      </w:r>
      <w:r>
        <w:rPr>
          <w:rFonts w:hint="cs"/>
          <w:rtl/>
        </w:rPr>
        <w:t>خورد سختی هم پیدا</w:t>
      </w:r>
      <w:r w:rsidR="00D91542">
        <w:rPr>
          <w:rFonts w:hint="cs"/>
          <w:rtl/>
        </w:rPr>
        <w:t xml:space="preserve"> می‌</w:t>
      </w:r>
      <w:r>
        <w:rPr>
          <w:rFonts w:hint="cs"/>
          <w:rtl/>
        </w:rPr>
        <w:t xml:space="preserve">کند اما </w:t>
      </w:r>
      <w:r w:rsidR="00E72984">
        <w:rPr>
          <w:rFonts w:hint="cs"/>
          <w:rtl/>
        </w:rPr>
        <w:t>به‌هرحال</w:t>
      </w:r>
      <w:r>
        <w:rPr>
          <w:rFonts w:hint="cs"/>
          <w:rtl/>
        </w:rPr>
        <w:t xml:space="preserve"> هرچه ممارست و تمرین و شناخت و آگاهی بیشتر بشود به جایی</w:t>
      </w:r>
      <w:r w:rsidR="00D91542">
        <w:rPr>
          <w:rFonts w:hint="cs"/>
          <w:rtl/>
        </w:rPr>
        <w:t xml:space="preserve"> می‌</w:t>
      </w:r>
      <w:r>
        <w:rPr>
          <w:rFonts w:hint="cs"/>
          <w:rtl/>
        </w:rPr>
        <w:t>رسد که این شخص به قدری راحت</w:t>
      </w:r>
      <w:r w:rsidR="00D91542">
        <w:rPr>
          <w:rFonts w:hint="cs"/>
          <w:rtl/>
        </w:rPr>
        <w:t xml:space="preserve"> می‌</w:t>
      </w:r>
      <w:r>
        <w:rPr>
          <w:rFonts w:hint="cs"/>
          <w:rtl/>
        </w:rPr>
        <w:t>شود که اصلاً اوّلاً و ثانیاً و اینها به ذهن کسی</w:t>
      </w:r>
      <w:r w:rsidR="00D91542">
        <w:rPr>
          <w:rFonts w:hint="cs"/>
          <w:rtl/>
        </w:rPr>
        <w:t xml:space="preserve"> نمی‌</w:t>
      </w:r>
      <w:r>
        <w:rPr>
          <w:rFonts w:hint="cs"/>
          <w:rtl/>
        </w:rPr>
        <w:t>آید.</w:t>
      </w:r>
    </w:p>
    <w:p w:rsidR="00C9084A" w:rsidRDefault="002108E6" w:rsidP="002108E6">
      <w:pPr>
        <w:rPr>
          <w:rtl/>
        </w:rPr>
      </w:pPr>
      <w:r>
        <w:rPr>
          <w:rFonts w:hint="cs"/>
          <w:rtl/>
        </w:rPr>
        <w:t>رضایت خداوند نیز همچون رضایت مولای دیگر</w:t>
      </w:r>
      <w:r w:rsidR="00D91542">
        <w:rPr>
          <w:rFonts w:hint="cs"/>
          <w:rtl/>
        </w:rPr>
        <w:t xml:space="preserve"> می‌</w:t>
      </w:r>
      <w:r>
        <w:rPr>
          <w:rFonts w:hint="cs"/>
          <w:rtl/>
        </w:rPr>
        <w:t>باشد و ملکه عدالت همان ایمان و تقوی</w:t>
      </w:r>
      <w:r w:rsidR="00D91542">
        <w:rPr>
          <w:rFonts w:hint="cs"/>
          <w:rtl/>
        </w:rPr>
        <w:t xml:space="preserve"> می‌</w:t>
      </w:r>
      <w:r>
        <w:rPr>
          <w:rFonts w:hint="cs"/>
          <w:rtl/>
        </w:rPr>
        <w:t xml:space="preserve">باشد و تقوی و ورع و تسلیم و </w:t>
      </w:r>
      <w:r w:rsidR="00E72984">
        <w:rPr>
          <w:rFonts w:hint="cs"/>
          <w:rtl/>
        </w:rPr>
        <w:t>این اوصاف همگی یک احوال نفسانیه‌</w:t>
      </w:r>
      <w:r w:rsidR="006A6763">
        <w:rPr>
          <w:rFonts w:hint="cs"/>
          <w:rtl/>
        </w:rPr>
        <w:t>اند که از آنها افعالی به سهولت صادر</w:t>
      </w:r>
      <w:r w:rsidR="00D91542">
        <w:rPr>
          <w:rFonts w:hint="cs"/>
          <w:rtl/>
        </w:rPr>
        <w:t xml:space="preserve"> می‌</w:t>
      </w:r>
      <w:r w:rsidR="006A6763">
        <w:rPr>
          <w:rFonts w:hint="cs"/>
          <w:rtl/>
        </w:rPr>
        <w:t xml:space="preserve">شود اما سنخ این ارتباط آن افعال با این احوال سنخی است متفاوت با اوّلی. در اوّلی بالذّات افعال با احوال مرتبط بودند و مثلاً ملکه جود، ملکه استنباط، ملکه شجاعت و ... اینها با یک افعلا معیّنی ارتباط دارند </w:t>
      </w:r>
      <w:r w:rsidR="006A6763">
        <w:rPr>
          <w:rtl/>
        </w:rPr>
        <w:t>–</w:t>
      </w:r>
      <w:r w:rsidR="006A6763">
        <w:rPr>
          <w:rFonts w:hint="cs"/>
          <w:rtl/>
        </w:rPr>
        <w:t xml:space="preserve">حال یا با افعال خیلی محدود و یا با افعال خیلی باز در جنس- اما در اینجا احوال با یک </w:t>
      </w:r>
      <w:r w:rsidR="00DD4762">
        <w:rPr>
          <w:rFonts w:hint="cs"/>
          <w:rtl/>
        </w:rPr>
        <w:t>چیز کلانی پیوند دارد که آن پیوند برقرار</w:t>
      </w:r>
      <w:r w:rsidR="00D91542">
        <w:rPr>
          <w:rFonts w:hint="cs"/>
          <w:rtl/>
        </w:rPr>
        <w:t xml:space="preserve"> می‌</w:t>
      </w:r>
      <w:r w:rsidR="00DD4762">
        <w:rPr>
          <w:rFonts w:hint="cs"/>
          <w:rtl/>
        </w:rPr>
        <w:t>کند با مقولاتی که از مقولات عشر متفاوت</w:t>
      </w:r>
      <w:r w:rsidR="00D91542">
        <w:rPr>
          <w:rFonts w:hint="cs"/>
          <w:rtl/>
        </w:rPr>
        <w:t xml:space="preserve"> می‌</w:t>
      </w:r>
      <w:r w:rsidR="00DD4762">
        <w:rPr>
          <w:rFonts w:hint="cs"/>
          <w:rtl/>
        </w:rPr>
        <w:t xml:space="preserve">باشد. مثلاً در واجبات از نیّت در روزه گرفته تا عمل در نماز و ... تا شمشیر زدن در جهاد تا احترام به دیگران و </w:t>
      </w:r>
      <w:r w:rsidR="00216B5B">
        <w:rPr>
          <w:rtl/>
        </w:rPr>
        <w:t>...</w:t>
      </w:r>
      <w:r w:rsidR="00DD4762">
        <w:rPr>
          <w:rFonts w:hint="cs"/>
          <w:rtl/>
        </w:rPr>
        <w:t xml:space="preserve"> مقولات کاملاً متفاوت، متباین و ناهمگن که تمامی اینها زیر مسأله رضایت خدا قرار گرفته است</w:t>
      </w:r>
      <w:r w:rsidR="000F5D03">
        <w:rPr>
          <w:rFonts w:hint="cs"/>
          <w:rtl/>
        </w:rPr>
        <w:t>.</w:t>
      </w:r>
    </w:p>
    <w:p w:rsidR="000F5D03" w:rsidRDefault="000F5D03" w:rsidP="002108E6">
      <w:pPr>
        <w:rPr>
          <w:rtl/>
        </w:rPr>
      </w:pPr>
      <w:r>
        <w:rPr>
          <w:rFonts w:hint="cs"/>
          <w:rtl/>
        </w:rPr>
        <w:t xml:space="preserve">پس اوّلاً و بالذّات ایمان و تسلیم مسانخ با تحصیل رضایت است، یعنی </w:t>
      </w:r>
      <w:r w:rsidR="00904D5B">
        <w:rPr>
          <w:rFonts w:hint="cs"/>
          <w:rtl/>
        </w:rPr>
        <w:t>آنچه</w:t>
      </w:r>
      <w:r>
        <w:rPr>
          <w:rFonts w:hint="cs"/>
          <w:rtl/>
        </w:rPr>
        <w:t xml:space="preserve"> او</w:t>
      </w:r>
      <w:r w:rsidR="00D91542">
        <w:rPr>
          <w:rFonts w:hint="cs"/>
          <w:rtl/>
        </w:rPr>
        <w:t xml:space="preserve"> می‌</w:t>
      </w:r>
      <w:r>
        <w:rPr>
          <w:rFonts w:hint="cs"/>
          <w:rtl/>
        </w:rPr>
        <w:t>گوید، منتهی آن رضایت گاهی منطبق</w:t>
      </w:r>
      <w:r w:rsidR="00D91542">
        <w:rPr>
          <w:rFonts w:hint="cs"/>
          <w:rtl/>
        </w:rPr>
        <w:t xml:space="preserve"> می‌</w:t>
      </w:r>
      <w:r>
        <w:rPr>
          <w:rFonts w:hint="cs"/>
          <w:rtl/>
        </w:rPr>
        <w:t>شود با یک فرمان (مثلاً شریعتی را فرض کنید که یک دستور بیشتر نداشته باشد) و گاهی هم این رضایت وارد شریعتی همچون اسلام قرار</w:t>
      </w:r>
      <w:r w:rsidR="00D91542">
        <w:rPr>
          <w:rFonts w:hint="cs"/>
          <w:rtl/>
        </w:rPr>
        <w:t xml:space="preserve"> می‌</w:t>
      </w:r>
      <w:r>
        <w:rPr>
          <w:rFonts w:hint="cs"/>
          <w:rtl/>
        </w:rPr>
        <w:t>گیرد که هزاران دستور دارد که تمام اینها زیرمجموعه آن رضایت قرار</w:t>
      </w:r>
      <w:r w:rsidR="00D91542">
        <w:rPr>
          <w:rFonts w:hint="cs"/>
          <w:rtl/>
        </w:rPr>
        <w:t xml:space="preserve"> می‌</w:t>
      </w:r>
      <w:r>
        <w:rPr>
          <w:rFonts w:hint="cs"/>
          <w:rtl/>
        </w:rPr>
        <w:t>گیرند.</w:t>
      </w:r>
    </w:p>
    <w:p w:rsidR="000F5D03" w:rsidRDefault="00452A11" w:rsidP="002108E6">
      <w:pPr>
        <w:rPr>
          <w:rtl/>
        </w:rPr>
      </w:pPr>
      <w:r>
        <w:rPr>
          <w:rFonts w:hint="cs"/>
          <w:rtl/>
        </w:rPr>
        <w:t>و این نکته نیز در اینجا وجود دارد که آنچه در مورد سهولت و راحتی افراد تسلیم مولی و مراد در انجام افعال گفته شد دو صورت دارد: یکی راحتی روانی است که شخص بسیار راحت تن به کار</w:t>
      </w:r>
      <w:r w:rsidR="00D91542">
        <w:rPr>
          <w:rFonts w:hint="cs"/>
          <w:rtl/>
        </w:rPr>
        <w:t xml:space="preserve"> می‌</w:t>
      </w:r>
      <w:r>
        <w:rPr>
          <w:rFonts w:hint="cs"/>
          <w:rtl/>
        </w:rPr>
        <w:t>دهد و دیگری راحتی در فعل</w:t>
      </w:r>
      <w:r w:rsidR="00D91542">
        <w:rPr>
          <w:rFonts w:hint="cs"/>
          <w:rtl/>
        </w:rPr>
        <w:t xml:space="preserve"> می‌</w:t>
      </w:r>
      <w:r>
        <w:rPr>
          <w:rFonts w:hint="cs"/>
          <w:rtl/>
        </w:rPr>
        <w:t>باشد که فعل به راحتی از شخص صادر</w:t>
      </w:r>
      <w:r w:rsidR="00D91542">
        <w:rPr>
          <w:rFonts w:hint="cs"/>
          <w:rtl/>
        </w:rPr>
        <w:t xml:space="preserve"> می‌</w:t>
      </w:r>
      <w:r>
        <w:rPr>
          <w:rFonts w:hint="cs"/>
          <w:rtl/>
        </w:rPr>
        <w:t>شود و دشواری برای انجام فعل ندارد.</w:t>
      </w:r>
    </w:p>
    <w:p w:rsidR="00452A11" w:rsidRDefault="008E36BB" w:rsidP="00997368">
      <w:pPr>
        <w:rPr>
          <w:rtl/>
        </w:rPr>
      </w:pPr>
      <w:r>
        <w:rPr>
          <w:rFonts w:hint="cs"/>
          <w:rtl/>
        </w:rPr>
        <w:t>حال ممکن است کسی در اینجا بگوید این احوال نفسانیه تفاوتی با آنچه در مورد احوال نفسانیه ملکات گفته شد دارد</w:t>
      </w:r>
      <w:r w:rsidR="00216B5B">
        <w:rPr>
          <w:rtl/>
        </w:rPr>
        <w:t xml:space="preserve"> </w:t>
      </w:r>
      <w:r>
        <w:rPr>
          <w:rFonts w:hint="cs"/>
          <w:rtl/>
        </w:rPr>
        <w:t>که به نظر</w:t>
      </w:r>
      <w:r w:rsidR="00D91542">
        <w:rPr>
          <w:rFonts w:hint="cs"/>
          <w:rtl/>
        </w:rPr>
        <w:t xml:space="preserve"> نمی‌</w:t>
      </w:r>
      <w:r>
        <w:rPr>
          <w:rFonts w:hint="cs"/>
          <w:rtl/>
        </w:rPr>
        <w:t>رسد این نگاه صحیح بوده باشد و تفاوتی وجود داشته باشد زیرا ملکه یعنی «هیئ</w:t>
      </w:r>
      <w:r w:rsidR="00997368">
        <w:rPr>
          <w:rFonts w:hint="cs"/>
          <w:rtl/>
        </w:rPr>
        <w:t>ة</w:t>
      </w:r>
      <w:r w:rsidRPr="008E36BB">
        <w:rPr>
          <w:rFonts w:hint="cs"/>
          <w:rtl/>
        </w:rPr>
        <w:t>ٌ راسخ</w:t>
      </w:r>
      <w:r w:rsidR="00997368">
        <w:rPr>
          <w:rFonts w:hint="cs"/>
          <w:rtl/>
        </w:rPr>
        <w:t>ة</w:t>
      </w:r>
      <w:r w:rsidRPr="008E36BB">
        <w:rPr>
          <w:rFonts w:hint="cs"/>
          <w:rtl/>
        </w:rPr>
        <w:t>ٌ فی النّفس توجد صدور فعلٍ بسهول</w:t>
      </w:r>
      <w:r w:rsidR="00997368">
        <w:rPr>
          <w:rFonts w:hint="cs"/>
          <w:rtl/>
        </w:rPr>
        <w:t>ة</w:t>
      </w:r>
      <w:r w:rsidRPr="008E36BB">
        <w:rPr>
          <w:rFonts w:hint="cs"/>
          <w:rtl/>
        </w:rPr>
        <w:t>ٍ و بلارویه»</w:t>
      </w:r>
      <w:r>
        <w:rPr>
          <w:rFonts w:hint="cs"/>
          <w:rtl/>
        </w:rPr>
        <w:t xml:space="preserve"> البته این را باید دانست که در یک جا ملکه و فعل ریسمان این دو را به هم متّصل کرده است که این یک نوع ملکه است</w:t>
      </w:r>
      <w:r w:rsidR="00216B5B">
        <w:rPr>
          <w:rtl/>
        </w:rPr>
        <w:t xml:space="preserve"> </w:t>
      </w:r>
      <w:r>
        <w:rPr>
          <w:rFonts w:hint="cs"/>
          <w:rtl/>
        </w:rPr>
        <w:t>و در جای دیگر هم این احوال نفسانیه و آن افعال به واسطه چیز دیگری به هم متّصل</w:t>
      </w:r>
      <w:r w:rsidR="00D91542">
        <w:rPr>
          <w:rFonts w:hint="cs"/>
          <w:rtl/>
        </w:rPr>
        <w:t xml:space="preserve"> می‌</w:t>
      </w:r>
      <w:r>
        <w:rPr>
          <w:rFonts w:hint="cs"/>
          <w:rtl/>
        </w:rPr>
        <w:t>شود همچون بحث رضایت که در بالا به آن اشاره شد</w:t>
      </w:r>
      <w:r w:rsidR="00F42048">
        <w:rPr>
          <w:rFonts w:hint="cs"/>
          <w:rtl/>
        </w:rPr>
        <w:t xml:space="preserve"> و موارد دیگری از این قبیل. اگر کسی به این صورت ملکه</w:t>
      </w:r>
      <w:r w:rsidR="00D91542">
        <w:rPr>
          <w:rFonts w:hint="cs"/>
          <w:rtl/>
        </w:rPr>
        <w:t xml:space="preserve"> نمی‌</w:t>
      </w:r>
      <w:r w:rsidR="00F42048">
        <w:rPr>
          <w:rFonts w:hint="cs"/>
          <w:rtl/>
        </w:rPr>
        <w:t>گوید مانعی ندارد لکن در این صورت گفته</w:t>
      </w:r>
      <w:r w:rsidR="00D91542">
        <w:rPr>
          <w:rFonts w:hint="cs"/>
          <w:rtl/>
        </w:rPr>
        <w:t xml:space="preserve"> می‌</w:t>
      </w:r>
      <w:r w:rsidR="00F42048">
        <w:rPr>
          <w:rFonts w:hint="cs"/>
          <w:rtl/>
        </w:rPr>
        <w:t>شود که دو اصطلاح وجود دارد؛</w:t>
      </w:r>
    </w:p>
    <w:p w:rsidR="00F42048" w:rsidRDefault="00F42048" w:rsidP="002108E6">
      <w:pPr>
        <w:rPr>
          <w:rtl/>
        </w:rPr>
      </w:pPr>
      <w:r>
        <w:rPr>
          <w:rFonts w:hint="cs"/>
          <w:rtl/>
        </w:rPr>
        <w:t>الف) ملکه به معنای فلسفی</w:t>
      </w:r>
      <w:r w:rsidR="00216B5B">
        <w:rPr>
          <w:rtl/>
        </w:rPr>
        <w:t xml:space="preserve"> </w:t>
      </w:r>
      <w:r>
        <w:rPr>
          <w:rFonts w:hint="cs"/>
          <w:rtl/>
        </w:rPr>
        <w:t>آن یعنی اینکه حالت با فعل معیّن مستقیم در ارتباط است.</w:t>
      </w:r>
    </w:p>
    <w:p w:rsidR="00F42048" w:rsidRDefault="00F42048" w:rsidP="002108E6">
      <w:pPr>
        <w:rPr>
          <w:rtl/>
        </w:rPr>
      </w:pPr>
      <w:r>
        <w:rPr>
          <w:rFonts w:hint="cs"/>
          <w:rtl/>
        </w:rPr>
        <w:t xml:space="preserve">ب) در جای دیگر که </w:t>
      </w:r>
      <w:r w:rsidR="00216B5B">
        <w:rPr>
          <w:rFonts w:hint="cs"/>
          <w:rtl/>
        </w:rPr>
        <w:t>به‌صورت</w:t>
      </w:r>
      <w:r>
        <w:rPr>
          <w:rFonts w:hint="cs"/>
          <w:rtl/>
        </w:rPr>
        <w:t xml:space="preserve"> غیر مستقیم با فعل مرتبط باشد</w:t>
      </w:r>
      <w:r w:rsidR="00216B5B">
        <w:rPr>
          <w:rtl/>
        </w:rPr>
        <w:t xml:space="preserve"> </w:t>
      </w:r>
      <w:r>
        <w:rPr>
          <w:rFonts w:hint="cs"/>
          <w:rtl/>
        </w:rPr>
        <w:t>که این صورت را ملکه</w:t>
      </w:r>
      <w:r w:rsidR="00D91542">
        <w:rPr>
          <w:rFonts w:hint="cs"/>
          <w:rtl/>
        </w:rPr>
        <w:t xml:space="preserve"> نمی‌</w:t>
      </w:r>
      <w:r>
        <w:rPr>
          <w:rFonts w:hint="cs"/>
          <w:rtl/>
        </w:rPr>
        <w:t>گویند بلکه اصطلاح دیگری برای خود وضع</w:t>
      </w:r>
      <w:r w:rsidR="00D91542">
        <w:rPr>
          <w:rFonts w:hint="cs"/>
          <w:rtl/>
        </w:rPr>
        <w:t xml:space="preserve"> می‌</w:t>
      </w:r>
      <w:r>
        <w:rPr>
          <w:rFonts w:hint="cs"/>
          <w:rtl/>
        </w:rPr>
        <w:t>کنند.</w:t>
      </w:r>
    </w:p>
    <w:p w:rsidR="000B53B2" w:rsidRDefault="000B53B2" w:rsidP="00997368">
      <w:pPr>
        <w:rPr>
          <w:rtl/>
        </w:rPr>
      </w:pPr>
      <w:r>
        <w:rPr>
          <w:rFonts w:hint="cs"/>
          <w:rtl/>
        </w:rPr>
        <w:t>اما واقعیّت این است که این مسأله اختصاص به فقه ندارد یعنی یک نوع از این ملکات</w:t>
      </w:r>
      <w:r w:rsidR="00D91542">
        <w:rPr>
          <w:rFonts w:hint="cs"/>
          <w:rtl/>
        </w:rPr>
        <w:t xml:space="preserve"> می‌</w:t>
      </w:r>
      <w:r>
        <w:rPr>
          <w:rFonts w:hint="cs"/>
          <w:rtl/>
        </w:rPr>
        <w:t>باشد که یک احوال نفسانیه</w:t>
      </w:r>
      <w:r w:rsidR="00D91542">
        <w:rPr>
          <w:rFonts w:hint="cs"/>
          <w:rtl/>
        </w:rPr>
        <w:t xml:space="preserve">‌ای </w:t>
      </w:r>
      <w:r>
        <w:rPr>
          <w:rFonts w:hint="cs"/>
          <w:rtl/>
        </w:rPr>
        <w:t>است که موجب</w:t>
      </w:r>
      <w:r w:rsidR="00D91542">
        <w:rPr>
          <w:rFonts w:hint="cs"/>
          <w:rtl/>
        </w:rPr>
        <w:t xml:space="preserve"> می‌</w:t>
      </w:r>
      <w:r>
        <w:rPr>
          <w:rFonts w:hint="cs"/>
          <w:rtl/>
        </w:rPr>
        <w:t>شود انسان به یک مبدأ دیگری تعلّق خاطری پیدا کند که این مبدأ دیگر</w:t>
      </w:r>
      <w:r w:rsidR="00D91542">
        <w:rPr>
          <w:rFonts w:hint="cs"/>
          <w:rtl/>
        </w:rPr>
        <w:t xml:space="preserve"> می‌</w:t>
      </w:r>
      <w:r>
        <w:rPr>
          <w:rFonts w:hint="cs"/>
          <w:rtl/>
        </w:rPr>
        <w:t xml:space="preserve">تواند مولی، دوست، معشوق و هر چیز دیگری باشد که اراده او </w:t>
      </w:r>
      <w:r w:rsidR="00F03864">
        <w:rPr>
          <w:rFonts w:hint="cs"/>
          <w:rtl/>
        </w:rPr>
        <w:t>پخش</w:t>
      </w:r>
      <w:r w:rsidR="00D91542">
        <w:rPr>
          <w:rFonts w:hint="cs"/>
          <w:rtl/>
        </w:rPr>
        <w:t xml:space="preserve"> می‌</w:t>
      </w:r>
      <w:r w:rsidR="00F03864">
        <w:rPr>
          <w:rFonts w:hint="cs"/>
          <w:rtl/>
        </w:rPr>
        <w:t>شود بر چیزهایی که هیچ مناسختی با هم ندارند؛ مثلاً معشوق شخص</w:t>
      </w:r>
      <w:r w:rsidR="00D91542">
        <w:rPr>
          <w:rFonts w:hint="cs"/>
          <w:rtl/>
        </w:rPr>
        <w:t xml:space="preserve"> می‌</w:t>
      </w:r>
      <w:r w:rsidR="00F03864">
        <w:rPr>
          <w:rFonts w:hint="cs"/>
          <w:rtl/>
        </w:rPr>
        <w:t>گوید خم شو تا من سوار تو شوم</w:t>
      </w:r>
      <w:r w:rsidR="00216B5B">
        <w:rPr>
          <w:rtl/>
        </w:rPr>
        <w:t xml:space="preserve"> </w:t>
      </w:r>
      <w:r w:rsidR="00F03864">
        <w:rPr>
          <w:rFonts w:hint="cs"/>
          <w:rtl/>
        </w:rPr>
        <w:t>و گاهی هم ممکن است بگوید من را به هوا پرتاب کن که اینها هیچ ارتباطی با این مسائل ندارد لکن این ملکه است یعنی یک حالت روحی در اثر آن ارادت، ایمان، علاقه و امثال اینها در شخص ایجاد شده است که مبادی فعل با سرعت انجام</w:t>
      </w:r>
      <w:r w:rsidR="00D91542">
        <w:rPr>
          <w:rFonts w:hint="cs"/>
          <w:rtl/>
        </w:rPr>
        <w:t xml:space="preserve"> می‌</w:t>
      </w:r>
      <w:r w:rsidR="00F03864">
        <w:rPr>
          <w:rFonts w:hint="cs"/>
          <w:rtl/>
        </w:rPr>
        <w:t xml:space="preserve">شود و </w:t>
      </w:r>
      <w:r w:rsidR="00997368">
        <w:rPr>
          <w:rFonts w:hint="cs"/>
          <w:rtl/>
        </w:rPr>
        <w:t>به‌عبارت‌دیگر</w:t>
      </w:r>
      <w:r w:rsidR="00D91542">
        <w:rPr>
          <w:rFonts w:hint="cs"/>
          <w:rtl/>
        </w:rPr>
        <w:t xml:space="preserve"> می‌</w:t>
      </w:r>
      <w:r w:rsidR="00F03864">
        <w:rPr>
          <w:rFonts w:hint="cs"/>
          <w:rtl/>
        </w:rPr>
        <w:t>توا</w:t>
      </w:r>
      <w:r w:rsidR="007537C7">
        <w:rPr>
          <w:rFonts w:hint="cs"/>
          <w:rtl/>
        </w:rPr>
        <w:t>ن گفت تصدیق به فایده را به محبوب</w:t>
      </w:r>
      <w:r w:rsidR="00F03864">
        <w:rPr>
          <w:rFonts w:hint="cs"/>
          <w:rtl/>
        </w:rPr>
        <w:t xml:space="preserve"> سپرده است</w:t>
      </w:r>
      <w:r w:rsidR="007537C7">
        <w:rPr>
          <w:rFonts w:hint="cs"/>
          <w:rtl/>
        </w:rPr>
        <w:t xml:space="preserve"> یعنی آنچه او</w:t>
      </w:r>
      <w:r w:rsidR="00D91542">
        <w:rPr>
          <w:rFonts w:hint="cs"/>
          <w:rtl/>
        </w:rPr>
        <w:t xml:space="preserve"> می‌</w:t>
      </w:r>
      <w:r w:rsidR="007537C7">
        <w:rPr>
          <w:rFonts w:hint="cs"/>
          <w:rtl/>
        </w:rPr>
        <w:t>گوید برای من فایده دارد حال هر چه</w:t>
      </w:r>
      <w:r w:rsidR="00D91542">
        <w:rPr>
          <w:rFonts w:hint="cs"/>
          <w:rtl/>
        </w:rPr>
        <w:t xml:space="preserve"> می‌</w:t>
      </w:r>
      <w:r w:rsidR="007537C7">
        <w:rPr>
          <w:rFonts w:hint="cs"/>
          <w:rtl/>
        </w:rPr>
        <w:t>خواهد باشد، یعنی راه را به شکل دیگری نزدیک</w:t>
      </w:r>
      <w:r w:rsidR="00D91542">
        <w:rPr>
          <w:rFonts w:hint="cs"/>
          <w:rtl/>
        </w:rPr>
        <w:t xml:space="preserve"> می‌</w:t>
      </w:r>
      <w:r w:rsidR="007537C7">
        <w:rPr>
          <w:rFonts w:hint="cs"/>
          <w:rtl/>
        </w:rPr>
        <w:t>کند که حال گاهی این عشق حقیقی بوده و راه درست است و گاهی نیز باطل</w:t>
      </w:r>
      <w:r w:rsidR="00D91542">
        <w:rPr>
          <w:rFonts w:hint="cs"/>
          <w:rtl/>
        </w:rPr>
        <w:t xml:space="preserve"> می‌</w:t>
      </w:r>
      <w:r w:rsidR="007537C7">
        <w:rPr>
          <w:rFonts w:hint="cs"/>
          <w:rtl/>
        </w:rPr>
        <w:t>باشد</w:t>
      </w:r>
      <w:r w:rsidR="00216B5B">
        <w:rPr>
          <w:rtl/>
        </w:rPr>
        <w:t xml:space="preserve">؛ </w:t>
      </w:r>
      <w:r w:rsidR="00997368">
        <w:rPr>
          <w:rFonts w:hint="cs"/>
          <w:rtl/>
        </w:rPr>
        <w:t>به‌عبارت‌دیگر</w:t>
      </w:r>
      <w:r w:rsidR="007537C7">
        <w:rPr>
          <w:rFonts w:hint="cs"/>
          <w:rtl/>
        </w:rPr>
        <w:t xml:space="preserve"> گاهی بنابر تخیّلات واهی</w:t>
      </w:r>
      <w:r w:rsidR="00D91542">
        <w:rPr>
          <w:rFonts w:hint="cs"/>
          <w:rtl/>
        </w:rPr>
        <w:t xml:space="preserve"> می‌</w:t>
      </w:r>
      <w:r w:rsidR="007537C7">
        <w:rPr>
          <w:rFonts w:hint="cs"/>
          <w:rtl/>
        </w:rPr>
        <w:t xml:space="preserve">باشد و گاهی نیز بنا بر شناخت حقیقی است که در این صورت همان </w:t>
      </w:r>
      <w:r w:rsidR="00997368">
        <w:rPr>
          <w:color w:val="007200"/>
          <w:rtl/>
        </w:rPr>
        <w:t>﴿فَلَمَّا أَسْلَما وَ تَلَّهُ لِلْجَبِينِ﴾</w:t>
      </w:r>
      <w:r w:rsidR="00314FCA">
        <w:rPr>
          <w:rStyle w:val="FootnoteReference"/>
          <w:rtl/>
        </w:rPr>
        <w:footnoteReference w:id="2"/>
      </w:r>
      <w:r w:rsidR="00D91542">
        <w:rPr>
          <w:rFonts w:hint="cs"/>
          <w:rtl/>
        </w:rPr>
        <w:t xml:space="preserve"> می‌</w:t>
      </w:r>
      <w:r w:rsidR="007537C7">
        <w:rPr>
          <w:rFonts w:hint="cs"/>
          <w:rtl/>
        </w:rPr>
        <w:t>باشد</w:t>
      </w:r>
      <w:r w:rsidR="004953A8">
        <w:rPr>
          <w:rFonts w:hint="cs"/>
          <w:rtl/>
        </w:rPr>
        <w:t xml:space="preserve"> که آن اسلامی که در اینجا گفته</w:t>
      </w:r>
      <w:r w:rsidR="00D91542">
        <w:rPr>
          <w:rFonts w:hint="cs"/>
          <w:rtl/>
        </w:rPr>
        <w:t xml:space="preserve"> می‌</w:t>
      </w:r>
      <w:r w:rsidR="004953A8">
        <w:rPr>
          <w:rFonts w:hint="cs"/>
          <w:rtl/>
        </w:rPr>
        <w:t xml:space="preserve">شود فقط اعتقاد و باور محض نیست بلکه باوری است که رسوخ پیدا کرده و یک حال روحی برای شخص ایجاد کرده است. به بیان دیگر یک حال </w:t>
      </w:r>
      <w:r w:rsidR="00FC4A2A">
        <w:rPr>
          <w:rFonts w:hint="cs"/>
          <w:rtl/>
        </w:rPr>
        <w:t>نفسانی و روحی در او ایجاد شده است که او را به روانی به سم</w:t>
      </w:r>
      <w:r w:rsidR="00997368">
        <w:rPr>
          <w:rFonts w:hint="cs"/>
          <w:rtl/>
        </w:rPr>
        <w:t xml:space="preserve">ت سخت‌ترین کار برده و نتیجه آن </w:t>
      </w:r>
      <w:r w:rsidR="00997368">
        <w:rPr>
          <w:color w:val="007200"/>
          <w:rtl/>
        </w:rPr>
        <w:t xml:space="preserve">﴿فَلَمَّا أَسْلَما وَ تَلَّهُ لِلْجَبِينِ﴾ </w:t>
      </w:r>
      <w:r w:rsidR="00FC4A2A">
        <w:rPr>
          <w:rFonts w:hint="cs"/>
          <w:rtl/>
        </w:rPr>
        <w:t xml:space="preserve">و موارد دیگری از این قبیل که </w:t>
      </w:r>
      <w:r w:rsidR="00904D5B">
        <w:rPr>
          <w:rFonts w:hint="cs"/>
          <w:rtl/>
        </w:rPr>
        <w:t>به‌عنوان</w:t>
      </w:r>
      <w:r w:rsidR="00FC4A2A">
        <w:rPr>
          <w:rFonts w:hint="cs"/>
          <w:rtl/>
        </w:rPr>
        <w:t xml:space="preserve"> نمونه بالاتر از این حالت</w:t>
      </w:r>
      <w:r w:rsidR="00D91542">
        <w:rPr>
          <w:rFonts w:hint="cs"/>
          <w:rtl/>
        </w:rPr>
        <w:t xml:space="preserve"> می‌</w:t>
      </w:r>
      <w:r w:rsidR="00FC4A2A">
        <w:rPr>
          <w:rFonts w:hint="cs"/>
          <w:rtl/>
        </w:rPr>
        <w:t>توان به واقعه عاشورا اشاره کرد که یک احوال روحی در اینها شکل گرفته است که این کار را تصدیق</w:t>
      </w:r>
      <w:r w:rsidR="00D91542">
        <w:rPr>
          <w:rFonts w:hint="cs"/>
          <w:rtl/>
        </w:rPr>
        <w:t xml:space="preserve"> می‌</w:t>
      </w:r>
      <w:r w:rsidR="00FC4A2A">
        <w:rPr>
          <w:rFonts w:hint="cs"/>
          <w:rtl/>
        </w:rPr>
        <w:t>کند.</w:t>
      </w:r>
    </w:p>
    <w:p w:rsidR="00FC4A2A" w:rsidRDefault="00FD6BA9" w:rsidP="00314FCA">
      <w:pPr>
        <w:rPr>
          <w:rtl/>
        </w:rPr>
      </w:pPr>
      <w:r>
        <w:rPr>
          <w:rFonts w:hint="cs"/>
          <w:rtl/>
        </w:rPr>
        <w:t xml:space="preserve">پس </w:t>
      </w:r>
      <w:r w:rsidR="00216B5B">
        <w:rPr>
          <w:rFonts w:hint="cs"/>
          <w:rtl/>
        </w:rPr>
        <w:t>همان‌طور</w:t>
      </w:r>
      <w:r>
        <w:rPr>
          <w:rFonts w:hint="cs"/>
          <w:rtl/>
        </w:rPr>
        <w:t xml:space="preserve"> که ملاحظه و تصریح شد در اینجا اصلاً بحثی راجع به لفظ آن نیست، بلکه گفته</w:t>
      </w:r>
      <w:r w:rsidR="00D91542">
        <w:rPr>
          <w:rFonts w:hint="cs"/>
          <w:rtl/>
        </w:rPr>
        <w:t xml:space="preserve"> می‌</w:t>
      </w:r>
      <w:r>
        <w:rPr>
          <w:rFonts w:hint="cs"/>
          <w:rtl/>
        </w:rPr>
        <w:t>شود یک امر ویژه</w:t>
      </w:r>
      <w:r w:rsidR="00D91542">
        <w:rPr>
          <w:rFonts w:hint="cs"/>
          <w:rtl/>
        </w:rPr>
        <w:t xml:space="preserve">‌ای </w:t>
      </w:r>
      <w:r>
        <w:rPr>
          <w:rFonts w:hint="cs"/>
          <w:rtl/>
        </w:rPr>
        <w:t>است که تسهیل گر افعال</w:t>
      </w:r>
      <w:r w:rsidR="00D91542">
        <w:rPr>
          <w:rFonts w:hint="cs"/>
          <w:rtl/>
        </w:rPr>
        <w:t xml:space="preserve"> می‌</w:t>
      </w:r>
      <w:r>
        <w:rPr>
          <w:rFonts w:hint="cs"/>
          <w:rtl/>
        </w:rPr>
        <w:t>باشد منتهی این احوال ویژه که تسهیل گر احوال است گاهی ملکه رانندگی و شناگری و خلبانی و...</w:t>
      </w:r>
      <w:r w:rsidR="00D91542">
        <w:rPr>
          <w:rFonts w:hint="cs"/>
          <w:rtl/>
        </w:rPr>
        <w:t xml:space="preserve"> می‌</w:t>
      </w:r>
      <w:r>
        <w:rPr>
          <w:rFonts w:hint="cs"/>
          <w:rtl/>
        </w:rPr>
        <w:t>باشد که در این موارد مستقیم</w:t>
      </w:r>
      <w:r w:rsidR="00D91542">
        <w:rPr>
          <w:rFonts w:hint="cs"/>
          <w:rtl/>
        </w:rPr>
        <w:t xml:space="preserve"> می‌</w:t>
      </w:r>
      <w:r>
        <w:rPr>
          <w:rFonts w:hint="cs"/>
          <w:rtl/>
        </w:rPr>
        <w:t>باشد</w:t>
      </w:r>
      <w:r w:rsidR="00216B5B">
        <w:rPr>
          <w:rtl/>
        </w:rPr>
        <w:t>؛ و</w:t>
      </w:r>
      <w:r>
        <w:rPr>
          <w:rFonts w:hint="cs"/>
          <w:rtl/>
        </w:rPr>
        <w:t xml:space="preserve"> گاهی نیز حالت دوّم است که غیر مستقیم بوده و این حالت و ملکه و هر چیز دیگری مانند آن تحصیل رضایت شخص را</w:t>
      </w:r>
      <w:r w:rsidR="00D91542">
        <w:rPr>
          <w:rFonts w:hint="cs"/>
          <w:rtl/>
        </w:rPr>
        <w:t xml:space="preserve"> می‌</w:t>
      </w:r>
      <w:r>
        <w:rPr>
          <w:rFonts w:hint="cs"/>
          <w:rtl/>
        </w:rPr>
        <w:t>خواهد و خلاف آن هم</w:t>
      </w:r>
      <w:r w:rsidR="00D91542">
        <w:rPr>
          <w:rFonts w:hint="cs"/>
          <w:rtl/>
        </w:rPr>
        <w:t xml:space="preserve"> می‌</w:t>
      </w:r>
      <w:r>
        <w:rPr>
          <w:rFonts w:hint="cs"/>
          <w:rtl/>
        </w:rPr>
        <w:t>شود باشد مثلاً حالتی در او وجود دارد که دشمنی با شخصی دارد و</w:t>
      </w:r>
      <w:r w:rsidR="00D91542">
        <w:rPr>
          <w:rFonts w:hint="cs"/>
          <w:rtl/>
        </w:rPr>
        <w:t xml:space="preserve"> می‌</w:t>
      </w:r>
      <w:r>
        <w:rPr>
          <w:rFonts w:hint="cs"/>
          <w:rtl/>
        </w:rPr>
        <w:t>خواهد او را ناراحت کند و هرچه او را ناراحتی</w:t>
      </w:r>
      <w:r w:rsidR="00D91542">
        <w:rPr>
          <w:rFonts w:hint="cs"/>
          <w:rtl/>
        </w:rPr>
        <w:t xml:space="preserve"> می‌</w:t>
      </w:r>
      <w:r>
        <w:rPr>
          <w:rFonts w:hint="cs"/>
          <w:rtl/>
        </w:rPr>
        <w:t>کند به راحتی انجام</w:t>
      </w:r>
      <w:r w:rsidR="00D91542">
        <w:rPr>
          <w:rFonts w:hint="cs"/>
          <w:rtl/>
        </w:rPr>
        <w:t xml:space="preserve"> می‌</w:t>
      </w:r>
      <w:r>
        <w:rPr>
          <w:rFonts w:hint="cs"/>
          <w:rtl/>
        </w:rPr>
        <w:t>دهد</w:t>
      </w:r>
      <w:r w:rsidR="00C6681E">
        <w:rPr>
          <w:rFonts w:hint="cs"/>
          <w:rtl/>
        </w:rPr>
        <w:t xml:space="preserve"> و وارد حسادت و نفرت و کینه و ...</w:t>
      </w:r>
      <w:r w:rsidR="00D91542">
        <w:rPr>
          <w:rFonts w:hint="cs"/>
          <w:rtl/>
        </w:rPr>
        <w:t xml:space="preserve"> می‌</w:t>
      </w:r>
      <w:r w:rsidR="00C6681E">
        <w:rPr>
          <w:rFonts w:hint="cs"/>
          <w:rtl/>
        </w:rPr>
        <w:t>شود که عکس صورت قبلی است و بدون اینکه منطقی وجود داشته باشد کاری انجام</w:t>
      </w:r>
      <w:r w:rsidR="00D91542">
        <w:rPr>
          <w:rFonts w:hint="cs"/>
          <w:rtl/>
        </w:rPr>
        <w:t xml:space="preserve"> می‌</w:t>
      </w:r>
      <w:r w:rsidR="00C6681E">
        <w:rPr>
          <w:rFonts w:hint="cs"/>
          <w:rtl/>
        </w:rPr>
        <w:t>دهد که آن شخص را ناراحت کند.</w:t>
      </w:r>
    </w:p>
    <w:p w:rsidR="00C6681E" w:rsidRDefault="00F80215" w:rsidP="00314FCA">
      <w:pPr>
        <w:rPr>
          <w:rtl/>
        </w:rPr>
      </w:pPr>
      <w:r>
        <w:rPr>
          <w:rFonts w:hint="cs"/>
          <w:rtl/>
        </w:rPr>
        <w:t xml:space="preserve">آنچه گفته شد در فلسفه </w:t>
      </w:r>
      <w:r w:rsidR="00997368">
        <w:rPr>
          <w:rFonts w:hint="cs"/>
          <w:rtl/>
        </w:rPr>
        <w:t>هم‌چنین</w:t>
      </w:r>
      <w:r>
        <w:rPr>
          <w:rFonts w:hint="cs"/>
          <w:rtl/>
        </w:rPr>
        <w:t xml:space="preserve"> تحلیلی وجود ندارد و در اینجا یک تحلیل فلسفی جدید صورت گرفت و در فلسفه نیز این دو قسم به این شکل از هم جدا </w:t>
      </w:r>
      <w:r w:rsidR="00997368">
        <w:rPr>
          <w:rFonts w:hint="cs"/>
          <w:rtl/>
        </w:rPr>
        <w:t>نشده‌اند</w:t>
      </w:r>
      <w:r>
        <w:rPr>
          <w:rFonts w:hint="cs"/>
          <w:rtl/>
        </w:rPr>
        <w:t>.</w:t>
      </w:r>
    </w:p>
    <w:p w:rsidR="00EE2387" w:rsidRDefault="00046D67" w:rsidP="00314FCA">
      <w:pPr>
        <w:rPr>
          <w:rtl/>
        </w:rPr>
      </w:pPr>
      <w:r>
        <w:rPr>
          <w:rFonts w:hint="cs"/>
          <w:rtl/>
        </w:rPr>
        <w:t>(از دقیقه 32:00 تا 33:20 سؤالاتی است که کاملاً نامفهوم</w:t>
      </w:r>
      <w:r w:rsidR="00D91542">
        <w:rPr>
          <w:rFonts w:hint="cs"/>
          <w:rtl/>
        </w:rPr>
        <w:t xml:space="preserve"> می‌</w:t>
      </w:r>
      <w:r>
        <w:rPr>
          <w:rFonts w:hint="cs"/>
          <w:rtl/>
        </w:rPr>
        <w:t>باشد)</w:t>
      </w:r>
    </w:p>
    <w:p w:rsidR="00046D67" w:rsidRDefault="00EC1A0B" w:rsidP="00C06E70">
      <w:pPr>
        <w:rPr>
          <w:rtl/>
        </w:rPr>
      </w:pPr>
      <w:r>
        <w:rPr>
          <w:rFonts w:hint="cs"/>
          <w:rtl/>
        </w:rPr>
        <w:t>در اینجا مجدداً این مطلب عرض</w:t>
      </w:r>
      <w:r w:rsidR="00D91542">
        <w:rPr>
          <w:rFonts w:hint="cs"/>
          <w:rtl/>
        </w:rPr>
        <w:t xml:space="preserve"> می‌</w:t>
      </w:r>
      <w:r>
        <w:rPr>
          <w:rFonts w:hint="cs"/>
          <w:rtl/>
        </w:rPr>
        <w:t>شود که ممکن است به ذهن برخی این مطلب خطور کند که در همان مثال رانندگی هم یک فعل خاص نیست بلکه رانندگی هم چندین فعل مختلف</w:t>
      </w:r>
      <w:r w:rsidR="00D91542">
        <w:rPr>
          <w:rFonts w:hint="cs"/>
          <w:rtl/>
        </w:rPr>
        <w:t xml:space="preserve"> می‌</w:t>
      </w:r>
      <w:r>
        <w:rPr>
          <w:rFonts w:hint="cs"/>
          <w:rtl/>
        </w:rPr>
        <w:t xml:space="preserve">باشد </w:t>
      </w:r>
      <w:r w:rsidR="00A64B33">
        <w:rPr>
          <w:rFonts w:hint="cs"/>
          <w:rtl/>
        </w:rPr>
        <w:t>فلذا نباید گفته شود که دو نوع ملکه وجود دارد که یکی مسانخ با یک فعل خاص و دیگری افعال مختلف</w:t>
      </w:r>
      <w:r w:rsidR="00D91542">
        <w:rPr>
          <w:rFonts w:hint="cs"/>
          <w:rtl/>
        </w:rPr>
        <w:t xml:space="preserve"> می‌</w:t>
      </w:r>
      <w:r w:rsidR="00A64B33">
        <w:rPr>
          <w:rFonts w:hint="cs"/>
          <w:rtl/>
        </w:rPr>
        <w:t xml:space="preserve">باشد، </w:t>
      </w:r>
      <w:r>
        <w:rPr>
          <w:rFonts w:hint="cs"/>
          <w:rtl/>
        </w:rPr>
        <w:t xml:space="preserve">لذا در </w:t>
      </w:r>
      <w:r w:rsidR="00997368">
        <w:rPr>
          <w:rFonts w:hint="cs"/>
          <w:rtl/>
        </w:rPr>
        <w:t>همان‌جا</w:t>
      </w:r>
      <w:r>
        <w:rPr>
          <w:rFonts w:hint="cs"/>
          <w:rtl/>
        </w:rPr>
        <w:t xml:space="preserve"> هم گفته شد که با تسامح گفته</w:t>
      </w:r>
      <w:r w:rsidR="00D91542">
        <w:rPr>
          <w:rFonts w:hint="cs"/>
          <w:rtl/>
        </w:rPr>
        <w:t xml:space="preserve"> می‌</w:t>
      </w:r>
      <w:r>
        <w:rPr>
          <w:rFonts w:hint="cs"/>
          <w:rtl/>
        </w:rPr>
        <w:t>شود که رانندگی یک فعل</w:t>
      </w:r>
      <w:r w:rsidR="00D91542">
        <w:rPr>
          <w:rFonts w:hint="cs"/>
          <w:rtl/>
        </w:rPr>
        <w:t xml:space="preserve"> می‌</w:t>
      </w:r>
      <w:r>
        <w:rPr>
          <w:rFonts w:hint="cs"/>
          <w:rtl/>
        </w:rPr>
        <w:t>باشد</w:t>
      </w:r>
      <w:r w:rsidR="00C06E70">
        <w:rPr>
          <w:rFonts w:hint="cs"/>
          <w:rtl/>
        </w:rPr>
        <w:t xml:space="preserve"> اما باید گفت که این مسأله منافاتی با دو نوع بودن ملکه ندارد چراکه اگرچه مسائلی </w:t>
      </w:r>
      <w:r w:rsidR="00997368">
        <w:rPr>
          <w:rFonts w:hint="cs"/>
          <w:rtl/>
        </w:rPr>
        <w:t>همچون</w:t>
      </w:r>
      <w:r w:rsidR="00C06E70">
        <w:rPr>
          <w:rFonts w:hint="cs"/>
          <w:rtl/>
        </w:rPr>
        <w:t xml:space="preserve"> رانندگی نیز افعال متعدد</w:t>
      </w:r>
      <w:r w:rsidR="00D91542">
        <w:rPr>
          <w:rFonts w:hint="cs"/>
          <w:rtl/>
        </w:rPr>
        <w:t xml:space="preserve"> می‌</w:t>
      </w:r>
      <w:r w:rsidR="00C06E70">
        <w:rPr>
          <w:rFonts w:hint="cs"/>
          <w:rtl/>
        </w:rPr>
        <w:t xml:space="preserve">باشند اما تناقض و تعارضی با یکدیگر ندارند و </w:t>
      </w:r>
      <w:r w:rsidR="00216B5B">
        <w:rPr>
          <w:rFonts w:hint="cs"/>
          <w:rtl/>
        </w:rPr>
        <w:t>به‌نوعی</w:t>
      </w:r>
      <w:r w:rsidR="00C06E70">
        <w:rPr>
          <w:rFonts w:hint="cs"/>
          <w:rtl/>
        </w:rPr>
        <w:t xml:space="preserve"> این افعال با هم </w:t>
      </w:r>
      <w:r w:rsidR="00685246">
        <w:rPr>
          <w:rFonts w:hint="cs"/>
          <w:rtl/>
        </w:rPr>
        <w:t>هم‌سنخ</w:t>
      </w:r>
      <w:r w:rsidR="00D91542">
        <w:rPr>
          <w:rFonts w:hint="cs"/>
          <w:rtl/>
        </w:rPr>
        <w:t xml:space="preserve"> می‌</w:t>
      </w:r>
      <w:r w:rsidR="00C06E70">
        <w:rPr>
          <w:rFonts w:hint="cs"/>
          <w:rtl/>
        </w:rPr>
        <w:t>باشند و مثال دیگر آن مهارت خلبانی است که مجموعه</w:t>
      </w:r>
      <w:r w:rsidR="00D91542">
        <w:rPr>
          <w:rFonts w:hint="cs"/>
          <w:rtl/>
        </w:rPr>
        <w:t xml:space="preserve">‌ای </w:t>
      </w:r>
      <w:r w:rsidR="00C06E70">
        <w:rPr>
          <w:rFonts w:hint="cs"/>
          <w:rtl/>
        </w:rPr>
        <w:t>از مهارت</w:t>
      </w:r>
      <w:r w:rsidR="00D91542">
        <w:rPr>
          <w:rFonts w:hint="cs"/>
          <w:rtl/>
        </w:rPr>
        <w:t>‌های</w:t>
      </w:r>
      <w:r w:rsidR="00C06E70">
        <w:rPr>
          <w:rFonts w:hint="cs"/>
          <w:rtl/>
        </w:rPr>
        <w:t xml:space="preserve"> گوناگونی</w:t>
      </w:r>
      <w:r w:rsidR="00D91542">
        <w:rPr>
          <w:rFonts w:hint="cs"/>
          <w:rtl/>
        </w:rPr>
        <w:t xml:space="preserve"> می‌</w:t>
      </w:r>
      <w:r w:rsidR="00C06E70">
        <w:rPr>
          <w:rFonts w:hint="cs"/>
          <w:rtl/>
        </w:rPr>
        <w:t>باشد اما این مهارت</w:t>
      </w:r>
      <w:r w:rsidR="00D91542">
        <w:rPr>
          <w:rFonts w:hint="cs"/>
          <w:rtl/>
        </w:rPr>
        <w:t xml:space="preserve">‌ها </w:t>
      </w:r>
      <w:r w:rsidR="00685246">
        <w:rPr>
          <w:rFonts w:hint="cs"/>
          <w:rtl/>
        </w:rPr>
        <w:t>به‌گونه‌ای</w:t>
      </w:r>
      <w:r w:rsidR="00D91542">
        <w:rPr>
          <w:rFonts w:hint="cs"/>
          <w:rtl/>
        </w:rPr>
        <w:t xml:space="preserve"> </w:t>
      </w:r>
      <w:r w:rsidR="00C06E70">
        <w:rPr>
          <w:rFonts w:hint="cs"/>
          <w:rtl/>
        </w:rPr>
        <w:t xml:space="preserve">با یکدیگر هم خانوادگی دارند اما در </w:t>
      </w:r>
      <w:r w:rsidR="00685246">
        <w:rPr>
          <w:rFonts w:hint="cs"/>
          <w:rtl/>
        </w:rPr>
        <w:t>مانحن‌فیه</w:t>
      </w:r>
      <w:r w:rsidR="00C06E70">
        <w:rPr>
          <w:rFonts w:hint="cs"/>
          <w:rtl/>
        </w:rPr>
        <w:t xml:space="preserve"> </w:t>
      </w:r>
      <w:r w:rsidR="0014748F">
        <w:rPr>
          <w:rFonts w:hint="cs"/>
          <w:rtl/>
        </w:rPr>
        <w:t>این افعال و مهارت</w:t>
      </w:r>
      <w:r w:rsidR="00D91542">
        <w:rPr>
          <w:rFonts w:hint="cs"/>
          <w:rtl/>
        </w:rPr>
        <w:t xml:space="preserve">‌ها </w:t>
      </w:r>
      <w:r w:rsidR="0014748F">
        <w:rPr>
          <w:rFonts w:hint="cs"/>
          <w:rtl/>
        </w:rPr>
        <w:t>با یک واسطه به آن حالت نفسانیه متصل</w:t>
      </w:r>
      <w:r w:rsidR="00D91542">
        <w:rPr>
          <w:rFonts w:hint="cs"/>
          <w:rtl/>
        </w:rPr>
        <w:t xml:space="preserve"> می‌</w:t>
      </w:r>
      <w:r w:rsidR="0014748F">
        <w:rPr>
          <w:rFonts w:hint="cs"/>
          <w:rtl/>
        </w:rPr>
        <w:t xml:space="preserve">شود و عرض ما در این جلسه </w:t>
      </w:r>
      <w:r w:rsidR="00216B5B">
        <w:rPr>
          <w:rFonts w:hint="cs"/>
          <w:rtl/>
        </w:rPr>
        <w:t>همان‌طور</w:t>
      </w:r>
      <w:r w:rsidR="0014748F">
        <w:rPr>
          <w:rFonts w:hint="cs"/>
          <w:rtl/>
        </w:rPr>
        <w:t xml:space="preserve"> که قبلاً گفته شد دو مسأله است یعنی در همان نوع اول ملکه هم که بلاواسطه</w:t>
      </w:r>
      <w:r w:rsidR="00D91542">
        <w:rPr>
          <w:rFonts w:hint="cs"/>
          <w:rtl/>
        </w:rPr>
        <w:t xml:space="preserve"> می‌</w:t>
      </w:r>
      <w:r w:rsidR="0014748F">
        <w:rPr>
          <w:rFonts w:hint="cs"/>
          <w:rtl/>
        </w:rPr>
        <w:t xml:space="preserve">باشد در آنجا نیز </w:t>
      </w:r>
      <w:r w:rsidR="00685246">
        <w:rPr>
          <w:rFonts w:hint="cs"/>
          <w:rtl/>
        </w:rPr>
        <w:t>این‌چنین</w:t>
      </w:r>
      <w:r w:rsidR="0014748F">
        <w:rPr>
          <w:rFonts w:hint="cs"/>
          <w:rtl/>
        </w:rPr>
        <w:t xml:space="preserve"> نیست که یک فعل محدود با یک ملکه مرتبط با او باشد بلکه در بسیاری از اوقات یک مجموعه</w:t>
      </w:r>
      <w:r w:rsidR="00D91542">
        <w:rPr>
          <w:rFonts w:hint="cs"/>
          <w:rtl/>
        </w:rPr>
        <w:t xml:space="preserve">‌ای </w:t>
      </w:r>
      <w:r w:rsidR="0014748F">
        <w:rPr>
          <w:rFonts w:hint="cs"/>
          <w:rtl/>
        </w:rPr>
        <w:t xml:space="preserve">است که اجزاء آن چندان با هم ارتباط ندارند اما این مجموعه با این ملکه ارتباط دارد که در آنجا هم محلّ بحث است که آیا این یک ملکه است یا اینکه ملکات مختلفی </w:t>
      </w:r>
      <w:r w:rsidR="00685246">
        <w:rPr>
          <w:rFonts w:hint="cs"/>
          <w:rtl/>
        </w:rPr>
        <w:t>درهم‌تنیده</w:t>
      </w:r>
      <w:r w:rsidR="0014748F">
        <w:rPr>
          <w:rFonts w:hint="cs"/>
          <w:rtl/>
        </w:rPr>
        <w:t xml:space="preserve"> شده و نهایتاً ملکه واحده شده است که اینها هم برای خود بحث</w:t>
      </w:r>
      <w:r w:rsidR="00D91542">
        <w:rPr>
          <w:rFonts w:hint="cs"/>
          <w:rtl/>
        </w:rPr>
        <w:t>‌های</w:t>
      </w:r>
      <w:r w:rsidR="0014748F">
        <w:rPr>
          <w:rFonts w:hint="cs"/>
          <w:rtl/>
        </w:rPr>
        <w:t xml:space="preserve"> فلسفی دارند اما در اینجا هدف فقط این بود که تفاوت بالذّات و بالعرض ذکر شود و الا آن </w:t>
      </w:r>
      <w:r w:rsidR="00E72984">
        <w:rPr>
          <w:rFonts w:hint="cs"/>
          <w:rtl/>
        </w:rPr>
        <w:t>سلسله‌مراتب</w:t>
      </w:r>
      <w:r w:rsidR="0014748F">
        <w:rPr>
          <w:rFonts w:hint="cs"/>
          <w:rtl/>
        </w:rPr>
        <w:t xml:space="preserve"> در همان اوّلی بسیار مفصّل</w:t>
      </w:r>
      <w:r w:rsidR="00D91542">
        <w:rPr>
          <w:rFonts w:hint="cs"/>
          <w:rtl/>
        </w:rPr>
        <w:t xml:space="preserve"> می‌</w:t>
      </w:r>
      <w:r w:rsidR="0014748F">
        <w:rPr>
          <w:rFonts w:hint="cs"/>
          <w:rtl/>
        </w:rPr>
        <w:t>باشد.</w:t>
      </w:r>
    </w:p>
    <w:p w:rsidR="0014748F" w:rsidRDefault="00904D5B" w:rsidP="00C06E70">
      <w:pPr>
        <w:rPr>
          <w:rtl/>
        </w:rPr>
      </w:pPr>
      <w:r>
        <w:rPr>
          <w:rFonts w:hint="cs"/>
          <w:rtl/>
        </w:rPr>
        <w:t>به‌عنوان‌مثال</w:t>
      </w:r>
      <w:r w:rsidR="0014748F">
        <w:rPr>
          <w:rFonts w:hint="cs"/>
          <w:rtl/>
        </w:rPr>
        <w:t xml:space="preserve"> آن </w:t>
      </w:r>
      <w:r w:rsidR="00E72984">
        <w:rPr>
          <w:rFonts w:hint="cs"/>
          <w:rtl/>
        </w:rPr>
        <w:t>سلسله‌مراتب</w:t>
      </w:r>
      <w:r w:rsidR="0014748F">
        <w:rPr>
          <w:rFonts w:hint="cs"/>
          <w:rtl/>
        </w:rPr>
        <w:t>ی که در آنجا گفته</w:t>
      </w:r>
      <w:r w:rsidR="00D91542">
        <w:rPr>
          <w:rFonts w:hint="cs"/>
          <w:rtl/>
        </w:rPr>
        <w:t xml:space="preserve"> می‌</w:t>
      </w:r>
      <w:r w:rsidR="0014748F">
        <w:rPr>
          <w:rFonts w:hint="cs"/>
          <w:rtl/>
        </w:rPr>
        <w:t xml:space="preserve">شود </w:t>
      </w:r>
      <w:r w:rsidR="00E737CF">
        <w:rPr>
          <w:rFonts w:hint="cs"/>
          <w:rtl/>
        </w:rPr>
        <w:t>در همین اخلاق گفته</w:t>
      </w:r>
      <w:r w:rsidR="00D91542">
        <w:rPr>
          <w:rFonts w:hint="cs"/>
          <w:rtl/>
        </w:rPr>
        <w:t xml:space="preserve"> می‌</w:t>
      </w:r>
      <w:r w:rsidR="00E737CF">
        <w:rPr>
          <w:rFonts w:hint="cs"/>
          <w:rtl/>
        </w:rPr>
        <w:t xml:space="preserve">شود </w:t>
      </w:r>
      <w:r w:rsidR="00804DDA">
        <w:rPr>
          <w:rFonts w:hint="cs"/>
          <w:rtl/>
        </w:rPr>
        <w:t>عفّت است و شجاعت و حکمت</w:t>
      </w:r>
      <w:r w:rsidR="00216B5B">
        <w:rPr>
          <w:rtl/>
        </w:rPr>
        <w:t xml:space="preserve"> </w:t>
      </w:r>
      <w:r w:rsidR="00804DDA">
        <w:rPr>
          <w:rFonts w:hint="cs"/>
          <w:rtl/>
        </w:rPr>
        <w:t>و عدالت مجموع</w:t>
      </w:r>
      <w:r w:rsidR="00216B5B">
        <w:rPr>
          <w:rtl/>
        </w:rPr>
        <w:t xml:space="preserve"> </w:t>
      </w:r>
      <w:r w:rsidR="00804DDA">
        <w:rPr>
          <w:rFonts w:hint="cs"/>
          <w:rtl/>
        </w:rPr>
        <w:t>آن</w:t>
      </w:r>
      <w:r w:rsidR="00D91542">
        <w:rPr>
          <w:rFonts w:hint="cs"/>
          <w:rtl/>
        </w:rPr>
        <w:t xml:space="preserve"> می‌</w:t>
      </w:r>
      <w:r w:rsidR="00804DDA">
        <w:rPr>
          <w:rFonts w:hint="cs"/>
          <w:rtl/>
        </w:rPr>
        <w:t xml:space="preserve">باشد که </w:t>
      </w:r>
      <w:r w:rsidR="00216B5B">
        <w:rPr>
          <w:rFonts w:hint="cs"/>
          <w:rtl/>
        </w:rPr>
        <w:t>همان‌طور</w:t>
      </w:r>
      <w:r w:rsidR="00804DDA">
        <w:rPr>
          <w:rFonts w:hint="cs"/>
          <w:rtl/>
        </w:rPr>
        <w:t xml:space="preserve"> که در جلسات قبل گفته شد عفّت مربوط به قوّه شهویه است، شجاعت مربوط به قوّه غضبیه است و حکمت هم قوّه عاقله</w:t>
      </w:r>
      <w:r w:rsidR="00D91542">
        <w:rPr>
          <w:rFonts w:hint="cs"/>
          <w:rtl/>
        </w:rPr>
        <w:t xml:space="preserve"> می‌</w:t>
      </w:r>
      <w:r w:rsidR="00804DDA">
        <w:rPr>
          <w:rFonts w:hint="cs"/>
          <w:rtl/>
        </w:rPr>
        <w:t xml:space="preserve">باشد و </w:t>
      </w:r>
      <w:r>
        <w:rPr>
          <w:rFonts w:hint="cs"/>
          <w:rtl/>
        </w:rPr>
        <w:t>درنهایت</w:t>
      </w:r>
      <w:r w:rsidR="00804DDA">
        <w:rPr>
          <w:rFonts w:hint="cs"/>
          <w:rtl/>
        </w:rPr>
        <w:t xml:space="preserve"> گفته</w:t>
      </w:r>
      <w:r w:rsidR="00D91542">
        <w:rPr>
          <w:rFonts w:hint="cs"/>
          <w:rtl/>
        </w:rPr>
        <w:t xml:space="preserve"> می‌</w:t>
      </w:r>
      <w:r w:rsidR="00804DDA">
        <w:rPr>
          <w:rFonts w:hint="cs"/>
          <w:rtl/>
        </w:rPr>
        <w:t>شود که جمع اینها زیرمجموعه عدالت به مفهومی که در آنجا گفته</w:t>
      </w:r>
      <w:r w:rsidR="00D91542">
        <w:rPr>
          <w:rFonts w:hint="cs"/>
          <w:rtl/>
        </w:rPr>
        <w:t xml:space="preserve"> می‌</w:t>
      </w:r>
      <w:r w:rsidR="00804DDA">
        <w:rPr>
          <w:rFonts w:hint="cs"/>
          <w:rtl/>
        </w:rPr>
        <w:t>شود</w:t>
      </w:r>
      <w:r w:rsidR="00216B5B">
        <w:rPr>
          <w:rtl/>
        </w:rPr>
        <w:t xml:space="preserve"> </w:t>
      </w:r>
      <w:r w:rsidR="00804DDA">
        <w:rPr>
          <w:rFonts w:hint="cs"/>
          <w:rtl/>
        </w:rPr>
        <w:t>قرار</w:t>
      </w:r>
      <w:r w:rsidR="00D91542">
        <w:rPr>
          <w:rFonts w:hint="cs"/>
          <w:rtl/>
        </w:rPr>
        <w:t xml:space="preserve"> می‌</w:t>
      </w:r>
      <w:r w:rsidR="00804DDA">
        <w:rPr>
          <w:rFonts w:hint="cs"/>
          <w:rtl/>
        </w:rPr>
        <w:t>گیرد</w:t>
      </w:r>
      <w:r w:rsidR="00216B5B">
        <w:rPr>
          <w:rtl/>
        </w:rPr>
        <w:t>؛ که</w:t>
      </w:r>
      <w:r w:rsidR="00804DDA">
        <w:rPr>
          <w:rFonts w:hint="cs"/>
          <w:rtl/>
        </w:rPr>
        <w:t xml:space="preserve"> عدالت به مفهوم اخلاقی یعنی همان «وضع الشّیء فی موضعه» که این در تمام اینها تجلّی کرده است.</w:t>
      </w:r>
    </w:p>
    <w:p w:rsidR="00804DDA" w:rsidRDefault="00216B5B" w:rsidP="00C06E70">
      <w:pPr>
        <w:rPr>
          <w:rtl/>
        </w:rPr>
      </w:pPr>
      <w:r>
        <w:rPr>
          <w:rFonts w:hint="cs"/>
          <w:rtl/>
        </w:rPr>
        <w:t>همان‌طور</w:t>
      </w:r>
      <w:r w:rsidR="00804DDA">
        <w:rPr>
          <w:rFonts w:hint="cs"/>
          <w:rtl/>
        </w:rPr>
        <w:t xml:space="preserve"> که ملاحظه</w:t>
      </w:r>
      <w:r w:rsidR="00D91542">
        <w:rPr>
          <w:rFonts w:hint="cs"/>
          <w:rtl/>
        </w:rPr>
        <w:t xml:space="preserve"> می‌</w:t>
      </w:r>
      <w:r w:rsidR="00804DDA">
        <w:rPr>
          <w:rFonts w:hint="cs"/>
          <w:rtl/>
        </w:rPr>
        <w:t xml:space="preserve">شود این چهار مورد در عرض هم نیستند بلکه </w:t>
      </w:r>
      <w:r w:rsidR="00904D5B">
        <w:rPr>
          <w:rFonts w:hint="cs"/>
          <w:rtl/>
        </w:rPr>
        <w:t>آنچه</w:t>
      </w:r>
      <w:r w:rsidR="00804DDA">
        <w:rPr>
          <w:rFonts w:hint="cs"/>
          <w:rtl/>
        </w:rPr>
        <w:t xml:space="preserve"> در عرض هم</w:t>
      </w:r>
      <w:r w:rsidR="00D91542">
        <w:rPr>
          <w:rFonts w:hint="cs"/>
          <w:rtl/>
        </w:rPr>
        <w:t xml:space="preserve"> می‌</w:t>
      </w:r>
      <w:r w:rsidR="00804DDA">
        <w:rPr>
          <w:rFonts w:hint="cs"/>
          <w:rtl/>
        </w:rPr>
        <w:t>باشند عفّت، حکمت، شجاعت است که اینها در یک ردیف</w:t>
      </w:r>
      <w:r w:rsidR="00D91542">
        <w:rPr>
          <w:rFonts w:hint="cs"/>
          <w:rtl/>
        </w:rPr>
        <w:t xml:space="preserve"> می‌</w:t>
      </w:r>
      <w:r w:rsidR="00804DDA">
        <w:rPr>
          <w:rFonts w:hint="cs"/>
          <w:rtl/>
        </w:rPr>
        <w:t xml:space="preserve">باشند و بعد از این هر سه </w:t>
      </w:r>
      <w:r>
        <w:rPr>
          <w:rFonts w:hint="cs"/>
          <w:rtl/>
        </w:rPr>
        <w:t>به‌صورت</w:t>
      </w:r>
      <w:r w:rsidR="00804DDA">
        <w:rPr>
          <w:rFonts w:hint="cs"/>
          <w:rtl/>
        </w:rPr>
        <w:t xml:space="preserve"> حرمی ذیل عدالت قرار</w:t>
      </w:r>
      <w:r w:rsidR="00D91542">
        <w:rPr>
          <w:rFonts w:hint="cs"/>
          <w:rtl/>
        </w:rPr>
        <w:t xml:space="preserve"> می‌</w:t>
      </w:r>
      <w:r w:rsidR="00804DDA">
        <w:rPr>
          <w:rFonts w:hint="cs"/>
          <w:rtl/>
        </w:rPr>
        <w:t>گیرد و عدالت به معنای «وضع الشّیء فی موضعه»</w:t>
      </w:r>
      <w:r w:rsidR="00D91542">
        <w:rPr>
          <w:rFonts w:hint="cs"/>
          <w:rtl/>
        </w:rPr>
        <w:t xml:space="preserve"> می‌</w:t>
      </w:r>
      <w:r w:rsidR="00804DDA">
        <w:rPr>
          <w:rFonts w:hint="cs"/>
          <w:rtl/>
        </w:rPr>
        <w:t>باشد که این عبارت در قوّه شهویه</w:t>
      </w:r>
      <w:r w:rsidR="00D91542">
        <w:rPr>
          <w:rFonts w:hint="cs"/>
          <w:rtl/>
        </w:rPr>
        <w:t xml:space="preserve"> می‌</w:t>
      </w:r>
      <w:r w:rsidR="00804DDA">
        <w:rPr>
          <w:rFonts w:hint="cs"/>
          <w:rtl/>
        </w:rPr>
        <w:t>شود عفّت، در قوّه غضبیه</w:t>
      </w:r>
      <w:r w:rsidR="00D91542">
        <w:rPr>
          <w:rFonts w:hint="cs"/>
          <w:rtl/>
        </w:rPr>
        <w:t xml:space="preserve"> می‌</w:t>
      </w:r>
      <w:r w:rsidR="00804DDA">
        <w:rPr>
          <w:rFonts w:hint="cs"/>
          <w:rtl/>
        </w:rPr>
        <w:t>شود شجاعت و در قوّه عاقله</w:t>
      </w:r>
      <w:r w:rsidR="00D91542">
        <w:rPr>
          <w:rFonts w:hint="cs"/>
          <w:rtl/>
        </w:rPr>
        <w:t xml:space="preserve"> می‌</w:t>
      </w:r>
      <w:r w:rsidR="00804DDA">
        <w:rPr>
          <w:rFonts w:hint="cs"/>
          <w:rtl/>
        </w:rPr>
        <w:t xml:space="preserve">شود حکمت. </w:t>
      </w:r>
      <w:r w:rsidR="00F05161">
        <w:rPr>
          <w:rFonts w:hint="cs"/>
          <w:rtl/>
        </w:rPr>
        <w:t>پس به طور کل یک ملکات پراکنده و جداگانه</w:t>
      </w:r>
      <w:r w:rsidR="00D91542">
        <w:rPr>
          <w:rFonts w:hint="cs"/>
          <w:rtl/>
        </w:rPr>
        <w:t xml:space="preserve">‌ای </w:t>
      </w:r>
      <w:r w:rsidR="00F05161">
        <w:rPr>
          <w:rFonts w:hint="cs"/>
          <w:rtl/>
        </w:rPr>
        <w:t>وجود دارد که مثلاً در ملکه شجاعت با قوه غضبیه ارتباط دارد و... اما وقتی این سه با یکدیگر جمع</w:t>
      </w:r>
      <w:r w:rsidR="00D91542">
        <w:rPr>
          <w:rFonts w:hint="cs"/>
          <w:rtl/>
        </w:rPr>
        <w:t xml:space="preserve"> می‌</w:t>
      </w:r>
      <w:r w:rsidR="00F05161">
        <w:rPr>
          <w:rFonts w:hint="cs"/>
          <w:rtl/>
        </w:rPr>
        <w:t>شوند هضم</w:t>
      </w:r>
      <w:r w:rsidR="00D91542">
        <w:rPr>
          <w:rFonts w:hint="cs"/>
          <w:rtl/>
        </w:rPr>
        <w:t xml:space="preserve"> می‌</w:t>
      </w:r>
      <w:r w:rsidR="00F05161">
        <w:rPr>
          <w:rFonts w:hint="cs"/>
          <w:rtl/>
        </w:rPr>
        <w:t>شوند و یا مصداقی</w:t>
      </w:r>
      <w:r w:rsidR="00D91542">
        <w:rPr>
          <w:rFonts w:hint="cs"/>
          <w:rtl/>
        </w:rPr>
        <w:t xml:space="preserve"> می‌</w:t>
      </w:r>
      <w:r w:rsidR="00F05161">
        <w:rPr>
          <w:rFonts w:hint="cs"/>
          <w:rtl/>
        </w:rPr>
        <w:t>شوند برای یک ملکه بالاتر که آن ملکه عدالت</w:t>
      </w:r>
      <w:r w:rsidR="00D91542">
        <w:rPr>
          <w:rFonts w:hint="cs"/>
          <w:rtl/>
        </w:rPr>
        <w:t xml:space="preserve"> می‌</w:t>
      </w:r>
      <w:r w:rsidR="00F05161">
        <w:rPr>
          <w:rFonts w:hint="cs"/>
          <w:rtl/>
        </w:rPr>
        <w:t>باشد که این ملکه تمام اینها را زیر پوشش</w:t>
      </w:r>
      <w:r w:rsidR="00D91542">
        <w:rPr>
          <w:rFonts w:hint="cs"/>
          <w:rtl/>
        </w:rPr>
        <w:t xml:space="preserve"> می‌</w:t>
      </w:r>
      <w:r w:rsidR="00F05161">
        <w:rPr>
          <w:rFonts w:hint="cs"/>
          <w:rtl/>
        </w:rPr>
        <w:t>گیرد</w:t>
      </w:r>
      <w:r>
        <w:rPr>
          <w:rtl/>
        </w:rPr>
        <w:t xml:space="preserve">؛ </w:t>
      </w:r>
      <w:r w:rsidR="00F05161">
        <w:rPr>
          <w:rFonts w:hint="cs"/>
          <w:rtl/>
        </w:rPr>
        <w:t xml:space="preserve">اما ممکن است گاهی فقط این ملکات </w:t>
      </w:r>
      <w:r w:rsidR="00685246">
        <w:rPr>
          <w:rtl/>
        </w:rPr>
        <w:t>پا</w:t>
      </w:r>
      <w:r w:rsidR="00685246">
        <w:rPr>
          <w:rFonts w:hint="cs"/>
          <w:rtl/>
        </w:rPr>
        <w:t>یی</w:t>
      </w:r>
      <w:r w:rsidR="00685246">
        <w:rPr>
          <w:rFonts w:hint="eastAsia"/>
          <w:rtl/>
        </w:rPr>
        <w:t>ن‌دست</w:t>
      </w:r>
      <w:r w:rsidR="00F05161">
        <w:rPr>
          <w:rFonts w:hint="cs"/>
          <w:rtl/>
        </w:rPr>
        <w:t xml:space="preserve"> باشند و ملکه بالایی وجود نداشته باشد منتهی این </w:t>
      </w:r>
      <w:r w:rsidR="00685246">
        <w:rPr>
          <w:rFonts w:hint="cs"/>
          <w:rtl/>
        </w:rPr>
        <w:t>درعین‌حال</w:t>
      </w:r>
      <w:r w:rsidR="00F05161">
        <w:rPr>
          <w:rFonts w:hint="cs"/>
          <w:rtl/>
        </w:rPr>
        <w:t xml:space="preserve"> مصداقی از همان عدالت</w:t>
      </w:r>
      <w:r w:rsidR="00D91542">
        <w:rPr>
          <w:rFonts w:hint="cs"/>
          <w:rtl/>
        </w:rPr>
        <w:t xml:space="preserve"> می‌</w:t>
      </w:r>
      <w:r w:rsidR="00F05161">
        <w:rPr>
          <w:rFonts w:hint="cs"/>
          <w:rtl/>
        </w:rPr>
        <w:t xml:space="preserve">باشد اما </w:t>
      </w:r>
      <w:r>
        <w:rPr>
          <w:rFonts w:hint="cs"/>
          <w:rtl/>
        </w:rPr>
        <w:t>به‌صورت</w:t>
      </w:r>
      <w:r w:rsidR="00F05161">
        <w:rPr>
          <w:rFonts w:hint="cs"/>
          <w:rtl/>
        </w:rPr>
        <w:t xml:space="preserve"> محدود.</w:t>
      </w:r>
    </w:p>
    <w:p w:rsidR="00F05161" w:rsidRDefault="002F3F5F" w:rsidP="00C06E70">
      <w:pPr>
        <w:rPr>
          <w:rtl/>
        </w:rPr>
      </w:pPr>
      <w:r>
        <w:rPr>
          <w:rFonts w:hint="cs"/>
          <w:rtl/>
        </w:rPr>
        <w:t>و البته بعد از این مراحل نیز همین شجاعت و حکمت و عفّت نیز به صفات دیگری پخش</w:t>
      </w:r>
      <w:r w:rsidR="00D91542">
        <w:rPr>
          <w:rFonts w:hint="cs"/>
          <w:rtl/>
        </w:rPr>
        <w:t xml:space="preserve"> می‌</w:t>
      </w:r>
      <w:r>
        <w:rPr>
          <w:rFonts w:hint="cs"/>
          <w:rtl/>
        </w:rPr>
        <w:t>شوند لکن تمام اینها نهایتاً به عدالت</w:t>
      </w:r>
      <w:r w:rsidR="00D91542">
        <w:rPr>
          <w:rFonts w:hint="cs"/>
          <w:rtl/>
        </w:rPr>
        <w:t xml:space="preserve"> می‌</w:t>
      </w:r>
      <w:r>
        <w:rPr>
          <w:rFonts w:hint="cs"/>
          <w:rtl/>
        </w:rPr>
        <w:t xml:space="preserve">رسد که صورت آن گفته شد. این </w:t>
      </w:r>
      <w:r w:rsidR="00E72984">
        <w:rPr>
          <w:rFonts w:hint="cs"/>
          <w:rtl/>
        </w:rPr>
        <w:t>سلسله‌مراتب</w:t>
      </w:r>
      <w:r>
        <w:rPr>
          <w:rFonts w:hint="cs"/>
          <w:rtl/>
        </w:rPr>
        <w:t xml:space="preserve"> ملکات</w:t>
      </w:r>
      <w:r w:rsidR="00D91542">
        <w:rPr>
          <w:rFonts w:hint="cs"/>
          <w:rtl/>
        </w:rPr>
        <w:t xml:space="preserve"> می‌</w:t>
      </w:r>
      <w:r>
        <w:rPr>
          <w:rFonts w:hint="cs"/>
          <w:rtl/>
        </w:rPr>
        <w:t xml:space="preserve">باشد یعنی در همان قسم اوّل </w:t>
      </w:r>
      <w:r w:rsidR="00E72984">
        <w:rPr>
          <w:rFonts w:hint="cs"/>
          <w:rtl/>
        </w:rPr>
        <w:t>سلسله‌مراتب</w:t>
      </w:r>
      <w:r>
        <w:rPr>
          <w:rFonts w:hint="cs"/>
          <w:rtl/>
        </w:rPr>
        <w:t xml:space="preserve"> ملکات وجود دارد که هرمی است</w:t>
      </w:r>
      <w:r w:rsidR="009A432E">
        <w:rPr>
          <w:rFonts w:hint="cs"/>
          <w:rtl/>
        </w:rPr>
        <w:t>.</w:t>
      </w:r>
    </w:p>
    <w:p w:rsidR="00810895" w:rsidRDefault="00810895" w:rsidP="00810895">
      <w:pPr>
        <w:pStyle w:val="Heading1"/>
        <w:rPr>
          <w:rtl/>
        </w:rPr>
      </w:pPr>
      <w:bookmarkStart w:id="10" w:name="_Toc527325695"/>
      <w:r>
        <w:rPr>
          <w:rFonts w:hint="cs"/>
          <w:rtl/>
        </w:rPr>
        <w:t>خلاصه</w:t>
      </w:r>
      <w:bookmarkEnd w:id="10"/>
    </w:p>
    <w:p w:rsidR="009A432E" w:rsidRPr="008E36BB" w:rsidRDefault="009A432E" w:rsidP="00C06E70">
      <w:pPr>
        <w:rPr>
          <w:rtl/>
        </w:rPr>
      </w:pPr>
      <w:r>
        <w:rPr>
          <w:rFonts w:hint="cs"/>
          <w:rtl/>
        </w:rPr>
        <w:t xml:space="preserve">بنابراین مشخص شد که ملکه دو نوع اساسی است و معلوم شد که در همان اوّل و بالذّات دارای </w:t>
      </w:r>
      <w:r w:rsidR="00E72984">
        <w:rPr>
          <w:rFonts w:hint="cs"/>
          <w:rtl/>
        </w:rPr>
        <w:t>سلسله‌مراتب</w:t>
      </w:r>
      <w:r w:rsidR="00D91542">
        <w:rPr>
          <w:rFonts w:hint="cs"/>
          <w:rtl/>
        </w:rPr>
        <w:t xml:space="preserve"> می‌</w:t>
      </w:r>
      <w:r>
        <w:rPr>
          <w:rFonts w:hint="cs"/>
          <w:rtl/>
        </w:rPr>
        <w:t>باشد و همچنین مشخص شد که در ملکه</w:t>
      </w:r>
      <w:r w:rsidR="00D91542">
        <w:rPr>
          <w:rFonts w:hint="cs"/>
          <w:rtl/>
        </w:rPr>
        <w:t xml:space="preserve">‌ای </w:t>
      </w:r>
      <w:r>
        <w:rPr>
          <w:rFonts w:hint="cs"/>
          <w:rtl/>
        </w:rPr>
        <w:t>درباره عدالت در فقه و ... گفته</w:t>
      </w:r>
      <w:r w:rsidR="00D91542">
        <w:rPr>
          <w:rFonts w:hint="cs"/>
          <w:rtl/>
        </w:rPr>
        <w:t xml:space="preserve"> می‌</w:t>
      </w:r>
      <w:r>
        <w:rPr>
          <w:rFonts w:hint="cs"/>
          <w:rtl/>
        </w:rPr>
        <w:t>شود اینها ملکه</w:t>
      </w:r>
      <w:r w:rsidR="00D91542">
        <w:rPr>
          <w:rFonts w:hint="cs"/>
          <w:rtl/>
        </w:rPr>
        <w:t xml:space="preserve">‌ای </w:t>
      </w:r>
      <w:r>
        <w:rPr>
          <w:rFonts w:hint="cs"/>
          <w:rtl/>
        </w:rPr>
        <w:t>است که بالعرض</w:t>
      </w:r>
      <w:r w:rsidR="00D91542">
        <w:rPr>
          <w:rFonts w:hint="cs"/>
          <w:rtl/>
        </w:rPr>
        <w:t xml:space="preserve"> می‌</w:t>
      </w:r>
      <w:r>
        <w:rPr>
          <w:rFonts w:hint="cs"/>
          <w:rtl/>
        </w:rPr>
        <w:t xml:space="preserve">باشد یعنی یک واسطه </w:t>
      </w:r>
      <w:r w:rsidR="003D005A">
        <w:rPr>
          <w:rFonts w:hint="cs"/>
          <w:rtl/>
        </w:rPr>
        <w:t>بین آنها قرار</w:t>
      </w:r>
      <w:r w:rsidR="00D91542">
        <w:rPr>
          <w:rFonts w:hint="cs"/>
          <w:rtl/>
        </w:rPr>
        <w:t xml:space="preserve"> می‌</w:t>
      </w:r>
      <w:r w:rsidR="003D005A">
        <w:rPr>
          <w:rFonts w:hint="cs"/>
          <w:rtl/>
        </w:rPr>
        <w:t>گیرد. در اخلاق زمانی که از عدالت سخن به میان</w:t>
      </w:r>
      <w:r w:rsidR="00D91542">
        <w:rPr>
          <w:rFonts w:hint="cs"/>
          <w:rtl/>
        </w:rPr>
        <w:t xml:space="preserve"> می‌</w:t>
      </w:r>
      <w:r w:rsidR="003D005A">
        <w:rPr>
          <w:rFonts w:hint="cs"/>
          <w:rtl/>
        </w:rPr>
        <w:t>آید یعنی همان که از درون منطق انسانی شخص بیرون آمده که عبارت است از «وضع الشّیء فی موضعه» و از آن موضع بالا</w:t>
      </w:r>
      <w:r w:rsidR="00D91542">
        <w:rPr>
          <w:rFonts w:hint="cs"/>
          <w:rtl/>
        </w:rPr>
        <w:t xml:space="preserve"> می‌</w:t>
      </w:r>
      <w:r w:rsidR="003D005A">
        <w:rPr>
          <w:rFonts w:hint="cs"/>
          <w:rtl/>
        </w:rPr>
        <w:t>آید، اما زمانی که در فقه و شریعت در مورد آن صحبت</w:t>
      </w:r>
      <w:r w:rsidR="00D91542">
        <w:rPr>
          <w:rFonts w:hint="cs"/>
          <w:rtl/>
        </w:rPr>
        <w:t xml:space="preserve"> می‌</w:t>
      </w:r>
      <w:r w:rsidR="003D005A">
        <w:rPr>
          <w:rFonts w:hint="cs"/>
          <w:rtl/>
        </w:rPr>
        <w:t xml:space="preserve">شود بحث تحصیل رضایت محبوب </w:t>
      </w:r>
      <w:r w:rsidR="00810895">
        <w:rPr>
          <w:rFonts w:hint="cs"/>
          <w:rtl/>
        </w:rPr>
        <w:t>و تسلیم در برابر او مطرح</w:t>
      </w:r>
      <w:r w:rsidR="00D91542">
        <w:rPr>
          <w:rFonts w:hint="cs"/>
          <w:rtl/>
        </w:rPr>
        <w:t xml:space="preserve"> می‌</w:t>
      </w:r>
      <w:r w:rsidR="00810895">
        <w:rPr>
          <w:rFonts w:hint="cs"/>
          <w:rtl/>
        </w:rPr>
        <w:t>شود</w:t>
      </w:r>
      <w:r w:rsidR="003D005A">
        <w:rPr>
          <w:rFonts w:hint="cs"/>
          <w:rtl/>
        </w:rPr>
        <w:t xml:space="preserve"> البته </w:t>
      </w:r>
      <w:r w:rsidR="00904D5B">
        <w:rPr>
          <w:rFonts w:hint="cs"/>
          <w:rtl/>
        </w:rPr>
        <w:t>درنهایت</w:t>
      </w:r>
      <w:r w:rsidR="003D005A">
        <w:rPr>
          <w:rFonts w:hint="cs"/>
          <w:rtl/>
        </w:rPr>
        <w:t xml:space="preserve"> این دو به هم منطبق</w:t>
      </w:r>
      <w:r w:rsidR="00D91542">
        <w:rPr>
          <w:rFonts w:hint="cs"/>
          <w:rtl/>
        </w:rPr>
        <w:t xml:space="preserve"> می‌</w:t>
      </w:r>
      <w:r w:rsidR="003D005A">
        <w:rPr>
          <w:rFonts w:hint="cs"/>
          <w:rtl/>
        </w:rPr>
        <w:t>شوند</w:t>
      </w:r>
      <w:r w:rsidR="00685246">
        <w:rPr>
          <w:rFonts w:hint="cs"/>
          <w:rtl/>
        </w:rPr>
        <w:t xml:space="preserve"> که ان‌شاء‌</w:t>
      </w:r>
      <w:r w:rsidR="00810895">
        <w:rPr>
          <w:rFonts w:hint="cs"/>
          <w:rtl/>
        </w:rPr>
        <w:t>الله موارد بیش از این در فلسفه اخلاق مطرح خواهد شد.</w:t>
      </w:r>
    </w:p>
    <w:p w:rsidR="00836166" w:rsidRPr="00836166" w:rsidRDefault="00836166" w:rsidP="00836166">
      <w:pPr>
        <w:rPr>
          <w:rtl/>
        </w:rPr>
      </w:pPr>
    </w:p>
    <w:sectPr w:rsidR="00836166" w:rsidRPr="0083616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01" w:rsidRDefault="00FE2001" w:rsidP="004D5B1F">
      <w:r>
        <w:separator/>
      </w:r>
    </w:p>
  </w:endnote>
  <w:endnote w:type="continuationSeparator" w:id="0">
    <w:p w:rsidR="00FE2001" w:rsidRDefault="00FE200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90" w:rsidRDefault="00EB0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D91542" w:rsidRDefault="00D91542" w:rsidP="004D5B1F">
        <w:pPr>
          <w:pStyle w:val="Footer"/>
        </w:pPr>
        <w:r>
          <w:fldChar w:fldCharType="begin"/>
        </w:r>
        <w:r>
          <w:instrText xml:space="preserve"> PAGE   \* MERGEFORMAT </w:instrText>
        </w:r>
        <w:r>
          <w:fldChar w:fldCharType="separate"/>
        </w:r>
        <w:r w:rsidR="00B25A15">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90" w:rsidRDefault="00EB0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01" w:rsidRDefault="00FE2001" w:rsidP="004D5B1F">
      <w:r>
        <w:separator/>
      </w:r>
    </w:p>
  </w:footnote>
  <w:footnote w:type="continuationSeparator" w:id="0">
    <w:p w:rsidR="00FE2001" w:rsidRDefault="00FE2001" w:rsidP="004D5B1F">
      <w:r>
        <w:continuationSeparator/>
      </w:r>
    </w:p>
  </w:footnote>
  <w:footnote w:id="1">
    <w:p w:rsidR="00D91542" w:rsidRDefault="00D91542">
      <w:pPr>
        <w:pStyle w:val="FootnoteText"/>
      </w:pPr>
      <w:r>
        <w:rPr>
          <w:rStyle w:val="FootnoteReference"/>
        </w:rPr>
        <w:footnoteRef/>
      </w:r>
      <w:r>
        <w:rPr>
          <w:rtl/>
        </w:rPr>
        <w:t xml:space="preserve"> </w:t>
      </w:r>
      <w:r>
        <w:rPr>
          <w:rFonts w:hint="cs"/>
          <w:rtl/>
        </w:rPr>
        <w:t>سوره صافات، آیه 103</w:t>
      </w:r>
    </w:p>
  </w:footnote>
  <w:footnote w:id="2">
    <w:p w:rsidR="00D91542" w:rsidRDefault="00D91542">
      <w:pPr>
        <w:pStyle w:val="FootnoteText"/>
      </w:pPr>
      <w:r>
        <w:rPr>
          <w:rStyle w:val="FootnoteReference"/>
        </w:rPr>
        <w:footnoteRef/>
      </w:r>
      <w:r>
        <w:rPr>
          <w:rtl/>
        </w:rPr>
        <w:t xml:space="preserve"> </w:t>
      </w:r>
      <w:r>
        <w:rPr>
          <w:rFonts w:hint="cs"/>
          <w:rtl/>
        </w:rPr>
        <w:t>سوره صافات، آیه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90" w:rsidRDefault="00EB0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90" w:rsidRDefault="00EB0B90" w:rsidP="00EB0B90">
    <w:pPr>
      <w:ind w:firstLine="0"/>
      <w:rPr>
        <w:rFonts w:ascii="Adobe Arabic" w:hAnsi="Adobe Arabic" w:cs="Adobe Arabic"/>
        <w:b/>
        <w:bCs/>
        <w:sz w:val="24"/>
        <w:szCs w:val="24"/>
      </w:rPr>
    </w:pPr>
    <w:r>
      <w:rPr>
        <w:noProof/>
      </w:rPr>
      <w:drawing>
        <wp:anchor distT="0" distB="0" distL="114300" distR="114300" simplePos="0" relativeHeight="251674624"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sidR="00216B5B">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اصلی: اجتهاد و تقلید </w:t>
    </w:r>
    <w:r w:rsidR="00216B5B">
      <w:rPr>
        <w:rFonts w:ascii="Adobe Arabic" w:hAnsi="Adobe Arabic" w:cs="Adobe Arabic" w:hint="cs"/>
        <w:b/>
        <w:bCs/>
        <w:sz w:val="24"/>
        <w:szCs w:val="24"/>
        <w:rtl/>
      </w:rPr>
      <w:t xml:space="preserve">                                                           </w:t>
    </w:r>
    <w:r>
      <w:rPr>
        <w:rFonts w:ascii="Adobe Arabic" w:hAnsi="Adobe Arabic" w:cs="Adobe Arabic"/>
        <w:b/>
        <w:bCs/>
        <w:sz w:val="24"/>
        <w:szCs w:val="24"/>
        <w:rtl/>
      </w:rPr>
      <w:t xml:space="preserve">تاریخ جلسه: </w:t>
    </w:r>
    <w:r>
      <w:rPr>
        <w:rFonts w:ascii="Adobe Arabic" w:hAnsi="Adobe Arabic" w:cs="Adobe Arabic"/>
        <w:b/>
        <w:bCs/>
        <w:sz w:val="24"/>
        <w:szCs w:val="24"/>
      </w:rPr>
      <w:t>22</w:t>
    </w:r>
    <w:r>
      <w:rPr>
        <w:rFonts w:ascii="Adobe Arabic" w:hAnsi="Adobe Arabic" w:cs="Adobe Arabic"/>
        <w:b/>
        <w:bCs/>
        <w:sz w:val="24"/>
        <w:szCs w:val="24"/>
        <w:rtl/>
      </w:rPr>
      <w:t>/07/97</w:t>
    </w:r>
  </w:p>
  <w:p w:rsidR="00EB0B90" w:rsidRDefault="00EB0B90" w:rsidP="00EB0B90">
    <w:pPr>
      <w:ind w:firstLine="0"/>
      <w:rPr>
        <w:rFonts w:ascii="Adobe Arabic" w:hAnsi="Adobe Arabic" w:cs="Adobe Arabic"/>
        <w:b/>
        <w:bCs/>
        <w:sz w:val="24"/>
        <w:szCs w:val="24"/>
      </w:rPr>
    </w:pPr>
    <w:r>
      <w:rPr>
        <w:rFonts w:ascii="Adobe Arabic" w:hAnsi="Adobe Arabic" w:cs="Adobe Arabic"/>
        <w:b/>
        <w:bCs/>
        <w:sz w:val="24"/>
        <w:szCs w:val="24"/>
        <w:rtl/>
      </w:rPr>
      <w:t xml:space="preserve"> </w:t>
    </w:r>
    <w:r w:rsidR="00216B5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استاد اعرافی </w:t>
    </w:r>
    <w:r w:rsidR="00216B5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عنوان فرعی: مسئله اجتهاد (شرایط مجتهد/شرط عدالت) </w:t>
    </w:r>
    <w:r w:rsidR="00216B5B">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 397</w:t>
    </w:r>
  </w:p>
  <w:p w:rsidR="00D91542" w:rsidRPr="00873379" w:rsidRDefault="00D91542"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4B8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90" w:rsidRDefault="00EB0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F2D6C6D"/>
    <w:multiLevelType w:val="hybridMultilevel"/>
    <w:tmpl w:val="3794B06C"/>
    <w:lvl w:ilvl="0" w:tplc="3362B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EB1"/>
    <w:rsid w:val="00021077"/>
    <w:rsid w:val="000228A2"/>
    <w:rsid w:val="00030048"/>
    <w:rsid w:val="000324F1"/>
    <w:rsid w:val="00032AC5"/>
    <w:rsid w:val="00041FE0"/>
    <w:rsid w:val="00042E34"/>
    <w:rsid w:val="00043C68"/>
    <w:rsid w:val="00045B14"/>
    <w:rsid w:val="00046D67"/>
    <w:rsid w:val="00047BC5"/>
    <w:rsid w:val="00052BA3"/>
    <w:rsid w:val="0006363E"/>
    <w:rsid w:val="00063C89"/>
    <w:rsid w:val="00080DFF"/>
    <w:rsid w:val="00085E63"/>
    <w:rsid w:val="00085ED5"/>
    <w:rsid w:val="000916B0"/>
    <w:rsid w:val="000A1A51"/>
    <w:rsid w:val="000B53B2"/>
    <w:rsid w:val="000C6BEA"/>
    <w:rsid w:val="000D2D0D"/>
    <w:rsid w:val="000D5800"/>
    <w:rsid w:val="000D6581"/>
    <w:rsid w:val="000D7B4E"/>
    <w:rsid w:val="000E5BA1"/>
    <w:rsid w:val="000F051D"/>
    <w:rsid w:val="000F1897"/>
    <w:rsid w:val="000F5D03"/>
    <w:rsid w:val="000F5DAF"/>
    <w:rsid w:val="000F7E72"/>
    <w:rsid w:val="00101E2D"/>
    <w:rsid w:val="00102405"/>
    <w:rsid w:val="00102CEB"/>
    <w:rsid w:val="001064B8"/>
    <w:rsid w:val="00114C37"/>
    <w:rsid w:val="001159C2"/>
    <w:rsid w:val="00117955"/>
    <w:rsid w:val="00133E1D"/>
    <w:rsid w:val="0013617D"/>
    <w:rsid w:val="00136442"/>
    <w:rsid w:val="001370B6"/>
    <w:rsid w:val="00143DF4"/>
    <w:rsid w:val="00146533"/>
    <w:rsid w:val="0014748F"/>
    <w:rsid w:val="00147899"/>
    <w:rsid w:val="00150D4B"/>
    <w:rsid w:val="00152670"/>
    <w:rsid w:val="001550AE"/>
    <w:rsid w:val="00166DD8"/>
    <w:rsid w:val="001712D6"/>
    <w:rsid w:val="001757C8"/>
    <w:rsid w:val="00177934"/>
    <w:rsid w:val="00192A6A"/>
    <w:rsid w:val="0019566B"/>
    <w:rsid w:val="00196082"/>
    <w:rsid w:val="00197CDD"/>
    <w:rsid w:val="001A3DB1"/>
    <w:rsid w:val="001C367D"/>
    <w:rsid w:val="001C3CCA"/>
    <w:rsid w:val="001C5E60"/>
    <w:rsid w:val="001D1F54"/>
    <w:rsid w:val="001D24F8"/>
    <w:rsid w:val="001D542D"/>
    <w:rsid w:val="001D6605"/>
    <w:rsid w:val="001E306E"/>
    <w:rsid w:val="001E3174"/>
    <w:rsid w:val="001E3FB0"/>
    <w:rsid w:val="001E4FFF"/>
    <w:rsid w:val="001F2E3E"/>
    <w:rsid w:val="00206B69"/>
    <w:rsid w:val="002108E6"/>
    <w:rsid w:val="00210F67"/>
    <w:rsid w:val="00216B5B"/>
    <w:rsid w:val="00216DCE"/>
    <w:rsid w:val="00224C0A"/>
    <w:rsid w:val="00227717"/>
    <w:rsid w:val="00233777"/>
    <w:rsid w:val="002376A5"/>
    <w:rsid w:val="002417C9"/>
    <w:rsid w:val="00241FDE"/>
    <w:rsid w:val="00245BFD"/>
    <w:rsid w:val="002529C5"/>
    <w:rsid w:val="00270294"/>
    <w:rsid w:val="002776F6"/>
    <w:rsid w:val="002802DA"/>
    <w:rsid w:val="00283229"/>
    <w:rsid w:val="002914BD"/>
    <w:rsid w:val="002946CF"/>
    <w:rsid w:val="00297263"/>
    <w:rsid w:val="002A21AE"/>
    <w:rsid w:val="002A35E0"/>
    <w:rsid w:val="002A7627"/>
    <w:rsid w:val="002B7AD5"/>
    <w:rsid w:val="002C56FD"/>
    <w:rsid w:val="002D49E4"/>
    <w:rsid w:val="002D5BDC"/>
    <w:rsid w:val="002D720F"/>
    <w:rsid w:val="002E450B"/>
    <w:rsid w:val="002E5B4D"/>
    <w:rsid w:val="002E73F9"/>
    <w:rsid w:val="002F05B9"/>
    <w:rsid w:val="002F3F5F"/>
    <w:rsid w:val="002F4A57"/>
    <w:rsid w:val="00304CB1"/>
    <w:rsid w:val="003104A5"/>
    <w:rsid w:val="00311429"/>
    <w:rsid w:val="00314FCA"/>
    <w:rsid w:val="00316002"/>
    <w:rsid w:val="00323168"/>
    <w:rsid w:val="00331826"/>
    <w:rsid w:val="00340BA3"/>
    <w:rsid w:val="00354CCC"/>
    <w:rsid w:val="00362255"/>
    <w:rsid w:val="00366400"/>
    <w:rsid w:val="00375CC3"/>
    <w:rsid w:val="003828DC"/>
    <w:rsid w:val="0039155D"/>
    <w:rsid w:val="003963D7"/>
    <w:rsid w:val="00396F28"/>
    <w:rsid w:val="003979EA"/>
    <w:rsid w:val="003A1A05"/>
    <w:rsid w:val="003A1ACC"/>
    <w:rsid w:val="003A2654"/>
    <w:rsid w:val="003B3520"/>
    <w:rsid w:val="003C0070"/>
    <w:rsid w:val="003C06BF"/>
    <w:rsid w:val="003C56D7"/>
    <w:rsid w:val="003C7899"/>
    <w:rsid w:val="003D005A"/>
    <w:rsid w:val="003D2F0A"/>
    <w:rsid w:val="003D563F"/>
    <w:rsid w:val="003E1E58"/>
    <w:rsid w:val="003E2BAB"/>
    <w:rsid w:val="00405199"/>
    <w:rsid w:val="00410699"/>
    <w:rsid w:val="004151F2"/>
    <w:rsid w:val="00415360"/>
    <w:rsid w:val="004215FA"/>
    <w:rsid w:val="00427A9B"/>
    <w:rsid w:val="00443EB7"/>
    <w:rsid w:val="0044591E"/>
    <w:rsid w:val="004476F0"/>
    <w:rsid w:val="00452A11"/>
    <w:rsid w:val="00455B91"/>
    <w:rsid w:val="004651D2"/>
    <w:rsid w:val="00465D26"/>
    <w:rsid w:val="004679F8"/>
    <w:rsid w:val="004926C2"/>
    <w:rsid w:val="004953A8"/>
    <w:rsid w:val="004A5AB6"/>
    <w:rsid w:val="004A790F"/>
    <w:rsid w:val="004B337F"/>
    <w:rsid w:val="004C4D9F"/>
    <w:rsid w:val="004D1D09"/>
    <w:rsid w:val="004D5B1F"/>
    <w:rsid w:val="004F3596"/>
    <w:rsid w:val="00507B48"/>
    <w:rsid w:val="00516B88"/>
    <w:rsid w:val="00523E88"/>
    <w:rsid w:val="00530FD7"/>
    <w:rsid w:val="00545B0C"/>
    <w:rsid w:val="00551628"/>
    <w:rsid w:val="00553A7A"/>
    <w:rsid w:val="00557008"/>
    <w:rsid w:val="00572E2D"/>
    <w:rsid w:val="00580CFA"/>
    <w:rsid w:val="0058213B"/>
    <w:rsid w:val="00591089"/>
    <w:rsid w:val="00592103"/>
    <w:rsid w:val="005926FD"/>
    <w:rsid w:val="005941DD"/>
    <w:rsid w:val="005A0BFB"/>
    <w:rsid w:val="005A545E"/>
    <w:rsid w:val="005A5862"/>
    <w:rsid w:val="005B05D4"/>
    <w:rsid w:val="005B0852"/>
    <w:rsid w:val="005B16EB"/>
    <w:rsid w:val="005C06AE"/>
    <w:rsid w:val="005C374C"/>
    <w:rsid w:val="00600748"/>
    <w:rsid w:val="00610C18"/>
    <w:rsid w:val="00612385"/>
    <w:rsid w:val="0061376C"/>
    <w:rsid w:val="00617C7C"/>
    <w:rsid w:val="00627180"/>
    <w:rsid w:val="00630EB6"/>
    <w:rsid w:val="00636EFA"/>
    <w:rsid w:val="0066229C"/>
    <w:rsid w:val="00663AAD"/>
    <w:rsid w:val="00683711"/>
    <w:rsid w:val="00685246"/>
    <w:rsid w:val="00694159"/>
    <w:rsid w:val="0069696C"/>
    <w:rsid w:val="00696C84"/>
    <w:rsid w:val="006A085A"/>
    <w:rsid w:val="006A11FE"/>
    <w:rsid w:val="006A6763"/>
    <w:rsid w:val="006C125E"/>
    <w:rsid w:val="006C73B0"/>
    <w:rsid w:val="006D3A87"/>
    <w:rsid w:val="006F01B4"/>
    <w:rsid w:val="00703DD3"/>
    <w:rsid w:val="00710583"/>
    <w:rsid w:val="00734D59"/>
    <w:rsid w:val="0073609B"/>
    <w:rsid w:val="007378A9"/>
    <w:rsid w:val="00737A6C"/>
    <w:rsid w:val="0075033E"/>
    <w:rsid w:val="00752745"/>
    <w:rsid w:val="0075336C"/>
    <w:rsid w:val="007537C7"/>
    <w:rsid w:val="00753A93"/>
    <w:rsid w:val="00762C89"/>
    <w:rsid w:val="0076534F"/>
    <w:rsid w:val="0076665E"/>
    <w:rsid w:val="00772185"/>
    <w:rsid w:val="00773912"/>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7438"/>
    <w:rsid w:val="007F7E76"/>
    <w:rsid w:val="00802D15"/>
    <w:rsid w:val="00803501"/>
    <w:rsid w:val="00804DDA"/>
    <w:rsid w:val="0080799B"/>
    <w:rsid w:val="00807BE3"/>
    <w:rsid w:val="00810895"/>
    <w:rsid w:val="00811F02"/>
    <w:rsid w:val="00820C28"/>
    <w:rsid w:val="00836166"/>
    <w:rsid w:val="008407A4"/>
    <w:rsid w:val="00844860"/>
    <w:rsid w:val="00845CC4"/>
    <w:rsid w:val="0086243C"/>
    <w:rsid w:val="008644F4"/>
    <w:rsid w:val="00864CA5"/>
    <w:rsid w:val="00867AEB"/>
    <w:rsid w:val="00871C42"/>
    <w:rsid w:val="00873379"/>
    <w:rsid w:val="008748B8"/>
    <w:rsid w:val="0088174C"/>
    <w:rsid w:val="00883733"/>
    <w:rsid w:val="008965D2"/>
    <w:rsid w:val="008A236D"/>
    <w:rsid w:val="008B2AFF"/>
    <w:rsid w:val="008B3C4A"/>
    <w:rsid w:val="008B565A"/>
    <w:rsid w:val="008C3414"/>
    <w:rsid w:val="008C68CE"/>
    <w:rsid w:val="008D030F"/>
    <w:rsid w:val="008D36D5"/>
    <w:rsid w:val="008D4F67"/>
    <w:rsid w:val="008E187A"/>
    <w:rsid w:val="008E36BB"/>
    <w:rsid w:val="008E3903"/>
    <w:rsid w:val="008F083F"/>
    <w:rsid w:val="008F3739"/>
    <w:rsid w:val="008F63E3"/>
    <w:rsid w:val="00900A8F"/>
    <w:rsid w:val="00904D5B"/>
    <w:rsid w:val="00913C3B"/>
    <w:rsid w:val="00915509"/>
    <w:rsid w:val="00927388"/>
    <w:rsid w:val="009274FE"/>
    <w:rsid w:val="00937BA1"/>
    <w:rsid w:val="009401AC"/>
    <w:rsid w:val="00940323"/>
    <w:rsid w:val="00944E42"/>
    <w:rsid w:val="009475B7"/>
    <w:rsid w:val="009552F5"/>
    <w:rsid w:val="0095758E"/>
    <w:rsid w:val="009613AC"/>
    <w:rsid w:val="0097767F"/>
    <w:rsid w:val="00980643"/>
    <w:rsid w:val="00995557"/>
    <w:rsid w:val="009962CD"/>
    <w:rsid w:val="00997368"/>
    <w:rsid w:val="009A24A9"/>
    <w:rsid w:val="009A36B6"/>
    <w:rsid w:val="009A42EF"/>
    <w:rsid w:val="009A432E"/>
    <w:rsid w:val="009B46BC"/>
    <w:rsid w:val="009B61C3"/>
    <w:rsid w:val="009C7B4F"/>
    <w:rsid w:val="009D4AC8"/>
    <w:rsid w:val="009D5442"/>
    <w:rsid w:val="009E0B10"/>
    <w:rsid w:val="009E1F06"/>
    <w:rsid w:val="009E31E4"/>
    <w:rsid w:val="009E6C83"/>
    <w:rsid w:val="009F4EB3"/>
    <w:rsid w:val="009F5F6C"/>
    <w:rsid w:val="00A06D48"/>
    <w:rsid w:val="00A100FF"/>
    <w:rsid w:val="00A12FD3"/>
    <w:rsid w:val="00A15017"/>
    <w:rsid w:val="00A21834"/>
    <w:rsid w:val="00A315BC"/>
    <w:rsid w:val="00A31C17"/>
    <w:rsid w:val="00A31FDE"/>
    <w:rsid w:val="00A342D5"/>
    <w:rsid w:val="00A35AC2"/>
    <w:rsid w:val="00A37C77"/>
    <w:rsid w:val="00A5413D"/>
    <w:rsid w:val="00A5418D"/>
    <w:rsid w:val="00A64B33"/>
    <w:rsid w:val="00A725C2"/>
    <w:rsid w:val="00A769EE"/>
    <w:rsid w:val="00A77E4B"/>
    <w:rsid w:val="00A810A5"/>
    <w:rsid w:val="00A9616A"/>
    <w:rsid w:val="00A96F68"/>
    <w:rsid w:val="00AA2342"/>
    <w:rsid w:val="00AD0304"/>
    <w:rsid w:val="00AD27BE"/>
    <w:rsid w:val="00AD60E8"/>
    <w:rsid w:val="00AE4F17"/>
    <w:rsid w:val="00AF0F1A"/>
    <w:rsid w:val="00B01724"/>
    <w:rsid w:val="00B07D3E"/>
    <w:rsid w:val="00B1300D"/>
    <w:rsid w:val="00B15027"/>
    <w:rsid w:val="00B21CF4"/>
    <w:rsid w:val="00B24300"/>
    <w:rsid w:val="00B25A15"/>
    <w:rsid w:val="00B330C7"/>
    <w:rsid w:val="00B34736"/>
    <w:rsid w:val="00B375BE"/>
    <w:rsid w:val="00B546B8"/>
    <w:rsid w:val="00B54ABC"/>
    <w:rsid w:val="00B54F76"/>
    <w:rsid w:val="00B55D51"/>
    <w:rsid w:val="00B63F15"/>
    <w:rsid w:val="00B9119B"/>
    <w:rsid w:val="00B96A3B"/>
    <w:rsid w:val="00B96EB4"/>
    <w:rsid w:val="00BA51A8"/>
    <w:rsid w:val="00BB5F7E"/>
    <w:rsid w:val="00BC26F6"/>
    <w:rsid w:val="00BC4833"/>
    <w:rsid w:val="00BC526D"/>
    <w:rsid w:val="00BD0024"/>
    <w:rsid w:val="00BD3122"/>
    <w:rsid w:val="00BD40DA"/>
    <w:rsid w:val="00BE1FB2"/>
    <w:rsid w:val="00BE4A8C"/>
    <w:rsid w:val="00BE6767"/>
    <w:rsid w:val="00BE67D0"/>
    <w:rsid w:val="00BF3D67"/>
    <w:rsid w:val="00C01666"/>
    <w:rsid w:val="00C06E70"/>
    <w:rsid w:val="00C160AF"/>
    <w:rsid w:val="00C17970"/>
    <w:rsid w:val="00C21FC4"/>
    <w:rsid w:val="00C22299"/>
    <w:rsid w:val="00C2269D"/>
    <w:rsid w:val="00C25015"/>
    <w:rsid w:val="00C25609"/>
    <w:rsid w:val="00C262D7"/>
    <w:rsid w:val="00C26607"/>
    <w:rsid w:val="00C35CF1"/>
    <w:rsid w:val="00C60D75"/>
    <w:rsid w:val="00C621ED"/>
    <w:rsid w:val="00C646C3"/>
    <w:rsid w:val="00C64CEA"/>
    <w:rsid w:val="00C6681E"/>
    <w:rsid w:val="00C70802"/>
    <w:rsid w:val="00C73012"/>
    <w:rsid w:val="00C76295"/>
    <w:rsid w:val="00C763DD"/>
    <w:rsid w:val="00C803C2"/>
    <w:rsid w:val="00C805CE"/>
    <w:rsid w:val="00C84FC0"/>
    <w:rsid w:val="00C90793"/>
    <w:rsid w:val="00C9084A"/>
    <w:rsid w:val="00C9244A"/>
    <w:rsid w:val="00C9781A"/>
    <w:rsid w:val="00CB0E5D"/>
    <w:rsid w:val="00CB5DA3"/>
    <w:rsid w:val="00CC3976"/>
    <w:rsid w:val="00CC720E"/>
    <w:rsid w:val="00CE09B7"/>
    <w:rsid w:val="00CE1DF5"/>
    <w:rsid w:val="00CE31E6"/>
    <w:rsid w:val="00CE3B74"/>
    <w:rsid w:val="00CF42E2"/>
    <w:rsid w:val="00CF6A53"/>
    <w:rsid w:val="00CF7916"/>
    <w:rsid w:val="00D036EA"/>
    <w:rsid w:val="00D148E9"/>
    <w:rsid w:val="00D158F3"/>
    <w:rsid w:val="00D15FDC"/>
    <w:rsid w:val="00D2470E"/>
    <w:rsid w:val="00D3665C"/>
    <w:rsid w:val="00D42FBF"/>
    <w:rsid w:val="00D508CC"/>
    <w:rsid w:val="00D50F4B"/>
    <w:rsid w:val="00D60547"/>
    <w:rsid w:val="00D66444"/>
    <w:rsid w:val="00D76353"/>
    <w:rsid w:val="00D9027E"/>
    <w:rsid w:val="00D91542"/>
    <w:rsid w:val="00DA2ED4"/>
    <w:rsid w:val="00DB21CF"/>
    <w:rsid w:val="00DB28BB"/>
    <w:rsid w:val="00DC603F"/>
    <w:rsid w:val="00DC7841"/>
    <w:rsid w:val="00DD0C04"/>
    <w:rsid w:val="00DD2D7E"/>
    <w:rsid w:val="00DD3C0D"/>
    <w:rsid w:val="00DD4762"/>
    <w:rsid w:val="00DD4864"/>
    <w:rsid w:val="00DD71A2"/>
    <w:rsid w:val="00DE1DC4"/>
    <w:rsid w:val="00DE2661"/>
    <w:rsid w:val="00DE5202"/>
    <w:rsid w:val="00E0340E"/>
    <w:rsid w:val="00E0639C"/>
    <w:rsid w:val="00E067E6"/>
    <w:rsid w:val="00E077A0"/>
    <w:rsid w:val="00E12531"/>
    <w:rsid w:val="00E12776"/>
    <w:rsid w:val="00E143B0"/>
    <w:rsid w:val="00E21152"/>
    <w:rsid w:val="00E4012D"/>
    <w:rsid w:val="00E50C2F"/>
    <w:rsid w:val="00E55891"/>
    <w:rsid w:val="00E6283A"/>
    <w:rsid w:val="00E629BF"/>
    <w:rsid w:val="00E72984"/>
    <w:rsid w:val="00E732A3"/>
    <w:rsid w:val="00E737CF"/>
    <w:rsid w:val="00E758EC"/>
    <w:rsid w:val="00E83A85"/>
    <w:rsid w:val="00E9026B"/>
    <w:rsid w:val="00E90FC4"/>
    <w:rsid w:val="00E94012"/>
    <w:rsid w:val="00E9624C"/>
    <w:rsid w:val="00EA01EC"/>
    <w:rsid w:val="00EA0EE4"/>
    <w:rsid w:val="00EA15B0"/>
    <w:rsid w:val="00EA4F40"/>
    <w:rsid w:val="00EA5D97"/>
    <w:rsid w:val="00EB0B90"/>
    <w:rsid w:val="00EB0BDB"/>
    <w:rsid w:val="00EB1882"/>
    <w:rsid w:val="00EB3D35"/>
    <w:rsid w:val="00EC0D90"/>
    <w:rsid w:val="00EC1A0B"/>
    <w:rsid w:val="00EC3082"/>
    <w:rsid w:val="00EC4393"/>
    <w:rsid w:val="00ED2236"/>
    <w:rsid w:val="00ED7F06"/>
    <w:rsid w:val="00EE17B5"/>
    <w:rsid w:val="00EE1BFA"/>
    <w:rsid w:val="00EE1C07"/>
    <w:rsid w:val="00EE2387"/>
    <w:rsid w:val="00EE2C91"/>
    <w:rsid w:val="00EE3979"/>
    <w:rsid w:val="00EE6B59"/>
    <w:rsid w:val="00EF0647"/>
    <w:rsid w:val="00EF138C"/>
    <w:rsid w:val="00EF42F0"/>
    <w:rsid w:val="00EF7C3D"/>
    <w:rsid w:val="00F026F1"/>
    <w:rsid w:val="00F02B44"/>
    <w:rsid w:val="00F034CE"/>
    <w:rsid w:val="00F03864"/>
    <w:rsid w:val="00F05161"/>
    <w:rsid w:val="00F06952"/>
    <w:rsid w:val="00F10A0F"/>
    <w:rsid w:val="00F1562C"/>
    <w:rsid w:val="00F25714"/>
    <w:rsid w:val="00F30E8D"/>
    <w:rsid w:val="00F3446D"/>
    <w:rsid w:val="00F40284"/>
    <w:rsid w:val="00F42048"/>
    <w:rsid w:val="00F51542"/>
    <w:rsid w:val="00F53380"/>
    <w:rsid w:val="00F67976"/>
    <w:rsid w:val="00F67A4B"/>
    <w:rsid w:val="00F70BE1"/>
    <w:rsid w:val="00F729E7"/>
    <w:rsid w:val="00F76534"/>
    <w:rsid w:val="00F80215"/>
    <w:rsid w:val="00F85929"/>
    <w:rsid w:val="00F93BDD"/>
    <w:rsid w:val="00FB3ED3"/>
    <w:rsid w:val="00FB4408"/>
    <w:rsid w:val="00FB7933"/>
    <w:rsid w:val="00FC0862"/>
    <w:rsid w:val="00FC4A2A"/>
    <w:rsid w:val="00FC70FB"/>
    <w:rsid w:val="00FD143D"/>
    <w:rsid w:val="00FD6BA9"/>
    <w:rsid w:val="00FE2001"/>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6666F6-D23D-4B17-BA1A-94961B56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st">
    <w:name w:val="st"/>
    <w:basedOn w:val="DefaultParagraphFont"/>
    <w:rsid w:val="00314FCA"/>
  </w:style>
  <w:style w:type="paragraph" w:styleId="BodyTextIndent">
    <w:name w:val="Body Text Indent"/>
    <w:basedOn w:val="Normal"/>
    <w:link w:val="BodyTextIndentChar"/>
    <w:uiPriority w:val="99"/>
    <w:unhideWhenUsed/>
    <w:rsid w:val="000F051D"/>
  </w:style>
  <w:style w:type="character" w:customStyle="1" w:styleId="BodyTextIndentChar">
    <w:name w:val="Body Text Indent Char"/>
    <w:basedOn w:val="DefaultParagraphFont"/>
    <w:link w:val="BodyTextIndent"/>
    <w:uiPriority w:val="99"/>
    <w:rsid w:val="000F051D"/>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71385">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1546-3060-47EC-A295-374274E4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239</TotalTime>
  <Pages>7</Pages>
  <Words>3300</Words>
  <Characters>18813</Characters>
  <Application>Microsoft Office Word</Application>
  <DocSecurity>0</DocSecurity>
  <Lines>156</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15</cp:revision>
  <dcterms:created xsi:type="dcterms:W3CDTF">2018-10-14T12:54:00Z</dcterms:created>
  <dcterms:modified xsi:type="dcterms:W3CDTF">2018-10-15T07:36:00Z</dcterms:modified>
</cp:coreProperties>
</file>