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95498272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E26AB" w:rsidRPr="005510C5" w:rsidRDefault="004E26AB" w:rsidP="004E26AB">
          <w:pPr>
            <w:pStyle w:val="TOCHeading"/>
            <w:spacing w:line="360" w:lineRule="auto"/>
            <w:jc w:val="center"/>
            <w:rPr>
              <w:rFonts w:cs="Traditional Arabic"/>
            </w:rPr>
          </w:pPr>
          <w:r w:rsidRPr="005510C5">
            <w:rPr>
              <w:rFonts w:cs="Traditional Arabic"/>
              <w:rtl/>
            </w:rPr>
            <w:t>فهرست مطالب</w:t>
          </w:r>
        </w:p>
        <w:p w:rsidR="004E26AB" w:rsidRPr="005510C5" w:rsidRDefault="004E26AB" w:rsidP="004E26AB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r w:rsidRPr="005510C5">
            <w:fldChar w:fldCharType="begin"/>
          </w:r>
          <w:r w:rsidRPr="005510C5">
            <w:instrText xml:space="preserve"> TOC \o "1-5" \h \z \u </w:instrText>
          </w:r>
          <w:r w:rsidRPr="005510C5">
            <w:fldChar w:fldCharType="separate"/>
          </w:r>
          <w:hyperlink w:anchor="_Toc530349150" w:history="1">
            <w:r w:rsidRPr="005510C5">
              <w:rPr>
                <w:rStyle w:val="Hyperlink"/>
                <w:noProof/>
                <w:rtl/>
              </w:rPr>
              <w:t>موضوع: فقه / اجتهاد و تقلید /مسأله تقلید (شرایط مجتهد- شرط عدالت)</w:t>
            </w:r>
            <w:r w:rsidRPr="005510C5">
              <w:rPr>
                <w:noProof/>
                <w:webHidden/>
              </w:rPr>
              <w:tab/>
            </w:r>
            <w:r w:rsidRPr="005510C5">
              <w:rPr>
                <w:noProof/>
                <w:webHidden/>
              </w:rPr>
              <w:fldChar w:fldCharType="begin"/>
            </w:r>
            <w:r w:rsidRPr="005510C5">
              <w:rPr>
                <w:noProof/>
                <w:webHidden/>
              </w:rPr>
              <w:instrText xml:space="preserve"> PAGEREF _Toc530349150 \h </w:instrText>
            </w:r>
            <w:r w:rsidRPr="005510C5">
              <w:rPr>
                <w:noProof/>
                <w:webHidden/>
              </w:rPr>
            </w:r>
            <w:r w:rsidRPr="005510C5">
              <w:rPr>
                <w:noProof/>
                <w:webHidden/>
              </w:rPr>
              <w:fldChar w:fldCharType="separate"/>
            </w:r>
            <w:r w:rsidRPr="005510C5">
              <w:rPr>
                <w:noProof/>
                <w:webHidden/>
                <w:rtl/>
              </w:rPr>
              <w:t>2</w:t>
            </w:r>
            <w:r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530349151" w:history="1">
            <w:r w:rsidR="004E26AB" w:rsidRPr="005510C5">
              <w:rPr>
                <w:rStyle w:val="Hyperlink"/>
                <w:noProof/>
                <w:rtl/>
              </w:rPr>
              <w:t>اشاره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_Toc530349151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2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530349152" w:history="1">
            <w:r w:rsidR="004E26AB" w:rsidRPr="005510C5">
              <w:rPr>
                <w:rStyle w:val="Hyperlink"/>
                <w:noProof/>
                <w:rtl/>
              </w:rPr>
              <w:t xml:space="preserve">مقام دوم: استدلالات بر اقوال </w:t>
            </w:r>
            <w:r w:rsidR="006B03F1">
              <w:rPr>
                <w:rStyle w:val="Hyperlink"/>
                <w:noProof/>
                <w:rtl/>
              </w:rPr>
              <w:t>پنج‌گانه</w:t>
            </w:r>
            <w:r w:rsidR="004E26AB" w:rsidRPr="005510C5">
              <w:rPr>
                <w:rStyle w:val="Hyperlink"/>
                <w:noProof/>
                <w:rtl/>
              </w:rPr>
              <w:t xml:space="preserve"> عدالت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_Toc530349152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3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530349153" w:history="1">
            <w:r w:rsidR="004E26AB" w:rsidRPr="005510C5">
              <w:rPr>
                <w:rStyle w:val="Hyperlink"/>
                <w:noProof/>
                <w:rtl/>
              </w:rPr>
              <w:t>سؤالات مطرح در مقام دوم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_Toc530349153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3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3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54" w:history="1">
            <w:r w:rsidR="004E26AB" w:rsidRPr="005510C5">
              <w:rPr>
                <w:rStyle w:val="Hyperlink"/>
                <w:noProof/>
                <w:rtl/>
              </w:rPr>
              <w:t>سؤال اوّل: ادله کدام قول مورد قبول است؟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_Toc530349154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3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3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55" w:history="1">
            <w:r w:rsidR="004E26AB" w:rsidRPr="005510C5">
              <w:rPr>
                <w:rStyle w:val="Hyperlink"/>
                <w:noProof/>
                <w:rtl/>
              </w:rPr>
              <w:t>سؤال دوم: کدام تصویر از قول قابل قبول پذیرفته می‌شود؟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_Toc530349155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3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3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56" w:history="1">
            <w:r w:rsidR="004E26AB" w:rsidRPr="005510C5">
              <w:rPr>
                <w:rStyle w:val="Hyperlink"/>
                <w:noProof/>
                <w:rtl/>
              </w:rPr>
              <w:t>ثمره بررسی ادله و اختلاف اقوال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_Toc530349156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3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530349157" w:history="1">
            <w:r w:rsidR="004E26AB" w:rsidRPr="005510C5">
              <w:rPr>
                <w:rStyle w:val="Hyperlink"/>
                <w:noProof/>
                <w:rtl/>
              </w:rPr>
              <w:t>بررسی ادله قول مرحوم خوئی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_Toc530349157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4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3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58" w:history="1">
            <w:r w:rsidR="004E26AB" w:rsidRPr="005510C5">
              <w:rPr>
                <w:rStyle w:val="Hyperlink"/>
                <w:noProof/>
                <w:rtl/>
              </w:rPr>
              <w:t>خلاصه قول سوّم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_Toc530349158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4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3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59" w:history="1">
            <w:r w:rsidR="004E26AB" w:rsidRPr="005510C5">
              <w:rPr>
                <w:rStyle w:val="Hyperlink"/>
                <w:noProof/>
                <w:rtl/>
              </w:rPr>
              <w:t>دلیل اول از قول سوّم (قول مرحوم خوئی)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_Toc530349159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5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60" w:history="1">
            <w:r w:rsidR="004E26AB" w:rsidRPr="005510C5">
              <w:rPr>
                <w:rStyle w:val="Hyperlink"/>
                <w:noProof/>
                <w:rtl/>
              </w:rPr>
              <w:t xml:space="preserve">انواع </w:t>
            </w:r>
            <w:r w:rsidR="00A73D8B">
              <w:rPr>
                <w:rStyle w:val="Hyperlink"/>
                <w:noProof/>
                <w:rtl/>
              </w:rPr>
              <w:t>واژه‌ها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_Toc530349160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5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5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61" w:history="1">
            <w:r w:rsidR="004E26AB" w:rsidRPr="005510C5">
              <w:rPr>
                <w:rStyle w:val="Hyperlink"/>
                <w:noProof/>
                <w:rtl/>
              </w:rPr>
              <w:t>نوع اوّل: واژه‌هایی که دارای معنا و مفهوم روحی و ملکه‌ای می‌باشند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_Toc530349161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5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5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62" w:history="1">
            <w:r w:rsidR="004E26AB" w:rsidRPr="005510C5">
              <w:rPr>
                <w:rStyle w:val="Hyperlink"/>
                <w:noProof/>
                <w:rtl/>
              </w:rPr>
              <w:t>نوع دوّم: واژه‌هایی که دارای وصف افعال می‌باشند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_Toc530349162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5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63" w:history="1">
            <w:r w:rsidR="004E26AB" w:rsidRPr="005510C5">
              <w:rPr>
                <w:rStyle w:val="Hyperlink"/>
                <w:noProof/>
                <w:rtl/>
              </w:rPr>
              <w:t>اشکال اوّل: الفاظ دارای سه معنا هستند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_Toc530349163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6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5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64" w:history="1">
            <w:r w:rsidR="004E26AB" w:rsidRPr="005510C5">
              <w:rPr>
                <w:rStyle w:val="Hyperlink"/>
                <w:noProof/>
                <w:rtl/>
              </w:rPr>
              <w:t xml:space="preserve">چکیده مبحث </w:t>
            </w:r>
            <w:r w:rsidR="00A73D8B">
              <w:rPr>
                <w:rStyle w:val="Hyperlink"/>
                <w:noProof/>
                <w:rtl/>
              </w:rPr>
              <w:t>واژه‌ها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_Toc530349164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8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D26323" w:rsidP="004E26AB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30349165" w:history="1">
            <w:r w:rsidR="004E26AB" w:rsidRPr="005510C5">
              <w:rPr>
                <w:rStyle w:val="Hyperlink"/>
                <w:noProof/>
                <w:rtl/>
              </w:rPr>
              <w:t>اشکال دوّم: ذات الفاظ داری ظرفیت معانی بیش از وصف فعل می‌باشند</w:t>
            </w:r>
            <w:r w:rsidR="004E26AB" w:rsidRPr="005510C5">
              <w:rPr>
                <w:noProof/>
                <w:webHidden/>
              </w:rPr>
              <w:tab/>
            </w:r>
            <w:r w:rsidR="004E26AB" w:rsidRPr="005510C5">
              <w:rPr>
                <w:noProof/>
                <w:webHidden/>
              </w:rPr>
              <w:fldChar w:fldCharType="begin"/>
            </w:r>
            <w:r w:rsidR="004E26AB" w:rsidRPr="005510C5">
              <w:rPr>
                <w:noProof/>
                <w:webHidden/>
              </w:rPr>
              <w:instrText xml:space="preserve"> PAGEREF _Toc530349165 \h </w:instrText>
            </w:r>
            <w:r w:rsidR="004E26AB" w:rsidRPr="005510C5">
              <w:rPr>
                <w:noProof/>
                <w:webHidden/>
              </w:rPr>
            </w:r>
            <w:r w:rsidR="004E26AB" w:rsidRPr="005510C5">
              <w:rPr>
                <w:noProof/>
                <w:webHidden/>
              </w:rPr>
              <w:fldChar w:fldCharType="separate"/>
            </w:r>
            <w:r w:rsidR="004E26AB" w:rsidRPr="005510C5">
              <w:rPr>
                <w:noProof/>
                <w:webHidden/>
                <w:rtl/>
              </w:rPr>
              <w:t>10</w:t>
            </w:r>
            <w:r w:rsidR="004E26AB" w:rsidRPr="005510C5">
              <w:rPr>
                <w:noProof/>
                <w:webHidden/>
              </w:rPr>
              <w:fldChar w:fldCharType="end"/>
            </w:r>
          </w:hyperlink>
        </w:p>
        <w:p w:rsidR="004E26AB" w:rsidRPr="005510C5" w:rsidRDefault="004E26AB" w:rsidP="004E26AB">
          <w:pPr>
            <w:spacing w:line="360" w:lineRule="auto"/>
          </w:pPr>
          <w:r w:rsidRPr="005510C5">
            <w:rPr>
              <w:rFonts w:eastAsiaTheme="minorEastAsia"/>
            </w:rPr>
            <w:fldChar w:fldCharType="end"/>
          </w:r>
        </w:p>
      </w:sdtContent>
    </w:sdt>
    <w:p w:rsidR="004E26AB" w:rsidRPr="005510C5" w:rsidRDefault="004E26AB" w:rsidP="004D5B1F">
      <w:pPr>
        <w:jc w:val="center"/>
        <w:rPr>
          <w:rtl/>
        </w:rPr>
      </w:pPr>
    </w:p>
    <w:p w:rsidR="004D5B1F" w:rsidRPr="005510C5" w:rsidRDefault="004D5B1F" w:rsidP="004D5B1F">
      <w:pPr>
        <w:jc w:val="center"/>
        <w:rPr>
          <w:rtl/>
        </w:rPr>
      </w:pPr>
      <w:r w:rsidRPr="005510C5">
        <w:rPr>
          <w:rtl/>
        </w:rPr>
        <w:lastRenderedPageBreak/>
        <w:t>بسم الله الرحمن الرحیم</w:t>
      </w:r>
    </w:p>
    <w:p w:rsidR="004D5B1F" w:rsidRPr="005510C5" w:rsidRDefault="004D5B1F" w:rsidP="004D5B1F">
      <w:pPr>
        <w:pStyle w:val="Heading1"/>
        <w:rPr>
          <w:rtl/>
        </w:rPr>
      </w:pPr>
      <w:bookmarkStart w:id="0" w:name="_Toc513477529"/>
      <w:bookmarkStart w:id="1" w:name="_Toc530349150"/>
      <w:r w:rsidRPr="005510C5">
        <w:rPr>
          <w:rtl/>
        </w:rPr>
        <w:t xml:space="preserve">موضوع: </w:t>
      </w:r>
      <w:r w:rsidRPr="005510C5">
        <w:rPr>
          <w:color w:val="auto"/>
          <w:rtl/>
        </w:rPr>
        <w:t>فقه / اجتهاد و تقلید /مسأله تقلید (شرایط مجتهد- شرط عدالت)</w:t>
      </w:r>
      <w:bookmarkEnd w:id="0"/>
      <w:bookmarkEnd w:id="1"/>
    </w:p>
    <w:p w:rsidR="004D5B1F" w:rsidRPr="005510C5" w:rsidRDefault="004D5B1F" w:rsidP="00541566">
      <w:pPr>
        <w:pStyle w:val="Heading2"/>
        <w:rPr>
          <w:rtl/>
        </w:rPr>
      </w:pPr>
      <w:bookmarkStart w:id="2" w:name="_Toc530349151"/>
      <w:r w:rsidRPr="005510C5">
        <w:rPr>
          <w:rtl/>
        </w:rPr>
        <w:t>اشاره</w:t>
      </w:r>
      <w:bookmarkEnd w:id="2"/>
    </w:p>
    <w:p w:rsidR="00541566" w:rsidRPr="005510C5" w:rsidRDefault="00FD062D" w:rsidP="00541566">
      <w:pPr>
        <w:rPr>
          <w:rtl/>
        </w:rPr>
      </w:pPr>
      <w:r w:rsidRPr="005510C5">
        <w:rPr>
          <w:rtl/>
        </w:rPr>
        <w:t>بحث در مسأله بیست و سوّم و تعریف عدالت در فقه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باشد. اقوالی که در تعریف عدالت وجود داشت پنج یا شش قولی بود که اشاره شد و آخرین مبحث در تصویرهای ثبوتی این اقوال پیرامو</w:t>
      </w:r>
      <w:r w:rsidR="00667A28" w:rsidRPr="005510C5">
        <w:rPr>
          <w:rtl/>
        </w:rPr>
        <w:t>ن قولی بود که در آن گفته</w:t>
      </w:r>
      <w:r w:rsidR="004650D2" w:rsidRPr="005510C5">
        <w:rPr>
          <w:rtl/>
        </w:rPr>
        <w:t xml:space="preserve"> می‌</w:t>
      </w:r>
      <w:r w:rsidR="00667A28" w:rsidRPr="005510C5">
        <w:rPr>
          <w:rtl/>
        </w:rPr>
        <w:t xml:space="preserve">شود «عدالت همان فعل طاعات و ترک معاصی است» و یا به تعبیر دیگر «ارتکاب طاعات و اجتناب </w:t>
      </w:r>
      <w:r w:rsidR="00337C6A">
        <w:rPr>
          <w:rtl/>
        </w:rPr>
        <w:t>معصیت‌ها</w:t>
      </w:r>
      <w:r w:rsidR="00667A28" w:rsidRPr="005510C5">
        <w:rPr>
          <w:rtl/>
        </w:rPr>
        <w:t>» که در کلمات جمعی وارد شده بود و از جمله مرحوم آقای خوئی بر این قول پافشاری داشتند.</w:t>
      </w:r>
    </w:p>
    <w:p w:rsidR="00667A28" w:rsidRPr="005510C5" w:rsidRDefault="00AC547C" w:rsidP="00541566">
      <w:pPr>
        <w:rPr>
          <w:rtl/>
        </w:rPr>
      </w:pPr>
      <w:r w:rsidRPr="005510C5">
        <w:rPr>
          <w:rtl/>
        </w:rPr>
        <w:t xml:space="preserve">گفته شد </w:t>
      </w:r>
      <w:r w:rsidR="00667A28" w:rsidRPr="005510C5">
        <w:rPr>
          <w:rtl/>
        </w:rPr>
        <w:t>در تصویر ثبوتی این قول که مرحوم خوئی و جماعتی که بر آن اصرار دارند</w:t>
      </w:r>
      <w:r w:rsidRPr="005510C5">
        <w:rPr>
          <w:rtl/>
        </w:rPr>
        <w:t xml:space="preserve"> دو محور حائز </w:t>
      </w:r>
      <w:r w:rsidR="00337C6A">
        <w:rPr>
          <w:rtl/>
        </w:rPr>
        <w:t>اهمیت</w:t>
      </w:r>
      <w:r w:rsidRPr="005510C5">
        <w:rPr>
          <w:rtl/>
        </w:rPr>
        <w:t xml:space="preserve"> است:</w:t>
      </w:r>
    </w:p>
    <w:p w:rsidR="00AC547C" w:rsidRPr="005510C5" w:rsidRDefault="00AC547C" w:rsidP="00AC547C">
      <w:pPr>
        <w:rPr>
          <w:rtl/>
        </w:rPr>
      </w:pPr>
      <w:r w:rsidRPr="005510C5">
        <w:rPr>
          <w:rtl/>
        </w:rPr>
        <w:t>الف) اجتناب و ارتکاب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بایست مستمر باشد. این یک محور بود که پیرامون آن </w:t>
      </w:r>
      <w:r w:rsidR="00197DA6" w:rsidRPr="005510C5">
        <w:rPr>
          <w:rtl/>
        </w:rPr>
        <w:t>حدود شش حالت و تصویر ذکر شد.</w:t>
      </w:r>
    </w:p>
    <w:p w:rsidR="00197DA6" w:rsidRPr="005510C5" w:rsidRDefault="00197DA6" w:rsidP="00AC547C">
      <w:pPr>
        <w:rPr>
          <w:rtl/>
        </w:rPr>
      </w:pPr>
      <w:r w:rsidRPr="005510C5">
        <w:rPr>
          <w:rtl/>
        </w:rPr>
        <w:t>ب) محور دیگر این بود که این ارتکاب طاعات و اجتناب معاصی طبق تعبیر مرحوم خوئی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بایست ناشی از داعی خوف الهی باشد.</w:t>
      </w:r>
    </w:p>
    <w:p w:rsidR="00197DA6" w:rsidRPr="005510C5" w:rsidRDefault="00197DA6" w:rsidP="00AC547C">
      <w:pPr>
        <w:rPr>
          <w:rtl/>
        </w:rPr>
      </w:pPr>
      <w:r w:rsidRPr="005510C5">
        <w:rPr>
          <w:rtl/>
        </w:rPr>
        <w:t xml:space="preserve">این دو قیدی هستند که در این تصویر وجود دارد و به مطلق اجتناب معاصی و فعل طاعات </w:t>
      </w:r>
      <w:r w:rsidR="00376171" w:rsidRPr="005510C5">
        <w:rPr>
          <w:rtl/>
        </w:rPr>
        <w:t>قید</w:t>
      </w:r>
      <w:r w:rsidR="004650D2" w:rsidRPr="005510C5">
        <w:rPr>
          <w:rtl/>
        </w:rPr>
        <w:t xml:space="preserve"> می‌</w:t>
      </w:r>
      <w:r w:rsidR="00376171" w:rsidRPr="005510C5">
        <w:rPr>
          <w:rtl/>
        </w:rPr>
        <w:t xml:space="preserve">زنند. البته در برخی از کلمات </w:t>
      </w:r>
      <w:r w:rsidR="00337C6A">
        <w:rPr>
          <w:rtl/>
        </w:rPr>
        <w:t>این‌گونه</w:t>
      </w:r>
      <w:r w:rsidR="00376171" w:rsidRPr="005510C5">
        <w:rPr>
          <w:rtl/>
        </w:rPr>
        <w:t xml:space="preserve"> نقل شده است که یک قول دیگر به پنج قول مذکور اضافه شده و ایشان </w:t>
      </w:r>
      <w:r w:rsidR="00337C6A">
        <w:rPr>
          <w:rtl/>
        </w:rPr>
        <w:t>قائل‌اند</w:t>
      </w:r>
      <w:r w:rsidR="00376171" w:rsidRPr="005510C5">
        <w:rPr>
          <w:rtl/>
        </w:rPr>
        <w:t xml:space="preserve"> به اینکه فعل طاعات و ترک معاصی به نحو مطلق عدالت</w:t>
      </w:r>
      <w:r w:rsidR="004650D2" w:rsidRPr="005510C5">
        <w:rPr>
          <w:rtl/>
        </w:rPr>
        <w:t xml:space="preserve"> می‌</w:t>
      </w:r>
      <w:r w:rsidR="00376171" w:rsidRPr="005510C5">
        <w:rPr>
          <w:rtl/>
        </w:rPr>
        <w:t>باشد لکن در کلمات مرحوم خوئی این ق</w:t>
      </w:r>
      <w:r w:rsidR="005215B4">
        <w:rPr>
          <w:rtl/>
        </w:rPr>
        <w:t>ید وجود دارد که «النّاشی عن داع</w:t>
      </w:r>
      <w:r w:rsidR="00376171" w:rsidRPr="005510C5">
        <w:rPr>
          <w:rtl/>
        </w:rPr>
        <w:t>ٍ خوفٍ الهی» که با این تعبیر مشخص</w:t>
      </w:r>
      <w:r w:rsidR="004650D2" w:rsidRPr="005510C5">
        <w:rPr>
          <w:rtl/>
        </w:rPr>
        <w:t xml:space="preserve"> می‌</w:t>
      </w:r>
      <w:r w:rsidR="00376171" w:rsidRPr="005510C5">
        <w:rPr>
          <w:rtl/>
        </w:rPr>
        <w:t xml:space="preserve">گردد که این دو نظر </w:t>
      </w:r>
      <w:r w:rsidR="006B03F1">
        <w:rPr>
          <w:rtl/>
        </w:rPr>
        <w:t>باهم</w:t>
      </w:r>
      <w:r w:rsidR="00376171" w:rsidRPr="005510C5">
        <w:rPr>
          <w:rtl/>
        </w:rPr>
        <w:t xml:space="preserve"> متفاوت هستند.</w:t>
      </w:r>
      <w:r w:rsidR="00DA72A7" w:rsidRPr="005510C5">
        <w:rPr>
          <w:rtl/>
        </w:rPr>
        <w:t xml:space="preserve"> </w:t>
      </w:r>
      <w:r w:rsidR="006B03F1">
        <w:rPr>
          <w:rtl/>
        </w:rPr>
        <w:t>به‌هرحال</w:t>
      </w:r>
      <w:r w:rsidR="00DA72A7" w:rsidRPr="005510C5">
        <w:rPr>
          <w:rtl/>
        </w:rPr>
        <w:t xml:space="preserve"> چه آن قول جدا وجود داشته باشد یا نباشد حقیقت این است که در تصویر این قول</w:t>
      </w:r>
      <w:r w:rsidR="004650D2" w:rsidRPr="005510C5">
        <w:rPr>
          <w:rtl/>
        </w:rPr>
        <w:t xml:space="preserve"> می‌</w:t>
      </w:r>
      <w:r w:rsidR="00DA72A7" w:rsidRPr="005510C5">
        <w:rPr>
          <w:rtl/>
        </w:rPr>
        <w:t>بایست به این مطلب توجّه داشت که چه از لحاظ استمرار و عدم استمرار و چه از لحاظ اینکه این فعل و ترک ناشی از چیست از هر دو جهت طیفی از تصویرها در اینجا وجود دارد که به هر دو طیف از تصاویر قبلاً پرداخته شده است</w:t>
      </w:r>
      <w:r w:rsidR="00E40ACC" w:rsidRPr="005510C5">
        <w:rPr>
          <w:rtl/>
        </w:rPr>
        <w:t>.</w:t>
      </w:r>
    </w:p>
    <w:p w:rsidR="00E40ACC" w:rsidRPr="005510C5" w:rsidRDefault="00E40ACC" w:rsidP="00AC547C">
      <w:pPr>
        <w:rPr>
          <w:rtl/>
        </w:rPr>
      </w:pPr>
      <w:r w:rsidRPr="005510C5">
        <w:rPr>
          <w:rtl/>
        </w:rPr>
        <w:t>حاصل کلام این بود که هم در قید استمرار طیفی از تصاویر وجود دارد و هم در قید داعی خوف الهی طیف دیگری از تصاویر وجود دارد و لذا وقتی این قول باز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 در درون آن چند تصویر وجود دارد که در جلسات گذشته هم در قید استمرار چند تصویر ذکر شده و گفته شد که یک تصویر از آنها سازگار</w:t>
      </w:r>
      <w:r w:rsidR="004650D2" w:rsidRPr="005510C5">
        <w:rPr>
          <w:rtl/>
        </w:rPr>
        <w:t>‌تر می‌</w:t>
      </w:r>
      <w:r w:rsidRPr="005510C5">
        <w:rPr>
          <w:rtl/>
        </w:rPr>
        <w:t>باشد</w:t>
      </w:r>
      <w:r w:rsidR="00585347">
        <w:rPr>
          <w:rtl/>
        </w:rPr>
        <w:t xml:space="preserve"> </w:t>
      </w:r>
      <w:r w:rsidRPr="005510C5">
        <w:rPr>
          <w:rtl/>
        </w:rPr>
        <w:t xml:space="preserve">و هم در قید دوّم که بحث داعی بر فعل طاعات و ترک معاصی بود </w:t>
      </w:r>
      <w:r w:rsidR="006B03F1">
        <w:rPr>
          <w:rtl/>
        </w:rPr>
        <w:t>همان‌طور</w:t>
      </w:r>
      <w:r w:rsidRPr="005510C5">
        <w:rPr>
          <w:rtl/>
        </w:rPr>
        <w:t xml:space="preserve"> که به خاطر دارید در چند جلسه بحث شد و گفته شد که از میان سه تصویر </w:t>
      </w:r>
      <w:r w:rsidR="006B03F1">
        <w:rPr>
          <w:rtl/>
        </w:rPr>
        <w:t>کلی</w:t>
      </w:r>
      <w:r w:rsidRPr="005510C5">
        <w:rPr>
          <w:rtl/>
        </w:rPr>
        <w:t xml:space="preserve"> که در اینجا وجود دارد تصویر سوّم قابل قبول بود و نه </w:t>
      </w:r>
      <w:r w:rsidR="006B03F1">
        <w:rPr>
          <w:rtl/>
        </w:rPr>
        <w:t>آنچه</w:t>
      </w:r>
      <w:r w:rsidRPr="005510C5">
        <w:rPr>
          <w:rtl/>
        </w:rPr>
        <w:t xml:space="preserve"> مرحوم خوئی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فرمایند که «فعل طاعات و ترک معاصی همگی ناشی از داعی خوف الهی باشد» و گفته شد که الزامی در این مطلب وجود ندارد.</w:t>
      </w:r>
    </w:p>
    <w:p w:rsidR="00E40ACC" w:rsidRPr="005510C5" w:rsidRDefault="00734DBD" w:rsidP="00AC547C">
      <w:pPr>
        <w:rPr>
          <w:rtl/>
        </w:rPr>
      </w:pPr>
      <w:r w:rsidRPr="005510C5">
        <w:rPr>
          <w:rtl/>
        </w:rPr>
        <w:t>بنابراین در واقع در اینجا نقدی که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توان به مرحوم خوئی وارد کرد این است که شما این داعی خوف الهی را نباید به این شمول و اطلاق بپذیرید و ادله شما هم که بعد خواهد آمد چنین </w:t>
      </w:r>
      <w:r w:rsidR="006B03F1">
        <w:rPr>
          <w:rtl/>
        </w:rPr>
        <w:t>مسئله‌ای</w:t>
      </w:r>
      <w:r w:rsidR="004650D2" w:rsidRPr="005510C5">
        <w:rPr>
          <w:rtl/>
        </w:rPr>
        <w:t xml:space="preserve"> </w:t>
      </w:r>
      <w:r w:rsidRPr="005510C5">
        <w:rPr>
          <w:rtl/>
        </w:rPr>
        <w:t>را افاده</w:t>
      </w:r>
      <w:r w:rsidR="004650D2" w:rsidRPr="005510C5">
        <w:rPr>
          <w:rtl/>
        </w:rPr>
        <w:t xml:space="preserve"> نمی‌</w:t>
      </w:r>
      <w:r w:rsidRPr="005510C5">
        <w:rPr>
          <w:rtl/>
        </w:rPr>
        <w:t>کند.</w:t>
      </w:r>
    </w:p>
    <w:p w:rsidR="00734DBD" w:rsidRPr="005510C5" w:rsidRDefault="00734DBD" w:rsidP="00734DBD">
      <w:pPr>
        <w:rPr>
          <w:rtl/>
        </w:rPr>
      </w:pPr>
      <w:r w:rsidRPr="005510C5">
        <w:rPr>
          <w:rtl/>
        </w:rPr>
        <w:lastRenderedPageBreak/>
        <w:t>آنچه گفته شد تصاویری بود که در جلسات گذشته در اینجا مورد اشاره قرار گرفت.</w:t>
      </w:r>
    </w:p>
    <w:p w:rsidR="00D01F64" w:rsidRPr="005510C5" w:rsidRDefault="00D01F64" w:rsidP="00D01F64">
      <w:pPr>
        <w:pStyle w:val="Heading1"/>
        <w:rPr>
          <w:rtl/>
        </w:rPr>
      </w:pPr>
      <w:bookmarkStart w:id="3" w:name="_Toc530349152"/>
      <w:r w:rsidRPr="005510C5">
        <w:rPr>
          <w:rtl/>
        </w:rPr>
        <w:t xml:space="preserve">مقام دوم: استدلالات بر اقوال </w:t>
      </w:r>
      <w:r w:rsidR="006B03F1">
        <w:rPr>
          <w:rtl/>
        </w:rPr>
        <w:t>پنج‌گانه</w:t>
      </w:r>
      <w:r w:rsidR="00D5359C" w:rsidRPr="005510C5">
        <w:rPr>
          <w:rtl/>
        </w:rPr>
        <w:t xml:space="preserve"> </w:t>
      </w:r>
      <w:r w:rsidRPr="005510C5">
        <w:rPr>
          <w:rtl/>
        </w:rPr>
        <w:t>عدالت</w:t>
      </w:r>
      <w:bookmarkEnd w:id="3"/>
    </w:p>
    <w:p w:rsidR="00734DBD" w:rsidRPr="005510C5" w:rsidRDefault="0035543D" w:rsidP="00734DBD">
      <w:pPr>
        <w:rPr>
          <w:rtl/>
        </w:rPr>
      </w:pPr>
      <w:r w:rsidRPr="005510C5">
        <w:rPr>
          <w:rtl/>
        </w:rPr>
        <w:t xml:space="preserve">در این جلسه از مقام اوّل که تصاویر ثبوتی این مسأله بود گذشته و وارد مقام دوّم خواهیم شد که در واقع </w:t>
      </w:r>
      <w:r w:rsidR="00D01F64" w:rsidRPr="005510C5">
        <w:rPr>
          <w:rtl/>
        </w:rPr>
        <w:t>استدلالات بر این اقوال و احیاناً این مطلب که در هر قولی اگر استدلال و دلیلی وجود داشت کدام یک از آن تصویر</w:t>
      </w:r>
      <w:r w:rsidR="004650D2" w:rsidRPr="005510C5">
        <w:rPr>
          <w:rtl/>
        </w:rPr>
        <w:t xml:space="preserve">‌ها </w:t>
      </w:r>
      <w:r w:rsidR="00D01F64" w:rsidRPr="005510C5">
        <w:rPr>
          <w:rtl/>
        </w:rPr>
        <w:t>را افاده</w:t>
      </w:r>
      <w:r w:rsidR="004650D2" w:rsidRPr="005510C5">
        <w:rPr>
          <w:rtl/>
        </w:rPr>
        <w:t xml:space="preserve"> می‌</w:t>
      </w:r>
      <w:r w:rsidR="00D01F64" w:rsidRPr="005510C5">
        <w:rPr>
          <w:rtl/>
        </w:rPr>
        <w:t>کند.</w:t>
      </w:r>
    </w:p>
    <w:p w:rsidR="007153D2" w:rsidRPr="005510C5" w:rsidRDefault="00D5359C" w:rsidP="007153D2">
      <w:pPr>
        <w:pStyle w:val="Heading2"/>
        <w:rPr>
          <w:rtl/>
        </w:rPr>
      </w:pPr>
      <w:bookmarkStart w:id="4" w:name="_Toc530349153"/>
      <w:r w:rsidRPr="005510C5">
        <w:rPr>
          <w:rtl/>
        </w:rPr>
        <w:t>سؤالات مطرح در مقام دوم</w:t>
      </w:r>
      <w:bookmarkEnd w:id="4"/>
    </w:p>
    <w:p w:rsidR="007153D2" w:rsidRPr="005510C5" w:rsidRDefault="007153D2" w:rsidP="00734DBD">
      <w:pPr>
        <w:rPr>
          <w:rtl/>
        </w:rPr>
      </w:pPr>
      <w:r w:rsidRPr="005510C5">
        <w:rPr>
          <w:rtl/>
        </w:rPr>
        <w:t xml:space="preserve">پس </w:t>
      </w:r>
      <w:r w:rsidR="006B03F1">
        <w:rPr>
          <w:rtl/>
        </w:rPr>
        <w:t>تاکنون</w:t>
      </w:r>
      <w:r w:rsidRPr="005510C5">
        <w:rPr>
          <w:rtl/>
        </w:rPr>
        <w:t xml:space="preserve"> بحث تصاویر به پایان رسید و از این به بعد وارد مبحث دوّم و مقام دوّم خواهیم شد تا روشن گردد ادلّه چیست و چه چیزی را افاده خواهند کرد. در مقام اوّل ملاحظه شد که هر یک از این اقوال دارای چند تصویر بودند و حال در مقام دوّم دو سؤال اساسی وجود دارد که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بایست مورد بررسی قرار گیرد.</w:t>
      </w:r>
    </w:p>
    <w:p w:rsidR="00DD762D" w:rsidRPr="005510C5" w:rsidRDefault="00DD762D" w:rsidP="00DD762D">
      <w:pPr>
        <w:pStyle w:val="Heading3"/>
        <w:rPr>
          <w:rtl/>
        </w:rPr>
      </w:pPr>
      <w:bookmarkStart w:id="5" w:name="_Toc530349154"/>
      <w:r w:rsidRPr="005510C5">
        <w:rPr>
          <w:rtl/>
        </w:rPr>
        <w:t>سؤال او</w:t>
      </w:r>
      <w:r w:rsidR="00DE4266" w:rsidRPr="005510C5">
        <w:rPr>
          <w:rtl/>
        </w:rPr>
        <w:t>ّل: ادله کدام قول مورد قبول است؟</w:t>
      </w:r>
      <w:bookmarkEnd w:id="5"/>
    </w:p>
    <w:p w:rsidR="00D5359C" w:rsidRPr="005510C5" w:rsidRDefault="00D5359C" w:rsidP="00734DBD">
      <w:pPr>
        <w:rPr>
          <w:rtl/>
        </w:rPr>
      </w:pPr>
      <w:r w:rsidRPr="005510C5">
        <w:rPr>
          <w:rtl/>
        </w:rPr>
        <w:t>سؤال اوّل این است که ادلّه کدام یک از این پنج قول را درست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داند؟ که برای پاسخ به این سؤال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بایست ادله این اقوال مورد بررسی قرار گیرد تا مشخص گردد کدام یک از این اقوال دارای ادله مستحکمی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باشد.</w:t>
      </w:r>
    </w:p>
    <w:p w:rsidR="00DE4266" w:rsidRPr="005510C5" w:rsidRDefault="00DE4266" w:rsidP="00DE4266">
      <w:pPr>
        <w:pStyle w:val="Heading3"/>
        <w:rPr>
          <w:rtl/>
        </w:rPr>
      </w:pPr>
      <w:bookmarkStart w:id="6" w:name="_Toc530349155"/>
      <w:r w:rsidRPr="005510C5">
        <w:rPr>
          <w:rtl/>
        </w:rPr>
        <w:t xml:space="preserve">سؤال دوم: </w:t>
      </w:r>
      <w:r w:rsidR="003226D0" w:rsidRPr="005510C5">
        <w:rPr>
          <w:rtl/>
        </w:rPr>
        <w:t>کدام تصویر از قول قابل قبول پذیرفته</w:t>
      </w:r>
      <w:r w:rsidR="004650D2" w:rsidRPr="005510C5">
        <w:rPr>
          <w:rtl/>
        </w:rPr>
        <w:t xml:space="preserve"> می‌</w:t>
      </w:r>
      <w:r w:rsidR="003226D0" w:rsidRPr="005510C5">
        <w:rPr>
          <w:rtl/>
        </w:rPr>
        <w:t>شود؟</w:t>
      </w:r>
      <w:bookmarkEnd w:id="6"/>
    </w:p>
    <w:p w:rsidR="00D5359C" w:rsidRPr="005510C5" w:rsidRDefault="00D5359C" w:rsidP="00734DBD">
      <w:pPr>
        <w:rPr>
          <w:rtl/>
        </w:rPr>
      </w:pPr>
      <w:r w:rsidRPr="005510C5">
        <w:rPr>
          <w:rtl/>
        </w:rPr>
        <w:t xml:space="preserve">سؤال دوّم این است که هر یک از این اقوال که پذیرفته شده و دلیل آن </w:t>
      </w:r>
      <w:r w:rsidR="008F3B82" w:rsidRPr="005510C5">
        <w:rPr>
          <w:rtl/>
        </w:rPr>
        <w:t>تام بود باید دید که این دلیل کدام یک از تصاویر را اثبات</w:t>
      </w:r>
      <w:r w:rsidR="004650D2" w:rsidRPr="005510C5">
        <w:rPr>
          <w:rtl/>
        </w:rPr>
        <w:t xml:space="preserve"> می‌</w:t>
      </w:r>
      <w:r w:rsidR="008F3B82" w:rsidRPr="005510C5">
        <w:rPr>
          <w:rtl/>
        </w:rPr>
        <w:t>کند؟! چراکه در هر یک از اقوال چند تصویر وجود داشت</w:t>
      </w:r>
      <w:r w:rsidR="00DD762D" w:rsidRPr="005510C5">
        <w:rPr>
          <w:rtl/>
        </w:rPr>
        <w:t xml:space="preserve"> لذا باید دید دلیل کدام یک از اقوال </w:t>
      </w:r>
      <w:r w:rsidR="006B03F1">
        <w:rPr>
          <w:rtl/>
        </w:rPr>
        <w:t>پنج‌گانه</w:t>
      </w:r>
      <w:r w:rsidR="00DD762D" w:rsidRPr="005510C5">
        <w:rPr>
          <w:rtl/>
        </w:rPr>
        <w:t xml:space="preserve"> تمام است و اقتضای آن کدام یک از تصاویر فرعی آن قول</w:t>
      </w:r>
      <w:r w:rsidR="004650D2" w:rsidRPr="005510C5">
        <w:rPr>
          <w:rtl/>
        </w:rPr>
        <w:t xml:space="preserve"> می‌</w:t>
      </w:r>
      <w:r w:rsidR="00DD762D" w:rsidRPr="005510C5">
        <w:rPr>
          <w:rtl/>
        </w:rPr>
        <w:t>باشد</w:t>
      </w:r>
      <w:r w:rsidR="003226D0" w:rsidRPr="005510C5">
        <w:rPr>
          <w:rtl/>
        </w:rPr>
        <w:t>؟</w:t>
      </w:r>
    </w:p>
    <w:p w:rsidR="003226D0" w:rsidRPr="005510C5" w:rsidRDefault="003226D0" w:rsidP="00734DBD">
      <w:pPr>
        <w:rPr>
          <w:rtl/>
        </w:rPr>
      </w:pPr>
      <w:r w:rsidRPr="005510C5">
        <w:rPr>
          <w:rtl/>
        </w:rPr>
        <w:t>بنابراین در مسیر بحث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بایست </w:t>
      </w:r>
      <w:r w:rsidR="00123467" w:rsidRPr="005510C5">
        <w:rPr>
          <w:rtl/>
        </w:rPr>
        <w:t>کاملاً دقّت شود و هر دو سؤال دنبال گردد هم از این جهت که دلیل این اقوال مورد بررسی قرار گیرد و مشخص گردد که کدام یک تمام بوده و بر ادله اقوال دیگر مقدّم است و سپس بحث شود که این دلیل برتر کدام یک از تصاویر فرعی آن قول را اثبات</w:t>
      </w:r>
      <w:r w:rsidR="004650D2" w:rsidRPr="005510C5">
        <w:rPr>
          <w:rtl/>
        </w:rPr>
        <w:t xml:space="preserve"> می‌</w:t>
      </w:r>
      <w:r w:rsidR="00123467" w:rsidRPr="005510C5">
        <w:rPr>
          <w:rtl/>
        </w:rPr>
        <w:t xml:space="preserve">کند و </w:t>
      </w:r>
      <w:r w:rsidR="006B03F1">
        <w:rPr>
          <w:rtl/>
        </w:rPr>
        <w:t>به‌طور</w:t>
      </w:r>
      <w:r w:rsidR="00123467" w:rsidRPr="005510C5">
        <w:rPr>
          <w:rtl/>
        </w:rPr>
        <w:t xml:space="preserve"> کل این مسیری است که</w:t>
      </w:r>
      <w:r w:rsidR="004650D2" w:rsidRPr="005510C5">
        <w:rPr>
          <w:rtl/>
        </w:rPr>
        <w:t xml:space="preserve"> می‌</w:t>
      </w:r>
      <w:r w:rsidR="00123467" w:rsidRPr="005510C5">
        <w:rPr>
          <w:rtl/>
        </w:rPr>
        <w:t>بایست در این مقام طی شود.</w:t>
      </w:r>
    </w:p>
    <w:p w:rsidR="00E51023" w:rsidRPr="005510C5" w:rsidRDefault="00E51023" w:rsidP="00E51023">
      <w:pPr>
        <w:pStyle w:val="Heading3"/>
        <w:rPr>
          <w:rtl/>
        </w:rPr>
      </w:pPr>
      <w:bookmarkStart w:id="7" w:name="_Toc530349156"/>
      <w:r w:rsidRPr="005510C5">
        <w:rPr>
          <w:rtl/>
        </w:rPr>
        <w:t xml:space="preserve">ثمره </w:t>
      </w:r>
      <w:r w:rsidR="00AA35E4" w:rsidRPr="005510C5">
        <w:rPr>
          <w:rtl/>
        </w:rPr>
        <w:t>بررسی ادله و اختلاف اقوال</w:t>
      </w:r>
      <w:bookmarkEnd w:id="7"/>
    </w:p>
    <w:p w:rsidR="00123467" w:rsidRPr="005510C5" w:rsidRDefault="00BE5A68" w:rsidP="00734DBD">
      <w:pPr>
        <w:rPr>
          <w:rtl/>
        </w:rPr>
      </w:pPr>
      <w:r w:rsidRPr="005510C5">
        <w:rPr>
          <w:rtl/>
        </w:rPr>
        <w:t xml:space="preserve">در اینجا لازم است کمی به این بحث پرداخته شود که </w:t>
      </w:r>
      <w:r w:rsidR="00FD0A09" w:rsidRPr="005510C5">
        <w:rPr>
          <w:rtl/>
        </w:rPr>
        <w:t xml:space="preserve">تفاوت اینها </w:t>
      </w:r>
      <w:r w:rsidR="006B03F1">
        <w:rPr>
          <w:rtl/>
        </w:rPr>
        <w:t>باهم</w:t>
      </w:r>
      <w:r w:rsidR="00FD0A09" w:rsidRPr="005510C5">
        <w:rPr>
          <w:rtl/>
        </w:rPr>
        <w:t xml:space="preserve"> چیست و در واقع در کجا ثمره اینها ظاهر</w:t>
      </w:r>
      <w:r w:rsidR="004650D2" w:rsidRPr="005510C5">
        <w:rPr>
          <w:rtl/>
        </w:rPr>
        <w:t xml:space="preserve"> می‌</w:t>
      </w:r>
      <w:r w:rsidR="00FD0A09" w:rsidRPr="005510C5">
        <w:rPr>
          <w:rtl/>
        </w:rPr>
        <w:t xml:space="preserve">گردد؛ </w:t>
      </w:r>
      <w:r w:rsidR="006B03F1">
        <w:rPr>
          <w:rtl/>
        </w:rPr>
        <w:t>بنا بر</w:t>
      </w:r>
      <w:r w:rsidR="00FD0A09" w:rsidRPr="005510C5">
        <w:rPr>
          <w:rtl/>
        </w:rPr>
        <w:t xml:space="preserve"> آن تصاویر پذیرفته شده اگر کسی </w:t>
      </w:r>
      <w:r w:rsidR="003C4572" w:rsidRPr="005510C5">
        <w:rPr>
          <w:rtl/>
        </w:rPr>
        <w:t>با زحمتی در ابتدای تکلیف و یا در شرایط دیگری با زحمت و فشاری بر خود معاصی را ترک</w:t>
      </w:r>
      <w:r w:rsidR="004650D2" w:rsidRPr="005510C5">
        <w:rPr>
          <w:rtl/>
        </w:rPr>
        <w:t xml:space="preserve"> می‌</w:t>
      </w:r>
      <w:r w:rsidR="003C4572" w:rsidRPr="005510C5">
        <w:rPr>
          <w:rtl/>
        </w:rPr>
        <w:t>کند که این به صورت استمرار غالبی نیز</w:t>
      </w:r>
      <w:r w:rsidR="004650D2" w:rsidRPr="005510C5">
        <w:rPr>
          <w:rtl/>
        </w:rPr>
        <w:t xml:space="preserve"> می‌</w:t>
      </w:r>
      <w:r w:rsidR="003C4572" w:rsidRPr="005510C5">
        <w:rPr>
          <w:rtl/>
        </w:rPr>
        <w:t>باشد و این شخص در آغاز راه</w:t>
      </w:r>
      <w:r w:rsidR="004650D2" w:rsidRPr="005510C5">
        <w:rPr>
          <w:rtl/>
        </w:rPr>
        <w:t xml:space="preserve"> می‌</w:t>
      </w:r>
      <w:r w:rsidR="003C4572" w:rsidRPr="005510C5">
        <w:rPr>
          <w:rtl/>
        </w:rPr>
        <w:t>باشد اما با زحمت و سختی معاصی را ترک کرده و طاعات را انجام</w:t>
      </w:r>
      <w:r w:rsidR="004650D2" w:rsidRPr="005510C5">
        <w:rPr>
          <w:rtl/>
        </w:rPr>
        <w:t xml:space="preserve"> می‌</w:t>
      </w:r>
      <w:r w:rsidR="003C4572" w:rsidRPr="005510C5">
        <w:rPr>
          <w:rtl/>
        </w:rPr>
        <w:t xml:space="preserve">دهد، این شخص </w:t>
      </w:r>
      <w:r w:rsidR="006B03F1">
        <w:rPr>
          <w:rtl/>
        </w:rPr>
        <w:t>بنا بر</w:t>
      </w:r>
      <w:r w:rsidR="003C4572" w:rsidRPr="005510C5">
        <w:rPr>
          <w:rtl/>
        </w:rPr>
        <w:t xml:space="preserve"> قول مرحوم خوئی عادل</w:t>
      </w:r>
      <w:r w:rsidR="004650D2" w:rsidRPr="005510C5">
        <w:rPr>
          <w:rtl/>
        </w:rPr>
        <w:t xml:space="preserve"> می‌</w:t>
      </w:r>
      <w:r w:rsidR="003C4572" w:rsidRPr="005510C5">
        <w:rPr>
          <w:rtl/>
        </w:rPr>
        <w:t xml:space="preserve">باشد اما </w:t>
      </w:r>
      <w:r w:rsidR="006B03F1">
        <w:rPr>
          <w:rtl/>
        </w:rPr>
        <w:t>بنا بر</w:t>
      </w:r>
      <w:r w:rsidR="003C4572" w:rsidRPr="005510C5">
        <w:rPr>
          <w:rtl/>
        </w:rPr>
        <w:t xml:space="preserve"> قولی که ملکه را شرط</w:t>
      </w:r>
      <w:r w:rsidR="004650D2" w:rsidRPr="005510C5">
        <w:rPr>
          <w:rtl/>
        </w:rPr>
        <w:t xml:space="preserve"> می‌</w:t>
      </w:r>
      <w:r w:rsidR="003C4572" w:rsidRPr="005510C5">
        <w:rPr>
          <w:rtl/>
        </w:rPr>
        <w:t xml:space="preserve">داند (ملکه به همان مفهوم فقهی) خیر </w:t>
      </w:r>
      <w:r w:rsidR="006B03F1">
        <w:rPr>
          <w:rtl/>
        </w:rPr>
        <w:t>این‌چنین</w:t>
      </w:r>
      <w:r w:rsidR="003C4572" w:rsidRPr="005510C5">
        <w:rPr>
          <w:rtl/>
        </w:rPr>
        <w:t xml:space="preserve"> نیست و در واقع بنا بر قول کسانی که قائل به ملکه</w:t>
      </w:r>
      <w:r w:rsidR="004650D2" w:rsidRPr="005510C5">
        <w:rPr>
          <w:rtl/>
        </w:rPr>
        <w:t xml:space="preserve"> می‌</w:t>
      </w:r>
      <w:r w:rsidR="003C4572" w:rsidRPr="005510C5">
        <w:rPr>
          <w:rtl/>
        </w:rPr>
        <w:t>باشند گفته</w:t>
      </w:r>
      <w:r w:rsidR="004650D2" w:rsidRPr="005510C5">
        <w:rPr>
          <w:rtl/>
        </w:rPr>
        <w:t xml:space="preserve"> می‌</w:t>
      </w:r>
      <w:r w:rsidR="003C4572" w:rsidRPr="005510C5">
        <w:rPr>
          <w:rtl/>
        </w:rPr>
        <w:t>شود که شخص</w:t>
      </w:r>
      <w:r w:rsidR="004650D2" w:rsidRPr="005510C5">
        <w:rPr>
          <w:rtl/>
        </w:rPr>
        <w:t xml:space="preserve"> می‌</w:t>
      </w:r>
      <w:r w:rsidR="003C4572" w:rsidRPr="005510C5">
        <w:rPr>
          <w:rtl/>
        </w:rPr>
        <w:t xml:space="preserve">بایست به حدّی رسیده باشد که این دواعی خوف، حبّ، طاعت و ... نوعی رسوخی در جان او پیدا کرده و با سهولت و </w:t>
      </w:r>
      <w:r w:rsidR="003C4572" w:rsidRPr="005510C5">
        <w:rPr>
          <w:rtl/>
        </w:rPr>
        <w:lastRenderedPageBreak/>
        <w:t>راحتی معاصی را ترک کرده و یا طاعات را ان</w:t>
      </w:r>
      <w:r w:rsidR="00E51023" w:rsidRPr="005510C5">
        <w:rPr>
          <w:rtl/>
        </w:rPr>
        <w:t>جام</w:t>
      </w:r>
      <w:r w:rsidR="004650D2" w:rsidRPr="005510C5">
        <w:rPr>
          <w:rtl/>
        </w:rPr>
        <w:t xml:space="preserve"> می‌</w:t>
      </w:r>
      <w:r w:rsidR="00E51023" w:rsidRPr="005510C5">
        <w:rPr>
          <w:rtl/>
        </w:rPr>
        <w:t>دهد و در واقع شخصی که به زحمت این افعال را انجام</w:t>
      </w:r>
      <w:r w:rsidR="004650D2" w:rsidRPr="005510C5">
        <w:rPr>
          <w:rtl/>
        </w:rPr>
        <w:t xml:space="preserve"> می‌</w:t>
      </w:r>
      <w:r w:rsidR="00E51023" w:rsidRPr="005510C5">
        <w:rPr>
          <w:rtl/>
        </w:rPr>
        <w:t>دهد عادل</w:t>
      </w:r>
      <w:r w:rsidR="004650D2" w:rsidRPr="005510C5">
        <w:rPr>
          <w:rtl/>
        </w:rPr>
        <w:t xml:space="preserve"> نمی‌</w:t>
      </w:r>
      <w:r w:rsidR="00E51023" w:rsidRPr="005510C5">
        <w:rPr>
          <w:rtl/>
        </w:rPr>
        <w:t xml:space="preserve">باشد، </w:t>
      </w:r>
      <w:r w:rsidR="006B03F1">
        <w:rPr>
          <w:rtl/>
        </w:rPr>
        <w:t>درحالی‌که</w:t>
      </w:r>
      <w:r w:rsidR="00585347">
        <w:rPr>
          <w:rtl/>
        </w:rPr>
        <w:t xml:space="preserve"> </w:t>
      </w:r>
      <w:r w:rsidR="006B03F1">
        <w:rPr>
          <w:rtl/>
        </w:rPr>
        <w:t>بنا بر</w:t>
      </w:r>
      <w:r w:rsidR="00E51023" w:rsidRPr="005510C5">
        <w:rPr>
          <w:rtl/>
        </w:rPr>
        <w:t xml:space="preserve"> نظر مرحوم خوئی چنین شخصی عادل</w:t>
      </w:r>
      <w:r w:rsidR="004650D2" w:rsidRPr="005510C5">
        <w:rPr>
          <w:rtl/>
        </w:rPr>
        <w:t xml:space="preserve"> می‌</w:t>
      </w:r>
      <w:r w:rsidR="00E51023" w:rsidRPr="005510C5">
        <w:rPr>
          <w:rtl/>
        </w:rPr>
        <w:t>باشد.</w:t>
      </w:r>
    </w:p>
    <w:p w:rsidR="00E51023" w:rsidRPr="005510C5" w:rsidRDefault="00E51023" w:rsidP="00734DBD">
      <w:pPr>
        <w:rPr>
          <w:rtl/>
        </w:rPr>
      </w:pPr>
      <w:r w:rsidRPr="005510C5">
        <w:rPr>
          <w:rtl/>
        </w:rPr>
        <w:t>لذا ثمره</w:t>
      </w:r>
      <w:r w:rsidR="004650D2" w:rsidRPr="005510C5">
        <w:rPr>
          <w:rtl/>
        </w:rPr>
        <w:t xml:space="preserve">‌ای </w:t>
      </w:r>
      <w:r w:rsidRPr="005510C5">
        <w:rPr>
          <w:rtl/>
        </w:rPr>
        <w:t xml:space="preserve">که </w:t>
      </w:r>
      <w:r w:rsidR="00AA35E4" w:rsidRPr="005510C5">
        <w:rPr>
          <w:rtl/>
        </w:rPr>
        <w:t>در اینجا بین این اقوال متصوّر است این فرض</w:t>
      </w:r>
      <w:r w:rsidR="004650D2" w:rsidRPr="005510C5">
        <w:rPr>
          <w:rtl/>
        </w:rPr>
        <w:t xml:space="preserve"> می‌</w:t>
      </w:r>
      <w:r w:rsidR="00AA35E4" w:rsidRPr="005510C5">
        <w:rPr>
          <w:rtl/>
        </w:rPr>
        <w:t>باشد که:</w:t>
      </w:r>
    </w:p>
    <w:p w:rsidR="005C7DFF" w:rsidRPr="005510C5" w:rsidRDefault="00AA35E4" w:rsidP="00C16B92">
      <w:pPr>
        <w:rPr>
          <w:rtl/>
        </w:rPr>
      </w:pPr>
      <w:r w:rsidRPr="005510C5">
        <w:rPr>
          <w:rtl/>
        </w:rPr>
        <w:t xml:space="preserve">فردی که به صورت غالبی و مستمر در </w:t>
      </w:r>
      <w:r w:rsidR="003B1712" w:rsidRPr="005510C5">
        <w:rPr>
          <w:rtl/>
        </w:rPr>
        <w:t xml:space="preserve">مدت زمانی مثلاً </w:t>
      </w:r>
      <w:r w:rsidR="006B03F1">
        <w:rPr>
          <w:rtl/>
        </w:rPr>
        <w:t>شش‌ماهه</w:t>
      </w:r>
      <w:r w:rsidR="003B1712" w:rsidRPr="005510C5">
        <w:rPr>
          <w:rtl/>
        </w:rPr>
        <w:t xml:space="preserve"> یا </w:t>
      </w:r>
      <w:r w:rsidR="00706360">
        <w:rPr>
          <w:rtl/>
        </w:rPr>
        <w:t>یک‌ساله</w:t>
      </w:r>
      <w:r w:rsidR="003B1712" w:rsidRPr="005510C5">
        <w:rPr>
          <w:rtl/>
        </w:rPr>
        <w:t xml:space="preserve"> به دلیل </w:t>
      </w:r>
      <w:r w:rsidR="00706360">
        <w:rPr>
          <w:rtl/>
        </w:rPr>
        <w:t>توجهی</w:t>
      </w:r>
      <w:r w:rsidR="003B1712" w:rsidRPr="005510C5">
        <w:rPr>
          <w:rtl/>
        </w:rPr>
        <w:t xml:space="preserve"> که به خوف الهی و مسائلی از این قبیل دارد نماز خود را</w:t>
      </w:r>
      <w:r w:rsidR="004650D2" w:rsidRPr="005510C5">
        <w:rPr>
          <w:rtl/>
        </w:rPr>
        <w:t xml:space="preserve"> می‌</w:t>
      </w:r>
      <w:r w:rsidR="003B1712" w:rsidRPr="005510C5">
        <w:rPr>
          <w:rtl/>
        </w:rPr>
        <w:t>خواند، روزه را</w:t>
      </w:r>
      <w:r w:rsidR="004650D2" w:rsidRPr="005510C5">
        <w:rPr>
          <w:rtl/>
        </w:rPr>
        <w:t xml:space="preserve"> می‌</w:t>
      </w:r>
      <w:r w:rsidR="003B1712" w:rsidRPr="005510C5">
        <w:rPr>
          <w:rtl/>
        </w:rPr>
        <w:t>گیرد و ... و همچنین معاصی که با آن مواجه</w:t>
      </w:r>
      <w:r w:rsidR="004650D2" w:rsidRPr="005510C5">
        <w:rPr>
          <w:rtl/>
        </w:rPr>
        <w:t xml:space="preserve"> می‌</w:t>
      </w:r>
      <w:r w:rsidR="003B1712" w:rsidRPr="005510C5">
        <w:rPr>
          <w:rtl/>
        </w:rPr>
        <w:t>شود ترک</w:t>
      </w:r>
      <w:r w:rsidR="004650D2" w:rsidRPr="005510C5">
        <w:rPr>
          <w:rtl/>
        </w:rPr>
        <w:t xml:space="preserve"> می‌</w:t>
      </w:r>
      <w:r w:rsidR="003B1712" w:rsidRPr="005510C5">
        <w:rPr>
          <w:rtl/>
        </w:rPr>
        <w:t>کند لکن همیشه به صورت ترسان و لرزان و با حالتی مت</w:t>
      </w:r>
      <w:r w:rsidR="005C7DFF" w:rsidRPr="005510C5">
        <w:rPr>
          <w:rtl/>
        </w:rPr>
        <w:t>زلزل پیش</w:t>
      </w:r>
      <w:r w:rsidR="004650D2" w:rsidRPr="005510C5">
        <w:rPr>
          <w:rtl/>
        </w:rPr>
        <w:t xml:space="preserve"> می‌</w:t>
      </w:r>
      <w:r w:rsidR="005C7DFF" w:rsidRPr="005510C5">
        <w:rPr>
          <w:rtl/>
        </w:rPr>
        <w:t xml:space="preserve">رود، این شخص در عمل پایبندی خود را ثابت کرده است لکن در مقام روحیات و نفسانیات دارای ثبات نیست </w:t>
      </w:r>
      <w:r w:rsidR="006B03F1">
        <w:rPr>
          <w:rtl/>
        </w:rPr>
        <w:t>درحالی‌که</w:t>
      </w:r>
      <w:r w:rsidR="005C7DFF" w:rsidRPr="005510C5">
        <w:rPr>
          <w:rtl/>
        </w:rPr>
        <w:t xml:space="preserve"> کسانی که ملکه را دخیل در مفهوم عدالت</w:t>
      </w:r>
      <w:r w:rsidR="004650D2" w:rsidRPr="005510C5">
        <w:rPr>
          <w:rtl/>
        </w:rPr>
        <w:t xml:space="preserve"> می‌</w:t>
      </w:r>
      <w:r w:rsidR="005C7DFF" w:rsidRPr="005510C5">
        <w:rPr>
          <w:rtl/>
        </w:rPr>
        <w:t>دانند معتقدند که چنین شخصی عادل نبوده و</w:t>
      </w:r>
      <w:r w:rsidR="004650D2" w:rsidRPr="005510C5">
        <w:rPr>
          <w:rtl/>
        </w:rPr>
        <w:t xml:space="preserve"> می‌</w:t>
      </w:r>
      <w:r w:rsidR="005C7DFF" w:rsidRPr="005510C5">
        <w:rPr>
          <w:rtl/>
        </w:rPr>
        <w:t>بایست از لحاظ روحی دارای ثباتی باشد که اعمال خود را با آرامش کامل انجام داده و معاصی را ترک نماید. تفاوت این دو قول در این مطلب</w:t>
      </w:r>
      <w:r w:rsidR="004650D2" w:rsidRPr="005510C5">
        <w:rPr>
          <w:rtl/>
        </w:rPr>
        <w:t xml:space="preserve"> می‌</w:t>
      </w:r>
      <w:r w:rsidR="005C7DFF" w:rsidRPr="005510C5">
        <w:rPr>
          <w:rtl/>
        </w:rPr>
        <w:t>باشد.</w:t>
      </w:r>
    </w:p>
    <w:p w:rsidR="00C16B92" w:rsidRPr="005510C5" w:rsidRDefault="00C16B92" w:rsidP="00C16B92">
      <w:pPr>
        <w:rPr>
          <w:rtl/>
        </w:rPr>
      </w:pPr>
      <w:r w:rsidRPr="005510C5">
        <w:rPr>
          <w:rtl/>
        </w:rPr>
        <w:t xml:space="preserve">توضیح بیشتر مطلب اینکه؛ </w:t>
      </w:r>
      <w:r w:rsidR="00706360">
        <w:rPr>
          <w:rtl/>
        </w:rPr>
        <w:t>به‌عنوان‌مثال</w:t>
      </w:r>
      <w:r w:rsidRPr="005510C5">
        <w:rPr>
          <w:rtl/>
        </w:rPr>
        <w:t xml:space="preserve"> برخی افراد وجود دارند که </w:t>
      </w:r>
      <w:r w:rsidR="00706360">
        <w:rPr>
          <w:rtl/>
        </w:rPr>
        <w:t>درنهایت</w:t>
      </w:r>
      <w:r w:rsidRPr="005510C5">
        <w:rPr>
          <w:rtl/>
        </w:rPr>
        <w:t xml:space="preserve"> نسبت به این اعمال پایبند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باشند لکن همیشه همراه با تزلزل پیش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رود </w:t>
      </w:r>
      <w:r w:rsidR="006B03F1">
        <w:rPr>
          <w:rtl/>
        </w:rPr>
        <w:t>درحالی‌که</w:t>
      </w:r>
      <w:r w:rsidRPr="005510C5">
        <w:rPr>
          <w:rtl/>
        </w:rPr>
        <w:t xml:space="preserve"> برخی وجود دارند که به حدّی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رسند که دارای ثبات در اعمال و روحیات </w:t>
      </w:r>
      <w:r w:rsidR="00706360">
        <w:rPr>
          <w:rtl/>
        </w:rPr>
        <w:t>شده‌اند</w:t>
      </w:r>
      <w:r w:rsidRPr="005510C5">
        <w:rPr>
          <w:rtl/>
        </w:rPr>
        <w:t xml:space="preserve"> و اعمال را با اعتقاد و آرامش انجام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دهند.</w:t>
      </w:r>
    </w:p>
    <w:p w:rsidR="00C16B92" w:rsidRPr="005510C5" w:rsidRDefault="00C16B92" w:rsidP="00C16B92">
      <w:pPr>
        <w:rPr>
          <w:rtl/>
        </w:rPr>
      </w:pPr>
      <w:r w:rsidRPr="005510C5">
        <w:rPr>
          <w:rtl/>
        </w:rPr>
        <w:t xml:space="preserve">البته در بحث ملکه هم مراتبی وجود داشت که قبلاً </w:t>
      </w:r>
      <w:r w:rsidR="00706360">
        <w:rPr>
          <w:rtl/>
        </w:rPr>
        <w:t>مفصلاً</w:t>
      </w:r>
      <w:r w:rsidRPr="005510C5">
        <w:rPr>
          <w:rtl/>
        </w:rPr>
        <w:t xml:space="preserve"> مورد بحث قرار گرفت و گفته شد که </w:t>
      </w:r>
      <w:r w:rsidR="00706360">
        <w:rPr>
          <w:rtl/>
        </w:rPr>
        <w:t>حداقل</w:t>
      </w:r>
      <w:r w:rsidRPr="005510C5">
        <w:rPr>
          <w:rtl/>
        </w:rPr>
        <w:t xml:space="preserve"> ملکه به لحاظ فقهی این صورت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باشد که شخص </w:t>
      </w:r>
      <w:r w:rsidR="00706360">
        <w:rPr>
          <w:rtl/>
        </w:rPr>
        <w:t>به‌نوعی</w:t>
      </w:r>
      <w:r w:rsidRPr="005510C5">
        <w:rPr>
          <w:rtl/>
        </w:rPr>
        <w:t xml:space="preserve"> از آرامش و ثبات پیدا کرده است و تا این حد دستخوش </w:t>
      </w:r>
      <w:r w:rsidR="006B03F1">
        <w:rPr>
          <w:rtl/>
        </w:rPr>
        <w:t>این‌چنین</w:t>
      </w:r>
      <w:r w:rsidRPr="005510C5">
        <w:rPr>
          <w:rtl/>
        </w:rPr>
        <w:t xml:space="preserve"> درگیری نیست که خود را هر بار به زحمت نگاه داشته و یا فعلی را انجام دهد.</w:t>
      </w:r>
    </w:p>
    <w:p w:rsidR="00B57295" w:rsidRPr="005510C5" w:rsidRDefault="00B57295" w:rsidP="00B57295">
      <w:pPr>
        <w:rPr>
          <w:rtl/>
        </w:rPr>
      </w:pPr>
      <w:r w:rsidRPr="005510C5">
        <w:rPr>
          <w:rtl/>
        </w:rPr>
        <w:t>در اینجا به اصل بحث و مقام دوّم باز گشته و آن را شروع خواهیم کرد؛</w:t>
      </w:r>
    </w:p>
    <w:p w:rsidR="003F369C" w:rsidRPr="005510C5" w:rsidRDefault="003F369C" w:rsidP="003F369C">
      <w:pPr>
        <w:pStyle w:val="Heading2"/>
        <w:rPr>
          <w:rtl/>
        </w:rPr>
      </w:pPr>
      <w:bookmarkStart w:id="8" w:name="_Toc530349157"/>
      <w:r w:rsidRPr="005510C5">
        <w:rPr>
          <w:rtl/>
        </w:rPr>
        <w:t>بررسی ادله قول مرحوم خوئی</w:t>
      </w:r>
      <w:bookmarkEnd w:id="8"/>
    </w:p>
    <w:p w:rsidR="00B57295" w:rsidRPr="005510C5" w:rsidRDefault="00B57295" w:rsidP="00B57295">
      <w:pPr>
        <w:rPr>
          <w:rtl/>
        </w:rPr>
      </w:pPr>
      <w:r w:rsidRPr="005510C5">
        <w:rPr>
          <w:rtl/>
        </w:rPr>
        <w:t xml:space="preserve">در مقام دوّم </w:t>
      </w:r>
      <w:r w:rsidR="004D4A74" w:rsidRPr="005510C5">
        <w:rPr>
          <w:rtl/>
        </w:rPr>
        <w:t>دلیل قول مرحوم خوئی که در تنظیمات ما قول سوّم</w:t>
      </w:r>
      <w:r w:rsidR="004650D2" w:rsidRPr="005510C5">
        <w:rPr>
          <w:rtl/>
        </w:rPr>
        <w:t xml:space="preserve"> می‌</w:t>
      </w:r>
      <w:r w:rsidR="004D4A74" w:rsidRPr="005510C5">
        <w:rPr>
          <w:rtl/>
        </w:rPr>
        <w:t xml:space="preserve">باشد را ابتدائاً مورد بررسی قرار خواهیم داد و سپس به باقی اقوال خواهیم پرداخت. پس در این مقام </w:t>
      </w:r>
      <w:r w:rsidR="003F369C" w:rsidRPr="005510C5">
        <w:rPr>
          <w:rtl/>
        </w:rPr>
        <w:t xml:space="preserve">بحث </w:t>
      </w:r>
      <w:r w:rsidR="004D4A74" w:rsidRPr="005510C5">
        <w:rPr>
          <w:rtl/>
        </w:rPr>
        <w:t>از قول مرحوم خوئی که</w:t>
      </w:r>
      <w:r w:rsidR="004650D2" w:rsidRPr="005510C5">
        <w:rPr>
          <w:rtl/>
        </w:rPr>
        <w:t xml:space="preserve"> می‌</w:t>
      </w:r>
      <w:r w:rsidR="004D4A74" w:rsidRPr="005510C5">
        <w:rPr>
          <w:rtl/>
        </w:rPr>
        <w:t>فرمایند «عدالت همان فعل طاعات و ترک معاصی به نحو مستمر و ناشی از داعی خوف</w:t>
      </w:r>
      <w:r w:rsidR="004650D2" w:rsidRPr="005510C5">
        <w:rPr>
          <w:rtl/>
        </w:rPr>
        <w:t xml:space="preserve"> می‌</w:t>
      </w:r>
      <w:r w:rsidR="004D4A74" w:rsidRPr="005510C5">
        <w:rPr>
          <w:rtl/>
        </w:rPr>
        <w:t>باشد»</w:t>
      </w:r>
      <w:r w:rsidR="003F369C" w:rsidRPr="005510C5">
        <w:rPr>
          <w:rtl/>
        </w:rPr>
        <w:t xml:space="preserve"> (داعی خوف با تصویری که در بحث ما مطرح شد) و بررسی ادله ایشان شروع خواهد شد که این کلام چه دلیلی دارد؟!</w:t>
      </w:r>
    </w:p>
    <w:p w:rsidR="00175259" w:rsidRPr="005510C5" w:rsidRDefault="00175259" w:rsidP="00175259">
      <w:pPr>
        <w:pStyle w:val="Heading3"/>
        <w:rPr>
          <w:rtl/>
        </w:rPr>
      </w:pPr>
      <w:bookmarkStart w:id="9" w:name="_Toc530349158"/>
      <w:r w:rsidRPr="005510C5">
        <w:rPr>
          <w:rtl/>
        </w:rPr>
        <w:t>خلاصه قول سوّم</w:t>
      </w:r>
      <w:bookmarkEnd w:id="9"/>
    </w:p>
    <w:p w:rsidR="006275D5" w:rsidRPr="005510C5" w:rsidRDefault="003F369C" w:rsidP="006275D5">
      <w:pPr>
        <w:rPr>
          <w:rtl/>
        </w:rPr>
      </w:pPr>
      <w:r w:rsidRPr="005510C5">
        <w:rPr>
          <w:rtl/>
        </w:rPr>
        <w:t>در قول سوّم که همان قول مرحوم آقای خوئی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</w:t>
      </w:r>
      <w:r w:rsidR="0012068B" w:rsidRPr="005510C5">
        <w:rPr>
          <w:rtl/>
        </w:rPr>
        <w:t xml:space="preserve"> عدالت وصف فعل بوده و در این عدالت جز آن استمرار غالبی و داعی خوف چیز دیگری شرط</w:t>
      </w:r>
      <w:r w:rsidR="004650D2" w:rsidRPr="005510C5">
        <w:rPr>
          <w:rtl/>
        </w:rPr>
        <w:t xml:space="preserve"> نمی‌</w:t>
      </w:r>
      <w:r w:rsidR="0012068B" w:rsidRPr="005510C5">
        <w:rPr>
          <w:rtl/>
        </w:rPr>
        <w:t>باشد. در واقع عادل و شخصی که دارای عدالت</w:t>
      </w:r>
      <w:r w:rsidR="004650D2" w:rsidRPr="005510C5">
        <w:rPr>
          <w:rtl/>
        </w:rPr>
        <w:t xml:space="preserve"> می‌</w:t>
      </w:r>
      <w:r w:rsidR="0012068B" w:rsidRPr="005510C5">
        <w:rPr>
          <w:rtl/>
        </w:rPr>
        <w:t>باشد یعنی کسی که اعمال او –به تعبیر ایشان- علی جاد</w:t>
      </w:r>
      <w:r w:rsidR="005A48BA">
        <w:rPr>
          <w:rFonts w:ascii="Sakkal Majalla" w:hAnsi="Sakkal Majalla" w:cs="Sakkal Majalla" w:hint="cs"/>
          <w:rtl/>
        </w:rPr>
        <w:t>ة</w:t>
      </w:r>
      <w:r w:rsidR="0012068B" w:rsidRPr="005510C5">
        <w:rPr>
          <w:rtl/>
        </w:rPr>
        <w:t xml:space="preserve"> </w:t>
      </w:r>
      <w:r w:rsidR="0012068B" w:rsidRPr="005510C5">
        <w:rPr>
          <w:rFonts w:hint="cs"/>
          <w:rtl/>
        </w:rPr>
        <w:t>الشرّیعه</w:t>
      </w:r>
      <w:r w:rsidR="0012068B" w:rsidRPr="005510C5">
        <w:rPr>
          <w:rtl/>
        </w:rPr>
        <w:t xml:space="preserve"> </w:t>
      </w:r>
      <w:r w:rsidR="0012068B" w:rsidRPr="005510C5">
        <w:rPr>
          <w:rFonts w:hint="cs"/>
          <w:rtl/>
        </w:rPr>
        <w:t>باشد</w:t>
      </w:r>
      <w:r w:rsidR="00C049F2" w:rsidRPr="005510C5">
        <w:rPr>
          <w:rtl/>
        </w:rPr>
        <w:t>، یعنی عمل</w:t>
      </w:r>
      <w:r w:rsidR="004650D2" w:rsidRPr="005510C5">
        <w:rPr>
          <w:rtl/>
        </w:rPr>
        <w:t>‌های</w:t>
      </w:r>
      <w:r w:rsidR="00C049F2" w:rsidRPr="005510C5">
        <w:rPr>
          <w:rtl/>
        </w:rPr>
        <w:t xml:space="preserve"> شخص منطبق بر فرمان</w:t>
      </w:r>
      <w:r w:rsidR="004650D2" w:rsidRPr="005510C5">
        <w:rPr>
          <w:rtl/>
        </w:rPr>
        <w:t>‌های</w:t>
      </w:r>
      <w:r w:rsidR="00C049F2" w:rsidRPr="005510C5">
        <w:rPr>
          <w:rtl/>
        </w:rPr>
        <w:t xml:space="preserve"> شریعت بوده و اقدامات وی با </w:t>
      </w:r>
      <w:r w:rsidR="00706360">
        <w:rPr>
          <w:rtl/>
        </w:rPr>
        <w:t>امرونهی‌های</w:t>
      </w:r>
      <w:r w:rsidR="00C049F2" w:rsidRPr="005510C5">
        <w:rPr>
          <w:rtl/>
        </w:rPr>
        <w:t xml:space="preserve"> مولی انطباق داشته باشد و </w:t>
      </w:r>
      <w:r w:rsidR="00706360">
        <w:rPr>
          <w:rtl/>
        </w:rPr>
        <w:t>به‌عبارت‌دیگر</w:t>
      </w:r>
      <w:r w:rsidR="00C049F2" w:rsidRPr="005510C5">
        <w:rPr>
          <w:rtl/>
        </w:rPr>
        <w:t xml:space="preserve"> در </w:t>
      </w:r>
      <w:r w:rsidR="006B03F1">
        <w:rPr>
          <w:rtl/>
        </w:rPr>
        <w:t>آنچه</w:t>
      </w:r>
      <w:r w:rsidR="00C049F2" w:rsidRPr="005510C5">
        <w:rPr>
          <w:rtl/>
        </w:rPr>
        <w:t xml:space="preserve"> مبتلابه او</w:t>
      </w:r>
      <w:r w:rsidR="004650D2" w:rsidRPr="005510C5">
        <w:rPr>
          <w:rtl/>
        </w:rPr>
        <w:t xml:space="preserve"> می‌</w:t>
      </w:r>
      <w:r w:rsidR="00C049F2" w:rsidRPr="005510C5">
        <w:rPr>
          <w:rtl/>
        </w:rPr>
        <w:t xml:space="preserve">باشد مطابق </w:t>
      </w:r>
      <w:r w:rsidR="006B03F1">
        <w:rPr>
          <w:rtl/>
        </w:rPr>
        <w:t>آنچه</w:t>
      </w:r>
      <w:r w:rsidR="00C049F2" w:rsidRPr="005510C5">
        <w:rPr>
          <w:rtl/>
        </w:rPr>
        <w:t xml:space="preserve"> شرع امر یا نهی فرموده است رفتارهای او تنظیم</w:t>
      </w:r>
      <w:r w:rsidR="004650D2" w:rsidRPr="005510C5">
        <w:rPr>
          <w:rtl/>
        </w:rPr>
        <w:t xml:space="preserve"> </w:t>
      </w:r>
      <w:r w:rsidR="004650D2" w:rsidRPr="005510C5">
        <w:rPr>
          <w:rtl/>
        </w:rPr>
        <w:lastRenderedPageBreak/>
        <w:t>می‌</w:t>
      </w:r>
      <w:r w:rsidR="00C049F2" w:rsidRPr="005510C5">
        <w:rPr>
          <w:rtl/>
        </w:rPr>
        <w:t>گردد و این حالت نیز دارای ثبات نسبی است و در واقع اینکه در یک مورد مطابق باشد کفایت</w:t>
      </w:r>
      <w:r w:rsidR="004650D2" w:rsidRPr="005510C5">
        <w:rPr>
          <w:rtl/>
        </w:rPr>
        <w:t xml:space="preserve"> نمی‌</w:t>
      </w:r>
      <w:r w:rsidR="00C049F2" w:rsidRPr="005510C5">
        <w:rPr>
          <w:rtl/>
        </w:rPr>
        <w:t>کند بلکه به صورت نسبی در اموری که مواجه</w:t>
      </w:r>
      <w:r w:rsidR="004650D2" w:rsidRPr="005510C5">
        <w:rPr>
          <w:rtl/>
        </w:rPr>
        <w:t xml:space="preserve"> می‌</w:t>
      </w:r>
      <w:r w:rsidR="00C049F2" w:rsidRPr="005510C5">
        <w:rPr>
          <w:rtl/>
        </w:rPr>
        <w:t xml:space="preserve">شود </w:t>
      </w:r>
      <w:r w:rsidR="00706360">
        <w:rPr>
          <w:rtl/>
        </w:rPr>
        <w:t>امرونهی‌ها</w:t>
      </w:r>
      <w:r w:rsidR="004650D2" w:rsidRPr="005510C5">
        <w:rPr>
          <w:rtl/>
        </w:rPr>
        <w:t xml:space="preserve"> </w:t>
      </w:r>
      <w:r w:rsidR="00C049F2" w:rsidRPr="005510C5">
        <w:rPr>
          <w:rtl/>
        </w:rPr>
        <w:t>را رعایت</w:t>
      </w:r>
      <w:r w:rsidR="004650D2" w:rsidRPr="005510C5">
        <w:rPr>
          <w:rtl/>
        </w:rPr>
        <w:t xml:space="preserve"> می‌</w:t>
      </w:r>
      <w:r w:rsidR="00C049F2" w:rsidRPr="005510C5">
        <w:rPr>
          <w:rtl/>
        </w:rPr>
        <w:t xml:space="preserve">کند که البته ناشی از خوف الهی </w:t>
      </w:r>
      <w:r w:rsidR="006275D5" w:rsidRPr="005510C5">
        <w:rPr>
          <w:rtl/>
        </w:rPr>
        <w:t>نیز</w:t>
      </w:r>
      <w:r w:rsidR="004650D2" w:rsidRPr="005510C5">
        <w:rPr>
          <w:rtl/>
        </w:rPr>
        <w:t xml:space="preserve"> می‌</w:t>
      </w:r>
      <w:r w:rsidR="006275D5" w:rsidRPr="005510C5">
        <w:rPr>
          <w:rtl/>
        </w:rPr>
        <w:t>باشد که این مفهوم عدالت در قول سوّم</w:t>
      </w:r>
      <w:r w:rsidR="004650D2" w:rsidRPr="005510C5">
        <w:rPr>
          <w:rtl/>
        </w:rPr>
        <w:t xml:space="preserve"> می‌</w:t>
      </w:r>
      <w:r w:rsidR="006275D5" w:rsidRPr="005510C5">
        <w:rPr>
          <w:rtl/>
        </w:rPr>
        <w:t>باشد.</w:t>
      </w:r>
    </w:p>
    <w:p w:rsidR="00175259" w:rsidRPr="005510C5" w:rsidRDefault="00175259" w:rsidP="00175259">
      <w:pPr>
        <w:pStyle w:val="Heading3"/>
        <w:rPr>
          <w:rtl/>
        </w:rPr>
      </w:pPr>
      <w:bookmarkStart w:id="10" w:name="_Toc530349159"/>
      <w:r w:rsidRPr="005510C5">
        <w:rPr>
          <w:rtl/>
        </w:rPr>
        <w:t>دلیل</w:t>
      </w:r>
      <w:r w:rsidR="00FE5505" w:rsidRPr="005510C5">
        <w:rPr>
          <w:rtl/>
        </w:rPr>
        <w:t xml:space="preserve"> اول از</w:t>
      </w:r>
      <w:r w:rsidRPr="005510C5">
        <w:rPr>
          <w:rtl/>
        </w:rPr>
        <w:t xml:space="preserve"> قول سوّم (قول مرحوم خوئی)</w:t>
      </w:r>
      <w:bookmarkEnd w:id="10"/>
    </w:p>
    <w:p w:rsidR="006275D5" w:rsidRPr="005510C5" w:rsidRDefault="006275D5" w:rsidP="006275D5">
      <w:pPr>
        <w:rPr>
          <w:rtl/>
        </w:rPr>
      </w:pPr>
      <w:r w:rsidRPr="005510C5">
        <w:rPr>
          <w:rtl/>
        </w:rPr>
        <w:t>عمده</w:t>
      </w:r>
      <w:r w:rsidR="004650D2" w:rsidRPr="005510C5">
        <w:rPr>
          <w:rtl/>
        </w:rPr>
        <w:t>‌تری</w:t>
      </w:r>
      <w:r w:rsidR="000E4D22" w:rsidRPr="005510C5">
        <w:rPr>
          <w:rtl/>
        </w:rPr>
        <w:t>ن</w:t>
      </w:r>
      <w:r w:rsidRPr="005510C5">
        <w:rPr>
          <w:rtl/>
        </w:rPr>
        <w:t xml:space="preserve"> دلیلی که بر این قول گفته شده است </w:t>
      </w:r>
      <w:r w:rsidR="000E4D22" w:rsidRPr="005510C5">
        <w:rPr>
          <w:rtl/>
        </w:rPr>
        <w:t xml:space="preserve">این است که </w:t>
      </w:r>
      <w:r w:rsidRPr="005510C5">
        <w:rPr>
          <w:rtl/>
        </w:rPr>
        <w:t>از</w:t>
      </w:r>
      <w:r w:rsidR="000E4D22" w:rsidRPr="005510C5">
        <w:rPr>
          <w:rtl/>
        </w:rPr>
        <w:t xml:space="preserve"> لحاظ لغوی عدل دارای بار معنایی روحی و ملکه</w:t>
      </w:r>
      <w:r w:rsidR="004650D2" w:rsidRPr="005510C5">
        <w:rPr>
          <w:rtl/>
        </w:rPr>
        <w:t>‌ای نمی‌</w:t>
      </w:r>
      <w:r w:rsidR="000E4D22" w:rsidRPr="005510C5">
        <w:rPr>
          <w:rtl/>
        </w:rPr>
        <w:t>باشد</w:t>
      </w:r>
      <w:r w:rsidR="00585347">
        <w:rPr>
          <w:rtl/>
        </w:rPr>
        <w:t xml:space="preserve">؛ </w:t>
      </w:r>
      <w:r w:rsidR="00706360">
        <w:rPr>
          <w:rtl/>
        </w:rPr>
        <w:t>به‌عبارت‌دیگر</w:t>
      </w:r>
      <w:r w:rsidR="000E4D22" w:rsidRPr="005510C5">
        <w:rPr>
          <w:rtl/>
        </w:rPr>
        <w:t xml:space="preserve"> وقتی به سراغ لغت و اقوال علما و اهل لغت</w:t>
      </w:r>
      <w:r w:rsidR="004650D2" w:rsidRPr="005510C5">
        <w:rPr>
          <w:rtl/>
        </w:rPr>
        <w:t xml:space="preserve"> می‌</w:t>
      </w:r>
      <w:r w:rsidR="000E4D22" w:rsidRPr="005510C5">
        <w:rPr>
          <w:rtl/>
        </w:rPr>
        <w:t xml:space="preserve">رویم در عدل فقط همان استواء، استقامت، ضدّ الجور و </w:t>
      </w:r>
      <w:r w:rsidR="00CD7E86" w:rsidRPr="005510C5">
        <w:rPr>
          <w:rtl/>
        </w:rPr>
        <w:t>دیگر اوصاف از ویژگی</w:t>
      </w:r>
      <w:r w:rsidR="004650D2" w:rsidRPr="005510C5">
        <w:rPr>
          <w:rtl/>
        </w:rPr>
        <w:t>‌های</w:t>
      </w:r>
      <w:r w:rsidR="00CD7E86" w:rsidRPr="005510C5">
        <w:rPr>
          <w:rtl/>
        </w:rPr>
        <w:t xml:space="preserve"> فعل گفته شده است و هنگامی که گفته</w:t>
      </w:r>
      <w:r w:rsidR="004650D2" w:rsidRPr="005510C5">
        <w:rPr>
          <w:rtl/>
        </w:rPr>
        <w:t xml:space="preserve"> می‌</w:t>
      </w:r>
      <w:r w:rsidR="00CD7E86" w:rsidRPr="005510C5">
        <w:rPr>
          <w:rtl/>
        </w:rPr>
        <w:t>شود «این کار عدل است» یعنی جور نیست و جور یعنی تعدّی به حقّ دیگران و عدل به معنای این است که این عمل خلاف جور است</w:t>
      </w:r>
      <w:r w:rsidR="00585347">
        <w:rPr>
          <w:rtl/>
        </w:rPr>
        <w:t>؛ و</w:t>
      </w:r>
      <w:r w:rsidR="00CD7E86" w:rsidRPr="005510C5">
        <w:rPr>
          <w:rtl/>
        </w:rPr>
        <w:t xml:space="preserve"> یا اینکه عدل بر خلاف فسق</w:t>
      </w:r>
      <w:r w:rsidR="004650D2" w:rsidRPr="005510C5">
        <w:rPr>
          <w:rtl/>
        </w:rPr>
        <w:t xml:space="preserve"> می‌</w:t>
      </w:r>
      <w:r w:rsidR="00CD7E86" w:rsidRPr="005510C5">
        <w:rPr>
          <w:rtl/>
        </w:rPr>
        <w:t>باشد و فسق هم در لغت به معنای این است که شخص از معنای خدا تخطّی کرده است</w:t>
      </w:r>
      <w:r w:rsidR="00585347">
        <w:rPr>
          <w:rtl/>
        </w:rPr>
        <w:t>؛ و</w:t>
      </w:r>
      <w:r w:rsidR="00CD7E86" w:rsidRPr="005510C5">
        <w:rPr>
          <w:rtl/>
        </w:rPr>
        <w:t xml:space="preserve"> یا اینکه استواء علی الطّریق و استقامت بر مسیر درست</w:t>
      </w:r>
      <w:r w:rsidR="004650D2" w:rsidRPr="005510C5">
        <w:rPr>
          <w:rtl/>
        </w:rPr>
        <w:t xml:space="preserve"> می‌</w:t>
      </w:r>
      <w:r w:rsidR="00CD7E86" w:rsidRPr="005510C5">
        <w:rPr>
          <w:rtl/>
        </w:rPr>
        <w:t>باشد</w:t>
      </w:r>
      <w:r w:rsidR="00FB3DC9" w:rsidRPr="005510C5">
        <w:rPr>
          <w:rtl/>
        </w:rPr>
        <w:t xml:space="preserve"> و تعابیر دیگری از این قبیل.</w:t>
      </w:r>
    </w:p>
    <w:p w:rsidR="001210F3" w:rsidRPr="005510C5" w:rsidRDefault="001210F3" w:rsidP="001210F3">
      <w:pPr>
        <w:pStyle w:val="Heading4"/>
        <w:rPr>
          <w:rtl/>
        </w:rPr>
      </w:pPr>
      <w:bookmarkStart w:id="11" w:name="_Toc530349160"/>
      <w:r w:rsidRPr="005510C5">
        <w:rPr>
          <w:rtl/>
        </w:rPr>
        <w:t xml:space="preserve">انواع </w:t>
      </w:r>
      <w:r w:rsidR="00A73D8B">
        <w:rPr>
          <w:rtl/>
        </w:rPr>
        <w:t>واژه‌ها</w:t>
      </w:r>
      <w:bookmarkEnd w:id="11"/>
    </w:p>
    <w:p w:rsidR="00175259" w:rsidRPr="005510C5" w:rsidRDefault="006B03F1" w:rsidP="00175259">
      <w:pPr>
        <w:rPr>
          <w:rtl/>
        </w:rPr>
      </w:pPr>
      <w:r>
        <w:rPr>
          <w:rtl/>
        </w:rPr>
        <w:t>به‌طور</w:t>
      </w:r>
      <w:r w:rsidR="00FB3DC9" w:rsidRPr="005510C5">
        <w:rPr>
          <w:rtl/>
        </w:rPr>
        <w:t xml:space="preserve"> کل این تعابیری که در لغت آمده است همه منطبق بر ف</w:t>
      </w:r>
      <w:r w:rsidR="00175259" w:rsidRPr="005510C5">
        <w:rPr>
          <w:rtl/>
        </w:rPr>
        <w:t>عل</w:t>
      </w:r>
      <w:r w:rsidR="004650D2" w:rsidRPr="005510C5">
        <w:rPr>
          <w:rtl/>
        </w:rPr>
        <w:t xml:space="preserve"> می‌</w:t>
      </w:r>
      <w:r w:rsidR="00175259" w:rsidRPr="005510C5">
        <w:rPr>
          <w:rtl/>
        </w:rPr>
        <w:t>باشد نه چیزی فراتر از فعل و توضیح مسأله این است که:</w:t>
      </w:r>
    </w:p>
    <w:p w:rsidR="001210F3" w:rsidRPr="005510C5" w:rsidRDefault="001210F3" w:rsidP="005510C5">
      <w:pPr>
        <w:pStyle w:val="Heading5"/>
        <w:rPr>
          <w:rtl/>
        </w:rPr>
      </w:pPr>
      <w:bookmarkStart w:id="12" w:name="_Toc530349161"/>
      <w:r w:rsidRPr="005510C5">
        <w:rPr>
          <w:rtl/>
        </w:rPr>
        <w:t>نوع اوّل: واژه</w:t>
      </w:r>
      <w:r w:rsidR="004650D2" w:rsidRPr="005510C5">
        <w:rPr>
          <w:rtl/>
        </w:rPr>
        <w:t>‌های</w:t>
      </w:r>
      <w:r w:rsidRPr="005510C5">
        <w:rPr>
          <w:rtl/>
        </w:rPr>
        <w:t>ی که دارای معنا و مفهوم روحی و ملکه</w:t>
      </w:r>
      <w:r w:rsidR="004650D2" w:rsidRPr="005510C5">
        <w:rPr>
          <w:rtl/>
        </w:rPr>
        <w:t>‌ای می‌</w:t>
      </w:r>
      <w:r w:rsidRPr="005510C5">
        <w:rPr>
          <w:rtl/>
        </w:rPr>
        <w:t>باشند</w:t>
      </w:r>
      <w:bookmarkEnd w:id="12"/>
    </w:p>
    <w:p w:rsidR="00175259" w:rsidRPr="005510C5" w:rsidRDefault="00175259" w:rsidP="00175259">
      <w:pPr>
        <w:rPr>
          <w:rtl/>
        </w:rPr>
      </w:pPr>
      <w:r w:rsidRPr="005510C5">
        <w:rPr>
          <w:rtl/>
        </w:rPr>
        <w:t>گاهی وقتی یک لغت در کتب لغوی مورد بررسی قرار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گیرد مشاهده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شود که در مفهوم آن به نحوی اوصاف روحی و ملکه وجود دارد </w:t>
      </w:r>
      <w:r w:rsidR="00F40D1C" w:rsidRPr="005510C5">
        <w:rPr>
          <w:rtl/>
        </w:rPr>
        <w:t xml:space="preserve">و </w:t>
      </w:r>
      <w:r w:rsidR="00706360">
        <w:rPr>
          <w:rtl/>
        </w:rPr>
        <w:t>به‌عبارت‌دیگر</w:t>
      </w:r>
      <w:r w:rsidR="00F40D1C" w:rsidRPr="005510C5">
        <w:rPr>
          <w:rtl/>
        </w:rPr>
        <w:t xml:space="preserve"> پس از مراجعه به لغات مشاهده</w:t>
      </w:r>
      <w:r w:rsidR="004650D2" w:rsidRPr="005510C5">
        <w:rPr>
          <w:rtl/>
        </w:rPr>
        <w:t xml:space="preserve"> می‌</w:t>
      </w:r>
      <w:r w:rsidR="00F40D1C" w:rsidRPr="005510C5">
        <w:rPr>
          <w:rtl/>
        </w:rPr>
        <w:t>شود که نوعی ویژگی</w:t>
      </w:r>
      <w:r w:rsidR="004650D2" w:rsidRPr="005510C5">
        <w:rPr>
          <w:rtl/>
        </w:rPr>
        <w:t>‌های</w:t>
      </w:r>
      <w:r w:rsidR="00F40D1C" w:rsidRPr="005510C5">
        <w:rPr>
          <w:rtl/>
        </w:rPr>
        <w:t xml:space="preserve"> روحی و ملکه</w:t>
      </w:r>
      <w:r w:rsidR="004650D2" w:rsidRPr="005510C5">
        <w:rPr>
          <w:rtl/>
        </w:rPr>
        <w:t xml:space="preserve">‌ای </w:t>
      </w:r>
      <w:r w:rsidR="00F40D1C" w:rsidRPr="005510C5">
        <w:rPr>
          <w:rtl/>
        </w:rPr>
        <w:t xml:space="preserve">در مفهوم محفوظ است و ممکن است مواردی از این قبیل در لغت وجود داشته باشد که مفهوم ناظر بر یک وصف </w:t>
      </w:r>
      <w:r w:rsidR="00A73D8B">
        <w:rPr>
          <w:rtl/>
        </w:rPr>
        <w:t>روان‌شناختی</w:t>
      </w:r>
      <w:r w:rsidR="00F40D1C" w:rsidRPr="005510C5">
        <w:rPr>
          <w:rtl/>
        </w:rPr>
        <w:t xml:space="preserve"> و درونی</w:t>
      </w:r>
      <w:r w:rsidR="004650D2" w:rsidRPr="005510C5">
        <w:rPr>
          <w:rtl/>
        </w:rPr>
        <w:t xml:space="preserve"> می‌</w:t>
      </w:r>
      <w:r w:rsidR="00F40D1C" w:rsidRPr="005510C5">
        <w:rPr>
          <w:rtl/>
        </w:rPr>
        <w:t>باشد. حال گاهی ذات یک لغت و مفهوم لغوی یک واژه</w:t>
      </w:r>
      <w:r w:rsidR="00A73D8B">
        <w:rPr>
          <w:rtl/>
        </w:rPr>
        <w:t xml:space="preserve"> یک امر د</w:t>
      </w:r>
      <w:r w:rsidR="00A73D8B">
        <w:rPr>
          <w:rFonts w:hint="cs"/>
          <w:rtl/>
        </w:rPr>
        <w:t>رو</w:t>
      </w:r>
      <w:r w:rsidR="00D3750E" w:rsidRPr="005510C5">
        <w:rPr>
          <w:rtl/>
        </w:rPr>
        <w:t>نی است، مثلاً وقتی گفته</w:t>
      </w:r>
      <w:r w:rsidR="004650D2" w:rsidRPr="005510C5">
        <w:rPr>
          <w:rtl/>
        </w:rPr>
        <w:t xml:space="preserve"> می‌</w:t>
      </w:r>
      <w:r w:rsidR="00D3750E" w:rsidRPr="005510C5">
        <w:rPr>
          <w:rtl/>
        </w:rPr>
        <w:t>شود «ایمان» در واقع ایمان یک باوری است که در درون انسان</w:t>
      </w:r>
      <w:r w:rsidR="004650D2" w:rsidRPr="005510C5">
        <w:rPr>
          <w:rtl/>
        </w:rPr>
        <w:t xml:space="preserve"> می‌</w:t>
      </w:r>
      <w:r w:rsidR="00D3750E" w:rsidRPr="005510C5">
        <w:rPr>
          <w:rtl/>
        </w:rPr>
        <w:t>باشد و یا ممکن است در برخی از واژه</w:t>
      </w:r>
      <w:r w:rsidR="004650D2" w:rsidRPr="005510C5">
        <w:rPr>
          <w:rtl/>
        </w:rPr>
        <w:t>‌های</w:t>
      </w:r>
      <w:r w:rsidR="00D3750E" w:rsidRPr="005510C5">
        <w:rPr>
          <w:rtl/>
        </w:rPr>
        <w:t xml:space="preserve"> دیگری که در اخلاق به کار</w:t>
      </w:r>
      <w:r w:rsidR="004650D2" w:rsidRPr="005510C5">
        <w:rPr>
          <w:rtl/>
        </w:rPr>
        <w:t xml:space="preserve"> می‌</w:t>
      </w:r>
      <w:r w:rsidR="00D3750E" w:rsidRPr="005510C5">
        <w:rPr>
          <w:rtl/>
        </w:rPr>
        <w:t xml:space="preserve">رود از این قبیل باشند. </w:t>
      </w:r>
      <w:r w:rsidR="00706360">
        <w:rPr>
          <w:rtl/>
        </w:rPr>
        <w:t>به‌عنوان‌مثال</w:t>
      </w:r>
      <w:r w:rsidR="00D3750E" w:rsidRPr="005510C5">
        <w:rPr>
          <w:rtl/>
        </w:rPr>
        <w:t xml:space="preserve"> </w:t>
      </w:r>
      <w:r w:rsidR="00BB27C4" w:rsidRPr="005510C5">
        <w:rPr>
          <w:rtl/>
        </w:rPr>
        <w:t>«فضیلت» وقتی در لغت این عبارت بررسی</w:t>
      </w:r>
      <w:r w:rsidR="004650D2" w:rsidRPr="005510C5">
        <w:rPr>
          <w:rtl/>
        </w:rPr>
        <w:t xml:space="preserve"> می‌</w:t>
      </w:r>
      <w:r w:rsidR="00BB27C4" w:rsidRPr="005510C5">
        <w:rPr>
          <w:rtl/>
        </w:rPr>
        <w:t>شود مشاهده</w:t>
      </w:r>
      <w:r w:rsidR="004650D2" w:rsidRPr="005510C5">
        <w:rPr>
          <w:rtl/>
        </w:rPr>
        <w:t xml:space="preserve"> می‌</w:t>
      </w:r>
      <w:r w:rsidR="00BB27C4" w:rsidRPr="005510C5">
        <w:rPr>
          <w:rtl/>
        </w:rPr>
        <w:t>شود که در معنای آن گفته شده است که یک حالت درونی</w:t>
      </w:r>
      <w:r w:rsidR="004650D2" w:rsidRPr="005510C5">
        <w:rPr>
          <w:rtl/>
        </w:rPr>
        <w:t xml:space="preserve"> می‌</w:t>
      </w:r>
      <w:r w:rsidR="00BB27C4" w:rsidRPr="005510C5">
        <w:rPr>
          <w:rtl/>
        </w:rPr>
        <w:t>باشد.</w:t>
      </w:r>
    </w:p>
    <w:p w:rsidR="00816F8C" w:rsidRPr="005510C5" w:rsidRDefault="00816F8C" w:rsidP="005510C5">
      <w:pPr>
        <w:pStyle w:val="Heading5"/>
        <w:rPr>
          <w:rtl/>
        </w:rPr>
      </w:pPr>
      <w:bookmarkStart w:id="13" w:name="_Toc530349162"/>
      <w:r w:rsidRPr="005510C5">
        <w:rPr>
          <w:rtl/>
        </w:rPr>
        <w:t>نوع دوّم: واژه</w:t>
      </w:r>
      <w:r w:rsidR="004650D2" w:rsidRPr="005510C5">
        <w:rPr>
          <w:rtl/>
        </w:rPr>
        <w:t>‌های</w:t>
      </w:r>
      <w:r w:rsidRPr="005510C5">
        <w:rPr>
          <w:rtl/>
        </w:rPr>
        <w:t>ی که دارای وصف افعال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باشند</w:t>
      </w:r>
      <w:bookmarkEnd w:id="13"/>
    </w:p>
    <w:p w:rsidR="00BB27C4" w:rsidRPr="005510C5" w:rsidRDefault="00BB27C4" w:rsidP="00175259">
      <w:pPr>
        <w:rPr>
          <w:rtl/>
        </w:rPr>
      </w:pPr>
      <w:r w:rsidRPr="005510C5">
        <w:rPr>
          <w:rtl/>
        </w:rPr>
        <w:t xml:space="preserve">پس </w:t>
      </w:r>
      <w:r w:rsidR="006B03F1">
        <w:rPr>
          <w:rtl/>
        </w:rPr>
        <w:t>همان‌طور</w:t>
      </w:r>
      <w:r w:rsidRPr="005510C5">
        <w:rPr>
          <w:rtl/>
        </w:rPr>
        <w:t xml:space="preserve"> که ملاحظه فرمودید این یک نوع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باشد که در معنای یک لغت نوعی بار درونی و </w:t>
      </w:r>
      <w:r w:rsidR="00A73D8B">
        <w:rPr>
          <w:rtl/>
        </w:rPr>
        <w:t>روان‌شناختی</w:t>
      </w:r>
      <w:r w:rsidRPr="005510C5">
        <w:rPr>
          <w:rtl/>
        </w:rPr>
        <w:t xml:space="preserve"> و احیاناً حال یا ملکه دارد</w:t>
      </w:r>
      <w:r w:rsidR="00585347">
        <w:rPr>
          <w:rtl/>
        </w:rPr>
        <w:t xml:space="preserve">؛ </w:t>
      </w:r>
      <w:r w:rsidRPr="005510C5">
        <w:rPr>
          <w:rtl/>
        </w:rPr>
        <w:t>اما بسیاری از واژه</w:t>
      </w:r>
      <w:r w:rsidR="004650D2" w:rsidRPr="005510C5">
        <w:rPr>
          <w:rtl/>
        </w:rPr>
        <w:t xml:space="preserve">‌ها </w:t>
      </w:r>
      <w:r w:rsidRPr="005510C5">
        <w:rPr>
          <w:rtl/>
        </w:rPr>
        <w:t xml:space="preserve">نیز وجود دارند که در معنای لغوی آنها </w:t>
      </w:r>
      <w:r w:rsidR="006B03F1">
        <w:rPr>
          <w:rtl/>
        </w:rPr>
        <w:t>این‌چنین</w:t>
      </w:r>
      <w:r w:rsidRPr="005510C5">
        <w:rPr>
          <w:rtl/>
        </w:rPr>
        <w:t xml:space="preserve"> بار معنایی و ملکه</w:t>
      </w:r>
      <w:r w:rsidR="004650D2" w:rsidRPr="005510C5">
        <w:rPr>
          <w:rtl/>
        </w:rPr>
        <w:t xml:space="preserve">‌ای </w:t>
      </w:r>
      <w:r w:rsidRPr="005510C5">
        <w:rPr>
          <w:rtl/>
        </w:rPr>
        <w:t>و روحی و... دیده</w:t>
      </w:r>
      <w:r w:rsidR="004650D2" w:rsidRPr="005510C5">
        <w:rPr>
          <w:rtl/>
        </w:rPr>
        <w:t xml:space="preserve"> نمی‌</w:t>
      </w:r>
      <w:r w:rsidRPr="005510C5">
        <w:rPr>
          <w:rtl/>
        </w:rPr>
        <w:t xml:space="preserve">شود و </w:t>
      </w:r>
      <w:r w:rsidR="006B03F1">
        <w:rPr>
          <w:rtl/>
        </w:rPr>
        <w:t>آنچه</w:t>
      </w:r>
      <w:r w:rsidR="0027105A" w:rsidRPr="005510C5">
        <w:rPr>
          <w:rtl/>
        </w:rPr>
        <w:t xml:space="preserve"> در لغت</w:t>
      </w:r>
      <w:r w:rsidR="004650D2" w:rsidRPr="005510C5">
        <w:rPr>
          <w:rtl/>
        </w:rPr>
        <w:t xml:space="preserve"> می‌</w:t>
      </w:r>
      <w:r w:rsidR="0027105A" w:rsidRPr="005510C5">
        <w:rPr>
          <w:rtl/>
        </w:rPr>
        <w:t>باشد همان وصف افعال است. مثلاً «ضرب» یک فعل است، «أکل» «شرب» و بسیاری دیگر از واژگان از همین قبیل</w:t>
      </w:r>
      <w:r w:rsidR="004650D2" w:rsidRPr="005510C5">
        <w:rPr>
          <w:rtl/>
        </w:rPr>
        <w:t xml:space="preserve"> می‌</w:t>
      </w:r>
      <w:r w:rsidR="0027105A" w:rsidRPr="005510C5">
        <w:rPr>
          <w:rtl/>
        </w:rPr>
        <w:t>باشند.</w:t>
      </w:r>
    </w:p>
    <w:p w:rsidR="0027105A" w:rsidRPr="005510C5" w:rsidRDefault="0027105A" w:rsidP="00175259">
      <w:pPr>
        <w:rPr>
          <w:rtl/>
        </w:rPr>
      </w:pPr>
      <w:r w:rsidRPr="005510C5">
        <w:rPr>
          <w:rtl/>
        </w:rPr>
        <w:t>پس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توان گفت بسیاری از واژگانی که وجود دارد بر دو قسم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باشند:</w:t>
      </w:r>
    </w:p>
    <w:p w:rsidR="0027105A" w:rsidRPr="005510C5" w:rsidRDefault="0027105A" w:rsidP="0060378C">
      <w:pPr>
        <w:tabs>
          <w:tab w:val="left" w:pos="7659"/>
        </w:tabs>
        <w:rPr>
          <w:rtl/>
        </w:rPr>
      </w:pPr>
      <w:r w:rsidRPr="005510C5">
        <w:rPr>
          <w:rtl/>
        </w:rPr>
        <w:lastRenderedPageBreak/>
        <w:t>برخی از واژه</w:t>
      </w:r>
      <w:r w:rsidR="004650D2" w:rsidRPr="005510C5">
        <w:rPr>
          <w:rtl/>
        </w:rPr>
        <w:t xml:space="preserve">‌ها </w:t>
      </w:r>
      <w:r w:rsidRPr="005510C5">
        <w:rPr>
          <w:rtl/>
        </w:rPr>
        <w:t xml:space="preserve">هستند که در معنای </w:t>
      </w:r>
      <w:r w:rsidR="00A73D8B">
        <w:rPr>
          <w:rtl/>
        </w:rPr>
        <w:t>لغت‌شناسی</w:t>
      </w:r>
      <w:r w:rsidRPr="005510C5">
        <w:rPr>
          <w:rtl/>
        </w:rPr>
        <w:t xml:space="preserve"> آن امور روحی و روانی و حال و مل</w:t>
      </w:r>
      <w:bookmarkStart w:id="14" w:name="_GoBack"/>
      <w:bookmarkEnd w:id="14"/>
      <w:r w:rsidRPr="005510C5">
        <w:rPr>
          <w:rtl/>
        </w:rPr>
        <w:t>که دخالت دارند.</w:t>
      </w:r>
    </w:p>
    <w:p w:rsidR="0027105A" w:rsidRPr="005510C5" w:rsidRDefault="0027105A" w:rsidP="00175259">
      <w:pPr>
        <w:rPr>
          <w:rtl/>
        </w:rPr>
      </w:pPr>
      <w:r w:rsidRPr="005510C5">
        <w:rPr>
          <w:rtl/>
        </w:rPr>
        <w:t xml:space="preserve">و قسم دوّم آن دسته از واژگانی هستند که دارای مفهوم فعلی هستند نه مفاهیم </w:t>
      </w:r>
      <w:r w:rsidR="00A73D8B">
        <w:rPr>
          <w:rtl/>
        </w:rPr>
        <w:t>روان‌شناختی</w:t>
      </w:r>
      <w:r w:rsidRPr="005510C5">
        <w:rPr>
          <w:rtl/>
        </w:rPr>
        <w:t>، روحی، ح</w:t>
      </w:r>
      <w:r w:rsidR="00816F8C" w:rsidRPr="005510C5">
        <w:rPr>
          <w:rtl/>
        </w:rPr>
        <w:t>ال و ملکه و امثال اینها که این تفاوت این دو قسم از واژگان</w:t>
      </w:r>
      <w:r w:rsidR="004650D2" w:rsidRPr="005510C5">
        <w:rPr>
          <w:rtl/>
        </w:rPr>
        <w:t xml:space="preserve"> می‌</w:t>
      </w:r>
      <w:r w:rsidR="00816F8C" w:rsidRPr="005510C5">
        <w:rPr>
          <w:rtl/>
        </w:rPr>
        <w:t>باشند.</w:t>
      </w:r>
    </w:p>
    <w:p w:rsidR="0052324F" w:rsidRPr="005510C5" w:rsidRDefault="00816F8C" w:rsidP="0052324F">
      <w:pPr>
        <w:rPr>
          <w:rtl/>
        </w:rPr>
      </w:pPr>
      <w:r w:rsidRPr="005510C5">
        <w:rPr>
          <w:rtl/>
        </w:rPr>
        <w:t>حال مرحوم خوئی و تابعین ایشان</w:t>
      </w:r>
      <w:r w:rsidR="0011347D" w:rsidRPr="005510C5">
        <w:rPr>
          <w:rtl/>
        </w:rPr>
        <w:t xml:space="preserve"> و همچنین سابقین از ایشان معمولاً </w:t>
      </w:r>
      <w:r w:rsidR="00337C6A">
        <w:rPr>
          <w:rtl/>
        </w:rPr>
        <w:t>این‌گونه</w:t>
      </w:r>
      <w:r w:rsidR="004650D2" w:rsidRPr="005510C5">
        <w:rPr>
          <w:rtl/>
        </w:rPr>
        <w:t xml:space="preserve"> می‌</w:t>
      </w:r>
      <w:r w:rsidR="0011347D" w:rsidRPr="005510C5">
        <w:rPr>
          <w:rtl/>
        </w:rPr>
        <w:t xml:space="preserve">فرمایند که: </w:t>
      </w:r>
      <w:r w:rsidR="0052324F" w:rsidRPr="005510C5">
        <w:rPr>
          <w:rtl/>
        </w:rPr>
        <w:t>«</w:t>
      </w:r>
      <w:r w:rsidR="0011347D" w:rsidRPr="005510C5">
        <w:rPr>
          <w:rtl/>
        </w:rPr>
        <w:t xml:space="preserve">این کلمه «عدل» که در برخی از آیات قرآن و در روایات فراوانی آمده است اسم فاعلی است که </w:t>
      </w:r>
      <w:r w:rsidR="0052324F" w:rsidRPr="005510C5">
        <w:rPr>
          <w:rtl/>
        </w:rPr>
        <w:t>در واقع عبارت است از کسی که متّصف به این فعل عدل</w:t>
      </w:r>
      <w:r w:rsidR="004650D2" w:rsidRPr="005510C5">
        <w:rPr>
          <w:rtl/>
        </w:rPr>
        <w:t xml:space="preserve"> می‌</w:t>
      </w:r>
      <w:r w:rsidR="0052324F" w:rsidRPr="005510C5">
        <w:rPr>
          <w:rtl/>
        </w:rPr>
        <w:t>باشد و عدل به معنای همان فعل منطبق بر مبادی و موازین</w:t>
      </w:r>
      <w:r w:rsidR="004650D2" w:rsidRPr="005510C5">
        <w:rPr>
          <w:rtl/>
        </w:rPr>
        <w:t xml:space="preserve"> می‌</w:t>
      </w:r>
      <w:r w:rsidR="0052324F" w:rsidRPr="005510C5">
        <w:rPr>
          <w:rtl/>
        </w:rPr>
        <w:t>باشد و این در مقابل فسق است که فعلی خارج از موازین و ضوابط</w:t>
      </w:r>
      <w:r w:rsidR="004650D2" w:rsidRPr="005510C5">
        <w:rPr>
          <w:rtl/>
        </w:rPr>
        <w:t xml:space="preserve"> می‌</w:t>
      </w:r>
      <w:r w:rsidR="0052324F" w:rsidRPr="005510C5">
        <w:rPr>
          <w:rtl/>
        </w:rPr>
        <w:t>باشد و این چیزی است که از لغت به دست</w:t>
      </w:r>
      <w:r w:rsidR="004650D2" w:rsidRPr="005510C5">
        <w:rPr>
          <w:rtl/>
        </w:rPr>
        <w:t xml:space="preserve"> می‌</w:t>
      </w:r>
      <w:r w:rsidR="0052324F" w:rsidRPr="005510C5">
        <w:rPr>
          <w:rtl/>
        </w:rPr>
        <w:t>آید.»</w:t>
      </w:r>
      <w:r w:rsidR="00585347">
        <w:rPr>
          <w:rtl/>
        </w:rPr>
        <w:t xml:space="preserve"> </w:t>
      </w:r>
      <w:r w:rsidR="0052324F" w:rsidRPr="005510C5">
        <w:rPr>
          <w:rtl/>
        </w:rPr>
        <w:t>و در واقع</w:t>
      </w:r>
      <w:r w:rsidR="00585347">
        <w:rPr>
          <w:rtl/>
        </w:rPr>
        <w:t xml:space="preserve"> </w:t>
      </w:r>
      <w:r w:rsidR="0052324F" w:rsidRPr="005510C5">
        <w:rPr>
          <w:rtl/>
        </w:rPr>
        <w:t>وقتی به لغت و مفاهیم لغوی مراجعه</w:t>
      </w:r>
      <w:r w:rsidR="004650D2" w:rsidRPr="005510C5">
        <w:rPr>
          <w:rtl/>
        </w:rPr>
        <w:t xml:space="preserve"> می‌</w:t>
      </w:r>
      <w:r w:rsidR="0052324F" w:rsidRPr="005510C5">
        <w:rPr>
          <w:rtl/>
        </w:rPr>
        <w:t>شود چیزی بیش از این دیده</w:t>
      </w:r>
      <w:r w:rsidR="004650D2" w:rsidRPr="005510C5">
        <w:rPr>
          <w:rtl/>
        </w:rPr>
        <w:t xml:space="preserve"> نمی‌</w:t>
      </w:r>
      <w:r w:rsidR="0052324F" w:rsidRPr="005510C5">
        <w:rPr>
          <w:rtl/>
        </w:rPr>
        <w:t>شود.</w:t>
      </w:r>
    </w:p>
    <w:p w:rsidR="000A1206" w:rsidRPr="005510C5" w:rsidRDefault="000A1206" w:rsidP="000A1206">
      <w:pPr>
        <w:pStyle w:val="Heading4"/>
        <w:rPr>
          <w:rtl/>
        </w:rPr>
      </w:pPr>
      <w:bookmarkStart w:id="15" w:name="_Toc530349163"/>
      <w:r w:rsidRPr="005510C5">
        <w:rPr>
          <w:rtl/>
        </w:rPr>
        <w:t>اشکال</w:t>
      </w:r>
      <w:r w:rsidR="006E2B48" w:rsidRPr="005510C5">
        <w:rPr>
          <w:rtl/>
        </w:rPr>
        <w:t xml:space="preserve"> اوّل</w:t>
      </w:r>
      <w:r w:rsidRPr="005510C5">
        <w:rPr>
          <w:rtl/>
        </w:rPr>
        <w:t>: الفاظ دارای سه معنا هستند</w:t>
      </w:r>
      <w:bookmarkEnd w:id="15"/>
    </w:p>
    <w:p w:rsidR="00D670FF" w:rsidRPr="005510C5" w:rsidRDefault="00825EB8" w:rsidP="00A73D8B">
      <w:pPr>
        <w:rPr>
          <w:rtl/>
        </w:rPr>
      </w:pPr>
      <w:r w:rsidRPr="005510C5">
        <w:rPr>
          <w:rtl/>
        </w:rPr>
        <w:t>البته معانی متأخّر و غیر از این هم برای عدالت وجود دارد لکن این معنای حادث بوده و متأخر از معنای اصلی آن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باشد. توضیح این قسمت این است که در بسیاری از همین الفاظی که در قسم دوّم وجود دارند –یعنی واژه</w:t>
      </w:r>
      <w:r w:rsidR="004650D2" w:rsidRPr="005510C5">
        <w:rPr>
          <w:rtl/>
        </w:rPr>
        <w:t>‌های</w:t>
      </w:r>
      <w:r w:rsidRPr="005510C5">
        <w:rPr>
          <w:rtl/>
        </w:rPr>
        <w:t>ی که فقط مفهوم فعل را افاده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کنند- در بسیاری از اینها نوعی معنای دوّم ملکه</w:t>
      </w:r>
      <w:r w:rsidR="004650D2" w:rsidRPr="005510C5">
        <w:rPr>
          <w:rtl/>
        </w:rPr>
        <w:t xml:space="preserve">‌ای </w:t>
      </w:r>
      <w:r w:rsidRPr="005510C5">
        <w:rPr>
          <w:rtl/>
        </w:rPr>
        <w:t>نیز پیدا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شود (متأخّراً) </w:t>
      </w:r>
      <w:r w:rsidR="00706360">
        <w:rPr>
          <w:rtl/>
        </w:rPr>
        <w:t>به‌عنوان‌مثال</w:t>
      </w:r>
      <w:r w:rsidRPr="005510C5">
        <w:rPr>
          <w:rtl/>
        </w:rPr>
        <w:t xml:space="preserve"> گفته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شود که «این شخص ضارب است» و در اینجا ضارب به معنای کسی است که حالت او حالت پرخاشگری و زنندگی است </w:t>
      </w:r>
      <w:r w:rsidR="00A73D8B">
        <w:rPr>
          <w:rtl/>
        </w:rPr>
        <w:t>که این مفهوم گاه</w:t>
      </w:r>
      <w:r w:rsidR="00A73D8B">
        <w:rPr>
          <w:rFonts w:hint="cs"/>
          <w:rtl/>
        </w:rPr>
        <w:t xml:space="preserve">ی </w:t>
      </w:r>
      <w:r w:rsidRPr="005510C5">
        <w:rPr>
          <w:rtl/>
        </w:rPr>
        <w:t>در معنا پدید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آید اما آنچه در اصل معنا وجود دارد این است که مفهوم اولی ضارب این است که «کسی که یقوم بعمل الضّرب» یعنی ضرب یک عمل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 و ضارب کسی است که این عمل از او صادر شده است</w:t>
      </w:r>
      <w:r w:rsidR="00585347">
        <w:rPr>
          <w:rtl/>
        </w:rPr>
        <w:t>؛ و</w:t>
      </w:r>
      <w:r w:rsidR="00BA3407" w:rsidRPr="005510C5">
        <w:rPr>
          <w:rtl/>
        </w:rPr>
        <w:t xml:space="preserve"> همچنین است الفاظی مثل قائم و قاتل که در مورد قاتل معنای آن «مَن یقوم بعمل القتل»</w:t>
      </w:r>
      <w:r w:rsidR="004650D2" w:rsidRPr="005510C5">
        <w:rPr>
          <w:rtl/>
        </w:rPr>
        <w:t xml:space="preserve"> می‌</w:t>
      </w:r>
      <w:r w:rsidR="00BA3407" w:rsidRPr="005510C5">
        <w:rPr>
          <w:rtl/>
        </w:rPr>
        <w:t>باشد.</w:t>
      </w:r>
    </w:p>
    <w:p w:rsidR="00BA3407" w:rsidRPr="005510C5" w:rsidRDefault="00BA3407" w:rsidP="00BA3407">
      <w:pPr>
        <w:rPr>
          <w:rtl/>
        </w:rPr>
      </w:pPr>
      <w:r w:rsidRPr="005510C5">
        <w:rPr>
          <w:rtl/>
        </w:rPr>
        <w:t xml:space="preserve">لکن </w:t>
      </w:r>
      <w:r w:rsidR="006B03F1">
        <w:rPr>
          <w:rtl/>
        </w:rPr>
        <w:t>همان‌طور</w:t>
      </w:r>
      <w:r w:rsidRPr="005510C5">
        <w:rPr>
          <w:rtl/>
        </w:rPr>
        <w:t xml:space="preserve"> که گفته شد تمام مواردی که از این قسم دوّم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 دارای یک معنای ثانوی نیز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باشند</w:t>
      </w:r>
      <w:r w:rsidR="00D670FF" w:rsidRPr="005510C5">
        <w:rPr>
          <w:rtl/>
        </w:rPr>
        <w:t xml:space="preserve"> و آن معنای ثانوی مشتمل بر ملکه است و مثلاً ضارب یعنی کسی که خُلق او زدن</w:t>
      </w:r>
      <w:r w:rsidR="004650D2" w:rsidRPr="005510C5">
        <w:rPr>
          <w:rtl/>
        </w:rPr>
        <w:t xml:space="preserve"> می‌</w:t>
      </w:r>
      <w:r w:rsidR="00D670FF" w:rsidRPr="005510C5">
        <w:rPr>
          <w:rtl/>
        </w:rPr>
        <w:t xml:space="preserve">باشد و قاتل یعنی کسی که </w:t>
      </w:r>
      <w:r w:rsidR="00A73D8B">
        <w:rPr>
          <w:rtl/>
        </w:rPr>
        <w:t>خلق‌وخوی</w:t>
      </w:r>
      <w:r w:rsidR="00D670FF" w:rsidRPr="005510C5">
        <w:rPr>
          <w:rtl/>
        </w:rPr>
        <w:t xml:space="preserve"> او کشتن است. </w:t>
      </w:r>
      <w:r w:rsidR="009610AA" w:rsidRPr="005510C5">
        <w:rPr>
          <w:rtl/>
        </w:rPr>
        <w:t>این معنای دوّم تقریباً در تمام واژه</w:t>
      </w:r>
      <w:r w:rsidR="004650D2" w:rsidRPr="005510C5">
        <w:rPr>
          <w:rtl/>
        </w:rPr>
        <w:t>‌های</w:t>
      </w:r>
      <w:r w:rsidR="009610AA" w:rsidRPr="005510C5">
        <w:rPr>
          <w:rtl/>
        </w:rPr>
        <w:t xml:space="preserve"> قسم دوّم وجود دارد اما این معنا متأخّر</w:t>
      </w:r>
      <w:r w:rsidR="004650D2" w:rsidRPr="005510C5">
        <w:rPr>
          <w:rtl/>
        </w:rPr>
        <w:t xml:space="preserve"> می‌</w:t>
      </w:r>
      <w:r w:rsidR="009610AA" w:rsidRPr="005510C5">
        <w:rPr>
          <w:rtl/>
        </w:rPr>
        <w:t xml:space="preserve">باشد و بنابراین </w:t>
      </w:r>
      <w:r w:rsidR="006B03F1">
        <w:rPr>
          <w:rtl/>
        </w:rPr>
        <w:t>همان‌طور</w:t>
      </w:r>
      <w:r w:rsidR="009610AA" w:rsidRPr="005510C5">
        <w:rPr>
          <w:rtl/>
        </w:rPr>
        <w:t xml:space="preserve"> که عرض شد واژه</w:t>
      </w:r>
      <w:r w:rsidR="004650D2" w:rsidRPr="005510C5">
        <w:rPr>
          <w:rtl/>
        </w:rPr>
        <w:t>‌های</w:t>
      </w:r>
      <w:r w:rsidR="009610AA" w:rsidRPr="005510C5">
        <w:rPr>
          <w:rtl/>
        </w:rPr>
        <w:t>ی که به کار گرفته</w:t>
      </w:r>
      <w:r w:rsidR="004650D2" w:rsidRPr="005510C5">
        <w:rPr>
          <w:rtl/>
        </w:rPr>
        <w:t xml:space="preserve"> می‌</w:t>
      </w:r>
      <w:r w:rsidR="009610AA" w:rsidRPr="005510C5">
        <w:rPr>
          <w:rtl/>
        </w:rPr>
        <w:t>شوند از لحاظ معنایی و مفهومی بر دو قسم هستند:</w:t>
      </w:r>
    </w:p>
    <w:p w:rsidR="009610AA" w:rsidRPr="005510C5" w:rsidRDefault="009610AA" w:rsidP="009610AA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5510C5">
        <w:rPr>
          <w:rFonts w:ascii="Traditional Arabic" w:hAnsi="Traditional Arabic" w:cs="Traditional Arabic"/>
          <w:rtl/>
        </w:rPr>
        <w:t>برخی از واژه</w:t>
      </w:r>
      <w:r w:rsidR="004650D2" w:rsidRPr="005510C5">
        <w:rPr>
          <w:rFonts w:ascii="Traditional Arabic" w:hAnsi="Traditional Arabic" w:cs="Traditional Arabic"/>
          <w:rtl/>
        </w:rPr>
        <w:t xml:space="preserve">‌ها </w:t>
      </w:r>
      <w:r w:rsidRPr="005510C5">
        <w:rPr>
          <w:rFonts w:ascii="Traditional Arabic" w:hAnsi="Traditional Arabic" w:cs="Traditional Arabic"/>
          <w:rtl/>
        </w:rPr>
        <w:t xml:space="preserve">از ابتدا معنایشان </w:t>
      </w:r>
      <w:r w:rsidR="00A73D8B">
        <w:rPr>
          <w:rFonts w:ascii="Traditional Arabic" w:hAnsi="Traditional Arabic" w:cs="Traditional Arabic"/>
          <w:rtl/>
        </w:rPr>
        <w:t>خلق‌وخو</w:t>
      </w:r>
      <w:r w:rsidRPr="005510C5">
        <w:rPr>
          <w:rFonts w:ascii="Traditional Arabic" w:hAnsi="Traditional Arabic" w:cs="Traditional Arabic"/>
          <w:rtl/>
        </w:rPr>
        <w:t xml:space="preserve"> و حال و ملکه</w:t>
      </w:r>
      <w:r w:rsidR="004650D2" w:rsidRPr="005510C5">
        <w:rPr>
          <w:rFonts w:ascii="Traditional Arabic" w:hAnsi="Traditional Arabic" w:cs="Traditional Arabic"/>
          <w:rtl/>
        </w:rPr>
        <w:t xml:space="preserve"> می‌</w:t>
      </w:r>
      <w:r w:rsidRPr="005510C5">
        <w:rPr>
          <w:rFonts w:ascii="Traditional Arabic" w:hAnsi="Traditional Arabic" w:cs="Traditional Arabic"/>
          <w:rtl/>
        </w:rPr>
        <w:t>باشد.</w:t>
      </w:r>
    </w:p>
    <w:p w:rsidR="00023332" w:rsidRPr="005510C5" w:rsidRDefault="009610AA" w:rsidP="005510C5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5510C5">
        <w:rPr>
          <w:rFonts w:ascii="Traditional Arabic" w:hAnsi="Traditional Arabic" w:cs="Traditional Arabic"/>
          <w:rtl/>
        </w:rPr>
        <w:t xml:space="preserve"> برخی از واژه در معنای نخستین و </w:t>
      </w:r>
      <w:r w:rsidR="0072729B">
        <w:rPr>
          <w:rFonts w:ascii="Traditional Arabic" w:hAnsi="Traditional Arabic" w:cs="Traditional Arabic"/>
          <w:rtl/>
        </w:rPr>
        <w:t>اولیه</w:t>
      </w:r>
      <w:r w:rsidR="00023332" w:rsidRPr="005510C5">
        <w:rPr>
          <w:rFonts w:ascii="Traditional Arabic" w:hAnsi="Traditional Arabic" w:cs="Traditional Arabic"/>
          <w:rtl/>
        </w:rPr>
        <w:t xml:space="preserve"> آنها همان رفتار و عمل</w:t>
      </w:r>
      <w:r w:rsidR="004650D2" w:rsidRPr="005510C5">
        <w:rPr>
          <w:rFonts w:ascii="Traditional Arabic" w:hAnsi="Traditional Arabic" w:cs="Traditional Arabic"/>
          <w:rtl/>
        </w:rPr>
        <w:t xml:space="preserve"> می‌</w:t>
      </w:r>
      <w:r w:rsidR="00023332" w:rsidRPr="005510C5">
        <w:rPr>
          <w:rFonts w:ascii="Traditional Arabic" w:hAnsi="Traditional Arabic" w:cs="Traditional Arabic"/>
          <w:rtl/>
        </w:rPr>
        <w:t>باشد.</w:t>
      </w:r>
    </w:p>
    <w:p w:rsidR="009610AA" w:rsidRPr="005510C5" w:rsidRDefault="00023332" w:rsidP="00CC64E4">
      <w:pPr>
        <w:rPr>
          <w:rtl/>
        </w:rPr>
      </w:pPr>
      <w:r w:rsidRPr="005510C5">
        <w:rPr>
          <w:rtl/>
        </w:rPr>
        <w:t>که البته در این قسم دوّم در بسیاری از موارد یک معنای دیگر جدیدی هم پیدا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 که همان معن</w:t>
      </w:r>
      <w:r w:rsidR="00CC64E4" w:rsidRPr="005510C5">
        <w:rPr>
          <w:rtl/>
        </w:rPr>
        <w:t>ای ملکه</w:t>
      </w:r>
      <w:r w:rsidR="004650D2" w:rsidRPr="005510C5">
        <w:rPr>
          <w:rtl/>
        </w:rPr>
        <w:t xml:space="preserve">‌ای </w:t>
      </w:r>
      <w:r w:rsidR="00CC64E4" w:rsidRPr="005510C5">
        <w:rPr>
          <w:rtl/>
        </w:rPr>
        <w:t>و حال</w:t>
      </w:r>
      <w:r w:rsidR="004650D2" w:rsidRPr="005510C5">
        <w:rPr>
          <w:rtl/>
        </w:rPr>
        <w:t xml:space="preserve"> می‌</w:t>
      </w:r>
      <w:r w:rsidR="00CC64E4" w:rsidRPr="005510C5">
        <w:rPr>
          <w:rtl/>
        </w:rPr>
        <w:t>باشد و حتّی الفاظی همچون ضارب، قاتل، آکل و امثال این الفاظ که همه اینها اوصاف فعل را بیان</w:t>
      </w:r>
      <w:r w:rsidR="004650D2" w:rsidRPr="005510C5">
        <w:rPr>
          <w:rtl/>
        </w:rPr>
        <w:t xml:space="preserve"> می‌</w:t>
      </w:r>
      <w:r w:rsidR="00CC64E4" w:rsidRPr="005510C5">
        <w:rPr>
          <w:rtl/>
        </w:rPr>
        <w:t xml:space="preserve">کنند اینها نیز معنای ثانوی هم پیدا </w:t>
      </w:r>
      <w:r w:rsidR="0072729B">
        <w:rPr>
          <w:rtl/>
        </w:rPr>
        <w:t>کرده‌اند</w:t>
      </w:r>
      <w:r w:rsidR="00CC64E4" w:rsidRPr="005510C5">
        <w:rPr>
          <w:rtl/>
        </w:rPr>
        <w:t xml:space="preserve"> که مثلاً کسی که آکل</w:t>
      </w:r>
      <w:r w:rsidR="004650D2" w:rsidRPr="005510C5">
        <w:rPr>
          <w:rtl/>
        </w:rPr>
        <w:t xml:space="preserve"> می‌</w:t>
      </w:r>
      <w:r w:rsidR="00CC64E4" w:rsidRPr="005510C5">
        <w:rPr>
          <w:rtl/>
        </w:rPr>
        <w:t>باشد یعنی دارای ملکه أکل</w:t>
      </w:r>
      <w:r w:rsidR="004650D2" w:rsidRPr="005510C5">
        <w:rPr>
          <w:rtl/>
        </w:rPr>
        <w:t xml:space="preserve"> می‌</w:t>
      </w:r>
      <w:r w:rsidR="00CC64E4" w:rsidRPr="005510C5">
        <w:rPr>
          <w:rtl/>
        </w:rPr>
        <w:t>باشد که البته گاهی هم برای کسی که داری ملکه</w:t>
      </w:r>
      <w:r w:rsidR="004650D2" w:rsidRPr="005510C5">
        <w:rPr>
          <w:rtl/>
        </w:rPr>
        <w:t xml:space="preserve"> می‌</w:t>
      </w:r>
      <w:r w:rsidR="00CC64E4" w:rsidRPr="005510C5">
        <w:rPr>
          <w:rtl/>
        </w:rPr>
        <w:t>باشد معمولاً صفت مشبّهه به جای اسم فاعل به کار</w:t>
      </w:r>
      <w:r w:rsidR="004650D2" w:rsidRPr="005510C5">
        <w:rPr>
          <w:rtl/>
        </w:rPr>
        <w:t xml:space="preserve"> می‌</w:t>
      </w:r>
      <w:r w:rsidR="00CC64E4" w:rsidRPr="005510C5">
        <w:rPr>
          <w:rtl/>
        </w:rPr>
        <w:t>رود و مثلاً گفته</w:t>
      </w:r>
      <w:r w:rsidR="004650D2" w:rsidRPr="005510C5">
        <w:rPr>
          <w:rtl/>
        </w:rPr>
        <w:t xml:space="preserve"> می‌</w:t>
      </w:r>
      <w:r w:rsidR="00CC64E4" w:rsidRPr="005510C5">
        <w:rPr>
          <w:rtl/>
        </w:rPr>
        <w:t xml:space="preserve">شود أکول است و وقتی </w:t>
      </w:r>
      <w:r w:rsidR="006B03F1">
        <w:rPr>
          <w:rtl/>
        </w:rPr>
        <w:t>این‌چنین</w:t>
      </w:r>
      <w:r w:rsidR="00CC64E4" w:rsidRPr="005510C5">
        <w:rPr>
          <w:rtl/>
        </w:rPr>
        <w:t xml:space="preserve"> گفته</w:t>
      </w:r>
      <w:r w:rsidR="004650D2" w:rsidRPr="005510C5">
        <w:rPr>
          <w:rtl/>
        </w:rPr>
        <w:t xml:space="preserve"> می‌</w:t>
      </w:r>
      <w:r w:rsidR="00CC64E4" w:rsidRPr="005510C5">
        <w:rPr>
          <w:rtl/>
        </w:rPr>
        <w:t>شود به این معنا است که کسی که مستمراً انجام</w:t>
      </w:r>
      <w:r w:rsidR="004650D2" w:rsidRPr="005510C5">
        <w:rPr>
          <w:rtl/>
        </w:rPr>
        <w:t xml:space="preserve"> می‌</w:t>
      </w:r>
      <w:r w:rsidR="00CC64E4" w:rsidRPr="005510C5">
        <w:rPr>
          <w:rtl/>
        </w:rPr>
        <w:t>دهد و یا دارای ملکه است.</w:t>
      </w:r>
    </w:p>
    <w:p w:rsidR="00CC64E4" w:rsidRPr="005510C5" w:rsidRDefault="009A1F53" w:rsidP="00CC64E4">
      <w:pPr>
        <w:rPr>
          <w:rtl/>
        </w:rPr>
      </w:pPr>
      <w:r w:rsidRPr="005510C5">
        <w:rPr>
          <w:rtl/>
        </w:rPr>
        <w:lastRenderedPageBreak/>
        <w:t>آنچه گفته شد تحلیلی است که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بایست از جهت لغوی به آن توجّه داشت، بنابراین</w:t>
      </w:r>
      <w:r w:rsidR="00585347">
        <w:rPr>
          <w:rtl/>
        </w:rPr>
        <w:t xml:space="preserve"> </w:t>
      </w:r>
      <w:r w:rsidRPr="005510C5">
        <w:rPr>
          <w:rtl/>
        </w:rPr>
        <w:t>از نظر لغوی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توان گفت که </w:t>
      </w:r>
      <w:r w:rsidR="006B03F1">
        <w:rPr>
          <w:rtl/>
        </w:rPr>
        <w:t>به‌طور</w:t>
      </w:r>
      <w:r w:rsidRPr="005510C5">
        <w:rPr>
          <w:rtl/>
        </w:rPr>
        <w:t xml:space="preserve"> کلّ واژه</w:t>
      </w:r>
      <w:r w:rsidR="004650D2" w:rsidRPr="005510C5">
        <w:rPr>
          <w:rtl/>
        </w:rPr>
        <w:t xml:space="preserve">‌ها </w:t>
      </w:r>
      <w:r w:rsidRPr="005510C5">
        <w:rPr>
          <w:rtl/>
        </w:rPr>
        <w:t>یا معنای فعل را افاده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کنند و به تبع آن اسم فاعل آنها نیز </w:t>
      </w:r>
      <w:r w:rsidR="0072729B">
        <w:rPr>
          <w:rtl/>
        </w:rPr>
        <w:t>همین‌طور</w:t>
      </w:r>
      <w:r w:rsidRPr="005510C5">
        <w:rPr>
          <w:rtl/>
        </w:rPr>
        <w:t xml:space="preserve"> است و یا اینکه واژه در ذات خود دارای معنای ملکه و </w:t>
      </w:r>
      <w:r w:rsidR="0072729B">
        <w:rPr>
          <w:rtl/>
        </w:rPr>
        <w:t>خلق‌وخو</w:t>
      </w:r>
      <w:r w:rsidR="004650D2" w:rsidRPr="005510C5">
        <w:rPr>
          <w:rtl/>
        </w:rPr>
        <w:t xml:space="preserve"> می‌</w:t>
      </w:r>
      <w:r w:rsidR="00E70FF3" w:rsidRPr="005510C5">
        <w:rPr>
          <w:rtl/>
        </w:rPr>
        <w:t xml:space="preserve">باشد. منتهی در </w:t>
      </w:r>
      <w:r w:rsidR="0072729B">
        <w:rPr>
          <w:rtl/>
        </w:rPr>
        <w:t>همان‌جایی</w:t>
      </w:r>
      <w:r w:rsidR="00E70FF3" w:rsidRPr="005510C5">
        <w:rPr>
          <w:rtl/>
        </w:rPr>
        <w:t xml:space="preserve"> هم که واژه معنای فعل را افاده</w:t>
      </w:r>
      <w:r w:rsidR="004650D2" w:rsidRPr="005510C5">
        <w:rPr>
          <w:rtl/>
        </w:rPr>
        <w:t xml:space="preserve"> می‌</w:t>
      </w:r>
      <w:r w:rsidR="00E70FF3" w:rsidRPr="005510C5">
        <w:rPr>
          <w:rtl/>
        </w:rPr>
        <w:t>کند چند معنای جدید هم بعد مترتّب بر آن</w:t>
      </w:r>
      <w:r w:rsidR="004650D2" w:rsidRPr="005510C5">
        <w:rPr>
          <w:rtl/>
        </w:rPr>
        <w:t xml:space="preserve"> می‌</w:t>
      </w:r>
      <w:r w:rsidR="00E70FF3" w:rsidRPr="005510C5">
        <w:rPr>
          <w:rtl/>
        </w:rPr>
        <w:t>شود و در واقع مستحدث</w:t>
      </w:r>
      <w:r w:rsidR="004650D2" w:rsidRPr="005510C5">
        <w:rPr>
          <w:rtl/>
        </w:rPr>
        <w:t xml:space="preserve"> می‌</w:t>
      </w:r>
      <w:r w:rsidR="00E70FF3" w:rsidRPr="005510C5">
        <w:rPr>
          <w:rtl/>
        </w:rPr>
        <w:t>شود:</w:t>
      </w:r>
    </w:p>
    <w:p w:rsidR="00E70FF3" w:rsidRPr="005510C5" w:rsidRDefault="00E70FF3" w:rsidP="00CC64E4">
      <w:pPr>
        <w:rPr>
          <w:rtl/>
        </w:rPr>
      </w:pPr>
      <w:r w:rsidRPr="005510C5">
        <w:rPr>
          <w:rtl/>
        </w:rPr>
        <w:t xml:space="preserve">یک معنا اینکه الفاظی همچون ضارب، قاتل، آکل و ... پس از عبور از معنای فعل </w:t>
      </w:r>
      <w:r w:rsidR="0072729B">
        <w:rPr>
          <w:rtl/>
        </w:rPr>
        <w:t>اولیه</w:t>
      </w:r>
      <w:r w:rsidRPr="005510C5">
        <w:rPr>
          <w:rtl/>
        </w:rPr>
        <w:t xml:space="preserve"> بر </w:t>
      </w:r>
      <w:r w:rsidR="00B73984" w:rsidRPr="005510C5">
        <w:rPr>
          <w:rtl/>
        </w:rPr>
        <w:t>مواردی اطلاق</w:t>
      </w:r>
      <w:r w:rsidR="004650D2" w:rsidRPr="005510C5">
        <w:rPr>
          <w:rtl/>
        </w:rPr>
        <w:t xml:space="preserve"> می‌</w:t>
      </w:r>
      <w:r w:rsidR="00B73984" w:rsidRPr="005510C5">
        <w:rPr>
          <w:rtl/>
        </w:rPr>
        <w:t>شود که کسی مستمرّاً این عمل را انجام</w:t>
      </w:r>
      <w:r w:rsidR="004650D2" w:rsidRPr="005510C5">
        <w:rPr>
          <w:rtl/>
        </w:rPr>
        <w:t xml:space="preserve"> می‌</w:t>
      </w:r>
      <w:r w:rsidR="00B73984" w:rsidRPr="005510C5">
        <w:rPr>
          <w:rtl/>
        </w:rPr>
        <w:t>دهد، به این معنا که در اسم فاعل و مفعول آنها استمرار أخذ</w:t>
      </w:r>
      <w:r w:rsidR="004650D2" w:rsidRPr="005510C5">
        <w:rPr>
          <w:rtl/>
        </w:rPr>
        <w:t xml:space="preserve"> می‌</w:t>
      </w:r>
      <w:r w:rsidR="00B73984" w:rsidRPr="005510C5">
        <w:rPr>
          <w:rtl/>
        </w:rPr>
        <w:t>شود که این یک معنای جدید است.</w:t>
      </w:r>
    </w:p>
    <w:p w:rsidR="00B73984" w:rsidRPr="005510C5" w:rsidRDefault="00B73984" w:rsidP="00CC64E4">
      <w:pPr>
        <w:rPr>
          <w:rtl/>
        </w:rPr>
      </w:pPr>
      <w:r w:rsidRPr="005510C5">
        <w:rPr>
          <w:rtl/>
        </w:rPr>
        <w:t>توضیح بیشتر این صورت اینکه؛ آکل، ضارب و قاتل که از نوع دوّم (وصف افعال)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باشند در معنای اوّل یعنی کسی که «قام بالأکل و الظّرب و القتل» اما همین الفاظ در صفت مشبّهه و صیغه اسم فاعل و مفعولشان معنای دوّمی پیدا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کنند به این معنا که «کسی که مستمرّاً این افعال را انجام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دهد» لذا وقتی گفته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 شخصی أکول است، قاتل است یا ضارب است یعنی اینکه این شخص مستمرّاً این اعمال را انجام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دهد.</w:t>
      </w:r>
    </w:p>
    <w:p w:rsidR="00B73984" w:rsidRPr="005510C5" w:rsidRDefault="00B73984" w:rsidP="00CC64E4">
      <w:pPr>
        <w:rPr>
          <w:rtl/>
        </w:rPr>
      </w:pPr>
      <w:r w:rsidRPr="005510C5">
        <w:rPr>
          <w:rtl/>
        </w:rPr>
        <w:t>گاهی نیز معنای کلام از حالت دوّم نیز فراتر رفته و به معنای کسی است که دارای ملکه این فعل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</w:t>
      </w:r>
      <w:r w:rsidR="00A46F24" w:rsidRPr="005510C5">
        <w:rPr>
          <w:rtl/>
        </w:rPr>
        <w:t xml:space="preserve">د و این صورتی است که در اصول فقه </w:t>
      </w:r>
      <w:r w:rsidR="001873E2" w:rsidRPr="005510C5">
        <w:rPr>
          <w:rtl/>
        </w:rPr>
        <w:t xml:space="preserve">بحث مشتق </w:t>
      </w:r>
      <w:r w:rsidR="00A46F24" w:rsidRPr="005510C5">
        <w:rPr>
          <w:rtl/>
        </w:rPr>
        <w:t>و موارد دیگری هم وجود داشت</w:t>
      </w:r>
      <w:r w:rsidR="001873E2" w:rsidRPr="005510C5">
        <w:rPr>
          <w:rtl/>
        </w:rPr>
        <w:t xml:space="preserve"> که در مشتق حتّی در واژه</w:t>
      </w:r>
      <w:r w:rsidR="004650D2" w:rsidRPr="005510C5">
        <w:rPr>
          <w:rtl/>
        </w:rPr>
        <w:t>‌های</w:t>
      </w:r>
      <w:r w:rsidR="001873E2" w:rsidRPr="005510C5">
        <w:rPr>
          <w:rtl/>
        </w:rPr>
        <w:t>ی که مفهوم فعل دارند حداقل این سه معنا را پیدا</w:t>
      </w:r>
      <w:r w:rsidR="004650D2" w:rsidRPr="005510C5">
        <w:rPr>
          <w:rtl/>
        </w:rPr>
        <w:t xml:space="preserve"> می‌</w:t>
      </w:r>
      <w:r w:rsidR="001873E2" w:rsidRPr="005510C5">
        <w:rPr>
          <w:rtl/>
        </w:rPr>
        <w:t>کنند به این بیان که:</w:t>
      </w:r>
    </w:p>
    <w:p w:rsidR="001873E2" w:rsidRPr="005510C5" w:rsidRDefault="001873E2" w:rsidP="00CC64E4">
      <w:pPr>
        <w:rPr>
          <w:rtl/>
        </w:rPr>
      </w:pPr>
      <w:r w:rsidRPr="005510C5">
        <w:rPr>
          <w:rtl/>
        </w:rPr>
        <w:t>گاهی واژه مشتق لفظ همان معنای اوّلیه</w:t>
      </w:r>
      <w:r w:rsidR="004650D2" w:rsidRPr="005510C5">
        <w:rPr>
          <w:rtl/>
        </w:rPr>
        <w:t xml:space="preserve">‌ای </w:t>
      </w:r>
      <w:r w:rsidRPr="005510C5">
        <w:rPr>
          <w:rtl/>
        </w:rPr>
        <w:t>است که صدور فعل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 و مثلاً الفاظ آکل، ضارب و قاتل یعنی کسی که از او أکل و ضرب و قتل صادر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شود.</w:t>
      </w:r>
    </w:p>
    <w:p w:rsidR="001873E2" w:rsidRPr="005510C5" w:rsidRDefault="0072729B" w:rsidP="001873E2">
      <w:pPr>
        <w:rPr>
          <w:rtl/>
        </w:rPr>
      </w:pPr>
      <w:r>
        <w:rPr>
          <w:rtl/>
        </w:rPr>
        <w:t>معنای دوّم این مشتق</w:t>
      </w:r>
      <w:r w:rsidR="001873E2" w:rsidRPr="005510C5">
        <w:rPr>
          <w:rtl/>
        </w:rPr>
        <w:t xml:space="preserve"> از آن واژه یعنی کسی که مستمرّاً این عمل از او صادر</w:t>
      </w:r>
      <w:r w:rsidR="004650D2" w:rsidRPr="005510C5">
        <w:rPr>
          <w:rtl/>
        </w:rPr>
        <w:t xml:space="preserve"> می‌</w:t>
      </w:r>
      <w:r w:rsidR="001873E2" w:rsidRPr="005510C5">
        <w:rPr>
          <w:rtl/>
        </w:rPr>
        <w:t>شود به این معنا که با یک بار فعل او تمام نشده است.</w:t>
      </w:r>
    </w:p>
    <w:p w:rsidR="0061206D" w:rsidRPr="005510C5" w:rsidRDefault="0061206D" w:rsidP="0061206D">
      <w:pPr>
        <w:rPr>
          <w:rtl/>
        </w:rPr>
      </w:pPr>
      <w:r w:rsidRPr="005510C5">
        <w:rPr>
          <w:rtl/>
        </w:rPr>
        <w:t xml:space="preserve">معنای سوّم در </w:t>
      </w:r>
      <w:r w:rsidR="0072729B">
        <w:rPr>
          <w:rtl/>
        </w:rPr>
        <w:t>مشتقات</w:t>
      </w:r>
      <w:r w:rsidRPr="005510C5">
        <w:rPr>
          <w:rtl/>
        </w:rPr>
        <w:t xml:space="preserve"> حالت دوّم این است که این افعال به ملکه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رسد و در مورد مثال</w:t>
      </w:r>
      <w:r w:rsidR="004650D2" w:rsidRPr="005510C5">
        <w:rPr>
          <w:rtl/>
        </w:rPr>
        <w:t>‌های</w:t>
      </w:r>
      <w:r w:rsidRPr="005510C5">
        <w:rPr>
          <w:rtl/>
        </w:rPr>
        <w:t xml:space="preserve"> آکل و ضارب و قاتل </w:t>
      </w:r>
      <w:r w:rsidR="006B03F1">
        <w:rPr>
          <w:rtl/>
        </w:rPr>
        <w:t>همان‌طور</w:t>
      </w:r>
      <w:r w:rsidRPr="005510C5">
        <w:rPr>
          <w:rtl/>
        </w:rPr>
        <w:t xml:space="preserve"> که در بالا گفته شد یعنی کسی که دارای ملکه أکل و ضرب و قتل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</w:t>
      </w:r>
      <w:r w:rsidR="00585347">
        <w:rPr>
          <w:rtl/>
        </w:rPr>
        <w:t>؛ و</w:t>
      </w:r>
      <w:r w:rsidRPr="005510C5">
        <w:rPr>
          <w:rtl/>
        </w:rPr>
        <w:t xml:space="preserve"> </w:t>
      </w:r>
      <w:r w:rsidR="006B03F1">
        <w:rPr>
          <w:rtl/>
        </w:rPr>
        <w:t>به‌طور</w:t>
      </w:r>
      <w:r w:rsidRPr="005510C5">
        <w:rPr>
          <w:rtl/>
        </w:rPr>
        <w:t xml:space="preserve"> کلّ این قانونی است که بر واژه</w:t>
      </w:r>
      <w:r w:rsidR="004650D2" w:rsidRPr="005510C5">
        <w:rPr>
          <w:rtl/>
        </w:rPr>
        <w:t>‌های</w:t>
      </w:r>
      <w:r w:rsidRPr="005510C5">
        <w:rPr>
          <w:rtl/>
        </w:rPr>
        <w:t xml:space="preserve"> مشتق حاکم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باشد.</w:t>
      </w:r>
    </w:p>
    <w:p w:rsidR="00A41091" w:rsidRPr="005510C5" w:rsidRDefault="00A41091" w:rsidP="005510C5">
      <w:pPr>
        <w:pStyle w:val="Heading5"/>
        <w:rPr>
          <w:rtl/>
        </w:rPr>
      </w:pPr>
      <w:bookmarkStart w:id="16" w:name="_Toc530349164"/>
      <w:r w:rsidRPr="005510C5">
        <w:rPr>
          <w:rtl/>
        </w:rPr>
        <w:t xml:space="preserve">چکیده مبحث </w:t>
      </w:r>
      <w:r w:rsidR="00A73D8B">
        <w:rPr>
          <w:rtl/>
        </w:rPr>
        <w:t>واژه‌ها</w:t>
      </w:r>
      <w:bookmarkEnd w:id="16"/>
    </w:p>
    <w:p w:rsidR="00A41091" w:rsidRPr="005510C5" w:rsidRDefault="0064135F" w:rsidP="0061206D">
      <w:pPr>
        <w:rPr>
          <w:rtl/>
        </w:rPr>
      </w:pPr>
      <w:r w:rsidRPr="005510C5">
        <w:rPr>
          <w:rtl/>
        </w:rPr>
        <w:t>بنابراین مجدداً تکرار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کنیم که واژه</w:t>
      </w:r>
      <w:r w:rsidR="004650D2" w:rsidRPr="005510C5">
        <w:rPr>
          <w:rtl/>
        </w:rPr>
        <w:t>‌های</w:t>
      </w:r>
      <w:r w:rsidRPr="005510C5">
        <w:rPr>
          <w:rtl/>
        </w:rPr>
        <w:t>ی که معنای مصدری را افاده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کنند:</w:t>
      </w:r>
    </w:p>
    <w:p w:rsidR="0061206D" w:rsidRPr="005510C5" w:rsidRDefault="0064135F" w:rsidP="00A41091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5510C5">
        <w:rPr>
          <w:rFonts w:ascii="Traditional Arabic" w:hAnsi="Traditional Arabic" w:cs="Traditional Arabic"/>
          <w:rtl/>
        </w:rPr>
        <w:t>گاهی در آن واژه از ابتدا مفهوم ملکه</w:t>
      </w:r>
      <w:r w:rsidR="004650D2" w:rsidRPr="005510C5">
        <w:rPr>
          <w:rFonts w:ascii="Traditional Arabic" w:hAnsi="Traditional Arabic" w:cs="Traditional Arabic"/>
          <w:rtl/>
        </w:rPr>
        <w:t xml:space="preserve">‌ای </w:t>
      </w:r>
      <w:r w:rsidRPr="005510C5">
        <w:rPr>
          <w:rFonts w:ascii="Traditional Arabic" w:hAnsi="Traditional Arabic" w:cs="Traditional Arabic"/>
          <w:rtl/>
        </w:rPr>
        <w:t>أخذ شده است</w:t>
      </w:r>
      <w:r w:rsidR="00A41091" w:rsidRPr="005510C5">
        <w:rPr>
          <w:rFonts w:ascii="Traditional Arabic" w:hAnsi="Traditional Arabic" w:cs="Traditional Arabic"/>
          <w:rtl/>
        </w:rPr>
        <w:t>.</w:t>
      </w:r>
    </w:p>
    <w:p w:rsidR="00A41091" w:rsidRPr="005510C5" w:rsidRDefault="00A41091" w:rsidP="00A41091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5510C5">
        <w:rPr>
          <w:rFonts w:ascii="Traditional Arabic" w:hAnsi="Traditional Arabic" w:cs="Traditional Arabic"/>
          <w:rtl/>
        </w:rPr>
        <w:t xml:space="preserve"> گاهی در مفهوم لغوی واژه همان صدور فعل</w:t>
      </w:r>
      <w:r w:rsidR="004650D2" w:rsidRPr="005510C5">
        <w:rPr>
          <w:rFonts w:ascii="Traditional Arabic" w:hAnsi="Traditional Arabic" w:cs="Traditional Arabic"/>
          <w:rtl/>
        </w:rPr>
        <w:t xml:space="preserve"> می‌</w:t>
      </w:r>
      <w:r w:rsidRPr="005510C5">
        <w:rPr>
          <w:rFonts w:ascii="Traditional Arabic" w:hAnsi="Traditional Arabic" w:cs="Traditional Arabic"/>
          <w:rtl/>
        </w:rPr>
        <w:t>باشد و هیچ ملکه</w:t>
      </w:r>
      <w:r w:rsidR="004650D2" w:rsidRPr="005510C5">
        <w:rPr>
          <w:rFonts w:ascii="Traditional Arabic" w:hAnsi="Traditional Arabic" w:cs="Traditional Arabic"/>
          <w:rtl/>
        </w:rPr>
        <w:t xml:space="preserve">‌ای </w:t>
      </w:r>
      <w:r w:rsidRPr="005510C5">
        <w:rPr>
          <w:rFonts w:ascii="Traditional Arabic" w:hAnsi="Traditional Arabic" w:cs="Traditional Arabic"/>
          <w:rtl/>
        </w:rPr>
        <w:t>در آن وجود ندارد بلکه همان رفتار در آن ملاحظه شده است</w:t>
      </w:r>
      <w:r w:rsidR="00585347">
        <w:rPr>
          <w:rFonts w:ascii="Traditional Arabic" w:hAnsi="Traditional Arabic" w:cs="Traditional Arabic"/>
          <w:rtl/>
        </w:rPr>
        <w:t xml:space="preserve"> </w:t>
      </w:r>
      <w:r w:rsidR="00E754A3" w:rsidRPr="005510C5">
        <w:rPr>
          <w:rFonts w:ascii="Traditional Arabic" w:hAnsi="Traditional Arabic" w:cs="Traditional Arabic"/>
          <w:rtl/>
        </w:rPr>
        <w:t xml:space="preserve">که در این قسم دوّم یعنی واژه و کلماتی که در لغت برای مفاهیم فعلی وضع </w:t>
      </w:r>
      <w:r w:rsidR="00706360">
        <w:rPr>
          <w:rFonts w:ascii="Traditional Arabic" w:hAnsi="Traditional Arabic" w:cs="Traditional Arabic"/>
          <w:rtl/>
        </w:rPr>
        <w:t>شده‌اند</w:t>
      </w:r>
      <w:r w:rsidR="00E754A3" w:rsidRPr="005510C5">
        <w:rPr>
          <w:rFonts w:ascii="Traditional Arabic" w:hAnsi="Traditional Arabic" w:cs="Traditional Arabic"/>
          <w:rtl/>
        </w:rPr>
        <w:t xml:space="preserve"> وقتی معنای مشتقّ آنها به کار</w:t>
      </w:r>
      <w:r w:rsidR="004650D2" w:rsidRPr="005510C5">
        <w:rPr>
          <w:rFonts w:ascii="Traditional Arabic" w:hAnsi="Traditional Arabic" w:cs="Traditional Arabic"/>
          <w:rtl/>
        </w:rPr>
        <w:t xml:space="preserve"> می‌</w:t>
      </w:r>
      <w:r w:rsidR="00E754A3" w:rsidRPr="005510C5">
        <w:rPr>
          <w:rFonts w:ascii="Traditional Arabic" w:hAnsi="Traditional Arabic" w:cs="Traditional Arabic"/>
          <w:rtl/>
        </w:rPr>
        <w:t>روند سه حالت پیش</w:t>
      </w:r>
      <w:r w:rsidR="004650D2" w:rsidRPr="005510C5">
        <w:rPr>
          <w:rFonts w:ascii="Traditional Arabic" w:hAnsi="Traditional Arabic" w:cs="Traditional Arabic"/>
          <w:rtl/>
        </w:rPr>
        <w:t xml:space="preserve"> می‌</w:t>
      </w:r>
      <w:r w:rsidR="00E754A3" w:rsidRPr="005510C5">
        <w:rPr>
          <w:rFonts w:ascii="Traditional Arabic" w:hAnsi="Traditional Arabic" w:cs="Traditional Arabic"/>
          <w:rtl/>
        </w:rPr>
        <w:t>آید:</w:t>
      </w:r>
    </w:p>
    <w:p w:rsidR="00E754A3" w:rsidRPr="005510C5" w:rsidRDefault="0003795E" w:rsidP="00E754A3">
      <w:pPr>
        <w:rPr>
          <w:rtl/>
        </w:rPr>
      </w:pPr>
      <w:r w:rsidRPr="005510C5">
        <w:rPr>
          <w:rtl/>
        </w:rPr>
        <w:lastRenderedPageBreak/>
        <w:t>الف) گاهی همین معنای اوّل را دارند یعنی کسی که این فعل از او صادر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شود.</w:t>
      </w:r>
    </w:p>
    <w:p w:rsidR="0003795E" w:rsidRPr="005510C5" w:rsidRDefault="0003795E" w:rsidP="00E754A3">
      <w:pPr>
        <w:rPr>
          <w:rtl/>
        </w:rPr>
      </w:pPr>
      <w:r w:rsidRPr="005510C5">
        <w:rPr>
          <w:rtl/>
        </w:rPr>
        <w:t>ب) گاهی معنا کمی پیش رفته و به کسی اطلاق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 که مستمرّاً این فعل از او صادر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شود.</w:t>
      </w:r>
    </w:p>
    <w:p w:rsidR="0003795E" w:rsidRPr="005510C5" w:rsidRDefault="0003795E" w:rsidP="00E754A3">
      <w:pPr>
        <w:rPr>
          <w:rtl/>
        </w:rPr>
      </w:pPr>
      <w:r w:rsidRPr="005510C5">
        <w:rPr>
          <w:rtl/>
        </w:rPr>
        <w:t xml:space="preserve">ج) گاهی </w:t>
      </w:r>
      <w:r w:rsidR="00ED11E2" w:rsidRPr="005510C5">
        <w:rPr>
          <w:rtl/>
        </w:rPr>
        <w:t>از مراحل قبل بیشتر پیش رفته و حالت سوّمی را پدید</w:t>
      </w:r>
      <w:r w:rsidR="004650D2" w:rsidRPr="005510C5">
        <w:rPr>
          <w:rtl/>
        </w:rPr>
        <w:t xml:space="preserve"> می‌</w:t>
      </w:r>
      <w:r w:rsidR="00ED11E2" w:rsidRPr="005510C5">
        <w:rPr>
          <w:rtl/>
        </w:rPr>
        <w:t>آورد که به معنای کسی است که دارای ملکه آن فعل</w:t>
      </w:r>
      <w:r w:rsidR="004650D2" w:rsidRPr="005510C5">
        <w:rPr>
          <w:rtl/>
        </w:rPr>
        <w:t xml:space="preserve"> می‌</w:t>
      </w:r>
      <w:r w:rsidR="00ED11E2" w:rsidRPr="005510C5">
        <w:rPr>
          <w:rtl/>
        </w:rPr>
        <w:t>باشد.</w:t>
      </w:r>
    </w:p>
    <w:p w:rsidR="00ED11E2" w:rsidRPr="005510C5" w:rsidRDefault="00706360" w:rsidP="00E754A3">
      <w:pPr>
        <w:rPr>
          <w:rtl/>
        </w:rPr>
      </w:pPr>
      <w:r>
        <w:rPr>
          <w:rtl/>
        </w:rPr>
        <w:t>به‌عنوان‌مثال</w:t>
      </w:r>
      <w:r w:rsidR="00ED11E2" w:rsidRPr="005510C5">
        <w:rPr>
          <w:rtl/>
        </w:rPr>
        <w:t xml:space="preserve"> وقتی گفته</w:t>
      </w:r>
      <w:r w:rsidR="004650D2" w:rsidRPr="005510C5">
        <w:rPr>
          <w:rtl/>
        </w:rPr>
        <w:t xml:space="preserve"> می‌</w:t>
      </w:r>
      <w:r w:rsidR="00ED11E2" w:rsidRPr="005510C5">
        <w:rPr>
          <w:rtl/>
        </w:rPr>
        <w:t xml:space="preserve">شود «فلانی عالم است» در سه صورت بالا </w:t>
      </w:r>
      <w:r w:rsidR="006B03F1">
        <w:rPr>
          <w:rtl/>
        </w:rPr>
        <w:t>این‌چنین</w:t>
      </w:r>
      <w:r w:rsidR="00ED11E2" w:rsidRPr="005510C5">
        <w:rPr>
          <w:rtl/>
        </w:rPr>
        <w:t xml:space="preserve"> معنا</w:t>
      </w:r>
      <w:r w:rsidR="004650D2" w:rsidRPr="005510C5">
        <w:rPr>
          <w:rtl/>
        </w:rPr>
        <w:t xml:space="preserve"> می‌</w:t>
      </w:r>
      <w:r w:rsidR="00ED11E2" w:rsidRPr="005510C5">
        <w:rPr>
          <w:rtl/>
        </w:rPr>
        <w:t>شود که:</w:t>
      </w:r>
    </w:p>
    <w:p w:rsidR="00ED11E2" w:rsidRPr="005510C5" w:rsidRDefault="00ED11E2" w:rsidP="00E754A3">
      <w:pPr>
        <w:rPr>
          <w:rtl/>
        </w:rPr>
      </w:pPr>
      <w:r w:rsidRPr="005510C5">
        <w:rPr>
          <w:rtl/>
        </w:rPr>
        <w:t>الف) کسی که دارای علمی است و چیزی را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داند.</w:t>
      </w:r>
    </w:p>
    <w:p w:rsidR="00ED11E2" w:rsidRPr="005510C5" w:rsidRDefault="00ED11E2" w:rsidP="00E754A3">
      <w:pPr>
        <w:rPr>
          <w:rtl/>
        </w:rPr>
      </w:pPr>
      <w:r w:rsidRPr="005510C5">
        <w:rPr>
          <w:rtl/>
        </w:rPr>
        <w:t>ب) کسی که دارای علم مستمرّ</w:t>
      </w:r>
      <w:r w:rsidR="00201955" w:rsidRPr="005510C5">
        <w:rPr>
          <w:rtl/>
        </w:rPr>
        <w:t>ی است.</w:t>
      </w:r>
    </w:p>
    <w:p w:rsidR="00201955" w:rsidRPr="005510C5" w:rsidRDefault="00201955" w:rsidP="00E754A3">
      <w:pPr>
        <w:rPr>
          <w:rtl/>
        </w:rPr>
      </w:pPr>
      <w:r w:rsidRPr="005510C5">
        <w:rPr>
          <w:rtl/>
        </w:rPr>
        <w:t>ج) کسی که دارای ملکه علم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باشد.</w:t>
      </w:r>
    </w:p>
    <w:p w:rsidR="00DC080D" w:rsidRPr="005510C5" w:rsidRDefault="00DC080D" w:rsidP="00E754A3">
      <w:pPr>
        <w:rPr>
          <w:rtl/>
        </w:rPr>
      </w:pPr>
      <w:r w:rsidRPr="005510C5">
        <w:rPr>
          <w:rtl/>
        </w:rPr>
        <w:t>در مورد الفاظ ضارب و قاتل هم معانی آنها به این صورت است که:</w:t>
      </w:r>
    </w:p>
    <w:p w:rsidR="00DC080D" w:rsidRPr="005510C5" w:rsidRDefault="00DC080D" w:rsidP="00E754A3">
      <w:pPr>
        <w:rPr>
          <w:rtl/>
        </w:rPr>
      </w:pPr>
      <w:r w:rsidRPr="005510C5">
        <w:rPr>
          <w:rtl/>
        </w:rPr>
        <w:t>الف)</w:t>
      </w:r>
      <w:r w:rsidR="001E263D" w:rsidRPr="005510C5">
        <w:rPr>
          <w:rtl/>
        </w:rPr>
        <w:t xml:space="preserve"> ضرب و قتل از او صادر شده باشد و لو یک بار در هر کجا.</w:t>
      </w:r>
    </w:p>
    <w:p w:rsidR="001E263D" w:rsidRPr="005510C5" w:rsidRDefault="001E263D" w:rsidP="00E754A3">
      <w:pPr>
        <w:rPr>
          <w:rtl/>
        </w:rPr>
      </w:pPr>
      <w:r w:rsidRPr="005510C5">
        <w:rPr>
          <w:rtl/>
        </w:rPr>
        <w:t>ب) کسی که ضرب و قتل مستمراً از او صادر شده باشد.</w:t>
      </w:r>
    </w:p>
    <w:p w:rsidR="001E263D" w:rsidRPr="005510C5" w:rsidRDefault="001E263D" w:rsidP="00E754A3">
      <w:pPr>
        <w:rPr>
          <w:rtl/>
        </w:rPr>
      </w:pPr>
      <w:r w:rsidRPr="005510C5">
        <w:rPr>
          <w:rtl/>
        </w:rPr>
        <w:t xml:space="preserve">ج) کسی که ملکه ضرب و قتل برای او به وجود آمده است و اصلاً دارای </w:t>
      </w:r>
      <w:r w:rsidR="007B21B9">
        <w:rPr>
          <w:rtl/>
        </w:rPr>
        <w:t>شخصیت</w:t>
      </w:r>
      <w:r w:rsidRPr="005510C5">
        <w:rPr>
          <w:rtl/>
        </w:rPr>
        <w:t xml:space="preserve"> پرخاشگر و قاتل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باشد.</w:t>
      </w:r>
    </w:p>
    <w:p w:rsidR="001E263D" w:rsidRPr="005510C5" w:rsidRDefault="001E263D" w:rsidP="00404D1D">
      <w:pPr>
        <w:rPr>
          <w:rtl/>
        </w:rPr>
      </w:pPr>
      <w:r w:rsidRPr="005510C5">
        <w:rPr>
          <w:rtl/>
        </w:rPr>
        <w:t>این سه حال</w:t>
      </w:r>
      <w:r w:rsidR="00404D1D" w:rsidRPr="005510C5">
        <w:rPr>
          <w:rtl/>
        </w:rPr>
        <w:t>تی است که در اینجا پدید</w:t>
      </w:r>
      <w:r w:rsidR="004650D2" w:rsidRPr="005510C5">
        <w:rPr>
          <w:rtl/>
        </w:rPr>
        <w:t xml:space="preserve"> می‌</w:t>
      </w:r>
      <w:r w:rsidR="00404D1D" w:rsidRPr="005510C5">
        <w:rPr>
          <w:rtl/>
        </w:rPr>
        <w:t xml:space="preserve">آید و </w:t>
      </w:r>
      <w:r w:rsidR="006B03F1">
        <w:rPr>
          <w:rtl/>
        </w:rPr>
        <w:t>این‌چنین</w:t>
      </w:r>
      <w:r w:rsidR="00404D1D" w:rsidRPr="005510C5">
        <w:rPr>
          <w:rtl/>
        </w:rPr>
        <w:t xml:space="preserve"> تحلیلی در کلمات بزرگان وجود ندارد بلکه </w:t>
      </w:r>
      <w:r w:rsidR="006B03F1">
        <w:rPr>
          <w:rtl/>
        </w:rPr>
        <w:t>آنچه</w:t>
      </w:r>
      <w:r w:rsidR="00404D1D" w:rsidRPr="005510C5">
        <w:rPr>
          <w:rtl/>
        </w:rPr>
        <w:t xml:space="preserve"> در کلمات مرحوم خوئی و متقدّمین و متأخّرین از ایشان وجود دارد این است </w:t>
      </w:r>
      <w:r w:rsidR="004C2697" w:rsidRPr="005510C5">
        <w:rPr>
          <w:rtl/>
        </w:rPr>
        <w:t>وقتی در به لغت مراجعه</w:t>
      </w:r>
      <w:r w:rsidR="004650D2" w:rsidRPr="005510C5">
        <w:rPr>
          <w:rtl/>
        </w:rPr>
        <w:t xml:space="preserve"> می‌</w:t>
      </w:r>
      <w:r w:rsidR="004C2697" w:rsidRPr="005510C5">
        <w:rPr>
          <w:rtl/>
        </w:rPr>
        <w:t>شود ملاحظه</w:t>
      </w:r>
      <w:r w:rsidR="004650D2" w:rsidRPr="005510C5">
        <w:rPr>
          <w:rtl/>
        </w:rPr>
        <w:t xml:space="preserve"> می‌</w:t>
      </w:r>
      <w:r w:rsidR="004C2697" w:rsidRPr="005510C5">
        <w:rPr>
          <w:rtl/>
        </w:rPr>
        <w:t xml:space="preserve">کنیم که بیش از وصف فعلی در مفهوم اینها وجود ندارد و در واقع </w:t>
      </w:r>
      <w:r w:rsidR="006B03F1">
        <w:rPr>
          <w:rtl/>
        </w:rPr>
        <w:t>آنچه</w:t>
      </w:r>
      <w:r w:rsidR="004C2697" w:rsidRPr="005510C5">
        <w:rPr>
          <w:rtl/>
        </w:rPr>
        <w:t xml:space="preserve"> در مفهوم لغوی اینها مشاهده</w:t>
      </w:r>
      <w:r w:rsidR="004650D2" w:rsidRPr="005510C5">
        <w:rPr>
          <w:rtl/>
        </w:rPr>
        <w:t xml:space="preserve"> می‌</w:t>
      </w:r>
      <w:r w:rsidR="004C2697" w:rsidRPr="005510C5">
        <w:rPr>
          <w:rtl/>
        </w:rPr>
        <w:t>شود همین فعل</w:t>
      </w:r>
      <w:r w:rsidR="004650D2" w:rsidRPr="005510C5">
        <w:rPr>
          <w:rtl/>
        </w:rPr>
        <w:t xml:space="preserve"> می‌</w:t>
      </w:r>
      <w:r w:rsidR="004C2697" w:rsidRPr="005510C5">
        <w:rPr>
          <w:rtl/>
        </w:rPr>
        <w:t xml:space="preserve">باشد و </w:t>
      </w:r>
      <w:r w:rsidR="00706360">
        <w:rPr>
          <w:rtl/>
        </w:rPr>
        <w:t>به‌عنوان‌مثال</w:t>
      </w:r>
      <w:r w:rsidR="004C2697" w:rsidRPr="005510C5">
        <w:rPr>
          <w:rtl/>
        </w:rPr>
        <w:t xml:space="preserve"> عدل به معنای ضدّ جور است که جور هم یک فعل</w:t>
      </w:r>
      <w:r w:rsidR="004650D2" w:rsidRPr="005510C5">
        <w:rPr>
          <w:rtl/>
        </w:rPr>
        <w:t xml:space="preserve"> می‌</w:t>
      </w:r>
      <w:r w:rsidR="004C2697" w:rsidRPr="005510C5">
        <w:rPr>
          <w:rtl/>
        </w:rPr>
        <w:t>باشد</w:t>
      </w:r>
      <w:r w:rsidR="00585347">
        <w:rPr>
          <w:rtl/>
        </w:rPr>
        <w:t xml:space="preserve"> </w:t>
      </w:r>
      <w:r w:rsidR="004C2697" w:rsidRPr="005510C5">
        <w:rPr>
          <w:rtl/>
        </w:rPr>
        <w:t>و یا استواء و استقامت بر طریقت از معانی این افعال</w:t>
      </w:r>
      <w:r w:rsidR="004650D2" w:rsidRPr="005510C5">
        <w:rPr>
          <w:rtl/>
        </w:rPr>
        <w:t xml:space="preserve"> می‌</w:t>
      </w:r>
      <w:r w:rsidR="004C2697" w:rsidRPr="005510C5">
        <w:rPr>
          <w:rtl/>
        </w:rPr>
        <w:t>باشد که همه اینها به این معنا است که فعلی از شخص صادر</w:t>
      </w:r>
      <w:r w:rsidR="004650D2" w:rsidRPr="005510C5">
        <w:rPr>
          <w:rtl/>
        </w:rPr>
        <w:t xml:space="preserve"> می‌</w:t>
      </w:r>
      <w:r w:rsidR="004C2697" w:rsidRPr="005510C5">
        <w:rPr>
          <w:rtl/>
        </w:rPr>
        <w:t>شود که با ضوابط منطبق</w:t>
      </w:r>
      <w:r w:rsidR="004650D2" w:rsidRPr="005510C5">
        <w:rPr>
          <w:rtl/>
        </w:rPr>
        <w:t xml:space="preserve"> می‌</w:t>
      </w:r>
      <w:r w:rsidR="004C2697" w:rsidRPr="005510C5">
        <w:rPr>
          <w:rtl/>
        </w:rPr>
        <w:t>باشد.</w:t>
      </w:r>
    </w:p>
    <w:p w:rsidR="00FE5505" w:rsidRPr="005510C5" w:rsidRDefault="006B03F1" w:rsidP="00404D1D">
      <w:pPr>
        <w:rPr>
          <w:rtl/>
        </w:rPr>
      </w:pPr>
      <w:r>
        <w:rPr>
          <w:rtl/>
        </w:rPr>
        <w:t>به‌طور</w:t>
      </w:r>
      <w:r w:rsidR="00AD7AB1" w:rsidRPr="005510C5">
        <w:rPr>
          <w:rtl/>
        </w:rPr>
        <w:t xml:space="preserve"> خلاصه</w:t>
      </w:r>
      <w:r w:rsidR="004650D2" w:rsidRPr="005510C5">
        <w:rPr>
          <w:rtl/>
        </w:rPr>
        <w:t xml:space="preserve"> می‌</w:t>
      </w:r>
      <w:r w:rsidR="00AD7AB1" w:rsidRPr="005510C5">
        <w:rPr>
          <w:rtl/>
        </w:rPr>
        <w:t>توان گفت آنچه مرحوم خوئی و دیگر بزرگانی که قائل به قول سوّم</w:t>
      </w:r>
      <w:r w:rsidR="004650D2" w:rsidRPr="005510C5">
        <w:rPr>
          <w:rtl/>
        </w:rPr>
        <w:t xml:space="preserve"> می‌</w:t>
      </w:r>
      <w:r w:rsidR="00AD7AB1" w:rsidRPr="005510C5">
        <w:rPr>
          <w:rtl/>
        </w:rPr>
        <w:t xml:space="preserve">باشند </w:t>
      </w:r>
      <w:r w:rsidR="007B21B9">
        <w:rPr>
          <w:rtl/>
        </w:rPr>
        <w:t>معتقدند</w:t>
      </w:r>
      <w:r w:rsidR="00AD7AB1" w:rsidRPr="005510C5">
        <w:rPr>
          <w:rtl/>
        </w:rPr>
        <w:t xml:space="preserve"> که نه حال نه ملکه و نه استمرار هیچ یک در اصل معنای این لغات وجود ندارد و این در کلمات بزرگان حتّی قبل از مرحوم خوئی وجود داشته است و </w:t>
      </w:r>
      <w:r>
        <w:rPr>
          <w:rtl/>
        </w:rPr>
        <w:t>به‌طور</w:t>
      </w:r>
      <w:r w:rsidR="00AD7AB1" w:rsidRPr="005510C5">
        <w:rPr>
          <w:rtl/>
        </w:rPr>
        <w:t xml:space="preserve"> کل کسانی که قائل به قول سوّم</w:t>
      </w:r>
      <w:r w:rsidR="004650D2" w:rsidRPr="005510C5">
        <w:rPr>
          <w:rtl/>
        </w:rPr>
        <w:t xml:space="preserve"> می‌</w:t>
      </w:r>
      <w:r w:rsidR="00AD7AB1" w:rsidRPr="005510C5">
        <w:rPr>
          <w:rtl/>
        </w:rPr>
        <w:t>باشند</w:t>
      </w:r>
      <w:r w:rsidR="004650D2" w:rsidRPr="005510C5">
        <w:rPr>
          <w:rtl/>
        </w:rPr>
        <w:t xml:space="preserve"> می‌</w:t>
      </w:r>
      <w:r w:rsidR="00AD7AB1" w:rsidRPr="005510C5">
        <w:rPr>
          <w:rtl/>
        </w:rPr>
        <w:t xml:space="preserve">فرمایند از لغت چیزی بیش از این </w:t>
      </w:r>
      <w:r w:rsidR="00FE5505" w:rsidRPr="005510C5">
        <w:rPr>
          <w:rtl/>
        </w:rPr>
        <w:t>فهمیده</w:t>
      </w:r>
      <w:r w:rsidR="004650D2" w:rsidRPr="005510C5">
        <w:rPr>
          <w:rtl/>
        </w:rPr>
        <w:t xml:space="preserve"> نمی‌</w:t>
      </w:r>
      <w:r w:rsidR="00FE5505" w:rsidRPr="005510C5">
        <w:rPr>
          <w:rtl/>
        </w:rPr>
        <w:t>شود.</w:t>
      </w:r>
    </w:p>
    <w:p w:rsidR="004C2697" w:rsidRPr="005510C5" w:rsidRDefault="00FE5505" w:rsidP="00404D1D">
      <w:pPr>
        <w:rPr>
          <w:rtl/>
        </w:rPr>
      </w:pPr>
      <w:r w:rsidRPr="005510C5">
        <w:rPr>
          <w:rtl/>
        </w:rPr>
        <w:t>آنچه مطرح شد</w:t>
      </w:r>
      <w:r w:rsidR="00AD7AB1" w:rsidRPr="005510C5">
        <w:rPr>
          <w:rtl/>
        </w:rPr>
        <w:t xml:space="preserve"> چیزی است که در کلمات </w:t>
      </w:r>
      <w:r w:rsidR="00706360">
        <w:rPr>
          <w:rtl/>
        </w:rPr>
        <w:t>به‌عنوان</w:t>
      </w:r>
      <w:r w:rsidRPr="005510C5">
        <w:rPr>
          <w:rtl/>
        </w:rPr>
        <w:t xml:space="preserve"> دلیل اوّل قول سوّم وارد شده است به این توضیح که: این کلمه عدلی که در برخی آیات وارد شده است و کلمه عدلی که در بحث امام جماعت، شاهد و قاضی وارد شده است مفهومی است که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بایست معنای آن از </w:t>
      </w:r>
      <w:r w:rsidR="007B21B9">
        <w:rPr>
          <w:rtl/>
        </w:rPr>
        <w:t>لغت به دست آورده شود</w:t>
      </w:r>
      <w:r w:rsidRPr="005510C5">
        <w:rPr>
          <w:rtl/>
        </w:rPr>
        <w:t xml:space="preserve"> و وقتی در لغت غور و فحص و دقّت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 چیزی بیش از صدور و وصف فعل از لغت فهمیده</w:t>
      </w:r>
      <w:r w:rsidR="004650D2" w:rsidRPr="005510C5">
        <w:rPr>
          <w:rtl/>
        </w:rPr>
        <w:t xml:space="preserve"> نمی‌</w:t>
      </w:r>
      <w:r w:rsidRPr="005510C5">
        <w:rPr>
          <w:rtl/>
        </w:rPr>
        <w:t>شود.</w:t>
      </w:r>
    </w:p>
    <w:p w:rsidR="00FE5505" w:rsidRPr="005510C5" w:rsidRDefault="00D87A18" w:rsidP="00324277">
      <w:pPr>
        <w:rPr>
          <w:rtl/>
        </w:rPr>
      </w:pPr>
      <w:r w:rsidRPr="005510C5">
        <w:rPr>
          <w:rtl/>
        </w:rPr>
        <w:lastRenderedPageBreak/>
        <w:t>آنچه گفته شد استدلال این افراد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</w:t>
      </w:r>
      <w:r w:rsidR="00324277">
        <w:rPr>
          <w:rFonts w:hint="cs"/>
          <w:rtl/>
        </w:rPr>
        <w:t>؛</w:t>
      </w:r>
      <w:r w:rsidRPr="005510C5">
        <w:rPr>
          <w:rtl/>
        </w:rPr>
        <w:t xml:space="preserve"> حال ممکن است کسی بگوید درست است که مراجعه اولیه شما به لغت همین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باشد لکن شما در </w:t>
      </w:r>
      <w:r w:rsidR="0072729B">
        <w:rPr>
          <w:rtl/>
        </w:rPr>
        <w:t>مشتقات</w:t>
      </w:r>
      <w:r w:rsidRPr="005510C5">
        <w:rPr>
          <w:rtl/>
        </w:rPr>
        <w:t xml:space="preserve"> –حتّی مشتقّاتی که از واژه</w:t>
      </w:r>
      <w:r w:rsidR="004650D2" w:rsidRPr="005510C5">
        <w:rPr>
          <w:rtl/>
        </w:rPr>
        <w:t>‌های</w:t>
      </w:r>
      <w:r w:rsidRPr="005510C5">
        <w:rPr>
          <w:rtl/>
        </w:rPr>
        <w:t xml:space="preserve"> فعلی گرفته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شود- سه حالت وجود دارد:</w:t>
      </w:r>
    </w:p>
    <w:p w:rsidR="00D87A18" w:rsidRPr="005510C5" w:rsidRDefault="00D87A18" w:rsidP="00404D1D">
      <w:pPr>
        <w:rPr>
          <w:rtl/>
        </w:rPr>
      </w:pPr>
      <w:r w:rsidRPr="005510C5">
        <w:rPr>
          <w:rtl/>
        </w:rPr>
        <w:t>گاهی مشتق به معنای «من یقوم و یصدر منه الفعل»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</w:t>
      </w:r>
    </w:p>
    <w:p w:rsidR="00D87A18" w:rsidRPr="005510C5" w:rsidRDefault="00D87A18" w:rsidP="00404D1D">
      <w:pPr>
        <w:rPr>
          <w:rtl/>
        </w:rPr>
      </w:pPr>
      <w:r w:rsidRPr="005510C5">
        <w:rPr>
          <w:rtl/>
        </w:rPr>
        <w:t>گاهی مشتق به معنای «یصدر منه الفعل مستمرّاً و مراراً»</w:t>
      </w:r>
    </w:p>
    <w:p w:rsidR="00D87A18" w:rsidRPr="005510C5" w:rsidRDefault="00D87A18" w:rsidP="005A48BA">
      <w:pPr>
        <w:rPr>
          <w:rtl/>
        </w:rPr>
      </w:pPr>
      <w:r w:rsidRPr="005510C5">
        <w:rPr>
          <w:rtl/>
        </w:rPr>
        <w:t>گاهی مشتق در همین</w:t>
      </w:r>
      <w:r w:rsidR="005A48BA">
        <w:rPr>
          <w:rtl/>
        </w:rPr>
        <w:t xml:space="preserve"> افعال به معنای «مَن قامت به مل</w:t>
      </w:r>
      <w:r w:rsidR="005A48BA">
        <w:rPr>
          <w:rFonts w:hint="cs"/>
          <w:rtl/>
        </w:rPr>
        <w:t>کة</w:t>
      </w:r>
      <w:r w:rsidR="00327645" w:rsidRPr="005510C5">
        <w:rPr>
          <w:rtl/>
        </w:rPr>
        <w:t xml:space="preserve"> </w:t>
      </w:r>
      <w:r w:rsidR="00327645" w:rsidRPr="005510C5">
        <w:rPr>
          <w:rFonts w:hint="cs"/>
          <w:rtl/>
        </w:rPr>
        <w:t>الفعل»</w:t>
      </w:r>
      <w:r w:rsidR="004650D2" w:rsidRPr="005510C5">
        <w:rPr>
          <w:rtl/>
        </w:rPr>
        <w:t xml:space="preserve"> می‌</w:t>
      </w:r>
      <w:r w:rsidR="00327645" w:rsidRPr="005510C5">
        <w:rPr>
          <w:rtl/>
        </w:rPr>
        <w:t>باشد</w:t>
      </w:r>
    </w:p>
    <w:p w:rsidR="00C70188" w:rsidRPr="005510C5" w:rsidRDefault="00C70188" w:rsidP="00404D1D">
      <w:pPr>
        <w:rPr>
          <w:rtl/>
        </w:rPr>
      </w:pPr>
      <w:r w:rsidRPr="005510C5">
        <w:rPr>
          <w:rtl/>
        </w:rPr>
        <w:t>پس درست است که وقتی به صورت ابتدایی به لغت مراجعه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 کلماتی مثل عدل، ضرب و قتل همه از نوع دوّم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باشند به این معنا که اینها واژگانی هستند که فعل را افاده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کند نه اینکه در معنای اول واژه</w:t>
      </w:r>
      <w:r w:rsidR="004650D2" w:rsidRPr="005510C5">
        <w:rPr>
          <w:rtl/>
        </w:rPr>
        <w:t>‌های</w:t>
      </w:r>
      <w:r w:rsidRPr="005510C5">
        <w:rPr>
          <w:rtl/>
        </w:rPr>
        <w:t xml:space="preserve"> یعنی ملکه، حال و احوال نفسانی باشد، </w:t>
      </w:r>
      <w:r w:rsidR="0043680F" w:rsidRPr="005510C5">
        <w:rPr>
          <w:rtl/>
        </w:rPr>
        <w:t>اما در همین قسم هنگامی که به لغت عرب و دیگر لغت</w:t>
      </w:r>
      <w:r w:rsidR="004650D2" w:rsidRPr="005510C5">
        <w:rPr>
          <w:rtl/>
        </w:rPr>
        <w:t xml:space="preserve">‌ها </w:t>
      </w:r>
      <w:r w:rsidR="0043680F" w:rsidRPr="005510C5">
        <w:rPr>
          <w:rtl/>
        </w:rPr>
        <w:t>مراجعه</w:t>
      </w:r>
      <w:r w:rsidR="004650D2" w:rsidRPr="005510C5">
        <w:rPr>
          <w:rtl/>
        </w:rPr>
        <w:t xml:space="preserve"> می‌</w:t>
      </w:r>
      <w:r w:rsidR="0043680F" w:rsidRPr="005510C5">
        <w:rPr>
          <w:rtl/>
        </w:rPr>
        <w:t>شود (این تنها اختصاص به لغت عرب ندارد بلکه تمام لغت</w:t>
      </w:r>
      <w:r w:rsidR="004650D2" w:rsidRPr="005510C5">
        <w:rPr>
          <w:rtl/>
        </w:rPr>
        <w:t xml:space="preserve">‌ها </w:t>
      </w:r>
      <w:r w:rsidR="0043680F" w:rsidRPr="005510C5">
        <w:rPr>
          <w:rtl/>
        </w:rPr>
        <w:t>به همین صورت</w:t>
      </w:r>
      <w:r w:rsidR="004650D2" w:rsidRPr="005510C5">
        <w:rPr>
          <w:rtl/>
        </w:rPr>
        <w:t xml:space="preserve"> می‌</w:t>
      </w:r>
      <w:r w:rsidR="0043680F" w:rsidRPr="005510C5">
        <w:rPr>
          <w:rtl/>
        </w:rPr>
        <w:t>باشد) همین قسم دوّم از کلمات وقتی مشتقّشان أخذ شود سه معنای برای آن وجود دارد به همان ترتیبی که عرض شد که:</w:t>
      </w:r>
    </w:p>
    <w:p w:rsidR="0043680F" w:rsidRPr="005510C5" w:rsidRDefault="0043680F" w:rsidP="00404D1D">
      <w:pPr>
        <w:rPr>
          <w:rtl/>
        </w:rPr>
      </w:pPr>
      <w:r w:rsidRPr="005510C5">
        <w:rPr>
          <w:rtl/>
        </w:rPr>
        <w:t xml:space="preserve">گاهی به معنای </w:t>
      </w:r>
      <w:r w:rsidR="0072729B">
        <w:rPr>
          <w:rtl/>
        </w:rPr>
        <w:t>اولیه</w:t>
      </w:r>
      <w:r w:rsidRPr="005510C5">
        <w:rPr>
          <w:rtl/>
        </w:rPr>
        <w:t xml:space="preserve"> لغات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 یعنی «من صدر منه هذا الفعل»</w:t>
      </w:r>
    </w:p>
    <w:p w:rsidR="0043680F" w:rsidRPr="005510C5" w:rsidRDefault="0043680F" w:rsidP="00404D1D">
      <w:pPr>
        <w:rPr>
          <w:rtl/>
        </w:rPr>
      </w:pPr>
      <w:r w:rsidRPr="005510C5">
        <w:rPr>
          <w:rtl/>
        </w:rPr>
        <w:t>گاهی مشتق لغات به صورت دقیق</w:t>
      </w:r>
      <w:r w:rsidR="004650D2" w:rsidRPr="005510C5">
        <w:rPr>
          <w:rtl/>
        </w:rPr>
        <w:t xml:space="preserve">‌تر </w:t>
      </w:r>
      <w:r w:rsidRPr="005510C5">
        <w:rPr>
          <w:rtl/>
        </w:rPr>
        <w:t>و ظریف</w:t>
      </w:r>
      <w:r w:rsidR="004650D2" w:rsidRPr="005510C5">
        <w:rPr>
          <w:rtl/>
        </w:rPr>
        <w:t>‌تری می‌</w:t>
      </w:r>
      <w:r w:rsidRPr="005510C5">
        <w:rPr>
          <w:rtl/>
        </w:rPr>
        <w:t>باشد یعنی کسی که «یصدر منه مراراً و مستمرّاً»</w:t>
      </w:r>
    </w:p>
    <w:p w:rsidR="0043680F" w:rsidRPr="005510C5" w:rsidRDefault="0043680F" w:rsidP="00404D1D">
      <w:pPr>
        <w:rPr>
          <w:rtl/>
        </w:rPr>
      </w:pPr>
      <w:r w:rsidRPr="005510C5">
        <w:rPr>
          <w:rtl/>
        </w:rPr>
        <w:t>و گاهی نیز حالت دقی</w:t>
      </w:r>
      <w:r w:rsidR="00327645" w:rsidRPr="005510C5">
        <w:rPr>
          <w:rtl/>
        </w:rPr>
        <w:t>ق</w:t>
      </w:r>
      <w:r w:rsidR="004650D2" w:rsidRPr="005510C5">
        <w:rPr>
          <w:rtl/>
        </w:rPr>
        <w:t>‌تری</w:t>
      </w:r>
      <w:r w:rsidR="00327645" w:rsidRPr="005510C5">
        <w:rPr>
          <w:rtl/>
        </w:rPr>
        <w:t xml:space="preserve"> پیدا</w:t>
      </w:r>
      <w:r w:rsidR="004650D2" w:rsidRPr="005510C5">
        <w:rPr>
          <w:rtl/>
        </w:rPr>
        <w:t xml:space="preserve"> می‌</w:t>
      </w:r>
      <w:r w:rsidR="005A48BA">
        <w:rPr>
          <w:rtl/>
        </w:rPr>
        <w:t>کند یعنی «من قامت به مل</w:t>
      </w:r>
      <w:r w:rsidR="005A48BA">
        <w:rPr>
          <w:rFonts w:hint="cs"/>
          <w:rtl/>
        </w:rPr>
        <w:t>کة</w:t>
      </w:r>
      <w:r w:rsidR="00327645" w:rsidRPr="005510C5">
        <w:rPr>
          <w:rtl/>
        </w:rPr>
        <w:t xml:space="preserve"> </w:t>
      </w:r>
      <w:r w:rsidR="00327645" w:rsidRPr="005510C5">
        <w:rPr>
          <w:rFonts w:hint="cs"/>
          <w:rtl/>
        </w:rPr>
        <w:t>الفعل»</w:t>
      </w:r>
    </w:p>
    <w:p w:rsidR="00FB204C" w:rsidRPr="005510C5" w:rsidRDefault="00327645" w:rsidP="00FB204C">
      <w:pPr>
        <w:rPr>
          <w:rtl/>
        </w:rPr>
      </w:pPr>
      <w:r w:rsidRPr="005510C5">
        <w:rPr>
          <w:rtl/>
        </w:rPr>
        <w:t xml:space="preserve">این </w:t>
      </w:r>
      <w:r w:rsidR="00B9741E">
        <w:rPr>
          <w:rtl/>
        </w:rPr>
        <w:t>واقعیتی</w:t>
      </w:r>
      <w:r w:rsidRPr="005510C5">
        <w:rPr>
          <w:rtl/>
        </w:rPr>
        <w:t xml:space="preserve"> است که وجود دارد و مثلاً وقتی الفاظی همچون تاجر، کاسب، عالم و موارد دیگری از این قبیل گفته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شود </w:t>
      </w:r>
      <w:r w:rsidR="00337C6A">
        <w:rPr>
          <w:rtl/>
        </w:rPr>
        <w:t>این‌گونه</w:t>
      </w:r>
      <w:r w:rsidRPr="005510C5">
        <w:rPr>
          <w:rtl/>
        </w:rPr>
        <w:t xml:space="preserve"> الفاظ غالباً ه</w:t>
      </w:r>
      <w:r w:rsidR="00FB204C" w:rsidRPr="005510C5">
        <w:rPr>
          <w:rtl/>
        </w:rPr>
        <w:t>نگامی که مصدر آنها أخذ شود در ابتدا هنگامی که به واژه</w:t>
      </w:r>
      <w:r w:rsidR="004650D2" w:rsidRPr="005510C5">
        <w:rPr>
          <w:rtl/>
        </w:rPr>
        <w:t>‌های</w:t>
      </w:r>
      <w:r w:rsidR="00FB204C" w:rsidRPr="005510C5">
        <w:rPr>
          <w:rtl/>
        </w:rPr>
        <w:t>ی همچون کسب، بیع، تجارت و ... مراجعه</w:t>
      </w:r>
      <w:r w:rsidR="004650D2" w:rsidRPr="005510C5">
        <w:rPr>
          <w:rtl/>
        </w:rPr>
        <w:t xml:space="preserve"> می‌</w:t>
      </w:r>
      <w:r w:rsidR="00FB204C" w:rsidRPr="005510C5">
        <w:rPr>
          <w:rtl/>
        </w:rPr>
        <w:t>شود معنای اینها همان فعل</w:t>
      </w:r>
      <w:r w:rsidR="004650D2" w:rsidRPr="005510C5">
        <w:rPr>
          <w:rtl/>
        </w:rPr>
        <w:t xml:space="preserve"> می‌</w:t>
      </w:r>
      <w:r w:rsidR="00FB204C" w:rsidRPr="005510C5">
        <w:rPr>
          <w:rtl/>
        </w:rPr>
        <w:t>باشد لکن وقتی مشتق آنها أخذ</w:t>
      </w:r>
      <w:r w:rsidR="004650D2" w:rsidRPr="005510C5">
        <w:rPr>
          <w:rtl/>
        </w:rPr>
        <w:t xml:space="preserve"> می‌</w:t>
      </w:r>
      <w:r w:rsidR="00FB204C" w:rsidRPr="005510C5">
        <w:rPr>
          <w:rtl/>
        </w:rPr>
        <w:t>شود سه حالت پیدا</w:t>
      </w:r>
      <w:r w:rsidR="004650D2" w:rsidRPr="005510C5">
        <w:rPr>
          <w:rtl/>
        </w:rPr>
        <w:t xml:space="preserve"> می‌</w:t>
      </w:r>
      <w:r w:rsidR="00FB204C" w:rsidRPr="005510C5">
        <w:rPr>
          <w:rtl/>
        </w:rPr>
        <w:t>کنند.</w:t>
      </w:r>
    </w:p>
    <w:p w:rsidR="00FB204C" w:rsidRPr="005510C5" w:rsidRDefault="00FB204C" w:rsidP="00324277">
      <w:pPr>
        <w:rPr>
          <w:rtl/>
        </w:rPr>
      </w:pPr>
      <w:r w:rsidRPr="005510C5">
        <w:rPr>
          <w:rtl/>
        </w:rPr>
        <w:t xml:space="preserve">آنچه گفته شد </w:t>
      </w:r>
      <w:r w:rsidR="000A1206" w:rsidRPr="005510C5">
        <w:rPr>
          <w:rtl/>
        </w:rPr>
        <w:t>مبحث اولی است که در اشکال ب</w:t>
      </w:r>
      <w:r w:rsidR="009B05F8" w:rsidRPr="005510C5">
        <w:rPr>
          <w:rtl/>
        </w:rPr>
        <w:t>ه استدلال وارد</w:t>
      </w:r>
      <w:r w:rsidR="004650D2" w:rsidRPr="005510C5">
        <w:rPr>
          <w:rtl/>
        </w:rPr>
        <w:t xml:space="preserve"> می‌</w:t>
      </w:r>
      <w:r w:rsidR="009B05F8" w:rsidRPr="005510C5">
        <w:rPr>
          <w:rtl/>
        </w:rPr>
        <w:t xml:space="preserve">شود و ممکن است کسی </w:t>
      </w:r>
      <w:r w:rsidR="006B03F1">
        <w:rPr>
          <w:rtl/>
        </w:rPr>
        <w:t>این‌چنین</w:t>
      </w:r>
      <w:r w:rsidR="009B05F8" w:rsidRPr="005510C5">
        <w:rPr>
          <w:rtl/>
        </w:rPr>
        <w:t xml:space="preserve"> </w:t>
      </w:r>
      <w:r w:rsidR="00324277">
        <w:rPr>
          <w:rFonts w:hint="cs"/>
          <w:rtl/>
        </w:rPr>
        <w:t>إ</w:t>
      </w:r>
      <w:r w:rsidR="009B05F8" w:rsidRPr="005510C5">
        <w:rPr>
          <w:rtl/>
        </w:rPr>
        <w:t xml:space="preserve">ن قلت وارد کند که هنگامی که </w:t>
      </w:r>
      <w:r w:rsidR="00B9741E">
        <w:rPr>
          <w:rtl/>
        </w:rPr>
        <w:t>به‌سادگی</w:t>
      </w:r>
      <w:r w:rsidR="009B05F8" w:rsidRPr="005510C5">
        <w:rPr>
          <w:rtl/>
        </w:rPr>
        <w:t xml:space="preserve"> و ظاهری به کتب لغت مراجعه و مواجهه شود همین کلام و استدلال شما</w:t>
      </w:r>
      <w:r w:rsidR="004650D2" w:rsidRPr="005510C5">
        <w:rPr>
          <w:rtl/>
        </w:rPr>
        <w:t xml:space="preserve"> می‌</w:t>
      </w:r>
      <w:r w:rsidR="009B05F8" w:rsidRPr="005510C5">
        <w:rPr>
          <w:rtl/>
        </w:rPr>
        <w:t>باشد اما وقتی با دقّت و غور بیشتری وارد واژگان شویم ملاحظه</w:t>
      </w:r>
      <w:r w:rsidR="004650D2" w:rsidRPr="005510C5">
        <w:rPr>
          <w:rtl/>
        </w:rPr>
        <w:t xml:space="preserve"> می‌</w:t>
      </w:r>
      <w:r w:rsidR="009B05F8" w:rsidRPr="005510C5">
        <w:rPr>
          <w:rtl/>
        </w:rPr>
        <w:t xml:space="preserve">شود که همین افعال نیز سه حالت دارند که این سه حالت در تمام این الفاظ وجود دارد و </w:t>
      </w:r>
      <w:r w:rsidR="00B9741E">
        <w:rPr>
          <w:rtl/>
        </w:rPr>
        <w:t>این‌چنین</w:t>
      </w:r>
      <w:r w:rsidR="009B05F8" w:rsidRPr="005510C5">
        <w:rPr>
          <w:rtl/>
        </w:rPr>
        <w:t xml:space="preserve"> نیست که این حالت به صورت ساختگی و مجازی و ... باشد</w:t>
      </w:r>
      <w:r w:rsidR="000972D9" w:rsidRPr="005510C5">
        <w:rPr>
          <w:rtl/>
        </w:rPr>
        <w:t xml:space="preserve"> بلکه در تمام این افعال وجود دارد از عالم و تاجر و کاسب گرفته تا نجار و بقال و ... هر لفظی که گفته</w:t>
      </w:r>
      <w:r w:rsidR="004650D2" w:rsidRPr="005510C5">
        <w:rPr>
          <w:rtl/>
        </w:rPr>
        <w:t xml:space="preserve"> می‌</w:t>
      </w:r>
      <w:r w:rsidR="000972D9" w:rsidRPr="005510C5">
        <w:rPr>
          <w:rtl/>
        </w:rPr>
        <w:t>شود همه اینها مشتقّاتی هستند که واژه مصدری آنها فعل بوده است اما مشتق آنها از حالت اوّل خارج شده و به حالت</w:t>
      </w:r>
      <w:r w:rsidR="004650D2" w:rsidRPr="005510C5">
        <w:rPr>
          <w:rtl/>
        </w:rPr>
        <w:t>‌های</w:t>
      </w:r>
      <w:r w:rsidR="000972D9" w:rsidRPr="005510C5">
        <w:rPr>
          <w:rtl/>
        </w:rPr>
        <w:t xml:space="preserve"> دوّم و سوّم</w:t>
      </w:r>
      <w:r w:rsidR="00585347">
        <w:rPr>
          <w:rtl/>
        </w:rPr>
        <w:t xml:space="preserve"> </w:t>
      </w:r>
      <w:r w:rsidR="000972D9" w:rsidRPr="005510C5">
        <w:rPr>
          <w:rtl/>
        </w:rPr>
        <w:t>تغییر پیدا کرده است.</w:t>
      </w:r>
    </w:p>
    <w:p w:rsidR="002E4F93" w:rsidRPr="005510C5" w:rsidRDefault="002E4F93" w:rsidP="002E4F93">
      <w:pPr>
        <w:pStyle w:val="Heading4"/>
        <w:rPr>
          <w:rtl/>
        </w:rPr>
      </w:pPr>
      <w:bookmarkStart w:id="17" w:name="_Toc530349165"/>
      <w:r w:rsidRPr="005510C5">
        <w:rPr>
          <w:rtl/>
        </w:rPr>
        <w:t>اشکال دوّم</w:t>
      </w:r>
      <w:r w:rsidR="006E2B48" w:rsidRPr="005510C5">
        <w:rPr>
          <w:rtl/>
        </w:rPr>
        <w:t>: ذات الفاظ داری ظرفیت معانی بیش از وصف فعل</w:t>
      </w:r>
      <w:r w:rsidR="004650D2" w:rsidRPr="005510C5">
        <w:rPr>
          <w:rtl/>
        </w:rPr>
        <w:t xml:space="preserve"> می‌</w:t>
      </w:r>
      <w:r w:rsidR="006E2B48" w:rsidRPr="005510C5">
        <w:rPr>
          <w:rtl/>
        </w:rPr>
        <w:t>باشند</w:t>
      </w:r>
      <w:bookmarkEnd w:id="17"/>
    </w:p>
    <w:p w:rsidR="000972D9" w:rsidRPr="005510C5" w:rsidRDefault="002B1FB1" w:rsidP="0047772D">
      <w:pPr>
        <w:rPr>
          <w:rtl/>
        </w:rPr>
      </w:pPr>
      <w:r w:rsidRPr="005510C5">
        <w:rPr>
          <w:rtl/>
        </w:rPr>
        <w:t>این اشکال و إن قلت نسبت به این دلیل مرحوم خوئی و بزرگانی از این قبیل وارد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 xml:space="preserve">باشد و اگر کمی دقّت شود قاعدتاً بایستی گفته شود که این </w:t>
      </w:r>
      <w:r w:rsidR="00643EF2" w:rsidRPr="005510C5">
        <w:rPr>
          <w:rtl/>
        </w:rPr>
        <w:t>طیف سه حالتی</w:t>
      </w:r>
      <w:r w:rsidRPr="005510C5">
        <w:rPr>
          <w:rtl/>
        </w:rPr>
        <w:t xml:space="preserve"> که در اینجا تصویر شد که عبارت بود از ف</w:t>
      </w:r>
      <w:r w:rsidR="00B9741E">
        <w:rPr>
          <w:rtl/>
        </w:rPr>
        <w:t>عل مجرّد مصدری صدور یک</w:t>
      </w:r>
      <w:r w:rsidR="00B9741E">
        <w:rPr>
          <w:rFonts w:hint="cs"/>
          <w:rtl/>
        </w:rPr>
        <w:t>‌</w:t>
      </w:r>
      <w:r w:rsidR="00643EF2" w:rsidRPr="005510C5">
        <w:rPr>
          <w:rtl/>
        </w:rPr>
        <w:t xml:space="preserve">باره فعل، </w:t>
      </w:r>
      <w:r w:rsidR="0047772D" w:rsidRPr="005510C5">
        <w:rPr>
          <w:rtl/>
        </w:rPr>
        <w:t>مستمر و یا ملکه</w:t>
      </w:r>
      <w:r w:rsidR="00643EF2" w:rsidRPr="005510C5">
        <w:rPr>
          <w:rtl/>
        </w:rPr>
        <w:t xml:space="preserve"> این در واقع </w:t>
      </w:r>
      <w:r w:rsidR="00706360">
        <w:rPr>
          <w:rtl/>
        </w:rPr>
        <w:t>به‌نوعی</w:t>
      </w:r>
      <w:r w:rsidR="00643EF2" w:rsidRPr="005510C5">
        <w:rPr>
          <w:rtl/>
        </w:rPr>
        <w:t xml:space="preserve"> در متن واژه نیز وجود دارد</w:t>
      </w:r>
      <w:r w:rsidR="0047772D" w:rsidRPr="005510C5">
        <w:rPr>
          <w:rtl/>
        </w:rPr>
        <w:t xml:space="preserve"> به این معنا که این سه حالت فقط در </w:t>
      </w:r>
      <w:r w:rsidR="00B9741E">
        <w:rPr>
          <w:rtl/>
        </w:rPr>
        <w:t>ظرفیت</w:t>
      </w:r>
      <w:r w:rsidR="0047772D" w:rsidRPr="005510C5">
        <w:rPr>
          <w:rtl/>
        </w:rPr>
        <w:t xml:space="preserve"> مشتق نیست بلکه </w:t>
      </w:r>
      <w:r w:rsidR="00706360">
        <w:rPr>
          <w:rtl/>
        </w:rPr>
        <w:t>به‌نوعی</w:t>
      </w:r>
      <w:r w:rsidR="0047772D" w:rsidRPr="005510C5">
        <w:rPr>
          <w:rtl/>
        </w:rPr>
        <w:t xml:space="preserve"> </w:t>
      </w:r>
      <w:r w:rsidR="0047772D" w:rsidRPr="005510C5">
        <w:rPr>
          <w:rtl/>
        </w:rPr>
        <w:lastRenderedPageBreak/>
        <w:t>در اصل این مادّه و این الفاظ این سه صورت وجود دارد. به این معنا که کلمه بیع، تجارت، عدالت و ... ابتدائاً به همان معنای فعل مصدری</w:t>
      </w:r>
      <w:r w:rsidR="004650D2" w:rsidRPr="005510C5">
        <w:rPr>
          <w:rtl/>
        </w:rPr>
        <w:t xml:space="preserve"> می‌</w:t>
      </w:r>
      <w:r w:rsidR="0047772D" w:rsidRPr="005510C5">
        <w:rPr>
          <w:rtl/>
        </w:rPr>
        <w:t>باشد که از شخص صادر</w:t>
      </w:r>
      <w:r w:rsidR="004650D2" w:rsidRPr="005510C5">
        <w:rPr>
          <w:rtl/>
        </w:rPr>
        <w:t xml:space="preserve"> می‌</w:t>
      </w:r>
      <w:r w:rsidR="0047772D" w:rsidRPr="005510C5">
        <w:rPr>
          <w:rtl/>
        </w:rPr>
        <w:t xml:space="preserve">شود اما گویا </w:t>
      </w:r>
      <w:r w:rsidR="00BD1E1D" w:rsidRPr="005510C5">
        <w:rPr>
          <w:rtl/>
        </w:rPr>
        <w:t>همین الفاظ چنین ظرفیتی دارد که به معنای تعدد تجارت و یا حالت تجارت</w:t>
      </w:r>
      <w:r w:rsidR="004650D2" w:rsidRPr="005510C5">
        <w:rPr>
          <w:rtl/>
        </w:rPr>
        <w:t xml:space="preserve"> می‌</w:t>
      </w:r>
      <w:r w:rsidR="00BD1E1D" w:rsidRPr="005510C5">
        <w:rPr>
          <w:rtl/>
        </w:rPr>
        <w:t xml:space="preserve">باشند </w:t>
      </w:r>
      <w:r w:rsidR="002E4F93" w:rsidRPr="005510C5">
        <w:rPr>
          <w:rtl/>
        </w:rPr>
        <w:t xml:space="preserve">که در مشتق این الفاظ هم بروز پیدا کرده است و </w:t>
      </w:r>
      <w:r w:rsidR="00B9741E">
        <w:rPr>
          <w:rtl/>
        </w:rPr>
        <w:t>لااقل</w:t>
      </w:r>
      <w:r w:rsidR="002E4F93" w:rsidRPr="005510C5">
        <w:rPr>
          <w:rtl/>
        </w:rPr>
        <w:t xml:space="preserve"> آن این است که در مشتق الفاظ </w:t>
      </w:r>
      <w:r w:rsidR="00B9741E">
        <w:rPr>
          <w:rtl/>
        </w:rPr>
        <w:t>به‌طورقطع</w:t>
      </w:r>
      <w:r w:rsidR="002E4F93" w:rsidRPr="005510C5">
        <w:rPr>
          <w:rtl/>
        </w:rPr>
        <w:t xml:space="preserve"> وجود دارد و این اشکال </w:t>
      </w:r>
      <w:r w:rsidR="00B9741E">
        <w:rPr>
          <w:rtl/>
        </w:rPr>
        <w:t>مهمی</w:t>
      </w:r>
      <w:r w:rsidR="002E4F93" w:rsidRPr="005510C5">
        <w:rPr>
          <w:rtl/>
        </w:rPr>
        <w:t xml:space="preserve"> است که مرحوم خوئی و دیگر قائلین به این قول وجود دارد.</w:t>
      </w:r>
    </w:p>
    <w:p w:rsidR="006E2B48" w:rsidRPr="005510C5" w:rsidRDefault="00AB360C" w:rsidP="0047772D">
      <w:pPr>
        <w:rPr>
          <w:rtl/>
        </w:rPr>
      </w:pPr>
      <w:r w:rsidRPr="005510C5">
        <w:rPr>
          <w:rtl/>
        </w:rPr>
        <w:t>سؤال: آیا خودِ افعال چنین ظرف</w:t>
      </w:r>
      <w:r w:rsidR="00324277">
        <w:rPr>
          <w:rtl/>
        </w:rPr>
        <w:t>یتی را دارند یا اینکه شخص انجام</w:t>
      </w:r>
      <w:r w:rsidR="00324277">
        <w:rPr>
          <w:rFonts w:hint="cs"/>
          <w:rtl/>
        </w:rPr>
        <w:t>‌</w:t>
      </w:r>
      <w:r w:rsidRPr="005510C5">
        <w:rPr>
          <w:rtl/>
        </w:rPr>
        <w:t>دهنده این افعال این ظرفیت را دارند؟</w:t>
      </w:r>
    </w:p>
    <w:p w:rsidR="00AB360C" w:rsidRPr="005510C5" w:rsidRDefault="00AB360C" w:rsidP="0047772D">
      <w:pPr>
        <w:rPr>
          <w:rtl/>
        </w:rPr>
      </w:pPr>
      <w:r w:rsidRPr="005510C5">
        <w:rPr>
          <w:rtl/>
        </w:rPr>
        <w:t>جواب: مسأله در اینجا این است که وقتی گفته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 قتل یا ضرب، به معنای صِرف زدن یا کشتن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</w:t>
      </w:r>
      <w:r w:rsidR="007D1E62" w:rsidRPr="005510C5">
        <w:rPr>
          <w:rtl/>
        </w:rPr>
        <w:t xml:space="preserve"> اما وقتی تبدیل به قاتل یا ضارب</w:t>
      </w:r>
      <w:r w:rsidR="004650D2" w:rsidRPr="005510C5">
        <w:rPr>
          <w:rtl/>
        </w:rPr>
        <w:t xml:space="preserve"> می‌</w:t>
      </w:r>
      <w:r w:rsidR="007D1E62" w:rsidRPr="005510C5">
        <w:rPr>
          <w:rtl/>
        </w:rPr>
        <w:t>شود سه معنا پیدا</w:t>
      </w:r>
      <w:r w:rsidR="004650D2" w:rsidRPr="005510C5">
        <w:rPr>
          <w:rtl/>
        </w:rPr>
        <w:t xml:space="preserve"> می‌</w:t>
      </w:r>
      <w:r w:rsidR="007D1E62" w:rsidRPr="005510C5">
        <w:rPr>
          <w:rtl/>
        </w:rPr>
        <w:t>کند:</w:t>
      </w:r>
    </w:p>
    <w:p w:rsidR="007D1E62" w:rsidRPr="005510C5" w:rsidRDefault="007D1E62" w:rsidP="002B4DE9">
      <w:pPr>
        <w:rPr>
          <w:rtl/>
        </w:rPr>
      </w:pPr>
      <w:r w:rsidRPr="005510C5">
        <w:rPr>
          <w:rtl/>
        </w:rPr>
        <w:t xml:space="preserve">معنای اوّل آن </w:t>
      </w:r>
      <w:r w:rsidR="006B03F1">
        <w:rPr>
          <w:rtl/>
        </w:rPr>
        <w:t>همان‌طور</w:t>
      </w:r>
      <w:r w:rsidRPr="005510C5">
        <w:rPr>
          <w:rtl/>
        </w:rPr>
        <w:t xml:space="preserve"> که گفته شد «مَن صدَر منه القتل أو الضرب و لو مرّتاً»</w:t>
      </w:r>
      <w:r w:rsidR="004650D2" w:rsidRPr="005510C5">
        <w:rPr>
          <w:rtl/>
        </w:rPr>
        <w:t xml:space="preserve"> می‌</w:t>
      </w:r>
      <w:r w:rsidR="002B4DE9">
        <w:rPr>
          <w:rtl/>
        </w:rPr>
        <w:t>باشد</w:t>
      </w:r>
      <w:r w:rsidR="002B4DE9">
        <w:rPr>
          <w:rFonts w:hint="cs"/>
          <w:rtl/>
        </w:rPr>
        <w:t xml:space="preserve">؛ </w:t>
      </w:r>
      <w:r w:rsidRPr="005510C5">
        <w:rPr>
          <w:rtl/>
        </w:rPr>
        <w:t>معنای دوّم آن استمرار</w:t>
      </w:r>
      <w:r w:rsidR="002B4DE9">
        <w:rPr>
          <w:rFonts w:hint="cs"/>
          <w:rtl/>
        </w:rPr>
        <w:t xml:space="preserve"> </w:t>
      </w:r>
      <w:r w:rsidRPr="005510C5">
        <w:rPr>
          <w:rtl/>
        </w:rPr>
        <w:t>و معنای سوّم آن ملکه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باشد.</w:t>
      </w:r>
    </w:p>
    <w:p w:rsidR="00FE159C" w:rsidRPr="005510C5" w:rsidRDefault="007D1E62" w:rsidP="00FE159C">
      <w:pPr>
        <w:rPr>
          <w:rtl/>
        </w:rPr>
      </w:pPr>
      <w:r w:rsidRPr="005510C5">
        <w:rPr>
          <w:rtl/>
        </w:rPr>
        <w:t>در اینجا گفته</w:t>
      </w:r>
      <w:r w:rsidR="004650D2" w:rsidRPr="005510C5">
        <w:rPr>
          <w:rtl/>
        </w:rPr>
        <w:t xml:space="preserve"> می‌</w:t>
      </w:r>
      <w:r w:rsidRPr="005510C5">
        <w:rPr>
          <w:rtl/>
        </w:rPr>
        <w:t>شود که شاید این سه حالتی که در اینجا گف</w:t>
      </w:r>
      <w:r w:rsidR="002F6C3D" w:rsidRPr="005510C5">
        <w:rPr>
          <w:rtl/>
        </w:rPr>
        <w:t>ته</w:t>
      </w:r>
      <w:r w:rsidR="004650D2" w:rsidRPr="005510C5">
        <w:rPr>
          <w:rtl/>
        </w:rPr>
        <w:t xml:space="preserve"> می‌</w:t>
      </w:r>
      <w:r w:rsidR="002F6C3D" w:rsidRPr="005510C5">
        <w:rPr>
          <w:rtl/>
        </w:rPr>
        <w:t>شود از حالت وصف فعلی به وصف استمرار و سپس ملکه</w:t>
      </w:r>
      <w:r w:rsidR="004650D2" w:rsidRPr="005510C5">
        <w:rPr>
          <w:rtl/>
        </w:rPr>
        <w:t xml:space="preserve"> می‌</w:t>
      </w:r>
      <w:r w:rsidR="002F6C3D" w:rsidRPr="005510C5">
        <w:rPr>
          <w:rtl/>
        </w:rPr>
        <w:t>رسد شاید زمینه</w:t>
      </w:r>
      <w:r w:rsidR="004650D2" w:rsidRPr="005510C5">
        <w:rPr>
          <w:rtl/>
        </w:rPr>
        <w:t xml:space="preserve">‌ای </w:t>
      </w:r>
      <w:r w:rsidR="002F6C3D" w:rsidRPr="005510C5">
        <w:rPr>
          <w:rtl/>
        </w:rPr>
        <w:t>در ذات آن مصدر باشد و در واقع همان مصدر قتل و ضرب سه معنا دارد. حال اگر این مطلب نیز پذیرفته نشود بالاخره در مشتق آن چنین معانی</w:t>
      </w:r>
      <w:r w:rsidR="004650D2" w:rsidRPr="005510C5">
        <w:rPr>
          <w:rtl/>
        </w:rPr>
        <w:t xml:space="preserve">‌ای </w:t>
      </w:r>
      <w:r w:rsidR="002F6C3D" w:rsidRPr="005510C5">
        <w:rPr>
          <w:rtl/>
        </w:rPr>
        <w:t>وجود دارد و در واژه</w:t>
      </w:r>
      <w:r w:rsidR="004650D2" w:rsidRPr="005510C5">
        <w:rPr>
          <w:rtl/>
        </w:rPr>
        <w:t>‌های</w:t>
      </w:r>
      <w:r w:rsidR="002F6C3D" w:rsidRPr="005510C5">
        <w:rPr>
          <w:rtl/>
        </w:rPr>
        <w:t xml:space="preserve">ی که در کلمات آیات و روایات </w:t>
      </w:r>
      <w:r w:rsidR="00B9741E">
        <w:rPr>
          <w:rtl/>
        </w:rPr>
        <w:t>آمده‌اند</w:t>
      </w:r>
      <w:r w:rsidR="002F6C3D" w:rsidRPr="005510C5">
        <w:rPr>
          <w:rtl/>
        </w:rPr>
        <w:t xml:space="preserve"> غالباً به صورت مشتق</w:t>
      </w:r>
      <w:r w:rsidR="004650D2" w:rsidRPr="005510C5">
        <w:rPr>
          <w:rtl/>
        </w:rPr>
        <w:t xml:space="preserve"> می‌</w:t>
      </w:r>
      <w:r w:rsidR="002F6C3D" w:rsidRPr="005510C5">
        <w:rPr>
          <w:rtl/>
        </w:rPr>
        <w:t>باشند، مثلاً گفته شده است «صلّ خلف امامٍ عادلٍ» «لا تقرأ خلف امام عادلٍ» که این در روایات آمده است و به این معنا است که اگر شما پشت سر کسی نماز</w:t>
      </w:r>
      <w:r w:rsidR="004650D2" w:rsidRPr="005510C5">
        <w:rPr>
          <w:rtl/>
        </w:rPr>
        <w:t xml:space="preserve"> می‌</w:t>
      </w:r>
      <w:r w:rsidR="002F6C3D" w:rsidRPr="005510C5">
        <w:rPr>
          <w:rtl/>
        </w:rPr>
        <w:t>خوانید اگر عادل است دیگر قرائت حمد و سوره نیاز نیست</w:t>
      </w:r>
      <w:r w:rsidR="00FE159C" w:rsidRPr="005510C5">
        <w:rPr>
          <w:rtl/>
        </w:rPr>
        <w:t xml:space="preserve"> که در اینجا عبارت عادل آمده است</w:t>
      </w:r>
      <w:r w:rsidR="00585347">
        <w:rPr>
          <w:rtl/>
        </w:rPr>
        <w:t>؛ و</w:t>
      </w:r>
      <w:r w:rsidR="00FE159C" w:rsidRPr="005510C5">
        <w:rPr>
          <w:rtl/>
        </w:rPr>
        <w:t xml:space="preserve"> یا روایت دیگری که</w:t>
      </w:r>
      <w:r w:rsidR="004650D2" w:rsidRPr="005510C5">
        <w:rPr>
          <w:rtl/>
        </w:rPr>
        <w:t xml:space="preserve"> می‌</w:t>
      </w:r>
      <w:r w:rsidR="00FE159C" w:rsidRPr="005510C5">
        <w:rPr>
          <w:rtl/>
        </w:rPr>
        <w:t>فرماید «أشهدوا ذوی عدلٍ منکم» که در این روایت ذاعدل همان مشتق</w:t>
      </w:r>
      <w:r w:rsidR="004650D2" w:rsidRPr="005510C5">
        <w:rPr>
          <w:rtl/>
        </w:rPr>
        <w:t xml:space="preserve"> می‌</w:t>
      </w:r>
      <w:r w:rsidR="00FE159C" w:rsidRPr="005510C5">
        <w:rPr>
          <w:rtl/>
        </w:rPr>
        <w:t xml:space="preserve">باشد و به معنای عادل است و اینها عباراتی است که در روایات وارد شده است و در مشتق </w:t>
      </w:r>
      <w:r w:rsidR="00337C6A">
        <w:rPr>
          <w:rtl/>
        </w:rPr>
        <w:t>این‌گونه</w:t>
      </w:r>
      <w:r w:rsidR="00FE159C" w:rsidRPr="005510C5">
        <w:rPr>
          <w:rtl/>
        </w:rPr>
        <w:t xml:space="preserve"> نیست که </w:t>
      </w:r>
      <w:r w:rsidR="00B9741E">
        <w:rPr>
          <w:rtl/>
        </w:rPr>
        <w:t>به‌سادگی</w:t>
      </w:r>
      <w:r w:rsidR="00FE159C" w:rsidRPr="005510C5">
        <w:rPr>
          <w:rtl/>
        </w:rPr>
        <w:t xml:space="preserve"> گفته شود ظاهر لغت همان فعل است بلکه مشتق دارای سه معنا</w:t>
      </w:r>
      <w:r w:rsidR="004650D2" w:rsidRPr="005510C5">
        <w:rPr>
          <w:rtl/>
        </w:rPr>
        <w:t xml:space="preserve"> می‌</w:t>
      </w:r>
      <w:r w:rsidR="00FE159C" w:rsidRPr="005510C5">
        <w:rPr>
          <w:rtl/>
        </w:rPr>
        <w:t xml:space="preserve">باشد که مفصلاً عرض شد و این </w:t>
      </w:r>
      <w:r w:rsidR="008140B7">
        <w:rPr>
          <w:rtl/>
        </w:rPr>
        <w:t>دست‌انداز</w:t>
      </w:r>
      <w:r w:rsidR="00FE159C" w:rsidRPr="005510C5">
        <w:rPr>
          <w:rtl/>
        </w:rPr>
        <w:t xml:space="preserve"> </w:t>
      </w:r>
      <w:r w:rsidR="00B9741E">
        <w:rPr>
          <w:rtl/>
        </w:rPr>
        <w:t>مهمی</w:t>
      </w:r>
      <w:r w:rsidR="00FE159C" w:rsidRPr="005510C5">
        <w:rPr>
          <w:rtl/>
        </w:rPr>
        <w:t xml:space="preserve"> است که پیش روی این قائلین وجود دارد</w:t>
      </w:r>
      <w:r w:rsidR="00302ECA" w:rsidRPr="005510C5">
        <w:rPr>
          <w:rtl/>
        </w:rPr>
        <w:t xml:space="preserve"> و به این اشکال </w:t>
      </w:r>
      <w:r w:rsidR="00706360">
        <w:rPr>
          <w:rtl/>
        </w:rPr>
        <w:t>توجهی</w:t>
      </w:r>
      <w:r w:rsidR="00302ECA" w:rsidRPr="005510C5">
        <w:rPr>
          <w:rtl/>
        </w:rPr>
        <w:t xml:space="preserve"> نشده است.</w:t>
      </w:r>
    </w:p>
    <w:p w:rsidR="00201955" w:rsidRPr="005510C5" w:rsidRDefault="00201955" w:rsidP="00E754A3">
      <w:pPr>
        <w:rPr>
          <w:rtl/>
        </w:rPr>
      </w:pPr>
    </w:p>
    <w:sectPr w:rsidR="00201955" w:rsidRPr="005510C5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23" w:rsidRDefault="00D26323" w:rsidP="004D5B1F">
      <w:r>
        <w:separator/>
      </w:r>
    </w:p>
  </w:endnote>
  <w:endnote w:type="continuationSeparator" w:id="0">
    <w:p w:rsidR="00D26323" w:rsidRDefault="00D26323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47" w:rsidRDefault="00585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ED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47" w:rsidRDefault="00585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23" w:rsidRDefault="00D26323" w:rsidP="004D5B1F">
      <w:r>
        <w:separator/>
      </w:r>
    </w:p>
  </w:footnote>
  <w:footnote w:type="continuationSeparator" w:id="0">
    <w:p w:rsidR="00D26323" w:rsidRDefault="00D26323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47" w:rsidRDefault="00585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BD" w:rsidRDefault="003C06BD" w:rsidP="003C06BD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عنوان اصلی: اجتهاد و تقلید                                                  تاریخ جلسه: </w:t>
    </w:r>
    <w:r>
      <w:rPr>
        <w:rFonts w:ascii="Adobe Arabic" w:hAnsi="Adobe Arabic" w:cs="Adobe Arabic"/>
        <w:b/>
        <w:bCs/>
        <w:sz w:val="24"/>
        <w:szCs w:val="24"/>
      </w:rPr>
      <w:t>27</w:t>
    </w:r>
    <w:r>
      <w:rPr>
        <w:rFonts w:ascii="Adobe Arabic" w:hAnsi="Adobe Arabic" w:cs="Adobe Arabic"/>
        <w:b/>
        <w:bCs/>
        <w:sz w:val="24"/>
        <w:szCs w:val="24"/>
        <w:rtl/>
      </w:rPr>
      <w:t>/08/97</w:t>
    </w:r>
  </w:p>
  <w:p w:rsidR="003C06BD" w:rsidRDefault="003C06BD" w:rsidP="00344D09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         عنوان فرعی: مسئله اجتهاد (شرایط مجتهد/شرط عدالت)           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44D09">
      <w:rPr>
        <w:rFonts w:ascii="Adobe Arabic" w:hAnsi="Adobe Arabic" w:cs="Adobe Arabic" w:hint="cs"/>
        <w:b/>
        <w:bCs/>
        <w:sz w:val="24"/>
        <w:szCs w:val="24"/>
        <w:rtl/>
      </w:rPr>
      <w:t>403</w:t>
    </w:r>
  </w:p>
  <w:p w:rsidR="00A12FD3" w:rsidRPr="00873379" w:rsidRDefault="00A12FD3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4B0C489" wp14:editId="0C7073A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038F4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47" w:rsidRDefault="00585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6799A"/>
    <w:multiLevelType w:val="hybridMultilevel"/>
    <w:tmpl w:val="46FCC3AA"/>
    <w:lvl w:ilvl="0" w:tplc="496624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7E2E51"/>
    <w:multiLevelType w:val="hybridMultilevel"/>
    <w:tmpl w:val="93F8F400"/>
    <w:lvl w:ilvl="0" w:tplc="4B40496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7060"/>
    <w:rsid w:val="00021077"/>
    <w:rsid w:val="000228A2"/>
    <w:rsid w:val="00023332"/>
    <w:rsid w:val="00030048"/>
    <w:rsid w:val="000324F1"/>
    <w:rsid w:val="00032AC5"/>
    <w:rsid w:val="0003795E"/>
    <w:rsid w:val="00041FE0"/>
    <w:rsid w:val="00042E34"/>
    <w:rsid w:val="00045B14"/>
    <w:rsid w:val="00047BC5"/>
    <w:rsid w:val="00052BA3"/>
    <w:rsid w:val="0006363E"/>
    <w:rsid w:val="00063C89"/>
    <w:rsid w:val="00080DFF"/>
    <w:rsid w:val="00085ED5"/>
    <w:rsid w:val="000916B0"/>
    <w:rsid w:val="000972D9"/>
    <w:rsid w:val="000A1206"/>
    <w:rsid w:val="000A1A51"/>
    <w:rsid w:val="000D2D0D"/>
    <w:rsid w:val="000D5800"/>
    <w:rsid w:val="000D6581"/>
    <w:rsid w:val="000D7B4E"/>
    <w:rsid w:val="000E4D22"/>
    <w:rsid w:val="000F1897"/>
    <w:rsid w:val="000F5DAF"/>
    <w:rsid w:val="000F7E72"/>
    <w:rsid w:val="00101E2D"/>
    <w:rsid w:val="00102405"/>
    <w:rsid w:val="00102CEB"/>
    <w:rsid w:val="001064B8"/>
    <w:rsid w:val="0011347D"/>
    <w:rsid w:val="00114C37"/>
    <w:rsid w:val="00117955"/>
    <w:rsid w:val="0012068B"/>
    <w:rsid w:val="001210F3"/>
    <w:rsid w:val="00123467"/>
    <w:rsid w:val="00133E1D"/>
    <w:rsid w:val="0013617D"/>
    <w:rsid w:val="00136442"/>
    <w:rsid w:val="001370B6"/>
    <w:rsid w:val="00147899"/>
    <w:rsid w:val="00150D4B"/>
    <w:rsid w:val="00152670"/>
    <w:rsid w:val="001550AE"/>
    <w:rsid w:val="00166DD8"/>
    <w:rsid w:val="001712D6"/>
    <w:rsid w:val="00175259"/>
    <w:rsid w:val="001757C8"/>
    <w:rsid w:val="00177934"/>
    <w:rsid w:val="001873E2"/>
    <w:rsid w:val="00192A6A"/>
    <w:rsid w:val="0019566B"/>
    <w:rsid w:val="00196082"/>
    <w:rsid w:val="00197CDD"/>
    <w:rsid w:val="00197DA6"/>
    <w:rsid w:val="001B67BC"/>
    <w:rsid w:val="001C367D"/>
    <w:rsid w:val="001C3CCA"/>
    <w:rsid w:val="001D1F54"/>
    <w:rsid w:val="001D24F8"/>
    <w:rsid w:val="001D542D"/>
    <w:rsid w:val="001D6605"/>
    <w:rsid w:val="001E263D"/>
    <w:rsid w:val="001E306E"/>
    <w:rsid w:val="001E3FB0"/>
    <w:rsid w:val="001E4FFF"/>
    <w:rsid w:val="001F2E3E"/>
    <w:rsid w:val="00201955"/>
    <w:rsid w:val="00206B69"/>
    <w:rsid w:val="00210F67"/>
    <w:rsid w:val="00224C0A"/>
    <w:rsid w:val="00233777"/>
    <w:rsid w:val="002376A5"/>
    <w:rsid w:val="002417C9"/>
    <w:rsid w:val="00241FDE"/>
    <w:rsid w:val="002529C5"/>
    <w:rsid w:val="00270294"/>
    <w:rsid w:val="0027105A"/>
    <w:rsid w:val="002776F6"/>
    <w:rsid w:val="00283229"/>
    <w:rsid w:val="002914BD"/>
    <w:rsid w:val="002946CF"/>
    <w:rsid w:val="00297263"/>
    <w:rsid w:val="002A21AE"/>
    <w:rsid w:val="002A35E0"/>
    <w:rsid w:val="002A7627"/>
    <w:rsid w:val="002B1FB1"/>
    <w:rsid w:val="002B4DE9"/>
    <w:rsid w:val="002B7AD5"/>
    <w:rsid w:val="002C56FD"/>
    <w:rsid w:val="002D49E4"/>
    <w:rsid w:val="002D5BDC"/>
    <w:rsid w:val="002D720F"/>
    <w:rsid w:val="002E450B"/>
    <w:rsid w:val="002E4F93"/>
    <w:rsid w:val="002E73F9"/>
    <w:rsid w:val="002F05B9"/>
    <w:rsid w:val="002F4A57"/>
    <w:rsid w:val="002F6C3D"/>
    <w:rsid w:val="00302ECA"/>
    <w:rsid w:val="00304CB1"/>
    <w:rsid w:val="003104A5"/>
    <w:rsid w:val="00311429"/>
    <w:rsid w:val="00316002"/>
    <w:rsid w:val="003226D0"/>
    <w:rsid w:val="00323168"/>
    <w:rsid w:val="00324277"/>
    <w:rsid w:val="00327645"/>
    <w:rsid w:val="00331826"/>
    <w:rsid w:val="00337C6A"/>
    <w:rsid w:val="00337EFE"/>
    <w:rsid w:val="00340BA3"/>
    <w:rsid w:val="00344D09"/>
    <w:rsid w:val="00354CCC"/>
    <w:rsid w:val="0035543D"/>
    <w:rsid w:val="00366400"/>
    <w:rsid w:val="00375CC3"/>
    <w:rsid w:val="00376171"/>
    <w:rsid w:val="003963D7"/>
    <w:rsid w:val="00396F28"/>
    <w:rsid w:val="003A1A05"/>
    <w:rsid w:val="003A2654"/>
    <w:rsid w:val="003B1712"/>
    <w:rsid w:val="003B3520"/>
    <w:rsid w:val="003C0070"/>
    <w:rsid w:val="003C06BD"/>
    <w:rsid w:val="003C06BF"/>
    <w:rsid w:val="003C4572"/>
    <w:rsid w:val="003C56D7"/>
    <w:rsid w:val="003C7899"/>
    <w:rsid w:val="003D2F0A"/>
    <w:rsid w:val="003D563F"/>
    <w:rsid w:val="003E1E58"/>
    <w:rsid w:val="003E2BAB"/>
    <w:rsid w:val="003F369C"/>
    <w:rsid w:val="00404D1D"/>
    <w:rsid w:val="00405199"/>
    <w:rsid w:val="00410699"/>
    <w:rsid w:val="004151F2"/>
    <w:rsid w:val="00415360"/>
    <w:rsid w:val="004215FA"/>
    <w:rsid w:val="0043680F"/>
    <w:rsid w:val="00443EB7"/>
    <w:rsid w:val="0044591E"/>
    <w:rsid w:val="004476F0"/>
    <w:rsid w:val="00455B91"/>
    <w:rsid w:val="004650D2"/>
    <w:rsid w:val="004651D2"/>
    <w:rsid w:val="00465D26"/>
    <w:rsid w:val="004679F8"/>
    <w:rsid w:val="0047772D"/>
    <w:rsid w:val="004926C2"/>
    <w:rsid w:val="0049564C"/>
    <w:rsid w:val="004A5AB6"/>
    <w:rsid w:val="004A790F"/>
    <w:rsid w:val="004B337F"/>
    <w:rsid w:val="004C2697"/>
    <w:rsid w:val="004C4D9F"/>
    <w:rsid w:val="004D1D09"/>
    <w:rsid w:val="004D4A74"/>
    <w:rsid w:val="004D5B1F"/>
    <w:rsid w:val="004E26AB"/>
    <w:rsid w:val="004F3596"/>
    <w:rsid w:val="00516B88"/>
    <w:rsid w:val="005215B4"/>
    <w:rsid w:val="0052324F"/>
    <w:rsid w:val="00523E88"/>
    <w:rsid w:val="00530FD7"/>
    <w:rsid w:val="00541566"/>
    <w:rsid w:val="00545B0C"/>
    <w:rsid w:val="005510C5"/>
    <w:rsid w:val="00551628"/>
    <w:rsid w:val="00553A7A"/>
    <w:rsid w:val="00572E2D"/>
    <w:rsid w:val="00580CFA"/>
    <w:rsid w:val="00585347"/>
    <w:rsid w:val="00591089"/>
    <w:rsid w:val="00592103"/>
    <w:rsid w:val="005941DD"/>
    <w:rsid w:val="005A48BA"/>
    <w:rsid w:val="005A545E"/>
    <w:rsid w:val="005A5862"/>
    <w:rsid w:val="005B05D4"/>
    <w:rsid w:val="005B0852"/>
    <w:rsid w:val="005B16EB"/>
    <w:rsid w:val="005C06AE"/>
    <w:rsid w:val="005C374C"/>
    <w:rsid w:val="005C7DFF"/>
    <w:rsid w:val="0060378C"/>
    <w:rsid w:val="00610C18"/>
    <w:rsid w:val="0061206D"/>
    <w:rsid w:val="00612385"/>
    <w:rsid w:val="0061376C"/>
    <w:rsid w:val="00617C7C"/>
    <w:rsid w:val="00627180"/>
    <w:rsid w:val="006275D5"/>
    <w:rsid w:val="00636EFA"/>
    <w:rsid w:val="0064135F"/>
    <w:rsid w:val="00643EF2"/>
    <w:rsid w:val="0066229C"/>
    <w:rsid w:val="00663AAD"/>
    <w:rsid w:val="00667A28"/>
    <w:rsid w:val="00683711"/>
    <w:rsid w:val="00694159"/>
    <w:rsid w:val="0069696C"/>
    <w:rsid w:val="00696C84"/>
    <w:rsid w:val="006A085A"/>
    <w:rsid w:val="006A11FE"/>
    <w:rsid w:val="006B03F1"/>
    <w:rsid w:val="006C125E"/>
    <w:rsid w:val="006C73B0"/>
    <w:rsid w:val="006D3A87"/>
    <w:rsid w:val="006E2B48"/>
    <w:rsid w:val="006F01B4"/>
    <w:rsid w:val="00703DD3"/>
    <w:rsid w:val="00706360"/>
    <w:rsid w:val="007153D2"/>
    <w:rsid w:val="0072729B"/>
    <w:rsid w:val="00734D59"/>
    <w:rsid w:val="00734DBD"/>
    <w:rsid w:val="0073609B"/>
    <w:rsid w:val="007378A9"/>
    <w:rsid w:val="00737A6C"/>
    <w:rsid w:val="0075033E"/>
    <w:rsid w:val="00752745"/>
    <w:rsid w:val="0075336C"/>
    <w:rsid w:val="00753A93"/>
    <w:rsid w:val="0076534F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21B9"/>
    <w:rsid w:val="007B6FEB"/>
    <w:rsid w:val="007C1EF7"/>
    <w:rsid w:val="007C28D6"/>
    <w:rsid w:val="007C710E"/>
    <w:rsid w:val="007C7615"/>
    <w:rsid w:val="007D0B88"/>
    <w:rsid w:val="007D1549"/>
    <w:rsid w:val="007D1E62"/>
    <w:rsid w:val="007D6231"/>
    <w:rsid w:val="007E03E9"/>
    <w:rsid w:val="007E04EE"/>
    <w:rsid w:val="007E636F"/>
    <w:rsid w:val="007E667F"/>
    <w:rsid w:val="007E7FA7"/>
    <w:rsid w:val="007F0721"/>
    <w:rsid w:val="007F293C"/>
    <w:rsid w:val="007F2F4B"/>
    <w:rsid w:val="007F3221"/>
    <w:rsid w:val="007F4A90"/>
    <w:rsid w:val="007F7438"/>
    <w:rsid w:val="007F7E76"/>
    <w:rsid w:val="00802D15"/>
    <w:rsid w:val="00803501"/>
    <w:rsid w:val="0080799B"/>
    <w:rsid w:val="00807BE3"/>
    <w:rsid w:val="00811F02"/>
    <w:rsid w:val="008140B7"/>
    <w:rsid w:val="00816F8C"/>
    <w:rsid w:val="00820C28"/>
    <w:rsid w:val="00825EB8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174C"/>
    <w:rsid w:val="00883733"/>
    <w:rsid w:val="008965D2"/>
    <w:rsid w:val="008A236D"/>
    <w:rsid w:val="008B2AFF"/>
    <w:rsid w:val="008B3C4A"/>
    <w:rsid w:val="008B565A"/>
    <w:rsid w:val="008C3414"/>
    <w:rsid w:val="008C68CE"/>
    <w:rsid w:val="008D030F"/>
    <w:rsid w:val="008D36D5"/>
    <w:rsid w:val="008D4F67"/>
    <w:rsid w:val="008E187A"/>
    <w:rsid w:val="008E3903"/>
    <w:rsid w:val="008F083F"/>
    <w:rsid w:val="008F3B82"/>
    <w:rsid w:val="008F63E3"/>
    <w:rsid w:val="00900A8F"/>
    <w:rsid w:val="00913C3B"/>
    <w:rsid w:val="00915509"/>
    <w:rsid w:val="00927388"/>
    <w:rsid w:val="009274FE"/>
    <w:rsid w:val="00932D0E"/>
    <w:rsid w:val="00937BA1"/>
    <w:rsid w:val="009401AC"/>
    <w:rsid w:val="00940323"/>
    <w:rsid w:val="00944E42"/>
    <w:rsid w:val="009475B7"/>
    <w:rsid w:val="009552F5"/>
    <w:rsid w:val="0095758E"/>
    <w:rsid w:val="009610AA"/>
    <w:rsid w:val="009613AC"/>
    <w:rsid w:val="0097767F"/>
    <w:rsid w:val="00980643"/>
    <w:rsid w:val="00995557"/>
    <w:rsid w:val="009A1F53"/>
    <w:rsid w:val="009A24A9"/>
    <w:rsid w:val="009A42EF"/>
    <w:rsid w:val="009B05F8"/>
    <w:rsid w:val="009B46BC"/>
    <w:rsid w:val="009B61C3"/>
    <w:rsid w:val="009C0901"/>
    <w:rsid w:val="009C7B4F"/>
    <w:rsid w:val="009D4AC8"/>
    <w:rsid w:val="009E0B10"/>
    <w:rsid w:val="009E1F06"/>
    <w:rsid w:val="009E31E4"/>
    <w:rsid w:val="009F4EB3"/>
    <w:rsid w:val="009F5F6C"/>
    <w:rsid w:val="00A06D48"/>
    <w:rsid w:val="00A100FF"/>
    <w:rsid w:val="00A12FD3"/>
    <w:rsid w:val="00A15017"/>
    <w:rsid w:val="00A21834"/>
    <w:rsid w:val="00A31C17"/>
    <w:rsid w:val="00A31FDE"/>
    <w:rsid w:val="00A342D5"/>
    <w:rsid w:val="00A35AC2"/>
    <w:rsid w:val="00A37C77"/>
    <w:rsid w:val="00A41091"/>
    <w:rsid w:val="00A46F24"/>
    <w:rsid w:val="00A5413D"/>
    <w:rsid w:val="00A5418D"/>
    <w:rsid w:val="00A725C2"/>
    <w:rsid w:val="00A73D8B"/>
    <w:rsid w:val="00A769EE"/>
    <w:rsid w:val="00A77E4B"/>
    <w:rsid w:val="00A810A5"/>
    <w:rsid w:val="00A9616A"/>
    <w:rsid w:val="00A96F68"/>
    <w:rsid w:val="00AA2342"/>
    <w:rsid w:val="00AA35E4"/>
    <w:rsid w:val="00AB360C"/>
    <w:rsid w:val="00AC547C"/>
    <w:rsid w:val="00AD0304"/>
    <w:rsid w:val="00AD27BE"/>
    <w:rsid w:val="00AD7AB1"/>
    <w:rsid w:val="00AE4F17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4ABC"/>
    <w:rsid w:val="00B54F76"/>
    <w:rsid w:val="00B55D51"/>
    <w:rsid w:val="00B57295"/>
    <w:rsid w:val="00B63F15"/>
    <w:rsid w:val="00B73984"/>
    <w:rsid w:val="00B9119B"/>
    <w:rsid w:val="00B96A3B"/>
    <w:rsid w:val="00B96EB4"/>
    <w:rsid w:val="00B9741E"/>
    <w:rsid w:val="00BA3407"/>
    <w:rsid w:val="00BA51A8"/>
    <w:rsid w:val="00BB27C4"/>
    <w:rsid w:val="00BB5F7E"/>
    <w:rsid w:val="00BC26F6"/>
    <w:rsid w:val="00BC4833"/>
    <w:rsid w:val="00BC526D"/>
    <w:rsid w:val="00BD0024"/>
    <w:rsid w:val="00BD1E1D"/>
    <w:rsid w:val="00BD3122"/>
    <w:rsid w:val="00BD40DA"/>
    <w:rsid w:val="00BE4A8C"/>
    <w:rsid w:val="00BE5A68"/>
    <w:rsid w:val="00BE6767"/>
    <w:rsid w:val="00BF3D67"/>
    <w:rsid w:val="00C049F2"/>
    <w:rsid w:val="00C160AF"/>
    <w:rsid w:val="00C16B92"/>
    <w:rsid w:val="00C17970"/>
    <w:rsid w:val="00C21FC4"/>
    <w:rsid w:val="00C22299"/>
    <w:rsid w:val="00C2269D"/>
    <w:rsid w:val="00C25015"/>
    <w:rsid w:val="00C25609"/>
    <w:rsid w:val="00C262D7"/>
    <w:rsid w:val="00C26607"/>
    <w:rsid w:val="00C35CF1"/>
    <w:rsid w:val="00C60D75"/>
    <w:rsid w:val="00C621ED"/>
    <w:rsid w:val="00C646C3"/>
    <w:rsid w:val="00C64CEA"/>
    <w:rsid w:val="00C70188"/>
    <w:rsid w:val="00C70802"/>
    <w:rsid w:val="00C73012"/>
    <w:rsid w:val="00C76295"/>
    <w:rsid w:val="00C763DD"/>
    <w:rsid w:val="00C803C2"/>
    <w:rsid w:val="00C805CE"/>
    <w:rsid w:val="00C84FC0"/>
    <w:rsid w:val="00C90793"/>
    <w:rsid w:val="00C9244A"/>
    <w:rsid w:val="00C9781A"/>
    <w:rsid w:val="00CA345C"/>
    <w:rsid w:val="00CB0E5D"/>
    <w:rsid w:val="00CB5DA3"/>
    <w:rsid w:val="00CC3976"/>
    <w:rsid w:val="00CC64E4"/>
    <w:rsid w:val="00CC720E"/>
    <w:rsid w:val="00CD7E86"/>
    <w:rsid w:val="00CE09B7"/>
    <w:rsid w:val="00CE1DF5"/>
    <w:rsid w:val="00CE31E6"/>
    <w:rsid w:val="00CE3B74"/>
    <w:rsid w:val="00CF42E2"/>
    <w:rsid w:val="00CF7916"/>
    <w:rsid w:val="00D01F64"/>
    <w:rsid w:val="00D158F3"/>
    <w:rsid w:val="00D15FDC"/>
    <w:rsid w:val="00D2470E"/>
    <w:rsid w:val="00D26323"/>
    <w:rsid w:val="00D3665C"/>
    <w:rsid w:val="00D3750E"/>
    <w:rsid w:val="00D42FBF"/>
    <w:rsid w:val="00D508CC"/>
    <w:rsid w:val="00D50F4B"/>
    <w:rsid w:val="00D5359C"/>
    <w:rsid w:val="00D60547"/>
    <w:rsid w:val="00D66444"/>
    <w:rsid w:val="00D670FF"/>
    <w:rsid w:val="00D76353"/>
    <w:rsid w:val="00D87A18"/>
    <w:rsid w:val="00D9027E"/>
    <w:rsid w:val="00DA72A7"/>
    <w:rsid w:val="00DB21CF"/>
    <w:rsid w:val="00DB28BB"/>
    <w:rsid w:val="00DC080D"/>
    <w:rsid w:val="00DC603F"/>
    <w:rsid w:val="00DC7841"/>
    <w:rsid w:val="00DD0C04"/>
    <w:rsid w:val="00DD3C0D"/>
    <w:rsid w:val="00DD4864"/>
    <w:rsid w:val="00DD71A2"/>
    <w:rsid w:val="00DD762D"/>
    <w:rsid w:val="00DE1DC4"/>
    <w:rsid w:val="00DE2661"/>
    <w:rsid w:val="00DE4266"/>
    <w:rsid w:val="00DE5202"/>
    <w:rsid w:val="00E0639C"/>
    <w:rsid w:val="00E067E6"/>
    <w:rsid w:val="00E12531"/>
    <w:rsid w:val="00E12776"/>
    <w:rsid w:val="00E143B0"/>
    <w:rsid w:val="00E4012D"/>
    <w:rsid w:val="00E40ACC"/>
    <w:rsid w:val="00E50C2F"/>
    <w:rsid w:val="00E51023"/>
    <w:rsid w:val="00E55891"/>
    <w:rsid w:val="00E6283A"/>
    <w:rsid w:val="00E629BF"/>
    <w:rsid w:val="00E70FF3"/>
    <w:rsid w:val="00E732A3"/>
    <w:rsid w:val="00E754A3"/>
    <w:rsid w:val="00E758EC"/>
    <w:rsid w:val="00E83A85"/>
    <w:rsid w:val="00E9026B"/>
    <w:rsid w:val="00E90FC4"/>
    <w:rsid w:val="00E94012"/>
    <w:rsid w:val="00EA01EC"/>
    <w:rsid w:val="00EA0EE4"/>
    <w:rsid w:val="00EA15B0"/>
    <w:rsid w:val="00EA5D97"/>
    <w:rsid w:val="00EB0BDB"/>
    <w:rsid w:val="00EB1882"/>
    <w:rsid w:val="00EB3D35"/>
    <w:rsid w:val="00EC0D90"/>
    <w:rsid w:val="00EC4393"/>
    <w:rsid w:val="00ED11E2"/>
    <w:rsid w:val="00ED2236"/>
    <w:rsid w:val="00ED7F06"/>
    <w:rsid w:val="00EE14A8"/>
    <w:rsid w:val="00EE1C07"/>
    <w:rsid w:val="00EE2C91"/>
    <w:rsid w:val="00EE3979"/>
    <w:rsid w:val="00EE6B59"/>
    <w:rsid w:val="00EF138C"/>
    <w:rsid w:val="00F026F1"/>
    <w:rsid w:val="00F034CE"/>
    <w:rsid w:val="00F10A0F"/>
    <w:rsid w:val="00F1562C"/>
    <w:rsid w:val="00F25714"/>
    <w:rsid w:val="00F30E8D"/>
    <w:rsid w:val="00F3446D"/>
    <w:rsid w:val="00F40284"/>
    <w:rsid w:val="00F40D1C"/>
    <w:rsid w:val="00F51542"/>
    <w:rsid w:val="00F53380"/>
    <w:rsid w:val="00F67976"/>
    <w:rsid w:val="00F67A4B"/>
    <w:rsid w:val="00F70BE1"/>
    <w:rsid w:val="00F729E7"/>
    <w:rsid w:val="00F76534"/>
    <w:rsid w:val="00F85929"/>
    <w:rsid w:val="00F93BDD"/>
    <w:rsid w:val="00FB204C"/>
    <w:rsid w:val="00FB3DC9"/>
    <w:rsid w:val="00FB3ED3"/>
    <w:rsid w:val="00FB4408"/>
    <w:rsid w:val="00FB7933"/>
    <w:rsid w:val="00FC0862"/>
    <w:rsid w:val="00FC70FB"/>
    <w:rsid w:val="00FD062D"/>
    <w:rsid w:val="00FD0A09"/>
    <w:rsid w:val="00FD143D"/>
    <w:rsid w:val="00FE159C"/>
    <w:rsid w:val="00FE5505"/>
    <w:rsid w:val="00FF24B4"/>
    <w:rsid w:val="00FF2C9D"/>
    <w:rsid w:val="00FF6A1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CD7C84C-66DE-48A2-B5E4-FBBDAEDC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9C0901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C0901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C0901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9C0901"/>
    <w:pPr>
      <w:spacing w:line="276" w:lineRule="auto"/>
      <w:ind w:firstLine="284"/>
      <w:outlineLvl w:val="2"/>
    </w:pPr>
    <w:rPr>
      <w:b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C0901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510C5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C0901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C0901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C090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C090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C0901"/>
    <w:rPr>
      <w:rFonts w:ascii="Traditional Arabic" w:eastAsia="2  Lotus" w:hAnsi="Traditional Arabic" w:cs="Traditional Arabic"/>
      <w:bCs/>
      <w:color w:val="FF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C0901"/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C0901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C0901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5510C5"/>
    <w:rPr>
      <w:rFonts w:ascii="Traditional Arabic" w:eastAsia="Traditional Arabic" w:hAnsi="Traditional Arabic" w:cs="Traditional Arabic"/>
      <w:b/>
      <w:bCs/>
      <w:color w:val="FF00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90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C090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C090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C090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C090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C090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9C090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C090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9C090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C090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C090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C090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C090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C090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9C090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9C090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90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090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C090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C090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C090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C090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C090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C0901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9C090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C0901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C090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C0901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C090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C090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C090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0901"/>
    <w:rPr>
      <w:b/>
      <w:bCs/>
    </w:rPr>
  </w:style>
  <w:style w:type="character" w:customStyle="1" w:styleId="ravayat">
    <w:name w:val="ravayat"/>
    <w:basedOn w:val="DefaultParagraphFont"/>
    <w:rsid w:val="001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A02E-7FE6-44F7-95A9-E18025CF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264</TotalTime>
  <Pages>10</Pages>
  <Words>3210</Words>
  <Characters>18297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Akbariyan-PC3</cp:lastModifiedBy>
  <cp:revision>16</cp:revision>
  <dcterms:created xsi:type="dcterms:W3CDTF">2018-11-18T10:43:00Z</dcterms:created>
  <dcterms:modified xsi:type="dcterms:W3CDTF">2018-11-19T08:04:00Z</dcterms:modified>
</cp:coreProperties>
</file>