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9C" w:rsidRPr="00014197" w:rsidRDefault="0062749C" w:rsidP="0062749C">
      <w:pPr>
        <w:pStyle w:val="1"/>
        <w:rPr>
          <w:rtl/>
        </w:rPr>
      </w:pPr>
      <w:r>
        <w:rPr>
          <w:rFonts w:hint="cs"/>
          <w:rtl/>
        </w:rPr>
        <w:t xml:space="preserve">ادامه مطلب پنجم: </w:t>
      </w:r>
      <w:r w:rsidRPr="00014197">
        <w:rPr>
          <w:rFonts w:hint="cs"/>
          <w:rtl/>
        </w:rPr>
        <w:t>انتظار</w:t>
      </w:r>
      <w:r w:rsidR="00D30D67">
        <w:rPr>
          <w:rFonts w:hint="cs"/>
          <w:rtl/>
        </w:rPr>
        <w:t xml:space="preserve"> بشر</w:t>
      </w:r>
      <w:r w:rsidRPr="00014197">
        <w:rPr>
          <w:rFonts w:hint="cs"/>
          <w:rtl/>
        </w:rPr>
        <w:t xml:space="preserve"> از دین</w:t>
      </w:r>
    </w:p>
    <w:p w:rsidR="00FA10BA" w:rsidRPr="007051A4" w:rsidRDefault="0062749C" w:rsidP="0062749C">
      <w:pPr>
        <w:pStyle w:val="2"/>
      </w:pPr>
      <w:r>
        <w:rPr>
          <w:rFonts w:hint="cs"/>
          <w:rtl/>
        </w:rPr>
        <w:t>مقدمه</w:t>
      </w:r>
    </w:p>
    <w:p w:rsidR="0062749C" w:rsidRDefault="00FA10BA" w:rsidP="00D30D67">
      <w:pPr>
        <w:pStyle w:val="001"/>
        <w:rPr>
          <w:rtl/>
        </w:rPr>
      </w:pPr>
      <w:r w:rsidRPr="00EC4744">
        <w:rPr>
          <w:rFonts w:hint="cs"/>
          <w:rtl/>
        </w:rPr>
        <w:t>در بحث انتظار از دین که</w:t>
      </w:r>
      <w:r w:rsidR="0062749C">
        <w:rPr>
          <w:rtl/>
        </w:rPr>
        <w:t xml:space="preserve"> </w:t>
      </w:r>
      <w:r w:rsidRPr="00EC4744">
        <w:rPr>
          <w:rFonts w:hint="cs"/>
          <w:rtl/>
        </w:rPr>
        <w:t>بحث پنجم ما است در مبانی اجتهاد قبل از اینکه وارد بحث بشویم چهار تا پنج تا برای تبیین مسأله و یک نکته دیگری هم که ثمره این بحث باشد و آثار این بحث باشد چون اول هم باید بگوییم اشاره بکنم</w:t>
      </w:r>
      <w:r>
        <w:rPr>
          <w:rFonts w:hint="cs"/>
          <w:rtl/>
        </w:rPr>
        <w:t xml:space="preserve"> ثمره بحث بخصوص</w:t>
      </w:r>
      <w:r w:rsidRPr="00EC4744">
        <w:rPr>
          <w:rFonts w:hint="cs"/>
          <w:rtl/>
        </w:rPr>
        <w:t xml:space="preserve"> در حوزه فقه این هم</w:t>
      </w:r>
      <w:r>
        <w:rPr>
          <w:rFonts w:hint="cs"/>
          <w:rtl/>
        </w:rPr>
        <w:t xml:space="preserve"> یک</w:t>
      </w:r>
      <w:r w:rsidRPr="00EC4744">
        <w:rPr>
          <w:rFonts w:hint="cs"/>
          <w:rtl/>
        </w:rPr>
        <w:t xml:space="preserve"> اشار</w:t>
      </w:r>
      <w:r w:rsidR="0062749C">
        <w:rPr>
          <w:rFonts w:hint="cs"/>
          <w:rtl/>
        </w:rPr>
        <w:t>ه‌ای به آن</w:t>
      </w:r>
      <w:r>
        <w:rPr>
          <w:rFonts w:hint="cs"/>
          <w:rtl/>
        </w:rPr>
        <w:t xml:space="preserve"> </w:t>
      </w:r>
      <w:r w:rsidRPr="00EC4744">
        <w:rPr>
          <w:rFonts w:hint="cs"/>
          <w:rtl/>
        </w:rPr>
        <w:t>بکنیم</w:t>
      </w:r>
      <w:r w:rsidR="0062749C">
        <w:rPr>
          <w:rFonts w:hint="cs"/>
          <w:rtl/>
        </w:rPr>
        <w:t>.</w:t>
      </w:r>
    </w:p>
    <w:p w:rsidR="0062749C" w:rsidRDefault="0062749C" w:rsidP="0062749C">
      <w:pPr>
        <w:pStyle w:val="2"/>
        <w:rPr>
          <w:rtl/>
        </w:rPr>
      </w:pPr>
      <w:r>
        <w:rPr>
          <w:rFonts w:hint="cs"/>
          <w:rtl/>
        </w:rPr>
        <w:t>مقدمه ششم</w:t>
      </w:r>
      <w:r w:rsidR="00D30D67">
        <w:rPr>
          <w:rFonts w:hint="cs"/>
          <w:rtl/>
        </w:rPr>
        <w:t>: ثمره بحث انتظار از دین</w:t>
      </w:r>
    </w:p>
    <w:p w:rsidR="00E16265" w:rsidRDefault="0062749C" w:rsidP="00426855">
      <w:pPr>
        <w:pStyle w:val="001"/>
        <w:rPr>
          <w:rtl/>
        </w:rPr>
      </w:pPr>
      <w:r>
        <w:rPr>
          <w:rFonts w:hint="cs"/>
          <w:rtl/>
        </w:rPr>
        <w:t>به‌عنوان</w:t>
      </w:r>
      <w:r w:rsidR="00FA10BA" w:rsidRPr="00EC4744">
        <w:rPr>
          <w:rFonts w:hint="cs"/>
          <w:rtl/>
        </w:rPr>
        <w:t xml:space="preserve"> مقدمه ششم که نمون</w:t>
      </w:r>
      <w:r>
        <w:rPr>
          <w:rFonts w:hint="cs"/>
          <w:rtl/>
        </w:rPr>
        <w:t>ه‌ها</w:t>
      </w:r>
      <w:r w:rsidR="00FA10BA" w:rsidRPr="00EC4744">
        <w:rPr>
          <w:rFonts w:hint="cs"/>
          <w:rtl/>
        </w:rPr>
        <w:t xml:space="preserve">یی از ثمره بحث </w:t>
      </w:r>
      <w:r w:rsidR="00FA10BA">
        <w:rPr>
          <w:rFonts w:hint="cs"/>
          <w:rtl/>
        </w:rPr>
        <w:t>ثمره فقهی</w:t>
      </w:r>
      <w:r w:rsidR="00FA10BA" w:rsidRPr="00EC4744">
        <w:rPr>
          <w:rFonts w:hint="cs"/>
          <w:rtl/>
        </w:rPr>
        <w:t xml:space="preserve"> بحث</w:t>
      </w:r>
      <w:r>
        <w:rPr>
          <w:rtl/>
        </w:rPr>
        <w:t xml:space="preserve"> </w:t>
      </w:r>
      <w:r w:rsidR="00FA10BA" w:rsidRPr="00EC4744">
        <w:rPr>
          <w:rFonts w:hint="cs"/>
          <w:rtl/>
        </w:rPr>
        <w:t xml:space="preserve">این هم توجه </w:t>
      </w:r>
      <w:r>
        <w:rPr>
          <w:rFonts w:hint="cs"/>
          <w:rtl/>
        </w:rPr>
        <w:t xml:space="preserve">به آن </w:t>
      </w:r>
      <w:r w:rsidR="00FA10BA" w:rsidRPr="00EC4744">
        <w:rPr>
          <w:rFonts w:hint="cs"/>
          <w:rtl/>
        </w:rPr>
        <w:t xml:space="preserve">داشته باشیم که ارزش و جایگاه بحث روشن بشود عرض شود که من </w:t>
      </w:r>
      <w:r>
        <w:rPr>
          <w:rFonts w:hint="cs"/>
          <w:rtl/>
        </w:rPr>
        <w:t>به‌عنوان‌مثال</w:t>
      </w:r>
      <w:r w:rsidR="00FA10BA" w:rsidRPr="00EC4744">
        <w:rPr>
          <w:rFonts w:hint="cs"/>
          <w:rtl/>
        </w:rPr>
        <w:t xml:space="preserve"> به بعضی ثمرات فقهی اشاره</w:t>
      </w:r>
      <w:r>
        <w:rPr>
          <w:rFonts w:hint="cs"/>
          <w:rtl/>
        </w:rPr>
        <w:t xml:space="preserve"> می‌</w:t>
      </w:r>
      <w:r w:rsidR="00FA10BA" w:rsidRPr="00EC4744">
        <w:rPr>
          <w:rFonts w:hint="cs"/>
          <w:rtl/>
        </w:rPr>
        <w:t xml:space="preserve">کنم </w:t>
      </w:r>
      <w:r>
        <w:rPr>
          <w:rFonts w:hint="cs"/>
          <w:rtl/>
        </w:rPr>
        <w:t>عمده‌ترینش</w:t>
      </w:r>
      <w:r w:rsidR="00FA10BA" w:rsidRPr="00EC4744">
        <w:rPr>
          <w:rFonts w:hint="cs"/>
          <w:rtl/>
        </w:rPr>
        <w:t xml:space="preserve"> این است که انتظار بشر را اگر ما گفتیم انتظار ما از دین در محدوده بیان </w:t>
      </w:r>
      <w:r>
        <w:rPr>
          <w:rFonts w:hint="cs"/>
          <w:rtl/>
        </w:rPr>
        <w:t>روش‌ها</w:t>
      </w:r>
      <w:r w:rsidR="00FA10BA" w:rsidRPr="00EC4744">
        <w:rPr>
          <w:rFonts w:hint="cs"/>
          <w:rtl/>
        </w:rPr>
        <w:t xml:space="preserve"> نیست یعنی اگر کسی گفت که انتظار یعنی بگوییم که ما از دین انتظار بیان </w:t>
      </w:r>
      <w:r>
        <w:rPr>
          <w:rFonts w:hint="cs"/>
          <w:rtl/>
        </w:rPr>
        <w:t>روش‌های</w:t>
      </w:r>
      <w:r w:rsidR="00FA10BA" w:rsidRPr="00EC4744">
        <w:rPr>
          <w:rFonts w:hint="cs"/>
          <w:rtl/>
        </w:rPr>
        <w:t xml:space="preserve"> هرمنوتیک برای قلمرو </w:t>
      </w:r>
      <w:r w:rsidR="006A4EA0">
        <w:rPr>
          <w:rFonts w:hint="cs"/>
          <w:rtl/>
        </w:rPr>
        <w:t>غیرعبادی</w:t>
      </w:r>
      <w:r w:rsidR="00FA10BA" w:rsidRPr="00EC4744">
        <w:rPr>
          <w:rFonts w:hint="cs"/>
          <w:rtl/>
        </w:rPr>
        <w:t xml:space="preserve"> نداریم کسانی هستند تا این </w:t>
      </w:r>
      <w:r w:rsidR="006A4EA0">
        <w:rPr>
          <w:rFonts w:hint="cs"/>
          <w:rtl/>
        </w:rPr>
        <w:t>حد هستند</w:t>
      </w:r>
      <w:r w:rsidR="00FA10BA" w:rsidRPr="00EC4744">
        <w:rPr>
          <w:rFonts w:hint="cs"/>
          <w:rtl/>
        </w:rPr>
        <w:t xml:space="preserve"> اگر گسی </w:t>
      </w:r>
      <w:r w:rsidR="006A4EA0">
        <w:rPr>
          <w:rFonts w:hint="cs"/>
          <w:rtl/>
        </w:rPr>
        <w:t>این‌جوری</w:t>
      </w:r>
      <w:r w:rsidR="00FA10BA" w:rsidRPr="00EC4744">
        <w:rPr>
          <w:rFonts w:hint="cs"/>
          <w:rtl/>
        </w:rPr>
        <w:t xml:space="preserve"> بگوید ما در حوزه زندگی طبیعی و قلمروهای متعارف معیشت نیاز به دین نداریم نیاز ما به دین در قلمرو </w:t>
      </w:r>
      <w:r w:rsidR="006A4EA0">
        <w:rPr>
          <w:rFonts w:hint="cs"/>
          <w:rtl/>
        </w:rPr>
        <w:t>مثلاً</w:t>
      </w:r>
      <w:r w:rsidR="00FA10BA" w:rsidRPr="00EC4744">
        <w:rPr>
          <w:rFonts w:hint="cs"/>
          <w:rtl/>
        </w:rPr>
        <w:t xml:space="preserve"> عبادات است شیو</w:t>
      </w:r>
      <w:r>
        <w:rPr>
          <w:rFonts w:hint="cs"/>
          <w:rtl/>
        </w:rPr>
        <w:t>ه‌ها</w:t>
      </w:r>
      <w:r w:rsidR="00FA10BA" w:rsidRPr="00EC4744">
        <w:rPr>
          <w:rFonts w:hint="cs"/>
          <w:rtl/>
        </w:rPr>
        <w:t xml:space="preserve">ی عبادی است </w:t>
      </w:r>
      <w:r w:rsidR="006A4EA0">
        <w:rPr>
          <w:rFonts w:hint="cs"/>
          <w:rtl/>
        </w:rPr>
        <w:t>مثلاً</w:t>
      </w:r>
      <w:r w:rsidR="00FA10BA" w:rsidRPr="00EC4744">
        <w:rPr>
          <w:rFonts w:hint="cs"/>
          <w:rtl/>
        </w:rPr>
        <w:t xml:space="preserve"> عقل بشر به هیچی قد</w:t>
      </w:r>
      <w:r>
        <w:rPr>
          <w:rFonts w:hint="cs"/>
          <w:rtl/>
        </w:rPr>
        <w:t xml:space="preserve"> نمی‌</w:t>
      </w:r>
      <w:r w:rsidR="00FA10BA" w:rsidRPr="00EC4744">
        <w:rPr>
          <w:rFonts w:hint="cs"/>
          <w:rtl/>
        </w:rPr>
        <w:t xml:space="preserve">دهد یعنی </w:t>
      </w:r>
      <w:r w:rsidR="006A4EA0">
        <w:rPr>
          <w:rFonts w:hint="cs"/>
          <w:rtl/>
        </w:rPr>
        <w:t>کاملاً</w:t>
      </w:r>
      <w:r w:rsidR="00FA10BA" w:rsidRPr="00EC4744">
        <w:rPr>
          <w:rFonts w:hint="cs"/>
          <w:rtl/>
        </w:rPr>
        <w:t xml:space="preserve"> بابش بر انسان مسدود است که تفاصیل </w:t>
      </w:r>
      <w:r w:rsidR="006A4EA0">
        <w:rPr>
          <w:rFonts w:hint="cs"/>
          <w:rtl/>
        </w:rPr>
        <w:t>مثلاً</w:t>
      </w:r>
      <w:r w:rsidR="00FA10BA" w:rsidRPr="00EC4744">
        <w:rPr>
          <w:rFonts w:hint="cs"/>
          <w:rtl/>
        </w:rPr>
        <w:t xml:space="preserve"> عبادات و </w:t>
      </w:r>
      <w:r w:rsidR="006A4EA0">
        <w:rPr>
          <w:rFonts w:hint="cs"/>
          <w:rtl/>
        </w:rPr>
        <w:t>این‌ها</w:t>
      </w:r>
      <w:r w:rsidR="00FA10BA" w:rsidRPr="00EC4744">
        <w:rPr>
          <w:rFonts w:hint="cs"/>
          <w:rtl/>
        </w:rPr>
        <w:t xml:space="preserve"> باشد آنجا جای نیاز ما به دین است و انتظاری که ما از دین داریم این است که در این قلمرو به ما راه و چاه را نشان بدهد اگر کسی </w:t>
      </w:r>
      <w:r w:rsidR="006A4EA0">
        <w:rPr>
          <w:rFonts w:hint="cs"/>
          <w:rtl/>
        </w:rPr>
        <w:t>این‌جور</w:t>
      </w:r>
      <w:r w:rsidR="00FA10BA" w:rsidRPr="00EC4744">
        <w:rPr>
          <w:rFonts w:hint="cs"/>
          <w:rtl/>
        </w:rPr>
        <w:t xml:space="preserve"> گفت یعنی وجه نیازش را به دین و انتظارش را از دین این شکل تبیین کرد خوب </w:t>
      </w:r>
      <w:r w:rsidR="006A4EA0">
        <w:rPr>
          <w:rFonts w:hint="cs"/>
          <w:rtl/>
        </w:rPr>
        <w:t>ثمره‌اش</w:t>
      </w:r>
      <w:r w:rsidR="00FA10BA" w:rsidRPr="00EC4744">
        <w:rPr>
          <w:rFonts w:hint="cs"/>
          <w:rtl/>
        </w:rPr>
        <w:t xml:space="preserve"> در فقه خیلی ظاهر است </w:t>
      </w:r>
      <w:r w:rsidR="006A4EA0">
        <w:rPr>
          <w:rFonts w:hint="cs"/>
          <w:rtl/>
        </w:rPr>
        <w:t>آن‌وقت</w:t>
      </w:r>
      <w:r w:rsidR="00FA10BA" w:rsidRPr="00EC4744">
        <w:rPr>
          <w:rFonts w:hint="cs"/>
          <w:rtl/>
        </w:rPr>
        <w:t xml:space="preserve"> گفته</w:t>
      </w:r>
      <w:r>
        <w:rPr>
          <w:rFonts w:hint="cs"/>
          <w:rtl/>
        </w:rPr>
        <w:t xml:space="preserve"> می‌</w:t>
      </w:r>
      <w:r w:rsidR="00FA10BA" w:rsidRPr="00EC4744">
        <w:rPr>
          <w:rFonts w:hint="cs"/>
          <w:rtl/>
        </w:rPr>
        <w:t xml:space="preserve">شود که ما در فقه آن روایات و تفاصیلی که </w:t>
      </w:r>
      <w:r w:rsidR="006A4EA0">
        <w:rPr>
          <w:rFonts w:hint="cs"/>
          <w:rtl/>
        </w:rPr>
        <w:t>مثلاً</w:t>
      </w:r>
      <w:r w:rsidR="00FA10BA" w:rsidRPr="00EC4744">
        <w:rPr>
          <w:rFonts w:hint="cs"/>
          <w:rtl/>
        </w:rPr>
        <w:t xml:space="preserve"> در معاملات داریم در </w:t>
      </w:r>
      <w:r w:rsidR="006A4EA0">
        <w:rPr>
          <w:rFonts w:hint="cs"/>
          <w:rtl/>
        </w:rPr>
        <w:t>بخش‌هایی</w:t>
      </w:r>
      <w:r w:rsidR="00FA10BA" w:rsidRPr="00EC4744">
        <w:rPr>
          <w:rFonts w:hint="cs"/>
          <w:rtl/>
        </w:rPr>
        <w:t xml:space="preserve"> از این قبیل داریم </w:t>
      </w:r>
      <w:r w:rsidR="006A4EA0">
        <w:rPr>
          <w:rFonts w:hint="cs"/>
          <w:rtl/>
        </w:rPr>
        <w:t>این‌ها</w:t>
      </w:r>
      <w:r w:rsidR="00FA10BA" w:rsidRPr="00EC4744">
        <w:rPr>
          <w:rFonts w:hint="cs"/>
          <w:rtl/>
        </w:rPr>
        <w:t xml:space="preserve"> همه </w:t>
      </w:r>
      <w:r w:rsidR="006A4EA0">
        <w:rPr>
          <w:rFonts w:hint="cs"/>
          <w:rtl/>
        </w:rPr>
        <w:t>بحث‌های</w:t>
      </w:r>
      <w:r w:rsidR="00FA10BA" w:rsidRPr="00EC4744">
        <w:rPr>
          <w:rFonts w:hint="cs"/>
          <w:rtl/>
        </w:rPr>
        <w:t xml:space="preserve"> ارشادی هست و مال آن زمان شارع است و لذا در زمان ما وجهی ندارد که از </w:t>
      </w:r>
      <w:r w:rsidR="006A4EA0">
        <w:rPr>
          <w:rFonts w:hint="cs"/>
          <w:rtl/>
        </w:rPr>
        <w:t>این‌ها</w:t>
      </w:r>
      <w:r w:rsidR="00FA10BA" w:rsidRPr="00EC4744">
        <w:rPr>
          <w:rFonts w:hint="cs"/>
          <w:rtl/>
        </w:rPr>
        <w:t xml:space="preserve"> </w:t>
      </w:r>
      <w:r>
        <w:rPr>
          <w:rFonts w:hint="cs"/>
          <w:rtl/>
        </w:rPr>
        <w:t>به‌عنوان</w:t>
      </w:r>
      <w:r w:rsidR="00FA10BA" w:rsidRPr="00EC4744">
        <w:rPr>
          <w:rFonts w:hint="cs"/>
          <w:rtl/>
        </w:rPr>
        <w:t xml:space="preserve"> امور تعهدی پیروی بکنیم این را </w:t>
      </w:r>
      <w:r w:rsidR="006A4EA0">
        <w:rPr>
          <w:rFonts w:hint="cs"/>
          <w:rtl/>
        </w:rPr>
        <w:t>گفته‌اند</w:t>
      </w:r>
      <w:r w:rsidR="00FA10BA" w:rsidRPr="00EC4744">
        <w:rPr>
          <w:rFonts w:hint="cs"/>
          <w:rtl/>
        </w:rPr>
        <w:t xml:space="preserve"> آقای شبستری و </w:t>
      </w:r>
      <w:r w:rsidR="006A4EA0">
        <w:rPr>
          <w:rFonts w:hint="cs"/>
          <w:rtl/>
        </w:rPr>
        <w:t>خیلی‌ها</w:t>
      </w:r>
      <w:r w:rsidR="00FA10BA" w:rsidRPr="00EC4744">
        <w:rPr>
          <w:rFonts w:hint="cs"/>
          <w:rtl/>
        </w:rPr>
        <w:t xml:space="preserve"> هستند به نحوی آقای بازرگان </w:t>
      </w:r>
      <w:r w:rsidR="006A4EA0">
        <w:rPr>
          <w:rFonts w:hint="cs"/>
          <w:rtl/>
        </w:rPr>
        <w:t>مثلاً</w:t>
      </w:r>
      <w:r w:rsidR="00FA10BA" w:rsidRPr="00EC4744">
        <w:rPr>
          <w:rFonts w:hint="cs"/>
          <w:rtl/>
        </w:rPr>
        <w:t xml:space="preserve"> در اواخر این </w:t>
      </w:r>
      <w:r w:rsidR="006A4EA0">
        <w:rPr>
          <w:rFonts w:hint="cs"/>
          <w:rtl/>
        </w:rPr>
        <w:t>سمت‌ها</w:t>
      </w:r>
      <w:r w:rsidR="00FA10BA" w:rsidRPr="00EC4744">
        <w:rPr>
          <w:rFonts w:hint="cs"/>
          <w:rtl/>
        </w:rPr>
        <w:t xml:space="preserve"> یک مقدار چی کرده بود اکثر این ابواب فقهی روایاتش</w:t>
      </w:r>
      <w:r>
        <w:rPr>
          <w:rFonts w:hint="cs"/>
          <w:rtl/>
        </w:rPr>
        <w:t xml:space="preserve"> می‌</w:t>
      </w:r>
      <w:r w:rsidR="00FA10BA" w:rsidRPr="00EC4744">
        <w:rPr>
          <w:rFonts w:hint="cs"/>
          <w:rtl/>
        </w:rPr>
        <w:t xml:space="preserve">شود روایات پزشکی </w:t>
      </w:r>
      <w:r w:rsidR="006A4EA0">
        <w:rPr>
          <w:rFonts w:hint="cs"/>
          <w:rtl/>
        </w:rPr>
        <w:t>بنا بر</w:t>
      </w:r>
      <w:r w:rsidR="00FA10BA" w:rsidRPr="00EC4744">
        <w:rPr>
          <w:rFonts w:hint="cs"/>
          <w:rtl/>
        </w:rPr>
        <w:t xml:space="preserve"> یک نظر روایات پزشکی هم یک بحث است ببینید ما یک </w:t>
      </w:r>
      <w:r w:rsidR="006A4EA0">
        <w:rPr>
          <w:rFonts w:hint="cs"/>
          <w:rtl/>
        </w:rPr>
        <w:t>پیش‌فرض</w:t>
      </w:r>
      <w:r w:rsidR="00FA10BA" w:rsidRPr="00EC4744">
        <w:rPr>
          <w:rFonts w:hint="cs"/>
          <w:rtl/>
        </w:rPr>
        <w:t xml:space="preserve"> و چیز دیگری در باب انتظار از دین داریم که گفته</w:t>
      </w:r>
      <w:r>
        <w:rPr>
          <w:rFonts w:hint="cs"/>
          <w:rtl/>
        </w:rPr>
        <w:t xml:space="preserve"> می‌</w:t>
      </w:r>
      <w:r w:rsidR="00FA10BA" w:rsidRPr="00EC4744">
        <w:rPr>
          <w:rFonts w:hint="cs"/>
          <w:rtl/>
        </w:rPr>
        <w:t xml:space="preserve">شود ما از دین انتظار پاسخگویی به نیازهای طبیعی و بهداشتی و پزشکی نداریم این </w:t>
      </w:r>
      <w:r w:rsidR="006A4EA0">
        <w:rPr>
          <w:rFonts w:hint="cs"/>
          <w:rtl/>
        </w:rPr>
        <w:t>مثلاً</w:t>
      </w:r>
      <w:r w:rsidR="00FA10BA" w:rsidRPr="00EC4744">
        <w:rPr>
          <w:rFonts w:hint="cs"/>
          <w:rtl/>
        </w:rPr>
        <w:t xml:space="preserve"> یک دیدگاه است که آن با این تداخل دارد اگر کسی بگوید که دین برای این نیامده و من هم نباید این انتظار را از دین داشته باشم که بیاید مسائل بهداشتی یا پزشکی را برای من بیان بکند بگوید </w:t>
      </w:r>
      <w:r w:rsidR="006A4EA0">
        <w:rPr>
          <w:rtl/>
        </w:rPr>
        <w:t>ا</w:t>
      </w:r>
      <w:r w:rsidR="006A4EA0">
        <w:rPr>
          <w:rFonts w:hint="cs"/>
          <w:rtl/>
        </w:rPr>
        <w:t>ی</w:t>
      </w:r>
      <w:r w:rsidR="006A4EA0">
        <w:rPr>
          <w:rFonts w:hint="eastAsia"/>
          <w:rtl/>
        </w:rPr>
        <w:t>ن</w:t>
      </w:r>
      <w:r w:rsidR="00FA10BA" w:rsidRPr="00EC4744">
        <w:rPr>
          <w:rFonts w:hint="cs"/>
          <w:rtl/>
        </w:rPr>
        <w:t xml:space="preserve"> خاصیت را دارد آن دارو این اثر را دارد اگر این اصل برای کسی اثبات شد خود این</w:t>
      </w:r>
      <w:r>
        <w:rPr>
          <w:rFonts w:hint="cs"/>
          <w:rtl/>
        </w:rPr>
        <w:t xml:space="preserve"> می‌</w:t>
      </w:r>
      <w:r w:rsidR="00FA10BA" w:rsidRPr="00EC4744">
        <w:rPr>
          <w:rFonts w:hint="cs"/>
          <w:rtl/>
        </w:rPr>
        <w:t xml:space="preserve">شود قرینه عامه یک تعبیر اصولی یک </w:t>
      </w:r>
      <w:r w:rsidR="006A4EA0">
        <w:rPr>
          <w:rFonts w:hint="cs"/>
          <w:rtl/>
        </w:rPr>
        <w:t>پیش‌فرض</w:t>
      </w:r>
      <w:r w:rsidR="00FA10BA" w:rsidRPr="00EC4744">
        <w:rPr>
          <w:rFonts w:hint="cs"/>
          <w:rtl/>
        </w:rPr>
        <w:t>ی</w:t>
      </w:r>
      <w:r>
        <w:rPr>
          <w:rFonts w:hint="cs"/>
          <w:rtl/>
        </w:rPr>
        <w:t xml:space="preserve"> می‌</w:t>
      </w:r>
      <w:r w:rsidR="00FA10BA" w:rsidRPr="00EC4744">
        <w:rPr>
          <w:rFonts w:hint="cs"/>
          <w:rtl/>
        </w:rPr>
        <w:t xml:space="preserve">شود و قرینه </w:t>
      </w:r>
      <w:r w:rsidR="00FA10BA" w:rsidRPr="00EC4744">
        <w:rPr>
          <w:rFonts w:hint="cs"/>
          <w:rtl/>
        </w:rPr>
        <w:lastRenderedPageBreak/>
        <w:t>عام</w:t>
      </w:r>
      <w:r>
        <w:rPr>
          <w:rFonts w:hint="cs"/>
          <w:rtl/>
        </w:rPr>
        <w:t>ه‌ای می‌</w:t>
      </w:r>
      <w:r w:rsidR="00FA10BA" w:rsidRPr="00EC4744">
        <w:rPr>
          <w:rFonts w:hint="cs"/>
          <w:rtl/>
        </w:rPr>
        <w:t xml:space="preserve">شود که همه روایات که در باب طب اسلامی به اصطلاح آورده که </w:t>
      </w:r>
      <w:r w:rsidR="006A4EA0">
        <w:rPr>
          <w:rFonts w:hint="cs"/>
          <w:rtl/>
        </w:rPr>
        <w:t>مثلاً</w:t>
      </w:r>
      <w:r w:rsidR="00FA10BA" w:rsidRPr="00EC4744">
        <w:rPr>
          <w:rFonts w:hint="cs"/>
          <w:rtl/>
        </w:rPr>
        <w:t xml:space="preserve"> سرکه بخور روایات زیادی داریم که سرکه بخور از این دست روایات که کم هم نیست در همه </w:t>
      </w:r>
      <w:r w:rsidR="006A4EA0">
        <w:rPr>
          <w:rFonts w:hint="cs"/>
          <w:rtl/>
        </w:rPr>
        <w:t>این‌ها</w:t>
      </w:r>
      <w:r w:rsidR="00FA10BA" w:rsidRPr="00EC4744">
        <w:rPr>
          <w:rFonts w:hint="cs"/>
          <w:rtl/>
        </w:rPr>
        <w:t xml:space="preserve"> حالت مولویت</w:t>
      </w:r>
      <w:r>
        <w:rPr>
          <w:rFonts w:hint="cs"/>
          <w:rtl/>
        </w:rPr>
        <w:t xml:space="preserve"> می‌</w:t>
      </w:r>
      <w:r w:rsidR="00FA10BA" w:rsidRPr="00EC4744">
        <w:rPr>
          <w:rFonts w:hint="cs"/>
          <w:rtl/>
        </w:rPr>
        <w:t xml:space="preserve">آید به سمت ارشادی همه </w:t>
      </w:r>
      <w:r w:rsidR="006A4EA0">
        <w:rPr>
          <w:rFonts w:hint="cs"/>
          <w:rtl/>
        </w:rPr>
        <w:t>این‌ها</w:t>
      </w:r>
      <w:r>
        <w:rPr>
          <w:rFonts w:hint="cs"/>
          <w:rtl/>
        </w:rPr>
        <w:t xml:space="preserve"> می‌</w:t>
      </w:r>
      <w:r w:rsidR="00FA10BA" w:rsidRPr="00EC4744">
        <w:rPr>
          <w:rFonts w:hint="cs"/>
          <w:rtl/>
        </w:rPr>
        <w:t>شود ارشادیات که این ارشادیات هم البته یک وقتی خودش ارشاد به یک امر مطابق زمان است یک وقتی</w:t>
      </w:r>
      <w:r>
        <w:rPr>
          <w:rFonts w:hint="cs"/>
          <w:rtl/>
        </w:rPr>
        <w:t xml:space="preserve"> می‌</w:t>
      </w:r>
      <w:r w:rsidR="00FA10BA" w:rsidRPr="00EC4744">
        <w:rPr>
          <w:rFonts w:hint="cs"/>
          <w:rtl/>
        </w:rPr>
        <w:t xml:space="preserve">شود ارشاد به یک امر واقعی که همیشگی است ولی </w:t>
      </w:r>
      <w:r w:rsidR="006A4EA0">
        <w:rPr>
          <w:rFonts w:hint="cs"/>
          <w:rtl/>
        </w:rPr>
        <w:t>به‌هرحال</w:t>
      </w:r>
      <w:r w:rsidR="00FA10BA" w:rsidRPr="00EC4744">
        <w:rPr>
          <w:rFonts w:hint="cs"/>
          <w:rtl/>
        </w:rPr>
        <w:t xml:space="preserve"> جزء دین نیست این </w:t>
      </w:r>
      <w:r w:rsidR="006A4EA0">
        <w:rPr>
          <w:rFonts w:hint="cs"/>
          <w:rtl/>
        </w:rPr>
        <w:t>پیش‌فرض</w:t>
      </w:r>
      <w:r w:rsidR="00FA10BA" w:rsidRPr="00EC4744">
        <w:rPr>
          <w:rFonts w:hint="cs"/>
          <w:rtl/>
        </w:rPr>
        <w:t xml:space="preserve"> و این نوع انتظار خاص موجب</w:t>
      </w:r>
      <w:r>
        <w:rPr>
          <w:rFonts w:hint="cs"/>
          <w:rtl/>
        </w:rPr>
        <w:t xml:space="preserve"> می‌</w:t>
      </w:r>
      <w:r w:rsidR="00FA10BA" w:rsidRPr="00EC4744">
        <w:rPr>
          <w:rFonts w:hint="cs"/>
          <w:rtl/>
        </w:rPr>
        <w:t>شود که یک باب وسیعی از روایت پزشکی از حوزه دین و قلمرو مولویت و تشریع برود بیرون بشود جزء ارشادیات حالا</w:t>
      </w:r>
      <w:r w:rsidR="006A4EA0">
        <w:rPr>
          <w:rFonts w:hint="cs"/>
          <w:rtl/>
        </w:rPr>
        <w:t xml:space="preserve"> اما أن یکون ارشادا الی ما فی ذ</w:t>
      </w:r>
      <w:r w:rsidR="00FA10BA" w:rsidRPr="00EC4744">
        <w:rPr>
          <w:rFonts w:hint="cs"/>
          <w:rtl/>
        </w:rPr>
        <w:t xml:space="preserve">لک الزمان یا اینکه نه ارشاد همیشگی است </w:t>
      </w:r>
      <w:r w:rsidR="006A4EA0">
        <w:rPr>
          <w:rFonts w:hint="cs"/>
          <w:rtl/>
        </w:rPr>
        <w:t>مثلاً</w:t>
      </w:r>
      <w:r w:rsidR="00FA10BA" w:rsidRPr="00EC4744">
        <w:rPr>
          <w:rFonts w:hint="cs"/>
          <w:rtl/>
        </w:rPr>
        <w:t xml:space="preserve"> این در آنجا البته دومی معتقدانی هم دارد ابن خلدون در </w:t>
      </w:r>
      <w:r w:rsidR="006A4EA0">
        <w:rPr>
          <w:rFonts w:hint="cs"/>
          <w:rtl/>
        </w:rPr>
        <w:t>مقدمه‌اش</w:t>
      </w:r>
      <w:r w:rsidR="00FA10BA" w:rsidRPr="00EC4744">
        <w:rPr>
          <w:rFonts w:hint="cs"/>
          <w:rtl/>
        </w:rPr>
        <w:t xml:space="preserve"> همین را</w:t>
      </w:r>
      <w:r>
        <w:rPr>
          <w:rFonts w:hint="cs"/>
          <w:rtl/>
        </w:rPr>
        <w:t xml:space="preserve"> می‌</w:t>
      </w:r>
      <w:r w:rsidR="00FA10BA" w:rsidRPr="00EC4744">
        <w:rPr>
          <w:rFonts w:hint="cs"/>
          <w:rtl/>
        </w:rPr>
        <w:t>گوید ممکن است بعضی از فقهای ما همین عقیده را داشته باشند که</w:t>
      </w:r>
      <w:r>
        <w:rPr>
          <w:rFonts w:hint="cs"/>
          <w:rtl/>
        </w:rPr>
        <w:t xml:space="preserve"> می‌</w:t>
      </w:r>
      <w:r w:rsidR="00FA10BA" w:rsidRPr="00EC4744">
        <w:rPr>
          <w:rFonts w:hint="cs"/>
          <w:rtl/>
        </w:rPr>
        <w:t xml:space="preserve">گوید این را بخورید آن را نخورید این این خاصیت را دارد ندارد </w:t>
      </w:r>
      <w:r w:rsidR="006A4EA0">
        <w:rPr>
          <w:rFonts w:hint="cs"/>
          <w:rtl/>
        </w:rPr>
        <w:t>این‌ها</w:t>
      </w:r>
      <w:r w:rsidR="00FA10BA" w:rsidRPr="00EC4744">
        <w:rPr>
          <w:rFonts w:hint="cs"/>
          <w:rtl/>
        </w:rPr>
        <w:t xml:space="preserve"> جنب</w:t>
      </w:r>
      <w:r>
        <w:rPr>
          <w:rFonts w:hint="cs"/>
          <w:rtl/>
        </w:rPr>
        <w:t>ه‌ها</w:t>
      </w:r>
      <w:r w:rsidR="00FA10BA" w:rsidRPr="00EC4744">
        <w:rPr>
          <w:rFonts w:hint="cs"/>
          <w:rtl/>
        </w:rPr>
        <w:t xml:space="preserve">ی ارشادی داشته این مثل این است که امام در مقام </w:t>
      </w:r>
      <w:r w:rsidR="006A4EA0">
        <w:rPr>
          <w:rFonts w:hint="cs"/>
          <w:rtl/>
        </w:rPr>
        <w:t>این‌ها</w:t>
      </w:r>
      <w:r w:rsidR="00FA10BA" w:rsidRPr="00EC4744">
        <w:rPr>
          <w:rFonts w:hint="cs"/>
          <w:rtl/>
        </w:rPr>
        <w:t xml:space="preserve"> یعنی در مقام مولویت و تشریع نبوده </w:t>
      </w:r>
      <w:r w:rsidR="006A4EA0">
        <w:rPr>
          <w:rFonts w:hint="cs"/>
          <w:rtl/>
        </w:rPr>
        <w:t>اصلاً</w:t>
      </w:r>
      <w:r w:rsidR="00FA10BA" w:rsidRPr="00EC4744">
        <w:rPr>
          <w:rFonts w:hint="cs"/>
          <w:rtl/>
        </w:rPr>
        <w:t xml:space="preserve"> علمایی ما قدیم داشتیم که خیلی متداول بوده که عالم یک شهری یا یک منطق</w:t>
      </w:r>
      <w:r>
        <w:rPr>
          <w:rFonts w:hint="cs"/>
          <w:rtl/>
        </w:rPr>
        <w:t xml:space="preserve">ه‌ای </w:t>
      </w:r>
      <w:r w:rsidR="00FA10BA" w:rsidRPr="00EC4744">
        <w:rPr>
          <w:rFonts w:hint="cs"/>
          <w:rtl/>
        </w:rPr>
        <w:t xml:space="preserve">در کنار </w:t>
      </w:r>
      <w:r w:rsidR="006A4EA0">
        <w:rPr>
          <w:rFonts w:hint="cs"/>
          <w:rtl/>
        </w:rPr>
        <w:t>این‌که</w:t>
      </w:r>
      <w:r w:rsidR="00FA10BA" w:rsidRPr="00EC4744">
        <w:rPr>
          <w:rFonts w:hint="cs"/>
          <w:rtl/>
        </w:rPr>
        <w:t xml:space="preserve"> احکام دینی و </w:t>
      </w:r>
      <w:r w:rsidR="006A4EA0">
        <w:rPr>
          <w:rFonts w:hint="cs"/>
          <w:rtl/>
        </w:rPr>
        <w:t>این‌ها</w:t>
      </w:r>
      <w:r w:rsidR="00FA10BA" w:rsidRPr="00EC4744">
        <w:rPr>
          <w:rFonts w:hint="cs"/>
          <w:rtl/>
        </w:rPr>
        <w:t xml:space="preserve"> را</w:t>
      </w:r>
      <w:r>
        <w:rPr>
          <w:rFonts w:hint="cs"/>
          <w:rtl/>
        </w:rPr>
        <w:t xml:space="preserve"> می‌</w:t>
      </w:r>
      <w:r w:rsidR="00FA10BA" w:rsidRPr="00EC4744">
        <w:rPr>
          <w:rFonts w:hint="cs"/>
          <w:rtl/>
        </w:rPr>
        <w:t xml:space="preserve">دانست در کنار </w:t>
      </w:r>
      <w:r w:rsidR="006A4EA0">
        <w:rPr>
          <w:rFonts w:hint="cs"/>
          <w:rtl/>
        </w:rPr>
        <w:t>این‌ها</w:t>
      </w:r>
      <w:r w:rsidR="00FA10BA" w:rsidRPr="00EC4744">
        <w:rPr>
          <w:rFonts w:hint="cs"/>
          <w:rtl/>
        </w:rPr>
        <w:t xml:space="preserve"> هم </w:t>
      </w:r>
      <w:r w:rsidR="006A4EA0">
        <w:rPr>
          <w:rFonts w:hint="cs"/>
          <w:rtl/>
        </w:rPr>
        <w:t>کتاب‌های</w:t>
      </w:r>
      <w:r w:rsidR="00FA10BA" w:rsidRPr="00EC4744">
        <w:rPr>
          <w:rFonts w:hint="cs"/>
          <w:rtl/>
        </w:rPr>
        <w:t xml:space="preserve"> پزشکی و </w:t>
      </w:r>
      <w:r w:rsidR="006A4EA0">
        <w:rPr>
          <w:rFonts w:hint="cs"/>
          <w:rtl/>
        </w:rPr>
        <w:t>این‌ها</w:t>
      </w:r>
      <w:r w:rsidR="00FA10BA" w:rsidRPr="00EC4744">
        <w:rPr>
          <w:rFonts w:hint="cs"/>
          <w:rtl/>
        </w:rPr>
        <w:t xml:space="preserve"> را هم داشت به نحوی یک حکیم هم بود یعنی نوعی طبابت هم</w:t>
      </w:r>
      <w:r>
        <w:rPr>
          <w:rFonts w:hint="cs"/>
          <w:rtl/>
        </w:rPr>
        <w:t xml:space="preserve"> می‌</w:t>
      </w:r>
      <w:r w:rsidR="00FA10BA" w:rsidRPr="00EC4744">
        <w:rPr>
          <w:rFonts w:hint="cs"/>
          <w:rtl/>
        </w:rPr>
        <w:t>کرد خیلی هم چیز مؤثری هم بوده یعنی مردم هم نیاز پزشکی به او داشتند هم نیاز روحی و این خودش مؤثر است در اینکه مردم بیشتر مراجعه بکنند و استفاده بکنند امام هم در واقع وقتی که من تأیید</w:t>
      </w:r>
      <w:r>
        <w:rPr>
          <w:rFonts w:hint="cs"/>
          <w:rtl/>
        </w:rPr>
        <w:t xml:space="preserve"> نمی‌</w:t>
      </w:r>
      <w:r w:rsidR="00FA10BA" w:rsidRPr="00EC4744">
        <w:rPr>
          <w:rFonts w:hint="cs"/>
          <w:rtl/>
        </w:rPr>
        <w:t>کنم فرض</w:t>
      </w:r>
      <w:r>
        <w:rPr>
          <w:rFonts w:hint="cs"/>
          <w:rtl/>
        </w:rPr>
        <w:t xml:space="preserve"> می‌</w:t>
      </w:r>
      <w:r w:rsidR="00E16265">
        <w:rPr>
          <w:rFonts w:hint="cs"/>
          <w:rtl/>
        </w:rPr>
        <w:t>گوید.</w:t>
      </w:r>
    </w:p>
    <w:p w:rsidR="00E16265" w:rsidRDefault="006A4EA0" w:rsidP="00E16265">
      <w:pPr>
        <w:pStyle w:val="001"/>
        <w:rPr>
          <w:rtl/>
        </w:rPr>
      </w:pPr>
      <w:r>
        <w:rPr>
          <w:rFonts w:hint="cs"/>
          <w:rtl/>
        </w:rPr>
        <w:t>بنا</w:t>
      </w:r>
      <w:r w:rsidR="00E16265">
        <w:rPr>
          <w:rFonts w:hint="cs"/>
          <w:rtl/>
        </w:rPr>
        <w:t xml:space="preserve"> </w:t>
      </w:r>
      <w:r>
        <w:rPr>
          <w:rFonts w:hint="cs"/>
          <w:rtl/>
        </w:rPr>
        <w:t>بر</w:t>
      </w:r>
      <w:r w:rsidR="00E16265">
        <w:rPr>
          <w:rFonts w:hint="cs"/>
          <w:rtl/>
        </w:rPr>
        <w:t xml:space="preserve"> </w:t>
      </w:r>
      <w:r>
        <w:rPr>
          <w:rFonts w:hint="cs"/>
          <w:rtl/>
        </w:rPr>
        <w:t>این</w:t>
      </w:r>
      <w:r w:rsidR="00FA10BA" w:rsidRPr="00EC4744">
        <w:rPr>
          <w:rFonts w:hint="cs"/>
          <w:rtl/>
        </w:rPr>
        <w:t xml:space="preserve"> دیدگاه</w:t>
      </w:r>
      <w:r w:rsidR="00E16265">
        <w:rPr>
          <w:rFonts w:hint="cs"/>
          <w:rtl/>
        </w:rPr>
        <w:t>،</w:t>
      </w:r>
      <w:r w:rsidR="00FA10BA" w:rsidRPr="00EC4744">
        <w:rPr>
          <w:rFonts w:hint="cs"/>
          <w:rtl/>
        </w:rPr>
        <w:t xml:space="preserve"> در قسم دوم امام وقتی که دارد</w:t>
      </w:r>
      <w:r w:rsidR="0062749C">
        <w:rPr>
          <w:rFonts w:hint="cs"/>
          <w:rtl/>
        </w:rPr>
        <w:t xml:space="preserve"> می‌</w:t>
      </w:r>
      <w:r w:rsidR="00FA10BA" w:rsidRPr="00EC4744">
        <w:rPr>
          <w:rFonts w:hint="cs"/>
          <w:rtl/>
        </w:rPr>
        <w:t xml:space="preserve">گوید که پنیر را با گردو بخورید یا قبل از آغاز غذا یک کمی نمک بخورید و امثال </w:t>
      </w:r>
      <w:r>
        <w:rPr>
          <w:rFonts w:hint="cs"/>
          <w:rtl/>
        </w:rPr>
        <w:t>این‌ها</w:t>
      </w:r>
      <w:r w:rsidR="00FA10BA" w:rsidRPr="00EC4744">
        <w:rPr>
          <w:rFonts w:hint="cs"/>
          <w:rtl/>
        </w:rPr>
        <w:t xml:space="preserve"> این مثل آنجا نیست که</w:t>
      </w:r>
      <w:r w:rsidR="0062749C">
        <w:rPr>
          <w:rFonts w:hint="cs"/>
          <w:rtl/>
        </w:rPr>
        <w:t xml:space="preserve"> می‌</w:t>
      </w:r>
      <w:r w:rsidR="00FA10BA" w:rsidRPr="00EC4744">
        <w:rPr>
          <w:rFonts w:hint="cs"/>
          <w:rtl/>
        </w:rPr>
        <w:t xml:space="preserve">گوید نماز شب را </w:t>
      </w:r>
      <w:r>
        <w:rPr>
          <w:rFonts w:hint="cs"/>
          <w:rtl/>
        </w:rPr>
        <w:t>این‌جوری</w:t>
      </w:r>
      <w:r w:rsidR="00FA10BA" w:rsidRPr="00EC4744">
        <w:rPr>
          <w:rFonts w:hint="cs"/>
          <w:rtl/>
        </w:rPr>
        <w:t xml:space="preserve"> بخوانید یا اینکه حدود را </w:t>
      </w:r>
      <w:r>
        <w:rPr>
          <w:rFonts w:hint="cs"/>
          <w:rtl/>
        </w:rPr>
        <w:t>این‌جوری</w:t>
      </w:r>
      <w:r w:rsidR="00FA10BA" w:rsidRPr="00EC4744">
        <w:rPr>
          <w:rFonts w:hint="cs"/>
          <w:rtl/>
        </w:rPr>
        <w:t xml:space="preserve"> اجرا بکنید تشریع در آن نیست این بیان ارشاد به یک امری است حالا یا ارشاد به آن مقبولات عصرشان یا ارشاد به یک چیزی که </w:t>
      </w:r>
      <w:r>
        <w:rPr>
          <w:rFonts w:hint="cs"/>
          <w:rtl/>
        </w:rPr>
        <w:t>عمیق‌تر</w:t>
      </w:r>
      <w:r w:rsidR="00FA10BA" w:rsidRPr="00EC4744">
        <w:rPr>
          <w:rFonts w:hint="cs"/>
          <w:rtl/>
        </w:rPr>
        <w:t xml:space="preserve"> هم هست ولی صرف اینکه یک چیز </w:t>
      </w:r>
      <w:r>
        <w:rPr>
          <w:rFonts w:hint="cs"/>
          <w:rtl/>
        </w:rPr>
        <w:t>عمیق‌تر</w:t>
      </w:r>
      <w:r w:rsidR="00FA10BA" w:rsidRPr="00EC4744">
        <w:rPr>
          <w:rFonts w:hint="cs"/>
          <w:rtl/>
        </w:rPr>
        <w:t>ی بیان</w:t>
      </w:r>
      <w:r w:rsidR="0062749C">
        <w:rPr>
          <w:rFonts w:hint="cs"/>
          <w:rtl/>
        </w:rPr>
        <w:t xml:space="preserve"> می‌</w:t>
      </w:r>
      <w:r w:rsidR="00FA10BA" w:rsidRPr="00EC4744">
        <w:rPr>
          <w:rFonts w:hint="cs"/>
          <w:rtl/>
        </w:rPr>
        <w:t xml:space="preserve">کند معنایش این نیست که اینجا عقاب و ثوابی هست اینجا </w:t>
      </w:r>
      <w:r>
        <w:rPr>
          <w:rFonts w:hint="cs"/>
          <w:rtl/>
        </w:rPr>
        <w:t>مثلاً</w:t>
      </w:r>
      <w:r w:rsidR="00FA10BA" w:rsidRPr="00EC4744">
        <w:rPr>
          <w:rFonts w:hint="cs"/>
          <w:rtl/>
        </w:rPr>
        <w:t xml:space="preserve"> مولویتی دارد اعمال</w:t>
      </w:r>
      <w:r w:rsidR="0062749C">
        <w:rPr>
          <w:rFonts w:hint="cs"/>
          <w:rtl/>
        </w:rPr>
        <w:t xml:space="preserve"> می‌</w:t>
      </w:r>
      <w:r w:rsidR="00FA10BA" w:rsidRPr="00EC4744">
        <w:rPr>
          <w:rFonts w:hint="cs"/>
          <w:rtl/>
        </w:rPr>
        <w:t xml:space="preserve">شود همین جا </w:t>
      </w:r>
      <w:r>
        <w:rPr>
          <w:rFonts w:hint="cs"/>
          <w:rtl/>
        </w:rPr>
        <w:t>اصلاً</w:t>
      </w:r>
      <w:r w:rsidR="00FA10BA" w:rsidRPr="00EC4744">
        <w:rPr>
          <w:rFonts w:hint="cs"/>
          <w:rtl/>
        </w:rPr>
        <w:t xml:space="preserve"> ممکن است کسی بگوید نه از دین انتظار این را</w:t>
      </w:r>
      <w:r w:rsidR="0062749C">
        <w:rPr>
          <w:rFonts w:hint="cs"/>
          <w:rtl/>
        </w:rPr>
        <w:t xml:space="preserve"> می‌</w:t>
      </w:r>
      <w:r w:rsidR="00FA10BA" w:rsidRPr="00EC4744">
        <w:rPr>
          <w:rFonts w:hint="cs"/>
          <w:rtl/>
        </w:rPr>
        <w:t xml:space="preserve">توانیم داشته باشیم که حتی در </w:t>
      </w:r>
      <w:r w:rsidR="00FA10BA">
        <w:rPr>
          <w:rFonts w:hint="cs"/>
          <w:rtl/>
        </w:rPr>
        <w:t xml:space="preserve">این حوزه </w:t>
      </w:r>
      <w:r w:rsidR="00FA10BA" w:rsidRPr="00EC4744">
        <w:rPr>
          <w:rFonts w:hint="cs"/>
          <w:rtl/>
        </w:rPr>
        <w:t>وارد بشود این دومی بود آن اولی از این هم فراتر است</w:t>
      </w:r>
      <w:r w:rsidR="0062749C">
        <w:rPr>
          <w:rFonts w:hint="cs"/>
          <w:rtl/>
        </w:rPr>
        <w:t xml:space="preserve"> می‌</w:t>
      </w:r>
      <w:r w:rsidR="00FA10BA" w:rsidRPr="00EC4744">
        <w:rPr>
          <w:rFonts w:hint="cs"/>
          <w:rtl/>
        </w:rPr>
        <w:t xml:space="preserve">گوید ما </w:t>
      </w:r>
      <w:r>
        <w:rPr>
          <w:rFonts w:hint="cs"/>
          <w:rtl/>
        </w:rPr>
        <w:t>اصلاً</w:t>
      </w:r>
      <w:r w:rsidR="00FA10BA" w:rsidRPr="00EC4744">
        <w:rPr>
          <w:rFonts w:hint="cs"/>
          <w:rtl/>
        </w:rPr>
        <w:t xml:space="preserve"> همه آنجاهایی که دین و در بیان و سنت و سیره وارد </w:t>
      </w:r>
      <w:r>
        <w:rPr>
          <w:rFonts w:hint="cs"/>
          <w:rtl/>
        </w:rPr>
        <w:t>شده‌اند</w:t>
      </w:r>
      <w:r w:rsidR="00FA10BA" w:rsidRPr="00EC4744">
        <w:rPr>
          <w:rFonts w:hint="cs"/>
          <w:rtl/>
        </w:rPr>
        <w:t xml:space="preserve"> به حوز</w:t>
      </w:r>
      <w:r w:rsidR="0062749C">
        <w:rPr>
          <w:rFonts w:hint="cs"/>
          <w:rtl/>
        </w:rPr>
        <w:t>ه‌ها</w:t>
      </w:r>
      <w:r w:rsidR="00FA10BA" w:rsidRPr="00EC4744">
        <w:rPr>
          <w:rFonts w:hint="cs"/>
          <w:rtl/>
        </w:rPr>
        <w:t xml:space="preserve">ی زندگی طبیعی و اجتماعی و سیاسی </w:t>
      </w:r>
      <w:r>
        <w:rPr>
          <w:rFonts w:hint="cs"/>
          <w:rtl/>
        </w:rPr>
        <w:t>این‌ها</w:t>
      </w:r>
      <w:r w:rsidR="00FA10BA" w:rsidRPr="00EC4744">
        <w:rPr>
          <w:rFonts w:hint="cs"/>
          <w:rtl/>
        </w:rPr>
        <w:t xml:space="preserve"> همه جزء ارشادیات</w:t>
      </w:r>
      <w:r w:rsidR="0062749C">
        <w:rPr>
          <w:rFonts w:hint="cs"/>
          <w:rtl/>
        </w:rPr>
        <w:t xml:space="preserve"> می‌</w:t>
      </w:r>
      <w:r w:rsidR="00FA10BA" w:rsidRPr="00EC4744">
        <w:rPr>
          <w:rFonts w:hint="cs"/>
          <w:rtl/>
        </w:rPr>
        <w:t xml:space="preserve">شود گاهی از این هم جلوتر رفته تا حد مقام امامت است دیگر در همان حکمت و حکومت آقای </w:t>
      </w:r>
      <w:r>
        <w:rPr>
          <w:rFonts w:hint="cs"/>
          <w:rtl/>
        </w:rPr>
        <w:t>حائری</w:t>
      </w:r>
      <w:r w:rsidR="00FA10BA" w:rsidRPr="00EC4744">
        <w:rPr>
          <w:rFonts w:hint="cs"/>
          <w:rtl/>
        </w:rPr>
        <w:t xml:space="preserve"> که راجع به ولایت و </w:t>
      </w:r>
      <w:r>
        <w:rPr>
          <w:rFonts w:hint="cs"/>
          <w:rtl/>
        </w:rPr>
        <w:t>این‌ها</w:t>
      </w:r>
      <w:r w:rsidR="00FA10BA" w:rsidRPr="00EC4744">
        <w:rPr>
          <w:rFonts w:hint="cs"/>
          <w:rtl/>
        </w:rPr>
        <w:t xml:space="preserve"> بحث کرده نه تنها</w:t>
      </w:r>
      <w:r w:rsidR="0062749C">
        <w:rPr>
          <w:rFonts w:hint="cs"/>
          <w:rtl/>
        </w:rPr>
        <w:t xml:space="preserve"> می‌</w:t>
      </w:r>
      <w:r w:rsidR="00FA10BA" w:rsidRPr="00EC4744">
        <w:rPr>
          <w:rFonts w:hint="cs"/>
          <w:rtl/>
        </w:rPr>
        <w:t xml:space="preserve">گوید که </w:t>
      </w:r>
      <w:r>
        <w:rPr>
          <w:rFonts w:hint="cs"/>
          <w:rtl/>
        </w:rPr>
        <w:t>ولایت‌فقیه</w:t>
      </w:r>
      <w:r w:rsidR="00FA10BA" w:rsidRPr="00EC4744">
        <w:rPr>
          <w:rFonts w:hint="cs"/>
          <w:rtl/>
        </w:rPr>
        <w:t xml:space="preserve"> در زمان غیبت اگر عالمی </w:t>
      </w:r>
      <w:r>
        <w:rPr>
          <w:rFonts w:hint="cs"/>
          <w:rtl/>
        </w:rPr>
        <w:t>این‌جوری</w:t>
      </w:r>
      <w:r w:rsidR="00FA10BA" w:rsidRPr="00EC4744">
        <w:rPr>
          <w:rFonts w:hint="cs"/>
          <w:rtl/>
        </w:rPr>
        <w:t xml:space="preserve"> پیدا بکند دنبالش برود این از باب این </w:t>
      </w:r>
      <w:r w:rsidR="00FA10BA">
        <w:rPr>
          <w:rFonts w:hint="cs"/>
          <w:rtl/>
        </w:rPr>
        <w:t xml:space="preserve">است که آدم خوبی است و </w:t>
      </w:r>
      <w:r>
        <w:rPr>
          <w:rFonts w:hint="cs"/>
          <w:rtl/>
        </w:rPr>
        <w:t>پیدایش</w:t>
      </w:r>
      <w:r w:rsidR="00FA10BA">
        <w:rPr>
          <w:rFonts w:hint="cs"/>
          <w:rtl/>
        </w:rPr>
        <w:t xml:space="preserve"> بکنید</w:t>
      </w:r>
      <w:r w:rsidR="00FA10BA" w:rsidRPr="00EC4744">
        <w:rPr>
          <w:rFonts w:hint="cs"/>
          <w:rtl/>
        </w:rPr>
        <w:t xml:space="preserve"> ارشاد به یک چیز است نه مول</w:t>
      </w:r>
      <w:r>
        <w:rPr>
          <w:rFonts w:hint="cs"/>
          <w:rtl/>
        </w:rPr>
        <w:t>و</w:t>
      </w:r>
      <w:r w:rsidR="00FA10BA" w:rsidRPr="00EC4744">
        <w:rPr>
          <w:rFonts w:hint="cs"/>
          <w:rtl/>
        </w:rPr>
        <w:t>یت است</w:t>
      </w:r>
      <w:r w:rsidR="0062749C">
        <w:rPr>
          <w:rFonts w:hint="cs"/>
          <w:rtl/>
        </w:rPr>
        <w:t xml:space="preserve"> می‌</w:t>
      </w:r>
      <w:r w:rsidR="00FA10BA" w:rsidRPr="00EC4744">
        <w:rPr>
          <w:rFonts w:hint="cs"/>
          <w:rtl/>
        </w:rPr>
        <w:t xml:space="preserve">گوید حتی شأن حکومت ائمه هم شأن الهی نیست کسی از پیغمبر بهتر نبود که همه دورش جمع شدند و </w:t>
      </w:r>
      <w:r w:rsidR="00FA10BA">
        <w:rPr>
          <w:rFonts w:hint="cs"/>
          <w:rtl/>
        </w:rPr>
        <w:t xml:space="preserve">شد </w:t>
      </w:r>
      <w:r w:rsidR="00FA10BA">
        <w:rPr>
          <w:rFonts w:hint="cs"/>
          <w:rtl/>
        </w:rPr>
        <w:lastRenderedPageBreak/>
        <w:t>حاکم</w:t>
      </w:r>
      <w:r w:rsidR="00FA10BA" w:rsidRPr="00EC4744">
        <w:rPr>
          <w:rFonts w:hint="cs"/>
          <w:rtl/>
        </w:rPr>
        <w:t xml:space="preserve"> </w:t>
      </w:r>
      <w:r>
        <w:rPr>
          <w:rFonts w:hint="cs"/>
          <w:rtl/>
        </w:rPr>
        <w:t>این‌جور</w:t>
      </w:r>
      <w:r w:rsidR="00FA10BA" w:rsidRPr="00EC4744">
        <w:rPr>
          <w:rFonts w:hint="cs"/>
          <w:rtl/>
        </w:rPr>
        <w:t xml:space="preserve"> چیزی گفته شده که ما</w:t>
      </w:r>
      <w:r w:rsidR="0062749C">
        <w:rPr>
          <w:rFonts w:hint="cs"/>
          <w:rtl/>
        </w:rPr>
        <w:t xml:space="preserve"> می‌</w:t>
      </w:r>
      <w:r w:rsidR="00FA10BA" w:rsidRPr="00EC4744">
        <w:rPr>
          <w:rFonts w:hint="cs"/>
          <w:rtl/>
        </w:rPr>
        <w:t xml:space="preserve">گوییم </w:t>
      </w:r>
      <w:r>
        <w:rPr>
          <w:rFonts w:hint="cs"/>
          <w:rtl/>
        </w:rPr>
        <w:t>معاذ الله</w:t>
      </w:r>
      <w:r w:rsidR="00FA10BA" w:rsidRPr="00EC4744">
        <w:rPr>
          <w:rFonts w:hint="cs"/>
          <w:rtl/>
        </w:rPr>
        <w:t xml:space="preserve"> </w:t>
      </w:r>
      <w:r>
        <w:rPr>
          <w:rFonts w:hint="cs"/>
          <w:rtl/>
        </w:rPr>
        <w:t>اینجایش</w:t>
      </w:r>
      <w:r w:rsidR="00FA10BA" w:rsidRPr="00EC4744">
        <w:rPr>
          <w:rFonts w:hint="cs"/>
          <w:rtl/>
        </w:rPr>
        <w:t xml:space="preserve"> را دیگر به هیچ نحو قبول نداریم</w:t>
      </w:r>
      <w:r w:rsidR="0062749C">
        <w:rPr>
          <w:rFonts w:hint="cs"/>
          <w:rtl/>
        </w:rPr>
        <w:t xml:space="preserve"> می‌</w:t>
      </w:r>
      <w:r w:rsidR="00FA10BA" w:rsidRPr="00EC4744">
        <w:rPr>
          <w:rFonts w:hint="cs"/>
          <w:rtl/>
        </w:rPr>
        <w:t xml:space="preserve">خواهم بگویم </w:t>
      </w:r>
      <w:r>
        <w:rPr>
          <w:rFonts w:hint="cs"/>
          <w:rtl/>
        </w:rPr>
        <w:t>این‌جوری</w:t>
      </w:r>
      <w:r w:rsidR="00FA10BA" w:rsidRPr="00EC4744">
        <w:rPr>
          <w:rFonts w:hint="cs"/>
          <w:rtl/>
        </w:rPr>
        <w:t xml:space="preserve"> است</w:t>
      </w:r>
      <w:r w:rsidR="00E16265">
        <w:rPr>
          <w:rFonts w:hint="cs"/>
          <w:rtl/>
        </w:rPr>
        <w:t>.</w:t>
      </w:r>
    </w:p>
    <w:p w:rsidR="00E16265" w:rsidRDefault="00FA10BA" w:rsidP="00D30D67">
      <w:pPr>
        <w:pStyle w:val="001"/>
        <w:rPr>
          <w:rtl/>
        </w:rPr>
      </w:pPr>
      <w:r w:rsidRPr="00EC4744">
        <w:rPr>
          <w:rFonts w:hint="cs"/>
          <w:rtl/>
        </w:rPr>
        <w:t xml:space="preserve">این نوع </w:t>
      </w:r>
      <w:r w:rsidR="006A4EA0">
        <w:rPr>
          <w:rFonts w:hint="cs"/>
          <w:rtl/>
        </w:rPr>
        <w:t>پیش‌فرض</w:t>
      </w:r>
      <w:r w:rsidRPr="00EC4744">
        <w:rPr>
          <w:rFonts w:hint="cs"/>
          <w:rtl/>
        </w:rPr>
        <w:t xml:space="preserve"> که</w:t>
      </w:r>
      <w:r w:rsidR="0062749C">
        <w:rPr>
          <w:rFonts w:hint="cs"/>
          <w:rtl/>
        </w:rPr>
        <w:t xml:space="preserve"> می‌</w:t>
      </w:r>
      <w:r w:rsidRPr="00EC4744">
        <w:rPr>
          <w:rFonts w:hint="cs"/>
          <w:rtl/>
        </w:rPr>
        <w:t>گوید انتظار ما این است و این انتظار وقتی که مدلل شد و اثبات شد ناگهان</w:t>
      </w:r>
      <w:r w:rsidR="0062749C">
        <w:rPr>
          <w:rFonts w:hint="cs"/>
          <w:rtl/>
        </w:rPr>
        <w:t xml:space="preserve"> می‌</w:t>
      </w:r>
      <w:r w:rsidRPr="00EC4744">
        <w:rPr>
          <w:rFonts w:hint="cs"/>
          <w:rtl/>
        </w:rPr>
        <w:t xml:space="preserve">بینیم که </w:t>
      </w:r>
      <w:r w:rsidR="006A4EA0">
        <w:rPr>
          <w:rFonts w:hint="cs"/>
          <w:rtl/>
        </w:rPr>
        <w:t>پیش‌فرض</w:t>
      </w:r>
      <w:r w:rsidRPr="00EC4744">
        <w:rPr>
          <w:rFonts w:hint="cs"/>
          <w:rtl/>
        </w:rPr>
        <w:t xml:space="preserve"> و قرینه</w:t>
      </w:r>
      <w:r w:rsidR="00D30D67">
        <w:rPr>
          <w:rFonts w:hint="cs"/>
          <w:rtl/>
        </w:rPr>
        <w:t>‌</w:t>
      </w:r>
      <w:r w:rsidR="00D30D67">
        <w:rPr>
          <w:rFonts w:hint="cs"/>
          <w:rtl/>
        </w:rPr>
        <w:t>های</w:t>
      </w:r>
      <w:r w:rsidRPr="00EC4744">
        <w:rPr>
          <w:rFonts w:hint="cs"/>
          <w:rtl/>
        </w:rPr>
        <w:t xml:space="preserve"> لبیه </w:t>
      </w:r>
      <w:r w:rsidR="000E4591">
        <w:rPr>
          <w:rFonts w:hint="cs"/>
          <w:rtl/>
        </w:rPr>
        <w:t>خارجی‌</w:t>
      </w:r>
      <w:r w:rsidR="0062749C">
        <w:rPr>
          <w:rFonts w:hint="cs"/>
          <w:rtl/>
        </w:rPr>
        <w:t xml:space="preserve"> </w:t>
      </w:r>
      <w:r w:rsidR="000E4591">
        <w:rPr>
          <w:rFonts w:hint="cs"/>
          <w:rtl/>
        </w:rPr>
        <w:t>می‌شود که</w:t>
      </w:r>
      <w:r w:rsidRPr="00EC4744">
        <w:rPr>
          <w:rFonts w:hint="cs"/>
          <w:rtl/>
        </w:rPr>
        <w:t xml:space="preserve"> </w:t>
      </w:r>
      <w:r w:rsidR="006A4EA0">
        <w:rPr>
          <w:rFonts w:hint="cs"/>
          <w:rtl/>
        </w:rPr>
        <w:t>مثلاً</w:t>
      </w:r>
      <w:r w:rsidRPr="00EC4744">
        <w:rPr>
          <w:rFonts w:hint="cs"/>
          <w:rtl/>
        </w:rPr>
        <w:t xml:space="preserve"> هزار روایت را از گردونه تشریع و مولویت بیرون</w:t>
      </w:r>
      <w:r w:rsidR="0062749C">
        <w:rPr>
          <w:rFonts w:hint="cs"/>
          <w:rtl/>
        </w:rPr>
        <w:t xml:space="preserve"> می‌</w:t>
      </w:r>
      <w:r w:rsidRPr="00EC4744">
        <w:rPr>
          <w:rFonts w:hint="cs"/>
          <w:rtl/>
        </w:rPr>
        <w:t>برد و کلی احکام را بیرون</w:t>
      </w:r>
      <w:r w:rsidR="0062749C">
        <w:rPr>
          <w:rFonts w:hint="cs"/>
          <w:rtl/>
        </w:rPr>
        <w:t xml:space="preserve"> می‌</w:t>
      </w:r>
      <w:r w:rsidRPr="00EC4744">
        <w:rPr>
          <w:rFonts w:hint="cs"/>
          <w:rtl/>
        </w:rPr>
        <w:t>برد گاهی حتی در معارف بالاتر از احکام معارف اعتقادی هم تغییر</w:t>
      </w:r>
      <w:r w:rsidR="0062749C">
        <w:rPr>
          <w:rFonts w:hint="cs"/>
          <w:rtl/>
        </w:rPr>
        <w:t xml:space="preserve"> می‌</w:t>
      </w:r>
      <w:r w:rsidRPr="00EC4744">
        <w:rPr>
          <w:rFonts w:hint="cs"/>
          <w:rtl/>
        </w:rPr>
        <w:t xml:space="preserve">دهد این دو تا ثمره کار است که حالا یکی در روایات بهداشتی و پزشکی و نیازهای جسمی و طبیعی است آن </w:t>
      </w:r>
      <w:r w:rsidR="000E4591">
        <w:rPr>
          <w:rFonts w:hint="cs"/>
          <w:rtl/>
        </w:rPr>
        <w:t>بالایی‌اش</w:t>
      </w:r>
      <w:r w:rsidRPr="00EC4744">
        <w:rPr>
          <w:rFonts w:hint="cs"/>
          <w:rtl/>
        </w:rPr>
        <w:t xml:space="preserve"> در یک سطح بالاتر است که </w:t>
      </w:r>
      <w:r w:rsidR="006A4EA0">
        <w:rPr>
          <w:rFonts w:hint="cs"/>
          <w:rtl/>
        </w:rPr>
        <w:t>اصلاً</w:t>
      </w:r>
      <w:r w:rsidRPr="00EC4744">
        <w:rPr>
          <w:rFonts w:hint="cs"/>
          <w:rtl/>
        </w:rPr>
        <w:t xml:space="preserve"> بگوید نیازهای زندگی اجتماعی</w:t>
      </w:r>
      <w:r>
        <w:rPr>
          <w:rFonts w:hint="cs"/>
          <w:rtl/>
        </w:rPr>
        <w:t xml:space="preserve"> </w:t>
      </w:r>
      <w:r w:rsidRPr="00EC4744">
        <w:rPr>
          <w:rFonts w:hint="cs"/>
          <w:rtl/>
        </w:rPr>
        <w:t xml:space="preserve">و سیاسی هم دین وارد جزئیات و </w:t>
      </w:r>
      <w:r w:rsidR="0062749C">
        <w:rPr>
          <w:rFonts w:hint="cs"/>
          <w:rtl/>
        </w:rPr>
        <w:t>روش‌ها</w:t>
      </w:r>
      <w:r w:rsidRPr="00EC4744">
        <w:rPr>
          <w:rFonts w:hint="cs"/>
          <w:rtl/>
        </w:rPr>
        <w:t xml:space="preserve"> و شیو</w:t>
      </w:r>
      <w:r w:rsidR="0062749C">
        <w:rPr>
          <w:rFonts w:hint="cs"/>
          <w:rtl/>
        </w:rPr>
        <w:t>ه‌ها می‌</w:t>
      </w:r>
      <w:r w:rsidRPr="00EC4744">
        <w:rPr>
          <w:rFonts w:hint="cs"/>
          <w:rtl/>
        </w:rPr>
        <w:t>شود گاهی</w:t>
      </w:r>
      <w:r w:rsidR="0062749C">
        <w:rPr>
          <w:rFonts w:hint="cs"/>
          <w:rtl/>
        </w:rPr>
        <w:t xml:space="preserve"> می‌</w:t>
      </w:r>
      <w:r w:rsidRPr="00EC4744">
        <w:rPr>
          <w:rFonts w:hint="cs"/>
          <w:rtl/>
        </w:rPr>
        <w:t xml:space="preserve">گوید حتی کلیاتش هم به هم ربط ندارد به خودشان ربط دارد و البته ممکن است کسی احتمالات بالاتری بدهد بگوید که انتظار ما از دین فقط این است که آن حس </w:t>
      </w:r>
      <w:r w:rsidR="006A4EA0">
        <w:rPr>
          <w:rFonts w:hint="cs"/>
          <w:rtl/>
        </w:rPr>
        <w:t>این‌جوری</w:t>
      </w:r>
      <w:r w:rsidRPr="00EC4744">
        <w:rPr>
          <w:rFonts w:hint="cs"/>
          <w:rtl/>
        </w:rPr>
        <w:t xml:space="preserve"> که در مس</w:t>
      </w:r>
      <w:r>
        <w:rPr>
          <w:rFonts w:hint="cs"/>
          <w:rtl/>
        </w:rPr>
        <w:t>ی</w:t>
      </w:r>
      <w:r w:rsidRPr="00EC4744">
        <w:rPr>
          <w:rFonts w:hint="cs"/>
          <w:rtl/>
        </w:rPr>
        <w:t xml:space="preserve">حیت و </w:t>
      </w:r>
      <w:r w:rsidR="006A4EA0">
        <w:rPr>
          <w:rFonts w:hint="cs"/>
          <w:rtl/>
        </w:rPr>
        <w:t>این‌ها</w:t>
      </w:r>
      <w:r w:rsidRPr="00EC4744">
        <w:rPr>
          <w:rFonts w:hint="cs"/>
          <w:rtl/>
        </w:rPr>
        <w:t xml:space="preserve"> هست آن حس قدسی و تعلق به آن عالم را در انسان زنده</w:t>
      </w:r>
      <w:r w:rsidR="0062749C">
        <w:rPr>
          <w:rFonts w:hint="cs"/>
          <w:rtl/>
        </w:rPr>
        <w:t xml:space="preserve"> می‌</w:t>
      </w:r>
      <w:r w:rsidRPr="00EC4744">
        <w:rPr>
          <w:rFonts w:hint="cs"/>
          <w:rtl/>
        </w:rPr>
        <w:t xml:space="preserve">کند حتی این وجود و </w:t>
      </w:r>
      <w:r w:rsidR="000E4591">
        <w:rPr>
          <w:rFonts w:hint="cs"/>
          <w:rtl/>
        </w:rPr>
        <w:t>ریزه‌کاری‌های</w:t>
      </w:r>
      <w:r w:rsidRPr="00EC4744">
        <w:rPr>
          <w:rFonts w:hint="cs"/>
          <w:rtl/>
        </w:rPr>
        <w:t xml:space="preserve"> عبادی هم</w:t>
      </w:r>
      <w:r w:rsidR="0062749C">
        <w:rPr>
          <w:rFonts w:hint="cs"/>
          <w:rtl/>
        </w:rPr>
        <w:t xml:space="preserve"> می‌</w:t>
      </w:r>
      <w:r w:rsidRPr="00EC4744">
        <w:rPr>
          <w:rFonts w:hint="cs"/>
          <w:rtl/>
        </w:rPr>
        <w:t xml:space="preserve">گوید جزء انتظار از دین نیست چیزهایی است که </w:t>
      </w:r>
      <w:r w:rsidR="0062749C">
        <w:rPr>
          <w:rFonts w:hint="cs"/>
          <w:rtl/>
        </w:rPr>
        <w:t>به‌عنوان</w:t>
      </w:r>
      <w:r w:rsidRPr="00EC4744">
        <w:rPr>
          <w:rFonts w:hint="cs"/>
          <w:rtl/>
        </w:rPr>
        <w:t xml:space="preserve"> ارشاد از این </w:t>
      </w:r>
      <w:r w:rsidR="000E4591">
        <w:rPr>
          <w:rFonts w:hint="cs"/>
          <w:rtl/>
        </w:rPr>
        <w:t>طریق‌ها</w:t>
      </w:r>
      <w:r w:rsidR="0062749C">
        <w:rPr>
          <w:rFonts w:hint="cs"/>
          <w:rtl/>
        </w:rPr>
        <w:t xml:space="preserve"> می‌</w:t>
      </w:r>
      <w:r w:rsidRPr="00EC4744">
        <w:rPr>
          <w:rFonts w:hint="cs"/>
          <w:rtl/>
        </w:rPr>
        <w:t xml:space="preserve">شود رفت ولی اصل همان چیزی است که وجود دارد یعنی حتی ممکن است که </w:t>
      </w:r>
      <w:r w:rsidR="006A4EA0">
        <w:rPr>
          <w:rFonts w:hint="cs"/>
          <w:rtl/>
        </w:rPr>
        <w:t>معاذ الله</w:t>
      </w:r>
      <w:r w:rsidRPr="00EC4744">
        <w:rPr>
          <w:rFonts w:hint="cs"/>
          <w:rtl/>
        </w:rPr>
        <w:t xml:space="preserve"> کسی از این هم بیاید جلوتر و بیان </w:t>
      </w:r>
      <w:r w:rsidR="0062749C">
        <w:rPr>
          <w:rFonts w:hint="cs"/>
          <w:rtl/>
        </w:rPr>
        <w:t>روش‌های</w:t>
      </w:r>
      <w:r w:rsidRPr="00EC4744">
        <w:rPr>
          <w:rFonts w:hint="cs"/>
          <w:rtl/>
        </w:rPr>
        <w:t xml:space="preserve"> ضمنی و اجتماعی و از </w:t>
      </w:r>
      <w:r w:rsidR="006A4EA0">
        <w:rPr>
          <w:rFonts w:hint="cs"/>
          <w:rtl/>
        </w:rPr>
        <w:t>این‌ها</w:t>
      </w:r>
      <w:r w:rsidRPr="00EC4744">
        <w:rPr>
          <w:rFonts w:hint="cs"/>
          <w:rtl/>
        </w:rPr>
        <w:t xml:space="preserve"> بیاید بالاتر بگوید که شأن دین و انتظار از دین بیان شیو</w:t>
      </w:r>
      <w:r w:rsidR="0062749C">
        <w:rPr>
          <w:rFonts w:hint="cs"/>
          <w:rtl/>
        </w:rPr>
        <w:t>ه‌ها</w:t>
      </w:r>
      <w:r w:rsidRPr="00EC4744">
        <w:rPr>
          <w:rFonts w:hint="cs"/>
          <w:rtl/>
        </w:rPr>
        <w:t xml:space="preserve">ی خاص حتی عبادی هم نیست اگر این را انتظار بکند </w:t>
      </w:r>
      <w:r w:rsidR="006A4EA0">
        <w:rPr>
          <w:rFonts w:hint="cs"/>
          <w:rtl/>
        </w:rPr>
        <w:t>آن‌وقت</w:t>
      </w:r>
      <w:r w:rsidRPr="00EC4744">
        <w:rPr>
          <w:rFonts w:hint="cs"/>
          <w:rtl/>
        </w:rPr>
        <w:t xml:space="preserve"> حتی عباداتش هم</w:t>
      </w:r>
      <w:r w:rsidR="0062749C">
        <w:rPr>
          <w:rFonts w:hint="cs"/>
          <w:rtl/>
        </w:rPr>
        <w:t xml:space="preserve"> می‌</w:t>
      </w:r>
      <w:r w:rsidRPr="00EC4744">
        <w:rPr>
          <w:rFonts w:hint="cs"/>
          <w:rtl/>
        </w:rPr>
        <w:t>شود ارشادیات که روحش</w:t>
      </w:r>
      <w:r w:rsidR="0062749C">
        <w:rPr>
          <w:rFonts w:hint="cs"/>
          <w:rtl/>
        </w:rPr>
        <w:t xml:space="preserve"> می‌</w:t>
      </w:r>
      <w:r w:rsidRPr="00EC4744">
        <w:rPr>
          <w:rFonts w:hint="cs"/>
          <w:rtl/>
        </w:rPr>
        <w:t>شود یک چیز دیگری این دامنه را</w:t>
      </w:r>
      <w:r w:rsidR="0062749C">
        <w:rPr>
          <w:rFonts w:hint="cs"/>
          <w:rtl/>
        </w:rPr>
        <w:t xml:space="preserve"> می‌</w:t>
      </w:r>
      <w:r w:rsidRPr="00EC4744">
        <w:rPr>
          <w:rFonts w:hint="cs"/>
          <w:rtl/>
        </w:rPr>
        <w:t xml:space="preserve">شود </w:t>
      </w:r>
      <w:r w:rsidR="000E4591">
        <w:rPr>
          <w:rFonts w:hint="cs"/>
          <w:rtl/>
        </w:rPr>
        <w:t>همین‌طور</w:t>
      </w:r>
      <w:r w:rsidRPr="00EC4744">
        <w:rPr>
          <w:rFonts w:hint="cs"/>
          <w:rtl/>
        </w:rPr>
        <w:t xml:space="preserve"> گسترش داد یعنی </w:t>
      </w:r>
      <w:r w:rsidR="000E4591">
        <w:rPr>
          <w:rFonts w:hint="cs"/>
          <w:rtl/>
        </w:rPr>
        <w:t>دیدگاه‌های</w:t>
      </w:r>
      <w:r w:rsidRPr="00EC4744">
        <w:rPr>
          <w:rFonts w:hint="cs"/>
          <w:rtl/>
        </w:rPr>
        <w:t xml:space="preserve"> مختلف در انتظار از دین حالا مثال دیگری که</w:t>
      </w:r>
      <w:r w:rsidR="0062749C">
        <w:rPr>
          <w:rFonts w:hint="cs"/>
          <w:rtl/>
        </w:rPr>
        <w:t xml:space="preserve"> می‌</w:t>
      </w:r>
      <w:r w:rsidRPr="00EC4744">
        <w:rPr>
          <w:rFonts w:hint="cs"/>
          <w:rtl/>
        </w:rPr>
        <w:t xml:space="preserve">شود اینجا این </w:t>
      </w:r>
      <w:r w:rsidR="006A4EA0">
        <w:rPr>
          <w:rFonts w:hint="cs"/>
          <w:rtl/>
        </w:rPr>
        <w:t>پیش‌فرض</w:t>
      </w:r>
      <w:r w:rsidRPr="00EC4744">
        <w:rPr>
          <w:rFonts w:hint="cs"/>
          <w:rtl/>
        </w:rPr>
        <w:t>ی بود که</w:t>
      </w:r>
      <w:r w:rsidR="0062749C">
        <w:rPr>
          <w:rFonts w:hint="cs"/>
          <w:rtl/>
        </w:rPr>
        <w:t xml:space="preserve"> می‌</w:t>
      </w:r>
      <w:r w:rsidRPr="00EC4744">
        <w:rPr>
          <w:rFonts w:hint="cs"/>
          <w:rtl/>
        </w:rPr>
        <w:t>گوییم که در قلمرو فقه</w:t>
      </w:r>
      <w:r w:rsidR="0062749C">
        <w:rPr>
          <w:rFonts w:hint="cs"/>
          <w:rtl/>
        </w:rPr>
        <w:t xml:space="preserve"> می‌</w:t>
      </w:r>
      <w:r w:rsidRPr="00EC4744">
        <w:rPr>
          <w:rFonts w:hint="cs"/>
          <w:rtl/>
        </w:rPr>
        <w:t>آید تأثیر</w:t>
      </w:r>
      <w:r w:rsidR="0062749C">
        <w:rPr>
          <w:rFonts w:hint="cs"/>
          <w:rtl/>
        </w:rPr>
        <w:t xml:space="preserve"> می‌</w:t>
      </w:r>
      <w:r w:rsidRPr="00EC4744">
        <w:rPr>
          <w:rFonts w:hint="cs"/>
          <w:rtl/>
        </w:rPr>
        <w:t>گذارد و به همین دلیل هم</w:t>
      </w:r>
      <w:r w:rsidR="0062749C">
        <w:rPr>
          <w:rFonts w:hint="cs"/>
          <w:rtl/>
        </w:rPr>
        <w:t xml:space="preserve"> می‌</w:t>
      </w:r>
      <w:r w:rsidRPr="00EC4744">
        <w:rPr>
          <w:rFonts w:hint="cs"/>
          <w:rtl/>
        </w:rPr>
        <w:t>گوییم که انتظار ما از دین جزء مبانی اجتهاد است هم اجتهاد به معنای عام هم اجتهاد فقهی یعنی جزء فلسفه فقه</w:t>
      </w:r>
      <w:r w:rsidR="0062749C">
        <w:rPr>
          <w:rFonts w:hint="cs"/>
          <w:rtl/>
        </w:rPr>
        <w:t xml:space="preserve"> می‌</w:t>
      </w:r>
      <w:r w:rsidRPr="00EC4744">
        <w:rPr>
          <w:rFonts w:hint="cs"/>
          <w:rtl/>
        </w:rPr>
        <w:t>شود و مثال دیگری</w:t>
      </w:r>
      <w:r w:rsidR="0062749C">
        <w:rPr>
          <w:rFonts w:hint="cs"/>
          <w:rtl/>
        </w:rPr>
        <w:t xml:space="preserve"> می‌</w:t>
      </w:r>
      <w:r w:rsidRPr="00EC4744">
        <w:rPr>
          <w:rFonts w:hint="cs"/>
          <w:rtl/>
        </w:rPr>
        <w:t xml:space="preserve">شود باز </w:t>
      </w:r>
      <w:r w:rsidR="000E4591">
        <w:rPr>
          <w:rFonts w:hint="cs"/>
          <w:rtl/>
        </w:rPr>
        <w:t>از این</w:t>
      </w:r>
      <w:r w:rsidRPr="00EC4744">
        <w:rPr>
          <w:rFonts w:hint="cs"/>
          <w:rtl/>
        </w:rPr>
        <w:t xml:space="preserve"> نوع </w:t>
      </w:r>
      <w:r w:rsidR="000E4591">
        <w:rPr>
          <w:rFonts w:hint="cs"/>
          <w:rtl/>
        </w:rPr>
        <w:t>پیش‌فرض‌هایی</w:t>
      </w:r>
      <w:r w:rsidRPr="00EC4744">
        <w:rPr>
          <w:rFonts w:hint="cs"/>
          <w:rtl/>
        </w:rPr>
        <w:t xml:space="preserve"> که انتظار را تغییر</w:t>
      </w:r>
      <w:r w:rsidR="0062749C">
        <w:rPr>
          <w:rFonts w:hint="cs"/>
          <w:rtl/>
        </w:rPr>
        <w:t xml:space="preserve"> می‌</w:t>
      </w:r>
      <w:r w:rsidRPr="00EC4744">
        <w:rPr>
          <w:rFonts w:hint="cs"/>
          <w:rtl/>
        </w:rPr>
        <w:t xml:space="preserve">دهد آورد بحث همین </w:t>
      </w:r>
      <w:r w:rsidR="000E4591">
        <w:rPr>
          <w:rFonts w:hint="cs"/>
          <w:rtl/>
        </w:rPr>
        <w:t>نگاه‌ها</w:t>
      </w:r>
      <w:r w:rsidRPr="00EC4744">
        <w:rPr>
          <w:rFonts w:hint="cs"/>
          <w:rtl/>
        </w:rPr>
        <w:t xml:space="preserve"> است الان هم این نگاه این دیگر حالا خیلی هم زیاد پرت نیست چون نکته مقابلش هم حتی در میان فقهی و </w:t>
      </w:r>
      <w:r w:rsidR="006A4EA0">
        <w:rPr>
          <w:rFonts w:hint="cs"/>
          <w:rtl/>
        </w:rPr>
        <w:t>این‌ها</w:t>
      </w:r>
      <w:r w:rsidRPr="00EC4744">
        <w:rPr>
          <w:rFonts w:hint="cs"/>
          <w:rtl/>
        </w:rPr>
        <w:t xml:space="preserve"> هم ممکن است کسانی باشند آیا انتظار ما از دین این است که دین درباره احساس یا درباره تربیت یا چیز دیگر یک نظامی وجود داشته باشد یک مجموعه احکام منسجمی که در یک سیستم قرار</w:t>
      </w:r>
      <w:r w:rsidR="0062749C">
        <w:rPr>
          <w:rFonts w:hint="cs"/>
          <w:rtl/>
        </w:rPr>
        <w:t xml:space="preserve"> می‌</w:t>
      </w:r>
      <w:r w:rsidRPr="00EC4744">
        <w:rPr>
          <w:rFonts w:hint="cs"/>
          <w:rtl/>
        </w:rPr>
        <w:t>گیرد و</w:t>
      </w:r>
      <w:r w:rsidR="0062749C">
        <w:rPr>
          <w:rFonts w:hint="cs"/>
          <w:rtl/>
        </w:rPr>
        <w:t xml:space="preserve"> می‌</w:t>
      </w:r>
      <w:r w:rsidRPr="00EC4744">
        <w:rPr>
          <w:rFonts w:hint="cs"/>
          <w:rtl/>
        </w:rPr>
        <w:t xml:space="preserve">شود از آنها تعبیر سیستم کرد این نوع انتظار از دین داریم اگر این انتظار از دین باشد و بگوییم در دین </w:t>
      </w:r>
      <w:r w:rsidR="006A4EA0">
        <w:rPr>
          <w:rFonts w:hint="cs"/>
          <w:rtl/>
        </w:rPr>
        <w:t>این‌جور</w:t>
      </w:r>
      <w:r w:rsidRPr="00EC4744">
        <w:rPr>
          <w:rFonts w:hint="cs"/>
          <w:rtl/>
        </w:rPr>
        <w:t xml:space="preserve"> چیزی شأن دین هست انتظار از دین هم</w:t>
      </w:r>
      <w:r w:rsidR="0062749C">
        <w:rPr>
          <w:rFonts w:hint="cs"/>
          <w:rtl/>
        </w:rPr>
        <w:t xml:space="preserve"> می‌</w:t>
      </w:r>
      <w:r w:rsidRPr="00EC4744">
        <w:rPr>
          <w:rFonts w:hint="cs"/>
          <w:rtl/>
        </w:rPr>
        <w:t xml:space="preserve">دهد </w:t>
      </w:r>
      <w:r w:rsidR="006A4EA0">
        <w:rPr>
          <w:rFonts w:hint="cs"/>
          <w:rtl/>
        </w:rPr>
        <w:t>آن‌وقت</w:t>
      </w:r>
      <w:r w:rsidRPr="00EC4744">
        <w:rPr>
          <w:rFonts w:hint="cs"/>
          <w:rtl/>
        </w:rPr>
        <w:t xml:space="preserve"> اجتهاد ما</w:t>
      </w:r>
      <w:r w:rsidR="0062749C">
        <w:rPr>
          <w:rFonts w:hint="cs"/>
          <w:rtl/>
        </w:rPr>
        <w:t xml:space="preserve"> می‌</w:t>
      </w:r>
      <w:r w:rsidRPr="00EC4744">
        <w:rPr>
          <w:rFonts w:hint="cs"/>
          <w:rtl/>
        </w:rPr>
        <w:t>شود نظام سازی که مرحوم شهید صدر</w:t>
      </w:r>
      <w:r w:rsidR="0062749C">
        <w:rPr>
          <w:rFonts w:hint="cs"/>
          <w:rtl/>
        </w:rPr>
        <w:t xml:space="preserve"> می‌</w:t>
      </w:r>
      <w:r w:rsidRPr="00EC4744">
        <w:rPr>
          <w:rFonts w:hint="cs"/>
          <w:rtl/>
        </w:rPr>
        <w:t xml:space="preserve">گوید ولی ممکن است کسی بگوید نه از دین انتظار نظام سازی و </w:t>
      </w:r>
      <w:r w:rsidR="000E4591">
        <w:rPr>
          <w:rFonts w:hint="cs"/>
          <w:rtl/>
        </w:rPr>
        <w:t>نظام‌پردازی</w:t>
      </w:r>
      <w:r w:rsidR="0062749C">
        <w:rPr>
          <w:rFonts w:hint="cs"/>
          <w:rtl/>
        </w:rPr>
        <w:t xml:space="preserve"> نمی‌</w:t>
      </w:r>
      <w:r w:rsidRPr="00EC4744">
        <w:rPr>
          <w:rFonts w:hint="cs"/>
          <w:rtl/>
        </w:rPr>
        <w:t xml:space="preserve">رود این هم </w:t>
      </w:r>
      <w:r w:rsidR="000E4591">
        <w:rPr>
          <w:rFonts w:hint="cs"/>
          <w:rtl/>
        </w:rPr>
        <w:t>پیش‌فرض‌هایی</w:t>
      </w:r>
      <w:r w:rsidRPr="00EC4744">
        <w:rPr>
          <w:rFonts w:hint="cs"/>
          <w:rtl/>
        </w:rPr>
        <w:t xml:space="preserve"> است که مؤثر است شأن دین ارائه </w:t>
      </w:r>
      <w:r w:rsidR="000E4591">
        <w:rPr>
          <w:rFonts w:hint="cs"/>
          <w:rtl/>
        </w:rPr>
        <w:t>نظام‌های</w:t>
      </w:r>
      <w:r w:rsidRPr="00EC4744">
        <w:rPr>
          <w:rFonts w:hint="cs"/>
          <w:rtl/>
        </w:rPr>
        <w:t xml:space="preserve"> خاص است این هم دو نظر است و البته معنای نظام هم خودش طیفی دارد که جای </w:t>
      </w:r>
      <w:r w:rsidRPr="00EC4744">
        <w:rPr>
          <w:rFonts w:hint="cs"/>
          <w:rtl/>
        </w:rPr>
        <w:lastRenderedPageBreak/>
        <w:t>خودش باید بحث بکنیم اگر آن را بگوییم آری یک جوری</w:t>
      </w:r>
      <w:r w:rsidR="0062749C">
        <w:rPr>
          <w:rFonts w:hint="cs"/>
          <w:rtl/>
        </w:rPr>
        <w:t xml:space="preserve"> می‌</w:t>
      </w:r>
      <w:r w:rsidRPr="00EC4744">
        <w:rPr>
          <w:rFonts w:hint="cs"/>
          <w:rtl/>
        </w:rPr>
        <w:t xml:space="preserve">رویم سراغ روایات و </w:t>
      </w:r>
      <w:r w:rsidR="000E4591">
        <w:rPr>
          <w:rFonts w:hint="cs"/>
          <w:rtl/>
        </w:rPr>
        <w:t>دسته‌بندی</w:t>
      </w:r>
      <w:r w:rsidRPr="00EC4744">
        <w:rPr>
          <w:rFonts w:hint="cs"/>
          <w:rtl/>
        </w:rPr>
        <w:t xml:space="preserve"> و تنظیم و </w:t>
      </w:r>
      <w:r w:rsidR="006A4EA0">
        <w:rPr>
          <w:rFonts w:hint="cs"/>
          <w:rtl/>
        </w:rPr>
        <w:t>این‌ها</w:t>
      </w:r>
      <w:r w:rsidRPr="00EC4744">
        <w:rPr>
          <w:rFonts w:hint="cs"/>
          <w:rtl/>
        </w:rPr>
        <w:t xml:space="preserve"> اگر بگوییم نه دیگر آن جایگاهی پیدا</w:t>
      </w:r>
      <w:r w:rsidR="0062749C">
        <w:rPr>
          <w:rFonts w:hint="cs"/>
          <w:rtl/>
        </w:rPr>
        <w:t xml:space="preserve"> نمی‌</w:t>
      </w:r>
      <w:r w:rsidRPr="00EC4744">
        <w:rPr>
          <w:rFonts w:hint="cs"/>
          <w:rtl/>
        </w:rPr>
        <w:t>کند این هم یک مثالی است که</w:t>
      </w:r>
      <w:r w:rsidR="0062749C">
        <w:rPr>
          <w:rFonts w:hint="cs"/>
          <w:rtl/>
        </w:rPr>
        <w:t xml:space="preserve"> می‌</w:t>
      </w:r>
      <w:r w:rsidR="00E16265">
        <w:rPr>
          <w:rFonts w:hint="cs"/>
          <w:rtl/>
        </w:rPr>
        <w:t>شود زد.</w:t>
      </w:r>
    </w:p>
    <w:p w:rsidR="00E16265" w:rsidRDefault="00E16265" w:rsidP="00E16265">
      <w:pPr>
        <w:pStyle w:val="3"/>
        <w:rPr>
          <w:rtl/>
        </w:rPr>
      </w:pPr>
      <w:r>
        <w:rPr>
          <w:rFonts w:hint="cs"/>
          <w:rtl/>
        </w:rPr>
        <w:t>نتیجه</w:t>
      </w:r>
    </w:p>
    <w:p w:rsidR="00E16265" w:rsidRDefault="006A4EA0" w:rsidP="00E16265">
      <w:pPr>
        <w:pStyle w:val="001"/>
        <w:rPr>
          <w:rtl/>
        </w:rPr>
      </w:pPr>
      <w:r>
        <w:rPr>
          <w:rFonts w:hint="cs"/>
          <w:rtl/>
        </w:rPr>
        <w:t>بنا</w:t>
      </w:r>
      <w:r w:rsidR="00E16265">
        <w:rPr>
          <w:rFonts w:hint="cs"/>
          <w:rtl/>
        </w:rPr>
        <w:t xml:space="preserve"> </w:t>
      </w:r>
      <w:r>
        <w:rPr>
          <w:rFonts w:hint="cs"/>
          <w:rtl/>
        </w:rPr>
        <w:t>بر</w:t>
      </w:r>
      <w:r w:rsidR="00E16265">
        <w:rPr>
          <w:rFonts w:hint="cs"/>
          <w:rtl/>
        </w:rPr>
        <w:t xml:space="preserve"> </w:t>
      </w:r>
      <w:r>
        <w:rPr>
          <w:rFonts w:hint="cs"/>
          <w:rtl/>
        </w:rPr>
        <w:t>این</w:t>
      </w:r>
      <w:r w:rsidR="00FA10BA" w:rsidRPr="00EC4744">
        <w:rPr>
          <w:rFonts w:hint="cs"/>
          <w:rtl/>
        </w:rPr>
        <w:t xml:space="preserve"> </w:t>
      </w:r>
      <w:r>
        <w:rPr>
          <w:rFonts w:hint="cs"/>
          <w:rtl/>
        </w:rPr>
        <w:t>پیش‌فرض</w:t>
      </w:r>
      <w:r w:rsidR="00E16265">
        <w:rPr>
          <w:rFonts w:hint="cs"/>
          <w:rtl/>
        </w:rPr>
        <w:t>،</w:t>
      </w:r>
      <w:r w:rsidR="00FA10BA" w:rsidRPr="00EC4744">
        <w:rPr>
          <w:rFonts w:hint="cs"/>
          <w:rtl/>
        </w:rPr>
        <w:t xml:space="preserve"> این نکته را</w:t>
      </w:r>
      <w:r w:rsidR="0062749C">
        <w:rPr>
          <w:rFonts w:hint="cs"/>
          <w:rtl/>
        </w:rPr>
        <w:t xml:space="preserve"> می‌</w:t>
      </w:r>
      <w:r w:rsidR="00FA10BA" w:rsidRPr="00EC4744">
        <w:rPr>
          <w:rFonts w:hint="cs"/>
          <w:rtl/>
        </w:rPr>
        <w:t>گفتیم بهتر بود که در واقع برای ورود در بحث که این بحث از مباحثی است که تأثیرات گسترد</w:t>
      </w:r>
      <w:r w:rsidR="0062749C">
        <w:rPr>
          <w:rFonts w:hint="cs"/>
          <w:rtl/>
        </w:rPr>
        <w:t>ه‌ای می‌</w:t>
      </w:r>
      <w:r w:rsidR="00FA10BA" w:rsidRPr="00EC4744">
        <w:rPr>
          <w:rFonts w:hint="cs"/>
          <w:rtl/>
        </w:rPr>
        <w:t>تواند در اجتهاد و فهم متون و تفسیر متون بگذارد این هم یک نکته دیگر نکته بعدی که با همین پیوستگی دارد نکته هفتم</w:t>
      </w:r>
      <w:r w:rsidR="0062749C">
        <w:rPr>
          <w:rFonts w:hint="cs"/>
          <w:rtl/>
        </w:rPr>
        <w:t xml:space="preserve"> می‌</w:t>
      </w:r>
      <w:r w:rsidR="00FA10BA" w:rsidRPr="00EC4744">
        <w:rPr>
          <w:rFonts w:hint="cs"/>
          <w:rtl/>
        </w:rPr>
        <w:t xml:space="preserve">شود ببینید روی امکان ضروریات بحث شده که بخشی از این </w:t>
      </w:r>
      <w:r w:rsidR="000E4591">
        <w:rPr>
          <w:rFonts w:hint="cs"/>
          <w:rtl/>
        </w:rPr>
        <w:t>پیش‌فرض‌ها</w:t>
      </w:r>
      <w:r w:rsidR="00FA10BA" w:rsidRPr="00EC4744">
        <w:rPr>
          <w:rFonts w:hint="cs"/>
          <w:rtl/>
        </w:rPr>
        <w:t xml:space="preserve"> موجب انکار ضروریات</w:t>
      </w:r>
      <w:r w:rsidR="0062749C">
        <w:rPr>
          <w:rFonts w:hint="cs"/>
          <w:rtl/>
        </w:rPr>
        <w:t xml:space="preserve"> می‌</w:t>
      </w:r>
      <w:r w:rsidR="00FA10BA" w:rsidRPr="00EC4744">
        <w:rPr>
          <w:rFonts w:hint="cs"/>
          <w:rtl/>
        </w:rPr>
        <w:t>شود</w:t>
      </w:r>
      <w:r w:rsidR="00E16265">
        <w:rPr>
          <w:rFonts w:hint="cs"/>
          <w:rtl/>
        </w:rPr>
        <w:t>.</w:t>
      </w:r>
    </w:p>
    <w:p w:rsidR="00E16265" w:rsidRDefault="00FA10BA" w:rsidP="00E16265">
      <w:pPr>
        <w:pStyle w:val="001"/>
        <w:rPr>
          <w:rtl/>
        </w:rPr>
      </w:pPr>
      <w:r w:rsidRPr="00EC4744">
        <w:rPr>
          <w:rFonts w:hint="cs"/>
          <w:rtl/>
        </w:rPr>
        <w:t>در انکار ضروریات یک بحث دقیق فقهی وجود دارد که بیاید ضروریت یک حکم را انکار بکند نگوید که من این حرف را قبولش ندارم حجاب جزء ضروریات است من قبولش ندارم نه کسی بیاید بگوید که من خدا و پیغمبر را قبول دارم ولی این ضروریت دین ندارد انکار ضروری</w:t>
      </w:r>
      <w:r w:rsidR="0062749C">
        <w:rPr>
          <w:rFonts w:hint="cs"/>
          <w:rtl/>
        </w:rPr>
        <w:t xml:space="preserve"> می‌</w:t>
      </w:r>
      <w:r w:rsidRPr="00EC4744">
        <w:rPr>
          <w:rFonts w:hint="cs"/>
          <w:rtl/>
        </w:rPr>
        <w:t>کند این ضروریت را انکار</w:t>
      </w:r>
      <w:r w:rsidR="0062749C">
        <w:rPr>
          <w:rFonts w:hint="cs"/>
          <w:rtl/>
        </w:rPr>
        <w:t xml:space="preserve"> می‌</w:t>
      </w:r>
      <w:r w:rsidRPr="00EC4744">
        <w:rPr>
          <w:rFonts w:hint="cs"/>
          <w:rtl/>
        </w:rPr>
        <w:t>کند این اختلاف است که اگر کسی آمد انکار ضروری نکرد</w:t>
      </w:r>
      <w:r w:rsidR="0062749C">
        <w:rPr>
          <w:rtl/>
        </w:rPr>
        <w:t xml:space="preserve"> </w:t>
      </w:r>
      <w:r w:rsidRPr="00EC4744">
        <w:rPr>
          <w:rFonts w:hint="cs"/>
          <w:rtl/>
        </w:rPr>
        <w:t xml:space="preserve">بلکه انکار یک ضروریت حکم را کرد </w:t>
      </w:r>
      <w:r w:rsidR="006A4EA0">
        <w:rPr>
          <w:rFonts w:hint="cs"/>
          <w:rtl/>
        </w:rPr>
        <w:t>اصلاً</w:t>
      </w:r>
      <w:r w:rsidRPr="00EC4744">
        <w:rPr>
          <w:rFonts w:hint="cs"/>
          <w:rtl/>
        </w:rPr>
        <w:t xml:space="preserve"> یک حکم ضروری نیست و از دین نیست و به این دلیل هم من </w:t>
      </w:r>
      <w:r w:rsidR="000E4591">
        <w:rPr>
          <w:rFonts w:hint="cs"/>
          <w:rtl/>
        </w:rPr>
        <w:t>نفی‌اش</w:t>
      </w:r>
      <w:r w:rsidR="0062749C">
        <w:rPr>
          <w:rFonts w:hint="cs"/>
          <w:rtl/>
        </w:rPr>
        <w:t xml:space="preserve"> می‌</w:t>
      </w:r>
      <w:r w:rsidRPr="00EC4744">
        <w:rPr>
          <w:rFonts w:hint="cs"/>
          <w:rtl/>
        </w:rPr>
        <w:t>کنم و لذا</w:t>
      </w:r>
      <w:r w:rsidR="0062749C">
        <w:rPr>
          <w:rFonts w:hint="cs"/>
          <w:rtl/>
        </w:rPr>
        <w:t xml:space="preserve"> می‌</w:t>
      </w:r>
      <w:r w:rsidRPr="00EC4744">
        <w:rPr>
          <w:rFonts w:hint="cs"/>
          <w:rtl/>
        </w:rPr>
        <w:t>گویند که انکار ضروری دو نوع است انکار با فرض تسلم ضروریت نوع دوم انکار ضروریت حکم است</w:t>
      </w:r>
      <w:r w:rsidR="0062749C">
        <w:rPr>
          <w:rFonts w:hint="cs"/>
          <w:rtl/>
        </w:rPr>
        <w:t xml:space="preserve"> می‌</w:t>
      </w:r>
      <w:r w:rsidRPr="00EC4744">
        <w:rPr>
          <w:rFonts w:hint="cs"/>
          <w:rtl/>
        </w:rPr>
        <w:t>گوید من که این کار را</w:t>
      </w:r>
      <w:r w:rsidR="0062749C">
        <w:rPr>
          <w:rFonts w:hint="cs"/>
          <w:rtl/>
        </w:rPr>
        <w:t xml:space="preserve"> می‌</w:t>
      </w:r>
      <w:r w:rsidRPr="00EC4744">
        <w:rPr>
          <w:rFonts w:hint="cs"/>
          <w:rtl/>
        </w:rPr>
        <w:t xml:space="preserve">کنم ضروریتش را قبول ندارد </w:t>
      </w:r>
      <w:r w:rsidR="006A4EA0">
        <w:rPr>
          <w:rFonts w:hint="cs"/>
          <w:rtl/>
        </w:rPr>
        <w:t>اصلاً</w:t>
      </w:r>
      <w:r w:rsidRPr="00EC4744">
        <w:rPr>
          <w:rFonts w:hint="cs"/>
          <w:rtl/>
        </w:rPr>
        <w:t xml:space="preserve"> جزئیتش را نسبت به دین قبول ندارم آن اولی </w:t>
      </w:r>
      <w:r>
        <w:rPr>
          <w:rFonts w:hint="cs"/>
          <w:rtl/>
        </w:rPr>
        <w:t>موجب</w:t>
      </w:r>
      <w:r w:rsidRPr="00EC4744">
        <w:rPr>
          <w:rFonts w:hint="cs"/>
          <w:rtl/>
        </w:rPr>
        <w:t xml:space="preserve"> ارتداد</w:t>
      </w:r>
      <w:r w:rsidR="0062749C">
        <w:rPr>
          <w:rFonts w:hint="cs"/>
          <w:rtl/>
        </w:rPr>
        <w:t xml:space="preserve"> می‌</w:t>
      </w:r>
      <w:r w:rsidRPr="00EC4744">
        <w:rPr>
          <w:rFonts w:hint="cs"/>
          <w:rtl/>
        </w:rPr>
        <w:t>شود دومی نه محل بحث است و بخصوص نظر کسی مثل حضرت امام که</w:t>
      </w:r>
      <w:r w:rsidR="0062749C">
        <w:rPr>
          <w:rFonts w:hint="cs"/>
          <w:rtl/>
        </w:rPr>
        <w:t xml:space="preserve"> می‌</w:t>
      </w:r>
      <w:r w:rsidRPr="00EC4744">
        <w:rPr>
          <w:rFonts w:hint="cs"/>
          <w:rtl/>
        </w:rPr>
        <w:t xml:space="preserve">فرماید این </w:t>
      </w:r>
      <w:r w:rsidR="000E4591">
        <w:rPr>
          <w:rFonts w:hint="cs"/>
          <w:rtl/>
        </w:rPr>
        <w:t>برمی‌گردد</w:t>
      </w:r>
      <w:r w:rsidRPr="00EC4744">
        <w:rPr>
          <w:rFonts w:hint="cs"/>
          <w:rtl/>
        </w:rPr>
        <w:t xml:space="preserve"> به وقتی انکار ضروریات موجب کفر و ارتداد</w:t>
      </w:r>
      <w:r w:rsidR="0062749C">
        <w:rPr>
          <w:rFonts w:hint="cs"/>
          <w:rtl/>
        </w:rPr>
        <w:t xml:space="preserve"> می‌</w:t>
      </w:r>
      <w:r w:rsidRPr="00EC4744">
        <w:rPr>
          <w:rFonts w:hint="cs"/>
          <w:rtl/>
        </w:rPr>
        <w:t xml:space="preserve">شود که </w:t>
      </w:r>
      <w:r w:rsidR="000E4591">
        <w:rPr>
          <w:rFonts w:hint="cs"/>
          <w:rtl/>
        </w:rPr>
        <w:t>برگردد</w:t>
      </w:r>
      <w:r w:rsidRPr="00EC4744">
        <w:rPr>
          <w:rFonts w:hint="cs"/>
          <w:rtl/>
        </w:rPr>
        <w:t xml:space="preserve"> به انکار رسالت به انکار آی</w:t>
      </w:r>
      <w:r w:rsidR="0062749C">
        <w:rPr>
          <w:rFonts w:hint="cs"/>
          <w:rtl/>
        </w:rPr>
        <w:t>ه‌ها</w:t>
      </w:r>
      <w:r w:rsidRPr="00EC4744">
        <w:rPr>
          <w:rFonts w:hint="cs"/>
          <w:rtl/>
        </w:rPr>
        <w:t xml:space="preserve"> و این دیدگاه </w:t>
      </w:r>
      <w:r w:rsidR="006A4EA0">
        <w:rPr>
          <w:rFonts w:hint="cs"/>
          <w:rtl/>
        </w:rPr>
        <w:t>آن‌وقت</w:t>
      </w:r>
      <w:r w:rsidRPr="00EC4744">
        <w:rPr>
          <w:rFonts w:hint="cs"/>
          <w:rtl/>
        </w:rPr>
        <w:t xml:space="preserve"> معلوم نیست نه </w:t>
      </w:r>
      <w:r w:rsidR="006A4EA0">
        <w:rPr>
          <w:rFonts w:hint="cs"/>
          <w:rtl/>
        </w:rPr>
        <w:t>این‌جور</w:t>
      </w:r>
      <w:r w:rsidRPr="00EC4744">
        <w:rPr>
          <w:rFonts w:hint="cs"/>
          <w:rtl/>
        </w:rPr>
        <w:t xml:space="preserve"> چیزی اگر بین خودش و خدا حجت دارد توجه کردید و دلیلی دارد که دارد ضروریت را نفی</w:t>
      </w:r>
      <w:r w:rsidR="0062749C">
        <w:rPr>
          <w:rFonts w:hint="cs"/>
          <w:rtl/>
        </w:rPr>
        <w:t xml:space="preserve"> می‌</w:t>
      </w:r>
      <w:r w:rsidRPr="00EC4744">
        <w:rPr>
          <w:rFonts w:hint="cs"/>
          <w:rtl/>
        </w:rPr>
        <w:t xml:space="preserve">کند معلوم نیست که موجب ارتداد بشود مگر اینکه برگردد به انکار رسالت و امثال این </w:t>
      </w:r>
      <w:r w:rsidR="006A4EA0">
        <w:rPr>
          <w:rFonts w:hint="cs"/>
          <w:rtl/>
        </w:rPr>
        <w:t>بنابراین</w:t>
      </w:r>
      <w:r w:rsidRPr="00EC4744">
        <w:rPr>
          <w:rFonts w:hint="cs"/>
          <w:rtl/>
        </w:rPr>
        <w:t xml:space="preserve"> یک بحث فقهی اینجا وجود دارد و </w:t>
      </w:r>
      <w:r w:rsidR="000E4591">
        <w:rPr>
          <w:rFonts w:hint="cs"/>
          <w:rtl/>
        </w:rPr>
        <w:t>خود این</w:t>
      </w:r>
      <w:r w:rsidRPr="00EC4744">
        <w:rPr>
          <w:rFonts w:hint="cs"/>
          <w:rtl/>
        </w:rPr>
        <w:t xml:space="preserve"> از ضروریات نیست که این را قبول نکرد از </w:t>
      </w:r>
      <w:r w:rsidR="000E4591">
        <w:rPr>
          <w:rFonts w:hint="cs"/>
          <w:rtl/>
        </w:rPr>
        <w:t>جرگه</w:t>
      </w:r>
      <w:r w:rsidRPr="00EC4744">
        <w:rPr>
          <w:rFonts w:hint="cs"/>
          <w:rtl/>
        </w:rPr>
        <w:t xml:space="preserve"> دین خارج بشود این هم بحثی است که ما به آن اشاره کردیم و جای بحث دارد اینکه یک کسی حجاب را انکار کرد زمان رضاخان </w:t>
      </w:r>
      <w:r w:rsidR="006A4EA0">
        <w:rPr>
          <w:rFonts w:hint="cs"/>
          <w:rtl/>
        </w:rPr>
        <w:t>آن‌وقت</w:t>
      </w:r>
      <w:r w:rsidRPr="00EC4744">
        <w:rPr>
          <w:rFonts w:hint="cs"/>
          <w:rtl/>
        </w:rPr>
        <w:t xml:space="preserve"> شعری هم گفت که شعرش یادم نیست</w:t>
      </w:r>
      <w:r w:rsidR="0062749C">
        <w:rPr>
          <w:rFonts w:hint="cs"/>
          <w:rtl/>
        </w:rPr>
        <w:t xml:space="preserve"> می‌</w:t>
      </w:r>
      <w:r w:rsidRPr="00EC4744">
        <w:rPr>
          <w:rFonts w:hint="cs"/>
          <w:rtl/>
        </w:rPr>
        <w:t>گوید قسم</w:t>
      </w:r>
      <w:r w:rsidR="0062749C">
        <w:rPr>
          <w:rFonts w:hint="cs"/>
          <w:rtl/>
        </w:rPr>
        <w:t xml:space="preserve"> می‌</w:t>
      </w:r>
      <w:r w:rsidRPr="00EC4744">
        <w:rPr>
          <w:rFonts w:hint="cs"/>
          <w:rtl/>
        </w:rPr>
        <w:t xml:space="preserve">خورد </w:t>
      </w:r>
      <w:r w:rsidR="000E4591">
        <w:rPr>
          <w:rFonts w:hint="cs"/>
          <w:rtl/>
        </w:rPr>
        <w:t>که</w:t>
      </w:r>
      <w:r w:rsidRPr="00EC4744">
        <w:rPr>
          <w:rFonts w:hint="cs"/>
          <w:rtl/>
        </w:rPr>
        <w:t xml:space="preserve"> حجاب جزئی از دین نیست و پیغمبر مرسل </w:t>
      </w:r>
      <w:r w:rsidR="006A4EA0">
        <w:rPr>
          <w:rFonts w:hint="cs"/>
          <w:rtl/>
        </w:rPr>
        <w:t>مثلاً</w:t>
      </w:r>
      <w:r w:rsidRPr="00EC4744">
        <w:rPr>
          <w:rFonts w:hint="cs"/>
          <w:rtl/>
        </w:rPr>
        <w:t xml:space="preserve"> این را نگفته و این را</w:t>
      </w:r>
      <w:r w:rsidR="0062749C">
        <w:rPr>
          <w:rFonts w:hint="cs"/>
          <w:rtl/>
        </w:rPr>
        <w:t xml:space="preserve"> نمی‌</w:t>
      </w:r>
      <w:r w:rsidRPr="00EC4744">
        <w:rPr>
          <w:rFonts w:hint="cs"/>
          <w:rtl/>
        </w:rPr>
        <w:t>خواست بگوید خوب این به پیغمبر قسم</w:t>
      </w:r>
      <w:r w:rsidR="0062749C">
        <w:rPr>
          <w:rFonts w:hint="cs"/>
          <w:rtl/>
        </w:rPr>
        <w:t xml:space="preserve"> می‌</w:t>
      </w:r>
      <w:r w:rsidRPr="00EC4744">
        <w:rPr>
          <w:rFonts w:hint="cs"/>
          <w:rtl/>
        </w:rPr>
        <w:t>خورد و به همان مقدسات قسم</w:t>
      </w:r>
      <w:r w:rsidR="0062749C">
        <w:rPr>
          <w:rFonts w:hint="cs"/>
          <w:rtl/>
        </w:rPr>
        <w:t xml:space="preserve"> می‌</w:t>
      </w:r>
      <w:r w:rsidRPr="00EC4744">
        <w:rPr>
          <w:rFonts w:hint="cs"/>
          <w:rtl/>
        </w:rPr>
        <w:t>خورد که نه این جزء دین نیست این قطعی نیست که این را ارتفاع اقتدار به حساب بیاوریم</w:t>
      </w:r>
      <w:r w:rsidR="00E16265">
        <w:rPr>
          <w:rFonts w:hint="cs"/>
          <w:rtl/>
        </w:rPr>
        <w:t xml:space="preserve"> </w:t>
      </w:r>
      <w:r w:rsidRPr="00EC4744">
        <w:rPr>
          <w:rFonts w:hint="cs"/>
          <w:rtl/>
        </w:rPr>
        <w:t xml:space="preserve">محل کلام و بحث دو تا قول وجود دارد و ممکن است این اقتدار نباشد </w:t>
      </w:r>
      <w:r w:rsidR="00E16265">
        <w:rPr>
          <w:rFonts w:hint="cs"/>
          <w:rtl/>
        </w:rPr>
        <w:t>این هم یک نکته که اینجا مطرح شد.</w:t>
      </w:r>
    </w:p>
    <w:p w:rsidR="00E16265" w:rsidRDefault="00E16265" w:rsidP="00E16265">
      <w:pPr>
        <w:pStyle w:val="2"/>
        <w:rPr>
          <w:rtl/>
        </w:rPr>
      </w:pPr>
      <w:r>
        <w:rPr>
          <w:rFonts w:hint="cs"/>
          <w:rtl/>
        </w:rPr>
        <w:lastRenderedPageBreak/>
        <w:t>مقدمه هفتم</w:t>
      </w:r>
      <w:r w:rsidR="00D30D67">
        <w:rPr>
          <w:rFonts w:hint="cs"/>
          <w:rtl/>
        </w:rPr>
        <w:t>: ارتباط بحث انتظار از دین با مباحث دیگر</w:t>
      </w:r>
    </w:p>
    <w:p w:rsidR="00E16265" w:rsidRDefault="00FA10BA" w:rsidP="00E16265">
      <w:pPr>
        <w:pStyle w:val="001"/>
        <w:rPr>
          <w:rtl/>
        </w:rPr>
      </w:pPr>
      <w:r w:rsidRPr="00EC4744">
        <w:rPr>
          <w:rFonts w:hint="cs"/>
          <w:rtl/>
        </w:rPr>
        <w:t>نکت</w:t>
      </w:r>
      <w:r w:rsidR="0062749C">
        <w:rPr>
          <w:rFonts w:hint="cs"/>
          <w:rtl/>
        </w:rPr>
        <w:t xml:space="preserve">ه‌ای </w:t>
      </w:r>
      <w:r w:rsidRPr="00EC4744">
        <w:rPr>
          <w:rFonts w:hint="cs"/>
          <w:rtl/>
        </w:rPr>
        <w:t xml:space="preserve">که در ادامه این باید به آن توجه بشود این است که با توجه به نکاتی که مطرح شد بحث انتظار از دین در واقع با توجه به </w:t>
      </w:r>
      <w:r w:rsidR="000E4591">
        <w:rPr>
          <w:rFonts w:hint="cs"/>
          <w:rtl/>
        </w:rPr>
        <w:t>فرض‌های</w:t>
      </w:r>
      <w:r w:rsidRPr="00EC4744">
        <w:rPr>
          <w:rFonts w:hint="cs"/>
          <w:rtl/>
        </w:rPr>
        <w:t xml:space="preserve"> گذشته</w:t>
      </w:r>
      <w:r w:rsidR="0062749C">
        <w:rPr>
          <w:rFonts w:hint="cs"/>
          <w:rtl/>
        </w:rPr>
        <w:t xml:space="preserve"> می‌</w:t>
      </w:r>
      <w:r w:rsidRPr="00EC4744">
        <w:rPr>
          <w:rFonts w:hint="cs"/>
          <w:rtl/>
        </w:rPr>
        <w:t>توانیم بگوییم با چند مبحث دیگر ارتباط دارد</w:t>
      </w:r>
      <w:r w:rsidR="00E16265">
        <w:rPr>
          <w:rFonts w:hint="cs"/>
          <w:rtl/>
        </w:rPr>
        <w:t>:</w:t>
      </w:r>
    </w:p>
    <w:p w:rsidR="00E16265" w:rsidRDefault="00D30D67" w:rsidP="00D30D67">
      <w:pPr>
        <w:rPr>
          <w:rtl/>
        </w:rPr>
      </w:pPr>
      <w:r>
        <w:rPr>
          <w:rFonts w:hint="cs"/>
          <w:rtl/>
        </w:rPr>
        <w:t>1. ارتباط با بحث هرمنوتیک</w:t>
      </w:r>
      <w:r w:rsidR="00FA10BA" w:rsidRPr="00EC4744">
        <w:rPr>
          <w:rFonts w:hint="cs"/>
          <w:rtl/>
        </w:rPr>
        <w:t xml:space="preserve"> که در مقام تفسیر از دین</w:t>
      </w:r>
      <w:r w:rsidR="0062749C">
        <w:rPr>
          <w:rFonts w:hint="cs"/>
          <w:rtl/>
        </w:rPr>
        <w:t xml:space="preserve"> می‌</w:t>
      </w:r>
      <w:r w:rsidR="00FA10BA" w:rsidRPr="00EC4744">
        <w:rPr>
          <w:rFonts w:hint="cs"/>
          <w:rtl/>
        </w:rPr>
        <w:t xml:space="preserve">گوید این انتظارات </w:t>
      </w:r>
      <w:r w:rsidR="000E4591">
        <w:rPr>
          <w:rFonts w:hint="cs"/>
          <w:rtl/>
        </w:rPr>
        <w:t>تأثیرگذار</w:t>
      </w:r>
      <w:r w:rsidR="00FA10BA" w:rsidRPr="00EC4744">
        <w:rPr>
          <w:rFonts w:hint="cs"/>
          <w:rtl/>
        </w:rPr>
        <w:t xml:space="preserve"> است</w:t>
      </w:r>
      <w:r w:rsidR="00E16265">
        <w:rPr>
          <w:rFonts w:hint="cs"/>
          <w:rtl/>
        </w:rPr>
        <w:t>؛</w:t>
      </w:r>
    </w:p>
    <w:p w:rsidR="00D30D67" w:rsidRDefault="00D30D67" w:rsidP="00E16265">
      <w:pPr>
        <w:pStyle w:val="001"/>
        <w:rPr>
          <w:rtl/>
        </w:rPr>
      </w:pPr>
      <w:r>
        <w:rPr>
          <w:rFonts w:hint="cs"/>
          <w:rtl/>
        </w:rPr>
        <w:t xml:space="preserve">2. </w:t>
      </w:r>
      <w:r w:rsidRPr="00EC4744">
        <w:rPr>
          <w:rFonts w:hint="cs"/>
          <w:rtl/>
        </w:rPr>
        <w:t>یکی بحث نیاز به دین</w:t>
      </w:r>
    </w:p>
    <w:p w:rsidR="00D30D67" w:rsidRDefault="00D30D67" w:rsidP="00D30D67">
      <w:pPr>
        <w:pStyle w:val="001"/>
        <w:rPr>
          <w:rtl/>
        </w:rPr>
      </w:pPr>
      <w:r>
        <w:rPr>
          <w:rFonts w:hint="cs"/>
          <w:rtl/>
        </w:rPr>
        <w:t xml:space="preserve">3. </w:t>
      </w:r>
      <w:r w:rsidR="00FA10BA" w:rsidRPr="00EC4744">
        <w:rPr>
          <w:rFonts w:hint="cs"/>
          <w:rtl/>
        </w:rPr>
        <w:t xml:space="preserve">یکی هم قلمرو دین </w:t>
      </w:r>
    </w:p>
    <w:p w:rsidR="00E16265" w:rsidRDefault="00FA10BA" w:rsidP="00D30D67">
      <w:pPr>
        <w:pStyle w:val="001"/>
        <w:rPr>
          <w:rtl/>
        </w:rPr>
      </w:pPr>
      <w:r w:rsidRPr="00EC4744">
        <w:rPr>
          <w:rFonts w:hint="cs"/>
          <w:rtl/>
        </w:rPr>
        <w:t>این بحث انتظار از دین با هر یک از این حوز</w:t>
      </w:r>
      <w:r w:rsidR="0062749C">
        <w:rPr>
          <w:rFonts w:hint="cs"/>
          <w:rtl/>
        </w:rPr>
        <w:t>ه‌ها</w:t>
      </w:r>
      <w:r w:rsidRPr="00EC4744">
        <w:rPr>
          <w:rFonts w:hint="cs"/>
          <w:rtl/>
        </w:rPr>
        <w:t xml:space="preserve"> ارتباط دارد از یک جهت با بحث هرمنوتیک ارتباط دارد</w:t>
      </w:r>
      <w:r w:rsidR="00E16265">
        <w:rPr>
          <w:rFonts w:hint="cs"/>
          <w:rtl/>
        </w:rPr>
        <w:t xml:space="preserve"> </w:t>
      </w:r>
      <w:r w:rsidRPr="00EC4744">
        <w:rPr>
          <w:rFonts w:hint="cs"/>
          <w:rtl/>
        </w:rPr>
        <w:t xml:space="preserve">برای اینکه هرمنوتیک </w:t>
      </w:r>
      <w:r w:rsidR="000E4591">
        <w:rPr>
          <w:rFonts w:hint="cs"/>
          <w:rtl/>
        </w:rPr>
        <w:t>نسبیت‌گرای</w:t>
      </w:r>
      <w:r w:rsidRPr="00EC4744">
        <w:rPr>
          <w:rFonts w:hint="cs"/>
          <w:rtl/>
        </w:rPr>
        <w:t xml:space="preserve"> گادامری هرمنوتیک چیزی است که طبق توضیحات قبلی</w:t>
      </w:r>
      <w:r w:rsidR="0062749C">
        <w:rPr>
          <w:rFonts w:hint="cs"/>
          <w:rtl/>
        </w:rPr>
        <w:t xml:space="preserve"> می‌</w:t>
      </w:r>
      <w:r w:rsidRPr="00EC4744">
        <w:rPr>
          <w:rFonts w:hint="cs"/>
          <w:rtl/>
        </w:rPr>
        <w:t xml:space="preserve">گوید که </w:t>
      </w:r>
      <w:r w:rsidR="006A4EA0">
        <w:rPr>
          <w:rFonts w:hint="cs"/>
          <w:rtl/>
        </w:rPr>
        <w:t>اصلاً</w:t>
      </w:r>
      <w:r w:rsidRPr="00EC4744">
        <w:rPr>
          <w:rFonts w:hint="cs"/>
          <w:rtl/>
        </w:rPr>
        <w:t xml:space="preserve"> شما وقتی</w:t>
      </w:r>
      <w:r w:rsidR="0062749C">
        <w:rPr>
          <w:rFonts w:hint="cs"/>
          <w:rtl/>
        </w:rPr>
        <w:t xml:space="preserve"> می‌</w:t>
      </w:r>
      <w:r w:rsidRPr="00EC4744">
        <w:rPr>
          <w:rFonts w:hint="cs"/>
          <w:rtl/>
        </w:rPr>
        <w:t xml:space="preserve">خواهید فهم بکنید متون دینی را با یک </w:t>
      </w:r>
      <w:r w:rsidR="000E4591">
        <w:rPr>
          <w:rFonts w:hint="cs"/>
          <w:rtl/>
        </w:rPr>
        <w:t>پیش‌فرض‌ها</w:t>
      </w:r>
      <w:r w:rsidRPr="00EC4744">
        <w:rPr>
          <w:rFonts w:hint="cs"/>
          <w:rtl/>
        </w:rPr>
        <w:t xml:space="preserve"> و پیش دانست</w:t>
      </w:r>
      <w:r w:rsidR="0062749C">
        <w:rPr>
          <w:rFonts w:hint="cs"/>
          <w:rtl/>
        </w:rPr>
        <w:t>ه‌ها</w:t>
      </w:r>
      <w:r w:rsidRPr="00EC4744">
        <w:rPr>
          <w:rFonts w:hint="cs"/>
          <w:rtl/>
        </w:rPr>
        <w:t xml:space="preserve"> و انتظارات و سؤالات و </w:t>
      </w:r>
      <w:r w:rsidR="000E4591">
        <w:rPr>
          <w:rFonts w:hint="cs"/>
          <w:rtl/>
        </w:rPr>
        <w:t>نگرش‌هایی</w:t>
      </w:r>
      <w:r w:rsidR="0062749C">
        <w:rPr>
          <w:rFonts w:hint="cs"/>
          <w:rtl/>
        </w:rPr>
        <w:t xml:space="preserve"> می‌</w:t>
      </w:r>
      <w:r w:rsidRPr="00EC4744">
        <w:rPr>
          <w:rFonts w:hint="cs"/>
          <w:rtl/>
        </w:rPr>
        <w:t>روید سراغ این</w:t>
      </w:r>
      <w:r w:rsidR="00E16265">
        <w:rPr>
          <w:rFonts w:hint="cs"/>
          <w:rtl/>
        </w:rPr>
        <w:t>.</w:t>
      </w:r>
      <w:r w:rsidRPr="00EC4744">
        <w:rPr>
          <w:rFonts w:hint="cs"/>
          <w:rtl/>
        </w:rPr>
        <w:t xml:space="preserve"> پس </w:t>
      </w:r>
      <w:r w:rsidR="006A4EA0">
        <w:rPr>
          <w:rFonts w:hint="cs"/>
          <w:rtl/>
        </w:rPr>
        <w:t>این‌ها</w:t>
      </w:r>
      <w:r w:rsidRPr="00EC4744">
        <w:rPr>
          <w:rFonts w:hint="cs"/>
          <w:rtl/>
        </w:rPr>
        <w:t xml:space="preserve"> </w:t>
      </w:r>
      <w:r w:rsidR="000E4591">
        <w:rPr>
          <w:rFonts w:hint="cs"/>
          <w:rtl/>
        </w:rPr>
        <w:t>تأثیرگذار</w:t>
      </w:r>
      <w:r w:rsidRPr="00EC4744">
        <w:rPr>
          <w:rFonts w:hint="cs"/>
          <w:rtl/>
        </w:rPr>
        <w:t xml:space="preserve"> در این است</w:t>
      </w:r>
      <w:r w:rsidR="00E16265">
        <w:rPr>
          <w:rFonts w:hint="cs"/>
          <w:rtl/>
        </w:rPr>
        <w:t>.</w:t>
      </w:r>
    </w:p>
    <w:p w:rsidR="00484573" w:rsidRDefault="00FA10BA" w:rsidP="00484573">
      <w:pPr>
        <w:pStyle w:val="001"/>
        <w:rPr>
          <w:rtl/>
        </w:rPr>
      </w:pPr>
      <w:r w:rsidRPr="00EC4744">
        <w:rPr>
          <w:rFonts w:hint="cs"/>
          <w:rtl/>
        </w:rPr>
        <w:t>یک بحث از جهت دیگر هم ارتباط دارد با بحث نی</w:t>
      </w:r>
      <w:r w:rsidR="00E16265">
        <w:rPr>
          <w:rFonts w:hint="cs"/>
          <w:rtl/>
        </w:rPr>
        <w:t>ا</w:t>
      </w:r>
      <w:r w:rsidRPr="00EC4744">
        <w:rPr>
          <w:rFonts w:hint="cs"/>
          <w:rtl/>
        </w:rPr>
        <w:t>ز به دین از طرف دیگر</w:t>
      </w:r>
      <w:r w:rsidR="00E16265">
        <w:rPr>
          <w:rFonts w:hint="cs"/>
          <w:rtl/>
        </w:rPr>
        <w:t>؛</w:t>
      </w:r>
      <w:r w:rsidRPr="00EC4744">
        <w:rPr>
          <w:rFonts w:hint="cs"/>
          <w:rtl/>
        </w:rPr>
        <w:t xml:space="preserve"> ما برای چه به دین نیاز داریم و نیاز ما در چه جهتی است به دین و در نتیجه بحث قلمرو دین حالا نیاز به دین و قلمرو خود </w:t>
      </w:r>
      <w:r w:rsidR="006A4EA0">
        <w:rPr>
          <w:rFonts w:hint="cs"/>
          <w:rtl/>
        </w:rPr>
        <w:t>این‌ها</w:t>
      </w:r>
      <w:r w:rsidRPr="00EC4744">
        <w:rPr>
          <w:rFonts w:hint="cs"/>
          <w:rtl/>
        </w:rPr>
        <w:t xml:space="preserve"> هم خیلی مفصل است ولی </w:t>
      </w:r>
      <w:r w:rsidR="006A4EA0">
        <w:rPr>
          <w:rFonts w:hint="cs"/>
          <w:rtl/>
        </w:rPr>
        <w:t>به‌هرحال</w:t>
      </w:r>
      <w:r w:rsidRPr="00EC4744">
        <w:rPr>
          <w:rFonts w:hint="cs"/>
          <w:rtl/>
        </w:rPr>
        <w:t xml:space="preserve"> با این مباحث </w:t>
      </w:r>
      <w:r w:rsidR="000E4591">
        <w:rPr>
          <w:rFonts w:hint="cs"/>
          <w:rtl/>
        </w:rPr>
        <w:t>سه‌گانه</w:t>
      </w:r>
      <w:r w:rsidRPr="00EC4744">
        <w:rPr>
          <w:rFonts w:hint="cs"/>
          <w:rtl/>
        </w:rPr>
        <w:t xml:space="preserve"> یا </w:t>
      </w:r>
      <w:r w:rsidR="000E4591">
        <w:rPr>
          <w:rFonts w:hint="cs"/>
          <w:rtl/>
        </w:rPr>
        <w:t>دوگانه</w:t>
      </w:r>
      <w:r w:rsidRPr="00EC4744">
        <w:rPr>
          <w:rFonts w:hint="cs"/>
          <w:rtl/>
        </w:rPr>
        <w:t xml:space="preserve"> ارتباط دارد پس جامعیت هم ارتباط دارد منتهی جامعیت هم خودش به قلمرو دین </w:t>
      </w:r>
      <w:r w:rsidR="000E4591">
        <w:rPr>
          <w:rFonts w:hint="cs"/>
          <w:rtl/>
        </w:rPr>
        <w:t>برمی‌گردد</w:t>
      </w:r>
      <w:r w:rsidRPr="00EC4744">
        <w:rPr>
          <w:rFonts w:hint="cs"/>
          <w:rtl/>
        </w:rPr>
        <w:t xml:space="preserve"> بله با آن هم ارتباط دارد و لذاست که این رو ابعاد بودن مسأله هم باید مورد توجه قرار بگیرد</w:t>
      </w:r>
      <w:r w:rsidR="00484573">
        <w:rPr>
          <w:rFonts w:hint="cs"/>
          <w:rtl/>
        </w:rPr>
        <w:t>.</w:t>
      </w:r>
    </w:p>
    <w:p w:rsidR="00484573" w:rsidRDefault="00484573" w:rsidP="00484573">
      <w:pPr>
        <w:pStyle w:val="2"/>
        <w:rPr>
          <w:rtl/>
        </w:rPr>
      </w:pPr>
      <w:r>
        <w:rPr>
          <w:rFonts w:hint="cs"/>
          <w:rtl/>
        </w:rPr>
        <w:t>مقدمه هشتم</w:t>
      </w:r>
      <w:r w:rsidR="00D30D67">
        <w:rPr>
          <w:rFonts w:hint="cs"/>
          <w:rtl/>
        </w:rPr>
        <w:t>:</w:t>
      </w:r>
      <w:r w:rsidR="00D30D67" w:rsidRPr="00D30D67">
        <w:rPr>
          <w:rFonts w:hint="cs"/>
          <w:rtl/>
        </w:rPr>
        <w:t xml:space="preserve"> </w:t>
      </w:r>
      <w:r w:rsidR="00D30D67" w:rsidRPr="00EC4744">
        <w:rPr>
          <w:rFonts w:hint="cs"/>
          <w:rtl/>
        </w:rPr>
        <w:t>علل دینداری و گرایش به دین</w:t>
      </w:r>
    </w:p>
    <w:p w:rsidR="00484573" w:rsidRDefault="00FA10BA" w:rsidP="00484573">
      <w:pPr>
        <w:pStyle w:val="001"/>
        <w:rPr>
          <w:rtl/>
        </w:rPr>
      </w:pPr>
      <w:r w:rsidRPr="00EC4744">
        <w:rPr>
          <w:rFonts w:hint="cs"/>
          <w:rtl/>
        </w:rPr>
        <w:t>مقدمه هشتمی که در اینجا باز اشاره</w:t>
      </w:r>
      <w:r w:rsidR="0062749C">
        <w:rPr>
          <w:rFonts w:hint="cs"/>
          <w:rtl/>
        </w:rPr>
        <w:t xml:space="preserve"> می‌</w:t>
      </w:r>
      <w:r w:rsidRPr="00EC4744">
        <w:rPr>
          <w:rFonts w:hint="cs"/>
          <w:rtl/>
        </w:rPr>
        <w:t>کنیم تا وارد بحث بشویم علل دینداری و گرایش به دین این علت دینداری و گرایش به دین از دو زاویه</w:t>
      </w:r>
      <w:r w:rsidR="0062749C">
        <w:rPr>
          <w:rFonts w:hint="cs"/>
          <w:rtl/>
        </w:rPr>
        <w:t xml:space="preserve"> می‌</w:t>
      </w:r>
      <w:r w:rsidRPr="00EC4744">
        <w:rPr>
          <w:rFonts w:hint="cs"/>
          <w:rtl/>
        </w:rPr>
        <w:t>شود مورد بحث قرار بگیرد توجه کردید</w:t>
      </w:r>
      <w:r w:rsidR="00484573">
        <w:rPr>
          <w:rFonts w:hint="cs"/>
          <w:rtl/>
        </w:rPr>
        <w:t>:</w:t>
      </w:r>
    </w:p>
    <w:p w:rsidR="00484573" w:rsidRDefault="00FA10BA" w:rsidP="00484573">
      <w:pPr>
        <w:pStyle w:val="001"/>
        <w:rPr>
          <w:rtl/>
        </w:rPr>
      </w:pPr>
      <w:r w:rsidRPr="00EC4744">
        <w:rPr>
          <w:rFonts w:hint="cs"/>
          <w:rtl/>
        </w:rPr>
        <w:t>یکی اینکه دلایل خارجی و علل خارجی که افراد را و جوامع را به سمت دین سوق داده بررسی بکنیم</w:t>
      </w:r>
      <w:r w:rsidR="00484573">
        <w:rPr>
          <w:rFonts w:hint="cs"/>
          <w:rtl/>
        </w:rPr>
        <w:t>؛</w:t>
      </w:r>
    </w:p>
    <w:p w:rsidR="00484573" w:rsidRDefault="00FA10BA" w:rsidP="00484573">
      <w:pPr>
        <w:pStyle w:val="001"/>
        <w:rPr>
          <w:rtl/>
        </w:rPr>
      </w:pPr>
      <w:r w:rsidRPr="00EC4744">
        <w:rPr>
          <w:rFonts w:hint="cs"/>
          <w:rtl/>
        </w:rPr>
        <w:t xml:space="preserve">یکی اینکه آن دلایلی که یعنی علل دینداری با نگاه </w:t>
      </w:r>
      <w:r w:rsidR="000E4591">
        <w:rPr>
          <w:rFonts w:hint="cs"/>
          <w:rtl/>
        </w:rPr>
        <w:t>واقع‌بینانه</w:t>
      </w:r>
      <w:r w:rsidRPr="00EC4744">
        <w:rPr>
          <w:rFonts w:hint="cs"/>
          <w:rtl/>
        </w:rPr>
        <w:t xml:space="preserve"> و تحلیل بینانه و تحلیل رویدادها بررسی</w:t>
      </w:r>
      <w:r w:rsidR="0062749C">
        <w:rPr>
          <w:rFonts w:hint="cs"/>
          <w:rtl/>
        </w:rPr>
        <w:t xml:space="preserve"> می‌</w:t>
      </w:r>
      <w:r w:rsidRPr="00EC4744">
        <w:rPr>
          <w:rFonts w:hint="cs"/>
          <w:rtl/>
        </w:rPr>
        <w:t>کنیم و حق و باطل را</w:t>
      </w:r>
      <w:r w:rsidR="0062749C">
        <w:rPr>
          <w:rFonts w:hint="cs"/>
          <w:rtl/>
        </w:rPr>
        <w:t xml:space="preserve"> نمی‌</w:t>
      </w:r>
      <w:r w:rsidRPr="00EC4744">
        <w:rPr>
          <w:rFonts w:hint="cs"/>
          <w:rtl/>
        </w:rPr>
        <w:t>خواهیم تبیین بکنیم</w:t>
      </w:r>
      <w:r w:rsidR="00484573">
        <w:rPr>
          <w:rFonts w:hint="cs"/>
          <w:rtl/>
        </w:rPr>
        <w:t>.</w:t>
      </w:r>
    </w:p>
    <w:p w:rsidR="00D30D67" w:rsidRDefault="0062749C" w:rsidP="00D30D67">
      <w:pPr>
        <w:pStyle w:val="001"/>
        <w:rPr>
          <w:rFonts w:hint="cs"/>
          <w:rtl/>
        </w:rPr>
      </w:pPr>
      <w:r>
        <w:rPr>
          <w:rFonts w:hint="cs"/>
          <w:rtl/>
        </w:rPr>
        <w:t>می‌</w:t>
      </w:r>
      <w:r w:rsidR="00FA10BA" w:rsidRPr="00EC4744">
        <w:rPr>
          <w:rFonts w:hint="cs"/>
          <w:rtl/>
        </w:rPr>
        <w:t xml:space="preserve">گوییم به چه دلیل بشر و </w:t>
      </w:r>
      <w:r w:rsidR="000E4591">
        <w:rPr>
          <w:rFonts w:hint="cs"/>
          <w:rtl/>
        </w:rPr>
        <w:t>انسان‌ها</w:t>
      </w:r>
      <w:r w:rsidR="00FA10BA" w:rsidRPr="00EC4744">
        <w:rPr>
          <w:rFonts w:hint="cs"/>
          <w:rtl/>
        </w:rPr>
        <w:t xml:space="preserve"> به سمت دین سوق پیدا</w:t>
      </w:r>
      <w:r>
        <w:rPr>
          <w:rFonts w:hint="cs"/>
          <w:rtl/>
        </w:rPr>
        <w:t xml:space="preserve"> می‌</w:t>
      </w:r>
      <w:r w:rsidR="00FA10BA" w:rsidRPr="00EC4744">
        <w:rPr>
          <w:rFonts w:hint="cs"/>
          <w:rtl/>
        </w:rPr>
        <w:t xml:space="preserve">کنند نگاه تحلیل واقع خارجی است اما یک وقتی هم هست که نگاه این است که به چه دلیل منطقی باید به دین </w:t>
      </w:r>
      <w:r w:rsidR="00FA10BA">
        <w:rPr>
          <w:rFonts w:hint="cs"/>
          <w:rtl/>
        </w:rPr>
        <w:t>گرایش پیدا کرد و دین را پذیرفت</w:t>
      </w:r>
      <w:r w:rsidR="00FA10BA" w:rsidRPr="00EC4744">
        <w:rPr>
          <w:rFonts w:hint="cs"/>
          <w:rtl/>
        </w:rPr>
        <w:t xml:space="preserve"> در بحث اول این است که چرا به دین گرایش پیدا </w:t>
      </w:r>
      <w:r w:rsidR="000E4591">
        <w:rPr>
          <w:rFonts w:hint="cs"/>
          <w:rtl/>
        </w:rPr>
        <w:t>کرده‌اند</w:t>
      </w:r>
      <w:r w:rsidR="00FA10BA">
        <w:rPr>
          <w:rFonts w:hint="cs"/>
          <w:rtl/>
        </w:rPr>
        <w:t xml:space="preserve"> و پیدا</w:t>
      </w:r>
      <w:r>
        <w:rPr>
          <w:rFonts w:hint="cs"/>
          <w:rtl/>
        </w:rPr>
        <w:t xml:space="preserve"> می‌</w:t>
      </w:r>
      <w:r w:rsidR="00FA10BA">
        <w:rPr>
          <w:rFonts w:hint="cs"/>
          <w:rtl/>
        </w:rPr>
        <w:t>کنیم که این چرا معلوم نیست همیشه</w:t>
      </w:r>
      <w:r w:rsidR="00FA10BA" w:rsidRPr="00EC4744">
        <w:rPr>
          <w:rFonts w:hint="cs"/>
          <w:rtl/>
        </w:rPr>
        <w:t xml:space="preserve"> منطقی باشد و درست باشد اینجا سؤال این است که نگاه </w:t>
      </w:r>
      <w:r w:rsidR="000E4591">
        <w:rPr>
          <w:rFonts w:hint="cs"/>
          <w:rtl/>
        </w:rPr>
        <w:t>واقع‌بینانه</w:t>
      </w:r>
      <w:r w:rsidR="00FA10BA" w:rsidRPr="00EC4744">
        <w:rPr>
          <w:rFonts w:hint="cs"/>
          <w:rtl/>
        </w:rPr>
        <w:t xml:space="preserve"> </w:t>
      </w:r>
      <w:r w:rsidR="000E4591">
        <w:rPr>
          <w:rFonts w:hint="cs"/>
          <w:rtl/>
        </w:rPr>
        <w:t>انسان‌ها</w:t>
      </w:r>
      <w:r w:rsidR="00FA10BA" w:rsidRPr="00EC4744">
        <w:rPr>
          <w:rFonts w:hint="cs"/>
          <w:rtl/>
        </w:rPr>
        <w:t xml:space="preserve"> در عمل افراد و جوامع به دین تمایل پیدا </w:t>
      </w:r>
      <w:r w:rsidR="000E4591">
        <w:rPr>
          <w:rFonts w:hint="cs"/>
          <w:rtl/>
        </w:rPr>
        <w:t>کرده‌اند</w:t>
      </w:r>
      <w:r w:rsidR="00FA10BA" w:rsidRPr="00EC4744">
        <w:rPr>
          <w:rFonts w:hint="cs"/>
          <w:rtl/>
        </w:rPr>
        <w:t xml:space="preserve"> این دلیل پدید</w:t>
      </w:r>
      <w:r>
        <w:rPr>
          <w:rFonts w:hint="cs"/>
          <w:rtl/>
        </w:rPr>
        <w:t xml:space="preserve">ه‌ای </w:t>
      </w:r>
      <w:r w:rsidR="00FA10BA" w:rsidRPr="00EC4744">
        <w:rPr>
          <w:rFonts w:hint="cs"/>
          <w:rtl/>
        </w:rPr>
        <w:t xml:space="preserve">که ما </w:t>
      </w:r>
      <w:r w:rsidR="000E4591">
        <w:rPr>
          <w:rFonts w:hint="cs"/>
          <w:rtl/>
        </w:rPr>
        <w:t xml:space="preserve">در </w:t>
      </w:r>
      <w:r w:rsidR="000E4591">
        <w:rPr>
          <w:rFonts w:hint="cs"/>
          <w:rtl/>
        </w:rPr>
        <w:lastRenderedPageBreak/>
        <w:t>تاریخ</w:t>
      </w:r>
      <w:r w:rsidR="00FA10BA" w:rsidRPr="00EC4744">
        <w:rPr>
          <w:rFonts w:hint="cs"/>
          <w:rtl/>
        </w:rPr>
        <w:t xml:space="preserve"> و در جوامع مختلف دیدیم دلیلش چیست ولی در این رویکرد دوم </w:t>
      </w:r>
      <w:r w:rsidR="000E4591">
        <w:rPr>
          <w:rFonts w:hint="cs"/>
          <w:rtl/>
        </w:rPr>
        <w:t>رویکرد</w:t>
      </w:r>
      <w:r w:rsidR="00FA10BA" w:rsidRPr="00EC4744">
        <w:rPr>
          <w:rFonts w:hint="cs"/>
          <w:rtl/>
        </w:rPr>
        <w:t xml:space="preserve"> منطقی داریم</w:t>
      </w:r>
      <w:r>
        <w:rPr>
          <w:rFonts w:hint="cs"/>
          <w:rtl/>
        </w:rPr>
        <w:t xml:space="preserve"> می‌</w:t>
      </w:r>
      <w:r w:rsidR="00FA10BA" w:rsidRPr="00EC4744">
        <w:rPr>
          <w:rFonts w:hint="cs"/>
          <w:rtl/>
        </w:rPr>
        <w:t xml:space="preserve">خواهیم ببینیم که چرا </w:t>
      </w:r>
      <w:r w:rsidR="006A4EA0">
        <w:rPr>
          <w:rFonts w:hint="cs"/>
          <w:rtl/>
        </w:rPr>
        <w:t>اصلاً</w:t>
      </w:r>
      <w:r w:rsidR="00FA10BA" w:rsidRPr="00EC4744">
        <w:rPr>
          <w:rFonts w:hint="cs"/>
          <w:rtl/>
        </w:rPr>
        <w:t xml:space="preserve"> ما باید تمایل پیدا بکنیم آیا دلیل منطقی استدلالی وجود دارد چون ممکن است که </w:t>
      </w:r>
      <w:r w:rsidR="00426855">
        <w:rPr>
          <w:rFonts w:hint="cs"/>
          <w:rtl/>
        </w:rPr>
        <w:t>عملاً</w:t>
      </w:r>
      <w:r w:rsidR="00FA10BA" w:rsidRPr="00EC4744">
        <w:rPr>
          <w:rFonts w:hint="cs"/>
          <w:rtl/>
        </w:rPr>
        <w:t xml:space="preserve"> افراد گرایش پیدا </w:t>
      </w:r>
      <w:r w:rsidR="000E4591">
        <w:rPr>
          <w:rFonts w:hint="cs"/>
          <w:rtl/>
        </w:rPr>
        <w:t>کرده‌اند</w:t>
      </w:r>
      <w:r w:rsidR="00FA10BA" w:rsidRPr="00EC4744">
        <w:rPr>
          <w:rFonts w:hint="cs"/>
          <w:rtl/>
        </w:rPr>
        <w:t xml:space="preserve"> ولی گرایششان </w:t>
      </w:r>
      <w:r w:rsidR="00426855">
        <w:rPr>
          <w:rFonts w:hint="cs"/>
          <w:rtl/>
        </w:rPr>
        <w:t>برحسب</w:t>
      </w:r>
      <w:r w:rsidR="00FA10BA" w:rsidRPr="00EC4744">
        <w:rPr>
          <w:rFonts w:hint="cs"/>
          <w:rtl/>
        </w:rPr>
        <w:t xml:space="preserve"> جهلشان</w:t>
      </w:r>
      <w:r w:rsidR="00FA10BA">
        <w:rPr>
          <w:rFonts w:hint="cs"/>
          <w:rtl/>
        </w:rPr>
        <w:t xml:space="preserve"> است آن بحث اول یک بحث جامع شناخت</w:t>
      </w:r>
      <w:r w:rsidR="00FA10BA" w:rsidRPr="00EC4744">
        <w:rPr>
          <w:rFonts w:hint="cs"/>
          <w:rtl/>
        </w:rPr>
        <w:t xml:space="preserve">ی </w:t>
      </w:r>
      <w:r w:rsidR="00426855">
        <w:rPr>
          <w:rFonts w:hint="cs"/>
          <w:rtl/>
        </w:rPr>
        <w:t>روان‌شناختی</w:t>
      </w:r>
      <w:r w:rsidR="00FA10BA" w:rsidRPr="00EC4744">
        <w:rPr>
          <w:rFonts w:hint="cs"/>
          <w:rtl/>
        </w:rPr>
        <w:t xml:space="preserve"> است که در ا</w:t>
      </w:r>
      <w:r w:rsidR="00FA10BA">
        <w:rPr>
          <w:rFonts w:hint="cs"/>
          <w:rtl/>
        </w:rPr>
        <w:t>ینجا خیلی کار شده ما هم</w:t>
      </w:r>
      <w:r>
        <w:rPr>
          <w:rFonts w:hint="cs"/>
          <w:rtl/>
        </w:rPr>
        <w:t xml:space="preserve"> نمی‌</w:t>
      </w:r>
      <w:r w:rsidR="00FA10BA">
        <w:rPr>
          <w:rFonts w:hint="cs"/>
          <w:rtl/>
        </w:rPr>
        <w:t>خواه</w:t>
      </w:r>
      <w:r w:rsidR="00FA10BA" w:rsidRPr="00EC4744">
        <w:rPr>
          <w:rFonts w:hint="cs"/>
          <w:rtl/>
        </w:rPr>
        <w:t>یم وارد آن بشویم علل گرایش به دین توجه کردید که حالا نظریاتی دی</w:t>
      </w:r>
      <w:r w:rsidR="00FA10BA">
        <w:rPr>
          <w:rFonts w:hint="cs"/>
          <w:rtl/>
        </w:rPr>
        <w:t>گران دارند و من</w:t>
      </w:r>
      <w:r>
        <w:rPr>
          <w:rFonts w:hint="cs"/>
          <w:rtl/>
        </w:rPr>
        <w:t xml:space="preserve"> نمی‌</w:t>
      </w:r>
      <w:r w:rsidR="00FA10BA">
        <w:rPr>
          <w:rFonts w:hint="cs"/>
          <w:rtl/>
        </w:rPr>
        <w:t>خواهم</w:t>
      </w:r>
      <w:r w:rsidR="00D30D67">
        <w:rPr>
          <w:rFonts w:hint="cs"/>
          <w:rtl/>
        </w:rPr>
        <w:t xml:space="preserve"> وارد آن بشوم.</w:t>
      </w:r>
    </w:p>
    <w:p w:rsidR="00D30D67" w:rsidRDefault="00D30D67" w:rsidP="00D30D67">
      <w:pPr>
        <w:pStyle w:val="3"/>
        <w:rPr>
          <w:rtl/>
        </w:rPr>
      </w:pPr>
      <w:r>
        <w:rPr>
          <w:rFonts w:hint="cs"/>
          <w:rtl/>
        </w:rPr>
        <w:t xml:space="preserve">نظریه جهل </w:t>
      </w:r>
    </w:p>
    <w:p w:rsidR="00426855" w:rsidRDefault="00FA10BA" w:rsidP="00F54C9F">
      <w:pPr>
        <w:pStyle w:val="001"/>
        <w:rPr>
          <w:rtl/>
        </w:rPr>
      </w:pPr>
      <w:r w:rsidRPr="00EC4744">
        <w:rPr>
          <w:rFonts w:hint="cs"/>
          <w:rtl/>
        </w:rPr>
        <w:t>بعضی</w:t>
      </w:r>
      <w:r w:rsidR="0062749C">
        <w:rPr>
          <w:rFonts w:hint="cs"/>
          <w:rtl/>
        </w:rPr>
        <w:t xml:space="preserve"> می‌</w:t>
      </w:r>
      <w:r w:rsidRPr="00EC4744">
        <w:rPr>
          <w:rFonts w:hint="cs"/>
          <w:rtl/>
        </w:rPr>
        <w:t xml:space="preserve">گویند علت گرایش به دین همان </w:t>
      </w:r>
      <w:r>
        <w:rPr>
          <w:rFonts w:hint="cs"/>
          <w:rtl/>
        </w:rPr>
        <w:t>جهل</w:t>
      </w:r>
      <w:r w:rsidRPr="00EC4744">
        <w:rPr>
          <w:rFonts w:hint="cs"/>
          <w:rtl/>
        </w:rPr>
        <w:t xml:space="preserve"> است همان مرحله</w:t>
      </w:r>
      <w:r w:rsidR="00F54C9F">
        <w:rPr>
          <w:rFonts w:hint="cs"/>
          <w:rtl/>
        </w:rPr>
        <w:t xml:space="preserve"> </w:t>
      </w:r>
      <w:r w:rsidR="00F54C9F" w:rsidRPr="00EC4744">
        <w:rPr>
          <w:rFonts w:hint="cs"/>
          <w:rtl/>
        </w:rPr>
        <w:t>ابتدایی</w:t>
      </w:r>
      <w:r w:rsidR="00F54C9F">
        <w:rPr>
          <w:rFonts w:hint="cs"/>
          <w:rtl/>
        </w:rPr>
        <w:t>،</w:t>
      </w:r>
      <w:r w:rsidRPr="00EC4744">
        <w:rPr>
          <w:rFonts w:hint="cs"/>
          <w:rtl/>
        </w:rPr>
        <w:t xml:space="preserve"> آورده که مرحله دین و مرحله فلسفه و </w:t>
      </w:r>
      <w:r>
        <w:rPr>
          <w:rFonts w:hint="cs"/>
          <w:rtl/>
        </w:rPr>
        <w:t xml:space="preserve">علم دیگر </w:t>
      </w:r>
      <w:r w:rsidRPr="00EC4744">
        <w:rPr>
          <w:rFonts w:hint="cs"/>
          <w:rtl/>
        </w:rPr>
        <w:t>تحول جوامع را به این شکل تفسیر کرده که مرحله ابتدایی بشر مرحله جهلش هست که</w:t>
      </w:r>
      <w:r w:rsidR="0062749C">
        <w:rPr>
          <w:rtl/>
        </w:rPr>
        <w:t xml:space="preserve"> </w:t>
      </w:r>
      <w:r w:rsidRPr="00EC4744">
        <w:rPr>
          <w:rFonts w:hint="cs"/>
          <w:rtl/>
        </w:rPr>
        <w:t>دین است بعد</w:t>
      </w:r>
      <w:r w:rsidR="0062749C">
        <w:rPr>
          <w:rFonts w:hint="cs"/>
          <w:rtl/>
        </w:rPr>
        <w:t xml:space="preserve"> می‌</w:t>
      </w:r>
      <w:r w:rsidRPr="00EC4744">
        <w:rPr>
          <w:rFonts w:hint="cs"/>
          <w:rtl/>
        </w:rPr>
        <w:t xml:space="preserve">آید مرحله فلسفه و </w:t>
      </w:r>
      <w:r w:rsidR="00426855">
        <w:rPr>
          <w:rFonts w:hint="cs"/>
          <w:rtl/>
        </w:rPr>
        <w:t>نظریه‌پردازی‌های</w:t>
      </w:r>
      <w:r w:rsidRPr="00EC4744">
        <w:rPr>
          <w:rFonts w:hint="cs"/>
          <w:rtl/>
        </w:rPr>
        <w:t xml:space="preserve"> ذهنی است و عصر جدید هم عصر علم است عامل دینداری را </w:t>
      </w:r>
      <w:r w:rsidR="00426855">
        <w:rPr>
          <w:rFonts w:hint="cs"/>
          <w:rtl/>
        </w:rPr>
        <w:t>برمی‌گرداند</w:t>
      </w:r>
      <w:r w:rsidRPr="00EC4744">
        <w:rPr>
          <w:rFonts w:hint="cs"/>
          <w:rtl/>
        </w:rPr>
        <w:t xml:space="preserve"> به جهل انسان یا به ترس انسان چون</w:t>
      </w:r>
      <w:r w:rsidR="0062749C">
        <w:rPr>
          <w:rFonts w:hint="cs"/>
          <w:rtl/>
        </w:rPr>
        <w:t xml:space="preserve"> می‌</w:t>
      </w:r>
      <w:r w:rsidRPr="00EC4744">
        <w:rPr>
          <w:rFonts w:hint="cs"/>
          <w:rtl/>
        </w:rPr>
        <w:t xml:space="preserve">گوید که انسان در این دنیا </w:t>
      </w:r>
      <w:r w:rsidR="00426855">
        <w:rPr>
          <w:rtl/>
        </w:rPr>
        <w:t>همه‌چ</w:t>
      </w:r>
      <w:r w:rsidR="00426855">
        <w:rPr>
          <w:rFonts w:hint="cs"/>
          <w:rtl/>
        </w:rPr>
        <w:t>ی</w:t>
      </w:r>
      <w:r w:rsidR="00426855">
        <w:rPr>
          <w:rFonts w:hint="eastAsia"/>
          <w:rtl/>
        </w:rPr>
        <w:t>ز</w:t>
      </w:r>
      <w:r w:rsidRPr="00EC4744">
        <w:rPr>
          <w:rFonts w:hint="cs"/>
          <w:rtl/>
        </w:rPr>
        <w:t xml:space="preserve"> دستش نیست و دائم</w:t>
      </w:r>
      <w:r w:rsidR="0062749C">
        <w:rPr>
          <w:rFonts w:hint="cs"/>
          <w:rtl/>
        </w:rPr>
        <w:t xml:space="preserve"> می‌</w:t>
      </w:r>
      <w:r>
        <w:rPr>
          <w:rFonts w:hint="cs"/>
          <w:rtl/>
        </w:rPr>
        <w:t>ترسد</w:t>
      </w:r>
      <w:r w:rsidR="0062749C">
        <w:rPr>
          <w:rFonts w:hint="cs"/>
          <w:rtl/>
        </w:rPr>
        <w:t xml:space="preserve"> می‌</w:t>
      </w:r>
      <w:r>
        <w:rPr>
          <w:rFonts w:hint="cs"/>
          <w:rtl/>
        </w:rPr>
        <w:t>خواهد یک مستمسکی</w:t>
      </w:r>
      <w:r w:rsidRPr="00EC4744">
        <w:rPr>
          <w:rFonts w:hint="cs"/>
          <w:rtl/>
        </w:rPr>
        <w:t xml:space="preserve"> پیدا بکند</w:t>
      </w:r>
      <w:r w:rsidR="00426855">
        <w:rPr>
          <w:rFonts w:hint="cs"/>
          <w:rtl/>
        </w:rPr>
        <w:t>.</w:t>
      </w:r>
    </w:p>
    <w:p w:rsidR="00484573" w:rsidRDefault="00484573" w:rsidP="00484573">
      <w:pPr>
        <w:pStyle w:val="3"/>
        <w:rPr>
          <w:rtl/>
        </w:rPr>
      </w:pPr>
      <w:r w:rsidRPr="00EC4744">
        <w:rPr>
          <w:rFonts w:hint="cs"/>
          <w:rtl/>
        </w:rPr>
        <w:t>نظریه فق</w:t>
      </w:r>
      <w:r>
        <w:rPr>
          <w:rFonts w:hint="cs"/>
          <w:rtl/>
        </w:rPr>
        <w:t>د</w:t>
      </w:r>
    </w:p>
    <w:p w:rsidR="002F3353" w:rsidRDefault="00FA10BA" w:rsidP="00484573">
      <w:pPr>
        <w:pStyle w:val="001"/>
        <w:rPr>
          <w:rFonts w:hint="cs"/>
          <w:rtl/>
        </w:rPr>
      </w:pPr>
      <w:r w:rsidRPr="00EC4744">
        <w:rPr>
          <w:rFonts w:hint="cs"/>
          <w:rtl/>
        </w:rPr>
        <w:t>یک نظریه</w:t>
      </w:r>
      <w:r w:rsidR="00426855">
        <w:rPr>
          <w:rFonts w:hint="cs"/>
          <w:rtl/>
        </w:rPr>
        <w:t>،</w:t>
      </w:r>
      <w:r w:rsidRPr="00EC4744">
        <w:rPr>
          <w:rFonts w:hint="cs"/>
          <w:rtl/>
        </w:rPr>
        <w:t xml:space="preserve"> نظریه فق</w:t>
      </w:r>
      <w:r w:rsidR="00426855">
        <w:rPr>
          <w:rFonts w:hint="cs"/>
          <w:rtl/>
        </w:rPr>
        <w:t>د</w:t>
      </w:r>
      <w:r w:rsidRPr="00EC4744">
        <w:rPr>
          <w:rFonts w:hint="cs"/>
          <w:rtl/>
        </w:rPr>
        <w:t xml:space="preserve"> است چون انسان وقتی که ندارد برای رفع کمبودش عامل خدا و </w:t>
      </w:r>
      <w:r w:rsidR="006A4EA0">
        <w:rPr>
          <w:rFonts w:hint="cs"/>
          <w:rtl/>
        </w:rPr>
        <w:t>این‌ها</w:t>
      </w:r>
      <w:r w:rsidRPr="00EC4744">
        <w:rPr>
          <w:rFonts w:hint="cs"/>
          <w:rtl/>
        </w:rPr>
        <w:t xml:space="preserve"> پیدا</w:t>
      </w:r>
      <w:r w:rsidR="0062749C">
        <w:rPr>
          <w:rFonts w:hint="cs"/>
          <w:rtl/>
        </w:rPr>
        <w:t xml:space="preserve"> می‌</w:t>
      </w:r>
      <w:r w:rsidRPr="00EC4744">
        <w:rPr>
          <w:rFonts w:hint="cs"/>
          <w:rtl/>
        </w:rPr>
        <w:t>کند یا بحث طبقات است</w:t>
      </w:r>
      <w:r w:rsidR="0062749C">
        <w:rPr>
          <w:rFonts w:hint="cs"/>
          <w:rtl/>
        </w:rPr>
        <w:t xml:space="preserve"> می‌</w:t>
      </w:r>
      <w:r w:rsidRPr="00EC4744">
        <w:rPr>
          <w:rFonts w:hint="cs"/>
          <w:rtl/>
        </w:rPr>
        <w:t xml:space="preserve">گوید </w:t>
      </w:r>
      <w:r w:rsidR="006A4EA0">
        <w:rPr>
          <w:rFonts w:hint="cs"/>
          <w:rtl/>
        </w:rPr>
        <w:t>اصلاً</w:t>
      </w:r>
      <w:r w:rsidRPr="00EC4744">
        <w:rPr>
          <w:rFonts w:hint="cs"/>
          <w:rtl/>
        </w:rPr>
        <w:t xml:space="preserve"> حرفی که </w:t>
      </w:r>
      <w:r w:rsidR="00426855">
        <w:rPr>
          <w:rFonts w:hint="cs"/>
          <w:rtl/>
        </w:rPr>
        <w:t>مارکسیست‌ها</w:t>
      </w:r>
      <w:r w:rsidRPr="00EC4744">
        <w:rPr>
          <w:rFonts w:hint="cs"/>
          <w:rtl/>
        </w:rPr>
        <w:t xml:space="preserve"> و </w:t>
      </w:r>
      <w:r w:rsidR="006A4EA0">
        <w:rPr>
          <w:rFonts w:hint="cs"/>
          <w:rtl/>
        </w:rPr>
        <w:t>این‌ها</w:t>
      </w:r>
      <w:r w:rsidR="0062749C">
        <w:rPr>
          <w:rFonts w:hint="cs"/>
          <w:rtl/>
        </w:rPr>
        <w:t xml:space="preserve"> می‌</w:t>
      </w:r>
      <w:r w:rsidRPr="00EC4744">
        <w:rPr>
          <w:rFonts w:hint="cs"/>
          <w:rtl/>
        </w:rPr>
        <w:t>زنند</w:t>
      </w:r>
      <w:r w:rsidR="0062749C">
        <w:rPr>
          <w:rFonts w:hint="cs"/>
          <w:rtl/>
        </w:rPr>
        <w:t xml:space="preserve"> می‌</w:t>
      </w:r>
      <w:r w:rsidRPr="00EC4744">
        <w:rPr>
          <w:rFonts w:hint="cs"/>
          <w:rtl/>
        </w:rPr>
        <w:t>گوید انسان وقتی در این طبقه اجتماعی قرار</w:t>
      </w:r>
      <w:r w:rsidR="0062749C">
        <w:rPr>
          <w:rFonts w:hint="cs"/>
          <w:rtl/>
        </w:rPr>
        <w:t xml:space="preserve"> می‌</w:t>
      </w:r>
      <w:r w:rsidRPr="00EC4744">
        <w:rPr>
          <w:rFonts w:hint="cs"/>
          <w:rtl/>
        </w:rPr>
        <w:t>گیرد اقتضای این طبقه این است که نوعی دینداری پیدا</w:t>
      </w:r>
      <w:r w:rsidR="0062749C">
        <w:rPr>
          <w:rFonts w:hint="cs"/>
          <w:rtl/>
        </w:rPr>
        <w:t xml:space="preserve"> می‌</w:t>
      </w:r>
      <w:r w:rsidRPr="00EC4744">
        <w:rPr>
          <w:rFonts w:hint="cs"/>
          <w:rtl/>
        </w:rPr>
        <w:t xml:space="preserve">کند نسبت به </w:t>
      </w:r>
      <w:r w:rsidR="006A4EA0">
        <w:rPr>
          <w:rFonts w:hint="cs"/>
          <w:rtl/>
        </w:rPr>
        <w:t>این‌ها</w:t>
      </w:r>
      <w:r w:rsidRPr="00EC4744">
        <w:rPr>
          <w:rFonts w:hint="cs"/>
          <w:rtl/>
        </w:rPr>
        <w:t xml:space="preserve"> و علل و عوامل دیگری که راجع به آنها </w:t>
      </w:r>
      <w:r w:rsidR="006A4EA0">
        <w:rPr>
          <w:rFonts w:hint="cs"/>
          <w:rtl/>
        </w:rPr>
        <w:t>کتاب‌های</w:t>
      </w:r>
      <w:r w:rsidRPr="00EC4744">
        <w:rPr>
          <w:rFonts w:hint="cs"/>
          <w:rtl/>
        </w:rPr>
        <w:t xml:space="preserve"> زیادی نوشته شده و جدای از بحث ما است ولی </w:t>
      </w:r>
      <w:r w:rsidR="006A4EA0">
        <w:rPr>
          <w:rFonts w:hint="cs"/>
          <w:rtl/>
        </w:rPr>
        <w:t>به‌هرحال</w:t>
      </w:r>
      <w:r w:rsidRPr="00EC4744">
        <w:rPr>
          <w:rFonts w:hint="cs"/>
          <w:rtl/>
        </w:rPr>
        <w:t xml:space="preserve"> اینجا ما در واقع نیاز به دین را از این زاوی</w:t>
      </w:r>
      <w:r w:rsidR="0062749C">
        <w:rPr>
          <w:rFonts w:hint="cs"/>
          <w:rtl/>
        </w:rPr>
        <w:t>ه‌ها</w:t>
      </w:r>
      <w:r w:rsidRPr="00EC4744">
        <w:rPr>
          <w:rFonts w:hint="cs"/>
          <w:rtl/>
        </w:rPr>
        <w:t xml:space="preserve"> تحلیل</w:t>
      </w:r>
      <w:r w:rsidR="0062749C">
        <w:rPr>
          <w:rFonts w:hint="cs"/>
          <w:rtl/>
        </w:rPr>
        <w:t xml:space="preserve"> می‌</w:t>
      </w:r>
      <w:r w:rsidRPr="00EC4744">
        <w:rPr>
          <w:rFonts w:hint="cs"/>
          <w:rtl/>
        </w:rPr>
        <w:t xml:space="preserve">کنیم </w:t>
      </w:r>
      <w:r w:rsidR="006A4EA0">
        <w:rPr>
          <w:rFonts w:hint="cs"/>
          <w:rtl/>
        </w:rPr>
        <w:t>بنا بر</w:t>
      </w:r>
      <w:r w:rsidRPr="00EC4744">
        <w:rPr>
          <w:rFonts w:hint="cs"/>
          <w:rtl/>
        </w:rPr>
        <w:t xml:space="preserve"> هر دیدگاهی که به یک عاملی </w:t>
      </w:r>
      <w:r w:rsidR="000E4591">
        <w:rPr>
          <w:rFonts w:hint="cs"/>
          <w:rtl/>
        </w:rPr>
        <w:t>برمی‌گردد</w:t>
      </w:r>
      <w:r w:rsidR="002F3353">
        <w:rPr>
          <w:rFonts w:hint="cs"/>
          <w:rtl/>
        </w:rPr>
        <w:t>.</w:t>
      </w:r>
    </w:p>
    <w:p w:rsidR="00484573" w:rsidRDefault="00FA10BA" w:rsidP="00484573">
      <w:pPr>
        <w:pStyle w:val="001"/>
        <w:rPr>
          <w:rtl/>
        </w:rPr>
      </w:pPr>
      <w:r w:rsidRPr="00EC4744">
        <w:rPr>
          <w:rFonts w:hint="cs"/>
          <w:rtl/>
        </w:rPr>
        <w:t xml:space="preserve"> البته یک </w:t>
      </w:r>
      <w:r w:rsidR="000E4591">
        <w:rPr>
          <w:rFonts w:hint="cs"/>
          <w:rtl/>
        </w:rPr>
        <w:t>دیدگاه‌های</w:t>
      </w:r>
      <w:r w:rsidRPr="00EC4744">
        <w:rPr>
          <w:rFonts w:hint="cs"/>
          <w:rtl/>
        </w:rPr>
        <w:t xml:space="preserve"> ترکیبی هم هست </w:t>
      </w:r>
      <w:r w:rsidR="00426855">
        <w:rPr>
          <w:rFonts w:hint="cs"/>
          <w:rtl/>
        </w:rPr>
        <w:t>بعضی‌ها</w:t>
      </w:r>
      <w:r w:rsidRPr="00EC4744">
        <w:rPr>
          <w:rFonts w:hint="cs"/>
          <w:rtl/>
        </w:rPr>
        <w:t xml:space="preserve"> </w:t>
      </w:r>
      <w:r w:rsidR="006A4EA0">
        <w:rPr>
          <w:rFonts w:hint="cs"/>
          <w:rtl/>
        </w:rPr>
        <w:t>گفته‌اند</w:t>
      </w:r>
      <w:r w:rsidRPr="00EC4744">
        <w:rPr>
          <w:rFonts w:hint="cs"/>
          <w:rtl/>
        </w:rPr>
        <w:t xml:space="preserve"> </w:t>
      </w:r>
      <w:r w:rsidR="006A4EA0">
        <w:rPr>
          <w:rFonts w:hint="cs"/>
          <w:rtl/>
        </w:rPr>
        <w:t>این‌ها</w:t>
      </w:r>
      <w:r w:rsidRPr="00EC4744">
        <w:rPr>
          <w:rFonts w:hint="cs"/>
          <w:rtl/>
        </w:rPr>
        <w:t xml:space="preserve"> </w:t>
      </w:r>
      <w:r w:rsidR="00426855">
        <w:rPr>
          <w:rFonts w:hint="cs"/>
          <w:rtl/>
        </w:rPr>
        <w:t>همه‌اش</w:t>
      </w:r>
      <w:r w:rsidRPr="00EC4744">
        <w:rPr>
          <w:rFonts w:hint="cs"/>
          <w:rtl/>
        </w:rPr>
        <w:t xml:space="preserve"> با هم است یا گاهی این است گاهی آن </w:t>
      </w:r>
      <w:r w:rsidR="000E4591">
        <w:rPr>
          <w:rFonts w:hint="cs"/>
          <w:rtl/>
        </w:rPr>
        <w:t>دیدگاه‌های</w:t>
      </w:r>
      <w:r w:rsidRPr="00EC4744">
        <w:rPr>
          <w:rFonts w:hint="cs"/>
          <w:rtl/>
        </w:rPr>
        <w:t xml:space="preserve"> انحصاری یکی دو تا هم باید باشد پنج شش تا دیدگاه انحصاری است و برخی </w:t>
      </w:r>
      <w:r w:rsidR="00426855">
        <w:rPr>
          <w:rFonts w:hint="cs"/>
          <w:rtl/>
        </w:rPr>
        <w:t>دیدگاه‌ها</w:t>
      </w:r>
      <w:r w:rsidRPr="00EC4744">
        <w:rPr>
          <w:rFonts w:hint="cs"/>
          <w:rtl/>
        </w:rPr>
        <w:t xml:space="preserve"> هم حالت ترکیبی دارد هم این است هم</w:t>
      </w:r>
      <w:r w:rsidR="00426855">
        <w:rPr>
          <w:rFonts w:hint="cs"/>
          <w:rtl/>
        </w:rPr>
        <w:t xml:space="preserve"> آن </w:t>
      </w:r>
      <w:r w:rsidRPr="00EC4744">
        <w:rPr>
          <w:rFonts w:hint="cs"/>
          <w:rtl/>
        </w:rPr>
        <w:t>است گاهی این است گاهی</w:t>
      </w:r>
      <w:r w:rsidR="00426855">
        <w:rPr>
          <w:rFonts w:hint="cs"/>
          <w:rtl/>
        </w:rPr>
        <w:t xml:space="preserve"> آن </w:t>
      </w:r>
      <w:r w:rsidRPr="00EC4744">
        <w:rPr>
          <w:rFonts w:hint="cs"/>
          <w:rtl/>
        </w:rPr>
        <w:t>است ترکیبی هم دو نوع است گاهی</w:t>
      </w:r>
      <w:r w:rsidR="0062749C">
        <w:rPr>
          <w:rFonts w:hint="cs"/>
          <w:rtl/>
        </w:rPr>
        <w:t xml:space="preserve"> می‌</w:t>
      </w:r>
      <w:r w:rsidRPr="00EC4744">
        <w:rPr>
          <w:rFonts w:hint="cs"/>
          <w:rtl/>
        </w:rPr>
        <w:t xml:space="preserve">گوید که در یک جامعه و یک فرد </w:t>
      </w:r>
      <w:r w:rsidR="006A4EA0">
        <w:rPr>
          <w:rFonts w:hint="cs"/>
          <w:rtl/>
        </w:rPr>
        <w:t>این‌ها</w:t>
      </w:r>
      <w:r w:rsidRPr="00EC4744">
        <w:rPr>
          <w:rFonts w:hint="cs"/>
          <w:rtl/>
        </w:rPr>
        <w:t xml:space="preserve"> با هم دخالت دارد یا</w:t>
      </w:r>
      <w:r w:rsidR="0062749C">
        <w:rPr>
          <w:rFonts w:hint="cs"/>
          <w:rtl/>
        </w:rPr>
        <w:t xml:space="preserve"> می‌</w:t>
      </w:r>
      <w:r w:rsidRPr="00EC4744">
        <w:rPr>
          <w:rFonts w:hint="cs"/>
          <w:rtl/>
        </w:rPr>
        <w:t>گوید نه در جوامع و افراد متفاوت است در او یک چیزی آمده در او یک چیز دیگری این یک رویکرد است این رویکرد البته خودش بد این نیست این هم عرض بکنم خود این رویکرد دو نوع است یکی علت اصل دینداری و گرایش به دین است یکی تقویت و رواج دینداری است این تفکیک را باید اول بگوییم چرا بعضی از افراد به آن گرایش پیدا</w:t>
      </w:r>
      <w:r w:rsidR="0062749C">
        <w:rPr>
          <w:rFonts w:hint="cs"/>
          <w:rtl/>
        </w:rPr>
        <w:t xml:space="preserve"> می‌</w:t>
      </w:r>
      <w:r w:rsidRPr="00EC4744">
        <w:rPr>
          <w:rFonts w:hint="cs"/>
          <w:rtl/>
        </w:rPr>
        <w:t>کنند اگر چرایی از اصل باشد این نظریات مطرح است</w:t>
      </w:r>
      <w:r w:rsidR="00484573">
        <w:rPr>
          <w:rFonts w:hint="cs"/>
          <w:rtl/>
        </w:rPr>
        <w:t>.</w:t>
      </w:r>
    </w:p>
    <w:p w:rsidR="002F3353" w:rsidRDefault="002F3353" w:rsidP="002F3353">
      <w:pPr>
        <w:pStyle w:val="3"/>
        <w:rPr>
          <w:rtl/>
        </w:rPr>
      </w:pPr>
      <w:r>
        <w:rPr>
          <w:rFonts w:hint="cs"/>
          <w:rtl/>
        </w:rPr>
        <w:lastRenderedPageBreak/>
        <w:t>نظریه فطرت و عقل</w:t>
      </w:r>
      <w:bookmarkStart w:id="0" w:name="_GoBack"/>
      <w:bookmarkEnd w:id="0"/>
    </w:p>
    <w:p w:rsidR="008E2369" w:rsidRDefault="00FA10BA" w:rsidP="00484573">
      <w:pPr>
        <w:pStyle w:val="001"/>
      </w:pPr>
      <w:r w:rsidRPr="00EC4744">
        <w:rPr>
          <w:rFonts w:hint="cs"/>
          <w:rtl/>
        </w:rPr>
        <w:t xml:space="preserve">پس اصل تمایل به دین </w:t>
      </w:r>
      <w:r w:rsidR="006A4EA0">
        <w:rPr>
          <w:rFonts w:hint="cs"/>
          <w:rtl/>
        </w:rPr>
        <w:t>بنا بر</w:t>
      </w:r>
      <w:r w:rsidRPr="00EC4744">
        <w:rPr>
          <w:rFonts w:hint="cs"/>
          <w:rtl/>
        </w:rPr>
        <w:t xml:space="preserve"> نظریه آنها به این نظریات </w:t>
      </w:r>
      <w:r w:rsidR="000E4591">
        <w:rPr>
          <w:rFonts w:hint="cs"/>
          <w:rtl/>
        </w:rPr>
        <w:t>برمی‌گردد</w:t>
      </w:r>
      <w:r w:rsidRPr="00EC4744">
        <w:rPr>
          <w:rFonts w:hint="cs"/>
          <w:rtl/>
        </w:rPr>
        <w:t xml:space="preserve"> که ما البته این را اشاره بکنیم که ما</w:t>
      </w:r>
      <w:r w:rsidR="0062749C">
        <w:rPr>
          <w:rFonts w:hint="cs"/>
          <w:rtl/>
        </w:rPr>
        <w:t xml:space="preserve"> می‌</w:t>
      </w:r>
      <w:r w:rsidRPr="00EC4744">
        <w:rPr>
          <w:rFonts w:hint="cs"/>
          <w:rtl/>
        </w:rPr>
        <w:t xml:space="preserve">گوییم که </w:t>
      </w:r>
      <w:r w:rsidR="00426855">
        <w:rPr>
          <w:rFonts w:hint="cs"/>
          <w:rtl/>
        </w:rPr>
        <w:t>هیچ‌کدام</w:t>
      </w:r>
      <w:r w:rsidRPr="00EC4744">
        <w:rPr>
          <w:rFonts w:hint="cs"/>
          <w:rtl/>
        </w:rPr>
        <w:t xml:space="preserve"> </w:t>
      </w:r>
      <w:r w:rsidR="006A4EA0">
        <w:rPr>
          <w:rFonts w:hint="cs"/>
          <w:rtl/>
        </w:rPr>
        <w:t>این‌ها</w:t>
      </w:r>
      <w:r w:rsidRPr="00EC4744">
        <w:rPr>
          <w:rFonts w:hint="cs"/>
          <w:rtl/>
        </w:rPr>
        <w:t xml:space="preserve"> نیست و علت </w:t>
      </w:r>
      <w:r w:rsidR="00426855">
        <w:rPr>
          <w:rFonts w:hint="cs"/>
          <w:rtl/>
        </w:rPr>
        <w:t>اصلی‌اش</w:t>
      </w:r>
      <w:r w:rsidRPr="00EC4744">
        <w:rPr>
          <w:rFonts w:hint="cs"/>
          <w:rtl/>
        </w:rPr>
        <w:t xml:space="preserve"> هم همان علت فطرت و عقل است یعنی یک دلیل منطقی اینجا وجود داشته که بعد توضیح</w:t>
      </w:r>
      <w:r w:rsidR="0062749C">
        <w:rPr>
          <w:rFonts w:hint="cs"/>
          <w:rtl/>
        </w:rPr>
        <w:t xml:space="preserve"> می‌</w:t>
      </w:r>
      <w:r w:rsidRPr="00EC4744">
        <w:rPr>
          <w:rFonts w:hint="cs"/>
          <w:rtl/>
        </w:rPr>
        <w:t xml:space="preserve">دهیم آنها نیست البته آنها نفی </w:t>
      </w:r>
      <w:r w:rsidR="00426855">
        <w:rPr>
          <w:rFonts w:hint="cs"/>
          <w:rtl/>
        </w:rPr>
        <w:t>کلی‌اش</w:t>
      </w:r>
      <w:r w:rsidRPr="00EC4744">
        <w:rPr>
          <w:rFonts w:hint="cs"/>
          <w:rtl/>
        </w:rPr>
        <w:t xml:space="preserve"> خیلی ضرورتی ندارد ممکن است یک مقداری عامل تقویتی باشد این یک بحث این است که اصل دینداری به کجا </w:t>
      </w:r>
      <w:r w:rsidR="00426855">
        <w:rPr>
          <w:rFonts w:hint="cs"/>
          <w:rtl/>
        </w:rPr>
        <w:t>برمی‌گردد</w:t>
      </w:r>
      <w:r w:rsidRPr="00EC4744">
        <w:rPr>
          <w:rFonts w:hint="cs"/>
          <w:rtl/>
        </w:rPr>
        <w:t xml:space="preserve"> پنج شش نظریه در غرب شکل گرفته ما هم نظریه خودمان را عرض کردیم یک بحث این است که اصل دینداری را بگوییم که به دلیل کثرت عقل است نه چیز دیگری ولی یک عوامل ثانوی</w:t>
      </w:r>
      <w:r w:rsidR="0062749C">
        <w:rPr>
          <w:rFonts w:hint="cs"/>
          <w:rtl/>
        </w:rPr>
        <w:t xml:space="preserve"> می‌</w:t>
      </w:r>
      <w:r w:rsidRPr="00EC4744">
        <w:rPr>
          <w:rFonts w:hint="cs"/>
          <w:rtl/>
        </w:rPr>
        <w:t>آید این دینداری را رواج</w:t>
      </w:r>
      <w:r w:rsidR="0062749C">
        <w:rPr>
          <w:rFonts w:hint="cs"/>
          <w:rtl/>
        </w:rPr>
        <w:t xml:space="preserve"> می‌</w:t>
      </w:r>
      <w:r w:rsidRPr="00EC4744">
        <w:rPr>
          <w:rFonts w:hint="cs"/>
          <w:rtl/>
        </w:rPr>
        <w:t>دهد تقویت</w:t>
      </w:r>
      <w:r w:rsidR="0062749C">
        <w:rPr>
          <w:rFonts w:hint="cs"/>
          <w:rtl/>
        </w:rPr>
        <w:t xml:space="preserve"> می‌</w:t>
      </w:r>
      <w:r w:rsidRPr="00EC4744">
        <w:rPr>
          <w:rFonts w:hint="cs"/>
          <w:rtl/>
        </w:rPr>
        <w:t xml:space="preserve">کند تو </w:t>
      </w:r>
      <w:r w:rsidR="00426855">
        <w:rPr>
          <w:rFonts w:hint="cs"/>
          <w:rtl/>
        </w:rPr>
        <w:t>محیط‌ها</w:t>
      </w:r>
      <w:r w:rsidRPr="00EC4744">
        <w:rPr>
          <w:rFonts w:hint="cs"/>
          <w:rtl/>
        </w:rPr>
        <w:t xml:space="preserve"> هم فرق</w:t>
      </w:r>
      <w:r w:rsidR="0062749C">
        <w:rPr>
          <w:rFonts w:hint="cs"/>
          <w:rtl/>
        </w:rPr>
        <w:t xml:space="preserve"> می‌</w:t>
      </w:r>
      <w:r w:rsidRPr="00EC4744">
        <w:rPr>
          <w:rFonts w:hint="cs"/>
          <w:rtl/>
        </w:rPr>
        <w:t>کند قبل از انقلاب با بعد از انقلاب تو همین بیست سی سالی که ما یادمان</w:t>
      </w:r>
      <w:r w:rsidR="0062749C">
        <w:rPr>
          <w:rFonts w:hint="cs"/>
          <w:rtl/>
        </w:rPr>
        <w:t xml:space="preserve"> می‌</w:t>
      </w:r>
      <w:r w:rsidRPr="00EC4744">
        <w:rPr>
          <w:rFonts w:hint="cs"/>
          <w:rtl/>
        </w:rPr>
        <w:t>آید و موج گرایش به دین شدت و کاهش پیدا</w:t>
      </w:r>
      <w:r w:rsidR="0062749C">
        <w:rPr>
          <w:rFonts w:hint="cs"/>
          <w:rtl/>
        </w:rPr>
        <w:t xml:space="preserve"> می‌</w:t>
      </w:r>
      <w:r w:rsidRPr="00EC4744">
        <w:rPr>
          <w:rFonts w:hint="cs"/>
          <w:rtl/>
        </w:rPr>
        <w:t>کند تو یک کشوری یک منطق</w:t>
      </w:r>
      <w:r w:rsidR="0062749C">
        <w:rPr>
          <w:rFonts w:hint="cs"/>
          <w:rtl/>
        </w:rPr>
        <w:t xml:space="preserve">ه‌ای </w:t>
      </w:r>
      <w:r w:rsidRPr="00EC4744">
        <w:rPr>
          <w:rFonts w:hint="cs"/>
          <w:rtl/>
        </w:rPr>
        <w:t>یک جامع</w:t>
      </w:r>
      <w:r w:rsidR="0062749C">
        <w:rPr>
          <w:rFonts w:hint="cs"/>
          <w:rtl/>
        </w:rPr>
        <w:t xml:space="preserve">ه‌ای </w:t>
      </w:r>
      <w:r w:rsidR="006A4EA0">
        <w:rPr>
          <w:rFonts w:hint="cs"/>
          <w:rtl/>
        </w:rPr>
        <w:t>آن‌وقت</w:t>
      </w:r>
      <w:r w:rsidRPr="00EC4744">
        <w:rPr>
          <w:rFonts w:hint="cs"/>
          <w:rtl/>
        </w:rPr>
        <w:t xml:space="preserve"> در تقویت و رواج دینداری اینجا ما ممکن است که عوامل فراوان دیگری عوامل فراوانی غیر از عامل فطرت و عقل تأثیر دارد از جمله همان عواملی که آنها </w:t>
      </w:r>
      <w:r w:rsidR="006A4EA0">
        <w:rPr>
          <w:rFonts w:hint="cs"/>
          <w:rtl/>
        </w:rPr>
        <w:t>گفته‌اند</w:t>
      </w:r>
      <w:r w:rsidRPr="00EC4744">
        <w:rPr>
          <w:rFonts w:hint="cs"/>
          <w:rtl/>
        </w:rPr>
        <w:t xml:space="preserve"> این یکی از </w:t>
      </w:r>
      <w:r w:rsidR="00426855">
        <w:rPr>
          <w:rFonts w:hint="cs"/>
          <w:rtl/>
        </w:rPr>
        <w:t>بحث‌هایی</w:t>
      </w:r>
      <w:r w:rsidRPr="00EC4744">
        <w:rPr>
          <w:rFonts w:hint="cs"/>
          <w:rtl/>
        </w:rPr>
        <w:t xml:space="preserve"> است که گاهی ما آن نظریات را که نفی</w:t>
      </w:r>
      <w:r w:rsidR="0062749C">
        <w:rPr>
          <w:rFonts w:hint="cs"/>
          <w:rtl/>
        </w:rPr>
        <w:t xml:space="preserve"> می‌</w:t>
      </w:r>
      <w:r w:rsidRPr="00EC4744">
        <w:rPr>
          <w:rFonts w:hint="cs"/>
          <w:rtl/>
        </w:rPr>
        <w:t xml:space="preserve">کنیم </w:t>
      </w:r>
      <w:r w:rsidR="00426855">
        <w:rPr>
          <w:rFonts w:hint="cs"/>
          <w:rtl/>
        </w:rPr>
        <w:t>کلاً</w:t>
      </w:r>
      <w:r w:rsidR="0062749C">
        <w:rPr>
          <w:rFonts w:hint="cs"/>
          <w:rtl/>
        </w:rPr>
        <w:t xml:space="preserve"> می‌</w:t>
      </w:r>
      <w:r w:rsidRPr="00EC4744">
        <w:rPr>
          <w:rFonts w:hint="cs"/>
          <w:rtl/>
        </w:rPr>
        <w:t xml:space="preserve">گوییم </w:t>
      </w:r>
      <w:r w:rsidR="006A4EA0">
        <w:rPr>
          <w:rFonts w:hint="cs"/>
          <w:rtl/>
        </w:rPr>
        <w:t>این‌ها</w:t>
      </w:r>
      <w:r w:rsidRPr="00EC4744">
        <w:rPr>
          <w:rFonts w:hint="cs"/>
          <w:rtl/>
        </w:rPr>
        <w:t xml:space="preserve"> نقشی ندارد هیچ نقشی ندارد من به نظرم</w:t>
      </w:r>
      <w:r w:rsidR="0062749C">
        <w:rPr>
          <w:rFonts w:hint="cs"/>
          <w:rtl/>
        </w:rPr>
        <w:t xml:space="preserve"> می‌</w:t>
      </w:r>
      <w:r w:rsidRPr="00EC4744">
        <w:rPr>
          <w:rFonts w:hint="cs"/>
          <w:rtl/>
        </w:rPr>
        <w:t xml:space="preserve">آید که این واقعیت </w:t>
      </w:r>
      <w:r w:rsidR="00426855">
        <w:rPr>
          <w:rFonts w:hint="cs"/>
          <w:rtl/>
        </w:rPr>
        <w:t>این‌طور</w:t>
      </w:r>
      <w:r w:rsidRPr="00EC4744">
        <w:rPr>
          <w:rFonts w:hint="cs"/>
          <w:rtl/>
        </w:rPr>
        <w:t xml:space="preserve"> است که ما در تحلیل اصل واقعیت دینداری ممکن است آنها را جواب بدهیم و بگوییم که پایه اونجوری دارد ولی در اینکه آن را تقویت بکند یا توسعه بدهد یا جهتش بدهد آن عوامل دیگر فقر و ترس و </w:t>
      </w:r>
      <w:r w:rsidR="006A4EA0">
        <w:rPr>
          <w:rFonts w:hint="cs"/>
          <w:rtl/>
        </w:rPr>
        <w:t>این‌ها</w:t>
      </w:r>
      <w:r w:rsidRPr="00EC4744">
        <w:rPr>
          <w:rFonts w:hint="cs"/>
          <w:rtl/>
        </w:rPr>
        <w:t xml:space="preserve"> مانعی ندارد این دخالت دارد در کاهش و افزایش آن چیزها </w:t>
      </w:r>
      <w:r w:rsidR="00426855">
        <w:rPr>
          <w:rFonts w:hint="cs"/>
          <w:rtl/>
        </w:rPr>
        <w:t>آنچه</w:t>
      </w:r>
      <w:r w:rsidRPr="00EC4744">
        <w:rPr>
          <w:rFonts w:hint="cs"/>
          <w:rtl/>
        </w:rPr>
        <w:t xml:space="preserve"> مرحوم شهید مطهری نوشته که علل گرایش به مادیگری در واقع آن نکته مقابل همین است یعنی </w:t>
      </w:r>
      <w:r w:rsidR="006A4EA0">
        <w:rPr>
          <w:rFonts w:hint="cs"/>
          <w:rtl/>
        </w:rPr>
        <w:t>این‌ها</w:t>
      </w:r>
      <w:r w:rsidRPr="00EC4744">
        <w:rPr>
          <w:rFonts w:hint="cs"/>
          <w:rtl/>
        </w:rPr>
        <w:t xml:space="preserve"> دو را یک</w:t>
      </w:r>
      <w:r w:rsidR="0062749C">
        <w:rPr>
          <w:rFonts w:hint="cs"/>
          <w:rtl/>
        </w:rPr>
        <w:t xml:space="preserve"> می‌</w:t>
      </w:r>
      <w:r w:rsidRPr="00EC4744">
        <w:rPr>
          <w:rFonts w:hint="cs"/>
          <w:rtl/>
        </w:rPr>
        <w:t xml:space="preserve">کرد یک عوامل ثانوی </w:t>
      </w:r>
      <w:r w:rsidR="00426855">
        <w:rPr>
          <w:rFonts w:hint="cs"/>
          <w:rtl/>
        </w:rPr>
        <w:t>روان‌شناختی</w:t>
      </w:r>
      <w:r w:rsidRPr="00EC4744">
        <w:rPr>
          <w:rFonts w:hint="cs"/>
          <w:rtl/>
        </w:rPr>
        <w:t xml:space="preserve"> اجتماعی سیاسی اقتصادی فرهنگی وجود دارد گر چه سازنده اصل گرایش به دین در انسان نیست گرایش به دین یک گرایش عمیق فطری است اما این عوامل ثانوی </w:t>
      </w:r>
      <w:r w:rsidR="00426855">
        <w:rPr>
          <w:rFonts w:hint="cs"/>
          <w:rtl/>
        </w:rPr>
        <w:t>روان‌شناختی</w:t>
      </w:r>
      <w:r w:rsidRPr="00EC4744">
        <w:rPr>
          <w:rFonts w:hint="cs"/>
          <w:rtl/>
        </w:rPr>
        <w:t xml:space="preserve"> </w:t>
      </w:r>
      <w:r w:rsidR="00426855">
        <w:rPr>
          <w:rFonts w:hint="cs"/>
          <w:rtl/>
        </w:rPr>
        <w:t>جامعه‌شناختی</w:t>
      </w:r>
      <w:r w:rsidRPr="00EC4744">
        <w:rPr>
          <w:rFonts w:hint="cs"/>
          <w:rtl/>
        </w:rPr>
        <w:t xml:space="preserve"> سیاسی فرهنگی اقتصادی سیاسی و خانوادگی و محیطی این هفت هشت نوع عامل در شدت و ضعف و کاهش و افزایش دینداری خانواده و جامعه </w:t>
      </w:r>
      <w:r w:rsidR="00426855">
        <w:rPr>
          <w:rFonts w:hint="cs"/>
          <w:rtl/>
        </w:rPr>
        <w:t>قطعاً</w:t>
      </w:r>
      <w:r w:rsidRPr="00EC4744">
        <w:rPr>
          <w:rFonts w:hint="cs"/>
          <w:rtl/>
        </w:rPr>
        <w:t xml:space="preserve"> مؤثر است </w:t>
      </w:r>
      <w:r w:rsidR="00426855">
        <w:rPr>
          <w:rFonts w:hint="cs"/>
          <w:rtl/>
        </w:rPr>
        <w:t>قطعاً</w:t>
      </w:r>
      <w:r w:rsidRPr="00EC4744">
        <w:rPr>
          <w:rFonts w:hint="cs"/>
          <w:rtl/>
        </w:rPr>
        <w:t xml:space="preserve"> این عوامل مؤثر است از عوامل مثل همان در روایات هم دارد</w:t>
      </w:r>
      <w:r w:rsidR="0062749C">
        <w:rPr>
          <w:rFonts w:hint="cs"/>
          <w:rtl/>
        </w:rPr>
        <w:t xml:space="preserve"> می‌</w:t>
      </w:r>
      <w:r w:rsidR="00426855">
        <w:rPr>
          <w:rFonts w:hint="cs"/>
          <w:rtl/>
        </w:rPr>
        <w:t>گوید که خدا را خوب بای</w:t>
      </w:r>
      <w:r w:rsidRPr="00EC4744">
        <w:rPr>
          <w:rFonts w:hint="cs"/>
          <w:rtl/>
        </w:rPr>
        <w:t>د بفهمی وقتی که تو کشتی غرق شدی هیچ راه نجاتی نداری ترس مطلق است آنجا این فطرت شکوفا</w:t>
      </w:r>
      <w:r w:rsidR="0062749C">
        <w:rPr>
          <w:rFonts w:hint="cs"/>
          <w:rtl/>
        </w:rPr>
        <w:t xml:space="preserve"> می‌</w:t>
      </w:r>
      <w:r w:rsidRPr="00EC4744">
        <w:rPr>
          <w:rFonts w:hint="cs"/>
          <w:rtl/>
        </w:rPr>
        <w:t>شود باز</w:t>
      </w:r>
      <w:r w:rsidR="0062749C">
        <w:rPr>
          <w:rFonts w:hint="cs"/>
          <w:rtl/>
        </w:rPr>
        <w:t xml:space="preserve"> می‌</w:t>
      </w:r>
      <w:r w:rsidRPr="00EC4744">
        <w:rPr>
          <w:rFonts w:hint="cs"/>
          <w:rtl/>
        </w:rPr>
        <w:t>شود آنجا</w:t>
      </w:r>
      <w:r w:rsidR="0062749C">
        <w:rPr>
          <w:rFonts w:hint="cs"/>
          <w:rtl/>
        </w:rPr>
        <w:t xml:space="preserve"> می‌</w:t>
      </w:r>
      <w:r w:rsidRPr="00EC4744">
        <w:rPr>
          <w:rFonts w:hint="cs"/>
          <w:rtl/>
        </w:rPr>
        <w:t>فهمی یعنی چه خوب معلوم</w:t>
      </w:r>
      <w:r w:rsidR="0062749C">
        <w:rPr>
          <w:rFonts w:hint="cs"/>
          <w:rtl/>
        </w:rPr>
        <w:t xml:space="preserve"> می‌</w:t>
      </w:r>
      <w:r w:rsidRPr="00EC4744">
        <w:rPr>
          <w:rFonts w:hint="cs"/>
          <w:rtl/>
        </w:rPr>
        <w:t>شود ترس دخالت دارد</w:t>
      </w:r>
      <w:r>
        <w:rPr>
          <w:rFonts w:hint="cs"/>
          <w:rtl/>
        </w:rPr>
        <w:t xml:space="preserve"> </w:t>
      </w:r>
      <w:r w:rsidRPr="00EC4744">
        <w:rPr>
          <w:rFonts w:hint="cs"/>
          <w:rtl/>
        </w:rPr>
        <w:t>در اینکه آدم بفهمد حتی آن جهل هم جهل به اینکه چیزهای دیگری را آن اصل را بیشتر به آن توجه بکند خیلی</w:t>
      </w:r>
      <w:r w:rsidR="0062749C">
        <w:rPr>
          <w:rFonts w:hint="cs"/>
          <w:rtl/>
        </w:rPr>
        <w:t xml:space="preserve"> نمی‌</w:t>
      </w:r>
      <w:r w:rsidRPr="00EC4744">
        <w:rPr>
          <w:rFonts w:hint="cs"/>
          <w:rtl/>
        </w:rPr>
        <w:t xml:space="preserve">شود این را نفی کرد </w:t>
      </w:r>
      <w:r w:rsidR="006A4EA0">
        <w:rPr>
          <w:rFonts w:hint="cs"/>
          <w:rtl/>
        </w:rPr>
        <w:t>اصلاً</w:t>
      </w:r>
      <w:r w:rsidRPr="00EC4744">
        <w:rPr>
          <w:rFonts w:hint="cs"/>
          <w:rtl/>
        </w:rPr>
        <w:t xml:space="preserve"> خود این </w:t>
      </w:r>
      <w:r w:rsidR="00426855">
        <w:rPr>
          <w:rFonts w:hint="cs"/>
          <w:rtl/>
        </w:rPr>
        <w:t>علم‌های</w:t>
      </w:r>
      <w:r w:rsidRPr="00EC4744">
        <w:rPr>
          <w:rFonts w:hint="cs"/>
          <w:rtl/>
        </w:rPr>
        <w:t xml:space="preserve"> ریاضی آدم را گم</w:t>
      </w:r>
      <w:r w:rsidR="0062749C">
        <w:rPr>
          <w:rFonts w:hint="cs"/>
          <w:rtl/>
        </w:rPr>
        <w:t xml:space="preserve"> می‌</w:t>
      </w:r>
      <w:r w:rsidRPr="00EC4744">
        <w:rPr>
          <w:rFonts w:hint="cs"/>
          <w:rtl/>
        </w:rPr>
        <w:t xml:space="preserve">کند </w:t>
      </w:r>
      <w:r w:rsidRPr="00484573">
        <w:rPr>
          <w:rFonts w:hint="cs"/>
          <w:rtl/>
        </w:rPr>
        <w:t>تو اصواب</w:t>
      </w:r>
      <w:r w:rsidR="00484573" w:rsidRPr="00484573">
        <w:rPr>
          <w:rFonts w:hint="cs"/>
          <w:rtl/>
        </w:rPr>
        <w:t>.</w:t>
      </w:r>
      <w:r>
        <w:rPr>
          <w:rFonts w:hint="cs"/>
          <w:rtl/>
        </w:rPr>
        <w:t xml:space="preserve"> </w:t>
      </w:r>
      <w:r w:rsidRPr="00EC4744">
        <w:rPr>
          <w:rFonts w:hint="cs"/>
          <w:rtl/>
        </w:rPr>
        <w:t>علوم ظاهری آدم را تو اصواب گم</w:t>
      </w:r>
      <w:r w:rsidR="0062749C">
        <w:rPr>
          <w:rFonts w:hint="cs"/>
          <w:rtl/>
        </w:rPr>
        <w:t xml:space="preserve"> می‌</w:t>
      </w:r>
      <w:r w:rsidRPr="00EC4744">
        <w:rPr>
          <w:rFonts w:hint="cs"/>
          <w:rtl/>
        </w:rPr>
        <w:t>کند به این معنا که تفسیر بکنیم آن هم یک وجهی دارد این علوم ظاهری ما را تو اصواب گم</w:t>
      </w:r>
      <w:r w:rsidR="0062749C">
        <w:rPr>
          <w:rFonts w:hint="cs"/>
          <w:rtl/>
        </w:rPr>
        <w:t xml:space="preserve"> می‌</w:t>
      </w:r>
      <w:r w:rsidRPr="00EC4744">
        <w:rPr>
          <w:rFonts w:hint="cs"/>
          <w:rtl/>
        </w:rPr>
        <w:t xml:space="preserve">کند و لذا </w:t>
      </w:r>
      <w:r w:rsidR="006A4EA0">
        <w:rPr>
          <w:rFonts w:hint="cs"/>
          <w:rtl/>
        </w:rPr>
        <w:t>آن‌وقت</w:t>
      </w:r>
      <w:r w:rsidRPr="00EC4744">
        <w:rPr>
          <w:rFonts w:hint="cs"/>
          <w:rtl/>
        </w:rPr>
        <w:t xml:space="preserve"> از آن </w:t>
      </w:r>
      <w:r w:rsidR="00426855">
        <w:rPr>
          <w:rFonts w:hint="cs"/>
          <w:rtl/>
        </w:rPr>
        <w:t>مبدأ</w:t>
      </w:r>
      <w:r w:rsidRPr="00EC4744">
        <w:rPr>
          <w:rFonts w:hint="cs"/>
          <w:rtl/>
        </w:rPr>
        <w:t xml:space="preserve"> اصلی غفلت پیدا</w:t>
      </w:r>
      <w:r w:rsidR="0062749C">
        <w:rPr>
          <w:rFonts w:hint="cs"/>
          <w:rtl/>
        </w:rPr>
        <w:t xml:space="preserve"> می‌</w:t>
      </w:r>
      <w:r w:rsidRPr="00EC4744">
        <w:rPr>
          <w:rFonts w:hint="cs"/>
          <w:rtl/>
        </w:rPr>
        <w:t>کنیم حتی محیط</w:t>
      </w:r>
      <w:r w:rsidR="0062749C">
        <w:rPr>
          <w:rFonts w:hint="cs"/>
          <w:rtl/>
        </w:rPr>
        <w:t xml:space="preserve"> می‌</w:t>
      </w:r>
      <w:r w:rsidRPr="00EC4744">
        <w:rPr>
          <w:rFonts w:hint="cs"/>
          <w:rtl/>
        </w:rPr>
        <w:t>گوید روستایی هم</w:t>
      </w:r>
      <w:r w:rsidR="0062749C">
        <w:rPr>
          <w:rFonts w:hint="cs"/>
          <w:rtl/>
        </w:rPr>
        <w:t xml:space="preserve"> می‌</w:t>
      </w:r>
      <w:r w:rsidRPr="00EC4744">
        <w:rPr>
          <w:rFonts w:hint="cs"/>
          <w:rtl/>
        </w:rPr>
        <w:t>گوید ابن خلدون هم دارد یا بزرگانی</w:t>
      </w:r>
      <w:r w:rsidR="0062749C">
        <w:rPr>
          <w:rFonts w:hint="cs"/>
          <w:rtl/>
        </w:rPr>
        <w:t xml:space="preserve"> می‌</w:t>
      </w:r>
      <w:r w:rsidRPr="00EC4744">
        <w:rPr>
          <w:rFonts w:hint="cs"/>
          <w:rtl/>
        </w:rPr>
        <w:t xml:space="preserve">گویند روستاییان به اخلاق حمیده </w:t>
      </w:r>
      <w:r w:rsidR="00426855">
        <w:rPr>
          <w:rFonts w:hint="cs"/>
          <w:rtl/>
        </w:rPr>
        <w:t>نزدیک‌تر</w:t>
      </w:r>
      <w:r w:rsidRPr="00EC4744">
        <w:rPr>
          <w:rFonts w:hint="cs"/>
          <w:rtl/>
        </w:rPr>
        <w:t xml:space="preserve"> هستند برای اینکه زندگی </w:t>
      </w:r>
      <w:r w:rsidRPr="00EC4744">
        <w:rPr>
          <w:rFonts w:hint="cs"/>
          <w:rtl/>
        </w:rPr>
        <w:lastRenderedPageBreak/>
        <w:t>شهری تو آن عرض گفته</w:t>
      </w:r>
      <w:r w:rsidR="0062749C">
        <w:rPr>
          <w:rFonts w:hint="cs"/>
          <w:rtl/>
        </w:rPr>
        <w:t xml:space="preserve"> می‌</w:t>
      </w:r>
      <w:r w:rsidRPr="00EC4744">
        <w:rPr>
          <w:rFonts w:hint="cs"/>
          <w:rtl/>
        </w:rPr>
        <w:t>شود زندگی شهری یک زندگی رقابت و تکامل و</w:t>
      </w:r>
      <w:r w:rsidR="00426855">
        <w:rPr>
          <w:rFonts w:hint="cs"/>
          <w:rtl/>
        </w:rPr>
        <w:t xml:space="preserve"> هر کسی به فکر خودش باشد این از او</w:t>
      </w:r>
      <w:r w:rsidRPr="00EC4744">
        <w:rPr>
          <w:rFonts w:hint="cs"/>
          <w:rtl/>
        </w:rPr>
        <w:t xml:space="preserve"> در</w:t>
      </w:r>
      <w:r w:rsidR="0062749C">
        <w:rPr>
          <w:rFonts w:hint="cs"/>
          <w:rtl/>
        </w:rPr>
        <w:t xml:space="preserve"> می‌</w:t>
      </w:r>
      <w:r w:rsidRPr="00EC4744">
        <w:rPr>
          <w:rFonts w:hint="cs"/>
          <w:rtl/>
        </w:rPr>
        <w:t>آید وقتی از این فاصله</w:t>
      </w:r>
      <w:r w:rsidR="0062749C">
        <w:rPr>
          <w:rFonts w:hint="cs"/>
          <w:rtl/>
        </w:rPr>
        <w:t xml:space="preserve"> می‌</w:t>
      </w:r>
      <w:r w:rsidRPr="00EC4744">
        <w:rPr>
          <w:rFonts w:hint="cs"/>
          <w:rtl/>
        </w:rPr>
        <w:t xml:space="preserve">گیرد به آن خفای اخلاقی </w:t>
      </w:r>
      <w:r w:rsidR="00426855">
        <w:rPr>
          <w:rFonts w:hint="cs"/>
          <w:rtl/>
        </w:rPr>
        <w:t>نزدیک‌تر</w:t>
      </w:r>
      <w:r w:rsidRPr="00EC4744">
        <w:rPr>
          <w:rFonts w:hint="cs"/>
          <w:rtl/>
        </w:rPr>
        <w:t xml:space="preserve"> است فطرت </w:t>
      </w:r>
      <w:r w:rsidR="00426855">
        <w:rPr>
          <w:rFonts w:hint="cs"/>
          <w:rtl/>
        </w:rPr>
        <w:t>راحت‌تر</w:t>
      </w:r>
      <w:r w:rsidRPr="00EC4744">
        <w:rPr>
          <w:rFonts w:hint="cs"/>
          <w:rtl/>
        </w:rPr>
        <w:t xml:space="preserve"> شکوفا</w:t>
      </w:r>
      <w:r w:rsidR="0062749C">
        <w:rPr>
          <w:rFonts w:hint="cs"/>
          <w:rtl/>
        </w:rPr>
        <w:t xml:space="preserve"> می‌</w:t>
      </w:r>
      <w:r w:rsidRPr="00EC4744">
        <w:rPr>
          <w:rFonts w:hint="cs"/>
          <w:rtl/>
        </w:rPr>
        <w:t xml:space="preserve">شود بازگشت به طبیعت </w:t>
      </w:r>
      <w:r w:rsidR="000E4591">
        <w:rPr>
          <w:rFonts w:hint="cs"/>
          <w:rtl/>
        </w:rPr>
        <w:t>همین‌طور</w:t>
      </w:r>
      <w:r w:rsidRPr="00EC4744">
        <w:rPr>
          <w:rFonts w:hint="cs"/>
          <w:rtl/>
        </w:rPr>
        <w:t xml:space="preserve"> است شما وقتی بروید به متن طبیعت </w:t>
      </w:r>
      <w:r w:rsidR="006A4EA0">
        <w:rPr>
          <w:rFonts w:hint="cs"/>
          <w:rtl/>
        </w:rPr>
        <w:t>اصلاً</w:t>
      </w:r>
      <w:r w:rsidRPr="00EC4744">
        <w:rPr>
          <w:rFonts w:hint="cs"/>
          <w:rtl/>
        </w:rPr>
        <w:t xml:space="preserve"> به شما </w:t>
      </w:r>
      <w:r w:rsidR="00426855">
        <w:rPr>
          <w:rFonts w:hint="cs"/>
          <w:rtl/>
        </w:rPr>
        <w:t>احساس‌های</w:t>
      </w:r>
      <w:r w:rsidRPr="00EC4744">
        <w:rPr>
          <w:rFonts w:hint="cs"/>
          <w:rtl/>
        </w:rPr>
        <w:t xml:space="preserve"> معنوی دست</w:t>
      </w:r>
      <w:r w:rsidR="0062749C">
        <w:rPr>
          <w:rFonts w:hint="cs"/>
          <w:rtl/>
        </w:rPr>
        <w:t xml:space="preserve"> می‌</w:t>
      </w:r>
      <w:r w:rsidRPr="00EC4744">
        <w:rPr>
          <w:rFonts w:hint="cs"/>
          <w:rtl/>
        </w:rPr>
        <w:t>دهد و لذاست که من الان</w:t>
      </w:r>
      <w:r w:rsidR="0062749C">
        <w:rPr>
          <w:rFonts w:hint="cs"/>
          <w:rtl/>
        </w:rPr>
        <w:t xml:space="preserve"> می‌</w:t>
      </w:r>
      <w:r w:rsidRPr="00EC4744">
        <w:rPr>
          <w:rFonts w:hint="cs"/>
          <w:rtl/>
        </w:rPr>
        <w:t xml:space="preserve">خواهم این را تأکید بکنم که آن نظریات ولو اینکه باطل است وقتی بخواهیم بگوییم که دینداری را </w:t>
      </w:r>
      <w:r w:rsidR="0062749C">
        <w:rPr>
          <w:rFonts w:hint="cs"/>
          <w:rtl/>
        </w:rPr>
        <w:t>به‌عنوان</w:t>
      </w:r>
      <w:r w:rsidRPr="00EC4744">
        <w:rPr>
          <w:rFonts w:hint="cs"/>
          <w:rtl/>
        </w:rPr>
        <w:t xml:space="preserve"> عامل اصلی دینداری به شمار بیاید و تحلیل بکنیم بر اساس آن عامل این غلط است ولی یک عامل </w:t>
      </w:r>
      <w:r w:rsidR="00426855">
        <w:rPr>
          <w:rFonts w:hint="cs"/>
          <w:rtl/>
        </w:rPr>
        <w:t>ریشه‌ای‌تری</w:t>
      </w:r>
      <w:r w:rsidRPr="00EC4744">
        <w:rPr>
          <w:rFonts w:hint="cs"/>
          <w:rtl/>
        </w:rPr>
        <w:t xml:space="preserve"> وجود دارد اما این معنایش در این نیست که در سطوح رویین و در مراتب ظاهری آنها تأثیر ندارند بلکه آنها و خیلی چیزها غیر از آنها تأثیر دارند هم در مادیگری هم در دین خود اینکه همان علل مادیگری که در آنجا آمده مرحوم شهید صدر پنج شش تا </w:t>
      </w:r>
      <w:r w:rsidR="00426855">
        <w:rPr>
          <w:rFonts w:hint="cs"/>
          <w:rtl/>
        </w:rPr>
        <w:t>آورده‌اند</w:t>
      </w:r>
      <w:r w:rsidRPr="00EC4744">
        <w:rPr>
          <w:rFonts w:hint="cs"/>
          <w:rtl/>
        </w:rPr>
        <w:t xml:space="preserve"> خوب </w:t>
      </w:r>
      <w:r w:rsidR="006A4EA0">
        <w:rPr>
          <w:rFonts w:hint="cs"/>
          <w:rtl/>
        </w:rPr>
        <w:t>این‌ها</w:t>
      </w:r>
      <w:r w:rsidRPr="00EC4744">
        <w:rPr>
          <w:rFonts w:hint="cs"/>
          <w:rtl/>
        </w:rPr>
        <w:t xml:space="preserve"> درست است و حس دینداری را ضعیف</w:t>
      </w:r>
      <w:r w:rsidR="0062749C">
        <w:rPr>
          <w:rFonts w:hint="cs"/>
          <w:rtl/>
        </w:rPr>
        <w:t xml:space="preserve"> می‌</w:t>
      </w:r>
      <w:r w:rsidRPr="00EC4744">
        <w:rPr>
          <w:rFonts w:hint="cs"/>
          <w:rtl/>
        </w:rPr>
        <w:t xml:space="preserve">کنند نکته مقابلش </w:t>
      </w:r>
      <w:r w:rsidR="000E4591">
        <w:rPr>
          <w:rFonts w:hint="cs"/>
          <w:rtl/>
        </w:rPr>
        <w:t>همین‌طور</w:t>
      </w:r>
      <w:r w:rsidRPr="00EC4744">
        <w:rPr>
          <w:rFonts w:hint="cs"/>
          <w:rtl/>
        </w:rPr>
        <w:t xml:space="preserve"> است اینکه در یک منطق</w:t>
      </w:r>
      <w:r w:rsidR="0062749C">
        <w:rPr>
          <w:rFonts w:hint="cs"/>
          <w:rtl/>
        </w:rPr>
        <w:t xml:space="preserve">ه‌ای </w:t>
      </w:r>
      <w:r w:rsidRPr="00EC4744">
        <w:rPr>
          <w:rFonts w:hint="cs"/>
          <w:rtl/>
        </w:rPr>
        <w:t xml:space="preserve">روحانیت سالم باشد مردم </w:t>
      </w:r>
      <w:r w:rsidR="00426855">
        <w:rPr>
          <w:rFonts w:hint="cs"/>
          <w:rtl/>
        </w:rPr>
        <w:t>طبیعتاً</w:t>
      </w:r>
      <w:r w:rsidRPr="00EC4744">
        <w:rPr>
          <w:rFonts w:hint="cs"/>
          <w:rtl/>
        </w:rPr>
        <w:t xml:space="preserve"> به سمت دین باشند یا روحانیت خرابی باشد دینداری را ضعیف</w:t>
      </w:r>
      <w:r w:rsidR="0062749C">
        <w:rPr>
          <w:rFonts w:hint="cs"/>
          <w:rtl/>
        </w:rPr>
        <w:t xml:space="preserve"> می‌</w:t>
      </w:r>
      <w:r w:rsidRPr="00EC4744">
        <w:rPr>
          <w:rFonts w:hint="cs"/>
          <w:rtl/>
        </w:rPr>
        <w:t xml:space="preserve">کند این مثال خیلی واضح قضیه است و اینجاست که ما باید توجه داشته باشیم که در مقام ترویج دینداری شناخت عوامل اجتماعی و سیاسی و اقتصادی و فرهنگی و تنظیم آنها برای اینکه دینداری را تقویت بکند این امر مهمی است این </w:t>
      </w:r>
      <w:r w:rsidR="006A4EA0">
        <w:rPr>
          <w:rFonts w:hint="cs"/>
          <w:rtl/>
        </w:rPr>
        <w:t>اصلاً</w:t>
      </w:r>
      <w:r w:rsidRPr="00EC4744">
        <w:rPr>
          <w:rFonts w:hint="cs"/>
          <w:rtl/>
        </w:rPr>
        <w:t xml:space="preserve"> جزء وظائف حکومت</w:t>
      </w:r>
      <w:r w:rsidR="0062749C">
        <w:rPr>
          <w:rFonts w:hint="cs"/>
          <w:rtl/>
        </w:rPr>
        <w:t xml:space="preserve"> می‌</w:t>
      </w:r>
      <w:r w:rsidRPr="00EC4744">
        <w:rPr>
          <w:rFonts w:hint="cs"/>
          <w:rtl/>
        </w:rPr>
        <w:t>شود جزء وظائف روحانیت</w:t>
      </w:r>
      <w:r w:rsidR="0062749C">
        <w:rPr>
          <w:rFonts w:hint="cs"/>
          <w:rtl/>
        </w:rPr>
        <w:t xml:space="preserve"> می‌</w:t>
      </w:r>
      <w:r w:rsidRPr="00EC4744">
        <w:rPr>
          <w:rFonts w:hint="cs"/>
          <w:rtl/>
        </w:rPr>
        <w:t xml:space="preserve">شود یعنی ما در مقام تبلیغ یک وظیفه نداریم که بگوییم بلکه وظائف دیگری هم داریم که علل و عوامل نهان </w:t>
      </w:r>
      <w:r w:rsidR="00426855">
        <w:rPr>
          <w:rFonts w:hint="cs"/>
          <w:rtl/>
        </w:rPr>
        <w:t>جامعه‌شناختی</w:t>
      </w:r>
      <w:r w:rsidRPr="00EC4744">
        <w:rPr>
          <w:rFonts w:hint="cs"/>
          <w:rtl/>
        </w:rPr>
        <w:t xml:space="preserve"> و </w:t>
      </w:r>
      <w:r w:rsidR="00426855">
        <w:rPr>
          <w:rFonts w:hint="cs"/>
          <w:rtl/>
        </w:rPr>
        <w:t>روان‌شناختی</w:t>
      </w:r>
      <w:r w:rsidRPr="00EC4744">
        <w:rPr>
          <w:rFonts w:hint="cs"/>
          <w:rtl/>
        </w:rPr>
        <w:t xml:space="preserve"> را ترک بکنیم و آنها را هم در تقویت دینداری به کار ببریم این یک بابی است خودش این را من رها</w:t>
      </w:r>
      <w:r w:rsidR="0062749C">
        <w:rPr>
          <w:rFonts w:hint="cs"/>
          <w:rtl/>
        </w:rPr>
        <w:t xml:space="preserve"> می‌</w:t>
      </w:r>
      <w:r w:rsidRPr="00EC4744">
        <w:rPr>
          <w:rFonts w:hint="cs"/>
          <w:rtl/>
        </w:rPr>
        <w:t xml:space="preserve">کنم </w:t>
      </w:r>
      <w:r w:rsidR="00426855">
        <w:rPr>
          <w:rFonts w:hint="cs"/>
          <w:rtl/>
        </w:rPr>
        <w:t>بقیه‌اش</w:t>
      </w:r>
      <w:r w:rsidRPr="00EC4744">
        <w:rPr>
          <w:rFonts w:hint="cs"/>
          <w:rtl/>
        </w:rPr>
        <w:t xml:space="preserve"> را شما که </w:t>
      </w:r>
      <w:r w:rsidR="00881872">
        <w:rPr>
          <w:rFonts w:hint="cs"/>
          <w:rtl/>
        </w:rPr>
        <w:t>بحث‌ها</w:t>
      </w:r>
      <w:r w:rsidRPr="00EC4744">
        <w:rPr>
          <w:rFonts w:hint="cs"/>
          <w:rtl/>
        </w:rPr>
        <w:t xml:space="preserve"> را دنبال</w:t>
      </w:r>
      <w:r w:rsidR="0062749C">
        <w:rPr>
          <w:rFonts w:hint="cs"/>
          <w:rtl/>
        </w:rPr>
        <w:t xml:space="preserve"> می‌</w:t>
      </w:r>
      <w:r w:rsidRPr="00EC4744">
        <w:rPr>
          <w:rFonts w:hint="cs"/>
          <w:rtl/>
        </w:rPr>
        <w:t>کنید داشته باشید این یک بابی است که جنبه فقهی دارد از نظر فقهی ما در امر و نهی یک وظا</w:t>
      </w:r>
      <w:r w:rsidR="00484573">
        <w:rPr>
          <w:rFonts w:hint="cs"/>
          <w:rtl/>
        </w:rPr>
        <w:t>ی</w:t>
      </w:r>
      <w:r w:rsidRPr="00EC4744">
        <w:rPr>
          <w:rFonts w:hint="cs"/>
          <w:rtl/>
        </w:rPr>
        <w:t>فی داریم ولی در تنظیم این عوامل چه وظا</w:t>
      </w:r>
      <w:r w:rsidR="00484573">
        <w:rPr>
          <w:rFonts w:hint="cs"/>
          <w:rtl/>
        </w:rPr>
        <w:t>ی</w:t>
      </w:r>
      <w:r w:rsidRPr="00EC4744">
        <w:rPr>
          <w:rFonts w:hint="cs"/>
          <w:rtl/>
        </w:rPr>
        <w:t>فی داریم خانواده وظا</w:t>
      </w:r>
      <w:r w:rsidR="00484573">
        <w:rPr>
          <w:rFonts w:hint="cs"/>
          <w:rtl/>
        </w:rPr>
        <w:t>ی</w:t>
      </w:r>
      <w:r w:rsidRPr="00EC4744">
        <w:rPr>
          <w:rFonts w:hint="cs"/>
          <w:rtl/>
        </w:rPr>
        <w:t>فی دارد ببینید تو بحث تعلیم و تربیت خیلی</w:t>
      </w:r>
      <w:r w:rsidR="0062749C">
        <w:rPr>
          <w:rFonts w:hint="cs"/>
          <w:rtl/>
        </w:rPr>
        <w:t xml:space="preserve"> می‌</w:t>
      </w:r>
      <w:r w:rsidRPr="00EC4744">
        <w:rPr>
          <w:rFonts w:hint="cs"/>
          <w:rtl/>
        </w:rPr>
        <w:t>شود کار کرد این بابی است از آن ابوابی باز</w:t>
      </w:r>
      <w:r w:rsidR="0062749C">
        <w:rPr>
          <w:rFonts w:hint="cs"/>
          <w:rtl/>
        </w:rPr>
        <w:t xml:space="preserve"> می‌</w:t>
      </w:r>
      <w:r w:rsidRPr="00EC4744">
        <w:rPr>
          <w:rFonts w:hint="cs"/>
          <w:rtl/>
        </w:rPr>
        <w:t xml:space="preserve">شود و بعد فقهی دارد و </w:t>
      </w:r>
      <w:r w:rsidR="00881872">
        <w:rPr>
          <w:rFonts w:hint="cs"/>
          <w:rtl/>
        </w:rPr>
        <w:t>بعدهای</w:t>
      </w:r>
      <w:r w:rsidRPr="00EC4744">
        <w:rPr>
          <w:rFonts w:hint="cs"/>
          <w:rtl/>
        </w:rPr>
        <w:t xml:space="preserve"> دیگری هم پیدا</w:t>
      </w:r>
      <w:r w:rsidR="0062749C">
        <w:rPr>
          <w:rFonts w:hint="cs"/>
          <w:rtl/>
        </w:rPr>
        <w:t xml:space="preserve"> می‌</w:t>
      </w:r>
      <w:r w:rsidRPr="00EC4744">
        <w:rPr>
          <w:rFonts w:hint="cs"/>
          <w:rtl/>
        </w:rPr>
        <w:t xml:space="preserve">شود این علل و عوامل دینداری است که در آن رویکرد اول خیلی کار شده منابع و </w:t>
      </w:r>
      <w:r w:rsidR="006A4EA0">
        <w:rPr>
          <w:rFonts w:hint="cs"/>
          <w:rtl/>
        </w:rPr>
        <w:t>کتاب‌های</w:t>
      </w:r>
      <w:r w:rsidRPr="00EC4744">
        <w:rPr>
          <w:rFonts w:hint="cs"/>
          <w:rtl/>
        </w:rPr>
        <w:t xml:space="preserve"> فراوانی هم جامعه شناسان خیلی کار </w:t>
      </w:r>
      <w:r w:rsidR="000E4591">
        <w:rPr>
          <w:rFonts w:hint="cs"/>
          <w:rtl/>
        </w:rPr>
        <w:t>کرده‌اند</w:t>
      </w:r>
      <w:r w:rsidRPr="00EC4744">
        <w:rPr>
          <w:rFonts w:hint="cs"/>
          <w:rtl/>
        </w:rPr>
        <w:t xml:space="preserve"> بعد تو </w:t>
      </w:r>
      <w:r w:rsidR="00881872">
        <w:rPr>
          <w:rFonts w:hint="cs"/>
          <w:rtl/>
        </w:rPr>
        <w:t>جامعه‌شناسی</w:t>
      </w:r>
      <w:r w:rsidRPr="00EC4744">
        <w:rPr>
          <w:rFonts w:hint="cs"/>
          <w:rtl/>
        </w:rPr>
        <w:t xml:space="preserve"> دین بحث</w:t>
      </w:r>
      <w:r w:rsidR="0062749C">
        <w:rPr>
          <w:rFonts w:hint="cs"/>
          <w:rtl/>
        </w:rPr>
        <w:t xml:space="preserve"> می‌</w:t>
      </w:r>
      <w:r w:rsidRPr="00EC4744">
        <w:rPr>
          <w:rFonts w:hint="cs"/>
          <w:rtl/>
        </w:rPr>
        <w:t xml:space="preserve">شود این جای این در </w:t>
      </w:r>
      <w:r w:rsidR="00881872">
        <w:rPr>
          <w:rFonts w:hint="cs"/>
          <w:rtl/>
        </w:rPr>
        <w:t>جامعه‌شناسی</w:t>
      </w:r>
      <w:r w:rsidRPr="00EC4744">
        <w:rPr>
          <w:rFonts w:hint="cs"/>
          <w:rtl/>
        </w:rPr>
        <w:t xml:space="preserve"> دین است </w:t>
      </w:r>
      <w:r w:rsidR="00881872">
        <w:rPr>
          <w:rFonts w:hint="cs"/>
          <w:rtl/>
        </w:rPr>
        <w:t>کم‌وبیش</w:t>
      </w:r>
      <w:r w:rsidRPr="00EC4744">
        <w:rPr>
          <w:rFonts w:hint="cs"/>
          <w:rtl/>
        </w:rPr>
        <w:t xml:space="preserve"> هم حالا انگلیسی و </w:t>
      </w:r>
      <w:r w:rsidR="006A4EA0">
        <w:rPr>
          <w:rFonts w:hint="cs"/>
          <w:rtl/>
        </w:rPr>
        <w:t>این‌ها</w:t>
      </w:r>
      <w:r w:rsidRPr="00EC4744">
        <w:rPr>
          <w:rFonts w:hint="cs"/>
          <w:rtl/>
        </w:rPr>
        <w:t xml:space="preserve"> خیلی کار شده با همین رویکرد خودشان و ترجمه هم شده و شاید ما هم در آن پژوهشگاه یک کتابی در این زمینه داشته باشیم این</w:t>
      </w:r>
      <w:r w:rsidR="0062749C">
        <w:rPr>
          <w:rFonts w:hint="cs"/>
          <w:rtl/>
        </w:rPr>
        <w:t xml:space="preserve"> می‌</w:t>
      </w:r>
      <w:r w:rsidRPr="00EC4744">
        <w:rPr>
          <w:rFonts w:hint="cs"/>
          <w:rtl/>
        </w:rPr>
        <w:t xml:space="preserve">شود </w:t>
      </w:r>
      <w:r w:rsidR="00881872">
        <w:rPr>
          <w:rFonts w:hint="cs"/>
          <w:rtl/>
        </w:rPr>
        <w:t>جامعه‌شناسی</w:t>
      </w:r>
      <w:r w:rsidRPr="00EC4744">
        <w:rPr>
          <w:rFonts w:hint="cs"/>
          <w:rtl/>
        </w:rPr>
        <w:t xml:space="preserve"> دین گاهی هم </w:t>
      </w:r>
      <w:r w:rsidR="00881872">
        <w:rPr>
          <w:rFonts w:hint="cs"/>
          <w:rtl/>
        </w:rPr>
        <w:t>جامعه‌شناسی</w:t>
      </w:r>
      <w:r w:rsidRPr="00EC4744">
        <w:rPr>
          <w:rFonts w:hint="cs"/>
          <w:rtl/>
        </w:rPr>
        <w:t xml:space="preserve"> دینداری گفته</w:t>
      </w:r>
      <w:r w:rsidR="0062749C">
        <w:rPr>
          <w:rFonts w:hint="cs"/>
          <w:rtl/>
        </w:rPr>
        <w:t xml:space="preserve"> می‌</w:t>
      </w:r>
      <w:r w:rsidRPr="00EC4744">
        <w:rPr>
          <w:rFonts w:hint="cs"/>
          <w:rtl/>
        </w:rPr>
        <w:t>شود و مربوط به همان قلمرو اول</w:t>
      </w:r>
      <w:r w:rsidR="0062749C">
        <w:rPr>
          <w:rFonts w:hint="cs"/>
          <w:rtl/>
        </w:rPr>
        <w:t xml:space="preserve"> می‌</w:t>
      </w:r>
      <w:r w:rsidRPr="00EC4744">
        <w:rPr>
          <w:rFonts w:hint="cs"/>
          <w:rtl/>
        </w:rPr>
        <w:t>شود که جای بحث فراوانی دارد اما آن بحث دوم دیگر انشاءالله بعد</w:t>
      </w:r>
      <w:r w:rsidR="0062749C">
        <w:rPr>
          <w:rFonts w:hint="cs"/>
          <w:rtl/>
        </w:rPr>
        <w:t>.</w:t>
      </w:r>
    </w:p>
    <w:sectPr w:rsidR="008E2369" w:rsidSect="00E83A0B">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51" w:rsidRDefault="00955051" w:rsidP="00FA10BA">
      <w:pPr>
        <w:spacing w:after="0"/>
      </w:pPr>
      <w:r>
        <w:separator/>
      </w:r>
    </w:p>
  </w:endnote>
  <w:endnote w:type="continuationSeparator" w:id="0">
    <w:p w:rsidR="00955051" w:rsidRDefault="00955051" w:rsidP="00FA10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3D3D5F"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955051" w:rsidP="00E2365C">
    <w:pPr>
      <w:pStyle w:val="a7"/>
      <w:ind w:right="360"/>
    </w:pPr>
  </w:p>
  <w:p w:rsidR="001532AF" w:rsidRDefault="00955051"/>
  <w:p w:rsidR="001532AF" w:rsidRDefault="00955051" w:rsidP="00CE61DD"/>
  <w:p w:rsidR="001532AF" w:rsidRDefault="00955051" w:rsidP="00CE61DD"/>
  <w:p w:rsidR="001532AF" w:rsidRDefault="00955051" w:rsidP="00CE61DD"/>
  <w:p w:rsidR="001532AF" w:rsidRDefault="00955051" w:rsidP="00CE61DD"/>
  <w:p w:rsidR="001532AF" w:rsidRDefault="00955051" w:rsidP="00CE61DD"/>
  <w:p w:rsidR="001532AF" w:rsidRDefault="00955051" w:rsidP="00CE61DD"/>
  <w:p w:rsidR="001532AF" w:rsidRDefault="00955051" w:rsidP="0024343B"/>
  <w:p w:rsidR="001532AF" w:rsidRDefault="00955051" w:rsidP="0024343B"/>
  <w:p w:rsidR="001532AF" w:rsidRDefault="00955051" w:rsidP="0024343B"/>
  <w:p w:rsidR="001532AF" w:rsidRDefault="00955051" w:rsidP="003339DE"/>
  <w:p w:rsidR="001532AF" w:rsidRDefault="00955051" w:rsidP="003339DE"/>
  <w:p w:rsidR="001532AF" w:rsidRDefault="00955051" w:rsidP="003339DE"/>
  <w:p w:rsidR="001532AF" w:rsidRDefault="00955051" w:rsidP="003339DE"/>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F77F5F"/>
  <w:p w:rsidR="001532AF" w:rsidRDefault="00955051" w:rsidP="00F77F5F"/>
  <w:p w:rsidR="001532AF" w:rsidRDefault="00955051" w:rsidP="00F77F5F"/>
  <w:p w:rsidR="001532AF" w:rsidRDefault="00955051"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3D3D5F"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2F3353">
      <w:rPr>
        <w:rStyle w:val="a9"/>
        <w:noProof/>
        <w:rtl/>
      </w:rPr>
      <w:t>8</w:t>
    </w:r>
    <w:r>
      <w:rPr>
        <w:rStyle w:val="a9"/>
        <w:rtl/>
      </w:rPr>
      <w:fldChar w:fldCharType="end"/>
    </w:r>
  </w:p>
  <w:p w:rsidR="001532AF" w:rsidRDefault="00955051"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51" w:rsidRDefault="00955051" w:rsidP="00FA10BA">
      <w:pPr>
        <w:spacing w:after="0"/>
      </w:pPr>
      <w:r>
        <w:separator/>
      </w:r>
    </w:p>
  </w:footnote>
  <w:footnote w:type="continuationSeparator" w:id="0">
    <w:p w:rsidR="00955051" w:rsidRDefault="00955051" w:rsidP="00FA10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955051"/>
  <w:p w:rsidR="001532AF" w:rsidRDefault="00955051"/>
  <w:p w:rsidR="001532AF" w:rsidRDefault="00955051" w:rsidP="00CE61DD"/>
  <w:p w:rsidR="001532AF" w:rsidRDefault="00955051" w:rsidP="00CE61DD"/>
  <w:p w:rsidR="001532AF" w:rsidRDefault="00955051" w:rsidP="00CE61DD"/>
  <w:p w:rsidR="001532AF" w:rsidRDefault="00955051" w:rsidP="00CE61DD"/>
  <w:p w:rsidR="001532AF" w:rsidRDefault="00955051" w:rsidP="00CE61DD"/>
  <w:p w:rsidR="001532AF" w:rsidRDefault="00955051" w:rsidP="0024343B"/>
  <w:p w:rsidR="001532AF" w:rsidRDefault="00955051" w:rsidP="0024343B"/>
  <w:p w:rsidR="001532AF" w:rsidRDefault="00955051" w:rsidP="0024343B"/>
  <w:p w:rsidR="001532AF" w:rsidRDefault="00955051" w:rsidP="003339DE"/>
  <w:p w:rsidR="001532AF" w:rsidRDefault="00955051" w:rsidP="003339DE"/>
  <w:p w:rsidR="001532AF" w:rsidRDefault="00955051" w:rsidP="003339DE"/>
  <w:p w:rsidR="001532AF" w:rsidRDefault="00955051" w:rsidP="003339DE"/>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493648"/>
  <w:p w:rsidR="001532AF" w:rsidRDefault="00955051" w:rsidP="00F77F5F"/>
  <w:p w:rsidR="001532AF" w:rsidRDefault="00955051" w:rsidP="00F77F5F"/>
  <w:p w:rsidR="001532AF" w:rsidRDefault="00955051" w:rsidP="00F77F5F"/>
  <w:p w:rsidR="001532AF" w:rsidRDefault="00955051"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BA" w:rsidRDefault="00FA10BA" w:rsidP="00FA10BA">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653CADCA" wp14:editId="63E413A5">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3FD2850C" wp14:editId="0A46EA9D">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C935B"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FA10BA" w:rsidRDefault="00FA10BA" w:rsidP="00FA10BA">
    <w:pPr>
      <w:spacing w:line="276" w:lineRule="auto"/>
      <w:jc w:val="left"/>
      <w:rPr>
        <w:rFonts w:ascii="Adobe Arabic" w:eastAsia="Calibri" w:hAnsi="Adobe Arabic" w:cs="Adobe Arabic"/>
        <w:b/>
        <w:bCs/>
        <w:szCs w:val="24"/>
        <w:rtl/>
      </w:rPr>
    </w:pPr>
  </w:p>
  <w:p w:rsidR="001532AF" w:rsidRPr="00FA10BA" w:rsidRDefault="00FA10BA" w:rsidP="00FA10BA">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BA"/>
    <w:rsid w:val="000175FC"/>
    <w:rsid w:val="000E4591"/>
    <w:rsid w:val="00162304"/>
    <w:rsid w:val="002F3353"/>
    <w:rsid w:val="00302C5C"/>
    <w:rsid w:val="003D3D5F"/>
    <w:rsid w:val="00426855"/>
    <w:rsid w:val="00484573"/>
    <w:rsid w:val="0062749C"/>
    <w:rsid w:val="006A4EA0"/>
    <w:rsid w:val="007C06D4"/>
    <w:rsid w:val="00881872"/>
    <w:rsid w:val="008E2369"/>
    <w:rsid w:val="00955051"/>
    <w:rsid w:val="009D75A9"/>
    <w:rsid w:val="00D000EF"/>
    <w:rsid w:val="00D30D67"/>
    <w:rsid w:val="00DC0726"/>
    <w:rsid w:val="00E16265"/>
    <w:rsid w:val="00EF29F6"/>
    <w:rsid w:val="00F54C9F"/>
    <w:rsid w:val="00FA10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D0162ED5-6505-46BB-B2A5-8822BB03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FA10BA"/>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FA10BA"/>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FA10BA"/>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FA10BA"/>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FA10BA"/>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FA10BA"/>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FA10BA"/>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FA10BA"/>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FA10BA"/>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FA10BA"/>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FA10BA"/>
    <w:rPr>
      <w:rFonts w:ascii="2  Badr" w:eastAsia="2  Badr" w:hAnsi="2  Badr" w:cs="2  Badr"/>
      <w:b/>
      <w:bCs/>
      <w:sz w:val="44"/>
      <w:szCs w:val="44"/>
    </w:rPr>
  </w:style>
  <w:style w:type="paragraph" w:styleId="a5">
    <w:name w:val="header"/>
    <w:basedOn w:val="a"/>
    <w:link w:val="a6"/>
    <w:rsid w:val="00FA10BA"/>
    <w:pPr>
      <w:tabs>
        <w:tab w:val="center" w:pos="4153"/>
        <w:tab w:val="right" w:pos="8306"/>
      </w:tabs>
    </w:pPr>
  </w:style>
  <w:style w:type="character" w:customStyle="1" w:styleId="a6">
    <w:name w:val="سرصفحه نویسه"/>
    <w:basedOn w:val="a2"/>
    <w:link w:val="a5"/>
    <w:rsid w:val="00FA10BA"/>
    <w:rPr>
      <w:rFonts w:ascii="Times New Roman" w:eastAsia="Times New Roman" w:hAnsi="Times New Roman" w:cs="2  Lotus"/>
      <w:sz w:val="24"/>
      <w:szCs w:val="28"/>
      <w:lang w:bidi="ar-SA"/>
    </w:rPr>
  </w:style>
  <w:style w:type="paragraph" w:styleId="a7">
    <w:name w:val="footer"/>
    <w:basedOn w:val="a"/>
    <w:link w:val="a8"/>
    <w:rsid w:val="00FA10BA"/>
    <w:pPr>
      <w:tabs>
        <w:tab w:val="center" w:pos="4153"/>
        <w:tab w:val="right" w:pos="8306"/>
      </w:tabs>
    </w:pPr>
  </w:style>
  <w:style w:type="character" w:customStyle="1" w:styleId="a8">
    <w:name w:val="پانویس نویسه"/>
    <w:basedOn w:val="a2"/>
    <w:link w:val="a7"/>
    <w:rsid w:val="00FA10BA"/>
    <w:rPr>
      <w:rFonts w:ascii="Times New Roman" w:eastAsia="Times New Roman" w:hAnsi="Times New Roman" w:cs="2  Lotus"/>
      <w:sz w:val="24"/>
      <w:szCs w:val="28"/>
      <w:lang w:bidi="ar-SA"/>
    </w:rPr>
  </w:style>
  <w:style w:type="character" w:styleId="a9">
    <w:name w:val="page number"/>
    <w:basedOn w:val="a2"/>
    <w:rsid w:val="00FA10BA"/>
  </w:style>
  <w:style w:type="paragraph" w:customStyle="1" w:styleId="001">
    <w:name w:val="001"/>
    <w:basedOn w:val="a"/>
    <w:autoRedefine/>
    <w:rsid w:val="00FA10BA"/>
  </w:style>
  <w:style w:type="paragraph" w:styleId="aa">
    <w:name w:val="Balloon Text"/>
    <w:basedOn w:val="a"/>
    <w:link w:val="ab"/>
    <w:uiPriority w:val="99"/>
    <w:semiHidden/>
    <w:unhideWhenUsed/>
    <w:rsid w:val="00FA10BA"/>
    <w:rPr>
      <w:rFonts w:ascii="Tahoma" w:hAnsi="Tahoma" w:cs="Tahoma"/>
      <w:sz w:val="16"/>
      <w:szCs w:val="16"/>
    </w:rPr>
  </w:style>
  <w:style w:type="character" w:customStyle="1" w:styleId="ab">
    <w:name w:val="متن بادکنک نویسه"/>
    <w:basedOn w:val="a2"/>
    <w:link w:val="aa"/>
    <w:uiPriority w:val="99"/>
    <w:semiHidden/>
    <w:rsid w:val="00FA10BA"/>
    <w:rPr>
      <w:rFonts w:ascii="Tahoma" w:eastAsia="Times New Roman" w:hAnsi="Tahoma" w:cs="Tahoma"/>
      <w:sz w:val="16"/>
      <w:szCs w:val="16"/>
      <w:lang w:bidi="ar-SA"/>
    </w:rPr>
  </w:style>
  <w:style w:type="character" w:customStyle="1" w:styleId="Arabi">
    <w:name w:val="Arabi"/>
    <w:qFormat/>
    <w:rsid w:val="00FA10BA"/>
    <w:rPr>
      <w:rFonts w:cs="FC Niloofar (FaraComma)"/>
    </w:rPr>
  </w:style>
  <w:style w:type="character" w:customStyle="1" w:styleId="20">
    <w:name w:val="عنوان 2 نویسه"/>
    <w:aliases w:val="سرفصل2 نویسه,21 نویسه,سرفصل 2 نویسه"/>
    <w:link w:val="2"/>
    <w:uiPriority w:val="9"/>
    <w:rsid w:val="00FA10BA"/>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FA10BA"/>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FA10BA"/>
    <w:rPr>
      <w:rFonts w:ascii="2  Badr" w:eastAsia="2  Lotus" w:hAnsi="2  Badr" w:cs="2  Badr"/>
      <w:b/>
      <w:bCs/>
      <w:sz w:val="38"/>
      <w:szCs w:val="38"/>
    </w:rPr>
  </w:style>
  <w:style w:type="paragraph" w:styleId="a0">
    <w:name w:val="No Spacing"/>
    <w:aliases w:val="متن عربي"/>
    <w:link w:val="ac"/>
    <w:autoRedefine/>
    <w:uiPriority w:val="1"/>
    <w:qFormat/>
    <w:rsid w:val="00FA10BA"/>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FA10BA"/>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FA10BA"/>
    <w:rPr>
      <w:rFonts w:ascii="2  Badr" w:eastAsia="2  Badr" w:hAnsi="2  Badr" w:cs="2  Badr"/>
      <w:b/>
      <w:bCs/>
      <w:i/>
      <w:sz w:val="34"/>
      <w:szCs w:val="34"/>
    </w:rPr>
  </w:style>
  <w:style w:type="character" w:customStyle="1" w:styleId="70">
    <w:name w:val="سرصفحه 7 نویسه"/>
    <w:link w:val="7"/>
    <w:uiPriority w:val="9"/>
    <w:semiHidden/>
    <w:rsid w:val="00FA10BA"/>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FA10BA"/>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FA10BA"/>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FA10BA"/>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FA10BA"/>
    <w:rPr>
      <w:rFonts w:cs="2  Badr"/>
    </w:rPr>
  </w:style>
  <w:style w:type="paragraph" w:styleId="11">
    <w:name w:val="toc 1"/>
    <w:basedOn w:val="a"/>
    <w:next w:val="a"/>
    <w:link w:val="12"/>
    <w:autoRedefine/>
    <w:uiPriority w:val="39"/>
    <w:semiHidden/>
    <w:unhideWhenUsed/>
    <w:qFormat/>
    <w:rsid w:val="00FA10BA"/>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FA10BA"/>
    <w:rPr>
      <w:rFonts w:eastAsia="Times New Roman" w:cs="2  Badr"/>
      <w:sz w:val="22"/>
      <w:szCs w:val="28"/>
    </w:rPr>
  </w:style>
  <w:style w:type="paragraph" w:styleId="21">
    <w:name w:val="toc 2"/>
    <w:basedOn w:val="a"/>
    <w:next w:val="a"/>
    <w:autoRedefine/>
    <w:uiPriority w:val="39"/>
    <w:semiHidden/>
    <w:unhideWhenUsed/>
    <w:qFormat/>
    <w:rsid w:val="00FA10BA"/>
    <w:pPr>
      <w:spacing w:after="0"/>
      <w:ind w:left="221"/>
    </w:pPr>
    <w:rPr>
      <w:rFonts w:eastAsia="Times New Roman"/>
    </w:rPr>
  </w:style>
  <w:style w:type="paragraph" w:styleId="31">
    <w:name w:val="toc 3"/>
    <w:basedOn w:val="a"/>
    <w:next w:val="a"/>
    <w:autoRedefine/>
    <w:uiPriority w:val="39"/>
    <w:semiHidden/>
    <w:unhideWhenUsed/>
    <w:qFormat/>
    <w:rsid w:val="00FA10BA"/>
    <w:pPr>
      <w:spacing w:after="0"/>
      <w:ind w:left="442"/>
    </w:pPr>
    <w:rPr>
      <w:rFonts w:eastAsia="2  Lotus"/>
    </w:rPr>
  </w:style>
  <w:style w:type="paragraph" w:styleId="41">
    <w:name w:val="toc 4"/>
    <w:basedOn w:val="a"/>
    <w:next w:val="a"/>
    <w:autoRedefine/>
    <w:uiPriority w:val="39"/>
    <w:semiHidden/>
    <w:unhideWhenUsed/>
    <w:qFormat/>
    <w:rsid w:val="00FA10BA"/>
    <w:pPr>
      <w:spacing w:after="0"/>
      <w:ind w:left="658"/>
    </w:pPr>
  </w:style>
  <w:style w:type="paragraph" w:styleId="51">
    <w:name w:val="toc 5"/>
    <w:basedOn w:val="a"/>
    <w:next w:val="a"/>
    <w:autoRedefine/>
    <w:uiPriority w:val="39"/>
    <w:semiHidden/>
    <w:unhideWhenUsed/>
    <w:qFormat/>
    <w:rsid w:val="00FA10BA"/>
    <w:pPr>
      <w:spacing w:after="0"/>
      <w:ind w:left="879"/>
    </w:pPr>
  </w:style>
  <w:style w:type="paragraph" w:styleId="61">
    <w:name w:val="toc 6"/>
    <w:basedOn w:val="a"/>
    <w:next w:val="a"/>
    <w:autoRedefine/>
    <w:uiPriority w:val="39"/>
    <w:semiHidden/>
    <w:unhideWhenUsed/>
    <w:qFormat/>
    <w:rsid w:val="00FA10BA"/>
    <w:pPr>
      <w:spacing w:after="0"/>
      <w:ind w:left="1100"/>
    </w:pPr>
  </w:style>
  <w:style w:type="paragraph" w:styleId="71">
    <w:name w:val="toc 7"/>
    <w:basedOn w:val="a"/>
    <w:next w:val="a"/>
    <w:autoRedefine/>
    <w:uiPriority w:val="39"/>
    <w:semiHidden/>
    <w:unhideWhenUsed/>
    <w:qFormat/>
    <w:rsid w:val="00FA10BA"/>
    <w:pPr>
      <w:spacing w:after="0"/>
      <w:ind w:left="1321"/>
    </w:pPr>
  </w:style>
  <w:style w:type="paragraph" w:styleId="ae">
    <w:name w:val="caption"/>
    <w:basedOn w:val="a"/>
    <w:next w:val="a"/>
    <w:uiPriority w:val="35"/>
    <w:semiHidden/>
    <w:unhideWhenUsed/>
    <w:qFormat/>
    <w:rsid w:val="00FA10BA"/>
    <w:rPr>
      <w:b/>
      <w:bCs/>
      <w:sz w:val="20"/>
      <w:szCs w:val="20"/>
    </w:rPr>
  </w:style>
  <w:style w:type="character" w:styleId="af">
    <w:name w:val="footnote reference"/>
    <w:uiPriority w:val="99"/>
    <w:qFormat/>
    <w:rsid w:val="00FA10BA"/>
    <w:rPr>
      <w:vertAlign w:val="superscript"/>
    </w:rPr>
  </w:style>
  <w:style w:type="paragraph" w:styleId="22">
    <w:name w:val="List 2"/>
    <w:basedOn w:val="a"/>
    <w:autoRedefine/>
    <w:qFormat/>
    <w:rsid w:val="00FA10BA"/>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FA10BA"/>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FA10BA"/>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FA10BA"/>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FA10BA"/>
    <w:rPr>
      <w:rFonts w:ascii="Cambria" w:eastAsia="2  Badr" w:hAnsi="Cambria" w:cs="Karim"/>
      <w:i/>
      <w:spacing w:val="15"/>
      <w:sz w:val="24"/>
      <w:szCs w:val="24"/>
    </w:rPr>
  </w:style>
  <w:style w:type="character" w:styleId="af4">
    <w:name w:val="Emphasis"/>
    <w:uiPriority w:val="20"/>
    <w:qFormat/>
    <w:rsid w:val="00FA10BA"/>
    <w:rPr>
      <w:rFonts w:cs="2  Lotus"/>
      <w:i/>
      <w:iCs/>
      <w:color w:val="808080"/>
      <w:szCs w:val="32"/>
    </w:rPr>
  </w:style>
  <w:style w:type="character" w:customStyle="1" w:styleId="ac">
    <w:name w:val="بی فاصله نویسه"/>
    <w:aliases w:val="متن عربي نویسه"/>
    <w:link w:val="a0"/>
    <w:uiPriority w:val="1"/>
    <w:rsid w:val="00FA10BA"/>
    <w:rPr>
      <w:rFonts w:eastAsia="2  Lotus" w:cs="2  Badr"/>
      <w:bCs/>
      <w:sz w:val="72"/>
      <w:szCs w:val="28"/>
    </w:rPr>
  </w:style>
  <w:style w:type="paragraph" w:styleId="af5">
    <w:name w:val="List Paragraph"/>
    <w:basedOn w:val="a"/>
    <w:link w:val="af6"/>
    <w:autoRedefine/>
    <w:uiPriority w:val="34"/>
    <w:qFormat/>
    <w:rsid w:val="00FA10BA"/>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FA10BA"/>
    <w:rPr>
      <w:rFonts w:eastAsia="2  Lotus" w:cs="2  Lotus"/>
      <w:b/>
      <w:bCs/>
      <w:sz w:val="28"/>
      <w:szCs w:val="28"/>
    </w:rPr>
  </w:style>
  <w:style w:type="paragraph" w:styleId="af7">
    <w:name w:val="Quote"/>
    <w:basedOn w:val="a"/>
    <w:next w:val="a"/>
    <w:link w:val="af8"/>
    <w:autoRedefine/>
    <w:uiPriority w:val="29"/>
    <w:qFormat/>
    <w:rsid w:val="00FA10BA"/>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FA10BA"/>
    <w:rPr>
      <w:rFonts w:cs="B Lotus"/>
      <w:i/>
      <w:szCs w:val="30"/>
    </w:rPr>
  </w:style>
  <w:style w:type="paragraph" w:styleId="af9">
    <w:name w:val="Intense Quote"/>
    <w:basedOn w:val="a"/>
    <w:next w:val="a"/>
    <w:link w:val="afa"/>
    <w:autoRedefine/>
    <w:uiPriority w:val="30"/>
    <w:qFormat/>
    <w:rsid w:val="00FA10BA"/>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FA10BA"/>
    <w:rPr>
      <w:rFonts w:eastAsia="2  Lotus" w:cs="B Lotus"/>
      <w:b/>
      <w:bCs/>
      <w:i/>
      <w:szCs w:val="30"/>
    </w:rPr>
  </w:style>
  <w:style w:type="character" w:styleId="afb">
    <w:name w:val="Subtle Emphasis"/>
    <w:uiPriority w:val="19"/>
    <w:qFormat/>
    <w:rsid w:val="00FA10BA"/>
    <w:rPr>
      <w:rFonts w:cs="2  Lotus"/>
      <w:i/>
      <w:iCs/>
      <w:color w:val="4A442A"/>
      <w:szCs w:val="32"/>
      <w:u w:val="none"/>
    </w:rPr>
  </w:style>
  <w:style w:type="character" w:styleId="afc">
    <w:name w:val="Intense Emphasis"/>
    <w:uiPriority w:val="21"/>
    <w:qFormat/>
    <w:rsid w:val="00FA10BA"/>
    <w:rPr>
      <w:rFonts w:cs="2  Lotus"/>
      <w:b/>
      <w:i/>
      <w:iCs/>
      <w:color w:val="auto"/>
      <w:szCs w:val="32"/>
    </w:rPr>
  </w:style>
  <w:style w:type="character" w:styleId="afd">
    <w:name w:val="Subtle Reference"/>
    <w:aliases w:val="مرجع"/>
    <w:uiPriority w:val="31"/>
    <w:qFormat/>
    <w:rsid w:val="00FA10BA"/>
    <w:rPr>
      <w:rFonts w:cs="2  Lotus"/>
      <w:smallCaps/>
      <w:color w:val="auto"/>
      <w:szCs w:val="28"/>
      <w:u w:val="single"/>
    </w:rPr>
  </w:style>
  <w:style w:type="character" w:styleId="afe">
    <w:name w:val="Intense Reference"/>
    <w:uiPriority w:val="32"/>
    <w:qFormat/>
    <w:rsid w:val="00FA10BA"/>
    <w:rPr>
      <w:rFonts w:cs="2  Lotus"/>
      <w:b/>
      <w:bCs/>
      <w:smallCaps/>
      <w:color w:val="auto"/>
      <w:spacing w:val="5"/>
      <w:szCs w:val="28"/>
      <w:u w:val="single"/>
    </w:rPr>
  </w:style>
  <w:style w:type="character" w:styleId="aff">
    <w:name w:val="Book Title"/>
    <w:uiPriority w:val="33"/>
    <w:qFormat/>
    <w:rsid w:val="00FA10BA"/>
    <w:rPr>
      <w:rFonts w:cs="2  Titr"/>
      <w:b/>
      <w:bCs/>
      <w:smallCaps/>
      <w:spacing w:val="5"/>
      <w:szCs w:val="100"/>
    </w:rPr>
  </w:style>
  <w:style w:type="paragraph" w:styleId="aff0">
    <w:name w:val="TOC Heading"/>
    <w:basedOn w:val="1"/>
    <w:next w:val="a"/>
    <w:uiPriority w:val="39"/>
    <w:semiHidden/>
    <w:unhideWhenUsed/>
    <w:qFormat/>
    <w:rsid w:val="00FA10BA"/>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2662</Words>
  <Characters>15177</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7</cp:revision>
  <dcterms:created xsi:type="dcterms:W3CDTF">2017-08-06T06:12:00Z</dcterms:created>
  <dcterms:modified xsi:type="dcterms:W3CDTF">2017-08-13T07:32:00Z</dcterms:modified>
</cp:coreProperties>
</file>