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3E" w:rsidRPr="00967B0D" w:rsidRDefault="00315F3E" w:rsidP="00315F3E">
      <w:pPr>
        <w:jc w:val="center"/>
        <w:rPr>
          <w:rFonts w:ascii="Traditional Arabic" w:hAnsi="Traditional Arabic"/>
          <w:sz w:val="28"/>
          <w:rtl/>
        </w:rPr>
      </w:pPr>
      <w:r w:rsidRPr="00967B0D">
        <w:rPr>
          <w:rFonts w:ascii="Traditional Arabic" w:hAnsi="Traditional Arabic" w:hint="cs"/>
          <w:sz w:val="28"/>
          <w:rtl/>
        </w:rPr>
        <w:t>بسم الله الرحمن الرحیم:</w:t>
      </w:r>
    </w:p>
    <w:p w:rsidR="00315F3E" w:rsidRPr="00967B0D" w:rsidRDefault="00315F3E" w:rsidP="00315F3E">
      <w:pPr>
        <w:pStyle w:val="Heading1"/>
        <w:rPr>
          <w:rFonts w:ascii="Traditional Arabic" w:hAnsi="Traditional Arabic"/>
          <w:rtl/>
        </w:rPr>
      </w:pPr>
      <w:bookmarkStart w:id="0" w:name="_Toc414410626"/>
      <w:r w:rsidRPr="00967B0D">
        <w:rPr>
          <w:rFonts w:ascii="Traditional Arabic" w:hAnsi="Traditional Arabic" w:hint="cs"/>
          <w:rtl/>
        </w:rPr>
        <w:t>فهرست مطالب:</w:t>
      </w:r>
      <w:bookmarkEnd w:id="0"/>
    </w:p>
    <w:p w:rsidR="00315F3E" w:rsidRPr="00967B0D" w:rsidRDefault="00315F3E" w:rsidP="00315F3E">
      <w:pPr>
        <w:pStyle w:val="TOC1"/>
        <w:tabs>
          <w:tab w:val="right" w:leader="dot" w:pos="9350"/>
        </w:tabs>
        <w:rPr>
          <w:rFonts w:ascii="Traditional Arabic" w:hAnsi="Traditional Arabic" w:cs="Traditional Arabic"/>
          <w:noProof/>
          <w:szCs w:val="22"/>
          <w:lang w:bidi="ar-SA"/>
        </w:rPr>
      </w:pPr>
      <w:r w:rsidRPr="00967B0D">
        <w:rPr>
          <w:rFonts w:ascii="Traditional Arabic" w:hAnsi="Traditional Arabic" w:cs="Traditional Arabic"/>
        </w:rPr>
        <w:fldChar w:fldCharType="begin"/>
      </w:r>
      <w:r w:rsidRPr="00967B0D">
        <w:rPr>
          <w:rFonts w:ascii="Traditional Arabic" w:hAnsi="Traditional Arabic" w:cs="Traditional Arabic"/>
        </w:rPr>
        <w:instrText xml:space="preserve"> </w:instrText>
      </w:r>
      <w:r w:rsidRPr="00967B0D">
        <w:rPr>
          <w:rFonts w:ascii="Traditional Arabic" w:hAnsi="Traditional Arabic" w:cs="Traditional Arabic" w:hint="cs"/>
        </w:rPr>
        <w:instrText>TOC \o "1-3" \h \z \u</w:instrText>
      </w:r>
      <w:r w:rsidRPr="00967B0D">
        <w:rPr>
          <w:rFonts w:ascii="Traditional Arabic" w:hAnsi="Traditional Arabic" w:cs="Traditional Arabic"/>
        </w:rPr>
        <w:instrText xml:space="preserve"> </w:instrText>
      </w:r>
      <w:r w:rsidRPr="00967B0D">
        <w:rPr>
          <w:rFonts w:ascii="Traditional Arabic" w:hAnsi="Traditional Arabic" w:cs="Traditional Arabic"/>
        </w:rPr>
        <w:fldChar w:fldCharType="separate"/>
      </w:r>
      <w:hyperlink w:anchor="_Toc414410626" w:history="1">
        <w:r w:rsidRPr="00967B0D">
          <w:rPr>
            <w:rStyle w:val="Hyperlink"/>
            <w:rFonts w:ascii="Traditional Arabic" w:hAnsi="Traditional Arabic" w:cs="Traditional Arabic" w:hint="eastAsia"/>
            <w:noProof/>
            <w:rtl/>
          </w:rPr>
          <w:t>فهرست</w:t>
        </w:r>
        <w:r w:rsidRPr="00967B0D">
          <w:rPr>
            <w:rStyle w:val="Hyperlink"/>
            <w:rFonts w:ascii="Traditional Arabic" w:hAnsi="Traditional Arabic" w:cs="Traditional Arabic"/>
            <w:noProof/>
            <w:rtl/>
          </w:rPr>
          <w:t xml:space="preserve"> </w:t>
        </w:r>
        <w:r w:rsidRPr="00967B0D">
          <w:rPr>
            <w:rStyle w:val="Hyperlink"/>
            <w:rFonts w:ascii="Traditional Arabic" w:hAnsi="Traditional Arabic" w:cs="Traditional Arabic" w:hint="eastAsia"/>
            <w:noProof/>
            <w:rtl/>
          </w:rPr>
          <w:t>مطالب</w:t>
        </w:r>
        <w:r w:rsidRPr="00967B0D">
          <w:rPr>
            <w:rStyle w:val="Hyperlink"/>
            <w:rFonts w:ascii="Traditional Arabic" w:hAnsi="Traditional Arabic" w:cs="Traditional Arabic"/>
            <w:noProof/>
            <w:rtl/>
          </w:rPr>
          <w:t>:</w:t>
        </w:r>
        <w:r w:rsidRPr="00967B0D">
          <w:rPr>
            <w:rFonts w:ascii="Traditional Arabic" w:hAnsi="Traditional Arabic" w:cs="Traditional Arabic"/>
            <w:noProof/>
            <w:webHidden/>
          </w:rPr>
          <w:tab/>
        </w:r>
        <w:r w:rsidRPr="00967B0D">
          <w:rPr>
            <w:rFonts w:ascii="Traditional Arabic" w:hAnsi="Traditional Arabic" w:cs="Traditional Arabic"/>
            <w:noProof/>
            <w:webHidden/>
          </w:rPr>
          <w:fldChar w:fldCharType="begin"/>
        </w:r>
        <w:r w:rsidRPr="00967B0D">
          <w:rPr>
            <w:rFonts w:ascii="Traditional Arabic" w:hAnsi="Traditional Arabic" w:cs="Traditional Arabic"/>
            <w:noProof/>
            <w:webHidden/>
          </w:rPr>
          <w:instrText xml:space="preserve"> PAGEREF _Toc414410626 \h </w:instrText>
        </w:r>
        <w:r w:rsidRPr="00967B0D">
          <w:rPr>
            <w:rFonts w:ascii="Traditional Arabic" w:hAnsi="Traditional Arabic" w:cs="Traditional Arabic"/>
            <w:noProof/>
            <w:webHidden/>
          </w:rPr>
        </w:r>
        <w:r w:rsidRPr="00967B0D">
          <w:rPr>
            <w:rFonts w:ascii="Traditional Arabic" w:hAnsi="Traditional Arabic" w:cs="Traditional Arabic"/>
            <w:noProof/>
            <w:webHidden/>
          </w:rPr>
          <w:fldChar w:fldCharType="separate"/>
        </w:r>
        <w:r w:rsidRPr="00967B0D">
          <w:rPr>
            <w:rFonts w:ascii="Traditional Arabic" w:hAnsi="Traditional Arabic" w:cs="Traditional Arabic"/>
            <w:noProof/>
            <w:webHidden/>
          </w:rPr>
          <w:t>1</w:t>
        </w:r>
        <w:r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27" w:history="1">
        <w:r w:rsidR="00315F3E" w:rsidRPr="00967B0D">
          <w:rPr>
            <w:rStyle w:val="Hyperlink"/>
            <w:rFonts w:ascii="Traditional Arabic" w:hAnsi="Traditional Arabic" w:cs="Traditional Arabic" w:hint="eastAsia"/>
            <w:noProof/>
            <w:rtl/>
          </w:rPr>
          <w:t>فلسفه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ترب</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ت</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اسلام</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_Toc414410627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3</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28" w:history="1">
        <w:r w:rsidR="00315F3E" w:rsidRPr="00967B0D">
          <w:rPr>
            <w:rStyle w:val="Hyperlink"/>
            <w:rFonts w:ascii="Traditional Arabic" w:hAnsi="Traditional Arabic" w:cs="Traditional Arabic" w:hint="eastAsia"/>
            <w:noProof/>
            <w:rtl/>
          </w:rPr>
          <w:t>مقدمه</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_Toc414410628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3</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29" w:history="1">
        <w:r w:rsidR="00315F3E" w:rsidRPr="00967B0D">
          <w:rPr>
            <w:rStyle w:val="Hyperlink"/>
            <w:rFonts w:ascii="Traditional Arabic" w:hAnsi="Traditional Arabic" w:cs="Traditional Arabic" w:hint="eastAsia"/>
            <w:noProof/>
            <w:rtl/>
          </w:rPr>
          <w:t>منابع</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بحث</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_Toc414410629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3</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30" w:history="1">
        <w:r w:rsidR="00315F3E" w:rsidRPr="00967B0D">
          <w:rPr>
            <w:rStyle w:val="Hyperlink"/>
            <w:rFonts w:ascii="Traditional Arabic" w:hAnsi="Traditional Arabic" w:cs="Traditional Arabic" w:hint="eastAsia"/>
            <w:noProof/>
            <w:rtl/>
          </w:rPr>
          <w:t>مفهوم</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فلسفه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و</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کلام</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_Toc414410630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3</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31" w:history="1">
        <w:r w:rsidR="00315F3E" w:rsidRPr="00967B0D">
          <w:rPr>
            <w:rStyle w:val="Hyperlink"/>
            <w:rFonts w:ascii="Traditional Arabic" w:hAnsi="Traditional Arabic" w:cs="Traditional Arabic" w:hint="eastAsia"/>
            <w:noProof/>
            <w:rtl/>
          </w:rPr>
          <w:t>صورت</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اول</w:t>
        </w:r>
        <w:r w:rsidR="00315F3E" w:rsidRPr="00967B0D">
          <w:rPr>
            <w:rStyle w:val="Hyperlink"/>
            <w:rFonts w:ascii="Traditional Arabic" w:hAnsi="Traditional Arabic" w:cs="Traditional Arabic"/>
            <w:noProof/>
            <w:rtl/>
          </w:rPr>
          <w:t>:‌</w:t>
        </w:r>
        <w:r w:rsidR="00315F3E" w:rsidRPr="00967B0D">
          <w:rPr>
            <w:rStyle w:val="Hyperlink"/>
            <w:rFonts w:ascii="Traditional Arabic" w:hAnsi="Traditional Arabic" w:cs="Traditional Arabic" w:hint="eastAsia"/>
            <w:noProof/>
            <w:rtl/>
          </w:rPr>
          <w:t>به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صورت</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مطلق</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_Toc414410631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3</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32" w:history="1">
        <w:r w:rsidR="00315F3E" w:rsidRPr="00967B0D">
          <w:rPr>
            <w:rStyle w:val="Hyperlink"/>
            <w:rFonts w:ascii="Traditional Arabic" w:hAnsi="Traditional Arabic" w:cs="Traditional Arabic" w:hint="eastAsia"/>
            <w:noProof/>
            <w:rtl/>
          </w:rPr>
          <w:t>شرا</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ط</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و</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ژه‌</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بررس</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بما</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هو</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موجود»</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_Toc414410632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4</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33" w:history="1">
        <w:r w:rsidR="00315F3E" w:rsidRPr="00967B0D">
          <w:rPr>
            <w:rStyle w:val="Hyperlink"/>
            <w:rFonts w:ascii="Traditional Arabic" w:hAnsi="Traditional Arabic" w:cs="Traditional Arabic" w:hint="eastAsia"/>
            <w:noProof/>
            <w:rtl/>
          </w:rPr>
          <w:t>منبع</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بحث</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_Toc414410633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4</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34" w:history="1">
        <w:r w:rsidR="00315F3E" w:rsidRPr="00967B0D">
          <w:rPr>
            <w:rStyle w:val="Hyperlink"/>
            <w:rFonts w:ascii="Traditional Arabic" w:hAnsi="Traditional Arabic" w:cs="Traditional Arabic" w:hint="eastAsia"/>
            <w:noProof/>
            <w:rtl/>
          </w:rPr>
          <w:t>ادامه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بحث</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_Toc414410634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4</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35" w:history="1">
        <w:r w:rsidR="00315F3E" w:rsidRPr="00967B0D">
          <w:rPr>
            <w:rStyle w:val="Hyperlink"/>
            <w:rFonts w:ascii="Traditional Arabic" w:hAnsi="Traditional Arabic" w:cs="Traditional Arabic" w:hint="eastAsia"/>
            <w:noProof/>
            <w:rtl/>
          </w:rPr>
          <w:t>حالت</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دوم</w:t>
        </w:r>
        <w:r w:rsidR="00315F3E" w:rsidRPr="00967B0D">
          <w:rPr>
            <w:rStyle w:val="Hyperlink"/>
            <w:rFonts w:ascii="Traditional Arabic" w:hAnsi="Traditional Arabic" w:cs="Traditional Arabic"/>
            <w:noProof/>
            <w:rtl/>
          </w:rPr>
          <w:t>:‌</w:t>
        </w:r>
        <w:r w:rsidR="00315F3E" w:rsidRPr="00967B0D">
          <w:rPr>
            <w:rStyle w:val="Hyperlink"/>
            <w:rFonts w:ascii="Traditional Arabic" w:hAnsi="Traditional Arabic" w:cs="Traditional Arabic" w:hint="eastAsia"/>
            <w:noProof/>
            <w:rtl/>
          </w:rPr>
          <w:t>فلسفه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مضاف</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_Toc414410635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4</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36" w:history="1">
        <w:r w:rsidR="00315F3E" w:rsidRPr="00967B0D">
          <w:rPr>
            <w:rStyle w:val="Hyperlink"/>
            <w:rFonts w:ascii="Traditional Arabic" w:hAnsi="Traditional Arabic" w:cs="Traditional Arabic" w:hint="eastAsia"/>
            <w:noProof/>
            <w:rtl/>
          </w:rPr>
          <w:t>حالت</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دوم</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فلسفه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اضافه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به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ک</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علم</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و</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دانش</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بشود</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_Toc414410636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5</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37" w:history="1">
        <w:r w:rsidR="00315F3E" w:rsidRPr="00967B0D">
          <w:rPr>
            <w:rStyle w:val="Hyperlink"/>
            <w:rFonts w:ascii="Traditional Arabic" w:hAnsi="Traditional Arabic" w:cs="Traditional Arabic" w:hint="eastAsia"/>
            <w:noProof/>
            <w:rtl/>
          </w:rPr>
          <w:t>نکته</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_Toc414410637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5</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38" w:history="1">
        <w:r w:rsidR="00315F3E" w:rsidRPr="00967B0D">
          <w:rPr>
            <w:rStyle w:val="Hyperlink"/>
            <w:rFonts w:ascii="Traditional Arabic" w:hAnsi="Traditional Arabic" w:cs="Traditional Arabic" w:hint="eastAsia"/>
            <w:noProof/>
            <w:rtl/>
          </w:rPr>
          <w:t>رؤوس</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ثمان</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ه</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_Toc414410638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6</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39" w:history="1">
        <w:r w:rsidR="00315F3E" w:rsidRPr="00967B0D">
          <w:rPr>
            <w:rStyle w:val="Hyperlink"/>
            <w:rFonts w:ascii="Traditional Arabic" w:hAnsi="Traditional Arabic" w:cs="Traditional Arabic" w:hint="eastAsia"/>
            <w:noProof/>
            <w:rtl/>
          </w:rPr>
          <w:t>ادامه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مبحث</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فلسفه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مضاف</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_Toc414410639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6</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40" w:history="1">
        <w:r w:rsidR="00315F3E" w:rsidRPr="00967B0D">
          <w:rPr>
            <w:rStyle w:val="Hyperlink"/>
            <w:rFonts w:ascii="Traditional Arabic" w:hAnsi="Traditional Arabic" w:cs="Traditional Arabic" w:hint="eastAsia"/>
            <w:noProof/>
            <w:rtl/>
          </w:rPr>
          <w:t>تفاوت</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د</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دگاه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متقدم</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ن</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و</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اصطلاح</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فلسفه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مضاف</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فلسفه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علم</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_Toc414410640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6</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41" w:history="1">
        <w:r w:rsidR="00315F3E" w:rsidRPr="00967B0D">
          <w:rPr>
            <w:rStyle w:val="Hyperlink"/>
            <w:rFonts w:ascii="Traditional Arabic" w:hAnsi="Traditional Arabic" w:cs="Traditional Arabic" w:hint="eastAsia"/>
            <w:noProof/>
            <w:rtl/>
          </w:rPr>
          <w:t>فلسفه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علم</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_Toc414410641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6</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42" w:history="1">
        <w:r w:rsidR="00315F3E" w:rsidRPr="00967B0D">
          <w:rPr>
            <w:rStyle w:val="Hyperlink"/>
            <w:rFonts w:ascii="Traditional Arabic" w:hAnsi="Traditional Arabic" w:cs="Traditional Arabic" w:hint="eastAsia"/>
            <w:noProof/>
            <w:rtl/>
          </w:rPr>
          <w:t>اول</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تعار</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ف،</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مفاه</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م،</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تحل</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ل</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مفهوم</w:t>
        </w:r>
        <w:r w:rsidR="00315F3E" w:rsidRPr="00967B0D">
          <w:rPr>
            <w:rStyle w:val="Hyperlink"/>
            <w:rFonts w:ascii="Traditional Arabic" w:hAnsi="Traditional Arabic" w:cs="Traditional Arabic" w:hint="cs"/>
            <w:noProof/>
            <w:rtl/>
          </w:rPr>
          <w:t>ی</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_Toc414410642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7</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43" w:history="1">
        <w:r w:rsidR="00315F3E" w:rsidRPr="00967B0D">
          <w:rPr>
            <w:rStyle w:val="Hyperlink"/>
            <w:rFonts w:ascii="Traditional Arabic" w:hAnsi="Traditional Arabic" w:cs="Traditional Arabic" w:hint="eastAsia"/>
            <w:noProof/>
            <w:rtl/>
          </w:rPr>
          <w:t>دوم</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مباحث</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تار</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خچه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و</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س</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ر</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تطور</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علم</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_Toc414410643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7</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44" w:history="1">
        <w:r w:rsidR="00315F3E" w:rsidRPr="00967B0D">
          <w:rPr>
            <w:rStyle w:val="Hyperlink"/>
            <w:rFonts w:ascii="Traditional Arabic" w:hAnsi="Traditional Arabic" w:cs="Traditional Arabic" w:hint="eastAsia"/>
            <w:noProof/>
            <w:rtl/>
          </w:rPr>
          <w:t>سوم</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موضوع</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و</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قلمرو</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علم</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_Toc414410644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7</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45" w:history="1">
        <w:r w:rsidR="00315F3E" w:rsidRPr="00967B0D">
          <w:rPr>
            <w:rStyle w:val="Hyperlink"/>
            <w:rFonts w:ascii="Traditional Arabic" w:hAnsi="Traditional Arabic" w:cs="Traditional Arabic" w:hint="eastAsia"/>
            <w:noProof/>
            <w:rtl/>
          </w:rPr>
          <w:t>چهارم</w:t>
        </w:r>
        <w:r w:rsidR="00315F3E" w:rsidRPr="00967B0D">
          <w:rPr>
            <w:rStyle w:val="Hyperlink"/>
            <w:rFonts w:ascii="Traditional Arabic" w:hAnsi="Traditional Arabic" w:cs="Traditional Arabic"/>
            <w:noProof/>
            <w:rtl/>
          </w:rPr>
          <w:t>:‌</w:t>
        </w:r>
        <w:r w:rsidR="00315F3E" w:rsidRPr="00967B0D">
          <w:rPr>
            <w:rStyle w:val="Hyperlink"/>
            <w:rFonts w:ascii="Traditional Arabic" w:hAnsi="Traditional Arabic" w:cs="Traditional Arabic" w:hint="eastAsia"/>
            <w:noProof/>
            <w:rtl/>
          </w:rPr>
          <w:t>ارتباطات</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_Toc414410645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7</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46" w:history="1">
        <w:r w:rsidR="00315F3E" w:rsidRPr="00967B0D">
          <w:rPr>
            <w:rStyle w:val="Hyperlink"/>
            <w:rFonts w:ascii="Traditional Arabic" w:hAnsi="Traditional Arabic" w:cs="Traditional Arabic" w:hint="eastAsia"/>
            <w:noProof/>
            <w:rtl/>
          </w:rPr>
          <w:t>نکات</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مورد</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توجه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در</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فلسفه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و</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منطق</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_Toc414410646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8</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47" w:history="1">
        <w:r w:rsidR="00315F3E" w:rsidRPr="00967B0D">
          <w:rPr>
            <w:rStyle w:val="Hyperlink"/>
            <w:rFonts w:ascii="Traditional Arabic" w:hAnsi="Traditional Arabic" w:cs="Traditional Arabic" w:hint="eastAsia"/>
            <w:noProof/>
            <w:rtl/>
          </w:rPr>
          <w:t>پنجم</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مباد</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و</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مبان</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علم</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_Toc414410647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8</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48" w:history="1">
        <w:r w:rsidR="00315F3E" w:rsidRPr="00967B0D">
          <w:rPr>
            <w:rStyle w:val="Hyperlink"/>
            <w:rFonts w:ascii="Traditional Arabic" w:hAnsi="Traditional Arabic" w:cs="Traditional Arabic" w:hint="eastAsia"/>
            <w:noProof/>
            <w:rtl/>
          </w:rPr>
          <w:t>ششم</w:t>
        </w:r>
        <w:r w:rsidR="00315F3E" w:rsidRPr="00967B0D">
          <w:rPr>
            <w:rStyle w:val="Hyperlink"/>
            <w:rFonts w:ascii="Traditional Arabic" w:hAnsi="Traditional Arabic" w:cs="Traditional Arabic"/>
            <w:noProof/>
            <w:rtl/>
          </w:rPr>
          <w:t>:</w:t>
        </w:r>
        <w:r w:rsidR="00315F3E" w:rsidRPr="00967B0D">
          <w:rPr>
            <w:rStyle w:val="Hyperlink"/>
            <w:rFonts w:ascii="Traditional Arabic" w:hAnsi="Traditional Arabic" w:cs="Traditional Arabic" w:hint="eastAsia"/>
            <w:noProof/>
            <w:rtl/>
          </w:rPr>
          <w:t>اهداف</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وغا</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ات</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_Toc414410648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9</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49" w:history="1">
        <w:r w:rsidR="00315F3E" w:rsidRPr="00967B0D">
          <w:rPr>
            <w:rStyle w:val="Hyperlink"/>
            <w:rFonts w:ascii="Traditional Arabic" w:hAnsi="Traditional Arabic" w:cs="Traditional Arabic" w:hint="eastAsia"/>
            <w:noProof/>
            <w:rtl/>
          </w:rPr>
          <w:t>اقسام</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فوا</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د</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و</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آفات</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_Toc414410649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10</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50" w:history="1">
        <w:r w:rsidR="00315F3E" w:rsidRPr="00967B0D">
          <w:rPr>
            <w:rStyle w:val="Hyperlink"/>
            <w:rFonts w:ascii="Traditional Arabic" w:hAnsi="Traditional Arabic" w:cs="Traditional Arabic" w:hint="eastAsia"/>
            <w:noProof/>
            <w:rtl/>
          </w:rPr>
          <w:t>خلاصه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مطلب</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_Toc414410650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10</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51" w:history="1">
        <w:r w:rsidR="00315F3E" w:rsidRPr="00967B0D">
          <w:rPr>
            <w:rStyle w:val="Hyperlink"/>
            <w:rFonts w:ascii="Traditional Arabic" w:hAnsi="Traditional Arabic" w:cs="Traditional Arabic" w:hint="eastAsia"/>
            <w:noProof/>
            <w:rtl/>
          </w:rPr>
          <w:t>نکته</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_Toc414410651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10</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52" w:history="1">
        <w:r w:rsidR="00315F3E" w:rsidRPr="00967B0D">
          <w:rPr>
            <w:rStyle w:val="Hyperlink"/>
            <w:rFonts w:ascii="Traditional Arabic" w:hAnsi="Traditional Arabic" w:cs="Traditional Arabic" w:hint="eastAsia"/>
            <w:noProof/>
            <w:rtl/>
          </w:rPr>
          <w:t>توجه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روا</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ات</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به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مضرات</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_Toc414410652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10</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53" w:history="1">
        <w:r w:rsidR="00315F3E" w:rsidRPr="00967B0D">
          <w:rPr>
            <w:rStyle w:val="Hyperlink"/>
            <w:rFonts w:ascii="Traditional Arabic" w:hAnsi="Traditional Arabic" w:cs="Traditional Arabic" w:hint="eastAsia"/>
            <w:noProof/>
            <w:rtl/>
          </w:rPr>
          <w:t>خلاصه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مطلب</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_Toc414410653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11</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54" w:history="1">
        <w:r w:rsidR="00315F3E" w:rsidRPr="00967B0D">
          <w:rPr>
            <w:rStyle w:val="Hyperlink"/>
            <w:rFonts w:ascii="Traditional Arabic" w:hAnsi="Traditional Arabic" w:cs="Traditional Arabic" w:hint="eastAsia"/>
            <w:noProof/>
            <w:rtl/>
          </w:rPr>
          <w:t>اعتراف</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غرب</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ها</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به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مضرات</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علم</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_Toc414410654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11</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55" w:history="1">
        <w:r w:rsidR="00315F3E" w:rsidRPr="00967B0D">
          <w:rPr>
            <w:rStyle w:val="Hyperlink"/>
            <w:rFonts w:ascii="Traditional Arabic" w:hAnsi="Traditional Arabic" w:cs="Traditional Arabic" w:hint="eastAsia"/>
            <w:noProof/>
            <w:rtl/>
          </w:rPr>
          <w:t>تقس</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م</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بند</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فلسفه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علم</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در</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کتاب</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نلر</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_Toc414410655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11</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56" w:history="1">
        <w:r w:rsidR="00315F3E" w:rsidRPr="00967B0D">
          <w:rPr>
            <w:rStyle w:val="Hyperlink"/>
            <w:rFonts w:ascii="Traditional Arabic" w:hAnsi="Traditional Arabic" w:cs="Traditional Arabic" w:hint="eastAsia"/>
            <w:noProof/>
            <w:rtl/>
          </w:rPr>
          <w:t>فلسفه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تحل</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ل</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_Toc414410656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12</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57" w:history="1">
        <w:r w:rsidR="00315F3E" w:rsidRPr="00967B0D">
          <w:rPr>
            <w:rStyle w:val="Hyperlink"/>
            <w:rFonts w:ascii="Traditional Arabic" w:hAnsi="Traditional Arabic" w:cs="Traditional Arabic" w:hint="eastAsia"/>
            <w:noProof/>
            <w:rtl/>
          </w:rPr>
          <w:t>فلسفه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نظر</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_Toc414410657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12</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58" w:history="1">
        <w:r w:rsidR="00315F3E" w:rsidRPr="00967B0D">
          <w:rPr>
            <w:rStyle w:val="Hyperlink"/>
            <w:rFonts w:ascii="Traditional Arabic" w:hAnsi="Traditional Arabic" w:cs="Traditional Arabic" w:hint="eastAsia"/>
            <w:noProof/>
            <w:rtl/>
          </w:rPr>
          <w:t>فلسفه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دستور</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_Toc414410658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12</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59" w:history="1">
        <w:r w:rsidR="00315F3E" w:rsidRPr="00967B0D">
          <w:rPr>
            <w:rStyle w:val="Hyperlink"/>
            <w:rFonts w:ascii="Traditional Arabic" w:hAnsi="Traditional Arabic" w:cs="Traditional Arabic" w:hint="eastAsia"/>
            <w:noProof/>
            <w:rtl/>
          </w:rPr>
          <w:t>روش</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شناس</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در</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ادب</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ات</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اسلام</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نسبت</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به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فقه</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_Toc414410659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12</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60" w:history="1">
        <w:r w:rsidR="00315F3E" w:rsidRPr="00967B0D">
          <w:rPr>
            <w:rStyle w:val="Hyperlink"/>
            <w:rFonts w:ascii="Traditional Arabic" w:hAnsi="Traditional Arabic" w:cs="Traditional Arabic" w:hint="eastAsia"/>
            <w:noProof/>
            <w:rtl/>
          </w:rPr>
          <w:t>متودولوژ</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ا</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روش‌شناس</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_Toc414410660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12</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61" w:history="1">
        <w:r w:rsidR="00315F3E" w:rsidRPr="00967B0D">
          <w:rPr>
            <w:rStyle w:val="Hyperlink"/>
            <w:rFonts w:ascii="Traditional Arabic" w:hAnsi="Traditional Arabic" w:cs="Traditional Arabic" w:hint="eastAsia"/>
            <w:noProof/>
            <w:rtl/>
          </w:rPr>
          <w:t>علم</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اصول</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_Toc414410661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13</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62" w:history="1">
        <w:r w:rsidR="00315F3E" w:rsidRPr="00967B0D">
          <w:rPr>
            <w:rStyle w:val="Hyperlink"/>
            <w:rFonts w:ascii="Traditional Arabic" w:hAnsi="Traditional Arabic" w:cs="Traditional Arabic" w:hint="eastAsia"/>
            <w:noProof/>
            <w:rtl/>
          </w:rPr>
          <w:t>تقس</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م</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متودولوژ</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دانش‌ها</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اسلام</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_Toc414410662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13</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63" w:history="1">
        <w:r w:rsidR="00315F3E" w:rsidRPr="00967B0D">
          <w:rPr>
            <w:rStyle w:val="Hyperlink"/>
            <w:rFonts w:ascii="Traditional Arabic" w:hAnsi="Traditional Arabic" w:cs="Traditional Arabic" w:hint="eastAsia"/>
            <w:noProof/>
            <w:rtl/>
          </w:rPr>
          <w:t>متودولوژ</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اجتهاد</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_Toc414410663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13</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64" w:history="1">
        <w:r w:rsidR="00315F3E" w:rsidRPr="00967B0D">
          <w:rPr>
            <w:rStyle w:val="Hyperlink"/>
            <w:rFonts w:ascii="Traditional Arabic" w:hAnsi="Traditional Arabic" w:cs="Traditional Arabic" w:hint="eastAsia"/>
            <w:noProof/>
            <w:rtl/>
          </w:rPr>
          <w:t>متودولوژ</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و</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روش‌شناس</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فقه</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_Toc414410664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13</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65" w:history="1">
        <w:r w:rsidR="00315F3E" w:rsidRPr="00967B0D">
          <w:rPr>
            <w:rStyle w:val="Hyperlink"/>
            <w:rFonts w:ascii="Traditional Arabic" w:hAnsi="Traditional Arabic" w:cs="Traditional Arabic" w:hint="eastAsia"/>
            <w:noProof/>
            <w:rtl/>
          </w:rPr>
          <w:t>متودولوژ</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ناظر</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به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قواعد</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توص</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hint="eastAsia"/>
            <w:noProof/>
            <w:rtl/>
          </w:rPr>
          <w:t>ف</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اسلام</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_Toc414410665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13</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66" w:history="1">
        <w:r w:rsidR="00315F3E" w:rsidRPr="00967B0D">
          <w:rPr>
            <w:rStyle w:val="Hyperlink"/>
            <w:rFonts w:ascii="Traditional Arabic" w:hAnsi="Traditional Arabic" w:cs="Traditional Arabic" w:hint="eastAsia"/>
            <w:noProof/>
            <w:rtl/>
          </w:rPr>
          <w:t>اشکال</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_Toc414410666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13</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67" w:history="1">
        <w:r w:rsidR="00315F3E" w:rsidRPr="00967B0D">
          <w:rPr>
            <w:rStyle w:val="Hyperlink"/>
            <w:rFonts w:ascii="Traditional Arabic" w:hAnsi="Traditional Arabic" w:cs="Traditional Arabic" w:hint="eastAsia"/>
            <w:noProof/>
            <w:rtl/>
          </w:rPr>
          <w:t>روش</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سوم</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روش</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شناس</w:t>
        </w:r>
        <w:r w:rsidR="00315F3E" w:rsidRPr="00967B0D">
          <w:rPr>
            <w:rStyle w:val="Hyperlink"/>
            <w:rFonts w:ascii="Traditional Arabic" w:hAnsi="Traditional Arabic" w:cs="Traditional Arabic" w:hint="cs"/>
            <w:noProof/>
            <w:rtl/>
          </w:rPr>
          <w:t>ی</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ناظر</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به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اخلاق</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_Toc414410667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14</w:t>
        </w:r>
        <w:r w:rsidR="00315F3E" w:rsidRPr="00967B0D">
          <w:rPr>
            <w:rFonts w:ascii="Traditional Arabic" w:hAnsi="Traditional Arabic" w:cs="Traditional Arabic"/>
            <w:noProof/>
            <w:webHidden/>
          </w:rPr>
          <w:fldChar w:fldCharType="end"/>
        </w:r>
      </w:hyperlink>
    </w:p>
    <w:p w:rsidR="00315F3E" w:rsidRPr="00967B0D" w:rsidRDefault="006E079A" w:rsidP="00315F3E">
      <w:pPr>
        <w:pStyle w:val="TOC1"/>
        <w:tabs>
          <w:tab w:val="right" w:leader="dot" w:pos="9350"/>
        </w:tabs>
        <w:rPr>
          <w:rFonts w:ascii="Traditional Arabic" w:hAnsi="Traditional Arabic" w:cs="Traditional Arabic"/>
          <w:noProof/>
          <w:szCs w:val="22"/>
          <w:lang w:bidi="ar-SA"/>
        </w:rPr>
      </w:pPr>
      <w:hyperlink w:anchor="_Toc414410668" w:history="1">
        <w:r w:rsidR="00315F3E" w:rsidRPr="00967B0D">
          <w:rPr>
            <w:rStyle w:val="Hyperlink"/>
            <w:rFonts w:ascii="Traditional Arabic" w:hAnsi="Traditional Arabic" w:cs="Traditional Arabic" w:hint="eastAsia"/>
            <w:noProof/>
            <w:rtl/>
          </w:rPr>
          <w:t>ادامه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بحث</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فلسفه</w:t>
        </w:r>
        <w:r w:rsidR="00315F3E" w:rsidRPr="00967B0D">
          <w:rPr>
            <w:rStyle w:val="Hyperlink"/>
            <w:rFonts w:ascii="Traditional Arabic" w:hAnsi="Traditional Arabic" w:cs="Traditional Arabic"/>
            <w:noProof/>
            <w:rtl/>
          </w:rPr>
          <w:t xml:space="preserve"> </w:t>
        </w:r>
        <w:r w:rsidR="00315F3E" w:rsidRPr="00967B0D">
          <w:rPr>
            <w:rStyle w:val="Hyperlink"/>
            <w:rFonts w:ascii="Traditional Arabic" w:hAnsi="Traditional Arabic" w:cs="Traditional Arabic" w:hint="eastAsia"/>
            <w:noProof/>
            <w:rtl/>
          </w:rPr>
          <w:t>مضاف</w:t>
        </w:r>
        <w:r w:rsidR="00315F3E" w:rsidRPr="00967B0D">
          <w:rPr>
            <w:rStyle w:val="Hyperlink"/>
            <w:rFonts w:ascii="Traditional Arabic" w:hAnsi="Traditional Arabic" w:cs="Traditional Arabic"/>
            <w:noProof/>
            <w:rtl/>
          </w:rPr>
          <w:t>:</w:t>
        </w:r>
        <w:r w:rsidR="00315F3E" w:rsidRPr="00967B0D">
          <w:rPr>
            <w:rFonts w:ascii="Traditional Arabic" w:hAnsi="Traditional Arabic" w:cs="Traditional Arabic"/>
            <w:noProof/>
            <w:webHidden/>
          </w:rPr>
          <w:tab/>
        </w:r>
        <w:r w:rsidR="00315F3E" w:rsidRPr="00967B0D">
          <w:rPr>
            <w:rFonts w:ascii="Traditional Arabic" w:hAnsi="Traditional Arabic" w:cs="Traditional Arabic"/>
            <w:noProof/>
            <w:webHidden/>
          </w:rPr>
          <w:fldChar w:fldCharType="begin"/>
        </w:r>
        <w:r w:rsidR="00315F3E" w:rsidRPr="00967B0D">
          <w:rPr>
            <w:rFonts w:ascii="Traditional Arabic" w:hAnsi="Traditional Arabic" w:cs="Traditional Arabic"/>
            <w:noProof/>
            <w:webHidden/>
          </w:rPr>
          <w:instrText xml:space="preserve"> PAGEREF _Toc414410668 \h </w:instrText>
        </w:r>
        <w:r w:rsidR="00315F3E" w:rsidRPr="00967B0D">
          <w:rPr>
            <w:rFonts w:ascii="Traditional Arabic" w:hAnsi="Traditional Arabic" w:cs="Traditional Arabic"/>
            <w:noProof/>
            <w:webHidden/>
          </w:rPr>
        </w:r>
        <w:r w:rsidR="00315F3E" w:rsidRPr="00967B0D">
          <w:rPr>
            <w:rFonts w:ascii="Traditional Arabic" w:hAnsi="Traditional Arabic" w:cs="Traditional Arabic"/>
            <w:noProof/>
            <w:webHidden/>
          </w:rPr>
          <w:fldChar w:fldCharType="separate"/>
        </w:r>
        <w:r w:rsidR="00315F3E" w:rsidRPr="00967B0D">
          <w:rPr>
            <w:rFonts w:ascii="Traditional Arabic" w:hAnsi="Traditional Arabic" w:cs="Traditional Arabic"/>
            <w:noProof/>
            <w:webHidden/>
          </w:rPr>
          <w:t>15</w:t>
        </w:r>
        <w:r w:rsidR="00315F3E" w:rsidRPr="00967B0D">
          <w:rPr>
            <w:rFonts w:ascii="Traditional Arabic" w:hAnsi="Traditional Arabic" w:cs="Traditional Arabic"/>
            <w:noProof/>
            <w:webHidden/>
          </w:rPr>
          <w:fldChar w:fldCharType="end"/>
        </w:r>
      </w:hyperlink>
    </w:p>
    <w:p w:rsidR="00315F3E" w:rsidRPr="00967B0D" w:rsidRDefault="00315F3E" w:rsidP="00315F3E">
      <w:pPr>
        <w:rPr>
          <w:rFonts w:ascii="Traditional Arabic" w:hAnsi="Traditional Arabic"/>
          <w:rtl/>
        </w:rPr>
      </w:pPr>
      <w:r w:rsidRPr="00967B0D">
        <w:rPr>
          <w:rFonts w:ascii="Traditional Arabic" w:hAnsi="Traditional Arabic"/>
        </w:rPr>
        <w:fldChar w:fldCharType="end"/>
      </w:r>
    </w:p>
    <w:p w:rsidR="00315F3E" w:rsidRPr="00967B0D" w:rsidRDefault="00315F3E" w:rsidP="00315F3E">
      <w:pPr>
        <w:pStyle w:val="Heading1"/>
        <w:rPr>
          <w:rFonts w:ascii="Traditional Arabic" w:hAnsi="Traditional Arabic"/>
          <w:rtl/>
        </w:rPr>
      </w:pPr>
      <w:r w:rsidRPr="00967B0D">
        <w:rPr>
          <w:rFonts w:ascii="Traditional Arabic" w:hAnsi="Traditional Arabic"/>
          <w:rtl/>
        </w:rPr>
        <w:br w:type="page"/>
      </w:r>
      <w:bookmarkStart w:id="1" w:name="_Toc414410627"/>
      <w:r w:rsidRPr="00967B0D">
        <w:rPr>
          <w:rFonts w:ascii="Traditional Arabic" w:hAnsi="Traditional Arabic"/>
          <w:rtl/>
        </w:rPr>
        <w:lastRenderedPageBreak/>
        <w:t>فلسفه تربیتی اسلام:</w:t>
      </w:r>
      <w:bookmarkEnd w:id="1"/>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بحث ما پیرامون فلسفه تربیت اسلامی است.</w:t>
      </w:r>
    </w:p>
    <w:p w:rsidR="00315F3E" w:rsidRPr="00967B0D" w:rsidRDefault="00315F3E" w:rsidP="00315F3E">
      <w:pPr>
        <w:pStyle w:val="Heading1"/>
        <w:rPr>
          <w:rFonts w:ascii="Traditional Arabic" w:hAnsi="Traditional Arabic"/>
          <w:rtl/>
        </w:rPr>
      </w:pPr>
      <w:bookmarkStart w:id="2" w:name="_Toc414410628"/>
      <w:r w:rsidRPr="00967B0D">
        <w:rPr>
          <w:rFonts w:ascii="Traditional Arabic" w:hAnsi="Traditional Arabic"/>
          <w:rtl/>
        </w:rPr>
        <w:t>مقدمه:</w:t>
      </w:r>
      <w:bookmarkEnd w:id="2"/>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در این مقدمه اشاره به مفاهیمی که در این مبحث به کار می‌رود، خواهیم  داشت. تا مقدمه‌ای برای ورود به بحث ما باشد. مفاهیمی که در اینجا به کار می‌بریم؛ مفهوم فلسفه، تربیت، قید اسلامی فلسفه تربیت اسلامی است.</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در این مبحث ما بیشتر به مفهوم کلام و فلسفه اشاره خواهیم داشت.</w:t>
      </w:r>
    </w:p>
    <w:p w:rsidR="00315F3E" w:rsidRPr="00967B0D" w:rsidRDefault="00315F3E" w:rsidP="00315F3E">
      <w:pPr>
        <w:pStyle w:val="Heading1"/>
        <w:rPr>
          <w:rFonts w:ascii="Traditional Arabic" w:hAnsi="Traditional Arabic"/>
          <w:rtl/>
        </w:rPr>
      </w:pPr>
      <w:bookmarkStart w:id="3" w:name="_Toc414410629"/>
      <w:r w:rsidRPr="00967B0D">
        <w:rPr>
          <w:rFonts w:ascii="Traditional Arabic" w:hAnsi="Traditional Arabic"/>
          <w:rtl/>
        </w:rPr>
        <w:t>منابع بحث:</w:t>
      </w:r>
      <w:bookmarkEnd w:id="3"/>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مباحث در مورد تربیت و تربیت اسلامی؛ همان مباحثی است که در فقه تربیتی جلد اول ذکر شده است.</w:t>
      </w:r>
    </w:p>
    <w:p w:rsidR="00315F3E" w:rsidRPr="00967B0D" w:rsidRDefault="00315F3E" w:rsidP="00315F3E">
      <w:pPr>
        <w:pStyle w:val="Heading1"/>
        <w:rPr>
          <w:rFonts w:ascii="Traditional Arabic" w:hAnsi="Traditional Arabic"/>
          <w:rtl/>
        </w:rPr>
      </w:pPr>
      <w:bookmarkStart w:id="4" w:name="_Toc414410630"/>
      <w:r w:rsidRPr="00967B0D">
        <w:rPr>
          <w:rFonts w:ascii="Traditional Arabic" w:hAnsi="Traditional Arabic"/>
          <w:rtl/>
        </w:rPr>
        <w:t>مفهوم فلسفه و کلام:</w:t>
      </w:r>
      <w:bookmarkEnd w:id="4"/>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فلسفه، گاهی به طور مطلق به کار می‌رود که به فلسفه مطلق معروف است. گاهی هم به شکل مضاف به کار می‌رود.</w:t>
      </w:r>
    </w:p>
    <w:p w:rsidR="00315F3E" w:rsidRPr="00967B0D" w:rsidRDefault="00315F3E" w:rsidP="00315F3E">
      <w:pPr>
        <w:pStyle w:val="Heading1"/>
        <w:rPr>
          <w:rFonts w:ascii="Traditional Arabic" w:hAnsi="Traditional Arabic"/>
          <w:rtl/>
        </w:rPr>
      </w:pPr>
      <w:bookmarkStart w:id="5" w:name="_Toc414410631"/>
      <w:r w:rsidRPr="00967B0D">
        <w:rPr>
          <w:rFonts w:ascii="Traditional Arabic" w:hAnsi="Traditional Arabic"/>
          <w:rtl/>
        </w:rPr>
        <w:t>صورت اول:‌به صورت مطلق:</w:t>
      </w:r>
      <w:bookmarkEnd w:id="5"/>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در این حالت، فلسفه، همان چیزی است که در کتب فلسفی ما آمده است. «علم به احوال موجود بما هو موجود». خصوصیت این اصطلاح از فلسفه این است که:‌</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اولاً: موضوع آن «موجود بما هو موجود» است. به همان شکلی که در نهایه و اسفار آمده است. منظور وجود مطلق نیست بلکه مطلق  وجود است.</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وقتی وجود مطلق می‌گوییم از ذات خداوند انصراف می‌کند؛ ولی وقتی «موجود بما هو موجود» می‌گوییم موجود به نحو مطلق می‌گوییم؛ معنای عام پیدا می‌کند که شامل تمام موجودات عالم می‌شود.</w:t>
      </w:r>
    </w:p>
    <w:p w:rsidR="00315F3E" w:rsidRPr="00967B0D" w:rsidRDefault="00315F3E" w:rsidP="00315F3E">
      <w:pPr>
        <w:pStyle w:val="Heading1"/>
        <w:rPr>
          <w:rFonts w:ascii="Traditional Arabic" w:hAnsi="Traditional Arabic"/>
          <w:rtl/>
        </w:rPr>
      </w:pPr>
      <w:bookmarkStart w:id="6" w:name="_Toc414410632"/>
      <w:r w:rsidRPr="00967B0D">
        <w:rPr>
          <w:rFonts w:ascii="Traditional Arabic" w:hAnsi="Traditional Arabic"/>
          <w:rtl/>
        </w:rPr>
        <w:lastRenderedPageBreak/>
        <w:t>شرایط ویژه‌ی بررسی «بما هو موجود»</w:t>
      </w:r>
      <w:bookmarkEnd w:id="6"/>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در این بررسی، شرایطی خاصی وجود دارد، عوارضی که بر «موجود بما هو موجود» عروض می‌کند؛ این شرایط در فلسفه بحث می‌شود. تفسیر این مسئله را در نهایه، اسفار و کتب فلسفی می‌توانید مشاهده بفرمایید.</w:t>
      </w:r>
    </w:p>
    <w:p w:rsidR="00315F3E" w:rsidRPr="00967B0D" w:rsidRDefault="00315F3E" w:rsidP="00315F3E">
      <w:pPr>
        <w:pStyle w:val="Heading1"/>
        <w:rPr>
          <w:rFonts w:ascii="Traditional Arabic" w:hAnsi="Traditional Arabic"/>
          <w:rtl/>
        </w:rPr>
      </w:pPr>
      <w:bookmarkStart w:id="7" w:name="_Toc414410633"/>
      <w:r w:rsidRPr="00967B0D">
        <w:rPr>
          <w:rFonts w:ascii="Traditional Arabic" w:hAnsi="Traditional Arabic"/>
          <w:rtl/>
        </w:rPr>
        <w:t>منبع بحث:</w:t>
      </w:r>
      <w:bookmarkEnd w:id="7"/>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در کتاب شفا از بو علی سینا، در اسفار و سایر کتب فلسفی نیز اشاره شده است.</w:t>
      </w:r>
    </w:p>
    <w:p w:rsidR="00315F3E" w:rsidRPr="00967B0D" w:rsidRDefault="00315F3E" w:rsidP="00315F3E">
      <w:pPr>
        <w:pStyle w:val="Heading1"/>
        <w:rPr>
          <w:rFonts w:ascii="Traditional Arabic" w:hAnsi="Traditional Arabic"/>
          <w:rtl/>
        </w:rPr>
      </w:pPr>
      <w:bookmarkStart w:id="8" w:name="_Toc414410634"/>
      <w:r w:rsidRPr="00967B0D">
        <w:rPr>
          <w:rFonts w:ascii="Traditional Arabic" w:hAnsi="Traditional Arabic"/>
          <w:rtl/>
        </w:rPr>
        <w:t>ادامه بحث:</w:t>
      </w:r>
      <w:bookmarkEnd w:id="8"/>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 xml:space="preserve">وقتی فلسفه بدون قید اصطلاحات امروز به کار برود، علم به احوال «موجود بما هو موجود»‌است. روش آن؛ روش نظری، غیر تجربی است. یا به عبارتی روش عقلانی </w:t>
      </w:r>
      <w:r w:rsidRPr="00967B0D">
        <w:rPr>
          <w:rFonts w:ascii="Traditional Arabic" w:hAnsi="Traditional Arabic"/>
          <w:sz w:val="28"/>
          <w:rtl/>
        </w:rPr>
        <w:t>–</w:t>
      </w:r>
      <w:r w:rsidRPr="00967B0D">
        <w:rPr>
          <w:rFonts w:ascii="Traditional Arabic" w:hAnsi="Traditional Arabic" w:hint="cs"/>
          <w:sz w:val="28"/>
          <w:rtl/>
        </w:rPr>
        <w:t>غیر تجربی است. نکات ظریفی در این ویژگی‌هاست که می‌توانید به کتاب نهایه و اسفار مراجعه بفرمایید.</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 xml:space="preserve">روش این تحلیل در مورد «موجود بما هو موجود» نظری  و عقلی </w:t>
      </w:r>
      <w:r w:rsidRPr="00967B0D">
        <w:rPr>
          <w:rFonts w:ascii="Traditional Arabic" w:hAnsi="Traditional Arabic"/>
          <w:sz w:val="28"/>
          <w:rtl/>
        </w:rPr>
        <w:t>–</w:t>
      </w:r>
      <w:r w:rsidRPr="00967B0D">
        <w:rPr>
          <w:rFonts w:ascii="Traditional Arabic" w:hAnsi="Traditional Arabic" w:hint="cs"/>
          <w:sz w:val="28"/>
          <w:rtl/>
        </w:rPr>
        <w:t>نظری است. و محمول آن احوال عارض بر «موجود بما هو موجود»‌است که متفاوت از احوال موجودات خاصه است. این تعریف و این بحث برای زمانی است که فلسفه را به معنای مطلق و بدون قید به کار می‌بریم.</w:t>
      </w:r>
    </w:p>
    <w:p w:rsidR="00315F3E" w:rsidRPr="00967B0D" w:rsidRDefault="00315F3E" w:rsidP="00315F3E">
      <w:pPr>
        <w:pStyle w:val="Heading1"/>
        <w:rPr>
          <w:rFonts w:ascii="Traditional Arabic" w:hAnsi="Traditional Arabic"/>
          <w:rtl/>
        </w:rPr>
      </w:pPr>
      <w:bookmarkStart w:id="9" w:name="_Toc414410635"/>
      <w:r w:rsidRPr="00967B0D">
        <w:rPr>
          <w:rFonts w:ascii="Traditional Arabic" w:hAnsi="Traditional Arabic"/>
          <w:rtl/>
        </w:rPr>
        <w:t>حالت دوم:‌فلسفه مضاف:</w:t>
      </w:r>
      <w:bookmarkEnd w:id="9"/>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زمانی که فلسفه به قیدی اضافه می‌شود. شکل تقیدی و اضافی پیدا می‌کند. این حالت همانطور که در کتب دیگر هم آمده است به دو قسم و اصطلاح تقسیم می‌شود:</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اول:‌به یک پدیده فعل، یک واقعیت</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به طور مثال می‌گوییم فلسفه بعثت، خلفت، اخلاق، در صورتی که شاید منظورمان اخلاق نباشد.</w:t>
      </w:r>
    </w:p>
    <w:p w:rsidR="00315F3E" w:rsidRPr="00967B0D" w:rsidRDefault="00315F3E" w:rsidP="00A507F9">
      <w:pPr>
        <w:pStyle w:val="Heading1"/>
        <w:rPr>
          <w:rFonts w:ascii="Traditional Arabic" w:hAnsi="Traditional Arabic"/>
          <w:rtl/>
        </w:rPr>
      </w:pPr>
      <w:bookmarkStart w:id="10" w:name="_Toc414410636"/>
      <w:r w:rsidRPr="00967B0D">
        <w:rPr>
          <w:rFonts w:ascii="Traditional Arabic" w:hAnsi="Traditional Arabic"/>
          <w:rtl/>
        </w:rPr>
        <w:t xml:space="preserve">حالت دوم: </w:t>
      </w:r>
      <w:r w:rsidR="00A507F9" w:rsidRPr="00967B0D">
        <w:rPr>
          <w:rFonts w:ascii="Traditional Arabic" w:hAnsi="Traditional Arabic"/>
          <w:rtl/>
        </w:rPr>
        <w:t xml:space="preserve">اضافه </w:t>
      </w:r>
      <w:r w:rsidR="00A507F9" w:rsidRPr="00967B0D">
        <w:rPr>
          <w:rFonts w:ascii="Traditional Arabic" w:hAnsi="Traditional Arabic" w:hint="cs"/>
          <w:rtl/>
        </w:rPr>
        <w:t xml:space="preserve">شدن </w:t>
      </w:r>
      <w:r w:rsidRPr="00967B0D">
        <w:rPr>
          <w:rFonts w:ascii="Traditional Arabic" w:hAnsi="Traditional Arabic"/>
          <w:rtl/>
        </w:rPr>
        <w:t xml:space="preserve">فلسفه به یک علم و دانش </w:t>
      </w:r>
      <w:bookmarkEnd w:id="10"/>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حالت اول: زمانی که فلسفه مضاف به یک پدیده، فعل یا واقعیت خارجی می‌شود. در اینجا دو کاربرد ، دو معنا وجود دارد.</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lastRenderedPageBreak/>
        <w:t xml:space="preserve">یک معنای آن خیلی رایج است؛ همان هدف؛ غایت است. که گفته می‌شود فلسفه خلقت یا فلسفه بعثت؛‌یعنی غایت و هدف از این فعل چیست؟ فاعلی که این فعل از او سر زده است چه هدف و غایتی را دنبال می‌کرده است. البته باید توجه داشت که بین غایت و فایده تفاوت‌هایی وجود دارد. گاهی به معنای فایده است. </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زمانی که فلسفه بعثت، خلفت، و امثال این را بحث می‌کنیم منظور همان هدف، غایت، فایده است.</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وقتی می‌گوییم فلسفه اخلاق، منظور از فلسفه علم اخلاق نیست: یعنی فلسفه خود اخلاق، صفات؛ فضایل، رذایل و امثال این را مورد بررسی قرار می‌دهیم و به معنای اصول، پایه‌ها و عناصر بنیادین ان است.</w:t>
      </w:r>
    </w:p>
    <w:p w:rsidR="00315F3E" w:rsidRPr="00967B0D" w:rsidRDefault="00315F3E" w:rsidP="00315F3E">
      <w:pPr>
        <w:pStyle w:val="Heading1"/>
        <w:rPr>
          <w:rFonts w:ascii="Traditional Arabic" w:hAnsi="Traditional Arabic"/>
          <w:rtl/>
        </w:rPr>
      </w:pPr>
      <w:bookmarkStart w:id="11" w:name="_Toc414410637"/>
      <w:r w:rsidRPr="00967B0D">
        <w:rPr>
          <w:rFonts w:ascii="Traditional Arabic" w:hAnsi="Traditional Arabic"/>
          <w:rtl/>
        </w:rPr>
        <w:t>نکته:</w:t>
      </w:r>
      <w:bookmarkEnd w:id="11"/>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امکان دارد معنای سوم و جامعی بین این نکات باشد. این فلسفه مضاف به پدیده، واقعیت، فعل که به معنای هدف ، غایت و احیاناً جامع بین این‌ها است.</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فلسفه مضاف وقتی است که فلسفه اضافه به یک علم و دانش بشود. یعنی فرض می‌گیریم علمی پیدا شده و متولد شده و در مورد یک موضوع شکل گرفته است حال می‌آییم و فلسفه را به آن اضافه می‌کنیم. می‌گوییم فلسفه علم اخلاق، فلسفه دانش تربیت، فلسفه علو م تربیتی، فلسفه فیزیک، فلسفه شیمی و امثال آن.</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 xml:space="preserve">در مثال‌های بالا، فلسفه مضافه به علم است. و این مطلب با آنچه که در منطق در آغاز رؤوس ثمانیه دارد؛‌نزدیکی دارد. </w:t>
      </w:r>
    </w:p>
    <w:p w:rsidR="00315F3E" w:rsidRPr="00967B0D" w:rsidRDefault="00315F3E" w:rsidP="00315F3E">
      <w:pPr>
        <w:pStyle w:val="Heading1"/>
        <w:rPr>
          <w:rFonts w:ascii="Traditional Arabic" w:hAnsi="Traditional Arabic"/>
          <w:rtl/>
        </w:rPr>
      </w:pPr>
      <w:bookmarkStart w:id="12" w:name="_Toc414410638"/>
      <w:r w:rsidRPr="00967B0D">
        <w:rPr>
          <w:rFonts w:ascii="Traditional Arabic" w:hAnsi="Traditional Arabic"/>
          <w:rtl/>
        </w:rPr>
        <w:t>رؤوس ثمانیه:</w:t>
      </w:r>
      <w:bookmarkEnd w:id="12"/>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آنچه در علم منطق آمده است، این است که هر علمی در آغاز یک رؤوس ثمانیه دارد که به آن پرداخته می‌شود. همانند: موضوع، محمول، غایت، مبادی تصوری، مبادی تصدیقی. این‌ به نام رؤوس ثمانیه و یا هشت عنصر و پایه‌ای که در مقدمه علم به آن پرداخته می‌شود. رؤوس ثمانیه ناظر به علم هستند. در کلمات متقدمین در منطق؛ این رؤوس بر علم مقدم دانسته شده است.</w:t>
      </w:r>
    </w:p>
    <w:p w:rsidR="00315F3E" w:rsidRPr="00967B0D" w:rsidRDefault="00315F3E" w:rsidP="00315F3E">
      <w:pPr>
        <w:pStyle w:val="Heading1"/>
        <w:rPr>
          <w:rFonts w:ascii="Traditional Arabic" w:hAnsi="Traditional Arabic"/>
          <w:rtl/>
        </w:rPr>
      </w:pPr>
      <w:bookmarkStart w:id="13" w:name="_Toc414410639"/>
      <w:r w:rsidRPr="00967B0D">
        <w:rPr>
          <w:rFonts w:ascii="Traditional Arabic" w:hAnsi="Traditional Arabic"/>
          <w:rtl/>
        </w:rPr>
        <w:t>ادامه مبحث فلسفه مضاف:</w:t>
      </w:r>
      <w:bookmarkEnd w:id="13"/>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به این نتیجه رسیدیم که فلسفه علم مضاف به علم است؛ مثل علوم ثمانیه که ناظر به یک دانش و یک دیسیپلین خاص است. فلسفه علم هم ناظر به یک علم و دانشی است.</w:t>
      </w:r>
    </w:p>
    <w:p w:rsidR="00315F3E" w:rsidRPr="00967B0D" w:rsidRDefault="00315F3E" w:rsidP="00315F3E">
      <w:pPr>
        <w:pStyle w:val="Heading1"/>
        <w:rPr>
          <w:rFonts w:ascii="Traditional Arabic" w:hAnsi="Traditional Arabic"/>
          <w:rtl/>
        </w:rPr>
      </w:pPr>
      <w:bookmarkStart w:id="14" w:name="_Toc414410640"/>
      <w:r w:rsidRPr="00967B0D">
        <w:rPr>
          <w:rFonts w:ascii="Traditional Arabic" w:hAnsi="Traditional Arabic"/>
          <w:rtl/>
        </w:rPr>
        <w:lastRenderedPageBreak/>
        <w:t>تفاوت دیدگاه متقدمین و اصطلاح فلسفه مضاف (فلسفه علم)</w:t>
      </w:r>
      <w:bookmarkEnd w:id="14"/>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تفاوت رؤوس ثمانیه با آنچه که در فلسفه علم امروز گفته می‌شود در چندین قسمت است:</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رویکرد منطقیون ما در رؤوس ثمانیه، یک رویکرد ماقبل علم است. یعنی یک نگاه پیش از علم دارند. به عبارت ساده‌تر نگاه پیش فرضی به علم دارند. این رویکرد همانند ساختمانی که می‌خواهیم بنا کنیم، ایشان ابتدا، پایه‌ریزی کرده و مرحله به مرحله بالا می‌آیند تا بر اساس آن پایه‌های پیش فرضی خودشان؛‌علم را پایه‌ریزی کنند.</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اما در فلسفه علم به وجه و رویکردی که در کاربرد فلسفه علم است و در امروزه به کار می‌رود. ما با یک نگاه «پسینی» به علم نگاه می‌کنیم و مورد تحلیل و بررسی قرار می‌دهیم.</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تفاوت دوم در بین عناصری است که در رؤوس ثمانیه و مسائلی که د رفلسفه علم است. بین این دو، عموم خصوص من وجهی است که می‌توان این‌ها را با دقت بیشتری به دست آورد.</w:t>
      </w:r>
    </w:p>
    <w:p w:rsidR="00315F3E" w:rsidRPr="00967B0D" w:rsidRDefault="00315F3E" w:rsidP="00315F3E">
      <w:pPr>
        <w:pStyle w:val="Heading1"/>
        <w:rPr>
          <w:rFonts w:ascii="Traditional Arabic" w:hAnsi="Traditional Arabic"/>
          <w:rtl/>
        </w:rPr>
      </w:pPr>
      <w:bookmarkStart w:id="15" w:name="_Toc414410641"/>
      <w:r w:rsidRPr="00967B0D">
        <w:rPr>
          <w:rFonts w:ascii="Traditional Arabic" w:hAnsi="Traditional Arabic"/>
          <w:rtl/>
        </w:rPr>
        <w:t>فلسفه علم:</w:t>
      </w:r>
      <w:bookmarkEnd w:id="15"/>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فلسفه علم با یک دید «پسینی » به بحث می‌پردازد. به معنای جدید  می‌تواند شامل مهمترین مسائلی بشود.</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مهمترین محورهای که فلسفه یک علم به آن می‌پردازد عبارت است از:</w:t>
      </w:r>
    </w:p>
    <w:p w:rsidR="00315F3E" w:rsidRPr="00967B0D" w:rsidRDefault="00315F3E" w:rsidP="00315F3E">
      <w:pPr>
        <w:pStyle w:val="Heading1"/>
        <w:rPr>
          <w:rFonts w:ascii="Traditional Arabic" w:hAnsi="Traditional Arabic"/>
          <w:rtl/>
        </w:rPr>
      </w:pPr>
      <w:bookmarkStart w:id="16" w:name="_Toc414410642"/>
      <w:r w:rsidRPr="00967B0D">
        <w:rPr>
          <w:rFonts w:ascii="Traditional Arabic" w:hAnsi="Traditional Arabic"/>
          <w:rtl/>
        </w:rPr>
        <w:t>اول: تعاریف، مفاهیم، تحلیل مفهومی</w:t>
      </w:r>
      <w:bookmarkEnd w:id="16"/>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یک بخش در تعاریف، مفاهیم و تحلیل مفهومی است. در حقیقت ما بگوییم این مفاهیم که مهم‌ترین مفاهیمی است که ساختار علم را شکل می‌دهد. ما به تحلیل این مفهوم‌ها می‌پردازیم. در کتاب‌های نلر  به این فلسفه، فلسفه تحلیلی می‌گویند. بیشتر یک نگاه تحلیل مفهومی دارد. به طور مثال  در فلسفه علم تربیت اسلامی؛‌مهم‌ترین مفاهیمی که شاکله و ساختار علم را شکل می‌دهند؛‌مورد تحلیل و بررسی قرار می‌گیرد.</w:t>
      </w:r>
    </w:p>
    <w:p w:rsidR="00315F3E" w:rsidRPr="00967B0D" w:rsidRDefault="00315F3E" w:rsidP="00315F3E">
      <w:pPr>
        <w:pStyle w:val="Heading1"/>
        <w:rPr>
          <w:rFonts w:ascii="Traditional Arabic" w:hAnsi="Traditional Arabic"/>
          <w:rtl/>
        </w:rPr>
      </w:pPr>
      <w:bookmarkStart w:id="17" w:name="_Toc414410643"/>
      <w:r w:rsidRPr="00967B0D">
        <w:rPr>
          <w:rFonts w:ascii="Traditional Arabic" w:hAnsi="Traditional Arabic"/>
          <w:rtl/>
        </w:rPr>
        <w:lastRenderedPageBreak/>
        <w:t>دوم: مباحث تاریخچه و سیر تطور علم</w:t>
      </w:r>
      <w:bookmarkEnd w:id="17"/>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البته در این بخش، گاهی اصطلاحات تاریخی را جدا می‌کنند. در بعضی اصطلاحات تاریخچه علم را  هم جزء فلسفه علم به شمار می‌آورند. که این نوع نگرش به فلسفه به تاریخچه و سیر و ادوار و مراحل تاریخی علم  است که مورد بررسی قرار می‌گیرد. البته  وجه اول که جدا از علم مورد بررسی قرار می‌دهند رواج بیشتری دارد. اما در اصطلاح؛ فلسفه علم شامل تاریخ و تطور و ادواری است که آن علم داشته است مثل علم نحو، صرف. البته از حیث آن علم، نه تطوری که در عطف بیان داشته است. تطوری که کلیت علم در روند تاریخی داشته است؛</w:t>
      </w:r>
    </w:p>
    <w:p w:rsidR="00315F3E" w:rsidRPr="00967B0D" w:rsidRDefault="00315F3E" w:rsidP="00315F3E">
      <w:pPr>
        <w:pStyle w:val="Heading1"/>
        <w:rPr>
          <w:rFonts w:ascii="Traditional Arabic" w:hAnsi="Traditional Arabic"/>
          <w:rtl/>
        </w:rPr>
      </w:pPr>
      <w:bookmarkStart w:id="18" w:name="_Toc414410644"/>
      <w:r w:rsidRPr="00967B0D">
        <w:rPr>
          <w:rFonts w:ascii="Traditional Arabic" w:hAnsi="Traditional Arabic"/>
          <w:rtl/>
        </w:rPr>
        <w:t>سوم: موضوع و قلمرو علم</w:t>
      </w:r>
      <w:bookmarkEnd w:id="18"/>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محور سومی که در فلسفه علم مورد بررسی قرار می‌گیرد موضوعیت و قلمرو آن علم است.</w:t>
      </w:r>
    </w:p>
    <w:p w:rsidR="00315F3E" w:rsidRPr="00967B0D" w:rsidRDefault="00315F3E" w:rsidP="00315F3E">
      <w:pPr>
        <w:pStyle w:val="Heading1"/>
        <w:rPr>
          <w:rFonts w:ascii="Traditional Arabic" w:hAnsi="Traditional Arabic"/>
          <w:rtl/>
        </w:rPr>
      </w:pPr>
      <w:bookmarkStart w:id="19" w:name="_Toc414410645"/>
      <w:r w:rsidRPr="00967B0D">
        <w:rPr>
          <w:rFonts w:ascii="Traditional Arabic" w:hAnsi="Traditional Arabic"/>
          <w:rtl/>
        </w:rPr>
        <w:t>چهارم:‌ارتباطات</w:t>
      </w:r>
      <w:bookmarkEnd w:id="19"/>
      <w:r w:rsidRPr="00967B0D">
        <w:rPr>
          <w:rFonts w:ascii="Traditional Arabic" w:hAnsi="Traditional Arabic"/>
          <w:rtl/>
        </w:rPr>
        <w:t xml:space="preserve"> </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در این محور به بررسی ارتباطات این علم با سایر علوم و دانش و معارف می‌پردازیم. به طور مثال نحو چه ارتباطی با صرف دارد. یا چه ارتباطی با بلاغت دارد. یا به طور مثال شیمی و فیزیک چه نسبتی با هم دارند. یا تربیت اخلاق با علم النفس چه ارتباطی با هم دارند.</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البته در این روابط مدل های مختلفی وجود دارند. با بهتر است بگوییم که بهترین مدل همان چیزی است که در منطق ما آمده است.که از دوره ارسطو تا دوره اسلامی ادامه داشته و این بحث رشد و گسترش یافته است. در کتب برهان، مثل شرح تجرید و کتب منطق شرح مطالع  سایر کتب منطقی مورد بحث قرار گرفته است و انواع روابط علوم با یکدیگر را مورد بررسی قرار داده است. که به بررسی روابط علوم با یکدیگر ، مدل آن‌ها، الگوی این روابط که بحث کاملاً دقیقی است. البته مباحثی که در کتب منطق ما آمده است؛‌پایه‌های مستحکمی دارد و و در دوره‌های جدید نیز الگوهایی ذکر شده است که باید مورد بررسی قرار گیرد.</w:t>
      </w:r>
    </w:p>
    <w:p w:rsidR="00315F3E" w:rsidRPr="00967B0D" w:rsidRDefault="00315F3E" w:rsidP="00315F3E">
      <w:pPr>
        <w:pStyle w:val="Heading1"/>
        <w:rPr>
          <w:rFonts w:ascii="Traditional Arabic" w:hAnsi="Traditional Arabic"/>
          <w:rtl/>
        </w:rPr>
      </w:pPr>
      <w:bookmarkStart w:id="20" w:name="_Toc414410646"/>
      <w:r w:rsidRPr="00967B0D">
        <w:rPr>
          <w:rFonts w:ascii="Traditional Arabic" w:hAnsi="Traditional Arabic"/>
          <w:rtl/>
        </w:rPr>
        <w:lastRenderedPageBreak/>
        <w:t>نکات مورد توجه در فلسفه و منطق</w:t>
      </w:r>
      <w:bookmarkEnd w:id="20"/>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در این دو بخش به طبقه بندی علوم،‌و الگو و مدل ارتباطی علوم توجه شایانی شده است. و الگوهای خوبی هم ارائه شده است. حتی علوم امروزه‌ای که در غرب به وجود آمده است  را نیز می‌توان از این طریق نظام‌مند کنیم.</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اگر بخواهیم همان مدل مورد بحث را در یک علم پیاده بکنیم؛ جزء فلسفه علم می‌شود. یعنی بر اساس یک الگویی که در منطق و فلسفه وجود دارد؛ بر اساس آن علمی که در فلسفه داریم را مورد بحث قرار می‌دهیم. طبقه‌بندی این علم را مورد بررسی قرار می‌دهیم و بعد می‌گوییم که این علم با سایر علوم چه ارتباطاتی دارد. به طور مثال تربیت با اخلاق، تربیت با علم النفس و  فلسفه به این شکل‌ها است. و با دانش‌ها و معارف، با دین این رابطه‌ها را دارد.</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بحث موضوعیت که یک بحث درون علمی است را می‌توان مورد بررسی قرار داد و بعد جایگاه علم و ارتباطات علم با بیرون خودش از معارف علوم را در فلسفه علم می‌تواند مورد بحث قرار داد.</w:t>
      </w:r>
    </w:p>
    <w:p w:rsidR="00315F3E" w:rsidRPr="00967B0D" w:rsidRDefault="00315F3E" w:rsidP="00315F3E">
      <w:pPr>
        <w:pStyle w:val="Heading1"/>
        <w:rPr>
          <w:rFonts w:ascii="Traditional Arabic" w:hAnsi="Traditional Arabic"/>
          <w:rtl/>
        </w:rPr>
      </w:pPr>
      <w:bookmarkStart w:id="21" w:name="_Toc414410647"/>
      <w:r w:rsidRPr="00967B0D">
        <w:rPr>
          <w:rFonts w:ascii="Traditional Arabic" w:hAnsi="Traditional Arabic"/>
          <w:rtl/>
        </w:rPr>
        <w:t>پنجم: مبادی و مبانی علم</w:t>
      </w:r>
      <w:bookmarkEnd w:id="21"/>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مقصود از مبادی و مبانی، مبادی تصدیقیه و مبانی است. مبادی تصوریه را در تحلیل مفهومی عرض کردیم. منظور از آن مبانی که این علم بر آن استوار است. مثل هسته شناسی،‌انسان شناسی ارزشی، معرفت شناسی و احیاناً محورهای دیگر که قابل تصور است. مبانی که با مسلم انگاشتن ان‌ها، مبادی تصدیقیه در این علم شکل می‌گیرد.</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 xml:space="preserve"> مبادی تصوریه که محول اول بحث بود؛ به لحاظ تصور  وتصدیق متفاوت است. ما این مبادی را از جای دیگر قرض می‌گیریم تا مبانی این علم جدید را مورد بحث قرار دهیم و اثبات کنیم. مبادی تصدیقیه را جاهای مختلف بحث می‌کنند و این تابع این است که طبقه علم ما در کجا باشد، و چه ارتباطی با اجزای دیگر داشته باشد. ممکن است مبانی در فلسفه اثبات شده باشد، یا در علوم پایه اثبات شده باشد.</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طبقه بندی این علوم مباحثی دارد که در بحث‌های تفصیلی به آن اشاره خواهیم داشت.</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انواع مبادی تصدیقی و مبانی یک علم، در سطوح خیلی بنیادی در فلسفه به آن پرداخته می‌شود. و شاید در سطوح دیگری مثل علوم پایه به آن پرداخته شود.</w:t>
      </w:r>
    </w:p>
    <w:p w:rsidR="00315F3E" w:rsidRPr="00967B0D" w:rsidRDefault="00315F3E" w:rsidP="00315F3E">
      <w:pPr>
        <w:pStyle w:val="Heading1"/>
        <w:rPr>
          <w:rFonts w:ascii="Traditional Arabic" w:hAnsi="Traditional Arabic"/>
          <w:rtl/>
        </w:rPr>
      </w:pPr>
      <w:bookmarkStart w:id="22" w:name="_Toc414410648"/>
      <w:r w:rsidRPr="00967B0D">
        <w:rPr>
          <w:rFonts w:ascii="Traditional Arabic" w:hAnsi="Traditional Arabic"/>
          <w:rtl/>
        </w:rPr>
        <w:lastRenderedPageBreak/>
        <w:t>ششم:اهداف وغایات</w:t>
      </w:r>
      <w:bookmarkEnd w:id="22"/>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محور بعدی، اهداف و غایاتی است که در علم تغییر می‌کند. یعنی این علم به کدام سمت حرکت می‌کند، چه اهداف و غایاتی را تأمین می‌کند.</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نکته: همانطور که در ابتدای بحث عرض شد غایت و فایده در منطق فرق دارد.  غایت ، علت غایی است که با علم و عمد هدف‌گیری شده است. اما فایده ممکن است یک نتایجی باشد که بر علم مترتب می‌شود. ولو اینکه هدف‌گیری نشده است. بعضی از علوم را پایه‌گذاری می‌کنیم تا به یک هدف و غایتی برسیم؛‌این همان غایت و غرضی است که عرض کردیم. اما یک علم فواید جانبی دارد که احیاناً از همان ابتدا مورد توجه نبوده است. اما رشد این علم؛ خواسته و یا ناخواسته این فواید را به دنبال می‌آورد. ولو اینکه در پایه ریزی علم هدف‌گیری نشده است. البته می‌توان آسیب‌های یک علم را نیز در علم فلسفه مورد بررسی قرار داد. یعنی اغراض و غایاتی که هدف‌گیری شده است، فوائدی که مترتب بر علم می‌شود، و هم آسیب‌هایی یک علم که در دنیای امروز خیلی مهم است وفلسفه علم می‌تواند به این نکات بپردازد.</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همانطور که فواید و اهداف را عرض کردیم باید ببینیم آیا این علم منشأ آسیب‌ها و آفت‌ها هم هست یا خیر؟</w:t>
      </w:r>
    </w:p>
    <w:p w:rsidR="00315F3E" w:rsidRPr="00967B0D" w:rsidRDefault="00315F3E" w:rsidP="00315F3E">
      <w:pPr>
        <w:pStyle w:val="Heading1"/>
        <w:rPr>
          <w:rFonts w:ascii="Traditional Arabic" w:hAnsi="Traditional Arabic"/>
          <w:rtl/>
        </w:rPr>
      </w:pPr>
      <w:bookmarkStart w:id="23" w:name="_Toc414410649"/>
      <w:r w:rsidRPr="00967B0D">
        <w:rPr>
          <w:rFonts w:ascii="Traditional Arabic" w:hAnsi="Traditional Arabic"/>
          <w:rtl/>
        </w:rPr>
        <w:t>اقسام فواید و آفات:</w:t>
      </w:r>
      <w:bookmarkEnd w:id="23"/>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 xml:space="preserve"> گاهی فواید و آفات درون علم است. گاهی جزء حواشی علم است. که هر دو مهم هستند و باید در جای خود مورد بحث قرار بگیرند. به طور مثال: غزالی زمانی که در مورد فقها بحث می‌کند؛ یک نگرانی را بیان می‌کند که امکان دارد فقه یک حالت ظاهر‌گرایی را به وجود بیاورد. این همان آسیبی است که منظورمان بود. این آسیب، آسیب ذاتی است. آسیبی است که از درون همین نظریات علم پدید می‌آید و یا به عبارت دیگر آسیب روان‌شناختی است که از فضای پرداختن به این علم پیدا می‌شود.</w:t>
      </w:r>
    </w:p>
    <w:p w:rsidR="00315F3E" w:rsidRPr="00967B0D" w:rsidRDefault="00315F3E" w:rsidP="00315F3E">
      <w:pPr>
        <w:pStyle w:val="Heading1"/>
        <w:rPr>
          <w:rFonts w:ascii="Traditional Arabic" w:hAnsi="Traditional Arabic"/>
          <w:rtl/>
        </w:rPr>
      </w:pPr>
      <w:bookmarkStart w:id="24" w:name="_Toc414410650"/>
      <w:r w:rsidRPr="00967B0D">
        <w:rPr>
          <w:rFonts w:ascii="Traditional Arabic" w:hAnsi="Traditional Arabic"/>
          <w:rtl/>
        </w:rPr>
        <w:t>خلاصه مطلب:</w:t>
      </w:r>
      <w:bookmarkEnd w:id="24"/>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 xml:space="preserve">در بررسی غایات یک علم، باید به فواید عرضی و ذاتی آن بپردازیم وهمینطور به آسیب‌هایی احتمالی آن. </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به طور نمونه در جامعه شناسی مطلبی مورد بحث است، مثل: نتایج ناخواسته افعال اجتماعی بشر.</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lastRenderedPageBreak/>
        <w:t>این تعریف تام نیست؛ این‌جا همین مطلب را بیان می‌کند، فواید و آفاتی  یا در واقع نتایجی و بازتاب‌های مثبت و منفی است که از یک دانش پدید می‌آید. بالذات اگر باشد ؛ از خود دانش است، بالعرض باشد یعنی از فضایی که دانشمند یک علم د ر آن تنفس می‌کند.</w:t>
      </w:r>
    </w:p>
    <w:p w:rsidR="00315F3E" w:rsidRPr="00967B0D" w:rsidRDefault="00315F3E" w:rsidP="00315F3E">
      <w:pPr>
        <w:pStyle w:val="Heading1"/>
        <w:rPr>
          <w:rFonts w:ascii="Traditional Arabic" w:hAnsi="Traditional Arabic"/>
          <w:rtl/>
        </w:rPr>
      </w:pPr>
      <w:bookmarkStart w:id="25" w:name="_Toc414410651"/>
      <w:r w:rsidRPr="00967B0D">
        <w:rPr>
          <w:rFonts w:ascii="Traditional Arabic" w:hAnsi="Traditional Arabic"/>
          <w:rtl/>
        </w:rPr>
        <w:t>نکته:</w:t>
      </w:r>
      <w:bookmarkEnd w:id="25"/>
    </w:p>
    <w:p w:rsidR="00315F3E" w:rsidRPr="00967B0D" w:rsidRDefault="00315F3E" w:rsidP="00315F3E">
      <w:pPr>
        <w:pStyle w:val="Heading1"/>
        <w:rPr>
          <w:rFonts w:ascii="Traditional Arabic" w:hAnsi="Traditional Arabic"/>
          <w:rtl/>
        </w:rPr>
      </w:pPr>
      <w:bookmarkStart w:id="26" w:name="_Toc414410652"/>
      <w:r w:rsidRPr="00967B0D">
        <w:rPr>
          <w:rFonts w:ascii="Traditional Arabic" w:hAnsi="Traditional Arabic"/>
          <w:rtl/>
        </w:rPr>
        <w:t>توجه روایات به مضرات</w:t>
      </w:r>
      <w:bookmarkEnd w:id="26"/>
      <w:r w:rsidRPr="00967B0D">
        <w:rPr>
          <w:rFonts w:ascii="Traditional Arabic" w:hAnsi="Traditional Arabic"/>
          <w:rtl/>
        </w:rPr>
        <w:t xml:space="preserve"> </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در روایات ما هم به این نکته توجه شده است، پرداختن و رفتن به سمت علوم ظاهری، آفاتی دارد، منتها آفات بالعرض هستند. و قابل معالجه می‌باشند. آفات و آسیب‌های علم یا عالمان، آفات بالذات و یا بالعرض می‌تواند بسیار مهم باشد و گاهی مبنای شکل‌گیری یک اخلاق ناظر به معالجه این آسیب‌ها می‌شود.</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یک حالت هم شبه بالذات است. یعنی از درون این نظریه محدودیت‌هایی وجود دارد. گاهی ممکن است معلوم نباشد که در آن علم آفتی وجود دارد. ولی ممکن است این کشف، حقیقت ، انسان را از یک چیزهای دیگر غافل  بکند، به این معنا آفت می‌گوییم. و یا به عبارتی آفات بالذات است.  منظور از آفات بالعرض  این استک ه مثلاً دانشمندانی که در یک جامعه‌ای جمع شدند و بر حسب اتفاق در این فضا قرار گرفته‌اند، و این آسیب‌ها پیرامون آن‌ها را فرا گرفته است.</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 xml:space="preserve">منظور از این بحث این بود که تفاوت دارد بین آسیب به ذات و آسیب بالعرض. </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فلسفه یک علم باید به این مضرات بپردازد و اگر شما قائل باشید که نباید چنین باشد می‌گویم:‌فلسفه علم باید مطعوف به یک اخلاق باشد  که لازم است به این آفات توجه پیدا کند.</w:t>
      </w:r>
    </w:p>
    <w:p w:rsidR="00315F3E" w:rsidRPr="00967B0D" w:rsidRDefault="00315F3E" w:rsidP="00315F3E">
      <w:pPr>
        <w:pStyle w:val="Heading1"/>
        <w:rPr>
          <w:rFonts w:ascii="Traditional Arabic" w:hAnsi="Traditional Arabic"/>
          <w:rtl/>
        </w:rPr>
      </w:pPr>
      <w:bookmarkStart w:id="27" w:name="_Toc414410653"/>
      <w:r w:rsidRPr="00967B0D">
        <w:rPr>
          <w:rFonts w:ascii="Traditional Arabic" w:hAnsi="Traditional Arabic"/>
          <w:rtl/>
        </w:rPr>
        <w:t>خلاصه مطلب:</w:t>
      </w:r>
      <w:bookmarkEnd w:id="27"/>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هر علم، اخلاق خاص خودش را نیاز دارد. که یک بخش معطوف به آفت شناسی این علم است.</w:t>
      </w:r>
    </w:p>
    <w:p w:rsidR="00315F3E" w:rsidRPr="00967B0D" w:rsidRDefault="00315F3E" w:rsidP="00315F3E">
      <w:pPr>
        <w:pStyle w:val="Heading1"/>
        <w:rPr>
          <w:rFonts w:ascii="Traditional Arabic" w:hAnsi="Traditional Arabic"/>
          <w:rtl/>
        </w:rPr>
      </w:pPr>
      <w:bookmarkStart w:id="28" w:name="_Toc414410654"/>
      <w:r w:rsidRPr="00967B0D">
        <w:rPr>
          <w:rFonts w:ascii="Traditional Arabic" w:hAnsi="Traditional Arabic"/>
          <w:rtl/>
        </w:rPr>
        <w:lastRenderedPageBreak/>
        <w:t>اعتراف غربی‌ها به مضرات علم</w:t>
      </w:r>
      <w:bookmarkEnd w:id="28"/>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غربی‌ها نیز اعتراف دارند که علومی که شکل دادیم و الخصوص آن‌هایی که مبدل به فن آوری می‌شود یک سلسله آسیب‌هایی را ایجاد می‌کند. یعنی می‌گویند توسعه به مفهوم جدید، این آفت‌ها و آسیب‌ها را به دنبال دارد. این یک بحث مهم است، و می‌گویند آیا می‌شود این آسیب‌ها را از بین برد، یا کاهش داد. البته بعضی می‌گویند که لازمه  این تمدن، آفت‌ها و آسیب‌هایش است. اگر این مورد را در فلسفه علم نگنجانیم، موضوعی است که قابل تأمل و بررسی است.</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بررسی یک دانش یا محصولات آن دانش، از قبیل فناوری‌ها و صنعتی که از آن پیدا می‌شود، باید این‌ها را مورد بررسی قرار داد، آفت‌ها و فوائد آن را مشخص کرد. این تحلیل سرآغاز شکل‌گیری یک اخلاق و حتی فقه ناظر به فضای آن دانش است.</w:t>
      </w:r>
    </w:p>
    <w:p w:rsidR="00315F3E" w:rsidRPr="00967B0D" w:rsidRDefault="00315F3E" w:rsidP="00315F3E">
      <w:pPr>
        <w:pStyle w:val="Heading1"/>
        <w:rPr>
          <w:rFonts w:ascii="Traditional Arabic" w:hAnsi="Traditional Arabic"/>
          <w:rtl/>
        </w:rPr>
      </w:pPr>
      <w:bookmarkStart w:id="29" w:name="_Toc414410655"/>
      <w:r w:rsidRPr="00967B0D">
        <w:rPr>
          <w:rFonts w:ascii="Traditional Arabic" w:hAnsi="Traditional Arabic"/>
          <w:rtl/>
        </w:rPr>
        <w:t>تقسیم بندی فلسفه علم در  کتاب نلر:</w:t>
      </w:r>
      <w:bookmarkEnd w:id="29"/>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در کتاب نلر فلسفه علم را به سه قسمت تقسیم کرده اند:</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فلسفه تحلیلی ، فلسفه نظری و فلسفه دستوری</w:t>
      </w:r>
    </w:p>
    <w:p w:rsidR="00315F3E" w:rsidRPr="00967B0D" w:rsidRDefault="00315F3E" w:rsidP="00315F3E">
      <w:pPr>
        <w:pStyle w:val="Heading1"/>
        <w:rPr>
          <w:rFonts w:ascii="Traditional Arabic" w:hAnsi="Traditional Arabic"/>
          <w:rtl/>
        </w:rPr>
      </w:pPr>
      <w:bookmarkStart w:id="30" w:name="_Toc414410656"/>
      <w:r w:rsidRPr="00967B0D">
        <w:rPr>
          <w:rFonts w:ascii="Traditional Arabic" w:hAnsi="Traditional Arabic"/>
          <w:rtl/>
        </w:rPr>
        <w:t>فلسفه تحلیلی:</w:t>
      </w:r>
      <w:bookmarkEnd w:id="30"/>
      <w:r w:rsidRPr="00967B0D">
        <w:rPr>
          <w:rFonts w:ascii="Traditional Arabic" w:hAnsi="Traditional Arabic"/>
          <w:rtl/>
        </w:rPr>
        <w:t xml:space="preserve"> </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همان نگاه تحلیل مفهومی است که متوجه یک دانش می‌شود. از دل فلسفه تحلیل زبانی آمده است. از همان فلسفه تحلیل زبانی، فلسفه مضاف تحلیلی است.</w:t>
      </w:r>
    </w:p>
    <w:p w:rsidR="00315F3E" w:rsidRPr="00967B0D" w:rsidRDefault="00315F3E" w:rsidP="00315F3E">
      <w:pPr>
        <w:pStyle w:val="Heading1"/>
        <w:rPr>
          <w:rFonts w:ascii="Traditional Arabic" w:hAnsi="Traditional Arabic"/>
          <w:rtl/>
        </w:rPr>
      </w:pPr>
      <w:bookmarkStart w:id="31" w:name="_Toc414410657"/>
      <w:r w:rsidRPr="00967B0D">
        <w:rPr>
          <w:rFonts w:ascii="Traditional Arabic" w:hAnsi="Traditional Arabic"/>
          <w:rtl/>
        </w:rPr>
        <w:t>فلسفه نظری:</w:t>
      </w:r>
      <w:bookmarkEnd w:id="31"/>
      <w:r w:rsidRPr="00967B0D">
        <w:rPr>
          <w:rFonts w:ascii="Traditional Arabic" w:hAnsi="Traditional Arabic"/>
          <w:rtl/>
        </w:rPr>
        <w:t xml:space="preserve"> </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بررسی مبانی  و مبادی تصدیقیه  است. تحلیل را به معنای تحلیل مفهومی می‌گویند. همان تحلیل زبانی که فلسفه تحلیل زبانی می‌گویند.</w:t>
      </w:r>
    </w:p>
    <w:p w:rsidR="00315F3E" w:rsidRPr="00967B0D" w:rsidRDefault="00315F3E" w:rsidP="00315F3E">
      <w:pPr>
        <w:pStyle w:val="Heading1"/>
        <w:rPr>
          <w:rFonts w:ascii="Traditional Arabic" w:hAnsi="Traditional Arabic"/>
          <w:rtl/>
        </w:rPr>
      </w:pPr>
      <w:bookmarkStart w:id="32" w:name="_Toc414410658"/>
      <w:r w:rsidRPr="00967B0D">
        <w:rPr>
          <w:rFonts w:ascii="Traditional Arabic" w:hAnsi="Traditional Arabic"/>
          <w:rtl/>
        </w:rPr>
        <w:t>فلسفه دستوری:</w:t>
      </w:r>
      <w:bookmarkEnd w:id="32"/>
      <w:r w:rsidRPr="00967B0D">
        <w:rPr>
          <w:rFonts w:ascii="Traditional Arabic" w:hAnsi="Traditional Arabic"/>
          <w:rtl/>
        </w:rPr>
        <w:t xml:space="preserve"> </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 xml:space="preserve"> بیشتر به ارزش‌ها و اهداف و غایات می‌پردازد.</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lastRenderedPageBreak/>
        <w:t>محور مهم دیگری که جایگاه برجسته‌ای دارد و از لحاظ ارزش و رتبه، قبل از این‌ها باید مورد بررسی قرار گیرد، روش شناسی یک علم است. متودولوژی یک علم که به طور خاص در فلسفه علم قرار می‌گیرد و به عنوان روش‌شناسی و متودولوژی یا روش تحقیق امروزه شناخته می‌شود.</w:t>
      </w:r>
    </w:p>
    <w:p w:rsidR="00315F3E" w:rsidRPr="00967B0D" w:rsidRDefault="00315F3E" w:rsidP="00315F3E">
      <w:pPr>
        <w:pStyle w:val="Heading1"/>
        <w:rPr>
          <w:rFonts w:ascii="Traditional Arabic" w:hAnsi="Traditional Arabic"/>
          <w:rtl/>
        </w:rPr>
      </w:pPr>
      <w:bookmarkStart w:id="33" w:name="_Toc414410659"/>
      <w:r w:rsidRPr="00967B0D">
        <w:rPr>
          <w:rFonts w:ascii="Traditional Arabic" w:hAnsi="Traditional Arabic"/>
          <w:rtl/>
        </w:rPr>
        <w:t>روش شناسی در ادبیات اسلامی نسبت به فقه</w:t>
      </w:r>
      <w:bookmarkEnd w:id="33"/>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در ادبیان اسلامی،  نسبت به فقه یک روش شناسی داریم که همان اصول فقه است. در واقع اصول فقه یک محور از فلسفه ف قه است. گاهی این روش شناسی را فلسفه علم بیرون می‌آورند.</w:t>
      </w:r>
    </w:p>
    <w:p w:rsidR="00315F3E" w:rsidRPr="00967B0D" w:rsidRDefault="00315F3E" w:rsidP="00315F3E">
      <w:pPr>
        <w:pStyle w:val="Heading1"/>
        <w:rPr>
          <w:rFonts w:ascii="Traditional Arabic" w:hAnsi="Traditional Arabic"/>
          <w:rtl/>
        </w:rPr>
      </w:pPr>
      <w:bookmarkStart w:id="34" w:name="_Toc414410660"/>
      <w:r w:rsidRPr="00967B0D">
        <w:rPr>
          <w:rFonts w:ascii="Traditional Arabic" w:hAnsi="Traditional Arabic"/>
          <w:rtl/>
        </w:rPr>
        <w:t>متودولوژی یا روش‌شناسی:</w:t>
      </w:r>
      <w:bookmarkEnd w:id="34"/>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همانطور که تاریخچه و مباحث قبلی فلسفه را درون اصطلاح فلسفه علم قرار می‌دهند و گاهی جداگانه مورد بحث قرار می‌دهند؛‌در متودولوژی هم، به همین شکل عمل می‌شود. البته بحث متودولوژی در درون علم رواج بیشتری دارد. اما وقتی متودولوژی‌ها رشد بکنند و خیلی بزرگ بشوند، بیرون از فلسفه بحث می‌کنند. در ادبیات ما، اصول فقه در حقیقت همان متودولوژی فقه ماست. و اجتهاد فقهی ماست و می‌تواند یک محور از فلسفه علم فقه قرار بگیرد.</w:t>
      </w:r>
    </w:p>
    <w:p w:rsidR="00315F3E" w:rsidRPr="00967B0D" w:rsidRDefault="00315F3E" w:rsidP="00315F3E">
      <w:pPr>
        <w:pStyle w:val="Heading1"/>
        <w:rPr>
          <w:rFonts w:ascii="Traditional Arabic" w:hAnsi="Traditional Arabic"/>
          <w:rtl/>
        </w:rPr>
      </w:pPr>
      <w:bookmarkStart w:id="35" w:name="_Toc414410661"/>
      <w:r w:rsidRPr="00967B0D">
        <w:rPr>
          <w:rFonts w:ascii="Traditional Arabic" w:hAnsi="Traditional Arabic"/>
          <w:rtl/>
        </w:rPr>
        <w:t>علم اصول</w:t>
      </w:r>
      <w:bookmarkEnd w:id="35"/>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در مورد فلسفه فقه اصطلاحات مختلفی وجود دارد. در یک اصطلاح کل علم اصول می‌آید و در  درون عنوان فلسفه فقه قرار می‌گیرد. اکنون که فلسفه فقه می‌گویند برای این است که علم اصول یک رشته غنی است. آن را تفکیک می‌کنند. علم اصول را کنار گذاشته، فلسفه فقه می‌پردازند و به سایر عناصر مربوط به فقه که در بالا ذکر کردیم.</w:t>
      </w:r>
    </w:p>
    <w:p w:rsidR="00315F3E" w:rsidRPr="00967B0D" w:rsidRDefault="00315F3E" w:rsidP="00315F3E">
      <w:pPr>
        <w:pStyle w:val="Heading1"/>
        <w:rPr>
          <w:rFonts w:ascii="Traditional Arabic" w:hAnsi="Traditional Arabic"/>
          <w:rtl/>
        </w:rPr>
      </w:pPr>
      <w:bookmarkStart w:id="36" w:name="_Toc414410662"/>
      <w:r w:rsidRPr="00967B0D">
        <w:rPr>
          <w:rFonts w:ascii="Traditional Arabic" w:hAnsi="Traditional Arabic"/>
          <w:rtl/>
        </w:rPr>
        <w:lastRenderedPageBreak/>
        <w:t>تقسیم متودولوژی دانش‌های اسلامی:</w:t>
      </w:r>
      <w:bookmarkEnd w:id="36"/>
    </w:p>
    <w:p w:rsidR="00315F3E" w:rsidRPr="00967B0D" w:rsidRDefault="00315F3E" w:rsidP="00315F3E">
      <w:pPr>
        <w:pStyle w:val="Heading1"/>
        <w:rPr>
          <w:rFonts w:ascii="Traditional Arabic" w:hAnsi="Traditional Arabic"/>
          <w:rtl/>
        </w:rPr>
      </w:pPr>
      <w:bookmarkStart w:id="37" w:name="_Toc414410663"/>
      <w:r w:rsidRPr="00967B0D">
        <w:rPr>
          <w:rFonts w:ascii="Traditional Arabic" w:hAnsi="Traditional Arabic"/>
          <w:rtl/>
        </w:rPr>
        <w:t>متودولوژی اجتهاد</w:t>
      </w:r>
      <w:bookmarkEnd w:id="37"/>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که شامل گزاره‌های توصیفی و تجویزی و فقهی، اخلاقی اسلام است. این یک منطق و متدولوژی عام و مشترک است که باید ساخته و پرداخته شود. یک بخش‌هایی موجود است و یک بخش‌هایی هم باید اضافه شود. این متودولوژی عام علوم اسلامی است.</w:t>
      </w:r>
    </w:p>
    <w:p w:rsidR="00315F3E" w:rsidRPr="00967B0D" w:rsidRDefault="00315F3E" w:rsidP="00315F3E">
      <w:pPr>
        <w:pStyle w:val="Heading1"/>
        <w:rPr>
          <w:rFonts w:ascii="Traditional Arabic" w:hAnsi="Traditional Arabic"/>
          <w:rtl/>
        </w:rPr>
      </w:pPr>
      <w:bookmarkStart w:id="38" w:name="_Toc414410664"/>
      <w:r w:rsidRPr="00967B0D">
        <w:rPr>
          <w:rFonts w:ascii="Traditional Arabic" w:hAnsi="Traditional Arabic"/>
          <w:rtl/>
        </w:rPr>
        <w:t>متودولوژی و روش‌شناسی فقه:</w:t>
      </w:r>
      <w:bookmarkEnd w:id="38"/>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که قوا عد ناظر به گزاره‌های فقهی است.</w:t>
      </w:r>
    </w:p>
    <w:p w:rsidR="00315F3E" w:rsidRPr="00967B0D" w:rsidRDefault="00315F3E" w:rsidP="00315F3E">
      <w:pPr>
        <w:pStyle w:val="Heading1"/>
        <w:rPr>
          <w:rFonts w:ascii="Traditional Arabic" w:hAnsi="Traditional Arabic"/>
          <w:rtl/>
        </w:rPr>
      </w:pPr>
      <w:bookmarkStart w:id="39" w:name="_Toc414410665"/>
      <w:r w:rsidRPr="00967B0D">
        <w:rPr>
          <w:rFonts w:ascii="Traditional Arabic" w:hAnsi="Traditional Arabic"/>
          <w:rtl/>
        </w:rPr>
        <w:t>متودولوژی ناظر به قواعد توصیفی اسلام:</w:t>
      </w:r>
      <w:bookmarkEnd w:id="39"/>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یعنی اجتهاد کلامی و فلسفی در معارف اسلامی، وقتی قضایای و گزاره‌های توصیفی را استخراج می‌کنیم  دارای متودولوژی است که کمتر به آن پرداخته شده است. البته در اصول دارای قواعد مشترکی است که در رأس هرم است.</w:t>
      </w:r>
    </w:p>
    <w:p w:rsidR="00315F3E" w:rsidRPr="00967B0D" w:rsidRDefault="00315F3E" w:rsidP="00315F3E">
      <w:pPr>
        <w:pStyle w:val="Heading1"/>
        <w:rPr>
          <w:rFonts w:ascii="Traditional Arabic" w:hAnsi="Traditional Arabic"/>
          <w:rtl/>
        </w:rPr>
      </w:pPr>
      <w:bookmarkStart w:id="40" w:name="_Toc414410666"/>
      <w:r w:rsidRPr="00967B0D">
        <w:rPr>
          <w:rFonts w:ascii="Traditional Arabic" w:hAnsi="Traditional Arabic"/>
          <w:rtl/>
        </w:rPr>
        <w:t>اشکال:</w:t>
      </w:r>
      <w:bookmarkEnd w:id="40"/>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قواعد روش‌شناسی ناظر به کلام، و معارف توصیفی اسلام آن غنای لازم را در تاریخ علوم حوزوی ما ندارد و جای کار بیشتری دارد.</w:t>
      </w:r>
    </w:p>
    <w:p w:rsidR="00315F3E" w:rsidRPr="00967B0D" w:rsidRDefault="00315F3E" w:rsidP="00315F3E">
      <w:pPr>
        <w:pStyle w:val="Heading1"/>
        <w:rPr>
          <w:rFonts w:ascii="Traditional Arabic" w:hAnsi="Traditional Arabic"/>
          <w:rtl/>
        </w:rPr>
      </w:pPr>
      <w:bookmarkStart w:id="41" w:name="_Toc414410667"/>
      <w:r w:rsidRPr="00967B0D">
        <w:rPr>
          <w:rFonts w:ascii="Traditional Arabic" w:hAnsi="Traditional Arabic"/>
          <w:rtl/>
        </w:rPr>
        <w:t>روش سوم روش شناسی: ناظر به اخلاق</w:t>
      </w:r>
      <w:bookmarkEnd w:id="41"/>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 xml:space="preserve"> همان روش ناظر به فقه، معارف، کلام و اخلاق است. این یک شکل هرمی پیدا می‌کند که متودولوژی عام است. بین همه این‌ها مشترک است.</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lastRenderedPageBreak/>
        <w:t>ممکن است در سه بخش، کلام، فقه، اخلاق شاخه‌هایی وجود داشته باشد که هر کدام از این شاخه‌ها، قواعد و متودولوژی ریزتری داشته باشد. به طور مثال بگوییم فقه تربیتی یک روش‌شناسی ویژه هم دارد. تمام این مطالب در کتاب تفسیر تربیتی که به زودی چاپ می‌شود تمام مطالب آورده شده است.</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در روش شناسی علوم اسلامی این مطالب یک منظر و نگاه است، یک نگاه موضوعی است. در معارف اسلامی به جز، معنای عام، معارف توصیفی، معارف فقهی، معارف اخلاصی یک منظور دیگر نیز داریم و آن منظر، متن و منبع است. البته روش‌شناس‌ها به شکل دیگری نیاز است. روش شناسی استنباط از قرآن، تفسیر، روش تحقیق در قرآن، روش تفسیر که مبانی و اصول روش‌های تفسیر الآن هست.</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روش تفسیر اینجا، بحث تفکیک موضوعات معارف توصیفی و تجویزی نیست. بلکه روش شناسی ناظر از متن قرآن است. همانطور که متن حدیث نیاز به یک روش شناسی دارد. همچنین سیره عملی نیاز به یک روش شناسی دارد. اگر بخواهیم از نگاه متن و منبع جلو بیاییم؛ دستگاهی متناظر با آن شکل می‌گیرد یعنی روش شناسی استنباط از متن، عام به اصول نزدیک است. و تقریباً بر اصول منطبق است. روش شناسی استنباط از قرآن، یعنی فقط آن چیزهایی که گفتمان قرآنی اقتضا دارد. روش شناسی استنباط از حدیث و احیاناً از سیره عملی و بعضی محورهای ریزتر، این دو دستگاه روش شناسی است که در مباحث اسلامی می‌شود به آن توجه کرد.</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 xml:space="preserve">یک دستگاه روش شناسی ناظر موضوعی به موضوعات نوع موضوعات است. </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یک ستگاه ناظر به نوع منبع است.</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عام و خاص حاشیه این مطلب است.</w:t>
      </w:r>
    </w:p>
    <w:p w:rsidR="00315F3E" w:rsidRPr="00967B0D" w:rsidRDefault="00315F3E" w:rsidP="00315F3E">
      <w:pPr>
        <w:pStyle w:val="Heading1"/>
        <w:rPr>
          <w:rFonts w:ascii="Traditional Arabic" w:hAnsi="Traditional Arabic"/>
          <w:rtl/>
        </w:rPr>
      </w:pPr>
      <w:bookmarkStart w:id="42" w:name="_Toc414410668"/>
      <w:bookmarkStart w:id="43" w:name="_GoBack"/>
      <w:bookmarkEnd w:id="43"/>
      <w:r w:rsidRPr="00967B0D">
        <w:rPr>
          <w:rFonts w:ascii="Traditional Arabic" w:hAnsi="Traditional Arabic"/>
          <w:rtl/>
        </w:rPr>
        <w:t>ادامه بحث فلسفه مضاف:</w:t>
      </w:r>
      <w:bookmarkEnd w:id="42"/>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همانطور که گفتیم فلسفه علم به عنوان یک رشته بیان کردیم. ولی در تمام علوم؛ ما علوم هم خانواده را جمع می‌کنیم .</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همانطور که در تعریف فلسفه مضاف داشتیم، فلسفه مضاف؛ فلسفه‌ای است که مضاف به علم است، یک اصطلاح دیگر می‌توانیم بگویم که فلسفه مضاف به خانواده مجموعه‌ای از علوم است. به طور مثال:‌فلسفه علوم اسلامی، علوم تجربی، علوم پایه، علوم کاربردی، علوم اسلامی.</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lastRenderedPageBreak/>
        <w:t>حتی می‌توان علوم را به صورت منظومه‌ای دید و فلسفه منظومه علوم را مورد بررسی قرار داد. تمام محورهایی که در بالا عرض شد را در مورد علم بررسی نمی‌کنیم بلکه در مورد منظومه علوم بررسی می‌کنیم، اشتراکات را مورد بررسی قرار می‌دهیم.</w:t>
      </w:r>
    </w:p>
    <w:p w:rsidR="00315F3E" w:rsidRPr="00967B0D" w:rsidRDefault="00315F3E" w:rsidP="00315F3E">
      <w:pPr>
        <w:jc w:val="lowKashida"/>
        <w:rPr>
          <w:rFonts w:ascii="Traditional Arabic" w:hAnsi="Traditional Arabic"/>
          <w:sz w:val="28"/>
          <w:rtl/>
        </w:rPr>
      </w:pPr>
      <w:r w:rsidRPr="00967B0D">
        <w:rPr>
          <w:rFonts w:ascii="Traditional Arabic" w:hAnsi="Traditional Arabic" w:hint="cs"/>
          <w:sz w:val="28"/>
          <w:rtl/>
        </w:rPr>
        <w:t>در ادامه بحث، مفهوم کلام، نظام را در فلسفه علم مورد بررسی قرار می‌دهیم.</w:t>
      </w:r>
    </w:p>
    <w:p w:rsidR="00315F3E" w:rsidRPr="00967B0D" w:rsidRDefault="00315F3E" w:rsidP="00315F3E">
      <w:pPr>
        <w:jc w:val="lowKashida"/>
        <w:rPr>
          <w:rFonts w:ascii="Traditional Arabic" w:hAnsi="Traditional Arabic"/>
          <w:sz w:val="28"/>
          <w:rtl/>
        </w:rPr>
      </w:pPr>
    </w:p>
    <w:p w:rsidR="00315F3E" w:rsidRPr="00967B0D" w:rsidRDefault="00315F3E" w:rsidP="00315F3E">
      <w:pPr>
        <w:jc w:val="lowKashida"/>
        <w:rPr>
          <w:rFonts w:ascii="Traditional Arabic" w:hAnsi="Traditional Arabic"/>
          <w:sz w:val="28"/>
        </w:rPr>
      </w:pPr>
    </w:p>
    <w:p w:rsidR="00152670" w:rsidRPr="00967B0D" w:rsidRDefault="00152670" w:rsidP="00734D59">
      <w:pPr>
        <w:rPr>
          <w:rFonts w:ascii="Traditional Arabic" w:hAnsi="Traditional Arabic"/>
          <w:rtl/>
        </w:rPr>
      </w:pPr>
    </w:p>
    <w:sectPr w:rsidR="00152670" w:rsidRPr="00967B0D"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9A" w:rsidRDefault="006E079A" w:rsidP="000D5800">
      <w:pPr>
        <w:spacing w:after="0"/>
      </w:pPr>
      <w:r>
        <w:separator/>
      </w:r>
    </w:p>
  </w:endnote>
  <w:endnote w:type="continuationSeparator" w:id="0">
    <w:p w:rsidR="006E079A" w:rsidRDefault="006E079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207B0">
          <w:rPr>
            <w:noProof/>
            <w:rtl/>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9A" w:rsidRDefault="006E079A" w:rsidP="000D5800">
      <w:pPr>
        <w:spacing w:after="0"/>
      </w:pPr>
      <w:r>
        <w:separator/>
      </w:r>
    </w:p>
  </w:footnote>
  <w:footnote w:type="continuationSeparator" w:id="0">
    <w:p w:rsidR="006E079A" w:rsidRDefault="006E079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967B0D" w:rsidRDefault="00967B0D" w:rsidP="00967B0D">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3346C7C" wp14:editId="3D32D6C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44" w:name="OLE_LINK1"/>
    <w:bookmarkStart w:id="45" w:name="OLE_LINK2"/>
    <w:r>
      <w:rPr>
        <w:noProof/>
      </w:rPr>
      <w:drawing>
        <wp:inline distT="0" distB="0" distL="0" distR="0" wp14:anchorId="62670C6D" wp14:editId="265493E8">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44"/>
    <w:bookmarkEnd w:id="45"/>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3</w:t>
    </w:r>
    <w:r>
      <w:rPr>
        <w:rFonts w:ascii="IranNastaliq" w:hAnsi="IranNastaliq" w:cs="IranNastaliq" w:hint="cs"/>
        <w:sz w:val="40"/>
        <w:szCs w:val="40"/>
        <w:rtl/>
      </w:rPr>
      <w:t>726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3E"/>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56F43"/>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87C40"/>
    <w:rsid w:val="002914BD"/>
    <w:rsid w:val="00297263"/>
    <w:rsid w:val="002C56FD"/>
    <w:rsid w:val="002D49E4"/>
    <w:rsid w:val="002E450B"/>
    <w:rsid w:val="002E73F9"/>
    <w:rsid w:val="002F05B9"/>
    <w:rsid w:val="00315F3E"/>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E079A"/>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613AC"/>
    <w:rsid w:val="00967B0D"/>
    <w:rsid w:val="00980643"/>
    <w:rsid w:val="009B46BC"/>
    <w:rsid w:val="009B61C3"/>
    <w:rsid w:val="009C7B4F"/>
    <w:rsid w:val="009F4EB3"/>
    <w:rsid w:val="00A06D48"/>
    <w:rsid w:val="00A21834"/>
    <w:rsid w:val="00A31C17"/>
    <w:rsid w:val="00A31FDE"/>
    <w:rsid w:val="00A35AC2"/>
    <w:rsid w:val="00A37C77"/>
    <w:rsid w:val="00A507F9"/>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E3C07"/>
    <w:rsid w:val="00BF3D67"/>
    <w:rsid w:val="00C160AF"/>
    <w:rsid w:val="00C207B0"/>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207B0"/>
    <w:pPr>
      <w:bidi/>
    </w:pPr>
    <w:rPr>
      <w:rFonts w:cs="Traditional Arabic"/>
      <w:szCs w:val="28"/>
    </w:rPr>
  </w:style>
  <w:style w:type="paragraph" w:styleId="Heading1">
    <w:name w:val="heading 1"/>
    <w:aliases w:val="سرفصل1,سرفصل 1"/>
    <w:basedOn w:val="Normal"/>
    <w:next w:val="Normal"/>
    <w:link w:val="Heading1Char"/>
    <w:uiPriority w:val="9"/>
    <w:qFormat/>
    <w:rsid w:val="00C207B0"/>
    <w:pPr>
      <w:keepNext/>
      <w:keepLines/>
      <w:spacing w:before="240" w:after="0"/>
      <w:outlineLvl w:val="0"/>
    </w:pPr>
    <w:rPr>
      <w:rFonts w:asciiTheme="majorHAnsi" w:eastAsiaTheme="majorEastAsia" w:hAnsiTheme="majorHAnsi"/>
      <w:bCs/>
      <w:color w:val="FF0000"/>
      <w:sz w:val="32"/>
      <w:szCs w:val="44"/>
    </w:rPr>
  </w:style>
  <w:style w:type="paragraph" w:styleId="Heading2">
    <w:name w:val="heading 2"/>
    <w:aliases w:val="سرفصل2,سرفصل 2"/>
    <w:basedOn w:val="Normal"/>
    <w:next w:val="Normal"/>
    <w:link w:val="Heading2Char"/>
    <w:uiPriority w:val="9"/>
    <w:unhideWhenUsed/>
    <w:qFormat/>
    <w:rsid w:val="00C207B0"/>
    <w:pPr>
      <w:keepNext/>
      <w:keepLines/>
      <w:spacing w:before="40" w:after="0"/>
      <w:outlineLvl w:val="1"/>
    </w:pPr>
    <w:rPr>
      <w:rFonts w:asciiTheme="majorHAnsi" w:eastAsiaTheme="majorEastAsia" w:hAnsiTheme="majorHAnsi"/>
      <w:bCs/>
      <w:color w:val="FF0000"/>
      <w:sz w:val="26"/>
      <w:szCs w:val="42"/>
    </w:rPr>
  </w:style>
  <w:style w:type="paragraph" w:styleId="Heading3">
    <w:name w:val="heading 3"/>
    <w:aliases w:val="سرفصل3,سرفصل 3"/>
    <w:basedOn w:val="Normal"/>
    <w:next w:val="Normal"/>
    <w:link w:val="Heading3Char"/>
    <w:autoRedefine/>
    <w:uiPriority w:val="9"/>
    <w:unhideWhenUsed/>
    <w:qFormat/>
    <w:rsid w:val="00C207B0"/>
    <w:pPr>
      <w:keepNext/>
      <w:keepLines/>
      <w:spacing w:before="40" w:after="0"/>
      <w:outlineLvl w:val="2"/>
    </w:pPr>
    <w:rPr>
      <w:rFonts w:asciiTheme="majorHAnsi" w:eastAsiaTheme="majorEastAsia" w:hAnsiTheme="majorHAnsi"/>
      <w:bCs/>
      <w:color w:val="FF0000"/>
      <w:sz w:val="24"/>
      <w:szCs w:val="40"/>
    </w:rPr>
  </w:style>
  <w:style w:type="paragraph" w:styleId="Heading4">
    <w:name w:val="heading 4"/>
    <w:aliases w:val="سرفصل4,سرفصل 4"/>
    <w:basedOn w:val="Normal"/>
    <w:next w:val="Normal"/>
    <w:link w:val="Heading4Char"/>
    <w:uiPriority w:val="9"/>
    <w:unhideWhenUsed/>
    <w:qFormat/>
    <w:rsid w:val="00C207B0"/>
    <w:pPr>
      <w:keepNext/>
      <w:keepLines/>
      <w:spacing w:before="40" w:after="0"/>
      <w:outlineLvl w:val="3"/>
    </w:pPr>
    <w:rPr>
      <w:rFonts w:asciiTheme="majorHAnsi" w:eastAsiaTheme="majorEastAsia" w:hAnsiTheme="majorHAnsi"/>
      <w:bCs/>
      <w:i/>
      <w:color w:val="FF0000"/>
      <w:szCs w:val="36"/>
    </w:rPr>
  </w:style>
  <w:style w:type="paragraph" w:styleId="Heading5">
    <w:name w:val="heading 5"/>
    <w:basedOn w:val="Normal"/>
    <w:next w:val="Normal"/>
    <w:link w:val="Heading5Char"/>
    <w:autoRedefine/>
    <w:uiPriority w:val="9"/>
    <w:unhideWhenUsed/>
    <w:qFormat/>
    <w:rsid w:val="00C207B0"/>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Heading6">
    <w:name w:val="heading 6"/>
    <w:basedOn w:val="Normal"/>
    <w:next w:val="Normal"/>
    <w:link w:val="Heading6Char"/>
    <w:uiPriority w:val="9"/>
    <w:semiHidden/>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سرمتن,احادیث و آیات پاورقی"/>
    <w:basedOn w:val="Normal"/>
    <w:next w:val="Normal"/>
    <w:link w:val="Heading8Char"/>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متن پاورقي,احادیث و آیات,زيرعنوان"/>
    <w:basedOn w:val="FootnoteText"/>
    <w:next w:val="FootnoteText"/>
    <w:link w:val="Heading9Char"/>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C207B0"/>
    <w:rPr>
      <w:rFonts w:asciiTheme="majorHAnsi" w:eastAsiaTheme="majorEastAsia" w:hAnsiTheme="majorHAnsi" w:cs="Traditional Arabic"/>
      <w:bCs/>
      <w:color w:val="FF0000"/>
      <w:sz w:val="32"/>
      <w:szCs w:val="44"/>
    </w:rPr>
  </w:style>
  <w:style w:type="character" w:customStyle="1" w:styleId="Heading2Char">
    <w:name w:val="Heading 2 Char"/>
    <w:aliases w:val="سرفصل2 Char,سرفصل 2 Char"/>
    <w:basedOn w:val="DefaultParagraphFont"/>
    <w:link w:val="Heading2"/>
    <w:uiPriority w:val="9"/>
    <w:rsid w:val="00C207B0"/>
    <w:rPr>
      <w:rFonts w:asciiTheme="majorHAnsi" w:eastAsiaTheme="majorEastAsia" w:hAnsiTheme="majorHAnsi" w:cs="Traditional Arabic"/>
      <w:bCs/>
      <w:color w:val="FF0000"/>
      <w:sz w:val="26"/>
      <w:szCs w:val="42"/>
    </w:rPr>
  </w:style>
  <w:style w:type="character" w:customStyle="1" w:styleId="Heading3Char">
    <w:name w:val="Heading 3 Char"/>
    <w:aliases w:val="سرفصل3 Char,سرفصل 3 Char"/>
    <w:basedOn w:val="DefaultParagraphFont"/>
    <w:link w:val="Heading3"/>
    <w:uiPriority w:val="9"/>
    <w:rsid w:val="00C207B0"/>
    <w:rPr>
      <w:rFonts w:asciiTheme="majorHAnsi" w:eastAsiaTheme="majorEastAsia" w:hAnsiTheme="majorHAnsi" w:cs="Traditional Arabic"/>
      <w:bCs/>
      <w:color w:val="FF0000"/>
      <w:sz w:val="24"/>
      <w:szCs w:val="40"/>
    </w:rPr>
  </w:style>
  <w:style w:type="character" w:customStyle="1" w:styleId="Heading4Char">
    <w:name w:val="Heading 4 Char"/>
    <w:aliases w:val="سرفصل4 Char,سرفصل 4 Char"/>
    <w:basedOn w:val="DefaultParagraphFont"/>
    <w:link w:val="Heading4"/>
    <w:uiPriority w:val="9"/>
    <w:rsid w:val="00C207B0"/>
    <w:rPr>
      <w:rFonts w:asciiTheme="majorHAnsi" w:eastAsiaTheme="majorEastAsia" w:hAnsiTheme="majorHAnsi" w:cs="Traditional Arabic"/>
      <w:bCs/>
      <w:i/>
      <w:color w:val="FF0000"/>
      <w:szCs w:val="36"/>
    </w:rPr>
  </w:style>
  <w:style w:type="character" w:customStyle="1" w:styleId="Heading5Char">
    <w:name w:val="Heading 5 Char"/>
    <w:basedOn w:val="DefaultParagraphFont"/>
    <w:link w:val="Heading5"/>
    <w:uiPriority w:val="9"/>
    <w:rsid w:val="00C207B0"/>
    <w:rPr>
      <w:rFonts w:ascii="Traditional Arabic" w:eastAsiaTheme="majorEastAsia" w:hAnsi="Traditional Arabic" w:cs="Traditional Arabic"/>
      <w:bCs/>
      <w:color w:val="FF0000"/>
      <w:szCs w:val="32"/>
    </w:rPr>
  </w:style>
  <w:style w:type="paragraph" w:styleId="TOC1">
    <w:name w:val="toc 1"/>
    <w:basedOn w:val="Normal"/>
    <w:next w:val="Normal"/>
    <w:autoRedefine/>
    <w:uiPriority w:val="39"/>
    <w:unhideWhenUsed/>
    <w:rsid w:val="007B0062"/>
    <w:pPr>
      <w:spacing w:after="0" w:line="240" w:lineRule="auto"/>
      <w:contextualSpacing/>
      <w:jc w:val="both"/>
    </w:pPr>
    <w:rPr>
      <w:rFonts w:ascii="Calibri" w:hAnsi="Calibri" w:cs="2  Badr"/>
    </w:rPr>
  </w:style>
  <w:style w:type="paragraph" w:styleId="TOC2">
    <w:name w:val="toc 2"/>
    <w:basedOn w:val="Normal"/>
    <w:next w:val="Normal"/>
    <w:autoRedefine/>
    <w:uiPriority w:val="39"/>
    <w:unhideWhenUsed/>
    <w:rsid w:val="007B0062"/>
    <w:pPr>
      <w:spacing w:after="0" w:line="240" w:lineRule="auto"/>
      <w:ind w:left="221" w:firstLine="284"/>
      <w:contextualSpacing/>
      <w:jc w:val="both"/>
    </w:pPr>
    <w:rPr>
      <w:rFonts w:ascii="Calibri" w:hAnsi="Calibri" w:cs="2  Badr"/>
    </w:rPr>
  </w:style>
  <w:style w:type="paragraph" w:styleId="TOC3">
    <w:name w:val="toc 3"/>
    <w:basedOn w:val="Normal"/>
    <w:next w:val="Normal"/>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SubtleReference">
    <w:name w:val="Subtle Reference"/>
    <w:aliases w:val="مرجع"/>
    <w:uiPriority w:val="31"/>
    <w:qFormat/>
    <w:rsid w:val="007B0062"/>
    <w:rPr>
      <w:smallCaps/>
      <w:color w:val="C0504D" w:themeColor="accent2"/>
      <w:u w:val="single"/>
    </w:rPr>
  </w:style>
  <w:style w:type="character" w:styleId="IntenseReference">
    <w:name w:val="Intense Reference"/>
    <w:uiPriority w:val="32"/>
    <w:qFormat/>
    <w:rsid w:val="007B0062"/>
    <w:rPr>
      <w:b/>
      <w:bCs/>
      <w:smallCaps/>
      <w:color w:val="C0504D" w:themeColor="accent2"/>
      <w:spacing w:val="5"/>
      <w:u w:val="single"/>
    </w:rPr>
  </w:style>
  <w:style w:type="character" w:styleId="BookTitle">
    <w:name w:val="Book Title"/>
    <w:uiPriority w:val="33"/>
    <w:qFormat/>
    <w:rsid w:val="007B0062"/>
    <w:rPr>
      <w:b/>
      <w:bCs/>
      <w:smallCaps/>
      <w:spacing w:val="5"/>
    </w:rPr>
  </w:style>
  <w:style w:type="paragraph" w:styleId="TOCHeading">
    <w:name w:val="TOC Heading"/>
    <w:basedOn w:val="Heading1"/>
    <w:next w:val="Normal"/>
    <w:uiPriority w:val="39"/>
    <w:semiHidden/>
    <w:unhideWhenUsed/>
    <w:qFormat/>
    <w:rsid w:val="007B0062"/>
    <w:pPr>
      <w:spacing w:before="480"/>
      <w:outlineLvl w:val="9"/>
    </w:pPr>
    <w:rPr>
      <w:rFonts w:cstheme="majorBidi"/>
      <w:b/>
      <w:color w:val="365F91" w:themeColor="accent1" w:themeShade="BF"/>
      <w:sz w:val="28"/>
      <w:szCs w:val="28"/>
    </w:rPr>
  </w:style>
  <w:style w:type="paragraph" w:styleId="NoSpacing">
    <w:name w:val="No Spacing"/>
    <w:aliases w:val="متن عربي"/>
    <w:link w:val="NoSpacingChar"/>
    <w:uiPriority w:val="1"/>
    <w:qFormat/>
    <w:rsid w:val="007B0062"/>
    <w:pPr>
      <w:bidi/>
      <w:spacing w:after="0" w:line="240" w:lineRule="auto"/>
    </w:pPr>
    <w:rPr>
      <w:rFonts w:cs="Traditional Arabic"/>
      <w:szCs w:val="28"/>
    </w:rPr>
  </w:style>
  <w:style w:type="character" w:customStyle="1" w:styleId="Heading6Char">
    <w:name w:val="Heading 6 Char"/>
    <w:link w:val="Heading6"/>
    <w:uiPriority w:val="9"/>
    <w:semiHidden/>
    <w:rsid w:val="007B0062"/>
    <w:rPr>
      <w:rFonts w:asciiTheme="majorHAnsi" w:eastAsiaTheme="majorEastAsia" w:hAnsiTheme="majorHAnsi" w:cstheme="majorBidi"/>
      <w:i/>
      <w:iCs/>
      <w:color w:val="243F60" w:themeColor="accent1" w:themeShade="7F"/>
      <w:szCs w:val="28"/>
    </w:rPr>
  </w:style>
  <w:style w:type="character" w:customStyle="1" w:styleId="Heading7Char">
    <w:name w:val="Heading 7 Char"/>
    <w:link w:val="Heading7"/>
    <w:uiPriority w:val="9"/>
    <w:semiHidden/>
    <w:rsid w:val="007B0062"/>
    <w:rPr>
      <w:rFonts w:asciiTheme="majorHAnsi" w:eastAsiaTheme="majorEastAsia" w:hAnsiTheme="majorHAnsi" w:cstheme="majorBidi"/>
      <w:i/>
      <w:iCs/>
      <w:color w:val="404040" w:themeColor="text1" w:themeTint="BF"/>
      <w:szCs w:val="28"/>
    </w:rPr>
  </w:style>
  <w:style w:type="character" w:customStyle="1" w:styleId="Heading8Char">
    <w:name w:val="Heading 8 Char"/>
    <w:aliases w:val="سرمتن Char,احادیث و آیات پاورقی Char"/>
    <w:link w:val="Heading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متن پاورقي Char,احادیث و آیات Char,زيرعنوان Char"/>
    <w:link w:val="Heading9"/>
    <w:uiPriority w:val="9"/>
    <w:semiHidden/>
    <w:rsid w:val="007B0062"/>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rsid w:val="007B0062"/>
    <w:pPr>
      <w:spacing w:after="0" w:line="240" w:lineRule="auto"/>
      <w:ind w:left="658" w:firstLine="284"/>
      <w:contextualSpacing/>
      <w:jc w:val="both"/>
    </w:pPr>
    <w:rPr>
      <w:rFonts w:ascii="Calibri" w:eastAsia="Times New Roman" w:hAnsi="Calibri" w:cs="2  Badr"/>
    </w:rPr>
  </w:style>
  <w:style w:type="paragraph" w:styleId="TOC5">
    <w:name w:val="toc 5"/>
    <w:basedOn w:val="Normal"/>
    <w:next w:val="Normal"/>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TOC6">
    <w:name w:val="toc 6"/>
    <w:basedOn w:val="Normal"/>
    <w:next w:val="Normal"/>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TOC7">
    <w:name w:val="toc 7"/>
    <w:basedOn w:val="Normal"/>
    <w:next w:val="Normal"/>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Caption">
    <w:name w:val="caption"/>
    <w:basedOn w:val="Normal"/>
    <w:next w:val="Normal"/>
    <w:uiPriority w:val="35"/>
    <w:semiHidden/>
    <w:unhideWhenUsed/>
    <w:qFormat/>
    <w:rsid w:val="007B0062"/>
    <w:pPr>
      <w:spacing w:line="240" w:lineRule="auto"/>
    </w:pPr>
    <w:rPr>
      <w:b/>
      <w:bCs/>
      <w:color w:val="4F81BD" w:themeColor="accent1"/>
      <w:sz w:val="18"/>
      <w:szCs w:val="18"/>
    </w:rPr>
  </w:style>
  <w:style w:type="paragraph" w:styleId="Title">
    <w:name w:val="Title"/>
    <w:basedOn w:val="Normal"/>
    <w:next w:val="Normal"/>
    <w:link w:val="TitleChar"/>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پاورقي"/>
    <w:basedOn w:val="Normal"/>
    <w:next w:val="Normal"/>
    <w:link w:val="SubtitleChar"/>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پاورقي Char"/>
    <w:link w:val="Subtitle"/>
    <w:uiPriority w:val="11"/>
    <w:rsid w:val="007B0062"/>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7B0062"/>
    <w:rPr>
      <w:i/>
      <w:iCs/>
    </w:rPr>
  </w:style>
  <w:style w:type="character" w:customStyle="1" w:styleId="NoSpacingChar">
    <w:name w:val="No Spacing Char"/>
    <w:aliases w:val="متن عربي Char"/>
    <w:link w:val="NoSpacing"/>
    <w:uiPriority w:val="1"/>
    <w:rsid w:val="007B0062"/>
    <w:rPr>
      <w:rFonts w:cs="Traditional Arabic"/>
      <w:szCs w:val="28"/>
    </w:rPr>
  </w:style>
  <w:style w:type="paragraph" w:styleId="ListParagraph">
    <w:name w:val="List Paragraph"/>
    <w:basedOn w:val="Normal"/>
    <w:link w:val="ListParagraphChar"/>
    <w:uiPriority w:val="34"/>
    <w:qFormat/>
    <w:rsid w:val="00C207B0"/>
    <w:pPr>
      <w:ind w:left="720"/>
      <w:contextualSpacing/>
    </w:pPr>
  </w:style>
  <w:style w:type="character" w:customStyle="1" w:styleId="ListParagraphChar">
    <w:name w:val="List Paragraph Char"/>
    <w:link w:val="ListParagraph"/>
    <w:uiPriority w:val="34"/>
    <w:rsid w:val="007B0062"/>
    <w:rPr>
      <w:rFonts w:cs="Traditional Arabic"/>
      <w:szCs w:val="28"/>
    </w:rPr>
  </w:style>
  <w:style w:type="paragraph" w:styleId="Quote">
    <w:name w:val="Quote"/>
    <w:basedOn w:val="Normal"/>
    <w:next w:val="Normal"/>
    <w:link w:val="QuoteChar"/>
    <w:uiPriority w:val="29"/>
    <w:qFormat/>
    <w:rsid w:val="007B0062"/>
    <w:rPr>
      <w:i/>
      <w:iCs/>
      <w:color w:val="000000" w:themeColor="text1"/>
    </w:rPr>
  </w:style>
  <w:style w:type="character" w:customStyle="1" w:styleId="QuoteChar">
    <w:name w:val="Quote Char"/>
    <w:link w:val="Quote"/>
    <w:uiPriority w:val="29"/>
    <w:rsid w:val="007B0062"/>
    <w:rPr>
      <w:rFonts w:cs="Traditional Arabic"/>
      <w:i/>
      <w:iCs/>
      <w:color w:val="000000" w:themeColor="text1"/>
      <w:szCs w:val="28"/>
    </w:rPr>
  </w:style>
  <w:style w:type="paragraph" w:styleId="IntenseQuote">
    <w:name w:val="Intense Quote"/>
    <w:basedOn w:val="Normal"/>
    <w:next w:val="Normal"/>
    <w:link w:val="IntenseQuoteChar"/>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7B0062"/>
    <w:rPr>
      <w:rFonts w:cs="Traditional Arabic"/>
      <w:b/>
      <w:bCs/>
      <w:i/>
      <w:iCs/>
      <w:color w:val="4F81BD" w:themeColor="accent1"/>
      <w:szCs w:val="28"/>
    </w:rPr>
  </w:style>
  <w:style w:type="character" w:styleId="SubtleEmphasis">
    <w:name w:val="Subtle Emphasis"/>
    <w:uiPriority w:val="19"/>
    <w:qFormat/>
    <w:rsid w:val="007B0062"/>
    <w:rPr>
      <w:i/>
      <w:iCs/>
      <w:color w:val="808080" w:themeColor="text1" w:themeTint="7F"/>
    </w:rPr>
  </w:style>
  <w:style w:type="character" w:styleId="IntenseEmphasis">
    <w:name w:val="Intense Emphasis"/>
    <w:uiPriority w:val="21"/>
    <w:qFormat/>
    <w:rsid w:val="007B0062"/>
    <w:rPr>
      <w:b/>
      <w:bCs/>
      <w:i/>
      <w:iCs/>
      <w:color w:val="4F81BD" w:themeColor="accent1"/>
    </w:rPr>
  </w:style>
  <w:style w:type="paragraph" w:styleId="Header">
    <w:name w:val="header"/>
    <w:basedOn w:val="Normal"/>
    <w:link w:val="HeaderChar"/>
    <w:uiPriority w:val="99"/>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5F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207B0"/>
    <w:pPr>
      <w:bidi/>
    </w:pPr>
    <w:rPr>
      <w:rFonts w:cs="Traditional Arabic"/>
      <w:szCs w:val="28"/>
    </w:rPr>
  </w:style>
  <w:style w:type="paragraph" w:styleId="Heading1">
    <w:name w:val="heading 1"/>
    <w:aliases w:val="سرفصل1,سرفصل 1"/>
    <w:basedOn w:val="Normal"/>
    <w:next w:val="Normal"/>
    <w:link w:val="Heading1Char"/>
    <w:uiPriority w:val="9"/>
    <w:qFormat/>
    <w:rsid w:val="00C207B0"/>
    <w:pPr>
      <w:keepNext/>
      <w:keepLines/>
      <w:spacing w:before="240" w:after="0"/>
      <w:outlineLvl w:val="0"/>
    </w:pPr>
    <w:rPr>
      <w:rFonts w:asciiTheme="majorHAnsi" w:eastAsiaTheme="majorEastAsia" w:hAnsiTheme="majorHAnsi"/>
      <w:bCs/>
      <w:color w:val="FF0000"/>
      <w:sz w:val="32"/>
      <w:szCs w:val="44"/>
    </w:rPr>
  </w:style>
  <w:style w:type="paragraph" w:styleId="Heading2">
    <w:name w:val="heading 2"/>
    <w:aliases w:val="سرفصل2,سرفصل 2"/>
    <w:basedOn w:val="Normal"/>
    <w:next w:val="Normal"/>
    <w:link w:val="Heading2Char"/>
    <w:uiPriority w:val="9"/>
    <w:unhideWhenUsed/>
    <w:qFormat/>
    <w:rsid w:val="00C207B0"/>
    <w:pPr>
      <w:keepNext/>
      <w:keepLines/>
      <w:spacing w:before="40" w:after="0"/>
      <w:outlineLvl w:val="1"/>
    </w:pPr>
    <w:rPr>
      <w:rFonts w:asciiTheme="majorHAnsi" w:eastAsiaTheme="majorEastAsia" w:hAnsiTheme="majorHAnsi"/>
      <w:bCs/>
      <w:color w:val="FF0000"/>
      <w:sz w:val="26"/>
      <w:szCs w:val="42"/>
    </w:rPr>
  </w:style>
  <w:style w:type="paragraph" w:styleId="Heading3">
    <w:name w:val="heading 3"/>
    <w:aliases w:val="سرفصل3,سرفصل 3"/>
    <w:basedOn w:val="Normal"/>
    <w:next w:val="Normal"/>
    <w:link w:val="Heading3Char"/>
    <w:autoRedefine/>
    <w:uiPriority w:val="9"/>
    <w:unhideWhenUsed/>
    <w:qFormat/>
    <w:rsid w:val="00C207B0"/>
    <w:pPr>
      <w:keepNext/>
      <w:keepLines/>
      <w:spacing w:before="40" w:after="0"/>
      <w:outlineLvl w:val="2"/>
    </w:pPr>
    <w:rPr>
      <w:rFonts w:asciiTheme="majorHAnsi" w:eastAsiaTheme="majorEastAsia" w:hAnsiTheme="majorHAnsi"/>
      <w:bCs/>
      <w:color w:val="FF0000"/>
      <w:sz w:val="24"/>
      <w:szCs w:val="40"/>
    </w:rPr>
  </w:style>
  <w:style w:type="paragraph" w:styleId="Heading4">
    <w:name w:val="heading 4"/>
    <w:aliases w:val="سرفصل4,سرفصل 4"/>
    <w:basedOn w:val="Normal"/>
    <w:next w:val="Normal"/>
    <w:link w:val="Heading4Char"/>
    <w:uiPriority w:val="9"/>
    <w:unhideWhenUsed/>
    <w:qFormat/>
    <w:rsid w:val="00C207B0"/>
    <w:pPr>
      <w:keepNext/>
      <w:keepLines/>
      <w:spacing w:before="40" w:after="0"/>
      <w:outlineLvl w:val="3"/>
    </w:pPr>
    <w:rPr>
      <w:rFonts w:asciiTheme="majorHAnsi" w:eastAsiaTheme="majorEastAsia" w:hAnsiTheme="majorHAnsi"/>
      <w:bCs/>
      <w:i/>
      <w:color w:val="FF0000"/>
      <w:szCs w:val="36"/>
    </w:rPr>
  </w:style>
  <w:style w:type="paragraph" w:styleId="Heading5">
    <w:name w:val="heading 5"/>
    <w:basedOn w:val="Normal"/>
    <w:next w:val="Normal"/>
    <w:link w:val="Heading5Char"/>
    <w:autoRedefine/>
    <w:uiPriority w:val="9"/>
    <w:unhideWhenUsed/>
    <w:qFormat/>
    <w:rsid w:val="00C207B0"/>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Heading6">
    <w:name w:val="heading 6"/>
    <w:basedOn w:val="Normal"/>
    <w:next w:val="Normal"/>
    <w:link w:val="Heading6Char"/>
    <w:uiPriority w:val="9"/>
    <w:semiHidden/>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سرمتن,احادیث و آیات پاورقی"/>
    <w:basedOn w:val="Normal"/>
    <w:next w:val="Normal"/>
    <w:link w:val="Heading8Char"/>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متن پاورقي,احادیث و آیات,زيرعنوان"/>
    <w:basedOn w:val="FootnoteText"/>
    <w:next w:val="FootnoteText"/>
    <w:link w:val="Heading9Char"/>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C207B0"/>
    <w:rPr>
      <w:rFonts w:asciiTheme="majorHAnsi" w:eastAsiaTheme="majorEastAsia" w:hAnsiTheme="majorHAnsi" w:cs="Traditional Arabic"/>
      <w:bCs/>
      <w:color w:val="FF0000"/>
      <w:sz w:val="32"/>
      <w:szCs w:val="44"/>
    </w:rPr>
  </w:style>
  <w:style w:type="character" w:customStyle="1" w:styleId="Heading2Char">
    <w:name w:val="Heading 2 Char"/>
    <w:aliases w:val="سرفصل2 Char,سرفصل 2 Char"/>
    <w:basedOn w:val="DefaultParagraphFont"/>
    <w:link w:val="Heading2"/>
    <w:uiPriority w:val="9"/>
    <w:rsid w:val="00C207B0"/>
    <w:rPr>
      <w:rFonts w:asciiTheme="majorHAnsi" w:eastAsiaTheme="majorEastAsia" w:hAnsiTheme="majorHAnsi" w:cs="Traditional Arabic"/>
      <w:bCs/>
      <w:color w:val="FF0000"/>
      <w:sz w:val="26"/>
      <w:szCs w:val="42"/>
    </w:rPr>
  </w:style>
  <w:style w:type="character" w:customStyle="1" w:styleId="Heading3Char">
    <w:name w:val="Heading 3 Char"/>
    <w:aliases w:val="سرفصل3 Char,سرفصل 3 Char"/>
    <w:basedOn w:val="DefaultParagraphFont"/>
    <w:link w:val="Heading3"/>
    <w:uiPriority w:val="9"/>
    <w:rsid w:val="00C207B0"/>
    <w:rPr>
      <w:rFonts w:asciiTheme="majorHAnsi" w:eastAsiaTheme="majorEastAsia" w:hAnsiTheme="majorHAnsi" w:cs="Traditional Arabic"/>
      <w:bCs/>
      <w:color w:val="FF0000"/>
      <w:sz w:val="24"/>
      <w:szCs w:val="40"/>
    </w:rPr>
  </w:style>
  <w:style w:type="character" w:customStyle="1" w:styleId="Heading4Char">
    <w:name w:val="Heading 4 Char"/>
    <w:aliases w:val="سرفصل4 Char,سرفصل 4 Char"/>
    <w:basedOn w:val="DefaultParagraphFont"/>
    <w:link w:val="Heading4"/>
    <w:uiPriority w:val="9"/>
    <w:rsid w:val="00C207B0"/>
    <w:rPr>
      <w:rFonts w:asciiTheme="majorHAnsi" w:eastAsiaTheme="majorEastAsia" w:hAnsiTheme="majorHAnsi" w:cs="Traditional Arabic"/>
      <w:bCs/>
      <w:i/>
      <w:color w:val="FF0000"/>
      <w:szCs w:val="36"/>
    </w:rPr>
  </w:style>
  <w:style w:type="character" w:customStyle="1" w:styleId="Heading5Char">
    <w:name w:val="Heading 5 Char"/>
    <w:basedOn w:val="DefaultParagraphFont"/>
    <w:link w:val="Heading5"/>
    <w:uiPriority w:val="9"/>
    <w:rsid w:val="00C207B0"/>
    <w:rPr>
      <w:rFonts w:ascii="Traditional Arabic" w:eastAsiaTheme="majorEastAsia" w:hAnsi="Traditional Arabic" w:cs="Traditional Arabic"/>
      <w:bCs/>
      <w:color w:val="FF0000"/>
      <w:szCs w:val="32"/>
    </w:rPr>
  </w:style>
  <w:style w:type="paragraph" w:styleId="TOC1">
    <w:name w:val="toc 1"/>
    <w:basedOn w:val="Normal"/>
    <w:next w:val="Normal"/>
    <w:autoRedefine/>
    <w:uiPriority w:val="39"/>
    <w:unhideWhenUsed/>
    <w:rsid w:val="007B0062"/>
    <w:pPr>
      <w:spacing w:after="0" w:line="240" w:lineRule="auto"/>
      <w:contextualSpacing/>
      <w:jc w:val="both"/>
    </w:pPr>
    <w:rPr>
      <w:rFonts w:ascii="Calibri" w:hAnsi="Calibri" w:cs="2  Badr"/>
    </w:rPr>
  </w:style>
  <w:style w:type="paragraph" w:styleId="TOC2">
    <w:name w:val="toc 2"/>
    <w:basedOn w:val="Normal"/>
    <w:next w:val="Normal"/>
    <w:autoRedefine/>
    <w:uiPriority w:val="39"/>
    <w:unhideWhenUsed/>
    <w:rsid w:val="007B0062"/>
    <w:pPr>
      <w:spacing w:after="0" w:line="240" w:lineRule="auto"/>
      <w:ind w:left="221" w:firstLine="284"/>
      <w:contextualSpacing/>
      <w:jc w:val="both"/>
    </w:pPr>
    <w:rPr>
      <w:rFonts w:ascii="Calibri" w:hAnsi="Calibri" w:cs="2  Badr"/>
    </w:rPr>
  </w:style>
  <w:style w:type="paragraph" w:styleId="TOC3">
    <w:name w:val="toc 3"/>
    <w:basedOn w:val="Normal"/>
    <w:next w:val="Normal"/>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SubtleReference">
    <w:name w:val="Subtle Reference"/>
    <w:aliases w:val="مرجع"/>
    <w:uiPriority w:val="31"/>
    <w:qFormat/>
    <w:rsid w:val="007B0062"/>
    <w:rPr>
      <w:smallCaps/>
      <w:color w:val="C0504D" w:themeColor="accent2"/>
      <w:u w:val="single"/>
    </w:rPr>
  </w:style>
  <w:style w:type="character" w:styleId="IntenseReference">
    <w:name w:val="Intense Reference"/>
    <w:uiPriority w:val="32"/>
    <w:qFormat/>
    <w:rsid w:val="007B0062"/>
    <w:rPr>
      <w:b/>
      <w:bCs/>
      <w:smallCaps/>
      <w:color w:val="C0504D" w:themeColor="accent2"/>
      <w:spacing w:val="5"/>
      <w:u w:val="single"/>
    </w:rPr>
  </w:style>
  <w:style w:type="character" w:styleId="BookTitle">
    <w:name w:val="Book Title"/>
    <w:uiPriority w:val="33"/>
    <w:qFormat/>
    <w:rsid w:val="007B0062"/>
    <w:rPr>
      <w:b/>
      <w:bCs/>
      <w:smallCaps/>
      <w:spacing w:val="5"/>
    </w:rPr>
  </w:style>
  <w:style w:type="paragraph" w:styleId="TOCHeading">
    <w:name w:val="TOC Heading"/>
    <w:basedOn w:val="Heading1"/>
    <w:next w:val="Normal"/>
    <w:uiPriority w:val="39"/>
    <w:semiHidden/>
    <w:unhideWhenUsed/>
    <w:qFormat/>
    <w:rsid w:val="007B0062"/>
    <w:pPr>
      <w:spacing w:before="480"/>
      <w:outlineLvl w:val="9"/>
    </w:pPr>
    <w:rPr>
      <w:rFonts w:cstheme="majorBidi"/>
      <w:b/>
      <w:color w:val="365F91" w:themeColor="accent1" w:themeShade="BF"/>
      <w:sz w:val="28"/>
      <w:szCs w:val="28"/>
    </w:rPr>
  </w:style>
  <w:style w:type="paragraph" w:styleId="NoSpacing">
    <w:name w:val="No Spacing"/>
    <w:aliases w:val="متن عربي"/>
    <w:link w:val="NoSpacingChar"/>
    <w:uiPriority w:val="1"/>
    <w:qFormat/>
    <w:rsid w:val="007B0062"/>
    <w:pPr>
      <w:bidi/>
      <w:spacing w:after="0" w:line="240" w:lineRule="auto"/>
    </w:pPr>
    <w:rPr>
      <w:rFonts w:cs="Traditional Arabic"/>
      <w:szCs w:val="28"/>
    </w:rPr>
  </w:style>
  <w:style w:type="character" w:customStyle="1" w:styleId="Heading6Char">
    <w:name w:val="Heading 6 Char"/>
    <w:link w:val="Heading6"/>
    <w:uiPriority w:val="9"/>
    <w:semiHidden/>
    <w:rsid w:val="007B0062"/>
    <w:rPr>
      <w:rFonts w:asciiTheme="majorHAnsi" w:eastAsiaTheme="majorEastAsia" w:hAnsiTheme="majorHAnsi" w:cstheme="majorBidi"/>
      <w:i/>
      <w:iCs/>
      <w:color w:val="243F60" w:themeColor="accent1" w:themeShade="7F"/>
      <w:szCs w:val="28"/>
    </w:rPr>
  </w:style>
  <w:style w:type="character" w:customStyle="1" w:styleId="Heading7Char">
    <w:name w:val="Heading 7 Char"/>
    <w:link w:val="Heading7"/>
    <w:uiPriority w:val="9"/>
    <w:semiHidden/>
    <w:rsid w:val="007B0062"/>
    <w:rPr>
      <w:rFonts w:asciiTheme="majorHAnsi" w:eastAsiaTheme="majorEastAsia" w:hAnsiTheme="majorHAnsi" w:cstheme="majorBidi"/>
      <w:i/>
      <w:iCs/>
      <w:color w:val="404040" w:themeColor="text1" w:themeTint="BF"/>
      <w:szCs w:val="28"/>
    </w:rPr>
  </w:style>
  <w:style w:type="character" w:customStyle="1" w:styleId="Heading8Char">
    <w:name w:val="Heading 8 Char"/>
    <w:aliases w:val="سرمتن Char,احادیث و آیات پاورقی Char"/>
    <w:link w:val="Heading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متن پاورقي Char,احادیث و آیات Char,زيرعنوان Char"/>
    <w:link w:val="Heading9"/>
    <w:uiPriority w:val="9"/>
    <w:semiHidden/>
    <w:rsid w:val="007B0062"/>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rsid w:val="007B0062"/>
    <w:pPr>
      <w:spacing w:after="0" w:line="240" w:lineRule="auto"/>
      <w:ind w:left="658" w:firstLine="284"/>
      <w:contextualSpacing/>
      <w:jc w:val="both"/>
    </w:pPr>
    <w:rPr>
      <w:rFonts w:ascii="Calibri" w:eastAsia="Times New Roman" w:hAnsi="Calibri" w:cs="2  Badr"/>
    </w:rPr>
  </w:style>
  <w:style w:type="paragraph" w:styleId="TOC5">
    <w:name w:val="toc 5"/>
    <w:basedOn w:val="Normal"/>
    <w:next w:val="Normal"/>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TOC6">
    <w:name w:val="toc 6"/>
    <w:basedOn w:val="Normal"/>
    <w:next w:val="Normal"/>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TOC7">
    <w:name w:val="toc 7"/>
    <w:basedOn w:val="Normal"/>
    <w:next w:val="Normal"/>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Caption">
    <w:name w:val="caption"/>
    <w:basedOn w:val="Normal"/>
    <w:next w:val="Normal"/>
    <w:uiPriority w:val="35"/>
    <w:semiHidden/>
    <w:unhideWhenUsed/>
    <w:qFormat/>
    <w:rsid w:val="007B0062"/>
    <w:pPr>
      <w:spacing w:line="240" w:lineRule="auto"/>
    </w:pPr>
    <w:rPr>
      <w:b/>
      <w:bCs/>
      <w:color w:val="4F81BD" w:themeColor="accent1"/>
      <w:sz w:val="18"/>
      <w:szCs w:val="18"/>
    </w:rPr>
  </w:style>
  <w:style w:type="paragraph" w:styleId="Title">
    <w:name w:val="Title"/>
    <w:basedOn w:val="Normal"/>
    <w:next w:val="Normal"/>
    <w:link w:val="TitleChar"/>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پاورقي"/>
    <w:basedOn w:val="Normal"/>
    <w:next w:val="Normal"/>
    <w:link w:val="SubtitleChar"/>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پاورقي Char"/>
    <w:link w:val="Subtitle"/>
    <w:uiPriority w:val="11"/>
    <w:rsid w:val="007B0062"/>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7B0062"/>
    <w:rPr>
      <w:i/>
      <w:iCs/>
    </w:rPr>
  </w:style>
  <w:style w:type="character" w:customStyle="1" w:styleId="NoSpacingChar">
    <w:name w:val="No Spacing Char"/>
    <w:aliases w:val="متن عربي Char"/>
    <w:link w:val="NoSpacing"/>
    <w:uiPriority w:val="1"/>
    <w:rsid w:val="007B0062"/>
    <w:rPr>
      <w:rFonts w:cs="Traditional Arabic"/>
      <w:szCs w:val="28"/>
    </w:rPr>
  </w:style>
  <w:style w:type="paragraph" w:styleId="ListParagraph">
    <w:name w:val="List Paragraph"/>
    <w:basedOn w:val="Normal"/>
    <w:link w:val="ListParagraphChar"/>
    <w:uiPriority w:val="34"/>
    <w:qFormat/>
    <w:rsid w:val="00C207B0"/>
    <w:pPr>
      <w:ind w:left="720"/>
      <w:contextualSpacing/>
    </w:pPr>
  </w:style>
  <w:style w:type="character" w:customStyle="1" w:styleId="ListParagraphChar">
    <w:name w:val="List Paragraph Char"/>
    <w:link w:val="ListParagraph"/>
    <w:uiPriority w:val="34"/>
    <w:rsid w:val="007B0062"/>
    <w:rPr>
      <w:rFonts w:cs="Traditional Arabic"/>
      <w:szCs w:val="28"/>
    </w:rPr>
  </w:style>
  <w:style w:type="paragraph" w:styleId="Quote">
    <w:name w:val="Quote"/>
    <w:basedOn w:val="Normal"/>
    <w:next w:val="Normal"/>
    <w:link w:val="QuoteChar"/>
    <w:uiPriority w:val="29"/>
    <w:qFormat/>
    <w:rsid w:val="007B0062"/>
    <w:rPr>
      <w:i/>
      <w:iCs/>
      <w:color w:val="000000" w:themeColor="text1"/>
    </w:rPr>
  </w:style>
  <w:style w:type="character" w:customStyle="1" w:styleId="QuoteChar">
    <w:name w:val="Quote Char"/>
    <w:link w:val="Quote"/>
    <w:uiPriority w:val="29"/>
    <w:rsid w:val="007B0062"/>
    <w:rPr>
      <w:rFonts w:cs="Traditional Arabic"/>
      <w:i/>
      <w:iCs/>
      <w:color w:val="000000" w:themeColor="text1"/>
      <w:szCs w:val="28"/>
    </w:rPr>
  </w:style>
  <w:style w:type="paragraph" w:styleId="IntenseQuote">
    <w:name w:val="Intense Quote"/>
    <w:basedOn w:val="Normal"/>
    <w:next w:val="Normal"/>
    <w:link w:val="IntenseQuoteChar"/>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7B0062"/>
    <w:rPr>
      <w:rFonts w:cs="Traditional Arabic"/>
      <w:b/>
      <w:bCs/>
      <w:i/>
      <w:iCs/>
      <w:color w:val="4F81BD" w:themeColor="accent1"/>
      <w:szCs w:val="28"/>
    </w:rPr>
  </w:style>
  <w:style w:type="character" w:styleId="SubtleEmphasis">
    <w:name w:val="Subtle Emphasis"/>
    <w:uiPriority w:val="19"/>
    <w:qFormat/>
    <w:rsid w:val="007B0062"/>
    <w:rPr>
      <w:i/>
      <w:iCs/>
      <w:color w:val="808080" w:themeColor="text1" w:themeTint="7F"/>
    </w:rPr>
  </w:style>
  <w:style w:type="character" w:styleId="IntenseEmphasis">
    <w:name w:val="Intense Emphasis"/>
    <w:uiPriority w:val="21"/>
    <w:qFormat/>
    <w:rsid w:val="007B0062"/>
    <w:rPr>
      <w:b/>
      <w:bCs/>
      <w:i/>
      <w:iCs/>
      <w:color w:val="4F81BD" w:themeColor="accent1"/>
    </w:rPr>
  </w:style>
  <w:style w:type="paragraph" w:styleId="Header">
    <w:name w:val="header"/>
    <w:basedOn w:val="Normal"/>
    <w:link w:val="HeaderChar"/>
    <w:uiPriority w:val="99"/>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5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DCA8-52C0-4290-BDA0-B646C881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TotalTime>
  <Pages>15</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Akbarian</cp:lastModifiedBy>
  <cp:revision>6</cp:revision>
  <dcterms:created xsi:type="dcterms:W3CDTF">2015-03-18T09:53:00Z</dcterms:created>
  <dcterms:modified xsi:type="dcterms:W3CDTF">2016-07-31T08:03:00Z</dcterms:modified>
</cp:coreProperties>
</file>