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24749530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123BE" w:rsidRPr="004F3690" w:rsidRDefault="007123BE" w:rsidP="00BD2F69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4F3690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123BE" w:rsidRPr="004F3690" w:rsidRDefault="007123BE" w:rsidP="00BD2F69">
          <w:pPr>
            <w:jc w:val="left"/>
            <w:rPr>
              <w:rFonts w:ascii="Traditional Arabic" w:hAnsi="Traditional Arabic" w:cs="Traditional Arabic"/>
            </w:rPr>
          </w:pPr>
        </w:p>
        <w:p w:rsidR="00BD2F69" w:rsidRDefault="007123BE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4F3690">
            <w:rPr>
              <w:rFonts w:ascii="Traditional Arabic" w:hAnsi="Traditional Arabic" w:cs="Traditional Arabic"/>
            </w:rPr>
            <w:fldChar w:fldCharType="begin"/>
          </w:r>
          <w:r w:rsidRPr="004F3690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F3690">
            <w:rPr>
              <w:rFonts w:ascii="Traditional Arabic" w:hAnsi="Traditional Arabic" w:cs="Traditional Arabic"/>
            </w:rPr>
            <w:fldChar w:fldCharType="separate"/>
          </w:r>
          <w:hyperlink w:anchor="_Toc483820917" w:history="1"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تعار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BD2F69"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D2F69"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D2F69">
              <w:rPr>
                <w:noProof/>
                <w:webHidden/>
              </w:rPr>
              <w:tab/>
            </w:r>
            <w:r w:rsidR="00BD2F69">
              <w:rPr>
                <w:rStyle w:val="Hyperlink"/>
                <w:noProof/>
                <w:rtl/>
              </w:rPr>
              <w:fldChar w:fldCharType="begin"/>
            </w:r>
            <w:r w:rsidR="00BD2F69">
              <w:rPr>
                <w:noProof/>
                <w:webHidden/>
              </w:rPr>
              <w:instrText xml:space="preserve"> PAGEREF _Toc483820917 \h </w:instrText>
            </w:r>
            <w:r w:rsidR="00BD2F69">
              <w:rPr>
                <w:rStyle w:val="Hyperlink"/>
                <w:noProof/>
                <w:rtl/>
              </w:rPr>
            </w:r>
            <w:r w:rsidR="00BD2F69"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2</w:t>
            </w:r>
            <w:r w:rsidR="00BD2F69"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18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_Toc483820918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19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_Toc483820919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0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ناب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1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2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روش‌ها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3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4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5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6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7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اغراض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8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انگ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زه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D2F69" w:rsidRDefault="00BD2F69" w:rsidP="00BD2F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83820929" w:history="1"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عرضه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تول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دات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Pr="00D31B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D31B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1B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_Toc483820929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062298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123BE" w:rsidRPr="004F3690" w:rsidRDefault="007123BE" w:rsidP="00BD2F69">
          <w:pPr>
            <w:spacing w:line="360" w:lineRule="auto"/>
            <w:jc w:val="right"/>
            <w:rPr>
              <w:rFonts w:ascii="Traditional Arabic" w:hAnsi="Traditional Arabic" w:cs="Traditional Arabic"/>
            </w:rPr>
          </w:pPr>
          <w:r w:rsidRPr="004F369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123BE" w:rsidRPr="004F3690" w:rsidRDefault="007123BE" w:rsidP="007123BE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/>
          <w:rtl/>
        </w:rPr>
        <w:br w:type="page"/>
      </w:r>
    </w:p>
    <w:p w:rsidR="00D13BC7" w:rsidRPr="004F3690" w:rsidRDefault="00D13BC7" w:rsidP="00D13BC7">
      <w:pPr>
        <w:jc w:val="center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D13BC7" w:rsidRPr="004F3690" w:rsidRDefault="00D13BC7" w:rsidP="00D13BC7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80361570"/>
      <w:bookmarkStart w:id="20" w:name="_Toc461988926"/>
      <w:bookmarkStart w:id="21" w:name="_Toc483665148"/>
      <w:bookmarkStart w:id="22" w:name="_Toc483820917"/>
      <w:r w:rsidRPr="004F3690">
        <w:rPr>
          <w:rFonts w:ascii="Traditional Arabic" w:hAnsi="Traditional Arabic" w:cs="Traditional Arabic"/>
          <w:rtl/>
        </w:rPr>
        <w:t xml:space="preserve">موضوع: </w:t>
      </w:r>
      <w:r w:rsidRPr="004F3690">
        <w:rPr>
          <w:rFonts w:ascii="Traditional Arabic" w:hAnsi="Traditional Arabic" w:cs="Traditional Arabic" w:hint="cs"/>
          <w:rtl/>
        </w:rPr>
        <w:t>فلسفه</w:t>
      </w:r>
      <w:r w:rsidRPr="004F3690">
        <w:rPr>
          <w:rFonts w:ascii="Traditional Arabic" w:hAnsi="Traditional Arabic" w:cs="Traditional Arabic"/>
          <w:rtl/>
        </w:rPr>
        <w:t xml:space="preserve"> </w:t>
      </w:r>
      <w:r w:rsidRPr="004F3690">
        <w:rPr>
          <w:rFonts w:ascii="Traditional Arabic" w:hAnsi="Traditional Arabic" w:cs="Traditional Arabic" w:hint="cs"/>
          <w:rtl/>
        </w:rPr>
        <w:t>تربیتی</w:t>
      </w:r>
      <w:r w:rsidRPr="004F3690">
        <w:rPr>
          <w:rFonts w:ascii="Traditional Arabic" w:hAnsi="Traditional Arabic" w:cs="Traditional Arabic"/>
          <w:rtl/>
        </w:rPr>
        <w:t xml:space="preserve"> </w:t>
      </w:r>
      <w:r w:rsidRPr="004F3690">
        <w:rPr>
          <w:rFonts w:ascii="Traditional Arabic" w:hAnsi="Traditional Arabic" w:cs="Traditional Arabic" w:hint="cs"/>
          <w:rtl/>
        </w:rPr>
        <w:t>اسلام</w:t>
      </w:r>
      <w:r w:rsidRPr="004F3690">
        <w:rPr>
          <w:rFonts w:ascii="Traditional Arabic" w:hAnsi="Traditional Arabic" w:cs="Traditional Arabic"/>
          <w:rtl/>
        </w:rPr>
        <w:t xml:space="preserve"> /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F3690">
        <w:rPr>
          <w:rFonts w:ascii="Traditional Arabic" w:hAnsi="Traditional Arabic" w:cs="Traditional Arabic" w:hint="cs"/>
          <w:rtl/>
        </w:rPr>
        <w:t>علم</w:t>
      </w:r>
      <w:r w:rsidRPr="004F3690">
        <w:rPr>
          <w:rFonts w:ascii="Traditional Arabic" w:hAnsi="Traditional Arabic" w:cs="Traditional Arabic"/>
          <w:rtl/>
        </w:rPr>
        <w:t xml:space="preserve"> </w:t>
      </w:r>
      <w:r w:rsidRPr="004F3690">
        <w:rPr>
          <w:rFonts w:ascii="Traditional Arabic" w:hAnsi="Traditional Arabic" w:cs="Traditional Arabic" w:hint="cs"/>
          <w:rtl/>
        </w:rPr>
        <w:t>دینی</w:t>
      </w:r>
      <w:r w:rsidR="004F3690" w:rsidRPr="004F3690">
        <w:rPr>
          <w:rFonts w:ascii="Traditional Arabic" w:hAnsi="Traditional Arabic" w:cs="Traditional Arabic" w:hint="cs"/>
          <w:rtl/>
        </w:rPr>
        <w:t xml:space="preserve"> / </w:t>
      </w:r>
      <w:r w:rsidR="004F3690" w:rsidRPr="004F3690">
        <w:rPr>
          <w:rFonts w:ascii="Traditional Arabic" w:hAnsi="Traditional Arabic" w:cs="Traditional Arabic"/>
          <w:rtl/>
        </w:rPr>
        <w:t>تعاریف علم دینی</w:t>
      </w:r>
      <w:bookmarkEnd w:id="22"/>
    </w:p>
    <w:p w:rsidR="00D13BC7" w:rsidRPr="004F3690" w:rsidRDefault="00D13BC7" w:rsidP="00D13BC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83820918"/>
      <w:bookmarkEnd w:id="20"/>
      <w:r w:rsidRPr="004F369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1"/>
      <w:bookmarkEnd w:id="23"/>
    </w:p>
    <w:p w:rsidR="00124062" w:rsidRPr="004F3690" w:rsidRDefault="00320E7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قبل از ورود در فلسفه تعلیم و تربیت اسلامی، بررسی نسبت به اصل علوم انسانی اسلامی صورت گیرد، ضمن اینکه به شکلی فراتر از علوم انسانی در این </w:t>
      </w:r>
      <w:r w:rsidR="007123BE" w:rsidRPr="004F3690">
        <w:rPr>
          <w:rFonts w:ascii="Traditional Arabic" w:hAnsi="Traditional Arabic" w:cs="Traditional Arabic" w:hint="cs"/>
          <w:rtl/>
        </w:rPr>
        <w:t>تئوری‌ها</w:t>
      </w:r>
      <w:r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می‌تواند</w:t>
      </w:r>
      <w:r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موردتوجه</w:t>
      </w:r>
      <w:r w:rsidRPr="004F3690">
        <w:rPr>
          <w:rFonts w:ascii="Traditional Arabic" w:hAnsi="Traditional Arabic" w:cs="Traditional Arabic" w:hint="cs"/>
          <w:rtl/>
        </w:rPr>
        <w:t xml:space="preserve"> باشد.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83820919"/>
      <w:r w:rsidRPr="004F3690">
        <w:rPr>
          <w:rFonts w:ascii="Traditional Arabic" w:hAnsi="Traditional Arabic" w:cs="Traditional Arabic" w:hint="cs"/>
          <w:color w:val="FF0000"/>
          <w:rtl/>
        </w:rPr>
        <w:t>علم اسلامی و دینی</w:t>
      </w:r>
      <w:bookmarkEnd w:id="24"/>
    </w:p>
    <w:p w:rsidR="00320E7B" w:rsidRPr="004F3690" w:rsidRDefault="00320E7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علم اسلامی یا دینی؛ اصطلاح محضی دارد، مراد این است که معارفی به دین یا اسلام نسبت داده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که تمثل </w:t>
      </w:r>
      <w:r w:rsidR="007123BE" w:rsidRPr="004F3690">
        <w:rPr>
          <w:rFonts w:ascii="Traditional Arabic" w:hAnsi="Traditional Arabic" w:cs="Traditional Arabic" w:hint="cs"/>
          <w:rtl/>
        </w:rPr>
        <w:t>آن‌ها</w:t>
      </w:r>
      <w:r w:rsidRPr="004F3690">
        <w:rPr>
          <w:rFonts w:ascii="Traditional Arabic" w:hAnsi="Traditional Arabic" w:cs="Traditional Arabic" w:hint="cs"/>
          <w:rtl/>
        </w:rPr>
        <w:t xml:space="preserve"> در حوزه کلامی و معارفی از متون دینی استفاده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>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83820920"/>
      <w:r w:rsidRPr="004F3690">
        <w:rPr>
          <w:rFonts w:ascii="Traditional Arabic" w:hAnsi="Traditional Arabic" w:cs="Traditional Arabic" w:hint="cs"/>
          <w:color w:val="FF0000"/>
          <w:rtl/>
        </w:rPr>
        <w:t>معنای ناب علم اسلامی</w:t>
      </w:r>
      <w:bookmarkEnd w:id="25"/>
    </w:p>
    <w:p w:rsidR="00320E7B" w:rsidRPr="004F3690" w:rsidRDefault="00320E7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معنای اصلی علم اسلامی و دینی و اصطلاح اول و نابش، یعنی مجموعه معارفی که از منابع و متون معتبر دینی استفاده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، معارف مستنبط و مأخوذ از منابع و متون دینی؛ علم اسلامی است، </w:t>
      </w:r>
      <w:r w:rsidR="007123BE" w:rsidRPr="004F3690">
        <w:rPr>
          <w:rFonts w:ascii="Traditional Arabic" w:hAnsi="Traditional Arabic" w:cs="Traditional Arabic" w:hint="cs"/>
          <w:rtl/>
        </w:rPr>
        <w:t>تعمیم‌هایی</w:t>
      </w:r>
      <w:r w:rsidRPr="004F3690">
        <w:rPr>
          <w:rFonts w:ascii="Traditional Arabic" w:hAnsi="Traditional Arabic" w:cs="Traditional Arabic" w:hint="cs"/>
          <w:rtl/>
        </w:rPr>
        <w:t xml:space="preserve"> در این اصطلاح هست و آن این است که منابع و معارف و آنچه مقدمه کشف </w:t>
      </w:r>
      <w:r w:rsidR="007123BE" w:rsidRPr="004F3690">
        <w:rPr>
          <w:rFonts w:ascii="Traditional Arabic" w:hAnsi="Traditional Arabic" w:cs="Traditional Arabic" w:hint="cs"/>
          <w:rtl/>
        </w:rPr>
        <w:t>این‌ها</w:t>
      </w:r>
      <w:r w:rsidRPr="004F3690">
        <w:rPr>
          <w:rFonts w:ascii="Traditional Arabic" w:hAnsi="Traditional Arabic" w:cs="Traditional Arabic" w:hint="cs"/>
          <w:rtl/>
        </w:rPr>
        <w:t xml:space="preserve"> هست، مثل علوم مقدمی اجتهاد که در این محدوده واقع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، علاوه بر علوم ناب دینی مثل معارف و فقه و امثالهم، علوم مقدمی اجتهادی هم در این محدوده قرار </w:t>
      </w:r>
      <w:r w:rsidR="007123BE" w:rsidRPr="004F3690">
        <w:rPr>
          <w:rFonts w:ascii="Traditional Arabic" w:hAnsi="Traditional Arabic" w:cs="Traditional Arabic" w:hint="cs"/>
          <w:rtl/>
        </w:rPr>
        <w:t>می‌گیرد</w:t>
      </w:r>
      <w:r w:rsidR="00CE051D" w:rsidRPr="004F3690">
        <w:rPr>
          <w:rFonts w:ascii="Traditional Arabic" w:hAnsi="Traditional Arabic" w:cs="Traditional Arabic" w:hint="cs"/>
          <w:rtl/>
        </w:rPr>
        <w:t xml:space="preserve"> و اصطلاح مقداری </w:t>
      </w:r>
      <w:r w:rsidR="007123BE" w:rsidRPr="004F3690">
        <w:rPr>
          <w:rFonts w:ascii="Traditional Arabic" w:hAnsi="Traditional Arabic" w:cs="Traditional Arabic" w:hint="cs"/>
          <w:rtl/>
        </w:rPr>
        <w:t>وسیع‌تر</w:t>
      </w:r>
      <w:r w:rsidR="00CE051D"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E21B4C" w:rsidRPr="004F3690">
        <w:rPr>
          <w:rFonts w:ascii="Traditional Arabic" w:hAnsi="Traditional Arabic" w:cs="Traditional Arabic" w:hint="cs"/>
          <w:rtl/>
        </w:rPr>
        <w:t xml:space="preserve">، گاهی از این تعمیم هم فراتر </w:t>
      </w:r>
      <w:r w:rsidR="007123BE" w:rsidRPr="004F3690">
        <w:rPr>
          <w:rFonts w:ascii="Traditional Arabic" w:hAnsi="Traditional Arabic" w:cs="Traditional Arabic" w:hint="cs"/>
          <w:rtl/>
        </w:rPr>
        <w:t>می‌رود</w:t>
      </w:r>
      <w:r w:rsidR="00E21B4C" w:rsidRPr="004F3690">
        <w:rPr>
          <w:rFonts w:ascii="Traditional Arabic" w:hAnsi="Traditional Arabic" w:cs="Traditional Arabic" w:hint="cs"/>
          <w:rtl/>
        </w:rPr>
        <w:t xml:space="preserve"> و شامل علوم و معارفی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E21B4C" w:rsidRPr="004F3690">
        <w:rPr>
          <w:rFonts w:ascii="Traditional Arabic" w:hAnsi="Traditional Arabic" w:cs="Traditional Arabic" w:hint="cs"/>
          <w:rtl/>
        </w:rPr>
        <w:t xml:space="preserve"> که در خدمت دین قرار </w:t>
      </w:r>
      <w:r w:rsidR="007123BE" w:rsidRPr="004F3690">
        <w:rPr>
          <w:rFonts w:ascii="Traditional Arabic" w:hAnsi="Traditional Arabic" w:cs="Traditional Arabic" w:hint="cs"/>
          <w:rtl/>
        </w:rPr>
        <w:t>می‌گیرند</w:t>
      </w:r>
      <w:r w:rsidR="00E21B4C" w:rsidRPr="004F3690">
        <w:rPr>
          <w:rFonts w:ascii="Traditional Arabic" w:hAnsi="Traditional Arabic" w:cs="Traditional Arabic" w:hint="cs"/>
          <w:rtl/>
        </w:rPr>
        <w:t xml:space="preserve">، مثل فلسفه، چیزهایی که برای دفاع </w:t>
      </w:r>
      <w:r w:rsidR="003566C4" w:rsidRPr="004F3690">
        <w:rPr>
          <w:rFonts w:ascii="Traditional Arabic" w:hAnsi="Traditional Arabic" w:cs="Traditional Arabic" w:hint="cs"/>
          <w:rtl/>
        </w:rPr>
        <w:t>و تبیین</w:t>
      </w:r>
      <w:r w:rsidR="00E21B4C" w:rsidRPr="004F3690">
        <w:rPr>
          <w:rFonts w:ascii="Traditional Arabic" w:hAnsi="Traditional Arabic" w:cs="Traditional Arabic" w:hint="cs"/>
          <w:rtl/>
        </w:rPr>
        <w:t xml:space="preserve"> دین است</w:t>
      </w:r>
      <w:r w:rsidR="003566C4" w:rsidRPr="004F3690">
        <w:rPr>
          <w:rFonts w:ascii="Traditional Arabic" w:hAnsi="Traditional Arabic" w:cs="Traditional Arabic" w:hint="cs"/>
          <w:rtl/>
        </w:rPr>
        <w:t xml:space="preserve">، گاهی تعمیم سومی هست و </w:t>
      </w:r>
      <w:r w:rsidR="007123BE" w:rsidRPr="004F3690">
        <w:rPr>
          <w:rFonts w:ascii="Traditional Arabic" w:hAnsi="Traditional Arabic" w:cs="Traditional Arabic" w:hint="cs"/>
          <w:rtl/>
        </w:rPr>
        <w:t>آن‌هایی</w:t>
      </w:r>
      <w:r w:rsidR="003566C4" w:rsidRPr="004F3690">
        <w:rPr>
          <w:rFonts w:ascii="Traditional Arabic" w:hAnsi="Traditional Arabic" w:cs="Traditional Arabic" w:hint="cs"/>
          <w:rtl/>
        </w:rPr>
        <w:t xml:space="preserve"> هستند که در جهت تحقق، گسترش، </w:t>
      </w:r>
      <w:r w:rsidR="007123BE" w:rsidRPr="004F3690">
        <w:rPr>
          <w:rFonts w:ascii="Traditional Arabic" w:hAnsi="Traditional Arabic" w:cs="Traditional Arabic" w:hint="cs"/>
          <w:rtl/>
        </w:rPr>
        <w:t>پیاده‌سازی</w:t>
      </w:r>
      <w:r w:rsidR="003566C4" w:rsidRPr="004F3690">
        <w:rPr>
          <w:rFonts w:ascii="Traditional Arabic" w:hAnsi="Traditional Arabic" w:cs="Traditional Arabic" w:hint="cs"/>
          <w:rtl/>
        </w:rPr>
        <w:t xml:space="preserve"> دین و امثالهم به کار گرفته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51294E" w:rsidRPr="004F3690">
        <w:rPr>
          <w:rFonts w:ascii="Traditional Arabic" w:hAnsi="Traditional Arabic" w:cs="Traditional Arabic" w:hint="cs"/>
          <w:rtl/>
        </w:rPr>
        <w:t>.</w:t>
      </w:r>
    </w:p>
    <w:p w:rsidR="0051294E" w:rsidRPr="004F3690" w:rsidRDefault="0051294E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اصطلاح اصلی علم اسلامی و علم دینی همان معنای معارف و چیزهایی که از دین استکشاف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؛ هست، سه تعمیم مذکور گاهی از </w:t>
      </w:r>
      <w:r w:rsidR="007123BE" w:rsidRPr="004F3690">
        <w:rPr>
          <w:rFonts w:ascii="Traditional Arabic" w:hAnsi="Traditional Arabic" w:cs="Traditional Arabic" w:hint="cs"/>
          <w:rtl/>
        </w:rPr>
        <w:t>قدیم‌الایام</w:t>
      </w:r>
      <w:r w:rsidRPr="004F3690">
        <w:rPr>
          <w:rFonts w:ascii="Traditional Arabic" w:hAnsi="Traditional Arabic" w:cs="Traditional Arabic" w:hint="cs"/>
          <w:rtl/>
        </w:rPr>
        <w:t xml:space="preserve"> وجود داشته، مخصوصاً تعمیم اول و دوم که خیلی رایج </w:t>
      </w:r>
      <w:r w:rsidR="007123BE" w:rsidRPr="004F3690">
        <w:rPr>
          <w:rFonts w:ascii="Traditional Arabic" w:hAnsi="Traditional Arabic" w:cs="Traditional Arabic" w:hint="cs"/>
          <w:rtl/>
        </w:rPr>
        <w:t>بوده‌اند</w:t>
      </w:r>
      <w:r w:rsidR="00DB6E02" w:rsidRPr="004F3690">
        <w:rPr>
          <w:rFonts w:ascii="Traditional Arabic" w:hAnsi="Traditional Arabic" w:cs="Traditional Arabic" w:hint="cs"/>
          <w:rtl/>
        </w:rPr>
        <w:t>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83820921"/>
      <w:r w:rsidRPr="004F3690">
        <w:rPr>
          <w:rFonts w:ascii="Traditional Arabic" w:hAnsi="Traditional Arabic" w:cs="Traditional Arabic" w:hint="cs"/>
          <w:color w:val="FF0000"/>
          <w:rtl/>
        </w:rPr>
        <w:t>علم و دانش بشری و مقایسه با علم اسلامی</w:t>
      </w:r>
      <w:bookmarkEnd w:id="26"/>
    </w:p>
    <w:p w:rsidR="00DB6E02" w:rsidRPr="004F3690" w:rsidRDefault="00DB6E02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مطلب دیگر این است که خود بشر دارای علم و دانشی هست، فرض این است که خود حرکت کرده و </w:t>
      </w:r>
      <w:r w:rsidR="007123BE" w:rsidRPr="004F3690">
        <w:rPr>
          <w:rFonts w:ascii="Traditional Arabic" w:hAnsi="Traditional Arabic" w:cs="Traditional Arabic" w:hint="cs"/>
          <w:rtl/>
        </w:rPr>
        <w:t>سامانه‌ای</w:t>
      </w:r>
      <w:r w:rsidRPr="004F3690">
        <w:rPr>
          <w:rFonts w:ascii="Traditional Arabic" w:hAnsi="Traditional Arabic" w:cs="Traditional Arabic" w:hint="cs"/>
          <w:rtl/>
        </w:rPr>
        <w:t xml:space="preserve"> از علم و دانش را پدید آورده است</w:t>
      </w:r>
      <w:r w:rsidR="0006017F" w:rsidRPr="004F3690">
        <w:rPr>
          <w:rFonts w:ascii="Traditional Arabic" w:hAnsi="Traditional Arabic" w:cs="Traditional Arabic" w:hint="cs"/>
          <w:rtl/>
        </w:rPr>
        <w:t xml:space="preserve">، آیا </w:t>
      </w:r>
      <w:r w:rsidR="007123BE" w:rsidRPr="004F3690">
        <w:rPr>
          <w:rFonts w:ascii="Traditional Arabic" w:hAnsi="Traditional Arabic" w:cs="Traditional Arabic" w:hint="cs"/>
          <w:rtl/>
        </w:rPr>
        <w:t>سامانه‌های</w:t>
      </w:r>
      <w:r w:rsidR="0006017F" w:rsidRPr="004F3690">
        <w:rPr>
          <w:rFonts w:ascii="Traditional Arabic" w:hAnsi="Traditional Arabic" w:cs="Traditional Arabic" w:hint="cs"/>
          <w:rtl/>
        </w:rPr>
        <w:t xml:space="preserve"> موجود را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06017F" w:rsidRPr="004F3690">
        <w:rPr>
          <w:rFonts w:ascii="Traditional Arabic" w:hAnsi="Traditional Arabic" w:cs="Traditional Arabic" w:hint="cs"/>
          <w:rtl/>
        </w:rPr>
        <w:t xml:space="preserve"> موصوف به </w:t>
      </w:r>
      <w:r w:rsidR="00D13BC7" w:rsidRPr="004F3690">
        <w:rPr>
          <w:rFonts w:ascii="Traditional Arabic" w:hAnsi="Traditional Arabic" w:cs="Traditional Arabic" w:hint="cs"/>
          <w:rtl/>
        </w:rPr>
        <w:t>اسلامیات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="0006017F" w:rsidRPr="004F3690">
        <w:rPr>
          <w:rFonts w:ascii="Traditional Arabic" w:hAnsi="Traditional Arabic" w:cs="Traditional Arabic" w:hint="cs"/>
          <w:rtl/>
        </w:rPr>
        <w:t xml:space="preserve">و دینیت کرد یا خیر؟ و چه </w:t>
      </w:r>
      <w:r w:rsidR="007123BE" w:rsidRPr="004F3690">
        <w:rPr>
          <w:rFonts w:ascii="Traditional Arabic" w:hAnsi="Traditional Arabic" w:cs="Traditional Arabic" w:hint="cs"/>
          <w:rtl/>
        </w:rPr>
        <w:t>راه‌کارهایی</w:t>
      </w:r>
      <w:r w:rsidR="0006017F" w:rsidRPr="004F3690">
        <w:rPr>
          <w:rFonts w:ascii="Traditional Arabic" w:hAnsi="Traditional Arabic" w:cs="Traditional Arabic" w:hint="cs"/>
          <w:rtl/>
        </w:rPr>
        <w:t xml:space="preserve"> وجود دارد؟</w:t>
      </w:r>
    </w:p>
    <w:p w:rsidR="00972FCA" w:rsidRPr="004F3690" w:rsidRDefault="0083094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دو </w:t>
      </w:r>
      <w:r w:rsidR="00972FCA" w:rsidRPr="004F3690">
        <w:rPr>
          <w:rFonts w:ascii="Traditional Arabic" w:hAnsi="Traditional Arabic" w:cs="Traditional Arabic" w:hint="cs"/>
          <w:rtl/>
        </w:rPr>
        <w:t>منظر وجود دارد:</w:t>
      </w:r>
    </w:p>
    <w:p w:rsidR="0083094B" w:rsidRPr="004F3690" w:rsidRDefault="00972FCA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>1-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="0083094B" w:rsidRPr="004F3690">
        <w:rPr>
          <w:rFonts w:ascii="Traditional Arabic" w:hAnsi="Traditional Arabic" w:cs="Traditional Arabic" w:hint="cs"/>
          <w:rtl/>
        </w:rPr>
        <w:t xml:space="preserve">در منظر اول نقطه عظیمت؛ خود منابع و متون دینی هست، </w:t>
      </w:r>
      <w:r w:rsidR="00D13BC7" w:rsidRPr="004F3690">
        <w:rPr>
          <w:rFonts w:ascii="Traditional Arabic" w:hAnsi="Traditional Arabic" w:cs="Traditional Arabic" w:hint="cs"/>
          <w:rtl/>
        </w:rPr>
        <w:t>اسلامیات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="0083094B" w:rsidRPr="004F3690">
        <w:rPr>
          <w:rFonts w:ascii="Traditional Arabic" w:hAnsi="Traditional Arabic" w:cs="Traditional Arabic" w:hint="cs"/>
          <w:rtl/>
        </w:rPr>
        <w:t xml:space="preserve">معرفت </w:t>
      </w:r>
      <w:r w:rsidR="007123BE" w:rsidRPr="004F3690">
        <w:rPr>
          <w:rFonts w:ascii="Traditional Arabic" w:hAnsi="Traditional Arabic" w:cs="Traditional Arabic" w:hint="cs"/>
          <w:rtl/>
        </w:rPr>
        <w:t>به خاطر</w:t>
      </w:r>
      <w:r w:rsidR="0083094B" w:rsidRPr="004F3690">
        <w:rPr>
          <w:rFonts w:ascii="Traditional Arabic" w:hAnsi="Traditional Arabic" w:cs="Traditional Arabic" w:hint="cs"/>
          <w:rtl/>
        </w:rPr>
        <w:t xml:space="preserve"> این هست که از منابع و متون دینی ناشی شد.</w:t>
      </w:r>
    </w:p>
    <w:p w:rsidR="0083094B" w:rsidRPr="004F3690" w:rsidRDefault="00972FCA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lastRenderedPageBreak/>
        <w:t xml:space="preserve">2- </w:t>
      </w:r>
      <w:r w:rsidR="0083094B" w:rsidRPr="004F3690">
        <w:rPr>
          <w:rFonts w:ascii="Traditional Arabic" w:hAnsi="Traditional Arabic" w:cs="Traditional Arabic" w:hint="cs"/>
          <w:rtl/>
        </w:rPr>
        <w:t xml:space="preserve">اما منظر دوم نقطه عظیمت </w:t>
      </w:r>
      <w:r w:rsidR="007123BE" w:rsidRPr="004F3690">
        <w:rPr>
          <w:rFonts w:ascii="Traditional Arabic" w:hAnsi="Traditional Arabic" w:cs="Traditional Arabic" w:hint="cs"/>
          <w:rtl/>
        </w:rPr>
        <w:t>برعکس</w:t>
      </w:r>
      <w:r w:rsidR="0083094B" w:rsidRPr="004F3690">
        <w:rPr>
          <w:rFonts w:ascii="Traditional Arabic" w:hAnsi="Traditional Arabic" w:cs="Traditional Arabic" w:hint="cs"/>
          <w:rtl/>
        </w:rPr>
        <w:t xml:space="preserve"> است، یعنی چیزی در فکر بشر </w:t>
      </w:r>
      <w:r w:rsidR="007123BE" w:rsidRPr="004F3690">
        <w:rPr>
          <w:rFonts w:ascii="Traditional Arabic" w:hAnsi="Traditional Arabic" w:cs="Traditional Arabic" w:hint="cs"/>
          <w:rtl/>
        </w:rPr>
        <w:t>شکل‌گرفته</w:t>
      </w:r>
      <w:r w:rsidR="0083094B" w:rsidRPr="004F3690">
        <w:rPr>
          <w:rFonts w:ascii="Traditional Arabic" w:hAnsi="Traditional Arabic" w:cs="Traditional Arabic" w:hint="cs"/>
          <w:rtl/>
        </w:rPr>
        <w:t xml:space="preserve"> است،</w:t>
      </w:r>
      <w:r w:rsidR="00184503" w:rsidRPr="004F3690">
        <w:rPr>
          <w:rFonts w:ascii="Traditional Arabic" w:hAnsi="Traditional Arabic" w:cs="Traditional Arabic" w:hint="cs"/>
          <w:rtl/>
        </w:rPr>
        <w:t xml:space="preserve"> خواه فلسفه یا طب یا امثالهم باشد</w:t>
      </w:r>
      <w:r w:rsidRPr="004F3690">
        <w:rPr>
          <w:rFonts w:ascii="Traditional Arabic" w:hAnsi="Traditional Arabic" w:cs="Traditional Arabic" w:hint="cs"/>
          <w:rtl/>
        </w:rPr>
        <w:t>.</w:t>
      </w:r>
    </w:p>
    <w:p w:rsidR="00972FCA" w:rsidRPr="004F3690" w:rsidRDefault="00972FCA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در منظر دوم مباحث فلسفی پایه دارد، ارتباط معرفت بشری با معرفت الهی، ارتباط صفر یا صد است، یا ارتباطات </w:t>
      </w:r>
      <w:r w:rsidR="007123BE" w:rsidRPr="004F3690">
        <w:rPr>
          <w:rFonts w:ascii="Traditional Arabic" w:hAnsi="Traditional Arabic" w:cs="Traditional Arabic" w:hint="cs"/>
          <w:rtl/>
        </w:rPr>
        <w:t>میانه‌ای</w:t>
      </w:r>
      <w:r w:rsidRPr="004F3690">
        <w:rPr>
          <w:rFonts w:ascii="Traditional Arabic" w:hAnsi="Traditional Arabic" w:cs="Traditional Arabic" w:hint="cs"/>
          <w:rtl/>
        </w:rPr>
        <w:t xml:space="preserve"> هم وجود دارد</w:t>
      </w:r>
      <w:r w:rsidR="00086856" w:rsidRPr="004F3690">
        <w:rPr>
          <w:rFonts w:ascii="Traditional Arabic" w:hAnsi="Traditional Arabic" w:cs="Traditional Arabic" w:hint="cs"/>
          <w:rtl/>
        </w:rPr>
        <w:t>.</w:t>
      </w:r>
    </w:p>
    <w:p w:rsidR="00086856" w:rsidRPr="004F3690" w:rsidRDefault="0008685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در منظر دوم تصویرهایی </w:t>
      </w:r>
      <w:r w:rsidR="007123BE" w:rsidRPr="004F3690">
        <w:rPr>
          <w:rFonts w:ascii="Traditional Arabic" w:hAnsi="Traditional Arabic" w:cs="Traditional Arabic" w:hint="cs"/>
          <w:rtl/>
        </w:rPr>
        <w:t>قابل‌عرضه</w:t>
      </w:r>
      <w:r w:rsidRPr="004F3690">
        <w:rPr>
          <w:rFonts w:ascii="Traditional Arabic" w:hAnsi="Traditional Arabic" w:cs="Traditional Arabic" w:hint="cs"/>
          <w:rtl/>
        </w:rPr>
        <w:t xml:space="preserve"> است و امکان هم دارد که </w:t>
      </w:r>
      <w:r w:rsidR="007123BE" w:rsidRPr="004F3690">
        <w:rPr>
          <w:rFonts w:ascii="Traditional Arabic" w:hAnsi="Traditional Arabic" w:cs="Traditional Arabic" w:hint="cs"/>
          <w:rtl/>
        </w:rPr>
        <w:t>بعضی‌اش</w:t>
      </w:r>
      <w:r w:rsidRPr="004F3690">
        <w:rPr>
          <w:rFonts w:ascii="Traditional Arabic" w:hAnsi="Traditional Arabic" w:cs="Traditional Arabic" w:hint="cs"/>
          <w:rtl/>
        </w:rPr>
        <w:t xml:space="preserve"> به منظر اول نزدیک است، اما عمدتاً در منظر دوم است و اینکه دانشی عرضه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و این دانش چطور </w:t>
      </w:r>
      <w:r w:rsidR="007123BE" w:rsidRPr="004F3690">
        <w:rPr>
          <w:rFonts w:ascii="Traditional Arabic" w:hAnsi="Traditional Arabic" w:cs="Traditional Arabic" w:hint="cs"/>
          <w:rtl/>
        </w:rPr>
        <w:t>می‌تواند</w:t>
      </w:r>
      <w:r w:rsidRPr="004F3690">
        <w:rPr>
          <w:rFonts w:ascii="Traditional Arabic" w:hAnsi="Traditional Arabic" w:cs="Traditional Arabic" w:hint="cs"/>
          <w:rtl/>
        </w:rPr>
        <w:t xml:space="preserve"> با آن ارتباط برقرار بکند.</w:t>
      </w:r>
    </w:p>
    <w:p w:rsidR="00086856" w:rsidRPr="004F3690" w:rsidRDefault="0008685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ساختار و کالبد علم؛ </w:t>
      </w:r>
      <w:r w:rsidR="007123BE" w:rsidRPr="004F3690">
        <w:rPr>
          <w:rFonts w:ascii="Traditional Arabic" w:hAnsi="Traditional Arabic" w:cs="Traditional Arabic" w:hint="cs"/>
          <w:rtl/>
        </w:rPr>
        <w:t>باملاحظه</w:t>
      </w:r>
      <w:r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مؤلفه‌ها</w:t>
      </w:r>
      <w:r w:rsidRPr="004F3690">
        <w:rPr>
          <w:rFonts w:ascii="Traditional Arabic" w:hAnsi="Traditional Arabic" w:cs="Traditional Arabic" w:hint="cs"/>
          <w:rtl/>
        </w:rPr>
        <w:t xml:space="preserve"> و عناصری که در </w:t>
      </w:r>
      <w:r w:rsidR="007123BE" w:rsidRPr="004F3690">
        <w:rPr>
          <w:rFonts w:ascii="Traditional Arabic" w:hAnsi="Traditional Arabic" w:cs="Traditional Arabic" w:hint="cs"/>
          <w:rtl/>
        </w:rPr>
        <w:t>شکل‌دهی</w:t>
      </w:r>
      <w:r w:rsidRPr="004F3690">
        <w:rPr>
          <w:rFonts w:ascii="Traditional Arabic" w:hAnsi="Traditional Arabic" w:cs="Traditional Arabic" w:hint="cs"/>
          <w:rtl/>
        </w:rPr>
        <w:t xml:space="preserve"> به علم مؤثر هستند، در هر یک از آن عناصر و </w:t>
      </w:r>
      <w:r w:rsidR="007123BE" w:rsidRPr="004F3690">
        <w:rPr>
          <w:rFonts w:ascii="Traditional Arabic" w:hAnsi="Traditional Arabic" w:cs="Traditional Arabic" w:hint="cs"/>
          <w:rtl/>
        </w:rPr>
        <w:t>مؤلفه‌ها</w:t>
      </w:r>
      <w:r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تصویر کرد، </w:t>
      </w:r>
      <w:r w:rsidR="00D13BC7" w:rsidRPr="004F3690">
        <w:rPr>
          <w:rFonts w:ascii="Traditional Arabic" w:hAnsi="Traditional Arabic" w:cs="Traditional Arabic" w:hint="cs"/>
          <w:rtl/>
        </w:rPr>
        <w:t>اسلامیات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Pr="004F3690">
        <w:rPr>
          <w:rFonts w:ascii="Traditional Arabic" w:hAnsi="Traditional Arabic" w:cs="Traditional Arabic" w:hint="cs"/>
          <w:rtl/>
        </w:rPr>
        <w:t xml:space="preserve">عمل به بعضی از ارکان </w:t>
      </w:r>
      <w:r w:rsidR="007123BE" w:rsidRPr="004F3690">
        <w:rPr>
          <w:rFonts w:ascii="Traditional Arabic" w:hAnsi="Traditional Arabic" w:cs="Traditional Arabic" w:hint="cs"/>
          <w:rtl/>
        </w:rPr>
        <w:t>برمی‌گردد</w:t>
      </w:r>
      <w:r w:rsidRPr="004F3690">
        <w:rPr>
          <w:rFonts w:ascii="Traditional Arabic" w:hAnsi="Traditional Arabic" w:cs="Traditional Arabic" w:hint="cs"/>
          <w:rtl/>
        </w:rPr>
        <w:t xml:space="preserve"> که </w:t>
      </w:r>
      <w:r w:rsidR="007123BE" w:rsidRPr="004F3690">
        <w:rPr>
          <w:rFonts w:ascii="Traditional Arabic" w:hAnsi="Traditional Arabic" w:cs="Traditional Arabic" w:hint="cs"/>
          <w:rtl/>
        </w:rPr>
        <w:t>عبارت‌اند</w:t>
      </w:r>
      <w:r w:rsidRPr="004F3690">
        <w:rPr>
          <w:rFonts w:ascii="Traditional Arabic" w:hAnsi="Traditional Arabic" w:cs="Traditional Arabic" w:hint="cs"/>
          <w:rtl/>
        </w:rPr>
        <w:t xml:space="preserve"> از:</w:t>
      </w:r>
    </w:p>
    <w:p w:rsidR="000707E8" w:rsidRPr="004F3690" w:rsidRDefault="007123BE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83820922"/>
      <w:r w:rsidRPr="004F3690">
        <w:rPr>
          <w:rFonts w:ascii="Traditional Arabic" w:hAnsi="Traditional Arabic" w:cs="Traditional Arabic" w:hint="cs"/>
          <w:color w:val="FF0000"/>
          <w:rtl/>
        </w:rPr>
        <w:t>روش‌های</w:t>
      </w:r>
      <w:r w:rsidR="000707E8" w:rsidRPr="004F3690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="000707E8" w:rsidRPr="004F3690">
        <w:rPr>
          <w:rFonts w:ascii="Traditional Arabic" w:hAnsi="Traditional Arabic" w:cs="Traditional Arabic" w:hint="cs"/>
          <w:color w:val="FF0000"/>
          <w:rtl/>
        </w:rPr>
        <w:t>عملی</w:t>
      </w:r>
      <w:bookmarkEnd w:id="27"/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83820923"/>
      <w:r w:rsidRPr="004F3690">
        <w:rPr>
          <w:rFonts w:ascii="Traditional Arabic" w:hAnsi="Traditional Arabic" w:cs="Traditional Arabic" w:hint="cs"/>
          <w:color w:val="FF0000"/>
          <w:rtl/>
        </w:rPr>
        <w:t xml:space="preserve">روش اول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Pr="004F3690">
        <w:rPr>
          <w:rFonts w:ascii="Traditional Arabic" w:hAnsi="Traditional Arabic" w:cs="Traditional Arabic" w:hint="cs"/>
          <w:color w:val="FF0000"/>
          <w:rtl/>
        </w:rPr>
        <w:t>عملی</w:t>
      </w:r>
      <w:bookmarkEnd w:id="28"/>
    </w:p>
    <w:p w:rsidR="00086856" w:rsidRPr="004F3690" w:rsidRDefault="0008685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1- در شالوده و </w:t>
      </w:r>
      <w:r w:rsidR="007123BE" w:rsidRPr="004F3690">
        <w:rPr>
          <w:rFonts w:ascii="Traditional Arabic" w:hAnsi="Traditional Arabic" w:cs="Traditional Arabic" w:hint="cs"/>
          <w:rtl/>
        </w:rPr>
        <w:t>پایه‌ها</w:t>
      </w:r>
      <w:r w:rsidRPr="004F3690">
        <w:rPr>
          <w:rFonts w:ascii="Traditional Arabic" w:hAnsi="Traditional Arabic" w:cs="Traditional Arabic" w:hint="cs"/>
          <w:rtl/>
        </w:rPr>
        <w:t xml:space="preserve"> اصلی؛ معارف اسلام دخالت داده شوند، دخالت دادن در ریشه این علم هست، با توجه به اینکه مفروض گرفته شود که هر علم بر یک مبادی و مبانی که خارج از خود علم است، اما در سازمان علم مؤثر است؛ استوار است، همه علوم بر یک </w:t>
      </w:r>
      <w:r w:rsidR="007123BE" w:rsidRPr="004F3690">
        <w:rPr>
          <w:rFonts w:ascii="Traditional Arabic" w:hAnsi="Traditional Arabic" w:cs="Traditional Arabic" w:hint="cs"/>
          <w:rtl/>
        </w:rPr>
        <w:t>پیش‌فرض‌ها</w:t>
      </w:r>
      <w:r w:rsidRPr="004F3690">
        <w:rPr>
          <w:rFonts w:ascii="Traditional Arabic" w:hAnsi="Traditional Arabic" w:cs="Traditional Arabic" w:hint="cs"/>
          <w:rtl/>
        </w:rPr>
        <w:t xml:space="preserve"> و مبانی متوقف است که اگر بشر </w:t>
      </w:r>
      <w:r w:rsidR="007123BE" w:rsidRPr="004F3690">
        <w:rPr>
          <w:rFonts w:ascii="Traditional Arabic" w:hAnsi="Traditional Arabic" w:cs="Traditional Arabic" w:hint="cs"/>
          <w:rtl/>
        </w:rPr>
        <w:t>به‌تنهایی</w:t>
      </w:r>
      <w:r w:rsidRPr="004F3690">
        <w:rPr>
          <w:rFonts w:ascii="Traditional Arabic" w:hAnsi="Traditional Arabic" w:cs="Traditional Arabic" w:hint="cs"/>
          <w:rtl/>
        </w:rPr>
        <w:t xml:space="preserve"> حرکت کند، مبانی را از یک تفکر فلسفی شروع کند که گاهی واضح و گاهی </w:t>
      </w:r>
      <w:r w:rsidR="007123BE" w:rsidRPr="004F3690">
        <w:rPr>
          <w:rFonts w:ascii="Traditional Arabic" w:hAnsi="Traditional Arabic" w:cs="Traditional Arabic" w:hint="cs"/>
          <w:rtl/>
        </w:rPr>
        <w:t>غیرواضح</w:t>
      </w:r>
      <w:r w:rsidRPr="004F3690">
        <w:rPr>
          <w:rFonts w:ascii="Traditional Arabic" w:hAnsi="Traditional Arabic" w:cs="Traditional Arabic" w:hint="cs"/>
          <w:rtl/>
        </w:rPr>
        <w:t xml:space="preserve"> است</w:t>
      </w:r>
      <w:r w:rsidR="00290CE6" w:rsidRPr="004F3690">
        <w:rPr>
          <w:rFonts w:ascii="Traditional Arabic" w:hAnsi="Traditional Arabic" w:cs="Traditional Arabic" w:hint="cs"/>
          <w:rtl/>
        </w:rPr>
        <w:t>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83820924"/>
      <w:r w:rsidRPr="004F3690">
        <w:rPr>
          <w:rFonts w:ascii="Traditional Arabic" w:hAnsi="Traditional Arabic" w:cs="Traditional Arabic" w:hint="cs"/>
          <w:color w:val="FF0000"/>
          <w:rtl/>
        </w:rPr>
        <w:t xml:space="preserve">روش دوم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Pr="004F3690">
        <w:rPr>
          <w:rFonts w:ascii="Traditional Arabic" w:hAnsi="Traditional Arabic" w:cs="Traditional Arabic" w:hint="cs"/>
          <w:color w:val="FF0000"/>
          <w:rtl/>
        </w:rPr>
        <w:t>عملی</w:t>
      </w:r>
      <w:bookmarkEnd w:id="29"/>
    </w:p>
    <w:p w:rsidR="00290CE6" w:rsidRPr="004F3690" w:rsidRDefault="00290CE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2- دخالت در مسائل است که </w:t>
      </w:r>
      <w:r w:rsidR="007123BE" w:rsidRPr="004F3690">
        <w:rPr>
          <w:rFonts w:ascii="Traditional Arabic" w:hAnsi="Traditional Arabic" w:cs="Traditional Arabic" w:hint="cs"/>
          <w:rtl/>
        </w:rPr>
        <w:t>سؤال‌هایی</w:t>
      </w:r>
      <w:r w:rsidRPr="004F3690">
        <w:rPr>
          <w:rFonts w:ascii="Traditional Arabic" w:hAnsi="Traditional Arabic" w:cs="Traditional Arabic" w:hint="cs"/>
          <w:rtl/>
        </w:rPr>
        <w:t xml:space="preserve"> که طرح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و در علم </w:t>
      </w:r>
      <w:r w:rsidR="007123BE" w:rsidRPr="004F3690">
        <w:rPr>
          <w:rFonts w:ascii="Traditional Arabic" w:hAnsi="Traditional Arabic" w:cs="Traditional Arabic" w:hint="cs"/>
          <w:rtl/>
        </w:rPr>
        <w:t>موردبررسی</w:t>
      </w:r>
      <w:r w:rsidRPr="004F3690">
        <w:rPr>
          <w:rFonts w:ascii="Traditional Arabic" w:hAnsi="Traditional Arabic" w:cs="Traditional Arabic" w:hint="cs"/>
          <w:rtl/>
        </w:rPr>
        <w:t xml:space="preserve"> قرار </w:t>
      </w:r>
      <w:r w:rsidR="007123BE" w:rsidRPr="004F3690">
        <w:rPr>
          <w:rFonts w:ascii="Traditional Arabic" w:hAnsi="Traditional Arabic" w:cs="Traditional Arabic" w:hint="cs"/>
          <w:rtl/>
        </w:rPr>
        <w:t>می‌گیرد</w:t>
      </w:r>
      <w:r w:rsidRPr="004F3690">
        <w:rPr>
          <w:rFonts w:ascii="Traditional Arabic" w:hAnsi="Traditional Arabic" w:cs="Traditional Arabic" w:hint="cs"/>
          <w:rtl/>
        </w:rPr>
        <w:t xml:space="preserve">، از کجا نشأت گرفته است، در اینجا فقط در طرح سؤال از دین کمک گرفته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>.</w:t>
      </w:r>
    </w:p>
    <w:p w:rsidR="00290CE6" w:rsidRPr="004F3690" w:rsidRDefault="00290CE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نسبت سنجی علم قانون دارد، </w:t>
      </w:r>
      <w:r w:rsidR="007123BE" w:rsidRPr="004F3690">
        <w:rPr>
          <w:rFonts w:ascii="Traditional Arabic" w:hAnsi="Traditional Arabic" w:cs="Traditional Arabic" w:hint="cs"/>
          <w:rtl/>
        </w:rPr>
        <w:t>قانون‌های</w:t>
      </w:r>
      <w:r w:rsidRPr="004F3690">
        <w:rPr>
          <w:rFonts w:ascii="Traditional Arabic" w:hAnsi="Traditional Arabic" w:cs="Traditional Arabic" w:hint="cs"/>
          <w:rtl/>
        </w:rPr>
        <w:t xml:space="preserve"> اصولی معتبری است که کما و بیش در اصول هست، اما کامل نشده است.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83820925"/>
      <w:r w:rsidRPr="004F3690">
        <w:rPr>
          <w:rFonts w:ascii="Traditional Arabic" w:hAnsi="Traditional Arabic" w:cs="Traditional Arabic" w:hint="cs"/>
          <w:color w:val="FF0000"/>
          <w:rtl/>
        </w:rPr>
        <w:t xml:space="preserve">روش سوم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Pr="004F3690">
        <w:rPr>
          <w:rFonts w:ascii="Traditional Arabic" w:hAnsi="Traditional Arabic" w:cs="Traditional Arabic" w:hint="cs"/>
          <w:color w:val="FF0000"/>
          <w:rtl/>
        </w:rPr>
        <w:t>عملی</w:t>
      </w:r>
      <w:bookmarkEnd w:id="30"/>
    </w:p>
    <w:p w:rsidR="00290CE6" w:rsidRPr="004F3690" w:rsidRDefault="00290CE6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3- در روش علم تصرف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که تصرف در روش </w:t>
      </w:r>
      <w:r w:rsidR="007123BE" w:rsidRPr="004F3690">
        <w:rPr>
          <w:rFonts w:ascii="Traditional Arabic" w:hAnsi="Traditional Arabic" w:cs="Traditional Arabic" w:hint="cs"/>
          <w:rtl/>
        </w:rPr>
        <w:t>این‌طور</w:t>
      </w:r>
      <w:r w:rsidRPr="004F3690">
        <w:rPr>
          <w:rFonts w:ascii="Traditional Arabic" w:hAnsi="Traditional Arabic" w:cs="Traditional Arabic" w:hint="cs"/>
          <w:rtl/>
        </w:rPr>
        <w:t xml:space="preserve"> نیست که گفته شود دین روش را تغییر </w:t>
      </w:r>
      <w:r w:rsidR="007123BE" w:rsidRPr="004F3690">
        <w:rPr>
          <w:rFonts w:ascii="Traditional Arabic" w:hAnsi="Traditional Arabic" w:cs="Traditional Arabic" w:hint="cs"/>
          <w:rtl/>
        </w:rPr>
        <w:t>می‌دهد</w:t>
      </w:r>
      <w:r w:rsidR="008E6EB6" w:rsidRPr="004F3690">
        <w:rPr>
          <w:rFonts w:ascii="Traditional Arabic" w:hAnsi="Traditional Arabic" w:cs="Traditional Arabic" w:hint="cs"/>
          <w:rtl/>
        </w:rPr>
        <w:t xml:space="preserve">، بلکه یک بحث عقلی است، منتهی بحث عقلی بیان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="008E6EB6" w:rsidRPr="004F3690">
        <w:rPr>
          <w:rFonts w:ascii="Traditional Arabic" w:hAnsi="Traditional Arabic" w:cs="Traditional Arabic" w:hint="cs"/>
          <w:rtl/>
        </w:rPr>
        <w:t xml:space="preserve"> که روش علم نباید منحصر در روش تجربی، حسی و امثالهم باشد، دخالت دین در اینجا به واسطه عقل است، یعنی یک تفکر فلسفی و </w:t>
      </w:r>
      <w:r w:rsidR="007123BE" w:rsidRPr="004F3690">
        <w:rPr>
          <w:rFonts w:ascii="Traditional Arabic" w:hAnsi="Traditional Arabic" w:cs="Traditional Arabic" w:hint="cs"/>
          <w:rtl/>
        </w:rPr>
        <w:t>متدولوژی</w:t>
      </w:r>
      <w:r w:rsidR="008E6EB6" w:rsidRPr="004F3690">
        <w:rPr>
          <w:rFonts w:ascii="Traditional Arabic" w:hAnsi="Traditional Arabic" w:cs="Traditional Arabic" w:hint="cs"/>
          <w:rtl/>
        </w:rPr>
        <w:t xml:space="preserve"> بیان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="008E6EB6" w:rsidRPr="004F3690">
        <w:rPr>
          <w:rFonts w:ascii="Traditional Arabic" w:hAnsi="Traditional Arabic" w:cs="Traditional Arabic" w:hint="cs"/>
          <w:rtl/>
        </w:rPr>
        <w:t xml:space="preserve"> که علم از روش عقلی و دینی نباید جدا شود، این استدلال باعث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8E6EB6" w:rsidRPr="004F3690">
        <w:rPr>
          <w:rFonts w:ascii="Traditional Arabic" w:hAnsi="Traditional Arabic" w:cs="Traditional Arabic" w:hint="cs"/>
          <w:rtl/>
        </w:rPr>
        <w:t xml:space="preserve"> که روش عقلی و نقلی </w:t>
      </w:r>
      <w:r w:rsidR="003F6A23" w:rsidRPr="004F3690">
        <w:rPr>
          <w:rFonts w:ascii="Traditional Arabic" w:hAnsi="Traditional Arabic" w:cs="Traditional Arabic" w:hint="cs"/>
          <w:rtl/>
        </w:rPr>
        <w:t xml:space="preserve">در کنار روش حسی به کار گرفته شود که در </w:t>
      </w:r>
      <w:r w:rsidR="00A613A9" w:rsidRPr="004F3690">
        <w:rPr>
          <w:rFonts w:ascii="Traditional Arabic" w:hAnsi="Traditional Arabic" w:cs="Traditional Arabic" w:hint="cs"/>
          <w:rtl/>
        </w:rPr>
        <w:t>روش</w:t>
      </w:r>
      <w:r w:rsidR="003F6A23" w:rsidRPr="004F3690">
        <w:rPr>
          <w:rFonts w:ascii="Traditional Arabic" w:hAnsi="Traditional Arabic" w:cs="Traditional Arabic" w:hint="cs"/>
          <w:rtl/>
        </w:rPr>
        <w:t xml:space="preserve"> سوم در حقیقت با یک استدلال روش عقلی و نقلی در درون ساختمان علم قرار </w:t>
      </w:r>
      <w:r w:rsidR="007123BE" w:rsidRPr="004F3690">
        <w:rPr>
          <w:rFonts w:ascii="Traditional Arabic" w:hAnsi="Traditional Arabic" w:cs="Traditional Arabic" w:hint="cs"/>
          <w:rtl/>
        </w:rPr>
        <w:t>می‌گیرد</w:t>
      </w:r>
      <w:r w:rsidR="0050682B" w:rsidRPr="004F3690">
        <w:rPr>
          <w:rFonts w:ascii="Traditional Arabic" w:hAnsi="Traditional Arabic" w:cs="Traditional Arabic" w:hint="cs"/>
          <w:rtl/>
        </w:rPr>
        <w:t xml:space="preserve">، البته با چیزی که دنیای امروز روی آن تأکید شده؛ متفاوت است، البته </w:t>
      </w:r>
      <w:r w:rsidR="007123BE" w:rsidRPr="004F3690">
        <w:rPr>
          <w:rFonts w:ascii="Traditional Arabic" w:hAnsi="Traditional Arabic" w:cs="Traditional Arabic" w:hint="cs"/>
          <w:rtl/>
        </w:rPr>
        <w:t>این‌طور</w:t>
      </w:r>
      <w:r w:rsidR="0050682B" w:rsidRPr="004F3690">
        <w:rPr>
          <w:rFonts w:ascii="Traditional Arabic" w:hAnsi="Traditional Arabic" w:cs="Traditional Arabic" w:hint="cs"/>
          <w:rtl/>
        </w:rPr>
        <w:t xml:space="preserve"> هم نیست که اصرار یک نگاه تجربی و حسی</w:t>
      </w:r>
      <w:r w:rsidR="0097243A" w:rsidRPr="004F3690">
        <w:rPr>
          <w:rFonts w:ascii="Traditional Arabic" w:hAnsi="Traditional Arabic" w:cs="Traditional Arabic" w:hint="cs"/>
          <w:rtl/>
        </w:rPr>
        <w:t xml:space="preserve">، حتی آن مفهومی که در علوم انسانی به کار </w:t>
      </w:r>
      <w:r w:rsidR="007123BE" w:rsidRPr="004F3690">
        <w:rPr>
          <w:rFonts w:ascii="Traditional Arabic" w:hAnsi="Traditional Arabic" w:cs="Traditional Arabic" w:hint="cs"/>
          <w:rtl/>
        </w:rPr>
        <w:t>می‌رود</w:t>
      </w:r>
      <w:r w:rsidR="0097243A" w:rsidRPr="004F3690">
        <w:rPr>
          <w:rFonts w:ascii="Traditional Arabic" w:hAnsi="Traditional Arabic" w:cs="Traditional Arabic" w:hint="cs"/>
          <w:rtl/>
        </w:rPr>
        <w:t>؛ وجود داشته باشد</w:t>
      </w:r>
      <w:r w:rsidR="00A613A9" w:rsidRPr="004F3690">
        <w:rPr>
          <w:rFonts w:ascii="Traditional Arabic" w:hAnsi="Traditional Arabic" w:cs="Traditional Arabic" w:hint="cs"/>
          <w:rtl/>
        </w:rPr>
        <w:t xml:space="preserve">، بلکه راه برای </w:t>
      </w:r>
      <w:r w:rsidR="007123BE" w:rsidRPr="004F3690">
        <w:rPr>
          <w:rFonts w:ascii="Traditional Arabic" w:hAnsi="Traditional Arabic" w:cs="Traditional Arabic" w:hint="cs"/>
          <w:rtl/>
        </w:rPr>
        <w:t>شیوه‌های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دیگر هم وجود دارد، باید به صورت کامل و به </w:t>
      </w:r>
      <w:r w:rsidR="007123BE" w:rsidRPr="004F3690">
        <w:rPr>
          <w:rFonts w:ascii="Traditional Arabic" w:hAnsi="Traditional Arabic" w:cs="Traditional Arabic" w:hint="cs"/>
          <w:rtl/>
        </w:rPr>
        <w:t>هم‌پیوسته</w:t>
      </w:r>
      <w:r w:rsidR="00A613A9" w:rsidRPr="004F3690">
        <w:rPr>
          <w:rFonts w:ascii="Traditional Arabic" w:hAnsi="Traditional Arabic" w:cs="Traditional Arabic" w:hint="cs"/>
          <w:rtl/>
        </w:rPr>
        <w:t xml:space="preserve"> این </w:t>
      </w:r>
      <w:r w:rsidR="007123BE" w:rsidRPr="004F3690">
        <w:rPr>
          <w:rFonts w:ascii="Traditional Arabic" w:hAnsi="Traditional Arabic" w:cs="Traditional Arabic" w:hint="cs"/>
          <w:rtl/>
        </w:rPr>
        <w:t>روش‌ها</w:t>
      </w:r>
      <w:r w:rsidR="00A613A9" w:rsidRPr="004F3690">
        <w:rPr>
          <w:rFonts w:ascii="Traditional Arabic" w:hAnsi="Traditional Arabic" w:cs="Traditional Arabic" w:hint="cs"/>
          <w:rtl/>
        </w:rPr>
        <w:t xml:space="preserve"> در بررسی یک موضوع به کار گرفت، این طریق </w:t>
      </w:r>
      <w:r w:rsidR="007123BE" w:rsidRPr="004F3690">
        <w:rPr>
          <w:rFonts w:ascii="Traditional Arabic" w:hAnsi="Traditional Arabic" w:cs="Traditional Arabic" w:hint="cs"/>
          <w:rtl/>
        </w:rPr>
        <w:t>فی‌الجمله</w:t>
      </w:r>
      <w:r w:rsidR="00A613A9" w:rsidRPr="004F3690">
        <w:rPr>
          <w:rFonts w:ascii="Traditional Arabic" w:hAnsi="Traditional Arabic" w:cs="Traditional Arabic" w:hint="cs"/>
          <w:rtl/>
        </w:rPr>
        <w:t xml:space="preserve"> راه را باز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="00A613A9" w:rsidRPr="004F3690">
        <w:rPr>
          <w:rFonts w:ascii="Traditional Arabic" w:hAnsi="Traditional Arabic" w:cs="Traditional Arabic" w:hint="cs"/>
          <w:rtl/>
        </w:rPr>
        <w:t xml:space="preserve"> که غیر از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متعارف چند </w:t>
      </w:r>
      <w:r w:rsidR="007123BE" w:rsidRPr="004F3690">
        <w:rPr>
          <w:rFonts w:ascii="Traditional Arabic" w:hAnsi="Traditional Arabic" w:cs="Traditional Arabic" w:hint="cs"/>
          <w:rtl/>
        </w:rPr>
        <w:t>دهه‌ای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در قدیم غیر از </w:t>
      </w:r>
      <w:r w:rsidR="007123BE" w:rsidRPr="004F3690">
        <w:rPr>
          <w:rFonts w:ascii="Traditional Arabic" w:hAnsi="Traditional Arabic" w:cs="Traditional Arabic" w:hint="cs"/>
          <w:rtl/>
        </w:rPr>
        <w:t>این‌ها</w:t>
      </w:r>
      <w:r w:rsidR="00A613A9" w:rsidRPr="004F3690">
        <w:rPr>
          <w:rFonts w:ascii="Traditional Arabic" w:hAnsi="Traditional Arabic" w:cs="Traditional Arabic" w:hint="cs"/>
          <w:rtl/>
        </w:rPr>
        <w:t xml:space="preserve"> رواج داده شود، </w:t>
      </w:r>
      <w:r w:rsidR="00A613A9" w:rsidRPr="004F3690">
        <w:rPr>
          <w:rFonts w:ascii="Traditional Arabic" w:hAnsi="Traditional Arabic" w:cs="Traditional Arabic" w:hint="cs"/>
          <w:rtl/>
        </w:rPr>
        <w:lastRenderedPageBreak/>
        <w:t xml:space="preserve">وقتی اصل استدلال درست شد و بیان شد که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دیگر هم بکار گرفته شود،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دیگر بخشی از آن عقلی است که بین اذهانی و بشری و عام هست، البته یک مقداری از آن </w:t>
      </w:r>
      <w:r w:rsidR="007123BE" w:rsidRPr="004F3690">
        <w:rPr>
          <w:rFonts w:ascii="Traditional Arabic" w:hAnsi="Traditional Arabic" w:cs="Traditional Arabic" w:hint="cs"/>
          <w:rtl/>
        </w:rPr>
        <w:t>روش‌ها</w:t>
      </w:r>
      <w:r w:rsidR="00A613A9" w:rsidRPr="004F3690">
        <w:rPr>
          <w:rFonts w:ascii="Traditional Arabic" w:hAnsi="Traditional Arabic" w:cs="Traditional Arabic" w:hint="cs"/>
          <w:rtl/>
        </w:rPr>
        <w:t xml:space="preserve"> زمانی که </w:t>
      </w:r>
      <w:r w:rsidR="007123BE" w:rsidRPr="004F3690">
        <w:rPr>
          <w:rFonts w:ascii="Traditional Arabic" w:hAnsi="Traditional Arabic" w:cs="Traditional Arabic" w:hint="cs"/>
          <w:rtl/>
        </w:rPr>
        <w:t>می‌خواهد</w:t>
      </w:r>
      <w:r w:rsidR="00A613A9"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اسلامی</w:t>
      </w:r>
      <w:r w:rsidR="007123BE" w:rsidRPr="004F3690">
        <w:rPr>
          <w:rFonts w:ascii="Traditional Arabic" w:hAnsi="Traditional Arabic" w:cs="Traditional Arabic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شود</w:t>
      </w:r>
      <w:r w:rsidR="00A613A9" w:rsidRPr="004F3690">
        <w:rPr>
          <w:rFonts w:ascii="Traditional Arabic" w:hAnsi="Traditional Arabic" w:cs="Traditional Arabic" w:hint="cs"/>
          <w:rtl/>
        </w:rPr>
        <w:t xml:space="preserve">،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="00A613A9" w:rsidRPr="004F3690">
        <w:rPr>
          <w:rFonts w:ascii="Traditional Arabic" w:hAnsi="Traditional Arabic" w:cs="Traditional Arabic" w:hint="cs"/>
          <w:rtl/>
        </w:rPr>
        <w:t xml:space="preserve"> خاصی است که در اسلام یا در دین دیگر است</w:t>
      </w:r>
      <w:r w:rsidR="00EC01F4" w:rsidRPr="004F3690">
        <w:rPr>
          <w:rFonts w:ascii="Traditional Arabic" w:hAnsi="Traditional Arabic" w:cs="Traditional Arabic" w:hint="cs"/>
          <w:rtl/>
        </w:rPr>
        <w:t xml:space="preserve">، در صورتی </w:t>
      </w:r>
      <w:r w:rsidR="007123BE" w:rsidRPr="004F3690">
        <w:rPr>
          <w:rFonts w:ascii="Traditional Arabic" w:hAnsi="Traditional Arabic" w:cs="Traditional Arabic" w:hint="cs"/>
          <w:rtl/>
        </w:rPr>
        <w:t>داوری‌های</w:t>
      </w:r>
      <w:r w:rsidR="00EC01F4" w:rsidRPr="004F3690">
        <w:rPr>
          <w:rFonts w:ascii="Traditional Arabic" w:hAnsi="Traditional Arabic" w:cs="Traditional Arabic" w:hint="cs"/>
          <w:rtl/>
        </w:rPr>
        <w:t xml:space="preserve"> دینی دخالت داده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EC01F4" w:rsidRPr="004F3690">
        <w:rPr>
          <w:rFonts w:ascii="Traditional Arabic" w:hAnsi="Traditional Arabic" w:cs="Traditional Arabic" w:hint="cs"/>
          <w:rtl/>
        </w:rPr>
        <w:t xml:space="preserve"> که یا باید حالت عقلی پیدا کند، یا اختصاص به معتقدان به آن پیدا کند، زیرا ابتدا باید پایه اعتقادی را درست کرد.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3820926"/>
      <w:r w:rsidRPr="004F3690">
        <w:rPr>
          <w:rFonts w:ascii="Traditional Arabic" w:hAnsi="Traditional Arabic" w:cs="Traditional Arabic" w:hint="cs"/>
          <w:color w:val="FF0000"/>
          <w:rtl/>
        </w:rPr>
        <w:t xml:space="preserve">روش چهارم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Pr="004F3690">
        <w:rPr>
          <w:rFonts w:ascii="Traditional Arabic" w:hAnsi="Traditional Arabic" w:cs="Traditional Arabic" w:hint="cs"/>
          <w:color w:val="FF0000"/>
          <w:rtl/>
        </w:rPr>
        <w:t>عملی</w:t>
      </w:r>
      <w:bookmarkEnd w:id="31"/>
    </w:p>
    <w:p w:rsidR="00EC01F4" w:rsidRPr="004F3690" w:rsidRDefault="00EC01F4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4- روش چهارم هم تصرف در روش است، اما نه اینکه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Pr="004F3690">
        <w:rPr>
          <w:rFonts w:ascii="Traditional Arabic" w:hAnsi="Traditional Arabic" w:cs="Traditional Arabic" w:hint="cs"/>
          <w:rtl/>
        </w:rPr>
        <w:t>ی غیر از</w:t>
      </w:r>
      <w:r w:rsidR="009D1CFE"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آنچه</w:t>
      </w:r>
      <w:r w:rsidR="009D1CFE" w:rsidRPr="004F3690">
        <w:rPr>
          <w:rFonts w:ascii="Traditional Arabic" w:hAnsi="Traditional Arabic" w:cs="Traditional Arabic" w:hint="cs"/>
          <w:rtl/>
        </w:rPr>
        <w:t xml:space="preserve"> </w:t>
      </w:r>
      <w:r w:rsidR="007123BE" w:rsidRPr="004F3690">
        <w:rPr>
          <w:rFonts w:ascii="Traditional Arabic" w:hAnsi="Traditional Arabic" w:cs="Traditional Arabic" w:hint="cs"/>
          <w:rtl/>
        </w:rPr>
        <w:t>الآن</w:t>
      </w:r>
      <w:r w:rsidR="009D1CFE" w:rsidRPr="004F3690">
        <w:rPr>
          <w:rFonts w:ascii="Traditional Arabic" w:hAnsi="Traditional Arabic" w:cs="Traditional Arabic" w:hint="cs"/>
          <w:rtl/>
        </w:rPr>
        <w:t xml:space="preserve"> در علم موجود است؛ </w:t>
      </w:r>
      <w:r w:rsidRPr="004F3690">
        <w:rPr>
          <w:rFonts w:ascii="Traditional Arabic" w:hAnsi="Traditional Arabic" w:cs="Traditional Arabic" w:hint="cs"/>
          <w:rtl/>
        </w:rPr>
        <w:t>مشروعیت داده شود</w:t>
      </w:r>
      <w:r w:rsidR="009D1CFE" w:rsidRPr="004F3690">
        <w:rPr>
          <w:rFonts w:ascii="Traditional Arabic" w:hAnsi="Traditional Arabic" w:cs="Traditional Arabic" w:hint="cs"/>
          <w:rtl/>
        </w:rPr>
        <w:t xml:space="preserve">، بلکه همان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="009D1CFE" w:rsidRPr="004F3690">
        <w:rPr>
          <w:rFonts w:ascii="Traditional Arabic" w:hAnsi="Traditional Arabic" w:cs="Traditional Arabic" w:hint="cs"/>
          <w:rtl/>
        </w:rPr>
        <w:t>ی که خود بشر دارد؛ دینی است</w:t>
      </w:r>
      <w:r w:rsidR="00C4510B" w:rsidRPr="004F3690">
        <w:rPr>
          <w:rFonts w:ascii="Traditional Arabic" w:hAnsi="Traditional Arabic" w:cs="Traditional Arabic" w:hint="cs"/>
          <w:rtl/>
        </w:rPr>
        <w:t xml:space="preserve"> و اسلام </w:t>
      </w:r>
      <w:r w:rsidR="007123BE" w:rsidRPr="004F3690">
        <w:rPr>
          <w:rFonts w:ascii="Traditional Arabic" w:hAnsi="Traditional Arabic" w:cs="Traditional Arabic" w:hint="cs"/>
          <w:rtl/>
        </w:rPr>
        <w:t>این‌ها</w:t>
      </w:r>
      <w:r w:rsidR="00C4510B" w:rsidRPr="004F3690">
        <w:rPr>
          <w:rFonts w:ascii="Traditional Arabic" w:hAnsi="Traditional Arabic" w:cs="Traditional Arabic" w:hint="cs"/>
          <w:rtl/>
        </w:rPr>
        <w:t xml:space="preserve"> را قبول دارد، در فلسفه این مطلب </w:t>
      </w:r>
      <w:r w:rsidR="007123BE" w:rsidRPr="004F3690">
        <w:rPr>
          <w:rFonts w:ascii="Traditional Arabic" w:hAnsi="Traditional Arabic" w:cs="Traditional Arabic" w:hint="cs"/>
          <w:rtl/>
        </w:rPr>
        <w:t>بیان‌شده</w:t>
      </w:r>
      <w:r w:rsidR="00C4510B" w:rsidRPr="004F3690">
        <w:rPr>
          <w:rFonts w:ascii="Traditional Arabic" w:hAnsi="Traditional Arabic" w:cs="Traditional Arabic" w:hint="cs"/>
          <w:rtl/>
        </w:rPr>
        <w:t xml:space="preserve"> و در علم هم گاهی به این مطلب تصریح شده است</w:t>
      </w:r>
      <w:r w:rsidR="00997510" w:rsidRPr="004F3690">
        <w:rPr>
          <w:rFonts w:ascii="Traditional Arabic" w:hAnsi="Traditional Arabic" w:cs="Traditional Arabic" w:hint="cs"/>
          <w:rtl/>
        </w:rPr>
        <w:t xml:space="preserve"> که عقل </w:t>
      </w:r>
      <w:r w:rsidR="00A80E17" w:rsidRPr="004F3690">
        <w:rPr>
          <w:rFonts w:ascii="Traditional Arabic" w:hAnsi="Traditional Arabic" w:cs="Traditional Arabic" w:hint="cs"/>
          <w:rtl/>
        </w:rPr>
        <w:t xml:space="preserve">با دامنه وسیعش </w:t>
      </w:r>
      <w:r w:rsidR="00997510" w:rsidRPr="004F3690">
        <w:rPr>
          <w:rFonts w:ascii="Traditional Arabic" w:hAnsi="Traditional Arabic" w:cs="Traditional Arabic" w:hint="cs"/>
          <w:rtl/>
        </w:rPr>
        <w:t>دین است</w:t>
      </w:r>
      <w:r w:rsidR="00EC7E9F" w:rsidRPr="004F3690">
        <w:rPr>
          <w:rFonts w:ascii="Traditional Arabic" w:hAnsi="Traditional Arabic" w:cs="Traditional Arabic" w:hint="cs"/>
          <w:rtl/>
        </w:rPr>
        <w:t xml:space="preserve">، اسلام روش ملاصدرا، تعقلی، تجربی و امثالهم را معتبر </w:t>
      </w:r>
      <w:r w:rsidR="007123BE" w:rsidRPr="004F3690">
        <w:rPr>
          <w:rFonts w:ascii="Traditional Arabic" w:hAnsi="Traditional Arabic" w:cs="Traditional Arabic" w:hint="cs"/>
          <w:rtl/>
        </w:rPr>
        <w:t>می‌داند</w:t>
      </w:r>
      <w:r w:rsidR="00EC7E9F" w:rsidRPr="004F3690">
        <w:rPr>
          <w:rFonts w:ascii="Traditional Arabic" w:hAnsi="Traditional Arabic" w:cs="Traditional Arabic" w:hint="cs"/>
          <w:rtl/>
        </w:rPr>
        <w:t xml:space="preserve">، به این معنا که </w:t>
      </w:r>
      <w:r w:rsidR="007123BE" w:rsidRPr="004F3690">
        <w:rPr>
          <w:rFonts w:ascii="Traditional Arabic" w:hAnsi="Traditional Arabic" w:cs="Traditional Arabic" w:hint="cs"/>
          <w:rtl/>
        </w:rPr>
        <w:t>این‌ها</w:t>
      </w:r>
      <w:r w:rsidR="00EC7E9F" w:rsidRPr="004F3690">
        <w:rPr>
          <w:rFonts w:ascii="Traditional Arabic" w:hAnsi="Traditional Arabic" w:cs="Traditional Arabic" w:hint="cs"/>
          <w:rtl/>
        </w:rPr>
        <w:t xml:space="preserve"> را اسلامی </w:t>
      </w:r>
      <w:r w:rsidR="007123BE" w:rsidRPr="004F3690">
        <w:rPr>
          <w:rFonts w:ascii="Traditional Arabic" w:hAnsi="Traditional Arabic" w:cs="Traditional Arabic" w:hint="cs"/>
          <w:rtl/>
        </w:rPr>
        <w:t>می‌داند</w:t>
      </w:r>
      <w:r w:rsidR="007A1B21" w:rsidRPr="004F3690">
        <w:rPr>
          <w:rFonts w:ascii="Traditional Arabic" w:hAnsi="Traditional Arabic" w:cs="Traditional Arabic" w:hint="cs"/>
          <w:rtl/>
        </w:rPr>
        <w:t xml:space="preserve">، بر حسب درجه قطعی و ظنی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7A1B21" w:rsidRPr="004F3690">
        <w:rPr>
          <w:rFonts w:ascii="Traditional Arabic" w:hAnsi="Traditional Arabic" w:cs="Traditional Arabic" w:hint="cs"/>
          <w:rtl/>
        </w:rPr>
        <w:t xml:space="preserve"> اسلامی به شمار آورد</w:t>
      </w:r>
      <w:r w:rsidR="001F05C2" w:rsidRPr="004F3690">
        <w:rPr>
          <w:rFonts w:ascii="Traditional Arabic" w:hAnsi="Traditional Arabic" w:cs="Traditional Arabic" w:hint="cs"/>
          <w:rtl/>
        </w:rPr>
        <w:t>.</w:t>
      </w:r>
    </w:p>
    <w:p w:rsidR="000707E8" w:rsidRPr="004F3690" w:rsidRDefault="00D13BC7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3820927"/>
      <w:r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="000707E8" w:rsidRPr="004F3690">
        <w:rPr>
          <w:rFonts w:ascii="Traditional Arabic" w:hAnsi="Traditional Arabic" w:cs="Traditional Arabic" w:hint="cs"/>
          <w:color w:val="FF0000"/>
          <w:rtl/>
        </w:rPr>
        <w:t>در اغراض و غایات</w:t>
      </w:r>
      <w:bookmarkEnd w:id="32"/>
    </w:p>
    <w:p w:rsidR="001F05C2" w:rsidRPr="004F3690" w:rsidRDefault="008003BA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گاهی </w:t>
      </w:r>
      <w:r w:rsidR="00D13BC7" w:rsidRPr="004F3690">
        <w:rPr>
          <w:rFonts w:ascii="Traditional Arabic" w:hAnsi="Traditional Arabic" w:cs="Traditional Arabic" w:hint="cs"/>
          <w:rtl/>
        </w:rPr>
        <w:t>اسلامیات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Pr="004F3690">
        <w:rPr>
          <w:rFonts w:ascii="Traditional Arabic" w:hAnsi="Traditional Arabic" w:cs="Traditional Arabic" w:hint="cs"/>
          <w:rtl/>
        </w:rPr>
        <w:t xml:space="preserve">در اغراض و غایات قرار </w:t>
      </w:r>
      <w:r w:rsidR="007123BE" w:rsidRPr="004F3690">
        <w:rPr>
          <w:rFonts w:ascii="Traditional Arabic" w:hAnsi="Traditional Arabic" w:cs="Traditional Arabic" w:hint="cs"/>
          <w:rtl/>
        </w:rPr>
        <w:t>می‌گیرد</w:t>
      </w:r>
      <w:r w:rsidRPr="004F3690">
        <w:rPr>
          <w:rFonts w:ascii="Traditional Arabic" w:hAnsi="Traditional Arabic" w:cs="Traditional Arabic" w:hint="cs"/>
          <w:rtl/>
        </w:rPr>
        <w:t xml:space="preserve">، گفته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که مثلاً این علم اسلامی شدنش برای این است که غایتش برای بیشتر شناختن اسلام است، به نحوی علومی که در اجتهاد مؤثر است، یعنی علومی که برای فهم شریعت کمک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Pr="004F3690">
        <w:rPr>
          <w:rFonts w:ascii="Traditional Arabic" w:hAnsi="Traditional Arabic" w:cs="Traditional Arabic" w:hint="cs"/>
          <w:rtl/>
        </w:rPr>
        <w:t xml:space="preserve"> که شرع و دین و معارف الهی </w:t>
      </w:r>
      <w:r w:rsidR="007123BE" w:rsidRPr="004F3690">
        <w:rPr>
          <w:rFonts w:ascii="Traditional Arabic" w:hAnsi="Traditional Arabic" w:cs="Traditional Arabic" w:hint="cs"/>
          <w:rtl/>
        </w:rPr>
        <w:t>به‌عنوان</w:t>
      </w:r>
      <w:r w:rsidRPr="004F3690">
        <w:rPr>
          <w:rFonts w:ascii="Traditional Arabic" w:hAnsi="Traditional Arabic" w:cs="Traditional Arabic" w:hint="cs"/>
          <w:rtl/>
        </w:rPr>
        <w:t xml:space="preserve"> غایت و غرض قرار </w:t>
      </w:r>
      <w:r w:rsidR="008A0930" w:rsidRPr="004F3690">
        <w:rPr>
          <w:rFonts w:ascii="Traditional Arabic" w:hAnsi="Traditional Arabic" w:cs="Traditional Arabic" w:hint="cs"/>
          <w:rtl/>
        </w:rPr>
        <w:t>داده‌شده‌اند</w:t>
      </w:r>
      <w:r w:rsidRPr="004F3690">
        <w:rPr>
          <w:rFonts w:ascii="Traditional Arabic" w:hAnsi="Traditional Arabic" w:cs="Traditional Arabic" w:hint="cs"/>
          <w:rtl/>
        </w:rPr>
        <w:t>، البته غایت و غرض شناختی است.</w:t>
      </w:r>
    </w:p>
    <w:p w:rsidR="008003BA" w:rsidRPr="004F3690" w:rsidRDefault="008003BA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تصویر دیگر این است که دین را غایت و غرض از علم قرار داده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و به این وجه گفته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 که علم دینی است</w:t>
      </w:r>
      <w:r w:rsidR="00B075F5" w:rsidRPr="004F3690">
        <w:rPr>
          <w:rFonts w:ascii="Traditional Arabic" w:hAnsi="Traditional Arabic" w:cs="Traditional Arabic" w:hint="cs"/>
          <w:rtl/>
        </w:rPr>
        <w:t xml:space="preserve">، اما نه غایت و غرض معرفتی که به شناخت کمک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="00B075F5" w:rsidRPr="004F3690">
        <w:rPr>
          <w:rFonts w:ascii="Traditional Arabic" w:hAnsi="Traditional Arabic" w:cs="Traditional Arabic" w:hint="cs"/>
          <w:rtl/>
        </w:rPr>
        <w:t xml:space="preserve">، بلکه غایت و غرض عملیاتی است که در جهت </w:t>
      </w:r>
      <w:r w:rsidR="007123BE" w:rsidRPr="004F3690">
        <w:rPr>
          <w:rFonts w:ascii="Traditional Arabic" w:hAnsi="Traditional Arabic" w:cs="Traditional Arabic" w:hint="cs"/>
          <w:rtl/>
        </w:rPr>
        <w:t>پیاده‌سازی</w:t>
      </w:r>
      <w:r w:rsidR="00B075F5" w:rsidRPr="004F3690">
        <w:rPr>
          <w:rFonts w:ascii="Traditional Arabic" w:hAnsi="Traditional Arabic" w:cs="Traditional Arabic" w:hint="cs"/>
          <w:rtl/>
        </w:rPr>
        <w:t xml:space="preserve"> دین به کار </w:t>
      </w:r>
      <w:r w:rsidR="008A0930" w:rsidRPr="004F3690">
        <w:rPr>
          <w:rFonts w:ascii="Traditional Arabic" w:hAnsi="Traditional Arabic" w:cs="Traditional Arabic" w:hint="cs"/>
          <w:rtl/>
        </w:rPr>
        <w:t>گرفته‌شده</w:t>
      </w:r>
      <w:r w:rsidR="00A37799" w:rsidRPr="004F3690">
        <w:rPr>
          <w:rFonts w:ascii="Traditional Arabic" w:hAnsi="Traditional Arabic" w:cs="Traditional Arabic" w:hint="cs"/>
          <w:rtl/>
        </w:rPr>
        <w:t xml:space="preserve">، </w:t>
      </w:r>
      <w:r w:rsidR="007123BE" w:rsidRPr="004F3690">
        <w:rPr>
          <w:rFonts w:ascii="Traditional Arabic" w:hAnsi="Traditional Arabic" w:cs="Traditional Arabic" w:hint="cs"/>
          <w:rtl/>
        </w:rPr>
        <w:t>تئوری‌ها</w:t>
      </w:r>
      <w:r w:rsidR="00A37799" w:rsidRPr="004F3690">
        <w:rPr>
          <w:rFonts w:ascii="Traditional Arabic" w:hAnsi="Traditional Arabic" w:cs="Traditional Arabic" w:hint="cs"/>
          <w:rtl/>
        </w:rPr>
        <w:t xml:space="preserve"> و </w:t>
      </w:r>
      <w:r w:rsidR="008A0930" w:rsidRPr="004F3690">
        <w:rPr>
          <w:rFonts w:ascii="Traditional Arabic" w:hAnsi="Traditional Arabic" w:cs="Traditional Arabic" w:hint="cs"/>
          <w:rtl/>
        </w:rPr>
        <w:t>دانش‌هایی</w:t>
      </w:r>
      <w:r w:rsidR="00A37799" w:rsidRPr="004F3690">
        <w:rPr>
          <w:rFonts w:ascii="Traditional Arabic" w:hAnsi="Traditional Arabic" w:cs="Traditional Arabic" w:hint="cs"/>
          <w:rtl/>
        </w:rPr>
        <w:t xml:space="preserve"> احیاناً </w:t>
      </w:r>
      <w:r w:rsidR="007123BE" w:rsidRPr="004F3690">
        <w:rPr>
          <w:rFonts w:ascii="Traditional Arabic" w:hAnsi="Traditional Arabic" w:cs="Traditional Arabic" w:hint="cs"/>
          <w:rtl/>
        </w:rPr>
        <w:t>می‌تواند</w:t>
      </w:r>
      <w:r w:rsidR="00A37799" w:rsidRPr="004F3690">
        <w:rPr>
          <w:rFonts w:ascii="Traditional Arabic" w:hAnsi="Traditional Arabic" w:cs="Traditional Arabic" w:hint="cs"/>
          <w:rtl/>
        </w:rPr>
        <w:t xml:space="preserve"> </w:t>
      </w:r>
      <w:r w:rsidR="008A0930" w:rsidRPr="004F3690">
        <w:rPr>
          <w:rFonts w:ascii="Traditional Arabic" w:hAnsi="Traditional Arabic" w:cs="Traditional Arabic" w:hint="cs"/>
          <w:rtl/>
        </w:rPr>
        <w:t>مورداستفاده</w:t>
      </w:r>
      <w:r w:rsidR="00A37799" w:rsidRPr="004F3690">
        <w:rPr>
          <w:rFonts w:ascii="Traditional Arabic" w:hAnsi="Traditional Arabic" w:cs="Traditional Arabic" w:hint="cs"/>
          <w:rtl/>
        </w:rPr>
        <w:t xml:space="preserve"> برای تبلیغ و ترویج قرار بگیرد.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3820928"/>
      <w:r w:rsidRPr="004F3690">
        <w:rPr>
          <w:rFonts w:ascii="Traditional Arabic" w:hAnsi="Traditional Arabic" w:cs="Traditional Arabic" w:hint="cs"/>
          <w:color w:val="FF0000"/>
          <w:rtl/>
        </w:rPr>
        <w:t xml:space="preserve">انگیزه </w:t>
      </w:r>
      <w:r w:rsidR="00D13BC7" w:rsidRPr="004F3690">
        <w:rPr>
          <w:rFonts w:ascii="Traditional Arabic" w:hAnsi="Traditional Arabic" w:cs="Traditional Arabic" w:hint="cs"/>
          <w:color w:val="FF0000"/>
          <w:rtl/>
        </w:rPr>
        <w:t>اسلامیات</w:t>
      </w:r>
      <w:r w:rsidR="00D13BC7" w:rsidRPr="004F3690">
        <w:rPr>
          <w:rFonts w:ascii="Traditional Arabic" w:hAnsi="Traditional Arabic" w:cs="Traditional Arabic"/>
          <w:color w:val="FF0000"/>
          <w:rtl/>
        </w:rPr>
        <w:t xml:space="preserve"> </w:t>
      </w:r>
      <w:r w:rsidRPr="004F3690">
        <w:rPr>
          <w:rFonts w:ascii="Traditional Arabic" w:hAnsi="Traditional Arabic" w:cs="Traditional Arabic" w:hint="cs"/>
          <w:color w:val="FF0000"/>
          <w:rtl/>
        </w:rPr>
        <w:t>در علم</w:t>
      </w:r>
      <w:bookmarkEnd w:id="33"/>
    </w:p>
    <w:p w:rsidR="00A37799" w:rsidRPr="004F3690" w:rsidRDefault="00D95BC9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گاهی تصرف دینی در حوزه علم به لحاظ انگیزه است، برای اینکه انگیزه دینی در کار علمی دارد که با بعضی از </w:t>
      </w:r>
      <w:r w:rsidR="007123BE" w:rsidRPr="004F3690">
        <w:rPr>
          <w:rFonts w:ascii="Traditional Arabic" w:hAnsi="Traditional Arabic" w:cs="Traditional Arabic" w:hint="cs"/>
          <w:rtl/>
        </w:rPr>
        <w:t>روش‌های</w:t>
      </w:r>
      <w:r w:rsidRPr="004F3690">
        <w:rPr>
          <w:rFonts w:ascii="Traditional Arabic" w:hAnsi="Traditional Arabic" w:cs="Traditional Arabic" w:hint="cs"/>
          <w:rtl/>
        </w:rPr>
        <w:t xml:space="preserve"> قبلی هم منطبق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Pr="004F3690">
        <w:rPr>
          <w:rFonts w:ascii="Traditional Arabic" w:hAnsi="Traditional Arabic" w:cs="Traditional Arabic" w:hint="cs"/>
          <w:rtl/>
        </w:rPr>
        <w:t xml:space="preserve">، اینکه به طور مثال فردی </w:t>
      </w:r>
      <w:r w:rsidR="008A0930" w:rsidRPr="004F3690">
        <w:rPr>
          <w:rFonts w:ascii="Traditional Arabic" w:hAnsi="Traditional Arabic" w:cs="Traditional Arabic" w:hint="cs"/>
          <w:rtl/>
        </w:rPr>
        <w:t>خداشناسی‌اش</w:t>
      </w:r>
      <w:r w:rsidRPr="004F3690">
        <w:rPr>
          <w:rFonts w:ascii="Traditional Arabic" w:hAnsi="Traditional Arabic" w:cs="Traditional Arabic" w:hint="cs"/>
          <w:rtl/>
        </w:rPr>
        <w:t xml:space="preserve"> را تقویت بکند</w:t>
      </w:r>
      <w:r w:rsidR="00BD2BE1" w:rsidRPr="004F3690">
        <w:rPr>
          <w:rFonts w:ascii="Traditional Arabic" w:hAnsi="Traditional Arabic" w:cs="Traditional Arabic" w:hint="cs"/>
          <w:rtl/>
        </w:rPr>
        <w:t>.</w:t>
      </w:r>
    </w:p>
    <w:p w:rsidR="00BD2BE1" w:rsidRPr="004F3690" w:rsidRDefault="00BD2BE1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بحث انگیزه با غایت بسیار نزدیک هستند، برای اینکه علت غایی و انگیزه </w:t>
      </w:r>
      <w:r w:rsidR="008A0930" w:rsidRPr="004F3690">
        <w:rPr>
          <w:rFonts w:ascii="Traditional Arabic" w:hAnsi="Traditional Arabic" w:cs="Traditional Arabic" w:hint="cs"/>
          <w:rtl/>
        </w:rPr>
        <w:t>درواقع</w:t>
      </w:r>
      <w:r w:rsidRPr="004F3690">
        <w:rPr>
          <w:rFonts w:ascii="Traditional Arabic" w:hAnsi="Traditional Arabic" w:cs="Traditional Arabic" w:hint="cs"/>
          <w:rtl/>
        </w:rPr>
        <w:t xml:space="preserve"> یکی هستند.</w:t>
      </w:r>
    </w:p>
    <w:p w:rsidR="00BD2BE1" w:rsidRPr="004F3690" w:rsidRDefault="00BD2BE1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>چند روش مذکور، خصوصاً چهار یا پنج روش اولی</w:t>
      </w:r>
      <w:r w:rsidR="006401EA" w:rsidRPr="004F3690">
        <w:rPr>
          <w:rFonts w:ascii="Traditional Arabic" w:hAnsi="Traditional Arabic" w:cs="Traditional Arabic" w:hint="cs"/>
          <w:rtl/>
        </w:rPr>
        <w:t xml:space="preserve"> جزء</w:t>
      </w:r>
      <w:r w:rsidRPr="004F3690">
        <w:rPr>
          <w:rFonts w:ascii="Traditional Arabic" w:hAnsi="Traditional Arabic" w:cs="Traditional Arabic" w:hint="cs"/>
          <w:rtl/>
        </w:rPr>
        <w:t xml:space="preserve"> </w:t>
      </w:r>
      <w:r w:rsidR="006401EA" w:rsidRPr="004F3690">
        <w:rPr>
          <w:rFonts w:ascii="Traditional Arabic" w:hAnsi="Traditional Arabic" w:cs="Traditional Arabic" w:hint="cs"/>
          <w:rtl/>
        </w:rPr>
        <w:t xml:space="preserve">شاکله اصلی علم و </w:t>
      </w:r>
      <w:r w:rsidR="00D13BC7" w:rsidRPr="004F3690">
        <w:rPr>
          <w:rFonts w:ascii="Traditional Arabic" w:hAnsi="Traditional Arabic" w:cs="Traditional Arabic" w:hint="cs"/>
          <w:rtl/>
        </w:rPr>
        <w:t>اسلامیات</w:t>
      </w:r>
      <w:r w:rsidR="00D13BC7" w:rsidRPr="004F3690">
        <w:rPr>
          <w:rFonts w:ascii="Traditional Arabic" w:hAnsi="Traditional Arabic" w:cs="Traditional Arabic"/>
          <w:rtl/>
        </w:rPr>
        <w:t xml:space="preserve"> </w:t>
      </w:r>
      <w:r w:rsidR="006401EA" w:rsidRPr="004F3690">
        <w:rPr>
          <w:rFonts w:ascii="Traditional Arabic" w:hAnsi="Traditional Arabic" w:cs="Traditional Arabic" w:hint="cs"/>
          <w:rtl/>
        </w:rPr>
        <w:t xml:space="preserve">بروز پیدا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="006401EA" w:rsidRPr="004F3690">
        <w:rPr>
          <w:rFonts w:ascii="Traditional Arabic" w:hAnsi="Traditional Arabic" w:cs="Traditional Arabic" w:hint="cs"/>
          <w:rtl/>
        </w:rPr>
        <w:t xml:space="preserve">، اما این </w:t>
      </w:r>
      <w:r w:rsidR="008A0930" w:rsidRPr="004F3690">
        <w:rPr>
          <w:rFonts w:ascii="Traditional Arabic" w:hAnsi="Traditional Arabic" w:cs="Traditional Arabic" w:hint="cs"/>
          <w:rtl/>
        </w:rPr>
        <w:t>دخالت‌ها</w:t>
      </w:r>
      <w:r w:rsidR="006401EA" w:rsidRPr="004F3690">
        <w:rPr>
          <w:rFonts w:ascii="Traditional Arabic" w:hAnsi="Traditional Arabic" w:cs="Traditional Arabic" w:hint="cs"/>
          <w:rtl/>
        </w:rPr>
        <w:t xml:space="preserve"> کمی </w:t>
      </w:r>
      <w:r w:rsidR="008A0930" w:rsidRPr="004F3690">
        <w:rPr>
          <w:rFonts w:ascii="Traditional Arabic" w:hAnsi="Traditional Arabic" w:cs="Traditional Arabic" w:hint="cs"/>
          <w:rtl/>
        </w:rPr>
        <w:t>عرضی‌تر</w:t>
      </w:r>
      <w:r w:rsidR="006401EA" w:rsidRPr="004F3690">
        <w:rPr>
          <w:rFonts w:ascii="Traditional Arabic" w:hAnsi="Traditional Arabic" w:cs="Traditional Arabic" w:hint="cs"/>
          <w:rtl/>
        </w:rPr>
        <w:t xml:space="preserve"> است، مثلاً اینکه گفته شود که علم دینی است یا اسلامی است، </w:t>
      </w:r>
      <w:r w:rsidR="007123BE" w:rsidRPr="004F3690">
        <w:rPr>
          <w:rFonts w:ascii="Traditional Arabic" w:hAnsi="Traditional Arabic" w:cs="Traditional Arabic" w:hint="cs"/>
          <w:rtl/>
        </w:rPr>
        <w:t>به خاطر</w:t>
      </w:r>
      <w:r w:rsidR="006401EA" w:rsidRPr="004F3690">
        <w:rPr>
          <w:rFonts w:ascii="Traditional Arabic" w:hAnsi="Traditional Arabic" w:cs="Traditional Arabic" w:hint="cs"/>
          <w:rtl/>
        </w:rPr>
        <w:t xml:space="preserve"> اینکه جامعه اسلامی </w:t>
      </w:r>
      <w:r w:rsidR="008A0930" w:rsidRPr="004F3690">
        <w:rPr>
          <w:rFonts w:ascii="Traditional Arabic" w:hAnsi="Traditional Arabic" w:cs="Traditional Arabic" w:hint="cs"/>
          <w:rtl/>
        </w:rPr>
        <w:t>موردبررسی</w:t>
      </w:r>
      <w:r w:rsidR="006401EA" w:rsidRPr="004F3690">
        <w:rPr>
          <w:rFonts w:ascii="Traditional Arabic" w:hAnsi="Traditional Arabic" w:cs="Traditional Arabic" w:hint="cs"/>
          <w:rtl/>
        </w:rPr>
        <w:t xml:space="preserve"> قرار گرفته شود</w:t>
      </w:r>
      <w:r w:rsidR="00A97A3E" w:rsidRPr="004F3690">
        <w:rPr>
          <w:rFonts w:ascii="Traditional Arabic" w:hAnsi="Traditional Arabic" w:cs="Traditional Arabic" w:hint="cs"/>
          <w:rtl/>
        </w:rPr>
        <w:t>، موضوعش جامعه مسلمان است، شهید صدر این مطلب را بیان کردند</w:t>
      </w:r>
      <w:r w:rsidR="0017345B" w:rsidRPr="004F3690">
        <w:rPr>
          <w:rFonts w:ascii="Traditional Arabic" w:hAnsi="Traditional Arabic" w:cs="Traditional Arabic" w:hint="cs"/>
          <w:rtl/>
        </w:rPr>
        <w:t>.</w:t>
      </w:r>
    </w:p>
    <w:p w:rsidR="0017345B" w:rsidRPr="004F3690" w:rsidRDefault="0017345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گاهی هم </w:t>
      </w:r>
      <w:r w:rsidR="008A0930" w:rsidRPr="004F3690">
        <w:rPr>
          <w:rFonts w:ascii="Traditional Arabic" w:hAnsi="Traditional Arabic" w:cs="Traditional Arabic" w:hint="cs"/>
          <w:rtl/>
        </w:rPr>
        <w:t>پدیدآورنده</w:t>
      </w:r>
      <w:r w:rsidRPr="004F3690">
        <w:rPr>
          <w:rFonts w:ascii="Traditional Arabic" w:hAnsi="Traditional Arabic" w:cs="Traditional Arabic" w:hint="cs"/>
          <w:rtl/>
        </w:rPr>
        <w:t xml:space="preserve"> این مسلمان بوده، یا اینکه علم؛ فعل الهی را بررسی </w:t>
      </w:r>
      <w:r w:rsidR="007123BE" w:rsidRPr="004F3690">
        <w:rPr>
          <w:rFonts w:ascii="Traditional Arabic" w:hAnsi="Traditional Arabic" w:cs="Traditional Arabic" w:hint="cs"/>
          <w:rtl/>
        </w:rPr>
        <w:t>می‌کند</w:t>
      </w:r>
      <w:r w:rsidRPr="004F3690">
        <w:rPr>
          <w:rFonts w:ascii="Traditional Arabic" w:hAnsi="Traditional Arabic" w:cs="Traditional Arabic" w:hint="cs"/>
          <w:rtl/>
        </w:rPr>
        <w:t>.</w:t>
      </w:r>
    </w:p>
    <w:p w:rsidR="000707E8" w:rsidRPr="004F3690" w:rsidRDefault="000707E8" w:rsidP="003714C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3820929"/>
      <w:r w:rsidRPr="004F3690">
        <w:rPr>
          <w:rFonts w:ascii="Traditional Arabic" w:hAnsi="Traditional Arabic" w:cs="Traditional Arabic" w:hint="cs"/>
          <w:color w:val="FF0000"/>
          <w:rtl/>
        </w:rPr>
        <w:lastRenderedPageBreak/>
        <w:t>عرضه تولیدات علم بر دین</w:t>
      </w:r>
      <w:bookmarkEnd w:id="34"/>
    </w:p>
    <w:p w:rsidR="0017345B" w:rsidRPr="004F3690" w:rsidRDefault="0017345B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>نگاه دیگر این است که تولیدات علم عرضه بر دین شود</w:t>
      </w:r>
      <w:r w:rsidR="00B94985" w:rsidRPr="004F3690">
        <w:rPr>
          <w:rFonts w:ascii="Traditional Arabic" w:hAnsi="Traditional Arabic" w:cs="Traditional Arabic" w:hint="cs"/>
          <w:rtl/>
        </w:rPr>
        <w:t xml:space="preserve">، این مستلزم این است که ابتدا در یک </w:t>
      </w:r>
      <w:r w:rsidR="008A0930" w:rsidRPr="004F3690">
        <w:rPr>
          <w:rFonts w:ascii="Traditional Arabic" w:hAnsi="Traditional Arabic" w:cs="Traditional Arabic" w:hint="cs"/>
          <w:rtl/>
        </w:rPr>
        <w:t>قلم</w:t>
      </w:r>
      <w:r w:rsidR="008A0930" w:rsidRPr="004F3690">
        <w:rPr>
          <w:rFonts w:ascii="Traditional Arabic" w:hAnsi="Traditional Arabic" w:cs="Traditional Arabic"/>
          <w:rtl/>
        </w:rPr>
        <w:t xml:space="preserve"> </w:t>
      </w:r>
      <w:r w:rsidR="008A0930" w:rsidRPr="004F3690">
        <w:rPr>
          <w:rFonts w:ascii="Traditional Arabic" w:hAnsi="Traditional Arabic" w:cs="Traditional Arabic" w:hint="cs"/>
          <w:rtl/>
        </w:rPr>
        <w:t>رویی</w:t>
      </w:r>
      <w:r w:rsidR="00B94985" w:rsidRPr="004F3690">
        <w:rPr>
          <w:rFonts w:ascii="Traditional Arabic" w:hAnsi="Traditional Arabic" w:cs="Traditional Arabic" w:hint="cs"/>
          <w:rtl/>
        </w:rPr>
        <w:t xml:space="preserve"> از اقتصاد و روش مدیریت، معارف و فقه و اخلاق ناظر به آن استخراج شده باشد، بعد بیان شود که مثلاً </w:t>
      </w:r>
      <w:r w:rsidR="008A0930" w:rsidRPr="004F3690">
        <w:rPr>
          <w:rFonts w:ascii="Traditional Arabic" w:hAnsi="Traditional Arabic" w:cs="Traditional Arabic" w:hint="cs"/>
          <w:rtl/>
        </w:rPr>
        <w:t>روان‌شناسی</w:t>
      </w:r>
      <w:r w:rsidR="00B94985" w:rsidRPr="004F3690">
        <w:rPr>
          <w:rFonts w:ascii="Traditional Arabic" w:hAnsi="Traditional Arabic" w:cs="Traditional Arabic" w:hint="cs"/>
          <w:rtl/>
        </w:rPr>
        <w:t xml:space="preserve"> با این مقایسه شود، در مقایسه پذیرش و عدم پذیرش مشخص شود</w:t>
      </w:r>
      <w:r w:rsidR="00F45EB4" w:rsidRPr="004F3690">
        <w:rPr>
          <w:rFonts w:ascii="Traditional Arabic" w:hAnsi="Traditional Arabic" w:cs="Traditional Arabic" w:hint="cs"/>
          <w:rtl/>
        </w:rPr>
        <w:t>.</w:t>
      </w:r>
    </w:p>
    <w:p w:rsidR="00F45EB4" w:rsidRPr="004F3690" w:rsidRDefault="00F45EB4" w:rsidP="003714C9">
      <w:pPr>
        <w:jc w:val="lowKashida"/>
        <w:rPr>
          <w:rFonts w:ascii="Traditional Arabic" w:hAnsi="Traditional Arabic" w:cs="Traditional Arabic"/>
          <w:rtl/>
        </w:rPr>
      </w:pPr>
      <w:r w:rsidRPr="004F3690">
        <w:rPr>
          <w:rFonts w:ascii="Traditional Arabic" w:hAnsi="Traditional Arabic" w:cs="Traditional Arabic" w:hint="cs"/>
          <w:rtl/>
        </w:rPr>
        <w:t xml:space="preserve">یک تصویری است که با یک نگاه تطبیقی، محصول علم به معنای خاص خودش و نه به معنای عام روشی، بر محصول دینی تطبیق داده شود و مستلزم این است که علم مستقل دیده شود، دین هم معارفش در هر </w:t>
      </w:r>
      <w:r w:rsidR="008A0930" w:rsidRPr="004F3690">
        <w:rPr>
          <w:rFonts w:ascii="Traditional Arabic" w:hAnsi="Traditional Arabic" w:cs="Traditional Arabic" w:hint="cs"/>
          <w:rtl/>
        </w:rPr>
        <w:t>قلم رویی</w:t>
      </w:r>
      <w:r w:rsidRPr="004F3690">
        <w:rPr>
          <w:rFonts w:ascii="Traditional Arabic" w:hAnsi="Traditional Arabic" w:cs="Traditional Arabic" w:hint="cs"/>
          <w:rtl/>
        </w:rPr>
        <w:t xml:space="preserve"> استخراج و مقایسه شود</w:t>
      </w:r>
      <w:r w:rsidR="0063385F" w:rsidRPr="004F3690">
        <w:rPr>
          <w:rFonts w:ascii="Traditional Arabic" w:hAnsi="Traditional Arabic" w:cs="Traditional Arabic" w:hint="cs"/>
          <w:rtl/>
        </w:rPr>
        <w:t xml:space="preserve">، منطق مقایسه، منطقی است که باید استخراج شود و نیاز به اصولی دارد که باید عرضه شود، علمی که </w:t>
      </w:r>
      <w:r w:rsidR="008A0930" w:rsidRPr="004F3690">
        <w:rPr>
          <w:rFonts w:ascii="Traditional Arabic" w:hAnsi="Traditional Arabic" w:cs="Traditional Arabic" w:hint="cs"/>
          <w:rtl/>
        </w:rPr>
        <w:t>مقایسه‌اش</w:t>
      </w:r>
      <w:r w:rsidR="0063385F" w:rsidRPr="004F3690">
        <w:rPr>
          <w:rFonts w:ascii="Traditional Arabic" w:hAnsi="Traditional Arabic" w:cs="Traditional Arabic" w:hint="cs"/>
          <w:rtl/>
        </w:rPr>
        <w:t xml:space="preserve"> </w:t>
      </w:r>
      <w:r w:rsidR="008A0930" w:rsidRPr="004F3690">
        <w:rPr>
          <w:rFonts w:ascii="Traditional Arabic" w:hAnsi="Traditional Arabic" w:cs="Traditional Arabic" w:hint="cs"/>
          <w:rtl/>
        </w:rPr>
        <w:t>انجام‌شده</w:t>
      </w:r>
      <w:r w:rsidR="0063385F" w:rsidRPr="004F3690">
        <w:rPr>
          <w:rFonts w:ascii="Traditional Arabic" w:hAnsi="Traditional Arabic" w:cs="Traditional Arabic" w:hint="cs"/>
          <w:rtl/>
        </w:rPr>
        <w:t xml:space="preserve">؛ علم اسلامی </w:t>
      </w:r>
      <w:r w:rsidR="007123BE" w:rsidRPr="004F3690">
        <w:rPr>
          <w:rFonts w:ascii="Traditional Arabic" w:hAnsi="Traditional Arabic" w:cs="Traditional Arabic" w:hint="cs"/>
          <w:rtl/>
        </w:rPr>
        <w:t>می‌شود</w:t>
      </w:r>
      <w:r w:rsidR="0063385F" w:rsidRPr="004F3690">
        <w:rPr>
          <w:rFonts w:ascii="Traditional Arabic" w:hAnsi="Traditional Arabic" w:cs="Traditional Arabic" w:hint="cs"/>
          <w:rtl/>
        </w:rPr>
        <w:t>.</w:t>
      </w:r>
    </w:p>
    <w:p w:rsidR="0063385F" w:rsidRPr="004F3690" w:rsidRDefault="0063385F" w:rsidP="003714C9">
      <w:pPr>
        <w:jc w:val="lowKashida"/>
        <w:rPr>
          <w:rFonts w:ascii="Traditional Arabic" w:hAnsi="Traditional Arabic" w:cs="Traditional Arabic"/>
          <w:rtl/>
        </w:rPr>
      </w:pPr>
    </w:p>
    <w:sectPr w:rsidR="0063385F" w:rsidRPr="004F3690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EF" w:rsidRDefault="006875EF" w:rsidP="000D5800">
      <w:pPr>
        <w:spacing w:after="0"/>
      </w:pPr>
      <w:r>
        <w:separator/>
      </w:r>
    </w:p>
  </w:endnote>
  <w:endnote w:type="continuationSeparator" w:id="0">
    <w:p w:rsidR="006875EF" w:rsidRDefault="006875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7" w:rsidRDefault="00D13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613A9" w:rsidRDefault="00A613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9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7" w:rsidRDefault="00D1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EF" w:rsidRDefault="006875EF" w:rsidP="000D5800">
      <w:pPr>
        <w:spacing w:after="0"/>
      </w:pPr>
      <w:r>
        <w:separator/>
      </w:r>
    </w:p>
  </w:footnote>
  <w:footnote w:type="continuationSeparator" w:id="0">
    <w:p w:rsidR="006875EF" w:rsidRDefault="006875E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7" w:rsidRDefault="00D13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9" w:rsidRDefault="00A613A9" w:rsidP="009E275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B8404BA" wp14:editId="52B639C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BC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9E2757">
      <w:rPr>
        <w:rFonts w:ascii="Adobe Arabic" w:hAnsi="Adobe Arabic" w:cs="Adobe Arabic" w:hint="cs"/>
        <w:b/>
        <w:bCs/>
        <w:sz w:val="24"/>
        <w:szCs w:val="24"/>
        <w:rtl/>
      </w:rPr>
      <w:t>فلسفه تربیتی اسلام</w:t>
    </w:r>
    <w:r w:rsidR="00D13BC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13BC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9E2757">
      <w:rPr>
        <w:rFonts w:ascii="Adobe Arabic" w:hAnsi="Adobe Arabic" w:cs="Adobe Arabic" w:hint="cs"/>
        <w:b/>
        <w:bCs/>
        <w:sz w:val="24"/>
        <w:szCs w:val="24"/>
        <w:rtl/>
      </w:rPr>
      <w:t>علم دینی</w:t>
    </w:r>
    <w:r w:rsidR="00D13BC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D13BC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9E2757">
      <w:rPr>
        <w:rFonts w:ascii="Adobe Arabic" w:hAnsi="Adobe Arabic" w:cs="Adobe Arabic" w:hint="cs"/>
        <w:sz w:val="24"/>
        <w:szCs w:val="24"/>
        <w:rtl/>
      </w:rPr>
      <w:t xml:space="preserve"> 11/12/1393</w:t>
    </w:r>
  </w:p>
  <w:p w:rsidR="00A613A9" w:rsidRDefault="00D13BC7" w:rsidP="009E2757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A613A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</w:t>
    </w:r>
    <w:r w:rsidR="00A613A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9E2757">
      <w:rPr>
        <w:rFonts w:ascii="Adobe Arabic" w:hAnsi="Adobe Arabic" w:cs="Adobe Arabic" w:hint="cs"/>
        <w:b/>
        <w:bCs/>
        <w:sz w:val="24"/>
        <w:szCs w:val="24"/>
        <w:rtl/>
      </w:rPr>
      <w:t>ی: تعاریف علم دینی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A613A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8A093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ج 5</w:t>
    </w:r>
  </w:p>
  <w:p w:rsidR="00A613A9" w:rsidRPr="00873379" w:rsidRDefault="00A613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0F0D81C" wp14:editId="729F704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931C2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7" w:rsidRDefault="00D13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62"/>
    <w:rsid w:val="00007060"/>
    <w:rsid w:val="00016727"/>
    <w:rsid w:val="000228A2"/>
    <w:rsid w:val="00023A71"/>
    <w:rsid w:val="000324F1"/>
    <w:rsid w:val="00041FE0"/>
    <w:rsid w:val="00042E34"/>
    <w:rsid w:val="00045B14"/>
    <w:rsid w:val="00052BA3"/>
    <w:rsid w:val="0006017F"/>
    <w:rsid w:val="00062298"/>
    <w:rsid w:val="0006363E"/>
    <w:rsid w:val="00063C89"/>
    <w:rsid w:val="000707E8"/>
    <w:rsid w:val="00080DFF"/>
    <w:rsid w:val="00085ED5"/>
    <w:rsid w:val="00086856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4062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345B"/>
    <w:rsid w:val="001757C8"/>
    <w:rsid w:val="00177934"/>
    <w:rsid w:val="00184503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05C2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721C3"/>
    <w:rsid w:val="00283229"/>
    <w:rsid w:val="00290CE6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0E7B"/>
    <w:rsid w:val="00323168"/>
    <w:rsid w:val="00331826"/>
    <w:rsid w:val="00340BA3"/>
    <w:rsid w:val="003566C4"/>
    <w:rsid w:val="00365083"/>
    <w:rsid w:val="00366400"/>
    <w:rsid w:val="003714C9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6A23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4F3690"/>
    <w:rsid w:val="0050682B"/>
    <w:rsid w:val="0051294E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385F"/>
    <w:rsid w:val="00636EFA"/>
    <w:rsid w:val="006401EA"/>
    <w:rsid w:val="0066229C"/>
    <w:rsid w:val="00663AAD"/>
    <w:rsid w:val="006875EF"/>
    <w:rsid w:val="0069696C"/>
    <w:rsid w:val="00696C84"/>
    <w:rsid w:val="006A085A"/>
    <w:rsid w:val="006A12AF"/>
    <w:rsid w:val="006C125E"/>
    <w:rsid w:val="006D3A87"/>
    <w:rsid w:val="006F01B4"/>
    <w:rsid w:val="00703DD3"/>
    <w:rsid w:val="007123BE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B21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1746"/>
    <w:rsid w:val="007F293C"/>
    <w:rsid w:val="007F3221"/>
    <w:rsid w:val="007F4A90"/>
    <w:rsid w:val="007F7E76"/>
    <w:rsid w:val="008003BA"/>
    <w:rsid w:val="00802D15"/>
    <w:rsid w:val="00803501"/>
    <w:rsid w:val="0080799B"/>
    <w:rsid w:val="00807BE3"/>
    <w:rsid w:val="00811F02"/>
    <w:rsid w:val="0083094B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0930"/>
    <w:rsid w:val="008A236D"/>
    <w:rsid w:val="008B2AFF"/>
    <w:rsid w:val="008B3C4A"/>
    <w:rsid w:val="008B565A"/>
    <w:rsid w:val="008C3414"/>
    <w:rsid w:val="008D030F"/>
    <w:rsid w:val="008D36D5"/>
    <w:rsid w:val="008E3903"/>
    <w:rsid w:val="008E6EB6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243A"/>
    <w:rsid w:val="00972FCA"/>
    <w:rsid w:val="00980643"/>
    <w:rsid w:val="00997510"/>
    <w:rsid w:val="009A42EF"/>
    <w:rsid w:val="009B46BC"/>
    <w:rsid w:val="009B61C3"/>
    <w:rsid w:val="009C7B4F"/>
    <w:rsid w:val="009D1CFE"/>
    <w:rsid w:val="009E1F06"/>
    <w:rsid w:val="009E2757"/>
    <w:rsid w:val="009F4EB3"/>
    <w:rsid w:val="009F5F6C"/>
    <w:rsid w:val="00A06D48"/>
    <w:rsid w:val="00A21834"/>
    <w:rsid w:val="00A31C17"/>
    <w:rsid w:val="00A31FDE"/>
    <w:rsid w:val="00A35AC2"/>
    <w:rsid w:val="00A35C6E"/>
    <w:rsid w:val="00A37799"/>
    <w:rsid w:val="00A37C77"/>
    <w:rsid w:val="00A5418D"/>
    <w:rsid w:val="00A613A9"/>
    <w:rsid w:val="00A725C2"/>
    <w:rsid w:val="00A769EE"/>
    <w:rsid w:val="00A80E17"/>
    <w:rsid w:val="00A810A5"/>
    <w:rsid w:val="00A9616A"/>
    <w:rsid w:val="00A96F68"/>
    <w:rsid w:val="00A97A3E"/>
    <w:rsid w:val="00AA2342"/>
    <w:rsid w:val="00AD0304"/>
    <w:rsid w:val="00AD27BE"/>
    <w:rsid w:val="00AF0F1A"/>
    <w:rsid w:val="00B01724"/>
    <w:rsid w:val="00B075F5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4985"/>
    <w:rsid w:val="00B96A3B"/>
    <w:rsid w:val="00BA51A8"/>
    <w:rsid w:val="00BB5F7E"/>
    <w:rsid w:val="00BC26F6"/>
    <w:rsid w:val="00BC4833"/>
    <w:rsid w:val="00BD2BE1"/>
    <w:rsid w:val="00BD2F69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510B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51D"/>
    <w:rsid w:val="00CE09B7"/>
    <w:rsid w:val="00CE1DF5"/>
    <w:rsid w:val="00CE31E6"/>
    <w:rsid w:val="00CE3B74"/>
    <w:rsid w:val="00CF42E2"/>
    <w:rsid w:val="00CF7916"/>
    <w:rsid w:val="00D13BC7"/>
    <w:rsid w:val="00D158F3"/>
    <w:rsid w:val="00D15FDC"/>
    <w:rsid w:val="00D232FD"/>
    <w:rsid w:val="00D2470E"/>
    <w:rsid w:val="00D3665C"/>
    <w:rsid w:val="00D508CC"/>
    <w:rsid w:val="00D50F4B"/>
    <w:rsid w:val="00D60547"/>
    <w:rsid w:val="00D66444"/>
    <w:rsid w:val="00D76353"/>
    <w:rsid w:val="00D95BC9"/>
    <w:rsid w:val="00D97695"/>
    <w:rsid w:val="00DB21CF"/>
    <w:rsid w:val="00DB28BB"/>
    <w:rsid w:val="00DB6E02"/>
    <w:rsid w:val="00DC603F"/>
    <w:rsid w:val="00DD3C0D"/>
    <w:rsid w:val="00DD4864"/>
    <w:rsid w:val="00DD71A2"/>
    <w:rsid w:val="00DE1DC4"/>
    <w:rsid w:val="00DF4D35"/>
    <w:rsid w:val="00E0639C"/>
    <w:rsid w:val="00E067E6"/>
    <w:rsid w:val="00E12531"/>
    <w:rsid w:val="00E143B0"/>
    <w:rsid w:val="00E21B4C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01F4"/>
    <w:rsid w:val="00EC4393"/>
    <w:rsid w:val="00EC7E9F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45EB4"/>
    <w:rsid w:val="00F53380"/>
    <w:rsid w:val="00F67976"/>
    <w:rsid w:val="00F70BE1"/>
    <w:rsid w:val="00F729E7"/>
    <w:rsid w:val="00F85929"/>
    <w:rsid w:val="00FA5A6A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2;&#1585;&#1583;&#1575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D1EF-3A70-41A5-9185-E21B7702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47</cp:revision>
  <cp:lastPrinted>2017-05-29T07:03:00Z</cp:lastPrinted>
  <dcterms:created xsi:type="dcterms:W3CDTF">2017-05-28T10:04:00Z</dcterms:created>
  <dcterms:modified xsi:type="dcterms:W3CDTF">2017-05-29T07:03:00Z</dcterms:modified>
</cp:coreProperties>
</file>