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Bidi" w:eastAsia="2  Badr" w:hAnsiTheme="majorBidi" w:cstheme="majorBidi"/>
          <w:bCs w:val="0"/>
          <w:color w:val="auto"/>
          <w:sz w:val="28"/>
          <w:rtl/>
        </w:rPr>
        <w:id w:val="834336454"/>
        <w:docPartObj>
          <w:docPartGallery w:val="Table of Contents"/>
          <w:docPartUnique/>
        </w:docPartObj>
      </w:sdtPr>
      <w:sdtEndPr>
        <w:rPr>
          <w:b/>
          <w:noProof/>
        </w:rPr>
      </w:sdtEndPr>
      <w:sdtContent>
        <w:p w14:paraId="0A3D4415" w14:textId="1BDAF239" w:rsidR="00B032D1" w:rsidRPr="005D1285" w:rsidRDefault="00B032D1" w:rsidP="00B032D1">
          <w:pPr>
            <w:pStyle w:val="TOCHeading"/>
            <w:rPr>
              <w:rFonts w:asciiTheme="majorBidi" w:hAnsiTheme="majorBidi" w:cstheme="majorBidi"/>
            </w:rPr>
          </w:pPr>
          <w:r w:rsidRPr="005D1285">
            <w:rPr>
              <w:rFonts w:asciiTheme="majorBidi" w:hAnsiTheme="majorBidi" w:cstheme="majorBidi"/>
              <w:rtl/>
            </w:rPr>
            <w:t>فهرست</w:t>
          </w:r>
        </w:p>
        <w:p w14:paraId="550A6D05" w14:textId="77777777" w:rsidR="00B032D1" w:rsidRPr="005D1285" w:rsidRDefault="00B032D1" w:rsidP="00B032D1">
          <w:pPr>
            <w:pStyle w:val="TOC1"/>
            <w:tabs>
              <w:tab w:val="right" w:leader="dot" w:pos="9350"/>
            </w:tabs>
            <w:rPr>
              <w:rFonts w:asciiTheme="majorBidi" w:hAnsiTheme="majorBidi" w:cstheme="majorBidi"/>
              <w:noProof/>
              <w:sz w:val="22"/>
              <w:szCs w:val="22"/>
              <w:lang w:bidi="ar-SA"/>
            </w:rPr>
          </w:pPr>
          <w:r w:rsidRPr="005D1285">
            <w:rPr>
              <w:rFonts w:asciiTheme="majorBidi" w:hAnsiTheme="majorBidi" w:cstheme="majorBidi"/>
            </w:rPr>
            <w:fldChar w:fldCharType="begin"/>
          </w:r>
          <w:r w:rsidRPr="005D1285">
            <w:rPr>
              <w:rFonts w:asciiTheme="majorBidi" w:hAnsiTheme="majorBidi" w:cstheme="majorBidi"/>
            </w:rPr>
            <w:instrText xml:space="preserve"> TOC \o "1-3" \h \z \u </w:instrText>
          </w:r>
          <w:r w:rsidRPr="005D1285">
            <w:rPr>
              <w:rFonts w:asciiTheme="majorBidi" w:hAnsiTheme="majorBidi" w:cstheme="majorBidi"/>
            </w:rPr>
            <w:fldChar w:fldCharType="separate"/>
          </w:r>
          <w:hyperlink w:anchor="_Toc64989512" w:history="1">
            <w:r w:rsidRPr="005D1285">
              <w:rPr>
                <w:rStyle w:val="Hyperlink"/>
                <w:rFonts w:asciiTheme="majorBidi" w:hAnsiTheme="majorBidi" w:cstheme="majorBidi"/>
                <w:noProof/>
                <w:rtl/>
              </w:rPr>
              <w:t>مقدمه</w:t>
            </w:r>
            <w:r w:rsidRPr="005D1285">
              <w:rPr>
                <w:rFonts w:asciiTheme="majorBidi" w:hAnsiTheme="majorBidi" w:cstheme="majorBidi"/>
                <w:noProof/>
                <w:webHidden/>
              </w:rPr>
              <w:tab/>
            </w:r>
            <w:r w:rsidRPr="005D1285">
              <w:rPr>
                <w:rFonts w:asciiTheme="majorBidi" w:hAnsiTheme="majorBidi" w:cstheme="majorBidi"/>
                <w:noProof/>
                <w:webHidden/>
              </w:rPr>
              <w:fldChar w:fldCharType="begin"/>
            </w:r>
            <w:r w:rsidRPr="005D1285">
              <w:rPr>
                <w:rFonts w:asciiTheme="majorBidi" w:hAnsiTheme="majorBidi" w:cstheme="majorBidi"/>
                <w:noProof/>
                <w:webHidden/>
              </w:rPr>
              <w:instrText xml:space="preserve"> PAGEREF _Toc64989512 \h </w:instrText>
            </w:r>
            <w:r w:rsidRPr="005D1285">
              <w:rPr>
                <w:rFonts w:asciiTheme="majorBidi" w:hAnsiTheme="majorBidi" w:cstheme="majorBidi"/>
                <w:noProof/>
                <w:webHidden/>
              </w:rPr>
            </w:r>
            <w:r w:rsidRPr="005D1285">
              <w:rPr>
                <w:rFonts w:asciiTheme="majorBidi" w:hAnsiTheme="majorBidi" w:cstheme="majorBidi"/>
                <w:noProof/>
                <w:webHidden/>
              </w:rPr>
              <w:fldChar w:fldCharType="separate"/>
            </w:r>
            <w:r w:rsidRPr="005D1285">
              <w:rPr>
                <w:rFonts w:asciiTheme="majorBidi" w:hAnsiTheme="majorBidi" w:cstheme="majorBidi"/>
                <w:noProof/>
                <w:webHidden/>
              </w:rPr>
              <w:t>2</w:t>
            </w:r>
            <w:r w:rsidRPr="005D1285">
              <w:rPr>
                <w:rFonts w:asciiTheme="majorBidi" w:hAnsiTheme="majorBidi" w:cstheme="majorBidi"/>
                <w:noProof/>
                <w:webHidden/>
              </w:rPr>
              <w:fldChar w:fldCharType="end"/>
            </w:r>
          </w:hyperlink>
        </w:p>
        <w:p w14:paraId="0C054A43" w14:textId="77777777" w:rsidR="00B032D1" w:rsidRPr="005D1285" w:rsidRDefault="00300F77" w:rsidP="00B032D1">
          <w:pPr>
            <w:pStyle w:val="TOC1"/>
            <w:tabs>
              <w:tab w:val="right" w:leader="dot" w:pos="9350"/>
            </w:tabs>
            <w:rPr>
              <w:rFonts w:asciiTheme="majorBidi" w:hAnsiTheme="majorBidi" w:cstheme="majorBidi"/>
              <w:noProof/>
              <w:sz w:val="22"/>
              <w:szCs w:val="22"/>
              <w:lang w:bidi="ar-SA"/>
            </w:rPr>
          </w:pPr>
          <w:hyperlink w:anchor="_Toc64989513" w:history="1">
            <w:r w:rsidR="00B032D1" w:rsidRPr="005D1285">
              <w:rPr>
                <w:rStyle w:val="Hyperlink"/>
                <w:rFonts w:asciiTheme="majorBidi" w:hAnsiTheme="majorBidi" w:cstheme="majorBidi"/>
                <w:noProof/>
                <w:rtl/>
              </w:rPr>
              <w:t>ادامه نکته پنجم:</w:t>
            </w:r>
            <w:r w:rsidR="00B032D1" w:rsidRPr="005D1285">
              <w:rPr>
                <w:rFonts w:asciiTheme="majorBidi" w:hAnsiTheme="majorBidi" w:cstheme="majorBidi"/>
                <w:noProof/>
                <w:webHidden/>
              </w:rPr>
              <w:tab/>
            </w:r>
            <w:r w:rsidR="00B032D1" w:rsidRPr="005D1285">
              <w:rPr>
                <w:rFonts w:asciiTheme="majorBidi" w:hAnsiTheme="majorBidi" w:cstheme="majorBidi"/>
                <w:noProof/>
                <w:webHidden/>
              </w:rPr>
              <w:fldChar w:fldCharType="begin"/>
            </w:r>
            <w:r w:rsidR="00B032D1" w:rsidRPr="005D1285">
              <w:rPr>
                <w:rFonts w:asciiTheme="majorBidi" w:hAnsiTheme="majorBidi" w:cstheme="majorBidi"/>
                <w:noProof/>
                <w:webHidden/>
              </w:rPr>
              <w:instrText xml:space="preserve"> PAGEREF _Toc64989513 \h </w:instrText>
            </w:r>
            <w:r w:rsidR="00B032D1" w:rsidRPr="005D1285">
              <w:rPr>
                <w:rFonts w:asciiTheme="majorBidi" w:hAnsiTheme="majorBidi" w:cstheme="majorBidi"/>
                <w:noProof/>
                <w:webHidden/>
              </w:rPr>
            </w:r>
            <w:r w:rsidR="00B032D1" w:rsidRPr="005D1285">
              <w:rPr>
                <w:rFonts w:asciiTheme="majorBidi" w:hAnsiTheme="majorBidi" w:cstheme="majorBidi"/>
                <w:noProof/>
                <w:webHidden/>
              </w:rPr>
              <w:fldChar w:fldCharType="separate"/>
            </w:r>
            <w:r w:rsidR="00B032D1" w:rsidRPr="005D1285">
              <w:rPr>
                <w:rFonts w:asciiTheme="majorBidi" w:hAnsiTheme="majorBidi" w:cstheme="majorBidi"/>
                <w:noProof/>
                <w:webHidden/>
              </w:rPr>
              <w:t>2</w:t>
            </w:r>
            <w:r w:rsidR="00B032D1" w:rsidRPr="005D1285">
              <w:rPr>
                <w:rFonts w:asciiTheme="majorBidi" w:hAnsiTheme="majorBidi" w:cstheme="majorBidi"/>
                <w:noProof/>
                <w:webHidden/>
              </w:rPr>
              <w:fldChar w:fldCharType="end"/>
            </w:r>
          </w:hyperlink>
        </w:p>
        <w:p w14:paraId="41FE9FF7" w14:textId="77777777" w:rsidR="00B032D1" w:rsidRPr="005D1285" w:rsidRDefault="00300F77" w:rsidP="00B032D1">
          <w:pPr>
            <w:pStyle w:val="TOC1"/>
            <w:tabs>
              <w:tab w:val="right" w:leader="dot" w:pos="9350"/>
            </w:tabs>
            <w:rPr>
              <w:rFonts w:asciiTheme="majorBidi" w:hAnsiTheme="majorBidi" w:cstheme="majorBidi"/>
              <w:noProof/>
              <w:sz w:val="22"/>
              <w:szCs w:val="22"/>
              <w:lang w:bidi="ar-SA"/>
            </w:rPr>
          </w:pPr>
          <w:hyperlink w:anchor="_Toc64989514" w:history="1">
            <w:r w:rsidR="00B032D1" w:rsidRPr="005D1285">
              <w:rPr>
                <w:rStyle w:val="Hyperlink"/>
                <w:rFonts w:asciiTheme="majorBidi" w:hAnsiTheme="majorBidi" w:cstheme="majorBidi"/>
                <w:noProof/>
                <w:rtl/>
              </w:rPr>
              <w:t>نکته ششم:</w:t>
            </w:r>
            <w:r w:rsidR="00B032D1" w:rsidRPr="005D1285">
              <w:rPr>
                <w:rFonts w:asciiTheme="majorBidi" w:hAnsiTheme="majorBidi" w:cstheme="majorBidi"/>
                <w:noProof/>
                <w:webHidden/>
              </w:rPr>
              <w:tab/>
            </w:r>
            <w:r w:rsidR="00B032D1" w:rsidRPr="005D1285">
              <w:rPr>
                <w:rFonts w:asciiTheme="majorBidi" w:hAnsiTheme="majorBidi" w:cstheme="majorBidi"/>
                <w:noProof/>
                <w:webHidden/>
              </w:rPr>
              <w:fldChar w:fldCharType="begin"/>
            </w:r>
            <w:r w:rsidR="00B032D1" w:rsidRPr="005D1285">
              <w:rPr>
                <w:rFonts w:asciiTheme="majorBidi" w:hAnsiTheme="majorBidi" w:cstheme="majorBidi"/>
                <w:noProof/>
                <w:webHidden/>
              </w:rPr>
              <w:instrText xml:space="preserve"> PAGEREF _Toc64989514 \h </w:instrText>
            </w:r>
            <w:r w:rsidR="00B032D1" w:rsidRPr="005D1285">
              <w:rPr>
                <w:rFonts w:asciiTheme="majorBidi" w:hAnsiTheme="majorBidi" w:cstheme="majorBidi"/>
                <w:noProof/>
                <w:webHidden/>
              </w:rPr>
            </w:r>
            <w:r w:rsidR="00B032D1" w:rsidRPr="005D1285">
              <w:rPr>
                <w:rFonts w:asciiTheme="majorBidi" w:hAnsiTheme="majorBidi" w:cstheme="majorBidi"/>
                <w:noProof/>
                <w:webHidden/>
              </w:rPr>
              <w:fldChar w:fldCharType="separate"/>
            </w:r>
            <w:r w:rsidR="00B032D1" w:rsidRPr="005D1285">
              <w:rPr>
                <w:rFonts w:asciiTheme="majorBidi" w:hAnsiTheme="majorBidi" w:cstheme="majorBidi"/>
                <w:noProof/>
                <w:webHidden/>
              </w:rPr>
              <w:t>6</w:t>
            </w:r>
            <w:r w:rsidR="00B032D1" w:rsidRPr="005D1285">
              <w:rPr>
                <w:rFonts w:asciiTheme="majorBidi" w:hAnsiTheme="majorBidi" w:cstheme="majorBidi"/>
                <w:noProof/>
                <w:webHidden/>
              </w:rPr>
              <w:fldChar w:fldCharType="end"/>
            </w:r>
          </w:hyperlink>
        </w:p>
        <w:p w14:paraId="6B698409" w14:textId="604BA656" w:rsidR="00B032D1" w:rsidRPr="005D1285" w:rsidRDefault="00B032D1" w:rsidP="00B032D1">
          <w:pPr>
            <w:rPr>
              <w:rFonts w:asciiTheme="majorBidi" w:hAnsiTheme="majorBidi" w:cstheme="majorBidi"/>
            </w:rPr>
          </w:pPr>
          <w:r w:rsidRPr="005D1285">
            <w:rPr>
              <w:rFonts w:asciiTheme="majorBidi" w:hAnsiTheme="majorBidi" w:cstheme="majorBidi"/>
              <w:b/>
              <w:bCs/>
              <w:noProof/>
            </w:rPr>
            <w:fldChar w:fldCharType="end"/>
          </w:r>
        </w:p>
      </w:sdtContent>
    </w:sdt>
    <w:p w14:paraId="4409E5DE" w14:textId="77777777" w:rsidR="00B032D1" w:rsidRPr="005D1285" w:rsidRDefault="00B032D1" w:rsidP="00B032D1">
      <w:pPr>
        <w:jc w:val="center"/>
        <w:rPr>
          <w:rFonts w:asciiTheme="majorBidi" w:hAnsiTheme="majorBidi" w:cstheme="majorBidi"/>
          <w:rtl/>
        </w:rPr>
      </w:pPr>
    </w:p>
    <w:p w14:paraId="65BA7C25" w14:textId="77777777" w:rsidR="00B032D1" w:rsidRPr="005D1285" w:rsidRDefault="00B032D1">
      <w:pPr>
        <w:bidi w:val="0"/>
        <w:spacing w:after="0"/>
        <w:ind w:firstLine="0"/>
        <w:jc w:val="left"/>
        <w:rPr>
          <w:rFonts w:asciiTheme="majorBidi" w:hAnsiTheme="majorBidi" w:cstheme="majorBidi"/>
          <w:rtl/>
        </w:rPr>
      </w:pPr>
      <w:r w:rsidRPr="005D1285">
        <w:rPr>
          <w:rFonts w:asciiTheme="majorBidi" w:hAnsiTheme="majorBidi" w:cstheme="majorBidi"/>
          <w:rtl/>
        </w:rPr>
        <w:br w:type="page"/>
      </w:r>
    </w:p>
    <w:p w14:paraId="0A17BACA" w14:textId="77777777" w:rsidR="00861A4C" w:rsidRPr="005D1285" w:rsidRDefault="00861A4C" w:rsidP="00861A4C">
      <w:pPr>
        <w:jc w:val="center"/>
        <w:rPr>
          <w:rFonts w:asciiTheme="majorBidi" w:hAnsiTheme="majorBidi" w:cstheme="majorBidi"/>
          <w:b/>
        </w:rPr>
      </w:pPr>
      <w:bookmarkStart w:id="0" w:name="_Toc58339307"/>
      <w:bookmarkStart w:id="1" w:name="_Toc60758815"/>
      <w:bookmarkStart w:id="2" w:name="_Toc62642228"/>
      <w:r w:rsidRPr="005D1285">
        <w:rPr>
          <w:rFonts w:asciiTheme="majorBidi" w:hAnsiTheme="majorBidi" w:cstheme="majorBidi"/>
          <w:b/>
          <w:rtl/>
        </w:rPr>
        <w:lastRenderedPageBreak/>
        <w:t>بسم‌الله الرحمن الرحیم</w:t>
      </w:r>
    </w:p>
    <w:p w14:paraId="4B657C9F" w14:textId="77777777" w:rsidR="00861A4C" w:rsidRPr="005D1285" w:rsidRDefault="00861A4C" w:rsidP="00861A4C">
      <w:pPr>
        <w:pStyle w:val="Heading1"/>
        <w:jc w:val="both"/>
        <w:rPr>
          <w:rFonts w:asciiTheme="majorBidi" w:hAnsiTheme="majorBidi" w:cstheme="majorBidi"/>
          <w:rtl/>
        </w:rPr>
      </w:pPr>
      <w:bookmarkStart w:id="3" w:name="_Toc53208543"/>
      <w:bookmarkStart w:id="4" w:name="_Toc54776605"/>
      <w:r w:rsidRPr="005D1285">
        <w:rPr>
          <w:rFonts w:asciiTheme="majorBidi" w:hAnsiTheme="majorBidi" w:cstheme="majorBidi"/>
          <w:rtl/>
        </w:rPr>
        <w:t xml:space="preserve">موضوع: </w:t>
      </w:r>
      <w:r w:rsidRPr="005D1285">
        <w:rPr>
          <w:rFonts w:asciiTheme="majorBidi" w:hAnsiTheme="majorBidi" w:cstheme="majorBidi"/>
          <w:color w:val="auto"/>
          <w:rtl/>
        </w:rPr>
        <w:t xml:space="preserve">فقه روابط اجتماعی / </w:t>
      </w:r>
      <w:bookmarkEnd w:id="0"/>
      <w:bookmarkEnd w:id="3"/>
      <w:bookmarkEnd w:id="4"/>
      <w:r w:rsidRPr="005D1285">
        <w:rPr>
          <w:rFonts w:asciiTheme="majorBidi" w:hAnsiTheme="majorBidi" w:cstheme="majorBidi"/>
          <w:color w:val="auto"/>
          <w:rtl/>
        </w:rPr>
        <w:t>حسن خلق و سوء خلق</w:t>
      </w:r>
    </w:p>
    <w:bookmarkEnd w:id="1"/>
    <w:p w14:paraId="0F6AC42B" w14:textId="77777777" w:rsidR="00861A4C" w:rsidRPr="005D1285" w:rsidRDefault="00861A4C" w:rsidP="00861A4C">
      <w:pPr>
        <w:pStyle w:val="Heading1"/>
        <w:rPr>
          <w:rFonts w:asciiTheme="majorBidi" w:hAnsiTheme="majorBidi" w:cstheme="majorBidi"/>
          <w:rtl/>
        </w:rPr>
      </w:pPr>
      <w:r w:rsidRPr="005D1285">
        <w:rPr>
          <w:rFonts w:asciiTheme="majorBidi" w:hAnsiTheme="majorBidi" w:cstheme="majorBidi"/>
          <w:rtl/>
        </w:rPr>
        <w:t>مقدمه</w:t>
      </w:r>
      <w:bookmarkEnd w:id="2"/>
    </w:p>
    <w:p w14:paraId="3E397CBF" w14:textId="77777777" w:rsidR="00B032D1" w:rsidRPr="005D1285" w:rsidRDefault="00CA7876" w:rsidP="00CA7876">
      <w:pPr>
        <w:rPr>
          <w:rFonts w:asciiTheme="majorBidi" w:hAnsiTheme="majorBidi" w:cstheme="majorBidi"/>
          <w:rtl/>
        </w:rPr>
      </w:pPr>
      <w:r w:rsidRPr="005D1285">
        <w:rPr>
          <w:rFonts w:asciiTheme="majorBidi" w:hAnsiTheme="majorBidi" w:cstheme="majorBidi"/>
          <w:rtl/>
        </w:rPr>
        <w:t>عرض شد در نکته پنجم افزون بر اینکه حسن خلق به‌عنوان رفتار ارتباطی دارای رجحان است حسن خلق درونی هم لااقل با قانون ملازمه محکوم به رجحان و استحباب است. ممکن است روایات هم پیدا کنیم که این را اثبات کند.</w:t>
      </w:r>
    </w:p>
    <w:p w14:paraId="47F74C83" w14:textId="24C0A108" w:rsidR="00CA7876" w:rsidRPr="005D1285" w:rsidRDefault="00B032D1" w:rsidP="00B032D1">
      <w:pPr>
        <w:pStyle w:val="Heading1"/>
        <w:rPr>
          <w:rFonts w:asciiTheme="majorBidi" w:hAnsiTheme="majorBidi" w:cstheme="majorBidi"/>
          <w:rtl/>
        </w:rPr>
      </w:pPr>
      <w:bookmarkStart w:id="5" w:name="_Toc64989513"/>
      <w:r w:rsidRPr="005D1285">
        <w:rPr>
          <w:rFonts w:asciiTheme="majorBidi" w:hAnsiTheme="majorBidi" w:cstheme="majorBidi"/>
          <w:rtl/>
        </w:rPr>
        <w:t>ادامه نکته پنجم:</w:t>
      </w:r>
      <w:bookmarkEnd w:id="5"/>
      <w:r w:rsidR="00CA7876" w:rsidRPr="005D1285">
        <w:rPr>
          <w:rFonts w:asciiTheme="majorBidi" w:hAnsiTheme="majorBidi" w:cstheme="majorBidi"/>
          <w:rtl/>
        </w:rPr>
        <w:t xml:space="preserve"> </w:t>
      </w:r>
    </w:p>
    <w:p w14:paraId="753F2A28" w14:textId="77777777" w:rsidR="00CA7876" w:rsidRPr="005D1285" w:rsidRDefault="00CA7876" w:rsidP="00CA7876">
      <w:pPr>
        <w:rPr>
          <w:rFonts w:asciiTheme="majorBidi" w:hAnsiTheme="majorBidi" w:cstheme="majorBidi"/>
          <w:rtl/>
        </w:rPr>
      </w:pPr>
      <w:r w:rsidRPr="005D1285">
        <w:rPr>
          <w:rFonts w:asciiTheme="majorBidi" w:hAnsiTheme="majorBidi" w:cstheme="majorBidi"/>
          <w:rtl/>
        </w:rPr>
        <w:t xml:space="preserve">سؤال بعد در نکته پنجم این بود که رابطه استحباب وصف درونی و افعال ظاهری چه رابطه‌ای است؟ این دو چه نسبتی باهم دارند. احتمالاتی وجود دارد: </w:t>
      </w:r>
    </w:p>
    <w:p w14:paraId="1341484E" w14:textId="5955E0C9" w:rsidR="00CA7876" w:rsidRPr="005D1285" w:rsidRDefault="00CA7876" w:rsidP="00CA7876">
      <w:pPr>
        <w:numPr>
          <w:ilvl w:val="0"/>
          <w:numId w:val="46"/>
        </w:numPr>
        <w:rPr>
          <w:rFonts w:asciiTheme="majorBidi" w:hAnsiTheme="majorBidi" w:cstheme="majorBidi"/>
        </w:rPr>
      </w:pPr>
      <w:r w:rsidRPr="005D1285">
        <w:rPr>
          <w:rFonts w:asciiTheme="majorBidi" w:hAnsiTheme="majorBidi" w:cstheme="majorBidi"/>
          <w:rtl/>
        </w:rPr>
        <w:t xml:space="preserve">این دو مشروط به هم‌اند. </w:t>
      </w:r>
      <w:r w:rsidR="00B032D1" w:rsidRPr="005D1285">
        <w:rPr>
          <w:rFonts w:asciiTheme="majorBidi" w:hAnsiTheme="majorBidi" w:cstheme="majorBidi"/>
          <w:rtl/>
        </w:rPr>
        <w:t>آن‌هایی</w:t>
      </w:r>
      <w:r w:rsidRPr="005D1285">
        <w:rPr>
          <w:rFonts w:asciiTheme="majorBidi" w:hAnsiTheme="majorBidi" w:cstheme="majorBidi"/>
          <w:rtl/>
        </w:rPr>
        <w:t xml:space="preserve"> که می‌گوید حسن خلق رفتاری نیکوست در صورتی است که پشتوانه باطنی داشته باشد و بالعکس </w:t>
      </w:r>
      <w:r w:rsidR="00B032D1" w:rsidRPr="005D1285">
        <w:rPr>
          <w:rFonts w:asciiTheme="majorBidi" w:hAnsiTheme="majorBidi" w:cstheme="majorBidi"/>
          <w:rtl/>
        </w:rPr>
        <w:t>آن‌هایی</w:t>
      </w:r>
      <w:r w:rsidRPr="005D1285">
        <w:rPr>
          <w:rFonts w:asciiTheme="majorBidi" w:hAnsiTheme="majorBidi" w:cstheme="majorBidi"/>
          <w:rtl/>
        </w:rPr>
        <w:t xml:space="preserve"> که می‌گوید به‌عنوان پدیده باطنی استحباب دارد در صورتی است که فعلی از آن صادر شود. احتمالاتی اینجا وجود دارد که قائل به مشروطیت ظاهر به امر باطنی یا مشروطیت باطنی نسبت به فعل ظاهری شویم که در این صورت روایاتی که در حسن خلق رفتاری بود همه مقید می‌شوند و در صورت استحباب دارد که باطنش هم نگاه مثبت و حسن خلق باطنی باشد و الا این‌طور نیست و رجحان ندارد. ممکن است با این قرینه بگوید همه این روایات زیادی که می‌گوید حسن خلق رفتاری داشته باشد حسن خلقی است که در دلش هم باشد. یا این است یا اینکه فقط آداب شکلی و رفتاری را می‌گوید. از طرف دیگر حسن خلق باطنی و جوانحی را ممکن است کسی بگوید در صورتی استحباب دارد که مبدأ صدور فعل شود. این دو احتمال است. نتیجه این می‌شود که ما تعدد حکم نداریم که این باشد یا آن‌هم باشد. بلکه رفتار برآمده از امر باطنی یا امر باطنی که مبدأ صدور امر ظاهری شود. </w:t>
      </w:r>
      <w:r w:rsidR="00B032D1" w:rsidRPr="005D1285">
        <w:rPr>
          <w:rFonts w:asciiTheme="majorBidi" w:hAnsiTheme="majorBidi" w:cstheme="majorBidi"/>
          <w:rtl/>
        </w:rPr>
        <w:t>این‌یک</w:t>
      </w:r>
      <w:r w:rsidRPr="005D1285">
        <w:rPr>
          <w:rFonts w:asciiTheme="majorBidi" w:hAnsiTheme="majorBidi" w:cstheme="majorBidi"/>
          <w:rtl/>
        </w:rPr>
        <w:t xml:space="preserve"> احتمال.</w:t>
      </w:r>
    </w:p>
    <w:p w14:paraId="4A7F90E8" w14:textId="101D3EE2" w:rsidR="00CA7876" w:rsidRPr="005D1285" w:rsidRDefault="00CA7876" w:rsidP="00CA7876">
      <w:pPr>
        <w:numPr>
          <w:ilvl w:val="0"/>
          <w:numId w:val="46"/>
        </w:numPr>
        <w:rPr>
          <w:rFonts w:asciiTheme="majorBidi" w:hAnsiTheme="majorBidi" w:cstheme="majorBidi"/>
        </w:rPr>
      </w:pPr>
      <w:r w:rsidRPr="005D1285">
        <w:rPr>
          <w:rFonts w:asciiTheme="majorBidi" w:hAnsiTheme="majorBidi" w:cstheme="majorBidi"/>
          <w:rtl/>
        </w:rPr>
        <w:t xml:space="preserve">خیر دو حکم مستقل داریم. یک حکم داریم که رفتارهای شما این‌طور باشد و آداب نیکویی باشد. وجهی هم برای تقید </w:t>
      </w:r>
      <w:r w:rsidR="002F75A6" w:rsidRPr="005D1285">
        <w:rPr>
          <w:rFonts w:asciiTheme="majorBidi" w:hAnsiTheme="majorBidi" w:cstheme="majorBidi"/>
          <w:rtl/>
        </w:rPr>
        <w:t>این‌ها</w:t>
      </w:r>
      <w:r w:rsidRPr="005D1285">
        <w:rPr>
          <w:rFonts w:asciiTheme="majorBidi" w:hAnsiTheme="majorBidi" w:cstheme="majorBidi"/>
          <w:rtl/>
        </w:rPr>
        <w:t xml:space="preserve"> نداریم که مقید کنیم که باطنی هم باید این‌طور باشد. اگر کسی با زحمت حسن خلق در رفتار نشان می‌دهد به استحباب عمل می‌کند ولو با زحمت یا اوایلی که ملکاتی پیدا می‌کند ریاضتی می‌کشد و با تمرین </w:t>
      </w:r>
      <w:r w:rsidR="002F75A6" w:rsidRPr="005D1285">
        <w:rPr>
          <w:rFonts w:asciiTheme="majorBidi" w:hAnsiTheme="majorBidi" w:cstheme="majorBidi"/>
          <w:rtl/>
        </w:rPr>
        <w:t>این‌ها</w:t>
      </w:r>
      <w:r w:rsidRPr="005D1285">
        <w:rPr>
          <w:rFonts w:asciiTheme="majorBidi" w:hAnsiTheme="majorBidi" w:cstheme="majorBidi"/>
          <w:rtl/>
        </w:rPr>
        <w:t xml:space="preserve"> را می‌خواهد ملکه را در خودش شکل دهد. این هم مستحب است و مطلوبیت دارد. این در طرف روایاتی که حسن خلق رفتاری را </w:t>
      </w:r>
      <w:r w:rsidR="00B032D1" w:rsidRPr="005D1285">
        <w:rPr>
          <w:rFonts w:asciiTheme="majorBidi" w:hAnsiTheme="majorBidi" w:cstheme="majorBidi"/>
          <w:rtl/>
        </w:rPr>
        <w:t>می‌گوید</w:t>
      </w:r>
      <w:r w:rsidRPr="005D1285">
        <w:rPr>
          <w:rFonts w:asciiTheme="majorBidi" w:hAnsiTheme="majorBidi" w:cstheme="majorBidi"/>
          <w:rtl/>
        </w:rPr>
        <w:t xml:space="preserve">. ظهور حسن خلق در همین رفتارهاست و جاهایی قرائن خاصه هم داریم که افعال و رفتارها را </w:t>
      </w:r>
      <w:r w:rsidR="00B032D1" w:rsidRPr="005D1285">
        <w:rPr>
          <w:rFonts w:asciiTheme="majorBidi" w:hAnsiTheme="majorBidi" w:cstheme="majorBidi"/>
          <w:rtl/>
        </w:rPr>
        <w:t>می‌خواهد</w:t>
      </w:r>
      <w:r w:rsidRPr="005D1285">
        <w:rPr>
          <w:rFonts w:asciiTheme="majorBidi" w:hAnsiTheme="majorBidi" w:cstheme="majorBidi"/>
          <w:rtl/>
        </w:rPr>
        <w:t xml:space="preserve"> بگوید. آنجایی هم که روایات خاصه داریم که حسن بشر و سلام و مصافحه و سخن سنجیده می گودی مطلق است چه روحیه پشت سرش باشد چه نه. وجهی که می‌شود برای تقیید </w:t>
      </w:r>
      <w:r w:rsidR="002F75A6" w:rsidRPr="005D1285">
        <w:rPr>
          <w:rFonts w:asciiTheme="majorBidi" w:hAnsiTheme="majorBidi" w:cstheme="majorBidi"/>
          <w:rtl/>
        </w:rPr>
        <w:t>این‌ها</w:t>
      </w:r>
      <w:r w:rsidRPr="005D1285">
        <w:rPr>
          <w:rFonts w:asciiTheme="majorBidi" w:hAnsiTheme="majorBidi" w:cstheme="majorBidi"/>
          <w:rtl/>
        </w:rPr>
        <w:t xml:space="preserve"> گفت یکی از این دوتا است. یا باید بگوید حسن خلق مفهومش دارای آن امر باطنی هم هست که این‌طور نیست یا اینکه ارتکازی باشد که رفتارها در صورتی مستحب است که با آن امر باطنی باشد که این هم نیست. افزون بر اینکه در روایات خلق و سجیه و </w:t>
      </w:r>
      <w:r w:rsidR="002F75A6" w:rsidRPr="005D1285">
        <w:rPr>
          <w:rFonts w:asciiTheme="majorBidi" w:hAnsiTheme="majorBidi" w:cstheme="majorBidi"/>
          <w:rtl/>
        </w:rPr>
        <w:t>این‌ها</w:t>
      </w:r>
      <w:r w:rsidRPr="005D1285">
        <w:rPr>
          <w:rFonts w:asciiTheme="majorBidi" w:hAnsiTheme="majorBidi" w:cstheme="majorBidi"/>
          <w:rtl/>
        </w:rPr>
        <w:t xml:space="preserve"> را دارد. روایت نهم باب 92 است:</w:t>
      </w:r>
    </w:p>
    <w:p w14:paraId="1AE6F371" w14:textId="317DA172" w:rsidR="00CA7876" w:rsidRPr="005D1285" w:rsidRDefault="0085117A" w:rsidP="00784C91">
      <w:pPr>
        <w:rPr>
          <w:rFonts w:asciiTheme="majorBidi" w:hAnsiTheme="majorBidi" w:cstheme="majorBidi"/>
          <w:rtl/>
        </w:rPr>
      </w:pPr>
      <w:r w:rsidRPr="005D1285">
        <w:rPr>
          <w:rFonts w:asciiTheme="majorBidi" w:hAnsiTheme="majorBidi" w:cstheme="majorBidi"/>
          <w:rtl/>
        </w:rPr>
        <w:lastRenderedPageBreak/>
        <w:t>«</w:t>
      </w:r>
      <w:r w:rsidR="00CA7876" w:rsidRPr="005D1285">
        <w:rPr>
          <w:rFonts w:asciiTheme="majorBidi" w:hAnsiTheme="majorBidi" w:cstheme="majorBidi"/>
          <w:color w:val="008000"/>
          <w:rtl/>
        </w:rPr>
        <w:t>عَنْ مُحَمَّدِ بْنِ يَحْيَى عَنْ مُحَمَّدِ بْنِ سِنَانٍ عَنْ إِسْحَاقَ بْنِ عَمَّارٍ عَنْ أَبِي عَبْدِ اللَّهِ ع قَالَ: إِنَّ الْخُلُقَ مَنِيحَةٌ يَمْنَحُهَا اللَّهُ عَزَّ وَ جَلَّ خَلْقَهُ فَمِنْهُ سَجِيَّةٌ وَ مِنْهُ نِيَّةٌ فَقُلْتُ فَأَيَّتُهُمَا أَفْضَلُ‏ فَقَالَ‏ صَاحِبُ‏ السَّجِيَّةِ هُوَ مَجْبُولٌ لَا يَسْتَطِيعُ غَيْرَهُ وَ صَاحِبُ النِّيَّةِ يَصْبِرُ عَلَى الطَّاعَةِ تَصَبُّراً فَهُوَ أَفْضَلُهَا</w:t>
      </w:r>
      <w:r w:rsidRPr="005D1285">
        <w:rPr>
          <w:rFonts w:asciiTheme="majorBidi" w:hAnsiTheme="majorBidi" w:cstheme="majorBidi"/>
          <w:rtl/>
        </w:rPr>
        <w:t>»</w:t>
      </w:r>
      <w:r w:rsidR="00784C91" w:rsidRPr="005D1285">
        <w:rPr>
          <w:rStyle w:val="FootnoteReference"/>
          <w:rFonts w:asciiTheme="majorBidi" w:hAnsiTheme="majorBidi" w:cstheme="majorBidi"/>
          <w:rtl/>
        </w:rPr>
        <w:footnoteReference w:id="1"/>
      </w:r>
    </w:p>
    <w:p w14:paraId="291603C1" w14:textId="7A60AAEF" w:rsidR="00CA7876" w:rsidRPr="005D1285" w:rsidRDefault="00CA7876" w:rsidP="00CA7876">
      <w:pPr>
        <w:rPr>
          <w:rFonts w:asciiTheme="majorBidi" w:hAnsiTheme="majorBidi" w:cstheme="majorBidi"/>
          <w:rtl/>
        </w:rPr>
      </w:pPr>
      <w:r w:rsidRPr="005D1285">
        <w:rPr>
          <w:rFonts w:asciiTheme="majorBidi" w:hAnsiTheme="majorBidi" w:cstheme="majorBidi"/>
          <w:rtl/>
        </w:rPr>
        <w:t>می‌گوید کسانی هم هستند که با سختی خود را عادت می‌دهد و می‌گوید این افضل است. اشعاری به این دارد که لازم نیست همه‌چیز ریشه باطنی داشته باشد بلکه اگر با ریاضت به آن برسد شاید</w:t>
      </w:r>
      <w:r w:rsidR="00652F4B" w:rsidRPr="005D1285">
        <w:rPr>
          <w:rFonts w:asciiTheme="majorBidi" w:hAnsiTheme="majorBidi" w:cstheme="majorBidi"/>
          <w:rtl/>
        </w:rPr>
        <w:t xml:space="preserve"> دارای ارزش</w:t>
      </w:r>
      <w:r w:rsidRPr="005D1285">
        <w:rPr>
          <w:rFonts w:asciiTheme="majorBidi" w:hAnsiTheme="majorBidi" w:cstheme="majorBidi"/>
          <w:rtl/>
        </w:rPr>
        <w:t xml:space="preserve"> بالاتر هم باشد. </w:t>
      </w:r>
    </w:p>
    <w:p w14:paraId="4C9AC473" w14:textId="66BFDAA3" w:rsidR="00CA7876" w:rsidRPr="005D1285" w:rsidRDefault="00CA7876" w:rsidP="00CA7876">
      <w:pPr>
        <w:rPr>
          <w:rFonts w:asciiTheme="majorBidi" w:hAnsiTheme="majorBidi" w:cstheme="majorBidi"/>
          <w:rtl/>
        </w:rPr>
      </w:pPr>
      <w:r w:rsidRPr="005D1285">
        <w:rPr>
          <w:rFonts w:asciiTheme="majorBidi" w:hAnsiTheme="majorBidi" w:cstheme="majorBidi"/>
          <w:rtl/>
        </w:rPr>
        <w:t xml:space="preserve">سؤال: </w:t>
      </w:r>
      <w:r w:rsidR="00652F4B" w:rsidRPr="005D1285">
        <w:rPr>
          <w:rFonts w:asciiTheme="majorBidi" w:hAnsiTheme="majorBidi" w:cstheme="majorBidi"/>
          <w:rtl/>
        </w:rPr>
        <w:t xml:space="preserve">ریاضت بله ولی بعضی هستند آداب ظاهری را خوب رعایت </w:t>
      </w:r>
      <w:r w:rsidR="002F75A6" w:rsidRPr="005D1285">
        <w:rPr>
          <w:rFonts w:asciiTheme="majorBidi" w:hAnsiTheme="majorBidi" w:cstheme="majorBidi"/>
          <w:rtl/>
        </w:rPr>
        <w:t>می‌کنند</w:t>
      </w:r>
      <w:r w:rsidR="00652F4B" w:rsidRPr="005D1285">
        <w:rPr>
          <w:rFonts w:asciiTheme="majorBidi" w:hAnsiTheme="majorBidi" w:cstheme="majorBidi"/>
          <w:rtl/>
        </w:rPr>
        <w:t xml:space="preserve"> اما درون پوچ است.</w:t>
      </w:r>
    </w:p>
    <w:p w14:paraId="686F589A" w14:textId="3718158E" w:rsidR="00CA7876" w:rsidRPr="005D1285" w:rsidRDefault="00CA7876" w:rsidP="002F75A6">
      <w:pPr>
        <w:rPr>
          <w:rFonts w:asciiTheme="majorBidi" w:hAnsiTheme="majorBidi" w:cstheme="majorBidi"/>
          <w:rtl/>
        </w:rPr>
      </w:pPr>
      <w:r w:rsidRPr="005D1285">
        <w:rPr>
          <w:rFonts w:asciiTheme="majorBidi" w:hAnsiTheme="majorBidi" w:cstheme="majorBidi"/>
          <w:rtl/>
        </w:rPr>
        <w:t xml:space="preserve">جواب: یک بحثی داشتیم که سابق هم طرح می‌کردیم که می‌گوید آیه شریفه که می‌گوید </w:t>
      </w:r>
      <w:r w:rsidR="002F75A6" w:rsidRPr="005D1285">
        <w:rPr>
          <w:rFonts w:asciiTheme="majorBidi" w:hAnsiTheme="majorBidi" w:cstheme="majorBidi"/>
          <w:b/>
          <w:bCs/>
          <w:color w:val="007200"/>
          <w:rtl/>
        </w:rPr>
        <w:t>﴿لِمَ تَقُولُونَ ما لا تَفْعَلُون‏﴾</w:t>
      </w:r>
      <w:r w:rsidR="002F75A6" w:rsidRPr="005D1285">
        <w:rPr>
          <w:rStyle w:val="FootnoteReference"/>
          <w:rFonts w:asciiTheme="majorBidi" w:hAnsiTheme="majorBidi" w:cstheme="majorBidi"/>
          <w:rtl/>
        </w:rPr>
        <w:footnoteReference w:id="2"/>
      </w:r>
      <w:r w:rsidR="002F75A6" w:rsidRPr="005D1285">
        <w:rPr>
          <w:rFonts w:asciiTheme="majorBidi" w:hAnsiTheme="majorBidi" w:cstheme="majorBidi"/>
          <w:b/>
          <w:bCs/>
          <w:color w:val="007200"/>
          <w:rtl/>
        </w:rPr>
        <w:t xml:space="preserve"> </w:t>
      </w:r>
      <w:r w:rsidRPr="005D1285">
        <w:rPr>
          <w:rFonts w:asciiTheme="majorBidi" w:hAnsiTheme="majorBidi" w:cstheme="majorBidi"/>
          <w:rtl/>
        </w:rPr>
        <w:t xml:space="preserve">اینجا ممکن است کسی بگوید آدابی که انجام می‌دهید ریشه‌دار باشد. می‌گفتیم معنای آنها این نیست که مقید کند و وجوب مشروط را بگوید. وجوب امربه‌معروف را مشروط نمی‌کند که بگویی من که اهل عمل نیستم پس امربه‌معروف واجب نیست. بلکه تکلیف ثانوی می‌آورد. امربه‌معروف بکن عمل هم بکن و الا عقابت می‌کنند. بحث کرده‌ایم </w:t>
      </w:r>
      <w:r w:rsidR="00784C91" w:rsidRPr="005D1285">
        <w:rPr>
          <w:rFonts w:asciiTheme="majorBidi" w:hAnsiTheme="majorBidi" w:cstheme="majorBidi"/>
          <w:b/>
          <w:bCs/>
          <w:color w:val="007200"/>
          <w:rtl/>
        </w:rPr>
        <w:t>﴿لِمَ تَقُولُونَ ما لا تَفْعَلُون‏﴾</w:t>
      </w:r>
      <w:r w:rsidR="002F75A6" w:rsidRPr="005D1285">
        <w:rPr>
          <w:rFonts w:asciiTheme="majorBidi" w:hAnsiTheme="majorBidi" w:cstheme="majorBidi"/>
          <w:rtl/>
        </w:rPr>
        <w:t xml:space="preserve"> </w:t>
      </w:r>
      <w:r w:rsidRPr="005D1285">
        <w:rPr>
          <w:rFonts w:asciiTheme="majorBidi" w:hAnsiTheme="majorBidi" w:cstheme="majorBidi"/>
          <w:rtl/>
        </w:rPr>
        <w:t xml:space="preserve">و آیه </w:t>
      </w:r>
      <w:r w:rsidR="00B72702" w:rsidRPr="005D1285">
        <w:rPr>
          <w:rFonts w:asciiTheme="majorBidi" w:hAnsiTheme="majorBidi" w:cstheme="majorBidi"/>
          <w:b/>
          <w:bCs/>
          <w:color w:val="007200"/>
          <w:rtl/>
        </w:rPr>
        <w:t>﴿أَ تَأْمُرُونَ النَّاسَ بِالْبِرِّ وَ تَنْسَوْنَ أَنْفُسَكُم﴾</w:t>
      </w:r>
      <w:r w:rsidR="00B72702" w:rsidRPr="005D1285">
        <w:rPr>
          <w:rStyle w:val="FootnoteReference"/>
          <w:rFonts w:asciiTheme="majorBidi" w:hAnsiTheme="majorBidi" w:cstheme="majorBidi"/>
          <w:rtl/>
        </w:rPr>
        <w:footnoteReference w:id="3"/>
      </w:r>
      <w:r w:rsidR="00B72702" w:rsidRPr="005D1285">
        <w:rPr>
          <w:rFonts w:asciiTheme="majorBidi" w:hAnsiTheme="majorBidi" w:cstheme="majorBidi"/>
          <w:rtl/>
        </w:rPr>
        <w:t>‏</w:t>
      </w:r>
      <w:r w:rsidR="00652F4B" w:rsidRPr="005D1285">
        <w:rPr>
          <w:rFonts w:asciiTheme="majorBidi" w:hAnsiTheme="majorBidi" w:cstheme="majorBidi"/>
          <w:rtl/>
        </w:rPr>
        <w:t xml:space="preserve"> از </w:t>
      </w:r>
      <w:r w:rsidR="002F75A6" w:rsidRPr="005D1285">
        <w:rPr>
          <w:rFonts w:asciiTheme="majorBidi" w:hAnsiTheme="majorBidi" w:cstheme="majorBidi"/>
          <w:rtl/>
        </w:rPr>
        <w:t>این‌ها</w:t>
      </w:r>
      <w:r w:rsidR="00652F4B" w:rsidRPr="005D1285">
        <w:rPr>
          <w:rFonts w:asciiTheme="majorBidi" w:hAnsiTheme="majorBidi" w:cstheme="majorBidi"/>
          <w:rtl/>
        </w:rPr>
        <w:t xml:space="preserve"> استفاده مشروط شدن وجوب امر  به معروف و نهی </w:t>
      </w:r>
      <w:r w:rsidR="002F75A6" w:rsidRPr="005D1285">
        <w:rPr>
          <w:rFonts w:asciiTheme="majorBidi" w:hAnsiTheme="majorBidi" w:cstheme="majorBidi"/>
          <w:rtl/>
        </w:rPr>
        <w:t>از منکر</w:t>
      </w:r>
      <w:r w:rsidR="00652F4B" w:rsidRPr="005D1285">
        <w:rPr>
          <w:rFonts w:asciiTheme="majorBidi" w:hAnsiTheme="majorBidi" w:cstheme="majorBidi"/>
          <w:rtl/>
        </w:rPr>
        <w:t xml:space="preserve"> و ارشاد دیگران ن</w:t>
      </w:r>
      <w:r w:rsidR="00B032D1" w:rsidRPr="005D1285">
        <w:rPr>
          <w:rFonts w:asciiTheme="majorBidi" w:hAnsiTheme="majorBidi" w:cstheme="majorBidi"/>
          <w:rtl/>
        </w:rPr>
        <w:t>می‌شود</w:t>
      </w:r>
      <w:r w:rsidRPr="005D1285">
        <w:rPr>
          <w:rFonts w:asciiTheme="majorBidi" w:hAnsiTheme="majorBidi" w:cstheme="majorBidi"/>
          <w:rtl/>
        </w:rPr>
        <w:t xml:space="preserve"> </w:t>
      </w:r>
    </w:p>
    <w:p w14:paraId="12A6EA35" w14:textId="5C04135F" w:rsidR="00CA7876" w:rsidRPr="005D1285" w:rsidRDefault="00CA7876" w:rsidP="00B72702">
      <w:pPr>
        <w:rPr>
          <w:rFonts w:asciiTheme="majorBidi" w:hAnsiTheme="majorBidi" w:cstheme="majorBidi"/>
          <w:rtl/>
        </w:rPr>
      </w:pPr>
      <w:r w:rsidRPr="005D1285">
        <w:rPr>
          <w:rFonts w:asciiTheme="majorBidi" w:hAnsiTheme="majorBidi" w:cstheme="majorBidi"/>
          <w:rtl/>
        </w:rPr>
        <w:t xml:space="preserve">سؤال: </w:t>
      </w:r>
      <w:r w:rsidR="00652F4B" w:rsidRPr="005D1285">
        <w:rPr>
          <w:rFonts w:asciiTheme="majorBidi" w:hAnsiTheme="majorBidi" w:cstheme="majorBidi"/>
          <w:rtl/>
        </w:rPr>
        <w:t xml:space="preserve">حتی روایتی که </w:t>
      </w:r>
      <w:r w:rsidR="00B032D1" w:rsidRPr="005D1285">
        <w:rPr>
          <w:rFonts w:asciiTheme="majorBidi" w:hAnsiTheme="majorBidi" w:cstheme="majorBidi"/>
          <w:rtl/>
        </w:rPr>
        <w:t>می‌گوید</w:t>
      </w:r>
      <w:r w:rsidR="00652F4B" w:rsidRPr="005D1285">
        <w:rPr>
          <w:rFonts w:asciiTheme="majorBidi" w:hAnsiTheme="majorBidi" w:cstheme="majorBidi"/>
          <w:rtl/>
        </w:rPr>
        <w:t xml:space="preserve"> </w:t>
      </w:r>
      <w:r w:rsidR="00B72702" w:rsidRPr="005D1285">
        <w:rPr>
          <w:rFonts w:asciiTheme="majorBidi" w:hAnsiTheme="majorBidi" w:cstheme="majorBidi"/>
          <w:rtl/>
        </w:rPr>
        <w:t>«</w:t>
      </w:r>
      <w:r w:rsidR="00B72702" w:rsidRPr="005D1285">
        <w:rPr>
          <w:rFonts w:asciiTheme="majorBidi" w:hAnsiTheme="majorBidi" w:cstheme="majorBidi"/>
          <w:color w:val="008000"/>
          <w:rtl/>
        </w:rPr>
        <w:t>لَعَنَ اللَّهُ الْآمِرِينَ بِالْمَعْرُوف‏</w:t>
      </w:r>
      <w:r w:rsidR="00652F4B" w:rsidRPr="005D1285">
        <w:rPr>
          <w:rFonts w:asciiTheme="majorBidi" w:hAnsiTheme="majorBidi" w:cstheme="majorBidi"/>
          <w:color w:val="008000"/>
          <w:rtl/>
        </w:rPr>
        <w:t>...</w:t>
      </w:r>
      <w:r w:rsidR="00B72702" w:rsidRPr="005D1285">
        <w:rPr>
          <w:rFonts w:asciiTheme="majorBidi" w:hAnsiTheme="majorBidi" w:cstheme="majorBidi"/>
          <w:rtl/>
        </w:rPr>
        <w:t>»</w:t>
      </w:r>
      <w:r w:rsidR="00B72702" w:rsidRPr="005D1285">
        <w:rPr>
          <w:rStyle w:val="FootnoteReference"/>
          <w:rFonts w:asciiTheme="majorBidi" w:hAnsiTheme="majorBidi" w:cstheme="majorBidi"/>
          <w:rtl/>
        </w:rPr>
        <w:footnoteReference w:id="4"/>
      </w:r>
    </w:p>
    <w:p w14:paraId="2873BA10" w14:textId="0641C011" w:rsidR="00CA7876" w:rsidRPr="005D1285" w:rsidRDefault="00CA7876" w:rsidP="00652F4B">
      <w:pPr>
        <w:rPr>
          <w:rFonts w:asciiTheme="majorBidi" w:hAnsiTheme="majorBidi" w:cstheme="majorBidi"/>
          <w:rtl/>
        </w:rPr>
      </w:pPr>
      <w:r w:rsidRPr="005D1285">
        <w:rPr>
          <w:rFonts w:asciiTheme="majorBidi" w:hAnsiTheme="majorBidi" w:cstheme="majorBidi"/>
          <w:rtl/>
        </w:rPr>
        <w:t xml:space="preserve">جواب: حتی آن و می‌گوید </w:t>
      </w:r>
      <w:r w:rsidR="00652F4B" w:rsidRPr="005D1285">
        <w:rPr>
          <w:rFonts w:asciiTheme="majorBidi" w:hAnsiTheme="majorBidi" w:cstheme="majorBidi"/>
          <w:rtl/>
        </w:rPr>
        <w:t>لعن</w:t>
      </w:r>
      <w:r w:rsidRPr="005D1285">
        <w:rPr>
          <w:rFonts w:asciiTheme="majorBidi" w:hAnsiTheme="majorBidi" w:cstheme="majorBidi"/>
          <w:rtl/>
        </w:rPr>
        <w:t xml:space="preserve"> می‌کند. در بحث ما نکته‌ای که فرمودید همین‌طور است. روایاتی است که می‌گوید اگر ظاهر و باطن تفاوت داشته باشد شعبه‌ای از نفاق است. اینکه در ظاهر کمی تفاوت داشته باشد نفاق است. و تقیه داستان دیگری دارد. در روایاتی دارد که اگر عمل او بیش از بار باطنی اوست نوعی نفاق است. و حالا گاهی این مرجوحیت دارد و جاهایی حرمت دارد. بنابراین اگر کسی بگوید آنچه در روایات آمده که ظاهر باید منطبق بر باطن باشد و الا نوعی نفاق دارد و</w:t>
      </w:r>
      <w:r w:rsidR="00652F4B" w:rsidRPr="005D1285">
        <w:rPr>
          <w:rFonts w:asciiTheme="majorBidi" w:hAnsiTheme="majorBidi" w:cstheme="majorBidi"/>
          <w:rtl/>
        </w:rPr>
        <w:t xml:space="preserve"> بلکه </w:t>
      </w:r>
      <w:r w:rsidR="002F75A6" w:rsidRPr="005D1285">
        <w:rPr>
          <w:rFonts w:asciiTheme="majorBidi" w:hAnsiTheme="majorBidi" w:cstheme="majorBidi"/>
          <w:rtl/>
        </w:rPr>
        <w:t>به‌عکس</w:t>
      </w:r>
      <w:r w:rsidR="00652F4B" w:rsidRPr="005D1285">
        <w:rPr>
          <w:rFonts w:asciiTheme="majorBidi" w:hAnsiTheme="majorBidi" w:cstheme="majorBidi"/>
          <w:rtl/>
        </w:rPr>
        <w:t>،</w:t>
      </w:r>
      <w:r w:rsidRPr="005D1285">
        <w:rPr>
          <w:rFonts w:asciiTheme="majorBidi" w:hAnsiTheme="majorBidi" w:cstheme="majorBidi"/>
          <w:rtl/>
        </w:rPr>
        <w:t xml:space="preserve"> باید درون شخص خیلی پرتر از ظاهرش باشد رابطه‌اش بااینکه گفتید</w:t>
      </w:r>
      <w:r w:rsidR="00652F4B" w:rsidRPr="005D1285">
        <w:rPr>
          <w:rFonts w:asciiTheme="majorBidi" w:hAnsiTheme="majorBidi" w:cstheme="majorBidi"/>
          <w:rtl/>
        </w:rPr>
        <w:t xml:space="preserve"> حسن خلق رفتاری </w:t>
      </w:r>
      <w:r w:rsidR="002F75A6" w:rsidRPr="005D1285">
        <w:rPr>
          <w:rFonts w:asciiTheme="majorBidi" w:hAnsiTheme="majorBidi" w:cstheme="majorBidi"/>
          <w:rtl/>
        </w:rPr>
        <w:t>مستقلاً</w:t>
      </w:r>
      <w:r w:rsidR="00652F4B" w:rsidRPr="005D1285">
        <w:rPr>
          <w:rFonts w:asciiTheme="majorBidi" w:hAnsiTheme="majorBidi" w:cstheme="majorBidi"/>
          <w:rtl/>
        </w:rPr>
        <w:t xml:space="preserve"> رجحان دارد و مشروط به وجود امر باطنی نیست چیست؟ عرض ما این است که آنها قرینه </w:t>
      </w:r>
      <w:r w:rsidR="002F75A6" w:rsidRPr="005D1285">
        <w:rPr>
          <w:rFonts w:asciiTheme="majorBidi" w:hAnsiTheme="majorBidi" w:cstheme="majorBidi"/>
          <w:rtl/>
        </w:rPr>
        <w:t>نمی‌شوند</w:t>
      </w:r>
      <w:r w:rsidR="00652F4B" w:rsidRPr="005D1285">
        <w:rPr>
          <w:rFonts w:asciiTheme="majorBidi" w:hAnsiTheme="majorBidi" w:cstheme="majorBidi"/>
          <w:rtl/>
        </w:rPr>
        <w:t xml:space="preserve"> برای اینکه وجوب </w:t>
      </w:r>
      <w:r w:rsidR="002F75A6" w:rsidRPr="005D1285">
        <w:rPr>
          <w:rFonts w:asciiTheme="majorBidi" w:hAnsiTheme="majorBidi" w:cstheme="majorBidi"/>
          <w:rtl/>
        </w:rPr>
        <w:t>این‌ها</w:t>
      </w:r>
      <w:r w:rsidR="00652F4B" w:rsidRPr="005D1285">
        <w:rPr>
          <w:rFonts w:asciiTheme="majorBidi" w:hAnsiTheme="majorBidi" w:cstheme="majorBidi"/>
          <w:rtl/>
        </w:rPr>
        <w:t xml:space="preserve"> مشروط است.</w:t>
      </w:r>
    </w:p>
    <w:p w14:paraId="7AB5C43C" w14:textId="08E4E76A" w:rsidR="00CA7876" w:rsidRPr="005D1285" w:rsidRDefault="00CA7876" w:rsidP="00CA7876">
      <w:pPr>
        <w:rPr>
          <w:rFonts w:asciiTheme="majorBidi" w:hAnsiTheme="majorBidi" w:cstheme="majorBidi"/>
          <w:rtl/>
        </w:rPr>
      </w:pPr>
      <w:r w:rsidRPr="005D1285">
        <w:rPr>
          <w:rFonts w:asciiTheme="majorBidi" w:hAnsiTheme="majorBidi" w:cstheme="majorBidi"/>
          <w:rtl/>
        </w:rPr>
        <w:t>سؤال:</w:t>
      </w:r>
      <w:r w:rsidR="00652F4B" w:rsidRPr="005D1285">
        <w:rPr>
          <w:rFonts w:asciiTheme="majorBidi" w:hAnsiTheme="majorBidi" w:cstheme="majorBidi"/>
          <w:rtl/>
        </w:rPr>
        <w:t xml:space="preserve"> حتی در جایی که مخالف هم باشند.</w:t>
      </w:r>
    </w:p>
    <w:p w14:paraId="2A363C7E" w14:textId="67695624" w:rsidR="00CA7876" w:rsidRPr="005D1285" w:rsidRDefault="00CA7876" w:rsidP="00652F4B">
      <w:pPr>
        <w:rPr>
          <w:rFonts w:asciiTheme="majorBidi" w:hAnsiTheme="majorBidi" w:cstheme="majorBidi"/>
          <w:rtl/>
        </w:rPr>
      </w:pPr>
      <w:r w:rsidRPr="005D1285">
        <w:rPr>
          <w:rFonts w:asciiTheme="majorBidi" w:hAnsiTheme="majorBidi" w:cstheme="majorBidi"/>
          <w:rtl/>
        </w:rPr>
        <w:t xml:space="preserve">جواب: حتی مخالف هم باشند. نمی‌شود گفت سلام نکن جواب سلام نده تبسم نکن مصافحه نکن زیرا در دلت نیست. می‌گوید </w:t>
      </w:r>
      <w:r w:rsidR="002F75A6" w:rsidRPr="005D1285">
        <w:rPr>
          <w:rFonts w:asciiTheme="majorBidi" w:hAnsiTheme="majorBidi" w:cstheme="majorBidi"/>
          <w:rtl/>
        </w:rPr>
        <w:t>این‌ها</w:t>
      </w:r>
      <w:r w:rsidRPr="005D1285">
        <w:rPr>
          <w:rFonts w:asciiTheme="majorBidi" w:hAnsiTheme="majorBidi" w:cstheme="majorBidi"/>
          <w:rtl/>
        </w:rPr>
        <w:t xml:space="preserve"> را حتماً انجام بده ولی کاری بکن که در دلت هم همراه شود. این </w:t>
      </w:r>
      <w:r w:rsidR="00652F4B" w:rsidRPr="005D1285">
        <w:rPr>
          <w:rFonts w:asciiTheme="majorBidi" w:hAnsiTheme="majorBidi" w:cstheme="majorBidi"/>
          <w:rtl/>
        </w:rPr>
        <w:t>تکلیف مرکب</w:t>
      </w:r>
      <w:r w:rsidRPr="005D1285">
        <w:rPr>
          <w:rFonts w:asciiTheme="majorBidi" w:hAnsiTheme="majorBidi" w:cstheme="majorBidi"/>
          <w:rtl/>
        </w:rPr>
        <w:t xml:space="preserve"> جدید است نه اینکه این را به آن گره بزند. باطن را درست کن نه اینکه می‌گوید باطن را به‌</w:t>
      </w:r>
      <w:r w:rsidR="00652F4B" w:rsidRPr="005D1285">
        <w:rPr>
          <w:rFonts w:asciiTheme="majorBidi" w:hAnsiTheme="majorBidi" w:cstheme="majorBidi"/>
          <w:rtl/>
        </w:rPr>
        <w:t xml:space="preserve"> درست کردن </w:t>
      </w:r>
      <w:r w:rsidRPr="005D1285">
        <w:rPr>
          <w:rFonts w:asciiTheme="majorBidi" w:hAnsiTheme="majorBidi" w:cstheme="majorBidi"/>
          <w:rtl/>
        </w:rPr>
        <w:t xml:space="preserve">ظاهر مشروط کردم. </w:t>
      </w:r>
    </w:p>
    <w:p w14:paraId="7DBB69A3" w14:textId="4F7BC8D8" w:rsidR="00CA7876" w:rsidRPr="005D1285" w:rsidRDefault="00CA7876" w:rsidP="00652F4B">
      <w:pPr>
        <w:rPr>
          <w:rFonts w:asciiTheme="majorBidi" w:hAnsiTheme="majorBidi" w:cstheme="majorBidi"/>
          <w:rtl/>
        </w:rPr>
      </w:pPr>
      <w:r w:rsidRPr="005D1285">
        <w:rPr>
          <w:rFonts w:asciiTheme="majorBidi" w:hAnsiTheme="majorBidi" w:cstheme="majorBidi"/>
          <w:rtl/>
        </w:rPr>
        <w:t>سؤال:</w:t>
      </w:r>
      <w:r w:rsidR="00652F4B" w:rsidRPr="005D1285">
        <w:rPr>
          <w:rFonts w:asciiTheme="majorBidi" w:hAnsiTheme="majorBidi" w:cstheme="majorBidi"/>
          <w:rtl/>
        </w:rPr>
        <w:t xml:space="preserve">در مراتبی اگر باطن همراه نباشد وجوب توصلی دارد. </w:t>
      </w:r>
      <w:r w:rsidR="00B032D1" w:rsidRPr="005D1285">
        <w:rPr>
          <w:rFonts w:asciiTheme="majorBidi" w:hAnsiTheme="majorBidi" w:cstheme="majorBidi"/>
          <w:rtl/>
        </w:rPr>
        <w:t>مثلاً</w:t>
      </w:r>
      <w:r w:rsidR="00652F4B" w:rsidRPr="005D1285">
        <w:rPr>
          <w:rFonts w:asciiTheme="majorBidi" w:hAnsiTheme="majorBidi" w:cstheme="majorBidi"/>
          <w:rtl/>
        </w:rPr>
        <w:t xml:space="preserve"> جواب سلام بده ولو از روی نفاق. </w:t>
      </w:r>
    </w:p>
    <w:p w14:paraId="19D09771" w14:textId="77777777" w:rsidR="00CA7876" w:rsidRPr="005D1285" w:rsidRDefault="00CA7876" w:rsidP="00CA7876">
      <w:pPr>
        <w:rPr>
          <w:rFonts w:asciiTheme="majorBidi" w:hAnsiTheme="majorBidi" w:cstheme="majorBidi"/>
          <w:rtl/>
        </w:rPr>
      </w:pPr>
      <w:r w:rsidRPr="005D1285">
        <w:rPr>
          <w:rFonts w:asciiTheme="majorBidi" w:hAnsiTheme="majorBidi" w:cstheme="majorBidi"/>
          <w:rtl/>
        </w:rPr>
        <w:t xml:space="preserve">جواب: یعنی نه دوستی دارد نه علاقه و در دل دشمنش است ولی هیچ‌کدام دلیل نمی‌شود جواب سلام را ندهد. این هم از این مسئله. </w:t>
      </w:r>
    </w:p>
    <w:p w14:paraId="724E7C06" w14:textId="6BA4B7C9" w:rsidR="00CA7876" w:rsidRPr="005D1285" w:rsidRDefault="00CA7876" w:rsidP="00CA7876">
      <w:pPr>
        <w:rPr>
          <w:rFonts w:asciiTheme="majorBidi" w:hAnsiTheme="majorBidi" w:cstheme="majorBidi"/>
          <w:rtl/>
        </w:rPr>
      </w:pPr>
      <w:r w:rsidRPr="005D1285">
        <w:rPr>
          <w:rFonts w:asciiTheme="majorBidi" w:hAnsiTheme="majorBidi" w:cstheme="majorBidi"/>
          <w:rtl/>
        </w:rPr>
        <w:t xml:space="preserve">سؤال: </w:t>
      </w:r>
      <w:r w:rsidR="00652F4B" w:rsidRPr="005D1285">
        <w:rPr>
          <w:rFonts w:asciiTheme="majorBidi" w:hAnsiTheme="majorBidi" w:cstheme="majorBidi"/>
          <w:rtl/>
        </w:rPr>
        <w:t xml:space="preserve">تحویل گرفتنی که ناشی از </w:t>
      </w:r>
      <w:r w:rsidR="00B032D1" w:rsidRPr="005D1285">
        <w:rPr>
          <w:rFonts w:asciiTheme="majorBidi" w:hAnsiTheme="majorBidi" w:cstheme="majorBidi"/>
          <w:rtl/>
        </w:rPr>
        <w:t>دورویی</w:t>
      </w:r>
      <w:r w:rsidR="00652F4B" w:rsidRPr="005D1285">
        <w:rPr>
          <w:rFonts w:asciiTheme="majorBidi" w:hAnsiTheme="majorBidi" w:cstheme="majorBidi"/>
          <w:rtl/>
        </w:rPr>
        <w:t xml:space="preserve"> باشد </w:t>
      </w:r>
      <w:r w:rsidR="00B032D1" w:rsidRPr="005D1285">
        <w:rPr>
          <w:rFonts w:asciiTheme="majorBidi" w:hAnsiTheme="majorBidi" w:cstheme="majorBidi"/>
          <w:rtl/>
        </w:rPr>
        <w:t>می‌شود</w:t>
      </w:r>
      <w:r w:rsidR="00652F4B" w:rsidRPr="005D1285">
        <w:rPr>
          <w:rFonts w:asciiTheme="majorBidi" w:hAnsiTheme="majorBidi" w:cstheme="majorBidi"/>
          <w:rtl/>
        </w:rPr>
        <w:t xml:space="preserve"> گفت ادله...</w:t>
      </w:r>
    </w:p>
    <w:p w14:paraId="47F8F84D" w14:textId="77777777" w:rsidR="00CA7876" w:rsidRPr="005D1285" w:rsidRDefault="00CA7876" w:rsidP="00CA7876">
      <w:pPr>
        <w:rPr>
          <w:rFonts w:asciiTheme="majorBidi" w:hAnsiTheme="majorBidi" w:cstheme="majorBidi"/>
          <w:rtl/>
        </w:rPr>
      </w:pPr>
      <w:r w:rsidRPr="005D1285">
        <w:rPr>
          <w:rFonts w:asciiTheme="majorBidi" w:hAnsiTheme="majorBidi" w:cstheme="majorBidi"/>
          <w:rtl/>
        </w:rPr>
        <w:lastRenderedPageBreak/>
        <w:t>جواب: جاهایی ممکن است. علی‌القاعده می‌گوییم.</w:t>
      </w:r>
    </w:p>
    <w:p w14:paraId="355A8135" w14:textId="3307A879" w:rsidR="00CA7876" w:rsidRPr="005D1285" w:rsidRDefault="00CA7876" w:rsidP="00CA7876">
      <w:pPr>
        <w:rPr>
          <w:rFonts w:asciiTheme="majorBidi" w:hAnsiTheme="majorBidi" w:cstheme="majorBidi"/>
          <w:rtl/>
        </w:rPr>
      </w:pPr>
      <w:r w:rsidRPr="005D1285">
        <w:rPr>
          <w:rFonts w:asciiTheme="majorBidi" w:hAnsiTheme="majorBidi" w:cstheme="majorBidi"/>
          <w:rtl/>
        </w:rPr>
        <w:t xml:space="preserve">سؤال: </w:t>
      </w:r>
      <w:r w:rsidR="00652F4B" w:rsidRPr="005D1285">
        <w:rPr>
          <w:rFonts w:asciiTheme="majorBidi" w:hAnsiTheme="majorBidi" w:cstheme="majorBidi"/>
          <w:rtl/>
        </w:rPr>
        <w:t>توصلی واقع شد ولی ممکن است همراه معصیت هم باشد...</w:t>
      </w:r>
    </w:p>
    <w:p w14:paraId="6C1BA2EC" w14:textId="6A467A5C" w:rsidR="00CA7876" w:rsidRPr="005D1285" w:rsidRDefault="00CA7876" w:rsidP="00CA7876">
      <w:pPr>
        <w:rPr>
          <w:rFonts w:asciiTheme="majorBidi" w:hAnsiTheme="majorBidi" w:cstheme="majorBidi"/>
          <w:rtl/>
        </w:rPr>
      </w:pPr>
      <w:r w:rsidRPr="005D1285">
        <w:rPr>
          <w:rFonts w:asciiTheme="majorBidi" w:hAnsiTheme="majorBidi" w:cstheme="majorBidi"/>
          <w:rtl/>
        </w:rPr>
        <w:t>جواب: ممکن است عناوینی پیدا شود که ثانوی باشد و مرجوح یا حرام کند. بابی هم داریم که دو چهرگی را خ</w:t>
      </w:r>
      <w:r w:rsidR="002F75A6" w:rsidRPr="005D1285">
        <w:rPr>
          <w:rFonts w:asciiTheme="majorBidi" w:hAnsiTheme="majorBidi" w:cstheme="majorBidi"/>
          <w:rtl/>
        </w:rPr>
        <w:t>یلی منع می‌کند. ذووجهین ذو</w:t>
      </w:r>
      <w:r w:rsidRPr="005D1285">
        <w:rPr>
          <w:rFonts w:asciiTheme="majorBidi" w:hAnsiTheme="majorBidi" w:cstheme="majorBidi"/>
          <w:rtl/>
        </w:rPr>
        <w:t xml:space="preserve">لسانین. </w:t>
      </w:r>
      <w:r w:rsidR="002F75A6" w:rsidRPr="005D1285">
        <w:rPr>
          <w:rFonts w:asciiTheme="majorBidi" w:hAnsiTheme="majorBidi" w:cstheme="majorBidi"/>
          <w:rtl/>
        </w:rPr>
        <w:t>این‌ها</w:t>
      </w:r>
      <w:r w:rsidRPr="005D1285">
        <w:rPr>
          <w:rFonts w:asciiTheme="majorBidi" w:hAnsiTheme="majorBidi" w:cstheme="majorBidi"/>
          <w:rtl/>
        </w:rPr>
        <w:t xml:space="preserve"> را هم می‌شود دید که مثل نفاق است. می گودی نامناسب بودن باطن و ظاهر خوب نیست. این عنوان ثانوی است. می‌گوید ظاهر را با باطن یکی کن. نه اینکه ظواهر را درست نکن چون باطن نیست این غلط است که در عوام هم دیده می‌شود. دلت را درست کن چه‌کار به بقیه داری اشتباه است. </w:t>
      </w:r>
    </w:p>
    <w:p w14:paraId="7B461B50" w14:textId="78BC4D51" w:rsidR="00CA7876" w:rsidRPr="005D1285" w:rsidRDefault="00CA7876" w:rsidP="00CA7876">
      <w:pPr>
        <w:rPr>
          <w:rFonts w:asciiTheme="majorBidi" w:hAnsiTheme="majorBidi" w:cstheme="majorBidi"/>
          <w:rtl/>
        </w:rPr>
      </w:pPr>
      <w:r w:rsidRPr="005D1285">
        <w:rPr>
          <w:rFonts w:asciiTheme="majorBidi" w:hAnsiTheme="majorBidi" w:cstheme="majorBidi"/>
          <w:rtl/>
        </w:rPr>
        <w:t>سؤال:</w:t>
      </w:r>
      <w:r w:rsidR="00652F4B" w:rsidRPr="005D1285">
        <w:rPr>
          <w:rFonts w:asciiTheme="majorBidi" w:hAnsiTheme="majorBidi" w:cstheme="majorBidi"/>
          <w:rtl/>
        </w:rPr>
        <w:t xml:space="preserve"> آیا ای</w:t>
      </w:r>
      <w:r w:rsidR="00B032D1" w:rsidRPr="005D1285">
        <w:rPr>
          <w:rFonts w:asciiTheme="majorBidi" w:hAnsiTheme="majorBidi" w:cstheme="majorBidi"/>
          <w:rtl/>
        </w:rPr>
        <w:t>ن رفتارهای منافقانه را مستحب می</w:t>
      </w:r>
      <w:r w:rsidR="00B032D1" w:rsidRPr="005D1285">
        <w:rPr>
          <w:rFonts w:asciiTheme="majorBidi" w:hAnsiTheme="majorBidi" w:cstheme="majorBidi"/>
          <w:rtl/>
        </w:rPr>
        <w:softHyphen/>
      </w:r>
      <w:r w:rsidR="00652F4B" w:rsidRPr="005D1285">
        <w:rPr>
          <w:rFonts w:asciiTheme="majorBidi" w:hAnsiTheme="majorBidi" w:cstheme="majorBidi"/>
          <w:rtl/>
        </w:rPr>
        <w:t xml:space="preserve">دانیم؟ جاهایی تواضع است اشکال ندارد اما افرادی </w:t>
      </w:r>
      <w:r w:rsidR="00B032D1" w:rsidRPr="005D1285">
        <w:rPr>
          <w:rFonts w:asciiTheme="majorBidi" w:hAnsiTheme="majorBidi" w:cstheme="majorBidi"/>
          <w:rtl/>
        </w:rPr>
        <w:t>واقعاً</w:t>
      </w:r>
      <w:r w:rsidR="00652F4B" w:rsidRPr="005D1285">
        <w:rPr>
          <w:rFonts w:asciiTheme="majorBidi" w:hAnsiTheme="majorBidi" w:cstheme="majorBidi"/>
          <w:rtl/>
        </w:rPr>
        <w:t xml:space="preserve"> </w:t>
      </w:r>
      <w:r w:rsidR="00B032D1" w:rsidRPr="005D1285">
        <w:rPr>
          <w:rFonts w:asciiTheme="majorBidi" w:hAnsiTheme="majorBidi" w:cstheme="majorBidi"/>
          <w:rtl/>
        </w:rPr>
        <w:t>منافق‌اند</w:t>
      </w:r>
      <w:r w:rsidR="00652F4B" w:rsidRPr="005D1285">
        <w:rPr>
          <w:rFonts w:asciiTheme="majorBidi" w:hAnsiTheme="majorBidi" w:cstheme="majorBidi"/>
          <w:rtl/>
        </w:rPr>
        <w:t>.</w:t>
      </w:r>
    </w:p>
    <w:p w14:paraId="4B92B556" w14:textId="29942803" w:rsidR="00CA7876" w:rsidRPr="005D1285" w:rsidRDefault="00CA7876" w:rsidP="00652F4B">
      <w:pPr>
        <w:rPr>
          <w:rFonts w:asciiTheme="majorBidi" w:hAnsiTheme="majorBidi" w:cstheme="majorBidi"/>
          <w:rtl/>
        </w:rPr>
      </w:pPr>
      <w:r w:rsidRPr="005D1285">
        <w:rPr>
          <w:rFonts w:asciiTheme="majorBidi" w:hAnsiTheme="majorBidi" w:cstheme="majorBidi"/>
          <w:rtl/>
        </w:rPr>
        <w:t xml:space="preserve">جواب: ما همین‌جا می‌گوییم </w:t>
      </w:r>
      <w:r w:rsidR="002F75A6" w:rsidRPr="005D1285">
        <w:rPr>
          <w:rFonts w:asciiTheme="majorBidi" w:hAnsiTheme="majorBidi" w:cstheme="majorBidi"/>
          <w:rtl/>
        </w:rPr>
        <w:t>این‌ها</w:t>
      </w:r>
      <w:r w:rsidRPr="005D1285">
        <w:rPr>
          <w:rFonts w:asciiTheme="majorBidi" w:hAnsiTheme="majorBidi" w:cstheme="majorBidi"/>
          <w:rtl/>
        </w:rPr>
        <w:t xml:space="preserve"> مستحب است. منافقانه‌اش بد است یعنی چون باطنش</w:t>
      </w:r>
      <w:r w:rsidR="00652F4B" w:rsidRPr="005D1285">
        <w:rPr>
          <w:rFonts w:asciiTheme="majorBidi" w:hAnsiTheme="majorBidi" w:cstheme="majorBidi"/>
          <w:rtl/>
        </w:rPr>
        <w:t xml:space="preserve"> درست نیست این بد است و الا این تکلیف را انجام نده یا ترک مستحب کردید خوب نیست.</w:t>
      </w:r>
      <w:r w:rsidRPr="005D1285">
        <w:rPr>
          <w:rFonts w:asciiTheme="majorBidi" w:hAnsiTheme="majorBidi" w:cstheme="majorBidi"/>
          <w:rtl/>
        </w:rPr>
        <w:t xml:space="preserve"> اگر کسی بگوید تزاحم درست می‌شود </w:t>
      </w:r>
      <w:r w:rsidR="00B032D1" w:rsidRPr="005D1285">
        <w:rPr>
          <w:rFonts w:asciiTheme="majorBidi" w:hAnsiTheme="majorBidi" w:cstheme="majorBidi"/>
          <w:rtl/>
        </w:rPr>
        <w:t>مثلاً</w:t>
      </w:r>
      <w:r w:rsidR="00652F4B" w:rsidRPr="005D1285">
        <w:rPr>
          <w:rFonts w:asciiTheme="majorBidi" w:hAnsiTheme="majorBidi" w:cstheme="majorBidi"/>
          <w:rtl/>
        </w:rPr>
        <w:t xml:space="preserve"> بگوید</w:t>
      </w:r>
      <w:r w:rsidRPr="005D1285">
        <w:rPr>
          <w:rFonts w:asciiTheme="majorBidi" w:hAnsiTheme="majorBidi" w:cstheme="majorBidi"/>
          <w:rtl/>
        </w:rPr>
        <w:t xml:space="preserve"> حال منافقانه حرام است و این‌طرف هم عمل‌های استحبابی باشد و الآن هم </w:t>
      </w:r>
      <w:r w:rsidR="00652F4B" w:rsidRPr="005D1285">
        <w:rPr>
          <w:rFonts w:asciiTheme="majorBidi" w:hAnsiTheme="majorBidi" w:cstheme="majorBidi"/>
          <w:rtl/>
        </w:rPr>
        <w:t>ن</w:t>
      </w:r>
      <w:r w:rsidR="00B032D1" w:rsidRPr="005D1285">
        <w:rPr>
          <w:rFonts w:asciiTheme="majorBidi" w:hAnsiTheme="majorBidi" w:cstheme="majorBidi"/>
          <w:rtl/>
        </w:rPr>
        <w:t>می‌شود</w:t>
      </w:r>
      <w:r w:rsidRPr="005D1285">
        <w:rPr>
          <w:rFonts w:asciiTheme="majorBidi" w:hAnsiTheme="majorBidi" w:cstheme="majorBidi"/>
          <w:rtl/>
        </w:rPr>
        <w:t xml:space="preserve"> </w:t>
      </w:r>
      <w:r w:rsidR="002F75A6" w:rsidRPr="005D1285">
        <w:rPr>
          <w:rFonts w:asciiTheme="majorBidi" w:hAnsiTheme="majorBidi" w:cstheme="majorBidi"/>
          <w:rtl/>
        </w:rPr>
        <w:t>این‌ها</w:t>
      </w:r>
      <w:r w:rsidRPr="005D1285">
        <w:rPr>
          <w:rFonts w:asciiTheme="majorBidi" w:hAnsiTheme="majorBidi" w:cstheme="majorBidi"/>
          <w:rtl/>
        </w:rPr>
        <w:t xml:space="preserve"> را جمع کرد</w:t>
      </w:r>
      <w:r w:rsidR="00652F4B" w:rsidRPr="005D1285">
        <w:rPr>
          <w:rFonts w:asciiTheme="majorBidi" w:hAnsiTheme="majorBidi" w:cstheme="majorBidi"/>
          <w:rtl/>
        </w:rPr>
        <w:t xml:space="preserve"> در این صورت</w:t>
      </w:r>
      <w:r w:rsidRPr="005D1285">
        <w:rPr>
          <w:rFonts w:asciiTheme="majorBidi" w:hAnsiTheme="majorBidi" w:cstheme="majorBidi"/>
          <w:rtl/>
        </w:rPr>
        <w:t xml:space="preserve"> درست است که انجام ندهد.</w:t>
      </w:r>
    </w:p>
    <w:p w14:paraId="56438606" w14:textId="6F419FA7" w:rsidR="00CA7876" w:rsidRPr="005D1285" w:rsidRDefault="00CA7876" w:rsidP="00CA7876">
      <w:pPr>
        <w:rPr>
          <w:rFonts w:asciiTheme="majorBidi" w:hAnsiTheme="majorBidi" w:cstheme="majorBidi"/>
          <w:rtl/>
        </w:rPr>
      </w:pPr>
      <w:r w:rsidRPr="005D1285">
        <w:rPr>
          <w:rFonts w:asciiTheme="majorBidi" w:hAnsiTheme="majorBidi" w:cstheme="majorBidi"/>
          <w:rtl/>
        </w:rPr>
        <w:t>سؤال:</w:t>
      </w:r>
      <w:r w:rsidR="00652F4B" w:rsidRPr="005D1285">
        <w:rPr>
          <w:rFonts w:asciiTheme="majorBidi" w:hAnsiTheme="majorBidi" w:cstheme="majorBidi"/>
          <w:rtl/>
        </w:rPr>
        <w:t xml:space="preserve"> یعنی اگر برای خدا سلام </w:t>
      </w:r>
      <w:r w:rsidR="00B032D1" w:rsidRPr="005D1285">
        <w:rPr>
          <w:rFonts w:asciiTheme="majorBidi" w:hAnsiTheme="majorBidi" w:cstheme="majorBidi"/>
          <w:rtl/>
        </w:rPr>
        <w:t>نمی‌کند</w:t>
      </w:r>
      <w:r w:rsidR="00652F4B" w:rsidRPr="005D1285">
        <w:rPr>
          <w:rFonts w:asciiTheme="majorBidi" w:hAnsiTheme="majorBidi" w:cstheme="majorBidi"/>
          <w:rtl/>
        </w:rPr>
        <w:t>. مطلوبش شارع باشد....</w:t>
      </w:r>
    </w:p>
    <w:p w14:paraId="77796F97" w14:textId="77777777" w:rsidR="00CA7876" w:rsidRPr="005D1285" w:rsidRDefault="00CA7876" w:rsidP="00CA7876">
      <w:pPr>
        <w:rPr>
          <w:rFonts w:asciiTheme="majorBidi" w:hAnsiTheme="majorBidi" w:cstheme="majorBidi"/>
          <w:rtl/>
        </w:rPr>
      </w:pPr>
      <w:r w:rsidRPr="005D1285">
        <w:rPr>
          <w:rFonts w:asciiTheme="majorBidi" w:hAnsiTheme="majorBidi" w:cstheme="majorBidi"/>
          <w:rtl/>
        </w:rPr>
        <w:t>جواب: آن را هم نوشته‌ایم که دنیای از بحث داریم که ثواب و عقاب و مطلوبیت در توصلیات به چه نحو است که بحث می‌کنیم.</w:t>
      </w:r>
    </w:p>
    <w:p w14:paraId="08BAE4C7" w14:textId="610E5CCE" w:rsidR="00CA7876" w:rsidRPr="005D1285" w:rsidRDefault="00CA7876" w:rsidP="00CA7876">
      <w:pPr>
        <w:rPr>
          <w:rFonts w:asciiTheme="majorBidi" w:hAnsiTheme="majorBidi" w:cstheme="majorBidi"/>
          <w:rtl/>
        </w:rPr>
      </w:pPr>
      <w:r w:rsidRPr="005D1285">
        <w:rPr>
          <w:rFonts w:asciiTheme="majorBidi" w:hAnsiTheme="majorBidi" w:cstheme="majorBidi"/>
          <w:rtl/>
        </w:rPr>
        <w:t>سؤال:</w:t>
      </w:r>
      <w:r w:rsidR="00652F4B" w:rsidRPr="005D1285">
        <w:rPr>
          <w:rFonts w:asciiTheme="majorBidi" w:hAnsiTheme="majorBidi" w:cstheme="majorBidi"/>
          <w:rtl/>
        </w:rPr>
        <w:t xml:space="preserve"> رفتار برای خدا انجام </w:t>
      </w:r>
      <w:r w:rsidR="00B032D1" w:rsidRPr="005D1285">
        <w:rPr>
          <w:rFonts w:asciiTheme="majorBidi" w:hAnsiTheme="majorBidi" w:cstheme="majorBidi"/>
          <w:rtl/>
        </w:rPr>
        <w:t>نمی‌دهد</w:t>
      </w:r>
      <w:r w:rsidR="00652F4B" w:rsidRPr="005D1285">
        <w:rPr>
          <w:rFonts w:asciiTheme="majorBidi" w:hAnsiTheme="majorBidi" w:cstheme="majorBidi"/>
          <w:rtl/>
        </w:rPr>
        <w:t xml:space="preserve"> به نیت استحباب هم انجام </w:t>
      </w:r>
      <w:r w:rsidR="00B032D1" w:rsidRPr="005D1285">
        <w:rPr>
          <w:rFonts w:asciiTheme="majorBidi" w:hAnsiTheme="majorBidi" w:cstheme="majorBidi"/>
          <w:rtl/>
        </w:rPr>
        <w:t>نمی‌دهد</w:t>
      </w:r>
      <w:r w:rsidR="00652F4B" w:rsidRPr="005D1285">
        <w:rPr>
          <w:rFonts w:asciiTheme="majorBidi" w:hAnsiTheme="majorBidi" w:cstheme="majorBidi"/>
          <w:rtl/>
        </w:rPr>
        <w:t xml:space="preserve"> صرف رفتار ظاهری است. </w:t>
      </w:r>
    </w:p>
    <w:p w14:paraId="04E74F95" w14:textId="2E02EBE7" w:rsidR="00CA7876" w:rsidRPr="005D1285" w:rsidRDefault="00CA7876" w:rsidP="002F75A6">
      <w:pPr>
        <w:rPr>
          <w:rFonts w:asciiTheme="majorBidi" w:hAnsiTheme="majorBidi" w:cstheme="majorBidi"/>
          <w:rtl/>
        </w:rPr>
      </w:pPr>
      <w:r w:rsidRPr="005D1285">
        <w:rPr>
          <w:rFonts w:asciiTheme="majorBidi" w:hAnsiTheme="majorBidi" w:cstheme="majorBidi"/>
          <w:rtl/>
        </w:rPr>
        <w:t>جواب: ول</w:t>
      </w:r>
      <w:r w:rsidR="00652F4B" w:rsidRPr="005D1285">
        <w:rPr>
          <w:rFonts w:asciiTheme="majorBidi" w:hAnsiTheme="majorBidi" w:cstheme="majorBidi"/>
          <w:rtl/>
        </w:rPr>
        <w:t>ی این مصداق امر خداست. خدا هم آن را توصلی گفته و نگفته با قصد انجام بده.</w:t>
      </w:r>
      <w:r w:rsidRPr="005D1285">
        <w:rPr>
          <w:rFonts w:asciiTheme="majorBidi" w:hAnsiTheme="majorBidi" w:cstheme="majorBidi"/>
          <w:rtl/>
        </w:rPr>
        <w:t xml:space="preserve"> منتهی آیا در مستحبات بدون قصد قربت ثواب دارد یا نه باید بحث کنیم می‌گوییم بله. مصداق اطاعت است ثواب تفضیلی هم دارد. درهرصورت مصداق طاعت است خدا گفته جواب سلام بده بخند مصافحه بکن ولو اینکه در دلش هم فحش می‌دهد این‌طور است. پس عرض ما دوتاست یکی اینکه ترغیب‌های استحبابی یا وجوبی مقید به این نیست که باطن هماهنگ باشد و آنچه گفته‌شده باطنت را درست کن مثل </w:t>
      </w:r>
      <w:r w:rsidR="002F75A6" w:rsidRPr="005D1285">
        <w:rPr>
          <w:rFonts w:asciiTheme="majorBidi" w:hAnsiTheme="majorBidi" w:cstheme="majorBidi"/>
          <w:b/>
          <w:bCs/>
          <w:color w:val="007200"/>
          <w:rtl/>
        </w:rPr>
        <w:t xml:space="preserve">﴿لِمَ تَقُولُونَ ما لا تَفْعَلُون‏﴾ </w:t>
      </w:r>
      <w:r w:rsidRPr="005D1285">
        <w:rPr>
          <w:rFonts w:asciiTheme="majorBidi" w:hAnsiTheme="majorBidi" w:cstheme="majorBidi"/>
          <w:rtl/>
        </w:rPr>
        <w:t xml:space="preserve">است که وجوب مشروط ایجاد نمی‌کند بلکه تکلیف مضاعفی می‌آورد. </w:t>
      </w:r>
    </w:p>
    <w:p w14:paraId="38E4BDD4" w14:textId="6E059FC3" w:rsidR="00CA7876" w:rsidRPr="005D1285" w:rsidRDefault="00CA7876" w:rsidP="00652F4B">
      <w:pPr>
        <w:rPr>
          <w:rFonts w:asciiTheme="majorBidi" w:hAnsiTheme="majorBidi" w:cstheme="majorBidi"/>
          <w:rtl/>
        </w:rPr>
      </w:pPr>
      <w:r w:rsidRPr="005D1285">
        <w:rPr>
          <w:rFonts w:asciiTheme="majorBidi" w:hAnsiTheme="majorBidi" w:cstheme="majorBidi"/>
          <w:rtl/>
        </w:rPr>
        <w:t xml:space="preserve">عرض دوم اینکه اگر جاهایی از دلیل استفاده کنیم که دورویی ظاهر و باطن حرام است یا مکروه است بعد هم حال متزاحمی شخص داشته باشد و تزاحم واقعی باشد و الآن نمی‌تواند یا باید ظاهر را ترک کند یا با انجام حالت دورویی داشته باشد کدام تکلیف را عمل کند اینجا </w:t>
      </w:r>
      <w:r w:rsidR="00B032D1" w:rsidRPr="005D1285">
        <w:rPr>
          <w:rFonts w:asciiTheme="majorBidi" w:hAnsiTheme="majorBidi" w:cstheme="majorBidi"/>
          <w:rtl/>
        </w:rPr>
        <w:t>واقعاً</w:t>
      </w:r>
      <w:r w:rsidRPr="005D1285">
        <w:rPr>
          <w:rFonts w:asciiTheme="majorBidi" w:hAnsiTheme="majorBidi" w:cstheme="majorBidi"/>
          <w:rtl/>
        </w:rPr>
        <w:t xml:space="preserve"> تزاحم است اگر در طرف حالت منافقانه الزامی وجود دارد یا مکروه است در این صورت از باب تزاحم می‌گوییم ظاهر کاری نکند. این تبصره است که شرع می‌گوید تزاحم </w:t>
      </w:r>
      <w:r w:rsidR="00652F4B" w:rsidRPr="005D1285">
        <w:rPr>
          <w:rFonts w:asciiTheme="majorBidi" w:hAnsiTheme="majorBidi" w:cstheme="majorBidi"/>
          <w:rtl/>
        </w:rPr>
        <w:t>ندارد برو کارت را درست کن.</w:t>
      </w:r>
      <w:r w:rsidRPr="005D1285">
        <w:rPr>
          <w:rFonts w:asciiTheme="majorBidi" w:hAnsiTheme="majorBidi" w:cstheme="majorBidi"/>
          <w:rtl/>
        </w:rPr>
        <w:t xml:space="preserve">. بله اگر جایی تزاحم باشد حرف شما درست است. </w:t>
      </w:r>
    </w:p>
    <w:p w14:paraId="3A53386C" w14:textId="694E753C" w:rsidR="00CA7876" w:rsidRPr="005D1285" w:rsidRDefault="00CA7876" w:rsidP="00CA7876">
      <w:pPr>
        <w:rPr>
          <w:rFonts w:asciiTheme="majorBidi" w:hAnsiTheme="majorBidi" w:cstheme="majorBidi"/>
          <w:rtl/>
        </w:rPr>
      </w:pPr>
      <w:r w:rsidRPr="005D1285">
        <w:rPr>
          <w:rFonts w:asciiTheme="majorBidi" w:hAnsiTheme="majorBidi" w:cstheme="majorBidi"/>
          <w:rtl/>
        </w:rPr>
        <w:t>سؤال:</w:t>
      </w:r>
      <w:r w:rsidR="00652F4B" w:rsidRPr="005D1285">
        <w:rPr>
          <w:rFonts w:asciiTheme="majorBidi" w:hAnsiTheme="majorBidi" w:cstheme="majorBidi"/>
          <w:rtl/>
        </w:rPr>
        <w:t xml:space="preserve"> جاهایی به کاری که </w:t>
      </w:r>
      <w:r w:rsidR="00B032D1" w:rsidRPr="005D1285">
        <w:rPr>
          <w:rFonts w:asciiTheme="majorBidi" w:hAnsiTheme="majorBidi" w:cstheme="majorBidi"/>
          <w:rtl/>
        </w:rPr>
        <w:t>ظاهراً</w:t>
      </w:r>
      <w:r w:rsidR="00652F4B" w:rsidRPr="005D1285">
        <w:rPr>
          <w:rFonts w:asciiTheme="majorBidi" w:hAnsiTheme="majorBidi" w:cstheme="majorBidi"/>
          <w:rtl/>
        </w:rPr>
        <w:t xml:space="preserve"> مستحب است اگر بخواهد منافق باشد باید سلام را بدهد و الا هدف نفاقش تحقق پیدا </w:t>
      </w:r>
      <w:r w:rsidR="00B032D1" w:rsidRPr="005D1285">
        <w:rPr>
          <w:rFonts w:asciiTheme="majorBidi" w:hAnsiTheme="majorBidi" w:cstheme="majorBidi"/>
          <w:rtl/>
        </w:rPr>
        <w:t>نمی‌کند</w:t>
      </w:r>
      <w:r w:rsidR="00652F4B" w:rsidRPr="005D1285">
        <w:rPr>
          <w:rFonts w:asciiTheme="majorBidi" w:hAnsiTheme="majorBidi" w:cstheme="majorBidi"/>
          <w:rtl/>
        </w:rPr>
        <w:t xml:space="preserve"> و مقدمه نفاق است.</w:t>
      </w:r>
    </w:p>
    <w:p w14:paraId="25A848E0" w14:textId="642CEE5B" w:rsidR="00CA7876" w:rsidRPr="005D1285" w:rsidRDefault="00CA7876" w:rsidP="00CA7876">
      <w:pPr>
        <w:rPr>
          <w:rFonts w:asciiTheme="majorBidi" w:hAnsiTheme="majorBidi" w:cstheme="majorBidi"/>
          <w:rtl/>
        </w:rPr>
      </w:pPr>
      <w:r w:rsidRPr="005D1285">
        <w:rPr>
          <w:rFonts w:asciiTheme="majorBidi" w:hAnsiTheme="majorBidi" w:cstheme="majorBidi"/>
          <w:rtl/>
        </w:rPr>
        <w:t>جواب: این هم مقبول نیست. اینکه کسی بگوید نفاق نورز یعنی این کارها را نکن.</w:t>
      </w:r>
      <w:r w:rsidR="00652F4B" w:rsidRPr="005D1285">
        <w:rPr>
          <w:rFonts w:asciiTheme="majorBidi" w:hAnsiTheme="majorBidi" w:cstheme="majorBidi"/>
          <w:rtl/>
        </w:rPr>
        <w:t xml:space="preserve"> مفهومش این هم نیست.</w:t>
      </w:r>
      <w:r w:rsidRPr="005D1285">
        <w:rPr>
          <w:rFonts w:asciiTheme="majorBidi" w:hAnsiTheme="majorBidi" w:cstheme="majorBidi"/>
          <w:rtl/>
        </w:rPr>
        <w:t xml:space="preserve"> نفاق نورز یعنی باطنت را درست کن نه اینکه آن</w:t>
      </w:r>
      <w:r w:rsidR="00652F4B" w:rsidRPr="005D1285">
        <w:rPr>
          <w:rFonts w:asciiTheme="majorBidi" w:hAnsiTheme="majorBidi" w:cstheme="majorBidi"/>
          <w:rtl/>
        </w:rPr>
        <w:t xml:space="preserve"> کار خوب ظاهری</w:t>
      </w:r>
      <w:r w:rsidRPr="005D1285">
        <w:rPr>
          <w:rFonts w:asciiTheme="majorBidi" w:hAnsiTheme="majorBidi" w:cstheme="majorBidi"/>
          <w:rtl/>
        </w:rPr>
        <w:t xml:space="preserve"> را انجام نده. اگر فنی بگوییم نفاق نورز یا باید بگوییم باطنت را درست کن یا آنها را انجام نده اما با مناسبات حکم و موضوع میگوییم یعنی باطنت را درست کن. تمام ادله‌ای که می‌گوید باطن و ظاهرت هماهنگ باشد می‌گوید باطنت را درست کن نه اینکه ظاهر مشروط به درست کردن باطن است.</w:t>
      </w:r>
    </w:p>
    <w:p w14:paraId="44007159" w14:textId="17636698" w:rsidR="00CA7876" w:rsidRPr="005D1285" w:rsidRDefault="00CA7876" w:rsidP="00CA7876">
      <w:pPr>
        <w:rPr>
          <w:rFonts w:asciiTheme="majorBidi" w:hAnsiTheme="majorBidi" w:cstheme="majorBidi"/>
          <w:rtl/>
        </w:rPr>
      </w:pPr>
      <w:r w:rsidRPr="005D1285">
        <w:rPr>
          <w:rFonts w:asciiTheme="majorBidi" w:hAnsiTheme="majorBidi" w:cstheme="majorBidi"/>
          <w:rtl/>
        </w:rPr>
        <w:lastRenderedPageBreak/>
        <w:t xml:space="preserve">سؤال: </w:t>
      </w:r>
      <w:r w:rsidR="00B032D1" w:rsidRPr="005D1285">
        <w:rPr>
          <w:rFonts w:asciiTheme="majorBidi" w:hAnsiTheme="majorBidi" w:cstheme="majorBidi"/>
          <w:rtl/>
        </w:rPr>
        <w:t>روایتی داریم در مورد پیامبر یا امیرالمؤمنین که کسی آمد به پسرم بگو خرما نخور امام گفت برو فردا بیا...</w:t>
      </w:r>
    </w:p>
    <w:p w14:paraId="6009311B" w14:textId="661595D9" w:rsidR="00CA7876" w:rsidRPr="005D1285" w:rsidRDefault="00CA7876" w:rsidP="00CA7876">
      <w:pPr>
        <w:rPr>
          <w:rFonts w:asciiTheme="majorBidi" w:hAnsiTheme="majorBidi" w:cstheme="majorBidi"/>
          <w:rtl/>
        </w:rPr>
      </w:pPr>
      <w:r w:rsidRPr="005D1285">
        <w:rPr>
          <w:rFonts w:asciiTheme="majorBidi" w:hAnsiTheme="majorBidi" w:cstheme="majorBidi"/>
          <w:rtl/>
        </w:rPr>
        <w:t xml:space="preserve">جواب: روایات را هم باید دید. شاید همان‌جایی باشد که امر استحبابی باشد که چیز مهم‌تری باشد. از این روایاتی که ما گفتیم تقیید و مشروط شدن وجوب اعمال ظاهری و تکالیف </w:t>
      </w:r>
      <w:r w:rsidR="00B032D1" w:rsidRPr="005D1285">
        <w:rPr>
          <w:rFonts w:asciiTheme="majorBidi" w:hAnsiTheme="majorBidi" w:cstheme="majorBidi"/>
          <w:rtl/>
        </w:rPr>
        <w:t xml:space="preserve">به درست شدن باطن، </w:t>
      </w:r>
      <w:r w:rsidRPr="005D1285">
        <w:rPr>
          <w:rFonts w:asciiTheme="majorBidi" w:hAnsiTheme="majorBidi" w:cstheme="majorBidi"/>
          <w:rtl/>
        </w:rPr>
        <w:t xml:space="preserve">استفاده نمی‌شود. </w:t>
      </w:r>
      <w:r w:rsidR="00B032D1" w:rsidRPr="005D1285">
        <w:rPr>
          <w:rFonts w:asciiTheme="majorBidi" w:hAnsiTheme="majorBidi" w:cstheme="majorBidi"/>
          <w:rtl/>
        </w:rPr>
        <w:t xml:space="preserve">اگر </w:t>
      </w:r>
      <w:r w:rsidRPr="005D1285">
        <w:rPr>
          <w:rFonts w:asciiTheme="majorBidi" w:hAnsiTheme="majorBidi" w:cstheme="majorBidi"/>
          <w:rtl/>
        </w:rPr>
        <w:t xml:space="preserve">چیزهایی </w:t>
      </w:r>
      <w:r w:rsidR="00B032D1" w:rsidRPr="005D1285">
        <w:rPr>
          <w:rFonts w:asciiTheme="majorBidi" w:hAnsiTheme="majorBidi" w:cstheme="majorBidi"/>
          <w:rtl/>
        </w:rPr>
        <w:t>واقعاً</w:t>
      </w:r>
      <w:r w:rsidRPr="005D1285">
        <w:rPr>
          <w:rFonts w:asciiTheme="majorBidi" w:hAnsiTheme="majorBidi" w:cstheme="majorBidi"/>
          <w:rtl/>
        </w:rPr>
        <w:t xml:space="preserve"> تزاحم واقعی بود و آن‌طرف هم اهم بود ممکن است بگوییم</w:t>
      </w:r>
    </w:p>
    <w:p w14:paraId="5BADC77A" w14:textId="2039A28E" w:rsidR="00CA7876" w:rsidRPr="005D1285" w:rsidRDefault="00CA7876" w:rsidP="00CA7876">
      <w:pPr>
        <w:rPr>
          <w:rFonts w:asciiTheme="majorBidi" w:hAnsiTheme="majorBidi" w:cstheme="majorBidi"/>
          <w:rtl/>
        </w:rPr>
      </w:pPr>
      <w:r w:rsidRPr="005D1285">
        <w:rPr>
          <w:rFonts w:asciiTheme="majorBidi" w:hAnsiTheme="majorBidi" w:cstheme="majorBidi"/>
          <w:rtl/>
        </w:rPr>
        <w:t>سؤال:</w:t>
      </w:r>
      <w:r w:rsidR="00B032D1" w:rsidRPr="005D1285">
        <w:rPr>
          <w:rFonts w:asciiTheme="majorBidi" w:hAnsiTheme="majorBidi" w:cstheme="majorBidi"/>
          <w:rtl/>
        </w:rPr>
        <w:t xml:space="preserve"> تزاحم را بیشتر توضیح می‌دهید که چطور قابل‌تصور است؟</w:t>
      </w:r>
    </w:p>
    <w:p w14:paraId="34CA7806" w14:textId="77777777" w:rsidR="00CA7876" w:rsidRPr="005D1285" w:rsidRDefault="00CA7876" w:rsidP="00CA7876">
      <w:pPr>
        <w:rPr>
          <w:rFonts w:asciiTheme="majorBidi" w:hAnsiTheme="majorBidi" w:cstheme="majorBidi"/>
          <w:rtl/>
        </w:rPr>
      </w:pPr>
      <w:r w:rsidRPr="005D1285">
        <w:rPr>
          <w:rFonts w:asciiTheme="majorBidi" w:hAnsiTheme="majorBidi" w:cstheme="majorBidi"/>
          <w:rtl/>
        </w:rPr>
        <w:t>جواب: فعلاً آن در شرایطی است که قدرت ندارد باطنش را درست کند و خدا هم نمی‌تواند تکلیف کند این را انجام بده باطنت هم درست کن. مثل‌اینکه غریق را نجات بده و غصب هم نکن که هر دو را نمی‌شود انجام دهد. نمی‌تواند هم امربه‌معروف کند هم عمل کند یا هم ظاهر را انجام دهد باطن را هم هماهنگ کند جمعشان ممکن نیست در این لحظه. پس یکی را باید انجام دهد. فقط گاهی تزاحم می‌شود.</w:t>
      </w:r>
    </w:p>
    <w:p w14:paraId="566B5CD0" w14:textId="3B72023E" w:rsidR="00CA7876" w:rsidRPr="005D1285" w:rsidRDefault="00CA7876" w:rsidP="00CA7876">
      <w:pPr>
        <w:rPr>
          <w:rFonts w:asciiTheme="majorBidi" w:hAnsiTheme="majorBidi" w:cstheme="majorBidi"/>
          <w:rtl/>
        </w:rPr>
      </w:pPr>
      <w:r w:rsidRPr="005D1285">
        <w:rPr>
          <w:rFonts w:asciiTheme="majorBidi" w:hAnsiTheme="majorBidi" w:cstheme="majorBidi"/>
          <w:rtl/>
        </w:rPr>
        <w:t>سؤال:</w:t>
      </w:r>
      <w:r w:rsidR="00B032D1" w:rsidRPr="005D1285">
        <w:rPr>
          <w:rFonts w:asciiTheme="majorBidi" w:hAnsiTheme="majorBidi" w:cstheme="majorBidi"/>
          <w:rtl/>
        </w:rPr>
        <w:t xml:space="preserve"> آنجایی که طرف مذاکره می‌رود و بشاش است آیا مصداق نفاق است؟ </w:t>
      </w:r>
    </w:p>
    <w:p w14:paraId="6FD48135" w14:textId="756865B7" w:rsidR="00CA7876" w:rsidRPr="005D1285" w:rsidRDefault="00CA7876" w:rsidP="00CA7876">
      <w:pPr>
        <w:rPr>
          <w:rFonts w:asciiTheme="majorBidi" w:hAnsiTheme="majorBidi" w:cstheme="majorBidi"/>
          <w:rtl/>
        </w:rPr>
      </w:pPr>
      <w:r w:rsidRPr="005D1285">
        <w:rPr>
          <w:rFonts w:asciiTheme="majorBidi" w:hAnsiTheme="majorBidi" w:cstheme="majorBidi"/>
          <w:rtl/>
        </w:rPr>
        <w:t xml:space="preserve">جواب: </w:t>
      </w:r>
      <w:r w:rsidR="00B032D1" w:rsidRPr="005D1285">
        <w:rPr>
          <w:rFonts w:asciiTheme="majorBidi" w:hAnsiTheme="majorBidi" w:cstheme="majorBidi"/>
          <w:rtl/>
        </w:rPr>
        <w:t xml:space="preserve">نکته خوبی است. </w:t>
      </w:r>
      <w:r w:rsidRPr="005D1285">
        <w:rPr>
          <w:rFonts w:asciiTheme="majorBidi" w:hAnsiTheme="majorBidi" w:cstheme="majorBidi"/>
          <w:rtl/>
        </w:rPr>
        <w:t>گفت دیپلماسی اصل نفاق است.</w:t>
      </w:r>
      <w:r w:rsidR="00B032D1" w:rsidRPr="005D1285">
        <w:rPr>
          <w:rFonts w:asciiTheme="majorBidi" w:hAnsiTheme="majorBidi" w:cstheme="majorBidi"/>
          <w:rtl/>
        </w:rPr>
        <w:t xml:space="preserve"> اصل این است که</w:t>
      </w:r>
      <w:r w:rsidRPr="005D1285">
        <w:rPr>
          <w:rFonts w:asciiTheme="majorBidi" w:hAnsiTheme="majorBidi" w:cstheme="majorBidi"/>
          <w:rtl/>
        </w:rPr>
        <w:t xml:space="preserve"> دروغ می‌گویی و آن‌هم می‌داند که تو دروغ می‌گویی! </w:t>
      </w:r>
    </w:p>
    <w:p w14:paraId="466DD2CD" w14:textId="6D06E8B9" w:rsidR="00CA7876" w:rsidRPr="005D1285" w:rsidRDefault="00CA7876" w:rsidP="00CA7876">
      <w:pPr>
        <w:rPr>
          <w:rFonts w:asciiTheme="majorBidi" w:hAnsiTheme="majorBidi" w:cstheme="majorBidi"/>
          <w:rtl/>
        </w:rPr>
      </w:pPr>
      <w:r w:rsidRPr="005D1285">
        <w:rPr>
          <w:rFonts w:asciiTheme="majorBidi" w:hAnsiTheme="majorBidi" w:cstheme="majorBidi"/>
          <w:rtl/>
        </w:rPr>
        <w:t xml:space="preserve">جاهایی به‌عکس چیزی که تا الآن می‌گفتیم داریم شبیه چیزی که شما می‌گویی. </w:t>
      </w:r>
      <w:r w:rsidR="00B032D1" w:rsidRPr="005D1285">
        <w:rPr>
          <w:rFonts w:asciiTheme="majorBidi" w:hAnsiTheme="majorBidi" w:cstheme="majorBidi"/>
          <w:rtl/>
        </w:rPr>
        <w:t>مثلاً</w:t>
      </w:r>
      <w:r w:rsidRPr="005D1285">
        <w:rPr>
          <w:rFonts w:asciiTheme="majorBidi" w:hAnsiTheme="majorBidi" w:cstheme="majorBidi"/>
          <w:rtl/>
        </w:rPr>
        <w:t xml:space="preserve"> با منافق یا کافر که دلت را نمی‌توانی بپذیری ولی ظاهرت را درست کن. دیده‌اید که می‌گوید نمی‌شود </w:t>
      </w:r>
      <w:r w:rsidR="00B032D1" w:rsidRPr="005D1285">
        <w:rPr>
          <w:rFonts w:asciiTheme="majorBidi" w:hAnsiTheme="majorBidi" w:cstheme="majorBidi"/>
          <w:rtl/>
        </w:rPr>
        <w:t>بادل</w:t>
      </w:r>
      <w:r w:rsidRPr="005D1285">
        <w:rPr>
          <w:rFonts w:asciiTheme="majorBidi" w:hAnsiTheme="majorBidi" w:cstheme="majorBidi"/>
          <w:rtl/>
        </w:rPr>
        <w:t xml:space="preserve"> پاک با او مواجه شد ولی ظاهر را </w:t>
      </w:r>
      <w:r w:rsidR="00B032D1" w:rsidRPr="005D1285">
        <w:rPr>
          <w:rFonts w:asciiTheme="majorBidi" w:hAnsiTheme="majorBidi" w:cstheme="majorBidi"/>
          <w:rtl/>
        </w:rPr>
        <w:t>رعایت کن. تألیف قلوب است مثلاً یا چیزهای دیگر.</w:t>
      </w:r>
    </w:p>
    <w:p w14:paraId="7E3CE8BF" w14:textId="4DAAC691" w:rsidR="00CA7876" w:rsidRPr="005D1285" w:rsidRDefault="00CA7876" w:rsidP="00CA7876">
      <w:pPr>
        <w:rPr>
          <w:rFonts w:asciiTheme="majorBidi" w:hAnsiTheme="majorBidi" w:cstheme="majorBidi"/>
          <w:rtl/>
        </w:rPr>
      </w:pPr>
      <w:r w:rsidRPr="005D1285">
        <w:rPr>
          <w:rFonts w:asciiTheme="majorBidi" w:hAnsiTheme="majorBidi" w:cstheme="majorBidi"/>
          <w:rtl/>
        </w:rPr>
        <w:t>سؤال:</w:t>
      </w:r>
      <w:r w:rsidR="00B032D1" w:rsidRPr="005D1285">
        <w:rPr>
          <w:rFonts w:asciiTheme="majorBidi" w:hAnsiTheme="majorBidi" w:cstheme="majorBidi"/>
          <w:rtl/>
        </w:rPr>
        <w:t xml:space="preserve"> اینکه فرمودید طرف برود باطنش را درست کند، به لحاظ تیپ‌شناسی بعضی قیافه خشمگین دارند ولی باطن خوبی دارند و میگویند من بشاشم.</w:t>
      </w:r>
    </w:p>
    <w:p w14:paraId="01B9E545" w14:textId="7410E4A0" w:rsidR="00CA7876" w:rsidRPr="005D1285" w:rsidRDefault="00CA7876" w:rsidP="00B032D1">
      <w:pPr>
        <w:rPr>
          <w:rFonts w:asciiTheme="majorBidi" w:hAnsiTheme="majorBidi" w:cstheme="majorBidi"/>
          <w:rtl/>
        </w:rPr>
      </w:pPr>
      <w:r w:rsidRPr="005D1285">
        <w:rPr>
          <w:rFonts w:asciiTheme="majorBidi" w:hAnsiTheme="majorBidi" w:cstheme="majorBidi"/>
          <w:rtl/>
        </w:rPr>
        <w:t xml:space="preserve">جواب: </w:t>
      </w:r>
      <w:r w:rsidR="00B032D1" w:rsidRPr="005D1285">
        <w:rPr>
          <w:rFonts w:asciiTheme="majorBidi" w:hAnsiTheme="majorBidi" w:cstheme="majorBidi"/>
          <w:rtl/>
        </w:rPr>
        <w:t>خیلی افراد می‌گویند عکس‌های تو خیلی جدی است ولی خودت این‌طور نیستی!</w:t>
      </w:r>
    </w:p>
    <w:p w14:paraId="539D4189" w14:textId="69585D5B" w:rsidR="00CA7876" w:rsidRPr="005D1285" w:rsidRDefault="00CA7876" w:rsidP="002F75A6">
      <w:pPr>
        <w:rPr>
          <w:rFonts w:asciiTheme="majorBidi" w:hAnsiTheme="majorBidi" w:cstheme="majorBidi"/>
          <w:rtl/>
        </w:rPr>
      </w:pPr>
      <w:r w:rsidRPr="005D1285">
        <w:rPr>
          <w:rFonts w:asciiTheme="majorBidi" w:hAnsiTheme="majorBidi" w:cstheme="majorBidi"/>
          <w:rtl/>
        </w:rPr>
        <w:t xml:space="preserve">عرض می‌کنم تبصره دیگر این است که مواردی در خود روایات تجویزشده است که ظاهری ارائه بده ولو در باطنت نیست. در سوره ممتحنه هم دارد که </w:t>
      </w:r>
      <w:r w:rsidR="002F75A6" w:rsidRPr="005D1285">
        <w:rPr>
          <w:rFonts w:asciiTheme="majorBidi" w:hAnsiTheme="majorBidi" w:cstheme="majorBidi"/>
          <w:b/>
          <w:bCs/>
          <w:color w:val="007200"/>
          <w:rtl/>
        </w:rPr>
        <w:t>﴿أَنْ تَبَرُّوهُمْ وَ تُقْسِطُوا إِلَيْهِمْ﴾</w:t>
      </w:r>
      <w:r w:rsidR="002F75A6" w:rsidRPr="005D1285">
        <w:rPr>
          <w:rStyle w:val="FootnoteReference"/>
          <w:rFonts w:asciiTheme="majorBidi" w:hAnsiTheme="majorBidi" w:cstheme="majorBidi"/>
          <w:b/>
          <w:bCs/>
          <w:color w:val="007200"/>
          <w:rtl/>
        </w:rPr>
        <w:footnoteReference w:id="5"/>
      </w:r>
      <w:r w:rsidRPr="005D1285">
        <w:rPr>
          <w:rFonts w:asciiTheme="majorBidi" w:hAnsiTheme="majorBidi" w:cstheme="majorBidi"/>
          <w:rtl/>
        </w:rPr>
        <w:t>. شاید ظهور داشته باشد که ولایت نیست ولی ان تبروهم هست.</w:t>
      </w:r>
    </w:p>
    <w:p w14:paraId="52E80AD3" w14:textId="312CAA89" w:rsidR="00CA7876" w:rsidRPr="005D1285" w:rsidRDefault="00CA7876" w:rsidP="002F75A6">
      <w:pPr>
        <w:rPr>
          <w:rFonts w:asciiTheme="majorBidi" w:hAnsiTheme="majorBidi" w:cstheme="majorBidi"/>
          <w:rtl/>
        </w:rPr>
      </w:pPr>
      <w:r w:rsidRPr="005D1285">
        <w:rPr>
          <w:rFonts w:asciiTheme="majorBidi" w:hAnsiTheme="majorBidi" w:cstheme="majorBidi"/>
          <w:rtl/>
        </w:rPr>
        <w:t>سؤال:</w:t>
      </w:r>
      <w:r w:rsidR="00B032D1" w:rsidRPr="005D1285">
        <w:rPr>
          <w:rFonts w:asciiTheme="majorBidi" w:hAnsiTheme="majorBidi" w:cstheme="majorBidi"/>
          <w:rtl/>
        </w:rPr>
        <w:t xml:space="preserve"> </w:t>
      </w:r>
      <w:r w:rsidR="002F75A6" w:rsidRPr="005D1285">
        <w:rPr>
          <w:rFonts w:asciiTheme="majorBidi" w:hAnsiTheme="majorBidi" w:cstheme="majorBidi"/>
          <w:b/>
          <w:bCs/>
          <w:color w:val="007200"/>
          <w:rtl/>
        </w:rPr>
        <w:t>﴿قاتِلُوهُمْ يُعَذِّبْهُمُ اللَّه﴾</w:t>
      </w:r>
      <w:r w:rsidR="002F75A6" w:rsidRPr="005D1285">
        <w:rPr>
          <w:rStyle w:val="FootnoteReference"/>
          <w:rFonts w:asciiTheme="majorBidi" w:hAnsiTheme="majorBidi" w:cstheme="majorBidi"/>
          <w:b/>
          <w:bCs/>
          <w:color w:val="007200"/>
          <w:rtl/>
        </w:rPr>
        <w:footnoteReference w:id="6"/>
      </w:r>
      <w:r w:rsidR="002F75A6" w:rsidRPr="005D1285">
        <w:rPr>
          <w:rFonts w:asciiTheme="majorBidi" w:hAnsiTheme="majorBidi" w:cstheme="majorBidi"/>
          <w:rtl/>
        </w:rPr>
        <w:t xml:space="preserve">‏ </w:t>
      </w:r>
      <w:r w:rsidR="00B032D1" w:rsidRPr="005D1285">
        <w:rPr>
          <w:rFonts w:asciiTheme="majorBidi" w:hAnsiTheme="majorBidi" w:cstheme="majorBidi"/>
          <w:rtl/>
        </w:rPr>
        <w:t>باید قیدی باشد ....</w:t>
      </w:r>
    </w:p>
    <w:p w14:paraId="2AF41A45" w14:textId="77777777" w:rsidR="00CA7876" w:rsidRPr="005D1285" w:rsidRDefault="00CA7876" w:rsidP="00CA7876">
      <w:pPr>
        <w:rPr>
          <w:rFonts w:asciiTheme="majorBidi" w:hAnsiTheme="majorBidi" w:cstheme="majorBidi"/>
          <w:rtl/>
        </w:rPr>
      </w:pPr>
      <w:r w:rsidRPr="005D1285">
        <w:rPr>
          <w:rFonts w:asciiTheme="majorBidi" w:hAnsiTheme="majorBidi" w:cstheme="majorBidi"/>
          <w:rtl/>
        </w:rPr>
        <w:t>جواب: آن را بحث می‌کنیم که دایره حسن خلق کجاست. مسلمان یا کافر است بحث می‌کنیم.</w:t>
      </w:r>
    </w:p>
    <w:p w14:paraId="0C3F0B77" w14:textId="5C7B0C00" w:rsidR="00B032D1" w:rsidRPr="005D1285" w:rsidRDefault="00B032D1" w:rsidP="00B032D1">
      <w:pPr>
        <w:pStyle w:val="Heading1"/>
        <w:rPr>
          <w:rFonts w:asciiTheme="majorBidi" w:hAnsiTheme="majorBidi" w:cstheme="majorBidi"/>
          <w:rtl/>
        </w:rPr>
      </w:pPr>
      <w:bookmarkStart w:id="6" w:name="_Toc64989514"/>
      <w:r w:rsidRPr="005D1285">
        <w:rPr>
          <w:rFonts w:asciiTheme="majorBidi" w:hAnsiTheme="majorBidi" w:cstheme="majorBidi"/>
          <w:rtl/>
        </w:rPr>
        <w:t>نکته ششم:</w:t>
      </w:r>
      <w:bookmarkEnd w:id="6"/>
    </w:p>
    <w:p w14:paraId="71A085D5" w14:textId="535AAECE" w:rsidR="00CA7876" w:rsidRPr="005D1285" w:rsidRDefault="00CA7876" w:rsidP="00B032D1">
      <w:pPr>
        <w:rPr>
          <w:rFonts w:asciiTheme="majorBidi" w:hAnsiTheme="majorBidi" w:cstheme="majorBidi"/>
        </w:rPr>
      </w:pPr>
      <w:r w:rsidRPr="005D1285">
        <w:rPr>
          <w:rFonts w:asciiTheme="majorBidi" w:hAnsiTheme="majorBidi" w:cstheme="majorBidi"/>
          <w:rtl/>
        </w:rPr>
        <w:t xml:space="preserve">نکته دیگر اینکه حسن خلق همان‌طور که گفته شد مفهوم عرفی دارد و مصادیقش هم منحصر در </w:t>
      </w:r>
      <w:r w:rsidR="00B032D1" w:rsidRPr="005D1285">
        <w:rPr>
          <w:rFonts w:asciiTheme="majorBidi" w:hAnsiTheme="majorBidi" w:cstheme="majorBidi"/>
          <w:rtl/>
        </w:rPr>
        <w:t>آن‌هایی</w:t>
      </w:r>
      <w:r w:rsidRPr="005D1285">
        <w:rPr>
          <w:rFonts w:asciiTheme="majorBidi" w:hAnsiTheme="majorBidi" w:cstheme="majorBidi"/>
          <w:rtl/>
        </w:rPr>
        <w:t xml:space="preserve"> نیست که در روایات آمده است. هرچه عرف در حسن ارتباط تعریف می‌کند مصداق روایات می‌شود. می‌تواند حتی مصادیق جدید پیدا کند که امری درزمانی حسن خلق به شمار می‌آید و زمان دیگری حسن خلق به شمار نمی‌آید. در همین اوضاع کرونا دست دادن و مصافحه حسن خلق نیست. در ازمنه متفاوت ممکن است مصادیق متفاوت باشد. مصادیقی که در روایات آمده بحث دیگری دارد اما مصادیقی که نیامده </w:t>
      </w:r>
      <w:r w:rsidR="00B032D1" w:rsidRPr="005D1285">
        <w:rPr>
          <w:rFonts w:asciiTheme="majorBidi" w:hAnsiTheme="majorBidi" w:cstheme="majorBidi"/>
          <w:rtl/>
        </w:rPr>
        <w:t>، زمانی حسن خلق حسن رابطه تفسیر می‌شود و زمانی از آن مقوله بیرون می‌رود. پس</w:t>
      </w:r>
      <w:r w:rsidRPr="005D1285">
        <w:rPr>
          <w:rFonts w:asciiTheme="majorBidi" w:hAnsiTheme="majorBidi" w:cstheme="majorBidi"/>
          <w:rtl/>
        </w:rPr>
        <w:t xml:space="preserve"> پدیده عرفی است مصادیقش </w:t>
      </w:r>
      <w:r w:rsidRPr="005D1285">
        <w:rPr>
          <w:rFonts w:asciiTheme="majorBidi" w:hAnsiTheme="majorBidi" w:cstheme="majorBidi"/>
          <w:rtl/>
        </w:rPr>
        <w:lastRenderedPageBreak/>
        <w:t>لازم نی</w:t>
      </w:r>
      <w:r w:rsidR="00B032D1" w:rsidRPr="005D1285">
        <w:rPr>
          <w:rFonts w:asciiTheme="majorBidi" w:hAnsiTheme="majorBidi" w:cstheme="majorBidi"/>
          <w:rtl/>
        </w:rPr>
        <w:t>ست در عصر شارع باشد. می‌تواند آن</w:t>
      </w:r>
      <w:r w:rsidRPr="005D1285">
        <w:rPr>
          <w:rFonts w:asciiTheme="majorBidi" w:hAnsiTheme="majorBidi" w:cstheme="majorBidi"/>
          <w:rtl/>
        </w:rPr>
        <w:t xml:space="preserve"> زمان باشد و بعد کنار رود و بالعکس که روشن است بحث خاصی ندارد. سؤالی ممکن است مطرح شود که در بعضی روایات حسن خلق تفسیر شده و آیا آن تفسیر می‌خواهد حقیقت شرعیه درست کند یا نه؟ به‌عنوان نمونه روایت 42 همین باب است که در بعضی استفتائات هم آمده است. در معانی الاخبار است:</w:t>
      </w:r>
    </w:p>
    <w:p w14:paraId="363B2222" w14:textId="5DBD28E2" w:rsidR="00CA7876" w:rsidRPr="005D1285" w:rsidRDefault="00784C91" w:rsidP="00784C91">
      <w:pPr>
        <w:rPr>
          <w:rFonts w:asciiTheme="majorBidi" w:hAnsiTheme="majorBidi" w:cstheme="majorBidi"/>
          <w:rtl/>
        </w:rPr>
      </w:pPr>
      <w:r w:rsidRPr="005D1285">
        <w:rPr>
          <w:rFonts w:asciiTheme="majorBidi" w:hAnsiTheme="majorBidi" w:cstheme="majorBidi"/>
          <w:rtl/>
        </w:rPr>
        <w:t>«</w:t>
      </w:r>
      <w:r w:rsidR="00CA7876" w:rsidRPr="005D1285">
        <w:rPr>
          <w:rFonts w:asciiTheme="majorBidi" w:hAnsiTheme="majorBidi" w:cstheme="majorBidi"/>
          <w:color w:val="008000"/>
          <w:rtl/>
        </w:rPr>
        <w:t>ابْنُ الْمُتَوَكِّلِ عَنِ الْحِمْيَرِيِّ عَنِ ابْنِ عِيسَى عَنِ ابْنِ مَحْبُوبٍ عَنْ بَعْضِ أَصْحَابِنَا قَالَ: قُلْتُ لِأَبِي عَبْدِ اللَّهِ ع مَا حَدُّ حُسْنِ الْخُلُقِ قَالَ تُلِينُ جَانِبَكَ وَ تُطِيبُ كَلَامَكَ وَ تَلْقَى أَخَاكَ بِبِشْرٍ حَسَنٍ</w:t>
      </w:r>
      <w:r w:rsidR="00CA7876" w:rsidRPr="005D1285">
        <w:rPr>
          <w:rFonts w:asciiTheme="majorBidi" w:hAnsiTheme="majorBidi" w:cstheme="majorBidi"/>
          <w:rtl/>
        </w:rPr>
        <w:t>‏</w:t>
      </w:r>
      <w:r w:rsidRPr="005D1285">
        <w:rPr>
          <w:rFonts w:asciiTheme="majorBidi" w:hAnsiTheme="majorBidi" w:cstheme="majorBidi"/>
          <w:rtl/>
        </w:rPr>
        <w:t>»</w:t>
      </w:r>
      <w:r w:rsidRPr="005D1285">
        <w:rPr>
          <w:rStyle w:val="FootnoteReference"/>
          <w:rFonts w:asciiTheme="majorBidi" w:hAnsiTheme="majorBidi" w:cstheme="majorBidi"/>
          <w:rtl/>
        </w:rPr>
        <w:footnoteReference w:id="7"/>
      </w:r>
    </w:p>
    <w:p w14:paraId="15993F9B" w14:textId="523D28D4" w:rsidR="00CA7876" w:rsidRPr="005D1285" w:rsidRDefault="00CA7876" w:rsidP="00365D68">
      <w:pPr>
        <w:rPr>
          <w:rFonts w:asciiTheme="majorBidi" w:hAnsiTheme="majorBidi" w:cstheme="majorBidi"/>
          <w:rtl/>
        </w:rPr>
      </w:pPr>
      <w:r w:rsidRPr="005D1285">
        <w:rPr>
          <w:rFonts w:asciiTheme="majorBidi" w:hAnsiTheme="majorBidi" w:cstheme="majorBidi"/>
          <w:rtl/>
        </w:rPr>
        <w:t>لین جانب</w:t>
      </w:r>
      <w:r w:rsidR="00B032D1" w:rsidRPr="005D1285">
        <w:rPr>
          <w:rFonts w:asciiTheme="majorBidi" w:hAnsiTheme="majorBidi" w:cstheme="majorBidi"/>
          <w:rtl/>
        </w:rPr>
        <w:t xml:space="preserve"> نرمی در برخورد است،</w:t>
      </w:r>
      <w:r w:rsidRPr="005D1285">
        <w:rPr>
          <w:rFonts w:asciiTheme="majorBidi" w:hAnsiTheme="majorBidi" w:cstheme="majorBidi"/>
          <w:rtl/>
        </w:rPr>
        <w:t xml:space="preserve"> به نحوی خفض جناح است</w:t>
      </w:r>
      <w:r w:rsidR="00365D68" w:rsidRPr="005D1285">
        <w:rPr>
          <w:rFonts w:asciiTheme="majorBidi" w:hAnsiTheme="majorBidi" w:cstheme="majorBidi"/>
          <w:rtl/>
        </w:rPr>
        <w:t xml:space="preserve"> و نزدیک به هم هست</w:t>
      </w:r>
      <w:r w:rsidR="00B032D1" w:rsidRPr="005D1285">
        <w:rPr>
          <w:rFonts w:asciiTheme="majorBidi" w:hAnsiTheme="majorBidi" w:cstheme="majorBidi"/>
          <w:rtl/>
        </w:rPr>
        <w:t>ند</w:t>
      </w:r>
      <w:r w:rsidRPr="005D1285">
        <w:rPr>
          <w:rFonts w:asciiTheme="majorBidi" w:hAnsiTheme="majorBidi" w:cstheme="majorBidi"/>
          <w:rtl/>
        </w:rPr>
        <w:t xml:space="preserve">. شاید بازهم چند روایت دیگر هم پیدا شود. درهرصورت سؤال شده و در پاسخ به سؤال که حد حسن خلق چیست امام </w:t>
      </w:r>
      <w:r w:rsidR="002F75A6" w:rsidRPr="005D1285">
        <w:rPr>
          <w:rFonts w:asciiTheme="majorBidi" w:hAnsiTheme="majorBidi" w:cstheme="majorBidi"/>
          <w:rtl/>
        </w:rPr>
        <w:t>این‌ها</w:t>
      </w:r>
      <w:r w:rsidRPr="005D1285">
        <w:rPr>
          <w:rFonts w:asciiTheme="majorBidi" w:hAnsiTheme="majorBidi" w:cstheme="majorBidi"/>
          <w:rtl/>
        </w:rPr>
        <w:t xml:space="preserve"> را فرمودند. آن‌وقت سؤال می‌شود که آیا می‌خواهد حقیقت شرعیه درست کند یا تفسیر چیست؟ ازلحاظ سندی مرسله است. ولی مرسله ابن محبوب وقتی می‌گوید ابن محبو</w:t>
      </w:r>
      <w:r w:rsidR="00365D68" w:rsidRPr="005D1285">
        <w:rPr>
          <w:rFonts w:asciiTheme="majorBidi" w:hAnsiTheme="majorBidi" w:cstheme="majorBidi"/>
          <w:rtl/>
        </w:rPr>
        <w:t>ب گفته بعض اصحابنا این از مرسله‌</w:t>
      </w:r>
      <w:r w:rsidRPr="005D1285">
        <w:rPr>
          <w:rFonts w:asciiTheme="majorBidi" w:hAnsiTheme="majorBidi" w:cstheme="majorBidi"/>
          <w:rtl/>
        </w:rPr>
        <w:t xml:space="preserve">های عادی نیست چون ابن محبوب از اصحاب بزرگ است شاید در حد اعتبار هم باشد. به لحاظ معنایی به نظر نمی‌آید با مجموعه شواهدی که در پاسخ هست بخواهد حقیقت شرعیه درست کند و بگوید حسن خلق این است و یغر این نیست. حد حسن خلق اولاً این است که این در مقام تبیین ارتکاز عرفی است نه اینکه چیز جدیدی را بگوید. دوم اینکه سؤال و جواب درباره حد حسن خلق به معنا حد و تعریف منطقی نیست بلکه حداقل را می‌خواهد بگوید که با آن حسن خلق درست می‌شود شاید تفسیر مجموعی را هم تقویت کند. نکته سوم اینکه جوابی که اینجا آمده است مفاهیم کش‌داری است که نشان می‌دهد نمی‌خواهد خیلی حدوحصری بگذارد. </w:t>
      </w:r>
      <w:r w:rsidR="00365D68" w:rsidRPr="005D1285">
        <w:rPr>
          <w:rFonts w:asciiTheme="majorBidi" w:hAnsiTheme="majorBidi" w:cstheme="majorBidi"/>
          <w:rtl/>
        </w:rPr>
        <w:t>«</w:t>
      </w:r>
      <w:r w:rsidR="00365D68" w:rsidRPr="005D1285">
        <w:rPr>
          <w:rFonts w:asciiTheme="majorBidi" w:hAnsiTheme="majorBidi" w:cstheme="majorBidi"/>
          <w:color w:val="008000"/>
          <w:rtl/>
        </w:rPr>
        <w:t>تُلِينُ جَانِبَكَ</w:t>
      </w:r>
      <w:r w:rsidR="00365D68" w:rsidRPr="005D1285">
        <w:rPr>
          <w:rFonts w:asciiTheme="majorBidi" w:hAnsiTheme="majorBidi" w:cstheme="majorBidi"/>
          <w:rtl/>
        </w:rPr>
        <w:t>»</w:t>
      </w:r>
      <w:r w:rsidR="00365D68" w:rsidRPr="005D1285">
        <w:rPr>
          <w:rFonts w:asciiTheme="majorBidi" w:hAnsiTheme="majorBidi" w:cstheme="majorBidi"/>
          <w:color w:val="008000"/>
          <w:rtl/>
        </w:rPr>
        <w:t xml:space="preserve"> </w:t>
      </w:r>
      <w:r w:rsidRPr="005D1285">
        <w:rPr>
          <w:rFonts w:asciiTheme="majorBidi" w:hAnsiTheme="majorBidi" w:cstheme="majorBidi"/>
          <w:rtl/>
        </w:rPr>
        <w:t xml:space="preserve">لین جانب داشته باشد یا </w:t>
      </w:r>
      <w:r w:rsidR="00365D68" w:rsidRPr="005D1285">
        <w:rPr>
          <w:rFonts w:asciiTheme="majorBidi" w:hAnsiTheme="majorBidi" w:cstheme="majorBidi"/>
          <w:rtl/>
        </w:rPr>
        <w:t>«</w:t>
      </w:r>
      <w:r w:rsidR="00365D68" w:rsidRPr="005D1285">
        <w:rPr>
          <w:rFonts w:asciiTheme="majorBidi" w:hAnsiTheme="majorBidi" w:cstheme="majorBidi"/>
          <w:color w:val="008000"/>
          <w:rtl/>
        </w:rPr>
        <w:t>تُطِيبُ كَلَامَكَ</w:t>
      </w:r>
      <w:r w:rsidR="00365D68" w:rsidRPr="005D1285">
        <w:rPr>
          <w:rFonts w:asciiTheme="majorBidi" w:hAnsiTheme="majorBidi" w:cstheme="majorBidi"/>
          <w:rtl/>
        </w:rPr>
        <w:t>»</w:t>
      </w:r>
      <w:r w:rsidR="00365D68" w:rsidRPr="005D1285">
        <w:rPr>
          <w:rFonts w:asciiTheme="majorBidi" w:hAnsiTheme="majorBidi" w:cstheme="majorBidi"/>
          <w:color w:val="008000"/>
          <w:rtl/>
        </w:rPr>
        <w:t xml:space="preserve"> </w:t>
      </w:r>
      <w:r w:rsidRPr="005D1285">
        <w:rPr>
          <w:rFonts w:asciiTheme="majorBidi" w:hAnsiTheme="majorBidi" w:cstheme="majorBidi"/>
          <w:rtl/>
        </w:rPr>
        <w:t xml:space="preserve">کلام طیب داشته باش مفهوم کش‌داری است. جواب وسیعی است. حلم مدارا کوتاه آمدن همه </w:t>
      </w:r>
      <w:r w:rsidR="002F75A6" w:rsidRPr="005D1285">
        <w:rPr>
          <w:rFonts w:asciiTheme="majorBidi" w:hAnsiTheme="majorBidi" w:cstheme="majorBidi"/>
          <w:rtl/>
        </w:rPr>
        <w:t>این‌ها</w:t>
      </w:r>
      <w:r w:rsidRPr="005D1285">
        <w:rPr>
          <w:rFonts w:asciiTheme="majorBidi" w:hAnsiTheme="majorBidi" w:cstheme="majorBidi"/>
          <w:rtl/>
        </w:rPr>
        <w:t xml:space="preserve"> را می‌گیرد. طیب کلام و مواجهه با چهره گشاده هم همین‌طور. پس حضرت نمی‌خواهد تحدید کند. بلکه می‌خواهد بفرماید حسن خلق هم در چهره و است و هم در زبان است و هم در زبان بدن. از این حقیقت شرعیه استفاده نمی‌شود.</w:t>
      </w:r>
    </w:p>
    <w:p w14:paraId="24855EB9" w14:textId="77777777" w:rsidR="00555EB6" w:rsidRPr="005D1285" w:rsidRDefault="00555EB6" w:rsidP="00CA7876">
      <w:pPr>
        <w:rPr>
          <w:rFonts w:asciiTheme="majorBidi" w:hAnsiTheme="majorBidi" w:cstheme="majorBidi"/>
          <w:rtl/>
        </w:rPr>
      </w:pPr>
    </w:p>
    <w:sectPr w:rsidR="00555EB6" w:rsidRPr="005D1285"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88D61" w14:textId="77777777" w:rsidR="00300F77" w:rsidRDefault="00300F77" w:rsidP="000D5800">
      <w:pPr>
        <w:spacing w:after="0"/>
      </w:pPr>
      <w:r>
        <w:separator/>
      </w:r>
    </w:p>
  </w:endnote>
  <w:endnote w:type="continuationSeparator" w:id="0">
    <w:p w14:paraId="51910BE2" w14:textId="77777777" w:rsidR="00300F77" w:rsidRDefault="00300F7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9688B" w14:textId="77777777" w:rsidR="005D1285" w:rsidRDefault="005D1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E52646" w:rsidRDefault="00E52646" w:rsidP="007B0062">
        <w:pPr>
          <w:pStyle w:val="Footer"/>
          <w:jc w:val="center"/>
        </w:pPr>
        <w:r>
          <w:fldChar w:fldCharType="begin"/>
        </w:r>
        <w:r>
          <w:instrText xml:space="preserve"> PAGE   \* MERGEFORMAT </w:instrText>
        </w:r>
        <w:r>
          <w:fldChar w:fldCharType="separate"/>
        </w:r>
        <w:r w:rsidR="005D1285">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26FE8" w14:textId="77777777" w:rsidR="005D1285" w:rsidRDefault="005D1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10435" w14:textId="77777777" w:rsidR="00300F77" w:rsidRDefault="00300F77" w:rsidP="000D5800">
      <w:pPr>
        <w:spacing w:after="0"/>
      </w:pPr>
      <w:r>
        <w:separator/>
      </w:r>
    </w:p>
  </w:footnote>
  <w:footnote w:type="continuationSeparator" w:id="0">
    <w:p w14:paraId="236238E8" w14:textId="77777777" w:rsidR="00300F77" w:rsidRDefault="00300F77" w:rsidP="000D5800">
      <w:pPr>
        <w:spacing w:after="0"/>
      </w:pPr>
      <w:r>
        <w:continuationSeparator/>
      </w:r>
    </w:p>
  </w:footnote>
  <w:footnote w:id="1">
    <w:p w14:paraId="7BC4308C" w14:textId="04DB15A5" w:rsidR="00784C91" w:rsidRPr="00784C91" w:rsidRDefault="00784C91" w:rsidP="00784C91">
      <w:pPr>
        <w:pStyle w:val="FootnoteText"/>
      </w:pPr>
      <w:r w:rsidRPr="00784C91">
        <w:footnoteRef/>
      </w:r>
      <w:r>
        <w:rPr>
          <w:rFonts w:hint="cs"/>
          <w:rtl/>
        </w:rPr>
        <w:t>.</w:t>
      </w:r>
      <w:r w:rsidRPr="00784C91">
        <w:rPr>
          <w:rtl/>
        </w:rPr>
        <w:t xml:space="preserve"> </w:t>
      </w:r>
      <w:hyperlink r:id="rId1" w:history="1">
        <w:r w:rsidRPr="00784C91">
          <w:rPr>
            <w:rStyle w:val="Hyperlink"/>
            <w:rFonts w:eastAsia="2  Badr"/>
            <w:rtl/>
          </w:rPr>
          <w:t>الكافي- ط الاسلامية، الشيخ الكليني، ج2، ص101.</w:t>
        </w:r>
      </w:hyperlink>
    </w:p>
  </w:footnote>
  <w:footnote w:id="2">
    <w:p w14:paraId="516B5CB7" w14:textId="77777777" w:rsidR="002F75A6" w:rsidRDefault="002F75A6" w:rsidP="002F75A6">
      <w:pPr>
        <w:pStyle w:val="FootnoteText"/>
      </w:pPr>
      <w:r>
        <w:rPr>
          <w:rStyle w:val="FootnoteReference"/>
        </w:rPr>
        <w:footnoteRef/>
      </w:r>
      <w:r>
        <w:rPr>
          <w:rFonts w:hint="cs"/>
          <w:rtl/>
        </w:rPr>
        <w:t xml:space="preserve">. سوره صف، آیه </w:t>
      </w:r>
      <w:r>
        <w:t>2</w:t>
      </w:r>
      <w:r>
        <w:rPr>
          <w:rFonts w:hint="cs"/>
          <w:rtl/>
        </w:rPr>
        <w:t>.</w:t>
      </w:r>
    </w:p>
  </w:footnote>
  <w:footnote w:id="3">
    <w:p w14:paraId="4B1B8452" w14:textId="61311916" w:rsidR="00B72702" w:rsidRDefault="00B72702">
      <w:pPr>
        <w:pStyle w:val="FootnoteText"/>
        <w:rPr>
          <w:rtl/>
        </w:rPr>
      </w:pPr>
      <w:r>
        <w:rPr>
          <w:rStyle w:val="FootnoteReference"/>
        </w:rPr>
        <w:footnoteRef/>
      </w:r>
      <w:r>
        <w:rPr>
          <w:rFonts w:hint="cs"/>
          <w:rtl/>
        </w:rPr>
        <w:t>. سوره بقره، آیه 44.</w:t>
      </w:r>
    </w:p>
  </w:footnote>
  <w:footnote w:id="4">
    <w:p w14:paraId="236807FE" w14:textId="4412DB64" w:rsidR="00B72702" w:rsidRPr="00B72702" w:rsidRDefault="00B72702" w:rsidP="00B72702">
      <w:pPr>
        <w:pStyle w:val="FootnoteText"/>
      </w:pPr>
      <w:r w:rsidRPr="00B72702">
        <w:footnoteRef/>
      </w:r>
      <w:r w:rsidRPr="00B72702">
        <w:rPr>
          <w:rtl/>
        </w:rPr>
        <w:t xml:space="preserve"> </w:t>
      </w:r>
      <w:hyperlink r:id="rId2" w:history="1">
        <w:r w:rsidRPr="00B72702">
          <w:rPr>
            <w:rStyle w:val="Hyperlink"/>
            <w:rFonts w:eastAsia="2  Badr"/>
            <w:rtl/>
          </w:rPr>
          <w:t>بحار الأنوار - ط دارالاح</w:t>
        </w:r>
        <w:r w:rsidRPr="00B72702">
          <w:rPr>
            <w:rStyle w:val="Hyperlink"/>
            <w:rFonts w:eastAsia="2  Badr" w:hint="cs"/>
            <w:rtl/>
          </w:rPr>
          <w:t>ی</w:t>
        </w:r>
        <w:r w:rsidRPr="00B72702">
          <w:rPr>
            <w:rStyle w:val="Hyperlink"/>
            <w:rFonts w:eastAsia="2  Badr" w:hint="eastAsia"/>
            <w:rtl/>
          </w:rPr>
          <w:t>اء</w:t>
        </w:r>
        <w:r w:rsidRPr="00B72702">
          <w:rPr>
            <w:rStyle w:val="Hyperlink"/>
            <w:rFonts w:eastAsia="2  Badr"/>
            <w:rtl/>
          </w:rPr>
          <w:t xml:space="preserve"> التراث، العلامة المجلسي، ج34، ص89.</w:t>
        </w:r>
      </w:hyperlink>
    </w:p>
  </w:footnote>
  <w:footnote w:id="5">
    <w:p w14:paraId="7E02551B" w14:textId="0582F126" w:rsidR="002F75A6" w:rsidRDefault="002F75A6">
      <w:pPr>
        <w:pStyle w:val="FootnoteText"/>
      </w:pPr>
      <w:r>
        <w:rPr>
          <w:rStyle w:val="FootnoteReference"/>
        </w:rPr>
        <w:footnoteRef/>
      </w:r>
      <w:r>
        <w:rPr>
          <w:rFonts w:hint="cs"/>
          <w:rtl/>
        </w:rPr>
        <w:t>. سوره ممتحنه، آیه 8.</w:t>
      </w:r>
    </w:p>
  </w:footnote>
  <w:footnote w:id="6">
    <w:p w14:paraId="19972509" w14:textId="3C0D73A6" w:rsidR="002F75A6" w:rsidRDefault="002F75A6">
      <w:pPr>
        <w:pStyle w:val="FootnoteText"/>
        <w:rPr>
          <w:rtl/>
        </w:rPr>
      </w:pPr>
      <w:r>
        <w:rPr>
          <w:rStyle w:val="FootnoteReference"/>
        </w:rPr>
        <w:footnoteRef/>
      </w:r>
      <w:r>
        <w:rPr>
          <w:rFonts w:hint="cs"/>
          <w:rtl/>
        </w:rPr>
        <w:t>. سوره توبه، آیه 14.</w:t>
      </w:r>
    </w:p>
  </w:footnote>
  <w:footnote w:id="7">
    <w:p w14:paraId="2B74576C" w14:textId="3CD65080" w:rsidR="00784C91" w:rsidRPr="00784C91" w:rsidRDefault="00784C91" w:rsidP="00784C91">
      <w:pPr>
        <w:pStyle w:val="FootnoteText"/>
      </w:pPr>
      <w:r w:rsidRPr="00784C91">
        <w:footnoteRef/>
      </w:r>
      <w:r>
        <w:rPr>
          <w:rFonts w:hint="cs"/>
          <w:rtl/>
        </w:rPr>
        <w:t>.</w:t>
      </w:r>
      <w:r w:rsidRPr="00784C91">
        <w:rPr>
          <w:rtl/>
        </w:rPr>
        <w:t xml:space="preserve"> </w:t>
      </w:r>
      <w:hyperlink r:id="rId3" w:history="1">
        <w:r w:rsidRPr="00784C91">
          <w:rPr>
            <w:rStyle w:val="Hyperlink"/>
            <w:rFonts w:eastAsia="2  Badr"/>
            <w:rtl/>
          </w:rPr>
          <w:t>معاني الأخبار، الشيخ الصدوق، ج1، ص253.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28510" w14:textId="77777777" w:rsidR="005D1285" w:rsidRDefault="005D1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4FFC3D70" w:rsidR="00E52646" w:rsidRPr="005D1285" w:rsidRDefault="00E52646" w:rsidP="005D1285">
    <w:pPr>
      <w:ind w:firstLine="0"/>
      <w:rPr>
        <w:rFonts w:asciiTheme="majorBidi" w:hAnsiTheme="majorBidi" w:cstheme="majorBidi"/>
        <w:sz w:val="24"/>
        <w:szCs w:val="24"/>
        <w:rtl/>
      </w:rPr>
    </w:pPr>
    <w:r w:rsidRPr="005D1285">
      <w:rPr>
        <w:rFonts w:asciiTheme="majorBidi" w:hAnsiTheme="majorBidi" w:cstheme="majorBidi"/>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5D1285">
      <w:rPr>
        <w:rFonts w:asciiTheme="majorBidi" w:hAnsiTheme="majorBidi" w:cstheme="majorBidi"/>
        <w:b/>
        <w:bCs/>
        <w:sz w:val="24"/>
        <w:szCs w:val="24"/>
        <w:rtl/>
      </w:rPr>
      <w:t>درس خارج فقه</w:t>
    </w:r>
    <w:r w:rsidR="005D1285">
      <w:rPr>
        <w:rFonts w:asciiTheme="majorBidi" w:hAnsiTheme="majorBidi" w:cstheme="majorBidi"/>
        <w:b/>
        <w:bCs/>
        <w:sz w:val="24"/>
        <w:szCs w:val="24"/>
        <w:rtl/>
      </w:rPr>
      <w:t xml:space="preserve">          </w:t>
    </w:r>
    <w:r w:rsidR="00861A4C" w:rsidRPr="005D1285">
      <w:rPr>
        <w:rFonts w:asciiTheme="majorBidi" w:hAnsiTheme="majorBidi" w:cstheme="majorBidi"/>
        <w:b/>
        <w:bCs/>
        <w:sz w:val="24"/>
        <w:szCs w:val="24"/>
        <w:rtl/>
      </w:rPr>
      <w:t xml:space="preserve">      </w:t>
    </w:r>
    <w:r w:rsidRPr="005D1285">
      <w:rPr>
        <w:rFonts w:asciiTheme="majorBidi" w:hAnsiTheme="majorBidi" w:cstheme="majorBidi"/>
        <w:b/>
        <w:bCs/>
        <w:sz w:val="24"/>
        <w:szCs w:val="24"/>
        <w:rtl/>
      </w:rPr>
      <w:t xml:space="preserve">     عنوان اصلی: فقه روابط اجتماعی  </w:t>
    </w:r>
    <w:r w:rsidR="00861A4C" w:rsidRPr="005D1285">
      <w:rPr>
        <w:rFonts w:asciiTheme="majorBidi" w:hAnsiTheme="majorBidi" w:cstheme="majorBidi"/>
        <w:b/>
        <w:bCs/>
        <w:sz w:val="24"/>
        <w:szCs w:val="24"/>
        <w:rtl/>
      </w:rPr>
      <w:t xml:space="preserve">         </w:t>
    </w:r>
    <w:r w:rsidRPr="005D1285">
      <w:rPr>
        <w:rFonts w:asciiTheme="majorBidi" w:hAnsiTheme="majorBidi" w:cstheme="majorBidi"/>
        <w:b/>
        <w:bCs/>
        <w:sz w:val="24"/>
        <w:szCs w:val="24"/>
        <w:rtl/>
      </w:rPr>
      <w:t xml:space="preserve">  تاریخ جلسه: </w:t>
    </w:r>
    <w:r w:rsidR="00513000" w:rsidRPr="005D1285">
      <w:rPr>
        <w:rFonts w:asciiTheme="majorBidi" w:hAnsiTheme="majorBidi" w:cstheme="majorBidi"/>
        <w:b/>
        <w:bCs/>
        <w:sz w:val="24"/>
        <w:szCs w:val="24"/>
        <w:rtl/>
      </w:rPr>
      <w:t>05</w:t>
    </w:r>
    <w:r w:rsidRPr="005D1285">
      <w:rPr>
        <w:rFonts w:asciiTheme="majorBidi" w:hAnsiTheme="majorBidi" w:cstheme="majorBidi"/>
        <w:b/>
        <w:bCs/>
        <w:sz w:val="24"/>
        <w:szCs w:val="24"/>
        <w:rtl/>
      </w:rPr>
      <w:t>/1</w:t>
    </w:r>
    <w:r w:rsidR="00513000" w:rsidRPr="005D1285">
      <w:rPr>
        <w:rFonts w:asciiTheme="majorBidi" w:hAnsiTheme="majorBidi" w:cstheme="majorBidi"/>
        <w:b/>
        <w:bCs/>
        <w:sz w:val="24"/>
        <w:szCs w:val="24"/>
        <w:rtl/>
      </w:rPr>
      <w:t>2</w:t>
    </w:r>
    <w:r w:rsidRPr="005D1285">
      <w:rPr>
        <w:rFonts w:asciiTheme="majorBidi" w:hAnsiTheme="majorBidi" w:cstheme="majorBidi"/>
        <w:b/>
        <w:bCs/>
        <w:sz w:val="24"/>
        <w:szCs w:val="24"/>
        <w:rtl/>
      </w:rPr>
      <w:t>/99</w:t>
    </w:r>
  </w:p>
  <w:p w14:paraId="020AD422" w14:textId="1B955C80" w:rsidR="00E52646" w:rsidRPr="005D1285" w:rsidRDefault="00E52646" w:rsidP="005D1285">
    <w:pPr>
      <w:pStyle w:val="Header"/>
      <w:ind w:firstLine="0"/>
      <w:rPr>
        <w:rFonts w:asciiTheme="majorBidi" w:eastAsiaTheme="minorHAnsi" w:hAnsiTheme="majorBidi" w:cstheme="majorBidi"/>
      </w:rPr>
    </w:pPr>
    <w:r w:rsidRPr="005D1285">
      <w:rPr>
        <w:rFonts w:asciiTheme="majorBidi" w:hAnsiTheme="majorBidi" w:cstheme="majorBidi"/>
        <w:b/>
        <w:bCs/>
        <w:sz w:val="24"/>
        <w:szCs w:val="24"/>
        <w:rtl/>
      </w:rPr>
      <w:t>استاد اعرافی</w:t>
    </w:r>
    <w:r w:rsidR="005D1285">
      <w:rPr>
        <w:rFonts w:asciiTheme="majorBidi" w:hAnsiTheme="majorBidi" w:cstheme="majorBidi"/>
        <w:b/>
        <w:bCs/>
        <w:sz w:val="24"/>
        <w:szCs w:val="24"/>
        <w:rtl/>
      </w:rPr>
      <w:t xml:space="preserve">            </w:t>
    </w:r>
    <w:r w:rsidR="00861A4C" w:rsidRPr="005D1285">
      <w:rPr>
        <w:rFonts w:asciiTheme="majorBidi" w:hAnsiTheme="majorBidi" w:cstheme="majorBidi"/>
        <w:b/>
        <w:bCs/>
        <w:sz w:val="24"/>
        <w:szCs w:val="24"/>
        <w:rtl/>
      </w:rPr>
      <w:t xml:space="preserve">   </w:t>
    </w:r>
    <w:r w:rsidRPr="005D1285">
      <w:rPr>
        <w:rFonts w:asciiTheme="majorBidi" w:hAnsiTheme="majorBidi" w:cstheme="majorBidi"/>
        <w:b/>
        <w:bCs/>
        <w:sz w:val="24"/>
        <w:szCs w:val="24"/>
        <w:rtl/>
      </w:rPr>
      <w:t xml:space="preserve"> عنوان فرعی: حسن خلق                  </w:t>
    </w:r>
    <w:r w:rsidR="005D1285">
      <w:rPr>
        <w:rFonts w:asciiTheme="majorBidi" w:hAnsiTheme="majorBidi" w:cstheme="majorBidi"/>
        <w:b/>
        <w:bCs/>
        <w:sz w:val="24"/>
        <w:szCs w:val="24"/>
        <w:rtl/>
      </w:rPr>
      <w:t xml:space="preserve">          </w:t>
    </w:r>
    <w:bookmarkStart w:id="7" w:name="_GoBack"/>
    <w:bookmarkEnd w:id="7"/>
    <w:r w:rsidRPr="005D1285">
      <w:rPr>
        <w:rFonts w:asciiTheme="majorBidi" w:hAnsiTheme="majorBidi" w:cstheme="majorBidi"/>
        <w:b/>
        <w:bCs/>
        <w:sz w:val="24"/>
        <w:szCs w:val="24"/>
        <w:rtl/>
      </w:rPr>
      <w:t xml:space="preserve">       شماره جلسه</w:t>
    </w:r>
    <w:r w:rsidRPr="005D1285">
      <w:rPr>
        <w:rFonts w:asciiTheme="majorBidi" w:hAnsiTheme="majorBidi" w:cstheme="majorBidi"/>
        <w:b/>
        <w:bCs/>
        <w:sz w:val="24"/>
        <w:szCs w:val="24"/>
      </w:rPr>
      <w:t>:</w:t>
    </w:r>
    <w:r w:rsidRPr="005D1285">
      <w:rPr>
        <w:rFonts w:asciiTheme="majorBidi" w:hAnsiTheme="majorBidi" w:cstheme="majorBidi"/>
        <w:b/>
        <w:bCs/>
        <w:sz w:val="24"/>
        <w:szCs w:val="24"/>
        <w:rtl/>
      </w:rPr>
      <w:t>10</w:t>
    </w:r>
    <w:r w:rsidR="00B032D1" w:rsidRPr="005D1285">
      <w:rPr>
        <w:rFonts w:asciiTheme="majorBidi" w:hAnsiTheme="majorBidi" w:cstheme="majorBidi"/>
        <w:b/>
        <w:bCs/>
        <w:sz w:val="24"/>
        <w:szCs w:val="24"/>
        <w:rtl/>
      </w:rPr>
      <w:t>3</w:t>
    </w:r>
  </w:p>
  <w:p w14:paraId="7478DFA2" w14:textId="76DFD69D" w:rsidR="00E52646" w:rsidRPr="005D1285" w:rsidRDefault="00E52646" w:rsidP="00873379">
    <w:pPr>
      <w:pStyle w:val="Header"/>
      <w:ind w:firstLine="0"/>
      <w:rPr>
        <w:rFonts w:asciiTheme="majorBidi" w:hAnsiTheme="majorBidi" w:cstheme="majorBidi"/>
      </w:rPr>
    </w:pPr>
    <w:r w:rsidRPr="005D1285">
      <w:rPr>
        <w:rFonts w:asciiTheme="majorBidi" w:hAnsiTheme="majorBidi" w:cstheme="majorBidi"/>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40C39"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0845F" w14:textId="77777777" w:rsidR="005D1285" w:rsidRDefault="005D1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0E8"/>
    <w:multiLevelType w:val="hybridMultilevel"/>
    <w:tmpl w:val="34D2DDA4"/>
    <w:lvl w:ilvl="0" w:tplc="002856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31269D3"/>
    <w:multiLevelType w:val="hybridMultilevel"/>
    <w:tmpl w:val="1B62DC06"/>
    <w:lvl w:ilvl="0" w:tplc="2D907C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4BF489C"/>
    <w:multiLevelType w:val="hybridMultilevel"/>
    <w:tmpl w:val="16A894A6"/>
    <w:lvl w:ilvl="0" w:tplc="49BAF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52747C0"/>
    <w:multiLevelType w:val="hybridMultilevel"/>
    <w:tmpl w:val="83C6A478"/>
    <w:lvl w:ilvl="0" w:tplc="F63A9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69A689B"/>
    <w:multiLevelType w:val="hybridMultilevel"/>
    <w:tmpl w:val="8E467932"/>
    <w:lvl w:ilvl="0" w:tplc="C3089C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C537567"/>
    <w:multiLevelType w:val="hybridMultilevel"/>
    <w:tmpl w:val="1B9EF18E"/>
    <w:lvl w:ilvl="0" w:tplc="F67C7B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F7D5033"/>
    <w:multiLevelType w:val="hybridMultilevel"/>
    <w:tmpl w:val="8BB89C72"/>
    <w:lvl w:ilvl="0" w:tplc="0F3AA6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2F73C10"/>
    <w:multiLevelType w:val="hybridMultilevel"/>
    <w:tmpl w:val="B206FBD4"/>
    <w:lvl w:ilvl="0" w:tplc="B74442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B95737"/>
    <w:multiLevelType w:val="hybridMultilevel"/>
    <w:tmpl w:val="C5BEA464"/>
    <w:lvl w:ilvl="0" w:tplc="90B4C868">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2A385DA1"/>
    <w:multiLevelType w:val="hybridMultilevel"/>
    <w:tmpl w:val="2B54A226"/>
    <w:lvl w:ilvl="0" w:tplc="8BF608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BC31BCC"/>
    <w:multiLevelType w:val="hybridMultilevel"/>
    <w:tmpl w:val="98AECF14"/>
    <w:lvl w:ilvl="0" w:tplc="96023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DF01709"/>
    <w:multiLevelType w:val="hybridMultilevel"/>
    <w:tmpl w:val="F08E24C8"/>
    <w:lvl w:ilvl="0" w:tplc="970419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3AF709C"/>
    <w:multiLevelType w:val="hybridMultilevel"/>
    <w:tmpl w:val="C2C0C464"/>
    <w:lvl w:ilvl="0" w:tplc="FC02A5C4">
      <w:start w:val="1"/>
      <w:numFmt w:val="decimal"/>
      <w:lvlText w:val="%1."/>
      <w:lvlJc w:val="left"/>
      <w:pPr>
        <w:ind w:left="1004" w:hanging="360"/>
      </w:pPr>
      <w:rPr>
        <w:rFonts w:hint="default"/>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36CE3597"/>
    <w:multiLevelType w:val="hybridMultilevel"/>
    <w:tmpl w:val="B2FE284A"/>
    <w:lvl w:ilvl="0" w:tplc="1E7E17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9500C7"/>
    <w:multiLevelType w:val="hybridMultilevel"/>
    <w:tmpl w:val="6118699E"/>
    <w:lvl w:ilvl="0" w:tplc="E228AE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56E626C"/>
    <w:multiLevelType w:val="hybridMultilevel"/>
    <w:tmpl w:val="0FB8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nsid w:val="50C00A98"/>
    <w:multiLevelType w:val="hybridMultilevel"/>
    <w:tmpl w:val="14205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D82A54"/>
    <w:multiLevelType w:val="hybridMultilevel"/>
    <w:tmpl w:val="862A5D6A"/>
    <w:lvl w:ilvl="0" w:tplc="D840A8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2C3D44"/>
    <w:multiLevelType w:val="hybridMultilevel"/>
    <w:tmpl w:val="FA9025DC"/>
    <w:lvl w:ilvl="0" w:tplc="0E123C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55E5077"/>
    <w:multiLevelType w:val="hybridMultilevel"/>
    <w:tmpl w:val="41D85006"/>
    <w:lvl w:ilvl="0" w:tplc="FD8A5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A3E3F4D"/>
    <w:multiLevelType w:val="hybridMultilevel"/>
    <w:tmpl w:val="C93CBC30"/>
    <w:lvl w:ilvl="0" w:tplc="8C24DD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F231C7E"/>
    <w:multiLevelType w:val="hybridMultilevel"/>
    <w:tmpl w:val="D1FEA344"/>
    <w:lvl w:ilvl="0" w:tplc="57E0C3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3CF5793"/>
    <w:multiLevelType w:val="hybridMultilevel"/>
    <w:tmpl w:val="0F348728"/>
    <w:lvl w:ilvl="0" w:tplc="0D4431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4AC757B"/>
    <w:multiLevelType w:val="hybridMultilevel"/>
    <w:tmpl w:val="B9884F66"/>
    <w:lvl w:ilvl="0" w:tplc="0916031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A34736"/>
    <w:multiLevelType w:val="hybridMultilevel"/>
    <w:tmpl w:val="F1C6C010"/>
    <w:lvl w:ilvl="0" w:tplc="F9E0AF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A15547"/>
    <w:multiLevelType w:val="hybridMultilevel"/>
    <w:tmpl w:val="19F8B688"/>
    <w:lvl w:ilvl="0" w:tplc="06BC97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2"/>
  </w:num>
  <w:num w:numId="2">
    <w:abstractNumId w:val="35"/>
  </w:num>
  <w:num w:numId="3">
    <w:abstractNumId w:val="21"/>
  </w:num>
  <w:num w:numId="4">
    <w:abstractNumId w:val="12"/>
  </w:num>
  <w:num w:numId="5">
    <w:abstractNumId w:val="30"/>
  </w:num>
  <w:num w:numId="6">
    <w:abstractNumId w:val="1"/>
  </w:num>
  <w:num w:numId="7">
    <w:abstractNumId w:val="37"/>
  </w:num>
  <w:num w:numId="8">
    <w:abstractNumId w:val="39"/>
  </w:num>
  <w:num w:numId="9">
    <w:abstractNumId w:val="22"/>
  </w:num>
  <w:num w:numId="10">
    <w:abstractNumId w:val="42"/>
  </w:num>
  <w:num w:numId="11">
    <w:abstractNumId w:val="8"/>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26"/>
  </w:num>
  <w:num w:numId="16">
    <w:abstractNumId w:val="44"/>
  </w:num>
  <w:num w:numId="17">
    <w:abstractNumId w:val="11"/>
  </w:num>
  <w:num w:numId="18">
    <w:abstractNumId w:val="25"/>
  </w:num>
  <w:num w:numId="19">
    <w:abstractNumId w:val="14"/>
  </w:num>
  <w:num w:numId="20">
    <w:abstractNumId w:val="13"/>
  </w:num>
  <w:num w:numId="21">
    <w:abstractNumId w:val="34"/>
  </w:num>
  <w:num w:numId="22">
    <w:abstractNumId w:val="33"/>
  </w:num>
  <w:num w:numId="23">
    <w:abstractNumId w:val="4"/>
  </w:num>
  <w:num w:numId="24">
    <w:abstractNumId w:val="17"/>
  </w:num>
  <w:num w:numId="25">
    <w:abstractNumId w:val="15"/>
  </w:num>
  <w:num w:numId="26">
    <w:abstractNumId w:val="7"/>
  </w:num>
  <w:num w:numId="27">
    <w:abstractNumId w:val="2"/>
  </w:num>
  <w:num w:numId="28">
    <w:abstractNumId w:val="41"/>
  </w:num>
  <w:num w:numId="29">
    <w:abstractNumId w:val="18"/>
  </w:num>
  <w:num w:numId="30">
    <w:abstractNumId w:val="10"/>
  </w:num>
  <w:num w:numId="31">
    <w:abstractNumId w:val="38"/>
  </w:num>
  <w:num w:numId="32">
    <w:abstractNumId w:val="36"/>
  </w:num>
  <w:num w:numId="33">
    <w:abstractNumId w:val="28"/>
  </w:num>
  <w:num w:numId="34">
    <w:abstractNumId w:val="29"/>
  </w:num>
  <w:num w:numId="35">
    <w:abstractNumId w:val="6"/>
  </w:num>
  <w:num w:numId="36">
    <w:abstractNumId w:val="19"/>
  </w:num>
  <w:num w:numId="37">
    <w:abstractNumId w:val="31"/>
  </w:num>
  <w:num w:numId="38">
    <w:abstractNumId w:val="9"/>
  </w:num>
  <w:num w:numId="39">
    <w:abstractNumId w:val="43"/>
  </w:num>
  <w:num w:numId="40">
    <w:abstractNumId w:val="0"/>
  </w:num>
  <w:num w:numId="41">
    <w:abstractNumId w:val="40"/>
  </w:num>
  <w:num w:numId="42">
    <w:abstractNumId w:val="24"/>
  </w:num>
  <w:num w:numId="43">
    <w:abstractNumId w:val="46"/>
  </w:num>
  <w:num w:numId="44">
    <w:abstractNumId w:val="20"/>
  </w:num>
  <w:num w:numId="45">
    <w:abstractNumId w:val="23"/>
  </w:num>
  <w:num w:numId="46">
    <w:abstractNumId w:val="5"/>
  </w:num>
  <w:num w:numId="47">
    <w:abstractNumId w:val="16"/>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7060"/>
    <w:rsid w:val="00010E24"/>
    <w:rsid w:val="00017176"/>
    <w:rsid w:val="00017BA9"/>
    <w:rsid w:val="000228A2"/>
    <w:rsid w:val="00025682"/>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F38"/>
    <w:rsid w:val="0006363E"/>
    <w:rsid w:val="00063C89"/>
    <w:rsid w:val="000675BB"/>
    <w:rsid w:val="00070AC5"/>
    <w:rsid w:val="000752BB"/>
    <w:rsid w:val="000758CE"/>
    <w:rsid w:val="00076289"/>
    <w:rsid w:val="00077BE3"/>
    <w:rsid w:val="00080DFF"/>
    <w:rsid w:val="000844E6"/>
    <w:rsid w:val="00085ED5"/>
    <w:rsid w:val="0008737C"/>
    <w:rsid w:val="00094F91"/>
    <w:rsid w:val="000964A5"/>
    <w:rsid w:val="00097D4A"/>
    <w:rsid w:val="000A1A51"/>
    <w:rsid w:val="000A4B6E"/>
    <w:rsid w:val="000B2A65"/>
    <w:rsid w:val="000B2F05"/>
    <w:rsid w:val="000C439A"/>
    <w:rsid w:val="000C7A9C"/>
    <w:rsid w:val="000C7C1D"/>
    <w:rsid w:val="000D27AA"/>
    <w:rsid w:val="000D2D0D"/>
    <w:rsid w:val="000D4450"/>
    <w:rsid w:val="000D5800"/>
    <w:rsid w:val="000D6581"/>
    <w:rsid w:val="000D6922"/>
    <w:rsid w:val="000F1897"/>
    <w:rsid w:val="000F7A9E"/>
    <w:rsid w:val="000F7E72"/>
    <w:rsid w:val="00101C46"/>
    <w:rsid w:val="00101E2D"/>
    <w:rsid w:val="00102405"/>
    <w:rsid w:val="00102CEB"/>
    <w:rsid w:val="001108F1"/>
    <w:rsid w:val="00114C37"/>
    <w:rsid w:val="00117955"/>
    <w:rsid w:val="00124A79"/>
    <w:rsid w:val="00127B06"/>
    <w:rsid w:val="00132330"/>
    <w:rsid w:val="00133445"/>
    <w:rsid w:val="00133E1D"/>
    <w:rsid w:val="00135C6B"/>
    <w:rsid w:val="0013617D"/>
    <w:rsid w:val="00136442"/>
    <w:rsid w:val="001370B6"/>
    <w:rsid w:val="00141492"/>
    <w:rsid w:val="00143198"/>
    <w:rsid w:val="001444DB"/>
    <w:rsid w:val="00150D4B"/>
    <w:rsid w:val="00152670"/>
    <w:rsid w:val="00153704"/>
    <w:rsid w:val="001550AE"/>
    <w:rsid w:val="00157704"/>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3B38"/>
    <w:rsid w:val="001A79FC"/>
    <w:rsid w:val="001B06CE"/>
    <w:rsid w:val="001B533F"/>
    <w:rsid w:val="001C1CA8"/>
    <w:rsid w:val="001C358D"/>
    <w:rsid w:val="001C367D"/>
    <w:rsid w:val="001C3CCA"/>
    <w:rsid w:val="001C5518"/>
    <w:rsid w:val="001C6CFB"/>
    <w:rsid w:val="001D1F54"/>
    <w:rsid w:val="001D24F8"/>
    <w:rsid w:val="001D426D"/>
    <w:rsid w:val="001D542D"/>
    <w:rsid w:val="001D6605"/>
    <w:rsid w:val="001D6A23"/>
    <w:rsid w:val="001E306E"/>
    <w:rsid w:val="001E3FB0"/>
    <w:rsid w:val="001E4FFF"/>
    <w:rsid w:val="001E7D1F"/>
    <w:rsid w:val="001F1A0D"/>
    <w:rsid w:val="001F2E3E"/>
    <w:rsid w:val="001F3E9D"/>
    <w:rsid w:val="001F5DBE"/>
    <w:rsid w:val="00201A6C"/>
    <w:rsid w:val="0020322A"/>
    <w:rsid w:val="00203D1F"/>
    <w:rsid w:val="00206B69"/>
    <w:rsid w:val="00207389"/>
    <w:rsid w:val="002100D8"/>
    <w:rsid w:val="00210F67"/>
    <w:rsid w:val="00211305"/>
    <w:rsid w:val="00215B9C"/>
    <w:rsid w:val="002171CF"/>
    <w:rsid w:val="00224C0A"/>
    <w:rsid w:val="0022517F"/>
    <w:rsid w:val="002265AB"/>
    <w:rsid w:val="00233777"/>
    <w:rsid w:val="002374AE"/>
    <w:rsid w:val="002376A5"/>
    <w:rsid w:val="00237D3C"/>
    <w:rsid w:val="002417C9"/>
    <w:rsid w:val="00243EDD"/>
    <w:rsid w:val="0025101F"/>
    <w:rsid w:val="002529C5"/>
    <w:rsid w:val="002533E2"/>
    <w:rsid w:val="00254426"/>
    <w:rsid w:val="00256DE2"/>
    <w:rsid w:val="00260194"/>
    <w:rsid w:val="00270294"/>
    <w:rsid w:val="00271D2E"/>
    <w:rsid w:val="002768B0"/>
    <w:rsid w:val="00283229"/>
    <w:rsid w:val="002836F7"/>
    <w:rsid w:val="00285141"/>
    <w:rsid w:val="0028752E"/>
    <w:rsid w:val="002914BD"/>
    <w:rsid w:val="00292C4F"/>
    <w:rsid w:val="00292D5A"/>
    <w:rsid w:val="0029642A"/>
    <w:rsid w:val="00297263"/>
    <w:rsid w:val="002A0261"/>
    <w:rsid w:val="002A21AE"/>
    <w:rsid w:val="002A35E0"/>
    <w:rsid w:val="002A496E"/>
    <w:rsid w:val="002B0AC8"/>
    <w:rsid w:val="002B3A57"/>
    <w:rsid w:val="002B5A2B"/>
    <w:rsid w:val="002B7AD5"/>
    <w:rsid w:val="002C49B2"/>
    <w:rsid w:val="002C4EC9"/>
    <w:rsid w:val="002C56FD"/>
    <w:rsid w:val="002D49E4"/>
    <w:rsid w:val="002D5BDC"/>
    <w:rsid w:val="002D720F"/>
    <w:rsid w:val="002E2104"/>
    <w:rsid w:val="002E450B"/>
    <w:rsid w:val="002E6292"/>
    <w:rsid w:val="002E6ED7"/>
    <w:rsid w:val="002E73F9"/>
    <w:rsid w:val="002F05B9"/>
    <w:rsid w:val="002F75A6"/>
    <w:rsid w:val="002F75C2"/>
    <w:rsid w:val="002F7C4B"/>
    <w:rsid w:val="002F7C6E"/>
    <w:rsid w:val="00300674"/>
    <w:rsid w:val="00300901"/>
    <w:rsid w:val="00300F77"/>
    <w:rsid w:val="00303490"/>
    <w:rsid w:val="00311429"/>
    <w:rsid w:val="00312F81"/>
    <w:rsid w:val="00315549"/>
    <w:rsid w:val="00317F09"/>
    <w:rsid w:val="003205C9"/>
    <w:rsid w:val="00323168"/>
    <w:rsid w:val="0032399B"/>
    <w:rsid w:val="00324C18"/>
    <w:rsid w:val="00331826"/>
    <w:rsid w:val="00336F56"/>
    <w:rsid w:val="00340BA3"/>
    <w:rsid w:val="00351BD3"/>
    <w:rsid w:val="003542F9"/>
    <w:rsid w:val="00356E95"/>
    <w:rsid w:val="003642F6"/>
    <w:rsid w:val="00365D68"/>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B581A"/>
    <w:rsid w:val="003B5D15"/>
    <w:rsid w:val="003B6C23"/>
    <w:rsid w:val="003C06BF"/>
    <w:rsid w:val="003C7899"/>
    <w:rsid w:val="003D08C2"/>
    <w:rsid w:val="003D09D1"/>
    <w:rsid w:val="003D1AAA"/>
    <w:rsid w:val="003D2F0A"/>
    <w:rsid w:val="003D4B88"/>
    <w:rsid w:val="003D563F"/>
    <w:rsid w:val="003E1E58"/>
    <w:rsid w:val="003E2BAB"/>
    <w:rsid w:val="003E4183"/>
    <w:rsid w:val="003F3079"/>
    <w:rsid w:val="00405199"/>
    <w:rsid w:val="00405485"/>
    <w:rsid w:val="00410699"/>
    <w:rsid w:val="004119E0"/>
    <w:rsid w:val="0041455F"/>
    <w:rsid w:val="00415360"/>
    <w:rsid w:val="004215FA"/>
    <w:rsid w:val="0042179D"/>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9F8"/>
    <w:rsid w:val="004A6426"/>
    <w:rsid w:val="004A72DA"/>
    <w:rsid w:val="004A74C0"/>
    <w:rsid w:val="004A790F"/>
    <w:rsid w:val="004B23D4"/>
    <w:rsid w:val="004B251E"/>
    <w:rsid w:val="004B337F"/>
    <w:rsid w:val="004B459B"/>
    <w:rsid w:val="004B4ED4"/>
    <w:rsid w:val="004B53B8"/>
    <w:rsid w:val="004B7055"/>
    <w:rsid w:val="004C4D9F"/>
    <w:rsid w:val="004D4901"/>
    <w:rsid w:val="004F3596"/>
    <w:rsid w:val="004F56CD"/>
    <w:rsid w:val="004F7A87"/>
    <w:rsid w:val="00502E9A"/>
    <w:rsid w:val="0050399F"/>
    <w:rsid w:val="00506FA3"/>
    <w:rsid w:val="00510341"/>
    <w:rsid w:val="00513000"/>
    <w:rsid w:val="00520190"/>
    <w:rsid w:val="005247C5"/>
    <w:rsid w:val="00530FD7"/>
    <w:rsid w:val="0053154B"/>
    <w:rsid w:val="005340A3"/>
    <w:rsid w:val="0054070A"/>
    <w:rsid w:val="00540FA2"/>
    <w:rsid w:val="00541355"/>
    <w:rsid w:val="00544416"/>
    <w:rsid w:val="00545B0C"/>
    <w:rsid w:val="005477C1"/>
    <w:rsid w:val="00551628"/>
    <w:rsid w:val="00554C43"/>
    <w:rsid w:val="00555EB6"/>
    <w:rsid w:val="005564B9"/>
    <w:rsid w:val="00557CDD"/>
    <w:rsid w:val="00557E16"/>
    <w:rsid w:val="005603CD"/>
    <w:rsid w:val="00560AD8"/>
    <w:rsid w:val="005644D6"/>
    <w:rsid w:val="00572E2D"/>
    <w:rsid w:val="00574703"/>
    <w:rsid w:val="00575E0C"/>
    <w:rsid w:val="005800A0"/>
    <w:rsid w:val="00580CFA"/>
    <w:rsid w:val="00591610"/>
    <w:rsid w:val="00592103"/>
    <w:rsid w:val="005941DD"/>
    <w:rsid w:val="005A014D"/>
    <w:rsid w:val="005A029F"/>
    <w:rsid w:val="005A047D"/>
    <w:rsid w:val="005A0A16"/>
    <w:rsid w:val="005A3379"/>
    <w:rsid w:val="005A545E"/>
    <w:rsid w:val="005A5862"/>
    <w:rsid w:val="005B05D4"/>
    <w:rsid w:val="005B0852"/>
    <w:rsid w:val="005B16EB"/>
    <w:rsid w:val="005B6209"/>
    <w:rsid w:val="005B7D55"/>
    <w:rsid w:val="005C06AE"/>
    <w:rsid w:val="005C3C0C"/>
    <w:rsid w:val="005D1285"/>
    <w:rsid w:val="005D1333"/>
    <w:rsid w:val="005E3639"/>
    <w:rsid w:val="005E7993"/>
    <w:rsid w:val="005F50E2"/>
    <w:rsid w:val="006048C4"/>
    <w:rsid w:val="00605320"/>
    <w:rsid w:val="006065F1"/>
    <w:rsid w:val="00610C18"/>
    <w:rsid w:val="00612385"/>
    <w:rsid w:val="0061376C"/>
    <w:rsid w:val="00617C7C"/>
    <w:rsid w:val="0062008F"/>
    <w:rsid w:val="00620B99"/>
    <w:rsid w:val="00627180"/>
    <w:rsid w:val="0063637B"/>
    <w:rsid w:val="006367A4"/>
    <w:rsid w:val="00636EFA"/>
    <w:rsid w:val="006424F8"/>
    <w:rsid w:val="006426DA"/>
    <w:rsid w:val="0064552A"/>
    <w:rsid w:val="00651330"/>
    <w:rsid w:val="00652F4B"/>
    <w:rsid w:val="0065420A"/>
    <w:rsid w:val="00655CF5"/>
    <w:rsid w:val="00656167"/>
    <w:rsid w:val="00656299"/>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1CC4"/>
    <w:rsid w:val="00693B20"/>
    <w:rsid w:val="00695065"/>
    <w:rsid w:val="0069696C"/>
    <w:rsid w:val="00696C84"/>
    <w:rsid w:val="006A085A"/>
    <w:rsid w:val="006A31A9"/>
    <w:rsid w:val="006A6AA6"/>
    <w:rsid w:val="006B09E7"/>
    <w:rsid w:val="006C051F"/>
    <w:rsid w:val="006C125E"/>
    <w:rsid w:val="006D3A87"/>
    <w:rsid w:val="006D7274"/>
    <w:rsid w:val="006E077D"/>
    <w:rsid w:val="006E0B3F"/>
    <w:rsid w:val="006E121D"/>
    <w:rsid w:val="006F01B4"/>
    <w:rsid w:val="006F5432"/>
    <w:rsid w:val="007014BF"/>
    <w:rsid w:val="00703DD3"/>
    <w:rsid w:val="00703E50"/>
    <w:rsid w:val="00707FBB"/>
    <w:rsid w:val="00714744"/>
    <w:rsid w:val="007155AA"/>
    <w:rsid w:val="00721451"/>
    <w:rsid w:val="00734D59"/>
    <w:rsid w:val="0073609B"/>
    <w:rsid w:val="007378A9"/>
    <w:rsid w:val="00737A6C"/>
    <w:rsid w:val="00746376"/>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4C91"/>
    <w:rsid w:val="00785136"/>
    <w:rsid w:val="00786E64"/>
    <w:rsid w:val="00787B13"/>
    <w:rsid w:val="00792FAC"/>
    <w:rsid w:val="007A431B"/>
    <w:rsid w:val="007A5D2F"/>
    <w:rsid w:val="007B006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4CF"/>
    <w:rsid w:val="00802D15"/>
    <w:rsid w:val="00803501"/>
    <w:rsid w:val="00803B6C"/>
    <w:rsid w:val="0080799B"/>
    <w:rsid w:val="00807BE3"/>
    <w:rsid w:val="0081138A"/>
    <w:rsid w:val="0081155D"/>
    <w:rsid w:val="00811F02"/>
    <w:rsid w:val="008220C9"/>
    <w:rsid w:val="008257CC"/>
    <w:rsid w:val="00827146"/>
    <w:rsid w:val="008327EA"/>
    <w:rsid w:val="008407A4"/>
    <w:rsid w:val="00840DC8"/>
    <w:rsid w:val="00843BA7"/>
    <w:rsid w:val="00843CB0"/>
    <w:rsid w:val="00844860"/>
    <w:rsid w:val="00845CC4"/>
    <w:rsid w:val="008504A7"/>
    <w:rsid w:val="0085117A"/>
    <w:rsid w:val="0085393C"/>
    <w:rsid w:val="00855F75"/>
    <w:rsid w:val="008575B0"/>
    <w:rsid w:val="008614D1"/>
    <w:rsid w:val="00861A4C"/>
    <w:rsid w:val="0086243C"/>
    <w:rsid w:val="008627A6"/>
    <w:rsid w:val="008644F4"/>
    <w:rsid w:val="00864CA5"/>
    <w:rsid w:val="00867C27"/>
    <w:rsid w:val="00871C42"/>
    <w:rsid w:val="008725B7"/>
    <w:rsid w:val="00873379"/>
    <w:rsid w:val="008748B8"/>
    <w:rsid w:val="00874DAC"/>
    <w:rsid w:val="00880CF6"/>
    <w:rsid w:val="00882077"/>
    <w:rsid w:val="00883303"/>
    <w:rsid w:val="00883733"/>
    <w:rsid w:val="008877ED"/>
    <w:rsid w:val="00892F56"/>
    <w:rsid w:val="00893897"/>
    <w:rsid w:val="008965D2"/>
    <w:rsid w:val="008A1E5D"/>
    <w:rsid w:val="008A236D"/>
    <w:rsid w:val="008B2AFF"/>
    <w:rsid w:val="008B3C4A"/>
    <w:rsid w:val="008B5423"/>
    <w:rsid w:val="008B565A"/>
    <w:rsid w:val="008B6DEA"/>
    <w:rsid w:val="008B7736"/>
    <w:rsid w:val="008C2440"/>
    <w:rsid w:val="008C3414"/>
    <w:rsid w:val="008D030F"/>
    <w:rsid w:val="008D36D5"/>
    <w:rsid w:val="008D7B46"/>
    <w:rsid w:val="008E1970"/>
    <w:rsid w:val="008E3903"/>
    <w:rsid w:val="008F083F"/>
    <w:rsid w:val="008F63E3"/>
    <w:rsid w:val="008F7831"/>
    <w:rsid w:val="00900A8F"/>
    <w:rsid w:val="00901047"/>
    <w:rsid w:val="00911BAC"/>
    <w:rsid w:val="00913C3B"/>
    <w:rsid w:val="00915509"/>
    <w:rsid w:val="00920F06"/>
    <w:rsid w:val="00927388"/>
    <w:rsid w:val="009274FE"/>
    <w:rsid w:val="0093090A"/>
    <w:rsid w:val="00932C2D"/>
    <w:rsid w:val="0093376A"/>
    <w:rsid w:val="009360A7"/>
    <w:rsid w:val="009401AC"/>
    <w:rsid w:val="00940323"/>
    <w:rsid w:val="00941341"/>
    <w:rsid w:val="00941E7B"/>
    <w:rsid w:val="00946934"/>
    <w:rsid w:val="009475B7"/>
    <w:rsid w:val="0095293C"/>
    <w:rsid w:val="00953829"/>
    <w:rsid w:val="0095524E"/>
    <w:rsid w:val="0095668F"/>
    <w:rsid w:val="0095758E"/>
    <w:rsid w:val="009613AC"/>
    <w:rsid w:val="009707E8"/>
    <w:rsid w:val="009769A4"/>
    <w:rsid w:val="00980643"/>
    <w:rsid w:val="00982A32"/>
    <w:rsid w:val="00986E7D"/>
    <w:rsid w:val="0099305B"/>
    <w:rsid w:val="00995101"/>
    <w:rsid w:val="009A42EF"/>
    <w:rsid w:val="009A5D4D"/>
    <w:rsid w:val="009B46BC"/>
    <w:rsid w:val="009B61C3"/>
    <w:rsid w:val="009C4BCA"/>
    <w:rsid w:val="009C5632"/>
    <w:rsid w:val="009C62FF"/>
    <w:rsid w:val="009C71E5"/>
    <w:rsid w:val="009C7B4F"/>
    <w:rsid w:val="009D2DAE"/>
    <w:rsid w:val="009D3F6C"/>
    <w:rsid w:val="009E0721"/>
    <w:rsid w:val="009E1F06"/>
    <w:rsid w:val="009F40E0"/>
    <w:rsid w:val="009F4EB3"/>
    <w:rsid w:val="009F5F6C"/>
    <w:rsid w:val="009F77ED"/>
    <w:rsid w:val="009F7D3E"/>
    <w:rsid w:val="00A06D48"/>
    <w:rsid w:val="00A07C5E"/>
    <w:rsid w:val="00A14ED7"/>
    <w:rsid w:val="00A2181C"/>
    <w:rsid w:val="00A21834"/>
    <w:rsid w:val="00A21A66"/>
    <w:rsid w:val="00A27723"/>
    <w:rsid w:val="00A27875"/>
    <w:rsid w:val="00A31C17"/>
    <w:rsid w:val="00A31FDE"/>
    <w:rsid w:val="00A35AC2"/>
    <w:rsid w:val="00A37C77"/>
    <w:rsid w:val="00A401C2"/>
    <w:rsid w:val="00A40DF2"/>
    <w:rsid w:val="00A5418D"/>
    <w:rsid w:val="00A57675"/>
    <w:rsid w:val="00A63BAE"/>
    <w:rsid w:val="00A66CC8"/>
    <w:rsid w:val="00A66E65"/>
    <w:rsid w:val="00A6743C"/>
    <w:rsid w:val="00A705B4"/>
    <w:rsid w:val="00A709BF"/>
    <w:rsid w:val="00A725C2"/>
    <w:rsid w:val="00A762C3"/>
    <w:rsid w:val="00A769EE"/>
    <w:rsid w:val="00A770A0"/>
    <w:rsid w:val="00A77282"/>
    <w:rsid w:val="00A810A5"/>
    <w:rsid w:val="00A87F7E"/>
    <w:rsid w:val="00A9616A"/>
    <w:rsid w:val="00A96F68"/>
    <w:rsid w:val="00AA18B6"/>
    <w:rsid w:val="00AA2342"/>
    <w:rsid w:val="00AB3339"/>
    <w:rsid w:val="00AD0304"/>
    <w:rsid w:val="00AD263E"/>
    <w:rsid w:val="00AD27BE"/>
    <w:rsid w:val="00AE0099"/>
    <w:rsid w:val="00AE3ACD"/>
    <w:rsid w:val="00AE47E2"/>
    <w:rsid w:val="00AE5E1B"/>
    <w:rsid w:val="00AF0F1A"/>
    <w:rsid w:val="00AF63EE"/>
    <w:rsid w:val="00B01724"/>
    <w:rsid w:val="00B032D1"/>
    <w:rsid w:val="00B05AA6"/>
    <w:rsid w:val="00B07D3E"/>
    <w:rsid w:val="00B1300D"/>
    <w:rsid w:val="00B13E08"/>
    <w:rsid w:val="00B15027"/>
    <w:rsid w:val="00B1731F"/>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6D47"/>
    <w:rsid w:val="00B707C0"/>
    <w:rsid w:val="00B72702"/>
    <w:rsid w:val="00B82E53"/>
    <w:rsid w:val="00B9119B"/>
    <w:rsid w:val="00B91E56"/>
    <w:rsid w:val="00B953C5"/>
    <w:rsid w:val="00B96A3B"/>
    <w:rsid w:val="00B96FAE"/>
    <w:rsid w:val="00BA51A8"/>
    <w:rsid w:val="00BB2DC5"/>
    <w:rsid w:val="00BB422D"/>
    <w:rsid w:val="00BB5F7E"/>
    <w:rsid w:val="00BC1317"/>
    <w:rsid w:val="00BC26F6"/>
    <w:rsid w:val="00BC4833"/>
    <w:rsid w:val="00BD16B5"/>
    <w:rsid w:val="00BD3122"/>
    <w:rsid w:val="00BD40DA"/>
    <w:rsid w:val="00BE20AC"/>
    <w:rsid w:val="00BF3B27"/>
    <w:rsid w:val="00BF3D67"/>
    <w:rsid w:val="00BF6514"/>
    <w:rsid w:val="00C0381F"/>
    <w:rsid w:val="00C0482E"/>
    <w:rsid w:val="00C125E5"/>
    <w:rsid w:val="00C12D44"/>
    <w:rsid w:val="00C160AF"/>
    <w:rsid w:val="00C17970"/>
    <w:rsid w:val="00C17A76"/>
    <w:rsid w:val="00C22299"/>
    <w:rsid w:val="00C2269D"/>
    <w:rsid w:val="00C25609"/>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4CEA"/>
    <w:rsid w:val="00C66051"/>
    <w:rsid w:val="00C73012"/>
    <w:rsid w:val="00C76295"/>
    <w:rsid w:val="00C763DD"/>
    <w:rsid w:val="00C80333"/>
    <w:rsid w:val="00C803C2"/>
    <w:rsid w:val="00C805CE"/>
    <w:rsid w:val="00C82D17"/>
    <w:rsid w:val="00C84FC0"/>
    <w:rsid w:val="00C9244A"/>
    <w:rsid w:val="00C92708"/>
    <w:rsid w:val="00C95E8E"/>
    <w:rsid w:val="00C9781A"/>
    <w:rsid w:val="00CA064B"/>
    <w:rsid w:val="00CA1844"/>
    <w:rsid w:val="00CA7333"/>
    <w:rsid w:val="00CA7614"/>
    <w:rsid w:val="00CA7876"/>
    <w:rsid w:val="00CB0E5D"/>
    <w:rsid w:val="00CB2CE8"/>
    <w:rsid w:val="00CB57B1"/>
    <w:rsid w:val="00CB5DA3"/>
    <w:rsid w:val="00CB6F6B"/>
    <w:rsid w:val="00CC254C"/>
    <w:rsid w:val="00CC3976"/>
    <w:rsid w:val="00CC5968"/>
    <w:rsid w:val="00CC720E"/>
    <w:rsid w:val="00CD0693"/>
    <w:rsid w:val="00CE09B7"/>
    <w:rsid w:val="00CE1DF5"/>
    <w:rsid w:val="00CE31E6"/>
    <w:rsid w:val="00CE3B74"/>
    <w:rsid w:val="00CF42E2"/>
    <w:rsid w:val="00CF452E"/>
    <w:rsid w:val="00CF63C2"/>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665C"/>
    <w:rsid w:val="00D3687B"/>
    <w:rsid w:val="00D44397"/>
    <w:rsid w:val="00D4467F"/>
    <w:rsid w:val="00D4604B"/>
    <w:rsid w:val="00D508CC"/>
    <w:rsid w:val="00D50A89"/>
    <w:rsid w:val="00D50F4B"/>
    <w:rsid w:val="00D5418D"/>
    <w:rsid w:val="00D60547"/>
    <w:rsid w:val="00D61E79"/>
    <w:rsid w:val="00D66444"/>
    <w:rsid w:val="00D66552"/>
    <w:rsid w:val="00D76353"/>
    <w:rsid w:val="00D86D68"/>
    <w:rsid w:val="00D90E4B"/>
    <w:rsid w:val="00D95762"/>
    <w:rsid w:val="00DA0711"/>
    <w:rsid w:val="00DA6FD9"/>
    <w:rsid w:val="00DB21CF"/>
    <w:rsid w:val="00DB2597"/>
    <w:rsid w:val="00DB28BB"/>
    <w:rsid w:val="00DB34DA"/>
    <w:rsid w:val="00DC32BE"/>
    <w:rsid w:val="00DC603F"/>
    <w:rsid w:val="00DC64C8"/>
    <w:rsid w:val="00DD021B"/>
    <w:rsid w:val="00DD11E2"/>
    <w:rsid w:val="00DD1F1F"/>
    <w:rsid w:val="00DD3C0D"/>
    <w:rsid w:val="00DD4864"/>
    <w:rsid w:val="00DD71A2"/>
    <w:rsid w:val="00DE134B"/>
    <w:rsid w:val="00DE1DC4"/>
    <w:rsid w:val="00DF5F89"/>
    <w:rsid w:val="00E010F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312C"/>
    <w:rsid w:val="00E36F39"/>
    <w:rsid w:val="00E4012D"/>
    <w:rsid w:val="00E41228"/>
    <w:rsid w:val="00E440BE"/>
    <w:rsid w:val="00E503E2"/>
    <w:rsid w:val="00E51C1D"/>
    <w:rsid w:val="00E52646"/>
    <w:rsid w:val="00E53E52"/>
    <w:rsid w:val="00E540E5"/>
    <w:rsid w:val="00E55891"/>
    <w:rsid w:val="00E5632D"/>
    <w:rsid w:val="00E6104E"/>
    <w:rsid w:val="00E6283A"/>
    <w:rsid w:val="00E65AA1"/>
    <w:rsid w:val="00E7027B"/>
    <w:rsid w:val="00E722DA"/>
    <w:rsid w:val="00E732A3"/>
    <w:rsid w:val="00E82803"/>
    <w:rsid w:val="00E83A85"/>
    <w:rsid w:val="00E9026B"/>
    <w:rsid w:val="00E90802"/>
    <w:rsid w:val="00E90FC4"/>
    <w:rsid w:val="00E91E89"/>
    <w:rsid w:val="00E96599"/>
    <w:rsid w:val="00EA01EC"/>
    <w:rsid w:val="00EA15B0"/>
    <w:rsid w:val="00EA5D97"/>
    <w:rsid w:val="00EB0714"/>
    <w:rsid w:val="00EB0BDB"/>
    <w:rsid w:val="00EB0E28"/>
    <w:rsid w:val="00EB3D35"/>
    <w:rsid w:val="00EB7031"/>
    <w:rsid w:val="00EC063E"/>
    <w:rsid w:val="00EC4393"/>
    <w:rsid w:val="00EC4FE3"/>
    <w:rsid w:val="00ED2236"/>
    <w:rsid w:val="00ED79DC"/>
    <w:rsid w:val="00EE1C07"/>
    <w:rsid w:val="00EE2C91"/>
    <w:rsid w:val="00EE3506"/>
    <w:rsid w:val="00EE3979"/>
    <w:rsid w:val="00EF138C"/>
    <w:rsid w:val="00EF6331"/>
    <w:rsid w:val="00EF6538"/>
    <w:rsid w:val="00F00144"/>
    <w:rsid w:val="00F008D8"/>
    <w:rsid w:val="00F034CE"/>
    <w:rsid w:val="00F038EE"/>
    <w:rsid w:val="00F10A0F"/>
    <w:rsid w:val="00F1562C"/>
    <w:rsid w:val="00F2029D"/>
    <w:rsid w:val="00F234D5"/>
    <w:rsid w:val="00F25714"/>
    <w:rsid w:val="00F26C01"/>
    <w:rsid w:val="00F31516"/>
    <w:rsid w:val="00F3446D"/>
    <w:rsid w:val="00F40284"/>
    <w:rsid w:val="00F4166B"/>
    <w:rsid w:val="00F418C2"/>
    <w:rsid w:val="00F44C74"/>
    <w:rsid w:val="00F53380"/>
    <w:rsid w:val="00F57F32"/>
    <w:rsid w:val="00F61D7D"/>
    <w:rsid w:val="00F67976"/>
    <w:rsid w:val="00F70BE1"/>
    <w:rsid w:val="00F729E7"/>
    <w:rsid w:val="00F73D71"/>
    <w:rsid w:val="00F74FEF"/>
    <w:rsid w:val="00F75AB1"/>
    <w:rsid w:val="00F8527D"/>
    <w:rsid w:val="00F85929"/>
    <w:rsid w:val="00F96AA2"/>
    <w:rsid w:val="00F97ECA"/>
    <w:rsid w:val="00FA3DF0"/>
    <w:rsid w:val="00FA4898"/>
    <w:rsid w:val="00FB24A9"/>
    <w:rsid w:val="00FB3ED3"/>
    <w:rsid w:val="00FB4408"/>
    <w:rsid w:val="00FB7933"/>
    <w:rsid w:val="00FC0862"/>
    <w:rsid w:val="00FC70FB"/>
    <w:rsid w:val="00FD143D"/>
    <w:rsid w:val="00FD3F01"/>
    <w:rsid w:val="00FD7F41"/>
    <w:rsid w:val="00FE18C3"/>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25CB3E17-8560-4472-8224-64AB4840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FF3B06"/>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FF3B06"/>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5257/1/253/&#1576;&#1576;&#1588;&#1585;" TargetMode="External"/><Relationship Id="rId2" Type="http://schemas.openxmlformats.org/officeDocument/2006/relationships/hyperlink" Target="http://lib.eshia.ir/71860/34/89/&#1575;&#1604;&#1570;&#1605;&#1585;&#1610;&#1606;" TargetMode="External"/><Relationship Id="rId1" Type="http://schemas.openxmlformats.org/officeDocument/2006/relationships/hyperlink" Target="http://lib.eshia.ir/11005/2/101/&#1571;&#1601;&#1590;&#1604;&#1607;&#1605;&#157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CBE31-D868-4648-B72B-3A93FA9C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4356</TotalTime>
  <Pages>1</Pages>
  <Words>2370</Words>
  <Characters>9768</Characters>
  <Application>Microsoft Office Word</Application>
  <DocSecurity>0</DocSecurity>
  <Lines>139</Lines>
  <Paragraphs>64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5</cp:revision>
  <dcterms:created xsi:type="dcterms:W3CDTF">2019-11-22T14:37:00Z</dcterms:created>
  <dcterms:modified xsi:type="dcterms:W3CDTF">2021-09-04T04:43:00Z</dcterms:modified>
</cp:coreProperties>
</file>