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07788741"/>
        <w:docPartObj>
          <w:docPartGallery w:val="Table of Contents"/>
          <w:docPartUnique/>
        </w:docPartObj>
      </w:sdtPr>
      <w:sdtEndPr>
        <w:rPr>
          <w:b/>
          <w:noProof/>
        </w:rPr>
      </w:sdtEndPr>
      <w:sdtContent>
        <w:p w14:paraId="75151017" w14:textId="3BE362F0" w:rsidR="00B1731F" w:rsidRPr="000C2072" w:rsidRDefault="00B1731F" w:rsidP="00B1731F">
          <w:pPr>
            <w:pStyle w:val="TOCHeading"/>
            <w:rPr>
              <w:rFonts w:cs="Traditional Arabic"/>
            </w:rPr>
          </w:pPr>
          <w:r w:rsidRPr="000C2072">
            <w:rPr>
              <w:rFonts w:cs="Traditional Arabic" w:hint="cs"/>
              <w:rtl/>
            </w:rPr>
            <w:t>فهرست</w:t>
          </w:r>
        </w:p>
        <w:p w14:paraId="6DFD5EF2" w14:textId="77777777" w:rsidR="00B1731F" w:rsidRPr="000C2072" w:rsidRDefault="00B1731F" w:rsidP="00B1731F">
          <w:pPr>
            <w:pStyle w:val="TOC1"/>
            <w:tabs>
              <w:tab w:val="right" w:leader="dot" w:pos="9350"/>
            </w:tabs>
            <w:rPr>
              <w:noProof/>
              <w:sz w:val="22"/>
              <w:szCs w:val="22"/>
              <w:lang w:bidi="ar-SA"/>
            </w:rPr>
          </w:pPr>
          <w:r w:rsidRPr="000C2072">
            <w:fldChar w:fldCharType="begin"/>
          </w:r>
          <w:r w:rsidRPr="000C2072">
            <w:instrText xml:space="preserve"> TOC \o "1-3" \h \z \u </w:instrText>
          </w:r>
          <w:r w:rsidRPr="000C2072">
            <w:fldChar w:fldCharType="separate"/>
          </w:r>
          <w:hyperlink w:anchor="_Toc54184529" w:history="1">
            <w:r w:rsidRPr="000C2072">
              <w:rPr>
                <w:rStyle w:val="Hyperlink"/>
                <w:noProof/>
                <w:rtl/>
              </w:rPr>
              <w:t>مقدمه</w:t>
            </w:r>
            <w:r w:rsidRPr="000C2072">
              <w:rPr>
                <w:noProof/>
                <w:webHidden/>
              </w:rPr>
              <w:tab/>
            </w:r>
            <w:r w:rsidRPr="000C2072">
              <w:rPr>
                <w:noProof/>
                <w:webHidden/>
              </w:rPr>
              <w:fldChar w:fldCharType="begin"/>
            </w:r>
            <w:r w:rsidRPr="000C2072">
              <w:rPr>
                <w:noProof/>
                <w:webHidden/>
              </w:rPr>
              <w:instrText xml:space="preserve"> PAGEREF _Toc54184529 \h </w:instrText>
            </w:r>
            <w:r w:rsidRPr="000C2072">
              <w:rPr>
                <w:noProof/>
                <w:webHidden/>
              </w:rPr>
            </w:r>
            <w:r w:rsidRPr="000C2072">
              <w:rPr>
                <w:noProof/>
                <w:webHidden/>
              </w:rPr>
              <w:fldChar w:fldCharType="separate"/>
            </w:r>
            <w:r w:rsidRPr="000C2072">
              <w:rPr>
                <w:noProof/>
                <w:webHidden/>
              </w:rPr>
              <w:t>2</w:t>
            </w:r>
            <w:r w:rsidRPr="000C2072">
              <w:rPr>
                <w:noProof/>
                <w:webHidden/>
              </w:rPr>
              <w:fldChar w:fldCharType="end"/>
            </w:r>
          </w:hyperlink>
        </w:p>
        <w:p w14:paraId="2C3067A5" w14:textId="77777777" w:rsidR="00B1731F" w:rsidRPr="000C2072" w:rsidRDefault="00D63FF4" w:rsidP="00B1731F">
          <w:pPr>
            <w:pStyle w:val="TOC1"/>
            <w:tabs>
              <w:tab w:val="right" w:leader="dot" w:pos="9350"/>
            </w:tabs>
            <w:rPr>
              <w:noProof/>
              <w:sz w:val="22"/>
              <w:szCs w:val="22"/>
              <w:lang w:bidi="ar-SA"/>
            </w:rPr>
          </w:pPr>
          <w:hyperlink w:anchor="_Toc54184530" w:history="1">
            <w:r w:rsidR="00B1731F" w:rsidRPr="000C2072">
              <w:rPr>
                <w:rStyle w:val="Hyperlink"/>
                <w:noProof/>
                <w:rtl/>
              </w:rPr>
              <w:t>دل</w:t>
            </w:r>
            <w:r w:rsidR="00B1731F" w:rsidRPr="000C2072">
              <w:rPr>
                <w:rStyle w:val="Hyperlink"/>
                <w:rFonts w:hint="cs"/>
                <w:noProof/>
                <w:rtl/>
              </w:rPr>
              <w:t>ی</w:t>
            </w:r>
            <w:r w:rsidR="00B1731F" w:rsidRPr="000C2072">
              <w:rPr>
                <w:rStyle w:val="Hyperlink"/>
                <w:rFonts w:hint="eastAsia"/>
                <w:noProof/>
                <w:rtl/>
              </w:rPr>
              <w:t>ل</w:t>
            </w:r>
            <w:r w:rsidR="00B1731F" w:rsidRPr="000C2072">
              <w:rPr>
                <w:rStyle w:val="Hyperlink"/>
                <w:noProof/>
                <w:rtl/>
              </w:rPr>
              <w:t xml:space="preserve"> د</w:t>
            </w:r>
            <w:r w:rsidR="00B1731F" w:rsidRPr="000C2072">
              <w:rPr>
                <w:rStyle w:val="Hyperlink"/>
                <w:rFonts w:hint="cs"/>
                <w:noProof/>
                <w:rtl/>
              </w:rPr>
              <w:t>ی</w:t>
            </w:r>
            <w:r w:rsidR="00B1731F" w:rsidRPr="000C2072">
              <w:rPr>
                <w:rStyle w:val="Hyperlink"/>
                <w:rFonts w:hint="eastAsia"/>
                <w:noProof/>
                <w:rtl/>
              </w:rPr>
              <w:t>گر</w:t>
            </w:r>
            <w:r w:rsidR="00B1731F" w:rsidRPr="000C2072">
              <w:rPr>
                <w:rStyle w:val="Hyperlink"/>
                <w:rFonts w:hint="cs"/>
                <w:noProof/>
                <w:rtl/>
              </w:rPr>
              <w:t>ی</w:t>
            </w:r>
            <w:r w:rsidR="00B1731F" w:rsidRPr="000C2072">
              <w:rPr>
                <w:rStyle w:val="Hyperlink"/>
                <w:noProof/>
                <w:rtl/>
              </w:rPr>
              <w:t xml:space="preserve"> بر رجحان محبت به همه</w:t>
            </w:r>
            <w:r w:rsidR="00B1731F" w:rsidRPr="000C2072">
              <w:rPr>
                <w:noProof/>
                <w:webHidden/>
              </w:rPr>
              <w:tab/>
            </w:r>
            <w:r w:rsidR="00B1731F" w:rsidRPr="000C2072">
              <w:rPr>
                <w:noProof/>
                <w:webHidden/>
              </w:rPr>
              <w:fldChar w:fldCharType="begin"/>
            </w:r>
            <w:r w:rsidR="00B1731F" w:rsidRPr="000C2072">
              <w:rPr>
                <w:noProof/>
                <w:webHidden/>
              </w:rPr>
              <w:instrText xml:space="preserve"> PAGEREF _Toc54184530 \h </w:instrText>
            </w:r>
            <w:r w:rsidR="00B1731F" w:rsidRPr="000C2072">
              <w:rPr>
                <w:noProof/>
                <w:webHidden/>
              </w:rPr>
            </w:r>
            <w:r w:rsidR="00B1731F" w:rsidRPr="000C2072">
              <w:rPr>
                <w:noProof/>
                <w:webHidden/>
              </w:rPr>
              <w:fldChar w:fldCharType="separate"/>
            </w:r>
            <w:r w:rsidR="00B1731F" w:rsidRPr="000C2072">
              <w:rPr>
                <w:noProof/>
                <w:webHidden/>
              </w:rPr>
              <w:t>2</w:t>
            </w:r>
            <w:r w:rsidR="00B1731F" w:rsidRPr="000C2072">
              <w:rPr>
                <w:noProof/>
                <w:webHidden/>
              </w:rPr>
              <w:fldChar w:fldCharType="end"/>
            </w:r>
          </w:hyperlink>
        </w:p>
        <w:p w14:paraId="5804F6FD" w14:textId="77777777" w:rsidR="00B1731F" w:rsidRPr="000C2072" w:rsidRDefault="00D63FF4" w:rsidP="00B1731F">
          <w:pPr>
            <w:pStyle w:val="TOC2"/>
            <w:tabs>
              <w:tab w:val="right" w:leader="dot" w:pos="9350"/>
            </w:tabs>
            <w:rPr>
              <w:noProof/>
              <w:sz w:val="22"/>
              <w:szCs w:val="22"/>
              <w:lang w:bidi="ar-SA"/>
            </w:rPr>
          </w:pPr>
          <w:hyperlink w:anchor="_Toc54184531" w:history="1">
            <w:r w:rsidR="00B1731F" w:rsidRPr="000C2072">
              <w:rPr>
                <w:rStyle w:val="Hyperlink"/>
                <w:noProof/>
                <w:rtl/>
              </w:rPr>
              <w:t>بررس</w:t>
            </w:r>
            <w:r w:rsidR="00B1731F" w:rsidRPr="000C2072">
              <w:rPr>
                <w:rStyle w:val="Hyperlink"/>
                <w:rFonts w:hint="cs"/>
                <w:noProof/>
                <w:rtl/>
              </w:rPr>
              <w:t>ی</w:t>
            </w:r>
            <w:r w:rsidR="00B1731F" w:rsidRPr="000C2072">
              <w:rPr>
                <w:rStyle w:val="Hyperlink"/>
                <w:noProof/>
                <w:rtl/>
              </w:rPr>
              <w:t xml:space="preserve"> استدلال:</w:t>
            </w:r>
            <w:r w:rsidR="00B1731F" w:rsidRPr="000C2072">
              <w:rPr>
                <w:noProof/>
                <w:webHidden/>
              </w:rPr>
              <w:tab/>
            </w:r>
            <w:r w:rsidR="00B1731F" w:rsidRPr="000C2072">
              <w:rPr>
                <w:noProof/>
                <w:webHidden/>
              </w:rPr>
              <w:fldChar w:fldCharType="begin"/>
            </w:r>
            <w:r w:rsidR="00B1731F" w:rsidRPr="000C2072">
              <w:rPr>
                <w:noProof/>
                <w:webHidden/>
              </w:rPr>
              <w:instrText xml:space="preserve"> PAGEREF _Toc54184531 \h </w:instrText>
            </w:r>
            <w:r w:rsidR="00B1731F" w:rsidRPr="000C2072">
              <w:rPr>
                <w:noProof/>
                <w:webHidden/>
              </w:rPr>
            </w:r>
            <w:r w:rsidR="00B1731F" w:rsidRPr="000C2072">
              <w:rPr>
                <w:noProof/>
                <w:webHidden/>
              </w:rPr>
              <w:fldChar w:fldCharType="separate"/>
            </w:r>
            <w:r w:rsidR="00B1731F" w:rsidRPr="000C2072">
              <w:rPr>
                <w:noProof/>
                <w:webHidden/>
              </w:rPr>
              <w:t>3</w:t>
            </w:r>
            <w:r w:rsidR="00B1731F" w:rsidRPr="000C2072">
              <w:rPr>
                <w:noProof/>
                <w:webHidden/>
              </w:rPr>
              <w:fldChar w:fldCharType="end"/>
            </w:r>
          </w:hyperlink>
        </w:p>
        <w:p w14:paraId="51841DC7" w14:textId="77777777" w:rsidR="00B1731F" w:rsidRPr="000C2072" w:rsidRDefault="00D63FF4" w:rsidP="00B1731F">
          <w:pPr>
            <w:pStyle w:val="TOC3"/>
            <w:rPr>
              <w:rFonts w:eastAsiaTheme="minorEastAsia"/>
              <w:noProof/>
              <w:sz w:val="22"/>
              <w:szCs w:val="22"/>
              <w:lang w:bidi="ar-SA"/>
            </w:rPr>
          </w:pPr>
          <w:hyperlink w:anchor="_Toc54184532" w:history="1">
            <w:r w:rsidR="00B1731F" w:rsidRPr="000C2072">
              <w:rPr>
                <w:rStyle w:val="Hyperlink"/>
                <w:noProof/>
                <w:rtl/>
              </w:rPr>
              <w:t>نقد مقدمه اول</w:t>
            </w:r>
            <w:r w:rsidR="00B1731F" w:rsidRPr="000C2072">
              <w:rPr>
                <w:noProof/>
                <w:webHidden/>
              </w:rPr>
              <w:tab/>
            </w:r>
            <w:r w:rsidR="00B1731F" w:rsidRPr="000C2072">
              <w:rPr>
                <w:noProof/>
                <w:webHidden/>
              </w:rPr>
              <w:fldChar w:fldCharType="begin"/>
            </w:r>
            <w:r w:rsidR="00B1731F" w:rsidRPr="000C2072">
              <w:rPr>
                <w:noProof/>
                <w:webHidden/>
              </w:rPr>
              <w:instrText xml:space="preserve"> PAGEREF _Toc54184532 \h </w:instrText>
            </w:r>
            <w:r w:rsidR="00B1731F" w:rsidRPr="000C2072">
              <w:rPr>
                <w:noProof/>
                <w:webHidden/>
              </w:rPr>
            </w:r>
            <w:r w:rsidR="00B1731F" w:rsidRPr="000C2072">
              <w:rPr>
                <w:noProof/>
                <w:webHidden/>
              </w:rPr>
              <w:fldChar w:fldCharType="separate"/>
            </w:r>
            <w:r w:rsidR="00B1731F" w:rsidRPr="000C2072">
              <w:rPr>
                <w:noProof/>
                <w:webHidden/>
              </w:rPr>
              <w:t>3</w:t>
            </w:r>
            <w:r w:rsidR="00B1731F" w:rsidRPr="000C2072">
              <w:rPr>
                <w:noProof/>
                <w:webHidden/>
              </w:rPr>
              <w:fldChar w:fldCharType="end"/>
            </w:r>
          </w:hyperlink>
        </w:p>
        <w:p w14:paraId="54773B46" w14:textId="77777777" w:rsidR="00B1731F" w:rsidRPr="000C2072" w:rsidRDefault="00D63FF4" w:rsidP="00B1731F">
          <w:pPr>
            <w:pStyle w:val="TOC3"/>
            <w:rPr>
              <w:rFonts w:eastAsiaTheme="minorEastAsia"/>
              <w:noProof/>
              <w:sz w:val="22"/>
              <w:szCs w:val="22"/>
              <w:lang w:bidi="ar-SA"/>
            </w:rPr>
          </w:pPr>
          <w:hyperlink w:anchor="_Toc54184533" w:history="1">
            <w:r w:rsidR="00B1731F" w:rsidRPr="000C2072">
              <w:rPr>
                <w:rStyle w:val="Hyperlink"/>
                <w:noProof/>
                <w:rtl/>
              </w:rPr>
              <w:t>نقد مقدمه دوم:</w:t>
            </w:r>
            <w:r w:rsidR="00B1731F" w:rsidRPr="000C2072">
              <w:rPr>
                <w:noProof/>
                <w:webHidden/>
              </w:rPr>
              <w:tab/>
            </w:r>
            <w:r w:rsidR="00B1731F" w:rsidRPr="000C2072">
              <w:rPr>
                <w:noProof/>
                <w:webHidden/>
              </w:rPr>
              <w:fldChar w:fldCharType="begin"/>
            </w:r>
            <w:r w:rsidR="00B1731F" w:rsidRPr="000C2072">
              <w:rPr>
                <w:noProof/>
                <w:webHidden/>
              </w:rPr>
              <w:instrText xml:space="preserve"> PAGEREF _Toc54184533 \h </w:instrText>
            </w:r>
            <w:r w:rsidR="00B1731F" w:rsidRPr="000C2072">
              <w:rPr>
                <w:noProof/>
                <w:webHidden/>
              </w:rPr>
            </w:r>
            <w:r w:rsidR="00B1731F" w:rsidRPr="000C2072">
              <w:rPr>
                <w:noProof/>
                <w:webHidden/>
              </w:rPr>
              <w:fldChar w:fldCharType="separate"/>
            </w:r>
            <w:r w:rsidR="00B1731F" w:rsidRPr="000C2072">
              <w:rPr>
                <w:noProof/>
                <w:webHidden/>
              </w:rPr>
              <w:t>5</w:t>
            </w:r>
            <w:r w:rsidR="00B1731F" w:rsidRPr="000C2072">
              <w:rPr>
                <w:noProof/>
                <w:webHidden/>
              </w:rPr>
              <w:fldChar w:fldCharType="end"/>
            </w:r>
          </w:hyperlink>
        </w:p>
        <w:p w14:paraId="44172689" w14:textId="7D29E06A" w:rsidR="00B1731F" w:rsidRPr="000C2072" w:rsidRDefault="00B1731F" w:rsidP="00B1731F">
          <w:r w:rsidRPr="000C2072">
            <w:rPr>
              <w:b/>
              <w:bCs/>
              <w:noProof/>
            </w:rPr>
            <w:fldChar w:fldCharType="end"/>
          </w:r>
        </w:p>
      </w:sdtContent>
    </w:sdt>
    <w:p w14:paraId="3A488268" w14:textId="77777777" w:rsidR="00B1731F" w:rsidRPr="000C2072" w:rsidRDefault="00B1731F" w:rsidP="007802E6">
      <w:pPr>
        <w:rPr>
          <w:rtl/>
        </w:rPr>
      </w:pPr>
    </w:p>
    <w:p w14:paraId="7265B243" w14:textId="77777777" w:rsidR="00B1731F" w:rsidRPr="000C2072" w:rsidRDefault="00B1731F">
      <w:pPr>
        <w:bidi w:val="0"/>
        <w:spacing w:after="0"/>
        <w:ind w:firstLine="0"/>
        <w:jc w:val="left"/>
        <w:rPr>
          <w:rtl/>
        </w:rPr>
      </w:pPr>
      <w:r w:rsidRPr="000C2072">
        <w:rPr>
          <w:rtl/>
        </w:rPr>
        <w:br w:type="page"/>
      </w:r>
    </w:p>
    <w:p w14:paraId="0886893F" w14:textId="77777777" w:rsidR="000C2072" w:rsidRPr="003C78D1" w:rsidRDefault="000C2072" w:rsidP="000C2072">
      <w:pPr>
        <w:rPr>
          <w:b/>
          <w:rtl/>
        </w:rPr>
      </w:pPr>
      <w:bookmarkStart w:id="0" w:name="_GoBack"/>
      <w:r w:rsidRPr="003C78D1">
        <w:rPr>
          <w:b/>
          <w:rtl/>
        </w:rPr>
        <w:lastRenderedPageBreak/>
        <w:t>بسم‌الله الرحمن الرحیم</w:t>
      </w:r>
    </w:p>
    <w:p w14:paraId="2C4BF4D4" w14:textId="77777777" w:rsidR="000C2072" w:rsidRPr="003C78D1" w:rsidRDefault="000C2072" w:rsidP="000C2072">
      <w:pPr>
        <w:pStyle w:val="Heading1"/>
        <w:jc w:val="both"/>
        <w:rPr>
          <w:rtl/>
        </w:rPr>
      </w:pPr>
      <w:bookmarkStart w:id="1" w:name="_Toc53208543"/>
      <w:r w:rsidRPr="003C78D1">
        <w:rPr>
          <w:rtl/>
        </w:rPr>
        <w:t xml:space="preserve">موضوع: </w:t>
      </w:r>
      <w:r w:rsidRPr="003C78D1">
        <w:rPr>
          <w:color w:val="auto"/>
          <w:rtl/>
        </w:rPr>
        <w:t>فقه روابط اجتماعی / شبکه‌هاى اجتماعى و پ</w:t>
      </w:r>
      <w:r w:rsidRPr="003C78D1">
        <w:rPr>
          <w:rFonts w:hint="cs"/>
          <w:color w:val="auto"/>
          <w:rtl/>
        </w:rPr>
        <w:t>ی</w:t>
      </w:r>
      <w:r w:rsidRPr="003C78D1">
        <w:rPr>
          <w:rFonts w:hint="eastAsia"/>
          <w:color w:val="auto"/>
          <w:rtl/>
        </w:rPr>
        <w:t>ام‌رسان‌ها</w:t>
      </w:r>
      <w:bookmarkEnd w:id="1"/>
    </w:p>
    <w:p w14:paraId="4681BE78" w14:textId="7E30B929" w:rsidR="003B6C23" w:rsidRPr="000C2072" w:rsidRDefault="000C2072" w:rsidP="000C2072">
      <w:pPr>
        <w:pStyle w:val="Heading1"/>
        <w:jc w:val="both"/>
        <w:rPr>
          <w:rtl/>
        </w:rPr>
      </w:pPr>
      <w:bookmarkStart w:id="2" w:name="_Toc53208544"/>
      <w:r w:rsidRPr="003C78D1">
        <w:rPr>
          <w:rFonts w:hint="cs"/>
          <w:rtl/>
        </w:rPr>
        <w:t>مقدمه</w:t>
      </w:r>
      <w:bookmarkEnd w:id="2"/>
      <w:bookmarkEnd w:id="0"/>
    </w:p>
    <w:p w14:paraId="6E55770A" w14:textId="49A59B1D" w:rsidR="003B6C23" w:rsidRPr="000C2072" w:rsidRDefault="003B6C23" w:rsidP="007802E6">
      <w:pPr>
        <w:rPr>
          <w:rtl/>
        </w:rPr>
      </w:pPr>
      <w:r w:rsidRPr="000C2072">
        <w:rPr>
          <w:rFonts w:hint="cs"/>
          <w:rtl/>
        </w:rPr>
        <w:t xml:space="preserve">بحث اینجا رسید که آیا اطلاق یا عمومی که حاکی از حسن و رجحان محبت دیگران باشد در ادله داریم یا نه؟ </w:t>
      </w:r>
      <w:r w:rsidR="00731CF2">
        <w:rPr>
          <w:rFonts w:hint="cs"/>
          <w:rtl/>
        </w:rPr>
        <w:t>به‌گونه‌ای</w:t>
      </w:r>
      <w:r w:rsidRPr="000C2072">
        <w:rPr>
          <w:rFonts w:hint="cs"/>
          <w:rtl/>
        </w:rPr>
        <w:t xml:space="preserve"> که اطلاق و عموم شامل غیر </w:t>
      </w:r>
      <w:r w:rsidR="00731CF2">
        <w:rPr>
          <w:rFonts w:hint="cs"/>
          <w:rtl/>
        </w:rPr>
        <w:t>مؤمن</w:t>
      </w:r>
      <w:r w:rsidRPr="000C2072">
        <w:rPr>
          <w:rFonts w:hint="cs"/>
          <w:rtl/>
        </w:rPr>
        <w:t xml:space="preserve"> و کافر بشود. این </w:t>
      </w:r>
      <w:r w:rsidR="00731CF2">
        <w:rPr>
          <w:rFonts w:hint="cs"/>
          <w:rtl/>
        </w:rPr>
        <w:t>سؤال</w:t>
      </w:r>
      <w:r w:rsidRPr="000C2072">
        <w:rPr>
          <w:rFonts w:hint="cs"/>
          <w:rtl/>
        </w:rPr>
        <w:t xml:space="preserve"> اول بود. حال اگر اطلاقی داشتیم آیا مقید یا مخصصی وجود دارد که کافر را از اطلاق رجحان محبت بیرون ببرد یا نه؟</w:t>
      </w:r>
    </w:p>
    <w:p w14:paraId="0C8E75B8" w14:textId="75462A0B" w:rsidR="003B6C23" w:rsidRPr="000C2072" w:rsidRDefault="003B6C23" w:rsidP="007802E6">
      <w:pPr>
        <w:rPr>
          <w:rtl/>
        </w:rPr>
      </w:pPr>
      <w:r w:rsidRPr="000C2072">
        <w:rPr>
          <w:rFonts w:hint="cs"/>
          <w:rtl/>
        </w:rPr>
        <w:t xml:space="preserve">در مبحث اول در باب اطلاقات و عمومات به چند آیه </w:t>
      </w:r>
      <w:r w:rsidR="00731CF2">
        <w:rPr>
          <w:rFonts w:hint="cs"/>
          <w:rtl/>
        </w:rPr>
        <w:t>پرداختیم</w:t>
      </w:r>
      <w:r w:rsidRPr="000C2072">
        <w:rPr>
          <w:rFonts w:hint="cs"/>
          <w:rtl/>
        </w:rPr>
        <w:t xml:space="preserve"> و بعد آن به تعدادی از روایات. حدود ده دلیل چند آیه و تعدادی روایات بود. در جلسه قبل در مبحث دوم ورود کردیم که مقید و مخصصی هست یا نه؟ </w:t>
      </w:r>
      <w:r w:rsidR="00731CF2">
        <w:rPr>
          <w:rFonts w:hint="cs"/>
          <w:rtl/>
        </w:rPr>
        <w:t>مجدداً</w:t>
      </w:r>
      <w:r w:rsidRPr="000C2072">
        <w:rPr>
          <w:rFonts w:hint="cs"/>
          <w:rtl/>
        </w:rPr>
        <w:t xml:space="preserve"> به ذهنمان آمد به بعضی از ادله دیگر قرآنی و </w:t>
      </w:r>
      <w:r w:rsidR="00731CF2">
        <w:rPr>
          <w:rFonts w:hint="cs"/>
          <w:rtl/>
        </w:rPr>
        <w:t>احیاناً</w:t>
      </w:r>
      <w:r w:rsidRPr="000C2072">
        <w:rPr>
          <w:rFonts w:hint="cs"/>
          <w:rtl/>
        </w:rPr>
        <w:t xml:space="preserve"> دیگر ادله هست که در مبحث اول باید </w:t>
      </w:r>
      <w:r w:rsidR="00731CF2">
        <w:rPr>
          <w:rFonts w:hint="cs"/>
          <w:rtl/>
        </w:rPr>
        <w:t>اشاره‌ای</w:t>
      </w:r>
      <w:r w:rsidRPr="000C2072">
        <w:rPr>
          <w:rFonts w:hint="cs"/>
          <w:rtl/>
        </w:rPr>
        <w:t xml:space="preserve"> به آن بشود. از این جهت توقفی در بیان ادله مقید و مخصص داریم و </w:t>
      </w:r>
      <w:r w:rsidR="00731CF2">
        <w:rPr>
          <w:rFonts w:hint="cs"/>
          <w:rtl/>
        </w:rPr>
        <w:t>برمی‌گردیم</w:t>
      </w:r>
      <w:r w:rsidRPr="000C2072">
        <w:rPr>
          <w:rFonts w:hint="cs"/>
          <w:rtl/>
        </w:rPr>
        <w:t xml:space="preserve"> به مطلقات و عمومات. در بخش ادله مطلق برای حسن حب به نحو مطلق در بخش آیات آیه کرامت و خلافت و بعضی دیگر از آیات بررسی کردیم. آیات دیگری را هم </w:t>
      </w:r>
      <w:r w:rsidR="00731CF2">
        <w:rPr>
          <w:rFonts w:hint="cs"/>
          <w:rtl/>
        </w:rPr>
        <w:t>می‌شود</w:t>
      </w:r>
      <w:r w:rsidRPr="000C2072">
        <w:rPr>
          <w:rFonts w:hint="cs"/>
          <w:rtl/>
        </w:rPr>
        <w:t xml:space="preserve"> مورد توجه قرار داد. آیه آخر یا ماقبل آخر سوره توبه است. آیه مشهوری است.</w:t>
      </w:r>
    </w:p>
    <w:p w14:paraId="75EC84B9" w14:textId="344BE97B" w:rsidR="00B1731F" w:rsidRPr="000C2072" w:rsidRDefault="00B1731F" w:rsidP="00B1731F">
      <w:pPr>
        <w:pStyle w:val="Heading1"/>
        <w:rPr>
          <w:rtl/>
        </w:rPr>
      </w:pPr>
      <w:bookmarkStart w:id="3" w:name="_Toc54184530"/>
      <w:r w:rsidRPr="000C2072">
        <w:rPr>
          <w:rFonts w:hint="cs"/>
          <w:rtl/>
        </w:rPr>
        <w:t>دلیل دیگری بر رجحان محبت به همه</w:t>
      </w:r>
      <w:bookmarkEnd w:id="3"/>
    </w:p>
    <w:p w14:paraId="10D6C12C" w14:textId="0793890D" w:rsidR="003B6C23" w:rsidRPr="000C2072" w:rsidRDefault="000C2072" w:rsidP="003B6C23">
      <w:pPr>
        <w:pStyle w:val="NormalWeb"/>
        <w:bidi/>
        <w:rPr>
          <w:rFonts w:ascii="Traditional Arabic" w:hAnsi="Traditional Arabic" w:cs="Traditional Arabic"/>
          <w:rtl/>
          <w:lang w:bidi="fa-IR"/>
        </w:rPr>
      </w:pPr>
      <w:r w:rsidRPr="000C2072">
        <w:rPr>
          <w:rFonts w:ascii="Traditional Arabic" w:hAnsi="Traditional Arabic" w:cs="Traditional Arabic"/>
          <w:color w:val="007200"/>
          <w:sz w:val="30"/>
          <w:szCs w:val="30"/>
          <w:rtl/>
          <w:lang w:bidi="fa-IR"/>
        </w:rPr>
        <w:t>﴿</w:t>
      </w:r>
      <w:r w:rsidRPr="000C2072">
        <w:rPr>
          <w:rFonts w:ascii="Traditional Arabic" w:hAnsi="Traditional Arabic" w:cs="Traditional Arabic"/>
          <w:b/>
          <w:bCs/>
          <w:color w:val="007200"/>
          <w:sz w:val="30"/>
          <w:szCs w:val="30"/>
          <w:rtl/>
          <w:lang w:bidi="fa-IR"/>
        </w:rPr>
        <w:t>لَقَدْ جاءَكُمْ رَسُولٌ مِنْ أَنْفُسِكُمْ عَزيزٌ عَلَيْهِ ما عَنِتُّمْ حَريصٌ عَلَيْكُمْ بِالْمُؤْمِنينَ رَؤُفٌ رَحيمٌ</w:t>
      </w:r>
      <w:r w:rsidRPr="000C2072">
        <w:rPr>
          <w:rFonts w:ascii="Traditional Arabic" w:hAnsi="Traditional Arabic" w:cs="Traditional Arabic"/>
          <w:color w:val="007200"/>
          <w:sz w:val="30"/>
          <w:szCs w:val="30"/>
          <w:rtl/>
          <w:lang w:bidi="fa-IR"/>
        </w:rPr>
        <w:t>﴾</w:t>
      </w:r>
      <w:r w:rsidR="003B6C23" w:rsidRPr="000C2072">
        <w:rPr>
          <w:rFonts w:ascii="Traditional Arabic" w:hAnsi="Traditional Arabic" w:cs="Traditional Arabic" w:hint="cs"/>
          <w:color w:val="000000"/>
          <w:sz w:val="30"/>
          <w:szCs w:val="30"/>
          <w:rtl/>
          <w:lang w:bidi="fa-IR"/>
        </w:rPr>
        <w:t>‏</w:t>
      </w:r>
      <w:r w:rsidR="003B6C23" w:rsidRPr="000C2072">
        <w:rPr>
          <w:rStyle w:val="FootnoteReference"/>
          <w:rFonts w:ascii="Traditional Arabic" w:hAnsi="Traditional Arabic" w:cs="Traditional Arabic"/>
          <w:color w:val="000000"/>
          <w:sz w:val="30"/>
          <w:szCs w:val="30"/>
          <w:rtl/>
          <w:lang w:bidi="fa-IR"/>
        </w:rPr>
        <w:footnoteReference w:id="1"/>
      </w:r>
    </w:p>
    <w:p w14:paraId="0BE12B68" w14:textId="6A53C6A9" w:rsidR="00780F4D" w:rsidRPr="000C2072" w:rsidRDefault="003B6C23" w:rsidP="007802E6">
      <w:pPr>
        <w:rPr>
          <w:rtl/>
        </w:rPr>
      </w:pPr>
      <w:r w:rsidRPr="000C2072">
        <w:rPr>
          <w:rFonts w:hint="cs"/>
          <w:rtl/>
        </w:rPr>
        <w:t xml:space="preserve">در بعضی روایات آمده جزو آخرین آیاتی است که نازل شده گرچه بعضی این را نقد </w:t>
      </w:r>
      <w:r w:rsidR="00731CF2">
        <w:rPr>
          <w:rFonts w:hint="cs"/>
          <w:rtl/>
        </w:rPr>
        <w:t>کرده‌اند</w:t>
      </w:r>
      <w:r w:rsidR="000C2072" w:rsidRPr="000C2072">
        <w:rPr>
          <w:rtl/>
        </w:rPr>
        <w:t xml:space="preserve">؛ </w:t>
      </w:r>
      <w:r w:rsidRPr="000C2072">
        <w:rPr>
          <w:rFonts w:hint="cs"/>
          <w:rtl/>
        </w:rPr>
        <w:t xml:space="preserve">اما آیه از غرر آیات مربوط به شخصیت </w:t>
      </w:r>
      <w:r w:rsidR="00731CF2">
        <w:rPr>
          <w:rFonts w:hint="cs"/>
          <w:rtl/>
        </w:rPr>
        <w:t>رسول‌الله</w:t>
      </w:r>
      <w:r w:rsidRPr="000C2072">
        <w:rPr>
          <w:rFonts w:hint="cs"/>
          <w:rtl/>
        </w:rPr>
        <w:t xml:space="preserve"> است. </w:t>
      </w:r>
      <w:r w:rsidR="00780F4D" w:rsidRPr="000C2072">
        <w:rPr>
          <w:rFonts w:hint="cs"/>
          <w:rtl/>
        </w:rPr>
        <w:t xml:space="preserve">ممکن است به این آیه استدلال شود </w:t>
      </w:r>
      <w:r w:rsidR="00731CF2">
        <w:rPr>
          <w:rFonts w:hint="cs"/>
          <w:rtl/>
        </w:rPr>
        <w:t>به‌عنوان</w:t>
      </w:r>
      <w:r w:rsidR="00780F4D" w:rsidRPr="000C2072">
        <w:rPr>
          <w:rFonts w:hint="cs"/>
          <w:rtl/>
        </w:rPr>
        <w:t xml:space="preserve"> یکی از ادله مطلق </w:t>
      </w:r>
      <w:r w:rsidR="00731CF2">
        <w:rPr>
          <w:rFonts w:hint="cs"/>
          <w:rtl/>
        </w:rPr>
        <w:t>لااقل</w:t>
      </w:r>
      <w:r w:rsidR="00780F4D" w:rsidRPr="000C2072">
        <w:rPr>
          <w:rFonts w:hint="cs"/>
          <w:rtl/>
        </w:rPr>
        <w:t xml:space="preserve"> بر رجحان محبت دیگران علی وجه الاطلاق. از ادله مطلق در رجحان </w:t>
      </w:r>
      <w:r w:rsidR="00731CF2">
        <w:rPr>
          <w:rFonts w:hint="cs"/>
          <w:rtl/>
        </w:rPr>
        <w:t>درجه‌ای</w:t>
      </w:r>
      <w:r w:rsidR="00780F4D" w:rsidRPr="000C2072">
        <w:rPr>
          <w:rFonts w:hint="cs"/>
          <w:rtl/>
        </w:rPr>
        <w:t xml:space="preserve"> از محبت نسبت به دیگران به شمار بیاید</w:t>
      </w:r>
      <w:r w:rsidR="000C2072" w:rsidRPr="000C2072">
        <w:rPr>
          <w:rtl/>
        </w:rPr>
        <w:t xml:space="preserve">؛ </w:t>
      </w:r>
      <w:r w:rsidR="00780F4D" w:rsidRPr="000C2072">
        <w:rPr>
          <w:rFonts w:hint="cs"/>
          <w:rtl/>
        </w:rPr>
        <w:t xml:space="preserve">زیرا خطاب به همگان است نه فقط </w:t>
      </w:r>
      <w:r w:rsidR="00731CF2">
        <w:rPr>
          <w:rFonts w:hint="cs"/>
          <w:rtl/>
        </w:rPr>
        <w:t>مؤمنان</w:t>
      </w:r>
      <w:r w:rsidR="00780F4D" w:rsidRPr="000C2072">
        <w:rPr>
          <w:rFonts w:hint="cs"/>
          <w:rtl/>
        </w:rPr>
        <w:t xml:space="preserve"> و نسبت به همه </w:t>
      </w:r>
      <w:r w:rsidR="00731CF2">
        <w:rPr>
          <w:rFonts w:hint="cs"/>
          <w:rtl/>
        </w:rPr>
        <w:t>می‌گوید</w:t>
      </w:r>
      <w:r w:rsidR="00780F4D" w:rsidRPr="000C2072">
        <w:rPr>
          <w:rFonts w:hint="cs"/>
          <w:rtl/>
        </w:rPr>
        <w:t xml:space="preserve"> ضلالت و گمراهی شما بر او سخت است. به دلالت التزامی اقتضا </w:t>
      </w:r>
      <w:r w:rsidR="00731CF2">
        <w:rPr>
          <w:rFonts w:hint="cs"/>
          <w:rtl/>
        </w:rPr>
        <w:t>می‌کند</w:t>
      </w:r>
      <w:r w:rsidR="00780F4D" w:rsidRPr="000C2072">
        <w:rPr>
          <w:rFonts w:hint="cs"/>
          <w:rtl/>
        </w:rPr>
        <w:t xml:space="preserve"> که به شما علاقه دارد. اگر هیچ </w:t>
      </w:r>
      <w:r w:rsidR="00731CF2">
        <w:rPr>
          <w:rFonts w:hint="cs"/>
          <w:rtl/>
        </w:rPr>
        <w:t>علاقه‌ای</w:t>
      </w:r>
      <w:r w:rsidR="00780F4D" w:rsidRPr="000C2072">
        <w:rPr>
          <w:rFonts w:hint="cs"/>
          <w:rtl/>
        </w:rPr>
        <w:t xml:space="preserve"> نباشد عزیز و حریص معنا ندارد. این استدلال به این آیه است.</w:t>
      </w:r>
    </w:p>
    <w:p w14:paraId="02EB8772" w14:textId="4CF0BB52" w:rsidR="003B6C23" w:rsidRPr="000C2072" w:rsidRDefault="00780F4D" w:rsidP="007802E6">
      <w:pPr>
        <w:rPr>
          <w:rtl/>
        </w:rPr>
      </w:pPr>
      <w:r w:rsidRPr="000C2072">
        <w:rPr>
          <w:rFonts w:hint="cs"/>
          <w:rtl/>
        </w:rPr>
        <w:t>این استدلال متوقف بر چند مقدمه و نکته است.</w:t>
      </w:r>
    </w:p>
    <w:p w14:paraId="4A4F14BA" w14:textId="58D93F0F" w:rsidR="00780F4D" w:rsidRPr="000C2072" w:rsidRDefault="00780F4D" w:rsidP="007802E6">
      <w:pPr>
        <w:rPr>
          <w:rtl/>
        </w:rPr>
      </w:pPr>
      <w:r w:rsidRPr="000C2072">
        <w:rPr>
          <w:rFonts w:hint="cs"/>
          <w:rtl/>
        </w:rPr>
        <w:t xml:space="preserve">مقدمه اول: خطاب در این آیه به عموم ناس است و شامل </w:t>
      </w:r>
      <w:r w:rsidR="00731CF2">
        <w:rPr>
          <w:rFonts w:hint="cs"/>
          <w:rtl/>
        </w:rPr>
        <w:t>مؤمن</w:t>
      </w:r>
      <w:r w:rsidRPr="000C2072">
        <w:rPr>
          <w:rFonts w:hint="cs"/>
          <w:rtl/>
        </w:rPr>
        <w:t xml:space="preserve"> و کافر </w:t>
      </w:r>
      <w:r w:rsidR="00731CF2">
        <w:rPr>
          <w:rFonts w:hint="cs"/>
          <w:rtl/>
        </w:rPr>
        <w:t>می‌شود</w:t>
      </w:r>
      <w:r w:rsidRPr="000C2072">
        <w:rPr>
          <w:rFonts w:hint="cs"/>
          <w:rtl/>
        </w:rPr>
        <w:t xml:space="preserve">. ظاهر آیه هم همین است. ضمیر کم ظاهرش خطاب به ناس است نه خصوص </w:t>
      </w:r>
      <w:r w:rsidR="00731CF2">
        <w:rPr>
          <w:rFonts w:hint="cs"/>
          <w:rtl/>
        </w:rPr>
        <w:t>مؤمنان</w:t>
      </w:r>
      <w:r w:rsidRPr="000C2072">
        <w:rPr>
          <w:rFonts w:hint="cs"/>
          <w:rtl/>
        </w:rPr>
        <w:t>.</w:t>
      </w:r>
    </w:p>
    <w:p w14:paraId="297D9F39" w14:textId="2C551D52" w:rsidR="00780F4D" w:rsidRPr="000C2072" w:rsidRDefault="00780F4D" w:rsidP="007802E6">
      <w:pPr>
        <w:rPr>
          <w:rtl/>
        </w:rPr>
      </w:pPr>
      <w:r w:rsidRPr="000C2072">
        <w:rPr>
          <w:rFonts w:hint="cs"/>
          <w:rtl/>
        </w:rPr>
        <w:lastRenderedPageBreak/>
        <w:t xml:space="preserve">مقدمه دوم: عزیز علیه ما عنتم و حریص علیکم </w:t>
      </w:r>
      <w:r w:rsidR="00731CF2">
        <w:rPr>
          <w:rFonts w:hint="cs"/>
          <w:rtl/>
        </w:rPr>
        <w:t>به‌گونه‌ای</w:t>
      </w:r>
      <w:r w:rsidRPr="000C2072">
        <w:rPr>
          <w:rFonts w:hint="cs"/>
          <w:rtl/>
        </w:rPr>
        <w:t xml:space="preserve"> تفسیر شود که مدلول </w:t>
      </w:r>
      <w:r w:rsidR="00731CF2">
        <w:rPr>
          <w:rFonts w:hint="cs"/>
          <w:rtl/>
        </w:rPr>
        <w:t>التزامی‌اش</w:t>
      </w:r>
      <w:r w:rsidRPr="000C2072">
        <w:rPr>
          <w:rFonts w:hint="cs"/>
          <w:rtl/>
        </w:rPr>
        <w:t xml:space="preserve"> محبت و مودت باشد که گران بودن ضلالت دیگران برای پیامبر و حریص بودن بر هدایت </w:t>
      </w:r>
      <w:r w:rsidR="00731CF2">
        <w:rPr>
          <w:rFonts w:hint="cs"/>
          <w:rtl/>
        </w:rPr>
        <w:t>آن‌ها</w:t>
      </w:r>
      <w:r w:rsidRPr="000C2072">
        <w:rPr>
          <w:rFonts w:hint="cs"/>
          <w:rtl/>
        </w:rPr>
        <w:t xml:space="preserve"> این را ما حکایتگر از نوعی علاقه و محبت بگیریم. علاقه دارد که عزیز علیه ما عنتم و حریص علیکم.</w:t>
      </w:r>
    </w:p>
    <w:p w14:paraId="14A0239F" w14:textId="2CBBCF25" w:rsidR="00780F4D" w:rsidRPr="000C2072" w:rsidRDefault="00780F4D" w:rsidP="007802E6">
      <w:pPr>
        <w:rPr>
          <w:rtl/>
        </w:rPr>
      </w:pPr>
      <w:r w:rsidRPr="000C2072">
        <w:rPr>
          <w:rFonts w:hint="cs"/>
          <w:rtl/>
        </w:rPr>
        <w:t xml:space="preserve">مقدمه سوم: بر اساس آیه شریفه اسوه یا الغاء خصوصیت بگوییم این مختص پیامبر نیست بلکه شامل دیگران </w:t>
      </w:r>
      <w:r w:rsidR="00731CF2">
        <w:rPr>
          <w:rFonts w:hint="cs"/>
          <w:rtl/>
        </w:rPr>
        <w:t>می‌شود</w:t>
      </w:r>
      <w:r w:rsidRPr="000C2072">
        <w:rPr>
          <w:rFonts w:hint="cs"/>
          <w:rtl/>
        </w:rPr>
        <w:t>. امر مستحسنی است که برای همه مستحسن است. یا از باب الغاء خصوصیت یا فراتر از آن با توجه به آیه اسوه حسنه بودن پیامبر.</w:t>
      </w:r>
    </w:p>
    <w:p w14:paraId="786BBD09" w14:textId="4EAA0491" w:rsidR="00780F4D" w:rsidRPr="000C2072" w:rsidRDefault="00780F4D" w:rsidP="007802E6">
      <w:pPr>
        <w:rPr>
          <w:rtl/>
        </w:rPr>
      </w:pPr>
      <w:r w:rsidRPr="000C2072">
        <w:rPr>
          <w:rFonts w:hint="cs"/>
          <w:rtl/>
        </w:rPr>
        <w:t>بر اساس این سه مقدمه</w:t>
      </w:r>
      <w:r w:rsidR="00731CF2">
        <w:rPr>
          <w:rFonts w:hint="cs"/>
          <w:rtl/>
        </w:rPr>
        <w:t xml:space="preserve"> می‌</w:t>
      </w:r>
      <w:r w:rsidRPr="000C2072">
        <w:rPr>
          <w:rFonts w:hint="cs"/>
          <w:rtl/>
        </w:rPr>
        <w:t xml:space="preserve">توان حسن و رجحان این علاقه و مودت که مبنای بر حرص برای هدایت دیگران و رنج از عدم هدایت دیگران </w:t>
      </w:r>
      <w:r w:rsidR="00731CF2">
        <w:rPr>
          <w:rFonts w:hint="cs"/>
          <w:rtl/>
        </w:rPr>
        <w:t>می‌شود</w:t>
      </w:r>
      <w:r w:rsidRPr="000C2072">
        <w:rPr>
          <w:rFonts w:hint="cs"/>
          <w:rtl/>
        </w:rPr>
        <w:t>.</w:t>
      </w:r>
    </w:p>
    <w:p w14:paraId="6B557395" w14:textId="3113451F" w:rsidR="00780F4D" w:rsidRPr="000C2072" w:rsidRDefault="00780F4D" w:rsidP="00B1731F">
      <w:pPr>
        <w:pStyle w:val="Heading2"/>
        <w:rPr>
          <w:rFonts w:ascii="Traditional Arabic" w:hAnsi="Traditional Arabic" w:cs="Traditional Arabic"/>
          <w:rtl/>
        </w:rPr>
      </w:pPr>
      <w:bookmarkStart w:id="4" w:name="_Toc54184531"/>
      <w:r w:rsidRPr="000C2072">
        <w:rPr>
          <w:rFonts w:ascii="Traditional Arabic" w:hAnsi="Traditional Arabic" w:cs="Traditional Arabic" w:hint="cs"/>
          <w:rtl/>
        </w:rPr>
        <w:t>بررسی استدلال:</w:t>
      </w:r>
      <w:bookmarkEnd w:id="4"/>
    </w:p>
    <w:p w14:paraId="42A091ED" w14:textId="4E7E02CD" w:rsidR="00780F4D" w:rsidRPr="000C2072" w:rsidRDefault="00780F4D" w:rsidP="00780F4D">
      <w:pPr>
        <w:rPr>
          <w:rtl/>
        </w:rPr>
      </w:pPr>
      <w:r w:rsidRPr="000C2072">
        <w:rPr>
          <w:rFonts w:hint="cs"/>
          <w:rtl/>
        </w:rPr>
        <w:t>به ترتیب چند نکته را خوب است ملاحظه کنیم. بعضی نکاتش مستقیم ربط ندارد.</w:t>
      </w:r>
    </w:p>
    <w:p w14:paraId="14259571" w14:textId="7D0808A9" w:rsidR="00B1731F" w:rsidRPr="000C2072" w:rsidRDefault="00B1731F" w:rsidP="00B1731F">
      <w:pPr>
        <w:pStyle w:val="Heading3"/>
        <w:rPr>
          <w:rtl/>
        </w:rPr>
      </w:pPr>
      <w:bookmarkStart w:id="5" w:name="_Toc54184532"/>
      <w:r w:rsidRPr="000C2072">
        <w:rPr>
          <w:rFonts w:hint="cs"/>
          <w:rtl/>
        </w:rPr>
        <w:t>نقد مقدمه اول</w:t>
      </w:r>
      <w:bookmarkEnd w:id="5"/>
    </w:p>
    <w:p w14:paraId="2B9CF570" w14:textId="5ABDEAEF" w:rsidR="00780F4D" w:rsidRPr="000C2072" w:rsidRDefault="00780F4D" w:rsidP="00780F4D">
      <w:pPr>
        <w:rPr>
          <w:rtl/>
        </w:rPr>
      </w:pPr>
      <w:r w:rsidRPr="000C2072">
        <w:rPr>
          <w:rFonts w:hint="cs"/>
          <w:rtl/>
        </w:rPr>
        <w:t xml:space="preserve">نکته </w:t>
      </w:r>
      <w:r w:rsidR="00B1731F" w:rsidRPr="000C2072">
        <w:rPr>
          <w:rFonts w:hint="cs"/>
          <w:rtl/>
        </w:rPr>
        <w:t>اول در استدلال</w:t>
      </w:r>
      <w:r w:rsidRPr="000C2072">
        <w:rPr>
          <w:rFonts w:hint="cs"/>
          <w:rtl/>
        </w:rPr>
        <w:t xml:space="preserve"> ضمیر خطاب کم که دو بار در آیه آمده آیا مراد </w:t>
      </w:r>
      <w:r w:rsidR="00731CF2">
        <w:rPr>
          <w:rFonts w:hint="cs"/>
          <w:rtl/>
        </w:rPr>
        <w:t>مؤمنان‌اند</w:t>
      </w:r>
      <w:r w:rsidRPr="000C2072">
        <w:rPr>
          <w:rFonts w:hint="cs"/>
          <w:rtl/>
        </w:rPr>
        <w:t xml:space="preserve"> یا مطلق </w:t>
      </w:r>
      <w:r w:rsidR="00731CF2">
        <w:rPr>
          <w:rtl/>
        </w:rPr>
        <w:t>انسان‌ها</w:t>
      </w:r>
      <w:r w:rsidRPr="000C2072">
        <w:rPr>
          <w:rFonts w:hint="cs"/>
          <w:rtl/>
        </w:rPr>
        <w:t>؟ شاید نشود در این نوع ضمیرهای خطاب ما بدون قرائن بتوانیم اطلاقی بگیریم و بگوییم وقتی خطاب انجام شد خطاب متوجه دیگران است بدون هیچ قید و شرط</w:t>
      </w:r>
      <w:r w:rsidR="000C2072" w:rsidRPr="000C2072">
        <w:rPr>
          <w:rtl/>
        </w:rPr>
        <w:t xml:space="preserve">؛ </w:t>
      </w:r>
      <w:r w:rsidRPr="000C2072">
        <w:rPr>
          <w:rFonts w:hint="cs"/>
          <w:rtl/>
        </w:rPr>
        <w:t xml:space="preserve">زیرا در مفهوم خطاب </w:t>
      </w:r>
      <w:r w:rsidR="00731CF2">
        <w:rPr>
          <w:rFonts w:hint="cs"/>
          <w:rtl/>
        </w:rPr>
        <w:t>ویژگی‌های</w:t>
      </w:r>
      <w:r w:rsidRPr="000C2072">
        <w:rPr>
          <w:rFonts w:hint="cs"/>
          <w:rtl/>
        </w:rPr>
        <w:t xml:space="preserve"> طرف ملحوظ شده است. وقتی آن </w:t>
      </w:r>
      <w:r w:rsidR="00731CF2">
        <w:rPr>
          <w:rFonts w:hint="cs"/>
          <w:rtl/>
        </w:rPr>
        <w:t>ویژگی‌ها</w:t>
      </w:r>
      <w:r w:rsidRPr="000C2072">
        <w:rPr>
          <w:rFonts w:hint="cs"/>
          <w:rtl/>
        </w:rPr>
        <w:t xml:space="preserve"> ملحوظ شده</w:t>
      </w:r>
      <w:r w:rsidR="00731CF2">
        <w:rPr>
          <w:rFonts w:hint="cs"/>
          <w:rtl/>
        </w:rPr>
        <w:t xml:space="preserve"> نمی‌</w:t>
      </w:r>
      <w:r w:rsidRPr="000C2072">
        <w:rPr>
          <w:rFonts w:hint="cs"/>
          <w:rtl/>
        </w:rPr>
        <w:t xml:space="preserve">دانیم این </w:t>
      </w:r>
      <w:r w:rsidR="00731CF2">
        <w:rPr>
          <w:rFonts w:hint="cs"/>
          <w:rtl/>
        </w:rPr>
        <w:t>ویژگی‌ها</w:t>
      </w:r>
      <w:r w:rsidRPr="000C2072">
        <w:rPr>
          <w:rFonts w:hint="cs"/>
          <w:rtl/>
        </w:rPr>
        <w:t xml:space="preserve"> در حد عام است که ناس بودن است یا قیود دیگری هم در آن اخذ شده است. لذا شاید نشود در ضمائر خطاب اطلاقی را بپذیریم و بر اساس آن نسبت به قیودی که در مخاطب است بگوییم دخالت در آن حکم ندارد. لذا خطاب را ن</w:t>
      </w:r>
      <w:r w:rsidR="00731CF2">
        <w:rPr>
          <w:rFonts w:hint="cs"/>
          <w:rtl/>
        </w:rPr>
        <w:t>می‌شود</w:t>
      </w:r>
      <w:r w:rsidRPr="000C2072">
        <w:rPr>
          <w:rFonts w:hint="cs"/>
          <w:rtl/>
        </w:rPr>
        <w:t xml:space="preserve"> گفت ذاتش مطلق است بلکه به نحو اجمال </w:t>
      </w:r>
      <w:r w:rsidR="00731CF2">
        <w:rPr>
          <w:rFonts w:hint="cs"/>
          <w:rtl/>
        </w:rPr>
        <w:t>می‌گوید</w:t>
      </w:r>
      <w:r w:rsidRPr="000C2072">
        <w:rPr>
          <w:rFonts w:hint="cs"/>
          <w:rtl/>
        </w:rPr>
        <w:t xml:space="preserve"> این کلام طرفی دارد اما اینکه این کلام چه قیودی دارد در خطاب و مدلول کلام چیزی نیست و اطلاقی هم ن</w:t>
      </w:r>
      <w:r w:rsidR="00731CF2">
        <w:rPr>
          <w:rFonts w:hint="cs"/>
          <w:rtl/>
        </w:rPr>
        <w:t>می‌شود</w:t>
      </w:r>
      <w:r w:rsidRPr="000C2072">
        <w:rPr>
          <w:rFonts w:hint="cs"/>
          <w:rtl/>
        </w:rPr>
        <w:t xml:space="preserve"> در آن جاری کرد. لذا با </w:t>
      </w:r>
      <w:r w:rsidR="00731CF2">
        <w:rPr>
          <w:rFonts w:hint="cs"/>
          <w:rtl/>
        </w:rPr>
        <w:t>قطع‌نظر</w:t>
      </w:r>
      <w:r w:rsidRPr="000C2072">
        <w:rPr>
          <w:rFonts w:hint="cs"/>
          <w:rtl/>
        </w:rPr>
        <w:t xml:space="preserve"> از قرائن و شواهد از نفس مخاطبه</w:t>
      </w:r>
      <w:r w:rsidR="00731CF2">
        <w:rPr>
          <w:rFonts w:hint="cs"/>
          <w:rtl/>
        </w:rPr>
        <w:t xml:space="preserve"> نمی‌</w:t>
      </w:r>
      <w:r w:rsidRPr="000C2072">
        <w:rPr>
          <w:rFonts w:hint="cs"/>
          <w:rtl/>
        </w:rPr>
        <w:t>توانیم خصائص را استفاده کنیم و</w:t>
      </w:r>
      <w:r w:rsidR="00731CF2">
        <w:rPr>
          <w:rFonts w:hint="cs"/>
          <w:rtl/>
        </w:rPr>
        <w:t xml:space="preserve"> نمی‌</w:t>
      </w:r>
      <w:r w:rsidRPr="000C2072">
        <w:rPr>
          <w:rFonts w:hint="cs"/>
          <w:rtl/>
        </w:rPr>
        <w:t xml:space="preserve">توانیم بگوییم اقل خصوصیه و </w:t>
      </w:r>
      <w:r w:rsidR="00731CF2">
        <w:rPr>
          <w:rFonts w:hint="cs"/>
          <w:rtl/>
        </w:rPr>
        <w:t>عام‌تر</w:t>
      </w:r>
      <w:r w:rsidRPr="000C2072">
        <w:rPr>
          <w:rFonts w:hint="cs"/>
          <w:rtl/>
        </w:rPr>
        <w:t xml:space="preserve"> اراده شده است. این از لحاظ مفاد خود این ضمائر خطاب و مخاطب</w:t>
      </w:r>
      <w:r w:rsidR="000C2072" w:rsidRPr="000C2072">
        <w:rPr>
          <w:rtl/>
        </w:rPr>
        <w:t xml:space="preserve">؛ </w:t>
      </w:r>
      <w:r w:rsidR="00731CF2">
        <w:rPr>
          <w:rFonts w:hint="cs"/>
          <w:rtl/>
        </w:rPr>
        <w:t>به‌عبارت‌دیگر</w:t>
      </w:r>
      <w:r w:rsidR="009769A4" w:rsidRPr="000C2072">
        <w:rPr>
          <w:rFonts w:hint="cs"/>
          <w:rtl/>
        </w:rPr>
        <w:t xml:space="preserve"> ضمائر و ادات خطاب کشش یک اطلاق برای الغاء خصوصیاتی که احتمال داده </w:t>
      </w:r>
      <w:r w:rsidR="00731CF2">
        <w:rPr>
          <w:rFonts w:hint="cs"/>
          <w:rtl/>
        </w:rPr>
        <w:t>می‌شود</w:t>
      </w:r>
      <w:r w:rsidR="009769A4" w:rsidRPr="000C2072">
        <w:rPr>
          <w:rFonts w:hint="cs"/>
          <w:rtl/>
        </w:rPr>
        <w:t xml:space="preserve"> را ندارند. لذا </w:t>
      </w:r>
      <w:r w:rsidR="00731CF2">
        <w:rPr>
          <w:rFonts w:hint="cs"/>
          <w:rtl/>
        </w:rPr>
        <w:t>قاعده‌اش</w:t>
      </w:r>
      <w:r w:rsidR="009769A4" w:rsidRPr="000C2072">
        <w:rPr>
          <w:rFonts w:hint="cs"/>
          <w:rtl/>
        </w:rPr>
        <w:t xml:space="preserve"> این است که باید قدر متیقنش را گرفت. ظرفیت جریان اطلاق و الغاء خصوصیات در ادات و ضمائر مخاطبه نیست. لذا هرگاه تردید کنیم باید قدر متیقن را اخذ کنیم. متکلم گفت شما حال از نظر کمی هزار نفرند یا پانصد نفر مشخص نیست از نظر کیفیت اهل یک کشورند یا شهر یا یک خانه از خود ضمیر فهمیده ن</w:t>
      </w:r>
      <w:r w:rsidR="00731CF2">
        <w:rPr>
          <w:rFonts w:hint="cs"/>
          <w:rtl/>
        </w:rPr>
        <w:t>می‌شود</w:t>
      </w:r>
      <w:r w:rsidR="009769A4" w:rsidRPr="000C2072">
        <w:rPr>
          <w:rFonts w:hint="cs"/>
          <w:rtl/>
        </w:rPr>
        <w:t>. ضمیر تابع اراده متکلم و وضع مخاطب و گفتگو است و اینکه بشود برای تأمین دایره مخاطب به آن تمسک کرد وجه عقلائی ندارد.</w:t>
      </w:r>
    </w:p>
    <w:p w14:paraId="47F3828D" w14:textId="0BC3B378" w:rsidR="009769A4" w:rsidRPr="000C2072" w:rsidRDefault="009769A4" w:rsidP="00780F4D">
      <w:pPr>
        <w:rPr>
          <w:rtl/>
        </w:rPr>
      </w:pPr>
      <w:r w:rsidRPr="000C2072">
        <w:rPr>
          <w:rFonts w:hint="cs"/>
          <w:rtl/>
        </w:rPr>
        <w:t>بنابراین در موارد خطاب به شکل ضمائر و ادوات مخاطبه باید به سراغ قرائن رفت. بله در خطابات مثل یا ایها</w:t>
      </w:r>
      <w:r w:rsidR="00731CF2">
        <w:rPr>
          <w:rFonts w:hint="cs"/>
          <w:rtl/>
        </w:rPr>
        <w:t xml:space="preserve"> </w:t>
      </w:r>
      <w:r w:rsidRPr="000C2072">
        <w:rPr>
          <w:rFonts w:hint="cs"/>
          <w:rtl/>
        </w:rPr>
        <w:t>المومنون و یا ایها الناس اشکالی ندارد زیرا در خطاب اوصافش ذکر شده. بحث ما در مورد ضمائر و اسماء اشاره است که اطلاقی ن</w:t>
      </w:r>
      <w:r w:rsidR="00731CF2">
        <w:rPr>
          <w:rFonts w:hint="cs"/>
          <w:rtl/>
        </w:rPr>
        <w:t>می‌شود</w:t>
      </w:r>
      <w:r w:rsidRPr="000C2072">
        <w:rPr>
          <w:rFonts w:hint="cs"/>
          <w:rtl/>
        </w:rPr>
        <w:t xml:space="preserve"> برایش قائل بود. شاید با بحث وضع عام موضوع له خاص ارتباطی داشته باشد. در یا ایها الناس </w:t>
      </w:r>
      <w:r w:rsidR="00731CF2">
        <w:rPr>
          <w:rFonts w:hint="cs"/>
          <w:rtl/>
        </w:rPr>
        <w:t>می‌شود</w:t>
      </w:r>
      <w:r w:rsidRPr="000C2072">
        <w:rPr>
          <w:rFonts w:hint="cs"/>
          <w:rtl/>
        </w:rPr>
        <w:t xml:space="preserve"> تعیین دایره مخاطب کرد اما اینجا اجمال </w:t>
      </w:r>
      <w:r w:rsidRPr="000C2072">
        <w:rPr>
          <w:rFonts w:hint="cs"/>
          <w:rtl/>
        </w:rPr>
        <w:lastRenderedPageBreak/>
        <w:t>دارد و قدر متیقن را باید گرفت. این در ضمائر و اسماء اشاره در خطاب است. این هم یا در خطاب است یا اسماء اشاره و ضمائری که برای غایب یا مخاطب به کار</w:t>
      </w:r>
      <w:r w:rsidR="00731CF2">
        <w:rPr>
          <w:rFonts w:hint="cs"/>
          <w:rtl/>
        </w:rPr>
        <w:t xml:space="preserve"> می‌</w:t>
      </w:r>
      <w:r w:rsidRPr="000C2072">
        <w:rPr>
          <w:rFonts w:hint="cs"/>
          <w:rtl/>
        </w:rPr>
        <w:t xml:space="preserve">رود عناوین </w:t>
      </w:r>
      <w:r w:rsidR="00731CF2">
        <w:rPr>
          <w:rFonts w:hint="cs"/>
          <w:rtl/>
        </w:rPr>
        <w:t>مجملی‌اند</w:t>
      </w:r>
      <w:r w:rsidRPr="000C2072">
        <w:rPr>
          <w:rFonts w:hint="cs"/>
          <w:rtl/>
        </w:rPr>
        <w:t xml:space="preserve"> یا ن</w:t>
      </w:r>
      <w:r w:rsidR="00731CF2">
        <w:rPr>
          <w:rFonts w:hint="cs"/>
          <w:rtl/>
        </w:rPr>
        <w:t>می‌شود</w:t>
      </w:r>
      <w:r w:rsidRPr="000C2072">
        <w:rPr>
          <w:rFonts w:hint="cs"/>
          <w:rtl/>
        </w:rPr>
        <w:t xml:space="preserve"> اطلاقی را در نظر گرفت.</w:t>
      </w:r>
    </w:p>
    <w:p w14:paraId="3492B6FD" w14:textId="49FF961E" w:rsidR="009769A4" w:rsidRPr="000C2072" w:rsidRDefault="00731CF2" w:rsidP="00780F4D">
      <w:pPr>
        <w:rPr>
          <w:rtl/>
        </w:rPr>
      </w:pPr>
      <w:r>
        <w:rPr>
          <w:rFonts w:hint="cs"/>
          <w:rtl/>
        </w:rPr>
        <w:t>سؤال</w:t>
      </w:r>
      <w:r w:rsidR="009769A4" w:rsidRPr="000C2072">
        <w:rPr>
          <w:rFonts w:hint="cs"/>
          <w:rtl/>
        </w:rPr>
        <w:t>:</w:t>
      </w:r>
      <w:r w:rsidR="000C2072" w:rsidRPr="000C2072">
        <w:rPr>
          <w:rtl/>
        </w:rPr>
        <w:t xml:space="preserve"> در</w:t>
      </w:r>
      <w:r w:rsidR="009769A4" w:rsidRPr="000C2072">
        <w:rPr>
          <w:rFonts w:hint="cs"/>
          <w:rtl/>
        </w:rPr>
        <w:t xml:space="preserve"> بحث ما که</w:t>
      </w:r>
      <w:r>
        <w:rPr>
          <w:rFonts w:hint="cs"/>
          <w:rtl/>
        </w:rPr>
        <w:t xml:space="preserve"> می‌</w:t>
      </w:r>
      <w:r w:rsidR="009769A4" w:rsidRPr="000C2072">
        <w:rPr>
          <w:rFonts w:hint="cs"/>
          <w:rtl/>
        </w:rPr>
        <w:t>خواهیم به کفار تعمیم دهیم مکلف را شما تعمیم</w:t>
      </w:r>
      <w:r>
        <w:rPr>
          <w:rFonts w:hint="cs"/>
          <w:rtl/>
        </w:rPr>
        <w:t xml:space="preserve"> می‌</w:t>
      </w:r>
      <w:r w:rsidR="009769A4" w:rsidRPr="000C2072">
        <w:rPr>
          <w:rFonts w:hint="cs"/>
          <w:rtl/>
        </w:rPr>
        <w:t>دهید. موضوع حکم</w:t>
      </w:r>
      <w:r w:rsidR="000C2072" w:rsidRPr="000C2072">
        <w:rPr>
          <w:rtl/>
        </w:rPr>
        <w:t>...</w:t>
      </w:r>
    </w:p>
    <w:p w14:paraId="7F734AB9" w14:textId="28E9EBAC" w:rsidR="009769A4" w:rsidRPr="000C2072" w:rsidRDefault="009769A4" w:rsidP="00780F4D">
      <w:pPr>
        <w:rPr>
          <w:rtl/>
        </w:rPr>
      </w:pPr>
      <w:r w:rsidRPr="000C2072">
        <w:rPr>
          <w:rFonts w:hint="cs"/>
          <w:rtl/>
        </w:rPr>
        <w:t xml:space="preserve">جواب: ادامه آیه در مورد موضوع حکم است. عزیز علیه ما عنتم. گمراهی شما یا حریص بر هدایت شماست شما یعنی </w:t>
      </w:r>
      <w:r w:rsidR="00731CF2">
        <w:rPr>
          <w:rFonts w:hint="cs"/>
          <w:rtl/>
        </w:rPr>
        <w:t>مؤمنان</w:t>
      </w:r>
      <w:r w:rsidRPr="000C2072">
        <w:rPr>
          <w:rFonts w:hint="cs"/>
          <w:rtl/>
        </w:rPr>
        <w:t xml:space="preserve"> یا شامل همه </w:t>
      </w:r>
      <w:r w:rsidR="00731CF2">
        <w:rPr>
          <w:rFonts w:hint="cs"/>
          <w:rtl/>
        </w:rPr>
        <w:t>می‌شود</w:t>
      </w:r>
      <w:r w:rsidRPr="000C2072">
        <w:rPr>
          <w:rFonts w:hint="cs"/>
          <w:rtl/>
        </w:rPr>
        <w:t>. ضمائر کم که دو یا سه تا است یکی هم به شکل عنتم است چهار ضمیر خطاب است که فی حد نفسه ظر</w:t>
      </w:r>
      <w:r w:rsidR="00731CF2">
        <w:rPr>
          <w:rFonts w:hint="cs"/>
          <w:rtl/>
        </w:rPr>
        <w:t>فیت اطلاقی یا الغاء خصوصیتی در آ</w:t>
      </w:r>
      <w:r w:rsidRPr="000C2072">
        <w:rPr>
          <w:rFonts w:hint="cs"/>
          <w:rtl/>
        </w:rPr>
        <w:t xml:space="preserve">ن نیست و به همین دلیل باید سراغ قرائن و شواهد رفت. آنچه گفته شده این است که از جهت قرائن و شواهد </w:t>
      </w:r>
      <w:r w:rsidR="00731CF2">
        <w:rPr>
          <w:rFonts w:hint="cs"/>
          <w:rtl/>
        </w:rPr>
        <w:t>این‌ها</w:t>
      </w:r>
      <w:r w:rsidRPr="000C2072">
        <w:rPr>
          <w:rFonts w:hint="cs"/>
          <w:rtl/>
        </w:rPr>
        <w:t xml:space="preserve"> </w:t>
      </w:r>
      <w:r w:rsidR="00731CF2">
        <w:rPr>
          <w:rFonts w:hint="cs"/>
          <w:rtl/>
        </w:rPr>
        <w:t>مؤید</w:t>
      </w:r>
      <w:r w:rsidRPr="000C2072">
        <w:rPr>
          <w:rFonts w:hint="cs"/>
          <w:rtl/>
        </w:rPr>
        <w:t xml:space="preserve"> این هستند که </w:t>
      </w:r>
      <w:r w:rsidR="00731CF2">
        <w:rPr>
          <w:rFonts w:hint="cs"/>
          <w:rtl/>
        </w:rPr>
        <w:t>این‌ها</w:t>
      </w:r>
      <w:r w:rsidRPr="000C2072">
        <w:rPr>
          <w:rFonts w:hint="cs"/>
          <w:rtl/>
        </w:rPr>
        <w:t xml:space="preserve"> مختص به مسلمین نیست بلکه مطلق بشر را</w:t>
      </w:r>
      <w:r w:rsidR="00731CF2">
        <w:rPr>
          <w:rFonts w:hint="cs"/>
          <w:rtl/>
        </w:rPr>
        <w:t xml:space="preserve"> می‌</w:t>
      </w:r>
      <w:r w:rsidRPr="000C2072">
        <w:rPr>
          <w:rFonts w:hint="cs"/>
          <w:rtl/>
        </w:rPr>
        <w:t xml:space="preserve">گیرد و از قبیل یا ایها الناس است. علیرغم اینکه این آیات در سوره توبه است و جزء آیات متأخر است و زمانی هست که جامعه اسلامی شکل گرفته است و ممکن است کسی این را دلیل قرار بدهد که این </w:t>
      </w:r>
      <w:r w:rsidR="00731CF2">
        <w:rPr>
          <w:rFonts w:hint="cs"/>
          <w:rtl/>
        </w:rPr>
        <w:t>خطاب‌ها</w:t>
      </w:r>
      <w:r w:rsidRPr="000C2072">
        <w:rPr>
          <w:rFonts w:hint="cs"/>
          <w:rtl/>
        </w:rPr>
        <w:t xml:space="preserve"> مال مسلمانان است</w:t>
      </w:r>
      <w:r w:rsidR="000C2072" w:rsidRPr="000C2072">
        <w:rPr>
          <w:rtl/>
        </w:rPr>
        <w:t xml:space="preserve">؛ </w:t>
      </w:r>
      <w:r w:rsidRPr="000C2072">
        <w:rPr>
          <w:rFonts w:hint="cs"/>
          <w:rtl/>
        </w:rPr>
        <w:t>یعنی شاهدی است که ما باید قدر متیقن را بگیریم. شاهدش هم این است که این آیه در اواخر نازل شده است که مخاطبه بیشتر با مسلمانان است. پس قرائن دیگری وجود دارد که خطاب متوجه مسلمین فقط نیست بلکه متوجه همه است. قرائن هم چند تا</w:t>
      </w:r>
      <w:r w:rsidR="00731CF2">
        <w:rPr>
          <w:rFonts w:hint="cs"/>
          <w:rtl/>
        </w:rPr>
        <w:t xml:space="preserve"> ا</w:t>
      </w:r>
      <w:r w:rsidRPr="000C2072">
        <w:rPr>
          <w:rFonts w:hint="cs"/>
          <w:rtl/>
        </w:rPr>
        <w:t>ست.</w:t>
      </w:r>
    </w:p>
    <w:p w14:paraId="30DB9045" w14:textId="3F818C58" w:rsidR="009769A4" w:rsidRPr="000C2072" w:rsidRDefault="009769A4" w:rsidP="00780F4D">
      <w:pPr>
        <w:rPr>
          <w:rtl/>
        </w:rPr>
      </w:pPr>
      <w:r w:rsidRPr="000C2072">
        <w:rPr>
          <w:rFonts w:hint="cs"/>
          <w:rtl/>
        </w:rPr>
        <w:t xml:space="preserve">یکی اینکه اینجا </w:t>
      </w:r>
      <w:r w:rsidR="00731CF2">
        <w:rPr>
          <w:rFonts w:hint="cs"/>
          <w:rtl/>
        </w:rPr>
        <w:t>می‌گوید</w:t>
      </w:r>
      <w:r w:rsidRPr="000C2072">
        <w:rPr>
          <w:rFonts w:hint="cs"/>
          <w:rtl/>
        </w:rPr>
        <w:t xml:space="preserve"> من انفسکم که دو معنا دارد یکی انفس به معنای خاص که همان قوم است که زبان و فرهنگ خاص است. پیامبر از جنس شما یعنی از جزیره العرب است. احتمال دوم که اولی است من انفسکم یعنی نوع بشر</w:t>
      </w:r>
      <w:r w:rsidR="000C2072" w:rsidRPr="000C2072">
        <w:rPr>
          <w:rtl/>
        </w:rPr>
        <w:t xml:space="preserve">؛ </w:t>
      </w:r>
      <w:r w:rsidRPr="000C2072">
        <w:rPr>
          <w:rFonts w:hint="cs"/>
          <w:rtl/>
        </w:rPr>
        <w:t xml:space="preserve">یعنی پیامبر از ملائکه نیست بلکه بشری است. ظاهر احتمال دوم است زیرا پیامبر للعالمین است و تقیدات قومی در بعثت ملحوظ نبوده است. لذا من انفسکم ظهورش در نوع بشر بودن است. پس </w:t>
      </w:r>
      <w:r w:rsidR="00731CF2">
        <w:rPr>
          <w:rFonts w:hint="cs"/>
          <w:rtl/>
        </w:rPr>
        <w:t>قاعده‌اش</w:t>
      </w:r>
      <w:r w:rsidRPr="000C2072">
        <w:rPr>
          <w:rFonts w:hint="cs"/>
          <w:rtl/>
        </w:rPr>
        <w:t xml:space="preserve"> این است که ضمائر هم همه یک سیاق را دارند. یک بافتی است که </w:t>
      </w:r>
      <w:r w:rsidR="00731CF2">
        <w:rPr>
          <w:rFonts w:hint="cs"/>
          <w:rtl/>
        </w:rPr>
        <w:t>می‌گوید</w:t>
      </w:r>
      <w:r w:rsidRPr="000C2072">
        <w:rPr>
          <w:rFonts w:hint="cs"/>
          <w:rtl/>
        </w:rPr>
        <w:t xml:space="preserve"> همانی که کم من انفسکم به آن اشاره کرده بقیه کم ها به همان اشاره</w:t>
      </w:r>
      <w:r w:rsidR="007155AA" w:rsidRPr="000C2072">
        <w:rPr>
          <w:rFonts w:hint="cs"/>
          <w:rtl/>
        </w:rPr>
        <w:t xml:space="preserve"> دارد. ظاهرش این است جاءکم من انفسکم. من انفسکم یعنی نوع بشر جاءکم هم یعنی نوع بشر. این یک قرینه.</w:t>
      </w:r>
    </w:p>
    <w:p w14:paraId="500471A2" w14:textId="7844BE52" w:rsidR="007155AA" w:rsidRPr="000C2072" w:rsidRDefault="007155AA" w:rsidP="00780F4D">
      <w:pPr>
        <w:rPr>
          <w:rtl/>
        </w:rPr>
      </w:pPr>
      <w:r w:rsidRPr="000C2072">
        <w:rPr>
          <w:rFonts w:hint="cs"/>
          <w:rtl/>
        </w:rPr>
        <w:t xml:space="preserve">قرینه دیگر هم عزیز علیه ما عنتم است. </w:t>
      </w:r>
      <w:r w:rsidR="00731CF2">
        <w:rPr>
          <w:rFonts w:hint="cs"/>
          <w:rtl/>
        </w:rPr>
        <w:t>می‌گوید</w:t>
      </w:r>
      <w:r w:rsidRPr="000C2072">
        <w:rPr>
          <w:rFonts w:hint="cs"/>
          <w:rtl/>
        </w:rPr>
        <w:t xml:space="preserve"> ضلالت و هلاکت شما بر او گران است. مطلق گمراهی است. هلاکت و ضلالت فقط فسق فاسقان نیست بلکه کفر کافران هم هست. اطلاق عنت که هلاکت و ضلالت است نسبت به هم معاصی پس از اسلام که از منافقین و فساق اطلاق </w:t>
      </w:r>
      <w:r w:rsidR="00731CF2">
        <w:rPr>
          <w:rFonts w:hint="cs"/>
          <w:rtl/>
        </w:rPr>
        <w:t>می‌شود</w:t>
      </w:r>
      <w:r w:rsidRPr="000C2072">
        <w:rPr>
          <w:rFonts w:hint="cs"/>
          <w:rtl/>
        </w:rPr>
        <w:t xml:space="preserve"> و هم به شرک و کفر که بالاتر است اطلاق </w:t>
      </w:r>
      <w:r w:rsidR="00731CF2">
        <w:rPr>
          <w:rFonts w:hint="cs"/>
          <w:rtl/>
        </w:rPr>
        <w:t>می‌شود</w:t>
      </w:r>
      <w:r w:rsidRPr="000C2072">
        <w:rPr>
          <w:rFonts w:hint="cs"/>
          <w:rtl/>
        </w:rPr>
        <w:t xml:space="preserve"> اطلاق عنت به هر دو</w:t>
      </w:r>
      <w:r w:rsidR="00731CF2">
        <w:rPr>
          <w:rFonts w:hint="cs"/>
          <w:rtl/>
        </w:rPr>
        <w:t xml:space="preserve"> می‌</w:t>
      </w:r>
      <w:r w:rsidRPr="000C2072">
        <w:rPr>
          <w:rFonts w:hint="cs"/>
          <w:rtl/>
        </w:rPr>
        <w:t>خورد.</w:t>
      </w:r>
    </w:p>
    <w:p w14:paraId="2D543C5F" w14:textId="3CE2E8BE" w:rsidR="007155AA" w:rsidRPr="000C2072" w:rsidRDefault="00731CF2" w:rsidP="00780F4D">
      <w:pPr>
        <w:rPr>
          <w:rtl/>
        </w:rPr>
      </w:pPr>
      <w:r>
        <w:rPr>
          <w:rFonts w:hint="cs"/>
          <w:rtl/>
        </w:rPr>
        <w:t>مؤیدی</w:t>
      </w:r>
      <w:r w:rsidR="007155AA" w:rsidRPr="000C2072">
        <w:rPr>
          <w:rFonts w:hint="cs"/>
          <w:rtl/>
        </w:rPr>
        <w:t xml:space="preserve"> هم هست که تقابل دو وصف اول عزیز علیه ما عنتم و عزیز علیکم</w:t>
      </w:r>
      <w:r w:rsidR="000C2072" w:rsidRPr="000C2072">
        <w:rPr>
          <w:rtl/>
        </w:rPr>
        <w:t xml:space="preserve"> </w:t>
      </w:r>
      <w:r w:rsidR="007155AA" w:rsidRPr="000C2072">
        <w:rPr>
          <w:rFonts w:hint="cs"/>
          <w:rtl/>
        </w:rPr>
        <w:t xml:space="preserve">با رئوف و رحیم که به </w:t>
      </w:r>
      <w:r>
        <w:rPr>
          <w:rFonts w:hint="cs"/>
          <w:rtl/>
        </w:rPr>
        <w:t>مؤمنین</w:t>
      </w:r>
      <w:r w:rsidR="007155AA" w:rsidRPr="000C2072">
        <w:rPr>
          <w:rFonts w:hint="cs"/>
          <w:rtl/>
        </w:rPr>
        <w:t xml:space="preserve"> تخصیص یافته نشان</w:t>
      </w:r>
      <w:r>
        <w:rPr>
          <w:rFonts w:hint="cs"/>
          <w:rtl/>
        </w:rPr>
        <w:t xml:space="preserve"> می‌</w:t>
      </w:r>
      <w:r w:rsidR="007155AA" w:rsidRPr="000C2072">
        <w:rPr>
          <w:rFonts w:hint="cs"/>
          <w:rtl/>
        </w:rPr>
        <w:t xml:space="preserve">دهد که قبل یک امر </w:t>
      </w:r>
      <w:r>
        <w:rPr>
          <w:rFonts w:hint="cs"/>
          <w:rtl/>
        </w:rPr>
        <w:t>عام‌تر</w:t>
      </w:r>
      <w:r w:rsidR="007155AA" w:rsidRPr="000C2072">
        <w:rPr>
          <w:rFonts w:hint="cs"/>
          <w:rtl/>
        </w:rPr>
        <w:t>ی است و علاقه عامه و رحمت عمومی پیامبر به همه را نشان</w:t>
      </w:r>
      <w:r>
        <w:rPr>
          <w:rFonts w:hint="cs"/>
          <w:rtl/>
        </w:rPr>
        <w:t xml:space="preserve"> می‌</w:t>
      </w:r>
      <w:r w:rsidR="007155AA" w:rsidRPr="000C2072">
        <w:rPr>
          <w:rFonts w:hint="cs"/>
          <w:rtl/>
        </w:rPr>
        <w:t xml:space="preserve">دهد و دومی رحمت خاصه است که به </w:t>
      </w:r>
      <w:r>
        <w:rPr>
          <w:rFonts w:hint="cs"/>
          <w:rtl/>
        </w:rPr>
        <w:t>مؤمنین</w:t>
      </w:r>
      <w:r w:rsidR="007155AA" w:rsidRPr="000C2072">
        <w:rPr>
          <w:rFonts w:hint="cs"/>
          <w:rtl/>
        </w:rPr>
        <w:t xml:space="preserve"> است.</w:t>
      </w:r>
    </w:p>
    <w:p w14:paraId="6207DC97" w14:textId="060F2A7F" w:rsidR="007155AA" w:rsidRPr="000C2072" w:rsidRDefault="00731CF2" w:rsidP="00780F4D">
      <w:pPr>
        <w:rPr>
          <w:rtl/>
        </w:rPr>
      </w:pPr>
      <w:r>
        <w:rPr>
          <w:rFonts w:hint="cs"/>
          <w:rtl/>
        </w:rPr>
        <w:t>سؤال</w:t>
      </w:r>
      <w:r w:rsidR="007155AA" w:rsidRPr="000C2072">
        <w:rPr>
          <w:rFonts w:hint="cs"/>
          <w:rtl/>
        </w:rPr>
        <w:t xml:space="preserve">: </w:t>
      </w:r>
      <w:r w:rsidR="000C2072" w:rsidRPr="000C2072">
        <w:rPr>
          <w:rtl/>
        </w:rPr>
        <w:t>...</w:t>
      </w:r>
      <w:r w:rsidR="007155AA" w:rsidRPr="000C2072">
        <w:rPr>
          <w:rFonts w:hint="cs"/>
          <w:rtl/>
        </w:rPr>
        <w:t xml:space="preserve">آیه </w:t>
      </w:r>
      <w:r>
        <w:rPr>
          <w:rFonts w:hint="cs"/>
          <w:rtl/>
        </w:rPr>
        <w:t>ظاهراً</w:t>
      </w:r>
      <w:r w:rsidR="007155AA" w:rsidRPr="000C2072">
        <w:rPr>
          <w:rFonts w:hint="cs"/>
          <w:rtl/>
        </w:rPr>
        <w:t xml:space="preserve"> گناه کفر و شرک است. چون بحث رسول</w:t>
      </w:r>
      <w:r>
        <w:rPr>
          <w:rFonts w:hint="cs"/>
          <w:rtl/>
        </w:rPr>
        <w:t xml:space="preserve"> می‌</w:t>
      </w:r>
      <w:r w:rsidR="007155AA" w:rsidRPr="000C2072">
        <w:rPr>
          <w:rFonts w:hint="cs"/>
          <w:rtl/>
        </w:rPr>
        <w:t>آید.</w:t>
      </w:r>
    </w:p>
    <w:p w14:paraId="5C62A567" w14:textId="75CA3C88" w:rsidR="007155AA" w:rsidRPr="000C2072" w:rsidRDefault="007155AA" w:rsidP="00780F4D">
      <w:pPr>
        <w:rPr>
          <w:rtl/>
        </w:rPr>
      </w:pPr>
      <w:r w:rsidRPr="000C2072">
        <w:rPr>
          <w:rFonts w:hint="cs"/>
          <w:rtl/>
        </w:rPr>
        <w:t>جواب: بله قرینه چهارم بگیرید که جاءکم رسول فرض گرفته که قبل رسالت وضعی دارد که او این وضع را تغییر</w:t>
      </w:r>
      <w:r w:rsidR="00731CF2">
        <w:rPr>
          <w:rFonts w:hint="cs"/>
          <w:rtl/>
        </w:rPr>
        <w:t xml:space="preserve"> می‌</w:t>
      </w:r>
      <w:r w:rsidRPr="000C2072">
        <w:rPr>
          <w:rFonts w:hint="cs"/>
          <w:rtl/>
        </w:rPr>
        <w:t xml:space="preserve">دهد. وضع قبل مجیء رسول وضع کفر است. با عنایتی </w:t>
      </w:r>
      <w:r w:rsidR="00731CF2">
        <w:rPr>
          <w:rFonts w:hint="cs"/>
          <w:rtl/>
        </w:rPr>
        <w:t>می‌شود</w:t>
      </w:r>
      <w:r w:rsidRPr="000C2072">
        <w:rPr>
          <w:rFonts w:hint="cs"/>
          <w:rtl/>
        </w:rPr>
        <w:t xml:space="preserve"> گفت </w:t>
      </w:r>
      <w:r w:rsidR="00731CF2">
        <w:rPr>
          <w:rFonts w:hint="cs"/>
          <w:rtl/>
        </w:rPr>
        <w:t>وضع‌های</w:t>
      </w:r>
      <w:r w:rsidRPr="000C2072">
        <w:rPr>
          <w:rFonts w:hint="cs"/>
          <w:rtl/>
        </w:rPr>
        <w:t xml:space="preserve"> بعد کفر هم که هنوز به درجه کمال نرسیده محل توجه پیامبر است ولی وضع مجیء قبل پیامبر که کفر باشد را ن</w:t>
      </w:r>
      <w:r w:rsidR="00731CF2">
        <w:rPr>
          <w:rFonts w:hint="cs"/>
          <w:rtl/>
        </w:rPr>
        <w:t>می‌شود</w:t>
      </w:r>
      <w:r w:rsidRPr="000C2072">
        <w:rPr>
          <w:rFonts w:hint="cs"/>
          <w:rtl/>
        </w:rPr>
        <w:t xml:space="preserve"> از این بیرون برد. تقابل هم </w:t>
      </w:r>
      <w:r w:rsidR="00731CF2">
        <w:rPr>
          <w:rFonts w:hint="cs"/>
          <w:rtl/>
        </w:rPr>
        <w:t>مؤید</w:t>
      </w:r>
      <w:r w:rsidRPr="000C2072">
        <w:rPr>
          <w:rFonts w:hint="cs"/>
          <w:rtl/>
        </w:rPr>
        <w:t xml:space="preserve"> این است.</w:t>
      </w:r>
    </w:p>
    <w:p w14:paraId="60CC8251" w14:textId="2315E981" w:rsidR="007155AA" w:rsidRPr="000C2072" w:rsidRDefault="007155AA" w:rsidP="00780F4D">
      <w:pPr>
        <w:rPr>
          <w:rtl/>
        </w:rPr>
      </w:pPr>
      <w:r w:rsidRPr="000C2072">
        <w:rPr>
          <w:rFonts w:hint="cs"/>
          <w:rtl/>
        </w:rPr>
        <w:lastRenderedPageBreak/>
        <w:t>این قرائن اگر جمع شود ممکن است کسی بگوید این آیه مربوط به قبل اسلام است یا با عنایتی</w:t>
      </w:r>
      <w:r w:rsidR="00731CF2">
        <w:rPr>
          <w:rFonts w:hint="cs"/>
          <w:rtl/>
        </w:rPr>
        <w:t xml:space="preserve"> می‌</w:t>
      </w:r>
      <w:r w:rsidRPr="000C2072">
        <w:rPr>
          <w:rFonts w:hint="cs"/>
          <w:rtl/>
        </w:rPr>
        <w:t xml:space="preserve">گوییم اطلاق دارد. کافر و کفار قبل هدایت به سمت اسلامشان. اطلاق بعید نیست بلکه ممکن است کسی بگوید قدر متیقن اوست یا اینکه کسی بگوید اصل آنجاست. پس یکی از سه حالت است. یا اطلاق دارد یا اینکه قدر متیقنی دارد که </w:t>
      </w:r>
      <w:r w:rsidR="00731CF2">
        <w:rPr>
          <w:rFonts w:hint="cs"/>
          <w:rtl/>
        </w:rPr>
        <w:t>غیرمسلم</w:t>
      </w:r>
      <w:r w:rsidRPr="000C2072">
        <w:rPr>
          <w:rFonts w:hint="cs"/>
          <w:rtl/>
        </w:rPr>
        <w:t xml:space="preserve"> است یا اینکه </w:t>
      </w:r>
      <w:r w:rsidR="00731CF2">
        <w:rPr>
          <w:rFonts w:hint="cs"/>
          <w:rtl/>
        </w:rPr>
        <w:t>اصلاً</w:t>
      </w:r>
      <w:r w:rsidRPr="000C2072">
        <w:rPr>
          <w:rFonts w:hint="cs"/>
          <w:rtl/>
        </w:rPr>
        <w:t xml:space="preserve"> مصداقش کافر است. آنکه اقرب به ذهن است احتمال وسط است که اطلاق دارد همراه قدر متیقن.</w:t>
      </w:r>
    </w:p>
    <w:p w14:paraId="3FB84787" w14:textId="47FD4A94" w:rsidR="007155AA" w:rsidRPr="000C2072" w:rsidRDefault="007155AA" w:rsidP="00780F4D">
      <w:pPr>
        <w:rPr>
          <w:rtl/>
        </w:rPr>
      </w:pPr>
      <w:r w:rsidRPr="000C2072">
        <w:rPr>
          <w:rFonts w:hint="cs"/>
          <w:rtl/>
        </w:rPr>
        <w:t>این بحث اول که به نظر</w:t>
      </w:r>
      <w:r w:rsidR="00731CF2">
        <w:rPr>
          <w:rFonts w:hint="cs"/>
          <w:rtl/>
        </w:rPr>
        <w:t xml:space="preserve"> می‌</w:t>
      </w:r>
      <w:r w:rsidRPr="000C2072">
        <w:rPr>
          <w:rFonts w:hint="cs"/>
          <w:rtl/>
        </w:rPr>
        <w:t xml:space="preserve">آید مقدمه اول تمام است خطاب مطلق است و کفار و مشرکین را هم در </w:t>
      </w:r>
      <w:r w:rsidR="00731CF2">
        <w:rPr>
          <w:rFonts w:hint="cs"/>
          <w:rtl/>
        </w:rPr>
        <w:t>برمی‌گیرد</w:t>
      </w:r>
      <w:r w:rsidRPr="000C2072">
        <w:rPr>
          <w:rFonts w:hint="cs"/>
          <w:rtl/>
        </w:rPr>
        <w:t>.</w:t>
      </w:r>
    </w:p>
    <w:p w14:paraId="3841238C" w14:textId="3DAFF41A" w:rsidR="00B1731F" w:rsidRPr="000C2072" w:rsidRDefault="00B1731F" w:rsidP="00B1731F">
      <w:pPr>
        <w:pStyle w:val="Heading3"/>
        <w:rPr>
          <w:rtl/>
        </w:rPr>
      </w:pPr>
      <w:bookmarkStart w:id="6" w:name="_Toc54184533"/>
      <w:r w:rsidRPr="000C2072">
        <w:rPr>
          <w:rFonts w:hint="cs"/>
          <w:rtl/>
        </w:rPr>
        <w:t>نقد مقدمه دوم:</w:t>
      </w:r>
      <w:bookmarkEnd w:id="6"/>
    </w:p>
    <w:p w14:paraId="72BC1F49" w14:textId="3FAEEC88" w:rsidR="00874DAC" w:rsidRPr="000C2072" w:rsidRDefault="00874DAC" w:rsidP="00780F4D">
      <w:pPr>
        <w:rPr>
          <w:rtl/>
        </w:rPr>
      </w:pPr>
      <w:r w:rsidRPr="000C2072">
        <w:rPr>
          <w:rFonts w:hint="cs"/>
          <w:rtl/>
        </w:rPr>
        <w:t xml:space="preserve">امام مقدمه دوم که عزیز علیه و حریص علیکم آیا مفید محبت هم هست </w:t>
      </w:r>
      <w:r w:rsidR="00731CF2">
        <w:rPr>
          <w:rFonts w:hint="cs"/>
          <w:rtl/>
        </w:rPr>
        <w:t>یا نه</w:t>
      </w:r>
      <w:r w:rsidRPr="000C2072">
        <w:rPr>
          <w:rFonts w:hint="cs"/>
          <w:rtl/>
        </w:rPr>
        <w:t xml:space="preserve">؟ مبنای استدلال این است که بله محبت هم هست. ممکن است به این شکل مناقشه شود که ملازمه نیست بلکه عزیز علیه و حریص علیکم </w:t>
      </w:r>
      <w:r w:rsidR="00731CF2">
        <w:rPr>
          <w:rFonts w:hint="cs"/>
          <w:rtl/>
        </w:rPr>
        <w:t>می‌گوید</w:t>
      </w:r>
      <w:r w:rsidRPr="000C2072">
        <w:rPr>
          <w:rFonts w:hint="cs"/>
          <w:rtl/>
        </w:rPr>
        <w:t xml:space="preserve"> پیامبر حریص بر هدایت است و عدم هدایت شما بر او </w:t>
      </w:r>
      <w:r w:rsidR="00731CF2">
        <w:rPr>
          <w:rFonts w:hint="cs"/>
          <w:rtl/>
        </w:rPr>
        <w:t>حزن‌آور</w:t>
      </w:r>
      <w:r w:rsidRPr="000C2072">
        <w:rPr>
          <w:rFonts w:hint="cs"/>
          <w:rtl/>
        </w:rPr>
        <w:t xml:space="preserve"> است اما سنگینی ضلالت دیگران بر پیامبر بر اساس تکلیف الهی است و خدا او را مکلف به تکلیفی</w:t>
      </w:r>
      <w:r w:rsidR="000C2072" w:rsidRPr="000C2072">
        <w:rPr>
          <w:rtl/>
        </w:rPr>
        <w:t xml:space="preserve"> </w:t>
      </w:r>
      <w:r w:rsidRPr="000C2072">
        <w:rPr>
          <w:rFonts w:hint="cs"/>
          <w:rtl/>
        </w:rPr>
        <w:t>کرده که خلق را هدایت کن و وقتی</w:t>
      </w:r>
      <w:r w:rsidR="00731CF2">
        <w:rPr>
          <w:rFonts w:hint="cs"/>
          <w:rtl/>
        </w:rPr>
        <w:t xml:space="preserve"> می‌</w:t>
      </w:r>
      <w:r w:rsidRPr="000C2072">
        <w:rPr>
          <w:rFonts w:hint="cs"/>
          <w:rtl/>
        </w:rPr>
        <w:t>بیند تکلیف به نتیجه</w:t>
      </w:r>
      <w:r w:rsidR="00731CF2">
        <w:rPr>
          <w:rFonts w:hint="cs"/>
          <w:rtl/>
        </w:rPr>
        <w:t xml:space="preserve"> نمی‌</w:t>
      </w:r>
      <w:r w:rsidRPr="000C2072">
        <w:rPr>
          <w:rFonts w:hint="cs"/>
          <w:rtl/>
        </w:rPr>
        <w:t xml:space="preserve">رسد بر او گران </w:t>
      </w:r>
      <w:r w:rsidR="00731CF2">
        <w:rPr>
          <w:rFonts w:hint="cs"/>
          <w:rtl/>
        </w:rPr>
        <w:t>می‌شود</w:t>
      </w:r>
      <w:r w:rsidRPr="000C2072">
        <w:rPr>
          <w:rFonts w:hint="cs"/>
          <w:rtl/>
        </w:rPr>
        <w:t>. با سنگینی گمراهی بر دوش پیامبر و حزن و اندوه او ناشی از علاقه به دیگران نیست بلکه ناشی از علاقه به خداست و وقتی</w:t>
      </w:r>
      <w:r w:rsidR="00731CF2">
        <w:rPr>
          <w:rFonts w:hint="cs"/>
          <w:rtl/>
        </w:rPr>
        <w:t xml:space="preserve"> می‌</w:t>
      </w:r>
      <w:r w:rsidRPr="000C2072">
        <w:rPr>
          <w:rFonts w:hint="cs"/>
          <w:rtl/>
        </w:rPr>
        <w:t xml:space="preserve">بیند تکلیف عمل نشد و به نتیجه نرسید اندوهگین </w:t>
      </w:r>
      <w:r w:rsidR="00731CF2">
        <w:rPr>
          <w:rFonts w:hint="cs"/>
          <w:rtl/>
        </w:rPr>
        <w:t>می‌شود</w:t>
      </w:r>
      <w:r w:rsidRPr="000C2072">
        <w:rPr>
          <w:rFonts w:hint="cs"/>
          <w:rtl/>
        </w:rPr>
        <w:t>. گرچه به تکلیف عمل کرده اما نتیجه را که</w:t>
      </w:r>
      <w:r w:rsidR="00731CF2">
        <w:rPr>
          <w:rFonts w:hint="cs"/>
          <w:rtl/>
        </w:rPr>
        <w:t xml:space="preserve"> نمی‌</w:t>
      </w:r>
      <w:r w:rsidRPr="000C2072">
        <w:rPr>
          <w:rFonts w:hint="cs"/>
          <w:rtl/>
        </w:rPr>
        <w:t xml:space="preserve">بیند اندوهگین </w:t>
      </w:r>
      <w:r w:rsidR="00731CF2">
        <w:rPr>
          <w:rFonts w:hint="cs"/>
          <w:rtl/>
        </w:rPr>
        <w:t>می‌شود</w:t>
      </w:r>
      <w:r w:rsidRPr="000C2072">
        <w:rPr>
          <w:rFonts w:hint="cs"/>
          <w:rtl/>
        </w:rPr>
        <w:t>. این ناشی از عدم وصول تکلیف به نتیجه است نه از باب اینکه به متعلق خطاب علاقه و عنایت دارد.</w:t>
      </w:r>
    </w:p>
    <w:p w14:paraId="31A6F547" w14:textId="31735708" w:rsidR="00874DAC" w:rsidRPr="000C2072" w:rsidRDefault="00874DAC" w:rsidP="00780F4D">
      <w:pPr>
        <w:rPr>
          <w:rtl/>
        </w:rPr>
      </w:pPr>
      <w:r w:rsidRPr="000C2072">
        <w:rPr>
          <w:rFonts w:hint="cs"/>
          <w:rtl/>
        </w:rPr>
        <w:t>پاسخ این ان قلت این است که ظهور این جملات فراتر از این مسئله است. فراتر از این است که نتوانست تکلیف را به نتیجه برساند یا اینکه دید به نتیجه نرسید ناراحت شد. بلکه ماعنتم یعنی برای او ضلالت شما سنگین است و از طرف دیگر آیه نوعی منت و امتنان است و مقامی است که</w:t>
      </w:r>
      <w:r w:rsidR="00731CF2">
        <w:rPr>
          <w:rFonts w:hint="cs"/>
          <w:rtl/>
        </w:rPr>
        <w:t xml:space="preserve"> می‌</w:t>
      </w:r>
      <w:r w:rsidRPr="000C2072">
        <w:rPr>
          <w:rFonts w:hint="cs"/>
          <w:rtl/>
        </w:rPr>
        <w:t xml:space="preserve">خواهد جذب </w:t>
      </w:r>
      <w:r w:rsidR="00731CF2">
        <w:rPr>
          <w:rtl/>
        </w:rPr>
        <w:t>دل‌ها</w:t>
      </w:r>
      <w:r w:rsidRPr="000C2072">
        <w:rPr>
          <w:rFonts w:hint="cs"/>
          <w:rtl/>
        </w:rPr>
        <w:t xml:space="preserve"> بکند و جلب محبت نسبت به پیامبر بکند. پیامبری که ضلالت شما بر او گران است. مقام آیه که مقام امتنان و جلب محبت است به علاوه ظهور عنتم و حریص علیکم </w:t>
      </w:r>
      <w:r w:rsidR="00731CF2">
        <w:rPr>
          <w:rFonts w:hint="cs"/>
          <w:rtl/>
        </w:rPr>
        <w:t>این‌ها</w:t>
      </w:r>
      <w:r w:rsidRPr="000C2072">
        <w:rPr>
          <w:rFonts w:hint="cs"/>
          <w:rtl/>
        </w:rPr>
        <w:t xml:space="preserve"> کنار هم که قرار بگیرد ظهوری به آیه</w:t>
      </w:r>
      <w:r w:rsidR="00731CF2">
        <w:rPr>
          <w:rFonts w:hint="cs"/>
          <w:rtl/>
        </w:rPr>
        <w:t xml:space="preserve"> می‌</w:t>
      </w:r>
      <w:r w:rsidRPr="000C2072">
        <w:rPr>
          <w:rFonts w:hint="cs"/>
          <w:rtl/>
        </w:rPr>
        <w:t xml:space="preserve">دهد مبنی بر اینکه پیامبر علاقه و محبت به شما دارد که به سمت شما آمده. این امتنان هم از ناحیه خداست که پیامبری </w:t>
      </w:r>
      <w:r w:rsidR="00731CF2">
        <w:rPr>
          <w:rtl/>
        </w:rPr>
        <w:t>ا</w:t>
      </w:r>
      <w:r w:rsidR="00731CF2">
        <w:rPr>
          <w:rFonts w:hint="cs"/>
          <w:rtl/>
        </w:rPr>
        <w:t>ی</w:t>
      </w:r>
      <w:r w:rsidR="00731CF2">
        <w:rPr>
          <w:rFonts w:hint="eastAsia"/>
          <w:rtl/>
        </w:rPr>
        <w:t>ن‌چن</w:t>
      </w:r>
      <w:r w:rsidR="00731CF2">
        <w:rPr>
          <w:rFonts w:hint="cs"/>
          <w:rtl/>
        </w:rPr>
        <w:t>ی</w:t>
      </w:r>
      <w:r w:rsidR="00731CF2">
        <w:rPr>
          <w:rFonts w:hint="eastAsia"/>
          <w:rtl/>
        </w:rPr>
        <w:t>ن</w:t>
      </w:r>
      <w:r w:rsidRPr="000C2072">
        <w:rPr>
          <w:rFonts w:hint="cs"/>
          <w:rtl/>
        </w:rPr>
        <w:t xml:space="preserve"> فرستاده و هم مقام امتنان پیامبر است و</w:t>
      </w:r>
      <w:r w:rsidR="00731CF2">
        <w:rPr>
          <w:rFonts w:hint="cs"/>
          <w:rtl/>
        </w:rPr>
        <w:t xml:space="preserve"> می‌</w:t>
      </w:r>
      <w:r w:rsidRPr="000C2072">
        <w:rPr>
          <w:rFonts w:hint="cs"/>
          <w:rtl/>
        </w:rPr>
        <w:t xml:space="preserve">خواهد جذب محبت برای پیامبر بکند. این مقام و خصوصیات آیه اقتضا </w:t>
      </w:r>
      <w:r w:rsidR="00731CF2">
        <w:rPr>
          <w:rFonts w:hint="cs"/>
          <w:rtl/>
        </w:rPr>
        <w:t>می‌کند</w:t>
      </w:r>
      <w:r w:rsidRPr="000C2072">
        <w:rPr>
          <w:rFonts w:hint="cs"/>
          <w:rtl/>
        </w:rPr>
        <w:t xml:space="preserve"> ظهور را بپذیریم. لذا اگر مناقشات با این دقت در کار نبود و </w:t>
      </w:r>
      <w:r w:rsidR="00731CF2">
        <w:rPr>
          <w:rFonts w:hint="cs"/>
          <w:rtl/>
        </w:rPr>
        <w:t>درواقع</w:t>
      </w:r>
      <w:r w:rsidRPr="000C2072">
        <w:rPr>
          <w:rFonts w:hint="cs"/>
          <w:rtl/>
        </w:rPr>
        <w:t xml:space="preserve"> وهله اول گفتیم آیه </w:t>
      </w:r>
      <w:r w:rsidR="00731CF2">
        <w:rPr>
          <w:rFonts w:hint="cs"/>
          <w:rtl/>
        </w:rPr>
        <w:t>می‌گوید</w:t>
      </w:r>
      <w:r w:rsidRPr="000C2072">
        <w:rPr>
          <w:rFonts w:hint="cs"/>
          <w:rtl/>
        </w:rPr>
        <w:t xml:space="preserve"> عزیز علیه ما عنتم و حریص علیکم</w:t>
      </w:r>
      <w:r w:rsidR="00731CF2">
        <w:rPr>
          <w:rFonts w:hint="cs"/>
          <w:rtl/>
        </w:rPr>
        <w:t xml:space="preserve"> می‌</w:t>
      </w:r>
      <w:r w:rsidRPr="000C2072">
        <w:rPr>
          <w:rFonts w:hint="cs"/>
          <w:rtl/>
        </w:rPr>
        <w:t>گفتیم پیامبر به شما علاقه دارد و شما را دوست دارد. پس شاید مناقشه دوم هم وارد نباشد و آیه ظهور در علاقه پیامبر باشد.</w:t>
      </w:r>
    </w:p>
    <w:p w14:paraId="044272F8" w14:textId="063EE12C" w:rsidR="00874DAC" w:rsidRPr="000C2072" w:rsidRDefault="00731CF2" w:rsidP="00780F4D">
      <w:pPr>
        <w:rPr>
          <w:rtl/>
        </w:rPr>
      </w:pPr>
      <w:r>
        <w:rPr>
          <w:rFonts w:hint="cs"/>
          <w:rtl/>
        </w:rPr>
        <w:t>سؤال</w:t>
      </w:r>
      <w:r w:rsidR="00874DAC" w:rsidRPr="000C2072">
        <w:rPr>
          <w:rFonts w:hint="cs"/>
          <w:rtl/>
        </w:rPr>
        <w:t>:</w:t>
      </w:r>
      <w:r w:rsidR="000C2072" w:rsidRPr="000C2072">
        <w:rPr>
          <w:rtl/>
        </w:rPr>
        <w:t xml:space="preserve"> ما</w:t>
      </w:r>
      <w:r w:rsidR="00874DAC" w:rsidRPr="000C2072">
        <w:rPr>
          <w:rFonts w:hint="cs"/>
          <w:rtl/>
        </w:rPr>
        <w:t xml:space="preserve"> عنتم را وقتی مختص به بحث ضلالت ندهیم و بگوییم ظاهر آیه یعنی هرچه شما را به رنج</w:t>
      </w:r>
      <w:r>
        <w:rPr>
          <w:rFonts w:hint="cs"/>
          <w:rtl/>
        </w:rPr>
        <w:t xml:space="preserve"> می‌</w:t>
      </w:r>
      <w:r w:rsidR="00874DAC" w:rsidRPr="000C2072">
        <w:rPr>
          <w:rFonts w:hint="cs"/>
          <w:rtl/>
        </w:rPr>
        <w:t>اندازد بر پیامبر گران است و اطلاق آیه را بگیریم. تعبیری که وقتی کسی</w:t>
      </w:r>
      <w:r>
        <w:rPr>
          <w:rFonts w:hint="cs"/>
          <w:rtl/>
        </w:rPr>
        <w:t xml:space="preserve"> می‌</w:t>
      </w:r>
      <w:r w:rsidR="00874DAC" w:rsidRPr="000C2072">
        <w:rPr>
          <w:rFonts w:hint="cs"/>
          <w:rtl/>
        </w:rPr>
        <w:t xml:space="preserve">آید که هر چه برای شما سخت است او را ناراحت </w:t>
      </w:r>
      <w:r>
        <w:rPr>
          <w:rFonts w:hint="cs"/>
          <w:rtl/>
        </w:rPr>
        <w:t>می‌کند</w:t>
      </w:r>
      <w:r w:rsidR="00874DAC" w:rsidRPr="000C2072">
        <w:rPr>
          <w:rFonts w:hint="cs"/>
          <w:rtl/>
        </w:rPr>
        <w:t xml:space="preserve"> خود نشان محبت است.</w:t>
      </w:r>
    </w:p>
    <w:p w14:paraId="606E63A9" w14:textId="43B45553" w:rsidR="00874DAC" w:rsidRPr="000C2072" w:rsidRDefault="00874DAC" w:rsidP="00780F4D">
      <w:pPr>
        <w:rPr>
          <w:rtl/>
        </w:rPr>
      </w:pPr>
      <w:r w:rsidRPr="000C2072">
        <w:rPr>
          <w:rFonts w:hint="cs"/>
          <w:rtl/>
        </w:rPr>
        <w:t xml:space="preserve">جواب: بله گفتیم ظهور ما عنتم این ظهور را دارد و افاده مسئله را </w:t>
      </w:r>
      <w:r w:rsidR="00731CF2">
        <w:rPr>
          <w:rFonts w:hint="cs"/>
          <w:rtl/>
        </w:rPr>
        <w:t>می‌کند</w:t>
      </w:r>
      <w:r w:rsidRPr="000C2072">
        <w:rPr>
          <w:rFonts w:hint="cs"/>
          <w:rtl/>
        </w:rPr>
        <w:t>. به اضافه آن مقام. ما عنتم عرفا یعنی شما را دوست دارد.</w:t>
      </w:r>
    </w:p>
    <w:p w14:paraId="0565974E" w14:textId="2A6678F4" w:rsidR="00874DAC" w:rsidRPr="000C2072" w:rsidRDefault="00731CF2" w:rsidP="00780F4D">
      <w:pPr>
        <w:rPr>
          <w:rtl/>
        </w:rPr>
      </w:pPr>
      <w:r>
        <w:rPr>
          <w:rFonts w:hint="cs"/>
          <w:rtl/>
        </w:rPr>
        <w:t>سؤال</w:t>
      </w:r>
      <w:r w:rsidR="00874DAC" w:rsidRPr="000C2072">
        <w:rPr>
          <w:rFonts w:hint="cs"/>
          <w:rtl/>
        </w:rPr>
        <w:t xml:space="preserve">: کلمه عنت هم تعبیر </w:t>
      </w:r>
      <w:r>
        <w:rPr>
          <w:rFonts w:hint="cs"/>
          <w:rtl/>
        </w:rPr>
        <w:t>کرده‌اند</w:t>
      </w:r>
      <w:r w:rsidR="00874DAC" w:rsidRPr="000C2072">
        <w:rPr>
          <w:rFonts w:hint="cs"/>
          <w:rtl/>
        </w:rPr>
        <w:t xml:space="preserve"> مشقت. تفسیر به علاقه و </w:t>
      </w:r>
      <w:r>
        <w:rPr>
          <w:rFonts w:hint="cs"/>
          <w:rtl/>
        </w:rPr>
        <w:t>این‌ها</w:t>
      </w:r>
      <w:r w:rsidR="00874DAC" w:rsidRPr="000C2072">
        <w:rPr>
          <w:rFonts w:hint="cs"/>
          <w:rtl/>
        </w:rPr>
        <w:t xml:space="preserve"> هم در بعضی کتب لغت شده است.</w:t>
      </w:r>
    </w:p>
    <w:p w14:paraId="5CB270EF" w14:textId="64D9A9F8" w:rsidR="00874DAC" w:rsidRPr="000C2072" w:rsidRDefault="00874DAC" w:rsidP="00780F4D">
      <w:pPr>
        <w:rPr>
          <w:rtl/>
        </w:rPr>
      </w:pPr>
      <w:r w:rsidRPr="000C2072">
        <w:rPr>
          <w:rFonts w:hint="cs"/>
          <w:rtl/>
        </w:rPr>
        <w:lastRenderedPageBreak/>
        <w:t xml:space="preserve">جواب: بله </w:t>
      </w:r>
      <w:r w:rsidR="00731CF2">
        <w:rPr>
          <w:rFonts w:hint="cs"/>
          <w:rtl/>
        </w:rPr>
        <w:t>معمولاً</w:t>
      </w:r>
      <w:r w:rsidRPr="000C2072">
        <w:rPr>
          <w:rFonts w:hint="cs"/>
          <w:rtl/>
        </w:rPr>
        <w:t xml:space="preserve"> در کتب لغت هلاکت و ضلالت را</w:t>
      </w:r>
      <w:r w:rsidR="00731CF2">
        <w:rPr>
          <w:rFonts w:hint="cs"/>
          <w:rtl/>
        </w:rPr>
        <w:t xml:space="preserve"> می‌</w:t>
      </w:r>
      <w:r w:rsidRPr="000C2072">
        <w:rPr>
          <w:rFonts w:hint="cs"/>
          <w:rtl/>
        </w:rPr>
        <w:t xml:space="preserve">گویند اما بله عنت یعنی رنج شما. خود این رنج شما برای او گران است بالملازمه عرف </w:t>
      </w:r>
      <w:r w:rsidR="00731CF2">
        <w:rPr>
          <w:rFonts w:hint="cs"/>
          <w:rtl/>
        </w:rPr>
        <w:t>می‌گوید</w:t>
      </w:r>
      <w:r w:rsidRPr="000C2072">
        <w:rPr>
          <w:rFonts w:hint="cs"/>
          <w:rtl/>
        </w:rPr>
        <w:t xml:space="preserve"> یعنی شما را دوست دارد.</w:t>
      </w:r>
    </w:p>
    <w:p w14:paraId="33177AF5" w14:textId="2CF0739E" w:rsidR="00874DAC" w:rsidRPr="000C2072" w:rsidRDefault="00731CF2" w:rsidP="00EF6331">
      <w:pPr>
        <w:rPr>
          <w:rtl/>
        </w:rPr>
      </w:pPr>
      <w:r>
        <w:rPr>
          <w:rFonts w:hint="cs"/>
          <w:rtl/>
        </w:rPr>
        <w:t>سؤال</w:t>
      </w:r>
      <w:r w:rsidR="00874DAC" w:rsidRPr="000C2072">
        <w:rPr>
          <w:rFonts w:hint="cs"/>
          <w:rtl/>
        </w:rPr>
        <w:t>: پس اینکه</w:t>
      </w:r>
      <w:r>
        <w:rPr>
          <w:rFonts w:hint="cs"/>
          <w:rtl/>
        </w:rPr>
        <w:t xml:space="preserve"> می‌</w:t>
      </w:r>
      <w:r w:rsidR="00874DAC" w:rsidRPr="000C2072">
        <w:rPr>
          <w:rFonts w:hint="cs"/>
          <w:rtl/>
        </w:rPr>
        <w:t>گویید قدر متیقن اگر اصل را بر این</w:t>
      </w:r>
      <w:r>
        <w:rPr>
          <w:rFonts w:hint="cs"/>
          <w:rtl/>
        </w:rPr>
        <w:t xml:space="preserve"> می‌</w:t>
      </w:r>
      <w:r w:rsidR="00874DAC" w:rsidRPr="000C2072">
        <w:rPr>
          <w:rFonts w:hint="cs"/>
          <w:rtl/>
        </w:rPr>
        <w:t xml:space="preserve">گیریم </w:t>
      </w:r>
      <w:r w:rsidR="00EF6331" w:rsidRPr="000C2072">
        <w:rPr>
          <w:rFonts w:hint="cs"/>
          <w:rtl/>
        </w:rPr>
        <w:t>... باید بگوییم این اطلاق دارد. قدر متیقن مال جایی است که...</w:t>
      </w:r>
    </w:p>
    <w:p w14:paraId="6A93F40D" w14:textId="0B0CB2EB" w:rsidR="00EF6331" w:rsidRPr="000C2072" w:rsidRDefault="00EF6331" w:rsidP="00EF6331">
      <w:pPr>
        <w:rPr>
          <w:rtl/>
        </w:rPr>
      </w:pPr>
      <w:r w:rsidRPr="000C2072">
        <w:rPr>
          <w:rFonts w:hint="cs"/>
          <w:rtl/>
        </w:rPr>
        <w:t>جواب: نه. در مطلقات گاهی قدر متیقن در کار است گاهی نیست.</w:t>
      </w:r>
    </w:p>
    <w:p w14:paraId="7E0E70DC" w14:textId="0EDFD841" w:rsidR="00EF6331" w:rsidRPr="000C2072" w:rsidRDefault="00731CF2" w:rsidP="00EF6331">
      <w:pPr>
        <w:rPr>
          <w:rtl/>
        </w:rPr>
      </w:pPr>
      <w:r>
        <w:rPr>
          <w:rFonts w:hint="cs"/>
          <w:rtl/>
        </w:rPr>
        <w:t>سؤال</w:t>
      </w:r>
      <w:r w:rsidR="00EF6331" w:rsidRPr="000C2072">
        <w:rPr>
          <w:rFonts w:hint="cs"/>
          <w:rtl/>
        </w:rPr>
        <w:t>: اصل وقتی هست یعنی در جریان اصل جاری است نباید بگوییم قدر متیقن جاری است.</w:t>
      </w:r>
    </w:p>
    <w:p w14:paraId="72629E1F" w14:textId="312FC151" w:rsidR="00EF6331" w:rsidRPr="000C2072" w:rsidRDefault="00EF6331" w:rsidP="00EF6331">
      <w:pPr>
        <w:rPr>
          <w:rtl/>
        </w:rPr>
      </w:pPr>
      <w:r w:rsidRPr="000C2072">
        <w:rPr>
          <w:rFonts w:hint="cs"/>
          <w:rtl/>
        </w:rPr>
        <w:t xml:space="preserve">جواب: ذات مطلقات دو قسم است گاهی قدر متیقن در کار نیست اکرم العالم </w:t>
      </w:r>
      <w:r w:rsidR="00731CF2">
        <w:rPr>
          <w:rFonts w:hint="cs"/>
          <w:rtl/>
        </w:rPr>
        <w:t>مثلاً</w:t>
      </w:r>
      <w:r w:rsidRPr="000C2072">
        <w:rPr>
          <w:rFonts w:hint="cs"/>
          <w:rtl/>
        </w:rPr>
        <w:t xml:space="preserve"> گاهی قدر متیقن دارد </w:t>
      </w:r>
      <w:r w:rsidR="00731CF2">
        <w:rPr>
          <w:rFonts w:hint="cs"/>
          <w:rtl/>
        </w:rPr>
        <w:t>مثلاً</w:t>
      </w:r>
      <w:r w:rsidRPr="000C2072">
        <w:rPr>
          <w:rFonts w:hint="cs"/>
          <w:rtl/>
        </w:rPr>
        <w:t xml:space="preserve"> فقیه قدر متیقن است. </w:t>
      </w:r>
      <w:r w:rsidR="00731CF2">
        <w:rPr>
          <w:rFonts w:hint="cs"/>
          <w:rtl/>
        </w:rPr>
        <w:t>ثمره‌اش</w:t>
      </w:r>
      <w:r w:rsidRPr="000C2072">
        <w:rPr>
          <w:rFonts w:hint="cs"/>
          <w:rtl/>
        </w:rPr>
        <w:t xml:space="preserve"> این است که ن</w:t>
      </w:r>
      <w:r w:rsidR="00731CF2">
        <w:rPr>
          <w:rFonts w:hint="cs"/>
          <w:rtl/>
        </w:rPr>
        <w:t>می‌شود</w:t>
      </w:r>
      <w:r w:rsidRPr="000C2072">
        <w:rPr>
          <w:rFonts w:hint="cs"/>
          <w:rtl/>
        </w:rPr>
        <w:t xml:space="preserve"> با هیچ تقییدی ن</w:t>
      </w:r>
      <w:r w:rsidR="00731CF2">
        <w:rPr>
          <w:rFonts w:hint="cs"/>
          <w:rtl/>
        </w:rPr>
        <w:t>می‌شود</w:t>
      </w:r>
      <w:r w:rsidRPr="000C2072">
        <w:rPr>
          <w:rFonts w:hint="cs"/>
          <w:rtl/>
        </w:rPr>
        <w:t xml:space="preserve"> آن را از بین برد. اگر قدر متیقن نباشد هر یک از این مصادیق قابل تخصیص و تقیید است اما اگر قدر متیقن باشد هرگونه تخصیص و تقیید آن قدر متیقن ممکن نیست و معارض با قدر متیقن است. قدر متیقن اینجا هم کفار هستند و دلیل</w:t>
      </w:r>
      <w:r w:rsidR="00731CF2">
        <w:rPr>
          <w:rFonts w:hint="cs"/>
          <w:rtl/>
        </w:rPr>
        <w:t xml:space="preserve"> نمی‌</w:t>
      </w:r>
      <w:r w:rsidRPr="000C2072">
        <w:rPr>
          <w:rFonts w:hint="cs"/>
          <w:rtl/>
        </w:rPr>
        <w:t>تواند آن را بیرون ببرد</w:t>
      </w:r>
      <w:r w:rsidR="00731CF2">
        <w:rPr>
          <w:rFonts w:hint="cs"/>
          <w:rtl/>
        </w:rPr>
        <w:t xml:space="preserve"> </w:t>
      </w:r>
      <w:r w:rsidRPr="000C2072">
        <w:rPr>
          <w:rFonts w:hint="cs"/>
          <w:rtl/>
        </w:rPr>
        <w:t>و اگر بخواهد بیرون ببرد معارض آن است.</w:t>
      </w:r>
    </w:p>
    <w:p w14:paraId="2269D90F" w14:textId="77777777" w:rsidR="00EF6331" w:rsidRPr="000C2072" w:rsidRDefault="00EF6331" w:rsidP="00EF6331">
      <w:pPr>
        <w:rPr>
          <w:rtl/>
        </w:rPr>
      </w:pPr>
    </w:p>
    <w:sectPr w:rsidR="00EF6331" w:rsidRPr="000C207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5E579" w14:textId="77777777" w:rsidR="00D63FF4" w:rsidRDefault="00D63FF4" w:rsidP="000D5800">
      <w:pPr>
        <w:spacing w:after="0"/>
      </w:pPr>
      <w:r>
        <w:separator/>
      </w:r>
    </w:p>
  </w:endnote>
  <w:endnote w:type="continuationSeparator" w:id="0">
    <w:p w14:paraId="1342EEC9" w14:textId="77777777" w:rsidR="00D63FF4" w:rsidRDefault="00D63FF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2295" w14:textId="77777777" w:rsidR="000C2072" w:rsidRDefault="000C2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5F1CDA">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C4F5" w14:textId="77777777" w:rsidR="000C2072" w:rsidRDefault="000C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77457" w14:textId="77777777" w:rsidR="00D63FF4" w:rsidRDefault="00D63FF4" w:rsidP="000D5800">
      <w:pPr>
        <w:spacing w:after="0"/>
      </w:pPr>
      <w:r>
        <w:separator/>
      </w:r>
    </w:p>
  </w:footnote>
  <w:footnote w:type="continuationSeparator" w:id="0">
    <w:p w14:paraId="59E47954" w14:textId="77777777" w:rsidR="00D63FF4" w:rsidRDefault="00D63FF4" w:rsidP="000D5800">
      <w:pPr>
        <w:spacing w:after="0"/>
      </w:pPr>
      <w:r>
        <w:continuationSeparator/>
      </w:r>
    </w:p>
  </w:footnote>
  <w:footnote w:id="1">
    <w:p w14:paraId="66E3352E" w14:textId="1018182C" w:rsidR="003B6C23" w:rsidRPr="000C2072" w:rsidRDefault="003B6C23" w:rsidP="000C2072">
      <w:pPr>
        <w:pStyle w:val="FootnoteText"/>
      </w:pPr>
      <w:r w:rsidRPr="000C2072">
        <w:rPr>
          <w:rStyle w:val="FootnoteReference"/>
        </w:rPr>
        <w:footnoteRef/>
      </w:r>
      <w:r w:rsidR="000C2072">
        <w:rPr>
          <w:rFonts w:hint="cs"/>
          <w:rtl/>
        </w:rPr>
        <w:t>.</w:t>
      </w:r>
      <w:r w:rsidRPr="000C2072">
        <w:rPr>
          <w:rtl/>
        </w:rPr>
        <w:t xml:space="preserve"> </w:t>
      </w:r>
      <w:r w:rsidRPr="000C2072">
        <w:rPr>
          <w:rFonts w:hint="cs"/>
          <w:color w:val="000000"/>
          <w:rtl/>
        </w:rPr>
        <w:t>التوبة</w:t>
      </w:r>
      <w:r w:rsidR="00731CF2">
        <w:rPr>
          <w:rFonts w:hint="cs"/>
          <w:color w:val="000000"/>
          <w:rtl/>
        </w:rPr>
        <w:t xml:space="preserve"> </w:t>
      </w:r>
      <w:r w:rsidR="000C2072" w:rsidRPr="000C2072">
        <w:rPr>
          <w:rFonts w:hint="cs"/>
          <w:color w:val="000000"/>
          <w:rtl/>
        </w:rPr>
        <w:t>(9)</w:t>
      </w:r>
      <w:r w:rsidR="000C2072">
        <w:rPr>
          <w:rFonts w:hint="cs"/>
          <w:color w:val="000000"/>
          <w:rtl/>
        </w:rPr>
        <w:t>،</w:t>
      </w:r>
      <w:r w:rsidRPr="000C2072">
        <w:rPr>
          <w:rFonts w:hint="cs"/>
          <w:color w:val="000000"/>
          <w:rtl/>
        </w:rPr>
        <w:t xml:space="preserve"> 128</w:t>
      </w:r>
      <w:r w:rsidR="000C2072">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6762" w14:textId="77777777" w:rsidR="000C2072" w:rsidRDefault="000C2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841A3A8" w:rsidR="00873379" w:rsidRDefault="00873379" w:rsidP="00B1731F">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B1731F">
      <w:rPr>
        <w:rFonts w:ascii="Adobe Arabic" w:hAnsi="Adobe Arabic" w:cs="Adobe Arabic" w:hint="cs"/>
        <w:b/>
        <w:bCs/>
        <w:sz w:val="24"/>
        <w:szCs w:val="24"/>
        <w:rtl/>
      </w:rPr>
      <w:t>29</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07</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3BA830AE" w:rsidR="00873379" w:rsidRDefault="00873379" w:rsidP="00B1731F">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محبت به غیر 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w:t>
    </w:r>
    <w:r w:rsidR="00B1731F">
      <w:rPr>
        <w:rFonts w:ascii="Adobe Arabic" w:hAnsi="Adobe Arabic" w:cs="Adobe Arabic" w:hint="cs"/>
        <w:b/>
        <w:bCs/>
        <w:sz w:val="24"/>
        <w:szCs w:val="24"/>
        <w:rtl/>
      </w:rPr>
      <w:t>2</w:t>
    </w:r>
  </w:p>
  <w:p w14:paraId="7478DFA2" w14:textId="77777777" w:rsidR="000D5800" w:rsidRPr="00873379" w:rsidRDefault="0087337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410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1B84" w14:textId="77777777" w:rsidR="000C2072" w:rsidRDefault="000C2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7"/>
  </w:num>
  <w:num w:numId="4">
    <w:abstractNumId w:val="4"/>
  </w:num>
  <w:num w:numId="5">
    <w:abstractNumId w:val="12"/>
  </w:num>
  <w:num w:numId="6">
    <w:abstractNumId w:val="0"/>
  </w:num>
  <w:num w:numId="7">
    <w:abstractNumId w:val="16"/>
  </w:num>
  <w:num w:numId="8">
    <w:abstractNumId w:val="17"/>
  </w:num>
  <w:num w:numId="9">
    <w:abstractNumId w:val="8"/>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9"/>
  </w:num>
  <w:num w:numId="17">
    <w:abstractNumId w:val="3"/>
  </w:num>
  <w:num w:numId="18">
    <w:abstractNumId w:val="9"/>
  </w:num>
  <w:num w:numId="19">
    <w:abstractNumId w:val="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371F1"/>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C2072"/>
    <w:rsid w:val="000C439A"/>
    <w:rsid w:val="000D2D0D"/>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57704"/>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56E95"/>
    <w:rsid w:val="003642F6"/>
    <w:rsid w:val="00366400"/>
    <w:rsid w:val="003738E2"/>
    <w:rsid w:val="00374C9D"/>
    <w:rsid w:val="00377C9E"/>
    <w:rsid w:val="00395925"/>
    <w:rsid w:val="003963D7"/>
    <w:rsid w:val="00396B6A"/>
    <w:rsid w:val="00396F28"/>
    <w:rsid w:val="003A1A05"/>
    <w:rsid w:val="003A2654"/>
    <w:rsid w:val="003B6C23"/>
    <w:rsid w:val="003C06BF"/>
    <w:rsid w:val="003C7899"/>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591E"/>
    <w:rsid w:val="00446346"/>
    <w:rsid w:val="00446408"/>
    <w:rsid w:val="004476F0"/>
    <w:rsid w:val="00455B91"/>
    <w:rsid w:val="00456AE1"/>
    <w:rsid w:val="00457FFD"/>
    <w:rsid w:val="004628BF"/>
    <w:rsid w:val="004651D2"/>
    <w:rsid w:val="00465D26"/>
    <w:rsid w:val="00465F18"/>
    <w:rsid w:val="004679F8"/>
    <w:rsid w:val="004A6426"/>
    <w:rsid w:val="004A790F"/>
    <w:rsid w:val="004B23D4"/>
    <w:rsid w:val="004B251E"/>
    <w:rsid w:val="004B337F"/>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1CDA"/>
    <w:rsid w:val="005F50E2"/>
    <w:rsid w:val="006048C4"/>
    <w:rsid w:val="006065F1"/>
    <w:rsid w:val="00610C18"/>
    <w:rsid w:val="00612385"/>
    <w:rsid w:val="0061376C"/>
    <w:rsid w:val="00617C7C"/>
    <w:rsid w:val="0062008F"/>
    <w:rsid w:val="00627180"/>
    <w:rsid w:val="00636EFA"/>
    <w:rsid w:val="006426DA"/>
    <w:rsid w:val="0066229C"/>
    <w:rsid w:val="00662602"/>
    <w:rsid w:val="00663AAD"/>
    <w:rsid w:val="00670763"/>
    <w:rsid w:val="00670972"/>
    <w:rsid w:val="006736EB"/>
    <w:rsid w:val="00673932"/>
    <w:rsid w:val="00680DAB"/>
    <w:rsid w:val="00682670"/>
    <w:rsid w:val="0068662E"/>
    <w:rsid w:val="00691CC4"/>
    <w:rsid w:val="00695065"/>
    <w:rsid w:val="0069696C"/>
    <w:rsid w:val="00696C84"/>
    <w:rsid w:val="006A085A"/>
    <w:rsid w:val="006A31A9"/>
    <w:rsid w:val="006C125E"/>
    <w:rsid w:val="006D3A87"/>
    <w:rsid w:val="006D7274"/>
    <w:rsid w:val="006E0B3F"/>
    <w:rsid w:val="006F01B4"/>
    <w:rsid w:val="007014BF"/>
    <w:rsid w:val="00703DD3"/>
    <w:rsid w:val="00703E50"/>
    <w:rsid w:val="00707FBB"/>
    <w:rsid w:val="00714744"/>
    <w:rsid w:val="007155AA"/>
    <w:rsid w:val="00721451"/>
    <w:rsid w:val="00731CF2"/>
    <w:rsid w:val="00734D59"/>
    <w:rsid w:val="0073609B"/>
    <w:rsid w:val="007378A9"/>
    <w:rsid w:val="00737A6C"/>
    <w:rsid w:val="00747318"/>
    <w:rsid w:val="0075033E"/>
    <w:rsid w:val="007522F9"/>
    <w:rsid w:val="00752745"/>
    <w:rsid w:val="0075336C"/>
    <w:rsid w:val="00753A93"/>
    <w:rsid w:val="0076665E"/>
    <w:rsid w:val="00766F65"/>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2D15"/>
    <w:rsid w:val="00803501"/>
    <w:rsid w:val="0080799B"/>
    <w:rsid w:val="00807BE3"/>
    <w:rsid w:val="0081138A"/>
    <w:rsid w:val="00811F02"/>
    <w:rsid w:val="008257CC"/>
    <w:rsid w:val="00827146"/>
    <w:rsid w:val="008407A4"/>
    <w:rsid w:val="00843CB0"/>
    <w:rsid w:val="00844860"/>
    <w:rsid w:val="00845CC4"/>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743C"/>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4300"/>
    <w:rsid w:val="00B25BBE"/>
    <w:rsid w:val="00B330C7"/>
    <w:rsid w:val="00B34736"/>
    <w:rsid w:val="00B36FE2"/>
    <w:rsid w:val="00B4334E"/>
    <w:rsid w:val="00B55D51"/>
    <w:rsid w:val="00B629F0"/>
    <w:rsid w:val="00B63F15"/>
    <w:rsid w:val="00B66D47"/>
    <w:rsid w:val="00B9119B"/>
    <w:rsid w:val="00B91E56"/>
    <w:rsid w:val="00B953C5"/>
    <w:rsid w:val="00B96A3B"/>
    <w:rsid w:val="00BA51A8"/>
    <w:rsid w:val="00BB2DC5"/>
    <w:rsid w:val="00BB422D"/>
    <w:rsid w:val="00BB5F7E"/>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0A85"/>
    <w:rsid w:val="00D158F3"/>
    <w:rsid w:val="00D15A1F"/>
    <w:rsid w:val="00D15FDC"/>
    <w:rsid w:val="00D16523"/>
    <w:rsid w:val="00D2470E"/>
    <w:rsid w:val="00D258D7"/>
    <w:rsid w:val="00D25D0C"/>
    <w:rsid w:val="00D3665C"/>
    <w:rsid w:val="00D4467F"/>
    <w:rsid w:val="00D4604B"/>
    <w:rsid w:val="00D508CC"/>
    <w:rsid w:val="00D50F4B"/>
    <w:rsid w:val="00D60547"/>
    <w:rsid w:val="00D61E79"/>
    <w:rsid w:val="00D63FF4"/>
    <w:rsid w:val="00D66444"/>
    <w:rsid w:val="00D66552"/>
    <w:rsid w:val="00D76353"/>
    <w:rsid w:val="00D90E4B"/>
    <w:rsid w:val="00DA0711"/>
    <w:rsid w:val="00DA6FD9"/>
    <w:rsid w:val="00DB21CF"/>
    <w:rsid w:val="00DB28BB"/>
    <w:rsid w:val="00DC603F"/>
    <w:rsid w:val="00DC64C8"/>
    <w:rsid w:val="00DD11E2"/>
    <w:rsid w:val="00DD3C0D"/>
    <w:rsid w:val="00DD4864"/>
    <w:rsid w:val="00DD71A2"/>
    <w:rsid w:val="00DE134B"/>
    <w:rsid w:val="00DE1DC4"/>
    <w:rsid w:val="00E010F5"/>
    <w:rsid w:val="00E05B5A"/>
    <w:rsid w:val="00E0639C"/>
    <w:rsid w:val="00E067E6"/>
    <w:rsid w:val="00E12531"/>
    <w:rsid w:val="00E143B0"/>
    <w:rsid w:val="00E16DA6"/>
    <w:rsid w:val="00E209B5"/>
    <w:rsid w:val="00E22228"/>
    <w:rsid w:val="00E23BAC"/>
    <w:rsid w:val="00E24E47"/>
    <w:rsid w:val="00E25400"/>
    <w:rsid w:val="00E2752E"/>
    <w:rsid w:val="00E3312C"/>
    <w:rsid w:val="00E4012D"/>
    <w:rsid w:val="00E41228"/>
    <w:rsid w:val="00E503E2"/>
    <w:rsid w:val="00E540E5"/>
    <w:rsid w:val="00E55891"/>
    <w:rsid w:val="00E6104E"/>
    <w:rsid w:val="00E6283A"/>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331"/>
    <w:rsid w:val="00EF6538"/>
    <w:rsid w:val="00F00144"/>
    <w:rsid w:val="00F008D8"/>
    <w:rsid w:val="00F034CE"/>
    <w:rsid w:val="00F10A0F"/>
    <w:rsid w:val="00F1562C"/>
    <w:rsid w:val="00F2029D"/>
    <w:rsid w:val="00F25714"/>
    <w:rsid w:val="00F26C01"/>
    <w:rsid w:val="00F31516"/>
    <w:rsid w:val="00F3446D"/>
    <w:rsid w:val="00F40284"/>
    <w:rsid w:val="00F4166B"/>
    <w:rsid w:val="00F44C74"/>
    <w:rsid w:val="00F53380"/>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E18C3"/>
    <w:rsid w:val="00FE76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3491302-B186-4B01-AF51-163982C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6C9A-C580-4DCF-8B8A-69F16AE7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1666</TotalTime>
  <Pages>6</Pages>
  <Words>1622</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cp:revision>
  <dcterms:created xsi:type="dcterms:W3CDTF">2019-11-22T14:37:00Z</dcterms:created>
  <dcterms:modified xsi:type="dcterms:W3CDTF">2020-10-22T04:03:00Z</dcterms:modified>
</cp:coreProperties>
</file>