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429166825"/>
        <w:docPartObj>
          <w:docPartGallery w:val="Table of Contents"/>
          <w:docPartUnique/>
        </w:docPartObj>
      </w:sdtPr>
      <w:sdtEndPr>
        <w:rPr>
          <w:b/>
          <w:noProof/>
        </w:rPr>
      </w:sdtEndPr>
      <w:sdtContent>
        <w:p w14:paraId="2B3FB027" w14:textId="66E3DF25" w:rsidR="004B4ED4" w:rsidRDefault="004B4ED4" w:rsidP="004B4ED4">
          <w:pPr>
            <w:pStyle w:val="TOCHeading"/>
          </w:pPr>
          <w:r>
            <w:rPr>
              <w:rFonts w:hint="cs"/>
              <w:rtl/>
            </w:rPr>
            <w:t>فهرست</w:t>
          </w:r>
        </w:p>
        <w:p w14:paraId="19434929" w14:textId="77777777" w:rsidR="004B4ED4" w:rsidRDefault="004B4ED4" w:rsidP="004B4ED4">
          <w:pPr>
            <w:pStyle w:val="TOC1"/>
            <w:tabs>
              <w:tab w:val="right" w:leader="dot" w:pos="9350"/>
            </w:tabs>
            <w:rPr>
              <w:rFonts w:asciiTheme="minorHAnsi" w:hAnsiTheme="minorHAnsi" w:cstheme="minorBidi"/>
              <w:noProof/>
              <w:sz w:val="22"/>
              <w:szCs w:val="22"/>
              <w:lang w:bidi="ar-SA"/>
            </w:rPr>
          </w:pPr>
          <w:r>
            <w:fldChar w:fldCharType="begin"/>
          </w:r>
          <w:r>
            <w:instrText xml:space="preserve"> TOC \o "1-3" \h \z \u </w:instrText>
          </w:r>
          <w:r>
            <w:fldChar w:fldCharType="separate"/>
          </w:r>
          <w:hyperlink w:anchor="_Toc55862123" w:history="1">
            <w:r w:rsidRPr="00AC0F52">
              <w:rPr>
                <w:rStyle w:val="Hyperlink"/>
                <w:noProof/>
                <w:rtl/>
              </w:rPr>
              <w:t>مقدمه</w:t>
            </w:r>
            <w:r>
              <w:rPr>
                <w:noProof/>
                <w:webHidden/>
              </w:rPr>
              <w:tab/>
            </w:r>
            <w:r>
              <w:rPr>
                <w:noProof/>
                <w:webHidden/>
              </w:rPr>
              <w:fldChar w:fldCharType="begin"/>
            </w:r>
            <w:r>
              <w:rPr>
                <w:noProof/>
                <w:webHidden/>
              </w:rPr>
              <w:instrText xml:space="preserve"> PAGEREF _Toc55862123 \h </w:instrText>
            </w:r>
            <w:r>
              <w:rPr>
                <w:noProof/>
                <w:webHidden/>
              </w:rPr>
            </w:r>
            <w:r>
              <w:rPr>
                <w:noProof/>
                <w:webHidden/>
              </w:rPr>
              <w:fldChar w:fldCharType="separate"/>
            </w:r>
            <w:r>
              <w:rPr>
                <w:noProof/>
                <w:webHidden/>
              </w:rPr>
              <w:t>2</w:t>
            </w:r>
            <w:r>
              <w:rPr>
                <w:noProof/>
                <w:webHidden/>
              </w:rPr>
              <w:fldChar w:fldCharType="end"/>
            </w:r>
          </w:hyperlink>
        </w:p>
        <w:p w14:paraId="455A6F47" w14:textId="77777777" w:rsidR="004B4ED4" w:rsidRDefault="00124607" w:rsidP="004B4ED4">
          <w:pPr>
            <w:pStyle w:val="TOC1"/>
            <w:tabs>
              <w:tab w:val="right" w:leader="dot" w:pos="9350"/>
            </w:tabs>
            <w:rPr>
              <w:rFonts w:asciiTheme="minorHAnsi" w:hAnsiTheme="minorHAnsi" w:cstheme="minorBidi"/>
              <w:noProof/>
              <w:sz w:val="22"/>
              <w:szCs w:val="22"/>
              <w:lang w:bidi="ar-SA"/>
            </w:rPr>
          </w:pPr>
          <w:hyperlink w:anchor="_Toc55862124" w:history="1">
            <w:r w:rsidR="004B4ED4" w:rsidRPr="00AC0F52">
              <w:rPr>
                <w:rStyle w:val="Hyperlink"/>
                <w:noProof/>
                <w:rtl/>
              </w:rPr>
              <w:t>روا</w:t>
            </w:r>
            <w:r w:rsidR="004B4ED4" w:rsidRPr="00AC0F52">
              <w:rPr>
                <w:rStyle w:val="Hyperlink"/>
                <w:rFonts w:hint="cs"/>
                <w:noProof/>
                <w:rtl/>
              </w:rPr>
              <w:t>ی</w:t>
            </w:r>
            <w:r w:rsidR="004B4ED4" w:rsidRPr="00AC0F52">
              <w:rPr>
                <w:rStyle w:val="Hyperlink"/>
                <w:rFonts w:hint="eastAsia"/>
                <w:noProof/>
                <w:rtl/>
              </w:rPr>
              <w:t>ات</w:t>
            </w:r>
            <w:r w:rsidR="004B4ED4" w:rsidRPr="00AC0F52">
              <w:rPr>
                <w:rStyle w:val="Hyperlink"/>
                <w:noProof/>
                <w:rtl/>
              </w:rPr>
              <w:t xml:space="preserve"> باب هفدهم:</w:t>
            </w:r>
            <w:r w:rsidR="004B4ED4">
              <w:rPr>
                <w:noProof/>
                <w:webHidden/>
              </w:rPr>
              <w:tab/>
            </w:r>
            <w:r w:rsidR="004B4ED4">
              <w:rPr>
                <w:noProof/>
                <w:webHidden/>
              </w:rPr>
              <w:fldChar w:fldCharType="begin"/>
            </w:r>
            <w:r w:rsidR="004B4ED4">
              <w:rPr>
                <w:noProof/>
                <w:webHidden/>
              </w:rPr>
              <w:instrText xml:space="preserve"> PAGEREF _Toc55862124 \h </w:instrText>
            </w:r>
            <w:r w:rsidR="004B4ED4">
              <w:rPr>
                <w:noProof/>
                <w:webHidden/>
              </w:rPr>
            </w:r>
            <w:r w:rsidR="004B4ED4">
              <w:rPr>
                <w:noProof/>
                <w:webHidden/>
              </w:rPr>
              <w:fldChar w:fldCharType="separate"/>
            </w:r>
            <w:r w:rsidR="004B4ED4">
              <w:rPr>
                <w:noProof/>
                <w:webHidden/>
              </w:rPr>
              <w:t>2</w:t>
            </w:r>
            <w:r w:rsidR="004B4ED4">
              <w:rPr>
                <w:noProof/>
                <w:webHidden/>
              </w:rPr>
              <w:fldChar w:fldCharType="end"/>
            </w:r>
          </w:hyperlink>
        </w:p>
        <w:p w14:paraId="396BD847" w14:textId="77777777" w:rsidR="004B4ED4" w:rsidRDefault="00124607" w:rsidP="004B4ED4">
          <w:pPr>
            <w:pStyle w:val="TOC2"/>
            <w:tabs>
              <w:tab w:val="right" w:leader="dot" w:pos="9350"/>
            </w:tabs>
            <w:rPr>
              <w:rFonts w:asciiTheme="minorHAnsi" w:hAnsiTheme="minorHAnsi" w:cstheme="minorBidi"/>
              <w:noProof/>
              <w:sz w:val="22"/>
              <w:szCs w:val="22"/>
              <w:lang w:bidi="ar-SA"/>
            </w:rPr>
          </w:pPr>
          <w:hyperlink w:anchor="_Toc55862125" w:history="1">
            <w:r w:rsidR="004B4ED4" w:rsidRPr="00AC0F52">
              <w:rPr>
                <w:rStyle w:val="Hyperlink"/>
                <w:noProof/>
                <w:rtl/>
              </w:rPr>
              <w:t>نکته اول:</w:t>
            </w:r>
            <w:r w:rsidR="004B4ED4">
              <w:rPr>
                <w:noProof/>
                <w:webHidden/>
              </w:rPr>
              <w:tab/>
            </w:r>
            <w:r w:rsidR="004B4ED4">
              <w:rPr>
                <w:noProof/>
                <w:webHidden/>
              </w:rPr>
              <w:fldChar w:fldCharType="begin"/>
            </w:r>
            <w:r w:rsidR="004B4ED4">
              <w:rPr>
                <w:noProof/>
                <w:webHidden/>
              </w:rPr>
              <w:instrText xml:space="preserve"> PAGEREF _Toc55862125 \h </w:instrText>
            </w:r>
            <w:r w:rsidR="004B4ED4">
              <w:rPr>
                <w:noProof/>
                <w:webHidden/>
              </w:rPr>
            </w:r>
            <w:r w:rsidR="004B4ED4">
              <w:rPr>
                <w:noProof/>
                <w:webHidden/>
              </w:rPr>
              <w:fldChar w:fldCharType="separate"/>
            </w:r>
            <w:r w:rsidR="004B4ED4">
              <w:rPr>
                <w:noProof/>
                <w:webHidden/>
              </w:rPr>
              <w:t>3</w:t>
            </w:r>
            <w:r w:rsidR="004B4ED4">
              <w:rPr>
                <w:noProof/>
                <w:webHidden/>
              </w:rPr>
              <w:fldChar w:fldCharType="end"/>
            </w:r>
          </w:hyperlink>
        </w:p>
        <w:p w14:paraId="7954DB54" w14:textId="77777777" w:rsidR="004B4ED4" w:rsidRDefault="00124607" w:rsidP="004B4ED4">
          <w:pPr>
            <w:pStyle w:val="TOC2"/>
            <w:tabs>
              <w:tab w:val="right" w:leader="dot" w:pos="9350"/>
            </w:tabs>
            <w:rPr>
              <w:rFonts w:asciiTheme="minorHAnsi" w:hAnsiTheme="minorHAnsi" w:cstheme="minorBidi"/>
              <w:noProof/>
              <w:sz w:val="22"/>
              <w:szCs w:val="22"/>
              <w:lang w:bidi="ar-SA"/>
            </w:rPr>
          </w:pPr>
          <w:hyperlink w:anchor="_Toc55862126" w:history="1">
            <w:r w:rsidR="004B4ED4" w:rsidRPr="00AC0F52">
              <w:rPr>
                <w:rStyle w:val="Hyperlink"/>
                <w:noProof/>
                <w:rtl/>
              </w:rPr>
              <w:t>نکته دوم</w:t>
            </w:r>
            <w:r w:rsidR="004B4ED4">
              <w:rPr>
                <w:noProof/>
                <w:webHidden/>
              </w:rPr>
              <w:tab/>
            </w:r>
            <w:r w:rsidR="004B4ED4">
              <w:rPr>
                <w:noProof/>
                <w:webHidden/>
              </w:rPr>
              <w:fldChar w:fldCharType="begin"/>
            </w:r>
            <w:r w:rsidR="004B4ED4">
              <w:rPr>
                <w:noProof/>
                <w:webHidden/>
              </w:rPr>
              <w:instrText xml:space="preserve"> PAGEREF _Toc55862126 \h </w:instrText>
            </w:r>
            <w:r w:rsidR="004B4ED4">
              <w:rPr>
                <w:noProof/>
                <w:webHidden/>
              </w:rPr>
            </w:r>
            <w:r w:rsidR="004B4ED4">
              <w:rPr>
                <w:noProof/>
                <w:webHidden/>
              </w:rPr>
              <w:fldChar w:fldCharType="separate"/>
            </w:r>
            <w:r w:rsidR="004B4ED4">
              <w:rPr>
                <w:noProof/>
                <w:webHidden/>
              </w:rPr>
              <w:t>3</w:t>
            </w:r>
            <w:r w:rsidR="004B4ED4">
              <w:rPr>
                <w:noProof/>
                <w:webHidden/>
              </w:rPr>
              <w:fldChar w:fldCharType="end"/>
            </w:r>
          </w:hyperlink>
        </w:p>
        <w:p w14:paraId="476F26EB" w14:textId="77777777" w:rsidR="004B4ED4" w:rsidRDefault="00124607" w:rsidP="004B4ED4">
          <w:pPr>
            <w:pStyle w:val="TOC2"/>
            <w:tabs>
              <w:tab w:val="right" w:leader="dot" w:pos="9350"/>
            </w:tabs>
            <w:rPr>
              <w:rFonts w:asciiTheme="minorHAnsi" w:hAnsiTheme="minorHAnsi" w:cstheme="minorBidi"/>
              <w:noProof/>
              <w:sz w:val="22"/>
              <w:szCs w:val="22"/>
              <w:lang w:bidi="ar-SA"/>
            </w:rPr>
          </w:pPr>
          <w:hyperlink w:anchor="_Toc55862127" w:history="1">
            <w:r w:rsidR="004B4ED4" w:rsidRPr="00AC0F52">
              <w:rPr>
                <w:rStyle w:val="Hyperlink"/>
                <w:noProof/>
                <w:rtl/>
              </w:rPr>
              <w:t>نکته سوم:</w:t>
            </w:r>
            <w:r w:rsidR="004B4ED4">
              <w:rPr>
                <w:noProof/>
                <w:webHidden/>
              </w:rPr>
              <w:tab/>
            </w:r>
            <w:r w:rsidR="004B4ED4">
              <w:rPr>
                <w:noProof/>
                <w:webHidden/>
              </w:rPr>
              <w:fldChar w:fldCharType="begin"/>
            </w:r>
            <w:r w:rsidR="004B4ED4">
              <w:rPr>
                <w:noProof/>
                <w:webHidden/>
              </w:rPr>
              <w:instrText xml:space="preserve"> PAGEREF _Toc55862127 \h </w:instrText>
            </w:r>
            <w:r w:rsidR="004B4ED4">
              <w:rPr>
                <w:noProof/>
                <w:webHidden/>
              </w:rPr>
            </w:r>
            <w:r w:rsidR="004B4ED4">
              <w:rPr>
                <w:noProof/>
                <w:webHidden/>
              </w:rPr>
              <w:fldChar w:fldCharType="separate"/>
            </w:r>
            <w:r w:rsidR="004B4ED4">
              <w:rPr>
                <w:noProof/>
                <w:webHidden/>
              </w:rPr>
              <w:t>3</w:t>
            </w:r>
            <w:r w:rsidR="004B4ED4">
              <w:rPr>
                <w:noProof/>
                <w:webHidden/>
              </w:rPr>
              <w:fldChar w:fldCharType="end"/>
            </w:r>
          </w:hyperlink>
        </w:p>
        <w:p w14:paraId="0E34D386" w14:textId="77777777" w:rsidR="004B4ED4" w:rsidRDefault="00124607" w:rsidP="004B4ED4">
          <w:pPr>
            <w:pStyle w:val="TOC2"/>
            <w:tabs>
              <w:tab w:val="right" w:leader="dot" w:pos="9350"/>
            </w:tabs>
            <w:rPr>
              <w:rFonts w:asciiTheme="minorHAnsi" w:hAnsiTheme="minorHAnsi" w:cstheme="minorBidi"/>
              <w:noProof/>
              <w:sz w:val="22"/>
              <w:szCs w:val="22"/>
              <w:lang w:bidi="ar-SA"/>
            </w:rPr>
          </w:pPr>
          <w:hyperlink w:anchor="_Toc55862128" w:history="1">
            <w:r w:rsidR="004B4ED4" w:rsidRPr="00AC0F52">
              <w:rPr>
                <w:rStyle w:val="Hyperlink"/>
                <w:noProof/>
                <w:rtl/>
              </w:rPr>
              <w:t>نکته چهارم:</w:t>
            </w:r>
            <w:r w:rsidR="004B4ED4">
              <w:rPr>
                <w:noProof/>
                <w:webHidden/>
              </w:rPr>
              <w:tab/>
            </w:r>
            <w:r w:rsidR="004B4ED4">
              <w:rPr>
                <w:noProof/>
                <w:webHidden/>
              </w:rPr>
              <w:fldChar w:fldCharType="begin"/>
            </w:r>
            <w:r w:rsidR="004B4ED4">
              <w:rPr>
                <w:noProof/>
                <w:webHidden/>
              </w:rPr>
              <w:instrText xml:space="preserve"> PAGEREF _Toc55862128 \h </w:instrText>
            </w:r>
            <w:r w:rsidR="004B4ED4">
              <w:rPr>
                <w:noProof/>
                <w:webHidden/>
              </w:rPr>
            </w:r>
            <w:r w:rsidR="004B4ED4">
              <w:rPr>
                <w:noProof/>
                <w:webHidden/>
              </w:rPr>
              <w:fldChar w:fldCharType="separate"/>
            </w:r>
            <w:r w:rsidR="004B4ED4">
              <w:rPr>
                <w:noProof/>
                <w:webHidden/>
              </w:rPr>
              <w:t>6</w:t>
            </w:r>
            <w:r w:rsidR="004B4ED4">
              <w:rPr>
                <w:noProof/>
                <w:webHidden/>
              </w:rPr>
              <w:fldChar w:fldCharType="end"/>
            </w:r>
          </w:hyperlink>
        </w:p>
        <w:p w14:paraId="45559379" w14:textId="1BA38077" w:rsidR="004B4ED4" w:rsidRDefault="004B4ED4">
          <w:r>
            <w:rPr>
              <w:b/>
              <w:bCs/>
              <w:noProof/>
            </w:rPr>
            <w:fldChar w:fldCharType="end"/>
          </w:r>
        </w:p>
      </w:sdtContent>
    </w:sdt>
    <w:p w14:paraId="1CDBEC3B" w14:textId="099D038F" w:rsidR="00336F56" w:rsidRDefault="00336F56" w:rsidP="00FD7F41">
      <w:pPr>
        <w:rPr>
          <w:rtl/>
        </w:rPr>
      </w:pPr>
    </w:p>
    <w:p w14:paraId="407A31BA" w14:textId="77777777" w:rsidR="004B4ED4" w:rsidRDefault="004B4ED4">
      <w:pPr>
        <w:bidi w:val="0"/>
        <w:spacing w:after="0"/>
        <w:ind w:firstLine="0"/>
        <w:jc w:val="left"/>
        <w:rPr>
          <w:rtl/>
        </w:rPr>
      </w:pPr>
      <w:r>
        <w:rPr>
          <w:rtl/>
        </w:rPr>
        <w:br w:type="page"/>
      </w:r>
    </w:p>
    <w:p w14:paraId="0AE46474" w14:textId="77777777" w:rsidR="0067403C" w:rsidRPr="008D6505" w:rsidRDefault="0067403C" w:rsidP="0067403C">
      <w:pPr>
        <w:jc w:val="center"/>
        <w:rPr>
          <w:b/>
          <w:rtl/>
        </w:rPr>
      </w:pPr>
      <w:bookmarkStart w:id="0" w:name="_Toc55862123"/>
      <w:r w:rsidRPr="008D6505">
        <w:rPr>
          <w:b/>
          <w:rtl/>
        </w:rPr>
        <w:lastRenderedPageBreak/>
        <w:t>بسم‌الله الرحمن الرحیم</w:t>
      </w:r>
    </w:p>
    <w:p w14:paraId="76EE7B5F" w14:textId="77777777" w:rsidR="0067403C" w:rsidRPr="008D6505" w:rsidRDefault="0067403C" w:rsidP="0067403C">
      <w:pPr>
        <w:pStyle w:val="Heading1"/>
        <w:jc w:val="both"/>
        <w:rPr>
          <w:rtl/>
        </w:rPr>
      </w:pPr>
      <w:bookmarkStart w:id="1" w:name="_Toc53208543"/>
      <w:bookmarkStart w:id="2" w:name="_Toc54776605"/>
      <w:r w:rsidRPr="008D6505">
        <w:rPr>
          <w:rtl/>
        </w:rPr>
        <w:t xml:space="preserve">موضوع: </w:t>
      </w:r>
      <w:r w:rsidRPr="008D6505">
        <w:rPr>
          <w:color w:val="auto"/>
          <w:rtl/>
        </w:rPr>
        <w:t xml:space="preserve">فقه روابط اجتماعی / </w:t>
      </w:r>
      <w:bookmarkEnd w:id="1"/>
      <w:r w:rsidRPr="008D6505">
        <w:rPr>
          <w:rFonts w:hint="cs"/>
          <w:color w:val="auto"/>
          <w:rtl/>
        </w:rPr>
        <w:t>محبت</w:t>
      </w:r>
      <w:bookmarkEnd w:id="2"/>
    </w:p>
    <w:p w14:paraId="2AD2703B" w14:textId="66286218" w:rsidR="004B4ED4" w:rsidRDefault="004B4ED4" w:rsidP="004B4ED4">
      <w:pPr>
        <w:pStyle w:val="Heading1"/>
        <w:rPr>
          <w:rtl/>
        </w:rPr>
      </w:pPr>
      <w:r>
        <w:rPr>
          <w:rFonts w:hint="cs"/>
          <w:rtl/>
        </w:rPr>
        <w:t>مقدمه</w:t>
      </w:r>
      <w:bookmarkEnd w:id="0"/>
    </w:p>
    <w:p w14:paraId="1BA32995" w14:textId="69F70BC6" w:rsidR="00843BA7" w:rsidRDefault="00843BA7" w:rsidP="00FD7F41">
      <w:pPr>
        <w:rPr>
          <w:rtl/>
        </w:rPr>
      </w:pPr>
      <w:r>
        <w:rPr>
          <w:rFonts w:hint="cs"/>
          <w:rtl/>
        </w:rPr>
        <w:t xml:space="preserve">در باب محبت و اینکه مطلقاتی داریم یا نه بحث شد. رسیدیم به </w:t>
      </w:r>
      <w:r w:rsidR="004B4ED4">
        <w:rPr>
          <w:rFonts w:hint="cs"/>
          <w:rtl/>
        </w:rPr>
        <w:t>طایفه</w:t>
      </w:r>
      <w:r>
        <w:rPr>
          <w:rFonts w:hint="cs"/>
          <w:rtl/>
        </w:rPr>
        <w:t xml:space="preserve"> سوم که معارضاتی در این مطلقات یا مقیداتی که کافر را از مطلقات بیرون برده باشد داریم یا نه؟ </w:t>
      </w:r>
      <w:r w:rsidR="0067403C">
        <w:rPr>
          <w:rtl/>
        </w:rPr>
        <w:t>بنا بر</w:t>
      </w:r>
      <w:r>
        <w:rPr>
          <w:rFonts w:hint="cs"/>
          <w:rtl/>
        </w:rPr>
        <w:t xml:space="preserve"> احتمال قوی مطلقاتی داشتیم که حسن محبت نسبت به دیگران را علی وجه الاطلاق افاده </w:t>
      </w:r>
      <w:r w:rsidR="004B4ED4">
        <w:rPr>
          <w:rFonts w:hint="cs"/>
          <w:rtl/>
        </w:rPr>
        <w:t>می‌کرد</w:t>
      </w:r>
      <w:r>
        <w:rPr>
          <w:rFonts w:hint="cs"/>
          <w:rtl/>
        </w:rPr>
        <w:t xml:space="preserve">. </w:t>
      </w:r>
      <w:r w:rsidR="0067403C">
        <w:rPr>
          <w:rtl/>
        </w:rPr>
        <w:t>بنا بر</w:t>
      </w:r>
      <w:r>
        <w:rPr>
          <w:rFonts w:hint="cs"/>
          <w:rtl/>
        </w:rPr>
        <w:t xml:space="preserve"> استظهاراتی که از بعضی آیات و روایات داشتیم. مقیداتی هم داشتیم که حسن محبت را نفی </w:t>
      </w:r>
      <w:r w:rsidR="004B4ED4">
        <w:rPr>
          <w:rFonts w:hint="cs"/>
          <w:rtl/>
        </w:rPr>
        <w:t>می‌کرد</w:t>
      </w:r>
      <w:r>
        <w:rPr>
          <w:rFonts w:hint="cs"/>
          <w:rtl/>
        </w:rPr>
        <w:t xml:space="preserve"> و محبت نسبت به کفار در حال جنگ یا </w:t>
      </w:r>
      <w:r w:rsidR="004B4ED4">
        <w:rPr>
          <w:rFonts w:hint="cs"/>
          <w:rtl/>
        </w:rPr>
        <w:t>محبت‌هایی</w:t>
      </w:r>
      <w:r>
        <w:rPr>
          <w:rFonts w:hint="cs"/>
          <w:rtl/>
        </w:rPr>
        <w:t xml:space="preserve"> که همراه با نوعی </w:t>
      </w:r>
      <w:r w:rsidR="004B4ED4">
        <w:rPr>
          <w:rFonts w:hint="cs"/>
          <w:rtl/>
        </w:rPr>
        <w:t>پذیرش</w:t>
      </w:r>
      <w:r>
        <w:rPr>
          <w:rFonts w:hint="cs"/>
          <w:rtl/>
        </w:rPr>
        <w:t xml:space="preserve"> ولایت باشد را نهی </w:t>
      </w:r>
      <w:r w:rsidR="004B4ED4">
        <w:rPr>
          <w:rFonts w:hint="cs"/>
          <w:rtl/>
        </w:rPr>
        <w:t>می‌کرد</w:t>
      </w:r>
      <w:r>
        <w:rPr>
          <w:rFonts w:hint="cs"/>
          <w:rtl/>
        </w:rPr>
        <w:t>.</w:t>
      </w:r>
    </w:p>
    <w:p w14:paraId="1FE5B52C" w14:textId="1579BF58" w:rsidR="00843BA7" w:rsidRDefault="00843BA7" w:rsidP="00FD7F41">
      <w:pPr>
        <w:rPr>
          <w:rtl/>
        </w:rPr>
      </w:pPr>
      <w:r>
        <w:rPr>
          <w:rFonts w:hint="cs"/>
          <w:rtl/>
        </w:rPr>
        <w:t xml:space="preserve">رسیدیم به </w:t>
      </w:r>
      <w:r w:rsidR="004B4ED4">
        <w:rPr>
          <w:rFonts w:hint="cs"/>
          <w:rtl/>
        </w:rPr>
        <w:t>طایفه</w:t>
      </w:r>
      <w:r>
        <w:rPr>
          <w:rFonts w:hint="cs"/>
          <w:rtl/>
        </w:rPr>
        <w:t xml:space="preserve"> سوم و آن اخباری بود که از </w:t>
      </w:r>
      <w:r w:rsidR="004B4ED4">
        <w:rPr>
          <w:rFonts w:hint="cs"/>
          <w:rtl/>
        </w:rPr>
        <w:t>آن‌ها</w:t>
      </w:r>
      <w:r>
        <w:rPr>
          <w:rFonts w:hint="cs"/>
          <w:rtl/>
        </w:rPr>
        <w:t xml:space="preserve"> استفاده </w:t>
      </w:r>
      <w:r w:rsidR="004B4ED4">
        <w:rPr>
          <w:rFonts w:hint="cs"/>
          <w:rtl/>
        </w:rPr>
        <w:t>می‌شود</w:t>
      </w:r>
      <w:r>
        <w:rPr>
          <w:rFonts w:hint="cs"/>
          <w:rtl/>
        </w:rPr>
        <w:t xml:space="preserve"> نباید علی وجه الاطلاق به کافر محبت باشد. روایات باب 15 کتاب </w:t>
      </w:r>
      <w:r w:rsidR="004B4ED4">
        <w:rPr>
          <w:rFonts w:hint="cs"/>
          <w:rtl/>
        </w:rPr>
        <w:t>امربه‌معروف</w:t>
      </w:r>
      <w:r>
        <w:rPr>
          <w:rFonts w:hint="cs"/>
          <w:rtl/>
        </w:rPr>
        <w:t xml:space="preserve"> و نهی از منکر را ملاحظه کردیم. از مجموعه حدود 18 روایت جلسه قبل آنچه برداشت شد این نبود که محبت به کافر </w:t>
      </w:r>
      <w:r w:rsidR="004B4ED4">
        <w:rPr>
          <w:rFonts w:hint="cs"/>
          <w:rtl/>
        </w:rPr>
        <w:t>مطلقاً</w:t>
      </w:r>
      <w:r>
        <w:rPr>
          <w:rFonts w:hint="cs"/>
          <w:rtl/>
        </w:rPr>
        <w:t xml:space="preserve"> حرام است بلکه این بود که محبت بر اساس حب الهی و دایر مدار ساختن محبت بر اساس حب الهی مرجح است و اینکه بغض هم باشد بر اساس و مدار بغض خدا این هم درست است. الحب فی الله و البغض فی الله. </w:t>
      </w:r>
      <w:r w:rsidR="0067403C">
        <w:rPr>
          <w:rFonts w:hint="cs"/>
          <w:rtl/>
        </w:rPr>
        <w:t>فی‌الجمله</w:t>
      </w:r>
      <w:r>
        <w:rPr>
          <w:rFonts w:hint="cs"/>
          <w:rtl/>
        </w:rPr>
        <w:t xml:space="preserve"> هم شامل کافر مقصر یا در حال جنگ و نوعی عناد در او هست </w:t>
      </w:r>
      <w:r w:rsidR="004B4ED4">
        <w:rPr>
          <w:rFonts w:hint="cs"/>
          <w:rtl/>
        </w:rPr>
        <w:t>می‌شود</w:t>
      </w:r>
      <w:r>
        <w:rPr>
          <w:rFonts w:hint="cs"/>
          <w:rtl/>
        </w:rPr>
        <w:t xml:space="preserve"> اما اینکه از این </w:t>
      </w:r>
      <w:r w:rsidR="004B4ED4">
        <w:rPr>
          <w:rFonts w:hint="cs"/>
          <w:rtl/>
        </w:rPr>
        <w:t>طوایف</w:t>
      </w:r>
      <w:r>
        <w:rPr>
          <w:rFonts w:hint="cs"/>
          <w:rtl/>
        </w:rPr>
        <w:t xml:space="preserve"> استفاده کرد که مطلق کافر قاصر و مقصر و مقصر هم آنی که نوعی شرک دارد و در اثر ناآگاهی است و در عناد نیست شاید نشود استفاده کرد. این </w:t>
      </w:r>
      <w:r w:rsidR="004B4ED4">
        <w:rPr>
          <w:rFonts w:hint="cs"/>
          <w:rtl/>
        </w:rPr>
        <w:t>طایفه</w:t>
      </w:r>
      <w:r>
        <w:rPr>
          <w:rFonts w:hint="cs"/>
          <w:rtl/>
        </w:rPr>
        <w:t xml:space="preserve"> همچنان ادامه دارد بعضی روایات دیگر را ادامه بدهیم تا ببینیم در </w:t>
      </w:r>
      <w:r w:rsidR="004B4ED4">
        <w:rPr>
          <w:rFonts w:hint="cs"/>
          <w:rtl/>
        </w:rPr>
        <w:t>جمع‌بندی</w:t>
      </w:r>
      <w:r>
        <w:rPr>
          <w:rFonts w:hint="cs"/>
          <w:rtl/>
        </w:rPr>
        <w:t xml:space="preserve"> </w:t>
      </w:r>
      <w:r w:rsidR="004B4ED4">
        <w:rPr>
          <w:rFonts w:hint="cs"/>
          <w:rtl/>
        </w:rPr>
        <w:t>چندراه</w:t>
      </w:r>
      <w:r>
        <w:rPr>
          <w:rFonts w:hint="cs"/>
          <w:rtl/>
        </w:rPr>
        <w:t xml:space="preserve"> جمع وجود دارد. به نظرم روایات باب 15 تمام شد. بعضی اسناد را بررسی کردیم دلالات را هم </w:t>
      </w:r>
      <w:r w:rsidR="004B4ED4">
        <w:rPr>
          <w:rFonts w:hint="cs"/>
          <w:rtl/>
        </w:rPr>
        <w:t>بعضاً</w:t>
      </w:r>
      <w:r>
        <w:rPr>
          <w:rFonts w:hint="cs"/>
          <w:rtl/>
        </w:rPr>
        <w:t xml:space="preserve"> بررسی کردیم. سراغ باب 17 </w:t>
      </w:r>
      <w:r w:rsidR="004B4ED4">
        <w:rPr>
          <w:rFonts w:hint="cs"/>
          <w:rtl/>
        </w:rPr>
        <w:t>می‌آییم</w:t>
      </w:r>
      <w:r>
        <w:rPr>
          <w:rFonts w:hint="cs"/>
          <w:rtl/>
        </w:rPr>
        <w:t xml:space="preserve"> که ادامه آن است. عنوان باب هفده این است: وجوب حب المومن و بغض الکافر. چند روایت درباره مسلمانان غیر شیعه است که باید جدا به آن بپردازیم مثل روایت اول ششم هفتم از این قبیل است. برخی روایات دیگر هم تأکیداتی بر حب فی الله و بغض فی الله است که نیازی نیست به آن بپردازیم. در جلسه قبل این روایات را ملاحظه کردید. آنچه به بحث فعلی ما ربط دارد چند روایتی است که شاید اصرح روایات باشد که به نحو مطلق </w:t>
      </w:r>
      <w:r w:rsidR="004B4ED4">
        <w:rPr>
          <w:rFonts w:hint="cs"/>
          <w:rtl/>
        </w:rPr>
        <w:t>می‌گوید</w:t>
      </w:r>
      <w:r>
        <w:rPr>
          <w:rFonts w:hint="cs"/>
          <w:rtl/>
        </w:rPr>
        <w:t xml:space="preserve"> کافر را دوست نداشته باشید.</w:t>
      </w:r>
    </w:p>
    <w:p w14:paraId="32FDABCC" w14:textId="49178EB2" w:rsidR="004B4ED4" w:rsidRDefault="004B4ED4" w:rsidP="004B4ED4">
      <w:pPr>
        <w:pStyle w:val="Heading1"/>
        <w:rPr>
          <w:rtl/>
        </w:rPr>
      </w:pPr>
      <w:bookmarkStart w:id="3" w:name="_Toc55862124"/>
      <w:r>
        <w:rPr>
          <w:rFonts w:hint="cs"/>
          <w:rtl/>
        </w:rPr>
        <w:t>روایات باب هفدهم:</w:t>
      </w:r>
      <w:bookmarkEnd w:id="3"/>
    </w:p>
    <w:p w14:paraId="118477FC" w14:textId="473E7F10" w:rsidR="00843BA7" w:rsidRPr="0067403C" w:rsidRDefault="00843BA7" w:rsidP="0067403C">
      <w:pPr>
        <w:pStyle w:val="NormalWeb"/>
        <w:bidi/>
        <w:jc w:val="both"/>
        <w:rPr>
          <w:rtl/>
          <w:lang w:bidi="fa-IR"/>
        </w:rPr>
      </w:pPr>
      <w:r w:rsidRPr="0067403C">
        <w:rPr>
          <w:rFonts w:ascii="Traditional Arabic" w:hAnsi="Traditional Arabic" w:cs="Traditional Arabic" w:hint="cs"/>
          <w:sz w:val="30"/>
          <w:szCs w:val="30"/>
          <w:rtl/>
          <w:lang w:bidi="fa-IR"/>
        </w:rPr>
        <w:t>وَ فِي الْمَجَالِسِ وَ صِفَاتِ الشِّيعَةِ عَنْ مُحَمَّدِ بْنِ الْحَسَنِ عَنْ أَحْمَدَ بْنِ إِدْرِيسَ عَنْ جَعْفَرِ بْنِ مُحَمَّدِ بْنِ مَالِكٍ عَنْ مُحَمَّدِ بْنِ الْحُسَيْنِ بْنِ زَيْدٍ</w:t>
      </w:r>
      <w:r w:rsidRPr="0067403C">
        <w:rPr>
          <w:rStyle w:val="FootnoteReference"/>
          <w:rFonts w:eastAsia="2  Lotus"/>
          <w:sz w:val="30"/>
          <w:szCs w:val="30"/>
          <w:rtl/>
          <w:lang w:bidi="fa-IR"/>
        </w:rPr>
        <w:footnoteReference w:id="1"/>
      </w:r>
      <w:r w:rsidRPr="0067403C">
        <w:rPr>
          <w:rFonts w:ascii="Traditional Arabic" w:hAnsi="Traditional Arabic" w:cs="Traditional Arabic" w:hint="cs"/>
          <w:sz w:val="30"/>
          <w:szCs w:val="30"/>
          <w:rtl/>
          <w:lang w:bidi="fa-IR"/>
        </w:rPr>
        <w:t xml:space="preserve"> عَنْ مُحَمَّدِ بْنِ سِنَانٍ عَنِ الْعَلَاءِ بْنِ </w:t>
      </w:r>
      <w:bookmarkStart w:id="4" w:name="_GoBack"/>
      <w:bookmarkEnd w:id="4"/>
      <w:r w:rsidRPr="0067403C">
        <w:rPr>
          <w:rFonts w:ascii="Traditional Arabic" w:hAnsi="Traditional Arabic" w:cs="Traditional Arabic" w:hint="cs"/>
          <w:sz w:val="30"/>
          <w:szCs w:val="30"/>
          <w:rtl/>
          <w:lang w:bidi="fa-IR"/>
        </w:rPr>
        <w:t>الْفُضَيْلِ‏</w:t>
      </w:r>
      <w:r w:rsidRPr="0067403C">
        <w:rPr>
          <w:rStyle w:val="FootnoteReference"/>
          <w:rFonts w:eastAsia="2  Lotus"/>
          <w:sz w:val="30"/>
          <w:szCs w:val="30"/>
          <w:rtl/>
          <w:lang w:bidi="fa-IR"/>
        </w:rPr>
        <w:footnoteReference w:id="2"/>
      </w:r>
      <w:r w:rsidRPr="0067403C">
        <w:rPr>
          <w:rFonts w:ascii="Traditional Arabic" w:hAnsi="Traditional Arabic" w:cs="Traditional Arabic" w:hint="cs"/>
          <w:sz w:val="30"/>
          <w:szCs w:val="30"/>
          <w:rtl/>
          <w:lang w:bidi="fa-IR"/>
        </w:rPr>
        <w:t xml:space="preserve"> عَنِ الصَّادِقِ جَعْفَرِ بْنِ مُحَمَّدٍ ع قَالَ: </w:t>
      </w:r>
      <w:r w:rsidR="0067403C">
        <w:rPr>
          <w:rFonts w:ascii="Traditional Arabic" w:hAnsi="Traditional Arabic" w:cs="Traditional Arabic" w:hint="cs"/>
          <w:sz w:val="30"/>
          <w:szCs w:val="30"/>
          <w:rtl/>
          <w:lang w:bidi="fa-IR"/>
        </w:rPr>
        <w:t>«</w:t>
      </w:r>
      <w:r w:rsidRPr="0067403C">
        <w:rPr>
          <w:rFonts w:ascii="Traditional Arabic" w:hAnsi="Traditional Arabic" w:cs="Traditional Arabic" w:hint="cs"/>
          <w:color w:val="008000"/>
          <w:sz w:val="30"/>
          <w:szCs w:val="30"/>
          <w:rtl/>
          <w:lang w:bidi="fa-IR"/>
        </w:rPr>
        <w:t>مَنْ أَحَبَّ كَافِراً فَقَدْ أَبْغَضَ اللَّهَ وَ مَنْ أَبْغَضَ كَافِراً فَقَدْ أَحَبَّ اللَّهَ ثُمَّ قَالَ ع صَدِيقُ عَدُوِّ اللَّهِ عَدُوُّ اللَّهِ</w:t>
      </w:r>
      <w:r w:rsidR="0067403C">
        <w:rPr>
          <w:rFonts w:ascii="Traditional Arabic" w:hAnsi="Traditional Arabic" w:cs="Traditional Arabic" w:hint="cs"/>
          <w:sz w:val="30"/>
          <w:szCs w:val="30"/>
          <w:rtl/>
          <w:lang w:bidi="fa-IR"/>
        </w:rPr>
        <w:t>»</w:t>
      </w:r>
      <w:r w:rsidRPr="0067403C">
        <w:rPr>
          <w:rFonts w:ascii="Traditional Arabic" w:hAnsi="Traditional Arabic" w:cs="Traditional Arabic" w:hint="cs"/>
          <w:sz w:val="30"/>
          <w:szCs w:val="30"/>
          <w:rtl/>
          <w:lang w:bidi="fa-IR"/>
        </w:rPr>
        <w:t>.</w:t>
      </w:r>
      <w:r w:rsidRPr="0067403C">
        <w:rPr>
          <w:rStyle w:val="FootnoteReference"/>
          <w:rFonts w:eastAsia="2  Lotus"/>
          <w:sz w:val="30"/>
          <w:szCs w:val="30"/>
          <w:rtl/>
          <w:lang w:bidi="fa-IR"/>
        </w:rPr>
        <w:footnoteReference w:id="3"/>
      </w:r>
    </w:p>
    <w:p w14:paraId="4D1D8100" w14:textId="36B89947" w:rsidR="00843BA7" w:rsidRDefault="004B4ED4" w:rsidP="00FD7F41">
      <w:pPr>
        <w:rPr>
          <w:rtl/>
        </w:rPr>
      </w:pPr>
      <w:r>
        <w:rPr>
          <w:rFonts w:hint="cs"/>
          <w:rtl/>
        </w:rPr>
        <w:lastRenderedPageBreak/>
        <w:t>ظاهراً</w:t>
      </w:r>
      <w:r w:rsidR="00843BA7">
        <w:rPr>
          <w:rFonts w:hint="cs"/>
          <w:rtl/>
        </w:rPr>
        <w:t xml:space="preserve"> حسین ابن زید </w:t>
      </w:r>
      <w:r>
        <w:rPr>
          <w:rFonts w:hint="cs"/>
          <w:rtl/>
        </w:rPr>
        <w:t>درست‌تر</w:t>
      </w:r>
      <w:r w:rsidR="00843BA7">
        <w:rPr>
          <w:rFonts w:hint="cs"/>
          <w:rtl/>
        </w:rPr>
        <w:t xml:space="preserve"> است. این حرمت حب کافر را افاده </w:t>
      </w:r>
      <w:r>
        <w:rPr>
          <w:rFonts w:hint="cs"/>
          <w:rtl/>
        </w:rPr>
        <w:t>می‌کند</w:t>
      </w:r>
      <w:r w:rsidR="00843BA7">
        <w:rPr>
          <w:rFonts w:hint="cs"/>
          <w:rtl/>
        </w:rPr>
        <w:t xml:space="preserve"> </w:t>
      </w:r>
      <w:r>
        <w:rPr>
          <w:rFonts w:hint="cs"/>
          <w:rtl/>
        </w:rPr>
        <w:t>برخلاف</w:t>
      </w:r>
      <w:r w:rsidR="00843BA7">
        <w:rPr>
          <w:rFonts w:hint="cs"/>
          <w:rtl/>
        </w:rPr>
        <w:t xml:space="preserve"> عنوان باب که وجوب بغض کافر را </w:t>
      </w:r>
      <w:r>
        <w:rPr>
          <w:rFonts w:hint="cs"/>
          <w:rtl/>
        </w:rPr>
        <w:t>می‌گفت</w:t>
      </w:r>
      <w:r w:rsidR="00843BA7">
        <w:rPr>
          <w:rFonts w:hint="cs"/>
          <w:rtl/>
        </w:rPr>
        <w:t xml:space="preserve">. </w:t>
      </w:r>
      <w:r w:rsidR="00DB34DA">
        <w:rPr>
          <w:rFonts w:hint="cs"/>
          <w:rtl/>
        </w:rPr>
        <w:t>روایاتی که در این باب و باب 15 بود و آیاتی که در این باب در ارتباط با کافر بود این روایت از همه به مدعا و مفاد مقصود اقرب است و اطلاق هم دارد.</w:t>
      </w:r>
    </w:p>
    <w:p w14:paraId="30F219A7" w14:textId="62DCFC9A" w:rsidR="004B4ED4" w:rsidRDefault="00DB34DA" w:rsidP="004B4ED4">
      <w:pPr>
        <w:pStyle w:val="Heading2"/>
        <w:rPr>
          <w:rtl/>
        </w:rPr>
      </w:pPr>
      <w:bookmarkStart w:id="5" w:name="_Toc55862125"/>
      <w:r>
        <w:rPr>
          <w:rFonts w:hint="cs"/>
          <w:rtl/>
        </w:rPr>
        <w:t>نکته اول:</w:t>
      </w:r>
      <w:bookmarkEnd w:id="5"/>
    </w:p>
    <w:p w14:paraId="62F93C1A" w14:textId="4AF45C02" w:rsidR="00DB34DA" w:rsidRDefault="00DB34DA" w:rsidP="00FD7F41">
      <w:pPr>
        <w:rPr>
          <w:rtl/>
        </w:rPr>
      </w:pPr>
      <w:r>
        <w:rPr>
          <w:rFonts w:hint="cs"/>
          <w:rtl/>
        </w:rPr>
        <w:t xml:space="preserve">در بررسی این روایت اولین جهت این است که </w:t>
      </w:r>
      <w:r w:rsidR="004B4ED4">
        <w:rPr>
          <w:rFonts w:hint="cs"/>
          <w:rtl/>
        </w:rPr>
        <w:t>ازلحاظ</w:t>
      </w:r>
      <w:r>
        <w:rPr>
          <w:rFonts w:hint="cs"/>
          <w:rtl/>
        </w:rPr>
        <w:t xml:space="preserve"> سندی این روایت ضعیف است. محمد ابن سنان </w:t>
      </w:r>
      <w:r w:rsidR="004B4ED4">
        <w:rPr>
          <w:rFonts w:hint="cs"/>
          <w:rtl/>
        </w:rPr>
        <w:t>بحث‌های</w:t>
      </w:r>
      <w:r>
        <w:rPr>
          <w:rFonts w:hint="cs"/>
          <w:rtl/>
        </w:rPr>
        <w:t xml:space="preserve"> زیادی دارد و </w:t>
      </w:r>
      <w:r w:rsidR="004B4ED4">
        <w:rPr>
          <w:rFonts w:hint="cs"/>
          <w:rtl/>
        </w:rPr>
        <w:t>نهایتاً</w:t>
      </w:r>
      <w:r>
        <w:rPr>
          <w:rFonts w:hint="cs"/>
          <w:rtl/>
        </w:rPr>
        <w:t xml:space="preserve"> توثیق او دشوار است. روات دیگر هم مثل جعفر ابن محمد و </w:t>
      </w:r>
      <w:r w:rsidR="004B4ED4">
        <w:rPr>
          <w:rFonts w:hint="cs"/>
          <w:rtl/>
        </w:rPr>
        <w:t>این‌ها</w:t>
      </w:r>
      <w:r>
        <w:rPr>
          <w:rFonts w:hint="cs"/>
          <w:rtl/>
        </w:rPr>
        <w:t xml:space="preserve"> خالی از اشکال نیست و روایت </w:t>
      </w:r>
      <w:r w:rsidR="004B4ED4">
        <w:rPr>
          <w:rFonts w:hint="cs"/>
          <w:rtl/>
        </w:rPr>
        <w:t>نهایتاً</w:t>
      </w:r>
      <w:r>
        <w:rPr>
          <w:rFonts w:hint="cs"/>
          <w:rtl/>
        </w:rPr>
        <w:t xml:space="preserve"> </w:t>
      </w:r>
      <w:r w:rsidR="004B4ED4">
        <w:rPr>
          <w:rFonts w:hint="cs"/>
          <w:rtl/>
        </w:rPr>
        <w:t>ازلحاظ</w:t>
      </w:r>
      <w:r>
        <w:rPr>
          <w:rFonts w:hint="cs"/>
          <w:rtl/>
        </w:rPr>
        <w:t xml:space="preserve"> سند تام نیست.</w:t>
      </w:r>
    </w:p>
    <w:p w14:paraId="67825B59" w14:textId="3F2B020D" w:rsidR="004B4ED4" w:rsidRDefault="004B4ED4" w:rsidP="004B4ED4">
      <w:pPr>
        <w:pStyle w:val="Heading2"/>
        <w:rPr>
          <w:rtl/>
        </w:rPr>
      </w:pPr>
      <w:bookmarkStart w:id="6" w:name="_Toc55862126"/>
      <w:r>
        <w:rPr>
          <w:rFonts w:hint="cs"/>
          <w:rtl/>
        </w:rPr>
        <w:t>نکته دوم</w:t>
      </w:r>
      <w:bookmarkEnd w:id="6"/>
    </w:p>
    <w:p w14:paraId="6581E8B0" w14:textId="130EDDF2" w:rsidR="00DB34DA" w:rsidRDefault="00DB34DA" w:rsidP="0067403C">
      <w:pPr>
        <w:rPr>
          <w:rtl/>
        </w:rPr>
      </w:pPr>
      <w:r>
        <w:rPr>
          <w:rFonts w:hint="cs"/>
          <w:rtl/>
        </w:rPr>
        <w:t xml:space="preserve">نکته دوم در روایت از حیث دلالت این است که </w:t>
      </w:r>
      <w:r w:rsidR="0067403C">
        <w:rPr>
          <w:rFonts w:hint="cs"/>
          <w:sz w:val="30"/>
          <w:szCs w:val="30"/>
          <w:rtl/>
        </w:rPr>
        <w:t>«</w:t>
      </w:r>
      <w:r w:rsidR="0067403C" w:rsidRPr="0067403C">
        <w:rPr>
          <w:rFonts w:hint="cs"/>
          <w:color w:val="008000"/>
          <w:sz w:val="30"/>
          <w:szCs w:val="30"/>
          <w:rtl/>
        </w:rPr>
        <w:t>مَنْ أَحَبَّ كَافِراً فَقَدْ أَبْغَضَ اللَّه</w:t>
      </w:r>
      <w:r w:rsidR="0067403C" w:rsidRPr="0067403C">
        <w:rPr>
          <w:rFonts w:hint="cs"/>
          <w:sz w:val="30"/>
          <w:szCs w:val="30"/>
          <w:rtl/>
        </w:rPr>
        <w:t>»</w:t>
      </w:r>
      <w:r w:rsidR="0067403C">
        <w:rPr>
          <w:rFonts w:hint="cs"/>
          <w:rtl/>
        </w:rPr>
        <w:t xml:space="preserve"> </w:t>
      </w:r>
      <w:r>
        <w:rPr>
          <w:rFonts w:hint="cs"/>
          <w:rtl/>
        </w:rPr>
        <w:t xml:space="preserve">نکته این است که اینجا </w:t>
      </w:r>
      <w:r w:rsidR="004B4ED4">
        <w:rPr>
          <w:rFonts w:hint="cs"/>
          <w:rtl/>
        </w:rPr>
        <w:t>به‌طور</w:t>
      </w:r>
      <w:r>
        <w:rPr>
          <w:rFonts w:hint="cs"/>
          <w:rtl/>
        </w:rPr>
        <w:t xml:space="preserve"> مستقیم همین حب و بغض </w:t>
      </w:r>
      <w:r w:rsidR="004B4ED4">
        <w:rPr>
          <w:rFonts w:hint="cs"/>
          <w:rtl/>
        </w:rPr>
        <w:t>مطرح‌شده</w:t>
      </w:r>
      <w:r>
        <w:rPr>
          <w:rFonts w:hint="cs"/>
          <w:rtl/>
        </w:rPr>
        <w:t xml:space="preserve"> است که امور قلبی است و ظاهرش حب و بغض قلبی است. اینجا احتمال دیگری که بگوییم مقصود از حب و بغض اظهار و ابراز است خیلی ضعیف است</w:t>
      </w:r>
      <w:r w:rsidR="0067403C">
        <w:rPr>
          <w:rtl/>
        </w:rPr>
        <w:t xml:space="preserve">؛ </w:t>
      </w:r>
      <w:r>
        <w:rPr>
          <w:rFonts w:hint="cs"/>
          <w:rtl/>
        </w:rPr>
        <w:t xml:space="preserve">زیرا التودد الی الناس یا تعابیر دیگری بود که محبت قلبی یا بغض قلبی را با قرائن و تمسک به شواهدی از روایات استفاده </w:t>
      </w:r>
      <w:r w:rsidR="004B4ED4">
        <w:rPr>
          <w:rFonts w:hint="cs"/>
          <w:rtl/>
        </w:rPr>
        <w:t>می‌کرد</w:t>
      </w:r>
      <w:r>
        <w:rPr>
          <w:rFonts w:hint="cs"/>
          <w:rtl/>
        </w:rPr>
        <w:t>یم</w:t>
      </w:r>
      <w:r w:rsidR="0067403C">
        <w:rPr>
          <w:rtl/>
        </w:rPr>
        <w:t xml:space="preserve">؛ </w:t>
      </w:r>
      <w:r>
        <w:rPr>
          <w:rFonts w:hint="cs"/>
          <w:rtl/>
        </w:rPr>
        <w:t xml:space="preserve">اما اینجا مستقیم خود محبت </w:t>
      </w:r>
      <w:r w:rsidR="004B4ED4">
        <w:rPr>
          <w:rFonts w:hint="cs"/>
          <w:rtl/>
        </w:rPr>
        <w:t>و بغض</w:t>
      </w:r>
      <w:r>
        <w:rPr>
          <w:rFonts w:hint="cs"/>
          <w:rtl/>
        </w:rPr>
        <w:t xml:space="preserve"> مراد است و حمل آن بر احتمال دیگری که بگوییم ابراز مقصود است حمل قوی نیست. گرچه ممکن است کسی بگوید محبت و بغض </w:t>
      </w:r>
      <w:r w:rsidR="004B4ED4">
        <w:rPr>
          <w:rFonts w:hint="cs"/>
          <w:rtl/>
        </w:rPr>
        <w:t>به‌عنوان</w:t>
      </w:r>
      <w:r>
        <w:rPr>
          <w:rFonts w:hint="cs"/>
          <w:rtl/>
        </w:rPr>
        <w:t xml:space="preserve"> صفات قلبی امور اختیاری نیستند یا در معرض جعل حکم نیستند</w:t>
      </w:r>
      <w:r w:rsidR="0067403C">
        <w:rPr>
          <w:rtl/>
        </w:rPr>
        <w:t xml:space="preserve">؛ </w:t>
      </w:r>
      <w:r>
        <w:rPr>
          <w:rFonts w:hint="cs"/>
          <w:rtl/>
        </w:rPr>
        <w:t xml:space="preserve">اما ما </w:t>
      </w:r>
      <w:r w:rsidR="004B4ED4">
        <w:rPr>
          <w:rFonts w:hint="cs"/>
          <w:rtl/>
        </w:rPr>
        <w:t>این‌ها</w:t>
      </w:r>
      <w:r>
        <w:rPr>
          <w:rFonts w:hint="cs"/>
          <w:rtl/>
        </w:rPr>
        <w:t xml:space="preserve"> را رد کردیم. هم امور قلبی در معرض و مظان و جایگاهی هستند که حکم بر آن جعل شود و احکام جوانحی هم مشمول شریعت هستند </w:t>
      </w:r>
      <w:r w:rsidR="004B4ED4">
        <w:rPr>
          <w:rFonts w:hint="cs"/>
          <w:rtl/>
        </w:rPr>
        <w:t>همان‌طور</w:t>
      </w:r>
      <w:r>
        <w:rPr>
          <w:rFonts w:hint="cs"/>
          <w:rtl/>
        </w:rPr>
        <w:t xml:space="preserve"> که صاحب </w:t>
      </w:r>
      <w:r w:rsidR="004B4ED4">
        <w:rPr>
          <w:rFonts w:hint="cs"/>
          <w:rtl/>
        </w:rPr>
        <w:t>وسایل</w:t>
      </w:r>
      <w:r>
        <w:rPr>
          <w:rFonts w:hint="cs"/>
          <w:rtl/>
        </w:rPr>
        <w:t xml:space="preserve"> این نگاه را خیلی خوب در </w:t>
      </w:r>
      <w:r w:rsidR="004B4ED4">
        <w:rPr>
          <w:rFonts w:hint="cs"/>
          <w:rtl/>
        </w:rPr>
        <w:t>وسایل</w:t>
      </w:r>
      <w:r>
        <w:rPr>
          <w:rFonts w:hint="cs"/>
          <w:rtl/>
        </w:rPr>
        <w:t xml:space="preserve"> دارد. </w:t>
      </w:r>
      <w:r w:rsidR="0067403C">
        <w:rPr>
          <w:rtl/>
        </w:rPr>
        <w:t>با هم</w:t>
      </w:r>
      <w:r w:rsidR="0067403C">
        <w:rPr>
          <w:rFonts w:hint="cs"/>
          <w:rtl/>
        </w:rPr>
        <w:t>ی</w:t>
      </w:r>
      <w:r w:rsidR="0067403C">
        <w:rPr>
          <w:rFonts w:hint="eastAsia"/>
          <w:rtl/>
        </w:rPr>
        <w:t>ن</w:t>
      </w:r>
      <w:r>
        <w:rPr>
          <w:rFonts w:hint="cs"/>
          <w:rtl/>
        </w:rPr>
        <w:t xml:space="preserve"> استدلالات بر مبنای اینکه اختیاری هم هستند. بخشی از افعال جوانحی </w:t>
      </w:r>
      <w:r w:rsidR="004B4ED4">
        <w:rPr>
          <w:rFonts w:hint="cs"/>
          <w:rtl/>
        </w:rPr>
        <w:t>حقیقتاً</w:t>
      </w:r>
      <w:r>
        <w:rPr>
          <w:rFonts w:hint="cs"/>
          <w:rtl/>
        </w:rPr>
        <w:t xml:space="preserve"> </w:t>
      </w:r>
      <w:r w:rsidR="004B4ED4">
        <w:rPr>
          <w:rFonts w:hint="cs"/>
          <w:rtl/>
        </w:rPr>
        <w:t>اختیاری‌اند</w:t>
      </w:r>
      <w:r>
        <w:rPr>
          <w:rFonts w:hint="cs"/>
          <w:rtl/>
        </w:rPr>
        <w:t xml:space="preserve"> و به همین دلیل موضوع فقه و احکام خمسه قرار </w:t>
      </w:r>
      <w:r w:rsidR="004B4ED4">
        <w:rPr>
          <w:rFonts w:hint="cs"/>
          <w:rtl/>
        </w:rPr>
        <w:t>می‌گیرند</w:t>
      </w:r>
      <w:r>
        <w:rPr>
          <w:rFonts w:hint="cs"/>
          <w:rtl/>
        </w:rPr>
        <w:t xml:space="preserve">. پس با این نوع توجیهات که کسی بگوید محبت و مبغضت یعنی اظهار محبت و مبغضت نظر </w:t>
      </w:r>
      <w:r w:rsidR="004B4ED4">
        <w:rPr>
          <w:rFonts w:hint="cs"/>
          <w:rtl/>
        </w:rPr>
        <w:t>قوی‌ای</w:t>
      </w:r>
      <w:r>
        <w:rPr>
          <w:rFonts w:hint="cs"/>
          <w:rtl/>
        </w:rPr>
        <w:t xml:space="preserve"> نیست. پس در محبت و مبغضت یک احتمال این است که ظاهرش مقصود باشد که فعل جوانحی است و احتمال دیگر اینکه اظهار محبت و مبغضت باشد با این استدلال که </w:t>
      </w:r>
      <w:r w:rsidR="004B4ED4">
        <w:rPr>
          <w:rFonts w:hint="cs"/>
          <w:rtl/>
        </w:rPr>
        <w:t>این‌ها</w:t>
      </w:r>
      <w:r>
        <w:rPr>
          <w:rFonts w:hint="cs"/>
          <w:rtl/>
        </w:rPr>
        <w:t xml:space="preserve"> امور اختیاری نیستند </w:t>
      </w:r>
      <w:r w:rsidR="004B4ED4">
        <w:rPr>
          <w:rFonts w:hint="cs"/>
          <w:rtl/>
        </w:rPr>
        <w:t>بااینکه</w:t>
      </w:r>
      <w:r>
        <w:rPr>
          <w:rFonts w:hint="cs"/>
          <w:rtl/>
        </w:rPr>
        <w:t xml:space="preserve"> فقه و احکام امور جوانحی را </w:t>
      </w:r>
      <w:r w:rsidR="004B4ED4">
        <w:rPr>
          <w:rFonts w:hint="cs"/>
          <w:rtl/>
        </w:rPr>
        <w:t>نمی‌گیرد</w:t>
      </w:r>
      <w:r>
        <w:rPr>
          <w:rFonts w:hint="cs"/>
          <w:rtl/>
        </w:rPr>
        <w:t xml:space="preserve"> ولو اینکه اختیاری باشند. این دو مورد نهی قرار گرفتند و ازنظر ما </w:t>
      </w:r>
      <w:r w:rsidR="004B4ED4">
        <w:rPr>
          <w:rFonts w:hint="cs"/>
          <w:rtl/>
        </w:rPr>
        <w:t>موردقبول</w:t>
      </w:r>
      <w:r>
        <w:rPr>
          <w:rFonts w:hint="cs"/>
          <w:rtl/>
        </w:rPr>
        <w:t xml:space="preserve"> نیست.</w:t>
      </w:r>
    </w:p>
    <w:p w14:paraId="6FFA8D74" w14:textId="77777777" w:rsidR="004B4ED4" w:rsidRDefault="00DB34DA" w:rsidP="004B4ED4">
      <w:pPr>
        <w:pStyle w:val="Heading2"/>
        <w:rPr>
          <w:rtl/>
        </w:rPr>
      </w:pPr>
      <w:bookmarkStart w:id="7" w:name="_Toc55862127"/>
      <w:r>
        <w:rPr>
          <w:rFonts w:hint="cs"/>
          <w:rtl/>
        </w:rPr>
        <w:t>نکته سوم:</w:t>
      </w:r>
      <w:bookmarkEnd w:id="7"/>
    </w:p>
    <w:p w14:paraId="3729B6AF" w14:textId="7B8F902C" w:rsidR="00DB34DA" w:rsidRDefault="00DB34DA" w:rsidP="0067403C">
      <w:pPr>
        <w:rPr>
          <w:rtl/>
        </w:rPr>
      </w:pPr>
      <w:r>
        <w:rPr>
          <w:rFonts w:hint="cs"/>
          <w:rtl/>
        </w:rPr>
        <w:t xml:space="preserve"> فراز اول این روایت حکم الزامی را افاده </w:t>
      </w:r>
      <w:r w:rsidR="004B4ED4">
        <w:rPr>
          <w:rFonts w:hint="cs"/>
          <w:rtl/>
        </w:rPr>
        <w:t>می‌کند</w:t>
      </w:r>
      <w:r>
        <w:rPr>
          <w:rFonts w:hint="cs"/>
          <w:rtl/>
        </w:rPr>
        <w:t xml:space="preserve">. </w:t>
      </w:r>
      <w:r w:rsidR="0067403C">
        <w:rPr>
          <w:rFonts w:hint="cs"/>
          <w:sz w:val="30"/>
          <w:szCs w:val="30"/>
          <w:rtl/>
        </w:rPr>
        <w:t>«</w:t>
      </w:r>
      <w:r w:rsidR="0067403C" w:rsidRPr="0067403C">
        <w:rPr>
          <w:rFonts w:hint="cs"/>
          <w:color w:val="008000"/>
          <w:sz w:val="30"/>
          <w:szCs w:val="30"/>
          <w:rtl/>
        </w:rPr>
        <w:t>مَنْ أَحَبَّ كَافِراً فَقَدْ أَبْغَضَ اللَّه</w:t>
      </w:r>
      <w:r w:rsidR="0067403C" w:rsidRPr="0067403C">
        <w:rPr>
          <w:rFonts w:hint="cs"/>
          <w:sz w:val="30"/>
          <w:szCs w:val="30"/>
          <w:rtl/>
        </w:rPr>
        <w:t>»</w:t>
      </w:r>
      <w:r w:rsidR="0067403C">
        <w:rPr>
          <w:rFonts w:hint="cs"/>
          <w:rtl/>
        </w:rPr>
        <w:t xml:space="preserve"> </w:t>
      </w:r>
      <w:r>
        <w:rPr>
          <w:rFonts w:hint="cs"/>
          <w:rtl/>
        </w:rPr>
        <w:t xml:space="preserve">حرمت است. بغض خدا </w:t>
      </w:r>
      <w:r w:rsidR="004B4ED4">
        <w:rPr>
          <w:rFonts w:hint="cs"/>
          <w:rtl/>
        </w:rPr>
        <w:t>قطعاً</w:t>
      </w:r>
      <w:r>
        <w:rPr>
          <w:rFonts w:hint="cs"/>
          <w:rtl/>
        </w:rPr>
        <w:t xml:space="preserve"> از امور محرمه است. اینجا حب کافر را نازل منزله بغض خدا </w:t>
      </w:r>
      <w:r w:rsidR="004B4ED4">
        <w:rPr>
          <w:rFonts w:hint="cs"/>
          <w:rtl/>
        </w:rPr>
        <w:t>می‌کند</w:t>
      </w:r>
      <w:r>
        <w:rPr>
          <w:rFonts w:hint="cs"/>
          <w:rtl/>
        </w:rPr>
        <w:t xml:space="preserve"> و مصداقی از بغض خدا به شمار </w:t>
      </w:r>
      <w:r w:rsidR="004B4ED4">
        <w:rPr>
          <w:rFonts w:hint="cs"/>
          <w:rtl/>
        </w:rPr>
        <w:t>می‌آورد</w:t>
      </w:r>
      <w:r>
        <w:rPr>
          <w:rFonts w:hint="cs"/>
          <w:rtl/>
        </w:rPr>
        <w:t xml:space="preserve">. یا اینکه </w:t>
      </w:r>
      <w:r w:rsidR="004B4ED4">
        <w:rPr>
          <w:rFonts w:hint="cs"/>
          <w:rtl/>
        </w:rPr>
        <w:t>حقیقتاً</w:t>
      </w:r>
      <w:r>
        <w:rPr>
          <w:rFonts w:hint="cs"/>
          <w:rtl/>
        </w:rPr>
        <w:t xml:space="preserve"> مصداق بغض الله است یا اینکه علی وجه الحکومه تنزیل </w:t>
      </w:r>
      <w:r w:rsidR="004B4ED4">
        <w:rPr>
          <w:rFonts w:hint="cs"/>
          <w:rtl/>
        </w:rPr>
        <w:t>می‌کند</w:t>
      </w:r>
      <w:r>
        <w:rPr>
          <w:rFonts w:hint="cs"/>
          <w:rtl/>
        </w:rPr>
        <w:t xml:space="preserve">. این دو وجه را دقت داشته باشید. </w:t>
      </w:r>
      <w:r w:rsidR="004B4ED4">
        <w:rPr>
          <w:rFonts w:hint="cs"/>
          <w:rtl/>
        </w:rPr>
        <w:t>یک‌بار</w:t>
      </w:r>
      <w:r>
        <w:rPr>
          <w:rFonts w:hint="cs"/>
          <w:rtl/>
        </w:rPr>
        <w:t xml:space="preserve"> مفاد من احب کافرا فقد ابغض الله بیان مصداق حقیقی آن است بدون هیچ اعمال تعبد.</w:t>
      </w:r>
      <w:r w:rsidR="0067403C">
        <w:rPr>
          <w:rtl/>
        </w:rPr>
        <w:t xml:space="preserve"> محبت</w:t>
      </w:r>
      <w:r>
        <w:rPr>
          <w:rFonts w:hint="cs"/>
          <w:rtl/>
        </w:rPr>
        <w:t xml:space="preserve"> کافر ملازم </w:t>
      </w:r>
      <w:r w:rsidR="004B4ED4">
        <w:rPr>
          <w:rFonts w:hint="cs"/>
          <w:rtl/>
        </w:rPr>
        <w:t>باحالی</w:t>
      </w:r>
      <w:r>
        <w:rPr>
          <w:rFonts w:hint="cs"/>
          <w:rtl/>
        </w:rPr>
        <w:t xml:space="preserve"> است که مصداق بغض است. </w:t>
      </w:r>
      <w:r w:rsidR="004B4ED4">
        <w:rPr>
          <w:rFonts w:hint="cs"/>
          <w:rtl/>
        </w:rPr>
        <w:t>یک‌بار</w:t>
      </w:r>
      <w:r>
        <w:rPr>
          <w:rFonts w:hint="cs"/>
          <w:rtl/>
        </w:rPr>
        <w:t xml:space="preserve"> هم اگر در این تردید کنیم </w:t>
      </w:r>
      <w:r w:rsidR="004B4ED4">
        <w:rPr>
          <w:rFonts w:hint="cs"/>
          <w:rtl/>
        </w:rPr>
        <w:t>می‌شود</w:t>
      </w:r>
      <w:r>
        <w:rPr>
          <w:rFonts w:hint="cs"/>
          <w:rtl/>
        </w:rPr>
        <w:t xml:space="preserve"> تنزیل به نحو حکومت. بغض الله حرام است و روشن است. فرد تعبدی را برای او درست </w:t>
      </w:r>
      <w:r w:rsidR="004B4ED4">
        <w:rPr>
          <w:rFonts w:hint="cs"/>
          <w:rtl/>
        </w:rPr>
        <w:t>می‌کند</w:t>
      </w:r>
      <w:r>
        <w:rPr>
          <w:rFonts w:hint="cs"/>
          <w:rtl/>
        </w:rPr>
        <w:t xml:space="preserve"> که </w:t>
      </w:r>
      <w:r>
        <w:rPr>
          <w:rFonts w:hint="cs"/>
          <w:rtl/>
        </w:rPr>
        <w:lastRenderedPageBreak/>
        <w:t xml:space="preserve">محبت الکافر بغض خداست. فرد تعبدی بغض خداست. شبیه اینکه </w:t>
      </w:r>
      <w:r w:rsidR="004B4ED4">
        <w:rPr>
          <w:rFonts w:hint="cs"/>
          <w:rtl/>
        </w:rPr>
        <w:t>می‌گوییم</w:t>
      </w:r>
      <w:r>
        <w:rPr>
          <w:rFonts w:hint="cs"/>
          <w:rtl/>
        </w:rPr>
        <w:t xml:space="preserve"> المتقی عالم الفاسق جاهل. هر دو احتمال دارد. </w:t>
      </w:r>
      <w:r w:rsidR="0067403C">
        <w:rPr>
          <w:rtl/>
        </w:rPr>
        <w:t>عل</w:t>
      </w:r>
      <w:r w:rsidR="0067403C">
        <w:rPr>
          <w:rFonts w:hint="cs"/>
          <w:rtl/>
        </w:rPr>
        <w:t>ی‌</w:t>
      </w:r>
      <w:r w:rsidR="0067403C">
        <w:rPr>
          <w:rFonts w:hint="eastAsia"/>
          <w:rtl/>
        </w:rPr>
        <w:t>ا</w:t>
      </w:r>
      <w:r w:rsidR="0067403C">
        <w:rPr>
          <w:rFonts w:hint="cs"/>
          <w:rtl/>
        </w:rPr>
        <w:t>ی‌</w:t>
      </w:r>
      <w:r w:rsidR="0067403C">
        <w:rPr>
          <w:rFonts w:hint="eastAsia"/>
          <w:rtl/>
        </w:rPr>
        <w:t>حال</w:t>
      </w:r>
      <w:r>
        <w:rPr>
          <w:rFonts w:hint="cs"/>
          <w:rtl/>
        </w:rPr>
        <w:t xml:space="preserve"> این فراز مفید حرمت است چون بغض الله حرام است.</w:t>
      </w:r>
    </w:p>
    <w:p w14:paraId="74E7FCA2" w14:textId="0B6C8E1B" w:rsidR="000D27AA" w:rsidRDefault="00DB34DA" w:rsidP="000D27AA">
      <w:pPr>
        <w:rPr>
          <w:rtl/>
        </w:rPr>
      </w:pPr>
      <w:r>
        <w:rPr>
          <w:rFonts w:hint="cs"/>
          <w:rtl/>
        </w:rPr>
        <w:t xml:space="preserve">اما فقره دوم و من ابغض کافرا فقد احب الله دو احتمال دارد </w:t>
      </w:r>
      <w:r w:rsidR="004B4ED4">
        <w:rPr>
          <w:rFonts w:hint="cs"/>
          <w:rtl/>
        </w:rPr>
        <w:t>به‌وضوح</w:t>
      </w:r>
      <w:r>
        <w:rPr>
          <w:rFonts w:hint="cs"/>
          <w:rtl/>
        </w:rPr>
        <w:t xml:space="preserve"> اولی نیست. یک احتمال اینکه این فقره بغض کافر را مصداق محبت خدا</w:t>
      </w:r>
      <w:r w:rsidR="000D27AA">
        <w:rPr>
          <w:rFonts w:hint="cs"/>
          <w:rtl/>
        </w:rPr>
        <w:t xml:space="preserve"> قرار </w:t>
      </w:r>
      <w:r w:rsidR="004B4ED4">
        <w:rPr>
          <w:rFonts w:hint="cs"/>
          <w:rtl/>
        </w:rPr>
        <w:t>می‌دهد</w:t>
      </w:r>
      <w:r w:rsidR="000D27AA">
        <w:rPr>
          <w:rFonts w:hint="cs"/>
          <w:rtl/>
        </w:rPr>
        <w:t xml:space="preserve">. محبت خدا ولو </w:t>
      </w:r>
      <w:r w:rsidR="0067403C">
        <w:rPr>
          <w:rFonts w:hint="cs"/>
          <w:rtl/>
        </w:rPr>
        <w:t>فی‌الجمله</w:t>
      </w:r>
      <w:r w:rsidR="000D27AA">
        <w:rPr>
          <w:rFonts w:hint="cs"/>
          <w:rtl/>
        </w:rPr>
        <w:t xml:space="preserve"> واجب است اما همه درجاتش واجب نیست و اینجا هم </w:t>
      </w:r>
      <w:r w:rsidR="004B4ED4">
        <w:rPr>
          <w:rFonts w:hint="cs"/>
          <w:rtl/>
        </w:rPr>
        <w:t>نمی‌خواهد</w:t>
      </w:r>
      <w:r w:rsidR="000D27AA">
        <w:rPr>
          <w:rFonts w:hint="cs"/>
          <w:rtl/>
        </w:rPr>
        <w:t xml:space="preserve"> بگوید بغض کافر محبت درجه الزامی را </w:t>
      </w:r>
      <w:r w:rsidR="004B4ED4">
        <w:rPr>
          <w:rFonts w:hint="cs"/>
          <w:rtl/>
        </w:rPr>
        <w:t>می‌گوید</w:t>
      </w:r>
      <w:r w:rsidR="000D27AA">
        <w:rPr>
          <w:rFonts w:hint="cs"/>
          <w:rtl/>
        </w:rPr>
        <w:t xml:space="preserve"> بلکه اینجا </w:t>
      </w:r>
      <w:r w:rsidR="004B4ED4">
        <w:rPr>
          <w:rFonts w:hint="cs"/>
          <w:rtl/>
        </w:rPr>
        <w:t>می‌گوید</w:t>
      </w:r>
      <w:r w:rsidR="000D27AA">
        <w:rPr>
          <w:rFonts w:hint="cs"/>
          <w:rtl/>
        </w:rPr>
        <w:t xml:space="preserve"> بغض کافر در زمره دایره عام محبت خداست که بعضی درجاتش واجب است بعضی راجح است. اینجا بغض کافر نازل منزله حب خدا شده که بعضی درجاتش واجب و بعضی راجح است. با این بیان استفاده وجوب و الزام ن</w:t>
      </w:r>
      <w:r w:rsidR="004B4ED4">
        <w:rPr>
          <w:rFonts w:hint="cs"/>
          <w:rtl/>
        </w:rPr>
        <w:t>می‌شود</w:t>
      </w:r>
      <w:r w:rsidR="000D27AA">
        <w:rPr>
          <w:rFonts w:hint="cs"/>
          <w:rtl/>
        </w:rPr>
        <w:t xml:space="preserve">. </w:t>
      </w:r>
      <w:r w:rsidR="004B4ED4">
        <w:rPr>
          <w:rFonts w:hint="cs"/>
          <w:rtl/>
        </w:rPr>
        <w:t>برخلاف</w:t>
      </w:r>
      <w:r w:rsidR="000D27AA">
        <w:rPr>
          <w:rFonts w:hint="cs"/>
          <w:rtl/>
        </w:rPr>
        <w:t xml:space="preserve"> قبلی که ابغض الله صرف وجود بغض خدا حرام است و همه مراتبش حرام است. اگر قرینه خاصی نباشد همین احتمال درست است زیرا احب الله یعنی مطلق المحبه. مطلق المحبه درجات بالا را </w:t>
      </w:r>
      <w:r w:rsidR="004B4ED4">
        <w:rPr>
          <w:rFonts w:hint="cs"/>
          <w:rtl/>
        </w:rPr>
        <w:t>می‌گیرد</w:t>
      </w:r>
      <w:r w:rsidR="000D27AA">
        <w:rPr>
          <w:rFonts w:hint="cs"/>
          <w:rtl/>
        </w:rPr>
        <w:t xml:space="preserve"> درجات پایین را هم </w:t>
      </w:r>
      <w:r w:rsidR="004B4ED4">
        <w:rPr>
          <w:rFonts w:hint="cs"/>
          <w:rtl/>
        </w:rPr>
        <w:t>می‌گیرد</w:t>
      </w:r>
      <w:r w:rsidR="000D27AA">
        <w:rPr>
          <w:rFonts w:hint="cs"/>
          <w:rtl/>
        </w:rPr>
        <w:t xml:space="preserve"> که وجه جامعش حسن است نه وجوب و الزام.</w:t>
      </w:r>
    </w:p>
    <w:p w14:paraId="0EA06310" w14:textId="4E3B3FD7" w:rsidR="000D27AA" w:rsidRDefault="000D27AA" w:rsidP="000D27AA">
      <w:pPr>
        <w:rPr>
          <w:rtl/>
        </w:rPr>
      </w:pPr>
      <w:r>
        <w:rPr>
          <w:rFonts w:hint="cs"/>
          <w:rtl/>
        </w:rPr>
        <w:t xml:space="preserve">احتمال دوم اینکه </w:t>
      </w:r>
      <w:r w:rsidR="004B4ED4">
        <w:rPr>
          <w:rFonts w:hint="cs"/>
          <w:rtl/>
        </w:rPr>
        <w:t>علی‌رغم</w:t>
      </w:r>
      <w:r>
        <w:rPr>
          <w:rFonts w:hint="cs"/>
          <w:rtl/>
        </w:rPr>
        <w:t xml:space="preserve"> ظهور اولیه، بگوییم اینجا با قرینه بغض و مقابله با حب با مناسبات حکم و موضوعی که در اینجاست فقره دوم هم حمل بر این </w:t>
      </w:r>
      <w:r w:rsidR="004B4ED4">
        <w:rPr>
          <w:rFonts w:hint="cs"/>
          <w:rtl/>
        </w:rPr>
        <w:t>می‌شود</w:t>
      </w:r>
      <w:r>
        <w:rPr>
          <w:rFonts w:hint="cs"/>
          <w:rtl/>
        </w:rPr>
        <w:t xml:space="preserve"> که بغض کافر مساوق با درجات الزامی حب خداست. مناسبات حکم و موضوع و مقابله این دو جمله ما را رهنمون </w:t>
      </w:r>
      <w:r w:rsidR="004B4ED4">
        <w:rPr>
          <w:rFonts w:hint="cs"/>
          <w:rtl/>
        </w:rPr>
        <w:t>می‌شود</w:t>
      </w:r>
      <w:r>
        <w:rPr>
          <w:rFonts w:hint="cs"/>
          <w:rtl/>
        </w:rPr>
        <w:t xml:space="preserve"> بر حمل این بر محبت لازمه و ادنی مراتب محبت که الزامی و واجب است. این احتمال هم وجود دارد. بین این دو </w:t>
      </w:r>
      <w:r w:rsidR="004B4ED4">
        <w:rPr>
          <w:rFonts w:hint="cs"/>
          <w:rtl/>
        </w:rPr>
        <w:t>هرکدام</w:t>
      </w:r>
      <w:r>
        <w:rPr>
          <w:rFonts w:hint="cs"/>
          <w:rtl/>
        </w:rPr>
        <w:t xml:space="preserve"> را </w:t>
      </w:r>
      <w:r w:rsidR="004B4ED4">
        <w:rPr>
          <w:rFonts w:hint="cs"/>
          <w:rtl/>
        </w:rPr>
        <w:t>می‌خواهید</w:t>
      </w:r>
      <w:r>
        <w:rPr>
          <w:rFonts w:hint="cs"/>
          <w:rtl/>
        </w:rPr>
        <w:t xml:space="preserve"> انتخاب کنید.</w:t>
      </w:r>
    </w:p>
    <w:p w14:paraId="00985A10" w14:textId="47DB28ED" w:rsidR="000D27AA" w:rsidRDefault="004B4ED4" w:rsidP="000D27AA">
      <w:pPr>
        <w:rPr>
          <w:rtl/>
        </w:rPr>
      </w:pPr>
      <w:r>
        <w:rPr>
          <w:rFonts w:hint="cs"/>
          <w:rtl/>
        </w:rPr>
        <w:t>سؤال</w:t>
      </w:r>
      <w:r w:rsidR="000D27AA">
        <w:rPr>
          <w:rFonts w:hint="cs"/>
          <w:rtl/>
        </w:rPr>
        <w:t xml:space="preserve">: کدام را ترجیح </w:t>
      </w:r>
      <w:r>
        <w:rPr>
          <w:rFonts w:hint="cs"/>
          <w:rtl/>
        </w:rPr>
        <w:t>می‌دهید</w:t>
      </w:r>
      <w:r w:rsidR="000D27AA">
        <w:rPr>
          <w:rFonts w:hint="cs"/>
          <w:rtl/>
        </w:rPr>
        <w:t>؟</w:t>
      </w:r>
    </w:p>
    <w:p w14:paraId="3BCA1C1C" w14:textId="39BD9344" w:rsidR="000D27AA" w:rsidRDefault="000D27AA" w:rsidP="000D27AA">
      <w:pPr>
        <w:rPr>
          <w:rtl/>
        </w:rPr>
      </w:pPr>
      <w:r>
        <w:rPr>
          <w:rFonts w:hint="cs"/>
          <w:rtl/>
        </w:rPr>
        <w:t xml:space="preserve">جواب: </w:t>
      </w:r>
      <w:r w:rsidR="004B4ED4">
        <w:rPr>
          <w:rFonts w:hint="cs"/>
          <w:rtl/>
        </w:rPr>
        <w:t>نمی‌دانم</w:t>
      </w:r>
      <w:r>
        <w:rPr>
          <w:rFonts w:hint="cs"/>
          <w:rtl/>
        </w:rPr>
        <w:t>. نتوانستم ترجیحی پیدا کنم.</w:t>
      </w:r>
    </w:p>
    <w:p w14:paraId="6262D6FF" w14:textId="0D001ADB" w:rsidR="000D27AA" w:rsidRDefault="000D27AA" w:rsidP="000D27AA">
      <w:pPr>
        <w:rPr>
          <w:rtl/>
        </w:rPr>
      </w:pPr>
      <w:r>
        <w:rPr>
          <w:rFonts w:hint="cs"/>
          <w:rtl/>
        </w:rPr>
        <w:t xml:space="preserve">پس فقره اول ظهورش در الزام است و فقره دوم دو احتمال دارد. کمی احتمال الزام مرجح </w:t>
      </w:r>
      <w:r w:rsidR="004B4ED4">
        <w:rPr>
          <w:rFonts w:hint="cs"/>
          <w:rtl/>
        </w:rPr>
        <w:t>می‌شود</w:t>
      </w:r>
      <w:r>
        <w:rPr>
          <w:rFonts w:hint="cs"/>
          <w:rtl/>
        </w:rPr>
        <w:t xml:space="preserve"> ولی مشخص نیست.</w:t>
      </w:r>
    </w:p>
    <w:p w14:paraId="7ACEAD41" w14:textId="538A33A1" w:rsidR="000D27AA" w:rsidRDefault="004B4ED4" w:rsidP="000D27AA">
      <w:pPr>
        <w:rPr>
          <w:rtl/>
        </w:rPr>
      </w:pPr>
      <w:r>
        <w:rPr>
          <w:rFonts w:hint="cs"/>
          <w:rtl/>
        </w:rPr>
        <w:t>سؤال</w:t>
      </w:r>
      <w:r w:rsidR="000D27AA">
        <w:rPr>
          <w:rFonts w:hint="cs"/>
          <w:rtl/>
        </w:rPr>
        <w:t xml:space="preserve">: من احب کافرا فقد ابغض الله به معنای مقدمیت است یا استلزام یا کدام؟ عین </w:t>
      </w:r>
      <w:r>
        <w:rPr>
          <w:rFonts w:hint="cs"/>
          <w:rtl/>
        </w:rPr>
        <w:t>آن‌که</w:t>
      </w:r>
      <w:r w:rsidR="000D27AA">
        <w:rPr>
          <w:rFonts w:hint="cs"/>
          <w:rtl/>
        </w:rPr>
        <w:t xml:space="preserve"> نیست.</w:t>
      </w:r>
    </w:p>
    <w:p w14:paraId="46C1BCCE" w14:textId="4D9ACF63" w:rsidR="000D27AA" w:rsidRDefault="000D27AA" w:rsidP="000D27AA">
      <w:pPr>
        <w:rPr>
          <w:rtl/>
        </w:rPr>
      </w:pPr>
      <w:r>
        <w:rPr>
          <w:rFonts w:hint="cs"/>
          <w:rtl/>
        </w:rPr>
        <w:t xml:space="preserve">جواب: ملازمه است. یک احتمال هم به ذهن </w:t>
      </w:r>
      <w:r w:rsidR="004B4ED4">
        <w:rPr>
          <w:rFonts w:hint="cs"/>
          <w:rtl/>
        </w:rPr>
        <w:t>می‌آید</w:t>
      </w:r>
      <w:r>
        <w:rPr>
          <w:rFonts w:hint="cs"/>
          <w:rtl/>
        </w:rPr>
        <w:t xml:space="preserve"> که حب کافر او را به بغض </w:t>
      </w:r>
      <w:r w:rsidR="004B4ED4">
        <w:rPr>
          <w:rFonts w:hint="cs"/>
          <w:rtl/>
        </w:rPr>
        <w:t>می‌کشاند</w:t>
      </w:r>
      <w:r>
        <w:rPr>
          <w:rFonts w:hint="cs"/>
          <w:rtl/>
        </w:rPr>
        <w:t xml:space="preserve"> اما خلاف ظاهر است. اینجا تلازم را </w:t>
      </w:r>
      <w:r w:rsidR="004B4ED4">
        <w:rPr>
          <w:rFonts w:hint="cs"/>
          <w:rtl/>
        </w:rPr>
        <w:t>می‌خواهد</w:t>
      </w:r>
      <w:r>
        <w:rPr>
          <w:rFonts w:hint="cs"/>
          <w:rtl/>
        </w:rPr>
        <w:t xml:space="preserve"> بگوید. حب کافر ملازم آن است و نشانه این است که او بغض دارد. ممکن است کسی بگوید به خاطر اینکه به او نزدیک یا منجر </w:t>
      </w:r>
      <w:r w:rsidR="004B4ED4">
        <w:rPr>
          <w:rFonts w:hint="cs"/>
          <w:rtl/>
        </w:rPr>
        <w:t>می‌شود</w:t>
      </w:r>
      <w:r>
        <w:rPr>
          <w:rFonts w:hint="cs"/>
          <w:rtl/>
        </w:rPr>
        <w:t xml:space="preserve"> اینجا تنزیل </w:t>
      </w:r>
      <w:r w:rsidR="004B4ED4">
        <w:rPr>
          <w:rFonts w:hint="cs"/>
          <w:rtl/>
        </w:rPr>
        <w:t>می‌کند</w:t>
      </w:r>
      <w:r>
        <w:rPr>
          <w:rFonts w:hint="cs"/>
          <w:rtl/>
        </w:rPr>
        <w:t xml:space="preserve"> و تعبدا</w:t>
      </w:r>
      <w:r w:rsidR="0067403C">
        <w:rPr>
          <w:rFonts w:hint="cs"/>
          <w:rtl/>
        </w:rPr>
        <w:t>ً</w:t>
      </w:r>
      <w:r>
        <w:rPr>
          <w:rFonts w:hint="cs"/>
          <w:rtl/>
        </w:rPr>
        <w:t xml:space="preserve"> </w:t>
      </w:r>
      <w:r w:rsidR="004B4ED4">
        <w:rPr>
          <w:rFonts w:hint="cs"/>
          <w:rtl/>
        </w:rPr>
        <w:t>می‌گوید</w:t>
      </w:r>
      <w:r>
        <w:rPr>
          <w:rFonts w:hint="cs"/>
          <w:rtl/>
        </w:rPr>
        <w:t xml:space="preserve"> این آن است.</w:t>
      </w:r>
    </w:p>
    <w:p w14:paraId="197F5DD4" w14:textId="0D571CBD" w:rsidR="000D27AA" w:rsidRDefault="004B4ED4" w:rsidP="000D27AA">
      <w:pPr>
        <w:rPr>
          <w:rtl/>
        </w:rPr>
      </w:pPr>
      <w:r>
        <w:rPr>
          <w:rFonts w:hint="cs"/>
          <w:rtl/>
        </w:rPr>
        <w:t>سؤال</w:t>
      </w:r>
      <w:r w:rsidR="000D27AA">
        <w:rPr>
          <w:rFonts w:hint="cs"/>
          <w:rtl/>
        </w:rPr>
        <w:t>: تلازم که باشد حکم یکی به دیگری سرایت ن</w:t>
      </w:r>
      <w:r>
        <w:rPr>
          <w:rFonts w:hint="cs"/>
          <w:rtl/>
        </w:rPr>
        <w:t>می‌کند</w:t>
      </w:r>
    </w:p>
    <w:p w14:paraId="19625D0B" w14:textId="5EBA1E10" w:rsidR="000D27AA" w:rsidRDefault="000D27AA" w:rsidP="000D27AA">
      <w:pPr>
        <w:rPr>
          <w:rtl/>
        </w:rPr>
      </w:pPr>
      <w:r>
        <w:rPr>
          <w:rFonts w:hint="cs"/>
          <w:rtl/>
        </w:rPr>
        <w:t>جواب: ما باشیم و قواعد سرایت ن</w:t>
      </w:r>
      <w:r w:rsidR="004B4ED4">
        <w:rPr>
          <w:rFonts w:hint="cs"/>
          <w:rtl/>
        </w:rPr>
        <w:t>می‌کند</w:t>
      </w:r>
      <w:r>
        <w:rPr>
          <w:rFonts w:hint="cs"/>
          <w:rtl/>
        </w:rPr>
        <w:t xml:space="preserve"> اما اینجا تعبدا امام سرایت </w:t>
      </w:r>
      <w:r w:rsidR="004B4ED4">
        <w:rPr>
          <w:rFonts w:hint="cs"/>
          <w:rtl/>
        </w:rPr>
        <w:t>می‌دهد</w:t>
      </w:r>
      <w:r>
        <w:rPr>
          <w:rFonts w:hint="cs"/>
          <w:rtl/>
        </w:rPr>
        <w:t xml:space="preserve">. به خاطر </w:t>
      </w:r>
      <w:r w:rsidR="004B4ED4">
        <w:rPr>
          <w:rFonts w:hint="cs"/>
          <w:rtl/>
        </w:rPr>
        <w:t>فلسفه‌ای</w:t>
      </w:r>
      <w:r>
        <w:rPr>
          <w:rFonts w:hint="cs"/>
          <w:rtl/>
        </w:rPr>
        <w:t xml:space="preserve"> که وجود دارد </w:t>
      </w:r>
      <w:r w:rsidR="004B4ED4">
        <w:rPr>
          <w:rFonts w:hint="cs"/>
          <w:rtl/>
        </w:rPr>
        <w:t>می‌گوییم</w:t>
      </w:r>
      <w:r>
        <w:rPr>
          <w:rFonts w:hint="cs"/>
          <w:rtl/>
        </w:rPr>
        <w:t xml:space="preserve"> این هم حرام است. اینکه بگوییم امام در مقام تشریع نیست و واقعیت مسئله را تبیین </w:t>
      </w:r>
      <w:r w:rsidR="004B4ED4">
        <w:rPr>
          <w:rFonts w:hint="cs"/>
          <w:rtl/>
        </w:rPr>
        <w:t>می‌کند</w:t>
      </w:r>
      <w:r>
        <w:rPr>
          <w:rFonts w:hint="cs"/>
          <w:rtl/>
        </w:rPr>
        <w:t xml:space="preserve"> این بعید است. </w:t>
      </w:r>
      <w:r w:rsidR="004B4ED4">
        <w:rPr>
          <w:rFonts w:hint="cs"/>
          <w:rtl/>
        </w:rPr>
        <w:t>ظاهرش</w:t>
      </w:r>
      <w:r>
        <w:rPr>
          <w:rFonts w:hint="cs"/>
          <w:rtl/>
        </w:rPr>
        <w:t xml:space="preserve"> حمل بر مولویت است.</w:t>
      </w:r>
    </w:p>
    <w:p w14:paraId="74730E88" w14:textId="38A560C1" w:rsidR="006A6AA6" w:rsidRDefault="000D27AA" w:rsidP="0067403C">
      <w:pPr>
        <w:rPr>
          <w:rtl/>
        </w:rPr>
      </w:pPr>
      <w:r>
        <w:rPr>
          <w:rFonts w:hint="cs"/>
          <w:rtl/>
        </w:rPr>
        <w:t xml:space="preserve">صدیق عدو الله عدو الله. </w:t>
      </w:r>
      <w:r w:rsidR="004B4ED4">
        <w:rPr>
          <w:rFonts w:hint="cs"/>
          <w:rtl/>
        </w:rPr>
        <w:t>قاعده‌ای</w:t>
      </w:r>
      <w:r>
        <w:rPr>
          <w:rFonts w:hint="cs"/>
          <w:rtl/>
        </w:rPr>
        <w:t xml:space="preserve"> است که </w:t>
      </w:r>
      <w:r w:rsidR="004B4ED4">
        <w:rPr>
          <w:rFonts w:hint="cs"/>
          <w:rtl/>
        </w:rPr>
        <w:t>می‌گوید</w:t>
      </w:r>
      <w:r>
        <w:rPr>
          <w:rFonts w:hint="cs"/>
          <w:rtl/>
        </w:rPr>
        <w:t xml:space="preserve"> صدیق عدوک عدوک. دوست دشمنت دشمنت است. بر اساس نوعی تلازم اینجا هست این را مصداق آن قرار </w:t>
      </w:r>
      <w:r w:rsidR="004B4ED4">
        <w:rPr>
          <w:rFonts w:hint="cs"/>
          <w:rtl/>
        </w:rPr>
        <w:t>می‌دهد</w:t>
      </w:r>
      <w:r>
        <w:rPr>
          <w:rFonts w:hint="cs"/>
          <w:rtl/>
        </w:rPr>
        <w:t xml:space="preserve"> که طبیعی است. عقلا </w:t>
      </w:r>
      <w:r w:rsidR="004B4ED4">
        <w:rPr>
          <w:rFonts w:hint="cs"/>
          <w:rtl/>
        </w:rPr>
        <w:t>این‌طور</w:t>
      </w:r>
      <w:r>
        <w:rPr>
          <w:rFonts w:hint="cs"/>
          <w:rtl/>
        </w:rPr>
        <w:t xml:space="preserve"> نیست که مراتب متعارفش </w:t>
      </w:r>
      <w:r w:rsidR="004B4ED4">
        <w:rPr>
          <w:rFonts w:hint="cs"/>
          <w:rtl/>
        </w:rPr>
        <w:t>قابل‌جمع</w:t>
      </w:r>
      <w:r>
        <w:rPr>
          <w:rFonts w:hint="cs"/>
          <w:rtl/>
        </w:rPr>
        <w:t xml:space="preserve"> نباشد. ممکن است انسان دو نفر که </w:t>
      </w:r>
      <w:r w:rsidR="004B4ED4">
        <w:rPr>
          <w:rFonts w:hint="cs"/>
          <w:rtl/>
        </w:rPr>
        <w:t>باهم</w:t>
      </w:r>
      <w:r>
        <w:rPr>
          <w:rFonts w:hint="cs"/>
          <w:rtl/>
        </w:rPr>
        <w:t xml:space="preserve"> دشمنی دارند را دوست داشته باشد. بله در دوستی کامل ن</w:t>
      </w:r>
      <w:r w:rsidR="004B4ED4">
        <w:rPr>
          <w:rFonts w:hint="cs"/>
          <w:rtl/>
        </w:rPr>
        <w:t>می‌شود</w:t>
      </w:r>
      <w:r>
        <w:rPr>
          <w:rFonts w:hint="cs"/>
          <w:rtl/>
        </w:rPr>
        <w:t xml:space="preserve"> اما صرف وجود دوستی </w:t>
      </w:r>
      <w:r w:rsidR="004B4ED4">
        <w:rPr>
          <w:rFonts w:hint="cs"/>
          <w:rtl/>
        </w:rPr>
        <w:t>می‌شود</w:t>
      </w:r>
      <w:r>
        <w:rPr>
          <w:rFonts w:hint="cs"/>
          <w:rtl/>
        </w:rPr>
        <w:t xml:space="preserve">. انسان </w:t>
      </w:r>
      <w:r>
        <w:rPr>
          <w:rFonts w:hint="cs"/>
          <w:rtl/>
        </w:rPr>
        <w:lastRenderedPageBreak/>
        <w:t xml:space="preserve">متضادین را دوست </w:t>
      </w:r>
      <w:r w:rsidR="004B4ED4">
        <w:rPr>
          <w:rFonts w:hint="cs"/>
          <w:rtl/>
        </w:rPr>
        <w:t>می‌دارد</w:t>
      </w:r>
      <w:r>
        <w:rPr>
          <w:rFonts w:hint="cs"/>
          <w:rtl/>
        </w:rPr>
        <w:t xml:space="preserve">. این شدنی است. </w:t>
      </w:r>
      <w:r w:rsidR="004B4ED4">
        <w:rPr>
          <w:rFonts w:hint="cs"/>
          <w:rtl/>
        </w:rPr>
        <w:t>مثل‌اینکه</w:t>
      </w:r>
      <w:r>
        <w:rPr>
          <w:rFonts w:hint="cs"/>
          <w:rtl/>
        </w:rPr>
        <w:t xml:space="preserve"> دو شخصیت که دو مسلک متفاوت دارند خودشان </w:t>
      </w:r>
      <w:r w:rsidR="004B4ED4">
        <w:rPr>
          <w:rFonts w:hint="cs"/>
          <w:rtl/>
        </w:rPr>
        <w:t>باهم</w:t>
      </w:r>
      <w:r>
        <w:rPr>
          <w:rFonts w:hint="cs"/>
          <w:rtl/>
        </w:rPr>
        <w:t xml:space="preserve"> خوب نبودند اما شخص دیگری هر دو را دوست </w:t>
      </w:r>
      <w:r w:rsidR="004B4ED4">
        <w:rPr>
          <w:rFonts w:hint="cs"/>
          <w:rtl/>
        </w:rPr>
        <w:t>می‌دارد</w:t>
      </w:r>
      <w:r>
        <w:rPr>
          <w:rFonts w:hint="cs"/>
          <w:rtl/>
        </w:rPr>
        <w:t xml:space="preserve">. امکان عقلی در هر دو وجود دارد. </w:t>
      </w:r>
      <w:r w:rsidR="006A6AA6">
        <w:rPr>
          <w:rFonts w:hint="cs"/>
          <w:rtl/>
        </w:rPr>
        <w:t xml:space="preserve">پس یا تعبدی اینجا تنزیل </w:t>
      </w:r>
      <w:r w:rsidR="004B4ED4">
        <w:rPr>
          <w:rFonts w:hint="cs"/>
          <w:rtl/>
        </w:rPr>
        <w:t>می‌کند</w:t>
      </w:r>
      <w:r w:rsidR="006A6AA6">
        <w:rPr>
          <w:rFonts w:hint="cs"/>
          <w:rtl/>
        </w:rPr>
        <w:t xml:space="preserve"> یا اینکه </w:t>
      </w:r>
      <w:r w:rsidR="004B4ED4">
        <w:rPr>
          <w:rFonts w:hint="cs"/>
          <w:rtl/>
        </w:rPr>
        <w:t>می‌گوید</w:t>
      </w:r>
      <w:r w:rsidR="006A6AA6">
        <w:rPr>
          <w:rFonts w:hint="cs"/>
          <w:rtl/>
        </w:rPr>
        <w:t xml:space="preserve"> درجه راقیه</w:t>
      </w:r>
      <w:r w:rsidR="0067403C">
        <w:rPr>
          <w:rFonts w:hint="cs"/>
          <w:rtl/>
        </w:rPr>
        <w:t>‌</w:t>
      </w:r>
      <w:r w:rsidR="006A6AA6">
        <w:rPr>
          <w:rFonts w:hint="cs"/>
          <w:rtl/>
        </w:rPr>
        <w:t>اش ن</w:t>
      </w:r>
      <w:r w:rsidR="004B4ED4">
        <w:rPr>
          <w:rFonts w:hint="cs"/>
          <w:rtl/>
        </w:rPr>
        <w:t>می‌شود</w:t>
      </w:r>
      <w:r w:rsidR="006A6AA6">
        <w:rPr>
          <w:rFonts w:hint="cs"/>
          <w:rtl/>
        </w:rPr>
        <w:t>.</w:t>
      </w:r>
    </w:p>
    <w:p w14:paraId="6F359F02" w14:textId="43E0BC0B" w:rsidR="000D27AA" w:rsidRDefault="004B4ED4" w:rsidP="000D27AA">
      <w:pPr>
        <w:rPr>
          <w:rtl/>
        </w:rPr>
      </w:pPr>
      <w:r>
        <w:rPr>
          <w:rFonts w:hint="cs"/>
          <w:rtl/>
        </w:rPr>
        <w:t>الآن</w:t>
      </w:r>
      <w:r w:rsidR="006A6AA6">
        <w:rPr>
          <w:rFonts w:hint="cs"/>
          <w:rtl/>
        </w:rPr>
        <w:t xml:space="preserve"> با این نکته که عرض کردم قبلش تفطن نداشتم ممکن است کسی این را قرینه بگیرد که </w:t>
      </w:r>
      <w:r>
        <w:rPr>
          <w:rFonts w:hint="cs"/>
          <w:rtl/>
        </w:rPr>
        <w:t>این‌ها</w:t>
      </w:r>
      <w:r w:rsidR="006A6AA6">
        <w:rPr>
          <w:rFonts w:hint="cs"/>
          <w:rtl/>
        </w:rPr>
        <w:t xml:space="preserve"> همه احکام غیر الزامی است. این حرف جدیدی است. بگوید ما عقلا </w:t>
      </w:r>
      <w:r>
        <w:rPr>
          <w:rFonts w:hint="cs"/>
          <w:rtl/>
        </w:rPr>
        <w:t>می‌دانیم</w:t>
      </w:r>
      <w:r w:rsidR="006A6AA6">
        <w:rPr>
          <w:rFonts w:hint="cs"/>
          <w:rtl/>
        </w:rPr>
        <w:t xml:space="preserve"> که </w:t>
      </w:r>
      <w:r>
        <w:rPr>
          <w:rFonts w:hint="cs"/>
          <w:rtl/>
        </w:rPr>
        <w:t>این‌طور</w:t>
      </w:r>
      <w:r w:rsidR="006A6AA6">
        <w:rPr>
          <w:rFonts w:hint="cs"/>
          <w:rtl/>
        </w:rPr>
        <w:t xml:space="preserve"> تلازم در مطلق مراتب حب و بغض نیست. پس امام که این را نازل منزله بغض خدا قرار </w:t>
      </w:r>
      <w:r>
        <w:rPr>
          <w:rFonts w:hint="cs"/>
          <w:rtl/>
        </w:rPr>
        <w:t>می‌دهد</w:t>
      </w:r>
      <w:r w:rsidR="006A6AA6">
        <w:rPr>
          <w:rFonts w:hint="cs"/>
          <w:rtl/>
        </w:rPr>
        <w:t xml:space="preserve">، مطلق محبت را نازل منزله بغض خدا قرار </w:t>
      </w:r>
      <w:r>
        <w:rPr>
          <w:rFonts w:hint="cs"/>
          <w:rtl/>
        </w:rPr>
        <w:t>می‌دهد</w:t>
      </w:r>
      <w:r w:rsidR="006A6AA6">
        <w:rPr>
          <w:rFonts w:hint="cs"/>
          <w:rtl/>
        </w:rPr>
        <w:t xml:space="preserve"> </w:t>
      </w:r>
      <w:r>
        <w:rPr>
          <w:rFonts w:hint="cs"/>
          <w:rtl/>
        </w:rPr>
        <w:t>می‌خواهد</w:t>
      </w:r>
      <w:r w:rsidR="006A6AA6">
        <w:rPr>
          <w:rFonts w:hint="cs"/>
          <w:rtl/>
        </w:rPr>
        <w:t xml:space="preserve"> بگوید با درجه عالی که ببینیم این حب نوعی بغض است. اگر این باشد </w:t>
      </w:r>
      <w:r>
        <w:rPr>
          <w:rFonts w:hint="cs"/>
          <w:rtl/>
        </w:rPr>
        <w:t>این‌ها</w:t>
      </w:r>
      <w:r w:rsidR="006A6AA6">
        <w:rPr>
          <w:rFonts w:hint="cs"/>
          <w:rtl/>
        </w:rPr>
        <w:t xml:space="preserve"> غیر الزامی </w:t>
      </w:r>
      <w:r>
        <w:rPr>
          <w:rFonts w:hint="cs"/>
          <w:rtl/>
        </w:rPr>
        <w:t>می‌شود</w:t>
      </w:r>
      <w:r w:rsidR="006A6AA6">
        <w:rPr>
          <w:rFonts w:hint="cs"/>
          <w:rtl/>
        </w:rPr>
        <w:t xml:space="preserve">. حرف جدیدی شد. کسی ممکن است بگوید ما که </w:t>
      </w:r>
      <w:r>
        <w:rPr>
          <w:rFonts w:hint="cs"/>
          <w:rtl/>
        </w:rPr>
        <w:t>می‌دانیم</w:t>
      </w:r>
      <w:r w:rsidR="006A6AA6">
        <w:rPr>
          <w:rFonts w:hint="cs"/>
          <w:rtl/>
        </w:rPr>
        <w:t xml:space="preserve"> ملازمه عقلی بین حب کسی که در نوعی تعارض با دیگری است و بغض دیگری تلازم نیست، پس حالا که اینجا فرمود تلازم است یک احتمالش این است که تنزیل </w:t>
      </w:r>
      <w:r>
        <w:rPr>
          <w:rFonts w:hint="cs"/>
          <w:rtl/>
        </w:rPr>
        <w:t>می‌کند</w:t>
      </w:r>
      <w:r w:rsidR="006A6AA6">
        <w:rPr>
          <w:rFonts w:hint="cs"/>
          <w:rtl/>
        </w:rPr>
        <w:t xml:space="preserve"> منزله آن و </w:t>
      </w:r>
      <w:r>
        <w:rPr>
          <w:rFonts w:hint="cs"/>
          <w:rtl/>
        </w:rPr>
        <w:t>می‌گوید</w:t>
      </w:r>
      <w:r w:rsidR="006A6AA6">
        <w:rPr>
          <w:rFonts w:hint="cs"/>
          <w:rtl/>
        </w:rPr>
        <w:t xml:space="preserve"> آن حرام است این هم حرام است. یک احتمال هم این است که تنزیل تعبدی نیست بلکه مقصود بغض، بغض خفی و درجات </w:t>
      </w:r>
      <w:r>
        <w:rPr>
          <w:rFonts w:hint="cs"/>
          <w:rtl/>
        </w:rPr>
        <w:t>پیچیده‌ای</w:t>
      </w:r>
      <w:r w:rsidR="006A6AA6">
        <w:rPr>
          <w:rFonts w:hint="cs"/>
          <w:rtl/>
        </w:rPr>
        <w:t xml:space="preserve"> است که </w:t>
      </w:r>
      <w:r>
        <w:rPr>
          <w:rFonts w:hint="cs"/>
          <w:rtl/>
        </w:rPr>
        <w:t>همه‌اش</w:t>
      </w:r>
      <w:r w:rsidR="006A6AA6">
        <w:rPr>
          <w:rFonts w:hint="cs"/>
          <w:rtl/>
        </w:rPr>
        <w:t xml:space="preserve"> حرام نیست و الا همه </w:t>
      </w:r>
      <w:r>
        <w:rPr>
          <w:rFonts w:hint="cs"/>
          <w:rtl/>
        </w:rPr>
        <w:t>گنه‌کاران</w:t>
      </w:r>
      <w:r w:rsidR="006A6AA6">
        <w:rPr>
          <w:rFonts w:hint="cs"/>
          <w:rtl/>
        </w:rPr>
        <w:t xml:space="preserve"> بغض عملی با خدا دارند. اگر این را بگوییم فضای روایت احتمال جدیدی </w:t>
      </w:r>
      <w:r>
        <w:rPr>
          <w:rFonts w:hint="cs"/>
          <w:rtl/>
        </w:rPr>
        <w:t>می‌شود</w:t>
      </w:r>
      <w:r w:rsidR="0067403C">
        <w:rPr>
          <w:rtl/>
        </w:rPr>
        <w:t xml:space="preserve">؛ </w:t>
      </w:r>
      <w:r w:rsidR="006A6AA6">
        <w:rPr>
          <w:rFonts w:hint="cs"/>
          <w:rtl/>
        </w:rPr>
        <w:t xml:space="preserve">بنابراین آنچه </w:t>
      </w:r>
      <w:r>
        <w:rPr>
          <w:rFonts w:hint="cs"/>
          <w:rtl/>
        </w:rPr>
        <w:t>می‌توانیم</w:t>
      </w:r>
      <w:r w:rsidR="006A6AA6">
        <w:rPr>
          <w:rFonts w:hint="cs"/>
          <w:rtl/>
        </w:rPr>
        <w:t xml:space="preserve"> با بازسازی در مورد روایت بگوییم این است که حتی در جمله اولی که احتمال دلالت بر وجوبش را اطمینانی </w:t>
      </w:r>
      <w:r>
        <w:rPr>
          <w:rFonts w:hint="cs"/>
          <w:rtl/>
        </w:rPr>
        <w:t>می‌دانستیم</w:t>
      </w:r>
      <w:r w:rsidR="006A6AA6">
        <w:rPr>
          <w:rFonts w:hint="cs"/>
          <w:rtl/>
        </w:rPr>
        <w:t xml:space="preserve"> اینجا هم احتمال دارد بگوییم الزامی نباشد. با این تقریب که حب کسی که بغض به دیگری دارد ما </w:t>
      </w:r>
      <w:r>
        <w:rPr>
          <w:rFonts w:hint="cs"/>
          <w:rtl/>
        </w:rPr>
        <w:t>می‌دانیم</w:t>
      </w:r>
      <w:r w:rsidR="006A6AA6">
        <w:rPr>
          <w:rFonts w:hint="cs"/>
          <w:rtl/>
        </w:rPr>
        <w:t xml:space="preserve"> مطلق این مساوق با بغض دیگری نیست. بعد اینکه این قرینه لبیه را داریم باید در جمله تجوزی قائل باشیم. تجوز دو نوع است: </w:t>
      </w:r>
      <w:r>
        <w:rPr>
          <w:rFonts w:hint="cs"/>
          <w:rtl/>
        </w:rPr>
        <w:t>یک‌راه</w:t>
      </w:r>
      <w:r w:rsidR="006A6AA6">
        <w:rPr>
          <w:rFonts w:hint="cs"/>
          <w:rtl/>
        </w:rPr>
        <w:t xml:space="preserve"> اینکه بگوییم تعبد به نحو حکومت است که </w:t>
      </w:r>
      <w:r>
        <w:rPr>
          <w:rFonts w:hint="cs"/>
          <w:rtl/>
        </w:rPr>
        <w:t>می‌گوید</w:t>
      </w:r>
      <w:r w:rsidR="006A6AA6">
        <w:rPr>
          <w:rFonts w:hint="cs"/>
          <w:rtl/>
        </w:rPr>
        <w:t xml:space="preserve"> محبت بغض خداست و حرام است. احتمال دوم اینکه بگوییم بغض اینجا بغض خاص است و آن </w:t>
      </w:r>
      <w:r>
        <w:rPr>
          <w:rFonts w:hint="cs"/>
          <w:rtl/>
        </w:rPr>
        <w:t>بغض‌های</w:t>
      </w:r>
      <w:r w:rsidR="006A6AA6">
        <w:rPr>
          <w:rFonts w:hint="cs"/>
          <w:rtl/>
        </w:rPr>
        <w:t xml:space="preserve"> عملی درجات خفی است که معلوم نیست حرام باشد. این احتمال اگر بیاید دلالت بر وجوب </w:t>
      </w:r>
      <w:r>
        <w:rPr>
          <w:rFonts w:hint="cs"/>
          <w:rtl/>
        </w:rPr>
        <w:t>فرومی‌ریزد</w:t>
      </w:r>
      <w:r w:rsidR="006A6AA6">
        <w:rPr>
          <w:rFonts w:hint="cs"/>
          <w:rtl/>
        </w:rPr>
        <w:t xml:space="preserve"> حتی جمله اول. به این شکل ننوشته بودم. این احتمال دوم بعید نیست. ما نازله </w:t>
      </w:r>
      <w:r>
        <w:rPr>
          <w:rFonts w:hint="cs"/>
          <w:rtl/>
        </w:rPr>
        <w:t>منزله‌هایی</w:t>
      </w:r>
      <w:r w:rsidR="006A6AA6">
        <w:rPr>
          <w:rFonts w:hint="cs"/>
          <w:rtl/>
        </w:rPr>
        <w:t xml:space="preserve"> داریم که بغض و کفر عملی دارد. </w:t>
      </w:r>
      <w:r>
        <w:rPr>
          <w:rFonts w:hint="cs"/>
          <w:rtl/>
        </w:rPr>
        <w:t>می‌گوید</w:t>
      </w:r>
      <w:r w:rsidR="006A6AA6">
        <w:rPr>
          <w:rFonts w:hint="cs"/>
          <w:rtl/>
        </w:rPr>
        <w:t xml:space="preserve"> کسی که کافر را دوست دارد نوعی بغض عملی به خدا دارد. اینکه </w:t>
      </w:r>
      <w:r>
        <w:rPr>
          <w:rFonts w:hint="cs"/>
          <w:rtl/>
        </w:rPr>
        <w:t>می‌گویند</w:t>
      </w:r>
      <w:r w:rsidR="006A6AA6">
        <w:rPr>
          <w:rFonts w:hint="cs"/>
          <w:rtl/>
        </w:rPr>
        <w:t xml:space="preserve"> شیعه همه را کافر </w:t>
      </w:r>
      <w:r>
        <w:rPr>
          <w:rFonts w:hint="cs"/>
          <w:rtl/>
        </w:rPr>
        <w:t>می‌داند</w:t>
      </w:r>
      <w:r w:rsidR="006A6AA6">
        <w:rPr>
          <w:rFonts w:hint="cs"/>
          <w:rtl/>
        </w:rPr>
        <w:t xml:space="preserve"> این کفر قلبی و عملی است نه کفر اعتقادی. اینجا هم بگوییم محب کافر مبغض به بغض خفی است. یا بغض خفی یا بغض عملی. اینجا معلوم نیست همه چیز حرام باشد. اینجا کل بحث را از الزام به کراهت </w:t>
      </w:r>
      <w:r>
        <w:rPr>
          <w:rFonts w:hint="cs"/>
          <w:rtl/>
        </w:rPr>
        <w:t>می‌برد</w:t>
      </w:r>
      <w:r w:rsidR="006A6AA6">
        <w:rPr>
          <w:rFonts w:hint="cs"/>
          <w:rtl/>
        </w:rPr>
        <w:t>.</w:t>
      </w:r>
    </w:p>
    <w:p w14:paraId="0AE950F6" w14:textId="60FA6EED" w:rsidR="006A6AA6" w:rsidRDefault="004B4ED4" w:rsidP="000D27AA">
      <w:pPr>
        <w:rPr>
          <w:rtl/>
        </w:rPr>
      </w:pPr>
      <w:r>
        <w:rPr>
          <w:rFonts w:hint="cs"/>
          <w:rtl/>
        </w:rPr>
        <w:t>سؤال</w:t>
      </w:r>
      <w:r w:rsidR="006A6AA6">
        <w:rPr>
          <w:rFonts w:hint="cs"/>
          <w:rtl/>
        </w:rPr>
        <w:t xml:space="preserve">: فرمایش شما به لحاظ عقلی درست است اما سیره </w:t>
      </w:r>
      <w:r>
        <w:rPr>
          <w:rFonts w:hint="cs"/>
          <w:rtl/>
        </w:rPr>
        <w:t>اهل‌بیت</w:t>
      </w:r>
      <w:r w:rsidR="006A6AA6">
        <w:rPr>
          <w:rFonts w:hint="cs"/>
          <w:rtl/>
        </w:rPr>
        <w:t xml:space="preserve"> </w:t>
      </w:r>
      <w:r>
        <w:rPr>
          <w:rFonts w:hint="cs"/>
          <w:rtl/>
        </w:rPr>
        <w:t>ظاهراً</w:t>
      </w:r>
      <w:r w:rsidR="006A6AA6">
        <w:rPr>
          <w:rFonts w:hint="cs"/>
          <w:rtl/>
        </w:rPr>
        <w:t xml:space="preserve"> </w:t>
      </w:r>
      <w:r>
        <w:rPr>
          <w:rFonts w:hint="cs"/>
          <w:rtl/>
        </w:rPr>
        <w:t>این‌طور</w:t>
      </w:r>
      <w:r w:rsidR="006A6AA6">
        <w:rPr>
          <w:rFonts w:hint="cs"/>
          <w:rtl/>
        </w:rPr>
        <w:t xml:space="preserve"> نبوده. در رابطه با کفار نوعی گارد داشتند.</w:t>
      </w:r>
    </w:p>
    <w:p w14:paraId="558C5705" w14:textId="5B40B6BF" w:rsidR="006A6AA6" w:rsidRDefault="006A6AA6" w:rsidP="000D27AA">
      <w:pPr>
        <w:rPr>
          <w:rtl/>
        </w:rPr>
      </w:pPr>
      <w:r>
        <w:rPr>
          <w:rFonts w:hint="cs"/>
          <w:rtl/>
        </w:rPr>
        <w:t xml:space="preserve">جواب: کدام </w:t>
      </w:r>
      <w:r w:rsidR="004B4ED4">
        <w:rPr>
          <w:rFonts w:hint="cs"/>
          <w:rtl/>
        </w:rPr>
        <w:t>اهل‌بیت</w:t>
      </w:r>
      <w:r>
        <w:rPr>
          <w:rFonts w:hint="cs"/>
          <w:rtl/>
        </w:rPr>
        <w:t xml:space="preserve"> را </w:t>
      </w:r>
      <w:r w:rsidR="004B4ED4">
        <w:rPr>
          <w:rFonts w:hint="cs"/>
          <w:rtl/>
        </w:rPr>
        <w:t>می‌گویید</w:t>
      </w:r>
      <w:r>
        <w:rPr>
          <w:rFonts w:hint="cs"/>
          <w:rtl/>
        </w:rPr>
        <w:t xml:space="preserve">؟ امام باقر و امام صادق </w:t>
      </w:r>
      <w:r w:rsidR="0067403C">
        <w:rPr>
          <w:rtl/>
        </w:rPr>
        <w:t>با همه</w:t>
      </w:r>
      <w:r>
        <w:rPr>
          <w:rFonts w:hint="cs"/>
          <w:rtl/>
        </w:rPr>
        <w:t xml:space="preserve"> </w:t>
      </w:r>
      <w:r w:rsidR="004B4ED4">
        <w:rPr>
          <w:rFonts w:hint="cs"/>
          <w:rtl/>
        </w:rPr>
        <w:t>می‌نشستند</w:t>
      </w:r>
      <w:r>
        <w:rPr>
          <w:rFonts w:hint="cs"/>
          <w:rtl/>
        </w:rPr>
        <w:t xml:space="preserve">. کافر هم </w:t>
      </w:r>
      <w:r w:rsidR="004B4ED4">
        <w:rPr>
          <w:rFonts w:hint="cs"/>
          <w:rtl/>
        </w:rPr>
        <w:t>می‌گویید</w:t>
      </w:r>
      <w:r>
        <w:rPr>
          <w:rFonts w:hint="cs"/>
          <w:rtl/>
        </w:rPr>
        <w:t xml:space="preserve"> منظور افرادی در اروپا و آمریکا در </w:t>
      </w:r>
      <w:r w:rsidR="004B4ED4">
        <w:rPr>
          <w:rFonts w:hint="cs"/>
          <w:rtl/>
        </w:rPr>
        <w:t>خانواده‌ای</w:t>
      </w:r>
      <w:r>
        <w:rPr>
          <w:rFonts w:hint="cs"/>
          <w:rtl/>
        </w:rPr>
        <w:t xml:space="preserve"> مسیحی کافر به دنیا آمده و آدم مغرضی نیست. حدود 90 درصد کفار </w:t>
      </w:r>
      <w:r w:rsidR="004B4ED4">
        <w:rPr>
          <w:rFonts w:hint="cs"/>
          <w:rtl/>
        </w:rPr>
        <w:t>این‌طور</w:t>
      </w:r>
      <w:r>
        <w:rPr>
          <w:rFonts w:hint="cs"/>
          <w:rtl/>
        </w:rPr>
        <w:t xml:space="preserve"> نیست که بغض و عداوتی داشته باشند. ما این را </w:t>
      </w:r>
      <w:r w:rsidR="004B4ED4">
        <w:rPr>
          <w:rFonts w:hint="cs"/>
          <w:rtl/>
        </w:rPr>
        <w:t>می‌گوییم</w:t>
      </w:r>
      <w:r>
        <w:rPr>
          <w:rFonts w:hint="cs"/>
          <w:rtl/>
        </w:rPr>
        <w:t>. کفار حربی یا دارای عناد را ادله واضح داشتیم. یا درجات بالای محبت که طرح رفاقت و صداقت و صمیمیت باشد حرام است.</w:t>
      </w:r>
    </w:p>
    <w:p w14:paraId="701F1537" w14:textId="3A20C509" w:rsidR="006A6AA6" w:rsidRDefault="004B4ED4" w:rsidP="0067403C">
      <w:pPr>
        <w:rPr>
          <w:rtl/>
        </w:rPr>
      </w:pPr>
      <w:r>
        <w:rPr>
          <w:rFonts w:hint="cs"/>
          <w:rtl/>
        </w:rPr>
        <w:t>سؤال</w:t>
      </w:r>
      <w:r w:rsidR="006A6AA6">
        <w:rPr>
          <w:rFonts w:hint="cs"/>
          <w:rtl/>
        </w:rPr>
        <w:t xml:space="preserve">: با توجه به آیه چهار سوره احزاب </w:t>
      </w:r>
      <w:r w:rsidR="0067403C">
        <w:rPr>
          <w:b/>
          <w:bCs/>
          <w:color w:val="007200"/>
          <w:rtl/>
        </w:rPr>
        <w:t>﴿ما جَعَلَ اللَّهُ لِرَجُلٍ مِنْ قَلْبَيْنِ في‏ جَوْفِه﴾</w:t>
      </w:r>
      <w:r w:rsidR="0067403C" w:rsidRPr="0067403C">
        <w:rPr>
          <w:rtl/>
        </w:rPr>
        <w:t>‏</w:t>
      </w:r>
      <w:r w:rsidR="0067403C">
        <w:rPr>
          <w:rStyle w:val="FootnoteReference"/>
          <w:rtl/>
        </w:rPr>
        <w:footnoteReference w:id="4"/>
      </w:r>
      <w:r w:rsidR="0067403C" w:rsidRPr="0067403C">
        <w:rPr>
          <w:rFonts w:hint="cs"/>
          <w:rtl/>
        </w:rPr>
        <w:t xml:space="preserve"> </w:t>
      </w:r>
      <w:r w:rsidR="006A6AA6">
        <w:rPr>
          <w:rFonts w:hint="cs"/>
          <w:rtl/>
        </w:rPr>
        <w:t>فی جوفه فرمایش شما این است که خلاف ظاهر است. آنکه اول گفتید محال است این روایت با این آیه سازگار است.</w:t>
      </w:r>
    </w:p>
    <w:p w14:paraId="385A559D" w14:textId="3967B763" w:rsidR="006A6AA6" w:rsidRDefault="006A6AA6" w:rsidP="000D27AA">
      <w:pPr>
        <w:rPr>
          <w:rtl/>
        </w:rPr>
      </w:pPr>
      <w:r>
        <w:rPr>
          <w:rFonts w:hint="cs"/>
          <w:rtl/>
        </w:rPr>
        <w:lastRenderedPageBreak/>
        <w:t xml:space="preserve">جواب: آیه شریفه هم باید بحث شود. اینکه </w:t>
      </w:r>
      <w:r w:rsidR="004B4ED4">
        <w:rPr>
          <w:rFonts w:hint="cs"/>
          <w:rtl/>
        </w:rPr>
        <w:t>هم‌زمان</w:t>
      </w:r>
      <w:r>
        <w:rPr>
          <w:rFonts w:hint="cs"/>
          <w:rtl/>
        </w:rPr>
        <w:t xml:space="preserve"> محبت و مبغضت نسبت به </w:t>
      </w:r>
      <w:r w:rsidR="004B4ED4">
        <w:rPr>
          <w:rFonts w:hint="cs"/>
          <w:rtl/>
        </w:rPr>
        <w:t>یک‌چیز</w:t>
      </w:r>
      <w:r>
        <w:rPr>
          <w:rFonts w:hint="cs"/>
          <w:rtl/>
        </w:rPr>
        <w:t xml:space="preserve"> هم حتی متصور است. آن آیه بر معانی دیگری باید حمل شود.</w:t>
      </w:r>
    </w:p>
    <w:p w14:paraId="34B93E8A" w14:textId="6C2671E9" w:rsidR="006A6AA6" w:rsidRDefault="001D426D" w:rsidP="000D27AA">
      <w:pPr>
        <w:rPr>
          <w:rtl/>
        </w:rPr>
      </w:pPr>
      <w:r>
        <w:rPr>
          <w:rFonts w:hint="cs"/>
          <w:rtl/>
        </w:rPr>
        <w:t>نکته سوم این بود که این دو فقره مفید الزام است یا نه؟ در هر دو</w:t>
      </w:r>
      <w:r w:rsidR="00A67280">
        <w:rPr>
          <w:rFonts w:hint="cs"/>
          <w:rtl/>
        </w:rPr>
        <w:t>،</w:t>
      </w:r>
      <w:r>
        <w:rPr>
          <w:rFonts w:hint="cs"/>
          <w:rtl/>
        </w:rPr>
        <w:t xml:space="preserve"> دو وجه بود. در فقره دوم اینکه الزام باشد </w:t>
      </w:r>
      <w:r w:rsidR="004B4ED4">
        <w:rPr>
          <w:rFonts w:hint="cs"/>
          <w:rtl/>
        </w:rPr>
        <w:t>ضعیف‌تر</w:t>
      </w:r>
      <w:r>
        <w:rPr>
          <w:rFonts w:hint="cs"/>
          <w:rtl/>
        </w:rPr>
        <w:t xml:space="preserve"> بود ولی در فقره اول </w:t>
      </w:r>
      <w:r w:rsidR="004B4ED4">
        <w:rPr>
          <w:rFonts w:hint="cs"/>
          <w:rtl/>
        </w:rPr>
        <w:t>قوی‌تر</w:t>
      </w:r>
      <w:r>
        <w:rPr>
          <w:rFonts w:hint="cs"/>
          <w:rtl/>
        </w:rPr>
        <w:t xml:space="preserve"> بود. با این ملاحظات را عرض کردیم </w:t>
      </w:r>
      <w:r w:rsidR="004B4ED4">
        <w:rPr>
          <w:rFonts w:hint="cs"/>
          <w:rtl/>
        </w:rPr>
        <w:t>این‌طور</w:t>
      </w:r>
      <w:r>
        <w:rPr>
          <w:rFonts w:hint="cs"/>
          <w:rtl/>
        </w:rPr>
        <w:t xml:space="preserve"> نیست که حتی دلالت اولی را بر حرمت ترجیح دهم. شاید کراهت شدیده را </w:t>
      </w:r>
      <w:r w:rsidR="004B4ED4">
        <w:rPr>
          <w:rFonts w:hint="cs"/>
          <w:rtl/>
        </w:rPr>
        <w:t>می‌گوید</w:t>
      </w:r>
      <w:r>
        <w:rPr>
          <w:rFonts w:hint="cs"/>
          <w:rtl/>
        </w:rPr>
        <w:t>.</w:t>
      </w:r>
    </w:p>
    <w:p w14:paraId="3D76EF77" w14:textId="08832954" w:rsidR="001D426D" w:rsidRDefault="001D426D" w:rsidP="004B4ED4">
      <w:pPr>
        <w:pStyle w:val="Heading2"/>
        <w:rPr>
          <w:rtl/>
        </w:rPr>
      </w:pPr>
      <w:bookmarkStart w:id="8" w:name="_Toc55862128"/>
      <w:r>
        <w:rPr>
          <w:rFonts w:hint="cs"/>
          <w:rtl/>
        </w:rPr>
        <w:t>نکته چهارم:</w:t>
      </w:r>
      <w:bookmarkEnd w:id="8"/>
    </w:p>
    <w:p w14:paraId="2AD53211" w14:textId="3727D443" w:rsidR="001D426D" w:rsidRDefault="001D426D" w:rsidP="003542F9">
      <w:pPr>
        <w:rPr>
          <w:rtl/>
        </w:rPr>
      </w:pPr>
      <w:r>
        <w:rPr>
          <w:rFonts w:hint="cs"/>
          <w:rtl/>
        </w:rPr>
        <w:t xml:space="preserve">واضح است که آنچه در اینجا متعلق حکم است کافر است و کافر گرچه دو معنا دارد کفر اعتقادی و عملی و ظهور </w:t>
      </w:r>
      <w:r w:rsidR="004B4ED4">
        <w:rPr>
          <w:rFonts w:hint="cs"/>
          <w:rtl/>
        </w:rPr>
        <w:t>اولیه‌اش</w:t>
      </w:r>
      <w:r>
        <w:rPr>
          <w:rFonts w:hint="cs"/>
          <w:rtl/>
        </w:rPr>
        <w:t xml:space="preserve"> کفر اعتقادی است. حمل بر کفر عملی احتمال دیگر است و ظهورش کفر اعتقادی است. پس دو احتمال در کافر است کفر اعتقادی و کفر عملی که شامل همه </w:t>
      </w:r>
      <w:r w:rsidR="004B4ED4">
        <w:rPr>
          <w:rFonts w:hint="cs"/>
          <w:rtl/>
        </w:rPr>
        <w:t>عاصی‌ها</w:t>
      </w:r>
      <w:r>
        <w:rPr>
          <w:rFonts w:hint="cs"/>
          <w:rtl/>
        </w:rPr>
        <w:t xml:space="preserve"> و اهل عصیان هم </w:t>
      </w:r>
      <w:r w:rsidR="004B4ED4">
        <w:rPr>
          <w:rFonts w:hint="cs"/>
          <w:rtl/>
        </w:rPr>
        <w:t>می‌شود</w:t>
      </w:r>
      <w:r>
        <w:rPr>
          <w:rFonts w:hint="cs"/>
          <w:rtl/>
        </w:rPr>
        <w:t xml:space="preserve">. احتمال سوم اینکه هر دو باشد. چه کفر اعتقادی چه عملی. اگر احتمال سوم </w:t>
      </w:r>
      <w:r w:rsidR="003542F9">
        <w:rPr>
          <w:rFonts w:hint="cs"/>
          <w:rtl/>
        </w:rPr>
        <w:t>یا</w:t>
      </w:r>
      <w:r>
        <w:rPr>
          <w:rFonts w:hint="cs"/>
          <w:rtl/>
        </w:rPr>
        <w:t xml:space="preserve"> دوم باشد </w:t>
      </w:r>
      <w:r w:rsidR="003542F9">
        <w:rPr>
          <w:rFonts w:hint="cs"/>
          <w:rtl/>
        </w:rPr>
        <w:t xml:space="preserve">دلالتش بر وجوب یا الزام ضعیف </w:t>
      </w:r>
      <w:r w:rsidR="004B4ED4">
        <w:rPr>
          <w:rFonts w:hint="cs"/>
          <w:rtl/>
        </w:rPr>
        <w:t>می‌شود</w:t>
      </w:r>
      <w:r w:rsidR="003542F9">
        <w:rPr>
          <w:rFonts w:hint="cs"/>
          <w:rtl/>
        </w:rPr>
        <w:t xml:space="preserve">. اینکه بگویم عاصی کارش از روی بغض به خداست احتمالش </w:t>
      </w:r>
      <w:r w:rsidR="004B4ED4">
        <w:rPr>
          <w:rFonts w:hint="cs"/>
          <w:rtl/>
        </w:rPr>
        <w:t>ضعیف‌تر</w:t>
      </w:r>
      <w:r w:rsidR="003542F9">
        <w:rPr>
          <w:rFonts w:hint="cs"/>
          <w:rtl/>
        </w:rPr>
        <w:t xml:space="preserve"> است.</w:t>
      </w:r>
    </w:p>
    <w:p w14:paraId="0F53A381" w14:textId="5C4C6AB7" w:rsidR="003542F9" w:rsidRDefault="004B4ED4" w:rsidP="003542F9">
      <w:pPr>
        <w:rPr>
          <w:rtl/>
        </w:rPr>
      </w:pPr>
      <w:r>
        <w:rPr>
          <w:rFonts w:hint="cs"/>
          <w:rtl/>
        </w:rPr>
        <w:t>سؤال</w:t>
      </w:r>
      <w:r w:rsidR="003542F9">
        <w:rPr>
          <w:rFonts w:hint="cs"/>
          <w:rtl/>
        </w:rPr>
        <w:t xml:space="preserve">: ابواب بعدی </w:t>
      </w:r>
      <w:r>
        <w:rPr>
          <w:rFonts w:hint="cs"/>
          <w:rtl/>
        </w:rPr>
        <w:t>ظاهراً</w:t>
      </w:r>
      <w:r w:rsidR="003542F9">
        <w:rPr>
          <w:rFonts w:hint="cs"/>
          <w:rtl/>
        </w:rPr>
        <w:t xml:space="preserve"> در مورد عاصی است.</w:t>
      </w:r>
    </w:p>
    <w:p w14:paraId="0BFB46E0" w14:textId="1E374A92" w:rsidR="003542F9" w:rsidRPr="003542F9" w:rsidRDefault="003542F9" w:rsidP="003542F9">
      <w:r>
        <w:rPr>
          <w:rFonts w:hint="cs"/>
          <w:rtl/>
        </w:rPr>
        <w:t xml:space="preserve">جواب: بله. بحث خواهیم کرد. </w:t>
      </w:r>
      <w:r w:rsidR="004B4ED4">
        <w:rPr>
          <w:rFonts w:hint="cs"/>
          <w:rtl/>
        </w:rPr>
        <w:t>مثلاً</w:t>
      </w:r>
      <w:r>
        <w:rPr>
          <w:rFonts w:hint="cs"/>
          <w:rtl/>
        </w:rPr>
        <w:t xml:space="preserve"> اولین حدیث باب هجده این است:</w:t>
      </w:r>
    </w:p>
    <w:p w14:paraId="41DAC0CA" w14:textId="3E181912" w:rsidR="003542F9" w:rsidRPr="0067403C" w:rsidRDefault="003542F9" w:rsidP="0067403C">
      <w:pPr>
        <w:pStyle w:val="NormalWeb"/>
        <w:bidi/>
        <w:jc w:val="both"/>
        <w:rPr>
          <w:rtl/>
          <w:lang w:bidi="fa-IR"/>
        </w:rPr>
      </w:pPr>
      <w:r w:rsidRPr="0067403C">
        <w:rPr>
          <w:rFonts w:ascii="Traditional Arabic" w:hAnsi="Traditional Arabic" w:cs="Traditional Arabic" w:hint="cs"/>
          <w:sz w:val="30"/>
          <w:szCs w:val="30"/>
          <w:rtl/>
          <w:lang w:bidi="fa-IR"/>
        </w:rPr>
        <w:t xml:space="preserve">مُحَمَّدُ بْنُ يَعْقُوبَ عَنْ عِدَّةٍ مِنْ أَصْحَابِنَا عَنْ أَحْمَدَ بْنِ مُحَمَّدِ بْنِ خَالِدٍ عَنِ ابْنِ الْعَرْزَمِيِّ عَنْ أَبِيهِ عَنْ جَابِرٍ الْجُعْفِيِّ عَنْ أَبِي جَعْفَرٍ ع قَالَ: </w:t>
      </w:r>
      <w:r w:rsidR="0067403C">
        <w:rPr>
          <w:rFonts w:ascii="Traditional Arabic" w:hAnsi="Traditional Arabic" w:cs="Traditional Arabic" w:hint="cs"/>
          <w:sz w:val="30"/>
          <w:szCs w:val="30"/>
          <w:rtl/>
          <w:lang w:bidi="fa-IR"/>
        </w:rPr>
        <w:t>«</w:t>
      </w:r>
      <w:r w:rsidRPr="0067403C">
        <w:rPr>
          <w:rFonts w:ascii="Traditional Arabic" w:hAnsi="Traditional Arabic" w:cs="Traditional Arabic" w:hint="cs"/>
          <w:color w:val="008000"/>
          <w:sz w:val="30"/>
          <w:szCs w:val="30"/>
          <w:rtl/>
          <w:lang w:bidi="fa-IR"/>
        </w:rPr>
        <w:t>إِذَا أَرَدْتَ أَنْ تَعْلَمَ أَنَّ فِيكَ خَيْراً فَانْظُرْ إِلَى قَلْبِكَ فَإِنْ كَانَ يُحِبُّ أَهْلَ طَاعَةِ اللَّهِ وَ يُبْغِضُ أَهْلَ مَعْصِيَتِهِ فَفِيكَ خَيْرٌ وَ اللَّهُ يُحِبُّكَ وَ إِذَا كَانَ يُبْغِضُ أَهْلَ طَاعَةِ اللَّهِ وَ يُحِبُّ أَهْلَ مَعْصِيَتِهِ فَلَيْسَ فِيكَ خَيْرٌ وَ اللَّهُ يُبْغِضُكَ وَ الْمَرْءُ مَعَ مَنْ أَحَبَّ</w:t>
      </w:r>
      <w:r w:rsidR="0067403C">
        <w:rPr>
          <w:rFonts w:ascii="Traditional Arabic" w:hAnsi="Traditional Arabic" w:cs="Traditional Arabic" w:hint="cs"/>
          <w:sz w:val="30"/>
          <w:szCs w:val="30"/>
          <w:rtl/>
          <w:lang w:bidi="fa-IR"/>
        </w:rPr>
        <w:t>»</w:t>
      </w:r>
      <w:r w:rsidRPr="0067403C">
        <w:rPr>
          <w:rFonts w:ascii="Traditional Arabic" w:hAnsi="Traditional Arabic" w:cs="Traditional Arabic" w:hint="cs"/>
          <w:sz w:val="30"/>
          <w:szCs w:val="30"/>
          <w:rtl/>
          <w:lang w:bidi="fa-IR"/>
        </w:rPr>
        <w:t>.</w:t>
      </w:r>
      <w:r w:rsidRPr="0067403C">
        <w:rPr>
          <w:rStyle w:val="FootnoteReference"/>
          <w:rFonts w:eastAsia="2  Lotus"/>
          <w:sz w:val="30"/>
          <w:szCs w:val="30"/>
          <w:rtl/>
          <w:lang w:bidi="fa-IR"/>
        </w:rPr>
        <w:footnoteReference w:id="5"/>
      </w:r>
    </w:p>
    <w:p w14:paraId="76CC2497" w14:textId="4A347757" w:rsidR="003542F9" w:rsidRDefault="003542F9" w:rsidP="003542F9">
      <w:pPr>
        <w:rPr>
          <w:rtl/>
        </w:rPr>
      </w:pPr>
      <w:r>
        <w:rPr>
          <w:rFonts w:hint="cs"/>
          <w:rtl/>
        </w:rPr>
        <w:t xml:space="preserve">ممکن است حتی انسان </w:t>
      </w:r>
      <w:r w:rsidR="004B4ED4">
        <w:rPr>
          <w:rFonts w:hint="cs"/>
          <w:rtl/>
        </w:rPr>
        <w:t>این‌ها</w:t>
      </w:r>
      <w:r>
        <w:rPr>
          <w:rFonts w:hint="cs"/>
          <w:rtl/>
        </w:rPr>
        <w:t xml:space="preserve"> را قرینه بگیرد که کفر اینجا اعم اس</w:t>
      </w:r>
      <w:r w:rsidR="004B4ED4">
        <w:rPr>
          <w:rFonts w:hint="cs"/>
          <w:rtl/>
        </w:rPr>
        <w:t>ت</w:t>
      </w:r>
      <w:r>
        <w:rPr>
          <w:rFonts w:hint="cs"/>
          <w:rtl/>
        </w:rPr>
        <w:t xml:space="preserve">. پس این سه احتمال اینجا وجود دارد. فی حد نفسه ظهور این تعبیر ظهور در مسائل اعتقادی است. ممکن است کسی با شواهد و قرائن بگوید اعم مقصود است که در این صورت دلالتش بر الزام ضعیف </w:t>
      </w:r>
      <w:r w:rsidR="004B4ED4">
        <w:rPr>
          <w:rFonts w:hint="cs"/>
          <w:rtl/>
        </w:rPr>
        <w:t>می‌شود</w:t>
      </w:r>
      <w:r>
        <w:rPr>
          <w:rFonts w:hint="cs"/>
          <w:rtl/>
        </w:rPr>
        <w:t>.</w:t>
      </w:r>
    </w:p>
    <w:p w14:paraId="1EE0BE37" w14:textId="4E20B892" w:rsidR="003542F9" w:rsidRDefault="004B4ED4" w:rsidP="003542F9">
      <w:pPr>
        <w:rPr>
          <w:rtl/>
        </w:rPr>
      </w:pPr>
      <w:r>
        <w:rPr>
          <w:rFonts w:hint="cs"/>
          <w:rtl/>
        </w:rPr>
        <w:t>سؤال</w:t>
      </w:r>
      <w:r w:rsidR="003542F9">
        <w:rPr>
          <w:rFonts w:hint="cs"/>
          <w:rtl/>
        </w:rPr>
        <w:t xml:space="preserve">: اطلاقش شامل حربی و ذمی و همه </w:t>
      </w:r>
      <w:r>
        <w:rPr>
          <w:rFonts w:hint="cs"/>
          <w:rtl/>
        </w:rPr>
        <w:t>می‌شود</w:t>
      </w:r>
      <w:r w:rsidR="003542F9">
        <w:rPr>
          <w:rFonts w:hint="cs"/>
          <w:rtl/>
        </w:rPr>
        <w:t>؟</w:t>
      </w:r>
    </w:p>
    <w:p w14:paraId="0858F27D" w14:textId="69128F53" w:rsidR="003542F9" w:rsidRDefault="003542F9" w:rsidP="003542F9">
      <w:pPr>
        <w:rPr>
          <w:rtl/>
        </w:rPr>
      </w:pPr>
      <w:r>
        <w:rPr>
          <w:rFonts w:hint="cs"/>
          <w:rtl/>
        </w:rPr>
        <w:t xml:space="preserve">جواب: شامل همه </w:t>
      </w:r>
      <w:r w:rsidR="004B4ED4">
        <w:rPr>
          <w:rFonts w:hint="cs"/>
          <w:rtl/>
        </w:rPr>
        <w:t>می‌شود</w:t>
      </w:r>
      <w:r>
        <w:rPr>
          <w:rFonts w:hint="cs"/>
          <w:rtl/>
        </w:rPr>
        <w:t>. حربی و ذمی و معاهد و قاصر و مقصر و مستضعف فکری که قاصر است.</w:t>
      </w:r>
    </w:p>
    <w:p w14:paraId="1E079CFF" w14:textId="3F3C414F" w:rsidR="003542F9" w:rsidRDefault="003542F9" w:rsidP="003542F9">
      <w:pPr>
        <w:rPr>
          <w:rtl/>
        </w:rPr>
      </w:pPr>
      <w:r>
        <w:rPr>
          <w:rFonts w:hint="cs"/>
          <w:rtl/>
        </w:rPr>
        <w:t xml:space="preserve">این دلالت </w:t>
      </w:r>
      <w:r w:rsidR="004B4ED4">
        <w:rPr>
          <w:rFonts w:hint="cs"/>
          <w:rtl/>
        </w:rPr>
        <w:t>ازنظر</w:t>
      </w:r>
      <w:r>
        <w:rPr>
          <w:rFonts w:hint="cs"/>
          <w:rtl/>
        </w:rPr>
        <w:t xml:space="preserve"> سند ضعیف بود و اطلاقش گرچه از بقیه بهتر بود ولی با این ملاحظات و مباحثاتی که شد چندان قوت بالایی در آن دیده ن</w:t>
      </w:r>
      <w:r w:rsidR="004B4ED4">
        <w:rPr>
          <w:rFonts w:hint="cs"/>
          <w:rtl/>
        </w:rPr>
        <w:t>می‌شود</w:t>
      </w:r>
      <w:r>
        <w:rPr>
          <w:rFonts w:hint="cs"/>
          <w:rtl/>
        </w:rPr>
        <w:t>.</w:t>
      </w:r>
    </w:p>
    <w:p w14:paraId="673BA0E3" w14:textId="6AF291B1" w:rsidR="003542F9" w:rsidRDefault="003542F9" w:rsidP="003542F9">
      <w:pPr>
        <w:rPr>
          <w:rtl/>
        </w:rPr>
      </w:pPr>
    </w:p>
    <w:p w14:paraId="21C1FE74" w14:textId="790B99F0" w:rsidR="00843BA7" w:rsidRPr="00FD7F41" w:rsidRDefault="00843BA7" w:rsidP="00FD7F41">
      <w:pPr>
        <w:rPr>
          <w:rtl/>
        </w:rPr>
      </w:pPr>
    </w:p>
    <w:sectPr w:rsidR="00843BA7" w:rsidRPr="00FD7F41"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E11D1" w14:textId="77777777" w:rsidR="00124607" w:rsidRDefault="00124607" w:rsidP="000D5800">
      <w:pPr>
        <w:spacing w:after="0"/>
      </w:pPr>
      <w:r>
        <w:separator/>
      </w:r>
    </w:p>
  </w:endnote>
  <w:endnote w:type="continuationSeparator" w:id="0">
    <w:p w14:paraId="531028E0" w14:textId="77777777" w:rsidR="00124607" w:rsidRDefault="0012460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04DF9" w14:textId="77777777" w:rsidR="0067403C" w:rsidRDefault="006740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7B0062" w:rsidRDefault="007B0062" w:rsidP="007B0062">
        <w:pPr>
          <w:pStyle w:val="Footer"/>
          <w:jc w:val="center"/>
        </w:pPr>
        <w:r>
          <w:fldChar w:fldCharType="begin"/>
        </w:r>
        <w:r>
          <w:instrText xml:space="preserve"> PAGE   \* MERGEFORMAT </w:instrText>
        </w:r>
        <w:r>
          <w:fldChar w:fldCharType="separate"/>
        </w:r>
        <w:r w:rsidR="00EF0D04">
          <w:rPr>
            <w:noProof/>
            <w:rtl/>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79824" w14:textId="77777777" w:rsidR="0067403C" w:rsidRDefault="00674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28994" w14:textId="77777777" w:rsidR="00124607" w:rsidRDefault="00124607" w:rsidP="000D5800">
      <w:pPr>
        <w:spacing w:after="0"/>
      </w:pPr>
      <w:r>
        <w:separator/>
      </w:r>
    </w:p>
  </w:footnote>
  <w:footnote w:type="continuationSeparator" w:id="0">
    <w:p w14:paraId="3F5EA880" w14:textId="77777777" w:rsidR="00124607" w:rsidRDefault="00124607" w:rsidP="000D5800">
      <w:pPr>
        <w:spacing w:after="0"/>
      </w:pPr>
      <w:r>
        <w:continuationSeparator/>
      </w:r>
    </w:p>
  </w:footnote>
  <w:footnote w:id="1">
    <w:p w14:paraId="500EC02B" w14:textId="77777777" w:rsidR="00843BA7" w:rsidRPr="0067403C" w:rsidRDefault="00843BA7" w:rsidP="00843BA7">
      <w:pPr>
        <w:pStyle w:val="FootnoteText"/>
        <w:rPr>
          <w:b/>
          <w:bCs/>
          <w:rtl/>
        </w:rPr>
      </w:pPr>
      <w:r w:rsidRPr="0067403C">
        <w:rPr>
          <w:rStyle w:val="FootnoteReference"/>
          <w:rFonts w:eastAsia="2  Lotus"/>
          <w:b/>
          <w:bCs/>
        </w:rPr>
        <w:footnoteRef/>
      </w:r>
      <w:r w:rsidRPr="0067403C">
        <w:rPr>
          <w:b/>
          <w:bCs/>
          <w:rtl/>
        </w:rPr>
        <w:t xml:space="preserve"> - في الأمالي الحسين بن زيد.</w:t>
      </w:r>
    </w:p>
  </w:footnote>
  <w:footnote w:id="2">
    <w:p w14:paraId="60EF2229" w14:textId="3046B01A" w:rsidR="00843BA7" w:rsidRPr="0067403C" w:rsidRDefault="00843BA7" w:rsidP="00A67280">
      <w:pPr>
        <w:pStyle w:val="FootnoteText"/>
        <w:rPr>
          <w:b/>
          <w:bCs/>
          <w:rtl/>
        </w:rPr>
      </w:pPr>
      <w:r w:rsidRPr="0067403C">
        <w:rPr>
          <w:rStyle w:val="FootnoteReference"/>
          <w:rFonts w:eastAsia="2  Lotus"/>
          <w:b/>
          <w:bCs/>
        </w:rPr>
        <w:footnoteRef/>
      </w:r>
      <w:r w:rsidRPr="0067403C">
        <w:rPr>
          <w:b/>
          <w:bCs/>
          <w:rtl/>
        </w:rPr>
        <w:t xml:space="preserve"> - ورد السند في صفات الشيعة هكذا- أبي، عن العلاء بن الفضيل، عن أبي عبد </w:t>
      </w:r>
      <w:r w:rsidR="0067403C" w:rsidRPr="0067403C">
        <w:rPr>
          <w:b/>
          <w:bCs/>
          <w:rtl/>
        </w:rPr>
        <w:t>اللّه (</w:t>
      </w:r>
      <w:r w:rsidRPr="0067403C">
        <w:rPr>
          <w:b/>
          <w:bCs/>
          <w:rtl/>
        </w:rPr>
        <w:t>عليه</w:t>
      </w:r>
      <w:r w:rsidR="00A67280">
        <w:rPr>
          <w:rFonts w:hint="cs"/>
          <w:b/>
          <w:bCs/>
          <w:rtl/>
        </w:rPr>
        <w:t>‌</w:t>
      </w:r>
      <w:r w:rsidRPr="0067403C">
        <w:rPr>
          <w:b/>
          <w:bCs/>
          <w:rtl/>
        </w:rPr>
        <w:t>السلام).</w:t>
      </w:r>
    </w:p>
  </w:footnote>
  <w:footnote w:id="3">
    <w:p w14:paraId="50FE785A" w14:textId="60A9E08C" w:rsidR="00843BA7" w:rsidRPr="0067403C" w:rsidRDefault="00843BA7" w:rsidP="0067403C">
      <w:pPr>
        <w:pStyle w:val="FootnoteText"/>
        <w:rPr>
          <w:b/>
          <w:bCs/>
          <w:rtl/>
        </w:rPr>
      </w:pPr>
      <w:r w:rsidRPr="0067403C">
        <w:rPr>
          <w:rStyle w:val="FootnoteReference"/>
          <w:rFonts w:eastAsia="2  Lotus"/>
          <w:b/>
          <w:bCs/>
        </w:rPr>
        <w:footnoteRef/>
      </w:r>
      <w:r w:rsidRPr="0067403C">
        <w:rPr>
          <w:b/>
          <w:bCs/>
          <w:rtl/>
        </w:rPr>
        <w:t xml:space="preserve"> </w:t>
      </w:r>
      <w:r w:rsidR="0067403C" w:rsidRPr="0067403C">
        <w:rPr>
          <w:rFonts w:hint="cs"/>
          <w:b/>
          <w:bCs/>
          <w:rtl/>
        </w:rPr>
        <w:t xml:space="preserve">- </w:t>
      </w:r>
      <w:r w:rsidRPr="0067403C">
        <w:rPr>
          <w:rFonts w:hint="cs"/>
          <w:b/>
          <w:bCs/>
          <w:rtl/>
        </w:rPr>
        <w:t>وسائل الشيعة؛ ج‏16</w:t>
      </w:r>
      <w:r w:rsidR="0067403C" w:rsidRPr="0067403C">
        <w:rPr>
          <w:rFonts w:hint="cs"/>
          <w:b/>
          <w:bCs/>
          <w:rtl/>
        </w:rPr>
        <w:t>،</w:t>
      </w:r>
      <w:r w:rsidRPr="0067403C">
        <w:rPr>
          <w:rFonts w:hint="cs"/>
          <w:b/>
          <w:bCs/>
          <w:rtl/>
        </w:rPr>
        <w:t xml:space="preserve"> </w:t>
      </w:r>
      <w:r w:rsidR="0067403C" w:rsidRPr="0067403C">
        <w:rPr>
          <w:b/>
          <w:bCs/>
          <w:rtl/>
        </w:rPr>
        <w:t>ص 180</w:t>
      </w:r>
      <w:r w:rsidR="0067403C" w:rsidRPr="0067403C">
        <w:rPr>
          <w:rFonts w:hint="cs"/>
          <w:b/>
          <w:bCs/>
          <w:rtl/>
        </w:rPr>
        <w:t>.</w:t>
      </w:r>
    </w:p>
  </w:footnote>
  <w:footnote w:id="4">
    <w:p w14:paraId="1633BE58" w14:textId="1BFCE4A0" w:rsidR="0067403C" w:rsidRPr="0067403C" w:rsidRDefault="0067403C">
      <w:pPr>
        <w:pStyle w:val="FootnoteText"/>
        <w:rPr>
          <w:rFonts w:hint="cs"/>
          <w:b/>
          <w:bCs/>
          <w:rtl/>
        </w:rPr>
      </w:pPr>
      <w:r w:rsidRPr="0067403C">
        <w:rPr>
          <w:rStyle w:val="FootnoteReference"/>
          <w:b/>
          <w:bCs/>
        </w:rPr>
        <w:footnoteRef/>
      </w:r>
      <w:r w:rsidRPr="0067403C">
        <w:rPr>
          <w:rFonts w:hint="cs"/>
          <w:b/>
          <w:bCs/>
          <w:rtl/>
        </w:rPr>
        <w:t>- سوره احزاب (33)، آیه 4.</w:t>
      </w:r>
    </w:p>
  </w:footnote>
  <w:footnote w:id="5">
    <w:p w14:paraId="5264DBB3" w14:textId="40932F61" w:rsidR="003542F9" w:rsidRPr="0067403C" w:rsidRDefault="003542F9" w:rsidP="0067403C">
      <w:pPr>
        <w:pStyle w:val="FootnoteText"/>
        <w:rPr>
          <w:b/>
          <w:bCs/>
          <w:rtl/>
        </w:rPr>
      </w:pPr>
      <w:r w:rsidRPr="0067403C">
        <w:rPr>
          <w:rStyle w:val="FootnoteReference"/>
          <w:rFonts w:eastAsia="2  Lotus"/>
          <w:b/>
          <w:bCs/>
        </w:rPr>
        <w:footnoteRef/>
      </w:r>
      <w:r w:rsidR="0067403C" w:rsidRPr="0067403C">
        <w:rPr>
          <w:rFonts w:hint="cs"/>
          <w:b/>
          <w:bCs/>
          <w:rtl/>
        </w:rPr>
        <w:t xml:space="preserve"> -</w:t>
      </w:r>
      <w:r w:rsidRPr="0067403C">
        <w:rPr>
          <w:rFonts w:hint="cs"/>
          <w:b/>
          <w:bCs/>
          <w:rtl/>
        </w:rPr>
        <w:t xml:space="preserve"> وسائل الشيعة</w:t>
      </w:r>
      <w:r w:rsidR="0067403C" w:rsidRPr="0067403C">
        <w:rPr>
          <w:rFonts w:hint="cs"/>
          <w:b/>
          <w:bCs/>
          <w:rtl/>
        </w:rPr>
        <w:t>،</w:t>
      </w:r>
      <w:r w:rsidRPr="0067403C">
        <w:rPr>
          <w:rFonts w:hint="cs"/>
          <w:b/>
          <w:bCs/>
          <w:rtl/>
        </w:rPr>
        <w:t xml:space="preserve"> ج‏16</w:t>
      </w:r>
      <w:r w:rsidR="0067403C" w:rsidRPr="0067403C">
        <w:rPr>
          <w:rFonts w:hint="cs"/>
          <w:b/>
          <w:bCs/>
          <w:rtl/>
        </w:rPr>
        <w:t>،</w:t>
      </w:r>
      <w:r w:rsidRPr="0067403C">
        <w:rPr>
          <w:rFonts w:hint="cs"/>
          <w:b/>
          <w:bCs/>
          <w:rtl/>
        </w:rPr>
        <w:t xml:space="preserve"> </w:t>
      </w:r>
      <w:r w:rsidR="0067403C" w:rsidRPr="0067403C">
        <w:rPr>
          <w:b/>
          <w:bCs/>
          <w:rtl/>
        </w:rPr>
        <w:t>ص 183</w:t>
      </w:r>
      <w:r w:rsidR="0067403C" w:rsidRPr="0067403C">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33231" w14:textId="77777777" w:rsidR="0067403C" w:rsidRDefault="006740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1CA1017D" w:rsidR="00873379" w:rsidRDefault="00873379" w:rsidP="004B4ED4">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95293C">
      <w:rPr>
        <w:rFonts w:ascii="Adobe Arabic" w:hAnsi="Adobe Arabic" w:cs="Adobe Arabic" w:hint="cs"/>
        <w:b/>
        <w:bCs/>
        <w:sz w:val="24"/>
        <w:szCs w:val="24"/>
        <w:rtl/>
      </w:rPr>
      <w:t xml:space="preserve"> </w:t>
    </w:r>
    <w:r w:rsidR="00A21A66">
      <w:rPr>
        <w:rFonts w:ascii="Adobe Arabic" w:hAnsi="Adobe Arabic" w:cs="Adobe Arabic" w:hint="cs"/>
        <w:b/>
        <w:bCs/>
        <w:sz w:val="24"/>
        <w:szCs w:val="24"/>
        <w:rtl/>
      </w:rPr>
      <w:t xml:space="preserve">        </w:t>
    </w:r>
    <w:r w:rsidR="0067403C">
      <w:rPr>
        <w:rFonts w:ascii="Adobe Arabic" w:hAnsi="Adobe Arabic" w:cs="Adobe Arabic" w:hint="cs"/>
        <w:b/>
        <w:bCs/>
        <w:sz w:val="24"/>
        <w:szCs w:val="24"/>
        <w:rtl/>
      </w:rPr>
      <w:t xml:space="preserve">            </w:t>
    </w:r>
    <w:r w:rsidR="00A21A66">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707FBB">
      <w:rPr>
        <w:rFonts w:ascii="Adobe Arabic" w:hAnsi="Adobe Arabic" w:cs="Adobe Arabic" w:hint="cs"/>
        <w:b/>
        <w:bCs/>
        <w:sz w:val="24"/>
        <w:szCs w:val="24"/>
        <w:rtl/>
      </w:rPr>
      <w:t xml:space="preserve"> </w:t>
    </w:r>
    <w:r w:rsidR="00141492">
      <w:rPr>
        <w:rFonts w:ascii="Adobe Arabic" w:hAnsi="Adobe Arabic" w:cs="Adobe Arabic" w:hint="cs"/>
        <w:b/>
        <w:bCs/>
        <w:sz w:val="24"/>
        <w:szCs w:val="24"/>
        <w:rtl/>
      </w:rPr>
      <w:t>فقه روابط اجتماعی</w:t>
    </w:r>
    <w:r w:rsidR="0095293C">
      <w:rPr>
        <w:rFonts w:ascii="Adobe Arabic" w:hAnsi="Adobe Arabic" w:cs="Adobe Arabic" w:hint="cs"/>
        <w:b/>
        <w:bCs/>
        <w:sz w:val="24"/>
        <w:szCs w:val="24"/>
        <w:rtl/>
      </w:rPr>
      <w:t xml:space="preserve">       </w:t>
    </w:r>
    <w:r w:rsidR="0067403C">
      <w:rPr>
        <w:rFonts w:ascii="Adobe Arabic" w:hAnsi="Adobe Arabic" w:cs="Adobe Arabic" w:hint="cs"/>
        <w:b/>
        <w:bCs/>
        <w:sz w:val="24"/>
        <w:szCs w:val="24"/>
        <w:rtl/>
      </w:rPr>
      <w:t xml:space="preserve">         </w:t>
    </w:r>
    <w:r w:rsidR="0095293C">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707FBB">
      <w:rPr>
        <w:rFonts w:ascii="Adobe Arabic" w:hAnsi="Adobe Arabic" w:cs="Adobe Arabic" w:hint="cs"/>
        <w:b/>
        <w:bCs/>
        <w:sz w:val="24"/>
        <w:szCs w:val="24"/>
        <w:rtl/>
      </w:rPr>
      <w:t xml:space="preserve"> </w:t>
    </w:r>
    <w:r w:rsidR="004B4ED4">
      <w:rPr>
        <w:rFonts w:ascii="Adobe Arabic" w:hAnsi="Adobe Arabic" w:cs="Adobe Arabic" w:hint="cs"/>
        <w:b/>
        <w:bCs/>
        <w:sz w:val="24"/>
        <w:szCs w:val="24"/>
        <w:rtl/>
      </w:rPr>
      <w:t>20</w:t>
    </w:r>
    <w:r w:rsidR="00707FBB">
      <w:rPr>
        <w:rFonts w:ascii="Adobe Arabic" w:hAnsi="Adobe Arabic" w:cs="Adobe Arabic" w:hint="cs"/>
        <w:b/>
        <w:bCs/>
        <w:sz w:val="24"/>
        <w:szCs w:val="24"/>
        <w:rtl/>
      </w:rPr>
      <w:t>/</w:t>
    </w:r>
    <w:r w:rsidR="00141492">
      <w:rPr>
        <w:rFonts w:ascii="Adobe Arabic" w:hAnsi="Adobe Arabic" w:cs="Adobe Arabic" w:hint="cs"/>
        <w:b/>
        <w:bCs/>
        <w:sz w:val="24"/>
        <w:szCs w:val="24"/>
        <w:rtl/>
      </w:rPr>
      <w:t>0</w:t>
    </w:r>
    <w:r w:rsidR="00BC1317">
      <w:rPr>
        <w:rFonts w:ascii="Adobe Arabic" w:hAnsi="Adobe Arabic" w:cs="Adobe Arabic" w:hint="cs"/>
        <w:b/>
        <w:bCs/>
        <w:sz w:val="24"/>
        <w:szCs w:val="24"/>
        <w:rtl/>
      </w:rPr>
      <w:t>8</w:t>
    </w:r>
    <w:r w:rsidR="00707FBB">
      <w:rPr>
        <w:rFonts w:ascii="Adobe Arabic" w:hAnsi="Adobe Arabic" w:cs="Adobe Arabic" w:hint="cs"/>
        <w:b/>
        <w:bCs/>
        <w:sz w:val="24"/>
        <w:szCs w:val="24"/>
        <w:rtl/>
      </w:rPr>
      <w:t>/9</w:t>
    </w:r>
    <w:r w:rsidR="00141492">
      <w:rPr>
        <w:rFonts w:ascii="Adobe Arabic" w:hAnsi="Adobe Arabic" w:cs="Adobe Arabic" w:hint="cs"/>
        <w:b/>
        <w:bCs/>
        <w:sz w:val="24"/>
        <w:szCs w:val="24"/>
        <w:rtl/>
      </w:rPr>
      <w:t>9</w:t>
    </w:r>
  </w:p>
  <w:p w14:paraId="020AD422" w14:textId="45CFE58B" w:rsidR="00873379" w:rsidRDefault="00873379" w:rsidP="004B4ED4">
    <w:pPr>
      <w:pStyle w:val="Header"/>
      <w:ind w:firstLine="0"/>
      <w:rPr>
        <w:rFonts w:eastAsiaTheme="minorHAnsi"/>
      </w:rPr>
    </w:pPr>
    <w:r w:rsidRPr="004F5524">
      <w:rPr>
        <w:rFonts w:ascii="Adobe Arabic" w:hAnsi="Adobe Arabic" w:cs="Adobe Arabic"/>
        <w:b/>
        <w:bCs/>
        <w:sz w:val="24"/>
        <w:szCs w:val="24"/>
        <w:rtl/>
      </w:rPr>
      <w:t>استاد اعرافی</w:t>
    </w:r>
    <w:r w:rsidR="009C4BCA">
      <w:rPr>
        <w:rFonts w:ascii="Adobe Arabic" w:hAnsi="Adobe Arabic" w:cs="Adobe Arabic" w:hint="cs"/>
        <w:b/>
        <w:bCs/>
        <w:sz w:val="24"/>
        <w:szCs w:val="24"/>
        <w:rtl/>
      </w:rPr>
      <w:t xml:space="preserve">    </w:t>
    </w:r>
    <w:r w:rsidR="0095293C">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sidR="00A21A66">
      <w:rPr>
        <w:rFonts w:ascii="Adobe Arabic" w:hAnsi="Adobe Arabic" w:cs="Adobe Arabic" w:hint="cs"/>
        <w:b/>
        <w:bCs/>
        <w:sz w:val="24"/>
        <w:szCs w:val="24"/>
        <w:rtl/>
      </w:rPr>
      <w:t xml:space="preserve">         </w:t>
    </w:r>
    <w:r w:rsidR="0067403C">
      <w:rPr>
        <w:rFonts w:ascii="Adobe Arabic" w:hAnsi="Adobe Arabic" w:cs="Adobe Arabic" w:hint="cs"/>
        <w:b/>
        <w:bCs/>
        <w:sz w:val="24"/>
        <w:szCs w:val="24"/>
        <w:rtl/>
      </w:rPr>
      <w:t xml:space="preserve">                   </w:t>
    </w:r>
    <w:r w:rsidR="00A21A66">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w:t>
    </w:r>
    <w:r w:rsidR="009C4BCA">
      <w:rPr>
        <w:rFonts w:ascii="Adobe Arabic" w:hAnsi="Adobe Arabic" w:cs="Adobe Arabic" w:hint="cs"/>
        <w:b/>
        <w:bCs/>
        <w:sz w:val="24"/>
        <w:szCs w:val="24"/>
        <w:rtl/>
      </w:rPr>
      <w:t xml:space="preserve"> </w:t>
    </w:r>
    <w:r w:rsidR="00157704">
      <w:rPr>
        <w:rFonts w:ascii="Adobe Arabic" w:hAnsi="Adobe Arabic" w:cs="Adobe Arabic" w:hint="cs"/>
        <w:b/>
        <w:bCs/>
        <w:sz w:val="24"/>
        <w:szCs w:val="24"/>
        <w:rtl/>
      </w:rPr>
      <w:t>محبت به غیر مسلم</w:t>
    </w:r>
    <w:r w:rsidR="009C4B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9C4B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A21A66">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sidR="00CD0693">
      <w:rPr>
        <w:rFonts w:ascii="Adobe Arabic" w:hAnsi="Adobe Arabic" w:cs="Adobe Arabic" w:hint="cs"/>
        <w:b/>
        <w:bCs/>
        <w:sz w:val="24"/>
        <w:szCs w:val="24"/>
        <w:rtl/>
      </w:rPr>
      <w:t>شماره جلسه</w:t>
    </w:r>
    <w:r w:rsidR="009C4BCA">
      <w:rPr>
        <w:rFonts w:ascii="Adobe Arabic" w:hAnsi="Adobe Arabic" w:cs="Adobe Arabic"/>
        <w:b/>
        <w:bCs/>
        <w:sz w:val="24"/>
        <w:szCs w:val="24"/>
      </w:rPr>
      <w:t>:</w:t>
    </w:r>
    <w:r w:rsidR="00FE760A">
      <w:rPr>
        <w:rFonts w:ascii="Adobe Arabic" w:hAnsi="Adobe Arabic" w:cs="Adobe Arabic" w:hint="cs"/>
        <w:b/>
        <w:bCs/>
        <w:sz w:val="24"/>
        <w:szCs w:val="24"/>
        <w:rtl/>
      </w:rPr>
      <w:t>7</w:t>
    </w:r>
    <w:r w:rsidR="004B4ED4">
      <w:rPr>
        <w:rFonts w:ascii="Adobe Arabic" w:hAnsi="Adobe Arabic" w:cs="Adobe Arabic" w:hint="cs"/>
        <w:b/>
        <w:bCs/>
        <w:sz w:val="24"/>
        <w:szCs w:val="24"/>
        <w:rtl/>
      </w:rPr>
      <w:t>6</w:t>
    </w:r>
  </w:p>
  <w:p w14:paraId="7478DFA2" w14:textId="77777777" w:rsidR="000D5800" w:rsidRPr="00873379" w:rsidRDefault="00873379"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04105"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CE1D2" w14:textId="77777777" w:rsidR="0067403C" w:rsidRDefault="006740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593A"/>
    <w:multiLevelType w:val="hybridMultilevel"/>
    <w:tmpl w:val="8BACE29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32B3D88"/>
    <w:multiLevelType w:val="hybridMultilevel"/>
    <w:tmpl w:val="174E5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7F6A2D"/>
    <w:multiLevelType w:val="hybridMultilevel"/>
    <w:tmpl w:val="79F07138"/>
    <w:lvl w:ilvl="0" w:tplc="95821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E102CE"/>
    <w:multiLevelType w:val="hybridMultilevel"/>
    <w:tmpl w:val="99AA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616B1"/>
    <w:multiLevelType w:val="hybridMultilevel"/>
    <w:tmpl w:val="59A0B512"/>
    <w:lvl w:ilvl="0" w:tplc="654C9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426355"/>
    <w:multiLevelType w:val="hybridMultilevel"/>
    <w:tmpl w:val="195E75CA"/>
    <w:lvl w:ilvl="0" w:tplc="A12C84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9B246EF"/>
    <w:multiLevelType w:val="hybridMultilevel"/>
    <w:tmpl w:val="737C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265983"/>
    <w:multiLevelType w:val="hybridMultilevel"/>
    <w:tmpl w:val="674419A6"/>
    <w:lvl w:ilvl="0" w:tplc="DC7C2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286F24"/>
    <w:multiLevelType w:val="hybridMultilevel"/>
    <w:tmpl w:val="929CDE64"/>
    <w:lvl w:ilvl="0" w:tplc="56C06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2D7A08"/>
    <w:multiLevelType w:val="hybridMultilevel"/>
    <w:tmpl w:val="27183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E85D15"/>
    <w:multiLevelType w:val="hybridMultilevel"/>
    <w:tmpl w:val="A1BE616C"/>
    <w:lvl w:ilvl="0" w:tplc="347AB8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B402D90"/>
    <w:multiLevelType w:val="hybridMultilevel"/>
    <w:tmpl w:val="EFDC672C"/>
    <w:lvl w:ilvl="0" w:tplc="455C5F8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nsid w:val="54E947C3"/>
    <w:multiLevelType w:val="hybridMultilevel"/>
    <w:tmpl w:val="54B88864"/>
    <w:lvl w:ilvl="0" w:tplc="E91EC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55E5077"/>
    <w:multiLevelType w:val="hybridMultilevel"/>
    <w:tmpl w:val="41D85006"/>
    <w:lvl w:ilvl="0" w:tplc="FD8A5E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73F4C15"/>
    <w:multiLevelType w:val="hybridMultilevel"/>
    <w:tmpl w:val="84262088"/>
    <w:lvl w:ilvl="0" w:tplc="115EA3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AE71FF9"/>
    <w:multiLevelType w:val="hybridMultilevel"/>
    <w:tmpl w:val="505664F2"/>
    <w:lvl w:ilvl="0" w:tplc="66261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2122906"/>
    <w:multiLevelType w:val="hybridMultilevel"/>
    <w:tmpl w:val="7BBE9B86"/>
    <w:lvl w:ilvl="0" w:tplc="C2000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6075D54"/>
    <w:multiLevelType w:val="hybridMultilevel"/>
    <w:tmpl w:val="56626986"/>
    <w:lvl w:ilvl="0" w:tplc="9DA42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52F5831"/>
    <w:multiLevelType w:val="hybridMultilevel"/>
    <w:tmpl w:val="67CC58EC"/>
    <w:lvl w:ilvl="0" w:tplc="DA00D0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6323527"/>
    <w:multiLevelType w:val="hybridMultilevel"/>
    <w:tmpl w:val="761EC428"/>
    <w:lvl w:ilvl="0" w:tplc="F5BE2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6"/>
  </w:num>
  <w:num w:numId="3">
    <w:abstractNumId w:val="7"/>
  </w:num>
  <w:num w:numId="4">
    <w:abstractNumId w:val="4"/>
  </w:num>
  <w:num w:numId="5">
    <w:abstractNumId w:val="12"/>
  </w:num>
  <w:num w:numId="6">
    <w:abstractNumId w:val="0"/>
  </w:num>
  <w:num w:numId="7">
    <w:abstractNumId w:val="17"/>
  </w:num>
  <w:num w:numId="8">
    <w:abstractNumId w:val="18"/>
  </w:num>
  <w:num w:numId="9">
    <w:abstractNumId w:val="8"/>
  </w:num>
  <w:num w:numId="10">
    <w:abstractNumId w:val="19"/>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0"/>
  </w:num>
  <w:num w:numId="16">
    <w:abstractNumId w:val="20"/>
  </w:num>
  <w:num w:numId="17">
    <w:abstractNumId w:val="3"/>
  </w:num>
  <w:num w:numId="18">
    <w:abstractNumId w:val="9"/>
  </w:num>
  <w:num w:numId="19">
    <w:abstractNumId w:val="6"/>
  </w:num>
  <w:num w:numId="20">
    <w:abstractNumId w:val="5"/>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3AF9"/>
    <w:rsid w:val="00007060"/>
    <w:rsid w:val="00010E24"/>
    <w:rsid w:val="00017BA9"/>
    <w:rsid w:val="000228A2"/>
    <w:rsid w:val="000324F1"/>
    <w:rsid w:val="000329AD"/>
    <w:rsid w:val="000370EB"/>
    <w:rsid w:val="000371F1"/>
    <w:rsid w:val="00041FE0"/>
    <w:rsid w:val="00042E34"/>
    <w:rsid w:val="00045B14"/>
    <w:rsid w:val="0005092B"/>
    <w:rsid w:val="00052BA3"/>
    <w:rsid w:val="000560A1"/>
    <w:rsid w:val="00062F38"/>
    <w:rsid w:val="0006363E"/>
    <w:rsid w:val="00063C89"/>
    <w:rsid w:val="000758CE"/>
    <w:rsid w:val="00080DFF"/>
    <w:rsid w:val="00085ED5"/>
    <w:rsid w:val="00094F91"/>
    <w:rsid w:val="000964A5"/>
    <w:rsid w:val="00097D4A"/>
    <w:rsid w:val="000A1A51"/>
    <w:rsid w:val="000B2F05"/>
    <w:rsid w:val="000C439A"/>
    <w:rsid w:val="000D27AA"/>
    <w:rsid w:val="000D2D0D"/>
    <w:rsid w:val="000D5800"/>
    <w:rsid w:val="000D6581"/>
    <w:rsid w:val="000D6922"/>
    <w:rsid w:val="000F1897"/>
    <w:rsid w:val="000F7E72"/>
    <w:rsid w:val="00101C46"/>
    <w:rsid w:val="00101E2D"/>
    <w:rsid w:val="00102405"/>
    <w:rsid w:val="00102CEB"/>
    <w:rsid w:val="00114C37"/>
    <w:rsid w:val="00117955"/>
    <w:rsid w:val="00124607"/>
    <w:rsid w:val="00127B06"/>
    <w:rsid w:val="00133E1D"/>
    <w:rsid w:val="0013617D"/>
    <w:rsid w:val="00136442"/>
    <w:rsid w:val="001370B6"/>
    <w:rsid w:val="00141492"/>
    <w:rsid w:val="00150D4B"/>
    <w:rsid w:val="00152670"/>
    <w:rsid w:val="001550AE"/>
    <w:rsid w:val="00157704"/>
    <w:rsid w:val="00166DD8"/>
    <w:rsid w:val="001712D6"/>
    <w:rsid w:val="001757C8"/>
    <w:rsid w:val="00176976"/>
    <w:rsid w:val="00177934"/>
    <w:rsid w:val="0018346A"/>
    <w:rsid w:val="00192A6A"/>
    <w:rsid w:val="0019566B"/>
    <w:rsid w:val="00196082"/>
    <w:rsid w:val="00197CDD"/>
    <w:rsid w:val="001B06CE"/>
    <w:rsid w:val="001C367D"/>
    <w:rsid w:val="001C3CCA"/>
    <w:rsid w:val="001C6CFB"/>
    <w:rsid w:val="001D1F54"/>
    <w:rsid w:val="001D24F8"/>
    <w:rsid w:val="001D426D"/>
    <w:rsid w:val="001D542D"/>
    <w:rsid w:val="001D6605"/>
    <w:rsid w:val="001D6A23"/>
    <w:rsid w:val="001E306E"/>
    <w:rsid w:val="001E3FB0"/>
    <w:rsid w:val="001E4FFF"/>
    <w:rsid w:val="001F2E3E"/>
    <w:rsid w:val="001F3E9D"/>
    <w:rsid w:val="001F5DBE"/>
    <w:rsid w:val="00206B69"/>
    <w:rsid w:val="00210F67"/>
    <w:rsid w:val="002171CF"/>
    <w:rsid w:val="00224C0A"/>
    <w:rsid w:val="002265AB"/>
    <w:rsid w:val="00233777"/>
    <w:rsid w:val="002374AE"/>
    <w:rsid w:val="002376A5"/>
    <w:rsid w:val="002417C9"/>
    <w:rsid w:val="00243EDD"/>
    <w:rsid w:val="0025101F"/>
    <w:rsid w:val="002529C5"/>
    <w:rsid w:val="00256DE2"/>
    <w:rsid w:val="00260194"/>
    <w:rsid w:val="00270294"/>
    <w:rsid w:val="00283229"/>
    <w:rsid w:val="002836F7"/>
    <w:rsid w:val="00285141"/>
    <w:rsid w:val="002914BD"/>
    <w:rsid w:val="00297263"/>
    <w:rsid w:val="002A0261"/>
    <w:rsid w:val="002A21AE"/>
    <w:rsid w:val="002A35E0"/>
    <w:rsid w:val="002B5A2B"/>
    <w:rsid w:val="002B7AD5"/>
    <w:rsid w:val="002C56FD"/>
    <w:rsid w:val="002D49E4"/>
    <w:rsid w:val="002D5BDC"/>
    <w:rsid w:val="002D720F"/>
    <w:rsid w:val="002E450B"/>
    <w:rsid w:val="002E6292"/>
    <w:rsid w:val="002E73F9"/>
    <w:rsid w:val="002F05B9"/>
    <w:rsid w:val="002F75C2"/>
    <w:rsid w:val="002F7C6E"/>
    <w:rsid w:val="00300901"/>
    <w:rsid w:val="00311429"/>
    <w:rsid w:val="00312F81"/>
    <w:rsid w:val="00315549"/>
    <w:rsid w:val="00323168"/>
    <w:rsid w:val="0032399B"/>
    <w:rsid w:val="00331826"/>
    <w:rsid w:val="00336F56"/>
    <w:rsid w:val="00340BA3"/>
    <w:rsid w:val="003542F9"/>
    <w:rsid w:val="00356E95"/>
    <w:rsid w:val="003642F6"/>
    <w:rsid w:val="00366400"/>
    <w:rsid w:val="003738E2"/>
    <w:rsid w:val="00374C9D"/>
    <w:rsid w:val="00376496"/>
    <w:rsid w:val="00377C9E"/>
    <w:rsid w:val="00395925"/>
    <w:rsid w:val="003963D7"/>
    <w:rsid w:val="00396B6A"/>
    <w:rsid w:val="00396F28"/>
    <w:rsid w:val="003A1A05"/>
    <w:rsid w:val="003A2654"/>
    <w:rsid w:val="003B6C23"/>
    <w:rsid w:val="003C06BF"/>
    <w:rsid w:val="003C7899"/>
    <w:rsid w:val="003D08C2"/>
    <w:rsid w:val="003D09D1"/>
    <w:rsid w:val="003D2F0A"/>
    <w:rsid w:val="003D4B88"/>
    <w:rsid w:val="003D563F"/>
    <w:rsid w:val="003E1E58"/>
    <w:rsid w:val="003E2BAB"/>
    <w:rsid w:val="003E4183"/>
    <w:rsid w:val="00405199"/>
    <w:rsid w:val="00405485"/>
    <w:rsid w:val="00410699"/>
    <w:rsid w:val="0041455F"/>
    <w:rsid w:val="00415360"/>
    <w:rsid w:val="004215FA"/>
    <w:rsid w:val="00430886"/>
    <w:rsid w:val="00443EB7"/>
    <w:rsid w:val="0044591E"/>
    <w:rsid w:val="00446346"/>
    <w:rsid w:val="00446408"/>
    <w:rsid w:val="004476F0"/>
    <w:rsid w:val="00455B91"/>
    <w:rsid w:val="00456AE1"/>
    <w:rsid w:val="00457FFD"/>
    <w:rsid w:val="004628BF"/>
    <w:rsid w:val="004651D2"/>
    <w:rsid w:val="00465D26"/>
    <w:rsid w:val="00465F18"/>
    <w:rsid w:val="004679F8"/>
    <w:rsid w:val="004A6426"/>
    <w:rsid w:val="004A790F"/>
    <w:rsid w:val="004B23D4"/>
    <w:rsid w:val="004B251E"/>
    <w:rsid w:val="004B337F"/>
    <w:rsid w:val="004B4ED4"/>
    <w:rsid w:val="004B53B8"/>
    <w:rsid w:val="004C4D9F"/>
    <w:rsid w:val="004D4901"/>
    <w:rsid w:val="004F3596"/>
    <w:rsid w:val="0050399F"/>
    <w:rsid w:val="00530FD7"/>
    <w:rsid w:val="0053154B"/>
    <w:rsid w:val="005340A3"/>
    <w:rsid w:val="0054070A"/>
    <w:rsid w:val="00541355"/>
    <w:rsid w:val="00544416"/>
    <w:rsid w:val="00545B0C"/>
    <w:rsid w:val="00551628"/>
    <w:rsid w:val="00554C43"/>
    <w:rsid w:val="005564B9"/>
    <w:rsid w:val="00557CDD"/>
    <w:rsid w:val="005603CD"/>
    <w:rsid w:val="005644D6"/>
    <w:rsid w:val="00572E2D"/>
    <w:rsid w:val="00575E0C"/>
    <w:rsid w:val="005800A0"/>
    <w:rsid w:val="00580CFA"/>
    <w:rsid w:val="00592103"/>
    <w:rsid w:val="005941DD"/>
    <w:rsid w:val="005A047D"/>
    <w:rsid w:val="005A3379"/>
    <w:rsid w:val="005A545E"/>
    <w:rsid w:val="005A5862"/>
    <w:rsid w:val="005B05D4"/>
    <w:rsid w:val="005B0852"/>
    <w:rsid w:val="005B16EB"/>
    <w:rsid w:val="005C06AE"/>
    <w:rsid w:val="005D1333"/>
    <w:rsid w:val="005F50E2"/>
    <w:rsid w:val="006048C4"/>
    <w:rsid w:val="006065F1"/>
    <w:rsid w:val="00610C18"/>
    <w:rsid w:val="00612385"/>
    <w:rsid w:val="0061376C"/>
    <w:rsid w:val="00617C7C"/>
    <w:rsid w:val="0062008F"/>
    <w:rsid w:val="006242A5"/>
    <w:rsid w:val="00627180"/>
    <w:rsid w:val="006367A4"/>
    <w:rsid w:val="00636EFA"/>
    <w:rsid w:val="006426DA"/>
    <w:rsid w:val="00656299"/>
    <w:rsid w:val="0066229C"/>
    <w:rsid w:val="00662602"/>
    <w:rsid w:val="00663AAD"/>
    <w:rsid w:val="00670763"/>
    <w:rsid w:val="00670972"/>
    <w:rsid w:val="006736EB"/>
    <w:rsid w:val="00673932"/>
    <w:rsid w:val="0067403C"/>
    <w:rsid w:val="0067468F"/>
    <w:rsid w:val="00680DAB"/>
    <w:rsid w:val="00682670"/>
    <w:rsid w:val="0068662E"/>
    <w:rsid w:val="00691CC4"/>
    <w:rsid w:val="00695065"/>
    <w:rsid w:val="0069696C"/>
    <w:rsid w:val="00696C84"/>
    <w:rsid w:val="006A085A"/>
    <w:rsid w:val="006A31A9"/>
    <w:rsid w:val="006A6AA6"/>
    <w:rsid w:val="006C125E"/>
    <w:rsid w:val="006D3A87"/>
    <w:rsid w:val="006D7274"/>
    <w:rsid w:val="006E0B3F"/>
    <w:rsid w:val="006F01B4"/>
    <w:rsid w:val="007014BF"/>
    <w:rsid w:val="00703DD3"/>
    <w:rsid w:val="00703E50"/>
    <w:rsid w:val="00707FBB"/>
    <w:rsid w:val="00714744"/>
    <w:rsid w:val="007155AA"/>
    <w:rsid w:val="00721451"/>
    <w:rsid w:val="00734D59"/>
    <w:rsid w:val="0073609B"/>
    <w:rsid w:val="007378A9"/>
    <w:rsid w:val="00737A6C"/>
    <w:rsid w:val="00747318"/>
    <w:rsid w:val="0075033E"/>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2FAC"/>
    <w:rsid w:val="007A431B"/>
    <w:rsid w:val="007A5D2F"/>
    <w:rsid w:val="007B0062"/>
    <w:rsid w:val="007B458B"/>
    <w:rsid w:val="007B6FEB"/>
    <w:rsid w:val="007C18EA"/>
    <w:rsid w:val="007C1EF7"/>
    <w:rsid w:val="007C710E"/>
    <w:rsid w:val="007D0620"/>
    <w:rsid w:val="007D0B88"/>
    <w:rsid w:val="007D1549"/>
    <w:rsid w:val="007D17C7"/>
    <w:rsid w:val="007E03E9"/>
    <w:rsid w:val="007E04EE"/>
    <w:rsid w:val="007E41EF"/>
    <w:rsid w:val="007E636F"/>
    <w:rsid w:val="007E7FA7"/>
    <w:rsid w:val="007F0721"/>
    <w:rsid w:val="007F293C"/>
    <w:rsid w:val="007F3221"/>
    <w:rsid w:val="007F4A90"/>
    <w:rsid w:val="007F7E76"/>
    <w:rsid w:val="00800ADB"/>
    <w:rsid w:val="008014CF"/>
    <w:rsid w:val="00802D15"/>
    <w:rsid w:val="00803501"/>
    <w:rsid w:val="0080799B"/>
    <w:rsid w:val="00807BE3"/>
    <w:rsid w:val="0081138A"/>
    <w:rsid w:val="00811F02"/>
    <w:rsid w:val="008220C9"/>
    <w:rsid w:val="008257CC"/>
    <w:rsid w:val="00827146"/>
    <w:rsid w:val="008407A4"/>
    <w:rsid w:val="00843BA7"/>
    <w:rsid w:val="00843CB0"/>
    <w:rsid w:val="00844860"/>
    <w:rsid w:val="00845CC4"/>
    <w:rsid w:val="008504A7"/>
    <w:rsid w:val="0085393C"/>
    <w:rsid w:val="00855F75"/>
    <w:rsid w:val="008614D1"/>
    <w:rsid w:val="0086243C"/>
    <w:rsid w:val="008644F4"/>
    <w:rsid w:val="00864CA5"/>
    <w:rsid w:val="00867C27"/>
    <w:rsid w:val="00871C42"/>
    <w:rsid w:val="008725B7"/>
    <w:rsid w:val="00873379"/>
    <w:rsid w:val="008748B8"/>
    <w:rsid w:val="00874DAC"/>
    <w:rsid w:val="00883733"/>
    <w:rsid w:val="00892F56"/>
    <w:rsid w:val="00893897"/>
    <w:rsid w:val="008965D2"/>
    <w:rsid w:val="008A236D"/>
    <w:rsid w:val="008B2AFF"/>
    <w:rsid w:val="008B3C4A"/>
    <w:rsid w:val="008B565A"/>
    <w:rsid w:val="008B7736"/>
    <w:rsid w:val="008C3414"/>
    <w:rsid w:val="008D030F"/>
    <w:rsid w:val="008D36D5"/>
    <w:rsid w:val="008D7B46"/>
    <w:rsid w:val="008E3903"/>
    <w:rsid w:val="008F083F"/>
    <w:rsid w:val="008F63E3"/>
    <w:rsid w:val="00900A8F"/>
    <w:rsid w:val="00911BAC"/>
    <w:rsid w:val="00913C3B"/>
    <w:rsid w:val="00915509"/>
    <w:rsid w:val="00920F06"/>
    <w:rsid w:val="00927388"/>
    <w:rsid w:val="009274FE"/>
    <w:rsid w:val="00932C2D"/>
    <w:rsid w:val="0093376A"/>
    <w:rsid w:val="009360A7"/>
    <w:rsid w:val="009401AC"/>
    <w:rsid w:val="00940323"/>
    <w:rsid w:val="009475B7"/>
    <w:rsid w:val="0095293C"/>
    <w:rsid w:val="0095524E"/>
    <w:rsid w:val="0095668F"/>
    <w:rsid w:val="0095758E"/>
    <w:rsid w:val="009613AC"/>
    <w:rsid w:val="009707E8"/>
    <w:rsid w:val="009769A4"/>
    <w:rsid w:val="00980643"/>
    <w:rsid w:val="00982A32"/>
    <w:rsid w:val="00986E7D"/>
    <w:rsid w:val="00995101"/>
    <w:rsid w:val="009A42EF"/>
    <w:rsid w:val="009A5D4D"/>
    <w:rsid w:val="009B46BC"/>
    <w:rsid w:val="009B61C3"/>
    <w:rsid w:val="009C4BCA"/>
    <w:rsid w:val="009C71E5"/>
    <w:rsid w:val="009C7B4F"/>
    <w:rsid w:val="009D2DAE"/>
    <w:rsid w:val="009D3F6C"/>
    <w:rsid w:val="009E0721"/>
    <w:rsid w:val="009E1F06"/>
    <w:rsid w:val="009F40E0"/>
    <w:rsid w:val="009F4EB3"/>
    <w:rsid w:val="009F5F6C"/>
    <w:rsid w:val="009F7D3E"/>
    <w:rsid w:val="00A06D48"/>
    <w:rsid w:val="00A21834"/>
    <w:rsid w:val="00A21A66"/>
    <w:rsid w:val="00A27875"/>
    <w:rsid w:val="00A31C17"/>
    <w:rsid w:val="00A31FDE"/>
    <w:rsid w:val="00A35AC2"/>
    <w:rsid w:val="00A37C77"/>
    <w:rsid w:val="00A401C2"/>
    <w:rsid w:val="00A5418D"/>
    <w:rsid w:val="00A57675"/>
    <w:rsid w:val="00A67280"/>
    <w:rsid w:val="00A6743C"/>
    <w:rsid w:val="00A705B4"/>
    <w:rsid w:val="00A725C2"/>
    <w:rsid w:val="00A762C3"/>
    <w:rsid w:val="00A769EE"/>
    <w:rsid w:val="00A770A0"/>
    <w:rsid w:val="00A810A5"/>
    <w:rsid w:val="00A87F7E"/>
    <w:rsid w:val="00A9616A"/>
    <w:rsid w:val="00A96F68"/>
    <w:rsid w:val="00AA18B6"/>
    <w:rsid w:val="00AA2342"/>
    <w:rsid w:val="00AD0304"/>
    <w:rsid w:val="00AD263E"/>
    <w:rsid w:val="00AD27BE"/>
    <w:rsid w:val="00AE3ACD"/>
    <w:rsid w:val="00AE47E2"/>
    <w:rsid w:val="00AF0F1A"/>
    <w:rsid w:val="00AF63EE"/>
    <w:rsid w:val="00B01724"/>
    <w:rsid w:val="00B07D3E"/>
    <w:rsid w:val="00B1300D"/>
    <w:rsid w:val="00B13E08"/>
    <w:rsid w:val="00B15027"/>
    <w:rsid w:val="00B1731F"/>
    <w:rsid w:val="00B21CF4"/>
    <w:rsid w:val="00B24300"/>
    <w:rsid w:val="00B25BBE"/>
    <w:rsid w:val="00B330C7"/>
    <w:rsid w:val="00B34736"/>
    <w:rsid w:val="00B36FE2"/>
    <w:rsid w:val="00B4334E"/>
    <w:rsid w:val="00B55D51"/>
    <w:rsid w:val="00B61CF9"/>
    <w:rsid w:val="00B629F0"/>
    <w:rsid w:val="00B63F15"/>
    <w:rsid w:val="00B66D47"/>
    <w:rsid w:val="00B707C0"/>
    <w:rsid w:val="00B9119B"/>
    <w:rsid w:val="00B91E56"/>
    <w:rsid w:val="00B953C5"/>
    <w:rsid w:val="00B96A3B"/>
    <w:rsid w:val="00BA51A8"/>
    <w:rsid w:val="00BB2DC5"/>
    <w:rsid w:val="00BB422D"/>
    <w:rsid w:val="00BB5F7E"/>
    <w:rsid w:val="00BC1317"/>
    <w:rsid w:val="00BC26F6"/>
    <w:rsid w:val="00BC4833"/>
    <w:rsid w:val="00BD16B5"/>
    <w:rsid w:val="00BD3122"/>
    <w:rsid w:val="00BD40DA"/>
    <w:rsid w:val="00BF3D67"/>
    <w:rsid w:val="00BF6514"/>
    <w:rsid w:val="00C160AF"/>
    <w:rsid w:val="00C17970"/>
    <w:rsid w:val="00C22299"/>
    <w:rsid w:val="00C2269D"/>
    <w:rsid w:val="00C25609"/>
    <w:rsid w:val="00C262D7"/>
    <w:rsid w:val="00C26607"/>
    <w:rsid w:val="00C2731B"/>
    <w:rsid w:val="00C32187"/>
    <w:rsid w:val="00C35CF1"/>
    <w:rsid w:val="00C369A7"/>
    <w:rsid w:val="00C55AEC"/>
    <w:rsid w:val="00C60D75"/>
    <w:rsid w:val="00C64CEA"/>
    <w:rsid w:val="00C66051"/>
    <w:rsid w:val="00C73012"/>
    <w:rsid w:val="00C76295"/>
    <w:rsid w:val="00C763DD"/>
    <w:rsid w:val="00C803C2"/>
    <w:rsid w:val="00C805CE"/>
    <w:rsid w:val="00C84FC0"/>
    <w:rsid w:val="00C9244A"/>
    <w:rsid w:val="00C9781A"/>
    <w:rsid w:val="00CA064B"/>
    <w:rsid w:val="00CB0E5D"/>
    <w:rsid w:val="00CB2CE8"/>
    <w:rsid w:val="00CB5DA3"/>
    <w:rsid w:val="00CB6F6B"/>
    <w:rsid w:val="00CC254C"/>
    <w:rsid w:val="00CC3976"/>
    <w:rsid w:val="00CC5968"/>
    <w:rsid w:val="00CC720E"/>
    <w:rsid w:val="00CD0693"/>
    <w:rsid w:val="00CE09B7"/>
    <w:rsid w:val="00CE1DF5"/>
    <w:rsid w:val="00CE31E6"/>
    <w:rsid w:val="00CE3B74"/>
    <w:rsid w:val="00CF42E2"/>
    <w:rsid w:val="00CF735F"/>
    <w:rsid w:val="00CF7916"/>
    <w:rsid w:val="00D10A85"/>
    <w:rsid w:val="00D158F3"/>
    <w:rsid w:val="00D15A1F"/>
    <w:rsid w:val="00D15FDC"/>
    <w:rsid w:val="00D16523"/>
    <w:rsid w:val="00D2470E"/>
    <w:rsid w:val="00D258D7"/>
    <w:rsid w:val="00D25D0C"/>
    <w:rsid w:val="00D3665C"/>
    <w:rsid w:val="00D4467F"/>
    <w:rsid w:val="00D4604B"/>
    <w:rsid w:val="00D508CC"/>
    <w:rsid w:val="00D50F4B"/>
    <w:rsid w:val="00D60547"/>
    <w:rsid w:val="00D61E79"/>
    <w:rsid w:val="00D66444"/>
    <w:rsid w:val="00D66552"/>
    <w:rsid w:val="00D76353"/>
    <w:rsid w:val="00D86D68"/>
    <w:rsid w:val="00D90E4B"/>
    <w:rsid w:val="00D95762"/>
    <w:rsid w:val="00DA0711"/>
    <w:rsid w:val="00DA6FD9"/>
    <w:rsid w:val="00DB21CF"/>
    <w:rsid w:val="00DB28BB"/>
    <w:rsid w:val="00DB34DA"/>
    <w:rsid w:val="00DC32BE"/>
    <w:rsid w:val="00DC603F"/>
    <w:rsid w:val="00DC64C8"/>
    <w:rsid w:val="00DD11E2"/>
    <w:rsid w:val="00DD1F1F"/>
    <w:rsid w:val="00DD3C0D"/>
    <w:rsid w:val="00DD4864"/>
    <w:rsid w:val="00DD71A2"/>
    <w:rsid w:val="00DE134B"/>
    <w:rsid w:val="00DE1DC4"/>
    <w:rsid w:val="00E010F5"/>
    <w:rsid w:val="00E05B5A"/>
    <w:rsid w:val="00E0639C"/>
    <w:rsid w:val="00E067E6"/>
    <w:rsid w:val="00E12531"/>
    <w:rsid w:val="00E143B0"/>
    <w:rsid w:val="00E16DA6"/>
    <w:rsid w:val="00E209B5"/>
    <w:rsid w:val="00E22228"/>
    <w:rsid w:val="00E23BAC"/>
    <w:rsid w:val="00E2434A"/>
    <w:rsid w:val="00E24E47"/>
    <w:rsid w:val="00E25400"/>
    <w:rsid w:val="00E2752E"/>
    <w:rsid w:val="00E3312C"/>
    <w:rsid w:val="00E4012D"/>
    <w:rsid w:val="00E41228"/>
    <w:rsid w:val="00E503E2"/>
    <w:rsid w:val="00E540E5"/>
    <w:rsid w:val="00E55891"/>
    <w:rsid w:val="00E6104E"/>
    <w:rsid w:val="00E6283A"/>
    <w:rsid w:val="00E65AA1"/>
    <w:rsid w:val="00E732A3"/>
    <w:rsid w:val="00E83A85"/>
    <w:rsid w:val="00E9026B"/>
    <w:rsid w:val="00E90802"/>
    <w:rsid w:val="00E90FC4"/>
    <w:rsid w:val="00E96599"/>
    <w:rsid w:val="00EA01EC"/>
    <w:rsid w:val="00EA15B0"/>
    <w:rsid w:val="00EA5D97"/>
    <w:rsid w:val="00EB0714"/>
    <w:rsid w:val="00EB0BDB"/>
    <w:rsid w:val="00EB0E28"/>
    <w:rsid w:val="00EB3D35"/>
    <w:rsid w:val="00EB7031"/>
    <w:rsid w:val="00EC063E"/>
    <w:rsid w:val="00EC4393"/>
    <w:rsid w:val="00EC4FE3"/>
    <w:rsid w:val="00ED2236"/>
    <w:rsid w:val="00EE1C07"/>
    <w:rsid w:val="00EE2C91"/>
    <w:rsid w:val="00EE3506"/>
    <w:rsid w:val="00EE3979"/>
    <w:rsid w:val="00EF0D04"/>
    <w:rsid w:val="00EF138C"/>
    <w:rsid w:val="00EF6331"/>
    <w:rsid w:val="00EF6538"/>
    <w:rsid w:val="00F00144"/>
    <w:rsid w:val="00F008D8"/>
    <w:rsid w:val="00F034CE"/>
    <w:rsid w:val="00F10A0F"/>
    <w:rsid w:val="00F1562C"/>
    <w:rsid w:val="00F2029D"/>
    <w:rsid w:val="00F234D5"/>
    <w:rsid w:val="00F25714"/>
    <w:rsid w:val="00F26C01"/>
    <w:rsid w:val="00F31516"/>
    <w:rsid w:val="00F3446D"/>
    <w:rsid w:val="00F40284"/>
    <w:rsid w:val="00F4166B"/>
    <w:rsid w:val="00F44C74"/>
    <w:rsid w:val="00F53380"/>
    <w:rsid w:val="00F61D7D"/>
    <w:rsid w:val="00F67976"/>
    <w:rsid w:val="00F70BE1"/>
    <w:rsid w:val="00F729E7"/>
    <w:rsid w:val="00F73D71"/>
    <w:rsid w:val="00F75AB1"/>
    <w:rsid w:val="00F8527D"/>
    <w:rsid w:val="00F85929"/>
    <w:rsid w:val="00FA4898"/>
    <w:rsid w:val="00FB3ED3"/>
    <w:rsid w:val="00FB4408"/>
    <w:rsid w:val="00FB7933"/>
    <w:rsid w:val="00FC0862"/>
    <w:rsid w:val="00FC70FB"/>
    <w:rsid w:val="00FD143D"/>
    <w:rsid w:val="00FD3F01"/>
    <w:rsid w:val="00FD7F41"/>
    <w:rsid w:val="00FE18C3"/>
    <w:rsid w:val="00FE760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D3491302-B186-4B01-AF51-163982C5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E540E5"/>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E540E5"/>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07FCA-2C7C-4AAA-8D0D-AD396506F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2169</TotalTime>
  <Pages>7</Pages>
  <Words>1837</Words>
  <Characters>10472</Characters>
  <Application>Microsoft Office Word</Application>
  <DocSecurity>0</DocSecurity>
  <Lines>87</Lines>
  <Paragraphs>24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27</cp:revision>
  <dcterms:created xsi:type="dcterms:W3CDTF">2019-11-22T14:37:00Z</dcterms:created>
  <dcterms:modified xsi:type="dcterms:W3CDTF">2020-11-10T09:24:00Z</dcterms:modified>
</cp:coreProperties>
</file>