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31612927"/>
        <w:docPartObj>
          <w:docPartGallery w:val="Table of Contents"/>
          <w:docPartUnique/>
        </w:docPartObj>
      </w:sdtPr>
      <w:sdtEndPr>
        <w:rPr>
          <w:b/>
          <w:noProof/>
        </w:rPr>
      </w:sdtEndPr>
      <w:sdtContent>
        <w:p w14:paraId="5B705768" w14:textId="69E1E258" w:rsidR="00300674" w:rsidRDefault="00300674" w:rsidP="00300674">
          <w:pPr>
            <w:pStyle w:val="TOCHeading"/>
          </w:pPr>
          <w:r>
            <w:rPr>
              <w:rFonts w:hint="cs"/>
              <w:rtl/>
            </w:rPr>
            <w:t>فهرست</w:t>
          </w:r>
        </w:p>
        <w:p w14:paraId="580FEA00" w14:textId="77777777" w:rsidR="00300674" w:rsidRDefault="00300674" w:rsidP="00300674">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8929024" w:history="1">
            <w:r w:rsidRPr="00627136">
              <w:rPr>
                <w:rStyle w:val="Hyperlink"/>
                <w:noProof/>
                <w:rtl/>
              </w:rPr>
              <w:t>مقدمه</w:t>
            </w:r>
            <w:r>
              <w:rPr>
                <w:noProof/>
                <w:webHidden/>
              </w:rPr>
              <w:tab/>
            </w:r>
            <w:r>
              <w:rPr>
                <w:noProof/>
                <w:webHidden/>
              </w:rPr>
              <w:fldChar w:fldCharType="begin"/>
            </w:r>
            <w:r>
              <w:rPr>
                <w:noProof/>
                <w:webHidden/>
              </w:rPr>
              <w:instrText xml:space="preserve"> PAGEREF _Toc58929024 \h </w:instrText>
            </w:r>
            <w:r>
              <w:rPr>
                <w:noProof/>
                <w:webHidden/>
              </w:rPr>
            </w:r>
            <w:r>
              <w:rPr>
                <w:noProof/>
                <w:webHidden/>
              </w:rPr>
              <w:fldChar w:fldCharType="separate"/>
            </w:r>
            <w:r>
              <w:rPr>
                <w:noProof/>
                <w:webHidden/>
              </w:rPr>
              <w:t>2</w:t>
            </w:r>
            <w:r>
              <w:rPr>
                <w:noProof/>
                <w:webHidden/>
              </w:rPr>
              <w:fldChar w:fldCharType="end"/>
            </w:r>
          </w:hyperlink>
        </w:p>
        <w:p w14:paraId="7590D817" w14:textId="77777777" w:rsidR="00300674" w:rsidRDefault="00D542F6" w:rsidP="00300674">
          <w:pPr>
            <w:pStyle w:val="TOC1"/>
            <w:tabs>
              <w:tab w:val="right" w:leader="dot" w:pos="9350"/>
            </w:tabs>
            <w:rPr>
              <w:rFonts w:asciiTheme="minorHAnsi" w:hAnsiTheme="minorHAnsi" w:cstheme="minorBidi"/>
              <w:noProof/>
              <w:sz w:val="22"/>
              <w:szCs w:val="22"/>
              <w:lang w:bidi="ar-SA"/>
            </w:rPr>
          </w:pPr>
          <w:hyperlink w:anchor="_Toc58929025" w:history="1">
            <w:r w:rsidR="00300674" w:rsidRPr="00627136">
              <w:rPr>
                <w:rStyle w:val="Hyperlink"/>
                <w:noProof/>
                <w:rtl/>
              </w:rPr>
              <w:t>طرح</w:t>
            </w:r>
            <w:r w:rsidR="00300674" w:rsidRPr="00627136">
              <w:rPr>
                <w:rStyle w:val="Hyperlink"/>
                <w:rFonts w:hint="cs"/>
                <w:noProof/>
                <w:rtl/>
              </w:rPr>
              <w:t>ی</w:t>
            </w:r>
            <w:r w:rsidR="00300674" w:rsidRPr="00627136">
              <w:rPr>
                <w:rStyle w:val="Hyperlink"/>
                <w:noProof/>
                <w:rtl/>
              </w:rPr>
              <w:t xml:space="preserve"> جد</w:t>
            </w:r>
            <w:r w:rsidR="00300674" w:rsidRPr="00627136">
              <w:rPr>
                <w:rStyle w:val="Hyperlink"/>
                <w:rFonts w:hint="cs"/>
                <w:noProof/>
                <w:rtl/>
              </w:rPr>
              <w:t>ی</w:t>
            </w:r>
            <w:r w:rsidR="00300674" w:rsidRPr="00627136">
              <w:rPr>
                <w:rStyle w:val="Hyperlink"/>
                <w:rFonts w:hint="eastAsia"/>
                <w:noProof/>
                <w:rtl/>
              </w:rPr>
              <w:t>د</w:t>
            </w:r>
            <w:r w:rsidR="00300674" w:rsidRPr="00627136">
              <w:rPr>
                <w:rStyle w:val="Hyperlink"/>
                <w:noProof/>
                <w:rtl/>
              </w:rPr>
              <w:t>: اصالت عدم حکم الزام</w:t>
            </w:r>
            <w:r w:rsidR="00300674" w:rsidRPr="00627136">
              <w:rPr>
                <w:rStyle w:val="Hyperlink"/>
                <w:rFonts w:hint="cs"/>
                <w:noProof/>
                <w:rtl/>
              </w:rPr>
              <w:t>ی</w:t>
            </w:r>
            <w:r w:rsidR="00300674" w:rsidRPr="00627136">
              <w:rPr>
                <w:rStyle w:val="Hyperlink"/>
                <w:noProof/>
                <w:rtl/>
              </w:rPr>
              <w:t xml:space="preserve"> در امور جوانح</w:t>
            </w:r>
            <w:r w:rsidR="00300674" w:rsidRPr="00627136">
              <w:rPr>
                <w:rStyle w:val="Hyperlink"/>
                <w:rFonts w:hint="cs"/>
                <w:noProof/>
                <w:rtl/>
              </w:rPr>
              <w:t>ی</w:t>
            </w:r>
            <w:r w:rsidR="00300674">
              <w:rPr>
                <w:noProof/>
                <w:webHidden/>
              </w:rPr>
              <w:tab/>
            </w:r>
            <w:r w:rsidR="00300674">
              <w:rPr>
                <w:noProof/>
                <w:webHidden/>
              </w:rPr>
              <w:fldChar w:fldCharType="begin"/>
            </w:r>
            <w:r w:rsidR="00300674">
              <w:rPr>
                <w:noProof/>
                <w:webHidden/>
              </w:rPr>
              <w:instrText xml:space="preserve"> PAGEREF _Toc58929025 \h </w:instrText>
            </w:r>
            <w:r w:rsidR="00300674">
              <w:rPr>
                <w:noProof/>
                <w:webHidden/>
              </w:rPr>
            </w:r>
            <w:r w:rsidR="00300674">
              <w:rPr>
                <w:noProof/>
                <w:webHidden/>
              </w:rPr>
              <w:fldChar w:fldCharType="separate"/>
            </w:r>
            <w:r w:rsidR="00300674">
              <w:rPr>
                <w:noProof/>
                <w:webHidden/>
              </w:rPr>
              <w:t>4</w:t>
            </w:r>
            <w:r w:rsidR="00300674">
              <w:rPr>
                <w:noProof/>
                <w:webHidden/>
              </w:rPr>
              <w:fldChar w:fldCharType="end"/>
            </w:r>
          </w:hyperlink>
        </w:p>
        <w:p w14:paraId="50BEDF3E" w14:textId="77777777" w:rsidR="00300674" w:rsidRDefault="00D542F6" w:rsidP="00300674">
          <w:pPr>
            <w:pStyle w:val="TOC2"/>
            <w:tabs>
              <w:tab w:val="right" w:leader="dot" w:pos="9350"/>
            </w:tabs>
            <w:rPr>
              <w:rFonts w:asciiTheme="minorHAnsi" w:hAnsiTheme="minorHAnsi" w:cstheme="minorBidi"/>
              <w:noProof/>
              <w:sz w:val="22"/>
              <w:szCs w:val="22"/>
              <w:lang w:bidi="ar-SA"/>
            </w:rPr>
          </w:pPr>
          <w:hyperlink w:anchor="_Toc58929026" w:history="1">
            <w:r w:rsidR="00300674" w:rsidRPr="00627136">
              <w:rPr>
                <w:rStyle w:val="Hyperlink"/>
                <w:noProof/>
                <w:rtl/>
              </w:rPr>
              <w:t>مخصص داشتن ا</w:t>
            </w:r>
            <w:r w:rsidR="00300674" w:rsidRPr="00627136">
              <w:rPr>
                <w:rStyle w:val="Hyperlink"/>
                <w:rFonts w:hint="cs"/>
                <w:noProof/>
                <w:rtl/>
              </w:rPr>
              <w:t>ی</w:t>
            </w:r>
            <w:r w:rsidR="00300674" w:rsidRPr="00627136">
              <w:rPr>
                <w:rStyle w:val="Hyperlink"/>
                <w:rFonts w:hint="eastAsia"/>
                <w:noProof/>
                <w:rtl/>
              </w:rPr>
              <w:t>ن</w:t>
            </w:r>
            <w:r w:rsidR="00300674" w:rsidRPr="00627136">
              <w:rPr>
                <w:rStyle w:val="Hyperlink"/>
                <w:noProof/>
                <w:rtl/>
              </w:rPr>
              <w:t xml:space="preserve"> قاعده</w:t>
            </w:r>
            <w:r w:rsidR="00300674">
              <w:rPr>
                <w:noProof/>
                <w:webHidden/>
              </w:rPr>
              <w:tab/>
            </w:r>
            <w:r w:rsidR="00300674">
              <w:rPr>
                <w:noProof/>
                <w:webHidden/>
              </w:rPr>
              <w:fldChar w:fldCharType="begin"/>
            </w:r>
            <w:r w:rsidR="00300674">
              <w:rPr>
                <w:noProof/>
                <w:webHidden/>
              </w:rPr>
              <w:instrText xml:space="preserve"> PAGEREF _Toc58929026 \h </w:instrText>
            </w:r>
            <w:r w:rsidR="00300674">
              <w:rPr>
                <w:noProof/>
                <w:webHidden/>
              </w:rPr>
            </w:r>
            <w:r w:rsidR="00300674">
              <w:rPr>
                <w:noProof/>
                <w:webHidden/>
              </w:rPr>
              <w:fldChar w:fldCharType="separate"/>
            </w:r>
            <w:r w:rsidR="00300674">
              <w:rPr>
                <w:noProof/>
                <w:webHidden/>
              </w:rPr>
              <w:t>6</w:t>
            </w:r>
            <w:r w:rsidR="00300674">
              <w:rPr>
                <w:noProof/>
                <w:webHidden/>
              </w:rPr>
              <w:fldChar w:fldCharType="end"/>
            </w:r>
          </w:hyperlink>
        </w:p>
        <w:p w14:paraId="7FD626F1" w14:textId="45873526" w:rsidR="00300674" w:rsidRDefault="00300674">
          <w:r>
            <w:rPr>
              <w:b/>
              <w:bCs/>
              <w:noProof/>
            </w:rPr>
            <w:fldChar w:fldCharType="end"/>
          </w:r>
        </w:p>
      </w:sdtContent>
    </w:sdt>
    <w:p w14:paraId="7A777704" w14:textId="77777777" w:rsidR="00BE20AC" w:rsidRDefault="00BE20AC" w:rsidP="00C62383">
      <w:pPr>
        <w:rPr>
          <w:rtl/>
        </w:rPr>
      </w:pPr>
    </w:p>
    <w:p w14:paraId="4C32E181" w14:textId="77777777" w:rsidR="00303490" w:rsidRDefault="00303490">
      <w:pPr>
        <w:bidi w:val="0"/>
        <w:spacing w:after="0"/>
        <w:ind w:firstLine="0"/>
        <w:jc w:val="left"/>
        <w:rPr>
          <w:rtl/>
        </w:rPr>
      </w:pPr>
      <w:r>
        <w:rPr>
          <w:rtl/>
        </w:rPr>
        <w:br w:type="page"/>
      </w:r>
    </w:p>
    <w:p w14:paraId="708E71F7" w14:textId="77777777" w:rsidR="00176533" w:rsidRDefault="00176533" w:rsidP="00176533">
      <w:pPr>
        <w:jc w:val="center"/>
        <w:rPr>
          <w:b/>
        </w:rPr>
      </w:pPr>
      <w:bookmarkStart w:id="0" w:name="_Toc58339307"/>
      <w:r>
        <w:rPr>
          <w:rFonts w:hint="cs"/>
          <w:b/>
          <w:rtl/>
        </w:rPr>
        <w:lastRenderedPageBreak/>
        <w:t>بسم‌الله الرحمن الرحیم</w:t>
      </w:r>
    </w:p>
    <w:p w14:paraId="23B7064C" w14:textId="77777777" w:rsidR="00176533" w:rsidRDefault="00176533" w:rsidP="00176533">
      <w:pPr>
        <w:pStyle w:val="Heading1"/>
        <w:jc w:val="both"/>
        <w:rPr>
          <w:rtl/>
        </w:rPr>
      </w:pPr>
      <w:bookmarkStart w:id="1" w:name="_Toc53208543"/>
      <w:bookmarkStart w:id="2" w:name="_Toc54776605"/>
      <w:r>
        <w:rPr>
          <w:rFonts w:hint="cs"/>
          <w:rtl/>
        </w:rPr>
        <w:t xml:space="preserve">موضوع: </w:t>
      </w:r>
      <w:r>
        <w:rPr>
          <w:rFonts w:hint="cs"/>
          <w:color w:val="auto"/>
          <w:rtl/>
        </w:rPr>
        <w:t xml:space="preserve">فقه روابط اجتماعی / </w:t>
      </w:r>
      <w:bookmarkEnd w:id="1"/>
      <w:r>
        <w:rPr>
          <w:rFonts w:hint="cs"/>
          <w:color w:val="auto"/>
          <w:rtl/>
        </w:rPr>
        <w:t>محبت</w:t>
      </w:r>
      <w:bookmarkEnd w:id="2"/>
    </w:p>
    <w:p w14:paraId="3F7944F0" w14:textId="77777777" w:rsidR="00176533" w:rsidRDefault="00176533" w:rsidP="00176533">
      <w:pPr>
        <w:pStyle w:val="Heading1"/>
        <w:rPr>
          <w:rtl/>
        </w:rPr>
      </w:pPr>
      <w:bookmarkStart w:id="3" w:name="_GoBack"/>
      <w:r>
        <w:rPr>
          <w:rFonts w:hint="cs"/>
          <w:rtl/>
        </w:rPr>
        <w:t>مقدمه</w:t>
      </w:r>
      <w:bookmarkEnd w:id="0"/>
    </w:p>
    <w:p w14:paraId="66B2A47B" w14:textId="07BBD538" w:rsidR="00C62383" w:rsidRDefault="00C62383" w:rsidP="00176533">
      <w:pPr>
        <w:rPr>
          <w:rtl/>
        </w:rPr>
      </w:pPr>
      <w:r>
        <w:rPr>
          <w:rFonts w:hint="cs"/>
          <w:rtl/>
        </w:rPr>
        <w:t xml:space="preserve">از این قبیل روایات گفته شد </w:t>
      </w:r>
      <w:r w:rsidR="00303490">
        <w:rPr>
          <w:rFonts w:hint="cs"/>
          <w:rtl/>
        </w:rPr>
        <w:t>به‌عنوان</w:t>
      </w:r>
      <w:r>
        <w:rPr>
          <w:rFonts w:hint="cs"/>
          <w:rtl/>
        </w:rPr>
        <w:t xml:space="preserve"> مخصصی برای صورت سوم یا مطلق صور به شمار آورد که </w:t>
      </w:r>
      <w:r w:rsidR="00303490">
        <w:rPr>
          <w:rFonts w:hint="cs"/>
          <w:rtl/>
        </w:rPr>
        <w:t>می‌گوید</w:t>
      </w:r>
      <w:r>
        <w:rPr>
          <w:rFonts w:hint="cs"/>
          <w:rtl/>
        </w:rPr>
        <w:t xml:space="preserve"> مصانعه بکن و سازگاری انجام بده </w:t>
      </w:r>
      <w:r w:rsidR="00176533">
        <w:rPr>
          <w:rFonts w:hint="cs"/>
          <w:rtl/>
        </w:rPr>
        <w:t>«</w:t>
      </w:r>
      <w:r w:rsidR="00176533" w:rsidRPr="00C20C00">
        <w:rPr>
          <w:rFonts w:hint="cs"/>
          <w:color w:val="008000"/>
          <w:rtl/>
        </w:rPr>
        <w:t>وَ أ</w:t>
      </w:r>
      <w:r w:rsidR="00176533">
        <w:rPr>
          <w:rFonts w:hint="cs"/>
          <w:color w:val="008000"/>
          <w:rtl/>
        </w:rPr>
        <w:t>َخْلِصْ وُدَّكَ لِلْمُؤْمِنِ</w:t>
      </w:r>
      <w:r w:rsidR="00176533">
        <w:rPr>
          <w:rFonts w:hint="cs"/>
          <w:rtl/>
        </w:rPr>
        <w:t>»</w:t>
      </w:r>
      <w:r w:rsidR="00176533" w:rsidRPr="00700081">
        <w:rPr>
          <w:rFonts w:hint="cs"/>
          <w:rtl/>
        </w:rPr>
        <w:t>.</w:t>
      </w:r>
      <w:r w:rsidR="00176533">
        <w:rPr>
          <w:rStyle w:val="FootnoteReference"/>
          <w:rtl/>
        </w:rPr>
        <w:footnoteReference w:id="1"/>
      </w:r>
      <w:r w:rsidR="00176533">
        <w:t xml:space="preserve"> </w:t>
      </w:r>
      <w:r>
        <w:rPr>
          <w:rFonts w:hint="cs"/>
          <w:rtl/>
        </w:rPr>
        <w:t xml:space="preserve">از </w:t>
      </w:r>
      <w:r w:rsidR="00303490">
        <w:rPr>
          <w:rFonts w:hint="cs"/>
          <w:rtl/>
        </w:rPr>
        <w:t>این‌ها</w:t>
      </w:r>
      <w:r>
        <w:rPr>
          <w:rFonts w:hint="cs"/>
          <w:rtl/>
        </w:rPr>
        <w:t xml:space="preserve"> استفاده </w:t>
      </w:r>
      <w:r w:rsidR="00303490">
        <w:rPr>
          <w:rFonts w:hint="cs"/>
          <w:rtl/>
        </w:rPr>
        <w:t>می‌شود</w:t>
      </w:r>
      <w:r>
        <w:rPr>
          <w:rFonts w:hint="cs"/>
          <w:rtl/>
        </w:rPr>
        <w:t xml:space="preserve"> که عدم تطابق قولی یا فعلی با آنچه در قلب است اشکالی داشت یا حرمت یا کراهت و استثنا کنیم در مواردی که تقیه و مدارات است. یا تقیه مداراتی یا خوفی و امثال </w:t>
      </w:r>
      <w:r w:rsidR="00303490">
        <w:rPr>
          <w:rFonts w:hint="cs"/>
          <w:rtl/>
        </w:rPr>
        <w:t>این‌ها</w:t>
      </w:r>
      <w:r>
        <w:rPr>
          <w:rFonts w:hint="cs"/>
          <w:rtl/>
        </w:rPr>
        <w:t xml:space="preserve">. به نظر </w:t>
      </w:r>
      <w:r w:rsidR="00303490">
        <w:rPr>
          <w:rFonts w:hint="cs"/>
          <w:rtl/>
        </w:rPr>
        <w:t>می‌آید</w:t>
      </w:r>
      <w:r>
        <w:rPr>
          <w:rFonts w:hint="cs"/>
          <w:rtl/>
        </w:rPr>
        <w:t xml:space="preserve"> صانع و </w:t>
      </w:r>
      <w:r w:rsidR="00303490">
        <w:rPr>
          <w:rFonts w:hint="cs"/>
          <w:rtl/>
        </w:rPr>
        <w:t>این‌ها</w:t>
      </w:r>
      <w:r>
        <w:rPr>
          <w:rFonts w:hint="cs"/>
          <w:rtl/>
        </w:rPr>
        <w:t xml:space="preserve"> شامل قسم اول و دوم که ن</w:t>
      </w:r>
      <w:r w:rsidR="00303490">
        <w:rPr>
          <w:rFonts w:hint="cs"/>
          <w:rtl/>
        </w:rPr>
        <w:t>می‌شود</w:t>
      </w:r>
      <w:r>
        <w:rPr>
          <w:rFonts w:hint="cs"/>
          <w:rtl/>
        </w:rPr>
        <w:t xml:space="preserve"> که اظهار کذب بکند. ولی این حالت که رفتارهایی نشان دهد که از آن برداشت دوستی </w:t>
      </w:r>
      <w:r w:rsidR="00303490">
        <w:rPr>
          <w:rFonts w:hint="cs"/>
          <w:rtl/>
        </w:rPr>
        <w:t>می‌شود</w:t>
      </w:r>
      <w:r>
        <w:rPr>
          <w:rFonts w:hint="cs"/>
          <w:rtl/>
        </w:rPr>
        <w:t xml:space="preserve"> بعید نیست که از صانع این استفاده بشود. ولی در </w:t>
      </w:r>
      <w:r w:rsidR="00303490">
        <w:rPr>
          <w:rFonts w:hint="cs"/>
          <w:rtl/>
        </w:rPr>
        <w:t>مواردی</w:t>
      </w:r>
      <w:r>
        <w:rPr>
          <w:rFonts w:hint="cs"/>
          <w:rtl/>
        </w:rPr>
        <w:t xml:space="preserve"> که </w:t>
      </w:r>
      <w:r w:rsidR="00303490">
        <w:rPr>
          <w:rFonts w:hint="cs"/>
          <w:rtl/>
        </w:rPr>
        <w:t>می‌خواهد</w:t>
      </w:r>
      <w:r>
        <w:rPr>
          <w:rFonts w:hint="cs"/>
          <w:rtl/>
        </w:rPr>
        <w:t xml:space="preserve"> روابط خوب باشد و به هم نریزد و یا جهاتی را در نظر دارد صانع المنافق بلسانک </w:t>
      </w:r>
      <w:r w:rsidR="00303490">
        <w:rPr>
          <w:rFonts w:hint="cs"/>
          <w:rtl/>
        </w:rPr>
        <w:t>این‌ها</w:t>
      </w:r>
      <w:r>
        <w:rPr>
          <w:rFonts w:hint="cs"/>
          <w:rtl/>
        </w:rPr>
        <w:t xml:space="preserve"> مانعی ندارد که به زبان نرم و آرام صحبت کنی. </w:t>
      </w:r>
      <w:r w:rsidR="00303490">
        <w:rPr>
          <w:rFonts w:hint="cs"/>
          <w:rtl/>
        </w:rPr>
        <w:t>احیاناً</w:t>
      </w:r>
      <w:r>
        <w:rPr>
          <w:rFonts w:hint="cs"/>
          <w:rtl/>
        </w:rPr>
        <w:t xml:space="preserve"> استفاده این </w:t>
      </w:r>
      <w:r w:rsidR="00303490">
        <w:rPr>
          <w:rFonts w:hint="cs"/>
          <w:rtl/>
        </w:rPr>
        <w:t>می‌شود</w:t>
      </w:r>
      <w:r>
        <w:rPr>
          <w:rFonts w:hint="cs"/>
          <w:rtl/>
        </w:rPr>
        <w:t xml:space="preserve"> که نسبت به او دوستی دارد. این ممکن است گفته شود که نسبت این با </w:t>
      </w:r>
      <w:r w:rsidR="00303490">
        <w:rPr>
          <w:rFonts w:hint="cs"/>
          <w:rtl/>
        </w:rPr>
        <w:t>ادله‌ای</w:t>
      </w:r>
      <w:r>
        <w:rPr>
          <w:rFonts w:hint="cs"/>
          <w:rtl/>
        </w:rPr>
        <w:t xml:space="preserve"> که کراهت را افاده </w:t>
      </w:r>
      <w:r w:rsidR="00303490">
        <w:rPr>
          <w:rFonts w:hint="cs"/>
          <w:rtl/>
        </w:rPr>
        <w:t>می‌کرد</w:t>
      </w:r>
      <w:r>
        <w:rPr>
          <w:rFonts w:hint="cs"/>
          <w:rtl/>
        </w:rPr>
        <w:t xml:space="preserve"> عام و خاص مطلق است و این تخصیص </w:t>
      </w:r>
      <w:r w:rsidR="00303490">
        <w:rPr>
          <w:rFonts w:hint="cs"/>
          <w:rtl/>
        </w:rPr>
        <w:t>می‌زند</w:t>
      </w:r>
      <w:r>
        <w:rPr>
          <w:rFonts w:hint="cs"/>
          <w:rtl/>
        </w:rPr>
        <w:t xml:space="preserve">. </w:t>
      </w:r>
      <w:r w:rsidR="00176533">
        <w:rPr>
          <w:rFonts w:hint="cs"/>
          <w:rtl/>
        </w:rPr>
        <w:t>آن‌ها</w:t>
      </w:r>
      <w:r>
        <w:rPr>
          <w:rFonts w:hint="cs"/>
          <w:rtl/>
        </w:rPr>
        <w:t xml:space="preserve"> </w:t>
      </w:r>
      <w:r w:rsidR="00303490">
        <w:rPr>
          <w:rFonts w:hint="cs"/>
          <w:rtl/>
        </w:rPr>
        <w:t>می‌گفت</w:t>
      </w:r>
      <w:r>
        <w:rPr>
          <w:rFonts w:hint="cs"/>
          <w:rtl/>
        </w:rPr>
        <w:t xml:space="preserve"> </w:t>
      </w:r>
      <w:r w:rsidR="00303490">
        <w:rPr>
          <w:rFonts w:hint="cs"/>
          <w:rtl/>
        </w:rPr>
        <w:t>مطلقاً</w:t>
      </w:r>
      <w:r>
        <w:rPr>
          <w:rFonts w:hint="cs"/>
          <w:rtl/>
        </w:rPr>
        <w:t xml:space="preserve"> خوب نیست که </w:t>
      </w:r>
      <w:r w:rsidR="00176533">
        <w:rPr>
          <w:rFonts w:hint="cs"/>
          <w:rtl/>
        </w:rPr>
        <w:t>«</w:t>
      </w:r>
      <w:r w:rsidR="00176533" w:rsidRPr="00700081">
        <w:rPr>
          <w:rFonts w:hint="cs"/>
          <w:color w:val="008000"/>
          <w:rtl/>
        </w:rPr>
        <w:t>تَحَابُّوا بِالْأَلْسُ</w:t>
      </w:r>
      <w:r w:rsidR="00176533">
        <w:rPr>
          <w:rFonts w:hint="cs"/>
          <w:color w:val="008000"/>
          <w:rtl/>
        </w:rPr>
        <w:t>نِ‏ وَ تَبَاغَضُوا بِالْقُلُوبِ</w:t>
      </w:r>
      <w:r w:rsidR="00176533">
        <w:rPr>
          <w:rFonts w:hint="cs"/>
          <w:rtl/>
        </w:rPr>
        <w:t>»</w:t>
      </w:r>
      <w:r w:rsidR="00176533" w:rsidRPr="00700081">
        <w:rPr>
          <w:rFonts w:hint="cs"/>
          <w:rtl/>
        </w:rPr>
        <w:t>.</w:t>
      </w:r>
      <w:r w:rsidR="00176533">
        <w:rPr>
          <w:rStyle w:val="FootnoteReference"/>
          <w:rtl/>
        </w:rPr>
        <w:footnoteReference w:id="2"/>
      </w:r>
      <w:r w:rsidR="00176533">
        <w:t xml:space="preserve"> </w:t>
      </w:r>
      <w:r>
        <w:rPr>
          <w:rFonts w:hint="cs"/>
          <w:rtl/>
        </w:rPr>
        <w:t xml:space="preserve">خوب نیست اما در مواردی که نیازی وجود دارد در ارتباط با </w:t>
      </w:r>
      <w:r w:rsidR="00303490">
        <w:rPr>
          <w:rFonts w:hint="cs"/>
          <w:rtl/>
        </w:rPr>
        <w:t>آدم‌هایی</w:t>
      </w:r>
      <w:r>
        <w:rPr>
          <w:rFonts w:hint="cs"/>
          <w:rtl/>
        </w:rPr>
        <w:t xml:space="preserve"> که </w:t>
      </w:r>
      <w:r w:rsidR="00303490">
        <w:rPr>
          <w:rFonts w:hint="cs"/>
          <w:rtl/>
        </w:rPr>
        <w:t>ناسالم‌اند</w:t>
      </w:r>
      <w:r>
        <w:rPr>
          <w:rFonts w:hint="cs"/>
          <w:rtl/>
        </w:rPr>
        <w:t xml:space="preserve"> </w:t>
      </w:r>
      <w:r w:rsidR="00303490">
        <w:rPr>
          <w:rFonts w:hint="cs"/>
          <w:rtl/>
        </w:rPr>
        <w:t>می‌شود</w:t>
      </w:r>
      <w:r>
        <w:rPr>
          <w:rFonts w:hint="cs"/>
          <w:rtl/>
        </w:rPr>
        <w:t xml:space="preserve"> مصانعه کرد. رفتار طوری است که در حال طبیعی حکایت از دوستی و علاقه </w:t>
      </w:r>
      <w:r w:rsidR="00303490">
        <w:rPr>
          <w:rFonts w:hint="cs"/>
          <w:rtl/>
        </w:rPr>
        <w:t>می‌کند</w:t>
      </w:r>
      <w:r>
        <w:rPr>
          <w:rFonts w:hint="cs"/>
          <w:rtl/>
        </w:rPr>
        <w:t xml:space="preserve"> ولی </w:t>
      </w:r>
      <w:r w:rsidR="00303490">
        <w:rPr>
          <w:rFonts w:hint="cs"/>
          <w:rtl/>
        </w:rPr>
        <w:t>درواقع</w:t>
      </w:r>
      <w:r>
        <w:rPr>
          <w:rFonts w:hint="cs"/>
          <w:rtl/>
        </w:rPr>
        <w:t xml:space="preserve"> دوستی و علاقه نیست.</w:t>
      </w:r>
    </w:p>
    <w:p w14:paraId="0DDDB6D1" w14:textId="2A566EED" w:rsidR="00C62383" w:rsidRDefault="00303490" w:rsidP="00C62383">
      <w:pPr>
        <w:rPr>
          <w:rtl/>
        </w:rPr>
      </w:pPr>
      <w:r>
        <w:rPr>
          <w:rFonts w:hint="cs"/>
          <w:rtl/>
        </w:rPr>
        <w:t>سؤال</w:t>
      </w:r>
      <w:r w:rsidR="00C62383">
        <w:rPr>
          <w:rFonts w:hint="cs"/>
          <w:rtl/>
        </w:rPr>
        <w:t>: تحابوا با مصانعه متفاوت نیست؟ لزومی ندارد محبت را اثبات کند جنبه سلبی دارد که بدی را اثبات نکن.</w:t>
      </w:r>
    </w:p>
    <w:p w14:paraId="3529D362" w14:textId="19B53FAF" w:rsidR="00C62383" w:rsidRDefault="00C62383" w:rsidP="00C62383">
      <w:pPr>
        <w:rPr>
          <w:rtl/>
        </w:rPr>
      </w:pPr>
      <w:r>
        <w:rPr>
          <w:rFonts w:hint="cs"/>
          <w:rtl/>
        </w:rPr>
        <w:t xml:space="preserve">جواب: </w:t>
      </w:r>
      <w:r w:rsidR="00303490">
        <w:rPr>
          <w:rFonts w:hint="cs"/>
          <w:rtl/>
        </w:rPr>
        <w:t>می‌گوید</w:t>
      </w:r>
      <w:r>
        <w:rPr>
          <w:rFonts w:hint="cs"/>
          <w:rtl/>
        </w:rPr>
        <w:t xml:space="preserve"> صانع المنافق بلسانک یعنی با او راه بیا نه اینکه اظهار خلاف نکن. ظهورش این است که اظهار </w:t>
      </w:r>
      <w:r w:rsidR="00303490">
        <w:rPr>
          <w:rFonts w:hint="cs"/>
          <w:rtl/>
        </w:rPr>
        <w:t>می‌کند</w:t>
      </w:r>
      <w:r>
        <w:rPr>
          <w:rFonts w:hint="cs"/>
          <w:rtl/>
        </w:rPr>
        <w:t xml:space="preserve">. به نظر </w:t>
      </w:r>
      <w:r w:rsidR="00303490">
        <w:rPr>
          <w:rFonts w:hint="cs"/>
          <w:rtl/>
        </w:rPr>
        <w:t>می‌آید</w:t>
      </w:r>
      <w:r>
        <w:rPr>
          <w:rFonts w:hint="cs"/>
          <w:rtl/>
        </w:rPr>
        <w:t xml:space="preserve"> صانع قدر متیقنش </w:t>
      </w:r>
      <w:r w:rsidR="00303490">
        <w:rPr>
          <w:rFonts w:hint="cs"/>
          <w:rtl/>
        </w:rPr>
        <w:t>این‌طرف</w:t>
      </w:r>
      <w:r>
        <w:rPr>
          <w:rFonts w:hint="cs"/>
          <w:rtl/>
        </w:rPr>
        <w:t xml:space="preserve"> هم هست. بینشان عموم و خصوص من وجه است صانع یعنی اینکه اظهار خلاف نکن و</w:t>
      </w:r>
      <w:r w:rsidR="00300674">
        <w:rPr>
          <w:rFonts w:hint="cs"/>
          <w:rtl/>
        </w:rPr>
        <w:t xml:space="preserve"> اظهار</w:t>
      </w:r>
      <w:r>
        <w:rPr>
          <w:rFonts w:hint="cs"/>
          <w:rtl/>
        </w:rPr>
        <w:t xml:space="preserve"> بغض نکن به نظر بیش از این است.</w:t>
      </w:r>
    </w:p>
    <w:p w14:paraId="0EC3D00C" w14:textId="5D323212" w:rsidR="00C62383" w:rsidRDefault="00303490" w:rsidP="00300674">
      <w:pPr>
        <w:rPr>
          <w:rtl/>
        </w:rPr>
      </w:pPr>
      <w:r>
        <w:rPr>
          <w:rFonts w:hint="cs"/>
          <w:rtl/>
        </w:rPr>
        <w:t>سؤال</w:t>
      </w:r>
      <w:r w:rsidR="00300674">
        <w:rPr>
          <w:rFonts w:hint="cs"/>
          <w:rtl/>
        </w:rPr>
        <w:t>: مصانعه معنای تداوم ندارد؟</w:t>
      </w:r>
    </w:p>
    <w:p w14:paraId="0CB9CFAF" w14:textId="07719D5C" w:rsidR="00C62383" w:rsidRDefault="00C62383" w:rsidP="00176533">
      <w:pPr>
        <w:rPr>
          <w:rtl/>
        </w:rPr>
      </w:pPr>
      <w:r>
        <w:rPr>
          <w:rFonts w:hint="cs"/>
          <w:rtl/>
        </w:rPr>
        <w:t xml:space="preserve">جواب: </w:t>
      </w:r>
      <w:r w:rsidR="00176533">
        <w:rPr>
          <w:rFonts w:hint="cs"/>
          <w:rtl/>
        </w:rPr>
        <w:t>باب مفاعله‌اش</w:t>
      </w:r>
      <w:r w:rsidR="00300674">
        <w:rPr>
          <w:rFonts w:hint="cs"/>
          <w:rtl/>
        </w:rPr>
        <w:t xml:space="preserve"> چیست </w:t>
      </w:r>
      <w:r w:rsidR="00176533">
        <w:rPr>
          <w:rFonts w:hint="cs"/>
          <w:rtl/>
        </w:rPr>
        <w:t>نمی‌دانم</w:t>
      </w:r>
      <w:r w:rsidR="00300674">
        <w:rPr>
          <w:rFonts w:hint="cs"/>
          <w:rtl/>
        </w:rPr>
        <w:t xml:space="preserve"> ولی </w:t>
      </w:r>
      <w:r>
        <w:rPr>
          <w:rFonts w:hint="cs"/>
          <w:rtl/>
        </w:rPr>
        <w:t xml:space="preserve">صانع یعنی معاشرت نیکو انجام بده بعد هم </w:t>
      </w:r>
      <w:r w:rsidR="00303490">
        <w:rPr>
          <w:rFonts w:hint="cs"/>
          <w:rtl/>
        </w:rPr>
        <w:t>می‌گوید</w:t>
      </w:r>
      <w:r>
        <w:rPr>
          <w:rFonts w:hint="cs"/>
          <w:rtl/>
        </w:rPr>
        <w:t xml:space="preserve"> </w:t>
      </w:r>
      <w:r w:rsidR="00176533">
        <w:rPr>
          <w:rFonts w:hint="cs"/>
          <w:rtl/>
        </w:rPr>
        <w:t>«</w:t>
      </w:r>
      <w:r w:rsidR="00176533" w:rsidRPr="00C20C00">
        <w:rPr>
          <w:rFonts w:hint="cs"/>
          <w:color w:val="008000"/>
          <w:rtl/>
        </w:rPr>
        <w:t>وَ أ</w:t>
      </w:r>
      <w:r w:rsidR="00176533">
        <w:rPr>
          <w:rFonts w:hint="cs"/>
          <w:color w:val="008000"/>
          <w:rtl/>
        </w:rPr>
        <w:t>َخْلِصْ وُدَّكَ لِلْمُؤْمِنِ</w:t>
      </w:r>
      <w:r w:rsidR="00176533">
        <w:rPr>
          <w:rFonts w:hint="cs"/>
          <w:rtl/>
        </w:rPr>
        <w:t>»</w:t>
      </w:r>
      <w:r>
        <w:rPr>
          <w:rFonts w:hint="cs"/>
          <w:rtl/>
        </w:rPr>
        <w:t xml:space="preserve">. تقابل نشان </w:t>
      </w:r>
      <w:r w:rsidR="00303490">
        <w:rPr>
          <w:rFonts w:hint="cs"/>
          <w:rtl/>
        </w:rPr>
        <w:t>می‌دهد</w:t>
      </w:r>
      <w:r>
        <w:rPr>
          <w:rFonts w:hint="cs"/>
          <w:rtl/>
        </w:rPr>
        <w:t xml:space="preserve"> که ود خالص را آنجا نشان بده و اینجا </w:t>
      </w:r>
      <w:r w:rsidR="00303490">
        <w:rPr>
          <w:rFonts w:hint="cs"/>
          <w:rtl/>
        </w:rPr>
        <w:t>درواقع</w:t>
      </w:r>
      <w:r>
        <w:rPr>
          <w:rFonts w:hint="cs"/>
          <w:rtl/>
        </w:rPr>
        <w:t xml:space="preserve"> ود غیر خالص را نشان </w:t>
      </w:r>
      <w:r w:rsidR="00303490">
        <w:rPr>
          <w:rFonts w:hint="cs"/>
          <w:rtl/>
        </w:rPr>
        <w:t>می‌دهد</w:t>
      </w:r>
      <w:r>
        <w:rPr>
          <w:rFonts w:hint="cs"/>
          <w:rtl/>
        </w:rPr>
        <w:t xml:space="preserve">. </w:t>
      </w:r>
      <w:r w:rsidR="00303490">
        <w:rPr>
          <w:rFonts w:hint="cs"/>
          <w:rtl/>
        </w:rPr>
        <w:t>این‌قدر</w:t>
      </w:r>
      <w:r>
        <w:rPr>
          <w:rFonts w:hint="cs"/>
          <w:rtl/>
        </w:rPr>
        <w:t xml:space="preserve"> متیقن از این است و ن</w:t>
      </w:r>
      <w:r w:rsidR="00303490">
        <w:rPr>
          <w:rFonts w:hint="cs"/>
          <w:rtl/>
        </w:rPr>
        <w:t>می‌شود</w:t>
      </w:r>
      <w:r>
        <w:rPr>
          <w:rFonts w:hint="cs"/>
          <w:rtl/>
        </w:rPr>
        <w:t xml:space="preserve"> گفت صانع اختصاص به این دارد که خلاف مودت را نشان نده. </w:t>
      </w:r>
      <w:r w:rsidR="00303490">
        <w:rPr>
          <w:rFonts w:hint="cs"/>
          <w:rtl/>
        </w:rPr>
        <w:t>ظاهراً</w:t>
      </w:r>
      <w:r>
        <w:rPr>
          <w:rFonts w:hint="cs"/>
          <w:rtl/>
        </w:rPr>
        <w:t xml:space="preserve"> فراتر از آن را </w:t>
      </w:r>
      <w:r w:rsidR="00303490">
        <w:rPr>
          <w:rFonts w:hint="cs"/>
          <w:rtl/>
        </w:rPr>
        <w:t>می‌گوید</w:t>
      </w:r>
      <w:r>
        <w:rPr>
          <w:rFonts w:hint="cs"/>
          <w:rtl/>
        </w:rPr>
        <w:t>.</w:t>
      </w:r>
    </w:p>
    <w:p w14:paraId="450D1DC8" w14:textId="56551788" w:rsidR="00C62383" w:rsidRDefault="00303490" w:rsidP="00C62383">
      <w:pPr>
        <w:rPr>
          <w:rtl/>
        </w:rPr>
      </w:pPr>
      <w:r>
        <w:rPr>
          <w:rFonts w:hint="cs"/>
          <w:rtl/>
        </w:rPr>
        <w:t>سؤال</w:t>
      </w:r>
      <w:r w:rsidR="00C62383">
        <w:rPr>
          <w:rFonts w:hint="cs"/>
          <w:rtl/>
        </w:rPr>
        <w:t xml:space="preserve">: در فارسی وقتی </w:t>
      </w:r>
      <w:r>
        <w:rPr>
          <w:rFonts w:hint="cs"/>
          <w:rtl/>
        </w:rPr>
        <w:t>می‌گویند</w:t>
      </w:r>
      <w:r w:rsidR="00C62383">
        <w:rPr>
          <w:rFonts w:hint="cs"/>
          <w:rtl/>
        </w:rPr>
        <w:t xml:space="preserve"> با فلانی بساز یعنی </w:t>
      </w:r>
      <w:r>
        <w:rPr>
          <w:rFonts w:hint="cs"/>
          <w:rtl/>
        </w:rPr>
        <w:t>مثلاً</w:t>
      </w:r>
      <w:r w:rsidR="00C62383">
        <w:rPr>
          <w:rFonts w:hint="cs"/>
          <w:rtl/>
        </w:rPr>
        <w:t xml:space="preserve"> مدارا</w:t>
      </w:r>
    </w:p>
    <w:p w14:paraId="1F7856F6" w14:textId="12539170" w:rsidR="00C62383" w:rsidRDefault="00C62383" w:rsidP="00C62383">
      <w:pPr>
        <w:rPr>
          <w:rtl/>
        </w:rPr>
      </w:pPr>
      <w:r>
        <w:rPr>
          <w:rFonts w:hint="cs"/>
          <w:rtl/>
        </w:rPr>
        <w:t>جواب: بله حالت ایجابی دارد. خوب تعامل کند</w:t>
      </w:r>
      <w:r w:rsidR="00176533">
        <w:rPr>
          <w:rtl/>
        </w:rPr>
        <w:t>؛ که</w:t>
      </w:r>
      <w:r>
        <w:rPr>
          <w:rFonts w:hint="cs"/>
          <w:rtl/>
        </w:rPr>
        <w:t xml:space="preserve"> حاکی از نوعی علاقه است.</w:t>
      </w:r>
    </w:p>
    <w:p w14:paraId="5021B54E" w14:textId="5E1DF6D5" w:rsidR="00C62383" w:rsidRDefault="00303490" w:rsidP="00C62383">
      <w:pPr>
        <w:rPr>
          <w:rtl/>
        </w:rPr>
      </w:pPr>
      <w:r>
        <w:rPr>
          <w:rFonts w:hint="cs"/>
          <w:rtl/>
        </w:rPr>
        <w:t>سؤال</w:t>
      </w:r>
      <w:r w:rsidR="00C62383">
        <w:rPr>
          <w:rFonts w:hint="cs"/>
          <w:rtl/>
        </w:rPr>
        <w:t xml:space="preserve">: با منافق </w:t>
      </w:r>
      <w:r>
        <w:rPr>
          <w:rFonts w:hint="cs"/>
          <w:rtl/>
        </w:rPr>
        <w:t>این‌طور</w:t>
      </w:r>
      <w:r w:rsidR="00C62383">
        <w:rPr>
          <w:rFonts w:hint="cs"/>
          <w:rtl/>
        </w:rPr>
        <w:t xml:space="preserve"> </w:t>
      </w:r>
      <w:r>
        <w:rPr>
          <w:rFonts w:hint="cs"/>
          <w:rtl/>
        </w:rPr>
        <w:t>می‌شود</w:t>
      </w:r>
      <w:r w:rsidR="00C62383">
        <w:rPr>
          <w:rFonts w:hint="cs"/>
          <w:rtl/>
        </w:rPr>
        <w:t xml:space="preserve"> برخورد کرد؟</w:t>
      </w:r>
    </w:p>
    <w:p w14:paraId="132079DB" w14:textId="440E24A0" w:rsidR="00C62383" w:rsidRDefault="00C62383" w:rsidP="00C62383">
      <w:pPr>
        <w:rPr>
          <w:rtl/>
        </w:rPr>
      </w:pPr>
      <w:r>
        <w:rPr>
          <w:rFonts w:hint="cs"/>
          <w:rtl/>
        </w:rPr>
        <w:lastRenderedPageBreak/>
        <w:t xml:space="preserve">جواب: روایت </w:t>
      </w:r>
      <w:r w:rsidR="00303490">
        <w:rPr>
          <w:rFonts w:hint="cs"/>
          <w:rtl/>
        </w:rPr>
        <w:t>این‌قدر</w:t>
      </w:r>
      <w:r>
        <w:rPr>
          <w:rFonts w:hint="cs"/>
          <w:rtl/>
        </w:rPr>
        <w:t xml:space="preserve"> را اجازه </w:t>
      </w:r>
      <w:r w:rsidR="00303490">
        <w:rPr>
          <w:rFonts w:hint="cs"/>
          <w:rtl/>
        </w:rPr>
        <w:t>می‌دهد</w:t>
      </w:r>
      <w:r>
        <w:rPr>
          <w:rFonts w:hint="cs"/>
          <w:rtl/>
        </w:rPr>
        <w:t xml:space="preserve">. در رفتار دوستی است ولی </w:t>
      </w:r>
      <w:r w:rsidR="00303490">
        <w:rPr>
          <w:rFonts w:hint="cs"/>
          <w:rtl/>
        </w:rPr>
        <w:t>واقعاً</w:t>
      </w:r>
      <w:r>
        <w:rPr>
          <w:rFonts w:hint="cs"/>
          <w:rtl/>
        </w:rPr>
        <w:t xml:space="preserve"> نیست. اگر این تمام شود نوعی مقید برای دیگران است. گویا نوعی تقیه است. در روضه المتقین هم ببینید </w:t>
      </w:r>
      <w:r w:rsidR="00303490">
        <w:rPr>
          <w:rFonts w:hint="cs"/>
          <w:rtl/>
        </w:rPr>
        <w:t>می‌گوید</w:t>
      </w:r>
      <w:r>
        <w:rPr>
          <w:rFonts w:hint="cs"/>
          <w:rtl/>
        </w:rPr>
        <w:t xml:space="preserve"> این تقیه مداراتی است ولی تقیه خاص بین شیعه و سنی نیست و </w:t>
      </w:r>
      <w:r w:rsidR="00303490">
        <w:rPr>
          <w:rFonts w:hint="cs"/>
          <w:rtl/>
        </w:rPr>
        <w:t>تقیه‌ای</w:t>
      </w:r>
      <w:r>
        <w:rPr>
          <w:rFonts w:hint="cs"/>
          <w:rtl/>
        </w:rPr>
        <w:t xml:space="preserve"> است که در روابط اجتماعی ما نوعی تقیه مداراتی داریم. این مضمون روایات دیگر هم </w:t>
      </w:r>
      <w:r w:rsidR="00303490">
        <w:rPr>
          <w:rFonts w:hint="cs"/>
          <w:rtl/>
        </w:rPr>
        <w:t>می‌شود</w:t>
      </w:r>
      <w:r>
        <w:rPr>
          <w:rFonts w:hint="cs"/>
          <w:rtl/>
        </w:rPr>
        <w:t xml:space="preserve"> برایش پیدا کرد. تعبیر مصانعه نیست.</w:t>
      </w:r>
    </w:p>
    <w:p w14:paraId="6F107E79" w14:textId="4464F3E6" w:rsidR="00C62383" w:rsidRDefault="00303490" w:rsidP="00C62383">
      <w:pPr>
        <w:rPr>
          <w:rtl/>
        </w:rPr>
      </w:pPr>
      <w:r>
        <w:rPr>
          <w:rFonts w:hint="cs"/>
          <w:rtl/>
        </w:rPr>
        <w:t>سؤال</w:t>
      </w:r>
      <w:r w:rsidR="00C62383">
        <w:rPr>
          <w:rFonts w:hint="cs"/>
          <w:rtl/>
        </w:rPr>
        <w:t xml:space="preserve">: تألیف قلوب هم </w:t>
      </w:r>
      <w:r>
        <w:rPr>
          <w:rFonts w:hint="cs"/>
          <w:rtl/>
        </w:rPr>
        <w:t>می‌شود</w:t>
      </w:r>
      <w:r w:rsidR="00C62383">
        <w:rPr>
          <w:rFonts w:hint="cs"/>
          <w:rtl/>
        </w:rPr>
        <w:t xml:space="preserve"> گفت؟</w:t>
      </w:r>
    </w:p>
    <w:p w14:paraId="198F1A81" w14:textId="455DA440" w:rsidR="00C62383" w:rsidRDefault="00C62383" w:rsidP="00C62383">
      <w:pPr>
        <w:rPr>
          <w:rtl/>
        </w:rPr>
      </w:pPr>
      <w:r>
        <w:rPr>
          <w:rFonts w:hint="cs"/>
          <w:rtl/>
        </w:rPr>
        <w:t xml:space="preserve">جواب: تألیف هم </w:t>
      </w:r>
      <w:r w:rsidR="00303490">
        <w:rPr>
          <w:rFonts w:hint="cs"/>
          <w:rtl/>
        </w:rPr>
        <w:t>می‌شود</w:t>
      </w:r>
      <w:r>
        <w:rPr>
          <w:rFonts w:hint="cs"/>
          <w:rtl/>
        </w:rPr>
        <w:t xml:space="preserve"> ولی بیشتر روابط اجتماعی مدارات است و اینکه فلسفه بالاتری داشته باشد که بخواهد نفوذی بکند چیزی فراتر از این است که عنوان ثانوی پیدا </w:t>
      </w:r>
      <w:r w:rsidR="00303490">
        <w:rPr>
          <w:rFonts w:hint="cs"/>
          <w:rtl/>
        </w:rPr>
        <w:t>می‌کند</w:t>
      </w:r>
      <w:r>
        <w:rPr>
          <w:rFonts w:hint="cs"/>
          <w:rtl/>
        </w:rPr>
        <w:t xml:space="preserve"> که </w:t>
      </w:r>
      <w:r w:rsidR="00303490">
        <w:rPr>
          <w:rFonts w:hint="cs"/>
          <w:rtl/>
        </w:rPr>
        <w:t>حتماً</w:t>
      </w:r>
      <w:r>
        <w:rPr>
          <w:rFonts w:hint="cs"/>
          <w:rtl/>
        </w:rPr>
        <w:t xml:space="preserve"> جایز </w:t>
      </w:r>
      <w:r w:rsidR="00303490">
        <w:rPr>
          <w:rFonts w:hint="cs"/>
          <w:rtl/>
        </w:rPr>
        <w:t>می‌شود</w:t>
      </w:r>
      <w:r>
        <w:rPr>
          <w:rFonts w:hint="cs"/>
          <w:rtl/>
        </w:rPr>
        <w:t>.</w:t>
      </w:r>
    </w:p>
    <w:p w14:paraId="3CA9F211" w14:textId="70108A06" w:rsidR="00C62383" w:rsidRDefault="00303490" w:rsidP="00C62383">
      <w:pPr>
        <w:rPr>
          <w:rtl/>
        </w:rPr>
      </w:pPr>
      <w:r>
        <w:rPr>
          <w:rFonts w:hint="cs"/>
          <w:rtl/>
        </w:rPr>
        <w:t>سؤال</w:t>
      </w:r>
      <w:r w:rsidR="00C62383">
        <w:rPr>
          <w:rFonts w:hint="cs"/>
          <w:rtl/>
        </w:rPr>
        <w:t xml:space="preserve">: منافق همه را شامل </w:t>
      </w:r>
      <w:r>
        <w:rPr>
          <w:rFonts w:hint="cs"/>
          <w:rtl/>
        </w:rPr>
        <w:t>می‌شود</w:t>
      </w:r>
      <w:r w:rsidR="00C62383">
        <w:rPr>
          <w:rFonts w:hint="cs"/>
          <w:rtl/>
        </w:rPr>
        <w:t xml:space="preserve"> یا نه؟ منافق سیاسی </w:t>
      </w:r>
      <w:r>
        <w:rPr>
          <w:rFonts w:hint="cs"/>
          <w:rtl/>
        </w:rPr>
        <w:t>مثلاً</w:t>
      </w:r>
    </w:p>
    <w:p w14:paraId="3A63BF21" w14:textId="6D9FE0EB" w:rsidR="00C62383" w:rsidRDefault="00C62383" w:rsidP="00C62383">
      <w:pPr>
        <w:rPr>
          <w:rtl/>
        </w:rPr>
      </w:pPr>
      <w:r>
        <w:rPr>
          <w:rFonts w:hint="cs"/>
          <w:rtl/>
        </w:rPr>
        <w:t>جواب: اطلاق دارد. فرقی ن</w:t>
      </w:r>
      <w:r w:rsidR="00303490">
        <w:rPr>
          <w:rFonts w:hint="cs"/>
          <w:rtl/>
        </w:rPr>
        <w:t>می‌کند</w:t>
      </w:r>
      <w:r>
        <w:rPr>
          <w:rFonts w:hint="cs"/>
          <w:rtl/>
        </w:rPr>
        <w:t xml:space="preserve">. عنوان ثانوی اگر پیدا شود </w:t>
      </w:r>
      <w:r w:rsidR="00303490">
        <w:rPr>
          <w:rFonts w:hint="cs"/>
          <w:rtl/>
        </w:rPr>
        <w:t>هر چیزی</w:t>
      </w:r>
      <w:r>
        <w:rPr>
          <w:rFonts w:hint="cs"/>
          <w:rtl/>
        </w:rPr>
        <w:t xml:space="preserve"> جای خودش. منافق اعتقادی که اصل اسلام را هم قبول ندارد </w:t>
      </w:r>
      <w:r w:rsidR="00303490">
        <w:rPr>
          <w:rFonts w:hint="cs"/>
          <w:rtl/>
        </w:rPr>
        <w:t>می‌گیرد</w:t>
      </w:r>
      <w:r>
        <w:rPr>
          <w:rFonts w:hint="cs"/>
          <w:rtl/>
        </w:rPr>
        <w:t>.</w:t>
      </w:r>
    </w:p>
    <w:p w14:paraId="0B78134A" w14:textId="09881F6E" w:rsidR="00C62383" w:rsidRDefault="00303490" w:rsidP="00C62383">
      <w:pPr>
        <w:rPr>
          <w:rtl/>
        </w:rPr>
      </w:pPr>
      <w:r>
        <w:rPr>
          <w:rFonts w:hint="cs"/>
          <w:rtl/>
        </w:rPr>
        <w:t>سؤال</w:t>
      </w:r>
      <w:r w:rsidR="00C62383">
        <w:rPr>
          <w:rFonts w:hint="cs"/>
          <w:rtl/>
        </w:rPr>
        <w:t xml:space="preserve">: </w:t>
      </w:r>
      <w:r>
        <w:rPr>
          <w:rFonts w:hint="cs"/>
          <w:rtl/>
        </w:rPr>
        <w:t>درجاهایی</w:t>
      </w:r>
      <w:r w:rsidR="00C62383">
        <w:rPr>
          <w:rFonts w:hint="cs"/>
          <w:rtl/>
        </w:rPr>
        <w:t xml:space="preserve"> منافق </w:t>
      </w:r>
      <w:r>
        <w:rPr>
          <w:rFonts w:hint="cs"/>
          <w:rtl/>
        </w:rPr>
        <w:t>می‌گویند</w:t>
      </w:r>
      <w:r w:rsidR="00C62383">
        <w:rPr>
          <w:rFonts w:hint="cs"/>
          <w:rtl/>
        </w:rPr>
        <w:t xml:space="preserve"> ولی منظور مخالف است. روضه المتقین هم </w:t>
      </w:r>
      <w:r>
        <w:rPr>
          <w:rFonts w:hint="cs"/>
          <w:rtl/>
        </w:rPr>
        <w:t>مؤمن</w:t>
      </w:r>
      <w:r w:rsidR="00C62383">
        <w:rPr>
          <w:rFonts w:hint="cs"/>
          <w:rtl/>
        </w:rPr>
        <w:t xml:space="preserve"> را در برابر منافق قرار داده منظور همین است.</w:t>
      </w:r>
    </w:p>
    <w:p w14:paraId="63F98408" w14:textId="438E0E0D" w:rsidR="00176533" w:rsidRPr="00700081" w:rsidRDefault="00C62383" w:rsidP="00176533">
      <w:pPr>
        <w:rPr>
          <w:rtl/>
        </w:rPr>
      </w:pPr>
      <w:r>
        <w:rPr>
          <w:rFonts w:hint="cs"/>
          <w:rtl/>
        </w:rPr>
        <w:t>جواب: داری</w:t>
      </w:r>
      <w:r w:rsidR="00AE5E1B">
        <w:rPr>
          <w:rFonts w:hint="cs"/>
          <w:rtl/>
        </w:rPr>
        <w:t xml:space="preserve">م ولی اختصاص به عامی داشته باشد، به نظرم شمول دارد. بعدش </w:t>
      </w:r>
      <w:r w:rsidR="00303490">
        <w:rPr>
          <w:rFonts w:hint="cs"/>
          <w:rtl/>
        </w:rPr>
        <w:t>می‌گوید</w:t>
      </w:r>
      <w:r w:rsidR="00AE5E1B">
        <w:rPr>
          <w:rFonts w:hint="cs"/>
          <w:rtl/>
        </w:rPr>
        <w:t xml:space="preserve"> </w:t>
      </w:r>
      <w:r w:rsidR="00176533">
        <w:rPr>
          <w:rFonts w:hint="cs"/>
          <w:rtl/>
        </w:rPr>
        <w:t>«</w:t>
      </w:r>
      <w:r w:rsidR="00176533" w:rsidRPr="00C20C00">
        <w:rPr>
          <w:rFonts w:hint="cs"/>
          <w:color w:val="008000"/>
          <w:rtl/>
        </w:rPr>
        <w:t>وَ إِنْ جَالَسَكَ يَهُودِيٌّ فَأَحْسِنْ مُجَالَسَتَهُ</w:t>
      </w:r>
      <w:r w:rsidR="00176533">
        <w:rPr>
          <w:rFonts w:hint="cs"/>
          <w:rtl/>
        </w:rPr>
        <w:t>»</w:t>
      </w:r>
      <w:r w:rsidR="00176533" w:rsidRPr="00700081">
        <w:rPr>
          <w:rFonts w:hint="cs"/>
          <w:rtl/>
        </w:rPr>
        <w:t>.</w:t>
      </w:r>
      <w:r w:rsidR="00176533">
        <w:rPr>
          <w:rStyle w:val="FootnoteReference"/>
          <w:rtl/>
        </w:rPr>
        <w:footnoteReference w:id="3"/>
      </w:r>
      <w:r w:rsidR="00176533">
        <w:rPr>
          <w:rFonts w:hint="cs"/>
          <w:rtl/>
        </w:rPr>
        <w:t xml:space="preserve"> </w:t>
      </w:r>
      <w:r w:rsidR="00AE5E1B">
        <w:rPr>
          <w:rFonts w:hint="cs"/>
          <w:rtl/>
        </w:rPr>
        <w:t xml:space="preserve">معلوم </w:t>
      </w:r>
      <w:r w:rsidR="00303490">
        <w:rPr>
          <w:rFonts w:hint="cs"/>
          <w:rtl/>
        </w:rPr>
        <w:t>می‌شود</w:t>
      </w:r>
      <w:r w:rsidR="00AE5E1B">
        <w:rPr>
          <w:rFonts w:hint="cs"/>
          <w:rtl/>
        </w:rPr>
        <w:t xml:space="preserve"> غیر از صرف </w:t>
      </w:r>
      <w:r w:rsidR="00303490">
        <w:rPr>
          <w:rFonts w:hint="cs"/>
          <w:rtl/>
        </w:rPr>
        <w:t>هم‌نشینی</w:t>
      </w:r>
      <w:r w:rsidR="00AE5E1B">
        <w:rPr>
          <w:rFonts w:hint="cs"/>
          <w:rtl/>
        </w:rPr>
        <w:t xml:space="preserve"> متعارف است. ولی در آنجا </w:t>
      </w:r>
      <w:r w:rsidR="00303490">
        <w:rPr>
          <w:rFonts w:hint="cs"/>
          <w:rtl/>
        </w:rPr>
        <w:t>می‌گوید</w:t>
      </w:r>
      <w:r w:rsidR="00AE5E1B">
        <w:rPr>
          <w:rFonts w:hint="cs"/>
          <w:rtl/>
        </w:rPr>
        <w:t xml:space="preserve"> </w:t>
      </w:r>
      <w:r w:rsidR="00176533">
        <w:rPr>
          <w:rFonts w:hint="cs"/>
          <w:rtl/>
        </w:rPr>
        <w:t>«</w:t>
      </w:r>
      <w:r w:rsidR="00176533">
        <w:rPr>
          <w:rFonts w:hint="cs"/>
          <w:color w:val="008000"/>
          <w:rtl/>
        </w:rPr>
        <w:t>صانع المنافق بلسانك</w:t>
      </w:r>
      <w:r w:rsidR="00176533">
        <w:rPr>
          <w:rFonts w:hint="cs"/>
          <w:rtl/>
        </w:rPr>
        <w:t>»</w:t>
      </w:r>
      <w:r w:rsidR="00176533" w:rsidRPr="00700081">
        <w:rPr>
          <w:rFonts w:hint="cs"/>
          <w:rtl/>
        </w:rPr>
        <w:t>.</w:t>
      </w:r>
      <w:r w:rsidR="00176533" w:rsidRPr="00711DDC">
        <w:rPr>
          <w:rStyle w:val="FootnoteReference"/>
          <w:rtl/>
        </w:rPr>
        <w:footnoteReference w:id="4"/>
      </w:r>
    </w:p>
    <w:p w14:paraId="239A737A" w14:textId="28795578" w:rsidR="00AE5E1B" w:rsidRDefault="00303490" w:rsidP="00AE5E1B">
      <w:pPr>
        <w:rPr>
          <w:rtl/>
        </w:rPr>
      </w:pPr>
      <w:r>
        <w:rPr>
          <w:rFonts w:hint="cs"/>
          <w:rtl/>
        </w:rPr>
        <w:t>سؤال</w:t>
      </w:r>
      <w:r w:rsidR="00AE5E1B">
        <w:rPr>
          <w:rFonts w:hint="cs"/>
          <w:rtl/>
        </w:rPr>
        <w:t>: جمله سوم مقابل این است یا فرع است؟</w:t>
      </w:r>
    </w:p>
    <w:p w14:paraId="48C0A6EA" w14:textId="0BA92588" w:rsidR="00AE5E1B" w:rsidRDefault="00AE5E1B" w:rsidP="00176533">
      <w:pPr>
        <w:rPr>
          <w:rtl/>
        </w:rPr>
      </w:pPr>
      <w:r>
        <w:rPr>
          <w:rFonts w:hint="cs"/>
          <w:rtl/>
        </w:rPr>
        <w:t xml:space="preserve">جواب: </w:t>
      </w:r>
      <w:r w:rsidR="00176533">
        <w:rPr>
          <w:rFonts w:hint="cs"/>
          <w:rtl/>
        </w:rPr>
        <w:t>«</w:t>
      </w:r>
      <w:r w:rsidR="00176533">
        <w:rPr>
          <w:rFonts w:hint="cs"/>
          <w:color w:val="008000"/>
          <w:rtl/>
        </w:rPr>
        <w:t>وَ إِنْ جَالَسَكَ يَهُودِيٌّ</w:t>
      </w:r>
      <w:r w:rsidR="00176533">
        <w:rPr>
          <w:rFonts w:hint="cs"/>
          <w:rtl/>
        </w:rPr>
        <w:t>»</w:t>
      </w:r>
      <w:r w:rsidR="00176533">
        <w:rPr>
          <w:rFonts w:hint="cs"/>
          <w:rtl/>
        </w:rPr>
        <w:t xml:space="preserve"> </w:t>
      </w:r>
      <w:r>
        <w:rPr>
          <w:rFonts w:hint="cs"/>
          <w:rtl/>
        </w:rPr>
        <w:t>تفریع نشده و ظاهرش این است که تقابل است. منافق یعنی کسی که در زمره مسلمین است و یهودی خارج از مدار است.</w:t>
      </w:r>
    </w:p>
    <w:p w14:paraId="7F530279" w14:textId="01640B20" w:rsidR="00AE5E1B" w:rsidRDefault="00AE5E1B" w:rsidP="00C62383">
      <w:pPr>
        <w:rPr>
          <w:rtl/>
        </w:rPr>
      </w:pPr>
      <w:r>
        <w:rPr>
          <w:rFonts w:hint="cs"/>
          <w:rtl/>
        </w:rPr>
        <w:t xml:space="preserve">روایات دیگر هم در ذهنم هست که داریم ولو کلمه مصانعه در آن نباشد. مواردی که در مورد تقیه </w:t>
      </w:r>
      <w:r w:rsidR="00303490">
        <w:rPr>
          <w:rFonts w:hint="cs"/>
          <w:rtl/>
        </w:rPr>
        <w:t>می‌گوید</w:t>
      </w:r>
      <w:r>
        <w:rPr>
          <w:rFonts w:hint="cs"/>
          <w:rtl/>
        </w:rPr>
        <w:t xml:space="preserve">. در مورد قسم خاص غیر </w:t>
      </w:r>
      <w:r w:rsidR="00303490">
        <w:rPr>
          <w:rFonts w:hint="cs"/>
          <w:rtl/>
        </w:rPr>
        <w:t>مؤمن</w:t>
      </w:r>
      <w:r>
        <w:rPr>
          <w:rFonts w:hint="cs"/>
          <w:rtl/>
        </w:rPr>
        <w:t xml:space="preserve"> تقیه داریم روایات تقیه در آنجا هست ولی روایات تقیه هم </w:t>
      </w:r>
      <w:r w:rsidR="00176533">
        <w:rPr>
          <w:rFonts w:hint="cs"/>
          <w:rtl/>
        </w:rPr>
        <w:t>بعضی‌اش</w:t>
      </w:r>
      <w:r>
        <w:rPr>
          <w:rFonts w:hint="cs"/>
          <w:rtl/>
        </w:rPr>
        <w:t xml:space="preserve"> اطلاقی دارد که در غیر عامه هم اطلاق </w:t>
      </w:r>
      <w:r w:rsidR="00303490">
        <w:rPr>
          <w:rFonts w:hint="cs"/>
          <w:rtl/>
        </w:rPr>
        <w:t>می‌شود</w:t>
      </w:r>
      <w:r>
        <w:rPr>
          <w:rFonts w:hint="cs"/>
          <w:rtl/>
        </w:rPr>
        <w:t xml:space="preserve"> و </w:t>
      </w:r>
      <w:r w:rsidR="00303490">
        <w:rPr>
          <w:rFonts w:hint="cs"/>
          <w:rtl/>
        </w:rPr>
        <w:t>می‌شود</w:t>
      </w:r>
      <w:r>
        <w:rPr>
          <w:rFonts w:hint="cs"/>
          <w:rtl/>
        </w:rPr>
        <w:t xml:space="preserve"> استفاده کرد.</w:t>
      </w:r>
    </w:p>
    <w:p w14:paraId="0CC37503" w14:textId="0ED4EC91" w:rsidR="00AE5E1B" w:rsidRDefault="00303490" w:rsidP="00C62383">
      <w:pPr>
        <w:rPr>
          <w:rtl/>
        </w:rPr>
      </w:pPr>
      <w:r>
        <w:rPr>
          <w:rFonts w:hint="cs"/>
          <w:rtl/>
        </w:rPr>
        <w:t>سؤال</w:t>
      </w:r>
      <w:r w:rsidR="00AE5E1B">
        <w:rPr>
          <w:rFonts w:hint="cs"/>
          <w:rtl/>
        </w:rPr>
        <w:t xml:space="preserve">: منافق کسی است که اظهار نکرده </w:t>
      </w:r>
      <w:r>
        <w:rPr>
          <w:rFonts w:hint="cs"/>
          <w:rtl/>
        </w:rPr>
        <w:t>مثلاً</w:t>
      </w:r>
      <w:r w:rsidR="00AE5E1B">
        <w:rPr>
          <w:rFonts w:hint="cs"/>
          <w:rtl/>
        </w:rPr>
        <w:t xml:space="preserve"> معاویه منافق است یا اظهار کرده؟ گاهی در قلب است ولی در رفتار مسجد </w:t>
      </w:r>
      <w:r>
        <w:rPr>
          <w:rFonts w:hint="cs"/>
          <w:rtl/>
        </w:rPr>
        <w:t>می‌آید</w:t>
      </w:r>
      <w:r w:rsidR="00AE5E1B">
        <w:rPr>
          <w:rFonts w:hint="cs"/>
          <w:rtl/>
        </w:rPr>
        <w:t xml:space="preserve"> و پشت سر امام نماز </w:t>
      </w:r>
      <w:r>
        <w:rPr>
          <w:rFonts w:hint="cs"/>
          <w:rtl/>
        </w:rPr>
        <w:t>می‌خواند</w:t>
      </w:r>
      <w:r w:rsidR="00AE5E1B">
        <w:rPr>
          <w:rFonts w:hint="cs"/>
          <w:rtl/>
        </w:rPr>
        <w:t>.</w:t>
      </w:r>
    </w:p>
    <w:p w14:paraId="24BB1CC8" w14:textId="7615485D" w:rsidR="00AE5E1B" w:rsidRDefault="00AE5E1B" w:rsidP="00C62383">
      <w:pPr>
        <w:rPr>
          <w:rtl/>
        </w:rPr>
      </w:pPr>
      <w:r>
        <w:rPr>
          <w:rFonts w:hint="cs"/>
          <w:rtl/>
        </w:rPr>
        <w:lastRenderedPageBreak/>
        <w:t xml:space="preserve">جواب: معاویه هم همه </w:t>
      </w:r>
      <w:r w:rsidR="00303490">
        <w:rPr>
          <w:rFonts w:hint="cs"/>
          <w:rtl/>
        </w:rPr>
        <w:t>این‌ها</w:t>
      </w:r>
      <w:r>
        <w:rPr>
          <w:rFonts w:hint="cs"/>
          <w:rtl/>
        </w:rPr>
        <w:t xml:space="preserve"> را داشت. اگر بگوییم مقصود عامه هستند محدود </w:t>
      </w:r>
      <w:r w:rsidR="00303490">
        <w:rPr>
          <w:rFonts w:hint="cs"/>
          <w:rtl/>
        </w:rPr>
        <w:t>می‌شود</w:t>
      </w:r>
      <w:r>
        <w:rPr>
          <w:rFonts w:hint="cs"/>
          <w:rtl/>
        </w:rPr>
        <w:t xml:space="preserve"> ولی اگر آن را نگوییم و اطلاق را بگوییم همه اقسام </w:t>
      </w:r>
      <w:r w:rsidR="00303490">
        <w:rPr>
          <w:rFonts w:hint="cs"/>
          <w:rtl/>
        </w:rPr>
        <w:t>را در</w:t>
      </w:r>
      <w:r>
        <w:rPr>
          <w:rFonts w:hint="cs"/>
          <w:rtl/>
        </w:rPr>
        <w:t xml:space="preserve"> </w:t>
      </w:r>
      <w:r w:rsidR="00303490">
        <w:rPr>
          <w:rFonts w:hint="cs"/>
          <w:rtl/>
        </w:rPr>
        <w:t>برمی‌گیرد</w:t>
      </w:r>
      <w:r>
        <w:rPr>
          <w:rFonts w:hint="cs"/>
          <w:rtl/>
        </w:rPr>
        <w:t xml:space="preserve">. منافق یعنی مقابل یهودی و کافر و </w:t>
      </w:r>
      <w:r w:rsidR="00303490">
        <w:rPr>
          <w:rFonts w:hint="cs"/>
          <w:rtl/>
        </w:rPr>
        <w:t>این‌ها</w:t>
      </w:r>
      <w:r>
        <w:rPr>
          <w:rFonts w:hint="cs"/>
          <w:rtl/>
        </w:rPr>
        <w:t xml:space="preserve"> و کسی که اسلام را قبول ندارد. کسانی که اسلام را قبول دارند ولی نفاق اخلاقی و مذهبی دارند را </w:t>
      </w:r>
      <w:r w:rsidR="00303490">
        <w:rPr>
          <w:rFonts w:hint="cs"/>
          <w:rtl/>
        </w:rPr>
        <w:t>می‌گیرد</w:t>
      </w:r>
      <w:r>
        <w:rPr>
          <w:rFonts w:hint="cs"/>
          <w:rtl/>
        </w:rPr>
        <w:t>.</w:t>
      </w:r>
    </w:p>
    <w:p w14:paraId="182F2C20" w14:textId="129842E6" w:rsidR="00AE5E1B" w:rsidRDefault="00303490" w:rsidP="00C62383">
      <w:pPr>
        <w:rPr>
          <w:rtl/>
        </w:rPr>
      </w:pPr>
      <w:r>
        <w:rPr>
          <w:rFonts w:hint="cs"/>
          <w:rtl/>
        </w:rPr>
        <w:t>سؤال</w:t>
      </w:r>
      <w:r w:rsidR="00AE5E1B">
        <w:rPr>
          <w:rFonts w:hint="cs"/>
          <w:rtl/>
        </w:rPr>
        <w:t xml:space="preserve">: </w:t>
      </w:r>
      <w:r>
        <w:rPr>
          <w:rFonts w:hint="cs"/>
          <w:rtl/>
        </w:rPr>
        <w:t>نهایتاً</w:t>
      </w:r>
      <w:r w:rsidR="00AE5E1B">
        <w:rPr>
          <w:rFonts w:hint="cs"/>
          <w:rtl/>
        </w:rPr>
        <w:t xml:space="preserve"> مقید قرار </w:t>
      </w:r>
      <w:r>
        <w:rPr>
          <w:rFonts w:hint="cs"/>
          <w:rtl/>
        </w:rPr>
        <w:t>می‌گیرد</w:t>
      </w:r>
      <w:r w:rsidR="00AE5E1B">
        <w:rPr>
          <w:rFonts w:hint="cs"/>
          <w:rtl/>
        </w:rPr>
        <w:t xml:space="preserve"> ولی فقط برای حالت سوم.</w:t>
      </w:r>
    </w:p>
    <w:p w14:paraId="3BB46AEB" w14:textId="7CC18C8A" w:rsidR="00AE5E1B" w:rsidRDefault="00AE5E1B" w:rsidP="00C62383">
      <w:pPr>
        <w:rPr>
          <w:rtl/>
        </w:rPr>
      </w:pPr>
      <w:r>
        <w:rPr>
          <w:rFonts w:hint="cs"/>
          <w:rtl/>
        </w:rPr>
        <w:t>جواب: بله. در حالت اول و دوم از باب تقیه دروغ اشکال ندارد.</w:t>
      </w:r>
    </w:p>
    <w:p w14:paraId="53303DD9" w14:textId="2C3297CC" w:rsidR="00AE5E1B" w:rsidRDefault="00303490" w:rsidP="00C62383">
      <w:pPr>
        <w:rPr>
          <w:rtl/>
        </w:rPr>
      </w:pPr>
      <w:r>
        <w:rPr>
          <w:rFonts w:hint="cs"/>
          <w:rtl/>
        </w:rPr>
        <w:t>سؤال</w:t>
      </w:r>
      <w:r w:rsidR="00AE5E1B">
        <w:rPr>
          <w:rFonts w:hint="cs"/>
          <w:rtl/>
        </w:rPr>
        <w:t xml:space="preserve">: انسان گاهی منظور انسان کامل است یا </w:t>
      </w:r>
      <w:r>
        <w:rPr>
          <w:rFonts w:hint="cs"/>
          <w:rtl/>
        </w:rPr>
        <w:t>انسان‌های</w:t>
      </w:r>
      <w:r w:rsidR="00AE5E1B">
        <w:rPr>
          <w:rFonts w:hint="cs"/>
          <w:rtl/>
        </w:rPr>
        <w:t xml:space="preserve"> عادی که </w:t>
      </w:r>
      <w:r>
        <w:rPr>
          <w:rFonts w:hint="cs"/>
          <w:rtl/>
        </w:rPr>
        <w:t>مثلاً</w:t>
      </w:r>
      <w:r w:rsidR="00AE5E1B">
        <w:rPr>
          <w:rFonts w:hint="cs"/>
          <w:rtl/>
        </w:rPr>
        <w:t xml:space="preserve"> </w:t>
      </w:r>
      <w:r>
        <w:rPr>
          <w:rFonts w:hint="cs"/>
          <w:rtl/>
        </w:rPr>
        <w:t>می‌گوید</w:t>
      </w:r>
      <w:r w:rsidR="00AE5E1B">
        <w:rPr>
          <w:rFonts w:hint="cs"/>
          <w:rtl/>
        </w:rPr>
        <w:t xml:space="preserve"> </w:t>
      </w:r>
      <w:r>
        <w:rPr>
          <w:rFonts w:hint="cs"/>
          <w:rtl/>
        </w:rPr>
        <w:t>مثلاً</w:t>
      </w:r>
      <w:r w:rsidR="00AE5E1B">
        <w:rPr>
          <w:rFonts w:hint="cs"/>
          <w:rtl/>
        </w:rPr>
        <w:t xml:space="preserve"> به شما ارادت داریم ولی ندارد. این جاری و ساری است.</w:t>
      </w:r>
    </w:p>
    <w:p w14:paraId="311A7F03" w14:textId="30549782" w:rsidR="00AE5E1B" w:rsidRDefault="00AE5E1B" w:rsidP="00176533">
      <w:pPr>
        <w:rPr>
          <w:rtl/>
        </w:rPr>
      </w:pPr>
      <w:r>
        <w:rPr>
          <w:rFonts w:hint="cs"/>
          <w:rtl/>
        </w:rPr>
        <w:t xml:space="preserve">جواب: توجه خوبی است. </w:t>
      </w:r>
      <w:r w:rsidR="00303490">
        <w:rPr>
          <w:rFonts w:hint="cs"/>
          <w:rtl/>
        </w:rPr>
        <w:t>این‌ها</w:t>
      </w:r>
      <w:r>
        <w:rPr>
          <w:rFonts w:hint="cs"/>
          <w:rtl/>
        </w:rPr>
        <w:t xml:space="preserve"> را که گفتیم در صورتی است که این جملات مدلول التزامی داشته باشد که قسم دوم شود و یا اینکه رفتارها برداشت دیگری داشته باشد که مدلول فعلی و رفتاری داشته باشد حال این رفتارها در عرف چنان شیوع </w:t>
      </w:r>
      <w:r w:rsidR="00303490">
        <w:rPr>
          <w:rFonts w:hint="cs"/>
          <w:rtl/>
        </w:rPr>
        <w:t>پیداکرده</w:t>
      </w:r>
      <w:r>
        <w:rPr>
          <w:rFonts w:hint="cs"/>
          <w:rtl/>
        </w:rPr>
        <w:t xml:space="preserve"> که کسی برداشت ن</w:t>
      </w:r>
      <w:r w:rsidR="00303490">
        <w:rPr>
          <w:rFonts w:hint="cs"/>
          <w:rtl/>
        </w:rPr>
        <w:t>می‌کند</w:t>
      </w:r>
      <w:r>
        <w:rPr>
          <w:rFonts w:hint="cs"/>
          <w:rtl/>
        </w:rPr>
        <w:t xml:space="preserve"> حاکی </w:t>
      </w:r>
      <w:r w:rsidR="00303490">
        <w:rPr>
          <w:rFonts w:hint="cs"/>
          <w:rtl/>
        </w:rPr>
        <w:t>از محبت</w:t>
      </w:r>
      <w:r>
        <w:rPr>
          <w:rFonts w:hint="cs"/>
          <w:rtl/>
        </w:rPr>
        <w:t xml:space="preserve"> قلبیه است و موضوع تغییر پیدا </w:t>
      </w:r>
      <w:r w:rsidR="00303490">
        <w:rPr>
          <w:rFonts w:hint="cs"/>
          <w:rtl/>
        </w:rPr>
        <w:t>می‌کند</w:t>
      </w:r>
      <w:r>
        <w:rPr>
          <w:rFonts w:hint="cs"/>
          <w:rtl/>
        </w:rPr>
        <w:t xml:space="preserve"> موضوع درستی است. </w:t>
      </w:r>
      <w:r w:rsidR="00303490">
        <w:rPr>
          <w:rFonts w:hint="cs"/>
          <w:rtl/>
        </w:rPr>
        <w:t>مثلاً</w:t>
      </w:r>
      <w:r>
        <w:rPr>
          <w:rFonts w:hint="cs"/>
          <w:rtl/>
        </w:rPr>
        <w:t xml:space="preserve"> </w:t>
      </w:r>
      <w:r w:rsidR="00303490">
        <w:rPr>
          <w:rFonts w:hint="cs"/>
          <w:rtl/>
        </w:rPr>
        <w:t>می‌گوید</w:t>
      </w:r>
      <w:r>
        <w:rPr>
          <w:rFonts w:hint="cs"/>
          <w:rtl/>
        </w:rPr>
        <w:t xml:space="preserve"> قربان شما یا چاکرتم </w:t>
      </w:r>
      <w:r w:rsidR="00303490">
        <w:rPr>
          <w:rFonts w:hint="cs"/>
          <w:rtl/>
        </w:rPr>
        <w:t>این‌ها</w:t>
      </w:r>
      <w:r>
        <w:rPr>
          <w:rFonts w:hint="cs"/>
          <w:rtl/>
        </w:rPr>
        <w:t xml:space="preserve"> تعارف است و </w:t>
      </w:r>
      <w:r w:rsidR="00303490">
        <w:rPr>
          <w:rFonts w:hint="cs"/>
          <w:rtl/>
        </w:rPr>
        <w:t>می‌خواهد</w:t>
      </w:r>
      <w:r>
        <w:rPr>
          <w:rFonts w:hint="cs"/>
          <w:rtl/>
        </w:rPr>
        <w:t xml:space="preserve"> ادب رعایت کند. اگر این بشود موضوع تغییر </w:t>
      </w:r>
      <w:r w:rsidR="00303490">
        <w:rPr>
          <w:rFonts w:hint="cs"/>
          <w:rtl/>
        </w:rPr>
        <w:t>می‌کند</w:t>
      </w:r>
      <w:r>
        <w:rPr>
          <w:rFonts w:hint="cs"/>
          <w:rtl/>
        </w:rPr>
        <w:t xml:space="preserve">. پس همه آنچه تا </w:t>
      </w:r>
      <w:r w:rsidR="00303490">
        <w:rPr>
          <w:rFonts w:hint="cs"/>
          <w:rtl/>
        </w:rPr>
        <w:t>الآن</w:t>
      </w:r>
      <w:r>
        <w:rPr>
          <w:rFonts w:hint="cs"/>
          <w:rtl/>
        </w:rPr>
        <w:t xml:space="preserve"> گفتیم </w:t>
      </w:r>
      <w:r w:rsidR="00303490">
        <w:rPr>
          <w:rFonts w:hint="cs"/>
          <w:rtl/>
        </w:rPr>
        <w:t>برفرض</w:t>
      </w:r>
      <w:r>
        <w:rPr>
          <w:rFonts w:hint="cs"/>
          <w:rtl/>
        </w:rPr>
        <w:t xml:space="preserve"> این است که سخن و لفظ به دلالت مطابقیه یا التزامیه اظهار کند و مدلول داشته باشد یا در صورت سوم رفتاری که عرف از آن تلقی باطن </w:t>
      </w:r>
      <w:r w:rsidR="00303490">
        <w:rPr>
          <w:rFonts w:hint="cs"/>
          <w:rtl/>
        </w:rPr>
        <w:t>آن‌طور</w:t>
      </w:r>
      <w:r>
        <w:rPr>
          <w:rFonts w:hint="cs"/>
          <w:rtl/>
        </w:rPr>
        <w:t xml:space="preserve"> را </w:t>
      </w:r>
      <w:r w:rsidR="00303490">
        <w:rPr>
          <w:rFonts w:hint="cs"/>
          <w:rtl/>
        </w:rPr>
        <w:t>می‌کند</w:t>
      </w:r>
      <w:r>
        <w:rPr>
          <w:rFonts w:hint="cs"/>
          <w:rtl/>
        </w:rPr>
        <w:t>. اگر این باشد مقصود است</w:t>
      </w:r>
      <w:r w:rsidR="00176533">
        <w:rPr>
          <w:rtl/>
        </w:rPr>
        <w:t xml:space="preserve">؛ </w:t>
      </w:r>
      <w:r>
        <w:rPr>
          <w:rFonts w:hint="cs"/>
          <w:rtl/>
        </w:rPr>
        <w:t xml:space="preserve">اما </w:t>
      </w:r>
      <w:r w:rsidR="00303490">
        <w:rPr>
          <w:rFonts w:hint="cs"/>
          <w:rtl/>
        </w:rPr>
        <w:t>اگرنه</w:t>
      </w:r>
      <w:r>
        <w:rPr>
          <w:rFonts w:hint="cs"/>
          <w:rtl/>
        </w:rPr>
        <w:t xml:space="preserve"> شده لقلقه زبانی است که همه </w:t>
      </w:r>
      <w:r w:rsidR="00303490">
        <w:rPr>
          <w:rFonts w:hint="cs"/>
          <w:rtl/>
        </w:rPr>
        <w:t>می‌گویند</w:t>
      </w:r>
      <w:r>
        <w:rPr>
          <w:rFonts w:hint="cs"/>
          <w:rtl/>
        </w:rPr>
        <w:t xml:space="preserve"> تعارف ظاهری است و حکایت از امر باطنی ن</w:t>
      </w:r>
      <w:r w:rsidR="00303490">
        <w:rPr>
          <w:rFonts w:hint="cs"/>
          <w:rtl/>
        </w:rPr>
        <w:t>می‌کند</w:t>
      </w:r>
      <w:r>
        <w:rPr>
          <w:rFonts w:hint="cs"/>
          <w:rtl/>
        </w:rPr>
        <w:t>. طبق قواعد دیگر ن</w:t>
      </w:r>
      <w:r w:rsidR="00303490">
        <w:rPr>
          <w:rFonts w:hint="cs"/>
          <w:rtl/>
        </w:rPr>
        <w:t>می‌شود</w:t>
      </w:r>
      <w:r>
        <w:rPr>
          <w:rFonts w:hint="cs"/>
          <w:rtl/>
        </w:rPr>
        <w:t xml:space="preserve"> گفت کذب است یا قواعد عامه شامل آن شود مگر اینکه کسی بگوید این روایاتی که خواندید که </w:t>
      </w:r>
      <w:r w:rsidR="00176533">
        <w:rPr>
          <w:rFonts w:hint="cs"/>
          <w:rtl/>
        </w:rPr>
        <w:t>«</w:t>
      </w:r>
      <w:r w:rsidR="00176533" w:rsidRPr="00700081">
        <w:rPr>
          <w:rFonts w:hint="cs"/>
          <w:color w:val="008000"/>
          <w:rtl/>
        </w:rPr>
        <w:t>تَحَابُّوا بِالْأَلْسُ</w:t>
      </w:r>
      <w:r w:rsidR="00176533">
        <w:rPr>
          <w:rFonts w:hint="cs"/>
          <w:color w:val="008000"/>
          <w:rtl/>
        </w:rPr>
        <w:t>نِ‏ وَ تَبَاغَضُوا بِالْقُلُوبِ</w:t>
      </w:r>
      <w:r w:rsidR="00176533">
        <w:rPr>
          <w:rFonts w:hint="cs"/>
          <w:rtl/>
        </w:rPr>
        <w:t>»</w:t>
      </w:r>
      <w:r w:rsidR="00176533">
        <w:rPr>
          <w:rFonts w:hint="cs"/>
          <w:rtl/>
        </w:rPr>
        <w:t xml:space="preserve"> </w:t>
      </w:r>
      <w:r w:rsidR="00303490">
        <w:rPr>
          <w:rFonts w:hint="cs"/>
          <w:rtl/>
        </w:rPr>
        <w:t>این‌ها</w:t>
      </w:r>
      <w:r>
        <w:rPr>
          <w:rFonts w:hint="cs"/>
          <w:rtl/>
        </w:rPr>
        <w:t xml:space="preserve"> اطلاق دارند. تحابوا بالالسن اطلاقی دارد</w:t>
      </w:r>
      <w:r w:rsidR="00176533">
        <w:rPr>
          <w:rtl/>
        </w:rPr>
        <w:t xml:space="preserve">؛ </w:t>
      </w:r>
      <w:r>
        <w:rPr>
          <w:rFonts w:hint="cs"/>
          <w:rtl/>
        </w:rPr>
        <w:t xml:space="preserve">اما محل تردید است. </w:t>
      </w:r>
      <w:r w:rsidR="00303490">
        <w:rPr>
          <w:rFonts w:hint="cs"/>
          <w:rtl/>
        </w:rPr>
        <w:t>تعارف‌های</w:t>
      </w:r>
      <w:r>
        <w:rPr>
          <w:rFonts w:hint="cs"/>
          <w:rtl/>
        </w:rPr>
        <w:t xml:space="preserve"> معمولی که همه </w:t>
      </w:r>
      <w:r w:rsidR="00303490">
        <w:rPr>
          <w:rFonts w:hint="cs"/>
          <w:rtl/>
        </w:rPr>
        <w:t>می‌دانند</w:t>
      </w:r>
      <w:r>
        <w:rPr>
          <w:rFonts w:hint="cs"/>
          <w:rtl/>
        </w:rPr>
        <w:t xml:space="preserve"> حکایت از آن ندارد و کسی قصدش آن نیست و برداشت دیگر</w:t>
      </w:r>
      <w:r w:rsidR="00176533">
        <w:rPr>
          <w:rFonts w:hint="cs"/>
          <w:rtl/>
        </w:rPr>
        <w:t>ا</w:t>
      </w:r>
      <w:r w:rsidR="00303490">
        <w:rPr>
          <w:rFonts w:hint="cs"/>
          <w:rtl/>
        </w:rPr>
        <w:t>ن</w:t>
      </w:r>
      <w:r w:rsidR="00176533">
        <w:rPr>
          <w:rFonts w:hint="cs"/>
          <w:rtl/>
        </w:rPr>
        <w:t xml:space="preserve"> </w:t>
      </w:r>
      <w:r w:rsidR="00303490">
        <w:rPr>
          <w:rFonts w:hint="cs"/>
          <w:rtl/>
        </w:rPr>
        <w:t>‌هم</w:t>
      </w:r>
      <w:r>
        <w:rPr>
          <w:rFonts w:hint="cs"/>
          <w:rtl/>
        </w:rPr>
        <w:t xml:space="preserve"> آن نیست بلکه ادب ظاهری است.</w:t>
      </w:r>
    </w:p>
    <w:p w14:paraId="5200DC18" w14:textId="63506737" w:rsidR="00AE5E1B" w:rsidRDefault="00303490" w:rsidP="00AE5E1B">
      <w:pPr>
        <w:rPr>
          <w:rtl/>
        </w:rPr>
      </w:pPr>
      <w:r>
        <w:rPr>
          <w:rFonts w:hint="cs"/>
          <w:rtl/>
        </w:rPr>
        <w:t>سؤال</w:t>
      </w:r>
      <w:r w:rsidR="00AE5E1B">
        <w:rPr>
          <w:rFonts w:hint="cs"/>
          <w:rtl/>
        </w:rPr>
        <w:t>: کذب با تلقی مخاطب است یا در خودش هم هست؟</w:t>
      </w:r>
    </w:p>
    <w:p w14:paraId="5CE6D286" w14:textId="2985FBAB" w:rsidR="00AE5E1B" w:rsidRDefault="00AE5E1B" w:rsidP="00AE5E1B">
      <w:pPr>
        <w:rPr>
          <w:rtl/>
        </w:rPr>
      </w:pPr>
      <w:r>
        <w:rPr>
          <w:rFonts w:hint="cs"/>
          <w:rtl/>
        </w:rPr>
        <w:t xml:space="preserve">جواب: در خودش هم هست. تلقی دیگران این است که او این قصد را نکرده و </w:t>
      </w:r>
      <w:r w:rsidR="00303490">
        <w:rPr>
          <w:rFonts w:hint="cs"/>
          <w:rtl/>
        </w:rPr>
        <w:t>واقعاً</w:t>
      </w:r>
      <w:r>
        <w:rPr>
          <w:rFonts w:hint="cs"/>
          <w:rtl/>
        </w:rPr>
        <w:t xml:space="preserve"> هم نکرده. قربان شما که </w:t>
      </w:r>
      <w:r w:rsidR="00303490">
        <w:rPr>
          <w:rFonts w:hint="cs"/>
          <w:rtl/>
        </w:rPr>
        <w:t>می‌گوید</w:t>
      </w:r>
      <w:r>
        <w:rPr>
          <w:rFonts w:hint="cs"/>
          <w:rtl/>
        </w:rPr>
        <w:t xml:space="preserve"> </w:t>
      </w:r>
      <w:r w:rsidR="00303490">
        <w:rPr>
          <w:rFonts w:hint="cs"/>
          <w:rtl/>
        </w:rPr>
        <w:t>واقعاً</w:t>
      </w:r>
      <w:r>
        <w:rPr>
          <w:rFonts w:hint="cs"/>
          <w:rtl/>
        </w:rPr>
        <w:t xml:space="preserve"> ن</w:t>
      </w:r>
      <w:r w:rsidR="00303490">
        <w:rPr>
          <w:rFonts w:hint="cs"/>
          <w:rtl/>
        </w:rPr>
        <w:t>می‌خواهد</w:t>
      </w:r>
      <w:r>
        <w:rPr>
          <w:rFonts w:hint="cs"/>
          <w:rtl/>
        </w:rPr>
        <w:t xml:space="preserve"> قربان او برود. نه مدلول مطابقی نه التزامی این نیست. رفتارها </w:t>
      </w:r>
      <w:r w:rsidR="00303490">
        <w:rPr>
          <w:rFonts w:hint="cs"/>
          <w:rtl/>
        </w:rPr>
        <w:t>به‌گونه‌ای</w:t>
      </w:r>
      <w:r>
        <w:rPr>
          <w:rFonts w:hint="cs"/>
          <w:rtl/>
        </w:rPr>
        <w:t xml:space="preserve"> است که او قصد نکرده و برداشت دیگری هم به خاطر تأکید ذکر کردیم. قصد او این نیست.</w:t>
      </w:r>
    </w:p>
    <w:p w14:paraId="198115B4" w14:textId="1414878C" w:rsidR="00AE5E1B" w:rsidRDefault="00303490" w:rsidP="00AE5E1B">
      <w:pPr>
        <w:rPr>
          <w:rtl/>
        </w:rPr>
      </w:pPr>
      <w:r>
        <w:rPr>
          <w:rFonts w:hint="cs"/>
          <w:rtl/>
        </w:rPr>
        <w:t>سؤال</w:t>
      </w:r>
      <w:r w:rsidR="00AE5E1B">
        <w:rPr>
          <w:rFonts w:hint="cs"/>
          <w:rtl/>
        </w:rPr>
        <w:t>: کذب او اگر قصد نداشته باشد لفظ مدلولش کذب است.</w:t>
      </w:r>
    </w:p>
    <w:p w14:paraId="35C59ACF" w14:textId="0B7877A1" w:rsidR="00AE5E1B" w:rsidRDefault="00AE5E1B" w:rsidP="00AE5E1B">
      <w:pPr>
        <w:rPr>
          <w:rtl/>
        </w:rPr>
      </w:pPr>
      <w:r>
        <w:rPr>
          <w:rFonts w:hint="cs"/>
          <w:rtl/>
        </w:rPr>
        <w:t xml:space="preserve">جواب: </w:t>
      </w:r>
      <w:r w:rsidR="00303490">
        <w:rPr>
          <w:rFonts w:hint="cs"/>
          <w:rtl/>
        </w:rPr>
        <w:t>می‌خواهیم</w:t>
      </w:r>
      <w:r>
        <w:rPr>
          <w:rFonts w:hint="cs"/>
          <w:rtl/>
        </w:rPr>
        <w:t xml:space="preserve"> بگوییم او قصد نکرده و عرف هم </w:t>
      </w:r>
      <w:r w:rsidR="00303490">
        <w:rPr>
          <w:rFonts w:hint="cs"/>
          <w:rtl/>
        </w:rPr>
        <w:t>می‌گوید</w:t>
      </w:r>
      <w:r>
        <w:rPr>
          <w:rFonts w:hint="cs"/>
          <w:rtl/>
        </w:rPr>
        <w:t xml:space="preserve"> این مدلول را ندارد. لقلقه زبان برای ادب ظاهری است.</w:t>
      </w:r>
      <w:r w:rsidR="00176533">
        <w:rPr>
          <w:rtl/>
        </w:rPr>
        <w:t xml:space="preserve"> ممکن</w:t>
      </w:r>
      <w:r>
        <w:rPr>
          <w:rFonts w:hint="cs"/>
          <w:rtl/>
        </w:rPr>
        <w:t xml:space="preserve"> است بگوییم </w:t>
      </w:r>
      <w:r w:rsidR="00303490">
        <w:rPr>
          <w:rFonts w:hint="cs"/>
          <w:rtl/>
        </w:rPr>
        <w:t>این‌ها</w:t>
      </w:r>
      <w:r>
        <w:rPr>
          <w:rFonts w:hint="cs"/>
          <w:rtl/>
        </w:rPr>
        <w:t xml:space="preserve"> را در برن</w:t>
      </w:r>
      <w:r w:rsidR="00303490">
        <w:rPr>
          <w:rFonts w:hint="cs"/>
          <w:rtl/>
        </w:rPr>
        <w:t>می‌گیرد</w:t>
      </w:r>
      <w:r>
        <w:rPr>
          <w:rFonts w:hint="cs"/>
          <w:rtl/>
        </w:rPr>
        <w:t xml:space="preserve">. مگر اینکه کسی بگوید برعکس روایات همین را </w:t>
      </w:r>
      <w:r w:rsidR="00303490">
        <w:rPr>
          <w:rFonts w:hint="cs"/>
          <w:rtl/>
        </w:rPr>
        <w:t>می‌گوید</w:t>
      </w:r>
      <w:r>
        <w:rPr>
          <w:rFonts w:hint="cs"/>
          <w:rtl/>
        </w:rPr>
        <w:t>. چیزهایی که ولو او قصدش نیست ولی فی حد نفسه این قابلیت را دارد که این برداشت از آن بشود</w:t>
      </w:r>
      <w:r w:rsidR="00176533">
        <w:rPr>
          <w:rtl/>
        </w:rPr>
        <w:t xml:space="preserve">؛ </w:t>
      </w:r>
      <w:r>
        <w:rPr>
          <w:rFonts w:hint="cs"/>
          <w:rtl/>
        </w:rPr>
        <w:t xml:space="preserve">اما اینکه روایات این را بگوید یا شمولی داشته باشد تردیدی در آن هست. لذا شاید بحث را به همین شکل که عرض کردم بشود </w:t>
      </w:r>
      <w:r w:rsidR="00303490">
        <w:rPr>
          <w:rFonts w:hint="cs"/>
          <w:rtl/>
        </w:rPr>
        <w:t>جمع‌بندی</w:t>
      </w:r>
      <w:r>
        <w:rPr>
          <w:rFonts w:hint="cs"/>
          <w:rtl/>
        </w:rPr>
        <w:t xml:space="preserve"> کرد.</w:t>
      </w:r>
    </w:p>
    <w:p w14:paraId="34A78B17" w14:textId="21E10D05" w:rsidR="00303490" w:rsidRDefault="00303490" w:rsidP="00303490">
      <w:pPr>
        <w:pStyle w:val="Heading1"/>
        <w:rPr>
          <w:rtl/>
        </w:rPr>
      </w:pPr>
      <w:bookmarkStart w:id="4" w:name="_Toc58929025"/>
      <w:r>
        <w:rPr>
          <w:rFonts w:hint="cs"/>
          <w:rtl/>
        </w:rPr>
        <w:lastRenderedPageBreak/>
        <w:t>طرحی جدید: اصالت عدم حکم الزامی در امور جوانحی</w:t>
      </w:r>
      <w:bookmarkEnd w:id="4"/>
    </w:p>
    <w:p w14:paraId="079D17AE" w14:textId="7A3CF948" w:rsidR="00AE5E1B" w:rsidRDefault="00303490" w:rsidP="00AE5E1B">
      <w:pPr>
        <w:rPr>
          <w:rtl/>
        </w:rPr>
      </w:pPr>
      <w:r>
        <w:rPr>
          <w:rFonts w:hint="cs"/>
          <w:rtl/>
        </w:rPr>
        <w:t>بحث‌های</w:t>
      </w:r>
      <w:r w:rsidR="00AE5E1B">
        <w:rPr>
          <w:rFonts w:hint="cs"/>
          <w:rtl/>
        </w:rPr>
        <w:t xml:space="preserve"> دیگری هم داریم. ولی طرح موضوعی </w:t>
      </w:r>
      <w:r>
        <w:rPr>
          <w:rFonts w:hint="cs"/>
          <w:rtl/>
        </w:rPr>
        <w:t>می‌خواهم</w:t>
      </w:r>
      <w:r w:rsidR="00AE5E1B">
        <w:rPr>
          <w:rFonts w:hint="cs"/>
          <w:rtl/>
        </w:rPr>
        <w:t xml:space="preserve"> بکنم که نقشه مباحث </w:t>
      </w:r>
      <w:r>
        <w:rPr>
          <w:rFonts w:hint="cs"/>
          <w:rtl/>
        </w:rPr>
        <w:t>به‌طورکلی</w:t>
      </w:r>
      <w:r w:rsidR="00AE5E1B">
        <w:rPr>
          <w:rFonts w:hint="cs"/>
          <w:rtl/>
        </w:rPr>
        <w:t xml:space="preserve"> تغییر </w:t>
      </w:r>
      <w:r>
        <w:rPr>
          <w:rFonts w:hint="cs"/>
          <w:rtl/>
        </w:rPr>
        <w:t>می‌دهد</w:t>
      </w:r>
      <w:r w:rsidR="00AE5E1B">
        <w:rPr>
          <w:rFonts w:hint="cs"/>
          <w:rtl/>
        </w:rPr>
        <w:t xml:space="preserve">. دیشب بین </w:t>
      </w:r>
      <w:r>
        <w:rPr>
          <w:rFonts w:hint="cs"/>
          <w:rtl/>
        </w:rPr>
        <w:t>خواب‌وبیداری</w:t>
      </w:r>
      <w:r w:rsidR="00AE5E1B">
        <w:rPr>
          <w:rFonts w:hint="cs"/>
          <w:rtl/>
        </w:rPr>
        <w:t xml:space="preserve"> به ذهنم آمد که شاید بشود نقشه بعضی </w:t>
      </w:r>
      <w:r>
        <w:rPr>
          <w:rFonts w:hint="cs"/>
          <w:rtl/>
        </w:rPr>
        <w:t>بحث‌ها</w:t>
      </w:r>
      <w:r w:rsidR="00AE5E1B">
        <w:rPr>
          <w:rFonts w:hint="cs"/>
          <w:rtl/>
        </w:rPr>
        <w:t xml:space="preserve"> را تغییر داد.</w:t>
      </w:r>
    </w:p>
    <w:p w14:paraId="641CFBF7" w14:textId="7432CA61" w:rsidR="00AE5E1B" w:rsidRDefault="00AE5E1B" w:rsidP="00E744C4">
      <w:pPr>
        <w:rPr>
          <w:rtl/>
        </w:rPr>
      </w:pPr>
      <w:r>
        <w:rPr>
          <w:rFonts w:hint="cs"/>
          <w:rtl/>
        </w:rPr>
        <w:t xml:space="preserve">ممکن است کسی ادعا کند که افعال قلبی از قبیل این </w:t>
      </w:r>
      <w:r w:rsidR="00303490">
        <w:rPr>
          <w:rFonts w:hint="cs"/>
          <w:rtl/>
        </w:rPr>
        <w:t>محبت‌ها</w:t>
      </w:r>
      <w:r>
        <w:rPr>
          <w:rFonts w:hint="cs"/>
          <w:rtl/>
        </w:rPr>
        <w:t xml:space="preserve"> یا </w:t>
      </w:r>
      <w:r w:rsidR="00303490">
        <w:rPr>
          <w:rFonts w:hint="cs"/>
          <w:rtl/>
        </w:rPr>
        <w:t>بغض‌ها</w:t>
      </w:r>
      <w:r>
        <w:rPr>
          <w:rFonts w:hint="cs"/>
          <w:rtl/>
        </w:rPr>
        <w:t xml:space="preserve"> مشمول احکام الزامی ن</w:t>
      </w:r>
      <w:r w:rsidR="00303490">
        <w:rPr>
          <w:rFonts w:hint="cs"/>
          <w:rtl/>
        </w:rPr>
        <w:t>می‌شود</w:t>
      </w:r>
      <w:r>
        <w:rPr>
          <w:rFonts w:hint="cs"/>
          <w:rtl/>
        </w:rPr>
        <w:t xml:space="preserve">. </w:t>
      </w:r>
      <w:r w:rsidR="00303490">
        <w:rPr>
          <w:rFonts w:hint="cs"/>
          <w:rtl/>
        </w:rPr>
        <w:t>قبلاً</w:t>
      </w:r>
      <w:r>
        <w:rPr>
          <w:rFonts w:hint="cs"/>
          <w:rtl/>
        </w:rPr>
        <w:t xml:space="preserve"> </w:t>
      </w:r>
      <w:r w:rsidR="00303490">
        <w:rPr>
          <w:rFonts w:hint="cs"/>
          <w:rtl/>
        </w:rPr>
        <w:t>می‌گفتیم</w:t>
      </w:r>
      <w:r>
        <w:rPr>
          <w:rFonts w:hint="cs"/>
          <w:rtl/>
        </w:rPr>
        <w:t xml:space="preserve"> که افعال قلبی </w:t>
      </w:r>
      <w:r w:rsidR="00303490">
        <w:rPr>
          <w:rFonts w:hint="cs"/>
          <w:rtl/>
        </w:rPr>
        <w:t>می‌تواند</w:t>
      </w:r>
      <w:r>
        <w:rPr>
          <w:rFonts w:hint="cs"/>
          <w:rtl/>
        </w:rPr>
        <w:t xml:space="preserve"> </w:t>
      </w:r>
      <w:r w:rsidR="00303490">
        <w:rPr>
          <w:rFonts w:hint="cs"/>
          <w:rtl/>
        </w:rPr>
        <w:t>محکوم‌به</w:t>
      </w:r>
      <w:r>
        <w:rPr>
          <w:rFonts w:hint="cs"/>
          <w:rtl/>
        </w:rPr>
        <w:t xml:space="preserve"> احکام شرعیه بشود </w:t>
      </w:r>
      <w:r w:rsidR="00303490">
        <w:rPr>
          <w:rFonts w:hint="cs"/>
          <w:rtl/>
        </w:rPr>
        <w:t>الآن‌هم</w:t>
      </w:r>
      <w:r>
        <w:rPr>
          <w:rFonts w:hint="cs"/>
          <w:rtl/>
        </w:rPr>
        <w:t xml:space="preserve"> </w:t>
      </w:r>
      <w:r w:rsidR="00303490">
        <w:rPr>
          <w:rFonts w:hint="cs"/>
          <w:rtl/>
        </w:rPr>
        <w:t>می‌گوییم</w:t>
      </w:r>
      <w:r>
        <w:rPr>
          <w:rFonts w:hint="cs"/>
          <w:rtl/>
        </w:rPr>
        <w:t xml:space="preserve"> علاوه بر این </w:t>
      </w:r>
      <w:r w:rsidR="00303490">
        <w:rPr>
          <w:rFonts w:hint="cs"/>
          <w:rtl/>
        </w:rPr>
        <w:t>می‌گفتیم</w:t>
      </w:r>
      <w:r>
        <w:rPr>
          <w:rFonts w:hint="cs"/>
          <w:rtl/>
        </w:rPr>
        <w:t xml:space="preserve"> </w:t>
      </w:r>
      <w:r w:rsidR="00303490">
        <w:rPr>
          <w:rFonts w:hint="cs"/>
          <w:rtl/>
        </w:rPr>
        <w:t>می‌تواند</w:t>
      </w:r>
      <w:r>
        <w:rPr>
          <w:rFonts w:hint="cs"/>
          <w:rtl/>
        </w:rPr>
        <w:t xml:space="preserve"> </w:t>
      </w:r>
      <w:r w:rsidR="00303490">
        <w:rPr>
          <w:rFonts w:hint="cs"/>
          <w:rtl/>
        </w:rPr>
        <w:t>محکوم‌به</w:t>
      </w:r>
      <w:r>
        <w:rPr>
          <w:rFonts w:hint="cs"/>
          <w:rtl/>
        </w:rPr>
        <w:t xml:space="preserve"> احکام </w:t>
      </w:r>
      <w:r w:rsidR="00303490">
        <w:rPr>
          <w:rFonts w:hint="cs"/>
          <w:rtl/>
        </w:rPr>
        <w:t>الزامی شود</w:t>
      </w:r>
      <w:r>
        <w:rPr>
          <w:rFonts w:hint="cs"/>
          <w:rtl/>
        </w:rPr>
        <w:t xml:space="preserve"> و وجوب و حرمت </w:t>
      </w:r>
      <w:r w:rsidR="00303490">
        <w:rPr>
          <w:rFonts w:hint="cs"/>
          <w:rtl/>
        </w:rPr>
        <w:t>می‌آید</w:t>
      </w:r>
      <w:r>
        <w:rPr>
          <w:rFonts w:hint="cs"/>
          <w:rtl/>
        </w:rPr>
        <w:t xml:space="preserve">. </w:t>
      </w:r>
      <w:r w:rsidR="00303490">
        <w:rPr>
          <w:rFonts w:hint="cs"/>
          <w:rtl/>
        </w:rPr>
        <w:t>علی‌الاصول</w:t>
      </w:r>
      <w:r>
        <w:rPr>
          <w:rFonts w:hint="cs"/>
          <w:rtl/>
        </w:rPr>
        <w:t xml:space="preserve"> </w:t>
      </w:r>
      <w:r w:rsidR="00303490">
        <w:rPr>
          <w:rFonts w:hint="cs"/>
          <w:rtl/>
        </w:rPr>
        <w:t>الآن‌هم</w:t>
      </w:r>
      <w:r>
        <w:rPr>
          <w:rFonts w:hint="cs"/>
          <w:rtl/>
        </w:rPr>
        <w:t xml:space="preserve"> </w:t>
      </w:r>
      <w:r w:rsidR="00303490">
        <w:rPr>
          <w:rFonts w:hint="cs"/>
          <w:rtl/>
        </w:rPr>
        <w:t>می‌گوییم</w:t>
      </w:r>
      <w:r>
        <w:rPr>
          <w:rFonts w:hint="cs"/>
          <w:rtl/>
        </w:rPr>
        <w:t xml:space="preserve">. مثل ایمان و کفر که مشمول الزام شرعی </w:t>
      </w:r>
      <w:r w:rsidR="00303490">
        <w:rPr>
          <w:rFonts w:hint="cs"/>
          <w:rtl/>
        </w:rPr>
        <w:t>می‌شود</w:t>
      </w:r>
      <w:r w:rsidR="00176533">
        <w:rPr>
          <w:rtl/>
        </w:rPr>
        <w:t xml:space="preserve">؛ </w:t>
      </w:r>
      <w:r>
        <w:rPr>
          <w:rFonts w:hint="cs"/>
          <w:rtl/>
        </w:rPr>
        <w:t xml:space="preserve">اما چیزهایی مثل محبت </w:t>
      </w:r>
      <w:r w:rsidR="00A2181C">
        <w:rPr>
          <w:rFonts w:hint="cs"/>
          <w:rtl/>
        </w:rPr>
        <w:t xml:space="preserve">و بغض مواردی </w:t>
      </w:r>
      <w:r w:rsidR="00303490">
        <w:rPr>
          <w:rFonts w:hint="cs"/>
          <w:rtl/>
        </w:rPr>
        <w:t>قطعاً</w:t>
      </w:r>
      <w:r w:rsidR="00A2181C">
        <w:rPr>
          <w:rFonts w:hint="cs"/>
          <w:rtl/>
        </w:rPr>
        <w:t xml:space="preserve"> </w:t>
      </w:r>
      <w:r w:rsidR="00303490">
        <w:rPr>
          <w:rFonts w:hint="cs"/>
          <w:rtl/>
        </w:rPr>
        <w:t>این‌طور</w:t>
      </w:r>
      <w:r w:rsidR="00A2181C">
        <w:rPr>
          <w:rFonts w:hint="cs"/>
          <w:rtl/>
        </w:rPr>
        <w:t xml:space="preserve"> است مثل محبت الهی و ائمه الزام روی آن است اما غیر برخی موارد که ادله قاطع و صریحی داریم ممکن است کسی بگوید که </w:t>
      </w:r>
      <w:r w:rsidR="00303490">
        <w:rPr>
          <w:rFonts w:hint="cs"/>
          <w:rtl/>
        </w:rPr>
        <w:t>اصلاً</w:t>
      </w:r>
      <w:r w:rsidR="00A2181C">
        <w:rPr>
          <w:rFonts w:hint="cs"/>
          <w:rtl/>
        </w:rPr>
        <w:t xml:space="preserve"> این امور قلبیه از قبیل محبت و مبغضت مشمول احکام الزامی ن</w:t>
      </w:r>
      <w:r w:rsidR="00303490">
        <w:rPr>
          <w:rFonts w:hint="cs"/>
          <w:rtl/>
        </w:rPr>
        <w:t>می‌شود</w:t>
      </w:r>
      <w:r w:rsidR="00A2181C">
        <w:rPr>
          <w:rFonts w:hint="cs"/>
          <w:rtl/>
        </w:rPr>
        <w:t xml:space="preserve">. سابق </w:t>
      </w:r>
      <w:r w:rsidR="00303490">
        <w:rPr>
          <w:rFonts w:hint="cs"/>
          <w:rtl/>
        </w:rPr>
        <w:t>می‌گفتیم</w:t>
      </w:r>
      <w:r w:rsidR="00A2181C">
        <w:rPr>
          <w:rFonts w:hint="cs"/>
          <w:rtl/>
        </w:rPr>
        <w:t xml:space="preserve"> که در قصد معصیت که تجری بود بحث کردیم گفتیم چند طایفه روایات است یکی دو ماه راجع به روایات بحث کردیم و </w:t>
      </w:r>
      <w:r w:rsidR="00176533">
        <w:rPr>
          <w:rFonts w:hint="cs"/>
          <w:rtl/>
        </w:rPr>
        <w:t xml:space="preserve">طوایفش را ذکر کردیم </w:t>
      </w:r>
      <w:r w:rsidR="00E744C4">
        <w:rPr>
          <w:rFonts w:hint="cs"/>
          <w:rtl/>
        </w:rPr>
        <w:t>«</w:t>
      </w:r>
      <w:r w:rsidR="00E744C4">
        <w:rPr>
          <w:color w:val="008000"/>
          <w:rtl/>
        </w:rPr>
        <w:t>مَنْ هَمَّ بِسَيِّئَةٍ</w:t>
      </w:r>
      <w:r w:rsidR="00E744C4" w:rsidRPr="00E744C4">
        <w:rPr>
          <w:color w:val="008000"/>
          <w:rtl/>
        </w:rPr>
        <w:t>لَمْ تُكْتَبْ عَلَيْه‏</w:t>
      </w:r>
      <w:r w:rsidR="00E744C4">
        <w:rPr>
          <w:rFonts w:hint="cs"/>
          <w:rtl/>
        </w:rPr>
        <w:t>»</w:t>
      </w:r>
      <w:r w:rsidR="00E744C4">
        <w:rPr>
          <w:rStyle w:val="FootnoteReference"/>
          <w:rtl/>
        </w:rPr>
        <w:footnoteReference w:id="5"/>
      </w:r>
      <w:r w:rsidR="00E744C4" w:rsidRPr="00E744C4">
        <w:rPr>
          <w:rFonts w:hint="cs"/>
          <w:rtl/>
        </w:rPr>
        <w:t xml:space="preserve"> </w:t>
      </w:r>
      <w:r w:rsidR="00A2181C">
        <w:rPr>
          <w:rFonts w:hint="cs"/>
          <w:rtl/>
        </w:rPr>
        <w:t xml:space="preserve">و امثال </w:t>
      </w:r>
      <w:r w:rsidR="00303490">
        <w:rPr>
          <w:rFonts w:hint="cs"/>
          <w:rtl/>
        </w:rPr>
        <w:t>این‌ها</w:t>
      </w:r>
      <w:r w:rsidR="00A2181C">
        <w:rPr>
          <w:rFonts w:hint="cs"/>
          <w:rtl/>
        </w:rPr>
        <w:t xml:space="preserve"> که چند طایفه بود و </w:t>
      </w:r>
      <w:r w:rsidR="00303490">
        <w:rPr>
          <w:rFonts w:hint="cs"/>
          <w:rtl/>
        </w:rPr>
        <w:t>نهایتاً</w:t>
      </w:r>
      <w:r w:rsidR="00A2181C">
        <w:rPr>
          <w:rFonts w:hint="cs"/>
          <w:rtl/>
        </w:rPr>
        <w:t xml:space="preserve"> جمعی که شد این بود که همین مضمونی که در این روایات آمده درست است که </w:t>
      </w:r>
      <w:r w:rsidR="00E744C4">
        <w:rPr>
          <w:rFonts w:hint="cs"/>
          <w:rtl/>
        </w:rPr>
        <w:t>«</w:t>
      </w:r>
      <w:r w:rsidR="00E744C4">
        <w:rPr>
          <w:color w:val="008000"/>
          <w:rtl/>
        </w:rPr>
        <w:t>مَنْ هَمَّ بِسَيِّئَةٍ</w:t>
      </w:r>
      <w:r w:rsidR="00E744C4" w:rsidRPr="00E744C4">
        <w:rPr>
          <w:color w:val="008000"/>
          <w:rtl/>
        </w:rPr>
        <w:t>لَمْ تُكْتَبْ عَلَيْه‏</w:t>
      </w:r>
      <w:r w:rsidR="00E744C4">
        <w:rPr>
          <w:rFonts w:hint="cs"/>
          <w:rtl/>
        </w:rPr>
        <w:t>»</w:t>
      </w:r>
      <w:r w:rsidR="00A2181C">
        <w:rPr>
          <w:rFonts w:hint="cs"/>
          <w:rtl/>
        </w:rPr>
        <w:t xml:space="preserve">. نیت و قصد گناه مذموم هست عقلا و مکروه هم هست اما ادله روشنی </w:t>
      </w:r>
      <w:r w:rsidR="00303490">
        <w:rPr>
          <w:rFonts w:hint="cs"/>
          <w:rtl/>
        </w:rPr>
        <w:t>می‌گفت</w:t>
      </w:r>
      <w:r w:rsidR="00A2181C">
        <w:rPr>
          <w:rFonts w:hint="cs"/>
          <w:rtl/>
        </w:rPr>
        <w:t xml:space="preserve"> عقاب بر </w:t>
      </w:r>
      <w:r w:rsidR="00176533">
        <w:rPr>
          <w:rFonts w:hint="cs"/>
          <w:rtl/>
        </w:rPr>
        <w:t>آن‌ها</w:t>
      </w:r>
      <w:r w:rsidR="00A2181C">
        <w:rPr>
          <w:rFonts w:hint="cs"/>
          <w:rtl/>
        </w:rPr>
        <w:t xml:space="preserve"> نیست. لذا قصد معصیت</w:t>
      </w:r>
      <w:r w:rsidR="00E744C4">
        <w:rPr>
          <w:rFonts w:hint="cs"/>
          <w:rtl/>
        </w:rPr>
        <w:t>،</w:t>
      </w:r>
      <w:r w:rsidR="00A2181C">
        <w:rPr>
          <w:rFonts w:hint="cs"/>
          <w:rtl/>
        </w:rPr>
        <w:t xml:space="preserve"> معصیت نیست. در تجری هم همین را گفتیم که معصیت نیست. گفتیم آن روایات اختصاص </w:t>
      </w:r>
      <w:r w:rsidR="00303490">
        <w:rPr>
          <w:rFonts w:hint="cs"/>
          <w:rtl/>
        </w:rPr>
        <w:t>به‌قصد</w:t>
      </w:r>
      <w:r w:rsidR="00A2181C">
        <w:rPr>
          <w:rFonts w:hint="cs"/>
          <w:rtl/>
        </w:rPr>
        <w:t xml:space="preserve"> دارد. قاعده کلیه که احکام اختیاری قلبی </w:t>
      </w:r>
      <w:r w:rsidR="00303490">
        <w:rPr>
          <w:rFonts w:hint="cs"/>
          <w:rtl/>
        </w:rPr>
        <w:t>می‌توانند</w:t>
      </w:r>
      <w:r w:rsidR="00A2181C">
        <w:rPr>
          <w:rFonts w:hint="cs"/>
          <w:rtl/>
        </w:rPr>
        <w:t xml:space="preserve"> </w:t>
      </w:r>
      <w:r w:rsidR="00303490">
        <w:rPr>
          <w:rFonts w:hint="cs"/>
          <w:rtl/>
        </w:rPr>
        <w:t>محکوم‌به</w:t>
      </w:r>
      <w:r w:rsidR="00A2181C">
        <w:rPr>
          <w:rFonts w:hint="cs"/>
          <w:rtl/>
        </w:rPr>
        <w:t xml:space="preserve"> احکام خمسه بشود جای خودش محفوظ است </w:t>
      </w:r>
      <w:r w:rsidR="00303490">
        <w:rPr>
          <w:rFonts w:hint="cs"/>
          <w:rtl/>
        </w:rPr>
        <w:t>این‌ها</w:t>
      </w:r>
      <w:r w:rsidR="00A2181C">
        <w:rPr>
          <w:rFonts w:hint="cs"/>
          <w:rtl/>
        </w:rPr>
        <w:t xml:space="preserve"> فقط </w:t>
      </w:r>
      <w:r w:rsidR="00303490">
        <w:rPr>
          <w:rFonts w:hint="cs"/>
          <w:rtl/>
        </w:rPr>
        <w:t>درنیات</w:t>
      </w:r>
      <w:r w:rsidR="00A2181C">
        <w:rPr>
          <w:rFonts w:hint="cs"/>
          <w:rtl/>
        </w:rPr>
        <w:t xml:space="preserve"> سوء و </w:t>
      </w:r>
      <w:r w:rsidR="00303490">
        <w:rPr>
          <w:rFonts w:hint="cs"/>
          <w:rtl/>
        </w:rPr>
        <w:t>قصدهای</w:t>
      </w:r>
      <w:r w:rsidR="00A2181C">
        <w:rPr>
          <w:rFonts w:hint="cs"/>
          <w:rtl/>
        </w:rPr>
        <w:t xml:space="preserve"> معصیت </w:t>
      </w:r>
      <w:r w:rsidR="00303490">
        <w:rPr>
          <w:rFonts w:hint="cs"/>
          <w:rtl/>
        </w:rPr>
        <w:t>می‌گوید</w:t>
      </w:r>
      <w:r w:rsidR="00A2181C">
        <w:rPr>
          <w:rFonts w:hint="cs"/>
          <w:rtl/>
        </w:rPr>
        <w:t xml:space="preserve"> لم تکتب علیه </w:t>
      </w:r>
      <w:r w:rsidR="00303490">
        <w:rPr>
          <w:rFonts w:hint="cs"/>
          <w:rtl/>
        </w:rPr>
        <w:t>آن‌وقت</w:t>
      </w:r>
      <w:r w:rsidR="00A2181C">
        <w:rPr>
          <w:rFonts w:hint="cs"/>
          <w:rtl/>
        </w:rPr>
        <w:t xml:space="preserve"> </w:t>
      </w:r>
      <w:r w:rsidR="00303490">
        <w:rPr>
          <w:rFonts w:hint="cs"/>
          <w:rtl/>
        </w:rPr>
        <w:t>می‌گفتیم</w:t>
      </w:r>
      <w:r w:rsidR="00A2181C">
        <w:rPr>
          <w:rFonts w:hint="cs"/>
          <w:rtl/>
        </w:rPr>
        <w:t xml:space="preserve"> اگر </w:t>
      </w:r>
      <w:r w:rsidR="00303490">
        <w:rPr>
          <w:rFonts w:hint="cs"/>
          <w:rtl/>
        </w:rPr>
        <w:t>این‌ها</w:t>
      </w:r>
      <w:r w:rsidR="00A2181C">
        <w:rPr>
          <w:rFonts w:hint="cs"/>
          <w:rtl/>
        </w:rPr>
        <w:t xml:space="preserve"> نبود حرمت </w:t>
      </w:r>
      <w:r w:rsidR="00176533">
        <w:rPr>
          <w:rFonts w:hint="cs"/>
          <w:rtl/>
        </w:rPr>
        <w:t>آن‌ها</w:t>
      </w:r>
      <w:r w:rsidR="00A2181C">
        <w:rPr>
          <w:rFonts w:hint="cs"/>
          <w:rtl/>
        </w:rPr>
        <w:t xml:space="preserve"> را </w:t>
      </w:r>
      <w:r w:rsidR="00303490">
        <w:rPr>
          <w:rFonts w:hint="cs"/>
          <w:rtl/>
        </w:rPr>
        <w:t>می‌شد</w:t>
      </w:r>
      <w:r w:rsidR="00A2181C">
        <w:rPr>
          <w:rFonts w:hint="cs"/>
          <w:rtl/>
        </w:rPr>
        <w:t xml:space="preserve"> استفاده کرد ولی با </w:t>
      </w:r>
      <w:r w:rsidR="00303490">
        <w:rPr>
          <w:rFonts w:hint="cs"/>
          <w:rtl/>
        </w:rPr>
        <w:t>این‌ها</w:t>
      </w:r>
      <w:r w:rsidR="00A2181C">
        <w:rPr>
          <w:rFonts w:hint="cs"/>
          <w:rtl/>
        </w:rPr>
        <w:t xml:space="preserve"> ن</w:t>
      </w:r>
      <w:r w:rsidR="00303490">
        <w:rPr>
          <w:rFonts w:hint="cs"/>
          <w:rtl/>
        </w:rPr>
        <w:t>می‌شود</w:t>
      </w:r>
      <w:r w:rsidR="00A2181C">
        <w:rPr>
          <w:rFonts w:hint="cs"/>
          <w:rtl/>
        </w:rPr>
        <w:t>.</w:t>
      </w:r>
    </w:p>
    <w:p w14:paraId="48C0ED7F" w14:textId="76239E6A" w:rsidR="00A2181C" w:rsidRDefault="00A2181C" w:rsidP="00E744C4">
      <w:pPr>
        <w:rPr>
          <w:rtl/>
        </w:rPr>
      </w:pPr>
      <w:r>
        <w:rPr>
          <w:rFonts w:hint="cs"/>
          <w:rtl/>
        </w:rPr>
        <w:t xml:space="preserve">نکته جدید </w:t>
      </w:r>
      <w:r w:rsidR="00303490">
        <w:rPr>
          <w:rFonts w:hint="cs"/>
          <w:rtl/>
        </w:rPr>
        <w:t>الآن</w:t>
      </w:r>
      <w:r>
        <w:rPr>
          <w:rFonts w:hint="cs"/>
          <w:rtl/>
        </w:rPr>
        <w:t xml:space="preserve"> این است که به دلایلی ممکن است کسی بگوید حب و </w:t>
      </w:r>
      <w:r w:rsidR="00303490">
        <w:rPr>
          <w:rFonts w:hint="cs"/>
          <w:rtl/>
        </w:rPr>
        <w:t>بغض‌ها</w:t>
      </w:r>
      <w:r>
        <w:rPr>
          <w:rFonts w:hint="cs"/>
          <w:rtl/>
        </w:rPr>
        <w:t xml:space="preserve"> که امور درونی است ممکن است بگوییم مشمول احکام الزامی ن</w:t>
      </w:r>
      <w:r w:rsidR="00303490">
        <w:rPr>
          <w:rFonts w:hint="cs"/>
          <w:rtl/>
        </w:rPr>
        <w:t>می‌شود</w:t>
      </w:r>
      <w:r>
        <w:rPr>
          <w:rFonts w:hint="cs"/>
          <w:rtl/>
        </w:rPr>
        <w:t xml:space="preserve">. محبت معصیت علاقه به گناه یا علاقه به چیزی که در او نوعی گناه است </w:t>
      </w:r>
      <w:r w:rsidR="00303490">
        <w:rPr>
          <w:rFonts w:hint="cs"/>
          <w:rtl/>
        </w:rPr>
        <w:t>مثلاً</w:t>
      </w:r>
      <w:r>
        <w:rPr>
          <w:rFonts w:hint="cs"/>
          <w:rtl/>
        </w:rPr>
        <w:t xml:space="preserve"> عشق مذموم دارد و محبت به نامحرم یا </w:t>
      </w:r>
      <w:r w:rsidR="00303490">
        <w:rPr>
          <w:rFonts w:hint="cs"/>
          <w:rtl/>
        </w:rPr>
        <w:t>محبت‌های</w:t>
      </w:r>
      <w:r>
        <w:rPr>
          <w:rFonts w:hint="cs"/>
          <w:rtl/>
        </w:rPr>
        <w:t xml:space="preserve"> شهوانی دارد ممکن است بگوییم </w:t>
      </w:r>
      <w:r w:rsidR="00303490">
        <w:rPr>
          <w:rFonts w:hint="cs"/>
          <w:rtl/>
        </w:rPr>
        <w:t>این‌ها</w:t>
      </w:r>
      <w:r>
        <w:rPr>
          <w:rFonts w:hint="cs"/>
          <w:rtl/>
        </w:rPr>
        <w:t xml:space="preserve"> هم </w:t>
      </w:r>
      <w:r w:rsidR="00303490">
        <w:rPr>
          <w:rFonts w:hint="cs"/>
          <w:rtl/>
        </w:rPr>
        <w:t>حب‌هایی</w:t>
      </w:r>
      <w:r>
        <w:rPr>
          <w:rFonts w:hint="cs"/>
          <w:rtl/>
        </w:rPr>
        <w:t xml:space="preserve"> که </w:t>
      </w:r>
      <w:r w:rsidR="00303490">
        <w:rPr>
          <w:rFonts w:hint="cs"/>
          <w:rtl/>
        </w:rPr>
        <w:t>درواقع</w:t>
      </w:r>
      <w:r>
        <w:rPr>
          <w:rFonts w:hint="cs"/>
          <w:rtl/>
        </w:rPr>
        <w:t xml:space="preserve"> به امور معصیت تعلق </w:t>
      </w:r>
      <w:r w:rsidR="00303490">
        <w:rPr>
          <w:rFonts w:hint="cs"/>
          <w:rtl/>
        </w:rPr>
        <w:t>می‌گیرد</w:t>
      </w:r>
      <w:r>
        <w:rPr>
          <w:rFonts w:hint="cs"/>
          <w:rtl/>
        </w:rPr>
        <w:t xml:space="preserve"> یا بغض نسبت به طاعات و امثال </w:t>
      </w:r>
      <w:r w:rsidR="00303490">
        <w:rPr>
          <w:rFonts w:hint="cs"/>
          <w:rtl/>
        </w:rPr>
        <w:t>این‌ها</w:t>
      </w:r>
      <w:r>
        <w:rPr>
          <w:rFonts w:hint="cs"/>
          <w:rtl/>
        </w:rPr>
        <w:t xml:space="preserve"> حکمش این </w:t>
      </w:r>
      <w:r w:rsidR="00303490">
        <w:rPr>
          <w:rFonts w:hint="cs"/>
          <w:rtl/>
        </w:rPr>
        <w:t>است که</w:t>
      </w:r>
      <w:r>
        <w:rPr>
          <w:rFonts w:hint="cs"/>
          <w:rtl/>
        </w:rPr>
        <w:t xml:space="preserve"> واجب </w:t>
      </w:r>
      <w:r w:rsidR="00303490">
        <w:rPr>
          <w:rFonts w:hint="cs"/>
          <w:rtl/>
        </w:rPr>
        <w:t>نیست</w:t>
      </w:r>
      <w:r>
        <w:rPr>
          <w:rFonts w:hint="cs"/>
          <w:rtl/>
        </w:rPr>
        <w:t>. حب الطاعه واجب نیست و حب المعصیه حرام نیست یا حب به چیزهایی که مرتبط با معصیت است متعلق الزام ن</w:t>
      </w:r>
      <w:r w:rsidR="00303490">
        <w:rPr>
          <w:rFonts w:hint="cs"/>
          <w:rtl/>
        </w:rPr>
        <w:t>می‌تواند</w:t>
      </w:r>
      <w:r>
        <w:rPr>
          <w:rFonts w:hint="cs"/>
          <w:rtl/>
        </w:rPr>
        <w:t xml:space="preserve"> بشود زیرا </w:t>
      </w:r>
      <w:r w:rsidR="00303490">
        <w:rPr>
          <w:rFonts w:hint="cs"/>
          <w:rtl/>
        </w:rPr>
        <w:t>اولاً</w:t>
      </w:r>
      <w:r>
        <w:rPr>
          <w:rFonts w:hint="cs"/>
          <w:rtl/>
        </w:rPr>
        <w:t xml:space="preserve"> فحوا و اولویت یا الغاء خصوصیت از همه روایات معتبره ای که </w:t>
      </w:r>
      <w:r w:rsidR="00303490">
        <w:rPr>
          <w:rFonts w:hint="cs"/>
          <w:rtl/>
        </w:rPr>
        <w:t>می‌گفت</w:t>
      </w:r>
      <w:r>
        <w:rPr>
          <w:rFonts w:hint="cs"/>
          <w:rtl/>
        </w:rPr>
        <w:t xml:space="preserve"> </w:t>
      </w:r>
      <w:r w:rsidR="00E744C4">
        <w:rPr>
          <w:rFonts w:hint="cs"/>
          <w:rtl/>
        </w:rPr>
        <w:t>«</w:t>
      </w:r>
      <w:r w:rsidR="00E744C4">
        <w:rPr>
          <w:color w:val="008000"/>
          <w:rtl/>
        </w:rPr>
        <w:t>مَنْ هَمَّ بِسَيِّئَةٍ</w:t>
      </w:r>
      <w:r w:rsidR="00E744C4" w:rsidRPr="00E744C4">
        <w:rPr>
          <w:color w:val="008000"/>
          <w:rtl/>
        </w:rPr>
        <w:t>لَمْ تُكْتَبْ عَلَيْه‏</w:t>
      </w:r>
      <w:r w:rsidR="00E744C4">
        <w:rPr>
          <w:rFonts w:hint="cs"/>
          <w:rtl/>
        </w:rPr>
        <w:t>»</w:t>
      </w:r>
      <w:r>
        <w:rPr>
          <w:rFonts w:hint="cs"/>
          <w:rtl/>
        </w:rPr>
        <w:t xml:space="preserve">. اگر کسی قصد معصیت کرده </w:t>
      </w:r>
      <w:r w:rsidR="00303490">
        <w:rPr>
          <w:rFonts w:hint="cs"/>
          <w:rtl/>
        </w:rPr>
        <w:t>می‌گوید</w:t>
      </w:r>
      <w:r>
        <w:rPr>
          <w:rFonts w:hint="cs"/>
          <w:rtl/>
        </w:rPr>
        <w:t xml:space="preserve"> لم تکتب علیه. حتی اراده و قصدی که مقدماتش را شروع کرده اطلاقش این را هم </w:t>
      </w:r>
      <w:r w:rsidR="00303490">
        <w:rPr>
          <w:rFonts w:hint="cs"/>
          <w:rtl/>
        </w:rPr>
        <w:t>می‌گیرد</w:t>
      </w:r>
      <w:r>
        <w:rPr>
          <w:rFonts w:hint="cs"/>
          <w:rtl/>
        </w:rPr>
        <w:t xml:space="preserve"> </w:t>
      </w:r>
      <w:r w:rsidR="00303490">
        <w:rPr>
          <w:rFonts w:hint="cs"/>
          <w:rtl/>
        </w:rPr>
        <w:t>بنا بر</w:t>
      </w:r>
      <w:r>
        <w:rPr>
          <w:rFonts w:hint="cs"/>
          <w:rtl/>
        </w:rPr>
        <w:t xml:space="preserve"> بعضی وجوه. حال اگر کسی قصد ندارد و </w:t>
      </w:r>
      <w:r w:rsidR="00303490">
        <w:rPr>
          <w:rFonts w:hint="cs"/>
          <w:rtl/>
        </w:rPr>
        <w:t>علاقه‌ای</w:t>
      </w:r>
      <w:r>
        <w:rPr>
          <w:rFonts w:hint="cs"/>
          <w:rtl/>
        </w:rPr>
        <w:t xml:space="preserve"> دارد که فلان معصیت را انجام دهد </w:t>
      </w:r>
      <w:r w:rsidR="00303490">
        <w:rPr>
          <w:rFonts w:hint="cs"/>
          <w:rtl/>
        </w:rPr>
        <w:t>به‌طریق‌اولی</w:t>
      </w:r>
      <w:r>
        <w:rPr>
          <w:rFonts w:hint="cs"/>
          <w:rtl/>
        </w:rPr>
        <w:t xml:space="preserve"> اشکال ندارد. یا به اموری که معصیت خیز است و در معرض معصیت </w:t>
      </w:r>
      <w:r w:rsidR="00303490">
        <w:rPr>
          <w:rFonts w:hint="cs"/>
          <w:rtl/>
        </w:rPr>
        <w:t>می‌تواند</w:t>
      </w:r>
      <w:r>
        <w:rPr>
          <w:rFonts w:hint="cs"/>
          <w:rtl/>
        </w:rPr>
        <w:t xml:space="preserve"> کسی را قرار دهد </w:t>
      </w:r>
      <w:r w:rsidR="00303490">
        <w:rPr>
          <w:rFonts w:hint="cs"/>
          <w:rtl/>
        </w:rPr>
        <w:t>مادامی‌که</w:t>
      </w:r>
      <w:r>
        <w:rPr>
          <w:rFonts w:hint="cs"/>
          <w:rtl/>
        </w:rPr>
        <w:t xml:space="preserve"> امر باطنی است لم تکتب علیه. چون هم به سیئه لم تکتب علیه. فحوای ادله </w:t>
      </w:r>
      <w:r w:rsidR="00E744C4">
        <w:rPr>
          <w:rFonts w:hint="cs"/>
          <w:rtl/>
        </w:rPr>
        <w:t>«</w:t>
      </w:r>
      <w:r w:rsidR="00E744C4">
        <w:rPr>
          <w:color w:val="008000"/>
          <w:rtl/>
        </w:rPr>
        <w:t>مَنْ هَمَّ بِسَيِّئَةٍ</w:t>
      </w:r>
      <w:r w:rsidR="00E744C4" w:rsidRPr="00E744C4">
        <w:rPr>
          <w:color w:val="008000"/>
          <w:rtl/>
        </w:rPr>
        <w:t>لَمْ تُكْتَبْ عَلَيْه‏</w:t>
      </w:r>
      <w:r w:rsidR="00E744C4">
        <w:rPr>
          <w:rFonts w:hint="cs"/>
          <w:rtl/>
        </w:rPr>
        <w:t>»</w:t>
      </w:r>
      <w:r w:rsidR="00E744C4">
        <w:rPr>
          <w:rFonts w:hint="cs"/>
          <w:rtl/>
        </w:rPr>
        <w:t xml:space="preserve"> </w:t>
      </w:r>
      <w:r w:rsidR="00303490">
        <w:rPr>
          <w:rFonts w:hint="cs"/>
          <w:rtl/>
        </w:rPr>
        <w:t>می‌تواند</w:t>
      </w:r>
      <w:r>
        <w:rPr>
          <w:rFonts w:hint="cs"/>
          <w:rtl/>
        </w:rPr>
        <w:t xml:space="preserve"> افاده کند که حکم الزامی روی محبت الطاعه یا محبت المعصیه نیست.</w:t>
      </w:r>
    </w:p>
    <w:p w14:paraId="0C0BCB8F" w14:textId="2B002754" w:rsidR="00A2181C" w:rsidRDefault="00A2181C" w:rsidP="00A2181C">
      <w:pPr>
        <w:rPr>
          <w:rtl/>
        </w:rPr>
      </w:pPr>
      <w:r>
        <w:rPr>
          <w:rFonts w:hint="cs"/>
          <w:rtl/>
        </w:rPr>
        <w:t xml:space="preserve">دلیل دیگر که از این فراتر است این </w:t>
      </w:r>
      <w:r w:rsidR="00303490">
        <w:rPr>
          <w:rFonts w:hint="cs"/>
          <w:rtl/>
        </w:rPr>
        <w:t>است که</w:t>
      </w:r>
      <w:r>
        <w:rPr>
          <w:rFonts w:hint="cs"/>
          <w:rtl/>
        </w:rPr>
        <w:t xml:space="preserve"> کسی ممکن است بگوید از مجموعه روایاتی که در رفع قلم یا جاهای مختلف آمده </w:t>
      </w:r>
      <w:r w:rsidR="00303490">
        <w:rPr>
          <w:rFonts w:hint="cs"/>
          <w:rtl/>
        </w:rPr>
        <w:t>ازجمله</w:t>
      </w:r>
      <w:r>
        <w:rPr>
          <w:rFonts w:hint="cs"/>
          <w:rtl/>
        </w:rPr>
        <w:t xml:space="preserve"> در این لم تکتب علیه آمده استفاده </w:t>
      </w:r>
      <w:r w:rsidR="00303490">
        <w:rPr>
          <w:rFonts w:hint="cs"/>
          <w:rtl/>
        </w:rPr>
        <w:t>می‌کنیم</w:t>
      </w:r>
      <w:r>
        <w:rPr>
          <w:rFonts w:hint="cs"/>
          <w:rtl/>
        </w:rPr>
        <w:t xml:space="preserve"> که امور قلبی معفو عنه است الا جای خاصی. قاعده را تغییر </w:t>
      </w:r>
      <w:r w:rsidR="00303490">
        <w:rPr>
          <w:rFonts w:hint="cs"/>
          <w:rtl/>
        </w:rPr>
        <w:t>می‌دهیم</w:t>
      </w:r>
      <w:r>
        <w:rPr>
          <w:rFonts w:hint="cs"/>
          <w:rtl/>
        </w:rPr>
        <w:t xml:space="preserve">. تا </w:t>
      </w:r>
      <w:r w:rsidR="00303490">
        <w:rPr>
          <w:rFonts w:hint="cs"/>
          <w:rtl/>
        </w:rPr>
        <w:t>الآن</w:t>
      </w:r>
      <w:r>
        <w:rPr>
          <w:rFonts w:hint="cs"/>
          <w:rtl/>
        </w:rPr>
        <w:t xml:space="preserve"> </w:t>
      </w:r>
      <w:r>
        <w:rPr>
          <w:rFonts w:hint="cs"/>
          <w:rtl/>
        </w:rPr>
        <w:lastRenderedPageBreak/>
        <w:t xml:space="preserve">گفتیم افعال جوانحی اختیاری که </w:t>
      </w:r>
      <w:r w:rsidR="00303490">
        <w:rPr>
          <w:rFonts w:hint="cs"/>
          <w:rtl/>
        </w:rPr>
        <w:t>شده‌اند</w:t>
      </w:r>
      <w:r>
        <w:rPr>
          <w:rFonts w:hint="cs"/>
          <w:rtl/>
        </w:rPr>
        <w:t xml:space="preserve"> </w:t>
      </w:r>
      <w:r w:rsidR="00303490">
        <w:rPr>
          <w:rFonts w:hint="cs"/>
          <w:rtl/>
        </w:rPr>
        <w:t>محکوم‌به</w:t>
      </w:r>
      <w:r>
        <w:rPr>
          <w:rFonts w:hint="cs"/>
          <w:rtl/>
        </w:rPr>
        <w:t xml:space="preserve"> احکام خمسه </w:t>
      </w:r>
      <w:r w:rsidR="00303490">
        <w:rPr>
          <w:rFonts w:hint="cs"/>
          <w:rtl/>
        </w:rPr>
        <w:t>ازجمله</w:t>
      </w:r>
      <w:r>
        <w:rPr>
          <w:rFonts w:hint="cs"/>
          <w:rtl/>
        </w:rPr>
        <w:t xml:space="preserve"> الزامی </w:t>
      </w:r>
      <w:r w:rsidR="00303490">
        <w:rPr>
          <w:rFonts w:hint="cs"/>
          <w:rtl/>
        </w:rPr>
        <w:t>می‌شوند</w:t>
      </w:r>
      <w:r>
        <w:rPr>
          <w:rFonts w:hint="cs"/>
          <w:rtl/>
        </w:rPr>
        <w:t xml:space="preserve">. </w:t>
      </w:r>
      <w:r w:rsidR="00303490">
        <w:rPr>
          <w:rFonts w:hint="cs"/>
          <w:rtl/>
        </w:rPr>
        <w:t>الآن</w:t>
      </w:r>
      <w:r>
        <w:rPr>
          <w:rFonts w:hint="cs"/>
          <w:rtl/>
        </w:rPr>
        <w:t xml:space="preserve"> </w:t>
      </w:r>
      <w:r w:rsidR="00303490">
        <w:rPr>
          <w:rFonts w:hint="cs"/>
          <w:rtl/>
        </w:rPr>
        <w:t>می‌گوییم</w:t>
      </w:r>
      <w:r>
        <w:rPr>
          <w:rFonts w:hint="cs"/>
          <w:rtl/>
        </w:rPr>
        <w:t xml:space="preserve"> </w:t>
      </w:r>
      <w:r w:rsidR="00303490">
        <w:rPr>
          <w:rFonts w:hint="cs"/>
          <w:rtl/>
        </w:rPr>
        <w:t>محکوم‌به</w:t>
      </w:r>
      <w:r>
        <w:rPr>
          <w:rFonts w:hint="cs"/>
          <w:rtl/>
        </w:rPr>
        <w:t xml:space="preserve"> احکام </w:t>
      </w:r>
      <w:r w:rsidR="00303490">
        <w:rPr>
          <w:rFonts w:hint="cs"/>
          <w:rtl/>
        </w:rPr>
        <w:t>می‌شوند</w:t>
      </w:r>
      <w:r>
        <w:rPr>
          <w:rFonts w:hint="cs"/>
          <w:rtl/>
        </w:rPr>
        <w:t xml:space="preserve"> اما الزام در </w:t>
      </w:r>
      <w:r w:rsidR="00176533">
        <w:rPr>
          <w:rFonts w:hint="cs"/>
          <w:rtl/>
        </w:rPr>
        <w:t>آن‌ها</w:t>
      </w:r>
      <w:r>
        <w:rPr>
          <w:rFonts w:hint="cs"/>
          <w:rtl/>
        </w:rPr>
        <w:t xml:space="preserve"> نیست. </w:t>
      </w:r>
      <w:r w:rsidR="00303490">
        <w:rPr>
          <w:rFonts w:hint="cs"/>
          <w:rtl/>
        </w:rPr>
        <w:t>کلاً</w:t>
      </w:r>
      <w:r>
        <w:rPr>
          <w:rFonts w:hint="cs"/>
          <w:rtl/>
        </w:rPr>
        <w:t xml:space="preserve"> امور قلبی. این حرف جدیدی است. قاعده بحث را در فقه فضیلت و اخلاق و عقیده تغییر </w:t>
      </w:r>
      <w:r w:rsidR="00303490">
        <w:rPr>
          <w:rFonts w:hint="cs"/>
          <w:rtl/>
        </w:rPr>
        <w:t>می‌دهد</w:t>
      </w:r>
      <w:r>
        <w:rPr>
          <w:rFonts w:hint="cs"/>
          <w:rtl/>
        </w:rPr>
        <w:t>.</w:t>
      </w:r>
    </w:p>
    <w:p w14:paraId="51BD4B63" w14:textId="742A5B62" w:rsidR="00303490" w:rsidRDefault="00303490" w:rsidP="00303490">
      <w:pPr>
        <w:pStyle w:val="Heading2"/>
        <w:rPr>
          <w:rtl/>
        </w:rPr>
      </w:pPr>
      <w:bookmarkStart w:id="5" w:name="_Toc58929026"/>
      <w:r>
        <w:rPr>
          <w:rFonts w:hint="cs"/>
          <w:rtl/>
        </w:rPr>
        <w:t>مخصص داشتن این قاعده</w:t>
      </w:r>
      <w:bookmarkEnd w:id="5"/>
    </w:p>
    <w:p w14:paraId="50C39AAF" w14:textId="04345B18" w:rsidR="00A2181C" w:rsidRDefault="00303490" w:rsidP="00A2181C">
      <w:pPr>
        <w:rPr>
          <w:rtl/>
        </w:rPr>
      </w:pPr>
      <w:r>
        <w:rPr>
          <w:rFonts w:hint="cs"/>
          <w:rtl/>
        </w:rPr>
        <w:t>سؤال</w:t>
      </w:r>
      <w:r w:rsidR="00A2181C">
        <w:rPr>
          <w:rFonts w:hint="cs"/>
          <w:rtl/>
        </w:rPr>
        <w:t xml:space="preserve">: در واجبات اعتقادی چه طور بیان </w:t>
      </w:r>
      <w:r>
        <w:rPr>
          <w:rFonts w:hint="cs"/>
          <w:rtl/>
        </w:rPr>
        <w:t>می‌کنید</w:t>
      </w:r>
      <w:r w:rsidR="00A2181C">
        <w:rPr>
          <w:rFonts w:hint="cs"/>
          <w:rtl/>
        </w:rPr>
        <w:t>؟</w:t>
      </w:r>
    </w:p>
    <w:p w14:paraId="0123BA1E" w14:textId="227401A6" w:rsidR="00A2181C" w:rsidRDefault="00A2181C" w:rsidP="00E744C4">
      <w:pPr>
        <w:rPr>
          <w:rtl/>
        </w:rPr>
      </w:pPr>
      <w:r>
        <w:rPr>
          <w:rFonts w:hint="cs"/>
          <w:rtl/>
        </w:rPr>
        <w:t xml:space="preserve">جواب: باید بگوییم از این قاعده بیرون رفته و تخصیص خورده است. باید نسبت </w:t>
      </w:r>
      <w:r w:rsidR="00176533">
        <w:rPr>
          <w:rFonts w:hint="cs"/>
          <w:rtl/>
        </w:rPr>
        <w:t>آن‌ها</w:t>
      </w:r>
      <w:r>
        <w:rPr>
          <w:rFonts w:hint="cs"/>
          <w:rtl/>
        </w:rPr>
        <w:t xml:space="preserve"> را با این بسنجیم. پس در بخشی از موارد همان فحوای </w:t>
      </w:r>
      <w:r w:rsidR="00E744C4">
        <w:rPr>
          <w:rFonts w:hint="cs"/>
          <w:rtl/>
        </w:rPr>
        <w:t>«</w:t>
      </w:r>
      <w:r w:rsidR="00E744C4">
        <w:rPr>
          <w:color w:val="008000"/>
          <w:rtl/>
        </w:rPr>
        <w:t>مَنْ هَمَّ بِسَيِّئَةٍ</w:t>
      </w:r>
      <w:r w:rsidR="00E744C4" w:rsidRPr="00E744C4">
        <w:rPr>
          <w:color w:val="008000"/>
          <w:rtl/>
        </w:rPr>
        <w:t>لَمْ تُكْتَبْ عَلَيْه‏</w:t>
      </w:r>
      <w:r w:rsidR="00E744C4">
        <w:rPr>
          <w:rFonts w:hint="cs"/>
          <w:rtl/>
        </w:rPr>
        <w:t>»</w:t>
      </w:r>
      <w:r w:rsidR="00E744C4">
        <w:rPr>
          <w:rFonts w:hint="cs"/>
          <w:rtl/>
        </w:rPr>
        <w:t xml:space="preserve"> </w:t>
      </w:r>
      <w:r>
        <w:rPr>
          <w:rFonts w:hint="cs"/>
          <w:rtl/>
        </w:rPr>
        <w:t>است علاوه بر</w:t>
      </w:r>
      <w:r w:rsidR="00F96AA2">
        <w:rPr>
          <w:rFonts w:hint="cs"/>
          <w:rtl/>
        </w:rPr>
        <w:t xml:space="preserve"> این روایاتی که در رفع آمده است </w:t>
      </w:r>
      <w:r w:rsidR="00303490">
        <w:rPr>
          <w:rFonts w:hint="cs"/>
          <w:rtl/>
        </w:rPr>
        <w:t>مثلاً</w:t>
      </w:r>
      <w:r w:rsidR="00F96AA2">
        <w:rPr>
          <w:rFonts w:hint="cs"/>
          <w:rtl/>
        </w:rPr>
        <w:t xml:space="preserve"> روایت مشهوری که </w:t>
      </w:r>
      <w:r w:rsidR="00E744C4">
        <w:rPr>
          <w:rFonts w:hint="cs"/>
          <w:rtl/>
        </w:rPr>
        <w:t>«</w:t>
      </w:r>
      <w:r w:rsidR="00E744C4" w:rsidRPr="00E744C4">
        <w:rPr>
          <w:color w:val="008000"/>
          <w:rtl/>
        </w:rPr>
        <w:t>رُفِعَ عَنْ أُمَّتِي</w:t>
      </w:r>
      <w:r w:rsidR="00E744C4" w:rsidRPr="00E744C4">
        <w:rPr>
          <w:rtl/>
        </w:rPr>
        <w:t xml:space="preserve"> </w:t>
      </w:r>
      <w:r w:rsidR="00E744C4" w:rsidRPr="00E744C4">
        <w:rPr>
          <w:color w:val="008000"/>
          <w:rtl/>
        </w:rPr>
        <w:t>تِسْعٌ</w:t>
      </w:r>
      <w:r w:rsidR="00F96AA2" w:rsidRPr="00E744C4">
        <w:rPr>
          <w:rFonts w:hint="cs"/>
          <w:color w:val="008000"/>
          <w:rtl/>
        </w:rPr>
        <w:t xml:space="preserve"> </w:t>
      </w:r>
      <w:r w:rsidR="00E744C4" w:rsidRPr="00E744C4">
        <w:rPr>
          <w:rFonts w:hint="cs"/>
          <w:color w:val="008000"/>
          <w:rtl/>
        </w:rPr>
        <w:t>...</w:t>
      </w:r>
      <w:r w:rsidR="00E744C4">
        <w:rPr>
          <w:rFonts w:hint="cs"/>
          <w:rtl/>
        </w:rPr>
        <w:t xml:space="preserve">» </w:t>
      </w:r>
      <w:r w:rsidR="00F96AA2">
        <w:rPr>
          <w:rFonts w:hint="cs"/>
          <w:rtl/>
        </w:rPr>
        <w:t xml:space="preserve">آمده </w:t>
      </w:r>
      <w:r w:rsidR="00303490">
        <w:rPr>
          <w:rFonts w:hint="cs"/>
          <w:rtl/>
        </w:rPr>
        <w:t>می‌گوید</w:t>
      </w:r>
      <w:r w:rsidR="00F96AA2">
        <w:rPr>
          <w:rFonts w:hint="cs"/>
          <w:rtl/>
        </w:rPr>
        <w:t xml:space="preserve"> </w:t>
      </w:r>
      <w:r w:rsidR="00E744C4">
        <w:rPr>
          <w:rFonts w:hint="cs"/>
          <w:rtl/>
        </w:rPr>
        <w:t>«</w:t>
      </w:r>
      <w:r w:rsidR="00E744C4" w:rsidRPr="00E744C4">
        <w:rPr>
          <w:rFonts w:hint="cs"/>
          <w:color w:val="008000"/>
          <w:rtl/>
        </w:rPr>
        <w:t>...</w:t>
      </w:r>
      <w:r w:rsidR="00E744C4" w:rsidRPr="00E744C4">
        <w:rPr>
          <w:color w:val="008000"/>
          <w:rtl/>
        </w:rPr>
        <w:t>وَ الْحَسَدُ وَ الطِّيَرَةُ وَ التَّفَكُّرُ فِي الْوَسْوَسَةِ فِي الْخَلْقِ مَا لَمْ يَنْطِقْ بِشَفَةٍ</w:t>
      </w:r>
      <w:r w:rsidR="00E744C4" w:rsidRPr="00E744C4">
        <w:rPr>
          <w:rFonts w:hint="cs"/>
          <w:color w:val="008000"/>
          <w:rtl/>
        </w:rPr>
        <w:t>...</w:t>
      </w:r>
      <w:r w:rsidR="00E744C4">
        <w:rPr>
          <w:rFonts w:hint="cs"/>
          <w:rtl/>
        </w:rPr>
        <w:t>»</w:t>
      </w:r>
      <w:r w:rsidR="00E744C4" w:rsidRPr="00E744C4">
        <w:rPr>
          <w:rtl/>
        </w:rPr>
        <w:t>.</w:t>
      </w:r>
      <w:r w:rsidR="00E744C4">
        <w:rPr>
          <w:rStyle w:val="FootnoteReference"/>
          <w:rtl/>
        </w:rPr>
        <w:footnoteReference w:id="6"/>
      </w:r>
      <w:r w:rsidR="00E744C4">
        <w:rPr>
          <w:rFonts w:hint="cs"/>
          <w:rtl/>
        </w:rPr>
        <w:t xml:space="preserve"> </w:t>
      </w:r>
      <w:r w:rsidR="00F96AA2">
        <w:rPr>
          <w:rFonts w:hint="cs"/>
          <w:rtl/>
        </w:rPr>
        <w:t xml:space="preserve">ممکن است کسی الغاء خصوصیت بکند. ممکن است کسی بگوید خصوصیتی ندارد شفق مالم یظهر بشفه و ما لم یظهر فی فلتات لسانه این اشکال ندارد. البته فقط حسد نیست تکبر هم </w:t>
      </w:r>
      <w:r w:rsidR="00303490">
        <w:rPr>
          <w:rFonts w:hint="cs"/>
          <w:rtl/>
        </w:rPr>
        <w:t>همین‌طور</w:t>
      </w:r>
      <w:r w:rsidR="00F96AA2">
        <w:rPr>
          <w:rFonts w:hint="cs"/>
          <w:rtl/>
        </w:rPr>
        <w:t xml:space="preserve"> است. حدیث رفع را بروید که روی سندش هم </w:t>
      </w:r>
      <w:r w:rsidR="00303490">
        <w:rPr>
          <w:rFonts w:hint="cs"/>
          <w:rtl/>
        </w:rPr>
        <w:t>بحث‌های</w:t>
      </w:r>
      <w:r w:rsidR="00F96AA2">
        <w:rPr>
          <w:rFonts w:hint="cs"/>
          <w:rtl/>
        </w:rPr>
        <w:t>ی دارد و قابل تصحیح هم هست. یکی هم تحدث به نفسه هم داریم.</w:t>
      </w:r>
    </w:p>
    <w:p w14:paraId="35EB70ED" w14:textId="72B8E2D4" w:rsidR="00F96AA2" w:rsidRDefault="00303490" w:rsidP="00A2181C">
      <w:pPr>
        <w:rPr>
          <w:rtl/>
        </w:rPr>
      </w:pPr>
      <w:r>
        <w:rPr>
          <w:rFonts w:hint="cs"/>
          <w:rtl/>
        </w:rPr>
        <w:t>سؤال</w:t>
      </w:r>
      <w:r w:rsidR="00F96AA2">
        <w:rPr>
          <w:rFonts w:hint="cs"/>
          <w:rtl/>
        </w:rPr>
        <w:t xml:space="preserve">: پارسال فرمودید </w:t>
      </w:r>
      <w:r>
        <w:rPr>
          <w:rFonts w:hint="cs"/>
          <w:rtl/>
        </w:rPr>
        <w:t>ازلحاظ</w:t>
      </w:r>
      <w:r w:rsidR="00F96AA2">
        <w:rPr>
          <w:rFonts w:hint="cs"/>
          <w:rtl/>
        </w:rPr>
        <w:t xml:space="preserve"> عقلی حکمی دارند ولی شرع حکمشان را برداشته است.</w:t>
      </w:r>
    </w:p>
    <w:p w14:paraId="3F1900DD" w14:textId="1833FAD1" w:rsidR="00F96AA2" w:rsidRDefault="00F96AA2" w:rsidP="00A2181C">
      <w:pPr>
        <w:rPr>
          <w:rtl/>
        </w:rPr>
      </w:pPr>
      <w:r>
        <w:rPr>
          <w:rFonts w:hint="cs"/>
          <w:rtl/>
        </w:rPr>
        <w:t xml:space="preserve">جواب: پارسال </w:t>
      </w:r>
      <w:r w:rsidR="00303490">
        <w:rPr>
          <w:rFonts w:hint="cs"/>
          <w:rtl/>
        </w:rPr>
        <w:t>درنیات</w:t>
      </w:r>
      <w:r>
        <w:rPr>
          <w:rFonts w:hint="cs"/>
          <w:rtl/>
        </w:rPr>
        <w:t xml:space="preserve"> معصیت </w:t>
      </w:r>
      <w:r w:rsidR="00303490">
        <w:rPr>
          <w:rFonts w:hint="cs"/>
          <w:rtl/>
        </w:rPr>
        <w:t>می‌گفتیم</w:t>
      </w:r>
      <w:r>
        <w:rPr>
          <w:rFonts w:hint="cs"/>
          <w:rtl/>
        </w:rPr>
        <w:t xml:space="preserve">. اینجا </w:t>
      </w:r>
      <w:r w:rsidR="00303490">
        <w:rPr>
          <w:rFonts w:hint="cs"/>
          <w:rtl/>
        </w:rPr>
        <w:t>می‌خواهیم</w:t>
      </w:r>
      <w:r>
        <w:rPr>
          <w:rFonts w:hint="cs"/>
          <w:rtl/>
        </w:rPr>
        <w:t xml:space="preserve"> بگوییم. اینجا </w:t>
      </w:r>
      <w:r w:rsidR="00303490">
        <w:rPr>
          <w:rFonts w:hint="cs"/>
          <w:rtl/>
        </w:rPr>
        <w:t>می‌گوییم</w:t>
      </w:r>
      <w:r w:rsidR="00E744C4">
        <w:rPr>
          <w:rFonts w:hint="cs"/>
          <w:rtl/>
        </w:rPr>
        <w:t xml:space="preserve"> محبت و مبغضت‌</w:t>
      </w:r>
      <w:r>
        <w:rPr>
          <w:rFonts w:hint="cs"/>
          <w:rtl/>
        </w:rPr>
        <w:t>هایی هم که به عصیان و اطاعت تعلق بگیرد از همین قبیل است. این یک بحث است. خیلی با پارسال فرق کرد.</w:t>
      </w:r>
    </w:p>
    <w:p w14:paraId="09F8C0C6" w14:textId="1D29DA8D" w:rsidR="00F96AA2" w:rsidRDefault="00303490" w:rsidP="00F96AA2">
      <w:pPr>
        <w:rPr>
          <w:rtl/>
        </w:rPr>
      </w:pPr>
      <w:r>
        <w:rPr>
          <w:rFonts w:hint="cs"/>
          <w:rtl/>
        </w:rPr>
        <w:t>سؤال</w:t>
      </w:r>
      <w:r w:rsidR="00F96AA2">
        <w:rPr>
          <w:rFonts w:hint="cs"/>
          <w:rtl/>
        </w:rPr>
        <w:t>: قصد معصیت</w:t>
      </w:r>
      <w:r w:rsidR="00E744C4">
        <w:rPr>
          <w:rFonts w:hint="cs"/>
          <w:rtl/>
        </w:rPr>
        <w:t>،</w:t>
      </w:r>
      <w:r w:rsidR="00F96AA2">
        <w:rPr>
          <w:rFonts w:hint="cs"/>
          <w:rtl/>
        </w:rPr>
        <w:t xml:space="preserve"> معصیت دیگر را </w:t>
      </w:r>
      <w:r>
        <w:rPr>
          <w:rFonts w:hint="cs"/>
          <w:rtl/>
        </w:rPr>
        <w:t>می‌کند</w:t>
      </w:r>
      <w:r w:rsidR="00F96AA2">
        <w:rPr>
          <w:rFonts w:hint="cs"/>
          <w:rtl/>
        </w:rPr>
        <w:t xml:space="preserve"> ولی در محبت وجوب به خود فعل قلبی تعلق </w:t>
      </w:r>
      <w:r>
        <w:rPr>
          <w:rFonts w:hint="cs"/>
          <w:rtl/>
        </w:rPr>
        <w:t>می‌گیرد</w:t>
      </w:r>
      <w:r w:rsidR="00F96AA2">
        <w:rPr>
          <w:rFonts w:hint="cs"/>
          <w:rtl/>
        </w:rPr>
        <w:t xml:space="preserve">. در قصد </w:t>
      </w:r>
      <w:r>
        <w:rPr>
          <w:rFonts w:hint="cs"/>
          <w:rtl/>
        </w:rPr>
        <w:t>می‌خواست</w:t>
      </w:r>
      <w:r w:rsidR="00F96AA2">
        <w:rPr>
          <w:rFonts w:hint="cs"/>
          <w:rtl/>
        </w:rPr>
        <w:t xml:space="preserve"> واجب دیگری را ترک کند که </w:t>
      </w:r>
      <w:r>
        <w:rPr>
          <w:rFonts w:hint="cs"/>
          <w:rtl/>
        </w:rPr>
        <w:t>می‌گوید</w:t>
      </w:r>
      <w:r w:rsidR="00F96AA2">
        <w:rPr>
          <w:rFonts w:hint="cs"/>
          <w:rtl/>
        </w:rPr>
        <w:t xml:space="preserve"> برایش نوشته ن</w:t>
      </w:r>
      <w:r>
        <w:rPr>
          <w:rFonts w:hint="cs"/>
          <w:rtl/>
        </w:rPr>
        <w:t>می‌شود</w:t>
      </w:r>
      <w:r w:rsidR="00F96AA2">
        <w:rPr>
          <w:rFonts w:hint="cs"/>
          <w:rtl/>
        </w:rPr>
        <w:t>.</w:t>
      </w:r>
    </w:p>
    <w:p w14:paraId="1E47E17E" w14:textId="631A4B3C" w:rsidR="00F96AA2" w:rsidRDefault="00F96AA2" w:rsidP="00F96AA2">
      <w:pPr>
        <w:rPr>
          <w:rtl/>
        </w:rPr>
      </w:pPr>
      <w:r>
        <w:rPr>
          <w:rFonts w:hint="cs"/>
          <w:rtl/>
        </w:rPr>
        <w:t xml:space="preserve">جواب: ما دو حرف داریم یکی اینکه محبت طاعات و معصیت یا بغض نسبت به طاعت حکمش چیست؟ این به فحوای ادله </w:t>
      </w:r>
      <w:r w:rsidR="00303490">
        <w:rPr>
          <w:rFonts w:hint="cs"/>
          <w:rtl/>
        </w:rPr>
        <w:t>می‌خواهیم</w:t>
      </w:r>
      <w:r>
        <w:rPr>
          <w:rFonts w:hint="cs"/>
          <w:rtl/>
        </w:rPr>
        <w:t xml:space="preserve"> بگوییم حرام نیست. لذا اگر علاقه به معصیت دارد و از چیزی خوشش آمده علاقه دارد گناه کند ولی گناه صادر ن</w:t>
      </w:r>
      <w:r w:rsidR="00303490">
        <w:rPr>
          <w:rFonts w:hint="cs"/>
          <w:rtl/>
        </w:rPr>
        <w:t>می‌شود</w:t>
      </w:r>
      <w:r>
        <w:rPr>
          <w:rFonts w:hint="cs"/>
          <w:rtl/>
        </w:rPr>
        <w:t xml:space="preserve"> و نوشته ن</w:t>
      </w:r>
      <w:r w:rsidR="00303490">
        <w:rPr>
          <w:rFonts w:hint="cs"/>
          <w:rtl/>
        </w:rPr>
        <w:t>می‌شود</w:t>
      </w:r>
      <w:r>
        <w:rPr>
          <w:rFonts w:hint="cs"/>
          <w:rtl/>
        </w:rPr>
        <w:t xml:space="preserve">. اگر هم صادر شود به خاطر </w:t>
      </w:r>
      <w:r w:rsidR="00303490">
        <w:rPr>
          <w:rFonts w:hint="cs"/>
          <w:rtl/>
        </w:rPr>
        <w:t>علاقه‌اش</w:t>
      </w:r>
      <w:r>
        <w:rPr>
          <w:rFonts w:hint="cs"/>
          <w:rtl/>
        </w:rPr>
        <w:t xml:space="preserve"> گناه ندارد. این </w:t>
      </w:r>
      <w:r w:rsidR="00B448C5">
        <w:rPr>
          <w:rFonts w:hint="cs"/>
          <w:rtl/>
        </w:rPr>
        <w:t xml:space="preserve">یک بحث است که محبت به معصیت و بغض به طاعت فرعی است که </w:t>
      </w:r>
      <w:r w:rsidR="00303490">
        <w:rPr>
          <w:rFonts w:hint="cs"/>
          <w:rtl/>
        </w:rPr>
        <w:t>می‌گوییم</w:t>
      </w:r>
      <w:r w:rsidR="00B448C5">
        <w:rPr>
          <w:rFonts w:hint="cs"/>
          <w:rtl/>
        </w:rPr>
        <w:t xml:space="preserve"> به خاطر فحوای </w:t>
      </w:r>
      <w:r w:rsidR="00176533">
        <w:rPr>
          <w:rFonts w:hint="cs"/>
          <w:rtl/>
        </w:rPr>
        <w:t>آن‌ها</w:t>
      </w:r>
      <w:r w:rsidR="00B448C5">
        <w:rPr>
          <w:rFonts w:hint="cs"/>
          <w:rtl/>
        </w:rPr>
        <w:t xml:space="preserve"> اشکال ندارد</w:t>
      </w:r>
      <w:r w:rsidR="00176533">
        <w:rPr>
          <w:rtl/>
        </w:rPr>
        <w:t xml:space="preserve">؛ </w:t>
      </w:r>
      <w:r w:rsidR="00B448C5">
        <w:rPr>
          <w:rFonts w:hint="cs"/>
          <w:rtl/>
        </w:rPr>
        <w:t xml:space="preserve">یعنی حرمت ندارد. بحثی از این بالاتر این است که ممکن است کسی بگوید از مفاد این احادیث در کنار احادیثی که </w:t>
      </w:r>
      <w:r w:rsidR="00303490">
        <w:rPr>
          <w:rFonts w:hint="cs"/>
          <w:rtl/>
        </w:rPr>
        <w:t>می‌گوید</w:t>
      </w:r>
      <w:r w:rsidR="00B448C5">
        <w:rPr>
          <w:rFonts w:hint="cs"/>
          <w:rtl/>
        </w:rPr>
        <w:t xml:space="preserve"> حسد و طیره و چیزهای درونی در حقیقت </w:t>
      </w:r>
      <w:r w:rsidR="00303490">
        <w:rPr>
          <w:rFonts w:hint="cs"/>
          <w:rtl/>
        </w:rPr>
        <w:t>مادامی‌که</w:t>
      </w:r>
      <w:r w:rsidR="00B448C5">
        <w:rPr>
          <w:rFonts w:hint="cs"/>
          <w:rtl/>
        </w:rPr>
        <w:t xml:space="preserve"> در عمل </w:t>
      </w:r>
      <w:r w:rsidR="00303490">
        <w:rPr>
          <w:rFonts w:hint="cs"/>
          <w:rtl/>
        </w:rPr>
        <w:t>ظاهرنشده</w:t>
      </w:r>
      <w:r w:rsidR="00B448C5">
        <w:rPr>
          <w:rFonts w:hint="cs"/>
          <w:rtl/>
        </w:rPr>
        <w:t xml:space="preserve"> الزامی ندارد و عقابی ن</w:t>
      </w:r>
      <w:r w:rsidR="00303490">
        <w:rPr>
          <w:rFonts w:hint="cs"/>
          <w:rtl/>
        </w:rPr>
        <w:t>می‌شود</w:t>
      </w:r>
      <w:r w:rsidR="00B448C5">
        <w:rPr>
          <w:rFonts w:hint="cs"/>
          <w:rtl/>
        </w:rPr>
        <w:t xml:space="preserve">. این را که بگوییم از این جلوتر </w:t>
      </w:r>
      <w:r w:rsidR="00303490">
        <w:rPr>
          <w:rFonts w:hint="cs"/>
          <w:rtl/>
        </w:rPr>
        <w:t>می‌آید</w:t>
      </w:r>
      <w:r w:rsidR="00B448C5">
        <w:rPr>
          <w:rFonts w:hint="cs"/>
          <w:rtl/>
        </w:rPr>
        <w:t xml:space="preserve">. چیزهایی که عقلا مذموم است و ظاهر ادله هم هست حتی چیزهای درونی و قلبی و در اخلاقیات مثل کبر و حسد که عقل </w:t>
      </w:r>
      <w:r w:rsidR="00303490">
        <w:rPr>
          <w:rFonts w:hint="cs"/>
          <w:rtl/>
        </w:rPr>
        <w:t>می‌گوید</w:t>
      </w:r>
      <w:r w:rsidR="00B448C5">
        <w:rPr>
          <w:rFonts w:hint="cs"/>
          <w:rtl/>
        </w:rPr>
        <w:t xml:space="preserve"> بد است ولو خلی و نفسه ممکن است </w:t>
      </w:r>
      <w:r w:rsidR="00303490">
        <w:rPr>
          <w:rFonts w:hint="cs"/>
          <w:rtl/>
        </w:rPr>
        <w:t>از ظاهر</w:t>
      </w:r>
      <w:r w:rsidR="00B448C5">
        <w:rPr>
          <w:rFonts w:hint="cs"/>
          <w:rtl/>
        </w:rPr>
        <w:t xml:space="preserve"> ادله حرمتش استفاده شود و از ادله قائل به تحریم </w:t>
      </w:r>
      <w:r w:rsidR="00303490">
        <w:rPr>
          <w:rFonts w:hint="cs"/>
          <w:rtl/>
        </w:rPr>
        <w:t>می‌شد</w:t>
      </w:r>
      <w:r w:rsidR="00B448C5">
        <w:rPr>
          <w:rFonts w:hint="cs"/>
          <w:rtl/>
        </w:rPr>
        <w:t xml:space="preserve">یم و اختیاری هم بود. ممکن است از </w:t>
      </w:r>
      <w:r w:rsidR="00176533">
        <w:rPr>
          <w:rFonts w:hint="cs"/>
          <w:rtl/>
        </w:rPr>
        <w:t>آن‌ها</w:t>
      </w:r>
      <w:r w:rsidR="00B448C5">
        <w:rPr>
          <w:rFonts w:hint="cs"/>
          <w:rtl/>
        </w:rPr>
        <w:t xml:space="preserve"> </w:t>
      </w:r>
      <w:r w:rsidR="00303490">
        <w:rPr>
          <w:rFonts w:hint="cs"/>
          <w:rtl/>
        </w:rPr>
        <w:t>قاعده‌ای</w:t>
      </w:r>
      <w:r w:rsidR="00B448C5">
        <w:rPr>
          <w:rFonts w:hint="cs"/>
          <w:rtl/>
        </w:rPr>
        <w:t xml:space="preserve"> استفاده کنیم که این امور گناه ندارد. منافات ندارد که دلیل بیاید جایی محبت واجب است. ولی </w:t>
      </w:r>
      <w:r w:rsidR="00303490">
        <w:rPr>
          <w:rFonts w:hint="cs"/>
          <w:rtl/>
        </w:rPr>
        <w:t>علی‌القاعده</w:t>
      </w:r>
      <w:r w:rsidR="00B448C5">
        <w:rPr>
          <w:rFonts w:hint="cs"/>
          <w:rtl/>
        </w:rPr>
        <w:t xml:space="preserve"> </w:t>
      </w:r>
      <w:r w:rsidR="00303490">
        <w:rPr>
          <w:rFonts w:hint="cs"/>
          <w:rtl/>
        </w:rPr>
        <w:t>می‌گوید</w:t>
      </w:r>
      <w:r w:rsidR="00B448C5">
        <w:rPr>
          <w:rFonts w:hint="cs"/>
          <w:rtl/>
        </w:rPr>
        <w:t xml:space="preserve"> امور قلبی از بخش اخیر عرایض استفاده </w:t>
      </w:r>
      <w:r w:rsidR="00303490">
        <w:rPr>
          <w:rFonts w:hint="cs"/>
          <w:rtl/>
        </w:rPr>
        <w:t>می‌کنیم</w:t>
      </w:r>
      <w:r w:rsidR="00B448C5">
        <w:rPr>
          <w:rFonts w:hint="cs"/>
          <w:rtl/>
        </w:rPr>
        <w:t xml:space="preserve"> که </w:t>
      </w:r>
      <w:r w:rsidR="00303490">
        <w:rPr>
          <w:rFonts w:hint="cs"/>
          <w:rtl/>
        </w:rPr>
        <w:t>از تعابیری</w:t>
      </w:r>
      <w:r w:rsidR="00B448C5">
        <w:rPr>
          <w:rFonts w:hint="cs"/>
          <w:rtl/>
        </w:rPr>
        <w:t xml:space="preserve"> مثل ما تحدث به نفسه استفاده کنیم که امور قلبی الزامی نیست ولو قبیح است.</w:t>
      </w:r>
    </w:p>
    <w:p w14:paraId="06A7A65A" w14:textId="170E0CA3" w:rsidR="00B448C5" w:rsidRDefault="00303490" w:rsidP="00F96AA2">
      <w:pPr>
        <w:rPr>
          <w:rtl/>
        </w:rPr>
      </w:pPr>
      <w:r>
        <w:rPr>
          <w:rFonts w:hint="cs"/>
          <w:rtl/>
        </w:rPr>
        <w:lastRenderedPageBreak/>
        <w:t>سؤال</w:t>
      </w:r>
      <w:r w:rsidR="00B448C5">
        <w:rPr>
          <w:rFonts w:hint="cs"/>
          <w:rtl/>
        </w:rPr>
        <w:t>: روایات قصد معصیت این افاده را ن</w:t>
      </w:r>
      <w:r>
        <w:rPr>
          <w:rFonts w:hint="cs"/>
          <w:rtl/>
        </w:rPr>
        <w:t>می‌کند</w:t>
      </w:r>
      <w:r w:rsidR="00B448C5">
        <w:rPr>
          <w:rFonts w:hint="cs"/>
          <w:rtl/>
        </w:rPr>
        <w:t>؟</w:t>
      </w:r>
    </w:p>
    <w:p w14:paraId="777339FC" w14:textId="5E2E7758" w:rsidR="00B448C5" w:rsidRDefault="00B448C5" w:rsidP="00F96AA2">
      <w:pPr>
        <w:rPr>
          <w:rtl/>
        </w:rPr>
      </w:pPr>
      <w:r>
        <w:rPr>
          <w:rFonts w:hint="cs"/>
          <w:rtl/>
        </w:rPr>
        <w:t xml:space="preserve">جواب: از </w:t>
      </w:r>
      <w:r w:rsidR="00303490">
        <w:rPr>
          <w:rFonts w:hint="cs"/>
          <w:rtl/>
        </w:rPr>
        <w:t>آن‌هم</w:t>
      </w:r>
      <w:r>
        <w:rPr>
          <w:rFonts w:hint="cs"/>
          <w:rtl/>
        </w:rPr>
        <w:t xml:space="preserve"> کمک </w:t>
      </w:r>
      <w:r w:rsidR="00303490">
        <w:rPr>
          <w:rFonts w:hint="cs"/>
          <w:rtl/>
        </w:rPr>
        <w:t>می‌گیریم</w:t>
      </w:r>
      <w:r>
        <w:rPr>
          <w:rFonts w:hint="cs"/>
          <w:rtl/>
        </w:rPr>
        <w:t xml:space="preserve">. دو مرحله عرض دارم. یکی اینکه محبه الطاعه و محبت المعصیه چیز بدی است مثل تجری ولی حرام نیست. این علاقه به خود معصیت است. افزون بر این علاقه به چیزهایی که در معرض معصیت است عشق شهوانی به کسی </w:t>
      </w:r>
      <w:r w:rsidR="00303490">
        <w:rPr>
          <w:rFonts w:hint="cs"/>
          <w:rtl/>
        </w:rPr>
        <w:t>علاقه‌ای</w:t>
      </w:r>
      <w:r>
        <w:rPr>
          <w:rFonts w:hint="cs"/>
          <w:rtl/>
        </w:rPr>
        <w:t xml:space="preserve"> به معصیت هم شاید نباشد ولی مرتبط با معصیت است حرمت در آن شاید نباشد مگر اینکه به معصیت منجر شود. این یک بحث است که علاقه به معصیت فرعی است که </w:t>
      </w:r>
      <w:r w:rsidR="00303490">
        <w:rPr>
          <w:rFonts w:hint="cs"/>
          <w:rtl/>
        </w:rPr>
        <w:t>سؤال</w:t>
      </w:r>
      <w:r>
        <w:rPr>
          <w:rFonts w:hint="cs"/>
          <w:rtl/>
        </w:rPr>
        <w:t xml:space="preserve"> </w:t>
      </w:r>
      <w:r w:rsidR="00303490">
        <w:rPr>
          <w:rFonts w:hint="cs"/>
          <w:rtl/>
        </w:rPr>
        <w:t>می‌کنیم</w:t>
      </w:r>
      <w:r>
        <w:rPr>
          <w:rFonts w:hint="cs"/>
          <w:rtl/>
        </w:rPr>
        <w:t xml:space="preserve"> حکمش چیست؟ </w:t>
      </w:r>
      <w:r w:rsidR="00303490">
        <w:rPr>
          <w:rFonts w:hint="cs"/>
          <w:rtl/>
        </w:rPr>
        <w:t>می‌گوییم</w:t>
      </w:r>
      <w:r>
        <w:rPr>
          <w:rFonts w:hint="cs"/>
          <w:rtl/>
        </w:rPr>
        <w:t xml:space="preserve"> این </w:t>
      </w:r>
      <w:r w:rsidR="00303490">
        <w:rPr>
          <w:rFonts w:hint="cs"/>
          <w:rtl/>
        </w:rPr>
        <w:t>علاقه‌های</w:t>
      </w:r>
      <w:r w:rsidR="00E744C4">
        <w:rPr>
          <w:rFonts w:hint="cs"/>
          <w:rtl/>
        </w:rPr>
        <w:t xml:space="preserve"> به معصیت یا اموری که معصیت‌</w:t>
      </w:r>
      <w:r>
        <w:rPr>
          <w:rFonts w:hint="cs"/>
          <w:rtl/>
        </w:rPr>
        <w:t>زا</w:t>
      </w:r>
      <w:r w:rsidR="00E744C4">
        <w:rPr>
          <w:rFonts w:hint="cs"/>
          <w:rtl/>
        </w:rPr>
        <w:t xml:space="preserve"> ا</w:t>
      </w:r>
      <w:r>
        <w:rPr>
          <w:rFonts w:hint="cs"/>
          <w:rtl/>
        </w:rPr>
        <w:t>ست در معرض معصیت است و مقدمیت برای معصیت دارد حرام نیست گرچه خیلی بد است. قبح فعلی و فاعلی در حد کراهت و تنزیه دارد ولی حرمتش برداشته شده است.</w:t>
      </w:r>
    </w:p>
    <w:p w14:paraId="282AF3A0" w14:textId="0C8FC9CA" w:rsidR="00B448C5" w:rsidRDefault="00303490" w:rsidP="00B448C5">
      <w:pPr>
        <w:rPr>
          <w:rtl/>
        </w:rPr>
      </w:pPr>
      <w:r>
        <w:rPr>
          <w:rFonts w:hint="cs"/>
          <w:rtl/>
        </w:rPr>
        <w:t>سؤال</w:t>
      </w:r>
      <w:r w:rsidR="00B448C5">
        <w:rPr>
          <w:rFonts w:hint="cs"/>
          <w:rtl/>
        </w:rPr>
        <w:t xml:space="preserve">: تولیدی هم باشد حرام سراغش </w:t>
      </w:r>
      <w:r>
        <w:rPr>
          <w:rFonts w:hint="cs"/>
          <w:rtl/>
        </w:rPr>
        <w:t>می‌آید</w:t>
      </w:r>
    </w:p>
    <w:p w14:paraId="78132948" w14:textId="5012F3A8" w:rsidR="00B448C5" w:rsidRDefault="00B448C5" w:rsidP="00B448C5">
      <w:pPr>
        <w:rPr>
          <w:rtl/>
        </w:rPr>
      </w:pPr>
      <w:r>
        <w:rPr>
          <w:rFonts w:hint="cs"/>
          <w:rtl/>
        </w:rPr>
        <w:t>جواب: تولیدی هم باشد امر قلبی حرام ن</w:t>
      </w:r>
      <w:r w:rsidR="00303490">
        <w:rPr>
          <w:rFonts w:hint="cs"/>
          <w:rtl/>
        </w:rPr>
        <w:t>می‌شود</w:t>
      </w:r>
      <w:r>
        <w:rPr>
          <w:rFonts w:hint="cs"/>
          <w:rtl/>
        </w:rPr>
        <w:t xml:space="preserve"> خودش که تولید شد حرمتش برای آن است. اگر گناه کرد خود گناه خارجی گناه دارد و </w:t>
      </w:r>
      <w:r w:rsidR="00303490">
        <w:rPr>
          <w:rFonts w:hint="cs"/>
          <w:rtl/>
        </w:rPr>
        <w:t>این‌ها</w:t>
      </w:r>
      <w:r>
        <w:rPr>
          <w:rFonts w:hint="cs"/>
          <w:rtl/>
        </w:rPr>
        <w:t xml:space="preserve"> گناه ندارد ولو مذمومیت قلبی دارد و آثار وضعی دارد. در قصد معصیت همه </w:t>
      </w:r>
      <w:r w:rsidR="00303490">
        <w:rPr>
          <w:rFonts w:hint="cs"/>
          <w:rtl/>
        </w:rPr>
        <w:t>این‌ها</w:t>
      </w:r>
      <w:r>
        <w:rPr>
          <w:rFonts w:hint="cs"/>
          <w:rtl/>
        </w:rPr>
        <w:t xml:space="preserve"> را </w:t>
      </w:r>
      <w:r w:rsidR="00303490">
        <w:rPr>
          <w:rFonts w:hint="cs"/>
          <w:rtl/>
        </w:rPr>
        <w:t>گفته‌ایم</w:t>
      </w:r>
      <w:r>
        <w:rPr>
          <w:rFonts w:hint="cs"/>
          <w:rtl/>
        </w:rPr>
        <w:t xml:space="preserve"> بلکه جاهایی </w:t>
      </w:r>
      <w:r w:rsidR="00303490">
        <w:rPr>
          <w:rFonts w:hint="cs"/>
          <w:rtl/>
        </w:rPr>
        <w:t>می‌گوید</w:t>
      </w:r>
      <w:r>
        <w:rPr>
          <w:rFonts w:hint="cs"/>
          <w:rtl/>
        </w:rPr>
        <w:t xml:space="preserve"> من عشق و عف مقام پیدا </w:t>
      </w:r>
      <w:r w:rsidR="00303490">
        <w:rPr>
          <w:rFonts w:hint="cs"/>
          <w:rtl/>
        </w:rPr>
        <w:t>می‌کند</w:t>
      </w:r>
      <w:r>
        <w:rPr>
          <w:rFonts w:hint="cs"/>
          <w:rtl/>
        </w:rPr>
        <w:t xml:space="preserve">. مات شهیدا. کسی اسیر عشقی شده ولی خود را کنترل </w:t>
      </w:r>
      <w:r w:rsidR="00303490">
        <w:rPr>
          <w:rFonts w:hint="cs"/>
          <w:rtl/>
        </w:rPr>
        <w:t>می‌کند</w:t>
      </w:r>
      <w:r>
        <w:rPr>
          <w:rFonts w:hint="cs"/>
          <w:rtl/>
        </w:rPr>
        <w:t xml:space="preserve">. البته ممکن است بگوییم این مربوط </w:t>
      </w:r>
      <w:r w:rsidR="00303490">
        <w:rPr>
          <w:rFonts w:hint="cs"/>
          <w:rtl/>
        </w:rPr>
        <w:t>به‌جایی</w:t>
      </w:r>
      <w:r>
        <w:rPr>
          <w:rFonts w:hint="cs"/>
          <w:rtl/>
        </w:rPr>
        <w:t xml:space="preserve"> است که اختیاری نیست و ظهورش در آنجایی است که اختیاری نیست. اگر هم اختیاری باشد </w:t>
      </w:r>
      <w:r w:rsidR="00303490">
        <w:rPr>
          <w:rFonts w:hint="cs"/>
          <w:rtl/>
        </w:rPr>
        <w:t>می‌گوید</w:t>
      </w:r>
      <w:r>
        <w:rPr>
          <w:rFonts w:hint="cs"/>
          <w:rtl/>
        </w:rPr>
        <w:t xml:space="preserve"> حرام نیست مگر اینکه در عمل ظهور و بروز پیدا کند. اگر غیر اختیاری بود و خود را کنترل کرد تا جایی </w:t>
      </w:r>
      <w:r w:rsidR="00303490">
        <w:rPr>
          <w:rFonts w:hint="cs"/>
          <w:rtl/>
        </w:rPr>
        <w:t>می‌شود</w:t>
      </w:r>
      <w:r>
        <w:rPr>
          <w:rFonts w:hint="cs"/>
          <w:rtl/>
        </w:rPr>
        <w:t xml:space="preserve"> که مات شهیدا. مقاومت درونی بالاست. این یک سطح بحث است در </w:t>
      </w:r>
      <w:r w:rsidR="00303490">
        <w:rPr>
          <w:rFonts w:hint="cs"/>
          <w:rtl/>
        </w:rPr>
        <w:t>موردعلاقه</w:t>
      </w:r>
      <w:r>
        <w:rPr>
          <w:rFonts w:hint="cs"/>
          <w:rtl/>
        </w:rPr>
        <w:t xml:space="preserve"> به معاصی یا آنچه در معرض معصیت است. مثل علاقه به شهوات و اعمال و </w:t>
      </w:r>
      <w:r w:rsidR="00303490">
        <w:rPr>
          <w:rFonts w:hint="cs"/>
          <w:rtl/>
        </w:rPr>
        <w:t>این‌طور</w:t>
      </w:r>
      <w:r>
        <w:rPr>
          <w:rFonts w:hint="cs"/>
          <w:rtl/>
        </w:rPr>
        <w:t xml:space="preserve"> چیزهایی.</w:t>
      </w:r>
    </w:p>
    <w:p w14:paraId="0B66D69E" w14:textId="5CCE8E08" w:rsidR="00B448C5" w:rsidRDefault="00B448C5" w:rsidP="00B448C5">
      <w:pPr>
        <w:rPr>
          <w:rtl/>
        </w:rPr>
      </w:pPr>
      <w:r>
        <w:rPr>
          <w:rFonts w:hint="cs"/>
          <w:rtl/>
        </w:rPr>
        <w:t>سطح بالاتر عرض ما این است که اصل در امور قلبی این است که عقاب بر آن مترتب ن</w:t>
      </w:r>
      <w:r w:rsidR="00303490">
        <w:rPr>
          <w:rFonts w:hint="cs"/>
          <w:rtl/>
        </w:rPr>
        <w:t>می‌شود</w:t>
      </w:r>
      <w:r>
        <w:rPr>
          <w:rFonts w:hint="cs"/>
          <w:rtl/>
        </w:rPr>
        <w:t xml:space="preserve"> الا ما خرج بالدلیل</w:t>
      </w:r>
      <w:r w:rsidR="00176533">
        <w:rPr>
          <w:rtl/>
        </w:rPr>
        <w:t xml:space="preserve">؛ </w:t>
      </w:r>
      <w:r>
        <w:rPr>
          <w:rFonts w:hint="cs"/>
          <w:rtl/>
        </w:rPr>
        <w:t xml:space="preserve">زیرا با مناسبات حکم و موضوع از احادیثی که در رابطه با رفع قلم و حسد و امثال </w:t>
      </w:r>
      <w:r w:rsidR="00303490">
        <w:rPr>
          <w:rFonts w:hint="cs"/>
          <w:rtl/>
        </w:rPr>
        <w:t>این‌ها</w:t>
      </w:r>
      <w:r>
        <w:rPr>
          <w:rFonts w:hint="cs"/>
          <w:rtl/>
        </w:rPr>
        <w:t xml:space="preserve"> الغاء خصوصیت </w:t>
      </w:r>
      <w:r w:rsidR="00303490">
        <w:rPr>
          <w:rFonts w:hint="cs"/>
          <w:rtl/>
        </w:rPr>
        <w:t>می‌کنیم</w:t>
      </w:r>
      <w:r>
        <w:rPr>
          <w:rFonts w:hint="cs"/>
          <w:rtl/>
        </w:rPr>
        <w:t xml:space="preserve">. نه اینکه حسد </w:t>
      </w:r>
      <w:r w:rsidR="00303490">
        <w:rPr>
          <w:rFonts w:hint="cs"/>
          <w:rtl/>
        </w:rPr>
        <w:t>به‌طور</w:t>
      </w:r>
      <w:r>
        <w:rPr>
          <w:rFonts w:hint="cs"/>
          <w:rtl/>
        </w:rPr>
        <w:t xml:space="preserve"> خاص رفع قلم شده است. هر وصف مذموم قلبی مشمول این قاعده است و خداوند </w:t>
      </w:r>
      <w:r w:rsidR="00E744C4">
        <w:rPr>
          <w:rtl/>
        </w:rPr>
        <w:t>امتناناً</w:t>
      </w:r>
      <w:r>
        <w:rPr>
          <w:rFonts w:hint="cs"/>
          <w:rtl/>
        </w:rPr>
        <w:t xml:space="preserve"> حکم الزامی را از آن برداشته است.</w:t>
      </w:r>
    </w:p>
    <w:p w14:paraId="4EAAF7B9" w14:textId="56792BDE" w:rsidR="00B448C5" w:rsidRDefault="00303490" w:rsidP="00B448C5">
      <w:pPr>
        <w:rPr>
          <w:rtl/>
        </w:rPr>
      </w:pPr>
      <w:r>
        <w:rPr>
          <w:rFonts w:hint="cs"/>
          <w:rtl/>
        </w:rPr>
        <w:t>سؤال</w:t>
      </w:r>
      <w:r w:rsidR="00B448C5">
        <w:rPr>
          <w:rFonts w:hint="cs"/>
          <w:rtl/>
        </w:rPr>
        <w:t>: امثال شرک چطور؟</w:t>
      </w:r>
    </w:p>
    <w:p w14:paraId="6E19E389" w14:textId="49F2EA1A" w:rsidR="00B448C5" w:rsidRDefault="00B448C5" w:rsidP="00B448C5">
      <w:pPr>
        <w:rPr>
          <w:rtl/>
        </w:rPr>
      </w:pPr>
      <w:r>
        <w:rPr>
          <w:rFonts w:hint="cs"/>
          <w:rtl/>
        </w:rPr>
        <w:t xml:space="preserve">جواب: آن دلیل خاص </w:t>
      </w:r>
      <w:r w:rsidR="00303490">
        <w:rPr>
          <w:rFonts w:hint="cs"/>
          <w:rtl/>
        </w:rPr>
        <w:t>می‌خواهد</w:t>
      </w:r>
      <w:r>
        <w:rPr>
          <w:rFonts w:hint="cs"/>
          <w:rtl/>
        </w:rPr>
        <w:t xml:space="preserve">. قاعده </w:t>
      </w:r>
      <w:r w:rsidR="00303490">
        <w:rPr>
          <w:rFonts w:hint="cs"/>
          <w:rtl/>
        </w:rPr>
        <w:t>عامه‌ای</w:t>
      </w:r>
      <w:r>
        <w:rPr>
          <w:rFonts w:hint="cs"/>
          <w:rtl/>
        </w:rPr>
        <w:t xml:space="preserve"> است که برداشته شد و الغاء خصوصیت از چیزهایی از قبیل حسد </w:t>
      </w:r>
      <w:r w:rsidR="00303490">
        <w:rPr>
          <w:rFonts w:hint="cs"/>
          <w:rtl/>
        </w:rPr>
        <w:t>می‌شود</w:t>
      </w:r>
      <w:r>
        <w:rPr>
          <w:rFonts w:hint="cs"/>
          <w:rtl/>
        </w:rPr>
        <w:t xml:space="preserve">. بله شرک یا ایمان </w:t>
      </w:r>
      <w:r w:rsidR="00303490">
        <w:rPr>
          <w:rFonts w:hint="cs"/>
          <w:rtl/>
        </w:rPr>
        <w:t>محکوم‌به</w:t>
      </w:r>
      <w:r>
        <w:rPr>
          <w:rFonts w:hint="cs"/>
          <w:rtl/>
        </w:rPr>
        <w:t xml:space="preserve"> احکام الزامی </w:t>
      </w:r>
      <w:r w:rsidR="00303490">
        <w:rPr>
          <w:rFonts w:hint="cs"/>
          <w:rtl/>
        </w:rPr>
        <w:t>می‌شوند</w:t>
      </w:r>
      <w:r>
        <w:rPr>
          <w:rFonts w:hint="cs"/>
          <w:rtl/>
        </w:rPr>
        <w:t xml:space="preserve"> چون </w:t>
      </w:r>
      <w:r w:rsidR="00303490">
        <w:rPr>
          <w:rFonts w:hint="cs"/>
          <w:rtl/>
        </w:rPr>
        <w:t>این‌ها</w:t>
      </w:r>
      <w:r>
        <w:rPr>
          <w:rFonts w:hint="cs"/>
          <w:rtl/>
        </w:rPr>
        <w:t xml:space="preserve"> </w:t>
      </w:r>
      <w:r w:rsidR="00303490">
        <w:rPr>
          <w:rFonts w:hint="cs"/>
          <w:rtl/>
        </w:rPr>
        <w:t>خاص‌اند</w:t>
      </w:r>
      <w:r>
        <w:rPr>
          <w:rFonts w:hint="cs"/>
          <w:rtl/>
        </w:rPr>
        <w:t xml:space="preserve"> و این قاعده را در شمول سطح دومش با الغاء خصوصیت استفاده </w:t>
      </w:r>
      <w:r w:rsidR="00303490">
        <w:rPr>
          <w:rFonts w:hint="cs"/>
          <w:rtl/>
        </w:rPr>
        <w:t>می‌کنیم</w:t>
      </w:r>
      <w:r>
        <w:rPr>
          <w:rFonts w:hint="cs"/>
          <w:rtl/>
        </w:rPr>
        <w:t xml:space="preserve"> و تا حدی الغاء خصوصیت </w:t>
      </w:r>
      <w:r w:rsidR="00303490">
        <w:rPr>
          <w:rFonts w:hint="cs"/>
          <w:rtl/>
        </w:rPr>
        <w:t>می‌کند</w:t>
      </w:r>
      <w:r>
        <w:rPr>
          <w:rFonts w:hint="cs"/>
          <w:rtl/>
        </w:rPr>
        <w:t xml:space="preserve"> و تنقیح مناط </w:t>
      </w:r>
      <w:r w:rsidR="00303490">
        <w:rPr>
          <w:rFonts w:hint="cs"/>
          <w:rtl/>
        </w:rPr>
        <w:t>می‌شود</w:t>
      </w:r>
      <w:r>
        <w:rPr>
          <w:rFonts w:hint="cs"/>
          <w:rtl/>
        </w:rPr>
        <w:t>.</w:t>
      </w:r>
    </w:p>
    <w:p w14:paraId="7811CFF6" w14:textId="47C47798" w:rsidR="00B448C5" w:rsidRDefault="00303490" w:rsidP="00B448C5">
      <w:pPr>
        <w:rPr>
          <w:rtl/>
        </w:rPr>
      </w:pPr>
      <w:r>
        <w:rPr>
          <w:rFonts w:hint="cs"/>
          <w:rtl/>
        </w:rPr>
        <w:t>سؤال</w:t>
      </w:r>
      <w:r w:rsidR="00B448C5">
        <w:rPr>
          <w:rFonts w:hint="cs"/>
          <w:rtl/>
        </w:rPr>
        <w:t xml:space="preserve">: ممکن است بگوییم </w:t>
      </w:r>
      <w:r>
        <w:rPr>
          <w:rFonts w:hint="cs"/>
          <w:rtl/>
        </w:rPr>
        <w:t>این‌ها</w:t>
      </w:r>
      <w:r w:rsidR="00B448C5">
        <w:rPr>
          <w:rFonts w:hint="cs"/>
          <w:rtl/>
        </w:rPr>
        <w:t xml:space="preserve"> مانع الغاء خصوصیت </w:t>
      </w:r>
      <w:r>
        <w:rPr>
          <w:rFonts w:hint="cs"/>
          <w:rtl/>
        </w:rPr>
        <w:t>می‌شوند</w:t>
      </w:r>
      <w:r w:rsidR="00B448C5">
        <w:rPr>
          <w:rFonts w:hint="cs"/>
          <w:rtl/>
        </w:rPr>
        <w:t>.</w:t>
      </w:r>
    </w:p>
    <w:p w14:paraId="0824C58D" w14:textId="6155169B" w:rsidR="00B448C5" w:rsidRPr="00C62383" w:rsidRDefault="00B448C5" w:rsidP="00B448C5">
      <w:pPr>
        <w:rPr>
          <w:rtl/>
        </w:rPr>
      </w:pPr>
      <w:r>
        <w:rPr>
          <w:rFonts w:hint="cs"/>
          <w:rtl/>
        </w:rPr>
        <w:t xml:space="preserve">جواب: در خودشان مانع الغاء خصوصیت </w:t>
      </w:r>
      <w:r w:rsidR="00303490">
        <w:rPr>
          <w:rFonts w:hint="cs"/>
          <w:rtl/>
        </w:rPr>
        <w:t>می‌شوند</w:t>
      </w:r>
      <w:r>
        <w:rPr>
          <w:rFonts w:hint="cs"/>
          <w:rtl/>
        </w:rPr>
        <w:t xml:space="preserve"> ولی در بقیه چه؟ </w:t>
      </w:r>
      <w:r w:rsidR="00176533">
        <w:rPr>
          <w:rFonts w:hint="cs"/>
          <w:rtl/>
        </w:rPr>
        <w:t>آن‌ها</w:t>
      </w:r>
      <w:r>
        <w:rPr>
          <w:rFonts w:hint="cs"/>
          <w:rtl/>
        </w:rPr>
        <w:t xml:space="preserve"> فقط </w:t>
      </w:r>
      <w:r w:rsidR="00303490">
        <w:rPr>
          <w:rFonts w:hint="cs"/>
          <w:rtl/>
        </w:rPr>
        <w:t>می‌گویند</w:t>
      </w:r>
      <w:r>
        <w:rPr>
          <w:rFonts w:hint="cs"/>
          <w:rtl/>
        </w:rPr>
        <w:t xml:space="preserve"> کفر حرام است و ایمان واجب است. الغاء خصوصیت از </w:t>
      </w:r>
      <w:r w:rsidR="00303490">
        <w:rPr>
          <w:rFonts w:hint="cs"/>
          <w:rtl/>
        </w:rPr>
        <w:t>این‌طرف</w:t>
      </w:r>
      <w:r>
        <w:rPr>
          <w:rFonts w:hint="cs"/>
          <w:rtl/>
        </w:rPr>
        <w:t xml:space="preserve"> بیشتر مأنوس است تا </w:t>
      </w:r>
      <w:r w:rsidR="00303490">
        <w:rPr>
          <w:rFonts w:hint="cs"/>
          <w:rtl/>
        </w:rPr>
        <w:t>آن‌طرف</w:t>
      </w:r>
      <w:r>
        <w:rPr>
          <w:rFonts w:hint="cs"/>
          <w:rtl/>
        </w:rPr>
        <w:t xml:space="preserve">. از اوصاف درونی الغاء خصوصیت </w:t>
      </w:r>
      <w:r w:rsidR="00303490">
        <w:rPr>
          <w:rFonts w:hint="cs"/>
          <w:rtl/>
        </w:rPr>
        <w:t>می‌شود</w:t>
      </w:r>
      <w:r>
        <w:rPr>
          <w:rFonts w:hint="cs"/>
          <w:rtl/>
        </w:rPr>
        <w:t xml:space="preserve"> ولی شامل ایمان و کفر ن</w:t>
      </w:r>
      <w:r w:rsidR="00303490">
        <w:rPr>
          <w:rFonts w:hint="cs"/>
          <w:rtl/>
        </w:rPr>
        <w:t>می‌شود</w:t>
      </w:r>
      <w:r>
        <w:rPr>
          <w:rFonts w:hint="cs"/>
          <w:rtl/>
        </w:rPr>
        <w:t>.</w:t>
      </w:r>
      <w:bookmarkEnd w:id="3"/>
    </w:p>
    <w:sectPr w:rsidR="00B448C5" w:rsidRPr="00C6238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92823" w14:textId="77777777" w:rsidR="00D542F6" w:rsidRDefault="00D542F6" w:rsidP="000D5800">
      <w:pPr>
        <w:spacing w:after="0"/>
      </w:pPr>
      <w:r>
        <w:separator/>
      </w:r>
    </w:p>
  </w:endnote>
  <w:endnote w:type="continuationSeparator" w:id="0">
    <w:p w14:paraId="13399078" w14:textId="77777777" w:rsidR="00D542F6" w:rsidRDefault="00D542F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482D" w14:textId="77777777" w:rsidR="00176533" w:rsidRDefault="00176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C0381F" w:rsidRDefault="00C0381F" w:rsidP="007B0062">
        <w:pPr>
          <w:pStyle w:val="Footer"/>
          <w:jc w:val="center"/>
        </w:pPr>
        <w:r>
          <w:fldChar w:fldCharType="begin"/>
        </w:r>
        <w:r>
          <w:instrText xml:space="preserve"> PAGE   \* MERGEFORMAT </w:instrText>
        </w:r>
        <w:r>
          <w:fldChar w:fldCharType="separate"/>
        </w:r>
        <w:r w:rsidR="00C435D9">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79D8" w14:textId="77777777" w:rsidR="00176533" w:rsidRDefault="00176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3C9B" w14:textId="77777777" w:rsidR="00D542F6" w:rsidRDefault="00D542F6" w:rsidP="000D5800">
      <w:pPr>
        <w:spacing w:after="0"/>
      </w:pPr>
      <w:r>
        <w:separator/>
      </w:r>
    </w:p>
  </w:footnote>
  <w:footnote w:type="continuationSeparator" w:id="0">
    <w:p w14:paraId="08DF5049" w14:textId="77777777" w:rsidR="00D542F6" w:rsidRDefault="00D542F6" w:rsidP="000D5800">
      <w:pPr>
        <w:spacing w:after="0"/>
      </w:pPr>
      <w:r>
        <w:continuationSeparator/>
      </w:r>
    </w:p>
  </w:footnote>
  <w:footnote w:id="1">
    <w:p w14:paraId="5189FD6F" w14:textId="77777777" w:rsidR="00176533" w:rsidRPr="00C20C00" w:rsidRDefault="00176533" w:rsidP="00176533">
      <w:pPr>
        <w:pStyle w:val="FootnoteText"/>
      </w:pPr>
      <w:r w:rsidRPr="00C20C00">
        <w:footnoteRef/>
      </w:r>
      <w:r>
        <w:rPr>
          <w:rFonts w:hint="cs"/>
          <w:rtl/>
        </w:rPr>
        <w:t>.</w:t>
      </w:r>
      <w:r w:rsidRPr="00C20C00">
        <w:rPr>
          <w:rtl/>
        </w:rPr>
        <w:t xml:space="preserve"> </w:t>
      </w:r>
      <w:hyperlink r:id="rId1" w:history="1">
        <w:r w:rsidRPr="00C20C00">
          <w:rPr>
            <w:rStyle w:val="Hyperlink"/>
            <w:rFonts w:eastAsia="2  Badr"/>
            <w:rtl/>
          </w:rPr>
          <w:t xml:space="preserve">من لا يحضره الفقيه، الشيخ الصدوق، </w:t>
        </w:r>
        <w:r>
          <w:rPr>
            <w:rStyle w:val="Hyperlink"/>
            <w:rFonts w:eastAsia="2  Badr"/>
            <w:rtl/>
          </w:rPr>
          <w:t>ج 4</w:t>
        </w:r>
        <w:r w:rsidRPr="00C20C00">
          <w:rPr>
            <w:rStyle w:val="Hyperlink"/>
            <w:rFonts w:eastAsia="2  Badr"/>
            <w:rtl/>
          </w:rPr>
          <w:t xml:space="preserve">، </w:t>
        </w:r>
        <w:r>
          <w:rPr>
            <w:rStyle w:val="Hyperlink"/>
            <w:rFonts w:eastAsia="2  Badr"/>
            <w:rtl/>
          </w:rPr>
          <w:t>ص 404</w:t>
        </w:r>
        <w:r w:rsidRPr="00C20C00">
          <w:rPr>
            <w:rStyle w:val="Hyperlink"/>
            <w:rFonts w:eastAsia="2  Badr"/>
            <w:rtl/>
          </w:rPr>
          <w:t>.</w:t>
        </w:r>
      </w:hyperlink>
    </w:p>
  </w:footnote>
  <w:footnote w:id="2">
    <w:p w14:paraId="36BB3358" w14:textId="77777777" w:rsidR="00176533" w:rsidRPr="00700081" w:rsidRDefault="00176533" w:rsidP="00176533">
      <w:pPr>
        <w:pStyle w:val="FootnoteText"/>
      </w:pPr>
      <w:r w:rsidRPr="00700081">
        <w:footnoteRef/>
      </w:r>
      <w:r>
        <w:rPr>
          <w:rFonts w:hint="cs"/>
          <w:rtl/>
        </w:rPr>
        <w:t>.</w:t>
      </w:r>
      <w:r w:rsidRPr="00700081">
        <w:rPr>
          <w:rtl/>
        </w:rPr>
        <w:t xml:space="preserve"> </w:t>
      </w:r>
      <w:hyperlink r:id="rId2" w:history="1">
        <w:r w:rsidRPr="00700081">
          <w:rPr>
            <w:rStyle w:val="Hyperlink"/>
            <w:rFonts w:eastAsia="2  Badr"/>
            <w:rtl/>
          </w:rPr>
          <w:t xml:space="preserve">منية المريد، الشهيد الثاني، </w:t>
        </w:r>
        <w:r>
          <w:rPr>
            <w:rStyle w:val="Hyperlink"/>
            <w:rFonts w:eastAsia="2  Badr"/>
            <w:rtl/>
          </w:rPr>
          <w:t>ج 1</w:t>
        </w:r>
        <w:r w:rsidRPr="00700081">
          <w:rPr>
            <w:rStyle w:val="Hyperlink"/>
            <w:rFonts w:eastAsia="2  Badr"/>
            <w:rtl/>
          </w:rPr>
          <w:t xml:space="preserve">، </w:t>
        </w:r>
        <w:r>
          <w:rPr>
            <w:rStyle w:val="Hyperlink"/>
            <w:rFonts w:eastAsia="2  Badr"/>
            <w:rtl/>
          </w:rPr>
          <w:t>ص 334</w:t>
        </w:r>
        <w:r w:rsidRPr="00700081">
          <w:rPr>
            <w:rStyle w:val="Hyperlink"/>
            <w:rFonts w:eastAsia="2  Badr"/>
            <w:rtl/>
          </w:rPr>
          <w:t>.</w:t>
        </w:r>
      </w:hyperlink>
    </w:p>
  </w:footnote>
  <w:footnote w:id="3">
    <w:p w14:paraId="5334E811" w14:textId="77777777" w:rsidR="00176533" w:rsidRPr="00C20C00" w:rsidRDefault="00176533" w:rsidP="00176533">
      <w:pPr>
        <w:pStyle w:val="FootnoteText"/>
      </w:pPr>
      <w:r w:rsidRPr="00C20C00">
        <w:footnoteRef/>
      </w:r>
      <w:r>
        <w:rPr>
          <w:rFonts w:hint="cs"/>
          <w:rtl/>
        </w:rPr>
        <w:t>.</w:t>
      </w:r>
      <w:r w:rsidRPr="00C20C00">
        <w:rPr>
          <w:rtl/>
        </w:rPr>
        <w:t xml:space="preserve"> </w:t>
      </w:r>
      <w:hyperlink r:id="rId3" w:history="1">
        <w:r w:rsidRPr="00C20C00">
          <w:rPr>
            <w:rStyle w:val="Hyperlink"/>
            <w:rFonts w:eastAsia="2  Badr"/>
            <w:rtl/>
          </w:rPr>
          <w:t xml:space="preserve">من لا يحضره الفقيه، الشيخ الصدوق، </w:t>
        </w:r>
        <w:r>
          <w:rPr>
            <w:rStyle w:val="Hyperlink"/>
            <w:rFonts w:eastAsia="2  Badr"/>
            <w:rtl/>
          </w:rPr>
          <w:t>ج 4</w:t>
        </w:r>
        <w:r w:rsidRPr="00C20C00">
          <w:rPr>
            <w:rStyle w:val="Hyperlink"/>
            <w:rFonts w:eastAsia="2  Badr"/>
            <w:rtl/>
          </w:rPr>
          <w:t xml:space="preserve">، </w:t>
        </w:r>
        <w:r>
          <w:rPr>
            <w:rStyle w:val="Hyperlink"/>
            <w:rFonts w:eastAsia="2  Badr"/>
            <w:rtl/>
          </w:rPr>
          <w:t>ص 404</w:t>
        </w:r>
        <w:r w:rsidRPr="00C20C00">
          <w:rPr>
            <w:rStyle w:val="Hyperlink"/>
            <w:rFonts w:eastAsia="2  Badr"/>
            <w:rtl/>
          </w:rPr>
          <w:t>.</w:t>
        </w:r>
      </w:hyperlink>
    </w:p>
  </w:footnote>
  <w:footnote w:id="4">
    <w:p w14:paraId="764B1067" w14:textId="77777777" w:rsidR="00176533" w:rsidRPr="00BF3B27" w:rsidRDefault="00176533" w:rsidP="00176533">
      <w:pPr>
        <w:pStyle w:val="FootnoteText"/>
      </w:pPr>
      <w:r>
        <w:rPr>
          <w:rStyle w:val="FootnoteReference"/>
          <w:rFonts w:eastAsia="2  Lotus"/>
        </w:rPr>
        <w:footnoteRef/>
      </w:r>
      <w:r>
        <w:rPr>
          <w:rFonts w:hint="cs"/>
          <w:rtl/>
        </w:rPr>
        <w:t>.</w:t>
      </w:r>
      <w:r>
        <w:rPr>
          <w:rtl/>
        </w:rPr>
        <w:t xml:space="preserve"> </w:t>
      </w:r>
      <w:r w:rsidRPr="00BF3B27">
        <w:rPr>
          <w:rFonts w:hint="cs"/>
          <w:b/>
          <w:bCs/>
          <w:rtl/>
        </w:rPr>
        <w:t>عوالم العلوم و المعارف و</w:t>
      </w:r>
      <w:r>
        <w:rPr>
          <w:rFonts w:hint="cs"/>
          <w:b/>
          <w:bCs/>
          <w:rtl/>
        </w:rPr>
        <w:t xml:space="preserve"> </w:t>
      </w:r>
      <w:r w:rsidRPr="00BF3B27">
        <w:rPr>
          <w:rFonts w:hint="cs"/>
          <w:b/>
          <w:bCs/>
          <w:rtl/>
        </w:rPr>
        <w:t>الأحوال من الآيات و الأخبار و الأقوال مستدرك سيدة النساء إلى الإمام الجواد؛ ج‏19-الباقر</w:t>
      </w:r>
      <w:r>
        <w:rPr>
          <w:rFonts w:hint="cs"/>
          <w:b/>
          <w:bCs/>
          <w:rtl/>
        </w:rPr>
        <w:t xml:space="preserve"> </w:t>
      </w:r>
      <w:r w:rsidRPr="00BF3B27">
        <w:rPr>
          <w:rFonts w:hint="cs"/>
          <w:b/>
          <w:bCs/>
          <w:rtl/>
        </w:rPr>
        <w:t xml:space="preserve">ع؛ </w:t>
      </w:r>
      <w:r>
        <w:rPr>
          <w:b/>
          <w:bCs/>
          <w:rtl/>
        </w:rPr>
        <w:t>ص 205</w:t>
      </w:r>
    </w:p>
    <w:p w14:paraId="38C13608" w14:textId="77777777" w:rsidR="00176533" w:rsidRDefault="00176533" w:rsidP="00176533">
      <w:pPr>
        <w:pStyle w:val="FootnoteText"/>
        <w:rPr>
          <w:rtl/>
        </w:rPr>
      </w:pPr>
    </w:p>
  </w:footnote>
  <w:footnote w:id="5">
    <w:p w14:paraId="799D04F6" w14:textId="24A1BB04" w:rsidR="00E744C4" w:rsidRPr="00E744C4" w:rsidRDefault="00E744C4" w:rsidP="00E744C4">
      <w:pPr>
        <w:pStyle w:val="FootnoteText"/>
        <w:rPr>
          <w:rFonts w:hint="cs"/>
        </w:rPr>
      </w:pPr>
      <w:r w:rsidRPr="00E744C4">
        <w:footnoteRef/>
      </w:r>
      <w:r w:rsidRPr="00E744C4">
        <w:rPr>
          <w:rtl/>
        </w:rPr>
        <w:t xml:space="preserve"> </w:t>
      </w:r>
      <w:hyperlink r:id="rId4" w:history="1">
        <w:r w:rsidRPr="00E744C4">
          <w:rPr>
            <w:rStyle w:val="Hyperlink"/>
            <w:rFonts w:eastAsia="2  Badr"/>
            <w:rtl/>
          </w:rPr>
          <w:t>وسائل الشيعة، الشيخ الحر العاملي، ج1، ص51، أبواب باب استحباب نية الخير والعزم عليه، باب6، ح6، ط آل البيت.</w:t>
        </w:r>
      </w:hyperlink>
    </w:p>
  </w:footnote>
  <w:footnote w:id="6">
    <w:p w14:paraId="5F220D76" w14:textId="689716A7" w:rsidR="00E744C4" w:rsidRPr="00E744C4" w:rsidRDefault="00E744C4" w:rsidP="00E744C4">
      <w:pPr>
        <w:pStyle w:val="FootnoteText"/>
        <w:rPr>
          <w:rFonts w:hint="cs"/>
        </w:rPr>
      </w:pPr>
      <w:r w:rsidRPr="00E744C4">
        <w:footnoteRef/>
      </w:r>
      <w:r w:rsidRPr="00E744C4">
        <w:rPr>
          <w:rtl/>
        </w:rPr>
        <w:t xml:space="preserve"> </w:t>
      </w:r>
      <w:hyperlink r:id="rId5" w:history="1">
        <w:r w:rsidRPr="00E744C4">
          <w:rPr>
            <w:rStyle w:val="Hyperlink"/>
            <w:rFonts w:eastAsia="2  Badr"/>
            <w:rtl/>
          </w:rPr>
          <w:t>بحار الأنوار - ط دارالاح</w:t>
        </w:r>
        <w:r w:rsidRPr="00E744C4">
          <w:rPr>
            <w:rStyle w:val="Hyperlink"/>
            <w:rFonts w:eastAsia="2  Badr" w:hint="cs"/>
            <w:rtl/>
          </w:rPr>
          <w:t>ی</w:t>
        </w:r>
        <w:r w:rsidRPr="00E744C4">
          <w:rPr>
            <w:rStyle w:val="Hyperlink"/>
            <w:rFonts w:eastAsia="2  Badr" w:hint="eastAsia"/>
            <w:rtl/>
          </w:rPr>
          <w:t>اء</w:t>
        </w:r>
        <w:r w:rsidRPr="00E744C4">
          <w:rPr>
            <w:rStyle w:val="Hyperlink"/>
            <w:rFonts w:eastAsia="2  Badr"/>
            <w:rtl/>
          </w:rPr>
          <w:t xml:space="preserve"> التراث، العلامة المجلسي، ج74، ص153.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FAFB" w14:textId="77777777" w:rsidR="00176533" w:rsidRDefault="00176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2A3A59B1" w:rsidR="00C0381F" w:rsidRDefault="00C0381F" w:rsidP="00292C4F">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176533">
      <w:rPr>
        <w:rFonts w:ascii="Adobe Arabic" w:hAnsi="Adobe Arabic" w:cs="Adobe Arabic"/>
        <w:b/>
        <w:bCs/>
        <w:sz w:val="24"/>
        <w:szCs w:val="24"/>
        <w:rtl/>
      </w:rPr>
      <w:t xml:space="preserve"> </w:t>
    </w:r>
    <w:r w:rsidR="00176533">
      <w:rPr>
        <w:rFonts w:ascii="Adobe Arabic" w:hAnsi="Adobe Arabic" w:cs="Adobe Arabic"/>
        <w:b/>
        <w:bCs/>
        <w:sz w:val="24"/>
        <w:szCs w:val="24"/>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w:t>
    </w:r>
    <w:r w:rsidR="00176533">
      <w:rPr>
        <w:rFonts w:ascii="Adobe Arabic" w:hAnsi="Adobe Arabic" w:cs="Adobe Arabic"/>
        <w:b/>
        <w:bCs/>
        <w:sz w:val="24"/>
        <w:szCs w:val="24"/>
        <w:rtl/>
      </w:rPr>
      <w:t xml:space="preserve"> </w:t>
    </w:r>
    <w:r w:rsidR="00176533">
      <w:rPr>
        <w:rFonts w:ascii="Adobe Arabic" w:hAnsi="Adobe Arabic" w:cs="Adobe Arabic"/>
        <w:b/>
        <w:bCs/>
        <w:sz w:val="24"/>
        <w:szCs w:val="24"/>
      </w:rPr>
      <w:t xml:space="preserve">                                       </w:t>
    </w:r>
    <w:r>
      <w:rPr>
        <w:rFonts w:ascii="Adobe Arabic" w:hAnsi="Adobe Arabic" w:cs="Adobe Arabic" w:hint="cs"/>
        <w:b/>
        <w:bCs/>
        <w:sz w:val="24"/>
        <w:szCs w:val="24"/>
        <w:rtl/>
      </w:rPr>
      <w:t xml:space="preserve">تاریخ جلسه: </w:t>
    </w:r>
    <w:r w:rsidR="00292C4F">
      <w:rPr>
        <w:rFonts w:ascii="Adobe Arabic" w:hAnsi="Adobe Arabic" w:cs="Adobe Arabic" w:hint="cs"/>
        <w:b/>
        <w:bCs/>
        <w:sz w:val="24"/>
        <w:szCs w:val="24"/>
        <w:rtl/>
      </w:rPr>
      <w:t>25</w:t>
    </w:r>
    <w:r>
      <w:rPr>
        <w:rFonts w:ascii="Adobe Arabic" w:hAnsi="Adobe Arabic" w:cs="Adobe Arabic" w:hint="cs"/>
        <w:b/>
        <w:bCs/>
        <w:sz w:val="24"/>
        <w:szCs w:val="24"/>
        <w:rtl/>
      </w:rPr>
      <w:t>/09/99</w:t>
    </w:r>
  </w:p>
  <w:p w14:paraId="020AD422" w14:textId="1B8F95F9" w:rsidR="00C0381F" w:rsidRDefault="00C0381F" w:rsidP="00300674">
    <w:pPr>
      <w:pStyle w:val="Header"/>
      <w:ind w:firstLine="0"/>
      <w:rPr>
        <w:rFonts w:eastAsiaTheme="minorHAnsi"/>
      </w:rPr>
    </w:pPr>
    <w:r w:rsidRPr="004F5524">
      <w:rPr>
        <w:rFonts w:ascii="Adobe Arabic" w:hAnsi="Adobe Arabic" w:cs="Adobe Arabic"/>
        <w:b/>
        <w:bCs/>
        <w:sz w:val="24"/>
        <w:szCs w:val="24"/>
        <w:rtl/>
      </w:rPr>
      <w:t>استاد اعرافی</w:t>
    </w:r>
    <w:r w:rsidR="00176533">
      <w:rPr>
        <w:rFonts w:ascii="Adobe Arabic" w:hAnsi="Adobe Arabic" w:cs="Adobe Arabic"/>
        <w:b/>
        <w:bCs/>
        <w:sz w:val="24"/>
        <w:szCs w:val="24"/>
        <w:rtl/>
      </w:rPr>
      <w:t xml:space="preserve"> </w:t>
    </w:r>
    <w:r w:rsidR="00176533">
      <w:rPr>
        <w:rFonts w:ascii="Adobe Arabic" w:hAnsi="Adobe Arabic" w:cs="Adobe Arabic"/>
        <w:b/>
        <w:bCs/>
        <w:sz w:val="24"/>
        <w:szCs w:val="24"/>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محبت خدا</w:t>
    </w:r>
    <w:r w:rsidR="00176533">
      <w:rPr>
        <w:rFonts w:ascii="Adobe Arabic" w:hAnsi="Adobe Arabic" w:cs="Adobe Arabic"/>
        <w:b/>
        <w:bCs/>
        <w:sz w:val="24"/>
        <w:szCs w:val="24"/>
      </w:rPr>
      <w:t xml:space="preserve">                                                  </w:t>
    </w:r>
    <w:r w:rsidR="00176533">
      <w:rPr>
        <w:rFonts w:ascii="Adobe Arabic" w:hAnsi="Adobe Arabic" w:cs="Adobe Arabic"/>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Pr>
        <w:rFonts w:ascii="Adobe Arabic" w:hAnsi="Adobe Arabic" w:cs="Adobe Arabic" w:hint="cs"/>
        <w:b/>
        <w:bCs/>
        <w:sz w:val="24"/>
        <w:szCs w:val="24"/>
        <w:rtl/>
      </w:rPr>
      <w:t>8</w:t>
    </w:r>
    <w:r w:rsidR="00300674">
      <w:rPr>
        <w:rFonts w:ascii="Adobe Arabic" w:hAnsi="Adobe Arabic" w:cs="Adobe Arabic" w:hint="cs"/>
        <w:b/>
        <w:bCs/>
        <w:sz w:val="24"/>
        <w:szCs w:val="24"/>
        <w:rtl/>
      </w:rPr>
      <w:t>7</w:t>
    </w:r>
  </w:p>
  <w:p w14:paraId="7478DFA2" w14:textId="77777777" w:rsidR="00C0381F" w:rsidRPr="00873379" w:rsidRDefault="00C0381F"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44AA" w14:textId="77777777" w:rsidR="00176533" w:rsidRDefault="00176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12"/>
  </w:num>
  <w:num w:numId="4">
    <w:abstractNumId w:val="7"/>
  </w:num>
  <w:num w:numId="5">
    <w:abstractNumId w:val="17"/>
  </w:num>
  <w:num w:numId="6">
    <w:abstractNumId w:val="0"/>
  </w:num>
  <w:num w:numId="7">
    <w:abstractNumId w:val="22"/>
  </w:num>
  <w:num w:numId="8">
    <w:abstractNumId w:val="23"/>
  </w:num>
  <w:num w:numId="9">
    <w:abstractNumId w:val="13"/>
  </w:num>
  <w:num w:numId="10">
    <w:abstractNumId w:val="25"/>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26"/>
  </w:num>
  <w:num w:numId="17">
    <w:abstractNumId w:val="6"/>
  </w:num>
  <w:num w:numId="18">
    <w:abstractNumId w:val="14"/>
  </w:num>
  <w:num w:numId="19">
    <w:abstractNumId w:val="9"/>
  </w:num>
  <w:num w:numId="20">
    <w:abstractNumId w:val="8"/>
  </w:num>
  <w:num w:numId="21">
    <w:abstractNumId w:val="20"/>
  </w:num>
  <w:num w:numId="22">
    <w:abstractNumId w:val="19"/>
  </w:num>
  <w:num w:numId="23">
    <w:abstractNumId w:val="3"/>
  </w:num>
  <w:num w:numId="24">
    <w:abstractNumId w:val="11"/>
  </w:num>
  <w:num w:numId="25">
    <w:abstractNumId w:val="10"/>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324F1"/>
    <w:rsid w:val="000329AD"/>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758CE"/>
    <w:rsid w:val="00077BE3"/>
    <w:rsid w:val="00080DFF"/>
    <w:rsid w:val="00085ED5"/>
    <w:rsid w:val="00094F91"/>
    <w:rsid w:val="000964A5"/>
    <w:rsid w:val="00097D4A"/>
    <w:rsid w:val="000A1A51"/>
    <w:rsid w:val="000B2A65"/>
    <w:rsid w:val="000B2F05"/>
    <w:rsid w:val="000C439A"/>
    <w:rsid w:val="000C7A9C"/>
    <w:rsid w:val="000D27AA"/>
    <w:rsid w:val="000D2D0D"/>
    <w:rsid w:val="000D4450"/>
    <w:rsid w:val="000D5800"/>
    <w:rsid w:val="000D6581"/>
    <w:rsid w:val="000D6922"/>
    <w:rsid w:val="000F1897"/>
    <w:rsid w:val="000F7A9E"/>
    <w:rsid w:val="000F7E72"/>
    <w:rsid w:val="00101C46"/>
    <w:rsid w:val="00101E2D"/>
    <w:rsid w:val="00102405"/>
    <w:rsid w:val="00102CEB"/>
    <w:rsid w:val="001060C5"/>
    <w:rsid w:val="001108F1"/>
    <w:rsid w:val="00114C37"/>
    <w:rsid w:val="00117955"/>
    <w:rsid w:val="00127B06"/>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533"/>
    <w:rsid w:val="00176976"/>
    <w:rsid w:val="00177934"/>
    <w:rsid w:val="0018346A"/>
    <w:rsid w:val="00192A6A"/>
    <w:rsid w:val="0019566B"/>
    <w:rsid w:val="00196082"/>
    <w:rsid w:val="00197946"/>
    <w:rsid w:val="00197CDD"/>
    <w:rsid w:val="001A3B38"/>
    <w:rsid w:val="001B06CE"/>
    <w:rsid w:val="001C358D"/>
    <w:rsid w:val="001C367D"/>
    <w:rsid w:val="001C3CCA"/>
    <w:rsid w:val="001C6CFB"/>
    <w:rsid w:val="001D1F54"/>
    <w:rsid w:val="001D24F8"/>
    <w:rsid w:val="001D426D"/>
    <w:rsid w:val="001D542D"/>
    <w:rsid w:val="001D6605"/>
    <w:rsid w:val="001D6A23"/>
    <w:rsid w:val="001E306E"/>
    <w:rsid w:val="001E3FB0"/>
    <w:rsid w:val="001E4FFF"/>
    <w:rsid w:val="001F1A0D"/>
    <w:rsid w:val="001F2E3E"/>
    <w:rsid w:val="001F3E9D"/>
    <w:rsid w:val="001F5DBE"/>
    <w:rsid w:val="00201A6C"/>
    <w:rsid w:val="00206B69"/>
    <w:rsid w:val="00207389"/>
    <w:rsid w:val="00210F67"/>
    <w:rsid w:val="00211305"/>
    <w:rsid w:val="002171CF"/>
    <w:rsid w:val="00224C0A"/>
    <w:rsid w:val="002265AB"/>
    <w:rsid w:val="00233777"/>
    <w:rsid w:val="002374AE"/>
    <w:rsid w:val="002376A5"/>
    <w:rsid w:val="00237D3C"/>
    <w:rsid w:val="002417C9"/>
    <w:rsid w:val="00243EDD"/>
    <w:rsid w:val="0025101F"/>
    <w:rsid w:val="002529C5"/>
    <w:rsid w:val="00256DE2"/>
    <w:rsid w:val="00260194"/>
    <w:rsid w:val="00270294"/>
    <w:rsid w:val="002768B0"/>
    <w:rsid w:val="00283229"/>
    <w:rsid w:val="002836F7"/>
    <w:rsid w:val="00285141"/>
    <w:rsid w:val="002914BD"/>
    <w:rsid w:val="00292C4F"/>
    <w:rsid w:val="00292D5A"/>
    <w:rsid w:val="00297263"/>
    <w:rsid w:val="002A0261"/>
    <w:rsid w:val="002A21AE"/>
    <w:rsid w:val="002A35E0"/>
    <w:rsid w:val="002A496E"/>
    <w:rsid w:val="002B5A2B"/>
    <w:rsid w:val="002B7AD5"/>
    <w:rsid w:val="002C4EC9"/>
    <w:rsid w:val="002C56FD"/>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3168"/>
    <w:rsid w:val="0032399B"/>
    <w:rsid w:val="00331826"/>
    <w:rsid w:val="00336F56"/>
    <w:rsid w:val="00340BA3"/>
    <w:rsid w:val="003542F9"/>
    <w:rsid w:val="00356E95"/>
    <w:rsid w:val="003642F6"/>
    <w:rsid w:val="00366400"/>
    <w:rsid w:val="003738E2"/>
    <w:rsid w:val="00374C9D"/>
    <w:rsid w:val="00376496"/>
    <w:rsid w:val="00377C9E"/>
    <w:rsid w:val="00380836"/>
    <w:rsid w:val="00395925"/>
    <w:rsid w:val="003963D7"/>
    <w:rsid w:val="00396B6A"/>
    <w:rsid w:val="00396F28"/>
    <w:rsid w:val="003A1A05"/>
    <w:rsid w:val="003A1A1F"/>
    <w:rsid w:val="003A2654"/>
    <w:rsid w:val="003A414A"/>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2DA"/>
    <w:rsid w:val="004A74C0"/>
    <w:rsid w:val="004A790F"/>
    <w:rsid w:val="004B23D4"/>
    <w:rsid w:val="004B251E"/>
    <w:rsid w:val="004B337F"/>
    <w:rsid w:val="004B4ED4"/>
    <w:rsid w:val="004B53B8"/>
    <w:rsid w:val="004C4D9F"/>
    <w:rsid w:val="004D4901"/>
    <w:rsid w:val="004F3596"/>
    <w:rsid w:val="004F56CD"/>
    <w:rsid w:val="00502E9A"/>
    <w:rsid w:val="0050399F"/>
    <w:rsid w:val="00510341"/>
    <w:rsid w:val="00520190"/>
    <w:rsid w:val="00530FD7"/>
    <w:rsid w:val="0053154B"/>
    <w:rsid w:val="005340A3"/>
    <w:rsid w:val="0054070A"/>
    <w:rsid w:val="00540FA2"/>
    <w:rsid w:val="00541355"/>
    <w:rsid w:val="00544416"/>
    <w:rsid w:val="00545B0C"/>
    <w:rsid w:val="00551628"/>
    <w:rsid w:val="00554C43"/>
    <w:rsid w:val="005564B9"/>
    <w:rsid w:val="00557CDD"/>
    <w:rsid w:val="00557E16"/>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F50E2"/>
    <w:rsid w:val="006048C4"/>
    <w:rsid w:val="006065F1"/>
    <w:rsid w:val="00610C18"/>
    <w:rsid w:val="00612385"/>
    <w:rsid w:val="0061376C"/>
    <w:rsid w:val="00617C7C"/>
    <w:rsid w:val="0062008F"/>
    <w:rsid w:val="00627180"/>
    <w:rsid w:val="006367A4"/>
    <w:rsid w:val="00636EFA"/>
    <w:rsid w:val="006424F8"/>
    <w:rsid w:val="006426DA"/>
    <w:rsid w:val="00651330"/>
    <w:rsid w:val="0065420A"/>
    <w:rsid w:val="00656167"/>
    <w:rsid w:val="00656299"/>
    <w:rsid w:val="0066229C"/>
    <w:rsid w:val="00662602"/>
    <w:rsid w:val="00663AAD"/>
    <w:rsid w:val="00670763"/>
    <w:rsid w:val="00670972"/>
    <w:rsid w:val="006736EB"/>
    <w:rsid w:val="00673932"/>
    <w:rsid w:val="0067468F"/>
    <w:rsid w:val="00676BE2"/>
    <w:rsid w:val="00680DAB"/>
    <w:rsid w:val="00682670"/>
    <w:rsid w:val="0068662E"/>
    <w:rsid w:val="00691CC4"/>
    <w:rsid w:val="00695065"/>
    <w:rsid w:val="0069696C"/>
    <w:rsid w:val="00696C84"/>
    <w:rsid w:val="006A085A"/>
    <w:rsid w:val="006A31A9"/>
    <w:rsid w:val="006A6AA6"/>
    <w:rsid w:val="006C125E"/>
    <w:rsid w:val="006D3A87"/>
    <w:rsid w:val="006D7274"/>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2077"/>
    <w:rsid w:val="00883733"/>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11BAC"/>
    <w:rsid w:val="00913C3B"/>
    <w:rsid w:val="00915509"/>
    <w:rsid w:val="00920F06"/>
    <w:rsid w:val="00927388"/>
    <w:rsid w:val="009274FE"/>
    <w:rsid w:val="00932C2D"/>
    <w:rsid w:val="0093376A"/>
    <w:rsid w:val="009360A7"/>
    <w:rsid w:val="009401AC"/>
    <w:rsid w:val="00940323"/>
    <w:rsid w:val="00941341"/>
    <w:rsid w:val="00941E7B"/>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6D48"/>
    <w:rsid w:val="00A07C5E"/>
    <w:rsid w:val="00A2181C"/>
    <w:rsid w:val="00A21834"/>
    <w:rsid w:val="00A21A66"/>
    <w:rsid w:val="00A27723"/>
    <w:rsid w:val="00A27875"/>
    <w:rsid w:val="00A31C17"/>
    <w:rsid w:val="00A31FDE"/>
    <w:rsid w:val="00A35AC2"/>
    <w:rsid w:val="00A37C77"/>
    <w:rsid w:val="00A401C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0099"/>
    <w:rsid w:val="00AE3ACD"/>
    <w:rsid w:val="00AE47E2"/>
    <w:rsid w:val="00AE5E1B"/>
    <w:rsid w:val="00AF0F1A"/>
    <w:rsid w:val="00AF63EE"/>
    <w:rsid w:val="00B01724"/>
    <w:rsid w:val="00B07D3E"/>
    <w:rsid w:val="00B1300D"/>
    <w:rsid w:val="00B13E08"/>
    <w:rsid w:val="00B15027"/>
    <w:rsid w:val="00B1731F"/>
    <w:rsid w:val="00B21CF4"/>
    <w:rsid w:val="00B24300"/>
    <w:rsid w:val="00B25BBE"/>
    <w:rsid w:val="00B30990"/>
    <w:rsid w:val="00B330C7"/>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12D44"/>
    <w:rsid w:val="00C160AF"/>
    <w:rsid w:val="00C17970"/>
    <w:rsid w:val="00C22299"/>
    <w:rsid w:val="00C2269D"/>
    <w:rsid w:val="00C25609"/>
    <w:rsid w:val="00C262D7"/>
    <w:rsid w:val="00C26607"/>
    <w:rsid w:val="00C2731B"/>
    <w:rsid w:val="00C32187"/>
    <w:rsid w:val="00C35CF1"/>
    <w:rsid w:val="00C369A7"/>
    <w:rsid w:val="00C435D9"/>
    <w:rsid w:val="00C44FEB"/>
    <w:rsid w:val="00C55AEC"/>
    <w:rsid w:val="00C60D75"/>
    <w:rsid w:val="00C62383"/>
    <w:rsid w:val="00C64CEA"/>
    <w:rsid w:val="00C66051"/>
    <w:rsid w:val="00C73012"/>
    <w:rsid w:val="00C76295"/>
    <w:rsid w:val="00C763DD"/>
    <w:rsid w:val="00C803C2"/>
    <w:rsid w:val="00C805CE"/>
    <w:rsid w:val="00C82D17"/>
    <w:rsid w:val="00C84FC0"/>
    <w:rsid w:val="00C9244A"/>
    <w:rsid w:val="00C92708"/>
    <w:rsid w:val="00C9781A"/>
    <w:rsid w:val="00CA064B"/>
    <w:rsid w:val="00CA7333"/>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542F6"/>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4012D"/>
    <w:rsid w:val="00E41228"/>
    <w:rsid w:val="00E503E2"/>
    <w:rsid w:val="00E51C1D"/>
    <w:rsid w:val="00E540E5"/>
    <w:rsid w:val="00E55891"/>
    <w:rsid w:val="00E5632D"/>
    <w:rsid w:val="00E6104E"/>
    <w:rsid w:val="00E6283A"/>
    <w:rsid w:val="00E65AA1"/>
    <w:rsid w:val="00E732A3"/>
    <w:rsid w:val="00E744C4"/>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96AA2"/>
    <w:rsid w:val="00FA4898"/>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4/404/&#1608;&#1583;&#1603;%20" TargetMode="External"/><Relationship Id="rId2" Type="http://schemas.openxmlformats.org/officeDocument/2006/relationships/hyperlink" Target="http://lib.eshia.ir/15265/1/334/&#1576;&#1575;&#1604;&#1575;&#1604;&#1587;&#1606;" TargetMode="External"/><Relationship Id="rId1" Type="http://schemas.openxmlformats.org/officeDocument/2006/relationships/hyperlink" Target="http://lib.eshia.ir/11021/4/404/&#1608;&#1583;&#1603;%20" TargetMode="External"/><Relationship Id="rId5" Type="http://schemas.openxmlformats.org/officeDocument/2006/relationships/hyperlink" Target="http://lib.eshia.ir/71860/74/153/&#1575;&#1604;&#1582;&#1591;&#1571;" TargetMode="External"/><Relationship Id="rId4" Type="http://schemas.openxmlformats.org/officeDocument/2006/relationships/hyperlink" Target="http://lib.eshia.ir/11025/1/51/&#1576;&#1587;&#1610;&#1574;&#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9661-F798-4F56-A070-ED2995D0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3115</TotalTime>
  <Pages>7</Pages>
  <Words>2742</Words>
  <Characters>11327</Characters>
  <Application>Microsoft Office Word</Application>
  <DocSecurity>0</DocSecurity>
  <Lines>159</Lines>
  <Paragraphs>64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38</cp:revision>
  <dcterms:created xsi:type="dcterms:W3CDTF">2019-11-22T14:37:00Z</dcterms:created>
  <dcterms:modified xsi:type="dcterms:W3CDTF">2020-12-15T10:11:00Z</dcterms:modified>
</cp:coreProperties>
</file>