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204062325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0E43B6C6" w14:textId="7B969432" w:rsidR="00033F88" w:rsidRPr="006F04CC" w:rsidRDefault="00033F88" w:rsidP="00033F88">
          <w:pPr>
            <w:pStyle w:val="TOCHeading"/>
            <w:rPr>
              <w:rFonts w:cs="Traditional Arabic"/>
            </w:rPr>
          </w:pPr>
          <w:r w:rsidRPr="006F04CC">
            <w:rPr>
              <w:rFonts w:cs="Traditional Arabic" w:hint="cs"/>
              <w:rtl/>
            </w:rPr>
            <w:t>فهرست</w:t>
          </w:r>
        </w:p>
        <w:p w14:paraId="7E7D1D75" w14:textId="77777777" w:rsidR="00033F88" w:rsidRPr="006F04CC" w:rsidRDefault="00033F88" w:rsidP="00033F8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6F04CC">
            <w:fldChar w:fldCharType="begin"/>
          </w:r>
          <w:r w:rsidRPr="006F04CC">
            <w:instrText xml:space="preserve"> TOC \o "1-3" \h \z \u </w:instrText>
          </w:r>
          <w:r w:rsidRPr="006F04CC">
            <w:fldChar w:fldCharType="separate"/>
          </w:r>
          <w:hyperlink w:anchor="_Toc59565120" w:history="1">
            <w:r w:rsidRPr="006F04CC">
              <w:rPr>
                <w:rStyle w:val="Hyperlink"/>
                <w:noProof/>
                <w:rtl/>
              </w:rPr>
              <w:t>مقدمه</w:t>
            </w:r>
            <w:r w:rsidRPr="006F04CC">
              <w:rPr>
                <w:noProof/>
                <w:webHidden/>
              </w:rPr>
              <w:tab/>
            </w:r>
            <w:r w:rsidRPr="006F04CC">
              <w:rPr>
                <w:noProof/>
                <w:webHidden/>
              </w:rPr>
              <w:fldChar w:fldCharType="begin"/>
            </w:r>
            <w:r w:rsidRPr="006F04CC">
              <w:rPr>
                <w:noProof/>
                <w:webHidden/>
              </w:rPr>
              <w:instrText xml:space="preserve"> PAGEREF _Toc59565120 \h </w:instrText>
            </w:r>
            <w:r w:rsidRPr="006F04CC">
              <w:rPr>
                <w:noProof/>
                <w:webHidden/>
              </w:rPr>
            </w:r>
            <w:r w:rsidRPr="006F04CC">
              <w:rPr>
                <w:noProof/>
                <w:webHidden/>
              </w:rPr>
              <w:fldChar w:fldCharType="separate"/>
            </w:r>
            <w:r w:rsidRPr="006F04CC">
              <w:rPr>
                <w:noProof/>
                <w:webHidden/>
              </w:rPr>
              <w:t>2</w:t>
            </w:r>
            <w:r w:rsidRPr="006F04CC">
              <w:rPr>
                <w:noProof/>
                <w:webHidden/>
              </w:rPr>
              <w:fldChar w:fldCharType="end"/>
            </w:r>
          </w:hyperlink>
        </w:p>
        <w:p w14:paraId="20E009EA" w14:textId="77777777" w:rsidR="00033F88" w:rsidRPr="006F04CC" w:rsidRDefault="00B66510" w:rsidP="00033F8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565121" w:history="1">
            <w:r w:rsidR="00033F88" w:rsidRPr="006F04CC">
              <w:rPr>
                <w:rStyle w:val="Hyperlink"/>
                <w:noProof/>
                <w:rtl/>
              </w:rPr>
              <w:t>انواع رفتار انسان</w:t>
            </w:r>
            <w:r w:rsidR="00033F88" w:rsidRPr="006F04CC">
              <w:rPr>
                <w:noProof/>
                <w:webHidden/>
              </w:rPr>
              <w:tab/>
            </w:r>
            <w:r w:rsidR="00033F88" w:rsidRPr="006F04CC">
              <w:rPr>
                <w:noProof/>
                <w:webHidden/>
              </w:rPr>
              <w:fldChar w:fldCharType="begin"/>
            </w:r>
            <w:r w:rsidR="00033F88" w:rsidRPr="006F04CC">
              <w:rPr>
                <w:noProof/>
                <w:webHidden/>
              </w:rPr>
              <w:instrText xml:space="preserve"> PAGEREF _Toc59565121 \h </w:instrText>
            </w:r>
            <w:r w:rsidR="00033F88" w:rsidRPr="006F04CC">
              <w:rPr>
                <w:noProof/>
                <w:webHidden/>
              </w:rPr>
            </w:r>
            <w:r w:rsidR="00033F88" w:rsidRPr="006F04CC">
              <w:rPr>
                <w:noProof/>
                <w:webHidden/>
              </w:rPr>
              <w:fldChar w:fldCharType="separate"/>
            </w:r>
            <w:r w:rsidR="00033F88" w:rsidRPr="006F04CC">
              <w:rPr>
                <w:noProof/>
                <w:webHidden/>
              </w:rPr>
              <w:t>2</w:t>
            </w:r>
            <w:r w:rsidR="00033F88" w:rsidRPr="006F04CC">
              <w:rPr>
                <w:noProof/>
                <w:webHidden/>
              </w:rPr>
              <w:fldChar w:fldCharType="end"/>
            </w:r>
          </w:hyperlink>
        </w:p>
        <w:p w14:paraId="4DE92BF3" w14:textId="77777777" w:rsidR="00033F88" w:rsidRPr="006F04CC" w:rsidRDefault="00B66510" w:rsidP="00033F8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565122" w:history="1">
            <w:r w:rsidR="00033F88" w:rsidRPr="006F04CC">
              <w:rPr>
                <w:rStyle w:val="Hyperlink"/>
                <w:noProof/>
                <w:rtl/>
              </w:rPr>
              <w:t>گرا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rStyle w:val="Hyperlink"/>
                <w:rFonts w:hint="eastAsia"/>
                <w:noProof/>
                <w:rtl/>
              </w:rPr>
              <w:t>شات</w:t>
            </w:r>
            <w:r w:rsidR="00033F88" w:rsidRPr="006F04CC">
              <w:rPr>
                <w:rStyle w:val="Hyperlink"/>
                <w:noProof/>
                <w:rtl/>
              </w:rPr>
              <w:t xml:space="preserve"> فقه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rStyle w:val="Hyperlink"/>
                <w:noProof/>
                <w:rtl/>
              </w:rPr>
              <w:t xml:space="preserve"> در مورد افعال جوانح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noProof/>
                <w:webHidden/>
              </w:rPr>
              <w:tab/>
            </w:r>
            <w:r w:rsidR="00033F88" w:rsidRPr="006F04CC">
              <w:rPr>
                <w:noProof/>
                <w:webHidden/>
              </w:rPr>
              <w:fldChar w:fldCharType="begin"/>
            </w:r>
            <w:r w:rsidR="00033F88" w:rsidRPr="006F04CC">
              <w:rPr>
                <w:noProof/>
                <w:webHidden/>
              </w:rPr>
              <w:instrText xml:space="preserve"> PAGEREF _Toc59565122 \h </w:instrText>
            </w:r>
            <w:r w:rsidR="00033F88" w:rsidRPr="006F04CC">
              <w:rPr>
                <w:noProof/>
                <w:webHidden/>
              </w:rPr>
            </w:r>
            <w:r w:rsidR="00033F88" w:rsidRPr="006F04CC">
              <w:rPr>
                <w:noProof/>
                <w:webHidden/>
              </w:rPr>
              <w:fldChar w:fldCharType="separate"/>
            </w:r>
            <w:r w:rsidR="00033F88" w:rsidRPr="006F04CC">
              <w:rPr>
                <w:noProof/>
                <w:webHidden/>
              </w:rPr>
              <w:t>3</w:t>
            </w:r>
            <w:r w:rsidR="00033F88" w:rsidRPr="006F04CC">
              <w:rPr>
                <w:noProof/>
                <w:webHidden/>
              </w:rPr>
              <w:fldChar w:fldCharType="end"/>
            </w:r>
          </w:hyperlink>
        </w:p>
        <w:p w14:paraId="0547F03C" w14:textId="77777777" w:rsidR="00033F88" w:rsidRPr="006F04CC" w:rsidRDefault="00B66510" w:rsidP="00033F8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565123" w:history="1">
            <w:r w:rsidR="00033F88" w:rsidRPr="006F04CC">
              <w:rPr>
                <w:rStyle w:val="Hyperlink"/>
                <w:noProof/>
                <w:rtl/>
              </w:rPr>
              <w:t>در محدوده فقه بودن افعال جوانح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rStyle w:val="Hyperlink"/>
                <w:noProof/>
                <w:rtl/>
              </w:rPr>
              <w:t>:</w:t>
            </w:r>
            <w:r w:rsidR="00033F88" w:rsidRPr="006F04CC">
              <w:rPr>
                <w:noProof/>
                <w:webHidden/>
              </w:rPr>
              <w:tab/>
            </w:r>
            <w:r w:rsidR="00033F88" w:rsidRPr="006F04CC">
              <w:rPr>
                <w:noProof/>
                <w:webHidden/>
              </w:rPr>
              <w:fldChar w:fldCharType="begin"/>
            </w:r>
            <w:r w:rsidR="00033F88" w:rsidRPr="006F04CC">
              <w:rPr>
                <w:noProof/>
                <w:webHidden/>
              </w:rPr>
              <w:instrText xml:space="preserve"> PAGEREF _Toc59565123 \h </w:instrText>
            </w:r>
            <w:r w:rsidR="00033F88" w:rsidRPr="006F04CC">
              <w:rPr>
                <w:noProof/>
                <w:webHidden/>
              </w:rPr>
            </w:r>
            <w:r w:rsidR="00033F88" w:rsidRPr="006F04CC">
              <w:rPr>
                <w:noProof/>
                <w:webHidden/>
              </w:rPr>
              <w:fldChar w:fldCharType="separate"/>
            </w:r>
            <w:r w:rsidR="00033F88" w:rsidRPr="006F04CC">
              <w:rPr>
                <w:noProof/>
                <w:webHidden/>
              </w:rPr>
              <w:t>4</w:t>
            </w:r>
            <w:r w:rsidR="00033F88" w:rsidRPr="006F04CC">
              <w:rPr>
                <w:noProof/>
                <w:webHidden/>
              </w:rPr>
              <w:fldChar w:fldCharType="end"/>
            </w:r>
          </w:hyperlink>
        </w:p>
        <w:p w14:paraId="33D7D0F0" w14:textId="77777777" w:rsidR="00033F88" w:rsidRPr="006F04CC" w:rsidRDefault="00B66510" w:rsidP="00033F8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565124" w:history="1">
            <w:r w:rsidR="00033F88" w:rsidRPr="006F04CC">
              <w:rPr>
                <w:rStyle w:val="Hyperlink"/>
                <w:noProof/>
                <w:rtl/>
              </w:rPr>
              <w:t>فرق اخلاق و فقه</w:t>
            </w:r>
            <w:r w:rsidR="00033F88" w:rsidRPr="006F04CC">
              <w:rPr>
                <w:noProof/>
                <w:webHidden/>
              </w:rPr>
              <w:tab/>
            </w:r>
            <w:r w:rsidR="00033F88" w:rsidRPr="006F04CC">
              <w:rPr>
                <w:noProof/>
                <w:webHidden/>
              </w:rPr>
              <w:fldChar w:fldCharType="begin"/>
            </w:r>
            <w:r w:rsidR="00033F88" w:rsidRPr="006F04CC">
              <w:rPr>
                <w:noProof/>
                <w:webHidden/>
              </w:rPr>
              <w:instrText xml:space="preserve"> PAGEREF _Toc59565124 \h </w:instrText>
            </w:r>
            <w:r w:rsidR="00033F88" w:rsidRPr="006F04CC">
              <w:rPr>
                <w:noProof/>
                <w:webHidden/>
              </w:rPr>
            </w:r>
            <w:r w:rsidR="00033F88" w:rsidRPr="006F04CC">
              <w:rPr>
                <w:noProof/>
                <w:webHidden/>
              </w:rPr>
              <w:fldChar w:fldCharType="separate"/>
            </w:r>
            <w:r w:rsidR="00033F88" w:rsidRPr="006F04CC">
              <w:rPr>
                <w:noProof/>
                <w:webHidden/>
              </w:rPr>
              <w:t>5</w:t>
            </w:r>
            <w:r w:rsidR="00033F88" w:rsidRPr="006F04CC">
              <w:rPr>
                <w:noProof/>
                <w:webHidden/>
              </w:rPr>
              <w:fldChar w:fldCharType="end"/>
            </w:r>
          </w:hyperlink>
        </w:p>
        <w:p w14:paraId="7977684B" w14:textId="77777777" w:rsidR="00033F88" w:rsidRPr="006F04CC" w:rsidRDefault="00B66510" w:rsidP="00033F8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565125" w:history="1">
            <w:r w:rsidR="00033F88" w:rsidRPr="006F04CC">
              <w:rPr>
                <w:rStyle w:val="Hyperlink"/>
                <w:noProof/>
                <w:rtl/>
              </w:rPr>
              <w:t>فرق فقه العق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rStyle w:val="Hyperlink"/>
                <w:rFonts w:hint="eastAsia"/>
                <w:noProof/>
                <w:rtl/>
              </w:rPr>
              <w:t>ده</w:t>
            </w:r>
            <w:r w:rsidR="00033F88" w:rsidRPr="006F04CC">
              <w:rPr>
                <w:rStyle w:val="Hyperlink"/>
                <w:noProof/>
                <w:rtl/>
              </w:rPr>
              <w:t xml:space="preserve"> و کلام 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rStyle w:val="Hyperlink"/>
                <w:rFonts w:hint="eastAsia"/>
                <w:noProof/>
                <w:rtl/>
              </w:rPr>
              <w:t>ا</w:t>
            </w:r>
            <w:r w:rsidR="00033F88" w:rsidRPr="006F04CC">
              <w:rPr>
                <w:rStyle w:val="Hyperlink"/>
                <w:noProof/>
                <w:rtl/>
              </w:rPr>
              <w:t xml:space="preserve"> فلسفه</w:t>
            </w:r>
            <w:r w:rsidR="00033F88" w:rsidRPr="006F04CC">
              <w:rPr>
                <w:noProof/>
                <w:webHidden/>
              </w:rPr>
              <w:tab/>
            </w:r>
            <w:r w:rsidR="00033F88" w:rsidRPr="006F04CC">
              <w:rPr>
                <w:noProof/>
                <w:webHidden/>
              </w:rPr>
              <w:fldChar w:fldCharType="begin"/>
            </w:r>
            <w:r w:rsidR="00033F88" w:rsidRPr="006F04CC">
              <w:rPr>
                <w:noProof/>
                <w:webHidden/>
              </w:rPr>
              <w:instrText xml:space="preserve"> PAGEREF _Toc59565125 \h </w:instrText>
            </w:r>
            <w:r w:rsidR="00033F88" w:rsidRPr="006F04CC">
              <w:rPr>
                <w:noProof/>
                <w:webHidden/>
              </w:rPr>
            </w:r>
            <w:r w:rsidR="00033F88" w:rsidRPr="006F04CC">
              <w:rPr>
                <w:noProof/>
                <w:webHidden/>
              </w:rPr>
              <w:fldChar w:fldCharType="separate"/>
            </w:r>
            <w:r w:rsidR="00033F88" w:rsidRPr="006F04CC">
              <w:rPr>
                <w:noProof/>
                <w:webHidden/>
              </w:rPr>
              <w:t>6</w:t>
            </w:r>
            <w:r w:rsidR="00033F88" w:rsidRPr="006F04CC">
              <w:rPr>
                <w:noProof/>
                <w:webHidden/>
              </w:rPr>
              <w:fldChar w:fldCharType="end"/>
            </w:r>
          </w:hyperlink>
        </w:p>
        <w:p w14:paraId="74E8EEAB" w14:textId="77777777" w:rsidR="00033F88" w:rsidRPr="006F04CC" w:rsidRDefault="00B66510" w:rsidP="00033F8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565126" w:history="1">
            <w:r w:rsidR="00033F88" w:rsidRPr="006F04CC">
              <w:rPr>
                <w:rStyle w:val="Hyperlink"/>
                <w:noProof/>
                <w:rtl/>
              </w:rPr>
              <w:t>قاعده اول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rStyle w:val="Hyperlink"/>
                <w:rFonts w:hint="eastAsia"/>
                <w:noProof/>
                <w:rtl/>
              </w:rPr>
              <w:t>ه</w:t>
            </w:r>
            <w:r w:rsidR="00033F88" w:rsidRPr="006F04CC">
              <w:rPr>
                <w:rStyle w:val="Hyperlink"/>
                <w:noProof/>
                <w:rtl/>
              </w:rPr>
              <w:t xml:space="preserve"> در وجود 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rStyle w:val="Hyperlink"/>
                <w:rFonts w:hint="eastAsia"/>
                <w:noProof/>
                <w:rtl/>
              </w:rPr>
              <w:t>ا</w:t>
            </w:r>
            <w:r w:rsidR="00033F88" w:rsidRPr="006F04CC">
              <w:rPr>
                <w:rStyle w:val="Hyperlink"/>
                <w:noProof/>
                <w:rtl/>
              </w:rPr>
              <w:t xml:space="preserve"> عدم وجود حکم الزام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rStyle w:val="Hyperlink"/>
                <w:noProof/>
                <w:rtl/>
              </w:rPr>
              <w:t xml:space="preserve"> در افعال جوانح</w:t>
            </w:r>
            <w:r w:rsidR="00033F88" w:rsidRPr="006F04CC">
              <w:rPr>
                <w:rStyle w:val="Hyperlink"/>
                <w:rFonts w:hint="cs"/>
                <w:noProof/>
                <w:rtl/>
              </w:rPr>
              <w:t>ی</w:t>
            </w:r>
            <w:r w:rsidR="00033F88" w:rsidRPr="006F04CC">
              <w:rPr>
                <w:noProof/>
                <w:webHidden/>
              </w:rPr>
              <w:tab/>
            </w:r>
            <w:r w:rsidR="00033F88" w:rsidRPr="006F04CC">
              <w:rPr>
                <w:noProof/>
                <w:webHidden/>
              </w:rPr>
              <w:fldChar w:fldCharType="begin"/>
            </w:r>
            <w:r w:rsidR="00033F88" w:rsidRPr="006F04CC">
              <w:rPr>
                <w:noProof/>
                <w:webHidden/>
              </w:rPr>
              <w:instrText xml:space="preserve"> PAGEREF _Toc59565126 \h </w:instrText>
            </w:r>
            <w:r w:rsidR="00033F88" w:rsidRPr="006F04CC">
              <w:rPr>
                <w:noProof/>
                <w:webHidden/>
              </w:rPr>
            </w:r>
            <w:r w:rsidR="00033F88" w:rsidRPr="006F04CC">
              <w:rPr>
                <w:noProof/>
                <w:webHidden/>
              </w:rPr>
              <w:fldChar w:fldCharType="separate"/>
            </w:r>
            <w:r w:rsidR="00033F88" w:rsidRPr="006F04CC">
              <w:rPr>
                <w:noProof/>
                <w:webHidden/>
              </w:rPr>
              <w:t>7</w:t>
            </w:r>
            <w:r w:rsidR="00033F88" w:rsidRPr="006F04CC">
              <w:rPr>
                <w:noProof/>
                <w:webHidden/>
              </w:rPr>
              <w:fldChar w:fldCharType="end"/>
            </w:r>
          </w:hyperlink>
        </w:p>
        <w:p w14:paraId="56C7935C" w14:textId="271905D7" w:rsidR="00033F88" w:rsidRPr="006F04CC" w:rsidRDefault="00033F88" w:rsidP="00033F88">
          <w:r w:rsidRPr="006F04CC">
            <w:rPr>
              <w:b/>
              <w:bCs/>
              <w:noProof/>
            </w:rPr>
            <w:fldChar w:fldCharType="end"/>
          </w:r>
        </w:p>
      </w:sdtContent>
    </w:sdt>
    <w:p w14:paraId="68675E94" w14:textId="77777777" w:rsidR="00655CF5" w:rsidRPr="006F04CC" w:rsidRDefault="00655CF5" w:rsidP="005E3639"/>
    <w:p w14:paraId="18BDBF38" w14:textId="77777777" w:rsidR="00655CF5" w:rsidRPr="006F04CC" w:rsidRDefault="00655CF5">
      <w:pPr>
        <w:bidi w:val="0"/>
        <w:spacing w:after="0"/>
        <w:ind w:firstLine="0"/>
        <w:jc w:val="left"/>
      </w:pPr>
      <w:r w:rsidRPr="006F04CC">
        <w:br w:type="page"/>
      </w:r>
    </w:p>
    <w:p w14:paraId="075F14FE" w14:textId="77777777" w:rsidR="006F04CC" w:rsidRPr="006F04CC" w:rsidRDefault="006F04CC" w:rsidP="006F04CC">
      <w:pPr>
        <w:jc w:val="center"/>
        <w:rPr>
          <w:b/>
        </w:rPr>
      </w:pPr>
      <w:bookmarkStart w:id="0" w:name="_Toc58339307"/>
      <w:r w:rsidRPr="006F04CC">
        <w:rPr>
          <w:rFonts w:hint="cs"/>
          <w:b/>
          <w:rtl/>
        </w:rPr>
        <w:lastRenderedPageBreak/>
        <w:t>بسم‌الله الرحمن الرحیم</w:t>
      </w:r>
    </w:p>
    <w:p w14:paraId="65B4F8E9" w14:textId="77777777" w:rsidR="006F04CC" w:rsidRPr="006F04CC" w:rsidRDefault="006F04CC" w:rsidP="006F04CC">
      <w:pPr>
        <w:pStyle w:val="Heading1"/>
        <w:jc w:val="both"/>
        <w:rPr>
          <w:rtl/>
        </w:rPr>
      </w:pPr>
      <w:bookmarkStart w:id="1" w:name="_Toc53208543"/>
      <w:bookmarkStart w:id="2" w:name="_Toc54776605"/>
      <w:r w:rsidRPr="006F04CC">
        <w:rPr>
          <w:rFonts w:hint="cs"/>
          <w:rtl/>
        </w:rPr>
        <w:t xml:space="preserve">موضوع: </w:t>
      </w:r>
      <w:r w:rsidRPr="006F04CC">
        <w:rPr>
          <w:rFonts w:hint="cs"/>
          <w:color w:val="auto"/>
          <w:rtl/>
        </w:rPr>
        <w:t xml:space="preserve">فقه روابط اجتماعی / </w:t>
      </w:r>
      <w:bookmarkEnd w:id="1"/>
      <w:r w:rsidRPr="006F04CC">
        <w:rPr>
          <w:rFonts w:hint="cs"/>
          <w:color w:val="auto"/>
          <w:rtl/>
        </w:rPr>
        <w:t>محبت</w:t>
      </w:r>
      <w:bookmarkEnd w:id="2"/>
    </w:p>
    <w:p w14:paraId="6ABDFC07" w14:textId="77777777" w:rsidR="006F04CC" w:rsidRPr="006F04CC" w:rsidRDefault="006F04CC" w:rsidP="006F04CC">
      <w:pPr>
        <w:pStyle w:val="Heading1"/>
        <w:rPr>
          <w:rtl/>
        </w:rPr>
      </w:pPr>
      <w:bookmarkStart w:id="3" w:name="_GoBack"/>
      <w:r w:rsidRPr="006F04CC">
        <w:rPr>
          <w:rFonts w:hint="cs"/>
          <w:rtl/>
        </w:rPr>
        <w:t>مقدمه</w:t>
      </w:r>
      <w:bookmarkEnd w:id="0"/>
    </w:p>
    <w:p w14:paraId="05241252" w14:textId="77777777" w:rsidR="00655CF5" w:rsidRPr="006F04CC" w:rsidRDefault="005E3639" w:rsidP="005E3639">
      <w:pPr>
        <w:rPr>
          <w:rtl/>
        </w:rPr>
      </w:pPr>
      <w:r w:rsidRPr="006F04CC">
        <w:rPr>
          <w:rFonts w:hint="cs"/>
          <w:rtl/>
        </w:rPr>
        <w:t xml:space="preserve">به مناسبت مباحث مربوط به اقسام و انواع و احکام محبت رسیدیم به بحث کلان و </w:t>
      </w:r>
      <w:r w:rsidR="00655CF5" w:rsidRPr="006F04CC">
        <w:rPr>
          <w:rFonts w:hint="cs"/>
          <w:rtl/>
        </w:rPr>
        <w:t>کلی‌تری</w:t>
      </w:r>
      <w:r w:rsidRPr="006F04CC">
        <w:rPr>
          <w:rFonts w:hint="cs"/>
          <w:rtl/>
        </w:rPr>
        <w:t xml:space="preserve"> که از مباحث اساسی هم در فقه عقیده و باورهای ذهنی است هم از مباحث پایه در فقه فضائل و </w:t>
      </w:r>
      <w:r w:rsidR="00655CF5" w:rsidRPr="006F04CC">
        <w:rPr>
          <w:rFonts w:hint="cs"/>
          <w:rtl/>
        </w:rPr>
        <w:t>رذایل</w:t>
      </w:r>
      <w:r w:rsidRPr="006F04CC">
        <w:rPr>
          <w:rFonts w:hint="cs"/>
          <w:rtl/>
        </w:rPr>
        <w:t xml:space="preserve"> و فقه اخلاق روحی و نفسانی است و هم در موارد دیگری در برخی موارد فقه روابط اجتماعی اثر دارد. این مبحث کلی این است که عالم درون که مرکب است از باورها و اعتقادات، از صفات گوناگون اخلاقی تا نیات و قصدها و </w:t>
      </w:r>
      <w:r w:rsidR="00655CF5" w:rsidRPr="006F04CC">
        <w:rPr>
          <w:rFonts w:hint="cs"/>
          <w:rtl/>
        </w:rPr>
        <w:t>گرایش‌ها</w:t>
      </w:r>
      <w:r w:rsidRPr="006F04CC">
        <w:rPr>
          <w:rFonts w:hint="cs"/>
          <w:rtl/>
        </w:rPr>
        <w:t xml:space="preserve"> و </w:t>
      </w:r>
      <w:r w:rsidR="00655CF5" w:rsidRPr="006F04CC">
        <w:rPr>
          <w:rFonts w:hint="cs"/>
          <w:rtl/>
        </w:rPr>
        <w:t>انگیزه‌ها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به‌عنوان</w:t>
      </w:r>
      <w:r w:rsidRPr="006F04CC">
        <w:rPr>
          <w:rFonts w:hint="cs"/>
          <w:rtl/>
        </w:rPr>
        <w:t xml:space="preserve"> طیفی از افعال جوانحی آیا مشمول احکام الزامی </w:t>
      </w:r>
      <w:r w:rsidR="00655CF5" w:rsidRPr="006F04CC">
        <w:rPr>
          <w:rFonts w:hint="cs"/>
          <w:rtl/>
        </w:rPr>
        <w:t>می‌شوند</w:t>
      </w:r>
      <w:r w:rsidRPr="006F04CC">
        <w:rPr>
          <w:rFonts w:hint="cs"/>
          <w:rtl/>
        </w:rPr>
        <w:t xml:space="preserve"> یا نه؟ </w:t>
      </w:r>
      <w:r w:rsidR="00655CF5" w:rsidRPr="006F04CC">
        <w:rPr>
          <w:rFonts w:hint="cs"/>
          <w:rtl/>
        </w:rPr>
        <w:t>سؤالی</w:t>
      </w:r>
      <w:r w:rsidRPr="006F04CC">
        <w:rPr>
          <w:rFonts w:hint="cs"/>
          <w:rtl/>
        </w:rPr>
        <w:t xml:space="preserve"> کلیدی است.</w:t>
      </w:r>
    </w:p>
    <w:p w14:paraId="4320F8AF" w14:textId="57F6205F" w:rsidR="00655CF5" w:rsidRPr="006F04CC" w:rsidRDefault="00655CF5" w:rsidP="00655CF5">
      <w:pPr>
        <w:pStyle w:val="Heading1"/>
        <w:rPr>
          <w:rtl/>
        </w:rPr>
      </w:pPr>
      <w:bookmarkStart w:id="4" w:name="_Toc59565121"/>
      <w:r w:rsidRPr="006F04CC">
        <w:rPr>
          <w:rFonts w:hint="cs"/>
          <w:rtl/>
        </w:rPr>
        <w:t>انواع رفتار انسان</w:t>
      </w:r>
      <w:bookmarkEnd w:id="4"/>
    </w:p>
    <w:p w14:paraId="4541558C" w14:textId="36D74F63" w:rsidR="005E3639" w:rsidRPr="006F04CC" w:rsidRDefault="005E3639" w:rsidP="005E3639">
      <w:pPr>
        <w:rPr>
          <w:rtl/>
        </w:rPr>
      </w:pP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به‌عبارت‌دیگر</w:t>
      </w:r>
      <w:r w:rsidRPr="006F04CC">
        <w:rPr>
          <w:rFonts w:hint="cs"/>
          <w:rtl/>
        </w:rPr>
        <w:t xml:space="preserve"> وقتی ما به انسان نگاه کنیم دو نوع </w:t>
      </w:r>
      <w:r w:rsidR="00655CF5" w:rsidRPr="006F04CC">
        <w:rPr>
          <w:rFonts w:hint="cs"/>
          <w:rtl/>
        </w:rPr>
        <w:t>درواقع</w:t>
      </w:r>
      <w:r w:rsidRPr="006F04CC">
        <w:rPr>
          <w:rFonts w:hint="cs"/>
          <w:rtl/>
        </w:rPr>
        <w:t xml:space="preserve"> رفتار و خروجی از انسان </w:t>
      </w:r>
      <w:r w:rsidR="00655CF5" w:rsidRPr="006F04CC">
        <w:rPr>
          <w:rFonts w:hint="cs"/>
          <w:rtl/>
        </w:rPr>
        <w:t>می‌بینیم</w:t>
      </w:r>
      <w:r w:rsidRPr="006F04CC">
        <w:rPr>
          <w:rFonts w:hint="cs"/>
          <w:rtl/>
        </w:rPr>
        <w:t xml:space="preserve">. برخی از رفتارها آنی است که با همین اسباب و ادوات و آلات بدنیه ظاهریه جاری </w:t>
      </w:r>
      <w:r w:rsidR="00655CF5" w:rsidRPr="006F04CC">
        <w:rPr>
          <w:rFonts w:hint="cs"/>
          <w:rtl/>
        </w:rPr>
        <w:t>می‌شوند</w:t>
      </w:r>
      <w:r w:rsidRPr="006F04CC">
        <w:rPr>
          <w:rFonts w:hint="cs"/>
          <w:rtl/>
        </w:rPr>
        <w:t xml:space="preserve">. به </w:t>
      </w:r>
      <w:r w:rsidR="00655CF5" w:rsidRPr="006F04CC">
        <w:rPr>
          <w:rFonts w:hint="cs"/>
          <w:rtl/>
        </w:rPr>
        <w:t>این‌ها</w:t>
      </w:r>
      <w:r w:rsidRPr="006F04CC">
        <w:rPr>
          <w:rFonts w:hint="cs"/>
          <w:rtl/>
        </w:rPr>
        <w:t xml:space="preserve"> افعال جوارحی </w:t>
      </w:r>
      <w:r w:rsidR="00655CF5" w:rsidRPr="006F04CC">
        <w:rPr>
          <w:rFonts w:hint="cs"/>
          <w:rtl/>
        </w:rPr>
        <w:t>می‌گویند</w:t>
      </w:r>
      <w:r w:rsidRPr="006F04CC">
        <w:rPr>
          <w:rFonts w:hint="cs"/>
          <w:rtl/>
        </w:rPr>
        <w:t xml:space="preserve"> که فقه ما تمام این افعال جوارحی را پوشش </w:t>
      </w:r>
      <w:r w:rsidR="00655CF5" w:rsidRPr="006F04CC">
        <w:rPr>
          <w:rFonts w:hint="cs"/>
          <w:rtl/>
        </w:rPr>
        <w:t>می‌دهد</w:t>
      </w:r>
      <w:r w:rsidRPr="006F04CC">
        <w:rPr>
          <w:rFonts w:hint="cs"/>
          <w:rtl/>
        </w:rPr>
        <w:t>. احکام خمسه مربوط به افعال جوارحی</w:t>
      </w:r>
      <w:r w:rsidR="006F04CC" w:rsidRPr="006F04CC">
        <w:rPr>
          <w:rtl/>
        </w:rPr>
        <w:t xml:space="preserve"> </w:t>
      </w:r>
      <w:r w:rsidRPr="006F04CC">
        <w:rPr>
          <w:rFonts w:hint="cs"/>
          <w:rtl/>
        </w:rPr>
        <w:t xml:space="preserve">است البته با قید اختیاریت، احکام خمسه گاهی حتی بر افعال غیر اختیاری هم </w:t>
      </w:r>
      <w:r w:rsidR="00655CF5" w:rsidRPr="006F04CC">
        <w:rPr>
          <w:rFonts w:hint="cs"/>
          <w:rtl/>
        </w:rPr>
        <w:t>می‌تواند</w:t>
      </w:r>
      <w:r w:rsidRPr="006F04CC">
        <w:rPr>
          <w:rFonts w:hint="cs"/>
          <w:rtl/>
        </w:rPr>
        <w:t xml:space="preserve"> مترتب شود و یا اینکه افعال غیر اختیاری موضوع احکام دیگری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. حتی آنجا قید اختیاریت ندارد. ولی در احکام تکلیفی قید اختیاریت هست. </w:t>
      </w:r>
      <w:r w:rsidR="00655CF5" w:rsidRPr="006F04CC">
        <w:rPr>
          <w:rFonts w:hint="cs"/>
          <w:rtl/>
        </w:rPr>
        <w:t>درهرصورت</w:t>
      </w:r>
      <w:r w:rsidRPr="006F04CC">
        <w:rPr>
          <w:rFonts w:hint="cs"/>
          <w:rtl/>
        </w:rPr>
        <w:t xml:space="preserve"> افعال جوارحی نوع اول از </w:t>
      </w:r>
      <w:r w:rsidR="00655CF5" w:rsidRPr="006F04CC">
        <w:rPr>
          <w:rFonts w:hint="cs"/>
          <w:rtl/>
        </w:rPr>
        <w:t>خروجی‌هایی</w:t>
      </w:r>
      <w:r w:rsidRPr="006F04CC">
        <w:rPr>
          <w:rFonts w:hint="cs"/>
          <w:rtl/>
        </w:rPr>
        <w:t xml:space="preserve"> است که از انسان صادر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به نحوی محسوس است و با آلات و ابزار بدنی از انسان صادر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>. فقه مربوط به اینجاست و روشن است.</w:t>
      </w:r>
    </w:p>
    <w:p w14:paraId="718AAD2A" w14:textId="5BBD5279" w:rsidR="005E3639" w:rsidRPr="006F04CC" w:rsidRDefault="005E3639" w:rsidP="005E3639">
      <w:pPr>
        <w:rPr>
          <w:rtl/>
        </w:rPr>
      </w:pPr>
      <w:r w:rsidRPr="006F04CC">
        <w:rPr>
          <w:rFonts w:hint="cs"/>
          <w:rtl/>
        </w:rPr>
        <w:t xml:space="preserve">نوع دوم افعال و صفاتی است که در عالم درون شکل </w:t>
      </w:r>
      <w:r w:rsidR="00655CF5" w:rsidRPr="006F04CC">
        <w:rPr>
          <w:rFonts w:hint="cs"/>
          <w:rtl/>
        </w:rPr>
        <w:t>می‌گیرد</w:t>
      </w:r>
      <w:r w:rsidRPr="006F04CC">
        <w:rPr>
          <w:rFonts w:hint="cs"/>
          <w:rtl/>
        </w:rPr>
        <w:t xml:space="preserve">. روشن است که این </w:t>
      </w:r>
      <w:r w:rsidR="00655CF5" w:rsidRPr="006F04CC">
        <w:rPr>
          <w:rFonts w:hint="cs"/>
          <w:rtl/>
        </w:rPr>
        <w:t>واقعیت‌های</w:t>
      </w:r>
      <w:r w:rsidRPr="006F04CC">
        <w:rPr>
          <w:rFonts w:hint="cs"/>
          <w:rtl/>
        </w:rPr>
        <w:t xml:space="preserve"> عالم درون در افعال جوارحی تأثیر </w:t>
      </w:r>
      <w:r w:rsidR="00655CF5" w:rsidRPr="006F04CC">
        <w:rPr>
          <w:rFonts w:hint="cs"/>
          <w:rtl/>
        </w:rPr>
        <w:t>می‌گذارد</w:t>
      </w:r>
      <w:r w:rsidRPr="006F04CC">
        <w:rPr>
          <w:rFonts w:hint="cs"/>
          <w:rtl/>
        </w:rPr>
        <w:t xml:space="preserve"> البته همیشه هم </w:t>
      </w:r>
      <w:r w:rsidR="00655CF5" w:rsidRPr="006F04CC">
        <w:rPr>
          <w:rFonts w:hint="cs"/>
          <w:rtl/>
        </w:rPr>
        <w:t>این‌طور</w:t>
      </w:r>
      <w:r w:rsidRPr="006F04CC">
        <w:rPr>
          <w:rFonts w:hint="cs"/>
          <w:rtl/>
        </w:rPr>
        <w:t xml:space="preserve"> نیست که در خارج خود را نشان دهد</w:t>
      </w:r>
      <w:r w:rsidR="006F04CC" w:rsidRPr="006F04CC">
        <w:rPr>
          <w:rtl/>
        </w:rPr>
        <w:t xml:space="preserve">؛ </w:t>
      </w:r>
      <w:r w:rsidRPr="006F04CC">
        <w:rPr>
          <w:rFonts w:hint="cs"/>
          <w:rtl/>
        </w:rPr>
        <w:t xml:space="preserve">بنابراین به </w:t>
      </w:r>
      <w:r w:rsidR="00655CF5" w:rsidRPr="006F04CC">
        <w:rPr>
          <w:rFonts w:hint="cs"/>
          <w:rtl/>
        </w:rPr>
        <w:t>این‌ها</w:t>
      </w:r>
      <w:r w:rsidRPr="006F04CC">
        <w:rPr>
          <w:rFonts w:hint="cs"/>
          <w:rtl/>
        </w:rPr>
        <w:t xml:space="preserve"> افعال جوانحی </w:t>
      </w:r>
      <w:r w:rsidR="00655CF5" w:rsidRPr="006F04CC">
        <w:rPr>
          <w:rFonts w:hint="cs"/>
          <w:rtl/>
        </w:rPr>
        <w:t>می‌گویند</w:t>
      </w:r>
      <w:r w:rsidRPr="006F04CC">
        <w:rPr>
          <w:rFonts w:hint="cs"/>
          <w:rtl/>
        </w:rPr>
        <w:t xml:space="preserve"> و طیفی دارد که </w:t>
      </w:r>
      <w:r w:rsidR="00655CF5" w:rsidRPr="006F04CC">
        <w:rPr>
          <w:rFonts w:hint="cs"/>
          <w:rtl/>
        </w:rPr>
        <w:t>مهم‌ترینش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این‌هایی</w:t>
      </w:r>
      <w:r w:rsidRPr="006F04CC">
        <w:rPr>
          <w:rFonts w:hint="cs"/>
          <w:rtl/>
        </w:rPr>
        <w:t xml:space="preserve"> است که عرض </w:t>
      </w:r>
      <w:r w:rsidR="00655CF5" w:rsidRPr="006F04CC">
        <w:rPr>
          <w:rFonts w:hint="cs"/>
          <w:rtl/>
        </w:rPr>
        <w:t>می‌کنم</w:t>
      </w:r>
      <w:r w:rsidRPr="006F04CC">
        <w:rPr>
          <w:rFonts w:hint="cs"/>
          <w:rtl/>
        </w:rPr>
        <w:t>:</w:t>
      </w:r>
    </w:p>
    <w:p w14:paraId="68D34FE6" w14:textId="05802B6B" w:rsidR="005E3639" w:rsidRPr="006F04CC" w:rsidRDefault="00655CF5" w:rsidP="005E3639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  <w:szCs w:val="22"/>
        </w:rPr>
      </w:pPr>
      <w:r w:rsidRPr="006F04CC">
        <w:rPr>
          <w:rFonts w:ascii="Traditional Arabic" w:hAnsi="Traditional Arabic" w:cs="Traditional Arabic" w:hint="cs"/>
          <w:rtl/>
        </w:rPr>
        <w:t>آگاهی‌ها</w:t>
      </w:r>
      <w:r w:rsidR="005E3639" w:rsidRPr="006F04CC">
        <w:rPr>
          <w:rFonts w:ascii="Traditional Arabic" w:hAnsi="Traditional Arabic" w:cs="Traditional Arabic" w:hint="cs"/>
          <w:rtl/>
        </w:rPr>
        <w:t xml:space="preserve"> و شناخت انسان که علم و معلومات است،</w:t>
      </w:r>
    </w:p>
    <w:p w14:paraId="74B2CFEC" w14:textId="210E5175" w:rsidR="005E3639" w:rsidRPr="006F04CC" w:rsidRDefault="005E3639" w:rsidP="005E3639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  <w:szCs w:val="22"/>
        </w:rPr>
      </w:pPr>
      <w:r w:rsidRPr="006F04CC">
        <w:rPr>
          <w:rFonts w:ascii="Traditional Arabic" w:hAnsi="Traditional Arabic" w:cs="Traditional Arabic" w:hint="cs"/>
          <w:rtl/>
        </w:rPr>
        <w:t xml:space="preserve">باورها و التزامات و امثال </w:t>
      </w:r>
      <w:r w:rsidR="00655CF5" w:rsidRPr="006F04CC">
        <w:rPr>
          <w:rFonts w:ascii="Traditional Arabic" w:hAnsi="Traditional Arabic" w:cs="Traditional Arabic" w:hint="cs"/>
          <w:rtl/>
        </w:rPr>
        <w:t>این‌ها</w:t>
      </w:r>
      <w:r w:rsidRPr="006F04CC">
        <w:rPr>
          <w:rFonts w:ascii="Traditional Arabic" w:hAnsi="Traditional Arabic" w:cs="Traditional Arabic" w:hint="cs"/>
          <w:rtl/>
        </w:rPr>
        <w:t xml:space="preserve"> که ایمان است،</w:t>
      </w:r>
    </w:p>
    <w:p w14:paraId="444EBFAE" w14:textId="66A270E6" w:rsidR="005E3639" w:rsidRPr="006F04CC" w:rsidRDefault="005E3639" w:rsidP="005E3639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  <w:szCs w:val="22"/>
        </w:rPr>
      </w:pPr>
      <w:r w:rsidRPr="006F04CC">
        <w:rPr>
          <w:rFonts w:ascii="Traditional Arabic" w:hAnsi="Traditional Arabic" w:cs="Traditional Arabic" w:hint="cs"/>
          <w:rtl/>
        </w:rPr>
        <w:t xml:space="preserve">صفات درونی است که در اخلاق به آن فضائل و </w:t>
      </w:r>
      <w:r w:rsidR="00655CF5" w:rsidRPr="006F04CC">
        <w:rPr>
          <w:rFonts w:ascii="Traditional Arabic" w:hAnsi="Traditional Arabic" w:cs="Traditional Arabic" w:hint="cs"/>
          <w:rtl/>
        </w:rPr>
        <w:t>رذایل</w:t>
      </w:r>
      <w:r w:rsidRPr="006F04CC">
        <w:rPr>
          <w:rFonts w:ascii="Traditional Arabic" w:hAnsi="Traditional Arabic" w:cs="Traditional Arabic" w:hint="cs"/>
          <w:rtl/>
        </w:rPr>
        <w:t xml:space="preserve"> </w:t>
      </w:r>
      <w:r w:rsidR="00655CF5" w:rsidRPr="006F04CC">
        <w:rPr>
          <w:rFonts w:ascii="Traditional Arabic" w:hAnsi="Traditional Arabic" w:cs="Traditional Arabic" w:hint="cs"/>
          <w:rtl/>
        </w:rPr>
        <w:t>می‌گویند</w:t>
      </w:r>
    </w:p>
    <w:p w14:paraId="6AEBD3CE" w14:textId="352C047D" w:rsidR="005E3639" w:rsidRPr="006F04CC" w:rsidRDefault="00655CF5" w:rsidP="005E3639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  <w:szCs w:val="22"/>
        </w:rPr>
      </w:pPr>
      <w:r w:rsidRPr="006F04CC">
        <w:rPr>
          <w:rFonts w:ascii="Traditional Arabic" w:hAnsi="Traditional Arabic" w:cs="Traditional Arabic" w:hint="cs"/>
          <w:rtl/>
        </w:rPr>
        <w:t>گرایش‌ها</w:t>
      </w:r>
      <w:r w:rsidR="005E3639" w:rsidRPr="006F04CC">
        <w:rPr>
          <w:rFonts w:ascii="Traditional Arabic" w:hAnsi="Traditional Arabic" w:cs="Traditional Arabic" w:hint="cs"/>
          <w:rtl/>
        </w:rPr>
        <w:t xml:space="preserve"> مثل محبت و </w:t>
      </w:r>
      <w:r w:rsidRPr="006F04CC">
        <w:rPr>
          <w:rFonts w:ascii="Traditional Arabic" w:hAnsi="Traditional Arabic" w:cs="Traditional Arabic" w:hint="cs"/>
          <w:rtl/>
        </w:rPr>
        <w:t>مبغضت</w:t>
      </w:r>
      <w:r w:rsidR="005E3639" w:rsidRPr="006F04CC">
        <w:rPr>
          <w:rFonts w:ascii="Traditional Arabic" w:hAnsi="Traditional Arabic" w:cs="Traditional Arabic" w:hint="cs"/>
          <w:rtl/>
        </w:rPr>
        <w:t xml:space="preserve"> </w:t>
      </w:r>
      <w:r w:rsidRPr="006F04CC">
        <w:rPr>
          <w:rFonts w:ascii="Traditional Arabic" w:hAnsi="Traditional Arabic" w:cs="Traditional Arabic" w:hint="cs"/>
          <w:rtl/>
        </w:rPr>
        <w:t>گرایش‌های</w:t>
      </w:r>
      <w:r w:rsidR="005E3639" w:rsidRPr="006F04CC">
        <w:rPr>
          <w:rFonts w:ascii="Traditional Arabic" w:hAnsi="Traditional Arabic" w:cs="Traditional Arabic" w:hint="cs"/>
          <w:rtl/>
        </w:rPr>
        <w:t xml:space="preserve"> مثبت و منفی و امثال </w:t>
      </w:r>
      <w:r w:rsidRPr="006F04CC">
        <w:rPr>
          <w:rFonts w:ascii="Traditional Arabic" w:hAnsi="Traditional Arabic" w:cs="Traditional Arabic" w:hint="cs"/>
          <w:rtl/>
        </w:rPr>
        <w:t>این‌ها</w:t>
      </w:r>
      <w:r w:rsidR="005E3639" w:rsidRPr="006F04CC">
        <w:rPr>
          <w:rFonts w:ascii="Traditional Arabic" w:hAnsi="Traditional Arabic" w:cs="Traditional Arabic" w:hint="cs"/>
          <w:rtl/>
        </w:rPr>
        <w:t xml:space="preserve">. </w:t>
      </w:r>
      <w:r w:rsidRPr="006F04CC">
        <w:rPr>
          <w:rFonts w:ascii="Traditional Arabic" w:hAnsi="Traditional Arabic" w:cs="Traditional Arabic" w:hint="cs"/>
          <w:rtl/>
        </w:rPr>
        <w:t>گرایش‌ها</w:t>
      </w:r>
      <w:r w:rsidR="005E3639" w:rsidRPr="006F04CC">
        <w:rPr>
          <w:rFonts w:ascii="Traditional Arabic" w:hAnsi="Traditional Arabic" w:cs="Traditional Arabic" w:hint="cs"/>
          <w:rtl/>
        </w:rPr>
        <w:t xml:space="preserve"> و عواطف همه در این قسم </w:t>
      </w:r>
      <w:r w:rsidRPr="006F04CC">
        <w:rPr>
          <w:rFonts w:ascii="Traditional Arabic" w:hAnsi="Traditional Arabic" w:cs="Traditional Arabic" w:hint="cs"/>
          <w:rtl/>
        </w:rPr>
        <w:t>می‌گنجد</w:t>
      </w:r>
      <w:r w:rsidR="005E3639" w:rsidRPr="006F04CC">
        <w:rPr>
          <w:rFonts w:ascii="Traditional Arabic" w:hAnsi="Traditional Arabic" w:cs="Traditional Arabic" w:hint="cs"/>
          <w:rtl/>
        </w:rPr>
        <w:t>.</w:t>
      </w:r>
    </w:p>
    <w:p w14:paraId="76F0BF87" w14:textId="23009C9A" w:rsidR="005E3639" w:rsidRPr="006F04CC" w:rsidRDefault="005E3639" w:rsidP="005E3639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  <w:szCs w:val="22"/>
        </w:rPr>
      </w:pPr>
      <w:r w:rsidRPr="006F04CC">
        <w:rPr>
          <w:rFonts w:ascii="Traditional Arabic" w:hAnsi="Traditional Arabic" w:cs="Traditional Arabic" w:hint="cs"/>
          <w:rtl/>
        </w:rPr>
        <w:t xml:space="preserve">نیات و </w:t>
      </w:r>
      <w:r w:rsidR="00655CF5" w:rsidRPr="006F04CC">
        <w:rPr>
          <w:rFonts w:ascii="Traditional Arabic" w:hAnsi="Traditional Arabic" w:cs="Traditional Arabic" w:hint="cs"/>
          <w:rtl/>
        </w:rPr>
        <w:t>قصدها</w:t>
      </w:r>
      <w:r w:rsidRPr="006F04CC">
        <w:rPr>
          <w:rFonts w:ascii="Traditional Arabic" w:hAnsi="Traditional Arabic" w:cs="Traditional Arabic" w:hint="cs"/>
          <w:rtl/>
        </w:rPr>
        <w:t xml:space="preserve"> و </w:t>
      </w:r>
      <w:r w:rsidR="00655CF5" w:rsidRPr="006F04CC">
        <w:rPr>
          <w:rFonts w:ascii="Traditional Arabic" w:hAnsi="Traditional Arabic" w:cs="Traditional Arabic" w:hint="cs"/>
          <w:rtl/>
        </w:rPr>
        <w:t>اراده‌ها</w:t>
      </w:r>
      <w:r w:rsidRPr="006F04CC">
        <w:rPr>
          <w:rFonts w:ascii="Traditional Arabic" w:hAnsi="Traditional Arabic" w:cs="Traditional Arabic" w:hint="cs"/>
          <w:rtl/>
        </w:rPr>
        <w:t xml:space="preserve"> و </w:t>
      </w:r>
      <w:r w:rsidR="00655CF5" w:rsidRPr="006F04CC">
        <w:rPr>
          <w:rFonts w:ascii="Traditional Arabic" w:hAnsi="Traditional Arabic" w:cs="Traditional Arabic" w:hint="cs"/>
          <w:rtl/>
        </w:rPr>
        <w:t>تصمیم‌هایی</w:t>
      </w:r>
      <w:r w:rsidRPr="006F04CC">
        <w:rPr>
          <w:rFonts w:ascii="Traditional Arabic" w:hAnsi="Traditional Arabic" w:cs="Traditional Arabic" w:hint="cs"/>
          <w:rtl/>
        </w:rPr>
        <w:t xml:space="preserve"> که طرف </w:t>
      </w:r>
      <w:r w:rsidR="00655CF5" w:rsidRPr="006F04CC">
        <w:rPr>
          <w:rFonts w:ascii="Traditional Arabic" w:hAnsi="Traditional Arabic" w:cs="Traditional Arabic" w:hint="cs"/>
          <w:rtl/>
        </w:rPr>
        <w:t>می‌گیرد</w:t>
      </w:r>
      <w:r w:rsidRPr="006F04CC">
        <w:rPr>
          <w:rFonts w:ascii="Traditional Arabic" w:hAnsi="Traditional Arabic" w:cs="Traditional Arabic" w:hint="cs"/>
          <w:rtl/>
        </w:rPr>
        <w:t>.</w:t>
      </w:r>
    </w:p>
    <w:p w14:paraId="54B212EC" w14:textId="6833FBB6" w:rsidR="005E3639" w:rsidRPr="006F04CC" w:rsidRDefault="005E3639" w:rsidP="005E3639">
      <w:pPr>
        <w:rPr>
          <w:rtl/>
        </w:rPr>
      </w:pPr>
      <w:r w:rsidRPr="006F04CC">
        <w:rPr>
          <w:rFonts w:hint="cs"/>
          <w:rtl/>
        </w:rPr>
        <w:t xml:space="preserve">این طیف در افعال جوانحی قرار </w:t>
      </w:r>
      <w:r w:rsidR="00655CF5" w:rsidRPr="006F04CC">
        <w:rPr>
          <w:rFonts w:hint="cs"/>
          <w:rtl/>
        </w:rPr>
        <w:t>می‌گیرد</w:t>
      </w:r>
      <w:r w:rsidRPr="006F04CC">
        <w:rPr>
          <w:rFonts w:hint="cs"/>
          <w:rtl/>
        </w:rPr>
        <w:t xml:space="preserve"> و در قسم دوم افعال که افعال جوانحی بود </w:t>
      </w:r>
      <w:r w:rsidR="00655CF5" w:rsidRPr="006F04CC">
        <w:rPr>
          <w:rFonts w:hint="cs"/>
          <w:rtl/>
        </w:rPr>
        <w:t>قابل‌تصور</w:t>
      </w:r>
      <w:r w:rsidRPr="006F04CC">
        <w:rPr>
          <w:rFonts w:hint="cs"/>
          <w:rtl/>
        </w:rPr>
        <w:t xml:space="preserve"> است. این را گاهی </w:t>
      </w:r>
      <w:r w:rsidR="00655CF5" w:rsidRPr="006F04CC">
        <w:rPr>
          <w:rFonts w:hint="cs"/>
          <w:rtl/>
        </w:rPr>
        <w:t>سه‌ضلعی</w:t>
      </w:r>
      <w:r w:rsidRPr="006F04CC">
        <w:rPr>
          <w:rFonts w:hint="cs"/>
          <w:rtl/>
        </w:rPr>
        <w:t xml:space="preserve"> گاهی </w:t>
      </w:r>
      <w:r w:rsidR="00655CF5" w:rsidRPr="006F04CC">
        <w:rPr>
          <w:rFonts w:hint="cs"/>
          <w:rtl/>
        </w:rPr>
        <w:t>چهارضلعی</w:t>
      </w:r>
      <w:r w:rsidRPr="006F04CC">
        <w:rPr>
          <w:rFonts w:hint="cs"/>
          <w:rtl/>
        </w:rPr>
        <w:t xml:space="preserve"> تقسیم </w:t>
      </w:r>
      <w:r w:rsidR="00655CF5" w:rsidRPr="006F04CC">
        <w:rPr>
          <w:rFonts w:hint="cs"/>
          <w:rtl/>
        </w:rPr>
        <w:t>می‌کنند</w:t>
      </w:r>
      <w:r w:rsidRPr="006F04CC">
        <w:rPr>
          <w:rFonts w:hint="cs"/>
          <w:rtl/>
        </w:rPr>
        <w:t xml:space="preserve"> من </w:t>
      </w:r>
      <w:r w:rsidR="00655CF5" w:rsidRPr="006F04CC">
        <w:rPr>
          <w:rFonts w:hint="cs"/>
          <w:rtl/>
        </w:rPr>
        <w:t>پنج‌ضلعی</w:t>
      </w:r>
      <w:r w:rsidRPr="006F04CC">
        <w:rPr>
          <w:rFonts w:hint="cs"/>
          <w:rtl/>
        </w:rPr>
        <w:t xml:space="preserve"> تقسیم کردم ممکن است اقسام دیگری را هم بشود زیاد کرد ولی اصولش همین پنج قسم است که گاهی به رفتارهای جوارحی مبدل </w:t>
      </w:r>
      <w:r w:rsidR="00655CF5" w:rsidRPr="006F04CC">
        <w:rPr>
          <w:rFonts w:hint="cs"/>
          <w:rtl/>
        </w:rPr>
        <w:t>می‌شوند</w:t>
      </w:r>
      <w:r w:rsidRPr="006F04CC">
        <w:rPr>
          <w:rFonts w:hint="cs"/>
          <w:rtl/>
        </w:rPr>
        <w:t xml:space="preserve"> و منشأ صدور افعال جوارحی </w:t>
      </w:r>
      <w:r w:rsidR="00655CF5" w:rsidRPr="006F04CC">
        <w:rPr>
          <w:rFonts w:hint="cs"/>
          <w:rtl/>
        </w:rPr>
        <w:t>می‌شوند</w:t>
      </w:r>
      <w:r w:rsidRPr="006F04CC">
        <w:rPr>
          <w:rFonts w:hint="cs"/>
          <w:rtl/>
        </w:rPr>
        <w:t xml:space="preserve"> و گاهی نه. به دلایلی منجر به </w:t>
      </w:r>
      <w:r w:rsidRPr="006F04CC">
        <w:rPr>
          <w:rFonts w:hint="cs"/>
          <w:rtl/>
        </w:rPr>
        <w:lastRenderedPageBreak/>
        <w:t>افعال جوارحی ن</w:t>
      </w:r>
      <w:r w:rsidR="00655CF5" w:rsidRPr="006F04CC">
        <w:rPr>
          <w:rFonts w:hint="cs"/>
          <w:rtl/>
        </w:rPr>
        <w:t>می‌شوند</w:t>
      </w:r>
      <w:r w:rsidRPr="006F04CC">
        <w:rPr>
          <w:rFonts w:hint="cs"/>
          <w:rtl/>
        </w:rPr>
        <w:t xml:space="preserve">: یا اینکه خودشان در مقام اقتضا ضعف دارند، گاهی هم عدم صدور فعل منطبق بر </w:t>
      </w:r>
      <w:r w:rsidR="006F04CC">
        <w:rPr>
          <w:rFonts w:hint="cs"/>
          <w:rtl/>
        </w:rPr>
        <w:t>آن‌ها</w:t>
      </w:r>
      <w:r w:rsidRPr="006F04CC">
        <w:rPr>
          <w:rFonts w:hint="cs"/>
          <w:rtl/>
        </w:rPr>
        <w:t xml:space="preserve"> به دلیل این است که موانعی جلوی آن را </w:t>
      </w:r>
      <w:r w:rsidR="00655CF5" w:rsidRPr="006F04CC">
        <w:rPr>
          <w:rFonts w:hint="cs"/>
          <w:rtl/>
        </w:rPr>
        <w:t>می‌گیرد</w:t>
      </w:r>
      <w:r w:rsidRPr="006F04CC">
        <w:rPr>
          <w:rFonts w:hint="cs"/>
          <w:rtl/>
        </w:rPr>
        <w:t xml:space="preserve">. چون موانع ممکن است درونی باشد و احتمال دارد بر اساس این صفت این را انجام دهد ولی بر اساس محاسباتی که </w:t>
      </w:r>
      <w:r w:rsidR="00655CF5" w:rsidRPr="006F04CC">
        <w:rPr>
          <w:rFonts w:hint="cs"/>
          <w:rtl/>
        </w:rPr>
        <w:t>می‌کند</w:t>
      </w:r>
      <w:r w:rsidRPr="006F04CC">
        <w:rPr>
          <w:rFonts w:hint="cs"/>
          <w:rtl/>
        </w:rPr>
        <w:t xml:space="preserve"> جلوی مقتضی را </w:t>
      </w:r>
      <w:r w:rsidR="00655CF5" w:rsidRPr="006F04CC">
        <w:rPr>
          <w:rFonts w:hint="cs"/>
          <w:rtl/>
        </w:rPr>
        <w:t>می‌گیرد</w:t>
      </w:r>
      <w:r w:rsidRPr="006F04CC">
        <w:rPr>
          <w:rFonts w:hint="cs"/>
          <w:rtl/>
        </w:rPr>
        <w:t>. گاهی هم مانع خارجی ن</w:t>
      </w:r>
      <w:r w:rsidR="00655CF5" w:rsidRPr="006F04CC">
        <w:rPr>
          <w:rFonts w:hint="cs"/>
          <w:rtl/>
        </w:rPr>
        <w:t>می‌گذارد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مثلاً</w:t>
      </w:r>
      <w:r w:rsidRPr="006F04CC">
        <w:rPr>
          <w:rFonts w:hint="cs"/>
          <w:rtl/>
        </w:rPr>
        <w:t xml:space="preserve"> ایمانش را در عمل نشان دهد. مواردی هم هست که مقتضی تام است و مانع درونی یا بیرونی وجود ندارد و در عمل خودش رانشان </w:t>
      </w:r>
      <w:r w:rsidR="00655CF5" w:rsidRPr="006F04CC">
        <w:rPr>
          <w:rFonts w:hint="cs"/>
          <w:rtl/>
        </w:rPr>
        <w:t>می‌دهد</w:t>
      </w:r>
      <w:r w:rsidRPr="006F04CC">
        <w:rPr>
          <w:rFonts w:hint="cs"/>
          <w:rtl/>
        </w:rPr>
        <w:t xml:space="preserve">. این نوع دیگر از افعال است که خود را به این شکل نشان </w:t>
      </w:r>
      <w:r w:rsidR="00655CF5" w:rsidRPr="006F04CC">
        <w:rPr>
          <w:rFonts w:hint="cs"/>
          <w:rtl/>
        </w:rPr>
        <w:t>می‌دهد</w:t>
      </w:r>
      <w:r w:rsidRPr="006F04CC">
        <w:rPr>
          <w:rFonts w:hint="cs"/>
          <w:rtl/>
        </w:rPr>
        <w:t>. پس:</w:t>
      </w:r>
    </w:p>
    <w:p w14:paraId="4A22E1B1" w14:textId="51B11DF9" w:rsidR="005E3639" w:rsidRPr="006F04CC" w:rsidRDefault="005E3639" w:rsidP="005E3639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 xml:space="preserve">پس افعال به جوارحی و جوانحی تقسیم </w:t>
      </w:r>
      <w:r w:rsidR="00655CF5" w:rsidRPr="006F04CC">
        <w:rPr>
          <w:rFonts w:ascii="Traditional Arabic" w:hAnsi="Traditional Arabic" w:cs="Traditional Arabic" w:hint="cs"/>
          <w:rtl/>
        </w:rPr>
        <w:t>می‌شوند</w:t>
      </w:r>
      <w:r w:rsidRPr="006F04CC">
        <w:rPr>
          <w:rFonts w:ascii="Traditional Arabic" w:hAnsi="Traditional Arabic" w:cs="Traditional Arabic" w:hint="cs"/>
          <w:rtl/>
        </w:rPr>
        <w:t>.</w:t>
      </w:r>
    </w:p>
    <w:p w14:paraId="64F398A3" w14:textId="7B6D3518" w:rsidR="005E3639" w:rsidRPr="006F04CC" w:rsidRDefault="005E3639" w:rsidP="005E3639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 xml:space="preserve">افعال جوانحی به پنج قسم حداقل تقسیم </w:t>
      </w:r>
      <w:r w:rsidR="00655CF5" w:rsidRPr="006F04CC">
        <w:rPr>
          <w:rFonts w:ascii="Traditional Arabic" w:hAnsi="Traditional Arabic" w:cs="Traditional Arabic" w:hint="cs"/>
          <w:rtl/>
        </w:rPr>
        <w:t>می‌شوند</w:t>
      </w:r>
      <w:r w:rsidRPr="006F04CC">
        <w:rPr>
          <w:rFonts w:ascii="Traditional Arabic" w:hAnsi="Traditional Arabic" w:cs="Traditional Arabic" w:hint="cs"/>
          <w:rtl/>
        </w:rPr>
        <w:t>.</w:t>
      </w:r>
    </w:p>
    <w:p w14:paraId="785E9DD7" w14:textId="6FDF4C73" w:rsidR="005E3639" w:rsidRPr="006F04CC" w:rsidRDefault="005E3639" w:rsidP="005E3639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>آنچه در جوانح است همیشه بروز خارجی ندارد. گاهی دارد و گاهی به یکی از این سه دلیل بروز خارجی پیدا ن</w:t>
      </w:r>
      <w:r w:rsidR="00655CF5" w:rsidRPr="006F04CC">
        <w:rPr>
          <w:rFonts w:ascii="Traditional Arabic" w:hAnsi="Traditional Arabic" w:cs="Traditional Arabic" w:hint="cs"/>
          <w:rtl/>
        </w:rPr>
        <w:t>می‌کند</w:t>
      </w:r>
      <w:r w:rsidRPr="006F04CC">
        <w:rPr>
          <w:rFonts w:ascii="Traditional Arabic" w:hAnsi="Traditional Arabic" w:cs="Traditional Arabic" w:hint="cs"/>
          <w:rtl/>
        </w:rPr>
        <w:t xml:space="preserve">: یا مقتضی ضعف دارد یا اینکه مقتضی هست ولی مانع درونی جلویش را </w:t>
      </w:r>
      <w:r w:rsidR="00655CF5" w:rsidRPr="006F04CC">
        <w:rPr>
          <w:rFonts w:ascii="Traditional Arabic" w:hAnsi="Traditional Arabic" w:cs="Traditional Arabic" w:hint="cs"/>
          <w:rtl/>
        </w:rPr>
        <w:t>می‌گیرد</w:t>
      </w:r>
      <w:r w:rsidRPr="006F04CC">
        <w:rPr>
          <w:rFonts w:ascii="Traditional Arabic" w:hAnsi="Traditional Arabic" w:cs="Traditional Arabic" w:hint="cs"/>
          <w:rtl/>
        </w:rPr>
        <w:t xml:space="preserve"> یا اینکه عامل خارجی مانع ظهور امر قلبی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Pr="006F04CC">
        <w:rPr>
          <w:rFonts w:ascii="Traditional Arabic" w:hAnsi="Traditional Arabic" w:cs="Traditional Arabic" w:hint="cs"/>
          <w:rtl/>
        </w:rPr>
        <w:t>.</w:t>
      </w:r>
    </w:p>
    <w:p w14:paraId="27033F45" w14:textId="0CBD7F90" w:rsidR="005E3639" w:rsidRPr="006F04CC" w:rsidRDefault="00655CF5" w:rsidP="005E3639">
      <w:pPr>
        <w:rPr>
          <w:rtl/>
        </w:rPr>
      </w:pPr>
      <w:r w:rsidRPr="006F04CC">
        <w:rPr>
          <w:rFonts w:hint="cs"/>
          <w:rtl/>
        </w:rPr>
        <w:t>سؤال</w:t>
      </w:r>
      <w:r w:rsidR="005E3639" w:rsidRPr="006F04CC">
        <w:rPr>
          <w:rFonts w:hint="cs"/>
          <w:rtl/>
        </w:rPr>
        <w:t xml:space="preserve">: </w:t>
      </w:r>
      <w:r w:rsidR="00076289" w:rsidRPr="006F04CC">
        <w:rPr>
          <w:rFonts w:hint="cs"/>
          <w:rtl/>
        </w:rPr>
        <w:t>مانع خارجی یعنی غیر خود فرد</w:t>
      </w:r>
    </w:p>
    <w:p w14:paraId="7645D3B3" w14:textId="40AF106F" w:rsidR="00076289" w:rsidRPr="006F04CC" w:rsidRDefault="00076289" w:rsidP="005E3639">
      <w:pPr>
        <w:rPr>
          <w:rtl/>
        </w:rPr>
      </w:pPr>
      <w:r w:rsidRPr="006F04CC">
        <w:rPr>
          <w:rFonts w:hint="cs"/>
          <w:rtl/>
        </w:rPr>
        <w:t xml:space="preserve">جواب: بله یعنی آنچه هر چه در درون لازم است تحقق </w:t>
      </w:r>
      <w:r w:rsidR="00655CF5" w:rsidRPr="006F04CC">
        <w:rPr>
          <w:rFonts w:hint="cs"/>
          <w:rtl/>
        </w:rPr>
        <w:t>پیداکرده</w:t>
      </w:r>
      <w:r w:rsidRPr="006F04CC">
        <w:rPr>
          <w:rFonts w:hint="cs"/>
          <w:rtl/>
        </w:rPr>
        <w:t xml:space="preserve"> و </w:t>
      </w:r>
      <w:r w:rsidR="00655CF5" w:rsidRPr="006F04CC">
        <w:rPr>
          <w:rFonts w:hint="cs"/>
          <w:rtl/>
        </w:rPr>
        <w:t>می‌رود</w:t>
      </w:r>
      <w:r w:rsidRPr="006F04CC">
        <w:rPr>
          <w:rFonts w:hint="cs"/>
          <w:rtl/>
        </w:rPr>
        <w:t xml:space="preserve"> که کسی را بکشد کسی دستش را </w:t>
      </w:r>
      <w:r w:rsidR="00655CF5" w:rsidRPr="006F04CC">
        <w:rPr>
          <w:rFonts w:hint="cs"/>
          <w:rtl/>
        </w:rPr>
        <w:t>می‌گیرد</w:t>
      </w:r>
      <w:r w:rsidRPr="006F04CC">
        <w:rPr>
          <w:rFonts w:hint="cs"/>
          <w:rtl/>
        </w:rPr>
        <w:t>.</w:t>
      </w:r>
    </w:p>
    <w:p w14:paraId="419ECBE0" w14:textId="3398315E" w:rsidR="00076289" w:rsidRPr="006F04CC" w:rsidRDefault="00655CF5" w:rsidP="005E3639">
      <w:pPr>
        <w:rPr>
          <w:rtl/>
        </w:rPr>
      </w:pPr>
      <w:r w:rsidRPr="006F04CC">
        <w:rPr>
          <w:rFonts w:hint="cs"/>
          <w:rtl/>
        </w:rPr>
        <w:t>سؤال</w:t>
      </w:r>
      <w:r w:rsidR="00076289" w:rsidRPr="006F04CC">
        <w:rPr>
          <w:rFonts w:hint="cs"/>
          <w:rtl/>
        </w:rPr>
        <w:t xml:space="preserve">: عواملی که در خودش است </w:t>
      </w:r>
      <w:r w:rsidRPr="006F04CC">
        <w:rPr>
          <w:rFonts w:hint="cs"/>
          <w:rtl/>
        </w:rPr>
        <w:t>مثلاً</w:t>
      </w:r>
      <w:r w:rsidR="00076289" w:rsidRPr="006F04CC">
        <w:rPr>
          <w:rFonts w:hint="cs"/>
          <w:rtl/>
        </w:rPr>
        <w:t xml:space="preserve"> اراده دارد ولی بدنش ضعیف است.</w:t>
      </w:r>
    </w:p>
    <w:p w14:paraId="25D055AF" w14:textId="3D57C813" w:rsidR="00655CF5" w:rsidRPr="006F04CC" w:rsidRDefault="00076289" w:rsidP="00655CF5">
      <w:pPr>
        <w:rPr>
          <w:rtl/>
        </w:rPr>
      </w:pPr>
      <w:r w:rsidRPr="006F04CC">
        <w:rPr>
          <w:rFonts w:hint="cs"/>
          <w:rtl/>
        </w:rPr>
        <w:t xml:space="preserve">جواب: یا ابزار بدنی </w:t>
      </w:r>
      <w:r w:rsidR="00655CF5" w:rsidRPr="006F04CC">
        <w:rPr>
          <w:rFonts w:hint="cs"/>
          <w:rtl/>
        </w:rPr>
        <w:t>نمی‌گذارند</w:t>
      </w:r>
      <w:r w:rsidRPr="006F04CC">
        <w:rPr>
          <w:rFonts w:hint="cs"/>
          <w:rtl/>
        </w:rPr>
        <w:t xml:space="preserve">. در اسفار هم دارند که </w:t>
      </w:r>
      <w:r w:rsidR="00655CF5" w:rsidRPr="006F04CC">
        <w:rPr>
          <w:rFonts w:hint="cs"/>
          <w:rtl/>
        </w:rPr>
        <w:t>مثلاً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همه‌چیزتمام</w:t>
      </w:r>
      <w:r w:rsidRPr="006F04CC">
        <w:rPr>
          <w:rFonts w:hint="cs"/>
          <w:rtl/>
        </w:rPr>
        <w:t xml:space="preserve"> است ولی فلج است. </w:t>
      </w:r>
      <w:r w:rsidR="00655CF5" w:rsidRPr="006F04CC">
        <w:rPr>
          <w:rFonts w:hint="cs"/>
          <w:rtl/>
        </w:rPr>
        <w:t>دقیق‌تر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همین‌طور</w:t>
      </w:r>
      <w:r w:rsidRPr="006F04CC">
        <w:rPr>
          <w:rFonts w:hint="cs"/>
          <w:rtl/>
        </w:rPr>
        <w:t xml:space="preserve"> است که گاهی مانع روحی است گاهی جسمی گاهی عامل خارجی است. این هم مطلب دیگری است که در اینجا وجود دارد.</w:t>
      </w:r>
    </w:p>
    <w:p w14:paraId="2ADF8CF2" w14:textId="6D21FEF0" w:rsidR="00655CF5" w:rsidRPr="006F04CC" w:rsidRDefault="00655CF5" w:rsidP="00655CF5">
      <w:pPr>
        <w:pStyle w:val="Heading1"/>
        <w:rPr>
          <w:rtl/>
        </w:rPr>
      </w:pPr>
      <w:bookmarkStart w:id="5" w:name="_Toc59565122"/>
      <w:r w:rsidRPr="006F04CC">
        <w:rPr>
          <w:rFonts w:hint="cs"/>
          <w:rtl/>
        </w:rPr>
        <w:t>گرایشات فقهی در مورد افعال جوانحی</w:t>
      </w:r>
      <w:bookmarkEnd w:id="5"/>
    </w:p>
    <w:p w14:paraId="7D40DE56" w14:textId="19E4F610" w:rsidR="00076289" w:rsidRPr="006F04CC" w:rsidRDefault="00076289" w:rsidP="005E3639">
      <w:pPr>
        <w:rPr>
          <w:rtl/>
        </w:rPr>
      </w:pPr>
      <w:r w:rsidRPr="006F04CC">
        <w:rPr>
          <w:rFonts w:hint="cs"/>
          <w:rtl/>
        </w:rPr>
        <w:t xml:space="preserve">در این افعال جوانحی و درونی دو </w:t>
      </w:r>
      <w:r w:rsidR="00655CF5" w:rsidRPr="006F04CC">
        <w:rPr>
          <w:rFonts w:hint="cs"/>
          <w:rtl/>
        </w:rPr>
        <w:t>سؤال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به‌صورت</w:t>
      </w:r>
      <w:r w:rsidRPr="006F04CC">
        <w:rPr>
          <w:rFonts w:hint="cs"/>
          <w:rtl/>
        </w:rPr>
        <w:t xml:space="preserve"> کلیدی مطرح است. قبل اینکه به این دو </w:t>
      </w:r>
      <w:r w:rsidR="00655CF5" w:rsidRPr="006F04CC">
        <w:rPr>
          <w:rFonts w:hint="cs"/>
          <w:rtl/>
        </w:rPr>
        <w:t>سؤال</w:t>
      </w:r>
      <w:r w:rsidRPr="006F04CC">
        <w:rPr>
          <w:rFonts w:hint="cs"/>
          <w:rtl/>
        </w:rPr>
        <w:t xml:space="preserve"> بپردازم این جمله را بگویم که این افعال جوانحی </w:t>
      </w:r>
      <w:r w:rsidR="00655CF5" w:rsidRPr="006F04CC">
        <w:rPr>
          <w:rFonts w:hint="cs"/>
          <w:rtl/>
        </w:rPr>
        <w:t>درواقع</w:t>
      </w:r>
      <w:r w:rsidRPr="006F04CC">
        <w:rPr>
          <w:rFonts w:hint="cs"/>
          <w:rtl/>
        </w:rPr>
        <w:t xml:space="preserve"> ما در آن حوزه دو سه گرایش فقهی یا شاخه فقهی و یا باب فقهی مربوط به افعال جوانحی است.</w:t>
      </w:r>
    </w:p>
    <w:p w14:paraId="19DE57AC" w14:textId="6BA3612F" w:rsidR="00076289" w:rsidRPr="006F04CC" w:rsidRDefault="00076289" w:rsidP="00076289">
      <w:pPr>
        <w:pStyle w:val="ListParagraph"/>
        <w:numPr>
          <w:ilvl w:val="0"/>
          <w:numId w:val="31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 xml:space="preserve">فقه العقائد که بارها بحث کردیم و دوستان </w:t>
      </w:r>
      <w:r w:rsidR="00655CF5" w:rsidRPr="006F04CC">
        <w:rPr>
          <w:rFonts w:ascii="Traditional Arabic" w:hAnsi="Traditional Arabic" w:cs="Traditional Arabic" w:hint="cs"/>
          <w:rtl/>
        </w:rPr>
        <w:t>کارکرده‌اند</w:t>
      </w:r>
      <w:r w:rsidRPr="006F04CC">
        <w:rPr>
          <w:rFonts w:ascii="Traditional Arabic" w:hAnsi="Traditional Arabic" w:cs="Traditional Arabic" w:hint="cs"/>
          <w:rtl/>
        </w:rPr>
        <w:t xml:space="preserve">. در سنت فقهی ما ریشه دارد اما جایگاه مستقل ندارد. فقه العقیده به معنای فقه خاص نه فقه الاکبر. این باب فقهی </w:t>
      </w:r>
      <w:r w:rsidR="00655CF5" w:rsidRPr="006F04CC">
        <w:rPr>
          <w:rFonts w:ascii="Traditional Arabic" w:hAnsi="Traditional Arabic" w:cs="Traditional Arabic" w:hint="cs"/>
          <w:rtl/>
        </w:rPr>
        <w:t>می‌گوید</w:t>
      </w:r>
      <w:r w:rsidRPr="006F04CC">
        <w:rPr>
          <w:rFonts w:ascii="Traditional Arabic" w:hAnsi="Traditional Arabic" w:cs="Traditional Arabic" w:hint="cs"/>
          <w:rtl/>
        </w:rPr>
        <w:t xml:space="preserve"> اعتقادات و التزامات ما حکمش چیست. </w:t>
      </w:r>
      <w:r w:rsidR="00655CF5" w:rsidRPr="006F04CC">
        <w:rPr>
          <w:rFonts w:ascii="Traditional Arabic" w:hAnsi="Traditional Arabic" w:cs="Traditional Arabic" w:hint="cs"/>
          <w:rtl/>
        </w:rPr>
        <w:t>این‌یک</w:t>
      </w:r>
      <w:r w:rsidRPr="006F04CC">
        <w:rPr>
          <w:rFonts w:ascii="Traditional Arabic" w:hAnsi="Traditional Arabic" w:cs="Traditional Arabic" w:hint="cs"/>
          <w:rtl/>
        </w:rPr>
        <w:t xml:space="preserve"> بخش است که فقه العقیده است یکی دو </w:t>
      </w:r>
      <w:r w:rsidR="00655CF5" w:rsidRPr="006F04CC">
        <w:rPr>
          <w:rFonts w:ascii="Traditional Arabic" w:hAnsi="Traditional Arabic" w:cs="Traditional Arabic" w:hint="cs"/>
          <w:rtl/>
        </w:rPr>
        <w:t>پایان‌نامه</w:t>
      </w:r>
      <w:r w:rsidRPr="006F04CC">
        <w:rPr>
          <w:rFonts w:ascii="Traditional Arabic" w:hAnsi="Traditional Arabic" w:cs="Traditional Arabic" w:hint="cs"/>
          <w:rtl/>
        </w:rPr>
        <w:t xml:space="preserve"> در موردش </w:t>
      </w:r>
      <w:r w:rsidR="00655CF5" w:rsidRPr="006F04CC">
        <w:rPr>
          <w:rFonts w:ascii="Traditional Arabic" w:hAnsi="Traditional Arabic" w:cs="Traditional Arabic" w:hint="cs"/>
          <w:rtl/>
        </w:rPr>
        <w:t>نوشته‌شده</w:t>
      </w:r>
      <w:r w:rsidRPr="006F04CC">
        <w:rPr>
          <w:rFonts w:ascii="Traditional Arabic" w:hAnsi="Traditional Arabic" w:cs="Traditional Arabic" w:hint="cs"/>
          <w:rtl/>
        </w:rPr>
        <w:t xml:space="preserve"> و ما هم گاهی بحث </w:t>
      </w:r>
      <w:r w:rsidR="00655CF5" w:rsidRPr="006F04CC">
        <w:rPr>
          <w:rFonts w:ascii="Traditional Arabic" w:hAnsi="Traditional Arabic" w:cs="Traditional Arabic" w:hint="cs"/>
          <w:rtl/>
        </w:rPr>
        <w:t>کرده‌ایم</w:t>
      </w:r>
      <w:r w:rsidRPr="006F04CC">
        <w:rPr>
          <w:rFonts w:ascii="Traditional Arabic" w:hAnsi="Traditional Arabic" w:cs="Traditional Arabic" w:hint="cs"/>
          <w:rtl/>
        </w:rPr>
        <w:t>.</w:t>
      </w:r>
    </w:p>
    <w:p w14:paraId="180BF486" w14:textId="043D76A6" w:rsidR="00076289" w:rsidRPr="006F04CC" w:rsidRDefault="00076289" w:rsidP="00076289">
      <w:pPr>
        <w:pStyle w:val="ListParagraph"/>
        <w:numPr>
          <w:ilvl w:val="0"/>
          <w:numId w:val="31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 xml:space="preserve">فقه علم و معرفت است که در تعلیم و تربیت گاهی به آن </w:t>
      </w:r>
      <w:r w:rsidR="00655CF5" w:rsidRPr="006F04CC">
        <w:rPr>
          <w:rFonts w:ascii="Traditional Arabic" w:hAnsi="Traditional Arabic" w:cs="Traditional Arabic" w:hint="cs"/>
          <w:rtl/>
        </w:rPr>
        <w:t>پرداخته‌ایم</w:t>
      </w:r>
      <w:r w:rsidRPr="006F04CC">
        <w:rPr>
          <w:rFonts w:ascii="Traditional Arabic" w:hAnsi="Traditional Arabic" w:cs="Traditional Arabic" w:hint="cs"/>
          <w:rtl/>
        </w:rPr>
        <w:t xml:space="preserve"> و بحثی مربوط به </w:t>
      </w:r>
      <w:r w:rsidR="00655CF5" w:rsidRPr="006F04CC">
        <w:rPr>
          <w:rFonts w:ascii="Traditional Arabic" w:hAnsi="Traditional Arabic" w:cs="Traditional Arabic" w:hint="cs"/>
          <w:rtl/>
        </w:rPr>
        <w:t>آگاهی‌ها</w:t>
      </w:r>
      <w:r w:rsidRPr="006F04CC">
        <w:rPr>
          <w:rFonts w:ascii="Traditional Arabic" w:hAnsi="Traditional Arabic" w:cs="Traditional Arabic" w:hint="cs"/>
          <w:rtl/>
        </w:rPr>
        <w:t>ست.</w:t>
      </w:r>
    </w:p>
    <w:p w14:paraId="0407B93F" w14:textId="75D43192" w:rsidR="00076289" w:rsidRPr="006F04CC" w:rsidRDefault="00076289" w:rsidP="00076289">
      <w:pPr>
        <w:pStyle w:val="ListParagraph"/>
        <w:numPr>
          <w:ilvl w:val="0"/>
          <w:numId w:val="31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 xml:space="preserve">فقه فضائل و </w:t>
      </w:r>
      <w:r w:rsidR="00655CF5" w:rsidRPr="006F04CC">
        <w:rPr>
          <w:rFonts w:ascii="Traditional Arabic" w:hAnsi="Traditional Arabic" w:cs="Traditional Arabic" w:hint="cs"/>
          <w:rtl/>
        </w:rPr>
        <w:t>رذایل</w:t>
      </w:r>
      <w:r w:rsidRPr="006F04CC">
        <w:rPr>
          <w:rFonts w:ascii="Traditional Arabic" w:hAnsi="Traditional Arabic" w:cs="Traditional Arabic" w:hint="cs"/>
          <w:rtl/>
        </w:rPr>
        <w:t xml:space="preserve"> یا فقه اخلاق نفسانی و جوانحی است. این هم بخشی است مثل حسد و کبر که حکمش چیست.</w:t>
      </w:r>
    </w:p>
    <w:p w14:paraId="4CB8728B" w14:textId="687EA4A6" w:rsidR="00076289" w:rsidRPr="006F04CC" w:rsidRDefault="00655CF5" w:rsidP="00076289">
      <w:pPr>
        <w:rPr>
          <w:rtl/>
        </w:rPr>
      </w:pPr>
      <w:r w:rsidRPr="006F04CC">
        <w:rPr>
          <w:rFonts w:hint="cs"/>
          <w:rtl/>
        </w:rPr>
        <w:t>این‌ها</w:t>
      </w:r>
      <w:r w:rsidR="00076289" w:rsidRPr="006F04CC">
        <w:rPr>
          <w:rFonts w:hint="cs"/>
          <w:rtl/>
        </w:rPr>
        <w:t xml:space="preserve"> </w:t>
      </w:r>
      <w:r w:rsidRPr="006F04CC">
        <w:rPr>
          <w:rFonts w:hint="cs"/>
          <w:rtl/>
        </w:rPr>
        <w:t>به‌خصوص</w:t>
      </w:r>
      <w:r w:rsidR="00076289" w:rsidRPr="006F04CC">
        <w:rPr>
          <w:rFonts w:hint="cs"/>
          <w:rtl/>
        </w:rPr>
        <w:t xml:space="preserve"> فقه العقائد و فقه الفضیله و الرذیله دو باب جدید فقهی است که در موردش بحث </w:t>
      </w:r>
      <w:r w:rsidRPr="006F04CC">
        <w:rPr>
          <w:rFonts w:hint="cs"/>
          <w:rtl/>
        </w:rPr>
        <w:t>می‌کنیم</w:t>
      </w:r>
      <w:r w:rsidR="00076289" w:rsidRPr="006F04CC">
        <w:rPr>
          <w:rFonts w:hint="cs"/>
          <w:rtl/>
        </w:rPr>
        <w:t xml:space="preserve"> و </w:t>
      </w:r>
      <w:r w:rsidRPr="006F04CC">
        <w:rPr>
          <w:rFonts w:hint="cs"/>
          <w:rtl/>
        </w:rPr>
        <w:t>کاملاً</w:t>
      </w:r>
      <w:r w:rsidR="00076289" w:rsidRPr="006F04CC">
        <w:rPr>
          <w:rFonts w:hint="cs"/>
          <w:rtl/>
        </w:rPr>
        <w:t xml:space="preserve"> مربوط به احکام جوانحی است. علاوه بر </w:t>
      </w:r>
      <w:r w:rsidRPr="006F04CC">
        <w:rPr>
          <w:rFonts w:hint="cs"/>
          <w:rtl/>
        </w:rPr>
        <w:t>این‌ها</w:t>
      </w:r>
      <w:r w:rsidR="00076289" w:rsidRPr="006F04CC">
        <w:rPr>
          <w:rFonts w:hint="cs"/>
          <w:rtl/>
        </w:rPr>
        <w:t xml:space="preserve"> در فقه روابط اجتماعی و میان فردی عواملی وجود دارد که فقه میان فردی است. فقه العلاقات </w:t>
      </w:r>
      <w:r w:rsidR="00076289" w:rsidRPr="006F04CC">
        <w:rPr>
          <w:rFonts w:hint="cs"/>
          <w:rtl/>
        </w:rPr>
        <w:lastRenderedPageBreak/>
        <w:t xml:space="preserve">العامه که </w:t>
      </w:r>
      <w:r w:rsidRPr="006F04CC">
        <w:rPr>
          <w:rFonts w:hint="cs"/>
          <w:rtl/>
        </w:rPr>
        <w:t>الآن</w:t>
      </w:r>
      <w:r w:rsidR="00076289" w:rsidRPr="006F04CC">
        <w:rPr>
          <w:rFonts w:hint="cs"/>
          <w:rtl/>
        </w:rPr>
        <w:t xml:space="preserve"> مشغول بحثش هستیم دو محور اولش مسائل درونی بود که حسن ظن و </w:t>
      </w:r>
      <w:r w:rsidRPr="006F04CC">
        <w:rPr>
          <w:rFonts w:hint="cs"/>
          <w:rtl/>
        </w:rPr>
        <w:t>سوءظن</w:t>
      </w:r>
      <w:r w:rsidR="00076289" w:rsidRPr="006F04CC">
        <w:rPr>
          <w:rFonts w:hint="cs"/>
          <w:rtl/>
        </w:rPr>
        <w:t xml:space="preserve"> است. حب و بغض هم </w:t>
      </w:r>
      <w:r w:rsidRPr="006F04CC">
        <w:rPr>
          <w:rFonts w:hint="cs"/>
          <w:rtl/>
        </w:rPr>
        <w:t>همین‌طور</w:t>
      </w:r>
      <w:r w:rsidR="00076289" w:rsidRPr="006F04CC">
        <w:rPr>
          <w:rFonts w:hint="cs"/>
          <w:rtl/>
        </w:rPr>
        <w:t xml:space="preserve">. </w:t>
      </w:r>
      <w:r w:rsidRPr="006F04CC">
        <w:rPr>
          <w:rFonts w:hint="cs"/>
          <w:rtl/>
        </w:rPr>
        <w:t>ازاین‌جهت</w:t>
      </w:r>
      <w:r w:rsidR="00076289" w:rsidRPr="006F04CC">
        <w:rPr>
          <w:rFonts w:hint="cs"/>
          <w:rtl/>
        </w:rPr>
        <w:t xml:space="preserve"> بحثی که بارها مطرح کردیم مبنایی است که </w:t>
      </w:r>
      <w:r w:rsidRPr="006F04CC">
        <w:rPr>
          <w:rFonts w:hint="cs"/>
          <w:rtl/>
        </w:rPr>
        <w:t>می‌تواند</w:t>
      </w:r>
      <w:r w:rsidR="00076289" w:rsidRPr="006F04CC">
        <w:rPr>
          <w:rFonts w:hint="cs"/>
          <w:rtl/>
        </w:rPr>
        <w:t xml:space="preserve"> دو سه باب جدید فقهی را شکل دهد.</w:t>
      </w:r>
    </w:p>
    <w:p w14:paraId="567213D6" w14:textId="540582FE" w:rsidR="00076289" w:rsidRPr="006F04CC" w:rsidRDefault="00655CF5" w:rsidP="00076289">
      <w:pPr>
        <w:rPr>
          <w:rtl/>
        </w:rPr>
      </w:pPr>
      <w:r w:rsidRPr="006F04CC">
        <w:rPr>
          <w:rFonts w:hint="cs"/>
          <w:rtl/>
        </w:rPr>
        <w:t>سؤال</w:t>
      </w:r>
      <w:r w:rsidR="00076289" w:rsidRPr="006F04CC">
        <w:rPr>
          <w:rFonts w:hint="cs"/>
          <w:rtl/>
        </w:rPr>
        <w:t xml:space="preserve">: ... آیا </w:t>
      </w:r>
      <w:r w:rsidRPr="006F04CC">
        <w:rPr>
          <w:rFonts w:hint="cs"/>
          <w:rtl/>
        </w:rPr>
        <w:t>می‌توان</w:t>
      </w:r>
      <w:r w:rsidR="00076289" w:rsidRPr="006F04CC">
        <w:rPr>
          <w:rFonts w:hint="cs"/>
          <w:rtl/>
        </w:rPr>
        <w:t xml:space="preserve"> گفت که </w:t>
      </w:r>
      <w:r w:rsidRPr="006F04CC">
        <w:rPr>
          <w:rFonts w:hint="cs"/>
          <w:rtl/>
        </w:rPr>
        <w:t>این‌یک</w:t>
      </w:r>
      <w:r w:rsidR="00076289" w:rsidRPr="006F04CC">
        <w:rPr>
          <w:rFonts w:hint="cs"/>
          <w:rtl/>
        </w:rPr>
        <w:t xml:space="preserve"> </w:t>
      </w:r>
      <w:r w:rsidRPr="006F04CC">
        <w:rPr>
          <w:rFonts w:hint="cs"/>
          <w:rtl/>
        </w:rPr>
        <w:t>مرتبه‌اش</w:t>
      </w:r>
      <w:r w:rsidR="00076289" w:rsidRPr="006F04CC">
        <w:rPr>
          <w:rFonts w:hint="cs"/>
          <w:rtl/>
        </w:rPr>
        <w:t xml:space="preserve"> داخل این بحث است</w:t>
      </w:r>
    </w:p>
    <w:p w14:paraId="76F9A874" w14:textId="77BCD661" w:rsidR="00076289" w:rsidRPr="006F04CC" w:rsidRDefault="00076289" w:rsidP="00076289">
      <w:pPr>
        <w:rPr>
          <w:rtl/>
        </w:rPr>
      </w:pPr>
      <w:r w:rsidRPr="006F04CC">
        <w:rPr>
          <w:rFonts w:hint="cs"/>
          <w:rtl/>
        </w:rPr>
        <w:t>جواب:</w:t>
      </w:r>
      <w:r w:rsidR="006F04CC" w:rsidRPr="006F04CC">
        <w:rPr>
          <w:rtl/>
        </w:rPr>
        <w:t xml:space="preserve"> بله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همین‌طور</w:t>
      </w:r>
      <w:r w:rsidRPr="006F04CC">
        <w:rPr>
          <w:rFonts w:hint="cs"/>
          <w:rtl/>
        </w:rPr>
        <w:t xml:space="preserve"> است ولی آنجا که به ظهور و بروز برسد احکامش روشن است.</w:t>
      </w:r>
    </w:p>
    <w:p w14:paraId="0BD5198F" w14:textId="13C430C3" w:rsidR="00076289" w:rsidRPr="006F04CC" w:rsidRDefault="00655CF5" w:rsidP="00076289">
      <w:pPr>
        <w:rPr>
          <w:rtl/>
        </w:rPr>
      </w:pPr>
      <w:r w:rsidRPr="006F04CC">
        <w:rPr>
          <w:rFonts w:hint="cs"/>
          <w:rtl/>
        </w:rPr>
        <w:t>سؤال</w:t>
      </w:r>
      <w:r w:rsidR="00076289" w:rsidRPr="006F04CC">
        <w:rPr>
          <w:rFonts w:hint="cs"/>
          <w:rtl/>
        </w:rPr>
        <w:t xml:space="preserve">: همان </w:t>
      </w:r>
      <w:r w:rsidRPr="006F04CC">
        <w:rPr>
          <w:rFonts w:hint="cs"/>
          <w:rtl/>
        </w:rPr>
        <w:t>باطنی‌ها</w:t>
      </w:r>
      <w:r w:rsidR="00076289" w:rsidRPr="006F04CC">
        <w:rPr>
          <w:rFonts w:hint="cs"/>
          <w:rtl/>
        </w:rPr>
        <w:t xml:space="preserve"> را عرض </w:t>
      </w:r>
      <w:r w:rsidRPr="006F04CC">
        <w:rPr>
          <w:rFonts w:hint="cs"/>
          <w:rtl/>
        </w:rPr>
        <w:t>می‌کنم</w:t>
      </w:r>
      <w:r w:rsidR="00076289" w:rsidRPr="006F04CC">
        <w:rPr>
          <w:rFonts w:hint="cs"/>
          <w:rtl/>
        </w:rPr>
        <w:t xml:space="preserve"> مثل ظنی که ناخواسته ایجاد </w:t>
      </w:r>
      <w:r w:rsidRPr="006F04CC">
        <w:rPr>
          <w:rFonts w:hint="cs"/>
          <w:rtl/>
        </w:rPr>
        <w:t>می‌شود</w:t>
      </w:r>
      <w:r w:rsidR="00076289" w:rsidRPr="006F04CC">
        <w:rPr>
          <w:rFonts w:hint="cs"/>
          <w:rtl/>
        </w:rPr>
        <w:t xml:space="preserve"> ولی اگر آن را تثبیت بکند</w:t>
      </w:r>
    </w:p>
    <w:p w14:paraId="546FAEC7" w14:textId="5D7F62D3" w:rsidR="00076289" w:rsidRPr="006F04CC" w:rsidRDefault="00076289" w:rsidP="00076289">
      <w:pPr>
        <w:rPr>
          <w:rtl/>
        </w:rPr>
      </w:pPr>
      <w:r w:rsidRPr="006F04CC">
        <w:rPr>
          <w:rFonts w:hint="cs"/>
          <w:rtl/>
        </w:rPr>
        <w:t xml:space="preserve">جواب: مثل صفات است نه دانش فقط است و نه التزام است. متأخر از </w:t>
      </w:r>
      <w:r w:rsidR="00655CF5" w:rsidRPr="006F04CC">
        <w:rPr>
          <w:rFonts w:hint="cs"/>
          <w:rtl/>
        </w:rPr>
        <w:t>این‌هاست</w:t>
      </w:r>
      <w:r w:rsidRPr="006F04CC">
        <w:rPr>
          <w:rFonts w:hint="cs"/>
          <w:rtl/>
        </w:rPr>
        <w:t xml:space="preserve">. نوعی کشش است مثل حب و بغض. حسن ظن و </w:t>
      </w:r>
      <w:r w:rsidR="00655CF5" w:rsidRPr="006F04CC">
        <w:rPr>
          <w:rFonts w:hint="cs"/>
          <w:rtl/>
        </w:rPr>
        <w:t>سوءظن</w:t>
      </w:r>
      <w:r w:rsidRPr="006F04CC">
        <w:rPr>
          <w:rFonts w:hint="cs"/>
          <w:rtl/>
        </w:rPr>
        <w:t xml:space="preserve"> هم </w:t>
      </w:r>
      <w:r w:rsidR="00655CF5" w:rsidRPr="006F04CC">
        <w:rPr>
          <w:rFonts w:hint="cs"/>
          <w:rtl/>
        </w:rPr>
        <w:t>این‌طور</w:t>
      </w:r>
      <w:r w:rsidRPr="006F04CC">
        <w:rPr>
          <w:rFonts w:hint="cs"/>
          <w:rtl/>
        </w:rPr>
        <w:t xml:space="preserve"> است که نوعی نگرش است که مقداری متأخر از باور است.</w:t>
      </w:r>
    </w:p>
    <w:p w14:paraId="1EB183E7" w14:textId="6E06E8E6" w:rsidR="00076289" w:rsidRPr="006F04CC" w:rsidRDefault="00655CF5" w:rsidP="00076289">
      <w:pPr>
        <w:rPr>
          <w:rtl/>
        </w:rPr>
      </w:pPr>
      <w:r w:rsidRPr="006F04CC">
        <w:rPr>
          <w:rFonts w:hint="cs"/>
          <w:rtl/>
        </w:rPr>
        <w:t>سؤال</w:t>
      </w:r>
      <w:r w:rsidR="00076289" w:rsidRPr="006F04CC">
        <w:rPr>
          <w:rFonts w:hint="cs"/>
          <w:rtl/>
        </w:rPr>
        <w:t xml:space="preserve">: یعنی قسم ششم </w:t>
      </w:r>
      <w:r w:rsidRPr="006F04CC">
        <w:rPr>
          <w:rFonts w:hint="cs"/>
          <w:rtl/>
        </w:rPr>
        <w:t>می‌شود</w:t>
      </w:r>
      <w:r w:rsidR="00076289" w:rsidRPr="006F04CC">
        <w:rPr>
          <w:rFonts w:hint="cs"/>
          <w:rtl/>
        </w:rPr>
        <w:t>.</w:t>
      </w:r>
    </w:p>
    <w:p w14:paraId="67D7828C" w14:textId="5F911DA8" w:rsidR="00076289" w:rsidRPr="006F04CC" w:rsidRDefault="00076289" w:rsidP="00076289">
      <w:pPr>
        <w:rPr>
          <w:rtl/>
        </w:rPr>
      </w:pPr>
      <w:r w:rsidRPr="006F04CC">
        <w:rPr>
          <w:rFonts w:hint="cs"/>
          <w:rtl/>
        </w:rPr>
        <w:t xml:space="preserve">جواب: ممکن است نگرش را از ایمان و گرایش جدا کنیم. عرض کردم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جدا کرد. یکی این است. این هم یک مطلب.</w:t>
      </w:r>
    </w:p>
    <w:p w14:paraId="34B390B7" w14:textId="640231C5" w:rsidR="00655CF5" w:rsidRPr="006F04CC" w:rsidRDefault="00655CF5" w:rsidP="00655CF5">
      <w:pPr>
        <w:pStyle w:val="Heading1"/>
        <w:rPr>
          <w:rtl/>
        </w:rPr>
      </w:pPr>
      <w:bookmarkStart w:id="6" w:name="_Toc59565123"/>
      <w:r w:rsidRPr="006F04CC">
        <w:rPr>
          <w:rFonts w:hint="cs"/>
          <w:rtl/>
        </w:rPr>
        <w:t>در محدوده فقه بودن افعال جوانحی:</w:t>
      </w:r>
      <w:bookmarkEnd w:id="6"/>
    </w:p>
    <w:p w14:paraId="06C1AF18" w14:textId="7AFF0F6B" w:rsidR="00076289" w:rsidRPr="006F04CC" w:rsidRDefault="00655CF5" w:rsidP="00076289">
      <w:pPr>
        <w:rPr>
          <w:rtl/>
        </w:rPr>
      </w:pPr>
      <w:r w:rsidRPr="006F04CC">
        <w:rPr>
          <w:rFonts w:hint="cs"/>
          <w:rtl/>
        </w:rPr>
        <w:t>سؤال</w:t>
      </w:r>
      <w:r w:rsidR="00076289" w:rsidRPr="006F04CC">
        <w:rPr>
          <w:rFonts w:hint="cs"/>
          <w:rtl/>
        </w:rPr>
        <w:t xml:space="preserve"> در اینجا در منظومه افعال قلبی و جوانحی که عبارت از </w:t>
      </w:r>
      <w:r w:rsidRPr="006F04CC">
        <w:rPr>
          <w:rFonts w:hint="cs"/>
          <w:rtl/>
        </w:rPr>
        <w:t>آگاهی‌ها</w:t>
      </w:r>
      <w:r w:rsidR="00076289" w:rsidRPr="006F04CC">
        <w:rPr>
          <w:rFonts w:hint="cs"/>
          <w:rtl/>
        </w:rPr>
        <w:t xml:space="preserve"> و التزامات و ایمان و صفات روحی و </w:t>
      </w:r>
      <w:r w:rsidRPr="006F04CC">
        <w:rPr>
          <w:rFonts w:hint="cs"/>
          <w:rtl/>
        </w:rPr>
        <w:t>نگرش‌ها</w:t>
      </w:r>
      <w:r w:rsidR="00076289" w:rsidRPr="006F04CC">
        <w:rPr>
          <w:rFonts w:hint="cs"/>
          <w:rtl/>
        </w:rPr>
        <w:t xml:space="preserve"> و </w:t>
      </w:r>
      <w:r w:rsidRPr="006F04CC">
        <w:rPr>
          <w:rFonts w:hint="cs"/>
          <w:rtl/>
        </w:rPr>
        <w:t>گرایش‌ها</w:t>
      </w:r>
      <w:r w:rsidR="00076289" w:rsidRPr="006F04CC">
        <w:rPr>
          <w:rFonts w:hint="cs"/>
          <w:rtl/>
        </w:rPr>
        <w:t xml:space="preserve"> و تمایلات و عواطف و </w:t>
      </w:r>
      <w:r w:rsidRPr="006F04CC">
        <w:rPr>
          <w:rFonts w:hint="cs"/>
          <w:rtl/>
        </w:rPr>
        <w:t>اراده‌ها</w:t>
      </w:r>
      <w:r w:rsidR="00076289" w:rsidRPr="006F04CC">
        <w:rPr>
          <w:rFonts w:hint="cs"/>
          <w:rtl/>
        </w:rPr>
        <w:t xml:space="preserve"> و </w:t>
      </w:r>
      <w:r w:rsidRPr="006F04CC">
        <w:rPr>
          <w:rFonts w:hint="cs"/>
          <w:rtl/>
        </w:rPr>
        <w:t>تصمیم‌ها</w:t>
      </w:r>
      <w:r w:rsidR="00076289" w:rsidRPr="006F04CC">
        <w:rPr>
          <w:rFonts w:hint="cs"/>
          <w:rtl/>
        </w:rPr>
        <w:t xml:space="preserve"> بودند که چند نوع از طیف امور قلبی است. دو </w:t>
      </w:r>
      <w:r w:rsidRPr="006F04CC">
        <w:rPr>
          <w:rFonts w:hint="cs"/>
          <w:rtl/>
        </w:rPr>
        <w:t>سؤال</w:t>
      </w:r>
      <w:r w:rsidR="00076289" w:rsidRPr="006F04CC">
        <w:rPr>
          <w:rFonts w:hint="cs"/>
          <w:rtl/>
        </w:rPr>
        <w:t xml:space="preserve"> وجود دارد.</w:t>
      </w:r>
    </w:p>
    <w:p w14:paraId="3134C8DA" w14:textId="378698AE" w:rsidR="00076289" w:rsidRPr="006F04CC" w:rsidRDefault="00655CF5" w:rsidP="00076289">
      <w:pPr>
        <w:rPr>
          <w:rtl/>
        </w:rPr>
      </w:pPr>
      <w:r w:rsidRPr="006F04CC">
        <w:rPr>
          <w:rFonts w:hint="cs"/>
          <w:rtl/>
        </w:rPr>
        <w:t>سؤال</w:t>
      </w:r>
      <w:r w:rsidR="00076289" w:rsidRPr="006F04CC">
        <w:rPr>
          <w:rFonts w:hint="cs"/>
          <w:rtl/>
        </w:rPr>
        <w:t xml:space="preserve"> اول اینکه منظومه افعال قلبی و جوانحی در محدوده فقه قرار </w:t>
      </w:r>
      <w:r w:rsidRPr="006F04CC">
        <w:rPr>
          <w:rFonts w:hint="cs"/>
          <w:rtl/>
        </w:rPr>
        <w:t>می‌گیرد</w:t>
      </w:r>
      <w:r w:rsidR="00076289" w:rsidRPr="006F04CC">
        <w:rPr>
          <w:rFonts w:hint="cs"/>
          <w:rtl/>
        </w:rPr>
        <w:t xml:space="preserve"> </w:t>
      </w:r>
      <w:r w:rsidRPr="006F04CC">
        <w:rPr>
          <w:rFonts w:hint="cs"/>
          <w:rtl/>
        </w:rPr>
        <w:t>یا نه</w:t>
      </w:r>
      <w:r w:rsidR="00076289" w:rsidRPr="006F04CC">
        <w:rPr>
          <w:rFonts w:hint="cs"/>
          <w:rtl/>
        </w:rPr>
        <w:t xml:space="preserve">؟ فقه هم اینجا بر اساس اجتهاد است و تحصیل الحجه علی الحکم الفردی الکلی است. فقه یعنی حکم فردی کلی که عبارت از احکام خمسه است بر </w:t>
      </w:r>
      <w:r w:rsidRPr="006F04CC">
        <w:rPr>
          <w:rFonts w:hint="cs"/>
          <w:rtl/>
        </w:rPr>
        <w:t>این‌ها</w:t>
      </w:r>
      <w:r w:rsidR="00076289" w:rsidRPr="006F04CC">
        <w:rPr>
          <w:rFonts w:hint="cs"/>
          <w:rtl/>
        </w:rPr>
        <w:t xml:space="preserve"> مترتب </w:t>
      </w:r>
      <w:r w:rsidRPr="006F04CC">
        <w:rPr>
          <w:rFonts w:hint="cs"/>
          <w:rtl/>
        </w:rPr>
        <w:t>می‌شود</w:t>
      </w:r>
      <w:r w:rsidR="00076289" w:rsidRPr="006F04CC">
        <w:rPr>
          <w:rFonts w:hint="cs"/>
          <w:rtl/>
        </w:rPr>
        <w:t xml:space="preserve"> یا نه؟ امور قلبی در فقه الاصغر که فقه خاص است قرار </w:t>
      </w:r>
      <w:r w:rsidRPr="006F04CC">
        <w:rPr>
          <w:rFonts w:hint="cs"/>
          <w:rtl/>
        </w:rPr>
        <w:t>می‌گیرد</w:t>
      </w:r>
      <w:r w:rsidR="00076289" w:rsidRPr="006F04CC">
        <w:rPr>
          <w:rFonts w:hint="cs"/>
          <w:rtl/>
        </w:rPr>
        <w:t xml:space="preserve"> یا نه؟ گفتیم بر اساس دو سه نکته قرار </w:t>
      </w:r>
      <w:r w:rsidRPr="006F04CC">
        <w:rPr>
          <w:rFonts w:hint="cs"/>
          <w:rtl/>
        </w:rPr>
        <w:t>می‌گیرد</w:t>
      </w:r>
      <w:r w:rsidR="00076289" w:rsidRPr="006F04CC">
        <w:rPr>
          <w:rFonts w:hint="cs"/>
          <w:rtl/>
        </w:rPr>
        <w:t xml:space="preserve">. یادآوری </w:t>
      </w:r>
      <w:r w:rsidRPr="006F04CC">
        <w:rPr>
          <w:rFonts w:hint="cs"/>
          <w:rtl/>
        </w:rPr>
        <w:t>می‌کنیم</w:t>
      </w:r>
      <w:r w:rsidR="00076289" w:rsidRPr="006F04CC">
        <w:rPr>
          <w:rFonts w:hint="cs"/>
          <w:rtl/>
        </w:rPr>
        <w:t xml:space="preserve"> که:</w:t>
      </w:r>
    </w:p>
    <w:p w14:paraId="709F73BD" w14:textId="4D09E9DE" w:rsidR="00076289" w:rsidRPr="006F04CC" w:rsidRDefault="00076289" w:rsidP="00076289">
      <w:pPr>
        <w:pStyle w:val="ListParagraph"/>
        <w:numPr>
          <w:ilvl w:val="0"/>
          <w:numId w:val="32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>قاعده ما من واقعه الا و</w:t>
      </w:r>
      <w:r w:rsidR="006F04CC">
        <w:rPr>
          <w:rFonts w:ascii="Traditional Arabic" w:hAnsi="Traditional Arabic" w:cs="Traditional Arabic" w:hint="cs"/>
          <w:rtl/>
        </w:rPr>
        <w:t xml:space="preserve"> </w:t>
      </w:r>
      <w:r w:rsidRPr="006F04CC">
        <w:rPr>
          <w:rFonts w:ascii="Traditional Arabic" w:hAnsi="Traditional Arabic" w:cs="Traditional Arabic" w:hint="cs"/>
          <w:rtl/>
        </w:rPr>
        <w:t xml:space="preserve">لها حکم شرعی که </w:t>
      </w:r>
      <w:r w:rsidR="00655CF5" w:rsidRPr="006F04CC">
        <w:rPr>
          <w:rFonts w:ascii="Traditional Arabic" w:hAnsi="Traditional Arabic" w:cs="Traditional Arabic" w:hint="cs"/>
          <w:rtl/>
        </w:rPr>
        <w:t>قاعده‌ای</w:t>
      </w:r>
      <w:r w:rsidRPr="006F04CC">
        <w:rPr>
          <w:rFonts w:ascii="Traditional Arabic" w:hAnsi="Traditional Arabic" w:cs="Traditional Arabic" w:hint="cs"/>
          <w:rtl/>
        </w:rPr>
        <w:t xml:space="preserve"> است که </w:t>
      </w:r>
      <w:r w:rsidR="00655CF5" w:rsidRPr="006F04CC">
        <w:rPr>
          <w:rFonts w:ascii="Traditional Arabic" w:hAnsi="Traditional Arabic" w:cs="Traditional Arabic" w:hint="cs"/>
          <w:rtl/>
        </w:rPr>
        <w:t>می‌گوید</w:t>
      </w:r>
      <w:r w:rsidRPr="006F04CC">
        <w:rPr>
          <w:rFonts w:ascii="Traditional Arabic" w:hAnsi="Traditional Arabic" w:cs="Traditional Arabic" w:hint="cs"/>
          <w:rtl/>
        </w:rPr>
        <w:t xml:space="preserve"> همه آنچه افعال بشر است مشمول حکم شرعی است. بر اساس مباحث و </w:t>
      </w:r>
      <w:r w:rsidR="00655CF5" w:rsidRPr="006F04CC">
        <w:rPr>
          <w:rFonts w:ascii="Traditional Arabic" w:hAnsi="Traditional Arabic" w:cs="Traditional Arabic" w:hint="cs"/>
          <w:rtl/>
        </w:rPr>
        <w:t>ادله‌ای</w:t>
      </w:r>
      <w:r w:rsidRPr="006F04CC">
        <w:rPr>
          <w:rFonts w:ascii="Traditional Arabic" w:hAnsi="Traditional Arabic" w:cs="Traditional Arabic" w:hint="cs"/>
          <w:rtl/>
        </w:rPr>
        <w:t xml:space="preserve"> که بحث کردیم گفتیم اینجا را </w:t>
      </w:r>
      <w:r w:rsidR="00655CF5" w:rsidRPr="006F04CC">
        <w:rPr>
          <w:rFonts w:ascii="Traditional Arabic" w:hAnsi="Traditional Arabic" w:cs="Traditional Arabic" w:hint="cs"/>
          <w:rtl/>
        </w:rPr>
        <w:t>می‌گیرد</w:t>
      </w:r>
      <w:r w:rsidRPr="006F04CC">
        <w:rPr>
          <w:rFonts w:ascii="Traditional Arabic" w:hAnsi="Traditional Arabic" w:cs="Traditional Arabic" w:hint="cs"/>
          <w:rtl/>
        </w:rPr>
        <w:t>.</w:t>
      </w:r>
    </w:p>
    <w:p w14:paraId="2DDB2B95" w14:textId="517C225C" w:rsidR="006E077D" w:rsidRPr="006F04CC" w:rsidRDefault="00076289" w:rsidP="00655CF5">
      <w:pPr>
        <w:pStyle w:val="ListParagraph"/>
        <w:numPr>
          <w:ilvl w:val="0"/>
          <w:numId w:val="32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 xml:space="preserve">افعال جوانحی تقسیم به دو قسم است یکی اختیاری یکی غیر اختیاری. </w:t>
      </w:r>
      <w:r w:rsidR="00655CF5" w:rsidRPr="006F04CC">
        <w:rPr>
          <w:rFonts w:ascii="Traditional Arabic" w:hAnsi="Traditional Arabic" w:cs="Traditional Arabic" w:hint="cs"/>
          <w:rtl/>
        </w:rPr>
        <w:t>این‌طور</w:t>
      </w:r>
      <w:r w:rsidRPr="006F04CC">
        <w:rPr>
          <w:rFonts w:ascii="Traditional Arabic" w:hAnsi="Traditional Arabic" w:cs="Traditional Arabic" w:hint="cs"/>
          <w:rtl/>
        </w:rPr>
        <w:t xml:space="preserve"> نیست که </w:t>
      </w:r>
      <w:r w:rsidR="00655CF5" w:rsidRPr="006F04CC">
        <w:rPr>
          <w:rFonts w:ascii="Traditional Arabic" w:hAnsi="Traditional Arabic" w:cs="Traditional Arabic" w:hint="cs"/>
          <w:rtl/>
        </w:rPr>
        <w:t>همه‌اش</w:t>
      </w:r>
      <w:r w:rsidRPr="006F04CC">
        <w:rPr>
          <w:rFonts w:ascii="Traditional Arabic" w:hAnsi="Traditional Arabic" w:cs="Traditional Arabic" w:hint="cs"/>
          <w:rtl/>
        </w:rPr>
        <w:t xml:space="preserve"> غیر اختیاری است. در بسیاری از موارد حالت اختیاریت دارند اما اختیاریت کل شیء بحسبه است. جایی که دست </w:t>
      </w:r>
      <w:r w:rsidR="00655CF5" w:rsidRPr="006F04CC">
        <w:rPr>
          <w:rFonts w:ascii="Traditional Arabic" w:hAnsi="Traditional Arabic" w:cs="Traditional Arabic" w:hint="cs"/>
          <w:rtl/>
        </w:rPr>
        <w:t>می‌برم</w:t>
      </w:r>
      <w:r w:rsidRPr="006F04CC">
        <w:rPr>
          <w:rFonts w:ascii="Traditional Arabic" w:hAnsi="Traditional Arabic" w:cs="Traditional Arabic" w:hint="cs"/>
          <w:rtl/>
        </w:rPr>
        <w:t xml:space="preserve"> دفتر را </w:t>
      </w:r>
      <w:r w:rsidR="00655CF5" w:rsidRPr="006F04CC">
        <w:rPr>
          <w:rFonts w:ascii="Traditional Arabic" w:hAnsi="Traditional Arabic" w:cs="Traditional Arabic" w:hint="cs"/>
          <w:rtl/>
        </w:rPr>
        <w:t>برمی‌دارم</w:t>
      </w:r>
      <w:r w:rsidRPr="006F04CC">
        <w:rPr>
          <w:rFonts w:ascii="Traditional Arabic" w:hAnsi="Traditional Arabic" w:cs="Traditional Arabic" w:hint="cs"/>
          <w:rtl/>
        </w:rPr>
        <w:t xml:space="preserve"> اختیاریت فعل جوارحی است اختیاریتی هم در افعال جوانحی است که </w:t>
      </w:r>
      <w:r w:rsidR="00655CF5" w:rsidRPr="006F04CC">
        <w:rPr>
          <w:rFonts w:ascii="Traditional Arabic" w:hAnsi="Traditional Arabic" w:cs="Traditional Arabic" w:hint="cs"/>
          <w:rtl/>
        </w:rPr>
        <w:t>می‌تواند</w:t>
      </w:r>
      <w:r w:rsidRPr="006F04CC">
        <w:rPr>
          <w:rFonts w:ascii="Traditional Arabic" w:hAnsi="Traditional Arabic" w:cs="Traditional Arabic" w:hint="cs"/>
          <w:rtl/>
        </w:rPr>
        <w:t xml:space="preserve"> حسد داشته باشد یا نداشته باشد یا شجاعت یا کسب علم یا ایمان </w:t>
      </w:r>
      <w:r w:rsidR="00655CF5" w:rsidRPr="006F04CC">
        <w:rPr>
          <w:rFonts w:ascii="Traditional Arabic" w:hAnsi="Traditional Arabic" w:cs="Traditional Arabic" w:hint="cs"/>
          <w:rtl/>
        </w:rPr>
        <w:t>فی‌الجمله</w:t>
      </w:r>
      <w:r w:rsidRPr="006F04CC">
        <w:rPr>
          <w:rFonts w:ascii="Traditional Arabic" w:hAnsi="Traditional Arabic" w:cs="Traditional Arabic" w:hint="cs"/>
          <w:rtl/>
        </w:rPr>
        <w:t xml:space="preserve"> اختیاری است. </w:t>
      </w:r>
      <w:r w:rsidR="00655CF5" w:rsidRPr="006F04CC">
        <w:rPr>
          <w:rFonts w:ascii="Traditional Arabic" w:hAnsi="Traditional Arabic" w:cs="Traditional Arabic" w:hint="cs"/>
          <w:rtl/>
        </w:rPr>
        <w:t>این‌طور</w:t>
      </w:r>
      <w:r w:rsidR="006E077D" w:rsidRPr="006F04CC">
        <w:rPr>
          <w:rFonts w:ascii="Traditional Arabic" w:hAnsi="Traditional Arabic" w:cs="Traditional Arabic" w:hint="cs"/>
          <w:rtl/>
        </w:rPr>
        <w:t xml:space="preserve"> نیست که عالم برون اختیاری باشد و عالم درون ما منفعل باشیم و از بیرون عواملی تأثیر </w:t>
      </w:r>
      <w:r w:rsidR="00655CF5" w:rsidRPr="006F04CC">
        <w:rPr>
          <w:rFonts w:ascii="Traditional Arabic" w:hAnsi="Traditional Arabic" w:cs="Traditional Arabic" w:hint="cs"/>
          <w:rtl/>
        </w:rPr>
        <w:t>می‌گذارد</w:t>
      </w:r>
      <w:r w:rsidR="006E077D" w:rsidRPr="006F04CC">
        <w:rPr>
          <w:rFonts w:ascii="Traditional Arabic" w:hAnsi="Traditional Arabic" w:cs="Traditional Arabic" w:hint="cs"/>
          <w:rtl/>
        </w:rPr>
        <w:t xml:space="preserve"> و چیزهایی نقش </w:t>
      </w:r>
      <w:r w:rsidR="00655CF5" w:rsidRPr="006F04CC">
        <w:rPr>
          <w:rFonts w:ascii="Traditional Arabic" w:hAnsi="Traditional Arabic" w:cs="Traditional Arabic" w:hint="cs"/>
          <w:rtl/>
        </w:rPr>
        <w:t>می‌بندد</w:t>
      </w:r>
      <w:r w:rsidR="006E077D" w:rsidRPr="006F04CC">
        <w:rPr>
          <w:rFonts w:ascii="Traditional Arabic" w:hAnsi="Traditional Arabic" w:cs="Traditional Arabic" w:hint="cs"/>
          <w:rtl/>
        </w:rPr>
        <w:t xml:space="preserve"> چه در علم چه در ایمان و التزام چه در نگرش چه گرایش چه تصمیمات. </w:t>
      </w:r>
      <w:r w:rsidR="00655CF5" w:rsidRPr="006F04CC">
        <w:rPr>
          <w:rFonts w:ascii="Traditional Arabic" w:hAnsi="Traditional Arabic" w:cs="Traditional Arabic" w:hint="cs"/>
          <w:rtl/>
        </w:rPr>
        <w:t>این‌طور</w:t>
      </w:r>
      <w:r w:rsidR="006E077D" w:rsidRPr="006F04CC">
        <w:rPr>
          <w:rFonts w:ascii="Traditional Arabic" w:hAnsi="Traditional Arabic" w:cs="Traditional Arabic" w:hint="cs"/>
          <w:rtl/>
        </w:rPr>
        <w:t xml:space="preserve"> نیست که تحت تأثیر عوامل درونی منفعل محض باشیم. اختیاری وجود دارد. </w:t>
      </w:r>
      <w:r w:rsidR="00655CF5" w:rsidRPr="006F04CC">
        <w:rPr>
          <w:rFonts w:ascii="Traditional Arabic" w:hAnsi="Traditional Arabic" w:cs="Traditional Arabic" w:hint="cs"/>
          <w:rtl/>
        </w:rPr>
        <w:t>همان‌طور</w:t>
      </w:r>
      <w:r w:rsidR="006E077D" w:rsidRPr="006F04CC">
        <w:rPr>
          <w:rFonts w:ascii="Traditional Arabic" w:hAnsi="Traditional Arabic" w:cs="Traditional Arabic" w:hint="cs"/>
          <w:rtl/>
        </w:rPr>
        <w:t xml:space="preserve"> که افعال جوارحی هم اختیاری و غیر اختیاری است. البته اختیاریت کل شیء بحسبه. اختیاری بودن شجاعت یا حسادت یا تکبر تنظیماتی است که انسان </w:t>
      </w:r>
      <w:r w:rsidR="00655CF5" w:rsidRPr="006F04CC">
        <w:rPr>
          <w:rFonts w:ascii="Traditional Arabic" w:hAnsi="Traditional Arabic" w:cs="Traditional Arabic" w:hint="cs"/>
          <w:rtl/>
        </w:rPr>
        <w:t>می‌کند</w:t>
      </w:r>
      <w:r w:rsidR="006E077D" w:rsidRPr="006F04CC">
        <w:rPr>
          <w:rFonts w:ascii="Traditional Arabic" w:hAnsi="Traditional Arabic" w:cs="Traditional Arabic" w:hint="cs"/>
          <w:rtl/>
        </w:rPr>
        <w:t xml:space="preserve"> که در کتب اخلاقی گفته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="006E077D" w:rsidRPr="006F04CC">
        <w:rPr>
          <w:rFonts w:ascii="Traditional Arabic" w:hAnsi="Traditional Arabic" w:cs="Traditional Arabic" w:hint="cs"/>
          <w:rtl/>
        </w:rPr>
        <w:t xml:space="preserve">. انسان تمرین </w:t>
      </w:r>
      <w:r w:rsidR="00655CF5" w:rsidRPr="006F04CC">
        <w:rPr>
          <w:rFonts w:ascii="Traditional Arabic" w:hAnsi="Traditional Arabic" w:cs="Traditional Arabic" w:hint="cs"/>
          <w:rtl/>
        </w:rPr>
        <w:t>می‌کند</w:t>
      </w:r>
      <w:r w:rsidR="006E077D" w:rsidRPr="006F04CC">
        <w:rPr>
          <w:rFonts w:ascii="Traditional Arabic" w:hAnsi="Traditional Arabic" w:cs="Traditional Arabic" w:hint="cs"/>
          <w:rtl/>
        </w:rPr>
        <w:t xml:space="preserve"> تمرین ذهنی </w:t>
      </w:r>
      <w:r w:rsidR="00655CF5" w:rsidRPr="006F04CC">
        <w:rPr>
          <w:rFonts w:ascii="Traditional Arabic" w:hAnsi="Traditional Arabic" w:cs="Traditional Arabic" w:hint="cs"/>
          <w:rtl/>
        </w:rPr>
        <w:t>می‌کند</w:t>
      </w:r>
      <w:r w:rsidR="006E077D" w:rsidRPr="006F04CC">
        <w:rPr>
          <w:rFonts w:ascii="Traditional Arabic" w:hAnsi="Traditional Arabic" w:cs="Traditional Arabic" w:hint="cs"/>
          <w:rtl/>
        </w:rPr>
        <w:t xml:space="preserve"> حتی تمرین عملی انجام </w:t>
      </w:r>
      <w:r w:rsidR="00655CF5" w:rsidRPr="006F04CC">
        <w:rPr>
          <w:rFonts w:ascii="Traditional Arabic" w:hAnsi="Traditional Arabic" w:cs="Traditional Arabic" w:hint="cs"/>
          <w:rtl/>
        </w:rPr>
        <w:t>می‌دهد</w:t>
      </w:r>
      <w:r w:rsidR="006E077D" w:rsidRPr="006F04CC">
        <w:rPr>
          <w:rFonts w:ascii="Traditional Arabic" w:hAnsi="Traditional Arabic" w:cs="Traditional Arabic" w:hint="cs"/>
          <w:rtl/>
        </w:rPr>
        <w:t xml:space="preserve"> یا </w:t>
      </w:r>
      <w:r w:rsidR="00655CF5" w:rsidRPr="006F04CC">
        <w:rPr>
          <w:rFonts w:ascii="Traditional Arabic" w:hAnsi="Traditional Arabic" w:cs="Traditional Arabic" w:hint="cs"/>
          <w:rtl/>
        </w:rPr>
        <w:t>روش‌هایی</w:t>
      </w:r>
      <w:r w:rsidR="006E077D" w:rsidRPr="006F04CC">
        <w:rPr>
          <w:rFonts w:ascii="Traditional Arabic" w:hAnsi="Traditional Arabic" w:cs="Traditional Arabic" w:hint="cs"/>
          <w:rtl/>
        </w:rPr>
        <w:t xml:space="preserve"> که در روانشناسی ممکن است به انسان یاد بدهند که به این شکل عمل کردن روحیات </w:t>
      </w:r>
      <w:r w:rsidR="006E077D" w:rsidRPr="006F04CC">
        <w:rPr>
          <w:rFonts w:ascii="Traditional Arabic" w:hAnsi="Traditional Arabic" w:cs="Traditional Arabic" w:hint="cs"/>
          <w:rtl/>
        </w:rPr>
        <w:lastRenderedPageBreak/>
        <w:t xml:space="preserve">انسان </w:t>
      </w:r>
      <w:r w:rsidR="00655CF5" w:rsidRPr="006F04CC">
        <w:rPr>
          <w:rFonts w:ascii="Traditional Arabic" w:hAnsi="Traditional Arabic" w:cs="Traditional Arabic" w:hint="cs"/>
          <w:rtl/>
        </w:rPr>
        <w:t>این‌طور</w:t>
      </w:r>
      <w:r w:rsidR="006E077D" w:rsidRPr="006F04CC">
        <w:rPr>
          <w:rFonts w:ascii="Traditional Arabic" w:hAnsi="Traditional Arabic" w:cs="Traditional Arabic" w:hint="cs"/>
          <w:rtl/>
        </w:rPr>
        <w:t xml:space="preserve">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="006E077D" w:rsidRPr="006F04CC">
        <w:rPr>
          <w:rFonts w:ascii="Traditional Arabic" w:hAnsi="Traditional Arabic" w:cs="Traditional Arabic" w:hint="cs"/>
          <w:rtl/>
        </w:rPr>
        <w:t xml:space="preserve"> یا </w:t>
      </w:r>
      <w:r w:rsidR="00655CF5" w:rsidRPr="006F04CC">
        <w:rPr>
          <w:rFonts w:ascii="Traditional Arabic" w:hAnsi="Traditional Arabic" w:cs="Traditional Arabic" w:hint="cs"/>
          <w:rtl/>
        </w:rPr>
        <w:t>آن‌طور</w:t>
      </w:r>
      <w:r w:rsidR="006E077D" w:rsidRPr="006F04CC">
        <w:rPr>
          <w:rFonts w:ascii="Traditional Arabic" w:hAnsi="Traditional Arabic" w:cs="Traditional Arabic" w:hint="cs"/>
          <w:rtl/>
        </w:rPr>
        <w:t xml:space="preserve"> </w:t>
      </w:r>
      <w:r w:rsidR="00655CF5" w:rsidRPr="006F04CC">
        <w:rPr>
          <w:rFonts w:ascii="Traditional Arabic" w:hAnsi="Traditional Arabic" w:cs="Traditional Arabic" w:hint="cs"/>
          <w:rtl/>
        </w:rPr>
        <w:t>می‌شوند</w:t>
      </w:r>
      <w:r w:rsidR="006E077D" w:rsidRPr="006F04CC">
        <w:rPr>
          <w:rFonts w:ascii="Traditional Arabic" w:hAnsi="Traditional Arabic" w:cs="Traditional Arabic" w:hint="cs"/>
          <w:rtl/>
        </w:rPr>
        <w:t xml:space="preserve">. اختیاریت کل شیء بحسبه به این معنا که مقدماتش اختیاری است. همان قاعده الامتناع بالاختیار لاینافی الاختیار. بله خود </w:t>
      </w:r>
      <w:r w:rsidR="00655CF5" w:rsidRPr="006F04CC">
        <w:rPr>
          <w:rFonts w:ascii="Traditional Arabic" w:hAnsi="Traditional Arabic" w:cs="Traditional Arabic" w:hint="cs"/>
          <w:rtl/>
        </w:rPr>
        <w:t>این‌ها</w:t>
      </w:r>
      <w:r w:rsidR="006E077D" w:rsidRPr="006F04CC">
        <w:rPr>
          <w:rFonts w:ascii="Traditional Arabic" w:hAnsi="Traditional Arabic" w:cs="Traditional Arabic" w:hint="cs"/>
          <w:rtl/>
        </w:rPr>
        <w:t xml:space="preserve"> را مستقیم ن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="006E077D" w:rsidRPr="006F04CC">
        <w:rPr>
          <w:rFonts w:ascii="Traditional Arabic" w:hAnsi="Traditional Arabic" w:cs="Traditional Arabic" w:hint="cs"/>
          <w:rtl/>
        </w:rPr>
        <w:t xml:space="preserve"> </w:t>
      </w:r>
      <w:r w:rsidR="00655CF5" w:rsidRPr="006F04CC">
        <w:rPr>
          <w:rFonts w:ascii="Traditional Arabic" w:hAnsi="Traditional Arabic" w:cs="Traditional Arabic" w:hint="cs"/>
          <w:rtl/>
        </w:rPr>
        <w:t>دست‌کاری</w:t>
      </w:r>
      <w:r w:rsidR="006E077D" w:rsidRPr="006F04CC">
        <w:rPr>
          <w:rFonts w:ascii="Traditional Arabic" w:hAnsi="Traditional Arabic" w:cs="Traditional Arabic" w:hint="cs"/>
          <w:rtl/>
        </w:rPr>
        <w:t xml:space="preserve"> کرد اما چون مقدماتش دست ماست </w:t>
      </w:r>
      <w:r w:rsidR="00655CF5" w:rsidRPr="006F04CC">
        <w:rPr>
          <w:rFonts w:ascii="Traditional Arabic" w:hAnsi="Traditional Arabic" w:cs="Traditional Arabic" w:hint="cs"/>
          <w:rtl/>
        </w:rPr>
        <w:t>می‌توان</w:t>
      </w:r>
      <w:r w:rsidR="006E077D" w:rsidRPr="006F04CC">
        <w:rPr>
          <w:rFonts w:ascii="Traditional Arabic" w:hAnsi="Traditional Arabic" w:cs="Traditional Arabic" w:hint="cs"/>
          <w:rtl/>
        </w:rPr>
        <w:t xml:space="preserve"> کم یا زیادش کرد. تصرفی هم که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="006E077D" w:rsidRPr="006F04CC">
        <w:rPr>
          <w:rFonts w:ascii="Traditional Arabic" w:hAnsi="Traditional Arabic" w:cs="Traditional Arabic" w:hint="cs"/>
          <w:rtl/>
        </w:rPr>
        <w:t xml:space="preserve"> در </w:t>
      </w:r>
      <w:r w:rsidR="00655CF5" w:rsidRPr="006F04CC">
        <w:rPr>
          <w:rFonts w:ascii="Traditional Arabic" w:hAnsi="Traditional Arabic" w:cs="Traditional Arabic" w:hint="cs"/>
          <w:rtl/>
        </w:rPr>
        <w:t>این‌ها</w:t>
      </w:r>
      <w:r w:rsidR="006E077D" w:rsidRPr="006F04CC">
        <w:rPr>
          <w:rFonts w:ascii="Traditional Arabic" w:hAnsi="Traditional Arabic" w:cs="Traditional Arabic" w:hint="cs"/>
          <w:rtl/>
        </w:rPr>
        <w:t xml:space="preserve"> کرد </w:t>
      </w:r>
      <w:r w:rsidR="00655CF5" w:rsidRPr="006F04CC">
        <w:rPr>
          <w:rFonts w:ascii="Traditional Arabic" w:hAnsi="Traditional Arabic" w:cs="Traditional Arabic" w:hint="cs"/>
          <w:rtl/>
        </w:rPr>
        <w:t>مخصوصاً</w:t>
      </w:r>
      <w:r w:rsidR="006E077D" w:rsidRPr="006F04CC">
        <w:rPr>
          <w:rFonts w:ascii="Traditional Arabic" w:hAnsi="Traditional Arabic" w:cs="Traditional Arabic" w:hint="cs"/>
          <w:rtl/>
        </w:rPr>
        <w:t xml:space="preserve"> در صفات، بارها </w:t>
      </w:r>
      <w:r w:rsidR="00655CF5" w:rsidRPr="006F04CC">
        <w:rPr>
          <w:rFonts w:ascii="Traditional Arabic" w:hAnsi="Traditional Arabic" w:cs="Traditional Arabic" w:hint="cs"/>
          <w:rtl/>
        </w:rPr>
        <w:t>گفته‌ایم</w:t>
      </w:r>
      <w:r w:rsidR="006E077D" w:rsidRPr="006F04CC">
        <w:rPr>
          <w:rFonts w:ascii="Traditional Arabic" w:hAnsi="Traditional Arabic" w:cs="Traditional Arabic" w:hint="cs"/>
          <w:rtl/>
        </w:rPr>
        <w:t xml:space="preserve"> که چند نوع تصرف است که صفات یا </w:t>
      </w:r>
      <w:r w:rsidR="00655CF5" w:rsidRPr="006F04CC">
        <w:rPr>
          <w:rFonts w:ascii="Traditional Arabic" w:hAnsi="Traditional Arabic" w:cs="Traditional Arabic" w:hint="cs"/>
          <w:rtl/>
        </w:rPr>
        <w:t>گرایش‌ها</w:t>
      </w:r>
      <w:r w:rsidR="006E077D" w:rsidRPr="006F04CC">
        <w:rPr>
          <w:rFonts w:ascii="Traditional Arabic" w:hAnsi="Traditional Arabic" w:cs="Traditional Arabic" w:hint="cs"/>
          <w:rtl/>
        </w:rPr>
        <w:t xml:space="preserve"> یا عواطف یا التزامات که </w:t>
      </w:r>
      <w:r w:rsidR="00655CF5" w:rsidRPr="006F04CC">
        <w:rPr>
          <w:rFonts w:ascii="Traditional Arabic" w:hAnsi="Traditional Arabic" w:cs="Traditional Arabic" w:hint="cs"/>
          <w:rtl/>
        </w:rPr>
        <w:t>اصلا نیست می‌شود</w:t>
      </w:r>
      <w:r w:rsidR="006E077D" w:rsidRPr="006F04CC">
        <w:rPr>
          <w:rFonts w:ascii="Traditional Arabic" w:hAnsi="Traditional Arabic" w:cs="Traditional Arabic" w:hint="cs"/>
          <w:rtl/>
        </w:rPr>
        <w:t xml:space="preserve"> ایجاد کرد یا هست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="006E077D" w:rsidRPr="006F04CC">
        <w:rPr>
          <w:rFonts w:ascii="Traditional Arabic" w:hAnsi="Traditional Arabic" w:cs="Traditional Arabic" w:hint="cs"/>
          <w:rtl/>
        </w:rPr>
        <w:t xml:space="preserve"> اعدام کرد و سوم هست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="006E077D" w:rsidRPr="006F04CC">
        <w:rPr>
          <w:rFonts w:ascii="Traditional Arabic" w:hAnsi="Traditional Arabic" w:cs="Traditional Arabic" w:hint="cs"/>
          <w:rtl/>
        </w:rPr>
        <w:t xml:space="preserve"> تشدید کرد و ارتقاء داد چهارم هست ولی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="006E077D" w:rsidRPr="006F04CC">
        <w:rPr>
          <w:rFonts w:ascii="Traditional Arabic" w:hAnsi="Traditional Arabic" w:cs="Traditional Arabic" w:hint="cs"/>
          <w:rtl/>
        </w:rPr>
        <w:t xml:space="preserve"> کمش کرد و تقلیلش کرد. تغییر هم ممکن است چیزی غیر </w:t>
      </w:r>
      <w:r w:rsidR="00655CF5" w:rsidRPr="006F04CC">
        <w:rPr>
          <w:rFonts w:ascii="Traditional Arabic" w:hAnsi="Traditional Arabic" w:cs="Traditional Arabic" w:hint="cs"/>
          <w:rtl/>
        </w:rPr>
        <w:t>این‌ها</w:t>
      </w:r>
      <w:r w:rsidR="006E077D" w:rsidRPr="006F04CC">
        <w:rPr>
          <w:rFonts w:ascii="Traditional Arabic" w:hAnsi="Traditional Arabic" w:cs="Traditional Arabic" w:hint="cs"/>
          <w:rtl/>
        </w:rPr>
        <w:t xml:space="preserve"> باشد.</w:t>
      </w:r>
    </w:p>
    <w:p w14:paraId="73FF43B1" w14:textId="7D9E3479" w:rsidR="00076289" w:rsidRPr="006F04CC" w:rsidRDefault="006E077D" w:rsidP="006E077D">
      <w:pPr>
        <w:ind w:firstLine="360"/>
        <w:rPr>
          <w:rtl/>
        </w:rPr>
      </w:pPr>
      <w:r w:rsidRPr="006F04CC">
        <w:rPr>
          <w:rFonts w:hint="cs"/>
          <w:rtl/>
        </w:rPr>
        <w:t xml:space="preserve">چند کار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روی </w:t>
      </w:r>
      <w:r w:rsidR="00655CF5" w:rsidRPr="006F04CC">
        <w:rPr>
          <w:rFonts w:hint="cs"/>
          <w:rtl/>
        </w:rPr>
        <w:t>این‌ها</w:t>
      </w:r>
      <w:r w:rsidRPr="006F04CC">
        <w:rPr>
          <w:rFonts w:hint="cs"/>
          <w:rtl/>
        </w:rPr>
        <w:t xml:space="preserve"> انجام داد البته با تمهیدات خودش. چند مطلب است که </w:t>
      </w:r>
      <w:r w:rsidR="00655CF5" w:rsidRPr="006F04CC">
        <w:rPr>
          <w:rFonts w:hint="cs"/>
          <w:rtl/>
        </w:rPr>
        <w:t>اشاره‌کرده</w:t>
      </w:r>
      <w:r w:rsidRPr="006F04CC">
        <w:rPr>
          <w:rFonts w:hint="cs"/>
          <w:rtl/>
        </w:rPr>
        <w:t xml:space="preserve"> بودیم و چون از مبادی تصدیقیه فقه العقیده فقه الاخلاق النفسانیه و بخشی از فقه روابط اجتماعی به شمار </w:t>
      </w:r>
      <w:r w:rsidR="00655CF5" w:rsidRPr="006F04CC">
        <w:rPr>
          <w:rFonts w:hint="cs"/>
          <w:rtl/>
        </w:rPr>
        <w:t>می‌آید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مجدداً</w:t>
      </w:r>
      <w:r w:rsidRPr="006F04CC">
        <w:rPr>
          <w:rFonts w:hint="cs"/>
          <w:rtl/>
        </w:rPr>
        <w:t xml:space="preserve"> اشاره کردیم و باید در مقدمات این ابواب جدید مطرح شود.</w:t>
      </w:r>
    </w:p>
    <w:p w14:paraId="725111EC" w14:textId="738A6D85" w:rsidR="00033F88" w:rsidRPr="006F04CC" w:rsidRDefault="00033F88" w:rsidP="00033F88">
      <w:pPr>
        <w:pStyle w:val="Heading2"/>
        <w:rPr>
          <w:rFonts w:ascii="Traditional Arabic" w:hAnsi="Traditional Arabic" w:cs="Traditional Arabic"/>
          <w:rtl/>
        </w:rPr>
      </w:pPr>
      <w:bookmarkStart w:id="7" w:name="_Toc59565124"/>
      <w:r w:rsidRPr="006F04CC">
        <w:rPr>
          <w:rFonts w:ascii="Traditional Arabic" w:hAnsi="Traditional Arabic" w:cs="Traditional Arabic" w:hint="cs"/>
          <w:rtl/>
        </w:rPr>
        <w:t>فرق اخلاق و فقه</w:t>
      </w:r>
      <w:bookmarkEnd w:id="7"/>
    </w:p>
    <w:p w14:paraId="083B9782" w14:textId="6560C8F2" w:rsidR="006E077D" w:rsidRPr="006F04CC" w:rsidRDefault="006E077D" w:rsidP="006E077D">
      <w:pPr>
        <w:ind w:firstLine="360"/>
        <w:rPr>
          <w:rtl/>
        </w:rPr>
      </w:pPr>
      <w:r w:rsidRPr="006F04CC">
        <w:rPr>
          <w:rFonts w:hint="cs"/>
          <w:rtl/>
        </w:rPr>
        <w:t xml:space="preserve">مفروض علم اخلاق این </w:t>
      </w:r>
      <w:r w:rsidR="00655CF5" w:rsidRPr="006F04CC">
        <w:rPr>
          <w:rFonts w:hint="cs"/>
          <w:rtl/>
        </w:rPr>
        <w:t>است که</w:t>
      </w:r>
      <w:r w:rsidRPr="006F04CC">
        <w:rPr>
          <w:rFonts w:hint="cs"/>
          <w:rtl/>
        </w:rPr>
        <w:t xml:space="preserve"> این صفات </w:t>
      </w:r>
      <w:r w:rsidR="00655CF5" w:rsidRPr="006F04CC">
        <w:rPr>
          <w:rFonts w:hint="cs"/>
          <w:rtl/>
        </w:rPr>
        <w:t>قابل‌تغییر</w:t>
      </w:r>
      <w:r w:rsidRPr="006F04CC">
        <w:rPr>
          <w:rFonts w:hint="cs"/>
          <w:rtl/>
        </w:rPr>
        <w:t xml:space="preserve"> هستند. اول جامع السعادات و همه کتب اخلاقی که ببینید </w:t>
      </w:r>
      <w:r w:rsidR="00655CF5" w:rsidRPr="006F04CC">
        <w:rPr>
          <w:rFonts w:hint="cs"/>
          <w:rtl/>
        </w:rPr>
        <w:t>می‌گوید</w:t>
      </w:r>
      <w:r w:rsidRPr="006F04CC">
        <w:rPr>
          <w:rFonts w:hint="cs"/>
          <w:rtl/>
        </w:rPr>
        <w:t xml:space="preserve"> فصل در اینکه این صفات </w:t>
      </w:r>
      <w:r w:rsidR="00655CF5" w:rsidRPr="006F04CC">
        <w:rPr>
          <w:rFonts w:hint="cs"/>
          <w:rtl/>
        </w:rPr>
        <w:t>اختیاری‌اند</w:t>
      </w:r>
      <w:r w:rsidRPr="006F04CC">
        <w:rPr>
          <w:rFonts w:hint="cs"/>
          <w:rtl/>
        </w:rPr>
        <w:t xml:space="preserve"> و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در </w:t>
      </w:r>
      <w:r w:rsidR="006F04CC">
        <w:rPr>
          <w:rFonts w:hint="cs"/>
          <w:rtl/>
        </w:rPr>
        <w:t>آن‌ها</w:t>
      </w:r>
      <w:r w:rsidRPr="006F04CC">
        <w:rPr>
          <w:rFonts w:hint="cs"/>
          <w:rtl/>
        </w:rPr>
        <w:t xml:space="preserve"> تصرف کرد. اختیاری بودن از مبادی اخلاق است. </w:t>
      </w:r>
      <w:r w:rsidR="00655CF5" w:rsidRPr="006F04CC">
        <w:rPr>
          <w:rFonts w:hint="cs"/>
          <w:rtl/>
        </w:rPr>
        <w:t>همان‌که</w:t>
      </w:r>
      <w:r w:rsidRPr="006F04CC">
        <w:rPr>
          <w:rFonts w:hint="cs"/>
          <w:rtl/>
        </w:rPr>
        <w:t xml:space="preserve"> فعل و اختیاری است مشمول قاعده ما من واقعه الا و له حکم شرعی است و جاری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>. مطلب دیگر هم که سابق گفتیم رابطه اخلاق و فقه است که در اینجا به این نکته هم در مقدمه بحث باید توجه داشت که این کار فقهی جایگزین اخلاق ن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زیرا اخلاق چند کارکرد دیگر دارد:</w:t>
      </w:r>
    </w:p>
    <w:p w14:paraId="6C62D8DA" w14:textId="4505C141" w:rsidR="006E077D" w:rsidRPr="006F04CC" w:rsidRDefault="006E077D" w:rsidP="006E077D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 xml:space="preserve">کارکرد اول اخلاق این است که بگوید </w:t>
      </w:r>
      <w:r w:rsidR="00655CF5" w:rsidRPr="006F04CC">
        <w:rPr>
          <w:rFonts w:ascii="Traditional Arabic" w:hAnsi="Traditional Arabic" w:cs="Traditional Arabic" w:hint="cs"/>
          <w:rtl/>
        </w:rPr>
        <w:t>این‌ها</w:t>
      </w:r>
      <w:r w:rsidRPr="006F04CC">
        <w:rPr>
          <w:rFonts w:ascii="Traditional Arabic" w:hAnsi="Traditional Arabic" w:cs="Traditional Arabic" w:hint="cs"/>
          <w:rtl/>
        </w:rPr>
        <w:t xml:space="preserve"> خوب و </w:t>
      </w:r>
      <w:r w:rsidR="00655CF5" w:rsidRPr="006F04CC">
        <w:rPr>
          <w:rFonts w:ascii="Traditional Arabic" w:hAnsi="Traditional Arabic" w:cs="Traditional Arabic" w:hint="cs"/>
          <w:rtl/>
        </w:rPr>
        <w:t>بداند</w:t>
      </w:r>
      <w:r w:rsidRPr="006F04CC">
        <w:rPr>
          <w:rFonts w:ascii="Traditional Arabic" w:hAnsi="Traditional Arabic" w:cs="Traditional Arabic" w:hint="cs"/>
          <w:rtl/>
        </w:rPr>
        <w:t xml:space="preserve"> و توصیف </w:t>
      </w:r>
      <w:r w:rsidR="00655CF5" w:rsidRPr="006F04CC">
        <w:rPr>
          <w:rFonts w:ascii="Traditional Arabic" w:hAnsi="Traditional Arabic" w:cs="Traditional Arabic" w:hint="cs"/>
          <w:rtl/>
        </w:rPr>
        <w:t>می‌کند</w:t>
      </w:r>
      <w:r w:rsidRPr="006F04CC">
        <w:rPr>
          <w:rFonts w:ascii="Traditional Arabic" w:hAnsi="Traditional Arabic" w:cs="Traditional Arabic" w:hint="cs"/>
          <w:rtl/>
        </w:rPr>
        <w:t xml:space="preserve">. خوب و بد </w:t>
      </w:r>
      <w:r w:rsidR="00655CF5" w:rsidRPr="006F04CC">
        <w:rPr>
          <w:rFonts w:ascii="Traditional Arabic" w:hAnsi="Traditional Arabic" w:cs="Traditional Arabic" w:hint="cs"/>
          <w:rtl/>
        </w:rPr>
        <w:t>هم‌معنایش</w:t>
      </w:r>
      <w:r w:rsidRPr="006F04CC">
        <w:rPr>
          <w:rFonts w:ascii="Traditional Arabic" w:hAnsi="Traditional Arabic" w:cs="Traditional Arabic" w:hint="cs"/>
          <w:rtl/>
        </w:rPr>
        <w:t xml:space="preserve"> چیست در فلسفه اخلاق است. </w:t>
      </w:r>
      <w:r w:rsidR="00655CF5" w:rsidRPr="006F04CC">
        <w:rPr>
          <w:rFonts w:ascii="Traditional Arabic" w:hAnsi="Traditional Arabic" w:cs="Traditional Arabic" w:hint="cs"/>
          <w:rtl/>
        </w:rPr>
        <w:t>آن‌طور</w:t>
      </w:r>
      <w:r w:rsidRPr="006F04CC">
        <w:rPr>
          <w:rFonts w:ascii="Traditional Arabic" w:hAnsi="Traditional Arabic" w:cs="Traditional Arabic" w:hint="cs"/>
          <w:rtl/>
        </w:rPr>
        <w:t xml:space="preserve"> که </w:t>
      </w:r>
      <w:r w:rsidR="00655CF5" w:rsidRPr="006F04CC">
        <w:rPr>
          <w:rFonts w:ascii="Traditional Arabic" w:hAnsi="Traditional Arabic" w:cs="Traditional Arabic" w:hint="cs"/>
          <w:rtl/>
        </w:rPr>
        <w:t>آیت‌الله</w:t>
      </w:r>
      <w:r w:rsidRPr="006F04CC">
        <w:rPr>
          <w:rFonts w:ascii="Traditional Arabic" w:hAnsi="Traditional Arabic" w:cs="Traditional Arabic" w:hint="cs"/>
          <w:rtl/>
        </w:rPr>
        <w:t xml:space="preserve"> مصباح دارند پنج نظریه اصلی </w:t>
      </w:r>
      <w:r w:rsidR="00655CF5" w:rsidRPr="006F04CC">
        <w:rPr>
          <w:rFonts w:ascii="Traditional Arabic" w:hAnsi="Traditional Arabic" w:cs="Traditional Arabic" w:hint="cs"/>
          <w:rtl/>
        </w:rPr>
        <w:t>آورده‌اند</w:t>
      </w:r>
      <w:r w:rsidRPr="006F04CC">
        <w:rPr>
          <w:rFonts w:ascii="Traditional Arabic" w:hAnsi="Traditional Arabic" w:cs="Traditional Arabic" w:hint="cs"/>
          <w:rtl/>
        </w:rPr>
        <w:t xml:space="preserve">. گاهی در تحلیل حسن و قبح از منظر کلان گفته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Pr="006F04CC">
        <w:rPr>
          <w:rFonts w:ascii="Traditional Arabic" w:hAnsi="Traditional Arabic" w:cs="Traditional Arabic" w:hint="cs"/>
          <w:rtl/>
        </w:rPr>
        <w:t xml:space="preserve"> دو نظریه است گاهی سه نظریه گاهی پنج نظریه گاهی بیشتر. بعضی از آن </w:t>
      </w:r>
      <w:r w:rsidR="00655CF5" w:rsidRPr="006F04CC">
        <w:rPr>
          <w:rFonts w:ascii="Traditional Arabic" w:hAnsi="Traditional Arabic" w:cs="Traditional Arabic" w:hint="cs"/>
          <w:rtl/>
        </w:rPr>
        <w:t>تحلیل‌ها</w:t>
      </w:r>
      <w:r w:rsidRPr="006F04CC">
        <w:rPr>
          <w:rFonts w:ascii="Traditional Arabic" w:hAnsi="Traditional Arabic" w:cs="Traditional Arabic" w:hint="cs"/>
          <w:rtl/>
        </w:rPr>
        <w:t xml:space="preserve"> فاصله اخلاق و فقه را خیلی کم </w:t>
      </w:r>
      <w:r w:rsidR="00655CF5" w:rsidRPr="006F04CC">
        <w:rPr>
          <w:rFonts w:ascii="Traditional Arabic" w:hAnsi="Traditional Arabic" w:cs="Traditional Arabic" w:hint="cs"/>
          <w:rtl/>
        </w:rPr>
        <w:t>می‌کند</w:t>
      </w:r>
      <w:r w:rsidRPr="006F04CC">
        <w:rPr>
          <w:rFonts w:ascii="Traditional Arabic" w:hAnsi="Traditional Arabic" w:cs="Traditional Arabic" w:hint="cs"/>
          <w:rtl/>
        </w:rPr>
        <w:t xml:space="preserve"> و بعضی زیاد </w:t>
      </w:r>
      <w:r w:rsidR="00655CF5" w:rsidRPr="006F04CC">
        <w:rPr>
          <w:rFonts w:ascii="Traditional Arabic" w:hAnsi="Traditional Arabic" w:cs="Traditional Arabic" w:hint="cs"/>
          <w:rtl/>
        </w:rPr>
        <w:t>می‌کند</w:t>
      </w:r>
      <w:r w:rsidRPr="006F04CC">
        <w:rPr>
          <w:rFonts w:ascii="Traditional Arabic" w:hAnsi="Traditional Arabic" w:cs="Traditional Arabic" w:hint="cs"/>
          <w:rtl/>
        </w:rPr>
        <w:t xml:space="preserve">. </w:t>
      </w:r>
      <w:r w:rsidR="00655CF5" w:rsidRPr="006F04CC">
        <w:rPr>
          <w:rFonts w:ascii="Traditional Arabic" w:hAnsi="Traditional Arabic" w:cs="Traditional Arabic" w:hint="cs"/>
          <w:rtl/>
        </w:rPr>
        <w:t>درهرصورت</w:t>
      </w:r>
      <w:r w:rsidRPr="006F04CC">
        <w:rPr>
          <w:rFonts w:ascii="Traditional Arabic" w:hAnsi="Traditional Arabic" w:cs="Traditional Arabic" w:hint="cs"/>
          <w:rtl/>
        </w:rPr>
        <w:t xml:space="preserve"> توصیف اخلاق </w:t>
      </w:r>
      <w:r w:rsidR="00655CF5" w:rsidRPr="006F04CC">
        <w:rPr>
          <w:rFonts w:ascii="Traditional Arabic" w:hAnsi="Traditional Arabic" w:cs="Traditional Arabic" w:hint="cs"/>
          <w:rtl/>
        </w:rPr>
        <w:t>مقوله‌ای</w:t>
      </w:r>
      <w:r w:rsidRPr="006F04CC">
        <w:rPr>
          <w:rFonts w:ascii="Traditional Arabic" w:hAnsi="Traditional Arabic" w:cs="Traditional Arabic" w:hint="cs"/>
          <w:rtl/>
        </w:rPr>
        <w:t xml:space="preserve"> است که ربطی به فقه ندارد. در آنجا از منظر عقلی یا عقلائی یا حتی شرعی </w:t>
      </w:r>
      <w:r w:rsidR="00655CF5" w:rsidRPr="006F04CC">
        <w:rPr>
          <w:rFonts w:ascii="Traditional Arabic" w:hAnsi="Traditional Arabic" w:cs="Traditional Arabic" w:hint="cs"/>
          <w:rtl/>
        </w:rPr>
        <w:t>می‌گوییم</w:t>
      </w:r>
      <w:r w:rsidRPr="006F04CC">
        <w:rPr>
          <w:rFonts w:ascii="Traditional Arabic" w:hAnsi="Traditional Arabic" w:cs="Traditional Arabic" w:hint="cs"/>
          <w:rtl/>
        </w:rPr>
        <w:t xml:space="preserve"> خوب و بد به معنای این است که ویژگی در آن هست. حال ویژگی معقول اول است یا معقول ثانی است هر چه هست. داوری توصیفی از فقه بیرون </w:t>
      </w:r>
      <w:r w:rsidR="00655CF5" w:rsidRPr="006F04CC">
        <w:rPr>
          <w:rFonts w:ascii="Traditional Arabic" w:hAnsi="Traditional Arabic" w:cs="Traditional Arabic" w:hint="cs"/>
          <w:rtl/>
        </w:rPr>
        <w:t>می‌رود</w:t>
      </w:r>
      <w:r w:rsidRPr="006F04CC">
        <w:rPr>
          <w:rFonts w:ascii="Traditional Arabic" w:hAnsi="Traditional Arabic" w:cs="Traditional Arabic" w:hint="cs"/>
          <w:rtl/>
        </w:rPr>
        <w:t>. کار فلسفی و توصیفی است. اخلاق بخشی از آن این توصیفیات است.</w:t>
      </w:r>
    </w:p>
    <w:p w14:paraId="05E19ADF" w14:textId="223F0F9F" w:rsidR="006E077D" w:rsidRPr="006F04CC" w:rsidRDefault="006E077D" w:rsidP="006E077D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6F04CC">
        <w:rPr>
          <w:rFonts w:ascii="Traditional Arabic" w:hAnsi="Traditional Arabic" w:cs="Traditional Arabic" w:hint="cs"/>
          <w:rtl/>
        </w:rPr>
        <w:t xml:space="preserve">بخش دیگری این است که عوامل صفات را </w:t>
      </w:r>
      <w:r w:rsidR="00655CF5" w:rsidRPr="006F04CC">
        <w:rPr>
          <w:rFonts w:ascii="Traditional Arabic" w:hAnsi="Traditional Arabic" w:cs="Traditional Arabic" w:hint="cs"/>
          <w:rtl/>
        </w:rPr>
        <w:t>می‌گوید</w:t>
      </w:r>
      <w:r w:rsidRPr="006F04CC">
        <w:rPr>
          <w:rFonts w:ascii="Traditional Arabic" w:hAnsi="Traditional Arabic" w:cs="Traditional Arabic" w:hint="cs"/>
          <w:rtl/>
        </w:rPr>
        <w:t xml:space="preserve">. از چه ناشی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Pr="006F04CC">
        <w:rPr>
          <w:rFonts w:ascii="Traditional Arabic" w:hAnsi="Traditional Arabic" w:cs="Traditional Arabic" w:hint="cs"/>
          <w:rtl/>
        </w:rPr>
        <w:t xml:space="preserve"> موانع را به دست </w:t>
      </w:r>
      <w:r w:rsidR="00655CF5" w:rsidRPr="006F04CC">
        <w:rPr>
          <w:rFonts w:ascii="Traditional Arabic" w:hAnsi="Traditional Arabic" w:cs="Traditional Arabic" w:hint="cs"/>
          <w:rtl/>
        </w:rPr>
        <w:t>می‌آورد</w:t>
      </w:r>
      <w:r w:rsidRPr="006F04CC">
        <w:rPr>
          <w:rFonts w:ascii="Traditional Arabic" w:hAnsi="Traditional Arabic" w:cs="Traditional Arabic" w:hint="cs"/>
          <w:rtl/>
        </w:rPr>
        <w:t xml:space="preserve"> </w:t>
      </w:r>
      <w:r w:rsidR="00655CF5" w:rsidRPr="006F04CC">
        <w:rPr>
          <w:rFonts w:ascii="Traditional Arabic" w:hAnsi="Traditional Arabic" w:cs="Traditional Arabic" w:hint="cs"/>
          <w:rtl/>
        </w:rPr>
        <w:t>راه‌ها</w:t>
      </w:r>
      <w:r w:rsidRPr="006F04CC">
        <w:rPr>
          <w:rFonts w:ascii="Traditional Arabic" w:hAnsi="Traditional Arabic" w:cs="Traditional Arabic" w:hint="cs"/>
          <w:rtl/>
        </w:rPr>
        <w:t xml:space="preserve"> را </w:t>
      </w:r>
      <w:r w:rsidR="00655CF5" w:rsidRPr="006F04CC">
        <w:rPr>
          <w:rFonts w:ascii="Traditional Arabic" w:hAnsi="Traditional Arabic" w:cs="Traditional Arabic" w:hint="cs"/>
          <w:rtl/>
        </w:rPr>
        <w:t>ازنظر</w:t>
      </w:r>
      <w:r w:rsidRPr="006F04CC">
        <w:rPr>
          <w:rFonts w:ascii="Traditional Arabic" w:hAnsi="Traditional Arabic" w:cs="Traditional Arabic" w:hint="cs"/>
          <w:rtl/>
        </w:rPr>
        <w:t xml:space="preserve"> فنی نشان </w:t>
      </w:r>
      <w:r w:rsidR="00655CF5" w:rsidRPr="006F04CC">
        <w:rPr>
          <w:rFonts w:ascii="Traditional Arabic" w:hAnsi="Traditional Arabic" w:cs="Traditional Arabic" w:hint="cs"/>
          <w:rtl/>
        </w:rPr>
        <w:t>می‌دهد</w:t>
      </w:r>
      <w:r w:rsidRPr="006F04CC">
        <w:rPr>
          <w:rFonts w:ascii="Traditional Arabic" w:hAnsi="Traditional Arabic" w:cs="Traditional Arabic" w:hint="cs"/>
          <w:rtl/>
        </w:rPr>
        <w:t xml:space="preserve">. تبیین </w:t>
      </w:r>
      <w:r w:rsidR="00655CF5" w:rsidRPr="006F04CC">
        <w:rPr>
          <w:rFonts w:ascii="Traditional Arabic" w:hAnsi="Traditional Arabic" w:cs="Traditional Arabic" w:hint="cs"/>
          <w:rtl/>
        </w:rPr>
        <w:t>روش‌های</w:t>
      </w:r>
      <w:r w:rsidRPr="006F04CC">
        <w:rPr>
          <w:rFonts w:ascii="Traditional Arabic" w:hAnsi="Traditional Arabic" w:cs="Traditional Arabic" w:hint="cs"/>
          <w:rtl/>
        </w:rPr>
        <w:t xml:space="preserve"> </w:t>
      </w:r>
      <w:r w:rsidR="00655CF5" w:rsidRPr="006F04CC">
        <w:rPr>
          <w:rFonts w:ascii="Traditional Arabic" w:hAnsi="Traditional Arabic" w:cs="Traditional Arabic" w:hint="cs"/>
          <w:rtl/>
        </w:rPr>
        <w:t>آمدورفت</w:t>
      </w:r>
      <w:r w:rsidRPr="006F04CC">
        <w:rPr>
          <w:rFonts w:ascii="Traditional Arabic" w:hAnsi="Traditional Arabic" w:cs="Traditional Arabic" w:hint="cs"/>
          <w:rtl/>
        </w:rPr>
        <w:t xml:space="preserve"> </w:t>
      </w:r>
      <w:r w:rsidR="00655CF5" w:rsidRPr="006F04CC">
        <w:rPr>
          <w:rFonts w:ascii="Traditional Arabic" w:hAnsi="Traditional Arabic" w:cs="Traditional Arabic" w:hint="cs"/>
          <w:rtl/>
        </w:rPr>
        <w:t>این‌ها</w:t>
      </w:r>
      <w:r w:rsidRPr="006F04CC">
        <w:rPr>
          <w:rFonts w:ascii="Traditional Arabic" w:hAnsi="Traditional Arabic" w:cs="Traditional Arabic" w:hint="cs"/>
          <w:rtl/>
        </w:rPr>
        <w:t xml:space="preserve"> را </w:t>
      </w:r>
      <w:r w:rsidR="00655CF5" w:rsidRPr="006F04CC">
        <w:rPr>
          <w:rFonts w:ascii="Traditional Arabic" w:hAnsi="Traditional Arabic" w:cs="Traditional Arabic" w:hint="cs"/>
          <w:rtl/>
        </w:rPr>
        <w:t>می‌کند</w:t>
      </w:r>
      <w:r w:rsidRPr="006F04CC">
        <w:rPr>
          <w:rFonts w:ascii="Traditional Arabic" w:hAnsi="Traditional Arabic" w:cs="Traditional Arabic" w:hint="cs"/>
          <w:rtl/>
        </w:rPr>
        <w:t xml:space="preserve"> و کاری </w:t>
      </w:r>
      <w:r w:rsidR="00655CF5" w:rsidRPr="006F04CC">
        <w:rPr>
          <w:rFonts w:ascii="Traditional Arabic" w:hAnsi="Traditional Arabic" w:cs="Traditional Arabic" w:hint="cs"/>
          <w:rtl/>
        </w:rPr>
        <w:t>به‌حکم</w:t>
      </w:r>
      <w:r w:rsidRPr="006F04CC">
        <w:rPr>
          <w:rFonts w:ascii="Traditional Arabic" w:hAnsi="Traditional Arabic" w:cs="Traditional Arabic" w:hint="cs"/>
          <w:rtl/>
        </w:rPr>
        <w:t xml:space="preserve"> شرعی ندارد. حسد از این علل ناشی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Pr="006F04CC">
        <w:rPr>
          <w:rFonts w:ascii="Traditional Arabic" w:hAnsi="Traditional Arabic" w:cs="Traditional Arabic" w:hint="cs"/>
          <w:rtl/>
        </w:rPr>
        <w:t xml:space="preserve"> و </w:t>
      </w:r>
      <w:r w:rsidR="00655CF5" w:rsidRPr="006F04CC">
        <w:rPr>
          <w:rFonts w:ascii="Traditional Arabic" w:hAnsi="Traditional Arabic" w:cs="Traditional Arabic" w:hint="cs"/>
          <w:rtl/>
        </w:rPr>
        <w:t>این‌طور</w:t>
      </w:r>
      <w:r w:rsidRPr="006F04CC">
        <w:rPr>
          <w:rFonts w:ascii="Traditional Arabic" w:hAnsi="Traditional Arabic" w:cs="Traditional Arabic" w:hint="cs"/>
          <w:rtl/>
        </w:rPr>
        <w:t xml:space="preserve"> خودش را نشان </w:t>
      </w:r>
      <w:r w:rsidR="00655CF5" w:rsidRPr="006F04CC">
        <w:rPr>
          <w:rFonts w:ascii="Traditional Arabic" w:hAnsi="Traditional Arabic" w:cs="Traditional Arabic" w:hint="cs"/>
          <w:rtl/>
        </w:rPr>
        <w:t>می‌دهد</w:t>
      </w:r>
      <w:r w:rsidRPr="006F04CC">
        <w:rPr>
          <w:rFonts w:ascii="Traditional Arabic" w:hAnsi="Traditional Arabic" w:cs="Traditional Arabic" w:hint="cs"/>
          <w:rtl/>
        </w:rPr>
        <w:t xml:space="preserve"> یا با این </w:t>
      </w:r>
      <w:r w:rsidR="00655CF5" w:rsidRPr="006F04CC">
        <w:rPr>
          <w:rFonts w:ascii="Traditional Arabic" w:hAnsi="Traditional Arabic" w:cs="Traditional Arabic" w:hint="cs"/>
          <w:rtl/>
        </w:rPr>
        <w:t>روش‌ها</w:t>
      </w:r>
      <w:r w:rsidRPr="006F04CC">
        <w:rPr>
          <w:rFonts w:ascii="Traditional Arabic" w:hAnsi="Traditional Arabic" w:cs="Traditional Arabic" w:hint="cs"/>
          <w:rtl/>
        </w:rPr>
        <w:t xml:space="preserve">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Pr="006F04CC">
        <w:rPr>
          <w:rFonts w:ascii="Traditional Arabic" w:hAnsi="Traditional Arabic" w:cs="Traditional Arabic" w:hint="cs"/>
          <w:rtl/>
        </w:rPr>
        <w:t xml:space="preserve"> حسد را معالجه کرد. همه </w:t>
      </w:r>
      <w:r w:rsidR="00655CF5" w:rsidRPr="006F04CC">
        <w:rPr>
          <w:rFonts w:ascii="Traditional Arabic" w:hAnsi="Traditional Arabic" w:cs="Traditional Arabic" w:hint="cs"/>
          <w:rtl/>
        </w:rPr>
        <w:t>این‌ها</w:t>
      </w:r>
      <w:r w:rsidRPr="006F04CC">
        <w:rPr>
          <w:rFonts w:ascii="Traditional Arabic" w:hAnsi="Traditional Arabic" w:cs="Traditional Arabic" w:hint="cs"/>
          <w:rtl/>
        </w:rPr>
        <w:t xml:space="preserve"> توصیفاتی است که در اخلاق ایجاد </w:t>
      </w:r>
      <w:r w:rsidR="00655CF5" w:rsidRPr="006F04CC">
        <w:rPr>
          <w:rFonts w:ascii="Traditional Arabic" w:hAnsi="Traditional Arabic" w:cs="Traditional Arabic" w:hint="cs"/>
          <w:rtl/>
        </w:rPr>
        <w:t>می‌شود</w:t>
      </w:r>
      <w:r w:rsidRPr="006F04CC">
        <w:rPr>
          <w:rFonts w:ascii="Traditional Arabic" w:hAnsi="Traditional Arabic" w:cs="Traditional Arabic" w:hint="cs"/>
          <w:rtl/>
        </w:rPr>
        <w:t xml:space="preserve">. </w:t>
      </w:r>
      <w:r w:rsidR="00655CF5" w:rsidRPr="006F04CC">
        <w:rPr>
          <w:rFonts w:ascii="Traditional Arabic" w:hAnsi="Traditional Arabic" w:cs="Traditional Arabic" w:hint="cs"/>
          <w:rtl/>
        </w:rPr>
        <w:t>هیچ‌کدام</w:t>
      </w:r>
      <w:r w:rsidRPr="006F04CC">
        <w:rPr>
          <w:rFonts w:ascii="Traditional Arabic" w:hAnsi="Traditional Arabic" w:cs="Traditional Arabic" w:hint="cs"/>
          <w:rtl/>
        </w:rPr>
        <w:t xml:space="preserve"> از </w:t>
      </w:r>
      <w:r w:rsidR="00655CF5" w:rsidRPr="006F04CC">
        <w:rPr>
          <w:rFonts w:ascii="Traditional Arabic" w:hAnsi="Traditional Arabic" w:cs="Traditional Arabic" w:hint="cs"/>
          <w:rtl/>
        </w:rPr>
        <w:t>این‌ها</w:t>
      </w:r>
      <w:r w:rsidRPr="006F04CC">
        <w:rPr>
          <w:rFonts w:ascii="Traditional Arabic" w:hAnsi="Traditional Arabic" w:cs="Traditional Arabic" w:hint="cs"/>
          <w:rtl/>
        </w:rPr>
        <w:t xml:space="preserve"> در فقه نیست. جای خودش محفوظ است.</w:t>
      </w:r>
    </w:p>
    <w:p w14:paraId="2B0AADB9" w14:textId="68470553" w:rsidR="006E077D" w:rsidRPr="006F04CC" w:rsidRDefault="006E077D" w:rsidP="006E077D">
      <w:pPr>
        <w:rPr>
          <w:rtl/>
        </w:rPr>
      </w:pPr>
      <w:r w:rsidRPr="006F04CC">
        <w:rPr>
          <w:rFonts w:hint="cs"/>
          <w:rtl/>
        </w:rPr>
        <w:t>بله ما می</w:t>
      </w:r>
      <w:r w:rsidR="00033F88" w:rsidRPr="006F04CC">
        <w:rPr>
          <w:rtl/>
        </w:rPr>
        <w:softHyphen/>
      </w:r>
      <w:r w:rsidRPr="006F04CC">
        <w:rPr>
          <w:rFonts w:hint="cs"/>
          <w:rtl/>
        </w:rPr>
        <w:t xml:space="preserve">گوییم داوری که در اخلاق انجام </w:t>
      </w:r>
      <w:r w:rsidR="00655CF5" w:rsidRPr="006F04CC">
        <w:rPr>
          <w:rFonts w:hint="cs"/>
          <w:rtl/>
        </w:rPr>
        <w:t>می‌پذیرد</w:t>
      </w:r>
      <w:r w:rsidRPr="006F04CC">
        <w:rPr>
          <w:rFonts w:hint="cs"/>
          <w:rtl/>
        </w:rPr>
        <w:t xml:space="preserve"> با ضم یکی دو کبرای عقلی کمک به فقه </w:t>
      </w:r>
      <w:r w:rsidR="00655CF5" w:rsidRPr="006F04CC">
        <w:rPr>
          <w:rFonts w:hint="cs"/>
          <w:rtl/>
        </w:rPr>
        <w:t>می‌کند</w:t>
      </w:r>
      <w:r w:rsidRPr="006F04CC">
        <w:rPr>
          <w:rFonts w:hint="cs"/>
          <w:rtl/>
        </w:rPr>
        <w:t xml:space="preserve"> و لذا </w:t>
      </w:r>
      <w:r w:rsidR="00655CF5" w:rsidRPr="006F04CC">
        <w:rPr>
          <w:rFonts w:hint="cs"/>
          <w:rtl/>
        </w:rPr>
        <w:t>می‌گوییم</w:t>
      </w:r>
      <w:r w:rsidRPr="006F04CC">
        <w:rPr>
          <w:rFonts w:hint="cs"/>
          <w:rtl/>
        </w:rPr>
        <w:t xml:space="preserve"> اخلاق </w:t>
      </w:r>
      <w:r w:rsidR="00655CF5" w:rsidRPr="006F04CC">
        <w:rPr>
          <w:rFonts w:hint="cs"/>
          <w:rtl/>
        </w:rPr>
        <w:t>می‌تواند</w:t>
      </w:r>
      <w:r w:rsidRPr="006F04CC">
        <w:rPr>
          <w:rFonts w:hint="cs"/>
          <w:rtl/>
        </w:rPr>
        <w:t xml:space="preserve"> در </w:t>
      </w:r>
      <w:r w:rsidR="00655CF5" w:rsidRPr="006F04CC">
        <w:rPr>
          <w:rFonts w:hint="cs"/>
          <w:rtl/>
        </w:rPr>
        <w:t>داوری‌ها</w:t>
      </w:r>
      <w:r w:rsidRPr="006F04CC">
        <w:rPr>
          <w:rFonts w:hint="cs"/>
          <w:rtl/>
        </w:rPr>
        <w:t xml:space="preserve"> از مبادی </w:t>
      </w:r>
      <w:r w:rsidR="00655CF5" w:rsidRPr="006F04CC">
        <w:rPr>
          <w:rFonts w:hint="cs"/>
          <w:rtl/>
        </w:rPr>
        <w:t>به‌کاررفته</w:t>
      </w:r>
      <w:r w:rsidRPr="006F04CC">
        <w:rPr>
          <w:rFonts w:hint="cs"/>
          <w:rtl/>
        </w:rPr>
        <w:t xml:space="preserve"> در فقه شود. </w:t>
      </w:r>
      <w:r w:rsidR="00655CF5" w:rsidRPr="006F04CC">
        <w:rPr>
          <w:rFonts w:hint="cs"/>
          <w:rtl/>
        </w:rPr>
        <w:t>مثلاً</w:t>
      </w:r>
      <w:r w:rsidRPr="006F04CC">
        <w:rPr>
          <w:rFonts w:hint="cs"/>
          <w:rtl/>
        </w:rPr>
        <w:t xml:space="preserve"> حکم عقل مستقل اگر این است که شجاعت خوب است </w:t>
      </w:r>
      <w:r w:rsidR="00655CF5" w:rsidRPr="006F04CC">
        <w:rPr>
          <w:rFonts w:hint="cs"/>
          <w:rtl/>
        </w:rPr>
        <w:t>آن‌وقت</w:t>
      </w:r>
      <w:r w:rsidRPr="006F04CC">
        <w:rPr>
          <w:rFonts w:hint="cs"/>
          <w:rtl/>
        </w:rPr>
        <w:t xml:space="preserve"> عقل </w:t>
      </w:r>
      <w:r w:rsidR="00655CF5" w:rsidRPr="006F04CC">
        <w:rPr>
          <w:rFonts w:hint="cs"/>
          <w:rtl/>
        </w:rPr>
        <w:lastRenderedPageBreak/>
        <w:t>می‌گوید</w:t>
      </w:r>
      <w:r w:rsidRPr="006F04CC">
        <w:rPr>
          <w:rFonts w:hint="cs"/>
          <w:rtl/>
        </w:rPr>
        <w:t xml:space="preserve"> پس تحصیلش خوب است بعد </w:t>
      </w:r>
      <w:r w:rsidR="00655CF5" w:rsidRPr="006F04CC">
        <w:rPr>
          <w:rFonts w:hint="cs"/>
          <w:rtl/>
        </w:rPr>
        <w:t>می‌گوییم</w:t>
      </w:r>
      <w:r w:rsidRPr="006F04CC">
        <w:rPr>
          <w:rFonts w:hint="cs"/>
          <w:rtl/>
        </w:rPr>
        <w:t xml:space="preserve"> کل ما حکم به العقل حکم به الشرع. حکم عقلی که در اخلاق تولید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به‌ضمیمه</w:t>
      </w:r>
      <w:r w:rsidRPr="006F04CC">
        <w:rPr>
          <w:rFonts w:hint="cs"/>
          <w:rtl/>
        </w:rPr>
        <w:t xml:space="preserve"> قاعده ملازمه حکم شرعی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. یا اگر جزء چیزهای عقلائی باشد نه عقلی باید ببینیم سیره عقلا تا چه حد </w:t>
      </w:r>
      <w:r w:rsidR="00655CF5" w:rsidRPr="006F04CC">
        <w:rPr>
          <w:rFonts w:hint="cs"/>
          <w:rtl/>
        </w:rPr>
        <w:t>می‌تواند</w:t>
      </w:r>
      <w:r w:rsidRPr="006F04CC">
        <w:rPr>
          <w:rFonts w:hint="cs"/>
          <w:rtl/>
        </w:rPr>
        <w:t xml:space="preserve"> اینجا اثر بگذارد که با حدودی </w:t>
      </w:r>
      <w:r w:rsidR="00655CF5" w:rsidRPr="006F04CC">
        <w:rPr>
          <w:rFonts w:hint="cs"/>
          <w:rtl/>
        </w:rPr>
        <w:t>می‌تواند</w:t>
      </w:r>
      <w:r w:rsidRPr="006F04CC">
        <w:rPr>
          <w:rFonts w:hint="cs"/>
          <w:rtl/>
        </w:rPr>
        <w:t xml:space="preserve"> و از این قبیل. پس اخلاق جای خودش را دارد.</w:t>
      </w:r>
    </w:p>
    <w:p w14:paraId="20986D5F" w14:textId="68E68933" w:rsidR="00033F88" w:rsidRPr="006F04CC" w:rsidRDefault="00033F88" w:rsidP="00033F88">
      <w:pPr>
        <w:pStyle w:val="Heading2"/>
        <w:rPr>
          <w:rFonts w:ascii="Traditional Arabic" w:hAnsi="Traditional Arabic" w:cs="Traditional Arabic"/>
          <w:rtl/>
        </w:rPr>
      </w:pPr>
      <w:bookmarkStart w:id="8" w:name="_Toc59565125"/>
      <w:r w:rsidRPr="006F04CC">
        <w:rPr>
          <w:rFonts w:ascii="Traditional Arabic" w:hAnsi="Traditional Arabic" w:cs="Traditional Arabic" w:hint="cs"/>
          <w:rtl/>
        </w:rPr>
        <w:t>فرق فقه العقیده و کلام یا فلسفه</w:t>
      </w:r>
      <w:bookmarkEnd w:id="8"/>
    </w:p>
    <w:p w14:paraId="706C862E" w14:textId="78EE7F25" w:rsidR="006E077D" w:rsidRPr="006F04CC" w:rsidRDefault="006E077D" w:rsidP="006E077D">
      <w:pPr>
        <w:rPr>
          <w:rtl/>
        </w:rPr>
      </w:pPr>
      <w:r w:rsidRPr="006F04CC">
        <w:rPr>
          <w:rFonts w:hint="cs"/>
          <w:rtl/>
        </w:rPr>
        <w:t xml:space="preserve">کما اینکه در فقه العقیده کلام و فلسفه جای خودش را دارد. در کلام و فلسفه </w:t>
      </w:r>
      <w:r w:rsidR="00655CF5" w:rsidRPr="006F04CC">
        <w:rPr>
          <w:rFonts w:hint="cs"/>
          <w:rtl/>
        </w:rPr>
        <w:t>می‌گوید</w:t>
      </w:r>
      <w:r w:rsidRPr="006F04CC">
        <w:rPr>
          <w:rFonts w:hint="cs"/>
          <w:rtl/>
        </w:rPr>
        <w:t xml:space="preserve"> الله موجود و واحد و معاد موجود است راجع به صحت و بطلان یا واقعیت و عدم واقعیت این گزاره بحث </w:t>
      </w:r>
      <w:r w:rsidR="00655CF5" w:rsidRPr="006F04CC">
        <w:rPr>
          <w:rFonts w:hint="cs"/>
          <w:rtl/>
        </w:rPr>
        <w:t>می‌کند</w:t>
      </w:r>
      <w:r w:rsidR="006F04CC" w:rsidRPr="006F04CC">
        <w:rPr>
          <w:rtl/>
        </w:rPr>
        <w:t xml:space="preserve">؛ </w:t>
      </w:r>
      <w:r w:rsidRPr="006F04CC">
        <w:rPr>
          <w:rFonts w:hint="cs"/>
          <w:rtl/>
        </w:rPr>
        <w:t xml:space="preserve">اما نسبت من با این گزاره چه نسبتی است در فقه بحث </w:t>
      </w:r>
      <w:r w:rsidR="00655CF5" w:rsidRPr="006F04CC">
        <w:rPr>
          <w:rFonts w:hint="cs"/>
          <w:rtl/>
        </w:rPr>
        <w:t>می‌کند</w:t>
      </w:r>
      <w:r w:rsidRPr="006F04CC">
        <w:rPr>
          <w:rFonts w:hint="cs"/>
          <w:rtl/>
        </w:rPr>
        <w:t xml:space="preserve">. </w:t>
      </w:r>
      <w:r w:rsidR="00655CF5" w:rsidRPr="006F04CC">
        <w:rPr>
          <w:rFonts w:hint="cs"/>
          <w:rtl/>
        </w:rPr>
        <w:t>می‌گوید</w:t>
      </w:r>
      <w:r w:rsidRPr="006F04CC">
        <w:rPr>
          <w:rFonts w:hint="cs"/>
          <w:rtl/>
        </w:rPr>
        <w:t xml:space="preserve"> برو دنبالش که بفهمی اگر فهمیدی باور به آن پیدا بکن. بکن و نکن در فقه </w:t>
      </w:r>
      <w:r w:rsidR="00655CF5" w:rsidRPr="006F04CC">
        <w:rPr>
          <w:rFonts w:hint="cs"/>
          <w:rtl/>
        </w:rPr>
        <w:t>می‌آید</w:t>
      </w:r>
      <w:r w:rsidRPr="006F04CC">
        <w:rPr>
          <w:rFonts w:hint="cs"/>
          <w:rtl/>
        </w:rPr>
        <w:t xml:space="preserve">. لذا وقتی </w:t>
      </w:r>
      <w:r w:rsidR="00655CF5" w:rsidRPr="006F04CC">
        <w:rPr>
          <w:rFonts w:hint="cs"/>
          <w:rtl/>
        </w:rPr>
        <w:t>می‌گوییم</w:t>
      </w:r>
      <w:r w:rsidRPr="006F04CC">
        <w:rPr>
          <w:rFonts w:hint="cs"/>
          <w:rtl/>
        </w:rPr>
        <w:t xml:space="preserve"> فقه العقیده مرزش با کلام و فلسفه </w:t>
      </w:r>
      <w:r w:rsidR="00655CF5" w:rsidRPr="006F04CC">
        <w:rPr>
          <w:rFonts w:hint="cs"/>
          <w:rtl/>
        </w:rPr>
        <w:t>کاملاً</w:t>
      </w:r>
      <w:r w:rsidRPr="006F04CC">
        <w:rPr>
          <w:rFonts w:hint="cs"/>
          <w:rtl/>
        </w:rPr>
        <w:t xml:space="preserve"> معلوم است.</w:t>
      </w:r>
      <w:r w:rsidR="00E0294E" w:rsidRPr="006F04CC">
        <w:rPr>
          <w:rFonts w:hint="cs"/>
          <w:rtl/>
        </w:rPr>
        <w:t xml:space="preserve"> دوتاست ولی بحث کلامی و فلسفی </w:t>
      </w:r>
      <w:r w:rsidR="00655CF5" w:rsidRPr="006F04CC">
        <w:rPr>
          <w:rFonts w:hint="cs"/>
          <w:rtl/>
        </w:rPr>
        <w:t>می‌تواند</w:t>
      </w:r>
      <w:r w:rsidR="00E0294E" w:rsidRPr="006F04CC">
        <w:rPr>
          <w:rFonts w:hint="cs"/>
          <w:rtl/>
        </w:rPr>
        <w:t xml:space="preserve"> از مبادی احکام فقهی ناظر به اینجا شود. در فقه الاخلاق نفسی و فضائل و </w:t>
      </w:r>
      <w:r w:rsidR="00655CF5" w:rsidRPr="006F04CC">
        <w:rPr>
          <w:rFonts w:hint="cs"/>
          <w:rtl/>
        </w:rPr>
        <w:t>رذایل</w:t>
      </w:r>
      <w:r w:rsidR="00E0294E" w:rsidRPr="006F04CC">
        <w:rPr>
          <w:rFonts w:hint="cs"/>
          <w:rtl/>
        </w:rPr>
        <w:t xml:space="preserve"> باز اخلاق جایگاه خودش را دارد</w:t>
      </w:r>
      <w:r w:rsidR="006F04CC" w:rsidRPr="006F04CC">
        <w:rPr>
          <w:rtl/>
        </w:rPr>
        <w:t xml:space="preserve">؛ </w:t>
      </w:r>
      <w:r w:rsidR="00E0294E" w:rsidRPr="006F04CC">
        <w:rPr>
          <w:rFonts w:hint="cs"/>
          <w:rtl/>
        </w:rPr>
        <w:t xml:space="preserve">اما </w:t>
      </w:r>
      <w:r w:rsidR="00655CF5" w:rsidRPr="006F04CC">
        <w:rPr>
          <w:rFonts w:hint="cs"/>
          <w:rtl/>
        </w:rPr>
        <w:t>می‌تواند</w:t>
      </w:r>
      <w:r w:rsidR="00E0294E" w:rsidRPr="006F04CC">
        <w:rPr>
          <w:rFonts w:hint="cs"/>
          <w:rtl/>
        </w:rPr>
        <w:t xml:space="preserve"> از مبادی </w:t>
      </w:r>
      <w:r w:rsidR="00655CF5" w:rsidRPr="006F04CC">
        <w:rPr>
          <w:rFonts w:hint="cs"/>
          <w:rtl/>
        </w:rPr>
        <w:t>شکل‌گیری</w:t>
      </w:r>
      <w:r w:rsidR="00E0294E" w:rsidRPr="006F04CC">
        <w:rPr>
          <w:rFonts w:hint="cs"/>
          <w:rtl/>
        </w:rPr>
        <w:t xml:space="preserve"> فقه اخلاق و صفات و </w:t>
      </w:r>
      <w:r w:rsidR="00655CF5" w:rsidRPr="006F04CC">
        <w:rPr>
          <w:rFonts w:hint="cs"/>
          <w:rtl/>
        </w:rPr>
        <w:t>رذایل</w:t>
      </w:r>
      <w:r w:rsidR="00E0294E" w:rsidRPr="006F04CC">
        <w:rPr>
          <w:rFonts w:hint="cs"/>
          <w:rtl/>
        </w:rPr>
        <w:t xml:space="preserve"> و فضائل باشد. این هم یک مطلب که سابق گفتیم. بعد این چند مقدمه که اینجا اشاره شد و نتیجه همه </w:t>
      </w:r>
      <w:r w:rsidR="00655CF5" w:rsidRPr="006F04CC">
        <w:rPr>
          <w:rFonts w:hint="cs"/>
          <w:rtl/>
        </w:rPr>
        <w:t>این‌ها</w:t>
      </w:r>
      <w:r w:rsidR="00E0294E" w:rsidRPr="006F04CC">
        <w:rPr>
          <w:rFonts w:hint="cs"/>
          <w:rtl/>
        </w:rPr>
        <w:t xml:space="preserve"> این </w:t>
      </w:r>
      <w:r w:rsidR="00655CF5" w:rsidRPr="006F04CC">
        <w:rPr>
          <w:rFonts w:hint="cs"/>
          <w:rtl/>
        </w:rPr>
        <w:t>می‌شود</w:t>
      </w:r>
      <w:r w:rsidR="00E0294E" w:rsidRPr="006F04CC">
        <w:rPr>
          <w:rFonts w:hint="cs"/>
          <w:rtl/>
        </w:rPr>
        <w:t xml:space="preserve"> که ما در کتب فقهی موجود نیاز به چند فصل فقهی دیگر داریم که به مباحث اعتقادی از منظر فقهی بپردازد و آن فعلی که به </w:t>
      </w:r>
      <w:r w:rsidR="00655CF5" w:rsidRPr="006F04CC">
        <w:rPr>
          <w:rFonts w:hint="cs"/>
          <w:rtl/>
        </w:rPr>
        <w:t>این‌ها</w:t>
      </w:r>
      <w:r w:rsidR="00E0294E" w:rsidRPr="006F04CC">
        <w:rPr>
          <w:rFonts w:hint="cs"/>
          <w:rtl/>
        </w:rPr>
        <w:t xml:space="preserve"> تعلق بگیرد و فعل جوانحی و اختیاری است باید حکمش معلوم شود و در قلمرو بیان حکم شرعی هست بدون هیچ تردیدی که یکی از احکام خمسه تکلیفیه است.</w:t>
      </w:r>
    </w:p>
    <w:p w14:paraId="75F577D3" w14:textId="41864796" w:rsidR="00E0294E" w:rsidRPr="006F04CC" w:rsidRDefault="00E0294E" w:rsidP="006E077D">
      <w:pPr>
        <w:rPr>
          <w:rtl/>
        </w:rPr>
      </w:pPr>
      <w:r w:rsidRPr="006F04CC">
        <w:rPr>
          <w:rFonts w:hint="cs"/>
          <w:rtl/>
        </w:rPr>
        <w:t xml:space="preserve">این مقوله بارها عرض </w:t>
      </w:r>
      <w:r w:rsidR="00655CF5" w:rsidRPr="006F04CC">
        <w:rPr>
          <w:rFonts w:hint="cs"/>
          <w:rtl/>
        </w:rPr>
        <w:t>کرده‌ایم</w:t>
      </w:r>
      <w:r w:rsidRPr="006F04CC">
        <w:rPr>
          <w:rFonts w:hint="cs"/>
          <w:rtl/>
        </w:rPr>
        <w:t xml:space="preserve"> که ما به شکل یکی دو کتاب فقهی جدید پیشنهاد </w:t>
      </w:r>
      <w:r w:rsidR="00655CF5" w:rsidRPr="006F04CC">
        <w:rPr>
          <w:rFonts w:hint="cs"/>
          <w:rtl/>
        </w:rPr>
        <w:t>می‌دهیم</w:t>
      </w:r>
      <w:r w:rsidRPr="006F04CC">
        <w:rPr>
          <w:rFonts w:hint="cs"/>
          <w:rtl/>
        </w:rPr>
        <w:t xml:space="preserve"> اما چیز </w:t>
      </w:r>
      <w:r w:rsidR="00655CF5" w:rsidRPr="006F04CC">
        <w:rPr>
          <w:rFonts w:hint="cs"/>
          <w:rtl/>
        </w:rPr>
        <w:t>بی‌سابقه‌ای</w:t>
      </w:r>
      <w:r w:rsidRPr="006F04CC">
        <w:rPr>
          <w:rFonts w:hint="cs"/>
          <w:rtl/>
        </w:rPr>
        <w:t xml:space="preserve"> نیست راجع به کفر احکامی </w:t>
      </w:r>
      <w:r w:rsidR="00655CF5" w:rsidRPr="006F04CC">
        <w:rPr>
          <w:rFonts w:hint="cs"/>
          <w:rtl/>
        </w:rPr>
        <w:t>ذکرشده</w:t>
      </w:r>
      <w:r w:rsidRPr="006F04CC">
        <w:rPr>
          <w:rFonts w:hint="cs"/>
          <w:rtl/>
        </w:rPr>
        <w:t xml:space="preserve"> و راجع به بعضی صفات روحی احکامی راجع به مکاسب محرمه یا جاهای دیگر </w:t>
      </w:r>
      <w:r w:rsidR="00655CF5" w:rsidRPr="006F04CC">
        <w:rPr>
          <w:rFonts w:hint="cs"/>
          <w:rtl/>
        </w:rPr>
        <w:t>ذکرشده</w:t>
      </w:r>
      <w:r w:rsidRPr="006F04CC">
        <w:rPr>
          <w:rFonts w:hint="cs"/>
          <w:rtl/>
        </w:rPr>
        <w:t xml:space="preserve"> است. شاید از بهترین جاها خود مرحوم صاحب </w:t>
      </w:r>
      <w:r w:rsidR="00655CF5" w:rsidRPr="006F04CC">
        <w:rPr>
          <w:rFonts w:hint="cs"/>
          <w:rtl/>
        </w:rPr>
        <w:t>وسایل</w:t>
      </w:r>
      <w:r w:rsidRPr="006F04CC">
        <w:rPr>
          <w:rFonts w:hint="cs"/>
          <w:rtl/>
        </w:rPr>
        <w:t xml:space="preserve"> حر عاملی است که در ابواب مختلف نگاه </w:t>
      </w:r>
      <w:r w:rsidR="00655CF5" w:rsidRPr="006F04CC">
        <w:rPr>
          <w:rFonts w:hint="cs"/>
          <w:rtl/>
        </w:rPr>
        <w:t>فقهی‌اش</w:t>
      </w:r>
      <w:r w:rsidRPr="006F04CC">
        <w:rPr>
          <w:rFonts w:hint="cs"/>
          <w:rtl/>
        </w:rPr>
        <w:t xml:space="preserve"> را نسبت به </w:t>
      </w:r>
      <w:r w:rsidR="00655CF5" w:rsidRPr="006F04CC">
        <w:rPr>
          <w:rFonts w:hint="cs"/>
          <w:rtl/>
        </w:rPr>
        <w:t>این‌ها</w:t>
      </w:r>
      <w:r w:rsidRPr="006F04CC">
        <w:rPr>
          <w:rFonts w:hint="cs"/>
          <w:rtl/>
        </w:rPr>
        <w:t xml:space="preserve"> منعکس کرده است. شما در </w:t>
      </w:r>
      <w:r w:rsidR="00655CF5" w:rsidRPr="006F04CC">
        <w:rPr>
          <w:rFonts w:hint="cs"/>
          <w:rtl/>
        </w:rPr>
        <w:t>تیترهای</w:t>
      </w:r>
      <w:r w:rsidRPr="006F04CC">
        <w:rPr>
          <w:rFonts w:hint="cs"/>
          <w:rtl/>
        </w:rPr>
        <w:t xml:space="preserve"> صاحب </w:t>
      </w:r>
      <w:r w:rsidR="00655CF5" w:rsidRPr="006F04CC">
        <w:rPr>
          <w:rFonts w:hint="cs"/>
          <w:rtl/>
        </w:rPr>
        <w:t>وسایل</w:t>
      </w:r>
      <w:r w:rsidRPr="006F04CC">
        <w:rPr>
          <w:rFonts w:hint="cs"/>
          <w:rtl/>
        </w:rPr>
        <w:t xml:space="preserve"> نگاه فقهی را لمس </w:t>
      </w:r>
      <w:r w:rsidR="00655CF5" w:rsidRPr="006F04CC">
        <w:rPr>
          <w:rFonts w:hint="cs"/>
          <w:rtl/>
        </w:rPr>
        <w:t>می‌کنید</w:t>
      </w:r>
      <w:r w:rsidRPr="006F04CC">
        <w:rPr>
          <w:rFonts w:hint="cs"/>
          <w:rtl/>
        </w:rPr>
        <w:t xml:space="preserve">. حرمت وجوب کراهت حتی در صفات روحی، جایی </w:t>
      </w:r>
      <w:r w:rsidR="00655CF5" w:rsidRPr="006F04CC">
        <w:rPr>
          <w:rFonts w:hint="cs"/>
          <w:rtl/>
        </w:rPr>
        <w:t>می‌گوید</w:t>
      </w:r>
      <w:r w:rsidRPr="006F04CC">
        <w:rPr>
          <w:rFonts w:hint="cs"/>
          <w:rtl/>
        </w:rPr>
        <w:t xml:space="preserve"> فی تحریم هذا جایی دیگر فی وجوبه یا فی کراهته، یعنی قشنگ هدفمند تعابیر فنی فقهی را معطوف به این صفات و احوال روحی و نفسانی کرده است. همین وجوب حب الله یا وجوب الحب فی الله که اینجا به کار </w:t>
      </w:r>
      <w:r w:rsidR="00655CF5" w:rsidRPr="006F04CC">
        <w:rPr>
          <w:rFonts w:hint="cs"/>
          <w:rtl/>
        </w:rPr>
        <w:t>می‌رود</w:t>
      </w:r>
      <w:r w:rsidRPr="006F04CC">
        <w:rPr>
          <w:rFonts w:hint="cs"/>
          <w:rtl/>
        </w:rPr>
        <w:t xml:space="preserve"> متن تیترها و عناوین </w:t>
      </w:r>
      <w:r w:rsidR="00655CF5" w:rsidRPr="006F04CC">
        <w:rPr>
          <w:rFonts w:hint="cs"/>
          <w:rtl/>
        </w:rPr>
        <w:t>وسایل</w:t>
      </w:r>
      <w:r w:rsidRPr="006F04CC">
        <w:rPr>
          <w:rFonts w:hint="cs"/>
          <w:rtl/>
        </w:rPr>
        <w:t xml:space="preserve"> خودش کتاب است. کتاب فنی فقهی است. خود ایشان هم در </w:t>
      </w:r>
      <w:r w:rsidR="00655CF5" w:rsidRPr="006F04CC">
        <w:rPr>
          <w:rFonts w:hint="cs"/>
          <w:rtl/>
        </w:rPr>
        <w:t>وسایل</w:t>
      </w:r>
      <w:r w:rsidRPr="006F04CC">
        <w:rPr>
          <w:rFonts w:hint="cs"/>
          <w:rtl/>
        </w:rPr>
        <w:t xml:space="preserve"> </w:t>
      </w:r>
      <w:r w:rsidR="00655CF5" w:rsidRPr="006F04CC">
        <w:rPr>
          <w:rFonts w:hint="cs"/>
          <w:rtl/>
        </w:rPr>
        <w:t>فرموده‌اند</w:t>
      </w:r>
      <w:r w:rsidRPr="006F04CC">
        <w:rPr>
          <w:rFonts w:hint="cs"/>
          <w:rtl/>
        </w:rPr>
        <w:t xml:space="preserve"> که دنبال </w:t>
      </w:r>
      <w:r w:rsidR="00655CF5" w:rsidRPr="006F04CC">
        <w:rPr>
          <w:rFonts w:hint="cs"/>
          <w:rtl/>
        </w:rPr>
        <w:t>فقه‌اند</w:t>
      </w:r>
      <w:r w:rsidRPr="006F04CC">
        <w:rPr>
          <w:rFonts w:hint="cs"/>
          <w:rtl/>
        </w:rPr>
        <w:t xml:space="preserve"> و دنبال ابواب اعتقادی یا مسائل اخلاقی نیست. منتها در کتب فقهی ما </w:t>
      </w:r>
      <w:r w:rsidR="00655CF5" w:rsidRPr="006F04CC">
        <w:rPr>
          <w:rFonts w:hint="cs"/>
          <w:rtl/>
        </w:rPr>
        <w:t>این‌ها</w:t>
      </w:r>
      <w:r w:rsidRPr="006F04CC">
        <w:rPr>
          <w:rFonts w:hint="cs"/>
          <w:rtl/>
        </w:rPr>
        <w:t xml:space="preserve"> بازتاب پیدا نکرده است. </w:t>
      </w:r>
      <w:r w:rsidR="00655CF5" w:rsidRPr="006F04CC">
        <w:rPr>
          <w:rFonts w:hint="cs"/>
          <w:rtl/>
        </w:rPr>
        <w:t>کم‌وبیش</w:t>
      </w:r>
      <w:r w:rsidRPr="006F04CC">
        <w:rPr>
          <w:rFonts w:hint="cs"/>
          <w:rtl/>
        </w:rPr>
        <w:t xml:space="preserve"> مرحوم شیخ چند تا از </w:t>
      </w:r>
      <w:r w:rsidR="00655CF5" w:rsidRPr="006F04CC">
        <w:rPr>
          <w:rFonts w:hint="cs"/>
          <w:rtl/>
        </w:rPr>
        <w:t>این‌ها</w:t>
      </w:r>
      <w:r w:rsidRPr="006F04CC">
        <w:rPr>
          <w:rFonts w:hint="cs"/>
          <w:rtl/>
        </w:rPr>
        <w:t xml:space="preserve"> را در مکاسب آورده است و بعضی دیگر. در فقه روابط اجتماعی فراتر از آن است. بخشی افعال جوانحی است بقیه رفتار خارجی است که در فقه توجه به آن ن</w:t>
      </w:r>
      <w:r w:rsidR="00655CF5" w:rsidRPr="006F04CC">
        <w:rPr>
          <w:rFonts w:hint="cs"/>
          <w:rtl/>
        </w:rPr>
        <w:t>می‌کنیم</w:t>
      </w:r>
      <w:r w:rsidRPr="006F04CC">
        <w:rPr>
          <w:rFonts w:hint="cs"/>
          <w:rtl/>
        </w:rPr>
        <w:t xml:space="preserve">. در ر </w:t>
      </w:r>
      <w:r w:rsidR="00655CF5" w:rsidRPr="006F04CC">
        <w:rPr>
          <w:rFonts w:hint="cs"/>
          <w:rtl/>
        </w:rPr>
        <w:t>روابط</w:t>
      </w:r>
      <w:r w:rsidRPr="006F04CC">
        <w:rPr>
          <w:rFonts w:hint="cs"/>
          <w:rtl/>
        </w:rPr>
        <w:t xml:space="preserve"> اجتماعی چه کسی را دوست بدار و چه کسی را دوست نداشته باش و چه طور تعامل کن </w:t>
      </w:r>
      <w:r w:rsidR="00655CF5" w:rsidRPr="006F04CC">
        <w:rPr>
          <w:rFonts w:hint="cs"/>
          <w:rtl/>
        </w:rPr>
        <w:t>این‌ها</w:t>
      </w:r>
      <w:r w:rsidRPr="006F04CC">
        <w:rPr>
          <w:rFonts w:hint="cs"/>
          <w:rtl/>
        </w:rPr>
        <w:t xml:space="preserve"> همه در کتاب العشره به معنای اخلاقی رفته که ما </w:t>
      </w:r>
      <w:r w:rsidR="00655CF5" w:rsidRPr="006F04CC">
        <w:rPr>
          <w:rFonts w:hint="cs"/>
          <w:rtl/>
        </w:rPr>
        <w:t>می‌گوییم</w:t>
      </w:r>
      <w:r w:rsidRPr="006F04CC">
        <w:rPr>
          <w:rFonts w:hint="cs"/>
          <w:rtl/>
        </w:rPr>
        <w:t xml:space="preserve"> این هم باید حکم </w:t>
      </w:r>
      <w:r w:rsidR="00655CF5" w:rsidRPr="006F04CC">
        <w:rPr>
          <w:rFonts w:hint="cs"/>
          <w:rtl/>
        </w:rPr>
        <w:t>فقهی‌اش</w:t>
      </w:r>
      <w:r w:rsidRPr="006F04CC">
        <w:rPr>
          <w:rFonts w:hint="cs"/>
          <w:rtl/>
        </w:rPr>
        <w:t xml:space="preserve"> روشن شود. البته در اخلاق جوارحی که در اخلاق </w:t>
      </w:r>
      <w:r w:rsidR="00655CF5" w:rsidRPr="006F04CC">
        <w:rPr>
          <w:rFonts w:hint="cs"/>
          <w:rtl/>
        </w:rPr>
        <w:t>می‌آید</w:t>
      </w:r>
      <w:r w:rsidRPr="006F04CC">
        <w:rPr>
          <w:rFonts w:hint="cs"/>
          <w:rtl/>
        </w:rPr>
        <w:t xml:space="preserve"> و در فقه هم باید بیاید آنجا اتصال فقه و اخلاق خیلی نزدیک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گرچه به یک معنا جدایی توصیفی و تجویزی آنجا هم متصور است.</w:t>
      </w:r>
    </w:p>
    <w:p w14:paraId="7766A392" w14:textId="577524CD" w:rsidR="00E0294E" w:rsidRPr="006F04CC" w:rsidRDefault="00E0294E" w:rsidP="006E077D">
      <w:pPr>
        <w:rPr>
          <w:rtl/>
        </w:rPr>
      </w:pPr>
      <w:r w:rsidRPr="006F04CC">
        <w:rPr>
          <w:rFonts w:hint="cs"/>
          <w:rtl/>
        </w:rPr>
        <w:t xml:space="preserve">این چند مقدمه مهمی بود که عرض کردیم. عرض کردیم دو </w:t>
      </w:r>
      <w:r w:rsidR="00655CF5" w:rsidRPr="006F04CC">
        <w:rPr>
          <w:rFonts w:hint="cs"/>
          <w:rtl/>
        </w:rPr>
        <w:t>سؤال</w:t>
      </w:r>
      <w:r w:rsidRPr="006F04CC">
        <w:rPr>
          <w:rFonts w:hint="cs"/>
          <w:rtl/>
        </w:rPr>
        <w:t xml:space="preserve"> است که یکی را پرداختیم که این اخلاق جوانحی و موضوعاتی که در عقاید و کلام و اخلاق مطرح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از منظری </w:t>
      </w:r>
      <w:r w:rsidR="00655CF5" w:rsidRPr="006F04CC">
        <w:rPr>
          <w:rFonts w:hint="cs"/>
          <w:rtl/>
        </w:rPr>
        <w:t>می‌تواند</w:t>
      </w:r>
      <w:r w:rsidRPr="006F04CC">
        <w:rPr>
          <w:rFonts w:hint="cs"/>
          <w:rtl/>
        </w:rPr>
        <w:t xml:space="preserve"> فقهی شود چون احکام خمسه دارد. </w:t>
      </w:r>
      <w:r w:rsidR="00655CF5" w:rsidRPr="006F04CC">
        <w:rPr>
          <w:rFonts w:hint="cs"/>
          <w:rtl/>
        </w:rPr>
        <w:t>سؤال</w:t>
      </w:r>
      <w:r w:rsidRPr="006F04CC">
        <w:rPr>
          <w:rFonts w:hint="cs"/>
          <w:rtl/>
        </w:rPr>
        <w:t xml:space="preserve"> اول این بود که در فقه </w:t>
      </w:r>
      <w:r w:rsidR="00655CF5" w:rsidRPr="006F04CC">
        <w:rPr>
          <w:rFonts w:hint="cs"/>
          <w:rtl/>
        </w:rPr>
        <w:t>می‌آید</w:t>
      </w:r>
      <w:r w:rsidRPr="006F04CC">
        <w:rPr>
          <w:rFonts w:hint="cs"/>
          <w:rtl/>
        </w:rPr>
        <w:t xml:space="preserve"> و محکوم به احکام خمسه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یا نه که با این مقدمات و مبادی که عرض کردیم گفتیم بله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. برای اینکه صولت بحث را بشکنیم </w:t>
      </w:r>
      <w:r w:rsidR="00655CF5" w:rsidRPr="006F04CC">
        <w:rPr>
          <w:rFonts w:hint="cs"/>
          <w:rtl/>
        </w:rPr>
        <w:t>می‌گوییم</w:t>
      </w:r>
      <w:r w:rsidRPr="006F04CC">
        <w:rPr>
          <w:rFonts w:hint="cs"/>
          <w:rtl/>
        </w:rPr>
        <w:t xml:space="preserve"> در کتب فقهی هم سابقه دارد و در کارهای مرحوم حر عاملی بیشتر هم خود را نشان داده است.</w:t>
      </w:r>
    </w:p>
    <w:p w14:paraId="49558F86" w14:textId="49901876" w:rsidR="00033F88" w:rsidRPr="006F04CC" w:rsidRDefault="00033F88" w:rsidP="00033F88">
      <w:pPr>
        <w:pStyle w:val="Heading1"/>
        <w:rPr>
          <w:rtl/>
        </w:rPr>
      </w:pPr>
      <w:bookmarkStart w:id="9" w:name="_Toc59565126"/>
      <w:r w:rsidRPr="006F04CC">
        <w:rPr>
          <w:rFonts w:hint="cs"/>
          <w:rtl/>
        </w:rPr>
        <w:lastRenderedPageBreak/>
        <w:t>قاعده اولیه در وجود یا عدم وجود حکم الزامی در افعال جوانحی</w:t>
      </w:r>
      <w:bookmarkEnd w:id="9"/>
    </w:p>
    <w:p w14:paraId="74DA326B" w14:textId="4411A81C" w:rsidR="00E0294E" w:rsidRPr="006F04CC" w:rsidRDefault="00655CF5" w:rsidP="006E077D">
      <w:pPr>
        <w:rPr>
          <w:rtl/>
        </w:rPr>
      </w:pPr>
      <w:r w:rsidRPr="006F04CC">
        <w:rPr>
          <w:rFonts w:hint="cs"/>
          <w:rtl/>
        </w:rPr>
        <w:t>سؤال</w:t>
      </w:r>
      <w:r w:rsidR="00E0294E" w:rsidRPr="006F04CC">
        <w:rPr>
          <w:rFonts w:hint="cs"/>
          <w:rtl/>
        </w:rPr>
        <w:t xml:space="preserve"> دومی که در اینجا دنبال </w:t>
      </w:r>
      <w:r w:rsidRPr="006F04CC">
        <w:rPr>
          <w:rFonts w:hint="cs"/>
          <w:rtl/>
        </w:rPr>
        <w:t>می‌کنیم</w:t>
      </w:r>
      <w:r w:rsidR="00E0294E" w:rsidRPr="006F04CC">
        <w:rPr>
          <w:rFonts w:hint="cs"/>
          <w:rtl/>
        </w:rPr>
        <w:t xml:space="preserve"> این است که این امور قلبی و جوانحی </w:t>
      </w:r>
      <w:r w:rsidRPr="006F04CC">
        <w:rPr>
          <w:rFonts w:hint="cs"/>
          <w:rtl/>
        </w:rPr>
        <w:t>می‌توان</w:t>
      </w:r>
      <w:r w:rsidR="00E0294E" w:rsidRPr="006F04CC">
        <w:rPr>
          <w:rFonts w:hint="cs"/>
          <w:rtl/>
        </w:rPr>
        <w:t xml:space="preserve">ند مشمول احکام </w:t>
      </w:r>
      <w:r w:rsidRPr="006F04CC">
        <w:rPr>
          <w:rFonts w:hint="cs"/>
          <w:rtl/>
        </w:rPr>
        <w:t>الزامی شوند</w:t>
      </w:r>
      <w:r w:rsidR="00E0294E" w:rsidRPr="006F04CC">
        <w:rPr>
          <w:rFonts w:hint="cs"/>
          <w:rtl/>
        </w:rPr>
        <w:t xml:space="preserve"> و اینجا آیا </w:t>
      </w:r>
      <w:r w:rsidRPr="006F04CC">
        <w:rPr>
          <w:rFonts w:hint="cs"/>
          <w:rtl/>
        </w:rPr>
        <w:t>قاعده‌ای</w:t>
      </w:r>
      <w:r w:rsidR="00E0294E" w:rsidRPr="006F04CC">
        <w:rPr>
          <w:rFonts w:hint="cs"/>
          <w:rtl/>
        </w:rPr>
        <w:t xml:space="preserve"> داریم که احکام الزامی در </w:t>
      </w:r>
      <w:r w:rsidRPr="006F04CC">
        <w:rPr>
          <w:rFonts w:hint="cs"/>
          <w:rtl/>
        </w:rPr>
        <w:t>این‌ها</w:t>
      </w:r>
      <w:r w:rsidR="00E0294E" w:rsidRPr="006F04CC">
        <w:rPr>
          <w:rFonts w:hint="cs"/>
          <w:rtl/>
        </w:rPr>
        <w:t xml:space="preserve"> </w:t>
      </w:r>
      <w:r w:rsidRPr="006F04CC">
        <w:rPr>
          <w:rFonts w:hint="cs"/>
          <w:rtl/>
        </w:rPr>
        <w:t>می‌آید</w:t>
      </w:r>
      <w:r w:rsidR="00E0294E" w:rsidRPr="006F04CC">
        <w:rPr>
          <w:rFonts w:hint="cs"/>
          <w:rtl/>
        </w:rPr>
        <w:t xml:space="preserve"> یا نداریم؟ چیزی که اینجا جاری است این </w:t>
      </w:r>
      <w:r w:rsidRPr="006F04CC">
        <w:rPr>
          <w:rFonts w:hint="cs"/>
          <w:rtl/>
        </w:rPr>
        <w:t>است که</w:t>
      </w:r>
      <w:r w:rsidR="00E0294E" w:rsidRPr="006F04CC">
        <w:rPr>
          <w:rFonts w:hint="cs"/>
          <w:rtl/>
        </w:rPr>
        <w:t xml:space="preserve"> اصل احکام الزامی است که عبارت است از استحباب و جواز و اما وجوب و حرمت که طرف مستوجب عقاب </w:t>
      </w:r>
      <w:r w:rsidRPr="006F04CC">
        <w:rPr>
          <w:rFonts w:hint="cs"/>
          <w:rtl/>
        </w:rPr>
        <w:t>می‌شود</w:t>
      </w:r>
      <w:r w:rsidR="00E0294E" w:rsidRPr="006F04CC">
        <w:rPr>
          <w:rFonts w:hint="cs"/>
          <w:rtl/>
        </w:rPr>
        <w:t xml:space="preserve"> در وجوب به خاطر ترک و در حرمت به خاطر فعلش مستوجب عقاب </w:t>
      </w:r>
      <w:r w:rsidRPr="006F04CC">
        <w:rPr>
          <w:rFonts w:hint="cs"/>
          <w:rtl/>
        </w:rPr>
        <w:t>می‌شود</w:t>
      </w:r>
      <w:r w:rsidR="00E0294E" w:rsidRPr="006F04CC">
        <w:rPr>
          <w:rFonts w:hint="cs"/>
          <w:rtl/>
        </w:rPr>
        <w:t xml:space="preserve"> در امور جوانحی </w:t>
      </w:r>
      <w:r w:rsidRPr="006F04CC">
        <w:rPr>
          <w:rFonts w:hint="cs"/>
          <w:rtl/>
        </w:rPr>
        <w:t>علی‌الاصول</w:t>
      </w:r>
      <w:r w:rsidR="00E0294E" w:rsidRPr="006F04CC">
        <w:rPr>
          <w:rFonts w:hint="cs"/>
          <w:rtl/>
        </w:rPr>
        <w:t xml:space="preserve"> ن</w:t>
      </w:r>
      <w:r w:rsidRPr="006F04CC">
        <w:rPr>
          <w:rFonts w:hint="cs"/>
          <w:rtl/>
        </w:rPr>
        <w:t>می‌آید</w:t>
      </w:r>
      <w:r w:rsidR="00E0294E" w:rsidRPr="006F04CC">
        <w:rPr>
          <w:rFonts w:hint="cs"/>
          <w:rtl/>
        </w:rPr>
        <w:t xml:space="preserve">. این </w:t>
      </w:r>
      <w:r w:rsidRPr="006F04CC">
        <w:rPr>
          <w:rFonts w:hint="cs"/>
          <w:rtl/>
        </w:rPr>
        <w:t>سؤالی</w:t>
      </w:r>
      <w:r w:rsidR="00E0294E" w:rsidRPr="006F04CC">
        <w:rPr>
          <w:rFonts w:hint="cs"/>
          <w:rtl/>
        </w:rPr>
        <w:t xml:space="preserve"> بود که هفته قبل هم به آن </w:t>
      </w:r>
      <w:r w:rsidRPr="006F04CC">
        <w:rPr>
          <w:rFonts w:hint="cs"/>
          <w:rtl/>
        </w:rPr>
        <w:t>پرداختم</w:t>
      </w:r>
      <w:r w:rsidR="00E0294E" w:rsidRPr="006F04CC">
        <w:rPr>
          <w:rFonts w:hint="cs"/>
          <w:rtl/>
        </w:rPr>
        <w:t>.</w:t>
      </w:r>
    </w:p>
    <w:p w14:paraId="4BF06C3B" w14:textId="746B19A1" w:rsidR="00E0294E" w:rsidRPr="006F04CC" w:rsidRDefault="00E0294E" w:rsidP="006E077D">
      <w:r w:rsidRPr="006F04CC">
        <w:rPr>
          <w:rFonts w:hint="cs"/>
          <w:rtl/>
        </w:rPr>
        <w:t xml:space="preserve">این </w:t>
      </w:r>
      <w:r w:rsidR="00655CF5" w:rsidRPr="006F04CC">
        <w:rPr>
          <w:rFonts w:hint="cs"/>
          <w:rtl/>
        </w:rPr>
        <w:t>سؤال</w:t>
      </w:r>
      <w:r w:rsidRPr="006F04CC">
        <w:rPr>
          <w:rFonts w:hint="cs"/>
          <w:rtl/>
        </w:rPr>
        <w:t xml:space="preserve"> کمتر در مباحث کمتر به آن توجه شده بود. آنچه </w:t>
      </w:r>
      <w:r w:rsidR="00655CF5" w:rsidRPr="006F04CC">
        <w:rPr>
          <w:rFonts w:hint="cs"/>
          <w:rtl/>
        </w:rPr>
        <w:t>درباره</w:t>
      </w:r>
      <w:r w:rsidRPr="006F04CC">
        <w:rPr>
          <w:rFonts w:hint="cs"/>
          <w:rtl/>
        </w:rPr>
        <w:t xml:space="preserve"> این </w:t>
      </w:r>
      <w:r w:rsidR="00655CF5" w:rsidRPr="006F04CC">
        <w:rPr>
          <w:rFonts w:hint="cs"/>
          <w:rtl/>
        </w:rPr>
        <w:t>سؤال</w:t>
      </w:r>
      <w:r w:rsidRPr="006F04CC">
        <w:rPr>
          <w:rFonts w:hint="cs"/>
          <w:rtl/>
        </w:rPr>
        <w:t xml:space="preserve"> دوم که</w:t>
      </w:r>
      <w:r w:rsidR="00655CF5" w:rsidRPr="006F04CC">
        <w:rPr>
          <w:rFonts w:hint="cs"/>
          <w:rtl/>
        </w:rPr>
        <w:t xml:space="preserve"> احکام الزامی در این افعال جوان</w:t>
      </w:r>
      <w:r w:rsidRPr="006F04CC">
        <w:rPr>
          <w:rFonts w:hint="cs"/>
          <w:rtl/>
        </w:rPr>
        <w:t xml:space="preserve">حی وجود دارد یا نه یا به عبارت </w:t>
      </w:r>
      <w:r w:rsidR="00655CF5" w:rsidRPr="006F04CC">
        <w:rPr>
          <w:rFonts w:hint="cs"/>
          <w:rtl/>
        </w:rPr>
        <w:t>دقیق‌تر</w:t>
      </w:r>
      <w:r w:rsidRPr="006F04CC">
        <w:rPr>
          <w:rFonts w:hint="cs"/>
          <w:rtl/>
        </w:rPr>
        <w:t xml:space="preserve"> اصل در احکام جوانحی چیست؟ آیا اصل این است که </w:t>
      </w:r>
      <w:r w:rsidR="00655CF5" w:rsidRPr="006F04CC">
        <w:rPr>
          <w:rFonts w:hint="cs"/>
          <w:rtl/>
        </w:rPr>
        <w:t>این‌ها</w:t>
      </w:r>
      <w:r w:rsidRPr="006F04CC">
        <w:rPr>
          <w:rFonts w:hint="cs"/>
          <w:rtl/>
        </w:rPr>
        <w:t xml:space="preserve"> هم مثل بقیه امور الزامی است و احکام الزامی جاری </w:t>
      </w:r>
      <w:r w:rsidR="00655CF5" w:rsidRPr="006F04CC">
        <w:rPr>
          <w:rFonts w:hint="cs"/>
          <w:rtl/>
        </w:rPr>
        <w:t>می‌شود</w:t>
      </w:r>
      <w:r w:rsidRPr="006F04CC">
        <w:rPr>
          <w:rFonts w:hint="cs"/>
          <w:rtl/>
        </w:rPr>
        <w:t xml:space="preserve"> یا اینکه اصل دیگر ثانوی داریم که </w:t>
      </w:r>
      <w:r w:rsidR="00655CF5" w:rsidRPr="006F04CC">
        <w:rPr>
          <w:rFonts w:hint="cs"/>
          <w:rtl/>
        </w:rPr>
        <w:t>می‌گوید</w:t>
      </w:r>
      <w:r w:rsidRPr="006F04CC">
        <w:rPr>
          <w:rFonts w:hint="cs"/>
          <w:rtl/>
        </w:rPr>
        <w:t xml:space="preserve"> الزام در </w:t>
      </w:r>
      <w:r w:rsidR="00655CF5" w:rsidRPr="006F04CC">
        <w:rPr>
          <w:rFonts w:hint="cs"/>
          <w:rtl/>
        </w:rPr>
        <w:t>این‌ها</w:t>
      </w:r>
      <w:r w:rsidRPr="006F04CC">
        <w:rPr>
          <w:rFonts w:hint="cs"/>
          <w:rtl/>
        </w:rPr>
        <w:t xml:space="preserve"> نیست الا ما خرج بالدلیل. این </w:t>
      </w:r>
      <w:r w:rsidR="00655CF5" w:rsidRPr="006F04CC">
        <w:rPr>
          <w:rFonts w:hint="cs"/>
          <w:rtl/>
        </w:rPr>
        <w:t>سؤالی</w:t>
      </w:r>
      <w:r w:rsidRPr="006F04CC">
        <w:rPr>
          <w:rFonts w:hint="cs"/>
          <w:rtl/>
        </w:rPr>
        <w:t xml:space="preserve"> بود که هفته قبل مطرح کردیم و گفتیم ممکن است کسی در پاسخ به این </w:t>
      </w:r>
      <w:r w:rsidR="00655CF5" w:rsidRPr="006F04CC">
        <w:rPr>
          <w:rFonts w:hint="cs"/>
          <w:rtl/>
        </w:rPr>
        <w:t>سؤال</w:t>
      </w:r>
      <w:r w:rsidRPr="006F04CC">
        <w:rPr>
          <w:rFonts w:hint="cs"/>
          <w:rtl/>
        </w:rPr>
        <w:t xml:space="preserve"> بگوید اصل در احکام جوانحی عدم الزام و عدم حکم الزامی از قبیل وجوب و حرمت است الا ما خرج بالدلیل.</w:t>
      </w:r>
      <w:bookmarkEnd w:id="3"/>
    </w:p>
    <w:sectPr w:rsidR="00E0294E" w:rsidRPr="006F04CC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8A24" w14:textId="77777777" w:rsidR="00B66510" w:rsidRDefault="00B66510" w:rsidP="000D5800">
      <w:pPr>
        <w:spacing w:after="0"/>
      </w:pPr>
      <w:r>
        <w:separator/>
      </w:r>
    </w:p>
  </w:endnote>
  <w:endnote w:type="continuationSeparator" w:id="0">
    <w:p w14:paraId="4E45431C" w14:textId="77777777" w:rsidR="00B66510" w:rsidRDefault="00B6651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F96A0" w14:textId="77777777" w:rsidR="00C0381F" w:rsidRDefault="00C03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C0381F" w:rsidRDefault="00C0381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10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12D19" w14:textId="77777777" w:rsidR="00C0381F" w:rsidRDefault="00C03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86BC3" w14:textId="77777777" w:rsidR="00B66510" w:rsidRDefault="00B66510" w:rsidP="000D5800">
      <w:pPr>
        <w:spacing w:after="0"/>
      </w:pPr>
      <w:r>
        <w:separator/>
      </w:r>
    </w:p>
  </w:footnote>
  <w:footnote w:type="continuationSeparator" w:id="0">
    <w:p w14:paraId="1C45EF5B" w14:textId="77777777" w:rsidR="00B66510" w:rsidRDefault="00B6651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C55C" w14:textId="77777777" w:rsidR="00C0381F" w:rsidRDefault="00C03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2EC9DA0D" w:rsidR="00C0381F" w:rsidRDefault="00C0381F" w:rsidP="00033F88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6F04C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F04C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 w:rsidR="006F04C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F04C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033F88">
      <w:rPr>
        <w:rFonts w:ascii="Adobe Arabic" w:hAnsi="Adobe Arabic" w:cs="Adobe Arabic" w:hint="cs"/>
        <w:b/>
        <w:bCs/>
        <w:sz w:val="24"/>
        <w:szCs w:val="24"/>
        <w:rtl/>
      </w:rPr>
      <w:t>02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33F88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/99</w:t>
    </w:r>
  </w:p>
  <w:p w14:paraId="020AD422" w14:textId="0AA02755" w:rsidR="00C0381F" w:rsidRDefault="00C0381F" w:rsidP="00033F88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6F04C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F04C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محبت خدا</w:t>
    </w:r>
    <w:r w:rsidR="006F04C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F04C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 w:rsidR="00033F88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14:paraId="7478DFA2" w14:textId="77777777" w:rsidR="00C0381F" w:rsidRPr="00873379" w:rsidRDefault="00C0381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C975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D9CC" w14:textId="77777777" w:rsidR="00C0381F" w:rsidRDefault="00C03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93A"/>
    <w:multiLevelType w:val="hybridMultilevel"/>
    <w:tmpl w:val="8BACE29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1269D3"/>
    <w:multiLevelType w:val="hybridMultilevel"/>
    <w:tmpl w:val="1B62DC06"/>
    <w:lvl w:ilvl="0" w:tplc="2D907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2B3D88"/>
    <w:multiLevelType w:val="hybridMultilevel"/>
    <w:tmpl w:val="174E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89C"/>
    <w:multiLevelType w:val="hybridMultilevel"/>
    <w:tmpl w:val="16A894A6"/>
    <w:lvl w:ilvl="0" w:tplc="49BAF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537567"/>
    <w:multiLevelType w:val="hybridMultilevel"/>
    <w:tmpl w:val="1B9EF18E"/>
    <w:lvl w:ilvl="0" w:tplc="F67C7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7F6A2D"/>
    <w:multiLevelType w:val="hybridMultilevel"/>
    <w:tmpl w:val="79F07138"/>
    <w:lvl w:ilvl="0" w:tplc="9582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73C10"/>
    <w:multiLevelType w:val="hybridMultilevel"/>
    <w:tmpl w:val="B206FBD4"/>
    <w:lvl w:ilvl="0" w:tplc="B7444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E102CE"/>
    <w:multiLevelType w:val="hybridMultilevel"/>
    <w:tmpl w:val="99AA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616B1"/>
    <w:multiLevelType w:val="hybridMultilevel"/>
    <w:tmpl w:val="59A0B512"/>
    <w:lvl w:ilvl="0" w:tplc="654C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26355"/>
    <w:multiLevelType w:val="hybridMultilevel"/>
    <w:tmpl w:val="195E75CA"/>
    <w:lvl w:ilvl="0" w:tplc="A12C8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B246EF"/>
    <w:multiLevelType w:val="hybridMultilevel"/>
    <w:tmpl w:val="737C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737"/>
    <w:multiLevelType w:val="hybridMultilevel"/>
    <w:tmpl w:val="C5BEA464"/>
    <w:lvl w:ilvl="0" w:tplc="90B4C868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BC31BCC"/>
    <w:multiLevelType w:val="hybridMultilevel"/>
    <w:tmpl w:val="98AECF14"/>
    <w:lvl w:ilvl="0" w:tplc="96023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F01709"/>
    <w:multiLevelType w:val="hybridMultilevel"/>
    <w:tmpl w:val="F08E24C8"/>
    <w:lvl w:ilvl="0" w:tplc="97041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265983"/>
    <w:multiLevelType w:val="hybridMultilevel"/>
    <w:tmpl w:val="674419A6"/>
    <w:lvl w:ilvl="0" w:tplc="DC7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86F24"/>
    <w:multiLevelType w:val="hybridMultilevel"/>
    <w:tmpl w:val="929CDE64"/>
    <w:lvl w:ilvl="0" w:tplc="56C0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2D7A08"/>
    <w:multiLevelType w:val="hybridMultilevel"/>
    <w:tmpl w:val="2718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85D15"/>
    <w:multiLevelType w:val="hybridMultilevel"/>
    <w:tmpl w:val="A1BE616C"/>
    <w:lvl w:ilvl="0" w:tplc="347AB8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402D90"/>
    <w:multiLevelType w:val="hybridMultilevel"/>
    <w:tmpl w:val="EFDC672C"/>
    <w:lvl w:ilvl="0" w:tplc="455C5F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C00A98"/>
    <w:multiLevelType w:val="hybridMultilevel"/>
    <w:tmpl w:val="1420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947C3"/>
    <w:multiLevelType w:val="hybridMultilevel"/>
    <w:tmpl w:val="54B88864"/>
    <w:lvl w:ilvl="0" w:tplc="E91E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5E5077"/>
    <w:multiLevelType w:val="hybridMultilevel"/>
    <w:tmpl w:val="41D85006"/>
    <w:lvl w:ilvl="0" w:tplc="FD8A5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3F4C15"/>
    <w:multiLevelType w:val="hybridMultilevel"/>
    <w:tmpl w:val="84262088"/>
    <w:lvl w:ilvl="0" w:tplc="115EA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3E3F4D"/>
    <w:multiLevelType w:val="hybridMultilevel"/>
    <w:tmpl w:val="C93CBC30"/>
    <w:lvl w:ilvl="0" w:tplc="8C24D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E71FF9"/>
    <w:multiLevelType w:val="hybridMultilevel"/>
    <w:tmpl w:val="505664F2"/>
    <w:lvl w:ilvl="0" w:tplc="66261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231C7E"/>
    <w:multiLevelType w:val="hybridMultilevel"/>
    <w:tmpl w:val="D1FEA344"/>
    <w:lvl w:ilvl="0" w:tplc="57E0C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122906"/>
    <w:multiLevelType w:val="hybridMultilevel"/>
    <w:tmpl w:val="7BBE9B86"/>
    <w:lvl w:ilvl="0" w:tplc="C200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AC757B"/>
    <w:multiLevelType w:val="hybridMultilevel"/>
    <w:tmpl w:val="B9884F66"/>
    <w:lvl w:ilvl="0" w:tplc="09160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075D54"/>
    <w:multiLevelType w:val="hybridMultilevel"/>
    <w:tmpl w:val="56626986"/>
    <w:lvl w:ilvl="0" w:tplc="9DA4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F5831"/>
    <w:multiLevelType w:val="hybridMultilevel"/>
    <w:tmpl w:val="67CC58EC"/>
    <w:lvl w:ilvl="0" w:tplc="DA00D0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323527"/>
    <w:multiLevelType w:val="hybridMultilevel"/>
    <w:tmpl w:val="761EC428"/>
    <w:lvl w:ilvl="0" w:tplc="F5BE2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8"/>
  </w:num>
  <w:num w:numId="5">
    <w:abstractNumId w:val="20"/>
  </w:num>
  <w:num w:numId="6">
    <w:abstractNumId w:val="0"/>
  </w:num>
  <w:num w:numId="7">
    <w:abstractNumId w:val="26"/>
  </w:num>
  <w:num w:numId="8">
    <w:abstractNumId w:val="28"/>
  </w:num>
  <w:num w:numId="9">
    <w:abstractNumId w:val="15"/>
  </w:num>
  <w:num w:numId="10">
    <w:abstractNumId w:val="30"/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7"/>
  </w:num>
  <w:num w:numId="16">
    <w:abstractNumId w:val="31"/>
  </w:num>
  <w:num w:numId="17">
    <w:abstractNumId w:val="7"/>
  </w:num>
  <w:num w:numId="18">
    <w:abstractNumId w:val="16"/>
  </w:num>
  <w:num w:numId="19">
    <w:abstractNumId w:val="10"/>
  </w:num>
  <w:num w:numId="20">
    <w:abstractNumId w:val="9"/>
  </w:num>
  <w:num w:numId="21">
    <w:abstractNumId w:val="23"/>
  </w:num>
  <w:num w:numId="22">
    <w:abstractNumId w:val="22"/>
  </w:num>
  <w:num w:numId="23">
    <w:abstractNumId w:val="3"/>
  </w:num>
  <w:num w:numId="24">
    <w:abstractNumId w:val="12"/>
  </w:num>
  <w:num w:numId="25">
    <w:abstractNumId w:val="11"/>
  </w:num>
  <w:num w:numId="26">
    <w:abstractNumId w:val="4"/>
  </w:num>
  <w:num w:numId="27">
    <w:abstractNumId w:val="1"/>
  </w:num>
  <w:num w:numId="28">
    <w:abstractNumId w:val="29"/>
  </w:num>
  <w:num w:numId="29">
    <w:abstractNumId w:val="13"/>
  </w:num>
  <w:num w:numId="30">
    <w:abstractNumId w:val="6"/>
  </w:num>
  <w:num w:numId="31">
    <w:abstractNumId w:val="27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2633"/>
    <w:rsid w:val="00003AF9"/>
    <w:rsid w:val="00007060"/>
    <w:rsid w:val="00010E24"/>
    <w:rsid w:val="00017176"/>
    <w:rsid w:val="00017BA9"/>
    <w:rsid w:val="000228A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5092B"/>
    <w:rsid w:val="00052BA3"/>
    <w:rsid w:val="00055A2E"/>
    <w:rsid w:val="000560A1"/>
    <w:rsid w:val="00062F38"/>
    <w:rsid w:val="0006363E"/>
    <w:rsid w:val="00063C89"/>
    <w:rsid w:val="000758CE"/>
    <w:rsid w:val="00076289"/>
    <w:rsid w:val="00077BE3"/>
    <w:rsid w:val="00080DFF"/>
    <w:rsid w:val="00085ED5"/>
    <w:rsid w:val="00094F91"/>
    <w:rsid w:val="000964A5"/>
    <w:rsid w:val="00097D4A"/>
    <w:rsid w:val="000A1A51"/>
    <w:rsid w:val="000B2A65"/>
    <w:rsid w:val="000B2F05"/>
    <w:rsid w:val="000C439A"/>
    <w:rsid w:val="000C7A9C"/>
    <w:rsid w:val="000D27AA"/>
    <w:rsid w:val="000D2D0D"/>
    <w:rsid w:val="000D4450"/>
    <w:rsid w:val="000D5800"/>
    <w:rsid w:val="000D6581"/>
    <w:rsid w:val="000D6922"/>
    <w:rsid w:val="000F1897"/>
    <w:rsid w:val="000F7A9E"/>
    <w:rsid w:val="000F7E72"/>
    <w:rsid w:val="00101C46"/>
    <w:rsid w:val="00101E2D"/>
    <w:rsid w:val="00102405"/>
    <w:rsid w:val="00102CEB"/>
    <w:rsid w:val="001108F1"/>
    <w:rsid w:val="00114C37"/>
    <w:rsid w:val="00117955"/>
    <w:rsid w:val="00127B06"/>
    <w:rsid w:val="00133445"/>
    <w:rsid w:val="00133E1D"/>
    <w:rsid w:val="0013617D"/>
    <w:rsid w:val="00136442"/>
    <w:rsid w:val="001370B6"/>
    <w:rsid w:val="00141492"/>
    <w:rsid w:val="00143198"/>
    <w:rsid w:val="00150D4B"/>
    <w:rsid w:val="00152670"/>
    <w:rsid w:val="00153704"/>
    <w:rsid w:val="001550AE"/>
    <w:rsid w:val="00157704"/>
    <w:rsid w:val="00166DD8"/>
    <w:rsid w:val="001712D6"/>
    <w:rsid w:val="001757C8"/>
    <w:rsid w:val="00175EA7"/>
    <w:rsid w:val="00176976"/>
    <w:rsid w:val="00177934"/>
    <w:rsid w:val="0018346A"/>
    <w:rsid w:val="00192A6A"/>
    <w:rsid w:val="0019566B"/>
    <w:rsid w:val="00196082"/>
    <w:rsid w:val="00197946"/>
    <w:rsid w:val="00197CDD"/>
    <w:rsid w:val="001A3B38"/>
    <w:rsid w:val="001B06CE"/>
    <w:rsid w:val="001C358D"/>
    <w:rsid w:val="001C367D"/>
    <w:rsid w:val="001C3CCA"/>
    <w:rsid w:val="001C6CFB"/>
    <w:rsid w:val="001D1F54"/>
    <w:rsid w:val="001D24F8"/>
    <w:rsid w:val="001D426D"/>
    <w:rsid w:val="001D542D"/>
    <w:rsid w:val="001D6605"/>
    <w:rsid w:val="001D6A23"/>
    <w:rsid w:val="001E306E"/>
    <w:rsid w:val="001E3FB0"/>
    <w:rsid w:val="001E4FFF"/>
    <w:rsid w:val="001F1A0D"/>
    <w:rsid w:val="001F2E3E"/>
    <w:rsid w:val="001F3E9D"/>
    <w:rsid w:val="001F5DBE"/>
    <w:rsid w:val="00201A6C"/>
    <w:rsid w:val="00206B69"/>
    <w:rsid w:val="00207389"/>
    <w:rsid w:val="00210F67"/>
    <w:rsid w:val="00211305"/>
    <w:rsid w:val="002171CF"/>
    <w:rsid w:val="00224C0A"/>
    <w:rsid w:val="002265AB"/>
    <w:rsid w:val="00233777"/>
    <w:rsid w:val="002374AE"/>
    <w:rsid w:val="002376A5"/>
    <w:rsid w:val="00237D3C"/>
    <w:rsid w:val="002417C9"/>
    <w:rsid w:val="00243EDD"/>
    <w:rsid w:val="0025101F"/>
    <w:rsid w:val="002529C5"/>
    <w:rsid w:val="00256DE2"/>
    <w:rsid w:val="00260194"/>
    <w:rsid w:val="00270294"/>
    <w:rsid w:val="002768B0"/>
    <w:rsid w:val="00283229"/>
    <w:rsid w:val="002836F7"/>
    <w:rsid w:val="00285141"/>
    <w:rsid w:val="002914BD"/>
    <w:rsid w:val="00292C4F"/>
    <w:rsid w:val="00292D5A"/>
    <w:rsid w:val="00297263"/>
    <w:rsid w:val="002A0261"/>
    <w:rsid w:val="002A21AE"/>
    <w:rsid w:val="002A35E0"/>
    <w:rsid w:val="002A496E"/>
    <w:rsid w:val="002B5A2B"/>
    <w:rsid w:val="002B7AD5"/>
    <w:rsid w:val="002C4EC9"/>
    <w:rsid w:val="002C56FD"/>
    <w:rsid w:val="002D49E4"/>
    <w:rsid w:val="002D5BDC"/>
    <w:rsid w:val="002D720F"/>
    <w:rsid w:val="002E2104"/>
    <w:rsid w:val="002E450B"/>
    <w:rsid w:val="002E6292"/>
    <w:rsid w:val="002E6ED7"/>
    <w:rsid w:val="002E73F9"/>
    <w:rsid w:val="002F05B9"/>
    <w:rsid w:val="002F75C2"/>
    <w:rsid w:val="002F7C6E"/>
    <w:rsid w:val="00300674"/>
    <w:rsid w:val="00300901"/>
    <w:rsid w:val="00303490"/>
    <w:rsid w:val="00311429"/>
    <w:rsid w:val="00312F81"/>
    <w:rsid w:val="00315549"/>
    <w:rsid w:val="00317F09"/>
    <w:rsid w:val="00323168"/>
    <w:rsid w:val="0032399B"/>
    <w:rsid w:val="00331826"/>
    <w:rsid w:val="00336F56"/>
    <w:rsid w:val="00340BA3"/>
    <w:rsid w:val="003542F9"/>
    <w:rsid w:val="00356E95"/>
    <w:rsid w:val="003642F6"/>
    <w:rsid w:val="00366400"/>
    <w:rsid w:val="003738E2"/>
    <w:rsid w:val="00374C9D"/>
    <w:rsid w:val="00376496"/>
    <w:rsid w:val="00377C9E"/>
    <w:rsid w:val="00380836"/>
    <w:rsid w:val="00395925"/>
    <w:rsid w:val="003963D7"/>
    <w:rsid w:val="00396B6A"/>
    <w:rsid w:val="00396F28"/>
    <w:rsid w:val="003A1A05"/>
    <w:rsid w:val="003A1A1F"/>
    <w:rsid w:val="003A2654"/>
    <w:rsid w:val="003A414A"/>
    <w:rsid w:val="003B6C23"/>
    <w:rsid w:val="003C06BF"/>
    <w:rsid w:val="003C7899"/>
    <w:rsid w:val="003D08C2"/>
    <w:rsid w:val="003D09D1"/>
    <w:rsid w:val="003D1AAA"/>
    <w:rsid w:val="003D2F0A"/>
    <w:rsid w:val="003D4B88"/>
    <w:rsid w:val="003D563F"/>
    <w:rsid w:val="003E010F"/>
    <w:rsid w:val="003E1E58"/>
    <w:rsid w:val="003E2BAB"/>
    <w:rsid w:val="003E4183"/>
    <w:rsid w:val="003F3079"/>
    <w:rsid w:val="00405199"/>
    <w:rsid w:val="00405485"/>
    <w:rsid w:val="00410699"/>
    <w:rsid w:val="004119E0"/>
    <w:rsid w:val="0041455F"/>
    <w:rsid w:val="00415360"/>
    <w:rsid w:val="004215FA"/>
    <w:rsid w:val="00430886"/>
    <w:rsid w:val="00443EB7"/>
    <w:rsid w:val="00444E49"/>
    <w:rsid w:val="0044591E"/>
    <w:rsid w:val="00446346"/>
    <w:rsid w:val="00446408"/>
    <w:rsid w:val="004476F0"/>
    <w:rsid w:val="00455B91"/>
    <w:rsid w:val="00456AE1"/>
    <w:rsid w:val="00457FFD"/>
    <w:rsid w:val="004628BF"/>
    <w:rsid w:val="004651D2"/>
    <w:rsid w:val="00465D26"/>
    <w:rsid w:val="00465F18"/>
    <w:rsid w:val="004679F8"/>
    <w:rsid w:val="004A6426"/>
    <w:rsid w:val="004A72DA"/>
    <w:rsid w:val="004A74C0"/>
    <w:rsid w:val="004A790F"/>
    <w:rsid w:val="004B23D4"/>
    <w:rsid w:val="004B251E"/>
    <w:rsid w:val="004B337F"/>
    <w:rsid w:val="004B4ED4"/>
    <w:rsid w:val="004B53B8"/>
    <w:rsid w:val="004C4D9F"/>
    <w:rsid w:val="004D4901"/>
    <w:rsid w:val="004F3596"/>
    <w:rsid w:val="004F56CD"/>
    <w:rsid w:val="00502E9A"/>
    <w:rsid w:val="0050399F"/>
    <w:rsid w:val="00510341"/>
    <w:rsid w:val="00520190"/>
    <w:rsid w:val="00530FD7"/>
    <w:rsid w:val="0053154B"/>
    <w:rsid w:val="005340A3"/>
    <w:rsid w:val="0054070A"/>
    <w:rsid w:val="00540FA2"/>
    <w:rsid w:val="00541355"/>
    <w:rsid w:val="00544416"/>
    <w:rsid w:val="00545B0C"/>
    <w:rsid w:val="00551628"/>
    <w:rsid w:val="00554C43"/>
    <w:rsid w:val="005564B9"/>
    <w:rsid w:val="00557CDD"/>
    <w:rsid w:val="00557E16"/>
    <w:rsid w:val="005603CD"/>
    <w:rsid w:val="005644D6"/>
    <w:rsid w:val="00572E2D"/>
    <w:rsid w:val="00575E0C"/>
    <w:rsid w:val="005800A0"/>
    <w:rsid w:val="00580CFA"/>
    <w:rsid w:val="00592103"/>
    <w:rsid w:val="005941DD"/>
    <w:rsid w:val="005A047D"/>
    <w:rsid w:val="005A3379"/>
    <w:rsid w:val="005A545E"/>
    <w:rsid w:val="005A5862"/>
    <w:rsid w:val="005B05D4"/>
    <w:rsid w:val="005B0852"/>
    <w:rsid w:val="005B16EB"/>
    <w:rsid w:val="005B6209"/>
    <w:rsid w:val="005C06AE"/>
    <w:rsid w:val="005D1333"/>
    <w:rsid w:val="005E3639"/>
    <w:rsid w:val="005F4557"/>
    <w:rsid w:val="005F50E2"/>
    <w:rsid w:val="006048C4"/>
    <w:rsid w:val="006065F1"/>
    <w:rsid w:val="00610C18"/>
    <w:rsid w:val="00612385"/>
    <w:rsid w:val="0061376C"/>
    <w:rsid w:val="00617C7C"/>
    <w:rsid w:val="0062008F"/>
    <w:rsid w:val="00627180"/>
    <w:rsid w:val="006367A4"/>
    <w:rsid w:val="00636EFA"/>
    <w:rsid w:val="006424F8"/>
    <w:rsid w:val="006426DA"/>
    <w:rsid w:val="00651330"/>
    <w:rsid w:val="0065420A"/>
    <w:rsid w:val="00655CF5"/>
    <w:rsid w:val="00656167"/>
    <w:rsid w:val="00656299"/>
    <w:rsid w:val="0066229C"/>
    <w:rsid w:val="00662602"/>
    <w:rsid w:val="00663AAD"/>
    <w:rsid w:val="00670763"/>
    <w:rsid w:val="00670972"/>
    <w:rsid w:val="006736EB"/>
    <w:rsid w:val="00673932"/>
    <w:rsid w:val="0067468F"/>
    <w:rsid w:val="00676BE2"/>
    <w:rsid w:val="00680DAB"/>
    <w:rsid w:val="00682670"/>
    <w:rsid w:val="0068662E"/>
    <w:rsid w:val="00691CC4"/>
    <w:rsid w:val="00695065"/>
    <w:rsid w:val="0069696C"/>
    <w:rsid w:val="00696C84"/>
    <w:rsid w:val="006A085A"/>
    <w:rsid w:val="006A31A9"/>
    <w:rsid w:val="006A6AA6"/>
    <w:rsid w:val="006C125E"/>
    <w:rsid w:val="006D3A87"/>
    <w:rsid w:val="006D7274"/>
    <w:rsid w:val="006E077D"/>
    <w:rsid w:val="006E0B3F"/>
    <w:rsid w:val="006E121D"/>
    <w:rsid w:val="006F01B4"/>
    <w:rsid w:val="006F04CC"/>
    <w:rsid w:val="007014BF"/>
    <w:rsid w:val="00703DD3"/>
    <w:rsid w:val="00703E50"/>
    <w:rsid w:val="00707FBB"/>
    <w:rsid w:val="00714744"/>
    <w:rsid w:val="007155AA"/>
    <w:rsid w:val="00721451"/>
    <w:rsid w:val="00734D59"/>
    <w:rsid w:val="0073609B"/>
    <w:rsid w:val="007378A9"/>
    <w:rsid w:val="00737A6C"/>
    <w:rsid w:val="00747318"/>
    <w:rsid w:val="0075033E"/>
    <w:rsid w:val="007522F9"/>
    <w:rsid w:val="00752745"/>
    <w:rsid w:val="0075336C"/>
    <w:rsid w:val="00753A93"/>
    <w:rsid w:val="0076665E"/>
    <w:rsid w:val="00766F65"/>
    <w:rsid w:val="00770832"/>
    <w:rsid w:val="00772185"/>
    <w:rsid w:val="007749BC"/>
    <w:rsid w:val="00776D01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2FAC"/>
    <w:rsid w:val="007A431B"/>
    <w:rsid w:val="007A5D2F"/>
    <w:rsid w:val="007B0062"/>
    <w:rsid w:val="007B458B"/>
    <w:rsid w:val="007B6FEB"/>
    <w:rsid w:val="007C18EA"/>
    <w:rsid w:val="007C1EF7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6CD4"/>
    <w:rsid w:val="007F7E76"/>
    <w:rsid w:val="00800ADB"/>
    <w:rsid w:val="008014CF"/>
    <w:rsid w:val="00802D15"/>
    <w:rsid w:val="00803501"/>
    <w:rsid w:val="00803B6C"/>
    <w:rsid w:val="0080799B"/>
    <w:rsid w:val="00807BE3"/>
    <w:rsid w:val="0081138A"/>
    <w:rsid w:val="0081155D"/>
    <w:rsid w:val="00811F02"/>
    <w:rsid w:val="008220C9"/>
    <w:rsid w:val="008257CC"/>
    <w:rsid w:val="00827146"/>
    <w:rsid w:val="008327EA"/>
    <w:rsid w:val="008407A4"/>
    <w:rsid w:val="00843BA7"/>
    <w:rsid w:val="00843CB0"/>
    <w:rsid w:val="00844860"/>
    <w:rsid w:val="00845CC4"/>
    <w:rsid w:val="008504A7"/>
    <w:rsid w:val="0085393C"/>
    <w:rsid w:val="00855F75"/>
    <w:rsid w:val="008575B0"/>
    <w:rsid w:val="008614D1"/>
    <w:rsid w:val="0086243C"/>
    <w:rsid w:val="008644F4"/>
    <w:rsid w:val="00864CA5"/>
    <w:rsid w:val="00867C27"/>
    <w:rsid w:val="00871C42"/>
    <w:rsid w:val="008725B7"/>
    <w:rsid w:val="00873379"/>
    <w:rsid w:val="008748B8"/>
    <w:rsid w:val="00874DAC"/>
    <w:rsid w:val="00882077"/>
    <w:rsid w:val="00883733"/>
    <w:rsid w:val="008877ED"/>
    <w:rsid w:val="00892F56"/>
    <w:rsid w:val="00893897"/>
    <w:rsid w:val="008965D2"/>
    <w:rsid w:val="008A236D"/>
    <w:rsid w:val="008B2AFF"/>
    <w:rsid w:val="008B3C4A"/>
    <w:rsid w:val="008B565A"/>
    <w:rsid w:val="008B6DEA"/>
    <w:rsid w:val="008B7736"/>
    <w:rsid w:val="008C2440"/>
    <w:rsid w:val="008C3414"/>
    <w:rsid w:val="008D030F"/>
    <w:rsid w:val="008D36D5"/>
    <w:rsid w:val="008D7B46"/>
    <w:rsid w:val="008E1970"/>
    <w:rsid w:val="008E3903"/>
    <w:rsid w:val="008F083F"/>
    <w:rsid w:val="008F63E3"/>
    <w:rsid w:val="008F7831"/>
    <w:rsid w:val="00900A8F"/>
    <w:rsid w:val="00911BAC"/>
    <w:rsid w:val="00913C3B"/>
    <w:rsid w:val="00915509"/>
    <w:rsid w:val="00920F06"/>
    <w:rsid w:val="00927388"/>
    <w:rsid w:val="009274FE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293C"/>
    <w:rsid w:val="0095524E"/>
    <w:rsid w:val="0095668F"/>
    <w:rsid w:val="0095758E"/>
    <w:rsid w:val="009613AC"/>
    <w:rsid w:val="009707E8"/>
    <w:rsid w:val="009769A4"/>
    <w:rsid w:val="00980643"/>
    <w:rsid w:val="00982A32"/>
    <w:rsid w:val="00986E7D"/>
    <w:rsid w:val="00995101"/>
    <w:rsid w:val="009A42EF"/>
    <w:rsid w:val="009A5D4D"/>
    <w:rsid w:val="009B46BC"/>
    <w:rsid w:val="009B61C3"/>
    <w:rsid w:val="009C4BCA"/>
    <w:rsid w:val="009C5632"/>
    <w:rsid w:val="009C71E5"/>
    <w:rsid w:val="009C7B4F"/>
    <w:rsid w:val="009D2DAE"/>
    <w:rsid w:val="009D3F6C"/>
    <w:rsid w:val="009E0721"/>
    <w:rsid w:val="009E1F06"/>
    <w:rsid w:val="009F40E0"/>
    <w:rsid w:val="009F4EB3"/>
    <w:rsid w:val="009F5F6C"/>
    <w:rsid w:val="009F7D3E"/>
    <w:rsid w:val="00A06D48"/>
    <w:rsid w:val="00A07C5E"/>
    <w:rsid w:val="00A2181C"/>
    <w:rsid w:val="00A21834"/>
    <w:rsid w:val="00A21A66"/>
    <w:rsid w:val="00A27723"/>
    <w:rsid w:val="00A27875"/>
    <w:rsid w:val="00A31C17"/>
    <w:rsid w:val="00A31FDE"/>
    <w:rsid w:val="00A35AC2"/>
    <w:rsid w:val="00A37C77"/>
    <w:rsid w:val="00A401C2"/>
    <w:rsid w:val="00A5418D"/>
    <w:rsid w:val="00A57675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810A5"/>
    <w:rsid w:val="00A87F7E"/>
    <w:rsid w:val="00A9616A"/>
    <w:rsid w:val="00A96F68"/>
    <w:rsid w:val="00AA18B6"/>
    <w:rsid w:val="00AA2342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B01724"/>
    <w:rsid w:val="00B07D3E"/>
    <w:rsid w:val="00B1300D"/>
    <w:rsid w:val="00B13E08"/>
    <w:rsid w:val="00B15027"/>
    <w:rsid w:val="00B1731F"/>
    <w:rsid w:val="00B21CF4"/>
    <w:rsid w:val="00B24300"/>
    <w:rsid w:val="00B25BBE"/>
    <w:rsid w:val="00B30990"/>
    <w:rsid w:val="00B330C7"/>
    <w:rsid w:val="00B34736"/>
    <w:rsid w:val="00B36FE2"/>
    <w:rsid w:val="00B428DE"/>
    <w:rsid w:val="00B4334E"/>
    <w:rsid w:val="00B43CD6"/>
    <w:rsid w:val="00B448C5"/>
    <w:rsid w:val="00B51CED"/>
    <w:rsid w:val="00B55D51"/>
    <w:rsid w:val="00B5705F"/>
    <w:rsid w:val="00B61CF9"/>
    <w:rsid w:val="00B629F0"/>
    <w:rsid w:val="00B63F15"/>
    <w:rsid w:val="00B66510"/>
    <w:rsid w:val="00B66D47"/>
    <w:rsid w:val="00B707C0"/>
    <w:rsid w:val="00B9119B"/>
    <w:rsid w:val="00B91E56"/>
    <w:rsid w:val="00B953C5"/>
    <w:rsid w:val="00B96A3B"/>
    <w:rsid w:val="00B96FAE"/>
    <w:rsid w:val="00BA51A8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F3B27"/>
    <w:rsid w:val="00BF3D67"/>
    <w:rsid w:val="00BF6514"/>
    <w:rsid w:val="00C0381F"/>
    <w:rsid w:val="00C12D44"/>
    <w:rsid w:val="00C160AF"/>
    <w:rsid w:val="00C17970"/>
    <w:rsid w:val="00C22299"/>
    <w:rsid w:val="00C2269D"/>
    <w:rsid w:val="00C25609"/>
    <w:rsid w:val="00C262D7"/>
    <w:rsid w:val="00C26607"/>
    <w:rsid w:val="00C2731B"/>
    <w:rsid w:val="00C32187"/>
    <w:rsid w:val="00C35CF1"/>
    <w:rsid w:val="00C369A7"/>
    <w:rsid w:val="00C44FEB"/>
    <w:rsid w:val="00C55AEC"/>
    <w:rsid w:val="00C60D75"/>
    <w:rsid w:val="00C62383"/>
    <w:rsid w:val="00C64CEA"/>
    <w:rsid w:val="00C66051"/>
    <w:rsid w:val="00C73012"/>
    <w:rsid w:val="00C76295"/>
    <w:rsid w:val="00C763DD"/>
    <w:rsid w:val="00C803C2"/>
    <w:rsid w:val="00C805CE"/>
    <w:rsid w:val="00C82D17"/>
    <w:rsid w:val="00C84FC0"/>
    <w:rsid w:val="00C9244A"/>
    <w:rsid w:val="00C92708"/>
    <w:rsid w:val="00C9781A"/>
    <w:rsid w:val="00CA064B"/>
    <w:rsid w:val="00CA7333"/>
    <w:rsid w:val="00CB0E5D"/>
    <w:rsid w:val="00CB2CE8"/>
    <w:rsid w:val="00CB5DA3"/>
    <w:rsid w:val="00CB6F6B"/>
    <w:rsid w:val="00CC254C"/>
    <w:rsid w:val="00CC3976"/>
    <w:rsid w:val="00CC5968"/>
    <w:rsid w:val="00CC720E"/>
    <w:rsid w:val="00CD0693"/>
    <w:rsid w:val="00CE09B7"/>
    <w:rsid w:val="00CE1DF5"/>
    <w:rsid w:val="00CE31E6"/>
    <w:rsid w:val="00CE3B74"/>
    <w:rsid w:val="00CF42E2"/>
    <w:rsid w:val="00CF452E"/>
    <w:rsid w:val="00CF735F"/>
    <w:rsid w:val="00CF7916"/>
    <w:rsid w:val="00D10A85"/>
    <w:rsid w:val="00D158F3"/>
    <w:rsid w:val="00D15A1F"/>
    <w:rsid w:val="00D15FDC"/>
    <w:rsid w:val="00D16523"/>
    <w:rsid w:val="00D2470E"/>
    <w:rsid w:val="00D258D7"/>
    <w:rsid w:val="00D25D0C"/>
    <w:rsid w:val="00D26230"/>
    <w:rsid w:val="00D30578"/>
    <w:rsid w:val="00D3665C"/>
    <w:rsid w:val="00D44397"/>
    <w:rsid w:val="00D4467F"/>
    <w:rsid w:val="00D4604B"/>
    <w:rsid w:val="00D508CC"/>
    <w:rsid w:val="00D50F4B"/>
    <w:rsid w:val="00D60547"/>
    <w:rsid w:val="00D61E79"/>
    <w:rsid w:val="00D66444"/>
    <w:rsid w:val="00D66552"/>
    <w:rsid w:val="00D76353"/>
    <w:rsid w:val="00D86D68"/>
    <w:rsid w:val="00D90E4B"/>
    <w:rsid w:val="00D95762"/>
    <w:rsid w:val="00DA0711"/>
    <w:rsid w:val="00DA6FD9"/>
    <w:rsid w:val="00DB21CF"/>
    <w:rsid w:val="00DB2597"/>
    <w:rsid w:val="00DB28BB"/>
    <w:rsid w:val="00DB34DA"/>
    <w:rsid w:val="00DC32BE"/>
    <w:rsid w:val="00DC603F"/>
    <w:rsid w:val="00DC64C8"/>
    <w:rsid w:val="00DD021B"/>
    <w:rsid w:val="00DD11E2"/>
    <w:rsid w:val="00DD1F1F"/>
    <w:rsid w:val="00DD3C0D"/>
    <w:rsid w:val="00DD4864"/>
    <w:rsid w:val="00DD71A2"/>
    <w:rsid w:val="00DE134B"/>
    <w:rsid w:val="00DE1DC4"/>
    <w:rsid w:val="00DF5F89"/>
    <w:rsid w:val="00E010F5"/>
    <w:rsid w:val="00E0294E"/>
    <w:rsid w:val="00E05B5A"/>
    <w:rsid w:val="00E0639C"/>
    <w:rsid w:val="00E067E6"/>
    <w:rsid w:val="00E1253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312C"/>
    <w:rsid w:val="00E4012D"/>
    <w:rsid w:val="00E41228"/>
    <w:rsid w:val="00E503E2"/>
    <w:rsid w:val="00E51C1D"/>
    <w:rsid w:val="00E540E5"/>
    <w:rsid w:val="00E55891"/>
    <w:rsid w:val="00E5632D"/>
    <w:rsid w:val="00E6104E"/>
    <w:rsid w:val="00E6283A"/>
    <w:rsid w:val="00E65AA1"/>
    <w:rsid w:val="00E732A3"/>
    <w:rsid w:val="00E83A85"/>
    <w:rsid w:val="00E9026B"/>
    <w:rsid w:val="00E90802"/>
    <w:rsid w:val="00E90FC4"/>
    <w:rsid w:val="00E96599"/>
    <w:rsid w:val="00EA01EC"/>
    <w:rsid w:val="00EA15B0"/>
    <w:rsid w:val="00EA5D97"/>
    <w:rsid w:val="00EB0714"/>
    <w:rsid w:val="00EB0BDB"/>
    <w:rsid w:val="00EB0E28"/>
    <w:rsid w:val="00EB3D35"/>
    <w:rsid w:val="00EB7031"/>
    <w:rsid w:val="00EC063E"/>
    <w:rsid w:val="00EC4393"/>
    <w:rsid w:val="00EC4FE3"/>
    <w:rsid w:val="00ED2236"/>
    <w:rsid w:val="00ED79DC"/>
    <w:rsid w:val="00EE1C07"/>
    <w:rsid w:val="00EE2C91"/>
    <w:rsid w:val="00EE3506"/>
    <w:rsid w:val="00EE3979"/>
    <w:rsid w:val="00EF138C"/>
    <w:rsid w:val="00EF6331"/>
    <w:rsid w:val="00EF6538"/>
    <w:rsid w:val="00F00144"/>
    <w:rsid w:val="00F008D8"/>
    <w:rsid w:val="00F034CE"/>
    <w:rsid w:val="00F10A0F"/>
    <w:rsid w:val="00F1562C"/>
    <w:rsid w:val="00F2029D"/>
    <w:rsid w:val="00F234D5"/>
    <w:rsid w:val="00F25714"/>
    <w:rsid w:val="00F26C01"/>
    <w:rsid w:val="00F31516"/>
    <w:rsid w:val="00F3446D"/>
    <w:rsid w:val="00F40284"/>
    <w:rsid w:val="00F4166B"/>
    <w:rsid w:val="00F44C74"/>
    <w:rsid w:val="00F53380"/>
    <w:rsid w:val="00F57F32"/>
    <w:rsid w:val="00F61D7D"/>
    <w:rsid w:val="00F67976"/>
    <w:rsid w:val="00F70BE1"/>
    <w:rsid w:val="00F729E7"/>
    <w:rsid w:val="00F73D71"/>
    <w:rsid w:val="00F75AB1"/>
    <w:rsid w:val="00F8527D"/>
    <w:rsid w:val="00F85929"/>
    <w:rsid w:val="00F96AA2"/>
    <w:rsid w:val="00FA4898"/>
    <w:rsid w:val="00FB3ED3"/>
    <w:rsid w:val="00FB4408"/>
    <w:rsid w:val="00FB7933"/>
    <w:rsid w:val="00FC0862"/>
    <w:rsid w:val="00FC70FB"/>
    <w:rsid w:val="00FD143D"/>
    <w:rsid w:val="00FD3F01"/>
    <w:rsid w:val="00FD7F41"/>
    <w:rsid w:val="00FE18C3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  <w15:docId w15:val="{36688FA8-59C6-4DC9-9AD8-43DCC0A1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F3B0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F3B06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11FC-8C1E-4E1B-B4D3-DBD775DA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3229</TotalTime>
  <Pages>7</Pages>
  <Words>2769</Words>
  <Characters>10894</Characters>
  <Application>Microsoft Office Word</Application>
  <DocSecurity>0</DocSecurity>
  <Lines>160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42</cp:revision>
  <dcterms:created xsi:type="dcterms:W3CDTF">2019-11-22T14:37:00Z</dcterms:created>
  <dcterms:modified xsi:type="dcterms:W3CDTF">2020-12-23T06:30:00Z</dcterms:modified>
</cp:coreProperties>
</file>