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6CEB" w14:textId="77777777" w:rsidR="00DE6700" w:rsidRPr="00F61098" w:rsidRDefault="00DE6700" w:rsidP="00DE6700">
      <w:pPr>
        <w:jc w:val="center"/>
        <w:rPr>
          <w:rtl/>
        </w:rPr>
      </w:pPr>
    </w:p>
    <w:sdt>
      <w:sdtPr>
        <w:rPr>
          <w:rFonts w:eastAsia="2  Badr" w:cs="Traditional Arabic"/>
          <w:bCs w:val="0"/>
          <w:color w:val="auto"/>
          <w:sz w:val="28"/>
          <w:rtl/>
        </w:rPr>
        <w:id w:val="-1513293838"/>
        <w:docPartObj>
          <w:docPartGallery w:val="Table of Contents"/>
          <w:docPartUnique/>
        </w:docPartObj>
      </w:sdtPr>
      <w:sdtEndPr/>
      <w:sdtContent>
        <w:p w14:paraId="1DDF9992" w14:textId="7B691E6D" w:rsidR="00DE6700" w:rsidRPr="00F61098" w:rsidRDefault="00DE6700" w:rsidP="00DE6700">
          <w:pPr>
            <w:pStyle w:val="TOCHeading"/>
            <w:rPr>
              <w:rFonts w:cs="Traditional Arabic"/>
            </w:rPr>
          </w:pPr>
          <w:r w:rsidRPr="00F61098">
            <w:rPr>
              <w:rFonts w:cs="Traditional Arabic" w:hint="cs"/>
              <w:rtl/>
            </w:rPr>
            <w:t>فهرست</w:t>
          </w:r>
        </w:p>
        <w:p w14:paraId="2ACBA8CE" w14:textId="77777777" w:rsidR="00DE6700" w:rsidRPr="00F61098" w:rsidRDefault="00DE6700" w:rsidP="00DE6700">
          <w:pPr>
            <w:pStyle w:val="TOC1"/>
            <w:tabs>
              <w:tab w:val="right" w:leader="dot" w:pos="9350"/>
            </w:tabs>
            <w:jc w:val="right"/>
            <w:rPr>
              <w:noProof/>
              <w:sz w:val="22"/>
              <w:szCs w:val="22"/>
            </w:rPr>
          </w:pPr>
          <w:r w:rsidRPr="00F61098">
            <w:rPr>
              <w:b/>
              <w:bCs/>
              <w:noProof/>
            </w:rPr>
            <w:fldChar w:fldCharType="begin"/>
          </w:r>
          <w:r w:rsidRPr="00F61098">
            <w:rPr>
              <w:b/>
              <w:bCs/>
              <w:noProof/>
            </w:rPr>
            <w:instrText xml:space="preserve"> TOC \o "1-3" \h \z \u </w:instrText>
          </w:r>
          <w:r w:rsidRPr="00F61098">
            <w:rPr>
              <w:b/>
              <w:bCs/>
              <w:noProof/>
            </w:rPr>
            <w:fldChar w:fldCharType="separate"/>
          </w:r>
          <w:hyperlink w:anchor="_Toc117011368" w:history="1">
            <w:r w:rsidRPr="00F61098">
              <w:rPr>
                <w:rStyle w:val="Hyperlink"/>
                <w:noProof/>
                <w:rtl/>
              </w:rPr>
              <w:t>مقدمه</w:t>
            </w:r>
            <w:r w:rsidRPr="00F61098">
              <w:rPr>
                <w:noProof/>
                <w:webHidden/>
              </w:rPr>
              <w:tab/>
            </w:r>
            <w:r w:rsidRPr="00F61098">
              <w:rPr>
                <w:rStyle w:val="Hyperlink"/>
                <w:noProof/>
                <w:rtl/>
              </w:rPr>
              <w:fldChar w:fldCharType="begin"/>
            </w:r>
            <w:r w:rsidRPr="00F61098">
              <w:rPr>
                <w:noProof/>
                <w:webHidden/>
              </w:rPr>
              <w:instrText xml:space="preserve"> PAGEREF _Toc117011368 \h </w:instrText>
            </w:r>
            <w:r w:rsidRPr="00F61098">
              <w:rPr>
                <w:rStyle w:val="Hyperlink"/>
                <w:noProof/>
                <w:rtl/>
              </w:rPr>
            </w:r>
            <w:r w:rsidRPr="00F61098">
              <w:rPr>
                <w:rStyle w:val="Hyperlink"/>
                <w:noProof/>
                <w:rtl/>
              </w:rPr>
              <w:fldChar w:fldCharType="separate"/>
            </w:r>
            <w:r w:rsidRPr="00F61098">
              <w:rPr>
                <w:noProof/>
                <w:webHidden/>
              </w:rPr>
              <w:t>2</w:t>
            </w:r>
            <w:r w:rsidRPr="00F6109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217BE6D" w14:textId="77777777" w:rsidR="00DE6700" w:rsidRPr="00F61098" w:rsidRDefault="008107C8" w:rsidP="00DE6700">
          <w:pPr>
            <w:pStyle w:val="TOC1"/>
            <w:tabs>
              <w:tab w:val="right" w:leader="dot" w:pos="9350"/>
            </w:tabs>
            <w:jc w:val="right"/>
            <w:rPr>
              <w:noProof/>
              <w:sz w:val="22"/>
              <w:szCs w:val="22"/>
            </w:rPr>
          </w:pPr>
          <w:hyperlink w:anchor="_Toc117011369" w:history="1">
            <w:r w:rsidR="00DE6700" w:rsidRPr="00F61098">
              <w:rPr>
                <w:rStyle w:val="Hyperlink"/>
                <w:noProof/>
                <w:rtl/>
              </w:rPr>
              <w:t>تعارض ه</w:t>
            </w:r>
            <w:r w:rsidR="00DE6700" w:rsidRPr="00F61098">
              <w:rPr>
                <w:rStyle w:val="Hyperlink"/>
                <w:rFonts w:hint="cs"/>
                <w:noProof/>
                <w:rtl/>
              </w:rPr>
              <w:t>ی</w:t>
            </w:r>
            <w:r w:rsidR="00DE6700" w:rsidRPr="00F61098">
              <w:rPr>
                <w:rStyle w:val="Hyperlink"/>
                <w:rFonts w:hint="eastAsia"/>
                <w:noProof/>
                <w:rtl/>
              </w:rPr>
              <w:t>ئت</w:t>
            </w:r>
            <w:r w:rsidR="00DE6700" w:rsidRPr="00F61098">
              <w:rPr>
                <w:rStyle w:val="Hyperlink"/>
                <w:noProof/>
                <w:rtl/>
              </w:rPr>
              <w:t xml:space="preserve"> و ماده</w:t>
            </w:r>
            <w:r w:rsidR="00DE6700" w:rsidRPr="00F61098">
              <w:rPr>
                <w:noProof/>
                <w:webHidden/>
              </w:rPr>
              <w:tab/>
            </w:r>
            <w:r w:rsidR="00DE6700" w:rsidRPr="00F61098">
              <w:rPr>
                <w:rStyle w:val="Hyperlink"/>
                <w:noProof/>
                <w:rtl/>
              </w:rPr>
              <w:fldChar w:fldCharType="begin"/>
            </w:r>
            <w:r w:rsidR="00DE6700" w:rsidRPr="00F61098">
              <w:rPr>
                <w:noProof/>
                <w:webHidden/>
              </w:rPr>
              <w:instrText xml:space="preserve"> PAGEREF _Toc117011369 \h </w:instrText>
            </w:r>
            <w:r w:rsidR="00DE6700" w:rsidRPr="00F61098">
              <w:rPr>
                <w:rStyle w:val="Hyperlink"/>
                <w:noProof/>
                <w:rtl/>
              </w:rPr>
            </w:r>
            <w:r w:rsidR="00DE6700" w:rsidRPr="00F61098">
              <w:rPr>
                <w:rStyle w:val="Hyperlink"/>
                <w:noProof/>
                <w:rtl/>
              </w:rPr>
              <w:fldChar w:fldCharType="separate"/>
            </w:r>
            <w:r w:rsidR="00DE6700" w:rsidRPr="00F61098">
              <w:rPr>
                <w:noProof/>
                <w:webHidden/>
              </w:rPr>
              <w:t>4</w:t>
            </w:r>
            <w:r w:rsidR="00DE6700" w:rsidRPr="00F6109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3F14266" w14:textId="2411EA67" w:rsidR="00DE6700" w:rsidRPr="00F61098" w:rsidRDefault="008107C8" w:rsidP="00DE6700">
          <w:pPr>
            <w:pStyle w:val="TOC1"/>
            <w:tabs>
              <w:tab w:val="right" w:leader="dot" w:pos="9350"/>
            </w:tabs>
            <w:jc w:val="right"/>
            <w:rPr>
              <w:noProof/>
              <w:sz w:val="22"/>
              <w:szCs w:val="22"/>
            </w:rPr>
          </w:pPr>
          <w:hyperlink w:anchor="_Toc117011370" w:history="1">
            <w:r w:rsidR="007E5EBF" w:rsidRPr="00F61098">
              <w:rPr>
                <w:rStyle w:val="Hyperlink"/>
                <w:noProof/>
                <w:rtl/>
              </w:rPr>
              <w:t>جمع‌بندی</w:t>
            </w:r>
            <w:r w:rsidR="00DE6700" w:rsidRPr="00F61098">
              <w:rPr>
                <w:noProof/>
                <w:webHidden/>
              </w:rPr>
              <w:tab/>
            </w:r>
            <w:r w:rsidR="00DE6700" w:rsidRPr="00F61098">
              <w:rPr>
                <w:rStyle w:val="Hyperlink"/>
                <w:noProof/>
                <w:rtl/>
              </w:rPr>
              <w:fldChar w:fldCharType="begin"/>
            </w:r>
            <w:r w:rsidR="00DE6700" w:rsidRPr="00F61098">
              <w:rPr>
                <w:noProof/>
                <w:webHidden/>
              </w:rPr>
              <w:instrText xml:space="preserve"> PAGEREF _Toc117011370 \h </w:instrText>
            </w:r>
            <w:r w:rsidR="00DE6700" w:rsidRPr="00F61098">
              <w:rPr>
                <w:rStyle w:val="Hyperlink"/>
                <w:noProof/>
                <w:rtl/>
              </w:rPr>
            </w:r>
            <w:r w:rsidR="00DE6700" w:rsidRPr="00F61098">
              <w:rPr>
                <w:rStyle w:val="Hyperlink"/>
                <w:noProof/>
                <w:rtl/>
              </w:rPr>
              <w:fldChar w:fldCharType="separate"/>
            </w:r>
            <w:r w:rsidR="00DE6700" w:rsidRPr="00F61098">
              <w:rPr>
                <w:noProof/>
                <w:webHidden/>
              </w:rPr>
              <w:t>7</w:t>
            </w:r>
            <w:r w:rsidR="00DE6700" w:rsidRPr="00F61098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6132685" w14:textId="198D24FD" w:rsidR="00DE6700" w:rsidRPr="00F61098" w:rsidRDefault="00DE6700" w:rsidP="00DE6700">
          <w:pPr>
            <w:jc w:val="right"/>
          </w:pPr>
          <w:r w:rsidRPr="00F61098">
            <w:rPr>
              <w:b/>
              <w:bCs/>
              <w:noProof/>
            </w:rPr>
            <w:fldChar w:fldCharType="end"/>
          </w:r>
        </w:p>
      </w:sdtContent>
    </w:sdt>
    <w:p w14:paraId="340F4040" w14:textId="77777777" w:rsidR="00DE6700" w:rsidRPr="00F61098" w:rsidRDefault="00DE6700" w:rsidP="00DE6700">
      <w:pPr>
        <w:jc w:val="center"/>
        <w:rPr>
          <w:rtl/>
        </w:rPr>
      </w:pPr>
    </w:p>
    <w:p w14:paraId="258D7B31" w14:textId="77777777" w:rsidR="00DE6700" w:rsidRPr="00F61098" w:rsidRDefault="00DE6700">
      <w:pPr>
        <w:bidi w:val="0"/>
        <w:spacing w:after="0"/>
        <w:ind w:firstLine="0"/>
        <w:jc w:val="left"/>
        <w:rPr>
          <w:rtl/>
        </w:rPr>
      </w:pPr>
      <w:r w:rsidRPr="00F61098">
        <w:rPr>
          <w:rtl/>
        </w:rPr>
        <w:br w:type="page"/>
      </w:r>
    </w:p>
    <w:p w14:paraId="6FC49AD9" w14:textId="77777777" w:rsidR="00F61098" w:rsidRPr="00F61098" w:rsidRDefault="00F61098" w:rsidP="00F61098">
      <w:pPr>
        <w:ind w:firstLine="288"/>
        <w:jc w:val="center"/>
        <w:rPr>
          <w:rtl/>
        </w:rPr>
      </w:pPr>
      <w:bookmarkStart w:id="0" w:name="_Toc117011368"/>
      <w:r w:rsidRPr="00F61098">
        <w:rPr>
          <w:rFonts w:hint="cs"/>
          <w:rtl/>
        </w:rPr>
        <w:lastRenderedPageBreak/>
        <w:t>بسم‌الله الرحمن الرحیم</w:t>
      </w:r>
    </w:p>
    <w:p w14:paraId="64757C47" w14:textId="77777777" w:rsidR="00F61098" w:rsidRPr="00F61098" w:rsidRDefault="00F61098" w:rsidP="00F61098">
      <w:pPr>
        <w:pStyle w:val="Heading1"/>
        <w:rPr>
          <w:rtl/>
        </w:rPr>
      </w:pPr>
      <w:bookmarkStart w:id="1" w:name="_Toc53208543"/>
      <w:bookmarkStart w:id="2" w:name="_Toc54776605"/>
      <w:bookmarkStart w:id="3" w:name="_Toc104319337"/>
      <w:r w:rsidRPr="00F61098">
        <w:rPr>
          <w:rtl/>
        </w:rPr>
        <w:t xml:space="preserve">موضوع: </w:t>
      </w:r>
      <w:r w:rsidRPr="00F61098">
        <w:rPr>
          <w:color w:val="auto"/>
          <w:rtl/>
        </w:rPr>
        <w:t xml:space="preserve">فقه روابط اجتماعی / </w:t>
      </w:r>
      <w:bookmarkEnd w:id="1"/>
      <w:bookmarkEnd w:id="2"/>
      <w:r w:rsidRPr="00F61098">
        <w:rPr>
          <w:rFonts w:hint="cs"/>
          <w:color w:val="auto"/>
          <w:rtl/>
        </w:rPr>
        <w:t>ایذاء</w:t>
      </w:r>
      <w:bookmarkEnd w:id="3"/>
    </w:p>
    <w:p w14:paraId="26690B40" w14:textId="26E16ED1" w:rsidR="00F0768C" w:rsidRPr="00F61098" w:rsidRDefault="00F0768C" w:rsidP="00DE6700">
      <w:pPr>
        <w:pStyle w:val="Heading1"/>
        <w:jc w:val="both"/>
        <w:rPr>
          <w:sz w:val="28"/>
          <w:szCs w:val="28"/>
          <w:rtl/>
        </w:rPr>
      </w:pPr>
      <w:r w:rsidRPr="00F61098">
        <w:rPr>
          <w:sz w:val="28"/>
          <w:szCs w:val="28"/>
          <w:rtl/>
        </w:rPr>
        <w:t>مقدمه</w:t>
      </w:r>
      <w:bookmarkEnd w:id="0"/>
    </w:p>
    <w:p w14:paraId="0CE118A1" w14:textId="4539386A" w:rsidR="00150D74" w:rsidRPr="00F61098" w:rsidRDefault="00131C52" w:rsidP="00DE6700">
      <w:pPr>
        <w:rPr>
          <w:rtl/>
        </w:rPr>
      </w:pPr>
      <w:r w:rsidRPr="00F61098">
        <w:rPr>
          <w:rtl/>
        </w:rPr>
        <w:t xml:space="preserve">پس از اینکه ادله حرمت ایذاء را مطرح کردیم وارد مباحثی در </w:t>
      </w:r>
      <w:r w:rsidR="00DE6700" w:rsidRPr="00F61098">
        <w:rPr>
          <w:rtl/>
        </w:rPr>
        <w:t>تحلیل و</w:t>
      </w:r>
      <w:r w:rsidRPr="00F61098">
        <w:rPr>
          <w:rtl/>
        </w:rPr>
        <w:t xml:space="preserve"> فروعات بحث ایذاء شدیم و بحث مهمی که وارد آن شدیم این بود که آیا به اطلاقات </w:t>
      </w:r>
      <w:r w:rsidR="002B1BB7" w:rsidRPr="00F61098">
        <w:rPr>
          <w:rtl/>
        </w:rPr>
        <w:t>ادله‌ای</w:t>
      </w:r>
      <w:r w:rsidRPr="00F61098">
        <w:rPr>
          <w:rtl/>
        </w:rPr>
        <w:t xml:space="preserve">ذاء </w:t>
      </w:r>
      <w:r w:rsidR="00DE6700" w:rsidRPr="00F61098">
        <w:rPr>
          <w:rtl/>
        </w:rPr>
        <w:t>می‌توان</w:t>
      </w:r>
      <w:r w:rsidRPr="00F61098">
        <w:rPr>
          <w:rtl/>
        </w:rPr>
        <w:t xml:space="preserve"> پایبند بود برخی از این اطلاقات از قوت بالایی برخوردارند و </w:t>
      </w:r>
      <w:r w:rsidR="00DE6700" w:rsidRPr="00F61098">
        <w:rPr>
          <w:rtl/>
        </w:rPr>
        <w:t>فی‌نفسه</w:t>
      </w:r>
      <w:r w:rsidRPr="00F61098">
        <w:rPr>
          <w:rtl/>
        </w:rPr>
        <w:t xml:space="preserve"> عاری از </w:t>
      </w:r>
      <w:r w:rsidR="00DE6700" w:rsidRPr="00F61098">
        <w:rPr>
          <w:rtl/>
        </w:rPr>
        <w:t>تخصیص‌اند</w:t>
      </w:r>
      <w:r w:rsidRPr="00F61098">
        <w:rPr>
          <w:rtl/>
        </w:rPr>
        <w:t xml:space="preserve"> وقتی حضرت </w:t>
      </w:r>
      <w:r w:rsidR="00DE6700" w:rsidRPr="00F61098">
        <w:rPr>
          <w:rtl/>
        </w:rPr>
        <w:t>می‌فرماید</w:t>
      </w:r>
      <w:r w:rsidRPr="00F61098">
        <w:rPr>
          <w:rtl/>
        </w:rPr>
        <w:t xml:space="preserve"> کسی که </w:t>
      </w:r>
      <w:r w:rsidR="00DE6700" w:rsidRPr="00F61098">
        <w:rPr>
          <w:rtl/>
        </w:rPr>
        <w:t>مؤمنی</w:t>
      </w:r>
      <w:r w:rsidRPr="00F61098">
        <w:rPr>
          <w:rtl/>
        </w:rPr>
        <w:t xml:space="preserve"> را بیازارد مرا آزرده است یا وقتی </w:t>
      </w:r>
      <w:r w:rsidR="00DE6700" w:rsidRPr="00F61098">
        <w:rPr>
          <w:rtl/>
        </w:rPr>
        <w:t>می‌فرماید</w:t>
      </w:r>
      <w:r w:rsidRPr="00F61098">
        <w:rPr>
          <w:rtl/>
        </w:rPr>
        <w:t xml:space="preserve"> کسی که </w:t>
      </w:r>
      <w:r w:rsidR="00DE6700" w:rsidRPr="00F61098">
        <w:rPr>
          <w:rtl/>
        </w:rPr>
        <w:t>مؤمنی</w:t>
      </w:r>
      <w:r w:rsidRPr="00F61098">
        <w:rPr>
          <w:rtl/>
        </w:rPr>
        <w:t xml:space="preserve"> را بیازارد اعلام جنگ </w:t>
      </w:r>
      <w:r w:rsidR="00DE6700" w:rsidRPr="00F61098">
        <w:rPr>
          <w:rtl/>
        </w:rPr>
        <w:t>باخدا</w:t>
      </w:r>
      <w:r w:rsidRPr="00F61098">
        <w:rPr>
          <w:rtl/>
        </w:rPr>
        <w:t xml:space="preserve"> </w:t>
      </w:r>
      <w:r w:rsidR="00DE6700" w:rsidRPr="00F61098">
        <w:rPr>
          <w:rtl/>
        </w:rPr>
        <w:t>می‌کند</w:t>
      </w:r>
      <w:r w:rsidRPr="00F61098">
        <w:rPr>
          <w:rtl/>
        </w:rPr>
        <w:t xml:space="preserve"> </w:t>
      </w:r>
      <w:r w:rsidR="00DE6700" w:rsidRPr="00F61098">
        <w:rPr>
          <w:rtl/>
        </w:rPr>
        <w:t>این‌ها</w:t>
      </w:r>
      <w:r w:rsidR="00150D74" w:rsidRPr="00F61098">
        <w:rPr>
          <w:rtl/>
        </w:rPr>
        <w:t xml:space="preserve"> تعابیر بلندی است که اگر مانعی جلوی </w:t>
      </w:r>
      <w:r w:rsidR="00DE6700" w:rsidRPr="00F61098">
        <w:rPr>
          <w:rtl/>
        </w:rPr>
        <w:t>این‌ها</w:t>
      </w:r>
      <w:r w:rsidR="00150D74" w:rsidRPr="00F61098">
        <w:rPr>
          <w:rtl/>
        </w:rPr>
        <w:t xml:space="preserve"> نبود اطلاق عموم برخوردار بود و </w:t>
      </w:r>
      <w:r w:rsidR="00DE6700" w:rsidRPr="00F61098">
        <w:rPr>
          <w:rtl/>
        </w:rPr>
        <w:t>به‌سادگی</w:t>
      </w:r>
      <w:r w:rsidR="00150D74" w:rsidRPr="00F61098">
        <w:rPr>
          <w:rtl/>
        </w:rPr>
        <w:t xml:space="preserve"> </w:t>
      </w:r>
      <w:r w:rsidR="00DE6700" w:rsidRPr="00F61098">
        <w:rPr>
          <w:rtl/>
        </w:rPr>
        <w:t>نمی‌شد</w:t>
      </w:r>
      <w:r w:rsidR="00150D74" w:rsidRPr="00F61098">
        <w:rPr>
          <w:rtl/>
        </w:rPr>
        <w:t xml:space="preserve"> چیزی را از دایره </w:t>
      </w:r>
      <w:r w:rsidR="00DE6700" w:rsidRPr="00F61098">
        <w:rPr>
          <w:rtl/>
        </w:rPr>
        <w:t>این‌ها</w:t>
      </w:r>
      <w:r w:rsidR="00150D74" w:rsidRPr="00F61098">
        <w:rPr>
          <w:rtl/>
        </w:rPr>
        <w:t xml:space="preserve"> بیرون برد و تخصیص داد ولی از طرف دیگر ارتکازاتی در اذهان متشرعه وجود دارد و فقها بر اساس آن </w:t>
      </w:r>
      <w:r w:rsidR="00DE6700" w:rsidRPr="00F61098">
        <w:rPr>
          <w:rtl/>
        </w:rPr>
        <w:t>گفته‌اند</w:t>
      </w:r>
      <w:r w:rsidR="00150D74" w:rsidRPr="00F61098">
        <w:rPr>
          <w:rtl/>
        </w:rPr>
        <w:t xml:space="preserve"> مطلق ایذاء را </w:t>
      </w:r>
      <w:r w:rsidR="002B1BB7" w:rsidRPr="00F61098">
        <w:rPr>
          <w:rtl/>
        </w:rPr>
        <w:t>نمی‌توان</w:t>
      </w:r>
      <w:r w:rsidR="00150D74" w:rsidRPr="00F61098">
        <w:rPr>
          <w:rtl/>
        </w:rPr>
        <w:t xml:space="preserve"> حرام شمرد و انواع </w:t>
      </w:r>
      <w:r w:rsidR="00DE6700" w:rsidRPr="00F61098">
        <w:rPr>
          <w:rtl/>
        </w:rPr>
        <w:t>ایذاءهای</w:t>
      </w:r>
      <w:r w:rsidR="00150D74" w:rsidRPr="00F61098">
        <w:rPr>
          <w:rtl/>
        </w:rPr>
        <w:t xml:space="preserve"> خفیف و غیر قصدی وجود دارد که به هیچ نحو ارتکاز </w:t>
      </w:r>
      <w:r w:rsidR="00DE6700" w:rsidRPr="00F61098">
        <w:rPr>
          <w:rtl/>
        </w:rPr>
        <w:t>نمی‌تواند</w:t>
      </w:r>
      <w:r w:rsidR="00150D74" w:rsidRPr="00F61098">
        <w:rPr>
          <w:rtl/>
        </w:rPr>
        <w:t xml:space="preserve"> به تحریم </w:t>
      </w:r>
      <w:r w:rsidR="00DE6700" w:rsidRPr="00F61098">
        <w:rPr>
          <w:rtl/>
        </w:rPr>
        <w:t>آن‌ها</w:t>
      </w:r>
      <w:r w:rsidR="00150D74" w:rsidRPr="00F61098">
        <w:rPr>
          <w:rtl/>
        </w:rPr>
        <w:t xml:space="preserve"> موافقت کند </w:t>
      </w:r>
      <w:r w:rsidR="006B7F85" w:rsidRPr="00F61098">
        <w:rPr>
          <w:rtl/>
        </w:rPr>
        <w:t xml:space="preserve">و </w:t>
      </w:r>
      <w:r w:rsidR="00DE6700" w:rsidRPr="00F61098">
        <w:rPr>
          <w:rtl/>
        </w:rPr>
        <w:t>به‌عبارت‌دیگر</w:t>
      </w:r>
      <w:r w:rsidR="006B7F85" w:rsidRPr="00F61098">
        <w:rPr>
          <w:rtl/>
        </w:rPr>
        <w:t xml:space="preserve"> اگر بخواهیم قائل به تحریم بشویم نظامات ارتباط اجتماعی اختلال پیدا </w:t>
      </w:r>
      <w:r w:rsidR="00DE6700" w:rsidRPr="00F61098">
        <w:rPr>
          <w:rtl/>
        </w:rPr>
        <w:t>می‌کند</w:t>
      </w:r>
      <w:r w:rsidR="006B7F85" w:rsidRPr="00F61098">
        <w:rPr>
          <w:rtl/>
        </w:rPr>
        <w:t xml:space="preserve"> طبیعت نظام روابط میان </w:t>
      </w:r>
      <w:r w:rsidR="00DE6700" w:rsidRPr="00F61098">
        <w:rPr>
          <w:rtl/>
        </w:rPr>
        <w:t>انسان‌ها</w:t>
      </w:r>
      <w:r w:rsidR="006B7F85" w:rsidRPr="00F61098">
        <w:rPr>
          <w:rtl/>
        </w:rPr>
        <w:t xml:space="preserve"> تزاحمات میان افراد است </w:t>
      </w:r>
      <w:r w:rsidR="00DE6700" w:rsidRPr="00F61098">
        <w:rPr>
          <w:rtl/>
        </w:rPr>
        <w:t>مثلاً</w:t>
      </w:r>
      <w:r w:rsidR="006B7F85" w:rsidRPr="00F61098">
        <w:rPr>
          <w:rtl/>
        </w:rPr>
        <w:t xml:space="preserve"> طبیعت عالم ماده و ارتباطات بشری این است که اصطکاکی ایجاد </w:t>
      </w:r>
      <w:r w:rsidR="00DE6700" w:rsidRPr="00F61098">
        <w:rPr>
          <w:rtl/>
        </w:rPr>
        <w:t>می‌شود</w:t>
      </w:r>
      <w:r w:rsidR="006B7F85" w:rsidRPr="00F61098">
        <w:rPr>
          <w:rtl/>
        </w:rPr>
        <w:t xml:space="preserve"> اقدامی </w:t>
      </w:r>
      <w:r w:rsidR="00DE6700" w:rsidRPr="00F61098">
        <w:rPr>
          <w:rtl/>
        </w:rPr>
        <w:t>می‌کند</w:t>
      </w:r>
      <w:r w:rsidR="006B7F85" w:rsidRPr="00F61098">
        <w:rPr>
          <w:rtl/>
        </w:rPr>
        <w:t xml:space="preserve"> که دیگری خوشش </w:t>
      </w:r>
      <w:r w:rsidR="00DE6700" w:rsidRPr="00F61098">
        <w:rPr>
          <w:rtl/>
        </w:rPr>
        <w:t>نمی‌آید</w:t>
      </w:r>
      <w:r w:rsidR="006B7F85" w:rsidRPr="00F61098">
        <w:rPr>
          <w:rtl/>
        </w:rPr>
        <w:t xml:space="preserve"> روابط اجتماعی چیز </w:t>
      </w:r>
      <w:r w:rsidR="00DE6700" w:rsidRPr="00F61098">
        <w:rPr>
          <w:rtl/>
        </w:rPr>
        <w:t>جاافتاده‌ای</w:t>
      </w:r>
      <w:r w:rsidR="006B7F85" w:rsidRPr="00F61098">
        <w:rPr>
          <w:rtl/>
        </w:rPr>
        <w:t xml:space="preserve"> است و معقول نیست که مطلق اقدامی که آزردگی مختصر ایجاد </w:t>
      </w:r>
      <w:r w:rsidR="00DE6700" w:rsidRPr="00F61098">
        <w:rPr>
          <w:rtl/>
        </w:rPr>
        <w:t>می‌کند</w:t>
      </w:r>
      <w:r w:rsidR="006B7F85" w:rsidRPr="00F61098">
        <w:rPr>
          <w:rtl/>
        </w:rPr>
        <w:t xml:space="preserve"> و او </w:t>
      </w:r>
      <w:r w:rsidR="00DE6700" w:rsidRPr="00F61098">
        <w:rPr>
          <w:rtl/>
        </w:rPr>
        <w:t>درصدد</w:t>
      </w:r>
      <w:r w:rsidR="006B7F85" w:rsidRPr="00F61098">
        <w:rPr>
          <w:rtl/>
        </w:rPr>
        <w:t xml:space="preserve"> آن نیست تحریم شود و اختلالی در نظام بشری پدید </w:t>
      </w:r>
      <w:r w:rsidR="00DE6700" w:rsidRPr="00F61098">
        <w:rPr>
          <w:rtl/>
        </w:rPr>
        <w:t>می‌آید</w:t>
      </w:r>
      <w:r w:rsidR="006B7F85" w:rsidRPr="00F61098">
        <w:rPr>
          <w:rtl/>
        </w:rPr>
        <w:t xml:space="preserve"> و با توضیح بیشتر عرض ما این </w:t>
      </w:r>
      <w:r w:rsidR="00DE6700" w:rsidRPr="00F61098">
        <w:rPr>
          <w:rtl/>
        </w:rPr>
        <w:t>است</w:t>
      </w:r>
      <w:r w:rsidR="006B7F85" w:rsidRPr="00F61098">
        <w:rPr>
          <w:rtl/>
        </w:rPr>
        <w:t xml:space="preserve"> که در برابر اطلاقات قوی و لسان محکمی که در تحریم ایذاء داریم ارتکاز متشرعه و ارتکاز عقلی وجود دارد که </w:t>
      </w:r>
      <w:r w:rsidR="00DE6700" w:rsidRPr="00F61098">
        <w:rPr>
          <w:rtl/>
        </w:rPr>
        <w:t>نمی‌شود</w:t>
      </w:r>
      <w:r w:rsidR="006B7F85" w:rsidRPr="00F61098">
        <w:rPr>
          <w:rtl/>
        </w:rPr>
        <w:t xml:space="preserve"> مطلق اقدامی که </w:t>
      </w:r>
      <w:r w:rsidR="00DE6700" w:rsidRPr="00F61098">
        <w:rPr>
          <w:rtl/>
        </w:rPr>
        <w:t>آزاری</w:t>
      </w:r>
      <w:r w:rsidR="006B7F85" w:rsidRPr="00F61098">
        <w:rPr>
          <w:rtl/>
        </w:rPr>
        <w:t xml:space="preserve"> برای دیگری ایجاد </w:t>
      </w:r>
      <w:r w:rsidR="00DE6700" w:rsidRPr="00F61098">
        <w:rPr>
          <w:rtl/>
        </w:rPr>
        <w:t>می‌کند</w:t>
      </w:r>
      <w:r w:rsidR="006B7F85" w:rsidRPr="00F61098">
        <w:rPr>
          <w:rtl/>
        </w:rPr>
        <w:t xml:space="preserve"> تحریم کرد ولو این آزار یسیر باشد ولو اینکه این آزار غیر مقصود بالذات به نحو استقلالی یا ترکیبی باشد ولو در مقام استیفاء حقوق مشروع اولیه شخص انجام </w:t>
      </w:r>
      <w:r w:rsidR="00DE6700" w:rsidRPr="00F61098">
        <w:rPr>
          <w:rtl/>
        </w:rPr>
        <w:t>می‌شود</w:t>
      </w:r>
      <w:r w:rsidR="006B7F85" w:rsidRPr="00F61098">
        <w:rPr>
          <w:rtl/>
        </w:rPr>
        <w:t xml:space="preserve"> ولو </w:t>
      </w:r>
      <w:r w:rsidR="00DE6700" w:rsidRPr="00F61098">
        <w:rPr>
          <w:rtl/>
        </w:rPr>
        <w:t>این‌که</w:t>
      </w:r>
      <w:r w:rsidR="006B7F85" w:rsidRPr="00F61098">
        <w:rPr>
          <w:rtl/>
        </w:rPr>
        <w:t xml:space="preserve"> مشقت زیاد ایجاد نکند و ضرر مالی یا نفسی به کسی نرساند </w:t>
      </w:r>
      <w:r w:rsidR="00DE6700" w:rsidRPr="00F61098">
        <w:rPr>
          <w:rtl/>
        </w:rPr>
        <w:t>نمی‌شود که این‌ها</w:t>
      </w:r>
      <w:r w:rsidR="006B7F85" w:rsidRPr="00F61098">
        <w:rPr>
          <w:rtl/>
        </w:rPr>
        <w:t xml:space="preserve"> وارد اطلاق شود و با ارتکاز متشرعه و ارتکاز عقلایی و با تحلیل عقلی و لبی و فتاوای آقایان سازگار نیست مثل فتوای حضرت امام در </w:t>
      </w:r>
      <w:r w:rsidR="00DE6700" w:rsidRPr="00F61098">
        <w:rPr>
          <w:rtl/>
        </w:rPr>
        <w:t>ساخت‌وساز</w:t>
      </w:r>
      <w:r w:rsidR="006B7F85" w:rsidRPr="00F61098">
        <w:rPr>
          <w:rtl/>
        </w:rPr>
        <w:t xml:space="preserve"> </w:t>
      </w:r>
      <w:r w:rsidR="00DE6700" w:rsidRPr="00F61098">
        <w:rPr>
          <w:rtl/>
        </w:rPr>
        <w:t>این‌یک</w:t>
      </w:r>
      <w:r w:rsidR="006B7F85" w:rsidRPr="00F61098">
        <w:rPr>
          <w:rtl/>
        </w:rPr>
        <w:t xml:space="preserve"> معضل بود که ملاحظه کردید و برای </w:t>
      </w:r>
      <w:r w:rsidR="00DE6700" w:rsidRPr="00F61098">
        <w:rPr>
          <w:rtl/>
        </w:rPr>
        <w:t>این‌که</w:t>
      </w:r>
      <w:r w:rsidR="006B7F85" w:rsidRPr="00F61098">
        <w:rPr>
          <w:rtl/>
        </w:rPr>
        <w:t xml:space="preserve"> ابعاد قضیه روشن شود چند تقسیم ذکر کردیم:</w:t>
      </w:r>
    </w:p>
    <w:p w14:paraId="295D4C39" w14:textId="4C4EC29A" w:rsidR="006B7F85" w:rsidRPr="00F61098" w:rsidRDefault="006B7F85" w:rsidP="00DE6700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t xml:space="preserve">ایذائی </w:t>
      </w:r>
      <w:r w:rsidR="0042752D" w:rsidRPr="00F61098">
        <w:rPr>
          <w:rFonts w:ascii="Traditional Arabic" w:hAnsi="Traditional Arabic" w:cs="Traditional Arabic"/>
          <w:sz w:val="28"/>
          <w:rtl/>
        </w:rPr>
        <w:t xml:space="preserve">که کره شدید ایجاد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می‌کند</w:t>
      </w:r>
      <w:r w:rsidR="0042752D" w:rsidRPr="00F61098">
        <w:rPr>
          <w:rFonts w:ascii="Traditional Arabic" w:hAnsi="Traditional Arabic" w:cs="Traditional Arabic"/>
          <w:sz w:val="28"/>
          <w:rtl/>
        </w:rPr>
        <w:t xml:space="preserve"> یا </w:t>
      </w:r>
      <w:r w:rsidR="00DE6700" w:rsidRPr="00F61098">
        <w:rPr>
          <w:rFonts w:ascii="Traditional Arabic" w:hAnsi="Traditional Arabic" w:cs="Traditional Arabic"/>
          <w:sz w:val="28"/>
          <w:rtl/>
        </w:rPr>
        <w:t>این‌که</w:t>
      </w:r>
      <w:r w:rsidR="0042752D" w:rsidRPr="00F61098">
        <w:rPr>
          <w:rFonts w:ascii="Traditional Arabic" w:hAnsi="Traditional Arabic" w:cs="Traditional Arabic"/>
          <w:sz w:val="28"/>
          <w:rtl/>
        </w:rPr>
        <w:t xml:space="preserve"> سنگین و شدید نیست</w:t>
      </w:r>
      <w:r w:rsidR="00DE6700" w:rsidRPr="00F61098">
        <w:rPr>
          <w:rFonts w:ascii="Traditional Arabic" w:hAnsi="Traditional Arabic" w:cs="Traditional Arabic"/>
          <w:sz w:val="28"/>
          <w:rtl/>
        </w:rPr>
        <w:t>.</w:t>
      </w:r>
    </w:p>
    <w:p w14:paraId="224F6F1A" w14:textId="6F92F9A4" w:rsidR="0042752D" w:rsidRPr="00F61098" w:rsidRDefault="0042752D" w:rsidP="00DE6700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t xml:space="preserve">ایذائی که همراه با اضراری است یا نه </w:t>
      </w:r>
    </w:p>
    <w:p w14:paraId="17813122" w14:textId="45E07C1A" w:rsidR="00150D74" w:rsidRPr="00F61098" w:rsidRDefault="0042752D" w:rsidP="00DE6700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t xml:space="preserve">ایذاء با قصد بالذات است که کار را برای آزار رساندن انجام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می‌دهد</w:t>
      </w:r>
      <w:r w:rsidRPr="00F61098">
        <w:rPr>
          <w:rFonts w:ascii="Traditional Arabic" w:hAnsi="Traditional Arabic" w:cs="Traditional Arabic"/>
          <w:sz w:val="28"/>
          <w:rtl/>
        </w:rPr>
        <w:t xml:space="preserve"> با استقلال یا با ترکیب یا بالعرض است که کار را بدون هدف آزار انجام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می‌دهد</w:t>
      </w:r>
      <w:r w:rsidRPr="00F61098">
        <w:rPr>
          <w:rFonts w:ascii="Traditional Arabic" w:hAnsi="Traditional Arabic" w:cs="Traditional Arabic"/>
          <w:sz w:val="28"/>
          <w:rtl/>
        </w:rPr>
        <w:t xml:space="preserve"> ولی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می‌داند</w:t>
      </w:r>
      <w:r w:rsidRPr="00F61098">
        <w:rPr>
          <w:rFonts w:ascii="Traditional Arabic" w:hAnsi="Traditional Arabic" w:cs="Traditional Arabic"/>
          <w:sz w:val="28"/>
          <w:rtl/>
        </w:rPr>
        <w:t xml:space="preserve"> که این کار موجب آزار شخص دیگر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می‌شود</w:t>
      </w:r>
      <w:r w:rsidRPr="00F61098">
        <w:rPr>
          <w:rFonts w:ascii="Traditional Arabic" w:hAnsi="Traditional Arabic" w:cs="Traditional Arabic"/>
          <w:sz w:val="28"/>
          <w:rtl/>
        </w:rPr>
        <w:t xml:space="preserve"> ولی قصد آزار ندارد و </w:t>
      </w:r>
      <w:r w:rsidR="00DE6700" w:rsidRPr="00F61098">
        <w:rPr>
          <w:rFonts w:ascii="Traditional Arabic" w:hAnsi="Traditional Arabic" w:cs="Traditional Arabic"/>
          <w:sz w:val="28"/>
          <w:rtl/>
        </w:rPr>
        <w:t>همین‌که</w:t>
      </w:r>
      <w:r w:rsidRPr="00F61098">
        <w:rPr>
          <w:rFonts w:ascii="Traditional Arabic" w:hAnsi="Traditional Arabic" w:cs="Traditional Arabic"/>
          <w:sz w:val="28"/>
          <w:rtl/>
        </w:rPr>
        <w:t xml:space="preserve">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می‌داند</w:t>
      </w:r>
      <w:r w:rsidRPr="00F61098">
        <w:rPr>
          <w:rFonts w:ascii="Traditional Arabic" w:hAnsi="Traditional Arabic" w:cs="Traditional Arabic"/>
          <w:sz w:val="28"/>
          <w:rtl/>
        </w:rPr>
        <w:t xml:space="preserve"> قصدی به آن تعلق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می‌گیرد</w:t>
      </w:r>
      <w:r w:rsidRPr="00F61098">
        <w:rPr>
          <w:rFonts w:ascii="Traditional Arabic" w:hAnsi="Traditional Arabic" w:cs="Traditional Arabic"/>
          <w:sz w:val="28"/>
          <w:rtl/>
        </w:rPr>
        <w:t xml:space="preserve"> ولی او تمرکزی روی آن به  نحو استغراقی یا ترکیبی ندارد.</w:t>
      </w:r>
    </w:p>
    <w:p w14:paraId="602339CA" w14:textId="00873E8F" w:rsidR="0042752D" w:rsidRPr="00F61098" w:rsidRDefault="0042752D" w:rsidP="00DE6700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t>ایذاء گاهی در مقا</w:t>
      </w:r>
      <w:r w:rsidR="002B1BB7" w:rsidRPr="00F61098">
        <w:rPr>
          <w:rFonts w:ascii="Traditional Arabic" w:hAnsi="Traditional Arabic" w:cs="Traditional Arabic"/>
          <w:sz w:val="28"/>
          <w:rtl/>
        </w:rPr>
        <w:t>م استیفای حقوق خود در دایره ممت</w:t>
      </w:r>
      <w:r w:rsidR="002B1BB7" w:rsidRPr="00F61098">
        <w:rPr>
          <w:rFonts w:ascii="Traditional Arabic" w:hAnsi="Traditional Arabic" w:cs="Traditional Arabic" w:hint="cs"/>
          <w:sz w:val="28"/>
          <w:rtl/>
        </w:rPr>
        <w:t>ل</w:t>
      </w:r>
      <w:r w:rsidRPr="00F61098">
        <w:rPr>
          <w:rFonts w:ascii="Traditional Arabic" w:hAnsi="Traditional Arabic" w:cs="Traditional Arabic"/>
          <w:sz w:val="28"/>
          <w:rtl/>
        </w:rPr>
        <w:t xml:space="preserve">کاتش است 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گاهی هم چیزی نیست منتها این به نحوی به بالذات و بالعرض </w:t>
      </w:r>
      <w:r w:rsidR="002B1BB7" w:rsidRPr="00F61098">
        <w:rPr>
          <w:rFonts w:ascii="Traditional Arabic" w:hAnsi="Traditional Arabic" w:cs="Traditional Arabic"/>
          <w:sz w:val="28"/>
          <w:rtl/>
        </w:rPr>
        <w:t>برمی‌گردد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</w:t>
      </w:r>
      <w:r w:rsidR="00DE6700" w:rsidRPr="00F61098">
        <w:rPr>
          <w:rFonts w:ascii="Traditional Arabic" w:hAnsi="Traditional Arabic" w:cs="Traditional Arabic"/>
          <w:sz w:val="28"/>
          <w:rtl/>
        </w:rPr>
        <w:t>مثلاً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اقدام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می‌کند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rtl/>
        </w:rPr>
        <w:t>خانه‌ای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بسازد یا ماشین خود را تعمیر کند و در محدوده اختیارات خود قدم </w:t>
      </w:r>
      <w:r w:rsidR="002B1BB7" w:rsidRPr="00F61098">
        <w:rPr>
          <w:rFonts w:ascii="Traditional Arabic" w:hAnsi="Traditional Arabic" w:cs="Traditional Arabic"/>
          <w:sz w:val="28"/>
          <w:rtl/>
        </w:rPr>
        <w:t>برمی‌دارد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از عملی که انجام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می‌دهد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و ضرر </w:t>
      </w:r>
      <w:r w:rsidR="002B1BB7" w:rsidRPr="00F61098">
        <w:rPr>
          <w:rFonts w:ascii="Traditional Arabic" w:hAnsi="Traditional Arabic" w:cs="Traditional Arabic"/>
          <w:sz w:val="28"/>
          <w:rtl/>
        </w:rPr>
        <w:t>می‌رساند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rtl/>
        </w:rPr>
        <w:t>انتفاع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درست عقلایی </w:t>
      </w:r>
      <w:r w:rsidR="002B1BB7" w:rsidRPr="00F61098">
        <w:rPr>
          <w:rFonts w:ascii="Traditional Arabic" w:hAnsi="Traditional Arabic" w:cs="Traditional Arabic"/>
          <w:sz w:val="28"/>
          <w:rtl/>
        </w:rPr>
        <w:t>می‌برد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rtl/>
        </w:rPr>
        <w:t>و گاهی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هم </w:t>
      </w:r>
      <w:r w:rsidR="002B1BB7" w:rsidRPr="00F61098">
        <w:rPr>
          <w:rFonts w:ascii="Traditional Arabic" w:hAnsi="Traditional Arabic" w:cs="Traditional Arabic"/>
          <w:sz w:val="28"/>
          <w:rtl/>
        </w:rPr>
        <w:t>انتفاع</w:t>
      </w:r>
      <w:r w:rsidR="00C71243" w:rsidRPr="00F61098">
        <w:rPr>
          <w:rFonts w:ascii="Traditional Arabic" w:hAnsi="Traditional Arabic" w:cs="Traditional Arabic"/>
          <w:sz w:val="28"/>
          <w:rtl/>
        </w:rPr>
        <w:t xml:space="preserve"> عقلایی ندارد.</w:t>
      </w:r>
    </w:p>
    <w:p w14:paraId="55894328" w14:textId="0AA9E5EF" w:rsidR="00C71243" w:rsidRPr="00F61098" w:rsidRDefault="00C71243" w:rsidP="00DE6700">
      <w:pPr>
        <w:pStyle w:val="ListParagraph"/>
        <w:numPr>
          <w:ilvl w:val="0"/>
          <w:numId w:val="33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lastRenderedPageBreak/>
        <w:t xml:space="preserve">گاهی ایذاء در مسیر انجام تکلیفی از تکالیف است مثل </w:t>
      </w:r>
      <w:r w:rsidR="002B1BB7" w:rsidRPr="00F61098">
        <w:rPr>
          <w:rFonts w:ascii="Traditional Arabic" w:hAnsi="Traditional Arabic" w:cs="Traditional Arabic"/>
          <w:sz w:val="28"/>
          <w:rtl/>
        </w:rPr>
        <w:t>امربه‌معروف</w:t>
      </w:r>
      <w:r w:rsidRPr="00F61098">
        <w:rPr>
          <w:rFonts w:ascii="Traditional Arabic" w:hAnsi="Traditional Arabic" w:cs="Traditional Arabic"/>
          <w:sz w:val="28"/>
          <w:rtl/>
        </w:rPr>
        <w:t xml:space="preserve">. عملی که ادله و اطلاقاتی دارد ولی وقتی انجام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می‌دهد</w:t>
      </w:r>
      <w:r w:rsidRPr="00F61098">
        <w:rPr>
          <w:rFonts w:ascii="Traditional Arabic" w:hAnsi="Traditional Arabic" w:cs="Traditional Arabic"/>
          <w:sz w:val="28"/>
          <w:rtl/>
        </w:rPr>
        <w:t xml:space="preserve"> طرف مقابل ناراحت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می‌شود</w:t>
      </w:r>
      <w:r w:rsidRPr="00F61098">
        <w:rPr>
          <w:rFonts w:ascii="Traditional Arabic" w:hAnsi="Traditional Arabic" w:cs="Traditional Arabic"/>
          <w:sz w:val="28"/>
          <w:rtl/>
        </w:rPr>
        <w:t xml:space="preserve"> گاهی هم مربوط به تکلیفی نیست. </w:t>
      </w:r>
    </w:p>
    <w:p w14:paraId="53DCE881" w14:textId="2A7664BF" w:rsidR="00C71243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C71243" w:rsidRPr="00F61098">
        <w:rPr>
          <w:rtl/>
        </w:rPr>
        <w:t xml:space="preserve">: مقسم </w:t>
      </w:r>
      <w:r w:rsidRPr="00F61098">
        <w:rPr>
          <w:rtl/>
        </w:rPr>
        <w:t>تأذی</w:t>
      </w:r>
      <w:r w:rsidR="00C71243" w:rsidRPr="00F61098">
        <w:rPr>
          <w:rtl/>
        </w:rPr>
        <w:t xml:space="preserve"> است؟</w:t>
      </w:r>
    </w:p>
    <w:p w14:paraId="6EE57495" w14:textId="78970B29" w:rsidR="00C71243" w:rsidRPr="00F61098" w:rsidRDefault="00C71243" w:rsidP="00DE6700">
      <w:pPr>
        <w:ind w:left="4"/>
        <w:rPr>
          <w:rtl/>
        </w:rPr>
      </w:pPr>
      <w:r w:rsidRPr="00F61098">
        <w:rPr>
          <w:rtl/>
        </w:rPr>
        <w:t xml:space="preserve">جواب: این فرمایش </w:t>
      </w:r>
      <w:r w:rsidR="006F6B10" w:rsidRPr="00F61098">
        <w:rPr>
          <w:rtl/>
        </w:rPr>
        <w:t xml:space="preserve">عجیبی است که </w:t>
      </w:r>
      <w:r w:rsidR="002B1BB7" w:rsidRPr="00F61098">
        <w:rPr>
          <w:rtl/>
        </w:rPr>
        <w:t>می‌فرمایید</w:t>
      </w:r>
      <w:r w:rsidR="006F6B10" w:rsidRPr="00F61098">
        <w:rPr>
          <w:rtl/>
        </w:rPr>
        <w:t xml:space="preserve"> تقسیم که </w:t>
      </w:r>
      <w:r w:rsidR="002B1BB7" w:rsidRPr="00F61098">
        <w:rPr>
          <w:rtl/>
        </w:rPr>
        <w:t>می‌کنیم</w:t>
      </w:r>
      <w:r w:rsidR="006F6B10" w:rsidRPr="00F61098">
        <w:rPr>
          <w:rtl/>
        </w:rPr>
        <w:t xml:space="preserve"> مقسم ایذاء است </w:t>
      </w:r>
    </w:p>
    <w:p w14:paraId="226D3E41" w14:textId="78B4A078" w:rsidR="006F6B10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6F6B10" w:rsidRPr="00F61098">
        <w:rPr>
          <w:rtl/>
        </w:rPr>
        <w:t xml:space="preserve">: وقتی من کاری انجام </w:t>
      </w:r>
      <w:r w:rsidRPr="00F61098">
        <w:rPr>
          <w:rtl/>
        </w:rPr>
        <w:t>می‌دهم</w:t>
      </w:r>
      <w:r w:rsidR="006F6B10" w:rsidRPr="00F61098">
        <w:rPr>
          <w:rtl/>
        </w:rPr>
        <w:t xml:space="preserve"> ایذاء اتفاق </w:t>
      </w:r>
      <w:r w:rsidRPr="00F61098">
        <w:rPr>
          <w:rtl/>
        </w:rPr>
        <w:t>نمی‌افتد</w:t>
      </w:r>
      <w:r w:rsidR="006F6B10" w:rsidRPr="00F61098">
        <w:rPr>
          <w:rtl/>
        </w:rPr>
        <w:t xml:space="preserve"> ولی </w:t>
      </w:r>
      <w:r w:rsidRPr="00F61098">
        <w:rPr>
          <w:rtl/>
        </w:rPr>
        <w:t>تأذی</w:t>
      </w:r>
      <w:r w:rsidR="006F6B10" w:rsidRPr="00F61098">
        <w:rPr>
          <w:rtl/>
        </w:rPr>
        <w:t>؟</w:t>
      </w:r>
    </w:p>
    <w:p w14:paraId="4B89739F" w14:textId="65D1EA85" w:rsidR="006F6B10" w:rsidRPr="00F61098" w:rsidRDefault="006F6B10" w:rsidP="00DE6700">
      <w:pPr>
        <w:ind w:left="4"/>
        <w:rPr>
          <w:rtl/>
        </w:rPr>
      </w:pPr>
      <w:r w:rsidRPr="00F61098">
        <w:rPr>
          <w:rtl/>
        </w:rPr>
        <w:t xml:space="preserve">جواب: </w:t>
      </w:r>
      <w:r w:rsidR="002B1BB7" w:rsidRPr="00F61098">
        <w:rPr>
          <w:rtl/>
        </w:rPr>
        <w:t>یک‌وقت</w:t>
      </w:r>
      <w:r w:rsidRPr="00F61098">
        <w:rPr>
          <w:rtl/>
        </w:rPr>
        <w:t xml:space="preserve"> قصد </w:t>
      </w:r>
      <w:r w:rsidR="00DE6700" w:rsidRPr="00F61098">
        <w:rPr>
          <w:rtl/>
        </w:rPr>
        <w:t>می‌کند</w:t>
      </w:r>
      <w:r w:rsidRPr="00F61098">
        <w:rPr>
          <w:rtl/>
        </w:rPr>
        <w:t xml:space="preserve"> </w:t>
      </w:r>
      <w:r w:rsidR="002B1BB7" w:rsidRPr="00F61098">
        <w:rPr>
          <w:rtl/>
        </w:rPr>
        <w:t>یک‌وقت</w:t>
      </w:r>
      <w:r w:rsidRPr="00F61098">
        <w:rPr>
          <w:rtl/>
        </w:rPr>
        <w:t xml:space="preserve"> قصدش </w:t>
      </w:r>
      <w:r w:rsidR="002B1BB7" w:rsidRPr="00F61098">
        <w:rPr>
          <w:rtl/>
        </w:rPr>
        <w:t>امربه‌معروف</w:t>
      </w:r>
      <w:r w:rsidRPr="00F61098">
        <w:rPr>
          <w:rtl/>
        </w:rPr>
        <w:t xml:space="preserve"> و تصرف مالکانه است ولی </w:t>
      </w:r>
      <w:r w:rsidR="00DE6700" w:rsidRPr="00F61098">
        <w:rPr>
          <w:rtl/>
        </w:rPr>
        <w:t>می‌داند</w:t>
      </w:r>
      <w:r w:rsidRPr="00F61098">
        <w:rPr>
          <w:rtl/>
        </w:rPr>
        <w:t xml:space="preserve"> که او ناراحت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این همان سه نوع قصد است یکی قصد بالذات استقلالی و قصد بالذات ترکیبی و قصد بالعرض.</w:t>
      </w:r>
    </w:p>
    <w:p w14:paraId="48FD6C9A" w14:textId="7ECBA14B" w:rsidR="006F6B10" w:rsidRPr="00F61098" w:rsidRDefault="006F6B10" w:rsidP="00DE6700">
      <w:pPr>
        <w:ind w:left="4"/>
        <w:rPr>
          <w:rtl/>
        </w:rPr>
      </w:pPr>
      <w:r w:rsidRPr="00F61098">
        <w:rPr>
          <w:rtl/>
        </w:rPr>
        <w:t xml:space="preserve">گفتیم تعارض و تقابل اطلاقات با ارتکازات کار را دچار مشکل </w:t>
      </w:r>
      <w:r w:rsidR="00DE6700" w:rsidRPr="00F61098">
        <w:rPr>
          <w:rtl/>
        </w:rPr>
        <w:t>می‌کند</w:t>
      </w:r>
      <w:r w:rsidRPr="00F61098">
        <w:rPr>
          <w:rtl/>
        </w:rPr>
        <w:t xml:space="preserve"> و مشکل این است که ارتکازات حالت لبی است ولی لسانی ندارد که بگویم در این دایره محدود است </w:t>
      </w:r>
      <w:r w:rsidR="002B1BB7" w:rsidRPr="00F61098">
        <w:rPr>
          <w:rtl/>
        </w:rPr>
        <w:t>ازیک‌طرف</w:t>
      </w:r>
      <w:r w:rsidRPr="00F61098">
        <w:rPr>
          <w:rtl/>
        </w:rPr>
        <w:t xml:space="preserve"> این ارتکازات حالت لبی دارد و ملفوظ نیست </w:t>
      </w:r>
      <w:r w:rsidR="002B1BB7" w:rsidRPr="00F61098">
        <w:rPr>
          <w:rtl/>
        </w:rPr>
        <w:t>و از</w:t>
      </w:r>
      <w:r w:rsidRPr="00F61098">
        <w:rPr>
          <w:rtl/>
        </w:rPr>
        <w:t xml:space="preserve"> طرف دیگر دایره این ارتکازات گسترده است به این دو دلیل بود که گفتیم دو نگاه در </w:t>
      </w:r>
      <w:r w:rsidR="002B1BB7" w:rsidRPr="00F61098">
        <w:rPr>
          <w:rtl/>
        </w:rPr>
        <w:t>اینجا</w:t>
      </w:r>
      <w:r w:rsidRPr="00F61098">
        <w:rPr>
          <w:rtl/>
        </w:rPr>
        <w:t xml:space="preserve"> وجود دارد:</w:t>
      </w:r>
    </w:p>
    <w:p w14:paraId="16A9359F" w14:textId="52FE06D1" w:rsidR="006F6B10" w:rsidRPr="00F61098" w:rsidRDefault="006F6B10" w:rsidP="00DE6700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t xml:space="preserve">آشفتگی ارتکازات و دامنه وسیع آن ما را نسبت به اطلاق مردد </w:t>
      </w:r>
      <w:r w:rsidR="00DE6700" w:rsidRPr="00F61098">
        <w:rPr>
          <w:rFonts w:ascii="Traditional Arabic" w:hAnsi="Traditional Arabic" w:cs="Traditional Arabic"/>
          <w:sz w:val="28"/>
          <w:rtl/>
        </w:rPr>
        <w:t>می‌کند</w:t>
      </w:r>
      <w:r w:rsidRPr="00F61098">
        <w:rPr>
          <w:rFonts w:ascii="Traditional Arabic" w:hAnsi="Traditional Arabic" w:cs="Traditional Arabic"/>
          <w:sz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rtl/>
        </w:rPr>
        <w:t>و این</w:t>
      </w:r>
      <w:r w:rsidR="00115701" w:rsidRPr="00F61098">
        <w:rPr>
          <w:rFonts w:ascii="Traditional Arabic" w:hAnsi="Traditional Arabic" w:cs="Traditional Arabic"/>
          <w:sz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rtl/>
        </w:rPr>
        <w:t>ادله‌ای</w:t>
      </w:r>
      <w:r w:rsidR="00115701" w:rsidRPr="00F61098">
        <w:rPr>
          <w:rFonts w:ascii="Traditional Arabic" w:hAnsi="Traditional Arabic" w:cs="Traditional Arabic"/>
          <w:sz w:val="28"/>
          <w:rtl/>
        </w:rPr>
        <w:t xml:space="preserve"> که </w:t>
      </w:r>
      <w:r w:rsidR="002B1BB7" w:rsidRPr="00F61098">
        <w:rPr>
          <w:rFonts w:ascii="Traditional Arabic" w:hAnsi="Traditional Arabic" w:cs="Traditional Arabic"/>
          <w:sz w:val="28"/>
          <w:rtl/>
        </w:rPr>
        <w:t>می‌گوید</w:t>
      </w:r>
      <w:r w:rsidR="00115701" w:rsidRPr="00F61098">
        <w:rPr>
          <w:rFonts w:ascii="Traditional Arabic" w:hAnsi="Traditional Arabic" w:cs="Traditional Arabic"/>
          <w:sz w:val="28"/>
          <w:rtl/>
        </w:rPr>
        <w:t xml:space="preserve"> ایذاء نکنید به نحو اجمالی است</w:t>
      </w:r>
      <w:r w:rsidR="002B1BB7" w:rsidRPr="00F61098">
        <w:rPr>
          <w:rFonts w:ascii="Traditional Arabic" w:hAnsi="Traditional Arabic" w:cs="Traditional Arabic"/>
          <w:sz w:val="28"/>
          <w:rtl/>
        </w:rPr>
        <w:t>. این‌یک</w:t>
      </w:r>
      <w:r w:rsidR="002B1BB7" w:rsidRPr="00F61098">
        <w:rPr>
          <w:rFonts w:ascii="Traditional Arabic" w:hAnsi="Traditional Arabic" w:cs="Traditional Arabic" w:hint="cs"/>
          <w:sz w:val="28"/>
          <w:rtl/>
        </w:rPr>
        <w:t xml:space="preserve"> روی قضیه</w:t>
      </w:r>
      <w:r w:rsidR="00115701" w:rsidRPr="00F61098">
        <w:rPr>
          <w:rFonts w:ascii="Traditional Arabic" w:hAnsi="Traditional Arabic" w:cs="Traditional Arabic"/>
          <w:sz w:val="28"/>
          <w:rtl/>
        </w:rPr>
        <w:t xml:space="preserve"> است که کثرت </w:t>
      </w:r>
      <w:r w:rsidR="002B1BB7" w:rsidRPr="00F61098">
        <w:rPr>
          <w:rFonts w:ascii="Traditional Arabic" w:hAnsi="Traditional Arabic" w:cs="Traditional Arabic"/>
          <w:sz w:val="28"/>
          <w:rtl/>
        </w:rPr>
        <w:t>خروجی‌های</w:t>
      </w:r>
      <w:r w:rsidR="00115701" w:rsidRPr="00F61098">
        <w:rPr>
          <w:rFonts w:ascii="Traditional Arabic" w:hAnsi="Traditional Arabic" w:cs="Traditional Arabic"/>
          <w:sz w:val="28"/>
          <w:rtl/>
        </w:rPr>
        <w:t xml:space="preserve"> اطلاق با ارتکازات و ادله لبی به صورتی است که نسبت به اطلاق به تردید </w:t>
      </w:r>
      <w:r w:rsidR="002B1BB7" w:rsidRPr="00F61098">
        <w:rPr>
          <w:rFonts w:ascii="Traditional Arabic" w:hAnsi="Traditional Arabic" w:cs="Traditional Arabic"/>
          <w:sz w:val="28"/>
          <w:rtl/>
        </w:rPr>
        <w:t>می‌افتیم</w:t>
      </w:r>
      <w:r w:rsidR="00115701" w:rsidRPr="00F61098">
        <w:rPr>
          <w:rFonts w:ascii="Traditional Arabic" w:hAnsi="Traditional Arabic" w:cs="Traditional Arabic"/>
          <w:sz w:val="28"/>
          <w:rtl/>
        </w:rPr>
        <w:t xml:space="preserve"> و باید قدر متیقن را بگیریم. نتیجه این رویکرد فروریزی بنیان اطلاق است. کَونُ المولا فی مَقامِ البَیان کنار می</w:t>
      </w:r>
      <w:r w:rsidR="002B1BB7" w:rsidRPr="00F61098">
        <w:rPr>
          <w:rFonts w:ascii="Traditional Arabic" w:hAnsi="Traditional Arabic" w:cs="Traditional Arabic"/>
          <w:sz w:val="28"/>
          <w:rtl/>
        </w:rPr>
        <w:softHyphen/>
      </w:r>
      <w:r w:rsidR="00115701" w:rsidRPr="00F61098">
        <w:rPr>
          <w:rFonts w:ascii="Traditional Arabic" w:hAnsi="Traditional Arabic" w:cs="Traditional Arabic"/>
          <w:sz w:val="28"/>
          <w:rtl/>
        </w:rPr>
        <w:t xml:space="preserve">رود و نتیجه این است که باید </w:t>
      </w:r>
      <w:r w:rsidR="002B1BB7" w:rsidRPr="00F61098">
        <w:rPr>
          <w:rFonts w:ascii="Traditional Arabic" w:hAnsi="Traditional Arabic" w:cs="Traditional Arabic"/>
          <w:sz w:val="28"/>
          <w:rtl/>
        </w:rPr>
        <w:t>به‌قدر</w:t>
      </w:r>
      <w:r w:rsidR="00115701" w:rsidRPr="00F61098">
        <w:rPr>
          <w:rFonts w:ascii="Traditional Arabic" w:hAnsi="Traditional Arabic" w:cs="Traditional Arabic"/>
          <w:sz w:val="28"/>
          <w:rtl/>
        </w:rPr>
        <w:t xml:space="preserve"> متیقن ایذاء قائل شویم.</w:t>
      </w:r>
    </w:p>
    <w:p w14:paraId="11B95826" w14:textId="6664F4AA" w:rsidR="00115701" w:rsidRPr="00F61098" w:rsidRDefault="00115701" w:rsidP="00DE6700">
      <w:pPr>
        <w:pStyle w:val="ListParagraph"/>
        <w:numPr>
          <w:ilvl w:val="0"/>
          <w:numId w:val="34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t xml:space="preserve">به دلیل نکته استحکامی که در اطلاقات بود به حدی که </w:t>
      </w:r>
      <w:r w:rsidR="002B1BB7" w:rsidRPr="00F61098">
        <w:rPr>
          <w:rFonts w:ascii="Traditional Arabic" w:hAnsi="Traditional Arabic" w:cs="Traditional Arabic"/>
          <w:sz w:val="28"/>
          <w:rtl/>
        </w:rPr>
        <w:t>می‌تواند</w:t>
      </w:r>
      <w:r w:rsidRPr="00F61098">
        <w:rPr>
          <w:rFonts w:ascii="Traditional Arabic" w:hAnsi="Traditional Arabic" w:cs="Traditional Arabic"/>
          <w:sz w:val="28"/>
          <w:rtl/>
        </w:rPr>
        <w:t xml:space="preserve"> فی حد نفسه عاری از تخصیص باشد ارتکازات را </w:t>
      </w:r>
      <w:r w:rsidR="002B1BB7" w:rsidRPr="00F61098">
        <w:rPr>
          <w:rFonts w:ascii="Traditional Arabic" w:hAnsi="Traditional Arabic" w:cs="Traditional Arabic"/>
          <w:sz w:val="28"/>
          <w:rtl/>
        </w:rPr>
        <w:t>می‌کاویم</w:t>
      </w:r>
      <w:r w:rsidRPr="00F61098">
        <w:rPr>
          <w:rFonts w:ascii="Traditional Arabic" w:hAnsi="Traditional Arabic" w:cs="Traditional Arabic"/>
          <w:sz w:val="28"/>
          <w:rtl/>
        </w:rPr>
        <w:t xml:space="preserve"> و </w:t>
      </w:r>
      <w:r w:rsidR="002B1BB7" w:rsidRPr="00F61098">
        <w:rPr>
          <w:rFonts w:ascii="Traditional Arabic" w:hAnsi="Traditional Arabic" w:cs="Traditional Arabic"/>
          <w:sz w:val="28"/>
          <w:rtl/>
        </w:rPr>
        <w:t>هر جا</w:t>
      </w:r>
      <w:r w:rsidRPr="00F61098">
        <w:rPr>
          <w:rFonts w:ascii="Traditional Arabic" w:hAnsi="Traditional Arabic" w:cs="Traditional Arabic"/>
          <w:sz w:val="28"/>
          <w:rtl/>
        </w:rPr>
        <w:t xml:space="preserve"> که ارتکازات به قرینه لبیه </w:t>
      </w:r>
      <w:r w:rsidR="002B1BB7" w:rsidRPr="00F61098">
        <w:rPr>
          <w:rFonts w:ascii="Traditional Arabic" w:hAnsi="Traditional Arabic" w:cs="Traditional Arabic"/>
          <w:sz w:val="28"/>
          <w:rtl/>
        </w:rPr>
        <w:t>می‌گوید</w:t>
      </w:r>
      <w:r w:rsidRPr="00F61098">
        <w:rPr>
          <w:rFonts w:ascii="Traditional Arabic" w:hAnsi="Traditional Arabic" w:cs="Traditional Arabic"/>
          <w:sz w:val="28"/>
          <w:rtl/>
        </w:rPr>
        <w:t xml:space="preserve"> این قسمت از ایذاء بیرون است کنار میرود ولی جایی که ارتکاز قوی نبود در اخراج این مورد از کلی و مطلق، </w:t>
      </w:r>
      <w:r w:rsidR="002B1BB7" w:rsidRPr="00F61098">
        <w:rPr>
          <w:rFonts w:ascii="Traditional Arabic" w:hAnsi="Traditional Arabic" w:cs="Traditional Arabic"/>
          <w:sz w:val="28"/>
          <w:rtl/>
        </w:rPr>
        <w:t>می‌توانیم</w:t>
      </w:r>
      <w:r w:rsidRPr="00F61098">
        <w:rPr>
          <w:rFonts w:ascii="Traditional Arabic" w:hAnsi="Traditional Arabic" w:cs="Traditional Arabic"/>
          <w:sz w:val="28"/>
          <w:rtl/>
        </w:rPr>
        <w:t xml:space="preserve"> به اطلاق تمسک کنیم.</w:t>
      </w:r>
    </w:p>
    <w:p w14:paraId="1F4A9ACD" w14:textId="71429DD0" w:rsidR="00115701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115701" w:rsidRPr="00F61098">
        <w:rPr>
          <w:rtl/>
        </w:rPr>
        <w:t>: ...</w:t>
      </w:r>
    </w:p>
    <w:p w14:paraId="49A3A951" w14:textId="10FB5961" w:rsidR="00115701" w:rsidRPr="00F61098" w:rsidRDefault="00115701" w:rsidP="00DE6700">
      <w:pPr>
        <w:ind w:left="4"/>
        <w:rPr>
          <w:rtl/>
        </w:rPr>
      </w:pPr>
      <w:r w:rsidRPr="00F61098">
        <w:rPr>
          <w:rtl/>
        </w:rPr>
        <w:t xml:space="preserve">جواب: ثمره  این دو رویکرد </w:t>
      </w:r>
      <w:r w:rsidR="002B1BB7" w:rsidRPr="00F61098">
        <w:rPr>
          <w:rtl/>
        </w:rPr>
        <w:t>درجایی</w:t>
      </w:r>
      <w:r w:rsidRPr="00F61098">
        <w:rPr>
          <w:rtl/>
        </w:rPr>
        <w:t xml:space="preserve"> است که شک داریم و ارتکاز واضحی نداریم که بگوید حرام نیست </w:t>
      </w:r>
      <w:r w:rsidR="00B6071E" w:rsidRPr="00F61098">
        <w:rPr>
          <w:rtl/>
        </w:rPr>
        <w:t>در موار</w:t>
      </w:r>
      <w:r w:rsidR="002B1BB7" w:rsidRPr="00F61098">
        <w:rPr>
          <w:rFonts w:hint="cs"/>
          <w:rtl/>
        </w:rPr>
        <w:t>د</w:t>
      </w:r>
      <w:r w:rsidR="00B6071E" w:rsidRPr="00F61098">
        <w:rPr>
          <w:rtl/>
        </w:rPr>
        <w:t xml:space="preserve"> مشکوک یعنی جایی که ارتکاز واضحی مانع از اطلاق نیست اگر مسلک اول را قبول کردیم و گفتیم این تردیدی که از ارتکازات وارد شد به دلیل دایره وسیع کَونُ المولا فی مَقامِ البَیان را از اطلاقات </w:t>
      </w:r>
      <w:r w:rsidR="00DE6700" w:rsidRPr="00F61098">
        <w:rPr>
          <w:rtl/>
        </w:rPr>
        <w:t>می‌گیرد</w:t>
      </w:r>
      <w:r w:rsidR="00B6071E" w:rsidRPr="00F61098">
        <w:rPr>
          <w:rtl/>
        </w:rPr>
        <w:t xml:space="preserve"> در </w:t>
      </w:r>
      <w:r w:rsidR="002B1BB7" w:rsidRPr="00F61098">
        <w:rPr>
          <w:rtl/>
        </w:rPr>
        <w:t>اینجا</w:t>
      </w:r>
      <w:r w:rsidR="00B6071E" w:rsidRPr="00F61098">
        <w:rPr>
          <w:rtl/>
        </w:rPr>
        <w:t xml:space="preserve"> حرمت ایذاء نیست ولی اگر مسلک دوم را پذیرفتیم و کَونُ المولا فی مَقامِ البَیان محفوظ است </w:t>
      </w:r>
      <w:r w:rsidR="0055200A" w:rsidRPr="00F61098">
        <w:rPr>
          <w:rtl/>
        </w:rPr>
        <w:t xml:space="preserve">و ارتکازات قدر متیقن ها را خارج </w:t>
      </w:r>
      <w:r w:rsidR="00DE6700" w:rsidRPr="00F61098">
        <w:rPr>
          <w:rtl/>
        </w:rPr>
        <w:t>می‌کند</w:t>
      </w:r>
      <w:r w:rsidR="0055200A" w:rsidRPr="00F61098">
        <w:rPr>
          <w:rtl/>
        </w:rPr>
        <w:t xml:space="preserve"> و در موارد مشکوک حرمت ایذاء باقی </w:t>
      </w:r>
      <w:r w:rsidR="002B1BB7" w:rsidRPr="00F61098">
        <w:rPr>
          <w:rtl/>
        </w:rPr>
        <w:t>می‌ماند</w:t>
      </w:r>
      <w:r w:rsidR="0055200A" w:rsidRPr="00F61098">
        <w:rPr>
          <w:rtl/>
        </w:rPr>
        <w:t>.</w:t>
      </w:r>
    </w:p>
    <w:p w14:paraId="5630DC83" w14:textId="46EAD3A8" w:rsidR="0055200A" w:rsidRPr="00F61098" w:rsidRDefault="002B1BB7" w:rsidP="00DE6700">
      <w:pPr>
        <w:ind w:left="4"/>
        <w:rPr>
          <w:highlight w:val="yellow"/>
          <w:rtl/>
        </w:rPr>
      </w:pPr>
      <w:r w:rsidRPr="00F61098">
        <w:rPr>
          <w:rtl/>
        </w:rPr>
        <w:t>سؤال</w:t>
      </w:r>
      <w:r w:rsidR="0055200A" w:rsidRPr="00F61098">
        <w:rPr>
          <w:rtl/>
        </w:rPr>
        <w:t>:</w:t>
      </w:r>
      <w:r w:rsidR="00DE6700" w:rsidRPr="00F61098">
        <w:rPr>
          <w:rFonts w:hint="cs"/>
          <w:rtl/>
        </w:rPr>
        <w:t>...</w:t>
      </w:r>
    </w:p>
    <w:p w14:paraId="7A35AE99" w14:textId="23DD5870" w:rsidR="0055200A" w:rsidRPr="00F61098" w:rsidRDefault="0055200A" w:rsidP="00DE6700">
      <w:pPr>
        <w:ind w:left="4"/>
        <w:rPr>
          <w:rtl/>
        </w:rPr>
      </w:pPr>
      <w:r w:rsidRPr="00F61098">
        <w:rPr>
          <w:rtl/>
        </w:rPr>
        <w:t xml:space="preserve">جواب: بله این مسلک سوم بود </w:t>
      </w:r>
      <w:r w:rsidR="0088700C" w:rsidRPr="00F61098">
        <w:rPr>
          <w:rtl/>
        </w:rPr>
        <w:t>ممکن است ارتکازات کمک کند به انصراف از محدوده اطلاقات.</w:t>
      </w:r>
    </w:p>
    <w:p w14:paraId="0546AFE4" w14:textId="4BE7E1A6" w:rsidR="0088700C" w:rsidRPr="00F61098" w:rsidRDefault="0088700C" w:rsidP="002B1BB7">
      <w:pPr>
        <w:ind w:left="4"/>
        <w:rPr>
          <w:rtl/>
        </w:rPr>
      </w:pPr>
      <w:r w:rsidRPr="00F61098">
        <w:rPr>
          <w:rtl/>
        </w:rPr>
        <w:lastRenderedPageBreak/>
        <w:t xml:space="preserve">بنابراین رویکرد اول این است اطلاقی نیست و </w:t>
      </w:r>
      <w:r w:rsidR="00DE6700" w:rsidRPr="00F61098">
        <w:rPr>
          <w:rtl/>
        </w:rPr>
        <w:t>نمی‌شود</w:t>
      </w:r>
      <w:r w:rsidRPr="00F61098">
        <w:rPr>
          <w:rtl/>
        </w:rPr>
        <w:t xml:space="preserve"> به ادله تمسک کرد در موارد مشکوک و دوم </w:t>
      </w:r>
      <w:r w:rsidR="002B1BB7" w:rsidRPr="00F61098">
        <w:rPr>
          <w:rFonts w:hint="cs"/>
          <w:rtl/>
        </w:rPr>
        <w:t>این</w:t>
      </w:r>
      <w:r w:rsidR="002B1BB7" w:rsidRPr="00F61098">
        <w:rPr>
          <w:rtl/>
        </w:rPr>
        <w:t xml:space="preserve"> </w:t>
      </w:r>
      <w:r w:rsidRPr="00F61098">
        <w:rPr>
          <w:rtl/>
        </w:rPr>
        <w:t xml:space="preserve">بود که اطلاق هست و </w:t>
      </w:r>
      <w:r w:rsidR="002B1BB7" w:rsidRPr="00F61098">
        <w:rPr>
          <w:rtl/>
        </w:rPr>
        <w:t>بخش‌های</w:t>
      </w:r>
      <w:r w:rsidRPr="00F61098">
        <w:rPr>
          <w:rtl/>
        </w:rPr>
        <w:t xml:space="preserve"> خاصی را تقیید </w:t>
      </w:r>
      <w:r w:rsidR="00DE6700" w:rsidRPr="00F61098">
        <w:rPr>
          <w:rtl/>
        </w:rPr>
        <w:t>می‌کند</w:t>
      </w:r>
      <w:r w:rsidRPr="00F61098">
        <w:rPr>
          <w:rtl/>
        </w:rPr>
        <w:t xml:space="preserve"> و تقیید به قرینه لبیه صورت </w:t>
      </w:r>
      <w:r w:rsidR="00DE6700" w:rsidRPr="00F61098">
        <w:rPr>
          <w:rtl/>
        </w:rPr>
        <w:t>می‌گیرد</w:t>
      </w:r>
      <w:r w:rsidRPr="00F61098">
        <w:rPr>
          <w:rtl/>
        </w:rPr>
        <w:t xml:space="preserve">  و سوم </w:t>
      </w:r>
      <w:r w:rsidR="00DE6700" w:rsidRPr="00F61098">
        <w:rPr>
          <w:rtl/>
        </w:rPr>
        <w:t>این‌که</w:t>
      </w:r>
      <w:r w:rsidRPr="00F61098">
        <w:rPr>
          <w:rtl/>
        </w:rPr>
        <w:t xml:space="preserve"> این ارتکازات را به کار </w:t>
      </w:r>
      <w:r w:rsidR="002B1BB7" w:rsidRPr="00F61098">
        <w:rPr>
          <w:rtl/>
        </w:rPr>
        <w:t>می‌گیریم</w:t>
      </w:r>
      <w:r w:rsidRPr="00F61098">
        <w:rPr>
          <w:rtl/>
        </w:rPr>
        <w:t xml:space="preserve"> برای </w:t>
      </w:r>
      <w:r w:rsidR="00DE6700" w:rsidRPr="00F61098">
        <w:rPr>
          <w:rtl/>
        </w:rPr>
        <w:t>این‌که</w:t>
      </w:r>
      <w:r w:rsidRPr="00F61098">
        <w:rPr>
          <w:rtl/>
        </w:rPr>
        <w:t xml:space="preserve"> بگوییم اطلاقات </w:t>
      </w:r>
      <w:r w:rsidR="007B7A05" w:rsidRPr="00F61098">
        <w:rPr>
          <w:rtl/>
        </w:rPr>
        <w:t xml:space="preserve">منصرف به مواردی است که محفوظ است و مطلق را تقیید </w:t>
      </w:r>
      <w:r w:rsidR="002B1BB7" w:rsidRPr="00F61098">
        <w:rPr>
          <w:rtl/>
        </w:rPr>
        <w:t>نمی‌زنیم</w:t>
      </w:r>
      <w:r w:rsidR="007B7A05" w:rsidRPr="00F61098">
        <w:rPr>
          <w:rtl/>
        </w:rPr>
        <w:t xml:space="preserve"> و مطلق مصبش با </w:t>
      </w:r>
      <w:r w:rsidR="002B1BB7" w:rsidRPr="00F61098">
        <w:rPr>
          <w:rtl/>
        </w:rPr>
        <w:t>انصراف‌ها</w:t>
      </w:r>
      <w:r w:rsidR="007B7A05" w:rsidRPr="00F61098">
        <w:rPr>
          <w:rtl/>
        </w:rPr>
        <w:t xml:space="preserve"> مصب خاصی است.</w:t>
      </w:r>
    </w:p>
    <w:p w14:paraId="6C8F7F44" w14:textId="1695EF59" w:rsidR="007B7A05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7B7A05" w:rsidRPr="00F61098">
        <w:rPr>
          <w:rtl/>
        </w:rPr>
        <w:t>: ...</w:t>
      </w:r>
    </w:p>
    <w:p w14:paraId="77A74B82" w14:textId="6E11037A" w:rsidR="007B7A05" w:rsidRPr="00F61098" w:rsidRDefault="007B7A05" w:rsidP="00DE6700">
      <w:pPr>
        <w:ind w:left="4"/>
        <w:rPr>
          <w:rtl/>
        </w:rPr>
      </w:pPr>
      <w:r w:rsidRPr="00F61098">
        <w:rPr>
          <w:rtl/>
        </w:rPr>
        <w:t xml:space="preserve">جواب: بله به قرائن لبیه و تناسب موضوع و تناسب موضوع بیشتر در لفظی گفته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که باهم تناسب دارد اگر کسی آن را تعمیم دهد </w:t>
      </w:r>
      <w:r w:rsidR="002B1BB7" w:rsidRPr="00F61098">
        <w:rPr>
          <w:rtl/>
        </w:rPr>
        <w:t>می‌تواند</w:t>
      </w:r>
      <w:r w:rsidRPr="00F61098">
        <w:rPr>
          <w:rtl/>
        </w:rPr>
        <w:t xml:space="preserve"> ارتکازات حکم را هم بگیرد ما ارتکازاتی که موجب انصراف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کم نداریم </w:t>
      </w:r>
      <w:r w:rsidR="002B1BB7" w:rsidRPr="00F61098">
        <w:rPr>
          <w:rtl/>
        </w:rPr>
        <w:t>تقریباً</w:t>
      </w:r>
      <w:r w:rsidRPr="00F61098">
        <w:rPr>
          <w:rtl/>
        </w:rPr>
        <w:t xml:space="preserve"> اکثر ادله با ارتکازات و مناسبات حکم و موضوع مواجه است که </w:t>
      </w:r>
      <w:r w:rsidR="002B1BB7" w:rsidRPr="00F61098">
        <w:rPr>
          <w:rtl/>
        </w:rPr>
        <w:t>انصرافا</w:t>
      </w:r>
      <w:r w:rsidR="002B1BB7" w:rsidRPr="00F61098">
        <w:rPr>
          <w:rFonts w:hint="cs"/>
          <w:rtl/>
        </w:rPr>
        <w:t>ت</w:t>
      </w:r>
      <w:r w:rsidR="002B1BB7" w:rsidRPr="00F61098">
        <w:rPr>
          <w:rtl/>
        </w:rPr>
        <w:t>ی</w:t>
      </w:r>
      <w:r w:rsidRPr="00F61098">
        <w:rPr>
          <w:rtl/>
        </w:rPr>
        <w:t xml:space="preserve"> ایجاد </w:t>
      </w:r>
      <w:r w:rsidR="00DE6700" w:rsidRPr="00F61098">
        <w:rPr>
          <w:rtl/>
        </w:rPr>
        <w:t>می‌کند</w:t>
      </w:r>
      <w:r w:rsidRPr="00F61098">
        <w:rPr>
          <w:rtl/>
        </w:rPr>
        <w:t xml:space="preserve"> از باب ضیق فمن رکیّه محدوده را از اول تضییق </w:t>
      </w:r>
      <w:r w:rsidR="00DE6700" w:rsidRPr="00F61098">
        <w:rPr>
          <w:rtl/>
        </w:rPr>
        <w:t>می‌کند</w:t>
      </w:r>
      <w:r w:rsidRPr="00F61098">
        <w:rPr>
          <w:rtl/>
        </w:rPr>
        <w:t>.</w:t>
      </w:r>
    </w:p>
    <w:p w14:paraId="734931EF" w14:textId="4ED50B0D" w:rsidR="007B7A05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7B7A05" w:rsidRPr="00F61098">
        <w:rPr>
          <w:rtl/>
        </w:rPr>
        <w:t xml:space="preserve">: ارتکاز را چگونه اثبات کنیم ناشی از </w:t>
      </w:r>
      <w:r w:rsidRPr="00F61098">
        <w:rPr>
          <w:rtl/>
        </w:rPr>
        <w:t>تأثیرات</w:t>
      </w:r>
      <w:r w:rsidR="007B7A05" w:rsidRPr="00F61098">
        <w:rPr>
          <w:rtl/>
        </w:rPr>
        <w:t xml:space="preserve"> اجتماعی نیست؟</w:t>
      </w:r>
    </w:p>
    <w:p w14:paraId="2C8D90F7" w14:textId="06919B14" w:rsidR="007B7A05" w:rsidRPr="00F61098" w:rsidRDefault="007B7A05" w:rsidP="00DE6700">
      <w:pPr>
        <w:ind w:left="4"/>
        <w:rPr>
          <w:rtl/>
        </w:rPr>
      </w:pPr>
      <w:r w:rsidRPr="00F61098">
        <w:rPr>
          <w:rtl/>
        </w:rPr>
        <w:t xml:space="preserve">جواب: ما گفتیم این ارتکازات فراتر از ارتکاز متشرعه است و امر عقلایی که است که به خطاب چسبیده است و </w:t>
      </w:r>
      <w:r w:rsidR="00DE6700" w:rsidRPr="00F61098">
        <w:rPr>
          <w:rtl/>
        </w:rPr>
        <w:t>این‌که</w:t>
      </w:r>
      <w:r w:rsidRPr="00F61098">
        <w:rPr>
          <w:rtl/>
        </w:rPr>
        <w:t xml:space="preserve"> بگوید هر </w:t>
      </w:r>
      <w:r w:rsidR="00DE6700" w:rsidRPr="00F61098">
        <w:rPr>
          <w:rtl/>
        </w:rPr>
        <w:t>آزاری</w:t>
      </w:r>
      <w:r w:rsidRPr="00F61098">
        <w:rPr>
          <w:rtl/>
        </w:rPr>
        <w:t xml:space="preserve"> به دیگری حرام است با این </w:t>
      </w:r>
      <w:r w:rsidR="002B1BB7" w:rsidRPr="00F61098">
        <w:rPr>
          <w:rtl/>
        </w:rPr>
        <w:t>ت</w:t>
      </w:r>
      <w:r w:rsidR="002B1BB7" w:rsidRPr="00F61098">
        <w:rPr>
          <w:rFonts w:hint="cs"/>
          <w:rtl/>
        </w:rPr>
        <w:t>أ</w:t>
      </w:r>
      <w:r w:rsidR="002B1BB7" w:rsidRPr="00F61098">
        <w:rPr>
          <w:rtl/>
        </w:rPr>
        <w:t>کد</w:t>
      </w:r>
      <w:r w:rsidRPr="00F61098">
        <w:rPr>
          <w:rtl/>
        </w:rPr>
        <w:t xml:space="preserve"> این زندگی را مختل </w:t>
      </w:r>
      <w:r w:rsidR="00DE6700" w:rsidRPr="00F61098">
        <w:rPr>
          <w:rtl/>
        </w:rPr>
        <w:t>می‌کند</w:t>
      </w:r>
      <w:r w:rsidRPr="00F61098">
        <w:rPr>
          <w:rtl/>
        </w:rPr>
        <w:t>.</w:t>
      </w:r>
    </w:p>
    <w:p w14:paraId="771C2EC9" w14:textId="6A1F7EDE" w:rsidR="007B7A05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7B7A05" w:rsidRPr="00F61098">
        <w:rPr>
          <w:rtl/>
        </w:rPr>
        <w:t>: ...</w:t>
      </w:r>
    </w:p>
    <w:p w14:paraId="20E6FFBB" w14:textId="0E17A958" w:rsidR="007B7A05" w:rsidRPr="00F61098" w:rsidRDefault="007B7A05" w:rsidP="00DE6700">
      <w:pPr>
        <w:ind w:left="4"/>
        <w:rPr>
          <w:rtl/>
        </w:rPr>
      </w:pPr>
      <w:r w:rsidRPr="00F61098">
        <w:rPr>
          <w:rtl/>
        </w:rPr>
        <w:t xml:space="preserve">جواب: </w:t>
      </w:r>
      <w:r w:rsidR="002B1BB7" w:rsidRPr="00F61098">
        <w:rPr>
          <w:rtl/>
        </w:rPr>
        <w:t>بالاتر</w:t>
      </w:r>
      <w:r w:rsidRPr="00F61098">
        <w:rPr>
          <w:rtl/>
        </w:rPr>
        <w:t xml:space="preserve"> از </w:t>
      </w:r>
      <w:r w:rsidR="007E5EBF" w:rsidRPr="00F61098">
        <w:rPr>
          <w:rtl/>
        </w:rPr>
        <w:t>این‌هاست</w:t>
      </w:r>
      <w:r w:rsidRPr="00F61098">
        <w:rPr>
          <w:rtl/>
        </w:rPr>
        <w:t xml:space="preserve"> این منظر را </w:t>
      </w:r>
      <w:r w:rsidR="002B1BB7" w:rsidRPr="00F61098">
        <w:rPr>
          <w:rtl/>
        </w:rPr>
        <w:t>نمی‌خواهد</w:t>
      </w:r>
      <w:r w:rsidRPr="00F61098">
        <w:rPr>
          <w:rtl/>
        </w:rPr>
        <w:t xml:space="preserve"> چیزی است که پیشاپیش </w:t>
      </w:r>
      <w:r w:rsidR="002B1BB7" w:rsidRPr="00F61098">
        <w:rPr>
          <w:rtl/>
        </w:rPr>
        <w:t>می‌گوید</w:t>
      </w:r>
      <w:r w:rsidRPr="00F61098">
        <w:rPr>
          <w:rtl/>
        </w:rPr>
        <w:t xml:space="preserve">. ما در سیره اولین </w:t>
      </w:r>
      <w:r w:rsidR="002B1BB7" w:rsidRPr="00F61098">
        <w:rPr>
          <w:rtl/>
        </w:rPr>
        <w:t>نکته‌ای</w:t>
      </w:r>
      <w:r w:rsidRPr="00F61098">
        <w:rPr>
          <w:rtl/>
        </w:rPr>
        <w:t xml:space="preserve"> که آوردیم این بود که در مواردی ما باید از سکوت و عدم بیان دلیل بر عدم </w:t>
      </w:r>
      <w:r w:rsidR="00DE6700" w:rsidRPr="00F61098">
        <w:rPr>
          <w:rFonts w:hint="cs"/>
          <w:rtl/>
        </w:rPr>
        <w:t xml:space="preserve">ردع </w:t>
      </w:r>
      <w:r w:rsidR="00AA39BF" w:rsidRPr="00F61098">
        <w:rPr>
          <w:rtl/>
        </w:rPr>
        <w:t xml:space="preserve">بگیریم </w:t>
      </w:r>
      <w:r w:rsidR="002B1BB7" w:rsidRPr="00F61098">
        <w:rPr>
          <w:rtl/>
        </w:rPr>
        <w:t>درجاهایی</w:t>
      </w:r>
      <w:r w:rsidR="00AA39BF" w:rsidRPr="00F61098">
        <w:rPr>
          <w:rtl/>
        </w:rPr>
        <w:t xml:space="preserve"> مطلب وضوح دارد که شبیه ملازمات عقلیه است و شبیه قاعده کلیه کلُّ ما اَکرَم به الشرع است که انقدر واضح است که غیر مستقلات است و شبیه حکم عقل است و شارع باید این را بگوید و </w:t>
      </w:r>
      <w:r w:rsidR="00DE6700" w:rsidRPr="00F61098">
        <w:rPr>
          <w:rtl/>
        </w:rPr>
        <w:t>نمی‌شود</w:t>
      </w:r>
      <w:r w:rsidR="00AA39BF" w:rsidRPr="00F61098">
        <w:rPr>
          <w:rtl/>
        </w:rPr>
        <w:t xml:space="preserve"> نگوید و در مدار سکوت و عدم ردع و کشف امضا به آن معانی </w:t>
      </w:r>
      <w:r w:rsidR="002B1BB7" w:rsidRPr="00F61098">
        <w:rPr>
          <w:rtl/>
        </w:rPr>
        <w:t>نمی‌افتد</w:t>
      </w:r>
      <w:r w:rsidR="00AA39BF" w:rsidRPr="00F61098">
        <w:rPr>
          <w:rtl/>
        </w:rPr>
        <w:t xml:space="preserve">. حداقل در حدود و سطوحی </w:t>
      </w:r>
      <w:r w:rsidR="002B1BB7" w:rsidRPr="00F61098">
        <w:rPr>
          <w:rtl/>
        </w:rPr>
        <w:t>این‌طور</w:t>
      </w:r>
      <w:r w:rsidR="00AA39BF" w:rsidRPr="00F61098">
        <w:rPr>
          <w:rtl/>
        </w:rPr>
        <w:t xml:space="preserve"> است و مانع این اطلاقات سه نکته است یکی نگاه فقها است یکی ارتکازات متشرعه است و یکی ارتکازات عقلائیه است و این سه بر هم منطبق نیست و دوائر متفاوتی دارد ولی فی الجمله حتی ارتکازات عقلایی ه م هست و </w:t>
      </w:r>
      <w:r w:rsidR="00DE6700" w:rsidRPr="00F61098">
        <w:rPr>
          <w:rtl/>
        </w:rPr>
        <w:t>این‌که</w:t>
      </w:r>
      <w:r w:rsidR="00AA39BF" w:rsidRPr="00F61098">
        <w:rPr>
          <w:rtl/>
        </w:rPr>
        <w:t xml:space="preserve"> هر کاری بخواهی بکنی </w:t>
      </w:r>
      <w:r w:rsidR="002B1BB7" w:rsidRPr="00F61098">
        <w:rPr>
          <w:rtl/>
        </w:rPr>
        <w:t>اصلاً</w:t>
      </w:r>
      <w:r w:rsidR="00AA39BF" w:rsidRPr="00F61098">
        <w:rPr>
          <w:rtl/>
        </w:rPr>
        <w:t xml:space="preserve"> نباید در ادنی مرحله کسی را آزار ندهد </w:t>
      </w:r>
      <w:r w:rsidR="00A63DC3" w:rsidRPr="00F61098">
        <w:rPr>
          <w:rtl/>
        </w:rPr>
        <w:t xml:space="preserve">شاید من </w:t>
      </w:r>
      <w:r w:rsidR="002B1BB7" w:rsidRPr="00F61098">
        <w:rPr>
          <w:rtl/>
        </w:rPr>
        <w:t>همین‌الان</w:t>
      </w:r>
      <w:r w:rsidR="00A63DC3" w:rsidRPr="00F61098">
        <w:rPr>
          <w:rtl/>
        </w:rPr>
        <w:t xml:space="preserve"> که صحبت </w:t>
      </w:r>
      <w:r w:rsidR="002B1BB7" w:rsidRPr="00F61098">
        <w:rPr>
          <w:rtl/>
        </w:rPr>
        <w:t>می‌کنم</w:t>
      </w:r>
      <w:r w:rsidR="00A63DC3" w:rsidRPr="00F61098">
        <w:rPr>
          <w:rtl/>
        </w:rPr>
        <w:t xml:space="preserve"> چیزی پیدا شود این روابط اجتماعی را مختل </w:t>
      </w:r>
      <w:r w:rsidR="00DE6700" w:rsidRPr="00F61098">
        <w:rPr>
          <w:rtl/>
        </w:rPr>
        <w:t>می‌کند</w:t>
      </w:r>
      <w:r w:rsidR="00A63DC3" w:rsidRPr="00F61098">
        <w:rPr>
          <w:rtl/>
        </w:rPr>
        <w:t xml:space="preserve"> این ارتکازات قوی عقلایی وجود دارد البته شاید به وسعت دو قرینه اول نباشد </w:t>
      </w:r>
      <w:r w:rsidR="002B1BB7" w:rsidRPr="00F61098">
        <w:rPr>
          <w:rtl/>
        </w:rPr>
        <w:t>درواقع</w:t>
      </w:r>
      <w:r w:rsidR="00A63DC3" w:rsidRPr="00F61098">
        <w:rPr>
          <w:rtl/>
        </w:rPr>
        <w:t xml:space="preserve"> سه قرینه عرض کردیم مقابل این اطلاقات که اوایل صحبت عرض شد.</w:t>
      </w:r>
    </w:p>
    <w:p w14:paraId="19B7A93F" w14:textId="16716441" w:rsidR="00A63DC3" w:rsidRPr="00F61098" w:rsidRDefault="00A63DC3" w:rsidP="00DE6700">
      <w:pPr>
        <w:pStyle w:val="Heading1"/>
        <w:jc w:val="both"/>
        <w:rPr>
          <w:rtl/>
        </w:rPr>
      </w:pPr>
      <w:bookmarkStart w:id="4" w:name="_Toc117011369"/>
      <w:r w:rsidRPr="00F61098">
        <w:rPr>
          <w:rtl/>
        </w:rPr>
        <w:t>تعارض هیئت و ماده</w:t>
      </w:r>
      <w:bookmarkEnd w:id="4"/>
    </w:p>
    <w:p w14:paraId="2D94C3BE" w14:textId="510714F6" w:rsidR="00A63DC3" w:rsidRPr="00F61098" w:rsidRDefault="00A63DC3" w:rsidP="00DE6700">
      <w:pPr>
        <w:ind w:firstLine="0"/>
        <w:rPr>
          <w:rtl/>
        </w:rPr>
      </w:pPr>
      <w:r w:rsidRPr="00F61098">
        <w:rPr>
          <w:rtl/>
        </w:rPr>
        <w:t xml:space="preserve">ما در بسیاری از خطابات شرعی </w:t>
      </w:r>
      <w:r w:rsidR="002B1BB7" w:rsidRPr="00F61098">
        <w:rPr>
          <w:rtl/>
        </w:rPr>
        <w:t>درآیات</w:t>
      </w:r>
      <w:r w:rsidRPr="00F61098">
        <w:rPr>
          <w:rtl/>
        </w:rPr>
        <w:t xml:space="preserve"> و روایات مواجه با تعارض هیئت و ماده </w:t>
      </w:r>
      <w:r w:rsidR="002B1BB7" w:rsidRPr="00F61098">
        <w:rPr>
          <w:rtl/>
        </w:rPr>
        <w:t>می‌شویم</w:t>
      </w:r>
      <w:r w:rsidRPr="00F61098">
        <w:rPr>
          <w:rtl/>
        </w:rPr>
        <w:t xml:space="preserve"> یکی از </w:t>
      </w:r>
      <w:r w:rsidR="002B1BB7" w:rsidRPr="00F61098">
        <w:rPr>
          <w:rtl/>
        </w:rPr>
        <w:t>مثال‌های</w:t>
      </w:r>
      <w:r w:rsidRPr="00F61098">
        <w:rPr>
          <w:rtl/>
        </w:rPr>
        <w:t xml:space="preserve"> واضح در قاعده اعانه بر اثم و اعانه بر برّ این است </w:t>
      </w:r>
      <w:r w:rsidR="00F61098">
        <w:rPr>
          <w:color w:val="007200"/>
          <w:rtl/>
        </w:rPr>
        <w:t>﴿وَ تَعاوَنُوا عَلَى الْبِرِّ وَ التَّقْوى﴾</w:t>
      </w:r>
      <w:r w:rsidRPr="00F61098">
        <w:rPr>
          <w:rtl/>
        </w:rPr>
        <w:t>‏</w:t>
      </w:r>
      <w:r w:rsidR="00F61098">
        <w:rPr>
          <w:rStyle w:val="FootnoteReference"/>
          <w:rtl/>
        </w:rPr>
        <w:footnoteReference w:id="1"/>
      </w:r>
      <w:r w:rsidRPr="00F61098">
        <w:rPr>
          <w:rtl/>
        </w:rPr>
        <w:t xml:space="preserve"> هیئت تعاونوا ظهور در وجوب دارد و ماده آن عون است که مطلق عون را </w:t>
      </w:r>
      <w:r w:rsidR="00DE6700" w:rsidRPr="00F61098">
        <w:rPr>
          <w:rtl/>
        </w:rPr>
        <w:t>می‌گیرد</w:t>
      </w:r>
      <w:r w:rsidRPr="00F61098">
        <w:rPr>
          <w:rtl/>
        </w:rPr>
        <w:t xml:space="preserve"> و متعلق عون است و موضوع هم برّ و تقوا است و برّ یعنی از اقدامی که برای </w:t>
      </w:r>
      <w:r w:rsidR="002B1BB7" w:rsidRPr="00F61098">
        <w:rPr>
          <w:rtl/>
        </w:rPr>
        <w:t>نجات‌غریق</w:t>
      </w:r>
      <w:r w:rsidRPr="00F61098">
        <w:rPr>
          <w:rtl/>
        </w:rPr>
        <w:t xml:space="preserve"> انجام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</w:t>
      </w:r>
      <w:r w:rsidRPr="00F61098">
        <w:rPr>
          <w:rtl/>
        </w:rPr>
        <w:lastRenderedPageBreak/>
        <w:t xml:space="preserve">شامل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تا قرض دادن پول به کسی یعنی از جایی که واجب است تا جایی که یقین داریم واجب نیست در </w:t>
      </w:r>
      <w:r w:rsidR="002B1BB7" w:rsidRPr="00F61098">
        <w:rPr>
          <w:rtl/>
        </w:rPr>
        <w:t>اینجا</w:t>
      </w:r>
      <w:r w:rsidRPr="00F61098">
        <w:rPr>
          <w:rtl/>
        </w:rPr>
        <w:t xml:space="preserve"> اطلاق هیئت </w:t>
      </w:r>
      <w:r w:rsidR="002B1BB7" w:rsidRPr="00F61098">
        <w:rPr>
          <w:rtl/>
        </w:rPr>
        <w:t>می‌گوید</w:t>
      </w:r>
      <w:r w:rsidRPr="00F61098">
        <w:rPr>
          <w:rtl/>
        </w:rPr>
        <w:t xml:space="preserve"> هر آنچه </w:t>
      </w:r>
      <w:r w:rsidR="002B1BB7" w:rsidRPr="00F61098">
        <w:rPr>
          <w:rtl/>
        </w:rPr>
        <w:t>اینجا</w:t>
      </w:r>
      <w:r w:rsidRPr="00F61098">
        <w:rPr>
          <w:rtl/>
        </w:rPr>
        <w:t xml:space="preserve"> هست واجب است و اطلاق ماده </w:t>
      </w:r>
      <w:r w:rsidR="008E7BF8" w:rsidRPr="00F61098">
        <w:rPr>
          <w:rtl/>
        </w:rPr>
        <w:t xml:space="preserve">که فرقی </w:t>
      </w:r>
      <w:r w:rsidR="002B1BB7" w:rsidRPr="00F61098">
        <w:rPr>
          <w:rtl/>
        </w:rPr>
        <w:t>نمی‌کند</w:t>
      </w:r>
      <w:r w:rsidR="008E7BF8" w:rsidRPr="00F61098">
        <w:rPr>
          <w:rtl/>
        </w:rPr>
        <w:t xml:space="preserve"> متعلق باشد یا موضوع </w:t>
      </w:r>
      <w:r w:rsidR="002B1BB7" w:rsidRPr="00F61098">
        <w:rPr>
          <w:rtl/>
        </w:rPr>
        <w:t>می‌گوید</w:t>
      </w:r>
      <w:r w:rsidR="008E7BF8" w:rsidRPr="00F61098">
        <w:rPr>
          <w:rtl/>
        </w:rPr>
        <w:t xml:space="preserve"> همه برّ ها مبسوط است </w:t>
      </w:r>
      <w:r w:rsidR="002B1BB7" w:rsidRPr="00F61098">
        <w:rPr>
          <w:rtl/>
        </w:rPr>
        <w:t>درحالی‌که</w:t>
      </w:r>
      <w:r w:rsidR="008E7BF8" w:rsidRPr="00F61098">
        <w:rPr>
          <w:rtl/>
        </w:rPr>
        <w:t xml:space="preserve"> یقین داریم </w:t>
      </w:r>
      <w:r w:rsidR="002B1BB7" w:rsidRPr="00F61098">
        <w:rPr>
          <w:rtl/>
        </w:rPr>
        <w:t>این‌گونه</w:t>
      </w:r>
      <w:r w:rsidR="008E7BF8" w:rsidRPr="00F61098">
        <w:rPr>
          <w:rtl/>
        </w:rPr>
        <w:t xml:space="preserve"> نیست </w:t>
      </w:r>
      <w:r w:rsidR="002B1BB7" w:rsidRPr="00F61098">
        <w:rPr>
          <w:rtl/>
        </w:rPr>
        <w:t>نمی‌توان</w:t>
      </w:r>
      <w:r w:rsidR="008E7BF8" w:rsidRPr="00F61098">
        <w:rPr>
          <w:rtl/>
        </w:rPr>
        <w:t xml:space="preserve"> گفت مولا </w:t>
      </w:r>
      <w:r w:rsidR="002B1BB7" w:rsidRPr="00F61098">
        <w:rPr>
          <w:rtl/>
        </w:rPr>
        <w:t>می‌گوید</w:t>
      </w:r>
      <w:r w:rsidR="008E7BF8" w:rsidRPr="00F61098">
        <w:rPr>
          <w:rtl/>
        </w:rPr>
        <w:t xml:space="preserve"> در همه </w:t>
      </w:r>
      <w:r w:rsidR="002B1BB7" w:rsidRPr="00F61098">
        <w:rPr>
          <w:rtl/>
        </w:rPr>
        <w:t>نیکی‌ها</w:t>
      </w:r>
      <w:r w:rsidR="008E7BF8" w:rsidRPr="00F61098">
        <w:rPr>
          <w:rtl/>
        </w:rPr>
        <w:t xml:space="preserve"> تعاون یا اعانه با توجه به اختلاف بحثی که در تفسیر دارند.</w:t>
      </w:r>
    </w:p>
    <w:p w14:paraId="0F59C837" w14:textId="54E7FCB5" w:rsidR="008E7BF8" w:rsidRPr="00F61098" w:rsidRDefault="002B1BB7" w:rsidP="00DE6700">
      <w:pPr>
        <w:ind w:firstLine="0"/>
        <w:rPr>
          <w:rtl/>
        </w:rPr>
      </w:pPr>
      <w:r w:rsidRPr="00F61098">
        <w:rPr>
          <w:rtl/>
        </w:rPr>
        <w:t>سؤال</w:t>
      </w:r>
      <w:r w:rsidR="008E7BF8" w:rsidRPr="00F61098">
        <w:rPr>
          <w:rtl/>
        </w:rPr>
        <w:t xml:space="preserve">: موضوع له ماده صیغه امر را نسبت وجوبیه </w:t>
      </w:r>
      <w:r w:rsidRPr="00F61098">
        <w:rPr>
          <w:rtl/>
        </w:rPr>
        <w:t>می‌گیریم</w:t>
      </w:r>
    </w:p>
    <w:p w14:paraId="208BACFD" w14:textId="1AFA75DC" w:rsidR="008E7BF8" w:rsidRPr="00F61098" w:rsidRDefault="008E7BF8" w:rsidP="00DE6700">
      <w:pPr>
        <w:ind w:firstLine="0"/>
        <w:rPr>
          <w:rtl/>
        </w:rPr>
      </w:pPr>
      <w:r w:rsidRPr="00F61098">
        <w:rPr>
          <w:rtl/>
        </w:rPr>
        <w:t xml:space="preserve">جواب: خیر، وجوب را از اطلاق </w:t>
      </w:r>
      <w:r w:rsidR="002B1BB7" w:rsidRPr="00F61098">
        <w:rPr>
          <w:rtl/>
        </w:rPr>
        <w:t>می‌گیریم</w:t>
      </w:r>
      <w:r w:rsidRPr="00F61098">
        <w:rPr>
          <w:rtl/>
        </w:rPr>
        <w:t xml:space="preserve"> و مشهور این است و اطلاق برّ را ه م از مقدمات حکمت </w:t>
      </w:r>
      <w:r w:rsidR="002B1BB7" w:rsidRPr="00F61098">
        <w:rPr>
          <w:rtl/>
        </w:rPr>
        <w:t>می‌گیریم</w:t>
      </w:r>
      <w:r w:rsidRPr="00F61098">
        <w:rPr>
          <w:rtl/>
        </w:rPr>
        <w:t xml:space="preserve"> که مقابل هم هستند ولی وقتی در عالم خارج </w:t>
      </w:r>
      <w:r w:rsidR="002B1BB7" w:rsidRPr="00F61098">
        <w:rPr>
          <w:rtl/>
        </w:rPr>
        <w:t>می‌رویم</w:t>
      </w:r>
      <w:r w:rsidRPr="00F61098">
        <w:rPr>
          <w:rtl/>
        </w:rPr>
        <w:t xml:space="preserve"> </w:t>
      </w:r>
      <w:r w:rsidR="002B1BB7" w:rsidRPr="00F61098">
        <w:rPr>
          <w:rtl/>
        </w:rPr>
        <w:t>می‌بینیم</w:t>
      </w:r>
      <w:r w:rsidRPr="00F61098">
        <w:rPr>
          <w:rtl/>
        </w:rPr>
        <w:t xml:space="preserve"> ارتکازات ما ارتکازات شرعی و عقلایی </w:t>
      </w:r>
      <w:r w:rsidR="002B1BB7" w:rsidRPr="00F61098">
        <w:rPr>
          <w:rtl/>
        </w:rPr>
        <w:t>می‌گوید</w:t>
      </w:r>
      <w:r w:rsidRPr="00F61098">
        <w:rPr>
          <w:rtl/>
        </w:rPr>
        <w:t xml:space="preserve"> این </w:t>
      </w:r>
      <w:r w:rsidR="00DE6700" w:rsidRPr="00F61098">
        <w:rPr>
          <w:rtl/>
        </w:rPr>
        <w:t>نمی‌شود</w:t>
      </w:r>
      <w:r w:rsidRPr="00F61098">
        <w:rPr>
          <w:rtl/>
        </w:rPr>
        <w:t xml:space="preserve"> در </w:t>
      </w:r>
      <w:r w:rsidR="002B1BB7" w:rsidRPr="00F61098">
        <w:rPr>
          <w:rtl/>
        </w:rPr>
        <w:t>اینجا</w:t>
      </w:r>
      <w:r w:rsidRPr="00F61098">
        <w:rPr>
          <w:rtl/>
        </w:rPr>
        <w:t xml:space="preserve"> </w:t>
      </w:r>
      <w:r w:rsidR="002B1BB7" w:rsidRPr="00F61098">
        <w:rPr>
          <w:rtl/>
        </w:rPr>
        <w:t>راه‌هایی</w:t>
      </w:r>
      <w:r w:rsidRPr="00F61098">
        <w:rPr>
          <w:rtl/>
        </w:rPr>
        <w:t xml:space="preserve"> را </w:t>
      </w:r>
      <w:r w:rsidR="002B1BB7" w:rsidRPr="00F61098">
        <w:rPr>
          <w:rtl/>
        </w:rPr>
        <w:t>می‌گفتیم</w:t>
      </w:r>
      <w:r w:rsidRPr="00F61098">
        <w:rPr>
          <w:rtl/>
        </w:rPr>
        <w:t xml:space="preserve"> که بریم سراغ </w:t>
      </w:r>
      <w:r w:rsidR="00DE6700" w:rsidRPr="00F61098">
        <w:rPr>
          <w:rtl/>
        </w:rPr>
        <w:t>این‌که</w:t>
      </w:r>
      <w:r w:rsidRPr="00F61098">
        <w:rPr>
          <w:rtl/>
        </w:rPr>
        <w:t xml:space="preserve"> ببینیم اطلاق در هیئت مقدم است یا ماده اگر </w:t>
      </w:r>
      <w:r w:rsidR="002B1BB7" w:rsidRPr="00F61098">
        <w:rPr>
          <w:rtl/>
        </w:rPr>
        <w:t>ترج</w:t>
      </w:r>
      <w:r w:rsidR="002B1BB7" w:rsidRPr="00F61098">
        <w:rPr>
          <w:rFonts w:hint="cs"/>
          <w:rtl/>
        </w:rPr>
        <w:t>یح</w:t>
      </w:r>
      <w:r w:rsidR="002B1BB7" w:rsidRPr="00F61098">
        <w:rPr>
          <w:rtl/>
        </w:rPr>
        <w:t>ی</w:t>
      </w:r>
      <w:r w:rsidRPr="00F61098">
        <w:rPr>
          <w:rtl/>
        </w:rPr>
        <w:t xml:space="preserve"> پیدا کردیم که تمام است ولی اگر بین دو اطلاق ناسازگاری باشد و </w:t>
      </w:r>
      <w:r w:rsidR="002B1BB7" w:rsidRPr="00F61098">
        <w:rPr>
          <w:rtl/>
        </w:rPr>
        <w:t>نمی‌توانیم</w:t>
      </w:r>
      <w:r w:rsidRPr="00F61098">
        <w:rPr>
          <w:rtl/>
        </w:rPr>
        <w:t xml:space="preserve"> ترجیح دهیم میگوییم </w:t>
      </w:r>
      <w:r w:rsidR="00DE6700" w:rsidRPr="00F61098">
        <w:rPr>
          <w:rtl/>
        </w:rPr>
        <w:t>این‌ها</w:t>
      </w:r>
      <w:r w:rsidRPr="00F61098">
        <w:rPr>
          <w:rtl/>
        </w:rPr>
        <w:t xml:space="preserve"> باهم تعارض </w:t>
      </w:r>
      <w:r w:rsidR="002B1BB7" w:rsidRPr="00F61098">
        <w:rPr>
          <w:rtl/>
        </w:rPr>
        <w:t>می‌کنند</w:t>
      </w:r>
      <w:r w:rsidRPr="00F61098">
        <w:rPr>
          <w:rtl/>
        </w:rPr>
        <w:t xml:space="preserve"> و بر اساس تعارض هیئت و ماده عمل </w:t>
      </w:r>
      <w:r w:rsidR="002B1BB7" w:rsidRPr="00F61098">
        <w:rPr>
          <w:rtl/>
        </w:rPr>
        <w:t>می‌کنیم</w:t>
      </w:r>
      <w:r w:rsidRPr="00F61098">
        <w:rPr>
          <w:rtl/>
        </w:rPr>
        <w:t xml:space="preserve"> و در مورد مشکوک </w:t>
      </w:r>
      <w:r w:rsidR="00DE6700" w:rsidRPr="00F61098">
        <w:rPr>
          <w:rtl/>
        </w:rPr>
        <w:t>نمی‌شود</w:t>
      </w:r>
      <w:r w:rsidRPr="00F61098">
        <w:rPr>
          <w:rtl/>
        </w:rPr>
        <w:t xml:space="preserve"> به این دلیل عمل کرد اما متأخراً </w:t>
      </w:r>
      <w:r w:rsidR="002B1BB7" w:rsidRPr="00F61098">
        <w:rPr>
          <w:rtl/>
        </w:rPr>
        <w:t>راه‌حلی</w:t>
      </w:r>
      <w:r w:rsidRPr="00F61098">
        <w:rPr>
          <w:rtl/>
        </w:rPr>
        <w:t xml:space="preserve"> ارائه دادیم که ظهور امر در وجوب محفوظ است برّ هم اطلاق دارد و تعارض مطلق بین کل برّ  و هیئت نیست بلکه باید ظهور تَعاوَنُوا عَلَى الْبِرِّ را در وجوب اعانه در مطلق برّ را بگیریم و فقط </w:t>
      </w:r>
      <w:r w:rsidR="002B1BB7" w:rsidRPr="00F61098">
        <w:rPr>
          <w:rtl/>
        </w:rPr>
        <w:t>درجایی</w:t>
      </w:r>
      <w:r w:rsidRPr="00F61098">
        <w:rPr>
          <w:rtl/>
        </w:rPr>
        <w:t xml:space="preserve"> که قرینه لفظی یا لبی داریم وجوب برّ لازم نیست. در </w:t>
      </w:r>
      <w:r w:rsidR="002B1BB7" w:rsidRPr="00F61098">
        <w:rPr>
          <w:rtl/>
        </w:rPr>
        <w:t>اینجا</w:t>
      </w:r>
      <w:r w:rsidRPr="00F61098">
        <w:rPr>
          <w:rtl/>
        </w:rPr>
        <w:t xml:space="preserve"> دوتا مقدمات حکمت وجود دارد :</w:t>
      </w:r>
    </w:p>
    <w:p w14:paraId="037961F2" w14:textId="5331D5CA" w:rsidR="008E7BF8" w:rsidRPr="00F61098" w:rsidRDefault="00D528B7" w:rsidP="00DE6700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t>تعاونوا واجب است</w:t>
      </w:r>
    </w:p>
    <w:p w14:paraId="5714C762" w14:textId="049F4D76" w:rsidR="00D528B7" w:rsidRPr="00F61098" w:rsidRDefault="00D528B7" w:rsidP="00DE6700">
      <w:pPr>
        <w:pStyle w:val="ListParagraph"/>
        <w:numPr>
          <w:ilvl w:val="0"/>
          <w:numId w:val="35"/>
        </w:numPr>
        <w:rPr>
          <w:rFonts w:ascii="Traditional Arabic" w:hAnsi="Traditional Arabic" w:cs="Traditional Arabic"/>
          <w:sz w:val="28"/>
        </w:rPr>
      </w:pPr>
      <w:r w:rsidRPr="00F61098">
        <w:rPr>
          <w:rFonts w:ascii="Traditional Arabic" w:hAnsi="Traditional Arabic" w:cs="Traditional Arabic"/>
          <w:sz w:val="28"/>
          <w:rtl/>
        </w:rPr>
        <w:t xml:space="preserve">برّ یعنی همه برّها </w:t>
      </w:r>
    </w:p>
    <w:p w14:paraId="680E38A0" w14:textId="408C2223" w:rsidR="00D528B7" w:rsidRPr="00F61098" w:rsidRDefault="00D528B7" w:rsidP="00DE6700">
      <w:pPr>
        <w:ind w:left="4"/>
        <w:rPr>
          <w:rtl/>
        </w:rPr>
      </w:pPr>
      <w:r w:rsidRPr="00F61098">
        <w:rPr>
          <w:rtl/>
        </w:rPr>
        <w:t xml:space="preserve">وقتی میگوییم تعارض که </w:t>
      </w:r>
      <w:r w:rsidR="002B1BB7" w:rsidRPr="00F61098">
        <w:rPr>
          <w:rtl/>
        </w:rPr>
        <w:t>هم‌وزن</w:t>
      </w:r>
      <w:r w:rsidRPr="00F61098">
        <w:rPr>
          <w:rtl/>
        </w:rPr>
        <w:t xml:space="preserve"> باشند و این دو تعارض ساقط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چون این دو </w:t>
      </w:r>
      <w:r w:rsidR="002B1BB7" w:rsidRPr="00F61098">
        <w:rPr>
          <w:rtl/>
        </w:rPr>
        <w:t>هم‌وزن</w:t>
      </w:r>
      <w:r w:rsidRPr="00F61098">
        <w:rPr>
          <w:rtl/>
        </w:rPr>
        <w:t xml:space="preserve"> نیستند زیرا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همه برّ ها را مبسوط کرد و اطلاق برّ را نگهداشت و اطلاق تعاونوا را </w:t>
      </w:r>
      <w:r w:rsidR="002B1BB7" w:rsidRPr="00F61098">
        <w:rPr>
          <w:rtl/>
        </w:rPr>
        <w:t>کلاً</w:t>
      </w:r>
      <w:r w:rsidRPr="00F61098">
        <w:rPr>
          <w:rtl/>
        </w:rPr>
        <w:t xml:space="preserve"> کنار </w:t>
      </w:r>
      <w:r w:rsidR="002B1BB7" w:rsidRPr="00F61098">
        <w:rPr>
          <w:rtl/>
        </w:rPr>
        <w:t>نمی‌گذاریم</w:t>
      </w:r>
      <w:r w:rsidRPr="00F61098">
        <w:rPr>
          <w:rtl/>
        </w:rPr>
        <w:t xml:space="preserve"> بلکه در </w:t>
      </w:r>
      <w:r w:rsidR="002B1BB7" w:rsidRPr="00F61098">
        <w:rPr>
          <w:rtl/>
        </w:rPr>
        <w:t>گوشه‌ای</w:t>
      </w:r>
      <w:r w:rsidRPr="00F61098">
        <w:rPr>
          <w:rtl/>
        </w:rPr>
        <w:t xml:space="preserve"> از موارد که قرینه داریم تعاونوا را کنار </w:t>
      </w:r>
      <w:r w:rsidR="002B1BB7" w:rsidRPr="00F61098">
        <w:rPr>
          <w:rtl/>
        </w:rPr>
        <w:t>می‌گذاریم</w:t>
      </w:r>
      <w:r w:rsidRPr="00F61098">
        <w:rPr>
          <w:rtl/>
        </w:rPr>
        <w:t xml:space="preserve">. </w:t>
      </w:r>
      <w:r w:rsidR="00DE6700" w:rsidRPr="00F61098">
        <w:rPr>
          <w:rtl/>
        </w:rPr>
        <w:t>به‌عبارت‌دیگر</w:t>
      </w:r>
      <w:r w:rsidRPr="00F61098">
        <w:rPr>
          <w:rtl/>
        </w:rPr>
        <w:t xml:space="preserve"> دارای دو وزنه مساوی ن</w:t>
      </w:r>
      <w:r w:rsidR="002B1BB7" w:rsidRPr="00F61098">
        <w:rPr>
          <w:rFonts w:hint="cs"/>
          <w:rtl/>
        </w:rPr>
        <w:t>ی</w:t>
      </w:r>
      <w:r w:rsidRPr="00F61098">
        <w:rPr>
          <w:rtl/>
        </w:rPr>
        <w:t xml:space="preserve">ست که یا ظهور تعاونوا را کنار بگذارد یا ظهور وجوب مطلق برّ را کنار بگذارد بلکه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هر دو حفظ کرد ولی تعاونوا را محدود کرد </w:t>
      </w:r>
      <w:r w:rsidR="002B1BB7" w:rsidRPr="00F61098">
        <w:rPr>
          <w:rtl/>
        </w:rPr>
        <w:t>درجایی</w:t>
      </w:r>
      <w:r w:rsidRPr="00F61098">
        <w:rPr>
          <w:rtl/>
        </w:rPr>
        <w:t xml:space="preserve"> که برّ هست ولی قرینه </w:t>
      </w:r>
      <w:r w:rsidR="002B1BB7" w:rsidRPr="00F61098">
        <w:rPr>
          <w:rtl/>
        </w:rPr>
        <w:t>می‌گوید</w:t>
      </w:r>
      <w:r w:rsidRPr="00F61098">
        <w:rPr>
          <w:rtl/>
        </w:rPr>
        <w:t xml:space="preserve"> </w:t>
      </w:r>
      <w:r w:rsidR="00DE6700" w:rsidRPr="00F61098">
        <w:rPr>
          <w:rtl/>
        </w:rPr>
        <w:t>نمی‌شود</w:t>
      </w:r>
      <w:r w:rsidRPr="00F61098">
        <w:rPr>
          <w:rtl/>
        </w:rPr>
        <w:t xml:space="preserve"> حکم به وجوب کرد اصل تعاونوا که مطلق رجحان است باقی </w:t>
      </w:r>
      <w:r w:rsidR="002B1BB7" w:rsidRPr="00F61098">
        <w:rPr>
          <w:rtl/>
        </w:rPr>
        <w:t>می‌ماند</w:t>
      </w:r>
      <w:r w:rsidRPr="00F61098">
        <w:rPr>
          <w:rtl/>
        </w:rPr>
        <w:t xml:space="preserve"> و </w:t>
      </w:r>
      <w:r w:rsidR="00DE6700" w:rsidRPr="00F61098">
        <w:rPr>
          <w:rtl/>
        </w:rPr>
        <w:t>به‌عبارت‌دیگر</w:t>
      </w:r>
      <w:r w:rsidRPr="00F61098">
        <w:rPr>
          <w:rtl/>
        </w:rPr>
        <w:t xml:space="preserve">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هر دو مدلول را حفظ کنیم و تعاونوا را مبدل به دو دلالت کنیم و </w:t>
      </w:r>
      <w:r w:rsidR="002B1BB7" w:rsidRPr="00F61098">
        <w:rPr>
          <w:rtl/>
        </w:rPr>
        <w:t>تا جایی</w:t>
      </w:r>
      <w:r w:rsidRPr="00F61098">
        <w:rPr>
          <w:rtl/>
        </w:rPr>
        <w:t xml:space="preserve"> واجب است از جایی به بعد که </w:t>
      </w:r>
      <w:r w:rsidR="00DE6700" w:rsidRPr="00F61098">
        <w:rPr>
          <w:rtl/>
        </w:rPr>
        <w:t>نمی‌شود</w:t>
      </w:r>
      <w:r w:rsidRPr="00F61098">
        <w:rPr>
          <w:rtl/>
        </w:rPr>
        <w:t xml:space="preserve"> گفت وجوب دارد وجوب را کنار بگذاریم.</w:t>
      </w:r>
    </w:p>
    <w:p w14:paraId="153E25A9" w14:textId="3F44C5DC" w:rsidR="00D528B7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D528B7" w:rsidRPr="00F61098">
        <w:rPr>
          <w:rtl/>
        </w:rPr>
        <w:t>: در ناحیه مراد جدی یا استعمالی؟</w:t>
      </w:r>
    </w:p>
    <w:p w14:paraId="5DEC9AB1" w14:textId="7FAB73A8" w:rsidR="00D528B7" w:rsidRPr="00F61098" w:rsidRDefault="00D528B7" w:rsidP="00DE6700">
      <w:pPr>
        <w:ind w:left="4"/>
        <w:rPr>
          <w:rtl/>
        </w:rPr>
      </w:pPr>
      <w:r w:rsidRPr="00F61098">
        <w:rPr>
          <w:rtl/>
        </w:rPr>
        <w:t xml:space="preserve">جواب: مراد جدی، در مراد استعمالی که هردو اطلاق دارد </w:t>
      </w:r>
      <w:r w:rsidR="002B1BB7" w:rsidRPr="00F61098">
        <w:rPr>
          <w:rtl/>
        </w:rPr>
        <w:t>درواقع</w:t>
      </w:r>
      <w:r w:rsidRPr="00F61098">
        <w:rPr>
          <w:rtl/>
        </w:rPr>
        <w:t xml:space="preserve"> در ابتدا که میگوییم تعارضا تساقطا تصور این است که این دو </w:t>
      </w:r>
      <w:r w:rsidR="002B1BB7" w:rsidRPr="00F61098">
        <w:rPr>
          <w:rtl/>
        </w:rPr>
        <w:t>هم‌وزن‌اند</w:t>
      </w:r>
      <w:r w:rsidRPr="00F61098">
        <w:rPr>
          <w:rtl/>
        </w:rPr>
        <w:t xml:space="preserve"> </w:t>
      </w:r>
      <w:r w:rsidR="002B1BB7" w:rsidRPr="00F61098">
        <w:rPr>
          <w:rtl/>
        </w:rPr>
        <w:t>درحالی‌که</w:t>
      </w:r>
      <w:r w:rsidRPr="00F61098">
        <w:rPr>
          <w:rtl/>
        </w:rPr>
        <w:t xml:space="preserve"> دقت </w:t>
      </w:r>
      <w:r w:rsidR="002B1BB7" w:rsidRPr="00F61098">
        <w:rPr>
          <w:rtl/>
        </w:rPr>
        <w:t>می‌کنیم</w:t>
      </w:r>
      <w:r w:rsidRPr="00F61098">
        <w:rPr>
          <w:rtl/>
        </w:rPr>
        <w:t xml:space="preserve"> </w:t>
      </w:r>
      <w:r w:rsidR="002B1BB7" w:rsidRPr="00F61098">
        <w:rPr>
          <w:rtl/>
        </w:rPr>
        <w:t>می‌بینیم</w:t>
      </w:r>
      <w:r w:rsidRPr="00F61098">
        <w:rPr>
          <w:rtl/>
        </w:rPr>
        <w:t xml:space="preserve"> </w:t>
      </w:r>
      <w:r w:rsidR="002B1BB7" w:rsidRPr="00F61098">
        <w:rPr>
          <w:rtl/>
        </w:rPr>
        <w:t>هم‌وزن</w:t>
      </w:r>
      <w:r w:rsidRPr="00F61098">
        <w:rPr>
          <w:rtl/>
        </w:rPr>
        <w:t xml:space="preserve"> نیستند </w:t>
      </w:r>
      <w:r w:rsidR="00B16FDD" w:rsidRPr="00F61098">
        <w:rPr>
          <w:rtl/>
        </w:rPr>
        <w:t xml:space="preserve">اگر اطلاق برّ را برداریم یعنی یک اطلاق </w:t>
      </w:r>
      <w:r w:rsidR="002B1BB7" w:rsidRPr="00F61098">
        <w:rPr>
          <w:rtl/>
        </w:rPr>
        <w:t>کلاً</w:t>
      </w:r>
      <w:r w:rsidR="00B16FDD" w:rsidRPr="00F61098">
        <w:rPr>
          <w:rtl/>
        </w:rPr>
        <w:t xml:space="preserve"> از بین رفت ولی در طرف تعاونوا </w:t>
      </w:r>
      <w:r w:rsidR="00DE6700" w:rsidRPr="00F61098">
        <w:rPr>
          <w:rtl/>
        </w:rPr>
        <w:t>می‌توان</w:t>
      </w:r>
      <w:r w:rsidR="00B16FDD" w:rsidRPr="00F61098">
        <w:rPr>
          <w:rtl/>
        </w:rPr>
        <w:t xml:space="preserve"> در </w:t>
      </w:r>
      <w:r w:rsidR="002B1BB7" w:rsidRPr="00F61098">
        <w:rPr>
          <w:rtl/>
        </w:rPr>
        <w:t>گوشه‌ای</w:t>
      </w:r>
      <w:r w:rsidR="00B16FDD" w:rsidRPr="00F61098">
        <w:rPr>
          <w:rtl/>
        </w:rPr>
        <w:t xml:space="preserve"> اطلاق را برداشت و </w:t>
      </w:r>
      <w:r w:rsidR="002B1BB7" w:rsidRPr="00F61098">
        <w:rPr>
          <w:rtl/>
        </w:rPr>
        <w:t>گوشه‌ای</w:t>
      </w:r>
      <w:r w:rsidR="00B16FDD" w:rsidRPr="00F61098">
        <w:rPr>
          <w:rtl/>
        </w:rPr>
        <w:t xml:space="preserve"> از دلالت  بر وجوب را در </w:t>
      </w:r>
      <w:r w:rsidR="002B1BB7" w:rsidRPr="00F61098">
        <w:rPr>
          <w:rtl/>
        </w:rPr>
        <w:t>گوشه‌ای</w:t>
      </w:r>
      <w:r w:rsidR="00B16FDD" w:rsidRPr="00F61098">
        <w:rPr>
          <w:rtl/>
        </w:rPr>
        <w:t xml:space="preserve"> برداریم و بیشترین مدلول را حفظ کنیم با این بیان نتیجه این است که تعاونوا هم </w:t>
      </w:r>
      <w:r w:rsidR="002A777A" w:rsidRPr="00F61098">
        <w:rPr>
          <w:rtl/>
        </w:rPr>
        <w:t xml:space="preserve">وجوب را افاده </w:t>
      </w:r>
      <w:r w:rsidR="00DE6700" w:rsidRPr="00F61098">
        <w:rPr>
          <w:rtl/>
        </w:rPr>
        <w:t>می‌کند</w:t>
      </w:r>
      <w:r w:rsidR="002A777A" w:rsidRPr="00F61098">
        <w:rPr>
          <w:rtl/>
        </w:rPr>
        <w:t xml:space="preserve"> هم استحباب را.</w:t>
      </w:r>
    </w:p>
    <w:p w14:paraId="594224C0" w14:textId="32B26221" w:rsidR="002A777A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2A777A" w:rsidRPr="00F61098">
        <w:rPr>
          <w:rtl/>
        </w:rPr>
        <w:t>: استحباب لفظ در اکثر معناست؟</w:t>
      </w:r>
    </w:p>
    <w:p w14:paraId="7DA64A32" w14:textId="7862D09E" w:rsidR="002A777A" w:rsidRPr="00F61098" w:rsidRDefault="002A777A" w:rsidP="00DE6700">
      <w:pPr>
        <w:ind w:left="4"/>
        <w:rPr>
          <w:rtl/>
        </w:rPr>
      </w:pPr>
      <w:r w:rsidRPr="00F61098">
        <w:rPr>
          <w:rtl/>
        </w:rPr>
        <w:lastRenderedPageBreak/>
        <w:t xml:space="preserve">جواب: استعمال لفظ رد اکثر معنا نیست چون به لحاظ قرائن لبی این معنا را </w:t>
      </w:r>
      <w:r w:rsidR="002B1BB7" w:rsidRPr="00F61098">
        <w:rPr>
          <w:rtl/>
        </w:rPr>
        <w:t>می‌دهیم</w:t>
      </w:r>
      <w:r w:rsidRPr="00F61098">
        <w:rPr>
          <w:rtl/>
        </w:rPr>
        <w:t xml:space="preserve"> لفظ </w:t>
      </w:r>
      <w:r w:rsidR="002B1BB7" w:rsidRPr="00F61098">
        <w:rPr>
          <w:rtl/>
        </w:rPr>
        <w:t>ازلحاظ</w:t>
      </w:r>
      <w:r w:rsidRPr="00F61098">
        <w:rPr>
          <w:rtl/>
        </w:rPr>
        <w:t xml:space="preserve"> مدلول مطلق بحث است و وجوب و استحباب از امثال قرائن عقلی استفاده </w:t>
      </w:r>
      <w:r w:rsidR="002B1BB7" w:rsidRPr="00F61098">
        <w:rPr>
          <w:rtl/>
        </w:rPr>
        <w:t>می‌کنیم</w:t>
      </w:r>
      <w:r w:rsidRPr="00F61098">
        <w:rPr>
          <w:rtl/>
        </w:rPr>
        <w:t xml:space="preserve"> مانعی هم ندارد و دلیلی هم دارد راه ما در تعارض این است که یکی </w:t>
      </w:r>
      <w:r w:rsidR="002B1BB7" w:rsidRPr="00F61098">
        <w:rPr>
          <w:rtl/>
        </w:rPr>
        <w:t>از</w:t>
      </w:r>
      <w:r w:rsidRPr="00F61098">
        <w:rPr>
          <w:rtl/>
        </w:rPr>
        <w:t xml:space="preserve"> کنار بگذاریم اگر طرف ماده برویم باید </w:t>
      </w:r>
      <w:r w:rsidR="002B1BB7" w:rsidRPr="00F61098">
        <w:rPr>
          <w:rtl/>
        </w:rPr>
        <w:t>کلاً</w:t>
      </w:r>
      <w:r w:rsidRPr="00F61098">
        <w:rPr>
          <w:rtl/>
        </w:rPr>
        <w:t xml:space="preserve"> چیزی از اطلاقش خلع کنیم ولی اگر به سمت هیئت برویم </w:t>
      </w:r>
      <w:r w:rsidR="002B1BB7" w:rsidRPr="00F61098">
        <w:rPr>
          <w:rtl/>
        </w:rPr>
        <w:t>کلاً</w:t>
      </w:r>
      <w:r w:rsidRPr="00F61098">
        <w:rPr>
          <w:rtl/>
        </w:rPr>
        <w:t xml:space="preserve"> آن را از خطاب اطلاقی خلع </w:t>
      </w:r>
      <w:r w:rsidR="002B1BB7" w:rsidRPr="00F61098">
        <w:rPr>
          <w:rtl/>
        </w:rPr>
        <w:t>نمی‌کنیم</w:t>
      </w:r>
      <w:r w:rsidRPr="00F61098">
        <w:rPr>
          <w:rtl/>
        </w:rPr>
        <w:t>.</w:t>
      </w:r>
    </w:p>
    <w:p w14:paraId="3040E6B2" w14:textId="109AE218" w:rsidR="002A777A" w:rsidRPr="00F61098" w:rsidRDefault="002B1BB7" w:rsidP="00DE6700">
      <w:pPr>
        <w:ind w:left="4"/>
        <w:rPr>
          <w:rtl/>
        </w:rPr>
      </w:pPr>
      <w:r w:rsidRPr="00F61098">
        <w:rPr>
          <w:rtl/>
        </w:rPr>
        <w:t>سؤال</w:t>
      </w:r>
      <w:r w:rsidR="002A777A" w:rsidRPr="00F61098">
        <w:rPr>
          <w:rtl/>
        </w:rPr>
        <w:t xml:space="preserve">: بالاخره </w:t>
      </w:r>
      <w:r w:rsidRPr="00F61098">
        <w:rPr>
          <w:rtl/>
        </w:rPr>
        <w:t>لازمه‌اش</w:t>
      </w:r>
      <w:r w:rsidR="002A777A" w:rsidRPr="00F61098">
        <w:rPr>
          <w:rtl/>
        </w:rPr>
        <w:t xml:space="preserve"> استعمال لفظ در اکثر معناست؟</w:t>
      </w:r>
    </w:p>
    <w:p w14:paraId="1FA3C16D" w14:textId="72EBC8AA" w:rsidR="002A777A" w:rsidRPr="00F61098" w:rsidRDefault="002A777A" w:rsidP="00DE6700">
      <w:pPr>
        <w:ind w:left="4"/>
        <w:rPr>
          <w:rtl/>
        </w:rPr>
      </w:pPr>
      <w:r w:rsidRPr="00F61098">
        <w:rPr>
          <w:rtl/>
        </w:rPr>
        <w:t xml:space="preserve">جواب: بله مانعی ندارد و اشکال عقلی ندارد ولی خلاف ظاهر قرینه </w:t>
      </w:r>
      <w:r w:rsidR="002B1BB7" w:rsidRPr="00F61098">
        <w:rPr>
          <w:rtl/>
        </w:rPr>
        <w:t>می‌خواهد</w:t>
      </w:r>
      <w:r w:rsidRPr="00F61098">
        <w:rPr>
          <w:rtl/>
        </w:rPr>
        <w:t xml:space="preserve"> </w:t>
      </w:r>
      <w:r w:rsidR="002B1BB7" w:rsidRPr="00F61098">
        <w:rPr>
          <w:rtl/>
        </w:rPr>
        <w:t>اولاً</w:t>
      </w:r>
      <w:r w:rsidRPr="00F61098">
        <w:rPr>
          <w:rtl/>
        </w:rPr>
        <w:t xml:space="preserve"> و </w:t>
      </w:r>
      <w:r w:rsidR="002B1BB7" w:rsidRPr="00F61098">
        <w:rPr>
          <w:rtl/>
        </w:rPr>
        <w:t>ثانیاً</w:t>
      </w:r>
      <w:r w:rsidRPr="00F61098">
        <w:rPr>
          <w:rtl/>
        </w:rPr>
        <w:t xml:space="preserve"> در اینجا استعمال لفظ در دو معنا نیست لفظ در مطلق بحث استعمال شده که مدلول لفظی و وضعی آن است. منتها قرائن حمل بر وجوب </w:t>
      </w:r>
      <w:r w:rsidR="002B1BB7" w:rsidRPr="00F61098">
        <w:rPr>
          <w:rtl/>
        </w:rPr>
        <w:t>می‌کردیم</w:t>
      </w:r>
      <w:r w:rsidRPr="00F61098">
        <w:rPr>
          <w:rtl/>
        </w:rPr>
        <w:t xml:space="preserve"> ولی در اینجا میگوییم قرائن </w:t>
      </w:r>
      <w:r w:rsidR="002B1BB7" w:rsidRPr="00F61098">
        <w:rPr>
          <w:rtl/>
        </w:rPr>
        <w:t>می‌گوید</w:t>
      </w:r>
      <w:r w:rsidRPr="00F61098">
        <w:rPr>
          <w:rtl/>
        </w:rPr>
        <w:t xml:space="preserve"> هم وجوب دارد و هم درجایی که مشکل ایجاد </w:t>
      </w:r>
      <w:r w:rsidR="00DE6700" w:rsidRPr="00F61098">
        <w:rPr>
          <w:rtl/>
        </w:rPr>
        <w:t>می‌شود</w:t>
      </w:r>
      <w:r w:rsidRPr="00F61098">
        <w:rPr>
          <w:rtl/>
        </w:rPr>
        <w:t xml:space="preserve"> قرینه حکمت وجوب را </w:t>
      </w:r>
      <w:r w:rsidR="00DE6700" w:rsidRPr="00F61098">
        <w:rPr>
          <w:rtl/>
        </w:rPr>
        <w:t>می‌گیرد</w:t>
      </w:r>
      <w:r w:rsidRPr="00F61098">
        <w:rPr>
          <w:rtl/>
        </w:rPr>
        <w:t xml:space="preserve">. </w:t>
      </w:r>
    </w:p>
    <w:p w14:paraId="0677C58F" w14:textId="69595E70" w:rsidR="002A777A" w:rsidRPr="00F61098" w:rsidRDefault="002A777A" w:rsidP="00DE6700">
      <w:pPr>
        <w:ind w:left="4"/>
        <w:rPr>
          <w:rtl/>
        </w:rPr>
      </w:pPr>
      <w:r w:rsidRPr="00F61098">
        <w:rPr>
          <w:rtl/>
        </w:rPr>
        <w:t>این راهی بود که متأخرا</w:t>
      </w:r>
      <w:r w:rsidR="002B1BB7" w:rsidRPr="00F61098">
        <w:rPr>
          <w:rFonts w:hint="cs"/>
          <w:rtl/>
        </w:rPr>
        <w:t>ً</w:t>
      </w:r>
      <w:r w:rsidRPr="00F61098">
        <w:rPr>
          <w:rtl/>
        </w:rPr>
        <w:t xml:space="preserve"> به ذهن </w:t>
      </w:r>
      <w:r w:rsidR="002B1BB7" w:rsidRPr="00F61098">
        <w:rPr>
          <w:rtl/>
        </w:rPr>
        <w:t>می‌آمد</w:t>
      </w:r>
      <w:r w:rsidRPr="00F61098">
        <w:rPr>
          <w:rtl/>
        </w:rPr>
        <w:t xml:space="preserve"> ولی </w:t>
      </w:r>
      <w:r w:rsidR="002B1BB7" w:rsidRPr="00F61098">
        <w:rPr>
          <w:rtl/>
        </w:rPr>
        <w:t>بعداً</w:t>
      </w:r>
      <w:r w:rsidRPr="00F61098">
        <w:rPr>
          <w:rtl/>
        </w:rPr>
        <w:t xml:space="preserve"> جایی دیدم که آقای محمود هاشمی </w:t>
      </w:r>
      <w:r w:rsidR="002B1BB7" w:rsidRPr="00F61098">
        <w:rPr>
          <w:rtl/>
        </w:rPr>
        <w:t>درجایی</w:t>
      </w:r>
      <w:r w:rsidR="007856B1" w:rsidRPr="00F61098">
        <w:rPr>
          <w:rtl/>
        </w:rPr>
        <w:t xml:space="preserve"> به تناسبی این نکته را دارد و ما به ذهنمان رسیده بود و </w:t>
      </w:r>
      <w:r w:rsidR="002B1BB7" w:rsidRPr="00F61098">
        <w:rPr>
          <w:rtl/>
        </w:rPr>
        <w:t>مشکل‌گشاست</w:t>
      </w:r>
      <w:r w:rsidR="007856B1" w:rsidRPr="00F61098">
        <w:rPr>
          <w:rtl/>
        </w:rPr>
        <w:t xml:space="preserve"> </w:t>
      </w:r>
      <w:r w:rsidR="002B1BB7" w:rsidRPr="00F61098">
        <w:rPr>
          <w:rtl/>
        </w:rPr>
        <w:t>درواقع</w:t>
      </w:r>
      <w:r w:rsidR="007856B1" w:rsidRPr="00F61098">
        <w:rPr>
          <w:rtl/>
        </w:rPr>
        <w:t xml:space="preserve"> نتیجه بحث این است که خطاب </w:t>
      </w:r>
      <w:r w:rsidR="002B1BB7" w:rsidRPr="00F61098">
        <w:rPr>
          <w:rtl/>
        </w:rPr>
        <w:t>سر جایش</w:t>
      </w:r>
      <w:r w:rsidR="007856B1" w:rsidRPr="00F61098">
        <w:rPr>
          <w:rtl/>
        </w:rPr>
        <w:t xml:space="preserve"> است و </w:t>
      </w:r>
      <w:r w:rsidR="002B1BB7" w:rsidRPr="00F61098">
        <w:rPr>
          <w:rtl/>
        </w:rPr>
        <w:t>درجایی</w:t>
      </w:r>
      <w:r w:rsidR="007856B1" w:rsidRPr="00F61098">
        <w:rPr>
          <w:rtl/>
        </w:rPr>
        <w:t xml:space="preserve"> که مشکل هست میگوییم دلالت بر وجوب ندارد و مقدمات حکمت که وجوب را تمام </w:t>
      </w:r>
      <w:r w:rsidR="00DE6700" w:rsidRPr="00F61098">
        <w:rPr>
          <w:rtl/>
        </w:rPr>
        <w:t>می‌کند</w:t>
      </w:r>
      <w:r w:rsidR="007856B1" w:rsidRPr="00F61098">
        <w:rPr>
          <w:rtl/>
        </w:rPr>
        <w:t xml:space="preserve"> در آن محدوده تمام </w:t>
      </w:r>
      <w:r w:rsidR="00DE6700" w:rsidRPr="00F61098">
        <w:rPr>
          <w:rtl/>
        </w:rPr>
        <w:t>می‌شود</w:t>
      </w:r>
      <w:r w:rsidR="007856B1" w:rsidRPr="00F61098">
        <w:rPr>
          <w:rtl/>
        </w:rPr>
        <w:t>.</w:t>
      </w:r>
    </w:p>
    <w:p w14:paraId="6C1CDD0F" w14:textId="08199636" w:rsidR="007856B1" w:rsidRPr="00F61098" w:rsidRDefault="007856B1" w:rsidP="00F61098">
      <w:pPr>
        <w:pStyle w:val="NormalWeb"/>
        <w:bidi/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این مسئله را هم اینجا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می‌توان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جریان داد و بگوییم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این‌که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 xml:space="preserve"> ‏ </w:t>
      </w:r>
      <w:r w:rsidR="00F61098" w:rsidRPr="00BE2784">
        <w:rPr>
          <w:rFonts w:ascii="Traditional Arabic" w:hAnsi="Traditional Arabic" w:cs="Traditional Arabic" w:hint="cs"/>
          <w:rtl/>
        </w:rPr>
        <w:t>«</w:t>
      </w:r>
      <w:r w:rsidR="00F61098" w:rsidRPr="00BE2784">
        <w:rPr>
          <w:rFonts w:ascii="Traditional Arabic" w:hAnsi="Traditional Arabic" w:cs="Traditional Arabic"/>
          <w:color w:val="008000"/>
          <w:rtl/>
        </w:rPr>
        <w:t>مَنْ</w:t>
      </w:r>
      <w:r w:rsidR="00F61098">
        <w:rPr>
          <w:rFonts w:ascii="Traditional Arabic" w:hAnsi="Traditional Arabic" w:cs="Traditional Arabic"/>
          <w:color w:val="008000"/>
          <w:rtl/>
        </w:rPr>
        <w:t xml:space="preserve"> آذَى مُؤْمِناً فَقَدْ آذَانِي‏</w:t>
      </w:r>
      <w:r w:rsidR="00F61098" w:rsidRPr="00BE2784">
        <w:rPr>
          <w:rFonts w:ascii="Traditional Arabic" w:hAnsi="Traditional Arabic" w:cs="Traditional Arabic" w:hint="cs"/>
          <w:rtl/>
        </w:rPr>
        <w:t>»</w:t>
      </w:r>
      <w:r w:rsidR="00F61098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F61098" w:rsidRPr="00BE2784">
        <w:rPr>
          <w:rFonts w:ascii="Traditional Arabic" w:hAnsi="Traditional Arabic" w:cs="Traditional Arabic"/>
          <w:rtl/>
        </w:rPr>
        <w:t xml:space="preserve">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یا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من آذی مومنا فلیؤذن بحرب من الله ظاهر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حرمت است در آنجا وجوب بود ولی اینجا صیغه حرمت است و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مطلق حرام و </w:t>
      </w:r>
      <w:r w:rsidR="00F61098">
        <w:rPr>
          <w:rFonts w:ascii="Traditional Arabic" w:hAnsi="Traditional Arabic" w:cs="Traditional Arabic"/>
          <w:sz w:val="28"/>
          <w:szCs w:val="28"/>
          <w:rtl/>
        </w:rPr>
        <w:t>همه‌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ایذاءها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این دو باهم سازگار نیست هیئت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حرام و ماده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همه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ایذاءها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قابل‌جمع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نیست و باید همین را اینجا جاری کنیم و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راه‌حل‌ها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این است:</w:t>
      </w:r>
    </w:p>
    <w:p w14:paraId="5A06ECDF" w14:textId="08733AFA" w:rsidR="007856B1" w:rsidRPr="00F61098" w:rsidRDefault="00D64FCA" w:rsidP="00DE6700">
      <w:pPr>
        <w:pStyle w:val="NormalWeb"/>
        <w:numPr>
          <w:ilvl w:val="0"/>
          <w:numId w:val="37"/>
        </w:numPr>
        <w:bidi/>
        <w:ind w:left="713"/>
        <w:jc w:val="both"/>
        <w:rPr>
          <w:rFonts w:ascii="Traditional Arabic" w:hAnsi="Traditional Arabic" w:cs="Traditional Arabic"/>
          <w:sz w:val="28"/>
          <w:szCs w:val="28"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>ظهور هیئت در حرمت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 xml:space="preserve"> مقدم است که این راه معقول نیست</w:t>
      </w:r>
      <w:r w:rsidR="00DE6700" w:rsidRPr="00F6109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5EABCEC0" w14:textId="0EFDCA07" w:rsidR="00D64FCA" w:rsidRPr="00F61098" w:rsidRDefault="00D64FCA" w:rsidP="00DE6700">
      <w:pPr>
        <w:pStyle w:val="NormalWeb"/>
        <w:numPr>
          <w:ilvl w:val="0"/>
          <w:numId w:val="37"/>
        </w:numPr>
        <w:bidi/>
        <w:ind w:left="713"/>
        <w:jc w:val="both"/>
        <w:rPr>
          <w:rFonts w:ascii="Traditional Arabic" w:hAnsi="Traditional Arabic" w:cs="Traditional Arabic"/>
          <w:sz w:val="28"/>
          <w:szCs w:val="28"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ظهور ماده در اطلاق مقدم است که این هم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نمی‌شود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قبول کرد</w:t>
      </w:r>
      <w:r w:rsidR="00DE6700" w:rsidRPr="00F6109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373E7059" w14:textId="6A1FB289" w:rsidR="00D64FCA" w:rsidRPr="00F61098" w:rsidRDefault="00D64FCA" w:rsidP="00DE6700">
      <w:pPr>
        <w:pStyle w:val="NormalWeb"/>
        <w:numPr>
          <w:ilvl w:val="0"/>
          <w:numId w:val="37"/>
        </w:numPr>
        <w:bidi/>
        <w:ind w:left="713"/>
        <w:jc w:val="both"/>
        <w:rPr>
          <w:rFonts w:ascii="Traditional Arabic" w:hAnsi="Traditional Arabic" w:cs="Traditional Arabic"/>
          <w:sz w:val="28"/>
          <w:szCs w:val="28"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>این دو باهم تعارض کردند و تساقط شد</w:t>
      </w:r>
      <w:r w:rsidR="00DE6700" w:rsidRPr="00F61098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6000767A" w14:textId="14E3CF14" w:rsidR="00D64FCA" w:rsidRPr="00F61098" w:rsidRDefault="00D64FCA" w:rsidP="00DE6700">
      <w:pPr>
        <w:pStyle w:val="NormalWeb"/>
        <w:numPr>
          <w:ilvl w:val="0"/>
          <w:numId w:val="37"/>
        </w:numPr>
        <w:bidi/>
        <w:ind w:left="713"/>
        <w:jc w:val="both"/>
        <w:rPr>
          <w:rFonts w:ascii="Traditional Arabic" w:hAnsi="Traditional Arabic" w:cs="Traditional Arabic"/>
          <w:sz w:val="28"/>
          <w:szCs w:val="28"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ظهور هیئت باقی است و همه ایذاءها مقصود است ولی هیئت که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حرام است تا جایی جواب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می‌دهد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ولی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درجایی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که مشکلی ایجاد شد همان گوشه را کم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فقط دلالت بر حرمت را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می‌گیرد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مرجوحیت دارد و لذا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می‌توان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قائل به کراهت شد. از یک خطاب حرمت را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به دست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می‌آوریم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تا جایی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که مشکلی نباشد ولی وقتی ارتکاز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می‌گوید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نمی‌شود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قائل به حرمت شد اصل دلالت لفظ بر معنا که مرجوحیت است باقی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می‌ماند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منطبق بر کراهت است و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همین‌طور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که تعاونوا را مبدل کردیم به وجوب و استحباب در جای دیگر در اینجا هم لاتؤذِ را مبدل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می‌کنیم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به دو مدلول حرمت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درجایی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که برد دارد و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درجایی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هم مرجوحیت است نه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این‌که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کلاً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آن را کنار بگذاریم ساییدن مدلول هیئت در وجوب یا حرمت مقدم است بر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این‌که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کلاً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اطلاق ماده را کنار بگذاریم. نتیجه این فرمول اصولی این است که خطابات حاوی دو حکم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:</w:t>
      </w:r>
    </w:p>
    <w:p w14:paraId="5CB6CE8B" w14:textId="4B9CF4FC" w:rsidR="00D64FCA" w:rsidRPr="00F61098" w:rsidRDefault="00D64FCA" w:rsidP="00DE6700">
      <w:pPr>
        <w:pStyle w:val="NormalWeb"/>
        <w:numPr>
          <w:ilvl w:val="0"/>
          <w:numId w:val="38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lastRenderedPageBreak/>
        <w:t>حکم وجوب و استحباب در اوامر</w:t>
      </w:r>
    </w:p>
    <w:p w14:paraId="1A265524" w14:textId="6D32757F" w:rsidR="00D64FCA" w:rsidRPr="00F61098" w:rsidRDefault="00D64FCA" w:rsidP="00DE6700">
      <w:pPr>
        <w:pStyle w:val="NormalWeb"/>
        <w:numPr>
          <w:ilvl w:val="0"/>
          <w:numId w:val="38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حکم </w:t>
      </w:r>
      <w:r w:rsidR="00380A41" w:rsidRPr="00F61098">
        <w:rPr>
          <w:rFonts w:ascii="Traditional Arabic" w:hAnsi="Traditional Arabic" w:cs="Traditional Arabic"/>
          <w:sz w:val="28"/>
          <w:szCs w:val="28"/>
          <w:rtl/>
        </w:rPr>
        <w:t>تحریمی و کراهت در نواهی</w:t>
      </w:r>
    </w:p>
    <w:p w14:paraId="7D9FBAC8" w14:textId="4ED9DFE2" w:rsidR="00380A41" w:rsidRPr="00F61098" w:rsidRDefault="00380A41" w:rsidP="00DE6700">
      <w:pPr>
        <w:pStyle w:val="NormalWeb"/>
        <w:bidi/>
        <w:ind w:left="4"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این هم یک مسلک است اینجا مشکلی دارد که شاید نشود این قاعده را ایجاد کرد و آن این است که من آذی مومنا فلیؤذن بحرب من الله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نمی‌شود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گفت که در اینجا گاهی حرمت را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می‌آورد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گاهی کراهت را و ظهور در حرمت بسیار قوی است. به من گفتند چرا این روش را اینجا پیاده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نمی‌کنید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عمق ارتکاز من همین بود لذا قصد داشتم که مطرح نکنم ولی چون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سؤال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کرده بودند گفتم این قاعده اصولی که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درجاهایی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پیاده کردیم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اینجا هم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اجرا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می‌کنیم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ولی مشکل بزرگی دارد چون ‏ مَنْ‏ آذَى‏ مُؤْمِناً فَقَدْ آذَانِي و </w:t>
      </w:r>
      <w:bookmarkStart w:id="5" w:name="_GoBack"/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من آذی مومنا فلیؤذن </w:t>
      </w:r>
      <w:bookmarkEnd w:id="5"/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بحرب من الله تحمل این را ندارد که این قاعده را اجرا کنیم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ازاین‌جهت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باید بگوییم یا اطلاق ندارد یا انصراف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به‌جاهای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محدودی دارد.</w:t>
      </w:r>
    </w:p>
    <w:p w14:paraId="7855F502" w14:textId="0FE96B80" w:rsidR="00643969" w:rsidRPr="00F61098" w:rsidRDefault="002B1BB7" w:rsidP="00DE6700">
      <w:pPr>
        <w:pStyle w:val="NormalWeb"/>
        <w:bidi/>
        <w:ind w:left="4"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>سؤال</w:t>
      </w:r>
      <w:r w:rsidR="00380A41" w:rsidRPr="00F61098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ارتکازات نسبت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به‌جاهای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ی که به خاطر ارتکاز از حرمت خارج شد در دایره ... و بگوییم مطلق اذیت را قائل به کراهت شویم ارتکازات این را هم قبول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نمی‌کند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452E5563" w14:textId="581ACC5F" w:rsidR="00643969" w:rsidRPr="00F61098" w:rsidRDefault="00643969" w:rsidP="00DE6700">
      <w:pPr>
        <w:pStyle w:val="NormalWeb"/>
        <w:bidi/>
        <w:ind w:left="4"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جواب: نه اطلاقاتی داریم که کراهت را افاده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خیلی دایره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وسیع‌تری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دارد و به مانع برخورد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نمی‌کند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14:paraId="08731244" w14:textId="498E5B38" w:rsidR="00643969" w:rsidRPr="00F61098" w:rsidRDefault="002B1BB7" w:rsidP="00DE6700">
      <w:pPr>
        <w:pStyle w:val="NormalWeb"/>
        <w:bidi/>
        <w:ind w:left="4"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>سؤال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>: ...</w:t>
      </w:r>
    </w:p>
    <w:p w14:paraId="1F48F06E" w14:textId="386FD8AE" w:rsidR="00643969" w:rsidRPr="00F61098" w:rsidRDefault="00643969" w:rsidP="00DE6700">
      <w:pPr>
        <w:pStyle w:val="NormalWeb"/>
        <w:bidi/>
        <w:ind w:left="4"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جواب: اگر مقدور نباشد در حد حرج حل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مشکلی ندارد این را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بعداً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صحبت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می‌کنیم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7A52A26A" w14:textId="51177F4F" w:rsidR="00643969" w:rsidRPr="00F61098" w:rsidRDefault="007E5EBF" w:rsidP="00DE6700">
      <w:pPr>
        <w:pStyle w:val="Heading1"/>
        <w:jc w:val="both"/>
        <w:rPr>
          <w:rtl/>
        </w:rPr>
      </w:pPr>
      <w:r w:rsidRPr="00F61098">
        <w:rPr>
          <w:rtl/>
        </w:rPr>
        <w:t>جمع‌بندی</w:t>
      </w:r>
    </w:p>
    <w:p w14:paraId="1C6B0A49" w14:textId="707CF53C" w:rsidR="007B6D2E" w:rsidRPr="00F61098" w:rsidRDefault="007E5EBF" w:rsidP="00DE6700">
      <w:pPr>
        <w:pStyle w:val="NormalWeb"/>
        <w:bidi/>
        <w:ind w:left="4" w:firstLine="28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>بر اساس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 مسلک ما ارتکازات،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انصرافا</w:t>
      </w:r>
      <w:r w:rsidRPr="00F61098"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ی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 را در مطلقات ایجاد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 و بگوید این مطلق عاری از تخصیص نیست ولی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بعدازاینکه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 این ارتکازات آن را محدود کرده این محدودیت را به صورتی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 پذیرفت و مدلول اصلی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این‌هاست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 بعد از اعمال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انصراف</w:t>
      </w:r>
      <w:r w:rsidRPr="00F61098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ت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 در آن به</w:t>
      </w:r>
      <w:r w:rsidR="007B6D2E" w:rsidRPr="00F61098">
        <w:rPr>
          <w:rFonts w:ascii="Traditional Arabic" w:hAnsi="Traditional Arabic" w:cs="Traditional Arabic"/>
          <w:sz w:val="28"/>
          <w:szCs w:val="28"/>
          <w:rtl/>
        </w:rPr>
        <w:t xml:space="preserve"> نحو</w:t>
      </w:r>
      <w:r w:rsidR="00643969" w:rsidRPr="00F61098">
        <w:rPr>
          <w:rFonts w:ascii="Traditional Arabic" w:hAnsi="Traditional Arabic" w:cs="Traditional Arabic"/>
          <w:sz w:val="28"/>
          <w:szCs w:val="28"/>
          <w:rtl/>
        </w:rPr>
        <w:t xml:space="preserve"> أو </w:t>
      </w:r>
      <w:r w:rsidR="007B6D2E" w:rsidRPr="00F61098">
        <w:rPr>
          <w:rFonts w:ascii="Traditional Arabic" w:hAnsi="Traditional Arabic" w:cs="Traditional Arabic"/>
          <w:sz w:val="28"/>
          <w:szCs w:val="28"/>
          <w:rtl/>
        </w:rPr>
        <w:t>ایذائی مشمول این ادله است که :</w:t>
      </w:r>
    </w:p>
    <w:p w14:paraId="038B16A4" w14:textId="00A3F04C" w:rsidR="007B6D2E" w:rsidRPr="00F61098" w:rsidRDefault="007B6D2E" w:rsidP="00DE6700">
      <w:pPr>
        <w:pStyle w:val="NormalWeb"/>
        <w:numPr>
          <w:ilvl w:val="0"/>
          <w:numId w:val="39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ایذائی که شدید باشد ولو قصد بالذات در آن نباشد مثل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این‌که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بعضی کسی را مسخره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می‌کردند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که او به حال سکته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می‌رسید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. این در اطلاقات وجود دارد و دلیل منصرف است از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ایذاءهای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خفیف که مقصود بالذات نیست و الا اگر ایذاء شدید باشد ولو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به‌قصد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بالعرض.</w:t>
      </w:r>
    </w:p>
    <w:p w14:paraId="5D59B1A5" w14:textId="26FE663D" w:rsidR="00643969" w:rsidRPr="00F61098" w:rsidRDefault="00643969" w:rsidP="00DE6700">
      <w:pPr>
        <w:pStyle w:val="NormalWeb"/>
        <w:numPr>
          <w:ilvl w:val="0"/>
          <w:numId w:val="39"/>
        </w:num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B6D2E" w:rsidRPr="00F61098">
        <w:rPr>
          <w:rFonts w:ascii="Traditional Arabic" w:hAnsi="Traditional Arabic" w:cs="Traditional Arabic"/>
          <w:sz w:val="28"/>
          <w:szCs w:val="28"/>
          <w:rtl/>
        </w:rPr>
        <w:t xml:space="preserve">ایذائی که با قصد انجام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="007B6D2E" w:rsidRPr="00F6109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به‌خصوص</w:t>
      </w:r>
      <w:r w:rsidR="007B6D2E" w:rsidRPr="00F61098">
        <w:rPr>
          <w:rFonts w:ascii="Traditional Arabic" w:hAnsi="Traditional Arabic" w:cs="Traditional Arabic"/>
          <w:sz w:val="28"/>
          <w:szCs w:val="28"/>
          <w:rtl/>
        </w:rPr>
        <w:t xml:space="preserve"> به نحو استقلالی ولو خیلی شدید هم نیست </w:t>
      </w:r>
    </w:p>
    <w:p w14:paraId="311E9E28" w14:textId="559830E7" w:rsidR="007B6D2E" w:rsidRPr="00F61098" w:rsidRDefault="002B1BB7" w:rsidP="00DE6700">
      <w:pPr>
        <w:pStyle w:val="NormalWeb"/>
        <w:bidi/>
        <w:ind w:left="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>سؤال</w:t>
      </w:r>
      <w:r w:rsidR="007B6D2E" w:rsidRPr="00F61098">
        <w:rPr>
          <w:rFonts w:ascii="Traditional Arabic" w:hAnsi="Traditional Arabic" w:cs="Traditional Arabic"/>
          <w:sz w:val="28"/>
          <w:szCs w:val="28"/>
          <w:rtl/>
        </w:rPr>
        <w:t xml:space="preserve">: ایذاء خفیفه باشد ولی قصدش 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ایذاء باشد این راهم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می‌گیرد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>؟</w:t>
      </w:r>
    </w:p>
    <w:p w14:paraId="3B965377" w14:textId="0EFDE23C" w:rsidR="00F0768C" w:rsidRPr="00F61098" w:rsidRDefault="00F0768C" w:rsidP="00DE6700">
      <w:pPr>
        <w:pStyle w:val="NormalWeb"/>
        <w:bidi/>
        <w:ind w:left="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جواب: بله این را هم </w:t>
      </w:r>
      <w:r w:rsidR="00DE6700" w:rsidRPr="00F61098">
        <w:rPr>
          <w:rFonts w:ascii="Traditional Arabic" w:hAnsi="Traditional Arabic" w:cs="Traditional Arabic"/>
          <w:sz w:val="28"/>
          <w:szCs w:val="28"/>
          <w:rtl/>
        </w:rPr>
        <w:t>می‌گیرد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 xml:space="preserve"> و اطلاق باقی است.</w:t>
      </w:r>
    </w:p>
    <w:p w14:paraId="14CAB7C4" w14:textId="3D317AFF" w:rsidR="00F0768C" w:rsidRPr="00F61098" w:rsidRDefault="00DE6700" w:rsidP="00DE6700">
      <w:pPr>
        <w:pStyle w:val="NormalWeb"/>
        <w:bidi/>
        <w:ind w:left="4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F61098">
        <w:rPr>
          <w:rFonts w:ascii="Traditional Arabic" w:hAnsi="Traditional Arabic" w:cs="Traditional Arabic"/>
          <w:sz w:val="28"/>
          <w:szCs w:val="28"/>
          <w:rtl/>
        </w:rPr>
        <w:lastRenderedPageBreak/>
        <w:t>به‌عبارت‌دیگر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 میگوییم قرائن لبیه منصرف است از ایذائی که یا شدید ولو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به‌قصد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 بالعرض است یا ایذاء </w:t>
      </w:r>
      <w:r w:rsidR="007E5EBF" w:rsidRPr="00F61098">
        <w:rPr>
          <w:rFonts w:ascii="Traditional Arabic" w:hAnsi="Traditional Arabic" w:cs="Traditional Arabic"/>
          <w:sz w:val="28"/>
          <w:szCs w:val="28"/>
          <w:rtl/>
        </w:rPr>
        <w:t>به‌قصد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 بالذات ولو خفیفه است و منصرف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می‌شود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 این خطاب از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ایذاءهای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 خفیف غیر مقصود بالذات و به همین ترتیب. ولی نقطه مقابل از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 بیرون است یعنی ایذائی که خفیف است و مقصود بالدات نیست از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این‌ها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 بیرون است و ایذائی که در حال انجام تکلیف است شاید بگوییم این خطاب از آن منصرف است. بعید نیست که بگوییم ارتکازات چنین </w:t>
      </w:r>
      <w:r w:rsidR="002B1BB7" w:rsidRPr="00F61098">
        <w:rPr>
          <w:rFonts w:ascii="Traditional Arabic" w:hAnsi="Traditional Arabic" w:cs="Traditional Arabic"/>
          <w:sz w:val="28"/>
          <w:szCs w:val="28"/>
          <w:rtl/>
        </w:rPr>
        <w:t>انصرافانی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 xml:space="preserve"> را ایجاد </w:t>
      </w:r>
      <w:r w:rsidRPr="00F61098">
        <w:rPr>
          <w:rFonts w:ascii="Traditional Arabic" w:hAnsi="Traditional Arabic" w:cs="Traditional Arabic"/>
          <w:sz w:val="28"/>
          <w:szCs w:val="28"/>
          <w:rtl/>
        </w:rPr>
        <w:t>می‌کند</w:t>
      </w:r>
      <w:r w:rsidR="00F0768C" w:rsidRPr="00F61098">
        <w:rPr>
          <w:rFonts w:ascii="Traditional Arabic" w:hAnsi="Traditional Arabic" w:cs="Traditional Arabic"/>
          <w:sz w:val="28"/>
          <w:szCs w:val="28"/>
          <w:rtl/>
        </w:rPr>
        <w:t>.</w:t>
      </w:r>
    </w:p>
    <w:p w14:paraId="3AD683DC" w14:textId="77777777" w:rsidR="007856B1" w:rsidRPr="00F61098" w:rsidRDefault="007856B1" w:rsidP="00DE6700">
      <w:pPr>
        <w:pStyle w:val="NormalWeb"/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14:paraId="3C9DECDF" w14:textId="37E89653" w:rsidR="007856B1" w:rsidRPr="00F61098" w:rsidRDefault="007856B1" w:rsidP="00DE6700">
      <w:pPr>
        <w:ind w:left="4"/>
        <w:rPr>
          <w:rtl/>
        </w:rPr>
      </w:pPr>
    </w:p>
    <w:p w14:paraId="51159CD4" w14:textId="77777777" w:rsidR="007856B1" w:rsidRPr="00F61098" w:rsidRDefault="007856B1" w:rsidP="00DE6700">
      <w:pPr>
        <w:ind w:left="4"/>
        <w:rPr>
          <w:rtl/>
        </w:rPr>
      </w:pPr>
    </w:p>
    <w:p w14:paraId="70DBC7B0" w14:textId="72C6D63B" w:rsidR="007856B1" w:rsidRPr="00F61098" w:rsidRDefault="007856B1" w:rsidP="00DE6700">
      <w:pPr>
        <w:ind w:left="4"/>
        <w:rPr>
          <w:rtl/>
        </w:rPr>
      </w:pPr>
    </w:p>
    <w:p w14:paraId="51A3DD66" w14:textId="3F2615DB" w:rsidR="00A63DC3" w:rsidRPr="00F61098" w:rsidRDefault="00A63DC3" w:rsidP="00DE6700">
      <w:pPr>
        <w:ind w:firstLine="0"/>
        <w:rPr>
          <w:rtl/>
        </w:rPr>
      </w:pPr>
      <w:r w:rsidRPr="00F61098">
        <w:rPr>
          <w:rtl/>
        </w:rPr>
        <w:t>.</w:t>
      </w:r>
    </w:p>
    <w:p w14:paraId="74515C48" w14:textId="77777777" w:rsidR="00F61098" w:rsidRPr="00F61098" w:rsidRDefault="00F61098">
      <w:pPr>
        <w:ind w:firstLine="0"/>
      </w:pPr>
    </w:p>
    <w:sectPr w:rsidR="00F61098" w:rsidRPr="00F61098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97CCE" w14:textId="77777777" w:rsidR="008107C8" w:rsidRDefault="008107C8" w:rsidP="000D5800">
      <w:pPr>
        <w:spacing w:after="0"/>
      </w:pPr>
      <w:r>
        <w:separator/>
      </w:r>
    </w:p>
  </w:endnote>
  <w:endnote w:type="continuationSeparator" w:id="0">
    <w:p w14:paraId="5C6B7D70" w14:textId="77777777" w:rsidR="008107C8" w:rsidRDefault="008107C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78015" w14:textId="77777777" w:rsidR="002B1BB7" w:rsidRDefault="002B1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2B1BB7" w:rsidRDefault="002B1BB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09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D077" w14:textId="77777777" w:rsidR="002B1BB7" w:rsidRDefault="002B1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59F5A" w14:textId="77777777" w:rsidR="008107C8" w:rsidRDefault="008107C8" w:rsidP="000D5800">
      <w:pPr>
        <w:spacing w:after="0"/>
      </w:pPr>
      <w:r>
        <w:separator/>
      </w:r>
    </w:p>
  </w:footnote>
  <w:footnote w:type="continuationSeparator" w:id="0">
    <w:p w14:paraId="5F4A885D" w14:textId="77777777" w:rsidR="008107C8" w:rsidRDefault="008107C8" w:rsidP="000D5800">
      <w:pPr>
        <w:spacing w:after="0"/>
      </w:pPr>
      <w:r>
        <w:continuationSeparator/>
      </w:r>
    </w:p>
  </w:footnote>
  <w:footnote w:id="1">
    <w:p w14:paraId="17BC09AC" w14:textId="2AFCE204" w:rsidR="00F61098" w:rsidRDefault="00F61098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>. سوره مائده (5)، آیه 2.</w:t>
      </w:r>
    </w:p>
  </w:footnote>
  <w:footnote w:id="2">
    <w:p w14:paraId="6B75C98E" w14:textId="77777777" w:rsidR="00F61098" w:rsidRPr="00BE2784" w:rsidRDefault="00F61098" w:rsidP="00F61098">
      <w:pPr>
        <w:pStyle w:val="FootnoteText"/>
      </w:pPr>
      <w:r w:rsidRPr="00BE2784">
        <w:footnoteRef/>
      </w:r>
      <w:r w:rsidRPr="00BE2784">
        <w:rPr>
          <w:rtl/>
        </w:rPr>
        <w:t xml:space="preserve"> </w:t>
      </w:r>
      <w:hyperlink r:id="rId1" w:history="1">
        <w:r w:rsidRPr="00BE2784">
          <w:rPr>
            <w:rStyle w:val="Hyperlink"/>
            <w:rFonts w:eastAsia="2  Badr"/>
            <w:rtl/>
          </w:rPr>
          <w:t>بحار الأنوار - ط دارالاح</w:t>
        </w:r>
        <w:r w:rsidRPr="00BE2784">
          <w:rPr>
            <w:rStyle w:val="Hyperlink"/>
            <w:rFonts w:eastAsia="2  Badr" w:hint="cs"/>
            <w:rtl/>
          </w:rPr>
          <w:t>ی</w:t>
        </w:r>
        <w:r w:rsidRPr="00BE2784">
          <w:rPr>
            <w:rStyle w:val="Hyperlink"/>
            <w:rFonts w:eastAsia="2  Badr" w:hint="eastAsia"/>
            <w:rtl/>
          </w:rPr>
          <w:t>اء</w:t>
        </w:r>
        <w:r w:rsidRPr="00BE2784">
          <w:rPr>
            <w:rStyle w:val="Hyperlink"/>
            <w:rFonts w:eastAsia="2  Badr"/>
            <w:rtl/>
          </w:rPr>
          <w:t xml:space="preserve"> التراث، العلامة المجلسي، ج64، ص72.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E9038" w14:textId="77777777" w:rsidR="002B1BB7" w:rsidRDefault="002B1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9958B" w14:textId="774D7944" w:rsidR="002B1BB7" w:rsidRDefault="002B1BB7" w:rsidP="00763CC5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24/03/1401</w:t>
    </w:r>
  </w:p>
  <w:p w14:paraId="020AD422" w14:textId="1926F909" w:rsidR="002B1BB7" w:rsidRDefault="002B1BB7" w:rsidP="00763CC5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ی: ایذاء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157</w:t>
    </w:r>
  </w:p>
  <w:p w14:paraId="7478DFA2" w14:textId="77777777" w:rsidR="002B1BB7" w:rsidRPr="00873379" w:rsidRDefault="002B1BB7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2CD4C0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6144" w14:textId="77777777" w:rsidR="002B1BB7" w:rsidRDefault="002B1B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C853D7"/>
    <w:multiLevelType w:val="hybridMultilevel"/>
    <w:tmpl w:val="A0765EEA"/>
    <w:lvl w:ilvl="0" w:tplc="4ADC4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209D"/>
    <w:multiLevelType w:val="hybridMultilevel"/>
    <w:tmpl w:val="557279B6"/>
    <w:lvl w:ilvl="0" w:tplc="54F48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99086F"/>
    <w:multiLevelType w:val="hybridMultilevel"/>
    <w:tmpl w:val="FC1AFB1A"/>
    <w:lvl w:ilvl="0" w:tplc="A4AC09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7E0D71"/>
    <w:multiLevelType w:val="hybridMultilevel"/>
    <w:tmpl w:val="F88A6E3C"/>
    <w:lvl w:ilvl="0" w:tplc="103AC4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FC060B"/>
    <w:multiLevelType w:val="hybridMultilevel"/>
    <w:tmpl w:val="B0F2A0DC"/>
    <w:lvl w:ilvl="0" w:tplc="BD0AC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2C7A7D"/>
    <w:multiLevelType w:val="hybridMultilevel"/>
    <w:tmpl w:val="8F729A54"/>
    <w:lvl w:ilvl="0" w:tplc="8BB04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2E6668"/>
    <w:multiLevelType w:val="hybridMultilevel"/>
    <w:tmpl w:val="79785930"/>
    <w:lvl w:ilvl="0" w:tplc="66BA80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6F7081"/>
    <w:multiLevelType w:val="hybridMultilevel"/>
    <w:tmpl w:val="C672AEEE"/>
    <w:lvl w:ilvl="0" w:tplc="D87208AA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EE236A1"/>
    <w:multiLevelType w:val="hybridMultilevel"/>
    <w:tmpl w:val="38CC38BA"/>
    <w:lvl w:ilvl="0" w:tplc="164A8D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A326AC"/>
    <w:multiLevelType w:val="hybridMultilevel"/>
    <w:tmpl w:val="CFFEE378"/>
    <w:lvl w:ilvl="0" w:tplc="743CA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13677D"/>
    <w:multiLevelType w:val="hybridMultilevel"/>
    <w:tmpl w:val="9EC69CDA"/>
    <w:lvl w:ilvl="0" w:tplc="4DB0EF58">
      <w:start w:val="1"/>
      <w:numFmt w:val="decimal"/>
      <w:lvlText w:val="%1-"/>
      <w:lvlJc w:val="left"/>
      <w:pPr>
        <w:ind w:left="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8">
    <w:nsid w:val="5101552C"/>
    <w:multiLevelType w:val="hybridMultilevel"/>
    <w:tmpl w:val="AA40E1F4"/>
    <w:lvl w:ilvl="0" w:tplc="4F8618B8">
      <w:start w:val="1"/>
      <w:numFmt w:val="decimal"/>
      <w:lvlText w:val="%1-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9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67176C"/>
    <w:multiLevelType w:val="hybridMultilevel"/>
    <w:tmpl w:val="9C1A17E0"/>
    <w:lvl w:ilvl="0" w:tplc="0AE40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6107974"/>
    <w:multiLevelType w:val="hybridMultilevel"/>
    <w:tmpl w:val="61A6AF88"/>
    <w:lvl w:ilvl="0" w:tplc="FD1CB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BC10A8"/>
    <w:multiLevelType w:val="hybridMultilevel"/>
    <w:tmpl w:val="8F927A02"/>
    <w:lvl w:ilvl="0" w:tplc="ECC60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A9B2852"/>
    <w:multiLevelType w:val="hybridMultilevel"/>
    <w:tmpl w:val="C7C44AA6"/>
    <w:lvl w:ilvl="0" w:tplc="07E05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C17591"/>
    <w:multiLevelType w:val="hybridMultilevel"/>
    <w:tmpl w:val="C1CA1F04"/>
    <w:lvl w:ilvl="0" w:tplc="8B5A70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FAA4EB6"/>
    <w:multiLevelType w:val="hybridMultilevel"/>
    <w:tmpl w:val="DB6E9B1A"/>
    <w:lvl w:ilvl="0" w:tplc="9842B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1C91761"/>
    <w:multiLevelType w:val="hybridMultilevel"/>
    <w:tmpl w:val="F2CE4C9E"/>
    <w:lvl w:ilvl="0" w:tplc="429497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4D62D79"/>
    <w:multiLevelType w:val="hybridMultilevel"/>
    <w:tmpl w:val="3EB4CAEA"/>
    <w:lvl w:ilvl="0" w:tplc="F66E81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7BF4A21"/>
    <w:multiLevelType w:val="hybridMultilevel"/>
    <w:tmpl w:val="4F922D92"/>
    <w:lvl w:ilvl="0" w:tplc="2E2218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D4644B"/>
    <w:multiLevelType w:val="hybridMultilevel"/>
    <w:tmpl w:val="B8CE3028"/>
    <w:lvl w:ilvl="0" w:tplc="2C88C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A487DA1"/>
    <w:multiLevelType w:val="hybridMultilevel"/>
    <w:tmpl w:val="F3B617B0"/>
    <w:lvl w:ilvl="0" w:tplc="A424A644">
      <w:start w:val="1"/>
      <w:numFmt w:val="decimal"/>
      <w:lvlText w:val="%1-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30"/>
  </w:num>
  <w:num w:numId="3">
    <w:abstractNumId w:val="5"/>
  </w:num>
  <w:num w:numId="4">
    <w:abstractNumId w:val="25"/>
  </w:num>
  <w:num w:numId="5">
    <w:abstractNumId w:val="19"/>
  </w:num>
  <w:num w:numId="6">
    <w:abstractNumId w:val="11"/>
  </w:num>
  <w:num w:numId="7">
    <w:abstractNumId w:val="16"/>
  </w:num>
  <w:num w:numId="8">
    <w:abstractNumId w:val="27"/>
  </w:num>
  <w:num w:numId="9">
    <w:abstractNumId w:val="32"/>
  </w:num>
  <w:num w:numId="10">
    <w:abstractNumId w:val="9"/>
  </w:num>
  <w:num w:numId="11">
    <w:abstractNumId w:val="35"/>
  </w:num>
  <w:num w:numId="12">
    <w:abstractNumId w:val="34"/>
  </w:num>
  <w:num w:numId="13">
    <w:abstractNumId w:val="37"/>
  </w:num>
  <w:num w:numId="14">
    <w:abstractNumId w:val="15"/>
  </w:num>
  <w:num w:numId="15">
    <w:abstractNumId w:val="0"/>
  </w:num>
  <w:num w:numId="16">
    <w:abstractNumId w:val="33"/>
  </w:num>
  <w:num w:numId="17">
    <w:abstractNumId w:val="36"/>
  </w:num>
  <w:num w:numId="18">
    <w:abstractNumId w:val="20"/>
  </w:num>
  <w:num w:numId="19">
    <w:abstractNumId w:val="3"/>
  </w:num>
  <w:num w:numId="20">
    <w:abstractNumId w:val="23"/>
  </w:num>
  <w:num w:numId="21">
    <w:abstractNumId w:val="26"/>
  </w:num>
  <w:num w:numId="22">
    <w:abstractNumId w:val="6"/>
  </w:num>
  <w:num w:numId="23">
    <w:abstractNumId w:val="22"/>
  </w:num>
  <w:num w:numId="24">
    <w:abstractNumId w:val="21"/>
  </w:num>
  <w:num w:numId="25">
    <w:abstractNumId w:val="2"/>
  </w:num>
  <w:num w:numId="26">
    <w:abstractNumId w:val="31"/>
  </w:num>
  <w:num w:numId="27">
    <w:abstractNumId w:val="13"/>
  </w:num>
  <w:num w:numId="28">
    <w:abstractNumId w:val="28"/>
  </w:num>
  <w:num w:numId="29">
    <w:abstractNumId w:val="24"/>
  </w:num>
  <w:num w:numId="30">
    <w:abstractNumId w:val="29"/>
  </w:num>
  <w:num w:numId="31">
    <w:abstractNumId w:val="38"/>
  </w:num>
  <w:num w:numId="32">
    <w:abstractNumId w:val="4"/>
  </w:num>
  <w:num w:numId="33">
    <w:abstractNumId w:val="10"/>
  </w:num>
  <w:num w:numId="34">
    <w:abstractNumId w:val="17"/>
  </w:num>
  <w:num w:numId="35">
    <w:abstractNumId w:val="1"/>
  </w:num>
  <w:num w:numId="36">
    <w:abstractNumId w:val="7"/>
  </w:num>
  <w:num w:numId="37">
    <w:abstractNumId w:val="14"/>
  </w:num>
  <w:num w:numId="38">
    <w:abstractNumId w:val="18"/>
  </w:num>
  <w:num w:numId="3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7176"/>
    <w:rsid w:val="00017BA9"/>
    <w:rsid w:val="00021EE1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7E02"/>
    <w:rsid w:val="0005092B"/>
    <w:rsid w:val="00052BA3"/>
    <w:rsid w:val="00055A2E"/>
    <w:rsid w:val="000560A1"/>
    <w:rsid w:val="00060263"/>
    <w:rsid w:val="00060429"/>
    <w:rsid w:val="00062102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DFF"/>
    <w:rsid w:val="000844E6"/>
    <w:rsid w:val="00085ED5"/>
    <w:rsid w:val="00086C3F"/>
    <w:rsid w:val="0008737C"/>
    <w:rsid w:val="00094F91"/>
    <w:rsid w:val="000964A5"/>
    <w:rsid w:val="00097D4A"/>
    <w:rsid w:val="00097E83"/>
    <w:rsid w:val="000A1A51"/>
    <w:rsid w:val="000A4B6E"/>
    <w:rsid w:val="000B2A65"/>
    <w:rsid w:val="000B2F05"/>
    <w:rsid w:val="000B4465"/>
    <w:rsid w:val="000B4F35"/>
    <w:rsid w:val="000C439A"/>
    <w:rsid w:val="000C57E2"/>
    <w:rsid w:val="000C7A9C"/>
    <w:rsid w:val="000C7C1D"/>
    <w:rsid w:val="000D0C8F"/>
    <w:rsid w:val="000D27AA"/>
    <w:rsid w:val="000D2D0D"/>
    <w:rsid w:val="000D39CA"/>
    <w:rsid w:val="000D4439"/>
    <w:rsid w:val="000D4450"/>
    <w:rsid w:val="000D5800"/>
    <w:rsid w:val="000D6581"/>
    <w:rsid w:val="000D6922"/>
    <w:rsid w:val="000D770F"/>
    <w:rsid w:val="000E4FBF"/>
    <w:rsid w:val="000E74A4"/>
    <w:rsid w:val="000F1897"/>
    <w:rsid w:val="000F4D58"/>
    <w:rsid w:val="000F7A9E"/>
    <w:rsid w:val="000F7E72"/>
    <w:rsid w:val="00101C46"/>
    <w:rsid w:val="00101E2D"/>
    <w:rsid w:val="00102405"/>
    <w:rsid w:val="00102CEB"/>
    <w:rsid w:val="00102ED8"/>
    <w:rsid w:val="00104976"/>
    <w:rsid w:val="001108F1"/>
    <w:rsid w:val="00114C37"/>
    <w:rsid w:val="00115701"/>
    <w:rsid w:val="00117955"/>
    <w:rsid w:val="00117B8B"/>
    <w:rsid w:val="00123152"/>
    <w:rsid w:val="00124A79"/>
    <w:rsid w:val="00127B06"/>
    <w:rsid w:val="001301C5"/>
    <w:rsid w:val="00131C52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0D74"/>
    <w:rsid w:val="00152670"/>
    <w:rsid w:val="00153704"/>
    <w:rsid w:val="00154CC0"/>
    <w:rsid w:val="001550AE"/>
    <w:rsid w:val="00156B94"/>
    <w:rsid w:val="00157704"/>
    <w:rsid w:val="001641CD"/>
    <w:rsid w:val="001662CC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A6A"/>
    <w:rsid w:val="0019566B"/>
    <w:rsid w:val="00196082"/>
    <w:rsid w:val="00197946"/>
    <w:rsid w:val="00197BA7"/>
    <w:rsid w:val="00197CDD"/>
    <w:rsid w:val="001A2CC2"/>
    <w:rsid w:val="001A311B"/>
    <w:rsid w:val="001A3B38"/>
    <w:rsid w:val="001A4FF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CFB"/>
    <w:rsid w:val="001D1F54"/>
    <w:rsid w:val="001D24F8"/>
    <w:rsid w:val="001D2811"/>
    <w:rsid w:val="001D426D"/>
    <w:rsid w:val="001D542D"/>
    <w:rsid w:val="001D56C1"/>
    <w:rsid w:val="001D6605"/>
    <w:rsid w:val="001D6A23"/>
    <w:rsid w:val="001E182F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A6C"/>
    <w:rsid w:val="00203D1F"/>
    <w:rsid w:val="00206B69"/>
    <w:rsid w:val="00207389"/>
    <w:rsid w:val="002078A8"/>
    <w:rsid w:val="002100D8"/>
    <w:rsid w:val="00210F67"/>
    <w:rsid w:val="00211305"/>
    <w:rsid w:val="00213D0C"/>
    <w:rsid w:val="00214569"/>
    <w:rsid w:val="00215B9C"/>
    <w:rsid w:val="002171CF"/>
    <w:rsid w:val="002178CB"/>
    <w:rsid w:val="00217F02"/>
    <w:rsid w:val="00224C0A"/>
    <w:rsid w:val="0022517F"/>
    <w:rsid w:val="002265AB"/>
    <w:rsid w:val="00233777"/>
    <w:rsid w:val="00236B88"/>
    <w:rsid w:val="002374AE"/>
    <w:rsid w:val="002376A5"/>
    <w:rsid w:val="00237D3C"/>
    <w:rsid w:val="002417C9"/>
    <w:rsid w:val="00243EDD"/>
    <w:rsid w:val="00250227"/>
    <w:rsid w:val="0025101F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E0"/>
    <w:rsid w:val="002A4405"/>
    <w:rsid w:val="002A496E"/>
    <w:rsid w:val="002A777A"/>
    <w:rsid w:val="002B07FB"/>
    <w:rsid w:val="002B0AC8"/>
    <w:rsid w:val="002B1009"/>
    <w:rsid w:val="002B1595"/>
    <w:rsid w:val="002B1BB7"/>
    <w:rsid w:val="002B3A57"/>
    <w:rsid w:val="002B5A2B"/>
    <w:rsid w:val="002B7AD5"/>
    <w:rsid w:val="002C01A2"/>
    <w:rsid w:val="002C49B2"/>
    <w:rsid w:val="002C4EC9"/>
    <w:rsid w:val="002C53DE"/>
    <w:rsid w:val="002C56FD"/>
    <w:rsid w:val="002C75B4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583C"/>
    <w:rsid w:val="002F75C2"/>
    <w:rsid w:val="002F7C4B"/>
    <w:rsid w:val="002F7C6E"/>
    <w:rsid w:val="00300674"/>
    <w:rsid w:val="00300901"/>
    <w:rsid w:val="003013F9"/>
    <w:rsid w:val="00303490"/>
    <w:rsid w:val="00311429"/>
    <w:rsid w:val="00312F81"/>
    <w:rsid w:val="0031329C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378AA"/>
    <w:rsid w:val="00340BA3"/>
    <w:rsid w:val="003446A7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6496"/>
    <w:rsid w:val="00377C9E"/>
    <w:rsid w:val="00380836"/>
    <w:rsid w:val="00380A41"/>
    <w:rsid w:val="003816A8"/>
    <w:rsid w:val="0038309F"/>
    <w:rsid w:val="00383D33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2AF8"/>
    <w:rsid w:val="003A414A"/>
    <w:rsid w:val="003A44B6"/>
    <w:rsid w:val="003A56BE"/>
    <w:rsid w:val="003B581A"/>
    <w:rsid w:val="003B5C84"/>
    <w:rsid w:val="003B5D15"/>
    <w:rsid w:val="003B6C23"/>
    <w:rsid w:val="003C06BF"/>
    <w:rsid w:val="003C2E00"/>
    <w:rsid w:val="003C7899"/>
    <w:rsid w:val="003D08C2"/>
    <w:rsid w:val="003D09D1"/>
    <w:rsid w:val="003D1AAA"/>
    <w:rsid w:val="003D2F0A"/>
    <w:rsid w:val="003D4B88"/>
    <w:rsid w:val="003D563F"/>
    <w:rsid w:val="003D6FEC"/>
    <w:rsid w:val="003E00C8"/>
    <w:rsid w:val="003E118A"/>
    <w:rsid w:val="003E1E58"/>
    <w:rsid w:val="003E2BAB"/>
    <w:rsid w:val="003E4183"/>
    <w:rsid w:val="003E74B4"/>
    <w:rsid w:val="003F21C0"/>
    <w:rsid w:val="003F3079"/>
    <w:rsid w:val="003F7764"/>
    <w:rsid w:val="00400EF1"/>
    <w:rsid w:val="00401090"/>
    <w:rsid w:val="0040287D"/>
    <w:rsid w:val="00405199"/>
    <w:rsid w:val="00405485"/>
    <w:rsid w:val="004054F7"/>
    <w:rsid w:val="00407A59"/>
    <w:rsid w:val="00410699"/>
    <w:rsid w:val="004119E0"/>
    <w:rsid w:val="00411B5C"/>
    <w:rsid w:val="00413BFE"/>
    <w:rsid w:val="0041455F"/>
    <w:rsid w:val="00415360"/>
    <w:rsid w:val="004215FA"/>
    <w:rsid w:val="0042179D"/>
    <w:rsid w:val="00425203"/>
    <w:rsid w:val="0042752D"/>
    <w:rsid w:val="00430886"/>
    <w:rsid w:val="00443975"/>
    <w:rsid w:val="00443EB7"/>
    <w:rsid w:val="00444E49"/>
    <w:rsid w:val="0044591E"/>
    <w:rsid w:val="00446346"/>
    <w:rsid w:val="00446408"/>
    <w:rsid w:val="004476F0"/>
    <w:rsid w:val="0045059C"/>
    <w:rsid w:val="00455B91"/>
    <w:rsid w:val="00456AE1"/>
    <w:rsid w:val="00457FFD"/>
    <w:rsid w:val="004628BF"/>
    <w:rsid w:val="004651D2"/>
    <w:rsid w:val="00465D26"/>
    <w:rsid w:val="00465F18"/>
    <w:rsid w:val="00466C57"/>
    <w:rsid w:val="004671F5"/>
    <w:rsid w:val="004679F8"/>
    <w:rsid w:val="00481AA8"/>
    <w:rsid w:val="004A6426"/>
    <w:rsid w:val="004A72DA"/>
    <w:rsid w:val="004A74C0"/>
    <w:rsid w:val="004A790F"/>
    <w:rsid w:val="004B01D4"/>
    <w:rsid w:val="004B02B3"/>
    <w:rsid w:val="004B0534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3321"/>
    <w:rsid w:val="004C4D9F"/>
    <w:rsid w:val="004C5611"/>
    <w:rsid w:val="004C67A5"/>
    <w:rsid w:val="004C6E04"/>
    <w:rsid w:val="004D3CB1"/>
    <w:rsid w:val="004D4901"/>
    <w:rsid w:val="004E5A9E"/>
    <w:rsid w:val="004F3596"/>
    <w:rsid w:val="004F56CD"/>
    <w:rsid w:val="004F7A87"/>
    <w:rsid w:val="00501802"/>
    <w:rsid w:val="00502E9A"/>
    <w:rsid w:val="0050399F"/>
    <w:rsid w:val="00506E0D"/>
    <w:rsid w:val="00506FA3"/>
    <w:rsid w:val="00510341"/>
    <w:rsid w:val="00513000"/>
    <w:rsid w:val="00520190"/>
    <w:rsid w:val="00523A53"/>
    <w:rsid w:val="005240D1"/>
    <w:rsid w:val="005247C5"/>
    <w:rsid w:val="00530FD7"/>
    <w:rsid w:val="0053154B"/>
    <w:rsid w:val="005340A3"/>
    <w:rsid w:val="0054070A"/>
    <w:rsid w:val="00540FA2"/>
    <w:rsid w:val="00541355"/>
    <w:rsid w:val="00541AF3"/>
    <w:rsid w:val="00544416"/>
    <w:rsid w:val="005448F9"/>
    <w:rsid w:val="00545B0C"/>
    <w:rsid w:val="005477C1"/>
    <w:rsid w:val="00551628"/>
    <w:rsid w:val="0055200A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65C9F"/>
    <w:rsid w:val="00572E2D"/>
    <w:rsid w:val="00574703"/>
    <w:rsid w:val="005750C9"/>
    <w:rsid w:val="00575E0C"/>
    <w:rsid w:val="005800A0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3639"/>
    <w:rsid w:val="005E7993"/>
    <w:rsid w:val="005F3EBD"/>
    <w:rsid w:val="005F50E2"/>
    <w:rsid w:val="006034CB"/>
    <w:rsid w:val="006048C4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637B"/>
    <w:rsid w:val="006367A4"/>
    <w:rsid w:val="00636EFA"/>
    <w:rsid w:val="006424F8"/>
    <w:rsid w:val="006426DA"/>
    <w:rsid w:val="00643969"/>
    <w:rsid w:val="0064552A"/>
    <w:rsid w:val="00647876"/>
    <w:rsid w:val="00647E68"/>
    <w:rsid w:val="00651330"/>
    <w:rsid w:val="00652C42"/>
    <w:rsid w:val="00652F4B"/>
    <w:rsid w:val="00653087"/>
    <w:rsid w:val="0065420A"/>
    <w:rsid w:val="00655CF5"/>
    <w:rsid w:val="00656167"/>
    <w:rsid w:val="00656299"/>
    <w:rsid w:val="00656E01"/>
    <w:rsid w:val="0066229C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8762E"/>
    <w:rsid w:val="00690702"/>
    <w:rsid w:val="00690E5E"/>
    <w:rsid w:val="00691CC4"/>
    <w:rsid w:val="00693B20"/>
    <w:rsid w:val="00695065"/>
    <w:rsid w:val="0069696C"/>
    <w:rsid w:val="00696C84"/>
    <w:rsid w:val="006A0249"/>
    <w:rsid w:val="006A085A"/>
    <w:rsid w:val="006A31A9"/>
    <w:rsid w:val="006A6AA6"/>
    <w:rsid w:val="006B7F85"/>
    <w:rsid w:val="006C051F"/>
    <w:rsid w:val="006C125E"/>
    <w:rsid w:val="006C1979"/>
    <w:rsid w:val="006C49EC"/>
    <w:rsid w:val="006D0ACA"/>
    <w:rsid w:val="006D3A87"/>
    <w:rsid w:val="006D7274"/>
    <w:rsid w:val="006E077D"/>
    <w:rsid w:val="006E0B3F"/>
    <w:rsid w:val="006E121D"/>
    <w:rsid w:val="006E6609"/>
    <w:rsid w:val="006F01B4"/>
    <w:rsid w:val="006F5432"/>
    <w:rsid w:val="006F6B10"/>
    <w:rsid w:val="007008E5"/>
    <w:rsid w:val="007014BF"/>
    <w:rsid w:val="00702CA2"/>
    <w:rsid w:val="00703DD3"/>
    <w:rsid w:val="00703E50"/>
    <w:rsid w:val="00704FCC"/>
    <w:rsid w:val="0070548E"/>
    <w:rsid w:val="00707FBB"/>
    <w:rsid w:val="00714744"/>
    <w:rsid w:val="007155AA"/>
    <w:rsid w:val="00717A9B"/>
    <w:rsid w:val="00721451"/>
    <w:rsid w:val="00726885"/>
    <w:rsid w:val="00734D59"/>
    <w:rsid w:val="00735738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63CC5"/>
    <w:rsid w:val="0076665E"/>
    <w:rsid w:val="00766F65"/>
    <w:rsid w:val="00770832"/>
    <w:rsid w:val="00772185"/>
    <w:rsid w:val="007749BC"/>
    <w:rsid w:val="00776D01"/>
    <w:rsid w:val="00777D68"/>
    <w:rsid w:val="007802E6"/>
    <w:rsid w:val="00780C88"/>
    <w:rsid w:val="00780E25"/>
    <w:rsid w:val="00780F4D"/>
    <w:rsid w:val="007818F0"/>
    <w:rsid w:val="00783462"/>
    <w:rsid w:val="00783846"/>
    <w:rsid w:val="00784FC9"/>
    <w:rsid w:val="00785136"/>
    <w:rsid w:val="007856B1"/>
    <w:rsid w:val="00786E64"/>
    <w:rsid w:val="00787B13"/>
    <w:rsid w:val="0079160E"/>
    <w:rsid w:val="00792FAC"/>
    <w:rsid w:val="007A431B"/>
    <w:rsid w:val="007A5D2F"/>
    <w:rsid w:val="007B0062"/>
    <w:rsid w:val="007B4192"/>
    <w:rsid w:val="007B458B"/>
    <w:rsid w:val="007B69CE"/>
    <w:rsid w:val="007B6D2E"/>
    <w:rsid w:val="007B6FEB"/>
    <w:rsid w:val="007B7A05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5EBF"/>
    <w:rsid w:val="007E636F"/>
    <w:rsid w:val="007E7FA7"/>
    <w:rsid w:val="007F0721"/>
    <w:rsid w:val="007F293C"/>
    <w:rsid w:val="007F3221"/>
    <w:rsid w:val="007F4A90"/>
    <w:rsid w:val="007F6CD4"/>
    <w:rsid w:val="007F7BD3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799B"/>
    <w:rsid w:val="00807BE3"/>
    <w:rsid w:val="008107C8"/>
    <w:rsid w:val="0081138A"/>
    <w:rsid w:val="0081155D"/>
    <w:rsid w:val="00811F0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1CF4"/>
    <w:rsid w:val="0085393C"/>
    <w:rsid w:val="0085436E"/>
    <w:rsid w:val="0085525A"/>
    <w:rsid w:val="00855F75"/>
    <w:rsid w:val="008575B0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1179"/>
    <w:rsid w:val="00882077"/>
    <w:rsid w:val="00883303"/>
    <w:rsid w:val="00883733"/>
    <w:rsid w:val="008862F3"/>
    <w:rsid w:val="0088700C"/>
    <w:rsid w:val="008877ED"/>
    <w:rsid w:val="00892F56"/>
    <w:rsid w:val="00893897"/>
    <w:rsid w:val="008965D2"/>
    <w:rsid w:val="008A1E5D"/>
    <w:rsid w:val="008A236D"/>
    <w:rsid w:val="008A2B90"/>
    <w:rsid w:val="008B05A1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C56D5"/>
    <w:rsid w:val="008D030F"/>
    <w:rsid w:val="008D36D5"/>
    <w:rsid w:val="008D7B46"/>
    <w:rsid w:val="008E1970"/>
    <w:rsid w:val="008E3903"/>
    <w:rsid w:val="008E7BF8"/>
    <w:rsid w:val="008F083F"/>
    <w:rsid w:val="008F4FD0"/>
    <w:rsid w:val="008F63E3"/>
    <w:rsid w:val="008F7831"/>
    <w:rsid w:val="00900A8F"/>
    <w:rsid w:val="00901047"/>
    <w:rsid w:val="009027EF"/>
    <w:rsid w:val="009036AE"/>
    <w:rsid w:val="00903F14"/>
    <w:rsid w:val="009044BE"/>
    <w:rsid w:val="0091082C"/>
    <w:rsid w:val="00911634"/>
    <w:rsid w:val="00911BAC"/>
    <w:rsid w:val="00913C3B"/>
    <w:rsid w:val="00915509"/>
    <w:rsid w:val="00915758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0EB"/>
    <w:rsid w:val="00941341"/>
    <w:rsid w:val="00941E7B"/>
    <w:rsid w:val="00945EBB"/>
    <w:rsid w:val="00946934"/>
    <w:rsid w:val="00946992"/>
    <w:rsid w:val="009475B7"/>
    <w:rsid w:val="00951FE4"/>
    <w:rsid w:val="0095293C"/>
    <w:rsid w:val="00953829"/>
    <w:rsid w:val="0095524E"/>
    <w:rsid w:val="0095668F"/>
    <w:rsid w:val="0095758E"/>
    <w:rsid w:val="009613AC"/>
    <w:rsid w:val="009707E8"/>
    <w:rsid w:val="00972C3E"/>
    <w:rsid w:val="00973E1C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4BCA"/>
    <w:rsid w:val="009C5632"/>
    <w:rsid w:val="009C62FF"/>
    <w:rsid w:val="009C71E5"/>
    <w:rsid w:val="009C7B4F"/>
    <w:rsid w:val="009C7B68"/>
    <w:rsid w:val="009D0CDF"/>
    <w:rsid w:val="009D2AD6"/>
    <w:rsid w:val="009D2DAE"/>
    <w:rsid w:val="009D3F6C"/>
    <w:rsid w:val="009E0721"/>
    <w:rsid w:val="009E1F06"/>
    <w:rsid w:val="009E2777"/>
    <w:rsid w:val="009E4732"/>
    <w:rsid w:val="009F0435"/>
    <w:rsid w:val="009F3817"/>
    <w:rsid w:val="009F40E0"/>
    <w:rsid w:val="009F4EB3"/>
    <w:rsid w:val="009F5F6C"/>
    <w:rsid w:val="009F77ED"/>
    <w:rsid w:val="009F7D3E"/>
    <w:rsid w:val="00A06D48"/>
    <w:rsid w:val="00A07C5E"/>
    <w:rsid w:val="00A11CD0"/>
    <w:rsid w:val="00A146F7"/>
    <w:rsid w:val="00A14ED7"/>
    <w:rsid w:val="00A16953"/>
    <w:rsid w:val="00A2072A"/>
    <w:rsid w:val="00A2100A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40DF2"/>
    <w:rsid w:val="00A465EE"/>
    <w:rsid w:val="00A47650"/>
    <w:rsid w:val="00A51012"/>
    <w:rsid w:val="00A540CD"/>
    <w:rsid w:val="00A5418D"/>
    <w:rsid w:val="00A55642"/>
    <w:rsid w:val="00A57675"/>
    <w:rsid w:val="00A634FD"/>
    <w:rsid w:val="00A63BAE"/>
    <w:rsid w:val="00A63DC3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192D"/>
    <w:rsid w:val="00A830CC"/>
    <w:rsid w:val="00A86B17"/>
    <w:rsid w:val="00A87F7E"/>
    <w:rsid w:val="00A93B10"/>
    <w:rsid w:val="00A94DCF"/>
    <w:rsid w:val="00A9616A"/>
    <w:rsid w:val="00A96F68"/>
    <w:rsid w:val="00AA18B6"/>
    <w:rsid w:val="00AA2342"/>
    <w:rsid w:val="00AA3990"/>
    <w:rsid w:val="00AA39BF"/>
    <w:rsid w:val="00AB2ACA"/>
    <w:rsid w:val="00AB3339"/>
    <w:rsid w:val="00AB729E"/>
    <w:rsid w:val="00AC2AC9"/>
    <w:rsid w:val="00AC2E66"/>
    <w:rsid w:val="00AC35DD"/>
    <w:rsid w:val="00AD0304"/>
    <w:rsid w:val="00AD263E"/>
    <w:rsid w:val="00AD27BE"/>
    <w:rsid w:val="00AD526B"/>
    <w:rsid w:val="00AE0099"/>
    <w:rsid w:val="00AE0BD1"/>
    <w:rsid w:val="00AE3ACD"/>
    <w:rsid w:val="00AE47E2"/>
    <w:rsid w:val="00AE5E1B"/>
    <w:rsid w:val="00AF0F1A"/>
    <w:rsid w:val="00AF4A31"/>
    <w:rsid w:val="00AF57D9"/>
    <w:rsid w:val="00AF63EE"/>
    <w:rsid w:val="00AF7D28"/>
    <w:rsid w:val="00B01724"/>
    <w:rsid w:val="00B032D1"/>
    <w:rsid w:val="00B05AA6"/>
    <w:rsid w:val="00B07D3E"/>
    <w:rsid w:val="00B10AB6"/>
    <w:rsid w:val="00B1300D"/>
    <w:rsid w:val="00B13E08"/>
    <w:rsid w:val="00B15027"/>
    <w:rsid w:val="00B16FDD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410E5"/>
    <w:rsid w:val="00B428DE"/>
    <w:rsid w:val="00B4334E"/>
    <w:rsid w:val="00B43CD6"/>
    <w:rsid w:val="00B448C5"/>
    <w:rsid w:val="00B519A4"/>
    <w:rsid w:val="00B51CED"/>
    <w:rsid w:val="00B55D51"/>
    <w:rsid w:val="00B5705F"/>
    <w:rsid w:val="00B6071E"/>
    <w:rsid w:val="00B61CF9"/>
    <w:rsid w:val="00B629F0"/>
    <w:rsid w:val="00B63F15"/>
    <w:rsid w:val="00B64175"/>
    <w:rsid w:val="00B66D47"/>
    <w:rsid w:val="00B707C0"/>
    <w:rsid w:val="00B77861"/>
    <w:rsid w:val="00B82E53"/>
    <w:rsid w:val="00B87B10"/>
    <w:rsid w:val="00B9119B"/>
    <w:rsid w:val="00B91E56"/>
    <w:rsid w:val="00B953C5"/>
    <w:rsid w:val="00B96A3B"/>
    <w:rsid w:val="00B96FAE"/>
    <w:rsid w:val="00BA4D17"/>
    <w:rsid w:val="00BA5104"/>
    <w:rsid w:val="00BA51A8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F10B5"/>
    <w:rsid w:val="00BF17E0"/>
    <w:rsid w:val="00BF3B27"/>
    <w:rsid w:val="00BF3D67"/>
    <w:rsid w:val="00BF6514"/>
    <w:rsid w:val="00C0381F"/>
    <w:rsid w:val="00C0482E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27446"/>
    <w:rsid w:val="00C32187"/>
    <w:rsid w:val="00C330C0"/>
    <w:rsid w:val="00C35CF1"/>
    <w:rsid w:val="00C35D95"/>
    <w:rsid w:val="00C369A7"/>
    <w:rsid w:val="00C4429B"/>
    <w:rsid w:val="00C44FEB"/>
    <w:rsid w:val="00C506F0"/>
    <w:rsid w:val="00C55AEC"/>
    <w:rsid w:val="00C57ACE"/>
    <w:rsid w:val="00C6090F"/>
    <w:rsid w:val="00C60D75"/>
    <w:rsid w:val="00C62383"/>
    <w:rsid w:val="00C64CEA"/>
    <w:rsid w:val="00C66051"/>
    <w:rsid w:val="00C71243"/>
    <w:rsid w:val="00C73012"/>
    <w:rsid w:val="00C76295"/>
    <w:rsid w:val="00C763DD"/>
    <w:rsid w:val="00C80333"/>
    <w:rsid w:val="00C803C2"/>
    <w:rsid w:val="00C805CE"/>
    <w:rsid w:val="00C825FD"/>
    <w:rsid w:val="00C82D17"/>
    <w:rsid w:val="00C84EB4"/>
    <w:rsid w:val="00C84FC0"/>
    <w:rsid w:val="00C872D0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927"/>
    <w:rsid w:val="00CB0E5D"/>
    <w:rsid w:val="00CB2A12"/>
    <w:rsid w:val="00CB2CE8"/>
    <w:rsid w:val="00CB2D1D"/>
    <w:rsid w:val="00CB57B1"/>
    <w:rsid w:val="00CB5DA3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D6CE9"/>
    <w:rsid w:val="00CE09B7"/>
    <w:rsid w:val="00CE1197"/>
    <w:rsid w:val="00CE1DF5"/>
    <w:rsid w:val="00CE31E6"/>
    <w:rsid w:val="00CE3B74"/>
    <w:rsid w:val="00CF42E2"/>
    <w:rsid w:val="00CF452E"/>
    <w:rsid w:val="00CF500B"/>
    <w:rsid w:val="00CF63C2"/>
    <w:rsid w:val="00CF735F"/>
    <w:rsid w:val="00CF7916"/>
    <w:rsid w:val="00D026B8"/>
    <w:rsid w:val="00D03933"/>
    <w:rsid w:val="00D077B6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44397"/>
    <w:rsid w:val="00D4467F"/>
    <w:rsid w:val="00D4604B"/>
    <w:rsid w:val="00D508CC"/>
    <w:rsid w:val="00D50A89"/>
    <w:rsid w:val="00D50F4B"/>
    <w:rsid w:val="00D528B7"/>
    <w:rsid w:val="00D5418D"/>
    <w:rsid w:val="00D60547"/>
    <w:rsid w:val="00D61E79"/>
    <w:rsid w:val="00D64FCA"/>
    <w:rsid w:val="00D66444"/>
    <w:rsid w:val="00D66552"/>
    <w:rsid w:val="00D6755C"/>
    <w:rsid w:val="00D75826"/>
    <w:rsid w:val="00D76353"/>
    <w:rsid w:val="00D86D68"/>
    <w:rsid w:val="00D90E4B"/>
    <w:rsid w:val="00D91936"/>
    <w:rsid w:val="00D95762"/>
    <w:rsid w:val="00DA0711"/>
    <w:rsid w:val="00DA4069"/>
    <w:rsid w:val="00DA6FD9"/>
    <w:rsid w:val="00DB21CF"/>
    <w:rsid w:val="00DB2597"/>
    <w:rsid w:val="00DB28BB"/>
    <w:rsid w:val="00DB34DA"/>
    <w:rsid w:val="00DB4169"/>
    <w:rsid w:val="00DB5818"/>
    <w:rsid w:val="00DB666C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8FA"/>
    <w:rsid w:val="00DD71A2"/>
    <w:rsid w:val="00DE0A49"/>
    <w:rsid w:val="00DE134B"/>
    <w:rsid w:val="00DE1DC4"/>
    <w:rsid w:val="00DE42CC"/>
    <w:rsid w:val="00DE57F1"/>
    <w:rsid w:val="00DE6700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7DB"/>
    <w:rsid w:val="00E36F39"/>
    <w:rsid w:val="00E4012D"/>
    <w:rsid w:val="00E41228"/>
    <w:rsid w:val="00E440BE"/>
    <w:rsid w:val="00E503E2"/>
    <w:rsid w:val="00E51C1D"/>
    <w:rsid w:val="00E52646"/>
    <w:rsid w:val="00E5348F"/>
    <w:rsid w:val="00E53E52"/>
    <w:rsid w:val="00E540E5"/>
    <w:rsid w:val="00E55891"/>
    <w:rsid w:val="00E5632D"/>
    <w:rsid w:val="00E57504"/>
    <w:rsid w:val="00E6104E"/>
    <w:rsid w:val="00E6283A"/>
    <w:rsid w:val="00E63097"/>
    <w:rsid w:val="00E65AA1"/>
    <w:rsid w:val="00E7027B"/>
    <w:rsid w:val="00E70615"/>
    <w:rsid w:val="00E722DA"/>
    <w:rsid w:val="00E72CF4"/>
    <w:rsid w:val="00E732A3"/>
    <w:rsid w:val="00E7380B"/>
    <w:rsid w:val="00E761DD"/>
    <w:rsid w:val="00E82803"/>
    <w:rsid w:val="00E83A85"/>
    <w:rsid w:val="00E9026B"/>
    <w:rsid w:val="00E90802"/>
    <w:rsid w:val="00E90FC4"/>
    <w:rsid w:val="00E91E89"/>
    <w:rsid w:val="00E92E2A"/>
    <w:rsid w:val="00E96599"/>
    <w:rsid w:val="00E96FE9"/>
    <w:rsid w:val="00EA01E2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1C9E"/>
    <w:rsid w:val="00EC3574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F0D9C"/>
    <w:rsid w:val="00EF138C"/>
    <w:rsid w:val="00EF6021"/>
    <w:rsid w:val="00EF6331"/>
    <w:rsid w:val="00EF6538"/>
    <w:rsid w:val="00F00144"/>
    <w:rsid w:val="00F008D8"/>
    <w:rsid w:val="00F034CE"/>
    <w:rsid w:val="00F038EE"/>
    <w:rsid w:val="00F069BF"/>
    <w:rsid w:val="00F0768C"/>
    <w:rsid w:val="00F10A0F"/>
    <w:rsid w:val="00F1562C"/>
    <w:rsid w:val="00F16318"/>
    <w:rsid w:val="00F2029D"/>
    <w:rsid w:val="00F234D5"/>
    <w:rsid w:val="00F25714"/>
    <w:rsid w:val="00F26C01"/>
    <w:rsid w:val="00F31516"/>
    <w:rsid w:val="00F3446D"/>
    <w:rsid w:val="00F34A88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4ECC"/>
    <w:rsid w:val="00F57F32"/>
    <w:rsid w:val="00F61098"/>
    <w:rsid w:val="00F61D7D"/>
    <w:rsid w:val="00F643F9"/>
    <w:rsid w:val="00F67410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3199"/>
    <w:rsid w:val="00F96AA2"/>
    <w:rsid w:val="00F97ECA"/>
    <w:rsid w:val="00FA09C7"/>
    <w:rsid w:val="00FA3DF0"/>
    <w:rsid w:val="00FA4898"/>
    <w:rsid w:val="00FB24A9"/>
    <w:rsid w:val="00FB3161"/>
    <w:rsid w:val="00FB3ED3"/>
    <w:rsid w:val="00FB4408"/>
    <w:rsid w:val="00FB7933"/>
    <w:rsid w:val="00FC0533"/>
    <w:rsid w:val="00FC0862"/>
    <w:rsid w:val="00FC53AE"/>
    <w:rsid w:val="00FC6D75"/>
    <w:rsid w:val="00FC70FB"/>
    <w:rsid w:val="00FD143D"/>
    <w:rsid w:val="00FD3F01"/>
    <w:rsid w:val="00FD59CC"/>
    <w:rsid w:val="00FD5D09"/>
    <w:rsid w:val="00FD7F41"/>
    <w:rsid w:val="00FE18C3"/>
    <w:rsid w:val="00FE5410"/>
    <w:rsid w:val="00FE6BEA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D2811"/>
    <w:pPr>
      <w:ind w:left="4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1D2811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71860/64/72/&#1570;&#1584;&#1575;&#1606;&#1610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C4EEF-6193-476A-ACDB-0755A668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8020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107</cp:revision>
  <dcterms:created xsi:type="dcterms:W3CDTF">2019-11-22T14:37:00Z</dcterms:created>
  <dcterms:modified xsi:type="dcterms:W3CDTF">2022-10-19T06:02:00Z</dcterms:modified>
</cp:coreProperties>
</file>