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FA018" w14:textId="77777777" w:rsidR="00BB042A" w:rsidRPr="00561B19" w:rsidRDefault="00BB042A" w:rsidP="00BB042A">
      <w:pPr>
        <w:rPr>
          <w:rtl/>
        </w:rPr>
      </w:pPr>
    </w:p>
    <w:sdt>
      <w:sdtPr>
        <w:rPr>
          <w:rFonts w:eastAsia="2  Badr" w:cs="Traditional Arabic"/>
          <w:bCs w:val="0"/>
          <w:color w:val="auto"/>
          <w:sz w:val="28"/>
          <w:rtl/>
        </w:rPr>
        <w:id w:val="1770346930"/>
        <w:docPartObj>
          <w:docPartGallery w:val="Table of Contents"/>
          <w:docPartUnique/>
        </w:docPartObj>
      </w:sdtPr>
      <w:sdtEndPr/>
      <w:sdtContent>
        <w:p w14:paraId="6B2C4C24" w14:textId="77807E88" w:rsidR="00BB042A" w:rsidRPr="00561B19" w:rsidRDefault="00BB042A" w:rsidP="00BB042A">
          <w:pPr>
            <w:pStyle w:val="TOCHeading"/>
            <w:rPr>
              <w:rFonts w:cs="Traditional Arabic"/>
            </w:rPr>
          </w:pPr>
          <w:r w:rsidRPr="00561B19">
            <w:rPr>
              <w:rFonts w:cs="Traditional Arabic" w:hint="cs"/>
              <w:rtl/>
            </w:rPr>
            <w:t>فهرست</w:t>
          </w:r>
        </w:p>
        <w:p w14:paraId="3DD4D699" w14:textId="77777777" w:rsidR="00BB042A" w:rsidRPr="00561B19" w:rsidRDefault="00BB042A" w:rsidP="00BB042A">
          <w:pPr>
            <w:pStyle w:val="TOC1"/>
            <w:tabs>
              <w:tab w:val="right" w:leader="dot" w:pos="9350"/>
            </w:tabs>
            <w:rPr>
              <w:noProof/>
              <w:sz w:val="22"/>
              <w:szCs w:val="22"/>
            </w:rPr>
          </w:pPr>
          <w:r w:rsidRPr="00561B19">
            <w:rPr>
              <w:b/>
              <w:bCs/>
              <w:noProof/>
            </w:rPr>
            <w:fldChar w:fldCharType="begin"/>
          </w:r>
          <w:r w:rsidRPr="00561B19">
            <w:rPr>
              <w:b/>
              <w:bCs/>
              <w:noProof/>
            </w:rPr>
            <w:instrText xml:space="preserve"> TOC \o "1-3" \h \z \u </w:instrText>
          </w:r>
          <w:r w:rsidRPr="00561B19">
            <w:rPr>
              <w:b/>
              <w:bCs/>
              <w:noProof/>
            </w:rPr>
            <w:fldChar w:fldCharType="separate"/>
          </w:r>
          <w:hyperlink w:anchor="_Toc118574722" w:history="1">
            <w:r w:rsidRPr="00561B19">
              <w:rPr>
                <w:rStyle w:val="Hyperlink"/>
                <w:noProof/>
                <w:rtl/>
              </w:rPr>
              <w:t>مقدمه</w:t>
            </w:r>
            <w:r w:rsidRPr="00561B19">
              <w:rPr>
                <w:noProof/>
                <w:webHidden/>
              </w:rPr>
              <w:tab/>
            </w:r>
            <w:r w:rsidRPr="00561B19">
              <w:rPr>
                <w:rStyle w:val="Hyperlink"/>
                <w:noProof/>
                <w:rtl/>
              </w:rPr>
              <w:fldChar w:fldCharType="begin"/>
            </w:r>
            <w:r w:rsidRPr="00561B19">
              <w:rPr>
                <w:noProof/>
                <w:webHidden/>
              </w:rPr>
              <w:instrText xml:space="preserve"> PAGEREF _Toc118574722 \h </w:instrText>
            </w:r>
            <w:r w:rsidRPr="00561B19">
              <w:rPr>
                <w:rStyle w:val="Hyperlink"/>
                <w:noProof/>
                <w:rtl/>
              </w:rPr>
            </w:r>
            <w:r w:rsidRPr="00561B19">
              <w:rPr>
                <w:rStyle w:val="Hyperlink"/>
                <w:noProof/>
                <w:rtl/>
              </w:rPr>
              <w:fldChar w:fldCharType="separate"/>
            </w:r>
            <w:r w:rsidRPr="00561B19">
              <w:rPr>
                <w:noProof/>
                <w:webHidden/>
              </w:rPr>
              <w:t>2</w:t>
            </w:r>
            <w:r w:rsidRPr="00561B19">
              <w:rPr>
                <w:rStyle w:val="Hyperlink"/>
                <w:noProof/>
                <w:rtl/>
              </w:rPr>
              <w:fldChar w:fldCharType="end"/>
            </w:r>
          </w:hyperlink>
        </w:p>
        <w:p w14:paraId="293990F6" w14:textId="77777777" w:rsidR="00BB042A" w:rsidRPr="00561B19" w:rsidRDefault="009800FF" w:rsidP="00BB042A">
          <w:pPr>
            <w:pStyle w:val="TOC1"/>
            <w:tabs>
              <w:tab w:val="right" w:leader="dot" w:pos="9350"/>
            </w:tabs>
            <w:rPr>
              <w:noProof/>
              <w:sz w:val="22"/>
              <w:szCs w:val="22"/>
            </w:rPr>
          </w:pPr>
          <w:hyperlink w:anchor="_Toc118574723" w:history="1">
            <w:r w:rsidR="00BB042A" w:rsidRPr="00561B19">
              <w:rPr>
                <w:rStyle w:val="Hyperlink"/>
                <w:noProof/>
                <w:rtl/>
              </w:rPr>
              <w:t>مطلب سوم :</w:t>
            </w:r>
            <w:r w:rsidR="00BB042A" w:rsidRPr="00561B19">
              <w:rPr>
                <w:noProof/>
                <w:webHidden/>
              </w:rPr>
              <w:tab/>
            </w:r>
            <w:r w:rsidR="00BB042A" w:rsidRPr="00561B19">
              <w:rPr>
                <w:rStyle w:val="Hyperlink"/>
                <w:noProof/>
                <w:rtl/>
              </w:rPr>
              <w:fldChar w:fldCharType="begin"/>
            </w:r>
            <w:r w:rsidR="00BB042A" w:rsidRPr="00561B19">
              <w:rPr>
                <w:noProof/>
                <w:webHidden/>
              </w:rPr>
              <w:instrText xml:space="preserve"> PAGEREF _Toc118574723 \h </w:instrText>
            </w:r>
            <w:r w:rsidR="00BB042A" w:rsidRPr="00561B19">
              <w:rPr>
                <w:rStyle w:val="Hyperlink"/>
                <w:noProof/>
                <w:rtl/>
              </w:rPr>
            </w:r>
            <w:r w:rsidR="00BB042A" w:rsidRPr="00561B19">
              <w:rPr>
                <w:rStyle w:val="Hyperlink"/>
                <w:noProof/>
                <w:rtl/>
              </w:rPr>
              <w:fldChar w:fldCharType="separate"/>
            </w:r>
            <w:r w:rsidR="00BB042A" w:rsidRPr="00561B19">
              <w:rPr>
                <w:noProof/>
                <w:webHidden/>
              </w:rPr>
              <w:t>2</w:t>
            </w:r>
            <w:r w:rsidR="00BB042A" w:rsidRPr="00561B19">
              <w:rPr>
                <w:rStyle w:val="Hyperlink"/>
                <w:noProof/>
                <w:rtl/>
              </w:rPr>
              <w:fldChar w:fldCharType="end"/>
            </w:r>
          </w:hyperlink>
        </w:p>
        <w:p w14:paraId="207AFDFE" w14:textId="77777777" w:rsidR="00BB042A" w:rsidRPr="00561B19" w:rsidRDefault="009800FF" w:rsidP="00BB042A">
          <w:pPr>
            <w:pStyle w:val="TOC2"/>
            <w:tabs>
              <w:tab w:val="right" w:leader="dot" w:pos="9350"/>
            </w:tabs>
            <w:rPr>
              <w:noProof/>
              <w:sz w:val="22"/>
              <w:szCs w:val="22"/>
            </w:rPr>
          </w:pPr>
          <w:hyperlink w:anchor="_Toc118574724" w:history="1">
            <w:r w:rsidR="00BB042A" w:rsidRPr="00561B19">
              <w:rPr>
                <w:rStyle w:val="Hyperlink"/>
                <w:noProof/>
                <w:rtl/>
              </w:rPr>
              <w:t>طا</w:t>
            </w:r>
            <w:r w:rsidR="00BB042A" w:rsidRPr="00561B19">
              <w:rPr>
                <w:rStyle w:val="Hyperlink"/>
                <w:rFonts w:hint="cs"/>
                <w:noProof/>
                <w:rtl/>
              </w:rPr>
              <w:t>ی</w:t>
            </w:r>
            <w:r w:rsidR="00BB042A" w:rsidRPr="00561B19">
              <w:rPr>
                <w:rStyle w:val="Hyperlink"/>
                <w:rFonts w:hint="eastAsia"/>
                <w:noProof/>
                <w:rtl/>
              </w:rPr>
              <w:t>فه</w:t>
            </w:r>
            <w:r w:rsidR="00BB042A" w:rsidRPr="00561B19">
              <w:rPr>
                <w:rStyle w:val="Hyperlink"/>
                <w:noProof/>
                <w:rtl/>
              </w:rPr>
              <w:t xml:space="preserve"> سوم</w:t>
            </w:r>
            <w:r w:rsidR="00BB042A" w:rsidRPr="00561B19">
              <w:rPr>
                <w:noProof/>
                <w:webHidden/>
              </w:rPr>
              <w:tab/>
            </w:r>
            <w:r w:rsidR="00BB042A" w:rsidRPr="00561B19">
              <w:rPr>
                <w:rStyle w:val="Hyperlink"/>
                <w:noProof/>
                <w:rtl/>
              </w:rPr>
              <w:fldChar w:fldCharType="begin"/>
            </w:r>
            <w:r w:rsidR="00BB042A" w:rsidRPr="00561B19">
              <w:rPr>
                <w:noProof/>
                <w:webHidden/>
              </w:rPr>
              <w:instrText xml:space="preserve"> PAGEREF _Toc118574724 \h </w:instrText>
            </w:r>
            <w:r w:rsidR="00BB042A" w:rsidRPr="00561B19">
              <w:rPr>
                <w:rStyle w:val="Hyperlink"/>
                <w:noProof/>
                <w:rtl/>
              </w:rPr>
            </w:r>
            <w:r w:rsidR="00BB042A" w:rsidRPr="00561B19">
              <w:rPr>
                <w:rStyle w:val="Hyperlink"/>
                <w:noProof/>
                <w:rtl/>
              </w:rPr>
              <w:fldChar w:fldCharType="separate"/>
            </w:r>
            <w:r w:rsidR="00BB042A" w:rsidRPr="00561B19">
              <w:rPr>
                <w:noProof/>
                <w:webHidden/>
              </w:rPr>
              <w:t>2</w:t>
            </w:r>
            <w:r w:rsidR="00BB042A" w:rsidRPr="00561B19">
              <w:rPr>
                <w:rStyle w:val="Hyperlink"/>
                <w:noProof/>
                <w:rtl/>
              </w:rPr>
              <w:fldChar w:fldCharType="end"/>
            </w:r>
          </w:hyperlink>
        </w:p>
        <w:p w14:paraId="296EBDD6" w14:textId="77777777" w:rsidR="00BB042A" w:rsidRPr="00561B19" w:rsidRDefault="009800FF" w:rsidP="00BB042A">
          <w:pPr>
            <w:pStyle w:val="TOC2"/>
            <w:tabs>
              <w:tab w:val="right" w:leader="dot" w:pos="9350"/>
            </w:tabs>
            <w:rPr>
              <w:noProof/>
              <w:sz w:val="22"/>
              <w:szCs w:val="22"/>
            </w:rPr>
          </w:pPr>
          <w:hyperlink w:anchor="_Toc118574725" w:history="1">
            <w:r w:rsidR="00BB042A" w:rsidRPr="00561B19">
              <w:rPr>
                <w:rStyle w:val="Hyperlink"/>
                <w:noProof/>
                <w:rtl/>
              </w:rPr>
              <w:t>طا</w:t>
            </w:r>
            <w:r w:rsidR="00BB042A" w:rsidRPr="00561B19">
              <w:rPr>
                <w:rStyle w:val="Hyperlink"/>
                <w:rFonts w:hint="cs"/>
                <w:noProof/>
                <w:rtl/>
              </w:rPr>
              <w:t>ی</w:t>
            </w:r>
            <w:r w:rsidR="00BB042A" w:rsidRPr="00561B19">
              <w:rPr>
                <w:rStyle w:val="Hyperlink"/>
                <w:rFonts w:hint="eastAsia"/>
                <w:noProof/>
                <w:rtl/>
              </w:rPr>
              <w:t>فه</w:t>
            </w:r>
            <w:r w:rsidR="00BB042A" w:rsidRPr="00561B19">
              <w:rPr>
                <w:rStyle w:val="Hyperlink"/>
                <w:noProof/>
                <w:rtl/>
              </w:rPr>
              <w:t xml:space="preserve"> چهارم</w:t>
            </w:r>
            <w:r w:rsidR="00BB042A" w:rsidRPr="00561B19">
              <w:rPr>
                <w:noProof/>
                <w:webHidden/>
              </w:rPr>
              <w:tab/>
            </w:r>
            <w:r w:rsidR="00BB042A" w:rsidRPr="00561B19">
              <w:rPr>
                <w:rStyle w:val="Hyperlink"/>
                <w:noProof/>
                <w:rtl/>
              </w:rPr>
              <w:fldChar w:fldCharType="begin"/>
            </w:r>
            <w:r w:rsidR="00BB042A" w:rsidRPr="00561B19">
              <w:rPr>
                <w:noProof/>
                <w:webHidden/>
              </w:rPr>
              <w:instrText xml:space="preserve"> PAGEREF _Toc118574725 \h </w:instrText>
            </w:r>
            <w:r w:rsidR="00BB042A" w:rsidRPr="00561B19">
              <w:rPr>
                <w:rStyle w:val="Hyperlink"/>
                <w:noProof/>
                <w:rtl/>
              </w:rPr>
            </w:r>
            <w:r w:rsidR="00BB042A" w:rsidRPr="00561B19">
              <w:rPr>
                <w:rStyle w:val="Hyperlink"/>
                <w:noProof/>
                <w:rtl/>
              </w:rPr>
              <w:fldChar w:fldCharType="separate"/>
            </w:r>
            <w:r w:rsidR="00BB042A" w:rsidRPr="00561B19">
              <w:rPr>
                <w:noProof/>
                <w:webHidden/>
              </w:rPr>
              <w:t>5</w:t>
            </w:r>
            <w:r w:rsidR="00BB042A" w:rsidRPr="00561B19">
              <w:rPr>
                <w:rStyle w:val="Hyperlink"/>
                <w:noProof/>
                <w:rtl/>
              </w:rPr>
              <w:fldChar w:fldCharType="end"/>
            </w:r>
          </w:hyperlink>
        </w:p>
        <w:p w14:paraId="1D71F7D8" w14:textId="187575F0" w:rsidR="00BB042A" w:rsidRPr="00561B19" w:rsidRDefault="00BB042A" w:rsidP="00BB042A">
          <w:r w:rsidRPr="00561B19">
            <w:rPr>
              <w:b/>
              <w:bCs/>
              <w:noProof/>
            </w:rPr>
            <w:fldChar w:fldCharType="end"/>
          </w:r>
        </w:p>
      </w:sdtContent>
    </w:sdt>
    <w:p w14:paraId="48FD9122" w14:textId="77777777" w:rsidR="00BB042A" w:rsidRPr="00561B19" w:rsidRDefault="00BB042A" w:rsidP="00BB042A">
      <w:pPr>
        <w:rPr>
          <w:rtl/>
        </w:rPr>
      </w:pPr>
    </w:p>
    <w:p w14:paraId="42B5AC14" w14:textId="77777777" w:rsidR="00BB042A" w:rsidRPr="00561B19" w:rsidRDefault="00BB042A" w:rsidP="00BB042A">
      <w:pPr>
        <w:rPr>
          <w:rtl/>
        </w:rPr>
      </w:pPr>
    </w:p>
    <w:p w14:paraId="1ED3DC8B" w14:textId="77777777" w:rsidR="00BB042A" w:rsidRPr="00561B19" w:rsidRDefault="00BB042A">
      <w:pPr>
        <w:bidi w:val="0"/>
        <w:spacing w:after="0"/>
        <w:ind w:firstLine="0"/>
        <w:jc w:val="left"/>
        <w:rPr>
          <w:rtl/>
        </w:rPr>
      </w:pPr>
      <w:r w:rsidRPr="00561B19">
        <w:rPr>
          <w:rtl/>
        </w:rPr>
        <w:br w:type="page"/>
      </w:r>
    </w:p>
    <w:p w14:paraId="2119DF00" w14:textId="77777777" w:rsidR="00561B19" w:rsidRPr="00C83065" w:rsidRDefault="00561B19" w:rsidP="00561B19">
      <w:pPr>
        <w:ind w:firstLine="288"/>
        <w:jc w:val="center"/>
        <w:rPr>
          <w:rtl/>
        </w:rPr>
      </w:pPr>
      <w:bookmarkStart w:id="0" w:name="_Toc117058684"/>
      <w:r w:rsidRPr="00C83065">
        <w:rPr>
          <w:rFonts w:hint="cs"/>
          <w:rtl/>
        </w:rPr>
        <w:lastRenderedPageBreak/>
        <w:t>بسم‌الله الرحمن الرحیم</w:t>
      </w:r>
    </w:p>
    <w:p w14:paraId="788CD8DD" w14:textId="77777777" w:rsidR="00561B19" w:rsidRPr="00C83065" w:rsidRDefault="00561B19" w:rsidP="00561B19">
      <w:pPr>
        <w:pStyle w:val="Heading1"/>
        <w:rPr>
          <w:rtl/>
        </w:rPr>
      </w:pPr>
      <w:bookmarkStart w:id="1" w:name="_Toc53208543"/>
      <w:bookmarkStart w:id="2" w:name="_Toc54776605"/>
      <w:bookmarkStart w:id="3" w:name="_Toc104319337"/>
      <w:r w:rsidRPr="00C83065">
        <w:rPr>
          <w:rtl/>
        </w:rPr>
        <w:t xml:space="preserve">موضوع: </w:t>
      </w:r>
      <w:r w:rsidRPr="00C83065">
        <w:rPr>
          <w:color w:val="auto"/>
          <w:rtl/>
        </w:rPr>
        <w:t xml:space="preserve">فقه روابط اجتماعی / </w:t>
      </w:r>
      <w:bookmarkEnd w:id="1"/>
      <w:bookmarkEnd w:id="2"/>
      <w:r w:rsidRPr="00C83065">
        <w:rPr>
          <w:rFonts w:hint="cs"/>
          <w:color w:val="auto"/>
          <w:rtl/>
        </w:rPr>
        <w:t>ایذاء</w:t>
      </w:r>
      <w:bookmarkEnd w:id="3"/>
    </w:p>
    <w:p w14:paraId="4E689CA2" w14:textId="77777777" w:rsidR="00561B19" w:rsidRPr="00C83065" w:rsidRDefault="00561B19" w:rsidP="00561B19">
      <w:pPr>
        <w:pStyle w:val="Heading1"/>
        <w:rPr>
          <w:sz w:val="28"/>
          <w:szCs w:val="28"/>
          <w:rtl/>
        </w:rPr>
      </w:pPr>
      <w:r w:rsidRPr="00C83065">
        <w:rPr>
          <w:rFonts w:hint="cs"/>
          <w:rtl/>
        </w:rPr>
        <w:t>مقدمه</w:t>
      </w:r>
      <w:bookmarkEnd w:id="0"/>
    </w:p>
    <w:p w14:paraId="3E331836" w14:textId="16FF7E91" w:rsidR="00B16BE6" w:rsidRPr="00561B19" w:rsidRDefault="00C357DE" w:rsidP="00BB042A">
      <w:pPr>
        <w:rPr>
          <w:rtl/>
        </w:rPr>
      </w:pPr>
      <w:r w:rsidRPr="00561B19">
        <w:rPr>
          <w:rtl/>
        </w:rPr>
        <w:t>دومین</w:t>
      </w:r>
      <w:r w:rsidR="00B16BE6" w:rsidRPr="00561B19">
        <w:rPr>
          <w:rtl/>
        </w:rPr>
        <w:t xml:space="preserve"> محور از </w:t>
      </w:r>
      <w:r w:rsidRPr="00561B19">
        <w:rPr>
          <w:rtl/>
        </w:rPr>
        <w:t>محورهای</w:t>
      </w:r>
      <w:r w:rsidR="00B16BE6" w:rsidRPr="00561B19">
        <w:rPr>
          <w:rtl/>
        </w:rPr>
        <w:t xml:space="preserve"> روابط اجتماعی بود. ایذا در مقابل </w:t>
      </w:r>
      <w:r w:rsidRPr="00561B19">
        <w:rPr>
          <w:rtl/>
        </w:rPr>
        <w:t>آن</w:t>
      </w:r>
      <w:r w:rsidR="00B16BE6" w:rsidRPr="00561B19">
        <w:rPr>
          <w:rtl/>
        </w:rPr>
        <w:t xml:space="preserve"> مسرور سازی است که بحث خواهیم کرد در باب ایذا </w:t>
      </w:r>
      <w:r w:rsidRPr="00561B19">
        <w:rPr>
          <w:rtl/>
        </w:rPr>
        <w:t>ادله‌این‌که</w:t>
      </w:r>
      <w:r w:rsidR="00B16BE6" w:rsidRPr="00561B19">
        <w:rPr>
          <w:rtl/>
        </w:rPr>
        <w:t xml:space="preserve"> مفید حرمت بود در ابتدا بحث کردیم و ابعاد و زوایای این ادله مباحث متعددی عرض شد که هم ادله عقلی و نقلی عامه بود و هم ادله خاصه که در خصوص ایذا </w:t>
      </w:r>
      <w:r w:rsidRPr="00561B19">
        <w:rPr>
          <w:rtl/>
        </w:rPr>
        <w:t>واردشده</w:t>
      </w:r>
      <w:r w:rsidR="00B16BE6" w:rsidRPr="00561B19">
        <w:rPr>
          <w:rtl/>
        </w:rPr>
        <w:t xml:space="preserve"> بود که </w:t>
      </w:r>
      <w:r w:rsidRPr="00561B19">
        <w:rPr>
          <w:rtl/>
        </w:rPr>
        <w:t>آن‌هم</w:t>
      </w:r>
      <w:r w:rsidR="00B16BE6" w:rsidRPr="00561B19">
        <w:rPr>
          <w:rtl/>
        </w:rPr>
        <w:t xml:space="preserve"> شامل آیه شریفه و تعداد زیادی از روایات بود. </w:t>
      </w:r>
    </w:p>
    <w:p w14:paraId="0E9B4A69" w14:textId="49A53CB5" w:rsidR="00B16BE6" w:rsidRPr="00561B19" w:rsidRDefault="00B16BE6" w:rsidP="00BB042A">
      <w:pPr>
        <w:rPr>
          <w:rtl/>
        </w:rPr>
      </w:pPr>
      <w:r w:rsidRPr="00561B19">
        <w:rPr>
          <w:rtl/>
        </w:rPr>
        <w:t xml:space="preserve">در </w:t>
      </w:r>
      <w:r w:rsidR="00C357DE" w:rsidRPr="00561B19">
        <w:rPr>
          <w:rtl/>
        </w:rPr>
        <w:t>جمع‌بندی</w:t>
      </w:r>
      <w:r w:rsidRPr="00561B19">
        <w:rPr>
          <w:rtl/>
        </w:rPr>
        <w:t xml:space="preserve"> و فروعات ورود پیدا کردیم که مطلب اول </w:t>
      </w:r>
      <w:r w:rsidR="00C357DE" w:rsidRPr="00561B19">
        <w:rPr>
          <w:rtl/>
        </w:rPr>
        <w:t>جمع‌بندی</w:t>
      </w:r>
      <w:r w:rsidRPr="00561B19">
        <w:rPr>
          <w:rtl/>
        </w:rPr>
        <w:t xml:space="preserve"> ابعاد و زوایای دلالت اخبار و روایات بود که گفتیم آنچه از روایات </w:t>
      </w:r>
      <w:r w:rsidR="00C357DE" w:rsidRPr="00561B19">
        <w:rPr>
          <w:rtl/>
        </w:rPr>
        <w:t>به‌عنوان</w:t>
      </w:r>
      <w:r w:rsidRPr="00561B19">
        <w:rPr>
          <w:rtl/>
        </w:rPr>
        <w:t xml:space="preserve"> حرام استفاده </w:t>
      </w:r>
      <w:r w:rsidR="00C357DE" w:rsidRPr="00561B19">
        <w:rPr>
          <w:rtl/>
        </w:rPr>
        <w:t>می‌شود</w:t>
      </w:r>
      <w:r w:rsidRPr="00561B19">
        <w:rPr>
          <w:rtl/>
        </w:rPr>
        <w:t xml:space="preserve"> </w:t>
      </w:r>
      <w:r w:rsidR="00C357DE" w:rsidRPr="00561B19">
        <w:rPr>
          <w:rtl/>
        </w:rPr>
        <w:t>درجایی</w:t>
      </w:r>
      <w:r w:rsidRPr="00561B19">
        <w:rPr>
          <w:rtl/>
        </w:rPr>
        <w:t xml:space="preserve"> است که ایذا شدید باشد یا مقصود </w:t>
      </w:r>
      <w:r w:rsidR="00C357DE" w:rsidRPr="00561B19">
        <w:rPr>
          <w:rtl/>
        </w:rPr>
        <w:t>بالذات</w:t>
      </w:r>
      <w:r w:rsidRPr="00561B19">
        <w:rPr>
          <w:rtl/>
        </w:rPr>
        <w:t xml:space="preserve"> باشد و وجه عقلایی و شرعی همراه باشد که با </w:t>
      </w:r>
      <w:r w:rsidR="00C357DE" w:rsidRPr="00561B19">
        <w:rPr>
          <w:rtl/>
        </w:rPr>
        <w:t>رفت‌وبرگشت‌های</w:t>
      </w:r>
      <w:r w:rsidRPr="00561B19">
        <w:rPr>
          <w:rtl/>
        </w:rPr>
        <w:t xml:space="preserve"> زیاد </w:t>
      </w:r>
      <w:r w:rsidR="00C357DE" w:rsidRPr="00561B19">
        <w:rPr>
          <w:rtl/>
        </w:rPr>
        <w:t>تقریباً</w:t>
      </w:r>
      <w:r w:rsidRPr="00561B19">
        <w:rPr>
          <w:rtl/>
        </w:rPr>
        <w:t xml:space="preserve"> به </w:t>
      </w:r>
      <w:r w:rsidR="00C357DE" w:rsidRPr="00561B19">
        <w:rPr>
          <w:rtl/>
        </w:rPr>
        <w:t>جمع‌بندی</w:t>
      </w:r>
      <w:r w:rsidRPr="00561B19">
        <w:rPr>
          <w:rtl/>
        </w:rPr>
        <w:t xml:space="preserve"> رسیدیم در مطلب دوم اشاره شد که در بحث ایذا علاوه بر </w:t>
      </w:r>
      <w:r w:rsidR="00C357DE" w:rsidRPr="00561B19">
        <w:rPr>
          <w:rtl/>
        </w:rPr>
        <w:t>طایفه‌ای</w:t>
      </w:r>
      <w:r w:rsidRPr="00561B19">
        <w:rPr>
          <w:rtl/>
        </w:rPr>
        <w:t xml:space="preserve"> که </w:t>
      </w:r>
      <w:r w:rsidR="00C357DE" w:rsidRPr="00561B19">
        <w:rPr>
          <w:rFonts w:hint="cs"/>
          <w:rtl/>
        </w:rPr>
        <w:t>قبلاً</w:t>
      </w:r>
      <w:r w:rsidRPr="00561B19">
        <w:rPr>
          <w:rtl/>
        </w:rPr>
        <w:t xml:space="preserve"> عرض کردیم که مفید حرمت ایذا بود و این طایفه با مشکلاتی مواجه </w:t>
      </w:r>
      <w:r w:rsidR="00C357DE" w:rsidRPr="00561B19">
        <w:rPr>
          <w:rtl/>
        </w:rPr>
        <w:t>می‌شد</w:t>
      </w:r>
      <w:r w:rsidRPr="00561B19">
        <w:rPr>
          <w:rtl/>
        </w:rPr>
        <w:t xml:space="preserve"> علاوه بر </w:t>
      </w:r>
      <w:r w:rsidR="00C357DE" w:rsidRPr="00561B19">
        <w:rPr>
          <w:rtl/>
        </w:rPr>
        <w:t>آن</w:t>
      </w:r>
      <w:r w:rsidRPr="00561B19">
        <w:rPr>
          <w:rtl/>
        </w:rPr>
        <w:t xml:space="preserve"> طایفه </w:t>
      </w:r>
      <w:r w:rsidR="00C357DE" w:rsidRPr="00561B19">
        <w:rPr>
          <w:rtl/>
        </w:rPr>
        <w:t>ثانیه‌ای</w:t>
      </w:r>
      <w:r w:rsidRPr="00561B19">
        <w:rPr>
          <w:rtl/>
        </w:rPr>
        <w:t xml:space="preserve"> وجود داشت که مفید مرجوحیت و کراهت ایذا </w:t>
      </w:r>
      <w:r w:rsidR="00C357DE" w:rsidRPr="00561B19">
        <w:rPr>
          <w:rtl/>
        </w:rPr>
        <w:t>دیگران</w:t>
      </w:r>
      <w:r w:rsidRPr="00561B19">
        <w:rPr>
          <w:rtl/>
        </w:rPr>
        <w:t xml:space="preserve"> است راجع به این طایفه هم پنج شش نکته را در تبیین و توضیح </w:t>
      </w:r>
      <w:r w:rsidR="00C357DE" w:rsidRPr="00561B19">
        <w:rPr>
          <w:rtl/>
        </w:rPr>
        <w:t>آن</w:t>
      </w:r>
      <w:r w:rsidRPr="00561B19">
        <w:rPr>
          <w:rtl/>
        </w:rPr>
        <w:t xml:space="preserve"> عرض کردیم در ادامه مطالب دیگری را خواهیم داشت.</w:t>
      </w:r>
    </w:p>
    <w:p w14:paraId="18111A22" w14:textId="77777777" w:rsidR="003E4C5F" w:rsidRPr="00561B19" w:rsidRDefault="00B16BE6" w:rsidP="00BB042A">
      <w:pPr>
        <w:pStyle w:val="Heading1"/>
        <w:rPr>
          <w:rtl/>
        </w:rPr>
      </w:pPr>
      <w:bookmarkStart w:id="4" w:name="_Toc118574723"/>
      <w:r w:rsidRPr="00561B19">
        <w:rPr>
          <w:rtl/>
        </w:rPr>
        <w:t>مطلب سوم :</w:t>
      </w:r>
      <w:bookmarkEnd w:id="4"/>
    </w:p>
    <w:p w14:paraId="2ADE48E1" w14:textId="1D73E37F" w:rsidR="00BB042A" w:rsidRPr="00561B19" w:rsidRDefault="00B16BE6" w:rsidP="00BB042A">
      <w:pPr>
        <w:rPr>
          <w:rtl/>
        </w:rPr>
      </w:pPr>
      <w:r w:rsidRPr="00561B19">
        <w:rPr>
          <w:rtl/>
        </w:rPr>
        <w:t xml:space="preserve"> ادله کراهت ایذا مطلق است </w:t>
      </w:r>
      <w:r w:rsidR="003E4C5F" w:rsidRPr="00561B19">
        <w:rPr>
          <w:rtl/>
        </w:rPr>
        <w:t>و گفته شد این ادله مواجه با ارت</w:t>
      </w:r>
      <w:r w:rsidRPr="00561B19">
        <w:rPr>
          <w:rtl/>
        </w:rPr>
        <w:t xml:space="preserve">کاز مانعی نیست و انواع ایذا اعم از قوی یا خفیف </w:t>
      </w:r>
      <w:r w:rsidR="00C357DE" w:rsidRPr="00561B19">
        <w:rPr>
          <w:rtl/>
        </w:rPr>
        <w:t>ازآنچه</w:t>
      </w:r>
      <w:r w:rsidRPr="00561B19">
        <w:rPr>
          <w:rtl/>
        </w:rPr>
        <w:t xml:space="preserve"> مقصود </w:t>
      </w:r>
      <w:r w:rsidR="00C357DE" w:rsidRPr="00561B19">
        <w:rPr>
          <w:rtl/>
        </w:rPr>
        <w:t>با لذات</w:t>
      </w:r>
      <w:r w:rsidRPr="00561B19">
        <w:rPr>
          <w:rtl/>
        </w:rPr>
        <w:t xml:space="preserve"> است یا بالعرض و در همه احوال </w:t>
      </w:r>
      <w:r w:rsidR="00C357DE" w:rsidRPr="00561B19">
        <w:rPr>
          <w:rtl/>
        </w:rPr>
        <w:t>می‌تواند</w:t>
      </w:r>
      <w:r w:rsidRPr="00561B19">
        <w:rPr>
          <w:rtl/>
        </w:rPr>
        <w:t xml:space="preserve"> مشمول این روایات باشد  در طایفه دوم اطلاق </w:t>
      </w:r>
      <w:r w:rsidR="00C357DE" w:rsidRPr="00561B19">
        <w:rPr>
          <w:rtl/>
        </w:rPr>
        <w:t>می‌گوید</w:t>
      </w:r>
      <w:r w:rsidRPr="00561B19">
        <w:rPr>
          <w:rtl/>
        </w:rPr>
        <w:t xml:space="preserve"> ایذا کراهت دارد ولو ایذا خفیف باشد </w:t>
      </w:r>
      <w:r w:rsidR="00C357DE" w:rsidRPr="00561B19">
        <w:rPr>
          <w:rtl/>
        </w:rPr>
        <w:t>ازاین‌جهت</w:t>
      </w:r>
      <w:r w:rsidRPr="00561B19">
        <w:rPr>
          <w:rtl/>
        </w:rPr>
        <w:t xml:space="preserve"> اطلاقش محکم است و با مانعی مواجه نیست اما </w:t>
      </w:r>
      <w:r w:rsidR="00C357DE" w:rsidRPr="00561B19">
        <w:rPr>
          <w:rtl/>
        </w:rPr>
        <w:t>غیرازاین</w:t>
      </w:r>
      <w:r w:rsidRPr="00561B19">
        <w:rPr>
          <w:rtl/>
        </w:rPr>
        <w:t xml:space="preserve"> اطلاقاتی که کراهت را افاده </w:t>
      </w:r>
      <w:r w:rsidR="00C357DE" w:rsidRPr="00561B19">
        <w:rPr>
          <w:rtl/>
        </w:rPr>
        <w:t>می‌کند</w:t>
      </w:r>
      <w:r w:rsidRPr="00561B19">
        <w:rPr>
          <w:rtl/>
        </w:rPr>
        <w:t xml:space="preserve"> یا دلیل و </w:t>
      </w:r>
      <w:r w:rsidR="00C357DE" w:rsidRPr="00561B19">
        <w:rPr>
          <w:rtl/>
        </w:rPr>
        <w:t>ادله‌ای</w:t>
      </w:r>
      <w:r w:rsidRPr="00561B19">
        <w:rPr>
          <w:rtl/>
        </w:rPr>
        <w:t xml:space="preserve"> که </w:t>
      </w:r>
      <w:r w:rsidR="001276D9" w:rsidRPr="00561B19">
        <w:rPr>
          <w:rtl/>
        </w:rPr>
        <w:t xml:space="preserve">حرمت را در دایره </w:t>
      </w:r>
      <w:r w:rsidR="00C357DE" w:rsidRPr="00561B19">
        <w:rPr>
          <w:rtl/>
        </w:rPr>
        <w:t>محدودتری</w:t>
      </w:r>
      <w:r w:rsidR="001276D9" w:rsidRPr="00561B19">
        <w:rPr>
          <w:rtl/>
        </w:rPr>
        <w:t xml:space="preserve"> اثبات </w:t>
      </w:r>
      <w:r w:rsidR="00C357DE" w:rsidRPr="00561B19">
        <w:rPr>
          <w:rtl/>
        </w:rPr>
        <w:t>می‌کرد</w:t>
      </w:r>
      <w:r w:rsidR="001276D9" w:rsidRPr="00561B19">
        <w:rPr>
          <w:rtl/>
        </w:rPr>
        <w:t xml:space="preserve"> ما </w:t>
      </w:r>
      <w:r w:rsidR="00C357DE" w:rsidRPr="00561B19">
        <w:rPr>
          <w:rtl/>
        </w:rPr>
        <w:t>دودسته</w:t>
      </w:r>
      <w:r w:rsidR="001276D9" w:rsidRPr="00561B19">
        <w:rPr>
          <w:rtl/>
        </w:rPr>
        <w:t xml:space="preserve"> روایت دیگر هم داریم که </w:t>
      </w:r>
      <w:r w:rsidR="00C357DE" w:rsidRPr="00561B19">
        <w:rPr>
          <w:rtl/>
        </w:rPr>
        <w:t>این‌ها</w:t>
      </w:r>
      <w:r w:rsidR="001276D9" w:rsidRPr="00561B19">
        <w:rPr>
          <w:rtl/>
        </w:rPr>
        <w:t xml:space="preserve"> روایات خاصه است و </w:t>
      </w:r>
      <w:r w:rsidR="00C357DE" w:rsidRPr="00561B19">
        <w:rPr>
          <w:rtl/>
        </w:rPr>
        <w:t>به‌طور</w:t>
      </w:r>
      <w:r w:rsidR="001276D9" w:rsidRPr="00561B19">
        <w:rPr>
          <w:rtl/>
        </w:rPr>
        <w:t xml:space="preserve"> خاص نوعی از انواع ایذا را منع کرده ولو به نحو کراهت و نوع دیگری از روایات ایذا </w:t>
      </w:r>
      <w:r w:rsidR="00C357DE" w:rsidRPr="00561B19">
        <w:rPr>
          <w:rtl/>
        </w:rPr>
        <w:t>گروه‌های</w:t>
      </w:r>
      <w:r w:rsidR="001276D9" w:rsidRPr="00561B19">
        <w:rPr>
          <w:rtl/>
        </w:rPr>
        <w:t xml:space="preserve"> خاص را  منع کرده است بنابراین دو طایفه داشتیم که مطلقات بود که طایفه اول دال بر حرمت بود و طایفه دوم دلالت بر کراهت </w:t>
      </w:r>
      <w:r w:rsidR="00C357DE" w:rsidRPr="00561B19">
        <w:rPr>
          <w:rtl/>
        </w:rPr>
        <w:t>می‌کرد</w:t>
      </w:r>
      <w:r w:rsidR="001276D9" w:rsidRPr="00561B19">
        <w:rPr>
          <w:rtl/>
        </w:rPr>
        <w:t xml:space="preserve"> اما دو طایفه دیگر از روایات انواع خاصی از ایذا را منع </w:t>
      </w:r>
      <w:r w:rsidR="00C357DE" w:rsidRPr="00561B19">
        <w:rPr>
          <w:rtl/>
        </w:rPr>
        <w:t>می‌کند</w:t>
      </w:r>
      <w:r w:rsidR="00BB042A" w:rsidRPr="00561B19">
        <w:rPr>
          <w:rtl/>
        </w:rPr>
        <w:t xml:space="preserve"> یا کراهت </w:t>
      </w:r>
      <w:r w:rsidR="00C357DE" w:rsidRPr="00561B19">
        <w:rPr>
          <w:rtl/>
        </w:rPr>
        <w:t>آن</w:t>
      </w:r>
      <w:r w:rsidR="00BB042A" w:rsidRPr="00561B19">
        <w:rPr>
          <w:rtl/>
        </w:rPr>
        <w:t xml:space="preserve"> را افاده </w:t>
      </w:r>
      <w:r w:rsidR="00C357DE" w:rsidRPr="00561B19">
        <w:rPr>
          <w:rtl/>
        </w:rPr>
        <w:t>می‌کند</w:t>
      </w:r>
    </w:p>
    <w:p w14:paraId="5BECA65B" w14:textId="222D8D3A" w:rsidR="00BB042A" w:rsidRPr="00561B19" w:rsidRDefault="00BB042A" w:rsidP="00BB042A">
      <w:pPr>
        <w:pStyle w:val="Heading2"/>
        <w:rPr>
          <w:rFonts w:ascii="Traditional Arabic" w:hAnsi="Traditional Arabic" w:cs="Traditional Arabic"/>
          <w:rtl/>
        </w:rPr>
      </w:pPr>
      <w:bookmarkStart w:id="5" w:name="_Toc118574724"/>
      <w:r w:rsidRPr="00561B19">
        <w:rPr>
          <w:rFonts w:ascii="Traditional Arabic" w:hAnsi="Traditional Arabic" w:cs="Traditional Arabic" w:hint="cs"/>
          <w:rtl/>
        </w:rPr>
        <w:t>طایفه سوم</w:t>
      </w:r>
      <w:bookmarkEnd w:id="5"/>
    </w:p>
    <w:p w14:paraId="2085B22E" w14:textId="366EE94E" w:rsidR="00B16BE6" w:rsidRPr="00561B19" w:rsidRDefault="001276D9" w:rsidP="00BB042A">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 xml:space="preserve"> طایفه سوم </w:t>
      </w:r>
      <w:r w:rsidR="00C357DE" w:rsidRPr="00561B19">
        <w:rPr>
          <w:rFonts w:ascii="Traditional Arabic" w:hAnsi="Traditional Arabic" w:cs="Traditional Arabic"/>
          <w:sz w:val="28"/>
          <w:szCs w:val="28"/>
          <w:rtl/>
        </w:rPr>
        <w:t>آن</w:t>
      </w:r>
      <w:r w:rsidRPr="00561B19">
        <w:rPr>
          <w:rFonts w:ascii="Traditional Arabic" w:hAnsi="Traditional Arabic" w:cs="Traditional Arabic"/>
          <w:sz w:val="28"/>
          <w:szCs w:val="28"/>
          <w:rtl/>
        </w:rPr>
        <w:t xml:space="preserve"> است که نوع </w:t>
      </w:r>
      <w:r w:rsidR="00C357DE" w:rsidRPr="00561B19">
        <w:rPr>
          <w:rFonts w:ascii="Traditional Arabic" w:hAnsi="Traditional Arabic" w:cs="Traditional Arabic"/>
          <w:sz w:val="28"/>
          <w:szCs w:val="28"/>
          <w:rtl/>
        </w:rPr>
        <w:t>ایذاهای</w:t>
      </w:r>
      <w:r w:rsidRPr="00561B19">
        <w:rPr>
          <w:rFonts w:ascii="Traditional Arabic" w:hAnsi="Traditional Arabic" w:cs="Traditional Arabic"/>
          <w:sz w:val="28"/>
          <w:szCs w:val="28"/>
          <w:rtl/>
        </w:rPr>
        <w:t xml:space="preserve"> خاص را منع </w:t>
      </w:r>
      <w:r w:rsidR="00C357DE" w:rsidRPr="00561B19">
        <w:rPr>
          <w:rFonts w:ascii="Traditional Arabic" w:hAnsi="Traditional Arabic" w:cs="Traditional Arabic"/>
          <w:sz w:val="28"/>
          <w:szCs w:val="28"/>
          <w:rtl/>
        </w:rPr>
        <w:t>می‌کند</w:t>
      </w:r>
      <w:r w:rsidRPr="00561B19">
        <w:rPr>
          <w:rFonts w:ascii="Traditional Arabic" w:hAnsi="Traditional Arabic" w:cs="Traditional Arabic"/>
          <w:sz w:val="28"/>
          <w:szCs w:val="28"/>
          <w:rtl/>
        </w:rPr>
        <w:t xml:space="preserve"> به </w:t>
      </w:r>
      <w:r w:rsidR="00C357DE" w:rsidRPr="00561B19">
        <w:rPr>
          <w:rFonts w:ascii="Traditional Arabic" w:hAnsi="Traditional Arabic" w:cs="Traditional Arabic"/>
          <w:sz w:val="28"/>
          <w:szCs w:val="28"/>
          <w:rtl/>
        </w:rPr>
        <w:t>کیفیت‌های</w:t>
      </w:r>
      <w:r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خاصه‌ای</w:t>
      </w:r>
      <w:r w:rsidRPr="00561B19">
        <w:rPr>
          <w:rFonts w:ascii="Traditional Arabic" w:hAnsi="Traditional Arabic" w:cs="Traditional Arabic"/>
          <w:sz w:val="28"/>
          <w:szCs w:val="28"/>
          <w:rtl/>
        </w:rPr>
        <w:t xml:space="preserve"> از ایذا منع شد مثل ترساندن کسی طایفه چهارم این است که ایذا اشخاص خاص را منع </w:t>
      </w:r>
      <w:r w:rsidR="00C357DE" w:rsidRPr="00561B19">
        <w:rPr>
          <w:rFonts w:ascii="Traditional Arabic" w:hAnsi="Traditional Arabic" w:cs="Traditional Arabic"/>
          <w:sz w:val="28"/>
          <w:szCs w:val="28"/>
          <w:rtl/>
        </w:rPr>
        <w:t>می‌کند</w:t>
      </w:r>
      <w:r w:rsidRPr="00561B19">
        <w:rPr>
          <w:rFonts w:ascii="Traditional Arabic" w:hAnsi="Traditional Arabic" w:cs="Traditional Arabic"/>
          <w:sz w:val="28"/>
          <w:szCs w:val="28"/>
          <w:rtl/>
        </w:rPr>
        <w:t xml:space="preserve"> و مطلق </w:t>
      </w:r>
      <w:r w:rsidR="00C357DE" w:rsidRPr="00561B19">
        <w:rPr>
          <w:rFonts w:ascii="Traditional Arabic" w:hAnsi="Traditional Arabic" w:cs="Traditional Arabic"/>
          <w:sz w:val="28"/>
          <w:szCs w:val="28"/>
          <w:rtl/>
        </w:rPr>
        <w:t>مؤمن</w:t>
      </w:r>
      <w:r w:rsidRPr="00561B19">
        <w:rPr>
          <w:rFonts w:ascii="Traditional Arabic" w:hAnsi="Traditional Arabic" w:cs="Traditional Arabic"/>
          <w:sz w:val="28"/>
          <w:szCs w:val="28"/>
          <w:rtl/>
        </w:rPr>
        <w:t xml:space="preserve"> یا مسلم نیست مثل ایذا پدر و مادر. البته عرض کردیم در روال بحث به صورتی جلو </w:t>
      </w:r>
      <w:r w:rsidR="00C357DE" w:rsidRPr="00561B19">
        <w:rPr>
          <w:rFonts w:ascii="Traditional Arabic" w:hAnsi="Traditional Arabic" w:cs="Traditional Arabic"/>
          <w:sz w:val="28"/>
          <w:szCs w:val="28"/>
          <w:rtl/>
        </w:rPr>
        <w:t>می‌رویم</w:t>
      </w:r>
      <w:r w:rsidRPr="00561B19">
        <w:rPr>
          <w:rFonts w:ascii="Traditional Arabic" w:hAnsi="Traditional Arabic" w:cs="Traditional Arabic"/>
          <w:sz w:val="28"/>
          <w:szCs w:val="28"/>
          <w:rtl/>
        </w:rPr>
        <w:t xml:space="preserve"> که در تقریر بعضی </w:t>
      </w:r>
      <w:r w:rsidR="00C357DE" w:rsidRPr="00561B19">
        <w:rPr>
          <w:rFonts w:ascii="Traditional Arabic" w:hAnsi="Traditional Arabic" w:cs="Traditional Arabic"/>
          <w:sz w:val="28"/>
          <w:szCs w:val="28"/>
          <w:rtl/>
        </w:rPr>
        <w:t>قسمت‌ها</w:t>
      </w:r>
      <w:r w:rsidRPr="00561B19">
        <w:rPr>
          <w:rFonts w:ascii="Traditional Arabic" w:hAnsi="Traditional Arabic" w:cs="Traditional Arabic"/>
          <w:sz w:val="28"/>
          <w:szCs w:val="28"/>
          <w:rtl/>
        </w:rPr>
        <w:t xml:space="preserve"> را تغییر </w:t>
      </w:r>
      <w:r w:rsidR="00C357DE" w:rsidRPr="00561B19">
        <w:rPr>
          <w:rFonts w:ascii="Traditional Arabic" w:hAnsi="Traditional Arabic" w:cs="Traditional Arabic"/>
          <w:sz w:val="28"/>
          <w:szCs w:val="28"/>
          <w:rtl/>
        </w:rPr>
        <w:t>می‌دهیم</w:t>
      </w:r>
      <w:r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ازجمله</w:t>
      </w:r>
      <w:r w:rsidRPr="00561B19">
        <w:rPr>
          <w:rFonts w:ascii="Traditional Arabic" w:hAnsi="Traditional Arabic" w:cs="Traditional Arabic"/>
          <w:sz w:val="28"/>
          <w:szCs w:val="28"/>
          <w:rtl/>
        </w:rPr>
        <w:t xml:space="preserve"> این دسته. در کتاب دانشنامه قرآن و حدیث مرحوم آقای </w:t>
      </w:r>
      <w:r w:rsidR="00C357DE" w:rsidRPr="00561B19">
        <w:rPr>
          <w:rFonts w:ascii="Traditional Arabic" w:hAnsi="Traditional Arabic" w:cs="Traditional Arabic"/>
          <w:sz w:val="28"/>
          <w:szCs w:val="28"/>
          <w:rtl/>
        </w:rPr>
        <w:t>ری‌شهری</w:t>
      </w:r>
      <w:r w:rsidRPr="00561B19">
        <w:rPr>
          <w:rFonts w:ascii="Traditional Arabic" w:hAnsi="Traditional Arabic" w:cs="Traditional Arabic"/>
          <w:sz w:val="28"/>
          <w:szCs w:val="28"/>
          <w:rtl/>
        </w:rPr>
        <w:t xml:space="preserve"> این طایفه به این صورت </w:t>
      </w:r>
      <w:r w:rsidR="00C357DE" w:rsidRPr="00561B19">
        <w:rPr>
          <w:rFonts w:ascii="Traditional Arabic" w:hAnsi="Traditional Arabic" w:cs="Traditional Arabic"/>
          <w:sz w:val="28"/>
          <w:szCs w:val="28"/>
          <w:rtl/>
        </w:rPr>
        <w:t>نقل‌شده</w:t>
      </w:r>
      <w:r w:rsidRPr="00561B19">
        <w:rPr>
          <w:rFonts w:ascii="Traditional Arabic" w:hAnsi="Traditional Arabic" w:cs="Traditional Arabic"/>
          <w:sz w:val="28"/>
          <w:szCs w:val="28"/>
          <w:rtl/>
        </w:rPr>
        <w:t xml:space="preserve"> است و در ذیل بحث ایذا فصل سوم را اختصاص به این طایفه </w:t>
      </w:r>
      <w:r w:rsidRPr="00561B19">
        <w:rPr>
          <w:rFonts w:ascii="Traditional Arabic" w:hAnsi="Traditional Arabic" w:cs="Traditional Arabic"/>
          <w:sz w:val="28"/>
          <w:szCs w:val="28"/>
          <w:rtl/>
        </w:rPr>
        <w:lastRenderedPageBreak/>
        <w:t xml:space="preserve">سوم داده است و عنوان فصل «ذمُ انواع الایذاء» است. حالات متفاوتی در ایذا متصور است که من چندتایی عرض کردم. من بیشتر ارجاع </w:t>
      </w:r>
      <w:r w:rsidR="00C357DE" w:rsidRPr="00561B19">
        <w:rPr>
          <w:rFonts w:ascii="Traditional Arabic" w:hAnsi="Traditional Arabic" w:cs="Traditional Arabic"/>
          <w:sz w:val="28"/>
          <w:szCs w:val="28"/>
          <w:rtl/>
        </w:rPr>
        <w:t>می‌دهم</w:t>
      </w:r>
      <w:r w:rsidRPr="00561B19">
        <w:rPr>
          <w:rFonts w:ascii="Traditional Arabic" w:hAnsi="Traditional Arabic" w:cs="Traditional Arabic"/>
          <w:sz w:val="28"/>
          <w:szCs w:val="28"/>
          <w:rtl/>
        </w:rPr>
        <w:t xml:space="preserve"> اما </w:t>
      </w:r>
      <w:r w:rsidR="00C357DE" w:rsidRPr="00561B19">
        <w:rPr>
          <w:rFonts w:ascii="Traditional Arabic" w:hAnsi="Traditional Arabic" w:cs="Traditional Arabic"/>
          <w:sz w:val="28"/>
          <w:szCs w:val="28"/>
          <w:rtl/>
        </w:rPr>
        <w:t>نمونه‌هایی</w:t>
      </w:r>
      <w:r w:rsidRPr="00561B19">
        <w:rPr>
          <w:rFonts w:ascii="Traditional Arabic" w:hAnsi="Traditional Arabic" w:cs="Traditional Arabic"/>
          <w:sz w:val="28"/>
          <w:szCs w:val="28"/>
          <w:rtl/>
        </w:rPr>
        <w:t xml:space="preserve"> را عرض </w:t>
      </w:r>
      <w:r w:rsidR="00C357DE" w:rsidRPr="00561B19">
        <w:rPr>
          <w:rFonts w:ascii="Traditional Arabic" w:hAnsi="Traditional Arabic" w:cs="Traditional Arabic"/>
          <w:sz w:val="28"/>
          <w:szCs w:val="28"/>
          <w:rtl/>
        </w:rPr>
        <w:t>می‌کنم</w:t>
      </w:r>
      <w:r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مثلاً</w:t>
      </w:r>
      <w:r w:rsidRPr="00561B19">
        <w:rPr>
          <w:rFonts w:ascii="Traditional Arabic" w:hAnsi="Traditional Arabic" w:cs="Traditional Arabic"/>
          <w:sz w:val="28"/>
          <w:szCs w:val="28"/>
          <w:rtl/>
        </w:rPr>
        <w:t xml:space="preserve"> هشت یا نه عنوان خاص از </w:t>
      </w:r>
      <w:r w:rsidR="00C357DE" w:rsidRPr="00561B19">
        <w:rPr>
          <w:rFonts w:ascii="Traditional Arabic" w:hAnsi="Traditional Arabic" w:cs="Traditional Arabic"/>
          <w:sz w:val="28"/>
          <w:szCs w:val="28"/>
          <w:rtl/>
        </w:rPr>
        <w:t>نمونه‌های</w:t>
      </w:r>
      <w:r w:rsidRPr="00561B19">
        <w:rPr>
          <w:rFonts w:ascii="Traditional Arabic" w:hAnsi="Traditional Arabic" w:cs="Traditional Arabic"/>
          <w:sz w:val="28"/>
          <w:szCs w:val="28"/>
          <w:rtl/>
        </w:rPr>
        <w:t xml:space="preserve"> ایذا آورده است: </w:t>
      </w:r>
    </w:p>
    <w:p w14:paraId="4ACCDAD5" w14:textId="63909B16" w:rsidR="00167711" w:rsidRPr="00561B19" w:rsidRDefault="001276D9" w:rsidP="00561B19">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ا</w:t>
      </w:r>
      <w:r w:rsidR="00C357DE" w:rsidRPr="00561B19">
        <w:rPr>
          <w:rFonts w:ascii="Traditional Arabic" w:hAnsi="Traditional Arabic" w:cs="Traditional Arabic"/>
          <w:sz w:val="28"/>
          <w:szCs w:val="28"/>
          <w:rtl/>
        </w:rPr>
        <w:t>خافه است ترساندن که در روایات خ</w:t>
      </w:r>
      <w:r w:rsidRPr="00561B19">
        <w:rPr>
          <w:rFonts w:ascii="Traditional Arabic" w:hAnsi="Traditional Arabic" w:cs="Traditional Arabic"/>
          <w:sz w:val="28"/>
          <w:szCs w:val="28"/>
          <w:rtl/>
        </w:rPr>
        <w:t xml:space="preserve">یلی </w:t>
      </w:r>
      <w:r w:rsidR="00C357DE" w:rsidRPr="00561B19">
        <w:rPr>
          <w:rFonts w:ascii="Traditional Arabic" w:hAnsi="Traditional Arabic" w:cs="Traditional Arabic"/>
          <w:sz w:val="28"/>
          <w:szCs w:val="28"/>
          <w:rtl/>
        </w:rPr>
        <w:t>تأکید</w:t>
      </w:r>
      <w:r w:rsidRPr="00561B19">
        <w:rPr>
          <w:rFonts w:ascii="Traditional Arabic" w:hAnsi="Traditional Arabic" w:cs="Traditional Arabic"/>
          <w:sz w:val="28"/>
          <w:szCs w:val="28"/>
          <w:rtl/>
        </w:rPr>
        <w:t xml:space="preserve"> شده است و مطلق ایذا نیست بلکه ترساندن مقصود است ترساندن از انواع خاص ایذائی است که متمحض در عنوان ایذا است در</w:t>
      </w:r>
      <w:r w:rsidR="00C357DE" w:rsidRPr="00561B19">
        <w:rPr>
          <w:rFonts w:ascii="Traditional Arabic" w:hAnsi="Traditional Arabic" w:cs="Traditional Arabic" w:hint="cs"/>
          <w:sz w:val="28"/>
          <w:szCs w:val="28"/>
          <w:rtl/>
        </w:rPr>
        <w:t xml:space="preserve"> </w:t>
      </w:r>
      <w:r w:rsidRPr="00561B19">
        <w:rPr>
          <w:rFonts w:ascii="Traditional Arabic" w:hAnsi="Traditional Arabic" w:cs="Traditional Arabic"/>
          <w:sz w:val="28"/>
          <w:szCs w:val="28"/>
          <w:rtl/>
        </w:rPr>
        <w:t xml:space="preserve">بسیاری از موارد ترساندن همراه با اضرار نیست که در ادله اضرار  وارد شود یا بهتان یا استهزاء و عناوین دیگر همراهش نیست. این روایات </w:t>
      </w:r>
      <w:r w:rsidR="00C357DE" w:rsidRPr="00561B19">
        <w:rPr>
          <w:rFonts w:ascii="Traditional Arabic" w:hAnsi="Traditional Arabic" w:cs="Traditional Arabic"/>
          <w:sz w:val="28"/>
          <w:szCs w:val="28"/>
          <w:rtl/>
        </w:rPr>
        <w:t>غالباً</w:t>
      </w:r>
      <w:r w:rsidRPr="00561B19">
        <w:rPr>
          <w:rFonts w:ascii="Traditional Arabic" w:hAnsi="Traditional Arabic" w:cs="Traditional Arabic"/>
          <w:sz w:val="28"/>
          <w:szCs w:val="28"/>
          <w:rtl/>
        </w:rPr>
        <w:t xml:space="preserve"> مفید حرمت است و ادله خاصه نسبت به </w:t>
      </w:r>
      <w:r w:rsidR="00C357DE" w:rsidRPr="00561B19">
        <w:rPr>
          <w:rFonts w:ascii="Traditional Arabic" w:hAnsi="Traditional Arabic" w:cs="Traditional Arabic"/>
          <w:sz w:val="28"/>
          <w:szCs w:val="28"/>
          <w:rtl/>
        </w:rPr>
        <w:t>ادله‌ای</w:t>
      </w:r>
      <w:r w:rsidRPr="00561B19">
        <w:rPr>
          <w:rFonts w:ascii="Traditional Arabic" w:hAnsi="Traditional Arabic" w:cs="Traditional Arabic"/>
          <w:sz w:val="28"/>
          <w:szCs w:val="28"/>
          <w:rtl/>
        </w:rPr>
        <w:t xml:space="preserve"> که افاده حرمت </w:t>
      </w:r>
      <w:r w:rsidR="00C357DE" w:rsidRPr="00561B19">
        <w:rPr>
          <w:rFonts w:ascii="Traditional Arabic" w:hAnsi="Traditional Arabic" w:cs="Traditional Arabic"/>
          <w:sz w:val="28"/>
          <w:szCs w:val="28"/>
          <w:rtl/>
        </w:rPr>
        <w:t>می‌کرد</w:t>
      </w:r>
      <w:r w:rsidRPr="00561B19">
        <w:rPr>
          <w:rFonts w:ascii="Traditional Arabic" w:hAnsi="Traditional Arabic" w:cs="Traditional Arabic"/>
          <w:sz w:val="28"/>
          <w:szCs w:val="28"/>
          <w:rtl/>
        </w:rPr>
        <w:t xml:space="preserve"> منتها در اخافه هم تمام </w:t>
      </w:r>
      <w:r w:rsidR="00C357DE" w:rsidRPr="00561B19">
        <w:rPr>
          <w:rFonts w:ascii="Traditional Arabic" w:hAnsi="Traditional Arabic" w:cs="Traditional Arabic"/>
          <w:sz w:val="28"/>
          <w:szCs w:val="28"/>
          <w:rtl/>
        </w:rPr>
        <w:t>آنچه</w:t>
      </w:r>
      <w:r w:rsidRPr="00561B19">
        <w:rPr>
          <w:rFonts w:ascii="Traditional Arabic" w:hAnsi="Traditional Arabic" w:cs="Traditional Arabic"/>
          <w:sz w:val="28"/>
          <w:szCs w:val="28"/>
          <w:rtl/>
        </w:rPr>
        <w:t xml:space="preserve"> در </w:t>
      </w:r>
      <w:r w:rsidR="00C357DE" w:rsidRPr="00561B19">
        <w:rPr>
          <w:rFonts w:ascii="Traditional Arabic" w:hAnsi="Traditional Arabic" w:cs="Traditional Arabic"/>
          <w:sz w:val="28"/>
          <w:szCs w:val="28"/>
          <w:rtl/>
        </w:rPr>
        <w:t>ادله ایذا</w:t>
      </w:r>
      <w:r w:rsidRPr="00561B19">
        <w:rPr>
          <w:rFonts w:ascii="Traditional Arabic" w:hAnsi="Traditional Arabic" w:cs="Traditional Arabic"/>
          <w:sz w:val="28"/>
          <w:szCs w:val="28"/>
          <w:rtl/>
        </w:rPr>
        <w:t xml:space="preserve"> داشتیم وارد است </w:t>
      </w:r>
      <w:r w:rsidR="00561B19">
        <w:rPr>
          <w:rFonts w:ascii="Traditional Arabic" w:hAnsi="Traditional Arabic" w:cs="Traditional Arabic"/>
          <w:sz w:val="28"/>
          <w:szCs w:val="28"/>
          <w:rtl/>
        </w:rPr>
        <w:t>این ادله مطلق است</w:t>
      </w:r>
      <w:r w:rsidR="001A67EC" w:rsidRPr="00561B19">
        <w:rPr>
          <w:rFonts w:ascii="Traditional Arabic" w:hAnsi="Traditional Arabic" w:cs="Traditional Arabic"/>
          <w:sz w:val="28"/>
          <w:szCs w:val="28"/>
          <w:rtl/>
        </w:rPr>
        <w:t xml:space="preserve"> کسی که ایمان به خدا و پیامبر و قیا</w:t>
      </w:r>
      <w:r w:rsidR="00561B19">
        <w:rPr>
          <w:rFonts w:ascii="Traditional Arabic" w:hAnsi="Traditional Arabic" w:cs="Traditional Arabic"/>
          <w:sz w:val="28"/>
          <w:szCs w:val="28"/>
          <w:rtl/>
        </w:rPr>
        <w:t>مت دارد نباید مسمانی را بترساند</w:t>
      </w:r>
      <w:r w:rsidR="00BB042A" w:rsidRPr="00561B19">
        <w:rPr>
          <w:rFonts w:ascii="Traditional Arabic" w:hAnsi="Traditional Arabic" w:cs="Traditional Arabic" w:hint="cs"/>
          <w:sz w:val="28"/>
          <w:szCs w:val="28"/>
          <w:rtl/>
        </w:rPr>
        <w:t xml:space="preserve">: </w:t>
      </w:r>
      <w:r w:rsidR="00561B19">
        <w:rPr>
          <w:rFonts w:ascii="Traditional Arabic" w:hAnsi="Traditional Arabic" w:cs="Traditional Arabic" w:hint="cs"/>
          <w:sz w:val="28"/>
          <w:szCs w:val="28"/>
          <w:rtl/>
        </w:rPr>
        <w:t>«</w:t>
      </w:r>
      <w:r w:rsidR="00BB042A" w:rsidRPr="00561B19">
        <w:rPr>
          <w:rFonts w:ascii="Traditional Arabic" w:hAnsi="Traditional Arabic" w:cs="Traditional Arabic" w:hint="cs"/>
          <w:color w:val="008000"/>
          <w:sz w:val="28"/>
          <w:szCs w:val="28"/>
          <w:rtl/>
        </w:rPr>
        <w:t xml:space="preserve">لَا يَحِلُّ لِمُسْلِمٍ </w:t>
      </w:r>
      <w:r w:rsidR="00561B19" w:rsidRPr="00561B19">
        <w:rPr>
          <w:rFonts w:ascii="Traditional Arabic" w:hAnsi="Traditional Arabic" w:cs="Traditional Arabic" w:hint="cs"/>
          <w:color w:val="008000"/>
          <w:sz w:val="28"/>
          <w:szCs w:val="28"/>
          <w:rtl/>
        </w:rPr>
        <w:t>أ</w:t>
      </w:r>
      <w:r w:rsidR="00C357DE" w:rsidRPr="00561B19">
        <w:rPr>
          <w:rFonts w:ascii="Traditional Arabic" w:hAnsi="Traditional Arabic" w:cs="Traditional Arabic" w:hint="cs"/>
          <w:color w:val="008000"/>
          <w:sz w:val="28"/>
          <w:szCs w:val="28"/>
          <w:rtl/>
        </w:rPr>
        <w:t>ن</w:t>
      </w:r>
      <w:r w:rsidR="00BB042A" w:rsidRPr="00561B19">
        <w:rPr>
          <w:rFonts w:ascii="Traditional Arabic" w:hAnsi="Traditional Arabic" w:cs="Traditional Arabic" w:hint="cs"/>
          <w:color w:val="008000"/>
          <w:sz w:val="28"/>
          <w:szCs w:val="28"/>
          <w:rtl/>
        </w:rPr>
        <w:t>‏ يرَوِّعَ‏ مُسْلِماً</w:t>
      </w:r>
      <w:r w:rsidR="00561B19">
        <w:rPr>
          <w:rFonts w:ascii="Traditional Arabic" w:hAnsi="Traditional Arabic" w:cs="Traditional Arabic" w:hint="cs"/>
          <w:sz w:val="28"/>
          <w:szCs w:val="28"/>
          <w:rtl/>
        </w:rPr>
        <w:t>»</w:t>
      </w:r>
      <w:r w:rsidR="00561B19">
        <w:rPr>
          <w:rStyle w:val="FootnoteReference"/>
          <w:rFonts w:ascii="Traditional Arabic" w:hAnsi="Traditional Arabic" w:cs="Traditional Arabic"/>
          <w:sz w:val="28"/>
          <w:szCs w:val="28"/>
          <w:rtl/>
        </w:rPr>
        <w:footnoteReference w:id="1"/>
      </w:r>
      <w:r w:rsidR="00D64E52" w:rsidRPr="00561B19">
        <w:rPr>
          <w:rFonts w:ascii="Traditional Arabic" w:hAnsi="Traditional Arabic" w:cs="Traditional Arabic" w:hint="cs"/>
          <w:sz w:val="28"/>
          <w:szCs w:val="28"/>
          <w:rtl/>
        </w:rPr>
        <w:t xml:space="preserve"> </w:t>
      </w:r>
      <w:r w:rsidR="001A67EC" w:rsidRPr="00561B19">
        <w:rPr>
          <w:rFonts w:ascii="Traditional Arabic" w:hAnsi="Traditional Arabic" w:cs="Traditional Arabic"/>
          <w:sz w:val="28"/>
          <w:szCs w:val="28"/>
          <w:rtl/>
        </w:rPr>
        <w:t xml:space="preserve">اینها روایات عامی است در عنوان دوم </w:t>
      </w:r>
      <w:r w:rsidR="00C357DE" w:rsidRPr="00561B19">
        <w:rPr>
          <w:rFonts w:ascii="Traditional Arabic" w:hAnsi="Traditional Arabic" w:cs="Traditional Arabic"/>
          <w:sz w:val="28"/>
          <w:szCs w:val="28"/>
          <w:rtl/>
        </w:rPr>
        <w:t>می‌گوید</w:t>
      </w:r>
      <w:r w:rsidR="001A67EC"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نگاهی</w:t>
      </w:r>
      <w:r w:rsidR="001A67EC" w:rsidRPr="00561B19">
        <w:rPr>
          <w:rFonts w:ascii="Traditional Arabic" w:hAnsi="Traditional Arabic" w:cs="Traditional Arabic"/>
          <w:sz w:val="28"/>
          <w:szCs w:val="28"/>
          <w:rtl/>
        </w:rPr>
        <w:t xml:space="preserve"> که دی</w:t>
      </w:r>
      <w:r w:rsidR="00912488" w:rsidRPr="00561B19">
        <w:rPr>
          <w:rFonts w:ascii="Traditional Arabic" w:hAnsi="Traditional Arabic" w:cs="Traditional Arabic"/>
          <w:sz w:val="28"/>
          <w:szCs w:val="28"/>
          <w:rtl/>
        </w:rPr>
        <w:t>گری را بترساند به دیگری نیفکنید</w:t>
      </w:r>
      <w:r w:rsidR="00912488" w:rsidRPr="00561B19">
        <w:rPr>
          <w:rFonts w:ascii="Traditional Arabic" w:hAnsi="Traditional Arabic" w:cs="Traditional Arabic"/>
          <w:b/>
          <w:bCs/>
          <w:sz w:val="28"/>
          <w:szCs w:val="28"/>
          <w:rtl/>
        </w:rPr>
        <w:t xml:space="preserve"> </w:t>
      </w:r>
      <w:r w:rsidR="00561B19">
        <w:rPr>
          <w:rFonts w:ascii="Traditional Arabic" w:hAnsi="Traditional Arabic" w:cs="Traditional Arabic" w:hint="cs"/>
          <w:sz w:val="28"/>
          <w:szCs w:val="28"/>
          <w:rtl/>
        </w:rPr>
        <w:t>«</w:t>
      </w:r>
      <w:r w:rsidR="00912488" w:rsidRPr="00561B19">
        <w:rPr>
          <w:rFonts w:ascii="Traditional Arabic" w:hAnsi="Traditional Arabic" w:cs="Traditional Arabic"/>
          <w:color w:val="008000"/>
          <w:sz w:val="28"/>
          <w:szCs w:val="28"/>
          <w:rtl/>
        </w:rPr>
        <w:t>مَنْ‏ نَظَرَ إِلَى‏ مُؤْمِنٍ‏ نَظْرَةً لِيُخِيفَهُ‏ بِهَا أَخَافَهُ اللَّهُ عَزَّ وَ جَلَّ يَوْمَ لَا ظِلَّ إِلَّا ظِلُّه</w:t>
      </w:r>
      <w:r w:rsidR="00561B19">
        <w:rPr>
          <w:rFonts w:ascii="Traditional Arabic" w:hAnsi="Traditional Arabic" w:cs="Traditional Arabic" w:hint="cs"/>
          <w:sz w:val="28"/>
          <w:szCs w:val="28"/>
          <w:rtl/>
        </w:rPr>
        <w:t>»</w:t>
      </w:r>
      <w:r w:rsidR="00561B19">
        <w:rPr>
          <w:rStyle w:val="FootnoteReference"/>
          <w:rFonts w:ascii="Traditional Arabic" w:hAnsi="Traditional Arabic" w:cs="Traditional Arabic"/>
          <w:sz w:val="28"/>
          <w:szCs w:val="28"/>
          <w:rtl/>
        </w:rPr>
        <w:footnoteReference w:id="2"/>
      </w:r>
      <w:r w:rsidR="00912488" w:rsidRPr="00561B19">
        <w:rPr>
          <w:rFonts w:ascii="Traditional Arabic" w:hAnsi="Traditional Arabic" w:cs="Traditional Arabic"/>
          <w:sz w:val="28"/>
          <w:szCs w:val="28"/>
          <w:rtl/>
        </w:rPr>
        <w:t>‏</w:t>
      </w:r>
      <w:r w:rsidR="00561B19">
        <w:rPr>
          <w:rFonts w:ascii="Traditional Arabic" w:eastAsia="2  Lotus" w:hAnsi="Traditional Arabic" w:cs="Traditional Arabic" w:hint="cs"/>
          <w:sz w:val="28"/>
          <w:szCs w:val="28"/>
          <w:rtl/>
        </w:rPr>
        <w:t xml:space="preserve"> </w:t>
      </w:r>
      <w:r w:rsidR="00912488" w:rsidRPr="00561B19">
        <w:rPr>
          <w:rFonts w:ascii="Traditional Arabic" w:hAnsi="Traditional Arabic" w:cs="Traditional Arabic"/>
          <w:sz w:val="28"/>
          <w:szCs w:val="28"/>
          <w:rtl/>
        </w:rPr>
        <w:t xml:space="preserve">کسی که نگاه </w:t>
      </w:r>
      <w:r w:rsidR="00C357DE" w:rsidRPr="00561B19">
        <w:rPr>
          <w:rFonts w:ascii="Traditional Arabic" w:hAnsi="Traditional Arabic" w:cs="Traditional Arabic"/>
          <w:sz w:val="28"/>
          <w:szCs w:val="28"/>
          <w:rtl/>
        </w:rPr>
        <w:t>خشم‌آلود</w:t>
      </w:r>
      <w:r w:rsidR="00912488" w:rsidRPr="00561B19">
        <w:rPr>
          <w:rFonts w:ascii="Traditional Arabic" w:hAnsi="Traditional Arabic" w:cs="Traditional Arabic"/>
          <w:sz w:val="28"/>
          <w:szCs w:val="28"/>
          <w:rtl/>
        </w:rPr>
        <w:t xml:space="preserve"> به دیگری بیفکند خداوند او را در روز قیامت </w:t>
      </w:r>
      <w:r w:rsidR="00C357DE" w:rsidRPr="00561B19">
        <w:rPr>
          <w:rFonts w:ascii="Traditional Arabic" w:hAnsi="Traditional Arabic" w:cs="Traditional Arabic"/>
          <w:sz w:val="28"/>
          <w:szCs w:val="28"/>
          <w:rtl/>
        </w:rPr>
        <w:t>می‌ترساند</w:t>
      </w:r>
      <w:r w:rsidR="00912488" w:rsidRPr="00561B19">
        <w:rPr>
          <w:rFonts w:ascii="Traditional Arabic" w:hAnsi="Traditional Arabic" w:cs="Traditional Arabic"/>
          <w:sz w:val="28"/>
          <w:szCs w:val="28"/>
          <w:rtl/>
        </w:rPr>
        <w:t xml:space="preserve"> این روایت سوم </w:t>
      </w:r>
      <w:r w:rsidR="00C357DE" w:rsidRPr="00561B19">
        <w:rPr>
          <w:rFonts w:ascii="Traditional Arabic" w:hAnsi="Traditional Arabic" w:cs="Traditional Arabic"/>
          <w:sz w:val="28"/>
          <w:szCs w:val="28"/>
          <w:rtl/>
        </w:rPr>
        <w:t>در باب</w:t>
      </w:r>
      <w:r w:rsidR="00912488" w:rsidRPr="00561B19">
        <w:rPr>
          <w:rFonts w:ascii="Traditional Arabic" w:hAnsi="Traditional Arabic" w:cs="Traditional Arabic"/>
          <w:sz w:val="28"/>
          <w:szCs w:val="28"/>
          <w:rtl/>
        </w:rPr>
        <w:t xml:space="preserve"> دوم همین بخش است و عبدالله بن سنان است و سندش شاید معتبر هم باشد  </w:t>
      </w:r>
      <w:r w:rsidR="00561B19">
        <w:rPr>
          <w:rFonts w:ascii="Traditional Arabic" w:hAnsi="Traditional Arabic" w:cs="Traditional Arabic" w:hint="cs"/>
          <w:sz w:val="28"/>
          <w:szCs w:val="28"/>
          <w:rtl/>
        </w:rPr>
        <w:t>«</w:t>
      </w:r>
      <w:r w:rsidR="00912488" w:rsidRPr="00561B19">
        <w:rPr>
          <w:rFonts w:ascii="Traditional Arabic" w:hAnsi="Traditional Arabic" w:cs="Traditional Arabic"/>
          <w:color w:val="008000"/>
          <w:sz w:val="28"/>
          <w:szCs w:val="28"/>
          <w:rtl/>
        </w:rPr>
        <w:t>مَنْ‏ نَظَرَ إِلَى‏ مُؤْمِنٍ‏ نَظْرَةً لِيُخِيفَهُ‏ بِهَا أَخَافَهُ اللَّهُ يَوْمَ لَا ظِلَّ إِلَّا ظِلُّهُ وَ حَشَرَهُ اللَّهُ فِي صُورَةِ الذَّرِّ لَحْمَهُ وَ جَسَدَهُ وَ جَمِيعَ أَعْضَائِهِ حَتَّى يُورِدَهُ</w:t>
      </w:r>
      <w:r w:rsidR="00561B19">
        <w:rPr>
          <w:rFonts w:ascii="Traditional Arabic" w:hAnsi="Traditional Arabic" w:cs="Traditional Arabic" w:hint="cs"/>
          <w:sz w:val="28"/>
          <w:szCs w:val="28"/>
          <w:rtl/>
          <w:lang w:bidi="fa-IR"/>
        </w:rPr>
        <w:t>»</w:t>
      </w:r>
      <w:r w:rsidR="00561B19">
        <w:rPr>
          <w:rStyle w:val="FootnoteReference"/>
          <w:rFonts w:ascii="Traditional Arabic" w:hAnsi="Traditional Arabic" w:cs="Traditional Arabic"/>
          <w:sz w:val="28"/>
          <w:szCs w:val="28"/>
          <w:rtl/>
        </w:rPr>
        <w:footnoteReference w:id="3"/>
      </w:r>
      <w:r w:rsidR="00912488" w:rsidRPr="00561B19">
        <w:rPr>
          <w:rFonts w:ascii="Traditional Arabic" w:hAnsi="Traditional Arabic" w:cs="Traditional Arabic"/>
          <w:sz w:val="28"/>
          <w:szCs w:val="28"/>
          <w:rtl/>
        </w:rPr>
        <w:t xml:space="preserve"> عنوان اخافه </w:t>
      </w:r>
      <w:r w:rsidR="00C357DE" w:rsidRPr="00561B19">
        <w:rPr>
          <w:rFonts w:ascii="Traditional Arabic" w:hAnsi="Traditional Arabic" w:cs="Traditional Arabic"/>
          <w:sz w:val="28"/>
          <w:szCs w:val="28"/>
          <w:rtl/>
        </w:rPr>
        <w:t>به‌طورکلی</w:t>
      </w:r>
      <w:r w:rsidR="00912488" w:rsidRPr="00561B19">
        <w:rPr>
          <w:rFonts w:ascii="Traditional Arabic" w:hAnsi="Traditional Arabic" w:cs="Traditional Arabic"/>
          <w:sz w:val="28"/>
          <w:szCs w:val="28"/>
          <w:rtl/>
        </w:rPr>
        <w:t xml:space="preserve"> آمده است یا عنوان اخص آمده است نگاهی که در </w:t>
      </w:r>
      <w:r w:rsidR="00C357DE" w:rsidRPr="00561B19">
        <w:rPr>
          <w:rFonts w:ascii="Traditional Arabic" w:hAnsi="Traditional Arabic" w:cs="Traditional Arabic"/>
          <w:sz w:val="28"/>
          <w:szCs w:val="28"/>
          <w:rtl/>
        </w:rPr>
        <w:t>آن</w:t>
      </w:r>
      <w:r w:rsidR="00912488" w:rsidRPr="00561B19">
        <w:rPr>
          <w:rFonts w:ascii="Traditional Arabic" w:hAnsi="Traditional Arabic" w:cs="Traditional Arabic"/>
          <w:sz w:val="28"/>
          <w:szCs w:val="28"/>
          <w:rtl/>
        </w:rPr>
        <w:t xml:space="preserve"> اخافه باشد غیر از </w:t>
      </w:r>
      <w:r w:rsidR="00C357DE" w:rsidRPr="00561B19">
        <w:rPr>
          <w:rFonts w:ascii="Traditional Arabic" w:hAnsi="Traditional Arabic" w:cs="Traditional Arabic"/>
          <w:sz w:val="28"/>
          <w:szCs w:val="28"/>
          <w:rtl/>
        </w:rPr>
        <w:t>ادله‌ای</w:t>
      </w:r>
      <w:r w:rsidR="00912488" w:rsidRPr="00561B19">
        <w:rPr>
          <w:rFonts w:ascii="Traditional Arabic" w:hAnsi="Traditional Arabic" w:cs="Traditional Arabic"/>
          <w:sz w:val="28"/>
          <w:szCs w:val="28"/>
          <w:rtl/>
        </w:rPr>
        <w:t xml:space="preserve"> که مطلق ایذا را حرام کرده است یک درجه </w:t>
      </w:r>
      <w:r w:rsidR="00C357DE" w:rsidRPr="00561B19">
        <w:rPr>
          <w:rFonts w:ascii="Traditional Arabic" w:hAnsi="Traditional Arabic" w:cs="Traditional Arabic"/>
          <w:sz w:val="28"/>
          <w:szCs w:val="28"/>
          <w:rtl/>
        </w:rPr>
        <w:t>پایین‌تر</w:t>
      </w:r>
      <w:r w:rsidR="00912488" w:rsidRPr="00561B19">
        <w:rPr>
          <w:rFonts w:ascii="Traditional Arabic" w:hAnsi="Traditional Arabic" w:cs="Traditional Arabic"/>
          <w:sz w:val="28"/>
          <w:szCs w:val="28"/>
          <w:rtl/>
        </w:rPr>
        <w:t xml:space="preserve"> آمده است و اخافه را هم تحریم یا مکروه کرده است و از </w:t>
      </w:r>
      <w:r w:rsidR="00C357DE" w:rsidRPr="00561B19">
        <w:rPr>
          <w:rFonts w:ascii="Traditional Arabic" w:hAnsi="Traditional Arabic" w:cs="Traditional Arabic"/>
          <w:sz w:val="28"/>
          <w:szCs w:val="28"/>
          <w:rtl/>
        </w:rPr>
        <w:t>آن‌هم</w:t>
      </w:r>
      <w:r w:rsidR="00912488" w:rsidRPr="00561B19">
        <w:rPr>
          <w:rFonts w:ascii="Traditional Arabic" w:hAnsi="Traditional Arabic" w:cs="Traditional Arabic"/>
          <w:sz w:val="28"/>
          <w:szCs w:val="28"/>
          <w:rtl/>
        </w:rPr>
        <w:t xml:space="preserve"> یک درجه </w:t>
      </w:r>
      <w:r w:rsidR="00C357DE" w:rsidRPr="00561B19">
        <w:rPr>
          <w:rFonts w:ascii="Traditional Arabic" w:hAnsi="Traditional Arabic" w:cs="Traditional Arabic"/>
          <w:sz w:val="28"/>
          <w:szCs w:val="28"/>
          <w:rtl/>
        </w:rPr>
        <w:t>ریزتر</w:t>
      </w:r>
      <w:r w:rsidR="00912488" w:rsidRPr="00561B19">
        <w:rPr>
          <w:rFonts w:ascii="Traditional Arabic" w:hAnsi="Traditional Arabic" w:cs="Traditional Arabic"/>
          <w:sz w:val="28"/>
          <w:szCs w:val="28"/>
          <w:rtl/>
        </w:rPr>
        <w:t xml:space="preserve"> شده و گفته نگاهی که دیگری را بترساند</w:t>
      </w:r>
      <w:r w:rsidR="00FE2BD1" w:rsidRPr="00561B19">
        <w:rPr>
          <w:rFonts w:ascii="Traditional Arabic" w:hAnsi="Traditional Arabic" w:cs="Traditional Arabic"/>
          <w:sz w:val="28"/>
          <w:szCs w:val="28"/>
          <w:rtl/>
        </w:rPr>
        <w:t xml:space="preserve"> اگر کسی متوجه کند این عقاب و آثار سوء دارد. عنوان ایذا که جای خود محفوظ است و عنوان اخص که اخافه است و نوع من الایذاء است و عنوان خاصه است که </w:t>
      </w:r>
      <w:r w:rsidR="00C357DE" w:rsidRPr="00561B19">
        <w:rPr>
          <w:rFonts w:ascii="Traditional Arabic" w:hAnsi="Traditional Arabic" w:cs="Traditional Arabic"/>
          <w:sz w:val="28"/>
          <w:szCs w:val="28"/>
          <w:rtl/>
        </w:rPr>
        <w:t>آن‌هم</w:t>
      </w:r>
      <w:r w:rsidR="00FE2BD1" w:rsidRPr="00561B19">
        <w:rPr>
          <w:rFonts w:ascii="Traditional Arabic" w:hAnsi="Traditional Arabic" w:cs="Traditional Arabic"/>
          <w:sz w:val="28"/>
          <w:szCs w:val="28"/>
          <w:rtl/>
        </w:rPr>
        <w:t xml:space="preserve"> عبارت است از نگاه مخیف. نوع خاصی از ایذا را تحریم یا مکروه کرده است. البته در اخافه و نظره مخیفه گرچه روایات مطلق است ولی شاید بتوان گفت به اطلاق کامل </w:t>
      </w:r>
      <w:r w:rsidR="00C357DE" w:rsidRPr="00561B19">
        <w:rPr>
          <w:rFonts w:ascii="Traditional Arabic" w:hAnsi="Traditional Arabic" w:cs="Traditional Arabic"/>
          <w:sz w:val="28"/>
          <w:szCs w:val="28"/>
          <w:rtl/>
        </w:rPr>
        <w:t>آن</w:t>
      </w:r>
      <w:r w:rsidR="00FE2BD1" w:rsidRPr="00561B19">
        <w:rPr>
          <w:rFonts w:ascii="Traditional Arabic" w:hAnsi="Traditional Arabic" w:cs="Traditional Arabic"/>
          <w:sz w:val="28"/>
          <w:szCs w:val="28"/>
          <w:rtl/>
        </w:rPr>
        <w:t xml:space="preserve"> قابل قبول نیست یک ارتکازی مقابل </w:t>
      </w:r>
      <w:r w:rsidR="00C357DE" w:rsidRPr="00561B19">
        <w:rPr>
          <w:rFonts w:ascii="Traditional Arabic" w:hAnsi="Traditional Arabic" w:cs="Traditional Arabic"/>
          <w:sz w:val="28"/>
          <w:szCs w:val="28"/>
          <w:rtl/>
        </w:rPr>
        <w:t>آن</w:t>
      </w:r>
      <w:r w:rsidR="00FE2BD1" w:rsidRPr="00561B19">
        <w:rPr>
          <w:rFonts w:ascii="Traditional Arabic" w:hAnsi="Traditional Arabic" w:cs="Traditional Arabic"/>
          <w:sz w:val="28"/>
          <w:szCs w:val="28"/>
          <w:rtl/>
        </w:rPr>
        <w:t xml:space="preserve"> است اگر دال بر حرمت باشد یعنی صرف اینکه نگاهی بکند ولو ترس اندکی در او ایجاد کند یا اخافه ای ولو کم انجام بدهد که در مراودات عادی پیدا </w:t>
      </w:r>
      <w:r w:rsidR="00C357DE" w:rsidRPr="00561B19">
        <w:rPr>
          <w:rFonts w:ascii="Traditional Arabic" w:hAnsi="Traditional Arabic" w:cs="Traditional Arabic"/>
          <w:sz w:val="28"/>
          <w:szCs w:val="28"/>
          <w:rtl/>
        </w:rPr>
        <w:t>می‌شود</w:t>
      </w:r>
      <w:r w:rsidR="00FE2BD1" w:rsidRPr="00561B19">
        <w:rPr>
          <w:rFonts w:ascii="Traditional Arabic" w:hAnsi="Traditional Arabic" w:cs="Traditional Arabic"/>
          <w:sz w:val="28"/>
          <w:szCs w:val="28"/>
          <w:rtl/>
        </w:rPr>
        <w:t xml:space="preserve"> معلوم نیست که </w:t>
      </w:r>
      <w:r w:rsidR="00C357DE" w:rsidRPr="00561B19">
        <w:rPr>
          <w:rFonts w:ascii="Traditional Arabic" w:hAnsi="Traditional Arabic" w:cs="Traditional Arabic"/>
          <w:sz w:val="28"/>
          <w:szCs w:val="28"/>
          <w:rtl/>
        </w:rPr>
        <w:t>همه‌ی</w:t>
      </w:r>
      <w:r w:rsidR="00FE2BD1" w:rsidRPr="00561B19">
        <w:rPr>
          <w:rFonts w:ascii="Traditional Arabic" w:hAnsi="Traditional Arabic" w:cs="Traditional Arabic"/>
          <w:sz w:val="28"/>
          <w:szCs w:val="28"/>
          <w:rtl/>
        </w:rPr>
        <w:t xml:space="preserve"> انواع و اقسام </w:t>
      </w:r>
      <w:r w:rsidR="00C357DE" w:rsidRPr="00561B19">
        <w:rPr>
          <w:rFonts w:ascii="Traditional Arabic" w:hAnsi="Traditional Arabic" w:cs="Traditional Arabic"/>
          <w:sz w:val="28"/>
          <w:szCs w:val="28"/>
          <w:rtl/>
        </w:rPr>
        <w:t>آن</w:t>
      </w:r>
      <w:r w:rsidR="00FE2BD1" w:rsidRPr="00561B19">
        <w:rPr>
          <w:rFonts w:ascii="Traditional Arabic" w:hAnsi="Traditional Arabic" w:cs="Traditional Arabic"/>
          <w:sz w:val="28"/>
          <w:szCs w:val="28"/>
          <w:rtl/>
        </w:rPr>
        <w:t xml:space="preserve"> را شامل شود و لذا همان مباحثی که در مطلق ایذا گفتیم اگر دلیل مفید حرمت مطلق ایذا بود با ارتکاز مواجه </w:t>
      </w:r>
      <w:r w:rsidR="00C357DE" w:rsidRPr="00561B19">
        <w:rPr>
          <w:rFonts w:ascii="Traditional Arabic" w:hAnsi="Traditional Arabic" w:cs="Traditional Arabic"/>
          <w:sz w:val="28"/>
          <w:szCs w:val="28"/>
          <w:rtl/>
        </w:rPr>
        <w:t>می‌شد</w:t>
      </w:r>
      <w:r w:rsidR="00FE2BD1" w:rsidRPr="00561B19">
        <w:rPr>
          <w:rFonts w:ascii="Traditional Arabic" w:hAnsi="Traditional Arabic" w:cs="Traditional Arabic"/>
          <w:sz w:val="28"/>
          <w:szCs w:val="28"/>
          <w:rtl/>
        </w:rPr>
        <w:t xml:space="preserve"> و مجبور بودیم </w:t>
      </w:r>
      <w:r w:rsidR="00C357DE" w:rsidRPr="00561B19">
        <w:rPr>
          <w:rFonts w:ascii="Traditional Arabic" w:hAnsi="Traditional Arabic" w:cs="Traditional Arabic"/>
          <w:sz w:val="28"/>
          <w:szCs w:val="28"/>
          <w:rtl/>
        </w:rPr>
        <w:t>آن</w:t>
      </w:r>
      <w:r w:rsidR="00FE2BD1" w:rsidRPr="00561B19">
        <w:rPr>
          <w:rFonts w:ascii="Traditional Arabic" w:hAnsi="Traditional Arabic" w:cs="Traditional Arabic"/>
          <w:sz w:val="28"/>
          <w:szCs w:val="28"/>
          <w:rtl/>
        </w:rPr>
        <w:t xml:space="preserve"> را محدود کنیم در این مورد هم </w:t>
      </w:r>
      <w:r w:rsidR="00C357DE" w:rsidRPr="00561B19">
        <w:rPr>
          <w:rFonts w:ascii="Traditional Arabic" w:hAnsi="Traditional Arabic" w:cs="Traditional Arabic"/>
          <w:sz w:val="28"/>
          <w:szCs w:val="28"/>
          <w:rtl/>
        </w:rPr>
        <w:t>قابل‌اجرا</w:t>
      </w:r>
      <w:r w:rsidR="00FE2BD1" w:rsidRPr="00561B19">
        <w:rPr>
          <w:rFonts w:ascii="Traditional Arabic" w:hAnsi="Traditional Arabic" w:cs="Traditional Arabic"/>
          <w:sz w:val="28"/>
          <w:szCs w:val="28"/>
          <w:rtl/>
        </w:rPr>
        <w:t xml:space="preserve"> است. در دو طایفه روایات در ذیل طایفه سوم </w:t>
      </w:r>
      <w:r w:rsidR="00C357DE" w:rsidRPr="00561B19">
        <w:rPr>
          <w:rFonts w:ascii="Traditional Arabic" w:hAnsi="Traditional Arabic" w:cs="Traditional Arabic"/>
          <w:sz w:val="28"/>
          <w:szCs w:val="28"/>
          <w:rtl/>
        </w:rPr>
        <w:t>دو نوع</w:t>
      </w:r>
      <w:r w:rsidR="00FE2BD1" w:rsidRPr="00561B19">
        <w:rPr>
          <w:rFonts w:ascii="Traditional Arabic" w:hAnsi="Traditional Arabic" w:cs="Traditional Arabic"/>
          <w:sz w:val="28"/>
          <w:szCs w:val="28"/>
          <w:rtl/>
        </w:rPr>
        <w:t xml:space="preserve"> و گروه از روایات داریم که اخافه و حتی نوع خاص از اخافه </w:t>
      </w:r>
      <w:r w:rsidR="00C357DE" w:rsidRPr="00561B19">
        <w:rPr>
          <w:rFonts w:ascii="Traditional Arabic" w:hAnsi="Traditional Arabic" w:cs="Traditional Arabic"/>
          <w:sz w:val="28"/>
          <w:szCs w:val="28"/>
          <w:rtl/>
        </w:rPr>
        <w:t>به‌عنوان</w:t>
      </w:r>
      <w:r w:rsidR="00FE2BD1" w:rsidRPr="00561B19">
        <w:rPr>
          <w:rFonts w:ascii="Traditional Arabic" w:hAnsi="Traditional Arabic" w:cs="Traditional Arabic"/>
          <w:sz w:val="28"/>
          <w:szCs w:val="28"/>
          <w:rtl/>
        </w:rPr>
        <w:t xml:space="preserve"> انواعی داخل در ایذا منع شده است. این در باب اول و دوم است.</w:t>
      </w:r>
    </w:p>
    <w:p w14:paraId="023396B0" w14:textId="249DC395" w:rsidR="00167711" w:rsidRPr="00561B19" w:rsidRDefault="00167711" w:rsidP="00561B19">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2</w:t>
      </w:r>
      <w:r w:rsidR="00FE2BD1" w:rsidRPr="00561B19">
        <w:rPr>
          <w:rFonts w:ascii="Traditional Arabic" w:hAnsi="Traditional Arabic" w:cs="Traditional Arabic"/>
          <w:sz w:val="28"/>
          <w:szCs w:val="28"/>
          <w:rtl/>
        </w:rPr>
        <w:t xml:space="preserve">- مزاح و </w:t>
      </w:r>
      <w:r w:rsidR="00C357DE" w:rsidRPr="00561B19">
        <w:rPr>
          <w:rFonts w:ascii="Traditional Arabic" w:hAnsi="Traditional Arabic" w:cs="Traditional Arabic"/>
          <w:sz w:val="28"/>
          <w:szCs w:val="28"/>
          <w:rtl/>
        </w:rPr>
        <w:t>شوخی‌هایی</w:t>
      </w:r>
      <w:r w:rsidR="00FE2BD1" w:rsidRPr="00561B19">
        <w:rPr>
          <w:rFonts w:ascii="Traditional Arabic" w:hAnsi="Traditional Arabic" w:cs="Traditional Arabic"/>
          <w:sz w:val="28"/>
          <w:szCs w:val="28"/>
          <w:rtl/>
        </w:rPr>
        <w:t xml:space="preserve"> که </w:t>
      </w:r>
      <w:r w:rsidR="00C357DE" w:rsidRPr="00561B19">
        <w:rPr>
          <w:rFonts w:ascii="Traditional Arabic" w:hAnsi="Traditional Arabic" w:cs="Traditional Arabic"/>
          <w:sz w:val="28"/>
          <w:szCs w:val="28"/>
          <w:rtl/>
        </w:rPr>
        <w:t>دیگران</w:t>
      </w:r>
      <w:r w:rsidR="00FE2BD1" w:rsidRPr="00561B19">
        <w:rPr>
          <w:rFonts w:ascii="Traditional Arabic" w:hAnsi="Traditional Arabic" w:cs="Traditional Arabic"/>
          <w:sz w:val="28"/>
          <w:szCs w:val="28"/>
          <w:rtl/>
        </w:rPr>
        <w:t xml:space="preserve"> را آزار </w:t>
      </w:r>
      <w:r w:rsidR="00C357DE" w:rsidRPr="00561B19">
        <w:rPr>
          <w:rFonts w:ascii="Traditional Arabic" w:hAnsi="Traditional Arabic" w:cs="Traditional Arabic"/>
          <w:sz w:val="28"/>
          <w:szCs w:val="28"/>
          <w:rtl/>
        </w:rPr>
        <w:t>می‌دهد</w:t>
      </w:r>
      <w:r w:rsidR="00FE2BD1" w:rsidRPr="00561B19">
        <w:rPr>
          <w:rFonts w:ascii="Traditional Arabic" w:hAnsi="Traditional Arabic" w:cs="Traditional Arabic"/>
          <w:sz w:val="28"/>
          <w:szCs w:val="28"/>
          <w:rtl/>
        </w:rPr>
        <w:t xml:space="preserve"> و بازهم روایاتی عرض شده که عامی است </w:t>
      </w:r>
      <w:r w:rsidR="00C357DE" w:rsidRPr="00561B19">
        <w:rPr>
          <w:rFonts w:ascii="Traditional Arabic" w:hAnsi="Traditional Arabic" w:cs="Traditional Arabic"/>
          <w:sz w:val="28"/>
          <w:szCs w:val="28"/>
          <w:rtl/>
        </w:rPr>
        <w:t>مثلاً</w:t>
      </w:r>
      <w:r w:rsidR="00FE2BD1" w:rsidRPr="00561B19">
        <w:rPr>
          <w:rFonts w:ascii="Traditional Arabic" w:hAnsi="Traditional Arabic" w:cs="Traditional Arabic"/>
          <w:sz w:val="28"/>
          <w:szCs w:val="28"/>
          <w:rtl/>
        </w:rPr>
        <w:t xml:space="preserve"> این قصه را نقل </w:t>
      </w:r>
      <w:r w:rsidR="00C357DE" w:rsidRPr="00561B19">
        <w:rPr>
          <w:rFonts w:ascii="Traditional Arabic" w:hAnsi="Traditional Arabic" w:cs="Traditional Arabic"/>
          <w:sz w:val="28"/>
          <w:szCs w:val="28"/>
          <w:rtl/>
        </w:rPr>
        <w:t>می‌کند</w:t>
      </w:r>
      <w:r w:rsidR="00FE2BD1" w:rsidRPr="00561B19">
        <w:rPr>
          <w:rFonts w:ascii="Traditional Arabic" w:hAnsi="Traditional Arabic" w:cs="Traditional Arabic"/>
          <w:sz w:val="28"/>
          <w:szCs w:val="28"/>
          <w:rtl/>
        </w:rPr>
        <w:t xml:space="preserve"> که در</w:t>
      </w:r>
      <w:r w:rsidR="00C357DE" w:rsidRPr="00561B19">
        <w:rPr>
          <w:rFonts w:ascii="Traditional Arabic" w:hAnsi="Traditional Arabic" w:cs="Traditional Arabic" w:hint="cs"/>
          <w:sz w:val="28"/>
          <w:szCs w:val="28"/>
          <w:rtl/>
        </w:rPr>
        <w:t xml:space="preserve"> </w:t>
      </w:r>
      <w:r w:rsidR="00FE2BD1" w:rsidRPr="00561B19">
        <w:rPr>
          <w:rFonts w:ascii="Traditional Arabic" w:hAnsi="Traditional Arabic" w:cs="Traditional Arabic"/>
          <w:sz w:val="28"/>
          <w:szCs w:val="28"/>
          <w:rtl/>
        </w:rPr>
        <w:t xml:space="preserve">سفری که اصحاب در محضر </w:t>
      </w:r>
      <w:r w:rsidR="00C357DE" w:rsidRPr="00561B19">
        <w:rPr>
          <w:rFonts w:ascii="Traditional Arabic" w:hAnsi="Traditional Arabic" w:cs="Traditional Arabic"/>
          <w:sz w:val="28"/>
          <w:szCs w:val="28"/>
          <w:rtl/>
        </w:rPr>
        <w:t>رسول‌الله</w:t>
      </w:r>
      <w:r w:rsidR="00FE2BD1" w:rsidRPr="00561B19">
        <w:rPr>
          <w:rFonts w:ascii="Traditional Arabic" w:hAnsi="Traditional Arabic" w:cs="Traditional Arabic"/>
          <w:sz w:val="28"/>
          <w:szCs w:val="28"/>
          <w:rtl/>
        </w:rPr>
        <w:t xml:space="preserve"> (ص) بودند یکی و با دیگری شوخی کردند به شکلی که </w:t>
      </w:r>
      <w:r w:rsidR="00C357DE" w:rsidRPr="00561B19">
        <w:rPr>
          <w:rFonts w:ascii="Traditional Arabic" w:hAnsi="Traditional Arabic" w:cs="Traditional Arabic"/>
          <w:sz w:val="28"/>
          <w:szCs w:val="28"/>
          <w:rtl/>
        </w:rPr>
        <w:t>وقتی‌که</w:t>
      </w:r>
      <w:r w:rsidR="00FE2BD1" w:rsidRPr="00561B19">
        <w:rPr>
          <w:rFonts w:ascii="Traditional Arabic" w:hAnsi="Traditional Arabic" w:cs="Traditional Arabic"/>
          <w:sz w:val="28"/>
          <w:szCs w:val="28"/>
          <w:rtl/>
        </w:rPr>
        <w:t xml:space="preserve"> خواب بود تیر را از زیر سرش برداشتند بیدار شد خیلی ناراحت شد که تیر من کجاست و </w:t>
      </w:r>
      <w:r w:rsidR="00C357DE" w:rsidRPr="00561B19">
        <w:rPr>
          <w:rFonts w:ascii="Traditional Arabic" w:hAnsi="Traditional Arabic" w:cs="Traditional Arabic"/>
          <w:sz w:val="28"/>
          <w:szCs w:val="28"/>
          <w:rtl/>
        </w:rPr>
        <w:t>دیگران</w:t>
      </w:r>
      <w:r w:rsidR="00C357DE" w:rsidRPr="00561B19">
        <w:rPr>
          <w:rFonts w:ascii="Traditional Arabic" w:hAnsi="Traditional Arabic" w:cs="Traditional Arabic" w:hint="cs"/>
          <w:sz w:val="28"/>
          <w:szCs w:val="28"/>
          <w:rtl/>
        </w:rPr>
        <w:t xml:space="preserve"> </w:t>
      </w:r>
      <w:r w:rsidR="00C357DE" w:rsidRPr="00561B19">
        <w:rPr>
          <w:rFonts w:ascii="Traditional Arabic" w:hAnsi="Traditional Arabic" w:cs="Traditional Arabic"/>
          <w:sz w:val="28"/>
          <w:szCs w:val="28"/>
          <w:rtl/>
        </w:rPr>
        <w:t>‌هم</w:t>
      </w:r>
      <w:r w:rsidR="00FE2BD1" w:rsidRPr="00561B19">
        <w:rPr>
          <w:rFonts w:ascii="Traditional Arabic" w:hAnsi="Traditional Arabic" w:cs="Traditional Arabic"/>
          <w:sz w:val="28"/>
          <w:szCs w:val="28"/>
          <w:rtl/>
        </w:rPr>
        <w:t xml:space="preserve">ه خندیدند حضرت در آنجا فرمودند </w:t>
      </w:r>
      <w:r w:rsidR="00561B19">
        <w:rPr>
          <w:rFonts w:ascii="Traditional Arabic" w:hAnsi="Traditional Arabic" w:cs="Traditional Arabic" w:hint="cs"/>
          <w:sz w:val="28"/>
          <w:szCs w:val="28"/>
          <w:rtl/>
        </w:rPr>
        <w:t>«</w:t>
      </w:r>
      <w:r w:rsidR="00561B19" w:rsidRPr="00561B19">
        <w:rPr>
          <w:rFonts w:ascii="Traditional Arabic" w:hAnsi="Traditional Arabic" w:cs="Traditional Arabic" w:hint="cs"/>
          <w:color w:val="008000"/>
          <w:sz w:val="28"/>
          <w:szCs w:val="28"/>
          <w:rtl/>
        </w:rPr>
        <w:t>لَا يَحِلُّ لِمُسْلِمٍ أن‏ يرَوِّعَ‏ مُسْلِماً</w:t>
      </w:r>
      <w:r w:rsidR="00561B19">
        <w:rPr>
          <w:rFonts w:ascii="Traditional Arabic" w:hAnsi="Traditional Arabic" w:cs="Traditional Arabic" w:hint="cs"/>
          <w:sz w:val="28"/>
          <w:szCs w:val="28"/>
          <w:rtl/>
        </w:rPr>
        <w:t>»</w:t>
      </w:r>
      <w:r w:rsidR="00561B19">
        <w:rPr>
          <w:rFonts w:ascii="Traditional Arabic" w:hAnsi="Traditional Arabic" w:cs="Traditional Arabic" w:hint="cs"/>
          <w:sz w:val="28"/>
          <w:szCs w:val="28"/>
          <w:rtl/>
        </w:rPr>
        <w:t xml:space="preserve"> </w:t>
      </w:r>
      <w:r w:rsidR="00B51362" w:rsidRPr="00561B19">
        <w:rPr>
          <w:rFonts w:ascii="Traditional Arabic" w:hAnsi="Traditional Arabic" w:cs="Traditional Arabic"/>
          <w:sz w:val="28"/>
          <w:szCs w:val="28"/>
          <w:rtl/>
        </w:rPr>
        <w:t xml:space="preserve">اینجا </w:t>
      </w:r>
      <w:r w:rsidR="00C357DE" w:rsidRPr="00561B19">
        <w:rPr>
          <w:rFonts w:ascii="Traditional Arabic" w:hAnsi="Traditional Arabic" w:cs="Traditional Arabic"/>
          <w:sz w:val="28"/>
          <w:szCs w:val="28"/>
          <w:rtl/>
        </w:rPr>
        <w:t>تأکید</w:t>
      </w:r>
      <w:r w:rsidR="00B51362" w:rsidRPr="00561B19">
        <w:rPr>
          <w:rFonts w:ascii="Traditional Arabic" w:hAnsi="Traditional Arabic" w:cs="Traditional Arabic"/>
          <w:sz w:val="28"/>
          <w:szCs w:val="28"/>
          <w:rtl/>
        </w:rPr>
        <w:t xml:space="preserve"> حضرت بر </w:t>
      </w:r>
      <w:r w:rsidR="00561B19">
        <w:rPr>
          <w:rFonts w:ascii="Traditional Arabic" w:hAnsi="Traditional Arabic" w:cs="Traditional Arabic" w:hint="cs"/>
          <w:sz w:val="28"/>
          <w:szCs w:val="28"/>
          <w:rtl/>
        </w:rPr>
        <w:t>«</w:t>
      </w:r>
      <w:r w:rsidR="00561B19" w:rsidRPr="00561B19">
        <w:rPr>
          <w:rFonts w:ascii="Traditional Arabic" w:hAnsi="Traditional Arabic" w:cs="Traditional Arabic" w:hint="cs"/>
          <w:color w:val="008000"/>
          <w:sz w:val="28"/>
          <w:szCs w:val="28"/>
          <w:rtl/>
        </w:rPr>
        <w:t>لَا يَحِلُّ لِمُسْلِمٍ أن‏ يرَوِّعَ‏ مُسْلِماً</w:t>
      </w:r>
      <w:r w:rsidR="00561B19">
        <w:rPr>
          <w:rFonts w:ascii="Traditional Arabic" w:hAnsi="Traditional Arabic" w:cs="Traditional Arabic" w:hint="cs"/>
          <w:sz w:val="28"/>
          <w:szCs w:val="28"/>
          <w:rtl/>
        </w:rPr>
        <w:t>»</w:t>
      </w:r>
      <w:r w:rsidR="00561B19">
        <w:rPr>
          <w:rFonts w:ascii="Traditional Arabic" w:hAnsi="Traditional Arabic" w:cs="Traditional Arabic" w:hint="cs"/>
          <w:sz w:val="28"/>
          <w:szCs w:val="28"/>
          <w:rtl/>
        </w:rPr>
        <w:t xml:space="preserve"> </w:t>
      </w:r>
      <w:r w:rsidR="00B51362" w:rsidRPr="00561B19">
        <w:rPr>
          <w:rFonts w:ascii="Traditional Arabic" w:hAnsi="Traditional Arabic" w:cs="Traditional Arabic"/>
          <w:sz w:val="28"/>
          <w:szCs w:val="28"/>
          <w:rtl/>
        </w:rPr>
        <w:t xml:space="preserve">هست که مطلق اخافه و ترساندن است ولی </w:t>
      </w:r>
      <w:r w:rsidR="00B51362" w:rsidRPr="00561B19">
        <w:rPr>
          <w:rFonts w:ascii="Traditional Arabic" w:hAnsi="Traditional Arabic" w:cs="Traditional Arabic"/>
          <w:sz w:val="28"/>
          <w:szCs w:val="28"/>
          <w:rtl/>
        </w:rPr>
        <w:lastRenderedPageBreak/>
        <w:t xml:space="preserve">مصداق </w:t>
      </w:r>
      <w:r w:rsidR="00C357DE" w:rsidRPr="00561B19">
        <w:rPr>
          <w:rFonts w:ascii="Traditional Arabic" w:hAnsi="Traditional Arabic" w:cs="Traditional Arabic"/>
          <w:sz w:val="28"/>
          <w:szCs w:val="28"/>
          <w:rtl/>
        </w:rPr>
        <w:t>آن</w:t>
      </w:r>
      <w:r w:rsidR="00B51362" w:rsidRPr="00561B19">
        <w:rPr>
          <w:rFonts w:ascii="Traditional Arabic" w:hAnsi="Traditional Arabic" w:cs="Traditional Arabic"/>
          <w:sz w:val="28"/>
          <w:szCs w:val="28"/>
          <w:rtl/>
        </w:rPr>
        <w:t xml:space="preserve"> شوخی است که دیگری را اذیت کرد و لذا اگر همین مطلقات را بخواهیم بحث کنیم جای صحبت داشت که شامل شوخی </w:t>
      </w:r>
      <w:r w:rsidR="00C357DE" w:rsidRPr="00561B19">
        <w:rPr>
          <w:rFonts w:ascii="Traditional Arabic" w:hAnsi="Traditional Arabic" w:cs="Traditional Arabic"/>
          <w:sz w:val="28"/>
          <w:szCs w:val="28"/>
          <w:rtl/>
        </w:rPr>
        <w:t>می‌شود</w:t>
      </w:r>
      <w:r w:rsidR="00B51362" w:rsidRPr="00561B19">
        <w:rPr>
          <w:rFonts w:ascii="Traditional Arabic" w:hAnsi="Traditional Arabic" w:cs="Traditional Arabic"/>
          <w:sz w:val="28"/>
          <w:szCs w:val="28"/>
          <w:rtl/>
        </w:rPr>
        <w:t xml:space="preserve"> یا نه و </w:t>
      </w:r>
      <w:r w:rsidR="00C357DE" w:rsidRPr="00561B19">
        <w:rPr>
          <w:rFonts w:ascii="Traditional Arabic" w:hAnsi="Traditional Arabic" w:cs="Traditional Arabic"/>
          <w:sz w:val="28"/>
          <w:szCs w:val="28"/>
          <w:rtl/>
        </w:rPr>
        <w:t>بعداً</w:t>
      </w:r>
      <w:r w:rsidR="00B51362" w:rsidRPr="00561B19">
        <w:rPr>
          <w:rFonts w:ascii="Traditional Arabic" w:hAnsi="Traditional Arabic" w:cs="Traditional Arabic"/>
          <w:sz w:val="28"/>
          <w:szCs w:val="28"/>
          <w:rtl/>
        </w:rPr>
        <w:t xml:space="preserve"> هم بحث </w:t>
      </w:r>
      <w:r w:rsidR="00C357DE" w:rsidRPr="00561B19">
        <w:rPr>
          <w:rFonts w:ascii="Traditional Arabic" w:hAnsi="Traditional Arabic" w:cs="Traditional Arabic"/>
          <w:sz w:val="28"/>
          <w:szCs w:val="28"/>
          <w:rtl/>
        </w:rPr>
        <w:t>می‌کنیم</w:t>
      </w:r>
      <w:r w:rsidR="00B51362" w:rsidRPr="00561B19">
        <w:rPr>
          <w:rFonts w:ascii="Traditional Arabic" w:hAnsi="Traditional Arabic" w:cs="Traditional Arabic"/>
          <w:sz w:val="28"/>
          <w:szCs w:val="28"/>
          <w:rtl/>
        </w:rPr>
        <w:t xml:space="preserve"> اما در اینجا تطبیق مطلق بر مورد است و صراحت به این دارد</w:t>
      </w:r>
      <w:r w:rsidR="00C357DE" w:rsidRPr="00561B19">
        <w:rPr>
          <w:rFonts w:ascii="Traditional Arabic" w:hAnsi="Traditional Arabic" w:cs="Traditional Arabic" w:hint="cs"/>
          <w:sz w:val="28"/>
          <w:szCs w:val="28"/>
          <w:rtl/>
        </w:rPr>
        <w:t xml:space="preserve"> </w:t>
      </w:r>
      <w:r w:rsidR="00B51362" w:rsidRPr="00561B19">
        <w:rPr>
          <w:rFonts w:ascii="Traditional Arabic" w:hAnsi="Traditional Arabic" w:cs="Traditional Arabic"/>
          <w:sz w:val="28"/>
          <w:szCs w:val="28"/>
          <w:rtl/>
        </w:rPr>
        <w:t xml:space="preserve">که شوخی هم اشکال دارد که البته در حد کراهت است. در مورد دوم هم قصه این است که شخصی کفشش را گم کرد بعد فهمید که کسی کفش او را برداشته و جایی قایم کرده است در </w:t>
      </w:r>
      <w:r w:rsidR="00C357DE" w:rsidRPr="00561B19">
        <w:rPr>
          <w:rFonts w:ascii="Traditional Arabic" w:hAnsi="Traditional Arabic" w:cs="Traditional Arabic"/>
          <w:sz w:val="28"/>
          <w:szCs w:val="28"/>
          <w:rtl/>
        </w:rPr>
        <w:t>اینجا</w:t>
      </w:r>
      <w:r w:rsidR="00B51362" w:rsidRPr="00561B19">
        <w:rPr>
          <w:rFonts w:ascii="Traditional Arabic" w:hAnsi="Traditional Arabic" w:cs="Traditional Arabic"/>
          <w:sz w:val="28"/>
          <w:szCs w:val="28"/>
          <w:rtl/>
        </w:rPr>
        <w:t xml:space="preserve">هم حضرت فرمودند </w:t>
      </w:r>
      <w:r w:rsidR="00D64E52" w:rsidRPr="00561B19">
        <w:rPr>
          <w:rFonts w:ascii="Traditional Arabic" w:hAnsi="Traditional Arabic" w:cs="Traditional Arabic" w:hint="cs"/>
          <w:sz w:val="28"/>
          <w:szCs w:val="28"/>
          <w:rtl/>
        </w:rPr>
        <w:t>فکیف بروعه المومن</w:t>
      </w:r>
      <w:r w:rsidR="00B51362" w:rsidRPr="00561B19">
        <w:rPr>
          <w:rFonts w:ascii="Traditional Arabic" w:hAnsi="Traditional Arabic" w:cs="Traditional Arabic"/>
          <w:sz w:val="28"/>
          <w:szCs w:val="28"/>
          <w:rtl/>
        </w:rPr>
        <w:t xml:space="preserve"> حتی </w:t>
      </w:r>
      <w:r w:rsidR="00C357DE" w:rsidRPr="00561B19">
        <w:rPr>
          <w:rFonts w:ascii="Traditional Arabic" w:hAnsi="Traditional Arabic" w:cs="Traditional Arabic"/>
          <w:sz w:val="28"/>
          <w:szCs w:val="28"/>
          <w:rtl/>
        </w:rPr>
        <w:t>شوخی‌هایی</w:t>
      </w:r>
      <w:r w:rsidR="00B51362" w:rsidRPr="00561B19">
        <w:rPr>
          <w:rFonts w:ascii="Traditional Arabic" w:hAnsi="Traditional Arabic" w:cs="Traditional Arabic"/>
          <w:sz w:val="28"/>
          <w:szCs w:val="28"/>
          <w:rtl/>
        </w:rPr>
        <w:t xml:space="preserve"> هم که موجب ترساند ن و آزار رساندن باشد در این روایات </w:t>
      </w:r>
      <w:r w:rsidR="00C357DE" w:rsidRPr="00561B19">
        <w:rPr>
          <w:rFonts w:ascii="Traditional Arabic" w:hAnsi="Traditional Arabic" w:cs="Traditional Arabic"/>
          <w:sz w:val="28"/>
          <w:szCs w:val="28"/>
          <w:rtl/>
        </w:rPr>
        <w:t>تصریح‌شده</w:t>
      </w:r>
      <w:r w:rsidR="00B51362" w:rsidRPr="00561B19">
        <w:rPr>
          <w:rFonts w:ascii="Traditional Arabic" w:hAnsi="Traditional Arabic" w:cs="Traditional Arabic"/>
          <w:sz w:val="28"/>
          <w:szCs w:val="28"/>
          <w:rtl/>
        </w:rPr>
        <w:t xml:space="preserve"> که اشکال دارد ولو به نحو کراهت. </w:t>
      </w:r>
      <w:r w:rsidR="00C357DE" w:rsidRPr="00561B19">
        <w:rPr>
          <w:rFonts w:ascii="Traditional Arabic" w:hAnsi="Traditional Arabic" w:cs="Traditional Arabic"/>
          <w:sz w:val="28"/>
          <w:szCs w:val="28"/>
          <w:rtl/>
        </w:rPr>
        <w:t>البته</w:t>
      </w:r>
      <w:r w:rsidR="00B51362" w:rsidRPr="00561B19">
        <w:rPr>
          <w:rFonts w:ascii="Traditional Arabic" w:hAnsi="Traditional Arabic" w:cs="Traditional Arabic"/>
          <w:sz w:val="28"/>
          <w:szCs w:val="28"/>
          <w:rtl/>
        </w:rPr>
        <w:t xml:space="preserve"> در اینجا نکته این است که شوخی را </w:t>
      </w:r>
      <w:r w:rsidR="00C357DE" w:rsidRPr="00561B19">
        <w:rPr>
          <w:rFonts w:ascii="Traditional Arabic" w:hAnsi="Traditional Arabic" w:cs="Traditional Arabic"/>
          <w:sz w:val="28"/>
          <w:szCs w:val="28"/>
          <w:rtl/>
        </w:rPr>
        <w:t>به‌عنوان</w:t>
      </w:r>
      <w:r w:rsidR="00B51362" w:rsidRPr="00561B19">
        <w:rPr>
          <w:rFonts w:ascii="Traditional Arabic" w:hAnsi="Traditional Arabic" w:cs="Traditional Arabic"/>
          <w:sz w:val="28"/>
          <w:szCs w:val="28"/>
          <w:rtl/>
        </w:rPr>
        <w:t xml:space="preserve"> خاص منع نکرده و مصداقی از مطلق قرار داده است و این در ثمره فقهی اثر دارد </w:t>
      </w:r>
      <w:r w:rsidR="00C357DE" w:rsidRPr="00561B19">
        <w:rPr>
          <w:rFonts w:ascii="Traditional Arabic" w:hAnsi="Traditional Arabic" w:cs="Traditional Arabic"/>
          <w:sz w:val="28"/>
          <w:szCs w:val="28"/>
          <w:rtl/>
        </w:rPr>
        <w:t>یک‌وقت</w:t>
      </w:r>
      <w:r w:rsidR="00B51362" w:rsidRPr="00561B19">
        <w:rPr>
          <w:rFonts w:ascii="Traditional Arabic" w:hAnsi="Traditional Arabic" w:cs="Traditional Arabic"/>
          <w:sz w:val="28"/>
          <w:szCs w:val="28"/>
          <w:rtl/>
        </w:rPr>
        <w:t xml:space="preserve"> مصداق </w:t>
      </w:r>
      <w:r w:rsidR="00C357DE" w:rsidRPr="00561B19">
        <w:rPr>
          <w:rFonts w:ascii="Traditional Arabic" w:hAnsi="Traditional Arabic" w:cs="Traditional Arabic"/>
          <w:sz w:val="28"/>
          <w:szCs w:val="28"/>
          <w:rtl/>
        </w:rPr>
        <w:t>آن</w:t>
      </w:r>
      <w:r w:rsidR="00B51362" w:rsidRPr="00561B19">
        <w:rPr>
          <w:rFonts w:ascii="Traditional Arabic" w:hAnsi="Traditional Arabic" w:cs="Traditional Arabic"/>
          <w:sz w:val="28"/>
          <w:szCs w:val="28"/>
          <w:rtl/>
        </w:rPr>
        <w:t xml:space="preserve"> است </w:t>
      </w:r>
      <w:r w:rsidR="00C357DE" w:rsidRPr="00561B19">
        <w:rPr>
          <w:rFonts w:ascii="Traditional Arabic" w:hAnsi="Traditional Arabic" w:cs="Traditional Arabic"/>
          <w:sz w:val="28"/>
          <w:szCs w:val="28"/>
          <w:rtl/>
        </w:rPr>
        <w:t>یک‌وقت</w:t>
      </w:r>
      <w:r w:rsidR="00B51362"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به‌طور</w:t>
      </w:r>
      <w:r w:rsidR="00B51362" w:rsidRPr="00561B19">
        <w:rPr>
          <w:rFonts w:ascii="Traditional Arabic" w:hAnsi="Traditional Arabic" w:cs="Traditional Arabic"/>
          <w:sz w:val="28"/>
          <w:szCs w:val="28"/>
          <w:rtl/>
        </w:rPr>
        <w:t xml:space="preserve"> خاص </w:t>
      </w:r>
      <w:r w:rsidR="00C357DE" w:rsidRPr="00561B19">
        <w:rPr>
          <w:rFonts w:ascii="Traditional Arabic" w:hAnsi="Traditional Arabic" w:cs="Traditional Arabic"/>
          <w:sz w:val="28"/>
          <w:szCs w:val="28"/>
          <w:rtl/>
        </w:rPr>
        <w:t>تأکید</w:t>
      </w:r>
      <w:r w:rsidR="00B51362"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می‌کند</w:t>
      </w:r>
      <w:r w:rsidR="00B51362" w:rsidRPr="00561B19">
        <w:rPr>
          <w:rFonts w:ascii="Traditional Arabic" w:hAnsi="Traditional Arabic" w:cs="Traditional Arabic"/>
          <w:sz w:val="28"/>
          <w:szCs w:val="28"/>
          <w:rtl/>
        </w:rPr>
        <w:t xml:space="preserve"> که </w:t>
      </w:r>
      <w:r w:rsidRPr="00561B19">
        <w:rPr>
          <w:rFonts w:ascii="Traditional Arabic" w:hAnsi="Traditional Arabic" w:cs="Traditional Arabic"/>
          <w:sz w:val="28"/>
          <w:szCs w:val="28"/>
          <w:rtl/>
        </w:rPr>
        <w:t xml:space="preserve">در پایان بحث توضیح خواهیم داد. </w:t>
      </w:r>
    </w:p>
    <w:p w14:paraId="3FEA8D14" w14:textId="6B9724FB" w:rsidR="00DE243B" w:rsidRPr="00561B19" w:rsidRDefault="00167711" w:rsidP="00BB042A">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3</w:t>
      </w:r>
      <w:r w:rsidR="000B0048" w:rsidRPr="00561B19">
        <w:rPr>
          <w:rFonts w:ascii="Traditional Arabic" w:hAnsi="Traditional Arabic" w:cs="Traditional Arabic"/>
          <w:sz w:val="28"/>
          <w:szCs w:val="28"/>
          <w:rtl/>
        </w:rPr>
        <w:t xml:space="preserve">- </w:t>
      </w:r>
      <w:r w:rsidR="00B51362" w:rsidRPr="00561B19">
        <w:rPr>
          <w:rFonts w:ascii="Traditional Arabic" w:hAnsi="Traditional Arabic" w:cs="Traditional Arabic"/>
          <w:sz w:val="28"/>
          <w:szCs w:val="28"/>
          <w:rtl/>
        </w:rPr>
        <w:t xml:space="preserve">پس اخافه </w:t>
      </w:r>
      <w:r w:rsidR="00C357DE" w:rsidRPr="00561B19">
        <w:rPr>
          <w:rFonts w:ascii="Traditional Arabic" w:hAnsi="Traditional Arabic" w:cs="Traditional Arabic"/>
          <w:sz w:val="28"/>
          <w:szCs w:val="28"/>
          <w:rtl/>
        </w:rPr>
        <w:t>به‌طور</w:t>
      </w:r>
      <w:r w:rsidR="00B51362" w:rsidRPr="00561B19">
        <w:rPr>
          <w:rFonts w:ascii="Traditional Arabic" w:hAnsi="Traditional Arabic" w:cs="Traditional Arabic"/>
          <w:sz w:val="28"/>
          <w:szCs w:val="28"/>
          <w:rtl/>
        </w:rPr>
        <w:t xml:space="preserve"> مطلق در روایات آمده است با تعبیر اخافه یا ترویع آمده است </w:t>
      </w:r>
      <w:r w:rsidR="00C357DE" w:rsidRPr="00561B19">
        <w:rPr>
          <w:rFonts w:ascii="Traditional Arabic" w:hAnsi="Traditional Arabic" w:cs="Traditional Arabic"/>
          <w:sz w:val="28"/>
          <w:szCs w:val="28"/>
          <w:rtl/>
        </w:rPr>
        <w:t>به‌طور</w:t>
      </w:r>
      <w:r w:rsidR="00B51362" w:rsidRPr="00561B19">
        <w:rPr>
          <w:rFonts w:ascii="Traditional Arabic" w:hAnsi="Traditional Arabic" w:cs="Traditional Arabic"/>
          <w:sz w:val="28"/>
          <w:szCs w:val="28"/>
          <w:rtl/>
        </w:rPr>
        <w:t xml:space="preserve"> خاص هم نمونه نگاه ترساننده و </w:t>
      </w:r>
      <w:r w:rsidR="00C357DE" w:rsidRPr="00561B19">
        <w:rPr>
          <w:rFonts w:ascii="Traditional Arabic" w:hAnsi="Traditional Arabic" w:cs="Traditional Arabic"/>
          <w:sz w:val="28"/>
          <w:szCs w:val="28"/>
          <w:rtl/>
        </w:rPr>
        <w:t>همین‌طور</w:t>
      </w:r>
      <w:r w:rsidR="00B51362" w:rsidRPr="00561B19">
        <w:rPr>
          <w:rFonts w:ascii="Traditional Arabic" w:hAnsi="Traditional Arabic" w:cs="Traditional Arabic"/>
          <w:sz w:val="28"/>
          <w:szCs w:val="28"/>
          <w:rtl/>
        </w:rPr>
        <w:t xml:space="preserve"> اخافه به نحو شوخی و مزاح در روایات آمده است در باب چهارم همین عنوان کلی </w:t>
      </w:r>
      <w:r w:rsidR="005515A6" w:rsidRPr="00561B19">
        <w:rPr>
          <w:rFonts w:ascii="Traditional Arabic" w:hAnsi="Traditional Arabic" w:cs="Traditional Arabic"/>
          <w:sz w:val="28"/>
          <w:szCs w:val="28"/>
          <w:rtl/>
        </w:rPr>
        <w:t xml:space="preserve">فصل سوم دانشنامه قرآن و حدیث در ابواب ایذا ذیل انواع ایذا باب چهارم «الکلام مُعدیه» است حرفی بزند که </w:t>
      </w:r>
      <w:r w:rsidR="00C357DE" w:rsidRPr="00561B19">
        <w:rPr>
          <w:rFonts w:ascii="Traditional Arabic" w:hAnsi="Traditional Arabic" w:cs="Traditional Arabic"/>
          <w:sz w:val="28"/>
          <w:szCs w:val="28"/>
          <w:rtl/>
        </w:rPr>
        <w:t>دیگران</w:t>
      </w:r>
      <w:r w:rsidR="005515A6" w:rsidRPr="00561B19">
        <w:rPr>
          <w:rFonts w:ascii="Traditional Arabic" w:hAnsi="Traditional Arabic" w:cs="Traditional Arabic"/>
          <w:sz w:val="28"/>
          <w:szCs w:val="28"/>
          <w:rtl/>
        </w:rPr>
        <w:t xml:space="preserve"> را آزار بدهد </w:t>
      </w:r>
      <w:r w:rsidR="00C357DE" w:rsidRPr="00561B19">
        <w:rPr>
          <w:rFonts w:ascii="Traditional Arabic" w:hAnsi="Traditional Arabic" w:cs="Traditional Arabic"/>
          <w:sz w:val="28"/>
          <w:szCs w:val="28"/>
          <w:rtl/>
        </w:rPr>
        <w:t>در اینجا</w:t>
      </w:r>
      <w:r w:rsidR="000B0048" w:rsidRPr="00561B19">
        <w:rPr>
          <w:rFonts w:ascii="Traditional Arabic" w:hAnsi="Traditional Arabic" w:cs="Traditional Arabic"/>
          <w:sz w:val="28"/>
          <w:szCs w:val="28"/>
          <w:rtl/>
        </w:rPr>
        <w:t xml:space="preserve"> هم </w:t>
      </w:r>
      <w:r w:rsidR="00C357DE" w:rsidRPr="00561B19">
        <w:rPr>
          <w:rFonts w:ascii="Traditional Arabic" w:hAnsi="Traditional Arabic" w:cs="Traditional Arabic"/>
          <w:sz w:val="28"/>
          <w:szCs w:val="28"/>
          <w:rtl/>
        </w:rPr>
        <w:t>نمونه‌ای</w:t>
      </w:r>
      <w:r w:rsidR="000B0048" w:rsidRPr="00561B19">
        <w:rPr>
          <w:rFonts w:ascii="Traditional Arabic" w:hAnsi="Traditional Arabic" w:cs="Traditional Arabic"/>
          <w:sz w:val="28"/>
          <w:szCs w:val="28"/>
          <w:rtl/>
        </w:rPr>
        <w:t xml:space="preserve"> از علل الشرایع </w:t>
      </w:r>
      <w:r w:rsidR="00C357DE" w:rsidRPr="00561B19">
        <w:rPr>
          <w:rFonts w:ascii="Traditional Arabic" w:hAnsi="Traditional Arabic" w:cs="Traditional Arabic"/>
          <w:sz w:val="28"/>
          <w:szCs w:val="28"/>
          <w:rtl/>
        </w:rPr>
        <w:t>نقل‌شده</w:t>
      </w:r>
      <w:r w:rsidR="000B0048" w:rsidRPr="00561B19">
        <w:rPr>
          <w:rFonts w:ascii="Traditional Arabic" w:hAnsi="Traditional Arabic" w:cs="Traditional Arabic"/>
          <w:sz w:val="28"/>
          <w:szCs w:val="28"/>
          <w:rtl/>
        </w:rPr>
        <w:t xml:space="preserve"> بود یک نوعی از حرف بود که به شخصی گفت خواب دیدم که با  مادرت کذا این حرف خیلی او را آزار داد که امیرالمومنین هم در آنجا با او برخورد شدید کردند. این نوعی از کلام خاص را امیرالمومنین </w:t>
      </w:r>
      <w:r w:rsidR="00C357DE" w:rsidRPr="00561B19">
        <w:rPr>
          <w:rFonts w:ascii="Traditional Arabic" w:hAnsi="Traditional Arabic" w:cs="Traditional Arabic"/>
          <w:sz w:val="28"/>
          <w:szCs w:val="28"/>
          <w:rtl/>
        </w:rPr>
        <w:t>می‌گوید</w:t>
      </w:r>
      <w:r w:rsidR="000B0048" w:rsidRPr="00561B19">
        <w:rPr>
          <w:rFonts w:ascii="Traditional Arabic" w:hAnsi="Traditional Arabic" w:cs="Traditional Arabic"/>
          <w:sz w:val="28"/>
          <w:szCs w:val="28"/>
          <w:rtl/>
        </w:rPr>
        <w:t xml:space="preserve"> این ایذا اشکال دارد.</w:t>
      </w:r>
    </w:p>
    <w:p w14:paraId="7199F37E" w14:textId="30BFB692" w:rsidR="00DE243B" w:rsidRPr="00561B19" w:rsidRDefault="00DE243B" w:rsidP="00561B19">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4</w:t>
      </w:r>
      <w:r w:rsidR="000B0048" w:rsidRPr="00561B19">
        <w:rPr>
          <w:rFonts w:ascii="Traditional Arabic" w:hAnsi="Traditional Arabic" w:cs="Traditional Arabic"/>
          <w:sz w:val="28"/>
          <w:szCs w:val="28"/>
          <w:rtl/>
        </w:rPr>
        <w:t xml:space="preserve">- در باب پنجم نجوا و تناجی را آورده است  که در قرآن کریم هم هست </w:t>
      </w:r>
      <w:r w:rsidR="00561B19">
        <w:rPr>
          <w:rFonts w:ascii="Traditional Arabic" w:hAnsi="Traditional Arabic" w:cs="Traditional Arabic"/>
          <w:b/>
          <w:bCs/>
          <w:color w:val="007200"/>
          <w:sz w:val="28"/>
          <w:szCs w:val="28"/>
          <w:rtl/>
        </w:rPr>
        <w:t>﴿إِنَّمَا النَّجْوَى مِنَ الشَّيْطَانِ﴾</w:t>
      </w:r>
      <w:r w:rsidR="000B0048" w:rsidRPr="00561B19">
        <w:rPr>
          <w:rFonts w:ascii="Traditional Arabic" w:hAnsi="Traditional Arabic" w:cs="Traditional Arabic"/>
          <w:vertAlign w:val="superscript"/>
          <w:rtl/>
        </w:rPr>
        <w:footnoteReference w:id="4"/>
      </w:r>
      <w:r w:rsidR="000B0048" w:rsidRPr="00561B19">
        <w:rPr>
          <w:rFonts w:ascii="Traditional Arabic" w:hAnsi="Traditional Arabic" w:cs="Traditional Arabic"/>
          <w:sz w:val="28"/>
          <w:szCs w:val="28"/>
          <w:rtl/>
        </w:rPr>
        <w:t xml:space="preserve"> در اینجا هم آورده است </w:t>
      </w:r>
      <w:r w:rsidR="00561B19">
        <w:rPr>
          <w:rFonts w:ascii="Traditional Arabic" w:hAnsi="Traditional Arabic" w:cs="Traditional Arabic" w:hint="cs"/>
          <w:sz w:val="28"/>
          <w:szCs w:val="28"/>
          <w:rtl/>
        </w:rPr>
        <w:t>«</w:t>
      </w:r>
      <w:r w:rsidR="00D64E52" w:rsidRPr="00561B19">
        <w:rPr>
          <w:rFonts w:ascii="Traditional Arabic" w:hAnsi="Traditional Arabic" w:cs="Traditional Arabic" w:hint="cs"/>
          <w:color w:val="008000"/>
          <w:sz w:val="28"/>
          <w:szCs w:val="28"/>
          <w:rtl/>
        </w:rPr>
        <w:t>لَا يتنَاجَى‏ اثنَانِ‏ دُونَ الثَّالِثِ فَإِنَّ ذَلِكَ يؤْذِي الْمُؤْمِن</w:t>
      </w:r>
      <w:r w:rsidR="00D64E52" w:rsidRPr="00561B19">
        <w:rPr>
          <w:rFonts w:ascii="Traditional Arabic" w:hAnsi="Traditional Arabic" w:cs="Traditional Arabic" w:hint="cs"/>
          <w:sz w:val="28"/>
          <w:szCs w:val="28"/>
          <w:rtl/>
        </w:rPr>
        <w:t>‏</w:t>
      </w:r>
      <w:r w:rsidR="00561B19">
        <w:rPr>
          <w:rFonts w:ascii="Traditional Arabic" w:hAnsi="Traditional Arabic" w:cs="Traditional Arabic" w:hint="cs"/>
          <w:sz w:val="28"/>
          <w:szCs w:val="28"/>
          <w:rtl/>
          <w:lang w:bidi="fa-IR"/>
        </w:rPr>
        <w:t>»</w:t>
      </w:r>
      <w:r w:rsidR="00561B19">
        <w:rPr>
          <w:rStyle w:val="FootnoteReference"/>
          <w:rFonts w:ascii="Traditional Arabic" w:hAnsi="Traditional Arabic" w:cs="Traditional Arabic"/>
          <w:sz w:val="28"/>
          <w:szCs w:val="28"/>
          <w:rtl/>
          <w:lang w:bidi="fa-IR"/>
        </w:rPr>
        <w:footnoteReference w:id="5"/>
      </w:r>
      <w:r w:rsidR="00561B19">
        <w:rPr>
          <w:rFonts w:ascii="Traditional Arabic" w:hAnsi="Traditional Arabic" w:cs="Traditional Arabic" w:hint="cs"/>
          <w:sz w:val="28"/>
          <w:szCs w:val="28"/>
          <w:rtl/>
          <w:lang w:bidi="fa-IR"/>
        </w:rPr>
        <w:t xml:space="preserve"> </w:t>
      </w:r>
      <w:r w:rsidR="00D7066C" w:rsidRPr="00561B19">
        <w:rPr>
          <w:rFonts w:ascii="Traditional Arabic" w:hAnsi="Traditional Arabic" w:cs="Traditional Arabic"/>
          <w:sz w:val="28"/>
          <w:szCs w:val="28"/>
          <w:rtl/>
        </w:rPr>
        <w:t xml:space="preserve">تعلیل شده در آنجا به همین که در آیه قرآن است اینکه اشکال او </w:t>
      </w:r>
      <w:r w:rsidR="00C357DE" w:rsidRPr="00561B19">
        <w:rPr>
          <w:rFonts w:ascii="Traditional Arabic" w:hAnsi="Traditional Arabic" w:cs="Traditional Arabic"/>
          <w:sz w:val="28"/>
          <w:szCs w:val="28"/>
          <w:rtl/>
        </w:rPr>
        <w:t>ازاین‌جهت</w:t>
      </w:r>
      <w:r w:rsidR="00D7066C" w:rsidRPr="00561B19">
        <w:rPr>
          <w:rFonts w:ascii="Traditional Arabic" w:hAnsi="Traditional Arabic" w:cs="Traditional Arabic"/>
          <w:sz w:val="28"/>
          <w:szCs w:val="28"/>
          <w:rtl/>
        </w:rPr>
        <w:t xml:space="preserve"> است که </w:t>
      </w:r>
      <w:r w:rsidR="00C357DE" w:rsidRPr="00561B19">
        <w:rPr>
          <w:rFonts w:ascii="Traditional Arabic" w:hAnsi="Traditional Arabic" w:cs="Traditional Arabic"/>
          <w:sz w:val="28"/>
          <w:szCs w:val="28"/>
          <w:rtl/>
        </w:rPr>
        <w:t>دیگران</w:t>
      </w:r>
      <w:r w:rsidR="00D7066C" w:rsidRPr="00561B19">
        <w:rPr>
          <w:rFonts w:ascii="Traditional Arabic" w:hAnsi="Traditional Arabic" w:cs="Traditional Arabic"/>
          <w:sz w:val="28"/>
          <w:szCs w:val="28"/>
          <w:rtl/>
        </w:rPr>
        <w:t xml:space="preserve"> را آزار </w:t>
      </w:r>
      <w:r w:rsidR="00C357DE" w:rsidRPr="00561B19">
        <w:rPr>
          <w:rFonts w:ascii="Traditional Arabic" w:hAnsi="Traditional Arabic" w:cs="Traditional Arabic"/>
          <w:sz w:val="28"/>
          <w:szCs w:val="28"/>
          <w:rtl/>
        </w:rPr>
        <w:t>می‌دهد</w:t>
      </w:r>
      <w:r w:rsidR="00D7066C"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و الله</w:t>
      </w:r>
      <w:r w:rsidR="00D64E52" w:rsidRPr="00561B19">
        <w:rPr>
          <w:rFonts w:ascii="Traditional Arabic" w:hAnsi="Traditional Arabic" w:cs="Traditional Arabic" w:hint="cs"/>
          <w:sz w:val="28"/>
          <w:szCs w:val="28"/>
          <w:rtl/>
        </w:rPr>
        <w:t xml:space="preserve"> یکره اذی المومن </w:t>
      </w:r>
      <w:r w:rsidR="00D7066C" w:rsidRPr="00561B19">
        <w:rPr>
          <w:rFonts w:ascii="Traditional Arabic" w:hAnsi="Traditional Arabic" w:cs="Traditional Arabic"/>
          <w:sz w:val="28"/>
          <w:szCs w:val="28"/>
          <w:rtl/>
        </w:rPr>
        <w:t xml:space="preserve">و خداوند اذیت </w:t>
      </w:r>
      <w:r w:rsidR="00C357DE" w:rsidRPr="00561B19">
        <w:rPr>
          <w:rFonts w:ascii="Traditional Arabic" w:hAnsi="Traditional Arabic" w:cs="Traditional Arabic"/>
          <w:sz w:val="28"/>
          <w:szCs w:val="28"/>
          <w:rtl/>
        </w:rPr>
        <w:t>مؤمن</w:t>
      </w:r>
      <w:r w:rsidR="00D7066C" w:rsidRPr="00561B19">
        <w:rPr>
          <w:rFonts w:ascii="Traditional Arabic" w:hAnsi="Traditional Arabic" w:cs="Traditional Arabic"/>
          <w:sz w:val="28"/>
          <w:szCs w:val="28"/>
          <w:rtl/>
        </w:rPr>
        <w:t xml:space="preserve"> را دوست ندارد.</w:t>
      </w:r>
    </w:p>
    <w:p w14:paraId="3C6C3230" w14:textId="399FEFB9" w:rsidR="00DE243B" w:rsidRPr="00561B19" w:rsidRDefault="00DE243B" w:rsidP="00D64E52">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5</w:t>
      </w:r>
      <w:r w:rsidR="00D7066C"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در باب</w:t>
      </w:r>
      <w:r w:rsidR="00D7066C" w:rsidRPr="00561B19">
        <w:rPr>
          <w:rFonts w:ascii="Traditional Arabic" w:hAnsi="Traditional Arabic" w:cs="Traditional Arabic"/>
          <w:sz w:val="28"/>
          <w:szCs w:val="28"/>
          <w:rtl/>
        </w:rPr>
        <w:t xml:space="preserve"> بعدی الایذاء بما لا یعنی است دارد </w:t>
      </w:r>
      <w:r w:rsidR="00D64E52" w:rsidRPr="00561B19">
        <w:rPr>
          <w:rFonts w:ascii="Traditional Arabic" w:hAnsi="Traditional Arabic" w:cs="Traditional Arabic" w:hint="cs"/>
          <w:sz w:val="28"/>
          <w:szCs w:val="28"/>
          <w:rtl/>
        </w:rPr>
        <w:t xml:space="preserve">کفی بالمرء عیبا.... </w:t>
      </w:r>
      <w:r w:rsidR="00C357DE" w:rsidRPr="00561B19">
        <w:rPr>
          <w:rFonts w:ascii="Traditional Arabic" w:hAnsi="Traditional Arabic" w:cs="Traditional Arabic" w:hint="cs"/>
          <w:sz w:val="28"/>
          <w:szCs w:val="28"/>
          <w:rtl/>
        </w:rPr>
        <w:t>آن</w:t>
      </w:r>
      <w:r w:rsidR="00D64E52" w:rsidRPr="00561B19">
        <w:rPr>
          <w:rFonts w:ascii="Traditional Arabic" w:hAnsi="Traditional Arabic" w:cs="Traditional Arabic" w:hint="cs"/>
          <w:sz w:val="28"/>
          <w:szCs w:val="28"/>
          <w:rtl/>
        </w:rPr>
        <w:t xml:space="preserve"> یوذی جلیسه بمالایعنی</w:t>
      </w:r>
      <w:r w:rsidR="00D7066C" w:rsidRPr="00561B19">
        <w:rPr>
          <w:rFonts w:ascii="Traditional Arabic" w:hAnsi="Traditional Arabic" w:cs="Traditional Arabic"/>
          <w:sz w:val="28"/>
          <w:szCs w:val="28"/>
          <w:rtl/>
        </w:rPr>
        <w:t xml:space="preserve"> یعنی چیز هایی که لغو و بیهوده است همنشین خود را آزار بده که ظهور در کراهت دارد و اطلاقش در جای خودش بدون مشکل است.</w:t>
      </w:r>
    </w:p>
    <w:p w14:paraId="1B906C21" w14:textId="02270B30" w:rsidR="00DE243B" w:rsidRPr="00561B19" w:rsidRDefault="00DE243B" w:rsidP="00DC3734">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6</w:t>
      </w:r>
      <w:r w:rsidR="00D7066C"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در باب</w:t>
      </w:r>
      <w:r w:rsidR="00D7066C" w:rsidRPr="00561B19">
        <w:rPr>
          <w:rFonts w:ascii="Traditional Arabic" w:hAnsi="Traditional Arabic" w:cs="Traditional Arabic"/>
          <w:sz w:val="28"/>
          <w:szCs w:val="28"/>
          <w:rtl/>
        </w:rPr>
        <w:t xml:space="preserve"> هفتم آمده است </w:t>
      </w:r>
      <w:r w:rsidR="00C357DE" w:rsidRPr="00561B19">
        <w:rPr>
          <w:rFonts w:ascii="Traditional Arabic" w:hAnsi="Traditional Arabic" w:cs="Traditional Arabic" w:hint="cs"/>
          <w:sz w:val="28"/>
          <w:szCs w:val="28"/>
          <w:rtl/>
        </w:rPr>
        <w:t>آن</w:t>
      </w:r>
      <w:r w:rsidR="00FF60D4" w:rsidRPr="00561B19">
        <w:rPr>
          <w:rFonts w:ascii="Traditional Arabic" w:hAnsi="Traditional Arabic" w:cs="Traditional Arabic" w:hint="cs"/>
          <w:sz w:val="28"/>
          <w:szCs w:val="28"/>
          <w:rtl/>
        </w:rPr>
        <w:t xml:space="preserve"> </w:t>
      </w:r>
      <w:r w:rsidR="00C357DE" w:rsidRPr="00561B19">
        <w:rPr>
          <w:rFonts w:ascii="Traditional Arabic" w:hAnsi="Traditional Arabic" w:cs="Traditional Arabic" w:hint="cs"/>
          <w:sz w:val="28"/>
          <w:szCs w:val="28"/>
          <w:rtl/>
        </w:rPr>
        <w:t>رسول‌الله</w:t>
      </w:r>
      <w:r w:rsidR="00FF60D4" w:rsidRPr="00561B19">
        <w:rPr>
          <w:rFonts w:ascii="Traditional Arabic" w:hAnsi="Traditional Arabic" w:cs="Traditional Arabic" w:hint="cs"/>
          <w:sz w:val="28"/>
          <w:szCs w:val="28"/>
          <w:rtl/>
        </w:rPr>
        <w:t xml:space="preserve"> کان یکره </w:t>
      </w:r>
      <w:r w:rsidR="00C357DE" w:rsidRPr="00561B19">
        <w:rPr>
          <w:rFonts w:ascii="Traditional Arabic" w:hAnsi="Traditional Arabic" w:cs="Traditional Arabic" w:hint="cs"/>
          <w:sz w:val="28"/>
          <w:szCs w:val="28"/>
          <w:rtl/>
        </w:rPr>
        <w:t>آن</w:t>
      </w:r>
      <w:r w:rsidR="00FF60D4" w:rsidRPr="00561B19">
        <w:rPr>
          <w:rFonts w:ascii="Traditional Arabic" w:hAnsi="Traditional Arabic" w:cs="Traditional Arabic" w:hint="cs"/>
          <w:sz w:val="28"/>
          <w:szCs w:val="28"/>
          <w:rtl/>
        </w:rPr>
        <w:t xml:space="preserve"> یوجد منه ریح یتأذی منها اینکه </w:t>
      </w:r>
      <w:r w:rsidR="00D7066C" w:rsidRPr="00561B19">
        <w:rPr>
          <w:rFonts w:ascii="Traditional Arabic" w:hAnsi="Traditional Arabic" w:cs="Traditional Arabic"/>
          <w:sz w:val="28"/>
          <w:szCs w:val="28"/>
          <w:rtl/>
        </w:rPr>
        <w:t>از این که از ایشان بوی نا</w:t>
      </w:r>
      <w:r w:rsidR="00B20E29" w:rsidRPr="00561B19">
        <w:rPr>
          <w:rFonts w:ascii="Traditional Arabic" w:hAnsi="Traditional Arabic" w:cs="Traditional Arabic"/>
          <w:sz w:val="28"/>
          <w:szCs w:val="28"/>
          <w:rtl/>
        </w:rPr>
        <w:t xml:space="preserve">خوشایندی منتشر شود پرهیز داشتند یعنی حتی در این که همنشین از بوی ناخوشی آزار ببیند پرهیز داشتند. در علل الشرایع از محمد بن سنان </w:t>
      </w:r>
      <w:r w:rsidR="00C357DE" w:rsidRPr="00561B19">
        <w:rPr>
          <w:rFonts w:ascii="Traditional Arabic" w:hAnsi="Traditional Arabic" w:cs="Traditional Arabic"/>
          <w:sz w:val="28"/>
          <w:szCs w:val="28"/>
          <w:rtl/>
        </w:rPr>
        <w:t>نقل‌شده</w:t>
      </w:r>
      <w:r w:rsidR="00FF60D4" w:rsidRPr="00561B19">
        <w:rPr>
          <w:rFonts w:ascii="Traditional Arabic" w:hAnsi="Traditional Arabic" w:cs="Traditional Arabic"/>
          <w:sz w:val="28"/>
          <w:szCs w:val="28"/>
          <w:rtl/>
        </w:rPr>
        <w:t xml:space="preserve"> است روایت دوم از همین با</w:t>
      </w:r>
      <w:r w:rsidR="00FF60D4" w:rsidRPr="00561B19">
        <w:rPr>
          <w:rFonts w:ascii="Traditional Arabic" w:hAnsi="Traditional Arabic" w:cs="Traditional Arabic" w:hint="cs"/>
          <w:sz w:val="28"/>
          <w:szCs w:val="28"/>
          <w:rtl/>
        </w:rPr>
        <w:t xml:space="preserve">ب سَأَلْتُ أَبَا عَبْدِ اللَّهِ ع عَنْ أَكْلِ الْبَصَلِ وَ الْكُرَّاثِ فَقَالَ </w:t>
      </w:r>
      <w:r w:rsidR="00DC3734">
        <w:rPr>
          <w:rFonts w:ascii="Traditional Arabic" w:hAnsi="Traditional Arabic" w:cs="Traditional Arabic" w:hint="cs"/>
          <w:sz w:val="28"/>
          <w:szCs w:val="28"/>
          <w:rtl/>
        </w:rPr>
        <w:t>«</w:t>
      </w:r>
      <w:r w:rsidR="00FF60D4" w:rsidRPr="00DC3734">
        <w:rPr>
          <w:rFonts w:ascii="Traditional Arabic" w:hAnsi="Traditional Arabic" w:cs="Traditional Arabic" w:hint="cs"/>
          <w:color w:val="008000"/>
          <w:sz w:val="28"/>
          <w:szCs w:val="28"/>
          <w:rtl/>
        </w:rPr>
        <w:t xml:space="preserve">لَا بَأْسَ بِأَكْلِهِ مَطْبُوخاً وَ غَيْرَ مَطْبُوخٍ وَ لَكِنْ </w:t>
      </w:r>
      <w:r w:rsidR="00C357DE" w:rsidRPr="00DC3734">
        <w:rPr>
          <w:rFonts w:ascii="Traditional Arabic" w:hAnsi="Traditional Arabic" w:cs="Traditional Arabic" w:hint="cs"/>
          <w:color w:val="008000"/>
          <w:sz w:val="28"/>
          <w:szCs w:val="28"/>
          <w:rtl/>
        </w:rPr>
        <w:t>آن</w:t>
      </w:r>
      <w:r w:rsidR="00FF60D4" w:rsidRPr="00DC3734">
        <w:rPr>
          <w:rFonts w:ascii="Traditional Arabic" w:hAnsi="Traditional Arabic" w:cs="Traditional Arabic" w:hint="cs"/>
          <w:color w:val="008000"/>
          <w:sz w:val="28"/>
          <w:szCs w:val="28"/>
          <w:rtl/>
        </w:rPr>
        <w:t xml:space="preserve"> أَكَلَ مِنْهُ مَا لَهُ‏ أَذًى‏ فَلَا يَخْرُجْ‏ إِلَى الْمَسْجِدِ كَرَاهِيَةَ أَذَاهُ عَلَى مَنْ يُجَالِسُ</w:t>
      </w:r>
      <w:r w:rsidR="00DC3734">
        <w:rPr>
          <w:rFonts w:ascii="Traditional Arabic" w:hAnsi="Traditional Arabic" w:cs="Traditional Arabic" w:hint="cs"/>
          <w:sz w:val="28"/>
          <w:szCs w:val="28"/>
          <w:rtl/>
        </w:rPr>
        <w:t>»</w:t>
      </w:r>
      <w:r w:rsidR="00FF60D4" w:rsidRPr="00561B19">
        <w:rPr>
          <w:rFonts w:ascii="Traditional Arabic" w:hAnsi="Traditional Arabic" w:cs="Traditional Arabic" w:hint="cs"/>
          <w:sz w:val="28"/>
          <w:szCs w:val="28"/>
          <w:rtl/>
        </w:rPr>
        <w:t>.</w:t>
      </w:r>
      <w:r w:rsidR="00DC3734">
        <w:rPr>
          <w:rStyle w:val="FootnoteReference"/>
          <w:rFonts w:ascii="Traditional Arabic" w:hAnsi="Traditional Arabic" w:cs="Traditional Arabic"/>
          <w:sz w:val="28"/>
          <w:szCs w:val="28"/>
          <w:rtl/>
        </w:rPr>
        <w:footnoteReference w:id="6"/>
      </w:r>
      <w:r w:rsidR="00DC3734">
        <w:rPr>
          <w:rFonts w:ascii="Traditional Arabic" w:hAnsi="Traditional Arabic" w:cs="Traditional Arabic" w:hint="cs"/>
          <w:sz w:val="28"/>
          <w:szCs w:val="28"/>
          <w:rtl/>
        </w:rPr>
        <w:t xml:space="preserve"> </w:t>
      </w:r>
      <w:r w:rsidR="006F6AB0" w:rsidRPr="00561B19">
        <w:rPr>
          <w:rFonts w:ascii="Traditional Arabic" w:hAnsi="Traditional Arabic" w:cs="Traditional Arabic"/>
          <w:sz w:val="28"/>
          <w:szCs w:val="28"/>
          <w:rtl/>
        </w:rPr>
        <w:t>خوردن سیر و پیاز اشکالی ندارد اما اگر میخورد مسجد نرود که دیگری آزار نبیند این</w:t>
      </w:r>
      <w:r w:rsidR="00C357DE" w:rsidRPr="00561B19">
        <w:rPr>
          <w:rFonts w:ascii="Traditional Arabic" w:hAnsi="Traditional Arabic" w:cs="Traditional Arabic" w:hint="cs"/>
          <w:sz w:val="28"/>
          <w:szCs w:val="28"/>
          <w:rtl/>
        </w:rPr>
        <w:t xml:space="preserve"> </w:t>
      </w:r>
      <w:r w:rsidR="006F6AB0" w:rsidRPr="00561B19">
        <w:rPr>
          <w:rFonts w:ascii="Traditional Arabic" w:hAnsi="Traditional Arabic" w:cs="Traditional Arabic"/>
          <w:sz w:val="28"/>
          <w:szCs w:val="28"/>
          <w:rtl/>
        </w:rPr>
        <w:t xml:space="preserve">هم باز کراهت است ولی در حدی که عنوان خاص هم  در روایت </w:t>
      </w:r>
      <w:r w:rsidR="00C357DE" w:rsidRPr="00561B19">
        <w:rPr>
          <w:rFonts w:ascii="Traditional Arabic" w:hAnsi="Traditional Arabic" w:cs="Traditional Arabic"/>
          <w:sz w:val="28"/>
          <w:szCs w:val="28"/>
          <w:rtl/>
        </w:rPr>
        <w:t>موردتوجه</w:t>
      </w:r>
      <w:r w:rsidR="006F6AB0" w:rsidRPr="00561B19">
        <w:rPr>
          <w:rFonts w:ascii="Traditional Arabic" w:hAnsi="Traditional Arabic" w:cs="Traditional Arabic"/>
          <w:sz w:val="28"/>
          <w:szCs w:val="28"/>
          <w:rtl/>
        </w:rPr>
        <w:t xml:space="preserve"> قرار دارد روایت اول </w:t>
      </w:r>
      <w:r w:rsidR="00C357DE" w:rsidRPr="00561B19">
        <w:rPr>
          <w:rFonts w:ascii="Traditional Arabic" w:hAnsi="Traditional Arabic" w:cs="Traditional Arabic"/>
          <w:sz w:val="28"/>
          <w:szCs w:val="28"/>
          <w:rtl/>
        </w:rPr>
        <w:t>آن</w:t>
      </w:r>
      <w:r w:rsidR="006F6AB0" w:rsidRPr="00561B19">
        <w:rPr>
          <w:rFonts w:ascii="Traditional Arabic" w:hAnsi="Traditional Arabic" w:cs="Traditional Arabic"/>
          <w:sz w:val="28"/>
          <w:szCs w:val="28"/>
          <w:rtl/>
        </w:rPr>
        <w:t xml:space="preserve"> عامی است و روایت دوم علل الشرایع تام نیست چون </w:t>
      </w:r>
      <w:r w:rsidR="00C357DE" w:rsidRPr="00561B19">
        <w:rPr>
          <w:rFonts w:ascii="Traditional Arabic" w:hAnsi="Traditional Arabic" w:cs="Traditional Arabic"/>
          <w:sz w:val="28"/>
          <w:szCs w:val="28"/>
          <w:rtl/>
        </w:rPr>
        <w:t>محمد بن</w:t>
      </w:r>
      <w:r w:rsidR="006F6AB0" w:rsidRPr="00561B19">
        <w:rPr>
          <w:rFonts w:ascii="Traditional Arabic" w:hAnsi="Traditional Arabic" w:cs="Traditional Arabic"/>
          <w:sz w:val="28"/>
          <w:szCs w:val="28"/>
          <w:rtl/>
        </w:rPr>
        <w:t xml:space="preserve"> سنان در </w:t>
      </w:r>
      <w:r w:rsidR="00C357DE" w:rsidRPr="00561B19">
        <w:rPr>
          <w:rFonts w:ascii="Traditional Arabic" w:hAnsi="Traditional Arabic" w:cs="Traditional Arabic"/>
          <w:sz w:val="28"/>
          <w:szCs w:val="28"/>
          <w:rtl/>
        </w:rPr>
        <w:t>آن</w:t>
      </w:r>
      <w:r w:rsidR="006F6AB0"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واقع‌شده</w:t>
      </w:r>
      <w:r w:rsidR="006F6AB0" w:rsidRPr="00561B19">
        <w:rPr>
          <w:rFonts w:ascii="Traditional Arabic" w:hAnsi="Traditional Arabic" w:cs="Traditional Arabic"/>
          <w:sz w:val="28"/>
          <w:szCs w:val="28"/>
          <w:rtl/>
        </w:rPr>
        <w:t xml:space="preserve"> است.</w:t>
      </w:r>
    </w:p>
    <w:p w14:paraId="17999263" w14:textId="5B053083" w:rsidR="00DE243B" w:rsidRPr="00561B19" w:rsidRDefault="00C357DE" w:rsidP="00BB042A">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lastRenderedPageBreak/>
        <w:t>سؤال</w:t>
      </w:r>
      <w:r w:rsidR="006F6AB0" w:rsidRPr="00561B19">
        <w:rPr>
          <w:rFonts w:ascii="Traditional Arabic" w:hAnsi="Traditional Arabic" w:cs="Traditional Arabic"/>
          <w:sz w:val="28"/>
          <w:szCs w:val="28"/>
          <w:rtl/>
        </w:rPr>
        <w:t xml:space="preserve">: </w:t>
      </w:r>
      <w:r w:rsidRPr="00561B19">
        <w:rPr>
          <w:rFonts w:ascii="Traditional Arabic" w:hAnsi="Traditional Arabic" w:cs="Traditional Arabic"/>
          <w:sz w:val="28"/>
          <w:szCs w:val="28"/>
          <w:rtl/>
        </w:rPr>
        <w:t>این‌ها</w:t>
      </w:r>
      <w:r w:rsidR="006F6AB0" w:rsidRPr="00561B19">
        <w:rPr>
          <w:rFonts w:ascii="Traditional Arabic" w:hAnsi="Traditional Arabic" w:cs="Traditional Arabic"/>
          <w:sz w:val="28"/>
          <w:szCs w:val="28"/>
          <w:rtl/>
        </w:rPr>
        <w:t xml:space="preserve"> ارتکازات را به هم </w:t>
      </w:r>
      <w:r w:rsidRPr="00561B19">
        <w:rPr>
          <w:rFonts w:ascii="Traditional Arabic" w:hAnsi="Traditional Arabic" w:cs="Traditional Arabic"/>
          <w:sz w:val="28"/>
          <w:szCs w:val="28"/>
          <w:rtl/>
        </w:rPr>
        <w:t>نمی‌زند</w:t>
      </w:r>
      <w:r w:rsidR="006F6AB0" w:rsidRPr="00561B19">
        <w:rPr>
          <w:rFonts w:ascii="Traditional Arabic" w:hAnsi="Traditional Arabic" w:cs="Traditional Arabic"/>
          <w:sz w:val="28"/>
          <w:szCs w:val="28"/>
          <w:rtl/>
        </w:rPr>
        <w:t>؟</w:t>
      </w:r>
    </w:p>
    <w:p w14:paraId="237279EF" w14:textId="646C6418" w:rsidR="00DE243B" w:rsidRPr="00561B19" w:rsidRDefault="006F6AB0" w:rsidP="00BB042A">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 xml:space="preserve">جواب: </w:t>
      </w:r>
      <w:r w:rsidR="00C357DE" w:rsidRPr="00561B19">
        <w:rPr>
          <w:rFonts w:ascii="Traditional Arabic" w:hAnsi="Traditional Arabic" w:cs="Traditional Arabic"/>
          <w:sz w:val="28"/>
          <w:szCs w:val="28"/>
          <w:rtl/>
        </w:rPr>
        <w:t>هرجایی</w:t>
      </w:r>
      <w:r w:rsidRPr="00561B19">
        <w:rPr>
          <w:rFonts w:ascii="Traditional Arabic" w:hAnsi="Traditional Arabic" w:cs="Traditional Arabic"/>
          <w:sz w:val="28"/>
          <w:szCs w:val="28"/>
          <w:rtl/>
        </w:rPr>
        <w:t xml:space="preserve"> که مکروه باشد ارتکاز مخالف </w:t>
      </w:r>
      <w:r w:rsidR="00C357DE" w:rsidRPr="00561B19">
        <w:rPr>
          <w:rFonts w:ascii="Traditional Arabic" w:hAnsi="Traditional Arabic" w:cs="Traditional Arabic"/>
          <w:sz w:val="28"/>
          <w:szCs w:val="28"/>
          <w:rtl/>
        </w:rPr>
        <w:t>آن</w:t>
      </w:r>
      <w:r w:rsidRPr="00561B19">
        <w:rPr>
          <w:rFonts w:ascii="Traditional Arabic" w:hAnsi="Traditional Arabic" w:cs="Traditional Arabic"/>
          <w:sz w:val="28"/>
          <w:szCs w:val="28"/>
          <w:rtl/>
        </w:rPr>
        <w:t xml:space="preserve"> نیست که این موارد مکروه است در اخافه که ظهور در حرمت داشت همان ارتکاز قیود را وارد </w:t>
      </w:r>
      <w:r w:rsidR="00C357DE" w:rsidRPr="00561B19">
        <w:rPr>
          <w:rFonts w:ascii="Traditional Arabic" w:hAnsi="Traditional Arabic" w:cs="Traditional Arabic"/>
          <w:sz w:val="28"/>
          <w:szCs w:val="28"/>
          <w:rtl/>
        </w:rPr>
        <w:t>می‌کند</w:t>
      </w:r>
      <w:r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ازاین‌جهت</w:t>
      </w:r>
      <w:r w:rsidRPr="00561B19">
        <w:rPr>
          <w:rFonts w:ascii="Traditional Arabic" w:hAnsi="Traditional Arabic" w:cs="Traditional Arabic"/>
          <w:sz w:val="28"/>
          <w:szCs w:val="28"/>
          <w:rtl/>
        </w:rPr>
        <w:t xml:space="preserve"> است که بیشتر </w:t>
      </w:r>
      <w:r w:rsidR="00C357DE" w:rsidRPr="00561B19">
        <w:rPr>
          <w:rFonts w:ascii="Traditional Arabic" w:hAnsi="Traditional Arabic" w:cs="Traditional Arabic"/>
          <w:sz w:val="28"/>
          <w:szCs w:val="28"/>
          <w:rtl/>
        </w:rPr>
        <w:t>این‌ها</w:t>
      </w:r>
      <w:r w:rsidRPr="00561B19">
        <w:rPr>
          <w:rFonts w:ascii="Traditional Arabic" w:hAnsi="Traditional Arabic" w:cs="Traditional Arabic"/>
          <w:sz w:val="28"/>
          <w:szCs w:val="28"/>
          <w:rtl/>
        </w:rPr>
        <w:t xml:space="preserve"> کراهت را افاده </w:t>
      </w:r>
      <w:r w:rsidR="00C357DE" w:rsidRPr="00561B19">
        <w:rPr>
          <w:rFonts w:ascii="Traditional Arabic" w:hAnsi="Traditional Arabic" w:cs="Traditional Arabic"/>
          <w:sz w:val="28"/>
          <w:szCs w:val="28"/>
          <w:rtl/>
        </w:rPr>
        <w:t>می‌کند</w:t>
      </w:r>
      <w:r w:rsidRPr="00561B19">
        <w:rPr>
          <w:rFonts w:ascii="Traditional Arabic" w:hAnsi="Traditional Arabic" w:cs="Traditional Arabic"/>
          <w:sz w:val="28"/>
          <w:szCs w:val="28"/>
          <w:rtl/>
        </w:rPr>
        <w:t xml:space="preserve">  و موارد خاص را بیان </w:t>
      </w:r>
      <w:r w:rsidR="00C357DE" w:rsidRPr="00561B19">
        <w:rPr>
          <w:rFonts w:ascii="Traditional Arabic" w:hAnsi="Traditional Arabic" w:cs="Traditional Arabic"/>
          <w:sz w:val="28"/>
          <w:szCs w:val="28"/>
          <w:rtl/>
        </w:rPr>
        <w:t>می‌کند</w:t>
      </w:r>
      <w:r w:rsidRPr="00561B19">
        <w:rPr>
          <w:rFonts w:ascii="Traditional Arabic" w:hAnsi="Traditional Arabic" w:cs="Traditional Arabic"/>
          <w:sz w:val="28"/>
          <w:szCs w:val="28"/>
          <w:rtl/>
        </w:rPr>
        <w:t xml:space="preserve"> و مشکلی ندارد.</w:t>
      </w:r>
    </w:p>
    <w:p w14:paraId="62EC1E87" w14:textId="588A7B11" w:rsidR="00DE243B" w:rsidRPr="00561B19" w:rsidRDefault="00DE243B" w:rsidP="00FF60D4">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7</w:t>
      </w:r>
      <w:r w:rsidR="006F6AB0" w:rsidRPr="00561B19">
        <w:rPr>
          <w:rFonts w:ascii="Traditional Arabic" w:hAnsi="Traditional Arabic" w:cs="Traditional Arabic"/>
          <w:sz w:val="28"/>
          <w:szCs w:val="28"/>
          <w:rtl/>
        </w:rPr>
        <w:t xml:space="preserve">- این عنوان </w:t>
      </w:r>
      <w:r w:rsidR="00C357DE" w:rsidRPr="00561B19">
        <w:rPr>
          <w:rFonts w:ascii="Traditional Arabic" w:hAnsi="Traditional Arabic" w:cs="Traditional Arabic"/>
          <w:sz w:val="28"/>
          <w:szCs w:val="28"/>
          <w:rtl/>
        </w:rPr>
        <w:t>ویژه‌تر</w:t>
      </w:r>
      <w:r w:rsidR="006F6AB0" w:rsidRPr="00561B19">
        <w:rPr>
          <w:rFonts w:ascii="Traditional Arabic" w:hAnsi="Traditional Arabic" w:cs="Traditional Arabic"/>
          <w:sz w:val="28"/>
          <w:szCs w:val="28"/>
          <w:rtl/>
        </w:rPr>
        <w:t xml:space="preserve"> است «العبادة المودیه» است این که عبادت را جوری انجام دهد که دیگری از عبادت او آزار ببیند این هم مورد نهی </w:t>
      </w:r>
      <w:r w:rsidR="00C357DE" w:rsidRPr="00561B19">
        <w:rPr>
          <w:rFonts w:ascii="Traditional Arabic" w:hAnsi="Traditional Arabic" w:cs="Traditional Arabic"/>
          <w:sz w:val="28"/>
          <w:szCs w:val="28"/>
          <w:rtl/>
        </w:rPr>
        <w:t>قرارگرفته</w:t>
      </w:r>
      <w:r w:rsidR="006F6AB0" w:rsidRPr="00561B19">
        <w:rPr>
          <w:rFonts w:ascii="Traditional Arabic" w:hAnsi="Traditional Arabic" w:cs="Traditional Arabic"/>
          <w:sz w:val="28"/>
          <w:szCs w:val="28"/>
          <w:rtl/>
        </w:rPr>
        <w:t xml:space="preserve"> است </w:t>
      </w:r>
      <w:r w:rsidR="00C357DE" w:rsidRPr="00561B19">
        <w:rPr>
          <w:rFonts w:ascii="Traditional Arabic" w:hAnsi="Traditional Arabic" w:cs="Traditional Arabic"/>
          <w:sz w:val="28"/>
          <w:szCs w:val="28"/>
          <w:rtl/>
        </w:rPr>
        <w:t>مثلاً</w:t>
      </w:r>
      <w:r w:rsidR="006F6AB0" w:rsidRPr="00561B19">
        <w:rPr>
          <w:rFonts w:ascii="Traditional Arabic" w:hAnsi="Traditional Arabic" w:cs="Traditional Arabic"/>
          <w:sz w:val="28"/>
          <w:szCs w:val="28"/>
          <w:rtl/>
        </w:rPr>
        <w:t xml:space="preserve"> اولین روایتش که عامی است این است و یکی دو تا روایات خاصه است اولین روایت این است که </w:t>
      </w:r>
      <w:r w:rsidR="00FF60D4" w:rsidRPr="00561B19">
        <w:rPr>
          <w:rFonts w:ascii="Traditional Arabic" w:hAnsi="Traditional Arabic" w:cs="Traditional Arabic" w:hint="cs"/>
          <w:sz w:val="28"/>
          <w:szCs w:val="28"/>
          <w:rtl/>
        </w:rPr>
        <w:t>لایجهر بعضکم علی بعض فان ذلک یوذی المصلی</w:t>
      </w:r>
      <w:r w:rsidR="006F6AB0" w:rsidRPr="00561B19">
        <w:rPr>
          <w:rFonts w:ascii="Traditional Arabic" w:hAnsi="Traditional Arabic" w:cs="Traditional Arabic"/>
          <w:sz w:val="28"/>
          <w:szCs w:val="28"/>
          <w:rtl/>
        </w:rPr>
        <w:t xml:space="preserve"> </w:t>
      </w:r>
      <w:r w:rsidR="00167711" w:rsidRPr="00561B19">
        <w:rPr>
          <w:rFonts w:ascii="Traditional Arabic" w:hAnsi="Traditional Arabic" w:cs="Traditional Arabic"/>
          <w:sz w:val="28"/>
          <w:szCs w:val="28"/>
          <w:rtl/>
        </w:rPr>
        <w:t xml:space="preserve">وقتی عبادت </w:t>
      </w:r>
      <w:r w:rsidR="00C357DE" w:rsidRPr="00561B19">
        <w:rPr>
          <w:rFonts w:ascii="Traditional Arabic" w:hAnsi="Traditional Arabic" w:cs="Traditional Arabic"/>
          <w:sz w:val="28"/>
          <w:szCs w:val="28"/>
          <w:rtl/>
        </w:rPr>
        <w:t>می‌کند</w:t>
      </w:r>
      <w:r w:rsidR="00167711" w:rsidRPr="00561B19">
        <w:rPr>
          <w:rFonts w:ascii="Traditional Arabic" w:hAnsi="Traditional Arabic" w:cs="Traditional Arabic"/>
          <w:sz w:val="28"/>
          <w:szCs w:val="28"/>
          <w:rtl/>
        </w:rPr>
        <w:t xml:space="preserve"> صدا را خیلی بلند نکند که این </w:t>
      </w:r>
      <w:r w:rsidR="00C357DE" w:rsidRPr="00561B19">
        <w:rPr>
          <w:rFonts w:ascii="Traditional Arabic" w:hAnsi="Traditional Arabic" w:cs="Traditional Arabic"/>
          <w:sz w:val="28"/>
          <w:szCs w:val="28"/>
          <w:rtl/>
        </w:rPr>
        <w:t>دیگران</w:t>
      </w:r>
      <w:r w:rsidR="00167711" w:rsidRPr="00561B19">
        <w:rPr>
          <w:rFonts w:ascii="Traditional Arabic" w:hAnsi="Traditional Arabic" w:cs="Traditional Arabic"/>
          <w:sz w:val="28"/>
          <w:szCs w:val="28"/>
          <w:rtl/>
        </w:rPr>
        <w:t xml:space="preserve"> را اذیت </w:t>
      </w:r>
      <w:r w:rsidR="00C357DE" w:rsidRPr="00561B19">
        <w:rPr>
          <w:rFonts w:ascii="Traditional Arabic" w:hAnsi="Traditional Arabic" w:cs="Traditional Arabic"/>
          <w:sz w:val="28"/>
          <w:szCs w:val="28"/>
          <w:rtl/>
        </w:rPr>
        <w:t>می‌کند</w:t>
      </w:r>
      <w:r w:rsidR="00167711" w:rsidRPr="00561B19">
        <w:rPr>
          <w:rFonts w:ascii="Traditional Arabic" w:hAnsi="Traditional Arabic" w:cs="Traditional Arabic"/>
          <w:sz w:val="28"/>
          <w:szCs w:val="28"/>
          <w:rtl/>
        </w:rPr>
        <w:t xml:space="preserve"> اگر جهر در عبادت باشد که شاید مقصود همین باشد یا لااقل اطلاقش هم </w:t>
      </w:r>
      <w:r w:rsidR="00C357DE" w:rsidRPr="00561B19">
        <w:rPr>
          <w:rFonts w:ascii="Traditional Arabic" w:hAnsi="Traditional Arabic" w:cs="Traditional Arabic"/>
          <w:sz w:val="28"/>
          <w:szCs w:val="28"/>
          <w:rtl/>
        </w:rPr>
        <w:t>آن</w:t>
      </w:r>
      <w:r w:rsidR="00167711" w:rsidRPr="00561B19">
        <w:rPr>
          <w:rFonts w:ascii="Traditional Arabic" w:hAnsi="Traditional Arabic" w:cs="Traditional Arabic"/>
          <w:sz w:val="28"/>
          <w:szCs w:val="28"/>
          <w:rtl/>
        </w:rPr>
        <w:t xml:space="preserve"> را بگیرد. روایت بعدی که از سنن أبی داوود است </w:t>
      </w:r>
      <w:r w:rsidR="00C357DE" w:rsidRPr="00561B19">
        <w:rPr>
          <w:rFonts w:ascii="Traditional Arabic" w:hAnsi="Traditional Arabic" w:cs="Traditional Arabic"/>
          <w:sz w:val="28"/>
          <w:szCs w:val="28"/>
          <w:rtl/>
        </w:rPr>
        <w:t>می‌فرماید</w:t>
      </w:r>
      <w:r w:rsidR="00167711" w:rsidRPr="00561B19">
        <w:rPr>
          <w:rFonts w:ascii="Traditional Arabic" w:hAnsi="Traditional Arabic" w:cs="Traditional Arabic"/>
          <w:sz w:val="28"/>
          <w:szCs w:val="28"/>
          <w:rtl/>
        </w:rPr>
        <w:t xml:space="preserve"> </w:t>
      </w:r>
      <w:r w:rsidR="00FF60D4" w:rsidRPr="00561B19">
        <w:rPr>
          <w:rFonts w:ascii="Traditional Arabic" w:hAnsi="Traditional Arabic" w:cs="Traditional Arabic" w:hint="cs"/>
          <w:sz w:val="28"/>
          <w:szCs w:val="28"/>
          <w:rtl/>
        </w:rPr>
        <w:t xml:space="preserve">اعتکف </w:t>
      </w:r>
      <w:r w:rsidR="00C357DE" w:rsidRPr="00561B19">
        <w:rPr>
          <w:rFonts w:ascii="Traditional Arabic" w:hAnsi="Traditional Arabic" w:cs="Traditional Arabic" w:hint="cs"/>
          <w:sz w:val="28"/>
          <w:szCs w:val="28"/>
          <w:rtl/>
        </w:rPr>
        <w:t>رسول‌الله</w:t>
      </w:r>
      <w:r w:rsidR="00FF60D4" w:rsidRPr="00561B19">
        <w:rPr>
          <w:rFonts w:ascii="Traditional Arabic" w:hAnsi="Traditional Arabic" w:cs="Traditional Arabic" w:hint="cs"/>
          <w:sz w:val="28"/>
          <w:szCs w:val="28"/>
          <w:rtl/>
        </w:rPr>
        <w:t xml:space="preserve"> فی المسجد فسمعهم یجهرون بالقرائه فکشف الستر و قال </w:t>
      </w:r>
      <w:r w:rsidR="00C357DE" w:rsidRPr="00561B19">
        <w:rPr>
          <w:rFonts w:ascii="Traditional Arabic" w:hAnsi="Traditional Arabic" w:cs="Traditional Arabic" w:hint="cs"/>
          <w:sz w:val="28"/>
          <w:szCs w:val="28"/>
          <w:rtl/>
        </w:rPr>
        <w:t>آن</w:t>
      </w:r>
      <w:r w:rsidR="00FF60D4" w:rsidRPr="00561B19">
        <w:rPr>
          <w:rFonts w:ascii="Traditional Arabic" w:hAnsi="Traditional Arabic" w:cs="Traditional Arabic" w:hint="cs"/>
          <w:sz w:val="28"/>
          <w:szCs w:val="28"/>
          <w:rtl/>
        </w:rPr>
        <w:t xml:space="preserve"> کلکم مناج ربه فلایوذین بعضکم بعضا</w:t>
      </w:r>
      <w:r w:rsidR="00167711" w:rsidRPr="00561B19">
        <w:rPr>
          <w:rFonts w:ascii="Traditional Arabic" w:hAnsi="Traditional Arabic" w:cs="Traditional Arabic"/>
          <w:sz w:val="28"/>
          <w:szCs w:val="28"/>
          <w:rtl/>
        </w:rPr>
        <w:t xml:space="preserve"> حضرت منزل بودند  و نماز </w:t>
      </w:r>
      <w:r w:rsidR="00C357DE" w:rsidRPr="00561B19">
        <w:rPr>
          <w:rFonts w:ascii="Traditional Arabic" w:hAnsi="Traditional Arabic" w:cs="Traditional Arabic"/>
          <w:sz w:val="28"/>
          <w:szCs w:val="28"/>
          <w:rtl/>
        </w:rPr>
        <w:t>می‌خواندند</w:t>
      </w:r>
      <w:r w:rsidR="00167711" w:rsidRPr="00561B19">
        <w:rPr>
          <w:rFonts w:ascii="Traditional Arabic" w:hAnsi="Traditional Arabic" w:cs="Traditional Arabic"/>
          <w:sz w:val="28"/>
          <w:szCs w:val="28"/>
          <w:rtl/>
        </w:rPr>
        <w:t xml:space="preserve"> که دیدند بعضی خیلی نماز را بلند </w:t>
      </w:r>
      <w:r w:rsidR="00C357DE" w:rsidRPr="00561B19">
        <w:rPr>
          <w:rFonts w:ascii="Traditional Arabic" w:hAnsi="Traditional Arabic" w:cs="Traditional Arabic"/>
          <w:sz w:val="28"/>
          <w:szCs w:val="28"/>
          <w:rtl/>
        </w:rPr>
        <w:t>می‌خوانند</w:t>
      </w:r>
      <w:r w:rsidR="00167711" w:rsidRPr="00561B19">
        <w:rPr>
          <w:rFonts w:ascii="Traditional Arabic" w:hAnsi="Traditional Arabic" w:cs="Traditional Arabic"/>
          <w:sz w:val="28"/>
          <w:szCs w:val="28"/>
          <w:rtl/>
        </w:rPr>
        <w:t xml:space="preserve"> پرده را کنار زدند و فرمودند </w:t>
      </w:r>
      <w:r w:rsidR="00FF60D4" w:rsidRPr="00561B19">
        <w:rPr>
          <w:rFonts w:ascii="Traditional Arabic" w:hAnsi="Traditional Arabic" w:cs="Traditional Arabic" w:hint="cs"/>
          <w:sz w:val="28"/>
          <w:szCs w:val="28"/>
          <w:rtl/>
        </w:rPr>
        <w:t xml:space="preserve">فلا یجهر بعضکم علی بعض فی القرائه او فی الصلاه </w:t>
      </w:r>
      <w:r w:rsidR="00C357DE" w:rsidRPr="00561B19">
        <w:rPr>
          <w:rFonts w:ascii="Traditional Arabic" w:hAnsi="Traditional Arabic" w:cs="Traditional Arabic"/>
          <w:sz w:val="28"/>
          <w:szCs w:val="28"/>
          <w:rtl/>
        </w:rPr>
        <w:t>در اینجا</w:t>
      </w:r>
      <w:r w:rsidR="00167711"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می‌گوید</w:t>
      </w:r>
      <w:r w:rsidR="00167711" w:rsidRPr="00561B19">
        <w:rPr>
          <w:rFonts w:ascii="Traditional Arabic" w:hAnsi="Traditional Arabic" w:cs="Traditional Arabic"/>
          <w:sz w:val="28"/>
          <w:szCs w:val="28"/>
          <w:rtl/>
        </w:rPr>
        <w:t xml:space="preserve"> عبادت را جوری تنظیم کن که دیگری آزار نبیند معلوم است که ایذا حرام نیست بلکه مکروه است و کراهت در عبادت </w:t>
      </w:r>
      <w:r w:rsidR="00C357DE" w:rsidRPr="00561B19">
        <w:rPr>
          <w:rFonts w:ascii="Traditional Arabic" w:hAnsi="Traditional Arabic" w:cs="Traditional Arabic"/>
          <w:sz w:val="28"/>
          <w:szCs w:val="28"/>
          <w:rtl/>
        </w:rPr>
        <w:t>می‌شود</w:t>
      </w:r>
      <w:r w:rsidR="00167711" w:rsidRPr="00561B19">
        <w:rPr>
          <w:rFonts w:ascii="Traditional Arabic" w:hAnsi="Traditional Arabic" w:cs="Traditional Arabic"/>
          <w:sz w:val="28"/>
          <w:szCs w:val="28"/>
          <w:rtl/>
        </w:rPr>
        <w:t xml:space="preserve"> که </w:t>
      </w:r>
      <w:r w:rsidR="00C357DE" w:rsidRPr="00561B19">
        <w:rPr>
          <w:rFonts w:ascii="Traditional Arabic" w:hAnsi="Traditional Arabic" w:cs="Traditional Arabic"/>
          <w:sz w:val="28"/>
          <w:szCs w:val="28"/>
          <w:rtl/>
        </w:rPr>
        <w:t>بحث‌هایی</w:t>
      </w:r>
      <w:r w:rsidR="00167711" w:rsidRPr="00561B19">
        <w:rPr>
          <w:rFonts w:ascii="Traditional Arabic" w:hAnsi="Traditional Arabic" w:cs="Traditional Arabic"/>
          <w:sz w:val="28"/>
          <w:szCs w:val="28"/>
          <w:rtl/>
        </w:rPr>
        <w:t xml:space="preserve"> در اصول وجود دارد.</w:t>
      </w:r>
    </w:p>
    <w:p w14:paraId="357EF293" w14:textId="6DCA5DCE" w:rsidR="00DE243B" w:rsidRPr="00561B19" w:rsidRDefault="00C357DE" w:rsidP="00BB042A">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سؤال</w:t>
      </w:r>
      <w:r w:rsidR="00167711" w:rsidRPr="00561B19">
        <w:rPr>
          <w:rFonts w:ascii="Traditional Arabic" w:hAnsi="Traditional Arabic" w:cs="Traditional Arabic"/>
          <w:sz w:val="28"/>
          <w:szCs w:val="28"/>
          <w:rtl/>
        </w:rPr>
        <w:t xml:space="preserve">: </w:t>
      </w:r>
      <w:r w:rsidRPr="00561B19">
        <w:rPr>
          <w:rFonts w:ascii="Traditional Arabic" w:hAnsi="Traditional Arabic" w:cs="Traditional Arabic"/>
          <w:sz w:val="28"/>
          <w:szCs w:val="28"/>
          <w:rtl/>
        </w:rPr>
        <w:t>اگر ا</w:t>
      </w:r>
      <w:r w:rsidRPr="00561B19">
        <w:rPr>
          <w:rFonts w:ascii="Traditional Arabic" w:hAnsi="Traditional Arabic" w:cs="Traditional Arabic" w:hint="cs"/>
          <w:sz w:val="28"/>
          <w:szCs w:val="28"/>
          <w:rtl/>
        </w:rPr>
        <w:t>ی</w:t>
      </w:r>
      <w:r w:rsidRPr="00561B19">
        <w:rPr>
          <w:rFonts w:ascii="Traditional Arabic" w:hAnsi="Traditional Arabic" w:cs="Traditional Arabic" w:hint="eastAsia"/>
          <w:sz w:val="28"/>
          <w:szCs w:val="28"/>
          <w:rtl/>
        </w:rPr>
        <w:t>ن</w:t>
      </w:r>
      <w:r w:rsidRPr="00561B19">
        <w:rPr>
          <w:rFonts w:ascii="Traditional Arabic" w:hAnsi="Traditional Arabic" w:cs="Traditional Arabic"/>
          <w:sz w:val="28"/>
          <w:szCs w:val="28"/>
          <w:rtl/>
        </w:rPr>
        <w:t xml:space="preserve"> مکروهات </w:t>
      </w:r>
      <w:r w:rsidRPr="00561B19">
        <w:rPr>
          <w:rFonts w:ascii="Traditional Arabic" w:hAnsi="Traditional Arabic" w:cs="Traditional Arabic" w:hint="cs"/>
          <w:sz w:val="28"/>
          <w:szCs w:val="28"/>
          <w:rtl/>
        </w:rPr>
        <w:t>آن‌قدر</w:t>
      </w:r>
      <w:r w:rsidR="00167711" w:rsidRPr="00561B19">
        <w:rPr>
          <w:rFonts w:ascii="Traditional Arabic" w:hAnsi="Traditional Arabic" w:cs="Traditional Arabic"/>
          <w:sz w:val="28"/>
          <w:szCs w:val="28"/>
          <w:rtl/>
        </w:rPr>
        <w:t xml:space="preserve"> زیاد باشد به حرام کشیده </w:t>
      </w:r>
      <w:r w:rsidRPr="00561B19">
        <w:rPr>
          <w:rFonts w:ascii="Traditional Arabic" w:hAnsi="Traditional Arabic" w:cs="Traditional Arabic"/>
          <w:sz w:val="28"/>
          <w:szCs w:val="28"/>
          <w:rtl/>
        </w:rPr>
        <w:t>نمی‌شود</w:t>
      </w:r>
      <w:r w:rsidR="00167711" w:rsidRPr="00561B19">
        <w:rPr>
          <w:rFonts w:ascii="Traditional Arabic" w:hAnsi="Traditional Arabic" w:cs="Traditional Arabic"/>
          <w:sz w:val="28"/>
          <w:szCs w:val="28"/>
          <w:rtl/>
        </w:rPr>
        <w:t>؟</w:t>
      </w:r>
    </w:p>
    <w:p w14:paraId="60CBC602" w14:textId="33CA4B21" w:rsidR="00167711" w:rsidRPr="00561B19" w:rsidRDefault="00167711" w:rsidP="00BB042A">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 xml:space="preserve">جواب: بله اگر به درجاتی برسد ملحق به ایذا محرم </w:t>
      </w:r>
      <w:r w:rsidR="00C357DE" w:rsidRPr="00561B19">
        <w:rPr>
          <w:rFonts w:ascii="Traditional Arabic" w:hAnsi="Traditional Arabic" w:cs="Traditional Arabic"/>
          <w:sz w:val="28"/>
          <w:szCs w:val="28"/>
          <w:rtl/>
        </w:rPr>
        <w:t>می‌شود</w:t>
      </w:r>
      <w:r w:rsidRPr="00561B19">
        <w:rPr>
          <w:rFonts w:ascii="Traditional Arabic" w:hAnsi="Traditional Arabic" w:cs="Traditional Arabic"/>
          <w:sz w:val="28"/>
          <w:szCs w:val="28"/>
          <w:rtl/>
        </w:rPr>
        <w:t xml:space="preserve"> باید در قیودی که برای ایذا محرم در نظر گرفتیم </w:t>
      </w:r>
      <w:r w:rsidR="00C357DE" w:rsidRPr="00561B19">
        <w:rPr>
          <w:rFonts w:ascii="Traditional Arabic" w:hAnsi="Traditional Arabic" w:cs="Traditional Arabic"/>
          <w:sz w:val="28"/>
          <w:szCs w:val="28"/>
          <w:rtl/>
        </w:rPr>
        <w:t>در اینجا</w:t>
      </w:r>
      <w:r w:rsidRPr="00561B19">
        <w:rPr>
          <w:rFonts w:ascii="Traditional Arabic" w:hAnsi="Traditional Arabic" w:cs="Traditional Arabic"/>
          <w:sz w:val="28"/>
          <w:szCs w:val="28"/>
          <w:rtl/>
        </w:rPr>
        <w:t xml:space="preserve"> صدق </w:t>
      </w:r>
      <w:r w:rsidR="00C357DE" w:rsidRPr="00561B19">
        <w:rPr>
          <w:rFonts w:ascii="Traditional Arabic" w:hAnsi="Traditional Arabic" w:cs="Traditional Arabic"/>
          <w:sz w:val="28"/>
          <w:szCs w:val="28"/>
          <w:rtl/>
        </w:rPr>
        <w:t>می‌کند</w:t>
      </w:r>
      <w:r w:rsidRPr="00561B19">
        <w:rPr>
          <w:rFonts w:ascii="Traditional Arabic" w:hAnsi="Traditional Arabic" w:cs="Traditional Arabic"/>
          <w:sz w:val="28"/>
          <w:szCs w:val="28"/>
          <w:rtl/>
        </w:rPr>
        <w:t xml:space="preserve"> اگر ایذا شدید شود حتی قصد بالعرض هم ممکن است افاده حرمت کند. اگر ایذا شدید صدق کند وارد اطلاقات </w:t>
      </w:r>
      <w:r w:rsidR="00C357DE" w:rsidRPr="00561B19">
        <w:rPr>
          <w:rFonts w:ascii="Traditional Arabic" w:hAnsi="Traditional Arabic" w:cs="Traditional Arabic"/>
          <w:sz w:val="28"/>
          <w:szCs w:val="28"/>
          <w:rtl/>
        </w:rPr>
        <w:t>می‌شود</w:t>
      </w:r>
      <w:r w:rsidRPr="00561B19">
        <w:rPr>
          <w:rFonts w:ascii="Traditional Arabic" w:hAnsi="Traditional Arabic" w:cs="Traditional Arabic"/>
          <w:sz w:val="28"/>
          <w:szCs w:val="28"/>
          <w:rtl/>
        </w:rPr>
        <w:t xml:space="preserve"> ولی در درجات </w:t>
      </w:r>
      <w:r w:rsidR="00C357DE" w:rsidRPr="00561B19">
        <w:rPr>
          <w:rFonts w:ascii="Traditional Arabic" w:hAnsi="Traditional Arabic" w:cs="Traditional Arabic"/>
          <w:sz w:val="28"/>
          <w:szCs w:val="28"/>
          <w:rtl/>
        </w:rPr>
        <w:t>پایین‌تر</w:t>
      </w:r>
      <w:r w:rsidRPr="00561B19">
        <w:rPr>
          <w:rFonts w:ascii="Traditional Arabic" w:hAnsi="Traditional Arabic" w:cs="Traditional Arabic"/>
          <w:sz w:val="28"/>
          <w:szCs w:val="28"/>
          <w:rtl/>
        </w:rPr>
        <w:t xml:space="preserve"> کراهت است.</w:t>
      </w:r>
    </w:p>
    <w:p w14:paraId="05336A79" w14:textId="220D732C" w:rsidR="00167711" w:rsidRPr="00561B19" w:rsidRDefault="00C357DE" w:rsidP="00BB042A">
      <w:pPr>
        <w:pStyle w:val="NormalWeb"/>
        <w:bidi/>
        <w:ind w:firstLine="288"/>
        <w:jc w:val="both"/>
        <w:rPr>
          <w:rFonts w:ascii="Traditional Arabic" w:hAnsi="Traditional Arabic" w:cs="Traditional Arabic"/>
          <w:sz w:val="28"/>
          <w:szCs w:val="28"/>
          <w:rtl/>
        </w:rPr>
      </w:pPr>
      <w:r w:rsidRPr="00561B19">
        <w:rPr>
          <w:rFonts w:ascii="Traditional Arabic" w:hAnsi="Traditional Arabic" w:cs="Traditional Arabic"/>
          <w:sz w:val="28"/>
          <w:szCs w:val="28"/>
          <w:rtl/>
        </w:rPr>
        <w:t>سؤال</w:t>
      </w:r>
      <w:r w:rsidR="00167711" w:rsidRPr="00561B19">
        <w:rPr>
          <w:rFonts w:ascii="Traditional Arabic" w:hAnsi="Traditional Arabic" w:cs="Traditional Arabic"/>
          <w:sz w:val="28"/>
          <w:szCs w:val="28"/>
          <w:rtl/>
        </w:rPr>
        <w:t xml:space="preserve">: </w:t>
      </w:r>
      <w:r w:rsidR="00FF60D4" w:rsidRPr="00561B19">
        <w:rPr>
          <w:rFonts w:ascii="Traditional Arabic" w:hAnsi="Traditional Arabic" w:cs="Traditional Arabic" w:hint="cs"/>
          <w:sz w:val="28"/>
          <w:szCs w:val="28"/>
          <w:rtl/>
        </w:rPr>
        <w:t>...</w:t>
      </w:r>
    </w:p>
    <w:p w14:paraId="24291A8C" w14:textId="3CC55B22" w:rsidR="00DE243B" w:rsidRPr="00561B19" w:rsidRDefault="00DE243B" w:rsidP="00BB042A">
      <w:pPr>
        <w:rPr>
          <w:rtl/>
        </w:rPr>
      </w:pPr>
      <w:r w:rsidRPr="00561B19">
        <w:rPr>
          <w:rtl/>
        </w:rPr>
        <w:t xml:space="preserve">جواب: شدید حتی اگر بالعرض هم باشد ممکن است حرام باشد ترجیح دادیم تردید به أو بین </w:t>
      </w:r>
      <w:r w:rsidR="00C357DE" w:rsidRPr="00561B19">
        <w:rPr>
          <w:rtl/>
        </w:rPr>
        <w:t>این‌ها</w:t>
      </w:r>
      <w:r w:rsidRPr="00561B19">
        <w:rPr>
          <w:rtl/>
        </w:rPr>
        <w:t xml:space="preserve"> یا شدید باشد ولی به قصد بالعرض یا خفیف باشد با قصد </w:t>
      </w:r>
      <w:r w:rsidR="00C357DE" w:rsidRPr="00561B19">
        <w:rPr>
          <w:rtl/>
        </w:rPr>
        <w:t>با لذات</w:t>
      </w:r>
      <w:r w:rsidRPr="00561B19">
        <w:rPr>
          <w:rtl/>
        </w:rPr>
        <w:t xml:space="preserve"> باشد.</w:t>
      </w:r>
    </w:p>
    <w:p w14:paraId="7E2D1382" w14:textId="25F8FED7" w:rsidR="00900071" w:rsidRPr="00561B19" w:rsidRDefault="00DE243B" w:rsidP="00DC3734">
      <w:pPr>
        <w:rPr>
          <w:rtl/>
        </w:rPr>
      </w:pPr>
      <w:r w:rsidRPr="00561B19">
        <w:rPr>
          <w:rtl/>
        </w:rPr>
        <w:t xml:space="preserve"> در روایت دیگری که بازهم عامی است اگر کسی حضور در صف اول را که </w:t>
      </w:r>
      <w:r w:rsidR="00C357DE" w:rsidRPr="00561B19">
        <w:rPr>
          <w:rtl/>
        </w:rPr>
        <w:t>آن‌قدر</w:t>
      </w:r>
      <w:r w:rsidRPr="00561B19">
        <w:rPr>
          <w:rtl/>
        </w:rPr>
        <w:t xml:space="preserve"> ثواب دارد را ترک کند برای این که </w:t>
      </w:r>
      <w:r w:rsidR="00C357DE" w:rsidRPr="00561B19">
        <w:rPr>
          <w:rtl/>
        </w:rPr>
        <w:t>می‌ترسد</w:t>
      </w:r>
      <w:r w:rsidRPr="00561B19">
        <w:rPr>
          <w:rtl/>
        </w:rPr>
        <w:t xml:space="preserve"> کسی اذیت شود به خاطر حضور او در صف اول حضرت </w:t>
      </w:r>
      <w:r w:rsidR="00C357DE" w:rsidRPr="00561B19">
        <w:rPr>
          <w:rtl/>
        </w:rPr>
        <w:t>می‌فرماید</w:t>
      </w:r>
      <w:r w:rsidRPr="00561B19">
        <w:rPr>
          <w:rtl/>
        </w:rPr>
        <w:t xml:space="preserve"> : اضعف الله اجر الصف الاول خداوند این فردی که حضور صف اول برای ترک ایذا کنار گذاشت اجر مضاعف </w:t>
      </w:r>
      <w:r w:rsidR="00C357DE" w:rsidRPr="00561B19">
        <w:rPr>
          <w:rtl/>
        </w:rPr>
        <w:t>می‌دهد</w:t>
      </w:r>
      <w:r w:rsidRPr="00561B19">
        <w:rPr>
          <w:rtl/>
        </w:rPr>
        <w:t>. و همین طور در اصطلاح حجر الا</w:t>
      </w:r>
      <w:r w:rsidR="003279C4" w:rsidRPr="00561B19">
        <w:rPr>
          <w:rtl/>
        </w:rPr>
        <w:t xml:space="preserve">سود چند روایت وجود دارد روایتی از امام صادق در من لایحضر که </w:t>
      </w:r>
      <w:r w:rsidR="00C357DE" w:rsidRPr="00561B19">
        <w:rPr>
          <w:rtl/>
        </w:rPr>
        <w:t>می‌فرماید</w:t>
      </w:r>
      <w:r w:rsidR="003279C4" w:rsidRPr="00561B19">
        <w:rPr>
          <w:rtl/>
        </w:rPr>
        <w:t xml:space="preserve"> </w:t>
      </w:r>
      <w:r w:rsidR="00F33E26">
        <w:rPr>
          <w:rFonts w:hint="cs"/>
          <w:rtl/>
        </w:rPr>
        <w:t>«</w:t>
      </w:r>
      <w:r w:rsidR="00DC3734" w:rsidRPr="00F33E26">
        <w:rPr>
          <w:color w:val="008000"/>
          <w:rtl/>
        </w:rPr>
        <w:t>وَ سَأَلَهُ سَعِيدٌ الْأَعْرَجُ عَنِ الْمُسْرِعِ وَ الْمُبْطِئِ فِي الطَّوَافِ فَقَالَ كُلٌّ وَاسِعٌ مَا لَمْ يُؤْذِ أَحَدا</w:t>
      </w:r>
      <w:r w:rsidR="00F33E26" w:rsidRPr="00F33E26">
        <w:rPr>
          <w:rFonts w:hint="cs"/>
          <w:color w:val="008000"/>
          <w:rtl/>
        </w:rPr>
        <w:t>ً</w:t>
      </w:r>
      <w:r w:rsidR="00F33E26">
        <w:rPr>
          <w:rFonts w:hint="cs"/>
          <w:rtl/>
        </w:rPr>
        <w:t>»</w:t>
      </w:r>
      <w:r w:rsidR="00F33E26">
        <w:rPr>
          <w:rStyle w:val="FootnoteReference"/>
          <w:rtl/>
        </w:rPr>
        <w:footnoteReference w:id="7"/>
      </w:r>
      <w:r w:rsidR="00900071" w:rsidRPr="00561B19">
        <w:rPr>
          <w:rtl/>
        </w:rPr>
        <w:t xml:space="preserve"> </w:t>
      </w:r>
      <w:r w:rsidR="00C357DE" w:rsidRPr="00561B19">
        <w:rPr>
          <w:rtl/>
        </w:rPr>
        <w:t>در مورد</w:t>
      </w:r>
      <w:r w:rsidR="00900071" w:rsidRPr="00561B19">
        <w:rPr>
          <w:rtl/>
        </w:rPr>
        <w:t xml:space="preserve"> سرعت و کندی در دویدن در طواف است، گاهی تند رفتن دیگر </w:t>
      </w:r>
      <w:r w:rsidR="00C357DE" w:rsidRPr="00561B19">
        <w:rPr>
          <w:rtl/>
        </w:rPr>
        <w:t>آن</w:t>
      </w:r>
      <w:r w:rsidR="00900071" w:rsidRPr="00561B19">
        <w:rPr>
          <w:rtl/>
        </w:rPr>
        <w:t xml:space="preserve">  را اذیت </w:t>
      </w:r>
      <w:r w:rsidR="00C357DE" w:rsidRPr="00561B19">
        <w:rPr>
          <w:rtl/>
        </w:rPr>
        <w:t>می‌کند</w:t>
      </w:r>
      <w:r w:rsidR="00900071" w:rsidRPr="00561B19">
        <w:rPr>
          <w:rtl/>
        </w:rPr>
        <w:t xml:space="preserve"> گاهی کند رفتن </w:t>
      </w:r>
      <w:r w:rsidR="00C357DE" w:rsidRPr="00561B19">
        <w:rPr>
          <w:rtl/>
        </w:rPr>
        <w:lastRenderedPageBreak/>
        <w:t>دیگران</w:t>
      </w:r>
      <w:r w:rsidR="00900071" w:rsidRPr="00561B19">
        <w:rPr>
          <w:rtl/>
        </w:rPr>
        <w:t xml:space="preserve"> را اذیت </w:t>
      </w:r>
      <w:r w:rsidR="00C357DE" w:rsidRPr="00561B19">
        <w:rPr>
          <w:rtl/>
        </w:rPr>
        <w:t>می‌کند</w:t>
      </w:r>
      <w:r w:rsidR="00900071" w:rsidRPr="00561B19">
        <w:rPr>
          <w:rtl/>
        </w:rPr>
        <w:t xml:space="preserve"> از حضرت </w:t>
      </w:r>
      <w:r w:rsidR="00C357DE" w:rsidRPr="00561B19">
        <w:rPr>
          <w:rtl/>
        </w:rPr>
        <w:t>سؤال</w:t>
      </w:r>
      <w:r w:rsidR="00900071" w:rsidRPr="00561B19">
        <w:rPr>
          <w:rtl/>
        </w:rPr>
        <w:t xml:space="preserve"> شد حضرت فرمود کلٌ واسعٌ هر طور دوست دارد طواف کند طبق احوال خود مانعی ندارد اما </w:t>
      </w:r>
      <w:r w:rsidR="00C357DE" w:rsidRPr="00561B19">
        <w:rPr>
          <w:rtl/>
        </w:rPr>
        <w:t xml:space="preserve">مَا لَمْ </w:t>
      </w:r>
      <w:r w:rsidR="00860024" w:rsidRPr="00561B19">
        <w:rPr>
          <w:rFonts w:hint="cs"/>
          <w:rtl/>
        </w:rPr>
        <w:t>ی</w:t>
      </w:r>
      <w:r w:rsidR="003E4C5F" w:rsidRPr="00561B19">
        <w:rPr>
          <w:rtl/>
        </w:rPr>
        <w:t xml:space="preserve">ؤْذِ أَحَداً </w:t>
      </w:r>
      <w:r w:rsidR="00900071" w:rsidRPr="00561B19">
        <w:rPr>
          <w:rtl/>
        </w:rPr>
        <w:t xml:space="preserve">تا </w:t>
      </w:r>
      <w:r w:rsidR="00C357DE" w:rsidRPr="00561B19">
        <w:rPr>
          <w:rtl/>
        </w:rPr>
        <w:t>وقتی‌که</w:t>
      </w:r>
      <w:r w:rsidR="00900071" w:rsidRPr="00561B19">
        <w:rPr>
          <w:rtl/>
        </w:rPr>
        <w:t xml:space="preserve"> </w:t>
      </w:r>
      <w:r w:rsidR="00C357DE" w:rsidRPr="00561B19">
        <w:rPr>
          <w:rtl/>
        </w:rPr>
        <w:t>دیگران</w:t>
      </w:r>
      <w:r w:rsidR="00900071" w:rsidRPr="00561B19">
        <w:rPr>
          <w:rtl/>
        </w:rPr>
        <w:t xml:space="preserve"> آزار نبینند و تندی و کندی در آنجا نظام را به هم میزند که مفهوم دارد که اگر ایذا کند واسعه نیست. کراهت را بیان </w:t>
      </w:r>
      <w:r w:rsidR="00C357DE" w:rsidRPr="00561B19">
        <w:rPr>
          <w:rtl/>
        </w:rPr>
        <w:t>می‌کند</w:t>
      </w:r>
      <w:r w:rsidR="00900071" w:rsidRPr="00561B19">
        <w:rPr>
          <w:rtl/>
        </w:rPr>
        <w:t xml:space="preserve">.  روایت دیگری هست که </w:t>
      </w:r>
      <w:r w:rsidR="00DC3734">
        <w:rPr>
          <w:rFonts w:hint="cs"/>
          <w:rtl/>
        </w:rPr>
        <w:t>«</w:t>
      </w:r>
      <w:r w:rsidR="00900071" w:rsidRPr="00DC3734">
        <w:rPr>
          <w:color w:val="008000"/>
          <w:rtl/>
        </w:rPr>
        <w:t xml:space="preserve">لَا بَأْسَ بِالنَّفْخِ فِي‏ الصَّلَاةِ فِي‏ </w:t>
      </w:r>
      <w:r w:rsidR="00860024" w:rsidRPr="00DC3734">
        <w:rPr>
          <w:color w:val="008000"/>
          <w:rtl/>
        </w:rPr>
        <w:t>مَوْضِعِ‏ السُّجُودِ مَا لَمْ ي</w:t>
      </w:r>
      <w:r w:rsidR="00900071" w:rsidRPr="00DC3734">
        <w:rPr>
          <w:color w:val="008000"/>
          <w:rtl/>
        </w:rPr>
        <w:t>ؤْذِ أَحَداً</w:t>
      </w:r>
      <w:r w:rsidR="00DC3734">
        <w:rPr>
          <w:rFonts w:hint="cs"/>
          <w:rtl/>
        </w:rPr>
        <w:t>»</w:t>
      </w:r>
      <w:r w:rsidR="00900071" w:rsidRPr="00561B19">
        <w:rPr>
          <w:rtl/>
        </w:rPr>
        <w:t>.</w:t>
      </w:r>
      <w:r w:rsidR="00DC3734">
        <w:rPr>
          <w:rStyle w:val="FootnoteReference"/>
          <w:rtl/>
        </w:rPr>
        <w:footnoteReference w:id="8"/>
      </w:r>
      <w:r w:rsidR="003E4C5F" w:rsidRPr="00561B19">
        <w:rPr>
          <w:rtl/>
        </w:rPr>
        <w:t xml:space="preserve"> برای این که موضع سجود را تمیز کند فوت </w:t>
      </w:r>
      <w:r w:rsidR="00860024" w:rsidRPr="00561B19">
        <w:rPr>
          <w:rtl/>
        </w:rPr>
        <w:t>می‌کرده</w:t>
      </w:r>
      <w:r w:rsidR="003E4C5F" w:rsidRPr="00561B19">
        <w:rPr>
          <w:rtl/>
        </w:rPr>
        <w:t xml:space="preserve"> است حضرت </w:t>
      </w:r>
      <w:r w:rsidR="00C357DE" w:rsidRPr="00561B19">
        <w:rPr>
          <w:rtl/>
        </w:rPr>
        <w:t>می‌فرماید</w:t>
      </w:r>
      <w:r w:rsidR="003E4C5F" w:rsidRPr="00561B19">
        <w:rPr>
          <w:rtl/>
        </w:rPr>
        <w:t xml:space="preserve"> اشکالی ندارد اما قید میزند مَا لَمْ يُؤْذِ أَحَداً </w:t>
      </w:r>
      <w:r w:rsidR="00C357DE" w:rsidRPr="00561B19">
        <w:rPr>
          <w:rtl/>
        </w:rPr>
        <w:t>به‌طور</w:t>
      </w:r>
      <w:r w:rsidR="003E4C5F" w:rsidRPr="00561B19">
        <w:rPr>
          <w:rtl/>
        </w:rPr>
        <w:t xml:space="preserve"> خاص این روایات </w:t>
      </w:r>
      <w:r w:rsidR="00C357DE" w:rsidRPr="00561B19">
        <w:rPr>
          <w:rtl/>
        </w:rPr>
        <w:t>واردشده</w:t>
      </w:r>
      <w:r w:rsidR="003E4C5F" w:rsidRPr="00561B19">
        <w:rPr>
          <w:rtl/>
        </w:rPr>
        <w:t xml:space="preserve"> بود</w:t>
      </w:r>
    </w:p>
    <w:p w14:paraId="2D6776BC" w14:textId="53950C99" w:rsidR="003E4C5F" w:rsidRPr="00561B19" w:rsidRDefault="003E4C5F" w:rsidP="00BB042A">
      <w:pPr>
        <w:pStyle w:val="Heading2"/>
        <w:rPr>
          <w:rStyle w:val="Heading2Char"/>
          <w:rFonts w:ascii="Traditional Arabic" w:hAnsi="Traditional Arabic" w:cs="Traditional Arabic"/>
          <w:rtl/>
        </w:rPr>
      </w:pPr>
      <w:bookmarkStart w:id="7" w:name="_Toc118574725"/>
      <w:r w:rsidRPr="00561B19">
        <w:rPr>
          <w:rFonts w:ascii="Traditional Arabic" w:hAnsi="Traditional Arabic" w:cs="Traditional Arabic"/>
          <w:rtl/>
        </w:rPr>
        <w:t>طایفه چهارم</w:t>
      </w:r>
      <w:bookmarkEnd w:id="7"/>
      <w:r w:rsidRPr="00561B19">
        <w:rPr>
          <w:rFonts w:ascii="Traditional Arabic" w:hAnsi="Traditional Arabic" w:cs="Traditional Arabic"/>
          <w:rtl/>
        </w:rPr>
        <w:t xml:space="preserve"> </w:t>
      </w:r>
    </w:p>
    <w:p w14:paraId="445EFDD5" w14:textId="6A83C752" w:rsidR="00900071" w:rsidRPr="00561B19" w:rsidRDefault="003E4C5F" w:rsidP="00BB042A">
      <w:pPr>
        <w:ind w:firstLine="288"/>
        <w:rPr>
          <w:rtl/>
        </w:rPr>
      </w:pPr>
      <w:r w:rsidRPr="00561B19">
        <w:rPr>
          <w:rtl/>
        </w:rPr>
        <w:t xml:space="preserve">در این طایفه انواعی است </w:t>
      </w:r>
      <w:r w:rsidR="00860024" w:rsidRPr="00561B19">
        <w:rPr>
          <w:rtl/>
        </w:rPr>
        <w:t>از حیث</w:t>
      </w:r>
      <w:r w:rsidRPr="00561B19">
        <w:rPr>
          <w:rtl/>
        </w:rPr>
        <w:t xml:space="preserve"> این که طرف ایذا کیست اینجا هم غیر از مطلقاتی که تحریم یا مکروه </w:t>
      </w:r>
      <w:r w:rsidR="00C357DE" w:rsidRPr="00561B19">
        <w:rPr>
          <w:rtl/>
        </w:rPr>
        <w:t>می‌کرد</w:t>
      </w:r>
      <w:r w:rsidRPr="00561B19">
        <w:rPr>
          <w:rtl/>
        </w:rPr>
        <w:t xml:space="preserve"> </w:t>
      </w:r>
      <w:r w:rsidR="00C357DE" w:rsidRPr="00561B19">
        <w:rPr>
          <w:rtl/>
        </w:rPr>
        <w:t>گروه‌های</w:t>
      </w:r>
      <w:r w:rsidRPr="00561B19">
        <w:rPr>
          <w:rtl/>
        </w:rPr>
        <w:t xml:space="preserve"> خاصی مورد </w:t>
      </w:r>
      <w:r w:rsidR="00C357DE" w:rsidRPr="00561B19">
        <w:rPr>
          <w:rtl/>
        </w:rPr>
        <w:t>تأکید</w:t>
      </w:r>
      <w:r w:rsidRPr="00561B19">
        <w:rPr>
          <w:rtl/>
        </w:rPr>
        <w:t xml:space="preserve"> </w:t>
      </w:r>
      <w:r w:rsidR="00860024" w:rsidRPr="00561B19">
        <w:rPr>
          <w:rtl/>
        </w:rPr>
        <w:t>قرارگرفته</w:t>
      </w:r>
      <w:r w:rsidRPr="00561B19">
        <w:rPr>
          <w:rtl/>
        </w:rPr>
        <w:t xml:space="preserve"> است </w:t>
      </w:r>
      <w:r w:rsidR="00C357DE" w:rsidRPr="00561B19">
        <w:rPr>
          <w:rtl/>
        </w:rPr>
        <w:t>به‌عنوان</w:t>
      </w:r>
      <w:r w:rsidRPr="00561B19">
        <w:rPr>
          <w:rtl/>
        </w:rPr>
        <w:t xml:space="preserve"> مکروه یا تحریم. این هم ابوابی دارد یکی ایذاء اهلُ البیت است </w:t>
      </w:r>
      <w:r w:rsidR="00860024" w:rsidRPr="00561B19">
        <w:rPr>
          <w:rtl/>
        </w:rPr>
        <w:t>اهل‌بیت</w:t>
      </w:r>
      <w:r w:rsidRPr="00561B19">
        <w:rPr>
          <w:rtl/>
        </w:rPr>
        <w:t xml:space="preserve"> رسول خدا به معنای خاص روایات متعدد داریم که منع شده است از خود حضرت زهرا(س) تا سایر </w:t>
      </w:r>
      <w:r w:rsidR="00860024" w:rsidRPr="00561B19">
        <w:rPr>
          <w:rtl/>
        </w:rPr>
        <w:t>اهل‌بیت</w:t>
      </w:r>
      <w:r w:rsidRPr="00561B19">
        <w:rPr>
          <w:rtl/>
        </w:rPr>
        <w:t xml:space="preserve"> این روایات را در اینجا </w:t>
      </w:r>
      <w:r w:rsidR="00860024" w:rsidRPr="00561B19">
        <w:rPr>
          <w:rtl/>
        </w:rPr>
        <w:t>می‌بینید</w:t>
      </w:r>
      <w:r w:rsidRPr="00561B19">
        <w:rPr>
          <w:rtl/>
        </w:rPr>
        <w:t>.</w:t>
      </w:r>
    </w:p>
    <w:p w14:paraId="70EE3CA5" w14:textId="14399863" w:rsidR="003E4C5F" w:rsidRPr="00561B19" w:rsidRDefault="00C357DE" w:rsidP="00BB042A">
      <w:pPr>
        <w:ind w:firstLine="288"/>
        <w:rPr>
          <w:rtl/>
        </w:rPr>
      </w:pPr>
      <w:r w:rsidRPr="00561B19">
        <w:rPr>
          <w:rtl/>
        </w:rPr>
        <w:t>سؤال</w:t>
      </w:r>
      <w:r w:rsidR="003E4C5F" w:rsidRPr="00561B19">
        <w:rPr>
          <w:rtl/>
        </w:rPr>
        <w:t xml:space="preserve">: میگویند </w:t>
      </w:r>
      <w:r w:rsidR="00860024" w:rsidRPr="00561B19">
        <w:rPr>
          <w:rtl/>
        </w:rPr>
        <w:t>اهل‌بیت</w:t>
      </w:r>
      <w:r w:rsidR="003E4C5F" w:rsidRPr="00561B19">
        <w:rPr>
          <w:rtl/>
        </w:rPr>
        <w:t xml:space="preserve"> از گناه شیعیان آزرده </w:t>
      </w:r>
      <w:r w:rsidR="00860024" w:rsidRPr="00561B19">
        <w:rPr>
          <w:rtl/>
        </w:rPr>
        <w:t>می‌شوند</w:t>
      </w:r>
      <w:r w:rsidR="003E4C5F" w:rsidRPr="00561B19">
        <w:rPr>
          <w:rtl/>
        </w:rPr>
        <w:t xml:space="preserve"> این هم گناه است.</w:t>
      </w:r>
    </w:p>
    <w:p w14:paraId="25E066F8" w14:textId="77D4A180" w:rsidR="003E4C5F" w:rsidRPr="00561B19" w:rsidRDefault="003E4C5F" w:rsidP="00BB042A">
      <w:pPr>
        <w:ind w:firstLine="288"/>
        <w:rPr>
          <w:rtl/>
        </w:rPr>
      </w:pPr>
      <w:r w:rsidRPr="00561B19">
        <w:rPr>
          <w:rtl/>
        </w:rPr>
        <w:t xml:space="preserve">جواب: اگر </w:t>
      </w:r>
      <w:r w:rsidR="00C357DE" w:rsidRPr="00561B19">
        <w:rPr>
          <w:rtl/>
        </w:rPr>
        <w:t>آن</w:t>
      </w:r>
      <w:r w:rsidRPr="00561B19">
        <w:rPr>
          <w:rtl/>
        </w:rPr>
        <w:t xml:space="preserve"> روایات به بپذیریم و اطلاق </w:t>
      </w:r>
      <w:r w:rsidR="00860024" w:rsidRPr="00561B19">
        <w:rPr>
          <w:rtl/>
        </w:rPr>
        <w:t>آن‌ها</w:t>
      </w:r>
      <w:r w:rsidRPr="00561B19">
        <w:rPr>
          <w:rtl/>
        </w:rPr>
        <w:t xml:space="preserve"> را هم قبول کنیم که هردو محتمل است بله حرف شما درست است ممکن است بگوییم عقاب یا </w:t>
      </w:r>
      <w:r w:rsidR="00860024" w:rsidRPr="00561B19">
        <w:rPr>
          <w:rtl/>
        </w:rPr>
        <w:t>مفسده‌ای</w:t>
      </w:r>
      <w:r w:rsidRPr="00561B19">
        <w:rPr>
          <w:rtl/>
        </w:rPr>
        <w:t xml:space="preserve"> مضاعف در </w:t>
      </w:r>
      <w:r w:rsidR="00C357DE" w:rsidRPr="00561B19">
        <w:rPr>
          <w:rtl/>
        </w:rPr>
        <w:t>آن</w:t>
      </w:r>
      <w:r w:rsidRPr="00561B19">
        <w:rPr>
          <w:rtl/>
        </w:rPr>
        <w:t xml:space="preserve"> هست که البته باید دقت کرد که اطلاق در </w:t>
      </w:r>
      <w:r w:rsidR="00C357DE" w:rsidRPr="00561B19">
        <w:rPr>
          <w:rtl/>
        </w:rPr>
        <w:t>این‌ها</w:t>
      </w:r>
      <w:r w:rsidRPr="00561B19">
        <w:rPr>
          <w:rtl/>
        </w:rPr>
        <w:t xml:space="preserve"> هست یا نه.</w:t>
      </w:r>
    </w:p>
    <w:p w14:paraId="7F4C9A57" w14:textId="72CB0916" w:rsidR="00861987" w:rsidRPr="00561B19" w:rsidRDefault="00860024" w:rsidP="00DC3734">
      <w:pPr>
        <w:pStyle w:val="NormalWeb"/>
        <w:bidi/>
        <w:jc w:val="both"/>
        <w:rPr>
          <w:rFonts w:ascii="Traditional Arabic" w:hAnsi="Traditional Arabic" w:cs="Traditional Arabic"/>
          <w:sz w:val="28"/>
          <w:szCs w:val="28"/>
          <w:rtl/>
        </w:rPr>
      </w:pPr>
      <w:r w:rsidRPr="00561B19">
        <w:rPr>
          <w:rFonts w:ascii="Traditional Arabic" w:hAnsi="Traditional Arabic" w:cs="Traditional Arabic"/>
          <w:sz w:val="28"/>
          <w:szCs w:val="28"/>
          <w:rtl/>
        </w:rPr>
        <w:t>سؤالی</w:t>
      </w:r>
      <w:r w:rsidR="003E4C5F" w:rsidRPr="00561B19">
        <w:rPr>
          <w:rFonts w:ascii="Traditional Arabic" w:hAnsi="Traditional Arabic" w:cs="Traditional Arabic"/>
          <w:sz w:val="28"/>
          <w:szCs w:val="28"/>
          <w:rtl/>
        </w:rPr>
        <w:t xml:space="preserve"> که در </w:t>
      </w:r>
      <w:r w:rsidR="00C357DE" w:rsidRPr="00561B19">
        <w:rPr>
          <w:rFonts w:ascii="Traditional Arabic" w:hAnsi="Traditional Arabic" w:cs="Traditional Arabic"/>
          <w:sz w:val="28"/>
          <w:szCs w:val="28"/>
          <w:rtl/>
        </w:rPr>
        <w:t>ادله ایذا</w:t>
      </w:r>
      <w:r w:rsidR="003E4C5F" w:rsidRPr="00561B19">
        <w:rPr>
          <w:rFonts w:ascii="Traditional Arabic" w:hAnsi="Traditional Arabic" w:cs="Traditional Arabic"/>
          <w:sz w:val="28"/>
          <w:szCs w:val="28"/>
          <w:rtl/>
        </w:rPr>
        <w:t xml:space="preserve"> </w:t>
      </w:r>
      <w:r w:rsidRPr="00561B19">
        <w:rPr>
          <w:rFonts w:ascii="Traditional Arabic" w:hAnsi="Traditional Arabic" w:cs="Traditional Arabic"/>
          <w:sz w:val="28"/>
          <w:szCs w:val="28"/>
          <w:rtl/>
        </w:rPr>
        <w:t>اهل‌بیت</w:t>
      </w:r>
      <w:r w:rsidR="003E4C5F" w:rsidRPr="00561B19">
        <w:rPr>
          <w:rFonts w:ascii="Traditional Arabic" w:hAnsi="Traditional Arabic" w:cs="Traditional Arabic"/>
          <w:sz w:val="28"/>
          <w:szCs w:val="28"/>
          <w:rtl/>
        </w:rPr>
        <w:t xml:space="preserve"> وجود دارد این است که اینها منصرف به </w:t>
      </w:r>
      <w:r w:rsidR="00C357DE" w:rsidRPr="00561B19">
        <w:rPr>
          <w:rFonts w:ascii="Traditional Arabic" w:hAnsi="Traditional Arabic" w:cs="Traditional Arabic"/>
          <w:sz w:val="28"/>
          <w:szCs w:val="28"/>
          <w:rtl/>
        </w:rPr>
        <w:t>ایذاهای</w:t>
      </w:r>
      <w:r w:rsidR="003E4C5F" w:rsidRPr="00561B19">
        <w:rPr>
          <w:rFonts w:ascii="Traditional Arabic" w:hAnsi="Traditional Arabic" w:cs="Traditional Arabic"/>
          <w:sz w:val="28"/>
          <w:szCs w:val="28"/>
          <w:rtl/>
        </w:rPr>
        <w:t xml:space="preserve"> متعارف و معمول است یا اینکه اطلاق دارد و </w:t>
      </w:r>
      <w:r w:rsidR="00C357DE" w:rsidRPr="00561B19">
        <w:rPr>
          <w:rFonts w:ascii="Traditional Arabic" w:hAnsi="Traditional Arabic" w:cs="Traditional Arabic"/>
          <w:sz w:val="28"/>
          <w:szCs w:val="28"/>
          <w:rtl/>
        </w:rPr>
        <w:t>ایذاهای</w:t>
      </w:r>
      <w:r w:rsidR="003E4C5F" w:rsidRPr="00561B19">
        <w:rPr>
          <w:rFonts w:ascii="Traditional Arabic" w:hAnsi="Traditional Arabic" w:cs="Traditional Arabic"/>
          <w:sz w:val="28"/>
          <w:szCs w:val="28"/>
          <w:rtl/>
        </w:rPr>
        <w:t xml:space="preserve"> </w:t>
      </w:r>
      <w:r w:rsidRPr="00561B19">
        <w:rPr>
          <w:rFonts w:ascii="Traditional Arabic" w:hAnsi="Traditional Arabic" w:cs="Traditional Arabic"/>
          <w:sz w:val="28"/>
          <w:szCs w:val="28"/>
          <w:rtl/>
        </w:rPr>
        <w:t>غیرمتعارف</w:t>
      </w:r>
      <w:r w:rsidR="003E4C5F" w:rsidRPr="00561B19">
        <w:rPr>
          <w:rFonts w:ascii="Traditional Arabic" w:hAnsi="Traditional Arabic" w:cs="Traditional Arabic"/>
          <w:sz w:val="28"/>
          <w:szCs w:val="28"/>
          <w:rtl/>
        </w:rPr>
        <w:t xml:space="preserve"> را هم </w:t>
      </w:r>
      <w:r w:rsidRPr="00561B19">
        <w:rPr>
          <w:rFonts w:ascii="Traditional Arabic" w:hAnsi="Traditional Arabic" w:cs="Traditional Arabic"/>
          <w:sz w:val="28"/>
          <w:szCs w:val="28"/>
          <w:rtl/>
        </w:rPr>
        <w:t>می‌گیرد</w:t>
      </w:r>
      <w:r w:rsidR="003E4C5F" w:rsidRPr="00561B19">
        <w:rPr>
          <w:rFonts w:ascii="Traditional Arabic" w:hAnsi="Traditional Arabic" w:cs="Traditional Arabic"/>
          <w:sz w:val="28"/>
          <w:szCs w:val="28"/>
          <w:rtl/>
        </w:rPr>
        <w:t xml:space="preserve"> اگر منصرف به ایذا معمولی باشد ایذائی که به وجوه غیری انجام </w:t>
      </w:r>
      <w:r w:rsidR="00C357DE" w:rsidRPr="00561B19">
        <w:rPr>
          <w:rFonts w:ascii="Traditional Arabic" w:hAnsi="Traditional Arabic" w:cs="Traditional Arabic"/>
          <w:sz w:val="28"/>
          <w:szCs w:val="28"/>
          <w:rtl/>
        </w:rPr>
        <w:t>می‌شود</w:t>
      </w:r>
      <w:r w:rsidR="003E4C5F" w:rsidRPr="00561B19">
        <w:rPr>
          <w:rFonts w:ascii="Traditional Arabic" w:hAnsi="Traditional Arabic" w:cs="Traditional Arabic"/>
          <w:sz w:val="28"/>
          <w:szCs w:val="28"/>
          <w:rtl/>
        </w:rPr>
        <w:t xml:space="preserve"> مشمول </w:t>
      </w:r>
      <w:r w:rsidR="00C357DE" w:rsidRPr="00561B19">
        <w:rPr>
          <w:rFonts w:ascii="Traditional Arabic" w:hAnsi="Traditional Arabic" w:cs="Traditional Arabic"/>
          <w:sz w:val="28"/>
          <w:szCs w:val="28"/>
          <w:rtl/>
        </w:rPr>
        <w:t>آن</w:t>
      </w:r>
      <w:r w:rsidR="003E4C5F" w:rsidRPr="00561B19">
        <w:rPr>
          <w:rFonts w:ascii="Traditional Arabic" w:hAnsi="Traditional Arabic" w:cs="Traditional Arabic"/>
          <w:sz w:val="28"/>
          <w:szCs w:val="28"/>
          <w:rtl/>
        </w:rPr>
        <w:t xml:space="preserve"> نیست ولی اگر اطلاق داشته باشد شامل </w:t>
      </w:r>
      <w:r w:rsidR="00C357DE" w:rsidRPr="00561B19">
        <w:rPr>
          <w:rFonts w:ascii="Traditional Arabic" w:hAnsi="Traditional Arabic" w:cs="Traditional Arabic"/>
          <w:sz w:val="28"/>
          <w:szCs w:val="28"/>
          <w:rtl/>
        </w:rPr>
        <w:t>آن‌هم</w:t>
      </w:r>
      <w:r w:rsidR="003E4C5F"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می‌شود</w:t>
      </w:r>
      <w:r w:rsidR="003E4C5F" w:rsidRPr="00561B19">
        <w:rPr>
          <w:rFonts w:ascii="Traditional Arabic" w:hAnsi="Traditional Arabic" w:cs="Traditional Arabic"/>
          <w:sz w:val="28"/>
          <w:szCs w:val="28"/>
          <w:rtl/>
        </w:rPr>
        <w:t xml:space="preserve"> ایذائی که </w:t>
      </w:r>
      <w:r w:rsidRPr="00561B19">
        <w:rPr>
          <w:rFonts w:ascii="Traditional Arabic" w:hAnsi="Traditional Arabic" w:cs="Traditional Arabic"/>
          <w:sz w:val="28"/>
          <w:szCs w:val="28"/>
          <w:rtl/>
        </w:rPr>
        <w:t>الآن</w:t>
      </w:r>
      <w:r w:rsidR="003E4C5F" w:rsidRPr="00561B19">
        <w:rPr>
          <w:rFonts w:ascii="Traditional Arabic" w:hAnsi="Traditional Arabic" w:cs="Traditional Arabic"/>
          <w:sz w:val="28"/>
          <w:szCs w:val="28"/>
          <w:rtl/>
        </w:rPr>
        <w:t xml:space="preserve"> نسبت به حضرت ولیعصر متصور است و در روایات هم آمده است ایذائی از باب امور </w:t>
      </w:r>
      <w:r w:rsidRPr="00561B19">
        <w:rPr>
          <w:rFonts w:ascii="Traditional Arabic" w:hAnsi="Traditional Arabic" w:cs="Traditional Arabic"/>
          <w:sz w:val="28"/>
          <w:szCs w:val="28"/>
          <w:rtl/>
        </w:rPr>
        <w:t>غیرمتعارف</w:t>
      </w:r>
      <w:r w:rsidR="003E4C5F" w:rsidRPr="00561B19">
        <w:rPr>
          <w:rFonts w:ascii="Traditional Arabic" w:hAnsi="Traditional Arabic" w:cs="Traditional Arabic"/>
          <w:sz w:val="28"/>
          <w:szCs w:val="28"/>
          <w:rtl/>
        </w:rPr>
        <w:t xml:space="preserve"> است این که گفته </w:t>
      </w:r>
      <w:r w:rsidR="00C357DE" w:rsidRPr="00561B19">
        <w:rPr>
          <w:rFonts w:ascii="Traditional Arabic" w:hAnsi="Traditional Arabic" w:cs="Traditional Arabic"/>
          <w:sz w:val="28"/>
          <w:szCs w:val="28"/>
          <w:rtl/>
        </w:rPr>
        <w:t>می‌شود</w:t>
      </w:r>
      <w:r w:rsidR="003E4C5F" w:rsidRPr="00561B19">
        <w:rPr>
          <w:rFonts w:ascii="Traditional Arabic" w:hAnsi="Traditional Arabic" w:cs="Traditional Arabic"/>
          <w:sz w:val="28"/>
          <w:szCs w:val="28"/>
          <w:rtl/>
        </w:rPr>
        <w:t xml:space="preserve"> هر دوشنبه یا هر </w:t>
      </w:r>
      <w:r w:rsidRPr="00561B19">
        <w:rPr>
          <w:rFonts w:ascii="Traditional Arabic" w:hAnsi="Traditional Arabic" w:cs="Traditional Arabic"/>
          <w:sz w:val="28"/>
          <w:szCs w:val="28"/>
          <w:rtl/>
        </w:rPr>
        <w:t>پنج‌شنبه</w:t>
      </w:r>
      <w:r w:rsidR="003E4C5F" w:rsidRPr="00561B19">
        <w:rPr>
          <w:rFonts w:ascii="Traditional Arabic" w:hAnsi="Traditional Arabic" w:cs="Traditional Arabic"/>
          <w:sz w:val="28"/>
          <w:szCs w:val="28"/>
          <w:rtl/>
        </w:rPr>
        <w:t xml:space="preserve"> </w:t>
      </w:r>
      <w:r w:rsidR="00861987" w:rsidRPr="00561B19">
        <w:rPr>
          <w:rFonts w:ascii="Traditional Arabic" w:hAnsi="Traditional Arabic" w:cs="Traditional Arabic"/>
          <w:sz w:val="28"/>
          <w:szCs w:val="28"/>
          <w:rtl/>
        </w:rPr>
        <w:t xml:space="preserve">اعمال شیعیان به حضرت ارائه </w:t>
      </w:r>
      <w:r w:rsidR="00C357DE" w:rsidRPr="00561B19">
        <w:rPr>
          <w:rFonts w:ascii="Traditional Arabic" w:hAnsi="Traditional Arabic" w:cs="Traditional Arabic"/>
          <w:sz w:val="28"/>
          <w:szCs w:val="28"/>
          <w:rtl/>
        </w:rPr>
        <w:t>می‌شود</w:t>
      </w:r>
      <w:r w:rsidR="00861987" w:rsidRPr="00561B19">
        <w:rPr>
          <w:rFonts w:ascii="Traditional Arabic" w:hAnsi="Traditional Arabic" w:cs="Traditional Arabic"/>
          <w:sz w:val="28"/>
          <w:szCs w:val="28"/>
          <w:rtl/>
        </w:rPr>
        <w:t xml:space="preserve"> و حضرت خوشحال یا ناراحت </w:t>
      </w:r>
      <w:r w:rsidR="00C357DE" w:rsidRPr="00561B19">
        <w:rPr>
          <w:rFonts w:ascii="Traditional Arabic" w:hAnsi="Traditional Arabic" w:cs="Traditional Arabic"/>
          <w:sz w:val="28"/>
          <w:szCs w:val="28"/>
          <w:rtl/>
        </w:rPr>
        <w:t>می‌شود</w:t>
      </w:r>
      <w:r w:rsidR="00861987"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این‌ها</w:t>
      </w:r>
      <w:r w:rsidR="00861987" w:rsidRPr="00561B19">
        <w:rPr>
          <w:rFonts w:ascii="Traditional Arabic" w:hAnsi="Traditional Arabic" w:cs="Traditional Arabic"/>
          <w:sz w:val="28"/>
          <w:szCs w:val="28"/>
          <w:rtl/>
        </w:rPr>
        <w:t xml:space="preserve"> مسلم است اما این </w:t>
      </w:r>
      <w:r w:rsidRPr="00561B19">
        <w:rPr>
          <w:rFonts w:ascii="Traditional Arabic" w:hAnsi="Traditional Arabic" w:cs="Traditional Arabic"/>
          <w:sz w:val="28"/>
          <w:szCs w:val="28"/>
          <w:rtl/>
        </w:rPr>
        <w:t>ایذاها</w:t>
      </w:r>
      <w:r w:rsidR="00861987" w:rsidRPr="00561B19">
        <w:rPr>
          <w:rFonts w:ascii="Traditional Arabic" w:hAnsi="Traditional Arabic" w:cs="Traditional Arabic"/>
          <w:sz w:val="28"/>
          <w:szCs w:val="28"/>
          <w:rtl/>
        </w:rPr>
        <w:t xml:space="preserve"> </w:t>
      </w:r>
      <w:r w:rsidRPr="00561B19">
        <w:rPr>
          <w:rFonts w:ascii="Traditional Arabic" w:hAnsi="Traditional Arabic" w:cs="Traditional Arabic"/>
          <w:sz w:val="28"/>
          <w:szCs w:val="28"/>
          <w:rtl/>
        </w:rPr>
        <w:t>غیرمتعارف</w:t>
      </w:r>
      <w:r w:rsidR="00861987" w:rsidRPr="00561B19">
        <w:rPr>
          <w:rFonts w:ascii="Traditional Arabic" w:hAnsi="Traditional Arabic" w:cs="Traditional Arabic"/>
          <w:sz w:val="28"/>
          <w:szCs w:val="28"/>
          <w:rtl/>
        </w:rPr>
        <w:t xml:space="preserve"> است این روایات را باید </w:t>
      </w:r>
      <w:r w:rsidR="00C357DE" w:rsidRPr="00561B19">
        <w:rPr>
          <w:rFonts w:ascii="Traditional Arabic" w:hAnsi="Traditional Arabic" w:cs="Traditional Arabic"/>
          <w:sz w:val="28"/>
          <w:szCs w:val="28"/>
          <w:rtl/>
        </w:rPr>
        <w:t>ازاین‌جهت</w:t>
      </w:r>
      <w:r w:rsidR="00861987" w:rsidRPr="00561B19">
        <w:rPr>
          <w:rFonts w:ascii="Traditional Arabic" w:hAnsi="Traditional Arabic" w:cs="Traditional Arabic"/>
          <w:sz w:val="28"/>
          <w:szCs w:val="28"/>
          <w:rtl/>
        </w:rPr>
        <w:t xml:space="preserve"> دقتی کرد و شاید کسی بگوید </w:t>
      </w:r>
      <w:r w:rsidR="00DC3734">
        <w:rPr>
          <w:rFonts w:ascii="Traditional Arabic" w:hAnsi="Traditional Arabic" w:cs="Traditional Arabic" w:hint="cs"/>
          <w:sz w:val="28"/>
          <w:szCs w:val="28"/>
          <w:rtl/>
        </w:rPr>
        <w:t>«</w:t>
      </w:r>
      <w:r w:rsidR="00861987" w:rsidRPr="00561B19">
        <w:rPr>
          <w:rFonts w:ascii="Traditional Arabic" w:hAnsi="Traditional Arabic" w:cs="Traditional Arabic"/>
          <w:sz w:val="28"/>
          <w:szCs w:val="28"/>
          <w:rtl/>
        </w:rPr>
        <w:t>من آذانی فی اهلی فقد آذَ الله</w:t>
      </w:r>
      <w:r w:rsidR="00DC3734">
        <w:rPr>
          <w:rFonts w:ascii="Traditional Arabic" w:hAnsi="Traditional Arabic" w:cs="Traditional Arabic" w:hint="cs"/>
          <w:sz w:val="28"/>
          <w:szCs w:val="28"/>
          <w:rtl/>
        </w:rPr>
        <w:t>»</w:t>
      </w:r>
      <w:r w:rsidR="00861987" w:rsidRPr="00561B19">
        <w:rPr>
          <w:rFonts w:ascii="Traditional Arabic" w:hAnsi="Traditional Arabic" w:cs="Traditional Arabic"/>
          <w:sz w:val="28"/>
          <w:szCs w:val="28"/>
          <w:rtl/>
        </w:rPr>
        <w:t xml:space="preserve"> یا </w:t>
      </w:r>
      <w:r w:rsidR="00DC3734">
        <w:rPr>
          <w:rFonts w:ascii="Traditional Arabic" w:hAnsi="Traditional Arabic" w:cs="Traditional Arabic" w:hint="cs"/>
          <w:sz w:val="28"/>
          <w:szCs w:val="28"/>
          <w:rtl/>
        </w:rPr>
        <w:t>«</w:t>
      </w:r>
      <w:r w:rsidR="00DC3734" w:rsidRPr="00DC3734">
        <w:rPr>
          <w:rFonts w:ascii="Traditional Arabic" w:hAnsi="Traditional Arabic" w:cs="Traditional Arabic"/>
          <w:color w:val="008000"/>
          <w:sz w:val="28"/>
          <w:szCs w:val="28"/>
          <w:rtl/>
        </w:rPr>
        <w:t xml:space="preserve">إِنَّهُمْ أَهْلُ بَيْتِي </w:t>
      </w:r>
      <w:r w:rsidR="00861987" w:rsidRPr="00DC3734">
        <w:rPr>
          <w:rFonts w:ascii="Traditional Arabic" w:hAnsi="Traditional Arabic" w:cs="Traditional Arabic"/>
          <w:color w:val="008000"/>
          <w:sz w:val="28"/>
          <w:szCs w:val="28"/>
          <w:rtl/>
        </w:rPr>
        <w:t>فَمَنْ‏ آذَاهُمْ‏ آذَانِي وَ مَنْ ظَلَمَهُمْ ظَلَمَنِي وَ مَنْ أَذَلَّهُمْ أَذَلَّنِي وَ مَنْ أَعَزَّهُمْ أَعَزَّنِي</w:t>
      </w:r>
      <w:r w:rsidR="00DC3734">
        <w:rPr>
          <w:rFonts w:ascii="Traditional Arabic" w:hAnsi="Traditional Arabic" w:cs="Traditional Arabic" w:hint="cs"/>
          <w:sz w:val="28"/>
          <w:szCs w:val="28"/>
          <w:rtl/>
        </w:rPr>
        <w:t>»</w:t>
      </w:r>
      <w:r w:rsidR="00DC3734">
        <w:rPr>
          <w:rStyle w:val="FootnoteReference"/>
          <w:rFonts w:ascii="Traditional Arabic" w:hAnsi="Traditional Arabic" w:cs="Traditional Arabic"/>
          <w:sz w:val="28"/>
          <w:szCs w:val="28"/>
          <w:rtl/>
        </w:rPr>
        <w:footnoteReference w:id="9"/>
      </w:r>
      <w:r w:rsidR="00861987" w:rsidRPr="00561B19">
        <w:rPr>
          <w:rFonts w:ascii="Traditional Arabic" w:hAnsi="Traditional Arabic" w:cs="Traditional Arabic"/>
          <w:sz w:val="28"/>
          <w:szCs w:val="28"/>
          <w:rtl/>
        </w:rPr>
        <w:t xml:space="preserve"> ممکن است کسی احتمال اول را بگوید که منظور </w:t>
      </w:r>
      <w:r w:rsidR="00C357DE" w:rsidRPr="00561B19">
        <w:rPr>
          <w:rFonts w:ascii="Traditional Arabic" w:hAnsi="Traditional Arabic" w:cs="Traditional Arabic"/>
          <w:sz w:val="28"/>
          <w:szCs w:val="28"/>
          <w:rtl/>
        </w:rPr>
        <w:t>ایذاهای</w:t>
      </w:r>
      <w:r w:rsidR="00861987" w:rsidRPr="00561B19">
        <w:rPr>
          <w:rFonts w:ascii="Traditional Arabic" w:hAnsi="Traditional Arabic" w:cs="Traditional Arabic"/>
          <w:sz w:val="28"/>
          <w:szCs w:val="28"/>
          <w:rtl/>
        </w:rPr>
        <w:t xml:space="preserve"> متعارف است ولی اگر کسی اطلاق را بگیرد شامل </w:t>
      </w:r>
      <w:r w:rsidR="00C357DE" w:rsidRPr="00561B19">
        <w:rPr>
          <w:rFonts w:ascii="Traditional Arabic" w:hAnsi="Traditional Arabic" w:cs="Traditional Arabic"/>
          <w:sz w:val="28"/>
          <w:szCs w:val="28"/>
          <w:rtl/>
        </w:rPr>
        <w:t>این‌ها</w:t>
      </w:r>
      <w:r w:rsidR="00861987" w:rsidRPr="00561B19">
        <w:rPr>
          <w:rFonts w:ascii="Traditional Arabic" w:hAnsi="Traditional Arabic" w:cs="Traditional Arabic"/>
          <w:sz w:val="28"/>
          <w:szCs w:val="28"/>
          <w:rtl/>
        </w:rPr>
        <w:t xml:space="preserve"> هم </w:t>
      </w:r>
      <w:r w:rsidR="00C357DE" w:rsidRPr="00561B19">
        <w:rPr>
          <w:rFonts w:ascii="Traditional Arabic" w:hAnsi="Traditional Arabic" w:cs="Traditional Arabic"/>
          <w:sz w:val="28"/>
          <w:szCs w:val="28"/>
          <w:rtl/>
        </w:rPr>
        <w:t>می‌شود</w:t>
      </w:r>
      <w:r w:rsidR="00861987" w:rsidRPr="00561B19">
        <w:rPr>
          <w:rFonts w:ascii="Traditional Arabic" w:hAnsi="Traditional Arabic" w:cs="Traditional Arabic"/>
          <w:sz w:val="28"/>
          <w:szCs w:val="28"/>
          <w:rtl/>
        </w:rPr>
        <w:t xml:space="preserve"> ولی مسلم است که گناهان و معاصی ائمه را اذیت </w:t>
      </w:r>
      <w:r w:rsidR="00C357DE" w:rsidRPr="00561B19">
        <w:rPr>
          <w:rFonts w:ascii="Traditional Arabic" w:hAnsi="Traditional Arabic" w:cs="Traditional Arabic"/>
          <w:sz w:val="28"/>
          <w:szCs w:val="28"/>
          <w:rtl/>
        </w:rPr>
        <w:t>می‌کند</w:t>
      </w:r>
      <w:r w:rsidR="00861987" w:rsidRPr="00561B19">
        <w:rPr>
          <w:rFonts w:ascii="Traditional Arabic" w:hAnsi="Traditional Arabic" w:cs="Traditional Arabic"/>
          <w:sz w:val="28"/>
          <w:szCs w:val="28"/>
          <w:rtl/>
        </w:rPr>
        <w:t xml:space="preserve"> ولی این تأذی به وجه </w:t>
      </w:r>
      <w:r w:rsidRPr="00561B19">
        <w:rPr>
          <w:rFonts w:ascii="Traditional Arabic" w:hAnsi="Traditional Arabic" w:cs="Traditional Arabic"/>
          <w:sz w:val="28"/>
          <w:szCs w:val="28"/>
          <w:rtl/>
        </w:rPr>
        <w:t>غیرعادی</w:t>
      </w:r>
      <w:r w:rsidR="00861987" w:rsidRPr="00561B19">
        <w:rPr>
          <w:rFonts w:ascii="Traditional Arabic" w:hAnsi="Traditional Arabic" w:cs="Traditional Arabic"/>
          <w:sz w:val="28"/>
          <w:szCs w:val="28"/>
          <w:rtl/>
        </w:rPr>
        <w:t xml:space="preserve"> است و باید بگوییم </w:t>
      </w:r>
      <w:r w:rsidRPr="00561B19">
        <w:rPr>
          <w:rFonts w:ascii="Traditional Arabic" w:hAnsi="Traditional Arabic" w:cs="Traditional Arabic"/>
          <w:sz w:val="28"/>
          <w:szCs w:val="28"/>
          <w:rtl/>
        </w:rPr>
        <w:t>آن‌ها</w:t>
      </w:r>
      <w:r w:rsidR="00861987" w:rsidRPr="00561B19">
        <w:rPr>
          <w:rFonts w:ascii="Traditional Arabic" w:hAnsi="Traditional Arabic" w:cs="Traditional Arabic"/>
          <w:sz w:val="28"/>
          <w:szCs w:val="28"/>
          <w:rtl/>
        </w:rPr>
        <w:t xml:space="preserve"> را هم </w:t>
      </w:r>
      <w:r w:rsidRPr="00561B19">
        <w:rPr>
          <w:rFonts w:ascii="Traditional Arabic" w:hAnsi="Traditional Arabic" w:cs="Traditional Arabic"/>
          <w:sz w:val="28"/>
          <w:szCs w:val="28"/>
          <w:rtl/>
        </w:rPr>
        <w:t>می‌گیرد</w:t>
      </w:r>
      <w:r w:rsidR="00861987" w:rsidRPr="00561B19">
        <w:rPr>
          <w:rFonts w:ascii="Traditional Arabic" w:hAnsi="Traditional Arabic" w:cs="Traditional Arabic"/>
          <w:sz w:val="28"/>
          <w:szCs w:val="28"/>
          <w:rtl/>
        </w:rPr>
        <w:t xml:space="preserve"> ولی  اگر بگوییم منصرف به </w:t>
      </w:r>
      <w:r w:rsidRPr="00561B19">
        <w:rPr>
          <w:rFonts w:ascii="Traditional Arabic" w:hAnsi="Traditional Arabic" w:cs="Traditional Arabic"/>
          <w:sz w:val="28"/>
          <w:szCs w:val="28"/>
          <w:rtl/>
        </w:rPr>
        <w:t>ایذاءهای</w:t>
      </w:r>
      <w:r w:rsidR="00861987" w:rsidRPr="00561B19">
        <w:rPr>
          <w:rFonts w:ascii="Traditional Arabic" w:hAnsi="Traditional Arabic" w:cs="Traditional Arabic"/>
          <w:sz w:val="28"/>
          <w:szCs w:val="28"/>
          <w:rtl/>
        </w:rPr>
        <w:t xml:space="preserve"> عادی است شامل </w:t>
      </w:r>
      <w:r w:rsidR="00C357DE" w:rsidRPr="00561B19">
        <w:rPr>
          <w:rFonts w:ascii="Traditional Arabic" w:hAnsi="Traditional Arabic" w:cs="Traditional Arabic"/>
          <w:sz w:val="28"/>
          <w:szCs w:val="28"/>
          <w:rtl/>
        </w:rPr>
        <w:t>این‌ها</w:t>
      </w:r>
      <w:r w:rsidR="00861987"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نمی‌شود</w:t>
      </w:r>
      <w:r w:rsidR="00861987" w:rsidRPr="00561B19">
        <w:rPr>
          <w:rFonts w:ascii="Traditional Arabic" w:hAnsi="Traditional Arabic" w:cs="Traditional Arabic"/>
          <w:sz w:val="28"/>
          <w:szCs w:val="28"/>
          <w:rtl/>
        </w:rPr>
        <w:t xml:space="preserve">. اگر در مرئا و محضر حضرت </w:t>
      </w:r>
      <w:r w:rsidRPr="00561B19">
        <w:rPr>
          <w:rFonts w:ascii="Traditional Arabic" w:hAnsi="Traditional Arabic" w:cs="Traditional Arabic"/>
          <w:sz w:val="28"/>
          <w:szCs w:val="28"/>
          <w:rtl/>
        </w:rPr>
        <w:t>معصیت‌هایی</w:t>
      </w:r>
      <w:r w:rsidR="00861987" w:rsidRPr="00561B19">
        <w:rPr>
          <w:rFonts w:ascii="Traditional Arabic" w:hAnsi="Traditional Arabic" w:cs="Traditional Arabic"/>
          <w:sz w:val="28"/>
          <w:szCs w:val="28"/>
          <w:rtl/>
        </w:rPr>
        <w:t xml:space="preserve"> بکند که حضرت را ناراحت کند شامل اینها هست.</w:t>
      </w:r>
    </w:p>
    <w:p w14:paraId="0C9AD1C6" w14:textId="2D4D2392" w:rsidR="00861987" w:rsidRPr="00561B19" w:rsidRDefault="00C357DE" w:rsidP="00BB042A">
      <w:pPr>
        <w:pStyle w:val="NormalWeb"/>
        <w:bidi/>
        <w:jc w:val="both"/>
        <w:rPr>
          <w:rFonts w:ascii="Traditional Arabic" w:hAnsi="Traditional Arabic" w:cs="Traditional Arabic"/>
          <w:sz w:val="28"/>
          <w:szCs w:val="28"/>
          <w:rtl/>
        </w:rPr>
      </w:pPr>
      <w:r w:rsidRPr="00561B19">
        <w:rPr>
          <w:rFonts w:ascii="Traditional Arabic" w:hAnsi="Traditional Arabic" w:cs="Traditional Arabic"/>
          <w:sz w:val="28"/>
          <w:szCs w:val="28"/>
          <w:rtl/>
        </w:rPr>
        <w:t>سؤال</w:t>
      </w:r>
      <w:r w:rsidR="00861987" w:rsidRPr="00561B19">
        <w:rPr>
          <w:rFonts w:ascii="Traditional Arabic" w:hAnsi="Traditional Arabic" w:cs="Traditional Arabic"/>
          <w:sz w:val="28"/>
          <w:szCs w:val="28"/>
          <w:rtl/>
        </w:rPr>
        <w:t xml:space="preserve">: نظر </w:t>
      </w:r>
      <w:r w:rsidR="00860024" w:rsidRPr="00561B19">
        <w:rPr>
          <w:rFonts w:ascii="Traditional Arabic" w:hAnsi="Traditional Arabic" w:cs="Traditional Arabic"/>
          <w:sz w:val="28"/>
          <w:szCs w:val="28"/>
          <w:rtl/>
        </w:rPr>
        <w:t>حضرت‌عالی</w:t>
      </w:r>
      <w:r w:rsidR="00861987" w:rsidRPr="00561B19">
        <w:rPr>
          <w:rFonts w:ascii="Traditional Arabic" w:hAnsi="Traditional Arabic" w:cs="Traditional Arabic"/>
          <w:sz w:val="28"/>
          <w:szCs w:val="28"/>
          <w:rtl/>
        </w:rPr>
        <w:t xml:space="preserve"> چیست؟</w:t>
      </w:r>
    </w:p>
    <w:p w14:paraId="286E3B47" w14:textId="0A38F20D" w:rsidR="00861987" w:rsidRPr="00561B19" w:rsidRDefault="00861987" w:rsidP="00BB042A">
      <w:pPr>
        <w:pStyle w:val="NormalWeb"/>
        <w:bidi/>
        <w:jc w:val="both"/>
        <w:rPr>
          <w:rFonts w:ascii="Traditional Arabic" w:hAnsi="Traditional Arabic" w:cs="Traditional Arabic"/>
          <w:sz w:val="28"/>
          <w:szCs w:val="28"/>
          <w:rtl/>
        </w:rPr>
      </w:pPr>
      <w:r w:rsidRPr="00561B19">
        <w:rPr>
          <w:rFonts w:ascii="Traditional Arabic" w:hAnsi="Traditional Arabic" w:cs="Traditional Arabic"/>
          <w:sz w:val="28"/>
          <w:szCs w:val="28"/>
          <w:rtl/>
        </w:rPr>
        <w:t>جواب: تردید دارم بعضی از اینها انصراف دارد ولی ممکن است اطلاق داشته باشد.</w:t>
      </w:r>
    </w:p>
    <w:p w14:paraId="5C5028C5" w14:textId="3EA4A3DC" w:rsidR="00861987" w:rsidRPr="00561B19" w:rsidRDefault="00C357DE" w:rsidP="00BB042A">
      <w:pPr>
        <w:pStyle w:val="NormalWeb"/>
        <w:bidi/>
        <w:jc w:val="both"/>
        <w:rPr>
          <w:rFonts w:ascii="Traditional Arabic" w:hAnsi="Traditional Arabic" w:cs="Traditional Arabic"/>
          <w:sz w:val="28"/>
          <w:szCs w:val="28"/>
          <w:rtl/>
        </w:rPr>
      </w:pPr>
      <w:r w:rsidRPr="00561B19">
        <w:rPr>
          <w:rFonts w:ascii="Traditional Arabic" w:hAnsi="Traditional Arabic" w:cs="Traditional Arabic"/>
          <w:sz w:val="28"/>
          <w:szCs w:val="28"/>
          <w:rtl/>
        </w:rPr>
        <w:lastRenderedPageBreak/>
        <w:t>سؤال</w:t>
      </w:r>
      <w:r w:rsidR="00861987" w:rsidRPr="00561B19">
        <w:rPr>
          <w:rFonts w:ascii="Traditional Arabic" w:hAnsi="Traditional Arabic" w:cs="Traditional Arabic"/>
          <w:sz w:val="28"/>
          <w:szCs w:val="28"/>
          <w:rtl/>
        </w:rPr>
        <w:t xml:space="preserve">: انصراف فقط در ادله لفظی امکان دارد </w:t>
      </w:r>
      <w:r w:rsidR="00860024" w:rsidRPr="00561B19">
        <w:rPr>
          <w:rFonts w:ascii="Traditional Arabic" w:hAnsi="Traditional Arabic" w:cs="Traditional Arabic"/>
          <w:sz w:val="28"/>
          <w:szCs w:val="28"/>
          <w:rtl/>
        </w:rPr>
        <w:t>درحالی‌که</w:t>
      </w:r>
      <w:r w:rsidR="00861987" w:rsidRPr="00561B19">
        <w:rPr>
          <w:rFonts w:ascii="Traditional Arabic" w:hAnsi="Traditional Arabic" w:cs="Traditional Arabic"/>
          <w:sz w:val="28"/>
          <w:szCs w:val="28"/>
          <w:rtl/>
        </w:rPr>
        <w:t xml:space="preserve"> یکی از </w:t>
      </w:r>
      <w:r w:rsidRPr="00561B19">
        <w:rPr>
          <w:rFonts w:ascii="Traditional Arabic" w:hAnsi="Traditional Arabic" w:cs="Traditional Arabic"/>
          <w:sz w:val="28"/>
          <w:szCs w:val="28"/>
          <w:rtl/>
        </w:rPr>
        <w:t>ادله ایذا</w:t>
      </w:r>
      <w:r w:rsidR="00861987" w:rsidRPr="00561B19">
        <w:rPr>
          <w:rFonts w:ascii="Traditional Arabic" w:hAnsi="Traditional Arabic" w:cs="Traditional Arabic"/>
          <w:sz w:val="28"/>
          <w:szCs w:val="28"/>
          <w:rtl/>
        </w:rPr>
        <w:t xml:space="preserve"> که عقلی بود انصراف داشت.</w:t>
      </w:r>
    </w:p>
    <w:p w14:paraId="23739BB7" w14:textId="021B700A" w:rsidR="00901540" w:rsidRPr="00561B19" w:rsidRDefault="00901540" w:rsidP="00BB042A">
      <w:pPr>
        <w:pStyle w:val="NormalWeb"/>
        <w:bidi/>
        <w:jc w:val="both"/>
        <w:rPr>
          <w:rFonts w:ascii="Traditional Arabic" w:hAnsi="Traditional Arabic" w:cs="Traditional Arabic"/>
          <w:sz w:val="28"/>
          <w:szCs w:val="28"/>
          <w:rtl/>
        </w:rPr>
      </w:pPr>
      <w:r w:rsidRPr="00561B19">
        <w:rPr>
          <w:rFonts w:ascii="Traditional Arabic" w:hAnsi="Traditional Arabic" w:cs="Traditional Arabic"/>
          <w:sz w:val="28"/>
          <w:szCs w:val="28"/>
          <w:rtl/>
        </w:rPr>
        <w:t xml:space="preserve">جواب: </w:t>
      </w:r>
      <w:r w:rsidR="00861987" w:rsidRPr="00561B19">
        <w:rPr>
          <w:rFonts w:ascii="Traditional Arabic" w:hAnsi="Traditional Arabic" w:cs="Traditional Arabic"/>
          <w:sz w:val="28"/>
          <w:szCs w:val="28"/>
          <w:rtl/>
        </w:rPr>
        <w:t xml:space="preserve">این قانون عقلی هم ممکن است </w:t>
      </w:r>
      <w:r w:rsidRPr="00561B19">
        <w:rPr>
          <w:rFonts w:ascii="Traditional Arabic" w:hAnsi="Traditional Arabic" w:cs="Traditional Arabic"/>
          <w:sz w:val="28"/>
          <w:szCs w:val="28"/>
          <w:rtl/>
        </w:rPr>
        <w:t xml:space="preserve">بگوییم آنچه عقل </w:t>
      </w:r>
      <w:r w:rsidR="00860024" w:rsidRPr="00561B19">
        <w:rPr>
          <w:rFonts w:ascii="Traditional Arabic" w:hAnsi="Traditional Arabic" w:cs="Traditional Arabic"/>
          <w:sz w:val="28"/>
          <w:szCs w:val="28"/>
          <w:rtl/>
        </w:rPr>
        <w:t>می‌فهمد</w:t>
      </w:r>
      <w:r w:rsidRPr="00561B19">
        <w:rPr>
          <w:rFonts w:ascii="Traditional Arabic" w:hAnsi="Traditional Arabic" w:cs="Traditional Arabic"/>
          <w:sz w:val="28"/>
          <w:szCs w:val="28"/>
          <w:rtl/>
        </w:rPr>
        <w:t xml:space="preserve"> همان </w:t>
      </w:r>
      <w:r w:rsidR="00861987" w:rsidRPr="00561B19">
        <w:rPr>
          <w:rFonts w:ascii="Traditional Arabic" w:hAnsi="Traditional Arabic" w:cs="Traditional Arabic"/>
          <w:sz w:val="28"/>
          <w:szCs w:val="28"/>
          <w:rtl/>
        </w:rPr>
        <w:t xml:space="preserve">ایذا </w:t>
      </w:r>
      <w:r w:rsidRPr="00561B19">
        <w:rPr>
          <w:rFonts w:ascii="Traditional Arabic" w:hAnsi="Traditional Arabic" w:cs="Traditional Arabic"/>
          <w:sz w:val="28"/>
          <w:szCs w:val="28"/>
          <w:rtl/>
        </w:rPr>
        <w:t xml:space="preserve">در روابط </w:t>
      </w:r>
      <w:r w:rsidR="00861987" w:rsidRPr="00561B19">
        <w:rPr>
          <w:rFonts w:ascii="Traditional Arabic" w:hAnsi="Traditional Arabic" w:cs="Traditional Arabic"/>
          <w:sz w:val="28"/>
          <w:szCs w:val="28"/>
          <w:rtl/>
        </w:rPr>
        <w:t xml:space="preserve">عادی است </w:t>
      </w:r>
      <w:r w:rsidRPr="00561B19">
        <w:rPr>
          <w:rFonts w:ascii="Traditional Arabic" w:hAnsi="Traditional Arabic" w:cs="Traditional Arabic"/>
          <w:sz w:val="28"/>
          <w:szCs w:val="28"/>
          <w:rtl/>
        </w:rPr>
        <w:t xml:space="preserve">و </w:t>
      </w:r>
      <w:r w:rsidR="00C357DE" w:rsidRPr="00561B19">
        <w:rPr>
          <w:rFonts w:ascii="Traditional Arabic" w:hAnsi="Traditional Arabic" w:cs="Traditional Arabic"/>
          <w:sz w:val="28"/>
          <w:szCs w:val="28"/>
          <w:rtl/>
        </w:rPr>
        <w:t>نمی‌شود</w:t>
      </w:r>
      <w:r w:rsidRPr="00561B19">
        <w:rPr>
          <w:rFonts w:ascii="Traditional Arabic" w:hAnsi="Traditional Arabic" w:cs="Traditional Arabic"/>
          <w:sz w:val="28"/>
          <w:szCs w:val="28"/>
          <w:rtl/>
        </w:rPr>
        <w:t xml:space="preserve"> از اول بگوییم </w:t>
      </w:r>
      <w:r w:rsidR="00C357DE" w:rsidRPr="00561B19">
        <w:rPr>
          <w:rFonts w:ascii="Traditional Arabic" w:hAnsi="Traditional Arabic" w:cs="Traditional Arabic"/>
          <w:sz w:val="28"/>
          <w:szCs w:val="28"/>
          <w:rtl/>
        </w:rPr>
        <w:t>آن</w:t>
      </w:r>
      <w:r w:rsidRPr="00561B19">
        <w:rPr>
          <w:rFonts w:ascii="Traditional Arabic" w:hAnsi="Traditional Arabic" w:cs="Traditional Arabic"/>
          <w:sz w:val="28"/>
          <w:szCs w:val="28"/>
          <w:rtl/>
        </w:rPr>
        <w:t xml:space="preserve"> قانون قید دارد. قاعده عقلی تخصیص و تقیید </w:t>
      </w:r>
      <w:r w:rsidR="00860024" w:rsidRPr="00561B19">
        <w:rPr>
          <w:rFonts w:ascii="Traditional Arabic" w:hAnsi="Traditional Arabic" w:cs="Traditional Arabic"/>
          <w:sz w:val="28"/>
          <w:szCs w:val="28"/>
          <w:rtl/>
        </w:rPr>
        <w:t>برنمی‌دارد</w:t>
      </w:r>
      <w:r w:rsidRPr="00561B19">
        <w:rPr>
          <w:rFonts w:ascii="Traditional Arabic" w:hAnsi="Traditional Arabic" w:cs="Traditional Arabic"/>
          <w:sz w:val="28"/>
          <w:szCs w:val="28"/>
          <w:rtl/>
        </w:rPr>
        <w:t xml:space="preserve"> اما تقید و تخصص </w:t>
      </w:r>
      <w:r w:rsidR="00C357DE" w:rsidRPr="00561B19">
        <w:rPr>
          <w:rFonts w:ascii="Traditional Arabic" w:hAnsi="Traditional Arabic" w:cs="Traditional Arabic"/>
          <w:sz w:val="28"/>
          <w:szCs w:val="28"/>
          <w:rtl/>
        </w:rPr>
        <w:t>می‌تواند</w:t>
      </w:r>
      <w:r w:rsidRPr="00561B19">
        <w:rPr>
          <w:rFonts w:ascii="Traditional Arabic" w:hAnsi="Traditional Arabic" w:cs="Traditional Arabic"/>
          <w:sz w:val="28"/>
          <w:szCs w:val="28"/>
          <w:rtl/>
        </w:rPr>
        <w:t xml:space="preserve"> داشته باشد ممکن است کسی بگوید از اول در </w:t>
      </w:r>
      <w:r w:rsidR="00C357DE" w:rsidRPr="00561B19">
        <w:rPr>
          <w:rFonts w:ascii="Traditional Arabic" w:hAnsi="Traditional Arabic" w:cs="Traditional Arabic"/>
          <w:sz w:val="28"/>
          <w:szCs w:val="28"/>
          <w:rtl/>
        </w:rPr>
        <w:t>آن</w:t>
      </w:r>
      <w:r w:rsidRPr="00561B19">
        <w:rPr>
          <w:rFonts w:ascii="Traditional Arabic" w:hAnsi="Traditional Arabic" w:cs="Traditional Arabic"/>
          <w:sz w:val="28"/>
          <w:szCs w:val="28"/>
          <w:rtl/>
        </w:rPr>
        <w:t xml:space="preserve"> قید است.</w:t>
      </w:r>
    </w:p>
    <w:p w14:paraId="05F99833" w14:textId="0073A1FE" w:rsidR="00901540" w:rsidRPr="00561B19" w:rsidRDefault="00C357DE" w:rsidP="00BB042A">
      <w:pPr>
        <w:pStyle w:val="NormalWeb"/>
        <w:bidi/>
        <w:jc w:val="both"/>
        <w:rPr>
          <w:rFonts w:ascii="Traditional Arabic" w:hAnsi="Traditional Arabic" w:cs="Traditional Arabic"/>
          <w:sz w:val="28"/>
          <w:szCs w:val="28"/>
          <w:rtl/>
        </w:rPr>
      </w:pPr>
      <w:r w:rsidRPr="00561B19">
        <w:rPr>
          <w:rFonts w:ascii="Traditional Arabic" w:hAnsi="Traditional Arabic" w:cs="Traditional Arabic"/>
          <w:sz w:val="28"/>
          <w:szCs w:val="28"/>
          <w:rtl/>
        </w:rPr>
        <w:t>سؤال</w:t>
      </w:r>
      <w:r w:rsidR="00901540" w:rsidRPr="00561B19">
        <w:rPr>
          <w:rFonts w:ascii="Traditional Arabic" w:hAnsi="Traditional Arabic" w:cs="Traditional Arabic"/>
          <w:sz w:val="28"/>
          <w:szCs w:val="28"/>
          <w:rtl/>
        </w:rPr>
        <w:t>: ما قدرت این را نداریم که انسانی که در بهشت است اذیت کنیم ولی اگر چنین قدرتی داشتیم عقل امتناعی داشت که ظلم حرام است؟</w:t>
      </w:r>
    </w:p>
    <w:p w14:paraId="200DA252" w14:textId="04A1B3DE" w:rsidR="00901540" w:rsidRPr="00561B19" w:rsidRDefault="00901540" w:rsidP="00BB042A">
      <w:pPr>
        <w:pStyle w:val="NormalWeb"/>
        <w:bidi/>
        <w:jc w:val="both"/>
        <w:rPr>
          <w:rFonts w:ascii="Traditional Arabic" w:hAnsi="Traditional Arabic" w:cs="Traditional Arabic"/>
          <w:sz w:val="28"/>
          <w:szCs w:val="28"/>
          <w:rtl/>
        </w:rPr>
      </w:pPr>
      <w:r w:rsidRPr="00561B19">
        <w:rPr>
          <w:rFonts w:ascii="Traditional Arabic" w:hAnsi="Traditional Arabic" w:cs="Traditional Arabic"/>
          <w:sz w:val="28"/>
          <w:szCs w:val="28"/>
          <w:rtl/>
        </w:rPr>
        <w:t xml:space="preserve">جواب: ممکن است بگوید آنچه من </w:t>
      </w:r>
      <w:r w:rsidR="00860024" w:rsidRPr="00561B19">
        <w:rPr>
          <w:rFonts w:ascii="Traditional Arabic" w:hAnsi="Traditional Arabic" w:cs="Traditional Arabic"/>
          <w:sz w:val="28"/>
          <w:szCs w:val="28"/>
          <w:rtl/>
        </w:rPr>
        <w:t>می‌فهمم</w:t>
      </w:r>
      <w:r w:rsidRPr="00561B19">
        <w:rPr>
          <w:rFonts w:ascii="Traditional Arabic" w:hAnsi="Traditional Arabic" w:cs="Traditional Arabic"/>
          <w:sz w:val="28"/>
          <w:szCs w:val="28"/>
          <w:rtl/>
        </w:rPr>
        <w:t xml:space="preserve"> این است که شکل عادی و متعارف باشد </w:t>
      </w:r>
    </w:p>
    <w:p w14:paraId="254416A0" w14:textId="251D9FE4" w:rsidR="00901540" w:rsidRPr="00561B19" w:rsidRDefault="00901540" w:rsidP="00BB042A">
      <w:pPr>
        <w:pStyle w:val="NormalWeb"/>
        <w:bidi/>
        <w:jc w:val="both"/>
        <w:rPr>
          <w:rFonts w:ascii="Traditional Arabic" w:hAnsi="Traditional Arabic" w:cs="Traditional Arabic"/>
          <w:sz w:val="28"/>
          <w:szCs w:val="28"/>
          <w:rtl/>
        </w:rPr>
      </w:pPr>
      <w:r w:rsidRPr="00561B19">
        <w:rPr>
          <w:rFonts w:ascii="Traditional Arabic" w:hAnsi="Traditional Arabic" w:cs="Traditional Arabic"/>
          <w:sz w:val="28"/>
          <w:szCs w:val="28"/>
          <w:rtl/>
        </w:rPr>
        <w:t xml:space="preserve">این هم </w:t>
      </w:r>
      <w:r w:rsidR="00860024" w:rsidRPr="00561B19">
        <w:rPr>
          <w:rFonts w:ascii="Traditional Arabic" w:hAnsi="Traditional Arabic" w:cs="Traditional Arabic"/>
          <w:sz w:val="28"/>
          <w:szCs w:val="28"/>
          <w:rtl/>
        </w:rPr>
        <w:t>سؤالی</w:t>
      </w:r>
      <w:r w:rsidRPr="00561B19">
        <w:rPr>
          <w:rFonts w:ascii="Traditional Arabic" w:hAnsi="Traditional Arabic" w:cs="Traditional Arabic"/>
          <w:sz w:val="28"/>
          <w:szCs w:val="28"/>
          <w:rtl/>
        </w:rPr>
        <w:t xml:space="preserve"> که عرض کردید پاسخش این است گرچه برای من وضوح ندارد البته در ابتدا </w:t>
      </w:r>
      <w:r w:rsidR="00C357DE" w:rsidRPr="00561B19">
        <w:rPr>
          <w:rFonts w:ascii="Traditional Arabic" w:hAnsi="Traditional Arabic" w:cs="Traditional Arabic"/>
          <w:sz w:val="28"/>
          <w:szCs w:val="28"/>
          <w:rtl/>
        </w:rPr>
        <w:t>می‌گوید</w:t>
      </w:r>
      <w:r w:rsidRPr="00561B19">
        <w:rPr>
          <w:rFonts w:ascii="Traditional Arabic" w:hAnsi="Traditional Arabic" w:cs="Traditional Arabic"/>
          <w:sz w:val="28"/>
          <w:szCs w:val="28"/>
          <w:rtl/>
        </w:rPr>
        <w:t xml:space="preserve"> و تأملی در </w:t>
      </w:r>
      <w:r w:rsidR="00C357DE" w:rsidRPr="00561B19">
        <w:rPr>
          <w:rFonts w:ascii="Traditional Arabic" w:hAnsi="Traditional Arabic" w:cs="Traditional Arabic"/>
          <w:sz w:val="28"/>
          <w:szCs w:val="28"/>
          <w:rtl/>
        </w:rPr>
        <w:t>آن</w:t>
      </w:r>
      <w:r w:rsidRPr="00561B19">
        <w:rPr>
          <w:rFonts w:ascii="Traditional Arabic" w:hAnsi="Traditional Arabic" w:cs="Traditional Arabic"/>
          <w:sz w:val="28"/>
          <w:szCs w:val="28"/>
          <w:rtl/>
        </w:rPr>
        <w:t xml:space="preserve"> نکردم.</w:t>
      </w:r>
    </w:p>
    <w:p w14:paraId="4E29D5F7" w14:textId="5D7ACE43" w:rsidR="00901540" w:rsidRPr="00561B19" w:rsidRDefault="00901540" w:rsidP="00BB042A">
      <w:pPr>
        <w:pStyle w:val="NormalWeb"/>
        <w:bidi/>
        <w:jc w:val="both"/>
        <w:rPr>
          <w:rFonts w:ascii="Traditional Arabic" w:hAnsi="Traditional Arabic" w:cs="Traditional Arabic"/>
          <w:sz w:val="28"/>
          <w:szCs w:val="28"/>
          <w:rtl/>
        </w:rPr>
      </w:pPr>
      <w:r w:rsidRPr="00561B19">
        <w:rPr>
          <w:rFonts w:ascii="Traditional Arabic" w:hAnsi="Traditional Arabic" w:cs="Traditional Arabic"/>
          <w:sz w:val="28"/>
          <w:szCs w:val="28"/>
          <w:rtl/>
        </w:rPr>
        <w:t xml:space="preserve">عنوان دیگر ایذا مجاهد است کسی که </w:t>
      </w:r>
      <w:r w:rsidR="00860024" w:rsidRPr="00561B19">
        <w:rPr>
          <w:rFonts w:ascii="Traditional Arabic" w:hAnsi="Traditional Arabic" w:cs="Traditional Arabic"/>
          <w:sz w:val="28"/>
          <w:szCs w:val="28"/>
          <w:rtl/>
        </w:rPr>
        <w:t>درراه</w:t>
      </w:r>
      <w:r w:rsidRPr="00561B19">
        <w:rPr>
          <w:rFonts w:ascii="Traditional Arabic" w:hAnsi="Traditional Arabic" w:cs="Traditional Arabic"/>
          <w:sz w:val="28"/>
          <w:szCs w:val="28"/>
          <w:rtl/>
        </w:rPr>
        <w:t xml:space="preserve"> خدا جهاد </w:t>
      </w:r>
      <w:r w:rsidR="00C357DE" w:rsidRPr="00561B19">
        <w:rPr>
          <w:rFonts w:ascii="Traditional Arabic" w:hAnsi="Traditional Arabic" w:cs="Traditional Arabic"/>
          <w:sz w:val="28"/>
          <w:szCs w:val="28"/>
          <w:rtl/>
        </w:rPr>
        <w:t>می‌کند</w:t>
      </w:r>
      <w:r w:rsidRPr="00561B19">
        <w:rPr>
          <w:rFonts w:ascii="Traditional Arabic" w:hAnsi="Traditional Arabic" w:cs="Traditional Arabic"/>
          <w:sz w:val="28"/>
          <w:szCs w:val="28"/>
          <w:rtl/>
        </w:rPr>
        <w:t xml:space="preserve"> و سربازی </w:t>
      </w:r>
      <w:r w:rsidR="00C357DE" w:rsidRPr="00561B19">
        <w:rPr>
          <w:rFonts w:ascii="Traditional Arabic" w:hAnsi="Traditional Arabic" w:cs="Traditional Arabic"/>
          <w:sz w:val="28"/>
          <w:szCs w:val="28"/>
          <w:rtl/>
        </w:rPr>
        <w:t>می‌کند</w:t>
      </w:r>
      <w:r w:rsidRPr="00561B19">
        <w:rPr>
          <w:rFonts w:ascii="Traditional Arabic" w:hAnsi="Traditional Arabic" w:cs="Traditional Arabic"/>
          <w:sz w:val="28"/>
          <w:szCs w:val="28"/>
          <w:rtl/>
        </w:rPr>
        <w:t xml:space="preserve"> در </w:t>
      </w:r>
      <w:r w:rsidR="00C357DE" w:rsidRPr="00561B19">
        <w:rPr>
          <w:rFonts w:ascii="Traditional Arabic" w:hAnsi="Traditional Arabic" w:cs="Traditional Arabic"/>
          <w:sz w:val="28"/>
          <w:szCs w:val="28"/>
          <w:rtl/>
        </w:rPr>
        <w:t>اینجا</w:t>
      </w:r>
      <w:r w:rsidRPr="00561B19">
        <w:rPr>
          <w:rFonts w:ascii="Traditional Arabic" w:hAnsi="Traditional Arabic" w:cs="Traditional Arabic"/>
          <w:sz w:val="28"/>
          <w:szCs w:val="28"/>
          <w:rtl/>
        </w:rPr>
        <w:t xml:space="preserve"> عنوان خاص دارد عنوان بسیار مهم دیگر والدین است عنوان دیگر همسر است و عنوان دیگر همسایه است و هکذا</w:t>
      </w:r>
    </w:p>
    <w:p w14:paraId="634E9705" w14:textId="54D2C24C" w:rsidR="00901540" w:rsidRPr="00561B19" w:rsidRDefault="00901540" w:rsidP="00BB042A">
      <w:pPr>
        <w:pStyle w:val="NormalWeb"/>
        <w:bidi/>
        <w:jc w:val="both"/>
        <w:rPr>
          <w:rFonts w:ascii="Traditional Arabic" w:hAnsi="Traditional Arabic" w:cs="Traditional Arabic"/>
          <w:sz w:val="28"/>
          <w:szCs w:val="28"/>
          <w:rtl/>
        </w:rPr>
      </w:pPr>
      <w:r w:rsidRPr="00561B19">
        <w:rPr>
          <w:rFonts w:ascii="Traditional Arabic" w:hAnsi="Traditional Arabic" w:cs="Traditional Arabic"/>
          <w:sz w:val="28"/>
          <w:szCs w:val="28"/>
          <w:rtl/>
        </w:rPr>
        <w:t xml:space="preserve">آنچه باید عرض کنم در ذیل بحث سوم این است که در مطلب سوم گفتیم </w:t>
      </w:r>
      <w:r w:rsidR="00860024" w:rsidRPr="00561B19">
        <w:rPr>
          <w:rFonts w:ascii="Traditional Arabic" w:hAnsi="Traditional Arabic" w:cs="Traditional Arabic"/>
          <w:sz w:val="28"/>
          <w:szCs w:val="28"/>
          <w:rtl/>
        </w:rPr>
        <w:t>به‌جز</w:t>
      </w:r>
      <w:r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آن</w:t>
      </w:r>
      <w:r w:rsidRPr="00561B19">
        <w:rPr>
          <w:rFonts w:ascii="Traditional Arabic" w:hAnsi="Traditional Arabic" w:cs="Traditional Arabic"/>
          <w:sz w:val="28"/>
          <w:szCs w:val="28"/>
          <w:rtl/>
        </w:rPr>
        <w:t xml:space="preserve"> دو طایفه </w:t>
      </w:r>
      <w:r w:rsidR="00860024" w:rsidRPr="00561B19">
        <w:rPr>
          <w:rFonts w:ascii="Traditional Arabic" w:hAnsi="Traditional Arabic" w:cs="Traditional Arabic"/>
          <w:sz w:val="28"/>
          <w:szCs w:val="28"/>
          <w:rtl/>
        </w:rPr>
        <w:t>روایاتی</w:t>
      </w:r>
      <w:r w:rsidRPr="00561B19">
        <w:rPr>
          <w:rFonts w:ascii="Traditional Arabic" w:hAnsi="Traditional Arabic" w:cs="Traditional Arabic"/>
          <w:sz w:val="28"/>
          <w:szCs w:val="28"/>
          <w:rtl/>
        </w:rPr>
        <w:t xml:space="preserve"> که اطلاق داشت که یک گروه </w:t>
      </w:r>
      <w:r w:rsidR="00C357DE" w:rsidRPr="00561B19">
        <w:rPr>
          <w:rFonts w:ascii="Traditional Arabic" w:hAnsi="Traditional Arabic" w:cs="Traditional Arabic"/>
          <w:sz w:val="28"/>
          <w:szCs w:val="28"/>
          <w:rtl/>
        </w:rPr>
        <w:t>آن</w:t>
      </w:r>
      <w:r w:rsidRPr="00561B19">
        <w:rPr>
          <w:rFonts w:ascii="Traditional Arabic" w:hAnsi="Traditional Arabic" w:cs="Traditional Arabic"/>
          <w:sz w:val="28"/>
          <w:szCs w:val="28"/>
          <w:rtl/>
        </w:rPr>
        <w:t xml:space="preserve"> حرمت بود و یک گروه هم مفید مرجوحیت است دو طایفه خاصه داریم که هریک از اینها در ذیل عناوین خاصه دارند. این دو طایفه </w:t>
      </w:r>
      <w:r w:rsidR="00C357DE" w:rsidRPr="00561B19">
        <w:rPr>
          <w:rFonts w:ascii="Traditional Arabic" w:hAnsi="Traditional Arabic" w:cs="Traditional Arabic"/>
          <w:sz w:val="28"/>
          <w:szCs w:val="28"/>
          <w:rtl/>
        </w:rPr>
        <w:t>خاصه‌</w:t>
      </w:r>
      <w:r w:rsidR="00860024" w:rsidRPr="00561B19">
        <w:rPr>
          <w:rFonts w:ascii="Traditional Arabic" w:hAnsi="Traditional Arabic" w:cs="Traditional Arabic" w:hint="cs"/>
          <w:sz w:val="28"/>
          <w:szCs w:val="28"/>
          <w:rtl/>
        </w:rPr>
        <w:t xml:space="preserve"> </w:t>
      </w:r>
      <w:r w:rsidR="00C357DE" w:rsidRPr="00561B19">
        <w:rPr>
          <w:rFonts w:ascii="Traditional Arabic" w:hAnsi="Traditional Arabic" w:cs="Traditional Arabic"/>
          <w:sz w:val="28"/>
          <w:szCs w:val="28"/>
          <w:rtl/>
        </w:rPr>
        <w:t>ای</w:t>
      </w:r>
      <w:r w:rsidRPr="00561B19">
        <w:rPr>
          <w:rFonts w:ascii="Traditional Arabic" w:hAnsi="Traditional Arabic" w:cs="Traditional Arabic"/>
          <w:sz w:val="28"/>
          <w:szCs w:val="28"/>
          <w:rtl/>
        </w:rPr>
        <w:t xml:space="preserve">ن بود که طایفه سوم انواع و کیفیت خاصی از ایذا را </w:t>
      </w:r>
      <w:r w:rsidR="00C357DE" w:rsidRPr="00561B19">
        <w:rPr>
          <w:rFonts w:ascii="Traditional Arabic" w:hAnsi="Traditional Arabic" w:cs="Traditional Arabic"/>
          <w:sz w:val="28"/>
          <w:szCs w:val="28"/>
          <w:rtl/>
        </w:rPr>
        <w:t>به‌طور</w:t>
      </w:r>
      <w:r w:rsidRPr="00561B19">
        <w:rPr>
          <w:rFonts w:ascii="Traditional Arabic" w:hAnsi="Traditional Arabic" w:cs="Traditional Arabic"/>
          <w:sz w:val="28"/>
          <w:szCs w:val="28"/>
          <w:rtl/>
        </w:rPr>
        <w:t xml:space="preserve"> ویژه نهی </w:t>
      </w:r>
      <w:r w:rsidR="00C357DE" w:rsidRPr="00561B19">
        <w:rPr>
          <w:rFonts w:ascii="Traditional Arabic" w:hAnsi="Traditional Arabic" w:cs="Traditional Arabic"/>
          <w:sz w:val="28"/>
          <w:szCs w:val="28"/>
          <w:rtl/>
        </w:rPr>
        <w:t>می‌کرد</w:t>
      </w:r>
      <w:r w:rsidRPr="00561B19">
        <w:rPr>
          <w:rFonts w:ascii="Traditional Arabic" w:hAnsi="Traditional Arabic" w:cs="Traditional Arabic"/>
          <w:sz w:val="28"/>
          <w:szCs w:val="28"/>
          <w:rtl/>
        </w:rPr>
        <w:t xml:space="preserve"> به نحو کراهت یا حرمت طایفه چهارم این بود اقسامی از ایذا نسبت به  متأذیان خاص </w:t>
      </w:r>
      <w:r w:rsidR="00C357DE" w:rsidRPr="00561B19">
        <w:rPr>
          <w:rFonts w:ascii="Traditional Arabic" w:hAnsi="Traditional Arabic" w:cs="Traditional Arabic"/>
          <w:sz w:val="28"/>
          <w:szCs w:val="28"/>
          <w:rtl/>
        </w:rPr>
        <w:t>به‌طور</w:t>
      </w:r>
      <w:r w:rsidRPr="00561B19">
        <w:rPr>
          <w:rFonts w:ascii="Traditional Arabic" w:hAnsi="Traditional Arabic" w:cs="Traditional Arabic"/>
          <w:sz w:val="28"/>
          <w:szCs w:val="28"/>
          <w:rtl/>
        </w:rPr>
        <w:t xml:space="preserve"> ویژه نهی </w:t>
      </w:r>
      <w:r w:rsidR="00C357DE" w:rsidRPr="00561B19">
        <w:rPr>
          <w:rFonts w:ascii="Traditional Arabic" w:hAnsi="Traditional Arabic" w:cs="Traditional Arabic"/>
          <w:sz w:val="28"/>
          <w:szCs w:val="28"/>
          <w:rtl/>
        </w:rPr>
        <w:t>می‌شد</w:t>
      </w:r>
      <w:r w:rsidRPr="00561B19">
        <w:rPr>
          <w:rFonts w:ascii="Traditional Arabic" w:hAnsi="Traditional Arabic" w:cs="Traditional Arabic"/>
          <w:sz w:val="28"/>
          <w:szCs w:val="28"/>
          <w:rtl/>
        </w:rPr>
        <w:t xml:space="preserve"> </w:t>
      </w:r>
      <w:r w:rsidR="00C357DE" w:rsidRPr="00561B19">
        <w:rPr>
          <w:rFonts w:ascii="Traditional Arabic" w:hAnsi="Traditional Arabic" w:cs="Traditional Arabic"/>
          <w:sz w:val="28"/>
          <w:szCs w:val="28"/>
          <w:rtl/>
        </w:rPr>
        <w:t>ازجمله</w:t>
      </w:r>
      <w:r w:rsidR="00BB042A" w:rsidRPr="00561B19">
        <w:rPr>
          <w:rFonts w:ascii="Traditional Arabic" w:hAnsi="Traditional Arabic" w:cs="Traditional Arabic"/>
          <w:sz w:val="28"/>
          <w:szCs w:val="28"/>
          <w:rtl/>
        </w:rPr>
        <w:t xml:space="preserve"> </w:t>
      </w:r>
      <w:r w:rsidRPr="00561B19">
        <w:rPr>
          <w:rFonts w:ascii="Traditional Arabic" w:hAnsi="Traditional Arabic" w:cs="Traditional Arabic"/>
          <w:sz w:val="28"/>
          <w:szCs w:val="28"/>
          <w:rtl/>
        </w:rPr>
        <w:t xml:space="preserve">والدین و </w:t>
      </w:r>
      <w:r w:rsidR="00BB042A" w:rsidRPr="00561B19">
        <w:rPr>
          <w:rFonts w:ascii="Traditional Arabic" w:hAnsi="Traditional Arabic" w:cs="Traditional Arabic"/>
          <w:sz w:val="28"/>
          <w:szCs w:val="28"/>
          <w:rtl/>
        </w:rPr>
        <w:t xml:space="preserve">همسر و عمده هم </w:t>
      </w:r>
      <w:r w:rsidR="00860024" w:rsidRPr="00561B19">
        <w:rPr>
          <w:rFonts w:ascii="Traditional Arabic" w:hAnsi="Traditional Arabic" w:cs="Traditional Arabic"/>
          <w:sz w:val="28"/>
          <w:szCs w:val="28"/>
          <w:rtl/>
        </w:rPr>
        <w:t>اهل‌بیت</w:t>
      </w:r>
      <w:r w:rsidR="00BB042A" w:rsidRPr="00561B19">
        <w:rPr>
          <w:rFonts w:ascii="Traditional Arabic" w:hAnsi="Traditional Arabic" w:cs="Traditional Arabic"/>
          <w:sz w:val="28"/>
          <w:szCs w:val="28"/>
          <w:rtl/>
        </w:rPr>
        <w:t xml:space="preserve"> بود و ذیل </w:t>
      </w:r>
      <w:r w:rsidR="00860024" w:rsidRPr="00561B19">
        <w:rPr>
          <w:rFonts w:ascii="Traditional Arabic" w:hAnsi="Traditional Arabic" w:cs="Traditional Arabic"/>
          <w:sz w:val="28"/>
          <w:szCs w:val="28"/>
          <w:rtl/>
        </w:rPr>
        <w:t>هرکدام</w:t>
      </w:r>
      <w:r w:rsidR="00BB042A" w:rsidRPr="00561B19">
        <w:rPr>
          <w:rFonts w:ascii="Traditional Arabic" w:hAnsi="Traditional Arabic" w:cs="Traditional Arabic"/>
          <w:sz w:val="28"/>
          <w:szCs w:val="28"/>
          <w:rtl/>
        </w:rPr>
        <w:t xml:space="preserve"> عناوین متعدد و ویژه بود که ملاحظه کردید نسبت به </w:t>
      </w:r>
      <w:r w:rsidR="00C357DE" w:rsidRPr="00561B19">
        <w:rPr>
          <w:rFonts w:ascii="Traditional Arabic" w:hAnsi="Traditional Arabic" w:cs="Traditional Arabic"/>
          <w:sz w:val="28"/>
          <w:szCs w:val="28"/>
          <w:rtl/>
        </w:rPr>
        <w:t>این‌ها</w:t>
      </w:r>
      <w:r w:rsidR="00BB042A" w:rsidRPr="00561B19">
        <w:rPr>
          <w:rFonts w:ascii="Traditional Arabic" w:hAnsi="Traditional Arabic" w:cs="Traditional Arabic"/>
          <w:sz w:val="28"/>
          <w:szCs w:val="28"/>
          <w:rtl/>
        </w:rPr>
        <w:t xml:space="preserve"> چند نکته باید عرض کنیم </w:t>
      </w:r>
      <w:r w:rsidR="00860024" w:rsidRPr="00561B19">
        <w:rPr>
          <w:rFonts w:ascii="Traditional Arabic" w:hAnsi="Traditional Arabic" w:cs="Traditional Arabic"/>
          <w:sz w:val="28"/>
          <w:szCs w:val="28"/>
          <w:rtl/>
        </w:rPr>
        <w:t>ان‌شاءالله</w:t>
      </w:r>
      <w:r w:rsidR="00BB042A" w:rsidRPr="00561B19">
        <w:rPr>
          <w:rFonts w:ascii="Traditional Arabic" w:hAnsi="Traditional Arabic" w:cs="Traditional Arabic"/>
          <w:sz w:val="28"/>
          <w:szCs w:val="28"/>
          <w:rtl/>
        </w:rPr>
        <w:t xml:space="preserve"> در جلسه بعد.</w:t>
      </w:r>
    </w:p>
    <w:p w14:paraId="7DAB3275" w14:textId="77777777" w:rsidR="00901540" w:rsidRPr="00561B19" w:rsidRDefault="00901540" w:rsidP="00BB042A">
      <w:pPr>
        <w:pStyle w:val="NormalWeb"/>
        <w:bidi/>
        <w:jc w:val="both"/>
        <w:rPr>
          <w:rFonts w:ascii="Traditional Arabic" w:hAnsi="Traditional Arabic" w:cs="Traditional Arabic"/>
          <w:sz w:val="28"/>
          <w:szCs w:val="28"/>
          <w:rtl/>
        </w:rPr>
      </w:pPr>
    </w:p>
    <w:p w14:paraId="4651BF02" w14:textId="77777777" w:rsidR="00861987" w:rsidRPr="00561B19" w:rsidRDefault="00861987" w:rsidP="00BB042A">
      <w:pPr>
        <w:ind w:firstLine="288"/>
        <w:rPr>
          <w:rtl/>
        </w:rPr>
      </w:pPr>
    </w:p>
    <w:p w14:paraId="386FD47A" w14:textId="390D17AB" w:rsidR="003E4C5F" w:rsidRPr="00561B19" w:rsidRDefault="003E4C5F" w:rsidP="00BB042A">
      <w:pPr>
        <w:ind w:firstLine="288"/>
        <w:rPr>
          <w:rtl/>
        </w:rPr>
      </w:pPr>
    </w:p>
    <w:p w14:paraId="0210AA66" w14:textId="4AF56CE2" w:rsidR="00912488" w:rsidRPr="00561B19" w:rsidRDefault="00912488" w:rsidP="00BB042A">
      <w:pPr>
        <w:rPr>
          <w:rtl/>
        </w:rPr>
      </w:pPr>
    </w:p>
    <w:p w14:paraId="07B53A35" w14:textId="2BD76A2A" w:rsidR="001A67EC" w:rsidRPr="00561B19" w:rsidRDefault="001A67EC" w:rsidP="00BB042A">
      <w:pPr>
        <w:rPr>
          <w:rtl/>
        </w:rPr>
      </w:pPr>
    </w:p>
    <w:sectPr w:rsidR="001A67EC" w:rsidRPr="00561B19"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281E6" w14:textId="77777777" w:rsidR="009800FF" w:rsidRDefault="009800FF" w:rsidP="000D5800">
      <w:pPr>
        <w:spacing w:after="0"/>
      </w:pPr>
      <w:r>
        <w:separator/>
      </w:r>
    </w:p>
  </w:endnote>
  <w:endnote w:type="continuationSeparator" w:id="0">
    <w:p w14:paraId="2CBB503E" w14:textId="77777777" w:rsidR="009800FF" w:rsidRDefault="009800F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91936" w:rsidRDefault="00D91936" w:rsidP="007B0062">
        <w:pPr>
          <w:pStyle w:val="Footer"/>
          <w:jc w:val="center"/>
        </w:pPr>
        <w:r>
          <w:fldChar w:fldCharType="begin"/>
        </w:r>
        <w:r>
          <w:instrText xml:space="preserve"> PAGE   \* MERGEFORMAT </w:instrText>
        </w:r>
        <w:r>
          <w:fldChar w:fldCharType="separate"/>
        </w:r>
        <w:r w:rsidR="00F33E26">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6F2CD" w14:textId="77777777" w:rsidR="009800FF" w:rsidRDefault="009800FF" w:rsidP="000D5800">
      <w:pPr>
        <w:spacing w:after="0"/>
      </w:pPr>
      <w:r>
        <w:separator/>
      </w:r>
    </w:p>
  </w:footnote>
  <w:footnote w:type="continuationSeparator" w:id="0">
    <w:p w14:paraId="28FA9DB9" w14:textId="77777777" w:rsidR="009800FF" w:rsidRDefault="009800FF" w:rsidP="000D5800">
      <w:pPr>
        <w:spacing w:after="0"/>
      </w:pPr>
      <w:r>
        <w:continuationSeparator/>
      </w:r>
    </w:p>
  </w:footnote>
  <w:footnote w:id="1">
    <w:p w14:paraId="2B73FD8A" w14:textId="1B57A2B7" w:rsidR="00561B19" w:rsidRDefault="00561B19" w:rsidP="00561B19">
      <w:pPr>
        <w:pStyle w:val="FootnoteText"/>
        <w:rPr>
          <w:rFonts w:hint="cs"/>
        </w:rPr>
      </w:pPr>
      <w:r>
        <w:rPr>
          <w:rStyle w:val="FootnoteReference"/>
        </w:rPr>
        <w:footnoteRef/>
      </w:r>
      <w:r>
        <w:rPr>
          <w:rtl/>
        </w:rPr>
        <w:t xml:space="preserve"> </w:t>
      </w:r>
      <w:hyperlink r:id="rId1" w:history="1">
        <w:r w:rsidRPr="00561B19">
          <w:rPr>
            <w:rStyle w:val="Hyperlink"/>
            <w:rFonts w:eastAsia="2  Badr"/>
            <w:rtl/>
          </w:rPr>
          <w:t>وسائل الشيعة، الشيخ الحر العاملي، ج12، ص271، أبواب أبواب احكام العشرة في السفر والحضر، باب147، ح7، ط آل البيت.</w:t>
        </w:r>
      </w:hyperlink>
    </w:p>
  </w:footnote>
  <w:footnote w:id="2">
    <w:p w14:paraId="05D959B8" w14:textId="572BD904" w:rsidR="00561B19" w:rsidRPr="00561B19" w:rsidRDefault="00561B19" w:rsidP="00561B19">
      <w:pPr>
        <w:pStyle w:val="FootnoteText"/>
        <w:rPr>
          <w:rFonts w:hint="cs"/>
        </w:rPr>
      </w:pPr>
      <w:r w:rsidRPr="00561B19">
        <w:footnoteRef/>
      </w:r>
      <w:r w:rsidRPr="00561B19">
        <w:rPr>
          <w:rtl/>
        </w:rPr>
        <w:t xml:space="preserve"> </w:t>
      </w:r>
      <w:hyperlink r:id="rId2" w:history="1">
        <w:r w:rsidRPr="00561B19">
          <w:rPr>
            <w:rStyle w:val="Hyperlink"/>
            <w:rFonts w:eastAsia="2  Badr"/>
            <w:rtl/>
          </w:rPr>
          <w:t>الكافي- ط الاسلامية، الشيخ الكليني، ج2، ص368.</w:t>
        </w:r>
      </w:hyperlink>
    </w:p>
  </w:footnote>
  <w:footnote w:id="3">
    <w:p w14:paraId="145B5767" w14:textId="4FCC16B9" w:rsidR="00561B19" w:rsidRPr="00561B19" w:rsidRDefault="00561B19" w:rsidP="00561B19">
      <w:pPr>
        <w:pStyle w:val="FootnoteText"/>
        <w:rPr>
          <w:rFonts w:hint="cs"/>
          <w:rtl/>
        </w:rPr>
      </w:pPr>
      <w:r w:rsidRPr="00561B19">
        <w:footnoteRef/>
      </w:r>
      <w:r w:rsidRPr="00561B19">
        <w:rPr>
          <w:rtl/>
        </w:rPr>
        <w:t xml:space="preserve"> </w:t>
      </w:r>
      <w:hyperlink r:id="rId3" w:history="1">
        <w:r w:rsidRPr="00561B19">
          <w:rPr>
            <w:rStyle w:val="Hyperlink"/>
            <w:rtl/>
          </w:rPr>
          <w:t>وسائل الشيعة، الشيخ الحر العاملي، ج17، ص209، أبواب أبواب ما يكتسب به، باب49، ح1، ط آل البيت.</w:t>
        </w:r>
      </w:hyperlink>
    </w:p>
  </w:footnote>
  <w:footnote w:id="4">
    <w:p w14:paraId="3958B0D9" w14:textId="50EBF38A" w:rsidR="000B0048" w:rsidRDefault="000B0048">
      <w:pPr>
        <w:pStyle w:val="FootnoteText"/>
      </w:pPr>
      <w:r w:rsidRPr="00D64E52">
        <w:footnoteRef/>
      </w:r>
      <w:r>
        <w:rPr>
          <w:rtl/>
        </w:rPr>
        <w:t xml:space="preserve"> </w:t>
      </w:r>
      <w:r>
        <w:rPr>
          <w:rFonts w:hint="cs"/>
          <w:rtl/>
        </w:rPr>
        <w:t>. سوره مجادله آیه 10</w:t>
      </w:r>
    </w:p>
  </w:footnote>
  <w:footnote w:id="5">
    <w:p w14:paraId="00FFCD0D" w14:textId="0EA02532" w:rsidR="00561B19" w:rsidRPr="00561B19" w:rsidRDefault="00561B19" w:rsidP="00561B19">
      <w:pPr>
        <w:pStyle w:val="FootnoteText"/>
        <w:rPr>
          <w:rFonts w:hint="cs"/>
          <w:rtl/>
        </w:rPr>
      </w:pPr>
      <w:r w:rsidRPr="00561B19">
        <w:footnoteRef/>
      </w:r>
      <w:r w:rsidRPr="00561B19">
        <w:rPr>
          <w:rtl/>
        </w:rPr>
        <w:t xml:space="preserve"> </w:t>
      </w:r>
      <w:hyperlink r:id="rId4" w:history="1">
        <w:r w:rsidRPr="00561B19">
          <w:rPr>
            <w:rStyle w:val="Hyperlink"/>
            <w:rtl/>
          </w:rPr>
          <w:t>بحار الأنوار - ط دارالاح</w:t>
        </w:r>
        <w:r w:rsidRPr="00561B19">
          <w:rPr>
            <w:rStyle w:val="Hyperlink"/>
            <w:rFonts w:hint="cs"/>
            <w:rtl/>
          </w:rPr>
          <w:t>ی</w:t>
        </w:r>
        <w:r w:rsidRPr="00561B19">
          <w:rPr>
            <w:rStyle w:val="Hyperlink"/>
            <w:rFonts w:hint="eastAsia"/>
            <w:rtl/>
          </w:rPr>
          <w:t>اء</w:t>
        </w:r>
        <w:r w:rsidRPr="00561B19">
          <w:rPr>
            <w:rStyle w:val="Hyperlink"/>
            <w:rtl/>
          </w:rPr>
          <w:t xml:space="preserve"> التراث، العلامة المجلسي، ج38، ص300.</w:t>
        </w:r>
      </w:hyperlink>
    </w:p>
  </w:footnote>
  <w:footnote w:id="6">
    <w:p w14:paraId="44BC7EE5" w14:textId="37BB203E" w:rsidR="00DC3734" w:rsidRPr="00DC3734" w:rsidRDefault="00DC3734" w:rsidP="00DC3734">
      <w:pPr>
        <w:pStyle w:val="FootnoteText"/>
        <w:rPr>
          <w:rFonts w:hint="cs"/>
        </w:rPr>
      </w:pPr>
      <w:r w:rsidRPr="00DC3734">
        <w:footnoteRef/>
      </w:r>
      <w:r w:rsidRPr="00DC3734">
        <w:rPr>
          <w:rtl/>
        </w:rPr>
        <w:t xml:space="preserve"> </w:t>
      </w:r>
      <w:hyperlink r:id="rId5" w:history="1">
        <w:r w:rsidRPr="00DC3734">
          <w:rPr>
            <w:rStyle w:val="Hyperlink"/>
            <w:rFonts w:eastAsia="2  Badr"/>
            <w:rtl/>
          </w:rPr>
          <w:t>بحار الأنوار - ط دارالاح</w:t>
        </w:r>
        <w:r w:rsidRPr="00DC3734">
          <w:rPr>
            <w:rStyle w:val="Hyperlink"/>
            <w:rFonts w:eastAsia="2  Badr" w:hint="cs"/>
            <w:rtl/>
          </w:rPr>
          <w:t>ی</w:t>
        </w:r>
        <w:r w:rsidRPr="00DC3734">
          <w:rPr>
            <w:rStyle w:val="Hyperlink"/>
            <w:rFonts w:eastAsia="2  Badr" w:hint="eastAsia"/>
            <w:rtl/>
          </w:rPr>
          <w:t>اء</w:t>
        </w:r>
        <w:r w:rsidRPr="00DC3734">
          <w:rPr>
            <w:rStyle w:val="Hyperlink"/>
            <w:rFonts w:eastAsia="2  Badr"/>
            <w:rtl/>
          </w:rPr>
          <w:t xml:space="preserve"> التراث، العلامة المجلسي، ج81، ص9.</w:t>
        </w:r>
      </w:hyperlink>
    </w:p>
  </w:footnote>
  <w:footnote w:id="7">
    <w:p w14:paraId="5C555492" w14:textId="1A762441" w:rsidR="00F33E26" w:rsidRPr="00F33E26" w:rsidRDefault="00F33E26" w:rsidP="00F33E26">
      <w:pPr>
        <w:pStyle w:val="FootnoteText"/>
        <w:rPr>
          <w:rFonts w:hint="cs"/>
        </w:rPr>
      </w:pPr>
      <w:r w:rsidRPr="00F33E26">
        <w:footnoteRef/>
      </w:r>
      <w:r w:rsidRPr="00F33E26">
        <w:rPr>
          <w:rtl/>
        </w:rPr>
        <w:t xml:space="preserve"> </w:t>
      </w:r>
      <w:hyperlink r:id="rId6" w:history="1">
        <w:r w:rsidRPr="00F33E26">
          <w:rPr>
            <w:rStyle w:val="Hyperlink"/>
            <w:rFonts w:eastAsia="2  Badr"/>
            <w:rtl/>
          </w:rPr>
          <w:t>من لا يحضره الفقيه‏، الشيخ الصدوق‏، ج2، ص411.</w:t>
        </w:r>
      </w:hyperlink>
      <w:bookmarkStart w:id="6" w:name="_GoBack"/>
      <w:bookmarkEnd w:id="6"/>
    </w:p>
  </w:footnote>
  <w:footnote w:id="8">
    <w:p w14:paraId="4BE5942A" w14:textId="3F600008" w:rsidR="00DC3734" w:rsidRPr="00DC3734" w:rsidRDefault="00DC3734" w:rsidP="00DC3734">
      <w:pPr>
        <w:pStyle w:val="FootnoteText"/>
        <w:rPr>
          <w:rFonts w:hint="cs"/>
        </w:rPr>
      </w:pPr>
      <w:r w:rsidRPr="00DC3734">
        <w:footnoteRef/>
      </w:r>
      <w:r w:rsidRPr="00DC3734">
        <w:rPr>
          <w:rtl/>
        </w:rPr>
        <w:t xml:space="preserve"> </w:t>
      </w:r>
      <w:hyperlink r:id="rId7" w:history="1">
        <w:r w:rsidRPr="00DC3734">
          <w:rPr>
            <w:rStyle w:val="Hyperlink"/>
            <w:rFonts w:eastAsia="2  Badr"/>
            <w:rtl/>
          </w:rPr>
          <w:t xml:space="preserve">وسائل </w:t>
        </w:r>
        <w:r w:rsidRPr="00DC3734">
          <w:rPr>
            <w:rStyle w:val="Hyperlink"/>
            <w:rFonts w:eastAsia="2  Badr"/>
            <w:rtl/>
          </w:rPr>
          <w:t>الشيعة، الشيخ الحر العاملي، ج6، ص350، أبواب أبواب السجود، باب7، ح2، ط آل البيت.</w:t>
        </w:r>
      </w:hyperlink>
    </w:p>
  </w:footnote>
  <w:footnote w:id="9">
    <w:p w14:paraId="245A73EA" w14:textId="139917E1" w:rsidR="00DC3734" w:rsidRPr="00DC3734" w:rsidRDefault="00DC3734" w:rsidP="00DC3734">
      <w:pPr>
        <w:pStyle w:val="FootnoteText"/>
        <w:rPr>
          <w:rFonts w:hint="cs"/>
          <w:rtl/>
        </w:rPr>
      </w:pPr>
      <w:r w:rsidRPr="00DC3734">
        <w:footnoteRef/>
      </w:r>
      <w:r w:rsidRPr="00DC3734">
        <w:rPr>
          <w:rtl/>
        </w:rPr>
        <w:t xml:space="preserve"> </w:t>
      </w:r>
      <w:hyperlink r:id="rId8" w:history="1">
        <w:r w:rsidRPr="00DC3734">
          <w:rPr>
            <w:rStyle w:val="Hyperlink"/>
            <w:rtl/>
          </w:rPr>
          <w:t>بحار الأنوار - ط دارالاح</w:t>
        </w:r>
        <w:r w:rsidRPr="00DC3734">
          <w:rPr>
            <w:rStyle w:val="Hyperlink"/>
            <w:rFonts w:hint="cs"/>
            <w:rtl/>
          </w:rPr>
          <w:t>ی</w:t>
        </w:r>
        <w:r w:rsidRPr="00DC3734">
          <w:rPr>
            <w:rStyle w:val="Hyperlink"/>
            <w:rFonts w:hint="eastAsia"/>
            <w:rtl/>
          </w:rPr>
          <w:t>اء</w:t>
        </w:r>
        <w:r w:rsidRPr="00DC3734">
          <w:rPr>
            <w:rStyle w:val="Hyperlink"/>
            <w:rtl/>
          </w:rPr>
          <w:t xml:space="preserve"> التراث، العلامة المجلسي، ج38، ص94.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3014CE5E" w:rsidR="00D91936" w:rsidRDefault="00D91936" w:rsidP="00BB042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w:t>
    </w:r>
    <w:r w:rsidR="00AA3502">
      <w:rPr>
        <w:rFonts w:ascii="Adobe Arabic" w:hAnsi="Adobe Arabic" w:cs="Adobe Arabic" w:hint="cs"/>
        <w:b/>
        <w:bCs/>
        <w:sz w:val="24"/>
        <w:szCs w:val="24"/>
        <w:rtl/>
      </w:rPr>
      <w:t xml:space="preserve">عی                  تاریخ جلسه: </w:t>
    </w:r>
    <w:r w:rsidR="00BB042A">
      <w:rPr>
        <w:rFonts w:ascii="Adobe Arabic" w:hAnsi="Adobe Arabic" w:cs="Adobe Arabic" w:hint="cs"/>
        <w:b/>
        <w:bCs/>
        <w:sz w:val="24"/>
        <w:szCs w:val="24"/>
        <w:rtl/>
      </w:rPr>
      <w:t>03</w:t>
    </w:r>
    <w:r>
      <w:rPr>
        <w:rFonts w:ascii="Adobe Arabic" w:hAnsi="Adobe Arabic" w:cs="Adobe Arabic" w:hint="cs"/>
        <w:b/>
        <w:bCs/>
        <w:sz w:val="24"/>
        <w:szCs w:val="24"/>
        <w:rtl/>
      </w:rPr>
      <w:t>/0</w:t>
    </w:r>
    <w:r w:rsidR="00AA3502">
      <w:rPr>
        <w:rFonts w:ascii="Adobe Arabic" w:hAnsi="Adobe Arabic" w:cs="Adobe Arabic" w:hint="cs"/>
        <w:b/>
        <w:bCs/>
        <w:sz w:val="24"/>
        <w:szCs w:val="24"/>
        <w:rtl/>
      </w:rPr>
      <w:t>8</w:t>
    </w:r>
    <w:r>
      <w:rPr>
        <w:rFonts w:ascii="Adobe Arabic" w:hAnsi="Adobe Arabic" w:cs="Adobe Arabic" w:hint="cs"/>
        <w:b/>
        <w:bCs/>
        <w:sz w:val="24"/>
        <w:szCs w:val="24"/>
        <w:rtl/>
      </w:rPr>
      <w:t>/1401</w:t>
    </w:r>
  </w:p>
  <w:p w14:paraId="020AD422" w14:textId="63563947" w:rsidR="00D91936" w:rsidRDefault="00D91936" w:rsidP="00BB042A">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ایذاء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60445F">
      <w:rPr>
        <w:rFonts w:ascii="Adobe Arabic" w:hAnsi="Adobe Arabic" w:cs="Adobe Arabic" w:hint="cs"/>
        <w:b/>
        <w:bCs/>
        <w:sz w:val="24"/>
        <w:szCs w:val="24"/>
        <w:rtl/>
      </w:rPr>
      <w:t>6</w:t>
    </w:r>
    <w:r w:rsidR="00BB042A">
      <w:rPr>
        <w:rFonts w:ascii="Adobe Arabic" w:hAnsi="Adobe Arabic" w:cs="Adobe Arabic" w:hint="cs"/>
        <w:b/>
        <w:bCs/>
        <w:sz w:val="24"/>
        <w:szCs w:val="24"/>
        <w:rtl/>
      </w:rPr>
      <w:t>4</w:t>
    </w:r>
  </w:p>
  <w:p w14:paraId="7478DFA2" w14:textId="77777777" w:rsidR="00D91936" w:rsidRPr="00873379" w:rsidRDefault="00D9193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547D7C"/>
    <w:multiLevelType w:val="hybridMultilevel"/>
    <w:tmpl w:val="B34E69E6"/>
    <w:lvl w:ilvl="0" w:tplc="1B20F7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101FE"/>
    <w:multiLevelType w:val="hybridMultilevel"/>
    <w:tmpl w:val="4AAE67A2"/>
    <w:lvl w:ilvl="0" w:tplc="639E4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C77B3B"/>
    <w:multiLevelType w:val="hybridMultilevel"/>
    <w:tmpl w:val="F2D0C3CE"/>
    <w:lvl w:ilvl="0" w:tplc="D8582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3C74FA"/>
    <w:multiLevelType w:val="hybridMultilevel"/>
    <w:tmpl w:val="2892B3C6"/>
    <w:lvl w:ilvl="0" w:tplc="2834CC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A541B80"/>
    <w:multiLevelType w:val="hybridMultilevel"/>
    <w:tmpl w:val="A2E0F6A4"/>
    <w:lvl w:ilvl="0" w:tplc="BB682D9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26"/>
  </w:num>
  <w:num w:numId="3">
    <w:abstractNumId w:val="6"/>
  </w:num>
  <w:num w:numId="4">
    <w:abstractNumId w:val="22"/>
  </w:num>
  <w:num w:numId="5">
    <w:abstractNumId w:val="15"/>
  </w:num>
  <w:num w:numId="6">
    <w:abstractNumId w:val="10"/>
  </w:num>
  <w:num w:numId="7">
    <w:abstractNumId w:val="14"/>
  </w:num>
  <w:num w:numId="8">
    <w:abstractNumId w:val="24"/>
  </w:num>
  <w:num w:numId="9">
    <w:abstractNumId w:val="28"/>
  </w:num>
  <w:num w:numId="10">
    <w:abstractNumId w:val="9"/>
  </w:num>
  <w:num w:numId="11">
    <w:abstractNumId w:val="31"/>
  </w:num>
  <w:num w:numId="12">
    <w:abstractNumId w:val="30"/>
  </w:num>
  <w:num w:numId="13">
    <w:abstractNumId w:val="33"/>
  </w:num>
  <w:num w:numId="14">
    <w:abstractNumId w:val="13"/>
  </w:num>
  <w:num w:numId="15">
    <w:abstractNumId w:val="0"/>
  </w:num>
  <w:num w:numId="16">
    <w:abstractNumId w:val="29"/>
  </w:num>
  <w:num w:numId="17">
    <w:abstractNumId w:val="32"/>
  </w:num>
  <w:num w:numId="18">
    <w:abstractNumId w:val="16"/>
  </w:num>
  <w:num w:numId="19">
    <w:abstractNumId w:val="4"/>
  </w:num>
  <w:num w:numId="20">
    <w:abstractNumId w:val="20"/>
  </w:num>
  <w:num w:numId="21">
    <w:abstractNumId w:val="23"/>
  </w:num>
  <w:num w:numId="22">
    <w:abstractNumId w:val="7"/>
  </w:num>
  <w:num w:numId="23">
    <w:abstractNumId w:val="18"/>
  </w:num>
  <w:num w:numId="24">
    <w:abstractNumId w:val="17"/>
  </w:num>
  <w:num w:numId="25">
    <w:abstractNumId w:val="3"/>
  </w:num>
  <w:num w:numId="26">
    <w:abstractNumId w:val="27"/>
  </w:num>
  <w:num w:numId="27">
    <w:abstractNumId w:val="12"/>
  </w:num>
  <w:num w:numId="28">
    <w:abstractNumId w:val="25"/>
  </w:num>
  <w:num w:numId="29">
    <w:abstractNumId w:val="21"/>
  </w:num>
  <w:num w:numId="30">
    <w:abstractNumId w:val="5"/>
  </w:num>
  <w:num w:numId="31">
    <w:abstractNumId w:val="2"/>
  </w:num>
  <w:num w:numId="32">
    <w:abstractNumId w:val="19"/>
  </w:num>
  <w:num w:numId="33">
    <w:abstractNumId w:val="1"/>
  </w:num>
  <w:num w:numId="3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339D"/>
    <w:rsid w:val="00017176"/>
    <w:rsid w:val="00017BA9"/>
    <w:rsid w:val="00021EE1"/>
    <w:rsid w:val="000228A2"/>
    <w:rsid w:val="00025682"/>
    <w:rsid w:val="00031FEC"/>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47D2"/>
    <w:rsid w:val="00085ED5"/>
    <w:rsid w:val="00086C3F"/>
    <w:rsid w:val="0008737C"/>
    <w:rsid w:val="00094F91"/>
    <w:rsid w:val="000964A5"/>
    <w:rsid w:val="00097D4A"/>
    <w:rsid w:val="00097E83"/>
    <w:rsid w:val="000A1A51"/>
    <w:rsid w:val="000A4B6E"/>
    <w:rsid w:val="000A5FB8"/>
    <w:rsid w:val="000A617E"/>
    <w:rsid w:val="000A6865"/>
    <w:rsid w:val="000B0048"/>
    <w:rsid w:val="000B2A65"/>
    <w:rsid w:val="000B2F05"/>
    <w:rsid w:val="000B4465"/>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7C9"/>
    <w:rsid w:val="00101C46"/>
    <w:rsid w:val="00101E2D"/>
    <w:rsid w:val="00102405"/>
    <w:rsid w:val="00102CEB"/>
    <w:rsid w:val="00102ED8"/>
    <w:rsid w:val="00104976"/>
    <w:rsid w:val="001108F1"/>
    <w:rsid w:val="00114C37"/>
    <w:rsid w:val="00117955"/>
    <w:rsid w:val="00117B8B"/>
    <w:rsid w:val="00123152"/>
    <w:rsid w:val="00124A79"/>
    <w:rsid w:val="001276D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711"/>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67E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182F"/>
    <w:rsid w:val="001E20C9"/>
    <w:rsid w:val="001E2BA5"/>
    <w:rsid w:val="001E306E"/>
    <w:rsid w:val="001E3FB0"/>
    <w:rsid w:val="001E4FFF"/>
    <w:rsid w:val="001E5A28"/>
    <w:rsid w:val="001E7D1F"/>
    <w:rsid w:val="001F1A0D"/>
    <w:rsid w:val="001F2E3E"/>
    <w:rsid w:val="001F3E9D"/>
    <w:rsid w:val="001F5DBE"/>
    <w:rsid w:val="001F778B"/>
    <w:rsid w:val="00201304"/>
    <w:rsid w:val="00201A6C"/>
    <w:rsid w:val="00203D1F"/>
    <w:rsid w:val="00206B69"/>
    <w:rsid w:val="00207389"/>
    <w:rsid w:val="002100D8"/>
    <w:rsid w:val="00210F67"/>
    <w:rsid w:val="00211305"/>
    <w:rsid w:val="00213D0C"/>
    <w:rsid w:val="00214569"/>
    <w:rsid w:val="00215B9C"/>
    <w:rsid w:val="002171CF"/>
    <w:rsid w:val="002178CB"/>
    <w:rsid w:val="00217F02"/>
    <w:rsid w:val="00220891"/>
    <w:rsid w:val="00224C0A"/>
    <w:rsid w:val="0022517F"/>
    <w:rsid w:val="002265AB"/>
    <w:rsid w:val="00233777"/>
    <w:rsid w:val="00236B88"/>
    <w:rsid w:val="002374AE"/>
    <w:rsid w:val="002376A5"/>
    <w:rsid w:val="00237D3C"/>
    <w:rsid w:val="002417C9"/>
    <w:rsid w:val="00243EDD"/>
    <w:rsid w:val="00244D23"/>
    <w:rsid w:val="0025101F"/>
    <w:rsid w:val="002529B7"/>
    <w:rsid w:val="002529C5"/>
    <w:rsid w:val="002533E2"/>
    <w:rsid w:val="00254426"/>
    <w:rsid w:val="00256DE2"/>
    <w:rsid w:val="00260194"/>
    <w:rsid w:val="002615A4"/>
    <w:rsid w:val="00264E88"/>
    <w:rsid w:val="00267AA6"/>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A73D2"/>
    <w:rsid w:val="002A7A99"/>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4042"/>
    <w:rsid w:val="00315366"/>
    <w:rsid w:val="00315549"/>
    <w:rsid w:val="00317F09"/>
    <w:rsid w:val="003205C9"/>
    <w:rsid w:val="00320C9E"/>
    <w:rsid w:val="00323168"/>
    <w:rsid w:val="0032399B"/>
    <w:rsid w:val="00324C18"/>
    <w:rsid w:val="003253EA"/>
    <w:rsid w:val="003279C4"/>
    <w:rsid w:val="00331826"/>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2767"/>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4C5F"/>
    <w:rsid w:val="003E5EA9"/>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325DA"/>
    <w:rsid w:val="004417C4"/>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760B7"/>
    <w:rsid w:val="00481AA8"/>
    <w:rsid w:val="004A6426"/>
    <w:rsid w:val="004A72DA"/>
    <w:rsid w:val="004A74C0"/>
    <w:rsid w:val="004A790F"/>
    <w:rsid w:val="004B01D4"/>
    <w:rsid w:val="004B02B3"/>
    <w:rsid w:val="004B0534"/>
    <w:rsid w:val="004B2078"/>
    <w:rsid w:val="004B23D4"/>
    <w:rsid w:val="004B251E"/>
    <w:rsid w:val="004B337F"/>
    <w:rsid w:val="004B459B"/>
    <w:rsid w:val="004B4ED4"/>
    <w:rsid w:val="004B53B8"/>
    <w:rsid w:val="004B5C25"/>
    <w:rsid w:val="004B7055"/>
    <w:rsid w:val="004C260A"/>
    <w:rsid w:val="004C4D9F"/>
    <w:rsid w:val="004C5611"/>
    <w:rsid w:val="004C67A5"/>
    <w:rsid w:val="004C6E04"/>
    <w:rsid w:val="004D4901"/>
    <w:rsid w:val="004F3596"/>
    <w:rsid w:val="004F56CD"/>
    <w:rsid w:val="004F7A87"/>
    <w:rsid w:val="00501802"/>
    <w:rsid w:val="00502E9A"/>
    <w:rsid w:val="0050399F"/>
    <w:rsid w:val="00506E0D"/>
    <w:rsid w:val="00506FA3"/>
    <w:rsid w:val="00510341"/>
    <w:rsid w:val="00513000"/>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5A6"/>
    <w:rsid w:val="00551628"/>
    <w:rsid w:val="00554C43"/>
    <w:rsid w:val="00555EB6"/>
    <w:rsid w:val="005564B9"/>
    <w:rsid w:val="00557CDD"/>
    <w:rsid w:val="00557E16"/>
    <w:rsid w:val="005603CD"/>
    <w:rsid w:val="00560AD8"/>
    <w:rsid w:val="00561B19"/>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3AB7"/>
    <w:rsid w:val="0060445F"/>
    <w:rsid w:val="006048C4"/>
    <w:rsid w:val="00605320"/>
    <w:rsid w:val="006065F1"/>
    <w:rsid w:val="0061090F"/>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4306"/>
    <w:rsid w:val="00695065"/>
    <w:rsid w:val="0069696C"/>
    <w:rsid w:val="00696C84"/>
    <w:rsid w:val="006A0249"/>
    <w:rsid w:val="006A085A"/>
    <w:rsid w:val="006A31A9"/>
    <w:rsid w:val="006A6AA6"/>
    <w:rsid w:val="006C051F"/>
    <w:rsid w:val="006C125E"/>
    <w:rsid w:val="006C1979"/>
    <w:rsid w:val="006C49EC"/>
    <w:rsid w:val="006D3A87"/>
    <w:rsid w:val="006D3BB6"/>
    <w:rsid w:val="006D7274"/>
    <w:rsid w:val="006E077D"/>
    <w:rsid w:val="006E0B3F"/>
    <w:rsid w:val="006E121D"/>
    <w:rsid w:val="006E6609"/>
    <w:rsid w:val="006F01B4"/>
    <w:rsid w:val="006F5432"/>
    <w:rsid w:val="006F6AB0"/>
    <w:rsid w:val="007008E5"/>
    <w:rsid w:val="007014BF"/>
    <w:rsid w:val="00702CA2"/>
    <w:rsid w:val="00703DD3"/>
    <w:rsid w:val="00703E50"/>
    <w:rsid w:val="00704FCC"/>
    <w:rsid w:val="0070548E"/>
    <w:rsid w:val="007079F1"/>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44C"/>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0024"/>
    <w:rsid w:val="008614D1"/>
    <w:rsid w:val="00861987"/>
    <w:rsid w:val="0086243C"/>
    <w:rsid w:val="008627A6"/>
    <w:rsid w:val="00864112"/>
    <w:rsid w:val="008644F4"/>
    <w:rsid w:val="00864CA5"/>
    <w:rsid w:val="00867C27"/>
    <w:rsid w:val="00871C42"/>
    <w:rsid w:val="00871D3D"/>
    <w:rsid w:val="008725B7"/>
    <w:rsid w:val="00873379"/>
    <w:rsid w:val="008748B8"/>
    <w:rsid w:val="00874DAC"/>
    <w:rsid w:val="0087728C"/>
    <w:rsid w:val="00880CF6"/>
    <w:rsid w:val="00881179"/>
    <w:rsid w:val="00882077"/>
    <w:rsid w:val="00883303"/>
    <w:rsid w:val="00883733"/>
    <w:rsid w:val="008862F3"/>
    <w:rsid w:val="00886C68"/>
    <w:rsid w:val="008877ED"/>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071"/>
    <w:rsid w:val="00900A8F"/>
    <w:rsid w:val="00901047"/>
    <w:rsid w:val="00901540"/>
    <w:rsid w:val="009027EF"/>
    <w:rsid w:val="009036AE"/>
    <w:rsid w:val="00903F14"/>
    <w:rsid w:val="009044BE"/>
    <w:rsid w:val="00905A8E"/>
    <w:rsid w:val="0091082C"/>
    <w:rsid w:val="00911634"/>
    <w:rsid w:val="00911BAC"/>
    <w:rsid w:val="00912488"/>
    <w:rsid w:val="00913C3B"/>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4768"/>
    <w:rsid w:val="0095524E"/>
    <w:rsid w:val="0095668F"/>
    <w:rsid w:val="0095758E"/>
    <w:rsid w:val="00957612"/>
    <w:rsid w:val="009613AC"/>
    <w:rsid w:val="009707E8"/>
    <w:rsid w:val="00972C3E"/>
    <w:rsid w:val="00973E1C"/>
    <w:rsid w:val="009769A4"/>
    <w:rsid w:val="00977EB2"/>
    <w:rsid w:val="009800FF"/>
    <w:rsid w:val="00980643"/>
    <w:rsid w:val="00982A32"/>
    <w:rsid w:val="00986E7D"/>
    <w:rsid w:val="0099305B"/>
    <w:rsid w:val="00995101"/>
    <w:rsid w:val="009A02EE"/>
    <w:rsid w:val="009A42EF"/>
    <w:rsid w:val="009A5D4D"/>
    <w:rsid w:val="009B05D1"/>
    <w:rsid w:val="009B29AC"/>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E4CCE"/>
    <w:rsid w:val="009F0435"/>
    <w:rsid w:val="009F2517"/>
    <w:rsid w:val="009F3817"/>
    <w:rsid w:val="009F40E0"/>
    <w:rsid w:val="009F4EB3"/>
    <w:rsid w:val="009F5F6C"/>
    <w:rsid w:val="009F77ED"/>
    <w:rsid w:val="009F7D3E"/>
    <w:rsid w:val="00A01F8D"/>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51012"/>
    <w:rsid w:val="00A540CD"/>
    <w:rsid w:val="00A5418D"/>
    <w:rsid w:val="00A55642"/>
    <w:rsid w:val="00A57675"/>
    <w:rsid w:val="00A634FD"/>
    <w:rsid w:val="00A63BAE"/>
    <w:rsid w:val="00A66CC8"/>
    <w:rsid w:val="00A66E65"/>
    <w:rsid w:val="00A6743C"/>
    <w:rsid w:val="00A705B4"/>
    <w:rsid w:val="00A725C2"/>
    <w:rsid w:val="00A72C63"/>
    <w:rsid w:val="00A762C3"/>
    <w:rsid w:val="00A769EE"/>
    <w:rsid w:val="00A770A0"/>
    <w:rsid w:val="00A77282"/>
    <w:rsid w:val="00A810A5"/>
    <w:rsid w:val="00A830CC"/>
    <w:rsid w:val="00A86B17"/>
    <w:rsid w:val="00A87F7E"/>
    <w:rsid w:val="00A93B10"/>
    <w:rsid w:val="00A94DCF"/>
    <w:rsid w:val="00A9616A"/>
    <w:rsid w:val="00A96F68"/>
    <w:rsid w:val="00AA18B6"/>
    <w:rsid w:val="00AA2342"/>
    <w:rsid w:val="00AA3502"/>
    <w:rsid w:val="00AA3990"/>
    <w:rsid w:val="00AB2ACA"/>
    <w:rsid w:val="00AB31AB"/>
    <w:rsid w:val="00AB3339"/>
    <w:rsid w:val="00AB729E"/>
    <w:rsid w:val="00AC2AC9"/>
    <w:rsid w:val="00AC2E66"/>
    <w:rsid w:val="00AC35DD"/>
    <w:rsid w:val="00AD0304"/>
    <w:rsid w:val="00AD263E"/>
    <w:rsid w:val="00AD27BE"/>
    <w:rsid w:val="00AD526B"/>
    <w:rsid w:val="00AE0099"/>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6BE6"/>
    <w:rsid w:val="00B1731F"/>
    <w:rsid w:val="00B20C88"/>
    <w:rsid w:val="00B20E29"/>
    <w:rsid w:val="00B21CF4"/>
    <w:rsid w:val="00B24300"/>
    <w:rsid w:val="00B25BBE"/>
    <w:rsid w:val="00B30990"/>
    <w:rsid w:val="00B330C7"/>
    <w:rsid w:val="00B33FE6"/>
    <w:rsid w:val="00B34736"/>
    <w:rsid w:val="00B36FE2"/>
    <w:rsid w:val="00B410E5"/>
    <w:rsid w:val="00B428DE"/>
    <w:rsid w:val="00B4334E"/>
    <w:rsid w:val="00B43CD6"/>
    <w:rsid w:val="00B448C5"/>
    <w:rsid w:val="00B51362"/>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042A"/>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4D0B"/>
    <w:rsid w:val="00BF6514"/>
    <w:rsid w:val="00C0381F"/>
    <w:rsid w:val="00C0482E"/>
    <w:rsid w:val="00C06D9D"/>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7DE"/>
    <w:rsid w:val="00C35CF1"/>
    <w:rsid w:val="00C35D95"/>
    <w:rsid w:val="00C369A7"/>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2AB8"/>
    <w:rsid w:val="00CA34AC"/>
    <w:rsid w:val="00CA68B1"/>
    <w:rsid w:val="00CA7333"/>
    <w:rsid w:val="00CA7614"/>
    <w:rsid w:val="00CA7876"/>
    <w:rsid w:val="00CB0927"/>
    <w:rsid w:val="00CB0E5D"/>
    <w:rsid w:val="00CB2A12"/>
    <w:rsid w:val="00CB2CE8"/>
    <w:rsid w:val="00CB2D1D"/>
    <w:rsid w:val="00CB3A80"/>
    <w:rsid w:val="00CB57B1"/>
    <w:rsid w:val="00CB5DA3"/>
    <w:rsid w:val="00CB64A5"/>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E71BD"/>
    <w:rsid w:val="00CF2448"/>
    <w:rsid w:val="00CF42E2"/>
    <w:rsid w:val="00CF452E"/>
    <w:rsid w:val="00CF500B"/>
    <w:rsid w:val="00CF63C2"/>
    <w:rsid w:val="00CF735F"/>
    <w:rsid w:val="00CF7916"/>
    <w:rsid w:val="00D026B8"/>
    <w:rsid w:val="00D03933"/>
    <w:rsid w:val="00D077B6"/>
    <w:rsid w:val="00D109EB"/>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4E52"/>
    <w:rsid w:val="00D66444"/>
    <w:rsid w:val="00D66552"/>
    <w:rsid w:val="00D6755C"/>
    <w:rsid w:val="00D7066C"/>
    <w:rsid w:val="00D75826"/>
    <w:rsid w:val="00D76353"/>
    <w:rsid w:val="00D86D68"/>
    <w:rsid w:val="00D90E4B"/>
    <w:rsid w:val="00D91936"/>
    <w:rsid w:val="00D95762"/>
    <w:rsid w:val="00DA0711"/>
    <w:rsid w:val="00DA4069"/>
    <w:rsid w:val="00DA6FD9"/>
    <w:rsid w:val="00DB21CF"/>
    <w:rsid w:val="00DB2597"/>
    <w:rsid w:val="00DB28BB"/>
    <w:rsid w:val="00DB34DA"/>
    <w:rsid w:val="00DB4169"/>
    <w:rsid w:val="00DB5818"/>
    <w:rsid w:val="00DB666C"/>
    <w:rsid w:val="00DB678A"/>
    <w:rsid w:val="00DC32BE"/>
    <w:rsid w:val="00DC3734"/>
    <w:rsid w:val="00DC603F"/>
    <w:rsid w:val="00DC64C8"/>
    <w:rsid w:val="00DD021B"/>
    <w:rsid w:val="00DD11E2"/>
    <w:rsid w:val="00DD1F1F"/>
    <w:rsid w:val="00DD3C0D"/>
    <w:rsid w:val="00DD4864"/>
    <w:rsid w:val="00DD58FA"/>
    <w:rsid w:val="00DD71A2"/>
    <w:rsid w:val="00DE0A49"/>
    <w:rsid w:val="00DE134B"/>
    <w:rsid w:val="00DE1DC4"/>
    <w:rsid w:val="00DE243B"/>
    <w:rsid w:val="00DE42CC"/>
    <w:rsid w:val="00DE57F1"/>
    <w:rsid w:val="00DF4CB0"/>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8518C"/>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07C5E"/>
    <w:rsid w:val="00F10A0F"/>
    <w:rsid w:val="00F1562C"/>
    <w:rsid w:val="00F2029D"/>
    <w:rsid w:val="00F234D5"/>
    <w:rsid w:val="00F25714"/>
    <w:rsid w:val="00F26C01"/>
    <w:rsid w:val="00F31516"/>
    <w:rsid w:val="00F33E26"/>
    <w:rsid w:val="00F3446D"/>
    <w:rsid w:val="00F34A88"/>
    <w:rsid w:val="00F3790A"/>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085D"/>
    <w:rsid w:val="00FB24A9"/>
    <w:rsid w:val="00FB3161"/>
    <w:rsid w:val="00FB3ED3"/>
    <w:rsid w:val="00FB4408"/>
    <w:rsid w:val="00FB7933"/>
    <w:rsid w:val="00FC0533"/>
    <w:rsid w:val="00FC0862"/>
    <w:rsid w:val="00FC53AE"/>
    <w:rsid w:val="00FC6D75"/>
    <w:rsid w:val="00FC70FB"/>
    <w:rsid w:val="00FD0428"/>
    <w:rsid w:val="00FD143D"/>
    <w:rsid w:val="00FD3F01"/>
    <w:rsid w:val="00FD5D09"/>
    <w:rsid w:val="00FD7F41"/>
    <w:rsid w:val="00FE18C3"/>
    <w:rsid w:val="00FE2BD1"/>
    <w:rsid w:val="00FE5410"/>
    <w:rsid w:val="00FE6BEA"/>
    <w:rsid w:val="00FE760A"/>
    <w:rsid w:val="00FF3B06"/>
    <w:rsid w:val="00FF416F"/>
    <w:rsid w:val="00FF60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01732">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2932163">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31157845">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2482047">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2213083">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59695105">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79430480">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787552341">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9611983">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5827764">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66006426">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3692809">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5586598">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5085661">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35321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1906432">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2021587">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013202">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78800805">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28554964">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860/38/94/&#1570;&#1584;&#1575;&#1607;&#1605;" TargetMode="External"/><Relationship Id="rId3" Type="http://schemas.openxmlformats.org/officeDocument/2006/relationships/hyperlink" Target="http://lib.eshia.ir/11025/17/209/&#1605;&#1608;&#1585;&#1583;&#1607;" TargetMode="External"/><Relationship Id="rId7" Type="http://schemas.openxmlformats.org/officeDocument/2006/relationships/hyperlink" Target="http://lib.eshia.ir/11025/6/350/&#1576;&#1575;&#1604;&#1606;&#1601;&#1582;" TargetMode="External"/><Relationship Id="rId2" Type="http://schemas.openxmlformats.org/officeDocument/2006/relationships/hyperlink" Target="http://lib.eshia.ir/11005/2/368/&#1604;&#1616;&#1610;&#1615;&#1582;&#1616;&#1610;&#1601;&#1614;&#1607;&#1615;" TargetMode="External"/><Relationship Id="rId1" Type="http://schemas.openxmlformats.org/officeDocument/2006/relationships/hyperlink" Target="http://lib.eshia.ir/11025/12/271/&#1610;&#1585;&#1608;&#1593;" TargetMode="External"/><Relationship Id="rId6" Type="http://schemas.openxmlformats.org/officeDocument/2006/relationships/hyperlink" Target="http://lib.eshia.ir/11021/2/411/&#1575;&#1604;&#1618;&#1605;&#1615;&#1587;&#1618;&#1585;&#1616;&#1593;&#1616;" TargetMode="External"/><Relationship Id="rId5" Type="http://schemas.openxmlformats.org/officeDocument/2006/relationships/hyperlink" Target="http://lib.eshia.ir/71860/81/9/&#1571;&#1584;&#1575;&#1607;" TargetMode="External"/><Relationship Id="rId4" Type="http://schemas.openxmlformats.org/officeDocument/2006/relationships/hyperlink" Target="http://lib.eshia.ir/71860/38/300/&#1610;&#1578;&#1606;&#1575;&#1580;&#16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9A672-72A8-4617-8042-EEECE5B5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8037</TotalTime>
  <Pages>7</Pages>
  <Words>2098</Words>
  <Characters>11964</Characters>
  <Application>Microsoft Office Word</Application>
  <DocSecurity>0</DocSecurity>
  <Lines>99</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122</cp:revision>
  <dcterms:created xsi:type="dcterms:W3CDTF">2019-11-22T14:37:00Z</dcterms:created>
  <dcterms:modified xsi:type="dcterms:W3CDTF">2022-11-06T04:29:00Z</dcterms:modified>
</cp:coreProperties>
</file>