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EEC94" w14:textId="77777777" w:rsidR="006027CD" w:rsidRPr="007342BA" w:rsidRDefault="006027CD" w:rsidP="000F6AC1">
      <w:pPr>
        <w:rPr>
          <w:rtl/>
        </w:rPr>
      </w:pPr>
    </w:p>
    <w:sdt>
      <w:sdtPr>
        <w:rPr>
          <w:rFonts w:eastAsia="2  Badr" w:cs="Traditional Arabic"/>
          <w:bCs w:val="0"/>
          <w:color w:val="auto"/>
          <w:sz w:val="28"/>
          <w:rtl/>
        </w:rPr>
        <w:id w:val="-1615513442"/>
        <w:docPartObj>
          <w:docPartGallery w:val="Table of Contents"/>
          <w:docPartUnique/>
        </w:docPartObj>
      </w:sdtPr>
      <w:sdtEndPr/>
      <w:sdtContent>
        <w:p w14:paraId="4ED0704C" w14:textId="0542AEA2" w:rsidR="006027CD" w:rsidRPr="007342BA" w:rsidRDefault="006027CD" w:rsidP="006027CD">
          <w:pPr>
            <w:pStyle w:val="TOCHeading"/>
            <w:rPr>
              <w:rFonts w:cs="Traditional Arabic"/>
            </w:rPr>
          </w:pPr>
          <w:r w:rsidRPr="007342BA">
            <w:rPr>
              <w:rFonts w:cs="Traditional Arabic" w:hint="cs"/>
              <w:rtl/>
            </w:rPr>
            <w:t>فهرست</w:t>
          </w:r>
        </w:p>
        <w:p w14:paraId="1C5BA974" w14:textId="77777777" w:rsidR="006027CD" w:rsidRPr="007342BA" w:rsidRDefault="006027CD" w:rsidP="006027CD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r w:rsidRPr="007342BA">
            <w:rPr>
              <w:b/>
              <w:bCs/>
              <w:noProof/>
            </w:rPr>
            <w:fldChar w:fldCharType="begin"/>
          </w:r>
          <w:r w:rsidRPr="007342BA">
            <w:rPr>
              <w:b/>
              <w:bCs/>
              <w:noProof/>
            </w:rPr>
            <w:instrText xml:space="preserve"> TOC \o "1-3" \h \z \u </w:instrText>
          </w:r>
          <w:r w:rsidRPr="007342BA">
            <w:rPr>
              <w:b/>
              <w:bCs/>
              <w:noProof/>
            </w:rPr>
            <w:fldChar w:fldCharType="separate"/>
          </w:r>
          <w:hyperlink w:anchor="_Toc122506398" w:history="1">
            <w:r w:rsidRPr="007342BA">
              <w:rPr>
                <w:rStyle w:val="Hyperlink"/>
                <w:noProof/>
                <w:rtl/>
              </w:rPr>
              <w:t>مقدمه</w:t>
            </w:r>
            <w:r w:rsidRPr="007342BA">
              <w:rPr>
                <w:noProof/>
                <w:webHidden/>
              </w:rPr>
              <w:tab/>
            </w:r>
            <w:r w:rsidRPr="007342BA">
              <w:rPr>
                <w:rStyle w:val="Hyperlink"/>
                <w:noProof/>
                <w:rtl/>
              </w:rPr>
              <w:fldChar w:fldCharType="begin"/>
            </w:r>
            <w:r w:rsidRPr="007342BA">
              <w:rPr>
                <w:noProof/>
                <w:webHidden/>
              </w:rPr>
              <w:instrText xml:space="preserve"> PAGEREF _Toc122506398 \h </w:instrText>
            </w:r>
            <w:r w:rsidRPr="007342BA">
              <w:rPr>
                <w:rStyle w:val="Hyperlink"/>
                <w:noProof/>
                <w:rtl/>
              </w:rPr>
            </w:r>
            <w:r w:rsidRPr="007342BA">
              <w:rPr>
                <w:rStyle w:val="Hyperlink"/>
                <w:noProof/>
                <w:rtl/>
              </w:rPr>
              <w:fldChar w:fldCharType="separate"/>
            </w:r>
            <w:r w:rsidRPr="007342BA">
              <w:rPr>
                <w:noProof/>
                <w:webHidden/>
              </w:rPr>
              <w:t>2</w:t>
            </w:r>
            <w:r w:rsidRPr="007342B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380954B" w14:textId="77777777" w:rsidR="006027CD" w:rsidRPr="007342BA" w:rsidRDefault="00316260" w:rsidP="006027CD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2506399" w:history="1">
            <w:r w:rsidR="006027CD" w:rsidRPr="007342BA">
              <w:rPr>
                <w:rStyle w:val="Hyperlink"/>
                <w:noProof/>
                <w:rtl/>
              </w:rPr>
              <w:t xml:space="preserve">نکته </w:t>
            </w:r>
            <w:r w:rsidR="006027CD" w:rsidRPr="007342BA">
              <w:rPr>
                <w:rStyle w:val="Hyperlink"/>
                <w:rFonts w:hint="cs"/>
                <w:noProof/>
                <w:rtl/>
              </w:rPr>
              <w:t>ی</w:t>
            </w:r>
            <w:r w:rsidR="006027CD" w:rsidRPr="007342BA">
              <w:rPr>
                <w:rStyle w:val="Hyperlink"/>
                <w:rFonts w:hint="eastAsia"/>
                <w:noProof/>
                <w:rtl/>
              </w:rPr>
              <w:t>ازدهم</w:t>
            </w:r>
            <w:r w:rsidR="006027CD" w:rsidRPr="007342BA">
              <w:rPr>
                <w:noProof/>
                <w:webHidden/>
              </w:rPr>
              <w:tab/>
            </w:r>
            <w:r w:rsidR="006027CD" w:rsidRPr="007342BA">
              <w:rPr>
                <w:rStyle w:val="Hyperlink"/>
                <w:noProof/>
                <w:rtl/>
              </w:rPr>
              <w:fldChar w:fldCharType="begin"/>
            </w:r>
            <w:r w:rsidR="006027CD" w:rsidRPr="007342BA">
              <w:rPr>
                <w:noProof/>
                <w:webHidden/>
              </w:rPr>
              <w:instrText xml:space="preserve"> PAGEREF _Toc122506399 \h </w:instrText>
            </w:r>
            <w:r w:rsidR="006027CD" w:rsidRPr="007342BA">
              <w:rPr>
                <w:rStyle w:val="Hyperlink"/>
                <w:noProof/>
                <w:rtl/>
              </w:rPr>
            </w:r>
            <w:r w:rsidR="006027CD" w:rsidRPr="007342BA">
              <w:rPr>
                <w:rStyle w:val="Hyperlink"/>
                <w:noProof/>
                <w:rtl/>
              </w:rPr>
              <w:fldChar w:fldCharType="separate"/>
            </w:r>
            <w:r w:rsidR="006027CD" w:rsidRPr="007342BA">
              <w:rPr>
                <w:noProof/>
                <w:webHidden/>
              </w:rPr>
              <w:t>2</w:t>
            </w:r>
            <w:r w:rsidR="006027CD" w:rsidRPr="007342B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6EC2307" w14:textId="77777777" w:rsidR="006027CD" w:rsidRPr="007342BA" w:rsidRDefault="00316260" w:rsidP="006027CD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2506400" w:history="1">
            <w:r w:rsidR="006027CD" w:rsidRPr="007342BA">
              <w:rPr>
                <w:rStyle w:val="Hyperlink"/>
                <w:noProof/>
                <w:rtl/>
              </w:rPr>
              <w:t>نکته دوازدهم</w:t>
            </w:r>
            <w:r w:rsidR="006027CD" w:rsidRPr="007342BA">
              <w:rPr>
                <w:noProof/>
                <w:webHidden/>
              </w:rPr>
              <w:tab/>
            </w:r>
            <w:r w:rsidR="006027CD" w:rsidRPr="007342BA">
              <w:rPr>
                <w:rStyle w:val="Hyperlink"/>
                <w:noProof/>
                <w:rtl/>
              </w:rPr>
              <w:fldChar w:fldCharType="begin"/>
            </w:r>
            <w:r w:rsidR="006027CD" w:rsidRPr="007342BA">
              <w:rPr>
                <w:noProof/>
                <w:webHidden/>
              </w:rPr>
              <w:instrText xml:space="preserve"> PAGEREF _Toc122506400 \h </w:instrText>
            </w:r>
            <w:r w:rsidR="006027CD" w:rsidRPr="007342BA">
              <w:rPr>
                <w:rStyle w:val="Hyperlink"/>
                <w:noProof/>
                <w:rtl/>
              </w:rPr>
            </w:r>
            <w:r w:rsidR="006027CD" w:rsidRPr="007342BA">
              <w:rPr>
                <w:rStyle w:val="Hyperlink"/>
                <w:noProof/>
                <w:rtl/>
              </w:rPr>
              <w:fldChar w:fldCharType="separate"/>
            </w:r>
            <w:r w:rsidR="006027CD" w:rsidRPr="007342BA">
              <w:rPr>
                <w:noProof/>
                <w:webHidden/>
              </w:rPr>
              <w:t>4</w:t>
            </w:r>
            <w:r w:rsidR="006027CD" w:rsidRPr="007342B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C08BA01" w14:textId="242DEF53" w:rsidR="006027CD" w:rsidRPr="007342BA" w:rsidRDefault="00316260" w:rsidP="006027C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2506401" w:history="1">
            <w:r w:rsidR="006027CD" w:rsidRPr="007342BA">
              <w:rPr>
                <w:rStyle w:val="Hyperlink"/>
                <w:noProof/>
                <w:rtl/>
              </w:rPr>
              <w:t xml:space="preserve">طرح </w:t>
            </w:r>
            <w:r w:rsidR="006027CD" w:rsidRPr="007342BA">
              <w:rPr>
                <w:rStyle w:val="Hyperlink"/>
                <w:rFonts w:hint="cs"/>
                <w:noProof/>
                <w:rtl/>
              </w:rPr>
              <w:t>ی</w:t>
            </w:r>
            <w:r w:rsidR="006027CD" w:rsidRPr="007342BA">
              <w:rPr>
                <w:rStyle w:val="Hyperlink"/>
                <w:rFonts w:hint="eastAsia"/>
                <w:noProof/>
                <w:rtl/>
              </w:rPr>
              <w:t>ک</w:t>
            </w:r>
            <w:r w:rsidR="006027CD" w:rsidRPr="007342BA">
              <w:rPr>
                <w:rStyle w:val="Hyperlink"/>
                <w:noProof/>
                <w:rtl/>
              </w:rPr>
              <w:t xml:space="preserve"> سؤال</w:t>
            </w:r>
            <w:r w:rsidR="006027CD" w:rsidRPr="007342BA">
              <w:rPr>
                <w:noProof/>
                <w:webHidden/>
              </w:rPr>
              <w:tab/>
            </w:r>
            <w:r w:rsidR="006027CD" w:rsidRPr="007342BA">
              <w:rPr>
                <w:rStyle w:val="Hyperlink"/>
                <w:noProof/>
                <w:rtl/>
              </w:rPr>
              <w:fldChar w:fldCharType="begin"/>
            </w:r>
            <w:r w:rsidR="006027CD" w:rsidRPr="007342BA">
              <w:rPr>
                <w:noProof/>
                <w:webHidden/>
              </w:rPr>
              <w:instrText xml:space="preserve"> PAGEREF _Toc122506401 \h </w:instrText>
            </w:r>
            <w:r w:rsidR="006027CD" w:rsidRPr="007342BA">
              <w:rPr>
                <w:rStyle w:val="Hyperlink"/>
                <w:noProof/>
                <w:rtl/>
              </w:rPr>
            </w:r>
            <w:r w:rsidR="006027CD" w:rsidRPr="007342BA">
              <w:rPr>
                <w:rStyle w:val="Hyperlink"/>
                <w:noProof/>
                <w:rtl/>
              </w:rPr>
              <w:fldChar w:fldCharType="separate"/>
            </w:r>
            <w:r w:rsidR="006027CD" w:rsidRPr="007342BA">
              <w:rPr>
                <w:noProof/>
                <w:webHidden/>
              </w:rPr>
              <w:t>5</w:t>
            </w:r>
            <w:r w:rsidR="006027CD" w:rsidRPr="007342B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5D498F2" w14:textId="77777777" w:rsidR="006027CD" w:rsidRPr="007342BA" w:rsidRDefault="00316260" w:rsidP="006027CD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2506402" w:history="1">
            <w:r w:rsidR="006027CD" w:rsidRPr="007342BA">
              <w:rPr>
                <w:rStyle w:val="Hyperlink"/>
                <w:noProof/>
                <w:rtl/>
              </w:rPr>
              <w:t>نکته س</w:t>
            </w:r>
            <w:r w:rsidR="006027CD" w:rsidRPr="007342BA">
              <w:rPr>
                <w:rStyle w:val="Hyperlink"/>
                <w:rFonts w:hint="cs"/>
                <w:noProof/>
                <w:rtl/>
              </w:rPr>
              <w:t>ی</w:t>
            </w:r>
            <w:r w:rsidR="006027CD" w:rsidRPr="007342BA">
              <w:rPr>
                <w:rStyle w:val="Hyperlink"/>
                <w:rFonts w:hint="eastAsia"/>
                <w:noProof/>
                <w:rtl/>
              </w:rPr>
              <w:t>زدهم</w:t>
            </w:r>
            <w:r w:rsidR="006027CD" w:rsidRPr="007342BA">
              <w:rPr>
                <w:noProof/>
                <w:webHidden/>
              </w:rPr>
              <w:tab/>
            </w:r>
            <w:r w:rsidR="006027CD" w:rsidRPr="007342BA">
              <w:rPr>
                <w:rStyle w:val="Hyperlink"/>
                <w:noProof/>
                <w:rtl/>
              </w:rPr>
              <w:fldChar w:fldCharType="begin"/>
            </w:r>
            <w:r w:rsidR="006027CD" w:rsidRPr="007342BA">
              <w:rPr>
                <w:noProof/>
                <w:webHidden/>
              </w:rPr>
              <w:instrText xml:space="preserve"> PAGEREF _Toc122506402 \h </w:instrText>
            </w:r>
            <w:r w:rsidR="006027CD" w:rsidRPr="007342BA">
              <w:rPr>
                <w:rStyle w:val="Hyperlink"/>
                <w:noProof/>
                <w:rtl/>
              </w:rPr>
            </w:r>
            <w:r w:rsidR="006027CD" w:rsidRPr="007342BA">
              <w:rPr>
                <w:rStyle w:val="Hyperlink"/>
                <w:noProof/>
                <w:rtl/>
              </w:rPr>
              <w:fldChar w:fldCharType="separate"/>
            </w:r>
            <w:r w:rsidR="006027CD" w:rsidRPr="007342BA">
              <w:rPr>
                <w:noProof/>
                <w:webHidden/>
              </w:rPr>
              <w:t>6</w:t>
            </w:r>
            <w:r w:rsidR="006027CD" w:rsidRPr="007342B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D70E090" w14:textId="57FC5AEC" w:rsidR="006027CD" w:rsidRPr="007342BA" w:rsidRDefault="006027CD" w:rsidP="006027CD">
          <w:r w:rsidRPr="007342BA">
            <w:rPr>
              <w:b/>
              <w:bCs/>
              <w:noProof/>
            </w:rPr>
            <w:fldChar w:fldCharType="end"/>
          </w:r>
        </w:p>
      </w:sdtContent>
    </w:sdt>
    <w:p w14:paraId="2336A27D" w14:textId="77777777" w:rsidR="006027CD" w:rsidRPr="007342BA" w:rsidRDefault="006027CD" w:rsidP="000F6AC1">
      <w:pPr>
        <w:rPr>
          <w:rtl/>
        </w:rPr>
      </w:pPr>
    </w:p>
    <w:p w14:paraId="7C4FCB48" w14:textId="77777777" w:rsidR="006027CD" w:rsidRPr="007342BA" w:rsidRDefault="006027CD">
      <w:pPr>
        <w:bidi w:val="0"/>
        <w:spacing w:after="0"/>
        <w:ind w:firstLine="0"/>
        <w:jc w:val="left"/>
        <w:rPr>
          <w:rtl/>
        </w:rPr>
      </w:pPr>
      <w:r w:rsidRPr="007342BA">
        <w:rPr>
          <w:rtl/>
        </w:rPr>
        <w:br w:type="page"/>
      </w:r>
    </w:p>
    <w:p w14:paraId="2644B868" w14:textId="77777777" w:rsidR="007342BA" w:rsidRPr="00054BE6" w:rsidRDefault="007342BA" w:rsidP="007342BA">
      <w:pPr>
        <w:ind w:firstLine="288"/>
        <w:jc w:val="center"/>
        <w:rPr>
          <w:rtl/>
        </w:rPr>
      </w:pPr>
      <w:bookmarkStart w:id="0" w:name="_Toc122506398"/>
      <w:r w:rsidRPr="00054BE6">
        <w:rPr>
          <w:rFonts w:hint="cs"/>
          <w:rtl/>
        </w:rPr>
        <w:lastRenderedPageBreak/>
        <w:t>بسم‌الله الرحمن الرحیم</w:t>
      </w:r>
    </w:p>
    <w:p w14:paraId="35632FA5" w14:textId="77777777" w:rsidR="007342BA" w:rsidRPr="00054BE6" w:rsidRDefault="007342BA" w:rsidP="007342BA">
      <w:pPr>
        <w:pStyle w:val="Heading1"/>
        <w:rPr>
          <w:rtl/>
        </w:rPr>
      </w:pPr>
      <w:bookmarkStart w:id="1" w:name="_Toc53208543"/>
      <w:bookmarkStart w:id="2" w:name="_Toc54776605"/>
      <w:bookmarkStart w:id="3" w:name="_Toc104319337"/>
      <w:r w:rsidRPr="00054BE6">
        <w:rPr>
          <w:rtl/>
        </w:rPr>
        <w:t xml:space="preserve">موضوع: </w:t>
      </w:r>
      <w:r w:rsidRPr="00054BE6">
        <w:rPr>
          <w:color w:val="auto"/>
          <w:rtl/>
        </w:rPr>
        <w:t xml:space="preserve">فقه روابط اجتماعی / </w:t>
      </w:r>
      <w:bookmarkEnd w:id="1"/>
      <w:bookmarkEnd w:id="2"/>
      <w:bookmarkEnd w:id="3"/>
      <w:r w:rsidRPr="00054BE6">
        <w:rPr>
          <w:rFonts w:hint="cs"/>
          <w:color w:val="auto"/>
          <w:rtl/>
        </w:rPr>
        <w:t>ادخال سرور</w:t>
      </w:r>
    </w:p>
    <w:p w14:paraId="2869AEBC" w14:textId="796137C9" w:rsidR="006027CD" w:rsidRPr="007342BA" w:rsidRDefault="006027CD" w:rsidP="006027CD">
      <w:pPr>
        <w:pStyle w:val="Heading1"/>
        <w:rPr>
          <w:rtl/>
        </w:rPr>
      </w:pPr>
      <w:r w:rsidRPr="007342BA">
        <w:rPr>
          <w:rFonts w:hint="cs"/>
          <w:rtl/>
        </w:rPr>
        <w:t>مقدمه</w:t>
      </w:r>
      <w:bookmarkEnd w:id="0"/>
    </w:p>
    <w:p w14:paraId="26D5E407" w14:textId="34E88CCE" w:rsidR="000F6AC1" w:rsidRPr="007342BA" w:rsidRDefault="000F6AC1" w:rsidP="000F6AC1">
      <w:pPr>
        <w:rPr>
          <w:rtl/>
        </w:rPr>
      </w:pPr>
      <w:r w:rsidRPr="007342BA">
        <w:rPr>
          <w:rFonts w:hint="cs"/>
          <w:rtl/>
        </w:rPr>
        <w:t xml:space="preserve">گرچه از دور مباحث فقهی بیرون رفتیم ولی چند نکته دیگر راجع به لذت و الم است بیان </w:t>
      </w:r>
      <w:r w:rsidR="006027CD" w:rsidRPr="007342BA">
        <w:rPr>
          <w:rFonts w:hint="cs"/>
          <w:rtl/>
        </w:rPr>
        <w:t>می‌کنیم</w:t>
      </w:r>
      <w:r w:rsidRPr="007342BA">
        <w:rPr>
          <w:rFonts w:hint="cs"/>
          <w:rtl/>
        </w:rPr>
        <w:t xml:space="preserve"> و بعد چند مطلب در مورد رویکرد فقهی لذت و الم عرض </w:t>
      </w:r>
      <w:r w:rsidR="006027CD" w:rsidRPr="007342BA">
        <w:rPr>
          <w:rFonts w:hint="cs"/>
          <w:rtl/>
        </w:rPr>
        <w:t>می‌کنیم</w:t>
      </w:r>
      <w:r w:rsidRPr="007342BA">
        <w:rPr>
          <w:rFonts w:hint="cs"/>
          <w:rtl/>
        </w:rPr>
        <w:t xml:space="preserve">. ده مطلب اساسی در باب لذت و الم مطرح شد. بعد از این ده نکته نکات دیگر تکمیلی هم عرض </w:t>
      </w:r>
      <w:r w:rsidR="006027CD" w:rsidRPr="007342BA">
        <w:rPr>
          <w:rFonts w:hint="cs"/>
          <w:rtl/>
        </w:rPr>
        <w:t>می‌کنیم</w:t>
      </w:r>
      <w:r w:rsidRPr="007342BA">
        <w:rPr>
          <w:rFonts w:hint="cs"/>
          <w:rtl/>
        </w:rPr>
        <w:t>.</w:t>
      </w:r>
    </w:p>
    <w:p w14:paraId="2B0BF7D9" w14:textId="4D23E664" w:rsidR="000F6AC1" w:rsidRPr="007342BA" w:rsidRDefault="000F6AC1" w:rsidP="006027CD">
      <w:pPr>
        <w:pStyle w:val="Heading1"/>
        <w:rPr>
          <w:rtl/>
        </w:rPr>
      </w:pPr>
      <w:bookmarkStart w:id="4" w:name="_Toc122506399"/>
      <w:r w:rsidRPr="007342BA">
        <w:rPr>
          <w:rFonts w:hint="cs"/>
          <w:rtl/>
        </w:rPr>
        <w:t>نکته یازدهم</w:t>
      </w:r>
      <w:bookmarkEnd w:id="4"/>
    </w:p>
    <w:p w14:paraId="26CE2310" w14:textId="21533D25" w:rsidR="000F6AC1" w:rsidRPr="007342BA" w:rsidRDefault="000F6AC1" w:rsidP="000F6AC1">
      <w:pPr>
        <w:rPr>
          <w:rtl/>
        </w:rPr>
      </w:pPr>
      <w:r w:rsidRPr="007342BA">
        <w:rPr>
          <w:rFonts w:hint="cs"/>
          <w:rtl/>
        </w:rPr>
        <w:t xml:space="preserve">رابطه لذت و الم با نیاز جای </w:t>
      </w:r>
      <w:r w:rsidR="006027CD" w:rsidRPr="007342BA">
        <w:rPr>
          <w:rFonts w:hint="cs"/>
          <w:rtl/>
        </w:rPr>
        <w:t>سؤال</w:t>
      </w:r>
      <w:r w:rsidRPr="007342BA">
        <w:rPr>
          <w:rFonts w:hint="cs"/>
          <w:rtl/>
        </w:rPr>
        <w:t xml:space="preserve"> دارد. به نحوی از مباحث قبلی استفاده </w:t>
      </w:r>
      <w:r w:rsidR="006027CD" w:rsidRPr="007342BA">
        <w:rPr>
          <w:rFonts w:hint="cs"/>
          <w:rtl/>
        </w:rPr>
        <w:t>می‌شود</w:t>
      </w:r>
      <w:r w:rsidRPr="007342BA">
        <w:rPr>
          <w:rFonts w:hint="cs"/>
          <w:rtl/>
        </w:rPr>
        <w:t xml:space="preserve"> که این رابطه به  این صورت است که </w:t>
      </w:r>
      <w:r w:rsidR="006027CD" w:rsidRPr="007342BA">
        <w:rPr>
          <w:rFonts w:hint="cs"/>
          <w:rtl/>
        </w:rPr>
        <w:t>نیازهای</w:t>
      </w:r>
      <w:r w:rsidRPr="007342BA">
        <w:rPr>
          <w:rFonts w:hint="cs"/>
          <w:rtl/>
        </w:rPr>
        <w:t xml:space="preserve"> انسان اموری است که </w:t>
      </w:r>
      <w:r w:rsidR="006027CD" w:rsidRPr="007342BA">
        <w:rPr>
          <w:rFonts w:hint="cs"/>
          <w:rtl/>
        </w:rPr>
        <w:t>قوه‌های</w:t>
      </w:r>
      <w:r w:rsidRPr="007342BA">
        <w:rPr>
          <w:rFonts w:hint="cs"/>
          <w:rtl/>
        </w:rPr>
        <w:t xml:space="preserve"> آن در شخص وجود دارد و آن طلب فعلیت دارد این مفهوم حاجت است و وقتی حاجت و نیاز تبدیل ملذ و مولم و التذاذ و </w:t>
      </w:r>
      <w:r w:rsidR="006027CD" w:rsidRPr="007342BA">
        <w:rPr>
          <w:rFonts w:hint="cs"/>
          <w:rtl/>
        </w:rPr>
        <w:t>تألم</w:t>
      </w:r>
      <w:r w:rsidRPr="007342BA">
        <w:rPr>
          <w:rFonts w:hint="cs"/>
          <w:rtl/>
        </w:rPr>
        <w:t xml:space="preserve"> </w:t>
      </w:r>
      <w:r w:rsidR="006027CD" w:rsidRPr="007342BA">
        <w:rPr>
          <w:rFonts w:hint="cs"/>
          <w:rtl/>
        </w:rPr>
        <w:t>می‌شود</w:t>
      </w:r>
      <w:r w:rsidRPr="007342BA">
        <w:rPr>
          <w:rFonts w:hint="cs"/>
          <w:rtl/>
        </w:rPr>
        <w:t xml:space="preserve"> که به نحوی مدرک هم باشد در تعریفی که در کلمات فلاسفه </w:t>
      </w:r>
      <w:r w:rsidR="006027CD" w:rsidRPr="007342BA">
        <w:rPr>
          <w:rFonts w:hint="cs"/>
          <w:rtl/>
        </w:rPr>
        <w:t>ازجمله</w:t>
      </w:r>
      <w:r w:rsidRPr="007342BA">
        <w:rPr>
          <w:rFonts w:hint="cs"/>
          <w:rtl/>
        </w:rPr>
        <w:t xml:space="preserve"> بوعلی سینا بود این بود که ادراک لماهو خیر و ملائم، کمالٌ  و خیرٌ بود و این کمال و خیر </w:t>
      </w:r>
      <w:r w:rsidR="006027CD" w:rsidRPr="007342BA">
        <w:rPr>
          <w:rFonts w:hint="cs"/>
          <w:rtl/>
        </w:rPr>
        <w:t>نیازمند</w:t>
      </w:r>
      <w:r w:rsidRPr="007342BA">
        <w:rPr>
          <w:rFonts w:hint="cs"/>
          <w:rtl/>
        </w:rPr>
        <w:t xml:space="preserve"> مبتنی بر نیاز است و یعنی فعلیت یک قوه، بنابراین نیاز که در روانشناسی امروز </w:t>
      </w:r>
      <w:r w:rsidR="006027CD" w:rsidRPr="007342BA">
        <w:rPr>
          <w:rFonts w:hint="cs"/>
          <w:rtl/>
        </w:rPr>
        <w:t>خیلی</w:t>
      </w:r>
      <w:r w:rsidRPr="007342BA">
        <w:rPr>
          <w:rFonts w:hint="cs"/>
          <w:rtl/>
        </w:rPr>
        <w:t xml:space="preserve"> </w:t>
      </w:r>
      <w:r w:rsidR="006027CD" w:rsidRPr="007342BA">
        <w:rPr>
          <w:rFonts w:hint="cs"/>
          <w:rtl/>
        </w:rPr>
        <w:t>موردتوجه</w:t>
      </w:r>
      <w:r w:rsidRPr="007342BA">
        <w:rPr>
          <w:rFonts w:hint="cs"/>
          <w:rtl/>
        </w:rPr>
        <w:t xml:space="preserve"> است و لذت و الم مساوی هم نیستند بلکه نیاز و حاجت </w:t>
      </w:r>
      <w:r w:rsidR="006027CD" w:rsidRPr="007342BA">
        <w:rPr>
          <w:rFonts w:hint="cs"/>
          <w:rtl/>
        </w:rPr>
        <w:t>زمینه‌ای</w:t>
      </w:r>
      <w:r w:rsidRPr="007342BA">
        <w:rPr>
          <w:rFonts w:hint="cs"/>
          <w:rtl/>
        </w:rPr>
        <w:t xml:space="preserve"> است که اگر به آن توجه شود پاسخ به آن ملذ است و نفی و عدم آن مولم است </w:t>
      </w:r>
      <w:r w:rsidR="006027CD" w:rsidRPr="007342BA">
        <w:rPr>
          <w:rFonts w:hint="cs"/>
          <w:rtl/>
        </w:rPr>
        <w:t>ازاین‌جهت</w:t>
      </w:r>
      <w:r w:rsidRPr="007342BA">
        <w:rPr>
          <w:rFonts w:hint="cs"/>
          <w:rtl/>
        </w:rPr>
        <w:t xml:space="preserve"> در تعریف لذت و الم آمده بود عند المدرک کمال و خیر، و تعریف نیاز نیام</w:t>
      </w:r>
      <w:r w:rsidR="006027CD" w:rsidRPr="007342BA">
        <w:rPr>
          <w:rFonts w:hint="cs"/>
          <w:rtl/>
        </w:rPr>
        <w:t>ده بود و با کنایه به آن اشاره‌شده</w:t>
      </w:r>
      <w:r w:rsidRPr="007342BA">
        <w:rPr>
          <w:rFonts w:hint="cs"/>
          <w:rtl/>
        </w:rPr>
        <w:t xml:space="preserve"> بود وقتی </w:t>
      </w:r>
      <w:r w:rsidR="006027CD" w:rsidRPr="007342BA">
        <w:rPr>
          <w:rFonts w:hint="cs"/>
          <w:rtl/>
        </w:rPr>
        <w:t>می‌گوید</w:t>
      </w:r>
      <w:r w:rsidRPr="007342BA">
        <w:rPr>
          <w:rFonts w:hint="cs"/>
          <w:rtl/>
        </w:rPr>
        <w:t xml:space="preserve"> کمال است یعنی در ذات آن شیء و شخص حاجت و نیاز و استعداد آن وجود دارد </w:t>
      </w:r>
      <w:r w:rsidR="006027CD" w:rsidRPr="007342BA">
        <w:rPr>
          <w:rFonts w:hint="cs"/>
          <w:rtl/>
        </w:rPr>
        <w:t>ازاین‌جهت</w:t>
      </w:r>
      <w:r w:rsidRPr="007342BA">
        <w:rPr>
          <w:rFonts w:hint="cs"/>
          <w:rtl/>
        </w:rPr>
        <w:t xml:space="preserve"> است که شاید اگر </w:t>
      </w:r>
      <w:r w:rsidR="006027CD" w:rsidRPr="007342BA">
        <w:rPr>
          <w:rFonts w:hint="cs"/>
          <w:rtl/>
        </w:rPr>
        <w:t>سؤال</w:t>
      </w:r>
      <w:r w:rsidRPr="007342BA">
        <w:rPr>
          <w:rFonts w:hint="cs"/>
          <w:rtl/>
        </w:rPr>
        <w:t xml:space="preserve"> شود که لذت و الم را تعریف کنید گفته شود که لذت پاسخ به نیاز موجود است و آقایان در </w:t>
      </w:r>
      <w:r w:rsidR="006027CD" w:rsidRPr="007342BA">
        <w:rPr>
          <w:rFonts w:hint="cs"/>
          <w:rtl/>
        </w:rPr>
        <w:t>اینجا</w:t>
      </w:r>
      <w:r w:rsidRPr="007342BA">
        <w:rPr>
          <w:rFonts w:hint="cs"/>
          <w:rtl/>
        </w:rPr>
        <w:t xml:space="preserve"> </w:t>
      </w:r>
      <w:r w:rsidR="006027CD" w:rsidRPr="007342BA">
        <w:rPr>
          <w:rFonts w:hint="cs"/>
          <w:rtl/>
        </w:rPr>
        <w:t>می‌فرمایند</w:t>
      </w:r>
      <w:r w:rsidRPr="007342BA">
        <w:rPr>
          <w:rFonts w:hint="cs"/>
          <w:rtl/>
        </w:rPr>
        <w:t xml:space="preserve"> لما هو عند المدرک کمال و خیر و بالملازمه نیاز را بیان </w:t>
      </w:r>
      <w:r w:rsidR="006027CD" w:rsidRPr="007342BA">
        <w:rPr>
          <w:rFonts w:hint="cs"/>
          <w:rtl/>
        </w:rPr>
        <w:t>می‌کنند</w:t>
      </w:r>
      <w:r w:rsidRPr="007342BA">
        <w:rPr>
          <w:rFonts w:hint="cs"/>
          <w:rtl/>
        </w:rPr>
        <w:t xml:space="preserve"> اگر از روانشناسی امروز </w:t>
      </w:r>
      <w:r w:rsidR="006027CD" w:rsidRPr="007342BA">
        <w:rPr>
          <w:rFonts w:hint="cs"/>
          <w:rtl/>
        </w:rPr>
        <w:t>سؤال</w:t>
      </w:r>
      <w:r w:rsidRPr="007342BA">
        <w:rPr>
          <w:rFonts w:hint="cs"/>
          <w:rtl/>
        </w:rPr>
        <w:t xml:space="preserve"> شود لذت و خوشی را تعریف کنید میگویند لذت رسیدن به چیزی است که نیاز آن در وجود شخص نهفته است و پاسخ به آن نیاز ملذ است و پاسخ ندادن موجب الم است. این تفاوتی است که با توجه با تعاریفی که امروز از لذت و الم گفته </w:t>
      </w:r>
      <w:r w:rsidR="006027CD" w:rsidRPr="007342BA">
        <w:rPr>
          <w:rFonts w:hint="cs"/>
          <w:rtl/>
        </w:rPr>
        <w:t>می‌شود</w:t>
      </w:r>
      <w:r w:rsidRPr="007342BA">
        <w:rPr>
          <w:rFonts w:hint="cs"/>
          <w:rtl/>
        </w:rPr>
        <w:t xml:space="preserve"> با تعاریف فلسفی وجود دارد. د ر  تعاریف کلاسیک </w:t>
      </w:r>
      <w:r w:rsidR="006027CD" w:rsidRPr="007342BA">
        <w:rPr>
          <w:rFonts w:hint="cs"/>
          <w:rtl/>
        </w:rPr>
        <w:t>گفته‌شده</w:t>
      </w:r>
      <w:r w:rsidRPr="007342BA">
        <w:rPr>
          <w:rFonts w:hint="cs"/>
          <w:rtl/>
        </w:rPr>
        <w:t xml:space="preserve"> است لما هو عند المدرک کمال و خیر و </w:t>
      </w:r>
      <w:r w:rsidR="00637CB2" w:rsidRPr="007342BA">
        <w:rPr>
          <w:rFonts w:hint="cs"/>
          <w:rtl/>
        </w:rPr>
        <w:t xml:space="preserve">در ضمن این تعریف اشاره این شده است به بحث قوه و استعداد و نیاز است ما </w:t>
      </w:r>
      <w:r w:rsidR="006027CD" w:rsidRPr="007342BA">
        <w:rPr>
          <w:rFonts w:hint="cs"/>
          <w:rtl/>
        </w:rPr>
        <w:t>اگر</w:t>
      </w:r>
      <w:r w:rsidR="00637CB2" w:rsidRPr="007342BA">
        <w:rPr>
          <w:rFonts w:hint="cs"/>
          <w:rtl/>
        </w:rPr>
        <w:t xml:space="preserve"> تعریف را برعکس کنیم </w:t>
      </w:r>
      <w:r w:rsidR="006027CD" w:rsidRPr="007342BA">
        <w:rPr>
          <w:rFonts w:hint="cs"/>
          <w:rtl/>
        </w:rPr>
        <w:t>می‌گفتیم</w:t>
      </w:r>
      <w:r w:rsidR="00637CB2" w:rsidRPr="007342BA">
        <w:rPr>
          <w:rFonts w:hint="cs"/>
          <w:rtl/>
        </w:rPr>
        <w:t xml:space="preserve"> که لذت یعنی پاسخ دادن به نیازی که در شخص وجود دارد و پاسخ به نیاز موجب التذاذ </w:t>
      </w:r>
      <w:r w:rsidR="006027CD" w:rsidRPr="007342BA">
        <w:rPr>
          <w:rFonts w:hint="cs"/>
          <w:rtl/>
        </w:rPr>
        <w:t>می‌شود</w:t>
      </w:r>
      <w:r w:rsidR="00637CB2" w:rsidRPr="007342BA">
        <w:rPr>
          <w:rFonts w:hint="cs"/>
          <w:rtl/>
        </w:rPr>
        <w:t xml:space="preserve">. </w:t>
      </w:r>
    </w:p>
    <w:p w14:paraId="45B8CECE" w14:textId="41570E03" w:rsidR="00637CB2" w:rsidRPr="007342BA" w:rsidRDefault="006027CD" w:rsidP="000F6AC1">
      <w:pPr>
        <w:rPr>
          <w:rtl/>
        </w:rPr>
      </w:pPr>
      <w:r w:rsidRPr="007342BA">
        <w:rPr>
          <w:rFonts w:hint="cs"/>
          <w:rtl/>
        </w:rPr>
        <w:t>سؤال</w:t>
      </w:r>
      <w:r w:rsidR="00637CB2" w:rsidRPr="007342BA">
        <w:rPr>
          <w:rFonts w:hint="cs"/>
          <w:rtl/>
        </w:rPr>
        <w:t xml:space="preserve">: </w:t>
      </w:r>
      <w:r w:rsidRPr="007342BA">
        <w:rPr>
          <w:rFonts w:hint="cs"/>
          <w:rtl/>
        </w:rPr>
        <w:t>در مورد</w:t>
      </w:r>
      <w:r w:rsidR="00637CB2" w:rsidRPr="007342BA">
        <w:rPr>
          <w:rFonts w:hint="cs"/>
          <w:rtl/>
        </w:rPr>
        <w:t xml:space="preserve"> تعریف روانشناسی </w:t>
      </w:r>
      <w:r w:rsidRPr="007342BA">
        <w:rPr>
          <w:rFonts w:hint="cs"/>
          <w:rtl/>
        </w:rPr>
        <w:t>منشأ</w:t>
      </w:r>
      <w:r w:rsidR="00637CB2" w:rsidRPr="007342BA">
        <w:rPr>
          <w:rFonts w:hint="cs"/>
          <w:rtl/>
        </w:rPr>
        <w:t xml:space="preserve"> را بیان </w:t>
      </w:r>
      <w:r w:rsidR="003E117C" w:rsidRPr="007342BA">
        <w:rPr>
          <w:rFonts w:hint="cs"/>
          <w:rtl/>
        </w:rPr>
        <w:t>می‌کند</w:t>
      </w:r>
      <w:r w:rsidR="00637CB2" w:rsidRPr="007342BA">
        <w:rPr>
          <w:rFonts w:hint="cs"/>
          <w:rtl/>
        </w:rPr>
        <w:t xml:space="preserve"> </w:t>
      </w:r>
    </w:p>
    <w:p w14:paraId="2C758A9B" w14:textId="3D0EBF8F" w:rsidR="00637CB2" w:rsidRPr="007342BA" w:rsidRDefault="00637CB2" w:rsidP="000F6AC1">
      <w:pPr>
        <w:rPr>
          <w:rtl/>
        </w:rPr>
      </w:pPr>
      <w:r w:rsidRPr="007342BA">
        <w:rPr>
          <w:rFonts w:hint="cs"/>
          <w:rtl/>
        </w:rPr>
        <w:t xml:space="preserve">جواب: بله عرض کردم که این دو رویکرد است که نیاز و لذت باهم رابطه دارند  ولی عین هم نیستند تعریف فلاسفه </w:t>
      </w:r>
      <w:r w:rsidR="006027CD" w:rsidRPr="007342BA">
        <w:rPr>
          <w:rFonts w:hint="cs"/>
          <w:rtl/>
        </w:rPr>
        <w:t>دقیق‌تر</w:t>
      </w:r>
      <w:r w:rsidRPr="007342BA">
        <w:rPr>
          <w:rFonts w:hint="cs"/>
          <w:rtl/>
        </w:rPr>
        <w:t xml:space="preserve"> است </w:t>
      </w:r>
      <w:r w:rsidR="006027CD" w:rsidRPr="007342BA">
        <w:rPr>
          <w:rFonts w:hint="cs"/>
          <w:rtl/>
        </w:rPr>
        <w:t>می‌گوید</w:t>
      </w:r>
      <w:r w:rsidRPr="007342BA">
        <w:rPr>
          <w:rFonts w:hint="cs"/>
          <w:rtl/>
        </w:rPr>
        <w:t xml:space="preserve"> ادراک ما هو عند المدرک کمال و خیر، یعنی نیاز کمال است و فعلیت یافتن قوه است و در ضمن کمال نیاز را </w:t>
      </w:r>
      <w:r w:rsidR="006027CD" w:rsidRPr="007342BA">
        <w:rPr>
          <w:rFonts w:hint="cs"/>
          <w:rtl/>
        </w:rPr>
        <w:t>گنجانده‌شده</w:t>
      </w:r>
      <w:r w:rsidRPr="007342BA">
        <w:rPr>
          <w:rFonts w:hint="cs"/>
          <w:rtl/>
        </w:rPr>
        <w:t xml:space="preserve"> است و این نکته </w:t>
      </w:r>
      <w:r w:rsidR="006027CD" w:rsidRPr="007342BA">
        <w:rPr>
          <w:rFonts w:hint="cs"/>
          <w:rtl/>
        </w:rPr>
        <w:t>بر آن</w:t>
      </w:r>
      <w:r w:rsidRPr="007342BA">
        <w:rPr>
          <w:rFonts w:hint="cs"/>
          <w:rtl/>
        </w:rPr>
        <w:t xml:space="preserve"> </w:t>
      </w:r>
      <w:r w:rsidR="006027CD" w:rsidRPr="007342BA">
        <w:rPr>
          <w:rFonts w:hint="cs"/>
          <w:rtl/>
        </w:rPr>
        <w:t>افزوده‌شده</w:t>
      </w:r>
      <w:r w:rsidRPr="007342BA">
        <w:rPr>
          <w:rFonts w:hint="cs"/>
          <w:rtl/>
        </w:rPr>
        <w:t xml:space="preserve"> است که باید مدرک حس شود و در فاهمه قرار گیرد </w:t>
      </w:r>
      <w:r w:rsidR="006027CD" w:rsidRPr="007342BA">
        <w:rPr>
          <w:rFonts w:hint="cs"/>
          <w:rtl/>
        </w:rPr>
        <w:t>ازاین‌جهت</w:t>
      </w:r>
      <w:r w:rsidRPr="007342BA">
        <w:rPr>
          <w:rFonts w:hint="cs"/>
          <w:rtl/>
        </w:rPr>
        <w:t xml:space="preserve"> این تعریف ادق است و اشاره این به نیاز و </w:t>
      </w:r>
      <w:r w:rsidR="006027CD" w:rsidRPr="007342BA">
        <w:rPr>
          <w:rFonts w:hint="cs"/>
          <w:rtl/>
        </w:rPr>
        <w:t>پایه‌های</w:t>
      </w:r>
      <w:r w:rsidRPr="007342BA">
        <w:rPr>
          <w:rFonts w:hint="cs"/>
          <w:rtl/>
        </w:rPr>
        <w:t xml:space="preserve"> لذت دارد و هم اشاره به نکته دقیق دارد که تبدیل نیاز به </w:t>
      </w:r>
      <w:r w:rsidR="006027CD" w:rsidRPr="007342BA">
        <w:rPr>
          <w:rFonts w:hint="cs"/>
          <w:rtl/>
        </w:rPr>
        <w:t>لذت‌بخش</w:t>
      </w:r>
      <w:r w:rsidRPr="007342BA">
        <w:rPr>
          <w:rFonts w:hint="cs"/>
          <w:rtl/>
        </w:rPr>
        <w:t xml:space="preserve"> بودن به ورود آن در </w:t>
      </w:r>
      <w:r w:rsidRPr="007342BA">
        <w:rPr>
          <w:rFonts w:hint="cs"/>
          <w:rtl/>
        </w:rPr>
        <w:lastRenderedPageBreak/>
        <w:t xml:space="preserve">دستگاه ادراکی وابسته است و </w:t>
      </w:r>
      <w:r w:rsidR="006027CD" w:rsidRPr="007342BA">
        <w:rPr>
          <w:rFonts w:hint="cs"/>
          <w:rtl/>
        </w:rPr>
        <w:t>کاملاً</w:t>
      </w:r>
      <w:r w:rsidRPr="007342BA">
        <w:rPr>
          <w:rFonts w:hint="cs"/>
          <w:rtl/>
        </w:rPr>
        <w:t xml:space="preserve"> این تعریف کلاسیک فلسفی این مطلب را هم افاده </w:t>
      </w:r>
      <w:r w:rsidR="003E117C" w:rsidRPr="007342BA">
        <w:rPr>
          <w:rFonts w:hint="cs"/>
          <w:rtl/>
        </w:rPr>
        <w:t>می‌کند</w:t>
      </w:r>
      <w:r w:rsidRPr="007342BA">
        <w:rPr>
          <w:rFonts w:hint="cs"/>
          <w:rtl/>
        </w:rPr>
        <w:t xml:space="preserve"> و نکته مکمل آن را هم بیان </w:t>
      </w:r>
      <w:r w:rsidR="003E117C" w:rsidRPr="007342BA">
        <w:rPr>
          <w:rFonts w:hint="cs"/>
          <w:rtl/>
        </w:rPr>
        <w:t>می‌کند</w:t>
      </w:r>
      <w:r w:rsidRPr="007342BA">
        <w:rPr>
          <w:rFonts w:hint="cs"/>
          <w:rtl/>
        </w:rPr>
        <w:t>.</w:t>
      </w:r>
    </w:p>
    <w:p w14:paraId="0812A9DA" w14:textId="615B3D94" w:rsidR="008F472D" w:rsidRPr="007342BA" w:rsidRDefault="008F472D" w:rsidP="008F472D">
      <w:pPr>
        <w:rPr>
          <w:rtl/>
        </w:rPr>
      </w:pPr>
      <w:r w:rsidRPr="007342BA">
        <w:rPr>
          <w:rFonts w:hint="cs"/>
          <w:rtl/>
        </w:rPr>
        <w:t xml:space="preserve">بین نیاز و التذاذ رسیدن به نیاز عموم </w:t>
      </w:r>
      <w:r w:rsidR="00E819F9" w:rsidRPr="007342BA">
        <w:rPr>
          <w:rFonts w:hint="cs"/>
          <w:rtl/>
        </w:rPr>
        <w:t xml:space="preserve">و </w:t>
      </w:r>
      <w:r w:rsidRPr="007342BA">
        <w:rPr>
          <w:rFonts w:hint="cs"/>
          <w:rtl/>
        </w:rPr>
        <w:t xml:space="preserve">خصوص مطلق است </w:t>
      </w:r>
      <w:r w:rsidR="006027CD" w:rsidRPr="007342BA">
        <w:rPr>
          <w:rFonts w:hint="cs"/>
          <w:rtl/>
        </w:rPr>
        <w:t>تأمین</w:t>
      </w:r>
      <w:r w:rsidRPr="007342BA">
        <w:rPr>
          <w:rFonts w:hint="cs"/>
          <w:rtl/>
        </w:rPr>
        <w:t xml:space="preserve"> نیاز بدون </w:t>
      </w:r>
      <w:r w:rsidR="006027CD" w:rsidRPr="007342BA">
        <w:rPr>
          <w:rFonts w:hint="cs"/>
          <w:rtl/>
        </w:rPr>
        <w:t>این‌که</w:t>
      </w:r>
      <w:r w:rsidRPr="007342BA">
        <w:rPr>
          <w:rFonts w:hint="cs"/>
          <w:rtl/>
        </w:rPr>
        <w:t xml:space="preserve"> در دستگاه فاهمه </w:t>
      </w:r>
      <w:r w:rsidR="006027CD" w:rsidRPr="007342BA">
        <w:rPr>
          <w:rFonts w:hint="cs"/>
          <w:rtl/>
        </w:rPr>
        <w:t>واردشده</w:t>
      </w:r>
      <w:r w:rsidRPr="007342BA">
        <w:rPr>
          <w:rFonts w:hint="cs"/>
          <w:rtl/>
        </w:rPr>
        <w:t xml:space="preserve"> باشد </w:t>
      </w:r>
      <w:r w:rsidR="006027CD" w:rsidRPr="007342BA">
        <w:rPr>
          <w:rFonts w:hint="cs"/>
          <w:rtl/>
        </w:rPr>
        <w:t>لذت‌بخش</w:t>
      </w:r>
      <w:r w:rsidRPr="007342BA">
        <w:rPr>
          <w:rFonts w:hint="cs"/>
          <w:rtl/>
        </w:rPr>
        <w:t xml:space="preserve"> نخواهد بود وقتی </w:t>
      </w:r>
      <w:r w:rsidR="006027CD" w:rsidRPr="007342BA">
        <w:rPr>
          <w:rFonts w:hint="cs"/>
          <w:rtl/>
        </w:rPr>
        <w:t>تأمین</w:t>
      </w:r>
      <w:r w:rsidRPr="007342BA">
        <w:rPr>
          <w:rFonts w:hint="cs"/>
          <w:rtl/>
        </w:rPr>
        <w:t xml:space="preserve"> نیاز </w:t>
      </w:r>
      <w:r w:rsidR="006027CD" w:rsidRPr="007342BA">
        <w:rPr>
          <w:rFonts w:hint="cs"/>
          <w:rtl/>
        </w:rPr>
        <w:t>لذت‌بخش</w:t>
      </w:r>
      <w:r w:rsidRPr="007342BA">
        <w:rPr>
          <w:rFonts w:hint="cs"/>
          <w:rtl/>
        </w:rPr>
        <w:t xml:space="preserve"> است که وارد دستگاه فاهمه بشود ولی </w:t>
      </w:r>
      <w:r w:rsidR="006027CD" w:rsidRPr="007342BA">
        <w:rPr>
          <w:rFonts w:hint="cs"/>
          <w:rtl/>
        </w:rPr>
        <w:t>به‌عکس</w:t>
      </w:r>
      <w:r w:rsidRPr="007342BA">
        <w:rPr>
          <w:rFonts w:hint="cs"/>
          <w:rtl/>
        </w:rPr>
        <w:t xml:space="preserve"> آن درست نیست آنچه </w:t>
      </w:r>
      <w:r w:rsidR="006027CD" w:rsidRPr="007342BA">
        <w:rPr>
          <w:rFonts w:hint="cs"/>
          <w:rtl/>
        </w:rPr>
        <w:t>لذت‌بخش</w:t>
      </w:r>
      <w:r w:rsidRPr="007342BA">
        <w:rPr>
          <w:rFonts w:hint="cs"/>
          <w:rtl/>
        </w:rPr>
        <w:t xml:space="preserve"> </w:t>
      </w:r>
      <w:r w:rsidR="006027CD" w:rsidRPr="007342BA">
        <w:rPr>
          <w:rFonts w:hint="cs"/>
          <w:rtl/>
        </w:rPr>
        <w:t>می‌شود</w:t>
      </w:r>
      <w:r w:rsidRPr="007342BA">
        <w:rPr>
          <w:rFonts w:hint="cs"/>
          <w:rtl/>
        </w:rPr>
        <w:t xml:space="preserve"> </w:t>
      </w:r>
      <w:r w:rsidR="006027CD" w:rsidRPr="007342BA">
        <w:rPr>
          <w:rFonts w:hint="cs"/>
          <w:rtl/>
        </w:rPr>
        <w:t>حتماً</w:t>
      </w:r>
      <w:r w:rsidRPr="007342BA">
        <w:rPr>
          <w:rFonts w:hint="cs"/>
          <w:rtl/>
        </w:rPr>
        <w:t xml:space="preserve"> از قوه به فعل آمده است و نیازی را برطرف </w:t>
      </w:r>
      <w:r w:rsidR="003E117C" w:rsidRPr="007342BA">
        <w:rPr>
          <w:rFonts w:hint="cs"/>
          <w:rtl/>
        </w:rPr>
        <w:t>می‌کند</w:t>
      </w:r>
      <w:r w:rsidRPr="007342BA">
        <w:rPr>
          <w:rFonts w:hint="cs"/>
          <w:rtl/>
        </w:rPr>
        <w:t xml:space="preserve"> و شاید آن نیاز سطح بالایی نداشته باشد.</w:t>
      </w:r>
    </w:p>
    <w:p w14:paraId="6CA09103" w14:textId="5475918B" w:rsidR="008F472D" w:rsidRPr="007342BA" w:rsidRDefault="006027CD" w:rsidP="008F472D">
      <w:pPr>
        <w:rPr>
          <w:rtl/>
        </w:rPr>
      </w:pPr>
      <w:r w:rsidRPr="007342BA">
        <w:rPr>
          <w:rFonts w:hint="cs"/>
          <w:rtl/>
        </w:rPr>
        <w:t>سؤال</w:t>
      </w:r>
      <w:r w:rsidR="008F472D" w:rsidRPr="007342BA">
        <w:rPr>
          <w:rFonts w:hint="cs"/>
          <w:rtl/>
        </w:rPr>
        <w:t>: ممکن است لذت کاذب باشد؟</w:t>
      </w:r>
    </w:p>
    <w:p w14:paraId="563F1274" w14:textId="28BE4B1E" w:rsidR="008F472D" w:rsidRPr="007342BA" w:rsidRDefault="008F472D" w:rsidP="008F472D">
      <w:pPr>
        <w:rPr>
          <w:rtl/>
        </w:rPr>
      </w:pPr>
      <w:r w:rsidRPr="007342BA">
        <w:rPr>
          <w:rFonts w:hint="cs"/>
          <w:rtl/>
        </w:rPr>
        <w:t xml:space="preserve">جواب: کاذب باشد یعنی </w:t>
      </w:r>
      <w:r w:rsidR="006027CD" w:rsidRPr="007342BA">
        <w:rPr>
          <w:rFonts w:hint="cs"/>
          <w:rtl/>
        </w:rPr>
        <w:t>این‌که</w:t>
      </w:r>
      <w:r w:rsidRPr="007342BA">
        <w:rPr>
          <w:rFonts w:hint="cs"/>
          <w:rtl/>
        </w:rPr>
        <w:t xml:space="preserve"> در نسبت یک نیاز کاذب است ولی فی حد نفسه قوه و نیاز در آنجا وجود داشته است ولی آن نیاز در درجه بسیار پایین بوده است که باید در شعاع </w:t>
      </w:r>
      <w:r w:rsidR="006027CD" w:rsidRPr="007342BA">
        <w:rPr>
          <w:rFonts w:hint="cs"/>
          <w:rtl/>
        </w:rPr>
        <w:t>چیزهای</w:t>
      </w:r>
      <w:r w:rsidRPr="007342BA">
        <w:rPr>
          <w:rFonts w:hint="cs"/>
          <w:rtl/>
        </w:rPr>
        <w:t xml:space="preserve"> دیگر قرار بگیرد ولی او در شعاع قرار نداده است و لذا میگوییم کاذب است ولو در حد خیال باشد.</w:t>
      </w:r>
    </w:p>
    <w:p w14:paraId="5EE3C53A" w14:textId="10F54073" w:rsidR="008F472D" w:rsidRPr="007342BA" w:rsidRDefault="008F472D" w:rsidP="008F472D">
      <w:pPr>
        <w:rPr>
          <w:rtl/>
        </w:rPr>
      </w:pPr>
      <w:r w:rsidRPr="007342BA">
        <w:rPr>
          <w:rFonts w:hint="cs"/>
          <w:rtl/>
        </w:rPr>
        <w:t xml:space="preserve">نیاز کاذب لذت کاذب مثل این </w:t>
      </w:r>
      <w:r w:rsidR="006027CD" w:rsidRPr="007342BA">
        <w:rPr>
          <w:rFonts w:hint="cs"/>
          <w:rtl/>
        </w:rPr>
        <w:t>است که</w:t>
      </w:r>
      <w:r w:rsidRPr="007342BA">
        <w:rPr>
          <w:rFonts w:hint="cs"/>
          <w:rtl/>
        </w:rPr>
        <w:t xml:space="preserve"> </w:t>
      </w:r>
      <w:r w:rsidR="006027CD" w:rsidRPr="007342BA">
        <w:rPr>
          <w:rFonts w:hint="cs"/>
          <w:rtl/>
        </w:rPr>
        <w:t>می‌گوییم</w:t>
      </w:r>
      <w:r w:rsidRPr="007342BA">
        <w:rPr>
          <w:rFonts w:hint="cs"/>
          <w:rtl/>
        </w:rPr>
        <w:t xml:space="preserve"> عرفان کاذب که یک امر نسبی است نه کاذب مطلق برای </w:t>
      </w:r>
      <w:r w:rsidR="006027CD" w:rsidRPr="007342BA">
        <w:rPr>
          <w:rFonts w:hint="cs"/>
          <w:rtl/>
        </w:rPr>
        <w:t>این‌که</w:t>
      </w:r>
      <w:r w:rsidRPr="007342BA">
        <w:rPr>
          <w:rFonts w:hint="cs"/>
          <w:rtl/>
        </w:rPr>
        <w:t xml:space="preserve"> در همه این موارد نیازی در یک سطحی پاسخ </w:t>
      </w:r>
      <w:r w:rsidR="006027CD" w:rsidRPr="007342BA">
        <w:rPr>
          <w:rFonts w:hint="cs"/>
          <w:rtl/>
        </w:rPr>
        <w:t>می‌گیرد</w:t>
      </w:r>
      <w:r w:rsidRPr="007342BA">
        <w:rPr>
          <w:rFonts w:hint="cs"/>
          <w:rtl/>
        </w:rPr>
        <w:t xml:space="preserve"> ولی کاذب بودن آن نسبی است چون این نیاز باید </w:t>
      </w:r>
      <w:r w:rsidR="006027CD" w:rsidRPr="007342BA">
        <w:rPr>
          <w:rFonts w:hint="cs"/>
          <w:rtl/>
        </w:rPr>
        <w:t>علی‌القاعده</w:t>
      </w:r>
      <w:r w:rsidRPr="007342BA">
        <w:rPr>
          <w:rFonts w:hint="cs"/>
          <w:rtl/>
        </w:rPr>
        <w:t xml:space="preserve"> ذیل </w:t>
      </w:r>
      <w:r w:rsidR="006027CD" w:rsidRPr="007342BA">
        <w:rPr>
          <w:rFonts w:hint="cs"/>
          <w:rtl/>
        </w:rPr>
        <w:t>نیازهای</w:t>
      </w:r>
      <w:r w:rsidRPr="007342BA">
        <w:rPr>
          <w:rFonts w:hint="cs"/>
          <w:rtl/>
        </w:rPr>
        <w:t xml:space="preserve"> دیگر قرار </w:t>
      </w:r>
      <w:r w:rsidR="006027CD" w:rsidRPr="007342BA">
        <w:rPr>
          <w:rFonts w:hint="cs"/>
          <w:rtl/>
        </w:rPr>
        <w:t>می‌گیرد</w:t>
      </w:r>
      <w:r w:rsidRPr="007342BA">
        <w:rPr>
          <w:rFonts w:hint="cs"/>
          <w:rtl/>
        </w:rPr>
        <w:t xml:space="preserve"> و اولویت نیست.</w:t>
      </w:r>
    </w:p>
    <w:p w14:paraId="75E4684F" w14:textId="0A561EB9" w:rsidR="008F472D" w:rsidRPr="007342BA" w:rsidRDefault="008F472D" w:rsidP="008F472D">
      <w:pPr>
        <w:rPr>
          <w:rtl/>
        </w:rPr>
      </w:pPr>
      <w:r w:rsidRPr="007342BA">
        <w:rPr>
          <w:rFonts w:hint="cs"/>
          <w:rtl/>
        </w:rPr>
        <w:t xml:space="preserve">به همین دلیل وقتی نیاز توصیف به کاذب </w:t>
      </w:r>
      <w:r w:rsidR="006027CD" w:rsidRPr="007342BA">
        <w:rPr>
          <w:rFonts w:hint="cs"/>
          <w:rtl/>
        </w:rPr>
        <w:t>می‌شود به</w:t>
      </w:r>
      <w:r w:rsidRPr="007342BA">
        <w:rPr>
          <w:rFonts w:hint="cs"/>
          <w:rtl/>
        </w:rPr>
        <w:t xml:space="preserve"> علت شر نسبی است که تحلیل درستی است که فلاسفه دارد و اشاره شد.</w:t>
      </w:r>
    </w:p>
    <w:p w14:paraId="54CC3118" w14:textId="43742DAC" w:rsidR="008F472D" w:rsidRPr="007342BA" w:rsidRDefault="006027CD" w:rsidP="008F472D">
      <w:pPr>
        <w:rPr>
          <w:rtl/>
        </w:rPr>
      </w:pPr>
      <w:r w:rsidRPr="007342BA">
        <w:rPr>
          <w:rFonts w:hint="cs"/>
          <w:rtl/>
        </w:rPr>
        <w:t>سؤال</w:t>
      </w:r>
      <w:r w:rsidR="008F472D" w:rsidRPr="007342BA">
        <w:rPr>
          <w:rFonts w:hint="cs"/>
          <w:rtl/>
        </w:rPr>
        <w:t>: لذت در انحرافات چطور است؟</w:t>
      </w:r>
    </w:p>
    <w:p w14:paraId="7E03A2DD" w14:textId="7DE34A51" w:rsidR="008F472D" w:rsidRPr="007342BA" w:rsidRDefault="008F472D" w:rsidP="008F472D">
      <w:pPr>
        <w:rPr>
          <w:rtl/>
        </w:rPr>
      </w:pPr>
      <w:r w:rsidRPr="007342BA">
        <w:rPr>
          <w:rFonts w:hint="cs"/>
          <w:rtl/>
        </w:rPr>
        <w:t xml:space="preserve">جواب: </w:t>
      </w:r>
      <w:r w:rsidR="006027CD" w:rsidRPr="007342BA">
        <w:rPr>
          <w:rFonts w:hint="cs"/>
          <w:rtl/>
        </w:rPr>
        <w:t>آن‌هم</w:t>
      </w:r>
      <w:r w:rsidRPr="007342BA">
        <w:rPr>
          <w:rFonts w:hint="cs"/>
          <w:rtl/>
        </w:rPr>
        <w:t xml:space="preserve"> </w:t>
      </w:r>
      <w:r w:rsidR="006027CD" w:rsidRPr="007342BA">
        <w:rPr>
          <w:rFonts w:hint="cs"/>
          <w:rtl/>
        </w:rPr>
        <w:t>همین‌طور</w:t>
      </w:r>
      <w:r w:rsidRPr="007342BA">
        <w:rPr>
          <w:rFonts w:hint="cs"/>
          <w:rtl/>
        </w:rPr>
        <w:t xml:space="preserve"> است. کاذب نسبی است چون در وجود انسان استعدادی وجود دارد و دارد بخشی از قدرت شخص ظهور پیدا </w:t>
      </w:r>
      <w:r w:rsidR="003E117C" w:rsidRPr="007342BA">
        <w:rPr>
          <w:rFonts w:hint="cs"/>
          <w:rtl/>
        </w:rPr>
        <w:t>می‌کند</w:t>
      </w:r>
      <w:r w:rsidRPr="007342BA">
        <w:rPr>
          <w:rFonts w:hint="cs"/>
          <w:rtl/>
        </w:rPr>
        <w:t xml:space="preserve"> ولی باید در یک </w:t>
      </w:r>
      <w:r w:rsidR="006027CD" w:rsidRPr="007342BA">
        <w:rPr>
          <w:rFonts w:hint="cs"/>
          <w:rtl/>
        </w:rPr>
        <w:t>منظومه‌ای</w:t>
      </w:r>
      <w:r w:rsidRPr="007342BA">
        <w:rPr>
          <w:rFonts w:hint="cs"/>
          <w:rtl/>
        </w:rPr>
        <w:t xml:space="preserve"> قرار بگیرد و اولویت آن را تعیین کند ولی این کار را نکرده است.</w:t>
      </w:r>
    </w:p>
    <w:p w14:paraId="7401AAA9" w14:textId="756085D0" w:rsidR="008F472D" w:rsidRPr="007342BA" w:rsidRDefault="006027CD" w:rsidP="008F472D">
      <w:pPr>
        <w:rPr>
          <w:rtl/>
        </w:rPr>
      </w:pPr>
      <w:r w:rsidRPr="007342BA">
        <w:rPr>
          <w:rFonts w:hint="cs"/>
          <w:rtl/>
        </w:rPr>
        <w:t>سؤال</w:t>
      </w:r>
      <w:r w:rsidR="008F472D" w:rsidRPr="007342BA">
        <w:rPr>
          <w:rFonts w:hint="cs"/>
          <w:rtl/>
        </w:rPr>
        <w:t xml:space="preserve">: </w:t>
      </w:r>
      <w:r w:rsidRPr="007342BA">
        <w:rPr>
          <w:rFonts w:hint="cs"/>
          <w:rtl/>
        </w:rPr>
        <w:t>منشأ</w:t>
      </w:r>
      <w:r w:rsidR="008F472D" w:rsidRPr="007342BA">
        <w:rPr>
          <w:rFonts w:hint="cs"/>
          <w:rtl/>
        </w:rPr>
        <w:t xml:space="preserve"> آن کمال است؟</w:t>
      </w:r>
    </w:p>
    <w:p w14:paraId="79FA8BCC" w14:textId="1D3FA6CC" w:rsidR="008F472D" w:rsidRPr="007342BA" w:rsidRDefault="008F472D" w:rsidP="008F472D">
      <w:pPr>
        <w:rPr>
          <w:rtl/>
        </w:rPr>
      </w:pPr>
      <w:r w:rsidRPr="007342BA">
        <w:rPr>
          <w:rFonts w:hint="cs"/>
          <w:rtl/>
        </w:rPr>
        <w:t xml:space="preserve">جواب:بله </w:t>
      </w:r>
      <w:r w:rsidR="006027CD" w:rsidRPr="007342BA">
        <w:rPr>
          <w:rFonts w:hint="cs"/>
          <w:rtl/>
        </w:rPr>
        <w:t>حتماً</w:t>
      </w:r>
      <w:r w:rsidRPr="007342BA">
        <w:rPr>
          <w:rFonts w:hint="cs"/>
          <w:rtl/>
        </w:rPr>
        <w:t xml:space="preserve"> ولی تکاملی که این تکامل </w:t>
      </w:r>
      <w:r w:rsidR="00E819F9" w:rsidRPr="007342BA">
        <w:rPr>
          <w:rFonts w:hint="cs"/>
          <w:rtl/>
        </w:rPr>
        <w:t xml:space="preserve">مزاحم است و موجب نقصان و فروریختن و تنزل یک قوه برتر است </w:t>
      </w:r>
    </w:p>
    <w:p w14:paraId="0C6AA1E9" w14:textId="63736F66" w:rsidR="00E819F9" w:rsidRPr="007342BA" w:rsidRDefault="00E819F9" w:rsidP="008F472D">
      <w:pPr>
        <w:rPr>
          <w:rtl/>
        </w:rPr>
      </w:pPr>
      <w:r w:rsidRPr="007342BA">
        <w:rPr>
          <w:rFonts w:hint="cs"/>
          <w:rtl/>
        </w:rPr>
        <w:t xml:space="preserve">پس نکته یازدهم </w:t>
      </w:r>
      <w:r w:rsidR="006027CD" w:rsidRPr="007342BA">
        <w:rPr>
          <w:rFonts w:hint="cs"/>
          <w:rtl/>
        </w:rPr>
        <w:t>این‌طور</w:t>
      </w:r>
      <w:r w:rsidRPr="007342BA">
        <w:rPr>
          <w:rFonts w:hint="cs"/>
          <w:rtl/>
        </w:rPr>
        <w:t xml:space="preserve"> است که دو مفهوم نیاز و التذاذ </w:t>
      </w:r>
      <w:r w:rsidR="006027CD" w:rsidRPr="007342BA">
        <w:rPr>
          <w:rFonts w:hint="cs"/>
          <w:rtl/>
        </w:rPr>
        <w:t>باهم</w:t>
      </w:r>
      <w:r w:rsidRPr="007342BA">
        <w:rPr>
          <w:rFonts w:hint="cs"/>
          <w:rtl/>
        </w:rPr>
        <w:t xml:space="preserve"> ارتباط دارد و در مقام تعریف هم </w:t>
      </w:r>
      <w:r w:rsidR="006027CD" w:rsidRPr="007342BA">
        <w:rPr>
          <w:rFonts w:hint="cs"/>
          <w:rtl/>
        </w:rPr>
        <w:t>می‌توان</w:t>
      </w:r>
      <w:r w:rsidRPr="007342BA">
        <w:rPr>
          <w:rFonts w:hint="cs"/>
          <w:rtl/>
        </w:rPr>
        <w:t xml:space="preserve"> به دو شکل تعریف کرد که </w:t>
      </w:r>
      <w:r w:rsidR="006027CD" w:rsidRPr="007342BA">
        <w:rPr>
          <w:rFonts w:hint="cs"/>
          <w:rtl/>
        </w:rPr>
        <w:t>یک‌شکل</w:t>
      </w:r>
      <w:r w:rsidRPr="007342BA">
        <w:rPr>
          <w:rFonts w:hint="cs"/>
          <w:rtl/>
        </w:rPr>
        <w:t xml:space="preserve"> کلاسیک فلسفی است و </w:t>
      </w:r>
      <w:r w:rsidR="006027CD" w:rsidRPr="007342BA">
        <w:rPr>
          <w:rFonts w:hint="cs"/>
          <w:rtl/>
        </w:rPr>
        <w:t>یک‌شکل</w:t>
      </w:r>
      <w:r w:rsidRPr="007342BA">
        <w:rPr>
          <w:rFonts w:hint="cs"/>
          <w:rtl/>
        </w:rPr>
        <w:t xml:space="preserve"> ادبیات روانشناسی است و </w:t>
      </w:r>
      <w:r w:rsidR="006027CD" w:rsidRPr="007342BA">
        <w:rPr>
          <w:rFonts w:hint="cs"/>
          <w:rtl/>
        </w:rPr>
        <w:t>آن‌که</w:t>
      </w:r>
      <w:r w:rsidRPr="007342BA">
        <w:rPr>
          <w:rFonts w:hint="cs"/>
          <w:rtl/>
        </w:rPr>
        <w:t xml:space="preserve"> در تعاریف فلسفی آمده است دقیق است و به نحوی نیاز را هم در </w:t>
      </w:r>
      <w:r w:rsidR="006027CD" w:rsidRPr="007342BA">
        <w:rPr>
          <w:rFonts w:hint="cs"/>
          <w:rtl/>
        </w:rPr>
        <w:t>برمی‌گیرد</w:t>
      </w:r>
      <w:r w:rsidRPr="007342BA">
        <w:rPr>
          <w:rFonts w:hint="cs"/>
          <w:rtl/>
        </w:rPr>
        <w:t>.</w:t>
      </w:r>
    </w:p>
    <w:p w14:paraId="57B022C8" w14:textId="4B059F9B" w:rsidR="00E819F9" w:rsidRPr="007342BA" w:rsidRDefault="00E819F9" w:rsidP="008F472D">
      <w:pPr>
        <w:rPr>
          <w:rtl/>
        </w:rPr>
      </w:pPr>
      <w:r w:rsidRPr="007342BA">
        <w:rPr>
          <w:rFonts w:hint="cs"/>
          <w:rtl/>
        </w:rPr>
        <w:t xml:space="preserve"> </w:t>
      </w:r>
      <w:r w:rsidR="006027CD" w:rsidRPr="007342BA">
        <w:rPr>
          <w:rFonts w:hint="cs"/>
          <w:rtl/>
        </w:rPr>
        <w:t>سؤال</w:t>
      </w:r>
      <w:r w:rsidRPr="007342BA">
        <w:rPr>
          <w:rFonts w:hint="cs"/>
          <w:rtl/>
        </w:rPr>
        <w:t>: ...</w:t>
      </w:r>
    </w:p>
    <w:p w14:paraId="7801A594" w14:textId="3FAAB87A" w:rsidR="00E819F9" w:rsidRPr="007342BA" w:rsidRDefault="00E819F9" w:rsidP="00E819F9">
      <w:pPr>
        <w:rPr>
          <w:rtl/>
        </w:rPr>
      </w:pPr>
      <w:r w:rsidRPr="007342BA">
        <w:rPr>
          <w:rFonts w:hint="cs"/>
          <w:rtl/>
        </w:rPr>
        <w:t xml:space="preserve">جواب: یک استعدادی وجود دارد که مربوط به همین بوی خاص است </w:t>
      </w:r>
      <w:r w:rsidR="006027CD" w:rsidRPr="007342BA">
        <w:rPr>
          <w:rFonts w:hint="cs"/>
          <w:rtl/>
        </w:rPr>
        <w:t>و وقتی</w:t>
      </w:r>
      <w:r w:rsidRPr="007342BA">
        <w:rPr>
          <w:rFonts w:hint="cs"/>
          <w:rtl/>
        </w:rPr>
        <w:t xml:space="preserve"> آن را </w:t>
      </w:r>
      <w:r w:rsidR="006027CD" w:rsidRPr="007342BA">
        <w:rPr>
          <w:rFonts w:hint="cs"/>
          <w:rtl/>
        </w:rPr>
        <w:t>تأمین</w:t>
      </w:r>
      <w:r w:rsidRPr="007342BA">
        <w:rPr>
          <w:rFonts w:hint="cs"/>
          <w:rtl/>
        </w:rPr>
        <w:t xml:space="preserve"> کنید لذت تولید </w:t>
      </w:r>
      <w:r w:rsidR="006027CD" w:rsidRPr="007342BA">
        <w:rPr>
          <w:rFonts w:hint="cs"/>
          <w:rtl/>
        </w:rPr>
        <w:t>می‌شود</w:t>
      </w:r>
      <w:r w:rsidRPr="007342BA">
        <w:rPr>
          <w:rFonts w:hint="cs"/>
          <w:rtl/>
        </w:rPr>
        <w:t xml:space="preserve"> </w:t>
      </w:r>
      <w:r w:rsidR="006027CD" w:rsidRPr="007342BA">
        <w:rPr>
          <w:rFonts w:hint="cs"/>
          <w:rtl/>
        </w:rPr>
        <w:t>حتماً</w:t>
      </w:r>
      <w:r w:rsidRPr="007342BA">
        <w:rPr>
          <w:rFonts w:hint="cs"/>
          <w:rtl/>
        </w:rPr>
        <w:t xml:space="preserve"> باید استعداد و قوه وجود داشته باشد و در فاهمه قرار گیرد این نکته مورد </w:t>
      </w:r>
      <w:r w:rsidR="006027CD" w:rsidRPr="007342BA">
        <w:rPr>
          <w:rFonts w:hint="cs"/>
          <w:rtl/>
        </w:rPr>
        <w:t>تأکیدی</w:t>
      </w:r>
      <w:r w:rsidRPr="007342BA">
        <w:rPr>
          <w:rFonts w:hint="cs"/>
          <w:rtl/>
        </w:rPr>
        <w:t xml:space="preserve"> بود که بین </w:t>
      </w:r>
      <w:r w:rsidR="006027CD" w:rsidRPr="007342BA">
        <w:rPr>
          <w:rFonts w:hint="cs"/>
          <w:rtl/>
        </w:rPr>
        <w:t>این‌ها</w:t>
      </w:r>
      <w:r w:rsidRPr="007342BA">
        <w:rPr>
          <w:rFonts w:hint="cs"/>
          <w:rtl/>
        </w:rPr>
        <w:t xml:space="preserve"> عموم و خصوص مطلق است </w:t>
      </w:r>
      <w:r w:rsidR="006027CD" w:rsidRPr="007342BA">
        <w:rPr>
          <w:rFonts w:hint="cs"/>
          <w:rtl/>
        </w:rPr>
        <w:t>مثلاً</w:t>
      </w:r>
      <w:r w:rsidRPr="007342BA">
        <w:rPr>
          <w:rFonts w:hint="cs"/>
          <w:rtl/>
        </w:rPr>
        <w:t xml:space="preserve"> کسی که در حال کما است و هیچ درکی ندارد غذایی به او </w:t>
      </w:r>
      <w:r w:rsidR="006027CD" w:rsidRPr="007342BA">
        <w:rPr>
          <w:rFonts w:hint="cs"/>
          <w:rtl/>
        </w:rPr>
        <w:t>می‌رسد</w:t>
      </w:r>
      <w:r w:rsidRPr="007342BA">
        <w:rPr>
          <w:rFonts w:hint="cs"/>
          <w:rtl/>
        </w:rPr>
        <w:t xml:space="preserve"> و نیازی از </w:t>
      </w:r>
      <w:r w:rsidR="006027CD" w:rsidRPr="007342BA">
        <w:rPr>
          <w:rFonts w:hint="cs"/>
          <w:rtl/>
        </w:rPr>
        <w:t>نیازهای</w:t>
      </w:r>
      <w:r w:rsidRPr="007342BA">
        <w:rPr>
          <w:rFonts w:hint="cs"/>
          <w:rtl/>
        </w:rPr>
        <w:t xml:space="preserve"> جسمی او </w:t>
      </w:r>
      <w:r w:rsidR="006027CD" w:rsidRPr="007342BA">
        <w:rPr>
          <w:rFonts w:hint="cs"/>
          <w:rtl/>
        </w:rPr>
        <w:t>تأمین</w:t>
      </w:r>
      <w:r w:rsidRPr="007342BA">
        <w:rPr>
          <w:rFonts w:hint="cs"/>
          <w:rtl/>
        </w:rPr>
        <w:t xml:space="preserve"> </w:t>
      </w:r>
      <w:r w:rsidR="006027CD" w:rsidRPr="007342BA">
        <w:rPr>
          <w:rFonts w:hint="cs"/>
          <w:rtl/>
        </w:rPr>
        <w:t>می‌شود</w:t>
      </w:r>
      <w:r w:rsidRPr="007342BA">
        <w:rPr>
          <w:rFonts w:hint="cs"/>
          <w:rtl/>
        </w:rPr>
        <w:t xml:space="preserve"> </w:t>
      </w:r>
      <w:r w:rsidR="006027CD" w:rsidRPr="007342BA">
        <w:rPr>
          <w:rFonts w:hint="cs"/>
          <w:rtl/>
        </w:rPr>
        <w:t>درحالی‌که</w:t>
      </w:r>
      <w:r w:rsidRPr="007342BA">
        <w:rPr>
          <w:rFonts w:hint="cs"/>
          <w:rtl/>
        </w:rPr>
        <w:t xml:space="preserve"> </w:t>
      </w:r>
      <w:r w:rsidRPr="007342BA">
        <w:rPr>
          <w:rFonts w:hint="cs"/>
          <w:rtl/>
        </w:rPr>
        <w:lastRenderedPageBreak/>
        <w:t xml:space="preserve">لذتی تولید </w:t>
      </w:r>
      <w:r w:rsidR="006027CD" w:rsidRPr="007342BA">
        <w:rPr>
          <w:rFonts w:hint="cs"/>
          <w:rtl/>
        </w:rPr>
        <w:t>نمی‌کند</w:t>
      </w:r>
      <w:r w:rsidRPr="007342BA">
        <w:rPr>
          <w:rFonts w:hint="cs"/>
          <w:rtl/>
        </w:rPr>
        <w:t xml:space="preserve"> ولی اگر در حال هوشیاری بود </w:t>
      </w:r>
      <w:r w:rsidR="006027CD" w:rsidRPr="007342BA">
        <w:rPr>
          <w:rFonts w:hint="cs"/>
          <w:rtl/>
        </w:rPr>
        <w:t>کاملاً</w:t>
      </w:r>
      <w:r w:rsidRPr="007342BA">
        <w:rPr>
          <w:rFonts w:hint="cs"/>
          <w:rtl/>
        </w:rPr>
        <w:t xml:space="preserve"> التذاذ حاصل </w:t>
      </w:r>
      <w:r w:rsidR="006027CD" w:rsidRPr="007342BA">
        <w:rPr>
          <w:rFonts w:hint="cs"/>
          <w:rtl/>
        </w:rPr>
        <w:t>می‌شد</w:t>
      </w:r>
      <w:r w:rsidRPr="007342BA">
        <w:rPr>
          <w:rFonts w:hint="cs"/>
          <w:rtl/>
        </w:rPr>
        <w:t xml:space="preserve"> چون پاسخ به نیاز و تبدیل قوه به استعداد در فاهمه و دستگاه ادراکی قرار </w:t>
      </w:r>
      <w:r w:rsidR="006027CD" w:rsidRPr="007342BA">
        <w:rPr>
          <w:rFonts w:hint="cs"/>
          <w:rtl/>
        </w:rPr>
        <w:t>می‌گرفت</w:t>
      </w:r>
      <w:r w:rsidRPr="007342BA">
        <w:rPr>
          <w:rFonts w:hint="cs"/>
          <w:rtl/>
        </w:rPr>
        <w:t>.</w:t>
      </w:r>
    </w:p>
    <w:p w14:paraId="04EE2782" w14:textId="7F96CE1F" w:rsidR="00E819F9" w:rsidRPr="007342BA" w:rsidRDefault="006027CD" w:rsidP="00E819F9">
      <w:pPr>
        <w:rPr>
          <w:rtl/>
        </w:rPr>
      </w:pPr>
      <w:r w:rsidRPr="007342BA">
        <w:rPr>
          <w:rFonts w:hint="cs"/>
          <w:rtl/>
        </w:rPr>
        <w:t>سؤال</w:t>
      </w:r>
      <w:r w:rsidR="00E819F9" w:rsidRPr="007342BA">
        <w:rPr>
          <w:rFonts w:hint="cs"/>
          <w:rtl/>
        </w:rPr>
        <w:t>: ...</w:t>
      </w:r>
    </w:p>
    <w:p w14:paraId="6173AE4C" w14:textId="3995EFC9" w:rsidR="00E819F9" w:rsidRPr="007342BA" w:rsidRDefault="00E819F9" w:rsidP="00814AAD">
      <w:pPr>
        <w:rPr>
          <w:rtl/>
        </w:rPr>
      </w:pPr>
      <w:r w:rsidRPr="007342BA">
        <w:rPr>
          <w:rFonts w:hint="cs"/>
          <w:rtl/>
        </w:rPr>
        <w:t xml:space="preserve">جواب: بله گاهی ممکن است مزاجی منحرف شود و مزاج اولیه نباشد و مزاج ثانویه ایجاد شود نیازی پیدا کند که </w:t>
      </w:r>
      <w:r w:rsidR="006027CD" w:rsidRPr="007342BA">
        <w:rPr>
          <w:rFonts w:hint="cs"/>
          <w:rtl/>
        </w:rPr>
        <w:t>اتفاقاً</w:t>
      </w:r>
      <w:r w:rsidRPr="007342BA">
        <w:rPr>
          <w:rFonts w:hint="cs"/>
          <w:rtl/>
        </w:rPr>
        <w:t xml:space="preserve"> در حال طبیعی نامطبوع است ولی </w:t>
      </w:r>
      <w:r w:rsidR="006027CD" w:rsidRPr="007342BA">
        <w:rPr>
          <w:rFonts w:hint="cs"/>
          <w:rtl/>
        </w:rPr>
        <w:t>الآن</w:t>
      </w:r>
      <w:r w:rsidRPr="007342BA">
        <w:rPr>
          <w:rFonts w:hint="cs"/>
          <w:rtl/>
        </w:rPr>
        <w:t xml:space="preserve"> مطبوع </w:t>
      </w:r>
      <w:r w:rsidR="006027CD" w:rsidRPr="007342BA">
        <w:rPr>
          <w:rFonts w:hint="cs"/>
          <w:rtl/>
        </w:rPr>
        <w:t>می‌شود</w:t>
      </w:r>
      <w:r w:rsidRPr="007342BA">
        <w:rPr>
          <w:rFonts w:hint="cs"/>
          <w:rtl/>
        </w:rPr>
        <w:t xml:space="preserve"> أو بالعکس. قوه و استعداد و نیاز هم تابعی از ساختمان مادی یا روحی شخص است و ممکن است متفاوت باشد بالذات و بالعرض در او تفاوتی ایجاد شود و </w:t>
      </w:r>
      <w:r w:rsidR="006027CD" w:rsidRPr="007342BA">
        <w:rPr>
          <w:rFonts w:hint="cs"/>
          <w:rtl/>
        </w:rPr>
        <w:t>منشأ</w:t>
      </w:r>
      <w:r w:rsidR="007342BA">
        <w:rPr>
          <w:rFonts w:hint="cs"/>
          <w:rtl/>
        </w:rPr>
        <w:t xml:space="preserve"> التذاذ</w:t>
      </w:r>
      <w:r w:rsidRPr="007342BA">
        <w:rPr>
          <w:rFonts w:hint="cs"/>
          <w:rtl/>
        </w:rPr>
        <w:t xml:space="preserve">های متفاوت شود اشاره کردیم مهم این است </w:t>
      </w:r>
      <w:r w:rsidR="00814AAD" w:rsidRPr="007342BA">
        <w:rPr>
          <w:rFonts w:hint="cs"/>
          <w:rtl/>
        </w:rPr>
        <w:t xml:space="preserve">که در منطق قرانی </w:t>
      </w:r>
      <w:r w:rsidR="006027CD" w:rsidRPr="007342BA">
        <w:rPr>
          <w:rFonts w:hint="cs"/>
          <w:rtl/>
        </w:rPr>
        <w:t>می‌گوید</w:t>
      </w:r>
      <w:r w:rsidR="00814AAD" w:rsidRPr="007342BA">
        <w:rPr>
          <w:rFonts w:hint="cs"/>
          <w:rtl/>
        </w:rPr>
        <w:t xml:space="preserve"> آنچه کم</w:t>
      </w:r>
      <w:r w:rsidRPr="007342BA">
        <w:rPr>
          <w:rFonts w:hint="cs"/>
          <w:rtl/>
        </w:rPr>
        <w:t xml:space="preserve">ال واقعی است همان در ظرف وجودی شما </w:t>
      </w:r>
      <w:r w:rsidR="006027CD" w:rsidRPr="007342BA">
        <w:rPr>
          <w:rFonts w:hint="cs"/>
          <w:rtl/>
        </w:rPr>
        <w:t>به‌صورت</w:t>
      </w:r>
      <w:r w:rsidRPr="007342BA">
        <w:rPr>
          <w:rFonts w:hint="cs"/>
          <w:rtl/>
        </w:rPr>
        <w:t xml:space="preserve"> قوه و نیاز </w:t>
      </w:r>
      <w:r w:rsidR="006027CD" w:rsidRPr="007342BA">
        <w:rPr>
          <w:rFonts w:hint="cs"/>
          <w:rtl/>
        </w:rPr>
        <w:t>قراردادیم</w:t>
      </w:r>
      <w:r w:rsidRPr="007342BA">
        <w:rPr>
          <w:rFonts w:hint="cs"/>
          <w:rtl/>
        </w:rPr>
        <w:t xml:space="preserve"> که </w:t>
      </w:r>
      <w:r w:rsidR="006027CD" w:rsidRPr="007342BA">
        <w:rPr>
          <w:rFonts w:hint="cs"/>
          <w:rtl/>
        </w:rPr>
        <w:t>به‌صورت</w:t>
      </w:r>
      <w:r w:rsidRPr="007342BA">
        <w:rPr>
          <w:rFonts w:hint="cs"/>
          <w:rtl/>
        </w:rPr>
        <w:t xml:space="preserve"> اتوماتیک </w:t>
      </w:r>
      <w:r w:rsidR="006027CD" w:rsidRPr="007342BA">
        <w:rPr>
          <w:rFonts w:hint="cs"/>
          <w:rtl/>
        </w:rPr>
        <w:t>می‌شود</w:t>
      </w:r>
      <w:r w:rsidRPr="007342BA">
        <w:rPr>
          <w:rFonts w:hint="cs"/>
          <w:rtl/>
        </w:rPr>
        <w:t xml:space="preserve"> آن را تنظیم کرد </w:t>
      </w:r>
      <w:r w:rsidR="00814AAD" w:rsidRPr="007342BA">
        <w:rPr>
          <w:rFonts w:hint="cs"/>
          <w:rtl/>
        </w:rPr>
        <w:t xml:space="preserve">ضمن </w:t>
      </w:r>
      <w:r w:rsidR="006027CD" w:rsidRPr="007342BA">
        <w:rPr>
          <w:rFonts w:hint="cs"/>
          <w:rtl/>
        </w:rPr>
        <w:t>این‌که</w:t>
      </w:r>
      <w:r w:rsidR="00814AAD" w:rsidRPr="007342BA">
        <w:rPr>
          <w:rFonts w:hint="cs"/>
          <w:rtl/>
        </w:rPr>
        <w:t xml:space="preserve"> لذت </w:t>
      </w:r>
      <w:r w:rsidR="006027CD" w:rsidRPr="007342BA">
        <w:rPr>
          <w:rFonts w:hint="cs"/>
          <w:rtl/>
        </w:rPr>
        <w:t>می‌برد</w:t>
      </w:r>
      <w:r w:rsidR="00814AAD" w:rsidRPr="007342BA">
        <w:rPr>
          <w:rFonts w:hint="cs"/>
          <w:rtl/>
        </w:rPr>
        <w:t xml:space="preserve"> و نیاز را </w:t>
      </w:r>
      <w:r w:rsidR="006027CD" w:rsidRPr="007342BA">
        <w:rPr>
          <w:rFonts w:hint="cs"/>
          <w:rtl/>
        </w:rPr>
        <w:t>تأمین</w:t>
      </w:r>
      <w:r w:rsidR="00814AAD" w:rsidRPr="007342BA">
        <w:rPr>
          <w:rFonts w:hint="cs"/>
          <w:rtl/>
        </w:rPr>
        <w:t xml:space="preserve"> </w:t>
      </w:r>
      <w:r w:rsidR="003E117C" w:rsidRPr="007342BA">
        <w:rPr>
          <w:rFonts w:hint="cs"/>
          <w:rtl/>
        </w:rPr>
        <w:t>می‌کند</w:t>
      </w:r>
      <w:r w:rsidR="00814AAD" w:rsidRPr="007342BA">
        <w:rPr>
          <w:rFonts w:hint="cs"/>
          <w:rtl/>
        </w:rPr>
        <w:t xml:space="preserve"> به واقعیت هم دسترسی پیدا </w:t>
      </w:r>
      <w:r w:rsidR="003E117C" w:rsidRPr="007342BA">
        <w:rPr>
          <w:rFonts w:hint="cs"/>
          <w:rtl/>
        </w:rPr>
        <w:t>می‌کند</w:t>
      </w:r>
      <w:r w:rsidR="00814AAD" w:rsidRPr="007342BA">
        <w:rPr>
          <w:rFonts w:hint="cs"/>
          <w:rtl/>
        </w:rPr>
        <w:t xml:space="preserve">. </w:t>
      </w:r>
      <w:r w:rsidR="006027CD" w:rsidRPr="007342BA">
        <w:rPr>
          <w:rFonts w:hint="cs"/>
          <w:rtl/>
        </w:rPr>
        <w:t>واقعیتی</w:t>
      </w:r>
      <w:r w:rsidR="00814AAD" w:rsidRPr="007342BA">
        <w:rPr>
          <w:rFonts w:hint="cs"/>
          <w:rtl/>
        </w:rPr>
        <w:t xml:space="preserve"> در عالم وجود دارد که کمال و خیر واقعی است و تناسب کمال نسبی </w:t>
      </w:r>
      <w:r w:rsidR="006027CD" w:rsidRPr="007342BA">
        <w:rPr>
          <w:rFonts w:hint="cs"/>
          <w:rtl/>
        </w:rPr>
        <w:t>باسعادت</w:t>
      </w:r>
      <w:r w:rsidR="00814AAD" w:rsidRPr="007342BA">
        <w:rPr>
          <w:rFonts w:hint="cs"/>
          <w:rtl/>
        </w:rPr>
        <w:t xml:space="preserve"> واقعی چیزی است که از قرآن استفاده </w:t>
      </w:r>
      <w:r w:rsidR="006027CD" w:rsidRPr="007342BA">
        <w:rPr>
          <w:rFonts w:hint="cs"/>
          <w:rtl/>
        </w:rPr>
        <w:t>می‌شود</w:t>
      </w:r>
      <w:r w:rsidR="00814AAD" w:rsidRPr="007342BA">
        <w:rPr>
          <w:rFonts w:hint="cs"/>
          <w:rtl/>
        </w:rPr>
        <w:t xml:space="preserve"> که در ذات بشر جوری </w:t>
      </w:r>
      <w:r w:rsidR="006027CD" w:rsidRPr="007342BA">
        <w:rPr>
          <w:rFonts w:hint="cs"/>
          <w:rtl/>
        </w:rPr>
        <w:t>تعبیه‌شده</w:t>
      </w:r>
      <w:r w:rsidR="00814AAD" w:rsidRPr="007342BA">
        <w:rPr>
          <w:rFonts w:hint="cs"/>
          <w:rtl/>
        </w:rPr>
        <w:t xml:space="preserve"> است که تکامل نسبی و التذاذ نسبت به ادراک ما هو کمال و خیر عند المدرک  با </w:t>
      </w:r>
      <w:r w:rsidR="006027CD" w:rsidRPr="007342BA">
        <w:rPr>
          <w:rFonts w:hint="cs"/>
          <w:rtl/>
        </w:rPr>
        <w:t>آنچه</w:t>
      </w:r>
      <w:r w:rsidR="00814AAD" w:rsidRPr="007342BA">
        <w:rPr>
          <w:rFonts w:hint="cs"/>
          <w:rtl/>
        </w:rPr>
        <w:t xml:space="preserve"> کمال و خیر فی نفس الامر انطباق پیدا کند، البته با </w:t>
      </w:r>
      <w:r w:rsidR="006027CD" w:rsidRPr="007342BA">
        <w:rPr>
          <w:rFonts w:hint="cs"/>
          <w:rtl/>
        </w:rPr>
        <w:t>فرمول‌های</w:t>
      </w:r>
      <w:r w:rsidR="00814AAD" w:rsidRPr="007342BA">
        <w:rPr>
          <w:rFonts w:hint="cs"/>
          <w:rtl/>
        </w:rPr>
        <w:t xml:space="preserve"> </w:t>
      </w:r>
      <w:r w:rsidR="006027CD" w:rsidRPr="007342BA">
        <w:rPr>
          <w:rFonts w:hint="cs"/>
          <w:rtl/>
        </w:rPr>
        <w:t>پیچیده‌ای</w:t>
      </w:r>
      <w:r w:rsidR="00814AAD" w:rsidRPr="007342BA">
        <w:rPr>
          <w:rFonts w:hint="cs"/>
          <w:rtl/>
        </w:rPr>
        <w:t xml:space="preserve"> که دارد که </w:t>
      </w:r>
      <w:r w:rsidR="006027CD" w:rsidRPr="007342BA">
        <w:rPr>
          <w:rFonts w:hint="cs"/>
          <w:rtl/>
        </w:rPr>
        <w:t>مهم‌ترین</w:t>
      </w:r>
      <w:r w:rsidR="00814AAD" w:rsidRPr="007342BA">
        <w:rPr>
          <w:rFonts w:hint="cs"/>
          <w:rtl/>
        </w:rPr>
        <w:t xml:space="preserve"> آن تزاحم است. و این هم یک بحثی که مناسب بود به آن </w:t>
      </w:r>
      <w:r w:rsidR="006027CD" w:rsidRPr="007342BA">
        <w:rPr>
          <w:rFonts w:hint="cs"/>
          <w:rtl/>
        </w:rPr>
        <w:t>اشاره‌کنیم</w:t>
      </w:r>
      <w:r w:rsidR="00814AAD" w:rsidRPr="007342BA">
        <w:rPr>
          <w:rFonts w:hint="cs"/>
          <w:rtl/>
        </w:rPr>
        <w:t>.</w:t>
      </w:r>
    </w:p>
    <w:p w14:paraId="7C10AC73" w14:textId="78162429" w:rsidR="00814AAD" w:rsidRPr="007342BA" w:rsidRDefault="00814AAD" w:rsidP="006027CD">
      <w:pPr>
        <w:pStyle w:val="Heading1"/>
        <w:rPr>
          <w:rtl/>
        </w:rPr>
      </w:pPr>
      <w:bookmarkStart w:id="5" w:name="_Toc122506400"/>
      <w:r w:rsidRPr="007342BA">
        <w:rPr>
          <w:rFonts w:hint="cs"/>
          <w:rtl/>
        </w:rPr>
        <w:t>نکته دوازدهم</w:t>
      </w:r>
      <w:bookmarkEnd w:id="5"/>
    </w:p>
    <w:p w14:paraId="72C583B3" w14:textId="49984A74" w:rsidR="007342BA" w:rsidRDefault="00814AAD" w:rsidP="00213677">
      <w:pPr>
        <w:rPr>
          <w:rFonts w:hint="cs"/>
          <w:rtl/>
        </w:rPr>
      </w:pPr>
      <w:r w:rsidRPr="007342BA">
        <w:rPr>
          <w:rFonts w:hint="cs"/>
          <w:rtl/>
        </w:rPr>
        <w:t xml:space="preserve">این است که تزاحم لذات و مصالح و مفاسد را اشاره کردیم </w:t>
      </w:r>
      <w:r w:rsidR="000B58EB" w:rsidRPr="007342BA">
        <w:rPr>
          <w:rFonts w:hint="cs"/>
          <w:rtl/>
        </w:rPr>
        <w:t xml:space="preserve">گفتیم هم در مصالح و  مفاسد نفس الامری تزاحم وجود دارد و همین منعکس </w:t>
      </w:r>
      <w:r w:rsidR="006027CD" w:rsidRPr="007342BA">
        <w:rPr>
          <w:rFonts w:hint="cs"/>
          <w:rtl/>
        </w:rPr>
        <w:t>می‌شود</w:t>
      </w:r>
      <w:r w:rsidR="000B58EB" w:rsidRPr="007342BA">
        <w:rPr>
          <w:rFonts w:hint="cs"/>
          <w:rtl/>
        </w:rPr>
        <w:t xml:space="preserve"> در مصالح و مفاسد ادراکی که لذت و الم </w:t>
      </w:r>
      <w:r w:rsidR="003E117C" w:rsidRPr="007342BA">
        <w:rPr>
          <w:rFonts w:hint="cs"/>
          <w:rtl/>
        </w:rPr>
        <w:t>می‌کند</w:t>
      </w:r>
      <w:r w:rsidR="000B58EB" w:rsidRPr="007342BA">
        <w:rPr>
          <w:rFonts w:hint="cs"/>
          <w:rtl/>
        </w:rPr>
        <w:t xml:space="preserve"> اما آنچه </w:t>
      </w:r>
      <w:r w:rsidR="006027CD" w:rsidRPr="007342BA">
        <w:rPr>
          <w:rFonts w:hint="cs"/>
          <w:rtl/>
        </w:rPr>
        <w:t>می‌خواهیم</w:t>
      </w:r>
      <w:r w:rsidR="000B58EB" w:rsidRPr="007342BA">
        <w:rPr>
          <w:rFonts w:hint="cs"/>
          <w:rtl/>
        </w:rPr>
        <w:t xml:space="preserve"> در این نکته عرض کنیم این است که این </w:t>
      </w:r>
      <w:r w:rsidR="006027CD" w:rsidRPr="007342BA">
        <w:rPr>
          <w:rFonts w:hint="cs"/>
          <w:rtl/>
        </w:rPr>
        <w:t>اولویت‌دهی</w:t>
      </w:r>
      <w:r w:rsidR="000B58EB" w:rsidRPr="007342BA">
        <w:rPr>
          <w:rFonts w:hint="cs"/>
          <w:rtl/>
        </w:rPr>
        <w:t xml:space="preserve"> میان </w:t>
      </w:r>
      <w:r w:rsidR="007342BA">
        <w:rPr>
          <w:rFonts w:hint="cs"/>
          <w:rtl/>
        </w:rPr>
        <w:t>متزاحم‌ها</w:t>
      </w:r>
      <w:r w:rsidR="000B58EB" w:rsidRPr="007342BA">
        <w:rPr>
          <w:rFonts w:hint="cs"/>
          <w:rtl/>
        </w:rPr>
        <w:t xml:space="preserve"> تقسیماتی است که در این لذات و مصالح و مفاسد </w:t>
      </w:r>
      <w:r w:rsidR="006027CD" w:rsidRPr="007342BA">
        <w:rPr>
          <w:rFonts w:hint="cs"/>
          <w:rtl/>
        </w:rPr>
        <w:t>وجود</w:t>
      </w:r>
      <w:r w:rsidR="000B58EB" w:rsidRPr="007342BA">
        <w:rPr>
          <w:rFonts w:hint="cs"/>
          <w:rtl/>
        </w:rPr>
        <w:t xml:space="preserve"> </w:t>
      </w:r>
      <w:r w:rsidR="006027CD" w:rsidRPr="007342BA">
        <w:rPr>
          <w:rFonts w:hint="cs"/>
          <w:rtl/>
        </w:rPr>
        <w:t>دارد</w:t>
      </w:r>
      <w:r w:rsidR="000B58EB" w:rsidRPr="007342BA">
        <w:rPr>
          <w:rFonts w:hint="cs"/>
          <w:rtl/>
        </w:rPr>
        <w:t xml:space="preserve"> یک مورد ازا ین تزاحمات ناشی از انواع مصالح و مفاسد و لذات و آلام است، لذات انواعی دارد که متناسب با قوای گوناگون است  </w:t>
      </w:r>
      <w:r w:rsidR="006027CD" w:rsidRPr="007342BA">
        <w:rPr>
          <w:rFonts w:hint="cs"/>
          <w:rtl/>
        </w:rPr>
        <w:t>این‌یک</w:t>
      </w:r>
      <w:r w:rsidR="000B58EB" w:rsidRPr="007342BA">
        <w:rPr>
          <w:rFonts w:hint="cs"/>
          <w:rtl/>
        </w:rPr>
        <w:t xml:space="preserve"> تقسیم است که لذات بر اساس قوا و </w:t>
      </w:r>
      <w:r w:rsidR="006027CD" w:rsidRPr="007342BA">
        <w:rPr>
          <w:rFonts w:hint="cs"/>
          <w:rtl/>
        </w:rPr>
        <w:t>نیازها</w:t>
      </w:r>
      <w:r w:rsidR="000B58EB" w:rsidRPr="007342BA">
        <w:rPr>
          <w:rFonts w:hint="cs"/>
          <w:rtl/>
        </w:rPr>
        <w:t xml:space="preserve"> درجات و تنوعاتی پیدا </w:t>
      </w:r>
      <w:r w:rsidR="003E117C" w:rsidRPr="007342BA">
        <w:rPr>
          <w:rFonts w:hint="cs"/>
          <w:rtl/>
        </w:rPr>
        <w:t>می‌کند</w:t>
      </w:r>
      <w:r w:rsidR="000B58EB" w:rsidRPr="007342BA">
        <w:rPr>
          <w:rFonts w:hint="cs"/>
          <w:rtl/>
        </w:rPr>
        <w:t xml:space="preserve"> یکی لذت حس است یکی خیال است یکی عقل است یکی لذت فطرت است یکی شهوت است، یکی بالاتر است یکی </w:t>
      </w:r>
      <w:r w:rsidR="006027CD" w:rsidRPr="007342BA">
        <w:rPr>
          <w:rFonts w:hint="cs"/>
          <w:rtl/>
        </w:rPr>
        <w:t>پایین‌تر</w:t>
      </w:r>
      <w:r w:rsidR="000B58EB" w:rsidRPr="007342BA">
        <w:rPr>
          <w:rFonts w:hint="cs"/>
          <w:rtl/>
        </w:rPr>
        <w:t xml:space="preserve"> است. چون </w:t>
      </w:r>
      <w:r w:rsidR="00F366CC" w:rsidRPr="007342BA">
        <w:rPr>
          <w:rFonts w:hint="cs"/>
          <w:rtl/>
        </w:rPr>
        <w:t xml:space="preserve">قوا متنوع و متکثر  است و درجات و مراتب دارد و هرکدام لذتی متناسب با خود دارد و گاهی </w:t>
      </w:r>
      <w:r w:rsidR="006027CD" w:rsidRPr="007342BA">
        <w:rPr>
          <w:rFonts w:hint="cs"/>
          <w:rtl/>
        </w:rPr>
        <w:t>نمی‌توان</w:t>
      </w:r>
      <w:r w:rsidR="00F366CC" w:rsidRPr="007342BA">
        <w:rPr>
          <w:rFonts w:hint="cs"/>
          <w:rtl/>
        </w:rPr>
        <w:t xml:space="preserve"> </w:t>
      </w:r>
      <w:r w:rsidR="006027CD" w:rsidRPr="007342BA">
        <w:rPr>
          <w:rFonts w:hint="cs"/>
          <w:rtl/>
        </w:rPr>
        <w:t>لذت‌های</w:t>
      </w:r>
      <w:r w:rsidR="00F366CC" w:rsidRPr="007342BA">
        <w:rPr>
          <w:rFonts w:hint="cs"/>
          <w:rtl/>
        </w:rPr>
        <w:t xml:space="preserve"> متنوع را جمع کرد تزاحم </w:t>
      </w:r>
      <w:r w:rsidR="006027CD" w:rsidRPr="007342BA">
        <w:rPr>
          <w:rFonts w:hint="cs"/>
          <w:rtl/>
        </w:rPr>
        <w:t>می‌شود</w:t>
      </w:r>
      <w:r w:rsidR="00F366CC" w:rsidRPr="007342BA">
        <w:rPr>
          <w:rFonts w:hint="cs"/>
          <w:rtl/>
        </w:rPr>
        <w:t xml:space="preserve"> پس اولین نوع از تزاحم ناشی از تعدد قوا و مراتب قوای نفس و </w:t>
      </w:r>
      <w:r w:rsidR="006027CD" w:rsidRPr="007342BA">
        <w:rPr>
          <w:rFonts w:hint="cs"/>
          <w:rtl/>
        </w:rPr>
        <w:t>به‌تبع</w:t>
      </w:r>
      <w:r w:rsidR="00F366CC" w:rsidRPr="007342BA">
        <w:rPr>
          <w:rFonts w:hint="cs"/>
          <w:rtl/>
        </w:rPr>
        <w:t xml:space="preserve"> مراتب و </w:t>
      </w:r>
      <w:r w:rsidR="006027CD" w:rsidRPr="007342BA">
        <w:rPr>
          <w:rFonts w:hint="cs"/>
          <w:rtl/>
        </w:rPr>
        <w:t>تعدد</w:t>
      </w:r>
      <w:r w:rsidR="00F366CC" w:rsidRPr="007342BA">
        <w:rPr>
          <w:rFonts w:hint="cs"/>
          <w:rtl/>
        </w:rPr>
        <w:t xml:space="preserve"> لذات است لذات در مواردی </w:t>
      </w:r>
      <w:r w:rsidR="006027CD" w:rsidRPr="007342BA">
        <w:rPr>
          <w:rFonts w:hint="cs"/>
          <w:rtl/>
        </w:rPr>
        <w:t>قابل‌جمع</w:t>
      </w:r>
      <w:r w:rsidR="00F366CC" w:rsidRPr="007342BA">
        <w:rPr>
          <w:rFonts w:hint="cs"/>
          <w:rtl/>
        </w:rPr>
        <w:t xml:space="preserve"> نیست و بودن یکی </w:t>
      </w:r>
      <w:r w:rsidR="006027CD" w:rsidRPr="007342BA">
        <w:rPr>
          <w:rFonts w:hint="cs"/>
          <w:rtl/>
        </w:rPr>
        <w:t>به‌منزله</w:t>
      </w:r>
      <w:r w:rsidR="00F366CC" w:rsidRPr="007342BA">
        <w:rPr>
          <w:rFonts w:hint="cs"/>
          <w:rtl/>
        </w:rPr>
        <w:t xml:space="preserve"> نفی بودن دیگری است. مثل </w:t>
      </w:r>
      <w:r w:rsidR="007342BA">
        <w:rPr>
          <w:rFonts w:hint="cs"/>
          <w:rtl/>
        </w:rPr>
        <w:t>«</w:t>
      </w:r>
      <w:r w:rsidR="00F366CC" w:rsidRPr="007342BA">
        <w:rPr>
          <w:rFonts w:hint="cs"/>
          <w:color w:val="008000"/>
          <w:rtl/>
        </w:rPr>
        <w:t>كَمْ‏ مِنْ‏ نَظْرَةٍ أَوْرَثَتْ حَسْرَةً طَوِيلَة</w:t>
      </w:r>
      <w:r w:rsidR="007342BA">
        <w:rPr>
          <w:rFonts w:hint="cs"/>
          <w:rtl/>
        </w:rPr>
        <w:t>»</w:t>
      </w:r>
      <w:r w:rsidR="007342BA">
        <w:rPr>
          <w:rStyle w:val="FootnoteReference"/>
          <w:rtl/>
        </w:rPr>
        <w:footnoteReference w:id="1"/>
      </w:r>
      <w:r w:rsidR="00213677">
        <w:rPr>
          <w:rFonts w:hint="cs"/>
          <w:rtl/>
        </w:rPr>
        <w:t xml:space="preserve"> </w:t>
      </w:r>
      <w:r w:rsidR="00F366CC" w:rsidRPr="007342BA">
        <w:rPr>
          <w:rFonts w:hint="cs"/>
          <w:rtl/>
        </w:rPr>
        <w:t>شبیه این فقط در نظره نیست در جای دیگر هم هست.</w:t>
      </w:r>
    </w:p>
    <w:p w14:paraId="64A4DCAE" w14:textId="0C7AA19C" w:rsidR="00C140D2" w:rsidRPr="007342BA" w:rsidRDefault="00C140D2" w:rsidP="00213677">
      <w:pPr>
        <w:rPr>
          <w:rtl/>
        </w:rPr>
      </w:pPr>
      <w:r w:rsidRPr="007342BA">
        <w:rPr>
          <w:rFonts w:hint="cs"/>
          <w:rtl/>
        </w:rPr>
        <w:t>در  جای دیگر داریم</w:t>
      </w:r>
      <w:r w:rsidR="00F366CC" w:rsidRPr="007342BA">
        <w:rPr>
          <w:rFonts w:hint="cs"/>
          <w:rtl/>
        </w:rPr>
        <w:t xml:space="preserve"> </w:t>
      </w:r>
      <w:r w:rsidR="007342BA">
        <w:rPr>
          <w:rFonts w:hint="cs"/>
          <w:rtl/>
        </w:rPr>
        <w:t>«</w:t>
      </w:r>
      <w:r w:rsidRPr="007342BA">
        <w:rPr>
          <w:rFonts w:hint="cs"/>
          <w:color w:val="008000"/>
          <w:rtl/>
        </w:rPr>
        <w:t>لَا خَيْرَ فِي‏ لَذَّةٍ تُعْقِبُ نَدَماً</w:t>
      </w:r>
      <w:r w:rsidR="007342BA">
        <w:rPr>
          <w:rFonts w:hint="cs"/>
          <w:rtl/>
        </w:rPr>
        <w:t>»</w:t>
      </w:r>
      <w:r w:rsidR="007342BA" w:rsidRPr="007342BA">
        <w:rPr>
          <w:rFonts w:hint="cs"/>
          <w:rtl/>
        </w:rPr>
        <w:t>،</w:t>
      </w:r>
      <w:r w:rsidR="00213677">
        <w:rPr>
          <w:rStyle w:val="FootnoteReference"/>
          <w:rtl/>
        </w:rPr>
        <w:footnoteReference w:id="2"/>
      </w:r>
      <w:r w:rsidRPr="007342BA">
        <w:rPr>
          <w:rFonts w:hint="cs"/>
          <w:rtl/>
        </w:rPr>
        <w:t xml:space="preserve"> این </w:t>
      </w:r>
      <w:r w:rsidR="006027CD" w:rsidRPr="007342BA">
        <w:rPr>
          <w:rFonts w:hint="cs"/>
          <w:rtl/>
        </w:rPr>
        <w:t>نشان‌دهنده</w:t>
      </w:r>
      <w:r w:rsidRPr="007342BA">
        <w:rPr>
          <w:rFonts w:hint="cs"/>
          <w:rtl/>
        </w:rPr>
        <w:t xml:space="preserve"> این است ک لذات قوا متناسب با خودش است و گاهی التذاذ در </w:t>
      </w:r>
      <w:r w:rsidR="006027CD" w:rsidRPr="007342BA">
        <w:rPr>
          <w:rFonts w:hint="cs"/>
          <w:rtl/>
        </w:rPr>
        <w:t>یک‌مرتبه‌ای</w:t>
      </w:r>
      <w:r w:rsidRPr="007342BA">
        <w:rPr>
          <w:rFonts w:hint="cs"/>
          <w:rtl/>
        </w:rPr>
        <w:t xml:space="preserve"> از این مراتب و نسبت  به </w:t>
      </w:r>
      <w:r w:rsidR="006027CD" w:rsidRPr="007342BA">
        <w:rPr>
          <w:rFonts w:hint="cs"/>
          <w:rtl/>
        </w:rPr>
        <w:t>قوه‌ای</w:t>
      </w:r>
      <w:r w:rsidRPr="007342BA">
        <w:rPr>
          <w:rFonts w:hint="cs"/>
          <w:rtl/>
        </w:rPr>
        <w:t xml:space="preserve"> از قوای نفس حالت سلبی دارد و لذت دیگر را نفی </w:t>
      </w:r>
      <w:r w:rsidR="003E117C" w:rsidRPr="007342BA">
        <w:rPr>
          <w:rFonts w:hint="cs"/>
          <w:rtl/>
        </w:rPr>
        <w:t>می‌کند</w:t>
      </w:r>
      <w:r w:rsidRPr="007342BA">
        <w:rPr>
          <w:rFonts w:hint="cs"/>
          <w:rtl/>
        </w:rPr>
        <w:t>.</w:t>
      </w:r>
    </w:p>
    <w:p w14:paraId="38635D98" w14:textId="42CA2C54" w:rsidR="00C140D2" w:rsidRPr="007342BA" w:rsidRDefault="006027CD" w:rsidP="00213677">
      <w:pPr>
        <w:pStyle w:val="NormalWeb"/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342BA">
        <w:rPr>
          <w:rFonts w:ascii="Traditional Arabic" w:hAnsi="Traditional Arabic" w:cs="Traditional Arabic" w:hint="cs"/>
          <w:sz w:val="28"/>
          <w:szCs w:val="28"/>
          <w:rtl/>
        </w:rPr>
        <w:t>سؤال</w:t>
      </w:r>
      <w:r w:rsidR="00C140D2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: این هم هست </w:t>
      </w:r>
      <w:r w:rsidR="007342BA">
        <w:rPr>
          <w:rFonts w:ascii="Traditional Arabic" w:hAnsi="Traditional Arabic" w:cs="Traditional Arabic" w:hint="cs"/>
          <w:sz w:val="28"/>
          <w:szCs w:val="28"/>
          <w:rtl/>
        </w:rPr>
        <w:t>«</w:t>
      </w:r>
      <w:r w:rsidR="00C140D2" w:rsidRPr="007342BA">
        <w:rPr>
          <w:rFonts w:ascii="Traditional Arabic" w:hAnsi="Traditional Arabic" w:cs="Traditional Arabic" w:hint="cs"/>
          <w:color w:val="008000"/>
          <w:sz w:val="28"/>
          <w:szCs w:val="28"/>
          <w:rtl/>
        </w:rPr>
        <w:t>كَمْ مِنْ صَبْرِ سَاعَةٍ أَوْرَثَتْ فَرَحاً طَوِيلًا وَ كَمْ مِنْ لَذَّةِ سَاع</w:t>
      </w:r>
      <w:r w:rsidR="007342BA" w:rsidRPr="007342BA">
        <w:rPr>
          <w:rFonts w:ascii="Traditional Arabic" w:hAnsi="Traditional Arabic" w:cs="Traditional Arabic" w:hint="cs"/>
          <w:color w:val="008000"/>
          <w:sz w:val="28"/>
          <w:szCs w:val="28"/>
          <w:rtl/>
        </w:rPr>
        <w:t>َةٍ أَوْرَثَتْ‏ حُزْناً طَوِيلاً</w:t>
      </w:r>
      <w:r w:rsidR="007342BA">
        <w:rPr>
          <w:rFonts w:ascii="Traditional Arabic" w:hAnsi="Traditional Arabic" w:cs="Traditional Arabic" w:hint="cs"/>
          <w:sz w:val="28"/>
          <w:szCs w:val="28"/>
          <w:rtl/>
        </w:rPr>
        <w:t>»</w:t>
      </w:r>
      <w:r w:rsidR="00C140D2" w:rsidRPr="007342BA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213677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3"/>
      </w:r>
    </w:p>
    <w:p w14:paraId="31DD7876" w14:textId="4F868B79" w:rsidR="00C140D2" w:rsidRPr="007342BA" w:rsidRDefault="00C140D2" w:rsidP="00C140D2">
      <w:pPr>
        <w:pStyle w:val="NormalWeb"/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342BA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 xml:space="preserve">جواب: بله از این قبیل در روایات داریم که منطق دین این است که قوای شما لذات متناسب با خود دارد و گاهی لذت در یک قوه و در یک بعد سلب لذات دیگر است هم در سطح مصالح و مفاسد نفس الامری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این‌طور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است که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نمی‌شود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همه مصالح را تعمیم کرد و بین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این‌ها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تزاحم وجود دارد و هم در لذت و المی که در قوه ادراکی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قرارگرفته اس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>ت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در هردو تنوع و تکثر و تشکیک وجود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دارد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و در هر دو سطح گاهی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تأمین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یکی به قیمت کنار زدن دیگری تمام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می‌شود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. پس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این‌یک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حالت از تزاحم است که تعدد قوا و عدم امکان اجتماع در عالم وقوع پیدا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می‌شود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0126C5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این‌یک</w:t>
      </w:r>
      <w:r w:rsidR="000126C5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نوع است.</w:t>
      </w:r>
    </w:p>
    <w:p w14:paraId="788FC4ED" w14:textId="436D2C3D" w:rsidR="000126C5" w:rsidRPr="007342BA" w:rsidRDefault="000126C5" w:rsidP="000126C5">
      <w:pPr>
        <w:pStyle w:val="NormalWeb"/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یک نوع دیگر تزاحم این است که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لذت‌های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در دسترس و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زودهنگام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و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لذت‌های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دور از دسترس، این هم یک تزاحم مهمی است که وجود دارد و فراتر از آن است که انواع قوا، انواع لذات را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می‌طلبد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. در محور دوم گفته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می‌شود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که لذات دور و نزدیک دارد و گاهی در دور و نزدیک تزاحم دارد اگر التذاذ نزدیک را انجام دارد از التذاذ دوری فاصله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می‌گیرد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و بالعکس.</w:t>
      </w:r>
    </w:p>
    <w:p w14:paraId="75954CCC" w14:textId="13BDE601" w:rsidR="000126C5" w:rsidRPr="007342BA" w:rsidRDefault="000126C5" w:rsidP="000126C5">
      <w:pPr>
        <w:pStyle w:val="NormalWeb"/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نوع سوم لذت پایدار و ناپایدار است. لذت موقت و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نسبتاً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دائم است گاهی لذتی در یک آن پیدا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می‌شود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در مقابل لذتی که یک سال تداوم دارد و از سوی دیگر کیفیت است لذتی ک عمق دار و ژرف است و لذتی که </w:t>
      </w:r>
      <w:r w:rsidR="00B011A4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عمق کمی دارد. </w:t>
      </w:r>
    </w:p>
    <w:p w14:paraId="6BD68429" w14:textId="659C2C7C" w:rsidR="00B011A4" w:rsidRPr="007342BA" w:rsidRDefault="00B011A4" w:rsidP="000126C5">
      <w:pPr>
        <w:pStyle w:val="NormalWeb"/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342BA">
        <w:rPr>
          <w:rFonts w:ascii="Traditional Arabic" w:hAnsi="Traditional Arabic" w:cs="Traditional Arabic" w:hint="cs"/>
          <w:sz w:val="28"/>
          <w:szCs w:val="28"/>
          <w:rtl/>
        </w:rPr>
        <w:t>بنابراین سه چهار تزاحم لذات وجود دارد:</w:t>
      </w:r>
    </w:p>
    <w:p w14:paraId="790F938B" w14:textId="3DE8442E" w:rsidR="00B011A4" w:rsidRPr="007342BA" w:rsidRDefault="00B011A4" w:rsidP="00B011A4">
      <w:pPr>
        <w:pStyle w:val="NormalWeb"/>
        <w:numPr>
          <w:ilvl w:val="0"/>
          <w:numId w:val="46"/>
        </w:num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7342BA">
        <w:rPr>
          <w:rFonts w:ascii="Traditional Arabic" w:hAnsi="Traditional Arabic" w:cs="Traditional Arabic" w:hint="cs"/>
          <w:sz w:val="28"/>
          <w:szCs w:val="28"/>
          <w:rtl/>
        </w:rPr>
        <w:t>به لحاظ ابعاد و اضلاع وجودی</w:t>
      </w:r>
    </w:p>
    <w:p w14:paraId="7D8DA462" w14:textId="1BF70FA4" w:rsidR="00B011A4" w:rsidRPr="007342BA" w:rsidRDefault="00B011A4" w:rsidP="00B011A4">
      <w:pPr>
        <w:pStyle w:val="NormalWeb"/>
        <w:numPr>
          <w:ilvl w:val="0"/>
          <w:numId w:val="46"/>
        </w:num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به لحاظ دور و نزدیک بودن </w:t>
      </w:r>
    </w:p>
    <w:p w14:paraId="2F52F112" w14:textId="3806C836" w:rsidR="00B011A4" w:rsidRPr="007342BA" w:rsidRDefault="00B011A4" w:rsidP="00B011A4">
      <w:pPr>
        <w:pStyle w:val="NormalWeb"/>
        <w:numPr>
          <w:ilvl w:val="0"/>
          <w:numId w:val="46"/>
        </w:num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به لحاظ پایداری و ناپایداری</w:t>
      </w:r>
    </w:p>
    <w:p w14:paraId="43081FDC" w14:textId="238279F4" w:rsidR="00B011A4" w:rsidRPr="007342BA" w:rsidRDefault="006027CD" w:rsidP="00B011A4">
      <w:pPr>
        <w:pStyle w:val="NormalWeb"/>
        <w:numPr>
          <w:ilvl w:val="0"/>
          <w:numId w:val="46"/>
        </w:num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7342BA">
        <w:rPr>
          <w:rFonts w:ascii="Traditional Arabic" w:hAnsi="Traditional Arabic" w:cs="Traditional Arabic" w:hint="cs"/>
          <w:sz w:val="28"/>
          <w:szCs w:val="28"/>
          <w:rtl/>
        </w:rPr>
        <w:t>ازلحاظ</w:t>
      </w:r>
      <w:r w:rsidR="00B011A4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عمق و سطحی بودن</w:t>
      </w:r>
    </w:p>
    <w:p w14:paraId="501A0941" w14:textId="1BC96B82" w:rsidR="00B011A4" w:rsidRPr="007342BA" w:rsidRDefault="00B011A4" w:rsidP="006027CD">
      <w:pPr>
        <w:pStyle w:val="Heading2"/>
        <w:rPr>
          <w:rFonts w:ascii="Traditional Arabic" w:hAnsi="Traditional Arabic" w:cs="Traditional Arabic"/>
        </w:rPr>
      </w:pPr>
      <w:bookmarkStart w:id="6" w:name="_Toc122506401"/>
      <w:r w:rsidRPr="007342BA">
        <w:rPr>
          <w:rFonts w:ascii="Traditional Arabic" w:hAnsi="Traditional Arabic" w:cs="Traditional Arabic" w:hint="cs"/>
          <w:rtl/>
        </w:rPr>
        <w:t xml:space="preserve">طرح یک </w:t>
      </w:r>
      <w:r w:rsidR="006027CD" w:rsidRPr="007342BA">
        <w:rPr>
          <w:rFonts w:ascii="Traditional Arabic" w:hAnsi="Traditional Arabic" w:cs="Traditional Arabic" w:hint="cs"/>
          <w:rtl/>
        </w:rPr>
        <w:t>سؤال</w:t>
      </w:r>
      <w:bookmarkEnd w:id="6"/>
    </w:p>
    <w:p w14:paraId="4602FEE1" w14:textId="58CFA6DF" w:rsidR="00B011A4" w:rsidRPr="007342BA" w:rsidRDefault="006027CD" w:rsidP="00B011A4">
      <w:pPr>
        <w:pStyle w:val="NormalWeb"/>
        <w:bidi/>
        <w:ind w:left="4" w:firstLine="284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342BA">
        <w:rPr>
          <w:rFonts w:ascii="Traditional Arabic" w:hAnsi="Traditional Arabic" w:cs="Traditional Arabic" w:hint="cs"/>
          <w:sz w:val="28"/>
          <w:szCs w:val="28"/>
          <w:rtl/>
        </w:rPr>
        <w:t>پس‌ازاین</w:t>
      </w:r>
      <w:r w:rsidR="00B011A4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تقسیم 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>سؤالی</w:t>
      </w:r>
      <w:r w:rsidR="00B011A4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که مطرح 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>می‌شود</w:t>
      </w:r>
      <w:r w:rsidR="00B011A4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این است که در تزاحمات باید کدام را مقدم شمرد در اینجا 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>ملاک‌ها</w:t>
      </w:r>
      <w:r w:rsidR="00B011A4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موجب نظام 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>اولویت‌های</w:t>
      </w:r>
      <w:r w:rsidR="00B011A4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انتخاب در تزاحم لذات 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>می‌شود</w:t>
      </w:r>
      <w:r w:rsidR="00B011A4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که در قوا که مطرح 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>می‌شود</w:t>
      </w:r>
      <w:r w:rsidR="00B011A4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>قوه‌ای</w:t>
      </w:r>
      <w:r w:rsidR="00B011A4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که 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>عالی‌تر</w:t>
      </w:r>
      <w:r w:rsidR="00B011A4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است باید برتر باشد و سهم اصلی خود را بگیرد ولو دور از دسترس باشد. در دور و  نزدیکی باید دور را هم دید و نباید فقط به نزدیک توجه کرد و وقتی عمق 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>و سطح</w:t>
      </w:r>
      <w:r w:rsidR="00B011A4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مطرح 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>می‌شود</w:t>
      </w:r>
      <w:r w:rsidR="00B011A4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>می‌گوید</w:t>
      </w:r>
      <w:r w:rsidR="00B011A4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عمق را هم ببین و آنچه در نظامات اسلام 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>واردشده</w:t>
      </w:r>
      <w:r w:rsidR="00B011A4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است 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>درواقع</w:t>
      </w:r>
      <w:r w:rsidR="00B011A4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213677">
        <w:rPr>
          <w:rFonts w:ascii="Traditional Arabic" w:hAnsi="Traditional Arabic" w:cs="Traditional Arabic" w:hint="cs"/>
          <w:sz w:val="28"/>
          <w:szCs w:val="28"/>
          <w:rtl/>
        </w:rPr>
        <w:t>نظام‌واره‌</w:t>
      </w:r>
      <w:r w:rsidR="00B011A4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ای از 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>اولویت‌های</w:t>
      </w:r>
      <w:r w:rsidR="00B011A4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ی است که 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>تنظیم‌شده</w:t>
      </w:r>
      <w:r w:rsidR="00B011A4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است در تقسیمات لذات که لذات برتر را اصل قرار 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>می‌دهد</w:t>
      </w:r>
      <w:r w:rsidR="00B011A4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و 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>لذت‌های</w:t>
      </w:r>
      <w:r w:rsidR="00B011A4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دیگر در شعاع آن است و نفی 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>هیچ‌کدام</w:t>
      </w:r>
      <w:r w:rsidR="00B011A4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هم 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>نمی‌شود</w:t>
      </w:r>
      <w:r w:rsidR="00B011A4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در اسلام نفی هیچ نیازی و لذتی از لذات 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>نمی‌شود</w:t>
      </w:r>
      <w:r w:rsidR="00B011A4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ولی 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>سلسله‌مراتب</w:t>
      </w:r>
      <w:r w:rsidR="00B011A4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>دارد</w:t>
      </w:r>
      <w:r w:rsidR="00B011A4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 و رأس و صدر و ذیل دارد. </w:t>
      </w:r>
    </w:p>
    <w:p w14:paraId="356AA425" w14:textId="74C86B51" w:rsidR="00B011A4" w:rsidRPr="007342BA" w:rsidRDefault="00B011A4" w:rsidP="00B011A4">
      <w:pPr>
        <w:pStyle w:val="NormalWeb"/>
        <w:bidi/>
        <w:ind w:left="4" w:firstLine="284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342BA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 xml:space="preserve">تزاحم هم در امور واقعی است هم در لذات ادراکی است و انواع و اقسامی است که در اینجا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گفته‌شده است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. قسم دیگری هم وجود دارد و آن لذت تفصیلی و اجمالی است. گاهی لذتی تفصیلی است و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کاملاً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مستقیم آن را حس </w:t>
      </w:r>
      <w:r w:rsidR="003E117C" w:rsidRPr="007342BA">
        <w:rPr>
          <w:rFonts w:ascii="Traditional Arabic" w:hAnsi="Traditional Arabic" w:cs="Traditional Arabic" w:hint="cs"/>
          <w:sz w:val="28"/>
          <w:szCs w:val="28"/>
          <w:rtl/>
        </w:rPr>
        <w:t>می‌کند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و گاهی هم لذت اجمالی است و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واسطه‌ای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می‌خورد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. مثل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این‌که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لذاتی که در بهشت و رضوان الهی در ماوراء این عالم است گاهی کسی احساس نزدیکی نسبت به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آن‌ها دارد که اوحدی از</w:t>
      </w:r>
      <w:r w:rsidR="007D5216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ناس دارند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 خب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این‌یک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التذاذ عن قرب و تفصیلی است اما گاهی کسی تصویری از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آن‌ها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دارد و </w:t>
      </w:r>
    </w:p>
    <w:p w14:paraId="570E5C50" w14:textId="15A3903F" w:rsidR="00C140D2" w:rsidRPr="007342BA" w:rsidRDefault="00B011A4" w:rsidP="00C140D2">
      <w:pPr>
        <w:pStyle w:val="NormalWeb"/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و آن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تبدیل‌شده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است به لذت اطاعت از خدا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می‌گوید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چون خدا گفته است و من این را در اطاعت از خدا جمع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کرده‌ام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به نحو اجمال و میدانم پشت آن لذت دائمی است گرچه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الآن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درک تفصیلی ندارم. این تبدیل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ادراک‌های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تفصیلی به ادراک موجز</w:t>
      </w:r>
      <w:r w:rsidR="003E117C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و فشرده و اجمالی </w:t>
      </w:r>
      <w:r w:rsidR="003E117C" w:rsidRPr="007342BA">
        <w:rPr>
          <w:rFonts w:ascii="Traditional Arabic" w:hAnsi="Traditional Arabic" w:cs="Traditional Arabic" w:hint="cs"/>
          <w:sz w:val="28"/>
          <w:szCs w:val="28"/>
          <w:rtl/>
        </w:rPr>
        <w:t>نکته‌ای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است که باید </w:t>
      </w:r>
      <w:r w:rsidR="003E117C" w:rsidRPr="007342BA">
        <w:rPr>
          <w:rFonts w:ascii="Traditional Arabic" w:hAnsi="Traditional Arabic" w:cs="Traditional Arabic" w:hint="cs"/>
          <w:sz w:val="28"/>
          <w:szCs w:val="28"/>
          <w:rtl/>
        </w:rPr>
        <w:t>مدنظر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قرار بگیرد.</w:t>
      </w:r>
    </w:p>
    <w:p w14:paraId="3CA75F2A" w14:textId="4F9B1DBD" w:rsidR="00B011A4" w:rsidRPr="007342BA" w:rsidRDefault="00B011A4" w:rsidP="00213677">
      <w:pPr>
        <w:pStyle w:val="NormalWeb"/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تعبیر حضرت در روز عاشورا </w:t>
      </w:r>
      <w:r w:rsidR="007D5216" w:rsidRPr="007342BA">
        <w:rPr>
          <w:rFonts w:ascii="Traditional Arabic" w:hAnsi="Traditional Arabic" w:cs="Traditional Arabic" w:hint="cs"/>
          <w:sz w:val="28"/>
          <w:szCs w:val="28"/>
          <w:rtl/>
        </w:rPr>
        <w:t>که امام می</w:t>
      </w:r>
      <w:r w:rsidR="007D5216" w:rsidRPr="007342BA">
        <w:rPr>
          <w:rFonts w:ascii="Traditional Arabic" w:hAnsi="Traditional Arabic" w:cs="Traditional Arabic"/>
          <w:sz w:val="28"/>
          <w:szCs w:val="28"/>
          <w:rtl/>
        </w:rPr>
        <w:softHyphen/>
      </w:r>
      <w:r w:rsidR="007D5216" w:rsidRPr="007342BA">
        <w:rPr>
          <w:rFonts w:ascii="Traditional Arabic" w:hAnsi="Traditional Arabic" w:cs="Traditional Arabic" w:hint="cs"/>
          <w:sz w:val="28"/>
          <w:szCs w:val="28"/>
          <w:rtl/>
        </w:rPr>
        <w:t>فرمایند:</w:t>
      </w:r>
      <w:r w:rsidR="007D5216" w:rsidRPr="007342BA">
        <w:rPr>
          <w:rFonts w:ascii="Traditional Arabic" w:hAnsi="Traditional Arabic" w:cs="Traditional Arabic"/>
          <w:rtl/>
        </w:rPr>
        <w:t xml:space="preserve"> </w:t>
      </w:r>
      <w:r w:rsidR="00213677">
        <w:rPr>
          <w:rFonts w:ascii="Traditional Arabic" w:hAnsi="Traditional Arabic" w:cs="Traditional Arabic" w:hint="cs"/>
          <w:sz w:val="28"/>
          <w:szCs w:val="28"/>
          <w:rtl/>
        </w:rPr>
        <w:t>«</w:t>
      </w:r>
      <w:r w:rsidR="00213677" w:rsidRPr="00213677">
        <w:rPr>
          <w:rFonts w:ascii="Traditional Arabic" w:hAnsi="Traditional Arabic" w:cs="Traditional Arabic"/>
          <w:color w:val="008000"/>
          <w:sz w:val="28"/>
          <w:szCs w:val="28"/>
          <w:rtl/>
        </w:rPr>
        <w:t>فَمَا الْمَوْتُ إِلَّا قَنْطَرَةٌ تَعْبُرُ بِكُمْ عَنِ الْبُؤْسِ وَ الضَّرَّاءِ إِلَى الْجِنَانِ الْوَاسِعَةِ وَ النَّعِيمِ الدَّائِمَة</w:t>
      </w:r>
      <w:r w:rsidR="00213677">
        <w:rPr>
          <w:rFonts w:ascii="Traditional Arabic" w:hAnsi="Traditional Arabic" w:cs="Traditional Arabic" w:hint="cs"/>
          <w:sz w:val="28"/>
          <w:szCs w:val="28"/>
          <w:rtl/>
        </w:rPr>
        <w:t>»</w:t>
      </w:r>
      <w:r w:rsidR="007D5216" w:rsidRPr="007342BA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213677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4"/>
      </w:r>
      <w:r w:rsidR="00EE61B5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در </w:t>
      </w:r>
      <w:r w:rsidR="003E117C" w:rsidRPr="007342BA">
        <w:rPr>
          <w:rFonts w:ascii="Traditional Arabic" w:hAnsi="Traditional Arabic" w:cs="Traditional Arabic" w:hint="cs"/>
          <w:sz w:val="28"/>
          <w:szCs w:val="28"/>
          <w:rtl/>
        </w:rPr>
        <w:t>آنجا</w:t>
      </w:r>
      <w:r w:rsidR="00EE61B5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تصویر اجمالی از یک لذت تفصیلی فوق ما</w:t>
      </w:r>
      <w:r w:rsidR="0021367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E61B5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یتصور ارائه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می‌دهد</w:t>
      </w:r>
      <w:r w:rsidR="00EE61B5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بنابراین چهار پنج تقسیم در انواع و مدارج التذاذات هست که در اسلام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موردتوجه</w:t>
      </w:r>
      <w:r w:rsidR="00EE61B5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قرارگرفته</w:t>
      </w:r>
      <w:r w:rsidR="00EE61B5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است و منطق هم دارد و مبنا تنظیماتی است که در احکام و تکالیف شرعی </w:t>
      </w:r>
      <w:r w:rsidR="003E117C" w:rsidRPr="007342BA">
        <w:rPr>
          <w:rFonts w:ascii="Traditional Arabic" w:hAnsi="Traditional Arabic" w:cs="Traditional Arabic" w:hint="cs"/>
          <w:sz w:val="28"/>
          <w:szCs w:val="28"/>
          <w:rtl/>
        </w:rPr>
        <w:t>درج‌شده</w:t>
      </w:r>
      <w:r w:rsidR="00EE61B5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است.</w:t>
      </w:r>
    </w:p>
    <w:p w14:paraId="36B9534F" w14:textId="23924844" w:rsidR="00EE61B5" w:rsidRPr="007342BA" w:rsidRDefault="00EE61B5" w:rsidP="006027CD">
      <w:pPr>
        <w:pStyle w:val="Heading1"/>
        <w:rPr>
          <w:rtl/>
        </w:rPr>
      </w:pPr>
      <w:bookmarkStart w:id="7" w:name="_Toc122506402"/>
      <w:r w:rsidRPr="007342BA">
        <w:rPr>
          <w:rFonts w:hint="cs"/>
          <w:rtl/>
        </w:rPr>
        <w:t>نکته سیزدهم</w:t>
      </w:r>
      <w:bookmarkEnd w:id="7"/>
      <w:r w:rsidRPr="007342BA">
        <w:rPr>
          <w:rFonts w:hint="cs"/>
          <w:rtl/>
        </w:rPr>
        <w:t xml:space="preserve"> </w:t>
      </w:r>
    </w:p>
    <w:p w14:paraId="65F5D8FD" w14:textId="0062ED92" w:rsidR="00EE61B5" w:rsidRPr="007342BA" w:rsidRDefault="00EE61B5" w:rsidP="00EE61B5">
      <w:pPr>
        <w:pStyle w:val="NormalWeb"/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بحث بسیار مهم اختیاریت و عدم اختیاریت التذاذ است. در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اینجا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ممکن است کسی در ابتدا تصور کند که التذاذات امور غیر </w:t>
      </w:r>
      <w:r w:rsidR="00213677">
        <w:rPr>
          <w:rFonts w:ascii="Traditional Arabic" w:hAnsi="Traditional Arabic" w:cs="Traditional Arabic" w:hint="cs"/>
          <w:sz w:val="28"/>
          <w:szCs w:val="28"/>
          <w:rtl/>
        </w:rPr>
        <w:t>اختیاری‌اند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و بر اساس قاعده مکانیکی و جبری و غ</w:t>
      </w:r>
      <w:r w:rsidR="003E117C" w:rsidRPr="007342BA">
        <w:rPr>
          <w:rFonts w:ascii="Traditional Arabic" w:hAnsi="Traditional Arabic" w:cs="Traditional Arabic" w:hint="cs"/>
          <w:sz w:val="28"/>
          <w:szCs w:val="28"/>
          <w:rtl/>
        </w:rPr>
        <w:t>یر اختیاری انواعی از التذاذات وجود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دارد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یا عمده التذاذات حالت جبری دارد و اختیار ما در نشاط و شادابی </w:t>
      </w:r>
      <w:r w:rsidR="003E117C" w:rsidRPr="007342BA">
        <w:rPr>
          <w:rFonts w:ascii="Traditional Arabic" w:hAnsi="Traditional Arabic" w:cs="Traditional Arabic" w:hint="cs"/>
          <w:sz w:val="28"/>
          <w:szCs w:val="28"/>
          <w:rtl/>
        </w:rPr>
        <w:t>جایگاهی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ندارد یا جایگاه </w:t>
      </w:r>
      <w:r w:rsidR="003E117C" w:rsidRPr="007342BA">
        <w:rPr>
          <w:rFonts w:ascii="Traditional Arabic" w:hAnsi="Traditional Arabic" w:cs="Traditional Arabic" w:hint="cs"/>
          <w:sz w:val="28"/>
          <w:szCs w:val="28"/>
          <w:rtl/>
        </w:rPr>
        <w:t>پایینی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دارد. شاید در ابتدا خیلی از اف</w:t>
      </w:r>
      <w:r w:rsidR="00213677">
        <w:rPr>
          <w:rFonts w:ascii="Traditional Arabic" w:hAnsi="Traditional Arabic" w:cs="Traditional Arabic" w:hint="cs"/>
          <w:sz w:val="28"/>
          <w:szCs w:val="28"/>
          <w:rtl/>
        </w:rPr>
        <w:t>راد این را جواب بدهند که التذاذ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ها غرایز و استعدادهای در درون انسان قرار </w:t>
      </w:r>
      <w:r w:rsidR="003E117C" w:rsidRPr="007342BA">
        <w:rPr>
          <w:rFonts w:ascii="Traditional Arabic" w:hAnsi="Traditional Arabic" w:cs="Traditional Arabic" w:hint="cs"/>
          <w:sz w:val="28"/>
          <w:szCs w:val="28"/>
          <w:rtl/>
        </w:rPr>
        <w:t>داده‌شده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است که به اختیار ما نبوده است و هرکدام هم به مقصد برسد التذاذ حاصل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می‌شود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و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تعبیه‌شده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در دستگاه وجودی انسان است.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پایه‌های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التذاذ و </w:t>
      </w:r>
      <w:r w:rsidR="003E117C" w:rsidRPr="007342BA">
        <w:rPr>
          <w:rFonts w:ascii="Traditional Arabic" w:hAnsi="Traditional Arabic" w:cs="Traditional Arabic" w:hint="cs"/>
          <w:sz w:val="28"/>
          <w:szCs w:val="28"/>
          <w:rtl/>
        </w:rPr>
        <w:t>حرکت‌هایی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که به سمت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تأمین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3E117C" w:rsidRPr="007342BA">
        <w:rPr>
          <w:rFonts w:ascii="Traditional Arabic" w:hAnsi="Traditional Arabic" w:cs="Traditional Arabic" w:hint="cs"/>
          <w:sz w:val="28"/>
          <w:szCs w:val="28"/>
          <w:rtl/>
        </w:rPr>
        <w:t>پایه‌ها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3E117C" w:rsidRPr="007342BA">
        <w:rPr>
          <w:rFonts w:ascii="Traditional Arabic" w:hAnsi="Traditional Arabic" w:cs="Traditional Arabic" w:hint="cs"/>
          <w:sz w:val="28"/>
          <w:szCs w:val="28"/>
          <w:rtl/>
        </w:rPr>
        <w:t>می‌انجامد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و موجب تولید </w:t>
      </w:r>
      <w:r w:rsidR="003E117C" w:rsidRPr="007342BA">
        <w:rPr>
          <w:rFonts w:ascii="Traditional Arabic" w:hAnsi="Traditional Arabic" w:cs="Traditional Arabic" w:hint="cs"/>
          <w:sz w:val="28"/>
          <w:szCs w:val="28"/>
          <w:rtl/>
        </w:rPr>
        <w:t>درجه‌ای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از سرور و ابتهاج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می‌شود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و همین آلام است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این‌یک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3E117C" w:rsidRPr="007342BA">
        <w:rPr>
          <w:rFonts w:ascii="Traditional Arabic" w:hAnsi="Traditional Arabic" w:cs="Traditional Arabic" w:hint="cs"/>
          <w:sz w:val="28"/>
          <w:szCs w:val="28"/>
          <w:rtl/>
        </w:rPr>
        <w:t>تفسیر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آغازین است که ممکن است کسی در باب التذاذ  و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تألم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بیان کند ولی باب مداقه ای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می‌توان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گفت تفسیر دیگری وجود دارد که با تزاحمات ارتباط دارد. در این تفسیر دوم </w:t>
      </w:r>
      <w:r w:rsidR="003E117C" w:rsidRPr="007342BA">
        <w:rPr>
          <w:rFonts w:ascii="Traditional Arabic" w:hAnsi="Traditional Arabic" w:cs="Traditional Arabic" w:hint="cs"/>
          <w:sz w:val="28"/>
          <w:szCs w:val="28"/>
          <w:rtl/>
        </w:rPr>
        <w:t>گفته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می‌شود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که اصل این التذاذات یک امر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تعبیه‌شده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از ناحیه خداوند یا اگر خدا را قبول نداشته باشد طبیعت بشر است و طبیعی است که هرکدام از قوا در دستگاه فاهمه وارد شود </w:t>
      </w:r>
      <w:r w:rsidR="003E117C" w:rsidRPr="007342BA">
        <w:rPr>
          <w:rFonts w:ascii="Traditional Arabic" w:hAnsi="Traditional Arabic" w:cs="Traditional Arabic" w:hint="cs"/>
          <w:sz w:val="28"/>
          <w:szCs w:val="28"/>
          <w:rtl/>
        </w:rPr>
        <w:t>و به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مقصد برسد لذت پیدا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می‌شود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و در طرف سلبی آن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تألم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پیدا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می‌شود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که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این‌یک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امر غیر اختیاری است و </w:t>
      </w:r>
      <w:r w:rsidR="003E117C" w:rsidRPr="007342BA">
        <w:rPr>
          <w:rFonts w:ascii="Traditional Arabic" w:hAnsi="Traditional Arabic" w:cs="Traditional Arabic" w:hint="cs"/>
          <w:sz w:val="28"/>
          <w:szCs w:val="28"/>
          <w:rtl/>
        </w:rPr>
        <w:t>بامعنای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نخستین حرف اول درست است که التذاذات اموری است که قرار </w:t>
      </w:r>
      <w:r w:rsidR="003E117C" w:rsidRPr="007342BA">
        <w:rPr>
          <w:rFonts w:ascii="Traditional Arabic" w:hAnsi="Traditional Arabic" w:cs="Traditional Arabic" w:hint="cs"/>
          <w:sz w:val="28"/>
          <w:szCs w:val="28"/>
          <w:rtl/>
        </w:rPr>
        <w:t>داده‌شده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است در تکوین </w:t>
      </w:r>
      <w:r w:rsidR="00E62F97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و امور غیر اختیاری است اما در تفسیر دوم گفته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می‌شود</w:t>
      </w:r>
      <w:r w:rsidR="00E62F97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که اگر باب تزاحمات را </w:t>
      </w:r>
      <w:r w:rsidR="003E117C" w:rsidRPr="007342BA">
        <w:rPr>
          <w:rFonts w:ascii="Traditional Arabic" w:hAnsi="Traditional Arabic" w:cs="Traditional Arabic" w:hint="cs"/>
          <w:sz w:val="28"/>
          <w:szCs w:val="28"/>
          <w:rtl/>
        </w:rPr>
        <w:t>بازکنید</w:t>
      </w:r>
      <w:r w:rsidR="00E62F97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، دو نکته را هم توجه کنید که در تزاحمات التذاذ و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تألم</w:t>
      </w:r>
      <w:r w:rsidR="00E62F97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فرق </w:t>
      </w:r>
      <w:r w:rsidR="003E117C" w:rsidRPr="007342BA">
        <w:rPr>
          <w:rFonts w:ascii="Traditional Arabic" w:hAnsi="Traditional Arabic" w:cs="Traditional Arabic" w:hint="cs"/>
          <w:sz w:val="28"/>
          <w:szCs w:val="28"/>
          <w:rtl/>
        </w:rPr>
        <w:t>می‌کند</w:t>
      </w:r>
      <w:r w:rsidR="00E62F97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3E117C" w:rsidRPr="007342BA">
        <w:rPr>
          <w:rFonts w:ascii="Traditional Arabic" w:hAnsi="Traditional Arabic" w:cs="Traditional Arabic" w:hint="cs"/>
          <w:sz w:val="28"/>
          <w:szCs w:val="28"/>
          <w:rtl/>
        </w:rPr>
        <w:t>یعنی</w:t>
      </w:r>
      <w:r w:rsidR="00E62F97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چیزی که التذاذ کوچک دارد چون در شعاع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تألم</w:t>
      </w:r>
      <w:r w:rsidR="00E62F97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بزرگ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قرارگرفته</w:t>
      </w:r>
      <w:r w:rsidR="00E62F97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است رنگ </w:t>
      </w:r>
      <w:r w:rsidR="003E117C" w:rsidRPr="007342BA">
        <w:rPr>
          <w:rFonts w:ascii="Traditional Arabic" w:hAnsi="Traditional Arabic" w:cs="Traditional Arabic" w:hint="cs"/>
          <w:sz w:val="28"/>
          <w:szCs w:val="28"/>
          <w:rtl/>
        </w:rPr>
        <w:t>می‌بازد</w:t>
      </w:r>
      <w:r w:rsidR="00E62F97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و </w:t>
      </w:r>
      <w:r w:rsidR="00E62F97" w:rsidRPr="007342BA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 xml:space="preserve">تزاحمات موجب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می‌شود</w:t>
      </w:r>
      <w:r w:rsidR="00E62F97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تألم</w:t>
      </w:r>
      <w:r w:rsidR="00E62F97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نهایی درجاتش فرق کند و یکی هم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این‌که</w:t>
      </w:r>
      <w:r w:rsidR="00E62F97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لاشاغل و لامضاد که در آنجا بود ممکن است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چیزهای</w:t>
      </w:r>
      <w:r w:rsidR="00E62F97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ی که </w:t>
      </w:r>
      <w:r w:rsidR="003E117C" w:rsidRPr="007342BA">
        <w:rPr>
          <w:rFonts w:ascii="Traditional Arabic" w:hAnsi="Traditional Arabic" w:cs="Traditional Arabic" w:hint="cs"/>
          <w:sz w:val="28"/>
          <w:szCs w:val="28"/>
          <w:rtl/>
        </w:rPr>
        <w:t>منشأ</w:t>
      </w:r>
      <w:r w:rsidR="00E62F97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التذاذ است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موردتوجه</w:t>
      </w:r>
      <w:r w:rsidR="00E62F97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قرار نگیرد برجسته بشود یا خیلی در نهان قرار گیرد و چون به محاق رفته است دیگر </w:t>
      </w:r>
      <w:r w:rsidR="003E117C" w:rsidRPr="007342BA">
        <w:rPr>
          <w:rFonts w:ascii="Traditional Arabic" w:hAnsi="Traditional Arabic" w:cs="Traditional Arabic" w:hint="cs"/>
          <w:sz w:val="28"/>
          <w:szCs w:val="28"/>
          <w:rtl/>
        </w:rPr>
        <w:t>التذاذ</w:t>
      </w:r>
      <w:r w:rsidR="00E62F97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حس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نمی‌شود</w:t>
      </w:r>
      <w:r w:rsidR="00E62F97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، با توجه به این دو مسئله که بین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منشأ</w:t>
      </w:r>
      <w:r w:rsidR="00E62F97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التذاذ و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تألم</w:t>
      </w:r>
      <w:r w:rsidR="00E62F97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تزاحم است و گاهی یک به محاق </w:t>
      </w:r>
      <w:r w:rsidR="00213677">
        <w:rPr>
          <w:rFonts w:ascii="Traditional Arabic" w:hAnsi="Traditional Arabic" w:cs="Traditional Arabic" w:hint="cs"/>
          <w:sz w:val="28"/>
          <w:szCs w:val="28"/>
          <w:rtl/>
        </w:rPr>
        <w:t>می‌رود</w:t>
      </w:r>
      <w:r w:rsidR="00E62F97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و دیگری برجسته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می‌شود</w:t>
      </w:r>
      <w:r w:rsidR="00E62F97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و این دو یعنی تنظیم تزاحمات و تنظیم فعلیت و قوه نیاز و </w:t>
      </w:r>
      <w:r w:rsidR="003E117C" w:rsidRPr="007342BA">
        <w:rPr>
          <w:rFonts w:ascii="Traditional Arabic" w:hAnsi="Traditional Arabic" w:cs="Traditional Arabic" w:hint="cs"/>
          <w:sz w:val="28"/>
          <w:szCs w:val="28"/>
          <w:rtl/>
        </w:rPr>
        <w:t>منشأ</w:t>
      </w:r>
      <w:r w:rsidR="00E62F97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التذاذ به دست ما هست به نحوی غیر اختیاری است و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این‌طور</w:t>
      </w:r>
      <w:r w:rsidR="00E62F97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نیست که  ما به موجی تن بدهیم که طبع عادی ایجاد </w:t>
      </w:r>
      <w:r w:rsidR="003E117C" w:rsidRPr="007342BA">
        <w:rPr>
          <w:rFonts w:ascii="Traditional Arabic" w:hAnsi="Traditional Arabic" w:cs="Traditional Arabic" w:hint="cs"/>
          <w:sz w:val="28"/>
          <w:szCs w:val="28"/>
          <w:rtl/>
        </w:rPr>
        <w:t>می‌کند</w:t>
      </w:r>
      <w:r w:rsidR="00E62F97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که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این‌ها</w:t>
      </w:r>
      <w:r w:rsidR="00E62F97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وجود دارد و </w:t>
      </w:r>
      <w:r w:rsidR="003E117C" w:rsidRPr="007342BA">
        <w:rPr>
          <w:rFonts w:ascii="Traditional Arabic" w:hAnsi="Traditional Arabic" w:cs="Traditional Arabic" w:hint="cs"/>
          <w:sz w:val="28"/>
          <w:szCs w:val="28"/>
          <w:rtl/>
        </w:rPr>
        <w:t>لذت‌ها هم طبعاً</w:t>
      </w:r>
      <w:r w:rsidR="00E62F97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خود را تعریف </w:t>
      </w:r>
      <w:r w:rsidR="003E117C" w:rsidRPr="007342BA">
        <w:rPr>
          <w:rFonts w:ascii="Traditional Arabic" w:hAnsi="Traditional Arabic" w:cs="Traditional Arabic" w:hint="cs"/>
          <w:sz w:val="28"/>
          <w:szCs w:val="28"/>
          <w:rtl/>
        </w:rPr>
        <w:t>می‌کند</w:t>
      </w:r>
      <w:r w:rsidR="00E62F97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بلکه لذت یک امر فرهنگی و تربیتی و قابل مهندسی و قابل تنظیم است. این هم از نکات کلیدی در منطق لذت و الم در ادبیات دینی و بسیاری از مکاتب است و لذا مکتب </w:t>
      </w:r>
      <w:r w:rsidR="003E117C" w:rsidRPr="007342BA">
        <w:rPr>
          <w:rFonts w:ascii="Traditional Arabic" w:hAnsi="Traditional Arabic" w:cs="Traditional Arabic" w:hint="cs"/>
          <w:sz w:val="28"/>
          <w:szCs w:val="28"/>
          <w:rtl/>
        </w:rPr>
        <w:t>لذت‌گرایی</w:t>
      </w:r>
      <w:r w:rsidR="00E62F97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دو جور تفسیر دارد:</w:t>
      </w:r>
    </w:p>
    <w:p w14:paraId="18435759" w14:textId="549507AE" w:rsidR="00E62F97" w:rsidRPr="007342BA" w:rsidRDefault="00E62F97" w:rsidP="00E62F97">
      <w:pPr>
        <w:pStyle w:val="NormalWeb"/>
        <w:numPr>
          <w:ilvl w:val="0"/>
          <w:numId w:val="47"/>
        </w:num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یک </w:t>
      </w:r>
      <w:r w:rsidR="003E117C" w:rsidRPr="007342BA">
        <w:rPr>
          <w:rFonts w:ascii="Traditional Arabic" w:hAnsi="Traditional Arabic" w:cs="Traditional Arabic" w:hint="cs"/>
          <w:sz w:val="28"/>
          <w:szCs w:val="28"/>
          <w:rtl/>
        </w:rPr>
        <w:t>لذت‌گرایی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یعنی </w:t>
      </w:r>
      <w:r w:rsidR="003E117C" w:rsidRPr="007342BA">
        <w:rPr>
          <w:rFonts w:ascii="Traditional Arabic" w:hAnsi="Traditional Arabic" w:cs="Traditional Arabic" w:hint="cs"/>
          <w:sz w:val="28"/>
          <w:szCs w:val="28"/>
          <w:rtl/>
        </w:rPr>
        <w:t>لذت‌گرایی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عادی و طبیعی که در بستر عادی انسانی ایجاد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می‌شود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که حالت طبیعی دارد</w:t>
      </w:r>
    </w:p>
    <w:p w14:paraId="00430AF3" w14:textId="3C77EE3B" w:rsidR="00E62F97" w:rsidRPr="007342BA" w:rsidRDefault="00E62F97" w:rsidP="00E62F97">
      <w:pPr>
        <w:pStyle w:val="NormalWeb"/>
        <w:numPr>
          <w:ilvl w:val="0"/>
          <w:numId w:val="47"/>
        </w:num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حالت دیگر این است که </w:t>
      </w:r>
      <w:r w:rsidR="003E117C" w:rsidRPr="007342BA">
        <w:rPr>
          <w:rFonts w:ascii="Traditional Arabic" w:hAnsi="Traditional Arabic" w:cs="Traditional Arabic" w:hint="cs"/>
          <w:sz w:val="28"/>
          <w:szCs w:val="28"/>
          <w:rtl/>
        </w:rPr>
        <w:t>لذت‌گرایی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3E117C" w:rsidRPr="007342BA">
        <w:rPr>
          <w:rFonts w:ascii="Traditional Arabic" w:hAnsi="Traditional Arabic" w:cs="Traditional Arabic" w:hint="cs"/>
          <w:sz w:val="28"/>
          <w:szCs w:val="28"/>
          <w:rtl/>
        </w:rPr>
        <w:t>مهندسی‌شده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است بر اساس دو قانون که </w:t>
      </w:r>
      <w:r w:rsidR="003E117C" w:rsidRPr="007342BA">
        <w:rPr>
          <w:rFonts w:ascii="Traditional Arabic" w:hAnsi="Traditional Arabic" w:cs="Traditional Arabic" w:hint="cs"/>
          <w:sz w:val="28"/>
          <w:szCs w:val="28"/>
          <w:rtl/>
        </w:rPr>
        <w:t>گفتیم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که کدام را </w:t>
      </w:r>
      <w:r w:rsidR="003E117C" w:rsidRPr="007342BA">
        <w:rPr>
          <w:rFonts w:ascii="Traditional Arabic" w:hAnsi="Traditional Arabic" w:cs="Traditional Arabic" w:hint="cs"/>
          <w:sz w:val="28"/>
          <w:szCs w:val="28"/>
          <w:rtl/>
        </w:rPr>
        <w:t>مهم‌تر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بشماریم.</w:t>
      </w:r>
    </w:p>
    <w:p w14:paraId="691CA4B5" w14:textId="417A75F7" w:rsidR="00E62F97" w:rsidRPr="007342BA" w:rsidRDefault="006027CD" w:rsidP="00E62F97">
      <w:pPr>
        <w:pStyle w:val="NormalWeb"/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342BA">
        <w:rPr>
          <w:rFonts w:ascii="Traditional Arabic" w:hAnsi="Traditional Arabic" w:cs="Traditional Arabic" w:hint="cs"/>
          <w:sz w:val="28"/>
          <w:szCs w:val="28"/>
          <w:rtl/>
        </w:rPr>
        <w:t>سؤال</w:t>
      </w:r>
      <w:r w:rsidR="00E62F97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: </w:t>
      </w:r>
      <w:r w:rsidR="00F934A7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دستگاه معرفتی شخص طوری 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>تنظیم‌شده</w:t>
      </w:r>
      <w:r w:rsidR="00F934A7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است که این را </w:t>
      </w:r>
      <w:r w:rsidR="003E117C" w:rsidRPr="007342BA">
        <w:rPr>
          <w:rFonts w:ascii="Traditional Arabic" w:hAnsi="Traditional Arabic" w:cs="Traditional Arabic" w:hint="cs"/>
          <w:sz w:val="28"/>
          <w:szCs w:val="28"/>
          <w:rtl/>
        </w:rPr>
        <w:t>می‌خواهد</w:t>
      </w:r>
      <w:r w:rsidR="00F934A7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14:paraId="73D4E67F" w14:textId="3E1DC807" w:rsidR="00D902DF" w:rsidRPr="007342BA" w:rsidRDefault="00D902DF" w:rsidP="00F934A7">
      <w:pPr>
        <w:pStyle w:val="NormalWeb"/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جواب: شخص انسانی در منطق قرآن اگر مدیریت نشود و به حالت طبیعی خود را رها کند </w:t>
      </w:r>
      <w:r w:rsidR="00213677">
        <w:rPr>
          <w:rFonts w:ascii="Traditional Arabic" w:hAnsi="Traditional Arabic" w:cs="Traditional Arabic"/>
          <w:b/>
          <w:bCs/>
          <w:color w:val="007200"/>
          <w:sz w:val="28"/>
          <w:szCs w:val="28"/>
          <w:rtl/>
          <w:lang w:bidi="fa-IR"/>
        </w:rPr>
        <w:t>﴿وَالْعَصْرِ</w:t>
      </w:r>
      <w:r w:rsidR="00213677">
        <w:rPr>
          <w:rFonts w:ascii="Traditional Arabic" w:hAnsi="Traditional Arabic" w:cs="Traditional Arabic" w:hint="cs"/>
          <w:b/>
          <w:bCs/>
          <w:color w:val="007200"/>
          <w:sz w:val="28"/>
          <w:szCs w:val="28"/>
          <w:rtl/>
          <w:lang w:bidi="fa-IR"/>
        </w:rPr>
        <w:t>*</w:t>
      </w:r>
      <w:r w:rsidR="00213677">
        <w:rPr>
          <w:rFonts w:ascii="Traditional Arabic" w:hAnsi="Traditional Arabic" w:cs="Traditional Arabic"/>
          <w:b/>
          <w:bCs/>
          <w:color w:val="007200"/>
          <w:sz w:val="28"/>
          <w:szCs w:val="28"/>
          <w:rtl/>
          <w:lang w:bidi="fa-IR"/>
        </w:rPr>
        <w:t xml:space="preserve"> إِنَّ الْإِنْسَانَ لَفِي خُسْرٍ﴾</w:t>
      </w:r>
      <w:r w:rsidR="00F934A7" w:rsidRPr="007342BA">
        <w:rPr>
          <w:rStyle w:val="FootnoteReference"/>
          <w:rFonts w:ascii="Traditional Arabic" w:hAnsi="Traditional Arabic" w:cs="Traditional Arabic"/>
          <w:sz w:val="28"/>
          <w:szCs w:val="28"/>
          <w:rtl/>
          <w:lang w:bidi="fa-IR"/>
        </w:rPr>
        <w:footnoteReference w:id="5"/>
      </w:r>
      <w:r w:rsidR="00F934A7" w:rsidRPr="007342BA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لذت‌های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213677">
        <w:rPr>
          <w:rFonts w:ascii="Traditional Arabic" w:hAnsi="Traditional Arabic" w:cs="Traditional Arabic" w:hint="cs"/>
          <w:sz w:val="28"/>
          <w:szCs w:val="28"/>
          <w:rtl/>
        </w:rPr>
        <w:t>زودگذر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غلبه دارد و اگر مدیریت کند </w:t>
      </w:r>
      <w:r w:rsidR="003E117C" w:rsidRPr="007342BA">
        <w:rPr>
          <w:rFonts w:ascii="Traditional Arabic" w:hAnsi="Traditional Arabic" w:cs="Traditional Arabic" w:hint="cs"/>
          <w:sz w:val="28"/>
          <w:szCs w:val="28"/>
          <w:rtl/>
        </w:rPr>
        <w:t>می‌تواند</w:t>
      </w:r>
      <w:r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F934A7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این معادلات را بر اساس یک منطق تغییر دهد و در این صورت </w:t>
      </w:r>
      <w:r w:rsidR="00213677">
        <w:rPr>
          <w:rFonts w:ascii="Traditional Arabic" w:hAnsi="Traditional Arabic" w:cs="Traditional Arabic"/>
          <w:b/>
          <w:bCs/>
          <w:color w:val="007200"/>
          <w:sz w:val="28"/>
          <w:szCs w:val="28"/>
          <w:rtl/>
        </w:rPr>
        <w:t>﴿إِلَّا الَّذِينَ آمَنُوا وَ عَمِلُوا الصَّالِحاتِ﴾</w:t>
      </w:r>
      <w:r w:rsidR="00F934A7" w:rsidRPr="007342BA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6"/>
      </w:r>
      <w:r w:rsidR="00F934A7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می‌شود</w:t>
      </w:r>
      <w:r w:rsidR="00F934A7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التذاذات و ابته</w:t>
      </w:r>
      <w:r w:rsidR="00E17BB2">
        <w:rPr>
          <w:rFonts w:ascii="Traditional Arabic" w:hAnsi="Traditional Arabic" w:cs="Traditional Arabic" w:hint="cs"/>
          <w:sz w:val="28"/>
          <w:szCs w:val="28"/>
          <w:rtl/>
        </w:rPr>
        <w:t>ا</w:t>
      </w:r>
      <w:bookmarkStart w:id="8" w:name="_GoBack"/>
      <w:bookmarkEnd w:id="8"/>
      <w:r w:rsidR="00F934A7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جات و </w:t>
      </w:r>
      <w:r w:rsidR="003E117C" w:rsidRPr="007342BA">
        <w:rPr>
          <w:rFonts w:ascii="Traditional Arabic" w:hAnsi="Traditional Arabic" w:cs="Traditional Arabic" w:hint="cs"/>
          <w:sz w:val="28"/>
          <w:szCs w:val="28"/>
          <w:rtl/>
        </w:rPr>
        <w:t>خوشی‌ها</w:t>
      </w:r>
      <w:r w:rsidR="00F934A7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و نا</w:t>
      </w:r>
      <w:r w:rsidR="003E117C" w:rsidRPr="007342BA">
        <w:rPr>
          <w:rFonts w:ascii="Traditional Arabic" w:hAnsi="Traditional Arabic" w:cs="Traditional Arabic" w:hint="cs"/>
          <w:sz w:val="28"/>
          <w:szCs w:val="28"/>
          <w:rtl/>
        </w:rPr>
        <w:t>خوشی‌ها یک درجه عادی وجود دارد و</w:t>
      </w:r>
      <w:r w:rsidR="00F934A7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لی بدون مهندسی و مدیریت اگر باشد به همان وضع طبیعی رها شود خسارت است و اگر مهندسی شود وارد تزاحمات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می‌شود</w:t>
      </w:r>
      <w:r w:rsidR="00F934A7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و تفاوت پیدا </w:t>
      </w:r>
      <w:r w:rsidR="003E117C" w:rsidRPr="007342BA">
        <w:rPr>
          <w:rFonts w:ascii="Traditional Arabic" w:hAnsi="Traditional Arabic" w:cs="Traditional Arabic" w:hint="cs"/>
          <w:sz w:val="28"/>
          <w:szCs w:val="28"/>
          <w:rtl/>
        </w:rPr>
        <w:t>می‌کند</w:t>
      </w:r>
      <w:r w:rsidR="00F934A7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و لذت و الم دست ما هست یا نه به یک معنا دست ما نیست ولی به یک معنا لذت و الم  فرهنگی است و تابع نظام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اولویت‌های</w:t>
      </w:r>
      <w:r w:rsidR="00F934A7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انسانی است و در آن منطق </w:t>
      </w:r>
      <w:r w:rsidR="003E117C" w:rsidRPr="007342BA">
        <w:rPr>
          <w:rFonts w:ascii="Traditional Arabic" w:hAnsi="Traditional Arabic" w:cs="Traditional Arabic" w:hint="cs"/>
          <w:sz w:val="28"/>
          <w:szCs w:val="28"/>
          <w:rtl/>
        </w:rPr>
        <w:t>می‌تواند</w:t>
      </w:r>
      <w:r w:rsidR="00F934A7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6027CD" w:rsidRPr="007342BA">
        <w:rPr>
          <w:rFonts w:ascii="Traditional Arabic" w:hAnsi="Traditional Arabic" w:cs="Traditional Arabic" w:hint="cs"/>
          <w:sz w:val="28"/>
          <w:szCs w:val="28"/>
          <w:rtl/>
        </w:rPr>
        <w:t>این‌ها</w:t>
      </w:r>
      <w:r w:rsidR="00F934A7" w:rsidRPr="007342BA">
        <w:rPr>
          <w:rFonts w:ascii="Traditional Arabic" w:hAnsi="Traditional Arabic" w:cs="Traditional Arabic" w:hint="cs"/>
          <w:sz w:val="28"/>
          <w:szCs w:val="28"/>
          <w:rtl/>
        </w:rPr>
        <w:t xml:space="preserve"> متفاوت باشد.</w:t>
      </w:r>
    </w:p>
    <w:p w14:paraId="0066E5E5" w14:textId="46F24358" w:rsidR="00C140D2" w:rsidRPr="007342BA" w:rsidRDefault="00C140D2" w:rsidP="00C140D2">
      <w:pPr>
        <w:pStyle w:val="NormalWeb"/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14:paraId="41865182" w14:textId="77777777" w:rsidR="00C140D2" w:rsidRPr="007342BA" w:rsidRDefault="00C140D2" w:rsidP="00C140D2">
      <w:pPr>
        <w:pStyle w:val="NormalWeb"/>
        <w:bidi/>
        <w:jc w:val="center"/>
        <w:rPr>
          <w:rFonts w:ascii="Traditional Arabic" w:hAnsi="Traditional Arabic" w:cs="Traditional Arabic"/>
          <w:sz w:val="28"/>
          <w:szCs w:val="28"/>
          <w:rtl/>
        </w:rPr>
      </w:pPr>
    </w:p>
    <w:p w14:paraId="682D502D" w14:textId="10199C1A" w:rsidR="00C140D2" w:rsidRPr="007342BA" w:rsidRDefault="00C140D2" w:rsidP="00C140D2">
      <w:pPr>
        <w:ind w:firstLine="0"/>
        <w:rPr>
          <w:rtl/>
        </w:rPr>
      </w:pPr>
    </w:p>
    <w:p w14:paraId="1AB2473B" w14:textId="77777777" w:rsidR="00F366CC" w:rsidRPr="007342BA" w:rsidRDefault="00F366CC" w:rsidP="00814AAD">
      <w:pPr>
        <w:rPr>
          <w:rtl/>
        </w:rPr>
      </w:pPr>
    </w:p>
    <w:p w14:paraId="7ECC20E0" w14:textId="72254418" w:rsidR="00814AAD" w:rsidRPr="007342BA" w:rsidRDefault="00814AAD" w:rsidP="00814AAD"/>
    <w:sectPr w:rsidR="00814AAD" w:rsidRPr="007342BA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EAF45" w14:textId="77777777" w:rsidR="00316260" w:rsidRDefault="00316260" w:rsidP="000D5800">
      <w:pPr>
        <w:spacing w:after="0"/>
      </w:pPr>
      <w:r>
        <w:separator/>
      </w:r>
    </w:p>
  </w:endnote>
  <w:endnote w:type="continuationSeparator" w:id="0">
    <w:p w14:paraId="1F500553" w14:textId="77777777" w:rsidR="00316260" w:rsidRDefault="00316260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77777777" w:rsidR="002B1BB7" w:rsidRDefault="002B1BB7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BB2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D37FE" w14:textId="77777777" w:rsidR="00316260" w:rsidRDefault="00316260" w:rsidP="000D5800">
      <w:pPr>
        <w:spacing w:after="0"/>
      </w:pPr>
      <w:r>
        <w:separator/>
      </w:r>
    </w:p>
  </w:footnote>
  <w:footnote w:type="continuationSeparator" w:id="0">
    <w:p w14:paraId="0276F9CA" w14:textId="77777777" w:rsidR="00316260" w:rsidRDefault="00316260" w:rsidP="000D5800">
      <w:pPr>
        <w:spacing w:after="0"/>
      </w:pPr>
      <w:r>
        <w:continuationSeparator/>
      </w:r>
    </w:p>
  </w:footnote>
  <w:footnote w:id="1">
    <w:p w14:paraId="290E9A0F" w14:textId="339CD636" w:rsidR="007342BA" w:rsidRPr="007342BA" w:rsidRDefault="007342BA" w:rsidP="007342BA">
      <w:pPr>
        <w:pStyle w:val="FootnoteText"/>
        <w:rPr>
          <w:rFonts w:hint="cs"/>
        </w:rPr>
      </w:pPr>
      <w:r w:rsidRPr="007342BA">
        <w:footnoteRef/>
      </w:r>
      <w:r w:rsidRPr="007342BA">
        <w:rPr>
          <w:rtl/>
        </w:rPr>
        <w:t xml:space="preserve"> </w:t>
      </w:r>
      <w:hyperlink r:id="rId1" w:history="1">
        <w:r w:rsidRPr="007342BA">
          <w:rPr>
            <w:rStyle w:val="Hyperlink"/>
            <w:rFonts w:eastAsia="2  Badr"/>
            <w:rtl/>
          </w:rPr>
          <w:t>المحاسن، البرقي، ابو جعفر، ج1، ص109.</w:t>
        </w:r>
      </w:hyperlink>
    </w:p>
  </w:footnote>
  <w:footnote w:id="2">
    <w:p w14:paraId="171F5C76" w14:textId="4DCEAAC8" w:rsidR="00213677" w:rsidRPr="00213677" w:rsidRDefault="00213677" w:rsidP="00213677">
      <w:pPr>
        <w:pStyle w:val="FootnoteText"/>
        <w:rPr>
          <w:rFonts w:hint="cs"/>
          <w:rtl/>
        </w:rPr>
      </w:pPr>
      <w:r w:rsidRPr="00213677">
        <w:footnoteRef/>
      </w:r>
      <w:r w:rsidRPr="00213677">
        <w:rPr>
          <w:rtl/>
        </w:rPr>
        <w:t xml:space="preserve"> </w:t>
      </w:r>
      <w:hyperlink r:id="rId2" w:history="1">
        <w:r w:rsidRPr="00213677">
          <w:rPr>
            <w:rStyle w:val="Hyperlink"/>
            <w:rtl/>
          </w:rPr>
          <w:t>تحف العقول، ابن شعبة الحراني، ج1، ص85.</w:t>
        </w:r>
      </w:hyperlink>
    </w:p>
  </w:footnote>
  <w:footnote w:id="3">
    <w:p w14:paraId="6179DCF4" w14:textId="077C3356" w:rsidR="00213677" w:rsidRPr="00213677" w:rsidRDefault="00213677" w:rsidP="00213677">
      <w:pPr>
        <w:pStyle w:val="FootnoteText"/>
        <w:rPr>
          <w:rFonts w:hint="cs"/>
        </w:rPr>
      </w:pPr>
      <w:r w:rsidRPr="00213677">
        <w:footnoteRef/>
      </w:r>
      <w:r w:rsidRPr="00213677">
        <w:rPr>
          <w:rtl/>
        </w:rPr>
        <w:t xml:space="preserve"> </w:t>
      </w:r>
      <w:hyperlink r:id="rId3" w:history="1">
        <w:r w:rsidRPr="00213677">
          <w:rPr>
            <w:rStyle w:val="Hyperlink"/>
            <w:rFonts w:eastAsia="2  Badr"/>
            <w:rtl/>
          </w:rPr>
          <w:t>مستدرك الوسائل، المحدّث النوري، ج11، ص287.</w:t>
        </w:r>
      </w:hyperlink>
    </w:p>
  </w:footnote>
  <w:footnote w:id="4">
    <w:p w14:paraId="63808B8D" w14:textId="4C2F59F6" w:rsidR="00213677" w:rsidRPr="00213677" w:rsidRDefault="00213677" w:rsidP="00213677">
      <w:pPr>
        <w:pStyle w:val="FootnoteText"/>
        <w:rPr>
          <w:rFonts w:hint="cs"/>
          <w:rtl/>
        </w:rPr>
      </w:pPr>
      <w:r w:rsidRPr="00213677">
        <w:footnoteRef/>
      </w:r>
      <w:r w:rsidRPr="00213677">
        <w:rPr>
          <w:rtl/>
        </w:rPr>
        <w:t xml:space="preserve"> </w:t>
      </w:r>
      <w:hyperlink r:id="rId4" w:history="1">
        <w:r w:rsidRPr="00213677">
          <w:rPr>
            <w:rStyle w:val="Hyperlink"/>
            <w:rtl/>
          </w:rPr>
          <w:t>بحار الأنوار - ط دارالاح</w:t>
        </w:r>
        <w:r w:rsidRPr="00213677">
          <w:rPr>
            <w:rStyle w:val="Hyperlink"/>
            <w:rFonts w:hint="cs"/>
            <w:rtl/>
          </w:rPr>
          <w:t>ی</w:t>
        </w:r>
        <w:r w:rsidRPr="00213677">
          <w:rPr>
            <w:rStyle w:val="Hyperlink"/>
            <w:rFonts w:hint="eastAsia"/>
            <w:rtl/>
          </w:rPr>
          <w:t>اء</w:t>
        </w:r>
        <w:r w:rsidRPr="00213677">
          <w:rPr>
            <w:rStyle w:val="Hyperlink"/>
            <w:rtl/>
          </w:rPr>
          <w:t xml:space="preserve"> التراث، العلامة المجلسي، ج44، ص297.</w:t>
        </w:r>
      </w:hyperlink>
    </w:p>
  </w:footnote>
  <w:footnote w:id="5">
    <w:p w14:paraId="4427EE10" w14:textId="63F413F5" w:rsidR="00F934A7" w:rsidRDefault="00F934A7" w:rsidP="00F934A7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سوره </w:t>
      </w:r>
      <w:r>
        <w:rPr>
          <w:rFonts w:hint="cs"/>
          <w:rtl/>
        </w:rPr>
        <w:t>عصر آیه 1و 2</w:t>
      </w:r>
    </w:p>
  </w:footnote>
  <w:footnote w:id="6">
    <w:p w14:paraId="2371BBE5" w14:textId="0F07C506" w:rsidR="00F934A7" w:rsidRDefault="00F934A7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سوره عصر آیه 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958B" w14:textId="4B416FC5" w:rsidR="002B1BB7" w:rsidRDefault="002B1BB7" w:rsidP="00B37858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فقه روابط اجتماعی                  تاریخ جلسه: </w:t>
    </w:r>
    <w:r w:rsidR="006027CD">
      <w:rPr>
        <w:rFonts w:ascii="Adobe Arabic" w:hAnsi="Adobe Arabic" w:cs="Adobe Arabic" w:hint="cs"/>
        <w:b/>
        <w:bCs/>
        <w:sz w:val="24"/>
        <w:szCs w:val="24"/>
        <w:rtl/>
      </w:rPr>
      <w:t>29</w:t>
    </w:r>
    <w:r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372643">
      <w:rPr>
        <w:rFonts w:ascii="Adobe Arabic" w:hAnsi="Adobe Arabic" w:cs="Adobe Arabic" w:hint="cs"/>
        <w:b/>
        <w:bCs/>
        <w:sz w:val="24"/>
        <w:szCs w:val="24"/>
        <w:rtl/>
      </w:rPr>
      <w:t>09</w:t>
    </w:r>
    <w:r>
      <w:rPr>
        <w:rFonts w:ascii="Adobe Arabic" w:hAnsi="Adobe Arabic" w:cs="Adobe Arabic" w:hint="cs"/>
        <w:b/>
        <w:bCs/>
        <w:sz w:val="24"/>
        <w:szCs w:val="24"/>
        <w:rtl/>
      </w:rPr>
      <w:t>/1401</w:t>
    </w:r>
  </w:p>
  <w:p w14:paraId="020AD422" w14:textId="2C2D1394" w:rsidR="002B1BB7" w:rsidRDefault="002B1BB7" w:rsidP="00372643">
    <w:pPr>
      <w:pStyle w:val="Header"/>
      <w:ind w:firstLine="0"/>
      <w:rPr>
        <w:rFonts w:eastAsiaTheme="minorHAnsi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372643">
      <w:rPr>
        <w:rFonts w:ascii="Adobe Arabic" w:hAnsi="Adobe Arabic" w:cs="Adobe Arabic" w:hint="cs"/>
        <w:b/>
        <w:bCs/>
        <w:sz w:val="24"/>
        <w:szCs w:val="24"/>
        <w:rtl/>
      </w:rPr>
      <w:t xml:space="preserve">ی: ادخال سرور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شماره جلسه</w:t>
    </w:r>
    <w:r>
      <w:rPr>
        <w:rFonts w:ascii="Adobe Arabic" w:hAnsi="Adobe Arabic" w:cs="Adobe Arabic"/>
        <w:b/>
        <w:bCs/>
        <w:sz w:val="24"/>
        <w:szCs w:val="24"/>
      </w:rPr>
      <w:t>:</w:t>
    </w:r>
    <w:r w:rsidR="006027CD">
      <w:rPr>
        <w:rFonts w:ascii="Adobe Arabic" w:hAnsi="Adobe Arabic" w:cs="Adobe Arabic" w:hint="cs"/>
        <w:b/>
        <w:bCs/>
        <w:sz w:val="24"/>
        <w:szCs w:val="24"/>
        <w:rtl/>
      </w:rPr>
      <w:t>180</w:t>
    </w:r>
  </w:p>
  <w:p w14:paraId="7478DFA2" w14:textId="77777777" w:rsidR="002B1BB7" w:rsidRPr="00873379" w:rsidRDefault="002B1BB7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B2CD4C0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936"/>
    <w:multiLevelType w:val="hybridMultilevel"/>
    <w:tmpl w:val="2AD6B438"/>
    <w:lvl w:ilvl="0" w:tplc="33D4CE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C853D7"/>
    <w:multiLevelType w:val="hybridMultilevel"/>
    <w:tmpl w:val="A0765EEA"/>
    <w:lvl w:ilvl="0" w:tplc="4ADC4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059EB"/>
    <w:multiLevelType w:val="hybridMultilevel"/>
    <w:tmpl w:val="B47C6BC0"/>
    <w:lvl w:ilvl="0" w:tplc="4808C90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A209D"/>
    <w:multiLevelType w:val="hybridMultilevel"/>
    <w:tmpl w:val="557279B6"/>
    <w:lvl w:ilvl="0" w:tplc="54F48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99086F"/>
    <w:multiLevelType w:val="hybridMultilevel"/>
    <w:tmpl w:val="FC1AFB1A"/>
    <w:lvl w:ilvl="0" w:tplc="A4AC09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7E0D71"/>
    <w:multiLevelType w:val="hybridMultilevel"/>
    <w:tmpl w:val="F88A6E3C"/>
    <w:lvl w:ilvl="0" w:tplc="103AC444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1BA95EAA"/>
    <w:multiLevelType w:val="hybridMultilevel"/>
    <w:tmpl w:val="A8F438F0"/>
    <w:lvl w:ilvl="0" w:tplc="055C1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FC060B"/>
    <w:multiLevelType w:val="hybridMultilevel"/>
    <w:tmpl w:val="B0F2A0DC"/>
    <w:lvl w:ilvl="0" w:tplc="BD0AC4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2C7A7D"/>
    <w:multiLevelType w:val="hybridMultilevel"/>
    <w:tmpl w:val="8F729A54"/>
    <w:lvl w:ilvl="0" w:tplc="8BB04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109D3"/>
    <w:multiLevelType w:val="hybridMultilevel"/>
    <w:tmpl w:val="2BF81AE0"/>
    <w:lvl w:ilvl="0" w:tplc="C7CA1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EE5AA9"/>
    <w:multiLevelType w:val="hybridMultilevel"/>
    <w:tmpl w:val="C74891F8"/>
    <w:lvl w:ilvl="0" w:tplc="12E071F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5F15285"/>
    <w:multiLevelType w:val="hybridMultilevel"/>
    <w:tmpl w:val="5F3C1F7E"/>
    <w:lvl w:ilvl="0" w:tplc="D0165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B54073"/>
    <w:multiLevelType w:val="hybridMultilevel"/>
    <w:tmpl w:val="0AC6B476"/>
    <w:lvl w:ilvl="0" w:tplc="9DF8C46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E2E6668"/>
    <w:multiLevelType w:val="hybridMultilevel"/>
    <w:tmpl w:val="79785930"/>
    <w:lvl w:ilvl="0" w:tplc="66BA80B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0E62360"/>
    <w:multiLevelType w:val="hybridMultilevel"/>
    <w:tmpl w:val="F7F0478A"/>
    <w:lvl w:ilvl="0" w:tplc="C5AC0E3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30243"/>
    <w:multiLevelType w:val="hybridMultilevel"/>
    <w:tmpl w:val="9BBC26F8"/>
    <w:lvl w:ilvl="0" w:tplc="22BE3C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E6F7081"/>
    <w:multiLevelType w:val="hybridMultilevel"/>
    <w:tmpl w:val="C672AEEE"/>
    <w:lvl w:ilvl="0" w:tplc="D87208AA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3EE236A1"/>
    <w:multiLevelType w:val="hybridMultilevel"/>
    <w:tmpl w:val="38CC38BA"/>
    <w:lvl w:ilvl="0" w:tplc="164A8D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2A326AC"/>
    <w:multiLevelType w:val="hybridMultilevel"/>
    <w:tmpl w:val="CFFEE378"/>
    <w:lvl w:ilvl="0" w:tplc="743CAF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F74126"/>
    <w:multiLevelType w:val="hybridMultilevel"/>
    <w:tmpl w:val="BF2A69F0"/>
    <w:lvl w:ilvl="0" w:tplc="93B40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AAE4A2C"/>
    <w:multiLevelType w:val="hybridMultilevel"/>
    <w:tmpl w:val="44ACF522"/>
    <w:lvl w:ilvl="0" w:tplc="5EA2E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BE42D43"/>
    <w:multiLevelType w:val="hybridMultilevel"/>
    <w:tmpl w:val="3F96AD80"/>
    <w:lvl w:ilvl="0" w:tplc="1C08D2B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C023955"/>
    <w:multiLevelType w:val="hybridMultilevel"/>
    <w:tmpl w:val="D27464D0"/>
    <w:lvl w:ilvl="0" w:tplc="D95C438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>
    <w:nsid w:val="4E13677D"/>
    <w:multiLevelType w:val="hybridMultilevel"/>
    <w:tmpl w:val="9EC69CDA"/>
    <w:lvl w:ilvl="0" w:tplc="4DB0EF58">
      <w:start w:val="1"/>
      <w:numFmt w:val="decimal"/>
      <w:lvlText w:val="%1-"/>
      <w:lvlJc w:val="left"/>
      <w:pPr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24">
    <w:nsid w:val="5101552C"/>
    <w:multiLevelType w:val="hybridMultilevel"/>
    <w:tmpl w:val="AA40E1F4"/>
    <w:lvl w:ilvl="0" w:tplc="4F8618B8">
      <w:start w:val="1"/>
      <w:numFmt w:val="decimal"/>
      <w:lvlText w:val="%1-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5">
    <w:nsid w:val="510B4F30"/>
    <w:multiLevelType w:val="hybridMultilevel"/>
    <w:tmpl w:val="FBFED2E6"/>
    <w:lvl w:ilvl="0" w:tplc="39945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567176C"/>
    <w:multiLevelType w:val="hybridMultilevel"/>
    <w:tmpl w:val="9C1A17E0"/>
    <w:lvl w:ilvl="0" w:tplc="0AE40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6107974"/>
    <w:multiLevelType w:val="hybridMultilevel"/>
    <w:tmpl w:val="61A6AF88"/>
    <w:lvl w:ilvl="0" w:tplc="FD1CB1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7BC10A8"/>
    <w:multiLevelType w:val="hybridMultilevel"/>
    <w:tmpl w:val="8F927A02"/>
    <w:lvl w:ilvl="0" w:tplc="ECC60B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A9B2852"/>
    <w:multiLevelType w:val="hybridMultilevel"/>
    <w:tmpl w:val="C7C44AA6"/>
    <w:lvl w:ilvl="0" w:tplc="07E05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AC17591"/>
    <w:multiLevelType w:val="hybridMultilevel"/>
    <w:tmpl w:val="C1CA1F04"/>
    <w:lvl w:ilvl="0" w:tplc="8B5A7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BE2473A"/>
    <w:multiLevelType w:val="hybridMultilevel"/>
    <w:tmpl w:val="A2FC4FE4"/>
    <w:lvl w:ilvl="0" w:tplc="CA7C8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865D2"/>
    <w:multiLevelType w:val="hybridMultilevel"/>
    <w:tmpl w:val="F4BA2F2E"/>
    <w:lvl w:ilvl="0" w:tplc="17A0B5E0">
      <w:start w:val="1"/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5FAA4EB6"/>
    <w:multiLevelType w:val="hybridMultilevel"/>
    <w:tmpl w:val="DB6E9B1A"/>
    <w:lvl w:ilvl="0" w:tplc="9842B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0514E81"/>
    <w:multiLevelType w:val="hybridMultilevel"/>
    <w:tmpl w:val="6B32C42E"/>
    <w:lvl w:ilvl="0" w:tplc="BFC20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1C91761"/>
    <w:multiLevelType w:val="hybridMultilevel"/>
    <w:tmpl w:val="F2CE4C9E"/>
    <w:lvl w:ilvl="0" w:tplc="429497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1CE57A1"/>
    <w:multiLevelType w:val="hybridMultilevel"/>
    <w:tmpl w:val="E4BEED9A"/>
    <w:lvl w:ilvl="0" w:tplc="ED0A239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4D62D79"/>
    <w:multiLevelType w:val="hybridMultilevel"/>
    <w:tmpl w:val="3EB4CAEA"/>
    <w:lvl w:ilvl="0" w:tplc="F66E81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7BA18F9"/>
    <w:multiLevelType w:val="hybridMultilevel"/>
    <w:tmpl w:val="C3F2C7B0"/>
    <w:lvl w:ilvl="0" w:tplc="C4D22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7BF4A21"/>
    <w:multiLevelType w:val="hybridMultilevel"/>
    <w:tmpl w:val="4F922D92"/>
    <w:lvl w:ilvl="0" w:tplc="2E2218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8A96F91"/>
    <w:multiLevelType w:val="hybridMultilevel"/>
    <w:tmpl w:val="3622FFB8"/>
    <w:lvl w:ilvl="0" w:tplc="0D5003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AE92A69"/>
    <w:multiLevelType w:val="hybridMultilevel"/>
    <w:tmpl w:val="E340AF14"/>
    <w:lvl w:ilvl="0" w:tplc="FBBC2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BB665ED"/>
    <w:multiLevelType w:val="hybridMultilevel"/>
    <w:tmpl w:val="90A213C6"/>
    <w:lvl w:ilvl="0" w:tplc="7A4C1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D4A6BFC"/>
    <w:multiLevelType w:val="hybridMultilevel"/>
    <w:tmpl w:val="EB24888A"/>
    <w:lvl w:ilvl="0" w:tplc="5468A8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3D4644B"/>
    <w:multiLevelType w:val="hybridMultilevel"/>
    <w:tmpl w:val="B8CE3028"/>
    <w:lvl w:ilvl="0" w:tplc="2C88C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8133D7F"/>
    <w:multiLevelType w:val="hybridMultilevel"/>
    <w:tmpl w:val="25163388"/>
    <w:lvl w:ilvl="0" w:tplc="ACB8A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A487DA1"/>
    <w:multiLevelType w:val="hybridMultilevel"/>
    <w:tmpl w:val="F3B617B0"/>
    <w:lvl w:ilvl="0" w:tplc="A424A644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9"/>
  </w:num>
  <w:num w:numId="2">
    <w:abstractNumId w:val="38"/>
  </w:num>
  <w:num w:numId="3">
    <w:abstractNumId w:val="6"/>
  </w:num>
  <w:num w:numId="4">
    <w:abstractNumId w:val="32"/>
  </w:num>
  <w:num w:numId="5">
    <w:abstractNumId w:val="25"/>
  </w:num>
  <w:num w:numId="6">
    <w:abstractNumId w:val="15"/>
  </w:num>
  <w:num w:numId="7">
    <w:abstractNumId w:val="20"/>
  </w:num>
  <w:num w:numId="8">
    <w:abstractNumId w:val="34"/>
  </w:num>
  <w:num w:numId="9">
    <w:abstractNumId w:val="40"/>
  </w:num>
  <w:num w:numId="10">
    <w:abstractNumId w:val="11"/>
  </w:num>
  <w:num w:numId="11">
    <w:abstractNumId w:val="43"/>
  </w:num>
  <w:num w:numId="12">
    <w:abstractNumId w:val="42"/>
  </w:num>
  <w:num w:numId="13">
    <w:abstractNumId w:val="45"/>
  </w:num>
  <w:num w:numId="14">
    <w:abstractNumId w:val="19"/>
  </w:num>
  <w:num w:numId="15">
    <w:abstractNumId w:val="0"/>
  </w:num>
  <w:num w:numId="16">
    <w:abstractNumId w:val="41"/>
  </w:num>
  <w:num w:numId="17">
    <w:abstractNumId w:val="44"/>
  </w:num>
  <w:num w:numId="18">
    <w:abstractNumId w:val="26"/>
  </w:num>
  <w:num w:numId="19">
    <w:abstractNumId w:val="4"/>
  </w:num>
  <w:num w:numId="20">
    <w:abstractNumId w:val="29"/>
  </w:num>
  <w:num w:numId="21">
    <w:abstractNumId w:val="33"/>
  </w:num>
  <w:num w:numId="22">
    <w:abstractNumId w:val="7"/>
  </w:num>
  <w:num w:numId="23">
    <w:abstractNumId w:val="28"/>
  </w:num>
  <w:num w:numId="24">
    <w:abstractNumId w:val="27"/>
  </w:num>
  <w:num w:numId="25">
    <w:abstractNumId w:val="3"/>
  </w:num>
  <w:num w:numId="26">
    <w:abstractNumId w:val="39"/>
  </w:num>
  <w:num w:numId="27">
    <w:abstractNumId w:val="17"/>
  </w:num>
  <w:num w:numId="28">
    <w:abstractNumId w:val="35"/>
  </w:num>
  <w:num w:numId="29">
    <w:abstractNumId w:val="30"/>
  </w:num>
  <w:num w:numId="30">
    <w:abstractNumId w:val="37"/>
  </w:num>
  <w:num w:numId="31">
    <w:abstractNumId w:val="46"/>
  </w:num>
  <w:num w:numId="32">
    <w:abstractNumId w:val="5"/>
  </w:num>
  <w:num w:numId="33">
    <w:abstractNumId w:val="13"/>
  </w:num>
  <w:num w:numId="34">
    <w:abstractNumId w:val="23"/>
  </w:num>
  <w:num w:numId="35">
    <w:abstractNumId w:val="1"/>
  </w:num>
  <w:num w:numId="36">
    <w:abstractNumId w:val="8"/>
  </w:num>
  <w:num w:numId="37">
    <w:abstractNumId w:val="18"/>
  </w:num>
  <w:num w:numId="38">
    <w:abstractNumId w:val="24"/>
  </w:num>
  <w:num w:numId="39">
    <w:abstractNumId w:val="16"/>
  </w:num>
  <w:num w:numId="40">
    <w:abstractNumId w:val="22"/>
  </w:num>
  <w:num w:numId="41">
    <w:abstractNumId w:val="12"/>
  </w:num>
  <w:num w:numId="42">
    <w:abstractNumId w:val="10"/>
  </w:num>
  <w:num w:numId="43">
    <w:abstractNumId w:val="36"/>
  </w:num>
  <w:num w:numId="44">
    <w:abstractNumId w:val="21"/>
  </w:num>
  <w:num w:numId="45">
    <w:abstractNumId w:val="2"/>
  </w:num>
  <w:num w:numId="46">
    <w:abstractNumId w:val="31"/>
  </w:num>
  <w:num w:numId="4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13A5"/>
    <w:rsid w:val="00002633"/>
    <w:rsid w:val="00003AF9"/>
    <w:rsid w:val="000050BD"/>
    <w:rsid w:val="000054BB"/>
    <w:rsid w:val="00007060"/>
    <w:rsid w:val="00010E24"/>
    <w:rsid w:val="00011910"/>
    <w:rsid w:val="000126C5"/>
    <w:rsid w:val="00017176"/>
    <w:rsid w:val="00017BA9"/>
    <w:rsid w:val="00021EE1"/>
    <w:rsid w:val="000228A2"/>
    <w:rsid w:val="00025682"/>
    <w:rsid w:val="000324F1"/>
    <w:rsid w:val="000329AD"/>
    <w:rsid w:val="00033F88"/>
    <w:rsid w:val="0003438E"/>
    <w:rsid w:val="000370EB"/>
    <w:rsid w:val="000371F1"/>
    <w:rsid w:val="00041FE0"/>
    <w:rsid w:val="00042E34"/>
    <w:rsid w:val="00044F44"/>
    <w:rsid w:val="00045B14"/>
    <w:rsid w:val="00047E02"/>
    <w:rsid w:val="0005092B"/>
    <w:rsid w:val="00052BA3"/>
    <w:rsid w:val="00055A2E"/>
    <w:rsid w:val="000560A1"/>
    <w:rsid w:val="00060263"/>
    <w:rsid w:val="00060429"/>
    <w:rsid w:val="00062102"/>
    <w:rsid w:val="00062F38"/>
    <w:rsid w:val="0006363E"/>
    <w:rsid w:val="00063C89"/>
    <w:rsid w:val="000675BB"/>
    <w:rsid w:val="00070AC5"/>
    <w:rsid w:val="000716BA"/>
    <w:rsid w:val="000752BB"/>
    <w:rsid w:val="000758CE"/>
    <w:rsid w:val="00076289"/>
    <w:rsid w:val="00076AE9"/>
    <w:rsid w:val="00077BE3"/>
    <w:rsid w:val="00080DFF"/>
    <w:rsid w:val="000844E6"/>
    <w:rsid w:val="00085ED5"/>
    <w:rsid w:val="00086C3F"/>
    <w:rsid w:val="0008737C"/>
    <w:rsid w:val="00094F91"/>
    <w:rsid w:val="000964A5"/>
    <w:rsid w:val="00097D4A"/>
    <w:rsid w:val="00097E83"/>
    <w:rsid w:val="000A00EA"/>
    <w:rsid w:val="000A1A51"/>
    <w:rsid w:val="000A4B6E"/>
    <w:rsid w:val="000A6A6B"/>
    <w:rsid w:val="000B2A65"/>
    <w:rsid w:val="000B2F05"/>
    <w:rsid w:val="000B4465"/>
    <w:rsid w:val="000B4F35"/>
    <w:rsid w:val="000B58EB"/>
    <w:rsid w:val="000C439A"/>
    <w:rsid w:val="000C57E2"/>
    <w:rsid w:val="000C7A5E"/>
    <w:rsid w:val="000C7A9C"/>
    <w:rsid w:val="000C7C1D"/>
    <w:rsid w:val="000D0C8F"/>
    <w:rsid w:val="000D27AA"/>
    <w:rsid w:val="000D2D0D"/>
    <w:rsid w:val="000D39CA"/>
    <w:rsid w:val="000D4439"/>
    <w:rsid w:val="000D4450"/>
    <w:rsid w:val="000D5800"/>
    <w:rsid w:val="000D6581"/>
    <w:rsid w:val="000D6922"/>
    <w:rsid w:val="000D770F"/>
    <w:rsid w:val="000E33BE"/>
    <w:rsid w:val="000E4FBF"/>
    <w:rsid w:val="000E74A4"/>
    <w:rsid w:val="000F1897"/>
    <w:rsid w:val="000F4D58"/>
    <w:rsid w:val="000F6AC1"/>
    <w:rsid w:val="000F7A9E"/>
    <w:rsid w:val="000F7E72"/>
    <w:rsid w:val="00101C46"/>
    <w:rsid w:val="00101E2D"/>
    <w:rsid w:val="00102405"/>
    <w:rsid w:val="00102CEB"/>
    <w:rsid w:val="00102ED8"/>
    <w:rsid w:val="00104976"/>
    <w:rsid w:val="00110587"/>
    <w:rsid w:val="001108F1"/>
    <w:rsid w:val="00114C37"/>
    <w:rsid w:val="00115701"/>
    <w:rsid w:val="00117955"/>
    <w:rsid w:val="00117B8B"/>
    <w:rsid w:val="001228FA"/>
    <w:rsid w:val="00123152"/>
    <w:rsid w:val="00124A79"/>
    <w:rsid w:val="001264C3"/>
    <w:rsid w:val="00127B06"/>
    <w:rsid w:val="001301C5"/>
    <w:rsid w:val="00131C52"/>
    <w:rsid w:val="00132330"/>
    <w:rsid w:val="0013284D"/>
    <w:rsid w:val="00133445"/>
    <w:rsid w:val="00133A18"/>
    <w:rsid w:val="00133E1D"/>
    <w:rsid w:val="00135572"/>
    <w:rsid w:val="00135C6B"/>
    <w:rsid w:val="0013617D"/>
    <w:rsid w:val="00136442"/>
    <w:rsid w:val="001370B6"/>
    <w:rsid w:val="00141492"/>
    <w:rsid w:val="00143198"/>
    <w:rsid w:val="001444DB"/>
    <w:rsid w:val="00150D4B"/>
    <w:rsid w:val="00150D74"/>
    <w:rsid w:val="00152670"/>
    <w:rsid w:val="00153704"/>
    <w:rsid w:val="0015494B"/>
    <w:rsid w:val="00154CC0"/>
    <w:rsid w:val="001550AE"/>
    <w:rsid w:val="00156B94"/>
    <w:rsid w:val="00157704"/>
    <w:rsid w:val="001600DB"/>
    <w:rsid w:val="001641CD"/>
    <w:rsid w:val="001662CC"/>
    <w:rsid w:val="00166DD8"/>
    <w:rsid w:val="00167752"/>
    <w:rsid w:val="001712D6"/>
    <w:rsid w:val="001757C8"/>
    <w:rsid w:val="00175EA7"/>
    <w:rsid w:val="00176976"/>
    <w:rsid w:val="00177934"/>
    <w:rsid w:val="0018346A"/>
    <w:rsid w:val="0018720C"/>
    <w:rsid w:val="00192016"/>
    <w:rsid w:val="001920C1"/>
    <w:rsid w:val="001925C0"/>
    <w:rsid w:val="00192A6A"/>
    <w:rsid w:val="0019566B"/>
    <w:rsid w:val="00196082"/>
    <w:rsid w:val="00197946"/>
    <w:rsid w:val="00197BA7"/>
    <w:rsid w:val="00197CDD"/>
    <w:rsid w:val="001A2CC2"/>
    <w:rsid w:val="001A311B"/>
    <w:rsid w:val="001A34F7"/>
    <w:rsid w:val="001A3B38"/>
    <w:rsid w:val="001A4FFC"/>
    <w:rsid w:val="001A79FC"/>
    <w:rsid w:val="001B06CE"/>
    <w:rsid w:val="001B533F"/>
    <w:rsid w:val="001C1CA8"/>
    <w:rsid w:val="001C1F06"/>
    <w:rsid w:val="001C358D"/>
    <w:rsid w:val="001C367D"/>
    <w:rsid w:val="001C3CCA"/>
    <w:rsid w:val="001C5518"/>
    <w:rsid w:val="001C6CFB"/>
    <w:rsid w:val="001D1F54"/>
    <w:rsid w:val="001D24F8"/>
    <w:rsid w:val="001D2811"/>
    <w:rsid w:val="001D426D"/>
    <w:rsid w:val="001D542D"/>
    <w:rsid w:val="001D56C1"/>
    <w:rsid w:val="001D6605"/>
    <w:rsid w:val="001D6A23"/>
    <w:rsid w:val="001E182F"/>
    <w:rsid w:val="001E2926"/>
    <w:rsid w:val="001E2BA5"/>
    <w:rsid w:val="001E306E"/>
    <w:rsid w:val="001E3FB0"/>
    <w:rsid w:val="001E4FFF"/>
    <w:rsid w:val="001E5A28"/>
    <w:rsid w:val="001E7D1F"/>
    <w:rsid w:val="001F1A0D"/>
    <w:rsid w:val="001F2E3E"/>
    <w:rsid w:val="001F3E9D"/>
    <w:rsid w:val="001F5DBE"/>
    <w:rsid w:val="001F778B"/>
    <w:rsid w:val="00201A6C"/>
    <w:rsid w:val="00203D1F"/>
    <w:rsid w:val="00206810"/>
    <w:rsid w:val="00206B69"/>
    <w:rsid w:val="00207389"/>
    <w:rsid w:val="002078A8"/>
    <w:rsid w:val="002100D8"/>
    <w:rsid w:val="00210F67"/>
    <w:rsid w:val="00211305"/>
    <w:rsid w:val="0021353C"/>
    <w:rsid w:val="00213677"/>
    <w:rsid w:val="00213D0C"/>
    <w:rsid w:val="00214569"/>
    <w:rsid w:val="00215B9C"/>
    <w:rsid w:val="002171CF"/>
    <w:rsid w:val="002178CB"/>
    <w:rsid w:val="00217F02"/>
    <w:rsid w:val="0022198F"/>
    <w:rsid w:val="00224C0A"/>
    <w:rsid w:val="0022517F"/>
    <w:rsid w:val="002265AB"/>
    <w:rsid w:val="002268B8"/>
    <w:rsid w:val="00232F1D"/>
    <w:rsid w:val="00233777"/>
    <w:rsid w:val="00236B88"/>
    <w:rsid w:val="002374AE"/>
    <w:rsid w:val="002376A5"/>
    <w:rsid w:val="00237D3C"/>
    <w:rsid w:val="002417C9"/>
    <w:rsid w:val="00243EDD"/>
    <w:rsid w:val="00250227"/>
    <w:rsid w:val="0025101F"/>
    <w:rsid w:val="002529C5"/>
    <w:rsid w:val="002533E2"/>
    <w:rsid w:val="00254426"/>
    <w:rsid w:val="00256DE2"/>
    <w:rsid w:val="00260194"/>
    <w:rsid w:val="002615A4"/>
    <w:rsid w:val="00264E88"/>
    <w:rsid w:val="00270294"/>
    <w:rsid w:val="00271D2E"/>
    <w:rsid w:val="002768B0"/>
    <w:rsid w:val="002776DD"/>
    <w:rsid w:val="00277812"/>
    <w:rsid w:val="00283229"/>
    <w:rsid w:val="002836F7"/>
    <w:rsid w:val="002850E2"/>
    <w:rsid w:val="00285141"/>
    <w:rsid w:val="0028752E"/>
    <w:rsid w:val="002914BD"/>
    <w:rsid w:val="00292C4B"/>
    <w:rsid w:val="00292C4F"/>
    <w:rsid w:val="00292D5A"/>
    <w:rsid w:val="0029642A"/>
    <w:rsid w:val="00297263"/>
    <w:rsid w:val="002A0261"/>
    <w:rsid w:val="002A21AE"/>
    <w:rsid w:val="002A35E0"/>
    <w:rsid w:val="002A4405"/>
    <w:rsid w:val="002A496E"/>
    <w:rsid w:val="002A777A"/>
    <w:rsid w:val="002B07FB"/>
    <w:rsid w:val="002B0AC8"/>
    <w:rsid w:val="002B1009"/>
    <w:rsid w:val="002B1595"/>
    <w:rsid w:val="002B1BB7"/>
    <w:rsid w:val="002B3A57"/>
    <w:rsid w:val="002B5A2B"/>
    <w:rsid w:val="002B7AD5"/>
    <w:rsid w:val="002C01A2"/>
    <w:rsid w:val="002C49B2"/>
    <w:rsid w:val="002C4EC9"/>
    <w:rsid w:val="002C53DE"/>
    <w:rsid w:val="002C56FD"/>
    <w:rsid w:val="002C75B4"/>
    <w:rsid w:val="002D49E4"/>
    <w:rsid w:val="002D5BDC"/>
    <w:rsid w:val="002D60F4"/>
    <w:rsid w:val="002D720F"/>
    <w:rsid w:val="002E1DE5"/>
    <w:rsid w:val="002E2104"/>
    <w:rsid w:val="002E450B"/>
    <w:rsid w:val="002E6292"/>
    <w:rsid w:val="002E6ED7"/>
    <w:rsid w:val="002E73F9"/>
    <w:rsid w:val="002F05B9"/>
    <w:rsid w:val="002F444D"/>
    <w:rsid w:val="002F583C"/>
    <w:rsid w:val="002F75C2"/>
    <w:rsid w:val="002F7C4B"/>
    <w:rsid w:val="002F7C6E"/>
    <w:rsid w:val="00300674"/>
    <w:rsid w:val="00300901"/>
    <w:rsid w:val="003013F9"/>
    <w:rsid w:val="00303490"/>
    <w:rsid w:val="00311429"/>
    <w:rsid w:val="00312F81"/>
    <w:rsid w:val="0031329C"/>
    <w:rsid w:val="00315366"/>
    <w:rsid w:val="00315549"/>
    <w:rsid w:val="00316260"/>
    <w:rsid w:val="00317F09"/>
    <w:rsid w:val="003205C9"/>
    <w:rsid w:val="00320C9E"/>
    <w:rsid w:val="00323168"/>
    <w:rsid w:val="0032399B"/>
    <w:rsid w:val="00324C18"/>
    <w:rsid w:val="003253EA"/>
    <w:rsid w:val="0033099B"/>
    <w:rsid w:val="003310F9"/>
    <w:rsid w:val="00331826"/>
    <w:rsid w:val="00335BCA"/>
    <w:rsid w:val="00336F56"/>
    <w:rsid w:val="003378AA"/>
    <w:rsid w:val="00340BA3"/>
    <w:rsid w:val="003446A7"/>
    <w:rsid w:val="00351BD3"/>
    <w:rsid w:val="00353C7D"/>
    <w:rsid w:val="00353D48"/>
    <w:rsid w:val="003542F9"/>
    <w:rsid w:val="00356E95"/>
    <w:rsid w:val="003642F6"/>
    <w:rsid w:val="00366281"/>
    <w:rsid w:val="00366400"/>
    <w:rsid w:val="00371514"/>
    <w:rsid w:val="00372643"/>
    <w:rsid w:val="003738E2"/>
    <w:rsid w:val="00374C9D"/>
    <w:rsid w:val="00376496"/>
    <w:rsid w:val="00377C9E"/>
    <w:rsid w:val="00380836"/>
    <w:rsid w:val="00380A41"/>
    <w:rsid w:val="003816A8"/>
    <w:rsid w:val="0038309F"/>
    <w:rsid w:val="00383D33"/>
    <w:rsid w:val="00395925"/>
    <w:rsid w:val="003963D7"/>
    <w:rsid w:val="00396B6A"/>
    <w:rsid w:val="00396F28"/>
    <w:rsid w:val="0039791F"/>
    <w:rsid w:val="003A153A"/>
    <w:rsid w:val="003A1A05"/>
    <w:rsid w:val="003A1A1F"/>
    <w:rsid w:val="003A1FC3"/>
    <w:rsid w:val="003A2654"/>
    <w:rsid w:val="003A2AF8"/>
    <w:rsid w:val="003A414A"/>
    <w:rsid w:val="003A44B6"/>
    <w:rsid w:val="003A56BE"/>
    <w:rsid w:val="003B0DF4"/>
    <w:rsid w:val="003B581A"/>
    <w:rsid w:val="003B5C84"/>
    <w:rsid w:val="003B5D15"/>
    <w:rsid w:val="003B6C23"/>
    <w:rsid w:val="003C06BF"/>
    <w:rsid w:val="003C0DE2"/>
    <w:rsid w:val="003C2E00"/>
    <w:rsid w:val="003C7899"/>
    <w:rsid w:val="003D08C2"/>
    <w:rsid w:val="003D09D1"/>
    <w:rsid w:val="003D0ED8"/>
    <w:rsid w:val="003D1AAA"/>
    <w:rsid w:val="003D2F0A"/>
    <w:rsid w:val="003D4B88"/>
    <w:rsid w:val="003D563F"/>
    <w:rsid w:val="003D6FEC"/>
    <w:rsid w:val="003E00C8"/>
    <w:rsid w:val="003E0361"/>
    <w:rsid w:val="003E117C"/>
    <w:rsid w:val="003E118A"/>
    <w:rsid w:val="003E1E58"/>
    <w:rsid w:val="003E2BAB"/>
    <w:rsid w:val="003E4183"/>
    <w:rsid w:val="003E74B4"/>
    <w:rsid w:val="003F21C0"/>
    <w:rsid w:val="003F3079"/>
    <w:rsid w:val="003F7764"/>
    <w:rsid w:val="00400EF1"/>
    <w:rsid w:val="00401090"/>
    <w:rsid w:val="0040287D"/>
    <w:rsid w:val="00405199"/>
    <w:rsid w:val="00405485"/>
    <w:rsid w:val="004054F7"/>
    <w:rsid w:val="00407A59"/>
    <w:rsid w:val="00410699"/>
    <w:rsid w:val="004119E0"/>
    <w:rsid w:val="00411B5C"/>
    <w:rsid w:val="00412A2B"/>
    <w:rsid w:val="00413BFE"/>
    <w:rsid w:val="004140AB"/>
    <w:rsid w:val="0041455F"/>
    <w:rsid w:val="00415360"/>
    <w:rsid w:val="004215FA"/>
    <w:rsid w:val="0042179D"/>
    <w:rsid w:val="004233B1"/>
    <w:rsid w:val="00425203"/>
    <w:rsid w:val="0042752D"/>
    <w:rsid w:val="00430886"/>
    <w:rsid w:val="00443975"/>
    <w:rsid w:val="00443EB7"/>
    <w:rsid w:val="00444E49"/>
    <w:rsid w:val="0044591E"/>
    <w:rsid w:val="00446346"/>
    <w:rsid w:val="00446408"/>
    <w:rsid w:val="004476F0"/>
    <w:rsid w:val="0045059C"/>
    <w:rsid w:val="00455B91"/>
    <w:rsid w:val="00456AE1"/>
    <w:rsid w:val="00457FFD"/>
    <w:rsid w:val="004628BF"/>
    <w:rsid w:val="00463491"/>
    <w:rsid w:val="004651D2"/>
    <w:rsid w:val="00465D26"/>
    <w:rsid w:val="00465F18"/>
    <w:rsid w:val="00466C57"/>
    <w:rsid w:val="004671F5"/>
    <w:rsid w:val="004679F8"/>
    <w:rsid w:val="0047033F"/>
    <w:rsid w:val="00481AA8"/>
    <w:rsid w:val="0048234C"/>
    <w:rsid w:val="004A6426"/>
    <w:rsid w:val="004A72DA"/>
    <w:rsid w:val="004A74C0"/>
    <w:rsid w:val="004A790F"/>
    <w:rsid w:val="004B01D4"/>
    <w:rsid w:val="004B02B3"/>
    <w:rsid w:val="004B0534"/>
    <w:rsid w:val="004B23D4"/>
    <w:rsid w:val="004B251E"/>
    <w:rsid w:val="004B337F"/>
    <w:rsid w:val="004B459B"/>
    <w:rsid w:val="004B4ED4"/>
    <w:rsid w:val="004B53B8"/>
    <w:rsid w:val="004B5C25"/>
    <w:rsid w:val="004B7055"/>
    <w:rsid w:val="004C260A"/>
    <w:rsid w:val="004C3321"/>
    <w:rsid w:val="004C4D9F"/>
    <w:rsid w:val="004C5611"/>
    <w:rsid w:val="004C67A5"/>
    <w:rsid w:val="004C6E04"/>
    <w:rsid w:val="004D3CB1"/>
    <w:rsid w:val="004D4901"/>
    <w:rsid w:val="004D4FF8"/>
    <w:rsid w:val="004E5A9E"/>
    <w:rsid w:val="004F3596"/>
    <w:rsid w:val="004F56CD"/>
    <w:rsid w:val="004F7A87"/>
    <w:rsid w:val="00501802"/>
    <w:rsid w:val="00502E9A"/>
    <w:rsid w:val="0050399F"/>
    <w:rsid w:val="00506E0D"/>
    <w:rsid w:val="00506FA3"/>
    <w:rsid w:val="00510341"/>
    <w:rsid w:val="00513000"/>
    <w:rsid w:val="00513C89"/>
    <w:rsid w:val="00515158"/>
    <w:rsid w:val="00520190"/>
    <w:rsid w:val="00523A53"/>
    <w:rsid w:val="005240D1"/>
    <w:rsid w:val="005247C5"/>
    <w:rsid w:val="00530FD7"/>
    <w:rsid w:val="0053154B"/>
    <w:rsid w:val="005340A3"/>
    <w:rsid w:val="0054070A"/>
    <w:rsid w:val="00540FA2"/>
    <w:rsid w:val="00541355"/>
    <w:rsid w:val="00541AF3"/>
    <w:rsid w:val="00544416"/>
    <w:rsid w:val="005448F9"/>
    <w:rsid w:val="00545B0C"/>
    <w:rsid w:val="005477C1"/>
    <w:rsid w:val="00551628"/>
    <w:rsid w:val="00551F3B"/>
    <w:rsid w:val="0055200A"/>
    <w:rsid w:val="00552FCB"/>
    <w:rsid w:val="00554C43"/>
    <w:rsid w:val="00555EB6"/>
    <w:rsid w:val="005564B9"/>
    <w:rsid w:val="00557CDD"/>
    <w:rsid w:val="00557E16"/>
    <w:rsid w:val="005603CD"/>
    <w:rsid w:val="00560AD8"/>
    <w:rsid w:val="00562372"/>
    <w:rsid w:val="00562C99"/>
    <w:rsid w:val="005644D6"/>
    <w:rsid w:val="00565C9F"/>
    <w:rsid w:val="00572E2D"/>
    <w:rsid w:val="00574703"/>
    <w:rsid w:val="005750C9"/>
    <w:rsid w:val="00575E0C"/>
    <w:rsid w:val="005800A0"/>
    <w:rsid w:val="00580CFA"/>
    <w:rsid w:val="00583114"/>
    <w:rsid w:val="00591610"/>
    <w:rsid w:val="00592103"/>
    <w:rsid w:val="005941DD"/>
    <w:rsid w:val="00594D1C"/>
    <w:rsid w:val="005977F2"/>
    <w:rsid w:val="005A014D"/>
    <w:rsid w:val="005A029F"/>
    <w:rsid w:val="005A047D"/>
    <w:rsid w:val="005A0A16"/>
    <w:rsid w:val="005A3379"/>
    <w:rsid w:val="005A545E"/>
    <w:rsid w:val="005A5862"/>
    <w:rsid w:val="005B05D4"/>
    <w:rsid w:val="005B0852"/>
    <w:rsid w:val="005B16EB"/>
    <w:rsid w:val="005B5BBD"/>
    <w:rsid w:val="005B6209"/>
    <w:rsid w:val="005B6421"/>
    <w:rsid w:val="005B7D55"/>
    <w:rsid w:val="005C06AE"/>
    <w:rsid w:val="005C3C0C"/>
    <w:rsid w:val="005D1333"/>
    <w:rsid w:val="005D1936"/>
    <w:rsid w:val="005E3639"/>
    <w:rsid w:val="005E7993"/>
    <w:rsid w:val="005F3EBD"/>
    <w:rsid w:val="005F50E2"/>
    <w:rsid w:val="006027CD"/>
    <w:rsid w:val="00603460"/>
    <w:rsid w:val="006034CB"/>
    <w:rsid w:val="006048C4"/>
    <w:rsid w:val="006050FD"/>
    <w:rsid w:val="00605320"/>
    <w:rsid w:val="006065F1"/>
    <w:rsid w:val="00610C18"/>
    <w:rsid w:val="00612385"/>
    <w:rsid w:val="0061376C"/>
    <w:rsid w:val="00614F12"/>
    <w:rsid w:val="00617C7C"/>
    <w:rsid w:val="0062008F"/>
    <w:rsid w:val="00620B99"/>
    <w:rsid w:val="00627180"/>
    <w:rsid w:val="00627241"/>
    <w:rsid w:val="00630402"/>
    <w:rsid w:val="0063637B"/>
    <w:rsid w:val="006367A4"/>
    <w:rsid w:val="00636EFA"/>
    <w:rsid w:val="00637CB2"/>
    <w:rsid w:val="006424F8"/>
    <w:rsid w:val="006426DA"/>
    <w:rsid w:val="00643969"/>
    <w:rsid w:val="0064552A"/>
    <w:rsid w:val="006472F6"/>
    <w:rsid w:val="00647876"/>
    <w:rsid w:val="00647E68"/>
    <w:rsid w:val="00651330"/>
    <w:rsid w:val="00652C42"/>
    <w:rsid w:val="00652F4B"/>
    <w:rsid w:val="00653087"/>
    <w:rsid w:val="0065420A"/>
    <w:rsid w:val="00655CF5"/>
    <w:rsid w:val="00656167"/>
    <w:rsid w:val="00656299"/>
    <w:rsid w:val="00656E01"/>
    <w:rsid w:val="0066229C"/>
    <w:rsid w:val="00662602"/>
    <w:rsid w:val="00663AAD"/>
    <w:rsid w:val="00664E55"/>
    <w:rsid w:val="00670763"/>
    <w:rsid w:val="00670972"/>
    <w:rsid w:val="00671076"/>
    <w:rsid w:val="00672775"/>
    <w:rsid w:val="006736EB"/>
    <w:rsid w:val="00673932"/>
    <w:rsid w:val="0067468F"/>
    <w:rsid w:val="00676BE2"/>
    <w:rsid w:val="00680357"/>
    <w:rsid w:val="00680DAB"/>
    <w:rsid w:val="00682670"/>
    <w:rsid w:val="00682843"/>
    <w:rsid w:val="00682C09"/>
    <w:rsid w:val="0068662E"/>
    <w:rsid w:val="0068762E"/>
    <w:rsid w:val="00690702"/>
    <w:rsid w:val="00690E5E"/>
    <w:rsid w:val="00691CC4"/>
    <w:rsid w:val="00693B20"/>
    <w:rsid w:val="00695065"/>
    <w:rsid w:val="0069696C"/>
    <w:rsid w:val="00696C84"/>
    <w:rsid w:val="006A0249"/>
    <w:rsid w:val="006A085A"/>
    <w:rsid w:val="006A31A9"/>
    <w:rsid w:val="006A3660"/>
    <w:rsid w:val="006A43A9"/>
    <w:rsid w:val="006A5E9F"/>
    <w:rsid w:val="006A6AA6"/>
    <w:rsid w:val="006B7F85"/>
    <w:rsid w:val="006C051F"/>
    <w:rsid w:val="006C125E"/>
    <w:rsid w:val="006C1979"/>
    <w:rsid w:val="006C49EC"/>
    <w:rsid w:val="006D0ACA"/>
    <w:rsid w:val="006D3A87"/>
    <w:rsid w:val="006D7274"/>
    <w:rsid w:val="006E077D"/>
    <w:rsid w:val="006E0B3F"/>
    <w:rsid w:val="006E121D"/>
    <w:rsid w:val="006E515D"/>
    <w:rsid w:val="006E6609"/>
    <w:rsid w:val="006F01B4"/>
    <w:rsid w:val="006F055B"/>
    <w:rsid w:val="006F5432"/>
    <w:rsid w:val="006F6B10"/>
    <w:rsid w:val="007008E5"/>
    <w:rsid w:val="007014BF"/>
    <w:rsid w:val="00702CA2"/>
    <w:rsid w:val="00703DD3"/>
    <w:rsid w:val="00703E50"/>
    <w:rsid w:val="00704FCC"/>
    <w:rsid w:val="0070548E"/>
    <w:rsid w:val="00707FBB"/>
    <w:rsid w:val="00713EE0"/>
    <w:rsid w:val="00714744"/>
    <w:rsid w:val="007155AA"/>
    <w:rsid w:val="00715B5C"/>
    <w:rsid w:val="00717A9B"/>
    <w:rsid w:val="00721451"/>
    <w:rsid w:val="00726885"/>
    <w:rsid w:val="007342BA"/>
    <w:rsid w:val="00734D59"/>
    <w:rsid w:val="00735738"/>
    <w:rsid w:val="0073609B"/>
    <w:rsid w:val="007378A9"/>
    <w:rsid w:val="00737A6C"/>
    <w:rsid w:val="00740087"/>
    <w:rsid w:val="00742990"/>
    <w:rsid w:val="00744A0C"/>
    <w:rsid w:val="00746376"/>
    <w:rsid w:val="00747318"/>
    <w:rsid w:val="0075033E"/>
    <w:rsid w:val="00750C06"/>
    <w:rsid w:val="007522F9"/>
    <w:rsid w:val="00752745"/>
    <w:rsid w:val="0075336C"/>
    <w:rsid w:val="00753A93"/>
    <w:rsid w:val="00760CB4"/>
    <w:rsid w:val="00763CC5"/>
    <w:rsid w:val="0076665E"/>
    <w:rsid w:val="00766F65"/>
    <w:rsid w:val="00770832"/>
    <w:rsid w:val="00772185"/>
    <w:rsid w:val="007749BC"/>
    <w:rsid w:val="00776D01"/>
    <w:rsid w:val="00777D68"/>
    <w:rsid w:val="007802E6"/>
    <w:rsid w:val="00780C88"/>
    <w:rsid w:val="00780E25"/>
    <w:rsid w:val="00780F4D"/>
    <w:rsid w:val="007818F0"/>
    <w:rsid w:val="00783462"/>
    <w:rsid w:val="00783846"/>
    <w:rsid w:val="00784FC9"/>
    <w:rsid w:val="00785136"/>
    <w:rsid w:val="007856B1"/>
    <w:rsid w:val="00786E64"/>
    <w:rsid w:val="00787B13"/>
    <w:rsid w:val="0079160E"/>
    <w:rsid w:val="00792FAC"/>
    <w:rsid w:val="007A431B"/>
    <w:rsid w:val="007A4D90"/>
    <w:rsid w:val="007A5D2F"/>
    <w:rsid w:val="007B0062"/>
    <w:rsid w:val="007B4192"/>
    <w:rsid w:val="007B458B"/>
    <w:rsid w:val="007B69CE"/>
    <w:rsid w:val="007B6D2E"/>
    <w:rsid w:val="007B6FEB"/>
    <w:rsid w:val="007B7A05"/>
    <w:rsid w:val="007C18EA"/>
    <w:rsid w:val="007C1EF7"/>
    <w:rsid w:val="007C2B86"/>
    <w:rsid w:val="007C455F"/>
    <w:rsid w:val="007C710E"/>
    <w:rsid w:val="007D0620"/>
    <w:rsid w:val="007D0B88"/>
    <w:rsid w:val="007D1549"/>
    <w:rsid w:val="007D17C7"/>
    <w:rsid w:val="007D18FF"/>
    <w:rsid w:val="007D5216"/>
    <w:rsid w:val="007E03E9"/>
    <w:rsid w:val="007E04EE"/>
    <w:rsid w:val="007E41EF"/>
    <w:rsid w:val="007E42B8"/>
    <w:rsid w:val="007E51E8"/>
    <w:rsid w:val="007E5EBF"/>
    <w:rsid w:val="007E636F"/>
    <w:rsid w:val="007E7FA7"/>
    <w:rsid w:val="007F0721"/>
    <w:rsid w:val="007F293C"/>
    <w:rsid w:val="007F3221"/>
    <w:rsid w:val="007F3DAF"/>
    <w:rsid w:val="007F4A90"/>
    <w:rsid w:val="007F6CD4"/>
    <w:rsid w:val="007F7BD3"/>
    <w:rsid w:val="007F7E76"/>
    <w:rsid w:val="00800ADB"/>
    <w:rsid w:val="008011B3"/>
    <w:rsid w:val="008014CF"/>
    <w:rsid w:val="00802499"/>
    <w:rsid w:val="00802D15"/>
    <w:rsid w:val="00803501"/>
    <w:rsid w:val="00803B6C"/>
    <w:rsid w:val="00804C2F"/>
    <w:rsid w:val="00805123"/>
    <w:rsid w:val="0080799B"/>
    <w:rsid w:val="00807BE3"/>
    <w:rsid w:val="0081138A"/>
    <w:rsid w:val="0081155D"/>
    <w:rsid w:val="00811F02"/>
    <w:rsid w:val="00812D0E"/>
    <w:rsid w:val="00814AAD"/>
    <w:rsid w:val="00815442"/>
    <w:rsid w:val="00815DD8"/>
    <w:rsid w:val="008165EB"/>
    <w:rsid w:val="00816F09"/>
    <w:rsid w:val="008220C9"/>
    <w:rsid w:val="008257CC"/>
    <w:rsid w:val="00827146"/>
    <w:rsid w:val="008327EA"/>
    <w:rsid w:val="00835868"/>
    <w:rsid w:val="008407A4"/>
    <w:rsid w:val="00840DC8"/>
    <w:rsid w:val="00843BA7"/>
    <w:rsid w:val="00843CB0"/>
    <w:rsid w:val="00844860"/>
    <w:rsid w:val="00845CC4"/>
    <w:rsid w:val="008500B1"/>
    <w:rsid w:val="008504A7"/>
    <w:rsid w:val="00851067"/>
    <w:rsid w:val="00851CF4"/>
    <w:rsid w:val="0085393C"/>
    <w:rsid w:val="0085436E"/>
    <w:rsid w:val="0085525A"/>
    <w:rsid w:val="00855F75"/>
    <w:rsid w:val="008575B0"/>
    <w:rsid w:val="00860793"/>
    <w:rsid w:val="008614D1"/>
    <w:rsid w:val="0086243C"/>
    <w:rsid w:val="008627A6"/>
    <w:rsid w:val="00864112"/>
    <w:rsid w:val="008644F4"/>
    <w:rsid w:val="00864CA5"/>
    <w:rsid w:val="00867C27"/>
    <w:rsid w:val="00871C42"/>
    <w:rsid w:val="008725B7"/>
    <w:rsid w:val="00873379"/>
    <w:rsid w:val="008748B8"/>
    <w:rsid w:val="00874DAC"/>
    <w:rsid w:val="00880CF6"/>
    <w:rsid w:val="00881179"/>
    <w:rsid w:val="00882077"/>
    <w:rsid w:val="008825BB"/>
    <w:rsid w:val="00883303"/>
    <w:rsid w:val="00883733"/>
    <w:rsid w:val="008862F3"/>
    <w:rsid w:val="0088700C"/>
    <w:rsid w:val="008877ED"/>
    <w:rsid w:val="00890632"/>
    <w:rsid w:val="00892F56"/>
    <w:rsid w:val="00893897"/>
    <w:rsid w:val="008965D2"/>
    <w:rsid w:val="008A1E5D"/>
    <w:rsid w:val="008A236D"/>
    <w:rsid w:val="008A2B90"/>
    <w:rsid w:val="008B05A1"/>
    <w:rsid w:val="008B2AFF"/>
    <w:rsid w:val="008B3C4A"/>
    <w:rsid w:val="008B5423"/>
    <w:rsid w:val="008B565A"/>
    <w:rsid w:val="008B6DEA"/>
    <w:rsid w:val="008B7736"/>
    <w:rsid w:val="008C087D"/>
    <w:rsid w:val="008C2440"/>
    <w:rsid w:val="008C3414"/>
    <w:rsid w:val="008C56D5"/>
    <w:rsid w:val="008C6E4F"/>
    <w:rsid w:val="008D030F"/>
    <w:rsid w:val="008D36D5"/>
    <w:rsid w:val="008D7B46"/>
    <w:rsid w:val="008D7D63"/>
    <w:rsid w:val="008E1970"/>
    <w:rsid w:val="008E1FFE"/>
    <w:rsid w:val="008E3903"/>
    <w:rsid w:val="008E58A9"/>
    <w:rsid w:val="008E7BF8"/>
    <w:rsid w:val="008F083F"/>
    <w:rsid w:val="008F472D"/>
    <w:rsid w:val="008F4FD0"/>
    <w:rsid w:val="008F63E3"/>
    <w:rsid w:val="008F7831"/>
    <w:rsid w:val="00900A8F"/>
    <w:rsid w:val="00901047"/>
    <w:rsid w:val="009027EF"/>
    <w:rsid w:val="009036AE"/>
    <w:rsid w:val="00903F14"/>
    <w:rsid w:val="009044BE"/>
    <w:rsid w:val="00906589"/>
    <w:rsid w:val="0091082C"/>
    <w:rsid w:val="00911634"/>
    <w:rsid w:val="00911BAC"/>
    <w:rsid w:val="00913C3B"/>
    <w:rsid w:val="00914B76"/>
    <w:rsid w:val="00915509"/>
    <w:rsid w:val="00915758"/>
    <w:rsid w:val="00916F72"/>
    <w:rsid w:val="00920F06"/>
    <w:rsid w:val="00926F19"/>
    <w:rsid w:val="00927388"/>
    <w:rsid w:val="009274FE"/>
    <w:rsid w:val="0093090A"/>
    <w:rsid w:val="00932C2D"/>
    <w:rsid w:val="0093376A"/>
    <w:rsid w:val="009360A7"/>
    <w:rsid w:val="009401AC"/>
    <w:rsid w:val="00940323"/>
    <w:rsid w:val="009410EB"/>
    <w:rsid w:val="00941341"/>
    <w:rsid w:val="00941E7B"/>
    <w:rsid w:val="00945EBB"/>
    <w:rsid w:val="00946934"/>
    <w:rsid w:val="00946992"/>
    <w:rsid w:val="009475B7"/>
    <w:rsid w:val="00951FE4"/>
    <w:rsid w:val="0095293C"/>
    <w:rsid w:val="00953829"/>
    <w:rsid w:val="0095524E"/>
    <w:rsid w:val="0095668F"/>
    <w:rsid w:val="0095758E"/>
    <w:rsid w:val="009613AC"/>
    <w:rsid w:val="009707E8"/>
    <w:rsid w:val="00972C3E"/>
    <w:rsid w:val="00973E1C"/>
    <w:rsid w:val="009769A4"/>
    <w:rsid w:val="0097702D"/>
    <w:rsid w:val="00977EB2"/>
    <w:rsid w:val="00980643"/>
    <w:rsid w:val="009812BF"/>
    <w:rsid w:val="00982A32"/>
    <w:rsid w:val="00986E7D"/>
    <w:rsid w:val="0099305B"/>
    <w:rsid w:val="00995101"/>
    <w:rsid w:val="009A02EE"/>
    <w:rsid w:val="009A42EF"/>
    <w:rsid w:val="009A5D4D"/>
    <w:rsid w:val="009B05D1"/>
    <w:rsid w:val="009B46BC"/>
    <w:rsid w:val="009B5E2C"/>
    <w:rsid w:val="009B61C3"/>
    <w:rsid w:val="009C2322"/>
    <w:rsid w:val="009C4BCA"/>
    <w:rsid w:val="009C5632"/>
    <w:rsid w:val="009C62FF"/>
    <w:rsid w:val="009C71E5"/>
    <w:rsid w:val="009C7B4F"/>
    <w:rsid w:val="009C7B68"/>
    <w:rsid w:val="009D0CDF"/>
    <w:rsid w:val="009D1E60"/>
    <w:rsid w:val="009D2AD6"/>
    <w:rsid w:val="009D2DAE"/>
    <w:rsid w:val="009D3F6C"/>
    <w:rsid w:val="009E0721"/>
    <w:rsid w:val="009E1F06"/>
    <w:rsid w:val="009E2777"/>
    <w:rsid w:val="009E4732"/>
    <w:rsid w:val="009F0435"/>
    <w:rsid w:val="009F2221"/>
    <w:rsid w:val="009F3817"/>
    <w:rsid w:val="009F40E0"/>
    <w:rsid w:val="009F4EB3"/>
    <w:rsid w:val="009F5F6C"/>
    <w:rsid w:val="009F77ED"/>
    <w:rsid w:val="009F7D3E"/>
    <w:rsid w:val="00A06D48"/>
    <w:rsid w:val="00A07C5E"/>
    <w:rsid w:val="00A11CD0"/>
    <w:rsid w:val="00A146F7"/>
    <w:rsid w:val="00A14ED7"/>
    <w:rsid w:val="00A16953"/>
    <w:rsid w:val="00A2072A"/>
    <w:rsid w:val="00A2100A"/>
    <w:rsid w:val="00A2181C"/>
    <w:rsid w:val="00A21834"/>
    <w:rsid w:val="00A21A66"/>
    <w:rsid w:val="00A27723"/>
    <w:rsid w:val="00A27875"/>
    <w:rsid w:val="00A31C17"/>
    <w:rsid w:val="00A31FDE"/>
    <w:rsid w:val="00A323B5"/>
    <w:rsid w:val="00A35AC2"/>
    <w:rsid w:val="00A37C77"/>
    <w:rsid w:val="00A401C2"/>
    <w:rsid w:val="00A40DF2"/>
    <w:rsid w:val="00A465EE"/>
    <w:rsid w:val="00A47650"/>
    <w:rsid w:val="00A51012"/>
    <w:rsid w:val="00A540CD"/>
    <w:rsid w:val="00A5418D"/>
    <w:rsid w:val="00A55642"/>
    <w:rsid w:val="00A57675"/>
    <w:rsid w:val="00A60AF4"/>
    <w:rsid w:val="00A634FD"/>
    <w:rsid w:val="00A63BAE"/>
    <w:rsid w:val="00A63DC3"/>
    <w:rsid w:val="00A66CC8"/>
    <w:rsid w:val="00A66E65"/>
    <w:rsid w:val="00A6743C"/>
    <w:rsid w:val="00A705B4"/>
    <w:rsid w:val="00A725C2"/>
    <w:rsid w:val="00A762C3"/>
    <w:rsid w:val="00A769EE"/>
    <w:rsid w:val="00A770A0"/>
    <w:rsid w:val="00A77282"/>
    <w:rsid w:val="00A810A5"/>
    <w:rsid w:val="00A8192D"/>
    <w:rsid w:val="00A830CC"/>
    <w:rsid w:val="00A86B17"/>
    <w:rsid w:val="00A87F7E"/>
    <w:rsid w:val="00A93B10"/>
    <w:rsid w:val="00A94DCF"/>
    <w:rsid w:val="00A9616A"/>
    <w:rsid w:val="00A96F68"/>
    <w:rsid w:val="00AA0FBF"/>
    <w:rsid w:val="00AA18B6"/>
    <w:rsid w:val="00AA2342"/>
    <w:rsid w:val="00AA3990"/>
    <w:rsid w:val="00AA39BF"/>
    <w:rsid w:val="00AB21A0"/>
    <w:rsid w:val="00AB2ACA"/>
    <w:rsid w:val="00AB3339"/>
    <w:rsid w:val="00AB729E"/>
    <w:rsid w:val="00AC2AC9"/>
    <w:rsid w:val="00AC2E66"/>
    <w:rsid w:val="00AC35DD"/>
    <w:rsid w:val="00AD0304"/>
    <w:rsid w:val="00AD263E"/>
    <w:rsid w:val="00AD27BE"/>
    <w:rsid w:val="00AD526B"/>
    <w:rsid w:val="00AE0099"/>
    <w:rsid w:val="00AE0BD1"/>
    <w:rsid w:val="00AE3ACD"/>
    <w:rsid w:val="00AE47E2"/>
    <w:rsid w:val="00AE5E1B"/>
    <w:rsid w:val="00AF0F1A"/>
    <w:rsid w:val="00AF4A31"/>
    <w:rsid w:val="00AF57D9"/>
    <w:rsid w:val="00AF63EE"/>
    <w:rsid w:val="00AF7D28"/>
    <w:rsid w:val="00B011A4"/>
    <w:rsid w:val="00B01724"/>
    <w:rsid w:val="00B032D1"/>
    <w:rsid w:val="00B05AA6"/>
    <w:rsid w:val="00B07D3E"/>
    <w:rsid w:val="00B10AB6"/>
    <w:rsid w:val="00B1300D"/>
    <w:rsid w:val="00B13E08"/>
    <w:rsid w:val="00B15027"/>
    <w:rsid w:val="00B16FDD"/>
    <w:rsid w:val="00B1731F"/>
    <w:rsid w:val="00B20C88"/>
    <w:rsid w:val="00B21CF4"/>
    <w:rsid w:val="00B24300"/>
    <w:rsid w:val="00B25BBE"/>
    <w:rsid w:val="00B30990"/>
    <w:rsid w:val="00B330C7"/>
    <w:rsid w:val="00B33FE6"/>
    <w:rsid w:val="00B34736"/>
    <w:rsid w:val="00B36FE2"/>
    <w:rsid w:val="00B37858"/>
    <w:rsid w:val="00B410E5"/>
    <w:rsid w:val="00B428DE"/>
    <w:rsid w:val="00B4334E"/>
    <w:rsid w:val="00B43CD6"/>
    <w:rsid w:val="00B448C5"/>
    <w:rsid w:val="00B519A4"/>
    <w:rsid w:val="00B51CED"/>
    <w:rsid w:val="00B55D51"/>
    <w:rsid w:val="00B5705F"/>
    <w:rsid w:val="00B6071E"/>
    <w:rsid w:val="00B61CF9"/>
    <w:rsid w:val="00B629F0"/>
    <w:rsid w:val="00B62AF7"/>
    <w:rsid w:val="00B63F15"/>
    <w:rsid w:val="00B64175"/>
    <w:rsid w:val="00B66D47"/>
    <w:rsid w:val="00B707C0"/>
    <w:rsid w:val="00B77861"/>
    <w:rsid w:val="00B804D8"/>
    <w:rsid w:val="00B82E53"/>
    <w:rsid w:val="00B87B10"/>
    <w:rsid w:val="00B9119B"/>
    <w:rsid w:val="00B91E56"/>
    <w:rsid w:val="00B953C5"/>
    <w:rsid w:val="00B96A3B"/>
    <w:rsid w:val="00B96FAE"/>
    <w:rsid w:val="00BA347D"/>
    <w:rsid w:val="00BA4D17"/>
    <w:rsid w:val="00BA5104"/>
    <w:rsid w:val="00BA51A8"/>
    <w:rsid w:val="00BB0594"/>
    <w:rsid w:val="00BB2DC5"/>
    <w:rsid w:val="00BB422D"/>
    <w:rsid w:val="00BB5924"/>
    <w:rsid w:val="00BB5F7E"/>
    <w:rsid w:val="00BC1317"/>
    <w:rsid w:val="00BC26F6"/>
    <w:rsid w:val="00BC4833"/>
    <w:rsid w:val="00BD16B5"/>
    <w:rsid w:val="00BD3122"/>
    <w:rsid w:val="00BD40DA"/>
    <w:rsid w:val="00BD4A1F"/>
    <w:rsid w:val="00BE1151"/>
    <w:rsid w:val="00BE20AC"/>
    <w:rsid w:val="00BF10B5"/>
    <w:rsid w:val="00BF17E0"/>
    <w:rsid w:val="00BF3B27"/>
    <w:rsid w:val="00BF3D67"/>
    <w:rsid w:val="00BF6514"/>
    <w:rsid w:val="00C02C2D"/>
    <w:rsid w:val="00C0381F"/>
    <w:rsid w:val="00C0482E"/>
    <w:rsid w:val="00C10485"/>
    <w:rsid w:val="00C125E5"/>
    <w:rsid w:val="00C12D44"/>
    <w:rsid w:val="00C140D2"/>
    <w:rsid w:val="00C160AF"/>
    <w:rsid w:val="00C17970"/>
    <w:rsid w:val="00C17A76"/>
    <w:rsid w:val="00C22299"/>
    <w:rsid w:val="00C2269D"/>
    <w:rsid w:val="00C231DB"/>
    <w:rsid w:val="00C25609"/>
    <w:rsid w:val="00C262D7"/>
    <w:rsid w:val="00C26607"/>
    <w:rsid w:val="00C2731B"/>
    <w:rsid w:val="00C27446"/>
    <w:rsid w:val="00C31D27"/>
    <w:rsid w:val="00C32187"/>
    <w:rsid w:val="00C330C0"/>
    <w:rsid w:val="00C35CF1"/>
    <w:rsid w:val="00C35D95"/>
    <w:rsid w:val="00C369A7"/>
    <w:rsid w:val="00C4429B"/>
    <w:rsid w:val="00C44FEB"/>
    <w:rsid w:val="00C506F0"/>
    <w:rsid w:val="00C540A2"/>
    <w:rsid w:val="00C55AEC"/>
    <w:rsid w:val="00C57ACE"/>
    <w:rsid w:val="00C6090F"/>
    <w:rsid w:val="00C60D75"/>
    <w:rsid w:val="00C62383"/>
    <w:rsid w:val="00C63F82"/>
    <w:rsid w:val="00C64CEA"/>
    <w:rsid w:val="00C66051"/>
    <w:rsid w:val="00C71243"/>
    <w:rsid w:val="00C73012"/>
    <w:rsid w:val="00C76295"/>
    <w:rsid w:val="00C763DD"/>
    <w:rsid w:val="00C80333"/>
    <w:rsid w:val="00C803C2"/>
    <w:rsid w:val="00C805CE"/>
    <w:rsid w:val="00C825FD"/>
    <w:rsid w:val="00C82D17"/>
    <w:rsid w:val="00C8427C"/>
    <w:rsid w:val="00C84EB4"/>
    <w:rsid w:val="00C84FC0"/>
    <w:rsid w:val="00C872D0"/>
    <w:rsid w:val="00C908D9"/>
    <w:rsid w:val="00C90A9E"/>
    <w:rsid w:val="00C9244A"/>
    <w:rsid w:val="00C92708"/>
    <w:rsid w:val="00C95E8E"/>
    <w:rsid w:val="00C9781A"/>
    <w:rsid w:val="00CA064B"/>
    <w:rsid w:val="00CA1844"/>
    <w:rsid w:val="00CA34AC"/>
    <w:rsid w:val="00CA7333"/>
    <w:rsid w:val="00CA7614"/>
    <w:rsid w:val="00CA7876"/>
    <w:rsid w:val="00CB0927"/>
    <w:rsid w:val="00CB0E5D"/>
    <w:rsid w:val="00CB29FB"/>
    <w:rsid w:val="00CB2A12"/>
    <w:rsid w:val="00CB2CE8"/>
    <w:rsid w:val="00CB2D1D"/>
    <w:rsid w:val="00CB57B1"/>
    <w:rsid w:val="00CB5DA3"/>
    <w:rsid w:val="00CB6F6B"/>
    <w:rsid w:val="00CB74A8"/>
    <w:rsid w:val="00CC254C"/>
    <w:rsid w:val="00CC3976"/>
    <w:rsid w:val="00CC5968"/>
    <w:rsid w:val="00CC720E"/>
    <w:rsid w:val="00CD0693"/>
    <w:rsid w:val="00CD0EF7"/>
    <w:rsid w:val="00CD3B65"/>
    <w:rsid w:val="00CD52C6"/>
    <w:rsid w:val="00CD6CE9"/>
    <w:rsid w:val="00CE09B7"/>
    <w:rsid w:val="00CE1197"/>
    <w:rsid w:val="00CE1DB4"/>
    <w:rsid w:val="00CE1DF5"/>
    <w:rsid w:val="00CE31E6"/>
    <w:rsid w:val="00CE3B74"/>
    <w:rsid w:val="00CF42E2"/>
    <w:rsid w:val="00CF452E"/>
    <w:rsid w:val="00CF500B"/>
    <w:rsid w:val="00CF63C2"/>
    <w:rsid w:val="00CF735F"/>
    <w:rsid w:val="00CF7916"/>
    <w:rsid w:val="00D023FB"/>
    <w:rsid w:val="00D026B8"/>
    <w:rsid w:val="00D03933"/>
    <w:rsid w:val="00D077B6"/>
    <w:rsid w:val="00D07A62"/>
    <w:rsid w:val="00D10A17"/>
    <w:rsid w:val="00D10A85"/>
    <w:rsid w:val="00D117A7"/>
    <w:rsid w:val="00D158F3"/>
    <w:rsid w:val="00D15A1F"/>
    <w:rsid w:val="00D15FDC"/>
    <w:rsid w:val="00D16260"/>
    <w:rsid w:val="00D16523"/>
    <w:rsid w:val="00D232DF"/>
    <w:rsid w:val="00D2470E"/>
    <w:rsid w:val="00D258D7"/>
    <w:rsid w:val="00D25D0C"/>
    <w:rsid w:val="00D26230"/>
    <w:rsid w:val="00D30578"/>
    <w:rsid w:val="00D30D6E"/>
    <w:rsid w:val="00D317DE"/>
    <w:rsid w:val="00D35153"/>
    <w:rsid w:val="00D356E0"/>
    <w:rsid w:val="00D3665C"/>
    <w:rsid w:val="00D3687B"/>
    <w:rsid w:val="00D40362"/>
    <w:rsid w:val="00D44397"/>
    <w:rsid w:val="00D4467F"/>
    <w:rsid w:val="00D4604B"/>
    <w:rsid w:val="00D508CC"/>
    <w:rsid w:val="00D50A89"/>
    <w:rsid w:val="00D50F4B"/>
    <w:rsid w:val="00D5227E"/>
    <w:rsid w:val="00D528B7"/>
    <w:rsid w:val="00D5418D"/>
    <w:rsid w:val="00D60547"/>
    <w:rsid w:val="00D61E79"/>
    <w:rsid w:val="00D64FCA"/>
    <w:rsid w:val="00D66444"/>
    <w:rsid w:val="00D66552"/>
    <w:rsid w:val="00D6755C"/>
    <w:rsid w:val="00D75826"/>
    <w:rsid w:val="00D76353"/>
    <w:rsid w:val="00D76BBE"/>
    <w:rsid w:val="00D86D68"/>
    <w:rsid w:val="00D902DF"/>
    <w:rsid w:val="00D90E4B"/>
    <w:rsid w:val="00D91936"/>
    <w:rsid w:val="00D95762"/>
    <w:rsid w:val="00DA0711"/>
    <w:rsid w:val="00DA4069"/>
    <w:rsid w:val="00DA45C7"/>
    <w:rsid w:val="00DA6FD9"/>
    <w:rsid w:val="00DB12DD"/>
    <w:rsid w:val="00DB21CF"/>
    <w:rsid w:val="00DB2597"/>
    <w:rsid w:val="00DB28BB"/>
    <w:rsid w:val="00DB34DA"/>
    <w:rsid w:val="00DB4169"/>
    <w:rsid w:val="00DB5818"/>
    <w:rsid w:val="00DB666C"/>
    <w:rsid w:val="00DB678A"/>
    <w:rsid w:val="00DC0EC0"/>
    <w:rsid w:val="00DC191D"/>
    <w:rsid w:val="00DC32BE"/>
    <w:rsid w:val="00DC603F"/>
    <w:rsid w:val="00DC64C8"/>
    <w:rsid w:val="00DD021B"/>
    <w:rsid w:val="00DD0A65"/>
    <w:rsid w:val="00DD11E2"/>
    <w:rsid w:val="00DD1F1F"/>
    <w:rsid w:val="00DD3C0D"/>
    <w:rsid w:val="00DD4864"/>
    <w:rsid w:val="00DD58FA"/>
    <w:rsid w:val="00DD641C"/>
    <w:rsid w:val="00DD71A2"/>
    <w:rsid w:val="00DE0A49"/>
    <w:rsid w:val="00DE134B"/>
    <w:rsid w:val="00DE1DC4"/>
    <w:rsid w:val="00DE42CC"/>
    <w:rsid w:val="00DE57F1"/>
    <w:rsid w:val="00DE6700"/>
    <w:rsid w:val="00DF5F89"/>
    <w:rsid w:val="00DF679C"/>
    <w:rsid w:val="00E010F5"/>
    <w:rsid w:val="00E025A5"/>
    <w:rsid w:val="00E0294E"/>
    <w:rsid w:val="00E05B5A"/>
    <w:rsid w:val="00E0639C"/>
    <w:rsid w:val="00E067E6"/>
    <w:rsid w:val="00E12531"/>
    <w:rsid w:val="00E12571"/>
    <w:rsid w:val="00E143B0"/>
    <w:rsid w:val="00E16DA6"/>
    <w:rsid w:val="00E17BB2"/>
    <w:rsid w:val="00E209B5"/>
    <w:rsid w:val="00E22228"/>
    <w:rsid w:val="00E23BAC"/>
    <w:rsid w:val="00E2434A"/>
    <w:rsid w:val="00E24E47"/>
    <w:rsid w:val="00E25400"/>
    <w:rsid w:val="00E2752E"/>
    <w:rsid w:val="00E31504"/>
    <w:rsid w:val="00E3312C"/>
    <w:rsid w:val="00E367DB"/>
    <w:rsid w:val="00E36F39"/>
    <w:rsid w:val="00E4012D"/>
    <w:rsid w:val="00E41228"/>
    <w:rsid w:val="00E440BE"/>
    <w:rsid w:val="00E503E2"/>
    <w:rsid w:val="00E51C1D"/>
    <w:rsid w:val="00E52646"/>
    <w:rsid w:val="00E5348F"/>
    <w:rsid w:val="00E53E52"/>
    <w:rsid w:val="00E540E5"/>
    <w:rsid w:val="00E55891"/>
    <w:rsid w:val="00E5632D"/>
    <w:rsid w:val="00E57504"/>
    <w:rsid w:val="00E6104E"/>
    <w:rsid w:val="00E6283A"/>
    <w:rsid w:val="00E62F97"/>
    <w:rsid w:val="00E63097"/>
    <w:rsid w:val="00E65AA1"/>
    <w:rsid w:val="00E7027B"/>
    <w:rsid w:val="00E70615"/>
    <w:rsid w:val="00E722DA"/>
    <w:rsid w:val="00E72CF4"/>
    <w:rsid w:val="00E732A3"/>
    <w:rsid w:val="00E7380B"/>
    <w:rsid w:val="00E75A27"/>
    <w:rsid w:val="00E761DD"/>
    <w:rsid w:val="00E819F9"/>
    <w:rsid w:val="00E82803"/>
    <w:rsid w:val="00E83A85"/>
    <w:rsid w:val="00E9026B"/>
    <w:rsid w:val="00E90802"/>
    <w:rsid w:val="00E90EEA"/>
    <w:rsid w:val="00E90FC4"/>
    <w:rsid w:val="00E91E89"/>
    <w:rsid w:val="00E92E2A"/>
    <w:rsid w:val="00E96599"/>
    <w:rsid w:val="00E96FE9"/>
    <w:rsid w:val="00EA01E2"/>
    <w:rsid w:val="00EA01EC"/>
    <w:rsid w:val="00EA15B0"/>
    <w:rsid w:val="00EA5D97"/>
    <w:rsid w:val="00EB0714"/>
    <w:rsid w:val="00EB0BDB"/>
    <w:rsid w:val="00EB0E28"/>
    <w:rsid w:val="00EB351C"/>
    <w:rsid w:val="00EB3D35"/>
    <w:rsid w:val="00EB3E65"/>
    <w:rsid w:val="00EB7031"/>
    <w:rsid w:val="00EC063E"/>
    <w:rsid w:val="00EC1C9E"/>
    <w:rsid w:val="00EC3574"/>
    <w:rsid w:val="00EC4393"/>
    <w:rsid w:val="00EC4FE3"/>
    <w:rsid w:val="00ED2236"/>
    <w:rsid w:val="00ED3DF1"/>
    <w:rsid w:val="00ED79DC"/>
    <w:rsid w:val="00EE1C07"/>
    <w:rsid w:val="00EE2C91"/>
    <w:rsid w:val="00EE3506"/>
    <w:rsid w:val="00EE3979"/>
    <w:rsid w:val="00EE4075"/>
    <w:rsid w:val="00EE61B5"/>
    <w:rsid w:val="00EF0D9C"/>
    <w:rsid w:val="00EF138C"/>
    <w:rsid w:val="00EF23C8"/>
    <w:rsid w:val="00EF6021"/>
    <w:rsid w:val="00EF6331"/>
    <w:rsid w:val="00EF6538"/>
    <w:rsid w:val="00EF71B4"/>
    <w:rsid w:val="00F00144"/>
    <w:rsid w:val="00F008D8"/>
    <w:rsid w:val="00F034CE"/>
    <w:rsid w:val="00F038EE"/>
    <w:rsid w:val="00F069BF"/>
    <w:rsid w:val="00F0768C"/>
    <w:rsid w:val="00F10A0F"/>
    <w:rsid w:val="00F1562C"/>
    <w:rsid w:val="00F16318"/>
    <w:rsid w:val="00F2029D"/>
    <w:rsid w:val="00F234D5"/>
    <w:rsid w:val="00F25714"/>
    <w:rsid w:val="00F26C01"/>
    <w:rsid w:val="00F31516"/>
    <w:rsid w:val="00F3446D"/>
    <w:rsid w:val="00F34A88"/>
    <w:rsid w:val="00F366CC"/>
    <w:rsid w:val="00F37D22"/>
    <w:rsid w:val="00F40013"/>
    <w:rsid w:val="00F40284"/>
    <w:rsid w:val="00F4166B"/>
    <w:rsid w:val="00F418C2"/>
    <w:rsid w:val="00F41E53"/>
    <w:rsid w:val="00F44C74"/>
    <w:rsid w:val="00F47291"/>
    <w:rsid w:val="00F519DF"/>
    <w:rsid w:val="00F53380"/>
    <w:rsid w:val="00F54ECC"/>
    <w:rsid w:val="00F57F32"/>
    <w:rsid w:val="00F61D7D"/>
    <w:rsid w:val="00F643F9"/>
    <w:rsid w:val="00F67410"/>
    <w:rsid w:val="00F67976"/>
    <w:rsid w:val="00F70BE1"/>
    <w:rsid w:val="00F729E7"/>
    <w:rsid w:val="00F73D71"/>
    <w:rsid w:val="00F74FEF"/>
    <w:rsid w:val="00F75AB1"/>
    <w:rsid w:val="00F77E32"/>
    <w:rsid w:val="00F834BE"/>
    <w:rsid w:val="00F8527D"/>
    <w:rsid w:val="00F85929"/>
    <w:rsid w:val="00F8709F"/>
    <w:rsid w:val="00F93199"/>
    <w:rsid w:val="00F934A7"/>
    <w:rsid w:val="00F96AA2"/>
    <w:rsid w:val="00F97ECA"/>
    <w:rsid w:val="00FA04F6"/>
    <w:rsid w:val="00FA09C7"/>
    <w:rsid w:val="00FA3DF0"/>
    <w:rsid w:val="00FA4898"/>
    <w:rsid w:val="00FB24A9"/>
    <w:rsid w:val="00FB3161"/>
    <w:rsid w:val="00FB3ED3"/>
    <w:rsid w:val="00FB4408"/>
    <w:rsid w:val="00FB7933"/>
    <w:rsid w:val="00FC0533"/>
    <w:rsid w:val="00FC0862"/>
    <w:rsid w:val="00FC53AE"/>
    <w:rsid w:val="00FC6D75"/>
    <w:rsid w:val="00FC70FB"/>
    <w:rsid w:val="00FD143D"/>
    <w:rsid w:val="00FD3F01"/>
    <w:rsid w:val="00FD59CC"/>
    <w:rsid w:val="00FD5D09"/>
    <w:rsid w:val="00FD7F41"/>
    <w:rsid w:val="00FE18C3"/>
    <w:rsid w:val="00FE5410"/>
    <w:rsid w:val="00FE6BEA"/>
    <w:rsid w:val="00FE760A"/>
    <w:rsid w:val="00FF3B06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D2811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1D2811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D2811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1D2811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11015/11/287/&#1601;&#1585;&#1581;&#1575;&#1611;" TargetMode="External"/><Relationship Id="rId2" Type="http://schemas.openxmlformats.org/officeDocument/2006/relationships/hyperlink" Target="http://lib.eshia.ir/15139/1/85/&#1578;&#1593;&#1602;&#1576;" TargetMode="External"/><Relationship Id="rId1" Type="http://schemas.openxmlformats.org/officeDocument/2006/relationships/hyperlink" Target="http://lib.eshia.ir/86574/1/109/&#1581;&#1614;&#1587;&#1618;&#1585;&#1614;&#1577;&#1611;" TargetMode="External"/><Relationship Id="rId4" Type="http://schemas.openxmlformats.org/officeDocument/2006/relationships/hyperlink" Target="http://lib.eshia.ir/71860/44/297/&#1602;&#1606;&#1591;&#1585;&#1577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A262E-9FDD-42C1-B6EA-690543CF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9860</TotalTime>
  <Pages>7</Pages>
  <Words>1987</Words>
  <Characters>11327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143</cp:revision>
  <dcterms:created xsi:type="dcterms:W3CDTF">2019-11-22T14:37:00Z</dcterms:created>
  <dcterms:modified xsi:type="dcterms:W3CDTF">2022-12-21T07:11:00Z</dcterms:modified>
</cp:coreProperties>
</file>