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444839446"/>
        <w:docPartObj>
          <w:docPartGallery w:val="Table of Contents"/>
          <w:docPartUnique/>
        </w:docPartObj>
      </w:sdtPr>
      <w:sdtEndPr/>
      <w:sdtContent>
        <w:p w14:paraId="416B205F" w14:textId="249FAEDF" w:rsidR="0067792F" w:rsidRDefault="0067792F" w:rsidP="0067792F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14:paraId="6814FE8F" w14:textId="77777777" w:rsidR="0067792F" w:rsidRDefault="0067792F" w:rsidP="0067792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35772" w:history="1">
            <w:r w:rsidRPr="000B262C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_Toc134635772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769D61" w14:textId="77777777" w:rsidR="0067792F" w:rsidRDefault="0060724D" w:rsidP="0067792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35773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تفص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ل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اول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_Toc134635773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2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803528" w14:textId="77777777" w:rsidR="0067792F" w:rsidRDefault="0060724D" w:rsidP="0067792F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35774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بررس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نظر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ه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دوم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_Toc134635774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3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840BBB" w14:textId="77777777" w:rsidR="0067792F" w:rsidRDefault="0060724D" w:rsidP="0067792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35775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تفس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ر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اول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_Toc134635775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3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C2FAB9" w14:textId="77777777" w:rsidR="0067792F" w:rsidRDefault="0060724D" w:rsidP="0067792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5776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نقد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اول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به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تفس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ر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اول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آقا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حائر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_Toc134635776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4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19535D" w14:textId="77777777" w:rsidR="0067792F" w:rsidRDefault="0060724D" w:rsidP="0067792F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4635777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نقد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دوم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بر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تفس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ر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اول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_Toc134635777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4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9FED8D" w14:textId="77777777" w:rsidR="0067792F" w:rsidRDefault="0060724D" w:rsidP="0067792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34635778" w:history="1">
            <w:r w:rsidR="0067792F" w:rsidRPr="000B262C">
              <w:rPr>
                <w:rStyle w:val="Hyperlink"/>
                <w:rFonts w:hint="eastAsia"/>
                <w:noProof/>
                <w:rtl/>
              </w:rPr>
              <w:t>تفس</w:t>
            </w:r>
            <w:r w:rsidR="0067792F" w:rsidRPr="000B262C">
              <w:rPr>
                <w:rStyle w:val="Hyperlink"/>
                <w:rFonts w:hint="cs"/>
                <w:noProof/>
                <w:rtl/>
              </w:rPr>
              <w:t>ی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ر</w:t>
            </w:r>
            <w:r w:rsidR="0067792F" w:rsidRPr="000B262C">
              <w:rPr>
                <w:rStyle w:val="Hyperlink"/>
                <w:noProof/>
                <w:rtl/>
              </w:rPr>
              <w:t xml:space="preserve"> </w:t>
            </w:r>
            <w:r w:rsidR="0067792F" w:rsidRPr="000B262C">
              <w:rPr>
                <w:rStyle w:val="Hyperlink"/>
                <w:rFonts w:hint="eastAsia"/>
                <w:noProof/>
                <w:rtl/>
              </w:rPr>
              <w:t>دوم</w:t>
            </w:r>
            <w:r w:rsidR="0067792F">
              <w:rPr>
                <w:noProof/>
                <w:webHidden/>
              </w:rPr>
              <w:tab/>
            </w:r>
            <w:r w:rsidR="0067792F">
              <w:rPr>
                <w:rStyle w:val="Hyperlink"/>
                <w:noProof/>
                <w:rtl/>
              </w:rPr>
              <w:fldChar w:fldCharType="begin"/>
            </w:r>
            <w:r w:rsidR="0067792F">
              <w:rPr>
                <w:noProof/>
                <w:webHidden/>
              </w:rPr>
              <w:instrText xml:space="preserve"> PAGEREF _Toc134635778 \h </w:instrText>
            </w:r>
            <w:r w:rsidR="0067792F">
              <w:rPr>
                <w:rStyle w:val="Hyperlink"/>
                <w:noProof/>
                <w:rtl/>
              </w:rPr>
            </w:r>
            <w:r w:rsidR="0067792F">
              <w:rPr>
                <w:rStyle w:val="Hyperlink"/>
                <w:noProof/>
                <w:rtl/>
              </w:rPr>
              <w:fldChar w:fldCharType="separate"/>
            </w:r>
            <w:r w:rsidR="0067792F">
              <w:rPr>
                <w:noProof/>
                <w:webHidden/>
              </w:rPr>
              <w:t>5</w:t>
            </w:r>
            <w:r w:rsidR="0067792F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C5A3D8" w14:textId="75692119" w:rsidR="0067792F" w:rsidRDefault="0067792F">
          <w:r>
            <w:rPr>
              <w:b/>
              <w:bCs/>
              <w:noProof/>
            </w:rPr>
            <w:fldChar w:fldCharType="end"/>
          </w:r>
        </w:p>
      </w:sdtContent>
    </w:sdt>
    <w:p w14:paraId="32DF4740" w14:textId="77777777" w:rsidR="0067792F" w:rsidRDefault="0067792F" w:rsidP="00C7756B">
      <w:pPr>
        <w:rPr>
          <w:rtl/>
        </w:rPr>
      </w:pPr>
    </w:p>
    <w:p w14:paraId="3ABD3173" w14:textId="77777777" w:rsidR="0067792F" w:rsidRDefault="0067792F" w:rsidP="00C7756B">
      <w:pPr>
        <w:rPr>
          <w:rtl/>
        </w:rPr>
      </w:pPr>
    </w:p>
    <w:p w14:paraId="071EE265" w14:textId="77777777" w:rsidR="0067792F" w:rsidRDefault="0067792F" w:rsidP="00C7756B">
      <w:pPr>
        <w:rPr>
          <w:rtl/>
        </w:rPr>
      </w:pPr>
    </w:p>
    <w:p w14:paraId="1971E342" w14:textId="77777777" w:rsidR="0067792F" w:rsidRPr="0067792F" w:rsidRDefault="0067792F">
      <w:pPr>
        <w:bidi w:val="0"/>
        <w:spacing w:after="0"/>
        <w:ind w:firstLine="0"/>
        <w:jc w:val="left"/>
        <w:rPr>
          <w:rFonts w:asciiTheme="minorHAnsi" w:hAnsiTheme="minorHAnsi"/>
        </w:rPr>
      </w:pPr>
      <w:r>
        <w:rPr>
          <w:rtl/>
        </w:rPr>
        <w:br w:type="page"/>
      </w:r>
    </w:p>
    <w:p w14:paraId="549BFE38" w14:textId="77777777" w:rsidR="00BE327B" w:rsidRPr="009E7919" w:rsidRDefault="00BE327B" w:rsidP="00BE327B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r w:rsidRPr="009E7919">
        <w:rPr>
          <w:rtl/>
        </w:rPr>
        <w:lastRenderedPageBreak/>
        <w:t xml:space="preserve">موضوع: </w:t>
      </w:r>
      <w:bookmarkEnd w:id="0"/>
      <w:bookmarkEnd w:id="1"/>
      <w:bookmarkEnd w:id="2"/>
      <w:r w:rsidRPr="009E7919">
        <w:rPr>
          <w:color w:val="auto"/>
          <w:rtl/>
        </w:rPr>
        <w:t>فقه روابط اجتماعي/ظلم/مقدمات/حسن و قبح</w:t>
      </w:r>
    </w:p>
    <w:p w14:paraId="7F747AD0" w14:textId="77777777" w:rsidR="00BE327B" w:rsidRPr="00B01B18" w:rsidRDefault="00BE327B" w:rsidP="00BE327B">
      <w:pPr>
        <w:pStyle w:val="Heading1"/>
        <w:rPr>
          <w:rtl/>
        </w:rPr>
      </w:pPr>
      <w:r w:rsidRPr="00B01B18">
        <w:rPr>
          <w:rFonts w:hint="cs"/>
          <w:rtl/>
        </w:rPr>
        <w:t>مقدمه</w:t>
      </w:r>
      <w:bookmarkEnd w:id="3"/>
    </w:p>
    <w:p w14:paraId="17B17E54" w14:textId="40B4416A" w:rsidR="00C7756B" w:rsidRDefault="00C7756B" w:rsidP="00C7756B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اشاعره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792F">
        <w:rPr>
          <w:rtl/>
        </w:rPr>
        <w:t>تبع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ت</w:t>
      </w:r>
      <w:r>
        <w:rPr>
          <w:rtl/>
        </w:rPr>
        <w:t xml:space="preserve"> حسن و قبح از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جعل شارع بود که بررس</w:t>
      </w:r>
      <w:r>
        <w:rPr>
          <w:rFonts w:hint="cs"/>
          <w:rtl/>
        </w:rPr>
        <w:t>ی</w:t>
      </w:r>
      <w:r>
        <w:rPr>
          <w:rtl/>
        </w:rPr>
        <w:t xml:space="preserve"> اجمال</w:t>
      </w:r>
      <w:r>
        <w:rPr>
          <w:rFonts w:hint="cs"/>
          <w:rtl/>
        </w:rPr>
        <w:t>ی</w:t>
      </w:r>
      <w:r>
        <w:rPr>
          <w:rtl/>
        </w:rPr>
        <w:t xml:space="preserve"> و در موارد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 w:rsidR="0067792F">
        <w:rPr>
          <w:rtl/>
        </w:rPr>
        <w:t>تفص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ل</w:t>
      </w:r>
      <w:r w:rsidR="0067792F">
        <w:rPr>
          <w:rFonts w:hint="cs"/>
          <w:rtl/>
        </w:rPr>
        <w:t>ی</w:t>
      </w:r>
      <w:r>
        <w:rPr>
          <w:rtl/>
        </w:rPr>
        <w:t xml:space="preserve"> انجام شد.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از عرف و بناء عقلا است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مقدمةً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دو اصطلاح دارد اصطلاح عام و خاص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اگر م</w:t>
      </w:r>
      <w:r>
        <w:rPr>
          <w:rFonts w:hint="cs"/>
          <w:rtl/>
        </w:rPr>
        <w:t>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حسن </w:t>
      </w:r>
      <w:r w:rsidR="0067792F">
        <w:rPr>
          <w:rtl/>
        </w:rPr>
        <w:t>و قبح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مشهورات است مقصور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خاص است تا </w:t>
      </w:r>
      <w:r w:rsidR="0067792F">
        <w:rPr>
          <w:rtl/>
        </w:rPr>
        <w:t>نظریه‌ای</w:t>
      </w:r>
      <w:r>
        <w:rPr>
          <w:rtl/>
        </w:rPr>
        <w:t xml:space="preserve"> مقابل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بود که</w:t>
      </w:r>
      <w:r>
        <w:rPr>
          <w:rtl/>
        </w:rPr>
        <w:t xml:space="preserve"> عرض شد و آن را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7792F">
        <w:rPr>
          <w:rtl/>
        </w:rPr>
        <w:t>می‌کنیم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که کسان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67792F">
        <w:rPr>
          <w:rtl/>
        </w:rPr>
        <w:t>گفته‌اند</w:t>
      </w:r>
      <w:r>
        <w:rPr>
          <w:rtl/>
        </w:rPr>
        <w:t xml:space="preserve"> حسن و قبح عدل و ظلم و حسن و قبح </w:t>
      </w:r>
      <w:r w:rsidR="0067792F">
        <w:rPr>
          <w:rtl/>
        </w:rPr>
        <w:t>به‌طورکل</w:t>
      </w:r>
      <w:r w:rsidR="0067792F">
        <w:rPr>
          <w:rFonts w:hint="cs"/>
          <w:rtl/>
        </w:rPr>
        <w:t>ی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مشهور</w:t>
      </w:r>
      <w:r>
        <w:rPr>
          <w:rFonts w:hint="eastAsia"/>
          <w:rtl/>
        </w:rPr>
        <w:t>ه</w:t>
      </w:r>
      <w:r>
        <w:rPr>
          <w:rtl/>
        </w:rPr>
        <w:t xml:space="preserve"> است </w:t>
      </w:r>
      <w:r w:rsidR="0067792F">
        <w:rPr>
          <w:rtl/>
        </w:rPr>
        <w:t>به‌تفص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ل</w:t>
      </w:r>
      <w:r>
        <w:rPr>
          <w:rtl/>
        </w:rPr>
        <w:t xml:space="preserve"> در کلماتشان هست.</w:t>
      </w:r>
    </w:p>
    <w:p w14:paraId="0F482187" w14:textId="77777777" w:rsidR="00C7756B" w:rsidRDefault="00C7756B" w:rsidP="0067792F">
      <w:pPr>
        <w:pStyle w:val="Heading1"/>
        <w:rPr>
          <w:rtl/>
        </w:rPr>
      </w:pPr>
      <w:bookmarkStart w:id="4" w:name="_Toc134635773"/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اول</w:t>
      </w:r>
      <w:bookmarkEnd w:id="4"/>
    </w:p>
    <w:p w14:paraId="5D3AF6AE" w14:textId="23967B58" w:rsidR="00C7756B" w:rsidRDefault="00C7756B" w:rsidP="00C7756B">
      <w:pPr>
        <w:rPr>
          <w:rtl/>
        </w:rPr>
      </w:pP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792F">
        <w:rPr>
          <w:rtl/>
        </w:rPr>
        <w:t>است که</w:t>
      </w:r>
      <w:r>
        <w:rPr>
          <w:rtl/>
        </w:rPr>
        <w:t xml:space="preserve"> هنگام</w:t>
      </w:r>
      <w:r>
        <w:rPr>
          <w:rFonts w:hint="cs"/>
          <w:rtl/>
        </w:rPr>
        <w:t>ی</w:t>
      </w:r>
      <w:r>
        <w:rPr>
          <w:rtl/>
        </w:rPr>
        <w:t xml:space="preserve"> که گفتند حسن عدل و قبح ظلم از مشهورات است منظور مشهورات به معنا</w:t>
      </w:r>
      <w:r>
        <w:rPr>
          <w:rFonts w:hint="cs"/>
          <w:rtl/>
        </w:rPr>
        <w:t>ی</w:t>
      </w:r>
      <w:r>
        <w:rPr>
          <w:rtl/>
        </w:rPr>
        <w:t xml:space="preserve"> اعم است و </w:t>
      </w:r>
      <w:r w:rsidR="00BE327B">
        <w:rPr>
          <w:rtl/>
        </w:rPr>
        <w:t>درباره</w:t>
      </w:r>
      <w:r>
        <w:rPr>
          <w:rtl/>
        </w:rPr>
        <w:t xml:space="preserve"> 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داده شده است اگر کس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67792F">
        <w:rPr>
          <w:rtl/>
        </w:rPr>
        <w:t>اینها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الاعم بکند </w:t>
      </w:r>
      <w:r w:rsidR="0067792F">
        <w:rPr>
          <w:rtl/>
        </w:rPr>
        <w:t>نمی‌شود</w:t>
      </w:r>
      <w:r>
        <w:rPr>
          <w:rtl/>
        </w:rPr>
        <w:t xml:space="preserve"> به او نسبت داد که حسن و قبح واقع</w:t>
      </w:r>
      <w:r>
        <w:rPr>
          <w:rFonts w:hint="cs"/>
          <w:rtl/>
        </w:rPr>
        <w:t>ی</w:t>
      </w:r>
      <w:r>
        <w:rPr>
          <w:rtl/>
        </w:rPr>
        <w:t xml:space="preserve"> را قبول ندارد و فقط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را جعل عقلا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داند؛</w:t>
      </w:r>
      <w:r w:rsidR="0067792F">
        <w:rPr>
          <w:rtl/>
        </w:rPr>
        <w:t xml:space="preserve"> چون مشه</w:t>
      </w:r>
      <w:r w:rsidR="0067792F">
        <w:rPr>
          <w:rFonts w:hint="cs"/>
          <w:rtl/>
        </w:rPr>
        <w:t>ور</w:t>
      </w:r>
      <w:r w:rsidR="0067792F">
        <w:rPr>
          <w:rtl/>
        </w:rPr>
        <w:t xml:space="preserve"> </w:t>
      </w:r>
      <w:r>
        <w:rPr>
          <w:rtl/>
        </w:rPr>
        <w:t>به معن</w:t>
      </w:r>
      <w:r>
        <w:rPr>
          <w:rFonts w:hint="cs"/>
          <w:rtl/>
        </w:rPr>
        <w:t>ی</w:t>
      </w:r>
      <w:r>
        <w:rPr>
          <w:rtl/>
        </w:rPr>
        <w:t xml:space="preserve"> الاعم است و ممکن است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مشهور از </w:t>
      </w:r>
      <w:r w:rsidR="0067792F">
        <w:rPr>
          <w:rtl/>
        </w:rPr>
        <w:t>دسته‌ا</w:t>
      </w:r>
      <w:r w:rsidR="0067792F">
        <w:rPr>
          <w:rFonts w:hint="cs"/>
          <w:rtl/>
        </w:rPr>
        <w:t>ی</w:t>
      </w:r>
      <w:r>
        <w:rPr>
          <w:rtl/>
        </w:rPr>
        <w:t xml:space="preserve"> است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و </w:t>
      </w:r>
      <w:r w:rsidR="0067792F">
        <w:rPr>
          <w:rtl/>
        </w:rPr>
        <w:t>درع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ن‌حال</w:t>
      </w:r>
      <w:r>
        <w:rPr>
          <w:rtl/>
        </w:rPr>
        <w:t xml:space="preserve"> اشتهار عقلا</w:t>
      </w:r>
      <w:r>
        <w:rPr>
          <w:rFonts w:hint="cs"/>
          <w:rtl/>
        </w:rPr>
        <w:t>یی</w:t>
      </w:r>
      <w:r>
        <w:rPr>
          <w:rtl/>
        </w:rPr>
        <w:t xml:space="preserve"> هم دارد مثل الکل اعظم من الجز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جز اول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BE327B">
        <w:rPr>
          <w:rtl/>
        </w:rPr>
        <w:t>بدیهیاتی</w:t>
      </w:r>
      <w:r>
        <w:rPr>
          <w:rtl/>
        </w:rPr>
        <w:t xml:space="preserve"> است که همه بر آن وفاق دارند برخلاف برخ</w:t>
      </w:r>
      <w:r>
        <w:rPr>
          <w:rFonts w:hint="cs"/>
          <w:rtl/>
        </w:rPr>
        <w:t>ی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و حت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BE327B"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اشتهار ندارد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عرف عام. اگر کس</w:t>
      </w:r>
      <w:r>
        <w:rPr>
          <w:rFonts w:hint="cs"/>
          <w:rtl/>
        </w:rPr>
        <w:t>ی</w:t>
      </w:r>
      <w:r>
        <w:rPr>
          <w:rtl/>
        </w:rPr>
        <w:t xml:space="preserve"> مشهور را به معنا</w:t>
      </w:r>
      <w:r>
        <w:rPr>
          <w:rFonts w:hint="cs"/>
          <w:rtl/>
        </w:rPr>
        <w:t>ی</w:t>
      </w:r>
      <w:r>
        <w:rPr>
          <w:rtl/>
        </w:rPr>
        <w:t xml:space="preserve"> اعم اطلاق کرده است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خودش نسبت به حسن و قبح </w:t>
      </w:r>
      <w:r w:rsidR="0067792F">
        <w:rPr>
          <w:rtl/>
        </w:rPr>
        <w:t>نمی‌شود</w:t>
      </w:r>
      <w:r>
        <w:rPr>
          <w:rtl/>
        </w:rPr>
        <w:t xml:space="preserve"> به اوان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را نسبت </w:t>
      </w:r>
      <w:r w:rsidR="0067792F">
        <w:rPr>
          <w:rtl/>
        </w:rPr>
        <w:t xml:space="preserve">داد؛ چون تاب </w:t>
      </w:r>
      <w:r>
        <w:rPr>
          <w:rtl/>
        </w:rPr>
        <w:t>حمل بر قسم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</w:t>
      </w:r>
      <w:r w:rsidR="0067792F">
        <w:rPr>
          <w:rtl/>
        </w:rPr>
        <w:t xml:space="preserve">دارد؛ 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عن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قسم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>
        <w:rPr>
          <w:rtl/>
        </w:rPr>
        <w:t>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و </w:t>
      </w:r>
      <w:r w:rsidR="0067792F">
        <w:rPr>
          <w:rtl/>
        </w:rPr>
        <w:t>درع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ن‌حال</w:t>
      </w:r>
      <w:r>
        <w:rPr>
          <w:rtl/>
        </w:rPr>
        <w:t xml:space="preserve"> اشتهار دارد البته برخ</w:t>
      </w:r>
      <w:r>
        <w:rPr>
          <w:rFonts w:hint="cs"/>
          <w:rtl/>
        </w:rPr>
        <w:t>ی</w:t>
      </w:r>
      <w:r>
        <w:rPr>
          <w:rtl/>
        </w:rPr>
        <w:t xml:space="preserve">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</w:t>
      </w:r>
      <w:r>
        <w:rPr>
          <w:rFonts w:hint="eastAsia"/>
          <w:rtl/>
        </w:rPr>
        <w:t>ارند</w:t>
      </w:r>
      <w:r>
        <w:rPr>
          <w:rtl/>
        </w:rPr>
        <w:t xml:space="preserve"> که واقع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حسن </w:t>
      </w:r>
      <w:r w:rsidR="0067792F">
        <w:rPr>
          <w:rtl/>
        </w:rPr>
        <w:t>و قبح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جز اشتهار و </w:t>
      </w:r>
      <w:r w:rsidR="0067792F">
        <w:rPr>
          <w:rtl/>
        </w:rPr>
        <w:t>ا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نها</w:t>
      </w:r>
      <w:r>
        <w:rPr>
          <w:rtl/>
        </w:rPr>
        <w:t xml:space="preserve"> معتقد به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792F">
        <w:rPr>
          <w:rtl/>
        </w:rPr>
        <w:t>دوم‌اند</w:t>
      </w:r>
      <w:r>
        <w:rPr>
          <w:rtl/>
        </w:rPr>
        <w:t xml:space="preserve"> و اگر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مشهورات است تاب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دارد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مقصودش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الاعم است و آن حسن و قبح واقع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را 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می‌کند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در واقع حسن و قبح را </w:t>
      </w:r>
      <w:r w:rsidR="0067792F">
        <w:rPr>
          <w:rtl/>
        </w:rPr>
        <w:t>به‌جا</w:t>
      </w:r>
      <w:r w:rsidR="0067792F"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این</w:t>
      </w:r>
      <w:r>
        <w:rPr>
          <w:rtl/>
        </w:rPr>
        <w:t xml:space="preserve"> ک</w:t>
      </w:r>
      <w:r>
        <w:rPr>
          <w:rFonts w:hint="eastAsia"/>
          <w:rtl/>
        </w:rPr>
        <w:t>ه</w:t>
      </w:r>
      <w:r>
        <w:rPr>
          <w:rtl/>
        </w:rPr>
        <w:t xml:space="preserve"> تابع</w:t>
      </w:r>
      <w:r>
        <w:rPr>
          <w:rFonts w:hint="cs"/>
          <w:rtl/>
        </w:rPr>
        <w:t>ی</w:t>
      </w:r>
      <w:r>
        <w:rPr>
          <w:rtl/>
        </w:rPr>
        <w:t xml:space="preserve"> از جعل مولا بداند تابع</w:t>
      </w:r>
      <w:r>
        <w:rPr>
          <w:rFonts w:hint="cs"/>
          <w:rtl/>
        </w:rPr>
        <w:t>ی</w:t>
      </w:r>
      <w:r>
        <w:rPr>
          <w:rtl/>
        </w:rPr>
        <w:t xml:space="preserve"> از جعل و اعتبار عقلا </w:t>
      </w:r>
      <w:r w:rsidR="0067792F">
        <w:rPr>
          <w:rtl/>
        </w:rPr>
        <w:t>می‌داند</w:t>
      </w:r>
      <w:r>
        <w:rPr>
          <w:rtl/>
        </w:rPr>
        <w:t xml:space="preserve"> </w:t>
      </w:r>
      <w:r w:rsidR="00BE327B">
        <w:rPr>
          <w:rtl/>
        </w:rPr>
        <w:t>و با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اشتراک جد</w:t>
      </w:r>
      <w:r>
        <w:rPr>
          <w:rFonts w:hint="cs"/>
          <w:rtl/>
        </w:rPr>
        <w:t>ی</w:t>
      </w:r>
      <w:r>
        <w:rPr>
          <w:rtl/>
        </w:rPr>
        <w:t xml:space="preserve"> دارند </w:t>
      </w:r>
      <w:r w:rsidR="00BE327B">
        <w:rPr>
          <w:rtl/>
        </w:rPr>
        <w:t>و آن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792F">
        <w:rPr>
          <w:rtl/>
        </w:rPr>
        <w:t>است که</w:t>
      </w:r>
      <w:r>
        <w:rPr>
          <w:rtl/>
        </w:rPr>
        <w:t xml:space="preserve"> حسن و قبح را قرارداد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دانند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اول قرارداد مولا را </w:t>
      </w:r>
      <w:r w:rsidR="0067792F">
        <w:rPr>
          <w:rtl/>
        </w:rPr>
        <w:t>منشأ</w:t>
      </w:r>
      <w:r>
        <w:rPr>
          <w:rtl/>
        </w:rPr>
        <w:t xml:space="preserve"> حسن و قبح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دانست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قرارداد عقلا را </w:t>
      </w:r>
      <w:r w:rsidR="0067792F">
        <w:rPr>
          <w:rtl/>
        </w:rPr>
        <w:t>منشأ</w:t>
      </w:r>
      <w:r>
        <w:rPr>
          <w:rtl/>
        </w:rPr>
        <w:t xml:space="preserve"> حسن </w:t>
      </w:r>
      <w:r w:rsidR="0067792F">
        <w:rPr>
          <w:rtl/>
        </w:rPr>
        <w:t>و قبح</w:t>
      </w:r>
      <w:r>
        <w:rPr>
          <w:rtl/>
        </w:rPr>
        <w:t xml:space="preserve"> </w:t>
      </w:r>
      <w:r w:rsidR="0067792F">
        <w:rPr>
          <w:rtl/>
        </w:rPr>
        <w:t>می‌داند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 مشارکت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eastAsia"/>
          <w:rtl/>
        </w:rPr>
        <w:t>ا</w:t>
      </w:r>
      <w:r>
        <w:rPr>
          <w:rtl/>
        </w:rPr>
        <w:t xml:space="preserve"> آن دارد و مفارقت</w:t>
      </w:r>
      <w:r>
        <w:rPr>
          <w:rFonts w:hint="cs"/>
          <w:rtl/>
        </w:rPr>
        <w:t>ی</w:t>
      </w:r>
      <w:r>
        <w:rPr>
          <w:rtl/>
        </w:rPr>
        <w:t xml:space="preserve"> که عرض شد.</w:t>
      </w:r>
    </w:p>
    <w:p w14:paraId="3A166BB8" w14:textId="1974F751" w:rsidR="00C7756B" w:rsidRDefault="00C7756B" w:rsidP="00C7756B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در بررس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مطلب را اشاره </w:t>
      </w:r>
      <w:r w:rsidR="0067792F">
        <w:rPr>
          <w:rtl/>
        </w:rPr>
        <w:t>می‌کنیم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هم روش بحث ما مطابق با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حضرت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در کتاب تزک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النفس </w:t>
      </w:r>
      <w:r w:rsidR="0067792F">
        <w:rPr>
          <w:rtl/>
        </w:rPr>
        <w:t>انجام داده‌اند</w:t>
      </w:r>
      <w:r>
        <w:rPr>
          <w:rtl/>
        </w:rPr>
        <w:t>. در مقام استدلال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قول و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792F">
        <w:rPr>
          <w:rtl/>
        </w:rPr>
        <w:t>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زها</w:t>
      </w:r>
      <w:r w:rsidR="0067792F">
        <w:rPr>
          <w:rFonts w:hint="cs"/>
          <w:rtl/>
        </w:rPr>
        <w:t>ی</w:t>
      </w:r>
      <w:r>
        <w:rPr>
          <w:rtl/>
        </w:rPr>
        <w:t xml:space="preserve"> قو</w:t>
      </w:r>
      <w:r>
        <w:rPr>
          <w:rFonts w:hint="cs"/>
          <w:rtl/>
        </w:rPr>
        <w:t>ی</w:t>
      </w:r>
      <w:r>
        <w:rPr>
          <w:rtl/>
        </w:rPr>
        <w:t xml:space="preserve"> و متقن</w:t>
      </w:r>
      <w:r>
        <w:rPr>
          <w:rFonts w:hint="cs"/>
          <w:rtl/>
        </w:rPr>
        <w:t>ی</w:t>
      </w:r>
      <w:r>
        <w:rPr>
          <w:rtl/>
        </w:rPr>
        <w:t xml:space="preserve"> در دسترس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عمده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تلق</w:t>
      </w:r>
      <w:r>
        <w:rPr>
          <w:rFonts w:hint="cs"/>
          <w:rtl/>
        </w:rPr>
        <w:t>ی</w:t>
      </w:r>
      <w:r>
        <w:rPr>
          <w:rtl/>
        </w:rPr>
        <w:t xml:space="preserve"> و 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شهود</w:t>
      </w:r>
      <w:r>
        <w:rPr>
          <w:rFonts w:hint="cs"/>
          <w:rtl/>
        </w:rPr>
        <w:t>ی</w:t>
      </w:r>
      <w:r>
        <w:rPr>
          <w:rtl/>
        </w:rPr>
        <w:t xml:space="preserve"> که ادعا </w:t>
      </w:r>
      <w:r w:rsidR="0067792F">
        <w:rPr>
          <w:rtl/>
        </w:rPr>
        <w:t>می‌شود</w:t>
      </w:r>
      <w:r>
        <w:rPr>
          <w:rtl/>
        </w:rPr>
        <w:t xml:space="preserve">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باشد</w:t>
      </w:r>
      <w:r>
        <w:rPr>
          <w:rtl/>
        </w:rPr>
        <w:t xml:space="preserve"> و گفته </w:t>
      </w:r>
      <w:r w:rsidR="0067792F">
        <w:rPr>
          <w:rtl/>
        </w:rPr>
        <w:t>می‌شود</w:t>
      </w:r>
      <w:r>
        <w:rPr>
          <w:rtl/>
        </w:rPr>
        <w:t xml:space="preserve"> ما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حسن و </w:t>
      </w:r>
      <w:r w:rsidR="0067792F">
        <w:rPr>
          <w:rtl/>
        </w:rPr>
        <w:t>قبح‌ها</w:t>
      </w:r>
      <w:r>
        <w:rPr>
          <w:rtl/>
        </w:rPr>
        <w:t xml:space="preserve"> را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ب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م</w:t>
      </w:r>
      <w:r>
        <w:rPr>
          <w:rtl/>
        </w:rPr>
        <w:t xml:space="preserve"> که رو</w:t>
      </w:r>
      <w:r>
        <w:rPr>
          <w:rFonts w:hint="cs"/>
          <w:rtl/>
        </w:rPr>
        <w:t>ی</w:t>
      </w:r>
      <w:r>
        <w:rPr>
          <w:rtl/>
        </w:rPr>
        <w:t xml:space="preserve"> موضوعات</w:t>
      </w:r>
      <w:r>
        <w:rPr>
          <w:rFonts w:hint="cs"/>
          <w:rtl/>
        </w:rPr>
        <w:t>ی</w:t>
      </w:r>
      <w:r>
        <w:rPr>
          <w:rtl/>
        </w:rPr>
        <w:t xml:space="preserve"> آمده است و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و در موارد</w:t>
      </w:r>
      <w:r>
        <w:rPr>
          <w:rFonts w:hint="cs"/>
          <w:rtl/>
        </w:rPr>
        <w:t>ی</w:t>
      </w:r>
      <w:r>
        <w:rPr>
          <w:rtl/>
        </w:rPr>
        <w:t xml:space="preserve"> مطمئن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توافق عقلا بوده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را تحس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 است. </w:t>
      </w:r>
    </w:p>
    <w:p w14:paraId="092F4B03" w14:textId="5D5BED89" w:rsidR="00C7756B" w:rsidRDefault="0067792F" w:rsidP="00C7756B">
      <w:pPr>
        <w:rPr>
          <w:rtl/>
        </w:rPr>
      </w:pPr>
      <w:r>
        <w:rPr>
          <w:rtl/>
        </w:rPr>
        <w:t>جمله‌ا</w:t>
      </w:r>
      <w:r>
        <w:rPr>
          <w:rFonts w:hint="cs"/>
          <w:rtl/>
        </w:rPr>
        <w:t>ی</w:t>
      </w:r>
      <w:r w:rsidR="00C7756B">
        <w:rPr>
          <w:rtl/>
        </w:rPr>
        <w:t xml:space="preserve"> که در کلمات اشاعره بود در حکم به حسن و قبح و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نکه</w:t>
      </w:r>
      <w:r w:rsidR="00C7756B">
        <w:rPr>
          <w:rtl/>
        </w:rPr>
        <w:t xml:space="preserve">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tl/>
        </w:rPr>
        <w:t xml:space="preserve"> موضوع در جا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محکوم به حسن </w:t>
      </w:r>
      <w:r>
        <w:rPr>
          <w:rtl/>
        </w:rPr>
        <w:t>می‌شود</w:t>
      </w:r>
      <w:r w:rsidR="00C7756B">
        <w:rPr>
          <w:rtl/>
        </w:rPr>
        <w:t xml:space="preserve"> و در </w:t>
      </w:r>
      <w:r>
        <w:rPr>
          <w:rtl/>
        </w:rPr>
        <w:t>جا</w:t>
      </w:r>
      <w:r>
        <w:rPr>
          <w:rFonts w:hint="cs"/>
          <w:rtl/>
        </w:rPr>
        <w:t>ی</w:t>
      </w:r>
      <w:r w:rsidR="00C7756B">
        <w:rPr>
          <w:rtl/>
        </w:rPr>
        <w:t xml:space="preserve"> محکوم به قبح </w:t>
      </w:r>
      <w:r>
        <w:rPr>
          <w:rtl/>
        </w:rPr>
        <w:t>می‌شود</w:t>
      </w:r>
      <w:r w:rsidR="00C7756B">
        <w:rPr>
          <w:rtl/>
        </w:rPr>
        <w:t xml:space="preserve"> </w:t>
      </w:r>
      <w:r>
        <w:rPr>
          <w:rtl/>
        </w:rPr>
        <w:t>نشان‌دهنده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>
        <w:rPr>
          <w:rtl/>
        </w:rPr>
        <w:t xml:space="preserve"> است</w:t>
      </w:r>
      <w:r>
        <w:rPr>
          <w:rFonts w:hint="cs"/>
          <w:rtl/>
        </w:rPr>
        <w:t xml:space="preserve"> </w:t>
      </w:r>
      <w:r>
        <w:rPr>
          <w:rtl/>
        </w:rPr>
        <w:t>ک</w:t>
      </w:r>
      <w:r w:rsidR="00C7756B">
        <w:rPr>
          <w:rtl/>
        </w:rPr>
        <w:t>ه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ندارد و 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ز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شب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ه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گفته </w:t>
      </w:r>
      <w:r>
        <w:rPr>
          <w:rtl/>
        </w:rPr>
        <w:t>می‌شود</w:t>
      </w:r>
      <w:r w:rsidR="00C7756B">
        <w:rPr>
          <w:rtl/>
        </w:rPr>
        <w:t xml:space="preserve"> که در بس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ار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از موارد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ز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</w:t>
      </w:r>
      <w:r w:rsidR="00C7756B">
        <w:rPr>
          <w:rtl/>
        </w:rPr>
        <w:lastRenderedPageBreak/>
        <w:t xml:space="preserve">حسن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</w:t>
      </w:r>
      <w:r w:rsidR="00C7756B">
        <w:rPr>
          <w:rtl/>
        </w:rPr>
        <w:t xml:space="preserve"> </w:t>
      </w:r>
      <w:r>
        <w:rPr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 w:rsidR="00C7756B">
        <w:rPr>
          <w:rtl/>
        </w:rPr>
        <w:t xml:space="preserve"> به شمار </w:t>
      </w:r>
      <w:r>
        <w:rPr>
          <w:rtl/>
        </w:rPr>
        <w:t>می‌آید</w:t>
      </w:r>
      <w:r w:rsidR="00C7756B">
        <w:rPr>
          <w:rtl/>
        </w:rPr>
        <w:t xml:space="preserve"> اگر اذهان عقلا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در کار نباشد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برا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ش</w:t>
      </w:r>
      <w:r w:rsidR="00C7756B">
        <w:rPr>
          <w:rtl/>
        </w:rPr>
        <w:t xml:space="preserve"> 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</w:t>
      </w:r>
      <w:r w:rsidR="00C7756B">
        <w:rPr>
          <w:rtl/>
        </w:rPr>
        <w:t xml:space="preserve"> و جاها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که اختلاف دارد </w:t>
      </w:r>
      <w:r>
        <w:rPr>
          <w:rtl/>
        </w:rPr>
        <w:t>نشان‌دهنده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است که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 ندارد. خود </w:t>
      </w:r>
      <w:r>
        <w:rPr>
          <w:rtl/>
        </w:rPr>
        <w:t>آقا</w:t>
      </w:r>
      <w:r>
        <w:rPr>
          <w:rFonts w:hint="cs"/>
          <w:rtl/>
        </w:rPr>
        <w:t>ی</w:t>
      </w:r>
      <w:r w:rsidR="00C7756B">
        <w:rPr>
          <w:rtl/>
        </w:rPr>
        <w:t xml:space="preserve"> حائر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مثال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زنند</w:t>
      </w:r>
      <w:r w:rsidR="00C7756B">
        <w:rPr>
          <w:rtl/>
        </w:rPr>
        <w:t xml:space="preserve"> برا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پوشش و عدم پوشش </w:t>
      </w:r>
      <w:r>
        <w:rPr>
          <w:rtl/>
        </w:rPr>
        <w:t>زن‌ها</w:t>
      </w:r>
      <w:r w:rsidR="00C7756B">
        <w:rPr>
          <w:rtl/>
        </w:rPr>
        <w:t xml:space="preserve"> </w:t>
      </w:r>
      <w:r>
        <w:rPr>
          <w:rtl/>
        </w:rPr>
        <w:t>می‌گویند</w:t>
      </w:r>
      <w:r w:rsidR="00C7756B">
        <w:rPr>
          <w:rtl/>
        </w:rPr>
        <w:t xml:space="preserve"> در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tl/>
        </w:rPr>
        <w:t xml:space="preserve"> عرف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پوشش نماد حجاب و پاک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است و در عرف د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گر</w:t>
      </w:r>
      <w:r w:rsidR="00C7756B">
        <w:rPr>
          <w:rtl/>
        </w:rPr>
        <w:t xml:space="preserve"> ب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ان</w:t>
      </w:r>
      <w:r w:rsidR="00C7756B">
        <w:rPr>
          <w:rtl/>
        </w:rPr>
        <w:t xml:space="preserve"> در </w:t>
      </w:r>
      <w:r>
        <w:rPr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دوبند</w:t>
      </w:r>
      <w:r w:rsidR="00C7756B">
        <w:rPr>
          <w:rtl/>
        </w:rPr>
        <w:t xml:space="preserve"> بودن و عدم آزاد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و اس</w:t>
      </w:r>
      <w:r w:rsidR="00C7756B">
        <w:rPr>
          <w:rFonts w:hint="eastAsia"/>
          <w:rtl/>
        </w:rPr>
        <w:t>تقلال</w:t>
      </w:r>
      <w:r w:rsidR="00C7756B">
        <w:rPr>
          <w:rtl/>
        </w:rPr>
        <w:t xml:space="preserve"> است و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</w:t>
      </w:r>
      <w:r>
        <w:rPr>
          <w:rtl/>
        </w:rPr>
        <w:t>خوب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C7756B">
        <w:rPr>
          <w:rtl/>
        </w:rPr>
        <w:t xml:space="preserve"> متفاوت است. خوب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مطلق </w:t>
      </w:r>
      <w:r>
        <w:rPr>
          <w:rtl/>
        </w:rPr>
        <w:t>آن</w:t>
      </w:r>
      <w:r w:rsidR="00C7756B">
        <w:rPr>
          <w:rtl/>
        </w:rPr>
        <w:t xml:space="preserve"> است که عمده عقلا بر آن توافق دارند و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جز توافق عقلا 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</w:t>
      </w:r>
      <w:r w:rsidR="00C7756B">
        <w:rPr>
          <w:rtl/>
        </w:rPr>
        <w:t xml:space="preserve"> و مبنا و استدلال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نظر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ه</w:t>
      </w:r>
      <w:r w:rsidR="00C7756B">
        <w:rPr>
          <w:rtl/>
        </w:rPr>
        <w:t xml:space="preserve"> نوع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شهود و درک عقلا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از مسئله است با </w:t>
      </w:r>
      <w:r>
        <w:rPr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7756B">
        <w:rPr>
          <w:rtl/>
        </w:rPr>
        <w:t xml:space="preserve"> بر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که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قول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ما حسن و قبح را برا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آن قائل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</w:t>
      </w:r>
      <w:r>
        <w:rPr>
          <w:rtl/>
        </w:rPr>
        <w:t>اگر فرض</w:t>
      </w:r>
      <w:r w:rsidR="00C7756B">
        <w:rPr>
          <w:rtl/>
        </w:rPr>
        <w:t xml:space="preserve"> کن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</w:t>
      </w:r>
      <w:r>
        <w:rPr>
          <w:rtl/>
        </w:rPr>
        <w:t>جامعه‌ا</w:t>
      </w:r>
      <w:r>
        <w:rPr>
          <w:rFonts w:hint="cs"/>
          <w:rtl/>
        </w:rPr>
        <w:t>ی</w:t>
      </w:r>
      <w:r w:rsidR="00C7756B">
        <w:rPr>
          <w:rtl/>
        </w:rPr>
        <w:t xml:space="preserve"> نبود بع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است که در </w:t>
      </w:r>
      <w:r>
        <w:rPr>
          <w:rtl/>
        </w:rPr>
        <w:t>آنجا</w:t>
      </w:r>
      <w:r w:rsidR="00C7756B">
        <w:rPr>
          <w:rtl/>
        </w:rPr>
        <w:t xml:space="preserve"> حسن </w:t>
      </w:r>
      <w:r>
        <w:rPr>
          <w:rtl/>
        </w:rPr>
        <w:t>و قبح</w:t>
      </w:r>
      <w:r>
        <w:rPr>
          <w:rFonts w:hint="cs"/>
          <w:rtl/>
        </w:rPr>
        <w:t>ی</w:t>
      </w:r>
      <w:r w:rsidR="00C7756B">
        <w:rPr>
          <w:rtl/>
        </w:rPr>
        <w:t xml:space="preserve"> باشد و توافق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هم نباشد بع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است که حسن </w:t>
      </w:r>
      <w:r>
        <w:rPr>
          <w:rtl/>
        </w:rPr>
        <w:t>و قبح</w:t>
      </w:r>
      <w:r w:rsidR="00C7756B">
        <w:rPr>
          <w:rtl/>
        </w:rPr>
        <w:t xml:space="preserve"> باشد، حسن </w:t>
      </w:r>
      <w:r>
        <w:rPr>
          <w:rtl/>
        </w:rPr>
        <w:t>و قبح</w:t>
      </w:r>
      <w:r w:rsidR="00C7756B">
        <w:rPr>
          <w:rtl/>
        </w:rPr>
        <w:t xml:space="preserve"> تابع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است که عقلا به ما هو عقلا بر 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ز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توافق پ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دا</w:t>
      </w:r>
      <w:r w:rsidR="00C7756B">
        <w:rPr>
          <w:rtl/>
        </w:rPr>
        <w:t xml:space="preserve"> کنند البته موارد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مشهورات خاصه </w:t>
      </w:r>
      <w:r>
        <w:rPr>
          <w:rtl/>
        </w:rPr>
        <w:t xml:space="preserve">است؛ چون با </w:t>
      </w:r>
      <w:r w:rsidR="00C7756B">
        <w:rPr>
          <w:rtl/>
        </w:rPr>
        <w:t>حسن و قبح به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معنا ندان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با توض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ح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در </w:t>
      </w:r>
      <w:r>
        <w:rPr>
          <w:rtl/>
        </w:rPr>
        <w:t>منطق</w:t>
      </w:r>
      <w:r w:rsidR="00C7756B">
        <w:rPr>
          <w:rtl/>
        </w:rPr>
        <w:t xml:space="preserve"> هم آمده اس</w:t>
      </w:r>
      <w:r w:rsidR="00C7756B">
        <w:rPr>
          <w:rFonts w:hint="eastAsia"/>
          <w:rtl/>
        </w:rPr>
        <w:t>ت؛</w:t>
      </w:r>
      <w:r w:rsidR="00C7756B">
        <w:rPr>
          <w:rtl/>
        </w:rPr>
        <w:t xml:space="preserve"> مشهورات عند همه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</w:t>
      </w:r>
      <w:r w:rsidR="00C7756B">
        <w:rPr>
          <w:rtl/>
        </w:rPr>
        <w:t xml:space="preserve"> اکثر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tl/>
        </w:rPr>
        <w:t xml:space="preserve"> عقلا و عرف </w:t>
      </w:r>
      <w:r>
        <w:rPr>
          <w:rtl/>
        </w:rPr>
        <w:t>است؛ ول</w:t>
      </w:r>
      <w:r>
        <w:rPr>
          <w:rFonts w:hint="cs"/>
          <w:rtl/>
        </w:rPr>
        <w:t>ی</w:t>
      </w:r>
      <w:r>
        <w:rPr>
          <w:rtl/>
        </w:rPr>
        <w:t xml:space="preserve"> درجات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7756B">
        <w:rPr>
          <w:rtl/>
        </w:rPr>
        <w:t xml:space="preserve">هم دارد و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 w:rsidR="00C7756B">
        <w:rPr>
          <w:rtl/>
        </w:rPr>
        <w:t xml:space="preserve"> به جا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که مشهورات عند قوم خاص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. </w:t>
      </w:r>
    </w:p>
    <w:p w14:paraId="765D6B68" w14:textId="6E6F0818" w:rsidR="00C7756B" w:rsidRDefault="00BE327B" w:rsidP="00C7756B">
      <w:pPr>
        <w:rPr>
          <w:rtl/>
        </w:rPr>
      </w:pPr>
      <w:r>
        <w:rPr>
          <w:rFonts w:hint="eastAsia"/>
          <w:rtl/>
        </w:rPr>
        <w:t>قا</w:t>
      </w:r>
      <w:r>
        <w:rPr>
          <w:rFonts w:hint="cs"/>
          <w:rtl/>
        </w:rPr>
        <w:t>ع</w:t>
      </w:r>
      <w:r>
        <w:rPr>
          <w:rFonts w:hint="eastAsia"/>
          <w:rtl/>
        </w:rPr>
        <w:t>دتا</w:t>
      </w:r>
      <w:r>
        <w:rPr>
          <w:rFonts w:hint="cs"/>
          <w:rtl/>
        </w:rPr>
        <w:t>ً</w:t>
      </w:r>
      <w:r w:rsidR="00C7756B">
        <w:rPr>
          <w:rtl/>
        </w:rPr>
        <w:t xml:space="preserve"> آنکه نظر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ه</w:t>
      </w:r>
      <w:r w:rsidR="00C7756B">
        <w:rPr>
          <w:rtl/>
        </w:rPr>
        <w:t xml:space="preserve"> </w:t>
      </w:r>
      <w:r w:rsidR="0067792F">
        <w:rPr>
          <w:rtl/>
        </w:rPr>
        <w:t>می‌گوید</w:t>
      </w:r>
      <w:r w:rsidR="00C7756B">
        <w:rPr>
          <w:rtl/>
        </w:rPr>
        <w:t xml:space="preserve"> در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tl/>
        </w:rPr>
        <w:t xml:space="preserve"> حسن و قبح </w:t>
      </w:r>
      <w:r w:rsidR="0067792F">
        <w:rPr>
          <w:rtl/>
        </w:rPr>
        <w:t>می‌گوید</w:t>
      </w:r>
      <w:r w:rsidR="00C7756B">
        <w:rPr>
          <w:rtl/>
        </w:rPr>
        <w:t xml:space="preserve"> مشهورات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است که عمده عقلا بر آن </w:t>
      </w:r>
      <w:r w:rsidR="0067792F">
        <w:rPr>
          <w:rtl/>
        </w:rPr>
        <w:t>اتفاق‌نظر</w:t>
      </w:r>
      <w:r w:rsidR="00C7756B">
        <w:rPr>
          <w:rtl/>
        </w:rPr>
        <w:t xml:space="preserve"> دارند و آن به معنا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حسن و قبح است و الا مشهورات </w:t>
      </w:r>
      <w:r w:rsidR="0067792F">
        <w:rPr>
          <w:rtl/>
        </w:rPr>
        <w:t>محدودتر</w:t>
      </w:r>
      <w:r w:rsidR="00C7756B">
        <w:rPr>
          <w:rtl/>
        </w:rPr>
        <w:t xml:space="preserve"> </w:t>
      </w:r>
      <w:r w:rsidR="0067792F">
        <w:rPr>
          <w:rtl/>
        </w:rPr>
        <w:t>می‌شود</w:t>
      </w:r>
      <w:r w:rsidR="00C7756B">
        <w:rPr>
          <w:rtl/>
        </w:rPr>
        <w:t xml:space="preserve"> حسن و قبح محدودتر. آن حسن و قبح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راجع به آن سخن م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گو</w:t>
      </w:r>
      <w:r w:rsidR="00C7756B">
        <w:rPr>
          <w:rFonts w:hint="cs"/>
          <w:rtl/>
        </w:rPr>
        <w:t>یی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همان مشهورات گسترده است و واقع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ت</w:t>
      </w:r>
      <w:r w:rsidR="00C7756B">
        <w:rPr>
          <w:rtl/>
        </w:rPr>
        <w:t xml:space="preserve"> هم غ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</w:t>
      </w:r>
      <w:r w:rsidR="00C7756B">
        <w:rPr>
          <w:rtl/>
        </w:rPr>
        <w:t xml:space="preserve"> از تطابق آرا 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</w:t>
      </w:r>
      <w:r w:rsidR="00C7756B">
        <w:rPr>
          <w:rtl/>
        </w:rPr>
        <w:t xml:space="preserve">. </w:t>
      </w:r>
    </w:p>
    <w:p w14:paraId="78EE7342" w14:textId="77777777" w:rsidR="00C7756B" w:rsidRDefault="00C7756B" w:rsidP="0067792F">
      <w:pPr>
        <w:pStyle w:val="Heading1"/>
        <w:rPr>
          <w:rtl/>
        </w:rPr>
      </w:pPr>
      <w:bookmarkStart w:id="5" w:name="_Toc134635774"/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دوم</w:t>
      </w:r>
      <w:bookmarkEnd w:id="5"/>
    </w:p>
    <w:p w14:paraId="6EC89C31" w14:textId="609BB8FC" w:rsidR="00C7756B" w:rsidRDefault="00C7756B" w:rsidP="00C7756B">
      <w:pPr>
        <w:rPr>
          <w:rtl/>
        </w:rPr>
      </w:pPr>
      <w:r>
        <w:rPr>
          <w:rFonts w:hint="eastAsia"/>
          <w:rtl/>
        </w:rPr>
        <w:t>حضرت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چند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بررس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792F">
        <w:rPr>
          <w:rtl/>
        </w:rPr>
        <w:t>داده‌اند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  <w:r w:rsidR="0067792F">
        <w:rPr>
          <w:rtl/>
        </w:rPr>
        <w:t>: «</w:t>
      </w:r>
      <w:r>
        <w:rPr>
          <w:rtl/>
        </w:rPr>
        <w:t>و مق</w:t>
      </w:r>
      <w:r>
        <w:rPr>
          <w:rFonts w:hint="cs"/>
          <w:rtl/>
        </w:rPr>
        <w:t>ی</w:t>
      </w:r>
      <w:r>
        <w:rPr>
          <w:rFonts w:hint="eastAsia"/>
          <w:rtl/>
        </w:rPr>
        <w:t>اسة</w:t>
      </w:r>
      <w:r>
        <w:rPr>
          <w:rtl/>
        </w:rPr>
        <w:t xml:space="preserve"> ذلک تکون بأحدٍ وجوه اربعه»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چهار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AD49EB">
        <w:rPr>
          <w:rtl/>
        </w:rPr>
        <w:t>قابل تفسیر</w:t>
      </w:r>
      <w:r>
        <w:rPr>
          <w:rtl/>
        </w:rPr>
        <w:t xml:space="preserve"> است. </w:t>
      </w:r>
    </w:p>
    <w:p w14:paraId="211CEF53" w14:textId="77777777" w:rsidR="00C7756B" w:rsidRDefault="00C7756B" w:rsidP="0067792F">
      <w:pPr>
        <w:pStyle w:val="Heading2"/>
        <w:rPr>
          <w:rtl/>
        </w:rPr>
      </w:pPr>
      <w:bookmarkStart w:id="6" w:name="_Toc134635775"/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</w:t>
      </w:r>
      <w:bookmarkEnd w:id="6"/>
    </w:p>
    <w:p w14:paraId="6E160FCD" w14:textId="2BC38849" w:rsidR="00C7756B" w:rsidRDefault="00C7756B" w:rsidP="00C7756B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67792F">
        <w:rPr>
          <w:rtl/>
        </w:rPr>
        <w:t>می‌شود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ارائه کرد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  <w:r w:rsidR="0067792F">
        <w:rPr>
          <w:rtl/>
        </w:rPr>
        <w:t>: «</w:t>
      </w:r>
      <w:r>
        <w:rPr>
          <w:rtl/>
        </w:rPr>
        <w:t>دعو</w:t>
      </w:r>
      <w:r>
        <w:rPr>
          <w:rFonts w:hint="cs"/>
          <w:rtl/>
        </w:rPr>
        <w:t>ی</w:t>
      </w:r>
      <w:r>
        <w:rPr>
          <w:rtl/>
        </w:rPr>
        <w:t xml:space="preserve"> حکم العقل بوجوب التباع العقلا ما تطابق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من حسن او قبح بمعن</w:t>
      </w:r>
      <w:r>
        <w:rPr>
          <w:rFonts w:hint="cs"/>
          <w:rtl/>
        </w:rPr>
        <w:t>ی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العقلا عل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فما هو حسن ذاتا هو التباع العقلا و ما هو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ذاتا هو مخالفتهم»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راجع به آن بحث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>شان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عبور </w:t>
      </w:r>
      <w:r w:rsidR="0067792F">
        <w:rPr>
          <w:rtl/>
        </w:rPr>
        <w:t>کرده‌اند</w:t>
      </w:r>
      <w:r>
        <w:rPr>
          <w:rtl/>
        </w:rPr>
        <w:t xml:space="preserve">. </w:t>
      </w:r>
    </w:p>
    <w:p w14:paraId="5F6924B4" w14:textId="2514FEA9" w:rsidR="00C7756B" w:rsidRDefault="00C7756B" w:rsidP="00C7756B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حسن </w:t>
      </w:r>
      <w:r w:rsidR="0067792F">
        <w:rPr>
          <w:rtl/>
        </w:rPr>
        <w:t>و قبح</w:t>
      </w:r>
      <w:r w:rsidR="0067792F">
        <w:rPr>
          <w:rFonts w:hint="cs"/>
          <w:rtl/>
        </w:rPr>
        <w:t>ی</w:t>
      </w:r>
      <w:r>
        <w:rPr>
          <w:rtl/>
        </w:rPr>
        <w:t xml:space="preserve"> که ما از مشهورات به شمار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آور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م</w:t>
      </w:r>
      <w:r>
        <w:rPr>
          <w:rtl/>
        </w:rPr>
        <w:t xml:space="preserve">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را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عقلا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دان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شود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عقلا اتباع کرده و خوب</w:t>
      </w:r>
      <w:r>
        <w:rPr>
          <w:rFonts w:hint="cs"/>
          <w:rtl/>
        </w:rPr>
        <w:t>ی</w:t>
      </w:r>
      <w:r>
        <w:rPr>
          <w:rtl/>
        </w:rPr>
        <w:t xml:space="preserve"> و بد</w:t>
      </w:r>
      <w:r>
        <w:rPr>
          <w:rFonts w:hint="cs"/>
          <w:rtl/>
        </w:rPr>
        <w:t>ی</w:t>
      </w:r>
      <w:r>
        <w:rPr>
          <w:rtl/>
        </w:rPr>
        <w:t xml:space="preserve"> آن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اتباع عقلا واجب است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انسان تابع</w:t>
      </w:r>
      <w:r>
        <w:rPr>
          <w:rFonts w:hint="cs"/>
          <w:rtl/>
        </w:rPr>
        <w:t>ی</w:t>
      </w:r>
      <w:r>
        <w:rPr>
          <w:rtl/>
        </w:rPr>
        <w:t xml:space="preserve"> از احکام</w:t>
      </w:r>
      <w:r>
        <w:rPr>
          <w:rFonts w:hint="cs"/>
          <w:rtl/>
        </w:rPr>
        <w:t>ی</w:t>
      </w:r>
      <w:r>
        <w:rPr>
          <w:rtl/>
        </w:rPr>
        <w:t xml:space="preserve"> باشد همه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عمده عقلا ب</w:t>
      </w:r>
      <w:r>
        <w:rPr>
          <w:rFonts w:hint="eastAsia"/>
          <w:rtl/>
        </w:rPr>
        <w:t>ر</w:t>
      </w:r>
      <w:r>
        <w:rPr>
          <w:rtl/>
        </w:rPr>
        <w:t xml:space="preserve"> آن وفاق دارند و </w:t>
      </w:r>
      <w:r w:rsidR="0067792F">
        <w:rPr>
          <w:rtl/>
        </w:rPr>
        <w:t>تک‌رو</w:t>
      </w:r>
      <w:r w:rsidR="0067792F">
        <w:rPr>
          <w:rFonts w:hint="cs"/>
          <w:rtl/>
        </w:rPr>
        <w:t>ی</w:t>
      </w:r>
      <w:r>
        <w:rPr>
          <w:rtl/>
        </w:rPr>
        <w:t xml:space="preserve"> در جامعه امر درست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همراه جمع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و از جماعت و حکم عقلا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جدا شد و حسن و قبح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ناش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می‌شود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پس خوب</w:t>
      </w:r>
      <w:r>
        <w:rPr>
          <w:rFonts w:hint="cs"/>
          <w:rtl/>
        </w:rPr>
        <w:t>ی</w:t>
      </w:r>
      <w:r>
        <w:rPr>
          <w:rtl/>
        </w:rPr>
        <w:t xml:space="preserve"> و بد</w:t>
      </w:r>
      <w:r>
        <w:rPr>
          <w:rFonts w:hint="cs"/>
          <w:rtl/>
        </w:rPr>
        <w:t>ی</w:t>
      </w:r>
      <w:r>
        <w:rPr>
          <w:rtl/>
        </w:rPr>
        <w:t xml:space="preserve"> تابع تطابق آرا عقلا شد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وجوب اتباع عقلا ف</w:t>
      </w:r>
      <w:r>
        <w:rPr>
          <w:rFonts w:hint="cs"/>
          <w:rtl/>
        </w:rPr>
        <w:t>ی</w:t>
      </w:r>
      <w:r>
        <w:rPr>
          <w:rtl/>
        </w:rPr>
        <w:t xml:space="preserve"> ما تطابق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</w:p>
    <w:p w14:paraId="5FB209B2" w14:textId="40D77FA7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س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ستم</w:t>
      </w:r>
      <w:r w:rsidR="00C7756B">
        <w:rPr>
          <w:rtl/>
        </w:rPr>
        <w:t xml:space="preserve"> جهان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مقدار را پذ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رفته</w:t>
      </w:r>
      <w:r w:rsidR="00C7756B">
        <w:rPr>
          <w:rtl/>
        </w:rPr>
        <w:t xml:space="preserve"> است.</w:t>
      </w:r>
    </w:p>
    <w:p w14:paraId="4C2AD89D" w14:textId="44AB4B43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: </w:t>
      </w:r>
      <w:r w:rsidR="0067792F">
        <w:rPr>
          <w:rtl/>
        </w:rPr>
        <w:t>می‌گوید</w:t>
      </w:r>
      <w:r>
        <w:rPr>
          <w:rtl/>
        </w:rPr>
        <w:t xml:space="preserve"> اگر تطابق عقلا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مسئله است که اگر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عصر </w:t>
      </w:r>
      <w:r w:rsidR="0067792F">
        <w:rPr>
          <w:rtl/>
        </w:rPr>
        <w:t>شد؛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کل </w:t>
      </w:r>
      <w:r>
        <w:rPr>
          <w:rtl/>
        </w:rPr>
        <w:t xml:space="preserve">اعصار نبوده </w:t>
      </w:r>
      <w:r w:rsidR="0067792F">
        <w:rPr>
          <w:rtl/>
        </w:rPr>
        <w:t>اینها</w:t>
      </w:r>
      <w:r>
        <w:rPr>
          <w:rtl/>
        </w:rPr>
        <w:t xml:space="preserve"> را اشاره </w:t>
      </w:r>
      <w:r w:rsidR="0067792F">
        <w:rPr>
          <w:rtl/>
        </w:rPr>
        <w:t>می‌کنیم</w:t>
      </w:r>
    </w:p>
    <w:p w14:paraId="22C4EEE8" w14:textId="77777777" w:rsidR="00C7756B" w:rsidRDefault="00C7756B" w:rsidP="0067792F">
      <w:pPr>
        <w:pStyle w:val="Heading3"/>
        <w:rPr>
          <w:rtl/>
        </w:rPr>
      </w:pPr>
      <w:bookmarkStart w:id="7" w:name="_Toc134635776"/>
      <w:r>
        <w:rPr>
          <w:rFonts w:hint="eastAsia"/>
          <w:rtl/>
        </w:rPr>
        <w:lastRenderedPageBreak/>
        <w:t>نقد</w:t>
      </w:r>
      <w:r>
        <w:rPr>
          <w:rtl/>
        </w:rPr>
        <w:t xml:space="preserve"> اول به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bookmarkEnd w:id="7"/>
    </w:p>
    <w:p w14:paraId="780DF506" w14:textId="0E4ECEF8" w:rsidR="00C7756B" w:rsidRDefault="00C7756B" w:rsidP="00AD49E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</w:t>
      </w:r>
      <w:r w:rsidR="0067792F">
        <w:rPr>
          <w:rtl/>
        </w:rPr>
        <w:t>است که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67792F">
        <w:rPr>
          <w:rtl/>
        </w:rPr>
        <w:t>کرده‌اند</w:t>
      </w:r>
      <w:r>
        <w:rPr>
          <w:rtl/>
        </w:rPr>
        <w:t xml:space="preserve">. </w:t>
      </w:r>
      <w:r w:rsidR="0067792F">
        <w:rPr>
          <w:rtl/>
        </w:rPr>
        <w:t>نقدها</w:t>
      </w:r>
      <w:r w:rsidR="0067792F">
        <w:rPr>
          <w:rFonts w:hint="cs"/>
          <w:rtl/>
        </w:rPr>
        <w:t>یی</w:t>
      </w:r>
      <w:r>
        <w:rPr>
          <w:rtl/>
        </w:rPr>
        <w:t xml:space="preserve"> وارد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و خودشان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نقد</w:t>
      </w:r>
      <w:r>
        <w:rPr>
          <w:rFonts w:hint="cs"/>
          <w:rtl/>
        </w:rPr>
        <w:t>ی</w:t>
      </w:r>
      <w:r>
        <w:rPr>
          <w:rtl/>
        </w:rPr>
        <w:t xml:space="preserve"> دارند و آن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خط است: «</w:t>
      </w:r>
      <w:r w:rsidR="0067792F">
        <w:rPr>
          <w:rtl/>
        </w:rPr>
        <w:t>و لکن</w:t>
      </w:r>
      <w:r>
        <w:rPr>
          <w:rtl/>
        </w:rPr>
        <w:t xml:space="preserve"> واقع اننا لانجد ف</w:t>
      </w:r>
      <w:r>
        <w:rPr>
          <w:rFonts w:hint="cs"/>
          <w:rtl/>
        </w:rPr>
        <w:t>ی</w:t>
      </w:r>
      <w:r>
        <w:rPr>
          <w:rtl/>
        </w:rPr>
        <w:t xml:space="preserve"> عقولنا و وجداننا دلالتا عل</w:t>
      </w:r>
      <w:r>
        <w:rPr>
          <w:rFonts w:hint="cs"/>
          <w:rtl/>
        </w:rPr>
        <w:t>ی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عقلا عل</w:t>
      </w:r>
      <w:r>
        <w:rPr>
          <w:rFonts w:hint="cs"/>
          <w:rtl/>
        </w:rPr>
        <w:t>ی</w:t>
      </w:r>
      <w:r>
        <w:rPr>
          <w:rFonts w:hint="eastAsia"/>
          <w:rtl/>
        </w:rPr>
        <w:t>نا»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792F">
        <w:rPr>
          <w:rtl/>
        </w:rPr>
        <w:t>می‌گوید</w:t>
      </w:r>
      <w:r>
        <w:rPr>
          <w:rtl/>
        </w:rPr>
        <w:t xml:space="preserve"> تطابق آرا ملاک حسن و قبح اس</w:t>
      </w:r>
      <w:r>
        <w:rPr>
          <w:rFonts w:hint="eastAsia"/>
          <w:rtl/>
        </w:rPr>
        <w:t>ت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ما حکم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عقلا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پس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قصه همان حکم به وجوب اتباع عقلا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67792F">
        <w:rPr>
          <w:rtl/>
        </w:rPr>
        <w:t>می‌گویند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وجدان قبول </w:t>
      </w:r>
      <w:r w:rsidR="0067792F">
        <w:rPr>
          <w:rtl/>
        </w:rPr>
        <w:t>نمی‌کند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نقد اول است که </w:t>
      </w:r>
      <w:r w:rsidR="0067792F">
        <w:rPr>
          <w:rtl/>
        </w:rPr>
        <w:t>ف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الجمله</w:t>
      </w:r>
      <w:r>
        <w:rPr>
          <w:rtl/>
        </w:rPr>
        <w:t xml:space="preserve"> هم درست چون اتباع از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وجوب</w:t>
      </w:r>
      <w:r>
        <w:rPr>
          <w:rFonts w:hint="cs"/>
          <w:rtl/>
        </w:rPr>
        <w:t>ی</w:t>
      </w:r>
      <w:r>
        <w:rPr>
          <w:rtl/>
        </w:rPr>
        <w:t xml:space="preserve"> ندارد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حرف 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زند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حکم </w:t>
      </w:r>
      <w:r w:rsidR="00AD49EB">
        <w:rPr>
          <w:rtl/>
        </w:rPr>
        <w:t>واضحی</w:t>
      </w:r>
      <w:r>
        <w:rPr>
          <w:rtl/>
        </w:rPr>
        <w:t xml:space="preserve"> باشد که ما در وجدان حس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67792F">
        <w:rPr>
          <w:rtl/>
        </w:rPr>
        <w:t>این</w:t>
      </w:r>
      <w:r>
        <w:rPr>
          <w:rtl/>
        </w:rPr>
        <w:t xml:space="preserve"> که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>
        <w:rPr>
          <w:rtl/>
        </w:rPr>
        <w:t xml:space="preserve"> همه مردم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گو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ند؛</w:t>
      </w:r>
      <w:r w:rsidR="0067792F">
        <w:rPr>
          <w:rtl/>
        </w:rPr>
        <w:t xml:space="preserve">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واقع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ت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>
        <w:rPr>
          <w:rtl/>
        </w:rPr>
        <w:t>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67792F">
        <w:rPr>
          <w:rtl/>
        </w:rPr>
        <w:t>به‌عبارت‌د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گر</w:t>
      </w:r>
      <w:r>
        <w:rPr>
          <w:rtl/>
        </w:rPr>
        <w:t xml:space="preserve"> معصوم بودن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قاطبه مردم اگر احراز شود حکم وجوب اتباع </w:t>
      </w:r>
      <w:r w:rsidR="0067792F">
        <w:rPr>
          <w:rtl/>
        </w:rPr>
        <w:t>می‌آید</w:t>
      </w:r>
      <w:r w:rsidR="0067792F">
        <w:rPr>
          <w:rFonts w:hint="eastAsia"/>
          <w:rtl/>
        </w:rPr>
        <w:t>؛</w:t>
      </w:r>
      <w:r w:rsidR="0067792F">
        <w:rPr>
          <w:rtl/>
        </w:rPr>
        <w:t xml:space="preserve">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دونه </w:t>
      </w:r>
      <w:r>
        <w:rPr>
          <w:rtl/>
        </w:rPr>
        <w:t>خ</w:t>
      </w:r>
      <w:r w:rsidR="00AD49EB">
        <w:rPr>
          <w:rFonts w:hint="cs"/>
          <w:rtl/>
        </w:rPr>
        <w:t>ر</w:t>
      </w:r>
      <w:r>
        <w:rPr>
          <w:rtl/>
        </w:rPr>
        <w:t>ط الق</w:t>
      </w:r>
      <w:r w:rsidR="00AD49EB">
        <w:rPr>
          <w:rFonts w:hint="cs"/>
          <w:rtl/>
        </w:rPr>
        <w:t>تاد</w:t>
      </w:r>
      <w:r>
        <w:rPr>
          <w:rtl/>
        </w:rPr>
        <w:t xml:space="preserve">، اتفاق همه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D49EB">
        <w:rPr>
          <w:rtl/>
        </w:rPr>
        <w:t>می‌آورد</w:t>
      </w:r>
      <w:r w:rsidR="0067792F">
        <w:rPr>
          <w:rtl/>
        </w:rPr>
        <w:t>؛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عصمت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67792F">
        <w:rPr>
          <w:rtl/>
        </w:rPr>
        <w:t>نمی‌کند</w:t>
      </w:r>
      <w:r>
        <w:rPr>
          <w:rtl/>
        </w:rPr>
        <w:t>.</w:t>
      </w:r>
    </w:p>
    <w:p w14:paraId="4A7DD09A" w14:textId="57E21D60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اگر اتباع العقلا حسن است...؟</w:t>
      </w:r>
    </w:p>
    <w:p w14:paraId="57B893AA" w14:textId="77777777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اشکال دوم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</w:p>
    <w:p w14:paraId="5F05B3ED" w14:textId="1DEA7628" w:rsidR="00C7756B" w:rsidRDefault="00C7756B" w:rsidP="00C7756B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فرمودند که ما در خودمان احساس وجوب اتباع عقلا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فقط ضر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اعتماد را بالا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برد؛</w:t>
      </w:r>
      <w:r w:rsidR="0067792F">
        <w:rPr>
          <w:rtl/>
        </w:rPr>
        <w:t xml:space="preserve">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ک</w:t>
      </w:r>
      <w:r w:rsidR="0067792F">
        <w:rPr>
          <w:rtl/>
        </w:rPr>
        <w:t xml:space="preserve"> </w:t>
      </w:r>
      <w:r>
        <w:rPr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واضح</w:t>
      </w:r>
      <w:r>
        <w:rPr>
          <w:rFonts w:hint="cs"/>
          <w:rtl/>
        </w:rPr>
        <w:t>ی</w:t>
      </w:r>
      <w:r>
        <w:rPr>
          <w:rtl/>
        </w:rPr>
        <w:t xml:space="preserve"> باشد که قطع</w:t>
      </w:r>
      <w:r>
        <w:rPr>
          <w:rFonts w:hint="cs"/>
          <w:rtl/>
        </w:rPr>
        <w:t>ی</w:t>
      </w:r>
      <w:r>
        <w:rPr>
          <w:rtl/>
        </w:rPr>
        <w:t xml:space="preserve"> به شمار 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وجدان آن را حس کند که اگر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مطلب</w:t>
      </w:r>
      <w:r>
        <w:rPr>
          <w:rFonts w:hint="cs"/>
          <w:rtl/>
        </w:rPr>
        <w:t>ی</w:t>
      </w:r>
      <w:r>
        <w:rPr>
          <w:rtl/>
        </w:rPr>
        <w:t xml:space="preserve"> گفتند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آن تبع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کرد.</w:t>
      </w:r>
    </w:p>
    <w:p w14:paraId="78D47CC3" w14:textId="77777777" w:rsidR="00C7756B" w:rsidRDefault="00C7756B" w:rsidP="0067792F">
      <w:pPr>
        <w:pStyle w:val="Heading3"/>
        <w:rPr>
          <w:rtl/>
        </w:rPr>
      </w:pPr>
      <w:bookmarkStart w:id="8" w:name="_Toc134635777"/>
      <w:r>
        <w:rPr>
          <w:rFonts w:hint="eastAsia"/>
          <w:rtl/>
        </w:rPr>
        <w:t>نقد</w:t>
      </w:r>
      <w:r>
        <w:rPr>
          <w:rtl/>
        </w:rPr>
        <w:t xml:space="preserve"> دوم بر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</w:t>
      </w:r>
      <w:bookmarkEnd w:id="8"/>
    </w:p>
    <w:p w14:paraId="0AC333BD" w14:textId="281A75EB" w:rsidR="00C7756B" w:rsidRDefault="00C7756B" w:rsidP="00C7756B">
      <w:pPr>
        <w:rPr>
          <w:rtl/>
        </w:rPr>
      </w:pPr>
      <w:r>
        <w:rPr>
          <w:rFonts w:hint="eastAsia"/>
          <w:rtl/>
        </w:rPr>
        <w:t>وجوب</w:t>
      </w:r>
      <w:r>
        <w:rPr>
          <w:rtl/>
        </w:rPr>
        <w:t xml:space="preserve"> اتباع عقلا از کجا آمده است؟ اگر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حکم وجوب اتباع عقلا هست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وجوب اتباع عقلا است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حکم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وجوب اتباع عقلا،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وجوب از  کجا آمده است؟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اتباع حاکمش از عقلا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 است </w:t>
      </w:r>
      <w:r w:rsidR="00AD49EB">
        <w:rPr>
          <w:rtl/>
        </w:rPr>
        <w:t>می‌خواهیم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وجوب حسن و قبح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تطابق آرا است و چرا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تطابق آرا است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گو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د؛</w:t>
      </w:r>
      <w:r w:rsidR="0067792F">
        <w:rPr>
          <w:rtl/>
        </w:rPr>
        <w:t xml:space="preserve"> چون عقلا می‌گویند</w:t>
      </w:r>
      <w:r>
        <w:rPr>
          <w:rtl/>
        </w:rPr>
        <w:t xml:space="preserve"> اتباع از عقلا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دور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عقلا </w:t>
      </w:r>
      <w:r w:rsidR="0067792F">
        <w:rPr>
          <w:rtl/>
        </w:rPr>
        <w:t>می‌گویند</w:t>
      </w:r>
      <w:r>
        <w:rPr>
          <w:rtl/>
        </w:rPr>
        <w:t xml:space="preserve"> وجوب اتباع عقلا دارد پس اگر </w:t>
      </w:r>
      <w:r w:rsidR="0067792F">
        <w:rPr>
          <w:rtl/>
        </w:rPr>
        <w:t>منشأ</w:t>
      </w:r>
      <w:r>
        <w:rPr>
          <w:rtl/>
        </w:rPr>
        <w:t xml:space="preserve"> وجوب اتباع عقلا، عقلا باشد دور است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وجوب اطاعت شر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دور بود؛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67792F">
        <w:rPr>
          <w:rtl/>
        </w:rPr>
        <w:t>منشأ</w:t>
      </w:r>
      <w:r>
        <w:rPr>
          <w:rtl/>
        </w:rPr>
        <w:t xml:space="preserve"> وجوب اتباع عقلا شارع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برمی‌گردد</w:t>
      </w:r>
      <w:r>
        <w:rPr>
          <w:rtl/>
        </w:rPr>
        <w:t xml:space="preserve"> که وجوب اتباع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 w:rsidR="00AD49EB">
        <w:rPr>
          <w:rtl/>
        </w:rPr>
        <w:t>مبدائی</w:t>
      </w:r>
      <w:r>
        <w:rPr>
          <w:rtl/>
        </w:rPr>
        <w:t xml:space="preserve"> ندارد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خدا گفته باشد و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است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</w:t>
      </w:r>
      <w:r>
        <w:rPr>
          <w:rFonts w:hint="cs"/>
          <w:rtl/>
        </w:rPr>
        <w:t>ی</w:t>
      </w:r>
      <w:r>
        <w:rPr>
          <w:rtl/>
        </w:rPr>
        <w:t xml:space="preserve"> از خدا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اگر هم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مستقل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67792F">
        <w:rPr>
          <w:rtl/>
        </w:rPr>
        <w:t>و به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اشعر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D49EB">
        <w:rPr>
          <w:rtl/>
        </w:rPr>
        <w:t>برمی‌گردد</w:t>
      </w:r>
      <w:r w:rsidR="0067792F">
        <w:rPr>
          <w:rtl/>
        </w:rPr>
        <w:t>.</w:t>
      </w:r>
      <w:r>
        <w:rPr>
          <w:rtl/>
        </w:rPr>
        <w:t xml:space="preserve"> احتم</w:t>
      </w:r>
      <w:r>
        <w:rPr>
          <w:rFonts w:hint="eastAsia"/>
          <w:rtl/>
        </w:rPr>
        <w:t>ال</w:t>
      </w:r>
      <w:r>
        <w:rPr>
          <w:rtl/>
        </w:rPr>
        <w:t xml:space="preserve"> سوم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وجوب اتباع عقلا حکم</w:t>
      </w:r>
      <w:r>
        <w:rPr>
          <w:rFonts w:hint="cs"/>
          <w:rtl/>
        </w:rPr>
        <w:t>ی</w:t>
      </w:r>
      <w:r>
        <w:rPr>
          <w:rtl/>
        </w:rPr>
        <w:t xml:space="preserve"> است که خود عقل درک </w:t>
      </w:r>
      <w:r w:rsidR="0067792F">
        <w:rPr>
          <w:rtl/>
        </w:rPr>
        <w:t>می‌کند</w:t>
      </w:r>
      <w:r>
        <w:rPr>
          <w:rtl/>
        </w:rPr>
        <w:t xml:space="preserve">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شارع باشد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 w:rsidR="0067792F">
        <w:rPr>
          <w:rtl/>
        </w:rPr>
        <w:t>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ست؛</w:t>
      </w:r>
      <w:r w:rsidR="0067792F">
        <w:rPr>
          <w:rtl/>
        </w:rPr>
        <w:t xml:space="preserve"> چون ا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</w:t>
      </w:r>
      <w:r w:rsidR="0067792F">
        <w:rPr>
          <w:rtl/>
        </w:rPr>
        <w:t xml:space="preserve"> </w:t>
      </w:r>
      <w:r>
        <w:rPr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</w:t>
      </w:r>
      <w:r w:rsidR="0067792F">
        <w:rPr>
          <w:rtl/>
        </w:rPr>
        <w:t xml:space="preserve">است؛ چون عقل </w:t>
      </w:r>
      <w:r>
        <w:rPr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را حس </w:t>
      </w:r>
      <w:r w:rsidR="0067792F">
        <w:rPr>
          <w:rtl/>
        </w:rPr>
        <w:t>می‌کند</w:t>
      </w:r>
      <w:r>
        <w:rPr>
          <w:rtl/>
        </w:rPr>
        <w:t xml:space="preserve"> بدون تطابق آرا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عقلا تطابق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بر ا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ن</w:t>
      </w:r>
      <w:r>
        <w:rPr>
          <w:rtl/>
        </w:rPr>
        <w:t xml:space="preserve"> حکم داشته باشند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فهم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7DA4868A" w14:textId="2B65DE90" w:rsidR="00C7756B" w:rsidRDefault="00C7756B" w:rsidP="00C7756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دو اشکال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وارد است اگر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به وجوب اتباع عقلا بند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اتباع عقلا در ذهن ما قطع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داشته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صغرو</w:t>
      </w:r>
      <w:r>
        <w:rPr>
          <w:rFonts w:hint="cs"/>
          <w:rtl/>
        </w:rPr>
        <w:t>ی</w:t>
      </w:r>
      <w:r>
        <w:rPr>
          <w:rtl/>
        </w:rPr>
        <w:t xml:space="preserve"> است و اشکال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792F">
        <w:rPr>
          <w:rtl/>
        </w:rPr>
        <w:t>است 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وجوب اتباع از کجا </w:t>
      </w:r>
      <w:r w:rsidR="0067792F">
        <w:rPr>
          <w:rtl/>
        </w:rPr>
        <w:t>آمده</w:t>
      </w:r>
      <w:r>
        <w:rPr>
          <w:rtl/>
        </w:rPr>
        <w:t xml:space="preserve"> است از عقلا آمده </w:t>
      </w:r>
      <w:r>
        <w:rPr>
          <w:rtl/>
        </w:rPr>
        <w:lastRenderedPageBreak/>
        <w:t xml:space="preserve">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شارع آمده که به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شع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برمی‌گردد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عقل آمده است به 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منها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عقلا تطابق کنند و شارع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است.</w:t>
      </w:r>
    </w:p>
    <w:p w14:paraId="2BCA54C5" w14:textId="79885357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دو اشکال مبتن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بر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tl/>
        </w:rPr>
        <w:t xml:space="preserve"> پ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ش</w:t>
      </w:r>
      <w:r w:rsidR="00C7756B">
        <w:rPr>
          <w:rtl/>
        </w:rPr>
        <w:t xml:space="preserve"> فرض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است که </w:t>
      </w:r>
      <w:r>
        <w:rPr>
          <w:rtl/>
        </w:rPr>
        <w:t>ما اگر</w:t>
      </w:r>
      <w:r w:rsidR="00C7756B">
        <w:rPr>
          <w:rtl/>
        </w:rPr>
        <w:t xml:space="preserve"> آن را بپذ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حسن و قبح را با هر مبنا</w:t>
      </w:r>
      <w:r w:rsidR="00C7756B">
        <w:rPr>
          <w:rFonts w:hint="cs"/>
          <w:rtl/>
        </w:rPr>
        <w:t>یی</w:t>
      </w:r>
      <w:r w:rsidR="00C7756B">
        <w:rPr>
          <w:rtl/>
        </w:rPr>
        <w:t xml:space="preserve"> بپذ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اطاعت مبتن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بر حسن </w:t>
      </w:r>
      <w:r>
        <w:rPr>
          <w:rtl/>
        </w:rPr>
        <w:t>و قبح</w:t>
      </w:r>
      <w:r w:rsidR="00C7756B">
        <w:rPr>
          <w:rtl/>
        </w:rPr>
        <w:t xml:space="preserve"> است ....</w:t>
      </w:r>
    </w:p>
    <w:p w14:paraId="0C22CE21" w14:textId="5A0E4AA7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 xml:space="preserve">: نه آن </w:t>
      </w:r>
      <w:r w:rsidR="0067792F">
        <w:rPr>
          <w:rtl/>
        </w:rPr>
        <w:t>می‌گوید</w:t>
      </w:r>
      <w:r>
        <w:rPr>
          <w:rtl/>
        </w:rPr>
        <w:t xml:space="preserve"> تمام شدن حسن </w:t>
      </w:r>
      <w:r w:rsidR="0067792F">
        <w:rPr>
          <w:rtl/>
        </w:rPr>
        <w:t>و قبح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وجوب اتباع دارد نکته شما درست </w:t>
      </w:r>
      <w:r w:rsidR="0067792F">
        <w:rPr>
          <w:rtl/>
        </w:rPr>
        <w:t>است؛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با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د</w:t>
      </w:r>
      <w:r w:rsidR="0067792F">
        <w:rPr>
          <w:rtl/>
        </w:rPr>
        <w:t xml:space="preserve"> </w:t>
      </w:r>
      <w:r>
        <w:rPr>
          <w:rtl/>
        </w:rPr>
        <w:t xml:space="preserve">دقت کرد که </w:t>
      </w:r>
      <w:r w:rsidR="00AD49EB">
        <w:rPr>
          <w:rtl/>
        </w:rPr>
        <w:t>نمی‌گوید</w:t>
      </w:r>
      <w:r>
        <w:rPr>
          <w:rtl/>
        </w:rPr>
        <w:t xml:space="preserve"> حسن </w:t>
      </w:r>
      <w:r w:rsidR="00AD49EB">
        <w:rPr>
          <w:rtl/>
        </w:rPr>
        <w:t>و قبحی</w:t>
      </w:r>
      <w:r>
        <w:rPr>
          <w:rtl/>
        </w:rPr>
        <w:t xml:space="preserve"> دارد حالا اتباع </w:t>
      </w:r>
      <w:r w:rsidR="0067792F">
        <w:rPr>
          <w:rtl/>
        </w:rPr>
        <w:t>کن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د؛</w:t>
      </w:r>
      <w:r w:rsidR="0067792F">
        <w:rPr>
          <w:rtl/>
        </w:rPr>
        <w:t xml:space="preserve"> بلکه می‌گوید </w:t>
      </w:r>
      <w:r>
        <w:rPr>
          <w:rtl/>
        </w:rPr>
        <w:t>اتباع</w:t>
      </w:r>
      <w:r>
        <w:rPr>
          <w:rFonts w:hint="cs"/>
          <w:rtl/>
        </w:rPr>
        <w:t>ی</w:t>
      </w:r>
      <w:r>
        <w:rPr>
          <w:rtl/>
        </w:rPr>
        <w:t xml:space="preserve"> وجود دارد که حسن </w:t>
      </w:r>
      <w:r w:rsidR="0067792F">
        <w:rPr>
          <w:rtl/>
        </w:rPr>
        <w:t>و قبح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67792F">
        <w:rPr>
          <w:rtl/>
        </w:rPr>
        <w:t>می‌شود</w:t>
      </w:r>
      <w:r>
        <w:rPr>
          <w:rtl/>
        </w:rPr>
        <w:t xml:space="preserve"> و الا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وجوب اتباع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خودش را مستقل بحث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E4A832F" w14:textId="4C66C001" w:rsidR="00C7756B" w:rsidRDefault="00C7756B" w:rsidP="00C7756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بود که ا</w:t>
      </w:r>
      <w:r>
        <w:rPr>
          <w:rFonts w:hint="cs"/>
          <w:rtl/>
        </w:rPr>
        <w:t>ی</w:t>
      </w:r>
      <w:r>
        <w:rPr>
          <w:rtl/>
        </w:rPr>
        <w:t xml:space="preserve"> کاش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قرار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داد</w:t>
      </w:r>
      <w:r>
        <w:rPr>
          <w:rtl/>
        </w:rPr>
        <w:t>.</w:t>
      </w:r>
    </w:p>
    <w:p w14:paraId="7B976894" w14:textId="77777777" w:rsidR="00C7756B" w:rsidRDefault="00C7756B" w:rsidP="0067792F">
      <w:pPr>
        <w:pStyle w:val="Heading2"/>
        <w:rPr>
          <w:rtl/>
        </w:rPr>
      </w:pPr>
      <w:bookmarkStart w:id="9" w:name="_Toc134635778"/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</w:t>
      </w:r>
      <w:bookmarkEnd w:id="9"/>
      <w:r>
        <w:rPr>
          <w:rtl/>
        </w:rPr>
        <w:t xml:space="preserve"> </w:t>
      </w:r>
    </w:p>
    <w:p w14:paraId="7A93F30B" w14:textId="0E06E38A" w:rsidR="00C7756B" w:rsidRDefault="00C7756B" w:rsidP="00C7756B">
      <w:pPr>
        <w:rPr>
          <w:rtl/>
        </w:rPr>
      </w:pP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</w:t>
      </w:r>
      <w:r w:rsidR="0067792F">
        <w:rPr>
          <w:rtl/>
        </w:rPr>
        <w:t>و قبح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جز </w:t>
      </w:r>
      <w:r w:rsidR="0067792F">
        <w:rPr>
          <w:rtl/>
        </w:rPr>
        <w:t>تطابق</w:t>
      </w:r>
      <w:r>
        <w:rPr>
          <w:rtl/>
        </w:rPr>
        <w:t xml:space="preserve"> آرا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به‌حکم</w:t>
      </w:r>
      <w:r>
        <w:rPr>
          <w:rtl/>
        </w:rPr>
        <w:t xml:space="preserve"> به وجوب اتباع عقلا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بدون </w:t>
      </w:r>
      <w:r w:rsidR="0067792F">
        <w:rPr>
          <w:rtl/>
        </w:rPr>
        <w:t>آن</w:t>
      </w:r>
      <w:r>
        <w:rPr>
          <w:rtl/>
        </w:rPr>
        <w:t xml:space="preserve"> حکم هم در رتبه قبل از </w:t>
      </w:r>
      <w:r w:rsidR="0067792F">
        <w:rPr>
          <w:rtl/>
        </w:rPr>
        <w:t>آن</w:t>
      </w:r>
      <w:r>
        <w:rPr>
          <w:rtl/>
        </w:rPr>
        <w:t xml:space="preserve"> حسن و قبح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67792F">
        <w:rPr>
          <w:rtl/>
        </w:rPr>
        <w:t>می‌شود</w:t>
      </w:r>
      <w:r>
        <w:rPr>
          <w:rtl/>
        </w:rPr>
        <w:t xml:space="preserve"> و حسن </w:t>
      </w:r>
      <w:r w:rsidR="0067792F">
        <w:rPr>
          <w:rtl/>
        </w:rPr>
        <w:t>و قبح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تطابق آرا، وجوب اتباع  هم امر </w:t>
      </w:r>
      <w:r w:rsidR="0067792F">
        <w:rPr>
          <w:rtl/>
        </w:rPr>
        <w:t>متأخر</w:t>
      </w:r>
      <w:r>
        <w:rPr>
          <w:rtl/>
        </w:rPr>
        <w:t xml:space="preserve"> از آن است نه </w:t>
      </w:r>
      <w:r w:rsidR="0067792F">
        <w:rPr>
          <w:rtl/>
        </w:rPr>
        <w:t>مؤثر</w:t>
      </w:r>
      <w:r>
        <w:rPr>
          <w:rtl/>
        </w:rPr>
        <w:t xml:space="preserve"> در </w:t>
      </w:r>
      <w:r w:rsidR="0067792F">
        <w:rPr>
          <w:rtl/>
        </w:rPr>
        <w:t>شکل‌گ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ر</w:t>
      </w:r>
      <w:r w:rsidR="0067792F">
        <w:rPr>
          <w:rFonts w:hint="cs"/>
          <w:rtl/>
        </w:rPr>
        <w:t>ی</w:t>
      </w:r>
      <w:r>
        <w:rPr>
          <w:rtl/>
        </w:rPr>
        <w:t xml:space="preserve"> حسن </w:t>
      </w:r>
      <w:r w:rsidR="0067792F">
        <w:rPr>
          <w:rtl/>
        </w:rPr>
        <w:t>و قبح</w:t>
      </w:r>
      <w:r>
        <w:rPr>
          <w:rtl/>
        </w:rPr>
        <w:t>.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است: دعو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آن</w:t>
      </w:r>
      <w:r>
        <w:rPr>
          <w:rtl/>
        </w:rPr>
        <w:t xml:space="preserve"> العرف و العقلا هم الموسسون للحسن و القبح»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را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تطابق آنها حسن و قبح است در حال</w:t>
      </w:r>
      <w:r>
        <w:rPr>
          <w:rFonts w:hint="cs"/>
          <w:rtl/>
        </w:rPr>
        <w:t>ی</w:t>
      </w:r>
      <w:r>
        <w:rPr>
          <w:rtl/>
        </w:rPr>
        <w:t xml:space="preserve"> که در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گفت</w:t>
      </w:r>
      <w:r>
        <w:rPr>
          <w:rtl/>
        </w:rPr>
        <w:t xml:space="preserve"> تطابق آنها با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 w:rsidR="0067792F">
        <w:rPr>
          <w:rtl/>
        </w:rPr>
        <w:t>به‌حکم</w:t>
      </w:r>
      <w:r>
        <w:rPr>
          <w:rtl/>
        </w:rPr>
        <w:t xml:space="preserve"> وجوب اتباع </w:t>
      </w:r>
      <w:r w:rsidR="00674F3C">
        <w:rPr>
          <w:rtl/>
        </w:rPr>
        <w:t>آنها</w:t>
      </w:r>
      <w:r>
        <w:rPr>
          <w:rtl/>
        </w:rPr>
        <w:t xml:space="preserve"> </w:t>
      </w:r>
      <w:r w:rsidR="0067792F">
        <w:rPr>
          <w:rtl/>
        </w:rPr>
        <w:t>می‌شود</w:t>
      </w:r>
      <w:r>
        <w:rPr>
          <w:rtl/>
        </w:rPr>
        <w:t xml:space="preserve"> حسن و قبح ول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67792F">
        <w:rPr>
          <w:rtl/>
        </w:rPr>
        <w:t>می‌گوید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هم نباشد حسن </w:t>
      </w:r>
      <w:r w:rsidR="0067792F">
        <w:rPr>
          <w:rtl/>
        </w:rPr>
        <w:t>و قبح</w:t>
      </w:r>
      <w:r>
        <w:rPr>
          <w:rtl/>
        </w:rPr>
        <w:t xml:space="preserve"> شکل </w:t>
      </w:r>
      <w:r w:rsidR="00674F3C">
        <w:rPr>
          <w:rtl/>
        </w:rPr>
        <w:t>می‌گیرد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توافق جمع</w:t>
      </w:r>
      <w:r>
        <w:rPr>
          <w:rFonts w:hint="cs"/>
          <w:rtl/>
        </w:rPr>
        <w:t>ی</w:t>
      </w:r>
      <w:r>
        <w:rPr>
          <w:rtl/>
        </w:rPr>
        <w:t xml:space="preserve"> شکل گرفت حسن و قبح شکل </w:t>
      </w:r>
      <w:r w:rsidR="00674F3C">
        <w:rPr>
          <w:rtl/>
        </w:rPr>
        <w:t>می‌گیرد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4F3C">
        <w:rPr>
          <w:rtl/>
        </w:rPr>
        <w:t>نزد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ک‌تر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ن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جز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الخاص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18DFE1D0" w14:textId="2F4DA5D5" w:rsidR="00C7756B" w:rsidRDefault="00C7756B" w:rsidP="00C7756B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هم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فرما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د</w:t>
      </w:r>
      <w:r>
        <w:rPr>
          <w:rtl/>
        </w:rPr>
        <w:t>:</w:t>
      </w:r>
      <w:r w:rsidR="0067792F">
        <w:rPr>
          <w:rtl/>
        </w:rPr>
        <w:t>«</w:t>
      </w:r>
      <w:r>
        <w:rPr>
          <w:rtl/>
        </w:rPr>
        <w:t xml:space="preserve">هذا ما </w:t>
      </w:r>
      <w:r>
        <w:rPr>
          <w:rFonts w:hint="cs"/>
          <w:rtl/>
        </w:rPr>
        <w:t>ی</w:t>
      </w:r>
      <w:r>
        <w:rPr>
          <w:rFonts w:hint="eastAsia"/>
          <w:rtl/>
        </w:rPr>
        <w:t>فهم</w:t>
      </w:r>
      <w:r>
        <w:rPr>
          <w:rtl/>
        </w:rPr>
        <w:t xml:space="preserve"> من روح کلام مرحوم مظفر در المنطق و اصول فقه و قد صرح رحمه الله بان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الحسن و القبح بالمشهورات صرفه الت</w:t>
      </w:r>
      <w:r>
        <w:rPr>
          <w:rFonts w:hint="cs"/>
          <w:rtl/>
        </w:rPr>
        <w:t>ی</w:t>
      </w:r>
      <w:r>
        <w:rPr>
          <w:rtl/>
        </w:rPr>
        <w:t xml:space="preserve"> لاواقع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لها الا الشهرة و اما مرحوم اصفهان</w:t>
      </w:r>
      <w:r>
        <w:rPr>
          <w:rFonts w:hint="cs"/>
          <w:rtl/>
        </w:rPr>
        <w:t>ی</w:t>
      </w:r>
      <w:r>
        <w:rPr>
          <w:rtl/>
        </w:rPr>
        <w:t xml:space="preserve"> قد صرح بان هذه القضا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داخلة ف</w:t>
      </w:r>
      <w:r>
        <w:rPr>
          <w:rFonts w:hint="cs"/>
          <w:rtl/>
        </w:rPr>
        <w:t>ی</w:t>
      </w:r>
      <w:r>
        <w:rPr>
          <w:rtl/>
        </w:rPr>
        <w:t xml:space="preserve"> القضا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المشهورة المستوره ف</w:t>
      </w:r>
      <w:r>
        <w:rPr>
          <w:rFonts w:hint="cs"/>
          <w:rtl/>
        </w:rPr>
        <w:t>ی</w:t>
      </w:r>
      <w:r>
        <w:rPr>
          <w:rtl/>
        </w:rPr>
        <w:t xml:space="preserve"> علم الم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باب صناعات خمس و برهن عل</w:t>
      </w:r>
      <w:r>
        <w:rPr>
          <w:rFonts w:hint="cs"/>
          <w:rtl/>
        </w:rPr>
        <w:t>ی</w:t>
      </w:r>
      <w:r>
        <w:rPr>
          <w:rtl/>
        </w:rPr>
        <w:t xml:space="preserve"> عدم کونهاقضا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برهان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مضمونه الصحه ولکن لم اجد له تصر</w:t>
      </w:r>
      <w:r>
        <w:rPr>
          <w:rFonts w:hint="cs"/>
          <w:rtl/>
        </w:rPr>
        <w:t>ی</w:t>
      </w:r>
      <w:r>
        <w:rPr>
          <w:rFonts w:hint="eastAsia"/>
          <w:rtl/>
        </w:rPr>
        <w:t>حا</w:t>
      </w:r>
      <w:r>
        <w:rPr>
          <w:rtl/>
        </w:rPr>
        <w:t xml:space="preserve"> بان هذه القضا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او مطلق ما </w:t>
      </w:r>
      <w:r>
        <w:rPr>
          <w:rFonts w:hint="cs"/>
          <w:rtl/>
        </w:rPr>
        <w:t>ی</w:t>
      </w:r>
      <w:r>
        <w:rPr>
          <w:rFonts w:hint="eastAsia"/>
          <w:rtl/>
        </w:rPr>
        <w:t>سما</w:t>
      </w:r>
      <w:r>
        <w:rPr>
          <w:rtl/>
        </w:rPr>
        <w:t xml:space="preserve"> القضا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المشهوره لا واقع لها الا شهرتها »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الخاص،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و کلمات مرحوم اصفهان</w:t>
      </w:r>
      <w:r>
        <w:rPr>
          <w:rFonts w:hint="cs"/>
          <w:rtl/>
        </w:rPr>
        <w:t>ی</w:t>
      </w:r>
      <w:r>
        <w:rPr>
          <w:rtl/>
        </w:rPr>
        <w:t xml:space="preserve"> تاب دو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دارد و بعض</w:t>
      </w:r>
      <w:r>
        <w:rPr>
          <w:rFonts w:hint="cs"/>
          <w:rtl/>
        </w:rPr>
        <w:t>ی</w:t>
      </w:r>
      <w:r>
        <w:rPr>
          <w:rtl/>
        </w:rPr>
        <w:t xml:space="preserve"> از کلمات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مشهور است که </w:t>
      </w:r>
      <w:r w:rsidR="0067792F">
        <w:rPr>
          <w:rtl/>
        </w:rPr>
        <w:t>می‌شود</w:t>
      </w:r>
      <w:r>
        <w:rPr>
          <w:rtl/>
        </w:rPr>
        <w:t xml:space="preserve"> با معن</w:t>
      </w:r>
      <w:r>
        <w:rPr>
          <w:rFonts w:hint="cs"/>
          <w:rtl/>
        </w:rPr>
        <w:t>ی</w:t>
      </w:r>
      <w:r>
        <w:rPr>
          <w:rtl/>
        </w:rPr>
        <w:t xml:space="preserve"> الاعم جمع </w:t>
      </w:r>
      <w:r w:rsidR="0067792F">
        <w:rPr>
          <w:rtl/>
        </w:rPr>
        <w:t>کرد؛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 w:rsidR="00674F3C">
        <w:rPr>
          <w:rtl/>
        </w:rPr>
        <w:t>عمدتاً</w:t>
      </w:r>
      <w:r w:rsidR="0067792F">
        <w:rPr>
          <w:rtl/>
        </w:rPr>
        <w:t xml:space="preserve"> </w:t>
      </w:r>
      <w:r>
        <w:rPr>
          <w:rtl/>
        </w:rPr>
        <w:t>کلمات مرحوم اصفهان</w:t>
      </w:r>
      <w:r>
        <w:rPr>
          <w:rFonts w:hint="cs"/>
          <w:rtl/>
        </w:rPr>
        <w:t>ی</w:t>
      </w:r>
      <w:r>
        <w:rPr>
          <w:rtl/>
        </w:rPr>
        <w:t xml:space="preserve"> ظهور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 دکه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شهرت به معنا</w:t>
      </w:r>
      <w:r>
        <w:rPr>
          <w:rFonts w:hint="cs"/>
          <w:rtl/>
        </w:rPr>
        <w:t>ی</w:t>
      </w:r>
      <w:r>
        <w:rPr>
          <w:rtl/>
        </w:rPr>
        <w:t xml:space="preserve"> خاص است اظهر در کلمات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از کلمات مرحوم </w:t>
      </w:r>
      <w:r w:rsidR="00AD49EB">
        <w:rPr>
          <w:rtl/>
        </w:rPr>
        <w:t>مظفر استفاده</w:t>
      </w:r>
      <w:r>
        <w:rPr>
          <w:rtl/>
        </w:rPr>
        <w:t xml:space="preserve"> </w:t>
      </w:r>
      <w:r w:rsidR="0067792F">
        <w:rPr>
          <w:rtl/>
        </w:rPr>
        <w:t>می‌شود</w:t>
      </w:r>
      <w:r>
        <w:rPr>
          <w:rtl/>
        </w:rPr>
        <w:t xml:space="preserve"> و به گمانم </w:t>
      </w:r>
      <w:r w:rsidR="00674F3C">
        <w:rPr>
          <w:rtl/>
        </w:rPr>
        <w:t>مرحوم</w:t>
      </w:r>
      <w:r>
        <w:rPr>
          <w:rtl/>
        </w:rPr>
        <w:t xml:space="preserve"> مظفر </w:t>
      </w:r>
      <w:r w:rsidR="00AD49EB">
        <w:rPr>
          <w:rtl/>
        </w:rPr>
        <w:t>متأثر</w:t>
      </w:r>
      <w:r>
        <w:rPr>
          <w:rtl/>
        </w:rPr>
        <w:t xml:space="preserve"> از مرحوم ا</w:t>
      </w:r>
      <w:r>
        <w:rPr>
          <w:rFonts w:hint="eastAsia"/>
          <w:rtl/>
        </w:rPr>
        <w:t>صفهان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</w:t>
      </w:r>
      <w:r w:rsidR="0067792F">
        <w:rPr>
          <w:rtl/>
        </w:rPr>
        <w:t>گفته‌اند</w:t>
      </w:r>
      <w:r>
        <w:rPr>
          <w:rtl/>
        </w:rPr>
        <w:t xml:space="preserve"> و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دان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د</w:t>
      </w:r>
      <w:r>
        <w:rPr>
          <w:rtl/>
        </w:rPr>
        <w:t xml:space="preserve"> مرحوم مظفر </w:t>
      </w:r>
      <w:r w:rsidR="00674F3C">
        <w:rPr>
          <w:rtl/>
        </w:rPr>
        <w:t>عمدتاً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مرحوم اصفهان</w:t>
      </w:r>
      <w:r>
        <w:rPr>
          <w:rFonts w:hint="cs"/>
          <w:rtl/>
        </w:rPr>
        <w:t>ی</w:t>
      </w:r>
      <w:r>
        <w:rPr>
          <w:rtl/>
        </w:rPr>
        <w:t xml:space="preserve"> است در المنطق و اصول فقه . اما در کلمات 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فلاسفه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الاعم است. کلمات</w:t>
      </w:r>
      <w:r>
        <w:rPr>
          <w:rFonts w:hint="cs"/>
          <w:rtl/>
        </w:rPr>
        <w:t>ی</w:t>
      </w:r>
      <w:r>
        <w:rPr>
          <w:rtl/>
        </w:rPr>
        <w:t xml:space="preserve"> از بوعل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عام </w:t>
      </w:r>
      <w:r w:rsidR="00AD49EB">
        <w:rPr>
          <w:rtl/>
        </w:rPr>
        <w:t>می‌گیرند</w:t>
      </w:r>
      <w:r>
        <w:rPr>
          <w:rtl/>
        </w:rPr>
        <w:t xml:space="preserve"> و در </w:t>
      </w:r>
      <w:r w:rsidR="00674F3C">
        <w:rPr>
          <w:rtl/>
        </w:rPr>
        <w:t>جاها</w:t>
      </w:r>
      <w:r w:rsidR="00674F3C">
        <w:rPr>
          <w:rFonts w:hint="cs"/>
          <w:rtl/>
        </w:rPr>
        <w:t>ی</w:t>
      </w:r>
      <w:r>
        <w:rPr>
          <w:rtl/>
        </w:rPr>
        <w:t xml:space="preserve"> ظاهر کلام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67792F">
        <w:rPr>
          <w:rtl/>
        </w:rPr>
        <w:t>اینها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که اشتهار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به گمانم در بعض</w:t>
      </w:r>
      <w:r>
        <w:rPr>
          <w:rFonts w:hint="cs"/>
          <w:rtl/>
        </w:rPr>
        <w:t>ی</w:t>
      </w:r>
      <w:r>
        <w:rPr>
          <w:rtl/>
        </w:rPr>
        <w:t xml:space="preserve"> فلاسفه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مثل ملاصدرا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باشد و لذا </w:t>
      </w:r>
      <w:r w:rsidR="0067792F">
        <w:rPr>
          <w:rtl/>
        </w:rPr>
        <w:t>نمی‌شود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به مطلق فلاسفه نسبت داد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حسن و قبح عدل و ظلم را از </w:t>
      </w:r>
      <w:r>
        <w:rPr>
          <w:rtl/>
        </w:rPr>
        <w:lastRenderedPageBreak/>
        <w:t xml:space="preserve">مشهورات به شمار </w:t>
      </w:r>
      <w:r w:rsidR="00674F3C">
        <w:rPr>
          <w:rtl/>
        </w:rPr>
        <w:t>آورده‌اند</w:t>
      </w:r>
      <w:r>
        <w:rPr>
          <w:rtl/>
        </w:rPr>
        <w:t xml:space="preserve"> چون اطلاق مشهور</w:t>
      </w:r>
      <w:r>
        <w:rPr>
          <w:rFonts w:hint="eastAsia"/>
          <w:rtl/>
        </w:rPr>
        <w:t>ات</w:t>
      </w:r>
      <w:r>
        <w:rPr>
          <w:rtl/>
        </w:rPr>
        <w:t xml:space="preserve"> در معنا</w:t>
      </w:r>
      <w:r>
        <w:rPr>
          <w:rFonts w:hint="cs"/>
          <w:rtl/>
        </w:rPr>
        <w:t>ی</w:t>
      </w:r>
      <w:r>
        <w:rPr>
          <w:rtl/>
        </w:rPr>
        <w:t xml:space="preserve"> عام در کلمات فلاسفه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است و در خصوص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هم شواهد</w:t>
      </w:r>
      <w:r>
        <w:rPr>
          <w:rFonts w:hint="cs"/>
          <w:rtl/>
        </w:rPr>
        <w:t>ی</w:t>
      </w:r>
      <w:r>
        <w:rPr>
          <w:rtl/>
        </w:rPr>
        <w:t xml:space="preserve"> وجود </w:t>
      </w:r>
      <w:r w:rsidR="00674F3C">
        <w:rPr>
          <w:rtl/>
        </w:rPr>
        <w:t>دارد</w:t>
      </w:r>
      <w:r>
        <w:rPr>
          <w:rtl/>
        </w:rPr>
        <w:t xml:space="preserve"> که آنها مشهورات به معنا خاص </w:t>
      </w:r>
      <w:r w:rsidR="00674F3C">
        <w:rPr>
          <w:rtl/>
        </w:rPr>
        <w:t>نم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گ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رند</w:t>
      </w:r>
      <w:r>
        <w:rPr>
          <w:rtl/>
        </w:rPr>
        <w:t xml:space="preserve"> که صرف آرا عقلا باشد.</w:t>
      </w:r>
    </w:p>
    <w:p w14:paraId="5FE6A2EE" w14:textId="1B322FCA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...</w:t>
      </w:r>
    </w:p>
    <w:p w14:paraId="2E057168" w14:textId="77777777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بعض</w:t>
      </w:r>
      <w:r>
        <w:rPr>
          <w:rFonts w:hint="cs"/>
          <w:rtl/>
        </w:rPr>
        <w:t>ی</w:t>
      </w:r>
      <w:r>
        <w:rPr>
          <w:rtl/>
        </w:rPr>
        <w:t xml:space="preserve"> اشکالات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واضح است </w:t>
      </w:r>
    </w:p>
    <w:p w14:paraId="21DC80AB" w14:textId="3CB1C381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با وجود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شان</w:t>
      </w:r>
      <w:r w:rsidR="00C7756B">
        <w:rPr>
          <w:rtl/>
        </w:rPr>
        <w:t xml:space="preserve"> تفس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</w:t>
      </w:r>
      <w:r w:rsidR="00C7756B">
        <w:rPr>
          <w:rtl/>
        </w:rPr>
        <w:t xml:space="preserve"> </w:t>
      </w:r>
      <w:r>
        <w:rPr>
          <w:rtl/>
        </w:rPr>
        <w:t>می‌کند</w:t>
      </w:r>
      <w:r w:rsidR="00C7756B">
        <w:rPr>
          <w:rtl/>
        </w:rPr>
        <w:t xml:space="preserve"> ول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شان</w:t>
      </w:r>
      <w:r w:rsidR="00C7756B">
        <w:rPr>
          <w:rtl/>
        </w:rPr>
        <w:t xml:space="preserve"> خودشان قائل به حسن </w:t>
      </w:r>
      <w:r>
        <w:rPr>
          <w:rtl/>
        </w:rPr>
        <w:t>و قبح</w:t>
      </w:r>
      <w:r w:rsidR="00C7756B">
        <w:rPr>
          <w:rtl/>
        </w:rPr>
        <w:t xml:space="preserve"> ذات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هستند.</w:t>
      </w:r>
    </w:p>
    <w:p w14:paraId="2340EA74" w14:textId="445E3257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خودشان را 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کنند</w:t>
      </w:r>
      <w:r>
        <w:rPr>
          <w:rtl/>
        </w:rPr>
        <w:t xml:space="preserve"> که </w:t>
      </w:r>
      <w:r w:rsidR="0067792F">
        <w:rPr>
          <w:rtl/>
        </w:rPr>
        <w:t>می‌گویند</w:t>
      </w:r>
      <w:r>
        <w:rPr>
          <w:rtl/>
        </w:rPr>
        <w:t xml:space="preserve"> ما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از اشاعره جدا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قائل به حسن </w:t>
      </w:r>
      <w:r w:rsidR="0067792F">
        <w:rPr>
          <w:rtl/>
        </w:rPr>
        <w:t>و قبح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C6F1ED0" w14:textId="2D4DC2D5" w:rsidR="00C7756B" w:rsidRDefault="00C7756B" w:rsidP="00C7756B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ذهن </w:t>
      </w:r>
      <w:r w:rsidR="0067792F">
        <w:rPr>
          <w:rtl/>
        </w:rPr>
        <w:t>می‌آید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اگر شما حسن و قبح را به مشهورات به معن</w:t>
      </w:r>
      <w:r>
        <w:rPr>
          <w:rFonts w:hint="cs"/>
          <w:rtl/>
        </w:rPr>
        <w:t>ی</w:t>
      </w:r>
      <w:r>
        <w:rPr>
          <w:rtl/>
        </w:rPr>
        <w:t xml:space="preserve"> الاخص ارجاع داد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 را تابع از </w:t>
      </w:r>
      <w:r w:rsidR="00674F3C">
        <w:rPr>
          <w:rtl/>
        </w:rPr>
        <w:t>شکل‌گ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ر</w:t>
      </w:r>
      <w:r w:rsidR="00674F3C">
        <w:rPr>
          <w:rFonts w:hint="cs"/>
          <w:rtl/>
        </w:rPr>
        <w:t>ی</w:t>
      </w:r>
      <w:r>
        <w:rPr>
          <w:rtl/>
        </w:rPr>
        <w:t xml:space="preserve"> جامعه و خلقت انسان و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جمع و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عقلا و جامعه عقلا 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بستر </w:t>
      </w:r>
      <w:r w:rsidR="00674F3C">
        <w:rPr>
          <w:rtl/>
        </w:rPr>
        <w:t>شکل‌گ</w:t>
      </w:r>
      <w:r w:rsidR="00674F3C">
        <w:rPr>
          <w:rFonts w:hint="cs"/>
          <w:rtl/>
        </w:rPr>
        <w:t>ی</w:t>
      </w:r>
      <w:r w:rsidR="00674F3C">
        <w:rPr>
          <w:rFonts w:hint="eastAsia"/>
          <w:rtl/>
        </w:rPr>
        <w:t>ر</w:t>
      </w:r>
      <w:r w:rsidR="00674F3C">
        <w:rPr>
          <w:rFonts w:hint="cs"/>
          <w:rtl/>
        </w:rPr>
        <w:t>ی</w:t>
      </w:r>
      <w:r>
        <w:rPr>
          <w:rtl/>
        </w:rPr>
        <w:t xml:space="preserve"> جامعه </w:t>
      </w:r>
      <w:r>
        <w:rPr>
          <w:rFonts w:hint="eastAsia"/>
          <w:rtl/>
        </w:rPr>
        <w:t>در</w:t>
      </w:r>
      <w:r>
        <w:rPr>
          <w:rtl/>
        </w:rPr>
        <w:t xml:space="preserve"> سطح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مصداق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67792F">
        <w:rPr>
          <w:rtl/>
        </w:rPr>
        <w:t>می‌کند</w:t>
      </w:r>
      <w:r>
        <w:rPr>
          <w:rtl/>
        </w:rPr>
        <w:t xml:space="preserve"> تطابقش مصداق آرا عقلا  است و تطابق آرا عقلا تابع</w:t>
      </w:r>
      <w:r>
        <w:rPr>
          <w:rFonts w:hint="cs"/>
          <w:rtl/>
        </w:rPr>
        <w:t>ی</w:t>
      </w:r>
      <w:r>
        <w:rPr>
          <w:rtl/>
        </w:rPr>
        <w:t xml:space="preserve"> است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 w:rsidR="00674F3C">
        <w:rPr>
          <w:rtl/>
        </w:rPr>
        <w:t>جامعه‌ا</w:t>
      </w:r>
      <w:r w:rsidR="00674F3C">
        <w:rPr>
          <w:rFonts w:hint="cs"/>
          <w:rtl/>
        </w:rPr>
        <w:t>ی</w:t>
      </w:r>
      <w:r>
        <w:rPr>
          <w:rtl/>
        </w:rPr>
        <w:t xml:space="preserve"> شکل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انسان</w:t>
      </w:r>
      <w:r>
        <w:rPr>
          <w:rFonts w:hint="cs"/>
          <w:rtl/>
        </w:rPr>
        <w:t>ی</w:t>
      </w:r>
      <w:r>
        <w:rPr>
          <w:rtl/>
        </w:rPr>
        <w:t xml:space="preserve"> خلق شود و 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</w:t>
      </w:r>
      <w:r>
        <w:rPr>
          <w:rFonts w:hint="cs"/>
          <w:rtl/>
        </w:rPr>
        <w:t>ی</w:t>
      </w:r>
      <w:r>
        <w:rPr>
          <w:rtl/>
        </w:rPr>
        <w:t xml:space="preserve"> تطابق داشته باشند و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علائم </w:t>
      </w:r>
      <w:r w:rsidR="00674F3C">
        <w:rPr>
          <w:rtl/>
        </w:rPr>
        <w:t>راهنما</w:t>
      </w:r>
      <w:r w:rsidR="00674F3C">
        <w:rPr>
          <w:rFonts w:hint="cs"/>
          <w:rtl/>
        </w:rPr>
        <w:t>یی</w:t>
      </w:r>
      <w:r w:rsidR="00AD49EB">
        <w:rPr>
          <w:rFonts w:hint="cs"/>
          <w:rtl/>
        </w:rPr>
        <w:t xml:space="preserve"> </w:t>
      </w:r>
      <w:r w:rsidR="00674F3C">
        <w:rPr>
          <w:rFonts w:hint="cs"/>
          <w:rtl/>
        </w:rPr>
        <w:t>‌</w:t>
      </w:r>
      <w:r w:rsidR="00674F3C">
        <w:rPr>
          <w:rFonts w:hint="eastAsia"/>
          <w:rtl/>
        </w:rPr>
        <w:t>و</w:t>
      </w:r>
      <w:r w:rsidR="00AD49EB">
        <w:rPr>
          <w:rFonts w:hint="cs"/>
          <w:rtl/>
        </w:rPr>
        <w:t xml:space="preserve"> </w:t>
      </w:r>
      <w:r w:rsidR="00674F3C">
        <w:rPr>
          <w:rFonts w:hint="eastAsia"/>
          <w:rtl/>
        </w:rPr>
        <w:t>رانندگ</w:t>
      </w:r>
      <w:r w:rsidR="00674F3C">
        <w:rPr>
          <w:rFonts w:hint="cs"/>
          <w:rtl/>
        </w:rPr>
        <w:t>ی</w:t>
      </w:r>
      <w:r>
        <w:rPr>
          <w:rtl/>
        </w:rPr>
        <w:t xml:space="preserve"> است نماد</w:t>
      </w:r>
      <w:r>
        <w:rPr>
          <w:rFonts w:hint="cs"/>
          <w:rtl/>
        </w:rPr>
        <w:t>ی</w:t>
      </w:r>
      <w:r>
        <w:rPr>
          <w:rtl/>
        </w:rPr>
        <w:t xml:space="preserve"> که امروز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است تابع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674F3C">
        <w:rPr>
          <w:rtl/>
        </w:rPr>
        <w:t>جامعه‌ا</w:t>
      </w:r>
      <w:r w:rsidR="00674F3C"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شود و شکل صنعت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کند </w:t>
      </w:r>
      <w:r w:rsidR="0067792F">
        <w:rPr>
          <w:rtl/>
        </w:rPr>
        <w:t>و به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</w:t>
      </w:r>
      <w:r w:rsidR="0067792F">
        <w:rPr>
          <w:rtl/>
        </w:rPr>
        <w:t>اینها</w:t>
      </w:r>
      <w:r>
        <w:rPr>
          <w:rtl/>
        </w:rPr>
        <w:t xml:space="preserve"> همه 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792F">
        <w:rPr>
          <w:rtl/>
        </w:rPr>
        <w:t>دارد؛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در </w:t>
      </w:r>
      <w:r w:rsidR="00674F3C">
        <w:rPr>
          <w:rtl/>
        </w:rPr>
        <w:t>جامعه‌ا</w:t>
      </w:r>
      <w:r w:rsidR="00674F3C">
        <w:rPr>
          <w:rFonts w:hint="cs"/>
          <w:rtl/>
        </w:rPr>
        <w:t>ی</w:t>
      </w:r>
      <w:r>
        <w:rPr>
          <w:rtl/>
        </w:rPr>
        <w:t xml:space="preserve"> که صنعت</w:t>
      </w:r>
      <w:r>
        <w:rPr>
          <w:rFonts w:hint="cs"/>
          <w:rtl/>
        </w:rPr>
        <w:t>ی</w:t>
      </w:r>
      <w:r>
        <w:rPr>
          <w:rtl/>
        </w:rPr>
        <w:t xml:space="preserve"> نباشد توهمات است.</w:t>
      </w:r>
    </w:p>
    <w:p w14:paraId="1DFDCDA8" w14:textId="37BE2AB8" w:rsidR="00C7756B" w:rsidRDefault="00674F3C" w:rsidP="00C7756B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 w:rsidR="00C7756B">
        <w:rPr>
          <w:rtl/>
        </w:rPr>
        <w:t xml:space="preserve"> حسن و قبح عمل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و ادراکات عقل عمل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تابع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از تطابق آرا است و تطابق آرا متوقف بر </w:t>
      </w:r>
      <w:r>
        <w:rPr>
          <w:rtl/>
        </w:rPr>
        <w:t>شکل‌گ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C7756B">
        <w:rPr>
          <w:rtl/>
        </w:rPr>
        <w:t xml:space="preserve"> جامعه است و قبل از آن حسن </w:t>
      </w:r>
      <w:r>
        <w:rPr>
          <w:rtl/>
        </w:rPr>
        <w:t>و قبح</w:t>
      </w:r>
      <w:r>
        <w:rPr>
          <w:rFonts w:hint="cs"/>
          <w:rtl/>
        </w:rPr>
        <w:t>ی</w:t>
      </w:r>
      <w:r w:rsidR="00C7756B">
        <w:rPr>
          <w:rtl/>
        </w:rPr>
        <w:t xml:space="preserve"> </w:t>
      </w:r>
      <w:r>
        <w:rPr>
          <w:rtl/>
        </w:rPr>
        <w:t>در کار</w:t>
      </w:r>
      <w:r w:rsidR="00C7756B">
        <w:rPr>
          <w:rtl/>
        </w:rPr>
        <w:t xml:space="preserve"> 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ست،</w:t>
      </w:r>
      <w:r w:rsidR="00C7756B">
        <w:rPr>
          <w:rtl/>
        </w:rPr>
        <w:t xml:space="preserve"> آ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</w:t>
      </w:r>
      <w:r w:rsidR="00C7756B">
        <w:rPr>
          <w:rtl/>
        </w:rPr>
        <w:t xml:space="preserve"> </w:t>
      </w:r>
      <w:r>
        <w:rPr>
          <w:rtl/>
        </w:rPr>
        <w:t>واقعاً</w:t>
      </w:r>
      <w:r w:rsidR="00C7756B">
        <w:rPr>
          <w:rtl/>
        </w:rPr>
        <w:t xml:space="preserve"> عقل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7756B">
        <w:rPr>
          <w:rFonts w:hint="eastAsia"/>
          <w:rtl/>
        </w:rPr>
        <w:t>؟</w:t>
      </w:r>
      <w:r w:rsidR="00C7756B">
        <w:rPr>
          <w:rtl/>
        </w:rPr>
        <w:t xml:space="preserve"> با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اشعر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باش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اگر قبل از </w:t>
      </w:r>
      <w:r>
        <w:rPr>
          <w:rtl/>
        </w:rPr>
        <w:t>شکل‌گ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C7756B">
        <w:rPr>
          <w:rtl/>
        </w:rPr>
        <w:t xml:space="preserve"> جامعه بگو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ند</w:t>
      </w:r>
      <w:r w:rsidR="00C7756B">
        <w:rPr>
          <w:rtl/>
        </w:rPr>
        <w:t xml:space="preserve"> ظلم 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</w:t>
      </w:r>
      <w:r w:rsidR="00C7756B">
        <w:rPr>
          <w:rtl/>
        </w:rPr>
        <w:t xml:space="preserve"> با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بگو</w:t>
      </w:r>
      <w:r w:rsidR="00C7756B">
        <w:rPr>
          <w:rFonts w:hint="cs"/>
          <w:rtl/>
        </w:rPr>
        <w:t>یی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که با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د</w:t>
      </w:r>
      <w:r w:rsidR="00C7756B">
        <w:rPr>
          <w:rtl/>
        </w:rPr>
        <w:t xml:space="preserve"> اول </w:t>
      </w:r>
      <w:r>
        <w:rPr>
          <w:rtl/>
        </w:rPr>
        <w:t>جامعه‌ای</w:t>
      </w:r>
      <w:r w:rsidR="00C7756B">
        <w:rPr>
          <w:rtl/>
        </w:rPr>
        <w:t xml:space="preserve"> باشد تا بب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چه </w:t>
      </w:r>
      <w:r w:rsidR="0067792F">
        <w:rPr>
          <w:rtl/>
        </w:rPr>
        <w:t>می‌گویند</w:t>
      </w:r>
      <w:r w:rsidR="00C7756B">
        <w:rPr>
          <w:rtl/>
        </w:rPr>
        <w:t xml:space="preserve"> اگر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tl/>
        </w:rPr>
        <w:t xml:space="preserve"> فرد خلق شده </w:t>
      </w:r>
      <w:r>
        <w:rPr>
          <w:rtl/>
        </w:rPr>
        <w:t>مثلاً</w:t>
      </w:r>
      <w:r w:rsidR="00C7756B">
        <w:rPr>
          <w:rtl/>
        </w:rPr>
        <w:t xml:space="preserve"> حضرت آدم هنوز حسن و قبح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در کار ن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ست</w:t>
      </w:r>
      <w:r w:rsidR="00C7756B">
        <w:rPr>
          <w:rtl/>
        </w:rPr>
        <w:t xml:space="preserve"> در حال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عقل </w:t>
      </w:r>
      <w:r w:rsidR="00AD49EB">
        <w:rPr>
          <w:rtl/>
        </w:rPr>
        <w:t>فی‌البداهه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C7756B">
        <w:rPr>
          <w:rtl/>
        </w:rPr>
        <w:t xml:space="preserve">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اشکال نرخ </w:t>
      </w:r>
      <w:r w:rsidR="00AD49EB">
        <w:rPr>
          <w:rtl/>
        </w:rPr>
        <w:t>شاه‌عباسی</w:t>
      </w:r>
      <w:r w:rsidR="00C7756B">
        <w:rPr>
          <w:rtl/>
        </w:rPr>
        <w:t xml:space="preserve"> است که به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نظر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ه</w:t>
      </w:r>
      <w:r w:rsidR="00C7756B">
        <w:rPr>
          <w:rtl/>
        </w:rPr>
        <w:t xml:space="preserve"> وارد </w:t>
      </w:r>
      <w:r w:rsidR="0067792F">
        <w:rPr>
          <w:rtl/>
        </w:rPr>
        <w:t>م</w:t>
      </w:r>
      <w:r w:rsidR="0067792F">
        <w:rPr>
          <w:rFonts w:hint="cs"/>
          <w:rtl/>
        </w:rPr>
        <w:t>ی‌</w:t>
      </w:r>
      <w:r w:rsidR="0067792F">
        <w:rPr>
          <w:rFonts w:hint="eastAsia"/>
          <w:rtl/>
        </w:rPr>
        <w:t>شود؛</w:t>
      </w:r>
      <w:r w:rsidR="0067792F">
        <w:rPr>
          <w:rtl/>
        </w:rPr>
        <w:t xml:space="preserve">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ممکن </w:t>
      </w:r>
      <w:r w:rsidR="00C7756B">
        <w:rPr>
          <w:rtl/>
        </w:rPr>
        <w:t>است کس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جواب دهد که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تطابق آرا تطابق بالقعل </w:t>
      </w:r>
      <w:r w:rsidR="0067792F">
        <w:rPr>
          <w:rtl/>
        </w:rPr>
        <w:t>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ست؛</w:t>
      </w:r>
      <w:r w:rsidR="0067792F">
        <w:rPr>
          <w:rtl/>
        </w:rPr>
        <w:t xml:space="preserve"> بلکه تطابق </w:t>
      </w:r>
      <w:r w:rsidR="00C7756B">
        <w:rPr>
          <w:rtl/>
        </w:rPr>
        <w:t>شأن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است.</w:t>
      </w:r>
    </w:p>
    <w:p w14:paraId="2CC7736F" w14:textId="4353F1D3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 xml:space="preserve">: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tl/>
        </w:rPr>
        <w:t xml:space="preserve"> تعب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</w:t>
      </w:r>
      <w:r w:rsidR="00C7756B">
        <w:rPr>
          <w:rtl/>
        </w:rPr>
        <w:t xml:space="preserve"> بهتر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</w:t>
      </w:r>
      <w:r>
        <w:rPr>
          <w:rtl/>
        </w:rPr>
        <w:t>می‌شود</w:t>
      </w:r>
      <w:r w:rsidR="00C7756B">
        <w:rPr>
          <w:rtl/>
        </w:rPr>
        <w:t xml:space="preserve"> به </w:t>
      </w:r>
      <w:r w:rsidR="00674F3C">
        <w:rPr>
          <w:rtl/>
        </w:rPr>
        <w:t>کاربرد</w:t>
      </w:r>
      <w:r w:rsidR="00C7756B">
        <w:rPr>
          <w:rtl/>
        </w:rPr>
        <w:t xml:space="preserve"> بگو</w:t>
      </w:r>
      <w:r w:rsidR="00C7756B">
        <w:rPr>
          <w:rFonts w:hint="cs"/>
          <w:rtl/>
        </w:rPr>
        <w:t>یی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الرا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العقلا</w:t>
      </w:r>
      <w:r w:rsidR="00C7756B">
        <w:rPr>
          <w:rFonts w:hint="cs"/>
          <w:rtl/>
        </w:rPr>
        <w:t>یی</w:t>
      </w:r>
      <w:r w:rsidR="00C7756B">
        <w:rPr>
          <w:rFonts w:hint="eastAsia"/>
          <w:rtl/>
        </w:rPr>
        <w:t>؟</w:t>
      </w:r>
    </w:p>
    <w:p w14:paraId="7AA43526" w14:textId="256BB870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بله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792F">
        <w:rPr>
          <w:rtl/>
        </w:rPr>
        <w:t>می‌شود</w:t>
      </w:r>
    </w:p>
    <w:p w14:paraId="0897EC1E" w14:textId="72379CB0" w:rsidR="00C7756B" w:rsidRDefault="0067792F" w:rsidP="00C7756B">
      <w:pPr>
        <w:rPr>
          <w:rtl/>
        </w:rPr>
      </w:pPr>
      <w:r>
        <w:rPr>
          <w:rFonts w:hint="eastAsia"/>
          <w:rtl/>
        </w:rPr>
        <w:t>سؤال</w:t>
      </w:r>
      <w:r w:rsidR="00C7756B">
        <w:rPr>
          <w:rtl/>
        </w:rPr>
        <w:t>: حت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</w:t>
      </w:r>
      <w:r w:rsidR="00674F3C">
        <w:rPr>
          <w:rtl/>
        </w:rPr>
        <w:t>نم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خواهم</w:t>
      </w:r>
      <w:r w:rsidR="00C7756B">
        <w:rPr>
          <w:rtl/>
        </w:rPr>
        <w:t xml:space="preserve"> بگو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عقلا </w:t>
      </w:r>
      <w:r w:rsidR="00674F3C">
        <w:rPr>
          <w:rtl/>
        </w:rPr>
        <w:t>چه‌کار</w:t>
      </w:r>
      <w:r w:rsidR="00C7756B">
        <w:rPr>
          <w:rtl/>
        </w:rPr>
        <w:t xml:space="preserve">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کردند</w:t>
      </w:r>
    </w:p>
    <w:p w14:paraId="4749F15F" w14:textId="5F243757" w:rsidR="00C7756B" w:rsidRDefault="00C7756B" w:rsidP="00C7756B">
      <w:pPr>
        <w:rPr>
          <w:rtl/>
        </w:rPr>
      </w:pPr>
      <w:r>
        <w:rPr>
          <w:rFonts w:hint="eastAsia"/>
          <w:rtl/>
        </w:rPr>
        <w:t>جواب</w:t>
      </w:r>
      <w:r>
        <w:rPr>
          <w:rtl/>
        </w:rPr>
        <w:t>: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فرق </w:t>
      </w:r>
      <w:r w:rsidR="0067792F">
        <w:rPr>
          <w:rtl/>
        </w:rPr>
        <w:t>می‌کند</w:t>
      </w:r>
    </w:p>
    <w:p w14:paraId="7ABDA55F" w14:textId="2D033374" w:rsidR="00C7756B" w:rsidRDefault="00AD49EB" w:rsidP="00C7756B">
      <w:pPr>
        <w:rPr>
          <w:rtl/>
        </w:rPr>
      </w:pPr>
      <w:r>
        <w:rPr>
          <w:rFonts w:hint="cs"/>
          <w:rtl/>
        </w:rPr>
        <w:t>عجالتاً</w:t>
      </w:r>
      <w:r w:rsidR="00C7756B">
        <w:rPr>
          <w:rtl/>
        </w:rPr>
        <w:t xml:space="preserve"> ممکن است کس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پاسخ دهد</w:t>
      </w:r>
      <w:r>
        <w:rPr>
          <w:rFonts w:hint="cs"/>
          <w:rtl/>
        </w:rPr>
        <w:t xml:space="preserve"> </w:t>
      </w:r>
      <w:r w:rsidR="00C7756B">
        <w:rPr>
          <w:rtl/>
        </w:rPr>
        <w:t xml:space="preserve">که تطابق آرا عقلا دو شکل است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بالفعل است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ک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</w:t>
      </w:r>
      <w:r w:rsidR="00674F3C">
        <w:rPr>
          <w:rtl/>
        </w:rPr>
        <w:t>شأن</w:t>
      </w:r>
      <w:r w:rsidR="00674F3C">
        <w:rPr>
          <w:rFonts w:hint="cs"/>
          <w:rtl/>
        </w:rPr>
        <w:t>ی</w:t>
      </w:r>
      <w:r w:rsidR="00C7756B">
        <w:rPr>
          <w:rtl/>
        </w:rPr>
        <w:t xml:space="preserve"> است و ممکن است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حسن و قبح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که تابع قرار داد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از تطابق مقصود اعم از تطابق بالفعل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</w:t>
      </w:r>
      <w:r w:rsidR="00C7756B">
        <w:rPr>
          <w:rtl/>
        </w:rPr>
        <w:t xml:space="preserve"> </w:t>
      </w:r>
      <w:r w:rsidR="00674F3C">
        <w:rPr>
          <w:rtl/>
        </w:rPr>
        <w:t>شأنی</w:t>
      </w:r>
      <w:r w:rsidR="00C7756B">
        <w:rPr>
          <w:rtl/>
        </w:rPr>
        <w:t xml:space="preserve"> است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که قبل از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که </w:t>
      </w:r>
      <w:r w:rsidR="00674F3C">
        <w:rPr>
          <w:rtl/>
        </w:rPr>
        <w:t>جامعه‌ای</w:t>
      </w:r>
      <w:r w:rsidR="00C7756B">
        <w:rPr>
          <w:rtl/>
        </w:rPr>
        <w:t xml:space="preserve"> شکل بگ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رد</w:t>
      </w:r>
      <w:r w:rsidR="00C7756B">
        <w:rPr>
          <w:rtl/>
        </w:rPr>
        <w:t xml:space="preserve"> حسن و قبح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هست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ا</w:t>
      </w:r>
      <w:r w:rsidR="00C7756B">
        <w:rPr>
          <w:rtl/>
        </w:rPr>
        <w:t xml:space="preserve"> نه م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گو</w:t>
      </w:r>
      <w:r w:rsidR="00C7756B">
        <w:rPr>
          <w:rFonts w:hint="cs"/>
          <w:rtl/>
        </w:rPr>
        <w:t>یی</w:t>
      </w:r>
      <w:r w:rsidR="00C7756B">
        <w:rPr>
          <w:rFonts w:hint="eastAsia"/>
          <w:rtl/>
        </w:rPr>
        <w:t>م</w:t>
      </w:r>
      <w:r w:rsidR="00C7756B">
        <w:rPr>
          <w:rtl/>
        </w:rPr>
        <w:t xml:space="preserve"> حسن و قبح </w:t>
      </w:r>
      <w:r w:rsidR="00C7756B">
        <w:rPr>
          <w:rFonts w:hint="eastAsia"/>
          <w:rtl/>
        </w:rPr>
        <w:t>و</w:t>
      </w:r>
      <w:r w:rsidR="00C7756B">
        <w:rPr>
          <w:rtl/>
        </w:rPr>
        <w:t xml:space="preserve"> تطابق آرا به معنا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بالفعل </w:t>
      </w:r>
      <w:r w:rsidR="0067792F">
        <w:rPr>
          <w:rtl/>
        </w:rPr>
        <w:t>ن</w:t>
      </w:r>
      <w:r w:rsidR="0067792F">
        <w:rPr>
          <w:rFonts w:hint="cs"/>
          <w:rtl/>
        </w:rPr>
        <w:t>ی</w:t>
      </w:r>
      <w:r w:rsidR="0067792F">
        <w:rPr>
          <w:rFonts w:hint="eastAsia"/>
          <w:rtl/>
        </w:rPr>
        <w:t>ست؛</w:t>
      </w:r>
      <w:r w:rsidR="0067792F">
        <w:rPr>
          <w:rtl/>
        </w:rPr>
        <w:t xml:space="preserve"> ول</w:t>
      </w:r>
      <w:r w:rsidR="0067792F">
        <w:rPr>
          <w:rFonts w:hint="cs"/>
          <w:rtl/>
        </w:rPr>
        <w:t>ی</w:t>
      </w:r>
      <w:r w:rsidR="0067792F">
        <w:rPr>
          <w:rtl/>
        </w:rPr>
        <w:t xml:space="preserve"> </w:t>
      </w:r>
      <w:r w:rsidR="00674F3C">
        <w:rPr>
          <w:rtl/>
        </w:rPr>
        <w:t>شأنی</w:t>
      </w:r>
      <w:r w:rsidR="0067792F">
        <w:rPr>
          <w:rtl/>
        </w:rPr>
        <w:t xml:space="preserve"> </w:t>
      </w:r>
      <w:r w:rsidR="00C7756B">
        <w:rPr>
          <w:rtl/>
        </w:rPr>
        <w:t>هست</w:t>
      </w:r>
    </w:p>
    <w:p w14:paraId="587E21E0" w14:textId="4F928423" w:rsidR="00C7756B" w:rsidRDefault="0067792F" w:rsidP="00C7756B">
      <w:pPr>
        <w:rPr>
          <w:rtl/>
        </w:rPr>
      </w:pPr>
      <w:r>
        <w:rPr>
          <w:rFonts w:hint="cs"/>
          <w:rtl/>
        </w:rPr>
        <w:t xml:space="preserve">سؤال: </w:t>
      </w:r>
      <w:r w:rsidR="00C7756B">
        <w:rPr>
          <w:rFonts w:hint="eastAsia"/>
          <w:rtl/>
        </w:rPr>
        <w:t>درک</w:t>
      </w:r>
      <w:r w:rsidR="00C7756B">
        <w:rPr>
          <w:rtl/>
        </w:rPr>
        <w:t xml:space="preserve"> فعل بالفعل است</w:t>
      </w:r>
    </w:p>
    <w:p w14:paraId="79E66BA8" w14:textId="6ED9BE7B" w:rsidR="00C7756B" w:rsidRDefault="0067792F" w:rsidP="00C7756B">
      <w:pPr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="00C7756B">
        <w:rPr>
          <w:rFonts w:hint="eastAsia"/>
          <w:rtl/>
        </w:rPr>
        <w:t>بله</w:t>
      </w:r>
      <w:r w:rsidR="00C7756B">
        <w:rPr>
          <w:rtl/>
        </w:rPr>
        <w:t xml:space="preserve"> 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عن</w:t>
      </w:r>
      <w:r w:rsidR="00C7756B">
        <w:rPr>
          <w:rFonts w:hint="cs"/>
          <w:rtl/>
        </w:rPr>
        <w:t>ی</w:t>
      </w:r>
      <w:r w:rsidR="00C7756B">
        <w:rPr>
          <w:rtl/>
        </w:rPr>
        <w:t xml:space="preserve">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تواند</w:t>
      </w:r>
      <w:r w:rsidR="00C7756B">
        <w:rPr>
          <w:rtl/>
        </w:rPr>
        <w:t xml:space="preserve"> حدس بزند که اگر عقلا بو</w:t>
      </w:r>
      <w:r w:rsidR="00AD49EB">
        <w:rPr>
          <w:rFonts w:hint="cs"/>
          <w:rtl/>
        </w:rPr>
        <w:t>د</w:t>
      </w:r>
      <w:r w:rsidR="00C7756B">
        <w:rPr>
          <w:rtl/>
        </w:rPr>
        <w:t>ند ا</w:t>
      </w:r>
      <w:r w:rsidR="00C7756B">
        <w:rPr>
          <w:rFonts w:hint="cs"/>
          <w:rtl/>
        </w:rPr>
        <w:t>ی</w:t>
      </w:r>
      <w:r w:rsidR="00C7756B">
        <w:rPr>
          <w:rFonts w:hint="eastAsia"/>
          <w:rtl/>
        </w:rPr>
        <w:t>ن</w:t>
      </w:r>
      <w:r w:rsidR="00C7756B">
        <w:rPr>
          <w:rtl/>
        </w:rPr>
        <w:t xml:space="preserve"> را </w:t>
      </w:r>
      <w:r w:rsidR="00674F3C">
        <w:rPr>
          <w:rtl/>
        </w:rPr>
        <w:t>م</w:t>
      </w:r>
      <w:r w:rsidR="00674F3C">
        <w:rPr>
          <w:rFonts w:hint="cs"/>
          <w:rtl/>
        </w:rPr>
        <w:t>ی‌</w:t>
      </w:r>
      <w:r w:rsidR="00674F3C">
        <w:rPr>
          <w:rFonts w:hint="eastAsia"/>
          <w:rtl/>
        </w:rPr>
        <w:t>گفتند</w:t>
      </w:r>
    </w:p>
    <w:p w14:paraId="1938F902" w14:textId="3C94E0CC" w:rsidR="00940030" w:rsidRPr="00C7756B" w:rsidRDefault="00C7756B" w:rsidP="00C7756B"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67792F">
        <w:rPr>
          <w:rtl/>
        </w:rPr>
        <w:t>می‌شود</w:t>
      </w:r>
      <w:r>
        <w:rPr>
          <w:rtl/>
        </w:rPr>
        <w:t xml:space="preserve"> داد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7792F">
        <w:rPr>
          <w:rtl/>
        </w:rPr>
        <w:t>است که</w:t>
      </w:r>
      <w:r>
        <w:rPr>
          <w:rtl/>
        </w:rPr>
        <w:t xml:space="preserve"> اگر 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74F3C">
        <w:rPr>
          <w:rtl/>
        </w:rPr>
        <w:t>شأنی</w:t>
      </w:r>
      <w:r>
        <w:rPr>
          <w:rtl/>
        </w:rPr>
        <w:t xml:space="preserve"> را بازکن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bookmarkStart w:id="10" w:name="_GoBack"/>
      <w:r>
        <w:rPr>
          <w:rtl/>
        </w:rPr>
        <w:t>شما را</w:t>
      </w:r>
      <w:bookmarkEnd w:id="10"/>
      <w:r>
        <w:rPr>
          <w:rtl/>
        </w:rPr>
        <w:t xml:space="preserve"> به ملاک و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ببرد و بدون ملاک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درست نباشد.</w:t>
      </w:r>
    </w:p>
    <w:sectPr w:rsidR="00940030" w:rsidRPr="00C7756B" w:rsidSect="000D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1CF3" w14:textId="77777777" w:rsidR="0060724D" w:rsidRDefault="0060724D" w:rsidP="000D5800">
      <w:pPr>
        <w:spacing w:after="0"/>
      </w:pPr>
      <w:r>
        <w:separator/>
      </w:r>
    </w:p>
  </w:endnote>
  <w:endnote w:type="continuationSeparator" w:id="0">
    <w:p w14:paraId="2A79909C" w14:textId="77777777" w:rsidR="0060724D" w:rsidRDefault="006072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BCFB" w14:textId="77777777" w:rsidR="00BE327B" w:rsidRDefault="00BE3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044FF4" w:rsidRDefault="00044F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9E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2B7B" w14:textId="77777777" w:rsidR="00BE327B" w:rsidRDefault="00BE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9F6C" w14:textId="77777777" w:rsidR="0060724D" w:rsidRDefault="0060724D" w:rsidP="000D5800">
      <w:pPr>
        <w:spacing w:after="0"/>
      </w:pPr>
      <w:r>
        <w:separator/>
      </w:r>
    </w:p>
  </w:footnote>
  <w:footnote w:type="continuationSeparator" w:id="0">
    <w:p w14:paraId="48E1BE4C" w14:textId="77777777" w:rsidR="0060724D" w:rsidRDefault="0060724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FDFA" w14:textId="77777777" w:rsidR="00BE327B" w:rsidRDefault="00BE3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F60A844" w:rsidR="00044FF4" w:rsidRDefault="00044FF4" w:rsidP="0035071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تاریخ جلسه: </w:t>
    </w:r>
    <w:r w:rsidR="00C7756B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350715">
      <w:rPr>
        <w:rFonts w:ascii="Adobe Arabic" w:hAnsi="Adobe Arabic" w:cs="Adobe Arabic" w:hint="cs"/>
        <w:b/>
        <w:bCs/>
        <w:sz w:val="24"/>
        <w:szCs w:val="24"/>
        <w:rtl/>
      </w:rPr>
      <w:t>02/1402</w:t>
    </w:r>
  </w:p>
  <w:p w14:paraId="7478DFA2" w14:textId="39FC0654" w:rsidR="00044FF4" w:rsidRPr="00873379" w:rsidRDefault="00044FF4" w:rsidP="00BE327B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E327B" w:rsidRPr="007F2F7C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BE327B" w:rsidRPr="007F2F7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E32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C7756B">
      <w:rPr>
        <w:rFonts w:ascii="Adobe Arabic" w:hAnsi="Adobe Arabic" w:cs="Adobe Arabic" w:hint="cs"/>
        <w:b/>
        <w:bCs/>
        <w:sz w:val="24"/>
        <w:szCs w:val="24"/>
        <w:rtl/>
      </w:rPr>
      <w:t>شماره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C7756B">
      <w:rPr>
        <w:rFonts w:ascii="Adobe Arabic" w:hAnsi="Adobe Arabic" w:cs="Adobe Arabic" w:hint="cs"/>
        <w:b/>
        <w:bCs/>
        <w:sz w:val="24"/>
        <w:szCs w:val="24"/>
        <w:rtl/>
      </w:rPr>
      <w:t xml:space="preserve"> جلسه: 199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CD3B" w14:textId="77777777" w:rsidR="00BE327B" w:rsidRDefault="00BE3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07EA3"/>
    <w:multiLevelType w:val="hybridMultilevel"/>
    <w:tmpl w:val="7070EB68"/>
    <w:lvl w:ilvl="0" w:tplc="E0C2F0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710E4B"/>
    <w:multiLevelType w:val="hybridMultilevel"/>
    <w:tmpl w:val="3A66C5D0"/>
    <w:lvl w:ilvl="0" w:tplc="F2928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5"/>
  </w:num>
  <w:num w:numId="5">
    <w:abstractNumId w:val="21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0"/>
  </w:num>
  <w:num w:numId="16">
    <w:abstractNumId w:val="25"/>
  </w:num>
  <w:num w:numId="17">
    <w:abstractNumId w:val="0"/>
  </w:num>
  <w:num w:numId="18">
    <w:abstractNumId w:val="24"/>
  </w:num>
  <w:num w:numId="19">
    <w:abstractNumId w:val="12"/>
  </w:num>
  <w:num w:numId="20">
    <w:abstractNumId w:val="1"/>
  </w:num>
  <w:num w:numId="21">
    <w:abstractNumId w:val="16"/>
  </w:num>
  <w:num w:numId="22">
    <w:abstractNumId w:val="8"/>
  </w:num>
  <w:num w:numId="23">
    <w:abstractNumId w:val="13"/>
  </w:num>
  <w:num w:numId="24">
    <w:abstractNumId w:val="22"/>
  </w:num>
  <w:num w:numId="25">
    <w:abstractNumId w:val="18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4FF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559D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2926"/>
    <w:rsid w:val="0018346A"/>
    <w:rsid w:val="00183A24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1F740D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6B30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67D13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06702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26E81"/>
    <w:rsid w:val="00331826"/>
    <w:rsid w:val="00336F56"/>
    <w:rsid w:val="00337A57"/>
    <w:rsid w:val="00340BA3"/>
    <w:rsid w:val="00341295"/>
    <w:rsid w:val="003426F5"/>
    <w:rsid w:val="00342C01"/>
    <w:rsid w:val="00343A7D"/>
    <w:rsid w:val="00346175"/>
    <w:rsid w:val="0035071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029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4B7A"/>
    <w:rsid w:val="00525B0C"/>
    <w:rsid w:val="00525F42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24D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37BC6"/>
    <w:rsid w:val="006420E1"/>
    <w:rsid w:val="006424F8"/>
    <w:rsid w:val="006426DA"/>
    <w:rsid w:val="006434B5"/>
    <w:rsid w:val="00643715"/>
    <w:rsid w:val="0064552A"/>
    <w:rsid w:val="00651330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4F3C"/>
    <w:rsid w:val="006763A9"/>
    <w:rsid w:val="00676BE2"/>
    <w:rsid w:val="0067792F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659"/>
    <w:rsid w:val="006A085A"/>
    <w:rsid w:val="006A28E9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1D85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6DCE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030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6AC8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6FE2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E5C7E"/>
    <w:rsid w:val="009F366B"/>
    <w:rsid w:val="009F38CE"/>
    <w:rsid w:val="009F40E0"/>
    <w:rsid w:val="009F4ACD"/>
    <w:rsid w:val="009F4D67"/>
    <w:rsid w:val="009F4EB3"/>
    <w:rsid w:val="009F5F6C"/>
    <w:rsid w:val="009F6C26"/>
    <w:rsid w:val="009F77ED"/>
    <w:rsid w:val="009F7939"/>
    <w:rsid w:val="009F7D3E"/>
    <w:rsid w:val="00A026B4"/>
    <w:rsid w:val="00A04112"/>
    <w:rsid w:val="00A06D48"/>
    <w:rsid w:val="00A0748C"/>
    <w:rsid w:val="00A07C5E"/>
    <w:rsid w:val="00A11E87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D49EB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A7CA2"/>
    <w:rsid w:val="00BB2DC5"/>
    <w:rsid w:val="00BB422D"/>
    <w:rsid w:val="00BB5515"/>
    <w:rsid w:val="00BB5F7E"/>
    <w:rsid w:val="00BB62AE"/>
    <w:rsid w:val="00BC1317"/>
    <w:rsid w:val="00BC26F6"/>
    <w:rsid w:val="00BC2DAA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E327B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0CD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7756B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3D7F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96FB1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220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DF7AFB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3F69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A82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426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28EC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A2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3A24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9DD7-1B95-4185-99BA-F8A9FC91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</cp:revision>
  <dcterms:created xsi:type="dcterms:W3CDTF">2023-05-10T14:26:00Z</dcterms:created>
  <dcterms:modified xsi:type="dcterms:W3CDTF">2023-05-11T07:57:00Z</dcterms:modified>
</cp:coreProperties>
</file>