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290633188"/>
        <w:docPartObj>
          <w:docPartGallery w:val="Table of Contents"/>
          <w:docPartUnique/>
        </w:docPartObj>
      </w:sdtPr>
      <w:sdtEndPr/>
      <w:sdtContent>
        <w:p w14:paraId="3B0A1173" w14:textId="57BD8FC9" w:rsidR="00217EA4" w:rsidRPr="007D34DF" w:rsidRDefault="00217EA4" w:rsidP="00217EA4">
          <w:pPr>
            <w:pStyle w:val="TOCHeading"/>
            <w:rPr>
              <w:rFonts w:cs="Traditional Arabic"/>
            </w:rPr>
          </w:pPr>
          <w:r w:rsidRPr="007D34DF">
            <w:rPr>
              <w:rFonts w:cs="Traditional Arabic" w:hint="cs"/>
              <w:rtl/>
            </w:rPr>
            <w:t>فهرست</w:t>
          </w:r>
        </w:p>
        <w:p w14:paraId="4ED4272A" w14:textId="77777777" w:rsidR="00217EA4" w:rsidRPr="007D34DF" w:rsidRDefault="00217EA4" w:rsidP="00217EA4">
          <w:pPr>
            <w:pStyle w:val="TOC1"/>
            <w:tabs>
              <w:tab w:val="right" w:leader="dot" w:pos="9350"/>
            </w:tabs>
            <w:rPr>
              <w:noProof/>
              <w:sz w:val="22"/>
              <w:szCs w:val="22"/>
            </w:rPr>
          </w:pPr>
          <w:r w:rsidRPr="007D34DF">
            <w:rPr>
              <w:b/>
              <w:bCs/>
              <w:noProof/>
            </w:rPr>
            <w:fldChar w:fldCharType="begin"/>
          </w:r>
          <w:r w:rsidRPr="007D34DF">
            <w:rPr>
              <w:b/>
              <w:bCs/>
              <w:noProof/>
            </w:rPr>
            <w:instrText xml:space="preserve"> TOC \o "1-3" \h \z \u </w:instrText>
          </w:r>
          <w:r w:rsidRPr="007D34DF">
            <w:rPr>
              <w:b/>
              <w:bCs/>
              <w:noProof/>
            </w:rPr>
            <w:fldChar w:fldCharType="separate"/>
          </w:r>
          <w:hyperlink w:anchor="_Toc135824584" w:history="1">
            <w:r w:rsidRPr="007D34DF">
              <w:rPr>
                <w:rStyle w:val="Hyperlink"/>
                <w:noProof/>
                <w:rtl/>
              </w:rPr>
              <w:t>مقدمه</w:t>
            </w:r>
            <w:r w:rsidRPr="007D34DF">
              <w:rPr>
                <w:noProof/>
                <w:webHidden/>
              </w:rPr>
              <w:tab/>
            </w:r>
            <w:r w:rsidRPr="007D34DF">
              <w:rPr>
                <w:rStyle w:val="Hyperlink"/>
                <w:noProof/>
                <w:rtl/>
              </w:rPr>
              <w:fldChar w:fldCharType="begin"/>
            </w:r>
            <w:r w:rsidRPr="007D34DF">
              <w:rPr>
                <w:noProof/>
                <w:webHidden/>
              </w:rPr>
              <w:instrText xml:space="preserve"> PAGEREF _Toc135824584 \h </w:instrText>
            </w:r>
            <w:r w:rsidRPr="007D34DF">
              <w:rPr>
                <w:rStyle w:val="Hyperlink"/>
                <w:noProof/>
                <w:rtl/>
              </w:rPr>
            </w:r>
            <w:r w:rsidRPr="007D34DF">
              <w:rPr>
                <w:rStyle w:val="Hyperlink"/>
                <w:noProof/>
                <w:rtl/>
              </w:rPr>
              <w:fldChar w:fldCharType="separate"/>
            </w:r>
            <w:r w:rsidRPr="007D34DF">
              <w:rPr>
                <w:noProof/>
                <w:webHidden/>
              </w:rPr>
              <w:t>2</w:t>
            </w:r>
            <w:r w:rsidRPr="007D34DF">
              <w:rPr>
                <w:rStyle w:val="Hyperlink"/>
                <w:noProof/>
                <w:rtl/>
              </w:rPr>
              <w:fldChar w:fldCharType="end"/>
            </w:r>
          </w:hyperlink>
        </w:p>
        <w:p w14:paraId="3BEF44C9" w14:textId="77777777" w:rsidR="00217EA4" w:rsidRPr="007D34DF" w:rsidRDefault="006312C7" w:rsidP="00217EA4">
          <w:pPr>
            <w:pStyle w:val="TOC1"/>
            <w:tabs>
              <w:tab w:val="right" w:leader="dot" w:pos="9350"/>
            </w:tabs>
            <w:rPr>
              <w:noProof/>
              <w:sz w:val="22"/>
              <w:szCs w:val="22"/>
            </w:rPr>
          </w:pPr>
          <w:hyperlink w:anchor="_Toc135824585" w:history="1">
            <w:r w:rsidR="00217EA4" w:rsidRPr="007D34DF">
              <w:rPr>
                <w:rStyle w:val="Hyperlink"/>
                <w:noProof/>
                <w:rtl/>
              </w:rPr>
              <w:t>تفس</w:t>
            </w:r>
            <w:r w:rsidR="00217EA4" w:rsidRPr="007D34DF">
              <w:rPr>
                <w:rStyle w:val="Hyperlink"/>
                <w:rFonts w:hint="cs"/>
                <w:noProof/>
                <w:rtl/>
              </w:rPr>
              <w:t>ی</w:t>
            </w:r>
            <w:r w:rsidR="00217EA4" w:rsidRPr="007D34DF">
              <w:rPr>
                <w:rStyle w:val="Hyperlink"/>
                <w:rFonts w:hint="eastAsia"/>
                <w:noProof/>
                <w:rtl/>
              </w:rPr>
              <w:t>ر</w:t>
            </w:r>
            <w:r w:rsidR="00217EA4" w:rsidRPr="007D34DF">
              <w:rPr>
                <w:rStyle w:val="Hyperlink"/>
                <w:noProof/>
                <w:rtl/>
              </w:rPr>
              <w:t xml:space="preserve"> سوم در نظر</w:t>
            </w:r>
            <w:r w:rsidR="00217EA4" w:rsidRPr="007D34DF">
              <w:rPr>
                <w:rStyle w:val="Hyperlink"/>
                <w:rFonts w:hint="cs"/>
                <w:noProof/>
                <w:rtl/>
              </w:rPr>
              <w:t>ی</w:t>
            </w:r>
            <w:r w:rsidR="00217EA4" w:rsidRPr="007D34DF">
              <w:rPr>
                <w:rStyle w:val="Hyperlink"/>
                <w:rFonts w:hint="eastAsia"/>
                <w:noProof/>
                <w:rtl/>
              </w:rPr>
              <w:t>ه</w:t>
            </w:r>
            <w:r w:rsidR="00217EA4" w:rsidRPr="007D34DF">
              <w:rPr>
                <w:rStyle w:val="Hyperlink"/>
                <w:noProof/>
                <w:rtl/>
              </w:rPr>
              <w:t xml:space="preserve"> اول</w:t>
            </w:r>
            <w:r w:rsidR="00217EA4" w:rsidRPr="007D34DF">
              <w:rPr>
                <w:noProof/>
                <w:webHidden/>
              </w:rPr>
              <w:tab/>
            </w:r>
            <w:r w:rsidR="00217EA4" w:rsidRPr="007D34DF">
              <w:rPr>
                <w:rStyle w:val="Hyperlink"/>
                <w:noProof/>
                <w:rtl/>
              </w:rPr>
              <w:fldChar w:fldCharType="begin"/>
            </w:r>
            <w:r w:rsidR="00217EA4" w:rsidRPr="007D34DF">
              <w:rPr>
                <w:noProof/>
                <w:webHidden/>
              </w:rPr>
              <w:instrText xml:space="preserve"> PAGEREF _Toc135824585 \h </w:instrText>
            </w:r>
            <w:r w:rsidR="00217EA4" w:rsidRPr="007D34DF">
              <w:rPr>
                <w:rStyle w:val="Hyperlink"/>
                <w:noProof/>
                <w:rtl/>
              </w:rPr>
            </w:r>
            <w:r w:rsidR="00217EA4" w:rsidRPr="007D34DF">
              <w:rPr>
                <w:rStyle w:val="Hyperlink"/>
                <w:noProof/>
                <w:rtl/>
              </w:rPr>
              <w:fldChar w:fldCharType="separate"/>
            </w:r>
            <w:r w:rsidR="00217EA4" w:rsidRPr="007D34DF">
              <w:rPr>
                <w:noProof/>
                <w:webHidden/>
              </w:rPr>
              <w:t>4</w:t>
            </w:r>
            <w:r w:rsidR="00217EA4" w:rsidRPr="007D34DF">
              <w:rPr>
                <w:rStyle w:val="Hyperlink"/>
                <w:noProof/>
                <w:rtl/>
              </w:rPr>
              <w:fldChar w:fldCharType="end"/>
            </w:r>
          </w:hyperlink>
        </w:p>
        <w:p w14:paraId="652E9448" w14:textId="77777777" w:rsidR="00217EA4" w:rsidRPr="007D34DF" w:rsidRDefault="006312C7" w:rsidP="00217EA4">
          <w:pPr>
            <w:pStyle w:val="TOC2"/>
            <w:tabs>
              <w:tab w:val="right" w:leader="dot" w:pos="9350"/>
            </w:tabs>
            <w:rPr>
              <w:noProof/>
              <w:sz w:val="22"/>
              <w:szCs w:val="22"/>
            </w:rPr>
          </w:pPr>
          <w:hyperlink w:anchor="_Toc135824586" w:history="1">
            <w:r w:rsidR="00217EA4" w:rsidRPr="007D34DF">
              <w:rPr>
                <w:rStyle w:val="Hyperlink"/>
                <w:noProof/>
                <w:rtl/>
              </w:rPr>
              <w:t>نکته اول در تفس</w:t>
            </w:r>
            <w:r w:rsidR="00217EA4" w:rsidRPr="007D34DF">
              <w:rPr>
                <w:rStyle w:val="Hyperlink"/>
                <w:rFonts w:hint="cs"/>
                <w:noProof/>
                <w:rtl/>
              </w:rPr>
              <w:t>ی</w:t>
            </w:r>
            <w:r w:rsidR="00217EA4" w:rsidRPr="007D34DF">
              <w:rPr>
                <w:rStyle w:val="Hyperlink"/>
                <w:rFonts w:hint="eastAsia"/>
                <w:noProof/>
                <w:rtl/>
              </w:rPr>
              <w:t>ر</w:t>
            </w:r>
            <w:r w:rsidR="00217EA4" w:rsidRPr="007D34DF">
              <w:rPr>
                <w:rStyle w:val="Hyperlink"/>
                <w:noProof/>
                <w:rtl/>
              </w:rPr>
              <w:t xml:space="preserve"> سوم</w:t>
            </w:r>
            <w:r w:rsidR="00217EA4" w:rsidRPr="007D34DF">
              <w:rPr>
                <w:noProof/>
                <w:webHidden/>
              </w:rPr>
              <w:tab/>
            </w:r>
            <w:r w:rsidR="00217EA4" w:rsidRPr="007D34DF">
              <w:rPr>
                <w:rStyle w:val="Hyperlink"/>
                <w:noProof/>
                <w:rtl/>
              </w:rPr>
              <w:fldChar w:fldCharType="begin"/>
            </w:r>
            <w:r w:rsidR="00217EA4" w:rsidRPr="007D34DF">
              <w:rPr>
                <w:noProof/>
                <w:webHidden/>
              </w:rPr>
              <w:instrText xml:space="preserve"> PAGEREF _Toc135824586 \h </w:instrText>
            </w:r>
            <w:r w:rsidR="00217EA4" w:rsidRPr="007D34DF">
              <w:rPr>
                <w:rStyle w:val="Hyperlink"/>
                <w:noProof/>
                <w:rtl/>
              </w:rPr>
            </w:r>
            <w:r w:rsidR="00217EA4" w:rsidRPr="007D34DF">
              <w:rPr>
                <w:rStyle w:val="Hyperlink"/>
                <w:noProof/>
                <w:rtl/>
              </w:rPr>
              <w:fldChar w:fldCharType="separate"/>
            </w:r>
            <w:r w:rsidR="00217EA4" w:rsidRPr="007D34DF">
              <w:rPr>
                <w:noProof/>
                <w:webHidden/>
              </w:rPr>
              <w:t>5</w:t>
            </w:r>
            <w:r w:rsidR="00217EA4" w:rsidRPr="007D34DF">
              <w:rPr>
                <w:rStyle w:val="Hyperlink"/>
                <w:noProof/>
                <w:rtl/>
              </w:rPr>
              <w:fldChar w:fldCharType="end"/>
            </w:r>
          </w:hyperlink>
        </w:p>
        <w:p w14:paraId="46FB7003" w14:textId="77777777" w:rsidR="00217EA4" w:rsidRPr="007D34DF" w:rsidRDefault="006312C7" w:rsidP="00217EA4">
          <w:pPr>
            <w:pStyle w:val="TOC2"/>
            <w:tabs>
              <w:tab w:val="right" w:leader="dot" w:pos="9350"/>
            </w:tabs>
            <w:rPr>
              <w:noProof/>
              <w:sz w:val="22"/>
              <w:szCs w:val="22"/>
            </w:rPr>
          </w:pPr>
          <w:hyperlink w:anchor="_Toc135824587" w:history="1">
            <w:r w:rsidR="00217EA4" w:rsidRPr="007D34DF">
              <w:rPr>
                <w:rStyle w:val="Hyperlink"/>
                <w:noProof/>
                <w:rtl/>
              </w:rPr>
              <w:t>نکته دوم در تفس</w:t>
            </w:r>
            <w:r w:rsidR="00217EA4" w:rsidRPr="007D34DF">
              <w:rPr>
                <w:rStyle w:val="Hyperlink"/>
                <w:rFonts w:hint="cs"/>
                <w:noProof/>
                <w:rtl/>
              </w:rPr>
              <w:t>ی</w:t>
            </w:r>
            <w:r w:rsidR="00217EA4" w:rsidRPr="007D34DF">
              <w:rPr>
                <w:rStyle w:val="Hyperlink"/>
                <w:rFonts w:hint="eastAsia"/>
                <w:noProof/>
                <w:rtl/>
              </w:rPr>
              <w:t>ر</w:t>
            </w:r>
            <w:r w:rsidR="00217EA4" w:rsidRPr="007D34DF">
              <w:rPr>
                <w:rStyle w:val="Hyperlink"/>
                <w:noProof/>
                <w:rtl/>
              </w:rPr>
              <w:t xml:space="preserve"> سوم</w:t>
            </w:r>
            <w:r w:rsidR="00217EA4" w:rsidRPr="007D34DF">
              <w:rPr>
                <w:noProof/>
                <w:webHidden/>
              </w:rPr>
              <w:tab/>
            </w:r>
            <w:r w:rsidR="00217EA4" w:rsidRPr="007D34DF">
              <w:rPr>
                <w:rStyle w:val="Hyperlink"/>
                <w:noProof/>
                <w:rtl/>
              </w:rPr>
              <w:fldChar w:fldCharType="begin"/>
            </w:r>
            <w:r w:rsidR="00217EA4" w:rsidRPr="007D34DF">
              <w:rPr>
                <w:noProof/>
                <w:webHidden/>
              </w:rPr>
              <w:instrText xml:space="preserve"> PAGEREF _Toc135824587 \h </w:instrText>
            </w:r>
            <w:r w:rsidR="00217EA4" w:rsidRPr="007D34DF">
              <w:rPr>
                <w:rStyle w:val="Hyperlink"/>
                <w:noProof/>
                <w:rtl/>
              </w:rPr>
            </w:r>
            <w:r w:rsidR="00217EA4" w:rsidRPr="007D34DF">
              <w:rPr>
                <w:rStyle w:val="Hyperlink"/>
                <w:noProof/>
                <w:rtl/>
              </w:rPr>
              <w:fldChar w:fldCharType="separate"/>
            </w:r>
            <w:r w:rsidR="00217EA4" w:rsidRPr="007D34DF">
              <w:rPr>
                <w:noProof/>
                <w:webHidden/>
              </w:rPr>
              <w:t>5</w:t>
            </w:r>
            <w:r w:rsidR="00217EA4" w:rsidRPr="007D34DF">
              <w:rPr>
                <w:rStyle w:val="Hyperlink"/>
                <w:noProof/>
                <w:rtl/>
              </w:rPr>
              <w:fldChar w:fldCharType="end"/>
            </w:r>
          </w:hyperlink>
        </w:p>
        <w:p w14:paraId="0C4C3F66" w14:textId="37050579" w:rsidR="00217EA4" w:rsidRPr="007D34DF" w:rsidRDefault="00217EA4">
          <w:r w:rsidRPr="007D34DF">
            <w:rPr>
              <w:b/>
              <w:bCs/>
              <w:noProof/>
            </w:rPr>
            <w:fldChar w:fldCharType="end"/>
          </w:r>
        </w:p>
      </w:sdtContent>
    </w:sdt>
    <w:p w14:paraId="7CAB0308" w14:textId="77777777" w:rsidR="00217EA4" w:rsidRPr="007D34DF" w:rsidRDefault="007F5986" w:rsidP="003C05C2">
      <w:pPr>
        <w:rPr>
          <w:rtl/>
        </w:rPr>
      </w:pPr>
      <w:r w:rsidRPr="007D34DF">
        <w:rPr>
          <w:rFonts w:hint="cs"/>
          <w:rtl/>
        </w:rPr>
        <w:t xml:space="preserve"> </w:t>
      </w:r>
    </w:p>
    <w:p w14:paraId="67BB8EC9" w14:textId="77777777" w:rsidR="00217EA4" w:rsidRPr="007D34DF" w:rsidRDefault="00217EA4" w:rsidP="003C05C2">
      <w:pPr>
        <w:rPr>
          <w:rtl/>
        </w:rPr>
      </w:pPr>
    </w:p>
    <w:p w14:paraId="21619348" w14:textId="77777777" w:rsidR="00217EA4" w:rsidRPr="007D34DF" w:rsidRDefault="00217EA4" w:rsidP="003C05C2">
      <w:pPr>
        <w:rPr>
          <w:rtl/>
        </w:rPr>
      </w:pPr>
    </w:p>
    <w:p w14:paraId="375BF7F7" w14:textId="77777777" w:rsidR="00217EA4" w:rsidRPr="007D34DF" w:rsidRDefault="00217EA4" w:rsidP="003C05C2">
      <w:pPr>
        <w:rPr>
          <w:rtl/>
        </w:rPr>
      </w:pPr>
    </w:p>
    <w:p w14:paraId="5E448B28" w14:textId="77777777" w:rsidR="00217EA4" w:rsidRPr="007D34DF" w:rsidRDefault="00217EA4" w:rsidP="003C05C2">
      <w:pPr>
        <w:rPr>
          <w:rtl/>
        </w:rPr>
      </w:pPr>
    </w:p>
    <w:p w14:paraId="12061715" w14:textId="77777777" w:rsidR="00217EA4" w:rsidRPr="007D34DF" w:rsidRDefault="00217EA4">
      <w:pPr>
        <w:bidi w:val="0"/>
        <w:spacing w:after="0"/>
        <w:ind w:firstLine="0"/>
        <w:jc w:val="left"/>
      </w:pPr>
      <w:r w:rsidRPr="007D34DF">
        <w:rPr>
          <w:rtl/>
        </w:rPr>
        <w:br w:type="page"/>
      </w:r>
    </w:p>
    <w:p w14:paraId="39125334" w14:textId="77777777" w:rsidR="001127E6" w:rsidRPr="009E7919" w:rsidRDefault="001127E6" w:rsidP="001127E6">
      <w:pPr>
        <w:pStyle w:val="Heading1"/>
        <w:rPr>
          <w:rtl/>
        </w:rPr>
      </w:pPr>
      <w:bookmarkStart w:id="0" w:name="_Toc53208543"/>
      <w:bookmarkStart w:id="1" w:name="_Toc54776605"/>
      <w:bookmarkStart w:id="2" w:name="_Toc104319337"/>
      <w:bookmarkStart w:id="3" w:name="_Toc129775019"/>
      <w:r w:rsidRPr="009E7919">
        <w:rPr>
          <w:rtl/>
        </w:rPr>
        <w:lastRenderedPageBreak/>
        <w:t xml:space="preserve">موضوع: </w:t>
      </w:r>
      <w:bookmarkEnd w:id="0"/>
      <w:bookmarkEnd w:id="1"/>
      <w:bookmarkEnd w:id="2"/>
      <w:r w:rsidRPr="009E7919">
        <w:rPr>
          <w:color w:val="auto"/>
          <w:rtl/>
        </w:rPr>
        <w:t>فقه روابط اجتماعي/ظلم/مقدمات/حسن و قبح</w:t>
      </w:r>
    </w:p>
    <w:p w14:paraId="08E76131" w14:textId="54201312" w:rsidR="00217EA4" w:rsidRPr="007D34DF" w:rsidRDefault="001127E6" w:rsidP="0051475F">
      <w:pPr>
        <w:pStyle w:val="Heading1"/>
        <w:rPr>
          <w:rtl/>
        </w:rPr>
      </w:pPr>
      <w:r w:rsidRPr="00B01B18">
        <w:rPr>
          <w:rFonts w:hint="cs"/>
          <w:rtl/>
        </w:rPr>
        <w:t>مقدمه</w:t>
      </w:r>
      <w:bookmarkEnd w:id="3"/>
    </w:p>
    <w:p w14:paraId="57607E66" w14:textId="65C4BD71" w:rsidR="003C05C2" w:rsidRPr="007D34DF" w:rsidRDefault="003A373D" w:rsidP="003C05C2">
      <w:pPr>
        <w:rPr>
          <w:rtl/>
        </w:rPr>
      </w:pPr>
      <w:r>
        <w:rPr>
          <w:rFonts w:hint="cs"/>
          <w:rtl/>
        </w:rPr>
        <w:t>در واقعیت</w:t>
      </w:r>
      <w:r w:rsidR="003C05C2" w:rsidRPr="007D34DF">
        <w:rPr>
          <w:rFonts w:hint="cs"/>
          <w:rtl/>
        </w:rPr>
        <w:t xml:space="preserve"> حسن و قبح آرائی وجود دارد که در کتب کلامی سابق وجود داشته است و در </w:t>
      </w:r>
      <w:r w:rsidR="00862A90" w:rsidRPr="007D34DF">
        <w:rPr>
          <w:rFonts w:hint="cs"/>
          <w:rtl/>
        </w:rPr>
        <w:t>دوره‌های</w:t>
      </w:r>
      <w:r w:rsidR="003C05C2" w:rsidRPr="007D34DF">
        <w:rPr>
          <w:rFonts w:hint="cs"/>
          <w:rtl/>
        </w:rPr>
        <w:t xml:space="preserve"> جدید هم </w:t>
      </w:r>
      <w:r w:rsidR="00862A90" w:rsidRPr="007D34DF">
        <w:rPr>
          <w:rFonts w:hint="cs"/>
          <w:rtl/>
        </w:rPr>
        <w:t>به‌عنوان</w:t>
      </w:r>
      <w:r w:rsidR="003C05C2" w:rsidRPr="007D34DF">
        <w:rPr>
          <w:rFonts w:hint="cs"/>
          <w:rtl/>
        </w:rPr>
        <w:t xml:space="preserve"> فلسفه اخلاق این نظریات مطرح </w:t>
      </w:r>
      <w:r w:rsidR="00862A90" w:rsidRPr="007D34DF">
        <w:rPr>
          <w:rFonts w:hint="cs"/>
          <w:rtl/>
        </w:rPr>
        <w:t>می‌شود</w:t>
      </w:r>
      <w:r w:rsidR="003C05C2" w:rsidRPr="007D34DF">
        <w:rPr>
          <w:rFonts w:hint="cs"/>
          <w:rtl/>
        </w:rPr>
        <w:t xml:space="preserve"> و به دلیل </w:t>
      </w:r>
      <w:r w:rsidR="00862A90" w:rsidRPr="007D34DF">
        <w:rPr>
          <w:rFonts w:hint="cs"/>
          <w:rtl/>
        </w:rPr>
        <w:t>این‌که</w:t>
      </w:r>
      <w:r w:rsidR="003C05C2" w:rsidRPr="007D34DF">
        <w:rPr>
          <w:rFonts w:hint="cs"/>
          <w:rtl/>
        </w:rPr>
        <w:t xml:space="preserve"> </w:t>
      </w:r>
      <w:r w:rsidR="00862A90" w:rsidRPr="007D34DF">
        <w:rPr>
          <w:rFonts w:hint="cs"/>
          <w:rtl/>
        </w:rPr>
        <w:t>بحث‌های</w:t>
      </w:r>
      <w:r w:rsidR="003C05C2" w:rsidRPr="007D34DF">
        <w:rPr>
          <w:rFonts w:hint="cs"/>
          <w:rtl/>
        </w:rPr>
        <w:t xml:space="preserve"> فقهی مرتبط با مسئله هم وجود داشته به علم اصول هم </w:t>
      </w:r>
      <w:r w:rsidR="00862A90" w:rsidRPr="007D34DF">
        <w:rPr>
          <w:rFonts w:hint="cs"/>
          <w:rtl/>
        </w:rPr>
        <w:t>راه‌یافته</w:t>
      </w:r>
      <w:r w:rsidR="003C05C2" w:rsidRPr="007D34DF">
        <w:rPr>
          <w:rFonts w:hint="cs"/>
          <w:rtl/>
        </w:rPr>
        <w:t xml:space="preserve"> و در علم اصول هم به آن </w:t>
      </w:r>
      <w:r w:rsidR="00862A90" w:rsidRPr="007D34DF">
        <w:rPr>
          <w:rFonts w:hint="cs"/>
          <w:rtl/>
        </w:rPr>
        <w:t>پرداخته‌شده</w:t>
      </w:r>
      <w:r w:rsidR="003C05C2" w:rsidRPr="007D34DF">
        <w:rPr>
          <w:rFonts w:hint="cs"/>
          <w:rtl/>
        </w:rPr>
        <w:t xml:space="preserve"> است. </w:t>
      </w:r>
    </w:p>
    <w:p w14:paraId="2004B2B4" w14:textId="015CA7C4" w:rsidR="00755515" w:rsidRPr="007D34DF" w:rsidRDefault="003C05C2" w:rsidP="00755515">
      <w:pPr>
        <w:rPr>
          <w:rtl/>
        </w:rPr>
      </w:pPr>
      <w:r w:rsidRPr="007D34DF">
        <w:rPr>
          <w:rFonts w:hint="cs"/>
          <w:rtl/>
        </w:rPr>
        <w:t xml:space="preserve">عرض شد در نظریاتی که در تحلیل حسن و قبح آمده به ترتیبی است که ما در </w:t>
      </w:r>
      <w:r w:rsidR="00862A90" w:rsidRPr="007D34DF">
        <w:rPr>
          <w:rFonts w:hint="cs"/>
          <w:rtl/>
        </w:rPr>
        <w:t>اینجا</w:t>
      </w:r>
      <w:r w:rsidRPr="007D34DF">
        <w:rPr>
          <w:rFonts w:hint="cs"/>
          <w:rtl/>
        </w:rPr>
        <w:t xml:space="preserve"> بر اساس تنظیمی که آقای سید کاظم حائری </w:t>
      </w:r>
      <w:r w:rsidR="00862A90" w:rsidRPr="007D34DF">
        <w:rPr>
          <w:rFonts w:hint="cs"/>
          <w:rtl/>
        </w:rPr>
        <w:t>آورده‌اند</w:t>
      </w:r>
      <w:r w:rsidRPr="007D34DF">
        <w:rPr>
          <w:rFonts w:hint="cs"/>
          <w:rtl/>
        </w:rPr>
        <w:t xml:space="preserve"> در کتاب تزکیة النفس. فرمودند اولین نظریه یا تعبیری که در </w:t>
      </w:r>
      <w:r w:rsidR="00862A90" w:rsidRPr="007D34DF">
        <w:rPr>
          <w:rFonts w:hint="cs"/>
          <w:rtl/>
        </w:rPr>
        <w:t>اینجا</w:t>
      </w:r>
      <w:r w:rsidRPr="007D34DF">
        <w:rPr>
          <w:rFonts w:hint="cs"/>
          <w:rtl/>
        </w:rPr>
        <w:t xml:space="preserve"> آمده است المقیاس الاول این است که ما ملاک اصلی در حسن و قبح را عرف یا بنا عقلا بدانیم و عرض شد کسانی در تاریخ حسن و قبح و تحلیل آن فرمودند حسن و قبح واقعیتی جز اشتهار و تطابق آرا عقلا ندارد </w:t>
      </w:r>
      <w:r w:rsidR="00862A90" w:rsidRPr="007D34DF">
        <w:rPr>
          <w:rFonts w:hint="cs"/>
          <w:rtl/>
        </w:rPr>
        <w:t>و</w:t>
      </w:r>
      <w:r w:rsidRPr="007D34DF">
        <w:rPr>
          <w:rFonts w:hint="cs"/>
          <w:rtl/>
        </w:rPr>
        <w:t xml:space="preserve">اقعیتش همان شهرت است </w:t>
      </w:r>
      <w:r w:rsidR="00904B17" w:rsidRPr="007D34DF">
        <w:rPr>
          <w:rFonts w:hint="cs"/>
          <w:rtl/>
        </w:rPr>
        <w:t xml:space="preserve">و مبنای عقلا و عرف هم ملاحظه مسائل اجتماعی است این </w:t>
      </w:r>
      <w:r w:rsidR="00862A90" w:rsidRPr="007D34DF">
        <w:rPr>
          <w:rFonts w:hint="cs"/>
          <w:rtl/>
        </w:rPr>
        <w:t>نظریه‌ای</w:t>
      </w:r>
      <w:r w:rsidR="00904B17" w:rsidRPr="007D34DF">
        <w:rPr>
          <w:rFonts w:hint="cs"/>
          <w:rtl/>
        </w:rPr>
        <w:t xml:space="preserve"> است که در تاریخ بررسی مسئله وجود دارد البته کسانی که گفته حسن عدل  قبح ظلم از قضایای مشهوره است دو تفسیر برای آن متصور است و آن دو بر اساس این است که آرا محموده دو اصطلاح دارد یکی اصطلاح اعم و یکی اخص اگر کسی گفته باشد العدل حسن و الظلم قبیح را </w:t>
      </w:r>
      <w:r w:rsidR="00862A90" w:rsidRPr="007D34DF">
        <w:rPr>
          <w:rFonts w:hint="cs"/>
          <w:rtl/>
        </w:rPr>
        <w:t>نمی‌شود</w:t>
      </w:r>
      <w:r w:rsidR="00904B17" w:rsidRPr="007D34DF">
        <w:rPr>
          <w:rFonts w:hint="cs"/>
          <w:rtl/>
        </w:rPr>
        <w:t xml:space="preserve"> یک نظریه مقابل </w:t>
      </w:r>
      <w:r w:rsidR="00862A90" w:rsidRPr="007D34DF">
        <w:rPr>
          <w:rFonts w:hint="cs"/>
          <w:rtl/>
        </w:rPr>
        <w:t>نظریه‌های</w:t>
      </w:r>
      <w:r w:rsidR="00904B17" w:rsidRPr="007D34DF">
        <w:rPr>
          <w:rFonts w:hint="cs"/>
          <w:rtl/>
        </w:rPr>
        <w:t xml:space="preserve"> دیگر قرار دارد به این دلیل  که در مشهورات در معنای اعم در قسیم و قوام سایر قضایای بدیهیه نیست، </w:t>
      </w:r>
      <w:r w:rsidR="00862A90" w:rsidRPr="007D34DF">
        <w:rPr>
          <w:rFonts w:hint="cs"/>
          <w:rtl/>
        </w:rPr>
        <w:t>شش‌تایی</w:t>
      </w:r>
      <w:r w:rsidR="00904B17" w:rsidRPr="007D34DF">
        <w:rPr>
          <w:rFonts w:hint="cs"/>
          <w:rtl/>
        </w:rPr>
        <w:t xml:space="preserve"> که جز بدیهیات به شمار </w:t>
      </w:r>
      <w:r w:rsidR="00862A90" w:rsidRPr="007D34DF">
        <w:rPr>
          <w:rFonts w:hint="cs"/>
          <w:rtl/>
        </w:rPr>
        <w:t>می‌آید</w:t>
      </w:r>
      <w:r w:rsidR="00904B17" w:rsidRPr="007D34DF">
        <w:rPr>
          <w:rFonts w:hint="cs"/>
          <w:rtl/>
        </w:rPr>
        <w:t xml:space="preserve"> مشهورات </w:t>
      </w:r>
      <w:r w:rsidR="00862A90" w:rsidRPr="007D34DF">
        <w:rPr>
          <w:rFonts w:hint="cs"/>
          <w:rtl/>
        </w:rPr>
        <w:t>بامعنای</w:t>
      </w:r>
      <w:r w:rsidR="00904B17" w:rsidRPr="007D34DF">
        <w:rPr>
          <w:rFonts w:hint="cs"/>
          <w:rtl/>
        </w:rPr>
        <w:t xml:space="preserve"> اعم با همه </w:t>
      </w:r>
      <w:r w:rsidR="00862A90" w:rsidRPr="007D34DF">
        <w:rPr>
          <w:rFonts w:hint="cs"/>
          <w:rtl/>
        </w:rPr>
        <w:t>این‌ها</w:t>
      </w:r>
      <w:r w:rsidR="00904B17" w:rsidRPr="007D34DF">
        <w:rPr>
          <w:rFonts w:hint="cs"/>
          <w:rtl/>
        </w:rPr>
        <w:t xml:space="preserve"> سازگار  است چون ممکن است یک امر برهانی است ولی </w:t>
      </w:r>
      <w:r w:rsidR="00862A90" w:rsidRPr="007D34DF">
        <w:rPr>
          <w:rFonts w:hint="cs"/>
          <w:rtl/>
        </w:rPr>
        <w:t>درعین‌حال</w:t>
      </w:r>
      <w:r w:rsidR="00904B17" w:rsidRPr="007D34DF">
        <w:rPr>
          <w:rFonts w:hint="cs"/>
          <w:rtl/>
        </w:rPr>
        <w:t xml:space="preserve"> اشتهار هم دارد مشهوره هم نامیده </w:t>
      </w:r>
      <w:r w:rsidR="00862A90" w:rsidRPr="007D34DF">
        <w:rPr>
          <w:rFonts w:hint="cs"/>
          <w:rtl/>
        </w:rPr>
        <w:t>می‌شود</w:t>
      </w:r>
      <w:r w:rsidR="00904B17" w:rsidRPr="007D34DF">
        <w:rPr>
          <w:rFonts w:hint="cs"/>
          <w:rtl/>
        </w:rPr>
        <w:t xml:space="preserve"> و لذا اگر کسی گفته باشد العدل حسن و الظلم قبیح جز مشهورات بالمعنی الاعم است سازگار است </w:t>
      </w:r>
      <w:r w:rsidR="00862A90" w:rsidRPr="007D34DF">
        <w:rPr>
          <w:rFonts w:hint="cs"/>
          <w:rtl/>
        </w:rPr>
        <w:t>بااینکه</w:t>
      </w:r>
      <w:r w:rsidR="00904B17" w:rsidRPr="007D34DF">
        <w:rPr>
          <w:rFonts w:hint="cs"/>
          <w:rtl/>
        </w:rPr>
        <w:t xml:space="preserve"> بدیهی اولیه باشد </w:t>
      </w:r>
      <w:r w:rsidR="00862A90" w:rsidRPr="007D34DF">
        <w:rPr>
          <w:rFonts w:hint="cs"/>
          <w:rtl/>
        </w:rPr>
        <w:t>و لذا</w:t>
      </w:r>
      <w:r w:rsidR="00904B17" w:rsidRPr="007D34DF">
        <w:rPr>
          <w:rFonts w:hint="cs"/>
          <w:rtl/>
        </w:rPr>
        <w:t xml:space="preserve"> وقتی </w:t>
      </w:r>
      <w:r w:rsidR="00862A90" w:rsidRPr="007D34DF">
        <w:rPr>
          <w:rFonts w:hint="cs"/>
          <w:rtl/>
        </w:rPr>
        <w:t>می‌شود</w:t>
      </w:r>
      <w:r w:rsidR="00904B17" w:rsidRPr="007D34DF">
        <w:rPr>
          <w:rFonts w:hint="cs"/>
          <w:rtl/>
        </w:rPr>
        <w:t xml:space="preserve"> کسی را در زمره قائلین به این نظریه اول شمرد که گفته باشد قضیه العدل حسن و الظلم قبیح از مشهورات به معنای خاص است که مقابل جدلیات و بدیهیات است و این مشهورات به معنای خاص که منطبق بر بحث ما هست و جز نظریه اول به شمار </w:t>
      </w:r>
      <w:r w:rsidR="00862A90" w:rsidRPr="007D34DF">
        <w:rPr>
          <w:rFonts w:hint="cs"/>
          <w:rtl/>
        </w:rPr>
        <w:t>می‌آید</w:t>
      </w:r>
      <w:r w:rsidR="00904B17" w:rsidRPr="007D34DF">
        <w:rPr>
          <w:rFonts w:hint="cs"/>
          <w:rtl/>
        </w:rPr>
        <w:t xml:space="preserve"> یعنی </w:t>
      </w:r>
      <w:r w:rsidR="00862A90" w:rsidRPr="007D34DF">
        <w:rPr>
          <w:rFonts w:hint="cs"/>
          <w:rtl/>
        </w:rPr>
        <w:t>قضیه‌ای</w:t>
      </w:r>
      <w:r w:rsidR="00904B17" w:rsidRPr="007D34DF">
        <w:rPr>
          <w:rFonts w:hint="cs"/>
          <w:rtl/>
        </w:rPr>
        <w:t xml:space="preserve"> که </w:t>
      </w:r>
      <w:r w:rsidR="00755515" w:rsidRPr="007D34DF">
        <w:rPr>
          <w:rFonts w:hint="cs"/>
          <w:rtl/>
        </w:rPr>
        <w:t xml:space="preserve">لاواقع لها الا الشهره و الاشتهار و تطابق الآراء. این نکته </w:t>
      </w:r>
      <w:r w:rsidR="003A373D">
        <w:rPr>
          <w:rFonts w:hint="cs"/>
          <w:rtl/>
        </w:rPr>
        <w:t>قبلاً</w:t>
      </w:r>
      <w:r w:rsidR="00755515" w:rsidRPr="007D34DF">
        <w:rPr>
          <w:rFonts w:hint="cs"/>
          <w:rtl/>
        </w:rPr>
        <w:t xml:space="preserve"> هم عرض شد  و لذا وقتی </w:t>
      </w:r>
      <w:r w:rsidR="00862A90" w:rsidRPr="007D34DF">
        <w:rPr>
          <w:rFonts w:hint="cs"/>
          <w:rtl/>
        </w:rPr>
        <w:t>به‌عنوان</w:t>
      </w:r>
      <w:r w:rsidR="00755515" w:rsidRPr="007D34DF">
        <w:rPr>
          <w:rFonts w:hint="cs"/>
          <w:rtl/>
        </w:rPr>
        <w:t xml:space="preserve"> نظریه اول میگوییم العدل حسن و الظلم و قبیح مبنای این نظریات اشتهار و تطابق آرا است وقتی درست است که مشهورات به معنای اخص باشد </w:t>
      </w:r>
      <w:r w:rsidR="00862A90" w:rsidRPr="007D34DF">
        <w:rPr>
          <w:rFonts w:hint="cs"/>
          <w:rtl/>
        </w:rPr>
        <w:t>و قضیه‌ای</w:t>
      </w:r>
      <w:r w:rsidR="00755515" w:rsidRPr="007D34DF">
        <w:rPr>
          <w:rFonts w:hint="cs"/>
          <w:rtl/>
        </w:rPr>
        <w:t xml:space="preserve"> که </w:t>
      </w:r>
      <w:r w:rsidR="00755515" w:rsidRPr="007D34DF">
        <w:rPr>
          <w:rtl/>
        </w:rPr>
        <w:t>لاواقع لها الا الشهره و الاشتهار و تطابق الآراء</w:t>
      </w:r>
      <w:r w:rsidR="00755515" w:rsidRPr="007D34DF">
        <w:rPr>
          <w:rFonts w:hint="cs"/>
          <w:rtl/>
        </w:rPr>
        <w:t xml:space="preserve"> تفسیر کنیم. حضرت آقای حائری در </w:t>
      </w:r>
      <w:r w:rsidR="00862A90" w:rsidRPr="007D34DF">
        <w:rPr>
          <w:rFonts w:hint="cs"/>
          <w:rtl/>
        </w:rPr>
        <w:t>اینجا</w:t>
      </w:r>
      <w:r w:rsidR="00755515" w:rsidRPr="007D34DF">
        <w:rPr>
          <w:rFonts w:hint="cs"/>
          <w:rtl/>
        </w:rPr>
        <w:t xml:space="preserve"> سه چهار تفسیر </w:t>
      </w:r>
      <w:r w:rsidR="00862A90" w:rsidRPr="007D34DF">
        <w:rPr>
          <w:rFonts w:hint="cs"/>
          <w:rtl/>
        </w:rPr>
        <w:t>قراردادند</w:t>
      </w:r>
      <w:r w:rsidR="00755515" w:rsidRPr="007D34DF">
        <w:rPr>
          <w:rFonts w:hint="cs"/>
          <w:rtl/>
        </w:rPr>
        <w:t xml:space="preserve"> که تفسیر اول آن این بود که مشهوره بودن آن را برگردانیم به تطابق آرا عقلا </w:t>
      </w:r>
      <w:r w:rsidR="00862A90" w:rsidRPr="007D34DF">
        <w:rPr>
          <w:rFonts w:hint="cs"/>
          <w:rtl/>
        </w:rPr>
        <w:t>و</w:t>
      </w:r>
      <w:r w:rsidR="00755515" w:rsidRPr="007D34DF">
        <w:rPr>
          <w:rFonts w:hint="cs"/>
          <w:rtl/>
        </w:rPr>
        <w:t xml:space="preserve">جوب اتباع از آن را بگوییم بر اساس ولایت عقلا بر فرد است گویا جامعه ولایتی بر فرد دارد </w:t>
      </w:r>
      <w:r w:rsidR="00862A90" w:rsidRPr="007D34DF">
        <w:rPr>
          <w:rFonts w:hint="cs"/>
          <w:rtl/>
        </w:rPr>
        <w:t>وقتی‌که</w:t>
      </w:r>
      <w:r w:rsidR="00755515" w:rsidRPr="007D34DF">
        <w:rPr>
          <w:rFonts w:hint="cs"/>
          <w:rtl/>
        </w:rPr>
        <w:t xml:space="preserve"> تطابق آرا پیدا کرد حسن درست </w:t>
      </w:r>
      <w:r w:rsidR="00862A90" w:rsidRPr="007D34DF">
        <w:rPr>
          <w:rFonts w:hint="cs"/>
          <w:rtl/>
        </w:rPr>
        <w:t>می‌شود</w:t>
      </w:r>
      <w:r w:rsidR="00755515" w:rsidRPr="007D34DF">
        <w:rPr>
          <w:rFonts w:hint="cs"/>
          <w:rtl/>
        </w:rPr>
        <w:t xml:space="preserve"> </w:t>
      </w:r>
      <w:r w:rsidR="00862A90" w:rsidRPr="007D34DF">
        <w:rPr>
          <w:rFonts w:hint="cs"/>
          <w:rtl/>
        </w:rPr>
        <w:t>و</w:t>
      </w:r>
      <w:r w:rsidR="00755515" w:rsidRPr="007D34DF">
        <w:rPr>
          <w:rFonts w:hint="cs"/>
          <w:rtl/>
        </w:rPr>
        <w:t xml:space="preserve">جوب اتباع درست </w:t>
      </w:r>
      <w:r w:rsidR="00862A90" w:rsidRPr="007D34DF">
        <w:rPr>
          <w:rFonts w:hint="cs"/>
          <w:rtl/>
        </w:rPr>
        <w:t>می‌شود</w:t>
      </w:r>
      <w:r w:rsidR="00755515" w:rsidRPr="007D34DF">
        <w:rPr>
          <w:rFonts w:hint="cs"/>
          <w:rtl/>
        </w:rPr>
        <w:t xml:space="preserve"> البته وجوب اتباع و حسن و قبح آیا یکی است یا دو تاست جای بحث دارد برخی </w:t>
      </w:r>
      <w:r w:rsidR="00862A90" w:rsidRPr="007D34DF">
        <w:rPr>
          <w:rFonts w:hint="cs"/>
          <w:rtl/>
        </w:rPr>
        <w:t>گفته‌اند</w:t>
      </w:r>
      <w:r w:rsidR="00755515" w:rsidRPr="007D34DF">
        <w:rPr>
          <w:rFonts w:hint="cs"/>
          <w:rtl/>
        </w:rPr>
        <w:t xml:space="preserve"> وجوب اتباع یعنی حسن </w:t>
      </w:r>
      <w:r w:rsidR="00862A90" w:rsidRPr="007D34DF">
        <w:rPr>
          <w:rFonts w:hint="cs"/>
          <w:rtl/>
        </w:rPr>
        <w:t>و قبح</w:t>
      </w:r>
      <w:r w:rsidR="00755515" w:rsidRPr="007D34DF">
        <w:rPr>
          <w:rFonts w:hint="cs"/>
          <w:rtl/>
        </w:rPr>
        <w:t xml:space="preserve"> و باید و نباید همان حسن </w:t>
      </w:r>
      <w:r w:rsidR="00862A90" w:rsidRPr="007D34DF">
        <w:rPr>
          <w:rFonts w:hint="cs"/>
          <w:rtl/>
        </w:rPr>
        <w:t>و قبح</w:t>
      </w:r>
      <w:r w:rsidR="00755515" w:rsidRPr="007D34DF">
        <w:rPr>
          <w:rFonts w:hint="cs"/>
          <w:rtl/>
        </w:rPr>
        <w:t xml:space="preserve"> است و برخی هم </w:t>
      </w:r>
      <w:r w:rsidR="00862A90" w:rsidRPr="007D34DF">
        <w:rPr>
          <w:rFonts w:hint="cs"/>
          <w:rtl/>
        </w:rPr>
        <w:t>گفته‌اند</w:t>
      </w:r>
      <w:r w:rsidR="00755515" w:rsidRPr="007D34DF">
        <w:rPr>
          <w:rFonts w:hint="cs"/>
          <w:rtl/>
        </w:rPr>
        <w:t xml:space="preserve"> </w:t>
      </w:r>
      <w:r w:rsidR="00862A90" w:rsidRPr="007D34DF">
        <w:rPr>
          <w:rFonts w:hint="cs"/>
          <w:rtl/>
        </w:rPr>
        <w:t>این‌ها</w:t>
      </w:r>
      <w:r w:rsidR="00755515" w:rsidRPr="007D34DF">
        <w:rPr>
          <w:rFonts w:hint="cs"/>
          <w:rtl/>
        </w:rPr>
        <w:t xml:space="preserve"> دوتاست گرچه ملازم است یعنی حسن </w:t>
      </w:r>
      <w:r w:rsidR="00862A90" w:rsidRPr="007D34DF">
        <w:rPr>
          <w:rFonts w:hint="cs"/>
          <w:rtl/>
        </w:rPr>
        <w:t>و قبح</w:t>
      </w:r>
      <w:r w:rsidR="00755515" w:rsidRPr="007D34DF">
        <w:rPr>
          <w:rFonts w:hint="cs"/>
          <w:rtl/>
        </w:rPr>
        <w:t xml:space="preserve"> یک مفهومی است که مستلزم باید و نباید است و بر آن مترتب </w:t>
      </w:r>
      <w:r w:rsidR="00862A90" w:rsidRPr="007D34DF">
        <w:rPr>
          <w:rFonts w:hint="cs"/>
          <w:rtl/>
        </w:rPr>
        <w:t>می‌شود</w:t>
      </w:r>
      <w:r w:rsidR="00755515" w:rsidRPr="007D34DF">
        <w:rPr>
          <w:rFonts w:hint="cs"/>
          <w:rtl/>
        </w:rPr>
        <w:t xml:space="preserve"> باید و نباید این بحث تحلیلی </w:t>
      </w:r>
      <w:r w:rsidR="003A373D">
        <w:rPr>
          <w:rFonts w:hint="cs"/>
          <w:rtl/>
        </w:rPr>
        <w:t>مفهوم‌شناسی</w:t>
      </w:r>
      <w:r w:rsidR="00755515" w:rsidRPr="007D34DF">
        <w:rPr>
          <w:rFonts w:hint="cs"/>
          <w:rtl/>
        </w:rPr>
        <w:t xml:space="preserve"> در فلسفه اخلاق است هم </w:t>
      </w:r>
      <w:r w:rsidR="00862A90" w:rsidRPr="007D34DF">
        <w:rPr>
          <w:rFonts w:hint="cs"/>
          <w:rtl/>
        </w:rPr>
        <w:t>غربی‌ها</w:t>
      </w:r>
      <w:r w:rsidR="00755515" w:rsidRPr="007D34DF">
        <w:rPr>
          <w:rFonts w:hint="cs"/>
          <w:rtl/>
        </w:rPr>
        <w:t xml:space="preserve"> و هم </w:t>
      </w:r>
      <w:r w:rsidR="00862A90" w:rsidRPr="007D34DF">
        <w:rPr>
          <w:rFonts w:hint="cs"/>
          <w:rtl/>
        </w:rPr>
        <w:t>احیاناً</w:t>
      </w:r>
      <w:r w:rsidR="00755515" w:rsidRPr="007D34DF">
        <w:rPr>
          <w:rFonts w:hint="cs"/>
          <w:rtl/>
        </w:rPr>
        <w:t xml:space="preserve"> مستفاد بعضی از متکلمین این است که وجوب متابعت و باید و نباید در </w:t>
      </w:r>
      <w:r w:rsidR="00862A90" w:rsidRPr="007D34DF">
        <w:rPr>
          <w:rFonts w:hint="cs"/>
          <w:rtl/>
        </w:rPr>
        <w:t>اینجا</w:t>
      </w:r>
      <w:r w:rsidR="00755515" w:rsidRPr="007D34DF">
        <w:rPr>
          <w:rFonts w:hint="cs"/>
          <w:rtl/>
        </w:rPr>
        <w:t xml:space="preserve"> چیزی جز حسن و قبح نیست و باید نبایدی به معنای بعث و زجر نیست.</w:t>
      </w:r>
    </w:p>
    <w:p w14:paraId="22DEA916" w14:textId="03D39247" w:rsidR="00755515" w:rsidRPr="007D34DF" w:rsidRDefault="00862A90" w:rsidP="00755515">
      <w:pPr>
        <w:rPr>
          <w:rtl/>
        </w:rPr>
      </w:pPr>
      <w:r w:rsidRPr="007D34DF">
        <w:rPr>
          <w:rFonts w:hint="cs"/>
          <w:rtl/>
        </w:rPr>
        <w:t>سؤال</w:t>
      </w:r>
      <w:r w:rsidR="00755515" w:rsidRPr="007D34DF">
        <w:rPr>
          <w:rFonts w:hint="cs"/>
          <w:rtl/>
        </w:rPr>
        <w:t>: ...</w:t>
      </w:r>
    </w:p>
    <w:p w14:paraId="5E1F1059" w14:textId="24FCAF36" w:rsidR="00755515" w:rsidRPr="007D34DF" w:rsidRDefault="00755515" w:rsidP="00755515">
      <w:pPr>
        <w:rPr>
          <w:rtl/>
        </w:rPr>
      </w:pPr>
      <w:r w:rsidRPr="007D34DF">
        <w:rPr>
          <w:rFonts w:hint="cs"/>
          <w:rtl/>
        </w:rPr>
        <w:lastRenderedPageBreak/>
        <w:t xml:space="preserve">جواب: بله </w:t>
      </w:r>
      <w:r w:rsidR="00862A90" w:rsidRPr="007D34DF">
        <w:rPr>
          <w:rFonts w:hint="cs"/>
          <w:rtl/>
        </w:rPr>
        <w:t>می‌گوید</w:t>
      </w:r>
      <w:r w:rsidRPr="007D34DF">
        <w:rPr>
          <w:rFonts w:hint="cs"/>
          <w:rtl/>
        </w:rPr>
        <w:t xml:space="preserve"> ارزشی نیست و جز عقل است و عقل چیز جر درک ندارد و بعث و زجری در عقل نیست همان مرحوم اصفهانی </w:t>
      </w:r>
      <w:r w:rsidR="00862A90" w:rsidRPr="007D34DF">
        <w:rPr>
          <w:rFonts w:hint="cs"/>
          <w:rtl/>
        </w:rPr>
        <w:t>می‌فرماید</w:t>
      </w:r>
      <w:r w:rsidRPr="007D34DF">
        <w:rPr>
          <w:rFonts w:hint="cs"/>
          <w:rtl/>
        </w:rPr>
        <w:t xml:space="preserve"> و لذا باید و نباید تعبیری دیگری از حسن </w:t>
      </w:r>
      <w:r w:rsidR="00862A90" w:rsidRPr="007D34DF">
        <w:rPr>
          <w:rFonts w:hint="cs"/>
          <w:rtl/>
        </w:rPr>
        <w:t>و قبح</w:t>
      </w:r>
      <w:r w:rsidRPr="007D34DF">
        <w:rPr>
          <w:rFonts w:hint="cs"/>
          <w:rtl/>
        </w:rPr>
        <w:t xml:space="preserve"> است</w:t>
      </w:r>
    </w:p>
    <w:p w14:paraId="79BD94CF" w14:textId="4EC87774" w:rsidR="00755515" w:rsidRPr="007D34DF" w:rsidRDefault="00755515" w:rsidP="00755515">
      <w:pPr>
        <w:rPr>
          <w:rtl/>
        </w:rPr>
      </w:pPr>
      <w:r w:rsidRPr="007D34DF">
        <w:rPr>
          <w:rFonts w:hint="cs"/>
          <w:rtl/>
        </w:rPr>
        <w:t xml:space="preserve">ممکن است کسی </w:t>
      </w:r>
      <w:r w:rsidR="00862A90" w:rsidRPr="007D34DF">
        <w:rPr>
          <w:rFonts w:hint="cs"/>
          <w:rtl/>
        </w:rPr>
        <w:t>به‌عکس</w:t>
      </w:r>
      <w:r w:rsidRPr="007D34DF">
        <w:rPr>
          <w:rFonts w:hint="cs"/>
          <w:rtl/>
        </w:rPr>
        <w:t xml:space="preserve"> بگوید حسن و قبح یعنی باید و نباید. </w:t>
      </w:r>
      <w:r w:rsidR="00862A90" w:rsidRPr="007D34DF">
        <w:rPr>
          <w:rFonts w:hint="cs"/>
          <w:rtl/>
        </w:rPr>
        <w:t>این‌یک</w:t>
      </w:r>
      <w:r w:rsidRPr="007D34DF">
        <w:rPr>
          <w:rFonts w:hint="cs"/>
          <w:rtl/>
        </w:rPr>
        <w:t xml:space="preserve"> نظریه است در مورد رابطه مفهومی باید و نباید با حسن و قبح. پس دو نظریه است:</w:t>
      </w:r>
    </w:p>
    <w:p w14:paraId="75DA6424" w14:textId="33F016D2" w:rsidR="00755515" w:rsidRPr="007D34DF" w:rsidRDefault="00862A90" w:rsidP="00755515">
      <w:pPr>
        <w:pStyle w:val="ListParagraph"/>
        <w:numPr>
          <w:ilvl w:val="0"/>
          <w:numId w:val="35"/>
        </w:numPr>
        <w:rPr>
          <w:rFonts w:ascii="Traditional Arabic" w:hAnsi="Traditional Arabic" w:cs="Traditional Arabic"/>
        </w:rPr>
      </w:pPr>
      <w:r w:rsidRPr="007D34DF">
        <w:rPr>
          <w:rFonts w:ascii="Traditional Arabic" w:hAnsi="Traditional Arabic" w:cs="Traditional Arabic" w:hint="cs"/>
          <w:rtl/>
        </w:rPr>
        <w:t>این‌ها</w:t>
      </w:r>
      <w:r w:rsidR="00755515" w:rsidRPr="007D34DF">
        <w:rPr>
          <w:rFonts w:ascii="Traditional Arabic" w:hAnsi="Traditional Arabic" w:cs="Traditional Arabic" w:hint="cs"/>
          <w:rtl/>
        </w:rPr>
        <w:t xml:space="preserve"> یکی است و دو تا نیست و </w:t>
      </w:r>
      <w:r w:rsidRPr="007D34DF">
        <w:rPr>
          <w:rFonts w:ascii="Traditional Arabic" w:hAnsi="Traditional Arabic" w:cs="Traditional Arabic" w:hint="cs"/>
          <w:rtl/>
        </w:rPr>
        <w:t>این‌که</w:t>
      </w:r>
      <w:r w:rsidR="00755515" w:rsidRPr="007D34DF">
        <w:rPr>
          <w:rFonts w:ascii="Traditional Arabic" w:hAnsi="Traditional Arabic" w:cs="Traditional Arabic" w:hint="cs"/>
          <w:rtl/>
        </w:rPr>
        <w:t xml:space="preserve"> چگونه یکی است دو جور </w:t>
      </w:r>
      <w:r w:rsidRPr="007D34DF">
        <w:rPr>
          <w:rFonts w:ascii="Traditional Arabic" w:hAnsi="Traditional Arabic" w:cs="Traditional Arabic" w:hint="cs"/>
          <w:rtl/>
        </w:rPr>
        <w:t>می‌شود</w:t>
      </w:r>
      <w:r w:rsidR="00755515" w:rsidRPr="007D34DF">
        <w:rPr>
          <w:rFonts w:ascii="Traditional Arabic" w:hAnsi="Traditional Arabic" w:cs="Traditional Arabic" w:hint="cs"/>
          <w:rtl/>
        </w:rPr>
        <w:t xml:space="preserve"> تفسیر کرد یا </w:t>
      </w:r>
      <w:r w:rsidRPr="007D34DF">
        <w:rPr>
          <w:rFonts w:ascii="Traditional Arabic" w:hAnsi="Traditional Arabic" w:cs="Traditional Arabic" w:hint="cs"/>
          <w:rtl/>
        </w:rPr>
        <w:t>بایدونباید</w:t>
      </w:r>
      <w:r w:rsidR="00755515" w:rsidRPr="007D34DF">
        <w:rPr>
          <w:rFonts w:ascii="Traditional Arabic" w:hAnsi="Traditional Arabic" w:cs="Traditional Arabic" w:hint="cs"/>
          <w:rtl/>
        </w:rPr>
        <w:t xml:space="preserve"> را به حسن و قبح برگردانیم که در نظریات متفکرین ما هست و یا حسن و قبح را به باید و نباید برگردانیم</w:t>
      </w:r>
    </w:p>
    <w:p w14:paraId="6A438F60" w14:textId="250E6FE1" w:rsidR="00755515" w:rsidRPr="007D34DF" w:rsidRDefault="00755515" w:rsidP="00755515">
      <w:pPr>
        <w:pStyle w:val="ListParagraph"/>
        <w:numPr>
          <w:ilvl w:val="0"/>
          <w:numId w:val="35"/>
        </w:numPr>
        <w:rPr>
          <w:rFonts w:ascii="Traditional Arabic" w:hAnsi="Traditional Arabic" w:cs="Traditional Arabic"/>
        </w:rPr>
      </w:pPr>
      <w:r w:rsidRPr="007D34DF">
        <w:rPr>
          <w:rFonts w:ascii="Traditional Arabic" w:hAnsi="Traditional Arabic" w:cs="Traditional Arabic" w:hint="cs"/>
          <w:rtl/>
        </w:rPr>
        <w:t xml:space="preserve">یا اینکه </w:t>
      </w:r>
      <w:r w:rsidR="00862A90" w:rsidRPr="007D34DF">
        <w:rPr>
          <w:rFonts w:ascii="Traditional Arabic" w:hAnsi="Traditional Arabic" w:cs="Traditional Arabic" w:hint="cs"/>
          <w:rtl/>
        </w:rPr>
        <w:t>این‌ها</w:t>
      </w:r>
      <w:r w:rsidRPr="007D34DF">
        <w:rPr>
          <w:rFonts w:ascii="Traditional Arabic" w:hAnsi="Traditional Arabic" w:cs="Traditional Arabic" w:hint="cs"/>
          <w:rtl/>
        </w:rPr>
        <w:t xml:space="preserve"> دو مفهوم است حسن و قبح با قضایای خبریه ادا </w:t>
      </w:r>
      <w:r w:rsidR="00862A90" w:rsidRPr="007D34DF">
        <w:rPr>
          <w:rFonts w:ascii="Traditional Arabic" w:hAnsi="Traditional Arabic" w:cs="Traditional Arabic" w:hint="cs"/>
          <w:rtl/>
        </w:rPr>
        <w:t>می‌شود</w:t>
      </w:r>
      <w:r w:rsidRPr="007D34DF">
        <w:rPr>
          <w:rFonts w:ascii="Traditional Arabic" w:hAnsi="Traditional Arabic" w:cs="Traditional Arabic" w:hint="cs"/>
          <w:rtl/>
        </w:rPr>
        <w:t xml:space="preserve"> و باید و نباید قضایای انشایی است و باهم </w:t>
      </w:r>
      <w:r w:rsidR="00862A90" w:rsidRPr="007D34DF">
        <w:rPr>
          <w:rFonts w:ascii="Traditional Arabic" w:hAnsi="Traditional Arabic" w:cs="Traditional Arabic" w:hint="cs"/>
          <w:rtl/>
        </w:rPr>
        <w:t>متفاوت‌اند</w:t>
      </w:r>
      <w:r w:rsidRPr="007D34DF">
        <w:rPr>
          <w:rFonts w:ascii="Traditional Arabic" w:hAnsi="Traditional Arabic" w:cs="Traditional Arabic" w:hint="cs"/>
          <w:rtl/>
        </w:rPr>
        <w:t xml:space="preserve"> و البته </w:t>
      </w:r>
      <w:r w:rsidR="00862A90" w:rsidRPr="007D34DF">
        <w:rPr>
          <w:rFonts w:ascii="Traditional Arabic" w:hAnsi="Traditional Arabic" w:cs="Traditional Arabic" w:hint="cs"/>
          <w:rtl/>
        </w:rPr>
        <w:t>مرتبط‌اند</w:t>
      </w:r>
      <w:r w:rsidRPr="007D34DF">
        <w:rPr>
          <w:rFonts w:ascii="Traditional Arabic" w:hAnsi="Traditional Arabic" w:cs="Traditional Arabic" w:hint="cs"/>
          <w:rtl/>
        </w:rPr>
        <w:t>.</w:t>
      </w:r>
    </w:p>
    <w:p w14:paraId="764516ED" w14:textId="64825AC3" w:rsidR="00755515" w:rsidRPr="007D34DF" w:rsidRDefault="00755515" w:rsidP="00755515">
      <w:pPr>
        <w:rPr>
          <w:rtl/>
        </w:rPr>
      </w:pPr>
      <w:r w:rsidRPr="007D34DF">
        <w:rPr>
          <w:rFonts w:hint="cs"/>
          <w:rtl/>
        </w:rPr>
        <w:t xml:space="preserve">ما خیلی تفکیک </w:t>
      </w:r>
      <w:r w:rsidR="00862A90" w:rsidRPr="007D34DF">
        <w:rPr>
          <w:rFonts w:hint="cs"/>
          <w:rtl/>
        </w:rPr>
        <w:t>این‌ها را</w:t>
      </w:r>
      <w:r w:rsidRPr="007D34DF">
        <w:rPr>
          <w:rFonts w:hint="cs"/>
          <w:rtl/>
        </w:rPr>
        <w:t xml:space="preserve"> بحث </w:t>
      </w:r>
      <w:r w:rsidR="00862A90" w:rsidRPr="007D34DF">
        <w:rPr>
          <w:rFonts w:hint="cs"/>
          <w:rtl/>
        </w:rPr>
        <w:t>نمی‌کنیم</w:t>
      </w:r>
      <w:r w:rsidRPr="007D34DF">
        <w:rPr>
          <w:rFonts w:hint="cs"/>
          <w:rtl/>
        </w:rPr>
        <w:t>.</w:t>
      </w:r>
    </w:p>
    <w:p w14:paraId="3F73EC30" w14:textId="087AE73D" w:rsidR="00755515" w:rsidRPr="007D34DF" w:rsidRDefault="00862A90" w:rsidP="00755515">
      <w:pPr>
        <w:rPr>
          <w:rtl/>
        </w:rPr>
      </w:pPr>
      <w:r w:rsidRPr="007D34DF">
        <w:rPr>
          <w:rFonts w:hint="cs"/>
          <w:rtl/>
        </w:rPr>
        <w:t>سؤال</w:t>
      </w:r>
      <w:r w:rsidR="00755515" w:rsidRPr="007D34DF">
        <w:rPr>
          <w:rFonts w:hint="cs"/>
          <w:rtl/>
        </w:rPr>
        <w:t>: ثمره علمی هم دارد؟</w:t>
      </w:r>
    </w:p>
    <w:p w14:paraId="0E8EAB2D" w14:textId="7F1052D1" w:rsidR="00873926" w:rsidRPr="007D34DF" w:rsidRDefault="00862A90" w:rsidP="00873926">
      <w:pPr>
        <w:rPr>
          <w:rtl/>
        </w:rPr>
      </w:pPr>
      <w:r w:rsidRPr="007D34DF">
        <w:rPr>
          <w:rFonts w:hint="cs"/>
          <w:rtl/>
        </w:rPr>
        <w:t>جواب</w:t>
      </w:r>
      <w:r w:rsidR="0016705F" w:rsidRPr="007D34DF">
        <w:rPr>
          <w:rFonts w:hint="cs"/>
          <w:rtl/>
        </w:rPr>
        <w:t xml:space="preserve">: بله نکات مهمی هم ذیل این بحث است و حتی خود مرحوم اصفهانی هم متعرض این </w:t>
      </w:r>
      <w:r w:rsidRPr="007D34DF">
        <w:rPr>
          <w:rFonts w:hint="cs"/>
          <w:rtl/>
        </w:rPr>
        <w:t>بحث‌ها</w:t>
      </w:r>
      <w:r w:rsidR="0016705F" w:rsidRPr="007D34DF">
        <w:rPr>
          <w:rFonts w:hint="cs"/>
          <w:rtl/>
        </w:rPr>
        <w:t xml:space="preserve"> </w:t>
      </w:r>
      <w:r w:rsidRPr="007D34DF">
        <w:rPr>
          <w:rFonts w:hint="cs"/>
          <w:rtl/>
        </w:rPr>
        <w:t>شده‌اند</w:t>
      </w:r>
      <w:r w:rsidR="0016705F" w:rsidRPr="007D34DF">
        <w:rPr>
          <w:rFonts w:hint="cs"/>
          <w:rtl/>
        </w:rPr>
        <w:t xml:space="preserve"> و البته نظریه دوم قابل </w:t>
      </w:r>
      <w:r w:rsidRPr="007D34DF">
        <w:rPr>
          <w:rFonts w:hint="cs"/>
          <w:rtl/>
        </w:rPr>
        <w:t>دفاع‌تر</w:t>
      </w:r>
      <w:r w:rsidR="0016705F" w:rsidRPr="007D34DF">
        <w:rPr>
          <w:rFonts w:hint="cs"/>
          <w:rtl/>
        </w:rPr>
        <w:t xml:space="preserve"> است.</w:t>
      </w:r>
    </w:p>
    <w:p w14:paraId="1AA31088" w14:textId="14A95E72" w:rsidR="0016705F" w:rsidRPr="007D34DF" w:rsidRDefault="0016705F" w:rsidP="00755515">
      <w:pPr>
        <w:rPr>
          <w:rtl/>
        </w:rPr>
      </w:pPr>
      <w:r w:rsidRPr="007D34DF">
        <w:rPr>
          <w:rFonts w:hint="cs"/>
          <w:rtl/>
        </w:rPr>
        <w:t xml:space="preserve">در تفسیر اول از این نظریه فرمودند وجوب اتباع یا حسن و قبح که در </w:t>
      </w:r>
      <w:r w:rsidR="00862A90" w:rsidRPr="007D34DF">
        <w:rPr>
          <w:rFonts w:hint="cs"/>
          <w:rtl/>
        </w:rPr>
        <w:t>اینجا</w:t>
      </w:r>
      <w:r w:rsidRPr="007D34DF">
        <w:rPr>
          <w:rFonts w:hint="cs"/>
          <w:rtl/>
        </w:rPr>
        <w:t xml:space="preserve"> وجود دارد در ارتباط ما تطابق علیه آراء العقلا یک مبنایی دارد </w:t>
      </w:r>
      <w:r w:rsidR="00873926" w:rsidRPr="007D34DF">
        <w:rPr>
          <w:rFonts w:hint="cs"/>
          <w:rtl/>
        </w:rPr>
        <w:t xml:space="preserve">که همان ولایت عقلا بر شخص است یا ولایت نوع بر شخص است فرد تابعی از ولایت نوع است که شبیه ولایت اکثریت است که در بحث بعدی مطرح خواهیم کرد. در این مبنا که گفته </w:t>
      </w:r>
      <w:r w:rsidR="00862A90" w:rsidRPr="007D34DF">
        <w:rPr>
          <w:rFonts w:hint="cs"/>
          <w:rtl/>
        </w:rPr>
        <w:t>می‌شود</w:t>
      </w:r>
      <w:r w:rsidR="00873926" w:rsidRPr="007D34DF">
        <w:rPr>
          <w:rFonts w:hint="cs"/>
          <w:rtl/>
        </w:rPr>
        <w:t xml:space="preserve"> واقعیت حسن و قبح همان تطابق آرا است خالص و محض نیست و درواقع </w:t>
      </w:r>
      <w:r w:rsidR="00862A90" w:rsidRPr="007D34DF">
        <w:rPr>
          <w:rFonts w:hint="cs"/>
          <w:rtl/>
        </w:rPr>
        <w:t>می‌گوید</w:t>
      </w:r>
      <w:r w:rsidR="00873926" w:rsidRPr="007D34DF">
        <w:rPr>
          <w:rFonts w:hint="cs"/>
          <w:rtl/>
        </w:rPr>
        <w:t xml:space="preserve"> تطابق آرا واقعیت حسن و قبح است و </w:t>
      </w:r>
      <w:r w:rsidR="00862A90" w:rsidRPr="007D34DF">
        <w:rPr>
          <w:rFonts w:hint="cs"/>
          <w:rtl/>
        </w:rPr>
        <w:t>این‌که</w:t>
      </w:r>
      <w:r w:rsidR="00873926" w:rsidRPr="007D34DF">
        <w:rPr>
          <w:rFonts w:hint="cs"/>
          <w:rtl/>
        </w:rPr>
        <w:t xml:space="preserve"> با تطابق آرا حسن </w:t>
      </w:r>
      <w:r w:rsidR="00862A90" w:rsidRPr="007D34DF">
        <w:rPr>
          <w:rFonts w:hint="cs"/>
          <w:rtl/>
        </w:rPr>
        <w:t>و قبح</w:t>
      </w:r>
      <w:r w:rsidR="00873926" w:rsidRPr="007D34DF">
        <w:rPr>
          <w:rFonts w:hint="cs"/>
          <w:rtl/>
        </w:rPr>
        <w:t xml:space="preserve"> پیدا </w:t>
      </w:r>
      <w:r w:rsidR="00862A90" w:rsidRPr="007D34DF">
        <w:rPr>
          <w:rFonts w:hint="cs"/>
          <w:rtl/>
        </w:rPr>
        <w:t>می‌شود</w:t>
      </w:r>
      <w:r w:rsidR="00873926" w:rsidRPr="007D34DF">
        <w:rPr>
          <w:rFonts w:hint="cs"/>
          <w:rtl/>
        </w:rPr>
        <w:t xml:space="preserve"> یک نکته محوری هم دارد که ولایت العقلا است. </w:t>
      </w:r>
      <w:r w:rsidR="00862A90" w:rsidRPr="007D34DF">
        <w:rPr>
          <w:rFonts w:hint="cs"/>
          <w:rtl/>
        </w:rPr>
        <w:t>این‌یک</w:t>
      </w:r>
      <w:r w:rsidR="00873926" w:rsidRPr="007D34DF">
        <w:rPr>
          <w:rFonts w:hint="cs"/>
          <w:rtl/>
        </w:rPr>
        <w:t xml:space="preserve"> تفسیر بود که یک بررسی هم کردیم و معلوم شد که خیلی </w:t>
      </w:r>
      <w:r w:rsidR="00862A90" w:rsidRPr="007D34DF">
        <w:rPr>
          <w:rFonts w:hint="cs"/>
          <w:rtl/>
        </w:rPr>
        <w:t>نمی‌شود</w:t>
      </w:r>
      <w:r w:rsidR="00873926" w:rsidRPr="007D34DF">
        <w:rPr>
          <w:rFonts w:hint="cs"/>
          <w:rtl/>
        </w:rPr>
        <w:t xml:space="preserve"> پذیرفت</w:t>
      </w:r>
    </w:p>
    <w:p w14:paraId="37AA03A2" w14:textId="2E4717C5" w:rsidR="00873926" w:rsidRPr="007D34DF" w:rsidRDefault="00873926" w:rsidP="00873926">
      <w:pPr>
        <w:rPr>
          <w:rtl/>
        </w:rPr>
      </w:pPr>
      <w:r w:rsidRPr="007D34DF">
        <w:rPr>
          <w:rFonts w:hint="cs"/>
          <w:rtl/>
        </w:rPr>
        <w:t xml:space="preserve">تفسیر دوم که ایشان آورد که گفتیم کاش اول آورده بود این بود که واقعیت حسن </w:t>
      </w:r>
      <w:r w:rsidR="00862A90" w:rsidRPr="007D34DF">
        <w:rPr>
          <w:rFonts w:hint="cs"/>
          <w:rtl/>
        </w:rPr>
        <w:t>و قبح</w:t>
      </w:r>
      <w:r w:rsidRPr="007D34DF">
        <w:rPr>
          <w:rFonts w:hint="cs"/>
          <w:rtl/>
        </w:rPr>
        <w:t xml:space="preserve"> چیزی جز اشتهار و تطابق آراء نیست چون همه گفتند حسن </w:t>
      </w:r>
      <w:r w:rsidR="00862A90" w:rsidRPr="007D34DF">
        <w:rPr>
          <w:rFonts w:hint="cs"/>
          <w:rtl/>
        </w:rPr>
        <w:t>می‌شود</w:t>
      </w:r>
      <w:r w:rsidRPr="007D34DF">
        <w:rPr>
          <w:rFonts w:hint="cs"/>
          <w:rtl/>
        </w:rPr>
        <w:t xml:space="preserve"> و چون همه گفتند نه قبیح </w:t>
      </w:r>
      <w:r w:rsidR="00862A90" w:rsidRPr="007D34DF">
        <w:rPr>
          <w:rFonts w:hint="cs"/>
          <w:rtl/>
        </w:rPr>
        <w:t>می‌شود</w:t>
      </w:r>
      <w:r w:rsidRPr="007D34DF">
        <w:rPr>
          <w:rFonts w:hint="cs"/>
          <w:rtl/>
        </w:rPr>
        <w:t xml:space="preserve"> </w:t>
      </w:r>
      <w:r w:rsidR="00862A90" w:rsidRPr="007D34DF">
        <w:rPr>
          <w:rFonts w:hint="cs"/>
          <w:rtl/>
        </w:rPr>
        <w:t>و</w:t>
      </w:r>
      <w:r w:rsidRPr="007D34DF">
        <w:rPr>
          <w:rFonts w:hint="cs"/>
          <w:rtl/>
        </w:rPr>
        <w:t xml:space="preserve">اقعیتش فقط اشتهار و تطابق آرا است و نکته کلیدی دیگری مثل ولایت العقلا علی الشخص ندارد و </w:t>
      </w:r>
      <w:r w:rsidR="00862A90" w:rsidRPr="007D34DF">
        <w:rPr>
          <w:rFonts w:hint="cs"/>
          <w:rtl/>
        </w:rPr>
        <w:t>همین‌که</w:t>
      </w:r>
      <w:r w:rsidRPr="007D34DF">
        <w:rPr>
          <w:rFonts w:hint="cs"/>
          <w:rtl/>
        </w:rPr>
        <w:t xml:space="preserve"> همه بگویند خوب است خوب </w:t>
      </w:r>
      <w:r w:rsidR="00862A90" w:rsidRPr="007D34DF">
        <w:rPr>
          <w:rFonts w:hint="cs"/>
          <w:rtl/>
        </w:rPr>
        <w:t>می‌شود</w:t>
      </w:r>
      <w:r w:rsidRPr="007D34DF">
        <w:rPr>
          <w:rFonts w:hint="cs"/>
          <w:rtl/>
        </w:rPr>
        <w:t xml:space="preserve"> و همه بگویند بد است بد </w:t>
      </w:r>
      <w:r w:rsidR="00862A90" w:rsidRPr="007D34DF">
        <w:rPr>
          <w:rFonts w:hint="cs"/>
          <w:rtl/>
        </w:rPr>
        <w:t>می‌شود</w:t>
      </w:r>
      <w:r w:rsidRPr="007D34DF">
        <w:rPr>
          <w:rFonts w:hint="cs"/>
          <w:rtl/>
        </w:rPr>
        <w:t xml:space="preserve"> این به خاطر حفظ نظام و امثال </w:t>
      </w:r>
      <w:r w:rsidR="00862A90" w:rsidRPr="007D34DF">
        <w:rPr>
          <w:rFonts w:hint="cs"/>
          <w:rtl/>
        </w:rPr>
        <w:t>این‌ها</w:t>
      </w:r>
      <w:r w:rsidRPr="007D34DF">
        <w:rPr>
          <w:rFonts w:hint="cs"/>
          <w:rtl/>
        </w:rPr>
        <w:t xml:space="preserve"> است و جنبه اجتماعی دارد که در این نظریه گفته </w:t>
      </w:r>
      <w:r w:rsidR="00862A90" w:rsidRPr="007D34DF">
        <w:rPr>
          <w:rFonts w:hint="cs"/>
          <w:rtl/>
        </w:rPr>
        <w:t>می‌شود</w:t>
      </w:r>
      <w:r w:rsidRPr="007D34DF">
        <w:rPr>
          <w:rFonts w:hint="cs"/>
          <w:rtl/>
        </w:rPr>
        <w:t xml:space="preserve"> واقعیت حسن و قبح تطابق آراء است در فضایی که جامعه </w:t>
      </w:r>
      <w:r w:rsidR="00862A90" w:rsidRPr="007D34DF">
        <w:rPr>
          <w:rFonts w:hint="cs"/>
          <w:rtl/>
        </w:rPr>
        <w:t>شکل‌گرفته</w:t>
      </w:r>
      <w:r w:rsidRPr="007D34DF">
        <w:rPr>
          <w:rFonts w:hint="cs"/>
          <w:rtl/>
        </w:rPr>
        <w:t xml:space="preserve"> است. این مطلب مستلزم این است که ما بگوییم در عالم واقع حسن و قبحی نیست و تابع این است که </w:t>
      </w:r>
      <w:r w:rsidR="00862A90" w:rsidRPr="007D34DF">
        <w:rPr>
          <w:rFonts w:hint="cs"/>
          <w:rtl/>
        </w:rPr>
        <w:t>جامعه‌ای</w:t>
      </w:r>
      <w:r w:rsidRPr="007D34DF">
        <w:rPr>
          <w:rFonts w:hint="cs"/>
          <w:rtl/>
        </w:rPr>
        <w:t xml:space="preserve"> شکل بگیرد و ما گفتیم </w:t>
      </w:r>
      <w:r w:rsidR="00862A90" w:rsidRPr="007D34DF">
        <w:rPr>
          <w:rFonts w:hint="cs"/>
          <w:rtl/>
        </w:rPr>
        <w:t>شکل‌گیری</w:t>
      </w:r>
      <w:r w:rsidRPr="007D34DF">
        <w:rPr>
          <w:rFonts w:hint="cs"/>
          <w:rtl/>
        </w:rPr>
        <w:t xml:space="preserve"> جامعه بالفعل و یا بالقوه است یعنی ممکن است بگوییم قبل از </w:t>
      </w:r>
      <w:r w:rsidR="00862A90" w:rsidRPr="007D34DF">
        <w:rPr>
          <w:rFonts w:hint="cs"/>
          <w:rtl/>
        </w:rPr>
        <w:t>این‌که</w:t>
      </w:r>
      <w:r w:rsidRPr="007D34DF">
        <w:rPr>
          <w:rFonts w:hint="cs"/>
          <w:rtl/>
        </w:rPr>
        <w:t xml:space="preserve"> </w:t>
      </w:r>
      <w:r w:rsidR="00862A90" w:rsidRPr="007D34DF">
        <w:rPr>
          <w:rFonts w:hint="cs"/>
          <w:rtl/>
        </w:rPr>
        <w:t>جامعه‌ای</w:t>
      </w:r>
      <w:r w:rsidRPr="007D34DF">
        <w:rPr>
          <w:rFonts w:hint="cs"/>
          <w:rtl/>
        </w:rPr>
        <w:t xml:space="preserve"> شکل بگیرد حسن و قبح متصور </w:t>
      </w:r>
      <w:r w:rsidR="00862A90" w:rsidRPr="007D34DF">
        <w:rPr>
          <w:rFonts w:hint="cs"/>
          <w:rtl/>
        </w:rPr>
        <w:t>می‌شود</w:t>
      </w:r>
      <w:r w:rsidRPr="007D34DF">
        <w:rPr>
          <w:rFonts w:hint="cs"/>
          <w:rtl/>
        </w:rPr>
        <w:t xml:space="preserve"> منتها به شکل بالقوه و </w:t>
      </w:r>
      <w:r w:rsidR="00862A90" w:rsidRPr="007D34DF">
        <w:rPr>
          <w:rFonts w:hint="cs"/>
          <w:rtl/>
        </w:rPr>
        <w:t>شأنی</w:t>
      </w:r>
      <w:r w:rsidRPr="007D34DF">
        <w:rPr>
          <w:rFonts w:hint="cs"/>
          <w:rtl/>
        </w:rPr>
        <w:t xml:space="preserve"> و لذا آن اشکال که ممکن است به آن گرفته شود و گفته شود اگر حسن </w:t>
      </w:r>
      <w:r w:rsidR="00862A90" w:rsidRPr="007D34DF">
        <w:rPr>
          <w:rFonts w:hint="cs"/>
          <w:rtl/>
        </w:rPr>
        <w:t>و قبح</w:t>
      </w:r>
      <w:r w:rsidRPr="007D34DF">
        <w:rPr>
          <w:rFonts w:hint="cs"/>
          <w:rtl/>
        </w:rPr>
        <w:t xml:space="preserve"> تابع داوری اجتماعی بود هنوز جامعه نیامده حسن و قبحی هم نیست </w:t>
      </w:r>
      <w:r w:rsidR="00862A90" w:rsidRPr="007D34DF">
        <w:rPr>
          <w:rFonts w:hint="cs"/>
          <w:rtl/>
        </w:rPr>
        <w:t>می‌توان</w:t>
      </w:r>
      <w:r w:rsidRPr="007D34DF">
        <w:rPr>
          <w:rFonts w:hint="cs"/>
          <w:rtl/>
        </w:rPr>
        <w:t xml:space="preserve"> گفت حسن </w:t>
      </w:r>
      <w:r w:rsidR="00862A90" w:rsidRPr="007D34DF">
        <w:rPr>
          <w:rFonts w:hint="cs"/>
          <w:rtl/>
        </w:rPr>
        <w:t>و قبح</w:t>
      </w:r>
      <w:r w:rsidRPr="007D34DF">
        <w:rPr>
          <w:rFonts w:hint="cs"/>
          <w:rtl/>
        </w:rPr>
        <w:t xml:space="preserve"> وجود دارد ولی مشروط </w:t>
      </w:r>
      <w:r w:rsidR="00862A90" w:rsidRPr="007D34DF">
        <w:rPr>
          <w:rFonts w:hint="cs"/>
          <w:rtl/>
        </w:rPr>
        <w:t>به‌شرط</w:t>
      </w:r>
      <w:r w:rsidRPr="007D34DF">
        <w:rPr>
          <w:rFonts w:hint="cs"/>
          <w:rtl/>
        </w:rPr>
        <w:t xml:space="preserve"> </w:t>
      </w:r>
      <w:r w:rsidR="00862A90" w:rsidRPr="007D34DF">
        <w:rPr>
          <w:rFonts w:hint="cs"/>
          <w:rtl/>
        </w:rPr>
        <w:t>متأخر</w:t>
      </w:r>
      <w:r w:rsidRPr="007D34DF">
        <w:rPr>
          <w:rFonts w:hint="cs"/>
          <w:rtl/>
        </w:rPr>
        <w:t>.</w:t>
      </w:r>
    </w:p>
    <w:p w14:paraId="7316AAE4" w14:textId="3EEB3381" w:rsidR="00873926" w:rsidRPr="007D34DF" w:rsidRDefault="00862A90" w:rsidP="00873926">
      <w:pPr>
        <w:rPr>
          <w:rtl/>
        </w:rPr>
      </w:pPr>
      <w:r w:rsidRPr="007D34DF">
        <w:rPr>
          <w:rFonts w:hint="cs"/>
          <w:rtl/>
        </w:rPr>
        <w:lastRenderedPageBreak/>
        <w:t>سؤال</w:t>
      </w:r>
      <w:r w:rsidR="00873926" w:rsidRPr="007D34DF">
        <w:rPr>
          <w:rFonts w:hint="cs"/>
          <w:rtl/>
        </w:rPr>
        <w:t xml:space="preserve">: به </w:t>
      </w:r>
      <w:r w:rsidRPr="007D34DF">
        <w:rPr>
          <w:rFonts w:hint="cs"/>
          <w:rtl/>
        </w:rPr>
        <w:t>شأنی</w:t>
      </w:r>
      <w:r w:rsidR="00873926" w:rsidRPr="007D34DF">
        <w:rPr>
          <w:rFonts w:hint="cs"/>
          <w:rtl/>
        </w:rPr>
        <w:t xml:space="preserve"> هم لحاظ کنیم برگشت به ملاک اصلی حذف </w:t>
      </w:r>
      <w:r w:rsidRPr="007D34DF">
        <w:rPr>
          <w:rFonts w:hint="cs"/>
          <w:rtl/>
        </w:rPr>
        <w:t>می‌شود</w:t>
      </w:r>
      <w:r w:rsidR="00873926" w:rsidRPr="007D34DF">
        <w:rPr>
          <w:rFonts w:hint="cs"/>
          <w:rtl/>
        </w:rPr>
        <w:t xml:space="preserve"> که سنجیده شود.</w:t>
      </w:r>
    </w:p>
    <w:p w14:paraId="12A9E718" w14:textId="1F57ECFC" w:rsidR="00873926" w:rsidRPr="007D34DF" w:rsidRDefault="00873926" w:rsidP="00873926">
      <w:pPr>
        <w:rPr>
          <w:rtl/>
        </w:rPr>
      </w:pPr>
      <w:r w:rsidRPr="007D34DF">
        <w:rPr>
          <w:rFonts w:hint="cs"/>
          <w:rtl/>
        </w:rPr>
        <w:t xml:space="preserve">جواب: بله عرض کردیم که تطابق هم باز </w:t>
      </w:r>
      <w:r w:rsidR="00862A90" w:rsidRPr="007D34DF">
        <w:rPr>
          <w:rFonts w:hint="cs"/>
          <w:rtl/>
        </w:rPr>
        <w:t>پایه‌ای</w:t>
      </w:r>
      <w:r w:rsidRPr="007D34DF">
        <w:rPr>
          <w:rFonts w:hint="cs"/>
          <w:rtl/>
        </w:rPr>
        <w:t xml:space="preserve"> دارد چه فعلی و چه </w:t>
      </w:r>
      <w:r w:rsidR="00862A90" w:rsidRPr="007D34DF">
        <w:rPr>
          <w:rFonts w:hint="cs"/>
          <w:rtl/>
        </w:rPr>
        <w:t>شأنی</w:t>
      </w:r>
      <w:r w:rsidRPr="007D34DF">
        <w:rPr>
          <w:rFonts w:hint="cs"/>
          <w:rtl/>
        </w:rPr>
        <w:t xml:space="preserve"> که آن حفظ نظام باشد ولی اشکالی به آن وارد بود این بود که ما وجدانا </w:t>
      </w:r>
      <w:r w:rsidR="00862A90" w:rsidRPr="007D34DF">
        <w:rPr>
          <w:rFonts w:hint="cs"/>
          <w:rtl/>
        </w:rPr>
        <w:t>داوری‌های</w:t>
      </w:r>
      <w:r w:rsidRPr="007D34DF">
        <w:rPr>
          <w:rFonts w:hint="cs"/>
          <w:rtl/>
        </w:rPr>
        <w:t xml:space="preserve"> خوب و بدی داریم که به </w:t>
      </w:r>
      <w:r w:rsidR="00862A90" w:rsidRPr="007D34DF">
        <w:rPr>
          <w:rFonts w:hint="cs"/>
          <w:rtl/>
        </w:rPr>
        <w:t>شکل‌گیری</w:t>
      </w:r>
      <w:r w:rsidRPr="007D34DF">
        <w:rPr>
          <w:rFonts w:hint="cs"/>
          <w:rtl/>
        </w:rPr>
        <w:t xml:space="preserve"> جامعه ربطی ندارد.</w:t>
      </w:r>
    </w:p>
    <w:p w14:paraId="456B92BF" w14:textId="661D434F" w:rsidR="00A8727E" w:rsidRPr="007D34DF" w:rsidRDefault="00862A90" w:rsidP="00A8727E">
      <w:pPr>
        <w:rPr>
          <w:rtl/>
        </w:rPr>
      </w:pPr>
      <w:r w:rsidRPr="007D34DF">
        <w:rPr>
          <w:rFonts w:hint="cs"/>
          <w:rtl/>
        </w:rPr>
        <w:t>نکته‌ای</w:t>
      </w:r>
      <w:r w:rsidR="00873926" w:rsidRPr="007D34DF">
        <w:rPr>
          <w:rFonts w:hint="cs"/>
          <w:rtl/>
        </w:rPr>
        <w:t xml:space="preserve"> که باید در </w:t>
      </w:r>
      <w:r w:rsidRPr="007D34DF">
        <w:rPr>
          <w:rFonts w:hint="cs"/>
          <w:rtl/>
        </w:rPr>
        <w:t>اینجا</w:t>
      </w:r>
      <w:r w:rsidR="00873926" w:rsidRPr="007D34DF">
        <w:rPr>
          <w:rFonts w:hint="cs"/>
          <w:rtl/>
        </w:rPr>
        <w:t xml:space="preserve"> عرض کنیم این است که </w:t>
      </w:r>
      <w:r w:rsidRPr="007D34DF">
        <w:rPr>
          <w:rFonts w:hint="cs"/>
          <w:rtl/>
        </w:rPr>
        <w:t>این‌جور</w:t>
      </w:r>
      <w:r w:rsidR="00873926" w:rsidRPr="007D34DF">
        <w:rPr>
          <w:rFonts w:hint="cs"/>
          <w:rtl/>
        </w:rPr>
        <w:t xml:space="preserve"> تفسیری که در ظاهر کلام ایشان آمده است و این را متفاوت از بقیه سه تفسیر </w:t>
      </w:r>
      <w:r w:rsidRPr="007D34DF">
        <w:rPr>
          <w:rFonts w:hint="cs"/>
          <w:rtl/>
        </w:rPr>
        <w:t>دیده‌اند</w:t>
      </w:r>
      <w:r w:rsidR="00873926" w:rsidRPr="007D34DF">
        <w:rPr>
          <w:rFonts w:hint="cs"/>
          <w:rtl/>
        </w:rPr>
        <w:t xml:space="preserve"> و گفتند در </w:t>
      </w:r>
      <w:r w:rsidRPr="007D34DF">
        <w:rPr>
          <w:rFonts w:hint="cs"/>
          <w:rtl/>
        </w:rPr>
        <w:t>اینجا</w:t>
      </w:r>
      <w:r w:rsidR="00873926" w:rsidRPr="007D34DF">
        <w:rPr>
          <w:rFonts w:hint="cs"/>
          <w:rtl/>
        </w:rPr>
        <w:t xml:space="preserve"> گویا </w:t>
      </w:r>
      <w:r w:rsidR="00A8727E" w:rsidRPr="007D34DF">
        <w:rPr>
          <w:rFonts w:hint="cs"/>
          <w:rtl/>
        </w:rPr>
        <w:t xml:space="preserve">عرف و عقلا هم المؤسسون للحسن و القبح و در تفاسیر دیگر این نیست </w:t>
      </w:r>
      <w:r w:rsidRPr="007D34DF">
        <w:rPr>
          <w:rFonts w:hint="cs"/>
          <w:rtl/>
        </w:rPr>
        <w:t>و در</w:t>
      </w:r>
      <w:r w:rsidR="00A8727E" w:rsidRPr="007D34DF">
        <w:rPr>
          <w:rFonts w:hint="cs"/>
          <w:rtl/>
        </w:rPr>
        <w:t xml:space="preserve"> </w:t>
      </w:r>
      <w:r w:rsidRPr="007D34DF">
        <w:rPr>
          <w:rFonts w:hint="cs"/>
          <w:rtl/>
        </w:rPr>
        <w:t>اینجا</w:t>
      </w:r>
      <w:r w:rsidR="00A8727E" w:rsidRPr="007D34DF">
        <w:rPr>
          <w:rFonts w:hint="cs"/>
          <w:rtl/>
        </w:rPr>
        <w:t xml:space="preserve"> خلوص بیشتری دارد که میگوییم عرف و عقلا </w:t>
      </w:r>
      <w:r w:rsidRPr="007D34DF">
        <w:rPr>
          <w:rFonts w:hint="cs"/>
          <w:rtl/>
        </w:rPr>
        <w:t>بانیان‌اند</w:t>
      </w:r>
      <w:r w:rsidR="00A8727E" w:rsidRPr="007D34DF">
        <w:rPr>
          <w:rFonts w:hint="cs"/>
          <w:rtl/>
        </w:rPr>
        <w:t xml:space="preserve">. این شاید چیز دقیقی نباشد چون وقتی میگوییم عرف و عقلا </w:t>
      </w:r>
      <w:r w:rsidRPr="007D34DF">
        <w:rPr>
          <w:rFonts w:hint="cs"/>
          <w:rtl/>
        </w:rPr>
        <w:t>بانیان‌اند</w:t>
      </w:r>
      <w:r w:rsidR="00A8727E" w:rsidRPr="007D34DF">
        <w:rPr>
          <w:rFonts w:hint="cs"/>
          <w:rtl/>
        </w:rPr>
        <w:t xml:space="preserve">، عرف و عقلا حفظاً لنظام است و باز هم یک </w:t>
      </w:r>
      <w:r w:rsidRPr="007D34DF">
        <w:rPr>
          <w:rFonts w:hint="cs"/>
          <w:rtl/>
        </w:rPr>
        <w:t>نکته‌ای</w:t>
      </w:r>
      <w:r w:rsidR="00A8727E" w:rsidRPr="007D34DF">
        <w:rPr>
          <w:rFonts w:hint="cs"/>
          <w:rtl/>
        </w:rPr>
        <w:t xml:space="preserve"> دارد و </w:t>
      </w:r>
      <w:r w:rsidRPr="007D34DF">
        <w:rPr>
          <w:rFonts w:hint="cs"/>
          <w:rtl/>
        </w:rPr>
        <w:t>همان‌طور</w:t>
      </w:r>
      <w:r w:rsidR="00A8727E" w:rsidRPr="007D34DF">
        <w:rPr>
          <w:rFonts w:hint="cs"/>
          <w:rtl/>
        </w:rPr>
        <w:t xml:space="preserve"> که جایی که </w:t>
      </w:r>
      <w:r w:rsidRPr="007D34DF">
        <w:rPr>
          <w:rFonts w:hint="cs"/>
          <w:rtl/>
        </w:rPr>
        <w:t>می‌گفتیم</w:t>
      </w:r>
      <w:r w:rsidR="00A8727E" w:rsidRPr="007D34DF">
        <w:rPr>
          <w:rFonts w:hint="cs"/>
          <w:rtl/>
        </w:rPr>
        <w:t xml:space="preserve"> </w:t>
      </w:r>
      <w:r w:rsidRPr="007D34DF">
        <w:rPr>
          <w:rFonts w:hint="cs"/>
          <w:rtl/>
        </w:rPr>
        <w:t>نکته‌ای</w:t>
      </w:r>
      <w:r w:rsidR="00A8727E" w:rsidRPr="007D34DF">
        <w:rPr>
          <w:rFonts w:hint="cs"/>
          <w:rtl/>
        </w:rPr>
        <w:t xml:space="preserve"> که دارد که ولایت العقلا همراه با پذیرفتن ولایت </w:t>
      </w:r>
      <w:r w:rsidRPr="007D34DF">
        <w:rPr>
          <w:rFonts w:hint="cs"/>
          <w:rtl/>
        </w:rPr>
        <w:t>نکته‌ای</w:t>
      </w:r>
      <w:r w:rsidR="00A8727E" w:rsidRPr="007D34DF">
        <w:rPr>
          <w:rFonts w:hint="cs"/>
          <w:rtl/>
        </w:rPr>
        <w:t xml:space="preserve"> است در </w:t>
      </w:r>
      <w:r w:rsidRPr="007D34DF">
        <w:rPr>
          <w:rFonts w:hint="cs"/>
          <w:rtl/>
        </w:rPr>
        <w:t>اینجا</w:t>
      </w:r>
      <w:r w:rsidR="00A8727E" w:rsidRPr="007D34DF">
        <w:rPr>
          <w:rFonts w:hint="cs"/>
          <w:rtl/>
        </w:rPr>
        <w:t xml:space="preserve"> هم </w:t>
      </w:r>
      <w:r w:rsidRPr="007D34DF">
        <w:rPr>
          <w:rFonts w:hint="cs"/>
          <w:rtl/>
        </w:rPr>
        <w:t>نکته‌ای</w:t>
      </w:r>
      <w:r w:rsidR="00A8727E" w:rsidRPr="007D34DF">
        <w:rPr>
          <w:rFonts w:hint="cs"/>
          <w:rtl/>
        </w:rPr>
        <w:t xml:space="preserve"> دارد که آن را تصریح </w:t>
      </w:r>
      <w:r w:rsidRPr="007D34DF">
        <w:rPr>
          <w:rFonts w:hint="cs"/>
          <w:rtl/>
        </w:rPr>
        <w:t>نکرده‌اند</w:t>
      </w:r>
      <w:r w:rsidR="00A8727E" w:rsidRPr="007D34DF">
        <w:rPr>
          <w:rFonts w:hint="cs"/>
          <w:rtl/>
        </w:rPr>
        <w:t xml:space="preserve"> ولی در اصول تصریح کردند </w:t>
      </w:r>
      <w:r w:rsidR="007F5986" w:rsidRPr="007D34DF">
        <w:rPr>
          <w:rFonts w:hint="cs"/>
          <w:rtl/>
        </w:rPr>
        <w:t xml:space="preserve">و لذا دقت بیشتر روایات اینجا اقتضا </w:t>
      </w:r>
      <w:r w:rsidRPr="007D34DF">
        <w:rPr>
          <w:rFonts w:hint="cs"/>
          <w:rtl/>
        </w:rPr>
        <w:t>می‌کرد</w:t>
      </w:r>
      <w:r w:rsidR="007F5986" w:rsidRPr="007D34DF">
        <w:rPr>
          <w:rFonts w:hint="cs"/>
          <w:rtl/>
        </w:rPr>
        <w:t xml:space="preserve"> که حفظا لنظام را بیاورند خودشان هم </w:t>
      </w:r>
      <w:r w:rsidRPr="007D34DF">
        <w:rPr>
          <w:rFonts w:hint="cs"/>
          <w:rtl/>
        </w:rPr>
        <w:t>درجاهای</w:t>
      </w:r>
      <w:r w:rsidR="007F5986" w:rsidRPr="007D34DF">
        <w:rPr>
          <w:rFonts w:hint="cs"/>
          <w:rtl/>
        </w:rPr>
        <w:t xml:space="preserve"> دیگر </w:t>
      </w:r>
      <w:r w:rsidRPr="007D34DF">
        <w:rPr>
          <w:rFonts w:hint="cs"/>
          <w:rtl/>
        </w:rPr>
        <w:t>آورده‌اند</w:t>
      </w:r>
      <w:r w:rsidR="007F5986" w:rsidRPr="007D34DF">
        <w:rPr>
          <w:rFonts w:hint="cs"/>
          <w:rtl/>
        </w:rPr>
        <w:t xml:space="preserve"> ولی </w:t>
      </w:r>
      <w:r w:rsidRPr="007D34DF">
        <w:rPr>
          <w:rFonts w:hint="cs"/>
          <w:rtl/>
        </w:rPr>
        <w:t>اینجا</w:t>
      </w:r>
      <w:r w:rsidR="007F5986" w:rsidRPr="007D34DF">
        <w:rPr>
          <w:rFonts w:hint="cs"/>
          <w:rtl/>
        </w:rPr>
        <w:t xml:space="preserve"> بیان نکردند.</w:t>
      </w:r>
    </w:p>
    <w:p w14:paraId="24D29F73" w14:textId="04F34012" w:rsidR="00217EA4" w:rsidRPr="007D34DF" w:rsidRDefault="00217EA4" w:rsidP="00217EA4">
      <w:pPr>
        <w:pStyle w:val="Heading1"/>
        <w:rPr>
          <w:rtl/>
        </w:rPr>
      </w:pPr>
      <w:bookmarkStart w:id="4" w:name="_Toc135824585"/>
      <w:r w:rsidRPr="007D34DF">
        <w:rPr>
          <w:rFonts w:hint="cs"/>
          <w:rtl/>
        </w:rPr>
        <w:t>تفسیر سوم در نظریه اول</w:t>
      </w:r>
      <w:bookmarkEnd w:id="4"/>
    </w:p>
    <w:p w14:paraId="5411944D" w14:textId="4808E90A" w:rsidR="00DD5501" w:rsidRPr="007D34DF" w:rsidRDefault="007F5986" w:rsidP="00DD5501">
      <w:pPr>
        <w:rPr>
          <w:rtl/>
        </w:rPr>
      </w:pPr>
      <w:r w:rsidRPr="007D34DF">
        <w:rPr>
          <w:rFonts w:hint="cs"/>
          <w:rtl/>
        </w:rPr>
        <w:t xml:space="preserve">تفسیر سومی که برای نظریه اول آوردند این است که مبنای وجوب اتباع یک التزام ضمنی است که فرد همراه با جمع دارد اگر بخواهیم تشبیه کنیم شبیه </w:t>
      </w:r>
      <w:r w:rsidR="00862A90" w:rsidRPr="007D34DF">
        <w:rPr>
          <w:rFonts w:hint="cs"/>
          <w:rtl/>
        </w:rPr>
        <w:t>نظریه‌ای</w:t>
      </w:r>
      <w:r w:rsidRPr="007D34DF">
        <w:rPr>
          <w:rFonts w:hint="cs"/>
          <w:rtl/>
        </w:rPr>
        <w:t xml:space="preserve"> است که در وضع مرحوم آقای خویی دارند </w:t>
      </w:r>
      <w:r w:rsidR="00862A90" w:rsidRPr="007D34DF">
        <w:rPr>
          <w:rFonts w:hint="cs"/>
          <w:rtl/>
        </w:rPr>
        <w:t>به‌تبع</w:t>
      </w:r>
      <w:r w:rsidRPr="007D34DF">
        <w:rPr>
          <w:rFonts w:hint="cs"/>
          <w:rtl/>
        </w:rPr>
        <w:t xml:space="preserve"> آقای نهاوندی که آن این است که حقیقت وضع تعهد است و تعهد </w:t>
      </w:r>
      <w:r w:rsidR="00862A90" w:rsidRPr="007D34DF">
        <w:rPr>
          <w:rFonts w:hint="cs"/>
          <w:rtl/>
        </w:rPr>
        <w:t>هم‌معنایش</w:t>
      </w:r>
      <w:r w:rsidRPr="007D34DF">
        <w:rPr>
          <w:rFonts w:hint="cs"/>
          <w:rtl/>
        </w:rPr>
        <w:t xml:space="preserve"> این است که التزامی که فرد دارد به </w:t>
      </w:r>
      <w:r w:rsidR="00862A90" w:rsidRPr="007D34DF">
        <w:rPr>
          <w:rFonts w:hint="cs"/>
          <w:rtl/>
        </w:rPr>
        <w:t>این‌که</w:t>
      </w:r>
      <w:r w:rsidRPr="007D34DF">
        <w:rPr>
          <w:rFonts w:hint="cs"/>
          <w:rtl/>
        </w:rPr>
        <w:t xml:space="preserve"> همراه جامعه حرکت کند در </w:t>
      </w:r>
      <w:r w:rsidR="00862A90" w:rsidRPr="007D34DF">
        <w:rPr>
          <w:rFonts w:hint="cs"/>
          <w:rtl/>
        </w:rPr>
        <w:t>آنجا</w:t>
      </w:r>
      <w:r w:rsidRPr="007D34DF">
        <w:rPr>
          <w:rFonts w:hint="cs"/>
          <w:rtl/>
        </w:rPr>
        <w:t xml:space="preserve"> گفته </w:t>
      </w:r>
      <w:r w:rsidR="00862A90" w:rsidRPr="007D34DF">
        <w:rPr>
          <w:rFonts w:hint="cs"/>
          <w:rtl/>
        </w:rPr>
        <w:t>می‌شود</w:t>
      </w:r>
      <w:r w:rsidRPr="007D34DF">
        <w:rPr>
          <w:rFonts w:hint="cs"/>
          <w:rtl/>
        </w:rPr>
        <w:t xml:space="preserve"> حقیقت وضع این است که فرد متعهد به این است که همراه </w:t>
      </w:r>
      <w:r w:rsidR="00862A90" w:rsidRPr="007D34DF">
        <w:rPr>
          <w:rFonts w:hint="cs"/>
          <w:rtl/>
        </w:rPr>
        <w:t>قراردادهای</w:t>
      </w:r>
      <w:r w:rsidRPr="007D34DF">
        <w:rPr>
          <w:rFonts w:hint="cs"/>
          <w:rtl/>
        </w:rPr>
        <w:t xml:space="preserve"> اجتماعی حرکت کند که </w:t>
      </w:r>
      <w:r w:rsidR="00862A90" w:rsidRPr="007D34DF">
        <w:rPr>
          <w:rFonts w:hint="cs"/>
          <w:rtl/>
        </w:rPr>
        <w:t>یکی‌اش</w:t>
      </w:r>
      <w:r w:rsidRPr="007D34DF">
        <w:rPr>
          <w:rFonts w:hint="cs"/>
          <w:rtl/>
        </w:rPr>
        <w:t xml:space="preserve"> وضع است و در تفسیر سوم </w:t>
      </w:r>
      <w:r w:rsidR="00862A90" w:rsidRPr="007D34DF">
        <w:rPr>
          <w:rFonts w:hint="cs"/>
          <w:rtl/>
        </w:rPr>
        <w:t>گفته‌شده</w:t>
      </w:r>
      <w:r w:rsidRPr="007D34DF">
        <w:rPr>
          <w:rFonts w:hint="cs"/>
          <w:rtl/>
        </w:rPr>
        <w:t xml:space="preserve"> است که وجوب آرا عقلایی ناشی از این است که هر انسانی التزامی به </w:t>
      </w:r>
      <w:r w:rsidR="00862A90" w:rsidRPr="007D34DF">
        <w:rPr>
          <w:rFonts w:hint="cs"/>
          <w:rtl/>
        </w:rPr>
        <w:t>قراردادهای</w:t>
      </w:r>
      <w:r w:rsidRPr="007D34DF">
        <w:rPr>
          <w:rFonts w:hint="cs"/>
          <w:rtl/>
        </w:rPr>
        <w:t xml:space="preserve"> اجتماعی دارد </w:t>
      </w:r>
      <w:r w:rsidR="00862A90" w:rsidRPr="007D34DF">
        <w:rPr>
          <w:rFonts w:hint="cs"/>
          <w:rtl/>
        </w:rPr>
        <w:t>و</w:t>
      </w:r>
      <w:r w:rsidRPr="007D34DF">
        <w:rPr>
          <w:rFonts w:hint="cs"/>
          <w:rtl/>
        </w:rPr>
        <w:t>جوب اتباع ناشی از التزامی شخص به همراهی جمع است تعبیرشان این است ما تطابق علیه عرف او العقلا قد اعطا کل انسان عرفی کل عاقل التزاما بالوفاء به و باتباع ما علیه العرف او العقلا و یجب عقلا الوفا بهذا الالتزام و مقیاس الاصلی فی الحقیقة هو الوفاء بالنظام، این حکم عقل است که در حقیقت یک الت</w:t>
      </w:r>
      <w:r w:rsidR="00DD5501" w:rsidRPr="007D34DF">
        <w:rPr>
          <w:rFonts w:hint="cs"/>
          <w:rtl/>
        </w:rPr>
        <w:t xml:space="preserve">زام ضمنی در وجدان اشخاص وجود دارد و عقل </w:t>
      </w:r>
      <w:r w:rsidR="00862A90" w:rsidRPr="007D34DF">
        <w:rPr>
          <w:rFonts w:hint="cs"/>
          <w:rtl/>
        </w:rPr>
        <w:t>می‌گوید</w:t>
      </w:r>
      <w:r w:rsidR="00DD5501" w:rsidRPr="007D34DF">
        <w:rPr>
          <w:rFonts w:hint="cs"/>
          <w:rtl/>
        </w:rPr>
        <w:t xml:space="preserve"> وفای به التزام لازم است و </w:t>
      </w:r>
      <w:r w:rsidR="00862A90" w:rsidRPr="007D34DF">
        <w:rPr>
          <w:rFonts w:hint="cs"/>
          <w:rtl/>
        </w:rPr>
        <w:t>ازاین‌جهت</w:t>
      </w:r>
      <w:r w:rsidR="00DD5501" w:rsidRPr="007D34DF">
        <w:rPr>
          <w:rFonts w:hint="cs"/>
          <w:rtl/>
        </w:rPr>
        <w:t xml:space="preserve"> باید از حکم عقلا تبعیت کرد. تفسیر اول </w:t>
      </w:r>
      <w:r w:rsidR="00862A90" w:rsidRPr="007D34DF">
        <w:rPr>
          <w:rFonts w:hint="cs"/>
          <w:rtl/>
        </w:rPr>
        <w:t>می‌گفت</w:t>
      </w:r>
      <w:r w:rsidR="00DD5501" w:rsidRPr="007D34DF">
        <w:rPr>
          <w:rFonts w:hint="cs"/>
          <w:rtl/>
        </w:rPr>
        <w:t xml:space="preserve"> به دلیل </w:t>
      </w:r>
      <w:r w:rsidR="00862A90" w:rsidRPr="007D34DF">
        <w:rPr>
          <w:rFonts w:hint="cs"/>
          <w:rtl/>
        </w:rPr>
        <w:t>این‌که</w:t>
      </w:r>
      <w:r w:rsidR="00DD5501" w:rsidRPr="007D34DF">
        <w:rPr>
          <w:rFonts w:hint="cs"/>
          <w:rtl/>
        </w:rPr>
        <w:t xml:space="preserve"> عرف و عقلا بر شخص ولایتی دارند باید از </w:t>
      </w:r>
      <w:r w:rsidR="00862A90" w:rsidRPr="007D34DF">
        <w:rPr>
          <w:rFonts w:hint="cs"/>
          <w:rtl/>
        </w:rPr>
        <w:t>آن‌ها</w:t>
      </w:r>
      <w:r w:rsidR="00DD5501" w:rsidRPr="007D34DF">
        <w:rPr>
          <w:rFonts w:hint="cs"/>
          <w:rtl/>
        </w:rPr>
        <w:t xml:space="preserve"> تبعیت کرد در </w:t>
      </w:r>
      <w:r w:rsidR="00862A90" w:rsidRPr="007D34DF">
        <w:rPr>
          <w:rFonts w:hint="cs"/>
          <w:rtl/>
        </w:rPr>
        <w:t>اینجا</w:t>
      </w:r>
      <w:r w:rsidR="00DD5501" w:rsidRPr="007D34DF">
        <w:rPr>
          <w:rFonts w:hint="cs"/>
          <w:rtl/>
        </w:rPr>
        <w:t xml:space="preserve"> </w:t>
      </w:r>
      <w:r w:rsidR="00862A90" w:rsidRPr="007D34DF">
        <w:rPr>
          <w:rFonts w:hint="cs"/>
          <w:rtl/>
        </w:rPr>
        <w:t>نمی‌گوید</w:t>
      </w:r>
      <w:r w:rsidR="00DD5501" w:rsidRPr="007D34DF">
        <w:rPr>
          <w:rFonts w:hint="cs"/>
          <w:rtl/>
        </w:rPr>
        <w:t xml:space="preserve"> ولایتی وجود دارد بلکه </w:t>
      </w:r>
      <w:r w:rsidR="00862A90" w:rsidRPr="007D34DF">
        <w:rPr>
          <w:rFonts w:hint="cs"/>
          <w:rtl/>
        </w:rPr>
        <w:t>می‌گوید</w:t>
      </w:r>
      <w:r w:rsidR="00DD5501" w:rsidRPr="007D34DF">
        <w:rPr>
          <w:rFonts w:hint="cs"/>
          <w:rtl/>
        </w:rPr>
        <w:t xml:space="preserve"> خود شخص ملتزم شده است و تفاوت تفسیر اول و سوم همین است در </w:t>
      </w:r>
      <w:r w:rsidR="00862A90" w:rsidRPr="007D34DF">
        <w:rPr>
          <w:rFonts w:hint="cs"/>
          <w:rtl/>
        </w:rPr>
        <w:t>آنجا</w:t>
      </w:r>
      <w:r w:rsidR="00DD5501" w:rsidRPr="007D34DF">
        <w:rPr>
          <w:rFonts w:hint="cs"/>
          <w:rtl/>
        </w:rPr>
        <w:t xml:space="preserve"> التزامی نیست و </w:t>
      </w:r>
      <w:r w:rsidR="00862A90" w:rsidRPr="007D34DF">
        <w:rPr>
          <w:rFonts w:hint="cs"/>
          <w:rtl/>
        </w:rPr>
        <w:t>ذاتاً</w:t>
      </w:r>
      <w:r w:rsidR="00DD5501" w:rsidRPr="007D34DF">
        <w:rPr>
          <w:rFonts w:hint="cs"/>
          <w:rtl/>
        </w:rPr>
        <w:t xml:space="preserve"> ولایتی هست ولی در </w:t>
      </w:r>
      <w:r w:rsidR="00862A90" w:rsidRPr="007D34DF">
        <w:rPr>
          <w:rFonts w:hint="cs"/>
          <w:rtl/>
        </w:rPr>
        <w:t>اینجا</w:t>
      </w:r>
      <w:r w:rsidR="00DD5501" w:rsidRPr="007D34DF">
        <w:rPr>
          <w:rFonts w:hint="cs"/>
          <w:rtl/>
        </w:rPr>
        <w:t xml:space="preserve"> </w:t>
      </w:r>
      <w:r w:rsidR="00862A90" w:rsidRPr="007D34DF">
        <w:rPr>
          <w:rFonts w:hint="cs"/>
          <w:rtl/>
        </w:rPr>
        <w:t>می‌گوید</w:t>
      </w:r>
      <w:r w:rsidR="00DD5501" w:rsidRPr="007D34DF">
        <w:rPr>
          <w:rFonts w:hint="cs"/>
          <w:rtl/>
        </w:rPr>
        <w:t xml:space="preserve"> </w:t>
      </w:r>
      <w:r w:rsidR="00862A90" w:rsidRPr="007D34DF">
        <w:rPr>
          <w:rFonts w:hint="cs"/>
          <w:rtl/>
        </w:rPr>
        <w:t>ذاتاً</w:t>
      </w:r>
      <w:r w:rsidR="00DD5501" w:rsidRPr="007D34DF">
        <w:rPr>
          <w:rFonts w:hint="cs"/>
          <w:rtl/>
        </w:rPr>
        <w:t xml:space="preserve"> ولایتی بر شخص نیست ولی </w:t>
      </w:r>
      <w:r w:rsidR="00862A90" w:rsidRPr="007D34DF">
        <w:rPr>
          <w:rFonts w:hint="cs"/>
          <w:rtl/>
        </w:rPr>
        <w:t>عملاً</w:t>
      </w:r>
      <w:r w:rsidR="00DD5501" w:rsidRPr="007D34DF">
        <w:rPr>
          <w:rFonts w:hint="cs"/>
          <w:rtl/>
        </w:rPr>
        <w:t xml:space="preserve"> وقتی شخص در جامعه قرار </w:t>
      </w:r>
      <w:r w:rsidR="00862A90" w:rsidRPr="007D34DF">
        <w:rPr>
          <w:rFonts w:hint="cs"/>
          <w:rtl/>
        </w:rPr>
        <w:t>می‌گیرد</w:t>
      </w:r>
      <w:r w:rsidR="00110D40" w:rsidRPr="007D34DF">
        <w:rPr>
          <w:rFonts w:hint="cs"/>
          <w:rtl/>
        </w:rPr>
        <w:t xml:space="preserve"> گویا به قواعدی تن </w:t>
      </w:r>
      <w:r w:rsidR="00862A90" w:rsidRPr="007D34DF">
        <w:rPr>
          <w:rFonts w:hint="cs"/>
          <w:rtl/>
        </w:rPr>
        <w:t>می‌دهد</w:t>
      </w:r>
      <w:r w:rsidR="00110D40" w:rsidRPr="007D34DF">
        <w:rPr>
          <w:rFonts w:hint="cs"/>
          <w:rtl/>
        </w:rPr>
        <w:t xml:space="preserve"> شبیه </w:t>
      </w:r>
      <w:r w:rsidR="00862A90" w:rsidRPr="007D34DF">
        <w:rPr>
          <w:rFonts w:hint="cs"/>
          <w:rtl/>
        </w:rPr>
        <w:t>بحث‌های</w:t>
      </w:r>
      <w:r w:rsidR="00110D40" w:rsidRPr="007D34DF">
        <w:rPr>
          <w:rFonts w:hint="cs"/>
          <w:rtl/>
        </w:rPr>
        <w:t xml:space="preserve">ی که در دموکراسی است بعد هم اشاره </w:t>
      </w:r>
      <w:r w:rsidR="00862A90" w:rsidRPr="007D34DF">
        <w:rPr>
          <w:rFonts w:hint="cs"/>
          <w:rtl/>
        </w:rPr>
        <w:t>می‌کنیم</w:t>
      </w:r>
      <w:r w:rsidR="00110D40" w:rsidRPr="007D34DF">
        <w:rPr>
          <w:rFonts w:hint="cs"/>
          <w:rtl/>
        </w:rPr>
        <w:t xml:space="preserve"> میگوییم وقتی کسی وارد جامعه </w:t>
      </w:r>
      <w:r w:rsidR="00862A90" w:rsidRPr="007D34DF">
        <w:rPr>
          <w:rFonts w:hint="cs"/>
          <w:rtl/>
        </w:rPr>
        <w:t>می‌شود</w:t>
      </w:r>
      <w:r w:rsidR="00110D40" w:rsidRPr="007D34DF">
        <w:rPr>
          <w:rFonts w:hint="cs"/>
          <w:rtl/>
        </w:rPr>
        <w:t xml:space="preserve"> </w:t>
      </w:r>
      <w:r w:rsidR="00862A90" w:rsidRPr="007D34DF">
        <w:rPr>
          <w:rFonts w:hint="cs"/>
          <w:rtl/>
        </w:rPr>
        <w:t>به‌نظام</w:t>
      </w:r>
      <w:r w:rsidR="00110D40" w:rsidRPr="007D34DF">
        <w:rPr>
          <w:rFonts w:hint="cs"/>
          <w:rtl/>
        </w:rPr>
        <w:t xml:space="preserve"> انتخابات و کذا و کذا تن </w:t>
      </w:r>
      <w:r w:rsidR="00862A90" w:rsidRPr="007D34DF">
        <w:rPr>
          <w:rFonts w:hint="cs"/>
          <w:rtl/>
        </w:rPr>
        <w:t>می‌دهد</w:t>
      </w:r>
      <w:r w:rsidR="00110D40" w:rsidRPr="007D34DF">
        <w:rPr>
          <w:rFonts w:hint="cs"/>
          <w:rtl/>
        </w:rPr>
        <w:t xml:space="preserve"> </w:t>
      </w:r>
      <w:r w:rsidR="00862A90" w:rsidRPr="007D34DF">
        <w:rPr>
          <w:rFonts w:hint="cs"/>
          <w:rtl/>
        </w:rPr>
        <w:t>اینجا</w:t>
      </w:r>
      <w:r w:rsidR="00110D40" w:rsidRPr="007D34DF">
        <w:rPr>
          <w:rFonts w:hint="cs"/>
          <w:rtl/>
        </w:rPr>
        <w:t xml:space="preserve"> هم </w:t>
      </w:r>
      <w:r w:rsidR="00862A90" w:rsidRPr="007D34DF">
        <w:rPr>
          <w:rFonts w:hint="cs"/>
          <w:rtl/>
        </w:rPr>
        <w:t>می‌گوید</w:t>
      </w:r>
      <w:r w:rsidR="00110D40" w:rsidRPr="007D34DF">
        <w:rPr>
          <w:rFonts w:hint="cs"/>
          <w:rtl/>
        </w:rPr>
        <w:t xml:space="preserve"> به شکل ارتکازی هر فردی التزامی دارد البته التزام عقد و معاهده </w:t>
      </w:r>
      <w:r w:rsidR="00AF61C6" w:rsidRPr="007D34DF">
        <w:rPr>
          <w:rFonts w:hint="cs"/>
          <w:rtl/>
        </w:rPr>
        <w:t xml:space="preserve">تفصیلی و </w:t>
      </w:r>
      <w:r w:rsidR="00862A90" w:rsidRPr="007D34DF">
        <w:rPr>
          <w:rFonts w:hint="cs"/>
          <w:rtl/>
        </w:rPr>
        <w:t>موردتوجه</w:t>
      </w:r>
      <w:r w:rsidR="00AF61C6" w:rsidRPr="007D34DF">
        <w:rPr>
          <w:rFonts w:hint="cs"/>
          <w:rtl/>
        </w:rPr>
        <w:t xml:space="preserve"> هر فرد نیست بلکه التزام و معاهده ضمنی و ارتکازی است و ربما اشخاص تف</w:t>
      </w:r>
      <w:r w:rsidR="00862A90" w:rsidRPr="007D34DF">
        <w:rPr>
          <w:rFonts w:hint="cs"/>
          <w:rtl/>
        </w:rPr>
        <w:t>تن به آن ندارند به شکل تفصیلی و</w:t>
      </w:r>
      <w:r w:rsidR="00AF61C6" w:rsidRPr="007D34DF">
        <w:rPr>
          <w:rFonts w:hint="cs"/>
          <w:rtl/>
        </w:rPr>
        <w:t xml:space="preserve">لی </w:t>
      </w:r>
      <w:r w:rsidR="00862A90" w:rsidRPr="007D34DF">
        <w:rPr>
          <w:rFonts w:hint="cs"/>
          <w:rtl/>
        </w:rPr>
        <w:t>اجمالاً</w:t>
      </w:r>
      <w:r w:rsidR="00AF61C6" w:rsidRPr="007D34DF">
        <w:rPr>
          <w:rFonts w:hint="cs"/>
          <w:rtl/>
        </w:rPr>
        <w:t xml:space="preserve"> هر فردی که در جامعه آمد گویا التزامی به وفا به </w:t>
      </w:r>
      <w:r w:rsidR="00862A90" w:rsidRPr="007D34DF">
        <w:rPr>
          <w:rFonts w:hint="cs"/>
          <w:rtl/>
        </w:rPr>
        <w:t>عهدهایی</w:t>
      </w:r>
      <w:r w:rsidR="00AF61C6" w:rsidRPr="007D34DF">
        <w:rPr>
          <w:rFonts w:hint="cs"/>
          <w:rtl/>
        </w:rPr>
        <w:t xml:space="preserve"> دارد </w:t>
      </w:r>
      <w:r w:rsidR="00862A90" w:rsidRPr="007D34DF">
        <w:rPr>
          <w:rFonts w:hint="cs"/>
          <w:rtl/>
        </w:rPr>
        <w:t>ازجمله</w:t>
      </w:r>
      <w:r w:rsidR="00AF61C6" w:rsidRPr="007D34DF">
        <w:rPr>
          <w:rFonts w:hint="cs"/>
          <w:rtl/>
        </w:rPr>
        <w:t xml:space="preserve"> </w:t>
      </w:r>
      <w:r w:rsidR="00862A90" w:rsidRPr="007D34DF">
        <w:rPr>
          <w:rFonts w:hint="cs"/>
          <w:rtl/>
        </w:rPr>
        <w:t>این‌که</w:t>
      </w:r>
      <w:r w:rsidR="00AF61C6" w:rsidRPr="007D34DF">
        <w:rPr>
          <w:rFonts w:hint="cs"/>
          <w:rtl/>
        </w:rPr>
        <w:t xml:space="preserve"> </w:t>
      </w:r>
      <w:r w:rsidR="00862A90" w:rsidRPr="007D34DF">
        <w:rPr>
          <w:rFonts w:hint="cs"/>
          <w:rtl/>
        </w:rPr>
        <w:t>توافق‌های</w:t>
      </w:r>
      <w:r w:rsidR="00AF61C6" w:rsidRPr="007D34DF">
        <w:rPr>
          <w:rFonts w:hint="cs"/>
          <w:rtl/>
        </w:rPr>
        <w:t xml:space="preserve"> عمومی و </w:t>
      </w:r>
      <w:r w:rsidR="00862A90" w:rsidRPr="007D34DF">
        <w:rPr>
          <w:rFonts w:hint="cs"/>
          <w:rtl/>
        </w:rPr>
        <w:t>حکم‌های</w:t>
      </w:r>
      <w:r w:rsidR="00AF61C6" w:rsidRPr="007D34DF">
        <w:rPr>
          <w:rFonts w:hint="cs"/>
          <w:rtl/>
        </w:rPr>
        <w:t xml:space="preserve"> عمومی در جامعه تن دهد مثل </w:t>
      </w:r>
      <w:r w:rsidR="00862A90" w:rsidRPr="007D34DF">
        <w:rPr>
          <w:rFonts w:hint="cs"/>
          <w:rtl/>
        </w:rPr>
        <w:t>این‌که</w:t>
      </w:r>
      <w:r w:rsidR="00AF61C6" w:rsidRPr="007D34DF">
        <w:rPr>
          <w:rFonts w:hint="cs"/>
          <w:rtl/>
        </w:rPr>
        <w:t xml:space="preserve"> ما به علائم راهنمایی و رانندگی یک التزام ضمنی داریم که باید آن را رعایت کنیم چون عقلا بر این وفاق دارند و من هم ملتزم به این قواعد و مقررات شدم ولو ارتکازا پس </w:t>
      </w:r>
      <w:r w:rsidR="00862A90" w:rsidRPr="007D34DF">
        <w:rPr>
          <w:rFonts w:hint="cs"/>
          <w:rtl/>
        </w:rPr>
        <w:t>این‌ها را</w:t>
      </w:r>
      <w:r w:rsidR="00AF61C6" w:rsidRPr="007D34DF">
        <w:rPr>
          <w:rFonts w:hint="cs"/>
          <w:rtl/>
        </w:rPr>
        <w:t xml:space="preserve"> رعایت </w:t>
      </w:r>
      <w:r w:rsidR="00862A90" w:rsidRPr="007D34DF">
        <w:rPr>
          <w:rFonts w:hint="cs"/>
          <w:rtl/>
        </w:rPr>
        <w:t>می‌کنم</w:t>
      </w:r>
      <w:r w:rsidR="00AF61C6" w:rsidRPr="007D34DF">
        <w:rPr>
          <w:rFonts w:hint="cs"/>
          <w:rtl/>
        </w:rPr>
        <w:t>.</w:t>
      </w:r>
    </w:p>
    <w:p w14:paraId="34DB90ED" w14:textId="4CCADD0F" w:rsidR="00AF61C6" w:rsidRPr="007D34DF" w:rsidRDefault="00862A90" w:rsidP="00DD5501">
      <w:pPr>
        <w:rPr>
          <w:rtl/>
        </w:rPr>
      </w:pPr>
      <w:r w:rsidRPr="007D34DF">
        <w:rPr>
          <w:rFonts w:hint="cs"/>
          <w:rtl/>
        </w:rPr>
        <w:lastRenderedPageBreak/>
        <w:t>سؤال</w:t>
      </w:r>
      <w:r w:rsidR="00AF61C6" w:rsidRPr="007D34DF">
        <w:rPr>
          <w:rFonts w:hint="cs"/>
          <w:rtl/>
        </w:rPr>
        <w:t>:این هم خودش ریشه دارد برای حفظ نظام و حفظ خودم هست.</w:t>
      </w:r>
    </w:p>
    <w:p w14:paraId="73588D35" w14:textId="5B9E3277" w:rsidR="00AF61C6" w:rsidRPr="007D34DF" w:rsidRDefault="00AF61C6" w:rsidP="00DD5501">
      <w:pPr>
        <w:rPr>
          <w:rtl/>
        </w:rPr>
      </w:pPr>
      <w:r w:rsidRPr="007D34DF">
        <w:rPr>
          <w:rFonts w:hint="cs"/>
          <w:rtl/>
        </w:rPr>
        <w:t>جواب: بله این هم هست</w:t>
      </w:r>
    </w:p>
    <w:p w14:paraId="2371B0F3" w14:textId="0B1373AF" w:rsidR="00AF61C6" w:rsidRPr="007D34DF" w:rsidRDefault="00AF61C6" w:rsidP="00DD5501">
      <w:pPr>
        <w:rPr>
          <w:rtl/>
        </w:rPr>
      </w:pPr>
      <w:r w:rsidRPr="007D34DF">
        <w:rPr>
          <w:rFonts w:hint="cs"/>
          <w:rtl/>
        </w:rPr>
        <w:t xml:space="preserve">خب در این تفسیر سوم هم الکلام، الکلام. </w:t>
      </w:r>
      <w:r w:rsidR="00862A90" w:rsidRPr="007D34DF">
        <w:rPr>
          <w:rFonts w:hint="cs"/>
          <w:rtl/>
        </w:rPr>
        <w:t>همان‌هایی</w:t>
      </w:r>
      <w:r w:rsidRPr="007D34DF">
        <w:rPr>
          <w:rFonts w:hint="cs"/>
          <w:rtl/>
        </w:rPr>
        <w:t xml:space="preserve"> که در تفسیر اول گفته شد در </w:t>
      </w:r>
      <w:r w:rsidR="00862A90" w:rsidRPr="007D34DF">
        <w:rPr>
          <w:rFonts w:hint="cs"/>
          <w:rtl/>
        </w:rPr>
        <w:t>اینجا</w:t>
      </w:r>
      <w:r w:rsidRPr="007D34DF">
        <w:rPr>
          <w:rFonts w:hint="cs"/>
          <w:rtl/>
        </w:rPr>
        <w:t xml:space="preserve"> هم گفته </w:t>
      </w:r>
      <w:r w:rsidR="00862A90" w:rsidRPr="007D34DF">
        <w:rPr>
          <w:rFonts w:hint="cs"/>
          <w:rtl/>
        </w:rPr>
        <w:t>می‌شود</w:t>
      </w:r>
    </w:p>
    <w:p w14:paraId="4D26CBBA" w14:textId="19A6D990" w:rsidR="00AF61C6" w:rsidRPr="007D34DF" w:rsidRDefault="00AF61C6" w:rsidP="00217EA4">
      <w:pPr>
        <w:pStyle w:val="Heading2"/>
        <w:rPr>
          <w:rFonts w:ascii="Traditional Arabic" w:hAnsi="Traditional Arabic" w:cs="Traditional Arabic"/>
          <w:rtl/>
        </w:rPr>
      </w:pPr>
      <w:bookmarkStart w:id="5" w:name="_Toc135824586"/>
      <w:r w:rsidRPr="007D34DF">
        <w:rPr>
          <w:rFonts w:ascii="Traditional Arabic" w:hAnsi="Traditional Arabic" w:cs="Traditional Arabic" w:hint="cs"/>
          <w:rtl/>
        </w:rPr>
        <w:t>نکته اول در تفسیر سوم</w:t>
      </w:r>
      <w:bookmarkEnd w:id="5"/>
    </w:p>
    <w:p w14:paraId="106BFBC8" w14:textId="2612683A" w:rsidR="00AF61C6" w:rsidRPr="007D34DF" w:rsidRDefault="000B4FA7" w:rsidP="000B4FA7">
      <w:pPr>
        <w:rPr>
          <w:rtl/>
        </w:rPr>
      </w:pPr>
      <w:r w:rsidRPr="007D34DF">
        <w:rPr>
          <w:rFonts w:hint="cs"/>
          <w:rtl/>
        </w:rPr>
        <w:t xml:space="preserve">ما </w:t>
      </w:r>
      <w:r w:rsidR="00862A90" w:rsidRPr="007D34DF">
        <w:rPr>
          <w:rFonts w:hint="cs"/>
          <w:rtl/>
        </w:rPr>
        <w:t>این‌ها</w:t>
      </w:r>
      <w:r w:rsidRPr="007D34DF">
        <w:rPr>
          <w:rFonts w:hint="cs"/>
          <w:rtl/>
        </w:rPr>
        <w:t xml:space="preserve"> را </w:t>
      </w:r>
      <w:r w:rsidR="00862A90" w:rsidRPr="007D34DF">
        <w:rPr>
          <w:rFonts w:hint="cs"/>
          <w:rtl/>
        </w:rPr>
        <w:t>برفرض</w:t>
      </w:r>
      <w:r w:rsidRPr="007D34DF">
        <w:rPr>
          <w:rFonts w:hint="cs"/>
          <w:rtl/>
        </w:rPr>
        <w:t xml:space="preserve"> هم کامل بپذیریم وجدان و تحلیل وجدانی ما حسن </w:t>
      </w:r>
      <w:r w:rsidR="00862A90" w:rsidRPr="007D34DF">
        <w:rPr>
          <w:rFonts w:hint="cs"/>
          <w:rtl/>
        </w:rPr>
        <w:t>و قبح</w:t>
      </w:r>
      <w:r w:rsidRPr="007D34DF">
        <w:rPr>
          <w:rFonts w:hint="cs"/>
          <w:rtl/>
        </w:rPr>
        <w:t xml:space="preserve"> را فراتر از این </w:t>
      </w:r>
      <w:r w:rsidR="00862A90" w:rsidRPr="007D34DF">
        <w:rPr>
          <w:rFonts w:hint="cs"/>
          <w:rtl/>
        </w:rPr>
        <w:t>می‌بیند</w:t>
      </w:r>
      <w:r w:rsidRPr="007D34DF">
        <w:rPr>
          <w:rFonts w:hint="cs"/>
          <w:rtl/>
        </w:rPr>
        <w:t xml:space="preserve"> یعنی اگر فرض کنیم تطابق آرا نباشد یا فرض کنیم تطابق آرا هست ولی من </w:t>
      </w:r>
      <w:r w:rsidR="00862A90" w:rsidRPr="007D34DF">
        <w:rPr>
          <w:rFonts w:hint="cs"/>
          <w:rtl/>
        </w:rPr>
        <w:t>به‌صراحت</w:t>
      </w:r>
      <w:r w:rsidRPr="007D34DF">
        <w:rPr>
          <w:rFonts w:hint="cs"/>
          <w:rtl/>
        </w:rPr>
        <w:t xml:space="preserve"> میگویم خودم را ملتزم به آن </w:t>
      </w:r>
      <w:r w:rsidR="00862A90" w:rsidRPr="007D34DF">
        <w:rPr>
          <w:rFonts w:hint="cs"/>
          <w:rtl/>
        </w:rPr>
        <w:t>نمی‌دانم</w:t>
      </w:r>
      <w:r w:rsidRPr="007D34DF">
        <w:rPr>
          <w:rFonts w:hint="cs"/>
          <w:rtl/>
        </w:rPr>
        <w:t xml:space="preserve"> ارتکاز بازهم یک نوع التزام است حتی التزام ارتکازی هم ندارم باز هم حسن </w:t>
      </w:r>
      <w:r w:rsidR="00862A90" w:rsidRPr="007D34DF">
        <w:rPr>
          <w:rFonts w:hint="cs"/>
          <w:rtl/>
        </w:rPr>
        <w:t xml:space="preserve">و قبح داریم وجدان </w:t>
      </w:r>
      <w:r w:rsidRPr="007D34DF">
        <w:rPr>
          <w:rFonts w:hint="cs"/>
          <w:rtl/>
        </w:rPr>
        <w:t xml:space="preserve">ما </w:t>
      </w:r>
      <w:r w:rsidR="00862A90" w:rsidRPr="007D34DF">
        <w:rPr>
          <w:rFonts w:hint="cs"/>
          <w:rtl/>
        </w:rPr>
        <w:t>می‌گوید</w:t>
      </w:r>
      <w:r w:rsidRPr="007D34DF">
        <w:rPr>
          <w:rFonts w:hint="cs"/>
          <w:rtl/>
        </w:rPr>
        <w:t xml:space="preserve"> حسن </w:t>
      </w:r>
      <w:r w:rsidR="00862A90" w:rsidRPr="007D34DF">
        <w:rPr>
          <w:rFonts w:hint="cs"/>
          <w:rtl/>
        </w:rPr>
        <w:t>و قبح‌هایی</w:t>
      </w:r>
      <w:r w:rsidRPr="007D34DF">
        <w:rPr>
          <w:rFonts w:hint="cs"/>
          <w:rtl/>
        </w:rPr>
        <w:t xml:space="preserve"> وجود دارد که التزام به وفا ولو ارتکازا نباشد حتی </w:t>
      </w:r>
      <w:r w:rsidR="00862A90" w:rsidRPr="007D34DF">
        <w:rPr>
          <w:rFonts w:hint="cs"/>
          <w:rtl/>
        </w:rPr>
        <w:t>درجایی</w:t>
      </w:r>
      <w:r w:rsidRPr="007D34DF">
        <w:rPr>
          <w:rFonts w:hint="cs"/>
          <w:rtl/>
        </w:rPr>
        <w:t xml:space="preserve"> که تطابق آرا هم نیست، فرض المحال هم اگر باشد که محال نیست فرض بگیریم که همه عقلا </w:t>
      </w:r>
      <w:r w:rsidR="00862A90" w:rsidRPr="007D34DF">
        <w:rPr>
          <w:rFonts w:hint="cs"/>
          <w:rtl/>
        </w:rPr>
        <w:t>برخلاف</w:t>
      </w:r>
      <w:r w:rsidRPr="007D34DF">
        <w:rPr>
          <w:rFonts w:hint="cs"/>
          <w:rtl/>
        </w:rPr>
        <w:t xml:space="preserve"> آن حسن صدق توافق </w:t>
      </w:r>
      <w:r w:rsidR="00862A90" w:rsidRPr="007D34DF">
        <w:rPr>
          <w:rFonts w:hint="cs"/>
          <w:rtl/>
        </w:rPr>
        <w:t>کرده‌اند</w:t>
      </w:r>
      <w:r w:rsidRPr="007D34DF">
        <w:rPr>
          <w:rFonts w:hint="cs"/>
          <w:rtl/>
        </w:rPr>
        <w:t xml:space="preserve"> یا توافق دارند در مقدمه دوم فرض کردیم التزام ولو ارتکازا به این ندادم باز هم </w:t>
      </w:r>
      <w:r w:rsidR="00862A90" w:rsidRPr="007D34DF">
        <w:rPr>
          <w:rFonts w:hint="cs"/>
          <w:rtl/>
        </w:rPr>
        <w:t>می‌شود</w:t>
      </w:r>
      <w:r w:rsidRPr="007D34DF">
        <w:rPr>
          <w:rFonts w:hint="cs"/>
          <w:rtl/>
        </w:rPr>
        <w:t xml:space="preserve"> گفت حسن و قبح وجود دارد </w:t>
      </w:r>
      <w:r w:rsidR="00862A90" w:rsidRPr="007D34DF">
        <w:rPr>
          <w:rFonts w:hint="cs"/>
          <w:rtl/>
        </w:rPr>
        <w:t>این‌که</w:t>
      </w:r>
      <w:r w:rsidRPr="007D34DF">
        <w:rPr>
          <w:rFonts w:hint="cs"/>
          <w:rtl/>
        </w:rPr>
        <w:t xml:space="preserve"> تمام حسن و قبح را در قالبی که تطابق و التزام به وفا هست و ماورا این حسن و قبح نباشد </w:t>
      </w:r>
      <w:r w:rsidR="00862A90" w:rsidRPr="007D34DF">
        <w:rPr>
          <w:rFonts w:hint="cs"/>
          <w:rtl/>
        </w:rPr>
        <w:t>باوجدان</w:t>
      </w:r>
      <w:r w:rsidRPr="007D34DF">
        <w:rPr>
          <w:rFonts w:hint="cs"/>
          <w:rtl/>
        </w:rPr>
        <w:t xml:space="preserve"> ما سازگار نیست ولو </w:t>
      </w:r>
      <w:r w:rsidR="00862A90" w:rsidRPr="007D34DF">
        <w:rPr>
          <w:rFonts w:hint="cs"/>
          <w:rtl/>
        </w:rPr>
        <w:t>این‌که</w:t>
      </w:r>
      <w:r w:rsidRPr="007D34DF">
        <w:rPr>
          <w:rFonts w:hint="cs"/>
          <w:rtl/>
        </w:rPr>
        <w:t xml:space="preserve"> من خودم </w:t>
      </w:r>
      <w:r w:rsidR="00862A90" w:rsidRPr="007D34DF">
        <w:rPr>
          <w:rFonts w:hint="cs"/>
          <w:rtl/>
        </w:rPr>
        <w:t>نمی‌خواهم</w:t>
      </w:r>
      <w:r w:rsidRPr="007D34DF">
        <w:rPr>
          <w:rFonts w:hint="cs"/>
          <w:rtl/>
        </w:rPr>
        <w:t xml:space="preserve"> ملتزم شوم ولی </w:t>
      </w:r>
      <w:r w:rsidR="00862A90" w:rsidRPr="007D34DF">
        <w:rPr>
          <w:rFonts w:hint="cs"/>
          <w:rtl/>
        </w:rPr>
        <w:t>بازمی‌بینم</w:t>
      </w:r>
      <w:r w:rsidRPr="007D34DF">
        <w:rPr>
          <w:rFonts w:hint="cs"/>
          <w:rtl/>
        </w:rPr>
        <w:t xml:space="preserve"> حسن و قبیح است. راه تشخیص همان تشخیص و تحلیل درونی است من خودم را از دایره التزام به امور بیرون </w:t>
      </w:r>
      <w:r w:rsidR="00862A90" w:rsidRPr="007D34DF">
        <w:rPr>
          <w:rFonts w:hint="cs"/>
          <w:rtl/>
        </w:rPr>
        <w:t>می‌برم</w:t>
      </w:r>
      <w:r w:rsidRPr="007D34DF">
        <w:rPr>
          <w:rFonts w:hint="cs"/>
          <w:rtl/>
        </w:rPr>
        <w:t xml:space="preserve"> باز هم میگویم خوب است یا بد است </w:t>
      </w:r>
      <w:r w:rsidR="00862A90" w:rsidRPr="007D34DF">
        <w:rPr>
          <w:rFonts w:hint="cs"/>
          <w:rtl/>
        </w:rPr>
        <w:t>درحالی‌که</w:t>
      </w:r>
      <w:r w:rsidRPr="007D34DF">
        <w:rPr>
          <w:rFonts w:hint="cs"/>
          <w:rtl/>
        </w:rPr>
        <w:t xml:space="preserve"> در برخی از </w:t>
      </w:r>
      <w:r w:rsidR="00862A90" w:rsidRPr="007D34DF">
        <w:rPr>
          <w:rFonts w:hint="cs"/>
          <w:rtl/>
        </w:rPr>
        <w:t>سیره‌های</w:t>
      </w:r>
      <w:r w:rsidRPr="007D34DF">
        <w:rPr>
          <w:rFonts w:hint="cs"/>
          <w:rtl/>
        </w:rPr>
        <w:t xml:space="preserve"> عقلایی </w:t>
      </w:r>
      <w:r w:rsidR="00862A90" w:rsidRPr="007D34DF">
        <w:rPr>
          <w:rFonts w:hint="cs"/>
          <w:rtl/>
        </w:rPr>
        <w:t>این‌طور</w:t>
      </w:r>
      <w:r w:rsidRPr="007D34DF">
        <w:rPr>
          <w:rFonts w:hint="cs"/>
          <w:rtl/>
        </w:rPr>
        <w:t xml:space="preserve"> است که اگر عقلا بر یک امری وفاقی داشته باشند خوبی و بدی نباشد. اگر </w:t>
      </w:r>
      <w:r w:rsidR="00862A90" w:rsidRPr="007D34DF">
        <w:rPr>
          <w:rFonts w:hint="cs"/>
          <w:rtl/>
        </w:rPr>
        <w:t>این‌طور</w:t>
      </w:r>
      <w:r w:rsidRPr="007D34DF">
        <w:rPr>
          <w:rFonts w:hint="cs"/>
          <w:rtl/>
        </w:rPr>
        <w:t xml:space="preserve"> برویم یا </w:t>
      </w:r>
      <w:r w:rsidR="00862A90" w:rsidRPr="007D34DF">
        <w:rPr>
          <w:rFonts w:hint="cs"/>
          <w:rtl/>
        </w:rPr>
        <w:t>آن‌طور</w:t>
      </w:r>
      <w:r w:rsidRPr="007D34DF">
        <w:rPr>
          <w:rFonts w:hint="cs"/>
          <w:rtl/>
        </w:rPr>
        <w:t xml:space="preserve"> برویم عقلا قرار گذاشتند که از سمت راست بروند </w:t>
      </w:r>
      <w:r w:rsidR="00ED1791" w:rsidRPr="007D34DF">
        <w:rPr>
          <w:rFonts w:hint="cs"/>
          <w:rtl/>
        </w:rPr>
        <w:t xml:space="preserve">حالا اگر جایی عقلا </w:t>
      </w:r>
      <w:r w:rsidR="00862A90" w:rsidRPr="007D34DF">
        <w:rPr>
          <w:rFonts w:hint="cs"/>
          <w:rtl/>
        </w:rPr>
        <w:t>این‌جور</w:t>
      </w:r>
      <w:r w:rsidR="00ED1791" w:rsidRPr="007D34DF">
        <w:rPr>
          <w:rFonts w:hint="cs"/>
          <w:rtl/>
        </w:rPr>
        <w:t xml:space="preserve"> بنا نگذارند </w:t>
      </w:r>
      <w:r w:rsidR="00862A90" w:rsidRPr="007D34DF">
        <w:rPr>
          <w:rFonts w:hint="cs"/>
          <w:rtl/>
        </w:rPr>
        <w:t>هیچ‌چیزی</w:t>
      </w:r>
      <w:r w:rsidR="00ED1791" w:rsidRPr="007D34DF">
        <w:rPr>
          <w:rFonts w:hint="cs"/>
          <w:rtl/>
        </w:rPr>
        <w:t xml:space="preserve"> در آن نیست، آنجا تطابق آرا این است که از راست بروند و </w:t>
      </w:r>
      <w:r w:rsidR="00862A90" w:rsidRPr="007D34DF">
        <w:rPr>
          <w:rFonts w:hint="cs"/>
          <w:rtl/>
        </w:rPr>
        <w:t>نکته‌اش</w:t>
      </w:r>
      <w:r w:rsidR="00ED1791" w:rsidRPr="007D34DF">
        <w:rPr>
          <w:rFonts w:hint="cs"/>
          <w:rtl/>
        </w:rPr>
        <w:t xml:space="preserve"> همان نظم است و هیچ واقعیتی جز تطابق آرا ندارد.</w:t>
      </w:r>
    </w:p>
    <w:p w14:paraId="487999FE" w14:textId="243E3A14" w:rsidR="00ED1791" w:rsidRPr="007D34DF" w:rsidRDefault="00862A90" w:rsidP="000B4FA7">
      <w:pPr>
        <w:rPr>
          <w:rtl/>
        </w:rPr>
      </w:pPr>
      <w:r w:rsidRPr="007D34DF">
        <w:rPr>
          <w:rFonts w:hint="cs"/>
          <w:rtl/>
        </w:rPr>
        <w:t>سؤال</w:t>
      </w:r>
      <w:r w:rsidR="00ED1791" w:rsidRPr="007D34DF">
        <w:rPr>
          <w:rFonts w:hint="cs"/>
          <w:rtl/>
        </w:rPr>
        <w:t>: ...</w:t>
      </w:r>
    </w:p>
    <w:p w14:paraId="69AA7CBB" w14:textId="4CBAAFD2" w:rsidR="00ED1791" w:rsidRPr="007D34DF" w:rsidRDefault="00ED1791" w:rsidP="000B4FA7">
      <w:pPr>
        <w:rPr>
          <w:rtl/>
        </w:rPr>
      </w:pPr>
      <w:r w:rsidRPr="007D34DF">
        <w:rPr>
          <w:rFonts w:hint="cs"/>
          <w:rtl/>
        </w:rPr>
        <w:t xml:space="preserve">جواب: تطابق به آرا برای عمل به آن است و حسن همین است حسن منتزع از این تطابق است نه </w:t>
      </w:r>
      <w:r w:rsidR="00862A90" w:rsidRPr="007D34DF">
        <w:rPr>
          <w:rFonts w:hint="cs"/>
          <w:rtl/>
        </w:rPr>
        <w:t>این‌که</w:t>
      </w:r>
      <w:r w:rsidRPr="007D34DF">
        <w:rPr>
          <w:rFonts w:hint="cs"/>
          <w:rtl/>
        </w:rPr>
        <w:t xml:space="preserve"> تطابق روی حسن آمده باشد </w:t>
      </w:r>
      <w:r w:rsidR="00862A90" w:rsidRPr="007D34DF">
        <w:rPr>
          <w:rFonts w:hint="cs"/>
          <w:rtl/>
        </w:rPr>
        <w:t>نکته‌ای</w:t>
      </w:r>
      <w:r w:rsidRPr="007D34DF">
        <w:rPr>
          <w:rFonts w:hint="cs"/>
          <w:rtl/>
        </w:rPr>
        <w:t xml:space="preserve"> در ذهنشان بوده است تطابقی کردند و حسن همین تطابق است اگر تطابق و اشتهار نبود حسنی هم نبود.</w:t>
      </w:r>
    </w:p>
    <w:p w14:paraId="5E9463AF" w14:textId="72100682" w:rsidR="00ED1791" w:rsidRPr="007D34DF" w:rsidRDefault="00862A90" w:rsidP="000B4FA7">
      <w:pPr>
        <w:rPr>
          <w:rtl/>
        </w:rPr>
      </w:pPr>
      <w:r w:rsidRPr="007D34DF">
        <w:rPr>
          <w:rFonts w:hint="cs"/>
          <w:rtl/>
        </w:rPr>
        <w:t>سؤال</w:t>
      </w:r>
      <w:r w:rsidR="00ED1791" w:rsidRPr="007D34DF">
        <w:rPr>
          <w:rFonts w:hint="cs"/>
          <w:rtl/>
        </w:rPr>
        <w:t xml:space="preserve">: ... </w:t>
      </w:r>
    </w:p>
    <w:p w14:paraId="4EA5B531" w14:textId="426B9030" w:rsidR="00ED1791" w:rsidRPr="007D34DF" w:rsidRDefault="00ED1791" w:rsidP="000B4FA7">
      <w:pPr>
        <w:rPr>
          <w:rtl/>
        </w:rPr>
      </w:pPr>
      <w:r w:rsidRPr="007D34DF">
        <w:rPr>
          <w:rFonts w:hint="cs"/>
          <w:rtl/>
        </w:rPr>
        <w:t xml:space="preserve">جواب: بله </w:t>
      </w:r>
      <w:r w:rsidR="00862A90" w:rsidRPr="007D34DF">
        <w:rPr>
          <w:rFonts w:hint="cs"/>
          <w:rtl/>
        </w:rPr>
        <w:t>همین‌طور</w:t>
      </w:r>
      <w:r w:rsidRPr="007D34DF">
        <w:rPr>
          <w:rFonts w:hint="cs"/>
          <w:rtl/>
        </w:rPr>
        <w:t xml:space="preserve"> میگویند جوابی که داده </w:t>
      </w:r>
      <w:r w:rsidR="00862A90" w:rsidRPr="007D34DF">
        <w:rPr>
          <w:rFonts w:hint="cs"/>
          <w:rtl/>
        </w:rPr>
        <w:t>می‌شود</w:t>
      </w:r>
      <w:r w:rsidRPr="007D34DF">
        <w:rPr>
          <w:rFonts w:hint="cs"/>
          <w:rtl/>
        </w:rPr>
        <w:t xml:space="preserve"> این است که </w:t>
      </w:r>
      <w:r w:rsidR="00862A90" w:rsidRPr="007D34DF">
        <w:rPr>
          <w:rFonts w:hint="cs"/>
          <w:rtl/>
        </w:rPr>
        <w:t>این‌طور</w:t>
      </w:r>
      <w:r w:rsidRPr="007D34DF">
        <w:rPr>
          <w:rFonts w:hint="cs"/>
          <w:rtl/>
        </w:rPr>
        <w:t xml:space="preserve"> نیست حتی تطابق آرا هم مبتنی بر چیزی است و </w:t>
      </w:r>
      <w:r w:rsidR="00862A90" w:rsidRPr="007D34DF">
        <w:rPr>
          <w:rFonts w:hint="cs"/>
          <w:rtl/>
        </w:rPr>
        <w:t>نهایتاً</w:t>
      </w:r>
      <w:r w:rsidRPr="007D34DF">
        <w:rPr>
          <w:rFonts w:hint="cs"/>
          <w:rtl/>
        </w:rPr>
        <w:t xml:space="preserve"> هم باید به حسن </w:t>
      </w:r>
      <w:r w:rsidR="00862A90" w:rsidRPr="007D34DF">
        <w:rPr>
          <w:rFonts w:hint="cs"/>
          <w:rtl/>
        </w:rPr>
        <w:t>و قبح</w:t>
      </w:r>
      <w:r w:rsidRPr="007D34DF">
        <w:rPr>
          <w:rFonts w:hint="cs"/>
          <w:rtl/>
        </w:rPr>
        <w:t xml:space="preserve"> واقعی برسد ولی </w:t>
      </w:r>
      <w:r w:rsidR="00052609" w:rsidRPr="007D34DF">
        <w:rPr>
          <w:rFonts w:hint="cs"/>
          <w:rtl/>
        </w:rPr>
        <w:t xml:space="preserve">در مقام تطبیق </w:t>
      </w:r>
      <w:r w:rsidR="00862A90" w:rsidRPr="007D34DF">
        <w:rPr>
          <w:rFonts w:hint="cs"/>
          <w:rtl/>
        </w:rPr>
        <w:t>این‌جور</w:t>
      </w:r>
      <w:r w:rsidR="00052609" w:rsidRPr="007D34DF">
        <w:rPr>
          <w:rFonts w:hint="cs"/>
          <w:rtl/>
        </w:rPr>
        <w:t xml:space="preserve"> تطبیق </w:t>
      </w:r>
      <w:r w:rsidR="00862A90" w:rsidRPr="007D34DF">
        <w:rPr>
          <w:rFonts w:hint="cs"/>
          <w:rtl/>
        </w:rPr>
        <w:t>داده‌اند</w:t>
      </w:r>
      <w:r w:rsidR="00052609" w:rsidRPr="007D34DF">
        <w:rPr>
          <w:rFonts w:hint="cs"/>
          <w:rtl/>
        </w:rPr>
        <w:t>.</w:t>
      </w:r>
    </w:p>
    <w:p w14:paraId="72998E10" w14:textId="593E1C7B" w:rsidR="00052609" w:rsidRPr="007D34DF" w:rsidRDefault="00052609" w:rsidP="00217EA4">
      <w:pPr>
        <w:pStyle w:val="Heading2"/>
        <w:rPr>
          <w:rFonts w:ascii="Traditional Arabic" w:hAnsi="Traditional Arabic" w:cs="Traditional Arabic"/>
          <w:rtl/>
        </w:rPr>
      </w:pPr>
      <w:bookmarkStart w:id="6" w:name="_Toc135824587"/>
      <w:r w:rsidRPr="007D34DF">
        <w:rPr>
          <w:rFonts w:ascii="Traditional Arabic" w:hAnsi="Traditional Arabic" w:cs="Traditional Arabic" w:hint="cs"/>
          <w:rtl/>
        </w:rPr>
        <w:t>نکته دوم در تفسیر سوم</w:t>
      </w:r>
      <w:bookmarkEnd w:id="6"/>
    </w:p>
    <w:p w14:paraId="15903B42" w14:textId="07106CAA" w:rsidR="00052609" w:rsidRPr="007D34DF" w:rsidRDefault="00052609" w:rsidP="003A373D">
      <w:pPr>
        <w:rPr>
          <w:rtl/>
        </w:rPr>
      </w:pPr>
      <w:r w:rsidRPr="007D34DF">
        <w:rPr>
          <w:rFonts w:hint="cs"/>
          <w:rtl/>
        </w:rPr>
        <w:t xml:space="preserve">فرق </w:t>
      </w:r>
      <w:r w:rsidR="00862A90" w:rsidRPr="007D34DF">
        <w:rPr>
          <w:rFonts w:hint="cs"/>
          <w:rtl/>
        </w:rPr>
        <w:t>چیزهای</w:t>
      </w:r>
      <w:r w:rsidRPr="007D34DF">
        <w:rPr>
          <w:rFonts w:hint="cs"/>
          <w:rtl/>
        </w:rPr>
        <w:t xml:space="preserve"> عقلایی به عقل چیست؟ </w:t>
      </w:r>
      <w:r w:rsidR="00862A90" w:rsidRPr="007D34DF">
        <w:rPr>
          <w:rFonts w:hint="cs"/>
          <w:rtl/>
        </w:rPr>
        <w:t>این‌یک</w:t>
      </w:r>
      <w:r w:rsidRPr="007D34DF">
        <w:rPr>
          <w:rFonts w:hint="cs"/>
          <w:rtl/>
        </w:rPr>
        <w:t xml:space="preserve"> بحث جدی است. </w:t>
      </w:r>
      <w:r w:rsidR="00862A90" w:rsidRPr="007D34DF">
        <w:rPr>
          <w:rFonts w:hint="cs"/>
          <w:rtl/>
        </w:rPr>
        <w:t>درجایی</w:t>
      </w:r>
      <w:r w:rsidRPr="007D34DF">
        <w:rPr>
          <w:rFonts w:hint="cs"/>
          <w:rtl/>
        </w:rPr>
        <w:t xml:space="preserve"> میگوییم حکم عقلا است </w:t>
      </w:r>
      <w:r w:rsidR="00862A90" w:rsidRPr="007D34DF">
        <w:rPr>
          <w:rFonts w:hint="cs"/>
          <w:rtl/>
        </w:rPr>
        <w:t>درجایی</w:t>
      </w:r>
      <w:r w:rsidRPr="007D34DF">
        <w:rPr>
          <w:rFonts w:hint="cs"/>
          <w:rtl/>
        </w:rPr>
        <w:t xml:space="preserve"> میگوییم حکم عقل است. در </w:t>
      </w:r>
      <w:r w:rsidR="00862A90" w:rsidRPr="007D34DF">
        <w:rPr>
          <w:rFonts w:hint="cs"/>
          <w:rtl/>
        </w:rPr>
        <w:t>اینجا</w:t>
      </w:r>
      <w:r w:rsidRPr="007D34DF">
        <w:rPr>
          <w:rFonts w:hint="cs"/>
          <w:rtl/>
        </w:rPr>
        <w:t xml:space="preserve"> دو پاسخ و تصور وجود دارد. یک پاسخ این است که حکم عقلایی جدای از حکم عقل است و در دایره آن قرار </w:t>
      </w:r>
      <w:r w:rsidR="00862A90" w:rsidRPr="007D34DF">
        <w:rPr>
          <w:rFonts w:hint="cs"/>
          <w:rtl/>
        </w:rPr>
        <w:t>نمی‌گیرد</w:t>
      </w:r>
      <w:r w:rsidRPr="007D34DF">
        <w:rPr>
          <w:rFonts w:hint="cs"/>
          <w:rtl/>
        </w:rPr>
        <w:t xml:space="preserve"> و تصور دیگر این است که حکم عقلایی هم </w:t>
      </w:r>
      <w:r w:rsidR="00862A90" w:rsidRPr="007D34DF">
        <w:rPr>
          <w:rFonts w:hint="cs"/>
          <w:rtl/>
        </w:rPr>
        <w:t>درنهایت</w:t>
      </w:r>
      <w:r w:rsidRPr="007D34DF">
        <w:rPr>
          <w:rFonts w:hint="cs"/>
          <w:rtl/>
        </w:rPr>
        <w:t xml:space="preserve"> </w:t>
      </w:r>
      <w:r w:rsidR="00862A90" w:rsidRPr="007D34DF">
        <w:rPr>
          <w:rFonts w:hint="cs"/>
          <w:rtl/>
        </w:rPr>
        <w:t>به‌حکم</w:t>
      </w:r>
      <w:r w:rsidRPr="007D34DF">
        <w:rPr>
          <w:rFonts w:hint="cs"/>
          <w:rtl/>
        </w:rPr>
        <w:t xml:space="preserve"> عقل </w:t>
      </w:r>
      <w:r w:rsidR="00862A90" w:rsidRPr="007D34DF">
        <w:rPr>
          <w:rFonts w:hint="cs"/>
          <w:rtl/>
        </w:rPr>
        <w:t>برمی‌گردد</w:t>
      </w:r>
      <w:r w:rsidRPr="007D34DF">
        <w:rPr>
          <w:rFonts w:hint="cs"/>
          <w:rtl/>
        </w:rPr>
        <w:t xml:space="preserve"> منتها حکم عقل در آنجا تعین ندارد و حکم عقل </w:t>
      </w:r>
      <w:r w:rsidR="00862A90" w:rsidRPr="007D34DF">
        <w:rPr>
          <w:rFonts w:hint="cs"/>
          <w:rtl/>
        </w:rPr>
        <w:t>مصداق‌ها</w:t>
      </w:r>
      <w:r w:rsidRPr="007D34DF">
        <w:rPr>
          <w:rFonts w:hint="cs"/>
          <w:rtl/>
        </w:rPr>
        <w:t xml:space="preserve"> را تعیین </w:t>
      </w:r>
      <w:r w:rsidR="00862A90" w:rsidRPr="007D34DF">
        <w:rPr>
          <w:rFonts w:hint="cs"/>
          <w:rtl/>
        </w:rPr>
        <w:t>می‌کند</w:t>
      </w:r>
      <w:r w:rsidRPr="007D34DF">
        <w:rPr>
          <w:rFonts w:hint="cs"/>
          <w:rtl/>
        </w:rPr>
        <w:t xml:space="preserve"> عقلا بر آن یعنی </w:t>
      </w:r>
      <w:r w:rsidR="00862A90" w:rsidRPr="007D34DF">
        <w:rPr>
          <w:rFonts w:hint="cs"/>
          <w:rtl/>
        </w:rPr>
        <w:t>درجایی</w:t>
      </w:r>
      <w:r w:rsidRPr="007D34DF">
        <w:rPr>
          <w:rFonts w:hint="cs"/>
          <w:rtl/>
        </w:rPr>
        <w:t xml:space="preserve"> که میگوییم برای حفظ نظام تطابق کردن بر این مسئله آمده است اینجا هم </w:t>
      </w:r>
      <w:r w:rsidR="00862A90" w:rsidRPr="007D34DF">
        <w:rPr>
          <w:rFonts w:hint="cs"/>
          <w:rtl/>
        </w:rPr>
        <w:t>پشتوانه‌ی</w:t>
      </w:r>
      <w:r w:rsidRPr="007D34DF">
        <w:rPr>
          <w:rFonts w:hint="cs"/>
          <w:rtl/>
        </w:rPr>
        <w:t xml:space="preserve"> حکم عقل است که </w:t>
      </w:r>
      <w:r w:rsidR="00862A90" w:rsidRPr="007D34DF">
        <w:rPr>
          <w:rFonts w:hint="cs"/>
          <w:rtl/>
        </w:rPr>
        <w:t>مثلاً</w:t>
      </w:r>
      <w:r w:rsidRPr="007D34DF">
        <w:rPr>
          <w:rFonts w:hint="cs"/>
          <w:rtl/>
        </w:rPr>
        <w:t xml:space="preserve"> نظم است و نظم هم به یک قانون </w:t>
      </w:r>
      <w:r w:rsidR="00862A90" w:rsidRPr="007D34DF">
        <w:rPr>
          <w:rFonts w:hint="cs"/>
          <w:rtl/>
        </w:rPr>
        <w:t>پایه‌ای</w:t>
      </w:r>
      <w:r w:rsidRPr="007D34DF">
        <w:rPr>
          <w:rFonts w:hint="cs"/>
          <w:rtl/>
        </w:rPr>
        <w:t xml:space="preserve"> و استوار عقلی </w:t>
      </w:r>
      <w:r w:rsidR="00862A90" w:rsidRPr="007D34DF">
        <w:rPr>
          <w:rFonts w:hint="cs"/>
          <w:rtl/>
        </w:rPr>
        <w:t>برمی‌گردد</w:t>
      </w:r>
      <w:r w:rsidRPr="007D34DF">
        <w:rPr>
          <w:rFonts w:hint="cs"/>
          <w:rtl/>
        </w:rPr>
        <w:t xml:space="preserve"> </w:t>
      </w:r>
      <w:r w:rsidRPr="007D34DF">
        <w:rPr>
          <w:rFonts w:hint="cs"/>
          <w:rtl/>
        </w:rPr>
        <w:lastRenderedPageBreak/>
        <w:t xml:space="preserve">منتها حکم عقل در مقام مصداق و نوع </w:t>
      </w:r>
      <w:r w:rsidR="00862A90" w:rsidRPr="007D34DF">
        <w:rPr>
          <w:rFonts w:hint="cs"/>
          <w:rtl/>
        </w:rPr>
        <w:t>تأمین</w:t>
      </w:r>
      <w:r w:rsidRPr="007D34DF">
        <w:rPr>
          <w:rFonts w:hint="cs"/>
          <w:rtl/>
        </w:rPr>
        <w:t xml:space="preserve"> حکم عقل </w:t>
      </w:r>
      <w:r w:rsidR="00862A90" w:rsidRPr="007D34DF">
        <w:rPr>
          <w:rFonts w:hint="cs"/>
          <w:rtl/>
        </w:rPr>
        <w:t>مصداق‌ها</w:t>
      </w:r>
      <w:r w:rsidRPr="007D34DF">
        <w:rPr>
          <w:rFonts w:hint="cs"/>
          <w:rtl/>
        </w:rPr>
        <w:t xml:space="preserve">ی قطعی </w:t>
      </w:r>
      <w:r w:rsidR="00862A90" w:rsidRPr="007D34DF">
        <w:rPr>
          <w:rFonts w:hint="cs"/>
          <w:rtl/>
        </w:rPr>
        <w:t>و</w:t>
      </w:r>
      <w:r w:rsidRPr="007D34DF">
        <w:rPr>
          <w:rFonts w:hint="cs"/>
          <w:rtl/>
        </w:rPr>
        <w:t xml:space="preserve">اضحی ندارد و توافق در مصادیق تطبیق حکم عقل پیدا </w:t>
      </w:r>
      <w:r w:rsidR="00862A90" w:rsidRPr="007D34DF">
        <w:rPr>
          <w:rFonts w:hint="cs"/>
          <w:rtl/>
        </w:rPr>
        <w:t>می‌شود</w:t>
      </w:r>
      <w:r w:rsidRPr="007D34DF">
        <w:rPr>
          <w:rFonts w:hint="cs"/>
          <w:rtl/>
        </w:rPr>
        <w:t xml:space="preserve"> </w:t>
      </w:r>
      <w:r w:rsidR="00862A90" w:rsidRPr="007D34DF">
        <w:rPr>
          <w:rFonts w:hint="cs"/>
          <w:rtl/>
        </w:rPr>
        <w:t>این‌یک</w:t>
      </w:r>
      <w:r w:rsidRPr="007D34DF">
        <w:rPr>
          <w:rFonts w:hint="cs"/>
          <w:rtl/>
        </w:rPr>
        <w:t xml:space="preserve"> بحث بسیار مهم و دقیقی است در آنجا هم ما میگوییم یک احکام عقلی داریم و یک احکام عقلایی ، </w:t>
      </w:r>
      <w:r w:rsidR="003A373D">
        <w:rPr>
          <w:rFonts w:hint="cs"/>
          <w:rtl/>
        </w:rPr>
        <w:t>رابطه این</w:t>
      </w:r>
      <w:r w:rsidRPr="007D34DF">
        <w:rPr>
          <w:rFonts w:hint="cs"/>
          <w:rtl/>
        </w:rPr>
        <w:t xml:space="preserve"> دو باهم چیست؟ پاسخ به این </w:t>
      </w:r>
      <w:r w:rsidR="00862A90" w:rsidRPr="007D34DF">
        <w:rPr>
          <w:rFonts w:hint="cs"/>
          <w:rtl/>
        </w:rPr>
        <w:t>سؤال</w:t>
      </w:r>
      <w:r w:rsidRPr="007D34DF">
        <w:rPr>
          <w:rFonts w:hint="cs"/>
          <w:rtl/>
        </w:rPr>
        <w:t xml:space="preserve"> به دو شکل </w:t>
      </w:r>
      <w:r w:rsidR="00862A90" w:rsidRPr="007D34DF">
        <w:rPr>
          <w:rFonts w:hint="cs"/>
          <w:rtl/>
        </w:rPr>
        <w:t>قابل‌ارائه</w:t>
      </w:r>
      <w:r w:rsidRPr="007D34DF">
        <w:rPr>
          <w:rFonts w:hint="cs"/>
          <w:rtl/>
        </w:rPr>
        <w:t xml:space="preserve"> است و به نحوی هم این دو نظریه در پاسخ به این نظریه وجود دارد در کلمات بزرگان ما ولی مصرح نیست و منطوی است. در پاسخ به این </w:t>
      </w:r>
      <w:r w:rsidR="00862A90" w:rsidRPr="007D34DF">
        <w:rPr>
          <w:rFonts w:hint="cs"/>
          <w:rtl/>
        </w:rPr>
        <w:t>سؤال</w:t>
      </w:r>
      <w:r w:rsidRPr="007D34DF">
        <w:rPr>
          <w:rFonts w:hint="cs"/>
          <w:rtl/>
        </w:rPr>
        <w:t xml:space="preserve"> که احکام عقلی چه </w:t>
      </w:r>
      <w:r w:rsidR="00862A90" w:rsidRPr="007D34DF">
        <w:rPr>
          <w:rFonts w:hint="cs"/>
          <w:rtl/>
        </w:rPr>
        <w:t>رابطه‌ای</w:t>
      </w:r>
      <w:r w:rsidRPr="007D34DF">
        <w:rPr>
          <w:rFonts w:hint="cs"/>
          <w:rtl/>
        </w:rPr>
        <w:t xml:space="preserve"> با احکام عقلایی دارند دو نظریه وجود دارد یکی </w:t>
      </w:r>
      <w:r w:rsidR="00862A90" w:rsidRPr="007D34DF">
        <w:rPr>
          <w:rFonts w:hint="cs"/>
          <w:rtl/>
        </w:rPr>
        <w:t>این‌که</w:t>
      </w:r>
      <w:r w:rsidRPr="007D34DF">
        <w:rPr>
          <w:rFonts w:hint="cs"/>
          <w:rtl/>
        </w:rPr>
        <w:t xml:space="preserve"> </w:t>
      </w:r>
      <w:r w:rsidR="003A373D">
        <w:rPr>
          <w:b/>
          <w:bCs/>
          <w:color w:val="007200"/>
          <w:rtl/>
        </w:rPr>
        <w:t>﴿بَيْنَهُما بَرْزَخٌ لا يَبْغِيان‏﴾</w:t>
      </w:r>
      <w:r w:rsidR="003A373D">
        <w:rPr>
          <w:rStyle w:val="FootnoteReference"/>
          <w:b/>
          <w:bCs/>
          <w:color w:val="007200"/>
          <w:rtl/>
        </w:rPr>
        <w:footnoteReference w:id="1"/>
      </w:r>
      <w:r w:rsidR="003A373D">
        <w:rPr>
          <w:b/>
          <w:bCs/>
          <w:color w:val="007200"/>
          <w:rtl/>
        </w:rPr>
        <w:t xml:space="preserve"> </w:t>
      </w:r>
      <w:r w:rsidR="00D67CA1" w:rsidRPr="007D34DF">
        <w:rPr>
          <w:rFonts w:hint="cs"/>
          <w:rtl/>
        </w:rPr>
        <w:t xml:space="preserve">یعنی احکام عقلاییه چیزی </w:t>
      </w:r>
      <w:r w:rsidR="00862A90" w:rsidRPr="007D34DF">
        <w:rPr>
          <w:rFonts w:hint="cs"/>
          <w:rtl/>
        </w:rPr>
        <w:t>ذاتاً</w:t>
      </w:r>
      <w:r w:rsidR="00D67CA1" w:rsidRPr="007D34DF">
        <w:rPr>
          <w:rFonts w:hint="cs"/>
          <w:rtl/>
        </w:rPr>
        <w:t xml:space="preserve"> متفاوت از احکام عقلی است و این به آن </w:t>
      </w:r>
      <w:r w:rsidR="00862A90" w:rsidRPr="007D34DF">
        <w:rPr>
          <w:rFonts w:hint="cs"/>
          <w:rtl/>
        </w:rPr>
        <w:t>برنمی‌گردد</w:t>
      </w:r>
      <w:r w:rsidR="00D67CA1" w:rsidRPr="007D34DF">
        <w:rPr>
          <w:rFonts w:hint="cs"/>
          <w:rtl/>
        </w:rPr>
        <w:t xml:space="preserve"> نظر دوم این است که همه احکام عقلایی یک </w:t>
      </w:r>
      <w:r w:rsidR="00862A90" w:rsidRPr="007D34DF">
        <w:rPr>
          <w:rFonts w:hint="cs"/>
          <w:rtl/>
        </w:rPr>
        <w:t>تکیه‌گاه</w:t>
      </w:r>
      <w:r w:rsidR="00D67CA1" w:rsidRPr="007D34DF">
        <w:rPr>
          <w:rFonts w:hint="cs"/>
          <w:rtl/>
        </w:rPr>
        <w:t xml:space="preserve"> حکم عقلی دارد و منشأیی دارد که احکام عقل عملی است منتها احکام عقلیه دو قسم است در یک جا مصداق متعین واضحی دارد مثل </w:t>
      </w:r>
      <w:r w:rsidR="00862A90" w:rsidRPr="007D34DF">
        <w:rPr>
          <w:rFonts w:hint="cs"/>
          <w:rtl/>
        </w:rPr>
        <w:t>این‌که</w:t>
      </w:r>
      <w:r w:rsidR="00D67CA1" w:rsidRPr="007D34DF">
        <w:rPr>
          <w:rFonts w:hint="cs"/>
          <w:rtl/>
        </w:rPr>
        <w:t xml:space="preserve"> میگوییم الصدقُ حسنٌ، یا اگر کسی قضیه العدلُ حسنٌ را یک قضیه واقعی نداند </w:t>
      </w:r>
      <w:r w:rsidR="00862A90" w:rsidRPr="007D34DF">
        <w:rPr>
          <w:rFonts w:hint="cs"/>
          <w:rtl/>
        </w:rPr>
        <w:t>می‌توان</w:t>
      </w:r>
      <w:r w:rsidR="00D67CA1" w:rsidRPr="007D34DF">
        <w:rPr>
          <w:rFonts w:hint="cs"/>
          <w:rtl/>
        </w:rPr>
        <w:t xml:space="preserve"> گفت العدل حسن یک ملاک عقل عملی دارد و مصداقش هم یک مصداق واضحی است </w:t>
      </w:r>
      <w:r w:rsidR="00862A90" w:rsidRPr="007D34DF">
        <w:rPr>
          <w:rFonts w:hint="cs"/>
          <w:rtl/>
        </w:rPr>
        <w:t>این‌ها</w:t>
      </w:r>
      <w:r w:rsidR="00D67CA1" w:rsidRPr="007D34DF">
        <w:rPr>
          <w:rFonts w:hint="cs"/>
          <w:rtl/>
        </w:rPr>
        <w:t xml:space="preserve"> احکام عقلی است و اما احکام عقلایی را تفکیک کر</w:t>
      </w:r>
      <w:r w:rsidR="008D69CA" w:rsidRPr="007D34DF">
        <w:rPr>
          <w:rFonts w:hint="cs"/>
          <w:rtl/>
        </w:rPr>
        <w:t xml:space="preserve">دیم به این دلیل است که یک حکم عقل عملی وجود دارد ولی در حکم عقل عملی در مقام تطبیق صغروی و مصداقی یک نوع تعینی ندارد و اَشکال مختلفی </w:t>
      </w:r>
      <w:r w:rsidR="00862A90" w:rsidRPr="007D34DF">
        <w:rPr>
          <w:rFonts w:hint="cs"/>
          <w:rtl/>
        </w:rPr>
        <w:t>می‌تواند</w:t>
      </w:r>
      <w:r w:rsidR="008D69CA" w:rsidRPr="007D34DF">
        <w:rPr>
          <w:rFonts w:hint="cs"/>
          <w:rtl/>
        </w:rPr>
        <w:t xml:space="preserve"> وجود داشته باشد که عقلا </w:t>
      </w:r>
      <w:r w:rsidR="00862A90" w:rsidRPr="007D34DF">
        <w:rPr>
          <w:rFonts w:hint="cs"/>
          <w:rtl/>
        </w:rPr>
        <w:t>می‌تواند</w:t>
      </w:r>
      <w:r w:rsidR="008D69CA" w:rsidRPr="007D34DF">
        <w:rPr>
          <w:rFonts w:hint="cs"/>
          <w:rtl/>
        </w:rPr>
        <w:t xml:space="preserve"> بگوید </w:t>
      </w:r>
      <w:r w:rsidR="00862A90" w:rsidRPr="007D34DF">
        <w:rPr>
          <w:rFonts w:hint="cs"/>
          <w:rtl/>
        </w:rPr>
        <w:t>این‌جور</w:t>
      </w:r>
      <w:r w:rsidR="008D69CA" w:rsidRPr="007D34DF">
        <w:rPr>
          <w:rFonts w:hint="cs"/>
          <w:rtl/>
        </w:rPr>
        <w:t xml:space="preserve"> یا </w:t>
      </w:r>
      <w:r w:rsidR="00862A90" w:rsidRPr="007D34DF">
        <w:rPr>
          <w:rFonts w:hint="cs"/>
          <w:rtl/>
        </w:rPr>
        <w:t>آن‌جور</w:t>
      </w:r>
      <w:r w:rsidR="008D69CA" w:rsidRPr="007D34DF">
        <w:rPr>
          <w:rFonts w:hint="cs"/>
          <w:rtl/>
        </w:rPr>
        <w:t xml:space="preserve">. رعایت نظم در یک سطوحی حسن الزامی دارد و در یک سطوحی حسن ترجیحی دارد و حکم هم حکم عقل است </w:t>
      </w:r>
      <w:r w:rsidR="00862A90" w:rsidRPr="007D34DF">
        <w:rPr>
          <w:rFonts w:hint="cs"/>
          <w:rtl/>
        </w:rPr>
        <w:t>واقعاً</w:t>
      </w:r>
      <w:r w:rsidR="008D69CA" w:rsidRPr="007D34DF">
        <w:rPr>
          <w:rFonts w:hint="cs"/>
          <w:rtl/>
        </w:rPr>
        <w:t xml:space="preserve"> اگر هم بگوییم همه </w:t>
      </w:r>
      <w:r w:rsidR="00862A90" w:rsidRPr="007D34DF">
        <w:rPr>
          <w:rFonts w:hint="cs"/>
          <w:rtl/>
        </w:rPr>
        <w:t>این‌ها</w:t>
      </w:r>
      <w:r w:rsidR="008D69CA" w:rsidRPr="007D34DF">
        <w:rPr>
          <w:rFonts w:hint="cs"/>
          <w:rtl/>
        </w:rPr>
        <w:t xml:space="preserve"> به عدل و ظلم </w:t>
      </w:r>
      <w:r w:rsidR="00862A90" w:rsidRPr="007D34DF">
        <w:rPr>
          <w:rFonts w:hint="cs"/>
          <w:rtl/>
        </w:rPr>
        <w:t>برمی‌گردد</w:t>
      </w:r>
      <w:r w:rsidR="008D69CA" w:rsidRPr="007D34DF">
        <w:rPr>
          <w:rFonts w:hint="cs"/>
          <w:rtl/>
        </w:rPr>
        <w:t xml:space="preserve"> درست است ولی مثل صدق نیست که </w:t>
      </w:r>
      <w:r w:rsidR="00862A90" w:rsidRPr="007D34DF">
        <w:rPr>
          <w:rFonts w:hint="cs"/>
          <w:rtl/>
        </w:rPr>
        <w:t>غالباً</w:t>
      </w:r>
      <w:r w:rsidR="008D69CA" w:rsidRPr="007D34DF">
        <w:rPr>
          <w:rFonts w:hint="cs"/>
          <w:rtl/>
        </w:rPr>
        <w:t xml:space="preserve"> همان صدق مصداق حسن است. این نظم </w:t>
      </w:r>
      <w:r w:rsidR="00862A90" w:rsidRPr="007D34DF">
        <w:rPr>
          <w:rFonts w:hint="cs"/>
          <w:rtl/>
        </w:rPr>
        <w:t>دررفت</w:t>
      </w:r>
      <w:r w:rsidR="008D69CA" w:rsidRPr="007D34DF">
        <w:rPr>
          <w:rFonts w:hint="cs"/>
          <w:rtl/>
        </w:rPr>
        <w:t xml:space="preserve"> و آمد را </w:t>
      </w:r>
      <w:r w:rsidR="00862A90" w:rsidRPr="007D34DF">
        <w:rPr>
          <w:rFonts w:hint="cs"/>
          <w:rtl/>
        </w:rPr>
        <w:t>می‌شود</w:t>
      </w:r>
      <w:r w:rsidR="008D69CA" w:rsidRPr="007D34DF">
        <w:rPr>
          <w:rFonts w:hint="cs"/>
          <w:rtl/>
        </w:rPr>
        <w:t xml:space="preserve"> مصداقش را رفتن از سمت راست </w:t>
      </w:r>
      <w:r w:rsidR="00862A90" w:rsidRPr="007D34DF">
        <w:rPr>
          <w:rFonts w:hint="cs"/>
          <w:rtl/>
        </w:rPr>
        <w:t>قرارداد</w:t>
      </w:r>
      <w:r w:rsidR="008D69CA" w:rsidRPr="007D34DF">
        <w:rPr>
          <w:rFonts w:hint="cs"/>
          <w:rtl/>
        </w:rPr>
        <w:t xml:space="preserve"> و </w:t>
      </w:r>
      <w:r w:rsidR="00862A90" w:rsidRPr="007D34DF">
        <w:rPr>
          <w:rFonts w:hint="cs"/>
          <w:rtl/>
        </w:rPr>
        <w:t>می‌توان</w:t>
      </w:r>
      <w:r w:rsidR="008D69CA" w:rsidRPr="007D34DF">
        <w:rPr>
          <w:rFonts w:hint="cs"/>
          <w:rtl/>
        </w:rPr>
        <w:t xml:space="preserve"> رفتن از سمت چپ </w:t>
      </w:r>
      <w:r w:rsidR="00862A90" w:rsidRPr="007D34DF">
        <w:rPr>
          <w:rFonts w:hint="cs"/>
          <w:rtl/>
        </w:rPr>
        <w:t>قرارداد</w:t>
      </w:r>
      <w:r w:rsidR="008D69CA" w:rsidRPr="007D34DF">
        <w:rPr>
          <w:rFonts w:hint="cs"/>
          <w:rtl/>
        </w:rPr>
        <w:t xml:space="preserve"> </w:t>
      </w:r>
      <w:r w:rsidR="00862A90" w:rsidRPr="007D34DF">
        <w:rPr>
          <w:rFonts w:hint="cs"/>
          <w:rtl/>
        </w:rPr>
        <w:t>درواقع</w:t>
      </w:r>
      <w:r w:rsidR="008D69CA" w:rsidRPr="007D34DF">
        <w:rPr>
          <w:rFonts w:hint="cs"/>
          <w:rtl/>
        </w:rPr>
        <w:t xml:space="preserve"> احکام عقلایی </w:t>
      </w:r>
      <w:r w:rsidR="00862A90" w:rsidRPr="007D34DF">
        <w:rPr>
          <w:rFonts w:hint="cs"/>
          <w:rtl/>
        </w:rPr>
        <w:t>منشأ</w:t>
      </w:r>
      <w:r w:rsidR="008D69CA" w:rsidRPr="007D34DF">
        <w:rPr>
          <w:rFonts w:hint="cs"/>
          <w:rtl/>
        </w:rPr>
        <w:t xml:space="preserve"> حکم عقل عملی دارند منتها با </w:t>
      </w:r>
      <w:r w:rsidR="00862A90" w:rsidRPr="007D34DF">
        <w:rPr>
          <w:rFonts w:hint="cs"/>
          <w:rtl/>
        </w:rPr>
        <w:t>نکته‌ای</w:t>
      </w:r>
      <w:r w:rsidR="008D69CA" w:rsidRPr="007D34DF">
        <w:rPr>
          <w:rFonts w:hint="cs"/>
          <w:rtl/>
        </w:rPr>
        <w:t xml:space="preserve"> که اشاره شد. اگر این را بپذیریم </w:t>
      </w:r>
      <w:r w:rsidR="00F90E03" w:rsidRPr="007D34DF">
        <w:rPr>
          <w:rFonts w:hint="cs"/>
          <w:rtl/>
        </w:rPr>
        <w:t xml:space="preserve">که به نظرم این نظریه دوم قابل </w:t>
      </w:r>
      <w:r w:rsidR="00862A90" w:rsidRPr="007D34DF">
        <w:rPr>
          <w:rFonts w:hint="cs"/>
          <w:rtl/>
        </w:rPr>
        <w:t>دفاع‌تر</w:t>
      </w:r>
      <w:r w:rsidR="00F90E03" w:rsidRPr="007D34DF">
        <w:rPr>
          <w:rFonts w:hint="cs"/>
          <w:rtl/>
        </w:rPr>
        <w:t xml:space="preserve"> هست این بحث ما هم </w:t>
      </w:r>
      <w:r w:rsidR="00862A90" w:rsidRPr="007D34DF">
        <w:rPr>
          <w:rFonts w:hint="cs"/>
          <w:rtl/>
        </w:rPr>
        <w:t>روشن‌تر</w:t>
      </w:r>
      <w:r w:rsidR="00F90E03" w:rsidRPr="007D34DF">
        <w:rPr>
          <w:rFonts w:hint="cs"/>
          <w:rtl/>
        </w:rPr>
        <w:t xml:space="preserve"> </w:t>
      </w:r>
      <w:r w:rsidR="00862A90" w:rsidRPr="007D34DF">
        <w:rPr>
          <w:rFonts w:hint="cs"/>
          <w:rtl/>
        </w:rPr>
        <w:t>می‌شود</w:t>
      </w:r>
      <w:r w:rsidR="00F90E03" w:rsidRPr="007D34DF">
        <w:rPr>
          <w:rFonts w:hint="cs"/>
          <w:rtl/>
        </w:rPr>
        <w:t xml:space="preserve"> و </w:t>
      </w:r>
      <w:r w:rsidR="00862A90" w:rsidRPr="007D34DF">
        <w:rPr>
          <w:rFonts w:hint="cs"/>
          <w:rtl/>
        </w:rPr>
        <w:t>این‌که</w:t>
      </w:r>
      <w:r w:rsidR="00F90E03" w:rsidRPr="007D34DF">
        <w:rPr>
          <w:rFonts w:hint="cs"/>
          <w:rtl/>
        </w:rPr>
        <w:t xml:space="preserve"> میگوییم حسن و قبح تطابق آرا هست این </w:t>
      </w:r>
      <w:r w:rsidR="00862A90" w:rsidRPr="007D34DF">
        <w:rPr>
          <w:rFonts w:hint="cs"/>
          <w:rtl/>
        </w:rPr>
        <w:t>نمی‌تواند</w:t>
      </w:r>
      <w:r w:rsidR="00F90E03" w:rsidRPr="007D34DF">
        <w:rPr>
          <w:rFonts w:hint="cs"/>
          <w:rtl/>
        </w:rPr>
        <w:t xml:space="preserve"> ریشه عقل عملی واضحی نداشته باشد </w:t>
      </w:r>
      <w:r w:rsidR="00862A90" w:rsidRPr="007D34DF">
        <w:rPr>
          <w:rFonts w:hint="cs"/>
          <w:rtl/>
        </w:rPr>
        <w:t>حتماً</w:t>
      </w:r>
      <w:r w:rsidR="00F90E03" w:rsidRPr="007D34DF">
        <w:rPr>
          <w:rFonts w:hint="cs"/>
          <w:rtl/>
        </w:rPr>
        <w:t xml:space="preserve"> ریشه دارد منتها تطابق آرا بر اساس آن شکل </w:t>
      </w:r>
      <w:r w:rsidR="00862A90" w:rsidRPr="007D34DF">
        <w:rPr>
          <w:rFonts w:hint="cs"/>
          <w:rtl/>
        </w:rPr>
        <w:t>می‌گیرد</w:t>
      </w:r>
      <w:r w:rsidR="00F90E03" w:rsidRPr="007D34DF">
        <w:rPr>
          <w:rFonts w:hint="cs"/>
          <w:rtl/>
        </w:rPr>
        <w:t xml:space="preserve"> گاهی به شکل عقل عملی </w:t>
      </w:r>
      <w:r w:rsidR="00862A90" w:rsidRPr="007D34DF">
        <w:rPr>
          <w:rFonts w:hint="cs"/>
          <w:rtl/>
        </w:rPr>
        <w:t>درمی‌آورد</w:t>
      </w:r>
      <w:r w:rsidR="00F90E03" w:rsidRPr="007D34DF">
        <w:rPr>
          <w:rFonts w:hint="cs"/>
          <w:rtl/>
        </w:rPr>
        <w:t xml:space="preserve"> و گاهی هم به شکل احکام عقلایی.</w:t>
      </w:r>
    </w:p>
    <w:p w14:paraId="4A9341C7" w14:textId="38D1EBF0" w:rsidR="00F90E03" w:rsidRPr="007D34DF" w:rsidRDefault="00862A90" w:rsidP="000B4FA7">
      <w:pPr>
        <w:rPr>
          <w:rtl/>
        </w:rPr>
      </w:pPr>
      <w:r w:rsidRPr="007D34DF">
        <w:rPr>
          <w:rFonts w:hint="cs"/>
          <w:rtl/>
        </w:rPr>
        <w:t>سؤال</w:t>
      </w:r>
      <w:r w:rsidR="00F90E03" w:rsidRPr="007D34DF">
        <w:rPr>
          <w:rFonts w:hint="cs"/>
          <w:rtl/>
        </w:rPr>
        <w:t xml:space="preserve">: این بحث را رد </w:t>
      </w:r>
      <w:r w:rsidRPr="007D34DF">
        <w:rPr>
          <w:rFonts w:hint="cs"/>
          <w:rtl/>
        </w:rPr>
        <w:t>می‌کند</w:t>
      </w:r>
      <w:r w:rsidR="00F90E03" w:rsidRPr="007D34DF">
        <w:rPr>
          <w:rFonts w:hint="cs"/>
          <w:rtl/>
        </w:rPr>
        <w:t>؟</w:t>
      </w:r>
    </w:p>
    <w:p w14:paraId="4F746F6E" w14:textId="215AB810" w:rsidR="00F90E03" w:rsidRPr="007D34DF" w:rsidRDefault="00F90E03" w:rsidP="000B4FA7">
      <w:pPr>
        <w:rPr>
          <w:rtl/>
        </w:rPr>
      </w:pPr>
      <w:r w:rsidRPr="007D34DF">
        <w:rPr>
          <w:rFonts w:hint="cs"/>
          <w:rtl/>
        </w:rPr>
        <w:t xml:space="preserve">جواب: نه رد </w:t>
      </w:r>
      <w:r w:rsidR="00862A90" w:rsidRPr="007D34DF">
        <w:rPr>
          <w:rFonts w:hint="cs"/>
          <w:rtl/>
        </w:rPr>
        <w:t>نمی‌کند</w:t>
      </w:r>
      <w:r w:rsidRPr="007D34DF">
        <w:rPr>
          <w:rFonts w:hint="cs"/>
          <w:rtl/>
        </w:rPr>
        <w:t xml:space="preserve"> این تطابق آرا و </w:t>
      </w:r>
      <w:r w:rsidR="00862A90" w:rsidRPr="007D34DF">
        <w:rPr>
          <w:rFonts w:hint="cs"/>
          <w:rtl/>
        </w:rPr>
        <w:t>این‌ها</w:t>
      </w:r>
      <w:r w:rsidRPr="007D34DF">
        <w:rPr>
          <w:rFonts w:hint="cs"/>
          <w:rtl/>
        </w:rPr>
        <w:t xml:space="preserve"> خودش مستقل نیست و </w:t>
      </w:r>
      <w:r w:rsidR="00862A90" w:rsidRPr="007D34DF">
        <w:rPr>
          <w:rFonts w:hint="cs"/>
          <w:rtl/>
        </w:rPr>
        <w:t>به‌جای</w:t>
      </w:r>
      <w:r w:rsidRPr="007D34DF">
        <w:rPr>
          <w:rFonts w:hint="cs"/>
          <w:rtl/>
        </w:rPr>
        <w:t xml:space="preserve"> دیگر </w:t>
      </w:r>
      <w:r w:rsidR="00862A90" w:rsidRPr="007D34DF">
        <w:rPr>
          <w:rFonts w:hint="cs"/>
          <w:rtl/>
        </w:rPr>
        <w:t>برمی‌گردد</w:t>
      </w:r>
      <w:r w:rsidRPr="007D34DF">
        <w:rPr>
          <w:rFonts w:hint="cs"/>
          <w:rtl/>
        </w:rPr>
        <w:t xml:space="preserve"> مثل همه احکام عقلایی به یک عقل عملی </w:t>
      </w:r>
      <w:r w:rsidR="00862A90" w:rsidRPr="007D34DF">
        <w:rPr>
          <w:rFonts w:hint="cs"/>
          <w:rtl/>
        </w:rPr>
        <w:t>برمی‌گردد</w:t>
      </w:r>
      <w:r w:rsidRPr="007D34DF">
        <w:rPr>
          <w:rFonts w:hint="cs"/>
          <w:rtl/>
        </w:rPr>
        <w:t>.این نکته کلیدی است.</w:t>
      </w:r>
    </w:p>
    <w:p w14:paraId="32888168" w14:textId="1D596EB9" w:rsidR="00F90E03" w:rsidRPr="007D34DF" w:rsidRDefault="00862A90" w:rsidP="000B4FA7">
      <w:pPr>
        <w:rPr>
          <w:rtl/>
        </w:rPr>
      </w:pPr>
      <w:r w:rsidRPr="007D34DF">
        <w:rPr>
          <w:rFonts w:hint="cs"/>
          <w:rtl/>
        </w:rPr>
        <w:t>سؤال</w:t>
      </w:r>
      <w:r w:rsidR="00F90E03" w:rsidRPr="007D34DF">
        <w:rPr>
          <w:rFonts w:hint="cs"/>
          <w:rtl/>
        </w:rPr>
        <w:t>: معنایش این نیست احکام عقلایی همیشه درست است</w:t>
      </w:r>
    </w:p>
    <w:p w14:paraId="1DFE1458" w14:textId="2452FC65" w:rsidR="00F90E03" w:rsidRPr="007D34DF" w:rsidRDefault="00F90E03" w:rsidP="00F90E03">
      <w:pPr>
        <w:rPr>
          <w:rtl/>
        </w:rPr>
      </w:pPr>
      <w:r w:rsidRPr="007D34DF">
        <w:rPr>
          <w:rFonts w:hint="cs"/>
          <w:rtl/>
        </w:rPr>
        <w:t xml:space="preserve">نه چون در تطبیق کبروی و صغروی که دایره وسیعی است ممکن است خطا کند و خود ایشان در </w:t>
      </w:r>
      <w:r w:rsidR="00862A90" w:rsidRPr="007D34DF">
        <w:rPr>
          <w:rFonts w:hint="cs"/>
          <w:rtl/>
        </w:rPr>
        <w:t>اینجا</w:t>
      </w:r>
      <w:r w:rsidRPr="007D34DF">
        <w:rPr>
          <w:rFonts w:hint="cs"/>
          <w:rtl/>
        </w:rPr>
        <w:t xml:space="preserve"> دارند که: تری تناقضات العجیبة بین المجتمعات فی ذلک فقد یعتقد فی مجتمعٌ ما ان نحتجاب النسا من الرجال و حفظ العرض و الحیا من افضل الحسنات من افضل الصفات الحسنه و الفضایل و یعتقد مجتمعٌ آخر انّ هذا وهمٌ و خرافه و أن المصلحة تکون فی صفور النسا و تحررن من القیود الجنسیه و الحیا. این در تطبیق کبری و صغری است که این اتفاق </w:t>
      </w:r>
      <w:r w:rsidR="00862A90" w:rsidRPr="007D34DF">
        <w:rPr>
          <w:rFonts w:hint="cs"/>
          <w:rtl/>
        </w:rPr>
        <w:t>می‌افتد</w:t>
      </w:r>
      <w:r w:rsidRPr="007D34DF">
        <w:rPr>
          <w:rFonts w:hint="cs"/>
          <w:rtl/>
        </w:rPr>
        <w:t>.</w:t>
      </w:r>
    </w:p>
    <w:p w14:paraId="2FA348CF" w14:textId="1F6DA12B" w:rsidR="00F90E03" w:rsidRPr="007D34DF" w:rsidRDefault="00862A90" w:rsidP="00F90E03">
      <w:pPr>
        <w:rPr>
          <w:rtl/>
        </w:rPr>
      </w:pPr>
      <w:r w:rsidRPr="007D34DF">
        <w:rPr>
          <w:rFonts w:hint="cs"/>
          <w:rtl/>
        </w:rPr>
        <w:t>سؤال</w:t>
      </w:r>
      <w:r w:rsidR="00F90E03" w:rsidRPr="007D34DF">
        <w:rPr>
          <w:rFonts w:hint="cs"/>
          <w:rtl/>
        </w:rPr>
        <w:t xml:space="preserve">: </w:t>
      </w:r>
      <w:r w:rsidR="00217EA4" w:rsidRPr="007D34DF">
        <w:rPr>
          <w:rFonts w:hint="cs"/>
          <w:rtl/>
        </w:rPr>
        <w:t>...</w:t>
      </w:r>
    </w:p>
    <w:p w14:paraId="2651F052" w14:textId="386DC245" w:rsidR="00217EA4" w:rsidRPr="007D34DF" w:rsidRDefault="00217EA4" w:rsidP="00F90E03">
      <w:pPr>
        <w:rPr>
          <w:rtl/>
        </w:rPr>
      </w:pPr>
      <w:r w:rsidRPr="007D34DF">
        <w:rPr>
          <w:rFonts w:hint="cs"/>
          <w:rtl/>
        </w:rPr>
        <w:lastRenderedPageBreak/>
        <w:t xml:space="preserve">جواب: نه قبول ندارند ولی ما میگوییم در تحلیل ما </w:t>
      </w:r>
      <w:r w:rsidR="00862A90" w:rsidRPr="007D34DF">
        <w:rPr>
          <w:rFonts w:hint="cs"/>
          <w:rtl/>
        </w:rPr>
        <w:t>قابل‌تصور</w:t>
      </w:r>
      <w:r w:rsidRPr="007D34DF">
        <w:rPr>
          <w:rFonts w:hint="cs"/>
          <w:rtl/>
        </w:rPr>
        <w:t xml:space="preserve"> نیست که کسی حکم عمومی و اشتهار بیاورد مگر </w:t>
      </w:r>
      <w:r w:rsidR="00862A90" w:rsidRPr="007D34DF">
        <w:rPr>
          <w:rFonts w:hint="cs"/>
          <w:rtl/>
        </w:rPr>
        <w:t>این‌که</w:t>
      </w:r>
      <w:r w:rsidRPr="007D34DF">
        <w:rPr>
          <w:rFonts w:hint="cs"/>
          <w:rtl/>
        </w:rPr>
        <w:t xml:space="preserve"> چیز </w:t>
      </w:r>
      <w:r w:rsidR="00862A90" w:rsidRPr="007D34DF">
        <w:rPr>
          <w:rFonts w:hint="cs"/>
          <w:rtl/>
        </w:rPr>
        <w:t>عمیق‌تری</w:t>
      </w:r>
      <w:r w:rsidRPr="007D34DF">
        <w:rPr>
          <w:rFonts w:hint="cs"/>
          <w:rtl/>
        </w:rPr>
        <w:t xml:space="preserve"> وجود دارد ولی در مقام تطبیق چند تطبیق وجود دارد که </w:t>
      </w:r>
      <w:r w:rsidR="00862A90" w:rsidRPr="007D34DF">
        <w:rPr>
          <w:rFonts w:hint="cs"/>
          <w:rtl/>
        </w:rPr>
        <w:t>اینجا</w:t>
      </w:r>
      <w:r w:rsidRPr="007D34DF">
        <w:rPr>
          <w:rFonts w:hint="cs"/>
          <w:rtl/>
        </w:rPr>
        <w:t xml:space="preserve"> </w:t>
      </w:r>
      <w:r w:rsidR="00862A90" w:rsidRPr="007D34DF">
        <w:rPr>
          <w:rFonts w:hint="cs"/>
          <w:rtl/>
        </w:rPr>
        <w:t>این‌طور</w:t>
      </w:r>
      <w:r w:rsidRPr="007D34DF">
        <w:rPr>
          <w:rFonts w:hint="cs"/>
          <w:rtl/>
        </w:rPr>
        <w:t xml:space="preserve"> تطبیق </w:t>
      </w:r>
      <w:r w:rsidR="00862A90" w:rsidRPr="007D34DF">
        <w:rPr>
          <w:rFonts w:hint="cs"/>
          <w:rtl/>
        </w:rPr>
        <w:t>کرده‌اند</w:t>
      </w:r>
      <w:r w:rsidRPr="007D34DF">
        <w:rPr>
          <w:rFonts w:hint="cs"/>
          <w:rtl/>
        </w:rPr>
        <w:t xml:space="preserve"> </w:t>
      </w:r>
      <w:r w:rsidR="00862A90" w:rsidRPr="007D34DF">
        <w:rPr>
          <w:rFonts w:hint="cs"/>
          <w:rtl/>
        </w:rPr>
        <w:t>یک‌چیز</w:t>
      </w:r>
      <w:r w:rsidRPr="007D34DF">
        <w:rPr>
          <w:rFonts w:hint="cs"/>
          <w:rtl/>
        </w:rPr>
        <w:t xml:space="preserve"> </w:t>
      </w:r>
      <w:r w:rsidR="00862A90" w:rsidRPr="007D34DF">
        <w:rPr>
          <w:rFonts w:hint="cs"/>
          <w:rtl/>
        </w:rPr>
        <w:t>ریشه‌ای‌تر</w:t>
      </w:r>
      <w:r w:rsidRPr="007D34DF">
        <w:rPr>
          <w:rFonts w:hint="cs"/>
          <w:rtl/>
        </w:rPr>
        <w:t xml:space="preserve"> اگر نباشد </w:t>
      </w:r>
      <w:r w:rsidR="00862A90" w:rsidRPr="007D34DF">
        <w:rPr>
          <w:rFonts w:hint="cs"/>
          <w:rtl/>
        </w:rPr>
        <w:t>اصلاً</w:t>
      </w:r>
      <w:r w:rsidRPr="007D34DF">
        <w:rPr>
          <w:rFonts w:hint="cs"/>
          <w:rtl/>
        </w:rPr>
        <w:t xml:space="preserve"> معقول نیست </w:t>
      </w:r>
      <w:r w:rsidR="00862A90" w:rsidRPr="007D34DF">
        <w:rPr>
          <w:rFonts w:hint="cs"/>
          <w:rtl/>
        </w:rPr>
        <w:t>این‌که</w:t>
      </w:r>
      <w:r w:rsidRPr="007D34DF">
        <w:rPr>
          <w:rFonts w:hint="cs"/>
          <w:rtl/>
        </w:rPr>
        <w:t xml:space="preserve"> اشتهار و تطابق پیدا </w:t>
      </w:r>
      <w:r w:rsidR="00862A90" w:rsidRPr="007D34DF">
        <w:rPr>
          <w:rFonts w:hint="cs"/>
          <w:rtl/>
        </w:rPr>
        <w:t>می‌کند</w:t>
      </w:r>
      <w:r w:rsidRPr="007D34DF">
        <w:rPr>
          <w:rFonts w:hint="cs"/>
          <w:rtl/>
        </w:rPr>
        <w:t xml:space="preserve"> یک سرّی دارد که </w:t>
      </w:r>
      <w:bookmarkStart w:id="7" w:name="_GoBack"/>
      <w:r w:rsidRPr="007D34DF">
        <w:rPr>
          <w:rFonts w:hint="cs"/>
          <w:rtl/>
        </w:rPr>
        <w:t>سرّش</w:t>
      </w:r>
      <w:bookmarkEnd w:id="7"/>
      <w:r w:rsidRPr="007D34DF">
        <w:rPr>
          <w:rFonts w:hint="cs"/>
          <w:rtl/>
        </w:rPr>
        <w:t xml:space="preserve"> همان عقل عملی است و تطابقی پیدا </w:t>
      </w:r>
      <w:r w:rsidR="00862A90" w:rsidRPr="007D34DF">
        <w:rPr>
          <w:rFonts w:hint="cs"/>
          <w:rtl/>
        </w:rPr>
        <w:t>نمی‌شود</w:t>
      </w:r>
      <w:r w:rsidRPr="007D34DF">
        <w:rPr>
          <w:rFonts w:hint="cs"/>
          <w:rtl/>
        </w:rPr>
        <w:t xml:space="preserve"> و تطابق ناشی از این است که یک </w:t>
      </w:r>
      <w:r w:rsidR="00862A90" w:rsidRPr="007D34DF">
        <w:rPr>
          <w:rFonts w:hint="cs"/>
          <w:rtl/>
        </w:rPr>
        <w:t>ریشه‌ای</w:t>
      </w:r>
      <w:r w:rsidRPr="007D34DF">
        <w:rPr>
          <w:rFonts w:hint="cs"/>
          <w:rtl/>
        </w:rPr>
        <w:t xml:space="preserve"> وجود دارد در عقل و </w:t>
      </w:r>
      <w:r w:rsidR="00862A90" w:rsidRPr="007D34DF">
        <w:rPr>
          <w:rFonts w:hint="cs"/>
          <w:rtl/>
        </w:rPr>
        <w:t>این‌ها</w:t>
      </w:r>
      <w:r w:rsidRPr="007D34DF">
        <w:rPr>
          <w:rFonts w:hint="cs"/>
          <w:rtl/>
        </w:rPr>
        <w:t xml:space="preserve"> در مقام تطبیق </w:t>
      </w:r>
      <w:r w:rsidR="00862A90" w:rsidRPr="007D34DF">
        <w:rPr>
          <w:rFonts w:hint="cs"/>
          <w:rtl/>
        </w:rPr>
        <w:t>این‌جور</w:t>
      </w:r>
      <w:r w:rsidRPr="007D34DF">
        <w:rPr>
          <w:rFonts w:hint="cs"/>
          <w:rtl/>
        </w:rPr>
        <w:t xml:space="preserve"> تشخیص دادند که ممکن است در تطبیق خطا باشد.</w:t>
      </w:r>
    </w:p>
    <w:p w14:paraId="38DF4FE5" w14:textId="048D4998" w:rsidR="00217EA4" w:rsidRPr="007D34DF" w:rsidRDefault="00862A90" w:rsidP="00F90E03">
      <w:pPr>
        <w:rPr>
          <w:rtl/>
        </w:rPr>
      </w:pPr>
      <w:r w:rsidRPr="007D34DF">
        <w:rPr>
          <w:rFonts w:hint="cs"/>
          <w:rtl/>
        </w:rPr>
        <w:t>سؤال</w:t>
      </w:r>
      <w:r w:rsidR="00217EA4" w:rsidRPr="007D34DF">
        <w:rPr>
          <w:rFonts w:hint="cs"/>
          <w:rtl/>
        </w:rPr>
        <w:t>: ...</w:t>
      </w:r>
    </w:p>
    <w:p w14:paraId="45E3CAF2" w14:textId="4D4B94A4" w:rsidR="00217EA4" w:rsidRPr="007D34DF" w:rsidRDefault="00217EA4" w:rsidP="00217EA4">
      <w:pPr>
        <w:jc w:val="left"/>
        <w:rPr>
          <w:rtl/>
        </w:rPr>
      </w:pPr>
      <w:r w:rsidRPr="007D34DF">
        <w:rPr>
          <w:rFonts w:hint="cs"/>
          <w:rtl/>
        </w:rPr>
        <w:t xml:space="preserve">جواب: این تعبیر ایشان هم دو جا آمده است در عرف و در عقلا برای </w:t>
      </w:r>
      <w:r w:rsidR="00862A90" w:rsidRPr="007D34DF">
        <w:rPr>
          <w:rFonts w:hint="cs"/>
          <w:rtl/>
        </w:rPr>
        <w:t>این‌که</w:t>
      </w:r>
      <w:r w:rsidRPr="007D34DF">
        <w:rPr>
          <w:rFonts w:hint="cs"/>
          <w:rtl/>
        </w:rPr>
        <w:t xml:space="preserve"> گاهی </w:t>
      </w:r>
      <w:r w:rsidR="00862A90" w:rsidRPr="007D34DF">
        <w:rPr>
          <w:rFonts w:hint="cs"/>
          <w:rtl/>
        </w:rPr>
        <w:t>تطابق‌های</w:t>
      </w:r>
      <w:r w:rsidRPr="007D34DF">
        <w:rPr>
          <w:rFonts w:hint="cs"/>
          <w:rtl/>
        </w:rPr>
        <w:t xml:space="preserve"> </w:t>
      </w:r>
      <w:r w:rsidR="00862A90" w:rsidRPr="007D34DF">
        <w:rPr>
          <w:rFonts w:hint="cs"/>
          <w:rtl/>
        </w:rPr>
        <w:t>واقعاً</w:t>
      </w:r>
      <w:r w:rsidRPr="007D34DF">
        <w:rPr>
          <w:rFonts w:hint="cs"/>
          <w:rtl/>
        </w:rPr>
        <w:t xml:space="preserve"> عرفی است و شهوانی است و جای بحث هم دارد گاهی </w:t>
      </w:r>
      <w:r w:rsidR="00862A90" w:rsidRPr="007D34DF">
        <w:rPr>
          <w:rFonts w:hint="cs"/>
          <w:rtl/>
        </w:rPr>
        <w:t>تطابق‌ها</w:t>
      </w:r>
      <w:r w:rsidRPr="007D34DF">
        <w:rPr>
          <w:rFonts w:hint="cs"/>
          <w:rtl/>
        </w:rPr>
        <w:t xml:space="preserve"> از سر امر غیر عقلایی است و گاهی هم انگیزه عقلایی است هردو را میگوییم یا </w:t>
      </w:r>
      <w:r w:rsidR="00862A90" w:rsidRPr="007D34DF">
        <w:rPr>
          <w:rFonts w:hint="cs"/>
          <w:rtl/>
        </w:rPr>
        <w:t>یکی‌اش</w:t>
      </w:r>
      <w:r w:rsidRPr="007D34DF">
        <w:rPr>
          <w:rFonts w:hint="cs"/>
          <w:rtl/>
        </w:rPr>
        <w:t xml:space="preserve"> را جای بحث دارد.</w:t>
      </w:r>
      <w:r w:rsidRPr="007D34DF">
        <w:rPr>
          <w:rtl/>
        </w:rPr>
        <w:br/>
      </w:r>
    </w:p>
    <w:sectPr w:rsidR="00217EA4" w:rsidRPr="007D34DF"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4B848" w14:textId="77777777" w:rsidR="006312C7" w:rsidRDefault="006312C7" w:rsidP="000D5800">
      <w:pPr>
        <w:spacing w:after="0"/>
      </w:pPr>
      <w:r>
        <w:separator/>
      </w:r>
    </w:p>
  </w:endnote>
  <w:endnote w:type="continuationSeparator" w:id="0">
    <w:p w14:paraId="0A9DC7EC" w14:textId="77777777" w:rsidR="006312C7" w:rsidRDefault="006312C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B0544B" w:rsidRDefault="00B0544B" w:rsidP="007B0062">
        <w:pPr>
          <w:pStyle w:val="Footer"/>
          <w:jc w:val="center"/>
        </w:pPr>
        <w:r>
          <w:fldChar w:fldCharType="begin"/>
        </w:r>
        <w:r>
          <w:instrText xml:space="preserve"> PAGE   \* MERGEFORMAT </w:instrText>
        </w:r>
        <w:r>
          <w:fldChar w:fldCharType="separate"/>
        </w:r>
        <w:r w:rsidR="003A373D">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552BB" w14:textId="77777777" w:rsidR="006312C7" w:rsidRDefault="006312C7" w:rsidP="000D5800">
      <w:pPr>
        <w:spacing w:after="0"/>
      </w:pPr>
      <w:r>
        <w:separator/>
      </w:r>
    </w:p>
  </w:footnote>
  <w:footnote w:type="continuationSeparator" w:id="0">
    <w:p w14:paraId="24A5CCB5" w14:textId="77777777" w:rsidR="006312C7" w:rsidRDefault="006312C7" w:rsidP="000D5800">
      <w:pPr>
        <w:spacing w:after="0"/>
      </w:pPr>
      <w:r>
        <w:continuationSeparator/>
      </w:r>
    </w:p>
  </w:footnote>
  <w:footnote w:id="1">
    <w:p w14:paraId="1C257586" w14:textId="09914E36" w:rsidR="003A373D" w:rsidRDefault="003A373D">
      <w:pPr>
        <w:pStyle w:val="FootnoteText"/>
        <w:rPr>
          <w:rFonts w:hint="cs"/>
          <w:rtl/>
        </w:rPr>
      </w:pPr>
      <w:r>
        <w:rPr>
          <w:rStyle w:val="FootnoteReference"/>
        </w:rPr>
        <w:footnoteRef/>
      </w:r>
      <w:r>
        <w:rPr>
          <w:rFonts w:hint="cs"/>
          <w:rtl/>
        </w:rPr>
        <w:t>. سوره الرحمن، آیه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108B97DA" w:rsidR="00B0544B" w:rsidRDefault="00B0544B" w:rsidP="005B008C">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1F69A3">
      <w:rPr>
        <w:rFonts w:ascii="Adobe Arabic" w:hAnsi="Adobe Arabic" w:cs="Adobe Arabic" w:hint="cs"/>
        <w:b/>
        <w:bCs/>
        <w:sz w:val="24"/>
        <w:szCs w:val="24"/>
        <w:rtl/>
      </w:rPr>
      <w:t>02/03</w:t>
    </w:r>
    <w:r>
      <w:rPr>
        <w:rFonts w:ascii="Adobe Arabic" w:hAnsi="Adobe Arabic" w:cs="Adobe Arabic" w:hint="cs"/>
        <w:b/>
        <w:bCs/>
        <w:sz w:val="24"/>
        <w:szCs w:val="24"/>
        <w:rtl/>
      </w:rPr>
      <w:t>/1401</w:t>
    </w:r>
  </w:p>
  <w:p w14:paraId="020AD422" w14:textId="05E7C236" w:rsidR="00B0544B" w:rsidRDefault="00B0544B" w:rsidP="001127E6">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1127E6" w:rsidRPr="001127E6">
      <w:rPr>
        <w:rFonts w:ascii="Adobe Arabic" w:hAnsi="Adobe Arabic" w:cs="Adobe Arabic"/>
        <w:b/>
        <w:bCs/>
        <w:sz w:val="24"/>
        <w:szCs w:val="24"/>
        <w:rtl/>
      </w:rPr>
      <w:t xml:space="preserve"> </w:t>
    </w:r>
    <w:r w:rsidR="001127E6" w:rsidRPr="007F2F7C">
      <w:rPr>
        <w:rFonts w:ascii="Adobe Arabic" w:hAnsi="Adobe Arabic" w:cs="Adobe Arabic"/>
        <w:b/>
        <w:bCs/>
        <w:sz w:val="24"/>
        <w:szCs w:val="24"/>
        <w:rtl/>
      </w:rPr>
      <w:t>ظلم/مقدمات/حسن و قبح</w:t>
    </w:r>
    <w:r w:rsidR="001127E6" w:rsidRPr="007F2F7C">
      <w:rPr>
        <w:rFonts w:ascii="Adobe Arabic" w:hAnsi="Adobe Arabic" w:cs="Adobe Arabic" w:hint="cs"/>
        <w:b/>
        <w:bCs/>
        <w:sz w:val="24"/>
        <w:szCs w:val="24"/>
        <w:rtl/>
      </w:rPr>
      <w:t xml:space="preserve"> </w:t>
    </w:r>
    <w:r w:rsidR="001127E6">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sidR="00862A90">
      <w:rPr>
        <w:rFonts w:ascii="Adobe Arabic" w:hAnsi="Adobe Arabic" w:cs="Adobe Arabic" w:hint="cs"/>
        <w:b/>
        <w:bCs/>
        <w:sz w:val="24"/>
        <w:szCs w:val="24"/>
        <w:rtl/>
      </w:rPr>
      <w:t>200</w:t>
    </w:r>
  </w:p>
  <w:p w14:paraId="7478DFA2" w14:textId="77777777" w:rsidR="00B0544B" w:rsidRPr="00873379" w:rsidRDefault="00B0544B"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547D7C"/>
    <w:multiLevelType w:val="hybridMultilevel"/>
    <w:tmpl w:val="B34E69E6"/>
    <w:lvl w:ilvl="0" w:tplc="1B20F7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6101FE"/>
    <w:multiLevelType w:val="hybridMultilevel"/>
    <w:tmpl w:val="4AAE67A2"/>
    <w:lvl w:ilvl="0" w:tplc="639E41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5D3363"/>
    <w:multiLevelType w:val="hybridMultilevel"/>
    <w:tmpl w:val="01C2E5CA"/>
    <w:lvl w:ilvl="0" w:tplc="0262CB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6C77B3B"/>
    <w:multiLevelType w:val="hybridMultilevel"/>
    <w:tmpl w:val="F2D0C3CE"/>
    <w:lvl w:ilvl="0" w:tplc="D8582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3C74FA"/>
    <w:multiLevelType w:val="hybridMultilevel"/>
    <w:tmpl w:val="2892B3C6"/>
    <w:lvl w:ilvl="0" w:tplc="2834CC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541B80"/>
    <w:multiLevelType w:val="hybridMultilevel"/>
    <w:tmpl w:val="A2E0F6A4"/>
    <w:lvl w:ilvl="0" w:tplc="BB682D9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9"/>
  </w:num>
  <w:num w:numId="2">
    <w:abstractNumId w:val="27"/>
  </w:num>
  <w:num w:numId="3">
    <w:abstractNumId w:val="7"/>
  </w:num>
  <w:num w:numId="4">
    <w:abstractNumId w:val="23"/>
  </w:num>
  <w:num w:numId="5">
    <w:abstractNumId w:val="16"/>
  </w:num>
  <w:num w:numId="6">
    <w:abstractNumId w:val="11"/>
  </w:num>
  <w:num w:numId="7">
    <w:abstractNumId w:val="15"/>
  </w:num>
  <w:num w:numId="8">
    <w:abstractNumId w:val="25"/>
  </w:num>
  <w:num w:numId="9">
    <w:abstractNumId w:val="29"/>
  </w:num>
  <w:num w:numId="10">
    <w:abstractNumId w:val="10"/>
  </w:num>
  <w:num w:numId="11">
    <w:abstractNumId w:val="32"/>
  </w:num>
  <w:num w:numId="12">
    <w:abstractNumId w:val="31"/>
  </w:num>
  <w:num w:numId="13">
    <w:abstractNumId w:val="34"/>
  </w:num>
  <w:num w:numId="14">
    <w:abstractNumId w:val="14"/>
  </w:num>
  <w:num w:numId="15">
    <w:abstractNumId w:val="0"/>
  </w:num>
  <w:num w:numId="16">
    <w:abstractNumId w:val="30"/>
  </w:num>
  <w:num w:numId="17">
    <w:abstractNumId w:val="33"/>
  </w:num>
  <w:num w:numId="18">
    <w:abstractNumId w:val="17"/>
  </w:num>
  <w:num w:numId="19">
    <w:abstractNumId w:val="5"/>
  </w:num>
  <w:num w:numId="20">
    <w:abstractNumId w:val="21"/>
  </w:num>
  <w:num w:numId="21">
    <w:abstractNumId w:val="24"/>
  </w:num>
  <w:num w:numId="22">
    <w:abstractNumId w:val="8"/>
  </w:num>
  <w:num w:numId="23">
    <w:abstractNumId w:val="19"/>
  </w:num>
  <w:num w:numId="24">
    <w:abstractNumId w:val="18"/>
  </w:num>
  <w:num w:numId="25">
    <w:abstractNumId w:val="4"/>
  </w:num>
  <w:num w:numId="26">
    <w:abstractNumId w:val="28"/>
  </w:num>
  <w:num w:numId="27">
    <w:abstractNumId w:val="13"/>
  </w:num>
  <w:num w:numId="28">
    <w:abstractNumId w:val="26"/>
  </w:num>
  <w:num w:numId="29">
    <w:abstractNumId w:val="22"/>
  </w:num>
  <w:num w:numId="30">
    <w:abstractNumId w:val="6"/>
  </w:num>
  <w:num w:numId="31">
    <w:abstractNumId w:val="2"/>
  </w:num>
  <w:num w:numId="32">
    <w:abstractNumId w:val="20"/>
  </w:num>
  <w:num w:numId="33">
    <w:abstractNumId w:val="1"/>
  </w:num>
  <w:num w:numId="34">
    <w:abstractNumId w:val="12"/>
  </w:num>
  <w:num w:numId="3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0BD"/>
    <w:rsid w:val="000054BB"/>
    <w:rsid w:val="00007060"/>
    <w:rsid w:val="00010E24"/>
    <w:rsid w:val="0001339D"/>
    <w:rsid w:val="00017176"/>
    <w:rsid w:val="00017821"/>
    <w:rsid w:val="00017BA9"/>
    <w:rsid w:val="00021EE1"/>
    <w:rsid w:val="000228A2"/>
    <w:rsid w:val="00025682"/>
    <w:rsid w:val="00031FEC"/>
    <w:rsid w:val="000324F1"/>
    <w:rsid w:val="000329AD"/>
    <w:rsid w:val="00033F88"/>
    <w:rsid w:val="0003438E"/>
    <w:rsid w:val="000370EB"/>
    <w:rsid w:val="000371F1"/>
    <w:rsid w:val="00041FE0"/>
    <w:rsid w:val="00042E34"/>
    <w:rsid w:val="00044F44"/>
    <w:rsid w:val="00045B14"/>
    <w:rsid w:val="000461C2"/>
    <w:rsid w:val="00047E02"/>
    <w:rsid w:val="0005092B"/>
    <w:rsid w:val="00052609"/>
    <w:rsid w:val="00052BA3"/>
    <w:rsid w:val="00055A2E"/>
    <w:rsid w:val="000560A1"/>
    <w:rsid w:val="00060263"/>
    <w:rsid w:val="00060429"/>
    <w:rsid w:val="00062102"/>
    <w:rsid w:val="00062F38"/>
    <w:rsid w:val="0006363E"/>
    <w:rsid w:val="00063C89"/>
    <w:rsid w:val="000675BB"/>
    <w:rsid w:val="00070AC5"/>
    <w:rsid w:val="000752BB"/>
    <w:rsid w:val="000758CE"/>
    <w:rsid w:val="00076289"/>
    <w:rsid w:val="00077BE3"/>
    <w:rsid w:val="00080DFF"/>
    <w:rsid w:val="000844E6"/>
    <w:rsid w:val="000847D2"/>
    <w:rsid w:val="00085ED5"/>
    <w:rsid w:val="00086C3F"/>
    <w:rsid w:val="0008737C"/>
    <w:rsid w:val="00094F91"/>
    <w:rsid w:val="000964A5"/>
    <w:rsid w:val="00097D4A"/>
    <w:rsid w:val="00097E83"/>
    <w:rsid w:val="000A1A51"/>
    <w:rsid w:val="000A4B6E"/>
    <w:rsid w:val="000A5FB8"/>
    <w:rsid w:val="000A617E"/>
    <w:rsid w:val="000A6865"/>
    <w:rsid w:val="000B0048"/>
    <w:rsid w:val="000B2A65"/>
    <w:rsid w:val="000B2F05"/>
    <w:rsid w:val="000B4465"/>
    <w:rsid w:val="000B4FA7"/>
    <w:rsid w:val="000C439A"/>
    <w:rsid w:val="000C57E2"/>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877"/>
    <w:rsid w:val="000F4D58"/>
    <w:rsid w:val="000F7A9E"/>
    <w:rsid w:val="000F7E72"/>
    <w:rsid w:val="001017C9"/>
    <w:rsid w:val="00101C46"/>
    <w:rsid w:val="00101E2D"/>
    <w:rsid w:val="00102405"/>
    <w:rsid w:val="00102CEB"/>
    <w:rsid w:val="00102ED8"/>
    <w:rsid w:val="00104976"/>
    <w:rsid w:val="001108F1"/>
    <w:rsid w:val="00110D40"/>
    <w:rsid w:val="001127E6"/>
    <w:rsid w:val="00114C37"/>
    <w:rsid w:val="00117955"/>
    <w:rsid w:val="00117B8B"/>
    <w:rsid w:val="0012240F"/>
    <w:rsid w:val="00123152"/>
    <w:rsid w:val="00124A79"/>
    <w:rsid w:val="001276D9"/>
    <w:rsid w:val="00127B06"/>
    <w:rsid w:val="001301C5"/>
    <w:rsid w:val="00132330"/>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4CC0"/>
    <w:rsid w:val="001550AE"/>
    <w:rsid w:val="00156B94"/>
    <w:rsid w:val="00157704"/>
    <w:rsid w:val="001641CD"/>
    <w:rsid w:val="001662CC"/>
    <w:rsid w:val="00166DD8"/>
    <w:rsid w:val="0016705F"/>
    <w:rsid w:val="00167711"/>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6188"/>
    <w:rsid w:val="001A67EC"/>
    <w:rsid w:val="001A79FC"/>
    <w:rsid w:val="001B06CE"/>
    <w:rsid w:val="001B533F"/>
    <w:rsid w:val="001C1CA8"/>
    <w:rsid w:val="001C1F06"/>
    <w:rsid w:val="001C358D"/>
    <w:rsid w:val="001C367D"/>
    <w:rsid w:val="001C3CCA"/>
    <w:rsid w:val="001C5518"/>
    <w:rsid w:val="001C632C"/>
    <w:rsid w:val="001C6CFB"/>
    <w:rsid w:val="001D1F54"/>
    <w:rsid w:val="001D24F8"/>
    <w:rsid w:val="001D426D"/>
    <w:rsid w:val="001D542D"/>
    <w:rsid w:val="001D56C1"/>
    <w:rsid w:val="001D6605"/>
    <w:rsid w:val="001D6A23"/>
    <w:rsid w:val="001E182F"/>
    <w:rsid w:val="001E20C9"/>
    <w:rsid w:val="001E2BA5"/>
    <w:rsid w:val="001E306E"/>
    <w:rsid w:val="001E3FB0"/>
    <w:rsid w:val="001E4FFF"/>
    <w:rsid w:val="001E5A28"/>
    <w:rsid w:val="001E7D1F"/>
    <w:rsid w:val="001F1A0D"/>
    <w:rsid w:val="001F2E3E"/>
    <w:rsid w:val="001F3E9D"/>
    <w:rsid w:val="001F5DBE"/>
    <w:rsid w:val="001F69A3"/>
    <w:rsid w:val="001F778B"/>
    <w:rsid w:val="00201304"/>
    <w:rsid w:val="0020181B"/>
    <w:rsid w:val="00201A6C"/>
    <w:rsid w:val="00203D1F"/>
    <w:rsid w:val="00206B69"/>
    <w:rsid w:val="00207389"/>
    <w:rsid w:val="002079CC"/>
    <w:rsid w:val="002100D8"/>
    <w:rsid w:val="00210F67"/>
    <w:rsid w:val="00211305"/>
    <w:rsid w:val="00213D0C"/>
    <w:rsid w:val="00214569"/>
    <w:rsid w:val="00215B9C"/>
    <w:rsid w:val="002171CF"/>
    <w:rsid w:val="002178CB"/>
    <w:rsid w:val="00217EA4"/>
    <w:rsid w:val="00217F02"/>
    <w:rsid w:val="00220891"/>
    <w:rsid w:val="00224C0A"/>
    <w:rsid w:val="0022517F"/>
    <w:rsid w:val="002265AB"/>
    <w:rsid w:val="00232BC3"/>
    <w:rsid w:val="00233777"/>
    <w:rsid w:val="00236B88"/>
    <w:rsid w:val="002374AE"/>
    <w:rsid w:val="002376A5"/>
    <w:rsid w:val="00237D3C"/>
    <w:rsid w:val="002417C9"/>
    <w:rsid w:val="00243EDD"/>
    <w:rsid w:val="00244D23"/>
    <w:rsid w:val="0025101F"/>
    <w:rsid w:val="002529B7"/>
    <w:rsid w:val="002529C5"/>
    <w:rsid w:val="002533E2"/>
    <w:rsid w:val="00254426"/>
    <w:rsid w:val="00256DE2"/>
    <w:rsid w:val="00260194"/>
    <w:rsid w:val="002615A4"/>
    <w:rsid w:val="00264E88"/>
    <w:rsid w:val="00267AA6"/>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21"/>
    <w:rsid w:val="002A35E0"/>
    <w:rsid w:val="002A4405"/>
    <w:rsid w:val="002A496E"/>
    <w:rsid w:val="002A73D2"/>
    <w:rsid w:val="002A7A99"/>
    <w:rsid w:val="002B07FB"/>
    <w:rsid w:val="002B0AC8"/>
    <w:rsid w:val="002B1009"/>
    <w:rsid w:val="002B1595"/>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4042"/>
    <w:rsid w:val="00315366"/>
    <w:rsid w:val="00315549"/>
    <w:rsid w:val="00317F09"/>
    <w:rsid w:val="003205C9"/>
    <w:rsid w:val="00320C9E"/>
    <w:rsid w:val="00323168"/>
    <w:rsid w:val="0032399B"/>
    <w:rsid w:val="00324C18"/>
    <w:rsid w:val="003253EA"/>
    <w:rsid w:val="003279C4"/>
    <w:rsid w:val="00331826"/>
    <w:rsid w:val="00336F56"/>
    <w:rsid w:val="003378AA"/>
    <w:rsid w:val="00340BA3"/>
    <w:rsid w:val="003446A7"/>
    <w:rsid w:val="00351139"/>
    <w:rsid w:val="00351BD3"/>
    <w:rsid w:val="00353C7D"/>
    <w:rsid w:val="00353D48"/>
    <w:rsid w:val="003542F9"/>
    <w:rsid w:val="00356E95"/>
    <w:rsid w:val="003642F6"/>
    <w:rsid w:val="00366281"/>
    <w:rsid w:val="00366400"/>
    <w:rsid w:val="00371514"/>
    <w:rsid w:val="003738E2"/>
    <w:rsid w:val="00374C9D"/>
    <w:rsid w:val="003754E5"/>
    <w:rsid w:val="00376496"/>
    <w:rsid w:val="00377C9E"/>
    <w:rsid w:val="00380836"/>
    <w:rsid w:val="003816A8"/>
    <w:rsid w:val="0038309F"/>
    <w:rsid w:val="00383D33"/>
    <w:rsid w:val="00395925"/>
    <w:rsid w:val="003963D7"/>
    <w:rsid w:val="00396B6A"/>
    <w:rsid w:val="00396F28"/>
    <w:rsid w:val="0039791F"/>
    <w:rsid w:val="003A153A"/>
    <w:rsid w:val="003A1A05"/>
    <w:rsid w:val="003A1A1F"/>
    <w:rsid w:val="003A1FC3"/>
    <w:rsid w:val="003A2654"/>
    <w:rsid w:val="003A2767"/>
    <w:rsid w:val="003A373D"/>
    <w:rsid w:val="003A414A"/>
    <w:rsid w:val="003A44B6"/>
    <w:rsid w:val="003A56BE"/>
    <w:rsid w:val="003B581A"/>
    <w:rsid w:val="003B5C84"/>
    <w:rsid w:val="003B5D15"/>
    <w:rsid w:val="003B6C23"/>
    <w:rsid w:val="003C05C2"/>
    <w:rsid w:val="003C06BF"/>
    <w:rsid w:val="003C2E00"/>
    <w:rsid w:val="003C693A"/>
    <w:rsid w:val="003C7899"/>
    <w:rsid w:val="003D08C2"/>
    <w:rsid w:val="003D09D1"/>
    <w:rsid w:val="003D1AAA"/>
    <w:rsid w:val="003D2F0A"/>
    <w:rsid w:val="003D4B88"/>
    <w:rsid w:val="003D563F"/>
    <w:rsid w:val="003D6398"/>
    <w:rsid w:val="003D6FEC"/>
    <w:rsid w:val="003E00C8"/>
    <w:rsid w:val="003E1E58"/>
    <w:rsid w:val="003E2BAB"/>
    <w:rsid w:val="003E4183"/>
    <w:rsid w:val="003E4C5F"/>
    <w:rsid w:val="003E5EA9"/>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3BFE"/>
    <w:rsid w:val="0041455F"/>
    <w:rsid w:val="00415360"/>
    <w:rsid w:val="00416D99"/>
    <w:rsid w:val="004215FA"/>
    <w:rsid w:val="0042179D"/>
    <w:rsid w:val="00425203"/>
    <w:rsid w:val="00430886"/>
    <w:rsid w:val="004325DA"/>
    <w:rsid w:val="004417C4"/>
    <w:rsid w:val="00443975"/>
    <w:rsid w:val="00443EB7"/>
    <w:rsid w:val="00444E49"/>
    <w:rsid w:val="0044591E"/>
    <w:rsid w:val="00446346"/>
    <w:rsid w:val="00446408"/>
    <w:rsid w:val="004476F0"/>
    <w:rsid w:val="0045059C"/>
    <w:rsid w:val="00455B91"/>
    <w:rsid w:val="00456AE1"/>
    <w:rsid w:val="00457FFD"/>
    <w:rsid w:val="004628BF"/>
    <w:rsid w:val="00463A5F"/>
    <w:rsid w:val="004651D2"/>
    <w:rsid w:val="00465D26"/>
    <w:rsid w:val="00465F18"/>
    <w:rsid w:val="00466C57"/>
    <w:rsid w:val="004671F5"/>
    <w:rsid w:val="004679F8"/>
    <w:rsid w:val="004760B7"/>
    <w:rsid w:val="00481AA8"/>
    <w:rsid w:val="0048444E"/>
    <w:rsid w:val="004A6426"/>
    <w:rsid w:val="004A72DA"/>
    <w:rsid w:val="004A74C0"/>
    <w:rsid w:val="004A790F"/>
    <w:rsid w:val="004B01D4"/>
    <w:rsid w:val="004B02B3"/>
    <w:rsid w:val="004B0534"/>
    <w:rsid w:val="004B2078"/>
    <w:rsid w:val="004B23D4"/>
    <w:rsid w:val="004B251E"/>
    <w:rsid w:val="004B337F"/>
    <w:rsid w:val="004B459B"/>
    <w:rsid w:val="004B4ED4"/>
    <w:rsid w:val="004B53B8"/>
    <w:rsid w:val="004B5C25"/>
    <w:rsid w:val="004B7055"/>
    <w:rsid w:val="004C260A"/>
    <w:rsid w:val="004C4D9F"/>
    <w:rsid w:val="004C5611"/>
    <w:rsid w:val="004C67A5"/>
    <w:rsid w:val="004C6E04"/>
    <w:rsid w:val="004D4901"/>
    <w:rsid w:val="004F3596"/>
    <w:rsid w:val="004F56CD"/>
    <w:rsid w:val="004F7A87"/>
    <w:rsid w:val="00501802"/>
    <w:rsid w:val="00502929"/>
    <w:rsid w:val="00502E9A"/>
    <w:rsid w:val="0050399F"/>
    <w:rsid w:val="00506E0D"/>
    <w:rsid w:val="00506FA3"/>
    <w:rsid w:val="00510341"/>
    <w:rsid w:val="00513000"/>
    <w:rsid w:val="0051475F"/>
    <w:rsid w:val="00520190"/>
    <w:rsid w:val="00523A53"/>
    <w:rsid w:val="005240D1"/>
    <w:rsid w:val="005247C5"/>
    <w:rsid w:val="00530FD7"/>
    <w:rsid w:val="0053154B"/>
    <w:rsid w:val="005340A3"/>
    <w:rsid w:val="0053427A"/>
    <w:rsid w:val="0054070A"/>
    <w:rsid w:val="00540FA2"/>
    <w:rsid w:val="00541355"/>
    <w:rsid w:val="00541AF3"/>
    <w:rsid w:val="00544416"/>
    <w:rsid w:val="005448F9"/>
    <w:rsid w:val="00545B0C"/>
    <w:rsid w:val="005477C1"/>
    <w:rsid w:val="005515A6"/>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08C"/>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3AB7"/>
    <w:rsid w:val="0060445F"/>
    <w:rsid w:val="006048C4"/>
    <w:rsid w:val="00605320"/>
    <w:rsid w:val="006065F1"/>
    <w:rsid w:val="0061090F"/>
    <w:rsid w:val="00610C18"/>
    <w:rsid w:val="00612385"/>
    <w:rsid w:val="0061376C"/>
    <w:rsid w:val="00614F12"/>
    <w:rsid w:val="00617C7C"/>
    <w:rsid w:val="0062008F"/>
    <w:rsid w:val="00620B99"/>
    <w:rsid w:val="00627180"/>
    <w:rsid w:val="00627241"/>
    <w:rsid w:val="006312C7"/>
    <w:rsid w:val="00635309"/>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1747"/>
    <w:rsid w:val="0066229C"/>
    <w:rsid w:val="00662560"/>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8762E"/>
    <w:rsid w:val="00690702"/>
    <w:rsid w:val="00690E5E"/>
    <w:rsid w:val="00691CC4"/>
    <w:rsid w:val="00693B20"/>
    <w:rsid w:val="00694306"/>
    <w:rsid w:val="00695065"/>
    <w:rsid w:val="006952EB"/>
    <w:rsid w:val="0069696C"/>
    <w:rsid w:val="00696C84"/>
    <w:rsid w:val="006A0249"/>
    <w:rsid w:val="006A085A"/>
    <w:rsid w:val="006A31A9"/>
    <w:rsid w:val="006A6AA6"/>
    <w:rsid w:val="006B4DBE"/>
    <w:rsid w:val="006B7440"/>
    <w:rsid w:val="006C051F"/>
    <w:rsid w:val="006C125E"/>
    <w:rsid w:val="006C1979"/>
    <w:rsid w:val="006C49EC"/>
    <w:rsid w:val="006D3A87"/>
    <w:rsid w:val="006D3BB6"/>
    <w:rsid w:val="006D7274"/>
    <w:rsid w:val="006E077D"/>
    <w:rsid w:val="006E0B3F"/>
    <w:rsid w:val="006E121D"/>
    <w:rsid w:val="006E6609"/>
    <w:rsid w:val="006E6C9D"/>
    <w:rsid w:val="006F01B4"/>
    <w:rsid w:val="006F5432"/>
    <w:rsid w:val="006F6AB0"/>
    <w:rsid w:val="007008E5"/>
    <w:rsid w:val="007014BF"/>
    <w:rsid w:val="00702CA2"/>
    <w:rsid w:val="00703DD3"/>
    <w:rsid w:val="00703E50"/>
    <w:rsid w:val="00704FCC"/>
    <w:rsid w:val="0070548E"/>
    <w:rsid w:val="007079F1"/>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55515"/>
    <w:rsid w:val="00763CC5"/>
    <w:rsid w:val="0076665E"/>
    <w:rsid w:val="00766F65"/>
    <w:rsid w:val="00770832"/>
    <w:rsid w:val="00772185"/>
    <w:rsid w:val="00772914"/>
    <w:rsid w:val="007749BC"/>
    <w:rsid w:val="00776573"/>
    <w:rsid w:val="00776D01"/>
    <w:rsid w:val="00777D68"/>
    <w:rsid w:val="007802E6"/>
    <w:rsid w:val="00780C88"/>
    <w:rsid w:val="00780E25"/>
    <w:rsid w:val="00780F4D"/>
    <w:rsid w:val="007818F0"/>
    <w:rsid w:val="00782FC5"/>
    <w:rsid w:val="00783462"/>
    <w:rsid w:val="00783846"/>
    <w:rsid w:val="00784FC9"/>
    <w:rsid w:val="00785136"/>
    <w:rsid w:val="00786E64"/>
    <w:rsid w:val="00787B13"/>
    <w:rsid w:val="0079160E"/>
    <w:rsid w:val="00792FAC"/>
    <w:rsid w:val="0079583D"/>
    <w:rsid w:val="007A431B"/>
    <w:rsid w:val="007A5D2F"/>
    <w:rsid w:val="007B0062"/>
    <w:rsid w:val="007B4192"/>
    <w:rsid w:val="007B458B"/>
    <w:rsid w:val="007B69CE"/>
    <w:rsid w:val="007B6FEB"/>
    <w:rsid w:val="007C18EA"/>
    <w:rsid w:val="007C1EF7"/>
    <w:rsid w:val="007C2B86"/>
    <w:rsid w:val="007C455F"/>
    <w:rsid w:val="007C710E"/>
    <w:rsid w:val="007D0620"/>
    <w:rsid w:val="007D0B88"/>
    <w:rsid w:val="007D1549"/>
    <w:rsid w:val="007D17C7"/>
    <w:rsid w:val="007D18FF"/>
    <w:rsid w:val="007D34DF"/>
    <w:rsid w:val="007E03E9"/>
    <w:rsid w:val="007E04EE"/>
    <w:rsid w:val="007E41EF"/>
    <w:rsid w:val="007E42B8"/>
    <w:rsid w:val="007E51E8"/>
    <w:rsid w:val="007E636F"/>
    <w:rsid w:val="007E7FA7"/>
    <w:rsid w:val="007F0721"/>
    <w:rsid w:val="007F293C"/>
    <w:rsid w:val="007F3221"/>
    <w:rsid w:val="007F4A90"/>
    <w:rsid w:val="007F5986"/>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44C"/>
    <w:rsid w:val="0081155D"/>
    <w:rsid w:val="00811F02"/>
    <w:rsid w:val="00814C89"/>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0024"/>
    <w:rsid w:val="008614D1"/>
    <w:rsid w:val="00861987"/>
    <w:rsid w:val="0086243C"/>
    <w:rsid w:val="008627A6"/>
    <w:rsid w:val="00862A90"/>
    <w:rsid w:val="00864112"/>
    <w:rsid w:val="008644F4"/>
    <w:rsid w:val="00864CA5"/>
    <w:rsid w:val="00867C27"/>
    <w:rsid w:val="00871C42"/>
    <w:rsid w:val="00871D3D"/>
    <w:rsid w:val="008725B7"/>
    <w:rsid w:val="00873379"/>
    <w:rsid w:val="00873926"/>
    <w:rsid w:val="008748B8"/>
    <w:rsid w:val="00874DAC"/>
    <w:rsid w:val="0087728C"/>
    <w:rsid w:val="00880CF6"/>
    <w:rsid w:val="00881179"/>
    <w:rsid w:val="00882077"/>
    <w:rsid w:val="00883303"/>
    <w:rsid w:val="00883733"/>
    <w:rsid w:val="008862F3"/>
    <w:rsid w:val="00886C68"/>
    <w:rsid w:val="008877ED"/>
    <w:rsid w:val="00892F56"/>
    <w:rsid w:val="00893897"/>
    <w:rsid w:val="008965D2"/>
    <w:rsid w:val="00897DB0"/>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69CA"/>
    <w:rsid w:val="008D7B46"/>
    <w:rsid w:val="008E1970"/>
    <w:rsid w:val="008E3903"/>
    <w:rsid w:val="008F083F"/>
    <w:rsid w:val="008F2360"/>
    <w:rsid w:val="008F4FD0"/>
    <w:rsid w:val="008F63E3"/>
    <w:rsid w:val="008F7831"/>
    <w:rsid w:val="00900071"/>
    <w:rsid w:val="00900A8F"/>
    <w:rsid w:val="00901047"/>
    <w:rsid w:val="00901540"/>
    <w:rsid w:val="009027EF"/>
    <w:rsid w:val="009036AE"/>
    <w:rsid w:val="00903F14"/>
    <w:rsid w:val="009044BE"/>
    <w:rsid w:val="00904B17"/>
    <w:rsid w:val="00905A8E"/>
    <w:rsid w:val="0091082C"/>
    <w:rsid w:val="00911634"/>
    <w:rsid w:val="00911BAC"/>
    <w:rsid w:val="00912488"/>
    <w:rsid w:val="00913C3B"/>
    <w:rsid w:val="00915509"/>
    <w:rsid w:val="00915758"/>
    <w:rsid w:val="00916F72"/>
    <w:rsid w:val="00920F06"/>
    <w:rsid w:val="00926F19"/>
    <w:rsid w:val="00927388"/>
    <w:rsid w:val="009274FE"/>
    <w:rsid w:val="0093090A"/>
    <w:rsid w:val="00932C2D"/>
    <w:rsid w:val="0093376A"/>
    <w:rsid w:val="00936039"/>
    <w:rsid w:val="009360A7"/>
    <w:rsid w:val="009401AC"/>
    <w:rsid w:val="00940323"/>
    <w:rsid w:val="009410EB"/>
    <w:rsid w:val="00941341"/>
    <w:rsid w:val="00941E7B"/>
    <w:rsid w:val="0094212E"/>
    <w:rsid w:val="00945EBB"/>
    <w:rsid w:val="00946934"/>
    <w:rsid w:val="00946992"/>
    <w:rsid w:val="009475B7"/>
    <w:rsid w:val="00951FE4"/>
    <w:rsid w:val="0095293C"/>
    <w:rsid w:val="00953829"/>
    <w:rsid w:val="00954768"/>
    <w:rsid w:val="0095524E"/>
    <w:rsid w:val="0095668F"/>
    <w:rsid w:val="0095758E"/>
    <w:rsid w:val="00957612"/>
    <w:rsid w:val="009613AC"/>
    <w:rsid w:val="009625F1"/>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29AC"/>
    <w:rsid w:val="009B46BC"/>
    <w:rsid w:val="009B5E2C"/>
    <w:rsid w:val="009B61C3"/>
    <w:rsid w:val="009B6EE6"/>
    <w:rsid w:val="009C4BCA"/>
    <w:rsid w:val="009C5632"/>
    <w:rsid w:val="009C62FF"/>
    <w:rsid w:val="009C71E5"/>
    <w:rsid w:val="009C7B4F"/>
    <w:rsid w:val="009C7B68"/>
    <w:rsid w:val="009D2AD6"/>
    <w:rsid w:val="009D2DAE"/>
    <w:rsid w:val="009D321B"/>
    <w:rsid w:val="009D3F6C"/>
    <w:rsid w:val="009E0721"/>
    <w:rsid w:val="009E1F06"/>
    <w:rsid w:val="009E2777"/>
    <w:rsid w:val="009E4732"/>
    <w:rsid w:val="009E4CCE"/>
    <w:rsid w:val="009F0435"/>
    <w:rsid w:val="009F2517"/>
    <w:rsid w:val="009F3817"/>
    <w:rsid w:val="009F40E0"/>
    <w:rsid w:val="009F4EB3"/>
    <w:rsid w:val="009F5F6C"/>
    <w:rsid w:val="009F77ED"/>
    <w:rsid w:val="009F7D3E"/>
    <w:rsid w:val="00A01F8D"/>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5AC2"/>
    <w:rsid w:val="00A37C77"/>
    <w:rsid w:val="00A401C2"/>
    <w:rsid w:val="00A40DF2"/>
    <w:rsid w:val="00A465EE"/>
    <w:rsid w:val="00A47650"/>
    <w:rsid w:val="00A51012"/>
    <w:rsid w:val="00A540CD"/>
    <w:rsid w:val="00A5418D"/>
    <w:rsid w:val="00A55642"/>
    <w:rsid w:val="00A57675"/>
    <w:rsid w:val="00A634FD"/>
    <w:rsid w:val="00A63BAE"/>
    <w:rsid w:val="00A66CC8"/>
    <w:rsid w:val="00A66E65"/>
    <w:rsid w:val="00A6743C"/>
    <w:rsid w:val="00A705B4"/>
    <w:rsid w:val="00A725C2"/>
    <w:rsid w:val="00A72C63"/>
    <w:rsid w:val="00A762C3"/>
    <w:rsid w:val="00A769EE"/>
    <w:rsid w:val="00A770A0"/>
    <w:rsid w:val="00A77282"/>
    <w:rsid w:val="00A810A5"/>
    <w:rsid w:val="00A830CC"/>
    <w:rsid w:val="00A86B17"/>
    <w:rsid w:val="00A8727E"/>
    <w:rsid w:val="00A87F7E"/>
    <w:rsid w:val="00A926F1"/>
    <w:rsid w:val="00A93B10"/>
    <w:rsid w:val="00A94DCF"/>
    <w:rsid w:val="00A9616A"/>
    <w:rsid w:val="00A96F68"/>
    <w:rsid w:val="00AA18B6"/>
    <w:rsid w:val="00AA2342"/>
    <w:rsid w:val="00AA3502"/>
    <w:rsid w:val="00AA3990"/>
    <w:rsid w:val="00AB2ACA"/>
    <w:rsid w:val="00AB31AB"/>
    <w:rsid w:val="00AB3339"/>
    <w:rsid w:val="00AB729E"/>
    <w:rsid w:val="00AC2AC9"/>
    <w:rsid w:val="00AC2E66"/>
    <w:rsid w:val="00AC35DD"/>
    <w:rsid w:val="00AC5FBF"/>
    <w:rsid w:val="00AD0304"/>
    <w:rsid w:val="00AD263E"/>
    <w:rsid w:val="00AD27BE"/>
    <w:rsid w:val="00AD526B"/>
    <w:rsid w:val="00AE0099"/>
    <w:rsid w:val="00AE3ACD"/>
    <w:rsid w:val="00AE47E2"/>
    <w:rsid w:val="00AE5E1B"/>
    <w:rsid w:val="00AE6FCE"/>
    <w:rsid w:val="00AF0F1A"/>
    <w:rsid w:val="00AF4A31"/>
    <w:rsid w:val="00AF4B3B"/>
    <w:rsid w:val="00AF57D9"/>
    <w:rsid w:val="00AF61C6"/>
    <w:rsid w:val="00AF63EE"/>
    <w:rsid w:val="00AF7D28"/>
    <w:rsid w:val="00B01724"/>
    <w:rsid w:val="00B032D1"/>
    <w:rsid w:val="00B0544B"/>
    <w:rsid w:val="00B05AA6"/>
    <w:rsid w:val="00B07D3E"/>
    <w:rsid w:val="00B10AB6"/>
    <w:rsid w:val="00B1300D"/>
    <w:rsid w:val="00B13E08"/>
    <w:rsid w:val="00B15027"/>
    <w:rsid w:val="00B16BE6"/>
    <w:rsid w:val="00B1731F"/>
    <w:rsid w:val="00B20C88"/>
    <w:rsid w:val="00B20E29"/>
    <w:rsid w:val="00B21CF4"/>
    <w:rsid w:val="00B24300"/>
    <w:rsid w:val="00B25BBE"/>
    <w:rsid w:val="00B269C0"/>
    <w:rsid w:val="00B30990"/>
    <w:rsid w:val="00B330C7"/>
    <w:rsid w:val="00B33FE6"/>
    <w:rsid w:val="00B34736"/>
    <w:rsid w:val="00B36FE2"/>
    <w:rsid w:val="00B410E5"/>
    <w:rsid w:val="00B428DE"/>
    <w:rsid w:val="00B4334E"/>
    <w:rsid w:val="00B43CD6"/>
    <w:rsid w:val="00B448C5"/>
    <w:rsid w:val="00B51362"/>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042A"/>
    <w:rsid w:val="00BB2DC5"/>
    <w:rsid w:val="00BB422D"/>
    <w:rsid w:val="00BB5F7E"/>
    <w:rsid w:val="00BC1317"/>
    <w:rsid w:val="00BC26F6"/>
    <w:rsid w:val="00BC4833"/>
    <w:rsid w:val="00BD16B5"/>
    <w:rsid w:val="00BD3122"/>
    <w:rsid w:val="00BD40DA"/>
    <w:rsid w:val="00BE20AC"/>
    <w:rsid w:val="00BE2D83"/>
    <w:rsid w:val="00BF10B5"/>
    <w:rsid w:val="00BF17E0"/>
    <w:rsid w:val="00BF3B27"/>
    <w:rsid w:val="00BF3D67"/>
    <w:rsid w:val="00BF4D0B"/>
    <w:rsid w:val="00BF6514"/>
    <w:rsid w:val="00C0381F"/>
    <w:rsid w:val="00C0482E"/>
    <w:rsid w:val="00C06D9D"/>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7DE"/>
    <w:rsid w:val="00C35CF1"/>
    <w:rsid w:val="00C35D95"/>
    <w:rsid w:val="00C369A7"/>
    <w:rsid w:val="00C405EE"/>
    <w:rsid w:val="00C4429B"/>
    <w:rsid w:val="00C44FEB"/>
    <w:rsid w:val="00C506F0"/>
    <w:rsid w:val="00C55AEC"/>
    <w:rsid w:val="00C57ACE"/>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8608C"/>
    <w:rsid w:val="00C9244A"/>
    <w:rsid w:val="00C92708"/>
    <w:rsid w:val="00C95E8E"/>
    <w:rsid w:val="00C9781A"/>
    <w:rsid w:val="00C97F37"/>
    <w:rsid w:val="00CA064B"/>
    <w:rsid w:val="00CA1844"/>
    <w:rsid w:val="00CA2AB8"/>
    <w:rsid w:val="00CA34AC"/>
    <w:rsid w:val="00CA68B1"/>
    <w:rsid w:val="00CA7333"/>
    <w:rsid w:val="00CA7614"/>
    <w:rsid w:val="00CA7876"/>
    <w:rsid w:val="00CB0927"/>
    <w:rsid w:val="00CB0E5D"/>
    <w:rsid w:val="00CB2A12"/>
    <w:rsid w:val="00CB2CE8"/>
    <w:rsid w:val="00CB2D1D"/>
    <w:rsid w:val="00CB3A80"/>
    <w:rsid w:val="00CB57B1"/>
    <w:rsid w:val="00CB5DA3"/>
    <w:rsid w:val="00CB64A5"/>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E71BD"/>
    <w:rsid w:val="00CF2448"/>
    <w:rsid w:val="00CF42E2"/>
    <w:rsid w:val="00CF452E"/>
    <w:rsid w:val="00CF500B"/>
    <w:rsid w:val="00CF63C2"/>
    <w:rsid w:val="00CF735F"/>
    <w:rsid w:val="00CF7916"/>
    <w:rsid w:val="00D026B8"/>
    <w:rsid w:val="00D03933"/>
    <w:rsid w:val="00D077B6"/>
    <w:rsid w:val="00D109EB"/>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4E52"/>
    <w:rsid w:val="00D66444"/>
    <w:rsid w:val="00D66552"/>
    <w:rsid w:val="00D6755C"/>
    <w:rsid w:val="00D67CA1"/>
    <w:rsid w:val="00D7066C"/>
    <w:rsid w:val="00D75826"/>
    <w:rsid w:val="00D76353"/>
    <w:rsid w:val="00D86D68"/>
    <w:rsid w:val="00D90E4B"/>
    <w:rsid w:val="00D91936"/>
    <w:rsid w:val="00D95762"/>
    <w:rsid w:val="00D95AAA"/>
    <w:rsid w:val="00DA0711"/>
    <w:rsid w:val="00DA4069"/>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501"/>
    <w:rsid w:val="00DD58FA"/>
    <w:rsid w:val="00DD71A2"/>
    <w:rsid w:val="00DE0A49"/>
    <w:rsid w:val="00DE134B"/>
    <w:rsid w:val="00DE1DC4"/>
    <w:rsid w:val="00DE243B"/>
    <w:rsid w:val="00DE42CC"/>
    <w:rsid w:val="00DE57F1"/>
    <w:rsid w:val="00DF4CB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8518C"/>
    <w:rsid w:val="00E9026B"/>
    <w:rsid w:val="00E90802"/>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1791"/>
    <w:rsid w:val="00ED2236"/>
    <w:rsid w:val="00ED3DF1"/>
    <w:rsid w:val="00ED79DC"/>
    <w:rsid w:val="00EE1C07"/>
    <w:rsid w:val="00EE2C91"/>
    <w:rsid w:val="00EE3506"/>
    <w:rsid w:val="00EE3979"/>
    <w:rsid w:val="00EE4075"/>
    <w:rsid w:val="00EF0D9C"/>
    <w:rsid w:val="00EF138C"/>
    <w:rsid w:val="00EF6021"/>
    <w:rsid w:val="00EF6331"/>
    <w:rsid w:val="00EF6538"/>
    <w:rsid w:val="00EF7B21"/>
    <w:rsid w:val="00F00144"/>
    <w:rsid w:val="00F008D8"/>
    <w:rsid w:val="00F034CE"/>
    <w:rsid w:val="00F038EE"/>
    <w:rsid w:val="00F069BF"/>
    <w:rsid w:val="00F07C5E"/>
    <w:rsid w:val="00F10A0F"/>
    <w:rsid w:val="00F1562C"/>
    <w:rsid w:val="00F2029D"/>
    <w:rsid w:val="00F234D5"/>
    <w:rsid w:val="00F25714"/>
    <w:rsid w:val="00F26C01"/>
    <w:rsid w:val="00F31516"/>
    <w:rsid w:val="00F3446D"/>
    <w:rsid w:val="00F34A88"/>
    <w:rsid w:val="00F3790A"/>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05A4"/>
    <w:rsid w:val="00F90E03"/>
    <w:rsid w:val="00F93199"/>
    <w:rsid w:val="00F96AA2"/>
    <w:rsid w:val="00F97ECA"/>
    <w:rsid w:val="00FA09C7"/>
    <w:rsid w:val="00FA3DF0"/>
    <w:rsid w:val="00FA4898"/>
    <w:rsid w:val="00FB085D"/>
    <w:rsid w:val="00FB2225"/>
    <w:rsid w:val="00FB24A9"/>
    <w:rsid w:val="00FB3161"/>
    <w:rsid w:val="00FB3ED3"/>
    <w:rsid w:val="00FB4408"/>
    <w:rsid w:val="00FB7933"/>
    <w:rsid w:val="00FC0533"/>
    <w:rsid w:val="00FC0862"/>
    <w:rsid w:val="00FC53AE"/>
    <w:rsid w:val="00FC6D75"/>
    <w:rsid w:val="00FC70FB"/>
    <w:rsid w:val="00FD0428"/>
    <w:rsid w:val="00FD143D"/>
    <w:rsid w:val="00FD3F01"/>
    <w:rsid w:val="00FD5D09"/>
    <w:rsid w:val="00FD7F41"/>
    <w:rsid w:val="00FE18C3"/>
    <w:rsid w:val="00FE2BD1"/>
    <w:rsid w:val="00FE5410"/>
    <w:rsid w:val="00FE6BEA"/>
    <w:rsid w:val="00FE760A"/>
    <w:rsid w:val="00FF3B06"/>
    <w:rsid w:val="00FF416F"/>
    <w:rsid w:val="00FF60D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69C0"/>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69C0"/>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69C0"/>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69C0"/>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54768"/>
    <w:pPr>
      <w:ind w:left="4"/>
    </w:pPr>
    <w:rPr>
      <w:rFonts w:ascii="Calibri" w:eastAsia="2  Lotus" w:hAnsi="Calibri" w:cs="B Lotus"/>
      <w:sz w:val="22"/>
    </w:rPr>
  </w:style>
  <w:style w:type="character" w:customStyle="1" w:styleId="ListParagraphChar">
    <w:name w:val="List Paragraph Char"/>
    <w:link w:val="ListParagraph"/>
    <w:uiPriority w:val="34"/>
    <w:rsid w:val="00954768"/>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01732">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77475924">
      <w:bodyDiv w:val="1"/>
      <w:marLeft w:val="0"/>
      <w:marRight w:val="0"/>
      <w:marTop w:val="0"/>
      <w:marBottom w:val="0"/>
      <w:divBdr>
        <w:top w:val="none" w:sz="0" w:space="0" w:color="auto"/>
        <w:left w:val="none" w:sz="0" w:space="0" w:color="auto"/>
        <w:bottom w:val="none" w:sz="0" w:space="0" w:color="auto"/>
        <w:right w:val="none" w:sz="0" w:space="0" w:color="auto"/>
      </w:divBdr>
    </w:div>
    <w:div w:id="181209397">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2932163">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31157845">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2482047">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2213083">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33482262">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2675291">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46797893">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59695105">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79430480">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26346346">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442387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787552341">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9611983">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5827764">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66006426">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8755822">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53692809">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5586598">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5085661">
      <w:bodyDiv w:val="1"/>
      <w:marLeft w:val="0"/>
      <w:marRight w:val="0"/>
      <w:marTop w:val="0"/>
      <w:marBottom w:val="0"/>
      <w:divBdr>
        <w:top w:val="none" w:sz="0" w:space="0" w:color="auto"/>
        <w:left w:val="none" w:sz="0" w:space="0" w:color="auto"/>
        <w:bottom w:val="none" w:sz="0" w:space="0" w:color="auto"/>
        <w:right w:val="none" w:sz="0" w:space="0" w:color="auto"/>
      </w:divBdr>
    </w:div>
    <w:div w:id="1326663482">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35321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1906432">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2021587">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013202">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78800805">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28554964">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062749472">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79756-EBD1-44AC-8C03-E2EE0248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8673</TotalTime>
  <Pages>7</Pages>
  <Words>2081</Words>
  <Characters>11863</Characters>
  <Application>Microsoft Office Word</Application>
  <DocSecurity>0</DocSecurity>
  <Lines>98</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147</cp:revision>
  <dcterms:created xsi:type="dcterms:W3CDTF">2019-11-22T14:37:00Z</dcterms:created>
  <dcterms:modified xsi:type="dcterms:W3CDTF">2023-05-24T09:18:00Z</dcterms:modified>
</cp:coreProperties>
</file>