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raditional Arabic"/>
          <w:bCs w:val="0"/>
          <w:color w:val="auto"/>
          <w:sz w:val="22"/>
          <w:rtl/>
        </w:rPr>
        <w:id w:val="-1597709026"/>
        <w:docPartObj>
          <w:docPartGallery w:val="Table of Contents"/>
          <w:docPartUnique/>
        </w:docPartObj>
      </w:sdtPr>
      <w:sdtEndPr>
        <w:rPr>
          <w:rFonts w:eastAsia="2  Badr"/>
          <w:b/>
          <w:noProof/>
          <w:sz w:val="28"/>
        </w:rPr>
      </w:sdtEndPr>
      <w:sdtContent>
        <w:p w:rsidR="00477706" w:rsidRPr="00115658" w:rsidRDefault="00477706" w:rsidP="00BA3A3E">
          <w:pPr>
            <w:pStyle w:val="TOCHeading"/>
            <w:jc w:val="center"/>
            <w:rPr>
              <w:rFonts w:cs="Traditional Arabic"/>
              <w:rtl/>
            </w:rPr>
          </w:pPr>
          <w:r w:rsidRPr="00115658">
            <w:rPr>
              <w:rFonts w:cs="Traditional Arabic" w:hint="cs"/>
              <w:rtl/>
            </w:rPr>
            <w:t>فهرست مطالب</w:t>
          </w:r>
        </w:p>
        <w:p w:rsidR="00477706" w:rsidRPr="00115658" w:rsidRDefault="00477706" w:rsidP="00BA3A3E">
          <w:pPr>
            <w:spacing w:line="360" w:lineRule="auto"/>
          </w:pPr>
        </w:p>
        <w:p w:rsidR="00BA3A3E" w:rsidRPr="00115658" w:rsidRDefault="00477706" w:rsidP="00BA3A3E">
          <w:pPr>
            <w:pStyle w:val="TOC1"/>
            <w:tabs>
              <w:tab w:val="right" w:leader="dot" w:pos="9350"/>
            </w:tabs>
            <w:rPr>
              <w:noProof/>
              <w:szCs w:val="22"/>
            </w:rPr>
          </w:pPr>
          <w:r w:rsidRPr="00115658">
            <w:fldChar w:fldCharType="begin"/>
          </w:r>
          <w:r w:rsidRPr="00115658">
            <w:instrText xml:space="preserve"> TOC \o "1-3" \h \z \u </w:instrText>
          </w:r>
          <w:r w:rsidRPr="00115658">
            <w:fldChar w:fldCharType="separate"/>
          </w:r>
          <w:hyperlink w:anchor="_Toc525809844" w:history="1">
            <w:r w:rsidR="00BA3A3E" w:rsidRPr="00115658">
              <w:rPr>
                <w:rStyle w:val="Hyperlink"/>
                <w:rFonts w:hint="eastAsia"/>
                <w:noProof/>
                <w:rtl/>
              </w:rPr>
              <w:t>اشاره</w:t>
            </w:r>
            <w:r w:rsidR="00BA3A3E" w:rsidRPr="00115658">
              <w:rPr>
                <w:noProof/>
                <w:webHidden/>
              </w:rPr>
              <w:tab/>
            </w:r>
            <w:r w:rsidR="00BA3A3E" w:rsidRPr="00115658">
              <w:rPr>
                <w:rStyle w:val="Hyperlink"/>
                <w:noProof/>
                <w:rtl/>
              </w:rPr>
              <w:fldChar w:fldCharType="begin"/>
            </w:r>
            <w:r w:rsidR="00BA3A3E" w:rsidRPr="00115658">
              <w:rPr>
                <w:noProof/>
                <w:webHidden/>
              </w:rPr>
              <w:instrText xml:space="preserve"> PAGEREF _Toc525809844 \h </w:instrText>
            </w:r>
            <w:r w:rsidR="00BA3A3E" w:rsidRPr="00115658">
              <w:rPr>
                <w:rStyle w:val="Hyperlink"/>
                <w:noProof/>
                <w:rtl/>
              </w:rPr>
            </w:r>
            <w:r w:rsidR="00BA3A3E" w:rsidRPr="00115658">
              <w:rPr>
                <w:rStyle w:val="Hyperlink"/>
                <w:noProof/>
                <w:rtl/>
              </w:rPr>
              <w:fldChar w:fldCharType="separate"/>
            </w:r>
            <w:r w:rsidR="00BA3A3E" w:rsidRPr="00115658">
              <w:rPr>
                <w:noProof/>
                <w:webHidden/>
              </w:rPr>
              <w:t>2</w:t>
            </w:r>
            <w:r w:rsidR="00BA3A3E" w:rsidRPr="00115658">
              <w:rPr>
                <w:rStyle w:val="Hyperlink"/>
                <w:noProof/>
                <w:rtl/>
              </w:rPr>
              <w:fldChar w:fldCharType="end"/>
            </w:r>
          </w:hyperlink>
        </w:p>
        <w:p w:rsidR="00BA3A3E" w:rsidRPr="00115658" w:rsidRDefault="00836707" w:rsidP="00BA3A3E">
          <w:pPr>
            <w:pStyle w:val="TOC1"/>
            <w:tabs>
              <w:tab w:val="right" w:leader="dot" w:pos="9350"/>
            </w:tabs>
            <w:rPr>
              <w:noProof/>
              <w:szCs w:val="22"/>
            </w:rPr>
          </w:pPr>
          <w:hyperlink w:anchor="_Toc525809845" w:history="1">
            <w:r w:rsidR="00BA3A3E" w:rsidRPr="00115658">
              <w:rPr>
                <w:rStyle w:val="Hyperlink"/>
                <w:rFonts w:hint="eastAsia"/>
                <w:noProof/>
                <w:rtl/>
              </w:rPr>
              <w:t>مقدمه</w:t>
            </w:r>
            <w:r w:rsidR="00BA3A3E" w:rsidRPr="00115658">
              <w:rPr>
                <w:rStyle w:val="Hyperlink"/>
                <w:noProof/>
                <w:rtl/>
              </w:rPr>
              <w:t xml:space="preserve"> </w:t>
            </w:r>
            <w:r w:rsidR="00BA3A3E" w:rsidRPr="00115658">
              <w:rPr>
                <w:rStyle w:val="Hyperlink"/>
                <w:rFonts w:hint="eastAsia"/>
                <w:noProof/>
                <w:rtl/>
              </w:rPr>
              <w:t>اول</w:t>
            </w:r>
            <w:r w:rsidR="00BA3A3E" w:rsidRPr="00115658">
              <w:rPr>
                <w:rStyle w:val="Hyperlink"/>
                <w:noProof/>
                <w:rtl/>
              </w:rPr>
              <w:t xml:space="preserve">: </w:t>
            </w:r>
            <w:r w:rsidR="00BA3A3E" w:rsidRPr="00115658">
              <w:rPr>
                <w:rStyle w:val="Hyperlink"/>
                <w:rFonts w:hint="eastAsia"/>
                <w:noProof/>
                <w:rtl/>
              </w:rPr>
              <w:t>تطور</w:t>
            </w:r>
            <w:r w:rsidR="00BA3A3E" w:rsidRPr="00115658">
              <w:rPr>
                <w:rStyle w:val="Hyperlink"/>
                <w:noProof/>
                <w:rtl/>
              </w:rPr>
              <w:t xml:space="preserve"> </w:t>
            </w:r>
            <w:r w:rsidR="00BA3A3E" w:rsidRPr="00115658">
              <w:rPr>
                <w:rStyle w:val="Hyperlink"/>
                <w:rFonts w:hint="eastAsia"/>
                <w:noProof/>
                <w:rtl/>
              </w:rPr>
              <w:t>دانش</w:t>
            </w:r>
            <w:r w:rsidR="00BA3A3E" w:rsidRPr="00115658">
              <w:rPr>
                <w:rStyle w:val="Hyperlink"/>
                <w:noProof/>
                <w:rtl/>
              </w:rPr>
              <w:t xml:space="preserve"> </w:t>
            </w:r>
            <w:r w:rsidR="00BA3A3E" w:rsidRPr="00115658">
              <w:rPr>
                <w:rStyle w:val="Hyperlink"/>
                <w:rFonts w:hint="eastAsia"/>
                <w:noProof/>
                <w:rtl/>
              </w:rPr>
              <w:t>فقه</w:t>
            </w:r>
            <w:r w:rsidR="00BA3A3E" w:rsidRPr="00115658">
              <w:rPr>
                <w:noProof/>
                <w:webHidden/>
              </w:rPr>
              <w:tab/>
            </w:r>
            <w:r w:rsidR="00BA3A3E" w:rsidRPr="00115658">
              <w:rPr>
                <w:rStyle w:val="Hyperlink"/>
                <w:noProof/>
                <w:rtl/>
              </w:rPr>
              <w:fldChar w:fldCharType="begin"/>
            </w:r>
            <w:r w:rsidR="00BA3A3E" w:rsidRPr="00115658">
              <w:rPr>
                <w:noProof/>
                <w:webHidden/>
              </w:rPr>
              <w:instrText xml:space="preserve"> PAGEREF _Toc525809845 \h </w:instrText>
            </w:r>
            <w:r w:rsidR="00BA3A3E" w:rsidRPr="00115658">
              <w:rPr>
                <w:rStyle w:val="Hyperlink"/>
                <w:noProof/>
                <w:rtl/>
              </w:rPr>
            </w:r>
            <w:r w:rsidR="00BA3A3E" w:rsidRPr="00115658">
              <w:rPr>
                <w:rStyle w:val="Hyperlink"/>
                <w:noProof/>
                <w:rtl/>
              </w:rPr>
              <w:fldChar w:fldCharType="separate"/>
            </w:r>
            <w:r w:rsidR="00BA3A3E" w:rsidRPr="00115658">
              <w:rPr>
                <w:noProof/>
                <w:webHidden/>
              </w:rPr>
              <w:t>2</w:t>
            </w:r>
            <w:r w:rsidR="00BA3A3E" w:rsidRPr="00115658">
              <w:rPr>
                <w:rStyle w:val="Hyperlink"/>
                <w:noProof/>
                <w:rtl/>
              </w:rPr>
              <w:fldChar w:fldCharType="end"/>
            </w:r>
          </w:hyperlink>
        </w:p>
        <w:p w:rsidR="00BA3A3E" w:rsidRPr="00115658" w:rsidRDefault="00836707" w:rsidP="00BA3A3E">
          <w:pPr>
            <w:pStyle w:val="TOC1"/>
            <w:tabs>
              <w:tab w:val="right" w:leader="dot" w:pos="9350"/>
            </w:tabs>
            <w:rPr>
              <w:noProof/>
              <w:szCs w:val="22"/>
            </w:rPr>
          </w:pPr>
          <w:hyperlink w:anchor="_Toc525809846" w:history="1">
            <w:r w:rsidR="00BA3A3E" w:rsidRPr="00115658">
              <w:rPr>
                <w:rStyle w:val="Hyperlink"/>
                <w:rFonts w:hint="eastAsia"/>
                <w:noProof/>
                <w:rtl/>
              </w:rPr>
              <w:t>ثابت</w:t>
            </w:r>
            <w:r w:rsidR="00BA3A3E" w:rsidRPr="00115658">
              <w:rPr>
                <w:rStyle w:val="Hyperlink"/>
                <w:noProof/>
                <w:rtl/>
              </w:rPr>
              <w:t xml:space="preserve"> </w:t>
            </w:r>
            <w:r w:rsidR="00BA3A3E" w:rsidRPr="00115658">
              <w:rPr>
                <w:rStyle w:val="Hyperlink"/>
                <w:rFonts w:hint="eastAsia"/>
                <w:noProof/>
                <w:rtl/>
              </w:rPr>
              <w:t>و</w:t>
            </w:r>
            <w:r w:rsidR="00BA3A3E" w:rsidRPr="00115658">
              <w:rPr>
                <w:rStyle w:val="Hyperlink"/>
                <w:noProof/>
                <w:rtl/>
              </w:rPr>
              <w:t xml:space="preserve"> </w:t>
            </w:r>
            <w:r w:rsidR="00BA3A3E" w:rsidRPr="00115658">
              <w:rPr>
                <w:rStyle w:val="Hyperlink"/>
                <w:rFonts w:hint="eastAsia"/>
                <w:noProof/>
                <w:rtl/>
              </w:rPr>
              <w:t>متغ</w:t>
            </w:r>
            <w:r w:rsidR="00BA3A3E" w:rsidRPr="00115658">
              <w:rPr>
                <w:rStyle w:val="Hyperlink"/>
                <w:rFonts w:hint="cs"/>
                <w:noProof/>
                <w:rtl/>
              </w:rPr>
              <w:t>ی</w:t>
            </w:r>
            <w:r w:rsidR="00BA3A3E" w:rsidRPr="00115658">
              <w:rPr>
                <w:rStyle w:val="Hyperlink"/>
                <w:rFonts w:hint="eastAsia"/>
                <w:noProof/>
                <w:rtl/>
              </w:rPr>
              <w:t>ر</w:t>
            </w:r>
            <w:r w:rsidR="00BA3A3E" w:rsidRPr="00115658">
              <w:rPr>
                <w:rStyle w:val="Hyperlink"/>
                <w:noProof/>
                <w:rtl/>
              </w:rPr>
              <w:t xml:space="preserve"> </w:t>
            </w:r>
            <w:r w:rsidR="00BA3A3E" w:rsidRPr="00115658">
              <w:rPr>
                <w:rStyle w:val="Hyperlink"/>
                <w:rFonts w:hint="eastAsia"/>
                <w:noProof/>
                <w:rtl/>
              </w:rPr>
              <w:t>در</w:t>
            </w:r>
            <w:r w:rsidR="00BA3A3E" w:rsidRPr="00115658">
              <w:rPr>
                <w:rStyle w:val="Hyperlink"/>
                <w:noProof/>
                <w:rtl/>
              </w:rPr>
              <w:t xml:space="preserve"> </w:t>
            </w:r>
            <w:r w:rsidR="00BA3A3E" w:rsidRPr="00115658">
              <w:rPr>
                <w:rStyle w:val="Hyperlink"/>
                <w:rFonts w:hint="eastAsia"/>
                <w:noProof/>
                <w:rtl/>
              </w:rPr>
              <w:t>علوم</w:t>
            </w:r>
            <w:r w:rsidR="00BA3A3E" w:rsidRPr="00115658">
              <w:rPr>
                <w:rStyle w:val="Hyperlink"/>
                <w:noProof/>
                <w:rtl/>
              </w:rPr>
              <w:t xml:space="preserve"> </w:t>
            </w:r>
            <w:r w:rsidR="00BA3A3E" w:rsidRPr="00115658">
              <w:rPr>
                <w:rStyle w:val="Hyperlink"/>
                <w:rFonts w:hint="eastAsia"/>
                <w:noProof/>
                <w:rtl/>
              </w:rPr>
              <w:t>بشر</w:t>
            </w:r>
            <w:r w:rsidR="00BA3A3E" w:rsidRPr="00115658">
              <w:rPr>
                <w:rStyle w:val="Hyperlink"/>
                <w:rFonts w:hint="cs"/>
                <w:noProof/>
                <w:rtl/>
              </w:rPr>
              <w:t>ی</w:t>
            </w:r>
            <w:r w:rsidR="00BA3A3E" w:rsidRPr="00115658">
              <w:rPr>
                <w:noProof/>
                <w:webHidden/>
              </w:rPr>
              <w:tab/>
            </w:r>
            <w:r w:rsidR="00BA3A3E" w:rsidRPr="00115658">
              <w:rPr>
                <w:rStyle w:val="Hyperlink"/>
                <w:noProof/>
                <w:rtl/>
              </w:rPr>
              <w:fldChar w:fldCharType="begin"/>
            </w:r>
            <w:r w:rsidR="00BA3A3E" w:rsidRPr="00115658">
              <w:rPr>
                <w:noProof/>
                <w:webHidden/>
              </w:rPr>
              <w:instrText xml:space="preserve"> PAGEREF _Toc525809846 \h </w:instrText>
            </w:r>
            <w:r w:rsidR="00BA3A3E" w:rsidRPr="00115658">
              <w:rPr>
                <w:rStyle w:val="Hyperlink"/>
                <w:noProof/>
                <w:rtl/>
              </w:rPr>
            </w:r>
            <w:r w:rsidR="00BA3A3E" w:rsidRPr="00115658">
              <w:rPr>
                <w:rStyle w:val="Hyperlink"/>
                <w:noProof/>
                <w:rtl/>
              </w:rPr>
              <w:fldChar w:fldCharType="separate"/>
            </w:r>
            <w:r w:rsidR="00BA3A3E" w:rsidRPr="00115658">
              <w:rPr>
                <w:noProof/>
                <w:webHidden/>
              </w:rPr>
              <w:t>3</w:t>
            </w:r>
            <w:r w:rsidR="00BA3A3E" w:rsidRPr="00115658">
              <w:rPr>
                <w:rStyle w:val="Hyperlink"/>
                <w:noProof/>
                <w:rtl/>
              </w:rPr>
              <w:fldChar w:fldCharType="end"/>
            </w:r>
          </w:hyperlink>
        </w:p>
        <w:p w:rsidR="00BA3A3E" w:rsidRPr="00115658" w:rsidRDefault="00836707" w:rsidP="00BA3A3E">
          <w:pPr>
            <w:pStyle w:val="TOC1"/>
            <w:tabs>
              <w:tab w:val="right" w:leader="dot" w:pos="9350"/>
            </w:tabs>
            <w:rPr>
              <w:noProof/>
              <w:szCs w:val="22"/>
            </w:rPr>
          </w:pPr>
          <w:hyperlink w:anchor="_Toc525809847" w:history="1">
            <w:r w:rsidR="00BA3A3E" w:rsidRPr="00115658">
              <w:rPr>
                <w:rStyle w:val="Hyperlink"/>
                <w:rFonts w:hint="eastAsia"/>
                <w:noProof/>
                <w:rtl/>
              </w:rPr>
              <w:t>ابعاد</w:t>
            </w:r>
            <w:r w:rsidR="00BA3A3E" w:rsidRPr="00115658">
              <w:rPr>
                <w:rStyle w:val="Hyperlink"/>
                <w:noProof/>
                <w:rtl/>
              </w:rPr>
              <w:t xml:space="preserve"> </w:t>
            </w:r>
            <w:r w:rsidR="00BA3A3E" w:rsidRPr="00115658">
              <w:rPr>
                <w:rStyle w:val="Hyperlink"/>
                <w:rFonts w:hint="eastAsia"/>
                <w:noProof/>
                <w:rtl/>
              </w:rPr>
              <w:t>متصور</w:t>
            </w:r>
            <w:r w:rsidR="00BA3A3E" w:rsidRPr="00115658">
              <w:rPr>
                <w:rStyle w:val="Hyperlink"/>
                <w:noProof/>
                <w:rtl/>
              </w:rPr>
              <w:t xml:space="preserve"> </w:t>
            </w:r>
            <w:r w:rsidR="00BA3A3E" w:rsidRPr="00115658">
              <w:rPr>
                <w:rStyle w:val="Hyperlink"/>
                <w:rFonts w:hint="eastAsia"/>
                <w:noProof/>
                <w:rtl/>
              </w:rPr>
              <w:t>در</w:t>
            </w:r>
            <w:r w:rsidR="00BA3A3E" w:rsidRPr="00115658">
              <w:rPr>
                <w:rStyle w:val="Hyperlink"/>
                <w:noProof/>
                <w:rtl/>
              </w:rPr>
              <w:t xml:space="preserve"> </w:t>
            </w:r>
            <w:r w:rsidR="00BA3A3E" w:rsidRPr="00115658">
              <w:rPr>
                <w:rStyle w:val="Hyperlink"/>
                <w:rFonts w:hint="eastAsia"/>
                <w:noProof/>
                <w:rtl/>
              </w:rPr>
              <w:t>تطورات</w:t>
            </w:r>
            <w:r w:rsidR="00BA3A3E" w:rsidRPr="00115658">
              <w:rPr>
                <w:rStyle w:val="Hyperlink"/>
                <w:noProof/>
                <w:rtl/>
              </w:rPr>
              <w:t xml:space="preserve"> </w:t>
            </w:r>
            <w:r w:rsidR="00BA3A3E" w:rsidRPr="00115658">
              <w:rPr>
                <w:rStyle w:val="Hyperlink"/>
                <w:rFonts w:hint="eastAsia"/>
                <w:noProof/>
                <w:rtl/>
              </w:rPr>
              <w:t>فقه</w:t>
            </w:r>
            <w:r w:rsidR="00BA3A3E" w:rsidRPr="00115658">
              <w:rPr>
                <w:noProof/>
                <w:webHidden/>
              </w:rPr>
              <w:tab/>
            </w:r>
            <w:r w:rsidR="00BA3A3E" w:rsidRPr="00115658">
              <w:rPr>
                <w:rStyle w:val="Hyperlink"/>
                <w:noProof/>
                <w:rtl/>
              </w:rPr>
              <w:fldChar w:fldCharType="begin"/>
            </w:r>
            <w:r w:rsidR="00BA3A3E" w:rsidRPr="00115658">
              <w:rPr>
                <w:noProof/>
                <w:webHidden/>
              </w:rPr>
              <w:instrText xml:space="preserve"> PAGEREF _Toc525809847 \h </w:instrText>
            </w:r>
            <w:r w:rsidR="00BA3A3E" w:rsidRPr="00115658">
              <w:rPr>
                <w:rStyle w:val="Hyperlink"/>
                <w:noProof/>
                <w:rtl/>
              </w:rPr>
            </w:r>
            <w:r w:rsidR="00BA3A3E" w:rsidRPr="00115658">
              <w:rPr>
                <w:rStyle w:val="Hyperlink"/>
                <w:noProof/>
                <w:rtl/>
              </w:rPr>
              <w:fldChar w:fldCharType="separate"/>
            </w:r>
            <w:r w:rsidR="00BA3A3E" w:rsidRPr="00115658">
              <w:rPr>
                <w:noProof/>
                <w:webHidden/>
              </w:rPr>
              <w:t>3</w:t>
            </w:r>
            <w:r w:rsidR="00BA3A3E" w:rsidRPr="00115658">
              <w:rPr>
                <w:rStyle w:val="Hyperlink"/>
                <w:noProof/>
                <w:rtl/>
              </w:rPr>
              <w:fldChar w:fldCharType="end"/>
            </w:r>
          </w:hyperlink>
        </w:p>
        <w:p w:rsidR="00BA3A3E" w:rsidRPr="00115658" w:rsidRDefault="00836707" w:rsidP="00BA3A3E">
          <w:pPr>
            <w:pStyle w:val="TOC2"/>
            <w:tabs>
              <w:tab w:val="right" w:leader="dot" w:pos="9350"/>
            </w:tabs>
            <w:rPr>
              <w:noProof/>
              <w:szCs w:val="22"/>
            </w:rPr>
          </w:pPr>
          <w:hyperlink w:anchor="_Toc525809848" w:history="1">
            <w:r w:rsidR="00BA3A3E" w:rsidRPr="00115658">
              <w:rPr>
                <w:rStyle w:val="Hyperlink"/>
                <w:noProof/>
                <w:rtl/>
              </w:rPr>
              <w:t xml:space="preserve">1. </w:t>
            </w:r>
            <w:r w:rsidR="00BA3A3E" w:rsidRPr="00115658">
              <w:rPr>
                <w:rStyle w:val="Hyperlink"/>
                <w:rFonts w:hint="eastAsia"/>
                <w:noProof/>
                <w:rtl/>
              </w:rPr>
              <w:t>تطور</w:t>
            </w:r>
            <w:r w:rsidR="00BA3A3E" w:rsidRPr="00115658">
              <w:rPr>
                <w:rStyle w:val="Hyperlink"/>
                <w:noProof/>
                <w:rtl/>
              </w:rPr>
              <w:t xml:space="preserve"> </w:t>
            </w:r>
            <w:r w:rsidR="00BA3A3E" w:rsidRPr="00115658">
              <w:rPr>
                <w:rStyle w:val="Hyperlink"/>
                <w:rFonts w:hint="eastAsia"/>
                <w:noProof/>
                <w:rtl/>
              </w:rPr>
              <w:t>در</w:t>
            </w:r>
            <w:r w:rsidR="00BA3A3E" w:rsidRPr="00115658">
              <w:rPr>
                <w:rStyle w:val="Hyperlink"/>
                <w:noProof/>
                <w:rtl/>
              </w:rPr>
              <w:t xml:space="preserve"> </w:t>
            </w:r>
            <w:r w:rsidR="00BA3A3E" w:rsidRPr="00115658">
              <w:rPr>
                <w:rStyle w:val="Hyperlink"/>
                <w:rFonts w:hint="eastAsia"/>
                <w:noProof/>
                <w:rtl/>
              </w:rPr>
              <w:t>براه</w:t>
            </w:r>
            <w:r w:rsidR="00BA3A3E" w:rsidRPr="00115658">
              <w:rPr>
                <w:rStyle w:val="Hyperlink"/>
                <w:rFonts w:hint="cs"/>
                <w:noProof/>
                <w:rtl/>
              </w:rPr>
              <w:t>ی</w:t>
            </w:r>
            <w:r w:rsidR="00BA3A3E" w:rsidRPr="00115658">
              <w:rPr>
                <w:rStyle w:val="Hyperlink"/>
                <w:rFonts w:hint="eastAsia"/>
                <w:noProof/>
                <w:rtl/>
              </w:rPr>
              <w:t>ن</w:t>
            </w:r>
            <w:r w:rsidR="00BA3A3E" w:rsidRPr="00115658">
              <w:rPr>
                <w:noProof/>
                <w:webHidden/>
              </w:rPr>
              <w:tab/>
            </w:r>
            <w:r w:rsidR="00BA3A3E" w:rsidRPr="00115658">
              <w:rPr>
                <w:rStyle w:val="Hyperlink"/>
                <w:noProof/>
                <w:rtl/>
              </w:rPr>
              <w:fldChar w:fldCharType="begin"/>
            </w:r>
            <w:r w:rsidR="00BA3A3E" w:rsidRPr="00115658">
              <w:rPr>
                <w:noProof/>
                <w:webHidden/>
              </w:rPr>
              <w:instrText xml:space="preserve"> PAGEREF _Toc525809848 \h </w:instrText>
            </w:r>
            <w:r w:rsidR="00BA3A3E" w:rsidRPr="00115658">
              <w:rPr>
                <w:rStyle w:val="Hyperlink"/>
                <w:noProof/>
                <w:rtl/>
              </w:rPr>
            </w:r>
            <w:r w:rsidR="00BA3A3E" w:rsidRPr="00115658">
              <w:rPr>
                <w:rStyle w:val="Hyperlink"/>
                <w:noProof/>
                <w:rtl/>
              </w:rPr>
              <w:fldChar w:fldCharType="separate"/>
            </w:r>
            <w:r w:rsidR="00BA3A3E" w:rsidRPr="00115658">
              <w:rPr>
                <w:noProof/>
                <w:webHidden/>
              </w:rPr>
              <w:t>3</w:t>
            </w:r>
            <w:r w:rsidR="00BA3A3E" w:rsidRPr="00115658">
              <w:rPr>
                <w:rStyle w:val="Hyperlink"/>
                <w:noProof/>
                <w:rtl/>
              </w:rPr>
              <w:fldChar w:fldCharType="end"/>
            </w:r>
          </w:hyperlink>
        </w:p>
        <w:p w:rsidR="00BA3A3E" w:rsidRPr="00115658" w:rsidRDefault="00836707" w:rsidP="00BA3A3E">
          <w:pPr>
            <w:pStyle w:val="TOC2"/>
            <w:tabs>
              <w:tab w:val="right" w:leader="dot" w:pos="9350"/>
            </w:tabs>
            <w:rPr>
              <w:noProof/>
              <w:szCs w:val="22"/>
            </w:rPr>
          </w:pPr>
          <w:hyperlink w:anchor="_Toc525809849" w:history="1">
            <w:r w:rsidR="00BA3A3E" w:rsidRPr="00115658">
              <w:rPr>
                <w:rStyle w:val="Hyperlink"/>
                <w:noProof/>
                <w:rtl/>
              </w:rPr>
              <w:t xml:space="preserve">2. </w:t>
            </w:r>
            <w:r w:rsidR="00BA3A3E" w:rsidRPr="00115658">
              <w:rPr>
                <w:rStyle w:val="Hyperlink"/>
                <w:rFonts w:hint="eastAsia"/>
                <w:noProof/>
                <w:rtl/>
              </w:rPr>
              <w:t>تطور</w:t>
            </w:r>
            <w:r w:rsidR="00BA3A3E" w:rsidRPr="00115658">
              <w:rPr>
                <w:rStyle w:val="Hyperlink"/>
                <w:noProof/>
                <w:rtl/>
              </w:rPr>
              <w:t xml:space="preserve"> </w:t>
            </w:r>
            <w:r w:rsidR="00BA3A3E" w:rsidRPr="00115658">
              <w:rPr>
                <w:rStyle w:val="Hyperlink"/>
                <w:rFonts w:hint="eastAsia"/>
                <w:noProof/>
                <w:rtl/>
              </w:rPr>
              <w:t>در</w:t>
            </w:r>
            <w:r w:rsidR="00BA3A3E" w:rsidRPr="00115658">
              <w:rPr>
                <w:rStyle w:val="Hyperlink"/>
                <w:noProof/>
                <w:rtl/>
              </w:rPr>
              <w:t xml:space="preserve"> </w:t>
            </w:r>
            <w:r w:rsidR="00BA3A3E" w:rsidRPr="00115658">
              <w:rPr>
                <w:rStyle w:val="Hyperlink"/>
                <w:rFonts w:hint="eastAsia"/>
                <w:noProof/>
                <w:rtl/>
              </w:rPr>
              <w:t>موضوعات</w:t>
            </w:r>
            <w:r w:rsidR="00BA3A3E" w:rsidRPr="00115658">
              <w:rPr>
                <w:rStyle w:val="Hyperlink"/>
                <w:noProof/>
                <w:rtl/>
              </w:rPr>
              <w:t xml:space="preserve"> </w:t>
            </w:r>
            <w:r w:rsidR="00BA3A3E" w:rsidRPr="00115658">
              <w:rPr>
                <w:rStyle w:val="Hyperlink"/>
                <w:rFonts w:hint="eastAsia"/>
                <w:noProof/>
                <w:rtl/>
              </w:rPr>
              <w:t>قد</w:t>
            </w:r>
            <w:r w:rsidR="00BA3A3E" w:rsidRPr="00115658">
              <w:rPr>
                <w:rStyle w:val="Hyperlink"/>
                <w:rFonts w:hint="cs"/>
                <w:noProof/>
                <w:rtl/>
              </w:rPr>
              <w:t>ی</w:t>
            </w:r>
            <w:r w:rsidR="00BA3A3E" w:rsidRPr="00115658">
              <w:rPr>
                <w:rStyle w:val="Hyperlink"/>
                <w:rFonts w:hint="eastAsia"/>
                <w:noProof/>
                <w:rtl/>
              </w:rPr>
              <w:t>م</w:t>
            </w:r>
            <w:r w:rsidR="00BA3A3E" w:rsidRPr="00115658">
              <w:rPr>
                <w:noProof/>
                <w:webHidden/>
              </w:rPr>
              <w:tab/>
            </w:r>
            <w:r w:rsidR="00BA3A3E" w:rsidRPr="00115658">
              <w:rPr>
                <w:rStyle w:val="Hyperlink"/>
                <w:noProof/>
                <w:rtl/>
              </w:rPr>
              <w:fldChar w:fldCharType="begin"/>
            </w:r>
            <w:r w:rsidR="00BA3A3E" w:rsidRPr="00115658">
              <w:rPr>
                <w:noProof/>
                <w:webHidden/>
              </w:rPr>
              <w:instrText xml:space="preserve"> PAGEREF _Toc525809849 \h </w:instrText>
            </w:r>
            <w:r w:rsidR="00BA3A3E" w:rsidRPr="00115658">
              <w:rPr>
                <w:rStyle w:val="Hyperlink"/>
                <w:noProof/>
                <w:rtl/>
              </w:rPr>
            </w:r>
            <w:r w:rsidR="00BA3A3E" w:rsidRPr="00115658">
              <w:rPr>
                <w:rStyle w:val="Hyperlink"/>
                <w:noProof/>
                <w:rtl/>
              </w:rPr>
              <w:fldChar w:fldCharType="separate"/>
            </w:r>
            <w:r w:rsidR="00BA3A3E" w:rsidRPr="00115658">
              <w:rPr>
                <w:noProof/>
                <w:webHidden/>
              </w:rPr>
              <w:t>4</w:t>
            </w:r>
            <w:r w:rsidR="00BA3A3E" w:rsidRPr="00115658">
              <w:rPr>
                <w:rStyle w:val="Hyperlink"/>
                <w:noProof/>
                <w:rtl/>
              </w:rPr>
              <w:fldChar w:fldCharType="end"/>
            </w:r>
          </w:hyperlink>
        </w:p>
        <w:p w:rsidR="00BA3A3E" w:rsidRPr="00115658" w:rsidRDefault="00836707" w:rsidP="00BA3A3E">
          <w:pPr>
            <w:pStyle w:val="TOC2"/>
            <w:tabs>
              <w:tab w:val="right" w:leader="dot" w:pos="9350"/>
            </w:tabs>
            <w:rPr>
              <w:noProof/>
              <w:szCs w:val="22"/>
            </w:rPr>
          </w:pPr>
          <w:hyperlink w:anchor="_Toc525809850" w:history="1">
            <w:r w:rsidR="00BA3A3E" w:rsidRPr="00115658">
              <w:rPr>
                <w:rStyle w:val="Hyperlink"/>
                <w:noProof/>
                <w:rtl/>
              </w:rPr>
              <w:t xml:space="preserve">3. </w:t>
            </w:r>
            <w:r w:rsidR="00BA3A3E" w:rsidRPr="00115658">
              <w:rPr>
                <w:rStyle w:val="Hyperlink"/>
                <w:rFonts w:hint="eastAsia"/>
                <w:noProof/>
                <w:rtl/>
              </w:rPr>
              <w:t>پ</w:t>
            </w:r>
            <w:r w:rsidR="00BA3A3E" w:rsidRPr="00115658">
              <w:rPr>
                <w:rStyle w:val="Hyperlink"/>
                <w:rFonts w:hint="cs"/>
                <w:noProof/>
                <w:rtl/>
              </w:rPr>
              <w:t>ی</w:t>
            </w:r>
            <w:r w:rsidR="00BA3A3E" w:rsidRPr="00115658">
              <w:rPr>
                <w:rStyle w:val="Hyperlink"/>
                <w:rFonts w:hint="eastAsia"/>
                <w:noProof/>
                <w:rtl/>
              </w:rPr>
              <w:t>دا</w:t>
            </w:r>
            <w:r w:rsidR="00BA3A3E" w:rsidRPr="00115658">
              <w:rPr>
                <w:rStyle w:val="Hyperlink"/>
                <w:rFonts w:hint="cs"/>
                <w:noProof/>
                <w:rtl/>
              </w:rPr>
              <w:t>ی</w:t>
            </w:r>
            <w:r w:rsidR="00BA3A3E" w:rsidRPr="00115658">
              <w:rPr>
                <w:rStyle w:val="Hyperlink"/>
                <w:rFonts w:hint="eastAsia"/>
                <w:noProof/>
                <w:rtl/>
              </w:rPr>
              <w:t>ش</w:t>
            </w:r>
            <w:r w:rsidR="00BA3A3E" w:rsidRPr="00115658">
              <w:rPr>
                <w:rStyle w:val="Hyperlink"/>
                <w:noProof/>
                <w:rtl/>
              </w:rPr>
              <w:t xml:space="preserve"> </w:t>
            </w:r>
            <w:r w:rsidR="00BA3A3E" w:rsidRPr="00115658">
              <w:rPr>
                <w:rStyle w:val="Hyperlink"/>
                <w:rFonts w:hint="eastAsia"/>
                <w:noProof/>
                <w:rtl/>
              </w:rPr>
              <w:t>موضوعات</w:t>
            </w:r>
            <w:r w:rsidR="00BA3A3E" w:rsidRPr="00115658">
              <w:rPr>
                <w:rStyle w:val="Hyperlink"/>
                <w:noProof/>
                <w:rtl/>
              </w:rPr>
              <w:t xml:space="preserve"> </w:t>
            </w:r>
            <w:r w:rsidR="00BA3A3E" w:rsidRPr="00115658">
              <w:rPr>
                <w:rStyle w:val="Hyperlink"/>
                <w:rFonts w:hint="eastAsia"/>
                <w:noProof/>
                <w:rtl/>
              </w:rPr>
              <w:t>جد</w:t>
            </w:r>
            <w:r w:rsidR="00BA3A3E" w:rsidRPr="00115658">
              <w:rPr>
                <w:rStyle w:val="Hyperlink"/>
                <w:rFonts w:hint="cs"/>
                <w:noProof/>
                <w:rtl/>
              </w:rPr>
              <w:t>ی</w:t>
            </w:r>
            <w:r w:rsidR="00BA3A3E" w:rsidRPr="00115658">
              <w:rPr>
                <w:rStyle w:val="Hyperlink"/>
                <w:rFonts w:hint="eastAsia"/>
                <w:noProof/>
                <w:rtl/>
              </w:rPr>
              <w:t>د</w:t>
            </w:r>
            <w:r w:rsidR="00BA3A3E" w:rsidRPr="00115658">
              <w:rPr>
                <w:noProof/>
                <w:webHidden/>
              </w:rPr>
              <w:tab/>
            </w:r>
            <w:r w:rsidR="00BA3A3E" w:rsidRPr="00115658">
              <w:rPr>
                <w:rStyle w:val="Hyperlink"/>
                <w:noProof/>
                <w:rtl/>
              </w:rPr>
              <w:fldChar w:fldCharType="begin"/>
            </w:r>
            <w:r w:rsidR="00BA3A3E" w:rsidRPr="00115658">
              <w:rPr>
                <w:noProof/>
                <w:webHidden/>
              </w:rPr>
              <w:instrText xml:space="preserve"> PAGEREF _Toc525809850 \h </w:instrText>
            </w:r>
            <w:r w:rsidR="00BA3A3E" w:rsidRPr="00115658">
              <w:rPr>
                <w:rStyle w:val="Hyperlink"/>
                <w:noProof/>
                <w:rtl/>
              </w:rPr>
            </w:r>
            <w:r w:rsidR="00BA3A3E" w:rsidRPr="00115658">
              <w:rPr>
                <w:rStyle w:val="Hyperlink"/>
                <w:noProof/>
                <w:rtl/>
              </w:rPr>
              <w:fldChar w:fldCharType="separate"/>
            </w:r>
            <w:r w:rsidR="00BA3A3E" w:rsidRPr="00115658">
              <w:rPr>
                <w:noProof/>
                <w:webHidden/>
              </w:rPr>
              <w:t>5</w:t>
            </w:r>
            <w:r w:rsidR="00BA3A3E" w:rsidRPr="00115658">
              <w:rPr>
                <w:rStyle w:val="Hyperlink"/>
                <w:noProof/>
                <w:rtl/>
              </w:rPr>
              <w:fldChar w:fldCharType="end"/>
            </w:r>
          </w:hyperlink>
        </w:p>
        <w:p w:rsidR="00BA3A3E" w:rsidRPr="00115658" w:rsidRDefault="00836707" w:rsidP="00BA3A3E">
          <w:pPr>
            <w:pStyle w:val="TOC2"/>
            <w:tabs>
              <w:tab w:val="right" w:leader="dot" w:pos="9350"/>
            </w:tabs>
            <w:rPr>
              <w:noProof/>
              <w:szCs w:val="22"/>
            </w:rPr>
          </w:pPr>
          <w:hyperlink w:anchor="_Toc525809851" w:history="1">
            <w:r w:rsidR="00BA3A3E" w:rsidRPr="00115658">
              <w:rPr>
                <w:rStyle w:val="Hyperlink"/>
                <w:noProof/>
                <w:rtl/>
              </w:rPr>
              <w:t xml:space="preserve">4. </w:t>
            </w:r>
            <w:r w:rsidR="00BA3A3E" w:rsidRPr="00115658">
              <w:rPr>
                <w:rStyle w:val="Hyperlink"/>
                <w:rFonts w:hint="eastAsia"/>
                <w:noProof/>
                <w:rtl/>
              </w:rPr>
              <w:t>استکشاف</w:t>
            </w:r>
            <w:r w:rsidR="00BA3A3E" w:rsidRPr="00115658">
              <w:rPr>
                <w:rStyle w:val="Hyperlink"/>
                <w:noProof/>
                <w:rtl/>
              </w:rPr>
              <w:t xml:space="preserve"> </w:t>
            </w:r>
            <w:r w:rsidR="00BA3A3E" w:rsidRPr="00115658">
              <w:rPr>
                <w:rStyle w:val="Hyperlink"/>
                <w:rFonts w:hint="eastAsia"/>
                <w:noProof/>
                <w:rtl/>
              </w:rPr>
              <w:t>موضوعات</w:t>
            </w:r>
            <w:r w:rsidR="00BA3A3E" w:rsidRPr="00115658">
              <w:rPr>
                <w:rStyle w:val="Hyperlink"/>
                <w:noProof/>
                <w:rtl/>
              </w:rPr>
              <w:t xml:space="preserve"> </w:t>
            </w:r>
            <w:r w:rsidR="00BA3A3E" w:rsidRPr="00115658">
              <w:rPr>
                <w:rStyle w:val="Hyperlink"/>
                <w:rFonts w:hint="eastAsia"/>
                <w:noProof/>
                <w:rtl/>
              </w:rPr>
              <w:t>جد</w:t>
            </w:r>
            <w:r w:rsidR="00BA3A3E" w:rsidRPr="00115658">
              <w:rPr>
                <w:rStyle w:val="Hyperlink"/>
                <w:rFonts w:hint="cs"/>
                <w:noProof/>
                <w:rtl/>
              </w:rPr>
              <w:t>ی</w:t>
            </w:r>
            <w:r w:rsidR="00BA3A3E" w:rsidRPr="00115658">
              <w:rPr>
                <w:rStyle w:val="Hyperlink"/>
                <w:rFonts w:hint="eastAsia"/>
                <w:noProof/>
                <w:rtl/>
              </w:rPr>
              <w:t>د</w:t>
            </w:r>
            <w:r w:rsidR="00BA3A3E" w:rsidRPr="00115658">
              <w:rPr>
                <w:rStyle w:val="Hyperlink"/>
                <w:noProof/>
                <w:rtl/>
              </w:rPr>
              <w:t xml:space="preserve"> </w:t>
            </w:r>
            <w:r w:rsidR="00BA3A3E" w:rsidRPr="00115658">
              <w:rPr>
                <w:rStyle w:val="Hyperlink"/>
                <w:rFonts w:hint="eastAsia"/>
                <w:noProof/>
                <w:rtl/>
              </w:rPr>
              <w:t>از</w:t>
            </w:r>
            <w:r w:rsidR="00BA3A3E" w:rsidRPr="00115658">
              <w:rPr>
                <w:rStyle w:val="Hyperlink"/>
                <w:noProof/>
                <w:rtl/>
              </w:rPr>
              <w:t xml:space="preserve"> </w:t>
            </w:r>
            <w:r w:rsidR="00BA3A3E" w:rsidRPr="00115658">
              <w:rPr>
                <w:rStyle w:val="Hyperlink"/>
                <w:rFonts w:hint="eastAsia"/>
                <w:noProof/>
                <w:rtl/>
              </w:rPr>
              <w:t>متون</w:t>
            </w:r>
            <w:r w:rsidR="00BA3A3E" w:rsidRPr="00115658">
              <w:rPr>
                <w:noProof/>
                <w:webHidden/>
              </w:rPr>
              <w:tab/>
            </w:r>
            <w:r w:rsidR="00BA3A3E" w:rsidRPr="00115658">
              <w:rPr>
                <w:rStyle w:val="Hyperlink"/>
                <w:noProof/>
                <w:rtl/>
              </w:rPr>
              <w:fldChar w:fldCharType="begin"/>
            </w:r>
            <w:r w:rsidR="00BA3A3E" w:rsidRPr="00115658">
              <w:rPr>
                <w:noProof/>
                <w:webHidden/>
              </w:rPr>
              <w:instrText xml:space="preserve"> PAGEREF _Toc525809851 \h </w:instrText>
            </w:r>
            <w:r w:rsidR="00BA3A3E" w:rsidRPr="00115658">
              <w:rPr>
                <w:rStyle w:val="Hyperlink"/>
                <w:noProof/>
                <w:rtl/>
              </w:rPr>
            </w:r>
            <w:r w:rsidR="00BA3A3E" w:rsidRPr="00115658">
              <w:rPr>
                <w:rStyle w:val="Hyperlink"/>
                <w:noProof/>
                <w:rtl/>
              </w:rPr>
              <w:fldChar w:fldCharType="separate"/>
            </w:r>
            <w:r w:rsidR="00BA3A3E" w:rsidRPr="00115658">
              <w:rPr>
                <w:noProof/>
                <w:webHidden/>
              </w:rPr>
              <w:t>5</w:t>
            </w:r>
            <w:r w:rsidR="00BA3A3E" w:rsidRPr="00115658">
              <w:rPr>
                <w:rStyle w:val="Hyperlink"/>
                <w:noProof/>
                <w:rtl/>
              </w:rPr>
              <w:fldChar w:fldCharType="end"/>
            </w:r>
          </w:hyperlink>
        </w:p>
        <w:p w:rsidR="00BA3A3E" w:rsidRPr="00115658" w:rsidRDefault="00836707" w:rsidP="00BA3A3E">
          <w:pPr>
            <w:pStyle w:val="TOC1"/>
            <w:tabs>
              <w:tab w:val="right" w:leader="dot" w:pos="9350"/>
            </w:tabs>
            <w:rPr>
              <w:noProof/>
              <w:szCs w:val="22"/>
            </w:rPr>
          </w:pPr>
          <w:hyperlink w:anchor="_Toc525809852" w:history="1">
            <w:r w:rsidR="00BA3A3E" w:rsidRPr="00115658">
              <w:rPr>
                <w:rStyle w:val="Hyperlink"/>
                <w:rFonts w:hint="eastAsia"/>
                <w:noProof/>
                <w:rtl/>
              </w:rPr>
              <w:t>مقدمه</w:t>
            </w:r>
            <w:r w:rsidR="00BA3A3E" w:rsidRPr="00115658">
              <w:rPr>
                <w:rStyle w:val="Hyperlink"/>
                <w:noProof/>
                <w:rtl/>
              </w:rPr>
              <w:t xml:space="preserve"> </w:t>
            </w:r>
            <w:r w:rsidR="00BA3A3E" w:rsidRPr="00115658">
              <w:rPr>
                <w:rStyle w:val="Hyperlink"/>
                <w:rFonts w:hint="eastAsia"/>
                <w:noProof/>
                <w:rtl/>
              </w:rPr>
              <w:t>دوم</w:t>
            </w:r>
            <w:r w:rsidR="00BA3A3E" w:rsidRPr="00115658">
              <w:rPr>
                <w:rStyle w:val="Hyperlink"/>
                <w:noProof/>
                <w:rtl/>
              </w:rPr>
              <w:t xml:space="preserve">: </w:t>
            </w:r>
            <w:r w:rsidR="00BA3A3E" w:rsidRPr="00115658">
              <w:rPr>
                <w:rStyle w:val="Hyperlink"/>
                <w:rFonts w:hint="eastAsia"/>
                <w:noProof/>
                <w:rtl/>
              </w:rPr>
              <w:t>ارتباط</w:t>
            </w:r>
            <w:r w:rsidR="00BA3A3E" w:rsidRPr="00115658">
              <w:rPr>
                <w:rStyle w:val="Hyperlink"/>
                <w:noProof/>
                <w:rtl/>
              </w:rPr>
              <w:t xml:space="preserve"> </w:t>
            </w:r>
            <w:r w:rsidR="00BA3A3E" w:rsidRPr="00115658">
              <w:rPr>
                <w:rStyle w:val="Hyperlink"/>
                <w:rFonts w:hint="eastAsia"/>
                <w:noProof/>
                <w:rtl/>
              </w:rPr>
              <w:t>علوم</w:t>
            </w:r>
            <w:r w:rsidR="00BA3A3E" w:rsidRPr="00115658">
              <w:rPr>
                <w:rStyle w:val="Hyperlink"/>
                <w:noProof/>
                <w:rtl/>
              </w:rPr>
              <w:t xml:space="preserve"> </w:t>
            </w:r>
            <w:r w:rsidR="00BA3A3E" w:rsidRPr="00115658">
              <w:rPr>
                <w:rStyle w:val="Hyperlink"/>
                <w:rFonts w:hint="eastAsia"/>
                <w:noProof/>
                <w:rtl/>
              </w:rPr>
              <w:t>بشر</w:t>
            </w:r>
            <w:r w:rsidR="00BA3A3E" w:rsidRPr="00115658">
              <w:rPr>
                <w:rStyle w:val="Hyperlink"/>
                <w:rFonts w:hint="cs"/>
                <w:noProof/>
                <w:rtl/>
              </w:rPr>
              <w:t>ی</w:t>
            </w:r>
            <w:r w:rsidR="00BA3A3E" w:rsidRPr="00115658">
              <w:rPr>
                <w:rStyle w:val="Hyperlink"/>
                <w:noProof/>
                <w:rtl/>
              </w:rPr>
              <w:t xml:space="preserve"> </w:t>
            </w:r>
            <w:r w:rsidR="00BA3A3E" w:rsidRPr="00115658">
              <w:rPr>
                <w:rStyle w:val="Hyperlink"/>
                <w:rFonts w:hint="eastAsia"/>
                <w:noProof/>
                <w:rtl/>
              </w:rPr>
              <w:t>با</w:t>
            </w:r>
            <w:r w:rsidR="00BA3A3E" w:rsidRPr="00115658">
              <w:rPr>
                <w:rStyle w:val="Hyperlink"/>
                <w:noProof/>
                <w:rtl/>
              </w:rPr>
              <w:t xml:space="preserve"> </w:t>
            </w:r>
            <w:r w:rsidR="00BA3A3E" w:rsidRPr="00115658">
              <w:rPr>
                <w:rStyle w:val="Hyperlink"/>
                <w:rFonts w:hint="eastAsia"/>
                <w:noProof/>
                <w:rtl/>
              </w:rPr>
              <w:t>فقه</w:t>
            </w:r>
            <w:r w:rsidR="00BA3A3E" w:rsidRPr="00115658">
              <w:rPr>
                <w:noProof/>
                <w:webHidden/>
              </w:rPr>
              <w:tab/>
            </w:r>
            <w:r w:rsidR="00BA3A3E" w:rsidRPr="00115658">
              <w:rPr>
                <w:rStyle w:val="Hyperlink"/>
                <w:noProof/>
                <w:rtl/>
              </w:rPr>
              <w:fldChar w:fldCharType="begin"/>
            </w:r>
            <w:r w:rsidR="00BA3A3E" w:rsidRPr="00115658">
              <w:rPr>
                <w:noProof/>
                <w:webHidden/>
              </w:rPr>
              <w:instrText xml:space="preserve"> PAGEREF _Toc525809852 \h </w:instrText>
            </w:r>
            <w:r w:rsidR="00BA3A3E" w:rsidRPr="00115658">
              <w:rPr>
                <w:rStyle w:val="Hyperlink"/>
                <w:noProof/>
                <w:rtl/>
              </w:rPr>
            </w:r>
            <w:r w:rsidR="00BA3A3E" w:rsidRPr="00115658">
              <w:rPr>
                <w:rStyle w:val="Hyperlink"/>
                <w:noProof/>
                <w:rtl/>
              </w:rPr>
              <w:fldChar w:fldCharType="separate"/>
            </w:r>
            <w:r w:rsidR="00BA3A3E" w:rsidRPr="00115658">
              <w:rPr>
                <w:noProof/>
                <w:webHidden/>
              </w:rPr>
              <w:t>8</w:t>
            </w:r>
            <w:r w:rsidR="00BA3A3E" w:rsidRPr="00115658">
              <w:rPr>
                <w:rStyle w:val="Hyperlink"/>
                <w:noProof/>
                <w:rtl/>
              </w:rPr>
              <w:fldChar w:fldCharType="end"/>
            </w:r>
          </w:hyperlink>
        </w:p>
        <w:p w:rsidR="00BA3A3E" w:rsidRPr="00115658" w:rsidRDefault="00836707" w:rsidP="00BA3A3E">
          <w:pPr>
            <w:pStyle w:val="TOC1"/>
            <w:tabs>
              <w:tab w:val="right" w:leader="dot" w:pos="9350"/>
            </w:tabs>
            <w:rPr>
              <w:noProof/>
              <w:szCs w:val="22"/>
            </w:rPr>
          </w:pPr>
          <w:hyperlink w:anchor="_Toc525809853" w:history="1">
            <w:r w:rsidR="00BA3A3E" w:rsidRPr="00115658">
              <w:rPr>
                <w:rStyle w:val="Hyperlink"/>
                <w:rFonts w:hint="eastAsia"/>
                <w:noProof/>
                <w:rtl/>
              </w:rPr>
              <w:t>اثرگذار</w:t>
            </w:r>
            <w:r w:rsidR="00BA3A3E" w:rsidRPr="00115658">
              <w:rPr>
                <w:rStyle w:val="Hyperlink"/>
                <w:rFonts w:hint="cs"/>
                <w:noProof/>
                <w:rtl/>
              </w:rPr>
              <w:t>ی</w:t>
            </w:r>
            <w:r w:rsidR="00BA3A3E" w:rsidRPr="00115658">
              <w:rPr>
                <w:rStyle w:val="Hyperlink"/>
                <w:noProof/>
                <w:rtl/>
              </w:rPr>
              <w:t xml:space="preserve"> </w:t>
            </w:r>
            <w:r w:rsidR="00BA3A3E" w:rsidRPr="00115658">
              <w:rPr>
                <w:rStyle w:val="Hyperlink"/>
                <w:rFonts w:hint="eastAsia"/>
                <w:noProof/>
                <w:rtl/>
              </w:rPr>
              <w:t>علوم</w:t>
            </w:r>
            <w:r w:rsidR="00BA3A3E" w:rsidRPr="00115658">
              <w:rPr>
                <w:rStyle w:val="Hyperlink"/>
                <w:noProof/>
                <w:rtl/>
              </w:rPr>
              <w:t xml:space="preserve"> </w:t>
            </w:r>
            <w:r w:rsidR="00BA3A3E" w:rsidRPr="00115658">
              <w:rPr>
                <w:rStyle w:val="Hyperlink"/>
                <w:rFonts w:hint="eastAsia"/>
                <w:noProof/>
                <w:rtl/>
              </w:rPr>
              <w:t>بشر</w:t>
            </w:r>
            <w:r w:rsidR="00BA3A3E" w:rsidRPr="00115658">
              <w:rPr>
                <w:rStyle w:val="Hyperlink"/>
                <w:rFonts w:hint="cs"/>
                <w:noProof/>
                <w:rtl/>
              </w:rPr>
              <w:t>ی</w:t>
            </w:r>
            <w:r w:rsidR="00BA3A3E" w:rsidRPr="00115658">
              <w:rPr>
                <w:rStyle w:val="Hyperlink"/>
                <w:noProof/>
                <w:rtl/>
              </w:rPr>
              <w:t xml:space="preserve"> </w:t>
            </w:r>
            <w:r w:rsidR="00BA3A3E" w:rsidRPr="00115658">
              <w:rPr>
                <w:rStyle w:val="Hyperlink"/>
                <w:rFonts w:hint="eastAsia"/>
                <w:noProof/>
                <w:rtl/>
              </w:rPr>
              <w:t>در</w:t>
            </w:r>
            <w:r w:rsidR="00BA3A3E" w:rsidRPr="00115658">
              <w:rPr>
                <w:rStyle w:val="Hyperlink"/>
                <w:noProof/>
                <w:rtl/>
              </w:rPr>
              <w:t xml:space="preserve"> </w:t>
            </w:r>
            <w:r w:rsidR="00BA3A3E" w:rsidRPr="00115658">
              <w:rPr>
                <w:rStyle w:val="Hyperlink"/>
                <w:rFonts w:hint="eastAsia"/>
                <w:noProof/>
                <w:rtl/>
              </w:rPr>
              <w:t>محورها</w:t>
            </w:r>
            <w:r w:rsidR="00BA3A3E" w:rsidRPr="00115658">
              <w:rPr>
                <w:rStyle w:val="Hyperlink"/>
                <w:rFonts w:hint="cs"/>
                <w:noProof/>
                <w:rtl/>
              </w:rPr>
              <w:t>ی</w:t>
            </w:r>
            <w:r w:rsidR="00BA3A3E" w:rsidRPr="00115658">
              <w:rPr>
                <w:rStyle w:val="Hyperlink"/>
                <w:noProof/>
                <w:rtl/>
              </w:rPr>
              <w:t xml:space="preserve"> </w:t>
            </w:r>
            <w:r w:rsidR="00BA3A3E" w:rsidRPr="00115658">
              <w:rPr>
                <w:rStyle w:val="Hyperlink"/>
                <w:rFonts w:hint="eastAsia"/>
                <w:noProof/>
                <w:rtl/>
              </w:rPr>
              <w:t>دوم</w:t>
            </w:r>
            <w:r w:rsidR="00BA3A3E" w:rsidRPr="00115658">
              <w:rPr>
                <w:rStyle w:val="Hyperlink"/>
                <w:noProof/>
                <w:rtl/>
              </w:rPr>
              <w:t xml:space="preserve"> </w:t>
            </w:r>
            <w:r w:rsidR="00BA3A3E" w:rsidRPr="00115658">
              <w:rPr>
                <w:rStyle w:val="Hyperlink"/>
                <w:rFonts w:hint="eastAsia"/>
                <w:noProof/>
                <w:rtl/>
              </w:rPr>
              <w:t>و</w:t>
            </w:r>
            <w:r w:rsidR="00BA3A3E" w:rsidRPr="00115658">
              <w:rPr>
                <w:rStyle w:val="Hyperlink"/>
                <w:noProof/>
                <w:rtl/>
              </w:rPr>
              <w:t xml:space="preserve"> </w:t>
            </w:r>
            <w:r w:rsidR="00BA3A3E" w:rsidRPr="00115658">
              <w:rPr>
                <w:rStyle w:val="Hyperlink"/>
                <w:rFonts w:hint="eastAsia"/>
                <w:noProof/>
                <w:rtl/>
              </w:rPr>
              <w:t>سوم</w:t>
            </w:r>
            <w:r w:rsidR="00BA3A3E" w:rsidRPr="00115658">
              <w:rPr>
                <w:noProof/>
                <w:webHidden/>
              </w:rPr>
              <w:tab/>
            </w:r>
            <w:r w:rsidR="00BA3A3E" w:rsidRPr="00115658">
              <w:rPr>
                <w:rStyle w:val="Hyperlink"/>
                <w:noProof/>
                <w:rtl/>
              </w:rPr>
              <w:fldChar w:fldCharType="begin"/>
            </w:r>
            <w:r w:rsidR="00BA3A3E" w:rsidRPr="00115658">
              <w:rPr>
                <w:noProof/>
                <w:webHidden/>
              </w:rPr>
              <w:instrText xml:space="preserve"> PAGEREF _Toc525809853 \h </w:instrText>
            </w:r>
            <w:r w:rsidR="00BA3A3E" w:rsidRPr="00115658">
              <w:rPr>
                <w:rStyle w:val="Hyperlink"/>
                <w:noProof/>
                <w:rtl/>
              </w:rPr>
            </w:r>
            <w:r w:rsidR="00BA3A3E" w:rsidRPr="00115658">
              <w:rPr>
                <w:rStyle w:val="Hyperlink"/>
                <w:noProof/>
                <w:rtl/>
              </w:rPr>
              <w:fldChar w:fldCharType="separate"/>
            </w:r>
            <w:r w:rsidR="00BA3A3E" w:rsidRPr="00115658">
              <w:rPr>
                <w:noProof/>
                <w:webHidden/>
              </w:rPr>
              <w:t>8</w:t>
            </w:r>
            <w:r w:rsidR="00BA3A3E" w:rsidRPr="00115658">
              <w:rPr>
                <w:rStyle w:val="Hyperlink"/>
                <w:noProof/>
                <w:rtl/>
              </w:rPr>
              <w:fldChar w:fldCharType="end"/>
            </w:r>
          </w:hyperlink>
        </w:p>
        <w:p w:rsidR="00BA3A3E" w:rsidRPr="00115658" w:rsidRDefault="00836707" w:rsidP="00BA3A3E">
          <w:pPr>
            <w:pStyle w:val="TOC1"/>
            <w:tabs>
              <w:tab w:val="right" w:leader="dot" w:pos="9350"/>
            </w:tabs>
            <w:rPr>
              <w:noProof/>
              <w:szCs w:val="22"/>
            </w:rPr>
          </w:pPr>
          <w:hyperlink w:anchor="_Toc525809854" w:history="1">
            <w:r w:rsidR="00BA3A3E" w:rsidRPr="00115658">
              <w:rPr>
                <w:rStyle w:val="Hyperlink"/>
                <w:rFonts w:hint="eastAsia"/>
                <w:noProof/>
                <w:rtl/>
              </w:rPr>
              <w:t>تأث</w:t>
            </w:r>
            <w:r w:rsidR="00BA3A3E" w:rsidRPr="00115658">
              <w:rPr>
                <w:rStyle w:val="Hyperlink"/>
                <w:rFonts w:hint="cs"/>
                <w:noProof/>
                <w:rtl/>
              </w:rPr>
              <w:t>ی</w:t>
            </w:r>
            <w:r w:rsidR="00BA3A3E" w:rsidRPr="00115658">
              <w:rPr>
                <w:rStyle w:val="Hyperlink"/>
                <w:rFonts w:hint="eastAsia"/>
                <w:noProof/>
                <w:rtl/>
              </w:rPr>
              <w:t>ر</w:t>
            </w:r>
            <w:r w:rsidR="00BA3A3E" w:rsidRPr="00115658">
              <w:rPr>
                <w:rStyle w:val="Hyperlink"/>
                <w:noProof/>
                <w:rtl/>
              </w:rPr>
              <w:t xml:space="preserve"> </w:t>
            </w:r>
            <w:r w:rsidR="00BA3A3E" w:rsidRPr="00115658">
              <w:rPr>
                <w:rStyle w:val="Hyperlink"/>
                <w:rFonts w:hint="eastAsia"/>
                <w:noProof/>
                <w:rtl/>
              </w:rPr>
              <w:t>دانش‌ها</w:t>
            </w:r>
            <w:r w:rsidR="00BA3A3E" w:rsidRPr="00115658">
              <w:rPr>
                <w:rStyle w:val="Hyperlink"/>
                <w:rFonts w:hint="cs"/>
                <w:noProof/>
                <w:rtl/>
              </w:rPr>
              <w:t>ی</w:t>
            </w:r>
            <w:r w:rsidR="00BA3A3E" w:rsidRPr="00115658">
              <w:rPr>
                <w:rStyle w:val="Hyperlink"/>
                <w:noProof/>
                <w:rtl/>
              </w:rPr>
              <w:t xml:space="preserve"> </w:t>
            </w:r>
            <w:r w:rsidR="00BA3A3E" w:rsidRPr="00115658">
              <w:rPr>
                <w:rStyle w:val="Hyperlink"/>
                <w:rFonts w:hint="eastAsia"/>
                <w:noProof/>
                <w:rtl/>
              </w:rPr>
              <w:t>بشر</w:t>
            </w:r>
            <w:r w:rsidR="00BA3A3E" w:rsidRPr="00115658">
              <w:rPr>
                <w:rStyle w:val="Hyperlink"/>
                <w:rFonts w:hint="cs"/>
                <w:noProof/>
                <w:rtl/>
              </w:rPr>
              <w:t>ی</w:t>
            </w:r>
            <w:r w:rsidR="00BA3A3E" w:rsidRPr="00115658">
              <w:rPr>
                <w:rStyle w:val="Hyperlink"/>
                <w:noProof/>
                <w:rtl/>
              </w:rPr>
              <w:t xml:space="preserve"> </w:t>
            </w:r>
            <w:r w:rsidR="00BA3A3E" w:rsidRPr="00115658">
              <w:rPr>
                <w:rStyle w:val="Hyperlink"/>
                <w:rFonts w:hint="eastAsia"/>
                <w:noProof/>
                <w:rtl/>
              </w:rPr>
              <w:t>در</w:t>
            </w:r>
            <w:r w:rsidR="00BA3A3E" w:rsidRPr="00115658">
              <w:rPr>
                <w:rStyle w:val="Hyperlink"/>
                <w:noProof/>
                <w:rtl/>
              </w:rPr>
              <w:t xml:space="preserve"> </w:t>
            </w:r>
            <w:r w:rsidR="00BA3A3E" w:rsidRPr="00115658">
              <w:rPr>
                <w:rStyle w:val="Hyperlink"/>
                <w:rFonts w:hint="eastAsia"/>
                <w:noProof/>
                <w:rtl/>
              </w:rPr>
              <w:t>تطور</w:t>
            </w:r>
            <w:r w:rsidR="00BA3A3E" w:rsidRPr="00115658">
              <w:rPr>
                <w:rStyle w:val="Hyperlink"/>
                <w:noProof/>
                <w:rtl/>
              </w:rPr>
              <w:t xml:space="preserve"> </w:t>
            </w:r>
            <w:r w:rsidR="00BA3A3E" w:rsidRPr="00115658">
              <w:rPr>
                <w:rStyle w:val="Hyperlink"/>
                <w:rFonts w:hint="eastAsia"/>
                <w:noProof/>
                <w:rtl/>
              </w:rPr>
              <w:t>فقه</w:t>
            </w:r>
            <w:r w:rsidR="00BA3A3E" w:rsidRPr="00115658">
              <w:rPr>
                <w:noProof/>
                <w:webHidden/>
              </w:rPr>
              <w:tab/>
            </w:r>
            <w:r w:rsidR="00BA3A3E" w:rsidRPr="00115658">
              <w:rPr>
                <w:rStyle w:val="Hyperlink"/>
                <w:noProof/>
                <w:rtl/>
              </w:rPr>
              <w:fldChar w:fldCharType="begin"/>
            </w:r>
            <w:r w:rsidR="00BA3A3E" w:rsidRPr="00115658">
              <w:rPr>
                <w:noProof/>
                <w:webHidden/>
              </w:rPr>
              <w:instrText xml:space="preserve"> PAGEREF _Toc525809854 \h </w:instrText>
            </w:r>
            <w:r w:rsidR="00BA3A3E" w:rsidRPr="00115658">
              <w:rPr>
                <w:rStyle w:val="Hyperlink"/>
                <w:noProof/>
                <w:rtl/>
              </w:rPr>
            </w:r>
            <w:r w:rsidR="00BA3A3E" w:rsidRPr="00115658">
              <w:rPr>
                <w:rStyle w:val="Hyperlink"/>
                <w:noProof/>
                <w:rtl/>
              </w:rPr>
              <w:fldChar w:fldCharType="separate"/>
            </w:r>
            <w:r w:rsidR="00BA3A3E" w:rsidRPr="00115658">
              <w:rPr>
                <w:noProof/>
                <w:webHidden/>
              </w:rPr>
              <w:t>8</w:t>
            </w:r>
            <w:r w:rsidR="00BA3A3E" w:rsidRPr="00115658">
              <w:rPr>
                <w:rStyle w:val="Hyperlink"/>
                <w:noProof/>
                <w:rtl/>
              </w:rPr>
              <w:fldChar w:fldCharType="end"/>
            </w:r>
          </w:hyperlink>
        </w:p>
        <w:p w:rsidR="00BA3A3E" w:rsidRPr="00115658" w:rsidRDefault="00836707" w:rsidP="00BA3A3E">
          <w:pPr>
            <w:pStyle w:val="TOC1"/>
            <w:tabs>
              <w:tab w:val="right" w:leader="dot" w:pos="9350"/>
            </w:tabs>
            <w:rPr>
              <w:noProof/>
              <w:szCs w:val="22"/>
            </w:rPr>
          </w:pPr>
          <w:hyperlink w:anchor="_Toc525809855" w:history="1">
            <w:r w:rsidR="00BA3A3E" w:rsidRPr="00115658">
              <w:rPr>
                <w:rStyle w:val="Hyperlink"/>
                <w:rFonts w:hint="eastAsia"/>
                <w:noProof/>
                <w:rtl/>
              </w:rPr>
              <w:t>تطب</w:t>
            </w:r>
            <w:r w:rsidR="00BA3A3E" w:rsidRPr="00115658">
              <w:rPr>
                <w:rStyle w:val="Hyperlink"/>
                <w:rFonts w:hint="cs"/>
                <w:noProof/>
                <w:rtl/>
              </w:rPr>
              <w:t>ی</w:t>
            </w:r>
            <w:r w:rsidR="00BA3A3E" w:rsidRPr="00115658">
              <w:rPr>
                <w:rStyle w:val="Hyperlink"/>
                <w:rFonts w:hint="eastAsia"/>
                <w:noProof/>
                <w:rtl/>
              </w:rPr>
              <w:t>ق</w:t>
            </w:r>
            <w:r w:rsidR="00BA3A3E" w:rsidRPr="00115658">
              <w:rPr>
                <w:rStyle w:val="Hyperlink"/>
                <w:noProof/>
                <w:rtl/>
              </w:rPr>
              <w:t xml:space="preserve"> </w:t>
            </w:r>
            <w:r w:rsidR="00BA3A3E" w:rsidRPr="00115658">
              <w:rPr>
                <w:rStyle w:val="Hyperlink"/>
                <w:rFonts w:hint="eastAsia"/>
                <w:noProof/>
                <w:rtl/>
              </w:rPr>
              <w:t>تطورات</w:t>
            </w:r>
            <w:r w:rsidR="00BA3A3E" w:rsidRPr="00115658">
              <w:rPr>
                <w:rStyle w:val="Hyperlink"/>
                <w:noProof/>
                <w:rtl/>
              </w:rPr>
              <w:t xml:space="preserve"> </w:t>
            </w:r>
            <w:r w:rsidR="00BA3A3E" w:rsidRPr="00115658">
              <w:rPr>
                <w:rStyle w:val="Hyperlink"/>
                <w:rFonts w:hint="eastAsia"/>
                <w:noProof/>
                <w:rtl/>
              </w:rPr>
              <w:t>فقه</w:t>
            </w:r>
            <w:r w:rsidR="00BA3A3E" w:rsidRPr="00115658">
              <w:rPr>
                <w:rStyle w:val="Hyperlink"/>
                <w:noProof/>
                <w:rtl/>
              </w:rPr>
              <w:t xml:space="preserve"> </w:t>
            </w:r>
            <w:r w:rsidR="00BA3A3E" w:rsidRPr="00115658">
              <w:rPr>
                <w:rStyle w:val="Hyperlink"/>
                <w:rFonts w:hint="eastAsia"/>
                <w:noProof/>
                <w:rtl/>
              </w:rPr>
              <w:t>در</w:t>
            </w:r>
            <w:r w:rsidR="00BA3A3E" w:rsidRPr="00115658">
              <w:rPr>
                <w:rStyle w:val="Hyperlink"/>
                <w:noProof/>
                <w:rtl/>
              </w:rPr>
              <w:t xml:space="preserve"> </w:t>
            </w:r>
            <w:r w:rsidR="00BA3A3E" w:rsidRPr="00115658">
              <w:rPr>
                <w:rStyle w:val="Hyperlink"/>
                <w:rFonts w:hint="eastAsia"/>
                <w:noProof/>
                <w:rtl/>
              </w:rPr>
              <w:t>فقه</w:t>
            </w:r>
            <w:r w:rsidR="00BA3A3E" w:rsidRPr="00115658">
              <w:rPr>
                <w:rStyle w:val="Hyperlink"/>
                <w:noProof/>
                <w:rtl/>
              </w:rPr>
              <w:t xml:space="preserve"> </w:t>
            </w:r>
            <w:r w:rsidR="00BA3A3E" w:rsidRPr="00115658">
              <w:rPr>
                <w:rStyle w:val="Hyperlink"/>
                <w:rFonts w:hint="eastAsia"/>
                <w:noProof/>
                <w:rtl/>
              </w:rPr>
              <w:t>تعل</w:t>
            </w:r>
            <w:r w:rsidR="00BA3A3E" w:rsidRPr="00115658">
              <w:rPr>
                <w:rStyle w:val="Hyperlink"/>
                <w:rFonts w:hint="cs"/>
                <w:noProof/>
                <w:rtl/>
              </w:rPr>
              <w:t>ی</w:t>
            </w:r>
            <w:r w:rsidR="00BA3A3E" w:rsidRPr="00115658">
              <w:rPr>
                <w:rStyle w:val="Hyperlink"/>
                <w:rFonts w:hint="eastAsia"/>
                <w:noProof/>
                <w:rtl/>
              </w:rPr>
              <w:t>م</w:t>
            </w:r>
            <w:r w:rsidR="00BA3A3E" w:rsidRPr="00115658">
              <w:rPr>
                <w:rStyle w:val="Hyperlink"/>
                <w:noProof/>
                <w:rtl/>
              </w:rPr>
              <w:t xml:space="preserve"> </w:t>
            </w:r>
            <w:r w:rsidR="00BA3A3E" w:rsidRPr="00115658">
              <w:rPr>
                <w:rStyle w:val="Hyperlink"/>
                <w:rFonts w:hint="eastAsia"/>
                <w:noProof/>
                <w:rtl/>
              </w:rPr>
              <w:t>و</w:t>
            </w:r>
            <w:r w:rsidR="00BA3A3E" w:rsidRPr="00115658">
              <w:rPr>
                <w:rStyle w:val="Hyperlink"/>
                <w:noProof/>
                <w:rtl/>
              </w:rPr>
              <w:t xml:space="preserve"> </w:t>
            </w:r>
            <w:r w:rsidR="00BA3A3E" w:rsidRPr="00115658">
              <w:rPr>
                <w:rStyle w:val="Hyperlink"/>
                <w:rFonts w:hint="eastAsia"/>
                <w:noProof/>
                <w:rtl/>
              </w:rPr>
              <w:t>ترب</w:t>
            </w:r>
            <w:r w:rsidR="00BA3A3E" w:rsidRPr="00115658">
              <w:rPr>
                <w:rStyle w:val="Hyperlink"/>
                <w:rFonts w:hint="cs"/>
                <w:noProof/>
                <w:rtl/>
              </w:rPr>
              <w:t>ی</w:t>
            </w:r>
            <w:r w:rsidR="00BA3A3E" w:rsidRPr="00115658">
              <w:rPr>
                <w:rStyle w:val="Hyperlink"/>
                <w:rFonts w:hint="eastAsia"/>
                <w:noProof/>
                <w:rtl/>
              </w:rPr>
              <w:t>ت</w:t>
            </w:r>
            <w:r w:rsidR="00BA3A3E" w:rsidRPr="00115658">
              <w:rPr>
                <w:noProof/>
                <w:webHidden/>
              </w:rPr>
              <w:tab/>
            </w:r>
            <w:r w:rsidR="00BA3A3E" w:rsidRPr="00115658">
              <w:rPr>
                <w:rStyle w:val="Hyperlink"/>
                <w:noProof/>
                <w:rtl/>
              </w:rPr>
              <w:fldChar w:fldCharType="begin"/>
            </w:r>
            <w:r w:rsidR="00BA3A3E" w:rsidRPr="00115658">
              <w:rPr>
                <w:noProof/>
                <w:webHidden/>
              </w:rPr>
              <w:instrText xml:space="preserve"> PAGEREF _Toc525809855 \h </w:instrText>
            </w:r>
            <w:r w:rsidR="00BA3A3E" w:rsidRPr="00115658">
              <w:rPr>
                <w:rStyle w:val="Hyperlink"/>
                <w:noProof/>
                <w:rtl/>
              </w:rPr>
            </w:r>
            <w:r w:rsidR="00BA3A3E" w:rsidRPr="00115658">
              <w:rPr>
                <w:rStyle w:val="Hyperlink"/>
                <w:noProof/>
                <w:rtl/>
              </w:rPr>
              <w:fldChar w:fldCharType="separate"/>
            </w:r>
            <w:r w:rsidR="00BA3A3E" w:rsidRPr="00115658">
              <w:rPr>
                <w:noProof/>
                <w:webHidden/>
              </w:rPr>
              <w:t>9</w:t>
            </w:r>
            <w:r w:rsidR="00BA3A3E" w:rsidRPr="00115658">
              <w:rPr>
                <w:rStyle w:val="Hyperlink"/>
                <w:noProof/>
                <w:rtl/>
              </w:rPr>
              <w:fldChar w:fldCharType="end"/>
            </w:r>
          </w:hyperlink>
        </w:p>
        <w:p w:rsidR="00477706" w:rsidRPr="00115658" w:rsidRDefault="00477706" w:rsidP="00BA3A3E">
          <w:pPr>
            <w:spacing w:line="360" w:lineRule="auto"/>
          </w:pPr>
          <w:r w:rsidRPr="00115658">
            <w:rPr>
              <w:b/>
              <w:bCs/>
              <w:noProof/>
            </w:rPr>
            <w:fldChar w:fldCharType="end"/>
          </w:r>
        </w:p>
      </w:sdtContent>
    </w:sdt>
    <w:p w:rsidR="00477706" w:rsidRPr="00115658" w:rsidRDefault="00477706" w:rsidP="00BA3A3E">
      <w:pPr>
        <w:spacing w:after="0"/>
        <w:ind w:firstLine="0"/>
        <w:jc w:val="left"/>
        <w:rPr>
          <w:rtl/>
        </w:rPr>
      </w:pPr>
      <w:r w:rsidRPr="00115658">
        <w:rPr>
          <w:rtl/>
        </w:rPr>
        <w:br w:type="page"/>
      </w:r>
    </w:p>
    <w:p w:rsidR="00F729E7" w:rsidRPr="00115658" w:rsidRDefault="006A4EB4" w:rsidP="00BA3A3E">
      <w:pPr>
        <w:jc w:val="center"/>
        <w:rPr>
          <w:rtl/>
        </w:rPr>
      </w:pPr>
      <w:r w:rsidRPr="00115658">
        <w:rPr>
          <w:rFonts w:hint="cs"/>
          <w:rtl/>
        </w:rPr>
        <w:lastRenderedPageBreak/>
        <w:t>بسم‌الله</w:t>
      </w:r>
      <w:r w:rsidR="00773DBA" w:rsidRPr="00115658">
        <w:rPr>
          <w:rFonts w:hint="cs"/>
          <w:rtl/>
        </w:rPr>
        <w:t xml:space="preserve"> الرحمن الرحیم</w:t>
      </w:r>
    </w:p>
    <w:p w:rsidR="00115658" w:rsidRPr="00115658" w:rsidRDefault="00115658" w:rsidP="001941FC">
      <w:pPr>
        <w:pStyle w:val="Heading1"/>
        <w:rPr>
          <w:rtl/>
        </w:rPr>
      </w:pPr>
      <w:bookmarkStart w:id="0" w:name="_Toc513477529"/>
      <w:bookmarkStart w:id="1" w:name="_Toc525743064"/>
      <w:r w:rsidRPr="00115658">
        <w:rPr>
          <w:rtl/>
        </w:rPr>
        <w:t xml:space="preserve">موضوع: </w:t>
      </w:r>
      <w:r w:rsidR="001941FC" w:rsidRPr="00BD3192">
        <w:rPr>
          <w:color w:val="auto"/>
          <w:rtl/>
        </w:rPr>
        <w:t xml:space="preserve">فقه </w:t>
      </w:r>
      <w:r w:rsidR="001941FC" w:rsidRPr="00BD3192">
        <w:rPr>
          <w:rFonts w:hint="cs"/>
          <w:color w:val="auto"/>
          <w:rtl/>
        </w:rPr>
        <w:t>روابط اجتماعی</w:t>
      </w:r>
      <w:r w:rsidR="001941FC" w:rsidRPr="00BD3192">
        <w:rPr>
          <w:color w:val="auto"/>
          <w:rtl/>
        </w:rPr>
        <w:t xml:space="preserve"> /م</w:t>
      </w:r>
      <w:r w:rsidR="001941FC" w:rsidRPr="00BD3192">
        <w:rPr>
          <w:rFonts w:hint="cs"/>
          <w:color w:val="auto"/>
          <w:rtl/>
        </w:rPr>
        <w:t>قدمات</w:t>
      </w:r>
      <w:r w:rsidRPr="00BD3192">
        <w:rPr>
          <w:color w:val="auto"/>
          <w:rtl/>
        </w:rPr>
        <w:t xml:space="preserve"> (</w:t>
      </w:r>
      <w:r w:rsidR="001941FC" w:rsidRPr="00BD3192">
        <w:rPr>
          <w:rFonts w:hint="cs"/>
          <w:color w:val="auto"/>
          <w:szCs w:val="42"/>
          <w:rtl/>
        </w:rPr>
        <w:t>تطور</w:t>
      </w:r>
      <w:r w:rsidR="001941FC" w:rsidRPr="00BD3192">
        <w:rPr>
          <w:color w:val="auto"/>
          <w:szCs w:val="42"/>
          <w:rtl/>
        </w:rPr>
        <w:t xml:space="preserve"> </w:t>
      </w:r>
      <w:r w:rsidR="001941FC" w:rsidRPr="00BD3192">
        <w:rPr>
          <w:rFonts w:hint="cs"/>
          <w:color w:val="auto"/>
          <w:szCs w:val="42"/>
          <w:rtl/>
        </w:rPr>
        <w:t>دانش</w:t>
      </w:r>
      <w:r w:rsidR="001941FC" w:rsidRPr="00BD3192">
        <w:rPr>
          <w:rFonts w:hint="cs"/>
          <w:color w:val="auto"/>
          <w:rtl/>
        </w:rPr>
        <w:t xml:space="preserve"> فقه</w:t>
      </w:r>
      <w:r w:rsidRPr="00BD3192">
        <w:rPr>
          <w:color w:val="auto"/>
          <w:rtl/>
        </w:rPr>
        <w:t>)</w:t>
      </w:r>
      <w:bookmarkEnd w:id="0"/>
      <w:bookmarkEnd w:id="1"/>
    </w:p>
    <w:p w:rsidR="000715A5" w:rsidRPr="00115658" w:rsidRDefault="00115658" w:rsidP="00115658">
      <w:pPr>
        <w:pStyle w:val="Heading1"/>
        <w:jc w:val="both"/>
        <w:rPr>
          <w:rtl/>
        </w:rPr>
      </w:pPr>
      <w:r w:rsidRPr="00115658">
        <w:rPr>
          <w:rFonts w:hint="cs"/>
          <w:rtl/>
        </w:rPr>
        <w:t>اشاره</w:t>
      </w:r>
    </w:p>
    <w:p w:rsidR="00773DBA" w:rsidRPr="00115658" w:rsidRDefault="00773DBA" w:rsidP="00BA3A3E">
      <w:pPr>
        <w:jc w:val="lowKashida"/>
        <w:rPr>
          <w:rtl/>
        </w:rPr>
      </w:pPr>
      <w:r w:rsidRPr="00115658">
        <w:rPr>
          <w:rFonts w:hint="cs"/>
          <w:rtl/>
        </w:rPr>
        <w:t xml:space="preserve">بحث ما در مورد فقه روابط اجتماعی است، </w:t>
      </w:r>
      <w:r w:rsidR="006A4EB4" w:rsidRPr="00115658">
        <w:rPr>
          <w:rFonts w:hint="cs"/>
          <w:rtl/>
        </w:rPr>
        <w:t>همان‌طور</w:t>
      </w:r>
      <w:r w:rsidRPr="00115658">
        <w:rPr>
          <w:rFonts w:hint="cs"/>
          <w:rtl/>
        </w:rPr>
        <w:t xml:space="preserve"> که مستحضر هستید ما در حدود دو دهه در حوزه فقه تعلیم و تربیت بحث داشتیم</w:t>
      </w:r>
      <w:r w:rsidR="000E4ED0" w:rsidRPr="00115658">
        <w:rPr>
          <w:rFonts w:hint="cs"/>
          <w:rtl/>
        </w:rPr>
        <w:t xml:space="preserve">، گرچه آن بحث تمام نشد، اما چون مسیرش تقریباً روشن شد، کنار گذاشتیم، وارد یک عرصه جدیدی </w:t>
      </w:r>
      <w:r w:rsidR="006A4EB4" w:rsidRPr="00115658">
        <w:rPr>
          <w:rFonts w:hint="cs"/>
          <w:rtl/>
        </w:rPr>
        <w:t>می‌شویم</w:t>
      </w:r>
      <w:r w:rsidR="000E4ED0" w:rsidRPr="00115658">
        <w:rPr>
          <w:rFonts w:hint="cs"/>
          <w:rtl/>
        </w:rPr>
        <w:t>.</w:t>
      </w:r>
    </w:p>
    <w:p w:rsidR="000715A5" w:rsidRPr="00115658" w:rsidRDefault="00E66AEC" w:rsidP="00BA3A3E">
      <w:pPr>
        <w:jc w:val="lowKashida"/>
        <w:rPr>
          <w:rtl/>
        </w:rPr>
      </w:pPr>
      <w:r w:rsidRPr="00115658">
        <w:rPr>
          <w:rFonts w:hint="cs"/>
          <w:rtl/>
        </w:rPr>
        <w:t xml:space="preserve">فقه تعلیم و تربیت </w:t>
      </w:r>
      <w:r w:rsidR="006A4EB4" w:rsidRPr="00115658">
        <w:rPr>
          <w:rFonts w:hint="cs"/>
          <w:rtl/>
        </w:rPr>
        <w:t>به‌عنوان</w:t>
      </w:r>
      <w:r w:rsidRPr="00115658">
        <w:rPr>
          <w:rFonts w:hint="cs"/>
          <w:rtl/>
        </w:rPr>
        <w:t xml:space="preserve"> یک باب و کتاب جدید فقهی پیگیری </w:t>
      </w:r>
      <w:r w:rsidR="006A4EB4" w:rsidRPr="00115658">
        <w:rPr>
          <w:rFonts w:hint="cs"/>
          <w:rtl/>
        </w:rPr>
        <w:t>می‌شد</w:t>
      </w:r>
      <w:r w:rsidRPr="00115658">
        <w:rPr>
          <w:rFonts w:hint="cs"/>
          <w:rtl/>
        </w:rPr>
        <w:t xml:space="preserve"> که در حد مقدورات </w:t>
      </w:r>
      <w:r w:rsidR="006A4EB4" w:rsidRPr="00115658">
        <w:rPr>
          <w:rFonts w:hint="cs"/>
          <w:rtl/>
        </w:rPr>
        <w:t>پایه‌ریزی</w:t>
      </w:r>
      <w:r w:rsidRPr="00115658">
        <w:rPr>
          <w:rFonts w:hint="cs"/>
          <w:rtl/>
        </w:rPr>
        <w:t xml:space="preserve"> شده و تکمیل آن با </w:t>
      </w:r>
      <w:r w:rsidR="006A4EB4" w:rsidRPr="00115658">
        <w:rPr>
          <w:rFonts w:hint="cs"/>
          <w:rtl/>
        </w:rPr>
        <w:t>شکل‌های</w:t>
      </w:r>
      <w:r w:rsidRPr="00115658">
        <w:rPr>
          <w:rFonts w:hint="cs"/>
          <w:rtl/>
        </w:rPr>
        <w:t xml:space="preserve"> دیگری</w:t>
      </w:r>
      <w:r w:rsidR="00AA49E4" w:rsidRPr="00115658">
        <w:rPr>
          <w:rFonts w:hint="cs"/>
          <w:rtl/>
        </w:rPr>
        <w:t xml:space="preserve"> </w:t>
      </w:r>
      <w:r w:rsidRPr="00115658">
        <w:rPr>
          <w:rFonts w:hint="cs"/>
          <w:rtl/>
        </w:rPr>
        <w:t xml:space="preserve"> انجام خواهد شد، آنچه از این جلسه و امسال شروع </w:t>
      </w:r>
      <w:r w:rsidR="006A4EB4" w:rsidRPr="00115658">
        <w:rPr>
          <w:rFonts w:hint="cs"/>
          <w:rtl/>
        </w:rPr>
        <w:t>می‌کنیم</w:t>
      </w:r>
      <w:r w:rsidRPr="00115658">
        <w:rPr>
          <w:rFonts w:hint="cs"/>
          <w:rtl/>
        </w:rPr>
        <w:t xml:space="preserve">، فقه روابط اجتماعی یا فقه العشرة و المعاشرة است، این باب جدیدی است و سابقه دارد، به این معنا که یک متفرقاتی از این مبحث در ابوابی از فقه </w:t>
      </w:r>
      <w:r w:rsidR="006A4EB4" w:rsidRPr="00115658">
        <w:rPr>
          <w:rFonts w:hint="cs"/>
          <w:rtl/>
        </w:rPr>
        <w:t>مطرح‌شده</w:t>
      </w:r>
      <w:r w:rsidRPr="00115658">
        <w:rPr>
          <w:rFonts w:hint="cs"/>
          <w:rtl/>
        </w:rPr>
        <w:t xml:space="preserve">، مخصوصاً مثل مکاسب محرمه و امثالهم، اما سابقه ندارد، به این معنا که یک بحث منقحی </w:t>
      </w:r>
      <w:r w:rsidR="006A4EB4" w:rsidRPr="00115658">
        <w:rPr>
          <w:rFonts w:hint="cs"/>
          <w:rtl/>
        </w:rPr>
        <w:t>به‌عنوان</w:t>
      </w:r>
      <w:r w:rsidRPr="00115658">
        <w:rPr>
          <w:rFonts w:hint="cs"/>
          <w:rtl/>
        </w:rPr>
        <w:t xml:space="preserve"> </w:t>
      </w:r>
      <w:r w:rsidR="006A4EB4" w:rsidRPr="00115658">
        <w:rPr>
          <w:rFonts w:hint="cs"/>
          <w:rtl/>
        </w:rPr>
        <w:t>یک‌فصل</w:t>
      </w:r>
      <w:r w:rsidRPr="00115658">
        <w:rPr>
          <w:rFonts w:hint="cs"/>
          <w:rtl/>
        </w:rPr>
        <w:t xml:space="preserve"> یا یک کتاب معین و مشخص فقهی نداریم، </w:t>
      </w:r>
      <w:r w:rsidR="006A4EB4" w:rsidRPr="00115658">
        <w:rPr>
          <w:rFonts w:hint="cs"/>
          <w:rtl/>
        </w:rPr>
        <w:t>ازاین‌جهت</w:t>
      </w:r>
      <w:r w:rsidRPr="00115658">
        <w:rPr>
          <w:rFonts w:hint="cs"/>
          <w:rtl/>
        </w:rPr>
        <w:t xml:space="preserve"> یک کار جدیدی است که از امروز به فضل الهی شروع </w:t>
      </w:r>
      <w:r w:rsidR="006A4EB4" w:rsidRPr="00115658">
        <w:rPr>
          <w:rFonts w:hint="cs"/>
          <w:rtl/>
        </w:rPr>
        <w:t>می‌کنیم</w:t>
      </w:r>
      <w:r w:rsidRPr="00115658">
        <w:rPr>
          <w:rFonts w:hint="cs"/>
          <w:rtl/>
        </w:rPr>
        <w:t xml:space="preserve"> و پیگیری خواهیم کرد</w:t>
      </w:r>
      <w:r w:rsidR="000715A5" w:rsidRPr="00115658">
        <w:rPr>
          <w:rFonts w:hint="cs"/>
          <w:rtl/>
        </w:rPr>
        <w:t>.</w:t>
      </w:r>
    </w:p>
    <w:p w:rsidR="000715A5" w:rsidRPr="00115658" w:rsidRDefault="000715A5" w:rsidP="00BA3A3E">
      <w:pPr>
        <w:jc w:val="lowKashida"/>
        <w:rPr>
          <w:rtl/>
        </w:rPr>
      </w:pPr>
      <w:r w:rsidRPr="00115658">
        <w:rPr>
          <w:rFonts w:hint="cs"/>
          <w:rtl/>
        </w:rPr>
        <w:t xml:space="preserve">در مقدمه بحث و قبل از آنکه وارد مباحث و فصول و ابواب بشویم، چند مقدمه که توجه به </w:t>
      </w:r>
      <w:r w:rsidR="006A4EB4" w:rsidRPr="00115658">
        <w:rPr>
          <w:rFonts w:hint="cs"/>
          <w:rtl/>
        </w:rPr>
        <w:t>آن‌ها</w:t>
      </w:r>
      <w:r w:rsidRPr="00115658">
        <w:rPr>
          <w:rFonts w:hint="cs"/>
          <w:rtl/>
        </w:rPr>
        <w:t xml:space="preserve"> مفید است، عرض </w:t>
      </w:r>
      <w:r w:rsidR="006A4EB4" w:rsidRPr="00115658">
        <w:rPr>
          <w:rFonts w:hint="cs"/>
          <w:rtl/>
        </w:rPr>
        <w:t>می‌کنیم</w:t>
      </w:r>
      <w:r w:rsidRPr="00115658">
        <w:rPr>
          <w:rFonts w:hint="cs"/>
          <w:rtl/>
        </w:rPr>
        <w:t xml:space="preserve">، بعضی از این مقدمات نسبتاً بعیده است و بعضی از </w:t>
      </w:r>
      <w:r w:rsidR="006A4EB4" w:rsidRPr="00115658">
        <w:rPr>
          <w:rFonts w:hint="cs"/>
          <w:rtl/>
        </w:rPr>
        <w:t>آن‌ها</w:t>
      </w:r>
      <w:r w:rsidRPr="00115658">
        <w:rPr>
          <w:rFonts w:hint="cs"/>
          <w:rtl/>
        </w:rPr>
        <w:t xml:space="preserve"> مقدمات </w:t>
      </w:r>
      <w:r w:rsidR="006A4EB4" w:rsidRPr="00115658">
        <w:rPr>
          <w:rFonts w:hint="cs"/>
          <w:rtl/>
        </w:rPr>
        <w:t>قریبه‌ای</w:t>
      </w:r>
      <w:r w:rsidRPr="00115658">
        <w:rPr>
          <w:rFonts w:hint="cs"/>
          <w:rtl/>
        </w:rPr>
        <w:t xml:space="preserve"> به این کتاب است.</w:t>
      </w:r>
    </w:p>
    <w:p w:rsidR="000715A5" w:rsidRPr="00115658" w:rsidRDefault="006A4EB4" w:rsidP="00BA3A3E">
      <w:pPr>
        <w:jc w:val="lowKashida"/>
        <w:rPr>
          <w:rtl/>
        </w:rPr>
      </w:pPr>
      <w:r w:rsidRPr="00115658">
        <w:rPr>
          <w:rFonts w:hint="cs"/>
          <w:rtl/>
        </w:rPr>
        <w:t>درواقع</w:t>
      </w:r>
      <w:r w:rsidR="000715A5" w:rsidRPr="00115658">
        <w:rPr>
          <w:rFonts w:hint="cs"/>
          <w:rtl/>
        </w:rPr>
        <w:t xml:space="preserve"> ما اینجا یک کتاب جدید فقهی </w:t>
      </w:r>
      <w:r w:rsidRPr="00115658">
        <w:rPr>
          <w:rFonts w:hint="cs"/>
          <w:rtl/>
        </w:rPr>
        <w:t>پایه‌ریزی</w:t>
      </w:r>
      <w:r w:rsidR="000715A5" w:rsidRPr="00115658">
        <w:rPr>
          <w:rFonts w:hint="cs"/>
          <w:rtl/>
        </w:rPr>
        <w:t xml:space="preserve"> خواهیم کرد، شبیه کتاب فقه تعلیم و تربیت، اینجا یک کتاب یا فقه روابط اجتماعی یا فقه المعاشرة و عناوینی از این قبیل </w:t>
      </w:r>
      <w:r w:rsidRPr="00115658">
        <w:rPr>
          <w:rFonts w:hint="cs"/>
          <w:rtl/>
        </w:rPr>
        <w:t>پایه‌ریزی</w:t>
      </w:r>
      <w:r w:rsidR="000715A5" w:rsidRPr="00115658">
        <w:rPr>
          <w:rFonts w:hint="cs"/>
          <w:rtl/>
        </w:rPr>
        <w:t xml:space="preserve"> خواهد شد.</w:t>
      </w:r>
    </w:p>
    <w:p w:rsidR="00D869A4" w:rsidRPr="00115658" w:rsidRDefault="00D869A4" w:rsidP="00BA3A3E">
      <w:pPr>
        <w:pStyle w:val="Heading1"/>
        <w:rPr>
          <w:rtl/>
        </w:rPr>
      </w:pPr>
      <w:bookmarkStart w:id="2" w:name="_Toc525809845"/>
      <w:r w:rsidRPr="00115658">
        <w:rPr>
          <w:rFonts w:hint="cs"/>
          <w:rtl/>
        </w:rPr>
        <w:t>مقدمه اول: تطور دانش فقه</w:t>
      </w:r>
      <w:bookmarkEnd w:id="2"/>
    </w:p>
    <w:p w:rsidR="000715A5" w:rsidRPr="00115658" w:rsidRDefault="000715A5" w:rsidP="00BA3A3E">
      <w:pPr>
        <w:jc w:val="lowKashida"/>
        <w:rPr>
          <w:rtl/>
        </w:rPr>
      </w:pPr>
      <w:r w:rsidRPr="00115658">
        <w:rPr>
          <w:rFonts w:hint="cs"/>
          <w:rtl/>
        </w:rPr>
        <w:t xml:space="preserve">مقدمه اولی که اشاره </w:t>
      </w:r>
      <w:r w:rsidR="006A4EB4" w:rsidRPr="00115658">
        <w:rPr>
          <w:rFonts w:hint="cs"/>
          <w:rtl/>
        </w:rPr>
        <w:t>می‌شود</w:t>
      </w:r>
      <w:r w:rsidRPr="00115658">
        <w:rPr>
          <w:rFonts w:hint="cs"/>
          <w:rtl/>
        </w:rPr>
        <w:t xml:space="preserve"> این است که؛ نو سازی فقه و در حقیقت تکامل فقه معنایش چیست</w:t>
      </w:r>
      <w:r w:rsidR="00944B2E" w:rsidRPr="00115658">
        <w:rPr>
          <w:rFonts w:hint="cs"/>
          <w:rtl/>
        </w:rPr>
        <w:t>؟</w:t>
      </w:r>
      <w:r w:rsidRPr="00115658">
        <w:rPr>
          <w:rFonts w:hint="cs"/>
          <w:rtl/>
        </w:rPr>
        <w:t xml:space="preserve"> و چه </w:t>
      </w:r>
      <w:r w:rsidR="006A4EB4" w:rsidRPr="00115658">
        <w:rPr>
          <w:rFonts w:hint="cs"/>
          <w:rtl/>
        </w:rPr>
        <w:t>بخش‌ها</w:t>
      </w:r>
      <w:r w:rsidRPr="00115658">
        <w:rPr>
          <w:rFonts w:hint="cs"/>
          <w:rtl/>
        </w:rPr>
        <w:t xml:space="preserve"> یا نمادها و نمودها و فصولی دارد</w:t>
      </w:r>
      <w:r w:rsidR="00AA49E4" w:rsidRPr="00115658">
        <w:rPr>
          <w:rFonts w:hint="cs"/>
          <w:rtl/>
        </w:rPr>
        <w:t>؟</w:t>
      </w:r>
    </w:p>
    <w:p w:rsidR="00D6583F" w:rsidRPr="00115658" w:rsidRDefault="00D6583F" w:rsidP="00BA3A3E">
      <w:pPr>
        <w:jc w:val="lowKashida"/>
        <w:rPr>
          <w:rtl/>
        </w:rPr>
      </w:pPr>
      <w:r w:rsidRPr="00115658">
        <w:rPr>
          <w:rFonts w:hint="cs"/>
          <w:rtl/>
        </w:rPr>
        <w:t xml:space="preserve">اصل اینکه فقه ضمن </w:t>
      </w:r>
      <w:r w:rsidR="00974452" w:rsidRPr="00115658">
        <w:rPr>
          <w:rFonts w:hint="cs"/>
          <w:rtl/>
        </w:rPr>
        <w:t xml:space="preserve">اینکه دارای ثوابت است، یک دانش متحول و متطور است، شکی در آن نیست، </w:t>
      </w:r>
      <w:r w:rsidR="006A4EB4" w:rsidRPr="00115658">
        <w:rPr>
          <w:rFonts w:hint="cs"/>
          <w:rtl/>
        </w:rPr>
        <w:t>آن‌قدر</w:t>
      </w:r>
      <w:r w:rsidR="00974452" w:rsidRPr="00115658">
        <w:rPr>
          <w:rFonts w:hint="cs"/>
          <w:rtl/>
        </w:rPr>
        <w:t xml:space="preserve"> اصل مسئله واضح است، حتی اگر یک اخباری خیلی متصلب بر متون باشد و کمتر به مباحث عقل و امثالهم تأکید بکند، </w:t>
      </w:r>
      <w:r w:rsidR="006A4EB4" w:rsidRPr="00115658">
        <w:rPr>
          <w:rFonts w:hint="cs"/>
          <w:rtl/>
        </w:rPr>
        <w:t>بازهم</w:t>
      </w:r>
      <w:r w:rsidR="00974452" w:rsidRPr="00115658">
        <w:rPr>
          <w:rFonts w:hint="cs"/>
          <w:rtl/>
        </w:rPr>
        <w:t xml:space="preserve"> فقه یک اخباری، فقهی است که تطویر و تطور و تکامل پیدا </w:t>
      </w:r>
      <w:r w:rsidR="006A4EB4" w:rsidRPr="00115658">
        <w:rPr>
          <w:rFonts w:hint="cs"/>
          <w:rtl/>
        </w:rPr>
        <w:t>می‌کند</w:t>
      </w:r>
      <w:r w:rsidR="00974452" w:rsidRPr="00115658">
        <w:rPr>
          <w:rFonts w:hint="cs"/>
          <w:rtl/>
        </w:rPr>
        <w:t xml:space="preserve">، چه برسد به مبانی دیگری که راه برای تطویر و تطور و تکامل و ارتقا و بالندگی و رشد فقه را خیلی باز </w:t>
      </w:r>
      <w:r w:rsidR="006A4EB4" w:rsidRPr="00115658">
        <w:rPr>
          <w:rFonts w:hint="cs"/>
          <w:rtl/>
        </w:rPr>
        <w:t>می‌داند</w:t>
      </w:r>
      <w:r w:rsidR="00974452" w:rsidRPr="00115658">
        <w:rPr>
          <w:rFonts w:hint="cs"/>
          <w:rtl/>
        </w:rPr>
        <w:t>.</w:t>
      </w:r>
    </w:p>
    <w:p w:rsidR="00974452" w:rsidRPr="00115658" w:rsidRDefault="00974452" w:rsidP="00BA3A3E">
      <w:pPr>
        <w:jc w:val="lowKashida"/>
        <w:rPr>
          <w:rtl/>
        </w:rPr>
      </w:pPr>
      <w:r w:rsidRPr="00115658">
        <w:rPr>
          <w:rFonts w:hint="cs"/>
          <w:rtl/>
        </w:rPr>
        <w:t xml:space="preserve">اصل اینکه فقه در یک مسیر تطور و تکامل هست و باید باشد، نباید در آن تردید کرد، ضمن آنکه در آن جهت هم هیچ تردیدی نیست که فقه یک ثوابت روشنی دارد و به لحاظ </w:t>
      </w:r>
      <w:r w:rsidR="006A4EB4" w:rsidRPr="00115658">
        <w:rPr>
          <w:rFonts w:hint="cs"/>
          <w:rtl/>
        </w:rPr>
        <w:t>متدولوژی</w:t>
      </w:r>
      <w:r w:rsidRPr="00115658">
        <w:rPr>
          <w:rFonts w:hint="cs"/>
          <w:rtl/>
        </w:rPr>
        <w:t xml:space="preserve"> </w:t>
      </w:r>
      <w:r w:rsidR="006A4EB4" w:rsidRPr="00115658">
        <w:rPr>
          <w:rFonts w:hint="cs"/>
          <w:rtl/>
        </w:rPr>
        <w:t>یک‌پایه‌ها</w:t>
      </w:r>
      <w:r w:rsidRPr="00115658">
        <w:rPr>
          <w:rFonts w:hint="cs"/>
          <w:rtl/>
        </w:rPr>
        <w:t xml:space="preserve"> و ارکان ثابت و مستحکمی دارد که آن تغییر و تحول </w:t>
      </w:r>
      <w:r w:rsidR="006A4EB4" w:rsidRPr="00115658">
        <w:rPr>
          <w:rFonts w:hint="cs"/>
          <w:rtl/>
        </w:rPr>
        <w:t>نمی‌پذیرد</w:t>
      </w:r>
      <w:r w:rsidRPr="00115658">
        <w:rPr>
          <w:rFonts w:hint="cs"/>
          <w:rtl/>
        </w:rPr>
        <w:t>، در منابع متون و خیلی از ا</w:t>
      </w:r>
      <w:r w:rsidR="00431068" w:rsidRPr="00115658">
        <w:rPr>
          <w:rFonts w:hint="cs"/>
          <w:rtl/>
        </w:rPr>
        <w:t xml:space="preserve">رکان و عناصر دانش فقه ثبات دارد و اصول پایدار و ثابت در آن وجود دارد، </w:t>
      </w:r>
      <w:r w:rsidR="006A4EB4" w:rsidRPr="00115658">
        <w:rPr>
          <w:rFonts w:hint="cs"/>
          <w:rtl/>
        </w:rPr>
        <w:t>مع‌ذلک</w:t>
      </w:r>
      <w:r w:rsidR="00431068" w:rsidRPr="00115658">
        <w:rPr>
          <w:rFonts w:hint="cs"/>
          <w:rtl/>
        </w:rPr>
        <w:t xml:space="preserve"> بخش تطور پذیر و </w:t>
      </w:r>
      <w:r w:rsidR="006A4EB4" w:rsidRPr="00115658">
        <w:rPr>
          <w:rFonts w:hint="cs"/>
          <w:rtl/>
        </w:rPr>
        <w:t>تحول‌پذیر</w:t>
      </w:r>
      <w:r w:rsidR="00431068" w:rsidRPr="00115658">
        <w:rPr>
          <w:rFonts w:hint="cs"/>
          <w:rtl/>
        </w:rPr>
        <w:t xml:space="preserve"> فقه، بخش کمی نیست و </w:t>
      </w:r>
      <w:r w:rsidR="006A4EB4" w:rsidRPr="00115658">
        <w:rPr>
          <w:rFonts w:hint="cs"/>
          <w:rtl/>
        </w:rPr>
        <w:t>ازاین‌جهت</w:t>
      </w:r>
      <w:r w:rsidR="00431068" w:rsidRPr="00115658">
        <w:rPr>
          <w:rFonts w:hint="cs"/>
          <w:rtl/>
        </w:rPr>
        <w:t xml:space="preserve"> است که فقه یک دانشی است مثل بقیه </w:t>
      </w:r>
      <w:r w:rsidR="006A4EB4" w:rsidRPr="00115658">
        <w:rPr>
          <w:rFonts w:hint="cs"/>
          <w:rtl/>
        </w:rPr>
        <w:t>دانش‌های</w:t>
      </w:r>
      <w:r w:rsidR="00431068" w:rsidRPr="00115658">
        <w:rPr>
          <w:rFonts w:hint="cs"/>
          <w:rtl/>
        </w:rPr>
        <w:t xml:space="preserve"> بشری در مسیر رشد، بالندگی، توسعه، گسترش، البته مبتنی بر یک اصول ثابت خودش است، این یک مطلب روشنی است.</w:t>
      </w:r>
    </w:p>
    <w:p w:rsidR="00431068" w:rsidRPr="00115658" w:rsidRDefault="00431068" w:rsidP="00BA3A3E">
      <w:pPr>
        <w:pStyle w:val="Heading1"/>
        <w:rPr>
          <w:rtl/>
        </w:rPr>
      </w:pPr>
      <w:bookmarkStart w:id="3" w:name="_Toc525809846"/>
      <w:r w:rsidRPr="00115658">
        <w:rPr>
          <w:rFonts w:hint="cs"/>
          <w:rtl/>
        </w:rPr>
        <w:lastRenderedPageBreak/>
        <w:t xml:space="preserve">ثابت و متغیر </w:t>
      </w:r>
      <w:r w:rsidR="00944B2E" w:rsidRPr="00115658">
        <w:rPr>
          <w:rFonts w:hint="cs"/>
          <w:rtl/>
        </w:rPr>
        <w:t>در علوم بشری</w:t>
      </w:r>
      <w:bookmarkEnd w:id="3"/>
    </w:p>
    <w:p w:rsidR="00431068" w:rsidRPr="00115658" w:rsidRDefault="00431068" w:rsidP="00BA3A3E">
      <w:pPr>
        <w:jc w:val="lowKashida"/>
        <w:rPr>
          <w:rtl/>
        </w:rPr>
      </w:pPr>
      <w:r w:rsidRPr="00115658">
        <w:rPr>
          <w:rFonts w:hint="cs"/>
          <w:rtl/>
        </w:rPr>
        <w:t>همه دانش بشری، هر چه که ذهن و عقل بشر در آن به کار گرفته بشود، طبعاً هم ثابت و هم متغیر دارد و در بعضی از علوم متغیراتش خیلی زیاد است و ثوابتش زیاد نیست، در برخی دیگر ثوابتش کم نیست.</w:t>
      </w:r>
    </w:p>
    <w:p w:rsidR="00431068" w:rsidRPr="00115658" w:rsidRDefault="00431068" w:rsidP="00BA3A3E">
      <w:pPr>
        <w:jc w:val="lowKashida"/>
        <w:rPr>
          <w:rtl/>
        </w:rPr>
      </w:pPr>
      <w:r w:rsidRPr="00115658">
        <w:rPr>
          <w:rFonts w:hint="cs"/>
          <w:rtl/>
        </w:rPr>
        <w:t xml:space="preserve">در فقه هم ثوابت نسبتاً </w:t>
      </w:r>
      <w:r w:rsidR="006A4EB4" w:rsidRPr="00115658">
        <w:rPr>
          <w:rFonts w:hint="cs"/>
          <w:rtl/>
        </w:rPr>
        <w:t>قابل‌اعتنا</w:t>
      </w:r>
      <w:r w:rsidRPr="00115658">
        <w:rPr>
          <w:rFonts w:hint="cs"/>
          <w:rtl/>
        </w:rPr>
        <w:t xml:space="preserve"> داریم و عناصر ثابت و بدون تطور و هم عناصر و اجزاء و </w:t>
      </w:r>
      <w:r w:rsidR="006A4EB4" w:rsidRPr="00115658">
        <w:rPr>
          <w:rFonts w:hint="cs"/>
          <w:rtl/>
        </w:rPr>
        <w:t>بخش‌ها</w:t>
      </w:r>
      <w:r w:rsidRPr="00115658">
        <w:rPr>
          <w:rFonts w:hint="cs"/>
          <w:rtl/>
        </w:rPr>
        <w:t xml:space="preserve">ی کاملاً متطور و متغیر و </w:t>
      </w:r>
      <w:r w:rsidR="006A4EB4" w:rsidRPr="00115658">
        <w:rPr>
          <w:rFonts w:hint="cs"/>
          <w:rtl/>
        </w:rPr>
        <w:t>تکامل‌پذیر</w:t>
      </w:r>
      <w:r w:rsidRPr="00115658">
        <w:rPr>
          <w:rFonts w:hint="cs"/>
          <w:rtl/>
        </w:rPr>
        <w:t xml:space="preserve"> داریم، بنابراین هم تحول و تغییر و هم تطور و تکامل در دانش فقه پیدا </w:t>
      </w:r>
      <w:r w:rsidR="006A4EB4" w:rsidRPr="00115658">
        <w:rPr>
          <w:rFonts w:hint="cs"/>
          <w:rtl/>
        </w:rPr>
        <w:t>می‌شود</w:t>
      </w:r>
      <w:r w:rsidRPr="00115658">
        <w:rPr>
          <w:rFonts w:hint="cs"/>
          <w:rtl/>
        </w:rPr>
        <w:t>.</w:t>
      </w:r>
    </w:p>
    <w:p w:rsidR="00A21647" w:rsidRPr="00115658" w:rsidRDefault="00A21647" w:rsidP="00BA3A3E">
      <w:pPr>
        <w:pStyle w:val="Heading1"/>
        <w:rPr>
          <w:rtl/>
        </w:rPr>
      </w:pPr>
      <w:bookmarkStart w:id="4" w:name="_Toc525809847"/>
      <w:r w:rsidRPr="00115658">
        <w:rPr>
          <w:rFonts w:hint="cs"/>
          <w:rtl/>
        </w:rPr>
        <w:t>ابعاد متصور</w:t>
      </w:r>
      <w:r w:rsidR="00944B2E" w:rsidRPr="00115658">
        <w:rPr>
          <w:rFonts w:hint="cs"/>
          <w:rtl/>
        </w:rPr>
        <w:t xml:space="preserve"> در</w:t>
      </w:r>
      <w:r w:rsidRPr="00115658">
        <w:rPr>
          <w:rFonts w:hint="cs"/>
          <w:rtl/>
        </w:rPr>
        <w:t xml:space="preserve"> تطورات فقه</w:t>
      </w:r>
      <w:bookmarkEnd w:id="4"/>
    </w:p>
    <w:p w:rsidR="00431068" w:rsidRPr="00115658" w:rsidRDefault="00A21647" w:rsidP="00BA3A3E">
      <w:pPr>
        <w:jc w:val="lowKashida"/>
        <w:rPr>
          <w:rtl/>
        </w:rPr>
      </w:pPr>
      <w:r w:rsidRPr="00115658">
        <w:rPr>
          <w:rFonts w:hint="cs"/>
          <w:rtl/>
        </w:rPr>
        <w:t xml:space="preserve">مطلب دیگر این است که این تغییرات و تطورات و تکاملات فقه در چه ابعادی متصور است، در اینجا </w:t>
      </w:r>
      <w:r w:rsidR="006A4EB4" w:rsidRPr="00115658">
        <w:rPr>
          <w:rFonts w:hint="cs"/>
          <w:rtl/>
        </w:rPr>
        <w:t>می‌شود</w:t>
      </w:r>
      <w:r w:rsidRPr="00115658">
        <w:rPr>
          <w:rFonts w:hint="cs"/>
          <w:rtl/>
        </w:rPr>
        <w:t xml:space="preserve"> به چند محور اشاره کرد:</w:t>
      </w:r>
    </w:p>
    <w:p w:rsidR="00944B2E" w:rsidRPr="00115658" w:rsidRDefault="00944B2E" w:rsidP="00BA3A3E">
      <w:pPr>
        <w:pStyle w:val="Heading2"/>
        <w:rPr>
          <w:rtl/>
        </w:rPr>
      </w:pPr>
      <w:bookmarkStart w:id="5" w:name="_Toc525809848"/>
      <w:r w:rsidRPr="00115658">
        <w:rPr>
          <w:rFonts w:hint="cs"/>
          <w:rtl/>
        </w:rPr>
        <w:t>1. تطور در براهین</w:t>
      </w:r>
      <w:bookmarkEnd w:id="5"/>
    </w:p>
    <w:p w:rsidR="00A21647" w:rsidRPr="00115658" w:rsidRDefault="00A21647" w:rsidP="00BA3A3E">
      <w:pPr>
        <w:jc w:val="lowKashida"/>
        <w:rPr>
          <w:rtl/>
        </w:rPr>
      </w:pPr>
      <w:r w:rsidRPr="00115658">
        <w:rPr>
          <w:rFonts w:hint="cs"/>
          <w:rtl/>
        </w:rPr>
        <w:t>محور</w:t>
      </w:r>
      <w:r w:rsidR="00944B2E" w:rsidRPr="00115658">
        <w:rPr>
          <w:rFonts w:hint="cs"/>
          <w:rtl/>
        </w:rPr>
        <w:t xml:space="preserve"> اول،</w:t>
      </w:r>
      <w:r w:rsidRPr="00115658">
        <w:rPr>
          <w:rFonts w:hint="cs"/>
          <w:rtl/>
        </w:rPr>
        <w:t xml:space="preserve"> رشد فقه یا تغییر و تطور و تعالی فقه</w:t>
      </w:r>
      <w:r w:rsidR="00165758" w:rsidRPr="00115658">
        <w:rPr>
          <w:rFonts w:hint="cs"/>
          <w:rtl/>
        </w:rPr>
        <w:t xml:space="preserve"> در حوزه استدلالات و براهین فقهی است، بدون اینکه موضوع در آنجا تطور یا تحولی یا تغییری پیدا بکند، کم یا زیاد بشود، در یک موضوع ثابتی که هزار سال قبل بوده، الآن هم هست، یک تطور و تحولی در دانش فقه پیرامون آن پیدا </w:t>
      </w:r>
      <w:r w:rsidR="006A4EB4" w:rsidRPr="00115658">
        <w:rPr>
          <w:rFonts w:hint="cs"/>
          <w:rtl/>
        </w:rPr>
        <w:t>می‌شود</w:t>
      </w:r>
      <w:r w:rsidR="00165758" w:rsidRPr="00115658">
        <w:rPr>
          <w:rFonts w:hint="cs"/>
          <w:rtl/>
        </w:rPr>
        <w:t>.</w:t>
      </w:r>
    </w:p>
    <w:p w:rsidR="00165758" w:rsidRPr="00115658" w:rsidRDefault="00165758" w:rsidP="00BA3A3E">
      <w:pPr>
        <w:jc w:val="lowKashida"/>
        <w:rPr>
          <w:rtl/>
        </w:rPr>
      </w:pPr>
      <w:r w:rsidRPr="00115658">
        <w:rPr>
          <w:rFonts w:hint="cs"/>
          <w:rtl/>
        </w:rPr>
        <w:t xml:space="preserve">تطویر و تطور گاهی به این است که نظر تغییر پیدا </w:t>
      </w:r>
      <w:r w:rsidR="006A4EB4" w:rsidRPr="00115658">
        <w:rPr>
          <w:rFonts w:hint="cs"/>
          <w:rtl/>
        </w:rPr>
        <w:t>می‌کند</w:t>
      </w:r>
      <w:r w:rsidRPr="00115658">
        <w:rPr>
          <w:rFonts w:hint="cs"/>
          <w:rtl/>
        </w:rPr>
        <w:t xml:space="preserve">، مثل ماء بئری که نظر از زمان علامه </w:t>
      </w:r>
      <w:r w:rsidR="0021277C" w:rsidRPr="00115658">
        <w:rPr>
          <w:rFonts w:hint="cs"/>
          <w:rtl/>
        </w:rPr>
        <w:t xml:space="preserve">با ادوار قبل تغییر کرد، موضوع یکی بوده، الآن هم ماء بئر </w:t>
      </w:r>
      <w:r w:rsidR="006A4EB4" w:rsidRPr="00115658">
        <w:rPr>
          <w:rFonts w:hint="cs"/>
          <w:rtl/>
        </w:rPr>
        <w:t>هرکجا</w:t>
      </w:r>
      <w:r w:rsidR="0021277C" w:rsidRPr="00115658">
        <w:rPr>
          <w:rFonts w:hint="cs"/>
          <w:rtl/>
        </w:rPr>
        <w:t xml:space="preserve"> باشد، همین است، با یک استدلالاتی آمد دیدگاه قبلی تحول و تغیر پیدا کرد، گاهی حتی تغییر در فتوا پیدا ن</w:t>
      </w:r>
      <w:r w:rsidR="006A4EB4" w:rsidRPr="00115658">
        <w:rPr>
          <w:rFonts w:hint="cs"/>
          <w:rtl/>
        </w:rPr>
        <w:t>می‌شود</w:t>
      </w:r>
      <w:r w:rsidR="0021277C" w:rsidRPr="00115658">
        <w:rPr>
          <w:rFonts w:hint="cs"/>
          <w:rtl/>
        </w:rPr>
        <w:t xml:space="preserve">، اما نوع استدلال خیلی متفاوت </w:t>
      </w:r>
      <w:r w:rsidR="006A4EB4" w:rsidRPr="00115658">
        <w:rPr>
          <w:rFonts w:hint="cs"/>
          <w:rtl/>
        </w:rPr>
        <w:t>می‌شود</w:t>
      </w:r>
      <w:r w:rsidR="0021277C" w:rsidRPr="00115658">
        <w:rPr>
          <w:rFonts w:hint="cs"/>
          <w:rtl/>
        </w:rPr>
        <w:t xml:space="preserve">، یعنی یک نظری که قبلاً بوده، مثلاً </w:t>
      </w:r>
      <w:r w:rsidR="00944B2E" w:rsidRPr="00115658">
        <w:rPr>
          <w:rFonts w:hint="cs"/>
          <w:rtl/>
        </w:rPr>
        <w:t xml:space="preserve">زمان </w:t>
      </w:r>
      <w:r w:rsidR="0021277C" w:rsidRPr="00115658">
        <w:rPr>
          <w:rFonts w:hint="cs"/>
          <w:rtl/>
        </w:rPr>
        <w:t xml:space="preserve">شیخ مفید و شیخ طوسی برای اثبات آن نظر فقهی به یک شکل استدلال </w:t>
      </w:r>
      <w:r w:rsidR="006A4EB4" w:rsidRPr="00115658">
        <w:rPr>
          <w:rFonts w:hint="cs"/>
          <w:rtl/>
        </w:rPr>
        <w:t>می‌شد</w:t>
      </w:r>
      <w:r w:rsidR="0021277C" w:rsidRPr="00115658">
        <w:rPr>
          <w:rFonts w:hint="cs"/>
          <w:rtl/>
        </w:rPr>
        <w:t>ه، الآن هم همان نظر است، اما استدلال الآن با آن وقت خیلی متفاوت است</w:t>
      </w:r>
      <w:r w:rsidR="00B62450" w:rsidRPr="00115658">
        <w:rPr>
          <w:rFonts w:hint="cs"/>
          <w:rtl/>
        </w:rPr>
        <w:t xml:space="preserve">، </w:t>
      </w:r>
      <w:r w:rsidR="006A4EB4" w:rsidRPr="00115658">
        <w:rPr>
          <w:rFonts w:hint="cs"/>
          <w:rtl/>
        </w:rPr>
        <w:t>عمیق‌تر</w:t>
      </w:r>
      <w:r w:rsidR="00B62450" w:rsidRPr="00115658">
        <w:rPr>
          <w:rFonts w:hint="cs"/>
          <w:rtl/>
        </w:rPr>
        <w:t xml:space="preserve"> شده، تعدد و تنوع پیدا کرده است.</w:t>
      </w:r>
    </w:p>
    <w:p w:rsidR="00B62450" w:rsidRPr="00115658" w:rsidRDefault="00A27578" w:rsidP="00BA3A3E">
      <w:pPr>
        <w:jc w:val="lowKashida"/>
        <w:rPr>
          <w:rtl/>
        </w:rPr>
      </w:pPr>
      <w:r w:rsidRPr="00115658">
        <w:rPr>
          <w:rFonts w:hint="cs"/>
          <w:rtl/>
        </w:rPr>
        <w:t xml:space="preserve">این تطور و تحول را در همه علوم </w:t>
      </w:r>
      <w:r w:rsidR="006A4EB4" w:rsidRPr="00115658">
        <w:rPr>
          <w:rFonts w:hint="cs"/>
          <w:rtl/>
        </w:rPr>
        <w:t>ازجمله</w:t>
      </w:r>
      <w:r w:rsidRPr="00115658">
        <w:rPr>
          <w:rFonts w:hint="cs"/>
          <w:rtl/>
        </w:rPr>
        <w:t xml:space="preserve"> در فقه داریم که استدلالات تغییراتی پیدا </w:t>
      </w:r>
      <w:r w:rsidR="006A4EB4" w:rsidRPr="00115658">
        <w:rPr>
          <w:rFonts w:hint="cs"/>
          <w:rtl/>
        </w:rPr>
        <w:t>می‌کند</w:t>
      </w:r>
      <w:r w:rsidRPr="00115658">
        <w:rPr>
          <w:rFonts w:hint="cs"/>
          <w:rtl/>
        </w:rPr>
        <w:t xml:space="preserve"> و رو به عمق و دقت بیشتری حرکت </w:t>
      </w:r>
      <w:r w:rsidR="006A4EB4" w:rsidRPr="00115658">
        <w:rPr>
          <w:rFonts w:hint="cs"/>
          <w:rtl/>
        </w:rPr>
        <w:t>می‌کند</w:t>
      </w:r>
      <w:r w:rsidRPr="00115658">
        <w:rPr>
          <w:rFonts w:hint="cs"/>
          <w:rtl/>
        </w:rPr>
        <w:t>.</w:t>
      </w:r>
    </w:p>
    <w:p w:rsidR="00A27578" w:rsidRPr="00115658" w:rsidRDefault="00A27578" w:rsidP="00BA3A3E">
      <w:pPr>
        <w:jc w:val="lowKashida"/>
        <w:rPr>
          <w:rtl/>
        </w:rPr>
      </w:pPr>
      <w:r w:rsidRPr="00115658">
        <w:rPr>
          <w:rFonts w:hint="cs"/>
          <w:rtl/>
        </w:rPr>
        <w:t xml:space="preserve">بحوث فی العروة الوثقی مرحوم شهید صدر پنج جلد ظاهراً در طهارت است، همین مباحثی است که همه </w:t>
      </w:r>
      <w:r w:rsidR="006A4EB4" w:rsidRPr="00115658">
        <w:rPr>
          <w:rFonts w:hint="cs"/>
          <w:rtl/>
        </w:rPr>
        <w:t>گفته‌اند</w:t>
      </w:r>
      <w:r w:rsidRPr="00115658">
        <w:rPr>
          <w:rFonts w:hint="cs"/>
          <w:rtl/>
        </w:rPr>
        <w:t xml:space="preserve">، ایشان هم استدلالاتی </w:t>
      </w:r>
      <w:r w:rsidR="006A4EB4" w:rsidRPr="00115658">
        <w:rPr>
          <w:rFonts w:hint="cs"/>
          <w:rtl/>
        </w:rPr>
        <w:t>می‌آورد</w:t>
      </w:r>
      <w:r w:rsidRPr="00115658">
        <w:rPr>
          <w:rFonts w:hint="cs"/>
          <w:rtl/>
        </w:rPr>
        <w:t xml:space="preserve">، گاهی در یک </w:t>
      </w:r>
      <w:r w:rsidR="006A4EB4" w:rsidRPr="00115658">
        <w:rPr>
          <w:rFonts w:hint="cs"/>
          <w:rtl/>
        </w:rPr>
        <w:t>مسئله‌ای</w:t>
      </w:r>
      <w:r w:rsidRPr="00115658">
        <w:rPr>
          <w:rFonts w:hint="cs"/>
          <w:rtl/>
        </w:rPr>
        <w:t xml:space="preserve"> شاید ده تقریر برای اثبات موضوعی </w:t>
      </w:r>
      <w:r w:rsidR="006A4EB4" w:rsidRPr="00115658">
        <w:rPr>
          <w:rFonts w:hint="cs"/>
          <w:rtl/>
        </w:rPr>
        <w:t>می‌آورد</w:t>
      </w:r>
      <w:r w:rsidRPr="00115658">
        <w:rPr>
          <w:rFonts w:hint="cs"/>
          <w:rtl/>
        </w:rPr>
        <w:t xml:space="preserve"> که تقریباً مورد اتفاق است، اما با </w:t>
      </w:r>
      <w:r w:rsidR="006A4EB4" w:rsidRPr="00115658">
        <w:rPr>
          <w:rFonts w:hint="cs"/>
          <w:rtl/>
        </w:rPr>
        <w:t>دقت‌های</w:t>
      </w:r>
      <w:r w:rsidRPr="00115658">
        <w:rPr>
          <w:rFonts w:hint="cs"/>
          <w:rtl/>
        </w:rPr>
        <w:t xml:space="preserve"> زیاد، استدلالات نو </w:t>
      </w:r>
      <w:r w:rsidR="006A4EB4" w:rsidRPr="00115658">
        <w:rPr>
          <w:rFonts w:hint="cs"/>
          <w:rtl/>
        </w:rPr>
        <w:t>می‌آورد</w:t>
      </w:r>
      <w:r w:rsidRPr="00115658">
        <w:rPr>
          <w:rFonts w:hint="cs"/>
          <w:rtl/>
        </w:rPr>
        <w:t xml:space="preserve">، البته گاهی در فروع و توابعش اثر دارد، اما در اصل مسئله نظر هزار سال قبل با الآن مثل هم هستند،  اما استدلالات خیلی متحول </w:t>
      </w:r>
      <w:r w:rsidR="006A4EB4" w:rsidRPr="00115658">
        <w:rPr>
          <w:rFonts w:hint="cs"/>
          <w:rtl/>
        </w:rPr>
        <w:t>شده‌اند</w:t>
      </w:r>
      <w:r w:rsidRPr="00115658">
        <w:rPr>
          <w:rFonts w:hint="cs"/>
          <w:rtl/>
        </w:rPr>
        <w:t xml:space="preserve">، در </w:t>
      </w:r>
      <w:r w:rsidR="006A4EB4" w:rsidRPr="00115658">
        <w:rPr>
          <w:rFonts w:hint="cs"/>
          <w:rtl/>
        </w:rPr>
        <w:t>دانش‌های</w:t>
      </w:r>
      <w:r w:rsidRPr="00115658">
        <w:rPr>
          <w:rFonts w:hint="cs"/>
          <w:rtl/>
        </w:rPr>
        <w:t xml:space="preserve"> دیگری هم هست، در اصول هم هست، </w:t>
      </w:r>
      <w:r w:rsidR="00944B2E" w:rsidRPr="00115658">
        <w:rPr>
          <w:rFonts w:hint="cs"/>
          <w:rtl/>
        </w:rPr>
        <w:t>«</w:t>
      </w:r>
      <w:r w:rsidRPr="00115658">
        <w:rPr>
          <w:rFonts w:hint="cs"/>
          <w:rtl/>
        </w:rPr>
        <w:t>امر</w:t>
      </w:r>
      <w:r w:rsidR="00944B2E" w:rsidRPr="00115658">
        <w:rPr>
          <w:rFonts w:hint="cs"/>
          <w:rtl/>
        </w:rPr>
        <w:t>»</w:t>
      </w:r>
      <w:r w:rsidRPr="00115658">
        <w:rPr>
          <w:rFonts w:hint="cs"/>
          <w:rtl/>
        </w:rPr>
        <w:t xml:space="preserve"> دلالت بر وجوب </w:t>
      </w:r>
      <w:r w:rsidR="006A4EB4" w:rsidRPr="00115658">
        <w:rPr>
          <w:rFonts w:hint="cs"/>
          <w:rtl/>
        </w:rPr>
        <w:t>می‌کند</w:t>
      </w:r>
      <w:r w:rsidRPr="00115658">
        <w:rPr>
          <w:rFonts w:hint="cs"/>
          <w:rtl/>
        </w:rPr>
        <w:t xml:space="preserve">، هزار سال قبل </w:t>
      </w:r>
      <w:r w:rsidR="006A4EB4" w:rsidRPr="00115658">
        <w:rPr>
          <w:rFonts w:hint="cs"/>
          <w:rtl/>
        </w:rPr>
        <w:t>می‌گفتند</w:t>
      </w:r>
      <w:r w:rsidRPr="00115658">
        <w:rPr>
          <w:rFonts w:hint="cs"/>
          <w:rtl/>
        </w:rPr>
        <w:t xml:space="preserve">، الآن هم بیان </w:t>
      </w:r>
      <w:r w:rsidR="006A4EB4" w:rsidRPr="00115658">
        <w:rPr>
          <w:rFonts w:hint="cs"/>
          <w:rtl/>
        </w:rPr>
        <w:t>می‌کنند</w:t>
      </w:r>
      <w:r w:rsidR="00833174" w:rsidRPr="00115658">
        <w:rPr>
          <w:rFonts w:hint="cs"/>
          <w:rtl/>
        </w:rPr>
        <w:t xml:space="preserve">، اما به چه صورت امر دلالت بر وجوب </w:t>
      </w:r>
      <w:r w:rsidR="006A4EB4" w:rsidRPr="00115658">
        <w:rPr>
          <w:rFonts w:hint="cs"/>
          <w:rtl/>
        </w:rPr>
        <w:t>می‌کند</w:t>
      </w:r>
      <w:r w:rsidR="00833174" w:rsidRPr="00115658">
        <w:rPr>
          <w:rFonts w:hint="cs"/>
          <w:rtl/>
        </w:rPr>
        <w:t xml:space="preserve">؟ نوع استدلال خیلی فرق کرده است، </w:t>
      </w:r>
      <w:r w:rsidR="006A4EB4" w:rsidRPr="00115658">
        <w:rPr>
          <w:rFonts w:hint="cs"/>
          <w:rtl/>
        </w:rPr>
        <w:t>به‌گونه‌ای</w:t>
      </w:r>
      <w:r w:rsidR="00833174" w:rsidRPr="00115658">
        <w:rPr>
          <w:rFonts w:hint="cs"/>
          <w:rtl/>
        </w:rPr>
        <w:t xml:space="preserve"> که اگر کسی در </w:t>
      </w:r>
      <w:r w:rsidR="006A4EB4" w:rsidRPr="00115658">
        <w:rPr>
          <w:rFonts w:hint="cs"/>
          <w:rtl/>
        </w:rPr>
        <w:t>آن‌وقت</w:t>
      </w:r>
      <w:r w:rsidR="00833174" w:rsidRPr="00115658">
        <w:rPr>
          <w:rFonts w:hint="cs"/>
          <w:rtl/>
        </w:rPr>
        <w:t xml:space="preserve"> بوده و الآن سر از خاک بردارد، </w:t>
      </w:r>
      <w:r w:rsidR="0060364B" w:rsidRPr="00115658">
        <w:rPr>
          <w:rFonts w:hint="cs"/>
          <w:rtl/>
        </w:rPr>
        <w:t xml:space="preserve">اگر </w:t>
      </w:r>
      <w:r w:rsidR="006A4EB4" w:rsidRPr="00115658">
        <w:rPr>
          <w:rFonts w:hint="cs"/>
          <w:rtl/>
        </w:rPr>
        <w:t>استدلال‌های</w:t>
      </w:r>
      <w:r w:rsidR="00833174" w:rsidRPr="00115658">
        <w:rPr>
          <w:rFonts w:hint="cs"/>
          <w:rtl/>
        </w:rPr>
        <w:t xml:space="preserve"> جدید راجع به دلالت امر بر وجوب را بخواهد بفهمد، باید مدتی وقت بگذارد و کار بکند</w:t>
      </w:r>
      <w:r w:rsidR="00CB4AFE" w:rsidRPr="00115658">
        <w:rPr>
          <w:rFonts w:hint="cs"/>
          <w:rtl/>
        </w:rPr>
        <w:t xml:space="preserve">، حتی اگر مجتهد آن زمان باشد، </w:t>
      </w:r>
      <w:r w:rsidR="006A4EB4" w:rsidRPr="00115658">
        <w:rPr>
          <w:rFonts w:hint="cs"/>
          <w:rtl/>
        </w:rPr>
        <w:t>این‌قدر</w:t>
      </w:r>
      <w:r w:rsidR="00CB4AFE" w:rsidRPr="00115658">
        <w:rPr>
          <w:rFonts w:hint="cs"/>
          <w:rtl/>
        </w:rPr>
        <w:t xml:space="preserve"> استدلال </w:t>
      </w:r>
      <w:r w:rsidR="00CB4AFE" w:rsidRPr="00115658">
        <w:rPr>
          <w:rFonts w:hint="cs"/>
          <w:rtl/>
        </w:rPr>
        <w:lastRenderedPageBreak/>
        <w:t xml:space="preserve">امروزه دقیق و </w:t>
      </w:r>
      <w:r w:rsidR="006A4EB4" w:rsidRPr="00115658">
        <w:rPr>
          <w:rFonts w:hint="cs"/>
          <w:rtl/>
        </w:rPr>
        <w:t>عمیق‌تر</w:t>
      </w:r>
      <w:r w:rsidR="00CB4AFE" w:rsidRPr="00115658">
        <w:rPr>
          <w:rFonts w:hint="cs"/>
          <w:rtl/>
        </w:rPr>
        <w:t xml:space="preserve"> شده است، این یک نوع تحول است که موضوع ثابت است و استدلالات متحول و متطور و متکامل شده است، گاهی تطور در استدلال و برهان موجب شده که در همان موضوع قبلی رأی هم تفاوت پیدا بکند، گاهی حتی رأی هم تفاوت پیدا نکرده است، اما خیلی استدلالات </w:t>
      </w:r>
      <w:r w:rsidR="006A4EB4" w:rsidRPr="00115658">
        <w:rPr>
          <w:rFonts w:hint="cs"/>
          <w:rtl/>
        </w:rPr>
        <w:t>دقیق‌تر</w:t>
      </w:r>
      <w:r w:rsidR="00CB4AFE" w:rsidRPr="00115658">
        <w:rPr>
          <w:rFonts w:hint="cs"/>
          <w:rtl/>
        </w:rPr>
        <w:t xml:space="preserve"> و </w:t>
      </w:r>
      <w:r w:rsidR="006A4EB4" w:rsidRPr="00115658">
        <w:rPr>
          <w:rFonts w:hint="cs"/>
          <w:rtl/>
        </w:rPr>
        <w:t>برجسته‌تر</w:t>
      </w:r>
      <w:r w:rsidR="00CB4AFE" w:rsidRPr="00115658">
        <w:rPr>
          <w:rFonts w:hint="cs"/>
          <w:rtl/>
        </w:rPr>
        <w:t xml:space="preserve"> و </w:t>
      </w:r>
      <w:r w:rsidR="006A4EB4" w:rsidRPr="00115658">
        <w:rPr>
          <w:rFonts w:hint="cs"/>
          <w:rtl/>
        </w:rPr>
        <w:t>شفاف‌تر</w:t>
      </w:r>
      <w:r w:rsidR="00CB4AFE" w:rsidRPr="00115658">
        <w:rPr>
          <w:rFonts w:hint="cs"/>
          <w:rtl/>
        </w:rPr>
        <w:t xml:space="preserve"> شده است، این نوع تطوری است که طبیعی است، در فقه مثل همه </w:t>
      </w:r>
      <w:r w:rsidR="006A4EB4" w:rsidRPr="00115658">
        <w:rPr>
          <w:rFonts w:hint="cs"/>
          <w:rtl/>
        </w:rPr>
        <w:t>دانش‌های</w:t>
      </w:r>
      <w:r w:rsidR="00CB4AFE" w:rsidRPr="00115658">
        <w:rPr>
          <w:rFonts w:hint="cs"/>
          <w:rtl/>
        </w:rPr>
        <w:t xml:space="preserve"> دیگر وجود دارد.</w:t>
      </w:r>
    </w:p>
    <w:p w:rsidR="00CB4AFE" w:rsidRPr="00115658" w:rsidRDefault="00CB4AFE" w:rsidP="00BA3A3E">
      <w:pPr>
        <w:jc w:val="lowKashida"/>
        <w:rPr>
          <w:rtl/>
        </w:rPr>
      </w:pPr>
      <w:r w:rsidRPr="00115658">
        <w:rPr>
          <w:rFonts w:hint="cs"/>
          <w:rtl/>
        </w:rPr>
        <w:t xml:space="preserve">اگر در فقه هیچ تطوری در بسط ابواب و فصول و موضوعات جدید نبود، </w:t>
      </w:r>
      <w:r w:rsidR="001704FE" w:rsidRPr="00115658">
        <w:rPr>
          <w:rFonts w:hint="cs"/>
          <w:rtl/>
        </w:rPr>
        <w:t xml:space="preserve">باز </w:t>
      </w:r>
      <w:r w:rsidRPr="00115658">
        <w:rPr>
          <w:rFonts w:hint="cs"/>
          <w:rtl/>
        </w:rPr>
        <w:t>این تطور فقهی و مباحث فقهی و دانش فقه را ما شاهد بودیم.</w:t>
      </w:r>
    </w:p>
    <w:p w:rsidR="00CB4AFE" w:rsidRPr="00115658" w:rsidRDefault="001704FE" w:rsidP="00BA3A3E">
      <w:pPr>
        <w:pStyle w:val="Heading2"/>
        <w:rPr>
          <w:rtl/>
        </w:rPr>
      </w:pPr>
      <w:bookmarkStart w:id="6" w:name="_Toc525809849"/>
      <w:r w:rsidRPr="00115658">
        <w:rPr>
          <w:rFonts w:hint="cs"/>
          <w:rtl/>
        </w:rPr>
        <w:t xml:space="preserve">2. </w:t>
      </w:r>
      <w:r w:rsidR="00CB4AFE" w:rsidRPr="00115658">
        <w:rPr>
          <w:rFonts w:hint="cs"/>
          <w:rtl/>
        </w:rPr>
        <w:t xml:space="preserve">تطور </w:t>
      </w:r>
      <w:r w:rsidRPr="00115658">
        <w:rPr>
          <w:rFonts w:hint="cs"/>
          <w:rtl/>
        </w:rPr>
        <w:t>در</w:t>
      </w:r>
      <w:r w:rsidR="00CB4AFE" w:rsidRPr="00115658">
        <w:rPr>
          <w:rFonts w:hint="cs"/>
          <w:rtl/>
        </w:rPr>
        <w:t xml:space="preserve"> موضوعات</w:t>
      </w:r>
      <w:r w:rsidRPr="00115658">
        <w:rPr>
          <w:rFonts w:hint="cs"/>
          <w:rtl/>
        </w:rPr>
        <w:t xml:space="preserve"> قدیم</w:t>
      </w:r>
      <w:bookmarkEnd w:id="6"/>
    </w:p>
    <w:p w:rsidR="00CB4AFE" w:rsidRPr="00115658" w:rsidRDefault="00CB4AFE" w:rsidP="00BA3A3E">
      <w:pPr>
        <w:ind w:firstLine="0"/>
        <w:jc w:val="lowKashida"/>
        <w:rPr>
          <w:rtl/>
        </w:rPr>
      </w:pPr>
      <w:r w:rsidRPr="00115658">
        <w:rPr>
          <w:rFonts w:hint="cs"/>
          <w:rtl/>
        </w:rPr>
        <w:t xml:space="preserve">نوع دوم این است که تطور از این ناحیه </w:t>
      </w:r>
      <w:r w:rsidR="006A4EB4" w:rsidRPr="00115658">
        <w:rPr>
          <w:rFonts w:hint="cs"/>
          <w:rtl/>
        </w:rPr>
        <w:t>پیداشده</w:t>
      </w:r>
      <w:r w:rsidRPr="00115658">
        <w:rPr>
          <w:rFonts w:hint="cs"/>
          <w:rtl/>
        </w:rPr>
        <w:t xml:space="preserve"> که موضوعات جدید </w:t>
      </w:r>
      <w:r w:rsidR="006A4EB4" w:rsidRPr="00115658">
        <w:rPr>
          <w:rFonts w:hint="cs"/>
          <w:rtl/>
        </w:rPr>
        <w:t>پیداشده</w:t>
      </w:r>
      <w:r w:rsidRPr="00115658">
        <w:rPr>
          <w:rFonts w:hint="cs"/>
          <w:rtl/>
        </w:rPr>
        <w:t xml:space="preserve"> است یا تطور و تحولی در موضوعات قدیم </w:t>
      </w:r>
      <w:r w:rsidR="006A4EB4" w:rsidRPr="00115658">
        <w:rPr>
          <w:rFonts w:hint="cs"/>
          <w:rtl/>
        </w:rPr>
        <w:t>پیداشده</w:t>
      </w:r>
      <w:r w:rsidRPr="00115658">
        <w:rPr>
          <w:rFonts w:hint="cs"/>
          <w:rtl/>
        </w:rPr>
        <w:t>، موضوع قدیم در عصر جدید یک وضع دیگری پیدا کرده است یا موضوعات نو اساساً پیدا شده است</w:t>
      </w:r>
      <w:r w:rsidR="00B338A8" w:rsidRPr="00115658">
        <w:rPr>
          <w:rFonts w:hint="cs"/>
          <w:rtl/>
        </w:rPr>
        <w:t xml:space="preserve">، این دو شکل دیگری است که موجب تطور و تحول و تکامل فقه </w:t>
      </w:r>
      <w:r w:rsidR="006A4EB4" w:rsidRPr="00115658">
        <w:rPr>
          <w:rFonts w:hint="cs"/>
          <w:rtl/>
        </w:rPr>
        <w:t>می‌شود</w:t>
      </w:r>
      <w:r w:rsidR="00B338A8" w:rsidRPr="00115658">
        <w:rPr>
          <w:rFonts w:hint="cs"/>
          <w:rtl/>
        </w:rPr>
        <w:t>.</w:t>
      </w:r>
    </w:p>
    <w:p w:rsidR="00B338A8" w:rsidRPr="00115658" w:rsidRDefault="00B338A8" w:rsidP="00BA3A3E">
      <w:pPr>
        <w:jc w:val="lowKashida"/>
        <w:rPr>
          <w:rtl/>
        </w:rPr>
      </w:pPr>
      <w:r w:rsidRPr="00115658">
        <w:rPr>
          <w:rFonts w:hint="cs"/>
          <w:rtl/>
        </w:rPr>
        <w:t>بنابراین نوع اول از تطور و تکامل فقه؛ تطور و تکامل در همان دامنه موضوعات ثابت است، در همان دایره موضوعات ثابت، فقه دچار تطور و تکامل از لحاظ استدلال شده است، استدلال حکم را تغییر داده یا نداده است.</w:t>
      </w:r>
      <w:r w:rsidR="001704FE" w:rsidRPr="00115658">
        <w:rPr>
          <w:rFonts w:hint="cs"/>
          <w:rtl/>
        </w:rPr>
        <w:t xml:space="preserve"> </w:t>
      </w:r>
      <w:r w:rsidRPr="00115658">
        <w:rPr>
          <w:rFonts w:hint="cs"/>
          <w:rtl/>
        </w:rPr>
        <w:t xml:space="preserve">در نوع دوم از تطور فقهی، مواجه با یک تطوراتی در موضوعات و متعلقات هستیم، موضوع که اینجا ذکر </w:t>
      </w:r>
      <w:r w:rsidR="006A4EB4" w:rsidRPr="00115658">
        <w:rPr>
          <w:rFonts w:hint="cs"/>
          <w:rtl/>
        </w:rPr>
        <w:t>می‌شود</w:t>
      </w:r>
      <w:r w:rsidRPr="00115658">
        <w:rPr>
          <w:rFonts w:hint="cs"/>
          <w:rtl/>
        </w:rPr>
        <w:t>، اعم از موضوع و متعلق است.</w:t>
      </w:r>
    </w:p>
    <w:p w:rsidR="00B338A8" w:rsidRPr="00115658" w:rsidRDefault="00B338A8" w:rsidP="00BA3A3E">
      <w:pPr>
        <w:jc w:val="lowKashida"/>
        <w:rPr>
          <w:rtl/>
        </w:rPr>
      </w:pPr>
      <w:r w:rsidRPr="00115658">
        <w:rPr>
          <w:rFonts w:hint="cs"/>
          <w:rtl/>
        </w:rPr>
        <w:t xml:space="preserve"> در </w:t>
      </w:r>
      <w:r w:rsidR="006A4EB4" w:rsidRPr="00115658">
        <w:rPr>
          <w:rFonts w:hint="cs"/>
          <w:rtl/>
        </w:rPr>
        <w:t>پدیده‌هایی</w:t>
      </w:r>
      <w:r w:rsidRPr="00115658">
        <w:rPr>
          <w:rFonts w:hint="cs"/>
          <w:rtl/>
        </w:rPr>
        <w:t xml:space="preserve"> که فقه برای آن حکم تکلیفی یا وضعی قرار </w:t>
      </w:r>
      <w:r w:rsidR="006A4EB4" w:rsidRPr="00115658">
        <w:rPr>
          <w:rFonts w:hint="cs"/>
          <w:rtl/>
        </w:rPr>
        <w:t>می‌دهد</w:t>
      </w:r>
      <w:r w:rsidRPr="00115658">
        <w:rPr>
          <w:rFonts w:hint="cs"/>
          <w:rtl/>
        </w:rPr>
        <w:t xml:space="preserve"> و کشف </w:t>
      </w:r>
      <w:r w:rsidR="006A4EB4" w:rsidRPr="00115658">
        <w:rPr>
          <w:rFonts w:hint="cs"/>
          <w:rtl/>
        </w:rPr>
        <w:t>می‌کند</w:t>
      </w:r>
      <w:r w:rsidRPr="00115658">
        <w:rPr>
          <w:rFonts w:hint="cs"/>
          <w:rtl/>
        </w:rPr>
        <w:t xml:space="preserve">، در همان </w:t>
      </w:r>
      <w:r w:rsidR="006A4EB4" w:rsidRPr="00115658">
        <w:rPr>
          <w:rFonts w:hint="cs"/>
          <w:rtl/>
        </w:rPr>
        <w:t>پدیده‌های</w:t>
      </w:r>
      <w:r w:rsidRPr="00115658">
        <w:rPr>
          <w:rFonts w:hint="cs"/>
          <w:rtl/>
        </w:rPr>
        <w:t xml:space="preserve"> پایه که موضوع و متعلق است، یک تطورات و تحولاتی </w:t>
      </w:r>
      <w:r w:rsidR="006A4EB4" w:rsidRPr="00115658">
        <w:rPr>
          <w:rFonts w:hint="cs"/>
          <w:rtl/>
        </w:rPr>
        <w:t>رخ‌داده</w:t>
      </w:r>
      <w:r w:rsidRPr="00115658">
        <w:rPr>
          <w:rFonts w:hint="cs"/>
          <w:rtl/>
        </w:rPr>
        <w:t xml:space="preserve"> است.</w:t>
      </w:r>
    </w:p>
    <w:p w:rsidR="00B338A8" w:rsidRPr="00115658" w:rsidRDefault="00B338A8" w:rsidP="00BA3A3E">
      <w:pPr>
        <w:jc w:val="lowKashida"/>
        <w:rPr>
          <w:rtl/>
        </w:rPr>
      </w:pPr>
      <w:r w:rsidRPr="00115658">
        <w:rPr>
          <w:rFonts w:hint="cs"/>
          <w:rtl/>
        </w:rPr>
        <w:t xml:space="preserve">پس فقه مثل یک درخت رشد </w:t>
      </w:r>
      <w:r w:rsidR="006A4EB4" w:rsidRPr="00115658">
        <w:rPr>
          <w:rFonts w:hint="cs"/>
          <w:rtl/>
        </w:rPr>
        <w:t>می‌کند</w:t>
      </w:r>
      <w:r w:rsidRPr="00115658">
        <w:rPr>
          <w:rFonts w:hint="cs"/>
          <w:rtl/>
        </w:rPr>
        <w:t xml:space="preserve">، بالنده </w:t>
      </w:r>
      <w:r w:rsidR="006A4EB4" w:rsidRPr="00115658">
        <w:rPr>
          <w:rFonts w:hint="cs"/>
          <w:rtl/>
        </w:rPr>
        <w:t>می‌شود</w:t>
      </w:r>
      <w:r w:rsidRPr="00115658">
        <w:rPr>
          <w:rFonts w:hint="cs"/>
          <w:rtl/>
        </w:rPr>
        <w:t xml:space="preserve">، تعالی و تطور پیدا </w:t>
      </w:r>
      <w:r w:rsidR="006A4EB4" w:rsidRPr="00115658">
        <w:rPr>
          <w:rFonts w:hint="cs"/>
          <w:rtl/>
        </w:rPr>
        <w:t>می‌کند</w:t>
      </w:r>
      <w:r w:rsidRPr="00115658">
        <w:rPr>
          <w:rFonts w:hint="cs"/>
          <w:rtl/>
        </w:rPr>
        <w:t>، اما این تطور یک نوعش بر محور همان موضوعات ثابت است، نوع دوم ب</w:t>
      </w:r>
      <w:r w:rsidR="001704FE" w:rsidRPr="00115658">
        <w:rPr>
          <w:rFonts w:hint="cs"/>
          <w:rtl/>
        </w:rPr>
        <w:t xml:space="preserve">ر محور تطور موضوعات است، موضوع </w:t>
      </w:r>
      <w:r w:rsidRPr="00115658">
        <w:rPr>
          <w:rFonts w:hint="cs"/>
          <w:rtl/>
        </w:rPr>
        <w:t xml:space="preserve">تغییر </w:t>
      </w:r>
      <w:r w:rsidR="006A4EB4" w:rsidRPr="00115658">
        <w:rPr>
          <w:rFonts w:hint="cs"/>
          <w:rtl/>
        </w:rPr>
        <w:t>می‌کند</w:t>
      </w:r>
      <w:r w:rsidRPr="00115658">
        <w:rPr>
          <w:rFonts w:hint="cs"/>
          <w:rtl/>
        </w:rPr>
        <w:t xml:space="preserve">، همان موضوع قبل در عصر نو تفاوت دارد، خون در یک عصری یک حکمی داشت، الآن خون در وضع جدید که </w:t>
      </w:r>
      <w:r w:rsidR="00866C6D" w:rsidRPr="00115658">
        <w:rPr>
          <w:rFonts w:hint="cs"/>
          <w:rtl/>
        </w:rPr>
        <w:t xml:space="preserve">حفظ </w:t>
      </w:r>
      <w:r w:rsidR="006A4EB4" w:rsidRPr="00115658">
        <w:rPr>
          <w:rFonts w:hint="cs"/>
          <w:rtl/>
        </w:rPr>
        <w:t>می‌شود</w:t>
      </w:r>
      <w:r w:rsidR="00866C6D" w:rsidRPr="00115658">
        <w:rPr>
          <w:rFonts w:hint="cs"/>
          <w:rtl/>
        </w:rPr>
        <w:t xml:space="preserve"> و </w:t>
      </w:r>
      <w:r w:rsidR="006A4EB4" w:rsidRPr="00115658">
        <w:rPr>
          <w:rFonts w:hint="cs"/>
          <w:rtl/>
        </w:rPr>
        <w:t>به‌واسطه</w:t>
      </w:r>
      <w:r w:rsidR="00866C6D" w:rsidRPr="00115658">
        <w:rPr>
          <w:rFonts w:hint="cs"/>
          <w:rtl/>
        </w:rPr>
        <w:t xml:space="preserve"> آن </w:t>
      </w:r>
      <w:r w:rsidR="006A4EB4" w:rsidRPr="00115658">
        <w:rPr>
          <w:rFonts w:hint="cs"/>
          <w:rtl/>
        </w:rPr>
        <w:t>انسان‌ها</w:t>
      </w:r>
      <w:r w:rsidR="00866C6D" w:rsidRPr="00115658">
        <w:rPr>
          <w:rFonts w:hint="cs"/>
          <w:rtl/>
        </w:rPr>
        <w:t xml:space="preserve"> را نجات </w:t>
      </w:r>
      <w:r w:rsidR="006A4EB4" w:rsidRPr="00115658">
        <w:rPr>
          <w:rFonts w:hint="cs"/>
          <w:rtl/>
        </w:rPr>
        <w:t>می‌دهند</w:t>
      </w:r>
      <w:r w:rsidR="00866C6D" w:rsidRPr="00115658">
        <w:rPr>
          <w:rFonts w:hint="cs"/>
          <w:rtl/>
        </w:rPr>
        <w:t>، یک چیزی دیگری شده است یا اعیان نج</w:t>
      </w:r>
      <w:r w:rsidR="001704FE" w:rsidRPr="00115658">
        <w:rPr>
          <w:rFonts w:hint="cs"/>
          <w:rtl/>
        </w:rPr>
        <w:t>سه‌</w:t>
      </w:r>
      <w:r w:rsidR="00866C6D" w:rsidRPr="00115658">
        <w:rPr>
          <w:rFonts w:hint="cs"/>
          <w:rtl/>
        </w:rPr>
        <w:t xml:space="preserve">ای که قدیم بوده، الآن به شکل فاضلاب </w:t>
      </w:r>
      <w:r w:rsidR="006A4EB4" w:rsidRPr="00115658">
        <w:rPr>
          <w:rFonts w:hint="cs"/>
          <w:rtl/>
        </w:rPr>
        <w:t>درمی‌آید</w:t>
      </w:r>
      <w:r w:rsidR="00866C6D" w:rsidRPr="00115658">
        <w:rPr>
          <w:rFonts w:hint="cs"/>
          <w:rtl/>
        </w:rPr>
        <w:t xml:space="preserve">، از </w:t>
      </w:r>
      <w:r w:rsidR="006A4EB4" w:rsidRPr="00115658">
        <w:rPr>
          <w:rFonts w:hint="cs"/>
          <w:rtl/>
        </w:rPr>
        <w:t>آن‌ها</w:t>
      </w:r>
      <w:r w:rsidR="00866C6D" w:rsidRPr="00115658">
        <w:rPr>
          <w:rFonts w:hint="cs"/>
          <w:rtl/>
        </w:rPr>
        <w:t xml:space="preserve"> استفاده </w:t>
      </w:r>
      <w:r w:rsidR="006A4EB4" w:rsidRPr="00115658">
        <w:rPr>
          <w:rFonts w:hint="cs"/>
          <w:rtl/>
        </w:rPr>
        <w:t>می‌کنند</w:t>
      </w:r>
      <w:r w:rsidR="00FD5E1C" w:rsidRPr="00115658">
        <w:rPr>
          <w:rFonts w:hint="cs"/>
          <w:rtl/>
        </w:rPr>
        <w:t>، اینجا موضوعات تغیر و تحول پیدا کرده است.</w:t>
      </w:r>
    </w:p>
    <w:p w:rsidR="001704FE" w:rsidRPr="00115658" w:rsidRDefault="001704FE" w:rsidP="00BA3A3E">
      <w:pPr>
        <w:pStyle w:val="Heading2"/>
        <w:rPr>
          <w:rtl/>
        </w:rPr>
      </w:pPr>
      <w:bookmarkStart w:id="7" w:name="_Toc525809850"/>
      <w:r w:rsidRPr="00115658">
        <w:rPr>
          <w:rFonts w:hint="cs"/>
          <w:rtl/>
        </w:rPr>
        <w:t>3. پیدایش موضوعات جدید</w:t>
      </w:r>
      <w:bookmarkEnd w:id="7"/>
    </w:p>
    <w:p w:rsidR="00FD5E1C" w:rsidRPr="00115658" w:rsidRDefault="00FD5E1C" w:rsidP="00BA3A3E">
      <w:pPr>
        <w:jc w:val="lowKashida"/>
        <w:rPr>
          <w:rtl/>
        </w:rPr>
      </w:pPr>
      <w:r w:rsidRPr="00115658">
        <w:rPr>
          <w:rFonts w:hint="cs"/>
          <w:rtl/>
        </w:rPr>
        <w:t xml:space="preserve">نوع سوم این است که موضوعات جدید پیدا شده است، موضوعات قبلاً نبود، در عصر جدید این موضوعات پیدا شد، مثل بانک، بانک به این مفاهیم قبلاً نبود، </w:t>
      </w:r>
      <w:r w:rsidR="00637CB2" w:rsidRPr="00115658">
        <w:rPr>
          <w:rFonts w:hint="cs"/>
          <w:rtl/>
        </w:rPr>
        <w:t>بلکه چیز</w:t>
      </w:r>
      <w:r w:rsidRPr="00115658">
        <w:rPr>
          <w:rFonts w:hint="cs"/>
          <w:rtl/>
        </w:rPr>
        <w:t xml:space="preserve"> دیگر بوده است.</w:t>
      </w:r>
    </w:p>
    <w:p w:rsidR="00FD5E1C" w:rsidRPr="00115658" w:rsidRDefault="00FD5E1C" w:rsidP="00BA3A3E">
      <w:pPr>
        <w:jc w:val="lowKashida"/>
        <w:rPr>
          <w:rtl/>
        </w:rPr>
      </w:pPr>
      <w:r w:rsidRPr="00115658">
        <w:rPr>
          <w:rFonts w:hint="cs"/>
          <w:rtl/>
        </w:rPr>
        <w:t xml:space="preserve">پول </w:t>
      </w:r>
      <w:r w:rsidR="00637CB2" w:rsidRPr="00115658">
        <w:rPr>
          <w:rFonts w:hint="cs"/>
          <w:rtl/>
        </w:rPr>
        <w:t xml:space="preserve">که </w:t>
      </w:r>
      <w:r w:rsidRPr="00115658">
        <w:rPr>
          <w:rFonts w:hint="cs"/>
          <w:rtl/>
        </w:rPr>
        <w:t xml:space="preserve">الآن هست با قدیم فرق </w:t>
      </w:r>
      <w:r w:rsidR="006A4EB4" w:rsidRPr="00115658">
        <w:rPr>
          <w:rFonts w:hint="cs"/>
          <w:rtl/>
        </w:rPr>
        <w:t>می‌کند</w:t>
      </w:r>
      <w:r w:rsidRPr="00115658">
        <w:rPr>
          <w:rFonts w:hint="cs"/>
          <w:rtl/>
        </w:rPr>
        <w:t xml:space="preserve">، </w:t>
      </w:r>
      <w:r w:rsidR="006A4EB4" w:rsidRPr="00115658">
        <w:rPr>
          <w:rFonts w:hint="cs"/>
          <w:rtl/>
        </w:rPr>
        <w:t>این‌طور</w:t>
      </w:r>
      <w:r w:rsidRPr="00115658">
        <w:rPr>
          <w:rFonts w:hint="cs"/>
          <w:rtl/>
        </w:rPr>
        <w:t xml:space="preserve"> نیست که موضوع قدیم در شرایط جدید قرار گرفته است، بلکه موضوع </w:t>
      </w:r>
      <w:r w:rsidR="006A4EB4" w:rsidRPr="00115658">
        <w:rPr>
          <w:rFonts w:hint="cs"/>
          <w:rtl/>
        </w:rPr>
        <w:t>تازه‌ای</w:t>
      </w:r>
      <w:r w:rsidRPr="00115658">
        <w:rPr>
          <w:rFonts w:hint="cs"/>
          <w:rtl/>
        </w:rPr>
        <w:t xml:space="preserve"> است که پیدا شده است.</w:t>
      </w:r>
    </w:p>
    <w:p w:rsidR="00FD5E1C" w:rsidRPr="00115658" w:rsidRDefault="00637CB2" w:rsidP="00BA3A3E">
      <w:pPr>
        <w:pStyle w:val="Heading2"/>
        <w:rPr>
          <w:rtl/>
        </w:rPr>
      </w:pPr>
      <w:bookmarkStart w:id="8" w:name="_Toc525809851"/>
      <w:r w:rsidRPr="00115658">
        <w:rPr>
          <w:rFonts w:hint="cs"/>
          <w:rtl/>
        </w:rPr>
        <w:lastRenderedPageBreak/>
        <w:t>4. استکشاف موضوعات جدید از متون</w:t>
      </w:r>
      <w:bookmarkEnd w:id="8"/>
    </w:p>
    <w:p w:rsidR="00FD5E1C" w:rsidRPr="00115658" w:rsidRDefault="00FD5E1C" w:rsidP="00BA3A3E">
      <w:pPr>
        <w:jc w:val="lowKashida"/>
        <w:rPr>
          <w:rtl/>
        </w:rPr>
      </w:pPr>
      <w:r w:rsidRPr="00115658">
        <w:rPr>
          <w:rFonts w:hint="cs"/>
          <w:rtl/>
        </w:rPr>
        <w:t xml:space="preserve">نوع چهارم این است که خیلی از موضوعات است که در روابط اجتماعی ما است، گاهی </w:t>
      </w:r>
      <w:r w:rsidR="006A4EB4" w:rsidRPr="00115658">
        <w:rPr>
          <w:rFonts w:hint="cs"/>
          <w:rtl/>
        </w:rPr>
        <w:t>بحث‌هایی</w:t>
      </w:r>
      <w:r w:rsidRPr="00115658">
        <w:rPr>
          <w:rFonts w:hint="cs"/>
          <w:rtl/>
        </w:rPr>
        <w:t xml:space="preserve"> که در قدیم بوده، در روایات هم حتی مطرح بوده است، اما فقه به </w:t>
      </w:r>
      <w:r w:rsidR="006A4EB4" w:rsidRPr="00115658">
        <w:rPr>
          <w:rFonts w:hint="cs"/>
          <w:rtl/>
        </w:rPr>
        <w:t>آن‌ها</w:t>
      </w:r>
      <w:r w:rsidRPr="00115658">
        <w:rPr>
          <w:rFonts w:hint="cs"/>
          <w:rtl/>
        </w:rPr>
        <w:t xml:space="preserve"> خوب نپرداخته است، </w:t>
      </w:r>
      <w:r w:rsidR="006A4EB4" w:rsidRPr="00115658">
        <w:rPr>
          <w:rFonts w:hint="cs"/>
          <w:rtl/>
        </w:rPr>
        <w:t>به‌گونه‌ای</w:t>
      </w:r>
      <w:r w:rsidRPr="00115658">
        <w:rPr>
          <w:rFonts w:hint="cs"/>
          <w:rtl/>
        </w:rPr>
        <w:t xml:space="preserve"> از کنار </w:t>
      </w:r>
      <w:r w:rsidR="006A4EB4" w:rsidRPr="00115658">
        <w:rPr>
          <w:rFonts w:hint="cs"/>
          <w:rtl/>
        </w:rPr>
        <w:t>آن‌ها</w:t>
      </w:r>
      <w:r w:rsidRPr="00115658">
        <w:rPr>
          <w:rFonts w:hint="cs"/>
          <w:rtl/>
        </w:rPr>
        <w:t xml:space="preserve"> گذر کردند یا به </w:t>
      </w:r>
      <w:r w:rsidR="006A4EB4" w:rsidRPr="00115658">
        <w:rPr>
          <w:rFonts w:hint="cs"/>
          <w:rtl/>
        </w:rPr>
        <w:t>آن‌ها</w:t>
      </w:r>
      <w:r w:rsidRPr="00115658">
        <w:rPr>
          <w:rFonts w:hint="cs"/>
          <w:rtl/>
        </w:rPr>
        <w:t xml:space="preserve"> توجه نداشتند یا چون روابطش در فقه و اخلاق روشن نبوده، </w:t>
      </w:r>
      <w:r w:rsidR="006A4EB4" w:rsidRPr="00115658">
        <w:rPr>
          <w:rFonts w:hint="cs"/>
          <w:rtl/>
        </w:rPr>
        <w:t>می‌گفتند</w:t>
      </w:r>
      <w:r w:rsidRPr="00115658">
        <w:rPr>
          <w:rFonts w:hint="cs"/>
          <w:rtl/>
        </w:rPr>
        <w:t xml:space="preserve"> که اخلاق است.</w:t>
      </w:r>
    </w:p>
    <w:p w:rsidR="00FD5E1C" w:rsidRPr="00115658" w:rsidRDefault="00FD5E1C" w:rsidP="00BA3A3E">
      <w:pPr>
        <w:jc w:val="lowKashida"/>
        <w:rPr>
          <w:rtl/>
        </w:rPr>
      </w:pPr>
      <w:r w:rsidRPr="00115658">
        <w:rPr>
          <w:rFonts w:hint="cs"/>
          <w:rtl/>
        </w:rPr>
        <w:t>به این دلائل موضوعات موجود در متون و منابع که از قدیم هم بوده است، محل توجه در فقه قرار نگرفته است.</w:t>
      </w:r>
    </w:p>
    <w:p w:rsidR="00941455" w:rsidRPr="00115658" w:rsidRDefault="00941455" w:rsidP="00BA3A3E">
      <w:pPr>
        <w:jc w:val="lowKashida"/>
        <w:rPr>
          <w:rtl/>
        </w:rPr>
      </w:pPr>
      <w:r w:rsidRPr="00115658">
        <w:rPr>
          <w:rFonts w:hint="cs"/>
          <w:rtl/>
        </w:rPr>
        <w:t xml:space="preserve">در مقام استقراء تام نیستیم، حداقل </w:t>
      </w:r>
      <w:r w:rsidR="006A4EB4" w:rsidRPr="00115658">
        <w:rPr>
          <w:rFonts w:hint="cs"/>
          <w:rtl/>
        </w:rPr>
        <w:t>جمع‌بندی</w:t>
      </w:r>
      <w:r w:rsidRPr="00115658">
        <w:rPr>
          <w:rFonts w:hint="cs"/>
          <w:rtl/>
        </w:rPr>
        <w:t xml:space="preserve"> عرض ما این است که؛ فقه </w:t>
      </w:r>
      <w:r w:rsidR="006A4EB4" w:rsidRPr="00115658">
        <w:rPr>
          <w:rFonts w:hint="cs"/>
          <w:rtl/>
        </w:rPr>
        <w:t>همان‌طور</w:t>
      </w:r>
      <w:r w:rsidRPr="00115658">
        <w:rPr>
          <w:rFonts w:hint="cs"/>
          <w:rtl/>
        </w:rPr>
        <w:t xml:space="preserve"> که دارای عناصر ثابت و بسیار مستحکم لا یتغیر است، دارای عناصر متغیر و متطور</w:t>
      </w:r>
      <w:r w:rsidR="00637CB2" w:rsidRPr="00115658">
        <w:rPr>
          <w:rFonts w:hint="cs"/>
          <w:rtl/>
        </w:rPr>
        <w:t xml:space="preserve"> و رو به پیش نیز</w:t>
      </w:r>
      <w:r w:rsidRPr="00115658">
        <w:rPr>
          <w:rFonts w:hint="cs"/>
          <w:rtl/>
        </w:rPr>
        <w:t xml:space="preserve"> است.</w:t>
      </w:r>
    </w:p>
    <w:p w:rsidR="00941455" w:rsidRPr="00115658" w:rsidRDefault="00637CB2" w:rsidP="00BA3A3E">
      <w:pPr>
        <w:jc w:val="lowKashida"/>
        <w:rPr>
          <w:rtl/>
        </w:rPr>
      </w:pPr>
      <w:r w:rsidRPr="00115658">
        <w:rPr>
          <w:rFonts w:hint="cs"/>
          <w:rtl/>
        </w:rPr>
        <w:t>بنابر</w:t>
      </w:r>
      <w:r w:rsidR="00941455" w:rsidRPr="00115658">
        <w:rPr>
          <w:rFonts w:hint="cs"/>
          <w:rtl/>
        </w:rPr>
        <w:t>این تطور و تکامل این دانش به چند شکل متصور است:</w:t>
      </w:r>
    </w:p>
    <w:p w:rsidR="00941455" w:rsidRPr="00115658" w:rsidRDefault="00941455" w:rsidP="00BA3A3E">
      <w:pPr>
        <w:jc w:val="lowKashida"/>
        <w:rPr>
          <w:rtl/>
        </w:rPr>
      </w:pPr>
      <w:r w:rsidRPr="00115658">
        <w:rPr>
          <w:rFonts w:hint="cs"/>
          <w:rtl/>
        </w:rPr>
        <w:t xml:space="preserve">1 – </w:t>
      </w:r>
      <w:r w:rsidR="006A4EB4" w:rsidRPr="00115658">
        <w:rPr>
          <w:rFonts w:hint="cs"/>
          <w:rtl/>
        </w:rPr>
        <w:t>استدلال‌های</w:t>
      </w:r>
      <w:r w:rsidRPr="00115658">
        <w:rPr>
          <w:rFonts w:hint="cs"/>
          <w:rtl/>
        </w:rPr>
        <w:t xml:space="preserve"> در موضوعات و متعلقات ثابت، تطور و تحول پیدا </w:t>
      </w:r>
      <w:r w:rsidR="006A4EB4" w:rsidRPr="00115658">
        <w:rPr>
          <w:rFonts w:hint="cs"/>
          <w:rtl/>
        </w:rPr>
        <w:t>می‌کند</w:t>
      </w:r>
      <w:r w:rsidRPr="00115658">
        <w:rPr>
          <w:rFonts w:hint="cs"/>
          <w:rtl/>
        </w:rPr>
        <w:t xml:space="preserve">، نوع استدلال در فقه و سایر </w:t>
      </w:r>
      <w:r w:rsidR="006A4EB4" w:rsidRPr="00115658">
        <w:rPr>
          <w:rFonts w:hint="cs"/>
          <w:rtl/>
        </w:rPr>
        <w:t>دانش‌ها</w:t>
      </w:r>
      <w:r w:rsidRPr="00115658">
        <w:rPr>
          <w:rFonts w:hint="cs"/>
          <w:rtl/>
        </w:rPr>
        <w:t xml:space="preserve"> تحول پیدا </w:t>
      </w:r>
      <w:r w:rsidR="006A4EB4" w:rsidRPr="00115658">
        <w:rPr>
          <w:rFonts w:hint="cs"/>
          <w:rtl/>
        </w:rPr>
        <w:t>می‌کند</w:t>
      </w:r>
      <w:r w:rsidRPr="00115658">
        <w:rPr>
          <w:rFonts w:hint="cs"/>
          <w:rtl/>
        </w:rPr>
        <w:t xml:space="preserve">، این استدلالات متطور و متحول و جدید، گاهی در همان موضوع ثابت لم یتغیر حکم را هم عوض </w:t>
      </w:r>
      <w:r w:rsidR="006A4EB4" w:rsidRPr="00115658">
        <w:rPr>
          <w:rFonts w:hint="cs"/>
          <w:rtl/>
        </w:rPr>
        <w:t>می‌کند</w:t>
      </w:r>
      <w:r w:rsidRPr="00115658">
        <w:rPr>
          <w:rFonts w:hint="cs"/>
          <w:rtl/>
        </w:rPr>
        <w:t>، گاهی حکم عوض ن</w:t>
      </w:r>
      <w:r w:rsidR="006A4EB4" w:rsidRPr="00115658">
        <w:rPr>
          <w:rFonts w:hint="cs"/>
          <w:rtl/>
        </w:rPr>
        <w:t>می‌شود</w:t>
      </w:r>
      <w:r w:rsidRPr="00115658">
        <w:rPr>
          <w:rFonts w:hint="cs"/>
          <w:rtl/>
        </w:rPr>
        <w:t>، اما استدلالات خیلی برجسته است.</w:t>
      </w:r>
    </w:p>
    <w:p w:rsidR="00941455" w:rsidRPr="00115658" w:rsidRDefault="00941455" w:rsidP="00BA3A3E">
      <w:pPr>
        <w:jc w:val="lowKashida"/>
        <w:rPr>
          <w:rtl/>
        </w:rPr>
      </w:pPr>
      <w:r w:rsidRPr="00115658">
        <w:rPr>
          <w:rFonts w:hint="cs"/>
          <w:rtl/>
        </w:rPr>
        <w:t xml:space="preserve">2 – تطوری است که در فعل از ناحیه تطور موضوع پیدا </w:t>
      </w:r>
      <w:r w:rsidR="006A4EB4" w:rsidRPr="00115658">
        <w:rPr>
          <w:rFonts w:hint="cs"/>
          <w:rtl/>
        </w:rPr>
        <w:t>می‌شود</w:t>
      </w:r>
      <w:r w:rsidRPr="00115658">
        <w:rPr>
          <w:rFonts w:hint="cs"/>
          <w:rtl/>
        </w:rPr>
        <w:t xml:space="preserve">، یعنی موضوع قدیم در حال حاضر یک شکل جدید پیدا </w:t>
      </w:r>
      <w:r w:rsidR="006A4EB4" w:rsidRPr="00115658">
        <w:rPr>
          <w:rFonts w:hint="cs"/>
          <w:rtl/>
        </w:rPr>
        <w:t>می‌کند</w:t>
      </w:r>
      <w:r w:rsidRPr="00115658">
        <w:rPr>
          <w:rFonts w:hint="cs"/>
          <w:rtl/>
        </w:rPr>
        <w:t xml:space="preserve">، مثل خون و اعیان نجسه که در حال حاضر </w:t>
      </w:r>
      <w:r w:rsidR="006A4EB4" w:rsidRPr="00115658">
        <w:rPr>
          <w:rFonts w:hint="cs"/>
          <w:rtl/>
        </w:rPr>
        <w:t>استفاده‌ای</w:t>
      </w:r>
      <w:r w:rsidRPr="00115658">
        <w:rPr>
          <w:rFonts w:hint="cs"/>
          <w:rtl/>
        </w:rPr>
        <w:t xml:space="preserve"> دیگر از </w:t>
      </w:r>
      <w:r w:rsidR="006A4EB4" w:rsidRPr="00115658">
        <w:rPr>
          <w:rFonts w:hint="cs"/>
          <w:rtl/>
        </w:rPr>
        <w:t>این‌ها</w:t>
      </w:r>
      <w:r w:rsidRPr="00115658">
        <w:rPr>
          <w:rFonts w:hint="cs"/>
          <w:rtl/>
        </w:rPr>
        <w:t xml:space="preserve"> </w:t>
      </w:r>
      <w:r w:rsidR="006A4EB4" w:rsidRPr="00115658">
        <w:rPr>
          <w:rFonts w:hint="cs"/>
          <w:rtl/>
        </w:rPr>
        <w:t>می‌شود</w:t>
      </w:r>
      <w:r w:rsidRPr="00115658">
        <w:rPr>
          <w:rFonts w:hint="cs"/>
          <w:rtl/>
        </w:rPr>
        <w:t>.</w:t>
      </w:r>
    </w:p>
    <w:p w:rsidR="00941455" w:rsidRPr="00115658" w:rsidRDefault="00941455" w:rsidP="00BA3A3E">
      <w:pPr>
        <w:jc w:val="lowKashida"/>
        <w:rPr>
          <w:rtl/>
        </w:rPr>
      </w:pPr>
      <w:r w:rsidRPr="00115658">
        <w:rPr>
          <w:rFonts w:hint="cs"/>
          <w:rtl/>
        </w:rPr>
        <w:t xml:space="preserve">3 – موضوعات جدید پیدا </w:t>
      </w:r>
      <w:r w:rsidR="006A4EB4" w:rsidRPr="00115658">
        <w:rPr>
          <w:rFonts w:hint="cs"/>
          <w:rtl/>
        </w:rPr>
        <w:t>می‌شود</w:t>
      </w:r>
      <w:r w:rsidRPr="00115658">
        <w:rPr>
          <w:rFonts w:hint="cs"/>
          <w:rtl/>
        </w:rPr>
        <w:t xml:space="preserve">، موضوعاتی که اصلاً سابقه ندارد و فقه در مقابل با موضوعات ناپدید قرار </w:t>
      </w:r>
      <w:r w:rsidR="006A4EB4" w:rsidRPr="00115658">
        <w:rPr>
          <w:rFonts w:hint="cs"/>
          <w:rtl/>
        </w:rPr>
        <w:t>می‌گیرد</w:t>
      </w:r>
      <w:r w:rsidRPr="00115658">
        <w:rPr>
          <w:rFonts w:hint="cs"/>
          <w:rtl/>
        </w:rPr>
        <w:t xml:space="preserve"> و باید به </w:t>
      </w:r>
      <w:r w:rsidR="006A4EB4" w:rsidRPr="00115658">
        <w:rPr>
          <w:rFonts w:hint="cs"/>
          <w:rtl/>
        </w:rPr>
        <w:t>آن‌ها</w:t>
      </w:r>
      <w:r w:rsidRPr="00115658">
        <w:rPr>
          <w:rFonts w:hint="cs"/>
          <w:rtl/>
        </w:rPr>
        <w:t xml:space="preserve"> پاسخ بدهد.</w:t>
      </w:r>
    </w:p>
    <w:p w:rsidR="00941455" w:rsidRPr="00115658" w:rsidRDefault="00941455" w:rsidP="00BA3A3E">
      <w:pPr>
        <w:jc w:val="lowKashida"/>
        <w:rPr>
          <w:rtl/>
        </w:rPr>
      </w:pPr>
      <w:r w:rsidRPr="00115658">
        <w:rPr>
          <w:rFonts w:hint="cs"/>
          <w:rtl/>
        </w:rPr>
        <w:t xml:space="preserve">4 – استکشاف موضوعات جدید از متون است، یعنی موضوعات جدید نیست، موضوعات بوده، حتی متون دینی هم به آن پرداخته است، منتهی فقها در تنظیماتشان به آن توجه نداشتند، یک فقیهی به </w:t>
      </w:r>
      <w:r w:rsidR="006A4EB4" w:rsidRPr="00115658">
        <w:rPr>
          <w:rFonts w:hint="cs"/>
          <w:rtl/>
        </w:rPr>
        <w:t>آن‌ها</w:t>
      </w:r>
      <w:r w:rsidRPr="00115658">
        <w:rPr>
          <w:rFonts w:hint="cs"/>
          <w:rtl/>
        </w:rPr>
        <w:t xml:space="preserve"> توجه </w:t>
      </w:r>
      <w:r w:rsidR="006A4EB4" w:rsidRPr="00115658">
        <w:rPr>
          <w:rFonts w:hint="cs"/>
          <w:rtl/>
        </w:rPr>
        <w:t>می‌کند</w:t>
      </w:r>
      <w:r w:rsidR="006F03A8" w:rsidRPr="00115658">
        <w:rPr>
          <w:rFonts w:hint="cs"/>
          <w:rtl/>
        </w:rPr>
        <w:t>.</w:t>
      </w:r>
    </w:p>
    <w:p w:rsidR="006F03A8" w:rsidRPr="00115658" w:rsidRDefault="006F03A8" w:rsidP="00BA3A3E">
      <w:pPr>
        <w:jc w:val="lowKashida"/>
        <w:rPr>
          <w:rtl/>
        </w:rPr>
      </w:pPr>
      <w:r w:rsidRPr="00115658">
        <w:rPr>
          <w:rFonts w:hint="cs"/>
          <w:rtl/>
        </w:rPr>
        <w:t>از هر چهار نوع در روابط اجتماعی داریم</w:t>
      </w:r>
      <w:r w:rsidR="009204D6" w:rsidRPr="00115658">
        <w:rPr>
          <w:rFonts w:hint="cs"/>
          <w:rtl/>
        </w:rPr>
        <w:t xml:space="preserve">، نوع چهارم در فقه روابط اجتماعی خیلی زیاد داریم، مسائلی که در اخلاق بوده، در فقه هم به </w:t>
      </w:r>
      <w:r w:rsidR="006A4EB4" w:rsidRPr="00115658">
        <w:rPr>
          <w:rFonts w:hint="cs"/>
          <w:rtl/>
        </w:rPr>
        <w:t>آن‌ها</w:t>
      </w:r>
      <w:r w:rsidR="009204D6" w:rsidRPr="00115658">
        <w:rPr>
          <w:rFonts w:hint="cs"/>
          <w:rtl/>
        </w:rPr>
        <w:t xml:space="preserve"> اشاراتی شده است، فقها به آن مطلب </w:t>
      </w:r>
      <w:r w:rsidR="006A4EB4" w:rsidRPr="00115658">
        <w:rPr>
          <w:rFonts w:hint="cs"/>
          <w:rtl/>
        </w:rPr>
        <w:t>نپرداخته‌اند</w:t>
      </w:r>
      <w:r w:rsidR="009204D6" w:rsidRPr="00115658">
        <w:rPr>
          <w:rFonts w:hint="cs"/>
          <w:rtl/>
        </w:rPr>
        <w:t xml:space="preserve">، برای اینکه </w:t>
      </w:r>
      <w:r w:rsidR="006A4EB4" w:rsidRPr="00115658">
        <w:rPr>
          <w:rFonts w:hint="cs"/>
          <w:rtl/>
        </w:rPr>
        <w:t>می‌گفتند</w:t>
      </w:r>
      <w:r w:rsidR="009204D6" w:rsidRPr="00115658">
        <w:rPr>
          <w:rFonts w:hint="cs"/>
          <w:rtl/>
        </w:rPr>
        <w:t xml:space="preserve"> که چون </w:t>
      </w:r>
      <w:r w:rsidR="006A4EB4" w:rsidRPr="00115658">
        <w:rPr>
          <w:rFonts w:hint="cs"/>
          <w:rtl/>
        </w:rPr>
        <w:t>این‌ها</w:t>
      </w:r>
      <w:r w:rsidR="009204D6" w:rsidRPr="00115658">
        <w:rPr>
          <w:rFonts w:hint="cs"/>
          <w:rtl/>
        </w:rPr>
        <w:t xml:space="preserve"> در اخلاق وجود دارند، پس اخلاقی هستند، با این </w:t>
      </w:r>
      <w:r w:rsidR="006A4EB4" w:rsidRPr="00115658">
        <w:rPr>
          <w:rFonts w:hint="cs"/>
          <w:rtl/>
        </w:rPr>
        <w:t>بهانه‌ها</w:t>
      </w:r>
      <w:r w:rsidR="009204D6" w:rsidRPr="00115658">
        <w:rPr>
          <w:rFonts w:hint="cs"/>
          <w:rtl/>
        </w:rPr>
        <w:t xml:space="preserve"> یا تصورات مطالب مهمی که در منابع و متون دینی وجود دارد، در کتب اخلاقی بوده است، واقعاً هم هویت فقهی دارد، اما به خاطر بهانه یا تصوراتی که داشتند، به </w:t>
      </w:r>
      <w:r w:rsidR="006A4EB4" w:rsidRPr="00115658">
        <w:rPr>
          <w:rFonts w:hint="cs"/>
          <w:rtl/>
        </w:rPr>
        <w:t>آن‌ها</w:t>
      </w:r>
      <w:r w:rsidR="009204D6" w:rsidRPr="00115658">
        <w:rPr>
          <w:rFonts w:hint="cs"/>
          <w:rtl/>
        </w:rPr>
        <w:t xml:space="preserve"> </w:t>
      </w:r>
      <w:r w:rsidR="006A4EB4" w:rsidRPr="00115658">
        <w:rPr>
          <w:rFonts w:hint="cs"/>
          <w:rtl/>
        </w:rPr>
        <w:t>بی‌توجهی</w:t>
      </w:r>
      <w:r w:rsidR="009204D6" w:rsidRPr="00115658">
        <w:rPr>
          <w:rFonts w:hint="cs"/>
          <w:rtl/>
        </w:rPr>
        <w:t xml:space="preserve"> </w:t>
      </w:r>
      <w:r w:rsidR="006A4EB4" w:rsidRPr="00115658">
        <w:rPr>
          <w:rFonts w:hint="cs"/>
          <w:rtl/>
        </w:rPr>
        <w:t>می‌شد</w:t>
      </w:r>
      <w:r w:rsidR="009204D6" w:rsidRPr="00115658">
        <w:rPr>
          <w:rFonts w:hint="cs"/>
          <w:rtl/>
        </w:rPr>
        <w:t xml:space="preserve">ه است، </w:t>
      </w:r>
      <w:r w:rsidR="006A4EB4" w:rsidRPr="00115658">
        <w:rPr>
          <w:rFonts w:hint="cs"/>
          <w:rtl/>
        </w:rPr>
        <w:t>درحالی‌که</w:t>
      </w:r>
      <w:r w:rsidR="009204D6" w:rsidRPr="00115658">
        <w:rPr>
          <w:rFonts w:hint="cs"/>
          <w:rtl/>
        </w:rPr>
        <w:t xml:space="preserve"> بالقوه </w:t>
      </w:r>
      <w:r w:rsidR="006A4EB4" w:rsidRPr="00115658">
        <w:rPr>
          <w:rFonts w:hint="cs"/>
          <w:rtl/>
        </w:rPr>
        <w:t>این‌ها</w:t>
      </w:r>
      <w:r w:rsidR="009204D6" w:rsidRPr="00115658">
        <w:rPr>
          <w:rFonts w:hint="cs"/>
          <w:rtl/>
        </w:rPr>
        <w:t xml:space="preserve"> </w:t>
      </w:r>
      <w:r w:rsidR="006A4EB4" w:rsidRPr="00115658">
        <w:rPr>
          <w:rFonts w:hint="cs"/>
          <w:rtl/>
        </w:rPr>
        <w:t>می‌تواند</w:t>
      </w:r>
      <w:r w:rsidR="009204D6" w:rsidRPr="00115658">
        <w:rPr>
          <w:rFonts w:hint="cs"/>
          <w:rtl/>
        </w:rPr>
        <w:t xml:space="preserve"> یک فقه بشوند، یک باب فقهی بشود.</w:t>
      </w:r>
    </w:p>
    <w:p w:rsidR="009204D6" w:rsidRPr="00115658" w:rsidRDefault="005D32C3" w:rsidP="00BA3A3E">
      <w:pPr>
        <w:jc w:val="lowKashida"/>
        <w:rPr>
          <w:rtl/>
        </w:rPr>
      </w:pPr>
      <w:r w:rsidRPr="00115658">
        <w:rPr>
          <w:rFonts w:hint="cs"/>
          <w:rtl/>
        </w:rPr>
        <w:t xml:space="preserve">این چهار تطوری است که در دانش فقه پیدا </w:t>
      </w:r>
      <w:r w:rsidR="006A4EB4" w:rsidRPr="00115658">
        <w:rPr>
          <w:rFonts w:hint="cs"/>
          <w:rtl/>
        </w:rPr>
        <w:t>می‌شود</w:t>
      </w:r>
      <w:r w:rsidRPr="00115658">
        <w:rPr>
          <w:rFonts w:hint="cs"/>
          <w:rtl/>
        </w:rPr>
        <w:t xml:space="preserve">، هر چهار نوعش هست، در هر نوع از </w:t>
      </w:r>
      <w:r w:rsidR="006A4EB4" w:rsidRPr="00115658">
        <w:rPr>
          <w:rFonts w:hint="cs"/>
          <w:rtl/>
        </w:rPr>
        <w:t>آن‌ها</w:t>
      </w:r>
      <w:r w:rsidRPr="00115658">
        <w:rPr>
          <w:rFonts w:hint="cs"/>
          <w:rtl/>
        </w:rPr>
        <w:t xml:space="preserve"> هم دارای مطالب مختلفی است که اشاره </w:t>
      </w:r>
      <w:r w:rsidR="006A4EB4" w:rsidRPr="00115658">
        <w:rPr>
          <w:rFonts w:hint="cs"/>
          <w:rtl/>
        </w:rPr>
        <w:t>می‌شود</w:t>
      </w:r>
      <w:r w:rsidR="00A14245" w:rsidRPr="00115658">
        <w:rPr>
          <w:rFonts w:hint="cs"/>
          <w:rtl/>
        </w:rPr>
        <w:t>.</w:t>
      </w:r>
    </w:p>
    <w:p w:rsidR="00A14245" w:rsidRPr="00115658" w:rsidRDefault="00A14245" w:rsidP="00BA3A3E">
      <w:pPr>
        <w:jc w:val="lowKashida"/>
        <w:rPr>
          <w:rtl/>
        </w:rPr>
      </w:pPr>
      <w:r w:rsidRPr="00115658">
        <w:rPr>
          <w:rFonts w:hint="cs"/>
          <w:rtl/>
        </w:rPr>
        <w:lastRenderedPageBreak/>
        <w:t xml:space="preserve">بنابراین تطور فقه از ناحیه تطور استدلالات در موضوعات ثابت، اعم از اینکه این تطور استدلال به تحول نظر منتهی بشود یا نه، دوم اینکه تطور فقهی ناشی از تطوری است که در موضوع پیدا </w:t>
      </w:r>
      <w:r w:rsidR="006A4EB4" w:rsidRPr="00115658">
        <w:rPr>
          <w:rFonts w:hint="cs"/>
          <w:rtl/>
        </w:rPr>
        <w:t>می‌شود</w:t>
      </w:r>
      <w:r w:rsidRPr="00115658">
        <w:rPr>
          <w:rFonts w:hint="cs"/>
          <w:rtl/>
        </w:rPr>
        <w:t xml:space="preserve">، موضوعات قدیم در وضع جدید شکلی نو پیدا </w:t>
      </w:r>
      <w:r w:rsidR="006A4EB4" w:rsidRPr="00115658">
        <w:rPr>
          <w:rFonts w:hint="cs"/>
          <w:rtl/>
        </w:rPr>
        <w:t>می‌کند</w:t>
      </w:r>
      <w:r w:rsidRPr="00115658">
        <w:rPr>
          <w:rFonts w:hint="cs"/>
          <w:rtl/>
        </w:rPr>
        <w:t xml:space="preserve"> و موجب </w:t>
      </w:r>
      <w:r w:rsidR="006A4EB4" w:rsidRPr="00115658">
        <w:rPr>
          <w:rFonts w:hint="cs"/>
          <w:rtl/>
        </w:rPr>
        <w:t>می‌شود</w:t>
      </w:r>
      <w:r w:rsidRPr="00115658">
        <w:rPr>
          <w:rFonts w:hint="cs"/>
          <w:rtl/>
        </w:rPr>
        <w:t xml:space="preserve"> که </w:t>
      </w:r>
      <w:r w:rsidR="006A4EB4" w:rsidRPr="00115658">
        <w:rPr>
          <w:rFonts w:hint="cs"/>
          <w:rtl/>
        </w:rPr>
        <w:t>عنوان‌ها</w:t>
      </w:r>
      <w:r w:rsidRPr="00115658">
        <w:rPr>
          <w:rFonts w:hint="cs"/>
          <w:rtl/>
        </w:rPr>
        <w:t xml:space="preserve"> عوض بشود یا </w:t>
      </w:r>
      <w:r w:rsidR="006A4EB4" w:rsidRPr="00115658">
        <w:rPr>
          <w:rFonts w:hint="cs"/>
          <w:rtl/>
        </w:rPr>
        <w:t>عنوان‌ها</w:t>
      </w:r>
      <w:r w:rsidRPr="00115658">
        <w:rPr>
          <w:rFonts w:hint="cs"/>
          <w:rtl/>
        </w:rPr>
        <w:t>ی ثانوی عارض بشود.</w:t>
      </w:r>
    </w:p>
    <w:p w:rsidR="00A14245" w:rsidRPr="00115658" w:rsidRDefault="00A14245" w:rsidP="00BA3A3E">
      <w:pPr>
        <w:jc w:val="lowKashida"/>
        <w:rPr>
          <w:rtl/>
        </w:rPr>
      </w:pPr>
      <w:r w:rsidRPr="00115658">
        <w:rPr>
          <w:rFonts w:hint="cs"/>
          <w:rtl/>
        </w:rPr>
        <w:t xml:space="preserve">سخن در </w:t>
      </w:r>
      <w:r w:rsidR="006A4EB4" w:rsidRPr="00115658">
        <w:rPr>
          <w:rFonts w:hint="cs"/>
          <w:rtl/>
        </w:rPr>
        <w:t>عنوان‌ها</w:t>
      </w:r>
      <w:r w:rsidRPr="00115658">
        <w:rPr>
          <w:rFonts w:hint="cs"/>
          <w:rtl/>
        </w:rPr>
        <w:t>ی اولی و ثانوی فراوان است.</w:t>
      </w:r>
    </w:p>
    <w:p w:rsidR="00A14245" w:rsidRPr="00115658" w:rsidRDefault="00A14245" w:rsidP="00BA3A3E">
      <w:pPr>
        <w:jc w:val="lowKashida"/>
        <w:rPr>
          <w:rtl/>
        </w:rPr>
      </w:pPr>
      <w:r w:rsidRPr="00115658">
        <w:rPr>
          <w:rFonts w:hint="cs"/>
          <w:rtl/>
        </w:rPr>
        <w:t xml:space="preserve">نوع سوم؛ پیدایش متعلقات و موضوعات جدید است و نوع چهارم؛ توجه به یک موضوعات و منابع و متون پیرامون </w:t>
      </w:r>
      <w:r w:rsidR="006A4EB4" w:rsidRPr="00115658">
        <w:rPr>
          <w:rFonts w:hint="cs"/>
          <w:rtl/>
        </w:rPr>
        <w:t>آن‌ها</w:t>
      </w:r>
      <w:r w:rsidRPr="00115658">
        <w:rPr>
          <w:rFonts w:hint="cs"/>
          <w:rtl/>
        </w:rPr>
        <w:t xml:space="preserve"> که مغفول بوده است</w:t>
      </w:r>
      <w:r w:rsidR="00251CD8" w:rsidRPr="00115658">
        <w:rPr>
          <w:rFonts w:hint="cs"/>
          <w:rtl/>
        </w:rPr>
        <w:t xml:space="preserve"> و به آن توجه نشده است.</w:t>
      </w:r>
    </w:p>
    <w:p w:rsidR="00251CD8" w:rsidRPr="00115658" w:rsidRDefault="00251CD8" w:rsidP="00BA3A3E">
      <w:pPr>
        <w:jc w:val="lowKashida"/>
        <w:rPr>
          <w:rtl/>
        </w:rPr>
      </w:pPr>
      <w:r w:rsidRPr="00115658">
        <w:rPr>
          <w:rFonts w:hint="cs"/>
          <w:rtl/>
        </w:rPr>
        <w:t xml:space="preserve">در چند فقه جدید یا ابواب نویی که پیگیری </w:t>
      </w:r>
      <w:r w:rsidR="006A4EB4" w:rsidRPr="00115658">
        <w:rPr>
          <w:rFonts w:hint="cs"/>
          <w:rtl/>
        </w:rPr>
        <w:t>می‌کنیم</w:t>
      </w:r>
      <w:r w:rsidRPr="00115658">
        <w:rPr>
          <w:rFonts w:hint="cs"/>
          <w:rtl/>
        </w:rPr>
        <w:t xml:space="preserve">، بعضی از </w:t>
      </w:r>
      <w:r w:rsidR="006A4EB4" w:rsidRPr="00115658">
        <w:rPr>
          <w:rFonts w:hint="cs"/>
          <w:rtl/>
        </w:rPr>
        <w:t>آن‌ها</w:t>
      </w:r>
      <w:r w:rsidRPr="00115658">
        <w:rPr>
          <w:rFonts w:hint="cs"/>
          <w:rtl/>
        </w:rPr>
        <w:t xml:space="preserve"> از رنگ شکل چهارم برجسته است، حداقل این چهار عاملی است که موجب تطور فقه </w:t>
      </w:r>
      <w:r w:rsidR="006A4EB4" w:rsidRPr="00115658">
        <w:rPr>
          <w:rFonts w:hint="cs"/>
          <w:rtl/>
        </w:rPr>
        <w:t>می‌شود</w:t>
      </w:r>
      <w:r w:rsidRPr="00115658">
        <w:rPr>
          <w:rFonts w:hint="cs"/>
          <w:rtl/>
        </w:rPr>
        <w:t xml:space="preserve"> و دانش فقه را به جلو </w:t>
      </w:r>
      <w:r w:rsidR="006A4EB4" w:rsidRPr="00115658">
        <w:rPr>
          <w:rFonts w:hint="cs"/>
          <w:rtl/>
        </w:rPr>
        <w:t>می‌برد</w:t>
      </w:r>
      <w:r w:rsidRPr="00115658">
        <w:rPr>
          <w:rFonts w:hint="cs"/>
          <w:rtl/>
        </w:rPr>
        <w:t xml:space="preserve"> و باید به جلو بُرد.</w:t>
      </w:r>
    </w:p>
    <w:p w:rsidR="00640397" w:rsidRPr="00115658" w:rsidRDefault="00251CD8" w:rsidP="00BA3A3E">
      <w:pPr>
        <w:jc w:val="lowKashida"/>
        <w:rPr>
          <w:rtl/>
        </w:rPr>
      </w:pPr>
      <w:r w:rsidRPr="00115658">
        <w:rPr>
          <w:rFonts w:hint="cs"/>
          <w:rtl/>
        </w:rPr>
        <w:t xml:space="preserve">در عامل سوم که پیدایش موضوعات جدید باشد، طبعاً مقول به تشکیک است و </w:t>
      </w:r>
      <w:r w:rsidR="006A4EB4" w:rsidRPr="00115658">
        <w:rPr>
          <w:rFonts w:hint="cs"/>
          <w:rtl/>
        </w:rPr>
        <w:t>شکل‌های</w:t>
      </w:r>
      <w:r w:rsidRPr="00115658">
        <w:rPr>
          <w:rFonts w:hint="cs"/>
          <w:rtl/>
        </w:rPr>
        <w:t xml:space="preserve"> متفاوتی دارد، گاهی موضوعات جدیدی که </w:t>
      </w:r>
      <w:r w:rsidR="006A4EB4" w:rsidRPr="00115658">
        <w:rPr>
          <w:rFonts w:hint="cs"/>
          <w:rtl/>
        </w:rPr>
        <w:t>پیداشده</w:t>
      </w:r>
      <w:r w:rsidRPr="00115658">
        <w:rPr>
          <w:rFonts w:hint="cs"/>
          <w:rtl/>
        </w:rPr>
        <w:t xml:space="preserve">، موضوع با یک عنوانی از عناوین کلی </w:t>
      </w:r>
      <w:r w:rsidR="006A4EB4" w:rsidRPr="00115658">
        <w:rPr>
          <w:rFonts w:hint="cs"/>
          <w:rtl/>
        </w:rPr>
        <w:t>کتاب‌های</w:t>
      </w:r>
      <w:r w:rsidRPr="00115658">
        <w:rPr>
          <w:rFonts w:hint="cs"/>
          <w:rtl/>
        </w:rPr>
        <w:t xml:space="preserve"> موجود فقهی ربط دارد، یعنی با همین </w:t>
      </w:r>
      <w:r w:rsidR="006A4EB4" w:rsidRPr="00115658">
        <w:rPr>
          <w:rFonts w:hint="cs"/>
          <w:rtl/>
        </w:rPr>
        <w:t>طبقه‌بندی</w:t>
      </w:r>
      <w:r w:rsidRPr="00115658">
        <w:rPr>
          <w:rFonts w:hint="cs"/>
          <w:rtl/>
        </w:rPr>
        <w:t xml:space="preserve"> رایج فقه ما که این موضوع مقایسه </w:t>
      </w:r>
      <w:r w:rsidR="006A4EB4" w:rsidRPr="00115658">
        <w:rPr>
          <w:rFonts w:hint="cs"/>
          <w:rtl/>
        </w:rPr>
        <w:t>می‌شود</w:t>
      </w:r>
      <w:r w:rsidRPr="00115658">
        <w:rPr>
          <w:rFonts w:hint="cs"/>
          <w:rtl/>
        </w:rPr>
        <w:t xml:space="preserve">، مشاهده </w:t>
      </w:r>
      <w:r w:rsidR="006A4EB4" w:rsidRPr="00115658">
        <w:rPr>
          <w:rFonts w:hint="cs"/>
          <w:rtl/>
        </w:rPr>
        <w:t>می‌شود</w:t>
      </w:r>
      <w:r w:rsidRPr="00115658">
        <w:rPr>
          <w:rFonts w:hint="cs"/>
          <w:rtl/>
        </w:rPr>
        <w:t xml:space="preserve"> که یک موضوع جدید با این بحث ربط دارد، مثلاً پول با بیع ربط دارد، بانک داری با آن ربط دارد</w:t>
      </w:r>
      <w:r w:rsidR="00637CB2" w:rsidRPr="00115658">
        <w:rPr>
          <w:rFonts w:hint="cs"/>
          <w:rtl/>
        </w:rPr>
        <w:t xml:space="preserve"> </w:t>
      </w:r>
      <w:r w:rsidR="00640397" w:rsidRPr="00115658">
        <w:rPr>
          <w:rFonts w:hint="cs"/>
          <w:rtl/>
        </w:rPr>
        <w:t xml:space="preserve">گاهی موضوع جدید و نویی است که در ابواب موجود </w:t>
      </w:r>
      <w:r w:rsidR="006A4EB4" w:rsidRPr="00115658">
        <w:rPr>
          <w:rFonts w:hint="cs"/>
          <w:rtl/>
        </w:rPr>
        <w:t>نمی‌گنجد</w:t>
      </w:r>
      <w:r w:rsidR="00640397" w:rsidRPr="00115658">
        <w:rPr>
          <w:rFonts w:hint="cs"/>
          <w:rtl/>
        </w:rPr>
        <w:t>، باید بابی برای آن تأسیس کرد.</w:t>
      </w:r>
    </w:p>
    <w:p w:rsidR="00640397" w:rsidRPr="00115658" w:rsidRDefault="00F06DE7" w:rsidP="00BA3A3E">
      <w:pPr>
        <w:jc w:val="lowKashida"/>
        <w:rPr>
          <w:rtl/>
        </w:rPr>
      </w:pPr>
      <w:r w:rsidRPr="00115658">
        <w:rPr>
          <w:rFonts w:hint="cs"/>
          <w:rtl/>
        </w:rPr>
        <w:t xml:space="preserve">قسم سوم طیفی از </w:t>
      </w:r>
      <w:r w:rsidR="006A4EB4" w:rsidRPr="00115658">
        <w:rPr>
          <w:rFonts w:hint="cs"/>
          <w:rtl/>
        </w:rPr>
        <w:t>حالت‌ها</w:t>
      </w:r>
      <w:r w:rsidRPr="00115658">
        <w:rPr>
          <w:rFonts w:hint="cs"/>
          <w:rtl/>
        </w:rPr>
        <w:t xml:space="preserve"> دارد که موجب تفاوت در نوع مواجه ما با آن مسئله </w:t>
      </w:r>
      <w:r w:rsidR="006A4EB4" w:rsidRPr="00115658">
        <w:rPr>
          <w:rFonts w:hint="cs"/>
          <w:rtl/>
        </w:rPr>
        <w:t>می‌شود</w:t>
      </w:r>
      <w:r w:rsidRPr="00115658">
        <w:rPr>
          <w:rFonts w:hint="cs"/>
          <w:rtl/>
        </w:rPr>
        <w:t>.</w:t>
      </w:r>
    </w:p>
    <w:p w:rsidR="00637CB2" w:rsidRPr="00115658" w:rsidRDefault="00637CB2" w:rsidP="00BA3A3E">
      <w:pPr>
        <w:jc w:val="lowKashida"/>
        <w:rPr>
          <w:rtl/>
        </w:rPr>
      </w:pPr>
      <w:r w:rsidRPr="00115658">
        <w:rPr>
          <w:rFonts w:hint="cs"/>
          <w:rtl/>
        </w:rPr>
        <w:t xml:space="preserve">سوال: شاید چون پایه احکامی که در فقه وجود دارد الزامیات است و پایه فقه روابط اجتماعی عمدتاً </w:t>
      </w:r>
      <w:r w:rsidR="004D3E2A" w:rsidRPr="00115658">
        <w:rPr>
          <w:rFonts w:hint="cs"/>
          <w:rtl/>
        </w:rPr>
        <w:t>مستحبات و مکروهات است از این جهت بوده که در فقه بدان پرداخته نشده است.</w:t>
      </w:r>
    </w:p>
    <w:p w:rsidR="00D869A4" w:rsidRPr="00115658" w:rsidRDefault="004D3E2A" w:rsidP="00BA3A3E">
      <w:pPr>
        <w:jc w:val="lowKashida"/>
        <w:rPr>
          <w:rtl/>
        </w:rPr>
      </w:pPr>
      <w:r w:rsidRPr="00115658">
        <w:rPr>
          <w:rFonts w:hint="cs"/>
          <w:rtl/>
        </w:rPr>
        <w:t xml:space="preserve">جواب: صغراً و کبراً این مطلب </w:t>
      </w:r>
      <w:r w:rsidR="00E47C82" w:rsidRPr="00115658">
        <w:rPr>
          <w:rFonts w:hint="cs"/>
          <w:rtl/>
        </w:rPr>
        <w:t xml:space="preserve">محل کلام است. </w:t>
      </w:r>
      <w:r w:rsidR="00D869A4" w:rsidRPr="00115658">
        <w:rPr>
          <w:rFonts w:hint="cs"/>
          <w:rtl/>
        </w:rPr>
        <w:t xml:space="preserve">اولاً: </w:t>
      </w:r>
      <w:r w:rsidR="00F06DE7" w:rsidRPr="00115658">
        <w:rPr>
          <w:rFonts w:hint="cs"/>
          <w:rtl/>
        </w:rPr>
        <w:t>کسی نگفته است که احکام استحبابی و کراهی</w:t>
      </w:r>
      <w:r w:rsidR="00E47C82" w:rsidRPr="00115658">
        <w:rPr>
          <w:rFonts w:hint="cs"/>
          <w:rtl/>
        </w:rPr>
        <w:t xml:space="preserve"> را</w:t>
      </w:r>
      <w:r w:rsidR="00F06DE7" w:rsidRPr="00115658">
        <w:rPr>
          <w:rFonts w:hint="cs"/>
          <w:rtl/>
        </w:rPr>
        <w:t xml:space="preserve"> از فقه بیرون ببریم.</w:t>
      </w:r>
      <w:r w:rsidR="00E47C82" w:rsidRPr="00115658">
        <w:rPr>
          <w:rFonts w:hint="cs"/>
          <w:rtl/>
        </w:rPr>
        <w:t xml:space="preserve"> </w:t>
      </w:r>
      <w:r w:rsidR="00D869A4" w:rsidRPr="00115658">
        <w:rPr>
          <w:rFonts w:hint="cs"/>
          <w:rtl/>
        </w:rPr>
        <w:t xml:space="preserve">دوماً: </w:t>
      </w:r>
      <w:r w:rsidR="00F06DE7" w:rsidRPr="00115658">
        <w:rPr>
          <w:rFonts w:hint="cs"/>
          <w:rtl/>
        </w:rPr>
        <w:t>مستحب</w:t>
      </w:r>
      <w:r w:rsidR="00D869A4" w:rsidRPr="00115658">
        <w:rPr>
          <w:rFonts w:hint="cs"/>
          <w:rtl/>
        </w:rPr>
        <w:t>ات</w:t>
      </w:r>
      <w:r w:rsidR="00F06DE7" w:rsidRPr="00115658">
        <w:rPr>
          <w:rFonts w:hint="cs"/>
          <w:rtl/>
        </w:rPr>
        <w:t xml:space="preserve"> و مکروه</w:t>
      </w:r>
      <w:r w:rsidR="00D869A4" w:rsidRPr="00115658">
        <w:rPr>
          <w:rFonts w:hint="cs"/>
          <w:rtl/>
        </w:rPr>
        <w:t>ات</w:t>
      </w:r>
      <w:r w:rsidR="00F06DE7" w:rsidRPr="00115658">
        <w:rPr>
          <w:rFonts w:hint="cs"/>
          <w:rtl/>
        </w:rPr>
        <w:t xml:space="preserve"> مثل واجبات و م</w:t>
      </w:r>
      <w:r w:rsidR="00E47C82" w:rsidRPr="00115658">
        <w:rPr>
          <w:rFonts w:hint="cs"/>
          <w:rtl/>
        </w:rPr>
        <w:t>حرم</w:t>
      </w:r>
      <w:r w:rsidR="00F06DE7" w:rsidRPr="00115658">
        <w:rPr>
          <w:rFonts w:hint="cs"/>
          <w:rtl/>
        </w:rPr>
        <w:t xml:space="preserve">ات بسیار </w:t>
      </w:r>
      <w:r w:rsidR="006A4EB4" w:rsidRPr="00115658">
        <w:rPr>
          <w:rFonts w:hint="cs"/>
          <w:rtl/>
        </w:rPr>
        <w:t>فرهنگ‌ساز</w:t>
      </w:r>
      <w:r w:rsidR="00F06DE7" w:rsidRPr="00115658">
        <w:rPr>
          <w:rFonts w:hint="cs"/>
          <w:rtl/>
        </w:rPr>
        <w:t xml:space="preserve"> و </w:t>
      </w:r>
      <w:r w:rsidR="006A4EB4" w:rsidRPr="00115658">
        <w:rPr>
          <w:rFonts w:hint="cs"/>
          <w:rtl/>
        </w:rPr>
        <w:t>اثرگذار</w:t>
      </w:r>
      <w:r w:rsidR="00F06DE7" w:rsidRPr="00115658">
        <w:rPr>
          <w:rFonts w:hint="cs"/>
          <w:rtl/>
        </w:rPr>
        <w:t xml:space="preserve"> است، در منظومه کلانش گاهی شاید عناوین الزامی بر </w:t>
      </w:r>
      <w:r w:rsidR="006A4EB4" w:rsidRPr="00115658">
        <w:rPr>
          <w:rFonts w:hint="cs"/>
          <w:rtl/>
        </w:rPr>
        <w:t>آن‌ها</w:t>
      </w:r>
      <w:r w:rsidR="00F06DE7" w:rsidRPr="00115658">
        <w:rPr>
          <w:rFonts w:hint="cs"/>
          <w:rtl/>
        </w:rPr>
        <w:t xml:space="preserve"> عارض بشود و </w:t>
      </w:r>
      <w:r w:rsidR="006A4EB4" w:rsidRPr="00115658">
        <w:rPr>
          <w:rFonts w:hint="cs"/>
          <w:rtl/>
        </w:rPr>
        <w:t>درهرصورت</w:t>
      </w:r>
      <w:r w:rsidR="00F06DE7" w:rsidRPr="00115658">
        <w:rPr>
          <w:rFonts w:hint="cs"/>
          <w:rtl/>
        </w:rPr>
        <w:t xml:space="preserve"> </w:t>
      </w:r>
      <w:r w:rsidR="00D869A4" w:rsidRPr="00115658">
        <w:rPr>
          <w:rFonts w:hint="cs"/>
          <w:rtl/>
        </w:rPr>
        <w:t xml:space="preserve">به </w:t>
      </w:r>
      <w:r w:rsidR="00FA2C80" w:rsidRPr="00115658">
        <w:rPr>
          <w:rFonts w:hint="cs"/>
          <w:rtl/>
        </w:rPr>
        <w:t>قرارداد</w:t>
      </w:r>
      <w:r w:rsidR="00F06DE7" w:rsidRPr="00115658">
        <w:rPr>
          <w:rFonts w:hint="cs"/>
          <w:rtl/>
        </w:rPr>
        <w:t xml:space="preserve"> مانعی </w:t>
      </w:r>
      <w:r w:rsidR="006A4EB4" w:rsidRPr="00115658">
        <w:rPr>
          <w:rFonts w:hint="cs"/>
          <w:rtl/>
        </w:rPr>
        <w:t>ن</w:t>
      </w:r>
      <w:r w:rsidR="00D869A4" w:rsidRPr="00115658">
        <w:rPr>
          <w:rFonts w:hint="cs"/>
          <w:rtl/>
        </w:rPr>
        <w:t xml:space="preserve">دارد </w:t>
      </w:r>
      <w:r w:rsidR="00F06DE7" w:rsidRPr="00115658">
        <w:rPr>
          <w:rFonts w:hint="cs"/>
          <w:rtl/>
        </w:rPr>
        <w:t xml:space="preserve">که شما بگویید که مستحبات و مکروهات را </w:t>
      </w:r>
      <w:r w:rsidR="00D869A4" w:rsidRPr="00115658">
        <w:rPr>
          <w:rFonts w:hint="cs"/>
          <w:rtl/>
        </w:rPr>
        <w:t xml:space="preserve">در </w:t>
      </w:r>
      <w:r w:rsidR="00F06DE7" w:rsidRPr="00115658">
        <w:rPr>
          <w:rFonts w:hint="cs"/>
          <w:rtl/>
        </w:rPr>
        <w:t>فقه بحث ن</w:t>
      </w:r>
      <w:r w:rsidR="006A4EB4" w:rsidRPr="00115658">
        <w:rPr>
          <w:rFonts w:hint="cs"/>
          <w:rtl/>
        </w:rPr>
        <w:t>می‌کنیم</w:t>
      </w:r>
      <w:r w:rsidR="00F06DE7" w:rsidRPr="00115658">
        <w:rPr>
          <w:rFonts w:hint="cs"/>
          <w:rtl/>
        </w:rPr>
        <w:t xml:space="preserve">، بلکه در اخلاق بحث </w:t>
      </w:r>
      <w:r w:rsidR="006A4EB4" w:rsidRPr="00115658">
        <w:rPr>
          <w:rFonts w:hint="cs"/>
          <w:rtl/>
        </w:rPr>
        <w:t>می‌کنیم</w:t>
      </w:r>
      <w:r w:rsidR="00F06DE7" w:rsidRPr="00115658">
        <w:rPr>
          <w:rFonts w:hint="cs"/>
          <w:rtl/>
        </w:rPr>
        <w:t xml:space="preserve">، عیبی ندارد، </w:t>
      </w:r>
      <w:r w:rsidR="00D869A4" w:rsidRPr="00115658">
        <w:rPr>
          <w:rFonts w:hint="cs"/>
          <w:rtl/>
        </w:rPr>
        <w:t xml:space="preserve">منتها </w:t>
      </w:r>
      <w:r w:rsidR="00F06DE7" w:rsidRPr="00115658">
        <w:rPr>
          <w:rFonts w:hint="cs"/>
          <w:rtl/>
        </w:rPr>
        <w:t xml:space="preserve">نوع استدلالات را در اخلاق </w:t>
      </w:r>
      <w:r w:rsidR="00D869A4" w:rsidRPr="00115658">
        <w:rPr>
          <w:rFonts w:hint="cs"/>
          <w:rtl/>
        </w:rPr>
        <w:t>باید اعمال کنید</w:t>
      </w:r>
      <w:r w:rsidR="00F06DE7" w:rsidRPr="00115658">
        <w:rPr>
          <w:rFonts w:hint="cs"/>
          <w:rtl/>
        </w:rPr>
        <w:t>.</w:t>
      </w:r>
      <w:r w:rsidR="00D869A4" w:rsidRPr="00115658">
        <w:rPr>
          <w:rFonts w:hint="cs"/>
          <w:rtl/>
        </w:rPr>
        <w:t xml:space="preserve"> </w:t>
      </w:r>
      <w:r w:rsidR="00F06DE7" w:rsidRPr="00115658">
        <w:rPr>
          <w:rFonts w:hint="cs"/>
          <w:rtl/>
        </w:rPr>
        <w:t xml:space="preserve">وقتی </w:t>
      </w:r>
      <w:r w:rsidR="006A4EB4" w:rsidRPr="00115658">
        <w:rPr>
          <w:rFonts w:hint="cs"/>
          <w:rtl/>
        </w:rPr>
        <w:t>می‌خواهید</w:t>
      </w:r>
      <w:r w:rsidR="00F06DE7" w:rsidRPr="00115658">
        <w:rPr>
          <w:rFonts w:hint="cs"/>
          <w:rtl/>
        </w:rPr>
        <w:t xml:space="preserve"> که مستحب و مکروه را مستند به شرع بکنید، باید عین واجبات و محرمات بحث دقیق اجتهادی انجام بشود، مستحبات و مکروهات همه حکم الهی است که باید در خود فقه مطرح بشود.</w:t>
      </w:r>
      <w:r w:rsidR="00D869A4" w:rsidRPr="00115658">
        <w:rPr>
          <w:rFonts w:hint="cs"/>
          <w:rtl/>
        </w:rPr>
        <w:t xml:space="preserve"> </w:t>
      </w:r>
    </w:p>
    <w:p w:rsidR="00F06DE7" w:rsidRPr="00115658" w:rsidRDefault="00D869A4" w:rsidP="00BA3A3E">
      <w:pPr>
        <w:jc w:val="lowKashida"/>
        <w:rPr>
          <w:rtl/>
        </w:rPr>
      </w:pPr>
      <w:r w:rsidRPr="00115658">
        <w:rPr>
          <w:rFonts w:hint="cs"/>
          <w:rtl/>
        </w:rPr>
        <w:t xml:space="preserve">ضمن اینکه </w:t>
      </w:r>
      <w:r w:rsidR="00F06DE7" w:rsidRPr="00115658">
        <w:rPr>
          <w:rFonts w:hint="cs"/>
          <w:rtl/>
        </w:rPr>
        <w:t xml:space="preserve">در فقه تعلیم و تربیت </w:t>
      </w:r>
      <w:r w:rsidRPr="00115658">
        <w:rPr>
          <w:rFonts w:hint="cs"/>
          <w:rtl/>
        </w:rPr>
        <w:t xml:space="preserve">که دو دهه بحث کردیم </w:t>
      </w:r>
      <w:r w:rsidR="00F06DE7" w:rsidRPr="00115658">
        <w:rPr>
          <w:rFonts w:hint="cs"/>
          <w:rtl/>
        </w:rPr>
        <w:t>انواع احکام واجب و حرام وجود دارد، البته مستحب و مکروه هم زیاد است.</w:t>
      </w:r>
      <w:r w:rsidRPr="00115658">
        <w:rPr>
          <w:rFonts w:hint="cs"/>
          <w:rtl/>
        </w:rPr>
        <w:t xml:space="preserve"> </w:t>
      </w:r>
      <w:r w:rsidR="00F06DE7" w:rsidRPr="00115658">
        <w:rPr>
          <w:rFonts w:hint="cs"/>
          <w:rtl/>
        </w:rPr>
        <w:t xml:space="preserve">در فقه روابط اجتماعی هم انواع واجبات و محرمات وجود دارد، اصلاً اختصاص به مستحبات و مکروهات ندارد، فقط به این دلیل است که </w:t>
      </w:r>
      <w:r w:rsidR="006A4EB4" w:rsidRPr="00115658">
        <w:rPr>
          <w:rFonts w:hint="cs"/>
          <w:rtl/>
        </w:rPr>
        <w:t>چارچوب‌های</w:t>
      </w:r>
      <w:r w:rsidR="00F06DE7" w:rsidRPr="00115658">
        <w:rPr>
          <w:rFonts w:hint="cs"/>
          <w:rtl/>
        </w:rPr>
        <w:t xml:space="preserve"> </w:t>
      </w:r>
      <w:r w:rsidR="006A4EB4" w:rsidRPr="00115658">
        <w:rPr>
          <w:rFonts w:hint="cs"/>
          <w:rtl/>
        </w:rPr>
        <w:t>فقهی‌مان</w:t>
      </w:r>
      <w:r w:rsidR="00F06DE7" w:rsidRPr="00115658">
        <w:rPr>
          <w:rFonts w:hint="cs"/>
          <w:rtl/>
        </w:rPr>
        <w:t xml:space="preserve"> درست </w:t>
      </w:r>
      <w:r w:rsidR="006A4EB4" w:rsidRPr="00115658">
        <w:rPr>
          <w:rFonts w:hint="cs"/>
          <w:rtl/>
        </w:rPr>
        <w:t>تنظیم‌</w:t>
      </w:r>
      <w:r w:rsidRPr="00115658">
        <w:rPr>
          <w:rFonts w:hint="cs"/>
          <w:rtl/>
        </w:rPr>
        <w:t>ن</w:t>
      </w:r>
      <w:r w:rsidR="006A4EB4" w:rsidRPr="00115658">
        <w:rPr>
          <w:rFonts w:hint="cs"/>
          <w:rtl/>
        </w:rPr>
        <w:t>شده</w:t>
      </w:r>
      <w:r w:rsidR="00F06DE7" w:rsidRPr="00115658">
        <w:rPr>
          <w:rFonts w:hint="cs"/>
          <w:rtl/>
        </w:rPr>
        <w:t xml:space="preserve">، </w:t>
      </w:r>
      <w:r w:rsidR="006A4EB4" w:rsidRPr="00115658">
        <w:rPr>
          <w:rFonts w:hint="cs"/>
          <w:rtl/>
        </w:rPr>
        <w:t>این‌ها</w:t>
      </w:r>
      <w:r w:rsidR="00F06DE7" w:rsidRPr="00115658">
        <w:rPr>
          <w:rFonts w:hint="cs"/>
          <w:rtl/>
        </w:rPr>
        <w:t xml:space="preserve"> همه رها است، </w:t>
      </w:r>
      <w:r w:rsidR="006A4EB4" w:rsidRPr="00115658">
        <w:rPr>
          <w:rFonts w:hint="cs"/>
          <w:rtl/>
        </w:rPr>
        <w:t>درحالی‌که</w:t>
      </w:r>
      <w:r w:rsidR="00F06DE7" w:rsidRPr="00115658">
        <w:rPr>
          <w:rFonts w:hint="cs"/>
          <w:rtl/>
        </w:rPr>
        <w:t xml:space="preserve"> خیلی هم نقش دارد، خیلی هم در </w:t>
      </w:r>
      <w:r w:rsidR="006A4EB4" w:rsidRPr="00115658">
        <w:rPr>
          <w:rFonts w:hint="cs"/>
          <w:rtl/>
        </w:rPr>
        <w:t>شکل‌گیری</w:t>
      </w:r>
      <w:r w:rsidR="00F06DE7" w:rsidRPr="00115658">
        <w:rPr>
          <w:rFonts w:hint="cs"/>
          <w:rtl/>
        </w:rPr>
        <w:t xml:space="preserve"> زندگی و سبک زندگی و تعامل بشر و امثالهم مهم است.</w:t>
      </w:r>
    </w:p>
    <w:p w:rsidR="00D869A4" w:rsidRPr="00115658" w:rsidRDefault="00D869A4" w:rsidP="00BA3A3E">
      <w:pPr>
        <w:pStyle w:val="Heading1"/>
        <w:rPr>
          <w:rtl/>
        </w:rPr>
      </w:pPr>
      <w:bookmarkStart w:id="9" w:name="_Toc525809852"/>
      <w:r w:rsidRPr="00115658">
        <w:rPr>
          <w:rFonts w:hint="cs"/>
          <w:rtl/>
        </w:rPr>
        <w:lastRenderedPageBreak/>
        <w:t>مقدمه دوم: ارتباط علوم بشری با فقه</w:t>
      </w:r>
      <w:bookmarkEnd w:id="9"/>
    </w:p>
    <w:p w:rsidR="00F06DE7" w:rsidRPr="00115658" w:rsidRDefault="002771AD" w:rsidP="00BA3A3E">
      <w:pPr>
        <w:jc w:val="lowKashida"/>
        <w:rPr>
          <w:rtl/>
        </w:rPr>
      </w:pPr>
      <w:r w:rsidRPr="00115658">
        <w:rPr>
          <w:rFonts w:hint="cs"/>
          <w:rtl/>
        </w:rPr>
        <w:t xml:space="preserve">طبعاً در مقدمه دومی که مطرح </w:t>
      </w:r>
      <w:r w:rsidR="006A4EB4" w:rsidRPr="00115658">
        <w:rPr>
          <w:rFonts w:hint="cs"/>
          <w:rtl/>
        </w:rPr>
        <w:t>می‌کنیم</w:t>
      </w:r>
      <w:r w:rsidRPr="00115658">
        <w:rPr>
          <w:rFonts w:hint="cs"/>
          <w:rtl/>
        </w:rPr>
        <w:t xml:space="preserve">، باید به این نکته هم توجه داشت، مقدمه دوم این است که همه علوم بشری، خواه انسانی یا </w:t>
      </w:r>
      <w:r w:rsidR="006A4EB4" w:rsidRPr="00115658">
        <w:rPr>
          <w:rFonts w:hint="cs"/>
          <w:rtl/>
        </w:rPr>
        <w:t>غیرانسانی</w:t>
      </w:r>
      <w:r w:rsidRPr="00115658">
        <w:rPr>
          <w:rFonts w:hint="cs"/>
          <w:rtl/>
        </w:rPr>
        <w:t xml:space="preserve">، طبعاً یک نسبتی با فقه برقرار </w:t>
      </w:r>
      <w:r w:rsidR="006A4EB4" w:rsidRPr="00115658">
        <w:rPr>
          <w:rFonts w:hint="cs"/>
          <w:rtl/>
        </w:rPr>
        <w:t>می‌کنند</w:t>
      </w:r>
      <w:r w:rsidR="00582B04" w:rsidRPr="00115658">
        <w:rPr>
          <w:rFonts w:hint="cs"/>
          <w:rtl/>
        </w:rPr>
        <w:t xml:space="preserve">، هم علوم و </w:t>
      </w:r>
      <w:r w:rsidR="006A4EB4" w:rsidRPr="00115658">
        <w:rPr>
          <w:rFonts w:hint="cs"/>
          <w:rtl/>
        </w:rPr>
        <w:t>دانش‌های</w:t>
      </w:r>
      <w:r w:rsidR="00582B04" w:rsidRPr="00115658">
        <w:rPr>
          <w:rFonts w:hint="cs"/>
          <w:rtl/>
        </w:rPr>
        <w:t xml:space="preserve"> بشری، در همه علوم؛ علوم پایه، فنی، مهندسی تا علوم انسانی و هم </w:t>
      </w:r>
      <w:r w:rsidR="006A4EB4" w:rsidRPr="00115658">
        <w:rPr>
          <w:rFonts w:hint="cs"/>
          <w:rtl/>
        </w:rPr>
        <w:t>فن‌آوری‌هایی</w:t>
      </w:r>
      <w:r w:rsidR="00582B04" w:rsidRPr="00115658">
        <w:rPr>
          <w:rFonts w:hint="cs"/>
          <w:rtl/>
        </w:rPr>
        <w:t xml:space="preserve"> با این امور مرتبط است.</w:t>
      </w:r>
    </w:p>
    <w:p w:rsidR="00582B04" w:rsidRPr="00115658" w:rsidRDefault="00582B04" w:rsidP="00BA3A3E">
      <w:pPr>
        <w:jc w:val="lowKashida"/>
        <w:rPr>
          <w:rtl/>
        </w:rPr>
      </w:pPr>
      <w:r w:rsidRPr="00115658">
        <w:rPr>
          <w:rFonts w:hint="cs"/>
          <w:rtl/>
        </w:rPr>
        <w:t xml:space="preserve">علوم و </w:t>
      </w:r>
      <w:r w:rsidR="006A4EB4" w:rsidRPr="00115658">
        <w:rPr>
          <w:rFonts w:hint="cs"/>
          <w:rtl/>
        </w:rPr>
        <w:t>فن‌آوری‌ها</w:t>
      </w:r>
      <w:r w:rsidRPr="00115658">
        <w:rPr>
          <w:rFonts w:hint="cs"/>
          <w:rtl/>
        </w:rPr>
        <w:t xml:space="preserve"> با فقه وثیقاً در ارتباط است، هم خود این </w:t>
      </w:r>
      <w:r w:rsidR="006A4EB4" w:rsidRPr="00115658">
        <w:rPr>
          <w:rFonts w:hint="cs"/>
          <w:rtl/>
        </w:rPr>
        <w:t>دانش‌ها</w:t>
      </w:r>
      <w:r w:rsidRPr="00115658">
        <w:rPr>
          <w:rFonts w:hint="cs"/>
          <w:rtl/>
        </w:rPr>
        <w:t xml:space="preserve"> و نظریات که در این </w:t>
      </w:r>
      <w:r w:rsidR="006A4EB4" w:rsidRPr="00115658">
        <w:rPr>
          <w:rFonts w:hint="cs"/>
          <w:rtl/>
        </w:rPr>
        <w:t>دانش‌ها</w:t>
      </w:r>
      <w:r w:rsidRPr="00115658">
        <w:rPr>
          <w:rFonts w:hint="cs"/>
          <w:rtl/>
        </w:rPr>
        <w:t xml:space="preserve"> مطرح است، هم </w:t>
      </w:r>
      <w:r w:rsidR="006A4EB4" w:rsidRPr="00115658">
        <w:rPr>
          <w:rFonts w:hint="cs"/>
          <w:rtl/>
        </w:rPr>
        <w:t>وقتی‌که</w:t>
      </w:r>
      <w:r w:rsidRPr="00115658">
        <w:rPr>
          <w:rFonts w:hint="cs"/>
          <w:rtl/>
        </w:rPr>
        <w:t xml:space="preserve"> بخصوص این </w:t>
      </w:r>
      <w:r w:rsidR="006A4EB4" w:rsidRPr="00115658">
        <w:rPr>
          <w:rFonts w:hint="cs"/>
          <w:rtl/>
        </w:rPr>
        <w:t>دانش‌ها</w:t>
      </w:r>
      <w:r w:rsidRPr="00115658">
        <w:rPr>
          <w:rFonts w:hint="cs"/>
          <w:rtl/>
        </w:rPr>
        <w:t xml:space="preserve"> مبدل به یک </w:t>
      </w:r>
      <w:r w:rsidR="006A4EB4" w:rsidRPr="00115658">
        <w:rPr>
          <w:rFonts w:hint="cs"/>
          <w:rtl/>
        </w:rPr>
        <w:t>فراورده‌ای</w:t>
      </w:r>
      <w:r w:rsidRPr="00115658">
        <w:rPr>
          <w:rFonts w:hint="cs"/>
          <w:rtl/>
        </w:rPr>
        <w:t xml:space="preserve"> </w:t>
      </w:r>
      <w:r w:rsidR="006A4EB4" w:rsidRPr="00115658">
        <w:rPr>
          <w:rFonts w:hint="cs"/>
          <w:rtl/>
        </w:rPr>
        <w:t>می‌شود</w:t>
      </w:r>
      <w:r w:rsidRPr="00115658">
        <w:rPr>
          <w:rFonts w:hint="cs"/>
          <w:rtl/>
        </w:rPr>
        <w:t xml:space="preserve"> و به </w:t>
      </w:r>
      <w:r w:rsidR="006A4EB4" w:rsidRPr="00115658">
        <w:rPr>
          <w:rFonts w:hint="cs"/>
          <w:rtl/>
        </w:rPr>
        <w:t>فن‌آوری</w:t>
      </w:r>
      <w:r w:rsidRPr="00115658">
        <w:rPr>
          <w:rFonts w:hint="cs"/>
          <w:rtl/>
        </w:rPr>
        <w:t xml:space="preserve"> تبدیل </w:t>
      </w:r>
      <w:r w:rsidR="006A4EB4" w:rsidRPr="00115658">
        <w:rPr>
          <w:rFonts w:hint="cs"/>
          <w:rtl/>
        </w:rPr>
        <w:t>می‌شود</w:t>
      </w:r>
      <w:r w:rsidRPr="00115658">
        <w:rPr>
          <w:rFonts w:hint="cs"/>
          <w:rtl/>
        </w:rPr>
        <w:t>.</w:t>
      </w:r>
    </w:p>
    <w:p w:rsidR="00582B04" w:rsidRPr="00115658" w:rsidRDefault="006A4EB4" w:rsidP="00BA3A3E">
      <w:pPr>
        <w:jc w:val="lowKashida"/>
        <w:rPr>
          <w:rtl/>
        </w:rPr>
      </w:pPr>
      <w:r w:rsidRPr="00115658">
        <w:rPr>
          <w:rFonts w:hint="cs"/>
          <w:rtl/>
        </w:rPr>
        <w:t>فن‌آوری</w:t>
      </w:r>
      <w:r w:rsidR="00582B04" w:rsidRPr="00115658">
        <w:rPr>
          <w:rFonts w:hint="cs"/>
          <w:rtl/>
        </w:rPr>
        <w:t xml:space="preserve"> که در اینجا ذکر </w:t>
      </w:r>
      <w:r w:rsidRPr="00115658">
        <w:rPr>
          <w:rFonts w:hint="cs"/>
          <w:rtl/>
        </w:rPr>
        <w:t>می‌کنیم</w:t>
      </w:r>
      <w:r w:rsidR="00582B04" w:rsidRPr="00115658">
        <w:rPr>
          <w:rFonts w:hint="cs"/>
          <w:rtl/>
        </w:rPr>
        <w:t xml:space="preserve">، منظور </w:t>
      </w:r>
      <w:r w:rsidRPr="00115658">
        <w:rPr>
          <w:rFonts w:hint="cs"/>
          <w:rtl/>
        </w:rPr>
        <w:t>فن‌آوری</w:t>
      </w:r>
      <w:r w:rsidR="00582B04" w:rsidRPr="00115658">
        <w:rPr>
          <w:rFonts w:hint="cs"/>
          <w:rtl/>
        </w:rPr>
        <w:t xml:space="preserve"> </w:t>
      </w:r>
      <w:r w:rsidRPr="00115658">
        <w:rPr>
          <w:rFonts w:hint="cs"/>
          <w:rtl/>
        </w:rPr>
        <w:t>سخت‌افزار</w:t>
      </w:r>
      <w:r w:rsidR="00582B04" w:rsidRPr="00115658">
        <w:rPr>
          <w:rFonts w:hint="cs"/>
          <w:rtl/>
        </w:rPr>
        <w:t xml:space="preserve"> نیست که ماشین و هواپیما و امثالهم هستند، بلکه به </w:t>
      </w:r>
      <w:r w:rsidRPr="00115658">
        <w:rPr>
          <w:rFonts w:hint="cs"/>
          <w:rtl/>
        </w:rPr>
        <w:t>فن‌آوری‌های</w:t>
      </w:r>
      <w:r w:rsidR="00582B04" w:rsidRPr="00115658">
        <w:rPr>
          <w:rFonts w:hint="cs"/>
          <w:rtl/>
        </w:rPr>
        <w:t xml:space="preserve"> نرم هم تکنولوژی </w:t>
      </w:r>
      <w:r w:rsidR="00FA2C80" w:rsidRPr="00115658">
        <w:rPr>
          <w:rFonts w:hint="cs"/>
          <w:rtl/>
        </w:rPr>
        <w:t>می‌گویند</w:t>
      </w:r>
      <w:r w:rsidR="00582B04" w:rsidRPr="00115658">
        <w:rPr>
          <w:rFonts w:hint="cs"/>
          <w:rtl/>
        </w:rPr>
        <w:t xml:space="preserve">، یعنی </w:t>
      </w:r>
      <w:r w:rsidR="00FA2C80" w:rsidRPr="00115658">
        <w:rPr>
          <w:rFonts w:hint="cs"/>
          <w:rtl/>
        </w:rPr>
        <w:t>روش‌ها</w:t>
      </w:r>
      <w:r w:rsidR="00582B04" w:rsidRPr="00115658">
        <w:rPr>
          <w:rFonts w:hint="cs"/>
          <w:rtl/>
        </w:rPr>
        <w:t xml:space="preserve"> و </w:t>
      </w:r>
      <w:r w:rsidR="00D869A4" w:rsidRPr="00115658">
        <w:rPr>
          <w:rFonts w:hint="cs"/>
          <w:rtl/>
        </w:rPr>
        <w:t>سبک</w:t>
      </w:r>
      <w:r w:rsidR="00FA2C80" w:rsidRPr="00115658">
        <w:rPr>
          <w:rFonts w:hint="cs"/>
          <w:rtl/>
        </w:rPr>
        <w:t>‌هایی</w:t>
      </w:r>
      <w:r w:rsidR="00582B04" w:rsidRPr="00115658">
        <w:rPr>
          <w:rFonts w:hint="cs"/>
          <w:rtl/>
        </w:rPr>
        <w:t xml:space="preserve"> </w:t>
      </w:r>
      <w:r w:rsidR="00D869A4" w:rsidRPr="00115658">
        <w:rPr>
          <w:rFonts w:hint="cs"/>
          <w:rtl/>
        </w:rPr>
        <w:t xml:space="preserve">که </w:t>
      </w:r>
      <w:r w:rsidR="00582B04" w:rsidRPr="00115658">
        <w:rPr>
          <w:rFonts w:hint="cs"/>
          <w:rtl/>
        </w:rPr>
        <w:t xml:space="preserve">بر اساس این علوم پیدا </w:t>
      </w:r>
      <w:r w:rsidRPr="00115658">
        <w:rPr>
          <w:rFonts w:hint="cs"/>
          <w:rtl/>
        </w:rPr>
        <w:t>می‌شود</w:t>
      </w:r>
      <w:r w:rsidR="00582B04" w:rsidRPr="00115658">
        <w:rPr>
          <w:rFonts w:hint="cs"/>
          <w:rtl/>
        </w:rPr>
        <w:t xml:space="preserve">، مثلاً  علم مهندسی و پزشکی، هم یک </w:t>
      </w:r>
      <w:r w:rsidRPr="00115658">
        <w:rPr>
          <w:rFonts w:hint="cs"/>
          <w:rtl/>
        </w:rPr>
        <w:t>فن‌آوری‌های</w:t>
      </w:r>
      <w:r w:rsidR="00582B04" w:rsidRPr="00115658">
        <w:rPr>
          <w:rFonts w:hint="cs"/>
          <w:rtl/>
        </w:rPr>
        <w:t xml:space="preserve"> سخت ایجاد </w:t>
      </w:r>
      <w:r w:rsidRPr="00115658">
        <w:rPr>
          <w:rFonts w:hint="cs"/>
          <w:rtl/>
        </w:rPr>
        <w:t>می‌کند</w:t>
      </w:r>
      <w:r w:rsidR="00582B04" w:rsidRPr="00115658">
        <w:rPr>
          <w:rFonts w:hint="cs"/>
          <w:rtl/>
        </w:rPr>
        <w:t xml:space="preserve">، هم در چیزهای نرم زندگی و </w:t>
      </w:r>
      <w:r w:rsidR="00FA2C80" w:rsidRPr="00115658">
        <w:rPr>
          <w:rFonts w:hint="cs"/>
          <w:rtl/>
        </w:rPr>
        <w:t>سبک‌های</w:t>
      </w:r>
      <w:r w:rsidR="00582B04" w:rsidRPr="00115658">
        <w:rPr>
          <w:rFonts w:hint="cs"/>
          <w:rtl/>
        </w:rPr>
        <w:t xml:space="preserve"> زندگی </w:t>
      </w:r>
      <w:r w:rsidR="00FA2C80" w:rsidRPr="00115658">
        <w:rPr>
          <w:rFonts w:hint="cs"/>
          <w:rtl/>
        </w:rPr>
        <w:t>تأثیرگذار</w:t>
      </w:r>
      <w:r w:rsidR="00582B04" w:rsidRPr="00115658">
        <w:rPr>
          <w:rFonts w:hint="cs"/>
          <w:rtl/>
        </w:rPr>
        <w:t xml:space="preserve"> </w:t>
      </w:r>
      <w:r w:rsidRPr="00115658">
        <w:rPr>
          <w:rFonts w:hint="cs"/>
          <w:rtl/>
        </w:rPr>
        <w:t>می‌شود</w:t>
      </w:r>
      <w:r w:rsidR="00582B04" w:rsidRPr="00115658">
        <w:rPr>
          <w:rFonts w:hint="cs"/>
          <w:rtl/>
        </w:rPr>
        <w:t xml:space="preserve"> و تولید یک </w:t>
      </w:r>
      <w:r w:rsidR="00FA2C80" w:rsidRPr="00115658">
        <w:rPr>
          <w:rFonts w:hint="cs"/>
          <w:rtl/>
        </w:rPr>
        <w:t>سبک‌ها</w:t>
      </w:r>
      <w:r w:rsidR="00582B04" w:rsidRPr="00115658">
        <w:rPr>
          <w:rFonts w:hint="cs"/>
          <w:rtl/>
        </w:rPr>
        <w:t xml:space="preserve"> و </w:t>
      </w:r>
      <w:r w:rsidR="00FA2C80" w:rsidRPr="00115658">
        <w:rPr>
          <w:rFonts w:hint="cs"/>
          <w:rtl/>
        </w:rPr>
        <w:t>شیوه‌هایی</w:t>
      </w:r>
      <w:r w:rsidR="00582B04" w:rsidRPr="00115658">
        <w:rPr>
          <w:rFonts w:hint="cs"/>
          <w:rtl/>
        </w:rPr>
        <w:t xml:space="preserve"> از زندگی </w:t>
      </w:r>
      <w:r w:rsidRPr="00115658">
        <w:rPr>
          <w:rFonts w:hint="cs"/>
          <w:rtl/>
        </w:rPr>
        <w:t>می‌کند</w:t>
      </w:r>
      <w:r w:rsidR="00582B04" w:rsidRPr="00115658">
        <w:rPr>
          <w:rFonts w:hint="cs"/>
          <w:rtl/>
        </w:rPr>
        <w:t>.</w:t>
      </w:r>
    </w:p>
    <w:p w:rsidR="006A4EB4" w:rsidRPr="00115658" w:rsidRDefault="00FA2C80" w:rsidP="00BA3A3E">
      <w:pPr>
        <w:pStyle w:val="Heading1"/>
        <w:rPr>
          <w:rtl/>
        </w:rPr>
      </w:pPr>
      <w:bookmarkStart w:id="10" w:name="_Toc525809853"/>
      <w:r w:rsidRPr="00115658">
        <w:rPr>
          <w:rFonts w:hint="cs"/>
          <w:rtl/>
        </w:rPr>
        <w:t>اثرگذاری</w:t>
      </w:r>
      <w:r w:rsidR="006A4EB4" w:rsidRPr="00115658">
        <w:rPr>
          <w:rFonts w:hint="cs"/>
          <w:rtl/>
        </w:rPr>
        <w:t xml:space="preserve"> علوم بشری در محورهای دوم و سوم</w:t>
      </w:r>
      <w:bookmarkEnd w:id="10"/>
    </w:p>
    <w:p w:rsidR="00A11661" w:rsidRPr="00115658" w:rsidRDefault="00582B04" w:rsidP="00BA3A3E">
      <w:pPr>
        <w:jc w:val="lowKashida"/>
        <w:rPr>
          <w:rtl/>
        </w:rPr>
      </w:pPr>
      <w:r w:rsidRPr="00115658">
        <w:rPr>
          <w:rFonts w:hint="cs"/>
          <w:rtl/>
        </w:rPr>
        <w:t xml:space="preserve">بنابراین همه علوم بشری، اعم از انسانی و </w:t>
      </w:r>
      <w:r w:rsidR="00FA2C80" w:rsidRPr="00115658">
        <w:rPr>
          <w:rFonts w:hint="cs"/>
          <w:rtl/>
        </w:rPr>
        <w:t>غیرانسانی</w:t>
      </w:r>
      <w:r w:rsidRPr="00115658">
        <w:rPr>
          <w:rFonts w:hint="cs"/>
          <w:rtl/>
        </w:rPr>
        <w:t xml:space="preserve">، در محورهای دوم و سوم </w:t>
      </w:r>
      <w:r w:rsidR="00FA2C80" w:rsidRPr="00115658">
        <w:rPr>
          <w:rFonts w:hint="cs"/>
          <w:rtl/>
        </w:rPr>
        <w:t>اثرگذار</w:t>
      </w:r>
      <w:r w:rsidRPr="00115658">
        <w:rPr>
          <w:rFonts w:hint="cs"/>
          <w:rtl/>
        </w:rPr>
        <w:t xml:space="preserve"> هستند، گاهی حتی در چهارمی هم </w:t>
      </w:r>
      <w:r w:rsidR="00FA2C80" w:rsidRPr="00115658">
        <w:rPr>
          <w:rFonts w:hint="cs"/>
          <w:rtl/>
        </w:rPr>
        <w:t>اثرگذار</w:t>
      </w:r>
      <w:r w:rsidRPr="00115658">
        <w:rPr>
          <w:rFonts w:hint="cs"/>
          <w:rtl/>
        </w:rPr>
        <w:t xml:space="preserve"> هستند، یعنی علم پیشرفت کرده، وقتی انسان به متون </w:t>
      </w:r>
      <w:r w:rsidR="00FA2C80" w:rsidRPr="00115658">
        <w:rPr>
          <w:rFonts w:hint="cs"/>
          <w:rtl/>
        </w:rPr>
        <w:t>برمی‌گردد</w:t>
      </w:r>
      <w:r w:rsidRPr="00115658">
        <w:rPr>
          <w:rFonts w:hint="cs"/>
          <w:rtl/>
        </w:rPr>
        <w:t xml:space="preserve">، مشاهده </w:t>
      </w:r>
      <w:r w:rsidR="006A4EB4" w:rsidRPr="00115658">
        <w:rPr>
          <w:rFonts w:hint="cs"/>
          <w:rtl/>
        </w:rPr>
        <w:t>می‌کند</w:t>
      </w:r>
      <w:r w:rsidRPr="00115658">
        <w:rPr>
          <w:rFonts w:hint="cs"/>
          <w:rtl/>
        </w:rPr>
        <w:t xml:space="preserve"> که چیزهایی بوده که از آن غافل بوده است</w:t>
      </w:r>
      <w:r w:rsidR="00A11661" w:rsidRPr="00115658">
        <w:rPr>
          <w:rFonts w:hint="cs"/>
          <w:rtl/>
        </w:rPr>
        <w:t xml:space="preserve">، مثلاً روابط میان فردی که </w:t>
      </w:r>
      <w:r w:rsidR="00FA2C80" w:rsidRPr="00115658">
        <w:rPr>
          <w:rFonts w:hint="cs"/>
          <w:rtl/>
        </w:rPr>
        <w:t>روانش</w:t>
      </w:r>
      <w:r w:rsidR="00FF0AE2" w:rsidRPr="00115658">
        <w:rPr>
          <w:rFonts w:hint="cs"/>
          <w:rtl/>
        </w:rPr>
        <w:t xml:space="preserve">ناسی </w:t>
      </w:r>
      <w:r w:rsidR="00A11661" w:rsidRPr="00115658">
        <w:rPr>
          <w:rFonts w:hint="cs"/>
          <w:rtl/>
        </w:rPr>
        <w:t xml:space="preserve">به آن توجه و اهتمام کرده است، خود آن ذهن ما را فعال </w:t>
      </w:r>
      <w:r w:rsidR="006A4EB4" w:rsidRPr="00115658">
        <w:rPr>
          <w:rFonts w:hint="cs"/>
          <w:rtl/>
        </w:rPr>
        <w:t>می‌کند</w:t>
      </w:r>
      <w:r w:rsidR="00A11661" w:rsidRPr="00115658">
        <w:rPr>
          <w:rFonts w:hint="cs"/>
          <w:rtl/>
        </w:rPr>
        <w:t xml:space="preserve"> که وقتی به کتاب العشرة مراجعه </w:t>
      </w:r>
      <w:r w:rsidR="006A4EB4" w:rsidRPr="00115658">
        <w:rPr>
          <w:rFonts w:hint="cs"/>
          <w:rtl/>
        </w:rPr>
        <w:t>می‌کنیم</w:t>
      </w:r>
      <w:r w:rsidR="00A11661" w:rsidRPr="00115658">
        <w:rPr>
          <w:rFonts w:hint="cs"/>
          <w:rtl/>
        </w:rPr>
        <w:t xml:space="preserve">، مشاهده </w:t>
      </w:r>
      <w:r w:rsidR="006A4EB4" w:rsidRPr="00115658">
        <w:rPr>
          <w:rFonts w:hint="cs"/>
          <w:rtl/>
        </w:rPr>
        <w:t>می‌کنیم</w:t>
      </w:r>
      <w:r w:rsidR="00A11661" w:rsidRPr="00115658">
        <w:rPr>
          <w:rFonts w:hint="cs"/>
          <w:rtl/>
        </w:rPr>
        <w:t xml:space="preserve"> که روابط میان فردی چقدر مطالب دارد، اگر </w:t>
      </w:r>
      <w:r w:rsidR="00FA2C80" w:rsidRPr="00115658">
        <w:rPr>
          <w:rFonts w:hint="cs"/>
          <w:rtl/>
        </w:rPr>
        <w:t>روان‌شناسی</w:t>
      </w:r>
      <w:r w:rsidR="00A11661" w:rsidRPr="00115658">
        <w:rPr>
          <w:rFonts w:hint="cs"/>
          <w:rtl/>
        </w:rPr>
        <w:t xml:space="preserve"> این کار را نکرده بود، </w:t>
      </w:r>
      <w:r w:rsidR="006A4EB4" w:rsidRPr="00115658">
        <w:rPr>
          <w:rFonts w:hint="cs"/>
          <w:rtl/>
        </w:rPr>
        <w:t>این‌طور</w:t>
      </w:r>
      <w:r w:rsidR="00A11661" w:rsidRPr="00115658">
        <w:rPr>
          <w:rFonts w:hint="cs"/>
          <w:rtl/>
        </w:rPr>
        <w:t xml:space="preserve"> ذهن من فعال ن</w:t>
      </w:r>
      <w:r w:rsidR="006A4EB4" w:rsidRPr="00115658">
        <w:rPr>
          <w:rFonts w:hint="cs"/>
          <w:rtl/>
        </w:rPr>
        <w:t>می‌شد</w:t>
      </w:r>
      <w:r w:rsidR="00A11661" w:rsidRPr="00115658">
        <w:rPr>
          <w:rFonts w:hint="cs"/>
          <w:rtl/>
        </w:rPr>
        <w:t xml:space="preserve">، اما این علم ذهن من را فعال کرده است، </w:t>
      </w:r>
      <w:r w:rsidR="00FF0AE2" w:rsidRPr="00115658">
        <w:rPr>
          <w:rFonts w:hint="cs"/>
          <w:rtl/>
        </w:rPr>
        <w:t xml:space="preserve">که </w:t>
      </w:r>
      <w:r w:rsidR="00FA2C80" w:rsidRPr="00115658">
        <w:rPr>
          <w:rFonts w:hint="cs"/>
          <w:rtl/>
        </w:rPr>
        <w:t>فعال‌سازی‌های</w:t>
      </w:r>
      <w:r w:rsidR="00A11661" w:rsidRPr="00115658">
        <w:rPr>
          <w:rFonts w:hint="cs"/>
          <w:rtl/>
        </w:rPr>
        <w:t xml:space="preserve"> غیر روشمند سطحی نبوده</w:t>
      </w:r>
      <w:r w:rsidR="00FF0AE2" w:rsidRPr="00115658">
        <w:rPr>
          <w:rFonts w:hint="cs"/>
          <w:rtl/>
        </w:rPr>
        <w:t xml:space="preserve"> است</w:t>
      </w:r>
      <w:r w:rsidR="00A11661" w:rsidRPr="00115658">
        <w:rPr>
          <w:rFonts w:hint="cs"/>
          <w:rtl/>
        </w:rPr>
        <w:t xml:space="preserve">، همچنین </w:t>
      </w:r>
      <w:r w:rsidR="00FA2C80" w:rsidRPr="00115658">
        <w:rPr>
          <w:rFonts w:hint="cs"/>
          <w:rtl/>
        </w:rPr>
        <w:t>جامعه‌شناسی</w:t>
      </w:r>
      <w:r w:rsidR="00A11661" w:rsidRPr="00115658">
        <w:rPr>
          <w:rFonts w:hint="cs"/>
          <w:rtl/>
        </w:rPr>
        <w:t xml:space="preserve"> راجع نهاد خانواده و امثالهم.</w:t>
      </w:r>
    </w:p>
    <w:p w:rsidR="00A11661" w:rsidRPr="00115658" w:rsidRDefault="00A11661" w:rsidP="00BA3A3E">
      <w:pPr>
        <w:jc w:val="lowKashida"/>
        <w:rPr>
          <w:rtl/>
        </w:rPr>
      </w:pPr>
      <w:r w:rsidRPr="00115658">
        <w:rPr>
          <w:rFonts w:hint="cs"/>
          <w:rtl/>
        </w:rPr>
        <w:t>بنابراین در مقدمه قبل بیان کردیم حداقل چهار محور در تطور فقه داریم که سه محور آخر آن ناشی از تطورات در موضوعات بود.</w:t>
      </w:r>
    </w:p>
    <w:p w:rsidR="006A4EB4" w:rsidRPr="00115658" w:rsidRDefault="00FF0AE2" w:rsidP="00BA3A3E">
      <w:pPr>
        <w:pStyle w:val="Heading1"/>
        <w:rPr>
          <w:rtl/>
        </w:rPr>
      </w:pPr>
      <w:bookmarkStart w:id="11" w:name="_Toc525809854"/>
      <w:r w:rsidRPr="00115658">
        <w:rPr>
          <w:rFonts w:hint="cs"/>
          <w:rtl/>
        </w:rPr>
        <w:t xml:space="preserve">تأثیر </w:t>
      </w:r>
      <w:r w:rsidR="006A4EB4" w:rsidRPr="00115658">
        <w:rPr>
          <w:rFonts w:hint="cs"/>
          <w:rtl/>
        </w:rPr>
        <w:t>دانش‌های بشری</w:t>
      </w:r>
      <w:r w:rsidRPr="00115658">
        <w:rPr>
          <w:rFonts w:hint="cs"/>
          <w:rtl/>
        </w:rPr>
        <w:t xml:space="preserve"> در تطور فقه</w:t>
      </w:r>
      <w:bookmarkEnd w:id="11"/>
    </w:p>
    <w:p w:rsidR="00A11661" w:rsidRPr="00115658" w:rsidRDefault="00A11661" w:rsidP="00BA3A3E">
      <w:pPr>
        <w:jc w:val="lowKashida"/>
        <w:rPr>
          <w:rtl/>
        </w:rPr>
      </w:pPr>
      <w:r w:rsidRPr="00115658">
        <w:rPr>
          <w:rFonts w:hint="cs"/>
          <w:rtl/>
        </w:rPr>
        <w:t xml:space="preserve">در مقدمه بعدی با توجه به مقدمه اول و توجه به ظرائف آن بیان </w:t>
      </w:r>
      <w:r w:rsidR="006A4EB4" w:rsidRPr="00115658">
        <w:rPr>
          <w:rFonts w:hint="cs"/>
          <w:rtl/>
        </w:rPr>
        <w:t>می‌کنیم</w:t>
      </w:r>
      <w:r w:rsidRPr="00115658">
        <w:rPr>
          <w:rFonts w:hint="cs"/>
          <w:rtl/>
        </w:rPr>
        <w:t xml:space="preserve"> که تطوراتی که در </w:t>
      </w:r>
      <w:r w:rsidR="006A4EB4" w:rsidRPr="00115658">
        <w:rPr>
          <w:rFonts w:hint="cs"/>
          <w:rtl/>
        </w:rPr>
        <w:t>دانش‌های</w:t>
      </w:r>
      <w:r w:rsidRPr="00115658">
        <w:rPr>
          <w:rFonts w:hint="cs"/>
          <w:rtl/>
        </w:rPr>
        <w:t xml:space="preserve"> بشری رخ </w:t>
      </w:r>
      <w:r w:rsidR="006A4EB4" w:rsidRPr="00115658">
        <w:rPr>
          <w:rFonts w:hint="cs"/>
          <w:rtl/>
        </w:rPr>
        <w:t>می‌دهد</w:t>
      </w:r>
      <w:r w:rsidRPr="00115658">
        <w:rPr>
          <w:rFonts w:hint="cs"/>
          <w:rtl/>
        </w:rPr>
        <w:t xml:space="preserve">، </w:t>
      </w:r>
      <w:r w:rsidR="006A4EB4" w:rsidRPr="00115658">
        <w:rPr>
          <w:rFonts w:hint="cs"/>
          <w:rtl/>
        </w:rPr>
        <w:t>می‌تواند</w:t>
      </w:r>
      <w:r w:rsidRPr="00115658">
        <w:rPr>
          <w:rFonts w:hint="cs"/>
          <w:rtl/>
        </w:rPr>
        <w:t xml:space="preserve"> سه محور را فعال بکند، خواه محور تغییر موضوعات قدیمی یا </w:t>
      </w:r>
      <w:r w:rsidR="00FA2C80" w:rsidRPr="00115658">
        <w:rPr>
          <w:rFonts w:hint="cs"/>
          <w:rtl/>
        </w:rPr>
        <w:t>نوپدید</w:t>
      </w:r>
      <w:r w:rsidRPr="00115658">
        <w:rPr>
          <w:rFonts w:hint="cs"/>
          <w:rtl/>
        </w:rPr>
        <w:t xml:space="preserve">، حتی محور چهارم که یک پیشرفت علمی در یک حوزه از علوم انسانی، اجتماعی و جای دیگر، ذهن را فعال </w:t>
      </w:r>
      <w:r w:rsidR="006A4EB4" w:rsidRPr="00115658">
        <w:rPr>
          <w:rFonts w:hint="cs"/>
          <w:rtl/>
        </w:rPr>
        <w:t>می‌کند</w:t>
      </w:r>
      <w:r w:rsidRPr="00115658">
        <w:rPr>
          <w:rFonts w:hint="cs"/>
          <w:rtl/>
        </w:rPr>
        <w:t xml:space="preserve"> که بیشتر سراغ متون برویم</w:t>
      </w:r>
      <w:r w:rsidR="00A90BDC" w:rsidRPr="00115658">
        <w:rPr>
          <w:rFonts w:hint="cs"/>
          <w:rtl/>
        </w:rPr>
        <w:t xml:space="preserve"> و حتی نقاط مغفولی در متون وجود دارد که الآن با همه احتیاطات فعال </w:t>
      </w:r>
      <w:r w:rsidR="006A4EB4" w:rsidRPr="00115658">
        <w:rPr>
          <w:rFonts w:hint="cs"/>
          <w:rtl/>
        </w:rPr>
        <w:t>می‌شود</w:t>
      </w:r>
      <w:r w:rsidR="00A90BDC" w:rsidRPr="00115658">
        <w:rPr>
          <w:rFonts w:hint="cs"/>
          <w:rtl/>
        </w:rPr>
        <w:t>.</w:t>
      </w:r>
    </w:p>
    <w:p w:rsidR="00A90BDC" w:rsidRPr="00115658" w:rsidRDefault="00A90BDC" w:rsidP="00BA3A3E">
      <w:pPr>
        <w:jc w:val="lowKashida"/>
        <w:rPr>
          <w:rtl/>
        </w:rPr>
      </w:pPr>
      <w:r w:rsidRPr="00115658">
        <w:rPr>
          <w:rFonts w:hint="cs"/>
          <w:rtl/>
        </w:rPr>
        <w:t xml:space="preserve">هر یک </w:t>
      </w:r>
      <w:r w:rsidR="00FF0AE2" w:rsidRPr="00115658">
        <w:rPr>
          <w:rFonts w:hint="cs"/>
          <w:rtl/>
        </w:rPr>
        <w:t xml:space="preserve">از </w:t>
      </w:r>
      <w:r w:rsidRPr="00115658">
        <w:rPr>
          <w:rFonts w:hint="cs"/>
          <w:rtl/>
        </w:rPr>
        <w:t xml:space="preserve">مقدمات در فلسفه فقه جای بسط زیادی دارد، در </w:t>
      </w:r>
      <w:r w:rsidR="00FA2C80" w:rsidRPr="00115658">
        <w:rPr>
          <w:rFonts w:hint="cs"/>
          <w:rtl/>
        </w:rPr>
        <w:t>پروژه‌های</w:t>
      </w:r>
      <w:r w:rsidRPr="00115658">
        <w:rPr>
          <w:rFonts w:hint="cs"/>
          <w:rtl/>
        </w:rPr>
        <w:t xml:space="preserve"> فلسفه فقه دوستان کار </w:t>
      </w:r>
      <w:r w:rsidR="006A4EB4" w:rsidRPr="00115658">
        <w:rPr>
          <w:rFonts w:hint="cs"/>
          <w:rtl/>
        </w:rPr>
        <w:t>می‌کنند</w:t>
      </w:r>
      <w:r w:rsidR="00EF64AE" w:rsidRPr="00115658">
        <w:rPr>
          <w:rFonts w:hint="cs"/>
          <w:rtl/>
        </w:rPr>
        <w:t xml:space="preserve">، حتماً </w:t>
      </w:r>
      <w:r w:rsidR="006A4EB4" w:rsidRPr="00115658">
        <w:rPr>
          <w:rFonts w:hint="cs"/>
          <w:rtl/>
        </w:rPr>
        <w:t>این‌ها</w:t>
      </w:r>
      <w:r w:rsidR="00EF64AE" w:rsidRPr="00115658">
        <w:rPr>
          <w:rFonts w:hint="cs"/>
          <w:rtl/>
        </w:rPr>
        <w:t xml:space="preserve"> قرار دارد و </w:t>
      </w:r>
      <w:r w:rsidR="00BA3A3E" w:rsidRPr="00115658">
        <w:rPr>
          <w:rFonts w:hint="cs"/>
          <w:rtl/>
        </w:rPr>
        <w:t>إن شاء الله به آن خواهیم پرداخت، اینجا خواستیم تصویر کلی را بیان کنیم.</w:t>
      </w:r>
    </w:p>
    <w:p w:rsidR="00BA3A3E" w:rsidRPr="00115658" w:rsidRDefault="00BA3A3E" w:rsidP="00BA3A3E">
      <w:pPr>
        <w:jc w:val="lowKashida"/>
        <w:rPr>
          <w:rtl/>
        </w:rPr>
      </w:pPr>
      <w:r w:rsidRPr="00115658">
        <w:rPr>
          <w:rFonts w:hint="cs"/>
          <w:rtl/>
        </w:rPr>
        <w:lastRenderedPageBreak/>
        <w:t xml:space="preserve">سوال: در قسم اول هم که تطور در نوع استدلالات باشد نیز دانش‌های بشری می‌تواند تأثیرگذار باشد. </w:t>
      </w:r>
    </w:p>
    <w:p w:rsidR="00BA3A3E" w:rsidRPr="00115658" w:rsidRDefault="00BA3A3E" w:rsidP="00BA3A3E">
      <w:pPr>
        <w:jc w:val="lowKashida"/>
        <w:rPr>
          <w:rtl/>
        </w:rPr>
      </w:pPr>
      <w:r w:rsidRPr="00115658">
        <w:rPr>
          <w:rFonts w:hint="cs"/>
          <w:rtl/>
        </w:rPr>
        <w:t>جواب: بله البته که چنین است. در نوع استدلالات هم می‌تواند اثرگذار باشد منتها در نوع دوم و سوم و چهارم بیشتر واضح است.</w:t>
      </w:r>
    </w:p>
    <w:p w:rsidR="00BA3A3E" w:rsidRPr="00115658" w:rsidRDefault="00BA3A3E" w:rsidP="00BA3A3E">
      <w:pPr>
        <w:pStyle w:val="Heading1"/>
        <w:rPr>
          <w:rtl/>
        </w:rPr>
      </w:pPr>
      <w:bookmarkStart w:id="12" w:name="_Toc525809855"/>
      <w:r w:rsidRPr="00115658">
        <w:rPr>
          <w:rFonts w:hint="cs"/>
          <w:rtl/>
        </w:rPr>
        <w:t>تطبیق تطورات فقه در فقه تعلیم و تربیت</w:t>
      </w:r>
      <w:bookmarkEnd w:id="12"/>
    </w:p>
    <w:p w:rsidR="00017D2A" w:rsidRPr="00115658" w:rsidRDefault="00017D2A" w:rsidP="00BA3A3E">
      <w:pPr>
        <w:jc w:val="lowKashida"/>
        <w:rPr>
          <w:rtl/>
        </w:rPr>
      </w:pPr>
      <w:r w:rsidRPr="00115658">
        <w:rPr>
          <w:rFonts w:hint="cs"/>
          <w:rtl/>
        </w:rPr>
        <w:t xml:space="preserve">برای نمونه اگر بخواهیم همین دستگاهی را که اینجا در چند مقدمه تبیین کردیم، در فقه تعلیم و تربیت بگوییم، </w:t>
      </w:r>
      <w:r w:rsidR="00FA2C80" w:rsidRPr="00115658">
        <w:rPr>
          <w:rFonts w:hint="cs"/>
          <w:rtl/>
        </w:rPr>
        <w:t>همه‌اش</w:t>
      </w:r>
      <w:r w:rsidRPr="00115658">
        <w:rPr>
          <w:rFonts w:hint="cs"/>
          <w:rtl/>
        </w:rPr>
        <w:t xml:space="preserve"> در آنجا مصداق دارد، ما در فقه تعلیم و تربیتی که </w:t>
      </w:r>
      <w:r w:rsidR="00FA2C80" w:rsidRPr="00115658">
        <w:rPr>
          <w:rFonts w:hint="cs"/>
          <w:rtl/>
        </w:rPr>
        <w:t>سال‌ها</w:t>
      </w:r>
      <w:r w:rsidRPr="00115658">
        <w:rPr>
          <w:rFonts w:hint="cs"/>
          <w:rtl/>
        </w:rPr>
        <w:t xml:space="preserve"> به آن پرداختیم، هم بعضی از مسائلی که از قدیم مطرح بوده، تغییر  استدلالات را پیدا کرد، هم در موضوعات قدیمی بود که امروز جایگاهش متفاوت در عناوین اولی یا ثانوی شده است، مثلاً تنبیه، تشویق، خیلی موارد بوده که قدیم بوده است، امروز یک وضع دیگری دارد</w:t>
      </w:r>
      <w:r w:rsidR="00F454E8" w:rsidRPr="00115658">
        <w:rPr>
          <w:rFonts w:hint="cs"/>
          <w:rtl/>
        </w:rPr>
        <w:t>.</w:t>
      </w:r>
    </w:p>
    <w:p w:rsidR="00F454E8" w:rsidRPr="00115658" w:rsidRDefault="00BA3A3E" w:rsidP="00BA3A3E">
      <w:pPr>
        <w:jc w:val="lowKashida"/>
        <w:rPr>
          <w:rtl/>
        </w:rPr>
      </w:pPr>
      <w:r w:rsidRPr="00115658">
        <w:rPr>
          <w:rFonts w:hint="cs"/>
          <w:rtl/>
        </w:rPr>
        <w:t xml:space="preserve">هم در </w:t>
      </w:r>
      <w:r w:rsidR="00F454E8" w:rsidRPr="00115658">
        <w:rPr>
          <w:rFonts w:hint="cs"/>
          <w:rtl/>
        </w:rPr>
        <w:t xml:space="preserve">نوع سوم موضوعات جدید که مطرح است، مثلاً بحث بازی که مطرح </w:t>
      </w:r>
      <w:r w:rsidR="006A4EB4" w:rsidRPr="00115658">
        <w:rPr>
          <w:rFonts w:hint="cs"/>
          <w:rtl/>
        </w:rPr>
        <w:t>می‌شد</w:t>
      </w:r>
      <w:r w:rsidR="00F454E8" w:rsidRPr="00115658">
        <w:rPr>
          <w:rFonts w:hint="cs"/>
          <w:rtl/>
        </w:rPr>
        <w:t xml:space="preserve">، یک </w:t>
      </w:r>
      <w:r w:rsidR="006A4EB4" w:rsidRPr="00115658">
        <w:rPr>
          <w:rFonts w:hint="cs"/>
          <w:rtl/>
        </w:rPr>
        <w:t>بخش‌ها</w:t>
      </w:r>
      <w:r w:rsidR="00F454E8" w:rsidRPr="00115658">
        <w:rPr>
          <w:rFonts w:hint="cs"/>
          <w:rtl/>
        </w:rPr>
        <w:t xml:space="preserve">یی از </w:t>
      </w:r>
      <w:r w:rsidR="00FA2C80" w:rsidRPr="00115658">
        <w:rPr>
          <w:rFonts w:hint="cs"/>
          <w:rtl/>
        </w:rPr>
        <w:t>بازی‌ها</w:t>
      </w:r>
      <w:r w:rsidR="00F454E8" w:rsidRPr="00115658">
        <w:rPr>
          <w:rFonts w:hint="cs"/>
          <w:rtl/>
        </w:rPr>
        <w:t xml:space="preserve">، بازهای قدیم بود، اما </w:t>
      </w:r>
      <w:r w:rsidR="00FA2C80" w:rsidRPr="00115658">
        <w:rPr>
          <w:rFonts w:hint="cs"/>
          <w:rtl/>
        </w:rPr>
        <w:t>یک‌چیزهای</w:t>
      </w:r>
      <w:r w:rsidR="00F454E8" w:rsidRPr="00115658">
        <w:rPr>
          <w:rFonts w:hint="cs"/>
          <w:rtl/>
        </w:rPr>
        <w:t xml:space="preserve"> جدیدی در بازی مطرح بود که در حوزه تعلیم</w:t>
      </w:r>
      <w:r w:rsidR="00FD47DD" w:rsidRPr="00115658">
        <w:rPr>
          <w:rFonts w:hint="cs"/>
          <w:rtl/>
        </w:rPr>
        <w:t xml:space="preserve"> و تربیت </w:t>
      </w:r>
      <w:r w:rsidR="00FA2C80" w:rsidRPr="00115658">
        <w:rPr>
          <w:rFonts w:hint="cs"/>
          <w:rtl/>
        </w:rPr>
        <w:t>موردتوجه</w:t>
      </w:r>
      <w:r w:rsidR="00FD47DD" w:rsidRPr="00115658">
        <w:rPr>
          <w:rFonts w:hint="cs"/>
          <w:rtl/>
        </w:rPr>
        <w:t xml:space="preserve"> قرار </w:t>
      </w:r>
      <w:r w:rsidR="00FA2C80" w:rsidRPr="00115658">
        <w:rPr>
          <w:rFonts w:hint="cs"/>
          <w:rtl/>
        </w:rPr>
        <w:t>می‌گرفت</w:t>
      </w:r>
      <w:r w:rsidR="00FD47DD" w:rsidRPr="00115658">
        <w:rPr>
          <w:rFonts w:hint="cs"/>
          <w:rtl/>
        </w:rPr>
        <w:t xml:space="preserve"> و خیلی از محورهای دیگر که موضوعات جدید دارد.</w:t>
      </w:r>
    </w:p>
    <w:p w:rsidR="00FD47DD" w:rsidRPr="00115658" w:rsidRDefault="00FD47DD" w:rsidP="00BA3A3E">
      <w:pPr>
        <w:jc w:val="lowKashida"/>
        <w:rPr>
          <w:rtl/>
        </w:rPr>
      </w:pPr>
      <w:r w:rsidRPr="00115658">
        <w:rPr>
          <w:rFonts w:hint="cs"/>
          <w:rtl/>
        </w:rPr>
        <w:t xml:space="preserve">چهارم هم مصداق داشت، یعنی با این </w:t>
      </w:r>
      <w:r w:rsidR="00FA2C80" w:rsidRPr="00115658">
        <w:rPr>
          <w:rFonts w:hint="cs"/>
          <w:rtl/>
        </w:rPr>
        <w:t>پیشرفت‌هایی</w:t>
      </w:r>
      <w:r w:rsidRPr="00115658">
        <w:rPr>
          <w:rFonts w:hint="cs"/>
          <w:rtl/>
        </w:rPr>
        <w:t xml:space="preserve"> که در علوم تربیتی رخ داده بود، وقتی انسان به متون </w:t>
      </w:r>
      <w:r w:rsidR="00FA2C80" w:rsidRPr="00115658">
        <w:rPr>
          <w:rFonts w:hint="cs"/>
          <w:rtl/>
        </w:rPr>
        <w:t>برمی‌گشت</w:t>
      </w:r>
      <w:r w:rsidRPr="00115658">
        <w:rPr>
          <w:rFonts w:hint="cs"/>
          <w:rtl/>
        </w:rPr>
        <w:t xml:space="preserve">، مشاهده </w:t>
      </w:r>
      <w:r w:rsidR="00FA2C80" w:rsidRPr="00115658">
        <w:rPr>
          <w:rFonts w:hint="cs"/>
          <w:rtl/>
        </w:rPr>
        <w:t>می‌کرد</w:t>
      </w:r>
      <w:r w:rsidRPr="00115658">
        <w:rPr>
          <w:rFonts w:hint="cs"/>
          <w:rtl/>
        </w:rPr>
        <w:t xml:space="preserve"> که خیلی چیزها است که </w:t>
      </w:r>
      <w:r w:rsidR="006A4EB4" w:rsidRPr="00115658">
        <w:rPr>
          <w:rFonts w:hint="cs"/>
          <w:rtl/>
        </w:rPr>
        <w:t xml:space="preserve">چون ذهن پیشرفت نداشت، </w:t>
      </w:r>
      <w:r w:rsidR="00FA2C80" w:rsidRPr="00115658">
        <w:rPr>
          <w:rFonts w:hint="cs"/>
          <w:rtl/>
        </w:rPr>
        <w:t>نمی‌توانست</w:t>
      </w:r>
      <w:r w:rsidRPr="00115658">
        <w:rPr>
          <w:rFonts w:hint="cs"/>
          <w:rtl/>
        </w:rPr>
        <w:t xml:space="preserve"> از آن مطالب</w:t>
      </w:r>
      <w:r w:rsidR="006A4EB4" w:rsidRPr="00115658">
        <w:rPr>
          <w:rFonts w:hint="cs"/>
          <w:rtl/>
        </w:rPr>
        <w:t xml:space="preserve"> که مورد منظور بوده اصطیاد بکند</w:t>
      </w:r>
      <w:r w:rsidRPr="00115658">
        <w:rPr>
          <w:rFonts w:hint="cs"/>
          <w:rtl/>
        </w:rPr>
        <w:t xml:space="preserve">، البته در </w:t>
      </w:r>
      <w:r w:rsidR="00FA2C80" w:rsidRPr="00115658">
        <w:rPr>
          <w:rFonts w:hint="cs"/>
          <w:rtl/>
        </w:rPr>
        <w:t>همه‌اش</w:t>
      </w:r>
      <w:r w:rsidRPr="00115658">
        <w:rPr>
          <w:rFonts w:hint="cs"/>
          <w:rtl/>
        </w:rPr>
        <w:t xml:space="preserve"> با روش اجتهادی جلو </w:t>
      </w:r>
      <w:r w:rsidR="00FA2C80" w:rsidRPr="00115658">
        <w:rPr>
          <w:rFonts w:hint="cs"/>
          <w:rtl/>
        </w:rPr>
        <w:t>می‌رفتیم</w:t>
      </w:r>
      <w:r w:rsidRPr="00115658">
        <w:rPr>
          <w:rFonts w:hint="cs"/>
          <w:rtl/>
        </w:rPr>
        <w:t>.</w:t>
      </w:r>
    </w:p>
    <w:p w:rsidR="00FD47DD" w:rsidRPr="00115658" w:rsidRDefault="00FD47DD" w:rsidP="00115658">
      <w:pPr>
        <w:jc w:val="lowKashida"/>
        <w:rPr>
          <w:rtl/>
        </w:rPr>
      </w:pPr>
      <w:r w:rsidRPr="00115658">
        <w:rPr>
          <w:rFonts w:hint="cs"/>
          <w:rtl/>
        </w:rPr>
        <w:t xml:space="preserve">یک حدیث صحیح و موثق داشتیم که </w:t>
      </w:r>
      <w:r w:rsidR="00115658" w:rsidRPr="00115658">
        <w:rPr>
          <w:b/>
          <w:bCs/>
          <w:color w:val="007200"/>
          <w:rtl/>
        </w:rPr>
        <w:t>﴿مَن کانَ عِندَهُ صَبِ</w:t>
      </w:r>
      <w:r w:rsidR="00115658" w:rsidRPr="00115658">
        <w:rPr>
          <w:rFonts w:hint="cs"/>
          <w:b/>
          <w:bCs/>
          <w:color w:val="007200"/>
          <w:rtl/>
        </w:rPr>
        <w:t>یٌّ</w:t>
      </w:r>
      <w:r w:rsidR="00115658" w:rsidRPr="00115658">
        <w:rPr>
          <w:b/>
          <w:bCs/>
          <w:color w:val="007200"/>
          <w:rtl/>
        </w:rPr>
        <w:t xml:space="preserve"> فَل</w:t>
      </w:r>
      <w:r w:rsidR="00115658" w:rsidRPr="00115658">
        <w:rPr>
          <w:rFonts w:hint="cs"/>
          <w:b/>
          <w:bCs/>
          <w:color w:val="007200"/>
          <w:rtl/>
        </w:rPr>
        <w:t>یَتَصابَّ</w:t>
      </w:r>
      <w:r w:rsidR="00115658" w:rsidRPr="00115658">
        <w:rPr>
          <w:b/>
          <w:bCs/>
          <w:color w:val="007200"/>
          <w:rtl/>
        </w:rPr>
        <w:t xml:space="preserve"> لَهُ﴾</w:t>
      </w:r>
      <w:r w:rsidR="00264D6B" w:rsidRPr="00115658">
        <w:rPr>
          <w:rStyle w:val="FootnoteReference"/>
          <w:rtl/>
        </w:rPr>
        <w:footnoteReference w:id="1"/>
      </w:r>
      <w:r w:rsidRPr="00115658">
        <w:rPr>
          <w:rFonts w:hint="cs"/>
          <w:rtl/>
        </w:rPr>
        <w:t xml:space="preserve">، در چندین سال قبل این روایت با توجه به </w:t>
      </w:r>
      <w:r w:rsidR="00FA2C80" w:rsidRPr="00115658">
        <w:rPr>
          <w:rFonts w:hint="cs"/>
          <w:rtl/>
        </w:rPr>
        <w:t>بحث‌های</w:t>
      </w:r>
      <w:r w:rsidRPr="00115658">
        <w:rPr>
          <w:rFonts w:hint="cs"/>
          <w:rtl/>
        </w:rPr>
        <w:t xml:space="preserve"> جدیدی که مطرح </w:t>
      </w:r>
      <w:r w:rsidR="006A4EB4" w:rsidRPr="00115658">
        <w:rPr>
          <w:rFonts w:hint="cs"/>
          <w:rtl/>
        </w:rPr>
        <w:t>می‌شد</w:t>
      </w:r>
      <w:r w:rsidRPr="00115658">
        <w:rPr>
          <w:rFonts w:hint="cs"/>
          <w:rtl/>
        </w:rPr>
        <w:t xml:space="preserve">، خیلی مسائل از آن استفاده </w:t>
      </w:r>
      <w:r w:rsidR="006A4EB4" w:rsidRPr="00115658">
        <w:rPr>
          <w:rFonts w:hint="cs"/>
          <w:rtl/>
        </w:rPr>
        <w:t>می‌شد</w:t>
      </w:r>
      <w:r w:rsidRPr="00115658">
        <w:rPr>
          <w:rFonts w:hint="cs"/>
          <w:rtl/>
        </w:rPr>
        <w:t xml:space="preserve">، یعنی هر چهار مدل وجود داشت، در مقدمه بعد گفتیم که علوم </w:t>
      </w:r>
      <w:r w:rsidR="00FA2C80" w:rsidRPr="00115658">
        <w:rPr>
          <w:rFonts w:hint="cs"/>
          <w:rtl/>
        </w:rPr>
        <w:t>تأثیرگذار</w:t>
      </w:r>
      <w:r w:rsidRPr="00115658">
        <w:rPr>
          <w:rFonts w:hint="cs"/>
          <w:rtl/>
        </w:rPr>
        <w:t xml:space="preserve"> در این تطورات است که علوم تربیتی و </w:t>
      </w:r>
      <w:r w:rsidR="006A4EB4" w:rsidRPr="00115658">
        <w:rPr>
          <w:rFonts w:hint="cs"/>
          <w:rtl/>
        </w:rPr>
        <w:t>دانش‌های</w:t>
      </w:r>
      <w:r w:rsidRPr="00115658">
        <w:rPr>
          <w:rFonts w:hint="cs"/>
          <w:rtl/>
        </w:rPr>
        <w:t xml:space="preserve"> وابسته به تعلیم و تربیت </w:t>
      </w:r>
      <w:r w:rsidR="00FA2C80" w:rsidRPr="00115658">
        <w:rPr>
          <w:rFonts w:hint="cs"/>
          <w:rtl/>
        </w:rPr>
        <w:t>اثرگذار</w:t>
      </w:r>
      <w:r w:rsidRPr="00115658">
        <w:rPr>
          <w:rFonts w:hint="cs"/>
          <w:rtl/>
        </w:rPr>
        <w:t xml:space="preserve"> بود، برای اینکه ما به سمت یک کتاب و باب نو در فقه برویم.</w:t>
      </w:r>
    </w:p>
    <w:p w:rsidR="00FD47DD" w:rsidRPr="00115658" w:rsidRDefault="00FD47DD" w:rsidP="00BA3A3E">
      <w:pPr>
        <w:jc w:val="lowKashida"/>
        <w:rPr>
          <w:rtl/>
        </w:rPr>
      </w:pPr>
      <w:r w:rsidRPr="00115658">
        <w:rPr>
          <w:rFonts w:hint="cs"/>
          <w:rtl/>
        </w:rPr>
        <w:t xml:space="preserve">با توجه به مقدمات </w:t>
      </w:r>
      <w:r w:rsidR="00FA2C80" w:rsidRPr="00115658">
        <w:rPr>
          <w:rFonts w:hint="cs"/>
          <w:rtl/>
        </w:rPr>
        <w:t>ذکرشده</w:t>
      </w:r>
      <w:r w:rsidRPr="00115658">
        <w:rPr>
          <w:rFonts w:hint="cs"/>
          <w:rtl/>
        </w:rPr>
        <w:t>، در فقه روابط اجتماعی هم مواجه با همه انواع که ذکر کردیم، هستیم.</w:t>
      </w:r>
    </w:p>
    <w:p w:rsidR="00FD47DD" w:rsidRPr="00115658" w:rsidRDefault="00FD47DD" w:rsidP="00BA3A3E">
      <w:pPr>
        <w:jc w:val="lowKashida"/>
        <w:rPr>
          <w:rtl/>
        </w:rPr>
      </w:pPr>
    </w:p>
    <w:p w:rsidR="00F454E8" w:rsidRPr="00115658" w:rsidRDefault="00F454E8" w:rsidP="00BA3A3E">
      <w:pPr>
        <w:jc w:val="lowKashida"/>
        <w:rPr>
          <w:rtl/>
        </w:rPr>
      </w:pPr>
    </w:p>
    <w:p w:rsidR="00F06DE7" w:rsidRPr="00115658" w:rsidRDefault="00F06DE7" w:rsidP="00BA3A3E">
      <w:pPr>
        <w:jc w:val="lowKashida"/>
        <w:rPr>
          <w:rtl/>
        </w:rPr>
      </w:pPr>
    </w:p>
    <w:p w:rsidR="00431068" w:rsidRPr="00115658" w:rsidRDefault="00431068" w:rsidP="00BA3A3E">
      <w:pPr>
        <w:jc w:val="lowKashida"/>
        <w:rPr>
          <w:rtl/>
        </w:rPr>
      </w:pPr>
    </w:p>
    <w:sectPr w:rsidR="00431068" w:rsidRPr="00115658"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707" w:rsidRDefault="00836707" w:rsidP="000D5800">
      <w:pPr>
        <w:spacing w:after="0"/>
      </w:pPr>
      <w:r>
        <w:separator/>
      </w:r>
    </w:p>
  </w:endnote>
  <w:endnote w:type="continuationSeparator" w:id="0">
    <w:p w:rsidR="00836707" w:rsidRDefault="0083670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Zar">
    <w:altName w:val="AGA Granada غرناطة V2"/>
    <w:charset w:val="00"/>
    <w:family w:val="auto"/>
    <w:pitch w:val="variable"/>
    <w:sig w:usb0="00000000"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77706" w:rsidRDefault="00477706" w:rsidP="007B0062">
        <w:pPr>
          <w:pStyle w:val="Footer"/>
          <w:jc w:val="center"/>
        </w:pPr>
        <w:r>
          <w:fldChar w:fldCharType="begin"/>
        </w:r>
        <w:r>
          <w:instrText xml:space="preserve"> PAGE   \* MERGEFORMAT </w:instrText>
        </w:r>
        <w:r>
          <w:fldChar w:fldCharType="separate"/>
        </w:r>
        <w:r w:rsidR="00B55137">
          <w:rPr>
            <w:noProof/>
            <w:rtl/>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707" w:rsidRDefault="00836707" w:rsidP="000D5800">
      <w:pPr>
        <w:spacing w:after="0"/>
      </w:pPr>
      <w:r>
        <w:separator/>
      </w:r>
    </w:p>
  </w:footnote>
  <w:footnote w:type="continuationSeparator" w:id="0">
    <w:p w:rsidR="00836707" w:rsidRDefault="00836707" w:rsidP="000D5800">
      <w:pPr>
        <w:spacing w:after="0"/>
      </w:pPr>
      <w:r>
        <w:continuationSeparator/>
      </w:r>
    </w:p>
  </w:footnote>
  <w:footnote w:id="1">
    <w:p w:rsidR="00264D6B" w:rsidRDefault="00264D6B">
      <w:pPr>
        <w:pStyle w:val="FootnoteText"/>
      </w:pPr>
      <w:r>
        <w:rPr>
          <w:rStyle w:val="FootnoteReference"/>
        </w:rPr>
        <w:footnoteRef/>
      </w:r>
      <w:r>
        <w:rPr>
          <w:rtl/>
        </w:rPr>
        <w:t xml:space="preserve"> </w:t>
      </w:r>
      <w:r>
        <w:rPr>
          <w:rFonts w:hint="cs"/>
          <w:rtl/>
        </w:rPr>
        <w:t xml:space="preserve">- </w:t>
      </w:r>
      <w:r w:rsidRPr="00264D6B">
        <w:rPr>
          <w:rFonts w:ascii="Tahoma" w:hAnsi="Tahoma"/>
          <w:sz w:val="16"/>
          <w:szCs w:val="16"/>
          <w:rtl/>
        </w:rPr>
        <w:t>وسائل الشیعه/ ج ۱۵/ ص ۲۰۳</w:t>
      </w:r>
      <w:r w:rsidR="00B55137">
        <w:rPr>
          <w:rFonts w:hint="cs"/>
          <w:rtl/>
        </w:rPr>
        <w:t>.</w:t>
      </w:r>
      <w:bookmarkStart w:id="13" w:name="_GoBack"/>
      <w:bookmarkEnd w:id="1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706" w:rsidRDefault="00477706" w:rsidP="00AA49E4">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754496" behindDoc="1" locked="0" layoutInCell="1" allowOverlap="1" wp14:anchorId="687EDBFA" wp14:editId="65C9EEA5">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AA49E4">
      <w:rPr>
        <w:rFonts w:ascii="Adobe Arabic" w:hAnsi="Adobe Arabic" w:cs="Adobe Arabic"/>
        <w:b/>
        <w:bCs/>
        <w:sz w:val="24"/>
        <w:szCs w:val="24"/>
        <w:rtl/>
      </w:rPr>
      <w:t>درس خارج ف</w:t>
    </w:r>
    <w:r w:rsidR="00AA49E4">
      <w:rPr>
        <w:rFonts w:ascii="Adobe Arabic" w:hAnsi="Adobe Arabic" w:cs="Adobe Arabic" w:hint="cs"/>
        <w:b/>
        <w:bCs/>
        <w:sz w:val="24"/>
        <w:szCs w:val="24"/>
        <w:rtl/>
      </w:rPr>
      <w:t xml:space="preserve">قه روابط اجتماعی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sidR="00AA49E4">
      <w:rPr>
        <w:rFonts w:ascii="Adobe Arabic" w:hAnsi="Adobe Arabic" w:cs="Adobe Arabic" w:hint="cs"/>
        <w:b/>
        <w:bCs/>
        <w:sz w:val="24"/>
        <w:szCs w:val="24"/>
        <w:rtl/>
      </w:rPr>
      <w:t xml:space="preserve">مقدمات                                         </w:t>
    </w:r>
    <w:r>
      <w:rPr>
        <w:rFonts w:ascii="Adobe Arabic" w:hAnsi="Adobe Arabic" w:cs="Adobe Arabic" w:hint="cs"/>
        <w:b/>
        <w:bCs/>
        <w:sz w:val="24"/>
        <w:szCs w:val="24"/>
        <w:rtl/>
      </w:rPr>
      <w:t>تاریخ جلسه:</w:t>
    </w:r>
    <w:r w:rsidR="00AA49E4">
      <w:rPr>
        <w:rFonts w:ascii="Adobe Arabic" w:hAnsi="Adobe Arabic" w:cs="Adobe Arabic" w:hint="cs"/>
        <w:b/>
        <w:bCs/>
        <w:sz w:val="24"/>
        <w:szCs w:val="24"/>
        <w:rtl/>
      </w:rPr>
      <w:t xml:space="preserve"> </w:t>
    </w:r>
    <w:r>
      <w:rPr>
        <w:rFonts w:ascii="Adobe Arabic" w:hAnsi="Adobe Arabic" w:cs="Adobe Arabic" w:hint="cs"/>
        <w:b/>
        <w:bCs/>
        <w:sz w:val="24"/>
        <w:szCs w:val="24"/>
        <w:rtl/>
      </w:rPr>
      <w:t>04/07/97</w:t>
    </w:r>
  </w:p>
  <w:p w:rsidR="00477706" w:rsidRDefault="00477706" w:rsidP="00BA3A3E">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AA49E4">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AA49E4" w:rsidRPr="00AA49E4">
      <w:rPr>
        <w:rFonts w:ascii="Adobe Arabic" w:hAnsi="Adobe Arabic" w:cs="Adobe Arabic" w:hint="cs"/>
        <w:b/>
        <w:bCs/>
        <w:sz w:val="24"/>
        <w:szCs w:val="24"/>
        <w:rtl/>
      </w:rPr>
      <w:t>تطور</w:t>
    </w:r>
    <w:r w:rsidR="00AA49E4" w:rsidRPr="00AA49E4">
      <w:rPr>
        <w:rFonts w:ascii="Adobe Arabic" w:hAnsi="Adobe Arabic" w:cs="Adobe Arabic"/>
        <w:b/>
        <w:bCs/>
        <w:sz w:val="24"/>
        <w:szCs w:val="24"/>
        <w:rtl/>
      </w:rPr>
      <w:t xml:space="preserve"> </w:t>
    </w:r>
    <w:r w:rsidR="00BA3A3E">
      <w:rPr>
        <w:rFonts w:ascii="Adobe Arabic" w:hAnsi="Adobe Arabic" w:cs="Adobe Arabic" w:hint="cs"/>
        <w:b/>
        <w:bCs/>
        <w:sz w:val="24"/>
        <w:szCs w:val="24"/>
        <w:rtl/>
      </w:rPr>
      <w:t xml:space="preserve">دانش </w:t>
    </w:r>
    <w:r w:rsidR="00AA49E4" w:rsidRPr="00AA49E4">
      <w:rPr>
        <w:rFonts w:ascii="Adobe Arabic" w:hAnsi="Adobe Arabic" w:cs="Adobe Arabic" w:hint="cs"/>
        <w:b/>
        <w:bCs/>
        <w:sz w:val="24"/>
        <w:szCs w:val="24"/>
        <w:rtl/>
      </w:rPr>
      <w:t>فقه</w:t>
    </w:r>
    <w:r>
      <w:rPr>
        <w:rFonts w:ascii="Adobe Arabic" w:hAnsi="Adobe Arabic" w:cs="Adobe Arabic" w:hint="cs"/>
        <w:b/>
        <w:bCs/>
        <w:sz w:val="24"/>
        <w:szCs w:val="24"/>
        <w:rtl/>
      </w:rPr>
      <w:t xml:space="preserve">                     </w:t>
    </w:r>
    <w:r w:rsidR="00BA3A3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A49E4">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sidR="00AA49E4">
      <w:rPr>
        <w:rFonts w:eastAsiaTheme="minorHAnsi" w:hint="cs"/>
        <w:rtl/>
      </w:rPr>
      <w:t xml:space="preserve"> </w:t>
    </w:r>
    <w:r w:rsidR="00AA49E4" w:rsidRPr="00AA49E4">
      <w:rPr>
        <w:rFonts w:ascii="IRZar" w:eastAsiaTheme="minorHAnsi" w:hAnsi="IRZar" w:cs="IRZar"/>
        <w:rtl/>
      </w:rPr>
      <w:t>1</w:t>
    </w:r>
  </w:p>
  <w:p w:rsidR="00477706" w:rsidRPr="00873379" w:rsidRDefault="00477706"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592861E6" wp14:editId="7D40A06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D7B258"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BA"/>
    <w:rsid w:val="00007060"/>
    <w:rsid w:val="00017D2A"/>
    <w:rsid w:val="000228A2"/>
    <w:rsid w:val="000324F1"/>
    <w:rsid w:val="00041FE0"/>
    <w:rsid w:val="00042E34"/>
    <w:rsid w:val="00045B14"/>
    <w:rsid w:val="00052BA3"/>
    <w:rsid w:val="0006363E"/>
    <w:rsid w:val="00063C89"/>
    <w:rsid w:val="000715A5"/>
    <w:rsid w:val="00080DFF"/>
    <w:rsid w:val="00085ED5"/>
    <w:rsid w:val="000A1A51"/>
    <w:rsid w:val="000D2D0D"/>
    <w:rsid w:val="000D5800"/>
    <w:rsid w:val="000D6581"/>
    <w:rsid w:val="000E4ED0"/>
    <w:rsid w:val="000F1897"/>
    <w:rsid w:val="000F7E72"/>
    <w:rsid w:val="00101E2D"/>
    <w:rsid w:val="00102405"/>
    <w:rsid w:val="00102CEB"/>
    <w:rsid w:val="00114C37"/>
    <w:rsid w:val="00115658"/>
    <w:rsid w:val="00117955"/>
    <w:rsid w:val="00133E1D"/>
    <w:rsid w:val="0013617D"/>
    <w:rsid w:val="00136442"/>
    <w:rsid w:val="001370B6"/>
    <w:rsid w:val="00150D4B"/>
    <w:rsid w:val="00152670"/>
    <w:rsid w:val="001550AE"/>
    <w:rsid w:val="00165758"/>
    <w:rsid w:val="00166DD8"/>
    <w:rsid w:val="001704FE"/>
    <w:rsid w:val="001712D6"/>
    <w:rsid w:val="001757C8"/>
    <w:rsid w:val="00177934"/>
    <w:rsid w:val="00192A6A"/>
    <w:rsid w:val="001941FC"/>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277C"/>
    <w:rsid w:val="00224C0A"/>
    <w:rsid w:val="00233777"/>
    <w:rsid w:val="002376A5"/>
    <w:rsid w:val="002417C9"/>
    <w:rsid w:val="00251CD8"/>
    <w:rsid w:val="002529C5"/>
    <w:rsid w:val="00264D6B"/>
    <w:rsid w:val="00270294"/>
    <w:rsid w:val="002771AD"/>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A7538"/>
    <w:rsid w:val="003B4DFB"/>
    <w:rsid w:val="003C06BF"/>
    <w:rsid w:val="003C7899"/>
    <w:rsid w:val="003D2F0A"/>
    <w:rsid w:val="003D563F"/>
    <w:rsid w:val="003E1E58"/>
    <w:rsid w:val="003E2BAB"/>
    <w:rsid w:val="00405199"/>
    <w:rsid w:val="00410699"/>
    <w:rsid w:val="00415360"/>
    <w:rsid w:val="004215FA"/>
    <w:rsid w:val="00431068"/>
    <w:rsid w:val="00443EB7"/>
    <w:rsid w:val="0044591E"/>
    <w:rsid w:val="004476F0"/>
    <w:rsid w:val="00455B91"/>
    <w:rsid w:val="004651D2"/>
    <w:rsid w:val="00465D26"/>
    <w:rsid w:val="004679F8"/>
    <w:rsid w:val="00477706"/>
    <w:rsid w:val="004A790F"/>
    <w:rsid w:val="004B337F"/>
    <w:rsid w:val="004C4D9F"/>
    <w:rsid w:val="004D3E2A"/>
    <w:rsid w:val="004F3596"/>
    <w:rsid w:val="00530FD7"/>
    <w:rsid w:val="00545B0C"/>
    <w:rsid w:val="00551628"/>
    <w:rsid w:val="00572E2D"/>
    <w:rsid w:val="00580CFA"/>
    <w:rsid w:val="00582B04"/>
    <w:rsid w:val="00592103"/>
    <w:rsid w:val="005941DD"/>
    <w:rsid w:val="005A545E"/>
    <w:rsid w:val="005A5862"/>
    <w:rsid w:val="005B05D4"/>
    <w:rsid w:val="005B0852"/>
    <w:rsid w:val="005B16EB"/>
    <w:rsid w:val="005C06AE"/>
    <w:rsid w:val="005D32C3"/>
    <w:rsid w:val="0060364B"/>
    <w:rsid w:val="00610C18"/>
    <w:rsid w:val="00612385"/>
    <w:rsid w:val="0061376C"/>
    <w:rsid w:val="00617C7C"/>
    <w:rsid w:val="00627180"/>
    <w:rsid w:val="0063242A"/>
    <w:rsid w:val="00636EFA"/>
    <w:rsid w:val="00637CB2"/>
    <w:rsid w:val="00640397"/>
    <w:rsid w:val="0066229C"/>
    <w:rsid w:val="00663AAD"/>
    <w:rsid w:val="0069696C"/>
    <w:rsid w:val="00696C84"/>
    <w:rsid w:val="006A085A"/>
    <w:rsid w:val="006A4EB4"/>
    <w:rsid w:val="006C125E"/>
    <w:rsid w:val="006D3A87"/>
    <w:rsid w:val="006F01B4"/>
    <w:rsid w:val="006F03A8"/>
    <w:rsid w:val="00703DD3"/>
    <w:rsid w:val="00734D59"/>
    <w:rsid w:val="0073609B"/>
    <w:rsid w:val="007378A9"/>
    <w:rsid w:val="00737A6C"/>
    <w:rsid w:val="0075033E"/>
    <w:rsid w:val="00752745"/>
    <w:rsid w:val="0075336C"/>
    <w:rsid w:val="00753A93"/>
    <w:rsid w:val="0076665E"/>
    <w:rsid w:val="00772185"/>
    <w:rsid w:val="00773DBA"/>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33174"/>
    <w:rsid w:val="00836707"/>
    <w:rsid w:val="008407A4"/>
    <w:rsid w:val="00844860"/>
    <w:rsid w:val="00845CC4"/>
    <w:rsid w:val="0086243C"/>
    <w:rsid w:val="008644F4"/>
    <w:rsid w:val="00864CA5"/>
    <w:rsid w:val="00866C6D"/>
    <w:rsid w:val="00871C42"/>
    <w:rsid w:val="00873379"/>
    <w:rsid w:val="008748B8"/>
    <w:rsid w:val="00883733"/>
    <w:rsid w:val="008965D2"/>
    <w:rsid w:val="008A236D"/>
    <w:rsid w:val="008B2AFF"/>
    <w:rsid w:val="008B3C4A"/>
    <w:rsid w:val="008B565A"/>
    <w:rsid w:val="008C3414"/>
    <w:rsid w:val="008D030F"/>
    <w:rsid w:val="008D36D5"/>
    <w:rsid w:val="008E3903"/>
    <w:rsid w:val="008F083F"/>
    <w:rsid w:val="008F63E3"/>
    <w:rsid w:val="00900A8F"/>
    <w:rsid w:val="00913C3B"/>
    <w:rsid w:val="00915509"/>
    <w:rsid w:val="009204D6"/>
    <w:rsid w:val="00927388"/>
    <w:rsid w:val="009274FE"/>
    <w:rsid w:val="009401AC"/>
    <w:rsid w:val="00940323"/>
    <w:rsid w:val="00941455"/>
    <w:rsid w:val="00944B2E"/>
    <w:rsid w:val="009475B7"/>
    <w:rsid w:val="0095758E"/>
    <w:rsid w:val="009613AC"/>
    <w:rsid w:val="00974452"/>
    <w:rsid w:val="00980643"/>
    <w:rsid w:val="009A42EF"/>
    <w:rsid w:val="009B28FB"/>
    <w:rsid w:val="009B46BC"/>
    <w:rsid w:val="009B61C3"/>
    <w:rsid w:val="009C7B4F"/>
    <w:rsid w:val="009E1F06"/>
    <w:rsid w:val="009F4EB3"/>
    <w:rsid w:val="009F5F6C"/>
    <w:rsid w:val="00A06D48"/>
    <w:rsid w:val="00A11661"/>
    <w:rsid w:val="00A14245"/>
    <w:rsid w:val="00A21647"/>
    <w:rsid w:val="00A21834"/>
    <w:rsid w:val="00A27578"/>
    <w:rsid w:val="00A31C17"/>
    <w:rsid w:val="00A31FDE"/>
    <w:rsid w:val="00A35AC2"/>
    <w:rsid w:val="00A37C77"/>
    <w:rsid w:val="00A5418D"/>
    <w:rsid w:val="00A725C2"/>
    <w:rsid w:val="00A769EE"/>
    <w:rsid w:val="00A810A5"/>
    <w:rsid w:val="00A90BDC"/>
    <w:rsid w:val="00A9616A"/>
    <w:rsid w:val="00A96F68"/>
    <w:rsid w:val="00AA2342"/>
    <w:rsid w:val="00AA49E4"/>
    <w:rsid w:val="00AD0304"/>
    <w:rsid w:val="00AD27BE"/>
    <w:rsid w:val="00AF0F1A"/>
    <w:rsid w:val="00B01724"/>
    <w:rsid w:val="00B07D3E"/>
    <w:rsid w:val="00B1300D"/>
    <w:rsid w:val="00B15027"/>
    <w:rsid w:val="00B21CF4"/>
    <w:rsid w:val="00B24300"/>
    <w:rsid w:val="00B330C7"/>
    <w:rsid w:val="00B338A8"/>
    <w:rsid w:val="00B34736"/>
    <w:rsid w:val="00B55137"/>
    <w:rsid w:val="00B55D51"/>
    <w:rsid w:val="00B62450"/>
    <w:rsid w:val="00B63F15"/>
    <w:rsid w:val="00B9119B"/>
    <w:rsid w:val="00B96A3B"/>
    <w:rsid w:val="00BA3A3E"/>
    <w:rsid w:val="00BA51A8"/>
    <w:rsid w:val="00BB5F7E"/>
    <w:rsid w:val="00BC26F6"/>
    <w:rsid w:val="00BC4833"/>
    <w:rsid w:val="00BD3122"/>
    <w:rsid w:val="00BD3192"/>
    <w:rsid w:val="00BD40DA"/>
    <w:rsid w:val="00BF3D67"/>
    <w:rsid w:val="00C160AF"/>
    <w:rsid w:val="00C17970"/>
    <w:rsid w:val="00C22299"/>
    <w:rsid w:val="00C2269D"/>
    <w:rsid w:val="00C25609"/>
    <w:rsid w:val="00C262D7"/>
    <w:rsid w:val="00C26607"/>
    <w:rsid w:val="00C35CF1"/>
    <w:rsid w:val="00C37060"/>
    <w:rsid w:val="00C60D75"/>
    <w:rsid w:val="00C64CEA"/>
    <w:rsid w:val="00C73012"/>
    <w:rsid w:val="00C76295"/>
    <w:rsid w:val="00C763DD"/>
    <w:rsid w:val="00C803C2"/>
    <w:rsid w:val="00C805CE"/>
    <w:rsid w:val="00C84FC0"/>
    <w:rsid w:val="00C9244A"/>
    <w:rsid w:val="00C9781A"/>
    <w:rsid w:val="00CB0E5D"/>
    <w:rsid w:val="00CB4AFE"/>
    <w:rsid w:val="00CB5DA3"/>
    <w:rsid w:val="00CC3976"/>
    <w:rsid w:val="00CC720E"/>
    <w:rsid w:val="00CE09B7"/>
    <w:rsid w:val="00CE1DF5"/>
    <w:rsid w:val="00CE31E6"/>
    <w:rsid w:val="00CE3B74"/>
    <w:rsid w:val="00CF42E2"/>
    <w:rsid w:val="00CF6EAB"/>
    <w:rsid w:val="00CF7916"/>
    <w:rsid w:val="00D158F3"/>
    <w:rsid w:val="00D15FDC"/>
    <w:rsid w:val="00D2470E"/>
    <w:rsid w:val="00D3665C"/>
    <w:rsid w:val="00D508CC"/>
    <w:rsid w:val="00D50F4B"/>
    <w:rsid w:val="00D60547"/>
    <w:rsid w:val="00D6583F"/>
    <w:rsid w:val="00D66444"/>
    <w:rsid w:val="00D76353"/>
    <w:rsid w:val="00D869A4"/>
    <w:rsid w:val="00DB21CF"/>
    <w:rsid w:val="00DB28BB"/>
    <w:rsid w:val="00DC603F"/>
    <w:rsid w:val="00DD3C0D"/>
    <w:rsid w:val="00DD4864"/>
    <w:rsid w:val="00DD71A2"/>
    <w:rsid w:val="00DE1DC4"/>
    <w:rsid w:val="00E0639C"/>
    <w:rsid w:val="00E067E6"/>
    <w:rsid w:val="00E12531"/>
    <w:rsid w:val="00E143B0"/>
    <w:rsid w:val="00E4012D"/>
    <w:rsid w:val="00E47C82"/>
    <w:rsid w:val="00E55891"/>
    <w:rsid w:val="00E6283A"/>
    <w:rsid w:val="00E66AEC"/>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EF64AE"/>
    <w:rsid w:val="00F034CE"/>
    <w:rsid w:val="00F06DE7"/>
    <w:rsid w:val="00F10A0F"/>
    <w:rsid w:val="00F1562C"/>
    <w:rsid w:val="00F25714"/>
    <w:rsid w:val="00F3446D"/>
    <w:rsid w:val="00F40284"/>
    <w:rsid w:val="00F454E8"/>
    <w:rsid w:val="00F53380"/>
    <w:rsid w:val="00F67976"/>
    <w:rsid w:val="00F70BE1"/>
    <w:rsid w:val="00F729E7"/>
    <w:rsid w:val="00F85929"/>
    <w:rsid w:val="00FA2C80"/>
    <w:rsid w:val="00FB3ED3"/>
    <w:rsid w:val="00FB4408"/>
    <w:rsid w:val="00FB7933"/>
    <w:rsid w:val="00FC0862"/>
    <w:rsid w:val="00FC70FB"/>
    <w:rsid w:val="00FD143D"/>
    <w:rsid w:val="00FD47DD"/>
    <w:rsid w:val="00FD5E1C"/>
    <w:rsid w:val="00FF0AE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FA760B-55B1-4BDA-88D8-8F44D851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D3192"/>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D3192"/>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BD3192"/>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BD3192"/>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BD3192"/>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BD3192"/>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BD3192"/>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BD3192"/>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D319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D319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D3192"/>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BD3192"/>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BD3192"/>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BD3192"/>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BD3192"/>
    <w:rPr>
      <w:rFonts w:ascii="Cambria" w:eastAsia="2  Lotus" w:hAnsi="Cambria" w:cs="2  Badr"/>
      <w:bCs/>
      <w:szCs w:val="36"/>
    </w:rPr>
  </w:style>
  <w:style w:type="paragraph" w:styleId="TOC1">
    <w:name w:val="toc 1"/>
    <w:basedOn w:val="Normal"/>
    <w:next w:val="Normal"/>
    <w:autoRedefine/>
    <w:uiPriority w:val="39"/>
    <w:unhideWhenUsed/>
    <w:qFormat/>
    <w:rsid w:val="00BD3192"/>
    <w:pPr>
      <w:spacing w:after="0"/>
      <w:ind w:firstLine="0"/>
    </w:pPr>
    <w:rPr>
      <w:rFonts w:eastAsiaTheme="minorEastAsia"/>
    </w:rPr>
  </w:style>
  <w:style w:type="paragraph" w:styleId="TOC2">
    <w:name w:val="toc 2"/>
    <w:basedOn w:val="Normal"/>
    <w:next w:val="Normal"/>
    <w:autoRedefine/>
    <w:uiPriority w:val="39"/>
    <w:unhideWhenUsed/>
    <w:qFormat/>
    <w:rsid w:val="00BD3192"/>
    <w:pPr>
      <w:spacing w:after="0"/>
      <w:ind w:left="221"/>
    </w:pPr>
    <w:rPr>
      <w:rFonts w:eastAsiaTheme="minorEastAsia"/>
    </w:rPr>
  </w:style>
  <w:style w:type="paragraph" w:styleId="TOC3">
    <w:name w:val="toc 3"/>
    <w:basedOn w:val="Normal"/>
    <w:next w:val="Normal"/>
    <w:autoRedefine/>
    <w:uiPriority w:val="39"/>
    <w:unhideWhenUsed/>
    <w:qFormat/>
    <w:rsid w:val="00BD3192"/>
    <w:pPr>
      <w:spacing w:after="0"/>
      <w:ind w:left="442"/>
    </w:pPr>
    <w:rPr>
      <w:rFonts w:eastAsia="2  Lotus"/>
    </w:rPr>
  </w:style>
  <w:style w:type="character" w:styleId="SubtleReference">
    <w:name w:val="Subtle Reference"/>
    <w:aliases w:val="مرجع"/>
    <w:uiPriority w:val="31"/>
    <w:qFormat/>
    <w:rsid w:val="00BD3192"/>
    <w:rPr>
      <w:rFonts w:cs="2  Lotus"/>
      <w:smallCaps/>
      <w:color w:val="auto"/>
      <w:szCs w:val="28"/>
      <w:u w:val="single"/>
    </w:rPr>
  </w:style>
  <w:style w:type="character" w:styleId="IntenseReference">
    <w:name w:val="Intense Reference"/>
    <w:uiPriority w:val="32"/>
    <w:qFormat/>
    <w:rsid w:val="00BD3192"/>
    <w:rPr>
      <w:rFonts w:cs="2  Lotus"/>
      <w:b/>
      <w:bCs/>
      <w:smallCaps/>
      <w:color w:val="auto"/>
      <w:spacing w:val="5"/>
      <w:szCs w:val="28"/>
      <w:u w:val="single"/>
    </w:rPr>
  </w:style>
  <w:style w:type="character" w:styleId="BookTitle">
    <w:name w:val="Book Title"/>
    <w:uiPriority w:val="33"/>
    <w:qFormat/>
    <w:rsid w:val="00BD3192"/>
    <w:rPr>
      <w:rFonts w:cs="2  Titr"/>
      <w:b/>
      <w:bCs/>
      <w:smallCaps/>
      <w:spacing w:val="5"/>
      <w:szCs w:val="100"/>
    </w:rPr>
  </w:style>
  <w:style w:type="paragraph" w:styleId="TOCHeading">
    <w:name w:val="TOC Heading"/>
    <w:basedOn w:val="Heading1"/>
    <w:next w:val="Normal"/>
    <w:uiPriority w:val="39"/>
    <w:unhideWhenUsed/>
    <w:qFormat/>
    <w:rsid w:val="00BD319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D319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D3192"/>
    <w:rPr>
      <w:rFonts w:ascii="Cambria" w:eastAsia="2  Lotus" w:hAnsi="Cambria" w:cs="2  Badr"/>
      <w:bCs/>
      <w:i/>
      <w:szCs w:val="34"/>
    </w:rPr>
  </w:style>
  <w:style w:type="character" w:customStyle="1" w:styleId="Heading7Char">
    <w:name w:val="Heading 7 Char"/>
    <w:link w:val="Heading7"/>
    <w:uiPriority w:val="9"/>
    <w:semiHidden/>
    <w:rsid w:val="00BD319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BD319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D319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D3192"/>
    <w:pPr>
      <w:spacing w:after="0"/>
      <w:ind w:left="658"/>
    </w:pPr>
    <w:rPr>
      <w:rFonts w:eastAsia="Times New Roman"/>
    </w:rPr>
  </w:style>
  <w:style w:type="paragraph" w:styleId="TOC5">
    <w:name w:val="toc 5"/>
    <w:basedOn w:val="Normal"/>
    <w:next w:val="Normal"/>
    <w:autoRedefine/>
    <w:uiPriority w:val="39"/>
    <w:semiHidden/>
    <w:unhideWhenUsed/>
    <w:qFormat/>
    <w:rsid w:val="00BD3192"/>
    <w:pPr>
      <w:spacing w:after="0"/>
      <w:ind w:left="879"/>
    </w:pPr>
    <w:rPr>
      <w:rFonts w:eastAsia="Times New Roman"/>
    </w:rPr>
  </w:style>
  <w:style w:type="paragraph" w:styleId="TOC6">
    <w:name w:val="toc 6"/>
    <w:basedOn w:val="Normal"/>
    <w:next w:val="Normal"/>
    <w:autoRedefine/>
    <w:uiPriority w:val="39"/>
    <w:semiHidden/>
    <w:unhideWhenUsed/>
    <w:qFormat/>
    <w:rsid w:val="00BD3192"/>
    <w:pPr>
      <w:spacing w:after="0"/>
      <w:ind w:left="1100"/>
    </w:pPr>
    <w:rPr>
      <w:rFonts w:eastAsia="Times New Roman"/>
    </w:rPr>
  </w:style>
  <w:style w:type="paragraph" w:styleId="TOC7">
    <w:name w:val="toc 7"/>
    <w:basedOn w:val="Normal"/>
    <w:next w:val="Normal"/>
    <w:autoRedefine/>
    <w:uiPriority w:val="39"/>
    <w:semiHidden/>
    <w:unhideWhenUsed/>
    <w:qFormat/>
    <w:rsid w:val="00BD3192"/>
    <w:pPr>
      <w:spacing w:after="0"/>
      <w:ind w:left="1321"/>
    </w:pPr>
    <w:rPr>
      <w:rFonts w:eastAsia="Times New Roman"/>
    </w:rPr>
  </w:style>
  <w:style w:type="paragraph" w:styleId="Caption">
    <w:name w:val="caption"/>
    <w:basedOn w:val="Normal"/>
    <w:next w:val="Normal"/>
    <w:uiPriority w:val="35"/>
    <w:semiHidden/>
    <w:unhideWhenUsed/>
    <w:qFormat/>
    <w:rsid w:val="00BD3192"/>
    <w:rPr>
      <w:rFonts w:eastAsia="Times New Roman"/>
      <w:b/>
      <w:bCs/>
      <w:sz w:val="20"/>
      <w:szCs w:val="20"/>
    </w:rPr>
  </w:style>
  <w:style w:type="paragraph" w:styleId="Title">
    <w:name w:val="Title"/>
    <w:basedOn w:val="Normal"/>
    <w:next w:val="Normal"/>
    <w:link w:val="TitleChar"/>
    <w:autoRedefine/>
    <w:uiPriority w:val="10"/>
    <w:qFormat/>
    <w:rsid w:val="00BD319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D319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D319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D3192"/>
    <w:rPr>
      <w:rFonts w:ascii="Cambria" w:eastAsia="2  Badr" w:hAnsi="Cambria" w:cs="Karim"/>
      <w:i/>
      <w:spacing w:val="15"/>
      <w:sz w:val="24"/>
      <w:szCs w:val="60"/>
    </w:rPr>
  </w:style>
  <w:style w:type="character" w:styleId="Emphasis">
    <w:name w:val="Emphasis"/>
    <w:uiPriority w:val="20"/>
    <w:qFormat/>
    <w:rsid w:val="00BD3192"/>
    <w:rPr>
      <w:rFonts w:cs="2  Lotus"/>
      <w:i/>
      <w:iCs/>
      <w:color w:val="808080"/>
      <w:szCs w:val="32"/>
    </w:rPr>
  </w:style>
  <w:style w:type="character" w:customStyle="1" w:styleId="NoSpacingChar">
    <w:name w:val="No Spacing Char"/>
    <w:aliases w:val="متن عربي Char"/>
    <w:link w:val="NoSpacing"/>
    <w:uiPriority w:val="1"/>
    <w:rsid w:val="00BD3192"/>
    <w:rPr>
      <w:rFonts w:eastAsia="2  Lotus" w:cs="2  Badr"/>
      <w:bCs/>
      <w:sz w:val="72"/>
      <w:szCs w:val="28"/>
    </w:rPr>
  </w:style>
  <w:style w:type="paragraph" w:styleId="ListParagraph">
    <w:name w:val="List Paragraph"/>
    <w:basedOn w:val="Normal"/>
    <w:link w:val="ListParagraphChar"/>
    <w:autoRedefine/>
    <w:uiPriority w:val="34"/>
    <w:qFormat/>
    <w:rsid w:val="00BD3192"/>
    <w:pPr>
      <w:ind w:left="1134" w:firstLine="0"/>
    </w:pPr>
    <w:rPr>
      <w:rFonts w:ascii="Calibri" w:eastAsia="2  Lotus" w:hAnsi="Calibri" w:cs="2  Lotus"/>
      <w:sz w:val="22"/>
    </w:rPr>
  </w:style>
  <w:style w:type="character" w:customStyle="1" w:styleId="ListParagraphChar">
    <w:name w:val="List Paragraph Char"/>
    <w:link w:val="ListParagraph"/>
    <w:uiPriority w:val="34"/>
    <w:rsid w:val="00BD3192"/>
    <w:rPr>
      <w:rFonts w:eastAsia="2  Lotus" w:cs="2  Lotus"/>
      <w:sz w:val="22"/>
      <w:szCs w:val="28"/>
    </w:rPr>
  </w:style>
  <w:style w:type="paragraph" w:styleId="Quote">
    <w:name w:val="Quote"/>
    <w:basedOn w:val="Normal"/>
    <w:next w:val="Normal"/>
    <w:link w:val="QuoteChar"/>
    <w:autoRedefine/>
    <w:uiPriority w:val="29"/>
    <w:qFormat/>
    <w:rsid w:val="00BD3192"/>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D3192"/>
    <w:rPr>
      <w:rFonts w:cs="B Lotus"/>
      <w:i/>
      <w:szCs w:val="30"/>
    </w:rPr>
  </w:style>
  <w:style w:type="paragraph" w:styleId="IntenseQuote">
    <w:name w:val="Intense Quote"/>
    <w:basedOn w:val="Normal"/>
    <w:next w:val="Normal"/>
    <w:link w:val="IntenseQuoteChar"/>
    <w:autoRedefine/>
    <w:uiPriority w:val="30"/>
    <w:qFormat/>
    <w:rsid w:val="00BD3192"/>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D3192"/>
    <w:rPr>
      <w:rFonts w:eastAsia="2  Lotus" w:cs="B Lotus"/>
      <w:b/>
      <w:bCs/>
      <w:i/>
      <w:szCs w:val="30"/>
    </w:rPr>
  </w:style>
  <w:style w:type="character" w:styleId="SubtleEmphasis">
    <w:name w:val="Subtle Emphasis"/>
    <w:uiPriority w:val="19"/>
    <w:qFormat/>
    <w:rsid w:val="00BD3192"/>
    <w:rPr>
      <w:rFonts w:cs="2  Lotus"/>
      <w:i/>
      <w:iCs/>
      <w:color w:val="4A442A"/>
      <w:szCs w:val="32"/>
      <w:u w:val="none"/>
    </w:rPr>
  </w:style>
  <w:style w:type="character" w:styleId="IntenseEmphasis">
    <w:name w:val="Intense Emphasis"/>
    <w:uiPriority w:val="21"/>
    <w:qFormat/>
    <w:rsid w:val="00BD319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77706"/>
    <w:rPr>
      <w:color w:val="0000FF" w:themeColor="hyperlink"/>
      <w:u w:val="single"/>
    </w:rPr>
  </w:style>
  <w:style w:type="character" w:styleId="FootnoteReference">
    <w:name w:val="footnote reference"/>
    <w:basedOn w:val="DefaultParagraphFont"/>
    <w:uiPriority w:val="99"/>
    <w:semiHidden/>
    <w:unhideWhenUsed/>
    <w:rsid w:val="00264D6B"/>
    <w:rPr>
      <w:vertAlign w:val="superscript"/>
    </w:rPr>
  </w:style>
  <w:style w:type="character" w:styleId="Strong">
    <w:name w:val="Strong"/>
    <w:basedOn w:val="DefaultParagraphFont"/>
    <w:uiPriority w:val="22"/>
    <w:qFormat/>
    <w:rsid w:val="00BD3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605;&#1607;&#1585;%2097\&#1583;&#1585;&#1608;&#1587;%20&#1601;&#1602;&#1607;%20&#1585;&#1608;&#1575;&#1576;&#1591;%20&#1575;&#1580;&#1578;&#1605;&#1575;&#1593;&#1740;\&#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03BE-AB85-4A42-88D0-3A2ADD1D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298</TotalTime>
  <Pages>8</Pages>
  <Words>3372</Words>
  <Characters>12579</Characters>
  <Application>Microsoft Office Word</Application>
  <DocSecurity>0</DocSecurity>
  <Lines>196</Lines>
  <Paragraphs>80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38</cp:revision>
  <dcterms:created xsi:type="dcterms:W3CDTF">2018-09-26T10:42:00Z</dcterms:created>
  <dcterms:modified xsi:type="dcterms:W3CDTF">2018-09-28T07:55:00Z</dcterms:modified>
</cp:coreProperties>
</file>