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Theme="minorHAnsi" w:hAnsi="Calibri" w:cs="2  Badr"/>
          <w:bCs w:val="0"/>
          <w:color w:val="auto"/>
          <w:sz w:val="22"/>
          <w:rtl/>
        </w:rPr>
        <w:id w:val="11961574"/>
        <w:docPartObj>
          <w:docPartGallery w:val="Table of Contents"/>
          <w:docPartUnique/>
        </w:docPartObj>
      </w:sdtPr>
      <w:sdtEndPr>
        <w:rPr>
          <w:rFonts w:ascii="Traditional Arabic" w:eastAsia="2  Badr" w:hAnsi="Traditional Arabic" w:cs="Traditional Arabic"/>
          <w:b/>
          <w:noProof/>
          <w:sz w:val="28"/>
        </w:rPr>
      </w:sdtEndPr>
      <w:sdtContent>
        <w:p w:rsidR="000244C0" w:rsidRDefault="000244C0" w:rsidP="003D303A">
          <w:pPr>
            <w:pStyle w:val="TOCHeading"/>
            <w:jc w:val="center"/>
            <w:rPr>
              <w:rtl/>
            </w:rPr>
          </w:pPr>
          <w:r>
            <w:rPr>
              <w:rFonts w:hint="cs"/>
              <w:rtl/>
            </w:rPr>
            <w:t>فهرست مطالب</w:t>
          </w:r>
        </w:p>
        <w:p w:rsidR="000244C0" w:rsidRPr="000244C0" w:rsidRDefault="000244C0" w:rsidP="003D303A">
          <w:pPr>
            <w:spacing w:line="276" w:lineRule="auto"/>
          </w:pPr>
        </w:p>
        <w:p w:rsidR="003D303A" w:rsidRDefault="000244C0" w:rsidP="003D303A">
          <w:pPr>
            <w:pStyle w:val="TOC2"/>
            <w:tabs>
              <w:tab w:val="right" w:leader="dot" w:pos="9350"/>
            </w:tabs>
            <w:rPr>
              <w:rFonts w:asciiTheme="minorHAnsi" w:hAnsiTheme="minorHAnsi" w:cstheme="minorBidi"/>
              <w:noProof/>
              <w:szCs w:val="22"/>
            </w:rPr>
          </w:pPr>
          <w:r>
            <w:fldChar w:fldCharType="begin"/>
          </w:r>
          <w:r>
            <w:instrText xml:space="preserve"> TOC \o "1-3" \h \z \u </w:instrText>
          </w:r>
          <w:r>
            <w:fldChar w:fldCharType="separate"/>
          </w:r>
          <w:hyperlink w:anchor="_Toc531853727" w:history="1">
            <w:r w:rsidR="003D303A" w:rsidRPr="000F2D1F">
              <w:rPr>
                <w:rStyle w:val="Hyperlink"/>
                <w:rFonts w:hint="eastAsia"/>
                <w:noProof/>
                <w:rtl/>
              </w:rPr>
              <w:t>ابعاد</w:t>
            </w:r>
            <w:r w:rsidR="003D303A" w:rsidRPr="000F2D1F">
              <w:rPr>
                <w:rStyle w:val="Hyperlink"/>
                <w:noProof/>
                <w:rtl/>
              </w:rPr>
              <w:t xml:space="preserve"> </w:t>
            </w:r>
            <w:r w:rsidR="003D303A" w:rsidRPr="000F2D1F">
              <w:rPr>
                <w:rStyle w:val="Hyperlink"/>
                <w:rFonts w:hint="eastAsia"/>
                <w:noProof/>
                <w:rtl/>
              </w:rPr>
              <w:t>ارز</w:t>
            </w:r>
            <w:r w:rsidR="003D303A" w:rsidRPr="000F2D1F">
              <w:rPr>
                <w:rStyle w:val="Hyperlink"/>
                <w:rFonts w:hint="cs"/>
                <w:noProof/>
                <w:rtl/>
              </w:rPr>
              <w:t>ی</w:t>
            </w:r>
            <w:r w:rsidR="003D303A" w:rsidRPr="000F2D1F">
              <w:rPr>
                <w:rStyle w:val="Hyperlink"/>
                <w:rFonts w:hint="eastAsia"/>
                <w:noProof/>
                <w:rtl/>
              </w:rPr>
              <w:t>اب</w:t>
            </w:r>
            <w:r w:rsidR="003D303A" w:rsidRPr="000F2D1F">
              <w:rPr>
                <w:rStyle w:val="Hyperlink"/>
                <w:rFonts w:hint="cs"/>
                <w:noProof/>
                <w:rtl/>
              </w:rPr>
              <w:t>ی</w:t>
            </w:r>
            <w:r w:rsidR="003D303A" w:rsidRPr="000F2D1F">
              <w:rPr>
                <w:rStyle w:val="Hyperlink"/>
                <w:noProof/>
                <w:rtl/>
              </w:rPr>
              <w:t xml:space="preserve"> </w:t>
            </w:r>
            <w:r w:rsidR="003D303A" w:rsidRPr="000F2D1F">
              <w:rPr>
                <w:rStyle w:val="Hyperlink"/>
                <w:rFonts w:hint="eastAsia"/>
                <w:noProof/>
                <w:rtl/>
              </w:rPr>
              <w:t>فرد</w:t>
            </w:r>
            <w:r w:rsidR="003D303A" w:rsidRPr="000F2D1F">
              <w:rPr>
                <w:rStyle w:val="Hyperlink"/>
                <w:noProof/>
                <w:rtl/>
              </w:rPr>
              <w:t xml:space="preserve"> </w:t>
            </w:r>
            <w:r w:rsidR="003D303A" w:rsidRPr="000F2D1F">
              <w:rPr>
                <w:rStyle w:val="Hyperlink"/>
                <w:rFonts w:hint="eastAsia"/>
                <w:noProof/>
                <w:rtl/>
              </w:rPr>
              <w:t>مقابل</w:t>
            </w:r>
            <w:r w:rsidR="003D303A">
              <w:rPr>
                <w:noProof/>
                <w:webHidden/>
              </w:rPr>
              <w:tab/>
            </w:r>
            <w:r w:rsidR="003D303A">
              <w:rPr>
                <w:rStyle w:val="Hyperlink"/>
                <w:noProof/>
                <w:rtl/>
              </w:rPr>
              <w:fldChar w:fldCharType="begin"/>
            </w:r>
            <w:r w:rsidR="003D303A">
              <w:rPr>
                <w:noProof/>
                <w:webHidden/>
              </w:rPr>
              <w:instrText xml:space="preserve"> PAGEREF _Toc531853727 \h </w:instrText>
            </w:r>
            <w:r w:rsidR="003D303A">
              <w:rPr>
                <w:rStyle w:val="Hyperlink"/>
                <w:noProof/>
                <w:rtl/>
              </w:rPr>
            </w:r>
            <w:r w:rsidR="003D303A">
              <w:rPr>
                <w:rStyle w:val="Hyperlink"/>
                <w:noProof/>
                <w:rtl/>
              </w:rPr>
              <w:fldChar w:fldCharType="separate"/>
            </w:r>
            <w:r w:rsidR="003D303A">
              <w:rPr>
                <w:noProof/>
                <w:webHidden/>
              </w:rPr>
              <w:t>2</w:t>
            </w:r>
            <w:r w:rsidR="003D303A">
              <w:rPr>
                <w:rStyle w:val="Hyperlink"/>
                <w:noProof/>
                <w:rtl/>
              </w:rPr>
              <w:fldChar w:fldCharType="end"/>
            </w:r>
          </w:hyperlink>
        </w:p>
        <w:p w:rsidR="003D303A" w:rsidRDefault="00CF0305" w:rsidP="003D303A">
          <w:pPr>
            <w:pStyle w:val="TOC2"/>
            <w:tabs>
              <w:tab w:val="right" w:leader="dot" w:pos="9350"/>
            </w:tabs>
            <w:rPr>
              <w:rFonts w:asciiTheme="minorHAnsi" w:hAnsiTheme="minorHAnsi" w:cstheme="minorBidi"/>
              <w:noProof/>
              <w:szCs w:val="22"/>
            </w:rPr>
          </w:pPr>
          <w:hyperlink w:anchor="_Toc531853728" w:history="1">
            <w:r w:rsidR="003D303A" w:rsidRPr="000F2D1F">
              <w:rPr>
                <w:rStyle w:val="Hyperlink"/>
                <w:rFonts w:hint="eastAsia"/>
                <w:noProof/>
                <w:rtl/>
              </w:rPr>
              <w:t>فقه</w:t>
            </w:r>
            <w:r w:rsidR="003D303A" w:rsidRPr="000F2D1F">
              <w:rPr>
                <w:rStyle w:val="Hyperlink"/>
                <w:noProof/>
                <w:rtl/>
              </w:rPr>
              <w:t xml:space="preserve"> </w:t>
            </w:r>
            <w:r w:rsidR="003D303A" w:rsidRPr="000F2D1F">
              <w:rPr>
                <w:rStyle w:val="Hyperlink"/>
                <w:rFonts w:hint="eastAsia"/>
                <w:noProof/>
                <w:rtl/>
              </w:rPr>
              <w:t>العق</w:t>
            </w:r>
            <w:r w:rsidR="003D303A" w:rsidRPr="000F2D1F">
              <w:rPr>
                <w:rStyle w:val="Hyperlink"/>
                <w:rFonts w:hint="cs"/>
                <w:noProof/>
                <w:rtl/>
              </w:rPr>
              <w:t>ی</w:t>
            </w:r>
            <w:r w:rsidR="003D303A" w:rsidRPr="000F2D1F">
              <w:rPr>
                <w:rStyle w:val="Hyperlink"/>
                <w:rFonts w:hint="eastAsia"/>
                <w:noProof/>
                <w:rtl/>
              </w:rPr>
              <w:t>ده</w:t>
            </w:r>
            <w:r w:rsidR="003D303A">
              <w:rPr>
                <w:noProof/>
                <w:webHidden/>
              </w:rPr>
              <w:tab/>
            </w:r>
            <w:r w:rsidR="003D303A">
              <w:rPr>
                <w:rStyle w:val="Hyperlink"/>
                <w:noProof/>
                <w:rtl/>
              </w:rPr>
              <w:fldChar w:fldCharType="begin"/>
            </w:r>
            <w:r w:rsidR="003D303A">
              <w:rPr>
                <w:noProof/>
                <w:webHidden/>
              </w:rPr>
              <w:instrText xml:space="preserve"> PAGEREF _Toc531853728 \h </w:instrText>
            </w:r>
            <w:r w:rsidR="003D303A">
              <w:rPr>
                <w:rStyle w:val="Hyperlink"/>
                <w:noProof/>
                <w:rtl/>
              </w:rPr>
            </w:r>
            <w:r w:rsidR="003D303A">
              <w:rPr>
                <w:rStyle w:val="Hyperlink"/>
                <w:noProof/>
                <w:rtl/>
              </w:rPr>
              <w:fldChar w:fldCharType="separate"/>
            </w:r>
            <w:r w:rsidR="003D303A">
              <w:rPr>
                <w:noProof/>
                <w:webHidden/>
              </w:rPr>
              <w:t>3</w:t>
            </w:r>
            <w:r w:rsidR="003D303A">
              <w:rPr>
                <w:rStyle w:val="Hyperlink"/>
                <w:noProof/>
                <w:rtl/>
              </w:rPr>
              <w:fldChar w:fldCharType="end"/>
            </w:r>
          </w:hyperlink>
        </w:p>
        <w:p w:rsidR="003D303A" w:rsidRDefault="00CF0305" w:rsidP="003D303A">
          <w:pPr>
            <w:pStyle w:val="TOC2"/>
            <w:tabs>
              <w:tab w:val="right" w:leader="dot" w:pos="9350"/>
            </w:tabs>
            <w:rPr>
              <w:rFonts w:asciiTheme="minorHAnsi" w:hAnsiTheme="minorHAnsi" w:cstheme="minorBidi"/>
              <w:noProof/>
              <w:szCs w:val="22"/>
            </w:rPr>
          </w:pPr>
          <w:hyperlink w:anchor="_Toc531853729" w:history="1">
            <w:r w:rsidR="003D303A" w:rsidRPr="000F2D1F">
              <w:rPr>
                <w:rStyle w:val="Hyperlink"/>
                <w:rFonts w:hint="eastAsia"/>
                <w:noProof/>
                <w:rtl/>
              </w:rPr>
              <w:t>اخت</w:t>
            </w:r>
            <w:r w:rsidR="003D303A" w:rsidRPr="000F2D1F">
              <w:rPr>
                <w:rStyle w:val="Hyperlink"/>
                <w:rFonts w:hint="cs"/>
                <w:noProof/>
                <w:rtl/>
              </w:rPr>
              <w:t>ی</w:t>
            </w:r>
            <w:r w:rsidR="003D303A" w:rsidRPr="000F2D1F">
              <w:rPr>
                <w:rStyle w:val="Hyperlink"/>
                <w:rFonts w:hint="eastAsia"/>
                <w:noProof/>
                <w:rtl/>
              </w:rPr>
              <w:t>ار</w:t>
            </w:r>
            <w:r w:rsidR="003D303A" w:rsidRPr="000F2D1F">
              <w:rPr>
                <w:rStyle w:val="Hyperlink"/>
                <w:rFonts w:hint="cs"/>
                <w:noProof/>
                <w:rtl/>
              </w:rPr>
              <w:t>ی</w:t>
            </w:r>
            <w:r w:rsidR="003D303A" w:rsidRPr="000F2D1F">
              <w:rPr>
                <w:rStyle w:val="Hyperlink"/>
                <w:noProof/>
                <w:rtl/>
              </w:rPr>
              <w:t xml:space="preserve"> </w:t>
            </w:r>
            <w:r w:rsidR="003D303A" w:rsidRPr="000F2D1F">
              <w:rPr>
                <w:rStyle w:val="Hyperlink"/>
                <w:rFonts w:hint="eastAsia"/>
                <w:noProof/>
                <w:rtl/>
              </w:rPr>
              <w:t>بودن</w:t>
            </w:r>
            <w:r w:rsidR="003D303A" w:rsidRPr="000F2D1F">
              <w:rPr>
                <w:rStyle w:val="Hyperlink"/>
                <w:noProof/>
                <w:rtl/>
              </w:rPr>
              <w:t xml:space="preserve"> </w:t>
            </w:r>
            <w:r w:rsidR="003D303A" w:rsidRPr="000F2D1F">
              <w:rPr>
                <w:rStyle w:val="Hyperlink"/>
                <w:rFonts w:hint="eastAsia"/>
                <w:noProof/>
                <w:rtl/>
              </w:rPr>
              <w:t>باواسطه</w:t>
            </w:r>
            <w:r w:rsidR="003D303A" w:rsidRPr="000F2D1F">
              <w:rPr>
                <w:rStyle w:val="Hyperlink"/>
                <w:noProof/>
                <w:rtl/>
              </w:rPr>
              <w:t xml:space="preserve"> </w:t>
            </w:r>
            <w:r w:rsidR="003D303A" w:rsidRPr="000F2D1F">
              <w:rPr>
                <w:rStyle w:val="Hyperlink"/>
                <w:rFonts w:hint="eastAsia"/>
                <w:noProof/>
                <w:rtl/>
              </w:rPr>
              <w:t>باورها</w:t>
            </w:r>
            <w:r w:rsidR="003D303A" w:rsidRPr="000F2D1F">
              <w:rPr>
                <w:rStyle w:val="Hyperlink"/>
                <w:rFonts w:hint="cs"/>
                <w:noProof/>
                <w:rtl/>
              </w:rPr>
              <w:t>ی</w:t>
            </w:r>
            <w:r w:rsidR="003D303A" w:rsidRPr="000F2D1F">
              <w:rPr>
                <w:rStyle w:val="Hyperlink"/>
                <w:noProof/>
                <w:rtl/>
              </w:rPr>
              <w:t xml:space="preserve"> </w:t>
            </w:r>
            <w:r w:rsidR="003D303A" w:rsidRPr="000F2D1F">
              <w:rPr>
                <w:rStyle w:val="Hyperlink"/>
                <w:rFonts w:hint="eastAsia"/>
                <w:noProof/>
                <w:rtl/>
              </w:rPr>
              <w:t>درون</w:t>
            </w:r>
            <w:r w:rsidR="003D303A" w:rsidRPr="000F2D1F">
              <w:rPr>
                <w:rStyle w:val="Hyperlink"/>
                <w:rFonts w:hint="cs"/>
                <w:noProof/>
                <w:rtl/>
              </w:rPr>
              <w:t>ی</w:t>
            </w:r>
            <w:r w:rsidR="003D303A">
              <w:rPr>
                <w:noProof/>
                <w:webHidden/>
              </w:rPr>
              <w:tab/>
            </w:r>
            <w:r w:rsidR="003D303A">
              <w:rPr>
                <w:rStyle w:val="Hyperlink"/>
                <w:noProof/>
                <w:rtl/>
              </w:rPr>
              <w:fldChar w:fldCharType="begin"/>
            </w:r>
            <w:r w:rsidR="003D303A">
              <w:rPr>
                <w:noProof/>
                <w:webHidden/>
              </w:rPr>
              <w:instrText xml:space="preserve"> PAGEREF _Toc531853729 \h </w:instrText>
            </w:r>
            <w:r w:rsidR="003D303A">
              <w:rPr>
                <w:rStyle w:val="Hyperlink"/>
                <w:noProof/>
                <w:rtl/>
              </w:rPr>
            </w:r>
            <w:r w:rsidR="003D303A">
              <w:rPr>
                <w:rStyle w:val="Hyperlink"/>
                <w:noProof/>
                <w:rtl/>
              </w:rPr>
              <w:fldChar w:fldCharType="separate"/>
            </w:r>
            <w:r w:rsidR="003D303A">
              <w:rPr>
                <w:noProof/>
                <w:webHidden/>
              </w:rPr>
              <w:t>4</w:t>
            </w:r>
            <w:r w:rsidR="003D303A">
              <w:rPr>
                <w:rStyle w:val="Hyperlink"/>
                <w:noProof/>
                <w:rtl/>
              </w:rPr>
              <w:fldChar w:fldCharType="end"/>
            </w:r>
          </w:hyperlink>
        </w:p>
        <w:p w:rsidR="003D303A" w:rsidRDefault="00CF0305" w:rsidP="003D303A">
          <w:pPr>
            <w:pStyle w:val="TOC2"/>
            <w:tabs>
              <w:tab w:val="right" w:leader="dot" w:pos="9350"/>
            </w:tabs>
            <w:rPr>
              <w:rFonts w:asciiTheme="minorHAnsi" w:hAnsiTheme="minorHAnsi" w:cstheme="minorBidi"/>
              <w:noProof/>
              <w:szCs w:val="22"/>
            </w:rPr>
          </w:pPr>
          <w:hyperlink w:anchor="_Toc531853730" w:history="1">
            <w:r w:rsidR="003D303A" w:rsidRPr="000F2D1F">
              <w:rPr>
                <w:rStyle w:val="Hyperlink"/>
                <w:rFonts w:hint="eastAsia"/>
                <w:noProof/>
                <w:rtl/>
              </w:rPr>
              <w:t>احکام</w:t>
            </w:r>
            <w:r w:rsidR="003D303A" w:rsidRPr="000F2D1F">
              <w:rPr>
                <w:rStyle w:val="Hyperlink"/>
                <w:noProof/>
                <w:rtl/>
              </w:rPr>
              <w:t xml:space="preserve"> </w:t>
            </w:r>
            <w:r w:rsidR="003D303A" w:rsidRPr="000F2D1F">
              <w:rPr>
                <w:rStyle w:val="Hyperlink"/>
                <w:rFonts w:hint="eastAsia"/>
                <w:noProof/>
                <w:rtl/>
              </w:rPr>
              <w:t>وضع</w:t>
            </w:r>
            <w:r w:rsidR="003D303A" w:rsidRPr="000F2D1F">
              <w:rPr>
                <w:rStyle w:val="Hyperlink"/>
                <w:rFonts w:hint="cs"/>
                <w:noProof/>
                <w:rtl/>
              </w:rPr>
              <w:t>ی</w:t>
            </w:r>
            <w:r w:rsidR="003D303A" w:rsidRPr="000F2D1F">
              <w:rPr>
                <w:rStyle w:val="Hyperlink"/>
                <w:noProof/>
                <w:rtl/>
              </w:rPr>
              <w:t xml:space="preserve"> </w:t>
            </w:r>
            <w:r w:rsidR="003D303A" w:rsidRPr="000F2D1F">
              <w:rPr>
                <w:rStyle w:val="Hyperlink"/>
                <w:rFonts w:hint="eastAsia"/>
                <w:noProof/>
                <w:rtl/>
              </w:rPr>
              <w:t>در</w:t>
            </w:r>
            <w:r w:rsidR="003D303A" w:rsidRPr="000F2D1F">
              <w:rPr>
                <w:rStyle w:val="Hyperlink"/>
                <w:noProof/>
                <w:rtl/>
              </w:rPr>
              <w:t xml:space="preserve"> </w:t>
            </w:r>
            <w:r w:rsidR="003D303A" w:rsidRPr="000F2D1F">
              <w:rPr>
                <w:rStyle w:val="Hyperlink"/>
                <w:rFonts w:hint="eastAsia"/>
                <w:noProof/>
                <w:rtl/>
              </w:rPr>
              <w:t>عقائد</w:t>
            </w:r>
            <w:r w:rsidR="003D303A">
              <w:rPr>
                <w:noProof/>
                <w:webHidden/>
              </w:rPr>
              <w:tab/>
            </w:r>
            <w:r w:rsidR="003D303A">
              <w:rPr>
                <w:rStyle w:val="Hyperlink"/>
                <w:noProof/>
                <w:rtl/>
              </w:rPr>
              <w:fldChar w:fldCharType="begin"/>
            </w:r>
            <w:r w:rsidR="003D303A">
              <w:rPr>
                <w:noProof/>
                <w:webHidden/>
              </w:rPr>
              <w:instrText xml:space="preserve"> PAGEREF _Toc531853730 \h </w:instrText>
            </w:r>
            <w:r w:rsidR="003D303A">
              <w:rPr>
                <w:rStyle w:val="Hyperlink"/>
                <w:noProof/>
                <w:rtl/>
              </w:rPr>
            </w:r>
            <w:r w:rsidR="003D303A">
              <w:rPr>
                <w:rStyle w:val="Hyperlink"/>
                <w:noProof/>
                <w:rtl/>
              </w:rPr>
              <w:fldChar w:fldCharType="separate"/>
            </w:r>
            <w:r w:rsidR="003D303A">
              <w:rPr>
                <w:noProof/>
                <w:webHidden/>
              </w:rPr>
              <w:t>4</w:t>
            </w:r>
            <w:r w:rsidR="003D303A">
              <w:rPr>
                <w:rStyle w:val="Hyperlink"/>
                <w:noProof/>
                <w:rtl/>
              </w:rPr>
              <w:fldChar w:fldCharType="end"/>
            </w:r>
          </w:hyperlink>
        </w:p>
        <w:p w:rsidR="003D303A" w:rsidRDefault="00CF0305" w:rsidP="003D303A">
          <w:pPr>
            <w:pStyle w:val="TOC2"/>
            <w:tabs>
              <w:tab w:val="right" w:leader="dot" w:pos="9350"/>
            </w:tabs>
            <w:rPr>
              <w:rFonts w:asciiTheme="minorHAnsi" w:hAnsiTheme="minorHAnsi" w:cstheme="minorBidi"/>
              <w:noProof/>
              <w:szCs w:val="22"/>
            </w:rPr>
          </w:pPr>
          <w:hyperlink w:anchor="_Toc531853731" w:history="1">
            <w:r w:rsidR="003D303A" w:rsidRPr="000F2D1F">
              <w:rPr>
                <w:rStyle w:val="Hyperlink"/>
                <w:rFonts w:hint="eastAsia"/>
                <w:noProof/>
                <w:rtl/>
              </w:rPr>
              <w:t>چهار</w:t>
            </w:r>
            <w:r w:rsidR="003D303A" w:rsidRPr="000F2D1F">
              <w:rPr>
                <w:rStyle w:val="Hyperlink"/>
                <w:noProof/>
                <w:rtl/>
              </w:rPr>
              <w:t xml:space="preserve"> </w:t>
            </w:r>
            <w:r w:rsidR="003D303A" w:rsidRPr="000F2D1F">
              <w:rPr>
                <w:rStyle w:val="Hyperlink"/>
                <w:rFonts w:hint="eastAsia"/>
                <w:noProof/>
                <w:rtl/>
              </w:rPr>
              <w:t>سؤال</w:t>
            </w:r>
            <w:r w:rsidR="003D303A" w:rsidRPr="000F2D1F">
              <w:rPr>
                <w:rStyle w:val="Hyperlink"/>
                <w:noProof/>
                <w:rtl/>
              </w:rPr>
              <w:t xml:space="preserve"> </w:t>
            </w:r>
            <w:r w:rsidR="003D303A" w:rsidRPr="000F2D1F">
              <w:rPr>
                <w:rStyle w:val="Hyperlink"/>
                <w:rFonts w:hint="eastAsia"/>
                <w:noProof/>
                <w:rtl/>
              </w:rPr>
              <w:t>فقه</w:t>
            </w:r>
            <w:r w:rsidR="003D303A" w:rsidRPr="000F2D1F">
              <w:rPr>
                <w:rStyle w:val="Hyperlink"/>
                <w:rFonts w:hint="cs"/>
                <w:noProof/>
                <w:rtl/>
              </w:rPr>
              <w:t>ی</w:t>
            </w:r>
            <w:r w:rsidR="003D303A" w:rsidRPr="000F2D1F">
              <w:rPr>
                <w:rStyle w:val="Hyperlink"/>
                <w:noProof/>
                <w:rtl/>
              </w:rPr>
              <w:t xml:space="preserve"> </w:t>
            </w:r>
            <w:r w:rsidR="003D303A" w:rsidRPr="000F2D1F">
              <w:rPr>
                <w:rStyle w:val="Hyperlink"/>
                <w:rFonts w:hint="eastAsia"/>
                <w:noProof/>
                <w:rtl/>
              </w:rPr>
              <w:t>در</w:t>
            </w:r>
            <w:r w:rsidR="003D303A" w:rsidRPr="000F2D1F">
              <w:rPr>
                <w:rStyle w:val="Hyperlink"/>
                <w:noProof/>
                <w:rtl/>
              </w:rPr>
              <w:t xml:space="preserve"> </w:t>
            </w:r>
            <w:r w:rsidR="003D303A" w:rsidRPr="000F2D1F">
              <w:rPr>
                <w:rStyle w:val="Hyperlink"/>
                <w:rFonts w:hint="eastAsia"/>
                <w:noProof/>
                <w:rtl/>
              </w:rPr>
              <w:t>گزاره‌ها</w:t>
            </w:r>
            <w:r w:rsidR="003D303A" w:rsidRPr="000F2D1F">
              <w:rPr>
                <w:rStyle w:val="Hyperlink"/>
                <w:rFonts w:hint="cs"/>
                <w:noProof/>
                <w:rtl/>
              </w:rPr>
              <w:t>ی</w:t>
            </w:r>
            <w:r w:rsidR="003D303A" w:rsidRPr="000F2D1F">
              <w:rPr>
                <w:rStyle w:val="Hyperlink"/>
                <w:noProof/>
                <w:rtl/>
              </w:rPr>
              <w:t xml:space="preserve"> </w:t>
            </w:r>
            <w:r w:rsidR="003D303A" w:rsidRPr="000F2D1F">
              <w:rPr>
                <w:rStyle w:val="Hyperlink"/>
                <w:rFonts w:hint="eastAsia"/>
                <w:noProof/>
                <w:rtl/>
              </w:rPr>
              <w:t>کلام</w:t>
            </w:r>
            <w:r w:rsidR="003D303A" w:rsidRPr="000F2D1F">
              <w:rPr>
                <w:rStyle w:val="Hyperlink"/>
                <w:rFonts w:hint="cs"/>
                <w:noProof/>
                <w:rtl/>
              </w:rPr>
              <w:t>ی</w:t>
            </w:r>
            <w:r w:rsidR="003D303A">
              <w:rPr>
                <w:noProof/>
                <w:webHidden/>
              </w:rPr>
              <w:tab/>
            </w:r>
            <w:r w:rsidR="003D303A">
              <w:rPr>
                <w:rStyle w:val="Hyperlink"/>
                <w:noProof/>
                <w:rtl/>
              </w:rPr>
              <w:fldChar w:fldCharType="begin"/>
            </w:r>
            <w:r w:rsidR="003D303A">
              <w:rPr>
                <w:noProof/>
                <w:webHidden/>
              </w:rPr>
              <w:instrText xml:space="preserve"> PAGEREF _Toc531853731 \h </w:instrText>
            </w:r>
            <w:r w:rsidR="003D303A">
              <w:rPr>
                <w:rStyle w:val="Hyperlink"/>
                <w:noProof/>
                <w:rtl/>
              </w:rPr>
            </w:r>
            <w:r w:rsidR="003D303A">
              <w:rPr>
                <w:rStyle w:val="Hyperlink"/>
                <w:noProof/>
                <w:rtl/>
              </w:rPr>
              <w:fldChar w:fldCharType="separate"/>
            </w:r>
            <w:r w:rsidR="003D303A">
              <w:rPr>
                <w:noProof/>
                <w:webHidden/>
              </w:rPr>
              <w:t>5</w:t>
            </w:r>
            <w:r w:rsidR="003D303A">
              <w:rPr>
                <w:rStyle w:val="Hyperlink"/>
                <w:noProof/>
                <w:rtl/>
              </w:rPr>
              <w:fldChar w:fldCharType="end"/>
            </w:r>
          </w:hyperlink>
        </w:p>
        <w:p w:rsidR="003D303A" w:rsidRDefault="00CF0305" w:rsidP="003D303A">
          <w:pPr>
            <w:pStyle w:val="TOC2"/>
            <w:tabs>
              <w:tab w:val="right" w:leader="dot" w:pos="9350"/>
            </w:tabs>
            <w:rPr>
              <w:rFonts w:asciiTheme="minorHAnsi" w:hAnsiTheme="minorHAnsi" w:cstheme="minorBidi"/>
              <w:noProof/>
              <w:szCs w:val="22"/>
            </w:rPr>
          </w:pPr>
          <w:hyperlink w:anchor="_Toc531853732" w:history="1">
            <w:r w:rsidR="003D303A" w:rsidRPr="000F2D1F">
              <w:rPr>
                <w:rStyle w:val="Hyperlink"/>
                <w:rFonts w:hint="eastAsia"/>
                <w:noProof/>
                <w:rtl/>
              </w:rPr>
              <w:t>شمول</w:t>
            </w:r>
            <w:r w:rsidR="003D303A" w:rsidRPr="000F2D1F">
              <w:rPr>
                <w:rStyle w:val="Hyperlink"/>
                <w:noProof/>
                <w:rtl/>
              </w:rPr>
              <w:t xml:space="preserve"> </w:t>
            </w:r>
            <w:r w:rsidR="003D303A" w:rsidRPr="000F2D1F">
              <w:rPr>
                <w:rStyle w:val="Hyperlink"/>
                <w:rFonts w:hint="eastAsia"/>
                <w:noProof/>
                <w:rtl/>
              </w:rPr>
              <w:t>فقه</w:t>
            </w:r>
            <w:r w:rsidR="003D303A" w:rsidRPr="000F2D1F">
              <w:rPr>
                <w:rStyle w:val="Hyperlink"/>
                <w:noProof/>
                <w:rtl/>
              </w:rPr>
              <w:t xml:space="preserve"> </w:t>
            </w:r>
            <w:r w:rsidR="003D303A" w:rsidRPr="000F2D1F">
              <w:rPr>
                <w:rStyle w:val="Hyperlink"/>
                <w:rFonts w:hint="eastAsia"/>
                <w:noProof/>
                <w:rtl/>
              </w:rPr>
              <w:t>نسبت</w:t>
            </w:r>
            <w:r w:rsidR="003D303A" w:rsidRPr="000F2D1F">
              <w:rPr>
                <w:rStyle w:val="Hyperlink"/>
                <w:noProof/>
                <w:rtl/>
              </w:rPr>
              <w:t xml:space="preserve"> </w:t>
            </w:r>
            <w:r w:rsidR="003D303A" w:rsidRPr="000F2D1F">
              <w:rPr>
                <w:rStyle w:val="Hyperlink"/>
                <w:rFonts w:hint="eastAsia"/>
                <w:noProof/>
                <w:rtl/>
              </w:rPr>
              <w:t>به</w:t>
            </w:r>
            <w:r w:rsidR="003D303A" w:rsidRPr="000F2D1F">
              <w:rPr>
                <w:rStyle w:val="Hyperlink"/>
                <w:noProof/>
                <w:rtl/>
              </w:rPr>
              <w:t xml:space="preserve"> </w:t>
            </w:r>
            <w:r w:rsidR="003D303A" w:rsidRPr="000F2D1F">
              <w:rPr>
                <w:rStyle w:val="Hyperlink"/>
                <w:rFonts w:hint="eastAsia"/>
                <w:noProof/>
                <w:rtl/>
              </w:rPr>
              <w:t>فعل</w:t>
            </w:r>
            <w:r w:rsidR="003D303A" w:rsidRPr="000F2D1F">
              <w:rPr>
                <w:rStyle w:val="Hyperlink"/>
                <w:noProof/>
                <w:rtl/>
              </w:rPr>
              <w:t xml:space="preserve"> </w:t>
            </w:r>
            <w:r w:rsidR="003D303A" w:rsidRPr="000F2D1F">
              <w:rPr>
                <w:rStyle w:val="Hyperlink"/>
                <w:rFonts w:hint="eastAsia"/>
                <w:noProof/>
                <w:rtl/>
              </w:rPr>
              <w:t>اخت</w:t>
            </w:r>
            <w:r w:rsidR="003D303A" w:rsidRPr="000F2D1F">
              <w:rPr>
                <w:rStyle w:val="Hyperlink"/>
                <w:rFonts w:hint="cs"/>
                <w:noProof/>
                <w:rtl/>
              </w:rPr>
              <w:t>ی</w:t>
            </w:r>
            <w:r w:rsidR="003D303A" w:rsidRPr="000F2D1F">
              <w:rPr>
                <w:rStyle w:val="Hyperlink"/>
                <w:rFonts w:hint="eastAsia"/>
                <w:noProof/>
                <w:rtl/>
              </w:rPr>
              <w:t>ار</w:t>
            </w:r>
            <w:r w:rsidR="003D303A" w:rsidRPr="000F2D1F">
              <w:rPr>
                <w:rStyle w:val="Hyperlink"/>
                <w:rFonts w:hint="cs"/>
                <w:noProof/>
                <w:rtl/>
              </w:rPr>
              <w:t>ی</w:t>
            </w:r>
            <w:r w:rsidR="003D303A" w:rsidRPr="000F2D1F">
              <w:rPr>
                <w:rStyle w:val="Hyperlink"/>
                <w:noProof/>
                <w:rtl/>
              </w:rPr>
              <w:t xml:space="preserve"> </w:t>
            </w:r>
            <w:r w:rsidR="003D303A" w:rsidRPr="000F2D1F">
              <w:rPr>
                <w:rStyle w:val="Hyperlink"/>
                <w:rFonts w:hint="eastAsia"/>
                <w:noProof/>
                <w:rtl/>
              </w:rPr>
              <w:t>جوانح</w:t>
            </w:r>
            <w:r w:rsidR="003D303A" w:rsidRPr="000F2D1F">
              <w:rPr>
                <w:rStyle w:val="Hyperlink"/>
                <w:rFonts w:hint="cs"/>
                <w:noProof/>
                <w:rtl/>
              </w:rPr>
              <w:t>ی</w:t>
            </w:r>
            <w:r w:rsidR="003D303A">
              <w:rPr>
                <w:noProof/>
                <w:webHidden/>
              </w:rPr>
              <w:tab/>
            </w:r>
            <w:r w:rsidR="003D303A">
              <w:rPr>
                <w:rStyle w:val="Hyperlink"/>
                <w:noProof/>
                <w:rtl/>
              </w:rPr>
              <w:fldChar w:fldCharType="begin"/>
            </w:r>
            <w:r w:rsidR="003D303A">
              <w:rPr>
                <w:noProof/>
                <w:webHidden/>
              </w:rPr>
              <w:instrText xml:space="preserve"> PAGEREF _Toc531853732 \h </w:instrText>
            </w:r>
            <w:r w:rsidR="003D303A">
              <w:rPr>
                <w:rStyle w:val="Hyperlink"/>
                <w:noProof/>
                <w:rtl/>
              </w:rPr>
            </w:r>
            <w:r w:rsidR="003D303A">
              <w:rPr>
                <w:rStyle w:val="Hyperlink"/>
                <w:noProof/>
                <w:rtl/>
              </w:rPr>
              <w:fldChar w:fldCharType="separate"/>
            </w:r>
            <w:r w:rsidR="003D303A">
              <w:rPr>
                <w:noProof/>
                <w:webHidden/>
              </w:rPr>
              <w:t>6</w:t>
            </w:r>
            <w:r w:rsidR="003D303A">
              <w:rPr>
                <w:rStyle w:val="Hyperlink"/>
                <w:noProof/>
                <w:rtl/>
              </w:rPr>
              <w:fldChar w:fldCharType="end"/>
            </w:r>
          </w:hyperlink>
        </w:p>
        <w:p w:rsidR="003D303A" w:rsidRDefault="00CF0305" w:rsidP="003D303A">
          <w:pPr>
            <w:pStyle w:val="TOC2"/>
            <w:tabs>
              <w:tab w:val="right" w:leader="dot" w:pos="9350"/>
            </w:tabs>
            <w:rPr>
              <w:rFonts w:asciiTheme="minorHAnsi" w:hAnsiTheme="minorHAnsi" w:cstheme="minorBidi"/>
              <w:noProof/>
              <w:szCs w:val="22"/>
            </w:rPr>
          </w:pPr>
          <w:hyperlink w:anchor="_Toc531853733" w:history="1">
            <w:r w:rsidR="003D303A" w:rsidRPr="000F2D1F">
              <w:rPr>
                <w:rStyle w:val="Hyperlink"/>
                <w:rFonts w:hint="eastAsia"/>
                <w:noProof/>
                <w:rtl/>
              </w:rPr>
              <w:t>کبر</w:t>
            </w:r>
            <w:r w:rsidR="003D303A" w:rsidRPr="000F2D1F">
              <w:rPr>
                <w:rStyle w:val="Hyperlink"/>
                <w:rFonts w:hint="cs"/>
                <w:noProof/>
                <w:rtl/>
              </w:rPr>
              <w:t>ی</w:t>
            </w:r>
            <w:r w:rsidR="003D303A" w:rsidRPr="000F2D1F">
              <w:rPr>
                <w:rStyle w:val="Hyperlink"/>
                <w:noProof/>
                <w:rtl/>
              </w:rPr>
              <w:t xml:space="preserve"> </w:t>
            </w:r>
            <w:r w:rsidR="003D303A" w:rsidRPr="000F2D1F">
              <w:rPr>
                <w:rStyle w:val="Hyperlink"/>
                <w:rFonts w:hint="eastAsia"/>
                <w:noProof/>
                <w:rtl/>
              </w:rPr>
              <w:t>و</w:t>
            </w:r>
            <w:r w:rsidR="003D303A" w:rsidRPr="000F2D1F">
              <w:rPr>
                <w:rStyle w:val="Hyperlink"/>
                <w:noProof/>
                <w:rtl/>
              </w:rPr>
              <w:t xml:space="preserve"> </w:t>
            </w:r>
            <w:r w:rsidR="003D303A" w:rsidRPr="000F2D1F">
              <w:rPr>
                <w:rStyle w:val="Hyperlink"/>
                <w:rFonts w:hint="eastAsia"/>
                <w:noProof/>
                <w:rtl/>
              </w:rPr>
              <w:t>صغرا</w:t>
            </w:r>
            <w:r w:rsidR="003D303A" w:rsidRPr="000F2D1F">
              <w:rPr>
                <w:rStyle w:val="Hyperlink"/>
                <w:rFonts w:hint="cs"/>
                <w:noProof/>
                <w:rtl/>
              </w:rPr>
              <w:t>ی</w:t>
            </w:r>
            <w:r w:rsidR="003D303A" w:rsidRPr="000F2D1F">
              <w:rPr>
                <w:rStyle w:val="Hyperlink"/>
                <w:noProof/>
                <w:rtl/>
              </w:rPr>
              <w:t xml:space="preserve"> </w:t>
            </w:r>
            <w:r w:rsidR="003D303A" w:rsidRPr="000F2D1F">
              <w:rPr>
                <w:rStyle w:val="Hyperlink"/>
                <w:rFonts w:hint="eastAsia"/>
                <w:noProof/>
                <w:rtl/>
              </w:rPr>
              <w:t>فقه</w:t>
            </w:r>
            <w:r w:rsidR="003D303A" w:rsidRPr="000F2D1F">
              <w:rPr>
                <w:rStyle w:val="Hyperlink"/>
                <w:noProof/>
                <w:rtl/>
              </w:rPr>
              <w:t xml:space="preserve"> </w:t>
            </w:r>
            <w:r w:rsidR="003D303A" w:rsidRPr="000F2D1F">
              <w:rPr>
                <w:rStyle w:val="Hyperlink"/>
                <w:rFonts w:hint="eastAsia"/>
                <w:noProof/>
                <w:rtl/>
              </w:rPr>
              <w:t>العق</w:t>
            </w:r>
            <w:r w:rsidR="003D303A" w:rsidRPr="000F2D1F">
              <w:rPr>
                <w:rStyle w:val="Hyperlink"/>
                <w:rFonts w:hint="cs"/>
                <w:noProof/>
                <w:rtl/>
              </w:rPr>
              <w:t>ی</w:t>
            </w:r>
            <w:r w:rsidR="003D303A" w:rsidRPr="000F2D1F">
              <w:rPr>
                <w:rStyle w:val="Hyperlink"/>
                <w:rFonts w:hint="eastAsia"/>
                <w:noProof/>
                <w:rtl/>
              </w:rPr>
              <w:t>ده</w:t>
            </w:r>
            <w:r w:rsidR="003D303A">
              <w:rPr>
                <w:noProof/>
                <w:webHidden/>
              </w:rPr>
              <w:tab/>
            </w:r>
            <w:r w:rsidR="003D303A">
              <w:rPr>
                <w:rStyle w:val="Hyperlink"/>
                <w:noProof/>
                <w:rtl/>
              </w:rPr>
              <w:fldChar w:fldCharType="begin"/>
            </w:r>
            <w:r w:rsidR="003D303A">
              <w:rPr>
                <w:noProof/>
                <w:webHidden/>
              </w:rPr>
              <w:instrText xml:space="preserve"> PAGEREF _Toc531853733 \h </w:instrText>
            </w:r>
            <w:r w:rsidR="003D303A">
              <w:rPr>
                <w:rStyle w:val="Hyperlink"/>
                <w:noProof/>
                <w:rtl/>
              </w:rPr>
            </w:r>
            <w:r w:rsidR="003D303A">
              <w:rPr>
                <w:rStyle w:val="Hyperlink"/>
                <w:noProof/>
                <w:rtl/>
              </w:rPr>
              <w:fldChar w:fldCharType="separate"/>
            </w:r>
            <w:r w:rsidR="003D303A">
              <w:rPr>
                <w:noProof/>
                <w:webHidden/>
              </w:rPr>
              <w:t>6</w:t>
            </w:r>
            <w:r w:rsidR="003D303A">
              <w:rPr>
                <w:rStyle w:val="Hyperlink"/>
                <w:noProof/>
                <w:rtl/>
              </w:rPr>
              <w:fldChar w:fldCharType="end"/>
            </w:r>
          </w:hyperlink>
        </w:p>
        <w:p w:rsidR="003D303A" w:rsidRDefault="00CF0305" w:rsidP="003D303A">
          <w:pPr>
            <w:pStyle w:val="TOC2"/>
            <w:tabs>
              <w:tab w:val="right" w:leader="dot" w:pos="9350"/>
            </w:tabs>
            <w:rPr>
              <w:rFonts w:asciiTheme="minorHAnsi" w:hAnsiTheme="minorHAnsi" w:cstheme="minorBidi"/>
              <w:noProof/>
              <w:szCs w:val="22"/>
            </w:rPr>
          </w:pPr>
          <w:hyperlink w:anchor="_Toc531853734" w:history="1">
            <w:r w:rsidR="003D303A" w:rsidRPr="000F2D1F">
              <w:rPr>
                <w:rStyle w:val="Hyperlink"/>
                <w:rFonts w:hint="eastAsia"/>
                <w:noProof/>
                <w:rtl/>
              </w:rPr>
              <w:t>حلقه</w:t>
            </w:r>
            <w:r w:rsidR="003D303A" w:rsidRPr="000F2D1F">
              <w:rPr>
                <w:rStyle w:val="Hyperlink"/>
                <w:noProof/>
                <w:rtl/>
              </w:rPr>
              <w:t xml:space="preserve"> </w:t>
            </w:r>
            <w:r w:rsidR="003D303A" w:rsidRPr="000F2D1F">
              <w:rPr>
                <w:rStyle w:val="Hyperlink"/>
                <w:rFonts w:hint="eastAsia"/>
                <w:noProof/>
                <w:rtl/>
              </w:rPr>
              <w:t>اتصال</w:t>
            </w:r>
            <w:r w:rsidR="003D303A" w:rsidRPr="000F2D1F">
              <w:rPr>
                <w:rStyle w:val="Hyperlink"/>
                <w:noProof/>
                <w:rtl/>
              </w:rPr>
              <w:t xml:space="preserve"> </w:t>
            </w:r>
            <w:r w:rsidR="003D303A" w:rsidRPr="000F2D1F">
              <w:rPr>
                <w:rStyle w:val="Hyperlink"/>
                <w:rFonts w:hint="eastAsia"/>
                <w:noProof/>
                <w:rtl/>
              </w:rPr>
              <w:t>فقه</w:t>
            </w:r>
            <w:r w:rsidR="003D303A" w:rsidRPr="000F2D1F">
              <w:rPr>
                <w:rStyle w:val="Hyperlink"/>
                <w:noProof/>
                <w:rtl/>
              </w:rPr>
              <w:t xml:space="preserve"> </w:t>
            </w:r>
            <w:r w:rsidR="003D303A" w:rsidRPr="000F2D1F">
              <w:rPr>
                <w:rStyle w:val="Hyperlink"/>
                <w:rFonts w:hint="eastAsia"/>
                <w:noProof/>
                <w:rtl/>
              </w:rPr>
              <w:t>العق</w:t>
            </w:r>
            <w:r w:rsidR="003D303A" w:rsidRPr="000F2D1F">
              <w:rPr>
                <w:rStyle w:val="Hyperlink"/>
                <w:rFonts w:hint="cs"/>
                <w:noProof/>
                <w:rtl/>
              </w:rPr>
              <w:t>ی</w:t>
            </w:r>
            <w:r w:rsidR="003D303A" w:rsidRPr="000F2D1F">
              <w:rPr>
                <w:rStyle w:val="Hyperlink"/>
                <w:rFonts w:hint="eastAsia"/>
                <w:noProof/>
                <w:rtl/>
              </w:rPr>
              <w:t>ده</w:t>
            </w:r>
            <w:r w:rsidR="003D303A" w:rsidRPr="000F2D1F">
              <w:rPr>
                <w:rStyle w:val="Hyperlink"/>
                <w:noProof/>
                <w:rtl/>
              </w:rPr>
              <w:t xml:space="preserve"> </w:t>
            </w:r>
            <w:r w:rsidR="003D303A" w:rsidRPr="000F2D1F">
              <w:rPr>
                <w:rStyle w:val="Hyperlink"/>
                <w:rFonts w:hint="eastAsia"/>
                <w:noProof/>
                <w:rtl/>
              </w:rPr>
              <w:t>با</w:t>
            </w:r>
            <w:r w:rsidR="003D303A" w:rsidRPr="000F2D1F">
              <w:rPr>
                <w:rStyle w:val="Hyperlink"/>
                <w:noProof/>
                <w:rtl/>
              </w:rPr>
              <w:t xml:space="preserve"> </w:t>
            </w:r>
            <w:r w:rsidR="003D303A" w:rsidRPr="000F2D1F">
              <w:rPr>
                <w:rStyle w:val="Hyperlink"/>
                <w:rFonts w:hint="eastAsia"/>
                <w:noProof/>
                <w:rtl/>
              </w:rPr>
              <w:t>فقه</w:t>
            </w:r>
            <w:r w:rsidR="003D303A" w:rsidRPr="000F2D1F">
              <w:rPr>
                <w:rStyle w:val="Hyperlink"/>
                <w:noProof/>
                <w:rtl/>
              </w:rPr>
              <w:t xml:space="preserve"> </w:t>
            </w:r>
            <w:r w:rsidR="003D303A" w:rsidRPr="000F2D1F">
              <w:rPr>
                <w:rStyle w:val="Hyperlink"/>
                <w:rFonts w:hint="eastAsia"/>
                <w:noProof/>
                <w:rtl/>
              </w:rPr>
              <w:t>روابط</w:t>
            </w:r>
            <w:r w:rsidR="003D303A" w:rsidRPr="000F2D1F">
              <w:rPr>
                <w:rStyle w:val="Hyperlink"/>
                <w:noProof/>
                <w:rtl/>
              </w:rPr>
              <w:t xml:space="preserve"> </w:t>
            </w:r>
            <w:r w:rsidR="003D303A" w:rsidRPr="000F2D1F">
              <w:rPr>
                <w:rStyle w:val="Hyperlink"/>
                <w:rFonts w:hint="eastAsia"/>
                <w:noProof/>
                <w:rtl/>
              </w:rPr>
              <w:t>اجتماع</w:t>
            </w:r>
            <w:r w:rsidR="003D303A" w:rsidRPr="000F2D1F">
              <w:rPr>
                <w:rStyle w:val="Hyperlink"/>
                <w:rFonts w:hint="cs"/>
                <w:noProof/>
                <w:rtl/>
              </w:rPr>
              <w:t>ی</w:t>
            </w:r>
            <w:r w:rsidR="003D303A">
              <w:rPr>
                <w:noProof/>
                <w:webHidden/>
              </w:rPr>
              <w:tab/>
            </w:r>
            <w:r w:rsidR="003D303A">
              <w:rPr>
                <w:rStyle w:val="Hyperlink"/>
                <w:noProof/>
                <w:rtl/>
              </w:rPr>
              <w:fldChar w:fldCharType="begin"/>
            </w:r>
            <w:r w:rsidR="003D303A">
              <w:rPr>
                <w:noProof/>
                <w:webHidden/>
              </w:rPr>
              <w:instrText xml:space="preserve"> PAGEREF _Toc531853734 \h </w:instrText>
            </w:r>
            <w:r w:rsidR="003D303A">
              <w:rPr>
                <w:rStyle w:val="Hyperlink"/>
                <w:noProof/>
                <w:rtl/>
              </w:rPr>
            </w:r>
            <w:r w:rsidR="003D303A">
              <w:rPr>
                <w:rStyle w:val="Hyperlink"/>
                <w:noProof/>
                <w:rtl/>
              </w:rPr>
              <w:fldChar w:fldCharType="separate"/>
            </w:r>
            <w:r w:rsidR="003D303A">
              <w:rPr>
                <w:noProof/>
                <w:webHidden/>
              </w:rPr>
              <w:t>6</w:t>
            </w:r>
            <w:r w:rsidR="003D303A">
              <w:rPr>
                <w:rStyle w:val="Hyperlink"/>
                <w:noProof/>
                <w:rtl/>
              </w:rPr>
              <w:fldChar w:fldCharType="end"/>
            </w:r>
          </w:hyperlink>
        </w:p>
        <w:p w:rsidR="003D303A" w:rsidRDefault="00CF0305" w:rsidP="003D303A">
          <w:pPr>
            <w:pStyle w:val="TOC2"/>
            <w:tabs>
              <w:tab w:val="right" w:leader="dot" w:pos="9350"/>
            </w:tabs>
            <w:rPr>
              <w:rFonts w:asciiTheme="minorHAnsi" w:hAnsiTheme="minorHAnsi" w:cstheme="minorBidi"/>
              <w:noProof/>
              <w:szCs w:val="22"/>
            </w:rPr>
          </w:pPr>
          <w:hyperlink w:anchor="_Toc531853735" w:history="1">
            <w:r w:rsidR="003D303A" w:rsidRPr="000F2D1F">
              <w:rPr>
                <w:rStyle w:val="Hyperlink"/>
                <w:rFonts w:hint="eastAsia"/>
                <w:noProof/>
                <w:rtl/>
              </w:rPr>
              <w:t>لا</w:t>
            </w:r>
            <w:r w:rsidR="003D303A" w:rsidRPr="000F2D1F">
              <w:rPr>
                <w:rStyle w:val="Hyperlink"/>
                <w:rFonts w:hint="cs"/>
                <w:noProof/>
                <w:rtl/>
              </w:rPr>
              <w:t>ی</w:t>
            </w:r>
            <w:r w:rsidR="003D303A" w:rsidRPr="000F2D1F">
              <w:rPr>
                <w:rStyle w:val="Hyperlink"/>
                <w:rFonts w:hint="eastAsia"/>
                <w:noProof/>
                <w:rtl/>
              </w:rPr>
              <w:t>ه</w:t>
            </w:r>
            <w:r w:rsidR="003D303A" w:rsidRPr="000F2D1F">
              <w:rPr>
                <w:rStyle w:val="Hyperlink"/>
                <w:rFonts w:hint="eastAsia"/>
                <w:noProof/>
              </w:rPr>
              <w:t>‌</w:t>
            </w:r>
            <w:r w:rsidR="003D303A" w:rsidRPr="000F2D1F">
              <w:rPr>
                <w:rStyle w:val="Hyperlink"/>
                <w:rFonts w:hint="eastAsia"/>
                <w:noProof/>
                <w:rtl/>
              </w:rPr>
              <w:t>ها</w:t>
            </w:r>
            <w:r w:rsidR="003D303A" w:rsidRPr="000F2D1F">
              <w:rPr>
                <w:rStyle w:val="Hyperlink"/>
                <w:rFonts w:hint="cs"/>
                <w:noProof/>
                <w:rtl/>
              </w:rPr>
              <w:t>ی</w:t>
            </w:r>
            <w:r w:rsidR="003D303A" w:rsidRPr="000F2D1F">
              <w:rPr>
                <w:rStyle w:val="Hyperlink"/>
                <w:noProof/>
                <w:rtl/>
              </w:rPr>
              <w:t xml:space="preserve"> </w:t>
            </w:r>
            <w:r w:rsidR="003D303A" w:rsidRPr="000F2D1F">
              <w:rPr>
                <w:rStyle w:val="Hyperlink"/>
                <w:rFonts w:hint="eastAsia"/>
                <w:noProof/>
                <w:rtl/>
              </w:rPr>
              <w:t>فقه</w:t>
            </w:r>
            <w:r w:rsidR="003D303A" w:rsidRPr="000F2D1F">
              <w:rPr>
                <w:rStyle w:val="Hyperlink"/>
                <w:noProof/>
                <w:rtl/>
              </w:rPr>
              <w:t xml:space="preserve"> </w:t>
            </w:r>
            <w:r w:rsidR="003D303A" w:rsidRPr="000F2D1F">
              <w:rPr>
                <w:rStyle w:val="Hyperlink"/>
                <w:rFonts w:hint="eastAsia"/>
                <w:noProof/>
                <w:rtl/>
              </w:rPr>
              <w:t>روابط</w:t>
            </w:r>
            <w:r w:rsidR="003D303A" w:rsidRPr="000F2D1F">
              <w:rPr>
                <w:rStyle w:val="Hyperlink"/>
                <w:noProof/>
                <w:rtl/>
              </w:rPr>
              <w:t xml:space="preserve"> </w:t>
            </w:r>
            <w:r w:rsidR="003D303A" w:rsidRPr="000F2D1F">
              <w:rPr>
                <w:rStyle w:val="Hyperlink"/>
                <w:rFonts w:hint="eastAsia"/>
                <w:noProof/>
                <w:rtl/>
              </w:rPr>
              <w:t>اجتماع</w:t>
            </w:r>
            <w:r w:rsidR="003D303A" w:rsidRPr="000F2D1F">
              <w:rPr>
                <w:rStyle w:val="Hyperlink"/>
                <w:rFonts w:hint="cs"/>
                <w:noProof/>
                <w:rtl/>
              </w:rPr>
              <w:t>ی</w:t>
            </w:r>
            <w:r w:rsidR="003D303A">
              <w:rPr>
                <w:noProof/>
                <w:webHidden/>
              </w:rPr>
              <w:tab/>
            </w:r>
            <w:r w:rsidR="003D303A">
              <w:rPr>
                <w:rStyle w:val="Hyperlink"/>
                <w:noProof/>
                <w:rtl/>
              </w:rPr>
              <w:fldChar w:fldCharType="begin"/>
            </w:r>
            <w:r w:rsidR="003D303A">
              <w:rPr>
                <w:noProof/>
                <w:webHidden/>
              </w:rPr>
              <w:instrText xml:space="preserve"> PAGEREF _Toc531853735 \h </w:instrText>
            </w:r>
            <w:r w:rsidR="003D303A">
              <w:rPr>
                <w:rStyle w:val="Hyperlink"/>
                <w:noProof/>
                <w:rtl/>
              </w:rPr>
            </w:r>
            <w:r w:rsidR="003D303A">
              <w:rPr>
                <w:rStyle w:val="Hyperlink"/>
                <w:noProof/>
                <w:rtl/>
              </w:rPr>
              <w:fldChar w:fldCharType="separate"/>
            </w:r>
            <w:r w:rsidR="003D303A">
              <w:rPr>
                <w:noProof/>
                <w:webHidden/>
              </w:rPr>
              <w:t>7</w:t>
            </w:r>
            <w:r w:rsidR="003D303A">
              <w:rPr>
                <w:rStyle w:val="Hyperlink"/>
                <w:noProof/>
                <w:rtl/>
              </w:rPr>
              <w:fldChar w:fldCharType="end"/>
            </w:r>
          </w:hyperlink>
        </w:p>
        <w:p w:rsidR="003D303A" w:rsidRDefault="00CF0305" w:rsidP="003D303A">
          <w:pPr>
            <w:pStyle w:val="TOC3"/>
            <w:tabs>
              <w:tab w:val="right" w:leader="dot" w:pos="9350"/>
            </w:tabs>
            <w:rPr>
              <w:rFonts w:asciiTheme="minorHAnsi" w:eastAsiaTheme="minorEastAsia" w:hAnsiTheme="minorHAnsi" w:cstheme="minorBidi"/>
              <w:noProof/>
              <w:szCs w:val="22"/>
            </w:rPr>
          </w:pPr>
          <w:hyperlink w:anchor="_Toc531853736" w:history="1">
            <w:r w:rsidR="003D303A" w:rsidRPr="000F2D1F">
              <w:rPr>
                <w:rStyle w:val="Hyperlink"/>
                <w:noProof/>
                <w:rtl/>
              </w:rPr>
              <w:t xml:space="preserve">1. </w:t>
            </w:r>
            <w:r w:rsidR="003D303A" w:rsidRPr="000F2D1F">
              <w:rPr>
                <w:rStyle w:val="Hyperlink"/>
                <w:rFonts w:hint="eastAsia"/>
                <w:noProof/>
                <w:rtl/>
              </w:rPr>
              <w:t>لا</w:t>
            </w:r>
            <w:r w:rsidR="003D303A" w:rsidRPr="000F2D1F">
              <w:rPr>
                <w:rStyle w:val="Hyperlink"/>
                <w:rFonts w:hint="cs"/>
                <w:noProof/>
                <w:rtl/>
              </w:rPr>
              <w:t>ی</w:t>
            </w:r>
            <w:r w:rsidR="003D303A" w:rsidRPr="000F2D1F">
              <w:rPr>
                <w:rStyle w:val="Hyperlink"/>
                <w:rFonts w:hint="eastAsia"/>
                <w:noProof/>
                <w:rtl/>
              </w:rPr>
              <w:t>ه</w:t>
            </w:r>
            <w:r w:rsidR="003D303A" w:rsidRPr="000F2D1F">
              <w:rPr>
                <w:rStyle w:val="Hyperlink"/>
                <w:noProof/>
                <w:rtl/>
              </w:rPr>
              <w:t xml:space="preserve"> </w:t>
            </w:r>
            <w:r w:rsidR="003D303A" w:rsidRPr="000F2D1F">
              <w:rPr>
                <w:rStyle w:val="Hyperlink"/>
                <w:rFonts w:hint="eastAsia"/>
                <w:noProof/>
                <w:rtl/>
              </w:rPr>
              <w:t>ب</w:t>
            </w:r>
            <w:r w:rsidR="003D303A" w:rsidRPr="000F2D1F">
              <w:rPr>
                <w:rStyle w:val="Hyperlink"/>
                <w:rFonts w:hint="cs"/>
                <w:noProof/>
                <w:rtl/>
              </w:rPr>
              <w:t>ی</w:t>
            </w:r>
            <w:r w:rsidR="003D303A" w:rsidRPr="000F2D1F">
              <w:rPr>
                <w:rStyle w:val="Hyperlink"/>
                <w:rFonts w:hint="eastAsia"/>
                <w:noProof/>
                <w:rtl/>
              </w:rPr>
              <w:t>نش</w:t>
            </w:r>
            <w:r w:rsidR="003D303A" w:rsidRPr="000F2D1F">
              <w:rPr>
                <w:rStyle w:val="Hyperlink"/>
                <w:rFonts w:hint="cs"/>
                <w:noProof/>
                <w:rtl/>
              </w:rPr>
              <w:t>ی</w:t>
            </w:r>
            <w:r w:rsidR="003D303A" w:rsidRPr="000F2D1F">
              <w:rPr>
                <w:rStyle w:val="Hyperlink"/>
                <w:noProof/>
                <w:rtl/>
              </w:rPr>
              <w:t xml:space="preserve"> </w:t>
            </w:r>
            <w:r w:rsidR="003D303A" w:rsidRPr="000F2D1F">
              <w:rPr>
                <w:rStyle w:val="Hyperlink"/>
                <w:rFonts w:hint="eastAsia"/>
                <w:noProof/>
                <w:rtl/>
              </w:rPr>
              <w:t>و</w:t>
            </w:r>
            <w:r w:rsidR="003D303A" w:rsidRPr="000F2D1F">
              <w:rPr>
                <w:rStyle w:val="Hyperlink"/>
                <w:noProof/>
                <w:rtl/>
              </w:rPr>
              <w:t xml:space="preserve"> </w:t>
            </w:r>
            <w:r w:rsidR="003D303A" w:rsidRPr="000F2D1F">
              <w:rPr>
                <w:rStyle w:val="Hyperlink"/>
                <w:rFonts w:hint="eastAsia"/>
                <w:noProof/>
                <w:rtl/>
              </w:rPr>
              <w:t>نگرش</w:t>
            </w:r>
            <w:r w:rsidR="003D303A" w:rsidRPr="000F2D1F">
              <w:rPr>
                <w:rStyle w:val="Hyperlink"/>
                <w:rFonts w:hint="cs"/>
                <w:noProof/>
                <w:rtl/>
              </w:rPr>
              <w:t>ی</w:t>
            </w:r>
            <w:r w:rsidR="003D303A">
              <w:rPr>
                <w:noProof/>
                <w:webHidden/>
              </w:rPr>
              <w:tab/>
            </w:r>
            <w:r w:rsidR="003D303A">
              <w:rPr>
                <w:rStyle w:val="Hyperlink"/>
                <w:noProof/>
                <w:rtl/>
              </w:rPr>
              <w:fldChar w:fldCharType="begin"/>
            </w:r>
            <w:r w:rsidR="003D303A">
              <w:rPr>
                <w:noProof/>
                <w:webHidden/>
              </w:rPr>
              <w:instrText xml:space="preserve"> PAGEREF _Toc531853736 \h </w:instrText>
            </w:r>
            <w:r w:rsidR="003D303A">
              <w:rPr>
                <w:rStyle w:val="Hyperlink"/>
                <w:noProof/>
                <w:rtl/>
              </w:rPr>
            </w:r>
            <w:r w:rsidR="003D303A">
              <w:rPr>
                <w:rStyle w:val="Hyperlink"/>
                <w:noProof/>
                <w:rtl/>
              </w:rPr>
              <w:fldChar w:fldCharType="separate"/>
            </w:r>
            <w:r w:rsidR="003D303A">
              <w:rPr>
                <w:noProof/>
                <w:webHidden/>
              </w:rPr>
              <w:t>7</w:t>
            </w:r>
            <w:r w:rsidR="003D303A">
              <w:rPr>
                <w:rStyle w:val="Hyperlink"/>
                <w:noProof/>
                <w:rtl/>
              </w:rPr>
              <w:fldChar w:fldCharType="end"/>
            </w:r>
          </w:hyperlink>
        </w:p>
        <w:p w:rsidR="003D303A" w:rsidRDefault="00CF0305" w:rsidP="003D303A">
          <w:pPr>
            <w:pStyle w:val="TOC3"/>
            <w:tabs>
              <w:tab w:val="right" w:leader="dot" w:pos="9350"/>
            </w:tabs>
            <w:rPr>
              <w:rFonts w:asciiTheme="minorHAnsi" w:eastAsiaTheme="minorEastAsia" w:hAnsiTheme="minorHAnsi" w:cstheme="minorBidi"/>
              <w:noProof/>
              <w:szCs w:val="22"/>
            </w:rPr>
          </w:pPr>
          <w:hyperlink w:anchor="_Toc531853737" w:history="1">
            <w:r w:rsidR="003D303A" w:rsidRPr="000F2D1F">
              <w:rPr>
                <w:rStyle w:val="Hyperlink"/>
                <w:noProof/>
                <w:rtl/>
              </w:rPr>
              <w:t xml:space="preserve">2. </w:t>
            </w:r>
            <w:r w:rsidR="003D303A" w:rsidRPr="000F2D1F">
              <w:rPr>
                <w:rStyle w:val="Hyperlink"/>
                <w:rFonts w:hint="eastAsia"/>
                <w:noProof/>
                <w:rtl/>
              </w:rPr>
              <w:t>لا</w:t>
            </w:r>
            <w:r w:rsidR="003D303A" w:rsidRPr="000F2D1F">
              <w:rPr>
                <w:rStyle w:val="Hyperlink"/>
                <w:rFonts w:hint="cs"/>
                <w:noProof/>
                <w:rtl/>
              </w:rPr>
              <w:t>ی</w:t>
            </w:r>
            <w:r w:rsidR="003D303A" w:rsidRPr="000F2D1F">
              <w:rPr>
                <w:rStyle w:val="Hyperlink"/>
                <w:rFonts w:hint="eastAsia"/>
                <w:noProof/>
                <w:rtl/>
              </w:rPr>
              <w:t>ه</w:t>
            </w:r>
            <w:r w:rsidR="003D303A" w:rsidRPr="000F2D1F">
              <w:rPr>
                <w:rStyle w:val="Hyperlink"/>
                <w:noProof/>
                <w:rtl/>
              </w:rPr>
              <w:t xml:space="preserve"> </w:t>
            </w:r>
            <w:r w:rsidR="003D303A" w:rsidRPr="000F2D1F">
              <w:rPr>
                <w:rStyle w:val="Hyperlink"/>
                <w:rFonts w:hint="eastAsia"/>
                <w:noProof/>
                <w:rtl/>
              </w:rPr>
              <w:t>عاطف</w:t>
            </w:r>
            <w:r w:rsidR="003D303A" w:rsidRPr="000F2D1F">
              <w:rPr>
                <w:rStyle w:val="Hyperlink"/>
                <w:rFonts w:hint="cs"/>
                <w:noProof/>
                <w:rtl/>
              </w:rPr>
              <w:t>ی</w:t>
            </w:r>
            <w:r w:rsidR="003D303A" w:rsidRPr="000F2D1F">
              <w:rPr>
                <w:rStyle w:val="Hyperlink"/>
                <w:noProof/>
                <w:rtl/>
              </w:rPr>
              <w:t xml:space="preserve"> </w:t>
            </w:r>
            <w:r w:rsidR="003D303A" w:rsidRPr="000F2D1F">
              <w:rPr>
                <w:rStyle w:val="Hyperlink"/>
                <w:rFonts w:hint="eastAsia"/>
                <w:noProof/>
                <w:rtl/>
              </w:rPr>
              <w:t>و</w:t>
            </w:r>
            <w:r w:rsidR="003D303A" w:rsidRPr="000F2D1F">
              <w:rPr>
                <w:rStyle w:val="Hyperlink"/>
                <w:noProof/>
                <w:rtl/>
              </w:rPr>
              <w:t xml:space="preserve"> </w:t>
            </w:r>
            <w:r w:rsidR="003D303A" w:rsidRPr="000F2D1F">
              <w:rPr>
                <w:rStyle w:val="Hyperlink"/>
                <w:rFonts w:hint="eastAsia"/>
                <w:noProof/>
                <w:rtl/>
              </w:rPr>
              <w:t>گرا</w:t>
            </w:r>
            <w:r w:rsidR="003D303A" w:rsidRPr="000F2D1F">
              <w:rPr>
                <w:rStyle w:val="Hyperlink"/>
                <w:rFonts w:hint="cs"/>
                <w:noProof/>
                <w:rtl/>
              </w:rPr>
              <w:t>ی</w:t>
            </w:r>
            <w:r w:rsidR="003D303A" w:rsidRPr="000F2D1F">
              <w:rPr>
                <w:rStyle w:val="Hyperlink"/>
                <w:rFonts w:hint="eastAsia"/>
                <w:noProof/>
                <w:rtl/>
              </w:rPr>
              <w:t>ش</w:t>
            </w:r>
            <w:r w:rsidR="003D303A" w:rsidRPr="000F2D1F">
              <w:rPr>
                <w:rStyle w:val="Hyperlink"/>
                <w:rFonts w:hint="cs"/>
                <w:noProof/>
                <w:rtl/>
              </w:rPr>
              <w:t>ی</w:t>
            </w:r>
            <w:r w:rsidR="003D303A">
              <w:rPr>
                <w:noProof/>
                <w:webHidden/>
              </w:rPr>
              <w:tab/>
            </w:r>
            <w:r w:rsidR="003D303A">
              <w:rPr>
                <w:rStyle w:val="Hyperlink"/>
                <w:noProof/>
                <w:rtl/>
              </w:rPr>
              <w:fldChar w:fldCharType="begin"/>
            </w:r>
            <w:r w:rsidR="003D303A">
              <w:rPr>
                <w:noProof/>
                <w:webHidden/>
              </w:rPr>
              <w:instrText xml:space="preserve"> PAGEREF _Toc531853737 \h </w:instrText>
            </w:r>
            <w:r w:rsidR="003D303A">
              <w:rPr>
                <w:rStyle w:val="Hyperlink"/>
                <w:noProof/>
                <w:rtl/>
              </w:rPr>
            </w:r>
            <w:r w:rsidR="003D303A">
              <w:rPr>
                <w:rStyle w:val="Hyperlink"/>
                <w:noProof/>
                <w:rtl/>
              </w:rPr>
              <w:fldChar w:fldCharType="separate"/>
            </w:r>
            <w:r w:rsidR="003D303A">
              <w:rPr>
                <w:noProof/>
                <w:webHidden/>
              </w:rPr>
              <w:t>7</w:t>
            </w:r>
            <w:r w:rsidR="003D303A">
              <w:rPr>
                <w:rStyle w:val="Hyperlink"/>
                <w:noProof/>
                <w:rtl/>
              </w:rPr>
              <w:fldChar w:fldCharType="end"/>
            </w:r>
          </w:hyperlink>
        </w:p>
        <w:p w:rsidR="003D303A" w:rsidRDefault="00CF0305" w:rsidP="003D303A">
          <w:pPr>
            <w:pStyle w:val="TOC3"/>
            <w:tabs>
              <w:tab w:val="right" w:leader="dot" w:pos="9350"/>
            </w:tabs>
            <w:rPr>
              <w:rFonts w:asciiTheme="minorHAnsi" w:eastAsiaTheme="minorEastAsia" w:hAnsiTheme="minorHAnsi" w:cstheme="minorBidi"/>
              <w:noProof/>
              <w:szCs w:val="22"/>
            </w:rPr>
          </w:pPr>
          <w:hyperlink w:anchor="_Toc531853738" w:history="1">
            <w:r w:rsidR="003D303A" w:rsidRPr="000F2D1F">
              <w:rPr>
                <w:rStyle w:val="Hyperlink"/>
                <w:noProof/>
                <w:rtl/>
              </w:rPr>
              <w:t xml:space="preserve">3. </w:t>
            </w:r>
            <w:r w:rsidR="003D303A" w:rsidRPr="000F2D1F">
              <w:rPr>
                <w:rStyle w:val="Hyperlink"/>
                <w:rFonts w:hint="eastAsia"/>
                <w:noProof/>
                <w:rtl/>
              </w:rPr>
              <w:t>لا</w:t>
            </w:r>
            <w:r w:rsidR="003D303A" w:rsidRPr="000F2D1F">
              <w:rPr>
                <w:rStyle w:val="Hyperlink"/>
                <w:rFonts w:hint="cs"/>
                <w:noProof/>
                <w:rtl/>
              </w:rPr>
              <w:t>ی</w:t>
            </w:r>
            <w:r w:rsidR="003D303A" w:rsidRPr="000F2D1F">
              <w:rPr>
                <w:rStyle w:val="Hyperlink"/>
                <w:rFonts w:hint="eastAsia"/>
                <w:noProof/>
                <w:rtl/>
              </w:rPr>
              <w:t>ه</w:t>
            </w:r>
            <w:r w:rsidR="003D303A" w:rsidRPr="000F2D1F">
              <w:rPr>
                <w:rStyle w:val="Hyperlink"/>
                <w:noProof/>
                <w:rtl/>
              </w:rPr>
              <w:t xml:space="preserve"> </w:t>
            </w:r>
            <w:r w:rsidR="003D303A" w:rsidRPr="000F2D1F">
              <w:rPr>
                <w:rStyle w:val="Hyperlink"/>
                <w:rFonts w:hint="eastAsia"/>
                <w:noProof/>
                <w:rtl/>
              </w:rPr>
              <w:t>رفتارها</w:t>
            </w:r>
            <w:r w:rsidR="003D303A" w:rsidRPr="000F2D1F">
              <w:rPr>
                <w:rStyle w:val="Hyperlink"/>
                <w:rFonts w:hint="cs"/>
                <w:noProof/>
                <w:rtl/>
              </w:rPr>
              <w:t>ی</w:t>
            </w:r>
            <w:r w:rsidR="003D303A" w:rsidRPr="000F2D1F">
              <w:rPr>
                <w:rStyle w:val="Hyperlink"/>
                <w:noProof/>
                <w:rtl/>
              </w:rPr>
              <w:t xml:space="preserve"> </w:t>
            </w:r>
            <w:r w:rsidR="003D303A" w:rsidRPr="000F2D1F">
              <w:rPr>
                <w:rStyle w:val="Hyperlink"/>
                <w:rFonts w:hint="eastAsia"/>
                <w:noProof/>
                <w:rtl/>
              </w:rPr>
              <w:t>جوارح</w:t>
            </w:r>
            <w:r w:rsidR="003D303A" w:rsidRPr="000F2D1F">
              <w:rPr>
                <w:rStyle w:val="Hyperlink"/>
                <w:rFonts w:hint="cs"/>
                <w:noProof/>
                <w:rtl/>
              </w:rPr>
              <w:t>ی</w:t>
            </w:r>
            <w:r w:rsidR="003D303A">
              <w:rPr>
                <w:noProof/>
                <w:webHidden/>
              </w:rPr>
              <w:tab/>
            </w:r>
            <w:r w:rsidR="003D303A">
              <w:rPr>
                <w:rStyle w:val="Hyperlink"/>
                <w:noProof/>
                <w:rtl/>
              </w:rPr>
              <w:fldChar w:fldCharType="begin"/>
            </w:r>
            <w:r w:rsidR="003D303A">
              <w:rPr>
                <w:noProof/>
                <w:webHidden/>
              </w:rPr>
              <w:instrText xml:space="preserve"> PAGEREF _Toc531853738 \h </w:instrText>
            </w:r>
            <w:r w:rsidR="003D303A">
              <w:rPr>
                <w:rStyle w:val="Hyperlink"/>
                <w:noProof/>
                <w:rtl/>
              </w:rPr>
            </w:r>
            <w:r w:rsidR="003D303A">
              <w:rPr>
                <w:rStyle w:val="Hyperlink"/>
                <w:noProof/>
                <w:rtl/>
              </w:rPr>
              <w:fldChar w:fldCharType="separate"/>
            </w:r>
            <w:r w:rsidR="003D303A">
              <w:rPr>
                <w:noProof/>
                <w:webHidden/>
              </w:rPr>
              <w:t>7</w:t>
            </w:r>
            <w:r w:rsidR="003D303A">
              <w:rPr>
                <w:rStyle w:val="Hyperlink"/>
                <w:noProof/>
                <w:rtl/>
              </w:rPr>
              <w:fldChar w:fldCharType="end"/>
            </w:r>
          </w:hyperlink>
        </w:p>
        <w:p w:rsidR="003D303A" w:rsidRDefault="00CF0305" w:rsidP="003D303A">
          <w:pPr>
            <w:pStyle w:val="TOC2"/>
            <w:tabs>
              <w:tab w:val="right" w:leader="dot" w:pos="9350"/>
            </w:tabs>
            <w:rPr>
              <w:rFonts w:asciiTheme="minorHAnsi" w:hAnsiTheme="minorHAnsi" w:cstheme="minorBidi"/>
              <w:noProof/>
              <w:szCs w:val="22"/>
            </w:rPr>
          </w:pPr>
          <w:hyperlink w:anchor="_Toc531853739" w:history="1">
            <w:r w:rsidR="003D303A" w:rsidRPr="000F2D1F">
              <w:rPr>
                <w:rStyle w:val="Hyperlink"/>
                <w:rFonts w:hint="eastAsia"/>
                <w:noProof/>
                <w:rtl/>
              </w:rPr>
              <w:t>حسن</w:t>
            </w:r>
            <w:r w:rsidR="003D303A" w:rsidRPr="000F2D1F">
              <w:rPr>
                <w:rStyle w:val="Hyperlink"/>
                <w:noProof/>
                <w:rtl/>
              </w:rPr>
              <w:t xml:space="preserve"> </w:t>
            </w:r>
            <w:r w:rsidR="003D303A" w:rsidRPr="000F2D1F">
              <w:rPr>
                <w:rStyle w:val="Hyperlink"/>
                <w:rFonts w:hint="eastAsia"/>
                <w:noProof/>
                <w:rtl/>
              </w:rPr>
              <w:t>ظن</w:t>
            </w:r>
            <w:r w:rsidR="003D303A" w:rsidRPr="000F2D1F">
              <w:rPr>
                <w:rStyle w:val="Hyperlink"/>
                <w:noProof/>
                <w:rtl/>
              </w:rPr>
              <w:t xml:space="preserve"> </w:t>
            </w:r>
            <w:r w:rsidR="003D303A" w:rsidRPr="000F2D1F">
              <w:rPr>
                <w:rStyle w:val="Hyperlink"/>
                <w:rFonts w:hint="eastAsia"/>
                <w:noProof/>
                <w:rtl/>
              </w:rPr>
              <w:t>و</w:t>
            </w:r>
            <w:r w:rsidR="003D303A" w:rsidRPr="000F2D1F">
              <w:rPr>
                <w:rStyle w:val="Hyperlink"/>
                <w:noProof/>
                <w:rtl/>
              </w:rPr>
              <w:t xml:space="preserve"> </w:t>
            </w:r>
            <w:r w:rsidR="003D303A" w:rsidRPr="000F2D1F">
              <w:rPr>
                <w:rStyle w:val="Hyperlink"/>
                <w:rFonts w:hint="eastAsia"/>
                <w:noProof/>
                <w:rtl/>
              </w:rPr>
              <w:t>سوء</w:t>
            </w:r>
            <w:r w:rsidR="003D303A" w:rsidRPr="000F2D1F">
              <w:rPr>
                <w:rStyle w:val="Hyperlink"/>
                <w:noProof/>
                <w:rtl/>
              </w:rPr>
              <w:t xml:space="preserve"> </w:t>
            </w:r>
            <w:r w:rsidR="003D303A" w:rsidRPr="000F2D1F">
              <w:rPr>
                <w:rStyle w:val="Hyperlink"/>
                <w:rFonts w:hint="eastAsia"/>
                <w:noProof/>
                <w:rtl/>
              </w:rPr>
              <w:t>ظن</w:t>
            </w:r>
            <w:r w:rsidR="003D303A">
              <w:rPr>
                <w:noProof/>
                <w:webHidden/>
              </w:rPr>
              <w:tab/>
            </w:r>
            <w:r w:rsidR="003D303A">
              <w:rPr>
                <w:rStyle w:val="Hyperlink"/>
                <w:noProof/>
                <w:rtl/>
              </w:rPr>
              <w:fldChar w:fldCharType="begin"/>
            </w:r>
            <w:r w:rsidR="003D303A">
              <w:rPr>
                <w:noProof/>
                <w:webHidden/>
              </w:rPr>
              <w:instrText xml:space="preserve"> PAGEREF _Toc531853739 \h </w:instrText>
            </w:r>
            <w:r w:rsidR="003D303A">
              <w:rPr>
                <w:rStyle w:val="Hyperlink"/>
                <w:noProof/>
                <w:rtl/>
              </w:rPr>
            </w:r>
            <w:r w:rsidR="003D303A">
              <w:rPr>
                <w:rStyle w:val="Hyperlink"/>
                <w:noProof/>
                <w:rtl/>
              </w:rPr>
              <w:fldChar w:fldCharType="separate"/>
            </w:r>
            <w:r w:rsidR="003D303A">
              <w:rPr>
                <w:noProof/>
                <w:webHidden/>
              </w:rPr>
              <w:t>8</w:t>
            </w:r>
            <w:r w:rsidR="003D303A">
              <w:rPr>
                <w:rStyle w:val="Hyperlink"/>
                <w:noProof/>
                <w:rtl/>
              </w:rPr>
              <w:fldChar w:fldCharType="end"/>
            </w:r>
          </w:hyperlink>
        </w:p>
        <w:p w:rsidR="003D303A" w:rsidRDefault="00CF0305" w:rsidP="003D303A">
          <w:pPr>
            <w:pStyle w:val="TOC2"/>
            <w:tabs>
              <w:tab w:val="right" w:leader="dot" w:pos="9350"/>
            </w:tabs>
            <w:rPr>
              <w:rFonts w:asciiTheme="minorHAnsi" w:hAnsiTheme="minorHAnsi" w:cstheme="minorBidi"/>
              <w:noProof/>
              <w:szCs w:val="22"/>
            </w:rPr>
          </w:pPr>
          <w:hyperlink w:anchor="_Toc531853740" w:history="1">
            <w:r w:rsidR="003D303A" w:rsidRPr="000F2D1F">
              <w:rPr>
                <w:rStyle w:val="Hyperlink"/>
                <w:rFonts w:hint="eastAsia"/>
                <w:noProof/>
                <w:rtl/>
              </w:rPr>
              <w:t>سؤالات</w:t>
            </w:r>
            <w:r w:rsidR="003D303A" w:rsidRPr="000F2D1F">
              <w:rPr>
                <w:rStyle w:val="Hyperlink"/>
                <w:noProof/>
                <w:rtl/>
              </w:rPr>
              <w:t xml:space="preserve"> </w:t>
            </w:r>
            <w:r w:rsidR="003D303A" w:rsidRPr="000F2D1F">
              <w:rPr>
                <w:rStyle w:val="Hyperlink"/>
                <w:rFonts w:hint="eastAsia"/>
                <w:noProof/>
                <w:rtl/>
              </w:rPr>
              <w:t>حسن</w:t>
            </w:r>
            <w:r w:rsidR="003D303A" w:rsidRPr="000F2D1F">
              <w:rPr>
                <w:rStyle w:val="Hyperlink"/>
                <w:noProof/>
                <w:rtl/>
              </w:rPr>
              <w:t xml:space="preserve"> </w:t>
            </w:r>
            <w:r w:rsidR="003D303A" w:rsidRPr="000F2D1F">
              <w:rPr>
                <w:rStyle w:val="Hyperlink"/>
                <w:rFonts w:hint="eastAsia"/>
                <w:noProof/>
                <w:rtl/>
              </w:rPr>
              <w:t>ظن</w:t>
            </w:r>
            <w:r w:rsidR="003D303A" w:rsidRPr="000F2D1F">
              <w:rPr>
                <w:rStyle w:val="Hyperlink"/>
                <w:noProof/>
                <w:rtl/>
              </w:rPr>
              <w:t xml:space="preserve"> </w:t>
            </w:r>
            <w:r w:rsidR="003D303A" w:rsidRPr="000F2D1F">
              <w:rPr>
                <w:rStyle w:val="Hyperlink"/>
                <w:rFonts w:hint="eastAsia"/>
                <w:noProof/>
                <w:rtl/>
              </w:rPr>
              <w:t>و</w:t>
            </w:r>
            <w:r w:rsidR="003D303A" w:rsidRPr="000F2D1F">
              <w:rPr>
                <w:rStyle w:val="Hyperlink"/>
                <w:noProof/>
                <w:rtl/>
              </w:rPr>
              <w:t xml:space="preserve"> </w:t>
            </w:r>
            <w:r w:rsidR="003D303A" w:rsidRPr="000F2D1F">
              <w:rPr>
                <w:rStyle w:val="Hyperlink"/>
                <w:rFonts w:hint="eastAsia"/>
                <w:noProof/>
                <w:rtl/>
              </w:rPr>
              <w:t>سوء</w:t>
            </w:r>
            <w:r w:rsidR="003D303A" w:rsidRPr="000F2D1F">
              <w:rPr>
                <w:rStyle w:val="Hyperlink"/>
                <w:noProof/>
                <w:rtl/>
              </w:rPr>
              <w:t xml:space="preserve"> </w:t>
            </w:r>
            <w:r w:rsidR="003D303A" w:rsidRPr="000F2D1F">
              <w:rPr>
                <w:rStyle w:val="Hyperlink"/>
                <w:rFonts w:hint="eastAsia"/>
                <w:noProof/>
                <w:rtl/>
              </w:rPr>
              <w:t>ظن</w:t>
            </w:r>
            <w:r w:rsidR="003D303A">
              <w:rPr>
                <w:noProof/>
                <w:webHidden/>
              </w:rPr>
              <w:tab/>
            </w:r>
            <w:r w:rsidR="003D303A">
              <w:rPr>
                <w:rStyle w:val="Hyperlink"/>
                <w:noProof/>
                <w:rtl/>
              </w:rPr>
              <w:fldChar w:fldCharType="begin"/>
            </w:r>
            <w:r w:rsidR="003D303A">
              <w:rPr>
                <w:noProof/>
                <w:webHidden/>
              </w:rPr>
              <w:instrText xml:space="preserve"> PAGEREF _Toc531853740 \h </w:instrText>
            </w:r>
            <w:r w:rsidR="003D303A">
              <w:rPr>
                <w:rStyle w:val="Hyperlink"/>
                <w:noProof/>
                <w:rtl/>
              </w:rPr>
            </w:r>
            <w:r w:rsidR="003D303A">
              <w:rPr>
                <w:rStyle w:val="Hyperlink"/>
                <w:noProof/>
                <w:rtl/>
              </w:rPr>
              <w:fldChar w:fldCharType="separate"/>
            </w:r>
            <w:r w:rsidR="003D303A">
              <w:rPr>
                <w:noProof/>
                <w:webHidden/>
              </w:rPr>
              <w:t>8</w:t>
            </w:r>
            <w:r w:rsidR="003D303A">
              <w:rPr>
                <w:rStyle w:val="Hyperlink"/>
                <w:noProof/>
                <w:rtl/>
              </w:rPr>
              <w:fldChar w:fldCharType="end"/>
            </w:r>
          </w:hyperlink>
        </w:p>
        <w:p w:rsidR="003D303A" w:rsidRDefault="00CF0305" w:rsidP="003D303A">
          <w:pPr>
            <w:pStyle w:val="TOC2"/>
            <w:tabs>
              <w:tab w:val="right" w:leader="dot" w:pos="9350"/>
            </w:tabs>
            <w:rPr>
              <w:rFonts w:asciiTheme="minorHAnsi" w:hAnsiTheme="minorHAnsi" w:cstheme="minorBidi"/>
              <w:noProof/>
              <w:szCs w:val="22"/>
            </w:rPr>
          </w:pPr>
          <w:hyperlink w:anchor="_Toc531853741" w:history="1">
            <w:r w:rsidR="003D303A" w:rsidRPr="000F2D1F">
              <w:rPr>
                <w:rStyle w:val="Hyperlink"/>
                <w:rFonts w:hint="eastAsia"/>
                <w:noProof/>
                <w:rtl/>
              </w:rPr>
              <w:t>مقالات</w:t>
            </w:r>
            <w:r w:rsidR="003D303A" w:rsidRPr="000F2D1F">
              <w:rPr>
                <w:rStyle w:val="Hyperlink"/>
                <w:noProof/>
                <w:rtl/>
              </w:rPr>
              <w:t xml:space="preserve"> </w:t>
            </w:r>
            <w:r w:rsidR="003D303A" w:rsidRPr="000F2D1F">
              <w:rPr>
                <w:rStyle w:val="Hyperlink"/>
                <w:rFonts w:hint="eastAsia"/>
                <w:noProof/>
                <w:rtl/>
              </w:rPr>
              <w:t>مرحوم</w:t>
            </w:r>
            <w:r w:rsidR="003D303A" w:rsidRPr="000F2D1F">
              <w:rPr>
                <w:rStyle w:val="Hyperlink"/>
                <w:noProof/>
                <w:rtl/>
              </w:rPr>
              <w:t xml:space="preserve"> </w:t>
            </w:r>
            <w:r w:rsidR="003D303A" w:rsidRPr="000F2D1F">
              <w:rPr>
                <w:rStyle w:val="Hyperlink"/>
                <w:rFonts w:hint="eastAsia"/>
                <w:noProof/>
                <w:rtl/>
              </w:rPr>
              <w:t>آ</w:t>
            </w:r>
            <w:r w:rsidR="003D303A" w:rsidRPr="000F2D1F">
              <w:rPr>
                <w:rStyle w:val="Hyperlink"/>
                <w:rFonts w:hint="cs"/>
                <w:noProof/>
                <w:rtl/>
              </w:rPr>
              <w:t>ی</w:t>
            </w:r>
            <w:r w:rsidR="003D303A" w:rsidRPr="000F2D1F">
              <w:rPr>
                <w:rStyle w:val="Hyperlink"/>
                <w:rFonts w:hint="eastAsia"/>
                <w:noProof/>
                <w:rtl/>
              </w:rPr>
              <w:t>ت</w:t>
            </w:r>
            <w:r w:rsidR="003D303A" w:rsidRPr="000F2D1F">
              <w:rPr>
                <w:rStyle w:val="Hyperlink"/>
                <w:noProof/>
                <w:rtl/>
              </w:rPr>
              <w:t xml:space="preserve"> </w:t>
            </w:r>
            <w:r w:rsidR="003D303A" w:rsidRPr="000F2D1F">
              <w:rPr>
                <w:rStyle w:val="Hyperlink"/>
                <w:rFonts w:hint="eastAsia"/>
                <w:noProof/>
                <w:rtl/>
              </w:rPr>
              <w:t>الله</w:t>
            </w:r>
            <w:r w:rsidR="003D303A" w:rsidRPr="000F2D1F">
              <w:rPr>
                <w:rStyle w:val="Hyperlink"/>
                <w:noProof/>
                <w:rtl/>
              </w:rPr>
              <w:t xml:space="preserve"> </w:t>
            </w:r>
            <w:r w:rsidR="003D303A" w:rsidRPr="000F2D1F">
              <w:rPr>
                <w:rStyle w:val="Hyperlink"/>
                <w:rFonts w:hint="eastAsia"/>
                <w:noProof/>
                <w:rtl/>
              </w:rPr>
              <w:t>احمد</w:t>
            </w:r>
            <w:r w:rsidR="003D303A" w:rsidRPr="000F2D1F">
              <w:rPr>
                <w:rStyle w:val="Hyperlink"/>
                <w:rFonts w:hint="cs"/>
                <w:noProof/>
                <w:rtl/>
              </w:rPr>
              <w:t>ی</w:t>
            </w:r>
            <w:r w:rsidR="003D303A" w:rsidRPr="000F2D1F">
              <w:rPr>
                <w:rStyle w:val="Hyperlink"/>
                <w:noProof/>
                <w:rtl/>
              </w:rPr>
              <w:t xml:space="preserve"> </w:t>
            </w:r>
            <w:r w:rsidR="003D303A" w:rsidRPr="000F2D1F">
              <w:rPr>
                <w:rStyle w:val="Hyperlink"/>
                <w:rFonts w:hint="eastAsia"/>
                <w:noProof/>
                <w:rtl/>
              </w:rPr>
              <w:t>م</w:t>
            </w:r>
            <w:r w:rsidR="003D303A" w:rsidRPr="000F2D1F">
              <w:rPr>
                <w:rStyle w:val="Hyperlink"/>
                <w:rFonts w:hint="cs"/>
                <w:noProof/>
                <w:rtl/>
              </w:rPr>
              <w:t>ی</w:t>
            </w:r>
            <w:r w:rsidR="003D303A" w:rsidRPr="000F2D1F">
              <w:rPr>
                <w:rStyle w:val="Hyperlink"/>
                <w:rFonts w:hint="eastAsia"/>
                <w:noProof/>
                <w:rtl/>
              </w:rPr>
              <w:t>انج</w:t>
            </w:r>
            <w:r w:rsidR="003D303A" w:rsidRPr="000F2D1F">
              <w:rPr>
                <w:rStyle w:val="Hyperlink"/>
                <w:rFonts w:hint="cs"/>
                <w:noProof/>
                <w:rtl/>
              </w:rPr>
              <w:t>ی</w:t>
            </w:r>
            <w:r w:rsidR="003D303A">
              <w:rPr>
                <w:noProof/>
                <w:webHidden/>
              </w:rPr>
              <w:tab/>
            </w:r>
            <w:r w:rsidR="003D303A">
              <w:rPr>
                <w:rStyle w:val="Hyperlink"/>
                <w:noProof/>
                <w:rtl/>
              </w:rPr>
              <w:fldChar w:fldCharType="begin"/>
            </w:r>
            <w:r w:rsidR="003D303A">
              <w:rPr>
                <w:noProof/>
                <w:webHidden/>
              </w:rPr>
              <w:instrText xml:space="preserve"> PAGEREF _Toc531853741 \h </w:instrText>
            </w:r>
            <w:r w:rsidR="003D303A">
              <w:rPr>
                <w:rStyle w:val="Hyperlink"/>
                <w:noProof/>
                <w:rtl/>
              </w:rPr>
            </w:r>
            <w:r w:rsidR="003D303A">
              <w:rPr>
                <w:rStyle w:val="Hyperlink"/>
                <w:noProof/>
                <w:rtl/>
              </w:rPr>
              <w:fldChar w:fldCharType="separate"/>
            </w:r>
            <w:r w:rsidR="003D303A">
              <w:rPr>
                <w:noProof/>
                <w:webHidden/>
              </w:rPr>
              <w:t>9</w:t>
            </w:r>
            <w:r w:rsidR="003D303A">
              <w:rPr>
                <w:rStyle w:val="Hyperlink"/>
                <w:noProof/>
                <w:rtl/>
              </w:rPr>
              <w:fldChar w:fldCharType="end"/>
            </w:r>
          </w:hyperlink>
        </w:p>
        <w:p w:rsidR="000244C0" w:rsidRDefault="000244C0" w:rsidP="003D303A">
          <w:pPr>
            <w:spacing w:line="276" w:lineRule="auto"/>
          </w:pPr>
          <w:r>
            <w:rPr>
              <w:b/>
              <w:bCs/>
              <w:noProof/>
            </w:rPr>
            <w:fldChar w:fldCharType="end"/>
          </w:r>
        </w:p>
      </w:sdtContent>
    </w:sdt>
    <w:p w:rsidR="000244C0" w:rsidRDefault="000244C0" w:rsidP="003D303A">
      <w:pPr>
        <w:spacing w:after="0"/>
        <w:ind w:firstLine="0"/>
        <w:jc w:val="left"/>
        <w:rPr>
          <w:rtl/>
        </w:rPr>
      </w:pPr>
      <w:r>
        <w:rPr>
          <w:rtl/>
        </w:rPr>
        <w:br w:type="page"/>
      </w:r>
    </w:p>
    <w:p w:rsidR="003466F4" w:rsidRPr="00115658" w:rsidRDefault="003466F4" w:rsidP="003466F4">
      <w:pPr>
        <w:jc w:val="center"/>
        <w:rPr>
          <w:rtl/>
        </w:rPr>
      </w:pPr>
      <w:bookmarkStart w:id="0" w:name="_Toc530637396"/>
      <w:r w:rsidRPr="00115658">
        <w:rPr>
          <w:rFonts w:hint="cs"/>
          <w:rtl/>
        </w:rPr>
        <w:lastRenderedPageBreak/>
        <w:t>بسم‌الله الرحمن الرحیم</w:t>
      </w:r>
    </w:p>
    <w:p w:rsidR="003466F4" w:rsidRPr="00115658" w:rsidRDefault="003466F4" w:rsidP="003466F4">
      <w:pPr>
        <w:pStyle w:val="Heading1"/>
        <w:rPr>
          <w:rtl/>
        </w:rPr>
      </w:pPr>
      <w:bookmarkStart w:id="1" w:name="_Toc513477529"/>
      <w:bookmarkStart w:id="2" w:name="_Toc525743064"/>
      <w:r w:rsidRPr="00115658">
        <w:rPr>
          <w:rtl/>
        </w:rPr>
        <w:t xml:space="preserve">موضوع: </w:t>
      </w:r>
      <w:r w:rsidRPr="00BD3192">
        <w:rPr>
          <w:color w:val="auto"/>
          <w:rtl/>
        </w:rPr>
        <w:t xml:space="preserve">فقه </w:t>
      </w:r>
      <w:r w:rsidRPr="00BD3192">
        <w:rPr>
          <w:rFonts w:hint="cs"/>
          <w:color w:val="auto"/>
          <w:rtl/>
        </w:rPr>
        <w:t>روابط اجتماعی</w:t>
      </w:r>
      <w:r w:rsidRPr="00BD3192">
        <w:rPr>
          <w:color w:val="auto"/>
          <w:rtl/>
        </w:rPr>
        <w:t xml:space="preserve"> /م</w:t>
      </w:r>
      <w:r w:rsidRPr="00BD3192">
        <w:rPr>
          <w:rFonts w:hint="cs"/>
          <w:color w:val="auto"/>
          <w:rtl/>
        </w:rPr>
        <w:t>قدمات</w:t>
      </w:r>
      <w:bookmarkEnd w:id="1"/>
      <w:bookmarkEnd w:id="2"/>
    </w:p>
    <w:p w:rsidR="003466F4" w:rsidRDefault="003466F4" w:rsidP="003466F4">
      <w:pPr>
        <w:pStyle w:val="Heading1"/>
        <w:rPr>
          <w:rtl/>
        </w:rPr>
      </w:pPr>
      <w:r>
        <w:rPr>
          <w:rFonts w:hint="cs"/>
          <w:rtl/>
        </w:rPr>
        <w:t>اشاره</w:t>
      </w:r>
      <w:bookmarkEnd w:id="0"/>
    </w:p>
    <w:p w:rsidR="004A14ED" w:rsidRDefault="004A14ED" w:rsidP="003D303A">
      <w:pPr>
        <w:jc w:val="lowKashida"/>
        <w:rPr>
          <w:rtl/>
        </w:rPr>
      </w:pPr>
      <w:r>
        <w:rPr>
          <w:rFonts w:hint="cs"/>
          <w:rtl/>
        </w:rPr>
        <w:t>آخرین نکته در مقدمات ا</w:t>
      </w:r>
      <w:bookmarkStart w:id="3" w:name="_GoBack"/>
      <w:bookmarkEnd w:id="3"/>
      <w:r>
        <w:rPr>
          <w:rFonts w:hint="cs"/>
          <w:rtl/>
        </w:rPr>
        <w:t xml:space="preserve">ین است که مباحثی که در فقه ارتباطات و روابط میان فردی یا روابط اجتماعی مطرح </w:t>
      </w:r>
      <w:r w:rsidR="003F029E">
        <w:rPr>
          <w:rFonts w:hint="cs"/>
          <w:rtl/>
        </w:rPr>
        <w:t>می‌شود</w:t>
      </w:r>
      <w:r>
        <w:rPr>
          <w:rFonts w:hint="cs"/>
          <w:rtl/>
        </w:rPr>
        <w:t xml:space="preserve">، </w:t>
      </w:r>
      <w:r w:rsidR="003F029E">
        <w:rPr>
          <w:rFonts w:hint="cs"/>
          <w:rtl/>
        </w:rPr>
        <w:t>همان‌طور</w:t>
      </w:r>
      <w:r>
        <w:rPr>
          <w:rFonts w:hint="cs"/>
          <w:rtl/>
        </w:rPr>
        <w:t xml:space="preserve"> که اشاره شد، حداقل سه لایه دارد:</w:t>
      </w:r>
    </w:p>
    <w:p w:rsidR="004A14ED" w:rsidRDefault="004A14ED" w:rsidP="003D303A">
      <w:pPr>
        <w:jc w:val="lowKashida"/>
        <w:rPr>
          <w:rtl/>
        </w:rPr>
      </w:pPr>
      <w:r>
        <w:rPr>
          <w:rFonts w:hint="cs"/>
          <w:rtl/>
        </w:rPr>
        <w:t xml:space="preserve">وقتی </w:t>
      </w:r>
      <w:r w:rsidR="003F029E">
        <w:rPr>
          <w:rFonts w:hint="cs"/>
          <w:rtl/>
        </w:rPr>
        <w:t>می‌خواهیم</w:t>
      </w:r>
      <w:r>
        <w:rPr>
          <w:rFonts w:hint="cs"/>
          <w:rtl/>
        </w:rPr>
        <w:t xml:space="preserve"> روابط فردی با افراد دیگر را تنظیم بکنیم و سامان بدهیم، ریشه اصل رابطه و نوع رابطه و کیفیت ارتباط در نگرشی است که من به دیگری دارم، نوع نگاه و </w:t>
      </w:r>
      <w:r w:rsidR="003F029E">
        <w:rPr>
          <w:rFonts w:hint="cs"/>
          <w:rtl/>
        </w:rPr>
        <w:t>ارزش‌گذاری</w:t>
      </w:r>
      <w:r>
        <w:rPr>
          <w:rFonts w:hint="cs"/>
          <w:rtl/>
        </w:rPr>
        <w:t xml:space="preserve"> است که در ذهن من نسبت به فرد یا افراد دیگر وجود دارد.</w:t>
      </w:r>
    </w:p>
    <w:p w:rsidR="004A14ED" w:rsidRDefault="004A14ED" w:rsidP="003D303A">
      <w:pPr>
        <w:jc w:val="lowKashida"/>
        <w:rPr>
          <w:rtl/>
        </w:rPr>
      </w:pPr>
      <w:r>
        <w:rPr>
          <w:rFonts w:hint="cs"/>
          <w:rtl/>
        </w:rPr>
        <w:t xml:space="preserve">برای اینکه </w:t>
      </w:r>
      <w:r w:rsidR="003F029E">
        <w:rPr>
          <w:rFonts w:hint="cs"/>
          <w:rtl/>
        </w:rPr>
        <w:t>علی‌القاعده</w:t>
      </w:r>
      <w:r>
        <w:rPr>
          <w:rFonts w:hint="cs"/>
          <w:rtl/>
        </w:rPr>
        <w:t xml:space="preserve"> اعمال و رفتارهای ما ناشی از یک ریشه درونی و باوری و نگرشی است، آن باورها و </w:t>
      </w:r>
      <w:r w:rsidR="003F029E">
        <w:rPr>
          <w:rFonts w:hint="cs"/>
          <w:rtl/>
        </w:rPr>
        <w:t>نگرش‌ها</w:t>
      </w:r>
      <w:r w:rsidR="002645D4">
        <w:rPr>
          <w:rFonts w:hint="cs"/>
          <w:rtl/>
        </w:rPr>
        <w:t>ی</w:t>
      </w:r>
      <w:r>
        <w:rPr>
          <w:rFonts w:hint="cs"/>
          <w:rtl/>
        </w:rPr>
        <w:t xml:space="preserve"> انسان هست که پایه رفتارها قرار </w:t>
      </w:r>
      <w:r w:rsidR="003F029E">
        <w:rPr>
          <w:rFonts w:hint="cs"/>
          <w:rtl/>
        </w:rPr>
        <w:t>می‌گیرد</w:t>
      </w:r>
      <w:r>
        <w:rPr>
          <w:rFonts w:hint="cs"/>
          <w:rtl/>
        </w:rPr>
        <w:t>.</w:t>
      </w:r>
    </w:p>
    <w:p w:rsidR="004A14ED" w:rsidRDefault="003F029E" w:rsidP="003D303A">
      <w:pPr>
        <w:jc w:val="lowKashida"/>
        <w:rPr>
          <w:rtl/>
        </w:rPr>
      </w:pPr>
      <w:r>
        <w:rPr>
          <w:rFonts w:hint="cs"/>
          <w:rtl/>
        </w:rPr>
        <w:t>هنگامی‌که</w:t>
      </w:r>
      <w:r w:rsidR="004A14ED">
        <w:rPr>
          <w:rFonts w:hint="cs"/>
          <w:rtl/>
        </w:rPr>
        <w:t xml:space="preserve"> سخن به میان </w:t>
      </w:r>
      <w:r>
        <w:rPr>
          <w:rFonts w:hint="cs"/>
          <w:rtl/>
        </w:rPr>
        <w:t>می‌آید</w:t>
      </w:r>
      <w:r w:rsidR="004A14ED">
        <w:rPr>
          <w:rFonts w:hint="cs"/>
          <w:rtl/>
        </w:rPr>
        <w:t xml:space="preserve"> که با دیگری </w:t>
      </w:r>
      <w:r>
        <w:rPr>
          <w:rFonts w:hint="cs"/>
          <w:rtl/>
        </w:rPr>
        <w:t>این‌طور</w:t>
      </w:r>
      <w:r w:rsidR="004A14ED">
        <w:rPr>
          <w:rFonts w:hint="cs"/>
          <w:rtl/>
        </w:rPr>
        <w:t xml:space="preserve"> یا </w:t>
      </w:r>
      <w:r>
        <w:rPr>
          <w:rFonts w:hint="cs"/>
          <w:rtl/>
        </w:rPr>
        <w:t>آن‌طور</w:t>
      </w:r>
      <w:r w:rsidR="004A14ED">
        <w:rPr>
          <w:rFonts w:hint="cs"/>
          <w:rtl/>
        </w:rPr>
        <w:t xml:space="preserve"> رفتار بکن، این شکل یا آن شکل برخورد بکن، قاعدتاً این مبتنی بر یک نوع نگاهی است که انسان به طرف مقابل دارد، اینکه جایگاه او را چطور تعریف </w:t>
      </w:r>
      <w:r>
        <w:rPr>
          <w:rFonts w:hint="cs"/>
          <w:rtl/>
        </w:rPr>
        <w:t>می‌کند</w:t>
      </w:r>
      <w:r w:rsidR="004A14ED">
        <w:rPr>
          <w:rFonts w:hint="cs"/>
          <w:rtl/>
        </w:rPr>
        <w:t xml:space="preserve"> و چه ارزشی برای او قائل است، این یک اصل بنیادین است که روی رفتارها و </w:t>
      </w:r>
      <w:r>
        <w:rPr>
          <w:rFonts w:hint="cs"/>
          <w:rtl/>
        </w:rPr>
        <w:t>گرایش‌های</w:t>
      </w:r>
      <w:r w:rsidR="004A14ED">
        <w:rPr>
          <w:rFonts w:hint="cs"/>
          <w:rtl/>
        </w:rPr>
        <w:t xml:space="preserve"> انسان اثر </w:t>
      </w:r>
      <w:r>
        <w:rPr>
          <w:rFonts w:hint="cs"/>
          <w:rtl/>
        </w:rPr>
        <w:t>می‌گذارد</w:t>
      </w:r>
      <w:r w:rsidR="004A14ED">
        <w:rPr>
          <w:rFonts w:hint="cs"/>
          <w:rtl/>
        </w:rPr>
        <w:t>.</w:t>
      </w:r>
    </w:p>
    <w:p w:rsidR="004A14ED" w:rsidRDefault="003F029E" w:rsidP="003D303A">
      <w:pPr>
        <w:jc w:val="lowKashida"/>
        <w:rPr>
          <w:rtl/>
        </w:rPr>
      </w:pPr>
      <w:r>
        <w:rPr>
          <w:rFonts w:hint="cs"/>
          <w:rtl/>
        </w:rPr>
        <w:t>به‌عبارت‌دیگر</w:t>
      </w:r>
      <w:r w:rsidR="004A14ED">
        <w:rPr>
          <w:rFonts w:hint="cs"/>
          <w:rtl/>
        </w:rPr>
        <w:t xml:space="preserve"> وقتی ما اقدامی در حوزه روابط اجتماعی و روابط میان فردی انجام </w:t>
      </w:r>
      <w:r>
        <w:rPr>
          <w:rFonts w:hint="cs"/>
          <w:rtl/>
        </w:rPr>
        <w:t>می‌دهیم</w:t>
      </w:r>
      <w:r w:rsidR="004A14ED">
        <w:rPr>
          <w:rFonts w:hint="cs"/>
          <w:rtl/>
        </w:rPr>
        <w:t xml:space="preserve">، مثل سایر </w:t>
      </w:r>
      <w:r>
        <w:rPr>
          <w:rFonts w:hint="cs"/>
          <w:rtl/>
        </w:rPr>
        <w:t>حوزه‌های</w:t>
      </w:r>
      <w:r w:rsidR="004A14ED">
        <w:rPr>
          <w:rFonts w:hint="cs"/>
          <w:rtl/>
        </w:rPr>
        <w:t xml:space="preserve"> دیگری که یک رفتار اختیاری صادر </w:t>
      </w:r>
      <w:r>
        <w:rPr>
          <w:rFonts w:hint="cs"/>
          <w:rtl/>
        </w:rPr>
        <w:t>می‌شود</w:t>
      </w:r>
      <w:r w:rsidR="004A14ED">
        <w:rPr>
          <w:rFonts w:hint="cs"/>
          <w:rtl/>
        </w:rPr>
        <w:t xml:space="preserve">، این رفتار اختیاری طبق همان قواعد فلسفی </w:t>
      </w:r>
      <w:r>
        <w:rPr>
          <w:rFonts w:hint="cs"/>
          <w:rtl/>
        </w:rPr>
        <w:t>یک‌پایه</w:t>
      </w:r>
      <w:r w:rsidR="004A14ED">
        <w:rPr>
          <w:rFonts w:hint="cs"/>
          <w:rtl/>
        </w:rPr>
        <w:t xml:space="preserve"> گرایشی و عاطفی دارد و </w:t>
      </w:r>
      <w:r>
        <w:rPr>
          <w:rFonts w:hint="cs"/>
          <w:rtl/>
        </w:rPr>
        <w:t>یک‌پایه</w:t>
      </w:r>
      <w:r w:rsidR="004A14ED">
        <w:rPr>
          <w:rFonts w:hint="cs"/>
          <w:rtl/>
        </w:rPr>
        <w:t xml:space="preserve"> </w:t>
      </w:r>
      <w:r>
        <w:rPr>
          <w:rFonts w:hint="cs"/>
          <w:rtl/>
        </w:rPr>
        <w:t>بنیادی‌تری</w:t>
      </w:r>
      <w:r w:rsidR="004A14ED">
        <w:rPr>
          <w:rFonts w:hint="cs"/>
          <w:rtl/>
        </w:rPr>
        <w:t xml:space="preserve"> دارد که عقلی، معرفتی و شناختی باشد.</w:t>
      </w:r>
    </w:p>
    <w:p w:rsidR="000244C0" w:rsidRDefault="00680664" w:rsidP="003D303A">
      <w:pPr>
        <w:pStyle w:val="Heading2"/>
        <w:rPr>
          <w:rtl/>
        </w:rPr>
      </w:pPr>
      <w:bookmarkStart w:id="4" w:name="_Toc531853727"/>
      <w:r>
        <w:rPr>
          <w:rFonts w:hint="cs"/>
          <w:rtl/>
        </w:rPr>
        <w:t xml:space="preserve">ابعاد </w:t>
      </w:r>
      <w:r w:rsidR="000244C0">
        <w:rPr>
          <w:rFonts w:hint="cs"/>
          <w:rtl/>
        </w:rPr>
        <w:t>ارزیابی فرد مقابل</w:t>
      </w:r>
      <w:bookmarkEnd w:id="4"/>
    </w:p>
    <w:p w:rsidR="004A14ED" w:rsidRDefault="004A14ED" w:rsidP="003D303A">
      <w:pPr>
        <w:jc w:val="lowKashida"/>
        <w:rPr>
          <w:rtl/>
        </w:rPr>
      </w:pPr>
      <w:r>
        <w:rPr>
          <w:rFonts w:hint="cs"/>
          <w:rtl/>
        </w:rPr>
        <w:t>نوع شناخت انسان نسبت به طرف مقابل مؤثر است در اینکه چطور به او گرایش پیدا بکند و چگونه با او تعامل و معاشرت بکند، این پایه اصلی است؛ ارزیابی که فرد از دیگری دارد.</w:t>
      </w:r>
    </w:p>
    <w:p w:rsidR="004A14ED" w:rsidRDefault="004A14ED" w:rsidP="003D303A">
      <w:pPr>
        <w:jc w:val="lowKashida"/>
        <w:rPr>
          <w:rtl/>
        </w:rPr>
      </w:pPr>
      <w:r>
        <w:rPr>
          <w:rFonts w:hint="cs"/>
          <w:rtl/>
        </w:rPr>
        <w:t>این پایه از منظر اسلامی دو بُعد دارد:</w:t>
      </w:r>
    </w:p>
    <w:p w:rsidR="004A14ED" w:rsidRDefault="004A14ED" w:rsidP="003D303A">
      <w:pPr>
        <w:jc w:val="lowKashida"/>
        <w:rPr>
          <w:rtl/>
        </w:rPr>
      </w:pPr>
      <w:r>
        <w:rPr>
          <w:rFonts w:hint="cs"/>
          <w:rtl/>
        </w:rPr>
        <w:t xml:space="preserve">1 </w:t>
      </w:r>
      <w:r>
        <w:rPr>
          <w:rFonts w:ascii="Sakkal Majalla" w:hAnsi="Sakkal Majalla" w:cs="Sakkal Majalla" w:hint="cs"/>
          <w:rtl/>
        </w:rPr>
        <w:t>–</w:t>
      </w:r>
      <w:r>
        <w:rPr>
          <w:rFonts w:hint="cs"/>
          <w:rtl/>
        </w:rPr>
        <w:t xml:space="preserve"> بُعد کلامی و فلسفی، کرامت انسان و امثالهم است.</w:t>
      </w:r>
    </w:p>
    <w:p w:rsidR="004A14ED" w:rsidRDefault="004A14ED" w:rsidP="003D303A">
      <w:pPr>
        <w:jc w:val="lowKashida"/>
        <w:rPr>
          <w:rtl/>
        </w:rPr>
      </w:pPr>
      <w:r>
        <w:rPr>
          <w:rFonts w:hint="cs"/>
          <w:rtl/>
        </w:rPr>
        <w:t xml:space="preserve">2 </w:t>
      </w:r>
      <w:r>
        <w:rPr>
          <w:rFonts w:ascii="Sakkal Majalla" w:hAnsi="Sakkal Majalla" w:cs="Sakkal Majalla" w:hint="cs"/>
          <w:rtl/>
        </w:rPr>
        <w:t>–</w:t>
      </w:r>
      <w:r>
        <w:rPr>
          <w:rFonts w:hint="cs"/>
          <w:rtl/>
        </w:rPr>
        <w:t xml:space="preserve"> رکن دوم فقهی و اخلاقی دارد، اینکه من چطور دیگران را باور بکنم.</w:t>
      </w:r>
    </w:p>
    <w:p w:rsidR="00680664" w:rsidRDefault="00680664" w:rsidP="003D303A">
      <w:pPr>
        <w:pStyle w:val="Heading2"/>
        <w:rPr>
          <w:rtl/>
        </w:rPr>
      </w:pPr>
      <w:bookmarkStart w:id="5" w:name="_Toc531853728"/>
      <w:r>
        <w:rPr>
          <w:rFonts w:hint="cs"/>
          <w:rtl/>
        </w:rPr>
        <w:t>فقه العقیده</w:t>
      </w:r>
      <w:bookmarkEnd w:id="5"/>
    </w:p>
    <w:p w:rsidR="001B15D8" w:rsidRDefault="004A14ED" w:rsidP="003D303A">
      <w:pPr>
        <w:jc w:val="lowKashida"/>
        <w:rPr>
          <w:rtl/>
        </w:rPr>
      </w:pPr>
      <w:r>
        <w:rPr>
          <w:rFonts w:hint="cs"/>
          <w:rtl/>
        </w:rPr>
        <w:t xml:space="preserve">بنابراین اصل اینکه دیگری را چگونه </w:t>
      </w:r>
      <w:r w:rsidR="001B15D8">
        <w:rPr>
          <w:rFonts w:hint="cs"/>
          <w:rtl/>
        </w:rPr>
        <w:t xml:space="preserve">ما بشناسیم، </w:t>
      </w:r>
      <w:r w:rsidR="003F029E">
        <w:rPr>
          <w:rFonts w:hint="cs"/>
          <w:rtl/>
        </w:rPr>
        <w:t>به‌عنوان</w:t>
      </w:r>
      <w:r w:rsidR="00680664">
        <w:rPr>
          <w:rFonts w:hint="cs"/>
          <w:rtl/>
        </w:rPr>
        <w:t xml:space="preserve"> پایه رفتارها، دو منظر دارد که </w:t>
      </w:r>
      <w:r w:rsidR="001B15D8">
        <w:rPr>
          <w:rFonts w:hint="cs"/>
          <w:rtl/>
        </w:rPr>
        <w:t xml:space="preserve">منظر فلسفی و کلامی است که اصل است، </w:t>
      </w:r>
      <w:r w:rsidR="005A48BA">
        <w:rPr>
          <w:rFonts w:hint="cs"/>
          <w:rtl/>
        </w:rPr>
        <w:t xml:space="preserve">اسلام راجع به دیگران </w:t>
      </w:r>
      <w:r w:rsidR="003F029E">
        <w:rPr>
          <w:rFonts w:hint="cs"/>
          <w:rtl/>
        </w:rPr>
        <w:t>می‌گوید</w:t>
      </w:r>
      <w:r w:rsidR="005A48BA">
        <w:rPr>
          <w:rFonts w:hint="cs"/>
          <w:rtl/>
        </w:rPr>
        <w:t xml:space="preserve"> چه وضعی دارند، چه جایگاهی دارند، </w:t>
      </w:r>
      <w:r w:rsidR="003F029E">
        <w:rPr>
          <w:rFonts w:hint="cs"/>
          <w:rtl/>
        </w:rPr>
        <w:t>انسان‌های</w:t>
      </w:r>
      <w:r w:rsidR="005A48BA">
        <w:rPr>
          <w:rFonts w:hint="cs"/>
          <w:rtl/>
        </w:rPr>
        <w:t xml:space="preserve"> دیگر چه وضع و جایگاهی و چه ارزشی دارند و بر اساس آن یک فقه العقیده داریم که </w:t>
      </w:r>
      <w:r w:rsidR="003F029E">
        <w:rPr>
          <w:rFonts w:hint="cs"/>
          <w:rtl/>
        </w:rPr>
        <w:t>می‌گوید</w:t>
      </w:r>
      <w:r w:rsidR="005A48BA">
        <w:rPr>
          <w:rFonts w:hint="cs"/>
          <w:rtl/>
        </w:rPr>
        <w:t>: ما این باور را باید داشت</w:t>
      </w:r>
      <w:r w:rsidR="00680664">
        <w:rPr>
          <w:rFonts w:hint="cs"/>
          <w:rtl/>
        </w:rPr>
        <w:t>ه باشیم</w:t>
      </w:r>
      <w:r w:rsidR="005A48BA">
        <w:rPr>
          <w:rFonts w:hint="cs"/>
          <w:rtl/>
        </w:rPr>
        <w:t xml:space="preserve"> یا راجح است که داشته باشیم، غیر از فقه </w:t>
      </w:r>
      <w:r w:rsidR="005A48BA">
        <w:rPr>
          <w:rFonts w:hint="cs"/>
          <w:rtl/>
        </w:rPr>
        <w:lastRenderedPageBreak/>
        <w:t xml:space="preserve">روابط اجتماعی، تعلیم و تربیت و بیاناتی که گفتیم، قائل به یک فقه </w:t>
      </w:r>
      <w:r w:rsidR="00680664">
        <w:rPr>
          <w:rFonts w:hint="cs"/>
          <w:rtl/>
        </w:rPr>
        <w:t>ال</w:t>
      </w:r>
      <w:r w:rsidR="005A48BA">
        <w:rPr>
          <w:rFonts w:hint="cs"/>
          <w:rtl/>
        </w:rPr>
        <w:t xml:space="preserve">عقیده هستیم، فقه عقیده یعنی اینکه وقتی توحید را </w:t>
      </w:r>
      <w:r w:rsidR="003F029E">
        <w:rPr>
          <w:rFonts w:hint="cs"/>
          <w:rtl/>
        </w:rPr>
        <w:t>می‌گوییم</w:t>
      </w:r>
      <w:r w:rsidR="005A48BA">
        <w:rPr>
          <w:rFonts w:hint="cs"/>
          <w:rtl/>
        </w:rPr>
        <w:t xml:space="preserve"> یا معاد را </w:t>
      </w:r>
      <w:r w:rsidR="003F029E">
        <w:rPr>
          <w:rFonts w:hint="cs"/>
          <w:rtl/>
        </w:rPr>
        <w:t>می‌گوییم</w:t>
      </w:r>
      <w:r w:rsidR="005A48BA">
        <w:rPr>
          <w:rFonts w:hint="cs"/>
          <w:rtl/>
        </w:rPr>
        <w:t xml:space="preserve"> یا امامت </w:t>
      </w:r>
      <w:r w:rsidR="003F029E">
        <w:rPr>
          <w:rFonts w:hint="cs"/>
          <w:rtl/>
        </w:rPr>
        <w:t>می‌گوییم</w:t>
      </w:r>
      <w:r w:rsidR="005A48BA">
        <w:rPr>
          <w:rFonts w:hint="cs"/>
          <w:rtl/>
        </w:rPr>
        <w:t xml:space="preserve">، در آنجا دو نمونه </w:t>
      </w:r>
      <w:r w:rsidR="003F029E">
        <w:rPr>
          <w:rFonts w:hint="cs"/>
          <w:rtl/>
        </w:rPr>
        <w:t>می‌شود</w:t>
      </w:r>
      <w:r w:rsidR="005A48BA">
        <w:rPr>
          <w:rFonts w:hint="cs"/>
          <w:rtl/>
        </w:rPr>
        <w:t xml:space="preserve"> بحث کرد:</w:t>
      </w:r>
    </w:p>
    <w:p w:rsidR="005A48BA" w:rsidRDefault="005A48BA" w:rsidP="003D303A">
      <w:pPr>
        <w:jc w:val="lowKashida"/>
        <w:rPr>
          <w:rtl/>
        </w:rPr>
      </w:pPr>
      <w:r>
        <w:rPr>
          <w:rFonts w:hint="cs"/>
          <w:rtl/>
        </w:rPr>
        <w:t xml:space="preserve">1 </w:t>
      </w:r>
      <w:r>
        <w:rPr>
          <w:rFonts w:ascii="Sakkal Majalla" w:hAnsi="Sakkal Majalla" w:cs="Sakkal Majalla" w:hint="cs"/>
          <w:rtl/>
        </w:rPr>
        <w:t>–</w:t>
      </w:r>
      <w:r>
        <w:rPr>
          <w:rFonts w:hint="cs"/>
          <w:rtl/>
        </w:rPr>
        <w:t xml:space="preserve"> بحث کلامی است، به طور مثال چه ادله در توحید است یا بر امامت عامه یا خاصه</w:t>
      </w:r>
      <w:r w:rsidR="00680664">
        <w:rPr>
          <w:rFonts w:hint="cs"/>
          <w:rtl/>
        </w:rPr>
        <w:t xml:space="preserve"> چه دلیلی</w:t>
      </w:r>
      <w:r>
        <w:rPr>
          <w:rFonts w:hint="cs"/>
          <w:rtl/>
        </w:rPr>
        <w:t xml:space="preserve"> است، این بحث کلامی است که بحث از هستی </w:t>
      </w:r>
      <w:r w:rsidR="003F029E">
        <w:rPr>
          <w:rFonts w:hint="cs"/>
          <w:rtl/>
        </w:rPr>
        <w:t>می‌کند</w:t>
      </w:r>
      <w:r>
        <w:rPr>
          <w:rFonts w:hint="cs"/>
          <w:rtl/>
        </w:rPr>
        <w:t>.</w:t>
      </w:r>
    </w:p>
    <w:p w:rsidR="005A48BA" w:rsidRDefault="00680664" w:rsidP="003D303A">
      <w:pPr>
        <w:jc w:val="lowKashida"/>
        <w:rPr>
          <w:rtl/>
        </w:rPr>
      </w:pPr>
      <w:r>
        <w:rPr>
          <w:rFonts w:hint="cs"/>
          <w:rtl/>
        </w:rPr>
        <w:t xml:space="preserve">2 </w:t>
      </w:r>
      <w:r>
        <w:rPr>
          <w:rFonts w:ascii="Sakkal Majalla" w:hAnsi="Sakkal Majalla" w:cs="Sakkal Majalla" w:hint="cs"/>
          <w:rtl/>
        </w:rPr>
        <w:t xml:space="preserve">– </w:t>
      </w:r>
      <w:r>
        <w:rPr>
          <w:rtl/>
        </w:rPr>
        <w:softHyphen/>
      </w:r>
      <w:r w:rsidR="005A48BA">
        <w:rPr>
          <w:rFonts w:hint="cs"/>
          <w:rtl/>
        </w:rPr>
        <w:t>در همان اعتقادات که بحث از هستی است، یک بحث فقهی هم وجود دارد، به طور مثال این واقعیت در عالم است، آیا اعتقاد به این واجب است یا اینکه مستحب است یا اینکه حرام یا مکروه یا جایز است.</w:t>
      </w:r>
    </w:p>
    <w:p w:rsidR="005A48BA" w:rsidRDefault="005A48BA" w:rsidP="003D303A">
      <w:pPr>
        <w:jc w:val="lowKashida"/>
        <w:rPr>
          <w:rtl/>
        </w:rPr>
      </w:pPr>
      <w:r>
        <w:rPr>
          <w:rFonts w:hint="cs"/>
          <w:rtl/>
        </w:rPr>
        <w:t xml:space="preserve">تمام باورهای ما به دلیل اینکه مقدمات اختیاری دارد، </w:t>
      </w:r>
      <w:r w:rsidR="003F029E">
        <w:rPr>
          <w:rFonts w:hint="cs"/>
          <w:rtl/>
        </w:rPr>
        <w:t>اذعان‌ها</w:t>
      </w:r>
      <w:r>
        <w:rPr>
          <w:rFonts w:hint="cs"/>
          <w:rtl/>
        </w:rPr>
        <w:t xml:space="preserve"> و باورها و در آن </w:t>
      </w:r>
      <w:r w:rsidR="003F029E">
        <w:rPr>
          <w:rFonts w:hint="cs"/>
          <w:rtl/>
        </w:rPr>
        <w:t>محدوده‌ای</w:t>
      </w:r>
      <w:r>
        <w:rPr>
          <w:rFonts w:hint="cs"/>
          <w:rtl/>
        </w:rPr>
        <w:t xml:space="preserve"> که حالت اختیار دارد، محکوم به یک حکم فقهی است، یعنی </w:t>
      </w:r>
      <w:r w:rsidR="003F029E">
        <w:rPr>
          <w:rFonts w:hint="cs"/>
          <w:rtl/>
        </w:rPr>
        <w:t>می‌گوید</w:t>
      </w:r>
      <w:r>
        <w:rPr>
          <w:rFonts w:hint="cs"/>
          <w:rtl/>
        </w:rPr>
        <w:t>: اعتقاد به این واجب است یا راجح و مستحب است یا اینکه به طور مثال اعتقاد به فلان موضوع حرام یا مکروه است.</w:t>
      </w:r>
    </w:p>
    <w:p w:rsidR="005A48BA" w:rsidRDefault="005A48BA" w:rsidP="003D303A">
      <w:pPr>
        <w:jc w:val="lowKashida"/>
        <w:rPr>
          <w:rtl/>
        </w:rPr>
      </w:pPr>
      <w:r>
        <w:rPr>
          <w:rFonts w:hint="cs"/>
          <w:rtl/>
        </w:rPr>
        <w:t xml:space="preserve">وقتی </w:t>
      </w:r>
      <w:r w:rsidR="003F029E">
        <w:rPr>
          <w:rFonts w:hint="cs"/>
          <w:rtl/>
        </w:rPr>
        <w:t>می‌گوید</w:t>
      </w:r>
      <w:r>
        <w:rPr>
          <w:rFonts w:hint="cs"/>
          <w:rtl/>
        </w:rPr>
        <w:t xml:space="preserve"> که واجب یا حرام است، معنایش این است که مقدمات اختیاری دارد که شما </w:t>
      </w:r>
      <w:r w:rsidR="003F029E">
        <w:rPr>
          <w:rFonts w:hint="cs"/>
          <w:rtl/>
        </w:rPr>
        <w:t>می‌توانید</w:t>
      </w:r>
      <w:r>
        <w:rPr>
          <w:rFonts w:hint="cs"/>
          <w:rtl/>
        </w:rPr>
        <w:t xml:space="preserve"> این ایمان و باور را در خود ایجاد بکنید یا از خود دور بکنید، به این دلیل است ما </w:t>
      </w:r>
      <w:r w:rsidR="003F029E">
        <w:rPr>
          <w:rFonts w:hint="cs"/>
          <w:rtl/>
        </w:rPr>
        <w:t>گفته‌ایم</w:t>
      </w:r>
      <w:r>
        <w:rPr>
          <w:rFonts w:hint="cs"/>
          <w:rtl/>
        </w:rPr>
        <w:t xml:space="preserve"> که باورها و عقائد به معنای عام  - اگر کلمه عقائد را هم بخواهیم کنار بگذاریم مانعی ندارد </w:t>
      </w:r>
      <w:r>
        <w:rPr>
          <w:rFonts w:ascii="Sakkal Majalla" w:hAnsi="Sakkal Majalla" w:cs="Sakkal Majalla" w:hint="cs"/>
          <w:rtl/>
        </w:rPr>
        <w:t>–</w:t>
      </w:r>
      <w:r>
        <w:rPr>
          <w:rFonts w:hint="cs"/>
          <w:rtl/>
        </w:rPr>
        <w:t xml:space="preserve"> تمام </w:t>
      </w:r>
      <w:r w:rsidR="003F029E">
        <w:rPr>
          <w:rFonts w:hint="cs"/>
          <w:rtl/>
        </w:rPr>
        <w:t>گزاره‌هایی</w:t>
      </w:r>
      <w:r>
        <w:rPr>
          <w:rFonts w:hint="cs"/>
          <w:rtl/>
        </w:rPr>
        <w:t xml:space="preserve"> که مربوط به عالم واقع هست، از حیثی که من باور به این داشته باشم یا نداشته باشم، عقد القلب بکنم یا نکنم، با توجه به آنکه اختیاری است، داخل در حوزه فقه </w:t>
      </w:r>
      <w:r w:rsidR="003F029E">
        <w:rPr>
          <w:rFonts w:hint="cs"/>
          <w:rtl/>
        </w:rPr>
        <w:t>می‌شود</w:t>
      </w:r>
      <w:r>
        <w:rPr>
          <w:rFonts w:hint="cs"/>
          <w:rtl/>
        </w:rPr>
        <w:t xml:space="preserve"> و کتابی با نام فقه العقیده لازم است.</w:t>
      </w:r>
    </w:p>
    <w:p w:rsidR="005A48BA" w:rsidRDefault="005A48BA" w:rsidP="003D303A">
      <w:pPr>
        <w:jc w:val="lowKashida"/>
        <w:rPr>
          <w:rtl/>
        </w:rPr>
      </w:pPr>
      <w:r>
        <w:rPr>
          <w:rFonts w:hint="cs"/>
          <w:rtl/>
        </w:rPr>
        <w:t xml:space="preserve">به جزء </w:t>
      </w:r>
      <w:r w:rsidR="003F029E">
        <w:rPr>
          <w:rFonts w:hint="cs"/>
          <w:rtl/>
        </w:rPr>
        <w:t>کتاب‌های</w:t>
      </w:r>
      <w:r>
        <w:rPr>
          <w:rFonts w:hint="cs"/>
          <w:rtl/>
        </w:rPr>
        <w:t xml:space="preserve"> موجود، در فقه یک کتابی به نام فقه العقیده لازم داریم، تعیین و تکلیف رفتار اختیاری جوانح</w:t>
      </w:r>
      <w:r w:rsidR="002A4521">
        <w:rPr>
          <w:rFonts w:hint="cs"/>
          <w:rtl/>
        </w:rPr>
        <w:t>ی</w:t>
      </w:r>
      <w:r>
        <w:rPr>
          <w:rFonts w:hint="cs"/>
          <w:rtl/>
        </w:rPr>
        <w:t xml:space="preserve"> به نام دانستن و باور کردن، دانستن را در تعلیم و تربیت بحث کرده است، باور کردن؛ اینکه این را بپذیرد، عقد القلب داشته باشد، آن را </w:t>
      </w:r>
      <w:r w:rsidR="003F029E">
        <w:rPr>
          <w:rFonts w:hint="cs"/>
          <w:rtl/>
        </w:rPr>
        <w:t>به‌عنوان</w:t>
      </w:r>
      <w:r>
        <w:rPr>
          <w:rFonts w:hint="cs"/>
          <w:rtl/>
        </w:rPr>
        <w:t xml:space="preserve"> یک حقیقت بپذیرد، </w:t>
      </w:r>
      <w:r w:rsidR="005E2E04">
        <w:rPr>
          <w:rFonts w:hint="cs"/>
          <w:rtl/>
        </w:rPr>
        <w:t>اصلش را بپذیرد یا اینکه از دین است آن را بپذیرد.</w:t>
      </w:r>
    </w:p>
    <w:p w:rsidR="005E2E04" w:rsidRDefault="005E2E04" w:rsidP="003D303A">
      <w:pPr>
        <w:jc w:val="lowKashida"/>
        <w:rPr>
          <w:rtl/>
        </w:rPr>
      </w:pPr>
      <w:r>
        <w:rPr>
          <w:rFonts w:hint="cs"/>
          <w:rtl/>
        </w:rPr>
        <w:t>باورهای درونی، عقد القلب</w:t>
      </w:r>
      <w:r w:rsidR="002A4521">
        <w:rPr>
          <w:rFonts w:hint="cs"/>
          <w:rtl/>
        </w:rPr>
        <w:t>‌</w:t>
      </w:r>
      <w:r>
        <w:rPr>
          <w:rFonts w:hint="cs"/>
          <w:rtl/>
        </w:rPr>
        <w:t xml:space="preserve">ها </w:t>
      </w:r>
      <w:r w:rsidR="003F029E">
        <w:rPr>
          <w:rFonts w:hint="cs"/>
          <w:rtl/>
        </w:rPr>
        <w:t>به‌عنوان</w:t>
      </w:r>
      <w:r>
        <w:rPr>
          <w:rFonts w:hint="cs"/>
          <w:rtl/>
        </w:rPr>
        <w:t xml:space="preserve"> یک واقعیت در عالم خارج یا </w:t>
      </w:r>
      <w:r w:rsidR="003F029E">
        <w:rPr>
          <w:rFonts w:hint="cs"/>
          <w:rtl/>
        </w:rPr>
        <w:t>به‌عنوان</w:t>
      </w:r>
      <w:r>
        <w:rPr>
          <w:rFonts w:hint="cs"/>
          <w:rtl/>
        </w:rPr>
        <w:t xml:space="preserve"> یک واقعیت در عالم تشریع، </w:t>
      </w:r>
      <w:r w:rsidR="003F029E">
        <w:rPr>
          <w:rFonts w:hint="cs"/>
          <w:rtl/>
        </w:rPr>
        <w:t>این‌ها</w:t>
      </w:r>
      <w:r>
        <w:rPr>
          <w:rFonts w:hint="cs"/>
          <w:rtl/>
        </w:rPr>
        <w:t xml:space="preserve"> چیزهایی است که در شریعت وجود دارد، ا</w:t>
      </w:r>
      <w:r w:rsidR="002A4521">
        <w:rPr>
          <w:rFonts w:hint="cs"/>
          <w:rtl/>
        </w:rPr>
        <w:t>ین فعل اختیاری است، منتهی جوانحی</w:t>
      </w:r>
      <w:r>
        <w:rPr>
          <w:rFonts w:hint="cs"/>
          <w:rtl/>
        </w:rPr>
        <w:t xml:space="preserve"> است و </w:t>
      </w:r>
      <w:r w:rsidR="003F029E">
        <w:rPr>
          <w:rFonts w:hint="cs"/>
          <w:rtl/>
        </w:rPr>
        <w:t>گفته‌ایم</w:t>
      </w:r>
      <w:r w:rsidR="002A4521">
        <w:rPr>
          <w:rFonts w:hint="cs"/>
          <w:rtl/>
        </w:rPr>
        <w:t xml:space="preserve"> افعال جوانحی</w:t>
      </w:r>
      <w:r>
        <w:rPr>
          <w:rFonts w:hint="cs"/>
          <w:rtl/>
        </w:rPr>
        <w:t xml:space="preserve"> هم اگر اختیاری باشد در دائره فقه قرار </w:t>
      </w:r>
      <w:r w:rsidR="003F029E">
        <w:rPr>
          <w:rFonts w:hint="cs"/>
          <w:rtl/>
        </w:rPr>
        <w:t>می‌گیرد</w:t>
      </w:r>
      <w:r>
        <w:rPr>
          <w:rFonts w:hint="cs"/>
          <w:rtl/>
        </w:rPr>
        <w:t>، یعنی در فقه راجع به آن یک حکمی از احکام خمسه وجود دارد، رفتار اختیاری است، منتهی جوانح</w:t>
      </w:r>
      <w:r w:rsidR="002A4521">
        <w:rPr>
          <w:rFonts w:hint="cs"/>
          <w:rtl/>
        </w:rPr>
        <w:t>ی</w:t>
      </w:r>
      <w:r>
        <w:rPr>
          <w:rFonts w:hint="cs"/>
          <w:rtl/>
        </w:rPr>
        <w:t xml:space="preserve"> است</w:t>
      </w:r>
      <w:r w:rsidR="00671788">
        <w:rPr>
          <w:rFonts w:hint="cs"/>
          <w:rtl/>
        </w:rPr>
        <w:t>.</w:t>
      </w:r>
    </w:p>
    <w:p w:rsidR="000244C0" w:rsidRDefault="002A4521" w:rsidP="003D303A">
      <w:pPr>
        <w:pStyle w:val="Heading2"/>
        <w:rPr>
          <w:rtl/>
        </w:rPr>
      </w:pPr>
      <w:bookmarkStart w:id="6" w:name="_Toc531853729"/>
      <w:r>
        <w:rPr>
          <w:rFonts w:hint="cs"/>
          <w:rtl/>
        </w:rPr>
        <w:t>اختیاری بودن باواسطه باورهای درونی</w:t>
      </w:r>
      <w:bookmarkEnd w:id="6"/>
    </w:p>
    <w:p w:rsidR="00671788" w:rsidRDefault="00671788" w:rsidP="003D303A">
      <w:pPr>
        <w:jc w:val="lowKashida"/>
        <w:rPr>
          <w:rtl/>
        </w:rPr>
      </w:pPr>
      <w:r>
        <w:rPr>
          <w:rFonts w:hint="cs"/>
          <w:rtl/>
        </w:rPr>
        <w:t xml:space="preserve">اختیاری بودن همیشه مستقیم نیست، اختیاری بودن گاهی مستقیم است و گاهی با مقدمات است، در باورها و عقد القلب همیشه اختیاری بودنش یعنی با مقدماتی، ایمان به خداوند واحد لا شریک له </w:t>
      </w:r>
      <w:r w:rsidR="003F029E">
        <w:rPr>
          <w:rFonts w:hint="cs"/>
          <w:rtl/>
        </w:rPr>
        <w:t>می‌آورد</w:t>
      </w:r>
      <w:r>
        <w:rPr>
          <w:rFonts w:hint="cs"/>
          <w:rtl/>
        </w:rPr>
        <w:t xml:space="preserve">، با مقدماتی ایمان به حضرت </w:t>
      </w:r>
      <w:r w:rsidR="003F029E">
        <w:rPr>
          <w:rFonts w:hint="cs"/>
          <w:rtl/>
        </w:rPr>
        <w:t>ولی‌عصر</w:t>
      </w:r>
      <w:r>
        <w:rPr>
          <w:rFonts w:hint="cs"/>
          <w:rtl/>
        </w:rPr>
        <w:t xml:space="preserve"> ارواحناه فداه </w:t>
      </w:r>
      <w:r w:rsidR="003F029E">
        <w:rPr>
          <w:rFonts w:hint="cs"/>
          <w:rtl/>
        </w:rPr>
        <w:t>می‌آورد</w:t>
      </w:r>
      <w:r>
        <w:rPr>
          <w:rFonts w:hint="cs"/>
          <w:rtl/>
        </w:rPr>
        <w:t xml:space="preserve">، با مقدمات </w:t>
      </w:r>
      <w:r w:rsidR="003F029E">
        <w:rPr>
          <w:rFonts w:hint="cs"/>
          <w:rtl/>
        </w:rPr>
        <w:t>می‌شود</w:t>
      </w:r>
      <w:r>
        <w:rPr>
          <w:rFonts w:hint="cs"/>
          <w:rtl/>
        </w:rPr>
        <w:t xml:space="preserve"> به اینجا رسید و </w:t>
      </w:r>
      <w:r w:rsidR="003F029E">
        <w:rPr>
          <w:rFonts w:hint="cs"/>
          <w:rtl/>
        </w:rPr>
        <w:t>ازاین‌جهت</w:t>
      </w:r>
      <w:r>
        <w:rPr>
          <w:rFonts w:hint="cs"/>
          <w:rtl/>
        </w:rPr>
        <w:t xml:space="preserve"> </w:t>
      </w:r>
      <w:r w:rsidR="003F029E">
        <w:rPr>
          <w:rFonts w:hint="cs"/>
          <w:rtl/>
        </w:rPr>
        <w:t>می‌شود</w:t>
      </w:r>
      <w:r>
        <w:rPr>
          <w:rFonts w:hint="cs"/>
          <w:rtl/>
        </w:rPr>
        <w:t xml:space="preserve"> </w:t>
      </w:r>
      <w:r w:rsidR="003F029E">
        <w:rPr>
          <w:rFonts w:hint="cs"/>
          <w:rtl/>
        </w:rPr>
        <w:t>درواقع</w:t>
      </w:r>
      <w:r>
        <w:rPr>
          <w:rFonts w:hint="cs"/>
          <w:rtl/>
        </w:rPr>
        <w:t xml:space="preserve"> </w:t>
      </w:r>
      <w:r w:rsidR="003F029E">
        <w:rPr>
          <w:rFonts w:hint="cs"/>
          <w:rtl/>
        </w:rPr>
        <w:t>این‌ها</w:t>
      </w:r>
      <w:r>
        <w:rPr>
          <w:rFonts w:hint="cs"/>
          <w:rtl/>
        </w:rPr>
        <w:t xml:space="preserve"> را فقه العقیده به شمار آورد.</w:t>
      </w:r>
    </w:p>
    <w:p w:rsidR="001D40EC" w:rsidRDefault="003F029E" w:rsidP="003D303A">
      <w:pPr>
        <w:jc w:val="lowKashida"/>
        <w:rPr>
          <w:rtl/>
        </w:rPr>
      </w:pPr>
      <w:r>
        <w:rPr>
          <w:rFonts w:hint="cs"/>
          <w:rtl/>
        </w:rPr>
        <w:t>ازاین‌جهت</w:t>
      </w:r>
      <w:r w:rsidR="00671788">
        <w:rPr>
          <w:rFonts w:hint="cs"/>
          <w:rtl/>
        </w:rPr>
        <w:t xml:space="preserve"> است که ما </w:t>
      </w:r>
      <w:r w:rsidR="006E5045">
        <w:rPr>
          <w:rFonts w:hint="cs"/>
          <w:rtl/>
        </w:rPr>
        <w:t>نه‌تنها</w:t>
      </w:r>
      <w:r w:rsidR="00671788">
        <w:rPr>
          <w:rFonts w:hint="cs"/>
          <w:rtl/>
        </w:rPr>
        <w:t xml:space="preserve"> در مباحث کلامی و فلسفی، بلکه درباره همه </w:t>
      </w:r>
      <w:r>
        <w:rPr>
          <w:rFonts w:hint="cs"/>
          <w:rtl/>
        </w:rPr>
        <w:t>گزاره‌هایی</w:t>
      </w:r>
      <w:r w:rsidR="00671788">
        <w:rPr>
          <w:rFonts w:hint="cs"/>
          <w:rtl/>
        </w:rPr>
        <w:t xml:space="preserve"> که در عالم هست، </w:t>
      </w:r>
      <w:r w:rsidR="006E5045">
        <w:rPr>
          <w:rFonts w:hint="cs"/>
          <w:rtl/>
        </w:rPr>
        <w:t>بعدازاینکه</w:t>
      </w:r>
      <w:r w:rsidR="00671788">
        <w:rPr>
          <w:rFonts w:hint="cs"/>
          <w:rtl/>
        </w:rPr>
        <w:t xml:space="preserve"> </w:t>
      </w:r>
      <w:r>
        <w:rPr>
          <w:rFonts w:hint="cs"/>
          <w:rtl/>
        </w:rPr>
        <w:t>می‌گوییم</w:t>
      </w:r>
      <w:r w:rsidR="00671788">
        <w:rPr>
          <w:rFonts w:hint="cs"/>
          <w:rtl/>
        </w:rPr>
        <w:t xml:space="preserve"> یک منظر دارد که بحث بکنیم و بگوییم: خدا</w:t>
      </w:r>
      <w:r w:rsidR="007E118B">
        <w:rPr>
          <w:rFonts w:hint="cs"/>
          <w:rtl/>
        </w:rPr>
        <w:t>،</w:t>
      </w:r>
      <w:r w:rsidR="00671788">
        <w:rPr>
          <w:rFonts w:hint="cs"/>
          <w:rtl/>
        </w:rPr>
        <w:t xml:space="preserve"> توحید آری یا نه، امامت خاصه آری یا نه، حتی از قوانینی که بر عالم حاکم </w:t>
      </w:r>
      <w:r w:rsidR="00671788">
        <w:rPr>
          <w:rFonts w:hint="cs"/>
          <w:rtl/>
        </w:rPr>
        <w:lastRenderedPageBreak/>
        <w:t>است، قوانین فیزیک و شیمی و امثالهم</w:t>
      </w:r>
      <w:r w:rsidR="007E118B">
        <w:rPr>
          <w:rFonts w:hint="cs"/>
          <w:rtl/>
        </w:rPr>
        <w:t xml:space="preserve">، </w:t>
      </w:r>
      <w:r w:rsidR="006E5045">
        <w:rPr>
          <w:rFonts w:hint="cs"/>
          <w:rtl/>
        </w:rPr>
        <w:t>بعدازاینکه</w:t>
      </w:r>
      <w:r w:rsidR="001D40EC">
        <w:rPr>
          <w:rFonts w:hint="cs"/>
          <w:rtl/>
        </w:rPr>
        <w:t xml:space="preserve"> بحث </w:t>
      </w:r>
      <w:r w:rsidR="006E5045">
        <w:rPr>
          <w:rFonts w:hint="cs"/>
          <w:rtl/>
        </w:rPr>
        <w:t>بودونبود</w:t>
      </w:r>
      <w:r w:rsidR="001D40EC">
        <w:rPr>
          <w:rFonts w:hint="cs"/>
          <w:rtl/>
        </w:rPr>
        <w:t xml:space="preserve"> </w:t>
      </w:r>
      <w:r>
        <w:rPr>
          <w:rFonts w:hint="cs"/>
          <w:rtl/>
        </w:rPr>
        <w:t>این‌ها</w:t>
      </w:r>
      <w:r w:rsidR="001D40EC">
        <w:rPr>
          <w:rFonts w:hint="cs"/>
          <w:rtl/>
        </w:rPr>
        <w:t xml:space="preserve"> انجام </w:t>
      </w:r>
      <w:r>
        <w:rPr>
          <w:rFonts w:hint="cs"/>
          <w:rtl/>
        </w:rPr>
        <w:t>می‌شود</w:t>
      </w:r>
      <w:r w:rsidR="001D40EC">
        <w:rPr>
          <w:rFonts w:hint="cs"/>
          <w:rtl/>
        </w:rPr>
        <w:t xml:space="preserve"> و این یک منظر فلسفی دارد، در همه این</w:t>
      </w:r>
      <w:r w:rsidR="007E118B">
        <w:rPr>
          <w:rFonts w:hint="cs"/>
          <w:rtl/>
        </w:rPr>
        <w:t>‌ها</w:t>
      </w:r>
      <w:r w:rsidR="001D40EC">
        <w:rPr>
          <w:rFonts w:hint="cs"/>
          <w:rtl/>
        </w:rPr>
        <w:t xml:space="preserve"> سؤال فقهی هم </w:t>
      </w:r>
      <w:r w:rsidR="006E5045">
        <w:rPr>
          <w:rFonts w:hint="cs"/>
          <w:rtl/>
        </w:rPr>
        <w:t>می‌تواند</w:t>
      </w:r>
      <w:r w:rsidR="001D40EC">
        <w:rPr>
          <w:rFonts w:hint="cs"/>
          <w:rtl/>
        </w:rPr>
        <w:t xml:space="preserve"> وجود داشته باشد.</w:t>
      </w:r>
    </w:p>
    <w:p w:rsidR="001D40EC" w:rsidRDefault="001D40EC" w:rsidP="003D303A">
      <w:pPr>
        <w:jc w:val="lowKashida"/>
        <w:rPr>
          <w:rtl/>
        </w:rPr>
      </w:pPr>
      <w:r>
        <w:rPr>
          <w:rFonts w:hint="cs"/>
          <w:rtl/>
        </w:rPr>
        <w:t>آیا لازم است به وجود قانون جاذبه</w:t>
      </w:r>
      <w:r w:rsidRPr="001D40EC">
        <w:rPr>
          <w:rFonts w:hint="cs"/>
          <w:rtl/>
        </w:rPr>
        <w:t xml:space="preserve"> </w:t>
      </w:r>
      <w:r>
        <w:rPr>
          <w:rFonts w:hint="cs"/>
          <w:rtl/>
        </w:rPr>
        <w:t xml:space="preserve">اعتقاد پیدا بکنم یا لازم نیست؟ اینجا حتماً حکم شرعی وجود دارد که آیا واجب یا مستحب یا حرام یا مکروه یا جایز است، حتی در عالم تکوین هم </w:t>
      </w:r>
      <w:r w:rsidR="006E5045">
        <w:rPr>
          <w:rFonts w:hint="cs"/>
          <w:rtl/>
        </w:rPr>
        <w:t>همین‌طور</w:t>
      </w:r>
      <w:r>
        <w:rPr>
          <w:rFonts w:hint="cs"/>
          <w:rtl/>
        </w:rPr>
        <w:t xml:space="preserve"> است.</w:t>
      </w:r>
    </w:p>
    <w:p w:rsidR="000244C0" w:rsidRDefault="000244C0" w:rsidP="003D303A">
      <w:pPr>
        <w:jc w:val="lowKashida"/>
        <w:rPr>
          <w:rtl/>
        </w:rPr>
      </w:pPr>
    </w:p>
    <w:p w:rsidR="000244C0" w:rsidRDefault="000244C0" w:rsidP="003D303A">
      <w:pPr>
        <w:jc w:val="lowKashida"/>
        <w:rPr>
          <w:rtl/>
        </w:rPr>
      </w:pPr>
    </w:p>
    <w:p w:rsidR="000244C0" w:rsidRDefault="000244C0" w:rsidP="003D303A">
      <w:pPr>
        <w:pStyle w:val="Heading2"/>
        <w:rPr>
          <w:rtl/>
        </w:rPr>
      </w:pPr>
      <w:bookmarkStart w:id="7" w:name="_Toc531853730"/>
      <w:r>
        <w:rPr>
          <w:rFonts w:hint="cs"/>
          <w:rtl/>
        </w:rPr>
        <w:t>احکام وضعی در عقائد</w:t>
      </w:r>
      <w:bookmarkEnd w:id="7"/>
    </w:p>
    <w:p w:rsidR="001D40EC" w:rsidRDefault="001D40EC" w:rsidP="003D303A">
      <w:pPr>
        <w:jc w:val="lowKashida"/>
        <w:rPr>
          <w:rtl/>
        </w:rPr>
      </w:pPr>
      <w:r>
        <w:rPr>
          <w:rFonts w:hint="cs"/>
          <w:rtl/>
        </w:rPr>
        <w:t xml:space="preserve">گاهی در عقائد احکام وضعی هم دارد که همان احکام وضعی کفر و ارتداد و آثاری که بر </w:t>
      </w:r>
      <w:r w:rsidR="006E5045">
        <w:rPr>
          <w:rFonts w:hint="cs"/>
          <w:rtl/>
        </w:rPr>
        <w:t>آن‌ها</w:t>
      </w:r>
      <w:r>
        <w:rPr>
          <w:rFonts w:hint="cs"/>
          <w:rtl/>
        </w:rPr>
        <w:t xml:space="preserve"> مترتب </w:t>
      </w:r>
      <w:r w:rsidR="003F029E">
        <w:rPr>
          <w:rFonts w:hint="cs"/>
          <w:rtl/>
        </w:rPr>
        <w:t>می‌شود</w:t>
      </w:r>
      <w:r>
        <w:rPr>
          <w:rFonts w:hint="cs"/>
          <w:rtl/>
        </w:rPr>
        <w:t xml:space="preserve"> که </w:t>
      </w:r>
      <w:r w:rsidR="006E5045">
        <w:rPr>
          <w:rFonts w:hint="cs"/>
          <w:rtl/>
        </w:rPr>
        <w:t>آن‌هم</w:t>
      </w:r>
      <w:r>
        <w:rPr>
          <w:rFonts w:hint="cs"/>
          <w:rtl/>
        </w:rPr>
        <w:t xml:space="preserve"> جزء فقه العقیده است که فعلاً پراکنده در فقه ما موجود است، اما واقعاً یک بابی در فقه است، یعنی باید باشد.</w:t>
      </w:r>
    </w:p>
    <w:p w:rsidR="001D40EC" w:rsidRDefault="001D40EC" w:rsidP="003D303A">
      <w:pPr>
        <w:jc w:val="lowKashida"/>
        <w:rPr>
          <w:rtl/>
        </w:rPr>
      </w:pPr>
      <w:r>
        <w:rPr>
          <w:rFonts w:hint="cs"/>
          <w:rtl/>
        </w:rPr>
        <w:t xml:space="preserve">در زمان قدیم در مقدمه فقه گاهی مقدمه عقائد ذکر </w:t>
      </w:r>
      <w:r w:rsidR="006E5045">
        <w:rPr>
          <w:rFonts w:hint="cs"/>
          <w:rtl/>
        </w:rPr>
        <w:t>می‌کردند</w:t>
      </w:r>
      <w:r>
        <w:rPr>
          <w:rFonts w:hint="cs"/>
          <w:rtl/>
        </w:rPr>
        <w:t xml:space="preserve">، به این شکلی که ما </w:t>
      </w:r>
      <w:r w:rsidR="003F029E">
        <w:rPr>
          <w:rFonts w:hint="cs"/>
          <w:rtl/>
        </w:rPr>
        <w:t>می‌گوییم</w:t>
      </w:r>
      <w:r>
        <w:rPr>
          <w:rFonts w:hint="cs"/>
          <w:rtl/>
        </w:rPr>
        <w:t xml:space="preserve">، خیلی تصریح </w:t>
      </w:r>
      <w:r w:rsidR="006E5045">
        <w:rPr>
          <w:rFonts w:hint="cs"/>
          <w:rtl/>
        </w:rPr>
        <w:t>نمی‌شده</w:t>
      </w:r>
      <w:r>
        <w:rPr>
          <w:rFonts w:hint="cs"/>
          <w:rtl/>
        </w:rPr>
        <w:t xml:space="preserve"> است، اما </w:t>
      </w:r>
      <w:r w:rsidR="006E5045">
        <w:rPr>
          <w:rFonts w:hint="cs"/>
          <w:rtl/>
        </w:rPr>
        <w:t>درواقع</w:t>
      </w:r>
      <w:r>
        <w:rPr>
          <w:rFonts w:hint="cs"/>
          <w:rtl/>
        </w:rPr>
        <w:t xml:space="preserve"> </w:t>
      </w:r>
      <w:r w:rsidR="007E118B">
        <w:rPr>
          <w:rFonts w:hint="cs"/>
          <w:rtl/>
        </w:rPr>
        <w:t>در گوشه‌</w:t>
      </w:r>
      <w:r>
        <w:rPr>
          <w:rFonts w:hint="cs"/>
          <w:rtl/>
        </w:rPr>
        <w:t xml:space="preserve"> ذهن فقیه این بوده است، یعنی فقیهی که اول </w:t>
      </w:r>
      <w:r w:rsidR="006E5045">
        <w:rPr>
          <w:rFonts w:hint="cs"/>
          <w:rtl/>
        </w:rPr>
        <w:t>رساله‌اش</w:t>
      </w:r>
      <w:r>
        <w:rPr>
          <w:rFonts w:hint="cs"/>
          <w:rtl/>
        </w:rPr>
        <w:t xml:space="preserve"> یا احکام عملیه</w:t>
      </w:r>
      <w:r w:rsidR="007E118B">
        <w:rPr>
          <w:rFonts w:hint="cs"/>
          <w:rtl/>
        </w:rPr>
        <w:t>‌</w:t>
      </w:r>
      <w:r>
        <w:rPr>
          <w:rFonts w:hint="cs"/>
          <w:rtl/>
        </w:rPr>
        <w:t xml:space="preserve">اش، یک بحث عقائدی </w:t>
      </w:r>
      <w:r w:rsidR="003F029E">
        <w:rPr>
          <w:rFonts w:hint="cs"/>
          <w:rtl/>
        </w:rPr>
        <w:t>می‌کند</w:t>
      </w:r>
      <w:r>
        <w:rPr>
          <w:rFonts w:hint="cs"/>
          <w:rtl/>
        </w:rPr>
        <w:t xml:space="preserve">، </w:t>
      </w:r>
      <w:r w:rsidR="006E5045">
        <w:rPr>
          <w:rFonts w:hint="cs"/>
          <w:rtl/>
        </w:rPr>
        <w:t>درواقع</w:t>
      </w:r>
      <w:r>
        <w:rPr>
          <w:rFonts w:hint="cs"/>
          <w:rtl/>
        </w:rPr>
        <w:t xml:space="preserve"> یک رنگ فقهی مخفی در آنجا وجود دارد، یک رنگ خفیف فقهی در عقائد و کلام، ب</w:t>
      </w:r>
      <w:r w:rsidR="007E118B">
        <w:rPr>
          <w:rFonts w:hint="cs"/>
          <w:rtl/>
        </w:rPr>
        <w:t>ه‌</w:t>
      </w:r>
      <w:r>
        <w:rPr>
          <w:rFonts w:hint="cs"/>
          <w:rtl/>
        </w:rPr>
        <w:t xml:space="preserve">خصوص وقتی در ابتدای فقه قرار </w:t>
      </w:r>
      <w:r w:rsidR="003F029E">
        <w:rPr>
          <w:rFonts w:hint="cs"/>
          <w:rtl/>
        </w:rPr>
        <w:t>می‌گیرد</w:t>
      </w:r>
      <w:r>
        <w:rPr>
          <w:rFonts w:hint="cs"/>
          <w:rtl/>
        </w:rPr>
        <w:t xml:space="preserve"> یا در تضاییف فقه </w:t>
      </w:r>
      <w:r w:rsidR="003F029E">
        <w:rPr>
          <w:rFonts w:hint="cs"/>
          <w:rtl/>
        </w:rPr>
        <w:t>می‌آید</w:t>
      </w:r>
      <w:r>
        <w:rPr>
          <w:rFonts w:hint="cs"/>
          <w:rtl/>
        </w:rPr>
        <w:t xml:space="preserve">، وجود دارد، هر </w:t>
      </w:r>
      <w:r w:rsidR="006E5045">
        <w:rPr>
          <w:rFonts w:hint="cs"/>
          <w:rtl/>
        </w:rPr>
        <w:t>عقیده‌ای</w:t>
      </w:r>
      <w:r>
        <w:rPr>
          <w:rFonts w:hint="cs"/>
          <w:rtl/>
        </w:rPr>
        <w:t xml:space="preserve"> یک حکم تکلیفی دارد، احیاناً احکام وضعی مثل ارتداد و احکامی که مترتب بر کفر و ارتداد </w:t>
      </w:r>
      <w:r w:rsidR="003F029E">
        <w:rPr>
          <w:rFonts w:hint="cs"/>
          <w:rtl/>
        </w:rPr>
        <w:t>می‌شود</w:t>
      </w:r>
      <w:r>
        <w:rPr>
          <w:rFonts w:hint="cs"/>
          <w:rtl/>
        </w:rPr>
        <w:t xml:space="preserve">، </w:t>
      </w:r>
      <w:r w:rsidR="006E5045">
        <w:rPr>
          <w:rFonts w:hint="cs"/>
          <w:rtl/>
        </w:rPr>
        <w:t>آن‌ها</w:t>
      </w:r>
      <w:r>
        <w:rPr>
          <w:rFonts w:hint="cs"/>
          <w:rtl/>
        </w:rPr>
        <w:t xml:space="preserve"> هم همه احکام وضعی عقائد است، از این رو است که به فقه العقیده </w:t>
      </w:r>
      <w:r w:rsidR="006E5045">
        <w:rPr>
          <w:rFonts w:hint="cs"/>
          <w:rtl/>
        </w:rPr>
        <w:t>به‌عنوان</w:t>
      </w:r>
      <w:r>
        <w:rPr>
          <w:rFonts w:hint="cs"/>
          <w:rtl/>
        </w:rPr>
        <w:t xml:space="preserve"> یک کتاب فقهی اعتقاد داریم.</w:t>
      </w:r>
    </w:p>
    <w:p w:rsidR="001D40EC" w:rsidRDefault="001D40EC" w:rsidP="003D303A">
      <w:pPr>
        <w:jc w:val="lowKashida"/>
        <w:rPr>
          <w:rtl/>
        </w:rPr>
      </w:pPr>
      <w:r>
        <w:rPr>
          <w:rFonts w:hint="cs"/>
          <w:rtl/>
        </w:rPr>
        <w:t xml:space="preserve">به طور مثال </w:t>
      </w:r>
      <w:r w:rsidR="003F029E">
        <w:rPr>
          <w:rFonts w:hint="cs"/>
          <w:rtl/>
        </w:rPr>
        <w:t>می‌گوید</w:t>
      </w:r>
      <w:r>
        <w:rPr>
          <w:rFonts w:hint="cs"/>
          <w:rtl/>
        </w:rPr>
        <w:t xml:space="preserve">: تفاصیل وضع بهشت و جهنم که در روایات هم ذکر شده است، آیا باید به </w:t>
      </w:r>
      <w:r w:rsidR="003F029E">
        <w:rPr>
          <w:rFonts w:hint="cs"/>
          <w:rtl/>
        </w:rPr>
        <w:t>این‌ها</w:t>
      </w:r>
      <w:r>
        <w:rPr>
          <w:rFonts w:hint="cs"/>
          <w:rtl/>
        </w:rPr>
        <w:t xml:space="preserve"> اعتقاد داشته باشیم یا نه؟ </w:t>
      </w:r>
    </w:p>
    <w:p w:rsidR="000234EB" w:rsidRDefault="001D40EC" w:rsidP="003D303A">
      <w:pPr>
        <w:jc w:val="lowKashida"/>
        <w:rPr>
          <w:rtl/>
        </w:rPr>
      </w:pPr>
      <w:r>
        <w:rPr>
          <w:rFonts w:hint="cs"/>
          <w:rtl/>
        </w:rPr>
        <w:t xml:space="preserve">به طور مثال صفات خداوند، جزئیات صفات خداوند که در روایات ذکر شده است، آیا باید یک مسلمان این جزئیات را هم بداند یا نه؟ </w:t>
      </w:r>
      <w:r w:rsidR="006E5045">
        <w:rPr>
          <w:rFonts w:hint="cs"/>
          <w:rtl/>
        </w:rPr>
        <w:t>خیلی‌ها</w:t>
      </w:r>
      <w:r>
        <w:rPr>
          <w:rFonts w:hint="cs"/>
          <w:rtl/>
        </w:rPr>
        <w:t xml:space="preserve"> </w:t>
      </w:r>
      <w:r w:rsidR="006E5045">
        <w:rPr>
          <w:rFonts w:hint="cs"/>
          <w:rtl/>
        </w:rPr>
        <w:t>می‌گویند</w:t>
      </w:r>
      <w:r>
        <w:rPr>
          <w:rFonts w:hint="cs"/>
          <w:rtl/>
        </w:rPr>
        <w:t xml:space="preserve"> که این مستحب است، اما برخی از موارد را </w:t>
      </w:r>
      <w:r w:rsidR="006E5045">
        <w:rPr>
          <w:rFonts w:hint="cs"/>
          <w:rtl/>
        </w:rPr>
        <w:t>می‌گویند</w:t>
      </w:r>
      <w:r>
        <w:rPr>
          <w:rFonts w:hint="cs"/>
          <w:rtl/>
        </w:rPr>
        <w:t xml:space="preserve"> که واجب است</w:t>
      </w:r>
      <w:r w:rsidR="000234EB">
        <w:rPr>
          <w:rFonts w:hint="cs"/>
          <w:rtl/>
        </w:rPr>
        <w:t xml:space="preserve">، </w:t>
      </w:r>
      <w:r w:rsidR="003F029E">
        <w:rPr>
          <w:rFonts w:hint="cs"/>
          <w:rtl/>
        </w:rPr>
        <w:t>این‌ها</w:t>
      </w:r>
      <w:r w:rsidR="000234EB">
        <w:rPr>
          <w:rFonts w:hint="cs"/>
          <w:rtl/>
        </w:rPr>
        <w:t xml:space="preserve"> نشانه این است که فقه العقیده داریم، یک امر ثابتی که از منظر فلسفی </w:t>
      </w:r>
      <w:r w:rsidR="003F029E">
        <w:rPr>
          <w:rFonts w:hint="cs"/>
          <w:rtl/>
        </w:rPr>
        <w:t>می‌گوییم</w:t>
      </w:r>
      <w:r w:rsidR="000234EB">
        <w:rPr>
          <w:rFonts w:hint="cs"/>
          <w:rtl/>
        </w:rPr>
        <w:t xml:space="preserve"> که آری یا نه، </w:t>
      </w:r>
      <w:r w:rsidR="006E5045">
        <w:rPr>
          <w:rFonts w:hint="cs"/>
          <w:rtl/>
        </w:rPr>
        <w:t>بعد</w:t>
      </w:r>
      <w:r w:rsidR="006A6427">
        <w:rPr>
          <w:rFonts w:hint="cs"/>
          <w:rtl/>
        </w:rPr>
        <w:t xml:space="preserve"> </w:t>
      </w:r>
      <w:r w:rsidR="006E5045">
        <w:rPr>
          <w:rFonts w:hint="cs"/>
          <w:rtl/>
        </w:rPr>
        <w:t>از</w:t>
      </w:r>
      <w:r w:rsidR="006A6427">
        <w:rPr>
          <w:rFonts w:hint="cs"/>
          <w:rtl/>
        </w:rPr>
        <w:t xml:space="preserve"> </w:t>
      </w:r>
      <w:r w:rsidR="006E5045">
        <w:rPr>
          <w:rFonts w:hint="cs"/>
          <w:rtl/>
        </w:rPr>
        <w:t>آن</w:t>
      </w:r>
      <w:r w:rsidR="006A6427">
        <w:rPr>
          <w:rFonts w:hint="cs"/>
          <w:rtl/>
        </w:rPr>
        <w:t xml:space="preserve"> عقد‌</w:t>
      </w:r>
      <w:r w:rsidR="000234EB">
        <w:rPr>
          <w:rFonts w:hint="cs"/>
          <w:rtl/>
        </w:rPr>
        <w:t xml:space="preserve">القلب نسبت به آن سؤال </w:t>
      </w:r>
      <w:r w:rsidR="003F029E">
        <w:rPr>
          <w:rFonts w:hint="cs"/>
          <w:rtl/>
        </w:rPr>
        <w:t>می‌شود</w:t>
      </w:r>
      <w:r w:rsidR="000234EB">
        <w:rPr>
          <w:rFonts w:hint="cs"/>
          <w:rtl/>
        </w:rPr>
        <w:t xml:space="preserve"> و قبل از آن</w:t>
      </w:r>
      <w:r w:rsidR="006A6427">
        <w:rPr>
          <w:rFonts w:hint="cs"/>
          <w:rtl/>
        </w:rPr>
        <w:t>،</w:t>
      </w:r>
      <w:r w:rsidR="000234EB">
        <w:rPr>
          <w:rFonts w:hint="cs"/>
          <w:rtl/>
        </w:rPr>
        <w:t xml:space="preserve"> آگاهی نسبت</w:t>
      </w:r>
      <w:r w:rsidR="006A6427">
        <w:rPr>
          <w:rFonts w:hint="cs"/>
          <w:rtl/>
        </w:rPr>
        <w:t xml:space="preserve"> به</w:t>
      </w:r>
      <w:r w:rsidR="000234EB">
        <w:rPr>
          <w:rFonts w:hint="cs"/>
          <w:rtl/>
        </w:rPr>
        <w:t xml:space="preserve"> آن است.</w:t>
      </w:r>
    </w:p>
    <w:p w:rsidR="006A6427" w:rsidRDefault="006A6427" w:rsidP="003D303A">
      <w:pPr>
        <w:pStyle w:val="Heading2"/>
        <w:rPr>
          <w:rtl/>
        </w:rPr>
      </w:pPr>
      <w:bookmarkStart w:id="8" w:name="_Toc531853731"/>
      <w:r>
        <w:rPr>
          <w:rFonts w:hint="cs"/>
          <w:rtl/>
        </w:rPr>
        <w:t>چهار سؤال فقهی در گزاره‌های کلامی</w:t>
      </w:r>
      <w:bookmarkEnd w:id="8"/>
    </w:p>
    <w:p w:rsidR="000234EB" w:rsidRDefault="000234EB" w:rsidP="003D303A">
      <w:pPr>
        <w:jc w:val="lowKashida"/>
        <w:rPr>
          <w:rtl/>
        </w:rPr>
      </w:pPr>
      <w:r>
        <w:rPr>
          <w:rFonts w:hint="cs"/>
          <w:rtl/>
        </w:rPr>
        <w:t>1 - آیا دانستن آن لازم است؟</w:t>
      </w:r>
    </w:p>
    <w:p w:rsidR="001D40EC" w:rsidRDefault="000234EB" w:rsidP="003D303A">
      <w:pPr>
        <w:jc w:val="lowKashida"/>
        <w:rPr>
          <w:rtl/>
        </w:rPr>
      </w:pPr>
      <w:r>
        <w:rPr>
          <w:rFonts w:hint="cs"/>
          <w:rtl/>
        </w:rPr>
        <w:t>2 - آیا دانستن تفصیلی آن لازم است؟</w:t>
      </w:r>
    </w:p>
    <w:p w:rsidR="00FD68AF" w:rsidRDefault="000234EB" w:rsidP="003D303A">
      <w:pPr>
        <w:jc w:val="lowKashida"/>
        <w:rPr>
          <w:rtl/>
        </w:rPr>
      </w:pPr>
      <w:r>
        <w:rPr>
          <w:rFonts w:hint="cs"/>
          <w:rtl/>
        </w:rPr>
        <w:t xml:space="preserve">3 </w:t>
      </w:r>
      <w:r>
        <w:rPr>
          <w:rFonts w:ascii="Sakkal Majalla" w:hAnsi="Sakkal Majalla" w:cs="Sakkal Majalla" w:hint="cs"/>
          <w:rtl/>
        </w:rPr>
        <w:t>–</w:t>
      </w:r>
      <w:r>
        <w:rPr>
          <w:rFonts w:hint="cs"/>
          <w:rtl/>
        </w:rPr>
        <w:t xml:space="preserve"> اعتقاد اجمالی به آن لازم است؟</w:t>
      </w:r>
    </w:p>
    <w:p w:rsidR="000234EB" w:rsidRDefault="000234EB" w:rsidP="003D303A">
      <w:pPr>
        <w:jc w:val="lowKashida"/>
        <w:rPr>
          <w:rtl/>
        </w:rPr>
      </w:pPr>
      <w:r>
        <w:rPr>
          <w:rFonts w:hint="cs"/>
          <w:rtl/>
        </w:rPr>
        <w:lastRenderedPageBreak/>
        <w:t xml:space="preserve">4 </w:t>
      </w:r>
      <w:r>
        <w:rPr>
          <w:rFonts w:ascii="Sakkal Majalla" w:hAnsi="Sakkal Majalla" w:cs="Sakkal Majalla" w:hint="cs"/>
          <w:rtl/>
        </w:rPr>
        <w:t>–</w:t>
      </w:r>
      <w:r>
        <w:rPr>
          <w:rFonts w:hint="cs"/>
          <w:rtl/>
        </w:rPr>
        <w:t xml:space="preserve"> اعتقاد تفصیلی به آن لازم است؟</w:t>
      </w:r>
    </w:p>
    <w:p w:rsidR="000234EB" w:rsidRDefault="000234EB" w:rsidP="003D303A">
      <w:pPr>
        <w:jc w:val="lowKashida"/>
        <w:rPr>
          <w:rtl/>
        </w:rPr>
      </w:pPr>
      <w:r>
        <w:rPr>
          <w:rFonts w:hint="cs"/>
          <w:rtl/>
        </w:rPr>
        <w:t xml:space="preserve">هر گزاره کلامی که ذکر بشود، این چهار سؤال فقهی در پی آن هست، اینکه آری یا نه، آیا واجب یا مستحب است؟ </w:t>
      </w:r>
    </w:p>
    <w:p w:rsidR="000234EB" w:rsidRDefault="000234EB" w:rsidP="003D303A">
      <w:pPr>
        <w:jc w:val="lowKashida"/>
        <w:rPr>
          <w:rtl/>
        </w:rPr>
      </w:pPr>
      <w:r>
        <w:rPr>
          <w:rFonts w:hint="cs"/>
          <w:rtl/>
        </w:rPr>
        <w:t xml:space="preserve">کما اینکه در برخی از جاها اعتقاد </w:t>
      </w:r>
      <w:r w:rsidR="003F029E">
        <w:rPr>
          <w:rFonts w:hint="cs"/>
          <w:rtl/>
        </w:rPr>
        <w:t>می‌گوید</w:t>
      </w:r>
      <w:r>
        <w:rPr>
          <w:rFonts w:hint="cs"/>
          <w:rtl/>
        </w:rPr>
        <w:t xml:space="preserve"> حرام یا مکروه است و ناپسند است، در خیلی از چیزها هم مباح و جایز است، مثل قوانین فیزیک، شیمی، ریاضی و امثالهم، به </w:t>
      </w:r>
      <w:r w:rsidR="003F029E">
        <w:rPr>
          <w:rFonts w:hint="cs"/>
          <w:rtl/>
        </w:rPr>
        <w:t>این‌ها</w:t>
      </w:r>
      <w:r>
        <w:rPr>
          <w:rFonts w:hint="cs"/>
          <w:rtl/>
        </w:rPr>
        <w:t xml:space="preserve"> اعتقاد داشته باشیم یا نداشته باشیم، فقه </w:t>
      </w:r>
      <w:r w:rsidR="003F029E">
        <w:rPr>
          <w:rFonts w:hint="cs"/>
          <w:rtl/>
        </w:rPr>
        <w:t>می‌گوید</w:t>
      </w:r>
      <w:r w:rsidR="00D91ECE">
        <w:rPr>
          <w:rFonts w:hint="cs"/>
          <w:rtl/>
        </w:rPr>
        <w:t xml:space="preserve"> ک</w:t>
      </w:r>
      <w:r w:rsidR="002D0EEB">
        <w:rPr>
          <w:rFonts w:hint="cs"/>
          <w:rtl/>
        </w:rPr>
        <w:t>ه</w:t>
      </w:r>
      <w:r w:rsidR="00D91ECE">
        <w:rPr>
          <w:rFonts w:hint="cs"/>
          <w:rtl/>
        </w:rPr>
        <w:t xml:space="preserve"> </w:t>
      </w:r>
      <w:r w:rsidR="003F029E">
        <w:rPr>
          <w:rFonts w:hint="cs"/>
          <w:rtl/>
        </w:rPr>
        <w:t>این‌ها</w:t>
      </w:r>
      <w:r w:rsidR="00D91ECE">
        <w:rPr>
          <w:rFonts w:hint="cs"/>
          <w:rtl/>
        </w:rPr>
        <w:t xml:space="preserve"> اباحه لا اقتضایی است، احیاناً هم احکام وضعی هم دارد.</w:t>
      </w:r>
    </w:p>
    <w:p w:rsidR="000244C0" w:rsidRDefault="000244C0" w:rsidP="003D303A">
      <w:pPr>
        <w:pStyle w:val="Heading2"/>
        <w:rPr>
          <w:rtl/>
        </w:rPr>
      </w:pPr>
      <w:bookmarkStart w:id="9" w:name="_Toc531853732"/>
      <w:r>
        <w:rPr>
          <w:rFonts w:hint="cs"/>
          <w:rtl/>
        </w:rPr>
        <w:t xml:space="preserve">شمول </w:t>
      </w:r>
      <w:r w:rsidR="006A6427">
        <w:rPr>
          <w:rFonts w:hint="cs"/>
          <w:rtl/>
        </w:rPr>
        <w:t xml:space="preserve">فقه نسبت به </w:t>
      </w:r>
      <w:r>
        <w:rPr>
          <w:rFonts w:hint="cs"/>
          <w:rtl/>
        </w:rPr>
        <w:t>فعل اختیاری جوانح</w:t>
      </w:r>
      <w:r w:rsidR="006A6427">
        <w:rPr>
          <w:rFonts w:hint="cs"/>
          <w:rtl/>
        </w:rPr>
        <w:t>ی</w:t>
      </w:r>
      <w:bookmarkEnd w:id="9"/>
    </w:p>
    <w:p w:rsidR="00D91ECE" w:rsidRDefault="002D0EEB" w:rsidP="003D303A">
      <w:pPr>
        <w:jc w:val="lowKashida"/>
        <w:rPr>
          <w:rtl/>
        </w:rPr>
      </w:pPr>
      <w:r>
        <w:rPr>
          <w:rFonts w:hint="cs"/>
          <w:rtl/>
        </w:rPr>
        <w:t>این</w:t>
      </w:r>
      <w:r w:rsidR="006A6427">
        <w:rPr>
          <w:rFonts w:hint="cs"/>
          <w:rtl/>
        </w:rPr>
        <w:t>‌ها</w:t>
      </w:r>
      <w:r>
        <w:rPr>
          <w:rFonts w:hint="cs"/>
          <w:rtl/>
        </w:rPr>
        <w:t xml:space="preserve"> مقدماتی برای فقه العقیده است، با تأکید به اینکه فعل اختیار</w:t>
      </w:r>
      <w:r w:rsidR="006A6427">
        <w:rPr>
          <w:rFonts w:hint="cs"/>
          <w:rtl/>
        </w:rPr>
        <w:t>ی</w:t>
      </w:r>
      <w:r>
        <w:rPr>
          <w:rFonts w:hint="cs"/>
          <w:rtl/>
        </w:rPr>
        <w:t xml:space="preserve"> جوانح</w:t>
      </w:r>
      <w:r w:rsidR="006A6427">
        <w:rPr>
          <w:rFonts w:hint="cs"/>
          <w:rtl/>
        </w:rPr>
        <w:t>ی</w:t>
      </w:r>
      <w:r>
        <w:rPr>
          <w:rFonts w:hint="cs"/>
          <w:rtl/>
        </w:rPr>
        <w:t xml:space="preserve"> هم مشمول احکام خمسه </w:t>
      </w:r>
      <w:r w:rsidR="003F029E">
        <w:rPr>
          <w:rFonts w:hint="cs"/>
          <w:rtl/>
        </w:rPr>
        <w:t>می‌شود</w:t>
      </w:r>
      <w:r>
        <w:rPr>
          <w:rFonts w:hint="cs"/>
          <w:rtl/>
        </w:rPr>
        <w:t xml:space="preserve"> و با این اصل پایه، اعتقاد هم از مصادیق فعل جوانح</w:t>
      </w:r>
      <w:r w:rsidR="006A6427">
        <w:rPr>
          <w:rFonts w:hint="cs"/>
          <w:rtl/>
        </w:rPr>
        <w:t>ی</w:t>
      </w:r>
      <w:r>
        <w:rPr>
          <w:rFonts w:hint="cs"/>
          <w:rtl/>
        </w:rPr>
        <w:t xml:space="preserve"> اختیاری </w:t>
      </w:r>
      <w:r w:rsidR="003F029E">
        <w:rPr>
          <w:rFonts w:hint="cs"/>
          <w:rtl/>
        </w:rPr>
        <w:t>می‌شود</w:t>
      </w:r>
      <w:r>
        <w:rPr>
          <w:rFonts w:hint="cs"/>
          <w:rtl/>
        </w:rPr>
        <w:t xml:space="preserve">، لااقل در یک مواردی </w:t>
      </w:r>
      <w:r w:rsidR="006E5045">
        <w:rPr>
          <w:rFonts w:hint="cs"/>
          <w:rtl/>
        </w:rPr>
        <w:t>این‌چنین</w:t>
      </w:r>
      <w:r>
        <w:rPr>
          <w:rFonts w:hint="cs"/>
          <w:rtl/>
        </w:rPr>
        <w:t xml:space="preserve"> </w:t>
      </w:r>
      <w:r w:rsidR="003F029E">
        <w:rPr>
          <w:rFonts w:hint="cs"/>
          <w:rtl/>
        </w:rPr>
        <w:t>می‌شود</w:t>
      </w:r>
      <w:r>
        <w:rPr>
          <w:rFonts w:hint="cs"/>
          <w:rtl/>
        </w:rPr>
        <w:t>.</w:t>
      </w:r>
    </w:p>
    <w:p w:rsidR="002D0EEB" w:rsidRDefault="002D0EEB" w:rsidP="003D303A">
      <w:pPr>
        <w:jc w:val="lowKashida"/>
        <w:rPr>
          <w:rtl/>
        </w:rPr>
      </w:pPr>
      <w:r>
        <w:rPr>
          <w:rFonts w:hint="cs"/>
          <w:rtl/>
        </w:rPr>
        <w:t xml:space="preserve">با پذیرش این دو مقدمه؛ آن کبری و این صغری، در این صورت فقه العقیده متولد </w:t>
      </w:r>
      <w:r w:rsidR="003F029E">
        <w:rPr>
          <w:rFonts w:hint="cs"/>
          <w:rtl/>
        </w:rPr>
        <w:t>می‌شود</w:t>
      </w:r>
      <w:r>
        <w:rPr>
          <w:rFonts w:hint="cs"/>
          <w:rtl/>
        </w:rPr>
        <w:t>.</w:t>
      </w:r>
    </w:p>
    <w:p w:rsidR="000244C0" w:rsidRDefault="000244C0" w:rsidP="003D303A">
      <w:pPr>
        <w:pStyle w:val="Heading2"/>
        <w:rPr>
          <w:rtl/>
        </w:rPr>
      </w:pPr>
      <w:bookmarkStart w:id="10" w:name="_Toc531853733"/>
      <w:r>
        <w:rPr>
          <w:rFonts w:hint="cs"/>
          <w:rtl/>
        </w:rPr>
        <w:t>کبری و صغرای فقه العقیده</w:t>
      </w:r>
      <w:bookmarkEnd w:id="10"/>
    </w:p>
    <w:p w:rsidR="002D0EEB" w:rsidRDefault="002D0EEB" w:rsidP="003D303A">
      <w:pPr>
        <w:jc w:val="lowKashida"/>
        <w:rPr>
          <w:rtl/>
        </w:rPr>
      </w:pPr>
      <w:r>
        <w:rPr>
          <w:rFonts w:hint="cs"/>
          <w:rtl/>
        </w:rPr>
        <w:t xml:space="preserve">مقدمه اول و کبروی این است که؛ افعال جوانحه چنانچه اختیاری باشند - که خیلی از اوقات هم اختیاری هستند - در دائره احکام خمسه قرار </w:t>
      </w:r>
      <w:r w:rsidR="003F029E">
        <w:rPr>
          <w:rFonts w:hint="cs"/>
          <w:rtl/>
        </w:rPr>
        <w:t>می‌گیرد</w:t>
      </w:r>
      <w:r w:rsidR="006A6427">
        <w:rPr>
          <w:rFonts w:hint="cs"/>
          <w:rtl/>
        </w:rPr>
        <w:t xml:space="preserve"> و لذا فقه جوانحی</w:t>
      </w:r>
      <w:r>
        <w:rPr>
          <w:rFonts w:hint="cs"/>
          <w:rtl/>
        </w:rPr>
        <w:t xml:space="preserve"> هم داریم</w:t>
      </w:r>
      <w:r w:rsidR="006A6427">
        <w:rPr>
          <w:rFonts w:hint="cs"/>
          <w:rtl/>
        </w:rPr>
        <w:t>، ضمن اینکه گاهی هم افعال جوانحی</w:t>
      </w:r>
      <w:r>
        <w:rPr>
          <w:rFonts w:hint="cs"/>
          <w:rtl/>
        </w:rPr>
        <w:t xml:space="preserve"> احکام وضعی هم پیدا </w:t>
      </w:r>
      <w:r w:rsidR="003F029E">
        <w:rPr>
          <w:rFonts w:hint="cs"/>
          <w:rtl/>
        </w:rPr>
        <w:t>می‌کند</w:t>
      </w:r>
      <w:r>
        <w:rPr>
          <w:rFonts w:hint="cs"/>
          <w:rtl/>
        </w:rPr>
        <w:t>.</w:t>
      </w:r>
    </w:p>
    <w:p w:rsidR="002D0EEB" w:rsidRDefault="002D0EEB" w:rsidP="003D303A">
      <w:pPr>
        <w:jc w:val="lowKashida"/>
        <w:rPr>
          <w:rtl/>
        </w:rPr>
      </w:pPr>
      <w:r>
        <w:rPr>
          <w:rFonts w:hint="cs"/>
          <w:rtl/>
        </w:rPr>
        <w:t xml:space="preserve">مقدمه دوم این است که اعتقادات ما، باورهای ما، مثل </w:t>
      </w:r>
      <w:r w:rsidR="006E5045">
        <w:rPr>
          <w:rFonts w:hint="cs"/>
          <w:rtl/>
        </w:rPr>
        <w:t>آگاهی‌های</w:t>
      </w:r>
      <w:r>
        <w:rPr>
          <w:rFonts w:hint="cs"/>
          <w:rtl/>
        </w:rPr>
        <w:t xml:space="preserve"> ما که هر دو از </w:t>
      </w:r>
      <w:r w:rsidR="006E5045">
        <w:rPr>
          <w:rFonts w:hint="cs"/>
          <w:rtl/>
        </w:rPr>
        <w:t>مقوله‌های</w:t>
      </w:r>
      <w:r>
        <w:rPr>
          <w:rFonts w:hint="cs"/>
          <w:rtl/>
        </w:rPr>
        <w:t xml:space="preserve"> جوانح</w:t>
      </w:r>
      <w:r w:rsidR="006A6427">
        <w:rPr>
          <w:rFonts w:hint="cs"/>
          <w:rtl/>
        </w:rPr>
        <w:t>ی</w:t>
      </w:r>
      <w:r>
        <w:rPr>
          <w:rFonts w:hint="cs"/>
          <w:rtl/>
        </w:rPr>
        <w:t xml:space="preserve"> هستند و مثل </w:t>
      </w:r>
      <w:r w:rsidR="003F029E">
        <w:rPr>
          <w:rFonts w:hint="cs"/>
          <w:rtl/>
        </w:rPr>
        <w:t>گرایش‌های</w:t>
      </w:r>
      <w:r>
        <w:rPr>
          <w:rFonts w:hint="cs"/>
          <w:rtl/>
        </w:rPr>
        <w:t xml:space="preserve"> ما که </w:t>
      </w:r>
      <w:r w:rsidR="006E5045">
        <w:rPr>
          <w:rFonts w:hint="cs"/>
          <w:rtl/>
        </w:rPr>
        <w:t>آن‌هم</w:t>
      </w:r>
      <w:r>
        <w:rPr>
          <w:rFonts w:hint="cs"/>
          <w:rtl/>
        </w:rPr>
        <w:t xml:space="preserve"> یک امر جوانح</w:t>
      </w:r>
      <w:r w:rsidR="006A6427">
        <w:rPr>
          <w:rFonts w:hint="cs"/>
          <w:rtl/>
        </w:rPr>
        <w:t>ی</w:t>
      </w:r>
      <w:r>
        <w:rPr>
          <w:rFonts w:hint="cs"/>
          <w:rtl/>
        </w:rPr>
        <w:t xml:space="preserve"> است، </w:t>
      </w:r>
      <w:r w:rsidR="003F029E">
        <w:rPr>
          <w:rFonts w:hint="cs"/>
          <w:rtl/>
        </w:rPr>
        <w:t>این‌ها</w:t>
      </w:r>
      <w:r>
        <w:rPr>
          <w:rFonts w:hint="cs"/>
          <w:rtl/>
        </w:rPr>
        <w:t xml:space="preserve"> </w:t>
      </w:r>
      <w:r w:rsidR="006E5045">
        <w:rPr>
          <w:rFonts w:hint="cs"/>
          <w:rtl/>
        </w:rPr>
        <w:t>می‌توانند</w:t>
      </w:r>
      <w:r>
        <w:rPr>
          <w:rFonts w:hint="cs"/>
          <w:rtl/>
        </w:rPr>
        <w:t xml:space="preserve"> در دائره فقه قرار بگیرند.</w:t>
      </w:r>
    </w:p>
    <w:p w:rsidR="002D0EEB" w:rsidRDefault="002D0EEB" w:rsidP="003D303A">
      <w:pPr>
        <w:jc w:val="lowKashida"/>
        <w:rPr>
          <w:rtl/>
        </w:rPr>
      </w:pPr>
      <w:r>
        <w:rPr>
          <w:rFonts w:hint="cs"/>
          <w:rtl/>
        </w:rPr>
        <w:t xml:space="preserve">آگاهی و شناخت، التزام قلبی و باور </w:t>
      </w:r>
      <w:r w:rsidR="00976E34">
        <w:rPr>
          <w:rFonts w:hint="cs"/>
          <w:rtl/>
        </w:rPr>
        <w:t>و</w:t>
      </w:r>
      <w:r>
        <w:rPr>
          <w:rFonts w:hint="cs"/>
          <w:rtl/>
        </w:rPr>
        <w:t xml:space="preserve"> </w:t>
      </w:r>
      <w:r w:rsidR="006E5045">
        <w:rPr>
          <w:rFonts w:hint="cs"/>
          <w:rtl/>
        </w:rPr>
        <w:t>گرایش‌ها</w:t>
      </w:r>
      <w:r>
        <w:rPr>
          <w:rFonts w:hint="cs"/>
          <w:rtl/>
        </w:rPr>
        <w:t xml:space="preserve"> و عواطف درونی انسان که شامل اخلاق و خلقیات هم </w:t>
      </w:r>
      <w:r w:rsidR="003F029E">
        <w:rPr>
          <w:rFonts w:hint="cs"/>
          <w:rtl/>
        </w:rPr>
        <w:t>می‌شود</w:t>
      </w:r>
      <w:r>
        <w:rPr>
          <w:rFonts w:hint="cs"/>
          <w:rtl/>
        </w:rPr>
        <w:t xml:space="preserve">، </w:t>
      </w:r>
      <w:r w:rsidR="003F029E">
        <w:rPr>
          <w:rFonts w:hint="cs"/>
          <w:rtl/>
        </w:rPr>
        <w:t>این‌ها</w:t>
      </w:r>
      <w:r>
        <w:rPr>
          <w:rFonts w:hint="cs"/>
          <w:rtl/>
        </w:rPr>
        <w:t xml:space="preserve"> همه افعال جوانح</w:t>
      </w:r>
      <w:r w:rsidR="00976E34">
        <w:rPr>
          <w:rFonts w:hint="cs"/>
          <w:rtl/>
        </w:rPr>
        <w:t>ی</w:t>
      </w:r>
      <w:r>
        <w:rPr>
          <w:rFonts w:hint="cs"/>
          <w:rtl/>
        </w:rPr>
        <w:t xml:space="preserve"> هستند، حداقل در مواردی اختیاری هستند و لذا ما </w:t>
      </w:r>
      <w:r w:rsidR="006E5045">
        <w:rPr>
          <w:rFonts w:hint="cs"/>
          <w:rtl/>
        </w:rPr>
        <w:t>فقه‌های</w:t>
      </w:r>
      <w:r>
        <w:rPr>
          <w:rFonts w:hint="cs"/>
          <w:rtl/>
        </w:rPr>
        <w:t xml:space="preserve"> ناظر به این </w:t>
      </w:r>
      <w:r w:rsidR="006E5045">
        <w:rPr>
          <w:rFonts w:hint="cs"/>
          <w:rtl/>
        </w:rPr>
        <w:t>بخش‌ها</w:t>
      </w:r>
      <w:r>
        <w:rPr>
          <w:rFonts w:hint="cs"/>
          <w:rtl/>
        </w:rPr>
        <w:t xml:space="preserve"> باید داشته باشیم که قسمتی از آن عقائد هستند، لذا فقه العقائد و فقه العقیده هم داریم، البته به معنای خاص فقه، نه فقه به معنای اجتهاد کلی در هر موردی، بلکه فقه به معنای احکام خمسه و تعیین حکم برای فعل مکلف.</w:t>
      </w:r>
    </w:p>
    <w:p w:rsidR="00976E34" w:rsidRDefault="00976E34" w:rsidP="003D303A">
      <w:pPr>
        <w:pStyle w:val="Heading2"/>
        <w:rPr>
          <w:rtl/>
        </w:rPr>
      </w:pPr>
      <w:bookmarkStart w:id="11" w:name="_Toc531853734"/>
      <w:r>
        <w:rPr>
          <w:rFonts w:hint="cs"/>
          <w:rtl/>
        </w:rPr>
        <w:t>حلقه اتصال فقه العقیده با فقه روابط اجتماعی</w:t>
      </w:r>
      <w:bookmarkEnd w:id="11"/>
    </w:p>
    <w:p w:rsidR="002D0EEB" w:rsidRDefault="002D0EEB" w:rsidP="003D303A">
      <w:pPr>
        <w:jc w:val="lowKashida"/>
        <w:rPr>
          <w:rtl/>
        </w:rPr>
      </w:pPr>
      <w:r>
        <w:rPr>
          <w:rFonts w:hint="cs"/>
          <w:rtl/>
        </w:rPr>
        <w:t xml:space="preserve"> بحث صغروی در اینجا این است که؛ رفتاری که ما در ارتباط اجتماعی با دیگران داریم و بر اساس یک قواعدی آن را تنظیم </w:t>
      </w:r>
      <w:r w:rsidR="006E5045">
        <w:rPr>
          <w:rFonts w:hint="cs"/>
          <w:rtl/>
        </w:rPr>
        <w:t>می‌کنیم</w:t>
      </w:r>
      <w:r>
        <w:rPr>
          <w:rFonts w:hint="cs"/>
          <w:rtl/>
        </w:rPr>
        <w:t xml:space="preserve">، </w:t>
      </w:r>
      <w:r w:rsidR="003F029E">
        <w:rPr>
          <w:rFonts w:hint="cs"/>
          <w:rtl/>
        </w:rPr>
        <w:t>این‌ها</w:t>
      </w:r>
      <w:r>
        <w:rPr>
          <w:rFonts w:hint="cs"/>
          <w:rtl/>
        </w:rPr>
        <w:t xml:space="preserve"> یک پایه شناختی و عاطفی دارد، </w:t>
      </w:r>
      <w:r w:rsidR="006E5045">
        <w:rPr>
          <w:rFonts w:hint="cs"/>
          <w:rtl/>
        </w:rPr>
        <w:t>یک‌پایه‌اش</w:t>
      </w:r>
      <w:r>
        <w:rPr>
          <w:rFonts w:hint="cs"/>
          <w:rtl/>
        </w:rPr>
        <w:t xml:space="preserve"> شناختی است که ریشه است و بعد هم پایه عاطفی و میلی و تمایلی هست.</w:t>
      </w:r>
    </w:p>
    <w:p w:rsidR="002D0EEB" w:rsidRDefault="002D0EEB" w:rsidP="003D303A">
      <w:pPr>
        <w:jc w:val="lowKashida"/>
        <w:rPr>
          <w:rtl/>
        </w:rPr>
      </w:pPr>
      <w:r>
        <w:rPr>
          <w:rFonts w:hint="cs"/>
          <w:rtl/>
        </w:rPr>
        <w:t xml:space="preserve">در بخش </w:t>
      </w:r>
      <w:r w:rsidR="006E5045">
        <w:rPr>
          <w:rFonts w:hint="cs"/>
          <w:rtl/>
        </w:rPr>
        <w:t>پایه‌اش</w:t>
      </w:r>
      <w:r>
        <w:rPr>
          <w:rFonts w:hint="cs"/>
          <w:rtl/>
        </w:rPr>
        <w:t xml:space="preserve"> که شناختی باشد، ممکن است فقه ارتباطات اجتماعی در آنجا نظر داشته باشد، در همان باور و اعتقاد نظر داشته باشد که </w:t>
      </w:r>
      <w:r w:rsidR="006E5045">
        <w:rPr>
          <w:rFonts w:hint="cs"/>
          <w:rtl/>
        </w:rPr>
        <w:t>گوشه‌ای</w:t>
      </w:r>
      <w:r>
        <w:rPr>
          <w:rFonts w:hint="cs"/>
          <w:rtl/>
        </w:rPr>
        <w:t xml:space="preserve"> از آن فقه العقیده هم </w:t>
      </w:r>
      <w:r w:rsidR="003F029E">
        <w:rPr>
          <w:rFonts w:hint="cs"/>
          <w:rtl/>
        </w:rPr>
        <w:t>می‌شود</w:t>
      </w:r>
      <w:r>
        <w:rPr>
          <w:rFonts w:hint="cs"/>
          <w:rtl/>
        </w:rPr>
        <w:t>، اینجا حلقه اتصال این دو فقه است.</w:t>
      </w:r>
    </w:p>
    <w:p w:rsidR="002D0EEB" w:rsidRDefault="002D0EEB" w:rsidP="003D303A">
      <w:pPr>
        <w:jc w:val="lowKashida"/>
        <w:rPr>
          <w:rtl/>
        </w:rPr>
      </w:pPr>
      <w:r>
        <w:rPr>
          <w:rFonts w:hint="cs"/>
          <w:rtl/>
        </w:rPr>
        <w:lastRenderedPageBreak/>
        <w:t xml:space="preserve">به طور مثال </w:t>
      </w:r>
      <w:r w:rsidR="003F029E">
        <w:rPr>
          <w:rFonts w:hint="cs"/>
          <w:rtl/>
        </w:rPr>
        <w:t>می‌گوییم</w:t>
      </w:r>
      <w:r>
        <w:rPr>
          <w:rFonts w:hint="cs"/>
          <w:rtl/>
        </w:rPr>
        <w:t xml:space="preserve"> که انسان دارای یک کرامت است، آیا من باید این کرامت را قلباً بپذیرم</w:t>
      </w:r>
      <w:r w:rsidR="00A14424">
        <w:rPr>
          <w:rFonts w:hint="cs"/>
          <w:rtl/>
        </w:rPr>
        <w:t>، اینکه لازم یا مستحب است؟ این سؤال فقه جوانح</w:t>
      </w:r>
      <w:r w:rsidR="00976E34">
        <w:rPr>
          <w:rFonts w:hint="cs"/>
          <w:rtl/>
        </w:rPr>
        <w:t>ی</w:t>
      </w:r>
      <w:r w:rsidR="00A14424">
        <w:rPr>
          <w:rFonts w:hint="cs"/>
          <w:rtl/>
        </w:rPr>
        <w:t xml:space="preserve"> در ارتباطات اجتماعی است.</w:t>
      </w:r>
    </w:p>
    <w:p w:rsidR="00A14424" w:rsidRDefault="00DC3833" w:rsidP="003D303A">
      <w:pPr>
        <w:jc w:val="lowKashida"/>
        <w:rPr>
          <w:rtl/>
        </w:rPr>
      </w:pPr>
      <w:r>
        <w:rPr>
          <w:rFonts w:hint="cs"/>
          <w:rtl/>
        </w:rPr>
        <w:t xml:space="preserve">باورهای پایه که مبنای ارتباطات اجتماعی است، وجود داشته باشد، حتماً در آنجا فقه اگر اختیاری است باید حرفی بزند، حتی علامه طباطبایی در آیه سوره نور فرموده است که؛ وقتی حُسن ظن و </w:t>
      </w:r>
      <w:r w:rsidR="006E5045">
        <w:rPr>
          <w:rFonts w:hint="cs"/>
          <w:rtl/>
        </w:rPr>
        <w:t>سوءظن</w:t>
      </w:r>
      <w:r>
        <w:rPr>
          <w:rFonts w:hint="cs"/>
          <w:rtl/>
        </w:rPr>
        <w:t xml:space="preserve"> </w:t>
      </w:r>
      <w:r w:rsidR="003F029E">
        <w:rPr>
          <w:rFonts w:hint="cs"/>
          <w:rtl/>
        </w:rPr>
        <w:t>می‌گوییم</w:t>
      </w:r>
      <w:r>
        <w:rPr>
          <w:rFonts w:hint="cs"/>
          <w:rtl/>
        </w:rPr>
        <w:t>، یعنی رفتارها، وگرنه به باطن کاری ندارد</w:t>
      </w:r>
      <w:r w:rsidR="00395596">
        <w:rPr>
          <w:rFonts w:hint="cs"/>
          <w:rtl/>
        </w:rPr>
        <w:t xml:space="preserve">، اما در آخرش </w:t>
      </w:r>
      <w:r w:rsidR="006E5045">
        <w:rPr>
          <w:rFonts w:hint="cs"/>
          <w:rtl/>
        </w:rPr>
        <w:t>یک‌جمله‌ای</w:t>
      </w:r>
      <w:r w:rsidR="00395596">
        <w:rPr>
          <w:rFonts w:hint="cs"/>
          <w:rtl/>
        </w:rPr>
        <w:t xml:space="preserve"> دارد، مگر اینکه </w:t>
      </w:r>
      <w:r w:rsidR="00DC48A2">
        <w:rPr>
          <w:rFonts w:hint="cs"/>
          <w:rtl/>
        </w:rPr>
        <w:t xml:space="preserve">آن رفتار باطنی </w:t>
      </w:r>
      <w:r w:rsidR="00395596">
        <w:rPr>
          <w:rFonts w:hint="cs"/>
          <w:rtl/>
        </w:rPr>
        <w:t>اختیاری باشد.</w:t>
      </w:r>
    </w:p>
    <w:p w:rsidR="00395596" w:rsidRDefault="00395596" w:rsidP="003D303A">
      <w:pPr>
        <w:jc w:val="lowKashida"/>
        <w:rPr>
          <w:rtl/>
        </w:rPr>
      </w:pPr>
      <w:r>
        <w:rPr>
          <w:rFonts w:hint="cs"/>
          <w:rtl/>
        </w:rPr>
        <w:t xml:space="preserve">حتی علامه طباطبایی آیه </w:t>
      </w:r>
      <w:r w:rsidR="006E5045">
        <w:rPr>
          <w:rFonts w:hint="cs"/>
          <w:rtl/>
        </w:rPr>
        <w:t>سوءظن</w:t>
      </w:r>
      <w:r>
        <w:rPr>
          <w:rFonts w:hint="cs"/>
          <w:rtl/>
        </w:rPr>
        <w:t xml:space="preserve"> را روی درون ن</w:t>
      </w:r>
      <w:r w:rsidR="003F029E">
        <w:rPr>
          <w:rFonts w:hint="cs"/>
          <w:rtl/>
        </w:rPr>
        <w:t>می‌آورد</w:t>
      </w:r>
      <w:r>
        <w:rPr>
          <w:rFonts w:hint="cs"/>
          <w:rtl/>
        </w:rPr>
        <w:t xml:space="preserve">، بلکه روی رفتارها ذکر </w:t>
      </w:r>
      <w:r w:rsidR="003F029E">
        <w:rPr>
          <w:rFonts w:hint="cs"/>
          <w:rtl/>
        </w:rPr>
        <w:t>می‌کند</w:t>
      </w:r>
      <w:r>
        <w:rPr>
          <w:rFonts w:hint="cs"/>
          <w:rtl/>
        </w:rPr>
        <w:t>، اما جمله</w:t>
      </w:r>
      <w:r w:rsidR="00DC48A2">
        <w:rPr>
          <w:rFonts w:hint="cs"/>
          <w:rtl/>
        </w:rPr>
        <w:t>‌ای</w:t>
      </w:r>
      <w:r>
        <w:rPr>
          <w:rFonts w:hint="cs"/>
          <w:rtl/>
        </w:rPr>
        <w:t xml:space="preserve"> در آخر دارد که و قد یکون اختیاریاً یا إلّا أن یکون اختیاریاً، مشخص </w:t>
      </w:r>
      <w:r w:rsidR="003F029E">
        <w:rPr>
          <w:rFonts w:hint="cs"/>
          <w:rtl/>
        </w:rPr>
        <w:t>می‌شود</w:t>
      </w:r>
      <w:r>
        <w:rPr>
          <w:rFonts w:hint="cs"/>
          <w:rtl/>
        </w:rPr>
        <w:t xml:space="preserve"> که یک تصویری دارد که اگر </w:t>
      </w:r>
      <w:r w:rsidR="003F029E">
        <w:rPr>
          <w:rFonts w:hint="cs"/>
          <w:rtl/>
        </w:rPr>
        <w:t>آن‌طور</w:t>
      </w:r>
      <w:r>
        <w:rPr>
          <w:rFonts w:hint="cs"/>
          <w:rtl/>
        </w:rPr>
        <w:t xml:space="preserve"> باشد، </w:t>
      </w:r>
      <w:r w:rsidR="00DC48A2">
        <w:rPr>
          <w:rFonts w:hint="cs"/>
          <w:rtl/>
        </w:rPr>
        <w:t xml:space="preserve">باید </w:t>
      </w:r>
      <w:r>
        <w:rPr>
          <w:rFonts w:hint="cs"/>
          <w:rtl/>
        </w:rPr>
        <w:t>یک حکم برایش ذکر کرد، قطعاً اموری داریم که در آن زمینه هستند.</w:t>
      </w:r>
    </w:p>
    <w:p w:rsidR="00DC48A2" w:rsidRPr="002645D4" w:rsidRDefault="00DC48A2" w:rsidP="003D303A">
      <w:pPr>
        <w:pStyle w:val="Heading2"/>
        <w:rPr>
          <w:rtl/>
        </w:rPr>
      </w:pPr>
      <w:bookmarkStart w:id="12" w:name="_Toc531853735"/>
      <w:r>
        <w:rPr>
          <w:rFonts w:hint="cs"/>
          <w:rtl/>
        </w:rPr>
        <w:t xml:space="preserve">لایه‌های </w:t>
      </w:r>
      <w:r w:rsidR="003D303A">
        <w:rPr>
          <w:rFonts w:hint="cs"/>
          <w:rtl/>
        </w:rPr>
        <w:t>فقه روابط اجتماعی</w:t>
      </w:r>
      <w:bookmarkEnd w:id="12"/>
    </w:p>
    <w:p w:rsidR="000244C0" w:rsidRDefault="003D303A" w:rsidP="003D303A">
      <w:pPr>
        <w:pStyle w:val="Heading3"/>
        <w:rPr>
          <w:rtl/>
        </w:rPr>
      </w:pPr>
      <w:bookmarkStart w:id="13" w:name="_Toc531853736"/>
      <w:r>
        <w:rPr>
          <w:rFonts w:hint="cs"/>
          <w:rtl/>
        </w:rPr>
        <w:t xml:space="preserve">1. </w:t>
      </w:r>
      <w:r w:rsidR="00DC48A2">
        <w:rPr>
          <w:rFonts w:hint="cs"/>
          <w:rtl/>
        </w:rPr>
        <w:t xml:space="preserve">لایه </w:t>
      </w:r>
      <w:r w:rsidR="000244C0">
        <w:rPr>
          <w:rFonts w:hint="cs"/>
          <w:rtl/>
        </w:rPr>
        <w:t>بینش</w:t>
      </w:r>
      <w:r w:rsidR="00DC48A2">
        <w:rPr>
          <w:rFonts w:hint="cs"/>
          <w:rtl/>
        </w:rPr>
        <w:t>ی</w:t>
      </w:r>
      <w:r w:rsidR="000244C0">
        <w:rPr>
          <w:rFonts w:hint="cs"/>
          <w:rtl/>
        </w:rPr>
        <w:t xml:space="preserve"> </w:t>
      </w:r>
      <w:r>
        <w:rPr>
          <w:rFonts w:hint="cs"/>
          <w:rtl/>
        </w:rPr>
        <w:t>و نگرشی</w:t>
      </w:r>
      <w:bookmarkEnd w:id="13"/>
    </w:p>
    <w:p w:rsidR="00395596" w:rsidRDefault="006E5045" w:rsidP="003D303A">
      <w:pPr>
        <w:jc w:val="lowKashida"/>
        <w:rPr>
          <w:rtl/>
        </w:rPr>
      </w:pPr>
      <w:r>
        <w:rPr>
          <w:rFonts w:hint="cs"/>
          <w:rtl/>
        </w:rPr>
        <w:t>علی‌الاصول</w:t>
      </w:r>
      <w:r w:rsidR="00395596">
        <w:rPr>
          <w:rFonts w:hint="cs"/>
          <w:rtl/>
        </w:rPr>
        <w:t xml:space="preserve"> </w:t>
      </w:r>
      <w:r>
        <w:rPr>
          <w:rFonts w:hint="cs"/>
          <w:rtl/>
        </w:rPr>
        <w:t>می‌تواند</w:t>
      </w:r>
      <w:r w:rsidR="00395596">
        <w:rPr>
          <w:rFonts w:hint="cs"/>
          <w:rtl/>
        </w:rPr>
        <w:t xml:space="preserve"> در فقه روابط اجتماعی یک </w:t>
      </w:r>
      <w:r w:rsidR="003F029E">
        <w:rPr>
          <w:rFonts w:hint="cs"/>
          <w:rtl/>
        </w:rPr>
        <w:t>نگرش‌ها</w:t>
      </w:r>
      <w:r w:rsidR="00395596">
        <w:rPr>
          <w:rFonts w:hint="cs"/>
          <w:rtl/>
        </w:rPr>
        <w:t xml:space="preserve"> و </w:t>
      </w:r>
      <w:r>
        <w:rPr>
          <w:rFonts w:hint="cs"/>
          <w:rtl/>
        </w:rPr>
        <w:t>بینش‌های</w:t>
      </w:r>
      <w:r w:rsidR="00395596">
        <w:rPr>
          <w:rFonts w:hint="cs"/>
          <w:rtl/>
        </w:rPr>
        <w:t xml:space="preserve"> </w:t>
      </w:r>
      <w:r>
        <w:rPr>
          <w:rFonts w:hint="cs"/>
          <w:rtl/>
        </w:rPr>
        <w:t>پایه‌ای</w:t>
      </w:r>
      <w:r w:rsidR="00395596">
        <w:rPr>
          <w:rFonts w:hint="cs"/>
          <w:rtl/>
        </w:rPr>
        <w:t xml:space="preserve"> در ارزیابی </w:t>
      </w:r>
      <w:r>
        <w:rPr>
          <w:rFonts w:hint="cs"/>
          <w:rtl/>
        </w:rPr>
        <w:t>انسان‌ها</w:t>
      </w:r>
      <w:r w:rsidR="00395596">
        <w:rPr>
          <w:rFonts w:hint="cs"/>
          <w:rtl/>
        </w:rPr>
        <w:t xml:space="preserve">  - با </w:t>
      </w:r>
      <w:r>
        <w:rPr>
          <w:rFonts w:hint="cs"/>
          <w:rtl/>
        </w:rPr>
        <w:t>قطع‌نظر</w:t>
      </w:r>
      <w:r w:rsidR="00395596">
        <w:rPr>
          <w:rFonts w:hint="cs"/>
          <w:rtl/>
        </w:rPr>
        <w:t xml:space="preserve"> از مذهب یا با مذهب </w:t>
      </w:r>
      <w:r w:rsidR="00395596">
        <w:rPr>
          <w:rFonts w:ascii="Sakkal Majalla" w:hAnsi="Sakkal Majalla" w:cs="Sakkal Majalla" w:hint="cs"/>
          <w:rtl/>
        </w:rPr>
        <w:t>–</w:t>
      </w:r>
      <w:r w:rsidR="00395596">
        <w:rPr>
          <w:rFonts w:hint="cs"/>
          <w:rtl/>
        </w:rPr>
        <w:t xml:space="preserve"> داشته باشد و آن پایه بشود و در آن زمینه فقه روابط اجتماعی سخن بگوید.</w:t>
      </w:r>
    </w:p>
    <w:p w:rsidR="000244C0" w:rsidRDefault="003D303A" w:rsidP="003D303A">
      <w:pPr>
        <w:pStyle w:val="Heading3"/>
        <w:rPr>
          <w:rtl/>
        </w:rPr>
      </w:pPr>
      <w:bookmarkStart w:id="14" w:name="_Toc531853737"/>
      <w:r>
        <w:rPr>
          <w:rFonts w:hint="cs"/>
          <w:rtl/>
        </w:rPr>
        <w:t xml:space="preserve">2. </w:t>
      </w:r>
      <w:r w:rsidR="000244C0">
        <w:rPr>
          <w:rFonts w:hint="cs"/>
          <w:rtl/>
        </w:rPr>
        <w:t>لایه عاطفی</w:t>
      </w:r>
      <w:r>
        <w:rPr>
          <w:rFonts w:hint="cs"/>
          <w:rtl/>
        </w:rPr>
        <w:t xml:space="preserve"> و گرایشی</w:t>
      </w:r>
      <w:bookmarkEnd w:id="14"/>
    </w:p>
    <w:p w:rsidR="005F7BB3" w:rsidRDefault="00395596" w:rsidP="003D303A">
      <w:pPr>
        <w:jc w:val="lowKashida"/>
        <w:rPr>
          <w:rtl/>
        </w:rPr>
      </w:pPr>
      <w:r>
        <w:rPr>
          <w:rFonts w:hint="cs"/>
          <w:rtl/>
        </w:rPr>
        <w:t xml:space="preserve">لایه دوم هم لایه عاطفی و گرایشی مسئله هست، مثل حب و بغض و امثالهم، </w:t>
      </w:r>
      <w:r w:rsidR="003F029E">
        <w:rPr>
          <w:rFonts w:hint="cs"/>
          <w:rtl/>
        </w:rPr>
        <w:t>گرایش‌های</w:t>
      </w:r>
      <w:r>
        <w:rPr>
          <w:rFonts w:hint="cs"/>
          <w:rtl/>
        </w:rPr>
        <w:t xml:space="preserve"> مثبت و منفی، عمدتاً حب و بغض در اینجا برجسته است</w:t>
      </w:r>
      <w:r w:rsidR="005F7BB3">
        <w:rPr>
          <w:rFonts w:hint="cs"/>
          <w:rtl/>
        </w:rPr>
        <w:t>، محبت از درون یا بغض از درون داشته باشیم.</w:t>
      </w:r>
    </w:p>
    <w:p w:rsidR="000244C0" w:rsidRDefault="003D303A" w:rsidP="003D303A">
      <w:pPr>
        <w:pStyle w:val="Heading3"/>
        <w:rPr>
          <w:rtl/>
        </w:rPr>
      </w:pPr>
      <w:bookmarkStart w:id="15" w:name="_Toc531853738"/>
      <w:r>
        <w:rPr>
          <w:rFonts w:hint="cs"/>
          <w:rtl/>
        </w:rPr>
        <w:t xml:space="preserve">3. </w:t>
      </w:r>
      <w:r w:rsidR="00DC48A2">
        <w:rPr>
          <w:rFonts w:hint="cs"/>
          <w:rtl/>
        </w:rPr>
        <w:t xml:space="preserve">لایه </w:t>
      </w:r>
      <w:r w:rsidR="000244C0">
        <w:rPr>
          <w:rFonts w:hint="cs"/>
          <w:rtl/>
        </w:rPr>
        <w:t>رفتارهای جوارح</w:t>
      </w:r>
      <w:r>
        <w:rPr>
          <w:rFonts w:hint="cs"/>
          <w:rtl/>
        </w:rPr>
        <w:t>ی</w:t>
      </w:r>
      <w:bookmarkEnd w:id="15"/>
    </w:p>
    <w:p w:rsidR="005F7BB3" w:rsidRDefault="003D303A" w:rsidP="003D303A">
      <w:pPr>
        <w:jc w:val="lowKashida"/>
        <w:rPr>
          <w:rtl/>
        </w:rPr>
      </w:pPr>
      <w:r>
        <w:rPr>
          <w:rFonts w:hint="cs"/>
          <w:rtl/>
        </w:rPr>
        <w:t>لایه سوم؛ رفتارهای جوارحی</w:t>
      </w:r>
      <w:r w:rsidR="00847CB7">
        <w:rPr>
          <w:rFonts w:hint="cs"/>
          <w:rtl/>
        </w:rPr>
        <w:t xml:space="preserve"> است، مثل سلام کردن، احترام گذاشتن، احسان کردن، فحش ندادن و امثالهم</w:t>
      </w:r>
      <w:r w:rsidR="00611968">
        <w:rPr>
          <w:rFonts w:hint="cs"/>
          <w:rtl/>
        </w:rPr>
        <w:t xml:space="preserve">، </w:t>
      </w:r>
      <w:r w:rsidR="003F029E">
        <w:rPr>
          <w:rFonts w:hint="cs"/>
          <w:rtl/>
        </w:rPr>
        <w:t>این‌ها</w:t>
      </w:r>
      <w:r w:rsidR="00611968">
        <w:rPr>
          <w:rFonts w:hint="cs"/>
          <w:rtl/>
        </w:rPr>
        <w:t xml:space="preserve"> برای ما </w:t>
      </w:r>
      <w:r w:rsidR="006E5045">
        <w:rPr>
          <w:rFonts w:hint="cs"/>
          <w:rtl/>
        </w:rPr>
        <w:t>مأنوس‌تر</w:t>
      </w:r>
      <w:r w:rsidR="00611968">
        <w:rPr>
          <w:rFonts w:hint="cs"/>
          <w:rtl/>
        </w:rPr>
        <w:t xml:space="preserve"> است، در فقه ابتدا بیشتر ذهن </w:t>
      </w:r>
      <w:r>
        <w:rPr>
          <w:rFonts w:hint="cs"/>
          <w:rtl/>
        </w:rPr>
        <w:t xml:space="preserve">می‌رود </w:t>
      </w:r>
      <w:r w:rsidR="00611968">
        <w:rPr>
          <w:rFonts w:hint="cs"/>
          <w:rtl/>
        </w:rPr>
        <w:t>به سمت رفتارهایی که در سطح بالا و رویین و آشکار قرار دارد.</w:t>
      </w:r>
    </w:p>
    <w:p w:rsidR="00611968" w:rsidRDefault="00611968" w:rsidP="003D303A">
      <w:pPr>
        <w:jc w:val="lowKashida"/>
        <w:rPr>
          <w:rtl/>
        </w:rPr>
      </w:pPr>
      <w:r>
        <w:rPr>
          <w:rFonts w:hint="cs"/>
          <w:rtl/>
        </w:rPr>
        <w:t xml:space="preserve">حداقل این سه لایه در حوزه فقه روابط میان فردی و اجتماعی متصور است، </w:t>
      </w:r>
      <w:r w:rsidR="006E5045">
        <w:rPr>
          <w:rFonts w:hint="cs"/>
          <w:rtl/>
        </w:rPr>
        <w:t>علی‌الاصول</w:t>
      </w:r>
      <w:r>
        <w:rPr>
          <w:rFonts w:hint="cs"/>
          <w:rtl/>
        </w:rPr>
        <w:t xml:space="preserve"> همه </w:t>
      </w:r>
      <w:r w:rsidR="006E5045">
        <w:rPr>
          <w:rFonts w:hint="cs"/>
          <w:rtl/>
        </w:rPr>
        <w:t>آن‌هایی</w:t>
      </w:r>
      <w:r>
        <w:rPr>
          <w:rFonts w:hint="cs"/>
          <w:rtl/>
        </w:rPr>
        <w:t xml:space="preserve"> را که تنظیم </w:t>
      </w:r>
      <w:r w:rsidR="006E5045">
        <w:rPr>
          <w:rFonts w:hint="cs"/>
          <w:rtl/>
        </w:rPr>
        <w:t>می‌کنیم</w:t>
      </w:r>
      <w:r>
        <w:rPr>
          <w:rFonts w:hint="cs"/>
          <w:rtl/>
        </w:rPr>
        <w:t xml:space="preserve">، هر یک از </w:t>
      </w:r>
      <w:r w:rsidR="003F029E">
        <w:rPr>
          <w:rFonts w:hint="cs"/>
          <w:rtl/>
        </w:rPr>
        <w:t>این‌ها</w:t>
      </w:r>
      <w:r>
        <w:rPr>
          <w:rFonts w:hint="cs"/>
          <w:rtl/>
        </w:rPr>
        <w:t xml:space="preserve"> ممکن است نظمش را به هم بریزیم، چون کار </w:t>
      </w:r>
      <w:r w:rsidR="006E5045">
        <w:rPr>
          <w:rFonts w:hint="cs"/>
          <w:rtl/>
        </w:rPr>
        <w:t>انجام‌شده‌ای</w:t>
      </w:r>
      <w:r>
        <w:rPr>
          <w:rFonts w:hint="cs"/>
          <w:rtl/>
        </w:rPr>
        <w:t xml:space="preserve"> نیست، فعلاً نظمی که </w:t>
      </w:r>
      <w:r w:rsidR="006E5045">
        <w:rPr>
          <w:rFonts w:hint="cs"/>
          <w:rtl/>
        </w:rPr>
        <w:t>پیش‌بینی</w:t>
      </w:r>
      <w:r>
        <w:rPr>
          <w:rFonts w:hint="cs"/>
          <w:rtl/>
        </w:rPr>
        <w:t xml:space="preserve"> کردیم و بر اساس آن </w:t>
      </w:r>
      <w:r w:rsidR="003F029E">
        <w:rPr>
          <w:rFonts w:hint="cs"/>
          <w:rtl/>
        </w:rPr>
        <w:t>می‌خواهیم</w:t>
      </w:r>
      <w:r>
        <w:rPr>
          <w:rFonts w:hint="cs"/>
          <w:rtl/>
        </w:rPr>
        <w:t xml:space="preserve"> وارد بشویم، این است که ابتدا در حوزه مفاهیم در لایه اول در ارتباط با روابط اجتماعی وارد </w:t>
      </w:r>
      <w:r w:rsidR="006E5045">
        <w:rPr>
          <w:rFonts w:hint="cs"/>
          <w:rtl/>
        </w:rPr>
        <w:t>می‌شویم</w:t>
      </w:r>
      <w:r w:rsidR="00E635E0">
        <w:rPr>
          <w:rFonts w:hint="cs"/>
          <w:rtl/>
        </w:rPr>
        <w:t xml:space="preserve">، یعنی آن مفاهیمی که مربوط به </w:t>
      </w:r>
      <w:r w:rsidR="003F029E">
        <w:rPr>
          <w:rFonts w:hint="cs"/>
          <w:rtl/>
        </w:rPr>
        <w:t>حوزه‌های</w:t>
      </w:r>
      <w:r w:rsidR="00E635E0">
        <w:rPr>
          <w:rFonts w:hint="cs"/>
          <w:rtl/>
        </w:rPr>
        <w:t xml:space="preserve"> نگرشی و بینشی و باور و اعتقادی و امثالهم است.</w:t>
      </w:r>
    </w:p>
    <w:p w:rsidR="000244C0" w:rsidRDefault="000244C0" w:rsidP="003D303A">
      <w:pPr>
        <w:pStyle w:val="Heading2"/>
        <w:rPr>
          <w:rtl/>
        </w:rPr>
      </w:pPr>
      <w:bookmarkStart w:id="16" w:name="_Toc531853739"/>
      <w:r>
        <w:rPr>
          <w:rFonts w:hint="cs"/>
          <w:rtl/>
        </w:rPr>
        <w:t>حسن ظن و سوء ظن</w:t>
      </w:r>
      <w:bookmarkEnd w:id="16"/>
    </w:p>
    <w:p w:rsidR="00E635E0" w:rsidRDefault="00A01775" w:rsidP="003D303A">
      <w:pPr>
        <w:jc w:val="lowKashida"/>
        <w:rPr>
          <w:rtl/>
        </w:rPr>
      </w:pPr>
      <w:r>
        <w:rPr>
          <w:rFonts w:hint="cs"/>
          <w:rtl/>
        </w:rPr>
        <w:t xml:space="preserve">به طور مثال ابتدا حُسن ظن و </w:t>
      </w:r>
      <w:r w:rsidR="006E5045">
        <w:rPr>
          <w:rFonts w:hint="cs"/>
          <w:rtl/>
        </w:rPr>
        <w:t>سوءظن</w:t>
      </w:r>
      <w:r>
        <w:rPr>
          <w:rFonts w:hint="cs"/>
          <w:rtl/>
        </w:rPr>
        <w:t xml:space="preserve"> را ذکر کردیم، چون ظن با </w:t>
      </w:r>
      <w:r w:rsidR="006E5045">
        <w:rPr>
          <w:rFonts w:hint="cs"/>
          <w:rtl/>
        </w:rPr>
        <w:t>تعریف‌هایی</w:t>
      </w:r>
      <w:r>
        <w:rPr>
          <w:rFonts w:hint="cs"/>
          <w:rtl/>
        </w:rPr>
        <w:t xml:space="preserve"> که خواهیم کرد </w:t>
      </w:r>
      <w:r w:rsidR="00AA7DBB">
        <w:rPr>
          <w:rFonts w:hint="cs"/>
          <w:rtl/>
        </w:rPr>
        <w:t xml:space="preserve">حداقل بنا بر یکی از تفاسیر </w:t>
      </w:r>
      <w:r>
        <w:rPr>
          <w:rFonts w:hint="cs"/>
          <w:rtl/>
        </w:rPr>
        <w:t>یک امر قلبی و جوانح</w:t>
      </w:r>
      <w:r w:rsidR="003D303A">
        <w:rPr>
          <w:rFonts w:hint="cs"/>
          <w:rtl/>
        </w:rPr>
        <w:t>ی</w:t>
      </w:r>
      <w:r>
        <w:rPr>
          <w:rFonts w:hint="cs"/>
          <w:rtl/>
        </w:rPr>
        <w:t xml:space="preserve"> است</w:t>
      </w:r>
      <w:r w:rsidR="00AA7DBB">
        <w:rPr>
          <w:rFonts w:hint="cs"/>
          <w:rtl/>
        </w:rPr>
        <w:t xml:space="preserve"> و مسائلی که در این حوزه وجود دارد.</w:t>
      </w:r>
    </w:p>
    <w:p w:rsidR="00AA7DBB" w:rsidRDefault="00AA7DBB" w:rsidP="003D303A">
      <w:pPr>
        <w:jc w:val="lowKashida"/>
        <w:rPr>
          <w:rtl/>
        </w:rPr>
      </w:pPr>
      <w:r>
        <w:rPr>
          <w:rFonts w:hint="cs"/>
          <w:rtl/>
        </w:rPr>
        <w:lastRenderedPageBreak/>
        <w:t xml:space="preserve">فصل و بخش دوم عبارت است از مجموعه مفاهیمی که در حوزه </w:t>
      </w:r>
      <w:r w:rsidR="006E5045">
        <w:rPr>
          <w:rFonts w:hint="cs"/>
          <w:rtl/>
        </w:rPr>
        <w:t>گرایش‌ها</w:t>
      </w:r>
      <w:r>
        <w:rPr>
          <w:rFonts w:hint="cs"/>
          <w:rtl/>
        </w:rPr>
        <w:t xml:space="preserve"> و عواطف در ارتباط با دیگران است، </w:t>
      </w:r>
      <w:r w:rsidR="006E5045">
        <w:rPr>
          <w:rFonts w:hint="cs"/>
          <w:rtl/>
        </w:rPr>
        <w:t>عاطفه‌هایی</w:t>
      </w:r>
      <w:r>
        <w:rPr>
          <w:rFonts w:hint="cs"/>
          <w:rtl/>
        </w:rPr>
        <w:t xml:space="preserve"> مثل حب و بغض در ارتباط با دیگران و تعیین حکم </w:t>
      </w:r>
      <w:r w:rsidR="006E5045">
        <w:rPr>
          <w:rFonts w:hint="cs"/>
          <w:rtl/>
        </w:rPr>
        <w:t>آن‌ها</w:t>
      </w:r>
      <w:r>
        <w:rPr>
          <w:rFonts w:hint="cs"/>
          <w:rtl/>
        </w:rPr>
        <w:t>.</w:t>
      </w:r>
    </w:p>
    <w:p w:rsidR="00AA7DBB" w:rsidRDefault="00AA7DBB" w:rsidP="003D303A">
      <w:pPr>
        <w:jc w:val="lowKashida"/>
        <w:rPr>
          <w:rtl/>
        </w:rPr>
      </w:pPr>
      <w:r>
        <w:rPr>
          <w:rFonts w:hint="cs"/>
          <w:rtl/>
        </w:rPr>
        <w:t xml:space="preserve">فصل سوم که فصل </w:t>
      </w:r>
      <w:r w:rsidR="006E5045">
        <w:rPr>
          <w:rFonts w:hint="cs"/>
          <w:rtl/>
        </w:rPr>
        <w:t>مفصل‌تری</w:t>
      </w:r>
      <w:r w:rsidR="003D303A">
        <w:rPr>
          <w:rFonts w:hint="cs"/>
          <w:rtl/>
        </w:rPr>
        <w:t xml:space="preserve"> است، رفتارهای جوارحی</w:t>
      </w:r>
      <w:r>
        <w:rPr>
          <w:rFonts w:hint="cs"/>
          <w:rtl/>
        </w:rPr>
        <w:t xml:space="preserve"> که در ارتباط با دیگران متصور است، مثل کذب و بهتان و تهمت و غیبت و امثالهم</w:t>
      </w:r>
      <w:r w:rsidR="0000548F">
        <w:rPr>
          <w:rFonts w:hint="cs"/>
          <w:rtl/>
        </w:rPr>
        <w:t>.</w:t>
      </w:r>
    </w:p>
    <w:p w:rsidR="0000548F" w:rsidRDefault="0000548F" w:rsidP="003D303A">
      <w:pPr>
        <w:jc w:val="lowKashida"/>
        <w:rPr>
          <w:rtl/>
        </w:rPr>
      </w:pPr>
      <w:r>
        <w:rPr>
          <w:rFonts w:hint="cs"/>
          <w:rtl/>
        </w:rPr>
        <w:t xml:space="preserve">حداقل این است که مباحث روابط اجتماعی و فقه روابط اجتماعی در این سه فصل بر اساس آن سه </w:t>
      </w:r>
      <w:r w:rsidR="006E5045">
        <w:rPr>
          <w:rFonts w:hint="cs"/>
          <w:rtl/>
        </w:rPr>
        <w:t>لایه‌ای</w:t>
      </w:r>
      <w:r>
        <w:rPr>
          <w:rFonts w:hint="cs"/>
          <w:rtl/>
        </w:rPr>
        <w:t xml:space="preserve"> که بیان کردیم قرار </w:t>
      </w:r>
      <w:r w:rsidR="003F029E">
        <w:rPr>
          <w:rFonts w:hint="cs"/>
          <w:rtl/>
        </w:rPr>
        <w:t>می‌گیرد</w:t>
      </w:r>
      <w:r>
        <w:rPr>
          <w:rFonts w:hint="cs"/>
          <w:rtl/>
        </w:rPr>
        <w:t xml:space="preserve">، با این مقدمات وارد بخش اول یا فصل اول روابط میان فردی و اجتماعی </w:t>
      </w:r>
      <w:r w:rsidR="006E5045">
        <w:rPr>
          <w:rFonts w:hint="cs"/>
          <w:rtl/>
        </w:rPr>
        <w:t>می‌شویم</w:t>
      </w:r>
      <w:r>
        <w:rPr>
          <w:rFonts w:hint="cs"/>
          <w:rtl/>
        </w:rPr>
        <w:t xml:space="preserve"> که عبارت است از؛ </w:t>
      </w:r>
      <w:r w:rsidR="006E5045">
        <w:rPr>
          <w:rFonts w:hint="cs"/>
          <w:rtl/>
        </w:rPr>
        <w:t>بیش‌های</w:t>
      </w:r>
      <w:r>
        <w:rPr>
          <w:rFonts w:hint="cs"/>
          <w:rtl/>
        </w:rPr>
        <w:t xml:space="preserve"> پایه، منتهی این </w:t>
      </w:r>
      <w:r w:rsidR="006E5045">
        <w:rPr>
          <w:rFonts w:hint="cs"/>
          <w:rtl/>
        </w:rPr>
        <w:t>بینش‌های</w:t>
      </w:r>
      <w:r>
        <w:rPr>
          <w:rFonts w:hint="cs"/>
          <w:rtl/>
        </w:rPr>
        <w:t xml:space="preserve"> پایه و </w:t>
      </w:r>
      <w:r w:rsidR="003F029E">
        <w:rPr>
          <w:rFonts w:hint="cs"/>
          <w:rtl/>
        </w:rPr>
        <w:t>نگرش‌ها</w:t>
      </w:r>
      <w:r>
        <w:rPr>
          <w:rFonts w:hint="cs"/>
          <w:rtl/>
        </w:rPr>
        <w:t xml:space="preserve"> و اعتقادات پایه در ارتباط با </w:t>
      </w:r>
      <w:r w:rsidR="003F029E">
        <w:rPr>
          <w:rFonts w:hint="cs"/>
          <w:rtl/>
        </w:rPr>
        <w:t>انسان‌های</w:t>
      </w:r>
      <w:r>
        <w:rPr>
          <w:rFonts w:hint="cs"/>
          <w:rtl/>
        </w:rPr>
        <w:t xml:space="preserve"> دیگر، برای اینکه اصل در روابط میان فردی؛ رابطه من </w:t>
      </w:r>
      <w:r w:rsidR="006E5045">
        <w:rPr>
          <w:rFonts w:hint="cs"/>
          <w:rtl/>
        </w:rPr>
        <w:t>به‌عنوان</w:t>
      </w:r>
      <w:r>
        <w:rPr>
          <w:rFonts w:hint="cs"/>
          <w:rtl/>
        </w:rPr>
        <w:t xml:space="preserve"> مکلف با </w:t>
      </w:r>
      <w:r w:rsidR="003F029E">
        <w:rPr>
          <w:rFonts w:hint="cs"/>
          <w:rtl/>
        </w:rPr>
        <w:t>انسان‌های</w:t>
      </w:r>
      <w:r>
        <w:rPr>
          <w:rFonts w:hint="cs"/>
          <w:rtl/>
        </w:rPr>
        <w:t xml:space="preserve"> دیگر است.</w:t>
      </w:r>
    </w:p>
    <w:p w:rsidR="0000548F" w:rsidRDefault="0000548F" w:rsidP="003D303A">
      <w:pPr>
        <w:jc w:val="lowKashida"/>
        <w:rPr>
          <w:rtl/>
        </w:rPr>
      </w:pPr>
      <w:r>
        <w:rPr>
          <w:rFonts w:hint="cs"/>
          <w:rtl/>
        </w:rPr>
        <w:t xml:space="preserve">در فصل اول این مبحث مطرح </w:t>
      </w:r>
      <w:r w:rsidR="003F029E">
        <w:rPr>
          <w:rFonts w:hint="cs"/>
          <w:rtl/>
        </w:rPr>
        <w:t>می‌شود</w:t>
      </w:r>
      <w:r>
        <w:rPr>
          <w:rFonts w:hint="cs"/>
          <w:rtl/>
        </w:rPr>
        <w:t xml:space="preserve"> که چه نگاه و نگرشی به دیگران باید داشته باشیم، منتهی در اینجا یک بحث فلسفی و کلامی دارد که اگر بخواهیم وارد بشویم، خیلی طول </w:t>
      </w:r>
      <w:r w:rsidR="006E5045">
        <w:rPr>
          <w:rFonts w:hint="cs"/>
          <w:rtl/>
        </w:rPr>
        <w:t>می‌کشد</w:t>
      </w:r>
      <w:r>
        <w:rPr>
          <w:rFonts w:hint="cs"/>
          <w:rtl/>
        </w:rPr>
        <w:t>، مثل کرامت انسان و امثالهم است، بر اساس آن ببینیم فقه جوانح</w:t>
      </w:r>
      <w:r w:rsidR="003D303A">
        <w:rPr>
          <w:rFonts w:hint="cs"/>
          <w:rtl/>
        </w:rPr>
        <w:t>ی</w:t>
      </w:r>
      <w:r>
        <w:rPr>
          <w:rFonts w:hint="cs"/>
          <w:rtl/>
        </w:rPr>
        <w:t xml:space="preserve"> ما نسبت به آن </w:t>
      </w:r>
      <w:r w:rsidR="006E5045">
        <w:rPr>
          <w:rFonts w:hint="cs"/>
          <w:rtl/>
        </w:rPr>
        <w:t>از</w:t>
      </w:r>
      <w:r w:rsidR="003D303A">
        <w:rPr>
          <w:rFonts w:hint="cs"/>
          <w:rtl/>
        </w:rPr>
        <w:t xml:space="preserve"> </w:t>
      </w:r>
      <w:r w:rsidR="006E5045">
        <w:rPr>
          <w:rFonts w:hint="cs"/>
          <w:rtl/>
        </w:rPr>
        <w:t>لحاظ</w:t>
      </w:r>
      <w:r>
        <w:rPr>
          <w:rFonts w:hint="cs"/>
          <w:rtl/>
        </w:rPr>
        <w:t xml:space="preserve"> تجویزها چه </w:t>
      </w:r>
      <w:r w:rsidR="003F029E">
        <w:rPr>
          <w:rFonts w:hint="cs"/>
          <w:rtl/>
        </w:rPr>
        <w:t>می‌گوید</w:t>
      </w:r>
      <w:r>
        <w:rPr>
          <w:rFonts w:hint="cs"/>
          <w:rtl/>
        </w:rPr>
        <w:t>؟</w:t>
      </w:r>
    </w:p>
    <w:p w:rsidR="0000548F" w:rsidRDefault="00E421E9" w:rsidP="003D303A">
      <w:pPr>
        <w:jc w:val="lowKashida"/>
        <w:rPr>
          <w:rtl/>
        </w:rPr>
      </w:pPr>
      <w:r>
        <w:rPr>
          <w:rFonts w:hint="cs"/>
          <w:rtl/>
        </w:rPr>
        <w:t xml:space="preserve">فعلاً حُسن ظن و </w:t>
      </w:r>
      <w:r w:rsidR="006E5045">
        <w:rPr>
          <w:rFonts w:hint="cs"/>
          <w:rtl/>
        </w:rPr>
        <w:t>سوءظن</w:t>
      </w:r>
      <w:r>
        <w:rPr>
          <w:rFonts w:hint="cs"/>
          <w:rtl/>
        </w:rPr>
        <w:t xml:space="preserve"> بحث اول ما است، سؤالاتی در اینجا وجود دارد:</w:t>
      </w:r>
    </w:p>
    <w:p w:rsidR="000244C0" w:rsidRDefault="000244C0" w:rsidP="003D303A">
      <w:pPr>
        <w:pStyle w:val="Heading2"/>
        <w:rPr>
          <w:rtl/>
        </w:rPr>
      </w:pPr>
      <w:bookmarkStart w:id="17" w:name="_Toc531853740"/>
      <w:r>
        <w:rPr>
          <w:rFonts w:hint="cs"/>
          <w:rtl/>
        </w:rPr>
        <w:t>سؤالات حسن ظن و سوء ظن</w:t>
      </w:r>
      <w:bookmarkEnd w:id="17"/>
    </w:p>
    <w:p w:rsidR="00E421E9" w:rsidRDefault="00E421E9" w:rsidP="003D303A">
      <w:pPr>
        <w:jc w:val="lowKashida"/>
        <w:rPr>
          <w:rtl/>
        </w:rPr>
      </w:pPr>
      <w:r>
        <w:rPr>
          <w:rFonts w:hint="cs"/>
          <w:rtl/>
        </w:rPr>
        <w:t xml:space="preserve">1 </w:t>
      </w:r>
      <w:r>
        <w:rPr>
          <w:rFonts w:ascii="Sakkal Majalla" w:hAnsi="Sakkal Majalla" w:cs="Sakkal Majalla" w:hint="cs"/>
          <w:rtl/>
        </w:rPr>
        <w:t>–</w:t>
      </w:r>
      <w:r>
        <w:rPr>
          <w:rFonts w:hint="cs"/>
          <w:rtl/>
        </w:rPr>
        <w:t xml:space="preserve"> یکی از سؤالاتش این است که حُسن ظن و </w:t>
      </w:r>
      <w:r w:rsidR="006E5045">
        <w:rPr>
          <w:rFonts w:hint="cs"/>
          <w:rtl/>
        </w:rPr>
        <w:t>سوءظن</w:t>
      </w:r>
      <w:r>
        <w:rPr>
          <w:rFonts w:hint="cs"/>
          <w:rtl/>
        </w:rPr>
        <w:t xml:space="preserve"> به این صورت است که شما از آن تلقی دارید که مقصود یک امر درونی نسبت به دیگران است یا اینکه حسن ظن و </w:t>
      </w:r>
      <w:r w:rsidR="006E5045">
        <w:rPr>
          <w:rFonts w:hint="cs"/>
          <w:rtl/>
        </w:rPr>
        <w:t>سوءظن</w:t>
      </w:r>
      <w:r>
        <w:rPr>
          <w:rFonts w:hint="cs"/>
          <w:rtl/>
        </w:rPr>
        <w:t xml:space="preserve"> یعنی ترتیب </w:t>
      </w:r>
      <w:r w:rsidR="006E5045">
        <w:rPr>
          <w:rFonts w:hint="cs"/>
          <w:rtl/>
        </w:rPr>
        <w:t>اثرهای</w:t>
      </w:r>
      <w:r>
        <w:rPr>
          <w:rFonts w:hint="cs"/>
          <w:rtl/>
        </w:rPr>
        <w:t xml:space="preserve"> عملی را </w:t>
      </w:r>
      <w:r w:rsidR="003F029E">
        <w:rPr>
          <w:rFonts w:hint="cs"/>
          <w:rtl/>
        </w:rPr>
        <w:t>می‌گوید</w:t>
      </w:r>
      <w:r>
        <w:rPr>
          <w:rFonts w:hint="cs"/>
          <w:rtl/>
        </w:rPr>
        <w:t>.</w:t>
      </w:r>
    </w:p>
    <w:p w:rsidR="00E421E9" w:rsidRDefault="00E421E9" w:rsidP="003D303A">
      <w:pPr>
        <w:jc w:val="lowKashida"/>
        <w:rPr>
          <w:rtl/>
        </w:rPr>
      </w:pPr>
      <w:r>
        <w:rPr>
          <w:rFonts w:hint="cs"/>
          <w:rtl/>
        </w:rPr>
        <w:t xml:space="preserve">حسن ظن و </w:t>
      </w:r>
      <w:r w:rsidR="006E5045">
        <w:rPr>
          <w:rFonts w:hint="cs"/>
          <w:rtl/>
        </w:rPr>
        <w:t>سوءظن</w:t>
      </w:r>
      <w:r>
        <w:rPr>
          <w:rFonts w:hint="cs"/>
          <w:rtl/>
        </w:rPr>
        <w:t xml:space="preserve"> از حیث فعل جوانح</w:t>
      </w:r>
      <w:r w:rsidR="003D303A">
        <w:rPr>
          <w:rFonts w:hint="cs"/>
          <w:rtl/>
        </w:rPr>
        <w:t>ی</w:t>
      </w:r>
      <w:r>
        <w:rPr>
          <w:rFonts w:hint="cs"/>
          <w:rtl/>
        </w:rPr>
        <w:t xml:space="preserve"> با </w:t>
      </w:r>
      <w:r w:rsidR="006E5045">
        <w:rPr>
          <w:rFonts w:hint="cs"/>
          <w:rtl/>
        </w:rPr>
        <w:t>قطع‌نظر</w:t>
      </w:r>
      <w:r w:rsidR="003D303A">
        <w:rPr>
          <w:rFonts w:hint="cs"/>
          <w:rtl/>
        </w:rPr>
        <w:t xml:space="preserve"> از جوارحی</w:t>
      </w:r>
      <w:r>
        <w:rPr>
          <w:rFonts w:hint="cs"/>
          <w:rtl/>
        </w:rPr>
        <w:t xml:space="preserve"> حکمی دارد که ما </w:t>
      </w:r>
      <w:r w:rsidR="003F029E">
        <w:rPr>
          <w:rFonts w:hint="cs"/>
          <w:rtl/>
        </w:rPr>
        <w:t>می‌گوییم</w:t>
      </w:r>
      <w:r>
        <w:rPr>
          <w:rFonts w:hint="cs"/>
          <w:rtl/>
        </w:rPr>
        <w:t xml:space="preserve"> که حتماً حکمی دارد، آیات و روایات هم به این مرتبط است یا اینکه آیات و روایات مربوط به ترتیب اثر در حسن ظن و </w:t>
      </w:r>
      <w:r w:rsidR="006E5045">
        <w:rPr>
          <w:rFonts w:hint="cs"/>
          <w:rtl/>
        </w:rPr>
        <w:t>سوءظن</w:t>
      </w:r>
      <w:r>
        <w:rPr>
          <w:rFonts w:hint="cs"/>
          <w:rtl/>
        </w:rPr>
        <w:t xml:space="preserve"> است وگرنه خود حسن ظن و </w:t>
      </w:r>
      <w:r w:rsidR="006E5045">
        <w:rPr>
          <w:rFonts w:hint="cs"/>
          <w:rtl/>
        </w:rPr>
        <w:t>سوءظن</w:t>
      </w:r>
      <w:r>
        <w:rPr>
          <w:rFonts w:hint="cs"/>
          <w:rtl/>
        </w:rPr>
        <w:t xml:space="preserve"> </w:t>
      </w:r>
      <w:r w:rsidR="006E5045">
        <w:rPr>
          <w:rFonts w:hint="cs"/>
          <w:rtl/>
        </w:rPr>
        <w:t>درآیات</w:t>
      </w:r>
      <w:r>
        <w:rPr>
          <w:rFonts w:hint="cs"/>
          <w:rtl/>
        </w:rPr>
        <w:t xml:space="preserve"> و روایات مطرح نیست.</w:t>
      </w:r>
    </w:p>
    <w:p w:rsidR="00E421E9" w:rsidRDefault="00E421E9" w:rsidP="003D303A">
      <w:pPr>
        <w:jc w:val="lowKashida"/>
        <w:rPr>
          <w:rtl/>
        </w:rPr>
      </w:pPr>
      <w:r>
        <w:rPr>
          <w:rFonts w:hint="cs"/>
          <w:rtl/>
        </w:rPr>
        <w:t xml:space="preserve">اگر بخواهید حکمی را تعیین بکنید، از روش عقلی و مسائل دیگر باید تعیین بکنید، مثلاً حسن ظن و </w:t>
      </w:r>
      <w:r w:rsidR="006E5045">
        <w:rPr>
          <w:rFonts w:hint="cs"/>
          <w:rtl/>
        </w:rPr>
        <w:t>سوءظن</w:t>
      </w:r>
      <w:r w:rsidR="003D303A">
        <w:rPr>
          <w:rFonts w:hint="cs"/>
          <w:rtl/>
        </w:rPr>
        <w:t xml:space="preserve"> الزامی است یا ترجیحی است؟</w:t>
      </w:r>
      <w:r>
        <w:rPr>
          <w:rFonts w:hint="cs"/>
          <w:rtl/>
        </w:rPr>
        <w:t xml:space="preserve"> در ارتباط با چه کسانی ما به حسن ظن </w:t>
      </w:r>
      <w:r w:rsidR="006E5045">
        <w:rPr>
          <w:rFonts w:hint="cs"/>
          <w:rtl/>
        </w:rPr>
        <w:t>توصیه‌شده‌ایم</w:t>
      </w:r>
      <w:r>
        <w:rPr>
          <w:rFonts w:hint="cs"/>
          <w:rtl/>
        </w:rPr>
        <w:t xml:space="preserve"> یا از </w:t>
      </w:r>
      <w:r w:rsidR="006E5045">
        <w:rPr>
          <w:rFonts w:hint="cs"/>
          <w:rtl/>
        </w:rPr>
        <w:t>سوءظن</w:t>
      </w:r>
      <w:r>
        <w:rPr>
          <w:rFonts w:hint="cs"/>
          <w:rtl/>
        </w:rPr>
        <w:t xml:space="preserve"> پرهیز داده شد</w:t>
      </w:r>
      <w:r w:rsidR="003D303A">
        <w:rPr>
          <w:rFonts w:hint="cs"/>
          <w:rtl/>
        </w:rPr>
        <w:t>ه‌ا</w:t>
      </w:r>
      <w:r>
        <w:rPr>
          <w:rFonts w:hint="cs"/>
          <w:rtl/>
        </w:rPr>
        <w:t>یم؟</w:t>
      </w:r>
    </w:p>
    <w:p w:rsidR="00E421E9" w:rsidRDefault="00E421E9" w:rsidP="003D303A">
      <w:pPr>
        <w:jc w:val="lowKashida"/>
        <w:rPr>
          <w:rtl/>
        </w:rPr>
      </w:pPr>
      <w:r>
        <w:rPr>
          <w:rFonts w:hint="cs"/>
          <w:rtl/>
        </w:rPr>
        <w:t>ظن و درجه فعل جوانح</w:t>
      </w:r>
      <w:r w:rsidR="003D303A">
        <w:rPr>
          <w:rFonts w:hint="cs"/>
          <w:rtl/>
        </w:rPr>
        <w:t>ی</w:t>
      </w:r>
      <w:r>
        <w:rPr>
          <w:rFonts w:hint="cs"/>
          <w:rtl/>
        </w:rPr>
        <w:t xml:space="preserve"> که </w:t>
      </w:r>
      <w:r w:rsidR="006E5045">
        <w:rPr>
          <w:rFonts w:hint="cs"/>
          <w:rtl/>
        </w:rPr>
        <w:t>می‌گویید</w:t>
      </w:r>
      <w:r>
        <w:rPr>
          <w:rFonts w:hint="cs"/>
          <w:rtl/>
        </w:rPr>
        <w:t xml:space="preserve"> اعتقاد </w:t>
      </w:r>
      <w:r w:rsidR="006E5045">
        <w:rPr>
          <w:rFonts w:hint="cs"/>
          <w:rtl/>
        </w:rPr>
        <w:t>به‌خوبی</w:t>
      </w:r>
      <w:r>
        <w:rPr>
          <w:rFonts w:hint="cs"/>
          <w:rtl/>
        </w:rPr>
        <w:t xml:space="preserve"> و بدی دیگران داشتن یا انجام خوبی و بدی داشتن، این اعتقاد جازم است یا اعتقاد غیر جازم است؟ چه </w:t>
      </w:r>
      <w:r w:rsidR="006E5045">
        <w:rPr>
          <w:rFonts w:hint="cs"/>
          <w:rtl/>
        </w:rPr>
        <w:t>درجه‌ای</w:t>
      </w:r>
      <w:r>
        <w:rPr>
          <w:rFonts w:hint="cs"/>
          <w:rtl/>
        </w:rPr>
        <w:t xml:space="preserve"> از اعتقاد در اینجا وجود دارد و حکمش چیست؟</w:t>
      </w:r>
    </w:p>
    <w:p w:rsidR="00E421E9" w:rsidRDefault="00E421E9" w:rsidP="003D303A">
      <w:pPr>
        <w:jc w:val="lowKashida"/>
        <w:rPr>
          <w:rtl/>
        </w:rPr>
      </w:pPr>
      <w:r>
        <w:rPr>
          <w:rFonts w:hint="cs"/>
          <w:rtl/>
        </w:rPr>
        <w:t xml:space="preserve">درستش این بود که </w:t>
      </w:r>
      <w:r w:rsidR="006E5045">
        <w:rPr>
          <w:rFonts w:hint="cs"/>
          <w:rtl/>
        </w:rPr>
        <w:t>گزاره‌ای</w:t>
      </w:r>
      <w:r>
        <w:rPr>
          <w:rFonts w:hint="cs"/>
          <w:rtl/>
        </w:rPr>
        <w:t xml:space="preserve"> نهایی را در نظر </w:t>
      </w:r>
      <w:r w:rsidR="006E5045">
        <w:rPr>
          <w:rFonts w:hint="cs"/>
          <w:rtl/>
        </w:rPr>
        <w:t>می‌گرفتیم</w:t>
      </w:r>
      <w:r>
        <w:rPr>
          <w:rFonts w:hint="cs"/>
          <w:rtl/>
        </w:rPr>
        <w:t xml:space="preserve"> و </w:t>
      </w:r>
      <w:r w:rsidR="006E5045">
        <w:rPr>
          <w:rFonts w:hint="cs"/>
          <w:rtl/>
        </w:rPr>
        <w:t>ادله‌اش</w:t>
      </w:r>
      <w:r>
        <w:rPr>
          <w:rFonts w:hint="cs"/>
          <w:rtl/>
        </w:rPr>
        <w:t xml:space="preserve"> را بررسی </w:t>
      </w:r>
      <w:r w:rsidR="006E5045">
        <w:rPr>
          <w:rFonts w:hint="cs"/>
          <w:rtl/>
        </w:rPr>
        <w:t>می‌کردیم</w:t>
      </w:r>
      <w:r>
        <w:rPr>
          <w:rFonts w:hint="cs"/>
          <w:rtl/>
        </w:rPr>
        <w:t xml:space="preserve">، اما عجالتاً وارد بیان ادله </w:t>
      </w:r>
      <w:r w:rsidR="006E5045">
        <w:rPr>
          <w:rFonts w:hint="cs"/>
          <w:rtl/>
        </w:rPr>
        <w:t>می‌شویم</w:t>
      </w:r>
      <w:r>
        <w:rPr>
          <w:rFonts w:hint="cs"/>
          <w:rtl/>
        </w:rPr>
        <w:t xml:space="preserve"> و ابتدا </w:t>
      </w:r>
      <w:r w:rsidR="006E5045">
        <w:rPr>
          <w:rFonts w:hint="cs"/>
          <w:rtl/>
        </w:rPr>
        <w:t>سوءظن</w:t>
      </w:r>
      <w:r>
        <w:rPr>
          <w:rFonts w:hint="cs"/>
          <w:rtl/>
        </w:rPr>
        <w:t xml:space="preserve"> را بحث </w:t>
      </w:r>
      <w:r w:rsidR="006E5045">
        <w:rPr>
          <w:rFonts w:hint="cs"/>
          <w:rtl/>
        </w:rPr>
        <w:t>می‌کنیم</w:t>
      </w:r>
      <w:r>
        <w:rPr>
          <w:rFonts w:hint="cs"/>
          <w:rtl/>
        </w:rPr>
        <w:t xml:space="preserve"> که جنبه سلبی مسئله است، ترتیب بحث ما این است که؛ آیات و روایاتی که در باب </w:t>
      </w:r>
      <w:r w:rsidR="006E5045">
        <w:rPr>
          <w:rFonts w:hint="cs"/>
          <w:rtl/>
        </w:rPr>
        <w:t>سوءظن</w:t>
      </w:r>
      <w:r>
        <w:rPr>
          <w:rFonts w:hint="cs"/>
          <w:rtl/>
        </w:rPr>
        <w:t xml:space="preserve"> وارد شده است، </w:t>
      </w:r>
      <w:r w:rsidR="003F029E">
        <w:rPr>
          <w:rFonts w:hint="cs"/>
          <w:rtl/>
        </w:rPr>
        <w:t>این‌ها</w:t>
      </w:r>
      <w:r>
        <w:rPr>
          <w:rFonts w:hint="cs"/>
          <w:rtl/>
        </w:rPr>
        <w:t xml:space="preserve"> را مرور و </w:t>
      </w:r>
      <w:r w:rsidR="006E5045">
        <w:rPr>
          <w:rFonts w:hint="cs"/>
          <w:rtl/>
        </w:rPr>
        <w:t>دسته‌بندی</w:t>
      </w:r>
      <w:r>
        <w:rPr>
          <w:rFonts w:hint="cs"/>
          <w:rtl/>
        </w:rPr>
        <w:t xml:space="preserve"> </w:t>
      </w:r>
      <w:r w:rsidR="006E5045">
        <w:rPr>
          <w:rFonts w:hint="cs"/>
          <w:rtl/>
        </w:rPr>
        <w:t>می‌کنیم</w:t>
      </w:r>
      <w:r>
        <w:rPr>
          <w:rFonts w:hint="cs"/>
          <w:rtl/>
        </w:rPr>
        <w:t xml:space="preserve">، مدالیلش </w:t>
      </w:r>
      <w:r w:rsidR="003D303A">
        <w:rPr>
          <w:rFonts w:hint="cs"/>
          <w:rtl/>
        </w:rPr>
        <w:t xml:space="preserve">را </w:t>
      </w:r>
      <w:r>
        <w:rPr>
          <w:rFonts w:hint="cs"/>
          <w:rtl/>
        </w:rPr>
        <w:t xml:space="preserve">با منطق اجتهادی بررسی </w:t>
      </w:r>
      <w:r w:rsidR="006E5045">
        <w:rPr>
          <w:rFonts w:hint="cs"/>
          <w:rtl/>
        </w:rPr>
        <w:t>می‌کنیم</w:t>
      </w:r>
      <w:r>
        <w:rPr>
          <w:rFonts w:hint="cs"/>
          <w:rtl/>
        </w:rPr>
        <w:t xml:space="preserve">، </w:t>
      </w:r>
      <w:r w:rsidR="006E5045">
        <w:rPr>
          <w:rFonts w:hint="cs"/>
          <w:rtl/>
        </w:rPr>
        <w:t>گزاره‌های</w:t>
      </w:r>
      <w:r>
        <w:rPr>
          <w:rFonts w:hint="cs"/>
          <w:rtl/>
        </w:rPr>
        <w:t xml:space="preserve"> فقهی </w:t>
      </w:r>
      <w:r w:rsidR="006E5045">
        <w:rPr>
          <w:rFonts w:hint="cs"/>
          <w:rtl/>
        </w:rPr>
        <w:t>درواقع</w:t>
      </w:r>
      <w:r>
        <w:rPr>
          <w:rFonts w:hint="cs"/>
          <w:rtl/>
        </w:rPr>
        <w:t xml:space="preserve"> </w:t>
      </w:r>
      <w:r w:rsidR="006E5045">
        <w:rPr>
          <w:rFonts w:hint="cs"/>
          <w:rtl/>
        </w:rPr>
        <w:t>جمع‌بندی‌ها</w:t>
      </w:r>
      <w:r>
        <w:rPr>
          <w:rFonts w:hint="cs"/>
          <w:rtl/>
        </w:rPr>
        <w:t xml:space="preserve"> </w:t>
      </w:r>
      <w:r w:rsidR="006E5045">
        <w:rPr>
          <w:rFonts w:hint="cs"/>
          <w:rtl/>
        </w:rPr>
        <w:t>می‌شوند</w:t>
      </w:r>
      <w:r>
        <w:rPr>
          <w:rFonts w:hint="cs"/>
          <w:rtl/>
        </w:rPr>
        <w:t>.</w:t>
      </w:r>
    </w:p>
    <w:p w:rsidR="000244C0" w:rsidRDefault="000244C0" w:rsidP="003D303A">
      <w:pPr>
        <w:pStyle w:val="Heading2"/>
        <w:rPr>
          <w:rtl/>
        </w:rPr>
      </w:pPr>
      <w:bookmarkStart w:id="18" w:name="_Toc531853741"/>
      <w:r>
        <w:rPr>
          <w:rFonts w:hint="cs"/>
          <w:rtl/>
        </w:rPr>
        <w:lastRenderedPageBreak/>
        <w:t>مقالات مرحوم آیت الله احمدی میانجی</w:t>
      </w:r>
      <w:bookmarkEnd w:id="18"/>
    </w:p>
    <w:p w:rsidR="00E421E9" w:rsidRDefault="00E421E9" w:rsidP="003D303A">
      <w:pPr>
        <w:jc w:val="lowKashida"/>
        <w:rPr>
          <w:rtl/>
        </w:rPr>
      </w:pPr>
      <w:r>
        <w:rPr>
          <w:rFonts w:hint="cs"/>
          <w:rtl/>
        </w:rPr>
        <w:t xml:space="preserve">مرحوم </w:t>
      </w:r>
      <w:r w:rsidR="006E5045">
        <w:rPr>
          <w:rFonts w:hint="cs"/>
          <w:rtl/>
        </w:rPr>
        <w:t>آیت‌الله</w:t>
      </w:r>
      <w:r>
        <w:rPr>
          <w:rFonts w:hint="cs"/>
          <w:rtl/>
        </w:rPr>
        <w:t xml:space="preserve"> احمدی میانجی در نور علم که مجله سابقی بود که جامعه مدرسین چاپ </w:t>
      </w:r>
      <w:r w:rsidR="006E5045">
        <w:rPr>
          <w:rFonts w:hint="cs"/>
          <w:rtl/>
        </w:rPr>
        <w:t>می‌کرد</w:t>
      </w:r>
      <w:r>
        <w:rPr>
          <w:rFonts w:hint="cs"/>
          <w:rtl/>
        </w:rPr>
        <w:t>، ایشان در آنجا چندین مقاله دارند که در آنجا ذکر شده است</w:t>
      </w:r>
      <w:r w:rsidR="00BF4A9C">
        <w:rPr>
          <w:rFonts w:hint="cs"/>
          <w:rtl/>
        </w:rPr>
        <w:t>.</w:t>
      </w:r>
    </w:p>
    <w:p w:rsidR="00BF4A9C" w:rsidRDefault="00BF4A9C" w:rsidP="003D303A">
      <w:pPr>
        <w:jc w:val="lowKashida"/>
        <w:rPr>
          <w:rtl/>
        </w:rPr>
      </w:pPr>
      <w:r>
        <w:rPr>
          <w:rFonts w:hint="cs"/>
          <w:rtl/>
        </w:rPr>
        <w:t xml:space="preserve">ایشان یک کار مبسوط فقهی راجع به اطلاعات و تحقیقات کردند، یعنی فقه امنیت، فقه اطلاعات، ضمن آن چون مقوله </w:t>
      </w:r>
      <w:r w:rsidR="006E5045">
        <w:rPr>
          <w:rFonts w:hint="cs"/>
          <w:rtl/>
        </w:rPr>
        <w:t>سوءظن</w:t>
      </w:r>
      <w:r>
        <w:rPr>
          <w:rFonts w:hint="cs"/>
          <w:rtl/>
        </w:rPr>
        <w:t xml:space="preserve"> و حسن ظن یک نقش مهمی دارد و با تجسس در ارتباط است، </w:t>
      </w:r>
      <w:r w:rsidR="003F029E">
        <w:rPr>
          <w:rFonts w:hint="cs"/>
          <w:rtl/>
        </w:rPr>
        <w:t>این‌ها</w:t>
      </w:r>
      <w:r>
        <w:rPr>
          <w:rFonts w:hint="cs"/>
          <w:rtl/>
        </w:rPr>
        <w:t xml:space="preserve"> را هم بحث کردند، به شکل مقاله در مجله منتشر شده است، روایات در آنجا جمع شده است.</w:t>
      </w:r>
    </w:p>
    <w:p w:rsidR="00BF4A9C" w:rsidRDefault="00BF4A9C" w:rsidP="003D303A">
      <w:pPr>
        <w:jc w:val="lowKashida"/>
        <w:rPr>
          <w:rtl/>
        </w:rPr>
      </w:pPr>
      <w:r>
        <w:rPr>
          <w:rFonts w:hint="cs"/>
          <w:rtl/>
        </w:rPr>
        <w:t xml:space="preserve">بحار، کتاب العشرة، باب 62، عنوان باب التهمة و الاتهام و </w:t>
      </w:r>
      <w:r w:rsidR="006E5045">
        <w:rPr>
          <w:rFonts w:hint="cs"/>
          <w:rtl/>
        </w:rPr>
        <w:t>سوءظن</w:t>
      </w:r>
      <w:r>
        <w:rPr>
          <w:rFonts w:hint="cs"/>
          <w:rtl/>
        </w:rPr>
        <w:t xml:space="preserve"> بالاخوان است، در این باب </w:t>
      </w:r>
      <w:r w:rsidR="006E5045">
        <w:rPr>
          <w:rFonts w:hint="cs"/>
          <w:rtl/>
        </w:rPr>
        <w:t>بیست‌وچند</w:t>
      </w:r>
      <w:r>
        <w:rPr>
          <w:rFonts w:hint="cs"/>
          <w:rtl/>
        </w:rPr>
        <w:t xml:space="preserve"> روایات مرحوم علامه مجلسی نقل کردند، آخرش هم کلمات شهید را نقل کردند.</w:t>
      </w:r>
    </w:p>
    <w:p w:rsidR="00BF4A9C" w:rsidRDefault="00BF4A9C" w:rsidP="003D303A">
      <w:pPr>
        <w:jc w:val="lowKashida"/>
        <w:rPr>
          <w:rtl/>
        </w:rPr>
      </w:pPr>
      <w:r>
        <w:rPr>
          <w:rFonts w:hint="cs"/>
          <w:rtl/>
        </w:rPr>
        <w:t xml:space="preserve">طبعاً روایات حسن ظن و </w:t>
      </w:r>
      <w:r w:rsidR="006E5045">
        <w:rPr>
          <w:rFonts w:hint="cs"/>
          <w:rtl/>
        </w:rPr>
        <w:t>سوءظن</w:t>
      </w:r>
      <w:r>
        <w:rPr>
          <w:rFonts w:hint="cs"/>
          <w:rtl/>
        </w:rPr>
        <w:t xml:space="preserve"> خیلی بیشتر از </w:t>
      </w:r>
      <w:r w:rsidR="003F029E">
        <w:rPr>
          <w:rFonts w:hint="cs"/>
          <w:rtl/>
        </w:rPr>
        <w:t>این‌ها</w:t>
      </w:r>
      <w:r>
        <w:rPr>
          <w:rFonts w:hint="cs"/>
          <w:rtl/>
        </w:rPr>
        <w:t xml:space="preserve"> است، سابقه این بحث از منظر اخلاق خیلی زیاد است، اما از نگاه فقهی مرحوم شهید مطالبی دارند، در جامعة السعادات یک نگاهی به مسئله </w:t>
      </w:r>
      <w:r w:rsidR="006E5045">
        <w:rPr>
          <w:rFonts w:hint="cs"/>
          <w:rtl/>
        </w:rPr>
        <w:t>سوءظن</w:t>
      </w:r>
      <w:r>
        <w:rPr>
          <w:rFonts w:hint="cs"/>
          <w:rtl/>
        </w:rPr>
        <w:t xml:space="preserve"> شده است، غزالی و مهجة البیضاء منبعی است که باید </w:t>
      </w:r>
      <w:r w:rsidR="006E5045">
        <w:rPr>
          <w:rFonts w:hint="cs"/>
          <w:rtl/>
        </w:rPr>
        <w:t>آن‌ها</w:t>
      </w:r>
      <w:r>
        <w:rPr>
          <w:rFonts w:hint="cs"/>
          <w:rtl/>
        </w:rPr>
        <w:t xml:space="preserve"> را مشاهده کرد.</w:t>
      </w:r>
    </w:p>
    <w:p w:rsidR="00BF4A9C" w:rsidRDefault="003F029E" w:rsidP="003D303A">
      <w:pPr>
        <w:jc w:val="lowKashida"/>
        <w:rPr>
          <w:rtl/>
        </w:rPr>
      </w:pPr>
      <w:r>
        <w:rPr>
          <w:rFonts w:hint="cs"/>
          <w:rtl/>
        </w:rPr>
        <w:t xml:space="preserve">شاید از همه </w:t>
      </w:r>
      <w:r w:rsidR="006E5045">
        <w:rPr>
          <w:rFonts w:hint="cs"/>
          <w:rtl/>
        </w:rPr>
        <w:t>فقیهانه‌تر</w:t>
      </w:r>
      <w:r>
        <w:rPr>
          <w:rFonts w:hint="cs"/>
          <w:rtl/>
        </w:rPr>
        <w:t xml:space="preserve"> کار احمدی میانجی باشد، ایشان فقهی به این مسئله </w:t>
      </w:r>
      <w:r w:rsidR="006E5045">
        <w:rPr>
          <w:rFonts w:hint="cs"/>
          <w:rtl/>
        </w:rPr>
        <w:t>پرداخته‌اند</w:t>
      </w:r>
      <w:r>
        <w:rPr>
          <w:rFonts w:hint="cs"/>
          <w:rtl/>
        </w:rPr>
        <w:t xml:space="preserve">، منظرش به ما نزدیک است، احمدی میانجی انسان بسیار شریف و دقیقی بود، </w:t>
      </w:r>
      <w:r w:rsidR="006E5045">
        <w:rPr>
          <w:rFonts w:hint="cs"/>
          <w:rtl/>
        </w:rPr>
        <w:t>ازلحاظ</w:t>
      </w:r>
      <w:r>
        <w:rPr>
          <w:rFonts w:hint="cs"/>
          <w:rtl/>
        </w:rPr>
        <w:t xml:space="preserve"> اخلاقی واقعاً از </w:t>
      </w:r>
      <w:r w:rsidR="006E5045">
        <w:rPr>
          <w:rFonts w:hint="cs"/>
          <w:rtl/>
        </w:rPr>
        <w:t>اسوه‌ها</w:t>
      </w:r>
      <w:r>
        <w:rPr>
          <w:rFonts w:hint="cs"/>
          <w:rtl/>
        </w:rPr>
        <w:t xml:space="preserve"> بود، واقعاً مجلس ایشان انسان را تحت تأثیر قرار </w:t>
      </w:r>
      <w:r w:rsidR="006E5045">
        <w:rPr>
          <w:rFonts w:hint="cs"/>
          <w:rtl/>
        </w:rPr>
        <w:t>می‌داد</w:t>
      </w:r>
      <w:r>
        <w:rPr>
          <w:rFonts w:hint="cs"/>
          <w:rtl/>
        </w:rPr>
        <w:t>.</w:t>
      </w:r>
    </w:p>
    <w:p w:rsidR="003F029E" w:rsidRDefault="003F029E" w:rsidP="003D303A">
      <w:pPr>
        <w:jc w:val="lowKashida"/>
        <w:rPr>
          <w:rtl/>
        </w:rPr>
      </w:pPr>
    </w:p>
    <w:p w:rsidR="002D0EEB" w:rsidRPr="007E636F" w:rsidRDefault="002D0EEB" w:rsidP="003D303A">
      <w:pPr>
        <w:jc w:val="lowKashida"/>
        <w:rPr>
          <w:rtl/>
        </w:rPr>
      </w:pPr>
    </w:p>
    <w:sectPr w:rsidR="002D0EEB" w:rsidRPr="007E636F"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305" w:rsidRDefault="00CF0305" w:rsidP="000D5800">
      <w:pPr>
        <w:spacing w:after="0"/>
      </w:pPr>
      <w:r>
        <w:separator/>
      </w:r>
    </w:p>
  </w:endnote>
  <w:endnote w:type="continuationSeparator" w:id="0">
    <w:p w:rsidR="00CF0305" w:rsidRDefault="00CF0305"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3466F4">
          <w:rPr>
            <w:noProof/>
            <w:rtl/>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305" w:rsidRDefault="00CF0305" w:rsidP="000D5800">
      <w:pPr>
        <w:spacing w:after="0"/>
      </w:pPr>
      <w:r>
        <w:separator/>
      </w:r>
    </w:p>
  </w:footnote>
  <w:footnote w:type="continuationSeparator" w:id="0">
    <w:p w:rsidR="00CF0305" w:rsidRDefault="00CF0305"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2D6" w:rsidRDefault="002752D6" w:rsidP="002752D6">
    <w:pPr>
      <w:ind w:firstLine="0"/>
      <w:rPr>
        <w:rFonts w:ascii="Adobe Arabic" w:hAnsi="Adobe Arabic" w:cs="Adobe Arabic"/>
        <w:sz w:val="24"/>
        <w:szCs w:val="24"/>
      </w:rPr>
    </w:pPr>
    <w:r>
      <w:rPr>
        <w:noProof/>
      </w:rPr>
      <w:drawing>
        <wp:anchor distT="0" distB="0" distL="114300" distR="114300" simplePos="0" relativeHeight="251661312" behindDoc="1" locked="0" layoutInCell="1" allowOverlap="1">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tl/>
      </w:rPr>
      <w:t xml:space="preserve"> </w:t>
    </w:r>
    <w:r>
      <w:rPr>
        <w:rFonts w:ascii="Adobe Arabic" w:hAnsi="Adobe Arabic" w:cs="Adobe Arabic" w:hint="cs"/>
        <w:b/>
        <w:bCs/>
        <w:sz w:val="24"/>
        <w:szCs w:val="24"/>
        <w:rtl/>
      </w:rPr>
      <w:t>درس خارج فقه روابط اجتماعی                     عنوان اصلی: مقدمات                                                             تاریخ جلسه: 13/09/97</w:t>
    </w:r>
  </w:p>
  <w:p w:rsidR="002752D6" w:rsidRPr="001609FE" w:rsidRDefault="002752D6" w:rsidP="002752D6">
    <w:pPr>
      <w:pStyle w:val="Header"/>
      <w:ind w:firstLine="0"/>
      <w:rPr>
        <w:rFonts w:ascii="Adobe Arabic" w:eastAsiaTheme="minorHAnsi" w:hAnsi="Adobe Arabic" w:cs="Adobe Arabic"/>
        <w:b/>
        <w:bCs/>
        <w:sz w:val="24"/>
        <w:szCs w:val="24"/>
      </w:rPr>
    </w:pPr>
    <w:r>
      <w:rPr>
        <w:rFonts w:ascii="Adobe Arabic" w:hAnsi="Adobe Arabic" w:cs="Adobe Arabic"/>
        <w:b/>
        <w:bCs/>
        <w:sz w:val="24"/>
        <w:szCs w:val="24"/>
        <w:rtl/>
      </w:rPr>
      <w:t xml:space="preserve">  استاد اعرافی                                            عنوان فرعی: </w:t>
    </w:r>
    <w:r w:rsidRPr="002752D6">
      <w:rPr>
        <w:rFonts w:ascii="Adobe Arabic" w:hAnsi="Adobe Arabic" w:cs="Adobe Arabic" w:hint="cs"/>
        <w:b/>
        <w:bCs/>
        <w:sz w:val="24"/>
        <w:szCs w:val="24"/>
        <w:rtl/>
      </w:rPr>
      <w:t>محدوده</w:t>
    </w:r>
    <w:r w:rsidRPr="002752D6">
      <w:rPr>
        <w:rFonts w:ascii="Adobe Arabic" w:hAnsi="Adobe Arabic" w:cs="Adobe Arabic"/>
        <w:b/>
        <w:bCs/>
        <w:sz w:val="24"/>
        <w:szCs w:val="24"/>
        <w:rtl/>
      </w:rPr>
      <w:t xml:space="preserve"> </w:t>
    </w:r>
    <w:r w:rsidRPr="002752D6">
      <w:rPr>
        <w:rFonts w:ascii="Adobe Arabic" w:hAnsi="Adobe Arabic" w:cs="Adobe Arabic" w:hint="cs"/>
        <w:b/>
        <w:bCs/>
        <w:sz w:val="24"/>
        <w:szCs w:val="24"/>
        <w:rtl/>
      </w:rPr>
      <w:t>بحث</w:t>
    </w:r>
    <w:r w:rsidRPr="002752D6">
      <w:rPr>
        <w:rFonts w:ascii="Adobe Arabic" w:hAnsi="Adobe Arabic" w:cs="Adobe Arabic"/>
        <w:b/>
        <w:bCs/>
        <w:sz w:val="24"/>
        <w:szCs w:val="24"/>
        <w:rtl/>
      </w:rPr>
      <w:t xml:space="preserve"> </w:t>
    </w:r>
    <w:r w:rsidRPr="002752D6">
      <w:rPr>
        <w:rFonts w:ascii="Adobe Arabic" w:hAnsi="Adobe Arabic" w:cs="Adobe Arabic" w:hint="cs"/>
        <w:b/>
        <w:bCs/>
        <w:sz w:val="24"/>
        <w:szCs w:val="24"/>
        <w:rtl/>
      </w:rPr>
      <w:t>در</w:t>
    </w:r>
    <w:r w:rsidRPr="002752D6">
      <w:rPr>
        <w:rFonts w:ascii="Adobe Arabic" w:hAnsi="Adobe Arabic" w:cs="Adobe Arabic"/>
        <w:b/>
        <w:bCs/>
        <w:sz w:val="24"/>
        <w:szCs w:val="24"/>
        <w:rtl/>
      </w:rPr>
      <w:t xml:space="preserve"> </w:t>
    </w:r>
    <w:r w:rsidRPr="002752D6">
      <w:rPr>
        <w:rFonts w:ascii="Adobe Arabic" w:hAnsi="Adobe Arabic" w:cs="Adobe Arabic" w:hint="cs"/>
        <w:b/>
        <w:bCs/>
        <w:sz w:val="24"/>
        <w:szCs w:val="24"/>
        <w:rtl/>
      </w:rPr>
      <w:t>فقه</w:t>
    </w:r>
    <w:r w:rsidRPr="002752D6">
      <w:rPr>
        <w:rFonts w:ascii="Adobe Arabic" w:hAnsi="Adobe Arabic" w:cs="Adobe Arabic"/>
        <w:b/>
        <w:bCs/>
        <w:sz w:val="24"/>
        <w:szCs w:val="24"/>
        <w:rtl/>
      </w:rPr>
      <w:t xml:space="preserve"> </w:t>
    </w:r>
    <w:r w:rsidRPr="002752D6">
      <w:rPr>
        <w:rFonts w:ascii="Adobe Arabic" w:hAnsi="Adobe Arabic" w:cs="Adobe Arabic" w:hint="cs"/>
        <w:b/>
        <w:bCs/>
        <w:sz w:val="24"/>
        <w:szCs w:val="24"/>
        <w:rtl/>
      </w:rPr>
      <w:t>روابط</w:t>
    </w:r>
    <w:r w:rsidRPr="002752D6">
      <w:rPr>
        <w:rFonts w:ascii="Adobe Arabic" w:hAnsi="Adobe Arabic" w:cs="Adobe Arabic"/>
        <w:b/>
        <w:bCs/>
        <w:sz w:val="24"/>
        <w:szCs w:val="24"/>
        <w:rtl/>
      </w:rPr>
      <w:t xml:space="preserve"> </w:t>
    </w:r>
    <w:r w:rsidRPr="002752D6">
      <w:rPr>
        <w:rFonts w:ascii="Adobe Arabic" w:hAnsi="Adobe Arabic" w:cs="Adobe Arabic" w:hint="cs"/>
        <w:b/>
        <w:bCs/>
        <w:sz w:val="24"/>
        <w:szCs w:val="24"/>
        <w:rtl/>
      </w:rPr>
      <w:t>اجتماعی</w:t>
    </w:r>
    <w:r>
      <w:rPr>
        <w:rFonts w:ascii="Adobe Arabic" w:hAnsi="Adobe Arabic" w:cs="Adobe Arabic"/>
        <w:b/>
        <w:bCs/>
        <w:sz w:val="24"/>
        <w:szCs w:val="24"/>
        <w:rtl/>
      </w:rPr>
      <w:t xml:space="preserve">                    شماره </w:t>
    </w:r>
    <w:r w:rsidRPr="001609FE">
      <w:rPr>
        <w:rFonts w:ascii="Adobe Arabic" w:eastAsiaTheme="minorHAnsi" w:hAnsi="Adobe Arabic" w:cs="Adobe Arabic"/>
        <w:b/>
        <w:bCs/>
        <w:sz w:val="24"/>
        <w:szCs w:val="24"/>
        <w:rtl/>
      </w:rPr>
      <w:t>جلسه:</w:t>
    </w:r>
    <w:r w:rsidRPr="001609FE">
      <w:rPr>
        <w:rFonts w:ascii="Adobe Arabic" w:eastAsiaTheme="minorHAnsi" w:hAnsi="Adobe Arabic" w:cs="Adobe Arabic" w:hint="cs"/>
        <w:b/>
        <w:bCs/>
        <w:sz w:val="24"/>
        <w:szCs w:val="24"/>
        <w:rtl/>
      </w:rPr>
      <w:t xml:space="preserve"> </w:t>
    </w:r>
    <w:r w:rsidRPr="001609FE">
      <w:rPr>
        <w:rFonts w:ascii="Adobe Arabic" w:eastAsiaTheme="minorHAnsi" w:hAnsi="Adobe Arabic" w:cs="Adobe Arabic"/>
        <w:b/>
        <w:bCs/>
        <w:sz w:val="24"/>
        <w:szCs w:val="24"/>
        <w:rtl/>
      </w:rPr>
      <w:t>1</w:t>
    </w:r>
    <w:r w:rsidRPr="001609FE">
      <w:rPr>
        <w:rFonts w:ascii="Adobe Arabic" w:eastAsiaTheme="minorHAnsi" w:hAnsi="Adobe Arabic" w:cs="Adobe Arabic" w:hint="cs"/>
        <w:b/>
        <w:bCs/>
        <w:sz w:val="24"/>
        <w:szCs w:val="24"/>
        <w:rtl/>
      </w:rPr>
      <w:t>1</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664BE02C" wp14:editId="07E3D832">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01E7D9"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773E6740"/>
    <w:multiLevelType w:val="hybridMultilevel"/>
    <w:tmpl w:val="E3B2E0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8AF"/>
    <w:rsid w:val="0000548F"/>
    <w:rsid w:val="00007060"/>
    <w:rsid w:val="000228A2"/>
    <w:rsid w:val="000234EB"/>
    <w:rsid w:val="000244C0"/>
    <w:rsid w:val="000324F1"/>
    <w:rsid w:val="00041FE0"/>
    <w:rsid w:val="00042E34"/>
    <w:rsid w:val="00045B14"/>
    <w:rsid w:val="00052BA3"/>
    <w:rsid w:val="0006363E"/>
    <w:rsid w:val="00063C89"/>
    <w:rsid w:val="00080DFF"/>
    <w:rsid w:val="00085ED5"/>
    <w:rsid w:val="000A1A51"/>
    <w:rsid w:val="000D2D0D"/>
    <w:rsid w:val="000D5800"/>
    <w:rsid w:val="000D6581"/>
    <w:rsid w:val="000F1897"/>
    <w:rsid w:val="000F7E72"/>
    <w:rsid w:val="00101E2D"/>
    <w:rsid w:val="00102405"/>
    <w:rsid w:val="00102CEB"/>
    <w:rsid w:val="00114C37"/>
    <w:rsid w:val="00117955"/>
    <w:rsid w:val="00133E1D"/>
    <w:rsid w:val="0013617D"/>
    <w:rsid w:val="00136442"/>
    <w:rsid w:val="001370B6"/>
    <w:rsid w:val="00150D4B"/>
    <w:rsid w:val="00152670"/>
    <w:rsid w:val="001550AE"/>
    <w:rsid w:val="001609FE"/>
    <w:rsid w:val="00166DD8"/>
    <w:rsid w:val="001712D6"/>
    <w:rsid w:val="001757C8"/>
    <w:rsid w:val="00177934"/>
    <w:rsid w:val="00192A6A"/>
    <w:rsid w:val="0019566B"/>
    <w:rsid w:val="00196082"/>
    <w:rsid w:val="00197CDD"/>
    <w:rsid w:val="001B15D8"/>
    <w:rsid w:val="001B1AF2"/>
    <w:rsid w:val="001C367D"/>
    <w:rsid w:val="001C3CCA"/>
    <w:rsid w:val="001D1F54"/>
    <w:rsid w:val="001D24F8"/>
    <w:rsid w:val="001D40EC"/>
    <w:rsid w:val="001D542D"/>
    <w:rsid w:val="001D6605"/>
    <w:rsid w:val="001E306E"/>
    <w:rsid w:val="001E3FB0"/>
    <w:rsid w:val="001E4FFF"/>
    <w:rsid w:val="001F2E3E"/>
    <w:rsid w:val="00206B69"/>
    <w:rsid w:val="00210F67"/>
    <w:rsid w:val="00224C0A"/>
    <w:rsid w:val="00225F7A"/>
    <w:rsid w:val="00233777"/>
    <w:rsid w:val="002376A5"/>
    <w:rsid w:val="002417C9"/>
    <w:rsid w:val="002529C5"/>
    <w:rsid w:val="002645D4"/>
    <w:rsid w:val="00270294"/>
    <w:rsid w:val="002752D6"/>
    <w:rsid w:val="00283229"/>
    <w:rsid w:val="002914BD"/>
    <w:rsid w:val="00297263"/>
    <w:rsid w:val="002A21AE"/>
    <w:rsid w:val="002A35E0"/>
    <w:rsid w:val="002A4521"/>
    <w:rsid w:val="002A5ECF"/>
    <w:rsid w:val="002B7AD5"/>
    <w:rsid w:val="002C56FD"/>
    <w:rsid w:val="002D0EEB"/>
    <w:rsid w:val="002D49E4"/>
    <w:rsid w:val="002D5BDC"/>
    <w:rsid w:val="002D720F"/>
    <w:rsid w:val="002E450B"/>
    <w:rsid w:val="002E73F9"/>
    <w:rsid w:val="002F05B9"/>
    <w:rsid w:val="00311429"/>
    <w:rsid w:val="00323168"/>
    <w:rsid w:val="00331826"/>
    <w:rsid w:val="00340BA3"/>
    <w:rsid w:val="003466F4"/>
    <w:rsid w:val="00366400"/>
    <w:rsid w:val="00395596"/>
    <w:rsid w:val="003963D7"/>
    <w:rsid w:val="00396F28"/>
    <w:rsid w:val="003A1A05"/>
    <w:rsid w:val="003A2654"/>
    <w:rsid w:val="003C06BF"/>
    <w:rsid w:val="003C7899"/>
    <w:rsid w:val="003D2F0A"/>
    <w:rsid w:val="003D303A"/>
    <w:rsid w:val="003D563F"/>
    <w:rsid w:val="003E1E58"/>
    <w:rsid w:val="003E2BAB"/>
    <w:rsid w:val="003F029E"/>
    <w:rsid w:val="00405199"/>
    <w:rsid w:val="00410699"/>
    <w:rsid w:val="00415360"/>
    <w:rsid w:val="004215FA"/>
    <w:rsid w:val="00443EB7"/>
    <w:rsid w:val="0044591E"/>
    <w:rsid w:val="004476F0"/>
    <w:rsid w:val="00455B91"/>
    <w:rsid w:val="004651D2"/>
    <w:rsid w:val="00465D26"/>
    <w:rsid w:val="004679F8"/>
    <w:rsid w:val="004A14ED"/>
    <w:rsid w:val="004A790F"/>
    <w:rsid w:val="004B337F"/>
    <w:rsid w:val="004C4D9F"/>
    <w:rsid w:val="004F3596"/>
    <w:rsid w:val="00530FD7"/>
    <w:rsid w:val="00545B0C"/>
    <w:rsid w:val="00551628"/>
    <w:rsid w:val="00572E2D"/>
    <w:rsid w:val="00580CFA"/>
    <w:rsid w:val="00592103"/>
    <w:rsid w:val="005941DD"/>
    <w:rsid w:val="005A48BA"/>
    <w:rsid w:val="005A545E"/>
    <w:rsid w:val="005A5862"/>
    <w:rsid w:val="005B05D4"/>
    <w:rsid w:val="005B0852"/>
    <w:rsid w:val="005B16EB"/>
    <w:rsid w:val="005C06AE"/>
    <w:rsid w:val="005E2E04"/>
    <w:rsid w:val="005E70AF"/>
    <w:rsid w:val="005F7BB3"/>
    <w:rsid w:val="00610C18"/>
    <w:rsid w:val="00611968"/>
    <w:rsid w:val="00612385"/>
    <w:rsid w:val="0061376C"/>
    <w:rsid w:val="00617C7C"/>
    <w:rsid w:val="00627180"/>
    <w:rsid w:val="00636EFA"/>
    <w:rsid w:val="0066229C"/>
    <w:rsid w:val="00663AAD"/>
    <w:rsid w:val="00671788"/>
    <w:rsid w:val="00680664"/>
    <w:rsid w:val="0069696C"/>
    <w:rsid w:val="00696C84"/>
    <w:rsid w:val="006A085A"/>
    <w:rsid w:val="006A6427"/>
    <w:rsid w:val="006C125E"/>
    <w:rsid w:val="006D3A87"/>
    <w:rsid w:val="006E5045"/>
    <w:rsid w:val="006F01B4"/>
    <w:rsid w:val="00703DD3"/>
    <w:rsid w:val="00734D59"/>
    <w:rsid w:val="0073609B"/>
    <w:rsid w:val="007378A9"/>
    <w:rsid w:val="00737A6C"/>
    <w:rsid w:val="0075033E"/>
    <w:rsid w:val="00752745"/>
    <w:rsid w:val="0075336C"/>
    <w:rsid w:val="00753A93"/>
    <w:rsid w:val="0076665E"/>
    <w:rsid w:val="00772185"/>
    <w:rsid w:val="007749BC"/>
    <w:rsid w:val="00780C88"/>
    <w:rsid w:val="00780E25"/>
    <w:rsid w:val="007818F0"/>
    <w:rsid w:val="00783462"/>
    <w:rsid w:val="00787B13"/>
    <w:rsid w:val="00792FAC"/>
    <w:rsid w:val="007A073F"/>
    <w:rsid w:val="007A431B"/>
    <w:rsid w:val="007A5D2F"/>
    <w:rsid w:val="007B0062"/>
    <w:rsid w:val="007B6FEB"/>
    <w:rsid w:val="007C1EF7"/>
    <w:rsid w:val="007C710E"/>
    <w:rsid w:val="007D0B88"/>
    <w:rsid w:val="007D1549"/>
    <w:rsid w:val="007E03E9"/>
    <w:rsid w:val="007E04EE"/>
    <w:rsid w:val="007E118B"/>
    <w:rsid w:val="007E636F"/>
    <w:rsid w:val="007E7FA7"/>
    <w:rsid w:val="007F0721"/>
    <w:rsid w:val="007F293C"/>
    <w:rsid w:val="007F3221"/>
    <w:rsid w:val="007F4A90"/>
    <w:rsid w:val="007F7E76"/>
    <w:rsid w:val="00802D15"/>
    <w:rsid w:val="00803501"/>
    <w:rsid w:val="0080799B"/>
    <w:rsid w:val="00807BE3"/>
    <w:rsid w:val="00811F02"/>
    <w:rsid w:val="008407A4"/>
    <w:rsid w:val="00844860"/>
    <w:rsid w:val="00845CC4"/>
    <w:rsid w:val="00847CB7"/>
    <w:rsid w:val="0086243C"/>
    <w:rsid w:val="008644F4"/>
    <w:rsid w:val="00864CA5"/>
    <w:rsid w:val="00871C42"/>
    <w:rsid w:val="00873379"/>
    <w:rsid w:val="008748B8"/>
    <w:rsid w:val="00883733"/>
    <w:rsid w:val="008965D2"/>
    <w:rsid w:val="008A236D"/>
    <w:rsid w:val="008A6DF1"/>
    <w:rsid w:val="008B2AFF"/>
    <w:rsid w:val="008B3C4A"/>
    <w:rsid w:val="008B565A"/>
    <w:rsid w:val="008C3414"/>
    <w:rsid w:val="008D030F"/>
    <w:rsid w:val="008D36D5"/>
    <w:rsid w:val="008E3903"/>
    <w:rsid w:val="008F083F"/>
    <w:rsid w:val="008F63E3"/>
    <w:rsid w:val="00900A8F"/>
    <w:rsid w:val="00913C3B"/>
    <w:rsid w:val="00915509"/>
    <w:rsid w:val="00927388"/>
    <w:rsid w:val="009274FE"/>
    <w:rsid w:val="009401AC"/>
    <w:rsid w:val="00940323"/>
    <w:rsid w:val="009475B7"/>
    <w:rsid w:val="0095758E"/>
    <w:rsid w:val="009613AC"/>
    <w:rsid w:val="00976E34"/>
    <w:rsid w:val="00980643"/>
    <w:rsid w:val="009A42EF"/>
    <w:rsid w:val="009B46BC"/>
    <w:rsid w:val="009B61C3"/>
    <w:rsid w:val="009C7B4F"/>
    <w:rsid w:val="009E1F06"/>
    <w:rsid w:val="009F4EB3"/>
    <w:rsid w:val="009F5F6C"/>
    <w:rsid w:val="00A01775"/>
    <w:rsid w:val="00A06D48"/>
    <w:rsid w:val="00A14424"/>
    <w:rsid w:val="00A21834"/>
    <w:rsid w:val="00A31C17"/>
    <w:rsid w:val="00A31FDE"/>
    <w:rsid w:val="00A35AC2"/>
    <w:rsid w:val="00A37C77"/>
    <w:rsid w:val="00A5418D"/>
    <w:rsid w:val="00A725C2"/>
    <w:rsid w:val="00A7571A"/>
    <w:rsid w:val="00A769EE"/>
    <w:rsid w:val="00A810A5"/>
    <w:rsid w:val="00A9616A"/>
    <w:rsid w:val="00A96F68"/>
    <w:rsid w:val="00AA2342"/>
    <w:rsid w:val="00AA7DBB"/>
    <w:rsid w:val="00AD0304"/>
    <w:rsid w:val="00AD27BE"/>
    <w:rsid w:val="00AF0F1A"/>
    <w:rsid w:val="00B01724"/>
    <w:rsid w:val="00B07D3E"/>
    <w:rsid w:val="00B1300D"/>
    <w:rsid w:val="00B15027"/>
    <w:rsid w:val="00B21CF4"/>
    <w:rsid w:val="00B24300"/>
    <w:rsid w:val="00B330C7"/>
    <w:rsid w:val="00B34736"/>
    <w:rsid w:val="00B55D51"/>
    <w:rsid w:val="00B63F15"/>
    <w:rsid w:val="00B9119B"/>
    <w:rsid w:val="00B96A3B"/>
    <w:rsid w:val="00BA51A8"/>
    <w:rsid w:val="00BB5F7E"/>
    <w:rsid w:val="00BC26F6"/>
    <w:rsid w:val="00BC4833"/>
    <w:rsid w:val="00BD3122"/>
    <w:rsid w:val="00BD40DA"/>
    <w:rsid w:val="00BF3D67"/>
    <w:rsid w:val="00BF4A9C"/>
    <w:rsid w:val="00C110DD"/>
    <w:rsid w:val="00C160AF"/>
    <w:rsid w:val="00C17970"/>
    <w:rsid w:val="00C22299"/>
    <w:rsid w:val="00C2269D"/>
    <w:rsid w:val="00C25609"/>
    <w:rsid w:val="00C262D7"/>
    <w:rsid w:val="00C26607"/>
    <w:rsid w:val="00C35CF1"/>
    <w:rsid w:val="00C60D75"/>
    <w:rsid w:val="00C64CEA"/>
    <w:rsid w:val="00C73012"/>
    <w:rsid w:val="00C76295"/>
    <w:rsid w:val="00C763DD"/>
    <w:rsid w:val="00C803C2"/>
    <w:rsid w:val="00C805CE"/>
    <w:rsid w:val="00C84FC0"/>
    <w:rsid w:val="00C9244A"/>
    <w:rsid w:val="00C9781A"/>
    <w:rsid w:val="00CB0E5D"/>
    <w:rsid w:val="00CB5DA3"/>
    <w:rsid w:val="00CC3976"/>
    <w:rsid w:val="00CC720E"/>
    <w:rsid w:val="00CE09B7"/>
    <w:rsid w:val="00CE1DF5"/>
    <w:rsid w:val="00CE31E6"/>
    <w:rsid w:val="00CE3B74"/>
    <w:rsid w:val="00CF0305"/>
    <w:rsid w:val="00CF42E2"/>
    <w:rsid w:val="00CF7916"/>
    <w:rsid w:val="00D158F3"/>
    <w:rsid w:val="00D15FDC"/>
    <w:rsid w:val="00D2470E"/>
    <w:rsid w:val="00D3665C"/>
    <w:rsid w:val="00D508CC"/>
    <w:rsid w:val="00D50F4B"/>
    <w:rsid w:val="00D60547"/>
    <w:rsid w:val="00D66444"/>
    <w:rsid w:val="00D76353"/>
    <w:rsid w:val="00D91ECE"/>
    <w:rsid w:val="00DB21CF"/>
    <w:rsid w:val="00DB28BB"/>
    <w:rsid w:val="00DC3833"/>
    <w:rsid w:val="00DC48A2"/>
    <w:rsid w:val="00DC603F"/>
    <w:rsid w:val="00DD3C0D"/>
    <w:rsid w:val="00DD4864"/>
    <w:rsid w:val="00DD71A2"/>
    <w:rsid w:val="00DE1DC4"/>
    <w:rsid w:val="00E0639C"/>
    <w:rsid w:val="00E067E6"/>
    <w:rsid w:val="00E12531"/>
    <w:rsid w:val="00E143B0"/>
    <w:rsid w:val="00E4012D"/>
    <w:rsid w:val="00E421E9"/>
    <w:rsid w:val="00E55891"/>
    <w:rsid w:val="00E6283A"/>
    <w:rsid w:val="00E635E0"/>
    <w:rsid w:val="00E732A3"/>
    <w:rsid w:val="00E83A85"/>
    <w:rsid w:val="00E9026B"/>
    <w:rsid w:val="00E90FC4"/>
    <w:rsid w:val="00EA01EC"/>
    <w:rsid w:val="00EA15B0"/>
    <w:rsid w:val="00EA5D97"/>
    <w:rsid w:val="00EB0BDB"/>
    <w:rsid w:val="00EB3D35"/>
    <w:rsid w:val="00EC4393"/>
    <w:rsid w:val="00ED2236"/>
    <w:rsid w:val="00EE1C07"/>
    <w:rsid w:val="00EE2C91"/>
    <w:rsid w:val="00EE3979"/>
    <w:rsid w:val="00EF138C"/>
    <w:rsid w:val="00F034CE"/>
    <w:rsid w:val="00F10A0F"/>
    <w:rsid w:val="00F1562C"/>
    <w:rsid w:val="00F25714"/>
    <w:rsid w:val="00F3446D"/>
    <w:rsid w:val="00F40284"/>
    <w:rsid w:val="00F53380"/>
    <w:rsid w:val="00F67976"/>
    <w:rsid w:val="00F70BE1"/>
    <w:rsid w:val="00F729E7"/>
    <w:rsid w:val="00F85929"/>
    <w:rsid w:val="00FB3ED3"/>
    <w:rsid w:val="00FB4408"/>
    <w:rsid w:val="00FB7933"/>
    <w:rsid w:val="00FC0862"/>
    <w:rsid w:val="00FC70FB"/>
    <w:rsid w:val="00FD143D"/>
    <w:rsid w:val="00FD68A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6BF145-1999-4348-8966-3702A4635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3466F4"/>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3466F4"/>
    <w:pPr>
      <w:keepNext/>
      <w:keepLines/>
      <w:spacing w:after="0"/>
      <w:ind w:firstLine="0"/>
      <w:jc w:val="lowKashida"/>
      <w:outlineLvl w:val="0"/>
    </w:pPr>
    <w:rPr>
      <w:rFonts w:eastAsia="2  Lotus"/>
      <w:bCs/>
      <w:color w:val="FF0000"/>
      <w:sz w:val="44"/>
      <w:szCs w:val="44"/>
    </w:rPr>
  </w:style>
  <w:style w:type="paragraph" w:styleId="Heading2">
    <w:name w:val="heading 2"/>
    <w:aliases w:val="سرفصل2,سرفصل 2"/>
    <w:basedOn w:val="Normal"/>
    <w:next w:val="Normal"/>
    <w:link w:val="Heading2Char"/>
    <w:autoRedefine/>
    <w:uiPriority w:val="9"/>
    <w:unhideWhenUsed/>
    <w:qFormat/>
    <w:rsid w:val="003466F4"/>
    <w:pPr>
      <w:keepNext/>
      <w:keepLines/>
      <w:spacing w:after="0"/>
      <w:ind w:firstLine="0"/>
      <w:outlineLvl w:val="1"/>
    </w:pPr>
    <w:rPr>
      <w:rFonts w:eastAsia="Traditional Arabic"/>
      <w:b/>
      <w:bCs/>
      <w:color w:val="FF0000"/>
      <w:sz w:val="42"/>
      <w:szCs w:val="42"/>
    </w:rPr>
  </w:style>
  <w:style w:type="paragraph" w:styleId="Heading3">
    <w:name w:val="heading 3"/>
    <w:aliases w:val="سرفصل3,سرفصل 3"/>
    <w:basedOn w:val="Heading1"/>
    <w:next w:val="Normal"/>
    <w:link w:val="Heading3Char"/>
    <w:autoRedefine/>
    <w:uiPriority w:val="9"/>
    <w:unhideWhenUsed/>
    <w:qFormat/>
    <w:rsid w:val="003466F4"/>
    <w:pPr>
      <w:spacing w:line="276" w:lineRule="auto"/>
      <w:ind w:firstLine="284"/>
      <w:outlineLvl w:val="2"/>
    </w:pPr>
    <w:rPr>
      <w:b/>
      <w:sz w:val="40"/>
      <w:szCs w:val="40"/>
    </w:rPr>
  </w:style>
  <w:style w:type="paragraph" w:styleId="Heading4">
    <w:name w:val="heading 4"/>
    <w:aliases w:val="سرفصل4,سرفصل 4"/>
    <w:basedOn w:val="NoSpacing"/>
    <w:next w:val="Normal"/>
    <w:link w:val="Heading4Char"/>
    <w:autoRedefine/>
    <w:uiPriority w:val="9"/>
    <w:unhideWhenUsed/>
    <w:qFormat/>
    <w:rsid w:val="003466F4"/>
    <w:pPr>
      <w:outlineLvl w:val="3"/>
    </w:pPr>
    <w:rPr>
      <w:rFonts w:ascii="Traditional Arabic" w:hAnsi="Traditional Arabic" w:cs="Traditional Arabic"/>
      <w:b/>
      <w:color w:val="FF0000"/>
      <w:sz w:val="36"/>
      <w:szCs w:val="36"/>
    </w:rPr>
  </w:style>
  <w:style w:type="paragraph" w:styleId="Heading5">
    <w:name w:val="heading 5"/>
    <w:basedOn w:val="Normal"/>
    <w:next w:val="Normal"/>
    <w:link w:val="Heading5Char"/>
    <w:autoRedefine/>
    <w:uiPriority w:val="9"/>
    <w:unhideWhenUsed/>
    <w:qFormat/>
    <w:rsid w:val="003466F4"/>
    <w:pPr>
      <w:keepNext/>
      <w:keepLines/>
      <w:spacing w:before="180" w:after="0"/>
      <w:ind w:firstLine="0"/>
      <w:outlineLvl w:val="4"/>
    </w:pPr>
    <w:rPr>
      <w:rFonts w:ascii="Cambria" w:eastAsia="2  Lotus" w:hAnsi="Cambria" w:cs="2  Badr"/>
      <w:bCs/>
      <w:sz w:val="20"/>
      <w:szCs w:val="36"/>
    </w:rPr>
  </w:style>
  <w:style w:type="paragraph" w:styleId="Heading6">
    <w:name w:val="heading 6"/>
    <w:basedOn w:val="Normal"/>
    <w:next w:val="Normal"/>
    <w:link w:val="Heading6Char"/>
    <w:autoRedefine/>
    <w:uiPriority w:val="9"/>
    <w:semiHidden/>
    <w:unhideWhenUsed/>
    <w:qFormat/>
    <w:rsid w:val="003466F4"/>
    <w:pPr>
      <w:keepNext/>
      <w:keepLines/>
      <w:spacing w:before="120" w:after="0"/>
      <w:ind w:firstLine="0"/>
      <w:outlineLvl w:val="5"/>
    </w:pPr>
    <w:rPr>
      <w:rFonts w:ascii="Cambria" w:eastAsia="2  Lotus" w:hAnsi="Cambria" w:cs="2  Badr"/>
      <w:bCs/>
      <w:i/>
      <w:sz w:val="20"/>
      <w:szCs w:val="34"/>
    </w:rPr>
  </w:style>
  <w:style w:type="paragraph" w:styleId="Heading7">
    <w:name w:val="heading 7"/>
    <w:basedOn w:val="Normal"/>
    <w:next w:val="Normal"/>
    <w:link w:val="Heading7Char"/>
    <w:autoRedefine/>
    <w:uiPriority w:val="9"/>
    <w:semiHidden/>
    <w:unhideWhenUsed/>
    <w:qFormat/>
    <w:rsid w:val="003466F4"/>
    <w:pPr>
      <w:keepNext/>
      <w:keepLines/>
      <w:spacing w:before="120" w:after="0"/>
      <w:ind w:firstLine="0"/>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3466F4"/>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3466F4"/>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3466F4"/>
    <w:rPr>
      <w:rFonts w:ascii="Traditional Arabic" w:eastAsia="2  Lotus" w:hAnsi="Traditional Arabic" w:cs="Traditional Arabic"/>
      <w:bCs/>
      <w:color w:val="FF0000"/>
      <w:sz w:val="44"/>
      <w:szCs w:val="44"/>
    </w:rPr>
  </w:style>
  <w:style w:type="character" w:customStyle="1" w:styleId="Heading2Char">
    <w:name w:val="Heading 2 Char"/>
    <w:aliases w:val="سرفصل2 Char,سرفصل 2 Char"/>
    <w:link w:val="Heading2"/>
    <w:uiPriority w:val="9"/>
    <w:rsid w:val="003466F4"/>
    <w:rPr>
      <w:rFonts w:ascii="Traditional Arabic" w:eastAsia="Traditional Arabic" w:hAnsi="Traditional Arabic" w:cs="Traditional Arabic"/>
      <w:b/>
      <w:bCs/>
      <w:color w:val="FF0000"/>
      <w:sz w:val="42"/>
      <w:szCs w:val="42"/>
    </w:rPr>
  </w:style>
  <w:style w:type="character" w:customStyle="1" w:styleId="Heading3Char">
    <w:name w:val="Heading 3 Char"/>
    <w:aliases w:val="سرفصل3 Char,سرفصل 3 Char"/>
    <w:link w:val="Heading3"/>
    <w:uiPriority w:val="9"/>
    <w:rsid w:val="003466F4"/>
    <w:rPr>
      <w:rFonts w:ascii="Traditional Arabic" w:eastAsia="2  Lotus" w:hAnsi="Traditional Arabic" w:cs="Traditional Arabic"/>
      <w:b/>
      <w:bCs/>
      <w:color w:val="FF0000"/>
      <w:sz w:val="40"/>
      <w:szCs w:val="40"/>
    </w:rPr>
  </w:style>
  <w:style w:type="character" w:customStyle="1" w:styleId="Heading4Char">
    <w:name w:val="Heading 4 Char"/>
    <w:aliases w:val="سرفصل4 Char,سرفصل 4 Char"/>
    <w:link w:val="Heading4"/>
    <w:uiPriority w:val="9"/>
    <w:rsid w:val="003466F4"/>
    <w:rPr>
      <w:rFonts w:ascii="Traditional Arabic" w:eastAsia="2  Lotus" w:hAnsi="Traditional Arabic" w:cs="Traditional Arabic"/>
      <w:b/>
      <w:bCs/>
      <w:color w:val="FF0000"/>
      <w:sz w:val="36"/>
      <w:szCs w:val="36"/>
    </w:rPr>
  </w:style>
  <w:style w:type="character" w:customStyle="1" w:styleId="Heading5Char">
    <w:name w:val="Heading 5 Char"/>
    <w:link w:val="Heading5"/>
    <w:uiPriority w:val="9"/>
    <w:rsid w:val="003466F4"/>
    <w:rPr>
      <w:rFonts w:ascii="Cambria" w:eastAsia="2  Lotus" w:hAnsi="Cambria" w:cs="2  Badr"/>
      <w:bCs/>
      <w:szCs w:val="36"/>
    </w:rPr>
  </w:style>
  <w:style w:type="paragraph" w:styleId="TOC1">
    <w:name w:val="toc 1"/>
    <w:basedOn w:val="Normal"/>
    <w:next w:val="Normal"/>
    <w:autoRedefine/>
    <w:uiPriority w:val="39"/>
    <w:unhideWhenUsed/>
    <w:qFormat/>
    <w:rsid w:val="003466F4"/>
    <w:pPr>
      <w:spacing w:after="0"/>
      <w:ind w:firstLine="0"/>
    </w:pPr>
    <w:rPr>
      <w:rFonts w:eastAsiaTheme="minorEastAsia"/>
    </w:rPr>
  </w:style>
  <w:style w:type="paragraph" w:styleId="TOC2">
    <w:name w:val="toc 2"/>
    <w:basedOn w:val="Normal"/>
    <w:next w:val="Normal"/>
    <w:autoRedefine/>
    <w:uiPriority w:val="39"/>
    <w:unhideWhenUsed/>
    <w:qFormat/>
    <w:rsid w:val="003466F4"/>
    <w:pPr>
      <w:spacing w:after="0"/>
      <w:ind w:left="221"/>
    </w:pPr>
    <w:rPr>
      <w:rFonts w:eastAsiaTheme="minorEastAsia"/>
    </w:rPr>
  </w:style>
  <w:style w:type="paragraph" w:styleId="TOC3">
    <w:name w:val="toc 3"/>
    <w:basedOn w:val="Normal"/>
    <w:next w:val="Normal"/>
    <w:autoRedefine/>
    <w:uiPriority w:val="39"/>
    <w:unhideWhenUsed/>
    <w:qFormat/>
    <w:rsid w:val="003466F4"/>
    <w:pPr>
      <w:spacing w:after="0"/>
      <w:ind w:left="442"/>
    </w:pPr>
    <w:rPr>
      <w:rFonts w:eastAsia="2  Lotus"/>
    </w:rPr>
  </w:style>
  <w:style w:type="character" w:styleId="SubtleReference">
    <w:name w:val="Subtle Reference"/>
    <w:aliases w:val="مرجع"/>
    <w:uiPriority w:val="31"/>
    <w:qFormat/>
    <w:rsid w:val="003466F4"/>
    <w:rPr>
      <w:rFonts w:cs="2  Lotus"/>
      <w:smallCaps/>
      <w:color w:val="auto"/>
      <w:szCs w:val="28"/>
      <w:u w:val="single"/>
    </w:rPr>
  </w:style>
  <w:style w:type="character" w:styleId="IntenseReference">
    <w:name w:val="Intense Reference"/>
    <w:uiPriority w:val="32"/>
    <w:qFormat/>
    <w:rsid w:val="003466F4"/>
    <w:rPr>
      <w:rFonts w:cs="2  Lotus"/>
      <w:b/>
      <w:bCs/>
      <w:smallCaps/>
      <w:color w:val="auto"/>
      <w:spacing w:val="5"/>
      <w:szCs w:val="28"/>
      <w:u w:val="single"/>
    </w:rPr>
  </w:style>
  <w:style w:type="character" w:styleId="BookTitle">
    <w:name w:val="Book Title"/>
    <w:uiPriority w:val="33"/>
    <w:qFormat/>
    <w:rsid w:val="003466F4"/>
    <w:rPr>
      <w:rFonts w:cs="2  Titr"/>
      <w:b/>
      <w:bCs/>
      <w:smallCaps/>
      <w:spacing w:val="5"/>
      <w:szCs w:val="100"/>
    </w:rPr>
  </w:style>
  <w:style w:type="paragraph" w:styleId="TOCHeading">
    <w:name w:val="TOC Heading"/>
    <w:basedOn w:val="Heading1"/>
    <w:next w:val="Normal"/>
    <w:uiPriority w:val="39"/>
    <w:unhideWhenUsed/>
    <w:qFormat/>
    <w:rsid w:val="003466F4"/>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3466F4"/>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3466F4"/>
    <w:rPr>
      <w:rFonts w:ascii="Cambria" w:eastAsia="2  Lotus" w:hAnsi="Cambria" w:cs="2  Badr"/>
      <w:bCs/>
      <w:i/>
      <w:szCs w:val="34"/>
    </w:rPr>
  </w:style>
  <w:style w:type="character" w:customStyle="1" w:styleId="Heading7Char">
    <w:name w:val="Heading 7 Char"/>
    <w:link w:val="Heading7"/>
    <w:uiPriority w:val="9"/>
    <w:semiHidden/>
    <w:rsid w:val="003466F4"/>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3466F4"/>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3466F4"/>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3466F4"/>
    <w:pPr>
      <w:spacing w:after="0"/>
      <w:ind w:left="658"/>
    </w:pPr>
    <w:rPr>
      <w:rFonts w:eastAsia="Times New Roman"/>
    </w:rPr>
  </w:style>
  <w:style w:type="paragraph" w:styleId="TOC5">
    <w:name w:val="toc 5"/>
    <w:basedOn w:val="Normal"/>
    <w:next w:val="Normal"/>
    <w:autoRedefine/>
    <w:uiPriority w:val="39"/>
    <w:semiHidden/>
    <w:unhideWhenUsed/>
    <w:qFormat/>
    <w:rsid w:val="003466F4"/>
    <w:pPr>
      <w:spacing w:after="0"/>
      <w:ind w:left="879"/>
    </w:pPr>
    <w:rPr>
      <w:rFonts w:eastAsia="Times New Roman"/>
    </w:rPr>
  </w:style>
  <w:style w:type="paragraph" w:styleId="TOC6">
    <w:name w:val="toc 6"/>
    <w:basedOn w:val="Normal"/>
    <w:next w:val="Normal"/>
    <w:autoRedefine/>
    <w:uiPriority w:val="39"/>
    <w:semiHidden/>
    <w:unhideWhenUsed/>
    <w:qFormat/>
    <w:rsid w:val="003466F4"/>
    <w:pPr>
      <w:spacing w:after="0"/>
      <w:ind w:left="1100"/>
    </w:pPr>
    <w:rPr>
      <w:rFonts w:eastAsia="Times New Roman"/>
    </w:rPr>
  </w:style>
  <w:style w:type="paragraph" w:styleId="TOC7">
    <w:name w:val="toc 7"/>
    <w:basedOn w:val="Normal"/>
    <w:next w:val="Normal"/>
    <w:autoRedefine/>
    <w:uiPriority w:val="39"/>
    <w:semiHidden/>
    <w:unhideWhenUsed/>
    <w:qFormat/>
    <w:rsid w:val="003466F4"/>
    <w:pPr>
      <w:spacing w:after="0"/>
      <w:ind w:left="1321"/>
    </w:pPr>
    <w:rPr>
      <w:rFonts w:eastAsia="Times New Roman"/>
    </w:rPr>
  </w:style>
  <w:style w:type="paragraph" w:styleId="Caption">
    <w:name w:val="caption"/>
    <w:basedOn w:val="Normal"/>
    <w:next w:val="Normal"/>
    <w:uiPriority w:val="35"/>
    <w:semiHidden/>
    <w:unhideWhenUsed/>
    <w:qFormat/>
    <w:rsid w:val="003466F4"/>
    <w:rPr>
      <w:rFonts w:eastAsia="Times New Roman"/>
      <w:b/>
      <w:bCs/>
      <w:sz w:val="20"/>
      <w:szCs w:val="20"/>
    </w:rPr>
  </w:style>
  <w:style w:type="paragraph" w:styleId="Title">
    <w:name w:val="Title"/>
    <w:basedOn w:val="Normal"/>
    <w:next w:val="Normal"/>
    <w:link w:val="TitleChar"/>
    <w:autoRedefine/>
    <w:uiPriority w:val="10"/>
    <w:qFormat/>
    <w:rsid w:val="003466F4"/>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3466F4"/>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3466F4"/>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3466F4"/>
    <w:rPr>
      <w:rFonts w:ascii="Cambria" w:eastAsia="2  Badr" w:hAnsi="Cambria" w:cs="Karim"/>
      <w:i/>
      <w:spacing w:val="15"/>
      <w:sz w:val="24"/>
      <w:szCs w:val="60"/>
    </w:rPr>
  </w:style>
  <w:style w:type="character" w:styleId="Emphasis">
    <w:name w:val="Emphasis"/>
    <w:uiPriority w:val="20"/>
    <w:qFormat/>
    <w:rsid w:val="003466F4"/>
    <w:rPr>
      <w:rFonts w:cs="2  Lotus"/>
      <w:i/>
      <w:iCs/>
      <w:color w:val="808080"/>
      <w:szCs w:val="32"/>
    </w:rPr>
  </w:style>
  <w:style w:type="character" w:customStyle="1" w:styleId="NoSpacingChar">
    <w:name w:val="No Spacing Char"/>
    <w:aliases w:val="متن عربي Char"/>
    <w:link w:val="NoSpacing"/>
    <w:uiPriority w:val="1"/>
    <w:rsid w:val="003466F4"/>
    <w:rPr>
      <w:rFonts w:eastAsia="2  Lotus" w:cs="2  Badr"/>
      <w:bCs/>
      <w:sz w:val="72"/>
      <w:szCs w:val="28"/>
    </w:rPr>
  </w:style>
  <w:style w:type="paragraph" w:styleId="ListParagraph">
    <w:name w:val="List Paragraph"/>
    <w:basedOn w:val="Normal"/>
    <w:link w:val="ListParagraphChar"/>
    <w:autoRedefine/>
    <w:uiPriority w:val="34"/>
    <w:qFormat/>
    <w:rsid w:val="003466F4"/>
    <w:pPr>
      <w:ind w:left="1134" w:firstLine="0"/>
    </w:pPr>
    <w:rPr>
      <w:rFonts w:ascii="Calibri" w:eastAsia="2  Lotus" w:hAnsi="Calibri" w:cs="2  Lotus"/>
      <w:sz w:val="22"/>
    </w:rPr>
  </w:style>
  <w:style w:type="character" w:customStyle="1" w:styleId="ListParagraphChar">
    <w:name w:val="List Paragraph Char"/>
    <w:link w:val="ListParagraph"/>
    <w:uiPriority w:val="34"/>
    <w:rsid w:val="003466F4"/>
    <w:rPr>
      <w:rFonts w:eastAsia="2  Lotus" w:cs="2  Lotus"/>
      <w:sz w:val="22"/>
      <w:szCs w:val="28"/>
    </w:rPr>
  </w:style>
  <w:style w:type="paragraph" w:styleId="Quote">
    <w:name w:val="Quote"/>
    <w:basedOn w:val="Normal"/>
    <w:next w:val="Normal"/>
    <w:link w:val="QuoteChar"/>
    <w:autoRedefine/>
    <w:uiPriority w:val="29"/>
    <w:qFormat/>
    <w:rsid w:val="003466F4"/>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3466F4"/>
    <w:rPr>
      <w:rFonts w:cs="B Lotus"/>
      <w:i/>
      <w:szCs w:val="30"/>
    </w:rPr>
  </w:style>
  <w:style w:type="paragraph" w:styleId="IntenseQuote">
    <w:name w:val="Intense Quote"/>
    <w:basedOn w:val="Normal"/>
    <w:next w:val="Normal"/>
    <w:link w:val="IntenseQuoteChar"/>
    <w:autoRedefine/>
    <w:uiPriority w:val="30"/>
    <w:qFormat/>
    <w:rsid w:val="003466F4"/>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3466F4"/>
    <w:rPr>
      <w:rFonts w:eastAsia="2  Lotus" w:cs="B Lotus"/>
      <w:b/>
      <w:bCs/>
      <w:i/>
      <w:szCs w:val="30"/>
    </w:rPr>
  </w:style>
  <w:style w:type="character" w:styleId="SubtleEmphasis">
    <w:name w:val="Subtle Emphasis"/>
    <w:uiPriority w:val="19"/>
    <w:qFormat/>
    <w:rsid w:val="003466F4"/>
    <w:rPr>
      <w:rFonts w:cs="2  Lotus"/>
      <w:i/>
      <w:iCs/>
      <w:color w:val="4A442A"/>
      <w:szCs w:val="32"/>
      <w:u w:val="none"/>
    </w:rPr>
  </w:style>
  <w:style w:type="character" w:styleId="IntenseEmphasis">
    <w:name w:val="Intense Emphasis"/>
    <w:uiPriority w:val="21"/>
    <w:qFormat/>
    <w:rsid w:val="003466F4"/>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244C0"/>
    <w:rPr>
      <w:color w:val="0000FF" w:themeColor="hyperlink"/>
      <w:u w:val="single"/>
    </w:rPr>
  </w:style>
  <w:style w:type="character" w:styleId="Strong">
    <w:name w:val="Strong"/>
    <w:basedOn w:val="DefaultParagraphFont"/>
    <w:uiPriority w:val="22"/>
    <w:qFormat/>
    <w:rsid w:val="003466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0867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7\&#1570;&#1584;&#1585;%2097\&#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383F86-6DEE-42CD-A0B7-6B06EEAD4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302</TotalTime>
  <Pages>8</Pages>
  <Words>2216</Words>
  <Characters>12632</Characters>
  <Application>Microsoft Office Word</Application>
  <DocSecurity>0</DocSecurity>
  <Lines>105</Lines>
  <Paragraphs>29</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MOHAMMADI</dc:creator>
  <cp:lastModifiedBy>Akbariyan-PC3</cp:lastModifiedBy>
  <cp:revision>28</cp:revision>
  <dcterms:created xsi:type="dcterms:W3CDTF">2018-12-04T17:32:00Z</dcterms:created>
  <dcterms:modified xsi:type="dcterms:W3CDTF">2018-12-06T06:40:00Z</dcterms:modified>
</cp:coreProperties>
</file>