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200352798"/>
        <w:docPartObj>
          <w:docPartGallery w:val="Table of Contents"/>
          <w:docPartUnique/>
        </w:docPartObj>
      </w:sdtPr>
      <w:sdtEndPr>
        <w:rPr>
          <w:rFonts w:ascii="Traditional Arabic" w:eastAsia="2  Badr" w:hAnsi="Traditional Arabic" w:cs="Traditional Arabic"/>
          <w:b/>
          <w:noProof/>
          <w:sz w:val="28"/>
        </w:rPr>
      </w:sdtEndPr>
      <w:sdtContent>
        <w:p w:rsidR="007A2ED1" w:rsidRDefault="00E6030B" w:rsidP="009E3703">
          <w:pPr>
            <w:pStyle w:val="TOCHeading"/>
            <w:rPr>
              <w:rtl/>
            </w:rPr>
          </w:pPr>
          <w:r>
            <w:rPr>
              <w:rFonts w:hint="cs"/>
              <w:rtl/>
            </w:rPr>
            <w:t>فهرست مطالب</w:t>
          </w:r>
        </w:p>
        <w:p w:rsidR="00E6030B" w:rsidRPr="00E6030B" w:rsidRDefault="00E6030B" w:rsidP="009E3703">
          <w:pPr>
            <w:spacing w:line="360" w:lineRule="auto"/>
          </w:pPr>
        </w:p>
        <w:p w:rsidR="009E3703" w:rsidRDefault="007A2ED1" w:rsidP="009E3703">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6095487" w:history="1">
            <w:r w:rsidR="009E3703" w:rsidRPr="004A743C">
              <w:rPr>
                <w:rStyle w:val="Hyperlink"/>
                <w:rFonts w:hint="eastAsia"/>
                <w:noProof/>
                <w:rtl/>
              </w:rPr>
              <w:t>اشاره</w:t>
            </w:r>
            <w:r w:rsidR="009E3703">
              <w:rPr>
                <w:noProof/>
                <w:webHidden/>
              </w:rPr>
              <w:tab/>
            </w:r>
            <w:r w:rsidR="009E3703">
              <w:rPr>
                <w:rStyle w:val="Hyperlink"/>
                <w:noProof/>
                <w:rtl/>
              </w:rPr>
              <w:fldChar w:fldCharType="begin"/>
            </w:r>
            <w:r w:rsidR="009E3703">
              <w:rPr>
                <w:noProof/>
                <w:webHidden/>
              </w:rPr>
              <w:instrText xml:space="preserve"> PAGEREF _Toc536095487 \h </w:instrText>
            </w:r>
            <w:r w:rsidR="009E3703">
              <w:rPr>
                <w:rStyle w:val="Hyperlink"/>
                <w:noProof/>
                <w:rtl/>
              </w:rPr>
            </w:r>
            <w:r w:rsidR="009E3703">
              <w:rPr>
                <w:rStyle w:val="Hyperlink"/>
                <w:noProof/>
                <w:rtl/>
              </w:rPr>
              <w:fldChar w:fldCharType="separate"/>
            </w:r>
            <w:r w:rsidR="009E3703">
              <w:rPr>
                <w:noProof/>
                <w:webHidden/>
              </w:rPr>
              <w:t>2</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488" w:history="1">
            <w:r w:rsidR="009E3703" w:rsidRPr="004A743C">
              <w:rPr>
                <w:rStyle w:val="Hyperlink"/>
                <w:rFonts w:hint="eastAsia"/>
                <w:noProof/>
                <w:rtl/>
              </w:rPr>
              <w:t>احتمالات</w:t>
            </w:r>
            <w:r w:rsidR="009E3703" w:rsidRPr="004A743C">
              <w:rPr>
                <w:rStyle w:val="Hyperlink"/>
                <w:noProof/>
                <w:rtl/>
              </w:rPr>
              <w:t xml:space="preserve"> </w:t>
            </w:r>
            <w:r w:rsidR="009E3703" w:rsidRPr="004A743C">
              <w:rPr>
                <w:rStyle w:val="Hyperlink"/>
                <w:rFonts w:hint="eastAsia"/>
                <w:noProof/>
                <w:rtl/>
              </w:rPr>
              <w:t>در</w:t>
            </w:r>
            <w:r w:rsidR="009E3703" w:rsidRPr="004A743C">
              <w:rPr>
                <w:rStyle w:val="Hyperlink"/>
                <w:noProof/>
                <w:rtl/>
              </w:rPr>
              <w:t xml:space="preserve"> </w:t>
            </w:r>
            <w:r w:rsidR="009E3703" w:rsidRPr="004A743C">
              <w:rPr>
                <w:rStyle w:val="Hyperlink"/>
                <w:rFonts w:hint="eastAsia"/>
                <w:noProof/>
                <w:rtl/>
              </w:rPr>
              <w:t>اطلاق</w:t>
            </w:r>
            <w:r w:rsidR="009E3703" w:rsidRPr="004A743C">
              <w:rPr>
                <w:rStyle w:val="Hyperlink"/>
                <w:noProof/>
                <w:rtl/>
              </w:rPr>
              <w:t xml:space="preserve"> </w:t>
            </w:r>
            <w:r w:rsidR="009E3703" w:rsidRPr="004A743C">
              <w:rPr>
                <w:rStyle w:val="Hyperlink"/>
                <w:rFonts w:hint="eastAsia"/>
                <w:noProof/>
                <w:rtl/>
              </w:rPr>
              <w:t>آ</w:t>
            </w:r>
            <w:r w:rsidR="009E3703" w:rsidRPr="004A743C">
              <w:rPr>
                <w:rStyle w:val="Hyperlink"/>
                <w:rFonts w:hint="cs"/>
                <w:noProof/>
                <w:rtl/>
              </w:rPr>
              <w:t>ی</w:t>
            </w:r>
            <w:r w:rsidR="009E3703" w:rsidRPr="004A743C">
              <w:rPr>
                <w:rStyle w:val="Hyperlink"/>
                <w:rFonts w:hint="eastAsia"/>
                <w:noProof/>
                <w:rtl/>
              </w:rPr>
              <w:t>ه</w:t>
            </w:r>
            <w:r w:rsidR="009E3703">
              <w:rPr>
                <w:noProof/>
                <w:webHidden/>
              </w:rPr>
              <w:tab/>
            </w:r>
            <w:r w:rsidR="009E3703">
              <w:rPr>
                <w:rStyle w:val="Hyperlink"/>
                <w:noProof/>
                <w:rtl/>
              </w:rPr>
              <w:fldChar w:fldCharType="begin"/>
            </w:r>
            <w:r w:rsidR="009E3703">
              <w:rPr>
                <w:noProof/>
                <w:webHidden/>
              </w:rPr>
              <w:instrText xml:space="preserve"> PAGEREF _Toc536095488 \h </w:instrText>
            </w:r>
            <w:r w:rsidR="009E3703">
              <w:rPr>
                <w:rStyle w:val="Hyperlink"/>
                <w:noProof/>
                <w:rtl/>
              </w:rPr>
            </w:r>
            <w:r w:rsidR="009E3703">
              <w:rPr>
                <w:rStyle w:val="Hyperlink"/>
                <w:noProof/>
                <w:rtl/>
              </w:rPr>
              <w:fldChar w:fldCharType="separate"/>
            </w:r>
            <w:r w:rsidR="009E3703">
              <w:rPr>
                <w:noProof/>
                <w:webHidden/>
              </w:rPr>
              <w:t>2</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489" w:history="1">
            <w:r w:rsidR="009E3703" w:rsidRPr="004A743C">
              <w:rPr>
                <w:rStyle w:val="Hyperlink"/>
                <w:rFonts w:hint="eastAsia"/>
                <w:noProof/>
                <w:rtl/>
              </w:rPr>
              <w:t>شواهد</w:t>
            </w:r>
            <w:r w:rsidR="009E3703" w:rsidRPr="004A743C">
              <w:rPr>
                <w:rStyle w:val="Hyperlink"/>
                <w:noProof/>
                <w:rtl/>
              </w:rPr>
              <w:t xml:space="preserve"> </w:t>
            </w:r>
            <w:r w:rsidR="009E3703" w:rsidRPr="004A743C">
              <w:rPr>
                <w:rStyle w:val="Hyperlink"/>
                <w:rFonts w:hint="eastAsia"/>
                <w:noProof/>
                <w:rtl/>
              </w:rPr>
              <w:t>احتمال</w:t>
            </w:r>
            <w:r w:rsidR="009E3703" w:rsidRPr="004A743C">
              <w:rPr>
                <w:rStyle w:val="Hyperlink"/>
                <w:noProof/>
                <w:rtl/>
              </w:rPr>
              <w:t xml:space="preserve"> </w:t>
            </w:r>
            <w:r w:rsidR="009E3703" w:rsidRPr="004A743C">
              <w:rPr>
                <w:rStyle w:val="Hyperlink"/>
                <w:rFonts w:hint="eastAsia"/>
                <w:noProof/>
                <w:rtl/>
              </w:rPr>
              <w:t>دوم</w:t>
            </w:r>
            <w:r w:rsidR="009E3703">
              <w:rPr>
                <w:noProof/>
                <w:webHidden/>
              </w:rPr>
              <w:tab/>
            </w:r>
            <w:r w:rsidR="009E3703">
              <w:rPr>
                <w:rStyle w:val="Hyperlink"/>
                <w:noProof/>
                <w:rtl/>
              </w:rPr>
              <w:fldChar w:fldCharType="begin"/>
            </w:r>
            <w:r w:rsidR="009E3703">
              <w:rPr>
                <w:noProof/>
                <w:webHidden/>
              </w:rPr>
              <w:instrText xml:space="preserve"> PAGEREF _Toc536095489 \h </w:instrText>
            </w:r>
            <w:r w:rsidR="009E3703">
              <w:rPr>
                <w:rStyle w:val="Hyperlink"/>
                <w:noProof/>
                <w:rtl/>
              </w:rPr>
            </w:r>
            <w:r w:rsidR="009E3703">
              <w:rPr>
                <w:rStyle w:val="Hyperlink"/>
                <w:noProof/>
                <w:rtl/>
              </w:rPr>
              <w:fldChar w:fldCharType="separate"/>
            </w:r>
            <w:r w:rsidR="009E3703">
              <w:rPr>
                <w:noProof/>
                <w:webHidden/>
              </w:rPr>
              <w:t>2</w:t>
            </w:r>
            <w:r w:rsidR="009E3703">
              <w:rPr>
                <w:rStyle w:val="Hyperlink"/>
                <w:noProof/>
                <w:rtl/>
              </w:rPr>
              <w:fldChar w:fldCharType="end"/>
            </w:r>
          </w:hyperlink>
        </w:p>
        <w:p w:rsidR="009E3703" w:rsidRDefault="00363988" w:rsidP="009E3703">
          <w:pPr>
            <w:pStyle w:val="TOC3"/>
            <w:tabs>
              <w:tab w:val="right" w:leader="dot" w:pos="9350"/>
            </w:tabs>
            <w:rPr>
              <w:rFonts w:asciiTheme="minorHAnsi" w:eastAsiaTheme="minorEastAsia" w:hAnsiTheme="minorHAnsi" w:cstheme="minorBidi"/>
              <w:noProof/>
              <w:szCs w:val="22"/>
            </w:rPr>
          </w:pPr>
          <w:hyperlink w:anchor="_Toc536095490" w:history="1">
            <w:r w:rsidR="009E3703" w:rsidRPr="004A743C">
              <w:rPr>
                <w:rStyle w:val="Hyperlink"/>
                <w:rFonts w:hint="eastAsia"/>
                <w:noProof/>
                <w:rtl/>
              </w:rPr>
              <w:t>شاهد</w:t>
            </w:r>
            <w:r w:rsidR="009E3703" w:rsidRPr="004A743C">
              <w:rPr>
                <w:rStyle w:val="Hyperlink"/>
                <w:noProof/>
                <w:rtl/>
              </w:rPr>
              <w:t xml:space="preserve"> </w:t>
            </w:r>
            <w:r w:rsidR="009E3703" w:rsidRPr="004A743C">
              <w:rPr>
                <w:rStyle w:val="Hyperlink"/>
                <w:rFonts w:hint="eastAsia"/>
                <w:noProof/>
                <w:rtl/>
              </w:rPr>
              <w:t>اول</w:t>
            </w:r>
            <w:r w:rsidR="009E3703" w:rsidRPr="004A743C">
              <w:rPr>
                <w:rStyle w:val="Hyperlink"/>
                <w:noProof/>
                <w:rtl/>
              </w:rPr>
              <w:t xml:space="preserve">: </w:t>
            </w:r>
            <w:r w:rsidR="009E3703" w:rsidRPr="004A743C">
              <w:rPr>
                <w:rStyle w:val="Hyperlink"/>
                <w:rFonts w:hint="eastAsia"/>
                <w:noProof/>
                <w:rtl/>
              </w:rPr>
              <w:t>عدم</w:t>
            </w:r>
            <w:r w:rsidR="009E3703" w:rsidRPr="004A743C">
              <w:rPr>
                <w:rStyle w:val="Hyperlink"/>
                <w:noProof/>
                <w:rtl/>
              </w:rPr>
              <w:t xml:space="preserve"> </w:t>
            </w:r>
            <w:r w:rsidR="009E3703" w:rsidRPr="004A743C">
              <w:rPr>
                <w:rStyle w:val="Hyperlink"/>
                <w:rFonts w:hint="eastAsia"/>
                <w:noProof/>
                <w:rtl/>
              </w:rPr>
              <w:t>مقتض</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اطلاق</w:t>
            </w:r>
            <w:r w:rsidR="009E3703">
              <w:rPr>
                <w:noProof/>
                <w:webHidden/>
              </w:rPr>
              <w:tab/>
            </w:r>
            <w:r w:rsidR="009E3703">
              <w:rPr>
                <w:rStyle w:val="Hyperlink"/>
                <w:noProof/>
                <w:rtl/>
              </w:rPr>
              <w:fldChar w:fldCharType="begin"/>
            </w:r>
            <w:r w:rsidR="009E3703">
              <w:rPr>
                <w:noProof/>
                <w:webHidden/>
              </w:rPr>
              <w:instrText xml:space="preserve"> PAGEREF _Toc536095490 \h </w:instrText>
            </w:r>
            <w:r w:rsidR="009E3703">
              <w:rPr>
                <w:rStyle w:val="Hyperlink"/>
                <w:noProof/>
                <w:rtl/>
              </w:rPr>
            </w:r>
            <w:r w:rsidR="009E3703">
              <w:rPr>
                <w:rStyle w:val="Hyperlink"/>
                <w:noProof/>
                <w:rtl/>
              </w:rPr>
              <w:fldChar w:fldCharType="separate"/>
            </w:r>
            <w:r w:rsidR="009E3703">
              <w:rPr>
                <w:noProof/>
                <w:webHidden/>
              </w:rPr>
              <w:t>2</w:t>
            </w:r>
            <w:r w:rsidR="009E3703">
              <w:rPr>
                <w:rStyle w:val="Hyperlink"/>
                <w:noProof/>
                <w:rtl/>
              </w:rPr>
              <w:fldChar w:fldCharType="end"/>
            </w:r>
          </w:hyperlink>
        </w:p>
        <w:p w:rsidR="009E3703" w:rsidRDefault="00363988" w:rsidP="009E3703">
          <w:pPr>
            <w:pStyle w:val="TOC3"/>
            <w:tabs>
              <w:tab w:val="right" w:leader="dot" w:pos="9350"/>
            </w:tabs>
            <w:rPr>
              <w:rFonts w:asciiTheme="minorHAnsi" w:eastAsiaTheme="minorEastAsia" w:hAnsiTheme="minorHAnsi" w:cstheme="minorBidi"/>
              <w:noProof/>
              <w:szCs w:val="22"/>
            </w:rPr>
          </w:pPr>
          <w:hyperlink w:anchor="_Toc536095491" w:history="1">
            <w:r w:rsidR="009E3703" w:rsidRPr="004A743C">
              <w:rPr>
                <w:rStyle w:val="Hyperlink"/>
                <w:rFonts w:hint="eastAsia"/>
                <w:noProof/>
                <w:rtl/>
              </w:rPr>
              <w:t>شاهد</w:t>
            </w:r>
            <w:r w:rsidR="009E3703" w:rsidRPr="004A743C">
              <w:rPr>
                <w:rStyle w:val="Hyperlink"/>
                <w:noProof/>
                <w:rtl/>
              </w:rPr>
              <w:t xml:space="preserve"> </w:t>
            </w:r>
            <w:r w:rsidR="009E3703" w:rsidRPr="004A743C">
              <w:rPr>
                <w:rStyle w:val="Hyperlink"/>
                <w:rFonts w:hint="eastAsia"/>
                <w:noProof/>
                <w:rtl/>
              </w:rPr>
              <w:t>دوم</w:t>
            </w:r>
            <w:r w:rsidR="009E3703" w:rsidRPr="004A743C">
              <w:rPr>
                <w:rStyle w:val="Hyperlink"/>
                <w:noProof/>
                <w:rtl/>
              </w:rPr>
              <w:t xml:space="preserve">: </w:t>
            </w:r>
            <w:r w:rsidR="009E3703" w:rsidRPr="004A743C">
              <w:rPr>
                <w:rStyle w:val="Hyperlink"/>
                <w:rFonts w:hint="eastAsia"/>
                <w:noProof/>
                <w:rtl/>
              </w:rPr>
              <w:t>س</w:t>
            </w:r>
            <w:r w:rsidR="009E3703" w:rsidRPr="004A743C">
              <w:rPr>
                <w:rStyle w:val="Hyperlink"/>
                <w:rFonts w:hint="cs"/>
                <w:noProof/>
                <w:rtl/>
              </w:rPr>
              <w:t>ی</w:t>
            </w:r>
            <w:r w:rsidR="009E3703" w:rsidRPr="004A743C">
              <w:rPr>
                <w:rStyle w:val="Hyperlink"/>
                <w:rFonts w:hint="eastAsia"/>
                <w:noProof/>
                <w:rtl/>
              </w:rPr>
              <w:t>اق</w:t>
            </w:r>
            <w:r w:rsidR="009E3703">
              <w:rPr>
                <w:noProof/>
                <w:webHidden/>
              </w:rPr>
              <w:tab/>
            </w:r>
            <w:r w:rsidR="009E3703">
              <w:rPr>
                <w:rStyle w:val="Hyperlink"/>
                <w:noProof/>
                <w:rtl/>
              </w:rPr>
              <w:fldChar w:fldCharType="begin"/>
            </w:r>
            <w:r w:rsidR="009E3703">
              <w:rPr>
                <w:noProof/>
                <w:webHidden/>
              </w:rPr>
              <w:instrText xml:space="preserve"> PAGEREF _Toc536095491 \h </w:instrText>
            </w:r>
            <w:r w:rsidR="009E3703">
              <w:rPr>
                <w:rStyle w:val="Hyperlink"/>
                <w:noProof/>
                <w:rtl/>
              </w:rPr>
            </w:r>
            <w:r w:rsidR="009E3703">
              <w:rPr>
                <w:rStyle w:val="Hyperlink"/>
                <w:noProof/>
                <w:rtl/>
              </w:rPr>
              <w:fldChar w:fldCharType="separate"/>
            </w:r>
            <w:r w:rsidR="009E3703">
              <w:rPr>
                <w:noProof/>
                <w:webHidden/>
              </w:rPr>
              <w:t>3</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492" w:history="1">
            <w:r w:rsidR="009E3703" w:rsidRPr="004A743C">
              <w:rPr>
                <w:rStyle w:val="Hyperlink"/>
                <w:rFonts w:hint="eastAsia"/>
                <w:noProof/>
                <w:rtl/>
              </w:rPr>
              <w:t>آ</w:t>
            </w:r>
            <w:r w:rsidR="009E3703" w:rsidRPr="004A743C">
              <w:rPr>
                <w:rStyle w:val="Hyperlink"/>
                <w:rFonts w:hint="cs"/>
                <w:noProof/>
                <w:rtl/>
              </w:rPr>
              <w:t>ی</w:t>
            </w:r>
            <w:r w:rsidR="009E3703" w:rsidRPr="004A743C">
              <w:rPr>
                <w:rStyle w:val="Hyperlink"/>
                <w:rFonts w:hint="eastAsia"/>
                <w:noProof/>
                <w:rtl/>
              </w:rPr>
              <w:t>ه</w:t>
            </w:r>
            <w:r w:rsidR="009E3703" w:rsidRPr="004A743C">
              <w:rPr>
                <w:rStyle w:val="Hyperlink"/>
                <w:noProof/>
                <w:rtl/>
              </w:rPr>
              <w:t xml:space="preserve"> </w:t>
            </w:r>
            <w:r w:rsidR="009E3703" w:rsidRPr="004A743C">
              <w:rPr>
                <w:rStyle w:val="Hyperlink"/>
                <w:rFonts w:hint="eastAsia"/>
                <w:noProof/>
                <w:rtl/>
              </w:rPr>
              <w:t>چهارم</w:t>
            </w:r>
            <w:r w:rsidR="009E3703" w:rsidRPr="004A743C">
              <w:rPr>
                <w:rStyle w:val="Hyperlink"/>
                <w:noProof/>
                <w:rtl/>
              </w:rPr>
              <w:t xml:space="preserve">: </w:t>
            </w:r>
            <w:r w:rsidR="009E3703" w:rsidRPr="004A743C">
              <w:rPr>
                <w:rStyle w:val="Hyperlink"/>
                <w:rFonts w:hint="eastAsia"/>
                <w:noProof/>
                <w:rtl/>
              </w:rPr>
              <w:t>آ</w:t>
            </w:r>
            <w:r w:rsidR="009E3703" w:rsidRPr="004A743C">
              <w:rPr>
                <w:rStyle w:val="Hyperlink"/>
                <w:rFonts w:hint="cs"/>
                <w:noProof/>
                <w:rtl/>
              </w:rPr>
              <w:t>ی</w:t>
            </w:r>
            <w:r w:rsidR="009E3703" w:rsidRPr="004A743C">
              <w:rPr>
                <w:rStyle w:val="Hyperlink"/>
                <w:rFonts w:hint="eastAsia"/>
                <w:noProof/>
                <w:rtl/>
              </w:rPr>
              <w:t>ه</w:t>
            </w:r>
            <w:r w:rsidR="009E3703" w:rsidRPr="004A743C">
              <w:rPr>
                <w:rStyle w:val="Hyperlink"/>
                <w:noProof/>
                <w:rtl/>
              </w:rPr>
              <w:t xml:space="preserve"> 83 </w:t>
            </w:r>
            <w:r w:rsidR="009E3703" w:rsidRPr="004A743C">
              <w:rPr>
                <w:rStyle w:val="Hyperlink"/>
                <w:rFonts w:hint="eastAsia"/>
                <w:noProof/>
                <w:rtl/>
              </w:rPr>
              <w:t>سوره</w:t>
            </w:r>
            <w:r w:rsidR="009E3703" w:rsidRPr="004A743C">
              <w:rPr>
                <w:rStyle w:val="Hyperlink"/>
                <w:noProof/>
                <w:rtl/>
              </w:rPr>
              <w:t xml:space="preserve"> </w:t>
            </w:r>
            <w:r w:rsidR="009E3703" w:rsidRPr="004A743C">
              <w:rPr>
                <w:rStyle w:val="Hyperlink"/>
                <w:rFonts w:hint="eastAsia"/>
                <w:noProof/>
                <w:rtl/>
              </w:rPr>
              <w:t>بقره</w:t>
            </w:r>
            <w:r w:rsidR="009E3703">
              <w:rPr>
                <w:noProof/>
                <w:webHidden/>
              </w:rPr>
              <w:tab/>
            </w:r>
            <w:r w:rsidR="009E3703">
              <w:rPr>
                <w:rStyle w:val="Hyperlink"/>
                <w:noProof/>
                <w:rtl/>
              </w:rPr>
              <w:fldChar w:fldCharType="begin"/>
            </w:r>
            <w:r w:rsidR="009E3703">
              <w:rPr>
                <w:noProof/>
                <w:webHidden/>
              </w:rPr>
              <w:instrText xml:space="preserve"> PAGEREF _Toc536095492 \h </w:instrText>
            </w:r>
            <w:r w:rsidR="009E3703">
              <w:rPr>
                <w:rStyle w:val="Hyperlink"/>
                <w:noProof/>
                <w:rtl/>
              </w:rPr>
            </w:r>
            <w:r w:rsidR="009E3703">
              <w:rPr>
                <w:rStyle w:val="Hyperlink"/>
                <w:noProof/>
                <w:rtl/>
              </w:rPr>
              <w:fldChar w:fldCharType="separate"/>
            </w:r>
            <w:r w:rsidR="009E3703">
              <w:rPr>
                <w:noProof/>
                <w:webHidden/>
              </w:rPr>
              <w:t>5</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493" w:history="1">
            <w:r w:rsidR="009E3703" w:rsidRPr="004A743C">
              <w:rPr>
                <w:rStyle w:val="Hyperlink"/>
                <w:rFonts w:hint="eastAsia"/>
                <w:noProof/>
                <w:rtl/>
              </w:rPr>
              <w:t>معان</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قول»</w:t>
            </w:r>
            <w:r w:rsidR="009E3703">
              <w:rPr>
                <w:noProof/>
                <w:webHidden/>
              </w:rPr>
              <w:tab/>
            </w:r>
            <w:r w:rsidR="009E3703">
              <w:rPr>
                <w:rStyle w:val="Hyperlink"/>
                <w:noProof/>
                <w:rtl/>
              </w:rPr>
              <w:fldChar w:fldCharType="begin"/>
            </w:r>
            <w:r w:rsidR="009E3703">
              <w:rPr>
                <w:noProof/>
                <w:webHidden/>
              </w:rPr>
              <w:instrText xml:space="preserve"> PAGEREF _Toc536095493 \h </w:instrText>
            </w:r>
            <w:r w:rsidR="009E3703">
              <w:rPr>
                <w:rStyle w:val="Hyperlink"/>
                <w:noProof/>
                <w:rtl/>
              </w:rPr>
            </w:r>
            <w:r w:rsidR="009E3703">
              <w:rPr>
                <w:rStyle w:val="Hyperlink"/>
                <w:noProof/>
                <w:rtl/>
              </w:rPr>
              <w:fldChar w:fldCharType="separate"/>
            </w:r>
            <w:r w:rsidR="009E3703">
              <w:rPr>
                <w:noProof/>
                <w:webHidden/>
              </w:rPr>
              <w:t>5</w:t>
            </w:r>
            <w:r w:rsidR="009E3703">
              <w:rPr>
                <w:rStyle w:val="Hyperlink"/>
                <w:noProof/>
                <w:rtl/>
              </w:rPr>
              <w:fldChar w:fldCharType="end"/>
            </w:r>
          </w:hyperlink>
        </w:p>
        <w:p w:rsidR="009E3703" w:rsidRDefault="00363988" w:rsidP="009E3703">
          <w:pPr>
            <w:pStyle w:val="TOC3"/>
            <w:tabs>
              <w:tab w:val="right" w:leader="dot" w:pos="9350"/>
            </w:tabs>
            <w:rPr>
              <w:rFonts w:asciiTheme="minorHAnsi" w:eastAsiaTheme="minorEastAsia" w:hAnsiTheme="minorHAnsi" w:cstheme="minorBidi"/>
              <w:noProof/>
              <w:szCs w:val="22"/>
            </w:rPr>
          </w:pPr>
          <w:hyperlink w:anchor="_Toc536095494" w:history="1">
            <w:r w:rsidR="009E3703" w:rsidRPr="004A743C">
              <w:rPr>
                <w:rStyle w:val="Hyperlink"/>
                <w:rFonts w:hint="eastAsia"/>
                <w:noProof/>
                <w:rtl/>
              </w:rPr>
              <w:t>معنا</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اول</w:t>
            </w:r>
            <w:r w:rsidR="009E3703" w:rsidRPr="004A743C">
              <w:rPr>
                <w:rStyle w:val="Hyperlink"/>
                <w:noProof/>
                <w:rtl/>
              </w:rPr>
              <w:t xml:space="preserve">: </w:t>
            </w:r>
            <w:r w:rsidR="009E3703" w:rsidRPr="004A743C">
              <w:rPr>
                <w:rStyle w:val="Hyperlink"/>
                <w:rFonts w:hint="eastAsia"/>
                <w:noProof/>
                <w:rtl/>
              </w:rPr>
              <w:t>ما</w:t>
            </w:r>
            <w:r w:rsidR="009E3703" w:rsidRPr="004A743C">
              <w:rPr>
                <w:rStyle w:val="Hyperlink"/>
                <w:noProof/>
                <w:rtl/>
              </w:rPr>
              <w:t xml:space="preserve"> </w:t>
            </w:r>
            <w:r w:rsidR="009E3703" w:rsidRPr="004A743C">
              <w:rPr>
                <w:rStyle w:val="Hyperlink"/>
                <w:rFonts w:hint="cs"/>
                <w:noProof/>
                <w:rtl/>
              </w:rPr>
              <w:t>ی</w:t>
            </w:r>
            <w:r w:rsidR="009E3703" w:rsidRPr="004A743C">
              <w:rPr>
                <w:rStyle w:val="Hyperlink"/>
                <w:rFonts w:hint="eastAsia"/>
                <w:noProof/>
                <w:rtl/>
              </w:rPr>
              <w:t>خرج</w:t>
            </w:r>
            <w:r w:rsidR="009E3703" w:rsidRPr="004A743C">
              <w:rPr>
                <w:rStyle w:val="Hyperlink"/>
                <w:noProof/>
                <w:rtl/>
              </w:rPr>
              <w:t xml:space="preserve"> </w:t>
            </w:r>
            <w:r w:rsidR="009E3703" w:rsidRPr="004A743C">
              <w:rPr>
                <w:rStyle w:val="Hyperlink"/>
                <w:rFonts w:hint="eastAsia"/>
                <w:noProof/>
                <w:rtl/>
              </w:rPr>
              <w:t>من</w:t>
            </w:r>
            <w:r w:rsidR="009E3703" w:rsidRPr="004A743C">
              <w:rPr>
                <w:rStyle w:val="Hyperlink"/>
                <w:noProof/>
                <w:rtl/>
              </w:rPr>
              <w:t xml:space="preserve"> </w:t>
            </w:r>
            <w:r w:rsidR="009E3703" w:rsidRPr="004A743C">
              <w:rPr>
                <w:rStyle w:val="Hyperlink"/>
                <w:rFonts w:hint="eastAsia"/>
                <w:noProof/>
                <w:rtl/>
              </w:rPr>
              <w:t>الفم</w:t>
            </w:r>
            <w:r w:rsidR="009E3703">
              <w:rPr>
                <w:noProof/>
                <w:webHidden/>
              </w:rPr>
              <w:tab/>
            </w:r>
            <w:r w:rsidR="009E3703">
              <w:rPr>
                <w:rStyle w:val="Hyperlink"/>
                <w:noProof/>
                <w:rtl/>
              </w:rPr>
              <w:fldChar w:fldCharType="begin"/>
            </w:r>
            <w:r w:rsidR="009E3703">
              <w:rPr>
                <w:noProof/>
                <w:webHidden/>
              </w:rPr>
              <w:instrText xml:space="preserve"> PAGEREF _Toc536095494 \h </w:instrText>
            </w:r>
            <w:r w:rsidR="009E3703">
              <w:rPr>
                <w:rStyle w:val="Hyperlink"/>
                <w:noProof/>
                <w:rtl/>
              </w:rPr>
            </w:r>
            <w:r w:rsidR="009E3703">
              <w:rPr>
                <w:rStyle w:val="Hyperlink"/>
                <w:noProof/>
                <w:rtl/>
              </w:rPr>
              <w:fldChar w:fldCharType="separate"/>
            </w:r>
            <w:r w:rsidR="009E3703">
              <w:rPr>
                <w:noProof/>
                <w:webHidden/>
              </w:rPr>
              <w:t>5</w:t>
            </w:r>
            <w:r w:rsidR="009E3703">
              <w:rPr>
                <w:rStyle w:val="Hyperlink"/>
                <w:noProof/>
                <w:rtl/>
              </w:rPr>
              <w:fldChar w:fldCharType="end"/>
            </w:r>
          </w:hyperlink>
        </w:p>
        <w:p w:rsidR="009E3703" w:rsidRDefault="00363988" w:rsidP="009E3703">
          <w:pPr>
            <w:pStyle w:val="TOC3"/>
            <w:tabs>
              <w:tab w:val="right" w:leader="dot" w:pos="9350"/>
            </w:tabs>
            <w:rPr>
              <w:rFonts w:asciiTheme="minorHAnsi" w:eastAsiaTheme="minorEastAsia" w:hAnsiTheme="minorHAnsi" w:cstheme="minorBidi"/>
              <w:noProof/>
              <w:szCs w:val="22"/>
            </w:rPr>
          </w:pPr>
          <w:hyperlink w:anchor="_Toc536095495" w:history="1">
            <w:r w:rsidR="009E3703" w:rsidRPr="004A743C">
              <w:rPr>
                <w:rStyle w:val="Hyperlink"/>
                <w:rFonts w:hint="eastAsia"/>
                <w:noProof/>
                <w:rtl/>
              </w:rPr>
              <w:t>معنا</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دوم</w:t>
            </w:r>
            <w:r w:rsidR="009E3703" w:rsidRPr="004A743C">
              <w:rPr>
                <w:rStyle w:val="Hyperlink"/>
                <w:noProof/>
                <w:rtl/>
              </w:rPr>
              <w:t xml:space="preserve">: </w:t>
            </w:r>
            <w:r w:rsidR="009E3703" w:rsidRPr="004A743C">
              <w:rPr>
                <w:rStyle w:val="Hyperlink"/>
                <w:rFonts w:hint="eastAsia"/>
                <w:noProof/>
                <w:rtl/>
              </w:rPr>
              <w:t>حد</w:t>
            </w:r>
            <w:r w:rsidR="009E3703" w:rsidRPr="004A743C">
              <w:rPr>
                <w:rStyle w:val="Hyperlink"/>
                <w:rFonts w:hint="cs"/>
                <w:noProof/>
                <w:rtl/>
              </w:rPr>
              <w:t>ی</w:t>
            </w:r>
            <w:r w:rsidR="009E3703" w:rsidRPr="004A743C">
              <w:rPr>
                <w:rStyle w:val="Hyperlink"/>
                <w:rFonts w:hint="eastAsia"/>
                <w:noProof/>
                <w:rtl/>
              </w:rPr>
              <w:t>ث</w:t>
            </w:r>
            <w:r w:rsidR="009E3703" w:rsidRPr="004A743C">
              <w:rPr>
                <w:rStyle w:val="Hyperlink"/>
                <w:noProof/>
                <w:rtl/>
              </w:rPr>
              <w:t xml:space="preserve"> </w:t>
            </w:r>
            <w:r w:rsidR="009E3703" w:rsidRPr="004A743C">
              <w:rPr>
                <w:rStyle w:val="Hyperlink"/>
                <w:rFonts w:hint="eastAsia"/>
                <w:noProof/>
                <w:rtl/>
              </w:rPr>
              <w:t>النفس</w:t>
            </w:r>
            <w:r w:rsidR="009E3703">
              <w:rPr>
                <w:noProof/>
                <w:webHidden/>
              </w:rPr>
              <w:tab/>
            </w:r>
            <w:r w:rsidR="009E3703">
              <w:rPr>
                <w:rStyle w:val="Hyperlink"/>
                <w:noProof/>
                <w:rtl/>
              </w:rPr>
              <w:fldChar w:fldCharType="begin"/>
            </w:r>
            <w:r w:rsidR="009E3703">
              <w:rPr>
                <w:noProof/>
                <w:webHidden/>
              </w:rPr>
              <w:instrText xml:space="preserve"> PAGEREF _Toc536095495 \h </w:instrText>
            </w:r>
            <w:r w:rsidR="009E3703">
              <w:rPr>
                <w:rStyle w:val="Hyperlink"/>
                <w:noProof/>
                <w:rtl/>
              </w:rPr>
            </w:r>
            <w:r w:rsidR="009E3703">
              <w:rPr>
                <w:rStyle w:val="Hyperlink"/>
                <w:noProof/>
                <w:rtl/>
              </w:rPr>
              <w:fldChar w:fldCharType="separate"/>
            </w:r>
            <w:r w:rsidR="009E3703">
              <w:rPr>
                <w:noProof/>
                <w:webHidden/>
              </w:rPr>
              <w:t>5</w:t>
            </w:r>
            <w:r w:rsidR="009E3703">
              <w:rPr>
                <w:rStyle w:val="Hyperlink"/>
                <w:noProof/>
                <w:rtl/>
              </w:rPr>
              <w:fldChar w:fldCharType="end"/>
            </w:r>
          </w:hyperlink>
        </w:p>
        <w:p w:rsidR="009E3703" w:rsidRDefault="00363988" w:rsidP="009E3703">
          <w:pPr>
            <w:pStyle w:val="TOC3"/>
            <w:tabs>
              <w:tab w:val="right" w:leader="dot" w:pos="9350"/>
            </w:tabs>
            <w:rPr>
              <w:rFonts w:asciiTheme="minorHAnsi" w:eastAsiaTheme="minorEastAsia" w:hAnsiTheme="minorHAnsi" w:cstheme="minorBidi"/>
              <w:noProof/>
              <w:szCs w:val="22"/>
            </w:rPr>
          </w:pPr>
          <w:hyperlink w:anchor="_Toc536095496" w:history="1">
            <w:r w:rsidR="009E3703" w:rsidRPr="004A743C">
              <w:rPr>
                <w:rStyle w:val="Hyperlink"/>
                <w:rFonts w:hint="eastAsia"/>
                <w:noProof/>
                <w:rtl/>
              </w:rPr>
              <w:t>معنا</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سوم</w:t>
            </w:r>
            <w:r w:rsidR="009E3703" w:rsidRPr="004A743C">
              <w:rPr>
                <w:rStyle w:val="Hyperlink"/>
                <w:noProof/>
                <w:rtl/>
              </w:rPr>
              <w:t xml:space="preserve">: </w:t>
            </w:r>
            <w:r w:rsidR="009E3703" w:rsidRPr="004A743C">
              <w:rPr>
                <w:rStyle w:val="Hyperlink"/>
                <w:rFonts w:hint="eastAsia"/>
                <w:noProof/>
                <w:rtl/>
              </w:rPr>
              <w:t>رأ</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و</w:t>
            </w:r>
            <w:r w:rsidR="009E3703" w:rsidRPr="004A743C">
              <w:rPr>
                <w:rStyle w:val="Hyperlink"/>
                <w:noProof/>
                <w:rtl/>
              </w:rPr>
              <w:t xml:space="preserve"> </w:t>
            </w:r>
            <w:r w:rsidR="009E3703" w:rsidRPr="004A743C">
              <w:rPr>
                <w:rStyle w:val="Hyperlink"/>
                <w:rFonts w:hint="eastAsia"/>
                <w:noProof/>
                <w:rtl/>
              </w:rPr>
              <w:t>د</w:t>
            </w:r>
            <w:r w:rsidR="009E3703" w:rsidRPr="004A743C">
              <w:rPr>
                <w:rStyle w:val="Hyperlink"/>
                <w:rFonts w:hint="cs"/>
                <w:noProof/>
                <w:rtl/>
              </w:rPr>
              <w:t>ی</w:t>
            </w:r>
            <w:r w:rsidR="009E3703" w:rsidRPr="004A743C">
              <w:rPr>
                <w:rStyle w:val="Hyperlink"/>
                <w:rFonts w:hint="eastAsia"/>
                <w:noProof/>
                <w:rtl/>
              </w:rPr>
              <w:t>دگاه</w:t>
            </w:r>
            <w:r w:rsidR="009E3703">
              <w:rPr>
                <w:noProof/>
                <w:webHidden/>
              </w:rPr>
              <w:tab/>
            </w:r>
            <w:r w:rsidR="009E3703">
              <w:rPr>
                <w:rStyle w:val="Hyperlink"/>
                <w:noProof/>
                <w:rtl/>
              </w:rPr>
              <w:fldChar w:fldCharType="begin"/>
            </w:r>
            <w:r w:rsidR="009E3703">
              <w:rPr>
                <w:noProof/>
                <w:webHidden/>
              </w:rPr>
              <w:instrText xml:space="preserve"> PAGEREF _Toc536095496 \h </w:instrText>
            </w:r>
            <w:r w:rsidR="009E3703">
              <w:rPr>
                <w:rStyle w:val="Hyperlink"/>
                <w:noProof/>
                <w:rtl/>
              </w:rPr>
            </w:r>
            <w:r w:rsidR="009E3703">
              <w:rPr>
                <w:rStyle w:val="Hyperlink"/>
                <w:noProof/>
                <w:rtl/>
              </w:rPr>
              <w:fldChar w:fldCharType="separate"/>
            </w:r>
            <w:r w:rsidR="009E3703">
              <w:rPr>
                <w:noProof/>
                <w:webHidden/>
              </w:rPr>
              <w:t>6</w:t>
            </w:r>
            <w:r w:rsidR="009E3703">
              <w:rPr>
                <w:rStyle w:val="Hyperlink"/>
                <w:noProof/>
                <w:rtl/>
              </w:rPr>
              <w:fldChar w:fldCharType="end"/>
            </w:r>
          </w:hyperlink>
        </w:p>
        <w:p w:rsidR="009E3703" w:rsidRDefault="00363988" w:rsidP="009E3703">
          <w:pPr>
            <w:pStyle w:val="TOC3"/>
            <w:tabs>
              <w:tab w:val="right" w:leader="dot" w:pos="9350"/>
            </w:tabs>
            <w:rPr>
              <w:rFonts w:asciiTheme="minorHAnsi" w:eastAsiaTheme="minorEastAsia" w:hAnsiTheme="minorHAnsi" w:cstheme="minorBidi"/>
              <w:noProof/>
              <w:szCs w:val="22"/>
            </w:rPr>
          </w:pPr>
          <w:hyperlink w:anchor="_Toc536095497" w:history="1">
            <w:r w:rsidR="009E3703" w:rsidRPr="004A743C">
              <w:rPr>
                <w:rStyle w:val="Hyperlink"/>
                <w:rFonts w:hint="eastAsia"/>
                <w:noProof/>
                <w:rtl/>
              </w:rPr>
              <w:t>معنا</w:t>
            </w:r>
            <w:r w:rsidR="009E3703" w:rsidRPr="004A743C">
              <w:rPr>
                <w:rStyle w:val="Hyperlink"/>
                <w:rFonts w:hint="cs"/>
                <w:noProof/>
                <w:rtl/>
              </w:rPr>
              <w:t>ی</w:t>
            </w:r>
            <w:r w:rsidR="009E3703" w:rsidRPr="004A743C">
              <w:rPr>
                <w:rStyle w:val="Hyperlink"/>
                <w:noProof/>
                <w:rtl/>
              </w:rPr>
              <w:t xml:space="preserve"> </w:t>
            </w:r>
            <w:r w:rsidR="009E3703" w:rsidRPr="004A743C">
              <w:rPr>
                <w:rStyle w:val="Hyperlink"/>
                <w:rFonts w:hint="eastAsia"/>
                <w:noProof/>
                <w:rtl/>
              </w:rPr>
              <w:t>چهارم</w:t>
            </w:r>
            <w:r w:rsidR="009E3703" w:rsidRPr="004A743C">
              <w:rPr>
                <w:rStyle w:val="Hyperlink"/>
                <w:noProof/>
                <w:rtl/>
              </w:rPr>
              <w:t xml:space="preserve">: </w:t>
            </w:r>
            <w:r w:rsidR="009E3703" w:rsidRPr="004A743C">
              <w:rPr>
                <w:rStyle w:val="Hyperlink"/>
                <w:rFonts w:hint="eastAsia"/>
                <w:noProof/>
                <w:rtl/>
              </w:rPr>
              <w:t>الهام</w:t>
            </w:r>
            <w:r w:rsidR="009E3703">
              <w:rPr>
                <w:noProof/>
                <w:webHidden/>
              </w:rPr>
              <w:tab/>
            </w:r>
            <w:r w:rsidR="009E3703">
              <w:rPr>
                <w:rStyle w:val="Hyperlink"/>
                <w:noProof/>
                <w:rtl/>
              </w:rPr>
              <w:fldChar w:fldCharType="begin"/>
            </w:r>
            <w:r w:rsidR="009E3703">
              <w:rPr>
                <w:noProof/>
                <w:webHidden/>
              </w:rPr>
              <w:instrText xml:space="preserve"> PAGEREF _Toc536095497 \h </w:instrText>
            </w:r>
            <w:r w:rsidR="009E3703">
              <w:rPr>
                <w:rStyle w:val="Hyperlink"/>
                <w:noProof/>
                <w:rtl/>
              </w:rPr>
            </w:r>
            <w:r w:rsidR="009E3703">
              <w:rPr>
                <w:rStyle w:val="Hyperlink"/>
                <w:noProof/>
                <w:rtl/>
              </w:rPr>
              <w:fldChar w:fldCharType="separate"/>
            </w:r>
            <w:r w:rsidR="009E3703">
              <w:rPr>
                <w:noProof/>
                <w:webHidden/>
              </w:rPr>
              <w:t>6</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498" w:history="1">
            <w:r w:rsidR="009E3703" w:rsidRPr="004A743C">
              <w:rPr>
                <w:rStyle w:val="Hyperlink"/>
                <w:rFonts w:hint="eastAsia"/>
                <w:noProof/>
                <w:rtl/>
              </w:rPr>
              <w:t>احتمالات</w:t>
            </w:r>
            <w:r w:rsidR="009E3703" w:rsidRPr="004A743C">
              <w:rPr>
                <w:rStyle w:val="Hyperlink"/>
                <w:noProof/>
                <w:rtl/>
              </w:rPr>
              <w:t xml:space="preserve"> «</w:t>
            </w:r>
            <w:r w:rsidR="009E3703" w:rsidRPr="004A743C">
              <w:rPr>
                <w:rStyle w:val="Hyperlink"/>
                <w:rFonts w:hint="eastAsia"/>
                <w:noProof/>
                <w:rtl/>
              </w:rPr>
              <w:t>قولوا»</w:t>
            </w:r>
            <w:r w:rsidR="009E3703" w:rsidRPr="004A743C">
              <w:rPr>
                <w:rStyle w:val="Hyperlink"/>
                <w:noProof/>
                <w:rtl/>
              </w:rPr>
              <w:t xml:space="preserve"> </w:t>
            </w:r>
            <w:r w:rsidR="009E3703" w:rsidRPr="004A743C">
              <w:rPr>
                <w:rStyle w:val="Hyperlink"/>
                <w:rFonts w:hint="eastAsia"/>
                <w:noProof/>
                <w:rtl/>
              </w:rPr>
              <w:t>در</w:t>
            </w:r>
            <w:r w:rsidR="009E3703" w:rsidRPr="004A743C">
              <w:rPr>
                <w:rStyle w:val="Hyperlink"/>
                <w:noProof/>
                <w:rtl/>
              </w:rPr>
              <w:t xml:space="preserve"> </w:t>
            </w:r>
            <w:r w:rsidR="009E3703" w:rsidRPr="004A743C">
              <w:rPr>
                <w:rStyle w:val="Hyperlink"/>
                <w:rFonts w:hint="eastAsia"/>
                <w:noProof/>
                <w:rtl/>
              </w:rPr>
              <w:t>آ</w:t>
            </w:r>
            <w:r w:rsidR="009E3703" w:rsidRPr="004A743C">
              <w:rPr>
                <w:rStyle w:val="Hyperlink"/>
                <w:rFonts w:hint="cs"/>
                <w:noProof/>
                <w:rtl/>
              </w:rPr>
              <w:t>ی</w:t>
            </w:r>
            <w:r w:rsidR="009E3703" w:rsidRPr="004A743C">
              <w:rPr>
                <w:rStyle w:val="Hyperlink"/>
                <w:rFonts w:hint="eastAsia"/>
                <w:noProof/>
                <w:rtl/>
              </w:rPr>
              <w:t>ه</w:t>
            </w:r>
            <w:r w:rsidR="009E3703">
              <w:rPr>
                <w:noProof/>
                <w:webHidden/>
              </w:rPr>
              <w:tab/>
            </w:r>
            <w:r w:rsidR="009E3703">
              <w:rPr>
                <w:rStyle w:val="Hyperlink"/>
                <w:noProof/>
                <w:rtl/>
              </w:rPr>
              <w:fldChar w:fldCharType="begin"/>
            </w:r>
            <w:r w:rsidR="009E3703">
              <w:rPr>
                <w:noProof/>
                <w:webHidden/>
              </w:rPr>
              <w:instrText xml:space="preserve"> PAGEREF _Toc536095498 \h </w:instrText>
            </w:r>
            <w:r w:rsidR="009E3703">
              <w:rPr>
                <w:rStyle w:val="Hyperlink"/>
                <w:noProof/>
                <w:rtl/>
              </w:rPr>
            </w:r>
            <w:r w:rsidR="009E3703">
              <w:rPr>
                <w:rStyle w:val="Hyperlink"/>
                <w:noProof/>
                <w:rtl/>
              </w:rPr>
              <w:fldChar w:fldCharType="separate"/>
            </w:r>
            <w:r w:rsidR="009E3703">
              <w:rPr>
                <w:noProof/>
                <w:webHidden/>
              </w:rPr>
              <w:t>6</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499" w:history="1">
            <w:r w:rsidR="009E3703" w:rsidRPr="004A743C">
              <w:rPr>
                <w:rStyle w:val="Hyperlink"/>
                <w:rFonts w:hint="eastAsia"/>
                <w:noProof/>
                <w:rtl/>
              </w:rPr>
              <w:t>ارتباط</w:t>
            </w:r>
            <w:r w:rsidR="009E3703" w:rsidRPr="004A743C">
              <w:rPr>
                <w:rStyle w:val="Hyperlink"/>
                <w:noProof/>
                <w:rtl/>
              </w:rPr>
              <w:t xml:space="preserve"> </w:t>
            </w:r>
            <w:r w:rsidR="009E3703" w:rsidRPr="004A743C">
              <w:rPr>
                <w:rStyle w:val="Hyperlink"/>
                <w:rFonts w:hint="eastAsia"/>
                <w:noProof/>
                <w:rtl/>
              </w:rPr>
              <w:t>آ</w:t>
            </w:r>
            <w:r w:rsidR="009E3703" w:rsidRPr="004A743C">
              <w:rPr>
                <w:rStyle w:val="Hyperlink"/>
                <w:rFonts w:hint="cs"/>
                <w:noProof/>
                <w:rtl/>
              </w:rPr>
              <w:t>ی</w:t>
            </w:r>
            <w:r w:rsidR="009E3703" w:rsidRPr="004A743C">
              <w:rPr>
                <w:rStyle w:val="Hyperlink"/>
                <w:rFonts w:hint="eastAsia"/>
                <w:noProof/>
                <w:rtl/>
              </w:rPr>
              <w:t>ه</w:t>
            </w:r>
            <w:r w:rsidR="009E3703" w:rsidRPr="004A743C">
              <w:rPr>
                <w:rStyle w:val="Hyperlink"/>
                <w:noProof/>
                <w:rtl/>
              </w:rPr>
              <w:t xml:space="preserve"> </w:t>
            </w:r>
            <w:r w:rsidR="009E3703" w:rsidRPr="004A743C">
              <w:rPr>
                <w:rStyle w:val="Hyperlink"/>
                <w:rFonts w:hint="eastAsia"/>
                <w:noProof/>
                <w:rtl/>
              </w:rPr>
              <w:t>با</w:t>
            </w:r>
            <w:r w:rsidR="009E3703" w:rsidRPr="004A743C">
              <w:rPr>
                <w:rStyle w:val="Hyperlink"/>
                <w:noProof/>
                <w:rtl/>
              </w:rPr>
              <w:t xml:space="preserve"> </w:t>
            </w:r>
            <w:r w:rsidR="009E3703" w:rsidRPr="004A743C">
              <w:rPr>
                <w:rStyle w:val="Hyperlink"/>
                <w:rFonts w:hint="eastAsia"/>
                <w:noProof/>
                <w:rtl/>
              </w:rPr>
              <w:t>سوء</w:t>
            </w:r>
            <w:r w:rsidR="009E3703" w:rsidRPr="004A743C">
              <w:rPr>
                <w:rStyle w:val="Hyperlink"/>
                <w:noProof/>
                <w:rtl/>
              </w:rPr>
              <w:t xml:space="preserve"> </w:t>
            </w:r>
            <w:r w:rsidR="009E3703" w:rsidRPr="004A743C">
              <w:rPr>
                <w:rStyle w:val="Hyperlink"/>
                <w:rFonts w:hint="eastAsia"/>
                <w:noProof/>
                <w:rtl/>
              </w:rPr>
              <w:t>ظن</w:t>
            </w:r>
            <w:r w:rsidR="009E3703">
              <w:rPr>
                <w:noProof/>
                <w:webHidden/>
              </w:rPr>
              <w:tab/>
            </w:r>
            <w:r w:rsidR="009E3703">
              <w:rPr>
                <w:rStyle w:val="Hyperlink"/>
                <w:noProof/>
                <w:rtl/>
              </w:rPr>
              <w:fldChar w:fldCharType="begin"/>
            </w:r>
            <w:r w:rsidR="009E3703">
              <w:rPr>
                <w:noProof/>
                <w:webHidden/>
              </w:rPr>
              <w:instrText xml:space="preserve"> PAGEREF _Toc536095499 \h </w:instrText>
            </w:r>
            <w:r w:rsidR="009E3703">
              <w:rPr>
                <w:rStyle w:val="Hyperlink"/>
                <w:noProof/>
                <w:rtl/>
              </w:rPr>
            </w:r>
            <w:r w:rsidR="009E3703">
              <w:rPr>
                <w:rStyle w:val="Hyperlink"/>
                <w:noProof/>
                <w:rtl/>
              </w:rPr>
              <w:fldChar w:fldCharType="separate"/>
            </w:r>
            <w:r w:rsidR="009E3703">
              <w:rPr>
                <w:noProof/>
                <w:webHidden/>
              </w:rPr>
              <w:t>9</w:t>
            </w:r>
            <w:r w:rsidR="009E3703">
              <w:rPr>
                <w:rStyle w:val="Hyperlink"/>
                <w:noProof/>
                <w:rtl/>
              </w:rPr>
              <w:fldChar w:fldCharType="end"/>
            </w:r>
          </w:hyperlink>
        </w:p>
        <w:p w:rsidR="009E3703" w:rsidRDefault="00363988" w:rsidP="009E3703">
          <w:pPr>
            <w:pStyle w:val="TOC2"/>
            <w:tabs>
              <w:tab w:val="right" w:leader="dot" w:pos="9350"/>
            </w:tabs>
            <w:rPr>
              <w:rFonts w:asciiTheme="minorHAnsi" w:hAnsiTheme="minorHAnsi" w:cstheme="minorBidi"/>
              <w:noProof/>
              <w:szCs w:val="22"/>
            </w:rPr>
          </w:pPr>
          <w:hyperlink w:anchor="_Toc536095500" w:history="1">
            <w:r w:rsidR="009E3703" w:rsidRPr="004A743C">
              <w:rPr>
                <w:rStyle w:val="Hyperlink"/>
                <w:rFonts w:hint="eastAsia"/>
                <w:noProof/>
                <w:rtl/>
              </w:rPr>
              <w:t>نت</w:t>
            </w:r>
            <w:r w:rsidR="009E3703" w:rsidRPr="004A743C">
              <w:rPr>
                <w:rStyle w:val="Hyperlink"/>
                <w:rFonts w:hint="cs"/>
                <w:noProof/>
                <w:rtl/>
              </w:rPr>
              <w:t>ی</w:t>
            </w:r>
            <w:r w:rsidR="009E3703" w:rsidRPr="004A743C">
              <w:rPr>
                <w:rStyle w:val="Hyperlink"/>
                <w:rFonts w:hint="eastAsia"/>
                <w:noProof/>
                <w:rtl/>
              </w:rPr>
              <w:t>جه</w:t>
            </w:r>
            <w:r w:rsidR="009E3703">
              <w:rPr>
                <w:noProof/>
                <w:webHidden/>
              </w:rPr>
              <w:tab/>
            </w:r>
            <w:r w:rsidR="009E3703">
              <w:rPr>
                <w:rStyle w:val="Hyperlink"/>
                <w:noProof/>
                <w:rtl/>
              </w:rPr>
              <w:fldChar w:fldCharType="begin"/>
            </w:r>
            <w:r w:rsidR="009E3703">
              <w:rPr>
                <w:noProof/>
                <w:webHidden/>
              </w:rPr>
              <w:instrText xml:space="preserve"> PAGEREF _Toc536095500 \h </w:instrText>
            </w:r>
            <w:r w:rsidR="009E3703">
              <w:rPr>
                <w:rStyle w:val="Hyperlink"/>
                <w:noProof/>
                <w:rtl/>
              </w:rPr>
            </w:r>
            <w:r w:rsidR="009E3703">
              <w:rPr>
                <w:rStyle w:val="Hyperlink"/>
                <w:noProof/>
                <w:rtl/>
              </w:rPr>
              <w:fldChar w:fldCharType="separate"/>
            </w:r>
            <w:r w:rsidR="009E3703">
              <w:rPr>
                <w:noProof/>
                <w:webHidden/>
              </w:rPr>
              <w:t>10</w:t>
            </w:r>
            <w:r w:rsidR="009E3703">
              <w:rPr>
                <w:rStyle w:val="Hyperlink"/>
                <w:noProof/>
                <w:rtl/>
              </w:rPr>
              <w:fldChar w:fldCharType="end"/>
            </w:r>
          </w:hyperlink>
        </w:p>
        <w:p w:rsidR="007A2ED1" w:rsidRDefault="007A2ED1" w:rsidP="009E3703">
          <w:pPr>
            <w:spacing w:line="360" w:lineRule="auto"/>
          </w:pPr>
          <w:r>
            <w:rPr>
              <w:b/>
              <w:bCs/>
              <w:noProof/>
            </w:rPr>
            <w:fldChar w:fldCharType="end"/>
          </w:r>
        </w:p>
      </w:sdtContent>
    </w:sdt>
    <w:p w:rsidR="007A2ED1" w:rsidRDefault="007A2ED1" w:rsidP="009E3703">
      <w:pPr>
        <w:spacing w:after="0"/>
        <w:ind w:firstLine="0"/>
        <w:rPr>
          <w:rtl/>
        </w:rPr>
      </w:pPr>
      <w:r>
        <w:rPr>
          <w:rtl/>
        </w:rPr>
        <w:br w:type="page"/>
      </w:r>
    </w:p>
    <w:p w:rsidR="00F729E7" w:rsidRDefault="00473AF0" w:rsidP="009E3703">
      <w:pPr>
        <w:rPr>
          <w:rtl/>
        </w:rPr>
      </w:pPr>
      <w:r>
        <w:rPr>
          <w:rFonts w:hint="cs"/>
          <w:rtl/>
        </w:rPr>
        <w:lastRenderedPageBreak/>
        <w:t>بسم‌الله</w:t>
      </w:r>
      <w:r w:rsidR="0019202F">
        <w:rPr>
          <w:rFonts w:hint="cs"/>
          <w:rtl/>
        </w:rPr>
        <w:t xml:space="preserve"> الرحمن الرحیم</w:t>
      </w:r>
    </w:p>
    <w:p w:rsidR="00473AF0" w:rsidRDefault="00473AF0" w:rsidP="009E3703">
      <w:pPr>
        <w:pStyle w:val="Heading2"/>
        <w:rPr>
          <w:rtl/>
        </w:rPr>
      </w:pPr>
      <w:bookmarkStart w:id="0" w:name="_Toc536095487"/>
      <w:r>
        <w:rPr>
          <w:rFonts w:hint="cs"/>
          <w:rtl/>
        </w:rPr>
        <w:t>اشاره</w:t>
      </w:r>
      <w:bookmarkEnd w:id="0"/>
    </w:p>
    <w:p w:rsidR="0019202F" w:rsidRDefault="00B745BB" w:rsidP="009E3703">
      <w:pPr>
        <w:rPr>
          <w:rtl/>
        </w:rPr>
      </w:pPr>
      <w:r>
        <w:rPr>
          <w:rFonts w:hint="cs"/>
          <w:rtl/>
        </w:rPr>
        <w:t xml:space="preserve">غیر از </w:t>
      </w:r>
      <w:r w:rsidR="00473AF0">
        <w:rPr>
          <w:rFonts w:hint="cs"/>
          <w:rtl/>
        </w:rPr>
        <w:t>نکته‌هایی</w:t>
      </w:r>
      <w:r w:rsidR="00322FBC">
        <w:rPr>
          <w:rFonts w:hint="cs"/>
          <w:rtl/>
        </w:rPr>
        <w:t xml:space="preserve"> که در مورد آیه دوم؛ </w:t>
      </w:r>
      <w:r w:rsidR="00322FBC">
        <w:rPr>
          <w:rFonts w:ascii="Sakkal Majalla" w:hAnsi="Sakkal Majalla" w:cs="Sakkal Majalla" w:hint="cs"/>
          <w:b/>
          <w:bCs/>
          <w:color w:val="007200"/>
          <w:rtl/>
        </w:rPr>
        <w:t>﴿</w:t>
      </w:r>
      <w:r w:rsidR="00322FBC">
        <w:rPr>
          <w:rFonts w:hint="cs"/>
          <w:b/>
          <w:bCs/>
          <w:color w:val="007200"/>
          <w:rtl/>
        </w:rPr>
        <w:t>اجْتَنِبُوا</w:t>
      </w:r>
      <w:r w:rsidR="00322FBC">
        <w:rPr>
          <w:b/>
          <w:bCs/>
          <w:color w:val="007200"/>
          <w:rtl/>
        </w:rPr>
        <w:t xml:space="preserve"> </w:t>
      </w:r>
      <w:r w:rsidR="00322FBC">
        <w:rPr>
          <w:rFonts w:hint="cs"/>
          <w:b/>
          <w:bCs/>
          <w:color w:val="007200"/>
          <w:rtl/>
        </w:rPr>
        <w:t>كَثِيرًا</w:t>
      </w:r>
      <w:r w:rsidR="00322FBC">
        <w:rPr>
          <w:b/>
          <w:bCs/>
          <w:color w:val="007200"/>
          <w:rtl/>
        </w:rPr>
        <w:t xml:space="preserve"> </w:t>
      </w:r>
      <w:r w:rsidR="00322FBC">
        <w:rPr>
          <w:rFonts w:hint="cs"/>
          <w:b/>
          <w:bCs/>
          <w:color w:val="007200"/>
          <w:rtl/>
        </w:rPr>
        <w:t>مِنَ</w:t>
      </w:r>
      <w:r w:rsidR="00322FBC">
        <w:rPr>
          <w:b/>
          <w:bCs/>
          <w:color w:val="007200"/>
          <w:rtl/>
        </w:rPr>
        <w:t xml:space="preserve"> </w:t>
      </w:r>
      <w:r w:rsidR="00322FBC">
        <w:rPr>
          <w:rFonts w:hint="cs"/>
          <w:b/>
          <w:bCs/>
          <w:color w:val="007200"/>
          <w:rtl/>
        </w:rPr>
        <w:t>الظَّنِّ</w:t>
      </w:r>
      <w:r w:rsidR="00322FBC">
        <w:rPr>
          <w:rFonts w:ascii="Sakkal Majalla" w:hAnsi="Sakkal Majalla" w:cs="Sakkal Majalla" w:hint="cs"/>
          <w:b/>
          <w:bCs/>
          <w:color w:val="007200"/>
          <w:rtl/>
        </w:rPr>
        <w:t>﴾</w:t>
      </w:r>
      <w:r w:rsidR="00622319">
        <w:rPr>
          <w:rStyle w:val="FootnoteReference"/>
          <w:rtl/>
        </w:rPr>
        <w:footnoteReference w:id="1"/>
      </w:r>
      <w:r>
        <w:rPr>
          <w:rFonts w:hint="cs"/>
          <w:rtl/>
        </w:rPr>
        <w:t xml:space="preserve"> بیان شد، سؤال دیگری هست و آن این است که؛ فرمان به پرهیز از </w:t>
      </w:r>
      <w:r w:rsidR="00473AF0">
        <w:rPr>
          <w:rFonts w:hint="cs"/>
          <w:rtl/>
        </w:rPr>
        <w:t>سوءظن</w:t>
      </w:r>
      <w:r>
        <w:rPr>
          <w:rFonts w:hint="cs"/>
          <w:rtl/>
        </w:rPr>
        <w:t xml:space="preserve"> به دیگران</w:t>
      </w:r>
      <w:r>
        <w:rPr>
          <w:rFonts w:ascii="Sakkal Majalla" w:hAnsi="Sakkal Majalla" w:cs="Sakkal Majalla" w:hint="cs"/>
          <w:rtl/>
        </w:rPr>
        <w:t>–</w:t>
      </w:r>
      <w:r>
        <w:rPr>
          <w:rFonts w:hint="cs"/>
          <w:rtl/>
        </w:rPr>
        <w:t xml:space="preserve"> که قدر متیقن آیه هست </w:t>
      </w:r>
      <w:r>
        <w:rPr>
          <w:rFonts w:ascii="Sakkal Majalla" w:hAnsi="Sakkal Majalla" w:cs="Sakkal Majalla" w:hint="cs"/>
          <w:rtl/>
        </w:rPr>
        <w:t>–</w:t>
      </w:r>
      <w:r>
        <w:rPr>
          <w:rFonts w:hint="cs"/>
          <w:rtl/>
        </w:rPr>
        <w:t xml:space="preserve"> شامل مؤمن و مسلمان هست یا بقیه </w:t>
      </w:r>
      <w:r w:rsidR="00473AF0">
        <w:rPr>
          <w:rFonts w:hint="cs"/>
          <w:rtl/>
        </w:rPr>
        <w:t>را</w:t>
      </w:r>
      <w:r>
        <w:rPr>
          <w:rFonts w:hint="cs"/>
          <w:rtl/>
        </w:rPr>
        <w:t xml:space="preserve"> هم در بر </w:t>
      </w:r>
      <w:r w:rsidR="00473AF0">
        <w:rPr>
          <w:rFonts w:hint="cs"/>
          <w:rtl/>
        </w:rPr>
        <w:t>می‌گیرد</w:t>
      </w:r>
      <w:r>
        <w:rPr>
          <w:rFonts w:hint="cs"/>
          <w:rtl/>
        </w:rPr>
        <w:t xml:space="preserve">؟ </w:t>
      </w:r>
    </w:p>
    <w:p w:rsidR="00B745BB" w:rsidRDefault="00473AF0" w:rsidP="009E3703">
      <w:pPr>
        <w:rPr>
          <w:rtl/>
        </w:rPr>
      </w:pPr>
      <w:r>
        <w:rPr>
          <w:rFonts w:hint="cs"/>
          <w:rtl/>
        </w:rPr>
        <w:t>همان‌طور</w:t>
      </w:r>
      <w:r w:rsidR="00B745BB">
        <w:rPr>
          <w:rFonts w:hint="cs"/>
          <w:rtl/>
        </w:rPr>
        <w:t xml:space="preserve"> که بیان شد، قدر متقینی در این آیه است که </w:t>
      </w:r>
      <w:r w:rsidR="00677380">
        <w:rPr>
          <w:rFonts w:hint="cs"/>
          <w:rtl/>
        </w:rPr>
        <w:t xml:space="preserve">از </w:t>
      </w:r>
      <w:r>
        <w:rPr>
          <w:rFonts w:hint="cs"/>
          <w:rtl/>
        </w:rPr>
        <w:t>سوءظن</w:t>
      </w:r>
      <w:r w:rsidR="00B745BB">
        <w:rPr>
          <w:rFonts w:hint="cs"/>
          <w:rtl/>
        </w:rPr>
        <w:t xml:space="preserve"> </w:t>
      </w:r>
      <w:r w:rsidR="00677380">
        <w:rPr>
          <w:rFonts w:hint="cs"/>
          <w:rtl/>
        </w:rPr>
        <w:t xml:space="preserve">به دیگران پرهیز کنید که مصداق متیقن کثیراً من الظن و إن بعض الظن إثم هست، منتهی اینکه این اطلاق دارد؛ شامل </w:t>
      </w:r>
      <w:r>
        <w:rPr>
          <w:rFonts w:hint="cs"/>
          <w:rtl/>
        </w:rPr>
        <w:t>سوءظن</w:t>
      </w:r>
      <w:r w:rsidR="00677380">
        <w:rPr>
          <w:rFonts w:hint="cs"/>
          <w:rtl/>
        </w:rPr>
        <w:t xml:space="preserve"> نسبت به غیر مؤمن یا </w:t>
      </w:r>
      <w:r>
        <w:rPr>
          <w:rFonts w:hint="cs"/>
          <w:rtl/>
        </w:rPr>
        <w:t>غیرمسلمان</w:t>
      </w:r>
      <w:r w:rsidR="00677380">
        <w:rPr>
          <w:rFonts w:hint="cs"/>
          <w:rtl/>
        </w:rPr>
        <w:t xml:space="preserve"> </w:t>
      </w:r>
      <w:r>
        <w:rPr>
          <w:rFonts w:hint="cs"/>
          <w:rtl/>
        </w:rPr>
        <w:t>می‌شود</w:t>
      </w:r>
      <w:r w:rsidR="00677380">
        <w:rPr>
          <w:rFonts w:hint="cs"/>
          <w:rtl/>
        </w:rPr>
        <w:t xml:space="preserve"> یا خیر؟ </w:t>
      </w:r>
    </w:p>
    <w:p w:rsidR="00622319" w:rsidRDefault="00622319" w:rsidP="009E3703">
      <w:pPr>
        <w:pStyle w:val="Heading2"/>
        <w:rPr>
          <w:rtl/>
        </w:rPr>
      </w:pPr>
      <w:bookmarkStart w:id="1" w:name="_Toc536095488"/>
      <w:r>
        <w:rPr>
          <w:rFonts w:hint="cs"/>
          <w:rtl/>
        </w:rPr>
        <w:t>احتمالات در اطلاق آیه</w:t>
      </w:r>
      <w:bookmarkEnd w:id="1"/>
    </w:p>
    <w:p w:rsidR="00677380" w:rsidRDefault="00677380" w:rsidP="009E3703">
      <w:pPr>
        <w:rPr>
          <w:rtl/>
        </w:rPr>
      </w:pPr>
      <w:r>
        <w:rPr>
          <w:rFonts w:hint="cs"/>
          <w:rtl/>
        </w:rPr>
        <w:t>در اینجا ممکن است دو احتمال مطرح بشود:</w:t>
      </w:r>
    </w:p>
    <w:p w:rsidR="00365179" w:rsidRDefault="00677380" w:rsidP="009E3703">
      <w:pPr>
        <w:rPr>
          <w:rtl/>
        </w:rPr>
      </w:pPr>
      <w:r>
        <w:rPr>
          <w:rFonts w:hint="cs"/>
          <w:rtl/>
        </w:rPr>
        <w:t xml:space="preserve">1 </w:t>
      </w:r>
      <w:r>
        <w:rPr>
          <w:rFonts w:ascii="Sakkal Majalla" w:hAnsi="Sakkal Majalla" w:cs="Sakkal Majalla" w:hint="cs"/>
          <w:rtl/>
        </w:rPr>
        <w:t>–</w:t>
      </w:r>
      <w:r>
        <w:rPr>
          <w:rFonts w:hint="cs"/>
          <w:rtl/>
        </w:rPr>
        <w:t xml:space="preserve"> احتمال اول این است که کسی بگوید: اطلاقی در آیه هست، درست است که کثیراً من الظن همه ظنون را در بر نگرفته است، اما </w:t>
      </w:r>
      <w:r w:rsidR="00473AF0">
        <w:rPr>
          <w:rFonts w:hint="cs"/>
          <w:rtl/>
        </w:rPr>
        <w:t>سوءظن</w:t>
      </w:r>
      <w:r>
        <w:rPr>
          <w:rFonts w:hint="cs"/>
          <w:rtl/>
        </w:rPr>
        <w:t xml:space="preserve"> مصداق بارز و واضح و قدر متیقن آیه بود، این </w:t>
      </w:r>
      <w:r w:rsidR="00473AF0">
        <w:rPr>
          <w:rFonts w:hint="cs"/>
          <w:rtl/>
        </w:rPr>
        <w:t>سوءظن</w:t>
      </w:r>
      <w:r>
        <w:rPr>
          <w:rFonts w:hint="cs"/>
          <w:rtl/>
        </w:rPr>
        <w:t xml:space="preserve"> خواه نسبت به یک مؤمن یا غیر مؤمن یا به مُسلم یا </w:t>
      </w:r>
      <w:r w:rsidR="00473AF0">
        <w:rPr>
          <w:rFonts w:hint="cs"/>
          <w:rtl/>
        </w:rPr>
        <w:t>غیرمسلم</w:t>
      </w:r>
      <w:r>
        <w:rPr>
          <w:rFonts w:hint="cs"/>
          <w:rtl/>
        </w:rPr>
        <w:t xml:space="preserve"> باشد، این اطلاق اقتضا </w:t>
      </w:r>
      <w:r w:rsidR="00473AF0">
        <w:rPr>
          <w:rFonts w:hint="cs"/>
          <w:rtl/>
        </w:rPr>
        <w:t>می‌کند</w:t>
      </w:r>
      <w:r>
        <w:rPr>
          <w:rFonts w:hint="cs"/>
          <w:rtl/>
        </w:rPr>
        <w:t xml:space="preserve"> که آیه بفرماید: پرهیز از </w:t>
      </w:r>
      <w:r w:rsidR="00473AF0">
        <w:rPr>
          <w:rFonts w:hint="cs"/>
          <w:rtl/>
        </w:rPr>
        <w:t>سوءظن</w:t>
      </w:r>
      <w:r>
        <w:rPr>
          <w:rFonts w:hint="cs"/>
          <w:rtl/>
        </w:rPr>
        <w:t xml:space="preserve">، </w:t>
      </w:r>
      <w:r w:rsidR="00365179">
        <w:rPr>
          <w:rFonts w:hint="cs"/>
          <w:rtl/>
        </w:rPr>
        <w:t xml:space="preserve">شامل </w:t>
      </w:r>
      <w:r>
        <w:rPr>
          <w:rFonts w:hint="cs"/>
          <w:rtl/>
        </w:rPr>
        <w:t xml:space="preserve">حتی غیر مؤمن و </w:t>
      </w:r>
      <w:r w:rsidR="00473AF0">
        <w:rPr>
          <w:rFonts w:hint="cs"/>
          <w:rtl/>
        </w:rPr>
        <w:t>غیرمسلم</w:t>
      </w:r>
      <w:r>
        <w:rPr>
          <w:rFonts w:hint="cs"/>
          <w:rtl/>
        </w:rPr>
        <w:t xml:space="preserve"> </w:t>
      </w:r>
      <w:r w:rsidR="00473AF0">
        <w:rPr>
          <w:rFonts w:hint="cs"/>
          <w:rtl/>
        </w:rPr>
        <w:t>می‌شود</w:t>
      </w:r>
      <w:r w:rsidR="002F1F2F">
        <w:rPr>
          <w:rFonts w:hint="cs"/>
          <w:rtl/>
        </w:rPr>
        <w:t xml:space="preserve">، خطاب به مؤمنین هست، اما متعلق این </w:t>
      </w:r>
      <w:r w:rsidR="00473AF0">
        <w:rPr>
          <w:rFonts w:hint="cs"/>
          <w:rtl/>
        </w:rPr>
        <w:t>سوءظن</w:t>
      </w:r>
      <w:r w:rsidR="002F1F2F">
        <w:rPr>
          <w:rFonts w:hint="cs"/>
          <w:rtl/>
        </w:rPr>
        <w:t xml:space="preserve"> هر کسی </w:t>
      </w:r>
      <w:r w:rsidR="00473AF0">
        <w:rPr>
          <w:rFonts w:hint="cs"/>
          <w:rtl/>
        </w:rPr>
        <w:t>می‌تواند</w:t>
      </w:r>
      <w:r w:rsidR="002F1F2F">
        <w:rPr>
          <w:rFonts w:hint="cs"/>
          <w:rtl/>
        </w:rPr>
        <w:t xml:space="preserve"> باشد.</w:t>
      </w:r>
    </w:p>
    <w:p w:rsidR="002F1F2F" w:rsidRDefault="00165596" w:rsidP="009E3703">
      <w:pPr>
        <w:rPr>
          <w:rtl/>
        </w:rPr>
      </w:pPr>
      <w:r>
        <w:rPr>
          <w:rFonts w:hint="cs"/>
          <w:rtl/>
        </w:rPr>
        <w:t xml:space="preserve">2 </w:t>
      </w:r>
      <w:r>
        <w:rPr>
          <w:rFonts w:ascii="Sakkal Majalla" w:hAnsi="Sakkal Majalla" w:cs="Sakkal Majalla" w:hint="cs"/>
          <w:rtl/>
        </w:rPr>
        <w:t>–</w:t>
      </w:r>
      <w:r>
        <w:rPr>
          <w:rFonts w:hint="cs"/>
          <w:rtl/>
        </w:rPr>
        <w:t xml:space="preserve"> احتمال دوم که ارجح هست، این است که چنین اطلاقی در آیه نیست، </w:t>
      </w:r>
      <w:r w:rsidR="00473AF0">
        <w:rPr>
          <w:rFonts w:hint="cs"/>
          <w:rtl/>
        </w:rPr>
        <w:t>به خاطر</w:t>
      </w:r>
      <w:r>
        <w:rPr>
          <w:rFonts w:hint="cs"/>
          <w:rtl/>
        </w:rPr>
        <w:t xml:space="preserve"> چند شاهدی که در کنار هم هست، انسان ن</w:t>
      </w:r>
      <w:r w:rsidR="00473AF0">
        <w:rPr>
          <w:rFonts w:hint="cs"/>
          <w:rtl/>
        </w:rPr>
        <w:t>می‌تواند</w:t>
      </w:r>
      <w:r>
        <w:rPr>
          <w:rFonts w:hint="cs"/>
          <w:rtl/>
        </w:rPr>
        <w:t xml:space="preserve"> به آن اطلاق دسترسی پیدا بکند و اعتقاد پیدا بکند.</w:t>
      </w:r>
    </w:p>
    <w:p w:rsidR="009F13AD" w:rsidRDefault="009F13AD" w:rsidP="009E3703">
      <w:pPr>
        <w:pStyle w:val="Heading2"/>
        <w:rPr>
          <w:rtl/>
        </w:rPr>
      </w:pPr>
      <w:bookmarkStart w:id="2" w:name="_Toc536095489"/>
      <w:r>
        <w:rPr>
          <w:rFonts w:hint="cs"/>
          <w:rtl/>
        </w:rPr>
        <w:t>شواهد احتمال دوم</w:t>
      </w:r>
      <w:bookmarkEnd w:id="2"/>
    </w:p>
    <w:p w:rsidR="009F13AD" w:rsidRPr="009F13AD" w:rsidRDefault="009F13AD" w:rsidP="009E3703">
      <w:pPr>
        <w:pStyle w:val="Heading3"/>
        <w:rPr>
          <w:rtl/>
        </w:rPr>
      </w:pPr>
      <w:bookmarkStart w:id="3" w:name="_Toc536095490"/>
      <w:r>
        <w:rPr>
          <w:rFonts w:hint="cs"/>
          <w:rtl/>
        </w:rPr>
        <w:t xml:space="preserve">شاهد اول: </w:t>
      </w:r>
      <w:r w:rsidR="003F42B0">
        <w:rPr>
          <w:rFonts w:hint="cs"/>
          <w:rtl/>
        </w:rPr>
        <w:t>عدم مقتضی اطلاق</w:t>
      </w:r>
      <w:bookmarkEnd w:id="3"/>
    </w:p>
    <w:p w:rsidR="00165596" w:rsidRDefault="00165596" w:rsidP="009E3703">
      <w:pPr>
        <w:rPr>
          <w:rtl/>
        </w:rPr>
      </w:pPr>
      <w:r>
        <w:rPr>
          <w:rFonts w:hint="cs"/>
          <w:rtl/>
        </w:rPr>
        <w:t xml:space="preserve">اولین مطلب برای احتمال دوم </w:t>
      </w:r>
      <w:r w:rsidR="009F13AD">
        <w:rPr>
          <w:rFonts w:hint="cs"/>
          <w:rtl/>
        </w:rPr>
        <w:t xml:space="preserve">که عدم اطلاق باشد و اختصاص به مؤمن یا مسلمان داشته باشد، </w:t>
      </w:r>
      <w:r>
        <w:rPr>
          <w:rFonts w:hint="cs"/>
          <w:rtl/>
        </w:rPr>
        <w:t xml:space="preserve">این است که </w:t>
      </w:r>
      <w:r w:rsidR="00473AF0">
        <w:rPr>
          <w:rFonts w:hint="cs"/>
          <w:rtl/>
        </w:rPr>
        <w:t>درهرصورت</w:t>
      </w:r>
      <w:r>
        <w:rPr>
          <w:rFonts w:hint="cs"/>
          <w:rtl/>
        </w:rPr>
        <w:t xml:space="preserve"> </w:t>
      </w:r>
      <w:r w:rsidR="009F13AD">
        <w:rPr>
          <w:rFonts w:hint="cs"/>
          <w:rtl/>
        </w:rPr>
        <w:t>،</w:t>
      </w:r>
      <w:r>
        <w:rPr>
          <w:rFonts w:hint="cs"/>
          <w:rtl/>
        </w:rPr>
        <w:t xml:space="preserve"> «إجتنبوا </w:t>
      </w:r>
      <w:r w:rsidR="009F13AD">
        <w:rPr>
          <w:rFonts w:hint="cs"/>
          <w:rtl/>
        </w:rPr>
        <w:t>ال</w:t>
      </w:r>
      <w:r>
        <w:rPr>
          <w:rFonts w:hint="cs"/>
          <w:rtl/>
        </w:rPr>
        <w:t xml:space="preserve">ظن» </w:t>
      </w:r>
      <w:r w:rsidR="009F13AD">
        <w:rPr>
          <w:rFonts w:hint="cs"/>
          <w:rtl/>
        </w:rPr>
        <w:t xml:space="preserve">به معنای مطلق </w:t>
      </w:r>
      <w:r>
        <w:rPr>
          <w:rFonts w:hint="cs"/>
          <w:rtl/>
        </w:rPr>
        <w:t xml:space="preserve">نیست، بلکه إجتنبوا کثیراً من الظن است، منتهی گفتیم قدر متیقن کثیراً من الظن، </w:t>
      </w:r>
      <w:r w:rsidR="00473AF0">
        <w:rPr>
          <w:rFonts w:hint="cs"/>
          <w:rtl/>
        </w:rPr>
        <w:t>سوءظن</w:t>
      </w:r>
      <w:r>
        <w:rPr>
          <w:rFonts w:hint="cs"/>
          <w:rtl/>
        </w:rPr>
        <w:t xml:space="preserve"> به دیگران است، اما </w:t>
      </w:r>
      <w:r w:rsidR="00473AF0">
        <w:rPr>
          <w:rFonts w:hint="cs"/>
          <w:rtl/>
        </w:rPr>
        <w:t>این ‌قدر</w:t>
      </w:r>
      <w:r>
        <w:rPr>
          <w:rFonts w:hint="cs"/>
          <w:rtl/>
        </w:rPr>
        <w:t xml:space="preserve"> متیقنش</w:t>
      </w:r>
      <w:r w:rsidR="009F13AD">
        <w:rPr>
          <w:rFonts w:hint="cs"/>
          <w:rtl/>
        </w:rPr>
        <w:t>،</w:t>
      </w:r>
      <w:r>
        <w:rPr>
          <w:rFonts w:hint="cs"/>
          <w:rtl/>
        </w:rPr>
        <w:t xml:space="preserve"> مطلق دیگران نیست، قدر متیقنش </w:t>
      </w:r>
      <w:r w:rsidR="00473AF0">
        <w:rPr>
          <w:rFonts w:hint="cs"/>
          <w:rtl/>
        </w:rPr>
        <w:t>سوءظن</w:t>
      </w:r>
      <w:r>
        <w:rPr>
          <w:rFonts w:hint="cs"/>
          <w:rtl/>
        </w:rPr>
        <w:t xml:space="preserve"> به مؤمنین و مسلمانان دیگر است.</w:t>
      </w:r>
    </w:p>
    <w:p w:rsidR="00825D4D" w:rsidRDefault="00165596" w:rsidP="009E3703">
      <w:pPr>
        <w:rPr>
          <w:rtl/>
        </w:rPr>
      </w:pPr>
      <w:r>
        <w:rPr>
          <w:rFonts w:hint="cs"/>
          <w:rtl/>
        </w:rPr>
        <w:t>بنابراین آیه در مرتبه اقتضا اصلاً اطلاقی در آن منعقد ن</w:t>
      </w:r>
      <w:r w:rsidR="00473AF0">
        <w:rPr>
          <w:rFonts w:hint="cs"/>
          <w:rtl/>
        </w:rPr>
        <w:t>می‌شود</w:t>
      </w:r>
      <w:r>
        <w:rPr>
          <w:rFonts w:hint="cs"/>
          <w:rtl/>
        </w:rPr>
        <w:t>، برای اینکه إجتنبوا ظن نیست، بلکه إجتنبوا کثیراً من الظن</w:t>
      </w:r>
      <w:r w:rsidR="009F13AD">
        <w:rPr>
          <w:rFonts w:hint="cs"/>
          <w:rtl/>
        </w:rPr>
        <w:t xml:space="preserve"> است</w:t>
      </w:r>
      <w:r w:rsidR="00484A82">
        <w:rPr>
          <w:rFonts w:hint="cs"/>
          <w:rtl/>
        </w:rPr>
        <w:t xml:space="preserve"> و کثیراً من الظن را روی </w:t>
      </w:r>
      <w:r w:rsidR="00473AF0">
        <w:rPr>
          <w:rFonts w:hint="cs"/>
          <w:rtl/>
        </w:rPr>
        <w:t>سوءظن</w:t>
      </w:r>
      <w:r w:rsidR="00484A82">
        <w:rPr>
          <w:rFonts w:hint="cs"/>
          <w:rtl/>
        </w:rPr>
        <w:t xml:space="preserve"> آوردیم، ممکن است کسی بگوید: در اینجا مقصود </w:t>
      </w:r>
      <w:r w:rsidR="00473AF0">
        <w:rPr>
          <w:rFonts w:hint="cs"/>
          <w:rtl/>
        </w:rPr>
        <w:t>سوءظن</w:t>
      </w:r>
      <w:r w:rsidR="00484A82">
        <w:rPr>
          <w:rFonts w:hint="cs"/>
          <w:rtl/>
        </w:rPr>
        <w:t xml:space="preserve"> میان مسلمانان است، از اول چنین اطلاقی در این نیست، برای اینکه کثیراً من الظن دارد</w:t>
      </w:r>
      <w:r w:rsidR="009F13AD">
        <w:rPr>
          <w:rFonts w:hint="cs"/>
          <w:rtl/>
        </w:rPr>
        <w:t xml:space="preserve"> نه</w:t>
      </w:r>
      <w:r w:rsidR="00484A82">
        <w:rPr>
          <w:rFonts w:hint="cs"/>
          <w:rtl/>
        </w:rPr>
        <w:t xml:space="preserve"> إجتنبوا </w:t>
      </w:r>
      <w:r w:rsidR="009F13AD">
        <w:rPr>
          <w:rFonts w:hint="cs"/>
          <w:rtl/>
        </w:rPr>
        <w:t>ال</w:t>
      </w:r>
      <w:r w:rsidR="00484A82">
        <w:rPr>
          <w:rFonts w:hint="cs"/>
          <w:rtl/>
        </w:rPr>
        <w:t>ظن.</w:t>
      </w:r>
      <w:r w:rsidR="009F13AD">
        <w:rPr>
          <w:rFonts w:hint="cs"/>
          <w:rtl/>
        </w:rPr>
        <w:t xml:space="preserve"> </w:t>
      </w:r>
      <w:r w:rsidR="00825D4D">
        <w:rPr>
          <w:rFonts w:hint="cs"/>
          <w:rtl/>
        </w:rPr>
        <w:t xml:space="preserve">بعد از کثیراً من الظن، إن بعض الظن إثم وجود دارد، شاید </w:t>
      </w:r>
      <w:r w:rsidR="00825D4D">
        <w:rPr>
          <w:rFonts w:hint="cs"/>
          <w:rtl/>
        </w:rPr>
        <w:lastRenderedPageBreak/>
        <w:t xml:space="preserve">قدر متیقن همان </w:t>
      </w:r>
      <w:r w:rsidR="00473AF0">
        <w:rPr>
          <w:rFonts w:hint="cs"/>
          <w:rtl/>
        </w:rPr>
        <w:t>سوءظن</w:t>
      </w:r>
      <w:r w:rsidR="00825D4D">
        <w:rPr>
          <w:rFonts w:hint="cs"/>
          <w:rtl/>
        </w:rPr>
        <w:t xml:space="preserve"> نسبت به مؤمنان و فوقش مسلمانان است، اما </w:t>
      </w:r>
      <w:r w:rsidR="00473AF0">
        <w:rPr>
          <w:rFonts w:hint="cs"/>
          <w:rtl/>
        </w:rPr>
        <w:t>غیرمسلمانان</w:t>
      </w:r>
      <w:r w:rsidR="00825D4D">
        <w:rPr>
          <w:rFonts w:hint="cs"/>
          <w:rtl/>
        </w:rPr>
        <w:t xml:space="preserve"> بعید است که بگوییم داخل در اینجا هست، منظور این است که باید نسبت به این شمول اطمینان داشته باشیم که این اطمینان نیست.</w:t>
      </w:r>
    </w:p>
    <w:p w:rsidR="003F42B0" w:rsidRDefault="003F42B0" w:rsidP="009E3703">
      <w:pPr>
        <w:pStyle w:val="Heading3"/>
        <w:rPr>
          <w:rtl/>
        </w:rPr>
      </w:pPr>
      <w:bookmarkStart w:id="4" w:name="_Toc536095491"/>
      <w:r>
        <w:rPr>
          <w:rFonts w:hint="cs"/>
          <w:rtl/>
        </w:rPr>
        <w:t>شاهد دوم: سیاق</w:t>
      </w:r>
      <w:bookmarkEnd w:id="4"/>
    </w:p>
    <w:p w:rsidR="00825D4D" w:rsidRDefault="00825D4D" w:rsidP="009E3703">
      <w:pPr>
        <w:rPr>
          <w:rtl/>
        </w:rPr>
      </w:pPr>
      <w:r>
        <w:rPr>
          <w:rFonts w:hint="cs"/>
          <w:rtl/>
        </w:rPr>
        <w:t xml:space="preserve">شاهد دوم؛ سیاق آیات هم </w:t>
      </w:r>
      <w:r w:rsidR="003F42B0">
        <w:rPr>
          <w:rFonts w:hint="cs"/>
          <w:rtl/>
        </w:rPr>
        <w:t xml:space="preserve">درباره </w:t>
      </w:r>
      <w:r>
        <w:rPr>
          <w:rFonts w:hint="cs"/>
          <w:rtl/>
        </w:rPr>
        <w:t>روابط میان فردی مسلمان</w:t>
      </w:r>
      <w:r w:rsidR="00322FBC">
        <w:rPr>
          <w:rFonts w:hint="cs"/>
          <w:rtl/>
        </w:rPr>
        <w:t xml:space="preserve">ان است، سیاق بیشتر این است که؛ </w:t>
      </w:r>
      <w:r w:rsidR="00322FBC">
        <w:rPr>
          <w:rFonts w:ascii="Sakkal Majalla" w:hAnsi="Sakkal Majalla" w:cs="Sakkal Majalla" w:hint="cs"/>
          <w:b/>
          <w:bCs/>
          <w:color w:val="007200"/>
          <w:rtl/>
        </w:rPr>
        <w:t>﴿</w:t>
      </w:r>
      <w:r w:rsidR="00322FBC">
        <w:rPr>
          <w:rFonts w:hint="cs"/>
          <w:b/>
          <w:bCs/>
          <w:color w:val="007200"/>
          <w:rtl/>
        </w:rPr>
        <w:t>وَلَا</w:t>
      </w:r>
      <w:r w:rsidR="00322FBC">
        <w:rPr>
          <w:b/>
          <w:bCs/>
          <w:color w:val="007200"/>
          <w:rtl/>
        </w:rPr>
        <w:t xml:space="preserve"> </w:t>
      </w:r>
      <w:r w:rsidR="00322FBC">
        <w:rPr>
          <w:rFonts w:hint="cs"/>
          <w:b/>
          <w:bCs/>
          <w:color w:val="007200"/>
          <w:rtl/>
        </w:rPr>
        <w:t>تَجَسَّسُوا</w:t>
      </w:r>
      <w:r w:rsidR="00322FBC">
        <w:rPr>
          <w:b/>
          <w:bCs/>
          <w:color w:val="007200"/>
          <w:rtl/>
        </w:rPr>
        <w:t xml:space="preserve"> </w:t>
      </w:r>
      <w:r w:rsidR="00322FBC">
        <w:rPr>
          <w:rFonts w:hint="cs"/>
          <w:b/>
          <w:bCs/>
          <w:color w:val="007200"/>
          <w:rtl/>
        </w:rPr>
        <w:t>وَلَا</w:t>
      </w:r>
      <w:r w:rsidR="00322FBC">
        <w:rPr>
          <w:b/>
          <w:bCs/>
          <w:color w:val="007200"/>
          <w:rtl/>
        </w:rPr>
        <w:t xml:space="preserve"> </w:t>
      </w:r>
      <w:r w:rsidR="00322FBC">
        <w:rPr>
          <w:rFonts w:hint="cs"/>
          <w:b/>
          <w:bCs/>
          <w:color w:val="007200"/>
          <w:rtl/>
        </w:rPr>
        <w:t>يَغْتَبْ</w:t>
      </w:r>
      <w:r w:rsidR="00322FBC">
        <w:rPr>
          <w:b/>
          <w:bCs/>
          <w:color w:val="007200"/>
          <w:rtl/>
        </w:rPr>
        <w:t xml:space="preserve"> </w:t>
      </w:r>
      <w:r w:rsidR="00322FBC">
        <w:rPr>
          <w:rFonts w:hint="cs"/>
          <w:b/>
          <w:bCs/>
          <w:color w:val="007200"/>
          <w:rtl/>
        </w:rPr>
        <w:t>بَعْضُكُمْ</w:t>
      </w:r>
      <w:r w:rsidR="00322FBC">
        <w:rPr>
          <w:b/>
          <w:bCs/>
          <w:color w:val="007200"/>
          <w:rtl/>
        </w:rPr>
        <w:t xml:space="preserve"> </w:t>
      </w:r>
      <w:r w:rsidR="00322FBC">
        <w:rPr>
          <w:rFonts w:hint="cs"/>
          <w:b/>
          <w:bCs/>
          <w:color w:val="007200"/>
          <w:rtl/>
        </w:rPr>
        <w:t>بَعْضًا</w:t>
      </w:r>
      <w:r w:rsidR="00322FBC">
        <w:rPr>
          <w:rFonts w:ascii="Sakkal Majalla" w:hAnsi="Sakkal Majalla" w:cs="Sakkal Majalla" w:hint="cs"/>
          <w:b/>
          <w:bCs/>
          <w:color w:val="007200"/>
          <w:rtl/>
        </w:rPr>
        <w:t>﴾</w:t>
      </w:r>
      <w:r w:rsidR="00322FBC">
        <w:rPr>
          <w:rFonts w:hint="cs"/>
          <w:rtl/>
        </w:rPr>
        <w:t xml:space="preserve">، </w:t>
      </w:r>
      <w:r w:rsidR="00322FBC">
        <w:rPr>
          <w:rFonts w:ascii="Sakkal Majalla" w:hAnsi="Sakkal Majalla" w:cs="Sakkal Majalla" w:hint="cs"/>
          <w:b/>
          <w:bCs/>
          <w:color w:val="007200"/>
          <w:rtl/>
        </w:rPr>
        <w:t>﴿</w:t>
      </w:r>
      <w:r w:rsidR="00322FBC">
        <w:rPr>
          <w:rFonts w:hint="cs"/>
          <w:b/>
          <w:bCs/>
          <w:color w:val="007200"/>
          <w:rtl/>
        </w:rPr>
        <w:t>وَلَا</w:t>
      </w:r>
      <w:r w:rsidR="00322FBC">
        <w:rPr>
          <w:b/>
          <w:bCs/>
          <w:color w:val="007200"/>
          <w:rtl/>
        </w:rPr>
        <w:t xml:space="preserve"> </w:t>
      </w:r>
      <w:r w:rsidR="00322FBC">
        <w:rPr>
          <w:rFonts w:hint="cs"/>
          <w:b/>
          <w:bCs/>
          <w:color w:val="007200"/>
          <w:rtl/>
        </w:rPr>
        <w:t>تَلْمِزُوا</w:t>
      </w:r>
      <w:r w:rsidR="00322FBC">
        <w:rPr>
          <w:b/>
          <w:bCs/>
          <w:color w:val="007200"/>
          <w:rtl/>
        </w:rPr>
        <w:t xml:space="preserve"> </w:t>
      </w:r>
      <w:r w:rsidR="00322FBC">
        <w:rPr>
          <w:rFonts w:hint="cs"/>
          <w:b/>
          <w:bCs/>
          <w:color w:val="007200"/>
          <w:rtl/>
        </w:rPr>
        <w:t>أَنْفُسَكُمْ</w:t>
      </w:r>
      <w:r w:rsidR="00322FBC">
        <w:rPr>
          <w:rFonts w:ascii="Sakkal Majalla" w:hAnsi="Sakkal Majalla" w:cs="Sakkal Majalla" w:hint="cs"/>
          <w:b/>
          <w:bCs/>
          <w:color w:val="007200"/>
          <w:rtl/>
        </w:rPr>
        <w:t>﴾</w:t>
      </w:r>
      <w:r w:rsidR="00622319">
        <w:rPr>
          <w:rStyle w:val="FootnoteReference"/>
          <w:rtl/>
        </w:rPr>
        <w:footnoteReference w:id="2"/>
      </w:r>
      <w:r>
        <w:rPr>
          <w:rFonts w:hint="cs"/>
          <w:rtl/>
        </w:rPr>
        <w:t>، چندین مورد حکم روابط میان فردی که در آیات سوره</w:t>
      </w:r>
      <w:r w:rsidR="00634E7D">
        <w:rPr>
          <w:rFonts w:hint="cs"/>
          <w:rtl/>
        </w:rPr>
        <w:t xml:space="preserve"> حجرات ذکر شده است، در چند مورد از آن</w:t>
      </w:r>
      <w:r>
        <w:rPr>
          <w:rFonts w:hint="cs"/>
          <w:rtl/>
        </w:rPr>
        <w:t xml:space="preserve"> به وضوح آیه به رابطه میان مسلمانان تخصیص </w:t>
      </w:r>
      <w:r w:rsidR="00473AF0">
        <w:rPr>
          <w:rFonts w:hint="cs"/>
          <w:rtl/>
        </w:rPr>
        <w:t>می‌زند</w:t>
      </w:r>
      <w:r w:rsidR="00634E7D">
        <w:rPr>
          <w:rFonts w:hint="cs"/>
          <w:rtl/>
        </w:rPr>
        <w:t>، یعنی طرف شما مؤمن و مسلمان دیگری است.</w:t>
      </w:r>
    </w:p>
    <w:p w:rsidR="00634E7D" w:rsidRDefault="006A5372" w:rsidP="009E3703">
      <w:pPr>
        <w:rPr>
          <w:rtl/>
        </w:rPr>
      </w:pPr>
      <w:r>
        <w:rPr>
          <w:rFonts w:hint="cs"/>
          <w:rtl/>
        </w:rPr>
        <w:t>سؤال...</w:t>
      </w:r>
    </w:p>
    <w:p w:rsidR="006A5372" w:rsidRDefault="006A5372" w:rsidP="009E3703">
      <w:pPr>
        <w:rPr>
          <w:rtl/>
        </w:rPr>
      </w:pPr>
      <w:r>
        <w:rPr>
          <w:rFonts w:hint="cs"/>
          <w:rtl/>
        </w:rPr>
        <w:t xml:space="preserve">جواب: این بیان شما کلام ما را تقویت </w:t>
      </w:r>
      <w:r w:rsidR="00473AF0">
        <w:rPr>
          <w:rFonts w:hint="cs"/>
          <w:rtl/>
        </w:rPr>
        <w:t>می‌کند</w:t>
      </w:r>
      <w:r>
        <w:rPr>
          <w:rFonts w:hint="cs"/>
          <w:rtl/>
        </w:rPr>
        <w:t>، اینکه آیه در مقام بیان متعلق نیست، باید قدر متیقن را بگیرند.</w:t>
      </w:r>
    </w:p>
    <w:p w:rsidR="006A5372" w:rsidRDefault="006A5372" w:rsidP="009E3703">
      <w:pPr>
        <w:rPr>
          <w:rtl/>
        </w:rPr>
      </w:pPr>
      <w:r>
        <w:rPr>
          <w:rFonts w:hint="cs"/>
          <w:rtl/>
        </w:rPr>
        <w:t xml:space="preserve">ما </w:t>
      </w:r>
      <w:r w:rsidR="00473AF0">
        <w:rPr>
          <w:rFonts w:hint="cs"/>
          <w:rtl/>
        </w:rPr>
        <w:t>می‌گوییم</w:t>
      </w:r>
      <w:r>
        <w:rPr>
          <w:rFonts w:hint="cs"/>
          <w:rtl/>
        </w:rPr>
        <w:t xml:space="preserve">: کثیراً من الظن مفهوم مطلقی نیست، باید قدر متیقنش را گرفت، قدر متیقن هم همان </w:t>
      </w:r>
      <w:r w:rsidR="00473AF0">
        <w:rPr>
          <w:rFonts w:hint="cs"/>
          <w:rtl/>
        </w:rPr>
        <w:t>سوءظن</w:t>
      </w:r>
      <w:r>
        <w:rPr>
          <w:rFonts w:hint="cs"/>
          <w:rtl/>
        </w:rPr>
        <w:t xml:space="preserve"> به مسلمانان دیگر است، </w:t>
      </w:r>
      <w:r w:rsidR="00473AF0">
        <w:rPr>
          <w:rFonts w:hint="cs"/>
          <w:rtl/>
        </w:rPr>
        <w:t>غیرمسلمان</w:t>
      </w:r>
      <w:r>
        <w:rPr>
          <w:rFonts w:hint="cs"/>
          <w:rtl/>
        </w:rPr>
        <w:t xml:space="preserve"> را در بر ن</w:t>
      </w:r>
      <w:r w:rsidR="00473AF0">
        <w:rPr>
          <w:rFonts w:hint="cs"/>
          <w:rtl/>
        </w:rPr>
        <w:t>می‌گیرد</w:t>
      </w:r>
      <w:r>
        <w:rPr>
          <w:rFonts w:hint="cs"/>
          <w:rtl/>
        </w:rPr>
        <w:t xml:space="preserve">، </w:t>
      </w:r>
      <w:r w:rsidR="00473AF0">
        <w:rPr>
          <w:rFonts w:hint="cs"/>
          <w:rtl/>
        </w:rPr>
        <w:t>کم‌وبیش</w:t>
      </w:r>
      <w:r>
        <w:rPr>
          <w:rFonts w:hint="cs"/>
          <w:rtl/>
        </w:rPr>
        <w:t xml:space="preserve"> سیاق همین موضوع را تقویت </w:t>
      </w:r>
      <w:r w:rsidR="00473AF0">
        <w:rPr>
          <w:rFonts w:hint="cs"/>
          <w:rtl/>
        </w:rPr>
        <w:t>می‌کند</w:t>
      </w:r>
      <w:r>
        <w:rPr>
          <w:rFonts w:hint="cs"/>
          <w:rtl/>
        </w:rPr>
        <w:t>.</w:t>
      </w:r>
    </w:p>
    <w:p w:rsidR="006A5372" w:rsidRDefault="005D1217" w:rsidP="009E3703">
      <w:pPr>
        <w:rPr>
          <w:rtl/>
        </w:rPr>
      </w:pPr>
      <w:r>
        <w:rPr>
          <w:rFonts w:hint="cs"/>
          <w:rtl/>
        </w:rPr>
        <w:t>سؤال...</w:t>
      </w:r>
    </w:p>
    <w:p w:rsidR="005D1217" w:rsidRDefault="005D1217" w:rsidP="009E3703">
      <w:pPr>
        <w:rPr>
          <w:rtl/>
        </w:rPr>
      </w:pPr>
      <w:r>
        <w:rPr>
          <w:rFonts w:hint="cs"/>
          <w:rtl/>
        </w:rPr>
        <w:t>جواب: اطلاق قوی ندارد، یعنی جاهای دیگری که خود مسلمانان هم یک وجهی پیدا بشود که انسان شک بکند، خیلی ن</w:t>
      </w:r>
      <w:r w:rsidR="00473AF0">
        <w:rPr>
          <w:rFonts w:hint="cs"/>
          <w:rtl/>
        </w:rPr>
        <w:t>می‌شود</w:t>
      </w:r>
      <w:r>
        <w:rPr>
          <w:rFonts w:hint="cs"/>
          <w:rtl/>
        </w:rPr>
        <w:t xml:space="preserve"> به این اطلاق تمسک کرد، مثلاً نسبت به یک مسلمان متجاهر.</w:t>
      </w:r>
    </w:p>
    <w:p w:rsidR="005D1217" w:rsidRDefault="005D1217" w:rsidP="009E3703">
      <w:pPr>
        <w:rPr>
          <w:rtl/>
        </w:rPr>
      </w:pPr>
      <w:r>
        <w:rPr>
          <w:rFonts w:hint="cs"/>
          <w:rtl/>
        </w:rPr>
        <w:t xml:space="preserve">بنابراین آیه اول اطلاقی نسبت به </w:t>
      </w:r>
      <w:r w:rsidR="00473AF0">
        <w:rPr>
          <w:rFonts w:hint="cs"/>
          <w:rtl/>
        </w:rPr>
        <w:t>غیرمسلمان</w:t>
      </w:r>
      <w:r>
        <w:rPr>
          <w:rFonts w:hint="cs"/>
          <w:rtl/>
        </w:rPr>
        <w:t xml:space="preserve"> نداشت، منتهی در مسلمانان یک اطلاق خوبی داشت، در آیه دوم نسبت به </w:t>
      </w:r>
      <w:r w:rsidR="00473AF0">
        <w:rPr>
          <w:rFonts w:hint="cs"/>
          <w:rtl/>
        </w:rPr>
        <w:t>غیرمسلمان</w:t>
      </w:r>
      <w:r>
        <w:rPr>
          <w:rFonts w:hint="cs"/>
          <w:rtl/>
        </w:rPr>
        <w:t xml:space="preserve"> اطلاق ندارد، در خود مسلمان علاوه بر اینکه اطلاق شامل </w:t>
      </w:r>
      <w:r w:rsidR="00473AF0">
        <w:rPr>
          <w:rFonts w:hint="cs"/>
          <w:rtl/>
        </w:rPr>
        <w:t>غیرمسلم</w:t>
      </w:r>
      <w:r>
        <w:rPr>
          <w:rFonts w:hint="cs"/>
          <w:rtl/>
        </w:rPr>
        <w:t xml:space="preserve"> ن</w:t>
      </w:r>
      <w:r w:rsidR="00473AF0">
        <w:rPr>
          <w:rFonts w:hint="cs"/>
          <w:rtl/>
        </w:rPr>
        <w:t>می‌شود</w:t>
      </w:r>
      <w:r>
        <w:rPr>
          <w:rFonts w:hint="cs"/>
          <w:rtl/>
        </w:rPr>
        <w:t>، در خود مُسلم هم ن</w:t>
      </w:r>
      <w:r w:rsidR="00473AF0">
        <w:rPr>
          <w:rFonts w:hint="cs"/>
          <w:rtl/>
        </w:rPr>
        <w:t>می‌شود</w:t>
      </w:r>
      <w:r>
        <w:rPr>
          <w:rFonts w:hint="cs"/>
          <w:rtl/>
        </w:rPr>
        <w:t xml:space="preserve"> اطلاقش را پذیرفت، اگر یک وجهی داشته باشد که تردید ایجاد بکند، </w:t>
      </w:r>
      <w:r w:rsidR="00473AF0">
        <w:rPr>
          <w:rFonts w:hint="cs"/>
          <w:rtl/>
        </w:rPr>
        <w:t>بازهم</w:t>
      </w:r>
      <w:r>
        <w:rPr>
          <w:rFonts w:hint="cs"/>
          <w:rtl/>
        </w:rPr>
        <w:t xml:space="preserve"> به این اطلاق خیلی ن</w:t>
      </w:r>
      <w:r w:rsidR="00473AF0">
        <w:rPr>
          <w:rFonts w:hint="cs"/>
          <w:rtl/>
        </w:rPr>
        <w:t>می‌شود</w:t>
      </w:r>
      <w:r>
        <w:rPr>
          <w:rFonts w:hint="cs"/>
          <w:rtl/>
        </w:rPr>
        <w:t xml:space="preserve"> تمسک کرد، </w:t>
      </w:r>
      <w:r w:rsidR="00473AF0">
        <w:rPr>
          <w:rFonts w:hint="cs"/>
          <w:rtl/>
        </w:rPr>
        <w:t>به‌عبارت‌دیگر</w:t>
      </w:r>
      <w:r>
        <w:rPr>
          <w:rFonts w:hint="cs"/>
          <w:rtl/>
        </w:rPr>
        <w:t xml:space="preserve"> باید قدر متیقن را در آیه گرفت، لذا آیه اول و دوم اطلاقی ندارند، منتهی آیه دوم اضعف از آیه اول است و شامل </w:t>
      </w:r>
      <w:r w:rsidR="00473AF0">
        <w:rPr>
          <w:rFonts w:hint="cs"/>
          <w:rtl/>
        </w:rPr>
        <w:t>غیرمسلم</w:t>
      </w:r>
      <w:r>
        <w:rPr>
          <w:rFonts w:hint="cs"/>
          <w:rtl/>
        </w:rPr>
        <w:t xml:space="preserve"> ن</w:t>
      </w:r>
      <w:r w:rsidR="00473AF0">
        <w:rPr>
          <w:rFonts w:hint="cs"/>
          <w:rtl/>
        </w:rPr>
        <w:t>می‌شود</w:t>
      </w:r>
      <w:r>
        <w:rPr>
          <w:rFonts w:hint="cs"/>
          <w:rtl/>
        </w:rPr>
        <w:t>.</w:t>
      </w:r>
    </w:p>
    <w:p w:rsidR="00D7366C" w:rsidRDefault="00322FBC" w:rsidP="003C0E77">
      <w:pPr>
        <w:rPr>
          <w:rtl/>
        </w:rPr>
      </w:pPr>
      <w:r>
        <w:rPr>
          <w:rFonts w:hint="cs"/>
          <w:rtl/>
        </w:rPr>
        <w:t xml:space="preserve">همین سؤال در آیه سوم هم هست که </w:t>
      </w:r>
      <w:r>
        <w:rPr>
          <w:rFonts w:ascii="Sakkal Majalla" w:hAnsi="Sakkal Majalla" w:cs="Sakkal Majalla" w:hint="cs"/>
          <w:b/>
          <w:bCs/>
          <w:color w:val="007200"/>
          <w:rtl/>
        </w:rPr>
        <w:t>﴿</w:t>
      </w:r>
      <w:r>
        <w:rPr>
          <w:rFonts w:hint="cs"/>
          <w:b/>
          <w:bCs/>
          <w:color w:val="007200"/>
          <w:rtl/>
        </w:rPr>
        <w:t>وَلَا</w:t>
      </w:r>
      <w:r>
        <w:rPr>
          <w:b/>
          <w:bCs/>
          <w:color w:val="007200"/>
          <w:rtl/>
        </w:rPr>
        <w:t xml:space="preserve"> </w:t>
      </w:r>
      <w:r>
        <w:rPr>
          <w:rFonts w:hint="cs"/>
          <w:b/>
          <w:bCs/>
          <w:color w:val="007200"/>
          <w:rtl/>
        </w:rPr>
        <w:t>تَقْفُ</w:t>
      </w:r>
      <w:r>
        <w:rPr>
          <w:b/>
          <w:bCs/>
          <w:color w:val="007200"/>
          <w:rtl/>
        </w:rPr>
        <w:t xml:space="preserve"> </w:t>
      </w:r>
      <w:r>
        <w:rPr>
          <w:rFonts w:hint="cs"/>
          <w:b/>
          <w:bCs/>
          <w:color w:val="007200"/>
          <w:rtl/>
        </w:rPr>
        <w:t>مَا</w:t>
      </w:r>
      <w:r>
        <w:rPr>
          <w:b/>
          <w:bCs/>
          <w:color w:val="007200"/>
          <w:rtl/>
        </w:rPr>
        <w:t xml:space="preserve"> </w:t>
      </w:r>
      <w:r>
        <w:rPr>
          <w:rFonts w:hint="cs"/>
          <w:b/>
          <w:bCs/>
          <w:color w:val="007200"/>
          <w:rtl/>
        </w:rPr>
        <w:t>لَيْسَ</w:t>
      </w:r>
      <w:r>
        <w:rPr>
          <w:b/>
          <w:bCs/>
          <w:color w:val="007200"/>
          <w:rtl/>
        </w:rPr>
        <w:t xml:space="preserve"> </w:t>
      </w:r>
      <w:r>
        <w:rPr>
          <w:rFonts w:hint="cs"/>
          <w:b/>
          <w:bCs/>
          <w:color w:val="007200"/>
          <w:rtl/>
        </w:rPr>
        <w:t>لَكَ</w:t>
      </w:r>
      <w:r>
        <w:rPr>
          <w:b/>
          <w:bCs/>
          <w:color w:val="007200"/>
          <w:rtl/>
        </w:rPr>
        <w:t xml:space="preserve"> </w:t>
      </w:r>
      <w:r>
        <w:rPr>
          <w:rFonts w:hint="cs"/>
          <w:b/>
          <w:bCs/>
          <w:color w:val="007200"/>
          <w:rtl/>
        </w:rPr>
        <w:t>بِهِ</w:t>
      </w:r>
      <w:r>
        <w:rPr>
          <w:b/>
          <w:bCs/>
          <w:color w:val="007200"/>
          <w:rtl/>
        </w:rPr>
        <w:t xml:space="preserve"> </w:t>
      </w:r>
      <w:r>
        <w:rPr>
          <w:rFonts w:hint="cs"/>
          <w:b/>
          <w:bCs/>
          <w:color w:val="007200"/>
          <w:rtl/>
        </w:rPr>
        <w:t>عِلْمٌ</w:t>
      </w:r>
      <w:r>
        <w:rPr>
          <w:rFonts w:ascii="Sakkal Majalla" w:hAnsi="Sakkal Majalla" w:cs="Sakkal Majalla" w:hint="cs"/>
          <w:b/>
          <w:bCs/>
          <w:color w:val="007200"/>
          <w:rtl/>
        </w:rPr>
        <w:t>﴾</w:t>
      </w:r>
      <w:r w:rsidR="007A2ED1">
        <w:rPr>
          <w:rStyle w:val="FootnoteReference"/>
          <w:rtl/>
        </w:rPr>
        <w:footnoteReference w:id="3"/>
      </w:r>
      <w:r w:rsidR="005D1217">
        <w:rPr>
          <w:rFonts w:hint="cs"/>
          <w:rtl/>
        </w:rPr>
        <w:t xml:space="preserve">، بنا بر اینکه ما حکم تکلیفی را از آن استفاده بکنیم، بر خلاف آنکه جمعی از اصولیین </w:t>
      </w:r>
      <w:r w:rsidR="00473AF0">
        <w:rPr>
          <w:rFonts w:hint="cs"/>
          <w:rtl/>
        </w:rPr>
        <w:t>می‌گویند</w:t>
      </w:r>
      <w:r w:rsidR="005D1217">
        <w:rPr>
          <w:rFonts w:hint="cs"/>
          <w:rtl/>
        </w:rPr>
        <w:t xml:space="preserve">: این همان ارشاد به عدم حجیت است، بنا بر آن وجهی که </w:t>
      </w:r>
      <w:r w:rsidR="00473AF0">
        <w:rPr>
          <w:rFonts w:hint="cs"/>
          <w:rtl/>
        </w:rPr>
        <w:t>فی‌الجمله</w:t>
      </w:r>
      <w:r w:rsidR="005D1217">
        <w:rPr>
          <w:rFonts w:hint="cs"/>
          <w:rtl/>
        </w:rPr>
        <w:t xml:space="preserve"> ترجیح دادیم و گفتیم </w:t>
      </w:r>
      <w:r>
        <w:rPr>
          <w:rFonts w:ascii="Sakkal Majalla" w:hAnsi="Sakkal Majalla" w:cs="Sakkal Majalla" w:hint="cs"/>
          <w:b/>
          <w:bCs/>
          <w:color w:val="007200"/>
          <w:rtl/>
        </w:rPr>
        <w:t>﴿</w:t>
      </w:r>
      <w:r>
        <w:rPr>
          <w:rFonts w:hint="cs"/>
          <w:b/>
          <w:bCs/>
          <w:color w:val="007200"/>
          <w:rtl/>
        </w:rPr>
        <w:t>وَلَا</w:t>
      </w:r>
      <w:r>
        <w:rPr>
          <w:b/>
          <w:bCs/>
          <w:color w:val="007200"/>
          <w:rtl/>
        </w:rPr>
        <w:t xml:space="preserve"> </w:t>
      </w:r>
      <w:r>
        <w:rPr>
          <w:rFonts w:hint="cs"/>
          <w:b/>
          <w:bCs/>
          <w:color w:val="007200"/>
          <w:rtl/>
        </w:rPr>
        <w:t>تَقْفُ</w:t>
      </w:r>
      <w:r>
        <w:rPr>
          <w:b/>
          <w:bCs/>
          <w:color w:val="007200"/>
          <w:rtl/>
        </w:rPr>
        <w:t xml:space="preserve"> </w:t>
      </w:r>
      <w:r>
        <w:rPr>
          <w:rFonts w:hint="cs"/>
          <w:b/>
          <w:bCs/>
          <w:color w:val="007200"/>
          <w:rtl/>
        </w:rPr>
        <w:t>مَا</w:t>
      </w:r>
      <w:r>
        <w:rPr>
          <w:b/>
          <w:bCs/>
          <w:color w:val="007200"/>
          <w:rtl/>
        </w:rPr>
        <w:t xml:space="preserve"> </w:t>
      </w:r>
      <w:r>
        <w:rPr>
          <w:rFonts w:hint="cs"/>
          <w:b/>
          <w:bCs/>
          <w:color w:val="007200"/>
          <w:rtl/>
        </w:rPr>
        <w:t>لَيْسَ</w:t>
      </w:r>
      <w:r>
        <w:rPr>
          <w:b/>
          <w:bCs/>
          <w:color w:val="007200"/>
          <w:rtl/>
        </w:rPr>
        <w:t xml:space="preserve"> </w:t>
      </w:r>
      <w:r>
        <w:rPr>
          <w:rFonts w:hint="cs"/>
          <w:b/>
          <w:bCs/>
          <w:color w:val="007200"/>
          <w:rtl/>
        </w:rPr>
        <w:t>لَكَ</w:t>
      </w:r>
      <w:r>
        <w:rPr>
          <w:b/>
          <w:bCs/>
          <w:color w:val="007200"/>
          <w:rtl/>
        </w:rPr>
        <w:t xml:space="preserve"> </w:t>
      </w:r>
      <w:r>
        <w:rPr>
          <w:rFonts w:hint="cs"/>
          <w:b/>
          <w:bCs/>
          <w:color w:val="007200"/>
          <w:rtl/>
        </w:rPr>
        <w:t>بِهِ</w:t>
      </w:r>
      <w:r>
        <w:rPr>
          <w:b/>
          <w:bCs/>
          <w:color w:val="007200"/>
          <w:rtl/>
        </w:rPr>
        <w:t xml:space="preserve"> </w:t>
      </w:r>
      <w:r>
        <w:rPr>
          <w:rFonts w:hint="cs"/>
          <w:b/>
          <w:bCs/>
          <w:color w:val="007200"/>
          <w:rtl/>
        </w:rPr>
        <w:t>عِلْمٌ</w:t>
      </w:r>
      <w:r>
        <w:rPr>
          <w:rFonts w:ascii="Sakkal Majalla" w:hAnsi="Sakkal Majalla" w:cs="Sakkal Majalla" w:hint="cs"/>
          <w:b/>
          <w:bCs/>
          <w:color w:val="007200"/>
          <w:rtl/>
        </w:rPr>
        <w:t>﴾</w:t>
      </w:r>
      <w:r>
        <w:rPr>
          <w:rFonts w:hint="cs"/>
          <w:rtl/>
        </w:rPr>
        <w:t xml:space="preserve"> </w:t>
      </w:r>
      <w:r w:rsidR="005D1217">
        <w:rPr>
          <w:rFonts w:hint="cs"/>
          <w:rtl/>
        </w:rPr>
        <w:t xml:space="preserve">شامل </w:t>
      </w:r>
      <w:r w:rsidR="00473AF0">
        <w:rPr>
          <w:rFonts w:hint="cs"/>
          <w:rtl/>
        </w:rPr>
        <w:t>سوءظن</w:t>
      </w:r>
      <w:r w:rsidR="005D1217">
        <w:rPr>
          <w:rFonts w:hint="cs"/>
          <w:rtl/>
        </w:rPr>
        <w:t xml:space="preserve"> هم </w:t>
      </w:r>
      <w:r w:rsidR="00473AF0">
        <w:rPr>
          <w:rFonts w:hint="cs"/>
          <w:rtl/>
        </w:rPr>
        <w:t>می‌شود</w:t>
      </w:r>
      <w:r w:rsidR="005D1217">
        <w:rPr>
          <w:rFonts w:hint="cs"/>
          <w:rtl/>
        </w:rPr>
        <w:t xml:space="preserve">، نسبت به </w:t>
      </w:r>
      <w:r w:rsidR="00473AF0">
        <w:rPr>
          <w:rFonts w:hint="cs"/>
          <w:rtl/>
        </w:rPr>
        <w:t>سوءظن</w:t>
      </w:r>
      <w:r w:rsidR="005D1217">
        <w:rPr>
          <w:rFonts w:hint="cs"/>
          <w:rtl/>
        </w:rPr>
        <w:t xml:space="preserve"> هم شمول دارد، سؤالی که در ذیل این علاوه بر آن مباحث قبلی مطرح </w:t>
      </w:r>
      <w:r w:rsidR="00473AF0">
        <w:rPr>
          <w:rFonts w:hint="cs"/>
          <w:rtl/>
        </w:rPr>
        <w:t>می‌شود</w:t>
      </w:r>
      <w:r w:rsidR="005D1217">
        <w:rPr>
          <w:rFonts w:hint="cs"/>
          <w:rtl/>
        </w:rPr>
        <w:t xml:space="preserve">، این است که اختصاص به مسلمانان دارد یا </w:t>
      </w:r>
      <w:r w:rsidR="00473AF0">
        <w:rPr>
          <w:rFonts w:hint="cs"/>
          <w:rtl/>
        </w:rPr>
        <w:t>غیرمسلمان</w:t>
      </w:r>
      <w:r w:rsidR="005D1217">
        <w:rPr>
          <w:rFonts w:hint="cs"/>
          <w:rtl/>
        </w:rPr>
        <w:t xml:space="preserve">ان را هم در بر </w:t>
      </w:r>
      <w:r w:rsidR="00473AF0">
        <w:rPr>
          <w:rFonts w:hint="cs"/>
          <w:rtl/>
        </w:rPr>
        <w:t>می‌گیرد</w:t>
      </w:r>
      <w:r w:rsidR="005D1217">
        <w:rPr>
          <w:rFonts w:hint="cs"/>
          <w:rtl/>
        </w:rPr>
        <w:t xml:space="preserve">، </w:t>
      </w:r>
      <w:r w:rsidR="00D7366C">
        <w:rPr>
          <w:rFonts w:hint="cs"/>
          <w:rtl/>
        </w:rPr>
        <w:t xml:space="preserve"> </w:t>
      </w:r>
      <w:r>
        <w:rPr>
          <w:rFonts w:ascii="Sakkal Majalla" w:hAnsi="Sakkal Majalla" w:cs="Sakkal Majalla" w:hint="cs"/>
          <w:b/>
          <w:bCs/>
          <w:color w:val="007200"/>
          <w:rtl/>
        </w:rPr>
        <w:t>﴿</w:t>
      </w:r>
      <w:r>
        <w:rPr>
          <w:rFonts w:hint="cs"/>
          <w:b/>
          <w:bCs/>
          <w:color w:val="007200"/>
          <w:rtl/>
        </w:rPr>
        <w:t>وَلَا</w:t>
      </w:r>
      <w:r>
        <w:rPr>
          <w:b/>
          <w:bCs/>
          <w:color w:val="007200"/>
          <w:rtl/>
        </w:rPr>
        <w:t xml:space="preserve"> </w:t>
      </w:r>
      <w:r>
        <w:rPr>
          <w:rFonts w:hint="cs"/>
          <w:b/>
          <w:bCs/>
          <w:color w:val="007200"/>
          <w:rtl/>
        </w:rPr>
        <w:t>تَقْفُ</w:t>
      </w:r>
      <w:r>
        <w:rPr>
          <w:b/>
          <w:bCs/>
          <w:color w:val="007200"/>
          <w:rtl/>
        </w:rPr>
        <w:t xml:space="preserve"> </w:t>
      </w:r>
      <w:r>
        <w:rPr>
          <w:rFonts w:hint="cs"/>
          <w:b/>
          <w:bCs/>
          <w:color w:val="007200"/>
          <w:rtl/>
        </w:rPr>
        <w:t>مَا</w:t>
      </w:r>
      <w:r>
        <w:rPr>
          <w:b/>
          <w:bCs/>
          <w:color w:val="007200"/>
          <w:rtl/>
        </w:rPr>
        <w:t xml:space="preserve"> </w:t>
      </w:r>
      <w:r>
        <w:rPr>
          <w:rFonts w:hint="cs"/>
          <w:b/>
          <w:bCs/>
          <w:color w:val="007200"/>
          <w:rtl/>
        </w:rPr>
        <w:t>لَيْسَ</w:t>
      </w:r>
      <w:r>
        <w:rPr>
          <w:b/>
          <w:bCs/>
          <w:color w:val="007200"/>
          <w:rtl/>
        </w:rPr>
        <w:t xml:space="preserve"> </w:t>
      </w:r>
      <w:r>
        <w:rPr>
          <w:rFonts w:hint="cs"/>
          <w:b/>
          <w:bCs/>
          <w:color w:val="007200"/>
          <w:rtl/>
        </w:rPr>
        <w:t>لَكَ</w:t>
      </w:r>
      <w:r>
        <w:rPr>
          <w:b/>
          <w:bCs/>
          <w:color w:val="007200"/>
          <w:rtl/>
        </w:rPr>
        <w:t xml:space="preserve"> </w:t>
      </w:r>
      <w:r>
        <w:rPr>
          <w:rFonts w:hint="cs"/>
          <w:b/>
          <w:bCs/>
          <w:color w:val="007200"/>
          <w:rtl/>
        </w:rPr>
        <w:t>بِهِ</w:t>
      </w:r>
      <w:r>
        <w:rPr>
          <w:b/>
          <w:bCs/>
          <w:color w:val="007200"/>
          <w:rtl/>
        </w:rPr>
        <w:t xml:space="preserve"> </w:t>
      </w:r>
      <w:r>
        <w:rPr>
          <w:rFonts w:hint="cs"/>
          <w:b/>
          <w:bCs/>
          <w:color w:val="007200"/>
          <w:rtl/>
        </w:rPr>
        <w:t>عِلْمٌ</w:t>
      </w:r>
      <w:r>
        <w:rPr>
          <w:rFonts w:ascii="Sakkal Majalla" w:hAnsi="Sakkal Majalla" w:cs="Sakkal Majalla" w:hint="cs"/>
          <w:b/>
          <w:bCs/>
          <w:color w:val="007200"/>
          <w:rtl/>
        </w:rPr>
        <w:t>﴾</w:t>
      </w:r>
      <w:r w:rsidR="00D7366C">
        <w:rPr>
          <w:rFonts w:hint="cs"/>
          <w:rtl/>
        </w:rPr>
        <w:t xml:space="preserve"> یعنی آن ظن سوءت را نسبت به دیگران ترتیب اثر نده، آن را باور نکن، این آیه اختصاص به مسلمانان دارد یا اینکه شامل </w:t>
      </w:r>
      <w:r w:rsidR="00473AF0">
        <w:rPr>
          <w:rFonts w:hint="cs"/>
          <w:rtl/>
        </w:rPr>
        <w:t>غیرمسلم</w:t>
      </w:r>
      <w:r w:rsidR="00D7366C">
        <w:rPr>
          <w:rFonts w:hint="cs"/>
          <w:rtl/>
        </w:rPr>
        <w:t xml:space="preserve"> هم </w:t>
      </w:r>
      <w:r w:rsidR="00473AF0">
        <w:rPr>
          <w:rFonts w:hint="cs"/>
          <w:rtl/>
        </w:rPr>
        <w:t>می‌شود</w:t>
      </w:r>
      <w:r w:rsidR="00D7366C">
        <w:rPr>
          <w:rFonts w:hint="cs"/>
          <w:rtl/>
        </w:rPr>
        <w:t xml:space="preserve">، این نسبت به </w:t>
      </w:r>
      <w:r w:rsidR="003F42B0">
        <w:rPr>
          <w:rFonts w:hint="cs"/>
          <w:rtl/>
        </w:rPr>
        <w:t>دو آیه</w:t>
      </w:r>
      <w:r w:rsidR="00D7366C">
        <w:rPr>
          <w:rFonts w:hint="cs"/>
          <w:rtl/>
        </w:rPr>
        <w:t xml:space="preserve"> قبلی از یک شمول بهتری </w:t>
      </w:r>
      <w:r w:rsidR="00473AF0">
        <w:rPr>
          <w:rFonts w:hint="cs"/>
          <w:rtl/>
        </w:rPr>
        <w:t>برخوردار</w:t>
      </w:r>
      <w:r w:rsidR="00D7366C">
        <w:rPr>
          <w:rFonts w:hint="cs"/>
          <w:rtl/>
        </w:rPr>
        <w:t xml:space="preserve"> است، یعنی ممکن است کسی بگوید: این اطلاق در آیه نسبت به د</w:t>
      </w:r>
      <w:r w:rsidR="003F42B0">
        <w:rPr>
          <w:rFonts w:hint="cs"/>
          <w:rtl/>
        </w:rPr>
        <w:t>و آیه</w:t>
      </w:r>
      <w:r w:rsidR="00D7366C">
        <w:rPr>
          <w:rFonts w:hint="cs"/>
          <w:rtl/>
        </w:rPr>
        <w:t xml:space="preserve"> قبلی </w:t>
      </w:r>
      <w:r w:rsidR="00473AF0">
        <w:rPr>
          <w:rFonts w:hint="cs"/>
          <w:rtl/>
        </w:rPr>
        <w:t>قوی‌تر</w:t>
      </w:r>
      <w:r w:rsidR="00D7366C">
        <w:rPr>
          <w:rFonts w:hint="cs"/>
          <w:rtl/>
        </w:rPr>
        <w:t xml:space="preserve"> است، برای اینکه گفته است: </w:t>
      </w:r>
      <w:r w:rsidR="003C0E77">
        <w:rPr>
          <w:rFonts w:ascii="Sakkal Majalla" w:hAnsi="Sakkal Majalla" w:cs="Sakkal Majalla" w:hint="cs"/>
          <w:b/>
          <w:bCs/>
          <w:color w:val="007200"/>
          <w:rtl/>
        </w:rPr>
        <w:t>﴿</w:t>
      </w:r>
      <w:r w:rsidR="003C0E77">
        <w:rPr>
          <w:rFonts w:hint="cs"/>
          <w:b/>
          <w:bCs/>
          <w:color w:val="007200"/>
          <w:rtl/>
        </w:rPr>
        <w:t>وَلَا</w:t>
      </w:r>
      <w:r w:rsidR="003C0E77">
        <w:rPr>
          <w:b/>
          <w:bCs/>
          <w:color w:val="007200"/>
          <w:rtl/>
        </w:rPr>
        <w:t xml:space="preserve"> </w:t>
      </w:r>
      <w:r w:rsidR="003C0E77">
        <w:rPr>
          <w:rFonts w:hint="cs"/>
          <w:b/>
          <w:bCs/>
          <w:color w:val="007200"/>
          <w:rtl/>
        </w:rPr>
        <w:t>تَقْفُ</w:t>
      </w:r>
      <w:r w:rsidR="003C0E77">
        <w:rPr>
          <w:b/>
          <w:bCs/>
          <w:color w:val="007200"/>
          <w:rtl/>
        </w:rPr>
        <w:t xml:space="preserve"> </w:t>
      </w:r>
      <w:r w:rsidR="003C0E77">
        <w:rPr>
          <w:rFonts w:hint="cs"/>
          <w:b/>
          <w:bCs/>
          <w:color w:val="007200"/>
          <w:rtl/>
        </w:rPr>
        <w:t>مَا</w:t>
      </w:r>
      <w:r w:rsidR="003C0E77">
        <w:rPr>
          <w:b/>
          <w:bCs/>
          <w:color w:val="007200"/>
          <w:rtl/>
        </w:rPr>
        <w:t xml:space="preserve"> </w:t>
      </w:r>
      <w:r w:rsidR="003C0E77">
        <w:rPr>
          <w:rFonts w:hint="cs"/>
          <w:b/>
          <w:bCs/>
          <w:color w:val="007200"/>
          <w:rtl/>
        </w:rPr>
        <w:t>لَيْسَ</w:t>
      </w:r>
      <w:r w:rsidR="003C0E77">
        <w:rPr>
          <w:b/>
          <w:bCs/>
          <w:color w:val="007200"/>
          <w:rtl/>
        </w:rPr>
        <w:t xml:space="preserve"> </w:t>
      </w:r>
      <w:r w:rsidR="003C0E77">
        <w:rPr>
          <w:rFonts w:hint="cs"/>
          <w:b/>
          <w:bCs/>
          <w:color w:val="007200"/>
          <w:rtl/>
        </w:rPr>
        <w:t>لَكَ</w:t>
      </w:r>
      <w:r w:rsidR="003C0E77">
        <w:rPr>
          <w:b/>
          <w:bCs/>
          <w:color w:val="007200"/>
          <w:rtl/>
        </w:rPr>
        <w:t xml:space="preserve"> </w:t>
      </w:r>
      <w:r w:rsidR="003C0E77">
        <w:rPr>
          <w:rFonts w:hint="cs"/>
          <w:b/>
          <w:bCs/>
          <w:color w:val="007200"/>
          <w:rtl/>
        </w:rPr>
        <w:t>بِهِ</w:t>
      </w:r>
      <w:r w:rsidR="003C0E77">
        <w:rPr>
          <w:b/>
          <w:bCs/>
          <w:color w:val="007200"/>
          <w:rtl/>
        </w:rPr>
        <w:t xml:space="preserve"> </w:t>
      </w:r>
      <w:r w:rsidR="003C0E77">
        <w:rPr>
          <w:rFonts w:hint="cs"/>
          <w:b/>
          <w:bCs/>
          <w:color w:val="007200"/>
          <w:rtl/>
        </w:rPr>
        <w:t>عِلْمٌ</w:t>
      </w:r>
      <w:r w:rsidR="003C0E77">
        <w:rPr>
          <w:rFonts w:ascii="Sakkal Majalla" w:hAnsi="Sakkal Majalla" w:cs="Sakkal Majalla" w:hint="cs"/>
          <w:b/>
          <w:bCs/>
          <w:color w:val="007200"/>
          <w:rtl/>
        </w:rPr>
        <w:t>﴾</w:t>
      </w:r>
      <w:r w:rsidR="00D7366C">
        <w:rPr>
          <w:rFonts w:hint="cs"/>
          <w:rtl/>
        </w:rPr>
        <w:t xml:space="preserve">، گفتیم حسن ظن </w:t>
      </w:r>
      <w:r w:rsidR="00D7366C">
        <w:rPr>
          <w:rFonts w:hint="cs"/>
          <w:rtl/>
        </w:rPr>
        <w:lastRenderedPageBreak/>
        <w:t xml:space="preserve">از آیه خارج شده است یا چیزی دیگر، این تخصیص خورده است، اما </w:t>
      </w:r>
      <w:r w:rsidR="00473AF0">
        <w:rPr>
          <w:rFonts w:hint="cs"/>
          <w:rtl/>
        </w:rPr>
        <w:t>سوءظن</w:t>
      </w:r>
      <w:r w:rsidR="00D7366C">
        <w:rPr>
          <w:rFonts w:hint="cs"/>
          <w:rtl/>
        </w:rPr>
        <w:t xml:space="preserve"> در اطلاق آیه هست، </w:t>
      </w:r>
      <w:r w:rsidR="00473AF0">
        <w:rPr>
          <w:rFonts w:hint="cs"/>
          <w:rtl/>
        </w:rPr>
        <w:t>سوءظن</w:t>
      </w:r>
      <w:r w:rsidR="00D7366C">
        <w:rPr>
          <w:rFonts w:hint="cs"/>
          <w:rtl/>
        </w:rPr>
        <w:t xml:space="preserve"> به دیگران نداشته باش، دیگران در اینجا تعیین نشده است، ممکن است کسی بگوید: اطلاق دارد</w:t>
      </w:r>
      <w:r w:rsidR="007A2ED1">
        <w:rPr>
          <w:rFonts w:hint="cs"/>
          <w:rtl/>
        </w:rPr>
        <w:t>.</w:t>
      </w:r>
    </w:p>
    <w:p w:rsidR="005D1217" w:rsidRDefault="00D7366C" w:rsidP="009E3703">
      <w:pPr>
        <w:rPr>
          <w:rtl/>
        </w:rPr>
      </w:pPr>
      <w:r>
        <w:rPr>
          <w:rFonts w:hint="cs"/>
          <w:rtl/>
        </w:rPr>
        <w:t xml:space="preserve">  منتهی در این آیه احتمال اطلاق</w:t>
      </w:r>
      <w:r w:rsidR="00C83115">
        <w:rPr>
          <w:rFonts w:hint="cs"/>
          <w:rtl/>
        </w:rPr>
        <w:t>،</w:t>
      </w:r>
      <w:r>
        <w:rPr>
          <w:rFonts w:hint="cs"/>
          <w:rtl/>
        </w:rPr>
        <w:t xml:space="preserve"> </w:t>
      </w:r>
      <w:r w:rsidR="00473AF0">
        <w:rPr>
          <w:rFonts w:hint="cs"/>
          <w:rtl/>
        </w:rPr>
        <w:t>قوی‌تر</w:t>
      </w:r>
      <w:r>
        <w:rPr>
          <w:rFonts w:hint="cs"/>
          <w:rtl/>
        </w:rPr>
        <w:t xml:space="preserve"> است، </w:t>
      </w:r>
      <w:r w:rsidR="00473AF0">
        <w:rPr>
          <w:rFonts w:hint="cs"/>
          <w:rtl/>
        </w:rPr>
        <w:t>درعین‌حال</w:t>
      </w:r>
      <w:r>
        <w:rPr>
          <w:rFonts w:hint="cs"/>
          <w:rtl/>
        </w:rPr>
        <w:t xml:space="preserve"> اطمین</w:t>
      </w:r>
      <w:r w:rsidR="00C83115">
        <w:rPr>
          <w:rFonts w:hint="cs"/>
          <w:rtl/>
        </w:rPr>
        <w:t>ان به این اطلاق کمی دشوار است،</w:t>
      </w:r>
      <w:r>
        <w:rPr>
          <w:rFonts w:hint="cs"/>
          <w:rtl/>
        </w:rPr>
        <w:t xml:space="preserve"> </w:t>
      </w:r>
      <w:r w:rsidR="00C83115">
        <w:rPr>
          <w:rFonts w:hint="cs"/>
          <w:rtl/>
        </w:rPr>
        <w:t xml:space="preserve">بگوییم </w:t>
      </w:r>
      <w:r w:rsidR="003C0E77">
        <w:rPr>
          <w:rFonts w:ascii="Sakkal Majalla" w:hAnsi="Sakkal Majalla" w:cs="Sakkal Majalla" w:hint="cs"/>
          <w:b/>
          <w:bCs/>
          <w:color w:val="007200"/>
          <w:rtl/>
        </w:rPr>
        <w:t>﴿</w:t>
      </w:r>
      <w:r w:rsidR="003C0E77">
        <w:rPr>
          <w:rFonts w:hint="cs"/>
          <w:b/>
          <w:bCs/>
          <w:color w:val="007200"/>
          <w:rtl/>
        </w:rPr>
        <w:t>وَلَا</w:t>
      </w:r>
      <w:r w:rsidR="003C0E77">
        <w:rPr>
          <w:b/>
          <w:bCs/>
          <w:color w:val="007200"/>
          <w:rtl/>
        </w:rPr>
        <w:t xml:space="preserve"> </w:t>
      </w:r>
      <w:r w:rsidR="003C0E77">
        <w:rPr>
          <w:rFonts w:hint="cs"/>
          <w:b/>
          <w:bCs/>
          <w:color w:val="007200"/>
          <w:rtl/>
        </w:rPr>
        <w:t>تَقْفُ</w:t>
      </w:r>
      <w:r w:rsidR="003C0E77">
        <w:rPr>
          <w:b/>
          <w:bCs/>
          <w:color w:val="007200"/>
          <w:rtl/>
        </w:rPr>
        <w:t xml:space="preserve"> </w:t>
      </w:r>
      <w:r w:rsidR="003C0E77">
        <w:rPr>
          <w:rFonts w:hint="cs"/>
          <w:b/>
          <w:bCs/>
          <w:color w:val="007200"/>
          <w:rtl/>
        </w:rPr>
        <w:t>مَا</w:t>
      </w:r>
      <w:r w:rsidR="003C0E77">
        <w:rPr>
          <w:b/>
          <w:bCs/>
          <w:color w:val="007200"/>
          <w:rtl/>
        </w:rPr>
        <w:t xml:space="preserve"> </w:t>
      </w:r>
      <w:r w:rsidR="003C0E77">
        <w:rPr>
          <w:rFonts w:hint="cs"/>
          <w:b/>
          <w:bCs/>
          <w:color w:val="007200"/>
          <w:rtl/>
        </w:rPr>
        <w:t>لَيْسَ</w:t>
      </w:r>
      <w:r w:rsidR="003C0E77">
        <w:rPr>
          <w:b/>
          <w:bCs/>
          <w:color w:val="007200"/>
          <w:rtl/>
        </w:rPr>
        <w:t xml:space="preserve"> </w:t>
      </w:r>
      <w:r w:rsidR="003C0E77">
        <w:rPr>
          <w:rFonts w:hint="cs"/>
          <w:b/>
          <w:bCs/>
          <w:color w:val="007200"/>
          <w:rtl/>
        </w:rPr>
        <w:t>لَكَ</w:t>
      </w:r>
      <w:r w:rsidR="003C0E77">
        <w:rPr>
          <w:b/>
          <w:bCs/>
          <w:color w:val="007200"/>
          <w:rtl/>
        </w:rPr>
        <w:t xml:space="preserve"> </w:t>
      </w:r>
      <w:r w:rsidR="003C0E77">
        <w:rPr>
          <w:rFonts w:hint="cs"/>
          <w:b/>
          <w:bCs/>
          <w:color w:val="007200"/>
          <w:rtl/>
        </w:rPr>
        <w:t>بِهِ</w:t>
      </w:r>
      <w:r w:rsidR="003C0E77">
        <w:rPr>
          <w:b/>
          <w:bCs/>
          <w:color w:val="007200"/>
          <w:rtl/>
        </w:rPr>
        <w:t xml:space="preserve"> </w:t>
      </w:r>
      <w:r w:rsidR="003C0E77">
        <w:rPr>
          <w:rFonts w:hint="cs"/>
          <w:b/>
          <w:bCs/>
          <w:color w:val="007200"/>
          <w:rtl/>
        </w:rPr>
        <w:t>عِلْمٌ</w:t>
      </w:r>
      <w:r w:rsidR="003C0E77">
        <w:rPr>
          <w:b/>
          <w:bCs/>
          <w:color w:val="007200"/>
          <w:rtl/>
        </w:rPr>
        <w:t xml:space="preserve"> </w:t>
      </w:r>
      <w:r w:rsidR="003C0E77">
        <w:rPr>
          <w:rFonts w:hint="cs"/>
          <w:b/>
          <w:bCs/>
          <w:color w:val="007200"/>
          <w:rtl/>
        </w:rPr>
        <w:t>إِنَّ</w:t>
      </w:r>
      <w:r w:rsidR="003C0E77">
        <w:rPr>
          <w:b/>
          <w:bCs/>
          <w:color w:val="007200"/>
          <w:rtl/>
        </w:rPr>
        <w:t xml:space="preserve"> </w:t>
      </w:r>
      <w:r w:rsidR="003C0E77">
        <w:rPr>
          <w:rFonts w:hint="cs"/>
          <w:b/>
          <w:bCs/>
          <w:color w:val="007200"/>
          <w:rtl/>
        </w:rPr>
        <w:t>السَّمْعَ</w:t>
      </w:r>
      <w:r w:rsidR="003C0E77">
        <w:rPr>
          <w:b/>
          <w:bCs/>
          <w:color w:val="007200"/>
          <w:rtl/>
        </w:rPr>
        <w:t xml:space="preserve"> </w:t>
      </w:r>
      <w:r w:rsidR="003C0E77">
        <w:rPr>
          <w:rFonts w:hint="cs"/>
          <w:b/>
          <w:bCs/>
          <w:color w:val="007200"/>
          <w:rtl/>
        </w:rPr>
        <w:t>وَالْبَصَرَ</w:t>
      </w:r>
      <w:r w:rsidR="003C0E77">
        <w:rPr>
          <w:b/>
          <w:bCs/>
          <w:color w:val="007200"/>
          <w:rtl/>
        </w:rPr>
        <w:t xml:space="preserve"> </w:t>
      </w:r>
      <w:r w:rsidR="003C0E77">
        <w:rPr>
          <w:rFonts w:hint="cs"/>
          <w:b/>
          <w:bCs/>
          <w:color w:val="007200"/>
          <w:rtl/>
        </w:rPr>
        <w:t>وَالْفُؤَادَ</w:t>
      </w:r>
      <w:r w:rsidR="003C0E77">
        <w:rPr>
          <w:b/>
          <w:bCs/>
          <w:color w:val="007200"/>
          <w:rtl/>
        </w:rPr>
        <w:t xml:space="preserve"> </w:t>
      </w:r>
      <w:r w:rsidR="003C0E77">
        <w:rPr>
          <w:rFonts w:hint="cs"/>
          <w:b/>
          <w:bCs/>
          <w:color w:val="007200"/>
          <w:rtl/>
        </w:rPr>
        <w:t>كُلُّ</w:t>
      </w:r>
      <w:r w:rsidR="003C0E77">
        <w:rPr>
          <w:b/>
          <w:bCs/>
          <w:color w:val="007200"/>
          <w:rtl/>
        </w:rPr>
        <w:t xml:space="preserve"> </w:t>
      </w:r>
      <w:r w:rsidR="003C0E77">
        <w:rPr>
          <w:rFonts w:hint="cs"/>
          <w:b/>
          <w:bCs/>
          <w:color w:val="007200"/>
          <w:rtl/>
        </w:rPr>
        <w:t>أُولَئِكَ</w:t>
      </w:r>
      <w:r w:rsidR="003C0E77">
        <w:rPr>
          <w:b/>
          <w:bCs/>
          <w:color w:val="007200"/>
          <w:rtl/>
        </w:rPr>
        <w:t xml:space="preserve"> </w:t>
      </w:r>
      <w:r w:rsidR="003C0E77">
        <w:rPr>
          <w:rFonts w:hint="cs"/>
          <w:b/>
          <w:bCs/>
          <w:color w:val="007200"/>
          <w:rtl/>
        </w:rPr>
        <w:t>كَانَ</w:t>
      </w:r>
      <w:r w:rsidR="003C0E77">
        <w:rPr>
          <w:b/>
          <w:bCs/>
          <w:color w:val="007200"/>
          <w:rtl/>
        </w:rPr>
        <w:t xml:space="preserve"> </w:t>
      </w:r>
      <w:r w:rsidR="003C0E77">
        <w:rPr>
          <w:rFonts w:hint="cs"/>
          <w:b/>
          <w:bCs/>
          <w:color w:val="007200"/>
          <w:rtl/>
        </w:rPr>
        <w:t>عَنْهُ</w:t>
      </w:r>
      <w:r w:rsidR="003C0E77">
        <w:rPr>
          <w:b/>
          <w:bCs/>
          <w:color w:val="007200"/>
          <w:rtl/>
        </w:rPr>
        <w:t xml:space="preserve"> </w:t>
      </w:r>
      <w:r w:rsidR="003C0E77">
        <w:rPr>
          <w:rFonts w:hint="cs"/>
          <w:b/>
          <w:bCs/>
          <w:color w:val="007200"/>
          <w:rtl/>
        </w:rPr>
        <w:t>مَسْئُولًا</w:t>
      </w:r>
      <w:r w:rsidR="003C0E77">
        <w:rPr>
          <w:rFonts w:ascii="Sakkal Majalla" w:hAnsi="Sakkal Majalla" w:cs="Sakkal Majalla" w:hint="cs"/>
          <w:b/>
          <w:bCs/>
          <w:color w:val="007200"/>
          <w:rtl/>
        </w:rPr>
        <w:t>﴾</w:t>
      </w:r>
      <w:r>
        <w:rPr>
          <w:rFonts w:hint="cs"/>
          <w:rtl/>
        </w:rPr>
        <w:t xml:space="preserve"> شامل </w:t>
      </w:r>
      <w:r w:rsidR="00473AF0">
        <w:rPr>
          <w:rFonts w:hint="cs"/>
          <w:rtl/>
        </w:rPr>
        <w:t>سوءظن</w:t>
      </w:r>
      <w:r>
        <w:rPr>
          <w:rFonts w:hint="cs"/>
          <w:rtl/>
        </w:rPr>
        <w:t xml:space="preserve"> به </w:t>
      </w:r>
      <w:r w:rsidR="00473AF0">
        <w:rPr>
          <w:rFonts w:hint="cs"/>
          <w:rtl/>
        </w:rPr>
        <w:t>غیرمسلمان</w:t>
      </w:r>
      <w:r>
        <w:rPr>
          <w:rFonts w:hint="cs"/>
          <w:rtl/>
        </w:rPr>
        <w:t xml:space="preserve"> هم </w:t>
      </w:r>
      <w:r w:rsidR="00473AF0">
        <w:rPr>
          <w:rFonts w:hint="cs"/>
          <w:rtl/>
        </w:rPr>
        <w:t>می‌شود</w:t>
      </w:r>
      <w:r>
        <w:rPr>
          <w:rFonts w:hint="cs"/>
          <w:rtl/>
        </w:rPr>
        <w:t>، ممکن است کسی بگوید: این آیه در مقام بیان از جهت آن متعلق نیست و باید قدر متیقن را در اینجا گرفت.</w:t>
      </w:r>
    </w:p>
    <w:p w:rsidR="00D7366C" w:rsidRDefault="00D7366C" w:rsidP="009E3703">
      <w:pPr>
        <w:ind w:firstLine="0"/>
        <w:rPr>
          <w:rtl/>
        </w:rPr>
      </w:pPr>
      <w:r>
        <w:rPr>
          <w:rFonts w:hint="cs"/>
          <w:rtl/>
        </w:rPr>
        <w:t xml:space="preserve"> </w:t>
      </w:r>
      <w:r w:rsidR="00C83115">
        <w:rPr>
          <w:rFonts w:hint="cs"/>
          <w:rtl/>
        </w:rPr>
        <w:t xml:space="preserve">ولی در هر حال </w:t>
      </w:r>
      <w:r>
        <w:rPr>
          <w:rFonts w:hint="cs"/>
          <w:rtl/>
        </w:rPr>
        <w:t xml:space="preserve">این آیه با آن آیات فرق دارد، اگر کسی نهی را بپذیرد و بگوید نهی مولوی است و اتباع ما لیس به علم را هر جوری باشد تحریم </w:t>
      </w:r>
      <w:r w:rsidR="00473AF0">
        <w:rPr>
          <w:rFonts w:hint="cs"/>
          <w:rtl/>
        </w:rPr>
        <w:t>می‌کند</w:t>
      </w:r>
      <w:r>
        <w:rPr>
          <w:rFonts w:hint="cs"/>
          <w:rtl/>
        </w:rPr>
        <w:t>،</w:t>
      </w:r>
      <w:r w:rsidR="00C83115">
        <w:rPr>
          <w:rFonts w:hint="cs"/>
          <w:rtl/>
        </w:rPr>
        <w:t xml:space="preserve"> </w:t>
      </w:r>
      <w:r>
        <w:rPr>
          <w:rFonts w:hint="cs"/>
          <w:rtl/>
        </w:rPr>
        <w:t xml:space="preserve">اطلاقش خالی از وجه نیست، منتهی باید ادله دیگر را مشاهده کرد که نسبت به </w:t>
      </w:r>
      <w:r w:rsidR="00473AF0">
        <w:rPr>
          <w:rFonts w:hint="cs"/>
          <w:rtl/>
        </w:rPr>
        <w:t>غیرمسلمان</w:t>
      </w:r>
      <w:r>
        <w:rPr>
          <w:rFonts w:hint="cs"/>
          <w:rtl/>
        </w:rPr>
        <w:t xml:space="preserve"> چه گفته شده است.</w:t>
      </w:r>
    </w:p>
    <w:p w:rsidR="00D7366C" w:rsidRDefault="00D7366C" w:rsidP="009E3703">
      <w:pPr>
        <w:ind w:firstLine="0"/>
        <w:rPr>
          <w:rtl/>
        </w:rPr>
      </w:pPr>
      <w:r>
        <w:rPr>
          <w:rFonts w:hint="cs"/>
          <w:rtl/>
        </w:rPr>
        <w:t xml:space="preserve">لذا در این آیه بعید نیست که بگوییم: احتمال اطلاق نسبت به </w:t>
      </w:r>
      <w:r w:rsidR="00473AF0">
        <w:rPr>
          <w:rFonts w:hint="cs"/>
          <w:rtl/>
        </w:rPr>
        <w:t>غیرمسلم</w:t>
      </w:r>
      <w:r>
        <w:rPr>
          <w:rFonts w:hint="cs"/>
          <w:rtl/>
        </w:rPr>
        <w:t xml:space="preserve"> را هم بپذیریم یا ترجیح بدهیم.</w:t>
      </w:r>
    </w:p>
    <w:p w:rsidR="007A2ED1" w:rsidRDefault="007A2ED1" w:rsidP="009E3703">
      <w:pPr>
        <w:pStyle w:val="Heading2"/>
        <w:rPr>
          <w:rtl/>
        </w:rPr>
      </w:pPr>
      <w:bookmarkStart w:id="5" w:name="_Toc536095492"/>
      <w:r>
        <w:rPr>
          <w:rFonts w:hint="cs"/>
          <w:rtl/>
        </w:rPr>
        <w:t>آیه</w:t>
      </w:r>
      <w:r w:rsidR="007B1307">
        <w:rPr>
          <w:rFonts w:hint="cs"/>
          <w:rtl/>
        </w:rPr>
        <w:t xml:space="preserve"> چهارم: آیه</w:t>
      </w:r>
      <w:r>
        <w:rPr>
          <w:rFonts w:hint="cs"/>
          <w:rtl/>
        </w:rPr>
        <w:t xml:space="preserve"> 83 سوره بقره</w:t>
      </w:r>
      <w:bookmarkEnd w:id="5"/>
    </w:p>
    <w:p w:rsidR="00D7366C" w:rsidRDefault="00CD6A19" w:rsidP="009E3703">
      <w:pPr>
        <w:ind w:firstLine="0"/>
        <w:rPr>
          <w:rtl/>
        </w:rPr>
      </w:pPr>
      <w:r>
        <w:rPr>
          <w:rFonts w:hint="cs"/>
          <w:rtl/>
        </w:rPr>
        <w:t xml:space="preserve">آیه چهارم؛ </w:t>
      </w:r>
      <w:r w:rsidR="00390E71">
        <w:rPr>
          <w:rFonts w:hint="cs"/>
          <w:rtl/>
        </w:rPr>
        <w:t xml:space="preserve">آیه </w:t>
      </w:r>
      <w:r w:rsidR="007B1307">
        <w:rPr>
          <w:rFonts w:hint="cs"/>
          <w:rtl/>
        </w:rPr>
        <w:t>شریفه</w:t>
      </w:r>
      <w:r w:rsidR="00390E71">
        <w:rPr>
          <w:rFonts w:hint="cs"/>
          <w:rtl/>
        </w:rPr>
        <w:t>:</w:t>
      </w:r>
      <w:r w:rsidR="007B1307">
        <w:rPr>
          <w:rFonts w:hint="cs"/>
          <w:rtl/>
        </w:rPr>
        <w:t xml:space="preserve"> </w:t>
      </w:r>
      <w:r w:rsidR="003C0E77">
        <w:rPr>
          <w:rFonts w:ascii="Sakkal Majalla" w:hAnsi="Sakkal Majalla" w:cs="Sakkal Majalla" w:hint="cs"/>
          <w:b/>
          <w:bCs/>
          <w:color w:val="007200"/>
          <w:rtl/>
        </w:rPr>
        <w:t>﴿</w:t>
      </w:r>
      <w:r w:rsidR="003C0E77">
        <w:rPr>
          <w:rFonts w:hint="cs"/>
          <w:b/>
          <w:bCs/>
          <w:color w:val="007200"/>
          <w:rtl/>
        </w:rPr>
        <w:t>وَ</w:t>
      </w:r>
      <w:r w:rsidR="003C0E77">
        <w:rPr>
          <w:b/>
          <w:bCs/>
          <w:color w:val="007200"/>
          <w:rtl/>
        </w:rPr>
        <w:t xml:space="preserve"> </w:t>
      </w:r>
      <w:r w:rsidR="003C0E77">
        <w:rPr>
          <w:rFonts w:hint="cs"/>
          <w:b/>
          <w:bCs/>
          <w:color w:val="007200"/>
          <w:rtl/>
        </w:rPr>
        <w:t>قُولُوا</w:t>
      </w:r>
      <w:r w:rsidR="003C0E77">
        <w:rPr>
          <w:b/>
          <w:bCs/>
          <w:color w:val="007200"/>
          <w:rtl/>
        </w:rPr>
        <w:t xml:space="preserve"> </w:t>
      </w:r>
      <w:r w:rsidR="003C0E77">
        <w:rPr>
          <w:rFonts w:hint="cs"/>
          <w:b/>
          <w:bCs/>
          <w:color w:val="007200"/>
          <w:rtl/>
        </w:rPr>
        <w:t>لِلنَّاسِ</w:t>
      </w:r>
      <w:r w:rsidR="003C0E77">
        <w:rPr>
          <w:b/>
          <w:bCs/>
          <w:color w:val="007200"/>
          <w:rtl/>
        </w:rPr>
        <w:t xml:space="preserve"> </w:t>
      </w:r>
      <w:r w:rsidR="003C0E77">
        <w:rPr>
          <w:rFonts w:hint="cs"/>
          <w:b/>
          <w:bCs/>
          <w:color w:val="007200"/>
          <w:rtl/>
        </w:rPr>
        <w:t>حُسْناً</w:t>
      </w:r>
      <w:r w:rsidR="003C0E77">
        <w:rPr>
          <w:rFonts w:ascii="Sakkal Majalla" w:hAnsi="Sakkal Majalla" w:cs="Sakkal Majalla" w:hint="cs"/>
          <w:b/>
          <w:bCs/>
          <w:color w:val="007200"/>
          <w:rtl/>
        </w:rPr>
        <w:t>﴾</w:t>
      </w:r>
      <w:r w:rsidR="003C0E77">
        <w:rPr>
          <w:b/>
          <w:bCs/>
          <w:color w:val="007200"/>
          <w:rtl/>
        </w:rPr>
        <w:t xml:space="preserve"> </w:t>
      </w:r>
      <w:r>
        <w:rPr>
          <w:rFonts w:hint="cs"/>
          <w:rtl/>
        </w:rPr>
        <w:t>است، گرچه ممکن بود به این آیه در بحث حسن ظن بپردازیم</w:t>
      </w:r>
      <w:r w:rsidR="00390E71">
        <w:rPr>
          <w:rFonts w:hint="cs"/>
          <w:rtl/>
        </w:rPr>
        <w:t xml:space="preserve">، اما بنا بر بعضی احتمالات با بحث هم ربط پیدا </w:t>
      </w:r>
      <w:r w:rsidR="00473AF0">
        <w:rPr>
          <w:rFonts w:hint="cs"/>
          <w:rtl/>
        </w:rPr>
        <w:t>می‌کند</w:t>
      </w:r>
      <w:r w:rsidR="00390E71">
        <w:rPr>
          <w:rFonts w:hint="cs"/>
          <w:rtl/>
        </w:rPr>
        <w:t>، در اینجا ترجیح دادیم راجع به این آیه بحثی داشته باشیم.</w:t>
      </w:r>
    </w:p>
    <w:p w:rsidR="00390E71" w:rsidRDefault="00473AF0" w:rsidP="003C0E77">
      <w:pPr>
        <w:ind w:firstLine="0"/>
        <w:rPr>
          <w:rtl/>
        </w:rPr>
      </w:pPr>
      <w:r>
        <w:rPr>
          <w:rFonts w:hint="cs"/>
          <w:rtl/>
        </w:rPr>
        <w:t>تکلیف‌هایی</w:t>
      </w:r>
      <w:r w:rsidR="00390E71">
        <w:rPr>
          <w:rFonts w:hint="cs"/>
          <w:rtl/>
        </w:rPr>
        <w:t xml:space="preserve"> در این آیه بیان </w:t>
      </w:r>
      <w:r>
        <w:rPr>
          <w:rFonts w:hint="cs"/>
          <w:rtl/>
        </w:rPr>
        <w:t>می‌شود</w:t>
      </w:r>
      <w:r w:rsidR="00390E71">
        <w:rPr>
          <w:rFonts w:hint="cs"/>
          <w:rtl/>
        </w:rPr>
        <w:t xml:space="preserve">، یکی از </w:t>
      </w:r>
      <w:r>
        <w:rPr>
          <w:rFonts w:hint="cs"/>
          <w:rtl/>
        </w:rPr>
        <w:t>تکلیف‌ها</w:t>
      </w:r>
      <w:r w:rsidR="00390E71">
        <w:rPr>
          <w:rFonts w:hint="cs"/>
          <w:rtl/>
        </w:rPr>
        <w:t xml:space="preserve"> این است که؛ </w:t>
      </w:r>
      <w:r w:rsidR="003C0E77">
        <w:rPr>
          <w:rFonts w:ascii="Sakkal Majalla" w:hAnsi="Sakkal Majalla" w:cs="Sakkal Majalla" w:hint="cs"/>
          <w:b/>
          <w:bCs/>
          <w:color w:val="007200"/>
          <w:rtl/>
        </w:rPr>
        <w:t>﴿</w:t>
      </w:r>
      <w:r w:rsidR="003C0E77">
        <w:rPr>
          <w:rFonts w:hint="cs"/>
          <w:b/>
          <w:bCs/>
          <w:color w:val="007200"/>
          <w:rtl/>
        </w:rPr>
        <w:t>وَ</w:t>
      </w:r>
      <w:r w:rsidR="003C0E77">
        <w:rPr>
          <w:b/>
          <w:bCs/>
          <w:color w:val="007200"/>
          <w:rtl/>
        </w:rPr>
        <w:t xml:space="preserve"> </w:t>
      </w:r>
      <w:r w:rsidR="003C0E77">
        <w:rPr>
          <w:rFonts w:hint="cs"/>
          <w:b/>
          <w:bCs/>
          <w:color w:val="007200"/>
          <w:rtl/>
        </w:rPr>
        <w:t>قُولُوا</w:t>
      </w:r>
      <w:r w:rsidR="003C0E77">
        <w:rPr>
          <w:b/>
          <w:bCs/>
          <w:color w:val="007200"/>
          <w:rtl/>
        </w:rPr>
        <w:t xml:space="preserve"> </w:t>
      </w:r>
      <w:r w:rsidR="003C0E77">
        <w:rPr>
          <w:rFonts w:hint="cs"/>
          <w:b/>
          <w:bCs/>
          <w:color w:val="007200"/>
          <w:rtl/>
        </w:rPr>
        <w:t>لِلنَّاسِ</w:t>
      </w:r>
      <w:r w:rsidR="003C0E77">
        <w:rPr>
          <w:b/>
          <w:bCs/>
          <w:color w:val="007200"/>
          <w:rtl/>
        </w:rPr>
        <w:t xml:space="preserve"> </w:t>
      </w:r>
      <w:r w:rsidR="003C0E77">
        <w:rPr>
          <w:rFonts w:hint="cs"/>
          <w:b/>
          <w:bCs/>
          <w:color w:val="007200"/>
          <w:rtl/>
        </w:rPr>
        <w:t>حُسْناً</w:t>
      </w:r>
      <w:r w:rsidR="003C0E77">
        <w:rPr>
          <w:rFonts w:ascii="Sakkal Majalla" w:hAnsi="Sakkal Majalla" w:cs="Sakkal Majalla" w:hint="cs"/>
          <w:b/>
          <w:bCs/>
          <w:color w:val="007200"/>
          <w:rtl/>
        </w:rPr>
        <w:t>﴾</w:t>
      </w:r>
      <w:r w:rsidR="00390E71">
        <w:rPr>
          <w:rFonts w:hint="cs"/>
          <w:rtl/>
        </w:rPr>
        <w:t xml:space="preserve">، ابتدا به این ذهن </w:t>
      </w:r>
      <w:r>
        <w:rPr>
          <w:rFonts w:hint="cs"/>
          <w:rtl/>
        </w:rPr>
        <w:t>نمی‌آید</w:t>
      </w:r>
      <w:r w:rsidR="00390E71">
        <w:rPr>
          <w:rFonts w:hint="cs"/>
          <w:rtl/>
        </w:rPr>
        <w:t xml:space="preserve"> که با بحث ما ربط داشته باشد، برای اینکه </w:t>
      </w:r>
      <w:r>
        <w:rPr>
          <w:rFonts w:hint="cs"/>
          <w:rtl/>
        </w:rPr>
        <w:t>می‌فرماید</w:t>
      </w:r>
      <w:r w:rsidR="00390E71">
        <w:rPr>
          <w:rFonts w:hint="cs"/>
          <w:rtl/>
        </w:rPr>
        <w:t xml:space="preserve">: در سخن ادب رفتاری را رعایت بکنید، اگر هم ربط داشته باشد، بیشتر در مورد حسن ظن </w:t>
      </w:r>
      <w:r w:rsidR="007B1307">
        <w:rPr>
          <w:rFonts w:hint="cs"/>
          <w:rtl/>
        </w:rPr>
        <w:t xml:space="preserve">را </w:t>
      </w:r>
      <w:r>
        <w:rPr>
          <w:rFonts w:hint="cs"/>
          <w:rtl/>
        </w:rPr>
        <w:t>می‌گوید</w:t>
      </w:r>
      <w:r w:rsidR="00390E71">
        <w:rPr>
          <w:rFonts w:hint="cs"/>
          <w:rtl/>
        </w:rPr>
        <w:t xml:space="preserve">، </w:t>
      </w:r>
      <w:r>
        <w:rPr>
          <w:rFonts w:hint="cs"/>
          <w:rtl/>
        </w:rPr>
        <w:t>درعین‌حال</w:t>
      </w:r>
      <w:r w:rsidR="00390E71">
        <w:rPr>
          <w:rFonts w:hint="cs"/>
          <w:rtl/>
        </w:rPr>
        <w:t xml:space="preserve"> </w:t>
      </w:r>
      <w:r>
        <w:rPr>
          <w:rFonts w:hint="cs"/>
          <w:rtl/>
        </w:rPr>
        <w:t>به خاطر</w:t>
      </w:r>
      <w:r w:rsidR="00390E71">
        <w:rPr>
          <w:rFonts w:hint="cs"/>
          <w:rtl/>
        </w:rPr>
        <w:t xml:space="preserve"> بعضی از نکاتی که بیان </w:t>
      </w:r>
      <w:r>
        <w:rPr>
          <w:rFonts w:hint="cs"/>
          <w:rtl/>
        </w:rPr>
        <w:t>می‌کنیم</w:t>
      </w:r>
      <w:r w:rsidR="00390E71">
        <w:rPr>
          <w:rFonts w:hint="cs"/>
          <w:rtl/>
        </w:rPr>
        <w:t xml:space="preserve">، احیاناً </w:t>
      </w:r>
      <w:r>
        <w:rPr>
          <w:rFonts w:hint="cs"/>
          <w:rtl/>
        </w:rPr>
        <w:t>می‌شود</w:t>
      </w:r>
      <w:r w:rsidR="00390E71">
        <w:rPr>
          <w:rFonts w:hint="cs"/>
          <w:rtl/>
        </w:rPr>
        <w:t xml:space="preserve"> این آیه را </w:t>
      </w:r>
      <w:r>
        <w:rPr>
          <w:rFonts w:hint="cs"/>
          <w:rtl/>
        </w:rPr>
        <w:t>به‌عنوان</w:t>
      </w:r>
      <w:r w:rsidR="00390E71">
        <w:rPr>
          <w:rFonts w:hint="cs"/>
          <w:rtl/>
        </w:rPr>
        <w:t xml:space="preserve"> یک دلیل در بحث </w:t>
      </w:r>
      <w:r>
        <w:rPr>
          <w:rFonts w:hint="cs"/>
          <w:rtl/>
        </w:rPr>
        <w:t>سوءظن</w:t>
      </w:r>
      <w:r w:rsidR="00390E71">
        <w:rPr>
          <w:rFonts w:hint="cs"/>
          <w:rtl/>
        </w:rPr>
        <w:t xml:space="preserve"> و حسن ظن </w:t>
      </w:r>
      <w:r>
        <w:rPr>
          <w:rFonts w:hint="cs"/>
          <w:rtl/>
        </w:rPr>
        <w:t>موردتوجه</w:t>
      </w:r>
      <w:r w:rsidR="00390E71">
        <w:rPr>
          <w:rFonts w:hint="cs"/>
          <w:rtl/>
        </w:rPr>
        <w:t xml:space="preserve"> قرار داد.</w:t>
      </w:r>
    </w:p>
    <w:p w:rsidR="007A2ED1" w:rsidRDefault="007A2ED1" w:rsidP="009E3703">
      <w:pPr>
        <w:pStyle w:val="Heading2"/>
        <w:rPr>
          <w:rtl/>
        </w:rPr>
      </w:pPr>
      <w:bookmarkStart w:id="6" w:name="_Toc536095493"/>
      <w:r>
        <w:rPr>
          <w:rFonts w:hint="cs"/>
          <w:rtl/>
        </w:rPr>
        <w:t>معانی «قول»</w:t>
      </w:r>
      <w:bookmarkEnd w:id="6"/>
    </w:p>
    <w:p w:rsidR="00390E71" w:rsidRDefault="00390E71" w:rsidP="009E3703">
      <w:pPr>
        <w:ind w:firstLine="0"/>
        <w:rPr>
          <w:rtl/>
        </w:rPr>
      </w:pPr>
      <w:r>
        <w:rPr>
          <w:rFonts w:hint="cs"/>
          <w:rtl/>
        </w:rPr>
        <w:t>نکته اول راجع به «قول» در آیه هست، اینکه «قول» یعنی چه؟ در قرآن بسیار واژه قول استعمال شده است، شاید سیصد مورد به بالا باشد که خطاب به پیامبر واژه «قُل» ذکر شده است.</w:t>
      </w:r>
    </w:p>
    <w:p w:rsidR="00390E71" w:rsidRDefault="00390E71" w:rsidP="009E3703">
      <w:pPr>
        <w:ind w:firstLine="0"/>
        <w:rPr>
          <w:rtl/>
        </w:rPr>
      </w:pPr>
      <w:r>
        <w:rPr>
          <w:rFonts w:hint="cs"/>
          <w:rtl/>
        </w:rPr>
        <w:t>اولین بحث ما در این آیه این است که «قول» یعنی چه؟ در مفردات هفت معنا برای «قول» ذکر کرده است.</w:t>
      </w:r>
      <w:r w:rsidR="007B1307">
        <w:rPr>
          <w:rStyle w:val="FootnoteReference"/>
          <w:rtl/>
        </w:rPr>
        <w:footnoteReference w:id="4"/>
      </w:r>
    </w:p>
    <w:p w:rsidR="00612F69" w:rsidRDefault="00612F69" w:rsidP="009E3703">
      <w:pPr>
        <w:pStyle w:val="Heading3"/>
        <w:rPr>
          <w:rtl/>
        </w:rPr>
      </w:pPr>
      <w:bookmarkStart w:id="7" w:name="_Toc536095494"/>
      <w:r>
        <w:rPr>
          <w:rFonts w:hint="cs"/>
          <w:rtl/>
        </w:rPr>
        <w:lastRenderedPageBreak/>
        <w:t xml:space="preserve">معنای اول: </w:t>
      </w:r>
      <w:r w:rsidR="00361DC4">
        <w:rPr>
          <w:rFonts w:hint="cs"/>
          <w:rtl/>
        </w:rPr>
        <w:t>ما یخرج من الفم</w:t>
      </w:r>
      <w:bookmarkEnd w:id="7"/>
    </w:p>
    <w:p w:rsidR="00390E71" w:rsidRDefault="00390E71" w:rsidP="009E3703">
      <w:pPr>
        <w:ind w:firstLine="0"/>
        <w:rPr>
          <w:rtl/>
        </w:rPr>
      </w:pPr>
      <w:r>
        <w:rPr>
          <w:rFonts w:hint="cs"/>
          <w:rtl/>
        </w:rPr>
        <w:t xml:space="preserve">چند معنای «قول» مسلّم است، یک معنای «قول»، یعنی حروف مرکبی است که از زبان شخص خارج </w:t>
      </w:r>
      <w:r w:rsidR="00473AF0">
        <w:rPr>
          <w:rFonts w:hint="cs"/>
          <w:rtl/>
        </w:rPr>
        <w:t>می‌شود</w:t>
      </w:r>
      <w:r>
        <w:rPr>
          <w:rFonts w:hint="cs"/>
          <w:rtl/>
        </w:rPr>
        <w:t xml:space="preserve">، یعنی به صورت صداها و آواها </w:t>
      </w:r>
      <w:r w:rsidR="00473AF0">
        <w:rPr>
          <w:rFonts w:hint="cs"/>
          <w:rtl/>
        </w:rPr>
        <w:t>درمی‌آید</w:t>
      </w:r>
      <w:r>
        <w:rPr>
          <w:rFonts w:hint="cs"/>
          <w:rtl/>
        </w:rPr>
        <w:t xml:space="preserve"> و از زبان و لب خارج </w:t>
      </w:r>
      <w:r w:rsidR="00473AF0">
        <w:rPr>
          <w:rFonts w:hint="cs"/>
          <w:rtl/>
        </w:rPr>
        <w:t>می‌شود</w:t>
      </w:r>
      <w:r>
        <w:rPr>
          <w:rFonts w:hint="cs"/>
          <w:rtl/>
        </w:rPr>
        <w:t xml:space="preserve">، این مفهوم اولیه قول است که «ما یصدر من الشخص و یخرج من شفتی شخص»، همان حروف مرکبی است که </w:t>
      </w:r>
      <w:r w:rsidR="00473AF0">
        <w:rPr>
          <w:rFonts w:hint="cs"/>
          <w:rtl/>
        </w:rPr>
        <w:t>یک‌صدا</w:t>
      </w:r>
      <w:r>
        <w:rPr>
          <w:rFonts w:hint="cs"/>
          <w:rtl/>
        </w:rPr>
        <w:t xml:space="preserve"> از دهان شخص بیرون </w:t>
      </w:r>
      <w:r w:rsidR="00473AF0">
        <w:rPr>
          <w:rFonts w:hint="cs"/>
          <w:rtl/>
        </w:rPr>
        <w:t>می‌آید</w:t>
      </w:r>
      <w:r>
        <w:rPr>
          <w:rFonts w:hint="cs"/>
          <w:rtl/>
        </w:rPr>
        <w:t xml:space="preserve">، </w:t>
      </w:r>
      <w:r w:rsidR="00473AF0">
        <w:rPr>
          <w:rFonts w:hint="cs"/>
          <w:rtl/>
        </w:rPr>
        <w:t>قاعدتاً</w:t>
      </w:r>
      <w:r>
        <w:rPr>
          <w:rFonts w:hint="cs"/>
          <w:rtl/>
        </w:rPr>
        <w:t xml:space="preserve"> اولین معنای قول همین بوده است که به آن گفتار </w:t>
      </w:r>
      <w:r w:rsidR="00473AF0">
        <w:rPr>
          <w:rFonts w:hint="cs"/>
          <w:rtl/>
        </w:rPr>
        <w:t>می‌گوییم</w:t>
      </w:r>
      <w:r>
        <w:rPr>
          <w:rFonts w:hint="cs"/>
          <w:rtl/>
        </w:rPr>
        <w:t>.</w:t>
      </w:r>
    </w:p>
    <w:p w:rsidR="00612F69" w:rsidRDefault="00612F69" w:rsidP="009E3703">
      <w:pPr>
        <w:pStyle w:val="Heading3"/>
        <w:rPr>
          <w:rtl/>
        </w:rPr>
      </w:pPr>
      <w:bookmarkStart w:id="8" w:name="_Toc536095495"/>
      <w:r>
        <w:rPr>
          <w:rFonts w:hint="cs"/>
          <w:rtl/>
        </w:rPr>
        <w:t>معنای دوم: حدیث النفس</w:t>
      </w:r>
      <w:bookmarkEnd w:id="8"/>
    </w:p>
    <w:p w:rsidR="00390E71" w:rsidRDefault="00390E71" w:rsidP="009E3703">
      <w:pPr>
        <w:ind w:firstLine="0"/>
        <w:rPr>
          <w:rtl/>
        </w:rPr>
      </w:pPr>
      <w:r>
        <w:rPr>
          <w:rFonts w:hint="cs"/>
          <w:rtl/>
        </w:rPr>
        <w:t xml:space="preserve">دومین معنای «قول»، حدیث النفس است، حالتی که در درون </w:t>
      </w:r>
      <w:r w:rsidR="00473AF0">
        <w:rPr>
          <w:rFonts w:hint="cs"/>
          <w:rtl/>
        </w:rPr>
        <w:t>انسان‌ها</w:t>
      </w:r>
      <w:r>
        <w:rPr>
          <w:rFonts w:hint="cs"/>
          <w:rtl/>
        </w:rPr>
        <w:t xml:space="preserve"> است که به آن خودگویی </w:t>
      </w:r>
      <w:r w:rsidR="00473AF0">
        <w:rPr>
          <w:rFonts w:hint="cs"/>
          <w:rtl/>
        </w:rPr>
        <w:t>می‌گوییم</w:t>
      </w:r>
      <w:r>
        <w:rPr>
          <w:rFonts w:hint="cs"/>
          <w:rtl/>
        </w:rPr>
        <w:t xml:space="preserve">، گفتار درونی است که در ذهن تصویر </w:t>
      </w:r>
      <w:r w:rsidR="00473AF0">
        <w:rPr>
          <w:rFonts w:hint="cs"/>
          <w:rtl/>
        </w:rPr>
        <w:t>می‌شود</w:t>
      </w:r>
      <w:r>
        <w:rPr>
          <w:rFonts w:hint="cs"/>
          <w:rtl/>
        </w:rPr>
        <w:t xml:space="preserve">، «المتصور من الاقوال فی النفس»، آن تصویری که در نفس انجام </w:t>
      </w:r>
      <w:r w:rsidR="00473AF0">
        <w:rPr>
          <w:rFonts w:hint="cs"/>
          <w:rtl/>
        </w:rPr>
        <w:t>می‌شود</w:t>
      </w:r>
      <w:r>
        <w:rPr>
          <w:rFonts w:hint="cs"/>
          <w:rtl/>
        </w:rPr>
        <w:t xml:space="preserve"> و به آن حدیث النفس </w:t>
      </w:r>
      <w:r w:rsidR="00473AF0">
        <w:rPr>
          <w:rFonts w:hint="cs"/>
          <w:rtl/>
        </w:rPr>
        <w:t>می‌گویند</w:t>
      </w:r>
      <w:r>
        <w:rPr>
          <w:rFonts w:hint="cs"/>
          <w:rtl/>
        </w:rPr>
        <w:t xml:space="preserve">، گاهی قول به این معنا تعمیم داده شده است، یعنی وقتی </w:t>
      </w:r>
      <w:r w:rsidR="00473AF0">
        <w:rPr>
          <w:rFonts w:hint="cs"/>
          <w:rtl/>
        </w:rPr>
        <w:t>می‌گوید</w:t>
      </w:r>
      <w:r>
        <w:rPr>
          <w:rFonts w:hint="cs"/>
          <w:rtl/>
        </w:rPr>
        <w:t>: او گفت یا خودم گفتم، یعنی در درون با خودم گفتگو کردم</w:t>
      </w:r>
      <w:r w:rsidR="00A47854">
        <w:rPr>
          <w:rFonts w:hint="cs"/>
          <w:rtl/>
        </w:rPr>
        <w:t xml:space="preserve">، در طول </w:t>
      </w:r>
      <w:r w:rsidR="00473AF0">
        <w:rPr>
          <w:rFonts w:hint="cs"/>
          <w:rtl/>
        </w:rPr>
        <w:t>شبانه‌روز</w:t>
      </w:r>
      <w:r w:rsidR="00A47854">
        <w:rPr>
          <w:rFonts w:hint="cs"/>
          <w:rtl/>
        </w:rPr>
        <w:t xml:space="preserve"> انسان گفتگوی درونی دارد که به آن حدیث النفس </w:t>
      </w:r>
      <w:r w:rsidR="00473AF0">
        <w:rPr>
          <w:rFonts w:hint="cs"/>
          <w:rtl/>
        </w:rPr>
        <w:t>می‌گویند</w:t>
      </w:r>
      <w:r w:rsidR="00A47854">
        <w:rPr>
          <w:rFonts w:hint="cs"/>
          <w:rtl/>
        </w:rPr>
        <w:t xml:space="preserve">، در اصول هم </w:t>
      </w:r>
      <w:r w:rsidR="00473AF0">
        <w:rPr>
          <w:rFonts w:hint="cs"/>
          <w:rtl/>
        </w:rPr>
        <w:t>موردتوجه</w:t>
      </w:r>
      <w:r w:rsidR="00A47854">
        <w:rPr>
          <w:rFonts w:hint="cs"/>
          <w:rtl/>
        </w:rPr>
        <w:t xml:space="preserve"> </w:t>
      </w:r>
      <w:r w:rsidR="00473AF0">
        <w:rPr>
          <w:rFonts w:hint="cs"/>
          <w:rtl/>
        </w:rPr>
        <w:t>قرار گرفته</w:t>
      </w:r>
      <w:r w:rsidR="00A47854">
        <w:rPr>
          <w:rFonts w:hint="cs"/>
          <w:rtl/>
        </w:rPr>
        <w:t xml:space="preserve"> است.</w:t>
      </w:r>
    </w:p>
    <w:p w:rsidR="00361DC4" w:rsidRDefault="00361DC4" w:rsidP="009E3703">
      <w:pPr>
        <w:pStyle w:val="Heading3"/>
        <w:rPr>
          <w:rtl/>
        </w:rPr>
      </w:pPr>
      <w:bookmarkStart w:id="9" w:name="_Toc536095496"/>
      <w:r>
        <w:rPr>
          <w:rFonts w:hint="cs"/>
          <w:rtl/>
        </w:rPr>
        <w:t>معنای سوم: رأی و دیدگاه</w:t>
      </w:r>
      <w:bookmarkEnd w:id="9"/>
    </w:p>
    <w:p w:rsidR="00A47854" w:rsidRDefault="00A47854" w:rsidP="009E3703">
      <w:pPr>
        <w:ind w:firstLine="0"/>
        <w:rPr>
          <w:rtl/>
        </w:rPr>
      </w:pPr>
      <w:r>
        <w:rPr>
          <w:rFonts w:hint="cs"/>
          <w:rtl/>
        </w:rPr>
        <w:t xml:space="preserve">تعمیم سوم، معنای سومی را درست </w:t>
      </w:r>
      <w:r w:rsidR="00473AF0">
        <w:rPr>
          <w:rFonts w:hint="cs"/>
          <w:rtl/>
        </w:rPr>
        <w:t>می‌کند</w:t>
      </w:r>
      <w:r>
        <w:rPr>
          <w:rFonts w:hint="cs"/>
          <w:rtl/>
        </w:rPr>
        <w:t xml:space="preserve"> که گاهی گفته شده: «قول» به دلیل اینکه حاکی </w:t>
      </w:r>
      <w:r w:rsidR="00361DC4">
        <w:rPr>
          <w:rFonts w:hint="cs"/>
          <w:rtl/>
        </w:rPr>
        <w:t xml:space="preserve">از </w:t>
      </w:r>
      <w:r>
        <w:rPr>
          <w:rFonts w:hint="cs"/>
          <w:rtl/>
        </w:rPr>
        <w:t>یک اذعان و اعتقاد است، گاهی «قول» مفهوماً به همان اذعان و اعتقاد منتقل شده است، یعنی رأی، قول کسی یعنی رأی و دیدگاه و اعتقاد و نظریه او.</w:t>
      </w:r>
    </w:p>
    <w:p w:rsidR="00A47854" w:rsidRDefault="00473AF0" w:rsidP="009E3703">
      <w:pPr>
        <w:ind w:firstLine="0"/>
        <w:rPr>
          <w:rtl/>
        </w:rPr>
      </w:pPr>
      <w:r>
        <w:rPr>
          <w:rFonts w:hint="cs"/>
          <w:rtl/>
        </w:rPr>
        <w:t>درواقع</w:t>
      </w:r>
      <w:r w:rsidR="00115213">
        <w:rPr>
          <w:rFonts w:hint="cs"/>
          <w:rtl/>
        </w:rPr>
        <w:t xml:space="preserve"> معنای اول همان گفتار ظاهری است، معنای دوم؛ غالباً گفتارهای ظاهری مبتنی بر یک حدیث النفس و تصویرهای قبلی است، یعنی کسی که </w:t>
      </w:r>
      <w:r>
        <w:rPr>
          <w:rFonts w:hint="cs"/>
          <w:rtl/>
        </w:rPr>
        <w:t>می‌خواهد</w:t>
      </w:r>
      <w:r w:rsidR="00115213">
        <w:rPr>
          <w:rFonts w:hint="cs"/>
          <w:rtl/>
        </w:rPr>
        <w:t xml:space="preserve"> سخنرانی بکند، اول برای خودش حدیث النفسی دارد، بعد ظهور </w:t>
      </w:r>
      <w:r>
        <w:rPr>
          <w:rFonts w:hint="cs"/>
          <w:rtl/>
        </w:rPr>
        <w:t>می‌دهد</w:t>
      </w:r>
      <w:r w:rsidR="00115213">
        <w:rPr>
          <w:rFonts w:hint="cs"/>
          <w:rtl/>
        </w:rPr>
        <w:t xml:space="preserve"> و اظهار </w:t>
      </w:r>
      <w:r>
        <w:rPr>
          <w:rFonts w:hint="cs"/>
          <w:rtl/>
        </w:rPr>
        <w:t>می‌کند</w:t>
      </w:r>
      <w:r w:rsidR="00115213">
        <w:rPr>
          <w:rFonts w:hint="cs"/>
          <w:rtl/>
        </w:rPr>
        <w:t xml:space="preserve">، لذا از این مسبب ظاهری به سمت سبب یا امر باطنی که حدیث النفس است، گاهی هم از این دو </w:t>
      </w:r>
      <w:r>
        <w:rPr>
          <w:rFonts w:hint="cs"/>
          <w:rtl/>
        </w:rPr>
        <w:t>عمیق‌تر</w:t>
      </w:r>
      <w:r w:rsidR="00115213">
        <w:rPr>
          <w:rFonts w:hint="cs"/>
          <w:rtl/>
        </w:rPr>
        <w:t xml:space="preserve"> </w:t>
      </w:r>
      <w:r>
        <w:rPr>
          <w:rFonts w:hint="cs"/>
          <w:rtl/>
        </w:rPr>
        <w:t>می‌شود</w:t>
      </w:r>
      <w:r w:rsidR="00115213">
        <w:rPr>
          <w:rFonts w:hint="cs"/>
          <w:rtl/>
        </w:rPr>
        <w:t xml:space="preserve">، «قول» به پایه اصلی سخن اطلاق </w:t>
      </w:r>
      <w:r>
        <w:rPr>
          <w:rFonts w:hint="cs"/>
          <w:rtl/>
        </w:rPr>
        <w:t>می‌شود</w:t>
      </w:r>
      <w:r w:rsidR="00115213">
        <w:rPr>
          <w:rFonts w:hint="cs"/>
          <w:rtl/>
        </w:rPr>
        <w:t xml:space="preserve">، برای اینکه وقتی انسان حرف </w:t>
      </w:r>
      <w:r>
        <w:rPr>
          <w:rFonts w:hint="cs"/>
          <w:rtl/>
        </w:rPr>
        <w:t>می‌زند</w:t>
      </w:r>
      <w:r w:rsidR="00115213">
        <w:rPr>
          <w:rFonts w:hint="cs"/>
          <w:rtl/>
        </w:rPr>
        <w:t xml:space="preserve">، </w:t>
      </w:r>
      <w:r>
        <w:rPr>
          <w:rFonts w:hint="cs"/>
          <w:rtl/>
        </w:rPr>
        <w:t>علی‌القاعده</w:t>
      </w:r>
      <w:r w:rsidR="00115213">
        <w:rPr>
          <w:rFonts w:hint="cs"/>
          <w:rtl/>
        </w:rPr>
        <w:t xml:space="preserve"> </w:t>
      </w:r>
      <w:r>
        <w:rPr>
          <w:rFonts w:hint="cs"/>
          <w:rtl/>
        </w:rPr>
        <w:t>این‌طور</w:t>
      </w:r>
      <w:r w:rsidR="00115213">
        <w:rPr>
          <w:rFonts w:hint="cs"/>
          <w:rtl/>
        </w:rPr>
        <w:t xml:space="preserve"> است که بر اساس یک مبنا و ممشا و رأِی و نظریه است.</w:t>
      </w:r>
    </w:p>
    <w:p w:rsidR="00361DC4" w:rsidRDefault="00361DC4" w:rsidP="009E3703">
      <w:pPr>
        <w:pStyle w:val="Heading3"/>
        <w:rPr>
          <w:rtl/>
        </w:rPr>
      </w:pPr>
      <w:bookmarkStart w:id="10" w:name="_Toc536095497"/>
      <w:r>
        <w:rPr>
          <w:rFonts w:hint="cs"/>
          <w:rtl/>
        </w:rPr>
        <w:t>معنای چهارم: الهام</w:t>
      </w:r>
      <w:bookmarkEnd w:id="10"/>
    </w:p>
    <w:p w:rsidR="00115213" w:rsidRDefault="000E1A1F" w:rsidP="009E3703">
      <w:pPr>
        <w:ind w:firstLine="0"/>
        <w:rPr>
          <w:rtl/>
        </w:rPr>
      </w:pPr>
      <w:r>
        <w:rPr>
          <w:rFonts w:hint="cs"/>
          <w:rtl/>
        </w:rPr>
        <w:t>یک معنای دیگر در مورد «قال الله» است، مقصود این است که رأی خداوند این است، این معنای چهارم است که به معنای الهام است.</w:t>
      </w:r>
    </w:p>
    <w:p w:rsidR="000E1A1F" w:rsidRDefault="000E1A1F" w:rsidP="009E3703">
      <w:pPr>
        <w:ind w:firstLine="0"/>
        <w:rPr>
          <w:rtl/>
        </w:rPr>
      </w:pPr>
      <w:r>
        <w:rPr>
          <w:rFonts w:hint="cs"/>
          <w:rtl/>
        </w:rPr>
        <w:t xml:space="preserve">وقتی در مورد بشر نسبت قول داده </w:t>
      </w:r>
      <w:r w:rsidR="00473AF0">
        <w:rPr>
          <w:rFonts w:hint="cs"/>
          <w:rtl/>
        </w:rPr>
        <w:t>می‌شود</w:t>
      </w:r>
      <w:r>
        <w:rPr>
          <w:rFonts w:hint="cs"/>
          <w:rtl/>
        </w:rPr>
        <w:t>، سه معنای اول هست، بعضی اختصاص به خداوند و مبادی غیبی دارد، بعضی از آن هم با بحث ربط ندارد.</w:t>
      </w:r>
    </w:p>
    <w:p w:rsidR="000E1A1F" w:rsidRDefault="00607C40" w:rsidP="009E3703">
      <w:pPr>
        <w:ind w:firstLine="0"/>
        <w:rPr>
          <w:rtl/>
        </w:rPr>
      </w:pPr>
      <w:r>
        <w:rPr>
          <w:rFonts w:hint="cs"/>
          <w:rtl/>
        </w:rPr>
        <w:t xml:space="preserve">اینکه </w:t>
      </w:r>
      <w:r w:rsidR="00473AF0">
        <w:rPr>
          <w:rFonts w:hint="cs"/>
          <w:rtl/>
        </w:rPr>
        <w:t>می‌گویند</w:t>
      </w:r>
      <w:r>
        <w:rPr>
          <w:rFonts w:hint="cs"/>
          <w:rtl/>
        </w:rPr>
        <w:t>: قول علامه یا شیخ این است، یعنی رأی و نظرشان این است.</w:t>
      </w:r>
    </w:p>
    <w:p w:rsidR="007A2ED1" w:rsidRDefault="007A2ED1" w:rsidP="009E3703">
      <w:pPr>
        <w:pStyle w:val="Heading2"/>
        <w:rPr>
          <w:rtl/>
        </w:rPr>
      </w:pPr>
      <w:bookmarkStart w:id="11" w:name="_Toc536095498"/>
      <w:r>
        <w:rPr>
          <w:rFonts w:hint="cs"/>
          <w:rtl/>
        </w:rPr>
        <w:lastRenderedPageBreak/>
        <w:t>احتمالات «قولوا» در آیه</w:t>
      </w:r>
      <w:bookmarkEnd w:id="11"/>
    </w:p>
    <w:p w:rsidR="00607C40" w:rsidRDefault="00607C40" w:rsidP="009E3703">
      <w:pPr>
        <w:ind w:firstLine="0"/>
        <w:rPr>
          <w:rtl/>
        </w:rPr>
      </w:pPr>
      <w:r>
        <w:rPr>
          <w:rFonts w:hint="cs"/>
          <w:rtl/>
        </w:rPr>
        <w:t>«قولوا» در این آیه به چه معناست؟ احتمال دوم در اینجا منتفی است، امر دائر بین سه احتمال است:</w:t>
      </w:r>
    </w:p>
    <w:p w:rsidR="00607C40" w:rsidRDefault="00607C40" w:rsidP="009E3703">
      <w:pPr>
        <w:ind w:firstLine="0"/>
        <w:rPr>
          <w:rtl/>
        </w:rPr>
      </w:pPr>
      <w:r>
        <w:rPr>
          <w:rFonts w:hint="cs"/>
          <w:rtl/>
        </w:rPr>
        <w:t xml:space="preserve">1 </w:t>
      </w:r>
      <w:r>
        <w:rPr>
          <w:rFonts w:ascii="Sakkal Majalla" w:hAnsi="Sakkal Majalla" w:cs="Sakkal Majalla" w:hint="cs"/>
          <w:rtl/>
        </w:rPr>
        <w:t>–</w:t>
      </w:r>
      <w:r>
        <w:rPr>
          <w:rFonts w:hint="cs"/>
          <w:rtl/>
        </w:rPr>
        <w:t xml:space="preserve"> احتمال اول این است که بگوییم: مقصود معنای اول است که ظاهر اولیه است، «قولوا» یعنی گفتارتان، آنچه از شما نسبت به دیگران صادر </w:t>
      </w:r>
      <w:r w:rsidR="00473AF0">
        <w:rPr>
          <w:rFonts w:hint="cs"/>
          <w:rtl/>
        </w:rPr>
        <w:t>می‌شود</w:t>
      </w:r>
      <w:r>
        <w:rPr>
          <w:rFonts w:hint="cs"/>
          <w:rtl/>
        </w:rPr>
        <w:t>، سخن درست و زیبایی باشد.</w:t>
      </w:r>
    </w:p>
    <w:p w:rsidR="00607C40" w:rsidRDefault="00607C40" w:rsidP="009E3703">
      <w:pPr>
        <w:ind w:firstLine="0"/>
        <w:rPr>
          <w:rtl/>
        </w:rPr>
      </w:pPr>
      <w:r>
        <w:rPr>
          <w:rFonts w:hint="cs"/>
          <w:rtl/>
        </w:rPr>
        <w:t xml:space="preserve">2 </w:t>
      </w:r>
      <w:r>
        <w:rPr>
          <w:rFonts w:ascii="Sakkal Majalla" w:hAnsi="Sakkal Majalla" w:cs="Sakkal Majalla" w:hint="cs"/>
          <w:rtl/>
        </w:rPr>
        <w:t>–</w:t>
      </w:r>
      <w:r>
        <w:rPr>
          <w:rFonts w:hint="cs"/>
          <w:rtl/>
        </w:rPr>
        <w:t xml:space="preserve"> احتمال دوم این است که معنای سوم مراد باشد، «قولوا»، یعنی باور و اعتقادت نسبت به دیگران خوب باشد، قول حَسَن یعنی اعتقاد و باورتان نسبت به دیگران خوب باشد، اگر این باشد، با بحث حسن و </w:t>
      </w:r>
      <w:r w:rsidR="00473AF0">
        <w:rPr>
          <w:rFonts w:hint="cs"/>
          <w:rtl/>
        </w:rPr>
        <w:t>سوءظن</w:t>
      </w:r>
      <w:r>
        <w:rPr>
          <w:rFonts w:hint="cs"/>
          <w:rtl/>
        </w:rPr>
        <w:t xml:space="preserve"> ارتباط پیدا </w:t>
      </w:r>
      <w:r w:rsidR="00473AF0">
        <w:rPr>
          <w:rFonts w:hint="cs"/>
          <w:rtl/>
        </w:rPr>
        <w:t>می‌کند</w:t>
      </w:r>
      <w:r>
        <w:rPr>
          <w:rFonts w:hint="cs"/>
          <w:rtl/>
        </w:rPr>
        <w:t>.</w:t>
      </w:r>
    </w:p>
    <w:p w:rsidR="00607C40" w:rsidRDefault="00607C40" w:rsidP="009E3703">
      <w:pPr>
        <w:ind w:firstLine="0"/>
        <w:rPr>
          <w:rtl/>
        </w:rPr>
      </w:pPr>
      <w:r>
        <w:rPr>
          <w:rFonts w:hint="cs"/>
          <w:rtl/>
        </w:rPr>
        <w:t xml:space="preserve">3 </w:t>
      </w:r>
      <w:r>
        <w:rPr>
          <w:rFonts w:ascii="Sakkal Majalla" w:hAnsi="Sakkal Majalla" w:cs="Sakkal Majalla" w:hint="cs"/>
          <w:rtl/>
        </w:rPr>
        <w:t>–</w:t>
      </w:r>
      <w:r>
        <w:rPr>
          <w:rFonts w:hint="cs"/>
          <w:rtl/>
        </w:rPr>
        <w:t xml:space="preserve"> احتمال سوم این است که بگوییم: هر دو مقصود است، «قولوا» یعنی هم سخنتان در ظاهر و هم رأیتان در باطن نسبت به دیگران نیکو باشد</w:t>
      </w:r>
      <w:r w:rsidR="00CC010E">
        <w:rPr>
          <w:rFonts w:hint="cs"/>
          <w:rtl/>
        </w:rPr>
        <w:t>.</w:t>
      </w:r>
    </w:p>
    <w:p w:rsidR="00CC010E" w:rsidRDefault="00CC010E" w:rsidP="009E3703">
      <w:pPr>
        <w:ind w:firstLine="0"/>
        <w:rPr>
          <w:rtl/>
        </w:rPr>
      </w:pPr>
      <w:r>
        <w:rPr>
          <w:rFonts w:hint="cs"/>
          <w:rtl/>
        </w:rPr>
        <w:t>اینکه بعض</w:t>
      </w:r>
      <w:r w:rsidR="00361DC4">
        <w:rPr>
          <w:rFonts w:hint="cs"/>
          <w:rtl/>
        </w:rPr>
        <w:t>ی</w:t>
      </w:r>
      <w:r>
        <w:rPr>
          <w:rFonts w:hint="cs"/>
          <w:rtl/>
        </w:rPr>
        <w:t xml:space="preserve"> این </w:t>
      </w:r>
      <w:r w:rsidR="00361DC4">
        <w:rPr>
          <w:rFonts w:hint="cs"/>
          <w:rtl/>
        </w:rPr>
        <w:t xml:space="preserve">آیه </w:t>
      </w:r>
      <w:r>
        <w:rPr>
          <w:rFonts w:hint="cs"/>
          <w:rtl/>
        </w:rPr>
        <w:t xml:space="preserve">را در ادله حُسن ظن یا </w:t>
      </w:r>
      <w:r w:rsidR="00473AF0">
        <w:rPr>
          <w:rFonts w:hint="cs"/>
          <w:rtl/>
        </w:rPr>
        <w:t>سوءظن</w:t>
      </w:r>
      <w:r>
        <w:rPr>
          <w:rFonts w:hint="cs"/>
          <w:rtl/>
        </w:rPr>
        <w:t xml:space="preserve"> آورد</w:t>
      </w:r>
      <w:r w:rsidR="00361DC4">
        <w:rPr>
          <w:rFonts w:hint="cs"/>
          <w:rtl/>
        </w:rPr>
        <w:t>ه‌ا</w:t>
      </w:r>
      <w:r>
        <w:rPr>
          <w:rFonts w:hint="cs"/>
          <w:rtl/>
        </w:rPr>
        <w:t>ند، بر اساس این است که احتمال دوم یا سوم پذیرف</w:t>
      </w:r>
      <w:r w:rsidR="00400326">
        <w:rPr>
          <w:rFonts w:hint="cs"/>
          <w:rtl/>
        </w:rPr>
        <w:t>ته بشود، یعنی بگوید: «قول» یعنی رأی و اعتقاد یا اینکه اعم از گفتار ظاهری و رأی و اعتقاد باطنی است.</w:t>
      </w:r>
    </w:p>
    <w:p w:rsidR="00400326" w:rsidRDefault="00400326" w:rsidP="009E3703">
      <w:pPr>
        <w:ind w:firstLine="0"/>
        <w:rPr>
          <w:rtl/>
        </w:rPr>
      </w:pPr>
      <w:r>
        <w:rPr>
          <w:rFonts w:hint="cs"/>
          <w:rtl/>
        </w:rPr>
        <w:t xml:space="preserve">اگر ظاهر لغت باشد، معنای اول که گفتار است، آن اظهر است، اینکه بخواهد به معنای حدیث النفس یا به معنای رأی و اعتقاد منتقل بشود، این امر خلاف ظاهری است که دلیلی </w:t>
      </w:r>
      <w:r w:rsidR="00473AF0">
        <w:rPr>
          <w:rFonts w:hint="cs"/>
          <w:rtl/>
        </w:rPr>
        <w:t>می‌خواهد</w:t>
      </w:r>
      <w:r>
        <w:rPr>
          <w:rFonts w:hint="cs"/>
          <w:rtl/>
        </w:rPr>
        <w:t>.</w:t>
      </w:r>
    </w:p>
    <w:p w:rsidR="00400326" w:rsidRDefault="00400326" w:rsidP="009E3703">
      <w:pPr>
        <w:ind w:firstLine="0"/>
        <w:rPr>
          <w:rtl/>
        </w:rPr>
      </w:pPr>
      <w:r>
        <w:rPr>
          <w:rFonts w:hint="cs"/>
          <w:rtl/>
        </w:rPr>
        <w:t xml:space="preserve">شکل فنی مسئله این است که؛ یا این است که ما </w:t>
      </w:r>
      <w:r w:rsidR="00473AF0">
        <w:rPr>
          <w:rFonts w:hint="cs"/>
          <w:rtl/>
        </w:rPr>
        <w:t>می‌گوییم</w:t>
      </w:r>
      <w:r>
        <w:rPr>
          <w:rFonts w:hint="cs"/>
          <w:rtl/>
        </w:rPr>
        <w:t xml:space="preserve">: معنای حقیقی همان معنای اول است بقیه معانی مجازات هستند یا </w:t>
      </w:r>
      <w:r w:rsidR="00473AF0">
        <w:rPr>
          <w:rFonts w:hint="cs"/>
          <w:rtl/>
        </w:rPr>
        <w:t>می‌گوییم</w:t>
      </w:r>
      <w:r>
        <w:rPr>
          <w:rFonts w:hint="cs"/>
          <w:rtl/>
        </w:rPr>
        <w:t xml:space="preserve">: </w:t>
      </w:r>
      <w:r w:rsidR="00473AF0">
        <w:rPr>
          <w:rFonts w:hint="cs"/>
          <w:rtl/>
        </w:rPr>
        <w:t>این‌ها</w:t>
      </w:r>
      <w:r>
        <w:rPr>
          <w:rFonts w:hint="cs"/>
          <w:rtl/>
        </w:rPr>
        <w:t xml:space="preserve"> مشترک لفظی هستند.</w:t>
      </w:r>
    </w:p>
    <w:p w:rsidR="00400326" w:rsidRDefault="00400326" w:rsidP="009E3703">
      <w:pPr>
        <w:ind w:firstLine="0"/>
        <w:rPr>
          <w:rtl/>
        </w:rPr>
      </w:pPr>
      <w:r>
        <w:rPr>
          <w:rFonts w:hint="cs"/>
          <w:rtl/>
        </w:rPr>
        <w:t xml:space="preserve">اگر گفتیم نسبت معنای اول و سایر معانی نسبت حقیقت و مجاز است، در این صورت </w:t>
      </w:r>
      <w:r w:rsidR="00473AF0">
        <w:rPr>
          <w:rFonts w:hint="cs"/>
          <w:rtl/>
        </w:rPr>
        <w:t>به‌راحتی</w:t>
      </w:r>
      <w:r>
        <w:rPr>
          <w:rFonts w:hint="cs"/>
          <w:rtl/>
        </w:rPr>
        <w:t xml:space="preserve"> اصالة الحقیقه </w:t>
      </w:r>
      <w:r w:rsidR="00473AF0">
        <w:rPr>
          <w:rFonts w:hint="cs"/>
          <w:rtl/>
        </w:rPr>
        <w:t>می‌گوید</w:t>
      </w:r>
      <w:r>
        <w:rPr>
          <w:rFonts w:hint="cs"/>
          <w:rtl/>
        </w:rPr>
        <w:t xml:space="preserve">: «قولوا» همان معنای اول است، یعنی گفتار </w:t>
      </w:r>
      <w:r w:rsidR="00473AF0">
        <w:rPr>
          <w:rFonts w:hint="cs"/>
          <w:rtl/>
        </w:rPr>
        <w:t>صادرشده</w:t>
      </w:r>
      <w:r>
        <w:rPr>
          <w:rFonts w:hint="cs"/>
          <w:rtl/>
        </w:rPr>
        <w:t xml:space="preserve"> از زبان، اینجا اصالة الحقیقه جاری </w:t>
      </w:r>
      <w:r w:rsidR="00473AF0">
        <w:rPr>
          <w:rFonts w:hint="cs"/>
          <w:rtl/>
        </w:rPr>
        <w:t>می‌شود</w:t>
      </w:r>
      <w:r>
        <w:rPr>
          <w:rFonts w:hint="cs"/>
          <w:rtl/>
        </w:rPr>
        <w:t xml:space="preserve">، راه روشنی دارد، اما اگر بگوییم: «قول» مشترک لفظی است، مقداری کار </w:t>
      </w:r>
      <w:r w:rsidR="00473AF0">
        <w:rPr>
          <w:rFonts w:hint="cs"/>
          <w:rtl/>
        </w:rPr>
        <w:t>سخت‌تر</w:t>
      </w:r>
      <w:r>
        <w:rPr>
          <w:rFonts w:hint="cs"/>
          <w:rtl/>
        </w:rPr>
        <w:t xml:space="preserve"> </w:t>
      </w:r>
      <w:r w:rsidR="00473AF0">
        <w:rPr>
          <w:rFonts w:hint="cs"/>
          <w:rtl/>
        </w:rPr>
        <w:t>می‌شود</w:t>
      </w:r>
      <w:r>
        <w:rPr>
          <w:rFonts w:hint="cs"/>
          <w:rtl/>
        </w:rPr>
        <w:t xml:space="preserve">، برای اینکه وقتی مشترک لفظی شد، در این صورت مجمل </w:t>
      </w:r>
      <w:r w:rsidR="00473AF0">
        <w:rPr>
          <w:rFonts w:hint="cs"/>
          <w:rtl/>
        </w:rPr>
        <w:t>می‌شود</w:t>
      </w:r>
      <w:r>
        <w:rPr>
          <w:rFonts w:hint="cs"/>
          <w:rtl/>
        </w:rPr>
        <w:t xml:space="preserve"> و باید قرینه معینه پیدا کرد، در مبنای دوم که قائل به اشتراک لفظی بشویم، - برای اینکه بگوییم: معنای اول منتخب است - در این صورت یکی از دو بیان باید گفته شود:</w:t>
      </w:r>
    </w:p>
    <w:p w:rsidR="00400326" w:rsidRDefault="00400326" w:rsidP="009E3703">
      <w:pPr>
        <w:ind w:firstLine="0"/>
        <w:rPr>
          <w:rtl/>
        </w:rPr>
      </w:pPr>
      <w:r>
        <w:rPr>
          <w:rFonts w:hint="cs"/>
          <w:rtl/>
        </w:rPr>
        <w:t xml:space="preserve">1 </w:t>
      </w:r>
      <w:r>
        <w:rPr>
          <w:rFonts w:ascii="Sakkal Majalla" w:hAnsi="Sakkal Majalla" w:cs="Sakkal Majalla" w:hint="cs"/>
          <w:rtl/>
        </w:rPr>
        <w:t>–</w:t>
      </w:r>
      <w:r>
        <w:rPr>
          <w:rFonts w:hint="cs"/>
          <w:rtl/>
        </w:rPr>
        <w:t xml:space="preserve"> اینکه بگوییم: اینجا قرائنی وجود دارد که آن قرائن </w:t>
      </w:r>
      <w:r w:rsidR="00473AF0">
        <w:rPr>
          <w:rFonts w:hint="cs"/>
          <w:rtl/>
        </w:rPr>
        <w:t>می‌گوید</w:t>
      </w:r>
      <w:r>
        <w:rPr>
          <w:rFonts w:hint="cs"/>
          <w:rtl/>
        </w:rPr>
        <w:t xml:space="preserve">: «قول» در اینجا معنای اول مشترک لفظی است، </w:t>
      </w:r>
      <w:r w:rsidR="00DF3749">
        <w:rPr>
          <w:rFonts w:hint="cs"/>
          <w:rtl/>
        </w:rPr>
        <w:t>یکی از قرائن عبارت است از اینکه؛</w:t>
      </w:r>
      <w:r>
        <w:rPr>
          <w:rFonts w:hint="cs"/>
          <w:rtl/>
        </w:rPr>
        <w:t xml:space="preserve"> «قولوا لناس» دارد، اگر قول به معنای اعتقاد باشد، ن</w:t>
      </w:r>
      <w:r w:rsidR="00473AF0">
        <w:rPr>
          <w:rFonts w:hint="cs"/>
          <w:rtl/>
        </w:rPr>
        <w:t>می‌گوییم</w:t>
      </w:r>
      <w:r>
        <w:rPr>
          <w:rFonts w:hint="cs"/>
          <w:rtl/>
        </w:rPr>
        <w:t xml:space="preserve"> قول برای او، بلکه </w:t>
      </w:r>
      <w:r w:rsidR="00473AF0">
        <w:rPr>
          <w:rFonts w:hint="cs"/>
          <w:rtl/>
        </w:rPr>
        <w:t>می‌گوییم</w:t>
      </w:r>
      <w:r>
        <w:rPr>
          <w:rFonts w:hint="cs"/>
          <w:rtl/>
        </w:rPr>
        <w:t xml:space="preserve">: قول </w:t>
      </w:r>
      <w:r w:rsidR="00473AF0">
        <w:rPr>
          <w:rFonts w:hint="cs"/>
          <w:rtl/>
        </w:rPr>
        <w:t>دراین‌باره</w:t>
      </w:r>
      <w:r w:rsidR="00361DC4">
        <w:rPr>
          <w:rFonts w:hint="cs"/>
          <w:rtl/>
        </w:rPr>
        <w:t xml:space="preserve"> او</w:t>
      </w:r>
      <w:r>
        <w:rPr>
          <w:rFonts w:hint="cs"/>
          <w:rtl/>
        </w:rPr>
        <w:t xml:space="preserve">، با فی متعدی </w:t>
      </w:r>
      <w:r w:rsidR="00473AF0">
        <w:rPr>
          <w:rFonts w:hint="cs"/>
          <w:rtl/>
        </w:rPr>
        <w:t>می‌شود</w:t>
      </w:r>
      <w:r>
        <w:rPr>
          <w:rFonts w:hint="cs"/>
          <w:rtl/>
        </w:rPr>
        <w:t xml:space="preserve"> و با لام متعدی ن</w:t>
      </w:r>
      <w:r w:rsidR="00473AF0">
        <w:rPr>
          <w:rFonts w:hint="cs"/>
          <w:rtl/>
        </w:rPr>
        <w:t>می‌شود</w:t>
      </w:r>
      <w:r>
        <w:rPr>
          <w:rFonts w:hint="cs"/>
          <w:rtl/>
        </w:rPr>
        <w:t xml:space="preserve">، لذا این قرینه </w:t>
      </w:r>
      <w:r w:rsidR="00473AF0">
        <w:rPr>
          <w:rFonts w:hint="cs"/>
          <w:rtl/>
        </w:rPr>
        <w:t>می‌شود</w:t>
      </w:r>
      <w:r>
        <w:rPr>
          <w:rFonts w:hint="cs"/>
          <w:rtl/>
        </w:rPr>
        <w:t xml:space="preserve"> که اینجا ولو اینکه «قول» مشترک لفظی است، این معانی حقیقت و مجاز با یکدیگر نیستند، منتهی قرینه معینه</w:t>
      </w:r>
      <w:r w:rsidR="00361DC4">
        <w:rPr>
          <w:rFonts w:hint="cs"/>
          <w:rtl/>
        </w:rPr>
        <w:t>‌</w:t>
      </w:r>
      <w:r>
        <w:rPr>
          <w:rFonts w:hint="cs"/>
          <w:rtl/>
        </w:rPr>
        <w:t xml:space="preserve">اش این است که این «قول» متعلق به للناس شده است، لام است، اما فی نیست، </w:t>
      </w:r>
      <w:r w:rsidR="00473AF0">
        <w:rPr>
          <w:rFonts w:hint="cs"/>
          <w:rtl/>
        </w:rPr>
        <w:t>درحالی‌که</w:t>
      </w:r>
      <w:r>
        <w:rPr>
          <w:rFonts w:hint="cs"/>
          <w:rtl/>
        </w:rPr>
        <w:t xml:space="preserve"> «قول» اگر به معنای اعتقاد و رأی باشد، با فی تعدی پیدا </w:t>
      </w:r>
      <w:r w:rsidR="00473AF0">
        <w:rPr>
          <w:rFonts w:hint="cs"/>
          <w:rtl/>
        </w:rPr>
        <w:t>می‌کند</w:t>
      </w:r>
      <w:r>
        <w:rPr>
          <w:rFonts w:hint="cs"/>
          <w:rtl/>
        </w:rPr>
        <w:t xml:space="preserve">، </w:t>
      </w:r>
      <w:r w:rsidR="00361DC4">
        <w:rPr>
          <w:rFonts w:hint="cs"/>
          <w:rtl/>
        </w:rPr>
        <w:t xml:space="preserve">اگر به معنای رأی باشد باید می‌گفت: </w:t>
      </w:r>
      <w:r>
        <w:rPr>
          <w:rFonts w:hint="cs"/>
          <w:rtl/>
        </w:rPr>
        <w:t>«یقول فی مسئلة کذا»، ، اما در اینجا لام است.</w:t>
      </w:r>
    </w:p>
    <w:p w:rsidR="00400326" w:rsidRDefault="00400326" w:rsidP="009E3703">
      <w:pPr>
        <w:ind w:firstLine="0"/>
        <w:rPr>
          <w:rtl/>
        </w:rPr>
      </w:pPr>
      <w:r>
        <w:rPr>
          <w:rFonts w:hint="cs"/>
          <w:rtl/>
        </w:rPr>
        <w:t>ممکن است کسی سیاق را هم بگوید، اما عمدتاً همین «لام» است</w:t>
      </w:r>
      <w:r w:rsidR="00920066">
        <w:rPr>
          <w:rFonts w:hint="cs"/>
          <w:rtl/>
        </w:rPr>
        <w:t>.</w:t>
      </w:r>
    </w:p>
    <w:p w:rsidR="00920066" w:rsidRDefault="00920066" w:rsidP="009E3703">
      <w:pPr>
        <w:ind w:firstLine="0"/>
        <w:rPr>
          <w:rtl/>
        </w:rPr>
      </w:pPr>
      <w:r>
        <w:rPr>
          <w:rFonts w:hint="cs"/>
          <w:rtl/>
        </w:rPr>
        <w:lastRenderedPageBreak/>
        <w:t>سؤال...</w:t>
      </w:r>
    </w:p>
    <w:p w:rsidR="00920066" w:rsidRDefault="00920066" w:rsidP="009E3703">
      <w:pPr>
        <w:ind w:firstLine="0"/>
        <w:rPr>
          <w:rtl/>
        </w:rPr>
      </w:pPr>
      <w:r>
        <w:rPr>
          <w:rFonts w:hint="cs"/>
          <w:rtl/>
        </w:rPr>
        <w:t xml:space="preserve">جواب: کلمه «قول» فی حد نفسه اشتراک لفظی دارد، اما در اینجا که </w:t>
      </w:r>
      <w:r w:rsidR="00473AF0">
        <w:rPr>
          <w:rFonts w:hint="cs"/>
          <w:rtl/>
        </w:rPr>
        <w:t>می‌آید</w:t>
      </w:r>
      <w:r>
        <w:rPr>
          <w:rFonts w:hint="cs"/>
          <w:rtl/>
        </w:rPr>
        <w:t xml:space="preserve">، یعنی </w:t>
      </w:r>
      <w:r w:rsidR="00473AF0">
        <w:rPr>
          <w:rFonts w:hint="cs"/>
          <w:rtl/>
        </w:rPr>
        <w:t>قرینه‌ای</w:t>
      </w:r>
      <w:r>
        <w:rPr>
          <w:rFonts w:hint="cs"/>
          <w:rtl/>
        </w:rPr>
        <w:t xml:space="preserve"> است که به معنای رأی نیست، بلکه مقصود در اینجا «قول» است.</w:t>
      </w:r>
      <w:r w:rsidR="00361DC4">
        <w:rPr>
          <w:rFonts w:hint="cs"/>
          <w:rtl/>
        </w:rPr>
        <w:t xml:space="preserve"> بله </w:t>
      </w:r>
      <w:r w:rsidR="00AC4757">
        <w:rPr>
          <w:rFonts w:hint="cs"/>
          <w:rtl/>
        </w:rPr>
        <w:t xml:space="preserve">اگر روایتی داشتیم که </w:t>
      </w:r>
      <w:r w:rsidR="00473AF0">
        <w:rPr>
          <w:rFonts w:hint="cs"/>
          <w:rtl/>
        </w:rPr>
        <w:t>می‌گفت</w:t>
      </w:r>
      <w:r w:rsidR="00AC4757">
        <w:rPr>
          <w:rFonts w:hint="cs"/>
          <w:rtl/>
        </w:rPr>
        <w:t xml:space="preserve"> مقصود از «قولوا» ظن و امثالهم</w:t>
      </w:r>
      <w:r w:rsidR="00361DC4">
        <w:rPr>
          <w:rFonts w:hint="cs"/>
          <w:rtl/>
        </w:rPr>
        <w:t xml:space="preserve"> است</w:t>
      </w:r>
      <w:r w:rsidR="00AC4757">
        <w:rPr>
          <w:rFonts w:hint="cs"/>
          <w:rtl/>
        </w:rPr>
        <w:t xml:space="preserve">، در این صورت </w:t>
      </w:r>
      <w:r w:rsidR="00473AF0">
        <w:rPr>
          <w:rFonts w:hint="cs"/>
          <w:rtl/>
        </w:rPr>
        <w:t>می‌گفت</w:t>
      </w:r>
      <w:r w:rsidR="00AC4757">
        <w:rPr>
          <w:rFonts w:hint="cs"/>
          <w:rtl/>
        </w:rPr>
        <w:t>یم: باط</w:t>
      </w:r>
      <w:r w:rsidR="00361DC4">
        <w:rPr>
          <w:rFonts w:hint="cs"/>
          <w:rtl/>
        </w:rPr>
        <w:t>ن</w:t>
      </w:r>
      <w:r w:rsidR="00AC4757">
        <w:rPr>
          <w:rFonts w:hint="cs"/>
          <w:rtl/>
        </w:rPr>
        <w:t xml:space="preserve"> و تأویل و </w:t>
      </w:r>
      <w:r w:rsidR="00473AF0">
        <w:rPr>
          <w:rFonts w:hint="cs"/>
          <w:rtl/>
        </w:rPr>
        <w:t>نظریه‌ای</w:t>
      </w:r>
      <w:r w:rsidR="00AC4757">
        <w:rPr>
          <w:rFonts w:hint="cs"/>
          <w:rtl/>
        </w:rPr>
        <w:t xml:space="preserve"> که حضرت امام فرمود</w:t>
      </w:r>
      <w:r w:rsidR="00361DC4">
        <w:rPr>
          <w:rFonts w:hint="cs"/>
          <w:rtl/>
        </w:rPr>
        <w:t>ه‌ا</w:t>
      </w:r>
      <w:r w:rsidR="00AC4757">
        <w:rPr>
          <w:rFonts w:hint="cs"/>
          <w:rtl/>
        </w:rPr>
        <w:t xml:space="preserve">ند اما ظاهر آیه </w:t>
      </w:r>
      <w:r w:rsidR="00473AF0">
        <w:rPr>
          <w:rFonts w:hint="cs"/>
          <w:rtl/>
        </w:rPr>
        <w:t>بنا</w:t>
      </w:r>
      <w:r w:rsidR="00473AF0">
        <w:rPr>
          <w:rtl/>
        </w:rPr>
        <w:t xml:space="preserve"> </w:t>
      </w:r>
      <w:r w:rsidR="00473AF0">
        <w:rPr>
          <w:rFonts w:hint="cs"/>
          <w:rtl/>
        </w:rPr>
        <w:t>بر</w:t>
      </w:r>
      <w:r w:rsidR="00AC4757">
        <w:rPr>
          <w:rFonts w:hint="cs"/>
          <w:rtl/>
        </w:rPr>
        <w:t xml:space="preserve"> آنچه تا اینجا گفتیم، این است که مقصود از «قولوا» در اینجا سخن به معنای اول است که یک ادب رفتاری است، با فقه روابط میان فردی ارتباط دارد، اما با مسائل حسن و </w:t>
      </w:r>
      <w:r w:rsidR="00473AF0">
        <w:rPr>
          <w:rFonts w:hint="cs"/>
          <w:rtl/>
        </w:rPr>
        <w:t>سوءظن</w:t>
      </w:r>
      <w:r w:rsidR="00AC4757">
        <w:rPr>
          <w:rFonts w:hint="cs"/>
          <w:rtl/>
        </w:rPr>
        <w:t xml:space="preserve"> ارتباطی ندارد.</w:t>
      </w:r>
    </w:p>
    <w:p w:rsidR="00AC4757" w:rsidRDefault="005D22D2" w:rsidP="009E3703">
      <w:pPr>
        <w:ind w:firstLine="0"/>
        <w:rPr>
          <w:rtl/>
        </w:rPr>
      </w:pPr>
      <w:r>
        <w:rPr>
          <w:rFonts w:hint="cs"/>
          <w:rtl/>
        </w:rPr>
        <w:t>چند روایت ذیل این آیه شریفه ذکر شده است که در عیاشی و نور الثقلین و امثالهم ذکر شده است.</w:t>
      </w:r>
    </w:p>
    <w:p w:rsidR="005D22D2" w:rsidRDefault="001E7457" w:rsidP="009E3703">
      <w:pPr>
        <w:ind w:firstLine="0"/>
        <w:rPr>
          <w:rtl/>
        </w:rPr>
      </w:pPr>
      <w:r>
        <w:rPr>
          <w:rFonts w:hint="cs"/>
          <w:rtl/>
        </w:rPr>
        <w:t xml:space="preserve">ممکن است کسی بگوید بعضی از روایاتی که ذیل این آیه ذکر شده است، </w:t>
      </w:r>
      <w:r w:rsidR="00473AF0">
        <w:rPr>
          <w:rFonts w:hint="cs"/>
          <w:rtl/>
        </w:rPr>
        <w:t>آن‌ها</w:t>
      </w:r>
      <w:r>
        <w:rPr>
          <w:rFonts w:hint="cs"/>
          <w:rtl/>
        </w:rPr>
        <w:t xml:space="preserve"> ممکن است قرینه بشود که این «قولوا» شامل رأی هم </w:t>
      </w:r>
      <w:r w:rsidR="00473AF0">
        <w:rPr>
          <w:rFonts w:hint="cs"/>
          <w:rtl/>
        </w:rPr>
        <w:t>می‌شود</w:t>
      </w:r>
      <w:r>
        <w:rPr>
          <w:rFonts w:hint="cs"/>
          <w:rtl/>
        </w:rPr>
        <w:t>.</w:t>
      </w:r>
    </w:p>
    <w:p w:rsidR="001E7457" w:rsidRDefault="001E7457" w:rsidP="009E3703">
      <w:pPr>
        <w:ind w:firstLine="0"/>
        <w:rPr>
          <w:rtl/>
        </w:rPr>
      </w:pPr>
      <w:r>
        <w:rPr>
          <w:rFonts w:hint="cs"/>
          <w:rtl/>
        </w:rPr>
        <w:t>بنابراین گفتیم: قول حداقل سه معنا دارد و اینکه خواه حقیقت و مجاز بگیریم یا مشترک بگیریم، اینجا قرینه داریم که «قول» در اینجا همان گفتار ظاهری است.</w:t>
      </w:r>
    </w:p>
    <w:p w:rsidR="001E7457" w:rsidRDefault="001E7457" w:rsidP="009E3703">
      <w:pPr>
        <w:ind w:firstLine="0"/>
        <w:rPr>
          <w:rtl/>
        </w:rPr>
      </w:pPr>
      <w:r>
        <w:rPr>
          <w:rFonts w:hint="cs"/>
          <w:rtl/>
        </w:rPr>
        <w:t xml:space="preserve">در نقطه مقابل ممکن است کسی بگوید: از بعضی روایات استفاده </w:t>
      </w:r>
      <w:r w:rsidR="00473AF0">
        <w:rPr>
          <w:rFonts w:hint="cs"/>
          <w:rtl/>
        </w:rPr>
        <w:t>می‌شود</w:t>
      </w:r>
      <w:r>
        <w:rPr>
          <w:rFonts w:hint="cs"/>
          <w:rtl/>
        </w:rPr>
        <w:t xml:space="preserve"> که این شامل مسائل گمان و چیزهای باطنی هم </w:t>
      </w:r>
      <w:r w:rsidR="00473AF0">
        <w:rPr>
          <w:rFonts w:hint="cs"/>
          <w:rtl/>
        </w:rPr>
        <w:t>می‌شود</w:t>
      </w:r>
      <w:r>
        <w:rPr>
          <w:rFonts w:hint="cs"/>
          <w:rtl/>
        </w:rPr>
        <w:t>، فقط اختصاص به رفتار ندارد.</w:t>
      </w:r>
    </w:p>
    <w:p w:rsidR="007A2ED1" w:rsidRPr="007A2ED1" w:rsidRDefault="007A2ED1" w:rsidP="009E3703">
      <w:pPr>
        <w:ind w:firstLine="0"/>
        <w:rPr>
          <w:b/>
          <w:bCs/>
          <w:rtl/>
        </w:rPr>
      </w:pPr>
      <w:r w:rsidRPr="003C0E77">
        <w:rPr>
          <w:rFonts w:hint="cs"/>
          <w:b/>
          <w:bCs/>
          <w:color w:val="008000"/>
          <w:rtl/>
        </w:rPr>
        <w:t>عَنْهُ</w:t>
      </w:r>
      <w:r w:rsidRPr="003C0E77">
        <w:rPr>
          <w:b/>
          <w:bCs/>
          <w:color w:val="008000"/>
          <w:rtl/>
        </w:rPr>
        <w:t xml:space="preserve"> </w:t>
      </w:r>
      <w:r w:rsidRPr="003C0E77">
        <w:rPr>
          <w:rFonts w:hint="cs"/>
          <w:b/>
          <w:bCs/>
          <w:color w:val="008000"/>
          <w:rtl/>
        </w:rPr>
        <w:t>عَنِ</w:t>
      </w:r>
      <w:r w:rsidRPr="003C0E77">
        <w:rPr>
          <w:b/>
          <w:bCs/>
          <w:color w:val="008000"/>
          <w:rtl/>
        </w:rPr>
        <w:t xml:space="preserve"> </w:t>
      </w:r>
      <w:r w:rsidRPr="003C0E77">
        <w:rPr>
          <w:rFonts w:hint="cs"/>
          <w:b/>
          <w:bCs/>
          <w:color w:val="008000"/>
          <w:rtl/>
        </w:rPr>
        <w:t>اِبْنِ</w:t>
      </w:r>
      <w:r w:rsidRPr="003C0E77">
        <w:rPr>
          <w:b/>
          <w:bCs/>
          <w:color w:val="008000"/>
          <w:rtl/>
        </w:rPr>
        <w:t xml:space="preserve"> </w:t>
      </w:r>
      <w:r w:rsidRPr="003C0E77">
        <w:rPr>
          <w:rFonts w:hint="cs"/>
          <w:b/>
          <w:bCs/>
          <w:color w:val="008000"/>
          <w:rtl/>
        </w:rPr>
        <w:t>فَضَّالٍ</w:t>
      </w:r>
      <w:r w:rsidRPr="003C0E77">
        <w:rPr>
          <w:b/>
          <w:bCs/>
          <w:color w:val="008000"/>
          <w:rtl/>
        </w:rPr>
        <w:t xml:space="preserve"> </w:t>
      </w:r>
      <w:r w:rsidRPr="003C0E77">
        <w:rPr>
          <w:rFonts w:hint="cs"/>
          <w:b/>
          <w:bCs/>
          <w:color w:val="008000"/>
          <w:rtl/>
        </w:rPr>
        <w:t>عَنْ</w:t>
      </w:r>
      <w:r w:rsidRPr="003C0E77">
        <w:rPr>
          <w:b/>
          <w:bCs/>
          <w:color w:val="008000"/>
          <w:rtl/>
        </w:rPr>
        <w:t xml:space="preserve"> </w:t>
      </w:r>
      <w:r w:rsidRPr="003C0E77">
        <w:rPr>
          <w:rFonts w:hint="cs"/>
          <w:b/>
          <w:bCs/>
          <w:color w:val="008000"/>
          <w:rtl/>
        </w:rPr>
        <w:t>ثَعْلَبَةَ</w:t>
      </w:r>
      <w:r w:rsidRPr="003C0E77">
        <w:rPr>
          <w:b/>
          <w:bCs/>
          <w:color w:val="008000"/>
          <w:rtl/>
        </w:rPr>
        <w:t xml:space="preserve"> </w:t>
      </w:r>
      <w:r w:rsidRPr="003C0E77">
        <w:rPr>
          <w:rFonts w:hint="cs"/>
          <w:b/>
          <w:bCs/>
          <w:color w:val="008000"/>
          <w:rtl/>
        </w:rPr>
        <w:t>بْنِ</w:t>
      </w:r>
      <w:r w:rsidRPr="003C0E77">
        <w:rPr>
          <w:b/>
          <w:bCs/>
          <w:color w:val="008000"/>
          <w:rtl/>
        </w:rPr>
        <w:t xml:space="preserve"> </w:t>
      </w:r>
      <w:r w:rsidRPr="003C0E77">
        <w:rPr>
          <w:rFonts w:hint="cs"/>
          <w:b/>
          <w:bCs/>
          <w:color w:val="008000"/>
          <w:rtl/>
        </w:rPr>
        <w:t>مَيْمُونٍ</w:t>
      </w:r>
      <w:r w:rsidRPr="003C0E77">
        <w:rPr>
          <w:b/>
          <w:bCs/>
          <w:color w:val="008000"/>
          <w:rtl/>
        </w:rPr>
        <w:t xml:space="preserve"> </w:t>
      </w:r>
      <w:r w:rsidRPr="003C0E77">
        <w:rPr>
          <w:rFonts w:hint="cs"/>
          <w:b/>
          <w:bCs/>
          <w:color w:val="008000"/>
          <w:rtl/>
        </w:rPr>
        <w:t>عَنْ</w:t>
      </w:r>
      <w:r w:rsidRPr="003C0E77">
        <w:rPr>
          <w:b/>
          <w:bCs/>
          <w:color w:val="008000"/>
          <w:rtl/>
        </w:rPr>
        <w:t xml:space="preserve"> </w:t>
      </w:r>
      <w:r w:rsidRPr="003C0E77">
        <w:rPr>
          <w:rFonts w:hint="cs"/>
          <w:b/>
          <w:bCs/>
          <w:color w:val="008000"/>
          <w:rtl/>
        </w:rPr>
        <w:t>مُعَاوِيَةَ</w:t>
      </w:r>
      <w:r w:rsidRPr="003C0E77">
        <w:rPr>
          <w:b/>
          <w:bCs/>
          <w:color w:val="008000"/>
          <w:rtl/>
        </w:rPr>
        <w:t xml:space="preserve"> </w:t>
      </w:r>
      <w:r w:rsidRPr="003C0E77">
        <w:rPr>
          <w:rFonts w:hint="cs"/>
          <w:b/>
          <w:bCs/>
          <w:color w:val="008000"/>
          <w:rtl/>
        </w:rPr>
        <w:t>بْنِ</w:t>
      </w:r>
      <w:r w:rsidRPr="003C0E77">
        <w:rPr>
          <w:b/>
          <w:bCs/>
          <w:color w:val="008000"/>
          <w:rtl/>
        </w:rPr>
        <w:t xml:space="preserve"> </w:t>
      </w:r>
      <w:r w:rsidRPr="003C0E77">
        <w:rPr>
          <w:rFonts w:hint="cs"/>
          <w:b/>
          <w:bCs/>
          <w:color w:val="008000"/>
          <w:rtl/>
        </w:rPr>
        <w:t>عَمَّارٍ</w:t>
      </w:r>
      <w:r w:rsidRPr="003C0E77">
        <w:rPr>
          <w:b/>
          <w:bCs/>
          <w:color w:val="008000"/>
          <w:rtl/>
        </w:rPr>
        <w:t xml:space="preserve"> </w:t>
      </w:r>
      <w:r w:rsidRPr="003C0E77">
        <w:rPr>
          <w:rFonts w:hint="cs"/>
          <w:b/>
          <w:bCs/>
          <w:color w:val="008000"/>
          <w:rtl/>
        </w:rPr>
        <w:t>عَنْ</w:t>
      </w:r>
      <w:r w:rsidRPr="003C0E77">
        <w:rPr>
          <w:b/>
          <w:bCs/>
          <w:color w:val="008000"/>
          <w:rtl/>
        </w:rPr>
        <w:t xml:space="preserve"> </w:t>
      </w:r>
      <w:r w:rsidRPr="003C0E77">
        <w:rPr>
          <w:rFonts w:hint="cs"/>
          <w:b/>
          <w:bCs/>
          <w:color w:val="008000"/>
          <w:rtl/>
        </w:rPr>
        <w:t>أَبِي</w:t>
      </w:r>
      <w:r w:rsidRPr="003C0E77">
        <w:rPr>
          <w:b/>
          <w:bCs/>
          <w:color w:val="008000"/>
          <w:rtl/>
        </w:rPr>
        <w:t xml:space="preserve"> </w:t>
      </w:r>
      <w:r w:rsidRPr="003C0E77">
        <w:rPr>
          <w:rFonts w:hint="cs"/>
          <w:b/>
          <w:bCs/>
          <w:color w:val="008000"/>
          <w:rtl/>
        </w:rPr>
        <w:t>عَبْدِ</w:t>
      </w:r>
      <w:r w:rsidRPr="003C0E77">
        <w:rPr>
          <w:b/>
          <w:bCs/>
          <w:color w:val="008000"/>
          <w:rtl/>
        </w:rPr>
        <w:t xml:space="preserve"> </w:t>
      </w:r>
      <w:r w:rsidRPr="003C0E77">
        <w:rPr>
          <w:rFonts w:hint="cs"/>
          <w:b/>
          <w:bCs/>
          <w:color w:val="008000"/>
          <w:rtl/>
        </w:rPr>
        <w:t>اَللَّهِ</w:t>
      </w:r>
      <w:r w:rsidRPr="003C0E77">
        <w:rPr>
          <w:b/>
          <w:bCs/>
          <w:color w:val="008000"/>
          <w:rtl/>
        </w:rPr>
        <w:t xml:space="preserve"> </w:t>
      </w:r>
      <w:r w:rsidRPr="003C0E77">
        <w:rPr>
          <w:rFonts w:hint="cs"/>
          <w:b/>
          <w:bCs/>
          <w:color w:val="008000"/>
          <w:rtl/>
        </w:rPr>
        <w:t>عَلَيْهِ</w:t>
      </w:r>
      <w:r w:rsidRPr="003C0E77">
        <w:rPr>
          <w:b/>
          <w:bCs/>
          <w:color w:val="008000"/>
          <w:rtl/>
        </w:rPr>
        <w:t xml:space="preserve"> </w:t>
      </w:r>
      <w:r w:rsidRPr="003C0E77">
        <w:rPr>
          <w:rFonts w:hint="cs"/>
          <w:b/>
          <w:bCs/>
          <w:color w:val="008000"/>
          <w:rtl/>
        </w:rPr>
        <w:t>اَلسَّلاَمُ</w:t>
      </w:r>
      <w:r w:rsidRPr="003C0E77">
        <w:rPr>
          <w:b/>
          <w:bCs/>
          <w:color w:val="008000"/>
          <w:rtl/>
        </w:rPr>
        <w:t xml:space="preserve"> : </w:t>
      </w:r>
      <w:r w:rsidRPr="003C0E77">
        <w:rPr>
          <w:rFonts w:hint="cs"/>
          <w:b/>
          <w:bCs/>
          <w:color w:val="008000"/>
          <w:rtl/>
        </w:rPr>
        <w:t>فِي</w:t>
      </w:r>
      <w:r w:rsidRPr="003C0E77">
        <w:rPr>
          <w:b/>
          <w:bCs/>
          <w:color w:val="008000"/>
          <w:rtl/>
        </w:rPr>
        <w:t xml:space="preserve"> </w:t>
      </w:r>
      <w:r w:rsidRPr="003C0E77">
        <w:rPr>
          <w:rFonts w:hint="cs"/>
          <w:b/>
          <w:bCs/>
          <w:color w:val="008000"/>
          <w:rtl/>
        </w:rPr>
        <w:t>قَوْلِ</w:t>
      </w:r>
      <w:r w:rsidRPr="003C0E77">
        <w:rPr>
          <w:b/>
          <w:bCs/>
          <w:color w:val="008000"/>
          <w:rtl/>
        </w:rPr>
        <w:t xml:space="preserve"> </w:t>
      </w:r>
      <w:r w:rsidRPr="003C0E77">
        <w:rPr>
          <w:rFonts w:hint="cs"/>
          <w:b/>
          <w:bCs/>
          <w:color w:val="008000"/>
          <w:rtl/>
        </w:rPr>
        <w:t>اَللَّهِ</w:t>
      </w:r>
      <w:r w:rsidRPr="003C0E77">
        <w:rPr>
          <w:b/>
          <w:bCs/>
          <w:color w:val="008000"/>
          <w:rtl/>
        </w:rPr>
        <w:t xml:space="preserve"> </w:t>
      </w:r>
      <w:r w:rsidRPr="003C0E77">
        <w:rPr>
          <w:rFonts w:hint="cs"/>
          <w:b/>
          <w:bCs/>
          <w:color w:val="008000"/>
          <w:rtl/>
        </w:rPr>
        <w:t>عَزَّ</w:t>
      </w:r>
      <w:r w:rsidRPr="003C0E77">
        <w:rPr>
          <w:b/>
          <w:bCs/>
          <w:color w:val="008000"/>
          <w:rtl/>
        </w:rPr>
        <w:t xml:space="preserve"> </w:t>
      </w:r>
      <w:r w:rsidRPr="003C0E77">
        <w:rPr>
          <w:rFonts w:hint="cs"/>
          <w:b/>
          <w:bCs/>
          <w:color w:val="008000"/>
          <w:rtl/>
        </w:rPr>
        <w:t>وَ</w:t>
      </w:r>
      <w:r w:rsidRPr="003C0E77">
        <w:rPr>
          <w:b/>
          <w:bCs/>
          <w:color w:val="008000"/>
          <w:rtl/>
        </w:rPr>
        <w:t xml:space="preserve"> </w:t>
      </w:r>
      <w:r w:rsidRPr="003C0E77">
        <w:rPr>
          <w:rFonts w:hint="cs"/>
          <w:b/>
          <w:bCs/>
          <w:color w:val="008000"/>
          <w:rtl/>
        </w:rPr>
        <w:t>جَلَّ</w:t>
      </w:r>
      <w:r w:rsidRPr="003C0E77">
        <w:rPr>
          <w:b/>
          <w:bCs/>
          <w:color w:val="008000"/>
          <w:rtl/>
        </w:rPr>
        <w:t>: «</w:t>
      </w:r>
      <w:r w:rsidRPr="003C0E77">
        <w:rPr>
          <w:rFonts w:hint="cs"/>
          <w:b/>
          <w:bCs/>
          <w:color w:val="008000"/>
          <w:rtl/>
        </w:rPr>
        <w:t>وَ</w:t>
      </w:r>
      <w:r w:rsidRPr="003C0E77">
        <w:rPr>
          <w:b/>
          <w:bCs/>
          <w:color w:val="008000"/>
          <w:rtl/>
        </w:rPr>
        <w:t xml:space="preserve"> </w:t>
      </w:r>
      <w:r w:rsidRPr="003C0E77">
        <w:rPr>
          <w:rFonts w:hint="cs"/>
          <w:b/>
          <w:bCs/>
          <w:color w:val="008000"/>
          <w:rtl/>
        </w:rPr>
        <w:t>قُولُوا</w:t>
      </w:r>
      <w:r w:rsidRPr="003C0E77">
        <w:rPr>
          <w:b/>
          <w:bCs/>
          <w:color w:val="008000"/>
          <w:rtl/>
        </w:rPr>
        <w:t xml:space="preserve"> </w:t>
      </w:r>
      <w:r w:rsidRPr="003C0E77">
        <w:rPr>
          <w:rFonts w:hint="cs"/>
          <w:b/>
          <w:bCs/>
          <w:color w:val="008000"/>
          <w:rtl/>
        </w:rPr>
        <w:t>لِلنّاسِ</w:t>
      </w:r>
      <w:r w:rsidRPr="003C0E77">
        <w:rPr>
          <w:b/>
          <w:bCs/>
          <w:color w:val="008000"/>
          <w:rtl/>
        </w:rPr>
        <w:t xml:space="preserve"> </w:t>
      </w:r>
      <w:r w:rsidRPr="003C0E77">
        <w:rPr>
          <w:rFonts w:hint="cs"/>
          <w:b/>
          <w:bCs/>
          <w:color w:val="008000"/>
          <w:rtl/>
        </w:rPr>
        <w:t>حُسْناً</w:t>
      </w:r>
      <w:r w:rsidRPr="003C0E77">
        <w:rPr>
          <w:b/>
          <w:bCs/>
          <w:color w:val="008000"/>
          <w:rtl/>
        </w:rPr>
        <w:t xml:space="preserve"> » </w:t>
      </w:r>
      <w:r w:rsidRPr="003C0E77">
        <w:rPr>
          <w:rFonts w:hint="cs"/>
          <w:b/>
          <w:bCs/>
          <w:color w:val="008000"/>
          <w:rtl/>
        </w:rPr>
        <w:t>قَالَ</w:t>
      </w:r>
      <w:r w:rsidRPr="003C0E77">
        <w:rPr>
          <w:b/>
          <w:bCs/>
          <w:color w:val="008000"/>
          <w:rtl/>
        </w:rPr>
        <w:t xml:space="preserve"> </w:t>
      </w:r>
      <w:r w:rsidRPr="003C0E77">
        <w:rPr>
          <w:rFonts w:hint="cs"/>
          <w:b/>
          <w:bCs/>
          <w:color w:val="008000"/>
          <w:rtl/>
        </w:rPr>
        <w:t>قُولُوا</w:t>
      </w:r>
      <w:r w:rsidRPr="003C0E77">
        <w:rPr>
          <w:b/>
          <w:bCs/>
          <w:color w:val="008000"/>
          <w:rtl/>
        </w:rPr>
        <w:t xml:space="preserve"> </w:t>
      </w:r>
      <w:r w:rsidRPr="003C0E77">
        <w:rPr>
          <w:rFonts w:hint="cs"/>
          <w:b/>
          <w:bCs/>
          <w:color w:val="008000"/>
          <w:rtl/>
        </w:rPr>
        <w:t>لِلنَّاسِ</w:t>
      </w:r>
      <w:r w:rsidRPr="003C0E77">
        <w:rPr>
          <w:b/>
          <w:bCs/>
          <w:color w:val="008000"/>
          <w:rtl/>
        </w:rPr>
        <w:t xml:space="preserve"> </w:t>
      </w:r>
      <w:r w:rsidRPr="003C0E77">
        <w:rPr>
          <w:rFonts w:hint="cs"/>
          <w:b/>
          <w:bCs/>
          <w:color w:val="008000"/>
          <w:rtl/>
        </w:rPr>
        <w:t>حُسْناً</w:t>
      </w:r>
      <w:r w:rsidRPr="003C0E77">
        <w:rPr>
          <w:b/>
          <w:bCs/>
          <w:color w:val="008000"/>
          <w:rtl/>
        </w:rPr>
        <w:t xml:space="preserve"> </w:t>
      </w:r>
      <w:r w:rsidRPr="003C0E77">
        <w:rPr>
          <w:rFonts w:hint="cs"/>
          <w:b/>
          <w:bCs/>
          <w:color w:val="008000"/>
          <w:rtl/>
        </w:rPr>
        <w:t>وَ</w:t>
      </w:r>
      <w:r w:rsidRPr="003C0E77">
        <w:rPr>
          <w:b/>
          <w:bCs/>
          <w:color w:val="008000"/>
          <w:rtl/>
        </w:rPr>
        <w:t xml:space="preserve"> </w:t>
      </w:r>
      <w:r w:rsidRPr="003C0E77">
        <w:rPr>
          <w:rFonts w:hint="cs"/>
          <w:b/>
          <w:bCs/>
          <w:color w:val="008000"/>
          <w:rtl/>
        </w:rPr>
        <w:t>لاَ</w:t>
      </w:r>
      <w:r w:rsidRPr="003C0E77">
        <w:rPr>
          <w:b/>
          <w:bCs/>
          <w:color w:val="008000"/>
          <w:rtl/>
        </w:rPr>
        <w:t xml:space="preserve"> </w:t>
      </w:r>
      <w:r w:rsidRPr="003C0E77">
        <w:rPr>
          <w:rFonts w:hint="cs"/>
          <w:b/>
          <w:bCs/>
          <w:color w:val="008000"/>
          <w:rtl/>
        </w:rPr>
        <w:t>تَقُولُوا</w:t>
      </w:r>
      <w:r w:rsidRPr="003C0E77">
        <w:rPr>
          <w:b/>
          <w:bCs/>
          <w:color w:val="008000"/>
          <w:rtl/>
        </w:rPr>
        <w:t xml:space="preserve"> </w:t>
      </w:r>
      <w:r w:rsidRPr="003C0E77">
        <w:rPr>
          <w:rFonts w:hint="cs"/>
          <w:b/>
          <w:bCs/>
          <w:color w:val="008000"/>
          <w:rtl/>
        </w:rPr>
        <w:t>إِلاَّ</w:t>
      </w:r>
      <w:r w:rsidRPr="003C0E77">
        <w:rPr>
          <w:b/>
          <w:bCs/>
          <w:color w:val="008000"/>
          <w:rtl/>
        </w:rPr>
        <w:t xml:space="preserve"> </w:t>
      </w:r>
      <w:r w:rsidRPr="003C0E77">
        <w:rPr>
          <w:rFonts w:hint="cs"/>
          <w:b/>
          <w:bCs/>
          <w:color w:val="008000"/>
          <w:rtl/>
        </w:rPr>
        <w:t>خَيْراً</w:t>
      </w:r>
      <w:r w:rsidRPr="003C0E77">
        <w:rPr>
          <w:b/>
          <w:bCs/>
          <w:color w:val="008000"/>
          <w:rtl/>
        </w:rPr>
        <w:t xml:space="preserve"> </w:t>
      </w:r>
      <w:r w:rsidRPr="003C0E77">
        <w:rPr>
          <w:rFonts w:hint="cs"/>
          <w:b/>
          <w:bCs/>
          <w:color w:val="008000"/>
          <w:rtl/>
        </w:rPr>
        <w:t>حَتَّى</w:t>
      </w:r>
      <w:r w:rsidRPr="003C0E77">
        <w:rPr>
          <w:b/>
          <w:bCs/>
          <w:color w:val="008000"/>
          <w:rtl/>
        </w:rPr>
        <w:t xml:space="preserve"> </w:t>
      </w:r>
      <w:r w:rsidRPr="003C0E77">
        <w:rPr>
          <w:rFonts w:hint="cs"/>
          <w:b/>
          <w:bCs/>
          <w:color w:val="008000"/>
          <w:rtl/>
        </w:rPr>
        <w:t>تَعْلَمُوا</w:t>
      </w:r>
      <w:r w:rsidRPr="003C0E77">
        <w:rPr>
          <w:b/>
          <w:bCs/>
          <w:color w:val="008000"/>
          <w:rtl/>
        </w:rPr>
        <w:t xml:space="preserve"> </w:t>
      </w:r>
      <w:r w:rsidRPr="003C0E77">
        <w:rPr>
          <w:rFonts w:hint="cs"/>
          <w:b/>
          <w:bCs/>
          <w:color w:val="008000"/>
          <w:rtl/>
        </w:rPr>
        <w:t>مَا</w:t>
      </w:r>
      <w:r w:rsidRPr="003C0E77">
        <w:rPr>
          <w:b/>
          <w:bCs/>
          <w:color w:val="008000"/>
          <w:rtl/>
        </w:rPr>
        <w:t xml:space="preserve"> </w:t>
      </w:r>
      <w:r w:rsidRPr="003C0E77">
        <w:rPr>
          <w:rFonts w:hint="cs"/>
          <w:b/>
          <w:bCs/>
          <w:color w:val="008000"/>
          <w:rtl/>
        </w:rPr>
        <w:t>هُوَ</w:t>
      </w:r>
      <w:r w:rsidRPr="007A2ED1">
        <w:rPr>
          <w:b/>
          <w:bCs/>
          <w:rtl/>
        </w:rPr>
        <w:t>.</w:t>
      </w:r>
      <w:r>
        <w:rPr>
          <w:rStyle w:val="FootnoteReference"/>
          <w:b/>
          <w:bCs/>
          <w:rtl/>
        </w:rPr>
        <w:footnoteReference w:id="5"/>
      </w:r>
    </w:p>
    <w:p w:rsidR="003A2D7D" w:rsidRDefault="00971567" w:rsidP="009E3703">
      <w:pPr>
        <w:ind w:firstLine="0"/>
        <w:rPr>
          <w:rtl/>
        </w:rPr>
      </w:pPr>
      <w:r>
        <w:rPr>
          <w:rFonts w:hint="cs"/>
          <w:rtl/>
        </w:rPr>
        <w:t xml:space="preserve">با توجه به روایت اصول کافی ممکن است کسی بگوید: نگاهی به بحث حسن ظن و </w:t>
      </w:r>
      <w:r w:rsidR="00473AF0">
        <w:rPr>
          <w:rFonts w:hint="cs"/>
          <w:rtl/>
        </w:rPr>
        <w:t>سوءظن</w:t>
      </w:r>
      <w:r>
        <w:rPr>
          <w:rFonts w:hint="cs"/>
          <w:rtl/>
        </w:rPr>
        <w:t xml:space="preserve"> دارد، برای اینکه </w:t>
      </w:r>
      <w:r w:rsidR="00473AF0">
        <w:rPr>
          <w:rFonts w:hint="cs"/>
          <w:rtl/>
        </w:rPr>
        <w:t>می‌گوید</w:t>
      </w:r>
      <w:r>
        <w:rPr>
          <w:rFonts w:hint="cs"/>
          <w:rtl/>
        </w:rPr>
        <w:t>: «</w:t>
      </w:r>
      <w:r w:rsidR="007A2ED1" w:rsidRPr="00C76370">
        <w:rPr>
          <w:rFonts w:hint="cs"/>
          <w:b/>
          <w:bCs/>
          <w:color w:val="008000"/>
          <w:rtl/>
        </w:rPr>
        <w:t>حَتَّى تَعْلَمُوا مَا هُوَ</w:t>
      </w:r>
      <w:r>
        <w:rPr>
          <w:rFonts w:hint="cs"/>
          <w:rtl/>
        </w:rPr>
        <w:t xml:space="preserve">»، تا اینکه بدانی، یعنی </w:t>
      </w:r>
      <w:r w:rsidR="00473AF0">
        <w:rPr>
          <w:rFonts w:hint="cs"/>
          <w:rtl/>
        </w:rPr>
        <w:t>مادامی‌که</w:t>
      </w:r>
      <w:r>
        <w:rPr>
          <w:rFonts w:hint="cs"/>
          <w:rtl/>
        </w:rPr>
        <w:t xml:space="preserve"> </w:t>
      </w:r>
      <w:r w:rsidR="00473AF0">
        <w:rPr>
          <w:rFonts w:hint="cs"/>
          <w:rtl/>
        </w:rPr>
        <w:t>نمی‌دانید</w:t>
      </w:r>
      <w:r>
        <w:rPr>
          <w:rFonts w:hint="cs"/>
          <w:rtl/>
        </w:rPr>
        <w:t>، نگویید، یعنی گمان مبرید</w:t>
      </w:r>
      <w:r w:rsidR="00C11F74">
        <w:rPr>
          <w:rFonts w:hint="cs"/>
          <w:rtl/>
        </w:rPr>
        <w:t>، چون</w:t>
      </w:r>
      <w:r>
        <w:rPr>
          <w:rFonts w:hint="cs"/>
          <w:rtl/>
        </w:rPr>
        <w:t xml:space="preserve"> «</w:t>
      </w:r>
      <w:r w:rsidR="007A2ED1" w:rsidRPr="00C76370">
        <w:rPr>
          <w:rFonts w:hint="cs"/>
          <w:b/>
          <w:bCs/>
          <w:color w:val="008000"/>
          <w:rtl/>
        </w:rPr>
        <w:t>وَ لاَ تَقُولُوا إِلاَّ خَيْراً حَتَّى تَعْلَمُوا مَا هُوَ</w:t>
      </w:r>
      <w:r>
        <w:rPr>
          <w:rFonts w:hint="cs"/>
          <w:rtl/>
        </w:rPr>
        <w:t>» هست</w:t>
      </w:r>
      <w:r w:rsidR="00C11F74">
        <w:rPr>
          <w:rFonts w:hint="cs"/>
          <w:rtl/>
        </w:rPr>
        <w:t>، «حتی تعلموا» یعنی نگویید تا اینکه بدانید که آن چیست، یعنی اگر دانستید، مانعی ندارد که بگویید، «حتی تعلموا» شاید ذهن را ببرد به این سمت که یعنی ظن بد به دیگران نداشته باشید تا ب</w:t>
      </w:r>
      <w:r w:rsidR="00473AF0">
        <w:rPr>
          <w:rFonts w:hint="cs"/>
          <w:rtl/>
        </w:rPr>
        <w:t>دانید، «حتی تعلموا» انسان را می‌برد</w:t>
      </w:r>
      <w:r w:rsidR="00C11F74">
        <w:rPr>
          <w:rFonts w:hint="cs"/>
          <w:rtl/>
        </w:rPr>
        <w:t xml:space="preserve"> به این سمت که؛ «لا تقولوا» را به معنای قول به معنای اعتقاد بداند، برای اینکه مغیا شده به چیزی که امر باطنی است، «</w:t>
      </w:r>
      <w:r w:rsidR="007A2ED1" w:rsidRPr="00C76370">
        <w:rPr>
          <w:rFonts w:hint="cs"/>
          <w:b/>
          <w:bCs/>
          <w:color w:val="008000"/>
          <w:rtl/>
        </w:rPr>
        <w:t>وَ لاَ تَقُولُوا إِلاَّ خَيْراً حَتَّى تَعْلَمُوا مَا هُوَ</w:t>
      </w:r>
      <w:r w:rsidR="00C11F74">
        <w:rPr>
          <w:rFonts w:hint="cs"/>
          <w:rtl/>
        </w:rPr>
        <w:t>»، عدم علم است، گمان درباره دیگران مبرید، درباره دیگران باور نکنید، تا اینکه بدانید</w:t>
      </w:r>
      <w:r w:rsidR="003A2D7D">
        <w:rPr>
          <w:rFonts w:hint="cs"/>
          <w:rtl/>
        </w:rPr>
        <w:t xml:space="preserve">، اگر </w:t>
      </w:r>
      <w:r w:rsidR="00473AF0">
        <w:rPr>
          <w:rFonts w:hint="cs"/>
          <w:rtl/>
        </w:rPr>
        <w:t>این‌طور</w:t>
      </w:r>
      <w:r w:rsidR="003A2D7D">
        <w:rPr>
          <w:rFonts w:hint="cs"/>
          <w:rtl/>
        </w:rPr>
        <w:t xml:space="preserve"> روایت را معنا بکنیم، در این صورت </w:t>
      </w:r>
      <w:r w:rsidR="00473AF0">
        <w:rPr>
          <w:rFonts w:hint="cs"/>
          <w:rtl/>
        </w:rPr>
        <w:t>درواقع</w:t>
      </w:r>
      <w:r w:rsidR="003A2D7D">
        <w:rPr>
          <w:rFonts w:hint="cs"/>
          <w:rtl/>
        </w:rPr>
        <w:t xml:space="preserve"> </w:t>
      </w:r>
      <w:r w:rsidR="00473AF0">
        <w:rPr>
          <w:rFonts w:hint="cs"/>
          <w:rtl/>
        </w:rPr>
        <w:t>می‌خواهد</w:t>
      </w:r>
      <w:r w:rsidR="00C76370">
        <w:rPr>
          <w:rFonts w:hint="cs"/>
          <w:rtl/>
        </w:rPr>
        <w:t xml:space="preserve"> بگوید: </w:t>
      </w:r>
      <w:r w:rsidR="00C76370">
        <w:rPr>
          <w:rFonts w:ascii="Sakkal Majalla" w:hAnsi="Sakkal Majalla" w:cs="Sakkal Majalla" w:hint="cs"/>
          <w:b/>
          <w:bCs/>
          <w:color w:val="007200"/>
          <w:rtl/>
        </w:rPr>
        <w:t>﴿</w:t>
      </w:r>
      <w:r w:rsidR="00C76370">
        <w:rPr>
          <w:rFonts w:hint="cs"/>
          <w:b/>
          <w:bCs/>
          <w:color w:val="007200"/>
          <w:rtl/>
        </w:rPr>
        <w:t>وَ</w:t>
      </w:r>
      <w:r w:rsidR="00C76370">
        <w:rPr>
          <w:b/>
          <w:bCs/>
          <w:color w:val="007200"/>
          <w:rtl/>
        </w:rPr>
        <w:t xml:space="preserve"> </w:t>
      </w:r>
      <w:r w:rsidR="00C76370">
        <w:rPr>
          <w:rFonts w:hint="cs"/>
          <w:b/>
          <w:bCs/>
          <w:color w:val="007200"/>
          <w:rtl/>
        </w:rPr>
        <w:t>قُولُوا</w:t>
      </w:r>
      <w:r w:rsidR="00C76370">
        <w:rPr>
          <w:b/>
          <w:bCs/>
          <w:color w:val="007200"/>
          <w:rtl/>
        </w:rPr>
        <w:t xml:space="preserve"> </w:t>
      </w:r>
      <w:r w:rsidR="00C76370">
        <w:rPr>
          <w:rFonts w:hint="cs"/>
          <w:b/>
          <w:bCs/>
          <w:color w:val="007200"/>
          <w:rtl/>
        </w:rPr>
        <w:t>لِلنَّاسِ</w:t>
      </w:r>
      <w:r w:rsidR="00C76370">
        <w:rPr>
          <w:b/>
          <w:bCs/>
          <w:color w:val="007200"/>
          <w:rtl/>
        </w:rPr>
        <w:t xml:space="preserve"> </w:t>
      </w:r>
      <w:r w:rsidR="00C76370">
        <w:rPr>
          <w:rFonts w:hint="cs"/>
          <w:b/>
          <w:bCs/>
          <w:color w:val="007200"/>
          <w:rtl/>
        </w:rPr>
        <w:t>حُسْناً</w:t>
      </w:r>
      <w:r w:rsidR="00C76370">
        <w:rPr>
          <w:rFonts w:ascii="Sakkal Majalla" w:hAnsi="Sakkal Majalla" w:cs="Sakkal Majalla" w:hint="cs"/>
          <w:b/>
          <w:bCs/>
          <w:color w:val="007200"/>
          <w:rtl/>
        </w:rPr>
        <w:t>﴾</w:t>
      </w:r>
      <w:r w:rsidR="00C76370">
        <w:rPr>
          <w:b/>
          <w:bCs/>
          <w:color w:val="007200"/>
          <w:rtl/>
        </w:rPr>
        <w:t xml:space="preserve"> </w:t>
      </w:r>
      <w:r w:rsidR="003A2D7D">
        <w:rPr>
          <w:rFonts w:hint="cs"/>
          <w:rtl/>
        </w:rPr>
        <w:t>یعنی گمان خیر ببرید، چون «</w:t>
      </w:r>
      <w:r w:rsidR="007A2ED1" w:rsidRPr="00C76370">
        <w:rPr>
          <w:rFonts w:hint="cs"/>
          <w:b/>
          <w:bCs/>
          <w:color w:val="008000"/>
          <w:rtl/>
        </w:rPr>
        <w:t>وَ لاَ تَقُولُوا إِلاَّ خَيْراً حَتَّى تَعْلَمُوا مَا هُوَ</w:t>
      </w:r>
      <w:r w:rsidR="003A2D7D">
        <w:rPr>
          <w:rFonts w:hint="cs"/>
          <w:rtl/>
        </w:rPr>
        <w:t xml:space="preserve">» که مغیای به مفهوم علم شده است، غایت که </w:t>
      </w:r>
      <w:r w:rsidR="00473AF0">
        <w:rPr>
          <w:rFonts w:hint="cs"/>
          <w:rtl/>
        </w:rPr>
        <w:t>این‌طور</w:t>
      </w:r>
      <w:r w:rsidR="003A2D7D">
        <w:rPr>
          <w:rFonts w:hint="cs"/>
          <w:rtl/>
        </w:rPr>
        <w:t xml:space="preserve"> شد، شاید مغیا هم </w:t>
      </w:r>
      <w:r w:rsidR="00473AF0">
        <w:rPr>
          <w:rFonts w:hint="cs"/>
          <w:rtl/>
        </w:rPr>
        <w:t>می‌خواهد</w:t>
      </w:r>
      <w:r w:rsidR="003A2D7D">
        <w:rPr>
          <w:rFonts w:hint="cs"/>
          <w:rtl/>
        </w:rPr>
        <w:t xml:space="preserve"> بگوید: مقوله شناخت و رأی و اعتقاد است، این یک وجهی در نقطه مقابل آن ظاهری که اول ذکر کردیم، استدلال به این روایتی است که معاویة بن عمار از امام صادق نقل </w:t>
      </w:r>
      <w:r w:rsidR="00473AF0">
        <w:rPr>
          <w:rFonts w:hint="cs"/>
          <w:rtl/>
        </w:rPr>
        <w:t>می‌کنند</w:t>
      </w:r>
      <w:r w:rsidR="003A2D7D">
        <w:rPr>
          <w:rFonts w:hint="cs"/>
          <w:rtl/>
        </w:rPr>
        <w:t>.</w:t>
      </w:r>
    </w:p>
    <w:p w:rsidR="003A2D7D" w:rsidRDefault="00901FC3" w:rsidP="009E3703">
      <w:pPr>
        <w:ind w:firstLine="0"/>
        <w:rPr>
          <w:rtl/>
        </w:rPr>
      </w:pPr>
      <w:r>
        <w:rPr>
          <w:rFonts w:hint="cs"/>
          <w:rtl/>
        </w:rPr>
        <w:lastRenderedPageBreak/>
        <w:t xml:space="preserve">ذیل این آیه </w:t>
      </w:r>
      <w:r w:rsidR="00473AF0">
        <w:rPr>
          <w:rFonts w:hint="cs"/>
          <w:rtl/>
        </w:rPr>
        <w:t>می‌فرمایند</w:t>
      </w:r>
      <w:r>
        <w:rPr>
          <w:rFonts w:hint="cs"/>
          <w:rtl/>
        </w:rPr>
        <w:t>: «</w:t>
      </w:r>
      <w:r w:rsidR="009E3703" w:rsidRPr="00C76370">
        <w:rPr>
          <w:rFonts w:hint="cs"/>
          <w:b/>
          <w:bCs/>
          <w:color w:val="008000"/>
          <w:rtl/>
        </w:rPr>
        <w:t>قُولُوا</w:t>
      </w:r>
      <w:r w:rsidR="009E3703" w:rsidRPr="00C76370">
        <w:rPr>
          <w:b/>
          <w:bCs/>
          <w:color w:val="008000"/>
          <w:rtl/>
        </w:rPr>
        <w:t xml:space="preserve"> </w:t>
      </w:r>
      <w:r w:rsidR="009E3703" w:rsidRPr="00C76370">
        <w:rPr>
          <w:rFonts w:hint="cs"/>
          <w:b/>
          <w:bCs/>
          <w:color w:val="008000"/>
          <w:rtl/>
        </w:rPr>
        <w:t>لِلنَّاسِ</w:t>
      </w:r>
      <w:r w:rsidR="009E3703" w:rsidRPr="00C76370">
        <w:rPr>
          <w:b/>
          <w:bCs/>
          <w:color w:val="008000"/>
          <w:rtl/>
        </w:rPr>
        <w:t xml:space="preserve"> </w:t>
      </w:r>
      <w:r w:rsidR="009E3703" w:rsidRPr="00C76370">
        <w:rPr>
          <w:rFonts w:hint="cs"/>
          <w:b/>
          <w:bCs/>
          <w:color w:val="008000"/>
          <w:rtl/>
        </w:rPr>
        <w:t>حُسْناً</w:t>
      </w:r>
      <w:r w:rsidR="009E3703" w:rsidRPr="00C76370">
        <w:rPr>
          <w:b/>
          <w:bCs/>
          <w:color w:val="008000"/>
          <w:rtl/>
        </w:rPr>
        <w:t xml:space="preserve"> </w:t>
      </w:r>
      <w:r w:rsidR="009E3703" w:rsidRPr="00C76370">
        <w:rPr>
          <w:rFonts w:hint="cs"/>
          <w:b/>
          <w:bCs/>
          <w:color w:val="008000"/>
          <w:rtl/>
        </w:rPr>
        <w:t>وَ</w:t>
      </w:r>
      <w:r w:rsidR="009E3703" w:rsidRPr="00C76370">
        <w:rPr>
          <w:b/>
          <w:bCs/>
          <w:color w:val="008000"/>
          <w:rtl/>
        </w:rPr>
        <w:t xml:space="preserve"> </w:t>
      </w:r>
      <w:r w:rsidR="009E3703" w:rsidRPr="00C76370">
        <w:rPr>
          <w:rFonts w:hint="cs"/>
          <w:b/>
          <w:bCs/>
          <w:color w:val="008000"/>
          <w:rtl/>
        </w:rPr>
        <w:t>لاَ</w:t>
      </w:r>
      <w:r w:rsidR="009E3703" w:rsidRPr="00C76370">
        <w:rPr>
          <w:b/>
          <w:bCs/>
          <w:color w:val="008000"/>
          <w:rtl/>
        </w:rPr>
        <w:t xml:space="preserve"> </w:t>
      </w:r>
      <w:r w:rsidR="009E3703" w:rsidRPr="00C76370">
        <w:rPr>
          <w:rFonts w:hint="cs"/>
          <w:b/>
          <w:bCs/>
          <w:color w:val="008000"/>
          <w:rtl/>
        </w:rPr>
        <w:t>تَقُولُوا</w:t>
      </w:r>
      <w:r w:rsidR="009E3703" w:rsidRPr="00C76370">
        <w:rPr>
          <w:b/>
          <w:bCs/>
          <w:color w:val="008000"/>
          <w:rtl/>
        </w:rPr>
        <w:t xml:space="preserve"> </w:t>
      </w:r>
      <w:r w:rsidR="009E3703" w:rsidRPr="00C76370">
        <w:rPr>
          <w:rFonts w:hint="cs"/>
          <w:b/>
          <w:bCs/>
          <w:color w:val="008000"/>
          <w:rtl/>
        </w:rPr>
        <w:t>إِلاَّ</w:t>
      </w:r>
      <w:r w:rsidR="009E3703" w:rsidRPr="00C76370">
        <w:rPr>
          <w:b/>
          <w:bCs/>
          <w:color w:val="008000"/>
          <w:rtl/>
        </w:rPr>
        <w:t xml:space="preserve"> </w:t>
      </w:r>
      <w:r w:rsidR="009E3703" w:rsidRPr="00C76370">
        <w:rPr>
          <w:rFonts w:hint="cs"/>
          <w:b/>
          <w:bCs/>
          <w:color w:val="008000"/>
          <w:rtl/>
        </w:rPr>
        <w:t>خَيْراً</w:t>
      </w:r>
      <w:r w:rsidR="009E3703" w:rsidRPr="00C76370">
        <w:rPr>
          <w:b/>
          <w:bCs/>
          <w:color w:val="008000"/>
          <w:rtl/>
        </w:rPr>
        <w:t xml:space="preserve"> </w:t>
      </w:r>
      <w:r w:rsidR="009E3703" w:rsidRPr="00C76370">
        <w:rPr>
          <w:rFonts w:hint="cs"/>
          <w:b/>
          <w:bCs/>
          <w:color w:val="008000"/>
          <w:rtl/>
        </w:rPr>
        <w:t>حَتَّى</w:t>
      </w:r>
      <w:r w:rsidR="009E3703" w:rsidRPr="00C76370">
        <w:rPr>
          <w:b/>
          <w:bCs/>
          <w:color w:val="008000"/>
          <w:rtl/>
        </w:rPr>
        <w:t xml:space="preserve"> </w:t>
      </w:r>
      <w:r w:rsidR="009E3703" w:rsidRPr="00C76370">
        <w:rPr>
          <w:rFonts w:hint="cs"/>
          <w:b/>
          <w:bCs/>
          <w:color w:val="008000"/>
          <w:rtl/>
        </w:rPr>
        <w:t>تَعْلَمُوا</w:t>
      </w:r>
      <w:r w:rsidR="009E3703" w:rsidRPr="00C76370">
        <w:rPr>
          <w:b/>
          <w:bCs/>
          <w:color w:val="008000"/>
          <w:rtl/>
        </w:rPr>
        <w:t xml:space="preserve"> </w:t>
      </w:r>
      <w:r w:rsidR="009E3703" w:rsidRPr="00C76370">
        <w:rPr>
          <w:rFonts w:hint="cs"/>
          <w:b/>
          <w:bCs/>
          <w:color w:val="008000"/>
          <w:rtl/>
        </w:rPr>
        <w:t>مَا</w:t>
      </w:r>
      <w:r w:rsidR="009E3703" w:rsidRPr="00C76370">
        <w:rPr>
          <w:b/>
          <w:bCs/>
          <w:color w:val="008000"/>
          <w:rtl/>
        </w:rPr>
        <w:t xml:space="preserve"> </w:t>
      </w:r>
      <w:r w:rsidR="009E3703" w:rsidRPr="00C76370">
        <w:rPr>
          <w:rFonts w:hint="cs"/>
          <w:b/>
          <w:bCs/>
          <w:color w:val="008000"/>
          <w:rtl/>
        </w:rPr>
        <w:t>هُوَ</w:t>
      </w:r>
      <w:r>
        <w:rPr>
          <w:rFonts w:hint="cs"/>
          <w:rtl/>
        </w:rPr>
        <w:t xml:space="preserve">»، این احتمالی است که در این روایت است، </w:t>
      </w:r>
      <w:r w:rsidR="00473AF0">
        <w:rPr>
          <w:rFonts w:hint="cs"/>
          <w:rtl/>
        </w:rPr>
        <w:t>بنابراین</w:t>
      </w:r>
      <w:r>
        <w:rPr>
          <w:rFonts w:hint="cs"/>
          <w:rtl/>
        </w:rPr>
        <w:t xml:space="preserve"> احتمال؛ روایت دلیل </w:t>
      </w:r>
      <w:r w:rsidR="00473AF0">
        <w:rPr>
          <w:rFonts w:hint="cs"/>
          <w:rtl/>
        </w:rPr>
        <w:t>می‌شود</w:t>
      </w:r>
      <w:r>
        <w:rPr>
          <w:rFonts w:hint="cs"/>
          <w:rtl/>
        </w:rPr>
        <w:t xml:space="preserve"> که آیه شمول دارد، یعنی فقط قول ظاهری ن</w:t>
      </w:r>
      <w:r w:rsidR="00473AF0">
        <w:rPr>
          <w:rFonts w:hint="cs"/>
          <w:rtl/>
        </w:rPr>
        <w:t>می‌خواهد</w:t>
      </w:r>
      <w:r>
        <w:rPr>
          <w:rFonts w:hint="cs"/>
          <w:rtl/>
        </w:rPr>
        <w:t xml:space="preserve"> بگوید، </w:t>
      </w:r>
      <w:r w:rsidR="00473AF0">
        <w:rPr>
          <w:rFonts w:hint="cs"/>
          <w:rtl/>
        </w:rPr>
        <w:t>می‌خواهد</w:t>
      </w:r>
      <w:r>
        <w:rPr>
          <w:rFonts w:hint="cs"/>
          <w:rtl/>
        </w:rPr>
        <w:t xml:space="preserve"> بگوید: گمان بد نبرید، گمان خوب ببرید.</w:t>
      </w:r>
    </w:p>
    <w:p w:rsidR="00901FC3" w:rsidRDefault="00473AF0" w:rsidP="009E3703">
      <w:pPr>
        <w:ind w:firstLine="0"/>
        <w:rPr>
          <w:rtl/>
        </w:rPr>
      </w:pPr>
      <w:r>
        <w:rPr>
          <w:rFonts w:hint="cs"/>
          <w:rtl/>
        </w:rPr>
        <w:t>درعین‌حال</w:t>
      </w:r>
      <w:r w:rsidR="00901FC3">
        <w:rPr>
          <w:rFonts w:hint="cs"/>
          <w:rtl/>
        </w:rPr>
        <w:t xml:space="preserve"> ن</w:t>
      </w:r>
      <w:r>
        <w:rPr>
          <w:rFonts w:hint="cs"/>
          <w:rtl/>
        </w:rPr>
        <w:t>می‌شود</w:t>
      </w:r>
      <w:r w:rsidR="00901FC3">
        <w:rPr>
          <w:rFonts w:hint="cs"/>
          <w:rtl/>
        </w:rPr>
        <w:t xml:space="preserve"> خیلی استدلال به این روایت را </w:t>
      </w:r>
      <w:r>
        <w:rPr>
          <w:rFonts w:hint="cs"/>
          <w:rtl/>
        </w:rPr>
        <w:t>به‌عنوان</w:t>
      </w:r>
      <w:r w:rsidR="00901FC3">
        <w:rPr>
          <w:rFonts w:hint="cs"/>
          <w:rtl/>
        </w:rPr>
        <w:t xml:space="preserve"> یک احتمال روشن و منجز پذیرفت، برای اینکه در عینی که این احتمال در این روایت شریفه است، احتمال دیگری هم </w:t>
      </w:r>
      <w:r>
        <w:rPr>
          <w:rFonts w:hint="cs"/>
          <w:rtl/>
        </w:rPr>
        <w:t>می‌شود</w:t>
      </w:r>
      <w:r w:rsidR="00901FC3">
        <w:rPr>
          <w:rFonts w:hint="cs"/>
          <w:rtl/>
        </w:rPr>
        <w:t xml:space="preserve"> درست کرد، </w:t>
      </w:r>
      <w:r>
        <w:rPr>
          <w:rFonts w:hint="cs"/>
          <w:rtl/>
        </w:rPr>
        <w:t>می‌گوید</w:t>
      </w:r>
      <w:r w:rsidR="00901FC3">
        <w:rPr>
          <w:rFonts w:hint="cs"/>
          <w:rtl/>
        </w:rPr>
        <w:t xml:space="preserve">: به زبان جاری نکنید، جزء </w:t>
      </w:r>
      <w:r>
        <w:rPr>
          <w:rFonts w:hint="cs"/>
          <w:rtl/>
        </w:rPr>
        <w:t>به‌خوبی</w:t>
      </w:r>
      <w:r w:rsidR="00901FC3">
        <w:rPr>
          <w:rFonts w:hint="cs"/>
          <w:rtl/>
        </w:rPr>
        <w:t xml:space="preserve">، یعنی به زبانتان خوبی جاری بشود، مگر اینکه خلاف را بدانید، ولو اینکه </w:t>
      </w:r>
      <w:r>
        <w:rPr>
          <w:rFonts w:hint="cs"/>
          <w:rtl/>
        </w:rPr>
        <w:t>سوءظن</w:t>
      </w:r>
      <w:r w:rsidR="00901FC3">
        <w:rPr>
          <w:rFonts w:hint="cs"/>
          <w:rtl/>
        </w:rPr>
        <w:t xml:space="preserve"> هم داشته باشید، اما وقتی </w:t>
      </w:r>
      <w:r>
        <w:rPr>
          <w:rFonts w:hint="cs"/>
          <w:rtl/>
        </w:rPr>
        <w:t>می‌خواهید</w:t>
      </w:r>
      <w:r w:rsidR="00901FC3">
        <w:rPr>
          <w:rFonts w:hint="cs"/>
          <w:rtl/>
        </w:rPr>
        <w:t xml:space="preserve"> به زبان جاری بکنید، بایستی ادب رفتاری را رعایت بکنید.</w:t>
      </w:r>
    </w:p>
    <w:p w:rsidR="007A2ED1" w:rsidRDefault="009E3703" w:rsidP="009E3703">
      <w:pPr>
        <w:pStyle w:val="Heading2"/>
        <w:rPr>
          <w:rtl/>
        </w:rPr>
      </w:pPr>
      <w:bookmarkStart w:id="12" w:name="_Toc536095499"/>
      <w:r>
        <w:rPr>
          <w:rFonts w:hint="cs"/>
          <w:rtl/>
        </w:rPr>
        <w:t xml:space="preserve">ارتباط آیه با </w:t>
      </w:r>
      <w:r w:rsidR="007A2ED1">
        <w:rPr>
          <w:rFonts w:hint="cs"/>
          <w:rtl/>
        </w:rPr>
        <w:t>سوء ظن</w:t>
      </w:r>
      <w:bookmarkEnd w:id="12"/>
    </w:p>
    <w:p w:rsidR="00901FC3" w:rsidRDefault="00901FC3" w:rsidP="009E3703">
      <w:pPr>
        <w:ind w:firstLine="0"/>
        <w:rPr>
          <w:rtl/>
        </w:rPr>
      </w:pPr>
      <w:r>
        <w:rPr>
          <w:rFonts w:hint="cs"/>
          <w:rtl/>
        </w:rPr>
        <w:t xml:space="preserve">اما </w:t>
      </w:r>
      <w:r w:rsidR="00473AF0">
        <w:rPr>
          <w:rFonts w:hint="cs"/>
          <w:rtl/>
        </w:rPr>
        <w:t>درعین‌حال</w:t>
      </w:r>
      <w:r>
        <w:rPr>
          <w:rFonts w:hint="cs"/>
          <w:rtl/>
        </w:rPr>
        <w:t xml:space="preserve"> این روایت کمک </w:t>
      </w:r>
      <w:r w:rsidR="00473AF0">
        <w:rPr>
          <w:rFonts w:hint="cs"/>
          <w:rtl/>
        </w:rPr>
        <w:t>می‌کند</w:t>
      </w:r>
      <w:r>
        <w:rPr>
          <w:rFonts w:hint="cs"/>
          <w:rtl/>
        </w:rPr>
        <w:t xml:space="preserve"> که ربط به بح</w:t>
      </w:r>
      <w:r w:rsidR="009E3703">
        <w:rPr>
          <w:rFonts w:hint="cs"/>
          <w:rtl/>
        </w:rPr>
        <w:t>ث ما داشته باشد، از این لحاظ که</w:t>
      </w:r>
      <w:r>
        <w:rPr>
          <w:rFonts w:hint="cs"/>
          <w:rtl/>
        </w:rPr>
        <w:t xml:space="preserve"> یک مفهوم </w:t>
      </w:r>
      <w:r w:rsidR="00473AF0">
        <w:rPr>
          <w:rFonts w:hint="cs"/>
          <w:rtl/>
        </w:rPr>
        <w:t>سوءظن</w:t>
      </w:r>
      <w:r>
        <w:rPr>
          <w:rFonts w:hint="cs"/>
          <w:rtl/>
        </w:rPr>
        <w:t xml:space="preserve"> این است که گمان بد در باطن نبرید، یک معنایش این است که ترتیب اثر به آن ندهید، لااقل ترتیب اثر ندهید به آنچه در ذهنتان هست تا اینکه علم پیدا بکنید</w:t>
      </w:r>
      <w:r w:rsidR="0025321B">
        <w:rPr>
          <w:rFonts w:hint="cs"/>
          <w:rtl/>
        </w:rPr>
        <w:t>، یعنی در زبان ترتیب اثر ندهید.</w:t>
      </w:r>
    </w:p>
    <w:p w:rsidR="0025321B" w:rsidRDefault="0025321B" w:rsidP="009E3703">
      <w:pPr>
        <w:ind w:firstLine="0"/>
        <w:rPr>
          <w:rtl/>
        </w:rPr>
      </w:pPr>
      <w:r>
        <w:rPr>
          <w:rFonts w:hint="cs"/>
          <w:rtl/>
        </w:rPr>
        <w:t xml:space="preserve">امام </w:t>
      </w:r>
      <w:r w:rsidR="00473AF0">
        <w:rPr>
          <w:rFonts w:hint="cs"/>
          <w:rtl/>
        </w:rPr>
        <w:t>می‌فرمایند</w:t>
      </w:r>
      <w:r>
        <w:rPr>
          <w:rFonts w:hint="cs"/>
          <w:rtl/>
        </w:rPr>
        <w:t xml:space="preserve">: اگر چیزی در ذهنتان خطور </w:t>
      </w:r>
      <w:r w:rsidR="00473AF0">
        <w:rPr>
          <w:rFonts w:hint="cs"/>
          <w:rtl/>
        </w:rPr>
        <w:t>می‌کند</w:t>
      </w:r>
      <w:r>
        <w:rPr>
          <w:rFonts w:hint="cs"/>
          <w:rtl/>
        </w:rPr>
        <w:t xml:space="preserve">، ترتیب اثر ندهید، لذا از این حیث با </w:t>
      </w:r>
      <w:r w:rsidR="00473AF0">
        <w:rPr>
          <w:rFonts w:hint="cs"/>
          <w:rtl/>
        </w:rPr>
        <w:t>سوءظن</w:t>
      </w:r>
      <w:r>
        <w:rPr>
          <w:rFonts w:hint="cs"/>
          <w:rtl/>
        </w:rPr>
        <w:t xml:space="preserve"> ارتباط دارد.</w:t>
      </w:r>
    </w:p>
    <w:p w:rsidR="0025321B" w:rsidRDefault="0025321B" w:rsidP="009E3703">
      <w:pPr>
        <w:ind w:firstLine="0"/>
        <w:rPr>
          <w:rtl/>
        </w:rPr>
      </w:pPr>
      <w:r>
        <w:rPr>
          <w:rFonts w:hint="cs"/>
          <w:rtl/>
        </w:rPr>
        <w:t xml:space="preserve">روایت را به دو صورت </w:t>
      </w:r>
      <w:r w:rsidR="00473AF0">
        <w:rPr>
          <w:rFonts w:hint="cs"/>
          <w:rtl/>
        </w:rPr>
        <w:t>می‌شود</w:t>
      </w:r>
      <w:r>
        <w:rPr>
          <w:rFonts w:hint="cs"/>
          <w:rtl/>
        </w:rPr>
        <w:t xml:space="preserve"> تفسیر کرد:</w:t>
      </w:r>
    </w:p>
    <w:p w:rsidR="0025321B" w:rsidRDefault="0025321B" w:rsidP="009E3703">
      <w:pPr>
        <w:ind w:firstLine="0"/>
        <w:rPr>
          <w:rtl/>
        </w:rPr>
      </w:pPr>
      <w:r>
        <w:rPr>
          <w:rFonts w:hint="cs"/>
          <w:rtl/>
        </w:rPr>
        <w:t xml:space="preserve">1 </w:t>
      </w:r>
      <w:r>
        <w:rPr>
          <w:rFonts w:ascii="Sakkal Majalla" w:hAnsi="Sakkal Majalla" w:cs="Sakkal Majalla" w:hint="cs"/>
          <w:rtl/>
        </w:rPr>
        <w:t>–</w:t>
      </w:r>
      <w:r>
        <w:rPr>
          <w:rFonts w:hint="cs"/>
          <w:rtl/>
        </w:rPr>
        <w:t xml:space="preserve"> روایت «</w:t>
      </w:r>
      <w:r w:rsidR="007A2ED1" w:rsidRPr="00C76370">
        <w:rPr>
          <w:rFonts w:hint="cs"/>
          <w:b/>
          <w:bCs/>
          <w:color w:val="008000"/>
          <w:rtl/>
        </w:rPr>
        <w:t>وَ لاَ تَقُولُوا إِلاَّ خَيْراً حَتَّى تَعْلَمُوا مَا هُوَ</w:t>
      </w:r>
      <w:r>
        <w:rPr>
          <w:rFonts w:hint="cs"/>
          <w:rtl/>
        </w:rPr>
        <w:t xml:space="preserve">»، یعنی «لا تعتقدوا، لا تظنوا إلّا خیراً حتی تعلموا»، اگر این احتمال را بدهیم، در این صورت روایت </w:t>
      </w:r>
      <w:r w:rsidR="00473AF0">
        <w:rPr>
          <w:rFonts w:hint="cs"/>
          <w:rtl/>
        </w:rPr>
        <w:t>می‌گوید</w:t>
      </w:r>
      <w:r>
        <w:rPr>
          <w:rFonts w:hint="cs"/>
          <w:rtl/>
        </w:rPr>
        <w:t xml:space="preserve">: آیه با حسن و </w:t>
      </w:r>
      <w:r w:rsidR="00473AF0">
        <w:rPr>
          <w:rFonts w:hint="cs"/>
          <w:rtl/>
        </w:rPr>
        <w:t>سوءظن</w:t>
      </w:r>
      <w:r>
        <w:rPr>
          <w:rFonts w:hint="cs"/>
          <w:rtl/>
        </w:rPr>
        <w:t xml:space="preserve"> ارتباط دارد.</w:t>
      </w:r>
    </w:p>
    <w:p w:rsidR="0025321B" w:rsidRDefault="0025321B" w:rsidP="009E3703">
      <w:pPr>
        <w:ind w:firstLine="0"/>
        <w:rPr>
          <w:rtl/>
        </w:rPr>
      </w:pPr>
      <w:r>
        <w:rPr>
          <w:rFonts w:hint="cs"/>
          <w:rtl/>
        </w:rPr>
        <w:t xml:space="preserve">2 </w:t>
      </w:r>
      <w:r>
        <w:rPr>
          <w:rFonts w:ascii="Sakkal Majalla" w:hAnsi="Sakkal Majalla" w:cs="Sakkal Majalla" w:hint="cs"/>
          <w:rtl/>
        </w:rPr>
        <w:t>–</w:t>
      </w:r>
      <w:r>
        <w:rPr>
          <w:rFonts w:hint="cs"/>
          <w:rtl/>
        </w:rPr>
        <w:t xml:space="preserve"> احتمال دوم این است که بگوییم: «لا تقولوا» یعنی سخن ظاهری شما جزء خوبی نباشد، تا اینکه بدانید، یعنی مادامی که ظن به بدی دیگران دارید، در زبان جاری نکنید، این با </w:t>
      </w:r>
      <w:r w:rsidR="00473AF0">
        <w:rPr>
          <w:rFonts w:hint="cs"/>
          <w:rtl/>
        </w:rPr>
        <w:t>سوءظن</w:t>
      </w:r>
      <w:r>
        <w:rPr>
          <w:rFonts w:hint="cs"/>
          <w:rtl/>
        </w:rPr>
        <w:t xml:space="preserve"> ارتباط دارد، چون </w:t>
      </w:r>
      <w:r w:rsidR="00473AF0">
        <w:rPr>
          <w:rFonts w:hint="cs"/>
          <w:rtl/>
        </w:rPr>
        <w:t>سوءظن</w:t>
      </w:r>
      <w:r>
        <w:rPr>
          <w:rFonts w:hint="cs"/>
          <w:rtl/>
        </w:rPr>
        <w:t xml:space="preserve"> دو رتبه دارد:</w:t>
      </w:r>
    </w:p>
    <w:p w:rsidR="0025321B" w:rsidRDefault="0025321B" w:rsidP="009E3703">
      <w:pPr>
        <w:ind w:firstLine="0"/>
        <w:rPr>
          <w:rtl/>
        </w:rPr>
      </w:pPr>
      <w:r>
        <w:rPr>
          <w:rFonts w:hint="cs"/>
          <w:rtl/>
        </w:rPr>
        <w:t xml:space="preserve">1 </w:t>
      </w:r>
      <w:r>
        <w:rPr>
          <w:rFonts w:ascii="Sakkal Majalla" w:hAnsi="Sakkal Majalla" w:cs="Sakkal Majalla" w:hint="cs"/>
          <w:rtl/>
        </w:rPr>
        <w:t>–</w:t>
      </w:r>
      <w:r>
        <w:rPr>
          <w:rFonts w:hint="cs"/>
          <w:rtl/>
        </w:rPr>
        <w:t xml:space="preserve"> </w:t>
      </w:r>
      <w:r w:rsidR="00473AF0">
        <w:rPr>
          <w:rFonts w:hint="cs"/>
          <w:rtl/>
        </w:rPr>
        <w:t>سوءظن</w:t>
      </w:r>
      <w:r>
        <w:rPr>
          <w:rFonts w:hint="cs"/>
          <w:rtl/>
        </w:rPr>
        <w:t xml:space="preserve"> یعنی گمان خود را کنترل بکنید.</w:t>
      </w:r>
    </w:p>
    <w:p w:rsidR="0025321B" w:rsidRDefault="0025321B" w:rsidP="009E3703">
      <w:pPr>
        <w:ind w:firstLine="0"/>
        <w:rPr>
          <w:rtl/>
        </w:rPr>
      </w:pPr>
      <w:r>
        <w:rPr>
          <w:rFonts w:hint="cs"/>
          <w:rtl/>
        </w:rPr>
        <w:t xml:space="preserve">2 </w:t>
      </w:r>
      <w:r>
        <w:rPr>
          <w:rFonts w:ascii="Sakkal Majalla" w:hAnsi="Sakkal Majalla" w:cs="Sakkal Majalla" w:hint="cs"/>
          <w:rtl/>
        </w:rPr>
        <w:t>–</w:t>
      </w:r>
      <w:r>
        <w:rPr>
          <w:rFonts w:hint="cs"/>
          <w:rtl/>
        </w:rPr>
        <w:t xml:space="preserve"> معنای دوم </w:t>
      </w:r>
      <w:r w:rsidR="00473AF0">
        <w:rPr>
          <w:rFonts w:hint="cs"/>
          <w:rtl/>
        </w:rPr>
        <w:t>سوءظن</w:t>
      </w:r>
      <w:r>
        <w:rPr>
          <w:rFonts w:hint="cs"/>
          <w:rtl/>
        </w:rPr>
        <w:t xml:space="preserve"> این است که ترتیب اثر به این </w:t>
      </w:r>
      <w:r w:rsidR="00473AF0">
        <w:rPr>
          <w:rFonts w:hint="cs"/>
          <w:rtl/>
        </w:rPr>
        <w:t>گمان‌ها</w:t>
      </w:r>
      <w:r>
        <w:rPr>
          <w:rFonts w:hint="cs"/>
          <w:rtl/>
        </w:rPr>
        <w:t xml:space="preserve"> ندهید، یکی از آثارش این است که در زبان جاری بکنید.</w:t>
      </w:r>
    </w:p>
    <w:p w:rsidR="0025321B" w:rsidRDefault="0025321B" w:rsidP="009E3703">
      <w:pPr>
        <w:ind w:firstLine="0"/>
        <w:rPr>
          <w:rtl/>
        </w:rPr>
      </w:pPr>
      <w:r>
        <w:rPr>
          <w:rFonts w:hint="cs"/>
          <w:rtl/>
        </w:rPr>
        <w:t xml:space="preserve">فکر </w:t>
      </w:r>
      <w:r w:rsidR="00473AF0">
        <w:rPr>
          <w:rFonts w:hint="cs"/>
          <w:rtl/>
        </w:rPr>
        <w:t>می‌کنم</w:t>
      </w:r>
      <w:r>
        <w:rPr>
          <w:rFonts w:hint="cs"/>
          <w:rtl/>
        </w:rPr>
        <w:t xml:space="preserve"> سند این روایت معتبر باشد</w:t>
      </w:r>
      <w:r w:rsidR="003C1ADD">
        <w:rPr>
          <w:rFonts w:hint="cs"/>
          <w:rtl/>
        </w:rPr>
        <w:t xml:space="preserve">، این روایت ظاهر اولیه را تعمیم </w:t>
      </w:r>
      <w:r w:rsidR="00473AF0">
        <w:rPr>
          <w:rFonts w:hint="cs"/>
          <w:rtl/>
        </w:rPr>
        <w:t>می‌دهد</w:t>
      </w:r>
      <w:r w:rsidR="003C1ADD">
        <w:rPr>
          <w:rFonts w:hint="cs"/>
          <w:rtl/>
        </w:rPr>
        <w:t xml:space="preserve">، این از جاهایی است که روایت مفهوم اولیه آیه را توسعه </w:t>
      </w:r>
      <w:r w:rsidR="00473AF0">
        <w:rPr>
          <w:rFonts w:hint="cs"/>
          <w:rtl/>
        </w:rPr>
        <w:t>می‌دهد</w:t>
      </w:r>
      <w:r w:rsidR="003C1ADD">
        <w:rPr>
          <w:rFonts w:hint="cs"/>
          <w:rtl/>
        </w:rPr>
        <w:t>.</w:t>
      </w:r>
    </w:p>
    <w:p w:rsidR="003C1ADD" w:rsidRDefault="003C1ADD" w:rsidP="009E3703">
      <w:pPr>
        <w:ind w:firstLine="0"/>
        <w:rPr>
          <w:rtl/>
        </w:rPr>
      </w:pPr>
      <w:r>
        <w:rPr>
          <w:rFonts w:hint="cs"/>
          <w:rtl/>
        </w:rPr>
        <w:t>در مبحث اول عرضمان این است که؛ «لو ک</w:t>
      </w:r>
      <w:r w:rsidR="009E3703">
        <w:rPr>
          <w:rFonts w:hint="cs"/>
          <w:rtl/>
        </w:rPr>
        <w:t>ا</w:t>
      </w:r>
      <w:r>
        <w:rPr>
          <w:rFonts w:hint="cs"/>
          <w:rtl/>
        </w:rPr>
        <w:t xml:space="preserve">ن نحن و آیة الشریفه لکان </w:t>
      </w:r>
      <w:r w:rsidR="009E3703">
        <w:rPr>
          <w:rFonts w:hint="cs"/>
          <w:rtl/>
        </w:rPr>
        <w:t>ال</w:t>
      </w:r>
      <w:r>
        <w:rPr>
          <w:rFonts w:hint="cs"/>
          <w:rtl/>
        </w:rPr>
        <w:t>متعین</w:t>
      </w:r>
      <w:r w:rsidR="009E3703">
        <w:rPr>
          <w:rFonts w:hint="cs"/>
          <w:rtl/>
        </w:rPr>
        <w:t>،</w:t>
      </w:r>
      <w:r>
        <w:rPr>
          <w:rFonts w:hint="cs"/>
          <w:rtl/>
        </w:rPr>
        <w:t xml:space="preserve"> الاحتمال الاول»، در سه معنا مذکور گفتیم که «قول» یعنی حرف زدن، با قرائنی که در ظاهر آیه و امثالهم است یا اصالة الحقیقه یا قرینه معینه مشترک لفظی، اما با ملاحظه این روایت شریفه در ذیل آیه این آیه با بحث حسن و </w:t>
      </w:r>
      <w:r w:rsidR="00473AF0">
        <w:rPr>
          <w:rFonts w:hint="cs"/>
          <w:rtl/>
        </w:rPr>
        <w:t>سوءظن</w:t>
      </w:r>
      <w:r>
        <w:rPr>
          <w:rFonts w:hint="cs"/>
          <w:rtl/>
        </w:rPr>
        <w:t xml:space="preserve"> ارتباط پیدا </w:t>
      </w:r>
      <w:r w:rsidR="00473AF0">
        <w:rPr>
          <w:rFonts w:hint="cs"/>
          <w:rtl/>
        </w:rPr>
        <w:t>می‌کند</w:t>
      </w:r>
      <w:r>
        <w:rPr>
          <w:rFonts w:hint="cs"/>
          <w:rtl/>
        </w:rPr>
        <w:t>، منتهی با یکی از این دو تقریر:</w:t>
      </w:r>
    </w:p>
    <w:p w:rsidR="003C1ADD" w:rsidRDefault="003C1ADD" w:rsidP="009E3703">
      <w:pPr>
        <w:ind w:firstLine="0"/>
        <w:rPr>
          <w:rtl/>
        </w:rPr>
      </w:pPr>
      <w:r>
        <w:rPr>
          <w:rFonts w:hint="cs"/>
          <w:rtl/>
        </w:rPr>
        <w:t xml:space="preserve">1 </w:t>
      </w:r>
      <w:r>
        <w:rPr>
          <w:rFonts w:ascii="Sakkal Majalla" w:hAnsi="Sakkal Majalla" w:cs="Sakkal Majalla" w:hint="cs"/>
          <w:rtl/>
        </w:rPr>
        <w:t>–</w:t>
      </w:r>
      <w:r>
        <w:rPr>
          <w:rFonts w:hint="cs"/>
          <w:rtl/>
        </w:rPr>
        <w:t xml:space="preserve"> اینکه خود </w:t>
      </w:r>
      <w:r w:rsidR="00473AF0">
        <w:rPr>
          <w:rFonts w:hint="cs"/>
          <w:rtl/>
        </w:rPr>
        <w:t>سوءظن</w:t>
      </w:r>
      <w:r>
        <w:rPr>
          <w:rFonts w:hint="cs"/>
          <w:rtl/>
        </w:rPr>
        <w:t xml:space="preserve"> را منع </w:t>
      </w:r>
      <w:r w:rsidR="00473AF0">
        <w:rPr>
          <w:rFonts w:hint="cs"/>
          <w:rtl/>
        </w:rPr>
        <w:t>می‌کند</w:t>
      </w:r>
      <w:r>
        <w:rPr>
          <w:rFonts w:hint="cs"/>
          <w:rtl/>
        </w:rPr>
        <w:t>.</w:t>
      </w:r>
    </w:p>
    <w:p w:rsidR="003C1ADD" w:rsidRDefault="003C1ADD" w:rsidP="009E3703">
      <w:pPr>
        <w:ind w:firstLine="0"/>
        <w:rPr>
          <w:rtl/>
        </w:rPr>
      </w:pPr>
      <w:r>
        <w:rPr>
          <w:rFonts w:hint="cs"/>
          <w:rtl/>
        </w:rPr>
        <w:t xml:space="preserve">2 </w:t>
      </w:r>
      <w:r>
        <w:rPr>
          <w:rFonts w:ascii="Sakkal Majalla" w:hAnsi="Sakkal Majalla" w:cs="Sakkal Majalla" w:hint="cs"/>
          <w:rtl/>
        </w:rPr>
        <w:t>–</w:t>
      </w:r>
      <w:r>
        <w:rPr>
          <w:rFonts w:hint="cs"/>
          <w:rtl/>
        </w:rPr>
        <w:t xml:space="preserve"> اینکه ترتیب اثر در ظن سوء را منع </w:t>
      </w:r>
      <w:r w:rsidR="00473AF0">
        <w:rPr>
          <w:rFonts w:hint="cs"/>
          <w:rtl/>
        </w:rPr>
        <w:t>می‌کند</w:t>
      </w:r>
      <w:r>
        <w:rPr>
          <w:rFonts w:hint="cs"/>
          <w:rtl/>
        </w:rPr>
        <w:t xml:space="preserve">، </w:t>
      </w:r>
      <w:r w:rsidR="00473AF0">
        <w:rPr>
          <w:rFonts w:hint="cs"/>
          <w:rtl/>
        </w:rPr>
        <w:t>به خاطر</w:t>
      </w:r>
      <w:r>
        <w:rPr>
          <w:rFonts w:hint="cs"/>
          <w:rtl/>
        </w:rPr>
        <w:t xml:space="preserve"> دو احتمالی که در روایت کافی بیان کردیم.</w:t>
      </w:r>
    </w:p>
    <w:p w:rsidR="00887BD1" w:rsidRDefault="00D54A0E" w:rsidP="00142F47">
      <w:pPr>
        <w:ind w:firstLine="0"/>
        <w:rPr>
          <w:rtl/>
        </w:rPr>
      </w:pPr>
      <w:r>
        <w:rPr>
          <w:rFonts w:hint="cs"/>
          <w:rtl/>
        </w:rPr>
        <w:lastRenderedPageBreak/>
        <w:t xml:space="preserve">ضمن اینکه این </w:t>
      </w:r>
      <w:r w:rsidR="00473AF0">
        <w:rPr>
          <w:rFonts w:hint="cs"/>
          <w:rtl/>
        </w:rPr>
        <w:t>تعمیم‌ها</w:t>
      </w:r>
      <w:r>
        <w:rPr>
          <w:rFonts w:hint="cs"/>
          <w:rtl/>
        </w:rPr>
        <w:t xml:space="preserve"> موجب ن</w:t>
      </w:r>
      <w:r w:rsidR="00473AF0">
        <w:rPr>
          <w:rFonts w:hint="cs"/>
          <w:rtl/>
        </w:rPr>
        <w:t>می‌شود</w:t>
      </w:r>
      <w:r>
        <w:rPr>
          <w:rFonts w:hint="cs"/>
          <w:rtl/>
        </w:rPr>
        <w:t xml:space="preserve"> که از ظهور اولیه دست برداریم، این استعمال لفظ در اکثر از معنا با قرینه </w:t>
      </w:r>
      <w:r w:rsidR="00473AF0">
        <w:rPr>
          <w:rFonts w:hint="cs"/>
          <w:rtl/>
        </w:rPr>
        <w:t>می‌شود</w:t>
      </w:r>
      <w:r>
        <w:rPr>
          <w:rFonts w:hint="cs"/>
          <w:rtl/>
        </w:rPr>
        <w:t>، یعنی</w:t>
      </w:r>
      <w:r w:rsidR="00142F47">
        <w:rPr>
          <w:rFonts w:hint="cs"/>
          <w:rtl/>
        </w:rPr>
        <w:t xml:space="preserve"> </w:t>
      </w:r>
      <w:r w:rsidR="00142F47" w:rsidRPr="00142F47">
        <w:rPr>
          <w:b/>
          <w:bCs/>
          <w:color w:val="007200"/>
          <w:rtl/>
        </w:rPr>
        <w:t>﴿قولوا للناس حسناً﴾</w:t>
      </w:r>
      <w:r w:rsidR="00142F47">
        <w:rPr>
          <w:rFonts w:hint="cs"/>
          <w:rtl/>
        </w:rPr>
        <w:t xml:space="preserve"> </w:t>
      </w:r>
      <w:r>
        <w:rPr>
          <w:rFonts w:hint="cs"/>
          <w:rtl/>
        </w:rPr>
        <w:t xml:space="preserve">هم </w:t>
      </w:r>
      <w:r w:rsidR="00473AF0">
        <w:rPr>
          <w:rFonts w:hint="cs"/>
          <w:rtl/>
        </w:rPr>
        <w:t>می‌</w:t>
      </w:r>
      <w:bookmarkStart w:id="13" w:name="_GoBack"/>
      <w:bookmarkEnd w:id="13"/>
      <w:r w:rsidR="00473AF0">
        <w:rPr>
          <w:rFonts w:hint="cs"/>
          <w:rtl/>
        </w:rPr>
        <w:t>گوید</w:t>
      </w:r>
      <w:r>
        <w:rPr>
          <w:rFonts w:hint="cs"/>
          <w:rtl/>
        </w:rPr>
        <w:t xml:space="preserve">: خوب با دیگران صحبت بکنید و هم </w:t>
      </w:r>
      <w:r w:rsidR="00473AF0">
        <w:rPr>
          <w:rFonts w:hint="cs"/>
          <w:rtl/>
        </w:rPr>
        <w:t>می‌گوید</w:t>
      </w:r>
      <w:r>
        <w:rPr>
          <w:rFonts w:hint="cs"/>
          <w:rtl/>
        </w:rPr>
        <w:t xml:space="preserve">: </w:t>
      </w:r>
      <w:r w:rsidR="00473AF0">
        <w:rPr>
          <w:rFonts w:hint="cs"/>
          <w:rtl/>
        </w:rPr>
        <w:t>سوءظن</w:t>
      </w:r>
      <w:r>
        <w:rPr>
          <w:rFonts w:hint="cs"/>
          <w:rtl/>
        </w:rPr>
        <w:t xml:space="preserve"> به دیگران نداشته باشید، </w:t>
      </w:r>
      <w:r w:rsidR="00473AF0">
        <w:rPr>
          <w:rFonts w:hint="cs"/>
          <w:rtl/>
        </w:rPr>
        <w:t>سوءظن</w:t>
      </w:r>
      <w:r>
        <w:rPr>
          <w:rFonts w:hint="cs"/>
          <w:rtl/>
        </w:rPr>
        <w:t xml:space="preserve"> نداشته باشید یا اینکه اصلاً ظن بد نداشته باشید یا لااقل این است که ترتیب اثر به </w:t>
      </w:r>
      <w:r w:rsidR="00887BD1">
        <w:rPr>
          <w:rFonts w:hint="cs"/>
          <w:rtl/>
        </w:rPr>
        <w:t xml:space="preserve">این ظن سوء ندهید، این ارزش تفسیر آیه به حدیث است، از این قبیل زیاد داریم که ظاهر آیه را باید حفظ کرد، اما روایات یک تعمیمی </w:t>
      </w:r>
      <w:r w:rsidR="00473AF0">
        <w:rPr>
          <w:rFonts w:hint="cs"/>
          <w:rtl/>
        </w:rPr>
        <w:t>می‌دهد</w:t>
      </w:r>
      <w:r w:rsidR="00887BD1">
        <w:rPr>
          <w:rFonts w:hint="cs"/>
          <w:rtl/>
        </w:rPr>
        <w:t xml:space="preserve"> که این تعمیم یا به نحو اشتراک معنوی یا به نحو اشتراک لفظی است.</w:t>
      </w:r>
    </w:p>
    <w:p w:rsidR="00887BD1" w:rsidRDefault="00887BD1" w:rsidP="009E3703">
      <w:pPr>
        <w:ind w:firstLine="0"/>
        <w:rPr>
          <w:rtl/>
        </w:rPr>
      </w:pPr>
      <w:r>
        <w:rPr>
          <w:rFonts w:hint="cs"/>
          <w:rtl/>
        </w:rPr>
        <w:t>اگر امکان داشته باشد، اولویت این است که اشتراک معنوی درست است، اگر هم نشود، باید بگوییم: اشتراک لفظی.</w:t>
      </w:r>
    </w:p>
    <w:p w:rsidR="00887BD1" w:rsidRDefault="00887BD1" w:rsidP="009E3703">
      <w:pPr>
        <w:ind w:firstLine="0"/>
        <w:rPr>
          <w:rtl/>
        </w:rPr>
      </w:pPr>
      <w:r>
        <w:rPr>
          <w:rFonts w:hint="cs"/>
          <w:rtl/>
        </w:rPr>
        <w:t>سؤال...</w:t>
      </w:r>
    </w:p>
    <w:p w:rsidR="00887BD1" w:rsidRDefault="0081530F" w:rsidP="009E3703">
      <w:pPr>
        <w:ind w:firstLine="0"/>
        <w:rPr>
          <w:rtl/>
        </w:rPr>
      </w:pPr>
      <w:r>
        <w:rPr>
          <w:rFonts w:hint="cs"/>
          <w:rtl/>
        </w:rPr>
        <w:t>جواب: بنا بر احتمال اول در روایت باید بگوییم: «قول» به معنای عام</w:t>
      </w:r>
      <w:r w:rsidR="00C970B4">
        <w:rPr>
          <w:rFonts w:hint="cs"/>
          <w:rtl/>
        </w:rPr>
        <w:t>؛</w:t>
      </w:r>
      <w:r>
        <w:rPr>
          <w:rFonts w:hint="cs"/>
          <w:rtl/>
        </w:rPr>
        <w:t xml:space="preserve"> یا باید اشتراک لفظی در دو قول </w:t>
      </w:r>
      <w:r w:rsidR="00C970B4">
        <w:rPr>
          <w:rFonts w:hint="cs"/>
          <w:rtl/>
        </w:rPr>
        <w:t>باشد</w:t>
      </w:r>
      <w:r>
        <w:rPr>
          <w:rFonts w:hint="cs"/>
          <w:rtl/>
        </w:rPr>
        <w:t xml:space="preserve"> یا اینکه معنای عامی است که هر دو را در بر </w:t>
      </w:r>
      <w:r w:rsidR="00473AF0">
        <w:rPr>
          <w:rFonts w:hint="cs"/>
          <w:rtl/>
        </w:rPr>
        <w:t>می‌گیرد</w:t>
      </w:r>
      <w:r>
        <w:rPr>
          <w:rFonts w:hint="cs"/>
          <w:rtl/>
        </w:rPr>
        <w:t>.</w:t>
      </w:r>
    </w:p>
    <w:p w:rsidR="0081530F" w:rsidRDefault="0081530F" w:rsidP="009E3703">
      <w:pPr>
        <w:ind w:firstLine="0"/>
        <w:rPr>
          <w:rtl/>
        </w:rPr>
      </w:pPr>
      <w:r>
        <w:rPr>
          <w:rFonts w:hint="cs"/>
          <w:rtl/>
        </w:rPr>
        <w:t>اما چون قول باید در دو چیز بکار رود، احتمالاً اشتراک لفظی بشود.</w:t>
      </w:r>
    </w:p>
    <w:p w:rsidR="007A2ED1" w:rsidRDefault="007A2ED1" w:rsidP="009E3703">
      <w:pPr>
        <w:pStyle w:val="Heading2"/>
        <w:rPr>
          <w:rtl/>
        </w:rPr>
      </w:pPr>
      <w:bookmarkStart w:id="14" w:name="_Toc536095500"/>
      <w:r>
        <w:rPr>
          <w:rFonts w:hint="cs"/>
          <w:rtl/>
        </w:rPr>
        <w:t>نتیجه</w:t>
      </w:r>
      <w:bookmarkEnd w:id="14"/>
    </w:p>
    <w:p w:rsidR="00C970B4" w:rsidRDefault="00C970B4" w:rsidP="009E3703">
      <w:pPr>
        <w:ind w:firstLine="0"/>
        <w:rPr>
          <w:rtl/>
        </w:rPr>
      </w:pPr>
      <w:r>
        <w:rPr>
          <w:rFonts w:hint="cs"/>
          <w:rtl/>
        </w:rPr>
        <w:t xml:space="preserve">بنابراین آیه </w:t>
      </w:r>
      <w:r w:rsidR="00473AF0">
        <w:rPr>
          <w:rFonts w:hint="cs"/>
          <w:rtl/>
        </w:rPr>
        <w:t>می‌گوید</w:t>
      </w:r>
      <w:r>
        <w:rPr>
          <w:rFonts w:hint="cs"/>
          <w:rtl/>
        </w:rPr>
        <w:t xml:space="preserve">: هم ادب رفتاری را رعایت بکنید، هم </w:t>
      </w:r>
      <w:r w:rsidR="00473AF0">
        <w:rPr>
          <w:rFonts w:hint="cs"/>
          <w:rtl/>
        </w:rPr>
        <w:t>می‌گوید</w:t>
      </w:r>
      <w:r>
        <w:rPr>
          <w:rFonts w:hint="cs"/>
          <w:rtl/>
        </w:rPr>
        <w:t>: دید منفی را یا نداشته باشید یا بروز ندهید.</w:t>
      </w:r>
    </w:p>
    <w:p w:rsidR="00C970B4" w:rsidRDefault="00C970B4" w:rsidP="009E3703">
      <w:pPr>
        <w:ind w:firstLine="0"/>
        <w:rPr>
          <w:rtl/>
        </w:rPr>
      </w:pPr>
      <w:r>
        <w:rPr>
          <w:rFonts w:hint="cs"/>
          <w:rtl/>
        </w:rPr>
        <w:t xml:space="preserve">گاهی اصلاً کاری به حسن یا </w:t>
      </w:r>
      <w:r w:rsidR="00473AF0">
        <w:rPr>
          <w:rFonts w:hint="cs"/>
          <w:rtl/>
        </w:rPr>
        <w:t>سوءظن</w:t>
      </w:r>
      <w:r>
        <w:rPr>
          <w:rFonts w:hint="cs"/>
          <w:rtl/>
        </w:rPr>
        <w:t xml:space="preserve"> ندارد، </w:t>
      </w:r>
      <w:r w:rsidR="00473AF0">
        <w:rPr>
          <w:rFonts w:hint="cs"/>
          <w:rtl/>
        </w:rPr>
        <w:t>می‌گوید</w:t>
      </w:r>
      <w:r>
        <w:rPr>
          <w:rFonts w:hint="cs"/>
          <w:rtl/>
        </w:rPr>
        <w:t xml:space="preserve"> که قشنگ حرف بزن.</w:t>
      </w:r>
    </w:p>
    <w:p w:rsidR="00C970B4" w:rsidRDefault="00397FDF" w:rsidP="009E3703">
      <w:pPr>
        <w:ind w:firstLine="0"/>
        <w:rPr>
          <w:rtl/>
        </w:rPr>
      </w:pPr>
      <w:r>
        <w:rPr>
          <w:rFonts w:hint="cs"/>
          <w:rtl/>
        </w:rPr>
        <w:t xml:space="preserve">همیشه سخن بد گفتن ناشی از </w:t>
      </w:r>
      <w:r w:rsidR="00473AF0">
        <w:rPr>
          <w:rFonts w:hint="cs"/>
          <w:rtl/>
        </w:rPr>
        <w:t>سوءظن</w:t>
      </w:r>
      <w:r>
        <w:rPr>
          <w:rFonts w:hint="cs"/>
          <w:rtl/>
        </w:rPr>
        <w:t xml:space="preserve"> نیست، آ</w:t>
      </w:r>
      <w:r w:rsidR="009E3703">
        <w:rPr>
          <w:rFonts w:hint="cs"/>
          <w:rtl/>
        </w:rPr>
        <w:t>یه</w:t>
      </w:r>
      <w:r>
        <w:rPr>
          <w:rFonts w:hint="cs"/>
          <w:rtl/>
        </w:rPr>
        <w:t xml:space="preserve"> مطلق است، اما طبق این تفسیر </w:t>
      </w:r>
      <w:r w:rsidR="00473AF0">
        <w:rPr>
          <w:rFonts w:hint="cs"/>
          <w:rtl/>
        </w:rPr>
        <w:t>می‌گوید</w:t>
      </w:r>
      <w:r>
        <w:rPr>
          <w:rFonts w:hint="cs"/>
          <w:rtl/>
        </w:rPr>
        <w:t xml:space="preserve">: به این هم نظارت دارد، یعنی آیا آیه آنجایی که ناشی از </w:t>
      </w:r>
      <w:r w:rsidR="00473AF0">
        <w:rPr>
          <w:rFonts w:hint="cs"/>
          <w:rtl/>
        </w:rPr>
        <w:t>سوءظن</w:t>
      </w:r>
      <w:r>
        <w:rPr>
          <w:rFonts w:hint="cs"/>
          <w:rtl/>
        </w:rPr>
        <w:t xml:space="preserve"> است را هم در بر </w:t>
      </w:r>
      <w:r w:rsidR="00473AF0">
        <w:rPr>
          <w:rFonts w:hint="cs"/>
          <w:rtl/>
        </w:rPr>
        <w:t>می‌گیرد</w:t>
      </w:r>
      <w:r>
        <w:rPr>
          <w:rFonts w:hint="cs"/>
          <w:rtl/>
        </w:rPr>
        <w:t xml:space="preserve">؟ اطلاقش آن را هم </w:t>
      </w:r>
      <w:r w:rsidR="00473AF0">
        <w:rPr>
          <w:rFonts w:hint="cs"/>
          <w:rtl/>
        </w:rPr>
        <w:t>می‌گیرد</w:t>
      </w:r>
      <w:r>
        <w:rPr>
          <w:rFonts w:hint="cs"/>
          <w:rtl/>
        </w:rPr>
        <w:t>.</w:t>
      </w:r>
    </w:p>
    <w:p w:rsidR="00397FDF" w:rsidRDefault="00397FDF" w:rsidP="009E3703">
      <w:pPr>
        <w:ind w:firstLine="0"/>
        <w:rPr>
          <w:rtl/>
        </w:rPr>
      </w:pPr>
      <w:r>
        <w:rPr>
          <w:rFonts w:hint="cs"/>
          <w:rtl/>
        </w:rPr>
        <w:t xml:space="preserve">اگر احتمال اول را در روایت کافی بگوییم، اصلاً </w:t>
      </w:r>
      <w:r w:rsidR="00473AF0">
        <w:rPr>
          <w:rFonts w:hint="cs"/>
          <w:rtl/>
        </w:rPr>
        <w:t>سوءظن</w:t>
      </w:r>
      <w:r>
        <w:rPr>
          <w:rFonts w:hint="cs"/>
          <w:rtl/>
        </w:rPr>
        <w:t xml:space="preserve"> را </w:t>
      </w:r>
      <w:r w:rsidR="00473AF0">
        <w:rPr>
          <w:rFonts w:hint="cs"/>
          <w:rtl/>
        </w:rPr>
        <w:t>می‌گوید</w:t>
      </w:r>
      <w:r>
        <w:rPr>
          <w:rFonts w:hint="cs"/>
          <w:rtl/>
        </w:rPr>
        <w:t>.</w:t>
      </w:r>
    </w:p>
    <w:sectPr w:rsidR="00397FD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88" w:rsidRDefault="00363988" w:rsidP="000D5800">
      <w:pPr>
        <w:spacing w:after="0"/>
      </w:pPr>
      <w:r>
        <w:separator/>
      </w:r>
    </w:p>
  </w:endnote>
  <w:endnote w:type="continuationSeparator" w:id="0">
    <w:p w:rsidR="00363988" w:rsidRDefault="0036398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A2ED1" w:rsidRDefault="007A2ED1" w:rsidP="007B0062">
        <w:pPr>
          <w:pStyle w:val="Footer"/>
          <w:jc w:val="center"/>
        </w:pPr>
        <w:r>
          <w:fldChar w:fldCharType="begin"/>
        </w:r>
        <w:r>
          <w:instrText xml:space="preserve"> PAGE   \* MERGEFORMAT </w:instrText>
        </w:r>
        <w:r>
          <w:fldChar w:fldCharType="separate"/>
        </w:r>
        <w:r w:rsidR="00AF6DEA">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88" w:rsidRDefault="00363988" w:rsidP="000D5800">
      <w:pPr>
        <w:spacing w:after="0"/>
      </w:pPr>
      <w:r>
        <w:separator/>
      </w:r>
    </w:p>
  </w:footnote>
  <w:footnote w:type="continuationSeparator" w:id="0">
    <w:p w:rsidR="00363988" w:rsidRDefault="00363988" w:rsidP="000D5800">
      <w:pPr>
        <w:spacing w:after="0"/>
      </w:pPr>
      <w:r>
        <w:continuationSeparator/>
      </w:r>
    </w:p>
  </w:footnote>
  <w:footnote w:id="1">
    <w:p w:rsidR="007A2ED1" w:rsidRDefault="007A2ED1">
      <w:pPr>
        <w:pStyle w:val="FootnoteText"/>
      </w:pPr>
      <w:r>
        <w:rPr>
          <w:rStyle w:val="FootnoteReference"/>
        </w:rPr>
        <w:footnoteRef/>
      </w:r>
      <w:r>
        <w:rPr>
          <w:rtl/>
        </w:rPr>
        <w:t xml:space="preserve"> </w:t>
      </w:r>
      <w:r>
        <w:rPr>
          <w:rFonts w:hint="cs"/>
          <w:rtl/>
        </w:rPr>
        <w:t>- سوره حجرات، آیه 12</w:t>
      </w:r>
    </w:p>
  </w:footnote>
  <w:footnote w:id="2">
    <w:p w:rsidR="007A2ED1" w:rsidRDefault="007A2ED1">
      <w:pPr>
        <w:pStyle w:val="FootnoteText"/>
      </w:pPr>
      <w:r>
        <w:rPr>
          <w:rStyle w:val="FootnoteReference"/>
        </w:rPr>
        <w:footnoteRef/>
      </w:r>
      <w:r>
        <w:rPr>
          <w:rtl/>
        </w:rPr>
        <w:t xml:space="preserve"> </w:t>
      </w:r>
      <w:r>
        <w:rPr>
          <w:rFonts w:hint="cs"/>
          <w:rtl/>
        </w:rPr>
        <w:t>- سوره حجرات، آیه 11</w:t>
      </w:r>
    </w:p>
  </w:footnote>
  <w:footnote w:id="3">
    <w:p w:rsidR="007A2ED1" w:rsidRDefault="007A2ED1">
      <w:pPr>
        <w:pStyle w:val="FootnoteText"/>
      </w:pPr>
      <w:r>
        <w:rPr>
          <w:rStyle w:val="FootnoteReference"/>
        </w:rPr>
        <w:footnoteRef/>
      </w:r>
      <w:r>
        <w:rPr>
          <w:rtl/>
        </w:rPr>
        <w:t xml:space="preserve"> </w:t>
      </w:r>
      <w:r>
        <w:rPr>
          <w:rFonts w:hint="cs"/>
          <w:rtl/>
        </w:rPr>
        <w:t>- سوره اسراء، آیه 36</w:t>
      </w:r>
    </w:p>
  </w:footnote>
  <w:footnote w:id="4">
    <w:p w:rsidR="007B1307" w:rsidRDefault="007B1307" w:rsidP="00612F69">
      <w:pPr>
        <w:pStyle w:val="FootnoteText"/>
        <w:rPr>
          <w:rtl/>
        </w:rPr>
      </w:pPr>
      <w:r>
        <w:rPr>
          <w:rStyle w:val="FootnoteReference"/>
        </w:rPr>
        <w:footnoteRef/>
      </w:r>
      <w:r>
        <w:rPr>
          <w:rtl/>
        </w:rPr>
        <w:t xml:space="preserve"> </w:t>
      </w:r>
      <w:r>
        <w:rPr>
          <w:rFonts w:hint="cs"/>
          <w:rtl/>
        </w:rPr>
        <w:t>. و</w:t>
      </w:r>
      <w:r>
        <w:rPr>
          <w:rtl/>
        </w:rPr>
        <w:t xml:space="preserve"> </w:t>
      </w:r>
      <w:r>
        <w:rPr>
          <w:rFonts w:hint="cs"/>
          <w:rtl/>
        </w:rPr>
        <w:t>الْقَوْلُ</w:t>
      </w:r>
      <w:r>
        <w:rPr>
          <w:rtl/>
        </w:rPr>
        <w:t xml:space="preserve"> </w:t>
      </w:r>
      <w:r>
        <w:rPr>
          <w:rFonts w:hint="cs"/>
          <w:rtl/>
        </w:rPr>
        <w:t>يستعمل</w:t>
      </w:r>
      <w:r>
        <w:rPr>
          <w:rtl/>
        </w:rPr>
        <w:t xml:space="preserve"> </w:t>
      </w:r>
      <w:r>
        <w:rPr>
          <w:rFonts w:hint="cs"/>
          <w:rtl/>
        </w:rPr>
        <w:t>على</w:t>
      </w:r>
      <w:r>
        <w:rPr>
          <w:rtl/>
        </w:rPr>
        <w:t xml:space="preserve"> </w:t>
      </w:r>
      <w:r>
        <w:rPr>
          <w:rFonts w:hint="cs"/>
          <w:rtl/>
        </w:rPr>
        <w:t>أوجه</w:t>
      </w:r>
      <w:r>
        <w:rPr>
          <w:rtl/>
        </w:rPr>
        <w:t>:</w:t>
      </w:r>
      <w:r>
        <w:rPr>
          <w:rFonts w:hint="cs"/>
          <w:rtl/>
        </w:rPr>
        <w:t xml:space="preserve"> أظهرها</w:t>
      </w:r>
      <w:r>
        <w:rPr>
          <w:rtl/>
        </w:rPr>
        <w:t xml:space="preserve"> </w:t>
      </w:r>
      <w:r>
        <w:rPr>
          <w:rFonts w:hint="cs"/>
          <w:rtl/>
        </w:rPr>
        <w:t>أن</w:t>
      </w:r>
      <w:r>
        <w:rPr>
          <w:rtl/>
        </w:rPr>
        <w:t xml:space="preserve"> </w:t>
      </w:r>
      <w:r>
        <w:rPr>
          <w:rFonts w:hint="cs"/>
          <w:rtl/>
        </w:rPr>
        <w:t>يكون</w:t>
      </w:r>
      <w:r>
        <w:rPr>
          <w:rtl/>
        </w:rPr>
        <w:t xml:space="preserve"> </w:t>
      </w:r>
      <w:r>
        <w:rPr>
          <w:rFonts w:hint="cs"/>
          <w:rtl/>
        </w:rPr>
        <w:t>للمركّب</w:t>
      </w:r>
      <w:r>
        <w:rPr>
          <w:rtl/>
        </w:rPr>
        <w:t xml:space="preserve"> </w:t>
      </w:r>
      <w:r>
        <w:rPr>
          <w:rFonts w:hint="cs"/>
          <w:rtl/>
        </w:rPr>
        <w:t>من</w:t>
      </w:r>
      <w:r>
        <w:rPr>
          <w:rtl/>
        </w:rPr>
        <w:t xml:space="preserve"> </w:t>
      </w:r>
      <w:r>
        <w:rPr>
          <w:rFonts w:hint="cs"/>
          <w:rtl/>
        </w:rPr>
        <w:t>الحروف</w:t>
      </w:r>
      <w:r>
        <w:rPr>
          <w:rtl/>
        </w:rPr>
        <w:t xml:space="preserve"> </w:t>
      </w:r>
      <w:r>
        <w:rPr>
          <w:rFonts w:hint="cs"/>
          <w:rtl/>
        </w:rPr>
        <w:t>المبرز</w:t>
      </w:r>
      <w:r>
        <w:rPr>
          <w:rtl/>
        </w:rPr>
        <w:t xml:space="preserve"> </w:t>
      </w:r>
      <w:r>
        <w:rPr>
          <w:rFonts w:hint="cs"/>
          <w:rtl/>
        </w:rPr>
        <w:t>بالنّطق،</w:t>
      </w:r>
      <w:r>
        <w:rPr>
          <w:rtl/>
        </w:rPr>
        <w:t xml:space="preserve"> </w:t>
      </w:r>
      <w:r>
        <w:rPr>
          <w:rFonts w:hint="cs"/>
          <w:rtl/>
        </w:rPr>
        <w:t>مفردا</w:t>
      </w:r>
      <w:r>
        <w:rPr>
          <w:rtl/>
        </w:rPr>
        <w:t xml:space="preserve"> </w:t>
      </w:r>
      <w:r>
        <w:rPr>
          <w:rFonts w:hint="cs"/>
          <w:rtl/>
        </w:rPr>
        <w:t>كان</w:t>
      </w:r>
      <w:r>
        <w:rPr>
          <w:rtl/>
        </w:rPr>
        <w:t xml:space="preserve"> </w:t>
      </w:r>
      <w:r>
        <w:rPr>
          <w:rFonts w:hint="cs"/>
          <w:rtl/>
        </w:rPr>
        <w:t>أو</w:t>
      </w:r>
      <w:r>
        <w:rPr>
          <w:rtl/>
        </w:rPr>
        <w:t xml:space="preserve"> </w:t>
      </w:r>
      <w:r>
        <w:rPr>
          <w:rFonts w:hint="cs"/>
          <w:rtl/>
        </w:rPr>
        <w:t>جملة،</w:t>
      </w:r>
      <w:r>
        <w:rPr>
          <w:rtl/>
        </w:rPr>
        <w:t xml:space="preserve"> </w:t>
      </w:r>
      <w:r>
        <w:rPr>
          <w:rFonts w:hint="cs"/>
          <w:rtl/>
        </w:rPr>
        <w:t>الثاني</w:t>
      </w:r>
      <w:r>
        <w:rPr>
          <w:rtl/>
        </w:rPr>
        <w:t xml:space="preserve">: </w:t>
      </w:r>
      <w:r>
        <w:rPr>
          <w:rFonts w:hint="cs"/>
          <w:rtl/>
        </w:rPr>
        <w:t>يقال</w:t>
      </w:r>
      <w:r>
        <w:rPr>
          <w:rtl/>
        </w:rPr>
        <w:t xml:space="preserve"> </w:t>
      </w:r>
      <w:r>
        <w:rPr>
          <w:rFonts w:hint="cs"/>
          <w:rtl/>
        </w:rPr>
        <w:t>للمتصوّر</w:t>
      </w:r>
      <w:r>
        <w:rPr>
          <w:rtl/>
        </w:rPr>
        <w:t xml:space="preserve"> </w:t>
      </w:r>
      <w:r>
        <w:rPr>
          <w:rFonts w:hint="cs"/>
          <w:rtl/>
        </w:rPr>
        <w:t>في</w:t>
      </w:r>
      <w:r>
        <w:rPr>
          <w:rtl/>
        </w:rPr>
        <w:t xml:space="preserve"> </w:t>
      </w:r>
      <w:r>
        <w:rPr>
          <w:rFonts w:hint="cs"/>
          <w:rtl/>
        </w:rPr>
        <w:t>النّفس</w:t>
      </w:r>
      <w:r>
        <w:rPr>
          <w:rtl/>
        </w:rPr>
        <w:t xml:space="preserve"> </w:t>
      </w:r>
      <w:r>
        <w:rPr>
          <w:rFonts w:hint="cs"/>
          <w:rtl/>
        </w:rPr>
        <w:t>قبل</w:t>
      </w:r>
      <w:r>
        <w:rPr>
          <w:rtl/>
        </w:rPr>
        <w:t xml:space="preserve"> </w:t>
      </w:r>
      <w:r>
        <w:rPr>
          <w:rFonts w:hint="cs"/>
          <w:rtl/>
        </w:rPr>
        <w:t>الإبراز</w:t>
      </w:r>
      <w:r>
        <w:rPr>
          <w:rtl/>
        </w:rPr>
        <w:t xml:space="preserve"> </w:t>
      </w:r>
      <w:r>
        <w:rPr>
          <w:rFonts w:hint="cs"/>
          <w:rtl/>
        </w:rPr>
        <w:t>باللفظ</w:t>
      </w:r>
      <w:r w:rsidR="00EC5434">
        <w:rPr>
          <w:rFonts w:hint="cs"/>
          <w:rtl/>
        </w:rPr>
        <w:t xml:space="preserve"> </w:t>
      </w:r>
      <w:r>
        <w:rPr>
          <w:rFonts w:hint="cs"/>
          <w:rtl/>
        </w:rPr>
        <w:t>الثالث</w:t>
      </w:r>
      <w:r>
        <w:rPr>
          <w:rtl/>
        </w:rPr>
        <w:t xml:space="preserve">: </w:t>
      </w:r>
      <w:r>
        <w:rPr>
          <w:rFonts w:hint="cs"/>
          <w:rtl/>
        </w:rPr>
        <w:t>للاعتقاد</w:t>
      </w:r>
      <w:r>
        <w:rPr>
          <w:rtl/>
        </w:rPr>
        <w:t xml:space="preserve"> </w:t>
      </w:r>
      <w:r>
        <w:rPr>
          <w:rFonts w:hint="cs"/>
          <w:rtl/>
        </w:rPr>
        <w:t>نحو</w:t>
      </w:r>
      <w:r>
        <w:rPr>
          <w:rtl/>
        </w:rPr>
        <w:t xml:space="preserve"> </w:t>
      </w:r>
      <w:r>
        <w:rPr>
          <w:rFonts w:hint="cs"/>
          <w:rtl/>
        </w:rPr>
        <w:t>فلان</w:t>
      </w:r>
      <w:r>
        <w:rPr>
          <w:rtl/>
        </w:rPr>
        <w:t xml:space="preserve"> </w:t>
      </w:r>
      <w:r>
        <w:rPr>
          <w:rFonts w:hint="cs"/>
          <w:rtl/>
        </w:rPr>
        <w:t>يقول</w:t>
      </w:r>
      <w:r>
        <w:rPr>
          <w:rtl/>
        </w:rPr>
        <w:t xml:space="preserve"> </w:t>
      </w:r>
      <w:r>
        <w:rPr>
          <w:rFonts w:hint="cs"/>
          <w:rtl/>
        </w:rPr>
        <w:t>بقول</w:t>
      </w:r>
      <w:r>
        <w:rPr>
          <w:rtl/>
        </w:rPr>
        <w:t xml:space="preserve"> </w:t>
      </w:r>
      <w:r>
        <w:rPr>
          <w:rFonts w:hint="cs"/>
          <w:rtl/>
        </w:rPr>
        <w:t>أبي</w:t>
      </w:r>
      <w:r>
        <w:rPr>
          <w:rtl/>
        </w:rPr>
        <w:t xml:space="preserve"> </w:t>
      </w:r>
      <w:r>
        <w:rPr>
          <w:rFonts w:hint="cs"/>
          <w:rtl/>
        </w:rPr>
        <w:t>حنيفة</w:t>
      </w:r>
      <w:r>
        <w:rPr>
          <w:rtl/>
        </w:rPr>
        <w:t>.</w:t>
      </w:r>
      <w:r w:rsidR="00EC5434">
        <w:rPr>
          <w:rFonts w:hint="cs"/>
          <w:rtl/>
        </w:rPr>
        <w:t xml:space="preserve"> </w:t>
      </w:r>
      <w:r>
        <w:rPr>
          <w:rFonts w:hint="cs"/>
          <w:rtl/>
        </w:rPr>
        <w:t>الرابع</w:t>
      </w:r>
      <w:r>
        <w:rPr>
          <w:rtl/>
        </w:rPr>
        <w:t xml:space="preserve">: </w:t>
      </w:r>
      <w:r>
        <w:rPr>
          <w:rFonts w:hint="cs"/>
          <w:rtl/>
        </w:rPr>
        <w:t>يقال</w:t>
      </w:r>
      <w:r>
        <w:rPr>
          <w:rtl/>
        </w:rPr>
        <w:t xml:space="preserve"> </w:t>
      </w:r>
      <w:r>
        <w:rPr>
          <w:rFonts w:hint="cs"/>
          <w:rtl/>
        </w:rPr>
        <w:t>للدّلالة</w:t>
      </w:r>
      <w:r>
        <w:rPr>
          <w:rtl/>
        </w:rPr>
        <w:t xml:space="preserve"> </w:t>
      </w:r>
      <w:r>
        <w:rPr>
          <w:rFonts w:hint="cs"/>
          <w:rtl/>
        </w:rPr>
        <w:t>على</w:t>
      </w:r>
      <w:r>
        <w:rPr>
          <w:rtl/>
        </w:rPr>
        <w:t xml:space="preserve"> </w:t>
      </w:r>
      <w:r>
        <w:rPr>
          <w:rFonts w:hint="cs"/>
          <w:rtl/>
        </w:rPr>
        <w:t>الشي‏ء</w:t>
      </w:r>
      <w:r>
        <w:rPr>
          <w:rtl/>
        </w:rPr>
        <w:t xml:space="preserve"> </w:t>
      </w:r>
      <w:r>
        <w:rPr>
          <w:rFonts w:hint="cs"/>
          <w:rtl/>
        </w:rPr>
        <w:t>الخامس</w:t>
      </w:r>
      <w:r>
        <w:rPr>
          <w:rtl/>
        </w:rPr>
        <w:t xml:space="preserve">: </w:t>
      </w:r>
      <w:r>
        <w:rPr>
          <w:rFonts w:hint="cs"/>
          <w:rtl/>
        </w:rPr>
        <w:t>يقال</w:t>
      </w:r>
      <w:r>
        <w:rPr>
          <w:rtl/>
        </w:rPr>
        <w:t xml:space="preserve"> </w:t>
      </w:r>
      <w:r>
        <w:rPr>
          <w:rFonts w:hint="cs"/>
          <w:rtl/>
        </w:rPr>
        <w:t>للعناية</w:t>
      </w:r>
      <w:r>
        <w:rPr>
          <w:rtl/>
        </w:rPr>
        <w:t xml:space="preserve"> </w:t>
      </w:r>
      <w:r>
        <w:rPr>
          <w:rFonts w:hint="cs"/>
          <w:rtl/>
        </w:rPr>
        <w:t>الصادقة</w:t>
      </w:r>
      <w:r>
        <w:rPr>
          <w:rtl/>
        </w:rPr>
        <w:t xml:space="preserve"> </w:t>
      </w:r>
      <w:r>
        <w:rPr>
          <w:rFonts w:hint="cs"/>
          <w:rtl/>
        </w:rPr>
        <w:t>بالشي‏ء،</w:t>
      </w:r>
      <w:r>
        <w:rPr>
          <w:rtl/>
        </w:rPr>
        <w:t xml:space="preserve"> </w:t>
      </w:r>
      <w:r>
        <w:rPr>
          <w:rFonts w:hint="cs"/>
          <w:rtl/>
        </w:rPr>
        <w:t>كقولك</w:t>
      </w:r>
      <w:r>
        <w:rPr>
          <w:rtl/>
        </w:rPr>
        <w:t xml:space="preserve">: </w:t>
      </w:r>
      <w:r>
        <w:rPr>
          <w:rFonts w:hint="cs"/>
          <w:rtl/>
        </w:rPr>
        <w:t>فلان</w:t>
      </w:r>
      <w:r>
        <w:rPr>
          <w:rtl/>
        </w:rPr>
        <w:t xml:space="preserve"> </w:t>
      </w:r>
      <w:r>
        <w:rPr>
          <w:rFonts w:hint="cs"/>
          <w:rtl/>
        </w:rPr>
        <w:t>يَقُولُ</w:t>
      </w:r>
      <w:r>
        <w:rPr>
          <w:rtl/>
        </w:rPr>
        <w:t xml:space="preserve"> </w:t>
      </w:r>
      <w:r>
        <w:rPr>
          <w:rFonts w:hint="cs"/>
          <w:rtl/>
        </w:rPr>
        <w:t>بكذا</w:t>
      </w:r>
      <w:r>
        <w:rPr>
          <w:rtl/>
        </w:rPr>
        <w:t>.</w:t>
      </w:r>
      <w:r w:rsidR="00EC5434">
        <w:rPr>
          <w:rFonts w:hint="cs"/>
          <w:rtl/>
        </w:rPr>
        <w:t xml:space="preserve"> </w:t>
      </w:r>
      <w:r>
        <w:rPr>
          <w:rFonts w:hint="cs"/>
          <w:rtl/>
        </w:rPr>
        <w:t>السادس</w:t>
      </w:r>
      <w:r>
        <w:rPr>
          <w:rtl/>
        </w:rPr>
        <w:t xml:space="preserve">: </w:t>
      </w:r>
      <w:r>
        <w:rPr>
          <w:rFonts w:hint="cs"/>
          <w:rtl/>
        </w:rPr>
        <w:t>يستعمله</w:t>
      </w:r>
      <w:r>
        <w:rPr>
          <w:rtl/>
        </w:rPr>
        <w:t xml:space="preserve"> </w:t>
      </w:r>
      <w:r>
        <w:rPr>
          <w:rFonts w:hint="cs"/>
          <w:rtl/>
        </w:rPr>
        <w:t>المنطقيّون</w:t>
      </w:r>
      <w:r>
        <w:rPr>
          <w:rtl/>
        </w:rPr>
        <w:t xml:space="preserve"> </w:t>
      </w:r>
      <w:r>
        <w:rPr>
          <w:rFonts w:hint="cs"/>
          <w:rtl/>
        </w:rPr>
        <w:t>دون</w:t>
      </w:r>
      <w:r>
        <w:rPr>
          <w:rtl/>
        </w:rPr>
        <w:t xml:space="preserve"> </w:t>
      </w:r>
      <w:r>
        <w:rPr>
          <w:rFonts w:hint="cs"/>
          <w:rtl/>
        </w:rPr>
        <w:t>غيرهم</w:t>
      </w:r>
      <w:r>
        <w:rPr>
          <w:rtl/>
        </w:rPr>
        <w:t xml:space="preserve"> </w:t>
      </w:r>
      <w:r>
        <w:rPr>
          <w:rFonts w:hint="cs"/>
          <w:rtl/>
        </w:rPr>
        <w:t>في</w:t>
      </w:r>
      <w:r>
        <w:rPr>
          <w:rtl/>
        </w:rPr>
        <w:t xml:space="preserve"> </w:t>
      </w:r>
      <w:r>
        <w:rPr>
          <w:rFonts w:hint="cs"/>
          <w:rtl/>
        </w:rPr>
        <w:t>معنى</w:t>
      </w:r>
      <w:r>
        <w:rPr>
          <w:rtl/>
        </w:rPr>
        <w:t xml:space="preserve"> </w:t>
      </w:r>
      <w:r>
        <w:rPr>
          <w:rFonts w:hint="cs"/>
          <w:rtl/>
        </w:rPr>
        <w:t>الحدّ،</w:t>
      </w:r>
      <w:r>
        <w:rPr>
          <w:rtl/>
        </w:rPr>
        <w:t xml:space="preserve"> </w:t>
      </w:r>
      <w:r>
        <w:rPr>
          <w:rFonts w:hint="cs"/>
          <w:rtl/>
        </w:rPr>
        <w:t>فيقولون</w:t>
      </w:r>
      <w:r>
        <w:rPr>
          <w:rtl/>
        </w:rPr>
        <w:t xml:space="preserve">: </w:t>
      </w:r>
      <w:r>
        <w:rPr>
          <w:rFonts w:hint="cs"/>
          <w:rtl/>
        </w:rPr>
        <w:t>قَوْلُ</w:t>
      </w:r>
      <w:r>
        <w:rPr>
          <w:rtl/>
        </w:rPr>
        <w:t xml:space="preserve"> </w:t>
      </w:r>
      <w:r>
        <w:rPr>
          <w:rFonts w:hint="cs"/>
          <w:rtl/>
        </w:rPr>
        <w:t>الجوهر</w:t>
      </w:r>
      <w:r>
        <w:rPr>
          <w:rtl/>
        </w:rPr>
        <w:t xml:space="preserve"> </w:t>
      </w:r>
      <w:r>
        <w:rPr>
          <w:rFonts w:hint="cs"/>
          <w:rtl/>
        </w:rPr>
        <w:t>كذا،</w:t>
      </w:r>
      <w:r>
        <w:rPr>
          <w:rtl/>
        </w:rPr>
        <w:t xml:space="preserve"> </w:t>
      </w:r>
      <w:r>
        <w:rPr>
          <w:rFonts w:hint="cs"/>
          <w:rtl/>
        </w:rPr>
        <w:t>و</w:t>
      </w:r>
      <w:r>
        <w:rPr>
          <w:rtl/>
        </w:rPr>
        <w:t xml:space="preserve"> </w:t>
      </w:r>
      <w:r>
        <w:rPr>
          <w:rFonts w:hint="cs"/>
          <w:rtl/>
        </w:rPr>
        <w:t>قَوْلُ</w:t>
      </w:r>
      <w:r>
        <w:rPr>
          <w:rtl/>
        </w:rPr>
        <w:t xml:space="preserve"> </w:t>
      </w:r>
      <w:r>
        <w:rPr>
          <w:rFonts w:hint="cs"/>
          <w:rtl/>
        </w:rPr>
        <w:t>العرض</w:t>
      </w:r>
      <w:r>
        <w:rPr>
          <w:rtl/>
        </w:rPr>
        <w:t xml:space="preserve"> </w:t>
      </w:r>
      <w:r>
        <w:rPr>
          <w:rFonts w:hint="cs"/>
          <w:rtl/>
        </w:rPr>
        <w:t>كذا،</w:t>
      </w:r>
      <w:r>
        <w:rPr>
          <w:rtl/>
        </w:rPr>
        <w:t xml:space="preserve"> </w:t>
      </w:r>
      <w:r>
        <w:rPr>
          <w:rFonts w:hint="cs"/>
          <w:rtl/>
        </w:rPr>
        <w:t>أي</w:t>
      </w:r>
      <w:r>
        <w:rPr>
          <w:rtl/>
        </w:rPr>
        <w:t xml:space="preserve">: </w:t>
      </w:r>
      <w:r>
        <w:rPr>
          <w:rFonts w:hint="cs"/>
          <w:rtl/>
        </w:rPr>
        <w:t>حدّهما</w:t>
      </w:r>
      <w:r>
        <w:rPr>
          <w:rtl/>
        </w:rPr>
        <w:t>.</w:t>
      </w:r>
      <w:r w:rsidR="00612F69">
        <w:rPr>
          <w:rFonts w:hint="cs"/>
          <w:rtl/>
        </w:rPr>
        <w:t xml:space="preserve"> </w:t>
      </w:r>
      <w:r>
        <w:rPr>
          <w:rFonts w:hint="cs"/>
          <w:rtl/>
        </w:rPr>
        <w:t>السابع</w:t>
      </w:r>
      <w:r>
        <w:rPr>
          <w:rtl/>
        </w:rPr>
        <w:t xml:space="preserve">: </w:t>
      </w:r>
      <w:r>
        <w:rPr>
          <w:rFonts w:hint="cs"/>
          <w:rtl/>
        </w:rPr>
        <w:t>في</w:t>
      </w:r>
      <w:r>
        <w:rPr>
          <w:rtl/>
        </w:rPr>
        <w:t xml:space="preserve"> </w:t>
      </w:r>
      <w:r>
        <w:rPr>
          <w:rFonts w:hint="cs"/>
          <w:rtl/>
        </w:rPr>
        <w:t>الإلهام</w:t>
      </w:r>
      <w:r w:rsidR="00612F69">
        <w:rPr>
          <w:rFonts w:hint="cs"/>
          <w:rtl/>
        </w:rPr>
        <w:t>. راغب اصفهانی، المفردات ، ماده قول.</w:t>
      </w:r>
    </w:p>
  </w:footnote>
  <w:footnote w:id="5">
    <w:p w:rsidR="007A2ED1" w:rsidRDefault="007A2ED1">
      <w:pPr>
        <w:pStyle w:val="FootnoteText"/>
      </w:pPr>
      <w:r>
        <w:rPr>
          <w:rStyle w:val="FootnoteReference"/>
        </w:rPr>
        <w:footnoteRef/>
      </w:r>
      <w:r>
        <w:rPr>
          <w:rtl/>
        </w:rPr>
        <w:t xml:space="preserve"> </w:t>
      </w:r>
      <w:r>
        <w:rPr>
          <w:rFonts w:hint="cs"/>
          <w:rtl/>
        </w:rPr>
        <w:t>- کافی، ج 2، ص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3AD" w:rsidRDefault="009F13AD" w:rsidP="009F13A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28E019F" wp14:editId="4CE112E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03/11/97</w:t>
    </w:r>
  </w:p>
  <w:p w:rsidR="009F13AD" w:rsidRDefault="009F13AD" w:rsidP="009F13AD">
    <w:pPr>
      <w:pStyle w:val="Header"/>
      <w:ind w:firstLine="0"/>
      <w:rPr>
        <w:rFonts w:eastAsiaTheme="minorHAnsi"/>
      </w:rPr>
    </w:pPr>
    <w:r>
      <w:rPr>
        <w:rFonts w:ascii="Adobe Arabic" w:hAnsi="Adobe Arabic" w:cs="Adobe Arabic"/>
        <w:b/>
        <w:bCs/>
        <w:sz w:val="24"/>
        <w:szCs w:val="24"/>
        <w:rtl/>
      </w:rPr>
      <w:t xml:space="preserve">  استاد اعرافی                                            عنوان فرعی: بررسی ادله                                                      شماره </w:t>
    </w:r>
    <w:r w:rsidRPr="00322FBC">
      <w:rPr>
        <w:rFonts w:ascii="Adobe Arabic" w:eastAsiaTheme="minorHAnsi" w:hAnsi="Adobe Arabic" w:cs="Adobe Arabic"/>
        <w:b/>
        <w:bCs/>
        <w:sz w:val="24"/>
        <w:szCs w:val="24"/>
        <w:rtl/>
      </w:rPr>
      <w:t>جلسه:</w:t>
    </w:r>
    <w:r w:rsidRPr="00322FBC">
      <w:rPr>
        <w:rFonts w:ascii="Adobe Arabic" w:eastAsiaTheme="minorHAnsi" w:hAnsi="Adobe Arabic" w:cs="Adobe Arabic" w:hint="cs"/>
        <w:b/>
        <w:bCs/>
        <w:sz w:val="24"/>
        <w:szCs w:val="24"/>
        <w:rtl/>
      </w:rPr>
      <w:t xml:space="preserve"> 22</w:t>
    </w:r>
  </w:p>
  <w:p w:rsidR="007A2ED1" w:rsidRPr="00873379" w:rsidRDefault="007A2ED1"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783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2F"/>
    <w:rsid w:val="00007060"/>
    <w:rsid w:val="000228A2"/>
    <w:rsid w:val="000324F1"/>
    <w:rsid w:val="00041FE0"/>
    <w:rsid w:val="00042E34"/>
    <w:rsid w:val="00045B14"/>
    <w:rsid w:val="00052BA3"/>
    <w:rsid w:val="0006363E"/>
    <w:rsid w:val="00063C89"/>
    <w:rsid w:val="000716F3"/>
    <w:rsid w:val="00080DFF"/>
    <w:rsid w:val="00085ED5"/>
    <w:rsid w:val="000A1A51"/>
    <w:rsid w:val="000D2D0D"/>
    <w:rsid w:val="000D5800"/>
    <w:rsid w:val="000D6581"/>
    <w:rsid w:val="000E1A1F"/>
    <w:rsid w:val="000F1897"/>
    <w:rsid w:val="000F7E72"/>
    <w:rsid w:val="00101E2D"/>
    <w:rsid w:val="00102405"/>
    <w:rsid w:val="00102CEB"/>
    <w:rsid w:val="00114C37"/>
    <w:rsid w:val="00115213"/>
    <w:rsid w:val="00117955"/>
    <w:rsid w:val="00133E1D"/>
    <w:rsid w:val="0013617D"/>
    <w:rsid w:val="00136442"/>
    <w:rsid w:val="001370B6"/>
    <w:rsid w:val="00142F47"/>
    <w:rsid w:val="00150D4B"/>
    <w:rsid w:val="00152670"/>
    <w:rsid w:val="001550AE"/>
    <w:rsid w:val="00165596"/>
    <w:rsid w:val="00166DD8"/>
    <w:rsid w:val="001712D6"/>
    <w:rsid w:val="001757C8"/>
    <w:rsid w:val="00177934"/>
    <w:rsid w:val="0019202F"/>
    <w:rsid w:val="00192A6A"/>
    <w:rsid w:val="0019566B"/>
    <w:rsid w:val="00196082"/>
    <w:rsid w:val="00197CDD"/>
    <w:rsid w:val="001C367D"/>
    <w:rsid w:val="001C3CCA"/>
    <w:rsid w:val="001D1F54"/>
    <w:rsid w:val="001D24F8"/>
    <w:rsid w:val="001D542D"/>
    <w:rsid w:val="001D6605"/>
    <w:rsid w:val="001E306E"/>
    <w:rsid w:val="001E3FB0"/>
    <w:rsid w:val="001E4FFF"/>
    <w:rsid w:val="001E7457"/>
    <w:rsid w:val="001F2E3E"/>
    <w:rsid w:val="00206B69"/>
    <w:rsid w:val="00210F67"/>
    <w:rsid w:val="00224C0A"/>
    <w:rsid w:val="00233777"/>
    <w:rsid w:val="002376A5"/>
    <w:rsid w:val="002417C9"/>
    <w:rsid w:val="002529C5"/>
    <w:rsid w:val="0025321B"/>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1F2F"/>
    <w:rsid w:val="00311429"/>
    <w:rsid w:val="00322FBC"/>
    <w:rsid w:val="00323168"/>
    <w:rsid w:val="00331826"/>
    <w:rsid w:val="00340BA3"/>
    <w:rsid w:val="00361DC4"/>
    <w:rsid w:val="00363988"/>
    <w:rsid w:val="00365179"/>
    <w:rsid w:val="00366400"/>
    <w:rsid w:val="00390E71"/>
    <w:rsid w:val="003963D7"/>
    <w:rsid w:val="00396F28"/>
    <w:rsid w:val="00397FDF"/>
    <w:rsid w:val="003A1A05"/>
    <w:rsid w:val="003A2654"/>
    <w:rsid w:val="003A2D7D"/>
    <w:rsid w:val="003C06BF"/>
    <w:rsid w:val="003C0E77"/>
    <w:rsid w:val="003C1ADD"/>
    <w:rsid w:val="003C7899"/>
    <w:rsid w:val="003D2F0A"/>
    <w:rsid w:val="003D563F"/>
    <w:rsid w:val="003E1E58"/>
    <w:rsid w:val="003E2BAB"/>
    <w:rsid w:val="003F42B0"/>
    <w:rsid w:val="00400326"/>
    <w:rsid w:val="00405199"/>
    <w:rsid w:val="00410699"/>
    <w:rsid w:val="004113AF"/>
    <w:rsid w:val="00415360"/>
    <w:rsid w:val="004215FA"/>
    <w:rsid w:val="004240FD"/>
    <w:rsid w:val="00443EB7"/>
    <w:rsid w:val="0044591E"/>
    <w:rsid w:val="004476F0"/>
    <w:rsid w:val="00455B91"/>
    <w:rsid w:val="004651D2"/>
    <w:rsid w:val="00465D26"/>
    <w:rsid w:val="004679F8"/>
    <w:rsid w:val="00471D51"/>
    <w:rsid w:val="00473AF0"/>
    <w:rsid w:val="00484A82"/>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5D1217"/>
    <w:rsid w:val="005D22D2"/>
    <w:rsid w:val="005F0FE5"/>
    <w:rsid w:val="00607C40"/>
    <w:rsid w:val="00610C18"/>
    <w:rsid w:val="00612385"/>
    <w:rsid w:val="00612F69"/>
    <w:rsid w:val="0061376C"/>
    <w:rsid w:val="00617C7C"/>
    <w:rsid w:val="00622319"/>
    <w:rsid w:val="00627180"/>
    <w:rsid w:val="00634E7D"/>
    <w:rsid w:val="00636EFA"/>
    <w:rsid w:val="0066229C"/>
    <w:rsid w:val="00663AAD"/>
    <w:rsid w:val="00677380"/>
    <w:rsid w:val="0069696C"/>
    <w:rsid w:val="00696C84"/>
    <w:rsid w:val="006A085A"/>
    <w:rsid w:val="006A5372"/>
    <w:rsid w:val="006C125E"/>
    <w:rsid w:val="006D3A87"/>
    <w:rsid w:val="006F01B4"/>
    <w:rsid w:val="00703DD3"/>
    <w:rsid w:val="00734D59"/>
    <w:rsid w:val="0073609B"/>
    <w:rsid w:val="007378A9"/>
    <w:rsid w:val="00737A6C"/>
    <w:rsid w:val="0074111C"/>
    <w:rsid w:val="0075033E"/>
    <w:rsid w:val="00752745"/>
    <w:rsid w:val="0075336C"/>
    <w:rsid w:val="00753A93"/>
    <w:rsid w:val="0076665E"/>
    <w:rsid w:val="00772185"/>
    <w:rsid w:val="007749BC"/>
    <w:rsid w:val="00780C88"/>
    <w:rsid w:val="00780E25"/>
    <w:rsid w:val="007818F0"/>
    <w:rsid w:val="00783462"/>
    <w:rsid w:val="00787B13"/>
    <w:rsid w:val="00792FAC"/>
    <w:rsid w:val="007A2ED1"/>
    <w:rsid w:val="007A431B"/>
    <w:rsid w:val="007A5D2F"/>
    <w:rsid w:val="007B0062"/>
    <w:rsid w:val="007B1307"/>
    <w:rsid w:val="007B6FEB"/>
    <w:rsid w:val="007C1EF7"/>
    <w:rsid w:val="007C710E"/>
    <w:rsid w:val="007D0B88"/>
    <w:rsid w:val="007D1549"/>
    <w:rsid w:val="007E03E9"/>
    <w:rsid w:val="007E04EE"/>
    <w:rsid w:val="007E636F"/>
    <w:rsid w:val="007E7FA7"/>
    <w:rsid w:val="007F0721"/>
    <w:rsid w:val="007F293C"/>
    <w:rsid w:val="007F3221"/>
    <w:rsid w:val="007F4A90"/>
    <w:rsid w:val="007F5791"/>
    <w:rsid w:val="007F7E76"/>
    <w:rsid w:val="00802D15"/>
    <w:rsid w:val="00803501"/>
    <w:rsid w:val="0080799B"/>
    <w:rsid w:val="00807BE3"/>
    <w:rsid w:val="00811F02"/>
    <w:rsid w:val="0081530F"/>
    <w:rsid w:val="00825D4D"/>
    <w:rsid w:val="008407A4"/>
    <w:rsid w:val="00844860"/>
    <w:rsid w:val="00845CC4"/>
    <w:rsid w:val="0086243C"/>
    <w:rsid w:val="008644F4"/>
    <w:rsid w:val="00864CA5"/>
    <w:rsid w:val="00871C42"/>
    <w:rsid w:val="00873379"/>
    <w:rsid w:val="008748B8"/>
    <w:rsid w:val="00883733"/>
    <w:rsid w:val="00887BD1"/>
    <w:rsid w:val="008965D2"/>
    <w:rsid w:val="008A236D"/>
    <w:rsid w:val="008B2AFF"/>
    <w:rsid w:val="008B3C4A"/>
    <w:rsid w:val="008B565A"/>
    <w:rsid w:val="008C3414"/>
    <w:rsid w:val="008D030F"/>
    <w:rsid w:val="008D36D5"/>
    <w:rsid w:val="008E3903"/>
    <w:rsid w:val="008F083F"/>
    <w:rsid w:val="008F63E3"/>
    <w:rsid w:val="00900A8F"/>
    <w:rsid w:val="00901FC3"/>
    <w:rsid w:val="00913C3B"/>
    <w:rsid w:val="00915509"/>
    <w:rsid w:val="00920066"/>
    <w:rsid w:val="00927388"/>
    <w:rsid w:val="009274FE"/>
    <w:rsid w:val="009401AC"/>
    <w:rsid w:val="00940323"/>
    <w:rsid w:val="009475B7"/>
    <w:rsid w:val="0095758E"/>
    <w:rsid w:val="009613AC"/>
    <w:rsid w:val="00971567"/>
    <w:rsid w:val="00980643"/>
    <w:rsid w:val="009A42EF"/>
    <w:rsid w:val="009B46BC"/>
    <w:rsid w:val="009B61C3"/>
    <w:rsid w:val="009C7B4F"/>
    <w:rsid w:val="009E1F06"/>
    <w:rsid w:val="009E3703"/>
    <w:rsid w:val="009F13AD"/>
    <w:rsid w:val="009F4EB3"/>
    <w:rsid w:val="009F5F6C"/>
    <w:rsid w:val="00A06D48"/>
    <w:rsid w:val="00A21834"/>
    <w:rsid w:val="00A31C17"/>
    <w:rsid w:val="00A31FDE"/>
    <w:rsid w:val="00A35AC2"/>
    <w:rsid w:val="00A37C77"/>
    <w:rsid w:val="00A46697"/>
    <w:rsid w:val="00A47854"/>
    <w:rsid w:val="00A5418D"/>
    <w:rsid w:val="00A725C2"/>
    <w:rsid w:val="00A769EE"/>
    <w:rsid w:val="00A810A5"/>
    <w:rsid w:val="00A9616A"/>
    <w:rsid w:val="00A96F68"/>
    <w:rsid w:val="00AA2342"/>
    <w:rsid w:val="00AC4757"/>
    <w:rsid w:val="00AD0304"/>
    <w:rsid w:val="00AD27BE"/>
    <w:rsid w:val="00AF0F1A"/>
    <w:rsid w:val="00AF6DEA"/>
    <w:rsid w:val="00B01724"/>
    <w:rsid w:val="00B07D3E"/>
    <w:rsid w:val="00B1300D"/>
    <w:rsid w:val="00B15027"/>
    <w:rsid w:val="00B21CF4"/>
    <w:rsid w:val="00B24300"/>
    <w:rsid w:val="00B330C7"/>
    <w:rsid w:val="00B34736"/>
    <w:rsid w:val="00B55D51"/>
    <w:rsid w:val="00B63F15"/>
    <w:rsid w:val="00B745BB"/>
    <w:rsid w:val="00B9119B"/>
    <w:rsid w:val="00B96A3B"/>
    <w:rsid w:val="00BA51A8"/>
    <w:rsid w:val="00BB5F7E"/>
    <w:rsid w:val="00BC26F6"/>
    <w:rsid w:val="00BC4833"/>
    <w:rsid w:val="00BD3122"/>
    <w:rsid w:val="00BD40DA"/>
    <w:rsid w:val="00BF3D67"/>
    <w:rsid w:val="00C11F74"/>
    <w:rsid w:val="00C160AF"/>
    <w:rsid w:val="00C17970"/>
    <w:rsid w:val="00C22299"/>
    <w:rsid w:val="00C2269D"/>
    <w:rsid w:val="00C25609"/>
    <w:rsid w:val="00C262D7"/>
    <w:rsid w:val="00C26607"/>
    <w:rsid w:val="00C35CF1"/>
    <w:rsid w:val="00C60D75"/>
    <w:rsid w:val="00C64CEA"/>
    <w:rsid w:val="00C73012"/>
    <w:rsid w:val="00C76295"/>
    <w:rsid w:val="00C76370"/>
    <w:rsid w:val="00C763DD"/>
    <w:rsid w:val="00C803C2"/>
    <w:rsid w:val="00C805CE"/>
    <w:rsid w:val="00C83115"/>
    <w:rsid w:val="00C84FC0"/>
    <w:rsid w:val="00C9244A"/>
    <w:rsid w:val="00C970B4"/>
    <w:rsid w:val="00C9781A"/>
    <w:rsid w:val="00CB0E5D"/>
    <w:rsid w:val="00CB5DA3"/>
    <w:rsid w:val="00CC010E"/>
    <w:rsid w:val="00CC3976"/>
    <w:rsid w:val="00CC720E"/>
    <w:rsid w:val="00CD6A19"/>
    <w:rsid w:val="00CE09B7"/>
    <w:rsid w:val="00CE1DF5"/>
    <w:rsid w:val="00CE31E6"/>
    <w:rsid w:val="00CE3B74"/>
    <w:rsid w:val="00CF42E2"/>
    <w:rsid w:val="00CF7916"/>
    <w:rsid w:val="00D158F3"/>
    <w:rsid w:val="00D15FDC"/>
    <w:rsid w:val="00D2470E"/>
    <w:rsid w:val="00D3665C"/>
    <w:rsid w:val="00D508CC"/>
    <w:rsid w:val="00D50F4B"/>
    <w:rsid w:val="00D54A0E"/>
    <w:rsid w:val="00D60547"/>
    <w:rsid w:val="00D66444"/>
    <w:rsid w:val="00D7366C"/>
    <w:rsid w:val="00D76353"/>
    <w:rsid w:val="00DB21CF"/>
    <w:rsid w:val="00DB28BB"/>
    <w:rsid w:val="00DC603F"/>
    <w:rsid w:val="00DD3C0D"/>
    <w:rsid w:val="00DD4864"/>
    <w:rsid w:val="00DD71A2"/>
    <w:rsid w:val="00DE1DC4"/>
    <w:rsid w:val="00DF3749"/>
    <w:rsid w:val="00E0639C"/>
    <w:rsid w:val="00E067E6"/>
    <w:rsid w:val="00E12531"/>
    <w:rsid w:val="00E143B0"/>
    <w:rsid w:val="00E20F79"/>
    <w:rsid w:val="00E4012D"/>
    <w:rsid w:val="00E55891"/>
    <w:rsid w:val="00E6030B"/>
    <w:rsid w:val="00E6283A"/>
    <w:rsid w:val="00E732A3"/>
    <w:rsid w:val="00E83A85"/>
    <w:rsid w:val="00E9026B"/>
    <w:rsid w:val="00E90FC4"/>
    <w:rsid w:val="00EA01EC"/>
    <w:rsid w:val="00EA15B0"/>
    <w:rsid w:val="00EA5D97"/>
    <w:rsid w:val="00EB0BDB"/>
    <w:rsid w:val="00EB3D35"/>
    <w:rsid w:val="00EC4393"/>
    <w:rsid w:val="00EC5434"/>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AD033-561E-42B4-BF00-9ECAB4EA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76370"/>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76370"/>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C76370"/>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C76370"/>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C76370"/>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76370"/>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C76370"/>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C76370"/>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7637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7637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76370"/>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C76370"/>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C76370"/>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C76370"/>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76370"/>
    <w:rPr>
      <w:rFonts w:ascii="Cambria" w:eastAsia="2  Lotus" w:hAnsi="Cambria" w:cs="2  Badr"/>
      <w:bCs/>
      <w:szCs w:val="36"/>
    </w:rPr>
  </w:style>
  <w:style w:type="paragraph" w:styleId="TOC1">
    <w:name w:val="toc 1"/>
    <w:basedOn w:val="Normal"/>
    <w:next w:val="Normal"/>
    <w:autoRedefine/>
    <w:uiPriority w:val="39"/>
    <w:unhideWhenUsed/>
    <w:qFormat/>
    <w:rsid w:val="00C76370"/>
    <w:pPr>
      <w:spacing w:after="0"/>
      <w:ind w:firstLine="0"/>
    </w:pPr>
    <w:rPr>
      <w:rFonts w:eastAsiaTheme="minorEastAsia"/>
    </w:rPr>
  </w:style>
  <w:style w:type="paragraph" w:styleId="TOC2">
    <w:name w:val="toc 2"/>
    <w:basedOn w:val="Normal"/>
    <w:next w:val="Normal"/>
    <w:autoRedefine/>
    <w:uiPriority w:val="39"/>
    <w:unhideWhenUsed/>
    <w:qFormat/>
    <w:rsid w:val="00C76370"/>
    <w:pPr>
      <w:spacing w:after="0"/>
      <w:ind w:left="221"/>
    </w:pPr>
    <w:rPr>
      <w:rFonts w:eastAsiaTheme="minorEastAsia"/>
    </w:rPr>
  </w:style>
  <w:style w:type="paragraph" w:styleId="TOC3">
    <w:name w:val="toc 3"/>
    <w:basedOn w:val="Normal"/>
    <w:next w:val="Normal"/>
    <w:autoRedefine/>
    <w:uiPriority w:val="39"/>
    <w:unhideWhenUsed/>
    <w:qFormat/>
    <w:rsid w:val="00C76370"/>
    <w:pPr>
      <w:spacing w:after="0"/>
      <w:ind w:left="442"/>
    </w:pPr>
    <w:rPr>
      <w:rFonts w:eastAsia="2  Lotus"/>
    </w:rPr>
  </w:style>
  <w:style w:type="character" w:styleId="SubtleReference">
    <w:name w:val="Subtle Reference"/>
    <w:aliases w:val="مرجع"/>
    <w:uiPriority w:val="31"/>
    <w:qFormat/>
    <w:rsid w:val="00C76370"/>
    <w:rPr>
      <w:rFonts w:cs="2  Lotus"/>
      <w:smallCaps/>
      <w:color w:val="auto"/>
      <w:szCs w:val="28"/>
      <w:u w:val="single"/>
    </w:rPr>
  </w:style>
  <w:style w:type="character" w:styleId="IntenseReference">
    <w:name w:val="Intense Reference"/>
    <w:uiPriority w:val="32"/>
    <w:qFormat/>
    <w:rsid w:val="00C76370"/>
    <w:rPr>
      <w:rFonts w:cs="2  Lotus"/>
      <w:b/>
      <w:bCs/>
      <w:smallCaps/>
      <w:color w:val="auto"/>
      <w:spacing w:val="5"/>
      <w:szCs w:val="28"/>
      <w:u w:val="single"/>
    </w:rPr>
  </w:style>
  <w:style w:type="character" w:styleId="BookTitle">
    <w:name w:val="Book Title"/>
    <w:uiPriority w:val="33"/>
    <w:qFormat/>
    <w:rsid w:val="00C76370"/>
    <w:rPr>
      <w:rFonts w:cs="2  Titr"/>
      <w:b/>
      <w:bCs/>
      <w:smallCaps/>
      <w:spacing w:val="5"/>
      <w:szCs w:val="100"/>
    </w:rPr>
  </w:style>
  <w:style w:type="paragraph" w:styleId="TOCHeading">
    <w:name w:val="TOC Heading"/>
    <w:basedOn w:val="Heading1"/>
    <w:next w:val="Normal"/>
    <w:uiPriority w:val="39"/>
    <w:unhideWhenUsed/>
    <w:qFormat/>
    <w:rsid w:val="00C76370"/>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76370"/>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76370"/>
    <w:rPr>
      <w:rFonts w:ascii="Cambria" w:eastAsia="2  Lotus" w:hAnsi="Cambria" w:cs="2  Badr"/>
      <w:bCs/>
      <w:i/>
      <w:szCs w:val="34"/>
    </w:rPr>
  </w:style>
  <w:style w:type="character" w:customStyle="1" w:styleId="Heading7Char">
    <w:name w:val="Heading 7 Char"/>
    <w:link w:val="Heading7"/>
    <w:uiPriority w:val="9"/>
    <w:semiHidden/>
    <w:rsid w:val="00C7637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7637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76370"/>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C76370"/>
    <w:pPr>
      <w:spacing w:after="0"/>
      <w:ind w:left="658"/>
    </w:pPr>
    <w:rPr>
      <w:rFonts w:eastAsia="Times New Roman"/>
    </w:rPr>
  </w:style>
  <w:style w:type="paragraph" w:styleId="TOC5">
    <w:name w:val="toc 5"/>
    <w:basedOn w:val="Normal"/>
    <w:next w:val="Normal"/>
    <w:autoRedefine/>
    <w:uiPriority w:val="39"/>
    <w:semiHidden/>
    <w:unhideWhenUsed/>
    <w:qFormat/>
    <w:rsid w:val="00C76370"/>
    <w:pPr>
      <w:spacing w:after="0"/>
      <w:ind w:left="879"/>
    </w:pPr>
    <w:rPr>
      <w:rFonts w:eastAsia="Times New Roman"/>
    </w:rPr>
  </w:style>
  <w:style w:type="paragraph" w:styleId="TOC6">
    <w:name w:val="toc 6"/>
    <w:basedOn w:val="Normal"/>
    <w:next w:val="Normal"/>
    <w:autoRedefine/>
    <w:uiPriority w:val="39"/>
    <w:semiHidden/>
    <w:unhideWhenUsed/>
    <w:qFormat/>
    <w:rsid w:val="00C76370"/>
    <w:pPr>
      <w:spacing w:after="0"/>
      <w:ind w:left="1100"/>
    </w:pPr>
    <w:rPr>
      <w:rFonts w:eastAsia="Times New Roman"/>
    </w:rPr>
  </w:style>
  <w:style w:type="paragraph" w:styleId="TOC7">
    <w:name w:val="toc 7"/>
    <w:basedOn w:val="Normal"/>
    <w:next w:val="Normal"/>
    <w:autoRedefine/>
    <w:uiPriority w:val="39"/>
    <w:semiHidden/>
    <w:unhideWhenUsed/>
    <w:qFormat/>
    <w:rsid w:val="00C76370"/>
    <w:pPr>
      <w:spacing w:after="0"/>
      <w:ind w:left="1321"/>
    </w:pPr>
    <w:rPr>
      <w:rFonts w:eastAsia="Times New Roman"/>
    </w:rPr>
  </w:style>
  <w:style w:type="paragraph" w:styleId="Caption">
    <w:name w:val="caption"/>
    <w:basedOn w:val="Normal"/>
    <w:next w:val="Normal"/>
    <w:uiPriority w:val="35"/>
    <w:semiHidden/>
    <w:unhideWhenUsed/>
    <w:qFormat/>
    <w:rsid w:val="00C76370"/>
    <w:rPr>
      <w:rFonts w:eastAsia="Times New Roman"/>
      <w:b/>
      <w:bCs/>
      <w:sz w:val="20"/>
      <w:szCs w:val="20"/>
    </w:rPr>
  </w:style>
  <w:style w:type="paragraph" w:styleId="Title">
    <w:name w:val="Title"/>
    <w:basedOn w:val="Normal"/>
    <w:next w:val="Normal"/>
    <w:link w:val="TitleChar"/>
    <w:autoRedefine/>
    <w:uiPriority w:val="10"/>
    <w:qFormat/>
    <w:rsid w:val="00C7637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7637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76370"/>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76370"/>
    <w:rPr>
      <w:rFonts w:ascii="Cambria" w:eastAsia="2  Badr" w:hAnsi="Cambria" w:cs="Karim"/>
      <w:i/>
      <w:spacing w:val="15"/>
      <w:sz w:val="24"/>
      <w:szCs w:val="60"/>
    </w:rPr>
  </w:style>
  <w:style w:type="character" w:styleId="Emphasis">
    <w:name w:val="Emphasis"/>
    <w:uiPriority w:val="20"/>
    <w:qFormat/>
    <w:rsid w:val="00C76370"/>
    <w:rPr>
      <w:rFonts w:cs="2  Lotus"/>
      <w:i/>
      <w:iCs/>
      <w:color w:val="808080"/>
      <w:szCs w:val="32"/>
    </w:rPr>
  </w:style>
  <w:style w:type="character" w:customStyle="1" w:styleId="NoSpacingChar">
    <w:name w:val="No Spacing Char"/>
    <w:aliases w:val="متن عربي Char"/>
    <w:link w:val="NoSpacing"/>
    <w:uiPriority w:val="1"/>
    <w:rsid w:val="00C76370"/>
    <w:rPr>
      <w:rFonts w:eastAsia="2  Lotus" w:cs="2  Badr"/>
      <w:bCs/>
      <w:sz w:val="72"/>
      <w:szCs w:val="28"/>
    </w:rPr>
  </w:style>
  <w:style w:type="paragraph" w:styleId="ListParagraph">
    <w:name w:val="List Paragraph"/>
    <w:basedOn w:val="Normal"/>
    <w:link w:val="ListParagraphChar"/>
    <w:autoRedefine/>
    <w:uiPriority w:val="34"/>
    <w:qFormat/>
    <w:rsid w:val="00C76370"/>
    <w:pPr>
      <w:ind w:left="1134" w:firstLine="0"/>
    </w:pPr>
    <w:rPr>
      <w:rFonts w:ascii="Calibri" w:eastAsia="2  Lotus" w:hAnsi="Calibri" w:cs="2  Lotus"/>
      <w:sz w:val="22"/>
    </w:rPr>
  </w:style>
  <w:style w:type="character" w:customStyle="1" w:styleId="ListParagraphChar">
    <w:name w:val="List Paragraph Char"/>
    <w:link w:val="ListParagraph"/>
    <w:uiPriority w:val="34"/>
    <w:rsid w:val="00C76370"/>
    <w:rPr>
      <w:rFonts w:eastAsia="2  Lotus" w:cs="2  Lotus"/>
      <w:sz w:val="22"/>
      <w:szCs w:val="28"/>
    </w:rPr>
  </w:style>
  <w:style w:type="paragraph" w:styleId="Quote">
    <w:name w:val="Quote"/>
    <w:basedOn w:val="Normal"/>
    <w:next w:val="Normal"/>
    <w:link w:val="QuoteChar"/>
    <w:autoRedefine/>
    <w:uiPriority w:val="29"/>
    <w:qFormat/>
    <w:rsid w:val="00C76370"/>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76370"/>
    <w:rPr>
      <w:rFonts w:cs="B Lotus"/>
      <w:i/>
      <w:szCs w:val="30"/>
    </w:rPr>
  </w:style>
  <w:style w:type="paragraph" w:styleId="IntenseQuote">
    <w:name w:val="Intense Quote"/>
    <w:basedOn w:val="Normal"/>
    <w:next w:val="Normal"/>
    <w:link w:val="IntenseQuoteChar"/>
    <w:autoRedefine/>
    <w:uiPriority w:val="30"/>
    <w:qFormat/>
    <w:rsid w:val="00C76370"/>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76370"/>
    <w:rPr>
      <w:rFonts w:eastAsia="2  Lotus" w:cs="B Lotus"/>
      <w:b/>
      <w:bCs/>
      <w:i/>
      <w:szCs w:val="30"/>
    </w:rPr>
  </w:style>
  <w:style w:type="character" w:styleId="SubtleEmphasis">
    <w:name w:val="Subtle Emphasis"/>
    <w:uiPriority w:val="19"/>
    <w:qFormat/>
    <w:rsid w:val="00C76370"/>
    <w:rPr>
      <w:rFonts w:cs="2  Lotus"/>
      <w:i/>
      <w:iCs/>
      <w:color w:val="4A442A"/>
      <w:szCs w:val="32"/>
      <w:u w:val="none"/>
    </w:rPr>
  </w:style>
  <w:style w:type="character" w:styleId="IntenseEmphasis">
    <w:name w:val="Intense Emphasis"/>
    <w:uiPriority w:val="21"/>
    <w:qFormat/>
    <w:rsid w:val="00C76370"/>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22319"/>
    <w:rPr>
      <w:vertAlign w:val="superscript"/>
    </w:rPr>
  </w:style>
  <w:style w:type="character" w:styleId="Hyperlink">
    <w:name w:val="Hyperlink"/>
    <w:basedOn w:val="DefaultParagraphFont"/>
    <w:uiPriority w:val="99"/>
    <w:unhideWhenUsed/>
    <w:rsid w:val="007A2ED1"/>
    <w:rPr>
      <w:color w:val="0000FF" w:themeColor="hyperlink"/>
      <w:u w:val="single"/>
    </w:rPr>
  </w:style>
  <w:style w:type="character" w:styleId="Strong">
    <w:name w:val="Strong"/>
    <w:basedOn w:val="DefaultParagraphFont"/>
    <w:uiPriority w:val="22"/>
    <w:qFormat/>
    <w:rsid w:val="00C7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0976-1622-454A-A54B-E87430C2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466</TotalTime>
  <Pages>9</Pages>
  <Words>2573</Words>
  <Characters>14667</Characters>
  <Application>Microsoft Office Word</Application>
  <DocSecurity>0</DocSecurity>
  <Lines>122</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45</cp:revision>
  <dcterms:created xsi:type="dcterms:W3CDTF">2019-01-23T20:16:00Z</dcterms:created>
  <dcterms:modified xsi:type="dcterms:W3CDTF">2019-01-24T09:46:00Z</dcterms:modified>
</cp:coreProperties>
</file>