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Traditional Arabic"/>
          <w:b w:val="0"/>
          <w:bCs w:val="0"/>
          <w:color w:val="auto"/>
          <w:sz w:val="22"/>
          <w:rtl/>
        </w:rPr>
        <w:id w:val="-2090060514"/>
        <w:docPartObj>
          <w:docPartGallery w:val="Table of Contents"/>
          <w:docPartUnique/>
        </w:docPartObj>
      </w:sdtPr>
      <w:sdtEndPr>
        <w:rPr>
          <w:noProof/>
        </w:rPr>
      </w:sdtEndPr>
      <w:sdtContent>
        <w:p w:rsidR="00B5060F" w:rsidRPr="001F376F" w:rsidRDefault="00B5060F" w:rsidP="00B5060F">
          <w:pPr>
            <w:pStyle w:val="TOCHeading"/>
            <w:jc w:val="center"/>
            <w:rPr>
              <w:rFonts w:cs="Traditional Arabic"/>
            </w:rPr>
          </w:pPr>
          <w:r w:rsidRPr="001F376F">
            <w:rPr>
              <w:rFonts w:cs="Traditional Arabic" w:hint="cs"/>
              <w:rtl/>
            </w:rPr>
            <w:t>فهرست مطالب</w:t>
          </w:r>
        </w:p>
        <w:p w:rsidR="00B5060F" w:rsidRPr="001F376F" w:rsidRDefault="00B5060F" w:rsidP="00DB22F0">
          <w:pPr>
            <w:pStyle w:val="TOC1"/>
            <w:tabs>
              <w:tab w:val="right" w:leader="dot" w:pos="9350"/>
            </w:tabs>
            <w:spacing w:line="360" w:lineRule="auto"/>
            <w:rPr>
              <w:rFonts w:ascii="Traditional Arabic" w:hAnsi="Traditional Arabic" w:cs="Traditional Arabic"/>
              <w:noProof/>
              <w:szCs w:val="22"/>
              <w:lang w:bidi="ar-SA"/>
            </w:rPr>
          </w:pPr>
          <w:r w:rsidRPr="001F376F">
            <w:rPr>
              <w:rFonts w:ascii="Traditional Arabic" w:hAnsi="Traditional Arabic" w:cs="Traditional Arabic"/>
            </w:rPr>
            <w:fldChar w:fldCharType="begin"/>
          </w:r>
          <w:r w:rsidRPr="001F376F">
            <w:rPr>
              <w:rFonts w:ascii="Traditional Arabic" w:hAnsi="Traditional Arabic" w:cs="Traditional Arabic"/>
            </w:rPr>
            <w:instrText xml:space="preserve"> TOC \o "1-3" \h \z \u </w:instrText>
          </w:r>
          <w:r w:rsidRPr="001F376F">
            <w:rPr>
              <w:rFonts w:ascii="Traditional Arabic" w:hAnsi="Traditional Arabic" w:cs="Traditional Arabic"/>
            </w:rPr>
            <w:fldChar w:fldCharType="separate"/>
          </w:r>
          <w:hyperlink w:anchor="_Toc20223300" w:history="1">
            <w:r w:rsidRPr="001F376F">
              <w:rPr>
                <w:rStyle w:val="Hyperlink"/>
                <w:rFonts w:ascii="Traditional Arabic" w:hAnsi="Traditional Arabic" w:cs="Traditional Arabic" w:hint="eastAsia"/>
                <w:noProof/>
                <w:rtl/>
              </w:rPr>
              <w:t>اشاره</w:t>
            </w:r>
            <w:r w:rsidRPr="001F376F">
              <w:rPr>
                <w:rFonts w:ascii="Traditional Arabic" w:hAnsi="Traditional Arabic" w:cs="Traditional Arabic"/>
                <w:noProof/>
                <w:webHidden/>
              </w:rPr>
              <w:tab/>
            </w:r>
            <w:r w:rsidRPr="001F376F">
              <w:rPr>
                <w:rFonts w:ascii="Traditional Arabic" w:hAnsi="Traditional Arabic" w:cs="Traditional Arabic"/>
                <w:noProof/>
                <w:webHidden/>
              </w:rPr>
              <w:fldChar w:fldCharType="begin"/>
            </w:r>
            <w:r w:rsidRPr="001F376F">
              <w:rPr>
                <w:rFonts w:ascii="Traditional Arabic" w:hAnsi="Traditional Arabic" w:cs="Traditional Arabic"/>
                <w:noProof/>
                <w:webHidden/>
              </w:rPr>
              <w:instrText xml:space="preserve"> PAGEREF _Toc20223300 \h </w:instrText>
            </w:r>
            <w:r w:rsidRPr="001F376F">
              <w:rPr>
                <w:rFonts w:ascii="Traditional Arabic" w:hAnsi="Traditional Arabic" w:cs="Traditional Arabic"/>
                <w:noProof/>
                <w:webHidden/>
              </w:rPr>
            </w:r>
            <w:r w:rsidRPr="001F376F">
              <w:rPr>
                <w:rFonts w:ascii="Traditional Arabic" w:hAnsi="Traditional Arabic" w:cs="Traditional Arabic"/>
                <w:noProof/>
                <w:webHidden/>
              </w:rPr>
              <w:fldChar w:fldCharType="separate"/>
            </w:r>
            <w:r w:rsidRPr="001F376F">
              <w:rPr>
                <w:rFonts w:ascii="Traditional Arabic" w:hAnsi="Traditional Arabic" w:cs="Traditional Arabic"/>
                <w:noProof/>
                <w:webHidden/>
              </w:rPr>
              <w:t>3</w:t>
            </w:r>
            <w:r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1" w:history="1">
            <w:r w:rsidR="00B5060F" w:rsidRPr="001F376F">
              <w:rPr>
                <w:rStyle w:val="Hyperlink"/>
                <w:rFonts w:ascii="Traditional Arabic" w:hAnsi="Traditional Arabic" w:cs="Traditional Arabic" w:hint="eastAsia"/>
                <w:noProof/>
                <w:rtl/>
              </w:rPr>
              <w:t>طرح</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مسائل</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جد</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د</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فقه</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_Toc20223301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3</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2" w:history="1">
            <w:r w:rsidR="00B5060F" w:rsidRPr="001F376F">
              <w:rPr>
                <w:rStyle w:val="Hyperlink"/>
                <w:rFonts w:ascii="Traditional Arabic" w:hAnsi="Traditional Arabic" w:cs="Traditional Arabic" w:hint="eastAsia"/>
                <w:noProof/>
                <w:rtl/>
              </w:rPr>
              <w:t>توسعه</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ابواب</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فقه</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_Toc20223302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3</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3" w:history="1">
            <w:r w:rsidR="00B5060F" w:rsidRPr="001F376F">
              <w:rPr>
                <w:rStyle w:val="Hyperlink"/>
                <w:rFonts w:ascii="Traditional Arabic" w:hAnsi="Traditional Arabic" w:cs="Traditional Arabic" w:hint="eastAsia"/>
                <w:noProof/>
                <w:rtl/>
              </w:rPr>
              <w:t>مباحث</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فقه</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که</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قابل</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ت</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توسعه</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دارند</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_Toc20223303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4</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4" w:history="1">
            <w:r w:rsidR="00B5060F" w:rsidRPr="001F376F">
              <w:rPr>
                <w:rStyle w:val="Hyperlink"/>
                <w:rFonts w:ascii="Traditional Arabic" w:hAnsi="Traditional Arabic" w:cs="Traditional Arabic" w:hint="eastAsia"/>
                <w:noProof/>
                <w:rtl/>
              </w:rPr>
              <w:t>افزا</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ش</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فهرست</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کتب</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موجود</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فقه</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_Toc20223304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4</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5" w:history="1">
            <w:r w:rsidR="00B5060F" w:rsidRPr="001F376F">
              <w:rPr>
                <w:rStyle w:val="Hyperlink"/>
                <w:rFonts w:ascii="Traditional Arabic" w:hAnsi="Traditional Arabic" w:cs="Traditional Arabic" w:hint="eastAsia"/>
                <w:noProof/>
                <w:rtl/>
              </w:rPr>
              <w:t>فقه</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روابط</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اجتماع</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_Toc20223305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5</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6" w:history="1">
            <w:r w:rsidR="00B5060F" w:rsidRPr="001F376F">
              <w:rPr>
                <w:rStyle w:val="Hyperlink"/>
                <w:rFonts w:ascii="Traditional Arabic" w:hAnsi="Traditional Arabic" w:cs="Traditional Arabic" w:hint="eastAsia"/>
                <w:noProof/>
                <w:rtl/>
              </w:rPr>
              <w:t>علاقات</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العامه</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_Toc20223306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5</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7" w:history="1">
            <w:r w:rsidR="00B5060F" w:rsidRPr="001F376F">
              <w:rPr>
                <w:rStyle w:val="Hyperlink"/>
                <w:rFonts w:ascii="Traditional Arabic" w:hAnsi="Traditional Arabic" w:cs="Traditional Arabic" w:hint="eastAsia"/>
                <w:noProof/>
                <w:rtl/>
              </w:rPr>
              <w:t>مسائل</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مطروحه</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از</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منابع</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روا</w:t>
            </w:r>
            <w:r w:rsidR="00B5060F" w:rsidRPr="001F376F">
              <w:rPr>
                <w:rStyle w:val="Hyperlink"/>
                <w:rFonts w:ascii="Traditional Arabic" w:hAnsi="Traditional Arabic" w:cs="Traditional Arabic" w:hint="cs"/>
                <w:noProof/>
                <w:rtl/>
              </w:rPr>
              <w:t>یی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_Toc20223307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5</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8" w:history="1">
            <w:r w:rsidR="00B5060F" w:rsidRPr="001F376F">
              <w:rPr>
                <w:rStyle w:val="Hyperlink"/>
                <w:rFonts w:ascii="Traditional Arabic" w:hAnsi="Traditional Arabic" w:cs="Traditional Arabic" w:hint="eastAsia"/>
                <w:noProof/>
                <w:rtl/>
              </w:rPr>
              <w:t>احکام</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مثبت</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منف</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در</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روابط</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اجتماع</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_Toc20223308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5</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09" w:history="1">
            <w:r w:rsidR="00B5060F" w:rsidRPr="001F376F">
              <w:rPr>
                <w:rStyle w:val="Hyperlink"/>
                <w:rFonts w:ascii="Traditional Arabic" w:hAnsi="Traditional Arabic" w:cs="Traditional Arabic" w:hint="eastAsia"/>
                <w:noProof/>
                <w:rtl/>
              </w:rPr>
              <w:t>الگوها</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طرح</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مباحث</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سلب</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جاب</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_Toc20223309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6</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0" w:history="1">
            <w:r w:rsidR="00B5060F" w:rsidRPr="001F376F">
              <w:rPr>
                <w:rStyle w:val="Hyperlink"/>
                <w:rFonts w:ascii="Traditional Arabic" w:hAnsi="Traditional Arabic" w:cs="Traditional Arabic" w:hint="eastAsia"/>
                <w:noProof/>
                <w:rtl/>
              </w:rPr>
              <w:t>تنظ</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م</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نگرش‌ها</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ان</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فرد</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_Toc20223310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6</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1" w:history="1">
            <w:r w:rsidR="00B5060F" w:rsidRPr="001F376F">
              <w:rPr>
                <w:rStyle w:val="Hyperlink"/>
                <w:rFonts w:ascii="Traditional Arabic" w:hAnsi="Traditional Arabic" w:cs="Traditional Arabic" w:hint="eastAsia"/>
                <w:noProof/>
                <w:rtl/>
              </w:rPr>
              <w:t>علاقات</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کشش‌ها</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ان</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فرد</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_Toc20223311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7</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2" w:history="1">
            <w:r w:rsidR="00B5060F" w:rsidRPr="001F376F">
              <w:rPr>
                <w:rStyle w:val="Hyperlink"/>
                <w:rFonts w:ascii="Traditional Arabic" w:hAnsi="Traditional Arabic" w:cs="Traditional Arabic" w:hint="eastAsia"/>
                <w:noProof/>
                <w:rtl/>
              </w:rPr>
              <w:t>سلوک</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رفتار</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خارج</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مکلف</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_Toc20223312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7</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3" w:history="1">
            <w:r w:rsidR="00B5060F" w:rsidRPr="001F376F">
              <w:rPr>
                <w:rStyle w:val="Hyperlink"/>
                <w:rFonts w:ascii="Traditional Arabic" w:hAnsi="Traditional Arabic" w:cs="Traditional Arabic" w:hint="eastAsia"/>
                <w:noProof/>
                <w:rtl/>
              </w:rPr>
              <w:t>مراحل</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کل</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روابط</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اجتماع</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_Toc20223313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7</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4" w:history="1">
            <w:r w:rsidR="00B5060F" w:rsidRPr="001F376F">
              <w:rPr>
                <w:rStyle w:val="Hyperlink"/>
                <w:rFonts w:ascii="Traditional Arabic" w:hAnsi="Traditional Arabic" w:cs="Traditional Arabic" w:hint="eastAsia"/>
                <w:noProof/>
                <w:rtl/>
              </w:rPr>
              <w:t>حب</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بغض</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_Toc20223314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7</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5" w:history="1">
            <w:r w:rsidR="00B5060F" w:rsidRPr="001F376F">
              <w:rPr>
                <w:rStyle w:val="Hyperlink"/>
                <w:rFonts w:ascii="Traditional Arabic" w:hAnsi="Traditional Arabic" w:cs="Traditional Arabic" w:hint="eastAsia"/>
                <w:noProof/>
                <w:rtl/>
              </w:rPr>
              <w:t>مقدمه</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اول</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_Toc20223315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8</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6" w:history="1">
            <w:r w:rsidR="00B5060F" w:rsidRPr="001F376F">
              <w:rPr>
                <w:rStyle w:val="Hyperlink"/>
                <w:rFonts w:ascii="Traditional Arabic" w:hAnsi="Traditional Arabic" w:cs="Traditional Arabic" w:hint="eastAsia"/>
                <w:noProof/>
                <w:rtl/>
              </w:rPr>
              <w:t>تعر</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ف</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حُبّ</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_Toc20223316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8</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7" w:history="1">
            <w:r w:rsidR="00B5060F" w:rsidRPr="001F376F">
              <w:rPr>
                <w:rStyle w:val="Hyperlink"/>
                <w:rFonts w:ascii="Traditional Arabic" w:hAnsi="Traditional Arabic" w:cs="Traditional Arabic" w:hint="eastAsia"/>
                <w:noProof/>
                <w:rtl/>
              </w:rPr>
              <w:t>تعر</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ف</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تحل</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ل</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حُبّ</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_Toc20223317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8</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8" w:history="1">
            <w:r w:rsidR="00B5060F" w:rsidRPr="001F376F">
              <w:rPr>
                <w:rStyle w:val="Hyperlink"/>
                <w:rFonts w:ascii="Traditional Arabic" w:hAnsi="Traditional Arabic" w:cs="Traditional Arabic" w:hint="eastAsia"/>
                <w:noProof/>
                <w:rtl/>
              </w:rPr>
              <w:t>تعر</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ف</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تحل</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ل</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بغض</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_Toc20223318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8</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19" w:history="1">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ژگ</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ها</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حُبّ</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بغض</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_Toc20223319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9</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20" w:history="1">
            <w:r w:rsidR="00B5060F" w:rsidRPr="001F376F">
              <w:rPr>
                <w:rStyle w:val="Hyperlink"/>
                <w:rFonts w:ascii="Traditional Arabic" w:hAnsi="Traditional Arabic" w:cs="Traditional Arabic" w:hint="eastAsia"/>
                <w:noProof/>
                <w:rtl/>
              </w:rPr>
              <w:t>حُبّ</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بغض</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از</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مقولات</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ک</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ف</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نفسان</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ه</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_Toc20223320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9</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21" w:history="1">
            <w:r w:rsidR="00B5060F" w:rsidRPr="001F376F">
              <w:rPr>
                <w:rStyle w:val="Hyperlink"/>
                <w:rFonts w:ascii="Traditional Arabic" w:hAnsi="Traditional Arabic" w:cs="Traditional Arabic" w:hint="eastAsia"/>
                <w:noProof/>
                <w:rtl/>
              </w:rPr>
              <w:t>معنا</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حُبّ</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بغض</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در</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اشارات</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مرحوم</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نراق</w:t>
            </w:r>
            <w:r w:rsidR="00B5060F" w:rsidRPr="001F376F">
              <w:rPr>
                <w:rStyle w:val="Hyperlink"/>
                <w:rFonts w:ascii="Traditional Arabic" w:hAnsi="Traditional Arabic" w:cs="Traditional Arabic" w:hint="cs"/>
                <w:noProof/>
                <w:rtl/>
              </w:rPr>
              <w:t>ی</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_Toc20223321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9</w:t>
            </w:r>
            <w:r w:rsidR="00B5060F" w:rsidRPr="001F376F">
              <w:rPr>
                <w:rFonts w:ascii="Traditional Arabic" w:hAnsi="Traditional Arabic" w:cs="Traditional Arabic"/>
                <w:noProof/>
                <w:webHidden/>
              </w:rPr>
              <w:fldChar w:fldCharType="end"/>
            </w:r>
          </w:hyperlink>
        </w:p>
        <w:p w:rsidR="00B5060F" w:rsidRPr="001F376F" w:rsidRDefault="00E666C6" w:rsidP="00DB22F0">
          <w:pPr>
            <w:pStyle w:val="TOC1"/>
            <w:tabs>
              <w:tab w:val="right" w:leader="dot" w:pos="9350"/>
            </w:tabs>
            <w:spacing w:line="360" w:lineRule="auto"/>
            <w:rPr>
              <w:rFonts w:ascii="Traditional Arabic" w:hAnsi="Traditional Arabic" w:cs="Traditional Arabic"/>
              <w:noProof/>
              <w:szCs w:val="22"/>
              <w:lang w:bidi="ar-SA"/>
            </w:rPr>
          </w:pPr>
          <w:hyperlink w:anchor="_Toc20223322" w:history="1">
            <w:r w:rsidR="00B5060F" w:rsidRPr="001F376F">
              <w:rPr>
                <w:rStyle w:val="Hyperlink"/>
                <w:rFonts w:ascii="Traditional Arabic" w:hAnsi="Traditional Arabic" w:cs="Traditional Arabic" w:hint="eastAsia"/>
                <w:noProof/>
                <w:rtl/>
              </w:rPr>
              <w:t>تأث</w:t>
            </w:r>
            <w:r w:rsidR="00B5060F" w:rsidRPr="001F376F">
              <w:rPr>
                <w:rStyle w:val="Hyperlink"/>
                <w:rFonts w:ascii="Traditional Arabic" w:hAnsi="Traditional Arabic" w:cs="Traditional Arabic" w:hint="cs"/>
                <w:noProof/>
                <w:rtl/>
              </w:rPr>
              <w:t>ی</w:t>
            </w:r>
            <w:r w:rsidR="00B5060F" w:rsidRPr="001F376F">
              <w:rPr>
                <w:rStyle w:val="Hyperlink"/>
                <w:rFonts w:ascii="Traditional Arabic" w:hAnsi="Traditional Arabic" w:cs="Traditional Arabic" w:hint="eastAsia"/>
                <w:noProof/>
                <w:rtl/>
              </w:rPr>
              <w:t>ر</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علم</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در</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حُبّ</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و</w:t>
            </w:r>
            <w:r w:rsidR="00B5060F" w:rsidRPr="001F376F">
              <w:rPr>
                <w:rStyle w:val="Hyperlink"/>
                <w:rFonts w:ascii="Traditional Arabic" w:hAnsi="Traditional Arabic" w:cs="Traditional Arabic"/>
                <w:noProof/>
                <w:rtl/>
              </w:rPr>
              <w:t xml:space="preserve"> </w:t>
            </w:r>
            <w:r w:rsidR="00B5060F" w:rsidRPr="001F376F">
              <w:rPr>
                <w:rStyle w:val="Hyperlink"/>
                <w:rFonts w:ascii="Traditional Arabic" w:hAnsi="Traditional Arabic" w:cs="Traditional Arabic" w:hint="eastAsia"/>
                <w:noProof/>
                <w:rtl/>
              </w:rPr>
              <w:t>بُغض</w:t>
            </w:r>
            <w:r w:rsidR="00B5060F" w:rsidRPr="001F376F">
              <w:rPr>
                <w:rFonts w:ascii="Traditional Arabic" w:hAnsi="Traditional Arabic" w:cs="Traditional Arabic"/>
                <w:noProof/>
                <w:webHidden/>
              </w:rPr>
              <w:tab/>
            </w:r>
            <w:r w:rsidR="00B5060F" w:rsidRPr="001F376F">
              <w:rPr>
                <w:rFonts w:ascii="Traditional Arabic" w:hAnsi="Traditional Arabic" w:cs="Traditional Arabic"/>
                <w:noProof/>
                <w:webHidden/>
              </w:rPr>
              <w:fldChar w:fldCharType="begin"/>
            </w:r>
            <w:r w:rsidR="00B5060F" w:rsidRPr="001F376F">
              <w:rPr>
                <w:rFonts w:ascii="Traditional Arabic" w:hAnsi="Traditional Arabic" w:cs="Traditional Arabic"/>
                <w:noProof/>
                <w:webHidden/>
              </w:rPr>
              <w:instrText xml:space="preserve"> PAGEREF _Toc20223322 \h </w:instrText>
            </w:r>
            <w:r w:rsidR="00B5060F" w:rsidRPr="001F376F">
              <w:rPr>
                <w:rFonts w:ascii="Traditional Arabic" w:hAnsi="Traditional Arabic" w:cs="Traditional Arabic"/>
                <w:noProof/>
                <w:webHidden/>
              </w:rPr>
            </w:r>
            <w:r w:rsidR="00B5060F" w:rsidRPr="001F376F">
              <w:rPr>
                <w:rFonts w:ascii="Traditional Arabic" w:hAnsi="Traditional Arabic" w:cs="Traditional Arabic"/>
                <w:noProof/>
                <w:webHidden/>
              </w:rPr>
              <w:fldChar w:fldCharType="separate"/>
            </w:r>
            <w:r w:rsidR="00B5060F" w:rsidRPr="001F376F">
              <w:rPr>
                <w:rFonts w:ascii="Traditional Arabic" w:hAnsi="Traditional Arabic" w:cs="Traditional Arabic"/>
                <w:noProof/>
                <w:webHidden/>
              </w:rPr>
              <w:t>10</w:t>
            </w:r>
            <w:r w:rsidR="00B5060F" w:rsidRPr="001F376F">
              <w:rPr>
                <w:rFonts w:ascii="Traditional Arabic" w:hAnsi="Traditional Arabic" w:cs="Traditional Arabic"/>
                <w:noProof/>
                <w:webHidden/>
              </w:rPr>
              <w:fldChar w:fldCharType="end"/>
            </w:r>
          </w:hyperlink>
        </w:p>
        <w:p w:rsidR="00B5060F" w:rsidRPr="001F376F" w:rsidRDefault="00B5060F" w:rsidP="00DB22F0">
          <w:pPr>
            <w:spacing w:after="0" w:line="360" w:lineRule="auto"/>
            <w:rPr>
              <w:rFonts w:ascii="Traditional Arabic" w:hAnsi="Traditional Arabic" w:cs="Traditional Arabic"/>
            </w:rPr>
          </w:pPr>
          <w:r w:rsidRPr="001F376F">
            <w:rPr>
              <w:rFonts w:ascii="Traditional Arabic" w:hAnsi="Traditional Arabic" w:cs="Traditional Arabic"/>
              <w:b/>
              <w:bCs/>
              <w:noProof/>
            </w:rPr>
            <w:fldChar w:fldCharType="end"/>
          </w:r>
        </w:p>
      </w:sdtContent>
    </w:sdt>
    <w:p w:rsidR="001F376F" w:rsidRPr="00F1003B" w:rsidRDefault="00B5060F" w:rsidP="001F376F">
      <w:pPr>
        <w:jc w:val="center"/>
        <w:rPr>
          <w:b/>
          <w:rtl/>
        </w:rPr>
      </w:pPr>
      <w:r w:rsidRPr="001F376F">
        <w:rPr>
          <w:rFonts w:ascii="Traditional Arabic" w:hAnsi="Traditional Arabic" w:cs="Traditional Arabic"/>
          <w:rtl/>
        </w:rPr>
        <w:br w:type="page"/>
      </w:r>
      <w:bookmarkStart w:id="0" w:name="_Toc530637396"/>
      <w:bookmarkStart w:id="1" w:name="_Toc5702905"/>
      <w:r w:rsidR="001F376F" w:rsidRPr="00F1003B">
        <w:rPr>
          <w:b/>
          <w:rtl/>
        </w:rPr>
        <w:lastRenderedPageBreak/>
        <w:t>بسم‌الله الرحمن الرحیم</w:t>
      </w:r>
    </w:p>
    <w:p w:rsidR="001F376F" w:rsidRPr="00F1003B" w:rsidRDefault="001F376F" w:rsidP="00D24CAD">
      <w:pPr>
        <w:pStyle w:val="Heading1"/>
        <w:rPr>
          <w:rtl/>
        </w:rPr>
      </w:pPr>
      <w:bookmarkStart w:id="2" w:name="_Toc513477529"/>
      <w:bookmarkStart w:id="3" w:name="_Toc525743064"/>
      <w:bookmarkStart w:id="4" w:name="_Toc3709528"/>
      <w:bookmarkStart w:id="5" w:name="_Toc3888353"/>
      <w:r w:rsidRPr="00F1003B">
        <w:rPr>
          <w:rtl/>
        </w:rPr>
        <w:t xml:space="preserve">موضوع: </w:t>
      </w:r>
      <w:r w:rsidRPr="00F1003B">
        <w:rPr>
          <w:color w:val="auto"/>
          <w:rtl/>
        </w:rPr>
        <w:t>فقه روابط اجتماعی /</w:t>
      </w:r>
      <w:bookmarkEnd w:id="2"/>
      <w:bookmarkEnd w:id="3"/>
      <w:r w:rsidRPr="00F1003B">
        <w:rPr>
          <w:color w:val="auto"/>
          <w:rtl/>
        </w:rPr>
        <w:t xml:space="preserve"> ح</w:t>
      </w:r>
      <w:r w:rsidR="00D24CAD">
        <w:rPr>
          <w:rFonts w:hint="cs"/>
          <w:color w:val="auto"/>
          <w:rtl/>
        </w:rPr>
        <w:t>ب و بغ</w:t>
      </w:r>
      <w:bookmarkEnd w:id="4"/>
      <w:bookmarkEnd w:id="5"/>
      <w:r w:rsidR="005F2EF3">
        <w:rPr>
          <w:rFonts w:hint="cs"/>
          <w:color w:val="auto"/>
          <w:rtl/>
        </w:rPr>
        <w:t>ض / تعریف</w:t>
      </w:r>
      <w:bookmarkStart w:id="6" w:name="_GoBack"/>
      <w:bookmarkEnd w:id="6"/>
    </w:p>
    <w:bookmarkEnd w:id="0"/>
    <w:p w:rsidR="001F376F" w:rsidRPr="00F1003B" w:rsidRDefault="001F376F" w:rsidP="001F376F">
      <w:pPr>
        <w:pStyle w:val="Heading1"/>
        <w:rPr>
          <w:rtl/>
        </w:rPr>
      </w:pPr>
      <w:r w:rsidRPr="00F1003B">
        <w:rPr>
          <w:rtl/>
        </w:rPr>
        <w:t>اشاره</w:t>
      </w:r>
      <w:bookmarkEnd w:id="1"/>
    </w:p>
    <w:p w:rsidR="000A3408" w:rsidRPr="001F376F" w:rsidRDefault="006A3271" w:rsidP="00797150">
      <w:pPr>
        <w:spacing w:after="0"/>
        <w:ind w:firstLine="0"/>
        <w:contextualSpacing w:val="0"/>
        <w:rPr>
          <w:rFonts w:ascii="Traditional Arabic" w:hAnsi="Traditional Arabic" w:cs="Traditional Arabic"/>
          <w:rtl/>
        </w:rPr>
      </w:pPr>
      <w:r w:rsidRPr="001F376F">
        <w:rPr>
          <w:rFonts w:ascii="Traditional Arabic" w:hAnsi="Traditional Arabic" w:cs="Traditional Arabic" w:hint="cs"/>
          <w:rtl/>
        </w:rPr>
        <w:t xml:space="preserve">با توضیحاتی که چندین بار تا الآن ارائه کردیم، فقه نیازمند انواع و اقسام این تطوراتی که در نوسازی فقه یا فقه معاصر </w:t>
      </w:r>
      <w:r w:rsidR="00892C51" w:rsidRPr="001F376F">
        <w:rPr>
          <w:rFonts w:ascii="Traditional Arabic" w:hAnsi="Traditional Arabic" w:cs="Traditional Arabic" w:hint="cs"/>
          <w:rtl/>
        </w:rPr>
        <w:t xml:space="preserve">لازم است، این مسئله را در حدود هشت محور بیان کردیم، یکی از </w:t>
      </w:r>
      <w:r w:rsidR="00B5060F" w:rsidRPr="001F376F">
        <w:rPr>
          <w:rFonts w:ascii="Traditional Arabic" w:hAnsi="Traditional Arabic" w:cs="Traditional Arabic" w:hint="cs"/>
          <w:rtl/>
        </w:rPr>
        <w:t>محورها</w:t>
      </w:r>
      <w:r w:rsidR="00892C51" w:rsidRPr="001F376F">
        <w:rPr>
          <w:rFonts w:ascii="Traditional Arabic" w:hAnsi="Traditional Arabic" w:cs="Traditional Arabic" w:hint="cs"/>
          <w:rtl/>
        </w:rPr>
        <w:t xml:space="preserve"> این است که مباحثی در فقه به شکل متفرق وجود داشته است، اما سامانه منظمی در فقه پاسخگوی آن نبوده است، </w:t>
      </w:r>
      <w:r w:rsidR="00B5060F" w:rsidRPr="001F376F">
        <w:rPr>
          <w:rFonts w:ascii="Traditional Arabic" w:hAnsi="Traditional Arabic" w:cs="Traditional Arabic" w:hint="cs"/>
          <w:rtl/>
        </w:rPr>
        <w:t>همین‌طور</w:t>
      </w:r>
      <w:r w:rsidR="00892C51" w:rsidRPr="001F376F">
        <w:rPr>
          <w:rFonts w:ascii="Traditional Arabic" w:hAnsi="Traditional Arabic" w:cs="Traditional Arabic" w:hint="cs"/>
          <w:rtl/>
        </w:rPr>
        <w:t xml:space="preserve"> مباحثی در علم اخلاق وجود دارد که از منظر فقهی هم ظرفیت بحث با منهج اجتهادی دارد، شبیه برخی از موضوعات اخلاقی که مرحوم شیخ در مکاسب محرمه از اخلاق استفاده کرده و </w:t>
      </w:r>
      <w:r w:rsidR="00B5060F" w:rsidRPr="001F376F">
        <w:rPr>
          <w:rFonts w:ascii="Traditional Arabic" w:hAnsi="Traditional Arabic" w:cs="Traditional Arabic" w:hint="cs"/>
          <w:rtl/>
        </w:rPr>
        <w:t>موردبحث</w:t>
      </w:r>
      <w:r w:rsidR="00892C51" w:rsidRPr="001F376F">
        <w:rPr>
          <w:rFonts w:ascii="Traditional Arabic" w:hAnsi="Traditional Arabic" w:cs="Traditional Arabic" w:hint="cs"/>
          <w:rtl/>
        </w:rPr>
        <w:t xml:space="preserve"> قرار داده است.</w:t>
      </w:r>
    </w:p>
    <w:p w:rsidR="002971D2" w:rsidRPr="001F376F" w:rsidRDefault="002971D2" w:rsidP="00DB22F0">
      <w:pPr>
        <w:pStyle w:val="Heading1"/>
        <w:jc w:val="lowKashida"/>
        <w:rPr>
          <w:rtl/>
        </w:rPr>
      </w:pPr>
      <w:bookmarkStart w:id="7" w:name="_Toc20223301"/>
      <w:r w:rsidRPr="001F376F">
        <w:rPr>
          <w:rFonts w:hint="cs"/>
          <w:rtl/>
        </w:rPr>
        <w:t>طرح مسائل جدید فقهی</w:t>
      </w:r>
      <w:bookmarkEnd w:id="7"/>
    </w:p>
    <w:p w:rsidR="00892C51" w:rsidRPr="001F376F" w:rsidRDefault="00892C51" w:rsidP="000904C3">
      <w:pPr>
        <w:jc w:val="lowKashida"/>
        <w:rPr>
          <w:rFonts w:ascii="Traditional Arabic" w:hAnsi="Traditional Arabic" w:cs="Traditional Arabic"/>
          <w:rtl/>
        </w:rPr>
      </w:pPr>
      <w:r w:rsidRPr="001F376F">
        <w:rPr>
          <w:rFonts w:ascii="Traditional Arabic" w:hAnsi="Traditional Arabic" w:cs="Traditional Arabic" w:hint="cs"/>
          <w:rtl/>
        </w:rPr>
        <w:t xml:space="preserve">از منظر </w:t>
      </w:r>
      <w:r w:rsidR="000904C3" w:rsidRPr="001F376F">
        <w:rPr>
          <w:rFonts w:ascii="Traditional Arabic" w:hAnsi="Traditional Arabic" w:cs="Traditional Arabic" w:hint="cs"/>
          <w:rtl/>
        </w:rPr>
        <w:t>دیگر</w:t>
      </w:r>
      <w:r w:rsidRPr="001F376F">
        <w:rPr>
          <w:rFonts w:ascii="Traditional Arabic" w:hAnsi="Traditional Arabic" w:cs="Traditional Arabic" w:hint="cs"/>
          <w:rtl/>
        </w:rPr>
        <w:t xml:space="preserve">، مباحث و مسائل جدیدی هم در علوم جدید و </w:t>
      </w:r>
      <w:r w:rsidR="00B5060F" w:rsidRPr="001F376F">
        <w:rPr>
          <w:rFonts w:ascii="Traditional Arabic" w:hAnsi="Traditional Arabic" w:cs="Traditional Arabic" w:hint="cs"/>
          <w:rtl/>
        </w:rPr>
        <w:t>دانش‌های</w:t>
      </w:r>
      <w:r w:rsidRPr="001F376F">
        <w:rPr>
          <w:rFonts w:ascii="Traditional Arabic" w:hAnsi="Traditional Arabic" w:cs="Traditional Arabic" w:hint="cs"/>
          <w:rtl/>
        </w:rPr>
        <w:t xml:space="preserve"> جدید و زندگی جدید پدیدار شده که </w:t>
      </w:r>
      <w:r w:rsidR="00B5060F" w:rsidRPr="001F376F">
        <w:rPr>
          <w:rFonts w:ascii="Traditional Arabic" w:hAnsi="Traditional Arabic" w:cs="Traditional Arabic" w:hint="cs"/>
          <w:rtl/>
        </w:rPr>
        <w:t>آن‌ها</w:t>
      </w:r>
      <w:r w:rsidRPr="001F376F">
        <w:rPr>
          <w:rFonts w:ascii="Traditional Arabic" w:hAnsi="Traditional Arabic" w:cs="Traditional Arabic" w:hint="cs"/>
          <w:rtl/>
        </w:rPr>
        <w:t xml:space="preserve"> هم پاسخی </w:t>
      </w:r>
      <w:r w:rsidR="00B5060F" w:rsidRPr="001F376F">
        <w:rPr>
          <w:rFonts w:ascii="Traditional Arabic" w:hAnsi="Traditional Arabic" w:cs="Traditional Arabic" w:hint="cs"/>
          <w:rtl/>
        </w:rPr>
        <w:t>می‌خواهد</w:t>
      </w:r>
      <w:r w:rsidRPr="001F376F">
        <w:rPr>
          <w:rFonts w:ascii="Traditional Arabic" w:hAnsi="Traditional Arabic" w:cs="Traditional Arabic" w:hint="cs"/>
          <w:rtl/>
        </w:rPr>
        <w:t xml:space="preserve">، با توجه به این مسائل، ما از </w:t>
      </w:r>
      <w:r w:rsidR="00B5060F" w:rsidRPr="001F376F">
        <w:rPr>
          <w:rFonts w:ascii="Traditional Arabic" w:hAnsi="Traditional Arabic" w:cs="Traditional Arabic" w:hint="cs"/>
          <w:rtl/>
        </w:rPr>
        <w:t>دیرباز</w:t>
      </w:r>
      <w:r w:rsidRPr="001F376F">
        <w:rPr>
          <w:rFonts w:ascii="Traditional Arabic" w:hAnsi="Traditional Arabic" w:cs="Traditional Arabic" w:hint="cs"/>
          <w:rtl/>
        </w:rPr>
        <w:t xml:space="preserve"> با توجه به رویکردهای متفاوت معتقد بودیم که بین ده تا بیست کتاب و باب جدید در فقه </w:t>
      </w:r>
      <w:r w:rsidR="00B5060F" w:rsidRPr="001F376F">
        <w:rPr>
          <w:rFonts w:ascii="Traditional Arabic" w:hAnsi="Traditional Arabic" w:cs="Traditional Arabic" w:hint="cs"/>
          <w:rtl/>
        </w:rPr>
        <w:t>موردنیاز</w:t>
      </w:r>
      <w:r w:rsidRPr="001F376F">
        <w:rPr>
          <w:rFonts w:ascii="Traditional Arabic" w:hAnsi="Traditional Arabic" w:cs="Traditional Arabic" w:hint="cs"/>
          <w:rtl/>
        </w:rPr>
        <w:t xml:space="preserve"> است، در سامانه فقه که امروز </w:t>
      </w:r>
      <w:r w:rsidR="00B5060F" w:rsidRPr="001F376F">
        <w:rPr>
          <w:rFonts w:ascii="Traditional Arabic" w:hAnsi="Traditional Arabic" w:cs="Traditional Arabic" w:hint="cs"/>
          <w:rtl/>
        </w:rPr>
        <w:t>به‌عنوان</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کتاب‌های</w:t>
      </w:r>
      <w:r w:rsidRPr="001F376F">
        <w:rPr>
          <w:rFonts w:ascii="Traditional Arabic" w:hAnsi="Traditional Arabic" w:cs="Traditional Arabic" w:hint="cs"/>
          <w:rtl/>
        </w:rPr>
        <w:t xml:space="preserve"> فقهی ذکر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و در شرایع جمع شده، بعد هم در دیگر کتب قرار گرفته است، بالای پنجاه باب فقهی در کتب مفصل فقهی قرار دارد.</w:t>
      </w:r>
    </w:p>
    <w:p w:rsidR="00892C51" w:rsidRPr="001F376F" w:rsidRDefault="00892C51"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در منظومه این کتب موجود، یک </w:t>
      </w:r>
      <w:r w:rsidR="00B5060F" w:rsidRPr="001F376F">
        <w:rPr>
          <w:rFonts w:ascii="Traditional Arabic" w:hAnsi="Traditional Arabic" w:cs="Traditional Arabic" w:hint="cs"/>
          <w:rtl/>
        </w:rPr>
        <w:t>کتاب‌ها</w:t>
      </w:r>
      <w:r w:rsidRPr="001F376F">
        <w:rPr>
          <w:rFonts w:ascii="Traditional Arabic" w:hAnsi="Traditional Arabic" w:cs="Traditional Arabic" w:hint="cs"/>
          <w:rtl/>
        </w:rPr>
        <w:t xml:space="preserve"> جدید فقهی نیاز داریم، این غیر از مسائل مستحدثه و جدید است، </w:t>
      </w:r>
      <w:r w:rsidR="00B5060F" w:rsidRPr="001F376F">
        <w:rPr>
          <w:rFonts w:ascii="Traditional Arabic" w:hAnsi="Traditional Arabic" w:cs="Traditional Arabic" w:hint="cs"/>
          <w:rtl/>
        </w:rPr>
        <w:t>بخش‌هایی</w:t>
      </w:r>
      <w:r w:rsidRPr="001F376F">
        <w:rPr>
          <w:rFonts w:ascii="Traditional Arabic" w:hAnsi="Traditional Arabic" w:cs="Traditional Arabic" w:hint="cs"/>
          <w:rtl/>
        </w:rPr>
        <w:t xml:space="preserve"> است که باید در دل این </w:t>
      </w:r>
      <w:r w:rsidR="00B5060F" w:rsidRPr="001F376F">
        <w:rPr>
          <w:rFonts w:ascii="Traditional Arabic" w:hAnsi="Traditional Arabic" w:cs="Traditional Arabic" w:hint="cs"/>
          <w:rtl/>
        </w:rPr>
        <w:t>کتاب‌های</w:t>
      </w:r>
      <w:r w:rsidRPr="001F376F">
        <w:rPr>
          <w:rFonts w:ascii="Traditional Arabic" w:hAnsi="Traditional Arabic" w:cs="Traditional Arabic" w:hint="cs"/>
          <w:rtl/>
        </w:rPr>
        <w:t xml:space="preserve"> موجود گنجانده بشود</w:t>
      </w:r>
      <w:r w:rsidR="002971D2" w:rsidRPr="001F376F">
        <w:rPr>
          <w:rFonts w:ascii="Traditional Arabic" w:hAnsi="Traditional Arabic" w:cs="Traditional Arabic" w:hint="cs"/>
          <w:rtl/>
        </w:rPr>
        <w:t>.</w:t>
      </w:r>
    </w:p>
    <w:p w:rsidR="002971D2" w:rsidRPr="001F376F" w:rsidRDefault="002971D2" w:rsidP="00DB22F0">
      <w:pPr>
        <w:pStyle w:val="Heading1"/>
        <w:jc w:val="lowKashida"/>
        <w:rPr>
          <w:rtl/>
        </w:rPr>
      </w:pPr>
      <w:bookmarkStart w:id="8" w:name="_Toc20223302"/>
      <w:r w:rsidRPr="001F376F">
        <w:rPr>
          <w:rFonts w:hint="cs"/>
          <w:rtl/>
        </w:rPr>
        <w:t>توسعه ابواب فقهی</w:t>
      </w:r>
      <w:bookmarkEnd w:id="8"/>
      <w:r w:rsidRPr="001F376F">
        <w:rPr>
          <w:rFonts w:hint="cs"/>
          <w:rtl/>
        </w:rPr>
        <w:t xml:space="preserve"> </w:t>
      </w:r>
    </w:p>
    <w:p w:rsidR="002971D2" w:rsidRPr="001F376F" w:rsidRDefault="002971D2"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بنابراین یک محور در تحولات فقهی این است که در درون این ابواب </w:t>
      </w:r>
      <w:r w:rsidR="00B5060F" w:rsidRPr="001F376F">
        <w:rPr>
          <w:rFonts w:ascii="Traditional Arabic" w:hAnsi="Traditional Arabic" w:cs="Traditional Arabic" w:hint="cs"/>
          <w:rtl/>
        </w:rPr>
        <w:t>کتاب‌های</w:t>
      </w:r>
      <w:r w:rsidRPr="001F376F">
        <w:rPr>
          <w:rFonts w:ascii="Traditional Arabic" w:hAnsi="Traditional Arabic" w:cs="Traditional Arabic" w:hint="cs"/>
          <w:rtl/>
        </w:rPr>
        <w:t xml:space="preserve"> سنتی موجود، مسائل و مباحث و فصولی افزوده بشود، در همه این </w:t>
      </w:r>
      <w:r w:rsidR="00B5060F" w:rsidRPr="001F376F">
        <w:rPr>
          <w:rFonts w:ascii="Traditional Arabic" w:hAnsi="Traditional Arabic" w:cs="Traditional Arabic" w:hint="cs"/>
          <w:rtl/>
        </w:rPr>
        <w:t>کتاب‌های</w:t>
      </w:r>
      <w:r w:rsidRPr="001F376F">
        <w:rPr>
          <w:rFonts w:ascii="Traditional Arabic" w:hAnsi="Traditional Arabic" w:cs="Traditional Arabic" w:hint="cs"/>
          <w:rtl/>
        </w:rPr>
        <w:t xml:space="preserve"> موجود، تقریباً این ظرفیت در فقه معاصر - یعنی پرداختن به مسائل نو، </w:t>
      </w:r>
      <w:r w:rsidR="00B5060F" w:rsidRPr="001F376F">
        <w:rPr>
          <w:rFonts w:ascii="Traditional Arabic" w:hAnsi="Traditional Arabic" w:cs="Traditional Arabic" w:hint="cs"/>
          <w:rtl/>
        </w:rPr>
        <w:t>پایه‌ریزی</w:t>
      </w:r>
      <w:r w:rsidRPr="001F376F">
        <w:rPr>
          <w:rFonts w:ascii="Traditional Arabic" w:hAnsi="Traditional Arabic" w:cs="Traditional Arabic" w:hint="cs"/>
          <w:rtl/>
        </w:rPr>
        <w:t xml:space="preserve"> سؤالات جدید و </w:t>
      </w:r>
      <w:r w:rsidR="00B5060F" w:rsidRPr="001F376F">
        <w:rPr>
          <w:rFonts w:ascii="Traditional Arabic" w:hAnsi="Traditional Arabic" w:cs="Traditional Arabic" w:hint="cs"/>
          <w:rtl/>
        </w:rPr>
        <w:t>بخش‌ها</w:t>
      </w:r>
      <w:r w:rsidRPr="001F376F">
        <w:rPr>
          <w:rFonts w:ascii="Traditional Arabic" w:hAnsi="Traditional Arabic" w:cs="Traditional Arabic" w:hint="cs"/>
          <w:rtl/>
        </w:rPr>
        <w:t xml:space="preserve"> و </w:t>
      </w:r>
      <w:r w:rsidR="00B5060F" w:rsidRPr="001F376F">
        <w:rPr>
          <w:rFonts w:ascii="Traditional Arabic" w:hAnsi="Traditional Arabic" w:cs="Traditional Arabic" w:hint="cs"/>
          <w:rtl/>
        </w:rPr>
        <w:t>فصل‌های</w:t>
      </w:r>
      <w:r w:rsidRPr="001F376F">
        <w:rPr>
          <w:rFonts w:ascii="Traditional Arabic" w:hAnsi="Traditional Arabic" w:cs="Traditional Arabic" w:hint="cs"/>
          <w:rtl/>
        </w:rPr>
        <w:t xml:space="preserve"> جدید در ضمن همین ابواب موجود – هست، باید هم انجام بشود، </w:t>
      </w:r>
      <w:r w:rsidR="00B5060F" w:rsidRPr="001F376F">
        <w:rPr>
          <w:rFonts w:ascii="Traditional Arabic" w:hAnsi="Traditional Arabic" w:cs="Traditional Arabic" w:hint="cs"/>
          <w:rtl/>
        </w:rPr>
        <w:t>کم‌وبیش</w:t>
      </w:r>
      <w:r w:rsidRPr="001F376F">
        <w:rPr>
          <w:rFonts w:ascii="Traditional Arabic" w:hAnsi="Traditional Arabic" w:cs="Traditional Arabic" w:hint="cs"/>
          <w:rtl/>
        </w:rPr>
        <w:t xml:space="preserve"> هم </w:t>
      </w:r>
      <w:r w:rsidR="00B5060F" w:rsidRPr="001F376F">
        <w:rPr>
          <w:rFonts w:ascii="Traditional Arabic" w:hAnsi="Traditional Arabic" w:cs="Traditional Arabic" w:hint="cs"/>
          <w:rtl/>
        </w:rPr>
        <w:t>انجام‌شده</w:t>
      </w:r>
      <w:r w:rsidRPr="001F376F">
        <w:rPr>
          <w:rFonts w:ascii="Traditional Arabic" w:hAnsi="Traditional Arabic" w:cs="Traditional Arabic" w:hint="cs"/>
          <w:rtl/>
        </w:rPr>
        <w:t xml:space="preserve"> و باید کار بیشتری انجام بشود، سیاست ما هم این است که </w:t>
      </w:r>
      <w:r w:rsidR="00B5060F" w:rsidRPr="001F376F">
        <w:rPr>
          <w:rFonts w:ascii="Traditional Arabic" w:hAnsi="Traditional Arabic" w:cs="Traditional Arabic" w:hint="cs"/>
          <w:rtl/>
        </w:rPr>
        <w:t>این‌ها</w:t>
      </w:r>
      <w:r w:rsidRPr="001F376F">
        <w:rPr>
          <w:rFonts w:ascii="Traditional Arabic" w:hAnsi="Traditional Arabic" w:cs="Traditional Arabic" w:hint="cs"/>
          <w:rtl/>
        </w:rPr>
        <w:t xml:space="preserve"> را ترغیب و تشویق و حمایت بکنیم، یعنی از کتاب طهارت تا دیات، یک توسعه و افزایش ظرفیت و گنجایش بیشتر با طرح مسائل و مباحث جدید با درجات متفاوت نیاز هست.</w:t>
      </w:r>
    </w:p>
    <w:p w:rsidR="00CC1905" w:rsidRPr="001F376F" w:rsidRDefault="00CC1905" w:rsidP="00DB22F0">
      <w:pPr>
        <w:pStyle w:val="Heading1"/>
        <w:jc w:val="lowKashida"/>
        <w:rPr>
          <w:rtl/>
        </w:rPr>
      </w:pPr>
      <w:bookmarkStart w:id="9" w:name="_Toc20223303"/>
      <w:r w:rsidRPr="001F376F">
        <w:rPr>
          <w:rFonts w:hint="cs"/>
          <w:rtl/>
        </w:rPr>
        <w:t>مباحث فقهی که قابلیت توسعه دارند</w:t>
      </w:r>
      <w:bookmarkEnd w:id="9"/>
    </w:p>
    <w:p w:rsidR="002971D2" w:rsidRPr="001F376F" w:rsidRDefault="0041779C"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در کنار محور اول، محور دوم این است که بعضی از مسائل و مباحث است که از یک </w:t>
      </w:r>
      <w:r w:rsidR="00B5060F" w:rsidRPr="001F376F">
        <w:rPr>
          <w:rFonts w:ascii="Traditional Arabic" w:hAnsi="Traditional Arabic" w:cs="Traditional Arabic" w:hint="cs"/>
          <w:rtl/>
        </w:rPr>
        <w:t>توسعه‌ای</w:t>
      </w:r>
      <w:r w:rsidRPr="001F376F">
        <w:rPr>
          <w:rFonts w:ascii="Traditional Arabic" w:hAnsi="Traditional Arabic" w:cs="Traditional Arabic" w:hint="cs"/>
          <w:rtl/>
        </w:rPr>
        <w:t xml:space="preserve"> برخوردار است که ظرفیت این را دار</w:t>
      </w:r>
      <w:r w:rsidR="00CC1905" w:rsidRPr="001F376F">
        <w:rPr>
          <w:rFonts w:ascii="Traditional Arabic" w:hAnsi="Traditional Arabic" w:cs="Traditional Arabic" w:hint="cs"/>
          <w:rtl/>
        </w:rPr>
        <w:t>ن</w:t>
      </w:r>
      <w:r w:rsidRPr="001F376F">
        <w:rPr>
          <w:rFonts w:ascii="Traditional Arabic" w:hAnsi="Traditional Arabic" w:cs="Traditional Arabic" w:hint="cs"/>
          <w:rtl/>
        </w:rPr>
        <w:t xml:space="preserve">د که به شکل مستقل در عرض کتاب صلاة و حج و امثالهم کتابی </w:t>
      </w:r>
      <w:r w:rsidR="00B5060F" w:rsidRPr="001F376F">
        <w:rPr>
          <w:rFonts w:ascii="Traditional Arabic" w:hAnsi="Traditional Arabic" w:cs="Traditional Arabic" w:hint="cs"/>
          <w:rtl/>
        </w:rPr>
        <w:t>پایه‌ریزی</w:t>
      </w:r>
      <w:r w:rsidRPr="001F376F">
        <w:rPr>
          <w:rFonts w:ascii="Traditional Arabic" w:hAnsi="Traditional Arabic" w:cs="Traditional Arabic" w:hint="cs"/>
          <w:rtl/>
        </w:rPr>
        <w:t xml:space="preserve"> بشو</w:t>
      </w:r>
      <w:r w:rsidR="00CC1905" w:rsidRPr="001F376F">
        <w:rPr>
          <w:rFonts w:ascii="Traditional Arabic" w:hAnsi="Traditional Arabic" w:cs="Traditional Arabic" w:hint="cs"/>
          <w:rtl/>
        </w:rPr>
        <w:t>ن</w:t>
      </w:r>
      <w:r w:rsidRPr="001F376F">
        <w:rPr>
          <w:rFonts w:ascii="Traditional Arabic" w:hAnsi="Traditional Arabic" w:cs="Traditional Arabic" w:hint="cs"/>
          <w:rtl/>
        </w:rPr>
        <w:t xml:space="preserve">د، در این محور، بین ده تا بیست عنوان قابلیت طرح دارد، بخشی از </w:t>
      </w:r>
      <w:r w:rsidR="00B5060F" w:rsidRPr="001F376F">
        <w:rPr>
          <w:rFonts w:ascii="Traditional Arabic" w:hAnsi="Traditional Arabic" w:cs="Traditional Arabic" w:hint="cs"/>
          <w:rtl/>
        </w:rPr>
        <w:t>این‌ها</w:t>
      </w:r>
      <w:r w:rsidRPr="001F376F">
        <w:rPr>
          <w:rFonts w:ascii="Traditional Arabic" w:hAnsi="Traditional Arabic" w:cs="Traditional Arabic" w:hint="cs"/>
          <w:rtl/>
        </w:rPr>
        <w:t xml:space="preserve"> در این </w:t>
      </w:r>
      <w:r w:rsidR="00B5060F" w:rsidRPr="001F376F">
        <w:rPr>
          <w:rFonts w:ascii="Traditional Arabic" w:hAnsi="Traditional Arabic" w:cs="Traditional Arabic" w:hint="cs"/>
          <w:rtl/>
        </w:rPr>
        <w:t>درختواره</w:t>
      </w:r>
      <w:r w:rsidRPr="001F376F">
        <w:rPr>
          <w:rFonts w:ascii="Traditional Arabic" w:hAnsi="Traditional Arabic" w:cs="Traditional Arabic" w:hint="cs"/>
          <w:rtl/>
        </w:rPr>
        <w:t xml:space="preserve"> جدید </w:t>
      </w:r>
      <w:r w:rsidR="00B5060F" w:rsidRPr="001F376F">
        <w:rPr>
          <w:rFonts w:ascii="Traditional Arabic" w:hAnsi="Traditional Arabic" w:cs="Traditional Arabic" w:hint="cs"/>
          <w:rtl/>
        </w:rPr>
        <w:t>رشته‌های</w:t>
      </w:r>
      <w:r w:rsidRPr="001F376F">
        <w:rPr>
          <w:rFonts w:ascii="Traditional Arabic" w:hAnsi="Traditional Arabic" w:cs="Traditional Arabic" w:hint="cs"/>
          <w:rtl/>
        </w:rPr>
        <w:t xml:space="preserve"> حوزه هم پیش بینی شده است، </w:t>
      </w:r>
      <w:r w:rsidR="00B5060F" w:rsidRPr="001F376F">
        <w:rPr>
          <w:rFonts w:ascii="Traditional Arabic" w:hAnsi="Traditional Arabic" w:cs="Traditional Arabic" w:hint="cs"/>
          <w:rtl/>
        </w:rPr>
        <w:t>درختواره‌ای</w:t>
      </w:r>
      <w:r w:rsidRPr="001F376F">
        <w:rPr>
          <w:rFonts w:ascii="Traditional Arabic" w:hAnsi="Traditional Arabic" w:cs="Traditional Arabic" w:hint="cs"/>
          <w:rtl/>
        </w:rPr>
        <w:t xml:space="preserve"> که در دو سال حدود </w:t>
      </w:r>
      <w:r w:rsidR="00B5060F" w:rsidRPr="001F376F">
        <w:rPr>
          <w:rFonts w:ascii="Traditional Arabic" w:hAnsi="Traditional Arabic" w:cs="Traditional Arabic" w:hint="cs"/>
          <w:rtl/>
        </w:rPr>
        <w:t>شش‌صد</w:t>
      </w:r>
      <w:r w:rsidRPr="001F376F">
        <w:rPr>
          <w:rFonts w:ascii="Traditional Arabic" w:hAnsi="Traditional Arabic" w:cs="Traditional Arabic" w:hint="cs"/>
          <w:rtl/>
        </w:rPr>
        <w:t xml:space="preserve"> نفر روی آن کار </w:t>
      </w:r>
      <w:r w:rsidR="00B5060F" w:rsidRPr="001F376F">
        <w:rPr>
          <w:rFonts w:ascii="Traditional Arabic" w:hAnsi="Traditional Arabic" w:cs="Traditional Arabic" w:hint="cs"/>
          <w:rtl/>
        </w:rPr>
        <w:t>می‌کردند</w:t>
      </w:r>
      <w:r w:rsidRPr="001F376F">
        <w:rPr>
          <w:rFonts w:ascii="Traditional Arabic" w:hAnsi="Traditional Arabic" w:cs="Traditional Arabic" w:hint="cs"/>
          <w:rtl/>
        </w:rPr>
        <w:t xml:space="preserve"> و مشاوره </w:t>
      </w:r>
      <w:r w:rsidR="00B5060F" w:rsidRPr="001F376F">
        <w:rPr>
          <w:rFonts w:ascii="Traditional Arabic" w:hAnsi="Traditional Arabic" w:cs="Traditional Arabic" w:hint="cs"/>
          <w:rtl/>
        </w:rPr>
        <w:t>می‌دادند</w:t>
      </w:r>
      <w:r w:rsidRPr="001F376F">
        <w:rPr>
          <w:rFonts w:ascii="Traditional Arabic" w:hAnsi="Traditional Arabic" w:cs="Traditional Arabic" w:hint="cs"/>
          <w:rtl/>
        </w:rPr>
        <w:t>، در حال حاضر تقریباً تمام است</w:t>
      </w:r>
      <w:r w:rsidR="00CC1905" w:rsidRPr="001F376F">
        <w:rPr>
          <w:rFonts w:ascii="Traditional Arabic" w:hAnsi="Traditional Arabic" w:cs="Traditional Arabic" w:hint="cs"/>
          <w:rtl/>
        </w:rPr>
        <w:t xml:space="preserve">، مقداری در سطح چهار هست و </w:t>
      </w:r>
      <w:r w:rsidR="00CC1905" w:rsidRPr="001F376F">
        <w:rPr>
          <w:rFonts w:ascii="Traditional Arabic" w:hAnsi="Traditional Arabic" w:cs="Traditional Arabic" w:hint="cs"/>
          <w:rtl/>
        </w:rPr>
        <w:lastRenderedPageBreak/>
        <w:t xml:space="preserve">بخشی هم در سطح ویژه و سطح پنج </w:t>
      </w:r>
      <w:r w:rsidR="00B5060F" w:rsidRPr="001F376F">
        <w:rPr>
          <w:rFonts w:ascii="Traditional Arabic" w:hAnsi="Traditional Arabic" w:cs="Traditional Arabic" w:hint="cs"/>
          <w:rtl/>
        </w:rPr>
        <w:t>دیده‌شده</w:t>
      </w:r>
      <w:r w:rsidR="00CC1905" w:rsidRPr="001F376F">
        <w:rPr>
          <w:rFonts w:ascii="Traditional Arabic" w:hAnsi="Traditional Arabic" w:cs="Traditional Arabic" w:hint="cs"/>
          <w:rtl/>
        </w:rPr>
        <w:t xml:space="preserve"> و حدود سیصد گرایش و رشته مقطع در آن دیده شده است، در حوزه حقوق و فقهش، بخشی از </w:t>
      </w:r>
      <w:r w:rsidR="00B5060F" w:rsidRPr="001F376F">
        <w:rPr>
          <w:rFonts w:ascii="Traditional Arabic" w:hAnsi="Traditional Arabic" w:cs="Traditional Arabic" w:hint="cs"/>
          <w:rtl/>
        </w:rPr>
        <w:t>ایده‌ها</w:t>
      </w:r>
      <w:r w:rsidR="00CC1905" w:rsidRPr="001F376F">
        <w:rPr>
          <w:rFonts w:ascii="Traditional Arabic" w:hAnsi="Traditional Arabic" w:cs="Traditional Arabic" w:hint="cs"/>
          <w:rtl/>
        </w:rPr>
        <w:t xml:space="preserve"> در آنجا منعکس شده است و </w:t>
      </w:r>
      <w:r w:rsidR="00B5060F" w:rsidRPr="001F376F">
        <w:rPr>
          <w:rFonts w:ascii="Traditional Arabic" w:hAnsi="Traditional Arabic" w:cs="Traditional Arabic" w:hint="cs"/>
          <w:rtl/>
        </w:rPr>
        <w:t>پیش‌بینی</w:t>
      </w:r>
      <w:r w:rsidR="00CC1905" w:rsidRPr="001F376F">
        <w:rPr>
          <w:rFonts w:ascii="Traditional Arabic" w:hAnsi="Traditional Arabic" w:cs="Traditional Arabic" w:hint="cs"/>
          <w:rtl/>
        </w:rPr>
        <w:t xml:space="preserve"> شده است.</w:t>
      </w:r>
    </w:p>
    <w:p w:rsidR="00F4678E" w:rsidRPr="001F376F" w:rsidRDefault="00F4678E" w:rsidP="00DB22F0">
      <w:pPr>
        <w:pStyle w:val="Heading1"/>
        <w:jc w:val="lowKashida"/>
        <w:rPr>
          <w:rtl/>
        </w:rPr>
      </w:pPr>
      <w:bookmarkStart w:id="10" w:name="_Toc20223304"/>
      <w:r w:rsidRPr="001F376F">
        <w:rPr>
          <w:rFonts w:hint="cs"/>
          <w:rtl/>
        </w:rPr>
        <w:t>افزایش فهرست کتب موجود فقهی</w:t>
      </w:r>
      <w:bookmarkEnd w:id="10"/>
    </w:p>
    <w:p w:rsidR="00CC1905" w:rsidRPr="001F376F" w:rsidRDefault="00CC1905"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محور دوم؛ </w:t>
      </w:r>
      <w:r w:rsidR="00B5060F" w:rsidRPr="001F376F">
        <w:rPr>
          <w:rFonts w:ascii="Traditional Arabic" w:hAnsi="Traditional Arabic" w:cs="Traditional Arabic" w:hint="cs"/>
          <w:rtl/>
        </w:rPr>
        <w:t>درواقع</w:t>
      </w:r>
      <w:r w:rsidRPr="001F376F">
        <w:rPr>
          <w:rFonts w:ascii="Traditional Arabic" w:hAnsi="Traditional Arabic" w:cs="Traditional Arabic" w:hint="cs"/>
          <w:rtl/>
        </w:rPr>
        <w:t xml:space="preserve"> افزایش فهرست </w:t>
      </w:r>
      <w:r w:rsidR="00B5060F" w:rsidRPr="001F376F">
        <w:rPr>
          <w:rFonts w:ascii="Traditional Arabic" w:hAnsi="Traditional Arabic" w:cs="Traditional Arabic" w:hint="cs"/>
          <w:rtl/>
        </w:rPr>
        <w:t>کتاب‌ها</w:t>
      </w:r>
      <w:r w:rsidRPr="001F376F">
        <w:rPr>
          <w:rFonts w:ascii="Traditional Arabic" w:hAnsi="Traditional Arabic" w:cs="Traditional Arabic" w:hint="cs"/>
          <w:rtl/>
        </w:rPr>
        <w:t xml:space="preserve"> موجود از وضع فعلی به یک وضع جدید که بین ده تا بیست عنوان ظرفیت دارد</w:t>
      </w:r>
      <w:r w:rsidR="00F4678E" w:rsidRPr="001F376F">
        <w:rPr>
          <w:rFonts w:ascii="Traditional Arabic" w:hAnsi="Traditional Arabic" w:cs="Traditional Arabic" w:hint="cs"/>
          <w:rtl/>
        </w:rPr>
        <w:t>، هست.</w:t>
      </w:r>
    </w:p>
    <w:p w:rsidR="00CC1905" w:rsidRPr="001F376F" w:rsidRDefault="00CC1905"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مباحثی که در این مجموعه از قدیم پیگیری </w:t>
      </w:r>
      <w:r w:rsidR="00B5060F" w:rsidRPr="001F376F">
        <w:rPr>
          <w:rFonts w:ascii="Traditional Arabic" w:hAnsi="Traditional Arabic" w:cs="Traditional Arabic" w:hint="cs"/>
          <w:rtl/>
        </w:rPr>
        <w:t>می‌شده</w:t>
      </w:r>
      <w:r w:rsidRPr="001F376F">
        <w:rPr>
          <w:rFonts w:ascii="Traditional Arabic" w:hAnsi="Traditional Arabic" w:cs="Traditional Arabic" w:hint="cs"/>
          <w:rtl/>
        </w:rPr>
        <w:t xml:space="preserve"> است بدین شرح است:</w:t>
      </w:r>
    </w:p>
    <w:p w:rsidR="00CC1905" w:rsidRPr="001F376F" w:rsidRDefault="00CC1905"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1 – تعلیم و تربیت </w:t>
      </w:r>
      <w:r w:rsidR="00B5060F" w:rsidRPr="001F376F">
        <w:rPr>
          <w:rFonts w:ascii="Traditional Arabic" w:hAnsi="Traditional Arabic" w:cs="Traditional Arabic" w:hint="cs"/>
          <w:rtl/>
        </w:rPr>
        <w:t>به‌عنوان</w:t>
      </w:r>
      <w:r w:rsidRPr="001F376F">
        <w:rPr>
          <w:rFonts w:ascii="Traditional Arabic" w:hAnsi="Traditional Arabic" w:cs="Traditional Arabic" w:hint="cs"/>
          <w:rtl/>
        </w:rPr>
        <w:t xml:space="preserve"> یک کتاب فقهی، فقه التربیة، به رغم تعدد و تنوع </w:t>
      </w:r>
      <w:r w:rsidR="00B5060F" w:rsidRPr="001F376F">
        <w:rPr>
          <w:rFonts w:ascii="Traditional Arabic" w:hAnsi="Traditional Arabic" w:cs="Traditional Arabic" w:hint="cs"/>
          <w:rtl/>
        </w:rPr>
        <w:t>کتاب‌ها</w:t>
      </w:r>
      <w:r w:rsidRPr="001F376F">
        <w:rPr>
          <w:rFonts w:ascii="Traditional Arabic" w:hAnsi="Traditional Arabic" w:cs="Traditional Arabic" w:hint="cs"/>
          <w:rtl/>
        </w:rPr>
        <w:t xml:space="preserve">، کمی نیازمند بازسازی است که در قالب دو یا سه جلد با زبان عربی با ادبیات </w:t>
      </w:r>
      <w:r w:rsidR="00B5060F" w:rsidRPr="001F376F">
        <w:rPr>
          <w:rFonts w:ascii="Traditional Arabic" w:hAnsi="Traditional Arabic" w:cs="Traditional Arabic" w:hint="cs"/>
          <w:rtl/>
        </w:rPr>
        <w:t>فقهی‌تر</w:t>
      </w:r>
      <w:r w:rsidRPr="001F376F">
        <w:rPr>
          <w:rFonts w:ascii="Traditional Arabic" w:hAnsi="Traditional Arabic" w:cs="Traditional Arabic" w:hint="cs"/>
          <w:rtl/>
        </w:rPr>
        <w:t xml:space="preserve"> نوشته بشود.</w:t>
      </w:r>
    </w:p>
    <w:p w:rsidR="00CC1905" w:rsidRPr="001F376F" w:rsidRDefault="00CC1905"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2 – کتاب و فقه اعتقادات و عقیده است، </w:t>
      </w:r>
      <w:r w:rsidR="00B5060F" w:rsidRPr="001F376F">
        <w:rPr>
          <w:rFonts w:ascii="Traditional Arabic" w:hAnsi="Traditional Arabic" w:cs="Traditional Arabic" w:hint="cs"/>
          <w:rtl/>
        </w:rPr>
        <w:t>به خاطر</w:t>
      </w:r>
      <w:r w:rsidRPr="001F376F">
        <w:rPr>
          <w:rFonts w:ascii="Traditional Arabic" w:hAnsi="Traditional Arabic" w:cs="Traditional Arabic" w:hint="cs"/>
          <w:rtl/>
        </w:rPr>
        <w:t xml:space="preserve"> شرایط ما کمی </w:t>
      </w:r>
      <w:r w:rsidR="00B5060F" w:rsidRPr="001F376F">
        <w:rPr>
          <w:rFonts w:ascii="Traditional Arabic" w:hAnsi="Traditional Arabic" w:cs="Traditional Arabic" w:hint="cs"/>
          <w:rtl/>
        </w:rPr>
        <w:t>آرام‌تر</w:t>
      </w:r>
      <w:r w:rsidRPr="001F376F">
        <w:rPr>
          <w:rFonts w:ascii="Traditional Arabic" w:hAnsi="Traditional Arabic" w:cs="Traditional Arabic" w:hint="cs"/>
          <w:rtl/>
        </w:rPr>
        <w:t xml:space="preserve"> جلو </w:t>
      </w:r>
      <w:r w:rsidR="00B5060F" w:rsidRPr="001F376F">
        <w:rPr>
          <w:rFonts w:ascii="Traditional Arabic" w:hAnsi="Traditional Arabic" w:cs="Traditional Arabic" w:hint="cs"/>
          <w:rtl/>
        </w:rPr>
        <w:t>می‌رود</w:t>
      </w:r>
      <w:r w:rsidRPr="001F376F">
        <w:rPr>
          <w:rFonts w:ascii="Traditional Arabic" w:hAnsi="Traditional Arabic" w:cs="Traditional Arabic" w:hint="cs"/>
          <w:rtl/>
        </w:rPr>
        <w:t>.</w:t>
      </w:r>
    </w:p>
    <w:p w:rsidR="00CC1905" w:rsidRPr="001F376F" w:rsidRDefault="00CC1905"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3 – فقه عبادی، چیزی فراتر و </w:t>
      </w:r>
      <w:r w:rsidR="00B5060F" w:rsidRPr="001F376F">
        <w:rPr>
          <w:rFonts w:ascii="Traditional Arabic" w:hAnsi="Traditional Arabic" w:cs="Traditional Arabic" w:hint="cs"/>
          <w:rtl/>
        </w:rPr>
        <w:t>کلان‌تر</w:t>
      </w:r>
      <w:r w:rsidRPr="001F376F">
        <w:rPr>
          <w:rFonts w:ascii="Traditional Arabic" w:hAnsi="Traditional Arabic" w:cs="Traditional Arabic" w:hint="cs"/>
          <w:rtl/>
        </w:rPr>
        <w:t xml:space="preserve"> از آنی که در صلاة و ابواب است، </w:t>
      </w:r>
      <w:r w:rsidR="00B5060F" w:rsidRPr="001F376F">
        <w:rPr>
          <w:rFonts w:ascii="Traditional Arabic" w:hAnsi="Traditional Arabic" w:cs="Traditional Arabic" w:hint="cs"/>
          <w:rtl/>
        </w:rPr>
        <w:t>کم‌وبیش</w:t>
      </w:r>
      <w:r w:rsidRPr="001F376F">
        <w:rPr>
          <w:rFonts w:ascii="Traditional Arabic" w:hAnsi="Traditional Arabic" w:cs="Traditional Arabic" w:hint="cs"/>
          <w:rtl/>
        </w:rPr>
        <w:t xml:space="preserve"> در حال انجام است.</w:t>
      </w:r>
    </w:p>
    <w:p w:rsidR="00CC1905" w:rsidRPr="001F376F" w:rsidRDefault="00CC1905"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4 – فقه روابط اجتماعی، همچنین فقه الاداره و فقه هنر و امثالهم است که </w:t>
      </w:r>
      <w:r w:rsidR="00B5060F" w:rsidRPr="001F376F">
        <w:rPr>
          <w:rFonts w:ascii="Traditional Arabic" w:hAnsi="Traditional Arabic" w:cs="Traditional Arabic" w:hint="cs"/>
          <w:rtl/>
        </w:rPr>
        <w:t>کم‌تر</w:t>
      </w:r>
      <w:r w:rsidRPr="001F376F">
        <w:rPr>
          <w:rFonts w:ascii="Traditional Arabic" w:hAnsi="Traditional Arabic" w:cs="Traditional Arabic" w:hint="cs"/>
          <w:rtl/>
        </w:rPr>
        <w:t xml:space="preserve"> کار شده است.</w:t>
      </w:r>
    </w:p>
    <w:p w:rsidR="00CC1905" w:rsidRPr="001F376F" w:rsidRDefault="00095E9A" w:rsidP="00DB22F0">
      <w:pPr>
        <w:jc w:val="lowKashida"/>
        <w:rPr>
          <w:rFonts w:ascii="Traditional Arabic" w:hAnsi="Traditional Arabic" w:cs="Traditional Arabic"/>
          <w:rtl/>
        </w:rPr>
      </w:pPr>
      <w:r w:rsidRPr="001F376F">
        <w:rPr>
          <w:rFonts w:ascii="Traditional Arabic" w:hAnsi="Traditional Arabic" w:cs="Traditional Arabic" w:hint="cs"/>
          <w:rtl/>
        </w:rPr>
        <w:t>این مباحثی است ک</w:t>
      </w:r>
      <w:r w:rsidR="00B5060F" w:rsidRPr="001F376F">
        <w:rPr>
          <w:rFonts w:ascii="Traditional Arabic" w:hAnsi="Traditional Arabic" w:cs="Traditional Arabic" w:hint="cs"/>
          <w:rtl/>
        </w:rPr>
        <w:t>ه از قدیم درصدد</w:t>
      </w:r>
      <w:r w:rsidR="00C170CD"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پایه‌ریزی</w:t>
      </w:r>
      <w:r w:rsidR="00C170CD" w:rsidRPr="001F376F">
        <w:rPr>
          <w:rFonts w:ascii="Traditional Arabic" w:hAnsi="Traditional Arabic" w:cs="Traditional Arabic" w:hint="cs"/>
          <w:rtl/>
        </w:rPr>
        <w:t xml:space="preserve"> بودیم، در بعضی از </w:t>
      </w:r>
      <w:r w:rsidR="00B5060F" w:rsidRPr="001F376F">
        <w:rPr>
          <w:rFonts w:ascii="Traditional Arabic" w:hAnsi="Traditional Arabic" w:cs="Traditional Arabic" w:hint="cs"/>
          <w:rtl/>
        </w:rPr>
        <w:t>آن‌ها</w:t>
      </w:r>
      <w:r w:rsidR="00C170CD" w:rsidRPr="001F376F">
        <w:rPr>
          <w:rFonts w:ascii="Traditional Arabic" w:hAnsi="Traditional Arabic" w:cs="Traditional Arabic" w:hint="cs"/>
          <w:rtl/>
        </w:rPr>
        <w:t xml:space="preserve"> توفیقات نسبی اندکی حاصل شده است، بعضی هم خیلی موفق نشدیم که ورود پیدا بکنیم</w:t>
      </w:r>
      <w:r w:rsidR="00D20971" w:rsidRPr="001F376F">
        <w:rPr>
          <w:rFonts w:ascii="Traditional Arabic" w:hAnsi="Traditional Arabic" w:cs="Traditional Arabic" w:hint="cs"/>
          <w:rtl/>
        </w:rPr>
        <w:t>.</w:t>
      </w:r>
    </w:p>
    <w:p w:rsidR="00F4678E" w:rsidRPr="001F376F" w:rsidRDefault="00F4678E" w:rsidP="00DB22F0">
      <w:pPr>
        <w:pStyle w:val="Heading1"/>
        <w:jc w:val="lowKashida"/>
        <w:rPr>
          <w:rtl/>
        </w:rPr>
      </w:pPr>
      <w:bookmarkStart w:id="11" w:name="_Toc20223305"/>
      <w:r w:rsidRPr="001F376F">
        <w:rPr>
          <w:rFonts w:hint="cs"/>
          <w:rtl/>
        </w:rPr>
        <w:t>فقه روابط اجتماعی</w:t>
      </w:r>
      <w:bookmarkEnd w:id="11"/>
    </w:p>
    <w:p w:rsidR="00D20971" w:rsidRPr="001F376F" w:rsidRDefault="00D20971" w:rsidP="00DB22F0">
      <w:pPr>
        <w:jc w:val="lowKashida"/>
        <w:rPr>
          <w:rFonts w:ascii="Traditional Arabic" w:hAnsi="Traditional Arabic" w:cs="Traditional Arabic"/>
          <w:rtl/>
        </w:rPr>
      </w:pPr>
      <w:r w:rsidRPr="001F376F">
        <w:rPr>
          <w:rFonts w:ascii="Traditional Arabic" w:hAnsi="Traditional Arabic" w:cs="Traditional Arabic" w:hint="cs"/>
          <w:rtl/>
        </w:rPr>
        <w:t>کتابی که در</w:t>
      </w:r>
      <w:r w:rsidR="00F4678E" w:rsidRPr="001F376F">
        <w:rPr>
          <w:rFonts w:ascii="Traditional Arabic" w:hAnsi="Traditional Arabic" w:cs="Traditional Arabic" w:hint="cs"/>
          <w:rtl/>
        </w:rPr>
        <w:t xml:space="preserve"> فقه</w:t>
      </w:r>
      <w:r w:rsidRPr="001F376F">
        <w:rPr>
          <w:rFonts w:ascii="Traditional Arabic" w:hAnsi="Traditional Arabic" w:cs="Traditional Arabic" w:hint="cs"/>
          <w:rtl/>
        </w:rPr>
        <w:t xml:space="preserve"> جای آن خالی است، فقه روابط عام اجتما</w:t>
      </w:r>
      <w:r w:rsidR="00F4678E" w:rsidRPr="001F376F">
        <w:rPr>
          <w:rFonts w:ascii="Traditional Arabic" w:hAnsi="Traditional Arabic" w:cs="Traditional Arabic" w:hint="cs"/>
          <w:rtl/>
        </w:rPr>
        <w:t xml:space="preserve">عی است، </w:t>
      </w:r>
      <w:r w:rsidR="00B5060F" w:rsidRPr="001F376F">
        <w:rPr>
          <w:rFonts w:ascii="Traditional Arabic" w:hAnsi="Traditional Arabic" w:cs="Traditional Arabic" w:hint="cs"/>
          <w:rtl/>
        </w:rPr>
        <w:t>سال‌های</w:t>
      </w:r>
      <w:r w:rsidR="00F4678E" w:rsidRPr="001F376F">
        <w:rPr>
          <w:rFonts w:ascii="Traditional Arabic" w:hAnsi="Traditional Arabic" w:cs="Traditional Arabic" w:hint="cs"/>
          <w:rtl/>
        </w:rPr>
        <w:t xml:space="preserve"> قبل توضیح دادیم که</w:t>
      </w:r>
      <w:r w:rsidRPr="001F376F">
        <w:rPr>
          <w:rFonts w:ascii="Traditional Arabic" w:hAnsi="Traditional Arabic" w:cs="Traditional Arabic" w:hint="cs"/>
          <w:rtl/>
        </w:rPr>
        <w:t xml:space="preserve"> این فقه و این کتاب در حقیقت متکفل بیان اصول و ضوابط و قواعد و احکام حاکم بر روابط یک انسان با </w:t>
      </w:r>
      <w:r w:rsidR="00B5060F" w:rsidRPr="001F376F">
        <w:rPr>
          <w:rFonts w:ascii="Traditional Arabic" w:hAnsi="Traditional Arabic" w:cs="Traditional Arabic" w:hint="cs"/>
          <w:rtl/>
        </w:rPr>
        <w:t>انسان‌های</w:t>
      </w:r>
      <w:r w:rsidRPr="001F376F">
        <w:rPr>
          <w:rFonts w:ascii="Traditional Arabic" w:hAnsi="Traditional Arabic" w:cs="Traditional Arabic" w:hint="cs"/>
          <w:rtl/>
        </w:rPr>
        <w:t xml:space="preserve"> دیگر، با </w:t>
      </w:r>
      <w:r w:rsidR="00B5060F" w:rsidRPr="001F376F">
        <w:rPr>
          <w:rFonts w:ascii="Traditional Arabic" w:hAnsi="Traditional Arabic" w:cs="Traditional Arabic" w:hint="cs"/>
          <w:rtl/>
        </w:rPr>
        <w:t>قطع‌نظر</w:t>
      </w:r>
      <w:r w:rsidRPr="001F376F">
        <w:rPr>
          <w:rFonts w:ascii="Traditional Arabic" w:hAnsi="Traditional Arabic" w:cs="Traditional Arabic" w:hint="cs"/>
          <w:rtl/>
        </w:rPr>
        <w:t xml:space="preserve"> از این عناوین خاص است.</w:t>
      </w:r>
    </w:p>
    <w:p w:rsidR="00F4678E" w:rsidRPr="001F376F" w:rsidRDefault="00F4678E" w:rsidP="00DB22F0">
      <w:pPr>
        <w:pStyle w:val="Heading1"/>
        <w:jc w:val="lowKashida"/>
        <w:rPr>
          <w:rtl/>
        </w:rPr>
      </w:pPr>
      <w:bookmarkStart w:id="12" w:name="_Toc20223306"/>
      <w:r w:rsidRPr="001F376F">
        <w:rPr>
          <w:rFonts w:hint="cs"/>
          <w:rtl/>
        </w:rPr>
        <w:t>علاقات العامه</w:t>
      </w:r>
      <w:bookmarkEnd w:id="12"/>
    </w:p>
    <w:p w:rsidR="00D20971" w:rsidRPr="001F376F" w:rsidRDefault="00D20971" w:rsidP="00DB22F0">
      <w:pPr>
        <w:jc w:val="lowKashida"/>
        <w:rPr>
          <w:rFonts w:ascii="Traditional Arabic" w:hAnsi="Traditional Arabic" w:cs="Traditional Arabic"/>
          <w:rtl/>
        </w:rPr>
      </w:pPr>
      <w:r w:rsidRPr="001F376F">
        <w:rPr>
          <w:rFonts w:ascii="Traditional Arabic" w:hAnsi="Traditional Arabic" w:cs="Traditional Arabic" w:hint="cs"/>
          <w:rtl/>
        </w:rPr>
        <w:t>انسان دیگر</w:t>
      </w:r>
      <w:r w:rsidR="002540CB" w:rsidRPr="001F376F">
        <w:rPr>
          <w:rFonts w:ascii="Traditional Arabic" w:hAnsi="Traditional Arabic" w:cs="Traditional Arabic" w:hint="cs"/>
          <w:rtl/>
        </w:rPr>
        <w:t>؛ بما هو انسان</w:t>
      </w:r>
      <w:r w:rsidRPr="001F376F">
        <w:rPr>
          <w:rFonts w:ascii="Traditional Arabic" w:hAnsi="Traditional Arabic" w:cs="Traditional Arabic" w:hint="cs"/>
          <w:rtl/>
        </w:rPr>
        <w:t xml:space="preserve"> یا بما هو </w:t>
      </w:r>
      <w:r w:rsidR="002540CB" w:rsidRPr="001F376F">
        <w:rPr>
          <w:rFonts w:ascii="Traditional Arabic" w:hAnsi="Traditional Arabic" w:cs="Traditional Arabic" w:hint="cs"/>
          <w:rtl/>
        </w:rPr>
        <w:t xml:space="preserve">اهل الکتاب یا بما هو المسلم یا بما هو مؤمنٌ و متشیع، این چهار عنوان در مدار بحث </w:t>
      </w:r>
      <w:r w:rsidR="00B5060F" w:rsidRPr="001F376F">
        <w:rPr>
          <w:rFonts w:ascii="Traditional Arabic" w:hAnsi="Traditional Arabic" w:cs="Traditional Arabic" w:hint="cs"/>
          <w:rtl/>
        </w:rPr>
        <w:t>موردتوجه</w:t>
      </w:r>
      <w:r w:rsidR="002540CB" w:rsidRPr="001F376F">
        <w:rPr>
          <w:rFonts w:ascii="Traditional Arabic" w:hAnsi="Traditional Arabic" w:cs="Traditional Arabic" w:hint="cs"/>
          <w:rtl/>
        </w:rPr>
        <w:t xml:space="preserve"> است، </w:t>
      </w:r>
      <w:r w:rsidR="00B5060F" w:rsidRPr="001F376F">
        <w:rPr>
          <w:rFonts w:ascii="Traditional Arabic" w:hAnsi="Traditional Arabic" w:cs="Traditional Arabic" w:hint="cs"/>
          <w:rtl/>
        </w:rPr>
        <w:t>قسمت‌هایی</w:t>
      </w:r>
      <w:r w:rsidR="002540CB" w:rsidRPr="001F376F">
        <w:rPr>
          <w:rFonts w:ascii="Traditional Arabic" w:hAnsi="Traditional Arabic" w:cs="Traditional Arabic" w:hint="cs"/>
          <w:rtl/>
        </w:rPr>
        <w:t xml:space="preserve"> از آن در فقه موجود است، </w:t>
      </w:r>
      <w:r w:rsidR="00B5060F" w:rsidRPr="001F376F">
        <w:rPr>
          <w:rFonts w:ascii="Traditional Arabic" w:hAnsi="Traditional Arabic" w:cs="Traditional Arabic" w:hint="cs"/>
          <w:rtl/>
        </w:rPr>
        <w:t>یک‌قسمتی‌هایی</w:t>
      </w:r>
      <w:r w:rsidR="002540CB" w:rsidRPr="001F376F">
        <w:rPr>
          <w:rFonts w:ascii="Traditional Arabic" w:hAnsi="Traditional Arabic" w:cs="Traditional Arabic" w:hint="cs"/>
          <w:rtl/>
        </w:rPr>
        <w:t xml:space="preserve"> نیست.</w:t>
      </w:r>
    </w:p>
    <w:p w:rsidR="002540CB" w:rsidRPr="001F376F" w:rsidRDefault="002540CB" w:rsidP="00DB22F0">
      <w:pPr>
        <w:jc w:val="lowKashida"/>
        <w:rPr>
          <w:rFonts w:ascii="Traditional Arabic" w:hAnsi="Traditional Arabic" w:cs="Traditional Arabic"/>
          <w:rtl/>
        </w:rPr>
      </w:pPr>
      <w:r w:rsidRPr="001F376F">
        <w:rPr>
          <w:rFonts w:ascii="Traditional Arabic" w:hAnsi="Traditional Arabic" w:cs="Traditional Arabic" w:hint="cs"/>
          <w:rtl/>
        </w:rPr>
        <w:t>بنابراین محور آن کتابی که ما در این روزها پیگیری خواهیم گرفت، همین العلاقات العامه است، روابط عام اجتماعی است، عنوانی که در اینجا وجود دارد، رابطه یک انسان با دیگران، فقط در همین محدوده عناوین عامه مذکور است</w:t>
      </w:r>
      <w:r w:rsidR="00F4678E" w:rsidRPr="001F376F">
        <w:rPr>
          <w:rFonts w:ascii="Traditional Arabic" w:hAnsi="Traditional Arabic" w:cs="Traditional Arabic" w:hint="cs"/>
          <w:rtl/>
        </w:rPr>
        <w:t>.</w:t>
      </w:r>
    </w:p>
    <w:p w:rsidR="00F4678E" w:rsidRPr="001F376F" w:rsidRDefault="00F4678E"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دیگرانی که انسان است، اهل کتاب است، مسلمان است و شیعه است، اما دیگرانی که یک </w:t>
      </w:r>
      <w:r w:rsidR="00B5060F" w:rsidRPr="001F376F">
        <w:rPr>
          <w:rFonts w:ascii="Traditional Arabic" w:hAnsi="Traditional Arabic" w:cs="Traditional Arabic" w:hint="cs"/>
          <w:rtl/>
        </w:rPr>
        <w:t>رنگ‌های</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خاص‌تری</w:t>
      </w:r>
      <w:r w:rsidRPr="001F376F">
        <w:rPr>
          <w:rFonts w:ascii="Traditional Arabic" w:hAnsi="Traditional Arabic" w:cs="Traditional Arabic" w:hint="cs"/>
          <w:rtl/>
        </w:rPr>
        <w:t xml:space="preserve"> پیدا </w:t>
      </w:r>
      <w:r w:rsidR="00B5060F" w:rsidRPr="001F376F">
        <w:rPr>
          <w:rFonts w:ascii="Traditional Arabic" w:hAnsi="Traditional Arabic" w:cs="Traditional Arabic" w:hint="cs"/>
          <w:rtl/>
        </w:rPr>
        <w:t>می‌کنند</w:t>
      </w:r>
      <w:r w:rsidRPr="001F376F">
        <w:rPr>
          <w:rFonts w:ascii="Traditional Arabic" w:hAnsi="Traditional Arabic" w:cs="Traditional Arabic" w:hint="cs"/>
          <w:rtl/>
        </w:rPr>
        <w:t xml:space="preserve">، مثل پدر، مادر، همسایه، خانواده و امثالهم، </w:t>
      </w:r>
      <w:r w:rsidR="00B5060F" w:rsidRPr="001F376F">
        <w:rPr>
          <w:rFonts w:ascii="Traditional Arabic" w:hAnsi="Traditional Arabic" w:cs="Traditional Arabic" w:hint="cs"/>
          <w:rtl/>
        </w:rPr>
        <w:t>این‌ها</w:t>
      </w:r>
      <w:r w:rsidRPr="001F376F">
        <w:rPr>
          <w:rFonts w:ascii="Traditional Arabic" w:hAnsi="Traditional Arabic" w:cs="Traditional Arabic" w:hint="cs"/>
          <w:rtl/>
        </w:rPr>
        <w:t xml:space="preserve"> در یک سطح  </w:t>
      </w:r>
      <w:r w:rsidR="00B5060F" w:rsidRPr="001F376F">
        <w:rPr>
          <w:rFonts w:ascii="Traditional Arabic" w:hAnsi="Traditional Arabic" w:cs="Traditional Arabic" w:hint="cs"/>
          <w:rtl/>
        </w:rPr>
        <w:t>پایین‌تری</w:t>
      </w:r>
      <w:r w:rsidRPr="001F376F">
        <w:rPr>
          <w:rFonts w:ascii="Traditional Arabic" w:hAnsi="Traditional Arabic" w:cs="Traditional Arabic" w:hint="cs"/>
          <w:rtl/>
        </w:rPr>
        <w:t xml:space="preserve"> قرار </w:t>
      </w:r>
      <w:r w:rsidR="00B5060F" w:rsidRPr="001F376F">
        <w:rPr>
          <w:rFonts w:ascii="Traditional Arabic" w:hAnsi="Traditional Arabic" w:cs="Traditional Arabic" w:hint="cs"/>
          <w:rtl/>
        </w:rPr>
        <w:t>می‌گیرد</w:t>
      </w:r>
      <w:r w:rsidRPr="001F376F">
        <w:rPr>
          <w:rFonts w:ascii="Traditional Arabic" w:hAnsi="Traditional Arabic" w:cs="Traditional Arabic" w:hint="cs"/>
          <w:rtl/>
        </w:rPr>
        <w:t xml:space="preserve"> و از این بخش جدا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البته بیان شده است که ممکن است در هر یک از این محورهایی که در این بخش متعرض </w:t>
      </w:r>
      <w:r w:rsidR="00B5060F" w:rsidRPr="001F376F">
        <w:rPr>
          <w:rFonts w:ascii="Traditional Arabic" w:hAnsi="Traditional Arabic" w:cs="Traditional Arabic" w:hint="cs"/>
          <w:rtl/>
        </w:rPr>
        <w:t>می‌شویم</w:t>
      </w:r>
      <w:r w:rsidRPr="001F376F">
        <w:rPr>
          <w:rFonts w:ascii="Traditional Arabic" w:hAnsi="Traditional Arabic" w:cs="Traditional Arabic" w:hint="cs"/>
          <w:rtl/>
        </w:rPr>
        <w:t xml:space="preserve">، به سطوح </w:t>
      </w:r>
      <w:r w:rsidR="00B5060F" w:rsidRPr="001F376F">
        <w:rPr>
          <w:rFonts w:ascii="Traditional Arabic" w:hAnsi="Traditional Arabic" w:cs="Traditional Arabic" w:hint="cs"/>
          <w:rtl/>
        </w:rPr>
        <w:t>پایین‌تر</w:t>
      </w:r>
      <w:r w:rsidRPr="001F376F">
        <w:rPr>
          <w:rFonts w:ascii="Traditional Arabic" w:hAnsi="Traditional Arabic" w:cs="Traditional Arabic" w:hint="cs"/>
          <w:rtl/>
        </w:rPr>
        <w:t xml:space="preserve"> هم بپردازیم، اما منطقاً، فعلاً قرار بر جدا کردن است و قرار دادن </w:t>
      </w:r>
      <w:r w:rsidR="00B5060F" w:rsidRPr="001F376F">
        <w:rPr>
          <w:rFonts w:ascii="Traditional Arabic" w:hAnsi="Traditional Arabic" w:cs="Traditional Arabic" w:hint="cs"/>
          <w:rtl/>
        </w:rPr>
        <w:t>آن‌ها</w:t>
      </w:r>
      <w:r w:rsidRPr="001F376F">
        <w:rPr>
          <w:rFonts w:ascii="Traditional Arabic" w:hAnsi="Traditional Arabic" w:cs="Traditional Arabic" w:hint="cs"/>
          <w:rtl/>
        </w:rPr>
        <w:t xml:space="preserve"> در کتب دیگر است.</w:t>
      </w:r>
    </w:p>
    <w:p w:rsidR="00027CDF" w:rsidRPr="001F376F" w:rsidRDefault="000904C3" w:rsidP="00DB22F0">
      <w:pPr>
        <w:pStyle w:val="Heading1"/>
        <w:jc w:val="lowKashida"/>
        <w:rPr>
          <w:rtl/>
        </w:rPr>
      </w:pPr>
      <w:r w:rsidRPr="001F376F">
        <w:rPr>
          <w:rFonts w:hint="cs"/>
          <w:rtl/>
        </w:rPr>
        <w:lastRenderedPageBreak/>
        <w:t>منابع بحث</w:t>
      </w:r>
    </w:p>
    <w:p w:rsidR="00F4678E" w:rsidRPr="001F376F" w:rsidRDefault="00027CDF"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بخشی از مسائلی که در اینجا مطرح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در اخلاق مطرح است، بخشی هم در روانشناسی و ارتباطات است، جاهای مختلفی در علوم انسانی است که گرفته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و </w:t>
      </w:r>
      <w:r w:rsidR="00B5060F" w:rsidRPr="001F376F">
        <w:rPr>
          <w:rFonts w:ascii="Traditional Arabic" w:hAnsi="Traditional Arabic" w:cs="Traditional Arabic" w:hint="cs"/>
          <w:rtl/>
        </w:rPr>
        <w:t>موردتوجه</w:t>
      </w:r>
      <w:r w:rsidRPr="001F376F">
        <w:rPr>
          <w:rFonts w:ascii="Traditional Arabic" w:hAnsi="Traditional Arabic" w:cs="Traditional Arabic" w:hint="cs"/>
          <w:rtl/>
        </w:rPr>
        <w:t xml:space="preserve"> قرار </w:t>
      </w:r>
      <w:r w:rsidR="00B5060F" w:rsidRPr="001F376F">
        <w:rPr>
          <w:rFonts w:ascii="Traditional Arabic" w:hAnsi="Traditional Arabic" w:cs="Traditional Arabic" w:hint="cs"/>
          <w:rtl/>
        </w:rPr>
        <w:t>می‌گیرد</w:t>
      </w:r>
      <w:r w:rsidRPr="001F376F">
        <w:rPr>
          <w:rFonts w:ascii="Traditional Arabic" w:hAnsi="Traditional Arabic" w:cs="Traditional Arabic" w:hint="cs"/>
          <w:rtl/>
        </w:rPr>
        <w:t xml:space="preserve">، منبع اصلی </w:t>
      </w:r>
      <w:r w:rsidR="00B5060F" w:rsidRPr="001F376F">
        <w:rPr>
          <w:rFonts w:ascii="Traditional Arabic" w:hAnsi="Traditional Arabic" w:cs="Traditional Arabic" w:hint="cs"/>
          <w:rtl/>
        </w:rPr>
        <w:t>این‌ها</w:t>
      </w:r>
      <w:r w:rsidRPr="001F376F">
        <w:rPr>
          <w:rFonts w:ascii="Traditional Arabic" w:hAnsi="Traditional Arabic" w:cs="Traditional Arabic" w:hint="cs"/>
          <w:rtl/>
        </w:rPr>
        <w:t xml:space="preserve"> آن خطوطی است که در کتاب العشره وسائل و بحار ذکر شده است و </w:t>
      </w:r>
      <w:r w:rsidR="00B5060F" w:rsidRPr="001F376F">
        <w:rPr>
          <w:rFonts w:ascii="Traditional Arabic" w:hAnsi="Traditional Arabic" w:cs="Traditional Arabic" w:hint="cs"/>
          <w:rtl/>
        </w:rPr>
        <w:t>همین‌طور</w:t>
      </w:r>
      <w:r w:rsidRPr="001F376F">
        <w:rPr>
          <w:rFonts w:ascii="Traditional Arabic" w:hAnsi="Traditional Arabic" w:cs="Traditional Arabic" w:hint="cs"/>
          <w:rtl/>
        </w:rPr>
        <w:t xml:space="preserve"> کتاب معروف آمده است و همچنین ابوابی از این قبیل در کتب روایی وسائل و وافی و بحار و کتب اربعه و امثالهم ذکر شده است.</w:t>
      </w:r>
    </w:p>
    <w:p w:rsidR="001022D8" w:rsidRPr="001F376F" w:rsidRDefault="001022D8" w:rsidP="00DB22F0">
      <w:pPr>
        <w:pStyle w:val="Heading1"/>
        <w:jc w:val="lowKashida"/>
        <w:rPr>
          <w:rtl/>
        </w:rPr>
      </w:pPr>
      <w:bookmarkStart w:id="13" w:name="_Toc20223308"/>
      <w:r w:rsidRPr="001F376F">
        <w:rPr>
          <w:rFonts w:hint="cs"/>
          <w:rtl/>
        </w:rPr>
        <w:t>احکام مثبت و منفی در روابط اجتماعی</w:t>
      </w:r>
      <w:bookmarkEnd w:id="13"/>
    </w:p>
    <w:p w:rsidR="00027CDF" w:rsidRPr="001F376F" w:rsidRDefault="00027CDF"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طبعاً در این روابط اجتماعی و معاشرتی و سلوک عام اجتماعی، مثبت و منفی داریم، عناوینی داریم که واجب یا مستحب است، در نقطه مقابل عناوینی است که حرام یا مکروه است، البته برخی از آن </w:t>
      </w:r>
      <w:r w:rsidR="00B5060F" w:rsidRPr="001F376F">
        <w:rPr>
          <w:rFonts w:ascii="Traditional Arabic" w:hAnsi="Traditional Arabic" w:cs="Traditional Arabic" w:hint="cs"/>
          <w:rtl/>
        </w:rPr>
        <w:t>سلوک‌ها</w:t>
      </w:r>
      <w:r w:rsidRPr="001F376F">
        <w:rPr>
          <w:rFonts w:ascii="Traditional Arabic" w:hAnsi="Traditional Arabic" w:cs="Traditional Arabic" w:hint="cs"/>
          <w:rtl/>
        </w:rPr>
        <w:t xml:space="preserve"> هم </w:t>
      </w:r>
      <w:r w:rsidR="00B5060F" w:rsidRPr="001F376F">
        <w:rPr>
          <w:rFonts w:ascii="Traditional Arabic" w:hAnsi="Traditional Arabic" w:cs="Traditional Arabic" w:hint="cs"/>
          <w:rtl/>
        </w:rPr>
        <w:t>می‌تواند</w:t>
      </w:r>
      <w:r w:rsidRPr="001F376F">
        <w:rPr>
          <w:rFonts w:ascii="Traditional Arabic" w:hAnsi="Traditional Arabic" w:cs="Traditional Arabic" w:hint="cs"/>
          <w:rtl/>
        </w:rPr>
        <w:t xml:space="preserve"> مباح باشد، این سلسله </w:t>
      </w:r>
      <w:r w:rsidR="00B5060F" w:rsidRPr="001F376F">
        <w:rPr>
          <w:rFonts w:ascii="Traditional Arabic" w:hAnsi="Traditional Arabic" w:cs="Traditional Arabic" w:hint="cs"/>
          <w:rtl/>
        </w:rPr>
        <w:t>سلوک‌ها</w:t>
      </w:r>
      <w:r w:rsidRPr="001F376F">
        <w:rPr>
          <w:rFonts w:ascii="Traditional Arabic" w:hAnsi="Traditional Arabic" w:cs="Traditional Arabic" w:hint="cs"/>
          <w:rtl/>
        </w:rPr>
        <w:t xml:space="preserve">ی واجب و مستحب است که مثبت است، ممکن است حدود هفتاد مورد باشد، </w:t>
      </w:r>
      <w:r w:rsidR="00B5060F" w:rsidRPr="001F376F">
        <w:rPr>
          <w:rFonts w:ascii="Traditional Arabic" w:hAnsi="Traditional Arabic" w:cs="Traditional Arabic" w:hint="cs"/>
          <w:rtl/>
        </w:rPr>
        <w:t>همین‌طور</w:t>
      </w:r>
      <w:r w:rsidRPr="001F376F">
        <w:rPr>
          <w:rFonts w:ascii="Traditional Arabic" w:hAnsi="Traditional Arabic" w:cs="Traditional Arabic" w:hint="cs"/>
          <w:rtl/>
        </w:rPr>
        <w:t xml:space="preserve"> سلسله روابط و اصولی که منفی است، </w:t>
      </w:r>
      <w:r w:rsidR="00B5060F" w:rsidRPr="001F376F">
        <w:rPr>
          <w:rFonts w:ascii="Traditional Arabic" w:hAnsi="Traditional Arabic" w:cs="Traditional Arabic" w:hint="cs"/>
          <w:rtl/>
        </w:rPr>
        <w:t>درواقع</w:t>
      </w:r>
      <w:r w:rsidRPr="001F376F">
        <w:rPr>
          <w:rFonts w:ascii="Traditional Arabic" w:hAnsi="Traditional Arabic" w:cs="Traditional Arabic" w:hint="cs"/>
          <w:rtl/>
        </w:rPr>
        <w:t xml:space="preserve"> حرام و مکروه است، به همین صورت است، در اخلاق هم بخشی از </w:t>
      </w:r>
      <w:r w:rsidR="00B5060F" w:rsidRPr="001F376F">
        <w:rPr>
          <w:rFonts w:ascii="Traditional Arabic" w:hAnsi="Traditional Arabic" w:cs="Traditional Arabic" w:hint="cs"/>
          <w:rtl/>
        </w:rPr>
        <w:t>این‌ها</w:t>
      </w:r>
      <w:r w:rsidRPr="001F376F">
        <w:rPr>
          <w:rFonts w:ascii="Traditional Arabic" w:hAnsi="Traditional Arabic" w:cs="Traditional Arabic" w:hint="cs"/>
          <w:rtl/>
        </w:rPr>
        <w:t xml:space="preserve"> ذکر شده است، اما چیزی که ما اینجا مطرح </w:t>
      </w:r>
      <w:r w:rsidR="00B5060F" w:rsidRPr="001F376F">
        <w:rPr>
          <w:rFonts w:ascii="Traditional Arabic" w:hAnsi="Traditional Arabic" w:cs="Traditional Arabic" w:hint="cs"/>
          <w:rtl/>
        </w:rPr>
        <w:t>می‌کنیم</w:t>
      </w:r>
      <w:r w:rsidRPr="001F376F">
        <w:rPr>
          <w:rFonts w:ascii="Traditional Arabic" w:hAnsi="Traditional Arabic" w:cs="Traditional Arabic" w:hint="cs"/>
          <w:rtl/>
        </w:rPr>
        <w:t xml:space="preserve">؛ </w:t>
      </w:r>
      <w:r w:rsidR="00442D5C" w:rsidRPr="001F376F">
        <w:rPr>
          <w:rFonts w:ascii="Traditional Arabic" w:hAnsi="Traditional Arabic" w:cs="Traditional Arabic" w:hint="cs"/>
          <w:rtl/>
        </w:rPr>
        <w:t xml:space="preserve">از حیث احکام </w:t>
      </w:r>
      <w:r w:rsidRPr="001F376F">
        <w:rPr>
          <w:rFonts w:ascii="Traditional Arabic" w:hAnsi="Traditional Arabic" w:cs="Traditional Arabic" w:hint="cs"/>
          <w:rtl/>
        </w:rPr>
        <w:t xml:space="preserve">واجب، مستحب، حرام، مکروه و مباح </w:t>
      </w:r>
      <w:r w:rsidR="00442D5C" w:rsidRPr="001F376F">
        <w:rPr>
          <w:rFonts w:ascii="Traditional Arabic" w:hAnsi="Traditional Arabic" w:cs="Traditional Arabic" w:hint="cs"/>
          <w:rtl/>
        </w:rPr>
        <w:t xml:space="preserve">در رابطه شخصی با شخص دیگر، تعیین تکلیف </w:t>
      </w:r>
      <w:r w:rsidR="00B5060F" w:rsidRPr="001F376F">
        <w:rPr>
          <w:rFonts w:ascii="Traditional Arabic" w:hAnsi="Traditional Arabic" w:cs="Traditional Arabic" w:hint="cs"/>
          <w:rtl/>
        </w:rPr>
        <w:t>می‌شود</w:t>
      </w:r>
      <w:r w:rsidR="00442D5C" w:rsidRPr="001F376F">
        <w:rPr>
          <w:rFonts w:ascii="Traditional Arabic" w:hAnsi="Traditional Arabic" w:cs="Traditional Arabic" w:hint="cs"/>
          <w:rtl/>
        </w:rPr>
        <w:t>.</w:t>
      </w:r>
    </w:p>
    <w:p w:rsidR="00442D5C" w:rsidRPr="001F376F" w:rsidRDefault="00442D5C"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دو گروه است که در برابر یکدیگر قرار </w:t>
      </w:r>
      <w:r w:rsidR="00B5060F" w:rsidRPr="001F376F">
        <w:rPr>
          <w:rFonts w:ascii="Traditional Arabic" w:hAnsi="Traditional Arabic" w:cs="Traditional Arabic" w:hint="cs"/>
          <w:rtl/>
        </w:rPr>
        <w:t>می‌گیرند</w:t>
      </w:r>
      <w:r w:rsidRPr="001F376F">
        <w:rPr>
          <w:rFonts w:ascii="Traditional Arabic" w:hAnsi="Traditional Arabic" w:cs="Traditional Arabic" w:hint="cs"/>
          <w:rtl/>
        </w:rPr>
        <w:t xml:space="preserve">، در بسیاری از موارد هم آن عنوانی که در آن فهرست ایجابی است، با آن عنوانی که در فهرست سلبی است، علاقه تضاد دارند، گاهی هم ممکن است علاقه ملکه و عدم ملکه باشد، مثل حسن ظن و </w:t>
      </w:r>
      <w:r w:rsidR="00B5060F" w:rsidRPr="001F376F">
        <w:rPr>
          <w:rFonts w:ascii="Traditional Arabic" w:hAnsi="Traditional Arabic" w:cs="Traditional Arabic" w:hint="cs"/>
          <w:rtl/>
        </w:rPr>
        <w:t>سوءظن</w:t>
      </w:r>
      <w:r w:rsidR="00171FDA" w:rsidRPr="001F376F">
        <w:rPr>
          <w:rFonts w:ascii="Traditional Arabic" w:hAnsi="Traditional Arabic" w:cs="Traditional Arabic" w:hint="cs"/>
          <w:rtl/>
        </w:rPr>
        <w:t xml:space="preserve"> یا حب و بغض، </w:t>
      </w:r>
      <w:r w:rsidR="00B5060F" w:rsidRPr="001F376F">
        <w:rPr>
          <w:rFonts w:ascii="Traditional Arabic" w:hAnsi="Traditional Arabic" w:cs="Traditional Arabic" w:hint="cs"/>
          <w:rtl/>
        </w:rPr>
        <w:t>این‌ها</w:t>
      </w:r>
      <w:r w:rsidR="00171FDA" w:rsidRPr="001F376F">
        <w:rPr>
          <w:rFonts w:ascii="Traditional Arabic" w:hAnsi="Traditional Arabic" w:cs="Traditional Arabic" w:hint="cs"/>
          <w:rtl/>
        </w:rPr>
        <w:t xml:space="preserve"> یکی از </w:t>
      </w:r>
      <w:r w:rsidR="00B5060F" w:rsidRPr="001F376F">
        <w:rPr>
          <w:rFonts w:ascii="Traditional Arabic" w:hAnsi="Traditional Arabic" w:cs="Traditional Arabic" w:hint="cs"/>
          <w:rtl/>
        </w:rPr>
        <w:t>علاقه‌های</w:t>
      </w:r>
      <w:r w:rsidR="00171FDA" w:rsidRPr="001F376F">
        <w:rPr>
          <w:rFonts w:ascii="Traditional Arabic" w:hAnsi="Traditional Arabic" w:cs="Traditional Arabic" w:hint="cs"/>
          <w:rtl/>
        </w:rPr>
        <w:t xml:space="preserve"> تضاد یا ملکه و عدم ملک</w:t>
      </w:r>
      <w:r w:rsidR="00B5060F" w:rsidRPr="001F376F">
        <w:rPr>
          <w:rFonts w:ascii="Traditional Arabic" w:hAnsi="Traditional Arabic" w:cs="Traditional Arabic" w:hint="cs"/>
          <w:rtl/>
        </w:rPr>
        <w:t>ه یا احیاناً امکان دارد که نقیضی</w:t>
      </w:r>
      <w:r w:rsidR="00171FDA" w:rsidRPr="001F376F">
        <w:rPr>
          <w:rFonts w:ascii="Traditional Arabic" w:hAnsi="Traditional Arabic" w:cs="Traditional Arabic" w:hint="cs"/>
          <w:rtl/>
        </w:rPr>
        <w:t>ن باشند.</w:t>
      </w:r>
    </w:p>
    <w:p w:rsidR="00E97413" w:rsidRPr="001F376F" w:rsidRDefault="00E97413" w:rsidP="00DB22F0">
      <w:pPr>
        <w:pStyle w:val="Heading1"/>
        <w:jc w:val="lowKashida"/>
        <w:rPr>
          <w:rtl/>
        </w:rPr>
      </w:pPr>
      <w:bookmarkStart w:id="14" w:name="_Toc20223309"/>
      <w:r w:rsidRPr="001F376F">
        <w:rPr>
          <w:rFonts w:hint="cs"/>
          <w:rtl/>
        </w:rPr>
        <w:t>الگوهای طرح مباحث سلبی و ایجابی</w:t>
      </w:r>
      <w:bookmarkEnd w:id="14"/>
    </w:p>
    <w:p w:rsidR="00171FDA" w:rsidRPr="001F376F" w:rsidRDefault="00171FDA"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دو الگو بود؛ یک الگو این بود که </w:t>
      </w:r>
      <w:r w:rsidR="00B5060F" w:rsidRPr="001F376F">
        <w:rPr>
          <w:rFonts w:ascii="Traditional Arabic" w:hAnsi="Traditional Arabic" w:cs="Traditional Arabic" w:hint="cs"/>
          <w:rtl/>
        </w:rPr>
        <w:t>آن‌ها</w:t>
      </w:r>
      <w:r w:rsidRPr="001F376F">
        <w:rPr>
          <w:rFonts w:ascii="Traditional Arabic" w:hAnsi="Traditional Arabic" w:cs="Traditional Arabic" w:hint="cs"/>
          <w:rtl/>
        </w:rPr>
        <w:t xml:space="preserve"> را در یک بخش مطرح بکنیم و سلبیات را در بخش دیگر مطرح بکنیم، یک الگو این بود که این دو به دلیل اینکه خیلی به هم اتصال دارند، سلب و ایجابی هر مبحثی را </w:t>
      </w:r>
      <w:r w:rsidR="00B5060F" w:rsidRPr="001F376F">
        <w:rPr>
          <w:rFonts w:ascii="Traditional Arabic" w:hAnsi="Traditional Arabic" w:cs="Traditional Arabic" w:hint="cs"/>
          <w:rtl/>
        </w:rPr>
        <w:t>باهم</w:t>
      </w:r>
      <w:r w:rsidRPr="001F376F">
        <w:rPr>
          <w:rFonts w:ascii="Traditional Arabic" w:hAnsi="Traditional Arabic" w:cs="Traditional Arabic" w:hint="cs"/>
          <w:rtl/>
        </w:rPr>
        <w:t xml:space="preserve"> مطرح بکنیم</w:t>
      </w:r>
      <w:r w:rsidR="00ED7C6F" w:rsidRPr="001F376F">
        <w:rPr>
          <w:rFonts w:ascii="Traditional Arabic" w:hAnsi="Traditional Arabic" w:cs="Traditional Arabic" w:hint="cs"/>
          <w:rtl/>
        </w:rPr>
        <w:t xml:space="preserve"> که در حسن ظن و </w:t>
      </w:r>
      <w:r w:rsidR="00B5060F" w:rsidRPr="001F376F">
        <w:rPr>
          <w:rFonts w:ascii="Traditional Arabic" w:hAnsi="Traditional Arabic" w:cs="Traditional Arabic" w:hint="cs"/>
          <w:rtl/>
        </w:rPr>
        <w:t>سوءظن</w:t>
      </w:r>
      <w:r w:rsidR="00ED7C6F"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این‌طور</w:t>
      </w:r>
      <w:r w:rsidR="00ED7C6F" w:rsidRPr="001F376F">
        <w:rPr>
          <w:rFonts w:ascii="Traditional Arabic" w:hAnsi="Traditional Arabic" w:cs="Traditional Arabic" w:hint="cs"/>
          <w:rtl/>
        </w:rPr>
        <w:t xml:space="preserve"> بود، اولین فصل راجع به حسن ظن و </w:t>
      </w:r>
      <w:r w:rsidR="00B5060F" w:rsidRPr="001F376F">
        <w:rPr>
          <w:rFonts w:ascii="Traditional Arabic" w:hAnsi="Traditional Arabic" w:cs="Traditional Arabic" w:hint="cs"/>
          <w:rtl/>
        </w:rPr>
        <w:t>سوءظن</w:t>
      </w:r>
      <w:r w:rsidR="00ED7C6F" w:rsidRPr="001F376F">
        <w:rPr>
          <w:rFonts w:ascii="Traditional Arabic" w:hAnsi="Traditional Arabic" w:cs="Traditional Arabic" w:hint="cs"/>
          <w:rtl/>
        </w:rPr>
        <w:t xml:space="preserve"> بود، این هم الگویی است که فعلاً بر اساس آن پیش </w:t>
      </w:r>
      <w:r w:rsidR="00B5060F" w:rsidRPr="001F376F">
        <w:rPr>
          <w:rFonts w:ascii="Traditional Arabic" w:hAnsi="Traditional Arabic" w:cs="Traditional Arabic" w:hint="cs"/>
          <w:rtl/>
        </w:rPr>
        <w:t>می‌رویم</w:t>
      </w:r>
      <w:r w:rsidR="00ED7C6F" w:rsidRPr="001F376F">
        <w:rPr>
          <w:rFonts w:ascii="Traditional Arabic" w:hAnsi="Traditional Arabic" w:cs="Traditional Arabic" w:hint="cs"/>
          <w:rtl/>
        </w:rPr>
        <w:t>، ممک</w:t>
      </w:r>
      <w:r w:rsidR="00E97413" w:rsidRPr="001F376F">
        <w:rPr>
          <w:rFonts w:ascii="Traditional Arabic" w:hAnsi="Traditional Arabic" w:cs="Traditional Arabic" w:hint="cs"/>
          <w:rtl/>
        </w:rPr>
        <w:t>ن است جاهایی ضرورتی ایجاد بشود</w:t>
      </w:r>
      <w:r w:rsidR="00ED7C6F" w:rsidRPr="001F376F">
        <w:rPr>
          <w:rFonts w:ascii="Traditional Arabic" w:hAnsi="Traditional Arabic" w:cs="Traditional Arabic" w:hint="cs"/>
          <w:rtl/>
        </w:rPr>
        <w:t xml:space="preserve"> که </w:t>
      </w:r>
      <w:r w:rsidR="00B5060F" w:rsidRPr="001F376F">
        <w:rPr>
          <w:rFonts w:ascii="Traditional Arabic" w:hAnsi="Traditional Arabic" w:cs="Traditional Arabic" w:hint="cs"/>
          <w:rtl/>
        </w:rPr>
        <w:t>فاصله‌ای</w:t>
      </w:r>
      <w:r w:rsidR="00ED7C6F" w:rsidRPr="001F376F">
        <w:rPr>
          <w:rFonts w:ascii="Traditional Arabic" w:hAnsi="Traditional Arabic" w:cs="Traditional Arabic" w:hint="cs"/>
          <w:rtl/>
        </w:rPr>
        <w:t xml:space="preserve"> از این الگو بگیریم.</w:t>
      </w:r>
    </w:p>
    <w:p w:rsidR="00F52FE4" w:rsidRPr="001F376F" w:rsidRDefault="00734E16"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این مفهوم کتاب روابط اجتماعی است، شیوه هم فقهی و اجتهادی است، تنظیمش هم به شکل سلب و ایجاب یا مثبت و منفی در روابط اجتماعی است، در آنجاهایی که به شکل </w:t>
      </w:r>
      <w:r w:rsidR="00B5060F" w:rsidRPr="001F376F">
        <w:rPr>
          <w:rFonts w:ascii="Traditional Arabic" w:hAnsi="Traditional Arabic" w:cs="Traditional Arabic" w:hint="cs"/>
          <w:rtl/>
        </w:rPr>
        <w:t>علاقه‌های</w:t>
      </w:r>
      <w:r w:rsidRPr="001F376F">
        <w:rPr>
          <w:rFonts w:ascii="Traditional Arabic" w:hAnsi="Traditional Arabic" w:cs="Traditional Arabic" w:hint="cs"/>
          <w:rtl/>
        </w:rPr>
        <w:t xml:space="preserve"> </w:t>
      </w:r>
      <w:r w:rsidR="00F52FE4" w:rsidRPr="001F376F">
        <w:rPr>
          <w:rFonts w:ascii="Traditional Arabic" w:hAnsi="Traditional Arabic" w:cs="Traditional Arabic" w:hint="cs"/>
          <w:rtl/>
        </w:rPr>
        <w:t>تضاد یا ملکه یا تناقض است.</w:t>
      </w:r>
    </w:p>
    <w:p w:rsidR="000904C3" w:rsidRPr="001F376F" w:rsidRDefault="000904C3" w:rsidP="00DB22F0">
      <w:pPr>
        <w:jc w:val="lowKashida"/>
        <w:rPr>
          <w:rFonts w:ascii="Traditional Arabic" w:hAnsi="Traditional Arabic" w:cs="Traditional Arabic"/>
          <w:rtl/>
        </w:rPr>
      </w:pPr>
    </w:p>
    <w:p w:rsidR="000904C3" w:rsidRPr="001F376F" w:rsidRDefault="000904C3" w:rsidP="00D8375D">
      <w:pPr>
        <w:pStyle w:val="Heading1"/>
        <w:rPr>
          <w:rtl/>
        </w:rPr>
      </w:pPr>
      <w:r w:rsidRPr="001F376F">
        <w:rPr>
          <w:rFonts w:hint="cs"/>
          <w:rtl/>
        </w:rPr>
        <w:t>الگوی سه مرحله</w:t>
      </w:r>
      <w:r w:rsidRPr="001F376F">
        <w:rPr>
          <w:rtl/>
        </w:rPr>
        <w:softHyphen/>
      </w:r>
      <w:r w:rsidRPr="001F376F">
        <w:rPr>
          <w:rFonts w:hint="cs"/>
          <w:rtl/>
        </w:rPr>
        <w:t xml:space="preserve">ای در تنظیم مباحث </w:t>
      </w:r>
    </w:p>
    <w:p w:rsidR="00F52FE4" w:rsidRPr="001F376F" w:rsidRDefault="00F52FE4"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نکته دیگر که بیان شد، این بود که شروع بحث ما از حسن ظن و </w:t>
      </w:r>
      <w:r w:rsidR="00B5060F" w:rsidRPr="001F376F">
        <w:rPr>
          <w:rFonts w:ascii="Traditional Arabic" w:hAnsi="Traditional Arabic" w:cs="Traditional Arabic" w:hint="cs"/>
          <w:rtl/>
        </w:rPr>
        <w:t>سوءظن</w:t>
      </w:r>
      <w:r w:rsidRPr="001F376F">
        <w:rPr>
          <w:rFonts w:ascii="Traditional Arabic" w:hAnsi="Traditional Arabic" w:cs="Traditional Arabic" w:hint="cs"/>
          <w:rtl/>
        </w:rPr>
        <w:t xml:space="preserve"> بود، دلیل مسئله این بود که یک الگوی سه </w:t>
      </w:r>
      <w:r w:rsidR="00B5060F" w:rsidRPr="001F376F">
        <w:rPr>
          <w:rFonts w:ascii="Traditional Arabic" w:hAnsi="Traditional Arabic" w:cs="Traditional Arabic" w:hint="cs"/>
          <w:rtl/>
        </w:rPr>
        <w:t>مرحله‌ای</w:t>
      </w:r>
      <w:r w:rsidRPr="001F376F">
        <w:rPr>
          <w:rFonts w:ascii="Traditional Arabic" w:hAnsi="Traditional Arabic" w:cs="Traditional Arabic" w:hint="cs"/>
          <w:rtl/>
        </w:rPr>
        <w:t>، راهنمای تنظیم ابواب و فصول این کتاب جدید فقهی است.</w:t>
      </w:r>
    </w:p>
    <w:p w:rsidR="00E97413" w:rsidRPr="001F376F" w:rsidRDefault="00F52FE4" w:rsidP="00DB22F0">
      <w:pPr>
        <w:jc w:val="lowKashida"/>
        <w:rPr>
          <w:rFonts w:ascii="Traditional Arabic" w:hAnsi="Traditional Arabic" w:cs="Traditional Arabic"/>
          <w:rtl/>
        </w:rPr>
      </w:pPr>
      <w:r w:rsidRPr="001F376F">
        <w:rPr>
          <w:rFonts w:ascii="Traditional Arabic" w:hAnsi="Traditional Arabic" w:cs="Traditional Arabic" w:hint="cs"/>
          <w:rtl/>
        </w:rPr>
        <w:lastRenderedPageBreak/>
        <w:t xml:space="preserve"> آن الگوی سه </w:t>
      </w:r>
      <w:r w:rsidR="00B5060F" w:rsidRPr="001F376F">
        <w:rPr>
          <w:rFonts w:ascii="Traditional Arabic" w:hAnsi="Traditional Arabic" w:cs="Traditional Arabic" w:hint="cs"/>
          <w:rtl/>
        </w:rPr>
        <w:t>مرحله‌ای</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این‌طور</w:t>
      </w:r>
      <w:r w:rsidRPr="001F376F">
        <w:rPr>
          <w:rFonts w:ascii="Traditional Arabic" w:hAnsi="Traditional Arabic" w:cs="Traditional Arabic" w:hint="cs"/>
          <w:rtl/>
        </w:rPr>
        <w:t xml:space="preserve"> است که ارتباط من با دیگران در همان سطوح عام، </w:t>
      </w:r>
      <w:r w:rsidR="00B5060F" w:rsidRPr="001F376F">
        <w:rPr>
          <w:rFonts w:ascii="Traditional Arabic" w:hAnsi="Traditional Arabic" w:cs="Traditional Arabic" w:hint="cs"/>
          <w:rtl/>
        </w:rPr>
        <w:t>معاشرت‌های</w:t>
      </w:r>
      <w:r w:rsidRPr="001F376F">
        <w:rPr>
          <w:rFonts w:ascii="Traditional Arabic" w:hAnsi="Traditional Arabic" w:cs="Traditional Arabic" w:hint="cs"/>
          <w:rtl/>
        </w:rPr>
        <w:t xml:space="preserve"> عام انسانی به معنای چند عنوان کلی، است.</w:t>
      </w:r>
    </w:p>
    <w:p w:rsidR="000313DF" w:rsidRPr="001F376F" w:rsidRDefault="00D8375D" w:rsidP="001F376F">
      <w:pPr>
        <w:pStyle w:val="Heading2"/>
        <w:rPr>
          <w:rtl/>
        </w:rPr>
      </w:pPr>
      <w:bookmarkStart w:id="15" w:name="_Toc20223310"/>
      <w:r w:rsidRPr="001F376F">
        <w:rPr>
          <w:rFonts w:hint="cs"/>
          <w:rtl/>
        </w:rPr>
        <w:t>مرحله اول:</w:t>
      </w:r>
      <w:r w:rsidR="000313DF" w:rsidRPr="001F376F">
        <w:rPr>
          <w:rFonts w:hint="cs"/>
          <w:rtl/>
        </w:rPr>
        <w:t xml:space="preserve"> </w:t>
      </w:r>
      <w:r w:rsidR="00B5060F" w:rsidRPr="001F376F">
        <w:rPr>
          <w:rFonts w:hint="cs"/>
          <w:rtl/>
        </w:rPr>
        <w:t>نگرش‌های</w:t>
      </w:r>
      <w:r w:rsidR="000313DF" w:rsidRPr="001F376F">
        <w:rPr>
          <w:rFonts w:hint="cs"/>
          <w:rtl/>
        </w:rPr>
        <w:t xml:space="preserve"> میان فردی</w:t>
      </w:r>
      <w:bookmarkEnd w:id="15"/>
    </w:p>
    <w:p w:rsidR="00F52FE4" w:rsidRPr="001F376F" w:rsidRDefault="00F52FE4" w:rsidP="00DB22F0">
      <w:pPr>
        <w:jc w:val="lowKashida"/>
        <w:rPr>
          <w:rFonts w:ascii="Traditional Arabic" w:hAnsi="Traditional Arabic" w:cs="Traditional Arabic"/>
          <w:rtl/>
        </w:rPr>
      </w:pPr>
      <w:r w:rsidRPr="001F376F">
        <w:rPr>
          <w:rFonts w:ascii="Traditional Arabic" w:hAnsi="Traditional Arabic" w:cs="Traditional Arabic" w:hint="cs"/>
          <w:rtl/>
        </w:rPr>
        <w:t>اولین محور این بحث این است که در درون نگرش من به دیگران، چه نگرشی باشد</w:t>
      </w:r>
      <w:r w:rsidR="000313DF" w:rsidRPr="001F376F">
        <w:rPr>
          <w:rFonts w:ascii="Traditional Arabic" w:hAnsi="Traditional Arabic" w:cs="Traditional Arabic" w:hint="cs"/>
          <w:rtl/>
        </w:rPr>
        <w:t>؛</w:t>
      </w:r>
      <w:r w:rsidRPr="001F376F">
        <w:rPr>
          <w:rFonts w:ascii="Traditional Arabic" w:hAnsi="Traditional Arabic" w:cs="Traditional Arabic" w:hint="cs"/>
          <w:rtl/>
        </w:rPr>
        <w:t xml:space="preserve"> نگرش مثبت و منفی که در ادبیات روانشناسی و روابط میان فردی و علوم انسانی این تعبیر ذکر شده است، در ادبیات ما همان حسن ظن و </w:t>
      </w:r>
      <w:r w:rsidR="00B5060F" w:rsidRPr="001F376F">
        <w:rPr>
          <w:rFonts w:ascii="Traditional Arabic" w:hAnsi="Traditional Arabic" w:cs="Traditional Arabic" w:hint="cs"/>
          <w:rtl/>
        </w:rPr>
        <w:t>سوءظن</w:t>
      </w:r>
      <w:r w:rsidRPr="001F376F">
        <w:rPr>
          <w:rFonts w:ascii="Traditional Arabic" w:hAnsi="Traditional Arabic" w:cs="Traditional Arabic" w:hint="cs"/>
          <w:rtl/>
        </w:rPr>
        <w:t xml:space="preserve"> است</w:t>
      </w:r>
      <w:r w:rsidR="000313DF"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نگرش‌های</w:t>
      </w:r>
      <w:r w:rsidR="000313DF" w:rsidRPr="001F376F">
        <w:rPr>
          <w:rFonts w:ascii="Traditional Arabic" w:hAnsi="Traditional Arabic" w:cs="Traditional Arabic" w:hint="cs"/>
          <w:rtl/>
        </w:rPr>
        <w:t xml:space="preserve"> ما به دیگران چگونه باید تنظیم بشود؟ ضمن نگرش، شناخت و امثالهم هم قرار </w:t>
      </w:r>
      <w:r w:rsidR="00B5060F" w:rsidRPr="001F376F">
        <w:rPr>
          <w:rFonts w:ascii="Traditional Arabic" w:hAnsi="Traditional Arabic" w:cs="Traditional Arabic" w:hint="cs"/>
          <w:rtl/>
        </w:rPr>
        <w:t>می‌گیرد</w:t>
      </w:r>
      <w:r w:rsidR="000313DF" w:rsidRPr="001F376F">
        <w:rPr>
          <w:rFonts w:ascii="Traditional Arabic" w:hAnsi="Traditional Arabic" w:cs="Traditional Arabic" w:hint="cs"/>
          <w:rtl/>
        </w:rPr>
        <w:t>.</w:t>
      </w:r>
    </w:p>
    <w:p w:rsidR="0074589E" w:rsidRPr="001F376F" w:rsidRDefault="00D8375D" w:rsidP="001F376F">
      <w:pPr>
        <w:pStyle w:val="Heading2"/>
        <w:rPr>
          <w:rtl/>
        </w:rPr>
      </w:pPr>
      <w:bookmarkStart w:id="16" w:name="_Toc20223311"/>
      <w:r w:rsidRPr="001F376F">
        <w:rPr>
          <w:rFonts w:hint="cs"/>
          <w:rtl/>
        </w:rPr>
        <w:t>مرحله دوم:گرایش</w:t>
      </w:r>
      <w:r w:rsidR="0074589E" w:rsidRPr="001F376F">
        <w:rPr>
          <w:rFonts w:hint="cs"/>
          <w:rtl/>
        </w:rPr>
        <w:t xml:space="preserve"> و </w:t>
      </w:r>
      <w:r w:rsidR="00B5060F" w:rsidRPr="001F376F">
        <w:rPr>
          <w:rFonts w:hint="cs"/>
          <w:rtl/>
        </w:rPr>
        <w:t>کشش‌های</w:t>
      </w:r>
      <w:r w:rsidR="0074589E" w:rsidRPr="001F376F">
        <w:rPr>
          <w:rFonts w:hint="cs"/>
          <w:rtl/>
        </w:rPr>
        <w:t xml:space="preserve"> میان فردی</w:t>
      </w:r>
      <w:bookmarkEnd w:id="16"/>
    </w:p>
    <w:p w:rsidR="000313DF" w:rsidRPr="001F376F" w:rsidRDefault="000313DF"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محور دوم؛ محور علاقه و </w:t>
      </w:r>
      <w:r w:rsidR="00B5060F" w:rsidRPr="001F376F">
        <w:rPr>
          <w:rFonts w:ascii="Traditional Arabic" w:hAnsi="Traditional Arabic" w:cs="Traditional Arabic" w:hint="cs"/>
          <w:rtl/>
        </w:rPr>
        <w:t>کشش‌ها</w:t>
      </w:r>
      <w:r w:rsidRPr="001F376F">
        <w:rPr>
          <w:rFonts w:ascii="Traditional Arabic" w:hAnsi="Traditional Arabic" w:cs="Traditional Arabic" w:hint="cs"/>
          <w:rtl/>
        </w:rPr>
        <w:t xml:space="preserve"> و </w:t>
      </w:r>
      <w:r w:rsidR="00B5060F" w:rsidRPr="001F376F">
        <w:rPr>
          <w:rFonts w:ascii="Traditional Arabic" w:hAnsi="Traditional Arabic" w:cs="Traditional Arabic" w:hint="cs"/>
          <w:rtl/>
        </w:rPr>
        <w:t>گرایش‌های</w:t>
      </w:r>
      <w:r w:rsidRPr="001F376F">
        <w:rPr>
          <w:rFonts w:ascii="Traditional Arabic" w:hAnsi="Traditional Arabic" w:cs="Traditional Arabic" w:hint="cs"/>
          <w:rtl/>
        </w:rPr>
        <w:t xml:space="preserve"> من با دیگران است، اینکه یک مکلف، </w:t>
      </w:r>
      <w:r w:rsidR="00B5060F" w:rsidRPr="001F376F">
        <w:rPr>
          <w:rFonts w:ascii="Traditional Arabic" w:hAnsi="Traditional Arabic" w:cs="Traditional Arabic" w:hint="cs"/>
          <w:rtl/>
        </w:rPr>
        <w:t>کشش‌ها</w:t>
      </w:r>
      <w:r w:rsidRPr="001F376F">
        <w:rPr>
          <w:rFonts w:ascii="Traditional Arabic" w:hAnsi="Traditional Arabic" w:cs="Traditional Arabic" w:hint="cs"/>
          <w:rtl/>
        </w:rPr>
        <w:t xml:space="preserve"> و </w:t>
      </w:r>
      <w:r w:rsidR="00B5060F" w:rsidRPr="001F376F">
        <w:rPr>
          <w:rFonts w:ascii="Traditional Arabic" w:hAnsi="Traditional Arabic" w:cs="Traditional Arabic" w:hint="cs"/>
          <w:rtl/>
        </w:rPr>
        <w:t>گرایش‌های</w:t>
      </w:r>
      <w:r w:rsidRPr="001F376F">
        <w:rPr>
          <w:rFonts w:ascii="Traditional Arabic" w:hAnsi="Traditional Arabic" w:cs="Traditional Arabic" w:hint="cs"/>
          <w:rtl/>
        </w:rPr>
        <w:t xml:space="preserve">ش نسبت به دیگران چگونه تنظیم بشود، از </w:t>
      </w:r>
      <w:r w:rsidR="00B5060F" w:rsidRPr="001F376F">
        <w:rPr>
          <w:rFonts w:ascii="Traditional Arabic" w:hAnsi="Traditional Arabic" w:cs="Traditional Arabic" w:hint="cs"/>
          <w:rtl/>
        </w:rPr>
        <w:t>گرایش‌های</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محبت‌آمیز</w:t>
      </w:r>
      <w:r w:rsidRPr="001F376F">
        <w:rPr>
          <w:rFonts w:ascii="Traditional Arabic" w:hAnsi="Traditional Arabic" w:cs="Traditional Arabic" w:hint="cs"/>
          <w:rtl/>
        </w:rPr>
        <w:t xml:space="preserve"> تا </w:t>
      </w:r>
      <w:r w:rsidR="00B5060F" w:rsidRPr="001F376F">
        <w:rPr>
          <w:rFonts w:ascii="Traditional Arabic" w:hAnsi="Traditional Arabic" w:cs="Traditional Arabic" w:hint="cs"/>
          <w:rtl/>
        </w:rPr>
        <w:t>نفرت‌آمیز</w:t>
      </w:r>
      <w:r w:rsidR="00A601C5" w:rsidRPr="001F376F">
        <w:rPr>
          <w:rFonts w:ascii="Traditional Arabic" w:hAnsi="Traditional Arabic" w:cs="Traditional Arabic" w:hint="cs"/>
          <w:rtl/>
        </w:rPr>
        <w:t>، طیفی از عواطف و احساسات</w:t>
      </w:r>
      <w:r w:rsidRPr="001F376F">
        <w:rPr>
          <w:rFonts w:ascii="Traditional Arabic" w:hAnsi="Traditional Arabic" w:cs="Traditional Arabic" w:hint="cs"/>
          <w:rtl/>
        </w:rPr>
        <w:t xml:space="preserve"> نسبت به دیگران </w:t>
      </w:r>
      <w:r w:rsidR="00A601C5" w:rsidRPr="001F376F">
        <w:rPr>
          <w:rFonts w:ascii="Traditional Arabic" w:hAnsi="Traditional Arabic" w:cs="Traditional Arabic" w:hint="cs"/>
          <w:rtl/>
        </w:rPr>
        <w:t xml:space="preserve">که </w:t>
      </w:r>
      <w:r w:rsidRPr="001F376F">
        <w:rPr>
          <w:rFonts w:ascii="Traditional Arabic" w:hAnsi="Traditional Arabic" w:cs="Traditional Arabic" w:hint="cs"/>
          <w:rtl/>
        </w:rPr>
        <w:t>درونی است</w:t>
      </w:r>
      <w:r w:rsidR="00A601C5" w:rsidRPr="001F376F">
        <w:rPr>
          <w:rFonts w:ascii="Traditional Arabic" w:hAnsi="Traditional Arabic" w:cs="Traditional Arabic" w:hint="cs"/>
          <w:rtl/>
        </w:rPr>
        <w:t>، چه وضعیتی دارد؟</w:t>
      </w:r>
    </w:p>
    <w:p w:rsidR="00A601C5" w:rsidRPr="001F376F" w:rsidRDefault="00D8375D" w:rsidP="001F376F">
      <w:pPr>
        <w:pStyle w:val="Heading2"/>
        <w:rPr>
          <w:rtl/>
        </w:rPr>
      </w:pPr>
      <w:bookmarkStart w:id="17" w:name="_Toc20223312"/>
      <w:r w:rsidRPr="001F376F">
        <w:rPr>
          <w:rFonts w:hint="cs"/>
          <w:rtl/>
        </w:rPr>
        <w:t>مرحله سوم:</w:t>
      </w:r>
      <w:r w:rsidR="00A601C5" w:rsidRPr="001F376F">
        <w:rPr>
          <w:rFonts w:hint="cs"/>
          <w:rtl/>
        </w:rPr>
        <w:t xml:space="preserve">سلوک و رفتار </w:t>
      </w:r>
      <w:bookmarkEnd w:id="17"/>
      <w:r w:rsidRPr="001F376F">
        <w:rPr>
          <w:rFonts w:hint="cs"/>
          <w:rtl/>
        </w:rPr>
        <w:t>میان فردی</w:t>
      </w:r>
    </w:p>
    <w:p w:rsidR="00EE33E4" w:rsidRPr="001F376F" w:rsidRDefault="00A601C5" w:rsidP="00DB22F0">
      <w:pPr>
        <w:jc w:val="lowKashida"/>
        <w:rPr>
          <w:rFonts w:ascii="Traditional Arabic" w:hAnsi="Traditional Arabic" w:cs="Traditional Arabic"/>
          <w:rtl/>
        </w:rPr>
      </w:pPr>
      <w:r w:rsidRPr="001F376F">
        <w:rPr>
          <w:rFonts w:ascii="Traditional Arabic" w:hAnsi="Traditional Arabic" w:cs="Traditional Arabic" w:hint="cs"/>
          <w:rtl/>
        </w:rPr>
        <w:t>محور سوم؛ در مقام سلوک خارجی و رفتارهای بیرونی، رفتار مکلف با دیگران چگونه تنظیم بشود؟</w:t>
      </w:r>
      <w:r w:rsidR="004F5D08" w:rsidRPr="001F376F">
        <w:rPr>
          <w:rFonts w:ascii="Traditional Arabic" w:hAnsi="Traditional Arabic" w:cs="Traditional Arabic" w:hint="cs"/>
          <w:rtl/>
        </w:rPr>
        <w:t xml:space="preserve"> دامنه فصل سوم خیلی وسیع است، مرحله اول و دوم </w:t>
      </w:r>
      <w:r w:rsidR="00B5060F" w:rsidRPr="001F376F">
        <w:rPr>
          <w:rFonts w:ascii="Traditional Arabic" w:hAnsi="Traditional Arabic" w:cs="Traditional Arabic" w:hint="cs"/>
          <w:rtl/>
        </w:rPr>
        <w:t>مضیق‌تر</w:t>
      </w:r>
      <w:r w:rsidR="004F5D08" w:rsidRPr="001F376F">
        <w:rPr>
          <w:rFonts w:ascii="Traditional Arabic" w:hAnsi="Traditional Arabic" w:cs="Traditional Arabic" w:hint="cs"/>
          <w:rtl/>
        </w:rPr>
        <w:t xml:space="preserve"> است</w:t>
      </w:r>
      <w:r w:rsidR="00EE33E4" w:rsidRPr="001F376F">
        <w:rPr>
          <w:rFonts w:ascii="Traditional Arabic" w:hAnsi="Traditional Arabic" w:cs="Traditional Arabic" w:hint="cs"/>
          <w:rtl/>
        </w:rPr>
        <w:t xml:space="preserve"> و مباحث پایه است.</w:t>
      </w:r>
    </w:p>
    <w:p w:rsidR="004F5D08" w:rsidRPr="001F376F" w:rsidRDefault="004F5D08" w:rsidP="00DB22F0">
      <w:pPr>
        <w:jc w:val="lowKashida"/>
        <w:rPr>
          <w:rFonts w:ascii="Traditional Arabic" w:hAnsi="Traditional Arabic" w:cs="Traditional Arabic"/>
          <w:rtl/>
        </w:rPr>
      </w:pPr>
      <w:r w:rsidRPr="001F376F">
        <w:rPr>
          <w:rFonts w:ascii="Traditional Arabic" w:hAnsi="Traditional Arabic" w:cs="Traditional Arabic" w:hint="cs"/>
          <w:rtl/>
        </w:rPr>
        <w:t>غالب آن فهرست ایجابی و سلبی که در کتب العشره یا کتب ا</w:t>
      </w:r>
      <w:r w:rsidR="00EE33E4" w:rsidRPr="001F376F">
        <w:rPr>
          <w:rFonts w:ascii="Traditional Arabic" w:hAnsi="Traditional Arabic" w:cs="Traditional Arabic" w:hint="cs"/>
          <w:rtl/>
        </w:rPr>
        <w:t>لایمان و الکفر در بحار</w:t>
      </w:r>
      <w:r w:rsidRPr="001F376F">
        <w:rPr>
          <w:rFonts w:ascii="Traditional Arabic" w:hAnsi="Traditional Arabic" w:cs="Traditional Arabic" w:hint="cs"/>
          <w:rtl/>
        </w:rPr>
        <w:t xml:space="preserve"> مواجه </w:t>
      </w:r>
      <w:r w:rsidR="00B5060F" w:rsidRPr="001F376F">
        <w:rPr>
          <w:rFonts w:ascii="Traditional Arabic" w:hAnsi="Traditional Arabic" w:cs="Traditional Arabic" w:hint="cs"/>
          <w:rtl/>
        </w:rPr>
        <w:t>می‌شویم</w:t>
      </w:r>
      <w:r w:rsidR="00EE33E4" w:rsidRPr="001F376F">
        <w:rPr>
          <w:rFonts w:ascii="Traditional Arabic" w:hAnsi="Traditional Arabic" w:cs="Traditional Arabic" w:hint="cs"/>
          <w:rtl/>
        </w:rPr>
        <w:t>،</w:t>
      </w:r>
      <w:r w:rsidRPr="001F376F">
        <w:rPr>
          <w:rFonts w:ascii="Traditional Arabic" w:hAnsi="Traditional Arabic" w:cs="Traditional Arabic" w:hint="cs"/>
          <w:rtl/>
        </w:rPr>
        <w:t xml:space="preserve"> سلوک</w:t>
      </w:r>
      <w:r w:rsidR="00EE33E4" w:rsidRPr="001F376F">
        <w:rPr>
          <w:rFonts w:ascii="Traditional Arabic" w:hAnsi="Traditional Arabic" w:cs="Traditional Arabic" w:hint="cs"/>
          <w:rtl/>
        </w:rPr>
        <w:t>ی</w:t>
      </w:r>
      <w:r w:rsidRPr="001F376F">
        <w:rPr>
          <w:rFonts w:ascii="Traditional Arabic" w:hAnsi="Traditional Arabic" w:cs="Traditional Arabic" w:hint="cs"/>
          <w:rtl/>
        </w:rPr>
        <w:t xml:space="preserve"> و رفتار</w:t>
      </w:r>
      <w:r w:rsidR="00EE33E4" w:rsidRPr="001F376F">
        <w:rPr>
          <w:rFonts w:ascii="Traditional Arabic" w:hAnsi="Traditional Arabic" w:cs="Traditional Arabic" w:hint="cs"/>
          <w:rtl/>
        </w:rPr>
        <w:t>ی</w:t>
      </w:r>
      <w:r w:rsidRPr="001F376F">
        <w:rPr>
          <w:rFonts w:ascii="Traditional Arabic" w:hAnsi="Traditional Arabic" w:cs="Traditional Arabic" w:hint="cs"/>
          <w:rtl/>
        </w:rPr>
        <w:t xml:space="preserve"> است، اقدامات عملی مثبت و منفی است که دامنه وسیعی دارد.</w:t>
      </w:r>
    </w:p>
    <w:p w:rsidR="007473B8" w:rsidRPr="001F376F" w:rsidRDefault="007473B8" w:rsidP="00DB22F0">
      <w:pPr>
        <w:pStyle w:val="Heading1"/>
        <w:jc w:val="lowKashida"/>
        <w:rPr>
          <w:rtl/>
        </w:rPr>
      </w:pPr>
      <w:bookmarkStart w:id="18" w:name="_Toc20223313"/>
      <w:r w:rsidRPr="001F376F">
        <w:rPr>
          <w:rFonts w:hint="cs"/>
          <w:rtl/>
        </w:rPr>
        <w:t>مراحل کلی روابط اجتماعی</w:t>
      </w:r>
      <w:bookmarkEnd w:id="18"/>
    </w:p>
    <w:p w:rsidR="00EE33E4" w:rsidRPr="001F376F" w:rsidRDefault="007473B8" w:rsidP="00DB22F0">
      <w:pPr>
        <w:jc w:val="lowKashida"/>
        <w:rPr>
          <w:rFonts w:ascii="Traditional Arabic" w:hAnsi="Traditional Arabic" w:cs="Traditional Arabic"/>
          <w:rtl/>
        </w:rPr>
      </w:pPr>
      <w:r w:rsidRPr="001F376F">
        <w:rPr>
          <w:rFonts w:ascii="Traditional Arabic" w:hAnsi="Traditional Arabic" w:cs="Traditional Arabic" w:hint="cs"/>
          <w:rtl/>
        </w:rPr>
        <w:t>بنابراین در فقه روابط اجتماعی، سه مرحله کلی است:</w:t>
      </w:r>
    </w:p>
    <w:p w:rsidR="007473B8" w:rsidRPr="001F376F" w:rsidRDefault="007473B8"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1 – مرحله </w:t>
      </w:r>
      <w:r w:rsidR="00B5060F" w:rsidRPr="001F376F">
        <w:rPr>
          <w:rFonts w:ascii="Traditional Arabic" w:hAnsi="Traditional Arabic" w:cs="Traditional Arabic" w:hint="cs"/>
          <w:rtl/>
        </w:rPr>
        <w:t>نگرش‌ها</w:t>
      </w:r>
    </w:p>
    <w:p w:rsidR="007473B8" w:rsidRPr="001F376F" w:rsidRDefault="007473B8"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2 – مرحله </w:t>
      </w:r>
      <w:r w:rsidR="00B5060F" w:rsidRPr="001F376F">
        <w:rPr>
          <w:rFonts w:ascii="Traditional Arabic" w:hAnsi="Traditional Arabic" w:cs="Traditional Arabic" w:hint="cs"/>
          <w:rtl/>
        </w:rPr>
        <w:t>گرایش‌ها</w:t>
      </w:r>
      <w:r w:rsidRPr="001F376F">
        <w:rPr>
          <w:rFonts w:ascii="Traditional Arabic" w:hAnsi="Traditional Arabic" w:cs="Traditional Arabic" w:hint="cs"/>
          <w:rtl/>
        </w:rPr>
        <w:t xml:space="preserve"> و </w:t>
      </w:r>
      <w:r w:rsidR="00B5060F" w:rsidRPr="001F376F">
        <w:rPr>
          <w:rFonts w:ascii="Traditional Arabic" w:hAnsi="Traditional Arabic" w:cs="Traditional Arabic" w:hint="cs"/>
          <w:rtl/>
        </w:rPr>
        <w:t>کشش‌ها</w:t>
      </w:r>
      <w:r w:rsidRPr="001F376F">
        <w:rPr>
          <w:rFonts w:ascii="Traditional Arabic" w:hAnsi="Traditional Arabic" w:cs="Traditional Arabic" w:hint="cs"/>
          <w:rtl/>
        </w:rPr>
        <w:t xml:space="preserve"> و عواطف</w:t>
      </w:r>
    </w:p>
    <w:p w:rsidR="007473B8" w:rsidRPr="001F376F" w:rsidRDefault="007473B8" w:rsidP="00DB22F0">
      <w:pPr>
        <w:jc w:val="lowKashida"/>
        <w:rPr>
          <w:rFonts w:ascii="Traditional Arabic" w:hAnsi="Traditional Arabic" w:cs="Traditional Arabic"/>
          <w:rtl/>
        </w:rPr>
      </w:pPr>
      <w:r w:rsidRPr="001F376F">
        <w:rPr>
          <w:rFonts w:ascii="Traditional Arabic" w:hAnsi="Traditional Arabic" w:cs="Traditional Arabic" w:hint="cs"/>
          <w:rtl/>
        </w:rPr>
        <w:t>3 – سلوک و رفتار و اقدام</w:t>
      </w:r>
    </w:p>
    <w:p w:rsidR="004F5D08" w:rsidRPr="001F376F" w:rsidRDefault="002F2D12"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قبلاً حسن و </w:t>
      </w:r>
      <w:r w:rsidR="00B5060F" w:rsidRPr="001F376F">
        <w:rPr>
          <w:rFonts w:ascii="Traditional Arabic" w:hAnsi="Traditional Arabic" w:cs="Traditional Arabic" w:hint="cs"/>
          <w:rtl/>
        </w:rPr>
        <w:t>سوءظن</w:t>
      </w:r>
      <w:r w:rsidRPr="001F376F">
        <w:rPr>
          <w:rFonts w:ascii="Traditional Arabic" w:hAnsi="Traditional Arabic" w:cs="Traditional Arabic" w:hint="cs"/>
          <w:rtl/>
        </w:rPr>
        <w:t xml:space="preserve"> را بحث کردیم، خطوط کلی مسئله را در جلسات </w:t>
      </w:r>
      <w:r w:rsidR="00B5060F" w:rsidRPr="001F376F">
        <w:rPr>
          <w:rFonts w:ascii="Traditional Arabic" w:hAnsi="Traditional Arabic" w:cs="Traditional Arabic" w:hint="cs"/>
          <w:rtl/>
        </w:rPr>
        <w:t>یک‌ساله</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موردبررسی</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قراردادیم</w:t>
      </w:r>
      <w:r w:rsidRPr="001F376F">
        <w:rPr>
          <w:rFonts w:ascii="Traditional Arabic" w:hAnsi="Traditional Arabic" w:cs="Traditional Arabic" w:hint="cs"/>
          <w:rtl/>
        </w:rPr>
        <w:t xml:space="preserve">، به نتایجی هم رسیدیم، البته آن بخش تمام نشد، یعنی تفریعاتی دارد که در مقام نگارش، بر اساس آن اصول دوستان کار </w:t>
      </w:r>
      <w:r w:rsidR="00B5060F" w:rsidRPr="001F376F">
        <w:rPr>
          <w:rFonts w:ascii="Traditional Arabic" w:hAnsi="Traditional Arabic" w:cs="Traditional Arabic" w:hint="cs"/>
          <w:rtl/>
        </w:rPr>
        <w:t>می‌کنند</w:t>
      </w:r>
      <w:r w:rsidRPr="001F376F">
        <w:rPr>
          <w:rFonts w:ascii="Traditional Arabic" w:hAnsi="Traditional Arabic" w:cs="Traditional Arabic" w:hint="cs"/>
          <w:rtl/>
        </w:rPr>
        <w:t>، به فروعات نپرداختیم که إن شاء الله در مقام تدوین انجام خواهد شد.</w:t>
      </w:r>
    </w:p>
    <w:p w:rsidR="00303CFE" w:rsidRPr="001F376F" w:rsidRDefault="00303CFE" w:rsidP="00DB22F0">
      <w:pPr>
        <w:pStyle w:val="Heading1"/>
        <w:jc w:val="lowKashida"/>
        <w:rPr>
          <w:rtl/>
        </w:rPr>
      </w:pPr>
      <w:bookmarkStart w:id="19" w:name="_Toc20223314"/>
      <w:r w:rsidRPr="001F376F">
        <w:rPr>
          <w:rFonts w:hint="cs"/>
          <w:rtl/>
        </w:rPr>
        <w:t>حب و بغض</w:t>
      </w:r>
      <w:bookmarkEnd w:id="19"/>
    </w:p>
    <w:p w:rsidR="002F2D12" w:rsidRPr="001F376F" w:rsidRDefault="009F6192"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بحث جدید ما </w:t>
      </w:r>
      <w:r w:rsidR="00C467EE" w:rsidRPr="001F376F">
        <w:rPr>
          <w:rFonts w:ascii="Traditional Arabic" w:hAnsi="Traditional Arabic" w:cs="Traditional Arabic" w:hint="cs"/>
          <w:rtl/>
        </w:rPr>
        <w:t xml:space="preserve">در </w:t>
      </w:r>
      <w:r w:rsidRPr="001F376F">
        <w:rPr>
          <w:rFonts w:ascii="Traditional Arabic" w:hAnsi="Traditional Arabic" w:cs="Traditional Arabic" w:hint="cs"/>
          <w:rtl/>
        </w:rPr>
        <w:t xml:space="preserve">فصل دوم در روابط اجتماعی عبارت از حب و بغض نسبت به دیگران است، دوستی و دشمنی نسبت به دیگران چه حکمی دارد و از منظر فقهی چگونه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مورد داو</w:t>
      </w:r>
      <w:r w:rsidR="00250F89" w:rsidRPr="001F376F">
        <w:rPr>
          <w:rFonts w:ascii="Traditional Arabic" w:hAnsi="Traditional Arabic" w:cs="Traditional Arabic" w:hint="cs"/>
          <w:rtl/>
        </w:rPr>
        <w:t>ری محمول شرعی و فقهی قرار بگیرد.</w:t>
      </w:r>
    </w:p>
    <w:p w:rsidR="00303CFE" w:rsidRPr="001F376F" w:rsidRDefault="00E82EDE" w:rsidP="00DB22F0">
      <w:pPr>
        <w:jc w:val="lowKashida"/>
        <w:rPr>
          <w:rFonts w:ascii="Traditional Arabic" w:hAnsi="Traditional Arabic" w:cs="Traditional Arabic"/>
          <w:rtl/>
        </w:rPr>
      </w:pPr>
      <w:r w:rsidRPr="001F376F">
        <w:rPr>
          <w:rFonts w:ascii="Traditional Arabic" w:hAnsi="Traditional Arabic" w:cs="Traditional Arabic" w:hint="cs"/>
          <w:rtl/>
        </w:rPr>
        <w:lastRenderedPageBreak/>
        <w:t>قبل از اینکه وارد مباحث فقهی و ادله و مدعیات بشویم، مثل هر بحث دیگری، از آغاز مبحث دوم، چند مقدمه را باید راجع به حب و بغض ذکر بکنیم:</w:t>
      </w:r>
    </w:p>
    <w:p w:rsidR="00E82EDE" w:rsidRPr="001F376F" w:rsidRDefault="00E82EDE" w:rsidP="001F376F">
      <w:pPr>
        <w:pStyle w:val="Heading2"/>
        <w:rPr>
          <w:rtl/>
        </w:rPr>
      </w:pPr>
      <w:bookmarkStart w:id="20" w:name="_Toc20223315"/>
      <w:r w:rsidRPr="001F376F">
        <w:rPr>
          <w:rFonts w:hint="cs"/>
          <w:rtl/>
        </w:rPr>
        <w:t>مقدمه اول</w:t>
      </w:r>
      <w:bookmarkEnd w:id="20"/>
    </w:p>
    <w:p w:rsidR="00E82EDE" w:rsidRPr="001F376F" w:rsidRDefault="00E82EDE" w:rsidP="001F376F">
      <w:pPr>
        <w:pStyle w:val="Heading3"/>
        <w:rPr>
          <w:rtl/>
        </w:rPr>
      </w:pPr>
      <w:bookmarkStart w:id="21" w:name="_Toc20223316"/>
      <w:r w:rsidRPr="001F376F">
        <w:rPr>
          <w:rFonts w:hint="cs"/>
          <w:rtl/>
        </w:rPr>
        <w:t>تعریف حُبّ</w:t>
      </w:r>
      <w:bookmarkEnd w:id="21"/>
    </w:p>
    <w:p w:rsidR="00E82EDE" w:rsidRPr="001F376F" w:rsidRDefault="00E82EDE"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مقدمه اول مربوط به تعریف حب و بغض است، حُبّ و حَبّ و حِبّ در مقاییس سه اصل دارد که دو اصلش عبارت است از چیزهایی که </w:t>
      </w:r>
      <w:r w:rsidR="00B5060F" w:rsidRPr="001F376F">
        <w:rPr>
          <w:rFonts w:ascii="Traditional Arabic" w:hAnsi="Traditional Arabic" w:cs="Traditional Arabic" w:hint="cs"/>
          <w:rtl/>
        </w:rPr>
        <w:t>می‌تواند</w:t>
      </w:r>
      <w:r w:rsidRPr="001F376F">
        <w:rPr>
          <w:rFonts w:ascii="Traditional Arabic" w:hAnsi="Traditional Arabic" w:cs="Traditional Arabic" w:hint="cs"/>
          <w:rtl/>
        </w:rPr>
        <w:t xml:space="preserve"> با بحث ما ربط داشته باشد، یکی اللزوم و الثبات است، یکی از معانی اصلی حبّ، لزوم و ثبات است، یکی دیگر از معانی اصلیش الحبة من الشیء، دانه شیء، چیزهایی که حالت </w:t>
      </w:r>
      <w:r w:rsidR="00B5060F" w:rsidRPr="001F376F">
        <w:rPr>
          <w:rFonts w:ascii="Traditional Arabic" w:hAnsi="Traditional Arabic" w:cs="Traditional Arabic" w:hint="cs"/>
          <w:rtl/>
        </w:rPr>
        <w:t>دانه‌ای</w:t>
      </w:r>
      <w:r w:rsidRPr="001F376F">
        <w:rPr>
          <w:rFonts w:ascii="Traditional Arabic" w:hAnsi="Traditional Arabic" w:cs="Traditional Arabic" w:hint="cs"/>
          <w:rtl/>
        </w:rPr>
        <w:t xml:space="preserve"> دارد، در عربی به قرص، حبه و حب و امثالهم </w:t>
      </w:r>
      <w:r w:rsidR="00B5060F" w:rsidRPr="001F376F">
        <w:rPr>
          <w:rFonts w:ascii="Traditional Arabic" w:hAnsi="Traditional Arabic" w:cs="Traditional Arabic" w:hint="cs"/>
          <w:rtl/>
        </w:rPr>
        <w:t>می‌گویند</w:t>
      </w:r>
      <w:r w:rsidRPr="001F376F">
        <w:rPr>
          <w:rFonts w:ascii="Traditional Arabic" w:hAnsi="Traditional Arabic" w:cs="Traditional Arabic" w:hint="cs"/>
          <w:rtl/>
        </w:rPr>
        <w:t>.</w:t>
      </w:r>
    </w:p>
    <w:p w:rsidR="00E82EDE" w:rsidRPr="001F376F" w:rsidRDefault="00E82EDE"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از بعضی از کلمات ظاهر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که شاید یک اصل بیشتر نداشته باشد که به معنای دانه و امثالهم است، لزوم و ثبات هم گویا متفرع بر آن است، آن دانه یک هسته محکمی است که در آن یک استحکام و ثباتی است.</w:t>
      </w:r>
    </w:p>
    <w:p w:rsidR="00E82EDE" w:rsidRPr="001F376F" w:rsidRDefault="00DB6B11"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با استناد به </w:t>
      </w:r>
      <w:r w:rsidR="00B5060F" w:rsidRPr="001F376F">
        <w:rPr>
          <w:rFonts w:ascii="Traditional Arabic" w:hAnsi="Traditional Arabic" w:cs="Traditional Arabic" w:hint="cs"/>
          <w:rtl/>
        </w:rPr>
        <w:t>این‌ها</w:t>
      </w:r>
      <w:r w:rsidRPr="001F376F">
        <w:rPr>
          <w:rFonts w:ascii="Traditional Arabic" w:hAnsi="Traditional Arabic" w:cs="Traditional Arabic" w:hint="cs"/>
          <w:rtl/>
        </w:rPr>
        <w:t xml:space="preserve"> گاهی در لغت </w:t>
      </w:r>
      <w:r w:rsidR="00B5060F" w:rsidRPr="001F376F">
        <w:rPr>
          <w:rFonts w:ascii="Traditional Arabic" w:hAnsi="Traditional Arabic" w:cs="Traditional Arabic" w:hint="cs"/>
          <w:rtl/>
        </w:rPr>
        <w:t>گفته‌شده</w:t>
      </w:r>
      <w:r w:rsidRPr="001F376F">
        <w:rPr>
          <w:rFonts w:ascii="Traditional Arabic" w:hAnsi="Traditional Arabic" w:cs="Traditional Arabic" w:hint="cs"/>
          <w:rtl/>
        </w:rPr>
        <w:t xml:space="preserve"> که حَب یا حبه به آن سویدای قلب هم </w:t>
      </w:r>
      <w:r w:rsidR="00B5060F" w:rsidRPr="001F376F">
        <w:rPr>
          <w:rFonts w:ascii="Traditional Arabic" w:hAnsi="Traditional Arabic" w:cs="Traditional Arabic" w:hint="cs"/>
          <w:rtl/>
        </w:rPr>
        <w:t>می‌گویند</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به‌این‌علت</w:t>
      </w:r>
      <w:r w:rsidRPr="001F376F">
        <w:rPr>
          <w:rFonts w:ascii="Traditional Arabic" w:hAnsi="Traditional Arabic" w:cs="Traditional Arabic" w:hint="cs"/>
          <w:rtl/>
        </w:rPr>
        <w:t xml:space="preserve"> سویدای قلب </w:t>
      </w:r>
      <w:r w:rsidR="00B5060F" w:rsidRPr="001F376F">
        <w:rPr>
          <w:rFonts w:ascii="Traditional Arabic" w:hAnsi="Traditional Arabic" w:cs="Traditional Arabic" w:hint="cs"/>
          <w:rtl/>
        </w:rPr>
        <w:t>گفته‌شده</w:t>
      </w:r>
      <w:r w:rsidRPr="001F376F">
        <w:rPr>
          <w:rFonts w:ascii="Traditional Arabic" w:hAnsi="Traditional Arabic" w:cs="Traditional Arabic" w:hint="cs"/>
          <w:rtl/>
        </w:rPr>
        <w:t xml:space="preserve"> چون </w:t>
      </w:r>
      <w:r w:rsidR="00B5060F" w:rsidRPr="001F376F">
        <w:rPr>
          <w:rFonts w:ascii="Traditional Arabic" w:hAnsi="Traditional Arabic" w:cs="Traditional Arabic" w:hint="cs"/>
          <w:rtl/>
        </w:rPr>
        <w:t>برگردانندِ</w:t>
      </w:r>
      <w:r w:rsidRPr="001F376F">
        <w:rPr>
          <w:rFonts w:ascii="Traditional Arabic" w:hAnsi="Traditional Arabic" w:cs="Traditional Arabic" w:hint="cs"/>
          <w:rtl/>
        </w:rPr>
        <w:t xml:space="preserve"> به دانه شده است، محبت </w:t>
      </w:r>
      <w:r w:rsidR="00B5060F" w:rsidRPr="001F376F">
        <w:rPr>
          <w:rFonts w:ascii="Traditional Arabic" w:hAnsi="Traditional Arabic" w:cs="Traditional Arabic" w:hint="cs"/>
          <w:rtl/>
        </w:rPr>
        <w:t>هسته‌ای</w:t>
      </w:r>
      <w:r w:rsidRPr="001F376F">
        <w:rPr>
          <w:rFonts w:ascii="Traditional Arabic" w:hAnsi="Traditional Arabic" w:cs="Traditional Arabic" w:hint="cs"/>
          <w:rtl/>
        </w:rPr>
        <w:t xml:space="preserve"> است که عمق دل ریشه </w:t>
      </w:r>
      <w:r w:rsidR="00B5060F" w:rsidRPr="001F376F">
        <w:rPr>
          <w:rFonts w:ascii="Traditional Arabic" w:hAnsi="Traditional Arabic" w:cs="Traditional Arabic" w:hint="cs"/>
          <w:rtl/>
        </w:rPr>
        <w:t>می‌دواند</w:t>
      </w:r>
      <w:r w:rsidRPr="001F376F">
        <w:rPr>
          <w:rFonts w:ascii="Traditional Arabic" w:hAnsi="Traditional Arabic" w:cs="Traditional Arabic" w:hint="cs"/>
          <w:rtl/>
        </w:rPr>
        <w:t>.</w:t>
      </w:r>
    </w:p>
    <w:p w:rsidR="00DB6B11" w:rsidRPr="001F376F" w:rsidRDefault="00DB6B11" w:rsidP="00DB22F0">
      <w:pPr>
        <w:jc w:val="lowKashida"/>
        <w:rPr>
          <w:rFonts w:ascii="Traditional Arabic" w:hAnsi="Traditional Arabic" w:cs="Traditional Arabic"/>
          <w:rtl/>
        </w:rPr>
      </w:pPr>
      <w:r w:rsidRPr="001F376F">
        <w:rPr>
          <w:rFonts w:ascii="Traditional Arabic" w:hAnsi="Traditional Arabic" w:cs="Traditional Arabic" w:hint="cs"/>
          <w:rtl/>
        </w:rPr>
        <w:t>بغض هم در لغت بیشتر به معنای نفرت و امثالهم ذکر شده است.</w:t>
      </w:r>
    </w:p>
    <w:p w:rsidR="00DE77E7" w:rsidRPr="001F376F" w:rsidRDefault="00DE77E7" w:rsidP="001F376F">
      <w:pPr>
        <w:pStyle w:val="Heading3"/>
        <w:rPr>
          <w:rtl/>
        </w:rPr>
      </w:pPr>
      <w:bookmarkStart w:id="22" w:name="_Toc20223317"/>
      <w:r w:rsidRPr="001F376F">
        <w:rPr>
          <w:rFonts w:hint="cs"/>
          <w:rtl/>
        </w:rPr>
        <w:t>تعریف تحلیلی حُبّ</w:t>
      </w:r>
      <w:bookmarkEnd w:id="22"/>
    </w:p>
    <w:p w:rsidR="000C3D57" w:rsidRPr="001F376F" w:rsidRDefault="00860871" w:rsidP="00DB22F0">
      <w:pPr>
        <w:jc w:val="lowKashida"/>
        <w:rPr>
          <w:rFonts w:ascii="Traditional Arabic" w:hAnsi="Traditional Arabic" w:cs="Traditional Arabic"/>
          <w:rtl/>
        </w:rPr>
      </w:pPr>
      <w:r w:rsidRPr="001F376F">
        <w:rPr>
          <w:rFonts w:ascii="Traditional Arabic" w:hAnsi="Traditional Arabic" w:cs="Traditional Arabic" w:hint="cs"/>
          <w:rtl/>
        </w:rPr>
        <w:t>وقتی خواستند یک تعریف تحلیلی از این حُبّ ارائه بدهند، تعریفی که در فلسفه و اخلاق و کتب مختلف</w:t>
      </w:r>
      <w:r w:rsidR="00DE77E7" w:rsidRPr="001F376F">
        <w:rPr>
          <w:rFonts w:ascii="Traditional Arabic" w:hAnsi="Traditional Arabic" w:cs="Traditional Arabic" w:hint="cs"/>
          <w:rtl/>
        </w:rPr>
        <w:t xml:space="preserve"> ما</w:t>
      </w:r>
      <w:r w:rsidRPr="001F376F">
        <w:rPr>
          <w:rFonts w:ascii="Traditional Arabic" w:hAnsi="Traditional Arabic" w:cs="Traditional Arabic" w:hint="cs"/>
          <w:rtl/>
        </w:rPr>
        <w:t xml:space="preserve"> ذکر شده است، تعریف تحلیلی یعنی همانی که در لغت وجود دارد</w:t>
      </w:r>
      <w:r w:rsidR="00DE77E7" w:rsidRPr="001F376F">
        <w:rPr>
          <w:rFonts w:ascii="Traditional Arabic" w:hAnsi="Traditional Arabic" w:cs="Traditional Arabic" w:hint="cs"/>
          <w:rtl/>
        </w:rPr>
        <w:t>، در</w:t>
      </w:r>
      <w:r w:rsidRPr="001F376F">
        <w:rPr>
          <w:rFonts w:ascii="Traditional Arabic" w:hAnsi="Traditional Arabic" w:cs="Traditional Arabic" w:hint="cs"/>
          <w:rtl/>
        </w:rPr>
        <w:t xml:space="preserve"> ادبیات تحلیلی تبیین </w:t>
      </w:r>
      <w:r w:rsidR="00B5060F" w:rsidRPr="001F376F">
        <w:rPr>
          <w:rFonts w:ascii="Traditional Arabic" w:hAnsi="Traditional Arabic" w:cs="Traditional Arabic" w:hint="cs"/>
          <w:rtl/>
        </w:rPr>
        <w:t>می‌شود</w:t>
      </w:r>
      <w:r w:rsidR="00DE77E7" w:rsidRPr="001F376F">
        <w:rPr>
          <w:rFonts w:ascii="Traditional Arabic" w:hAnsi="Traditional Arabic" w:cs="Traditional Arabic" w:hint="cs"/>
          <w:rtl/>
        </w:rPr>
        <w:t xml:space="preserve">، بعد خواهیم گفت که بحث </w:t>
      </w:r>
      <w:r w:rsidR="00B5060F" w:rsidRPr="001F376F">
        <w:rPr>
          <w:rFonts w:ascii="Traditional Arabic" w:hAnsi="Traditional Arabic" w:cs="Traditional Arabic" w:hint="cs"/>
          <w:rtl/>
        </w:rPr>
        <w:t>محبت</w:t>
      </w:r>
      <w:r w:rsidR="00DE77E7" w:rsidRPr="001F376F">
        <w:rPr>
          <w:rFonts w:ascii="Traditional Arabic" w:hAnsi="Traditional Arabic" w:cs="Traditional Arabic" w:hint="cs"/>
          <w:rtl/>
        </w:rPr>
        <w:t xml:space="preserve"> در علوم مختلف چه جایگاهی دارد</w:t>
      </w:r>
      <w:r w:rsidR="00D5116B" w:rsidRPr="001F376F">
        <w:rPr>
          <w:rFonts w:ascii="Traditional Arabic" w:hAnsi="Traditional Arabic" w:cs="Traditional Arabic" w:hint="cs"/>
          <w:rtl/>
        </w:rPr>
        <w:t xml:space="preserve">، وقتی به جامع السعادات جلد سوم که </w:t>
      </w:r>
      <w:r w:rsidR="00B5060F" w:rsidRPr="001F376F">
        <w:rPr>
          <w:rFonts w:ascii="Traditional Arabic" w:hAnsi="Traditional Arabic" w:cs="Traditional Arabic" w:hint="cs"/>
          <w:rtl/>
        </w:rPr>
        <w:t>یک‌فصل</w:t>
      </w:r>
      <w:r w:rsidR="00D5116B" w:rsidRPr="001F376F">
        <w:rPr>
          <w:rFonts w:ascii="Traditional Arabic" w:hAnsi="Traditional Arabic" w:cs="Traditional Arabic" w:hint="cs"/>
          <w:rtl/>
        </w:rPr>
        <w:t xml:space="preserve"> مفصلی در باب </w:t>
      </w:r>
      <w:r w:rsidR="00B5060F" w:rsidRPr="001F376F">
        <w:rPr>
          <w:rFonts w:ascii="Traditional Arabic" w:hAnsi="Traditional Arabic" w:cs="Traditional Arabic" w:hint="cs"/>
          <w:rtl/>
        </w:rPr>
        <w:t>محبت</w:t>
      </w:r>
      <w:r w:rsidR="00D5116B" w:rsidRPr="001F376F">
        <w:rPr>
          <w:rFonts w:ascii="Traditional Arabic" w:hAnsi="Traditional Arabic" w:cs="Traditional Arabic" w:hint="cs"/>
          <w:rtl/>
        </w:rPr>
        <w:t xml:space="preserve"> دارد، مراجعه بکنید، این تعریف در آنجا ذکر شده و </w:t>
      </w:r>
      <w:r w:rsidR="00B5060F" w:rsidRPr="001F376F">
        <w:rPr>
          <w:rFonts w:ascii="Traditional Arabic" w:hAnsi="Traditional Arabic" w:cs="Traditional Arabic" w:hint="cs"/>
          <w:rtl/>
        </w:rPr>
        <w:t>درجاهای</w:t>
      </w:r>
      <w:r w:rsidR="00D5116B" w:rsidRPr="001F376F">
        <w:rPr>
          <w:rFonts w:ascii="Traditional Arabic" w:hAnsi="Traditional Arabic" w:cs="Traditional Arabic" w:hint="cs"/>
          <w:rtl/>
        </w:rPr>
        <w:t xml:space="preserve"> دیگر هم بیان شده است، این تعریف تحلیلی و فلسفی حُبّ و بغض است که مرحوم نراقی در جامع السعادات و </w:t>
      </w:r>
      <w:r w:rsidR="00B5060F" w:rsidRPr="001F376F">
        <w:rPr>
          <w:rFonts w:ascii="Traditional Arabic" w:hAnsi="Traditional Arabic" w:cs="Traditional Arabic" w:hint="cs"/>
          <w:rtl/>
        </w:rPr>
        <w:t>همین‌طور</w:t>
      </w:r>
      <w:r w:rsidR="00D5116B" w:rsidRPr="001F376F">
        <w:rPr>
          <w:rFonts w:ascii="Traditional Arabic" w:hAnsi="Traditional Arabic" w:cs="Traditional Arabic" w:hint="cs"/>
          <w:rtl/>
        </w:rPr>
        <w:t xml:space="preserve"> در کلمات </w:t>
      </w:r>
      <w:r w:rsidR="00B5060F" w:rsidRPr="001F376F">
        <w:rPr>
          <w:rFonts w:ascii="Traditional Arabic" w:hAnsi="Traditional Arabic" w:cs="Traditional Arabic" w:hint="cs"/>
          <w:rtl/>
        </w:rPr>
        <w:t>ملاصدرا</w:t>
      </w:r>
      <w:r w:rsidR="00D5116B" w:rsidRPr="001F376F">
        <w:rPr>
          <w:rFonts w:ascii="Traditional Arabic" w:hAnsi="Traditional Arabic" w:cs="Traditional Arabic" w:hint="cs"/>
          <w:rtl/>
        </w:rPr>
        <w:t>، بوعلی ذکر شده است که میل و طبع إلی ما یلائمه و یلتذ به یا الاحساس بالمیل إلی شیءٍ ملذ یا إلی شیءٍ یلذ به الانسان.</w:t>
      </w:r>
    </w:p>
    <w:p w:rsidR="00F9349A" w:rsidRPr="001F376F" w:rsidRDefault="00F9349A" w:rsidP="001F376F">
      <w:pPr>
        <w:pStyle w:val="Heading3"/>
        <w:rPr>
          <w:rtl/>
        </w:rPr>
      </w:pPr>
      <w:bookmarkStart w:id="23" w:name="_Toc20223318"/>
      <w:r w:rsidRPr="001F376F">
        <w:rPr>
          <w:rFonts w:hint="cs"/>
          <w:rtl/>
        </w:rPr>
        <w:t>تعریف تحلیلی بغض</w:t>
      </w:r>
      <w:bookmarkEnd w:id="23"/>
    </w:p>
    <w:p w:rsidR="00D5116B" w:rsidRPr="001F376F" w:rsidRDefault="00D5116B"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در باب بغض هم </w:t>
      </w:r>
      <w:r w:rsidR="00B5060F" w:rsidRPr="001F376F">
        <w:rPr>
          <w:rFonts w:ascii="Traditional Arabic" w:hAnsi="Traditional Arabic" w:cs="Traditional Arabic" w:hint="cs"/>
          <w:rtl/>
        </w:rPr>
        <w:t>این‌طور</w:t>
      </w:r>
      <w:r w:rsidRPr="001F376F">
        <w:rPr>
          <w:rFonts w:ascii="Traditional Arabic" w:hAnsi="Traditional Arabic" w:cs="Traditional Arabic" w:hint="cs"/>
          <w:rtl/>
        </w:rPr>
        <w:t xml:space="preserve"> است که النفرة عن شیءٍ فیه ألمٌ للإنسان یا إلی شیءٍ مولم، تعبیر بهترش این است که المیل إلی ملذٍ للإنسان، البغض النفرة عن المولم للإنسان، کشش و علاقه و میل به چیزی است که انسان به نحوی از آن بهره </w:t>
      </w:r>
      <w:r w:rsidR="00B5060F" w:rsidRPr="001F376F">
        <w:rPr>
          <w:rFonts w:ascii="Traditional Arabic" w:hAnsi="Traditional Arabic" w:cs="Traditional Arabic" w:hint="cs"/>
          <w:rtl/>
        </w:rPr>
        <w:t>می‌برد</w:t>
      </w:r>
      <w:r w:rsidR="008B0511" w:rsidRPr="001F376F">
        <w:rPr>
          <w:rFonts w:ascii="Traditional Arabic" w:hAnsi="Traditional Arabic" w:cs="Traditional Arabic" w:hint="cs"/>
          <w:rtl/>
        </w:rPr>
        <w:t xml:space="preserve">، بعد درجات متفاوت </w:t>
      </w:r>
      <w:r w:rsidR="00B5060F" w:rsidRPr="001F376F">
        <w:rPr>
          <w:rFonts w:ascii="Traditional Arabic" w:hAnsi="Traditional Arabic" w:cs="Traditional Arabic" w:hint="cs"/>
          <w:rtl/>
        </w:rPr>
        <w:t>بهره‌های</w:t>
      </w:r>
      <w:r w:rsidR="008B0511" w:rsidRPr="001F376F">
        <w:rPr>
          <w:rFonts w:ascii="Traditional Arabic" w:hAnsi="Traditional Arabic" w:cs="Traditional Arabic" w:hint="cs"/>
          <w:rtl/>
        </w:rPr>
        <w:t xml:space="preserve"> اعم از معنوی و مادی را بیان خواهیم کرد</w:t>
      </w:r>
      <w:r w:rsidR="00A443EA" w:rsidRPr="001F376F">
        <w:rPr>
          <w:rFonts w:ascii="Traditional Arabic" w:hAnsi="Traditional Arabic" w:cs="Traditional Arabic" w:hint="cs"/>
          <w:rtl/>
        </w:rPr>
        <w:t>.</w:t>
      </w:r>
    </w:p>
    <w:p w:rsidR="00F9349A" w:rsidRPr="001F376F" w:rsidRDefault="00A012B4"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با توجه به اینکه این تعریف </w:t>
      </w:r>
      <w:r w:rsidR="00B5060F" w:rsidRPr="001F376F">
        <w:rPr>
          <w:rFonts w:ascii="Traditional Arabic" w:hAnsi="Traditional Arabic" w:cs="Traditional Arabic" w:hint="cs"/>
          <w:rtl/>
        </w:rPr>
        <w:t>علی‌الاصول</w:t>
      </w:r>
      <w:r w:rsidRPr="001F376F">
        <w:rPr>
          <w:rFonts w:ascii="Traditional Arabic" w:hAnsi="Traditional Arabic" w:cs="Traditional Arabic" w:hint="cs"/>
          <w:rtl/>
        </w:rPr>
        <w:t xml:space="preserve">، تعریف نسبتاً خوبی است، بعد از اشاره خیلی کوتاه به لغت و عمدتاً به این تعریف تحلیلی، نکاتی را در تبیین این دو مفهوم و </w:t>
      </w:r>
      <w:r w:rsidR="00B5060F" w:rsidRPr="001F376F">
        <w:rPr>
          <w:rFonts w:ascii="Traditional Arabic" w:hAnsi="Traditional Arabic" w:cs="Traditional Arabic" w:hint="cs"/>
          <w:rtl/>
        </w:rPr>
        <w:t>ویژگی‌هایش</w:t>
      </w:r>
      <w:r w:rsidRPr="001F376F">
        <w:rPr>
          <w:rFonts w:ascii="Traditional Arabic" w:hAnsi="Traditional Arabic" w:cs="Traditional Arabic" w:hint="cs"/>
          <w:rtl/>
        </w:rPr>
        <w:t xml:space="preserve"> اشاره </w:t>
      </w:r>
      <w:r w:rsidR="00B5060F" w:rsidRPr="001F376F">
        <w:rPr>
          <w:rFonts w:ascii="Traditional Arabic" w:hAnsi="Traditional Arabic" w:cs="Traditional Arabic" w:hint="cs"/>
          <w:rtl/>
        </w:rPr>
        <w:t>می‌کنیم</w:t>
      </w:r>
      <w:r w:rsidRPr="001F376F">
        <w:rPr>
          <w:rFonts w:ascii="Traditional Arabic" w:hAnsi="Traditional Arabic" w:cs="Traditional Arabic" w:hint="cs"/>
          <w:rtl/>
        </w:rPr>
        <w:t>:</w:t>
      </w:r>
    </w:p>
    <w:p w:rsidR="00AC0D7B" w:rsidRPr="001F376F" w:rsidRDefault="00B5060F" w:rsidP="001F376F">
      <w:pPr>
        <w:pStyle w:val="Heading3"/>
        <w:rPr>
          <w:rtl/>
        </w:rPr>
      </w:pPr>
      <w:bookmarkStart w:id="24" w:name="_Toc20223319"/>
      <w:r w:rsidRPr="001F376F">
        <w:rPr>
          <w:rFonts w:hint="cs"/>
          <w:rtl/>
        </w:rPr>
        <w:lastRenderedPageBreak/>
        <w:t>ویژگی‌های</w:t>
      </w:r>
      <w:r w:rsidR="00AC0D7B" w:rsidRPr="001F376F">
        <w:rPr>
          <w:rFonts w:hint="cs"/>
          <w:rtl/>
        </w:rPr>
        <w:t xml:space="preserve"> حُبّ و بغض</w:t>
      </w:r>
      <w:bookmarkEnd w:id="24"/>
    </w:p>
    <w:p w:rsidR="00AC0D7B" w:rsidRPr="001F376F" w:rsidRDefault="00AC0D7B" w:rsidP="00797150">
      <w:pPr>
        <w:pStyle w:val="Heading4"/>
        <w:rPr>
          <w:rtl/>
        </w:rPr>
      </w:pPr>
      <w:bookmarkStart w:id="25" w:name="_Toc20223320"/>
      <w:r w:rsidRPr="001F376F">
        <w:rPr>
          <w:rFonts w:hint="cs"/>
          <w:rtl/>
        </w:rPr>
        <w:t>حُبّ و بغض از مقولات کیف نفسانیه</w:t>
      </w:r>
      <w:bookmarkEnd w:id="25"/>
    </w:p>
    <w:p w:rsidR="00A012B4" w:rsidRPr="001F376F" w:rsidRDefault="00A012B4"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1 – حُبّ و بغض از مقوله کیف نفسانی هستند، </w:t>
      </w:r>
      <w:r w:rsidR="00B5060F" w:rsidRPr="001F376F">
        <w:rPr>
          <w:rFonts w:ascii="Traditional Arabic" w:hAnsi="Traditional Arabic" w:cs="Traditional Arabic" w:hint="cs"/>
          <w:rtl/>
        </w:rPr>
        <w:t>همان‌طور</w:t>
      </w:r>
      <w:r w:rsidRPr="001F376F">
        <w:rPr>
          <w:rFonts w:ascii="Traditional Arabic" w:hAnsi="Traditional Arabic" w:cs="Traditional Arabic" w:hint="cs"/>
          <w:rtl/>
        </w:rPr>
        <w:t xml:space="preserve"> در </w:t>
      </w:r>
      <w:r w:rsidR="00B5060F" w:rsidRPr="001F376F">
        <w:rPr>
          <w:rFonts w:ascii="Traditional Arabic" w:hAnsi="Traditional Arabic" w:cs="Traditional Arabic" w:hint="cs"/>
          <w:rtl/>
        </w:rPr>
        <w:t>کتاب‌های</w:t>
      </w:r>
      <w:r w:rsidRPr="001F376F">
        <w:rPr>
          <w:rFonts w:ascii="Traditional Arabic" w:hAnsi="Traditional Arabic" w:cs="Traditional Arabic" w:hint="cs"/>
          <w:rtl/>
        </w:rPr>
        <w:t xml:space="preserve"> منطق و فلسفه مراجعه کردید، در آن ده مقوله، یک </w:t>
      </w:r>
      <w:r w:rsidR="00B5060F" w:rsidRPr="001F376F">
        <w:rPr>
          <w:rFonts w:ascii="Traditional Arabic" w:hAnsi="Traditional Arabic" w:cs="Traditional Arabic" w:hint="cs"/>
          <w:rtl/>
        </w:rPr>
        <w:t>مقوله‌ای</w:t>
      </w:r>
      <w:r w:rsidRPr="001F376F">
        <w:rPr>
          <w:rFonts w:ascii="Traditional Arabic" w:hAnsi="Traditional Arabic" w:cs="Traditional Arabic" w:hint="cs"/>
          <w:rtl/>
        </w:rPr>
        <w:t xml:space="preserve"> که از اهمیت خیلی بالایی برخوردار است، مقوله کیف است</w:t>
      </w:r>
      <w:r w:rsidR="00D4527B" w:rsidRPr="001F376F">
        <w:rPr>
          <w:rFonts w:ascii="Traditional Arabic" w:hAnsi="Traditional Arabic" w:cs="Traditional Arabic" w:hint="cs"/>
          <w:rtl/>
        </w:rPr>
        <w:t xml:space="preserve">، بعد جنس به چهار نوع تقسیم </w:t>
      </w:r>
      <w:r w:rsidR="00B5060F" w:rsidRPr="001F376F">
        <w:rPr>
          <w:rFonts w:ascii="Traditional Arabic" w:hAnsi="Traditional Arabic" w:cs="Traditional Arabic" w:hint="cs"/>
          <w:rtl/>
        </w:rPr>
        <w:t>می‌شود</w:t>
      </w:r>
      <w:r w:rsidR="00D4527B" w:rsidRPr="001F376F">
        <w:rPr>
          <w:rFonts w:ascii="Traditional Arabic" w:hAnsi="Traditional Arabic" w:cs="Traditional Arabic" w:hint="cs"/>
          <w:rtl/>
        </w:rPr>
        <w:t xml:space="preserve"> که یک نوعش کیف نفسانی است، کیف نفسانی هم انواعی دارد که یکی از انواع </w:t>
      </w:r>
      <w:r w:rsidR="00B5060F" w:rsidRPr="001F376F">
        <w:rPr>
          <w:rFonts w:ascii="Traditional Arabic" w:hAnsi="Traditional Arabic" w:cs="Traditional Arabic" w:hint="cs"/>
          <w:rtl/>
        </w:rPr>
        <w:t>آن‌ها</w:t>
      </w:r>
      <w:r w:rsidR="00D4527B" w:rsidRPr="001F376F">
        <w:rPr>
          <w:rFonts w:ascii="Traditional Arabic" w:hAnsi="Traditional Arabic" w:cs="Traditional Arabic" w:hint="cs"/>
          <w:rtl/>
        </w:rPr>
        <w:t xml:space="preserve"> حُبّ و بغض است.</w:t>
      </w:r>
    </w:p>
    <w:p w:rsidR="00D4527B" w:rsidRPr="001F376F" w:rsidRDefault="00D4527B"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جایگاه حُبّ و بغض در آن منظومه مقولات عشر به ترتیبی است که اشاره کردیم؛ کیف است که جنس عالیه است، نفسانی است که فصلش است و نوع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مرحله سوم؛ کیف نفسانیٌ که عبارت از کشش و میل به شیئی است – شیء به معنای عامش، خداوند و انسان و طبیعت و امثالهم – میل به سمت چیزی است که ملذ است یا ملائم ب</w:t>
      </w:r>
      <w:r w:rsidR="00AC0D7B" w:rsidRPr="001F376F">
        <w:rPr>
          <w:rFonts w:ascii="Traditional Arabic" w:hAnsi="Traditional Arabic" w:cs="Traditional Arabic" w:hint="cs"/>
          <w:rtl/>
        </w:rPr>
        <w:t xml:space="preserve">ا طبع و نیاز و خواسته انسان است، بغض هم </w:t>
      </w:r>
      <w:r w:rsidR="00B5060F" w:rsidRPr="001F376F">
        <w:rPr>
          <w:rFonts w:ascii="Traditional Arabic" w:hAnsi="Traditional Arabic" w:cs="Traditional Arabic" w:hint="cs"/>
          <w:rtl/>
        </w:rPr>
        <w:t>همین‌طور</w:t>
      </w:r>
      <w:r w:rsidR="00AC0D7B" w:rsidRPr="001F376F">
        <w:rPr>
          <w:rFonts w:ascii="Traditional Arabic" w:hAnsi="Traditional Arabic" w:cs="Traditional Arabic" w:hint="cs"/>
          <w:rtl/>
        </w:rPr>
        <w:t xml:space="preserve"> است، اما در مرحله آخر میل منفی است، نفرت و گریز است.</w:t>
      </w:r>
    </w:p>
    <w:p w:rsidR="004B708F" w:rsidRPr="001F376F" w:rsidRDefault="004B708F" w:rsidP="00797150">
      <w:pPr>
        <w:pStyle w:val="Heading4"/>
        <w:rPr>
          <w:rtl/>
        </w:rPr>
      </w:pPr>
      <w:bookmarkStart w:id="26" w:name="_Toc20223321"/>
      <w:r w:rsidRPr="001F376F">
        <w:rPr>
          <w:rFonts w:hint="cs"/>
          <w:rtl/>
        </w:rPr>
        <w:t xml:space="preserve">معنای حُبّ و بغض در اشارات </w:t>
      </w:r>
      <w:bookmarkEnd w:id="26"/>
      <w:r w:rsidR="00D8375D" w:rsidRPr="001F376F">
        <w:rPr>
          <w:rFonts w:hint="cs"/>
          <w:rtl/>
        </w:rPr>
        <w:t>بوعلی</w:t>
      </w:r>
    </w:p>
    <w:p w:rsidR="00AC0D7B" w:rsidRPr="001F376F" w:rsidRDefault="00AC0D7B"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2 –بهترین جایی که مباحث لذت و أَلَم را خوب ارائه </w:t>
      </w:r>
      <w:r w:rsidR="00B5060F" w:rsidRPr="001F376F">
        <w:rPr>
          <w:rFonts w:ascii="Traditional Arabic" w:hAnsi="Traditional Arabic" w:cs="Traditional Arabic" w:hint="cs"/>
          <w:rtl/>
        </w:rPr>
        <w:t>کرده‌اند</w:t>
      </w:r>
      <w:r w:rsidRPr="001F376F">
        <w:rPr>
          <w:rFonts w:ascii="Traditional Arabic" w:hAnsi="Traditional Arabic" w:cs="Traditional Arabic" w:hint="cs"/>
          <w:rtl/>
        </w:rPr>
        <w:t>، جلد سوم اشارات، نمط هشتم است، عنوان آن فی البهجة و السعادة است، حقیقتاً اشارات یک کتاب خواندنی بسیار زیبا و دقیق و عمیق است</w:t>
      </w:r>
      <w:r w:rsidR="003566F9" w:rsidRPr="001F376F">
        <w:rPr>
          <w:rFonts w:ascii="Traditional Arabic" w:hAnsi="Traditional Arabic" w:cs="Traditional Arabic" w:hint="cs"/>
          <w:rtl/>
        </w:rPr>
        <w:t xml:space="preserve">، حدود </w:t>
      </w:r>
      <w:r w:rsidR="00B5060F" w:rsidRPr="001F376F">
        <w:rPr>
          <w:rFonts w:ascii="Traditional Arabic" w:hAnsi="Traditional Arabic" w:cs="Traditional Arabic" w:hint="cs"/>
          <w:rtl/>
        </w:rPr>
        <w:t>بیست‌وچند</w:t>
      </w:r>
      <w:r w:rsidR="003566F9" w:rsidRPr="001F376F">
        <w:rPr>
          <w:rFonts w:ascii="Traditional Arabic" w:hAnsi="Traditional Arabic" w:cs="Traditional Arabic" w:hint="cs"/>
          <w:rtl/>
        </w:rPr>
        <w:t xml:space="preserve"> سال قبل که اشارات </w:t>
      </w:r>
      <w:r w:rsidR="00B5060F" w:rsidRPr="001F376F">
        <w:rPr>
          <w:rFonts w:ascii="Traditional Arabic" w:hAnsi="Traditional Arabic" w:cs="Traditional Arabic" w:hint="cs"/>
          <w:rtl/>
        </w:rPr>
        <w:t>می‌گفتم</w:t>
      </w:r>
      <w:r w:rsidR="003566F9" w:rsidRPr="001F376F">
        <w:rPr>
          <w:rFonts w:ascii="Traditional Arabic" w:hAnsi="Traditional Arabic" w:cs="Traditional Arabic" w:hint="cs"/>
          <w:rtl/>
        </w:rPr>
        <w:t xml:space="preserve">، به گمان </w:t>
      </w:r>
      <w:r w:rsidR="00B5060F" w:rsidRPr="001F376F">
        <w:rPr>
          <w:rFonts w:ascii="Traditional Arabic" w:hAnsi="Traditional Arabic" w:cs="Traditional Arabic" w:hint="cs"/>
          <w:rtl/>
        </w:rPr>
        <w:t>می‌آمد</w:t>
      </w:r>
      <w:r w:rsidR="003566F9" w:rsidRPr="001F376F">
        <w:rPr>
          <w:rFonts w:ascii="Traditional Arabic" w:hAnsi="Traditional Arabic" w:cs="Traditional Arabic" w:hint="cs"/>
          <w:rtl/>
        </w:rPr>
        <w:t xml:space="preserve"> که </w:t>
      </w:r>
      <w:r w:rsidR="00B5060F" w:rsidRPr="001F376F">
        <w:rPr>
          <w:rFonts w:ascii="Traditional Arabic" w:hAnsi="Traditional Arabic" w:cs="Traditional Arabic" w:hint="cs"/>
          <w:rtl/>
        </w:rPr>
        <w:t>یکجاهایی</w:t>
      </w:r>
      <w:r w:rsidR="003566F9" w:rsidRPr="001F376F">
        <w:rPr>
          <w:rFonts w:ascii="Traditional Arabic" w:hAnsi="Traditional Arabic" w:cs="Traditional Arabic" w:hint="cs"/>
          <w:rtl/>
        </w:rPr>
        <w:t xml:space="preserve">، ظرائف و دقائقی در اشارات است که در اسفار نیست، خیال خامی </w:t>
      </w:r>
      <w:r w:rsidR="00B5060F" w:rsidRPr="001F376F">
        <w:rPr>
          <w:rFonts w:ascii="Traditional Arabic" w:hAnsi="Traditional Arabic" w:cs="Traditional Arabic" w:hint="cs"/>
          <w:rtl/>
        </w:rPr>
        <w:t>آن‌وقت</w:t>
      </w:r>
      <w:r w:rsidR="003566F9" w:rsidRPr="001F376F">
        <w:rPr>
          <w:rFonts w:ascii="Traditional Arabic" w:hAnsi="Traditional Arabic" w:cs="Traditional Arabic" w:hint="cs"/>
          <w:rtl/>
        </w:rPr>
        <w:t xml:space="preserve"> داشتم و از آن دفاع </w:t>
      </w:r>
      <w:r w:rsidR="00B5060F" w:rsidRPr="001F376F">
        <w:rPr>
          <w:rFonts w:ascii="Traditional Arabic" w:hAnsi="Traditional Arabic" w:cs="Traditional Arabic" w:hint="cs"/>
          <w:rtl/>
        </w:rPr>
        <w:t>می‌کردم</w:t>
      </w:r>
      <w:r w:rsidR="003566F9" w:rsidRPr="001F376F">
        <w:rPr>
          <w:rFonts w:ascii="Traditional Arabic" w:hAnsi="Traditional Arabic" w:cs="Traditional Arabic" w:hint="cs"/>
          <w:rtl/>
        </w:rPr>
        <w:t xml:space="preserve">، مرحوم خواجه در ابتدای اشارات </w:t>
      </w:r>
      <w:r w:rsidR="00B5060F" w:rsidRPr="001F376F">
        <w:rPr>
          <w:rFonts w:ascii="Traditional Arabic" w:hAnsi="Traditional Arabic" w:cs="Traditional Arabic" w:hint="cs"/>
          <w:rtl/>
        </w:rPr>
        <w:t>می‌فرمایند</w:t>
      </w:r>
      <w:r w:rsidR="003566F9" w:rsidRPr="001F376F">
        <w:rPr>
          <w:rFonts w:ascii="Traditional Arabic" w:hAnsi="Traditional Arabic" w:cs="Traditional Arabic" w:hint="cs"/>
          <w:rtl/>
        </w:rPr>
        <w:t xml:space="preserve">: کلامه فی هذا الکتاب یجری مجری النصوص، بر خلاف قانون و شفا و </w:t>
      </w:r>
      <w:r w:rsidR="00B5060F" w:rsidRPr="001F376F">
        <w:rPr>
          <w:rFonts w:ascii="Traditional Arabic" w:hAnsi="Traditional Arabic" w:cs="Traditional Arabic" w:hint="cs"/>
          <w:rtl/>
        </w:rPr>
        <w:t>کتاب‌های</w:t>
      </w:r>
      <w:r w:rsidR="003566F9" w:rsidRPr="001F376F">
        <w:rPr>
          <w:rFonts w:ascii="Traditional Arabic" w:hAnsi="Traditional Arabic" w:cs="Traditional Arabic" w:hint="cs"/>
          <w:rtl/>
        </w:rPr>
        <w:t xml:space="preserve"> دیگر بوعلی سینا که یک ادبیات </w:t>
      </w:r>
      <w:r w:rsidR="00B5060F" w:rsidRPr="001F376F">
        <w:rPr>
          <w:rFonts w:ascii="Traditional Arabic" w:hAnsi="Traditional Arabic" w:cs="Traditional Arabic" w:hint="cs"/>
          <w:rtl/>
        </w:rPr>
        <w:t>درهم‌ریخته</w:t>
      </w:r>
      <w:r w:rsidR="003566F9" w:rsidRPr="001F376F">
        <w:rPr>
          <w:rFonts w:ascii="Traditional Arabic" w:hAnsi="Traditional Arabic" w:cs="Traditional Arabic" w:hint="cs"/>
          <w:rtl/>
        </w:rPr>
        <w:t xml:space="preserve"> نامنظمی دارد، ایشان </w:t>
      </w:r>
      <w:r w:rsidR="00B5060F" w:rsidRPr="001F376F">
        <w:rPr>
          <w:rFonts w:ascii="Traditional Arabic" w:hAnsi="Traditional Arabic" w:cs="Traditional Arabic" w:hint="cs"/>
          <w:rtl/>
        </w:rPr>
        <w:t>می‌فرمایند</w:t>
      </w:r>
      <w:r w:rsidR="003566F9" w:rsidRPr="001F376F">
        <w:rPr>
          <w:rFonts w:ascii="Traditional Arabic" w:hAnsi="Traditional Arabic" w:cs="Traditional Arabic" w:hint="cs"/>
          <w:rtl/>
        </w:rPr>
        <w:t>: در حد روایات است، یعنی کلمات خیلی متقن و دقیق تنظیم شده است</w:t>
      </w:r>
      <w:r w:rsidR="00D31219"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هرکسی</w:t>
      </w:r>
      <w:r w:rsidR="00D31219" w:rsidRPr="001F376F">
        <w:rPr>
          <w:rFonts w:ascii="Traditional Arabic" w:hAnsi="Traditional Arabic" w:cs="Traditional Arabic" w:hint="cs"/>
          <w:rtl/>
        </w:rPr>
        <w:t xml:space="preserve"> بخواهد کار علمی دقیقی انجام بدهد، دیدن کتاب اشارات خیلی برایش ارزشمند است.</w:t>
      </w:r>
    </w:p>
    <w:p w:rsidR="00D31219" w:rsidRPr="001F376F" w:rsidRDefault="00D31219"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نمط بوعلی سینا گرایش فلسفی دارد، اما </w:t>
      </w:r>
      <w:r w:rsidR="00B5060F" w:rsidRPr="001F376F">
        <w:rPr>
          <w:rFonts w:ascii="Traditional Arabic" w:hAnsi="Traditional Arabic" w:cs="Traditional Arabic" w:hint="cs"/>
          <w:rtl/>
        </w:rPr>
        <w:t>درعین‌حال</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به‌تدریج</w:t>
      </w:r>
      <w:r w:rsidRPr="001F376F">
        <w:rPr>
          <w:rFonts w:ascii="Traditional Arabic" w:hAnsi="Traditional Arabic" w:cs="Traditional Arabic" w:hint="cs"/>
          <w:rtl/>
        </w:rPr>
        <w:t xml:space="preserve"> یک شوق عرفانی در زندگیش پیدا شد</w:t>
      </w:r>
      <w:r w:rsidR="00D93787" w:rsidRPr="001F376F">
        <w:rPr>
          <w:rFonts w:ascii="Traditional Arabic" w:hAnsi="Traditional Arabic" w:cs="Traditional Arabic" w:hint="cs"/>
          <w:rtl/>
        </w:rPr>
        <w:t xml:space="preserve"> و اشارات هم جزء آخرین </w:t>
      </w:r>
      <w:r w:rsidR="00B5060F" w:rsidRPr="001F376F">
        <w:rPr>
          <w:rFonts w:ascii="Traditional Arabic" w:hAnsi="Traditional Arabic" w:cs="Traditional Arabic" w:hint="cs"/>
          <w:rtl/>
        </w:rPr>
        <w:t>کتاب‌های</w:t>
      </w:r>
      <w:r w:rsidR="00D93787" w:rsidRPr="001F376F">
        <w:rPr>
          <w:rFonts w:ascii="Traditional Arabic" w:hAnsi="Traditional Arabic" w:cs="Traditional Arabic" w:hint="cs"/>
          <w:rtl/>
        </w:rPr>
        <w:t>ی است که نوشته است، اوج نگاه معنوی، اخلاقی، عرفانی بوعلی سینا در نمط هشت و نه و ده است، یک نوع اخلاق و عرفان خیلی منقح و با نگاه فلسفی است</w:t>
      </w:r>
      <w:r w:rsidR="00FD26BA" w:rsidRPr="001F376F">
        <w:rPr>
          <w:rFonts w:ascii="Traditional Arabic" w:hAnsi="Traditional Arabic" w:cs="Traditional Arabic" w:hint="cs"/>
          <w:rtl/>
        </w:rPr>
        <w:t>، مستدل هم است.</w:t>
      </w:r>
    </w:p>
    <w:p w:rsidR="00FD26BA" w:rsidRPr="001F376F" w:rsidRDefault="00FD26BA"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المنط الثامن فی البهجة و السعادة است، وقتی </w:t>
      </w:r>
      <w:r w:rsidR="00B5060F" w:rsidRPr="001F376F">
        <w:rPr>
          <w:rFonts w:ascii="Traditional Arabic" w:hAnsi="Traditional Arabic" w:cs="Traditional Arabic" w:hint="cs"/>
          <w:rtl/>
        </w:rPr>
        <w:t>می‌خواهد</w:t>
      </w:r>
      <w:r w:rsidRPr="001F376F">
        <w:rPr>
          <w:rFonts w:ascii="Traditional Arabic" w:hAnsi="Traditional Arabic" w:cs="Traditional Arabic" w:hint="cs"/>
          <w:rtl/>
        </w:rPr>
        <w:t xml:space="preserve"> سعادت را معنا بکند، به مفهوم پایه لذّت </w:t>
      </w:r>
      <w:r w:rsidR="00B5060F" w:rsidRPr="001F376F">
        <w:rPr>
          <w:rFonts w:ascii="Traditional Arabic" w:hAnsi="Traditional Arabic" w:cs="Traditional Arabic" w:hint="cs"/>
          <w:rtl/>
        </w:rPr>
        <w:t>می‌رسد</w:t>
      </w:r>
      <w:r w:rsidRPr="001F376F">
        <w:rPr>
          <w:rFonts w:ascii="Traditional Arabic" w:hAnsi="Traditional Arabic" w:cs="Traditional Arabic" w:hint="cs"/>
          <w:rtl/>
        </w:rPr>
        <w:t>، لذت و أَلم دو مفهوم پایه در زندگی بشر است</w:t>
      </w:r>
      <w:r w:rsidR="00347C12" w:rsidRPr="001F376F">
        <w:rPr>
          <w:rFonts w:ascii="Traditional Arabic" w:hAnsi="Traditional Arabic" w:cs="Traditional Arabic" w:hint="cs"/>
          <w:rtl/>
        </w:rPr>
        <w:t>.</w:t>
      </w:r>
    </w:p>
    <w:p w:rsidR="00347C12" w:rsidRPr="001F376F" w:rsidRDefault="00347C12" w:rsidP="00DB22F0">
      <w:pPr>
        <w:jc w:val="lowKashida"/>
        <w:rPr>
          <w:rFonts w:ascii="Traditional Arabic" w:hAnsi="Traditional Arabic" w:cs="Traditional Arabic"/>
          <w:rtl/>
        </w:rPr>
      </w:pPr>
      <w:r w:rsidRPr="001F376F">
        <w:rPr>
          <w:rFonts w:ascii="Traditional Arabic" w:hAnsi="Traditional Arabic" w:cs="Traditional Arabic" w:hint="cs"/>
          <w:rtl/>
        </w:rPr>
        <w:t>المیل إلی ما یلائمه بالطبع أو ادراک الشیءٍ ملائم لطبع، چنین تعریفی برای لذت  و ألَم دارد</w:t>
      </w:r>
      <w:r w:rsidR="005614FD" w:rsidRPr="001F376F">
        <w:rPr>
          <w:rFonts w:ascii="Traditional Arabic" w:hAnsi="Traditional Arabic" w:cs="Traditional Arabic" w:hint="cs"/>
          <w:rtl/>
        </w:rPr>
        <w:t>.</w:t>
      </w:r>
    </w:p>
    <w:p w:rsidR="000B20DA" w:rsidRPr="001F376F" w:rsidRDefault="005614FD"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نکته دوم در تحلیل حُبّ و بغض این است که در هسته معنایی حُبّ و بغض به لذت و ألَم </w:t>
      </w:r>
      <w:r w:rsidR="00B5060F" w:rsidRPr="001F376F">
        <w:rPr>
          <w:rFonts w:ascii="Traditional Arabic" w:hAnsi="Traditional Arabic" w:cs="Traditional Arabic" w:hint="cs"/>
          <w:rtl/>
        </w:rPr>
        <w:t>می‌رسیم</w:t>
      </w:r>
      <w:r w:rsidRPr="001F376F">
        <w:rPr>
          <w:rFonts w:ascii="Traditional Arabic" w:hAnsi="Traditional Arabic" w:cs="Traditional Arabic" w:hint="cs"/>
          <w:rtl/>
        </w:rPr>
        <w:t xml:space="preserve">، یعنی حَبّ به چیزی تعلق </w:t>
      </w:r>
      <w:r w:rsidR="00B5060F" w:rsidRPr="001F376F">
        <w:rPr>
          <w:rFonts w:ascii="Traditional Arabic" w:hAnsi="Traditional Arabic" w:cs="Traditional Arabic" w:hint="cs"/>
          <w:rtl/>
        </w:rPr>
        <w:t>می‌گیرد</w:t>
      </w:r>
      <w:r w:rsidRPr="001F376F">
        <w:rPr>
          <w:rFonts w:ascii="Traditional Arabic" w:hAnsi="Traditional Arabic" w:cs="Traditional Arabic" w:hint="cs"/>
          <w:rtl/>
        </w:rPr>
        <w:t xml:space="preserve"> که برای شخص </w:t>
      </w:r>
      <w:r w:rsidR="00B5060F" w:rsidRPr="001F376F">
        <w:rPr>
          <w:rFonts w:ascii="Traditional Arabic" w:hAnsi="Traditional Arabic" w:cs="Traditional Arabic" w:hint="cs"/>
          <w:rtl/>
        </w:rPr>
        <w:t>لذت‌بخش</w:t>
      </w:r>
      <w:r w:rsidRPr="001F376F">
        <w:rPr>
          <w:rFonts w:ascii="Traditional Arabic" w:hAnsi="Traditional Arabic" w:cs="Traditional Arabic" w:hint="cs"/>
          <w:rtl/>
        </w:rPr>
        <w:t xml:space="preserve"> باشد</w:t>
      </w:r>
      <w:r w:rsidR="000B20DA" w:rsidRPr="001F376F">
        <w:rPr>
          <w:rFonts w:ascii="Traditional Arabic" w:hAnsi="Traditional Arabic" w:cs="Traditional Arabic" w:hint="cs"/>
          <w:rtl/>
        </w:rPr>
        <w:t xml:space="preserve">، همان ملائمت با طبع داشته باشد، این حالت </w:t>
      </w:r>
      <w:r w:rsidR="00B5060F" w:rsidRPr="001F376F">
        <w:rPr>
          <w:rFonts w:ascii="Traditional Arabic" w:hAnsi="Traditional Arabic" w:cs="Traditional Arabic" w:hint="cs"/>
          <w:rtl/>
        </w:rPr>
        <w:t>روان‌شناختی</w:t>
      </w:r>
      <w:r w:rsidR="000B20DA" w:rsidRPr="001F376F">
        <w:rPr>
          <w:rFonts w:ascii="Traditional Arabic" w:hAnsi="Traditional Arabic" w:cs="Traditional Arabic" w:hint="cs"/>
          <w:rtl/>
        </w:rPr>
        <w:t xml:space="preserve"> هیجان و عاطفه مثبت و منفی به نام حُبّ و بُغض، منشأش این است که اگر به سمت چیزی باشد که </w:t>
      </w:r>
      <w:r w:rsidR="00B5060F" w:rsidRPr="001F376F">
        <w:rPr>
          <w:rFonts w:ascii="Traditional Arabic" w:hAnsi="Traditional Arabic" w:cs="Traditional Arabic" w:hint="cs"/>
          <w:rtl/>
        </w:rPr>
        <w:t>لذت‌بخش</w:t>
      </w:r>
      <w:r w:rsidR="000B20DA" w:rsidRPr="001F376F">
        <w:rPr>
          <w:rFonts w:ascii="Traditional Arabic" w:hAnsi="Traditional Arabic" w:cs="Traditional Arabic" w:hint="cs"/>
          <w:rtl/>
        </w:rPr>
        <w:t xml:space="preserve">  و </w:t>
      </w:r>
      <w:r w:rsidR="00B5060F" w:rsidRPr="001F376F">
        <w:rPr>
          <w:rFonts w:ascii="Traditional Arabic" w:hAnsi="Traditional Arabic" w:cs="Traditional Arabic" w:hint="cs"/>
          <w:rtl/>
        </w:rPr>
        <w:t>فرح‌بخش</w:t>
      </w:r>
      <w:r w:rsidR="000B20DA" w:rsidRPr="001F376F">
        <w:rPr>
          <w:rFonts w:ascii="Traditional Arabic" w:hAnsi="Traditional Arabic" w:cs="Traditional Arabic" w:hint="cs"/>
          <w:rtl/>
        </w:rPr>
        <w:t xml:space="preserve"> است، در این صورت </w:t>
      </w:r>
      <w:r w:rsidR="00B5060F" w:rsidRPr="001F376F">
        <w:rPr>
          <w:rFonts w:ascii="Traditional Arabic" w:hAnsi="Traditional Arabic" w:cs="Traditional Arabic" w:hint="cs"/>
          <w:rtl/>
        </w:rPr>
        <w:t>محبت</w:t>
      </w:r>
      <w:r w:rsidR="000B20DA"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می‌شود</w:t>
      </w:r>
      <w:r w:rsidR="000B20DA" w:rsidRPr="001F376F">
        <w:rPr>
          <w:rFonts w:ascii="Traditional Arabic" w:hAnsi="Traditional Arabic" w:cs="Traditional Arabic" w:hint="cs"/>
          <w:rtl/>
        </w:rPr>
        <w:t xml:space="preserve">، حب به آن مُلِذ تعلق </w:t>
      </w:r>
      <w:r w:rsidR="00B5060F" w:rsidRPr="001F376F">
        <w:rPr>
          <w:rFonts w:ascii="Traditional Arabic" w:hAnsi="Traditional Arabic" w:cs="Traditional Arabic" w:hint="cs"/>
          <w:rtl/>
        </w:rPr>
        <w:t>می‌گیرد</w:t>
      </w:r>
      <w:r w:rsidR="000B20DA" w:rsidRPr="001F376F">
        <w:rPr>
          <w:rFonts w:ascii="Traditional Arabic" w:hAnsi="Traditional Arabic" w:cs="Traditional Arabic" w:hint="cs"/>
          <w:rtl/>
        </w:rPr>
        <w:t xml:space="preserve"> و اگر مولم باشد، نفرت به او تعلق </w:t>
      </w:r>
      <w:r w:rsidR="00B5060F" w:rsidRPr="001F376F">
        <w:rPr>
          <w:rFonts w:ascii="Traditional Arabic" w:hAnsi="Traditional Arabic" w:cs="Traditional Arabic" w:hint="cs"/>
          <w:rtl/>
        </w:rPr>
        <w:t>می‌گیرد</w:t>
      </w:r>
      <w:r w:rsidR="000B20DA" w:rsidRPr="001F376F">
        <w:rPr>
          <w:rFonts w:ascii="Traditional Arabic" w:hAnsi="Traditional Arabic" w:cs="Traditional Arabic" w:hint="cs"/>
          <w:rtl/>
        </w:rPr>
        <w:t>.</w:t>
      </w:r>
    </w:p>
    <w:p w:rsidR="000B20DA" w:rsidRPr="001F376F" w:rsidRDefault="000B20DA"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بنابراین نکته دوم این است که در هسته معنایی حُبّ و بغض ما به دو مفهوم لذت و أَلَم </w:t>
      </w:r>
      <w:r w:rsidR="00B5060F" w:rsidRPr="001F376F">
        <w:rPr>
          <w:rFonts w:ascii="Traditional Arabic" w:hAnsi="Traditional Arabic" w:cs="Traditional Arabic" w:hint="cs"/>
          <w:rtl/>
        </w:rPr>
        <w:t>به‌عنوان</w:t>
      </w:r>
      <w:r w:rsidRPr="001F376F">
        <w:rPr>
          <w:rFonts w:ascii="Traditional Arabic" w:hAnsi="Traditional Arabic" w:cs="Traditional Arabic" w:hint="cs"/>
          <w:rtl/>
        </w:rPr>
        <w:t xml:space="preserve"> مفاهیم پایه </w:t>
      </w:r>
      <w:r w:rsidR="00B5060F" w:rsidRPr="001F376F">
        <w:rPr>
          <w:rFonts w:ascii="Traditional Arabic" w:hAnsi="Traditional Arabic" w:cs="Traditional Arabic" w:hint="cs"/>
          <w:rtl/>
        </w:rPr>
        <w:t>می‌رسیم</w:t>
      </w:r>
      <w:r w:rsidRPr="001F376F">
        <w:rPr>
          <w:rFonts w:ascii="Traditional Arabic" w:hAnsi="Traditional Arabic" w:cs="Traditional Arabic" w:hint="cs"/>
          <w:rtl/>
        </w:rPr>
        <w:t xml:space="preserve">، آن لذت و أَلَم نقش دارد که حَبّ و بغض پیدا بشود، هر امر لذت بخشی محبوب و متعلق علاقه و میل مثبت انسان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و هر امر </w:t>
      </w:r>
      <w:r w:rsidRPr="001F376F">
        <w:rPr>
          <w:rFonts w:ascii="Traditional Arabic" w:hAnsi="Traditional Arabic" w:cs="Traditional Arabic" w:hint="cs"/>
          <w:rtl/>
        </w:rPr>
        <w:lastRenderedPageBreak/>
        <w:t xml:space="preserve">آزاد دهنده و مولمی متعلق بغض و نفرت انسان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پس این حُبّ و بغض از آن متعلق ناشی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یعنی طرف تعلق این حُبّ و بغض است که حُبّ و بغض و درجاتش را تعیین </w:t>
      </w:r>
      <w:r w:rsidR="00B5060F" w:rsidRPr="001F376F">
        <w:rPr>
          <w:rFonts w:ascii="Traditional Arabic" w:hAnsi="Traditional Arabic" w:cs="Traditional Arabic" w:hint="cs"/>
          <w:rtl/>
        </w:rPr>
        <w:t>می‌کند</w:t>
      </w:r>
      <w:r w:rsidRPr="001F376F">
        <w:rPr>
          <w:rFonts w:ascii="Traditional Arabic" w:hAnsi="Traditional Arabic" w:cs="Traditional Arabic" w:hint="cs"/>
          <w:rtl/>
        </w:rPr>
        <w:t>.</w:t>
      </w:r>
    </w:p>
    <w:p w:rsidR="00391C45" w:rsidRPr="001F376F" w:rsidRDefault="00391C45" w:rsidP="00797150">
      <w:pPr>
        <w:pStyle w:val="Heading3"/>
        <w:rPr>
          <w:rtl/>
        </w:rPr>
      </w:pPr>
      <w:bookmarkStart w:id="27" w:name="_Toc20223322"/>
      <w:r w:rsidRPr="001F376F">
        <w:rPr>
          <w:rFonts w:hint="cs"/>
          <w:rtl/>
        </w:rPr>
        <w:t>تأثیر علم در حُبّ و بُغض</w:t>
      </w:r>
      <w:bookmarkEnd w:id="27"/>
    </w:p>
    <w:p w:rsidR="000B20DA" w:rsidRPr="001F376F" w:rsidRDefault="002B4557"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نکته سوم در این تحلیل این است که حُبّ و بغض متوقف بر علم هم هست، وقتی حُبّ و بغض ایجاد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که شخص نسبت به امر ملذ یا مولم احساسی داشته باشم، آگاهی و علم داشته باشم، علم هم پایه دیگری است که در تولید حُبّ و بغض اثر دارد</w:t>
      </w:r>
      <w:r w:rsidR="0076225D" w:rsidRPr="001F376F">
        <w:rPr>
          <w:rFonts w:ascii="Traditional Arabic" w:hAnsi="Traditional Arabic" w:cs="Traditional Arabic" w:hint="cs"/>
          <w:rtl/>
        </w:rPr>
        <w:t>.</w:t>
      </w:r>
    </w:p>
    <w:p w:rsidR="00594301" w:rsidRPr="001F376F" w:rsidRDefault="0076225D"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علمی که گفته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در دو مرحله است: یکی تصور و دیگری تصدیق است، وقتی حُبّ پیدا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که تصور این امر ملذ را بکند، مثلاً تصور و توجه بکند به آبی که در رودخانه جاری است</w:t>
      </w:r>
      <w:r w:rsidR="00594301" w:rsidRPr="001F376F">
        <w:rPr>
          <w:rFonts w:ascii="Traditional Arabic" w:hAnsi="Traditional Arabic" w:cs="Traditional Arabic" w:hint="cs"/>
          <w:rtl/>
        </w:rPr>
        <w:t>، بعد هم تصدیق به فائده باید داشته باشد، تصدیق به آن لذت بخشی</w:t>
      </w:r>
      <w:r w:rsidR="008F227F" w:rsidRPr="001F376F">
        <w:rPr>
          <w:rFonts w:ascii="Traditional Arabic" w:hAnsi="Traditional Arabic" w:cs="Traditional Arabic" w:hint="cs"/>
          <w:rtl/>
        </w:rPr>
        <w:t xml:space="preserve"> هم</w:t>
      </w:r>
      <w:r w:rsidR="00594301" w:rsidRPr="001F376F">
        <w:rPr>
          <w:rFonts w:ascii="Traditional Arabic" w:hAnsi="Traditional Arabic" w:cs="Traditional Arabic" w:hint="cs"/>
          <w:rtl/>
        </w:rPr>
        <w:t xml:space="preserve"> باید باشد</w:t>
      </w:r>
      <w:r w:rsidR="008B6E2A" w:rsidRPr="001F376F">
        <w:rPr>
          <w:rFonts w:ascii="Traditional Arabic" w:hAnsi="Traditional Arabic" w:cs="Traditional Arabic" w:hint="cs"/>
          <w:rtl/>
        </w:rPr>
        <w:t>.</w:t>
      </w:r>
    </w:p>
    <w:p w:rsidR="008B6E2A" w:rsidRPr="001F376F" w:rsidRDefault="008B6E2A"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در نکته قبلی گفتیم: ملذ و مولم پایه تولید حُبّ و بغض است، در نکته سوم </w:t>
      </w:r>
      <w:r w:rsidR="00B5060F" w:rsidRPr="001F376F">
        <w:rPr>
          <w:rFonts w:ascii="Traditional Arabic" w:hAnsi="Traditional Arabic" w:cs="Traditional Arabic" w:hint="cs"/>
          <w:rtl/>
        </w:rPr>
        <w:t>می‌گوییم</w:t>
      </w:r>
      <w:r w:rsidRPr="001F376F">
        <w:rPr>
          <w:rFonts w:ascii="Traditional Arabic" w:hAnsi="Traditional Arabic" w:cs="Traditional Arabic" w:hint="cs"/>
          <w:rtl/>
        </w:rPr>
        <w:t xml:space="preserve">: ملذ و مولم وقتی مولد حُبّ و بغض </w:t>
      </w:r>
      <w:r w:rsidR="00B5060F" w:rsidRPr="001F376F">
        <w:rPr>
          <w:rFonts w:ascii="Traditional Arabic" w:hAnsi="Traditional Arabic" w:cs="Traditional Arabic" w:hint="cs"/>
          <w:rtl/>
        </w:rPr>
        <w:t>می‌شود</w:t>
      </w:r>
      <w:r w:rsidRPr="001F376F">
        <w:rPr>
          <w:rFonts w:ascii="Traditional Arabic" w:hAnsi="Traditional Arabic" w:cs="Traditional Arabic" w:hint="cs"/>
          <w:rtl/>
        </w:rPr>
        <w:t xml:space="preserve"> که تصور و تصدیقی قبلش باشد، هم تصور ملذ یا مولم کرده باشد، هم تصدیق به فائده و ضرر هم کرده باشد</w:t>
      </w:r>
      <w:r w:rsidR="000863AE" w:rsidRPr="001F376F">
        <w:rPr>
          <w:rFonts w:ascii="Traditional Arabic" w:hAnsi="Traditional Arabic" w:cs="Traditional Arabic" w:hint="cs"/>
          <w:rtl/>
        </w:rPr>
        <w:t xml:space="preserve">، بعد این هیجان پیدا </w:t>
      </w:r>
      <w:r w:rsidR="00B5060F" w:rsidRPr="001F376F">
        <w:rPr>
          <w:rFonts w:ascii="Traditional Arabic" w:hAnsi="Traditional Arabic" w:cs="Traditional Arabic" w:hint="cs"/>
          <w:rtl/>
        </w:rPr>
        <w:t>می‌شود</w:t>
      </w:r>
      <w:r w:rsidR="000863AE" w:rsidRPr="001F376F">
        <w:rPr>
          <w:rFonts w:ascii="Traditional Arabic" w:hAnsi="Traditional Arabic" w:cs="Traditional Arabic" w:hint="cs"/>
          <w:rtl/>
        </w:rPr>
        <w:t>.</w:t>
      </w:r>
    </w:p>
    <w:p w:rsidR="000863AE" w:rsidRPr="001F376F" w:rsidRDefault="000863AE"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پس هم امر واقعی خارجی در تولید حُبّ و بغض دخالت دارد، </w:t>
      </w:r>
      <w:r w:rsidR="00964FF0" w:rsidRPr="001F376F">
        <w:rPr>
          <w:rFonts w:ascii="Traditional Arabic" w:hAnsi="Traditional Arabic" w:cs="Traditional Arabic" w:hint="cs"/>
          <w:rtl/>
        </w:rPr>
        <w:t>یعنی همان منشأ لذت و أَلَم که همان حسن و قبح باشد، واقعیت آن ملائم و غیر ملائم است، هم بایستی این در دستگاه ذهنی شخص تصور و تصدیقی وجود داشته باشد تا این احساس پیدا بشود.</w:t>
      </w:r>
    </w:p>
    <w:p w:rsidR="008524E6" w:rsidRPr="001F376F" w:rsidRDefault="008524E6" w:rsidP="00DB22F0">
      <w:pPr>
        <w:jc w:val="lowKashida"/>
        <w:rPr>
          <w:rFonts w:ascii="Traditional Arabic" w:hAnsi="Traditional Arabic" w:cs="Traditional Arabic"/>
          <w:rtl/>
        </w:rPr>
      </w:pPr>
      <w:r w:rsidRPr="001F376F">
        <w:rPr>
          <w:rFonts w:ascii="Traditional Arabic" w:hAnsi="Traditional Arabic" w:cs="Traditional Arabic" w:hint="cs"/>
          <w:rtl/>
        </w:rPr>
        <w:t>حُبّ و بغض از مقوله هیجانات و عواطف</w:t>
      </w:r>
    </w:p>
    <w:p w:rsidR="00964FF0" w:rsidRPr="001F376F" w:rsidRDefault="00964FF0"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نکته چهارم این است که به تعبیر </w:t>
      </w:r>
      <w:r w:rsidR="00B5060F" w:rsidRPr="001F376F">
        <w:rPr>
          <w:rFonts w:ascii="Traditional Arabic" w:hAnsi="Traditional Arabic" w:cs="Traditional Arabic" w:hint="cs"/>
          <w:rtl/>
        </w:rPr>
        <w:t>روان‌شناختی</w:t>
      </w:r>
      <w:r w:rsidRPr="001F376F">
        <w:rPr>
          <w:rFonts w:ascii="Traditional Arabic" w:hAnsi="Traditional Arabic" w:cs="Traditional Arabic" w:hint="cs"/>
          <w:rtl/>
        </w:rPr>
        <w:t>، حُبّ و بغض از مقوله هیجانات و عواطف است</w:t>
      </w:r>
      <w:r w:rsidR="008524E6" w:rsidRPr="001F376F">
        <w:rPr>
          <w:rFonts w:ascii="Traditional Arabic" w:hAnsi="Traditional Arabic" w:cs="Traditional Arabic" w:hint="cs"/>
          <w:rtl/>
        </w:rPr>
        <w:t xml:space="preserve">، یک حالت تحریک و تهییج دارد، در </w:t>
      </w:r>
      <w:r w:rsidR="00B5060F" w:rsidRPr="001F376F">
        <w:rPr>
          <w:rFonts w:ascii="Traditional Arabic" w:hAnsi="Traditional Arabic" w:cs="Traditional Arabic" w:hint="cs"/>
          <w:rtl/>
        </w:rPr>
        <w:t>روان‌شناختی</w:t>
      </w:r>
      <w:r w:rsidR="008524E6" w:rsidRPr="001F376F">
        <w:rPr>
          <w:rFonts w:ascii="Traditional Arabic" w:hAnsi="Traditional Arabic" w:cs="Traditional Arabic" w:hint="cs"/>
          <w:rtl/>
        </w:rPr>
        <w:t xml:space="preserve"> فصلی جداگانه به نام عواطف و هیجانات و احساسات است.</w:t>
      </w:r>
    </w:p>
    <w:p w:rsidR="008524E6" w:rsidRPr="001F376F" w:rsidRDefault="008524E6"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دوستی و دشمنی یکی از </w:t>
      </w:r>
      <w:r w:rsidR="00B5060F" w:rsidRPr="001F376F">
        <w:rPr>
          <w:rFonts w:ascii="Traditional Arabic" w:hAnsi="Traditional Arabic" w:cs="Traditional Arabic" w:hint="cs"/>
          <w:rtl/>
        </w:rPr>
        <w:t>مهم‌ترین</w:t>
      </w:r>
      <w:r w:rsidRPr="001F376F">
        <w:rPr>
          <w:rFonts w:ascii="Traditional Arabic" w:hAnsi="Traditional Arabic" w:cs="Traditional Arabic" w:hint="cs"/>
          <w:rtl/>
        </w:rPr>
        <w:t xml:space="preserve"> هیجانات است، با ادبیات </w:t>
      </w:r>
      <w:r w:rsidR="00B5060F" w:rsidRPr="001F376F">
        <w:rPr>
          <w:rFonts w:ascii="Traditional Arabic" w:hAnsi="Traditional Arabic" w:cs="Traditional Arabic" w:hint="cs"/>
          <w:rtl/>
        </w:rPr>
        <w:t>روان‌شناختی</w:t>
      </w:r>
      <w:r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این‌چنین</w:t>
      </w:r>
      <w:r w:rsidRPr="001F376F">
        <w:rPr>
          <w:rFonts w:ascii="Traditional Arabic" w:hAnsi="Traditional Arabic" w:cs="Traditional Arabic" w:hint="cs"/>
          <w:rtl/>
        </w:rPr>
        <w:t xml:space="preserve"> است، با ادبیات فلسفی </w:t>
      </w:r>
      <w:r w:rsidR="00B5060F" w:rsidRPr="001F376F">
        <w:rPr>
          <w:rFonts w:ascii="Traditional Arabic" w:hAnsi="Traditional Arabic" w:cs="Traditional Arabic" w:hint="cs"/>
          <w:rtl/>
        </w:rPr>
        <w:t>می‌گوییم</w:t>
      </w:r>
      <w:r w:rsidRPr="001F376F">
        <w:rPr>
          <w:rFonts w:ascii="Traditional Arabic" w:hAnsi="Traditional Arabic" w:cs="Traditional Arabic" w:hint="cs"/>
          <w:rtl/>
        </w:rPr>
        <w:t xml:space="preserve"> که میل و تمایل است، اما در ادبیات روانشناسی </w:t>
      </w:r>
      <w:r w:rsidR="00B5060F" w:rsidRPr="001F376F">
        <w:rPr>
          <w:rFonts w:ascii="Traditional Arabic" w:hAnsi="Traditional Arabic" w:cs="Traditional Arabic" w:hint="cs"/>
          <w:rtl/>
        </w:rPr>
        <w:t>می‌گوید</w:t>
      </w:r>
      <w:r w:rsidRPr="001F376F">
        <w:rPr>
          <w:rFonts w:ascii="Traditional Arabic" w:hAnsi="Traditional Arabic" w:cs="Traditional Arabic" w:hint="cs"/>
          <w:rtl/>
        </w:rPr>
        <w:t xml:space="preserve"> که این هیجان است.</w:t>
      </w:r>
    </w:p>
    <w:p w:rsidR="008524E6" w:rsidRPr="001F376F" w:rsidRDefault="001D3C6F" w:rsidP="00DB22F0">
      <w:pPr>
        <w:jc w:val="lowKashida"/>
        <w:rPr>
          <w:rFonts w:ascii="Traditional Arabic" w:hAnsi="Traditional Arabic" w:cs="Traditional Arabic"/>
          <w:rtl/>
        </w:rPr>
      </w:pPr>
      <w:r w:rsidRPr="001F376F">
        <w:rPr>
          <w:rFonts w:ascii="Traditional Arabic" w:hAnsi="Traditional Arabic" w:cs="Traditional Arabic" w:hint="cs"/>
          <w:rtl/>
        </w:rPr>
        <w:t>عاطفه معانی زیادی دارد، معنای عامش مساوی با همان هیجان و احساسات است</w:t>
      </w:r>
      <w:r w:rsidR="0073692C" w:rsidRPr="001F376F">
        <w:rPr>
          <w:rFonts w:ascii="Traditional Arabic" w:hAnsi="Traditional Arabic" w:cs="Traditional Arabic" w:hint="cs"/>
          <w:rtl/>
        </w:rPr>
        <w:t>، یک نوعی برانگیزانندگی دارد.</w:t>
      </w:r>
    </w:p>
    <w:p w:rsidR="0073692C" w:rsidRPr="001F376F" w:rsidRDefault="004553A5"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هیجان </w:t>
      </w:r>
      <w:r w:rsidR="00B5060F" w:rsidRPr="001F376F">
        <w:rPr>
          <w:rFonts w:ascii="Traditional Arabic" w:hAnsi="Traditional Arabic" w:cs="Traditional Arabic" w:hint="cs"/>
          <w:rtl/>
        </w:rPr>
        <w:t>درواقع</w:t>
      </w:r>
      <w:r w:rsidRPr="001F376F">
        <w:rPr>
          <w:rFonts w:ascii="Traditional Arabic" w:hAnsi="Traditional Arabic" w:cs="Traditional Arabic" w:hint="cs"/>
          <w:rtl/>
        </w:rPr>
        <w:t xml:space="preserve"> از آن خوبی و بدی و حسن و قبح و ملائم و منافرتی که در اشیاء وجود دارد، </w:t>
      </w:r>
      <w:r w:rsidR="00B5060F" w:rsidRPr="001F376F">
        <w:rPr>
          <w:rFonts w:ascii="Traditional Arabic" w:hAnsi="Traditional Arabic" w:cs="Traditional Arabic" w:hint="cs"/>
          <w:rtl/>
        </w:rPr>
        <w:t>برمی‌خیزد</w:t>
      </w:r>
      <w:r w:rsidR="00663DC1" w:rsidRPr="001F376F">
        <w:rPr>
          <w:rFonts w:ascii="Traditional Arabic" w:hAnsi="Traditional Arabic" w:cs="Traditional Arabic" w:hint="cs"/>
          <w:rtl/>
        </w:rPr>
        <w:t xml:space="preserve"> و علم و آگاهی به آن تعلق </w:t>
      </w:r>
      <w:r w:rsidR="00B5060F" w:rsidRPr="001F376F">
        <w:rPr>
          <w:rFonts w:ascii="Traditional Arabic" w:hAnsi="Traditional Arabic" w:cs="Traditional Arabic" w:hint="cs"/>
          <w:rtl/>
        </w:rPr>
        <w:t>می‌گیرد</w:t>
      </w:r>
      <w:r w:rsidR="00663DC1" w:rsidRPr="001F376F">
        <w:rPr>
          <w:rFonts w:ascii="Traditional Arabic" w:hAnsi="Traditional Arabic" w:cs="Traditional Arabic" w:hint="cs"/>
          <w:rtl/>
        </w:rPr>
        <w:t xml:space="preserve">، </w:t>
      </w:r>
      <w:r w:rsidR="00B5060F" w:rsidRPr="001F376F">
        <w:rPr>
          <w:rFonts w:ascii="Traditional Arabic" w:hAnsi="Traditional Arabic" w:cs="Traditional Arabic" w:hint="cs"/>
          <w:rtl/>
        </w:rPr>
        <w:t>درنتیجه</w:t>
      </w:r>
      <w:r w:rsidR="00663DC1" w:rsidRPr="001F376F">
        <w:rPr>
          <w:rFonts w:ascii="Traditional Arabic" w:hAnsi="Traditional Arabic" w:cs="Traditional Arabic" w:hint="cs"/>
          <w:rtl/>
        </w:rPr>
        <w:t xml:space="preserve"> این هیجان تولید </w:t>
      </w:r>
      <w:r w:rsidR="00B5060F" w:rsidRPr="001F376F">
        <w:rPr>
          <w:rFonts w:ascii="Traditional Arabic" w:hAnsi="Traditional Arabic" w:cs="Traditional Arabic" w:hint="cs"/>
          <w:rtl/>
        </w:rPr>
        <w:t>می‌شود</w:t>
      </w:r>
      <w:r w:rsidR="00663DC1" w:rsidRPr="001F376F">
        <w:rPr>
          <w:rFonts w:ascii="Traditional Arabic" w:hAnsi="Traditional Arabic" w:cs="Traditional Arabic" w:hint="cs"/>
          <w:rtl/>
        </w:rPr>
        <w:t>.</w:t>
      </w:r>
    </w:p>
    <w:p w:rsidR="00D3122A" w:rsidRPr="001F376F" w:rsidRDefault="00D3122A" w:rsidP="00DB22F0">
      <w:pPr>
        <w:jc w:val="lowKashida"/>
        <w:rPr>
          <w:rFonts w:ascii="Traditional Arabic" w:hAnsi="Traditional Arabic" w:cs="Traditional Arabic"/>
          <w:rtl/>
        </w:rPr>
      </w:pPr>
      <w:r w:rsidRPr="001F376F">
        <w:rPr>
          <w:rFonts w:ascii="Traditional Arabic" w:hAnsi="Traditional Arabic" w:cs="Traditional Arabic" w:hint="cs"/>
          <w:rtl/>
        </w:rPr>
        <w:t>سؤال...</w:t>
      </w:r>
    </w:p>
    <w:p w:rsidR="00D3122A" w:rsidRPr="001F376F" w:rsidRDefault="00D3122A" w:rsidP="00DB22F0">
      <w:pPr>
        <w:jc w:val="lowKashida"/>
        <w:rPr>
          <w:rFonts w:ascii="Traditional Arabic" w:hAnsi="Traditional Arabic" w:cs="Traditional Arabic"/>
          <w:rtl/>
        </w:rPr>
      </w:pPr>
      <w:r w:rsidRPr="001F376F">
        <w:rPr>
          <w:rFonts w:ascii="Traditional Arabic" w:hAnsi="Traditional Arabic" w:cs="Traditional Arabic" w:hint="cs"/>
          <w:rtl/>
        </w:rPr>
        <w:t xml:space="preserve">جواب: باید </w:t>
      </w:r>
      <w:r w:rsidR="00B5060F" w:rsidRPr="001F376F">
        <w:rPr>
          <w:rFonts w:ascii="Traditional Arabic" w:hAnsi="Traditional Arabic" w:cs="Traditional Arabic" w:hint="cs"/>
          <w:rtl/>
        </w:rPr>
        <w:t>به‌جایی</w:t>
      </w:r>
      <w:r w:rsidRPr="001F376F">
        <w:rPr>
          <w:rFonts w:ascii="Traditional Arabic" w:hAnsi="Traditional Arabic" w:cs="Traditional Arabic" w:hint="cs"/>
          <w:rtl/>
        </w:rPr>
        <w:t xml:space="preserve"> برسد که هیج</w:t>
      </w:r>
      <w:r w:rsidR="00A42003" w:rsidRPr="001F376F">
        <w:rPr>
          <w:rFonts w:ascii="Traditional Arabic" w:hAnsi="Traditional Arabic" w:cs="Traditional Arabic" w:hint="cs"/>
          <w:rtl/>
        </w:rPr>
        <w:t xml:space="preserve">ان فعال بشود که به سمت عمل برود، در </w:t>
      </w:r>
      <w:r w:rsidR="00B5060F" w:rsidRPr="001F376F">
        <w:rPr>
          <w:rFonts w:ascii="Traditional Arabic" w:hAnsi="Traditional Arabic" w:cs="Traditional Arabic" w:hint="cs"/>
          <w:rtl/>
        </w:rPr>
        <w:t>واژه‌های</w:t>
      </w:r>
      <w:r w:rsidR="00A42003" w:rsidRPr="001F376F">
        <w:rPr>
          <w:rFonts w:ascii="Traditional Arabic" w:hAnsi="Traditional Arabic" w:cs="Traditional Arabic" w:hint="cs"/>
          <w:rtl/>
        </w:rPr>
        <w:t xml:space="preserve"> مترادف هم اشاراتی </w:t>
      </w:r>
      <w:r w:rsidR="00B5060F" w:rsidRPr="001F376F">
        <w:rPr>
          <w:rFonts w:ascii="Traditional Arabic" w:hAnsi="Traditional Arabic" w:cs="Traditional Arabic" w:hint="cs"/>
          <w:rtl/>
        </w:rPr>
        <w:t>می‌کنیم</w:t>
      </w:r>
      <w:r w:rsidR="00A42003" w:rsidRPr="001F376F">
        <w:rPr>
          <w:rFonts w:ascii="Traditional Arabic" w:hAnsi="Traditional Arabic" w:cs="Traditional Arabic" w:hint="cs"/>
          <w:rtl/>
        </w:rPr>
        <w:t>.</w:t>
      </w:r>
    </w:p>
    <w:p w:rsidR="00A42003" w:rsidRPr="001F376F" w:rsidRDefault="00A42003" w:rsidP="00DB22F0">
      <w:pPr>
        <w:jc w:val="lowKashida"/>
        <w:rPr>
          <w:rFonts w:ascii="Traditional Arabic" w:hAnsi="Traditional Arabic" w:cs="Traditional Arabic"/>
          <w:rtl/>
        </w:rPr>
      </w:pPr>
    </w:p>
    <w:p w:rsidR="00E82EDE" w:rsidRPr="001F376F" w:rsidRDefault="00E82EDE" w:rsidP="001F376F">
      <w:pPr>
        <w:ind w:firstLine="0"/>
        <w:jc w:val="lowKashida"/>
        <w:rPr>
          <w:rFonts w:ascii="Traditional Arabic" w:hAnsi="Traditional Arabic" w:cs="Traditional Arabic"/>
          <w:rtl/>
        </w:rPr>
      </w:pPr>
    </w:p>
    <w:sectPr w:rsidR="00E82EDE" w:rsidRPr="001F37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C6" w:rsidRDefault="00E666C6" w:rsidP="000D5800">
      <w:pPr>
        <w:spacing w:after="0"/>
      </w:pPr>
      <w:r>
        <w:separator/>
      </w:r>
    </w:p>
  </w:endnote>
  <w:endnote w:type="continuationSeparator" w:id="0">
    <w:p w:rsidR="00E666C6" w:rsidRDefault="00E666C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B5060F" w:rsidRDefault="00B5060F" w:rsidP="007B0062">
        <w:pPr>
          <w:pStyle w:val="Footer"/>
          <w:jc w:val="center"/>
        </w:pPr>
        <w:r>
          <w:fldChar w:fldCharType="begin"/>
        </w:r>
        <w:r>
          <w:instrText xml:space="preserve"> PAGE   \* MERGEFORMAT </w:instrText>
        </w:r>
        <w:r>
          <w:fldChar w:fldCharType="separate"/>
        </w:r>
        <w:r w:rsidR="005F2EF3">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C6" w:rsidRDefault="00E666C6" w:rsidP="000D5800">
      <w:pPr>
        <w:spacing w:after="0"/>
      </w:pPr>
      <w:r>
        <w:separator/>
      </w:r>
    </w:p>
  </w:footnote>
  <w:footnote w:type="continuationSeparator" w:id="0">
    <w:p w:rsidR="00E666C6" w:rsidRDefault="00E666C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0F" w:rsidRDefault="00B5060F" w:rsidP="00B5060F">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6432" behindDoc="1" locked="0" layoutInCell="1" allowOverlap="1" wp14:anchorId="72DAC7A2" wp14:editId="4E298FB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F376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001F376F">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F376F">
      <w:rPr>
        <w:rFonts w:ascii="Adobe Arabic" w:hAnsi="Adobe Arabic" w:cs="Adobe Arabic" w:hint="cs"/>
        <w:b/>
        <w:bCs/>
        <w:sz w:val="24"/>
        <w:szCs w:val="24"/>
        <w:rtl/>
      </w:rPr>
      <w:t>ح</w:t>
    </w:r>
    <w:r>
      <w:rPr>
        <w:rFonts w:ascii="Adobe Arabic" w:hAnsi="Adobe Arabic" w:cs="Adobe Arabic" w:hint="cs"/>
        <w:b/>
        <w:bCs/>
        <w:sz w:val="24"/>
        <w:szCs w:val="24"/>
        <w:rtl/>
      </w:rPr>
      <w:t xml:space="preserve">بّ و بغض         </w:t>
    </w:r>
    <w:r w:rsidR="001F376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02/07/98</w:t>
    </w:r>
  </w:p>
  <w:p w:rsidR="00B5060F" w:rsidRDefault="00B5060F" w:rsidP="001F376F">
    <w:pPr>
      <w:pStyle w:val="Header"/>
      <w:ind w:firstLine="0"/>
      <w:rPr>
        <w:rFonts w:eastAsiaTheme="minorHAnsi"/>
      </w:rPr>
    </w:pPr>
    <w:r>
      <w:rPr>
        <w:rFonts w:ascii="Adobe Arabic" w:hAnsi="Adobe Arabic" w:cs="Adobe Arabic" w:hint="cs"/>
        <w:b/>
        <w:bCs/>
        <w:sz w:val="24"/>
        <w:szCs w:val="24"/>
        <w:rtl/>
      </w:rPr>
      <w:t xml:space="preserve">       </w:t>
    </w:r>
    <w:r w:rsidR="001F376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F376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تعریف </w:t>
    </w:r>
    <w:r w:rsidR="001F376F">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 40</w:t>
    </w:r>
  </w:p>
  <w:p w:rsidR="00B5060F" w:rsidRPr="00873379" w:rsidRDefault="00B5060F"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781F155B" wp14:editId="5B83320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99E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08"/>
    <w:rsid w:val="00007060"/>
    <w:rsid w:val="000228A2"/>
    <w:rsid w:val="00027CDF"/>
    <w:rsid w:val="000313DF"/>
    <w:rsid w:val="000324F1"/>
    <w:rsid w:val="00041FE0"/>
    <w:rsid w:val="00042E34"/>
    <w:rsid w:val="00045B14"/>
    <w:rsid w:val="00052BA3"/>
    <w:rsid w:val="0006363E"/>
    <w:rsid w:val="00063C89"/>
    <w:rsid w:val="00080DFF"/>
    <w:rsid w:val="00085ED5"/>
    <w:rsid w:val="000863AE"/>
    <w:rsid w:val="000904C3"/>
    <w:rsid w:val="00095E9A"/>
    <w:rsid w:val="000A1A51"/>
    <w:rsid w:val="000A3408"/>
    <w:rsid w:val="000B20DA"/>
    <w:rsid w:val="000C3D57"/>
    <w:rsid w:val="000D2D0D"/>
    <w:rsid w:val="000D5800"/>
    <w:rsid w:val="000D6581"/>
    <w:rsid w:val="000F1897"/>
    <w:rsid w:val="000F7E72"/>
    <w:rsid w:val="00101E2D"/>
    <w:rsid w:val="001022D8"/>
    <w:rsid w:val="00102405"/>
    <w:rsid w:val="00102CEB"/>
    <w:rsid w:val="00114C37"/>
    <w:rsid w:val="00117955"/>
    <w:rsid w:val="00133E1D"/>
    <w:rsid w:val="0013617D"/>
    <w:rsid w:val="00136442"/>
    <w:rsid w:val="001370B6"/>
    <w:rsid w:val="00150D4B"/>
    <w:rsid w:val="00152670"/>
    <w:rsid w:val="001550AE"/>
    <w:rsid w:val="00166DD8"/>
    <w:rsid w:val="001712D6"/>
    <w:rsid w:val="00171FDA"/>
    <w:rsid w:val="001757C8"/>
    <w:rsid w:val="00177934"/>
    <w:rsid w:val="00192A6A"/>
    <w:rsid w:val="0019566B"/>
    <w:rsid w:val="00196082"/>
    <w:rsid w:val="00197CDD"/>
    <w:rsid w:val="001C367D"/>
    <w:rsid w:val="001C3CCA"/>
    <w:rsid w:val="001D1F54"/>
    <w:rsid w:val="001D24F8"/>
    <w:rsid w:val="001D3C6F"/>
    <w:rsid w:val="001D542D"/>
    <w:rsid w:val="001D6605"/>
    <w:rsid w:val="001E306E"/>
    <w:rsid w:val="001E3FB0"/>
    <w:rsid w:val="001E4FFF"/>
    <w:rsid w:val="001F2E3E"/>
    <w:rsid w:val="001F376F"/>
    <w:rsid w:val="00206B69"/>
    <w:rsid w:val="00210F67"/>
    <w:rsid w:val="00224C0A"/>
    <w:rsid w:val="00233777"/>
    <w:rsid w:val="002376A5"/>
    <w:rsid w:val="002417C9"/>
    <w:rsid w:val="00250F89"/>
    <w:rsid w:val="002529C5"/>
    <w:rsid w:val="002540CB"/>
    <w:rsid w:val="00270294"/>
    <w:rsid w:val="00283229"/>
    <w:rsid w:val="002914BD"/>
    <w:rsid w:val="002971D2"/>
    <w:rsid w:val="00297263"/>
    <w:rsid w:val="002A21AE"/>
    <w:rsid w:val="002A35E0"/>
    <w:rsid w:val="002B4557"/>
    <w:rsid w:val="002B7AD5"/>
    <w:rsid w:val="002C56FD"/>
    <w:rsid w:val="002D49E4"/>
    <w:rsid w:val="002D5BDC"/>
    <w:rsid w:val="002D720F"/>
    <w:rsid w:val="002E450B"/>
    <w:rsid w:val="002E73F9"/>
    <w:rsid w:val="002F05B9"/>
    <w:rsid w:val="002F2D12"/>
    <w:rsid w:val="00303CFE"/>
    <w:rsid w:val="00311429"/>
    <w:rsid w:val="00323168"/>
    <w:rsid w:val="00331826"/>
    <w:rsid w:val="00340BA3"/>
    <w:rsid w:val="00347C12"/>
    <w:rsid w:val="003566F9"/>
    <w:rsid w:val="00366400"/>
    <w:rsid w:val="00391C45"/>
    <w:rsid w:val="003963D7"/>
    <w:rsid w:val="00396F28"/>
    <w:rsid w:val="003A1A05"/>
    <w:rsid w:val="003A2654"/>
    <w:rsid w:val="003C06BF"/>
    <w:rsid w:val="003C7899"/>
    <w:rsid w:val="003D2F0A"/>
    <w:rsid w:val="003D563F"/>
    <w:rsid w:val="003E1E58"/>
    <w:rsid w:val="003E2BAB"/>
    <w:rsid w:val="00405199"/>
    <w:rsid w:val="00410699"/>
    <w:rsid w:val="00415360"/>
    <w:rsid w:val="0041779C"/>
    <w:rsid w:val="004215FA"/>
    <w:rsid w:val="00442D5C"/>
    <w:rsid w:val="00443EB7"/>
    <w:rsid w:val="0044591E"/>
    <w:rsid w:val="004476F0"/>
    <w:rsid w:val="004553A5"/>
    <w:rsid w:val="00455B91"/>
    <w:rsid w:val="004651D2"/>
    <w:rsid w:val="00465D26"/>
    <w:rsid w:val="004679F8"/>
    <w:rsid w:val="004A790F"/>
    <w:rsid w:val="004B337F"/>
    <w:rsid w:val="004B708F"/>
    <w:rsid w:val="004C4D9F"/>
    <w:rsid w:val="004E4EFA"/>
    <w:rsid w:val="004F3596"/>
    <w:rsid w:val="004F5D08"/>
    <w:rsid w:val="00530FD7"/>
    <w:rsid w:val="00545B0C"/>
    <w:rsid w:val="00551628"/>
    <w:rsid w:val="005614FD"/>
    <w:rsid w:val="00572E2D"/>
    <w:rsid w:val="00580CFA"/>
    <w:rsid w:val="00592103"/>
    <w:rsid w:val="005941DD"/>
    <w:rsid w:val="00594301"/>
    <w:rsid w:val="005A545E"/>
    <w:rsid w:val="005A5862"/>
    <w:rsid w:val="005B05D4"/>
    <w:rsid w:val="005B0852"/>
    <w:rsid w:val="005B16EB"/>
    <w:rsid w:val="005C06AE"/>
    <w:rsid w:val="005F2EF3"/>
    <w:rsid w:val="00610C18"/>
    <w:rsid w:val="00612385"/>
    <w:rsid w:val="0061376C"/>
    <w:rsid w:val="00617C7C"/>
    <w:rsid w:val="00627180"/>
    <w:rsid w:val="0063487D"/>
    <w:rsid w:val="00636EFA"/>
    <w:rsid w:val="0066229C"/>
    <w:rsid w:val="00663AAD"/>
    <w:rsid w:val="00663DC1"/>
    <w:rsid w:val="0069696C"/>
    <w:rsid w:val="00696C84"/>
    <w:rsid w:val="006A085A"/>
    <w:rsid w:val="006A3271"/>
    <w:rsid w:val="006C125E"/>
    <w:rsid w:val="006D3A87"/>
    <w:rsid w:val="006F01B4"/>
    <w:rsid w:val="00703DD3"/>
    <w:rsid w:val="00734D59"/>
    <w:rsid w:val="00734E16"/>
    <w:rsid w:val="0073609B"/>
    <w:rsid w:val="0073692C"/>
    <w:rsid w:val="007378A9"/>
    <w:rsid w:val="00737A6C"/>
    <w:rsid w:val="0074589E"/>
    <w:rsid w:val="007473B8"/>
    <w:rsid w:val="0075033E"/>
    <w:rsid w:val="00752745"/>
    <w:rsid w:val="0075336C"/>
    <w:rsid w:val="00753A93"/>
    <w:rsid w:val="0076225D"/>
    <w:rsid w:val="0076665E"/>
    <w:rsid w:val="00772185"/>
    <w:rsid w:val="007749BC"/>
    <w:rsid w:val="00780C88"/>
    <w:rsid w:val="00780E25"/>
    <w:rsid w:val="007818F0"/>
    <w:rsid w:val="00783462"/>
    <w:rsid w:val="00787B13"/>
    <w:rsid w:val="00792FAC"/>
    <w:rsid w:val="00797150"/>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24E6"/>
    <w:rsid w:val="00860871"/>
    <w:rsid w:val="0086243C"/>
    <w:rsid w:val="008644F4"/>
    <w:rsid w:val="00864CA5"/>
    <w:rsid w:val="00871C42"/>
    <w:rsid w:val="00873379"/>
    <w:rsid w:val="008748B8"/>
    <w:rsid w:val="00883733"/>
    <w:rsid w:val="00892C51"/>
    <w:rsid w:val="008965D2"/>
    <w:rsid w:val="008A236D"/>
    <w:rsid w:val="008A3E0E"/>
    <w:rsid w:val="008B0511"/>
    <w:rsid w:val="008B2AFF"/>
    <w:rsid w:val="008B3C4A"/>
    <w:rsid w:val="008B565A"/>
    <w:rsid w:val="008B6E2A"/>
    <w:rsid w:val="008C3414"/>
    <w:rsid w:val="008D030F"/>
    <w:rsid w:val="008D36D5"/>
    <w:rsid w:val="008E3903"/>
    <w:rsid w:val="008E7318"/>
    <w:rsid w:val="008F083F"/>
    <w:rsid w:val="008F227F"/>
    <w:rsid w:val="008F63E3"/>
    <w:rsid w:val="00900A8F"/>
    <w:rsid w:val="00913C3B"/>
    <w:rsid w:val="00915509"/>
    <w:rsid w:val="00927388"/>
    <w:rsid w:val="009274FE"/>
    <w:rsid w:val="009401AC"/>
    <w:rsid w:val="00940323"/>
    <w:rsid w:val="009475B7"/>
    <w:rsid w:val="0095758E"/>
    <w:rsid w:val="009613AC"/>
    <w:rsid w:val="00964FF0"/>
    <w:rsid w:val="009720E9"/>
    <w:rsid w:val="00980643"/>
    <w:rsid w:val="009A42EF"/>
    <w:rsid w:val="009B46BC"/>
    <w:rsid w:val="009B61C3"/>
    <w:rsid w:val="009C7B4F"/>
    <w:rsid w:val="009E1F06"/>
    <w:rsid w:val="009F4EB3"/>
    <w:rsid w:val="009F5F6C"/>
    <w:rsid w:val="009F6192"/>
    <w:rsid w:val="00A012B4"/>
    <w:rsid w:val="00A06D48"/>
    <w:rsid w:val="00A21834"/>
    <w:rsid w:val="00A31C17"/>
    <w:rsid w:val="00A31FDE"/>
    <w:rsid w:val="00A35AC2"/>
    <w:rsid w:val="00A37C77"/>
    <w:rsid w:val="00A42003"/>
    <w:rsid w:val="00A443EA"/>
    <w:rsid w:val="00A5418D"/>
    <w:rsid w:val="00A601C5"/>
    <w:rsid w:val="00A61714"/>
    <w:rsid w:val="00A725C2"/>
    <w:rsid w:val="00A769EE"/>
    <w:rsid w:val="00A810A5"/>
    <w:rsid w:val="00A9616A"/>
    <w:rsid w:val="00A96F68"/>
    <w:rsid w:val="00AA2342"/>
    <w:rsid w:val="00AC0D7B"/>
    <w:rsid w:val="00AD0304"/>
    <w:rsid w:val="00AD27BE"/>
    <w:rsid w:val="00AF0F1A"/>
    <w:rsid w:val="00B01724"/>
    <w:rsid w:val="00B07D3E"/>
    <w:rsid w:val="00B1300D"/>
    <w:rsid w:val="00B15027"/>
    <w:rsid w:val="00B21CF4"/>
    <w:rsid w:val="00B24300"/>
    <w:rsid w:val="00B330C7"/>
    <w:rsid w:val="00B34736"/>
    <w:rsid w:val="00B5060F"/>
    <w:rsid w:val="00B55D51"/>
    <w:rsid w:val="00B63F15"/>
    <w:rsid w:val="00B9119B"/>
    <w:rsid w:val="00B96A3B"/>
    <w:rsid w:val="00BA51A8"/>
    <w:rsid w:val="00BB5F7E"/>
    <w:rsid w:val="00BC26F6"/>
    <w:rsid w:val="00BC4833"/>
    <w:rsid w:val="00BD3122"/>
    <w:rsid w:val="00BD40DA"/>
    <w:rsid w:val="00BF3D67"/>
    <w:rsid w:val="00C160AF"/>
    <w:rsid w:val="00C170CD"/>
    <w:rsid w:val="00C17970"/>
    <w:rsid w:val="00C22299"/>
    <w:rsid w:val="00C2269D"/>
    <w:rsid w:val="00C25609"/>
    <w:rsid w:val="00C262D7"/>
    <w:rsid w:val="00C26607"/>
    <w:rsid w:val="00C35CF1"/>
    <w:rsid w:val="00C467EE"/>
    <w:rsid w:val="00C60D75"/>
    <w:rsid w:val="00C64CEA"/>
    <w:rsid w:val="00C73012"/>
    <w:rsid w:val="00C76295"/>
    <w:rsid w:val="00C763DD"/>
    <w:rsid w:val="00C803C2"/>
    <w:rsid w:val="00C805CE"/>
    <w:rsid w:val="00C84FC0"/>
    <w:rsid w:val="00C9244A"/>
    <w:rsid w:val="00C9781A"/>
    <w:rsid w:val="00CB0E5D"/>
    <w:rsid w:val="00CB5DA3"/>
    <w:rsid w:val="00CC1905"/>
    <w:rsid w:val="00CC3976"/>
    <w:rsid w:val="00CC720E"/>
    <w:rsid w:val="00CE09B7"/>
    <w:rsid w:val="00CE1DF5"/>
    <w:rsid w:val="00CE31E6"/>
    <w:rsid w:val="00CE3B74"/>
    <w:rsid w:val="00CF42E2"/>
    <w:rsid w:val="00CF7916"/>
    <w:rsid w:val="00D158F3"/>
    <w:rsid w:val="00D15FDC"/>
    <w:rsid w:val="00D20971"/>
    <w:rsid w:val="00D2470E"/>
    <w:rsid w:val="00D24CAD"/>
    <w:rsid w:val="00D31219"/>
    <w:rsid w:val="00D3122A"/>
    <w:rsid w:val="00D3665C"/>
    <w:rsid w:val="00D4527B"/>
    <w:rsid w:val="00D508CC"/>
    <w:rsid w:val="00D50F4B"/>
    <w:rsid w:val="00D5116B"/>
    <w:rsid w:val="00D60547"/>
    <w:rsid w:val="00D66444"/>
    <w:rsid w:val="00D76353"/>
    <w:rsid w:val="00D8375D"/>
    <w:rsid w:val="00D93787"/>
    <w:rsid w:val="00DB21CF"/>
    <w:rsid w:val="00DB22F0"/>
    <w:rsid w:val="00DB28BB"/>
    <w:rsid w:val="00DB6B11"/>
    <w:rsid w:val="00DC603F"/>
    <w:rsid w:val="00DD3C0D"/>
    <w:rsid w:val="00DD4864"/>
    <w:rsid w:val="00DD71A2"/>
    <w:rsid w:val="00DE1DC4"/>
    <w:rsid w:val="00DE77E7"/>
    <w:rsid w:val="00E0639C"/>
    <w:rsid w:val="00E067E6"/>
    <w:rsid w:val="00E12531"/>
    <w:rsid w:val="00E143B0"/>
    <w:rsid w:val="00E4012D"/>
    <w:rsid w:val="00E55891"/>
    <w:rsid w:val="00E6283A"/>
    <w:rsid w:val="00E666C6"/>
    <w:rsid w:val="00E732A3"/>
    <w:rsid w:val="00E82EDE"/>
    <w:rsid w:val="00E83A85"/>
    <w:rsid w:val="00E9026B"/>
    <w:rsid w:val="00E90FC4"/>
    <w:rsid w:val="00E97413"/>
    <w:rsid w:val="00EA01EC"/>
    <w:rsid w:val="00EA15B0"/>
    <w:rsid w:val="00EA5D97"/>
    <w:rsid w:val="00EB0BDB"/>
    <w:rsid w:val="00EB3D35"/>
    <w:rsid w:val="00EC4393"/>
    <w:rsid w:val="00ED2236"/>
    <w:rsid w:val="00ED7C6F"/>
    <w:rsid w:val="00EE1C07"/>
    <w:rsid w:val="00EE2C91"/>
    <w:rsid w:val="00EE33E4"/>
    <w:rsid w:val="00EE3979"/>
    <w:rsid w:val="00EF138C"/>
    <w:rsid w:val="00F034CE"/>
    <w:rsid w:val="00F10A0F"/>
    <w:rsid w:val="00F1562C"/>
    <w:rsid w:val="00F25714"/>
    <w:rsid w:val="00F3446D"/>
    <w:rsid w:val="00F40284"/>
    <w:rsid w:val="00F4678E"/>
    <w:rsid w:val="00F52FE4"/>
    <w:rsid w:val="00F53380"/>
    <w:rsid w:val="00F67976"/>
    <w:rsid w:val="00F70BE1"/>
    <w:rsid w:val="00F729E7"/>
    <w:rsid w:val="00F85929"/>
    <w:rsid w:val="00F9349A"/>
    <w:rsid w:val="00FB3ED3"/>
    <w:rsid w:val="00FB4408"/>
    <w:rsid w:val="00FB7933"/>
    <w:rsid w:val="00FC0862"/>
    <w:rsid w:val="00FC70FB"/>
    <w:rsid w:val="00FD143D"/>
    <w:rsid w:val="00FD26BA"/>
    <w:rsid w:val="00FE38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07E3C-A461-490A-9406-A7F02EE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F376F"/>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1F376F"/>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1F376F"/>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797150"/>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F376F"/>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1F376F"/>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1F376F"/>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797150"/>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0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C3CC-6CB6-4539-96F2-AF891894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TotalTime>
  <Pages>9</Pages>
  <Words>2454</Words>
  <Characters>13994</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6</cp:revision>
  <dcterms:created xsi:type="dcterms:W3CDTF">2019-09-28T09:27:00Z</dcterms:created>
  <dcterms:modified xsi:type="dcterms:W3CDTF">2019-09-28T10:17:00Z</dcterms:modified>
</cp:coreProperties>
</file>