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93" w:rsidRPr="00E569F6" w:rsidRDefault="00764F93" w:rsidP="00C337E1">
      <w:pPr>
        <w:jc w:val="center"/>
        <w:rPr>
          <w:color w:val="000000"/>
        </w:rPr>
      </w:pPr>
      <w:r w:rsidRPr="00E569F6">
        <w:rPr>
          <w:rFonts w:hint="cs"/>
          <w:color w:val="000000"/>
          <w:rtl/>
        </w:rPr>
        <w:t>بسم الله الرحمن الرحیم</w:t>
      </w:r>
    </w:p>
    <w:p w:rsidR="00764F93" w:rsidRPr="00E569F6" w:rsidRDefault="00C337E1" w:rsidP="00C337E1">
      <w:pPr>
        <w:pStyle w:val="1"/>
        <w:rPr>
          <w:rFonts w:ascii="Times New Roman" w:hAnsi="Times New Roman" w:hint="cs"/>
          <w:rtl/>
        </w:rPr>
      </w:pPr>
      <w:r w:rsidRPr="00E569F6">
        <w:rPr>
          <w:rFonts w:hint="cs"/>
          <w:rtl/>
        </w:rPr>
        <w:t>مقدمه</w:t>
      </w:r>
    </w:p>
    <w:p w:rsidR="00C337E1" w:rsidRPr="00E569F6" w:rsidRDefault="00764F93" w:rsidP="00764F93">
      <w:pPr>
        <w:rPr>
          <w:rFonts w:hint="cs"/>
          <w:color w:val="000000"/>
          <w:rtl/>
        </w:rPr>
      </w:pPr>
      <w:r w:rsidRPr="00E569F6">
        <w:rPr>
          <w:rFonts w:hint="cs"/>
          <w:color w:val="000000"/>
          <w:rtl/>
        </w:rPr>
        <w:t xml:space="preserve">از مجموع روایات سه حکم به دست آوردیم و در باب وجوب عینی تعلم مسائل </w:t>
      </w:r>
      <w:r w:rsidRPr="00E569F6">
        <w:rPr>
          <w:color w:val="000000"/>
          <w:rtl/>
        </w:rPr>
        <w:t>موردن</w:t>
      </w:r>
      <w:r w:rsidRPr="00E569F6">
        <w:rPr>
          <w:rFonts w:hint="cs"/>
          <w:color w:val="000000"/>
          <w:rtl/>
        </w:rPr>
        <w:t>ی</w:t>
      </w:r>
      <w:r w:rsidRPr="00E569F6">
        <w:rPr>
          <w:rFonts w:hint="eastAsia"/>
          <w:color w:val="000000"/>
          <w:rtl/>
        </w:rPr>
        <w:t>از</w:t>
      </w:r>
      <w:r w:rsidR="00C337E1" w:rsidRPr="00E569F6">
        <w:rPr>
          <w:rFonts w:hint="cs"/>
          <w:color w:val="000000"/>
          <w:rtl/>
        </w:rPr>
        <w:t>،</w:t>
      </w:r>
      <w:r w:rsidRPr="00E569F6">
        <w:rPr>
          <w:rFonts w:hint="cs"/>
          <w:color w:val="000000"/>
          <w:rtl/>
        </w:rPr>
        <w:t xml:space="preserve"> گفتیم </w:t>
      </w:r>
      <w:r w:rsidR="00C337E1" w:rsidRPr="00E569F6">
        <w:rPr>
          <w:rFonts w:hint="cs"/>
          <w:color w:val="000000"/>
          <w:rtl/>
        </w:rPr>
        <w:t xml:space="preserve">که </w:t>
      </w:r>
      <w:r w:rsidRPr="00E569F6">
        <w:rPr>
          <w:rFonts w:hint="cs"/>
          <w:color w:val="000000"/>
          <w:rtl/>
        </w:rPr>
        <w:t>دارای وجوب عینی است و دارای نوعی تخییر و ارشاد نیز هست.</w:t>
      </w:r>
    </w:p>
    <w:p w:rsidR="00C337E1" w:rsidRPr="00E569F6" w:rsidRDefault="00764F93" w:rsidP="00764F93">
      <w:pPr>
        <w:rPr>
          <w:rFonts w:hint="cs"/>
          <w:color w:val="000000"/>
          <w:rtl/>
        </w:rPr>
      </w:pPr>
      <w:r w:rsidRPr="00E569F6">
        <w:rPr>
          <w:color w:val="000000"/>
          <w:rtl/>
        </w:rPr>
        <w:t>نکته‌ا</w:t>
      </w:r>
      <w:r w:rsidRPr="00E569F6">
        <w:rPr>
          <w:rFonts w:hint="cs"/>
          <w:color w:val="000000"/>
          <w:rtl/>
        </w:rPr>
        <w:t xml:space="preserve">ی که بعد به ذهن </w:t>
      </w:r>
      <w:r w:rsidRPr="00E569F6">
        <w:rPr>
          <w:color w:val="000000"/>
          <w:rtl/>
        </w:rPr>
        <w:t>م</w:t>
      </w:r>
      <w:r w:rsidRPr="00E569F6">
        <w:rPr>
          <w:rFonts w:hint="cs"/>
          <w:color w:val="000000"/>
          <w:rtl/>
        </w:rPr>
        <w:t>ی‌</w:t>
      </w:r>
      <w:r w:rsidRPr="00E569F6">
        <w:rPr>
          <w:rFonts w:hint="eastAsia"/>
          <w:color w:val="000000"/>
          <w:rtl/>
        </w:rPr>
        <w:t>آ</w:t>
      </w:r>
      <w:r w:rsidRPr="00E569F6">
        <w:rPr>
          <w:rFonts w:hint="cs"/>
          <w:color w:val="000000"/>
          <w:rtl/>
        </w:rPr>
        <w:t>ی</w:t>
      </w:r>
      <w:r w:rsidRPr="00E569F6">
        <w:rPr>
          <w:rFonts w:hint="eastAsia"/>
          <w:color w:val="000000"/>
          <w:rtl/>
        </w:rPr>
        <w:t>د</w:t>
      </w:r>
      <w:r w:rsidRPr="00E569F6">
        <w:rPr>
          <w:rFonts w:hint="cs"/>
          <w:color w:val="000000"/>
          <w:rtl/>
        </w:rPr>
        <w:t xml:space="preserve"> جلد اول تنقیح آقای خویی هم مطرح </w:t>
      </w:r>
      <w:r w:rsidRPr="00E569F6">
        <w:rPr>
          <w:color w:val="000000"/>
          <w:rtl/>
        </w:rPr>
        <w:t>کرده‌اند</w:t>
      </w:r>
      <w:r w:rsidRPr="00E569F6">
        <w:rPr>
          <w:rFonts w:hint="cs"/>
          <w:color w:val="000000"/>
          <w:rtl/>
        </w:rPr>
        <w:t xml:space="preserve">، این است که گفتیم ارشادی است و مولوی و نفسی و طریقی </w:t>
      </w:r>
      <w:r w:rsidRPr="00E569F6">
        <w:rPr>
          <w:color w:val="000000"/>
          <w:rtl/>
        </w:rPr>
        <w:t>ن</w:t>
      </w:r>
      <w:r w:rsidRPr="00E569F6">
        <w:rPr>
          <w:rFonts w:hint="cs"/>
          <w:color w:val="000000"/>
          <w:rtl/>
        </w:rPr>
        <w:t>ی</w:t>
      </w:r>
      <w:r w:rsidRPr="00E569F6">
        <w:rPr>
          <w:rFonts w:hint="eastAsia"/>
          <w:color w:val="000000"/>
          <w:rtl/>
        </w:rPr>
        <w:t>ست</w:t>
      </w:r>
      <w:r w:rsidRPr="00E569F6">
        <w:rPr>
          <w:rFonts w:hint="cs"/>
          <w:color w:val="000000"/>
          <w:rtl/>
        </w:rPr>
        <w:t xml:space="preserve">. در نفی طریقیت به این نکته باید توجه داشته باشیم که -بدون اینکه بخواهیم وارد در </w:t>
      </w:r>
      <w:r w:rsidRPr="00E569F6">
        <w:rPr>
          <w:color w:val="000000"/>
          <w:rtl/>
        </w:rPr>
        <w:t>ر</w:t>
      </w:r>
      <w:r w:rsidRPr="00E569F6">
        <w:rPr>
          <w:rFonts w:hint="cs"/>
          <w:color w:val="000000"/>
          <w:rtl/>
        </w:rPr>
        <w:t>ی</w:t>
      </w:r>
      <w:r w:rsidRPr="00E569F6">
        <w:rPr>
          <w:rFonts w:hint="eastAsia"/>
          <w:color w:val="000000"/>
          <w:rtl/>
        </w:rPr>
        <w:t>زه‌کار</w:t>
      </w:r>
      <w:r w:rsidRPr="00E569F6">
        <w:rPr>
          <w:rFonts w:hint="cs"/>
          <w:color w:val="000000"/>
          <w:rtl/>
        </w:rPr>
        <w:t xml:space="preserve">ی بشویم ولی اصل مسئله چون طرح شد </w:t>
      </w:r>
      <w:r w:rsidRPr="00E569F6">
        <w:rPr>
          <w:color w:val="000000"/>
          <w:rtl/>
        </w:rPr>
        <w:t>چاره‌ا</w:t>
      </w:r>
      <w:r w:rsidRPr="00E569F6">
        <w:rPr>
          <w:rFonts w:hint="cs"/>
          <w:color w:val="000000"/>
          <w:rtl/>
        </w:rPr>
        <w:t>ی نیست که متعرض بشویم- در نفی نفسیت</w:t>
      </w:r>
      <w:r w:rsidR="00C337E1" w:rsidRPr="00E569F6">
        <w:rPr>
          <w:rFonts w:hint="cs"/>
          <w:color w:val="000000"/>
          <w:rtl/>
        </w:rPr>
        <w:t>،</w:t>
      </w:r>
      <w:r w:rsidRPr="00E569F6">
        <w:rPr>
          <w:rFonts w:hint="cs"/>
          <w:color w:val="000000"/>
          <w:rtl/>
        </w:rPr>
        <w:t xml:space="preserve"> اینکه مولوی نفسی نیست، سخن تمام است و بحثی در آن نیست</w:t>
      </w:r>
      <w:r w:rsidRPr="00E569F6">
        <w:rPr>
          <w:color w:val="000000"/>
          <w:rtl/>
        </w:rPr>
        <w:t xml:space="preserve">؛ </w:t>
      </w:r>
      <w:r w:rsidRPr="00E569F6">
        <w:rPr>
          <w:rFonts w:hint="cs"/>
          <w:color w:val="000000"/>
          <w:rtl/>
        </w:rPr>
        <w:t xml:space="preserve">اما در اینکه ارشادی محض است یا مولوی طریقی است، گفته شد که وجوب تعلم همان‌طور که مولوی نفسی نیست مولوی طریقی هم نیست. اگر دقتی شود باید قائل </w:t>
      </w:r>
      <w:r w:rsidRPr="00E569F6">
        <w:rPr>
          <w:color w:val="000000"/>
          <w:rtl/>
        </w:rPr>
        <w:t>به‌نوع</w:t>
      </w:r>
      <w:r w:rsidRPr="00E569F6">
        <w:rPr>
          <w:rFonts w:hint="cs"/>
          <w:color w:val="000000"/>
          <w:rtl/>
        </w:rPr>
        <w:t xml:space="preserve">ی تفصیل شد، یعنی مولوی نفسی نیست اما طریقی فرق می‌کند و علت نیز همان علم اجمالی </w:t>
      </w:r>
      <w:r w:rsidRPr="00E569F6">
        <w:rPr>
          <w:color w:val="000000"/>
          <w:rtl/>
        </w:rPr>
        <w:t>است</w:t>
      </w:r>
      <w:r w:rsidRPr="00E569F6">
        <w:rPr>
          <w:rFonts w:hint="cs"/>
          <w:color w:val="000000"/>
          <w:rtl/>
        </w:rPr>
        <w:t xml:space="preserve">، گاهی لولا حکم شارع، تنجز داریم احکام </w:t>
      </w:r>
      <w:r w:rsidRPr="00E569F6">
        <w:rPr>
          <w:color w:val="000000"/>
          <w:rtl/>
        </w:rPr>
        <w:t>آن‌ها</w:t>
      </w:r>
      <w:r w:rsidRPr="00E569F6">
        <w:rPr>
          <w:rFonts w:hint="cs"/>
          <w:color w:val="000000"/>
          <w:rtl/>
        </w:rPr>
        <w:t xml:space="preserve"> منجز هست، طبعاً تعلم بر اساس یک حکم عقلی قبلی وجود دارد و بیان شرع هم چیزی جز تأکید و ارشاد بر آن نخواهد بود. اگر در مواردی این اجمالی را نداشته باشیم، بیان شارع </w:t>
      </w:r>
      <w:r w:rsidRPr="00E569F6">
        <w:rPr>
          <w:color w:val="000000"/>
          <w:rtl/>
        </w:rPr>
        <w:t>درصورت</w:t>
      </w:r>
      <w:r w:rsidRPr="00E569F6">
        <w:rPr>
          <w:rFonts w:hint="cs"/>
          <w:color w:val="000000"/>
          <w:rtl/>
        </w:rPr>
        <w:t>ی‌</w:t>
      </w:r>
      <w:r w:rsidRPr="00E569F6">
        <w:rPr>
          <w:rFonts w:hint="eastAsia"/>
          <w:color w:val="000000"/>
          <w:rtl/>
        </w:rPr>
        <w:t>که</w:t>
      </w:r>
      <w:r w:rsidRPr="00E569F6">
        <w:rPr>
          <w:rFonts w:hint="cs"/>
          <w:color w:val="000000"/>
          <w:rtl/>
        </w:rPr>
        <w:t xml:space="preserve"> می‌فرماید؛ برو یاد بگیر، وجوب مولوی طریقی می‌شود ثواب و عقاب مستقل ندارد، الزام مستقل نیست </w:t>
      </w:r>
      <w:r w:rsidRPr="00E569F6">
        <w:rPr>
          <w:color w:val="000000"/>
          <w:rtl/>
        </w:rPr>
        <w:t>درواقع</w:t>
      </w:r>
      <w:r w:rsidRPr="00E569F6">
        <w:rPr>
          <w:rFonts w:hint="cs"/>
          <w:color w:val="000000"/>
          <w:rtl/>
        </w:rPr>
        <w:t xml:space="preserve"> منجز احکام است. شارع ما را در طریقی قرار می‌دهد که «لولا حکم شرع» عقل این طریق را </w:t>
      </w:r>
      <w:r w:rsidRPr="00E569F6">
        <w:rPr>
          <w:color w:val="000000"/>
          <w:rtl/>
        </w:rPr>
        <w:t>نم</w:t>
      </w:r>
      <w:r w:rsidRPr="00E569F6">
        <w:rPr>
          <w:rFonts w:hint="cs"/>
          <w:color w:val="000000"/>
          <w:rtl/>
        </w:rPr>
        <w:t>ی‌</w:t>
      </w:r>
      <w:r w:rsidRPr="00E569F6">
        <w:rPr>
          <w:rFonts w:hint="eastAsia"/>
          <w:color w:val="000000"/>
          <w:rtl/>
        </w:rPr>
        <w:t>فهم</w:t>
      </w:r>
      <w:r w:rsidRPr="00E569F6">
        <w:rPr>
          <w:rFonts w:hint="cs"/>
          <w:color w:val="000000"/>
          <w:rtl/>
        </w:rPr>
        <w:t>ی</w:t>
      </w:r>
      <w:r w:rsidRPr="00E569F6">
        <w:rPr>
          <w:rFonts w:hint="eastAsia"/>
          <w:color w:val="000000"/>
          <w:rtl/>
        </w:rPr>
        <w:t>د</w:t>
      </w:r>
      <w:r w:rsidRPr="00E569F6">
        <w:rPr>
          <w:color w:val="000000"/>
          <w:rtl/>
        </w:rPr>
        <w:t xml:space="preserve">؛ </w:t>
      </w:r>
      <w:r w:rsidRPr="00E569F6">
        <w:rPr>
          <w:rFonts w:hint="cs"/>
          <w:color w:val="000000"/>
          <w:rtl/>
        </w:rPr>
        <w:t>بنابراین فقط طرح کبرای کلی را عرض می‌کنم، اما اینکه کجا علم اجمالی داریم و کجا نداریم تفصیل این مطلب داخل در بحث اجتهاد و تقلید است. پس در وجوب حکم اول که تعلم احکام برای شخص باشد، این وجوب مولوی نفسی نیست،</w:t>
      </w:r>
    </w:p>
    <w:p w:rsidR="00C337E1" w:rsidRPr="00E569F6" w:rsidRDefault="00C337E1" w:rsidP="00C337E1">
      <w:pPr>
        <w:pStyle w:val="1"/>
        <w:rPr>
          <w:rFonts w:hint="cs"/>
          <w:rtl/>
        </w:rPr>
      </w:pPr>
      <w:r w:rsidRPr="00E569F6">
        <w:rPr>
          <w:rFonts w:hint="cs"/>
          <w:rtl/>
        </w:rPr>
        <w:t xml:space="preserve">تفصیل در </w:t>
      </w:r>
      <w:r w:rsidRPr="00E569F6">
        <w:rPr>
          <w:rFonts w:hint="cs"/>
          <w:rtl/>
        </w:rPr>
        <w:t>مولوی طریقی بودن</w:t>
      </w:r>
    </w:p>
    <w:p w:rsidR="00C337E1" w:rsidRPr="00E569F6" w:rsidRDefault="00764F93" w:rsidP="00C337E1">
      <w:pPr>
        <w:rPr>
          <w:color w:val="000000"/>
          <w:rtl/>
        </w:rPr>
      </w:pPr>
      <w:r w:rsidRPr="00E569F6">
        <w:rPr>
          <w:rFonts w:hint="cs"/>
          <w:color w:val="000000"/>
          <w:rtl/>
        </w:rPr>
        <w:t xml:space="preserve">در مولوی طریقی بودن باید قائل </w:t>
      </w:r>
      <w:r w:rsidRPr="00E569F6">
        <w:rPr>
          <w:color w:val="000000"/>
          <w:rtl/>
        </w:rPr>
        <w:t>به‌تفص</w:t>
      </w:r>
      <w:r w:rsidRPr="00E569F6">
        <w:rPr>
          <w:rFonts w:hint="cs"/>
          <w:color w:val="000000"/>
          <w:rtl/>
        </w:rPr>
        <w:t>ی</w:t>
      </w:r>
      <w:r w:rsidRPr="00E569F6">
        <w:rPr>
          <w:rFonts w:hint="eastAsia"/>
          <w:color w:val="000000"/>
          <w:rtl/>
        </w:rPr>
        <w:t>ل</w:t>
      </w:r>
      <w:r w:rsidRPr="00E569F6">
        <w:rPr>
          <w:rFonts w:hint="cs"/>
          <w:color w:val="000000"/>
          <w:rtl/>
        </w:rPr>
        <w:t xml:space="preserve"> شد.</w:t>
      </w:r>
    </w:p>
    <w:p w:rsidR="00764F93" w:rsidRPr="00E569F6" w:rsidRDefault="00764F93" w:rsidP="00764F93">
      <w:pPr>
        <w:rPr>
          <w:color w:val="000000"/>
          <w:rtl/>
        </w:rPr>
      </w:pPr>
      <w:r w:rsidRPr="00E569F6">
        <w:rPr>
          <w:rFonts w:hint="cs"/>
          <w:color w:val="000000"/>
          <w:rtl/>
        </w:rPr>
        <w:t>اولاً: اگر جایی علم اجمالی وجود دارد که علم اجمالی منجز است.</w:t>
      </w:r>
    </w:p>
    <w:p w:rsidR="00764F93" w:rsidRPr="00E569F6" w:rsidRDefault="00764F93" w:rsidP="00764F93">
      <w:pPr>
        <w:rPr>
          <w:color w:val="000000"/>
          <w:rtl/>
        </w:rPr>
      </w:pPr>
      <w:r w:rsidRPr="00E569F6">
        <w:rPr>
          <w:color w:val="000000"/>
          <w:rtl/>
        </w:rPr>
        <w:t>ثان</w:t>
      </w:r>
      <w:r w:rsidRPr="00E569F6">
        <w:rPr>
          <w:rFonts w:hint="cs"/>
          <w:color w:val="000000"/>
          <w:rtl/>
        </w:rPr>
        <w:t>ی</w:t>
      </w:r>
      <w:r w:rsidRPr="00E569F6">
        <w:rPr>
          <w:rFonts w:hint="eastAsia"/>
          <w:color w:val="000000"/>
          <w:rtl/>
        </w:rPr>
        <w:t>اً</w:t>
      </w:r>
      <w:r w:rsidRPr="00E569F6">
        <w:rPr>
          <w:rFonts w:hint="cs"/>
          <w:color w:val="000000"/>
          <w:rtl/>
        </w:rPr>
        <w:t>: نظریه مرحوم شهید صدر که کسی در بحث برائت حق الطاعه قائل شود، چون این تنجز قبل از بیان شرع وجود دارد، طریقی مولوی نیست یک حکم عقلی محض است</w:t>
      </w:r>
      <w:r w:rsidRPr="00E569F6">
        <w:rPr>
          <w:color w:val="000000"/>
          <w:rtl/>
        </w:rPr>
        <w:t>؛ و</w:t>
      </w:r>
      <w:r w:rsidRPr="00E569F6">
        <w:rPr>
          <w:rFonts w:hint="cs"/>
          <w:color w:val="000000"/>
          <w:rtl/>
        </w:rPr>
        <w:t xml:space="preserve"> حکم ارشادی می‌شود. -یعنی آنچه در روایات داریم- اما اگر این علم اجمالی نبود و از پیش تنجزی نبود که در مواردی </w:t>
      </w:r>
      <w:r w:rsidRPr="00E569F6">
        <w:rPr>
          <w:color w:val="000000"/>
          <w:rtl/>
        </w:rPr>
        <w:t>این‌گونه</w:t>
      </w:r>
      <w:r w:rsidRPr="00E569F6">
        <w:rPr>
          <w:rFonts w:hint="cs"/>
          <w:color w:val="000000"/>
          <w:rtl/>
        </w:rPr>
        <w:t xml:space="preserve"> </w:t>
      </w:r>
      <w:r w:rsidRPr="00E569F6">
        <w:rPr>
          <w:color w:val="000000"/>
          <w:rtl/>
        </w:rPr>
        <w:t>است</w:t>
      </w:r>
      <w:r w:rsidRPr="00E569F6">
        <w:rPr>
          <w:rFonts w:hint="cs"/>
          <w:color w:val="000000"/>
          <w:rtl/>
        </w:rPr>
        <w:t xml:space="preserve">، اگر بگوییم این فراگیری </w:t>
      </w:r>
      <w:r w:rsidRPr="00E569F6">
        <w:rPr>
          <w:rFonts w:hint="cs"/>
          <w:color w:val="000000"/>
          <w:rtl/>
        </w:rPr>
        <w:lastRenderedPageBreak/>
        <w:t xml:space="preserve">واجب است، یعنی </w:t>
      </w:r>
      <w:r w:rsidR="0052059B">
        <w:rPr>
          <w:rFonts w:hint="cs"/>
          <w:color w:val="000000"/>
          <w:rtl/>
        </w:rPr>
        <w:t>به‌احتمال</w:t>
      </w:r>
      <w:r w:rsidRPr="00E569F6">
        <w:rPr>
          <w:rFonts w:hint="cs"/>
          <w:color w:val="000000"/>
          <w:rtl/>
        </w:rPr>
        <w:t xml:space="preserve"> اینکه شاید من اینجا تکلیف داشته باشم، علم اجمالی نیست، علم اجمالی را منحل کردیم، چیزهایی را یاد </w:t>
      </w:r>
      <w:r w:rsidRPr="00E569F6">
        <w:rPr>
          <w:color w:val="000000"/>
          <w:rtl/>
        </w:rPr>
        <w:t>گرفته‌ام</w:t>
      </w:r>
      <w:r w:rsidRPr="00E569F6">
        <w:rPr>
          <w:rFonts w:hint="cs"/>
          <w:color w:val="000000"/>
          <w:rtl/>
        </w:rPr>
        <w:t xml:space="preserve"> اینجا نمی‌دانم و فقط </w:t>
      </w:r>
      <w:r w:rsidR="0052059B">
        <w:rPr>
          <w:rFonts w:hint="cs"/>
          <w:color w:val="000000"/>
          <w:rtl/>
        </w:rPr>
        <w:t>به‌احتمال</w:t>
      </w:r>
      <w:r w:rsidRPr="00E569F6">
        <w:rPr>
          <w:rFonts w:hint="cs"/>
          <w:color w:val="000000"/>
          <w:rtl/>
        </w:rPr>
        <w:t xml:space="preserve"> هست، ممکن هست کسی به وجوب تعلم مولوی طریقی قائل شود. این کبرای کلی و فرمول کلی قضیه هست، اما تفاصیل بحث که علم اجمالی هست، داخل در بحث اجتهاد و تقلید است و از سیاق مباحث ما خارج می‌شود، اما تذکر این نکته لازم بود.</w:t>
      </w:r>
    </w:p>
    <w:p w:rsidR="00C337E1" w:rsidRPr="00E569F6" w:rsidRDefault="00C337E1" w:rsidP="00C337E1">
      <w:pPr>
        <w:pStyle w:val="1"/>
        <w:rPr>
          <w:rFonts w:hint="cs"/>
          <w:rtl/>
        </w:rPr>
      </w:pPr>
      <w:r w:rsidRPr="00E569F6">
        <w:rPr>
          <w:rFonts w:hint="cs"/>
          <w:rtl/>
        </w:rPr>
        <w:t>سؤال</w:t>
      </w:r>
      <w:r w:rsidRPr="00E569F6">
        <w:rPr>
          <w:rFonts w:hint="cs"/>
          <w:rtl/>
        </w:rPr>
        <w:t xml:space="preserve"> در </w:t>
      </w:r>
      <w:r w:rsidRPr="00E569F6">
        <w:rPr>
          <w:rFonts w:hint="cs"/>
          <w:rtl/>
        </w:rPr>
        <w:t>وجوب نفسی</w:t>
      </w:r>
      <w:r w:rsidRPr="00E569F6">
        <w:rPr>
          <w:rFonts w:hint="cs"/>
          <w:rtl/>
        </w:rPr>
        <w:t xml:space="preserve"> </w:t>
      </w:r>
      <w:r w:rsidRPr="00E569F6">
        <w:rPr>
          <w:rFonts w:hint="cs"/>
          <w:rtl/>
        </w:rPr>
        <w:t>تعلم</w:t>
      </w:r>
    </w:p>
    <w:p w:rsidR="00764F93" w:rsidRPr="00E569F6" w:rsidRDefault="00764F93" w:rsidP="00764F93">
      <w:pPr>
        <w:rPr>
          <w:color w:val="000000"/>
          <w:rtl/>
        </w:rPr>
      </w:pPr>
      <w:r w:rsidRPr="00E569F6">
        <w:rPr>
          <w:rFonts w:hint="cs"/>
          <w:color w:val="000000"/>
          <w:rtl/>
        </w:rPr>
        <w:t>در تتمه بحث سؤالی مطرح شد که روایت «</w:t>
      </w:r>
      <w:r w:rsidRPr="00E569F6">
        <w:rPr>
          <w:rFonts w:hint="cs"/>
          <w:b/>
          <w:bCs/>
          <w:color w:val="000000"/>
          <w:rtl/>
        </w:rPr>
        <w:t>هل لا تعلمت</w:t>
      </w:r>
      <w:r w:rsidRPr="00E569F6">
        <w:rPr>
          <w:rFonts w:hint="cs"/>
          <w:color w:val="000000"/>
          <w:rtl/>
        </w:rPr>
        <w:t xml:space="preserve">» </w:t>
      </w:r>
      <w:r w:rsidRPr="00E569F6">
        <w:rPr>
          <w:color w:val="000000"/>
          <w:rtl/>
        </w:rPr>
        <w:t xml:space="preserve">و </w:t>
      </w:r>
      <w:r w:rsidRPr="00E569F6">
        <w:rPr>
          <w:rFonts w:ascii="Traditional Arabic" w:hAnsi="Traditional Arabic" w:hint="cs"/>
          <w:b/>
          <w:bCs/>
          <w:color w:val="000000"/>
          <w:rtl/>
        </w:rPr>
        <w:t>«فَلِلَّهِ الْحُجَّةُ الْبالِغَةُ»</w:t>
      </w:r>
      <w:r w:rsidRPr="00E569F6">
        <w:rPr>
          <w:rFonts w:hint="cs"/>
          <w:color w:val="000000"/>
          <w:rtl/>
        </w:rPr>
        <w:t xml:space="preserve"> آیا این مطلب را نمی‌رساند که تعلم وجوب نفسی دارد؟ همان‌طور که محقق اردبیلی این را فرموده است. در تنقیح جلد اوایل جلد اول آنجایی که </w:t>
      </w:r>
      <w:r w:rsidRPr="00E569F6">
        <w:rPr>
          <w:color w:val="000000"/>
          <w:rtl/>
        </w:rPr>
        <w:t>م</w:t>
      </w:r>
      <w:r w:rsidRPr="00E569F6">
        <w:rPr>
          <w:rFonts w:hint="cs"/>
          <w:color w:val="000000"/>
          <w:rtl/>
        </w:rPr>
        <w:t>ی‌</w:t>
      </w:r>
      <w:r w:rsidRPr="00E569F6">
        <w:rPr>
          <w:rFonts w:hint="eastAsia"/>
          <w:color w:val="000000"/>
          <w:rtl/>
        </w:rPr>
        <w:t>گو</w:t>
      </w:r>
      <w:r w:rsidRPr="00E569F6">
        <w:rPr>
          <w:rFonts w:hint="cs"/>
          <w:color w:val="000000"/>
          <w:rtl/>
        </w:rPr>
        <w:t>ی</w:t>
      </w:r>
      <w:r w:rsidRPr="00E569F6">
        <w:rPr>
          <w:rFonts w:hint="eastAsia"/>
          <w:color w:val="000000"/>
          <w:rtl/>
        </w:rPr>
        <w:t>د</w:t>
      </w:r>
      <w:r w:rsidRPr="00E569F6">
        <w:rPr>
          <w:rFonts w:hint="cs"/>
          <w:color w:val="000000"/>
          <w:rtl/>
        </w:rPr>
        <w:t xml:space="preserve"> یجب علی کل مکلف تعلم الاحکام اجتهاداً أو تقلیداً یا احتیاطاً </w:t>
      </w:r>
      <w:r w:rsidR="0052059B">
        <w:rPr>
          <w:rFonts w:hint="cs"/>
          <w:color w:val="000000"/>
          <w:rtl/>
        </w:rPr>
        <w:t>همان‌جا</w:t>
      </w:r>
      <w:r w:rsidRPr="00E569F6">
        <w:rPr>
          <w:rFonts w:hint="cs"/>
          <w:color w:val="000000"/>
          <w:rtl/>
        </w:rPr>
        <w:t xml:space="preserve"> آقای خوئی بین بحث </w:t>
      </w:r>
      <w:r w:rsidRPr="00E569F6">
        <w:rPr>
          <w:color w:val="000000"/>
          <w:rtl/>
        </w:rPr>
        <w:t>م</w:t>
      </w:r>
      <w:r w:rsidRPr="00E569F6">
        <w:rPr>
          <w:rFonts w:hint="cs"/>
          <w:color w:val="000000"/>
          <w:rtl/>
        </w:rPr>
        <w:t>ی‌</w:t>
      </w:r>
      <w:r w:rsidRPr="00E569F6">
        <w:rPr>
          <w:rFonts w:hint="eastAsia"/>
          <w:color w:val="000000"/>
          <w:rtl/>
        </w:rPr>
        <w:t>گو</w:t>
      </w:r>
      <w:r w:rsidRPr="00E569F6">
        <w:rPr>
          <w:rFonts w:hint="cs"/>
          <w:color w:val="000000"/>
          <w:rtl/>
        </w:rPr>
        <w:t>ی</w:t>
      </w:r>
      <w:r w:rsidRPr="00E569F6">
        <w:rPr>
          <w:rFonts w:hint="eastAsia"/>
          <w:color w:val="000000"/>
          <w:rtl/>
        </w:rPr>
        <w:t>د</w:t>
      </w:r>
      <w:r w:rsidRPr="00E569F6">
        <w:rPr>
          <w:rFonts w:hint="cs"/>
          <w:color w:val="000000"/>
          <w:rtl/>
        </w:rPr>
        <w:t xml:space="preserve"> وجوب نفسی یا عقلی است و چه نوع وجوبی است بحث </w:t>
      </w:r>
      <w:r w:rsidRPr="00E569F6">
        <w:rPr>
          <w:color w:val="000000"/>
          <w:rtl/>
        </w:rPr>
        <w:t>م</w:t>
      </w:r>
      <w:r w:rsidRPr="00E569F6">
        <w:rPr>
          <w:rFonts w:hint="cs"/>
          <w:color w:val="000000"/>
          <w:rtl/>
        </w:rPr>
        <w:t>ی‌</w:t>
      </w:r>
      <w:r w:rsidRPr="00E569F6">
        <w:rPr>
          <w:rFonts w:hint="eastAsia"/>
          <w:color w:val="000000"/>
          <w:rtl/>
        </w:rPr>
        <w:t>کند</w:t>
      </w:r>
      <w:r w:rsidRPr="00E569F6">
        <w:rPr>
          <w:rFonts w:hint="cs"/>
          <w:color w:val="000000"/>
          <w:rtl/>
        </w:rPr>
        <w:t xml:space="preserve"> نظر محقق اردبیلی هم </w:t>
      </w:r>
      <w:r w:rsidRPr="00E569F6">
        <w:rPr>
          <w:color w:val="000000"/>
          <w:rtl/>
        </w:rPr>
        <w:t>به‌اجمال</w:t>
      </w:r>
      <w:r w:rsidRPr="00E569F6">
        <w:rPr>
          <w:rFonts w:hint="cs"/>
          <w:color w:val="000000"/>
          <w:rtl/>
        </w:rPr>
        <w:t xml:space="preserve"> بیان </w:t>
      </w:r>
      <w:r w:rsidRPr="00E569F6">
        <w:rPr>
          <w:color w:val="000000"/>
          <w:rtl/>
        </w:rPr>
        <w:t>م</w:t>
      </w:r>
      <w:r w:rsidRPr="00E569F6">
        <w:rPr>
          <w:rFonts w:hint="cs"/>
          <w:color w:val="000000"/>
          <w:rtl/>
        </w:rPr>
        <w:t>ی‌</w:t>
      </w:r>
      <w:r w:rsidRPr="00E569F6">
        <w:rPr>
          <w:rFonts w:hint="eastAsia"/>
          <w:color w:val="000000"/>
          <w:rtl/>
        </w:rPr>
        <w:t>کند</w:t>
      </w:r>
      <w:r w:rsidRPr="00E569F6">
        <w:rPr>
          <w:rFonts w:hint="cs"/>
          <w:color w:val="000000"/>
          <w:rtl/>
        </w:rPr>
        <w:t xml:space="preserve"> در مجمع الفائده که مال محقق اردبیلی است اگر از </w:t>
      </w:r>
      <w:r w:rsidRPr="00E569F6">
        <w:rPr>
          <w:color w:val="000000"/>
          <w:rtl/>
        </w:rPr>
        <w:t>کتاب‌ها</w:t>
      </w:r>
      <w:r w:rsidRPr="00E569F6">
        <w:rPr>
          <w:rFonts w:hint="cs"/>
          <w:color w:val="000000"/>
          <w:rtl/>
        </w:rPr>
        <w:t xml:space="preserve">ی محقق اردبیلی پیدا کنید خوب </w:t>
      </w:r>
      <w:r w:rsidRPr="00E569F6">
        <w:rPr>
          <w:color w:val="000000"/>
          <w:rtl/>
        </w:rPr>
        <w:t>م</w:t>
      </w:r>
      <w:r w:rsidRPr="00E569F6">
        <w:rPr>
          <w:rFonts w:hint="cs"/>
          <w:color w:val="000000"/>
          <w:rtl/>
        </w:rPr>
        <w:t>ی‌</w:t>
      </w:r>
      <w:r w:rsidRPr="00E569F6">
        <w:rPr>
          <w:rFonts w:hint="eastAsia"/>
          <w:color w:val="000000"/>
          <w:rtl/>
        </w:rPr>
        <w:t>شود</w:t>
      </w:r>
      <w:r w:rsidRPr="00E569F6">
        <w:rPr>
          <w:rFonts w:hint="cs"/>
          <w:color w:val="000000"/>
          <w:rtl/>
        </w:rPr>
        <w:t xml:space="preserve"> چون در </w:t>
      </w:r>
      <w:r w:rsidRPr="00E569F6">
        <w:rPr>
          <w:color w:val="000000"/>
          <w:rtl/>
        </w:rPr>
        <w:t>بحث‌ها</w:t>
      </w:r>
      <w:r w:rsidRPr="00E569F6">
        <w:rPr>
          <w:rFonts w:hint="cs"/>
          <w:color w:val="000000"/>
          <w:rtl/>
        </w:rPr>
        <w:t xml:space="preserve">ی تعلیم و تربیت هم تعلم نفسی بودن اعتبار خاصی دارد و شاید الهامات </w:t>
      </w:r>
      <w:r w:rsidRPr="00E569F6">
        <w:rPr>
          <w:color w:val="000000"/>
          <w:rtl/>
        </w:rPr>
        <w:t>و</w:t>
      </w:r>
      <w:r w:rsidRPr="00E569F6">
        <w:rPr>
          <w:rFonts w:hint="cs"/>
          <w:color w:val="000000"/>
          <w:rtl/>
        </w:rPr>
        <w:t>ی</w:t>
      </w:r>
      <w:r w:rsidRPr="00E569F6">
        <w:rPr>
          <w:rFonts w:hint="eastAsia"/>
          <w:color w:val="000000"/>
          <w:rtl/>
        </w:rPr>
        <w:t>ژه‌ا</w:t>
      </w:r>
      <w:r w:rsidRPr="00E569F6">
        <w:rPr>
          <w:rFonts w:hint="cs"/>
          <w:color w:val="000000"/>
          <w:rtl/>
        </w:rPr>
        <w:t xml:space="preserve">ی در </w:t>
      </w:r>
      <w:r w:rsidRPr="00E569F6">
        <w:rPr>
          <w:color w:val="000000"/>
          <w:rtl/>
        </w:rPr>
        <w:t>بحث‌ها</w:t>
      </w:r>
      <w:r w:rsidRPr="00E569F6">
        <w:rPr>
          <w:rFonts w:hint="cs"/>
          <w:color w:val="000000"/>
          <w:rtl/>
        </w:rPr>
        <w:t>ی بعدی تعلیم و تربیت بدهد اگر منبع آن پیدا بشود خوب است که ببینیم نکات خاصی دارد یا ندارد.</w:t>
      </w:r>
    </w:p>
    <w:p w:rsidR="00C337E1" w:rsidRPr="00E569F6" w:rsidRDefault="00C337E1" w:rsidP="00C337E1">
      <w:pPr>
        <w:pStyle w:val="2"/>
        <w:rPr>
          <w:rFonts w:hint="cs"/>
          <w:rtl/>
        </w:rPr>
      </w:pPr>
      <w:r w:rsidRPr="00E569F6">
        <w:rPr>
          <w:rtl/>
        </w:rPr>
        <w:t>استدلال‌</w:t>
      </w:r>
      <w:r w:rsidRPr="00E569F6">
        <w:rPr>
          <w:rFonts w:hint="cs"/>
          <w:rtl/>
        </w:rPr>
        <w:t xml:space="preserve"> برای وجوب نفسی</w:t>
      </w:r>
    </w:p>
    <w:p w:rsidR="00764F93" w:rsidRPr="00E569F6" w:rsidRDefault="00764F93" w:rsidP="00184666">
      <w:pPr>
        <w:rPr>
          <w:color w:val="000000"/>
          <w:rtl/>
        </w:rPr>
      </w:pPr>
      <w:r w:rsidRPr="00E569F6">
        <w:rPr>
          <w:color w:val="000000"/>
          <w:rtl/>
        </w:rPr>
        <w:t>استدلال‌ها</w:t>
      </w:r>
      <w:r w:rsidRPr="00E569F6">
        <w:rPr>
          <w:rFonts w:hint="cs"/>
          <w:color w:val="000000"/>
          <w:rtl/>
        </w:rPr>
        <w:t>یی که می‌توان برای وجوب نفسی کرد یکی حدیثی است که به آن اشاره شد</w:t>
      </w:r>
      <w:r w:rsidRPr="00E569F6">
        <w:rPr>
          <w:color w:val="000000"/>
          <w:rtl/>
        </w:rPr>
        <w:t xml:space="preserve"> </w:t>
      </w:r>
      <w:r w:rsidRPr="00E569F6">
        <w:rPr>
          <w:rFonts w:hint="cs"/>
          <w:color w:val="000000"/>
          <w:rtl/>
        </w:rPr>
        <w:t xml:space="preserve">که این حدیث در تفسیر حجة البالغه می‌فرماید که در روز قیامت سؤال می‌شود </w:t>
      </w:r>
      <w:r w:rsidRPr="00E569F6">
        <w:rPr>
          <w:rFonts w:ascii="Traditional Arabic" w:hAnsi="Traditional Arabic" w:hint="cs"/>
          <w:b/>
          <w:bCs/>
          <w:color w:val="000000"/>
          <w:rtl/>
        </w:rPr>
        <w:t>«</w:t>
      </w:r>
      <w:r w:rsidRPr="00E569F6">
        <w:rPr>
          <w:rFonts w:ascii="Traditional Arabic" w:hAnsi="Traditional Arabic"/>
          <w:b/>
          <w:bCs/>
          <w:color w:val="000000"/>
          <w:rtl/>
        </w:rPr>
        <w:t>أکنت</w:t>
      </w:r>
      <w:r w:rsidRPr="00E569F6">
        <w:rPr>
          <w:rFonts w:ascii="Traditional Arabic" w:hAnsi="Traditional Arabic" w:hint="cs"/>
          <w:b/>
          <w:bCs/>
          <w:color w:val="000000"/>
          <w:rtl/>
        </w:rPr>
        <w:t xml:space="preserve"> عالماً</w:t>
      </w:r>
      <w:r w:rsidR="00184666" w:rsidRPr="00E569F6">
        <w:rPr>
          <w:rFonts w:hint="cs"/>
          <w:b/>
          <w:bCs/>
          <w:color w:val="000000"/>
          <w:rtl/>
        </w:rPr>
        <w:t>؟</w:t>
      </w:r>
      <w:r w:rsidRPr="00E569F6">
        <w:rPr>
          <w:rFonts w:ascii="Traditional Arabic" w:hAnsi="Traditional Arabic" w:hint="cs"/>
          <w:b/>
          <w:bCs/>
          <w:color w:val="000000"/>
          <w:rtl/>
        </w:rPr>
        <w:t>»</w:t>
      </w:r>
      <w:r w:rsidR="00184666" w:rsidRPr="00E569F6">
        <w:rPr>
          <w:rFonts w:ascii="Traditional Arabic" w:hAnsi="Traditional Arabic" w:hint="cs"/>
          <w:b/>
          <w:bCs/>
          <w:color w:val="000000"/>
          <w:rtl/>
        </w:rPr>
        <w:t xml:space="preserve"> </w:t>
      </w:r>
      <w:r w:rsidRPr="00E569F6">
        <w:rPr>
          <w:rFonts w:hint="cs"/>
          <w:color w:val="000000"/>
          <w:rtl/>
        </w:rPr>
        <w:t>اگر در پاسخ بگوید نعم، دوباره می‌گویند «</w:t>
      </w:r>
      <w:r w:rsidR="00184666" w:rsidRPr="00E569F6">
        <w:rPr>
          <w:rFonts w:hint="eastAsia"/>
          <w:b/>
          <w:bCs/>
          <w:color w:val="000000"/>
          <w:rtl/>
        </w:rPr>
        <w:t>أفلا</w:t>
      </w:r>
      <w:r w:rsidR="00184666" w:rsidRPr="00E569F6">
        <w:rPr>
          <w:b/>
          <w:bCs/>
          <w:color w:val="000000"/>
          <w:rtl/>
        </w:rPr>
        <w:t xml:space="preserve"> </w:t>
      </w:r>
      <w:r w:rsidR="00184666" w:rsidRPr="00E569F6">
        <w:rPr>
          <w:rFonts w:hint="eastAsia"/>
          <w:b/>
          <w:bCs/>
          <w:color w:val="000000"/>
          <w:rtl/>
        </w:rPr>
        <w:t>عملت</w:t>
      </w:r>
      <w:r w:rsidR="00184666" w:rsidRPr="00E569F6">
        <w:rPr>
          <w:b/>
          <w:bCs/>
          <w:color w:val="000000"/>
          <w:rtl/>
        </w:rPr>
        <w:t xml:space="preserve"> </w:t>
      </w:r>
      <w:r w:rsidR="00184666" w:rsidRPr="00E569F6">
        <w:rPr>
          <w:rFonts w:hint="eastAsia"/>
          <w:b/>
          <w:bCs/>
          <w:color w:val="000000"/>
          <w:rtl/>
        </w:rPr>
        <w:t>بما</w:t>
      </w:r>
      <w:r w:rsidR="00184666" w:rsidRPr="00E569F6">
        <w:rPr>
          <w:b/>
          <w:bCs/>
          <w:color w:val="000000"/>
          <w:rtl/>
        </w:rPr>
        <w:t xml:space="preserve"> </w:t>
      </w:r>
      <w:r w:rsidR="00184666" w:rsidRPr="00E569F6">
        <w:rPr>
          <w:rFonts w:hint="eastAsia"/>
          <w:b/>
          <w:bCs/>
          <w:color w:val="000000"/>
          <w:rtl/>
        </w:rPr>
        <w:t>علمت</w:t>
      </w:r>
      <w:r w:rsidR="00184666" w:rsidRPr="00E569F6">
        <w:rPr>
          <w:rFonts w:hint="cs"/>
          <w:b/>
          <w:bCs/>
          <w:color w:val="000000"/>
          <w:rtl/>
        </w:rPr>
        <w:t>؟</w:t>
      </w:r>
      <w:r w:rsidRPr="00E569F6">
        <w:rPr>
          <w:rFonts w:hint="cs"/>
          <w:color w:val="000000"/>
          <w:rtl/>
        </w:rPr>
        <w:t>»</w:t>
      </w:r>
      <w:r w:rsidR="00184666" w:rsidRPr="00E569F6">
        <w:rPr>
          <w:rStyle w:val="aff4"/>
          <w:b/>
          <w:bCs/>
          <w:color w:val="000000"/>
          <w:rtl/>
        </w:rPr>
        <w:footnoteReference w:id="1"/>
      </w:r>
      <w:r w:rsidRPr="00E569F6">
        <w:rPr>
          <w:rFonts w:hint="cs"/>
          <w:color w:val="000000"/>
          <w:rtl/>
        </w:rPr>
        <w:t xml:space="preserve"> و اگر جاهل باشد می‌گویند چرا یاد نگرفتی. ممکن است توهم شود که این حدیث دلالت </w:t>
      </w:r>
      <w:r w:rsidRPr="00E569F6">
        <w:rPr>
          <w:color w:val="000000"/>
          <w:rtl/>
        </w:rPr>
        <w:t>به را</w:t>
      </w:r>
      <w:r w:rsidRPr="00E569F6">
        <w:rPr>
          <w:rFonts w:hint="cs"/>
          <w:color w:val="000000"/>
          <w:rtl/>
        </w:rPr>
        <w:t>ی</w:t>
      </w:r>
      <w:r w:rsidRPr="00E569F6">
        <w:rPr>
          <w:rFonts w:hint="eastAsia"/>
          <w:color w:val="000000"/>
          <w:rtl/>
        </w:rPr>
        <w:t>ن</w:t>
      </w:r>
      <w:r w:rsidRPr="00E569F6">
        <w:rPr>
          <w:rFonts w:hint="cs"/>
          <w:color w:val="000000"/>
          <w:rtl/>
        </w:rPr>
        <w:t xml:space="preserve"> دارد که خود تعلم نوعی الزام مولوی نفسی دارد و چون بحث عقاب هست طریقی نخواهد بود، ممکن هست به این امر استدلال بشود و شاید مرحوم مقدس اردبیلی هم به این استدلال کرده باشد. جای این استدلال هست و </w:t>
      </w:r>
      <w:r w:rsidRPr="00E569F6">
        <w:rPr>
          <w:color w:val="000000"/>
          <w:rtl/>
        </w:rPr>
        <w:t>درجاها</w:t>
      </w:r>
      <w:r w:rsidRPr="00E569F6">
        <w:rPr>
          <w:rFonts w:hint="cs"/>
          <w:color w:val="000000"/>
          <w:rtl/>
        </w:rPr>
        <w:t>یی هم توهم به این استدلال شده است که اگر در خود حدیث دقت کنیم پاسخ این مطلب روشن می‌شود.</w:t>
      </w:r>
    </w:p>
    <w:p w:rsidR="00184666" w:rsidRPr="00E569F6" w:rsidRDefault="00184666" w:rsidP="00184666">
      <w:pPr>
        <w:pStyle w:val="1"/>
        <w:rPr>
          <w:rFonts w:hint="cs"/>
          <w:rtl/>
        </w:rPr>
      </w:pPr>
      <w:r w:rsidRPr="00E569F6">
        <w:rPr>
          <w:rFonts w:hint="cs"/>
          <w:rtl/>
        </w:rPr>
        <w:lastRenderedPageBreak/>
        <w:t xml:space="preserve">جواب </w:t>
      </w:r>
      <w:r w:rsidRPr="00E569F6">
        <w:rPr>
          <w:rFonts w:hint="cs"/>
          <w:rtl/>
        </w:rPr>
        <w:t>سؤال</w:t>
      </w:r>
    </w:p>
    <w:p w:rsidR="00A875F6" w:rsidRPr="00E569F6" w:rsidRDefault="00764F93" w:rsidP="00EC0E11">
      <w:pPr>
        <w:rPr>
          <w:rFonts w:hint="cs"/>
          <w:rtl/>
        </w:rPr>
      </w:pPr>
      <w:r w:rsidRPr="00E569F6">
        <w:rPr>
          <w:rFonts w:hint="cs"/>
          <w:rtl/>
        </w:rPr>
        <w:t>جواب این مسئله این است</w:t>
      </w:r>
      <w:r w:rsidR="00184666" w:rsidRPr="00E569F6">
        <w:rPr>
          <w:rFonts w:hint="cs"/>
          <w:rtl/>
        </w:rPr>
        <w:t xml:space="preserve"> که </w:t>
      </w:r>
      <w:r w:rsidRPr="00E569F6">
        <w:rPr>
          <w:rFonts w:hint="cs"/>
          <w:rtl/>
        </w:rPr>
        <w:t xml:space="preserve">این حدیث در جامع احادیث الشیعه باب اول باب فرض طلب العلم حدیث 25 می‌باشد که در صفحه 94 و 95 آمده است از امالی مرحوم مفید هم نقل شده است (که امالی مفید امالی صدوق و امالی شیخ </w:t>
      </w:r>
      <w:r w:rsidRPr="00E569F6">
        <w:rPr>
          <w:rtl/>
        </w:rPr>
        <w:t>کتاب‌ها</w:t>
      </w:r>
      <w:r w:rsidRPr="00E569F6">
        <w:rPr>
          <w:rFonts w:hint="cs"/>
          <w:rtl/>
        </w:rPr>
        <w:t xml:space="preserve">ی بسیار ارزشمندی هستند و در </w:t>
      </w:r>
      <w:r w:rsidRPr="00E569F6">
        <w:rPr>
          <w:rtl/>
        </w:rPr>
        <w:t>بحث‌ها</w:t>
      </w:r>
      <w:r w:rsidRPr="00E569F6">
        <w:rPr>
          <w:rFonts w:hint="cs"/>
          <w:rtl/>
        </w:rPr>
        <w:t xml:space="preserve">ی تربیتی نکات جالبی دارند) مرحوم شیخ مفید از ابن قول وی نقل می‌کند از محمد بن عبدالله بن جعفر حمیری از هارون بن مسلم از مسعدة بن زیاد که یک سند معتبر هست و سند دیگری هم دارد که باید دید، احتمالاً </w:t>
      </w:r>
      <w:r w:rsidRPr="00E569F6">
        <w:rPr>
          <w:rtl/>
        </w:rPr>
        <w:t>آن‌هم</w:t>
      </w:r>
      <w:r w:rsidRPr="00E569F6">
        <w:rPr>
          <w:rFonts w:hint="cs"/>
          <w:rtl/>
        </w:rPr>
        <w:t xml:space="preserve"> معتبر باشد می‌فرماید که: قال سمعت جعفر بن محمد و قد سئل؛ مسعده بن زیاد در مجلسی بوده که از حضرت سؤال شده و او به سؤال و جواب ناظر بود. سؤال شد از حضرت درباره </w:t>
      </w:r>
      <w:r w:rsidRPr="00E569F6">
        <w:rPr>
          <w:rFonts w:ascii="Traditional Arabic" w:hAnsi="Traditional Arabic" w:hint="cs"/>
          <w:rtl/>
        </w:rPr>
        <w:t>«</w:t>
      </w:r>
      <w:r w:rsidRPr="00E569F6">
        <w:rPr>
          <w:rFonts w:ascii="Traditional Arabic" w:hAnsi="Traditional Arabic" w:hint="cs"/>
          <w:b/>
          <w:bCs/>
          <w:rtl/>
        </w:rPr>
        <w:t>فَلِلَّهِ الْحُجَّةُ الْبالِغَةُ»</w:t>
      </w:r>
      <w:r w:rsidR="00A26EE8" w:rsidRPr="00E569F6">
        <w:rPr>
          <w:rFonts w:ascii="Traditional Arabic" w:hAnsi="Traditional Arabic"/>
          <w:rtl/>
        </w:rPr>
        <w:t xml:space="preserve"> </w:t>
      </w:r>
      <w:r w:rsidRPr="00E569F6">
        <w:rPr>
          <w:rFonts w:hint="cs"/>
          <w:rtl/>
        </w:rPr>
        <w:t xml:space="preserve">که یعنی چه که خداوند حجت بالغه و </w:t>
      </w:r>
      <w:r w:rsidR="00693523">
        <w:rPr>
          <w:rFonts w:hint="cs"/>
          <w:rtl/>
        </w:rPr>
        <w:t>رسایی</w:t>
      </w:r>
      <w:r w:rsidRPr="00E569F6">
        <w:rPr>
          <w:rFonts w:hint="cs"/>
          <w:rtl/>
        </w:rPr>
        <w:t xml:space="preserve"> دارد؟</w:t>
      </w:r>
    </w:p>
    <w:p w:rsidR="00764F93" w:rsidRPr="00E569F6" w:rsidRDefault="00764F93" w:rsidP="00A875F6">
      <w:pPr>
        <w:rPr>
          <w:rFonts w:ascii="Traditional Arabic" w:hAnsi="Traditional Arabic"/>
        </w:rPr>
      </w:pPr>
      <w:r w:rsidRPr="00E569F6">
        <w:rPr>
          <w:rFonts w:hint="cs"/>
          <w:rtl/>
        </w:rPr>
        <w:t>حجت بالغه یعنی حج</w:t>
      </w:r>
      <w:r w:rsidR="00EC0E11" w:rsidRPr="00E569F6">
        <w:rPr>
          <w:rFonts w:hint="cs"/>
          <w:rtl/>
        </w:rPr>
        <w:t>ت</w:t>
      </w:r>
      <w:r w:rsidRPr="00E569F6">
        <w:rPr>
          <w:rFonts w:hint="cs"/>
          <w:rtl/>
        </w:rPr>
        <w:t xml:space="preserve"> و احتجاجی که قابل جواب نیست و </w:t>
      </w:r>
      <w:r w:rsidRPr="00E569F6">
        <w:rPr>
          <w:rtl/>
        </w:rPr>
        <w:t>به‌هرحال</w:t>
      </w:r>
      <w:r w:rsidRPr="00E569F6">
        <w:rPr>
          <w:rFonts w:hint="cs"/>
          <w:rtl/>
        </w:rPr>
        <w:t xml:space="preserve"> تمام </w:t>
      </w:r>
      <w:r w:rsidRPr="00E569F6">
        <w:rPr>
          <w:rtl/>
        </w:rPr>
        <w:t>و کامل</w:t>
      </w:r>
      <w:r w:rsidR="00A875F6" w:rsidRPr="00E569F6">
        <w:rPr>
          <w:rFonts w:hint="cs"/>
          <w:rtl/>
        </w:rPr>
        <w:t xml:space="preserve"> است. </w:t>
      </w:r>
      <w:r w:rsidRPr="00E569F6">
        <w:rPr>
          <w:rFonts w:hint="cs"/>
          <w:rtl/>
        </w:rPr>
        <w:t xml:space="preserve">فقال: </w:t>
      </w:r>
      <w:r w:rsidRPr="00E569F6">
        <w:rPr>
          <w:rFonts w:ascii="Traditional Arabic" w:hAnsi="Traditional Arabic" w:hint="cs"/>
          <w:b/>
          <w:bCs/>
          <w:rtl/>
        </w:rPr>
        <w:t>«</w:t>
      </w:r>
      <w:r w:rsidR="00184666" w:rsidRPr="00E569F6">
        <w:rPr>
          <w:rFonts w:ascii="Traditional Arabic" w:hAnsi="Traditional Arabic" w:hint="eastAsia"/>
          <w:b/>
          <w:bCs/>
          <w:rtl/>
        </w:rPr>
        <w:t>فَقَالَ</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إِنَّ</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اللَّهَ</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تَعَالَى</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يَقُولُ</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لِلْعَبْدِ</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يَوْمَ</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الْقِيَامَةِ</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أَ</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كُنْتَ</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عَالِماً</w:t>
      </w:r>
      <w:r w:rsidRPr="00E569F6">
        <w:rPr>
          <w:rFonts w:ascii="Traditional Arabic" w:hAnsi="Traditional Arabic" w:hint="cs"/>
          <w:b/>
          <w:bCs/>
          <w:rtl/>
        </w:rPr>
        <w:t>»</w:t>
      </w:r>
      <w:r w:rsidRPr="00E569F6">
        <w:rPr>
          <w:rFonts w:hint="cs"/>
          <w:b/>
          <w:bCs/>
          <w:rtl/>
        </w:rPr>
        <w:t xml:space="preserve"> </w:t>
      </w:r>
      <w:r w:rsidRPr="00E569F6">
        <w:rPr>
          <w:rtl/>
        </w:rPr>
        <w:t>عبد</w:t>
      </w:r>
      <w:r w:rsidRPr="00E569F6">
        <w:rPr>
          <w:rFonts w:hint="cs"/>
          <w:rtl/>
        </w:rPr>
        <w:t xml:space="preserve"> معاصی را می‌آورند از او سؤال می‌کنند که آیا آگاه بودی؟ اگر بگوید آری، می‌فرماید</w:t>
      </w:r>
      <w:r w:rsidRPr="00E569F6">
        <w:rPr>
          <w:rFonts w:hint="cs"/>
          <w:b/>
          <w:bCs/>
          <w:rtl/>
        </w:rPr>
        <w:t xml:space="preserve">: </w:t>
      </w:r>
      <w:r w:rsidRPr="00E569F6">
        <w:rPr>
          <w:rFonts w:ascii="Traditional Arabic" w:hAnsi="Traditional Arabic" w:hint="cs"/>
          <w:b/>
          <w:bCs/>
          <w:rtl/>
        </w:rPr>
        <w:t>«</w:t>
      </w:r>
      <w:r w:rsidR="00184666" w:rsidRPr="00E569F6">
        <w:rPr>
          <w:rFonts w:ascii="Traditional Arabic" w:hAnsi="Traditional Arabic" w:hint="eastAsia"/>
          <w:b/>
          <w:bCs/>
          <w:rtl/>
        </w:rPr>
        <w:t>أَ</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فَلَا</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عَمِلْتَ</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بِمَا</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عَلِمْتَ</w:t>
      </w:r>
      <w:r w:rsidRPr="00E569F6">
        <w:rPr>
          <w:rFonts w:ascii="Traditional Arabic" w:hAnsi="Traditional Arabic" w:hint="cs"/>
          <w:b/>
          <w:bCs/>
          <w:rtl/>
        </w:rPr>
        <w:t>»</w:t>
      </w:r>
      <w:r w:rsidRPr="00E569F6">
        <w:rPr>
          <w:rFonts w:ascii="Traditional Arabic" w:hAnsi="Traditional Arabic" w:hint="cs"/>
          <w:rtl/>
        </w:rPr>
        <w:t xml:space="preserve"> </w:t>
      </w:r>
      <w:r w:rsidRPr="00E569F6">
        <w:rPr>
          <w:rFonts w:hint="cs"/>
          <w:rtl/>
        </w:rPr>
        <w:t>چرا عمل نکردی؟ مؤاخذه آن عمل هست</w:t>
      </w:r>
      <w:r w:rsidRPr="00E569F6">
        <w:rPr>
          <w:rtl/>
        </w:rPr>
        <w:t>؛ و</w:t>
      </w:r>
      <w:r w:rsidRPr="00E569F6">
        <w:rPr>
          <w:rFonts w:hint="cs"/>
          <w:rtl/>
        </w:rPr>
        <w:t xml:space="preserve"> اگر بگوید که جاهل بودم، </w:t>
      </w:r>
      <w:r w:rsidRPr="00E569F6">
        <w:rPr>
          <w:rFonts w:ascii="Traditional Arabic" w:hAnsi="Traditional Arabic" w:hint="cs"/>
          <w:b/>
          <w:bCs/>
          <w:rtl/>
        </w:rPr>
        <w:t>«</w:t>
      </w:r>
      <w:r w:rsidR="00184666" w:rsidRPr="00E569F6">
        <w:rPr>
          <w:rFonts w:ascii="Traditional Arabic" w:hAnsi="Traditional Arabic" w:hint="eastAsia"/>
          <w:b/>
          <w:bCs/>
          <w:rtl/>
        </w:rPr>
        <w:t>قَالَ</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لَهُ</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أَ</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فَلَا</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تَعَلَّمْتَ</w:t>
      </w:r>
      <w:r w:rsidR="00184666" w:rsidRPr="00E569F6">
        <w:rPr>
          <w:rFonts w:ascii="Traditional Arabic" w:hAnsi="Traditional Arabic" w:hint="cs"/>
          <w:b/>
          <w:bCs/>
          <w:rtl/>
        </w:rPr>
        <w:t>؟</w:t>
      </w:r>
      <w:r w:rsidRPr="00E569F6">
        <w:rPr>
          <w:rFonts w:ascii="Traditional Arabic" w:hAnsi="Traditional Arabic" w:hint="cs"/>
          <w:b/>
          <w:bCs/>
          <w:rtl/>
        </w:rPr>
        <w:t>»</w:t>
      </w:r>
      <w:r w:rsidRPr="00E569F6">
        <w:rPr>
          <w:rFonts w:ascii="Traditional Arabic" w:hAnsi="Traditional Arabic" w:hint="cs"/>
          <w:rtl/>
        </w:rPr>
        <w:t xml:space="preserve"> </w:t>
      </w:r>
      <w:r w:rsidRPr="00E569F6">
        <w:rPr>
          <w:rFonts w:hint="cs"/>
          <w:rtl/>
        </w:rPr>
        <w:t xml:space="preserve">اگر مطلب </w:t>
      </w:r>
      <w:r w:rsidRPr="00E569F6">
        <w:rPr>
          <w:rtl/>
        </w:rPr>
        <w:t>هم</w:t>
      </w:r>
      <w:r w:rsidRPr="00E569F6">
        <w:rPr>
          <w:rFonts w:hint="cs"/>
          <w:rtl/>
        </w:rPr>
        <w:t>ی</w:t>
      </w:r>
      <w:r w:rsidRPr="00E569F6">
        <w:rPr>
          <w:rFonts w:hint="eastAsia"/>
          <w:rtl/>
        </w:rPr>
        <w:t>ن‌جا</w:t>
      </w:r>
      <w:r w:rsidRPr="00E569F6">
        <w:rPr>
          <w:rFonts w:hint="cs"/>
          <w:rtl/>
        </w:rPr>
        <w:t xml:space="preserve"> تمام می‌شد به ذهن می‌آمد که این به خاطر تعلم عبد عقاب می‌شود، ولی ذیلی دارد که قضیه را حل می‌کند می‌گوید؛ </w:t>
      </w:r>
      <w:r w:rsidRPr="00E569F6">
        <w:rPr>
          <w:rFonts w:hint="cs"/>
          <w:b/>
          <w:bCs/>
          <w:rtl/>
        </w:rPr>
        <w:t>«</w:t>
      </w:r>
      <w:r w:rsidR="00184666" w:rsidRPr="00E569F6">
        <w:rPr>
          <w:rFonts w:ascii="Traditional Arabic" w:hAnsi="Traditional Arabic" w:hint="eastAsia"/>
          <w:b/>
          <w:bCs/>
          <w:rtl/>
        </w:rPr>
        <w:t>أَ</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فَلَا</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تَعَلَّمْتَ</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حَتَّى</w:t>
      </w:r>
      <w:r w:rsidR="00184666" w:rsidRPr="00E569F6">
        <w:rPr>
          <w:rFonts w:ascii="Traditional Arabic" w:hAnsi="Traditional Arabic"/>
          <w:b/>
          <w:bCs/>
          <w:rtl/>
        </w:rPr>
        <w:t xml:space="preserve"> </w:t>
      </w:r>
      <w:r w:rsidR="00184666" w:rsidRPr="00E569F6">
        <w:rPr>
          <w:rFonts w:ascii="Traditional Arabic" w:hAnsi="Traditional Arabic" w:hint="eastAsia"/>
          <w:b/>
          <w:bCs/>
          <w:rtl/>
        </w:rPr>
        <w:t>تَعْمَلَ</w:t>
      </w:r>
      <w:r w:rsidRPr="00E569F6">
        <w:rPr>
          <w:rFonts w:ascii="Traditional Arabic" w:hAnsi="Traditional Arabic"/>
          <w:b/>
          <w:bCs/>
          <w:rtl/>
        </w:rPr>
        <w:t>؟</w:t>
      </w:r>
      <w:r w:rsidRPr="00E569F6">
        <w:rPr>
          <w:rFonts w:hint="cs"/>
          <w:b/>
          <w:bCs/>
          <w:rtl/>
        </w:rPr>
        <w:t>»،</w:t>
      </w:r>
      <w:r w:rsidRPr="00E569F6">
        <w:rPr>
          <w:rFonts w:hint="cs"/>
          <w:rtl/>
        </w:rPr>
        <w:t xml:space="preserve"> حضرت می‌فرماید که عمل ملاک است، چرا یاد نگرفتی که عمل بکنی، یعنی عقاب بر نهایت و آخرت و عاقبت کار هست که عمل باشد </w:t>
      </w:r>
      <w:r w:rsidRPr="00E569F6">
        <w:rPr>
          <w:rFonts w:hint="cs"/>
          <w:b/>
          <w:bCs/>
          <w:rtl/>
        </w:rPr>
        <w:t>«</w:t>
      </w:r>
      <w:r w:rsidR="00A26EE8" w:rsidRPr="00E569F6">
        <w:rPr>
          <w:rFonts w:ascii="Traditional Arabic" w:hAnsi="Traditional Arabic" w:hint="eastAsia"/>
          <w:b/>
          <w:bCs/>
          <w:rtl/>
        </w:rPr>
        <w:t>فَيَخْصِمُهُ</w:t>
      </w:r>
      <w:r w:rsidR="00A26EE8" w:rsidRPr="00E569F6">
        <w:rPr>
          <w:rFonts w:ascii="Traditional Arabic" w:hAnsi="Traditional Arabic"/>
          <w:b/>
          <w:bCs/>
          <w:rtl/>
        </w:rPr>
        <w:t xml:space="preserve"> </w:t>
      </w:r>
      <w:r w:rsidR="00A26EE8" w:rsidRPr="00E569F6">
        <w:rPr>
          <w:rFonts w:ascii="Traditional Arabic" w:hAnsi="Traditional Arabic" w:hint="eastAsia"/>
          <w:b/>
          <w:bCs/>
          <w:rtl/>
        </w:rPr>
        <w:t>وَ</w:t>
      </w:r>
      <w:r w:rsidR="00A26EE8" w:rsidRPr="00E569F6">
        <w:rPr>
          <w:rFonts w:ascii="Traditional Arabic" w:hAnsi="Traditional Arabic"/>
          <w:b/>
          <w:bCs/>
          <w:rtl/>
        </w:rPr>
        <w:t xml:space="preserve"> </w:t>
      </w:r>
      <w:r w:rsidR="00A26EE8" w:rsidRPr="00E569F6">
        <w:rPr>
          <w:rFonts w:ascii="Traditional Arabic" w:hAnsi="Traditional Arabic" w:hint="eastAsia"/>
          <w:b/>
          <w:bCs/>
          <w:rtl/>
        </w:rPr>
        <w:t>ذَلِكَ</w:t>
      </w:r>
      <w:r w:rsidR="00A26EE8" w:rsidRPr="00E569F6">
        <w:rPr>
          <w:rFonts w:ascii="Traditional Arabic" w:hAnsi="Traditional Arabic"/>
          <w:b/>
          <w:bCs/>
          <w:rtl/>
        </w:rPr>
        <w:t xml:space="preserve"> </w:t>
      </w:r>
      <w:r w:rsidR="00A26EE8" w:rsidRPr="00E569F6">
        <w:rPr>
          <w:rFonts w:ascii="Traditional Arabic" w:hAnsi="Traditional Arabic" w:hint="eastAsia"/>
          <w:b/>
          <w:bCs/>
          <w:rtl/>
        </w:rPr>
        <w:t>الْحُجَّةُ</w:t>
      </w:r>
      <w:r w:rsidR="00A26EE8" w:rsidRPr="00E569F6">
        <w:rPr>
          <w:rFonts w:ascii="Traditional Arabic" w:hAnsi="Traditional Arabic"/>
          <w:b/>
          <w:bCs/>
          <w:rtl/>
        </w:rPr>
        <w:t xml:space="preserve"> </w:t>
      </w:r>
      <w:r w:rsidR="00A26EE8" w:rsidRPr="00E569F6">
        <w:rPr>
          <w:rFonts w:ascii="Traditional Arabic" w:hAnsi="Traditional Arabic" w:hint="eastAsia"/>
          <w:b/>
          <w:bCs/>
          <w:rtl/>
        </w:rPr>
        <w:t>الْبَالِغَة</w:t>
      </w:r>
      <w:r w:rsidRPr="00E569F6">
        <w:rPr>
          <w:rFonts w:ascii="Traditional Arabic" w:hAnsi="Traditional Arabic" w:hint="cs"/>
          <w:b/>
          <w:bCs/>
          <w:rtl/>
        </w:rPr>
        <w:t>»</w:t>
      </w:r>
      <w:r w:rsidR="00A26EE8" w:rsidRPr="00E569F6">
        <w:rPr>
          <w:rStyle w:val="aff4"/>
          <w:rFonts w:ascii="Traditional Arabic" w:hAnsi="Traditional Arabic"/>
          <w:b/>
          <w:bCs/>
          <w:rtl/>
        </w:rPr>
        <w:footnoteReference w:id="2"/>
      </w:r>
      <w:r w:rsidRPr="00E569F6">
        <w:rPr>
          <w:rFonts w:ascii="Traditional Arabic" w:hAnsi="Traditional Arabic" w:hint="cs"/>
          <w:b/>
          <w:bCs/>
          <w:rtl/>
        </w:rPr>
        <w:t>.</w:t>
      </w:r>
      <w:r w:rsidRPr="00E569F6">
        <w:rPr>
          <w:rtl/>
        </w:rPr>
        <w:t xml:space="preserve"> جواب</w:t>
      </w:r>
      <w:r w:rsidRPr="00E569F6">
        <w:rPr>
          <w:rFonts w:hint="cs"/>
          <w:rtl/>
        </w:rPr>
        <w:t xml:space="preserve"> سؤال همین</w:t>
      </w:r>
      <w:r w:rsidRPr="00E569F6">
        <w:rPr>
          <w:rtl/>
        </w:rPr>
        <w:t xml:space="preserve"> </w:t>
      </w:r>
      <w:r w:rsidRPr="00E569F6">
        <w:rPr>
          <w:rFonts w:hint="cs"/>
          <w:rtl/>
        </w:rPr>
        <w:t xml:space="preserve">است که؛ </w:t>
      </w:r>
      <w:r w:rsidR="00A26EE8" w:rsidRPr="00E569F6">
        <w:rPr>
          <w:rFonts w:hint="cs"/>
          <w:b/>
          <w:bCs/>
          <w:rtl/>
        </w:rPr>
        <w:t>«</w:t>
      </w:r>
      <w:r w:rsidR="00A26EE8" w:rsidRPr="00E569F6">
        <w:rPr>
          <w:rFonts w:ascii="Traditional Arabic" w:hAnsi="Traditional Arabic" w:hint="eastAsia"/>
          <w:b/>
          <w:bCs/>
          <w:rtl/>
        </w:rPr>
        <w:t>أَ</w:t>
      </w:r>
      <w:r w:rsidR="00A26EE8" w:rsidRPr="00E569F6">
        <w:rPr>
          <w:rFonts w:ascii="Traditional Arabic" w:hAnsi="Traditional Arabic"/>
          <w:b/>
          <w:bCs/>
          <w:rtl/>
        </w:rPr>
        <w:t xml:space="preserve"> </w:t>
      </w:r>
      <w:r w:rsidR="00A26EE8" w:rsidRPr="00E569F6">
        <w:rPr>
          <w:rFonts w:ascii="Traditional Arabic" w:hAnsi="Traditional Arabic" w:hint="eastAsia"/>
          <w:b/>
          <w:bCs/>
          <w:rtl/>
        </w:rPr>
        <w:t>فَلَا</w:t>
      </w:r>
      <w:r w:rsidR="00A26EE8" w:rsidRPr="00E569F6">
        <w:rPr>
          <w:rFonts w:ascii="Traditional Arabic" w:hAnsi="Traditional Arabic"/>
          <w:b/>
          <w:bCs/>
          <w:rtl/>
        </w:rPr>
        <w:t xml:space="preserve"> </w:t>
      </w:r>
      <w:r w:rsidR="00A26EE8" w:rsidRPr="00E569F6">
        <w:rPr>
          <w:rFonts w:ascii="Traditional Arabic" w:hAnsi="Traditional Arabic" w:hint="eastAsia"/>
          <w:b/>
          <w:bCs/>
          <w:rtl/>
        </w:rPr>
        <w:t>تَعَلَّمْتَ</w:t>
      </w:r>
      <w:r w:rsidR="00A26EE8" w:rsidRPr="00E569F6">
        <w:rPr>
          <w:rFonts w:ascii="Traditional Arabic" w:hAnsi="Traditional Arabic"/>
          <w:b/>
          <w:bCs/>
          <w:rtl/>
        </w:rPr>
        <w:t xml:space="preserve"> </w:t>
      </w:r>
      <w:r w:rsidR="00A26EE8" w:rsidRPr="00E569F6">
        <w:rPr>
          <w:rFonts w:ascii="Traditional Arabic" w:hAnsi="Traditional Arabic" w:hint="eastAsia"/>
          <w:b/>
          <w:bCs/>
          <w:rtl/>
        </w:rPr>
        <w:t>حَتَّى</w:t>
      </w:r>
      <w:r w:rsidR="00A26EE8" w:rsidRPr="00E569F6">
        <w:rPr>
          <w:rFonts w:ascii="Traditional Arabic" w:hAnsi="Traditional Arabic"/>
          <w:b/>
          <w:bCs/>
          <w:rtl/>
        </w:rPr>
        <w:t xml:space="preserve"> </w:t>
      </w:r>
      <w:r w:rsidR="00A26EE8" w:rsidRPr="00E569F6">
        <w:rPr>
          <w:rFonts w:ascii="Traditional Arabic" w:hAnsi="Traditional Arabic" w:hint="eastAsia"/>
          <w:b/>
          <w:bCs/>
          <w:rtl/>
        </w:rPr>
        <w:t>تَعْمَلَ</w:t>
      </w:r>
      <w:r w:rsidR="00A26EE8" w:rsidRPr="00E569F6">
        <w:rPr>
          <w:rFonts w:ascii="Traditional Arabic" w:hAnsi="Traditional Arabic"/>
          <w:b/>
          <w:bCs/>
          <w:rtl/>
        </w:rPr>
        <w:t>؟</w:t>
      </w:r>
      <w:r w:rsidR="00A26EE8" w:rsidRPr="00E569F6">
        <w:rPr>
          <w:rFonts w:hint="cs"/>
          <w:b/>
          <w:bCs/>
          <w:rtl/>
        </w:rPr>
        <w:t>»،</w:t>
      </w:r>
      <w:r w:rsidR="00A26EE8" w:rsidRPr="00E569F6">
        <w:rPr>
          <w:rFonts w:hint="cs"/>
          <w:rtl/>
        </w:rPr>
        <w:t xml:space="preserve"> </w:t>
      </w:r>
      <w:r w:rsidRPr="00E569F6">
        <w:rPr>
          <w:rFonts w:hint="cs"/>
          <w:rtl/>
        </w:rPr>
        <w:t xml:space="preserve">به نوع فهم عرفی اضافه کنید که </w:t>
      </w:r>
      <w:r w:rsidRPr="00E569F6">
        <w:rPr>
          <w:rtl/>
        </w:rPr>
        <w:t>ا</w:t>
      </w:r>
      <w:r w:rsidRPr="00E569F6">
        <w:rPr>
          <w:rFonts w:hint="cs"/>
          <w:rtl/>
        </w:rPr>
        <w:t>ی</w:t>
      </w:r>
      <w:r w:rsidRPr="00E569F6">
        <w:rPr>
          <w:rFonts w:hint="eastAsia"/>
          <w:rtl/>
        </w:rPr>
        <w:t>ن‌ها</w:t>
      </w:r>
      <w:r w:rsidRPr="00E569F6">
        <w:rPr>
          <w:rFonts w:hint="cs"/>
          <w:rtl/>
        </w:rPr>
        <w:t xml:space="preserve"> را برای عمل می‌خواهد و خود حدیث هم که می‌گوید</w:t>
      </w:r>
      <w:r w:rsidRPr="00E569F6">
        <w:rPr>
          <w:rFonts w:hint="cs"/>
          <w:b/>
          <w:bCs/>
          <w:rtl/>
        </w:rPr>
        <w:t xml:space="preserve"> «</w:t>
      </w:r>
      <w:r w:rsidR="00A26EE8" w:rsidRPr="00E569F6">
        <w:rPr>
          <w:rFonts w:ascii="Traditional Arabic" w:hAnsi="Traditional Arabic" w:hint="eastAsia"/>
          <w:b/>
          <w:bCs/>
          <w:rtl/>
        </w:rPr>
        <w:t>حَتَّى</w:t>
      </w:r>
      <w:r w:rsidR="00A26EE8" w:rsidRPr="00E569F6">
        <w:rPr>
          <w:rFonts w:ascii="Traditional Arabic" w:hAnsi="Traditional Arabic"/>
          <w:b/>
          <w:bCs/>
          <w:rtl/>
        </w:rPr>
        <w:t xml:space="preserve"> </w:t>
      </w:r>
      <w:r w:rsidR="00A26EE8" w:rsidRPr="00E569F6">
        <w:rPr>
          <w:rFonts w:ascii="Traditional Arabic" w:hAnsi="Traditional Arabic" w:hint="eastAsia"/>
          <w:b/>
          <w:bCs/>
          <w:rtl/>
        </w:rPr>
        <w:t>تَعْمَلَ</w:t>
      </w:r>
      <w:r w:rsidRPr="00E569F6">
        <w:rPr>
          <w:rFonts w:hint="cs"/>
          <w:b/>
          <w:bCs/>
          <w:rtl/>
        </w:rPr>
        <w:t xml:space="preserve">» </w:t>
      </w:r>
      <w:r w:rsidRPr="00E569F6">
        <w:rPr>
          <w:rFonts w:hint="cs"/>
          <w:rtl/>
        </w:rPr>
        <w:t xml:space="preserve">در نقلی که سند آن تام نیست بدون ذیل آمده است، ولی این سند تام و معتبر هست </w:t>
      </w:r>
      <w:r w:rsidRPr="00E569F6">
        <w:rPr>
          <w:rtl/>
        </w:rPr>
        <w:t>درع</w:t>
      </w:r>
      <w:r w:rsidRPr="00E569F6">
        <w:rPr>
          <w:rFonts w:hint="cs"/>
          <w:rtl/>
        </w:rPr>
        <w:t>ی</w:t>
      </w:r>
      <w:r w:rsidRPr="00E569F6">
        <w:rPr>
          <w:rFonts w:hint="eastAsia"/>
          <w:rtl/>
        </w:rPr>
        <w:t>ن‌حال</w:t>
      </w:r>
      <w:r w:rsidRPr="00E569F6">
        <w:rPr>
          <w:rFonts w:hint="cs"/>
          <w:rtl/>
        </w:rPr>
        <w:t xml:space="preserve"> مراجعه شود.</w:t>
      </w:r>
      <w:r w:rsidRPr="00E569F6">
        <w:rPr>
          <w:rtl/>
        </w:rPr>
        <w:t xml:space="preserve"> دو</w:t>
      </w:r>
      <w:r w:rsidRPr="00E569F6">
        <w:rPr>
          <w:rFonts w:hint="cs"/>
          <w:rtl/>
        </w:rPr>
        <w:t xml:space="preserve"> شق است می‌فرماید: اگر بگوید می‌دانستم، سؤال می‌شود چرا عمل نکردی، اگر بگوید نمی‌دانستم سؤال می‌شود چرا یاد نگرفتی تا عمل بکنی، یعنی مؤاخذه ما بر عدم عمل هست. اگر بگوید نمی‌دانستم می‌گوید باید </w:t>
      </w:r>
      <w:r w:rsidRPr="00E569F6">
        <w:rPr>
          <w:rtl/>
        </w:rPr>
        <w:t>به‌حکم</w:t>
      </w:r>
      <w:r w:rsidRPr="00E569F6">
        <w:rPr>
          <w:rFonts w:hint="cs"/>
          <w:rtl/>
        </w:rPr>
        <w:t xml:space="preserve"> عقلت یاد </w:t>
      </w:r>
      <w:r w:rsidRPr="00E569F6">
        <w:rPr>
          <w:rtl/>
        </w:rPr>
        <w:t>م</w:t>
      </w:r>
      <w:r w:rsidRPr="00E569F6">
        <w:rPr>
          <w:rFonts w:hint="cs"/>
          <w:rtl/>
        </w:rPr>
        <w:t>ی‌</w:t>
      </w:r>
      <w:r w:rsidRPr="00E569F6">
        <w:rPr>
          <w:rFonts w:hint="eastAsia"/>
          <w:rtl/>
        </w:rPr>
        <w:t>گرفت</w:t>
      </w:r>
      <w:r w:rsidRPr="00E569F6">
        <w:rPr>
          <w:rFonts w:hint="cs"/>
          <w:rtl/>
        </w:rPr>
        <w:t>ی.</w:t>
      </w:r>
      <w:r w:rsidRPr="00E569F6">
        <w:rPr>
          <w:rtl/>
        </w:rPr>
        <w:t xml:space="preserve"> وجوب</w:t>
      </w:r>
      <w:r w:rsidRPr="00E569F6">
        <w:rPr>
          <w:rFonts w:hint="cs"/>
          <w:rtl/>
        </w:rPr>
        <w:t xml:space="preserve"> نفسی ندارد برای اینکه </w:t>
      </w:r>
      <w:r w:rsidRPr="00E569F6">
        <w:rPr>
          <w:rtl/>
        </w:rPr>
        <w:t>م</w:t>
      </w:r>
      <w:r w:rsidRPr="00E569F6">
        <w:rPr>
          <w:rFonts w:hint="cs"/>
          <w:rtl/>
        </w:rPr>
        <w:t>ی‌</w:t>
      </w:r>
      <w:r w:rsidRPr="00E569F6">
        <w:rPr>
          <w:rFonts w:hint="eastAsia"/>
          <w:rtl/>
        </w:rPr>
        <w:t>گو</w:t>
      </w:r>
      <w:r w:rsidRPr="00E569F6">
        <w:rPr>
          <w:rFonts w:hint="cs"/>
          <w:rtl/>
        </w:rPr>
        <w:t>ی</w:t>
      </w:r>
      <w:r w:rsidRPr="00E569F6">
        <w:rPr>
          <w:rFonts w:hint="eastAsia"/>
          <w:rtl/>
        </w:rPr>
        <w:t>د</w:t>
      </w:r>
      <w:r w:rsidRPr="00E569F6">
        <w:rPr>
          <w:rFonts w:hint="cs"/>
          <w:rtl/>
        </w:rPr>
        <w:t xml:space="preserve"> </w:t>
      </w:r>
      <w:r w:rsidR="00A26EE8" w:rsidRPr="00E569F6">
        <w:rPr>
          <w:b/>
          <w:bCs/>
          <w:rtl/>
        </w:rPr>
        <w:t>«</w:t>
      </w:r>
      <w:r w:rsidR="00A26EE8" w:rsidRPr="00E569F6">
        <w:rPr>
          <w:rFonts w:hint="eastAsia"/>
          <w:b/>
          <w:bCs/>
          <w:rtl/>
        </w:rPr>
        <w:t>أَ</w:t>
      </w:r>
      <w:r w:rsidR="00A26EE8" w:rsidRPr="00E569F6">
        <w:rPr>
          <w:b/>
          <w:bCs/>
          <w:rtl/>
        </w:rPr>
        <w:t xml:space="preserve"> </w:t>
      </w:r>
      <w:r w:rsidR="00A26EE8" w:rsidRPr="00E569F6">
        <w:rPr>
          <w:rFonts w:hint="eastAsia"/>
          <w:b/>
          <w:bCs/>
          <w:rtl/>
        </w:rPr>
        <w:t>فَلَا</w:t>
      </w:r>
      <w:r w:rsidR="00A26EE8" w:rsidRPr="00E569F6">
        <w:rPr>
          <w:b/>
          <w:bCs/>
          <w:rtl/>
        </w:rPr>
        <w:t xml:space="preserve"> </w:t>
      </w:r>
      <w:r w:rsidR="00A26EE8" w:rsidRPr="00E569F6">
        <w:rPr>
          <w:rFonts w:hint="eastAsia"/>
          <w:b/>
          <w:bCs/>
          <w:rtl/>
        </w:rPr>
        <w:t>تَعَلَّمْتَ</w:t>
      </w:r>
      <w:r w:rsidR="00A26EE8" w:rsidRPr="00E569F6">
        <w:rPr>
          <w:b/>
          <w:bCs/>
          <w:rtl/>
        </w:rPr>
        <w:t xml:space="preserve"> </w:t>
      </w:r>
      <w:r w:rsidR="00A26EE8" w:rsidRPr="00E569F6">
        <w:rPr>
          <w:rFonts w:hint="eastAsia"/>
          <w:b/>
          <w:bCs/>
          <w:rtl/>
        </w:rPr>
        <w:t>حَتَّى</w:t>
      </w:r>
      <w:r w:rsidR="00A26EE8" w:rsidRPr="00E569F6">
        <w:rPr>
          <w:b/>
          <w:bCs/>
          <w:rtl/>
        </w:rPr>
        <w:t xml:space="preserve"> </w:t>
      </w:r>
      <w:r w:rsidR="00A26EE8" w:rsidRPr="00E569F6">
        <w:rPr>
          <w:rFonts w:hint="eastAsia"/>
          <w:b/>
          <w:bCs/>
          <w:rtl/>
        </w:rPr>
        <w:t>تَعْمَلَ؟»</w:t>
      </w:r>
      <w:r w:rsidR="00A26EE8" w:rsidRPr="00E569F6">
        <w:rPr>
          <w:rFonts w:hint="cs"/>
          <w:b/>
          <w:bCs/>
          <w:rtl/>
        </w:rPr>
        <w:t>.</w:t>
      </w:r>
    </w:p>
    <w:p w:rsidR="00764F93" w:rsidRPr="00E569F6" w:rsidRDefault="00764F93" w:rsidP="00764F93">
      <w:pPr>
        <w:jc w:val="left"/>
        <w:rPr>
          <w:rFonts w:ascii="Times New Roman" w:eastAsia="Times New Roman" w:hAnsi="Times New Roman"/>
          <w:sz w:val="24"/>
          <w:szCs w:val="24"/>
          <w:rtl/>
        </w:rPr>
      </w:pPr>
    </w:p>
    <w:p w:rsidR="00764F93" w:rsidRPr="00E569F6" w:rsidRDefault="00764F93" w:rsidP="00764F93">
      <w:pPr>
        <w:rPr>
          <w:color w:val="000000"/>
          <w:rtl/>
        </w:rPr>
      </w:pPr>
      <w:r w:rsidRPr="00E569F6">
        <w:rPr>
          <w:rFonts w:hint="cs"/>
          <w:color w:val="000000"/>
          <w:rtl/>
        </w:rPr>
        <w:lastRenderedPageBreak/>
        <w:t xml:space="preserve"> برای عمل </w:t>
      </w:r>
      <w:r w:rsidRPr="00E569F6">
        <w:rPr>
          <w:color w:val="000000"/>
          <w:rtl/>
        </w:rPr>
        <w:t>م</w:t>
      </w:r>
      <w:r w:rsidRPr="00E569F6">
        <w:rPr>
          <w:rFonts w:hint="cs"/>
          <w:color w:val="000000"/>
          <w:rtl/>
        </w:rPr>
        <w:t>ی‌</w:t>
      </w:r>
      <w:r w:rsidRPr="00E569F6">
        <w:rPr>
          <w:rFonts w:hint="eastAsia"/>
          <w:color w:val="000000"/>
          <w:rtl/>
        </w:rPr>
        <w:t>گو</w:t>
      </w:r>
      <w:r w:rsidRPr="00E569F6">
        <w:rPr>
          <w:rFonts w:hint="cs"/>
          <w:color w:val="000000"/>
          <w:rtl/>
        </w:rPr>
        <w:t>ی</w:t>
      </w:r>
      <w:r w:rsidRPr="00E569F6">
        <w:rPr>
          <w:rFonts w:hint="eastAsia"/>
          <w:color w:val="000000"/>
          <w:rtl/>
        </w:rPr>
        <w:t>د</w:t>
      </w:r>
      <w:r w:rsidRPr="00E569F6">
        <w:rPr>
          <w:rFonts w:hint="cs"/>
          <w:color w:val="000000"/>
          <w:rtl/>
        </w:rPr>
        <w:t xml:space="preserve"> چرا یاد نگرفتی، یعنی ملاک چیزی که از تو </w:t>
      </w:r>
      <w:r w:rsidRPr="00E569F6">
        <w:rPr>
          <w:color w:val="000000"/>
          <w:rtl/>
        </w:rPr>
        <w:t>م</w:t>
      </w:r>
      <w:r w:rsidRPr="00E569F6">
        <w:rPr>
          <w:rFonts w:hint="cs"/>
          <w:color w:val="000000"/>
          <w:rtl/>
        </w:rPr>
        <w:t>ی‌</w:t>
      </w:r>
      <w:r w:rsidRPr="00E569F6">
        <w:rPr>
          <w:rFonts w:hint="eastAsia"/>
          <w:color w:val="000000"/>
          <w:rtl/>
        </w:rPr>
        <w:t>خواهم</w:t>
      </w:r>
      <w:r w:rsidRPr="00E569F6">
        <w:rPr>
          <w:rFonts w:hint="cs"/>
          <w:color w:val="000000"/>
          <w:rtl/>
        </w:rPr>
        <w:t xml:space="preserve"> عمل است نمی‌خواهد دو عقاب قرار بدهد اما ذهنیت عقلایی قضیه برای اینکه اینجا دو قضیه نمی‌شود امر مفروض مسلمی گرفتیم اگر فهم عرفی و قرینه لبی نبود شاید ظهوری پیدا </w:t>
      </w:r>
      <w:r w:rsidRPr="00E569F6">
        <w:rPr>
          <w:color w:val="000000"/>
          <w:rtl/>
        </w:rPr>
        <w:t>م</w:t>
      </w:r>
      <w:r w:rsidRPr="00E569F6">
        <w:rPr>
          <w:rFonts w:hint="cs"/>
          <w:color w:val="000000"/>
          <w:rtl/>
        </w:rPr>
        <w:t>ی‌</w:t>
      </w:r>
      <w:r w:rsidRPr="00E569F6">
        <w:rPr>
          <w:rFonts w:hint="eastAsia"/>
          <w:color w:val="000000"/>
          <w:rtl/>
        </w:rPr>
        <w:t>شد</w:t>
      </w:r>
      <w:r w:rsidRPr="00E569F6">
        <w:rPr>
          <w:rFonts w:hint="cs"/>
          <w:color w:val="000000"/>
          <w:rtl/>
        </w:rPr>
        <w:t xml:space="preserve"> یا حداقل تردیدی پیدا </w:t>
      </w:r>
      <w:r w:rsidRPr="00E569F6">
        <w:rPr>
          <w:color w:val="000000"/>
          <w:rtl/>
        </w:rPr>
        <w:t>م</w:t>
      </w:r>
      <w:r w:rsidRPr="00E569F6">
        <w:rPr>
          <w:rFonts w:hint="cs"/>
          <w:color w:val="000000"/>
          <w:rtl/>
        </w:rPr>
        <w:t>ی‌</w:t>
      </w:r>
      <w:r w:rsidRPr="00E569F6">
        <w:rPr>
          <w:rFonts w:hint="eastAsia"/>
          <w:color w:val="000000"/>
          <w:rtl/>
        </w:rPr>
        <w:t>شد</w:t>
      </w:r>
      <w:r w:rsidRPr="00E569F6">
        <w:rPr>
          <w:rFonts w:hint="cs"/>
          <w:color w:val="000000"/>
          <w:rtl/>
        </w:rPr>
        <w:t xml:space="preserve">، ولی آن باشد و حتی تعمل بعد هم باشد این </w:t>
      </w:r>
      <w:r w:rsidRPr="00E569F6">
        <w:rPr>
          <w:color w:val="000000"/>
          <w:rtl/>
        </w:rPr>
        <w:t>م</w:t>
      </w:r>
      <w:r w:rsidRPr="00E569F6">
        <w:rPr>
          <w:rFonts w:hint="cs"/>
          <w:color w:val="000000"/>
          <w:rtl/>
        </w:rPr>
        <w:t>ی‌</w:t>
      </w:r>
      <w:r w:rsidRPr="00E569F6">
        <w:rPr>
          <w:rFonts w:hint="eastAsia"/>
          <w:color w:val="000000"/>
          <w:rtl/>
        </w:rPr>
        <w:t>شود</w:t>
      </w:r>
      <w:r w:rsidRPr="00E569F6">
        <w:rPr>
          <w:rFonts w:hint="cs"/>
          <w:color w:val="000000"/>
          <w:rtl/>
        </w:rPr>
        <w:t xml:space="preserve"> کبرای کلی</w:t>
      </w:r>
      <w:r w:rsidRPr="00E569F6">
        <w:rPr>
          <w:color w:val="000000"/>
          <w:rtl/>
        </w:rPr>
        <w:t xml:space="preserve"> </w:t>
      </w:r>
      <w:r w:rsidRPr="00E569F6">
        <w:rPr>
          <w:rFonts w:hint="cs"/>
          <w:color w:val="000000"/>
          <w:rtl/>
        </w:rPr>
        <w:t xml:space="preserve">که </w:t>
      </w:r>
      <w:r w:rsidRPr="00E569F6">
        <w:rPr>
          <w:color w:val="000000"/>
          <w:rtl/>
        </w:rPr>
        <w:t>م</w:t>
      </w:r>
      <w:r w:rsidRPr="00E569F6">
        <w:rPr>
          <w:rFonts w:hint="cs"/>
          <w:color w:val="000000"/>
          <w:rtl/>
        </w:rPr>
        <w:t>ی‌</w:t>
      </w:r>
      <w:r w:rsidRPr="00E569F6">
        <w:rPr>
          <w:rFonts w:hint="eastAsia"/>
          <w:color w:val="000000"/>
          <w:rtl/>
        </w:rPr>
        <w:t>فرما</w:t>
      </w:r>
      <w:r w:rsidRPr="00E569F6">
        <w:rPr>
          <w:rFonts w:hint="cs"/>
          <w:color w:val="000000"/>
          <w:rtl/>
        </w:rPr>
        <w:t>یی</w:t>
      </w:r>
      <w:r w:rsidRPr="00E569F6">
        <w:rPr>
          <w:rFonts w:hint="eastAsia"/>
          <w:color w:val="000000"/>
          <w:rtl/>
        </w:rPr>
        <w:t>د</w:t>
      </w:r>
      <w:r w:rsidRPr="00E569F6">
        <w:rPr>
          <w:rFonts w:hint="cs"/>
          <w:color w:val="000000"/>
          <w:rtl/>
        </w:rPr>
        <w:t xml:space="preserve"> درست است ولی باید ببینیم ظهور چه </w:t>
      </w:r>
      <w:r w:rsidRPr="00E569F6">
        <w:rPr>
          <w:color w:val="000000"/>
          <w:rtl/>
        </w:rPr>
        <w:t>م</w:t>
      </w:r>
      <w:r w:rsidRPr="00E569F6">
        <w:rPr>
          <w:rFonts w:hint="cs"/>
          <w:color w:val="000000"/>
          <w:rtl/>
        </w:rPr>
        <w:t>ی‌</w:t>
      </w:r>
      <w:r w:rsidRPr="00E569F6">
        <w:rPr>
          <w:rFonts w:hint="eastAsia"/>
          <w:color w:val="000000"/>
          <w:rtl/>
        </w:rPr>
        <w:t>گو</w:t>
      </w:r>
      <w:r w:rsidRPr="00E569F6">
        <w:rPr>
          <w:rFonts w:hint="cs"/>
          <w:color w:val="000000"/>
          <w:rtl/>
        </w:rPr>
        <w:t>ی</w:t>
      </w:r>
      <w:r w:rsidRPr="00E569F6">
        <w:rPr>
          <w:rFonts w:hint="eastAsia"/>
          <w:color w:val="000000"/>
          <w:rtl/>
        </w:rPr>
        <w:t>د</w:t>
      </w:r>
      <w:r w:rsidRPr="00E569F6">
        <w:rPr>
          <w:rFonts w:hint="cs"/>
          <w:color w:val="000000"/>
          <w:rtl/>
        </w:rPr>
        <w:t xml:space="preserve"> اگر ظهور بدهد آنچه شما </w:t>
      </w:r>
      <w:r w:rsidRPr="00E569F6">
        <w:rPr>
          <w:color w:val="000000"/>
          <w:rtl/>
        </w:rPr>
        <w:t>م</w:t>
      </w:r>
      <w:r w:rsidRPr="00E569F6">
        <w:rPr>
          <w:rFonts w:hint="cs"/>
          <w:color w:val="000000"/>
          <w:rtl/>
        </w:rPr>
        <w:t>ی‌</w:t>
      </w:r>
      <w:r w:rsidRPr="00E569F6">
        <w:rPr>
          <w:rFonts w:hint="eastAsia"/>
          <w:color w:val="000000"/>
          <w:rtl/>
        </w:rPr>
        <w:t>گو</w:t>
      </w:r>
      <w:r w:rsidRPr="00E569F6">
        <w:rPr>
          <w:rFonts w:hint="cs"/>
          <w:color w:val="000000"/>
          <w:rtl/>
        </w:rPr>
        <w:t>یی</w:t>
      </w:r>
      <w:r w:rsidRPr="00E569F6">
        <w:rPr>
          <w:rFonts w:hint="eastAsia"/>
          <w:color w:val="000000"/>
          <w:rtl/>
        </w:rPr>
        <w:t>د</w:t>
      </w:r>
      <w:r w:rsidRPr="00E569F6">
        <w:rPr>
          <w:rFonts w:hint="cs"/>
          <w:color w:val="000000"/>
          <w:rtl/>
        </w:rPr>
        <w:t xml:space="preserve"> قابل تصویر است.</w:t>
      </w:r>
    </w:p>
    <w:p w:rsidR="00764F93" w:rsidRPr="00E569F6" w:rsidRDefault="00764F93" w:rsidP="00764F93">
      <w:pPr>
        <w:rPr>
          <w:color w:val="000000"/>
          <w:rtl/>
        </w:rPr>
      </w:pPr>
      <w:r w:rsidRPr="00E569F6">
        <w:rPr>
          <w:rFonts w:hint="cs"/>
          <w:color w:val="000000"/>
          <w:rtl/>
        </w:rPr>
        <w:t xml:space="preserve">موارد خاصه قضیه هم </w:t>
      </w:r>
      <w:r w:rsidRPr="00E569F6">
        <w:rPr>
          <w:color w:val="000000"/>
          <w:rtl/>
        </w:rPr>
        <w:t>موردتوجه</w:t>
      </w:r>
      <w:r w:rsidRPr="00E569F6">
        <w:rPr>
          <w:rFonts w:hint="cs"/>
          <w:color w:val="000000"/>
          <w:rtl/>
        </w:rPr>
        <w:t xml:space="preserve"> است که جاهایی علم بخصوص موضوعیت دارد در قضا روایاتی داریم و ادله خاصی وجود دارد، اصل عمل است علم مقدمه برای عمل است ولی بعضی جاها مثل قضا قرائنی داریم که شاید موضوعیت داشته باشد به بحث قضا نرسیدیم که ببینیم علم چه مقدار آنجا موضوعیت دارد.</w:t>
      </w:r>
    </w:p>
    <w:p w:rsidR="00764F93" w:rsidRPr="00E569F6" w:rsidRDefault="00764F93" w:rsidP="00764F93">
      <w:pPr>
        <w:rPr>
          <w:color w:val="000000"/>
          <w:rtl/>
        </w:rPr>
      </w:pPr>
      <w:r w:rsidRPr="00E569F6">
        <w:rPr>
          <w:rFonts w:hint="cs"/>
          <w:color w:val="000000"/>
          <w:rtl/>
        </w:rPr>
        <w:t xml:space="preserve">یک نکته دیگر این است که بحث اهداف </w:t>
      </w:r>
      <w:r w:rsidRPr="00E569F6">
        <w:rPr>
          <w:color w:val="000000"/>
          <w:rtl/>
        </w:rPr>
        <w:t>واسطه‌ا</w:t>
      </w:r>
      <w:r w:rsidRPr="00E569F6">
        <w:rPr>
          <w:rFonts w:hint="cs"/>
          <w:color w:val="000000"/>
          <w:rtl/>
        </w:rPr>
        <w:t xml:space="preserve">ی و </w:t>
      </w:r>
      <w:r w:rsidRPr="00E569F6">
        <w:rPr>
          <w:color w:val="000000"/>
          <w:rtl/>
        </w:rPr>
        <w:t>ا</w:t>
      </w:r>
      <w:r w:rsidRPr="00E569F6">
        <w:rPr>
          <w:rFonts w:hint="cs"/>
          <w:color w:val="000000"/>
          <w:rtl/>
        </w:rPr>
        <w:t>ی</w:t>
      </w:r>
      <w:r w:rsidRPr="00E569F6">
        <w:rPr>
          <w:rFonts w:hint="eastAsia"/>
          <w:color w:val="000000"/>
          <w:rtl/>
        </w:rPr>
        <w:t>ن‌ها</w:t>
      </w:r>
      <w:r w:rsidRPr="00E569F6">
        <w:rPr>
          <w:rFonts w:hint="cs"/>
          <w:color w:val="000000"/>
          <w:rtl/>
        </w:rPr>
        <w:t xml:space="preserve"> </w:t>
      </w:r>
      <w:r w:rsidRPr="00E569F6">
        <w:rPr>
          <w:color w:val="000000"/>
          <w:rtl/>
        </w:rPr>
        <w:t>ان‌شاءالله</w:t>
      </w:r>
      <w:r w:rsidRPr="00E569F6">
        <w:rPr>
          <w:rFonts w:hint="cs"/>
          <w:color w:val="000000"/>
          <w:rtl/>
        </w:rPr>
        <w:t xml:space="preserve"> در فرصت مناسبی در کفایه و اصول بحث مقدمات واجب که تقسیمات واجب را ذکر </w:t>
      </w:r>
      <w:r w:rsidRPr="00E569F6">
        <w:rPr>
          <w:color w:val="000000"/>
          <w:rtl/>
        </w:rPr>
        <w:t>م</w:t>
      </w:r>
      <w:r w:rsidRPr="00E569F6">
        <w:rPr>
          <w:rFonts w:hint="cs"/>
          <w:color w:val="000000"/>
          <w:rtl/>
        </w:rPr>
        <w:t>ی‌</w:t>
      </w:r>
      <w:r w:rsidRPr="00E569F6">
        <w:rPr>
          <w:rFonts w:hint="eastAsia"/>
          <w:color w:val="000000"/>
          <w:rtl/>
        </w:rPr>
        <w:t>کنند</w:t>
      </w:r>
      <w:r w:rsidRPr="00E569F6">
        <w:rPr>
          <w:rFonts w:hint="cs"/>
          <w:color w:val="000000"/>
          <w:rtl/>
        </w:rPr>
        <w:t xml:space="preserve"> واجب لنفسه و لغیره داریم که در واجبات نفسی واج لنفسه و لغیره دارد نکات زیبایی هست که به درد </w:t>
      </w:r>
      <w:r w:rsidRPr="00E569F6">
        <w:rPr>
          <w:color w:val="000000"/>
          <w:rtl/>
        </w:rPr>
        <w:t>بحث‌ها</w:t>
      </w:r>
      <w:r w:rsidRPr="00E569F6">
        <w:rPr>
          <w:rFonts w:hint="cs"/>
          <w:color w:val="000000"/>
          <w:rtl/>
        </w:rPr>
        <w:t xml:space="preserve">ی اهداف تعلیم و تربیت </w:t>
      </w:r>
      <w:r w:rsidRPr="00E569F6">
        <w:rPr>
          <w:color w:val="000000"/>
          <w:rtl/>
        </w:rPr>
        <w:t>م</w:t>
      </w:r>
      <w:r w:rsidRPr="00E569F6">
        <w:rPr>
          <w:rFonts w:hint="cs"/>
          <w:color w:val="000000"/>
          <w:rtl/>
        </w:rPr>
        <w:t>ی‌</w:t>
      </w:r>
      <w:r w:rsidRPr="00E569F6">
        <w:rPr>
          <w:rFonts w:hint="eastAsia"/>
          <w:color w:val="000000"/>
          <w:rtl/>
        </w:rPr>
        <w:t>خورد</w:t>
      </w:r>
      <w:r w:rsidRPr="00E569F6">
        <w:rPr>
          <w:rFonts w:hint="cs"/>
          <w:color w:val="000000"/>
          <w:rtl/>
        </w:rPr>
        <w:t xml:space="preserve">. فکر کنم </w:t>
      </w:r>
      <w:r w:rsidRPr="00E569F6">
        <w:rPr>
          <w:rFonts w:hint="cs"/>
          <w:b/>
          <w:bCs/>
          <w:color w:val="000000"/>
          <w:rtl/>
        </w:rPr>
        <w:t>«</w:t>
      </w:r>
      <w:r w:rsidRPr="00E569F6">
        <w:rPr>
          <w:rFonts w:ascii="Traditional Arabic" w:eastAsia="Times New Roman" w:hAnsi="Traditional Arabic"/>
          <w:b/>
          <w:bCs/>
          <w:color w:val="000000"/>
          <w:rtl/>
        </w:rPr>
        <w:t>أفلا</w:t>
      </w:r>
      <w:r w:rsidRPr="00E569F6">
        <w:rPr>
          <w:rFonts w:ascii="Traditional Arabic" w:eastAsia="Times New Roman" w:hAnsi="Traditional Arabic"/>
          <w:b/>
          <w:bCs/>
          <w:color w:val="000000"/>
        </w:rPr>
        <w:t xml:space="preserve"> </w:t>
      </w:r>
      <w:r w:rsidRPr="00E569F6">
        <w:rPr>
          <w:rFonts w:ascii="Traditional Arabic" w:eastAsia="Times New Roman" w:hAnsi="Traditional Arabic"/>
          <w:b/>
          <w:bCs/>
          <w:color w:val="000000"/>
          <w:rtl/>
        </w:rPr>
        <w:t>تعلّمت</w:t>
      </w:r>
      <w:r w:rsidRPr="00E569F6">
        <w:rPr>
          <w:rFonts w:ascii="Traditional Arabic" w:eastAsia="Times New Roman" w:hAnsi="Traditional Arabic"/>
          <w:b/>
          <w:bCs/>
          <w:color w:val="000000"/>
        </w:rPr>
        <w:t xml:space="preserve"> </w:t>
      </w:r>
      <w:r w:rsidRPr="00E569F6">
        <w:rPr>
          <w:rFonts w:ascii="Traditional Arabic" w:eastAsia="Times New Roman" w:hAnsi="Traditional Arabic"/>
          <w:b/>
          <w:bCs/>
          <w:color w:val="000000"/>
          <w:rtl/>
        </w:rPr>
        <w:t>حتّ</w:t>
      </w:r>
      <w:r w:rsidRPr="00E569F6">
        <w:rPr>
          <w:rFonts w:ascii="Traditional Arabic" w:eastAsia="Times New Roman" w:hAnsi="Traditional Arabic" w:hint="cs"/>
          <w:b/>
          <w:bCs/>
          <w:color w:val="000000"/>
          <w:rtl/>
        </w:rPr>
        <w:t>ی</w:t>
      </w:r>
      <w:r w:rsidRPr="00E569F6">
        <w:rPr>
          <w:rFonts w:ascii="Traditional Arabic" w:eastAsia="Times New Roman" w:hAnsi="Traditional Arabic"/>
          <w:b/>
          <w:bCs/>
          <w:color w:val="000000"/>
        </w:rPr>
        <w:t xml:space="preserve"> </w:t>
      </w:r>
      <w:r w:rsidRPr="00E569F6">
        <w:rPr>
          <w:rFonts w:ascii="Traditional Arabic" w:eastAsia="Times New Roman" w:hAnsi="Traditional Arabic"/>
          <w:b/>
          <w:bCs/>
          <w:color w:val="000000"/>
          <w:rtl/>
        </w:rPr>
        <w:t>تعمل؟</w:t>
      </w:r>
      <w:r w:rsidRPr="00E569F6">
        <w:rPr>
          <w:rFonts w:hint="cs"/>
          <w:b/>
          <w:bCs/>
          <w:color w:val="000000"/>
          <w:rtl/>
        </w:rPr>
        <w:t>»،</w:t>
      </w:r>
      <w:r w:rsidRPr="00E569F6">
        <w:rPr>
          <w:rFonts w:hint="cs"/>
          <w:color w:val="000000"/>
          <w:rtl/>
        </w:rPr>
        <w:t xml:space="preserve"> اگر تعمل نداشت</w:t>
      </w:r>
    </w:p>
    <w:p w:rsidR="00764F93" w:rsidRPr="00E569F6" w:rsidRDefault="00764F93" w:rsidP="00764F93">
      <w:pPr>
        <w:rPr>
          <w:color w:val="000000"/>
          <w:rtl/>
        </w:rPr>
      </w:pPr>
      <w:r w:rsidRPr="00E569F6">
        <w:rPr>
          <w:rFonts w:hint="cs"/>
          <w:color w:val="000000"/>
          <w:rtl/>
        </w:rPr>
        <w:t>شاید تا حدی ظهور بر عقاب داشتیم و الا ظهور بر نفسیت ندارد. منتها طریقیت این، مولی است یا عقلی است این واسطه به این است که آیا علم اجمالی ما داریم که عقل بفهمد باید برود یا نداشته باشیم. اگر داشته باشیم ارشادی می‌شود اگر نداشته باشیم مولوی می‌شود.</w:t>
      </w:r>
    </w:p>
    <w:p w:rsidR="00EC0E11" w:rsidRPr="00E569F6" w:rsidRDefault="00A875F6" w:rsidP="00EC0E11">
      <w:pPr>
        <w:pStyle w:val="1"/>
        <w:rPr>
          <w:rFonts w:hint="cs"/>
          <w:rtl/>
        </w:rPr>
      </w:pPr>
      <w:r w:rsidRPr="00E569F6">
        <w:rPr>
          <w:rFonts w:hint="cs"/>
          <w:rtl/>
        </w:rPr>
        <w:t xml:space="preserve">نکته: </w:t>
      </w:r>
      <w:r w:rsidR="00EC0E11" w:rsidRPr="00E569F6">
        <w:rPr>
          <w:rFonts w:hint="cs"/>
          <w:rtl/>
        </w:rPr>
        <w:t>مولوی و ارشادی</w:t>
      </w:r>
      <w:r w:rsidR="00EC0E11" w:rsidRPr="00E569F6">
        <w:rPr>
          <w:rFonts w:hint="cs"/>
          <w:rtl/>
        </w:rPr>
        <w:t xml:space="preserve"> در صورت اطلاق</w:t>
      </w:r>
    </w:p>
    <w:p w:rsidR="005C541E" w:rsidRPr="00E569F6" w:rsidRDefault="00764F93" w:rsidP="00EC0E11">
      <w:pPr>
        <w:rPr>
          <w:rFonts w:hint="cs"/>
          <w:color w:val="000000"/>
          <w:rtl/>
        </w:rPr>
      </w:pPr>
      <w:r w:rsidRPr="00E569F6">
        <w:rPr>
          <w:rFonts w:hint="cs"/>
          <w:color w:val="000000"/>
          <w:rtl/>
        </w:rPr>
        <w:t xml:space="preserve">نکته‌ای اینجا هست که </w:t>
      </w:r>
      <w:r w:rsidR="00EC0E11" w:rsidRPr="00E569F6">
        <w:rPr>
          <w:rFonts w:hint="cs"/>
          <w:b/>
          <w:bCs/>
          <w:color w:val="000000"/>
          <w:rtl/>
        </w:rPr>
        <w:t>«</w:t>
      </w:r>
      <w:r w:rsidR="00EC0E11" w:rsidRPr="00E569F6">
        <w:rPr>
          <w:rFonts w:ascii="Traditional Arabic" w:eastAsia="Times New Roman" w:hAnsi="Traditional Arabic"/>
          <w:b/>
          <w:bCs/>
          <w:color w:val="000000"/>
          <w:rtl/>
        </w:rPr>
        <w:t>أفلا</w:t>
      </w:r>
      <w:r w:rsidR="00EC0E11" w:rsidRPr="00E569F6">
        <w:rPr>
          <w:rFonts w:ascii="Traditional Arabic" w:eastAsia="Times New Roman" w:hAnsi="Traditional Arabic"/>
          <w:b/>
          <w:bCs/>
          <w:color w:val="000000"/>
        </w:rPr>
        <w:t xml:space="preserve"> </w:t>
      </w:r>
      <w:r w:rsidR="00EC0E11" w:rsidRPr="00E569F6">
        <w:rPr>
          <w:rFonts w:ascii="Traditional Arabic" w:eastAsia="Times New Roman" w:hAnsi="Traditional Arabic"/>
          <w:b/>
          <w:bCs/>
          <w:color w:val="000000"/>
          <w:rtl/>
        </w:rPr>
        <w:t>تعلّمت</w:t>
      </w:r>
      <w:r w:rsidR="00EC0E11" w:rsidRPr="00E569F6">
        <w:rPr>
          <w:rFonts w:ascii="Traditional Arabic" w:eastAsia="Times New Roman" w:hAnsi="Traditional Arabic" w:hint="cs"/>
          <w:b/>
          <w:bCs/>
          <w:color w:val="000000"/>
          <w:rtl/>
        </w:rPr>
        <w:t>»</w:t>
      </w:r>
      <w:r w:rsidR="00EC0E11" w:rsidRPr="00E569F6">
        <w:rPr>
          <w:rFonts w:ascii="Traditional Arabic" w:eastAsia="Times New Roman" w:hAnsi="Traditional Arabic"/>
          <w:b/>
          <w:bCs/>
          <w:color w:val="000000"/>
        </w:rPr>
        <w:t xml:space="preserve"> </w:t>
      </w:r>
      <w:r w:rsidRPr="00E569F6">
        <w:rPr>
          <w:rFonts w:hint="cs"/>
          <w:color w:val="000000"/>
          <w:rtl/>
        </w:rPr>
        <w:t>اگر اطلاق داشته باشد که می‌فرماید: تعلم احکام و آنچه به فرد لازم است واجب است چه علم اجمالی داشته باشد یا علم اجمالی نداشته باشد احتمال بدهد که به آن نیاز داشته باشد اگر بگوییم این اطلاق دارد هردو را می‌گیرد در این صورت یک بخش این مولوی است و یک بخشش ارشادی است، یعنی این جمله در بعثی استعمال شده که یک قسمت آن مولوی است جایی که علم اجمالی داریم، مولوی طریقی نه نفسی، بخشی هم ارشاد به حکم عقل می‌شود، اگر اطلاقی داشته باشد. ممکن است</w:t>
      </w:r>
      <w:r w:rsidRPr="00E569F6">
        <w:rPr>
          <w:color w:val="000000"/>
          <w:rtl/>
        </w:rPr>
        <w:t xml:space="preserve"> </w:t>
      </w:r>
      <w:r w:rsidRPr="00E569F6">
        <w:rPr>
          <w:rFonts w:hint="cs"/>
          <w:color w:val="000000"/>
          <w:rtl/>
        </w:rPr>
        <w:t xml:space="preserve">بگوییم اطلاق ندارد زیرا حجة بالغه می‌گوید، حجت بالغه جایی است که خود عقل می‌فهمید که با آن احتجاج می‌کنیم، اگر چنین چیزی باشد باید </w:t>
      </w:r>
      <w:r w:rsidRPr="00E569F6">
        <w:rPr>
          <w:rFonts w:hint="cs"/>
          <w:color w:val="000000"/>
          <w:rtl/>
        </w:rPr>
        <w:lastRenderedPageBreak/>
        <w:t xml:space="preserve">بگوییم مربوط </w:t>
      </w:r>
      <w:r w:rsidRPr="00E569F6">
        <w:rPr>
          <w:color w:val="000000"/>
          <w:rtl/>
        </w:rPr>
        <w:t>به‌جا</w:t>
      </w:r>
      <w:r w:rsidRPr="00E569F6">
        <w:rPr>
          <w:rFonts w:hint="cs"/>
          <w:color w:val="000000"/>
          <w:rtl/>
        </w:rPr>
        <w:t>یی است که علم اجمالی داشته و منجز عقلی تمام بوده است</w:t>
      </w:r>
      <w:r w:rsidRPr="00E569F6">
        <w:rPr>
          <w:color w:val="000000"/>
          <w:rtl/>
        </w:rPr>
        <w:t>؛ و</w:t>
      </w:r>
      <w:r w:rsidRPr="00E569F6">
        <w:rPr>
          <w:rFonts w:hint="cs"/>
          <w:color w:val="000000"/>
          <w:rtl/>
        </w:rPr>
        <w:t xml:space="preserve"> اگر هم اطلاق بگیریم باید بگوییم دو شق دارد.</w:t>
      </w:r>
    </w:p>
    <w:p w:rsidR="005C541E" w:rsidRPr="00E569F6" w:rsidRDefault="005C541E" w:rsidP="005C541E">
      <w:pPr>
        <w:pStyle w:val="1"/>
        <w:rPr>
          <w:rFonts w:hint="cs"/>
          <w:rtl/>
        </w:rPr>
      </w:pPr>
      <w:r w:rsidRPr="00E569F6">
        <w:rPr>
          <w:rFonts w:hint="cs"/>
          <w:rtl/>
        </w:rPr>
        <w:t>نتیجه</w:t>
      </w:r>
      <w:r w:rsidRPr="00E569F6">
        <w:rPr>
          <w:rFonts w:hint="cs"/>
          <w:rtl/>
        </w:rPr>
        <w:t xml:space="preserve"> بحث</w:t>
      </w:r>
    </w:p>
    <w:p w:rsidR="005C541E" w:rsidRPr="00E569F6" w:rsidRDefault="00764F93" w:rsidP="00EC0E11">
      <w:pPr>
        <w:rPr>
          <w:rFonts w:hint="cs"/>
          <w:color w:val="000000"/>
          <w:rtl/>
        </w:rPr>
      </w:pPr>
      <w:r w:rsidRPr="00E569F6">
        <w:rPr>
          <w:rFonts w:hint="cs"/>
          <w:color w:val="000000"/>
          <w:rtl/>
        </w:rPr>
        <w:t xml:space="preserve">نتیجه آنچه گفتیم این است که تعلم احکام فردی به </w:t>
      </w:r>
      <w:r w:rsidRPr="00E569F6">
        <w:rPr>
          <w:color w:val="000000"/>
          <w:rtl/>
        </w:rPr>
        <w:t>نحو عام</w:t>
      </w:r>
      <w:r w:rsidRPr="00E569F6">
        <w:rPr>
          <w:rFonts w:hint="cs"/>
          <w:color w:val="000000"/>
          <w:rtl/>
        </w:rPr>
        <w:t xml:space="preserve"> (نه خصوص اجتهادی) این فراگیری نیازهای دینی و فردی وجوب عینی طریقی دارد منتها این طریقیت </w:t>
      </w:r>
      <w:r w:rsidRPr="00E569F6">
        <w:rPr>
          <w:color w:val="000000"/>
          <w:rtl/>
        </w:rPr>
        <w:t>درجاها</w:t>
      </w:r>
      <w:r w:rsidRPr="00E569F6">
        <w:rPr>
          <w:rFonts w:hint="cs"/>
          <w:color w:val="000000"/>
          <w:rtl/>
        </w:rPr>
        <w:t xml:space="preserve">یی که علم اجمالی داریم و تنجز تام دارد، طریقیت عقلیه محض است و </w:t>
      </w:r>
      <w:r w:rsidRPr="00E569F6">
        <w:rPr>
          <w:color w:val="000000"/>
          <w:rtl/>
        </w:rPr>
        <w:t>ا</w:t>
      </w:r>
      <w:r w:rsidRPr="00E569F6">
        <w:rPr>
          <w:rFonts w:hint="cs"/>
          <w:color w:val="000000"/>
          <w:rtl/>
        </w:rPr>
        <w:t>ی</w:t>
      </w:r>
      <w:r w:rsidRPr="00E569F6">
        <w:rPr>
          <w:rFonts w:hint="eastAsia"/>
          <w:color w:val="000000"/>
          <w:rtl/>
        </w:rPr>
        <w:t>ن‌ها</w:t>
      </w:r>
      <w:r w:rsidRPr="00E569F6">
        <w:rPr>
          <w:rFonts w:hint="cs"/>
          <w:color w:val="000000"/>
          <w:rtl/>
        </w:rPr>
        <w:t xml:space="preserve"> ارشاد می‌شود </w:t>
      </w:r>
      <w:r w:rsidRPr="00E569F6">
        <w:rPr>
          <w:color w:val="000000"/>
          <w:rtl/>
        </w:rPr>
        <w:t>درجا</w:t>
      </w:r>
      <w:r w:rsidRPr="00E569F6">
        <w:rPr>
          <w:rFonts w:hint="cs"/>
          <w:color w:val="000000"/>
          <w:rtl/>
        </w:rPr>
        <w:t>یی که خود این را عقل مستقل نمی‌فهمد احتمالی است</w:t>
      </w:r>
      <w:r w:rsidRPr="00E569F6">
        <w:rPr>
          <w:color w:val="000000"/>
          <w:rtl/>
        </w:rPr>
        <w:t xml:space="preserve"> </w:t>
      </w:r>
      <w:r w:rsidRPr="00E569F6">
        <w:rPr>
          <w:rFonts w:hint="cs"/>
          <w:color w:val="000000"/>
          <w:rtl/>
        </w:rPr>
        <w:t xml:space="preserve">و علم اجمالی نیست یا علم اجمالی منحل شده، در آنجا طریقیت مولوی </w:t>
      </w:r>
      <w:r w:rsidRPr="00E569F6">
        <w:rPr>
          <w:color w:val="000000"/>
          <w:rtl/>
        </w:rPr>
        <w:t>م</w:t>
      </w:r>
      <w:r w:rsidRPr="00E569F6">
        <w:rPr>
          <w:rFonts w:hint="cs"/>
          <w:color w:val="000000"/>
          <w:rtl/>
        </w:rPr>
        <w:t>ی‌</w:t>
      </w:r>
      <w:r w:rsidRPr="00E569F6">
        <w:rPr>
          <w:rFonts w:hint="eastAsia"/>
          <w:color w:val="000000"/>
          <w:rtl/>
        </w:rPr>
        <w:t>شود</w:t>
      </w:r>
      <w:r w:rsidRPr="00E569F6">
        <w:rPr>
          <w:rFonts w:hint="cs"/>
          <w:color w:val="000000"/>
          <w:rtl/>
        </w:rPr>
        <w:t>.</w:t>
      </w:r>
    </w:p>
    <w:p w:rsidR="005C541E" w:rsidRPr="00E569F6" w:rsidRDefault="00764F93" w:rsidP="00EC0E11">
      <w:pPr>
        <w:rPr>
          <w:rFonts w:hint="cs"/>
          <w:color w:val="000000"/>
          <w:rtl/>
        </w:rPr>
      </w:pPr>
      <w:r w:rsidRPr="00E569F6">
        <w:rPr>
          <w:rFonts w:hint="cs"/>
          <w:color w:val="000000"/>
          <w:rtl/>
        </w:rPr>
        <w:t xml:space="preserve">لازمه طریقیت این است که عقاب خاصی بر آن داده نمی‌شود، اما ثواب داده </w:t>
      </w:r>
      <w:r w:rsidRPr="00E569F6">
        <w:rPr>
          <w:color w:val="000000"/>
          <w:rtl/>
        </w:rPr>
        <w:t>م</w:t>
      </w:r>
      <w:r w:rsidRPr="00E569F6">
        <w:rPr>
          <w:rFonts w:hint="cs"/>
          <w:color w:val="000000"/>
          <w:rtl/>
        </w:rPr>
        <w:t>ی‌</w:t>
      </w:r>
      <w:r w:rsidRPr="00E569F6">
        <w:rPr>
          <w:rFonts w:hint="eastAsia"/>
          <w:color w:val="000000"/>
          <w:rtl/>
        </w:rPr>
        <w:t>شود</w:t>
      </w:r>
      <w:r w:rsidRPr="00E569F6">
        <w:rPr>
          <w:rFonts w:hint="cs"/>
          <w:color w:val="000000"/>
          <w:rtl/>
        </w:rPr>
        <w:t xml:space="preserve"> زیرا یک رجحان استحبابی داریم و مانعی ندارد که مولوی باشد. آنچه را که عقل آن را منع نمی‌کند می‌گوییم نفسی است، ولی الزام نفسی نداریم الزام آن طریقیت عقلیه محض است جایی است که خود عقل تنجیز را می‌فهمد و علم اجمالی وجود دارد، اگر علم اجمالی نیست یا بوده ولی منحل شده طریقیت آن می‌تواند شرعی بشود ولی نفسیت شرعیه ندارد، همان‌طوری که نفسیت عقلیه ندارد. چون تقسیم به نفسی و طریقی هم در احکام شرعی است هم در احکام عقلی.</w:t>
      </w:r>
    </w:p>
    <w:p w:rsidR="005C541E" w:rsidRPr="00E569F6" w:rsidRDefault="00764F93" w:rsidP="00EC0E11">
      <w:pPr>
        <w:rPr>
          <w:rFonts w:hint="cs"/>
          <w:color w:val="000000"/>
          <w:rtl/>
        </w:rPr>
      </w:pPr>
      <w:r w:rsidRPr="00E569F6">
        <w:rPr>
          <w:rFonts w:hint="cs"/>
          <w:color w:val="000000"/>
          <w:rtl/>
        </w:rPr>
        <w:t>همان‌طور که احکام شرعی به مولوی، نفسی و طریقی تقسیم می‌شود، حکم عقلی هم همین‌طور است؛</w:t>
      </w:r>
    </w:p>
    <w:p w:rsidR="005C541E" w:rsidRPr="00E569F6" w:rsidRDefault="00764F93" w:rsidP="005C541E">
      <w:pPr>
        <w:rPr>
          <w:rFonts w:hint="cs"/>
          <w:color w:val="000000"/>
          <w:rtl/>
        </w:rPr>
      </w:pPr>
      <w:r w:rsidRPr="00E569F6">
        <w:rPr>
          <w:rFonts w:hint="cs"/>
          <w:color w:val="000000"/>
          <w:rtl/>
        </w:rPr>
        <w:t>بعضی از احکام عقلی داریم که نفسی است؛ مثل قبح ظلم و حسن عدل که حکم عقلی نفسی است</w:t>
      </w:r>
      <w:r w:rsidR="005C541E" w:rsidRPr="00E569F6">
        <w:rPr>
          <w:rFonts w:hint="cs"/>
          <w:color w:val="000000"/>
          <w:rtl/>
        </w:rPr>
        <w:t>؛</w:t>
      </w:r>
    </w:p>
    <w:p w:rsidR="005C541E" w:rsidRPr="00E569F6" w:rsidRDefault="00764F93" w:rsidP="00EC0E11">
      <w:pPr>
        <w:rPr>
          <w:rFonts w:hint="cs"/>
          <w:color w:val="000000"/>
          <w:rtl/>
        </w:rPr>
      </w:pPr>
      <w:r w:rsidRPr="00E569F6">
        <w:rPr>
          <w:rFonts w:hint="cs"/>
          <w:color w:val="000000"/>
          <w:rtl/>
        </w:rPr>
        <w:t>بعضی از احکام عقلی داریم که طریقی اس</w:t>
      </w:r>
      <w:bookmarkStart w:id="0" w:name="_GoBack"/>
      <w:bookmarkEnd w:id="0"/>
      <w:r w:rsidRPr="00E569F6">
        <w:rPr>
          <w:rFonts w:hint="cs"/>
          <w:color w:val="000000"/>
          <w:rtl/>
        </w:rPr>
        <w:t>ت مثل وجوب فحص، ی</w:t>
      </w:r>
      <w:r w:rsidR="005C541E" w:rsidRPr="00E569F6">
        <w:rPr>
          <w:rFonts w:hint="cs"/>
          <w:color w:val="000000"/>
          <w:rtl/>
        </w:rPr>
        <w:t>ا تعلم.</w:t>
      </w:r>
    </w:p>
    <w:p w:rsidR="005C541E" w:rsidRPr="00E569F6" w:rsidRDefault="00764F93" w:rsidP="00EC0E11">
      <w:pPr>
        <w:rPr>
          <w:rFonts w:hint="cs"/>
          <w:color w:val="000000"/>
          <w:rtl/>
        </w:rPr>
      </w:pPr>
      <w:r w:rsidRPr="00E569F6">
        <w:rPr>
          <w:rFonts w:hint="cs"/>
          <w:color w:val="000000"/>
          <w:rtl/>
        </w:rPr>
        <w:t>درهرحال حکم تعلم، نفسی نیست؛ نه نفسی شرعی و نه نفسی عقلی، بلکه طریقی است، درجایی که علم اجمالی باشد طریقیت محض عقلیه دارد و دلیل شرعی محض ارشاد است اما اگر علم اجمالی نباشد و تنجز عقلی نباشد با همین روایات و احادیث تعلم بخواهیم وجوبی بیاوریم در این نوع موارد اگر بیاید طر</w:t>
      </w:r>
      <w:r w:rsidR="00693523">
        <w:rPr>
          <w:rFonts w:hint="cs"/>
          <w:color w:val="000000"/>
          <w:rtl/>
        </w:rPr>
        <w:t>ی</w:t>
      </w:r>
      <w:r w:rsidRPr="00E569F6">
        <w:rPr>
          <w:rFonts w:hint="cs"/>
          <w:color w:val="000000"/>
          <w:rtl/>
        </w:rPr>
        <w:t xml:space="preserve">قیت شرعیه </w:t>
      </w:r>
      <w:r w:rsidRPr="00E569F6">
        <w:rPr>
          <w:color w:val="000000"/>
          <w:rtl/>
        </w:rPr>
        <w:t>م</w:t>
      </w:r>
      <w:r w:rsidRPr="00E569F6">
        <w:rPr>
          <w:rFonts w:hint="cs"/>
          <w:color w:val="000000"/>
          <w:rtl/>
        </w:rPr>
        <w:t>ی‌</w:t>
      </w:r>
      <w:r w:rsidRPr="00E569F6">
        <w:rPr>
          <w:rFonts w:hint="eastAsia"/>
          <w:color w:val="000000"/>
          <w:rtl/>
        </w:rPr>
        <w:t>شود</w:t>
      </w:r>
      <w:r w:rsidRPr="00E569F6">
        <w:rPr>
          <w:rFonts w:hint="cs"/>
          <w:color w:val="000000"/>
          <w:rtl/>
        </w:rPr>
        <w:t>.</w:t>
      </w:r>
    </w:p>
    <w:p w:rsidR="00E569F6" w:rsidRPr="00E569F6" w:rsidRDefault="00764F93" w:rsidP="00E569F6">
      <w:pPr>
        <w:pStyle w:val="af1"/>
        <w:numPr>
          <w:ilvl w:val="0"/>
          <w:numId w:val="13"/>
        </w:numPr>
        <w:rPr>
          <w:rFonts w:cs="2  Badr" w:hint="cs"/>
          <w:color w:val="000000"/>
          <w:rtl/>
        </w:rPr>
      </w:pPr>
      <w:r w:rsidRPr="00E569F6">
        <w:rPr>
          <w:rFonts w:cs="2  Badr" w:hint="cs"/>
          <w:color w:val="000000"/>
          <w:rtl/>
        </w:rPr>
        <w:t>از میان سه حکم تکلیف</w:t>
      </w:r>
      <w:r w:rsidR="00E569F6" w:rsidRPr="00E569F6">
        <w:rPr>
          <w:rFonts w:cs="2  Badr" w:hint="cs"/>
          <w:color w:val="000000"/>
          <w:rtl/>
        </w:rPr>
        <w:t>،</w:t>
      </w:r>
      <w:r w:rsidRPr="00E569F6">
        <w:rPr>
          <w:rFonts w:cs="2  Badr" w:hint="cs"/>
          <w:color w:val="000000"/>
          <w:rtl/>
        </w:rPr>
        <w:t xml:space="preserve"> حکم اول را از حیث ویژگی‌ها، حکم تعلم احکام در کارهایی که نیاز به آن داریم از حیث نوع حکم و ویژگی‌های حکم بیان کردیم</w:t>
      </w:r>
      <w:r w:rsidR="00E569F6" w:rsidRPr="00E569F6">
        <w:rPr>
          <w:rFonts w:cs="2  Badr" w:hint="cs"/>
          <w:color w:val="000000"/>
          <w:rtl/>
        </w:rPr>
        <w:t>؛</w:t>
      </w:r>
    </w:p>
    <w:p w:rsidR="00A875F6" w:rsidRPr="00E569F6" w:rsidRDefault="00764F93" w:rsidP="00E569F6">
      <w:pPr>
        <w:pStyle w:val="af1"/>
        <w:numPr>
          <w:ilvl w:val="0"/>
          <w:numId w:val="13"/>
        </w:numPr>
        <w:rPr>
          <w:rFonts w:cs="2  Badr" w:hint="cs"/>
          <w:color w:val="000000"/>
          <w:rtl/>
        </w:rPr>
      </w:pPr>
      <w:r w:rsidRPr="00E569F6">
        <w:rPr>
          <w:rFonts w:cs="2  Badr" w:hint="cs"/>
          <w:color w:val="000000"/>
          <w:rtl/>
        </w:rPr>
        <w:t>همین‌طور حکم دوم که رجحان تعلم به‌طور عام باشد</w:t>
      </w:r>
      <w:r w:rsidRPr="00E569F6">
        <w:rPr>
          <w:rFonts w:cs="2  Badr"/>
          <w:color w:val="000000"/>
          <w:rtl/>
        </w:rPr>
        <w:t xml:space="preserve"> </w:t>
      </w:r>
      <w:r w:rsidRPr="00E569F6">
        <w:rPr>
          <w:rFonts w:cs="2  Badr" w:hint="cs"/>
          <w:color w:val="000000"/>
          <w:rtl/>
        </w:rPr>
        <w:t xml:space="preserve">که گفتیم نفسی است ولی اولی نفسی نیست. وجوب تعلم درجاهایی که نیاز </w:t>
      </w:r>
      <w:r w:rsidRPr="00E569F6">
        <w:rPr>
          <w:rFonts w:cs="2  Badr"/>
          <w:color w:val="000000"/>
          <w:rtl/>
        </w:rPr>
        <w:t>م</w:t>
      </w:r>
      <w:r w:rsidRPr="00E569F6">
        <w:rPr>
          <w:rFonts w:cs="2  Badr" w:hint="cs"/>
          <w:color w:val="000000"/>
          <w:rtl/>
        </w:rPr>
        <w:t>ی‌</w:t>
      </w:r>
      <w:r w:rsidRPr="00E569F6">
        <w:rPr>
          <w:rFonts w:cs="2  Badr" w:hint="eastAsia"/>
          <w:color w:val="000000"/>
          <w:rtl/>
        </w:rPr>
        <w:t>ب</w:t>
      </w:r>
      <w:r w:rsidRPr="00E569F6">
        <w:rPr>
          <w:rFonts w:cs="2  Badr" w:hint="cs"/>
          <w:color w:val="000000"/>
          <w:rtl/>
        </w:rPr>
        <w:t>ی</w:t>
      </w:r>
      <w:r w:rsidRPr="00E569F6">
        <w:rPr>
          <w:rFonts w:cs="2  Badr" w:hint="eastAsia"/>
          <w:color w:val="000000"/>
          <w:rtl/>
        </w:rPr>
        <w:t>نم</w:t>
      </w:r>
      <w:r w:rsidRPr="00E569F6">
        <w:rPr>
          <w:rFonts w:cs="2  Badr" w:hint="cs"/>
          <w:color w:val="000000"/>
          <w:rtl/>
        </w:rPr>
        <w:t xml:space="preserve"> اگر </w:t>
      </w:r>
      <w:r w:rsidRPr="00E569F6">
        <w:rPr>
          <w:rFonts w:cs="2  Badr"/>
          <w:color w:val="000000"/>
          <w:rtl/>
        </w:rPr>
        <w:t>زم</w:t>
      </w:r>
      <w:r w:rsidRPr="00E569F6">
        <w:rPr>
          <w:rFonts w:cs="2  Badr" w:hint="cs"/>
          <w:color w:val="000000"/>
          <w:rtl/>
        </w:rPr>
        <w:t>ی</w:t>
      </w:r>
      <w:r w:rsidRPr="00E569F6">
        <w:rPr>
          <w:rFonts w:cs="2  Badr" w:hint="eastAsia"/>
          <w:color w:val="000000"/>
          <w:rtl/>
        </w:rPr>
        <w:t>نه‌ها</w:t>
      </w:r>
      <w:r w:rsidRPr="00E569F6">
        <w:rPr>
          <w:rFonts w:cs="2  Badr" w:hint="cs"/>
          <w:color w:val="000000"/>
          <w:rtl/>
        </w:rPr>
        <w:t xml:space="preserve">یی باشد که من اجمالی دارم به اینکه این بحث با من ارتباط دارد </w:t>
      </w:r>
      <w:r w:rsidRPr="00E569F6">
        <w:rPr>
          <w:rFonts w:cs="2  Badr" w:hint="cs"/>
          <w:color w:val="000000"/>
          <w:rtl/>
        </w:rPr>
        <w:lastRenderedPageBreak/>
        <w:t xml:space="preserve">اگر شارع هم چیزی نمی‌گفت علم اجمالی کافی بود که عقل بگوید علم اجمالی داری و شارع از تو تکالیفی </w:t>
      </w:r>
      <w:r w:rsidRPr="00E569F6">
        <w:rPr>
          <w:rFonts w:cs="2  Badr"/>
          <w:color w:val="000000"/>
          <w:rtl/>
        </w:rPr>
        <w:t>م</w:t>
      </w:r>
      <w:r w:rsidRPr="00E569F6">
        <w:rPr>
          <w:rFonts w:cs="2  Badr" w:hint="cs"/>
          <w:color w:val="000000"/>
          <w:rtl/>
        </w:rPr>
        <w:t>ی‌</w:t>
      </w:r>
      <w:r w:rsidRPr="00E569F6">
        <w:rPr>
          <w:rFonts w:cs="2  Badr" w:hint="eastAsia"/>
          <w:color w:val="000000"/>
          <w:rtl/>
        </w:rPr>
        <w:t>خواهد</w:t>
      </w:r>
      <w:r w:rsidRPr="00E569F6">
        <w:rPr>
          <w:rFonts w:cs="2  Badr" w:hint="cs"/>
          <w:color w:val="000000"/>
          <w:rtl/>
        </w:rPr>
        <w:t xml:space="preserve"> و باید یاد بگیری و عمل بکنی یا احتیاط بکنی.</w:t>
      </w:r>
    </w:p>
    <w:p w:rsidR="00A875F6" w:rsidRPr="00E569F6" w:rsidRDefault="00764F93" w:rsidP="00EC0E11">
      <w:pPr>
        <w:rPr>
          <w:rFonts w:hint="cs"/>
          <w:color w:val="000000"/>
          <w:rtl/>
        </w:rPr>
      </w:pPr>
      <w:r w:rsidRPr="00E569F6">
        <w:rPr>
          <w:color w:val="000000"/>
          <w:rtl/>
        </w:rPr>
        <w:t>ب</w:t>
      </w:r>
      <w:r w:rsidRPr="00E569F6">
        <w:rPr>
          <w:rFonts w:hint="cs"/>
          <w:color w:val="000000"/>
          <w:rtl/>
        </w:rPr>
        <w:t>ی</w:t>
      </w:r>
      <w:r w:rsidRPr="00E569F6">
        <w:rPr>
          <w:rFonts w:hint="eastAsia"/>
          <w:color w:val="000000"/>
          <w:rtl/>
        </w:rPr>
        <w:t>ان</w:t>
      </w:r>
      <w:r w:rsidRPr="00E569F6">
        <w:rPr>
          <w:rFonts w:hint="cs"/>
          <w:color w:val="000000"/>
          <w:rtl/>
        </w:rPr>
        <w:t xml:space="preserve"> شرع در این مورد ارشاد به این حکم طریقی </w:t>
      </w:r>
      <w:r w:rsidRPr="00E569F6">
        <w:rPr>
          <w:color w:val="000000"/>
          <w:rtl/>
        </w:rPr>
        <w:t>م</w:t>
      </w:r>
      <w:r w:rsidRPr="00E569F6">
        <w:rPr>
          <w:rFonts w:hint="cs"/>
          <w:color w:val="000000"/>
          <w:rtl/>
        </w:rPr>
        <w:t>ی‌</w:t>
      </w:r>
      <w:r w:rsidRPr="00E569F6">
        <w:rPr>
          <w:rFonts w:hint="eastAsia"/>
          <w:color w:val="000000"/>
          <w:rtl/>
        </w:rPr>
        <w:t>شود</w:t>
      </w:r>
      <w:r w:rsidRPr="00E569F6">
        <w:rPr>
          <w:rFonts w:hint="cs"/>
          <w:color w:val="000000"/>
          <w:rtl/>
        </w:rPr>
        <w:t xml:space="preserve"> اما درجایی که علم اجمالی منحل شده است فقط یک احتمال است اینجا اگر شارع بگوید یاد بگیر، این یادگرفتن مولوی طریقی است من فقط اساس و کبرا را گفتیم نوع علم اجمالی و ویژگی‌های آن از بحث خارج است و در بحث اجتهاد و تقلید و بحث انسداد و چند جای اصول بحث شده است.</w:t>
      </w:r>
      <w:r w:rsidRPr="00E569F6">
        <w:rPr>
          <w:color w:val="000000"/>
          <w:rtl/>
        </w:rPr>
        <w:t xml:space="preserve"> </w:t>
      </w:r>
      <w:r w:rsidRPr="00E569F6">
        <w:rPr>
          <w:rFonts w:hint="cs"/>
          <w:color w:val="000000"/>
          <w:rtl/>
        </w:rPr>
        <w:t>تکلیف دو حکم معلوم شد</w:t>
      </w:r>
      <w:r w:rsidRPr="00E569F6">
        <w:rPr>
          <w:color w:val="000000"/>
          <w:rtl/>
        </w:rPr>
        <w:t xml:space="preserve">؛ </w:t>
      </w:r>
      <w:r w:rsidRPr="00E569F6">
        <w:rPr>
          <w:rFonts w:hint="cs"/>
          <w:color w:val="000000"/>
          <w:rtl/>
        </w:rPr>
        <w:t xml:space="preserve">اما وجوب تعلم به نحو تفقه و تعمق در دین و اینکه عده‌ای باشند که کاری به بحث نیازهای فردی </w:t>
      </w:r>
      <w:r w:rsidRPr="00E569F6">
        <w:rPr>
          <w:color w:val="000000"/>
          <w:rtl/>
        </w:rPr>
        <w:t>آن‌ها</w:t>
      </w:r>
      <w:r w:rsidRPr="00E569F6">
        <w:rPr>
          <w:rFonts w:hint="cs"/>
          <w:color w:val="000000"/>
          <w:rtl/>
        </w:rPr>
        <w:t xml:space="preserve"> نیست، بحث این است که نیاز دیگران را مرتفع بکنند.</w:t>
      </w:r>
    </w:p>
    <w:p w:rsidR="00A875F6" w:rsidRPr="00E569F6" w:rsidRDefault="00A875F6" w:rsidP="00A875F6">
      <w:pPr>
        <w:pStyle w:val="1"/>
        <w:rPr>
          <w:rFonts w:hint="cs"/>
          <w:color w:val="000000"/>
          <w:rtl/>
        </w:rPr>
      </w:pPr>
      <w:r w:rsidRPr="00E569F6">
        <w:rPr>
          <w:rFonts w:hint="cs"/>
          <w:color w:val="000000"/>
          <w:rtl/>
        </w:rPr>
        <w:t>وجوب</w:t>
      </w:r>
      <w:r w:rsidRPr="00E569F6">
        <w:rPr>
          <w:rFonts w:hint="cs"/>
          <w:color w:val="000000"/>
          <w:rtl/>
        </w:rPr>
        <w:t xml:space="preserve"> </w:t>
      </w:r>
      <w:r w:rsidR="00E569F6" w:rsidRPr="00E569F6">
        <w:rPr>
          <w:rFonts w:hint="cs"/>
          <w:color w:val="000000"/>
          <w:rtl/>
        </w:rPr>
        <w:t xml:space="preserve">کفایی </w:t>
      </w:r>
      <w:r w:rsidRPr="00E569F6">
        <w:rPr>
          <w:rFonts w:hint="cs"/>
          <w:color w:val="000000"/>
          <w:rtl/>
        </w:rPr>
        <w:t xml:space="preserve">در </w:t>
      </w:r>
      <w:r w:rsidRPr="00E569F6">
        <w:rPr>
          <w:rFonts w:hint="cs"/>
          <w:color w:val="000000"/>
          <w:rtl/>
        </w:rPr>
        <w:t>آی</w:t>
      </w:r>
      <w:r w:rsidRPr="00E569F6">
        <w:rPr>
          <w:rFonts w:hint="cs"/>
          <w:color w:val="000000"/>
          <w:rtl/>
        </w:rPr>
        <w:t xml:space="preserve">ه </w:t>
      </w:r>
      <w:r w:rsidRPr="00E569F6">
        <w:rPr>
          <w:rFonts w:hint="cs"/>
          <w:color w:val="000000"/>
          <w:rtl/>
        </w:rPr>
        <w:t>«</w:t>
      </w:r>
      <w:r w:rsidRPr="00E569F6">
        <w:rPr>
          <w:rFonts w:hint="cs"/>
          <w:rtl/>
        </w:rPr>
        <w:t>فَلَوْ لا نَفَرَ</w:t>
      </w:r>
      <w:r w:rsidRPr="00E569F6">
        <w:rPr>
          <w:rFonts w:hint="cs"/>
          <w:color w:val="000000"/>
          <w:rtl/>
        </w:rPr>
        <w:t>»</w:t>
      </w:r>
    </w:p>
    <w:p w:rsidR="00764F93" w:rsidRPr="00E569F6" w:rsidRDefault="00764F93" w:rsidP="005C541E">
      <w:pPr>
        <w:ind w:firstLine="0"/>
        <w:rPr>
          <w:rtl/>
        </w:rPr>
      </w:pPr>
      <w:r w:rsidRPr="00E569F6">
        <w:rPr>
          <w:rFonts w:hint="cs"/>
          <w:color w:val="000000"/>
          <w:rtl/>
        </w:rPr>
        <w:t xml:space="preserve">وجوبی که از آیه لولا نفر استفاده کردیم و روایاتی هم که ذیل این آیه و آیات دیگر نازل‌شده که یک نوع وجوب کفایی تفقه در دین دارد و فهم احکام به‌طور مطلق فارغ از نیاز فرد بلکه ناظر به نیاز کل جامعه دارد، درواقع این </w:t>
      </w:r>
      <w:r w:rsidRPr="00E569F6">
        <w:rPr>
          <w:rFonts w:hint="cs"/>
          <w:rtl/>
        </w:rPr>
        <w:t>وجوب کفایی ناظر به نیاز اجتماع هست نه نیاز فرد این کفائیت وجوب نوع سوم روشن هست، چون مقدور همه نیست، قرینه لبیه عقلیه دارد و وجوب کفایی هست و برای همه لازم نیست چون امر غیرمقدور هست.</w:t>
      </w:r>
    </w:p>
    <w:p w:rsidR="005C541E" w:rsidRPr="00E569F6" w:rsidRDefault="005C541E" w:rsidP="005C541E">
      <w:pPr>
        <w:pStyle w:val="2"/>
        <w:rPr>
          <w:rFonts w:hint="cs"/>
          <w:rtl/>
        </w:rPr>
      </w:pPr>
      <w:r w:rsidRPr="00E569F6">
        <w:rPr>
          <w:rFonts w:hint="cs"/>
          <w:rtl/>
        </w:rPr>
        <w:t xml:space="preserve">دلایل </w:t>
      </w:r>
      <w:r w:rsidRPr="00E569F6">
        <w:rPr>
          <w:rFonts w:hint="cs"/>
          <w:rtl/>
        </w:rPr>
        <w:t>وجوب کفایی</w:t>
      </w:r>
      <w:r w:rsidRPr="00E569F6">
        <w:rPr>
          <w:rFonts w:hint="cs"/>
          <w:rtl/>
        </w:rPr>
        <w:t xml:space="preserve"> بودن آیه </w:t>
      </w:r>
      <w:r w:rsidRPr="00E569F6">
        <w:rPr>
          <w:rFonts w:hint="cs"/>
          <w:rtl/>
        </w:rPr>
        <w:t>«فَلَوْ لا نَفَرَ»</w:t>
      </w:r>
    </w:p>
    <w:p w:rsidR="00764F93" w:rsidRPr="00E569F6" w:rsidRDefault="00764F93" w:rsidP="00764F93">
      <w:pPr>
        <w:rPr>
          <w:rtl/>
        </w:rPr>
      </w:pPr>
      <w:r w:rsidRPr="00E569F6">
        <w:rPr>
          <w:rFonts w:hint="cs"/>
          <w:rtl/>
        </w:rPr>
        <w:t>اولاً: قرائن لبیه اقتضای کفایی بودن آن را می‌کند؛</w:t>
      </w:r>
    </w:p>
    <w:p w:rsidR="005C541E" w:rsidRPr="00E569F6" w:rsidRDefault="00764F93" w:rsidP="00764F93">
      <w:pPr>
        <w:rPr>
          <w:rFonts w:hint="cs"/>
          <w:rtl/>
        </w:rPr>
      </w:pPr>
      <w:r w:rsidRPr="00E569F6">
        <w:rPr>
          <w:rFonts w:hint="cs"/>
          <w:rtl/>
        </w:rPr>
        <w:t>ثانیاً: قرائن داخلیه خود آیه، «</w:t>
      </w:r>
      <w:r w:rsidRPr="00E569F6">
        <w:rPr>
          <w:rFonts w:hint="cs"/>
          <w:b/>
          <w:bCs/>
          <w:rtl/>
        </w:rPr>
        <w:t>فَلَوْ لا نَفَرَ مِنْ كُلِّ فِرْقَةٍ مِنْهُمْ طائِفَةٌ لِيَتَفَقَّهُوا فِي الدِّينِ» وَ لِيُنْذِرُوا قَوْمَهُمْ إِذا رَجَعُوا إِلَيْهِمْ لَعَلَّهُمْ يَحْذَرُونَ</w:t>
      </w:r>
      <w:r w:rsidRPr="00E569F6">
        <w:rPr>
          <w:rFonts w:hint="cs"/>
          <w:rtl/>
        </w:rPr>
        <w:t>. (توبه 122</w:t>
      </w:r>
      <w:r w:rsidRPr="00E569F6">
        <w:rPr>
          <w:rtl/>
        </w:rPr>
        <w:t>)</w:t>
      </w:r>
    </w:p>
    <w:p w:rsidR="005C541E" w:rsidRPr="00E569F6" w:rsidRDefault="00764F93" w:rsidP="00E569F6">
      <w:pPr>
        <w:pStyle w:val="af1"/>
        <w:numPr>
          <w:ilvl w:val="0"/>
          <w:numId w:val="13"/>
        </w:numPr>
        <w:rPr>
          <w:rFonts w:cs="2  Badr" w:hint="cs"/>
          <w:color w:val="000000"/>
          <w:rtl/>
        </w:rPr>
      </w:pPr>
      <w:r w:rsidRPr="00E569F6">
        <w:rPr>
          <w:rFonts w:cs="2  Badr"/>
          <w:rtl/>
        </w:rPr>
        <w:t>بنابرا</w:t>
      </w:r>
      <w:r w:rsidRPr="00E569F6">
        <w:rPr>
          <w:rFonts w:cs="2  Badr" w:hint="cs"/>
          <w:rtl/>
        </w:rPr>
        <w:t>ی</w:t>
      </w:r>
      <w:r w:rsidRPr="00E569F6">
        <w:rPr>
          <w:rFonts w:cs="2  Badr" w:hint="eastAsia"/>
          <w:rtl/>
        </w:rPr>
        <w:t>ن</w:t>
      </w:r>
      <w:r w:rsidRPr="00E569F6">
        <w:rPr>
          <w:rFonts w:cs="2  Badr" w:hint="cs"/>
          <w:rtl/>
        </w:rPr>
        <w:t xml:space="preserve"> حکم </w:t>
      </w:r>
      <w:r w:rsidRPr="00E569F6">
        <w:rPr>
          <w:rFonts w:cs="2  Badr"/>
          <w:rtl/>
        </w:rPr>
        <w:t>سوم</w:t>
      </w:r>
      <w:r w:rsidRPr="00E569F6">
        <w:rPr>
          <w:rFonts w:cs="2  Badr" w:hint="cs"/>
          <w:rtl/>
        </w:rPr>
        <w:t xml:space="preserve">ی که از دسته دیگری از روایات و خود آیه استفاده </w:t>
      </w:r>
      <w:r w:rsidRPr="00E569F6">
        <w:rPr>
          <w:rFonts w:cs="2  Badr" w:hint="cs"/>
          <w:color w:val="000000"/>
          <w:rtl/>
        </w:rPr>
        <w:t>می‌شود، اصل وجوب آن از ظهور آیه هست و روایاتی که ذیل آن آمده است کفائیت آن‌هم با قرائن خود آیه و روایاتی که در ذیل آن واردشده فهم عقلی است.</w:t>
      </w:r>
    </w:p>
    <w:p w:rsidR="005C541E" w:rsidRPr="00E569F6" w:rsidRDefault="00E569F6" w:rsidP="00E569F6">
      <w:pPr>
        <w:rPr>
          <w:rFonts w:hint="cs"/>
          <w:color w:val="000000"/>
          <w:rtl/>
        </w:rPr>
      </w:pPr>
      <w:r w:rsidRPr="00E569F6">
        <w:rPr>
          <w:rFonts w:hint="cs"/>
          <w:color w:val="000000"/>
          <w:rtl/>
        </w:rPr>
        <w:t>در حکم سوم</w:t>
      </w:r>
      <w:r w:rsidRPr="00E569F6">
        <w:rPr>
          <w:rFonts w:hint="cs"/>
          <w:color w:val="000000"/>
          <w:rtl/>
        </w:rPr>
        <w:t>،</w:t>
      </w:r>
      <w:r w:rsidR="00764F93" w:rsidRPr="00E569F6">
        <w:rPr>
          <w:rFonts w:hint="cs"/>
          <w:color w:val="000000"/>
          <w:rtl/>
        </w:rPr>
        <w:t xml:space="preserve"> دو نکته </w:t>
      </w:r>
      <w:r w:rsidRPr="00E569F6">
        <w:rPr>
          <w:rFonts w:hint="cs"/>
          <w:color w:val="000000"/>
          <w:rtl/>
        </w:rPr>
        <w:t>یعنی</w:t>
      </w:r>
      <w:r w:rsidR="00764F93" w:rsidRPr="00E569F6">
        <w:rPr>
          <w:rFonts w:hint="cs"/>
          <w:color w:val="000000"/>
          <w:rtl/>
        </w:rPr>
        <w:t xml:space="preserve"> اصل وجوب و کفائیت آن</w:t>
      </w:r>
      <w:r w:rsidRPr="00E569F6">
        <w:rPr>
          <w:rFonts w:hint="cs"/>
          <w:color w:val="000000"/>
          <w:rtl/>
        </w:rPr>
        <w:t>،</w:t>
      </w:r>
      <w:r w:rsidR="00764F93" w:rsidRPr="00E569F6">
        <w:rPr>
          <w:rFonts w:hint="cs"/>
          <w:color w:val="000000"/>
          <w:rtl/>
        </w:rPr>
        <w:t xml:space="preserve"> با دو قرینه‌ای که ذکر شد. </w:t>
      </w:r>
      <w:r w:rsidRPr="00E569F6">
        <w:rPr>
          <w:rFonts w:hint="cs"/>
          <w:color w:val="000000"/>
          <w:rtl/>
        </w:rPr>
        <w:t>روشن است</w:t>
      </w:r>
      <w:r w:rsidRPr="00E569F6">
        <w:rPr>
          <w:rFonts w:hint="cs"/>
          <w:color w:val="000000"/>
          <w:rtl/>
        </w:rPr>
        <w:t>.</w:t>
      </w:r>
    </w:p>
    <w:p w:rsidR="00E569F6" w:rsidRPr="00E569F6" w:rsidRDefault="00E569F6" w:rsidP="000D7CF3">
      <w:pPr>
        <w:pStyle w:val="3"/>
        <w:rPr>
          <w:rFonts w:hint="cs"/>
          <w:rtl/>
        </w:rPr>
      </w:pPr>
      <w:r w:rsidRPr="00E569F6">
        <w:rPr>
          <w:rFonts w:hint="cs"/>
          <w:rtl/>
        </w:rPr>
        <w:lastRenderedPageBreak/>
        <w:t>مولویت و ارشادیت</w:t>
      </w:r>
      <w:r w:rsidRPr="00E569F6">
        <w:rPr>
          <w:rFonts w:hint="cs"/>
          <w:rtl/>
        </w:rPr>
        <w:t xml:space="preserve"> </w:t>
      </w:r>
      <w:r w:rsidRPr="00E569F6">
        <w:rPr>
          <w:rFonts w:hint="cs"/>
          <w:rtl/>
        </w:rPr>
        <w:t>وجوب کفایی</w:t>
      </w:r>
    </w:p>
    <w:p w:rsidR="00764F93" w:rsidRPr="00E569F6" w:rsidRDefault="00764F93" w:rsidP="00764F93">
      <w:pPr>
        <w:rPr>
          <w:color w:val="000000"/>
          <w:rtl/>
        </w:rPr>
      </w:pPr>
      <w:r w:rsidRPr="00E569F6">
        <w:rPr>
          <w:rFonts w:hint="cs"/>
          <w:color w:val="000000"/>
          <w:rtl/>
        </w:rPr>
        <w:t>سؤالی که مطرح می‌شود این است که این وجوب کفایی آیا عقلی است و شرع هم ارشاد دارد، یا اینکه مولوی هست؟ سؤال مولویت و ارشادیت اینجا هم مطرح می‌شود. در حکم اول گفتیم که شرع مولویت ندارد مگر در بعضی جاها</w:t>
      </w:r>
      <w:r w:rsidRPr="00E569F6">
        <w:rPr>
          <w:color w:val="000000"/>
          <w:rtl/>
        </w:rPr>
        <w:t xml:space="preserve"> </w:t>
      </w:r>
      <w:r w:rsidRPr="00E569F6">
        <w:rPr>
          <w:rFonts w:hint="cs"/>
          <w:color w:val="000000"/>
          <w:rtl/>
        </w:rPr>
        <w:t>و در حکم دوم گفتیم مولویت دارد.</w:t>
      </w:r>
    </w:p>
    <w:p w:rsidR="00E569F6" w:rsidRPr="00E569F6" w:rsidRDefault="00E569F6" w:rsidP="00E569F6">
      <w:pPr>
        <w:pStyle w:val="4"/>
        <w:rPr>
          <w:rFonts w:hint="cs"/>
          <w:rtl/>
        </w:rPr>
      </w:pPr>
      <w:r w:rsidRPr="00E569F6">
        <w:rPr>
          <w:rFonts w:hint="cs"/>
          <w:rtl/>
        </w:rPr>
        <w:t xml:space="preserve">نکته: </w:t>
      </w:r>
      <w:r w:rsidRPr="00E569F6">
        <w:rPr>
          <w:rFonts w:hint="cs"/>
          <w:rtl/>
        </w:rPr>
        <w:t>کفائیت و عینیت در احکام عقلی</w:t>
      </w:r>
    </w:p>
    <w:p w:rsidR="00764F93" w:rsidRPr="00E569F6" w:rsidRDefault="00764F93" w:rsidP="00764F93">
      <w:pPr>
        <w:rPr>
          <w:color w:val="000000"/>
          <w:rtl/>
        </w:rPr>
      </w:pPr>
      <w:r w:rsidRPr="00E569F6">
        <w:rPr>
          <w:rFonts w:hint="cs"/>
          <w:color w:val="000000"/>
          <w:rtl/>
        </w:rPr>
        <w:t>در اینجا نیز مولویت و ارشادیت محل بحث است و قبل از اینکه پاسخ را مطرح کنیم، این نکته را تذکر بدهم که در احکام عقلی هم تقسیم کفائیت و عینیت جاری است</w:t>
      </w:r>
      <w:r w:rsidRPr="00E569F6">
        <w:rPr>
          <w:color w:val="000000"/>
          <w:rtl/>
        </w:rPr>
        <w:t xml:space="preserve">؛ </w:t>
      </w:r>
      <w:r w:rsidRPr="00E569F6">
        <w:rPr>
          <w:rFonts w:hint="cs"/>
          <w:color w:val="000000"/>
          <w:rtl/>
        </w:rPr>
        <w:t>یعنی خیلی از تقسیماتی که در احکام شرعی داشتیم دقیقاً در احکام عقلی هم هست.</w:t>
      </w:r>
      <w:r w:rsidRPr="00E569F6">
        <w:rPr>
          <w:color w:val="000000"/>
          <w:rtl/>
        </w:rPr>
        <w:t xml:space="preserve"> </w:t>
      </w:r>
      <w:r w:rsidRPr="00E569F6">
        <w:rPr>
          <w:rFonts w:hint="cs"/>
          <w:color w:val="000000"/>
          <w:rtl/>
        </w:rPr>
        <w:t xml:space="preserve">همان‌طور که طریقی و نفسی در حکم عقلی بود، بعضی از </w:t>
      </w:r>
      <w:r w:rsidRPr="00E569F6">
        <w:rPr>
          <w:color w:val="000000"/>
          <w:rtl/>
        </w:rPr>
        <w:t>حکم‌ها</w:t>
      </w:r>
      <w:r w:rsidRPr="00E569F6">
        <w:rPr>
          <w:rFonts w:hint="cs"/>
          <w:color w:val="000000"/>
          <w:rtl/>
        </w:rPr>
        <w:t xml:space="preserve">ی عقلی طریقی است و بعضی از </w:t>
      </w:r>
      <w:r w:rsidRPr="00E569F6">
        <w:rPr>
          <w:color w:val="000000"/>
          <w:rtl/>
        </w:rPr>
        <w:t>آن‌ها</w:t>
      </w:r>
      <w:r w:rsidRPr="00E569F6">
        <w:rPr>
          <w:rFonts w:hint="cs"/>
          <w:color w:val="000000"/>
          <w:rtl/>
        </w:rPr>
        <w:t xml:space="preserve"> نفسی است همین‌طور بعضی از </w:t>
      </w:r>
      <w:r w:rsidRPr="00E569F6">
        <w:rPr>
          <w:color w:val="000000"/>
          <w:rtl/>
        </w:rPr>
        <w:t>حکم‌ها</w:t>
      </w:r>
      <w:r w:rsidRPr="00E569F6">
        <w:rPr>
          <w:rFonts w:hint="cs"/>
          <w:color w:val="000000"/>
          <w:rtl/>
        </w:rPr>
        <w:t>ی عقلی تعیینی است بعضی تخییری</w:t>
      </w:r>
      <w:r w:rsidRPr="00E569F6">
        <w:rPr>
          <w:color w:val="000000"/>
          <w:rtl/>
        </w:rPr>
        <w:t xml:space="preserve">؛ </w:t>
      </w:r>
      <w:r w:rsidRPr="00E569F6">
        <w:rPr>
          <w:rFonts w:hint="cs"/>
          <w:color w:val="000000"/>
          <w:rtl/>
        </w:rPr>
        <w:t>به‌عبارت‌دیگر بعضی عینی است، بعضی کفایی عقل بعضی از چیزهایی را که الزام می‌کند؛ مثلاً دفع اختلال نظام در جامعه، می‌گوید معیناً همه باید این را انجام بدهند، ولی بعضی چیزها را برای حفظ نظام می‌گوید که عده‌ای باید قیام به این امر بکنند. این یک مطلب عقلی و روشن است.</w:t>
      </w:r>
      <w:r w:rsidRPr="00E569F6">
        <w:rPr>
          <w:color w:val="000000"/>
          <w:rtl/>
        </w:rPr>
        <w:t xml:space="preserve"> </w:t>
      </w:r>
      <w:r w:rsidRPr="00E569F6">
        <w:rPr>
          <w:rFonts w:hint="cs"/>
          <w:color w:val="000000"/>
          <w:rtl/>
        </w:rPr>
        <w:t xml:space="preserve">ما هم وجوب و هم کفائیت را می‌دانیم و همه </w:t>
      </w:r>
      <w:r w:rsidRPr="00E569F6">
        <w:rPr>
          <w:color w:val="000000"/>
          <w:rtl/>
        </w:rPr>
        <w:t>ا</w:t>
      </w:r>
      <w:r w:rsidRPr="00E569F6">
        <w:rPr>
          <w:rFonts w:hint="cs"/>
          <w:color w:val="000000"/>
          <w:rtl/>
        </w:rPr>
        <w:t>ی</w:t>
      </w:r>
      <w:r w:rsidRPr="00E569F6">
        <w:rPr>
          <w:rFonts w:hint="eastAsia"/>
          <w:color w:val="000000"/>
          <w:rtl/>
        </w:rPr>
        <w:t>ن‌ها</w:t>
      </w:r>
      <w:r w:rsidRPr="00E569F6">
        <w:rPr>
          <w:rFonts w:hint="cs"/>
          <w:color w:val="000000"/>
          <w:rtl/>
        </w:rPr>
        <w:t xml:space="preserve"> می‌تواند شرعی و مولوی باشد و هم می‌تواند عقلی باشد.</w:t>
      </w:r>
    </w:p>
    <w:p w:rsidR="00E569F6" w:rsidRDefault="00E569F6" w:rsidP="000D7CF3">
      <w:pPr>
        <w:pStyle w:val="3"/>
        <w:rPr>
          <w:rFonts w:hint="cs"/>
          <w:rtl/>
        </w:rPr>
      </w:pPr>
      <w:r w:rsidRPr="00E569F6">
        <w:rPr>
          <w:rFonts w:hint="cs"/>
          <w:rtl/>
        </w:rPr>
        <w:t>طریقی</w:t>
      </w:r>
      <w:r>
        <w:rPr>
          <w:rFonts w:hint="cs"/>
          <w:rtl/>
        </w:rPr>
        <w:t>ت</w:t>
      </w:r>
      <w:r w:rsidRPr="00E569F6">
        <w:rPr>
          <w:rFonts w:hint="cs"/>
          <w:rtl/>
        </w:rPr>
        <w:t xml:space="preserve"> یا نفسی</w:t>
      </w:r>
      <w:r>
        <w:rPr>
          <w:rFonts w:hint="cs"/>
          <w:rtl/>
        </w:rPr>
        <w:t>ت</w:t>
      </w:r>
      <w:r w:rsidRPr="00E569F6">
        <w:rPr>
          <w:rFonts w:hint="cs"/>
          <w:rtl/>
        </w:rPr>
        <w:t xml:space="preserve"> </w:t>
      </w:r>
      <w:r w:rsidRPr="00E569F6">
        <w:rPr>
          <w:rFonts w:hint="cs"/>
          <w:rtl/>
        </w:rPr>
        <w:t>وجوب کفایی</w:t>
      </w:r>
    </w:p>
    <w:p w:rsidR="00764F93" w:rsidRPr="00E569F6" w:rsidRDefault="00764F93" w:rsidP="00764F93">
      <w:pPr>
        <w:rPr>
          <w:color w:val="000000"/>
          <w:rtl/>
        </w:rPr>
      </w:pPr>
      <w:r w:rsidRPr="00E569F6">
        <w:rPr>
          <w:rFonts w:hint="cs"/>
          <w:color w:val="000000"/>
          <w:rtl/>
        </w:rPr>
        <w:t xml:space="preserve">سؤال دیگر اینکه حکم وجوب کفایی اینجا طریقی هست یا نفسی است؟ این دو سؤال اینجا مطرح است. سؤال آخری که مطرح کردیم، یعنی وجوب و کفائیت حکم سوم روشن شد و طریقی است یا نفسی است، به نظر می‌رسد اینجا مانعی از نفسیت آن نباشد. عقل هم نفسی می‌داند می‌گوید؛ عده‌ای برای رفع نیاز جامعه باید این کار را فرابگیرند، عین مشاغل دیگر اجتماعی است که وجوب کفایی دارند، می‌گوید عده‌ای باید نانوایی یاد بگیرند مشاغل مختلف، </w:t>
      </w:r>
      <w:r w:rsidRPr="00E569F6">
        <w:rPr>
          <w:color w:val="000000"/>
          <w:rtl/>
        </w:rPr>
        <w:t>ا</w:t>
      </w:r>
      <w:r w:rsidRPr="00E569F6">
        <w:rPr>
          <w:rFonts w:hint="cs"/>
          <w:color w:val="000000"/>
          <w:rtl/>
        </w:rPr>
        <w:t>ی</w:t>
      </w:r>
      <w:r w:rsidRPr="00E569F6">
        <w:rPr>
          <w:rFonts w:hint="eastAsia"/>
          <w:color w:val="000000"/>
          <w:rtl/>
        </w:rPr>
        <w:t>ن‌ها</w:t>
      </w:r>
      <w:r w:rsidRPr="00E569F6">
        <w:rPr>
          <w:rFonts w:hint="cs"/>
          <w:color w:val="000000"/>
          <w:rtl/>
        </w:rPr>
        <w:t xml:space="preserve"> نفسی است مانعی از نفسیت آن نیست، طریقی برای تنجز احکام به دیگران هست اما برای خود شخص طریقی نیست. وقتی می‌گوییم طریقی محض چیزی، یعنی برای خود مکلف موجب تنجز بشود. این معنای طریقی است یعنی حکم سوم که وجوب تفقه بود، گفتیم که تفقه وجوب دارد و کفایی و نفسی است توضیح دو مورد اول معلوم هست، نفسی بودن آن به این است که وجوب تفقه موجب تنجز احکام برای دیگران می‌شود، از این لحاظ </w:t>
      </w:r>
      <w:r w:rsidRPr="00E569F6">
        <w:rPr>
          <w:rFonts w:hint="cs"/>
          <w:color w:val="000000"/>
          <w:rtl/>
        </w:rPr>
        <w:lastRenderedPageBreak/>
        <w:t xml:space="preserve">می‌توان گفت که طریقی است. ولی منظور از طریقی و نفسی که ابتدا مطرح می‌کنیم، بحث از تنجز خود مکلف است که رفتن این راه موجب تنجز تکلیفی برای من می‌شود یا نمی‌شود؟ اگر بگوییم صرف ترغیب به این عمل برای این است که امری برای خود شما منجز بشود، نه برای دیگران، حکم طریقی </w:t>
      </w:r>
      <w:r w:rsidRPr="00E569F6">
        <w:rPr>
          <w:color w:val="000000"/>
          <w:rtl/>
        </w:rPr>
        <w:t>م</w:t>
      </w:r>
      <w:r w:rsidRPr="00E569F6">
        <w:rPr>
          <w:rFonts w:hint="cs"/>
          <w:color w:val="000000"/>
          <w:rtl/>
        </w:rPr>
        <w:t>ی‌</w:t>
      </w:r>
      <w:r w:rsidRPr="00E569F6">
        <w:rPr>
          <w:rFonts w:hint="eastAsia"/>
          <w:color w:val="000000"/>
          <w:rtl/>
        </w:rPr>
        <w:t>شود</w:t>
      </w:r>
      <w:r w:rsidRPr="00E569F6">
        <w:rPr>
          <w:rFonts w:hint="cs"/>
          <w:color w:val="000000"/>
          <w:rtl/>
        </w:rPr>
        <w:t>. پس نباید توهم بشود که وجوب تفقه و تعمق در دین مثل وجوب مشاغل دیگر است که برای رفع نیاز از جامعه است، نباید توهم طریقیت بشود، نفسی است یعنی خود آن به نحو کفایی عقاب و ثواب دارد، اگر همه از تفقه در دین کنار بکشند، مورد مؤاخذه هستند، مثل‌اینکه همه از منصب قضا دست بکشند همه مورد مؤاخذه هستند توهم طریقیت در اینجا فقط از حیث این است که می‌گوید من که یاد می‌گیرم</w:t>
      </w:r>
      <w:r w:rsidRPr="00E569F6">
        <w:rPr>
          <w:color w:val="000000"/>
          <w:rtl/>
        </w:rPr>
        <w:t xml:space="preserve"> </w:t>
      </w:r>
      <w:r w:rsidRPr="00E569F6">
        <w:rPr>
          <w:rFonts w:hint="cs"/>
          <w:color w:val="000000"/>
          <w:rtl/>
        </w:rPr>
        <w:t xml:space="preserve">شما که تفقه می‌کنید موجب تنجز احکام می‌شود پس این طریقی است. منظور این نوع طریقیتی که اینجا می‌گوییم نیست، این طریق برای دیگران می‌شود، اما برای خود شخص یک تکلیف است و ممکن است بخش اعظم </w:t>
      </w:r>
      <w:r w:rsidRPr="00E569F6">
        <w:rPr>
          <w:color w:val="000000"/>
          <w:rtl/>
        </w:rPr>
        <w:t>فراگ</w:t>
      </w:r>
      <w:r w:rsidRPr="00E569F6">
        <w:rPr>
          <w:rFonts w:hint="cs"/>
          <w:color w:val="000000"/>
          <w:rtl/>
        </w:rPr>
        <w:t>ی</w:t>
      </w:r>
      <w:r w:rsidRPr="00E569F6">
        <w:rPr>
          <w:rFonts w:hint="eastAsia"/>
          <w:color w:val="000000"/>
          <w:rtl/>
        </w:rPr>
        <w:t>ر</w:t>
      </w:r>
      <w:r w:rsidRPr="00E569F6">
        <w:rPr>
          <w:rFonts w:hint="cs"/>
          <w:color w:val="000000"/>
          <w:rtl/>
        </w:rPr>
        <w:t>ی‌</w:t>
      </w:r>
      <w:r w:rsidRPr="00E569F6">
        <w:rPr>
          <w:rFonts w:hint="eastAsia"/>
          <w:color w:val="000000"/>
          <w:rtl/>
        </w:rPr>
        <w:t>ها</w:t>
      </w:r>
      <w:r w:rsidRPr="00E569F6">
        <w:rPr>
          <w:rFonts w:hint="cs"/>
          <w:color w:val="000000"/>
          <w:rtl/>
        </w:rPr>
        <w:t xml:space="preserve"> و تفقه او به زندگی او مرتبط نباشد اما اگر تفقه را ترک کنند روز قیامت مؤاخذه می‌شوند.</w:t>
      </w:r>
    </w:p>
    <w:p w:rsidR="000D7CF3" w:rsidRDefault="000D7CF3" w:rsidP="000D7CF3">
      <w:pPr>
        <w:pStyle w:val="3"/>
        <w:rPr>
          <w:rFonts w:hint="cs"/>
          <w:rtl/>
        </w:rPr>
      </w:pPr>
      <w:r w:rsidRPr="00E569F6">
        <w:rPr>
          <w:rFonts w:hint="cs"/>
          <w:rtl/>
        </w:rPr>
        <w:t>مؤاخذه</w:t>
      </w:r>
      <w:r>
        <w:rPr>
          <w:rFonts w:hint="cs"/>
          <w:rtl/>
        </w:rPr>
        <w:t xml:space="preserve"> از عدم</w:t>
      </w:r>
      <w:r w:rsidRPr="00E569F6">
        <w:rPr>
          <w:rFonts w:hint="cs"/>
          <w:rtl/>
        </w:rPr>
        <w:t xml:space="preserve"> تفقه</w:t>
      </w:r>
      <w:r w:rsidRPr="000D7CF3">
        <w:rPr>
          <w:rFonts w:hint="cs"/>
          <w:rtl/>
        </w:rPr>
        <w:t xml:space="preserve"> </w:t>
      </w:r>
      <w:r>
        <w:rPr>
          <w:rFonts w:hint="cs"/>
          <w:rtl/>
        </w:rPr>
        <w:t xml:space="preserve">یا عدم </w:t>
      </w:r>
      <w:r w:rsidRPr="00E569F6">
        <w:rPr>
          <w:rFonts w:hint="cs"/>
          <w:rtl/>
        </w:rPr>
        <w:t>انذار</w:t>
      </w:r>
      <w:r>
        <w:rPr>
          <w:rFonts w:hint="cs"/>
          <w:rtl/>
        </w:rPr>
        <w:t>؟</w:t>
      </w:r>
    </w:p>
    <w:p w:rsidR="00764F93" w:rsidRPr="00E569F6" w:rsidRDefault="00764F93" w:rsidP="000D7CF3">
      <w:pPr>
        <w:rPr>
          <w:rFonts w:ascii="Traditional Arabic" w:hAnsi="Traditional Arabic"/>
          <w:color w:val="006A0F"/>
          <w:sz w:val="30"/>
          <w:szCs w:val="30"/>
          <w:rtl/>
        </w:rPr>
      </w:pPr>
      <w:r w:rsidRPr="00E569F6">
        <w:rPr>
          <w:rFonts w:hint="cs"/>
          <w:rtl/>
        </w:rPr>
        <w:t xml:space="preserve">این سؤال به شکل دیگری در اجتهاد و تقلید آمده که تفقه غیر از افتاء است </w:t>
      </w:r>
      <w:r w:rsidRPr="00E569F6">
        <w:rPr>
          <w:rFonts w:hint="cs"/>
          <w:b/>
          <w:bCs/>
          <w:rtl/>
        </w:rPr>
        <w:t>«</w:t>
      </w:r>
      <w:r w:rsidRPr="00E569F6">
        <w:rPr>
          <w:rFonts w:ascii="Traditional Arabic" w:hAnsi="Traditional Arabic" w:hint="cs"/>
          <w:b/>
          <w:bCs/>
          <w:rtl/>
        </w:rPr>
        <w:t xml:space="preserve">لِیتَفَقَّهُوا </w:t>
      </w:r>
      <w:r w:rsidRPr="00E569F6">
        <w:rPr>
          <w:rFonts w:ascii="Traditional Arabic" w:hAnsi="Traditional Arabic"/>
          <w:b/>
          <w:bCs/>
          <w:rtl/>
        </w:rPr>
        <w:t>فِ</w:t>
      </w:r>
      <w:r w:rsidRPr="00E569F6">
        <w:rPr>
          <w:rFonts w:ascii="Traditional Arabic" w:hAnsi="Traditional Arabic" w:hint="cs"/>
          <w:b/>
          <w:bCs/>
          <w:rtl/>
        </w:rPr>
        <w:t xml:space="preserve">ی </w:t>
      </w:r>
      <w:r w:rsidRPr="00E569F6">
        <w:rPr>
          <w:rFonts w:ascii="Traditional Arabic" w:hAnsi="Traditional Arabic"/>
          <w:b/>
          <w:bCs/>
          <w:rtl/>
        </w:rPr>
        <w:t>الدِّ</w:t>
      </w:r>
      <w:r w:rsidRPr="00E569F6">
        <w:rPr>
          <w:rFonts w:ascii="Traditional Arabic" w:hAnsi="Traditional Arabic" w:hint="cs"/>
          <w:b/>
          <w:bCs/>
          <w:rtl/>
        </w:rPr>
        <w:t>ی</w:t>
      </w:r>
      <w:r w:rsidRPr="00E569F6">
        <w:rPr>
          <w:rFonts w:ascii="Traditional Arabic" w:hAnsi="Traditional Arabic" w:hint="eastAsia"/>
          <w:b/>
          <w:bCs/>
          <w:rtl/>
        </w:rPr>
        <w:t>نِ</w:t>
      </w:r>
      <w:r w:rsidRPr="00E569F6">
        <w:rPr>
          <w:rFonts w:ascii="Traditional Arabic" w:hAnsi="Traditional Arabic" w:hint="cs"/>
          <w:b/>
          <w:bCs/>
          <w:rtl/>
        </w:rPr>
        <w:t xml:space="preserve"> وَ لِینْذِرُوا </w:t>
      </w:r>
      <w:r w:rsidRPr="00E569F6">
        <w:rPr>
          <w:rFonts w:ascii="Traditional Arabic" w:hAnsi="Traditional Arabic"/>
          <w:b/>
          <w:bCs/>
          <w:rtl/>
        </w:rPr>
        <w:t>قَوْمَهُمْ</w:t>
      </w:r>
      <w:r w:rsidRPr="00E569F6">
        <w:rPr>
          <w:rFonts w:ascii="Traditional Arabic" w:hAnsi="Traditional Arabic" w:hint="cs"/>
          <w:b/>
          <w:bCs/>
          <w:rtl/>
        </w:rPr>
        <w:t xml:space="preserve"> إِذا رَجَعُوا </w:t>
      </w:r>
      <w:r w:rsidRPr="00E569F6">
        <w:rPr>
          <w:rFonts w:ascii="Traditional Arabic" w:hAnsi="Traditional Arabic"/>
          <w:b/>
          <w:bCs/>
          <w:rtl/>
        </w:rPr>
        <w:t>إِلَ</w:t>
      </w:r>
      <w:r w:rsidRPr="00E569F6">
        <w:rPr>
          <w:rFonts w:ascii="Traditional Arabic" w:hAnsi="Traditional Arabic" w:hint="cs"/>
          <w:b/>
          <w:bCs/>
          <w:rtl/>
        </w:rPr>
        <w:t>ی</w:t>
      </w:r>
      <w:r w:rsidRPr="00E569F6">
        <w:rPr>
          <w:rFonts w:ascii="Traditional Arabic" w:hAnsi="Traditional Arabic" w:hint="eastAsia"/>
          <w:b/>
          <w:bCs/>
          <w:rtl/>
        </w:rPr>
        <w:t>هِم</w:t>
      </w:r>
      <w:r w:rsidRPr="00E569F6">
        <w:rPr>
          <w:rFonts w:hint="cs"/>
          <w:b/>
          <w:bCs/>
          <w:rtl/>
        </w:rPr>
        <w:t>»</w:t>
      </w:r>
      <w:r w:rsidRPr="00E569F6">
        <w:rPr>
          <w:rFonts w:hint="cs"/>
          <w:rtl/>
        </w:rPr>
        <w:t xml:space="preserve">(توبه 122) آیا خود تفقه مستقل مورد مؤاخذه قرار می‌گیرد، یا از جهت اینکه کسی نرفته انذار بکند؟ این سؤال اساسی است و جای طرح دارد. ازآن‌جهت که طریق برای دیگران است، مجوز این نمی‌شود که بگوییم این طریقی است، ولی ازاین‌جهت که فقیه و مجتهد دو عمل انجام می‌دهد، می‌آموزد و آموزش می‌دهد. ممکن است کسی بگوید تفقه مقدمه است، سؤال را اصلاح بکنم که وجوب مقدمی </w:t>
      </w:r>
      <w:r w:rsidRPr="00E569F6">
        <w:rPr>
          <w:rtl/>
        </w:rPr>
        <w:t>م</w:t>
      </w:r>
      <w:r w:rsidRPr="00E569F6">
        <w:rPr>
          <w:rFonts w:hint="cs"/>
          <w:rtl/>
        </w:rPr>
        <w:t>ی‌</w:t>
      </w:r>
      <w:r w:rsidRPr="00E569F6">
        <w:rPr>
          <w:rFonts w:hint="eastAsia"/>
          <w:rtl/>
        </w:rPr>
        <w:t>شود</w:t>
      </w:r>
      <w:r w:rsidRPr="00E569F6">
        <w:rPr>
          <w:rFonts w:hint="cs"/>
          <w:rtl/>
        </w:rPr>
        <w:t xml:space="preserve"> نه طریقی تنجیزی. وقتی می‌گوییم دو حکم داریم یکی غیری و یکی طریقی. حکم غیری در مقدمه واجب است که عملی است که برای تحقق عمل </w:t>
      </w:r>
      <w:r w:rsidRPr="00E569F6">
        <w:rPr>
          <w:rtl/>
        </w:rPr>
        <w:t>م</w:t>
      </w:r>
      <w:r w:rsidRPr="00E569F6">
        <w:rPr>
          <w:rFonts w:hint="cs"/>
          <w:rtl/>
        </w:rPr>
        <w:t>ی‌</w:t>
      </w:r>
      <w:r w:rsidRPr="00E569F6">
        <w:rPr>
          <w:rFonts w:hint="eastAsia"/>
          <w:rtl/>
        </w:rPr>
        <w:t>آ</w:t>
      </w:r>
      <w:r w:rsidRPr="00E569F6">
        <w:rPr>
          <w:rFonts w:hint="cs"/>
          <w:rtl/>
        </w:rPr>
        <w:t>ی</w:t>
      </w:r>
      <w:r w:rsidRPr="00E569F6">
        <w:rPr>
          <w:rFonts w:hint="eastAsia"/>
          <w:rtl/>
        </w:rPr>
        <w:t>د</w:t>
      </w:r>
      <w:r w:rsidRPr="00E569F6">
        <w:rPr>
          <w:rFonts w:hint="cs"/>
          <w:rtl/>
        </w:rPr>
        <w:t xml:space="preserve">. طریقی با فراگیری تکلیف است و موجب تنجیز تکلیف می‌شود. ممکن است کسی بگوید چون این وجوب نفسی ندارد پس تفقه غیری است، برای اینکه تفقه برای انذار است، پس جواب سؤال این </w:t>
      </w:r>
      <w:r w:rsidRPr="00E569F6">
        <w:rPr>
          <w:rtl/>
        </w:rPr>
        <w:t>م</w:t>
      </w:r>
      <w:r w:rsidRPr="00E569F6">
        <w:rPr>
          <w:rFonts w:hint="cs"/>
          <w:rtl/>
        </w:rPr>
        <w:t>ی‌</w:t>
      </w:r>
      <w:r w:rsidRPr="00E569F6">
        <w:rPr>
          <w:rFonts w:hint="eastAsia"/>
          <w:rtl/>
        </w:rPr>
        <w:t>شود</w:t>
      </w:r>
      <w:r w:rsidRPr="00E569F6">
        <w:rPr>
          <w:rFonts w:hint="cs"/>
          <w:rtl/>
        </w:rPr>
        <w:t xml:space="preserve"> که تفقه طریقی نیست برای اینکه موجب تنجز تکلیف برای من نمی‌شود، ولی ممکن است بگوییم غیری است. ولو اینکه دارد </w:t>
      </w:r>
      <w:r w:rsidRPr="00E569F6">
        <w:rPr>
          <w:rFonts w:hint="cs"/>
          <w:b/>
          <w:bCs/>
          <w:rtl/>
        </w:rPr>
        <w:t>«</w:t>
      </w:r>
      <w:r w:rsidRPr="00E569F6">
        <w:rPr>
          <w:rFonts w:ascii="Traditional Arabic" w:hAnsi="Traditional Arabic" w:hint="cs"/>
          <w:b/>
          <w:bCs/>
          <w:rtl/>
        </w:rPr>
        <w:t xml:space="preserve">لِیتَفَقَّهُوا </w:t>
      </w:r>
      <w:r w:rsidRPr="00E569F6">
        <w:rPr>
          <w:rFonts w:ascii="Traditional Arabic" w:hAnsi="Traditional Arabic"/>
          <w:b/>
          <w:bCs/>
          <w:rtl/>
        </w:rPr>
        <w:t>فِ</w:t>
      </w:r>
      <w:r w:rsidRPr="00E569F6">
        <w:rPr>
          <w:rFonts w:ascii="Traditional Arabic" w:hAnsi="Traditional Arabic" w:hint="cs"/>
          <w:b/>
          <w:bCs/>
          <w:rtl/>
        </w:rPr>
        <w:t>ی الدِّینِ»</w:t>
      </w:r>
      <w:r w:rsidRPr="00E569F6">
        <w:rPr>
          <w:rFonts w:ascii="Traditional Arabic" w:hAnsi="Traditional Arabic"/>
          <w:b/>
          <w:bCs/>
        </w:rPr>
        <w:t>‌</w:t>
      </w:r>
      <w:r w:rsidRPr="00E569F6">
        <w:rPr>
          <w:rFonts w:ascii="Traditional Arabic" w:hAnsi="Traditional Arabic" w:hint="cs"/>
          <w:b/>
          <w:bCs/>
          <w:rtl/>
        </w:rPr>
        <w:t xml:space="preserve"> </w:t>
      </w:r>
      <w:r w:rsidRPr="00E569F6">
        <w:rPr>
          <w:rFonts w:hint="cs"/>
          <w:rtl/>
        </w:rPr>
        <w:t xml:space="preserve">ولی چون برای انذار و انجام تکلیف دیگری است، این مقدمه او </w:t>
      </w:r>
      <w:r w:rsidRPr="00E569F6">
        <w:rPr>
          <w:rtl/>
        </w:rPr>
        <w:t>م</w:t>
      </w:r>
      <w:r w:rsidRPr="00E569F6">
        <w:rPr>
          <w:rFonts w:hint="cs"/>
          <w:rtl/>
        </w:rPr>
        <w:t>ی‌</w:t>
      </w:r>
      <w:r w:rsidRPr="00E569F6">
        <w:rPr>
          <w:rFonts w:hint="eastAsia"/>
          <w:rtl/>
        </w:rPr>
        <w:t>شود</w:t>
      </w:r>
      <w:r w:rsidRPr="00E569F6">
        <w:rPr>
          <w:rFonts w:hint="cs"/>
          <w:rtl/>
        </w:rPr>
        <w:t xml:space="preserve">، به‌عبارت‌دیگر بر هر فردی لازم است که دیگران را آموزش بدهد احکام را به </w:t>
      </w:r>
      <w:r w:rsidRPr="00E569F6">
        <w:rPr>
          <w:rtl/>
        </w:rPr>
        <w:t>آن‌ها</w:t>
      </w:r>
      <w:r w:rsidRPr="00E569F6">
        <w:rPr>
          <w:rFonts w:hint="cs"/>
          <w:rtl/>
        </w:rPr>
        <w:t xml:space="preserve"> یاد بدهد و برای این </w:t>
      </w:r>
      <w:r w:rsidRPr="00E569F6">
        <w:rPr>
          <w:rtl/>
        </w:rPr>
        <w:t>آموزش</w:t>
      </w:r>
      <w:r w:rsidRPr="00E569F6">
        <w:rPr>
          <w:rFonts w:hint="cs"/>
          <w:rtl/>
        </w:rPr>
        <w:t xml:space="preserve"> خود او باید یاد بگیرد </w:t>
      </w:r>
      <w:r w:rsidRPr="00E569F6">
        <w:rPr>
          <w:rFonts w:hint="cs"/>
          <w:rtl/>
        </w:rPr>
        <w:lastRenderedPageBreak/>
        <w:t>و بعید نیست تفقه غیری باشد. اصل در نفسیت است ولی به‌هرحال قرینه لبیه داریم که تفقه برای این است که دیگری به وظائف خود در ارتباط با دیگران عمل بکند. شاید قرینه لبیه این را غیری بکند.</w:t>
      </w:r>
    </w:p>
    <w:p w:rsidR="00764F93" w:rsidRPr="00E569F6" w:rsidRDefault="000D7CF3" w:rsidP="00764F93">
      <w:pPr>
        <w:rPr>
          <w:color w:val="000000"/>
          <w:rtl/>
        </w:rPr>
      </w:pPr>
      <w:r>
        <w:rPr>
          <w:rFonts w:ascii="Traditional Arabic" w:hAnsi="Traditional Arabic" w:hint="cs"/>
          <w:b/>
          <w:bCs/>
          <w:rtl/>
        </w:rPr>
        <w:t>«</w:t>
      </w:r>
      <w:r w:rsidRPr="00E569F6">
        <w:rPr>
          <w:rFonts w:ascii="Traditional Arabic" w:hAnsi="Traditional Arabic" w:hint="cs"/>
          <w:b/>
          <w:bCs/>
          <w:rtl/>
        </w:rPr>
        <w:t>وَ لِینْذِرُوا</w:t>
      </w:r>
      <w:r>
        <w:rPr>
          <w:rFonts w:ascii="Traditional Arabic" w:hAnsi="Traditional Arabic" w:hint="cs"/>
          <w:b/>
          <w:bCs/>
          <w:rtl/>
        </w:rPr>
        <w:t>»</w:t>
      </w:r>
      <w:r w:rsidRPr="00E569F6">
        <w:rPr>
          <w:rFonts w:ascii="Traditional Arabic" w:hAnsi="Traditional Arabic" w:hint="cs"/>
          <w:b/>
          <w:bCs/>
          <w:rtl/>
        </w:rPr>
        <w:t xml:space="preserve"> </w:t>
      </w:r>
      <w:r w:rsidR="00764F93" w:rsidRPr="00E569F6">
        <w:rPr>
          <w:rFonts w:hint="cs"/>
          <w:color w:val="000000"/>
          <w:rtl/>
        </w:rPr>
        <w:t>ازاین‌جهت است که تفقه وجوب دارد منتها این وجوب برای خود شخص در حوزه رفتار او طریقی می‌شود برای دیگران غیری می‌شود، ذهن نمی‌پسندد که بگوییم نفسی مستقل است.</w:t>
      </w:r>
    </w:p>
    <w:p w:rsidR="00764F93" w:rsidRPr="00E569F6" w:rsidRDefault="00764F93" w:rsidP="00764F93">
      <w:pPr>
        <w:rPr>
          <w:color w:val="000000"/>
          <w:rtl/>
        </w:rPr>
      </w:pPr>
      <w:r w:rsidRPr="00E569F6">
        <w:rPr>
          <w:rFonts w:hint="cs"/>
          <w:color w:val="000000"/>
          <w:rtl/>
        </w:rPr>
        <w:t xml:space="preserve">دو تقسیم داریم نفسی و غیری، نفسی و طریقی، نفسی آنجا مقابل غیری است و بار معنایی خود را دارد و نفسی اینجا موضوعی است. با قطع‌نظر از آیه تفقه در دین، گاهی مقدمات آن‌قدر اهمیت پیدا می‌کند که در نزد عقل باحالت استقلالی به آن نظر می‌شود، گویا خود آن نوعی ذی‌المقدمه است و نفسیت پیدا می‌کند ولی جای این تردید هست و باید در این مورد فکر بشود. ازنظر عقلی ما </w:t>
      </w:r>
      <w:r w:rsidRPr="00E569F6">
        <w:rPr>
          <w:color w:val="000000"/>
          <w:rtl/>
        </w:rPr>
        <w:t>م</w:t>
      </w:r>
      <w:r w:rsidRPr="00E569F6">
        <w:rPr>
          <w:rFonts w:hint="cs"/>
          <w:color w:val="000000"/>
          <w:rtl/>
        </w:rPr>
        <w:t>ی‌</w:t>
      </w:r>
      <w:r w:rsidRPr="00E569F6">
        <w:rPr>
          <w:rFonts w:hint="eastAsia"/>
          <w:color w:val="000000"/>
          <w:rtl/>
        </w:rPr>
        <w:t>گفت</w:t>
      </w:r>
      <w:r w:rsidRPr="00E569F6">
        <w:rPr>
          <w:rFonts w:hint="cs"/>
          <w:color w:val="000000"/>
          <w:rtl/>
        </w:rPr>
        <w:t>ی</w:t>
      </w:r>
      <w:r w:rsidRPr="00E569F6">
        <w:rPr>
          <w:rFonts w:hint="eastAsia"/>
          <w:color w:val="000000"/>
          <w:rtl/>
        </w:rPr>
        <w:t>م</w:t>
      </w:r>
      <w:r w:rsidRPr="00E569F6">
        <w:rPr>
          <w:rFonts w:hint="cs"/>
          <w:color w:val="000000"/>
          <w:rtl/>
        </w:rPr>
        <w:t xml:space="preserve"> که به خاطر احکام برای دیگران نمی‌شود توهم طریقی به آن معنا کرد، منتها تردید در اینکه عقل می‌گوید نفسی است یا غیری، عقلی آن بعید نیست غیری باشد چون برای یک منظور دیگری است.</w:t>
      </w:r>
    </w:p>
    <w:p w:rsidR="00764F93" w:rsidRPr="00E569F6" w:rsidRDefault="00764F93" w:rsidP="00764F93">
      <w:pPr>
        <w:rPr>
          <w:color w:val="000000"/>
          <w:rtl/>
        </w:rPr>
      </w:pPr>
      <w:r w:rsidRPr="00E569F6">
        <w:rPr>
          <w:rFonts w:hint="cs"/>
          <w:color w:val="000000"/>
          <w:rtl/>
        </w:rPr>
        <w:t xml:space="preserve"> این سؤال با سؤالی که مولوی هست یا ارشادی ارتباط پیدا می‌کند.</w:t>
      </w:r>
    </w:p>
    <w:p w:rsidR="000D7CF3" w:rsidRDefault="000D7CF3" w:rsidP="000D7CF3">
      <w:pPr>
        <w:pStyle w:val="3"/>
        <w:rPr>
          <w:rFonts w:hint="cs"/>
          <w:rtl/>
        </w:rPr>
      </w:pPr>
      <w:r>
        <w:rPr>
          <w:rFonts w:hint="cs"/>
          <w:rtl/>
        </w:rPr>
        <w:t xml:space="preserve">وجوب </w:t>
      </w:r>
      <w:r w:rsidRPr="00E569F6">
        <w:rPr>
          <w:rFonts w:hint="cs"/>
          <w:rtl/>
        </w:rPr>
        <w:t>تفقه مولوی است یا ارشادی</w:t>
      </w:r>
      <w:r>
        <w:rPr>
          <w:rFonts w:hint="cs"/>
          <w:rtl/>
        </w:rPr>
        <w:t>؟</w:t>
      </w:r>
    </w:p>
    <w:p w:rsidR="00764F93" w:rsidRPr="00E569F6" w:rsidRDefault="00764F93" w:rsidP="00764F93">
      <w:pPr>
        <w:rPr>
          <w:color w:val="000000"/>
          <w:rtl/>
        </w:rPr>
      </w:pPr>
      <w:r w:rsidRPr="00E569F6">
        <w:rPr>
          <w:rFonts w:hint="cs"/>
          <w:color w:val="000000"/>
          <w:rtl/>
        </w:rPr>
        <w:t>سؤال آخر این است که مولوی است یا ارشادی؟ اگر گفتیم تفقه یک وجوب غیری دارد پس مولوی هم نیست چون مقدمه واجب، واجب نیست وجوب شرعی مولوی ندارد. ثمره بحث در بحث بعدی ظاهر می‌شود. گفتیم طریقی نیست ولی با توجه به این نکته شاید نفسی هم نباشد و غیری هست، یعنی امر دائر بین نفسیت و غیریت شد.</w:t>
      </w:r>
    </w:p>
    <w:p w:rsidR="000D7CF3" w:rsidRDefault="000D7CF3" w:rsidP="000D7CF3">
      <w:pPr>
        <w:pStyle w:val="3"/>
        <w:rPr>
          <w:rFonts w:hint="cs"/>
          <w:rtl/>
        </w:rPr>
      </w:pPr>
      <w:r w:rsidRPr="00E569F6">
        <w:rPr>
          <w:rFonts w:hint="cs"/>
          <w:rtl/>
        </w:rPr>
        <w:t>وجوب تعلم مولوی و شرعی است، یا عقلی؟</w:t>
      </w:r>
    </w:p>
    <w:p w:rsidR="00764F93" w:rsidRPr="00E569F6" w:rsidRDefault="00764F93" w:rsidP="000D7CF3">
      <w:pPr>
        <w:rPr>
          <w:color w:val="000000"/>
          <w:rtl/>
        </w:rPr>
      </w:pPr>
      <w:r w:rsidRPr="00E569F6">
        <w:rPr>
          <w:rFonts w:hint="cs"/>
          <w:color w:val="000000"/>
          <w:rtl/>
        </w:rPr>
        <w:t xml:space="preserve">سؤال بعد این‌که وجوب تعلم مولوی و شرعی است، یا عقلی؟ اگر در سؤال قبل بگوییم وجوب غیری است، بنا بر مبنای اصولی </w:t>
      </w:r>
      <w:r w:rsidRPr="00E569F6">
        <w:rPr>
          <w:color w:val="000000"/>
          <w:rtl/>
        </w:rPr>
        <w:t>وجوب‌ها</w:t>
      </w:r>
      <w:r w:rsidRPr="00E569F6">
        <w:rPr>
          <w:rFonts w:hint="cs"/>
          <w:color w:val="000000"/>
          <w:rtl/>
        </w:rPr>
        <w:t>ی غیری همه ارشادی می‌شوند</w:t>
      </w:r>
      <w:r w:rsidRPr="00E569F6">
        <w:rPr>
          <w:color w:val="000000"/>
          <w:rtl/>
        </w:rPr>
        <w:t>.</w:t>
      </w:r>
      <w:r w:rsidRPr="00E569F6">
        <w:rPr>
          <w:rFonts w:hint="cs"/>
          <w:color w:val="000000"/>
          <w:rtl/>
        </w:rPr>
        <w:t xml:space="preserve"> البته خود ما مبنای نفی وجوب مقدمه را به‌طور مطلق قبول نداریم تفصیل پیچیده‌ای درست کردیم که با آن کار نداریم -بنا بر مبانی مشهور غیری می‌شود، غیری که شد، عقلی و ارشادی می‌شود</w:t>
      </w:r>
      <w:r w:rsidRPr="00E569F6">
        <w:rPr>
          <w:color w:val="000000"/>
          <w:rtl/>
        </w:rPr>
        <w:t xml:space="preserve">؛ </w:t>
      </w:r>
      <w:r w:rsidRPr="00E569F6">
        <w:rPr>
          <w:rFonts w:hint="cs"/>
          <w:color w:val="000000"/>
          <w:rtl/>
        </w:rPr>
        <w:t xml:space="preserve">اما اگر بگوییم نوعی نفسیت دارد مثل مشاغل اجتماعی است؛ ظاهر این است که مانعی از اینکه آیه </w:t>
      </w:r>
      <w:r w:rsidR="000D7CF3">
        <w:rPr>
          <w:rFonts w:ascii="Traditional Arabic" w:hAnsi="Traditional Arabic" w:hint="cs"/>
          <w:b/>
          <w:bCs/>
          <w:rtl/>
        </w:rPr>
        <w:t>«</w:t>
      </w:r>
      <w:r w:rsidR="000D7CF3" w:rsidRPr="00E569F6">
        <w:rPr>
          <w:rFonts w:ascii="Traditional Arabic" w:hAnsi="Traditional Arabic" w:hint="cs"/>
          <w:b/>
          <w:bCs/>
          <w:rtl/>
        </w:rPr>
        <w:t>لِیتَفَقَّهُوا</w:t>
      </w:r>
      <w:r w:rsidR="000D7CF3">
        <w:rPr>
          <w:rFonts w:hint="cs"/>
          <w:color w:val="000000"/>
          <w:rtl/>
        </w:rPr>
        <w:t>»</w:t>
      </w:r>
      <w:r w:rsidRPr="00E569F6">
        <w:rPr>
          <w:rFonts w:hint="cs"/>
          <w:color w:val="000000"/>
          <w:rtl/>
        </w:rPr>
        <w:t xml:space="preserve"> مولوی باشد، نداریم.</w:t>
      </w:r>
    </w:p>
    <w:p w:rsidR="00764F93" w:rsidRPr="00E569F6" w:rsidRDefault="00764F93" w:rsidP="00764F93">
      <w:pPr>
        <w:rPr>
          <w:color w:val="000000"/>
          <w:rtl/>
        </w:rPr>
      </w:pPr>
      <w:r w:rsidRPr="00E569F6">
        <w:rPr>
          <w:rFonts w:hint="cs"/>
          <w:color w:val="000000"/>
          <w:rtl/>
        </w:rPr>
        <w:lastRenderedPageBreak/>
        <w:t xml:space="preserve"> گفتیم اگر خود یادگرفتن مثل آن مشاغل باشد نفسی می‌شود، ولی اگر یادگرفتن مقدمه افتاء و ارشاد و هدایت باشد، این‌گونه می‌شود. ممکن است بگوییم تفقه در نظر شارع موضوعیت دارد، برای آن یک ارزش استقلالی قائل شدیم، غیرازاین است که نانوایی بلد باشد، یا نباشد.</w:t>
      </w:r>
    </w:p>
    <w:p w:rsidR="00764F93" w:rsidRPr="00E569F6" w:rsidRDefault="00764F93" w:rsidP="00764F93">
      <w:pPr>
        <w:rPr>
          <w:color w:val="000000"/>
          <w:rtl/>
        </w:rPr>
      </w:pPr>
      <w:r w:rsidRPr="00E569F6">
        <w:rPr>
          <w:rFonts w:hint="cs"/>
          <w:color w:val="000000"/>
          <w:rtl/>
        </w:rPr>
        <w:t xml:space="preserve">فراگیری قطعاً مقدمه است خود مشاغل محل تردید است. این هم جای تردید دارد که آیا تعلم برای افتاء و ارشاد و هدایت نوعی موضوعیت دارد و نفسیت پیدا می‌کند یا مثل بقیه است. ازنظر عقلی ظاهر عقل غیریت است، منتها در </w:t>
      </w:r>
      <w:r w:rsidRPr="00E569F6">
        <w:rPr>
          <w:rFonts w:hint="cs"/>
          <w:b/>
          <w:bCs/>
          <w:color w:val="000000"/>
          <w:rtl/>
        </w:rPr>
        <w:t>«</w:t>
      </w:r>
      <w:r w:rsidRPr="00E569F6">
        <w:rPr>
          <w:rFonts w:ascii="Traditional Arabic" w:hAnsi="Traditional Arabic" w:hint="cs"/>
          <w:b/>
          <w:bCs/>
          <w:color w:val="000000"/>
          <w:rtl/>
        </w:rPr>
        <w:t xml:space="preserve">لِیتَفَقَّهُوا» </w:t>
      </w:r>
      <w:r w:rsidRPr="00E569F6">
        <w:rPr>
          <w:rFonts w:hint="cs"/>
          <w:color w:val="000000"/>
          <w:rtl/>
        </w:rPr>
        <w:t>ممکن است کسی توهم کند که شارع یک نوع نفسیتی به این می‌دهد. باید مراجعه به ارتکازمان بکنیم؛ اگر کسی نرفت که تفقه پیدا بکند تا به دیگران بیاموزد دو نوع مؤاخذه می‌شود؛ یکی اینکه چرا یاد نگرفته است</w:t>
      </w:r>
      <w:r w:rsidRPr="00E569F6">
        <w:rPr>
          <w:color w:val="000000"/>
          <w:rtl/>
        </w:rPr>
        <w:t xml:space="preserve"> </w:t>
      </w:r>
      <w:r w:rsidRPr="00E569F6">
        <w:rPr>
          <w:rFonts w:hint="cs"/>
          <w:color w:val="000000"/>
          <w:rtl/>
        </w:rPr>
        <w:t xml:space="preserve">و چرا به دیگران نیاموخته، یا اینکه یک مؤاخذه می‌شود. بعید نیست که یک مؤاخذه بیشتر نباشد. می‌گویند چرا به وظائفتان عمل نکردید که دیگران ارشاد و هدایت بکنید، نه اینکه چرا تفقه موضوعیت دارد. این تردید اینجا باقی هست البته اصل در </w:t>
      </w:r>
      <w:r w:rsidRPr="00E569F6">
        <w:rPr>
          <w:rFonts w:hint="cs"/>
          <w:b/>
          <w:bCs/>
          <w:color w:val="000000"/>
          <w:rtl/>
        </w:rPr>
        <w:t>«</w:t>
      </w:r>
      <w:r w:rsidRPr="00E569F6">
        <w:rPr>
          <w:rFonts w:ascii="Traditional Arabic" w:hAnsi="Traditional Arabic" w:hint="cs"/>
          <w:b/>
          <w:bCs/>
          <w:color w:val="000000"/>
          <w:rtl/>
        </w:rPr>
        <w:t xml:space="preserve">لِیتَفَقَّهُوا» </w:t>
      </w:r>
      <w:r w:rsidRPr="00E569F6">
        <w:rPr>
          <w:rFonts w:hint="cs"/>
          <w:color w:val="000000"/>
          <w:rtl/>
        </w:rPr>
        <w:t xml:space="preserve">این است که موضوعیت داشته باشد. اگر ارتکاز مثل بحث قبلی ارتکاز خیلی قوی باشد که اینجا دو عقاب نمی‌شود، از این اصل دست می‌کشیم که بعید نیست. اگر آنجا گفتیم غیری است، اینجا هم شرعی نیست، بلکه عقلی می‌شود، اما اگر گفتیم نفسی است اصالة المولویه جاری است و شرعیت آن مانعی ندارد که بگوییم برای شارع استقلال دارد. این هم دو بحثی که اینجا مطرح است اگر روی این نکته مطلب خاصی بود اضافه خواهیم کردی. ما نفی طریقیت کردیم، در نفسیت آن تردید داشتیم، غیریت بیشتر به ذهن </w:t>
      </w:r>
      <w:r w:rsidRPr="00E569F6">
        <w:rPr>
          <w:color w:val="000000"/>
          <w:rtl/>
        </w:rPr>
        <w:t>م</w:t>
      </w:r>
      <w:r w:rsidRPr="00E569F6">
        <w:rPr>
          <w:rFonts w:hint="cs"/>
          <w:color w:val="000000"/>
          <w:rtl/>
        </w:rPr>
        <w:t>ی‌</w:t>
      </w:r>
      <w:r w:rsidRPr="00E569F6">
        <w:rPr>
          <w:rFonts w:hint="eastAsia"/>
          <w:color w:val="000000"/>
          <w:rtl/>
        </w:rPr>
        <w:t>آ</w:t>
      </w:r>
      <w:r w:rsidRPr="00E569F6">
        <w:rPr>
          <w:rFonts w:hint="cs"/>
          <w:color w:val="000000"/>
          <w:rtl/>
        </w:rPr>
        <w:t>ی</w:t>
      </w:r>
      <w:r w:rsidRPr="00E569F6">
        <w:rPr>
          <w:rFonts w:hint="eastAsia"/>
          <w:color w:val="000000"/>
          <w:rtl/>
        </w:rPr>
        <w:t>د</w:t>
      </w:r>
      <w:r w:rsidRPr="00E569F6">
        <w:rPr>
          <w:rFonts w:hint="cs"/>
          <w:color w:val="000000"/>
          <w:rtl/>
        </w:rPr>
        <w:t>. این سه مجموعه اخبار و سه حکم و نفی اطلاق در اخبار و نتائجی که به آن اشاره شد تمام شد.</w:t>
      </w:r>
    </w:p>
    <w:p w:rsidR="000D7CF3" w:rsidRDefault="000D7CF3" w:rsidP="000D7CF3">
      <w:pPr>
        <w:pStyle w:val="4"/>
        <w:rPr>
          <w:rFonts w:hint="cs"/>
          <w:rtl/>
        </w:rPr>
      </w:pPr>
      <w:r>
        <w:rPr>
          <w:rFonts w:hint="cs"/>
          <w:rtl/>
        </w:rPr>
        <w:t xml:space="preserve">اهداف مدنظر در آیه </w:t>
      </w:r>
      <w:r w:rsidRPr="00E569F6">
        <w:rPr>
          <w:rFonts w:hint="cs"/>
          <w:rtl/>
        </w:rPr>
        <w:t>«</w:t>
      </w:r>
      <w:r w:rsidRPr="00E569F6">
        <w:rPr>
          <w:rFonts w:ascii="Traditional Arabic" w:hAnsi="Traditional Arabic" w:hint="cs"/>
          <w:rtl/>
        </w:rPr>
        <w:t>لِیتَفَقَّهُوا</w:t>
      </w:r>
      <w:r>
        <w:rPr>
          <w:rFonts w:ascii="Traditional Arabic" w:hAnsi="Traditional Arabic" w:hint="cs"/>
          <w:rtl/>
        </w:rPr>
        <w:t>»</w:t>
      </w:r>
    </w:p>
    <w:p w:rsidR="00764F93" w:rsidRPr="00E569F6" w:rsidRDefault="00764F93" w:rsidP="000D7CF3">
      <w:pPr>
        <w:rPr>
          <w:color w:val="000000"/>
          <w:rtl/>
        </w:rPr>
      </w:pPr>
      <w:r w:rsidRPr="00E569F6">
        <w:rPr>
          <w:rFonts w:hint="cs"/>
          <w:color w:val="000000"/>
          <w:rtl/>
        </w:rPr>
        <w:t>اگر این‌گونه بود که «</w:t>
      </w:r>
      <w:r w:rsidRPr="00E569F6">
        <w:rPr>
          <w:rFonts w:ascii="Traditional Arabic" w:hAnsi="Traditional Arabic" w:hint="cs"/>
          <w:b/>
          <w:bCs/>
          <w:color w:val="000000"/>
          <w:rtl/>
        </w:rPr>
        <w:t xml:space="preserve">لِیتَفَقَّهُوا </w:t>
      </w:r>
      <w:r w:rsidRPr="00E569F6">
        <w:rPr>
          <w:rFonts w:ascii="Traditional Arabic" w:hAnsi="Traditional Arabic"/>
          <w:b/>
          <w:bCs/>
          <w:color w:val="000000"/>
          <w:rtl/>
        </w:rPr>
        <w:t>فِ</w:t>
      </w:r>
      <w:r w:rsidRPr="00E569F6">
        <w:rPr>
          <w:rFonts w:ascii="Traditional Arabic" w:hAnsi="Traditional Arabic" w:hint="cs"/>
          <w:b/>
          <w:bCs/>
          <w:color w:val="000000"/>
          <w:rtl/>
        </w:rPr>
        <w:t xml:space="preserve">ی </w:t>
      </w:r>
      <w:r w:rsidRPr="00E569F6">
        <w:rPr>
          <w:rFonts w:ascii="Traditional Arabic" w:hAnsi="Traditional Arabic"/>
          <w:b/>
          <w:bCs/>
          <w:color w:val="000000"/>
          <w:rtl/>
        </w:rPr>
        <w:t>الدِّ</w:t>
      </w:r>
      <w:r w:rsidRPr="00E569F6">
        <w:rPr>
          <w:rFonts w:ascii="Traditional Arabic" w:hAnsi="Traditional Arabic" w:hint="cs"/>
          <w:b/>
          <w:bCs/>
          <w:color w:val="000000"/>
          <w:rtl/>
        </w:rPr>
        <w:t>ی</w:t>
      </w:r>
      <w:r w:rsidRPr="00E569F6">
        <w:rPr>
          <w:rFonts w:ascii="Traditional Arabic" w:hAnsi="Traditional Arabic" w:hint="eastAsia"/>
          <w:b/>
          <w:bCs/>
          <w:color w:val="000000"/>
          <w:rtl/>
        </w:rPr>
        <w:t>نِ</w:t>
      </w:r>
      <w:r w:rsidRPr="00E569F6">
        <w:rPr>
          <w:rFonts w:ascii="Traditional Arabic" w:hAnsi="Traditional Arabic" w:hint="cs"/>
          <w:b/>
          <w:bCs/>
          <w:color w:val="000000"/>
          <w:rtl/>
        </w:rPr>
        <w:t xml:space="preserve"> وَ لِینْذِرُوا </w:t>
      </w:r>
      <w:r w:rsidRPr="00E569F6">
        <w:rPr>
          <w:rFonts w:ascii="Traditional Arabic" w:hAnsi="Traditional Arabic"/>
          <w:b/>
          <w:bCs/>
          <w:color w:val="000000"/>
          <w:rtl/>
        </w:rPr>
        <w:t>قَوْمَهُمْ»</w:t>
      </w:r>
      <w:r w:rsidRPr="00E569F6">
        <w:rPr>
          <w:rFonts w:hint="cs"/>
          <w:color w:val="000000"/>
          <w:rtl/>
        </w:rPr>
        <w:t xml:space="preserve"> واو وسط نبود، مثل </w:t>
      </w:r>
      <w:r w:rsidRPr="00E569F6">
        <w:rPr>
          <w:rFonts w:ascii="Traditional Arabic" w:eastAsia="Times New Roman" w:hAnsi="Traditional Arabic" w:hint="cs"/>
          <w:b/>
          <w:bCs/>
          <w:color w:val="000000"/>
          <w:rtl/>
        </w:rPr>
        <w:t>«</w:t>
      </w:r>
      <w:r w:rsidRPr="00E569F6">
        <w:rPr>
          <w:rFonts w:ascii="Traditional Arabic" w:eastAsia="Times New Roman" w:hAnsi="Traditional Arabic"/>
          <w:b/>
          <w:bCs/>
          <w:color w:val="000000"/>
          <w:rtl/>
        </w:rPr>
        <w:t>أفلا</w:t>
      </w:r>
      <w:r w:rsidRPr="00E569F6">
        <w:rPr>
          <w:rFonts w:ascii="Traditional Arabic" w:eastAsia="Times New Roman" w:hAnsi="Traditional Arabic"/>
          <w:b/>
          <w:bCs/>
          <w:color w:val="000000"/>
        </w:rPr>
        <w:t xml:space="preserve"> </w:t>
      </w:r>
      <w:r w:rsidRPr="00E569F6">
        <w:rPr>
          <w:rFonts w:ascii="Traditional Arabic" w:eastAsia="Times New Roman" w:hAnsi="Traditional Arabic"/>
          <w:b/>
          <w:bCs/>
          <w:color w:val="000000"/>
          <w:rtl/>
        </w:rPr>
        <w:t>تعلّمت</w:t>
      </w:r>
      <w:r w:rsidRPr="00E569F6">
        <w:rPr>
          <w:rFonts w:ascii="Traditional Arabic" w:eastAsia="Times New Roman" w:hAnsi="Traditional Arabic"/>
          <w:b/>
          <w:bCs/>
          <w:color w:val="000000"/>
        </w:rPr>
        <w:t xml:space="preserve"> </w:t>
      </w:r>
      <w:r w:rsidRPr="00E569F6">
        <w:rPr>
          <w:rFonts w:ascii="Traditional Arabic" w:eastAsia="Times New Roman" w:hAnsi="Traditional Arabic"/>
          <w:b/>
          <w:bCs/>
          <w:color w:val="000000"/>
          <w:rtl/>
        </w:rPr>
        <w:t>حتّ</w:t>
      </w:r>
      <w:r w:rsidRPr="00E569F6">
        <w:rPr>
          <w:rFonts w:ascii="Traditional Arabic" w:eastAsia="Times New Roman" w:hAnsi="Traditional Arabic" w:hint="cs"/>
          <w:b/>
          <w:bCs/>
          <w:color w:val="000000"/>
          <w:rtl/>
        </w:rPr>
        <w:t>ی</w:t>
      </w:r>
      <w:r w:rsidRPr="00E569F6">
        <w:rPr>
          <w:rFonts w:ascii="Traditional Arabic" w:eastAsia="Times New Roman" w:hAnsi="Traditional Arabic"/>
          <w:b/>
          <w:bCs/>
          <w:color w:val="000000"/>
        </w:rPr>
        <w:t xml:space="preserve"> </w:t>
      </w:r>
      <w:r w:rsidRPr="00E569F6">
        <w:rPr>
          <w:rFonts w:ascii="Traditional Arabic" w:eastAsia="Times New Roman" w:hAnsi="Traditional Arabic"/>
          <w:b/>
          <w:bCs/>
          <w:color w:val="000000"/>
          <w:rtl/>
        </w:rPr>
        <w:t>تعمل؟</w:t>
      </w:r>
      <w:r w:rsidRPr="00E569F6">
        <w:rPr>
          <w:rFonts w:hint="cs"/>
          <w:b/>
          <w:bCs/>
          <w:color w:val="000000"/>
          <w:rtl/>
        </w:rPr>
        <w:t xml:space="preserve">» </w:t>
      </w:r>
      <w:r w:rsidRPr="00E569F6">
        <w:rPr>
          <w:rFonts w:hint="cs"/>
          <w:color w:val="000000"/>
          <w:rtl/>
        </w:rPr>
        <w:t xml:space="preserve">به‌هم‌پیوسته بود در این صورت </w:t>
      </w:r>
      <w:r w:rsidR="000D7CF3" w:rsidRPr="00E569F6">
        <w:rPr>
          <w:rFonts w:hint="cs"/>
          <w:color w:val="000000"/>
          <w:rtl/>
        </w:rPr>
        <w:t>کاملاً</w:t>
      </w:r>
      <w:r w:rsidR="000D7CF3" w:rsidRPr="00E569F6">
        <w:rPr>
          <w:rFonts w:hint="cs"/>
          <w:color w:val="000000"/>
          <w:rtl/>
        </w:rPr>
        <w:t xml:space="preserve"> </w:t>
      </w:r>
      <w:r w:rsidRPr="00E569F6">
        <w:rPr>
          <w:rFonts w:hint="cs"/>
          <w:color w:val="000000"/>
          <w:rtl/>
        </w:rPr>
        <w:t xml:space="preserve">مقدمی </w:t>
      </w:r>
      <w:r w:rsidRPr="00E569F6">
        <w:rPr>
          <w:color w:val="000000"/>
          <w:rtl/>
        </w:rPr>
        <w:t>م</w:t>
      </w:r>
      <w:r w:rsidRPr="00E569F6">
        <w:rPr>
          <w:rFonts w:hint="cs"/>
          <w:color w:val="000000"/>
          <w:rtl/>
        </w:rPr>
        <w:t>ی‌</w:t>
      </w:r>
      <w:r w:rsidRPr="00E569F6">
        <w:rPr>
          <w:rFonts w:hint="eastAsia"/>
          <w:color w:val="000000"/>
          <w:rtl/>
        </w:rPr>
        <w:t>شد</w:t>
      </w:r>
      <w:r w:rsidRPr="00E569F6">
        <w:rPr>
          <w:rFonts w:hint="cs"/>
          <w:color w:val="000000"/>
          <w:rtl/>
        </w:rPr>
        <w:t xml:space="preserve">، چون واو آمده گویا برای آن نوعی موضوعیت و اصالت قائل است، چنین ظهوری در این می‌آید، منتها وقتی ارتکاز عقلی را در نظر بگیریم مقداری این ظهور را مخدوش می‌کند قبل از سؤال </w:t>
      </w:r>
      <w:r w:rsidRPr="00E569F6">
        <w:rPr>
          <w:color w:val="000000"/>
          <w:rtl/>
        </w:rPr>
        <w:t>ذهن</w:t>
      </w:r>
      <w:r w:rsidRPr="00E569F6">
        <w:rPr>
          <w:rFonts w:hint="cs"/>
          <w:color w:val="000000"/>
          <w:rtl/>
        </w:rPr>
        <w:t xml:space="preserve"> خودم به طرف نفسیت بود. چون واو دارد معنا این </w:t>
      </w:r>
      <w:r w:rsidRPr="00E569F6">
        <w:rPr>
          <w:color w:val="000000"/>
          <w:rtl/>
        </w:rPr>
        <w:t>م</w:t>
      </w:r>
      <w:r w:rsidRPr="00E569F6">
        <w:rPr>
          <w:rFonts w:hint="cs"/>
          <w:color w:val="000000"/>
          <w:rtl/>
        </w:rPr>
        <w:t>ی‌</w:t>
      </w:r>
      <w:r w:rsidRPr="00E569F6">
        <w:rPr>
          <w:rFonts w:hint="eastAsia"/>
          <w:color w:val="000000"/>
          <w:rtl/>
        </w:rPr>
        <w:t>شود</w:t>
      </w:r>
      <w:r w:rsidRPr="00E569F6">
        <w:rPr>
          <w:rFonts w:hint="cs"/>
          <w:color w:val="000000"/>
          <w:rtl/>
        </w:rPr>
        <w:t xml:space="preserve"> که اصالتی دارد خود آن اهدافی دارد، یک هدف ثانوی هم دارد </w:t>
      </w:r>
      <w:r w:rsidRPr="00E569F6">
        <w:rPr>
          <w:color w:val="000000"/>
          <w:rtl/>
        </w:rPr>
        <w:t>که «</w:t>
      </w:r>
      <w:r w:rsidRPr="00E569F6">
        <w:rPr>
          <w:rFonts w:ascii="Traditional Arabic" w:hAnsi="Traditional Arabic" w:hint="cs"/>
          <w:b/>
          <w:bCs/>
          <w:color w:val="000000"/>
          <w:rtl/>
        </w:rPr>
        <w:t>وَ لِینْذِرُوا</w:t>
      </w:r>
      <w:r w:rsidRPr="00E569F6">
        <w:rPr>
          <w:rFonts w:hint="cs"/>
          <w:color w:val="000000"/>
          <w:rtl/>
        </w:rPr>
        <w:t>»</w:t>
      </w:r>
      <w:r w:rsidR="00987CF1">
        <w:rPr>
          <w:rFonts w:hint="cs"/>
          <w:color w:val="000000"/>
          <w:rtl/>
        </w:rPr>
        <w:t>.</w:t>
      </w:r>
    </w:p>
    <w:p w:rsidR="000D7CF3" w:rsidRDefault="00764F93" w:rsidP="000D7CF3">
      <w:pPr>
        <w:rPr>
          <w:rFonts w:hint="cs"/>
          <w:color w:val="000000"/>
          <w:rtl/>
        </w:rPr>
      </w:pPr>
      <w:r w:rsidRPr="00E569F6">
        <w:rPr>
          <w:rFonts w:hint="cs"/>
          <w:color w:val="000000"/>
          <w:rtl/>
        </w:rPr>
        <w:t>سؤال</w:t>
      </w:r>
      <w:r w:rsidR="000D7CF3">
        <w:rPr>
          <w:rFonts w:hint="cs"/>
          <w:color w:val="000000"/>
          <w:rtl/>
        </w:rPr>
        <w:t>:</w:t>
      </w:r>
      <w:r w:rsidRPr="00E569F6">
        <w:rPr>
          <w:rFonts w:hint="cs"/>
          <w:color w:val="000000"/>
          <w:rtl/>
        </w:rPr>
        <w:t xml:space="preserve"> هدف سومی به نام و لیرجعوا هم دارد یا ندارد؟</w:t>
      </w:r>
    </w:p>
    <w:p w:rsidR="00764F93" w:rsidRPr="000D7CF3" w:rsidRDefault="00764F93" w:rsidP="000D7CF3">
      <w:pPr>
        <w:rPr>
          <w:color w:val="000000"/>
        </w:rPr>
      </w:pPr>
      <w:r w:rsidRPr="00E569F6">
        <w:rPr>
          <w:rFonts w:hint="cs"/>
          <w:color w:val="000000"/>
          <w:sz w:val="28"/>
          <w:rtl/>
        </w:rPr>
        <w:lastRenderedPageBreak/>
        <w:t xml:space="preserve">چیزی که </w:t>
      </w:r>
      <w:r w:rsidRPr="00E569F6">
        <w:rPr>
          <w:color w:val="000000"/>
          <w:sz w:val="28"/>
          <w:rtl/>
        </w:rPr>
        <w:t>م</w:t>
      </w:r>
      <w:r w:rsidRPr="00E569F6">
        <w:rPr>
          <w:rFonts w:hint="cs"/>
          <w:color w:val="000000"/>
          <w:sz w:val="28"/>
          <w:rtl/>
        </w:rPr>
        <w:t>ی‌</w:t>
      </w:r>
      <w:r w:rsidRPr="00E569F6">
        <w:rPr>
          <w:rFonts w:hint="eastAsia"/>
          <w:color w:val="000000"/>
          <w:sz w:val="28"/>
          <w:rtl/>
        </w:rPr>
        <w:t>تواند</w:t>
      </w:r>
      <w:r w:rsidRPr="00E569F6">
        <w:rPr>
          <w:rFonts w:hint="cs"/>
          <w:color w:val="000000"/>
          <w:sz w:val="28"/>
          <w:rtl/>
        </w:rPr>
        <w:t xml:space="preserve"> نفسیت را ازنظر ظهور تقویت کند این است که اگر واو نبود با این شکل بود </w:t>
      </w:r>
      <w:r w:rsidRPr="00E569F6">
        <w:rPr>
          <w:rFonts w:hint="cs"/>
          <w:b/>
          <w:bCs/>
          <w:color w:val="000000"/>
          <w:sz w:val="28"/>
          <w:rtl/>
        </w:rPr>
        <w:t>«</w:t>
      </w:r>
      <w:r w:rsidRPr="00E569F6">
        <w:rPr>
          <w:rFonts w:ascii="Traditional Arabic" w:hAnsi="Traditional Arabic" w:hint="cs"/>
          <w:b/>
          <w:bCs/>
          <w:color w:val="000000"/>
          <w:sz w:val="28"/>
          <w:rtl/>
        </w:rPr>
        <w:t>لِیتَفَقَّهُوا</w:t>
      </w:r>
      <w:r w:rsidRPr="00E569F6">
        <w:rPr>
          <w:rFonts w:ascii="Traditional Arabic" w:hAnsi="Traditional Arabic" w:hint="cs"/>
          <w:b/>
          <w:bCs/>
          <w:color w:val="000000"/>
          <w:rtl/>
        </w:rPr>
        <w:t xml:space="preserve">» </w:t>
      </w:r>
      <w:r w:rsidRPr="00E569F6">
        <w:rPr>
          <w:color w:val="000000"/>
          <w:sz w:val="28"/>
          <w:rtl/>
        </w:rPr>
        <w:t>«</w:t>
      </w:r>
      <w:r w:rsidRPr="00E569F6">
        <w:rPr>
          <w:rFonts w:ascii="Traditional Arabic" w:hAnsi="Traditional Arabic" w:hint="cs"/>
          <w:b/>
          <w:bCs/>
          <w:color w:val="000000"/>
          <w:sz w:val="28"/>
          <w:rtl/>
        </w:rPr>
        <w:t>وَ لِینْذِرُوا</w:t>
      </w:r>
      <w:r w:rsidRPr="00E569F6">
        <w:rPr>
          <w:rFonts w:hint="cs"/>
          <w:color w:val="000000"/>
          <w:sz w:val="28"/>
          <w:rtl/>
        </w:rPr>
        <w:t xml:space="preserve">» تفقه کاملاً حالت مقدمی پیدا </w:t>
      </w:r>
      <w:r w:rsidRPr="00E569F6">
        <w:rPr>
          <w:color w:val="000000"/>
          <w:sz w:val="28"/>
          <w:rtl/>
        </w:rPr>
        <w:t>م</w:t>
      </w:r>
      <w:r w:rsidRPr="00E569F6">
        <w:rPr>
          <w:rFonts w:hint="cs"/>
          <w:color w:val="000000"/>
          <w:sz w:val="28"/>
          <w:rtl/>
        </w:rPr>
        <w:t>ی‌</w:t>
      </w:r>
      <w:r w:rsidRPr="00E569F6">
        <w:rPr>
          <w:rFonts w:hint="eastAsia"/>
          <w:color w:val="000000"/>
          <w:sz w:val="28"/>
          <w:rtl/>
        </w:rPr>
        <w:t>کرد</w:t>
      </w:r>
      <w:r w:rsidRPr="00E569F6">
        <w:rPr>
          <w:rFonts w:hint="cs"/>
          <w:color w:val="000000"/>
          <w:sz w:val="28"/>
          <w:rtl/>
        </w:rPr>
        <w:t>. ولی چون واو دارد اصالت به آن داده و اهداف ثانوی هم دارد که «ی</w:t>
      </w:r>
      <w:r w:rsidRPr="00E569F6">
        <w:rPr>
          <w:rFonts w:hint="eastAsia"/>
          <w:color w:val="000000"/>
          <w:sz w:val="28"/>
          <w:rtl/>
        </w:rPr>
        <w:t>نْذِرُوا</w:t>
      </w:r>
      <w:r w:rsidRPr="00E569F6">
        <w:rPr>
          <w:color w:val="000000"/>
          <w:sz w:val="28"/>
          <w:rtl/>
        </w:rPr>
        <w:t xml:space="preserve"> قَوْمَهُمْ إِذا رَجَعُوا</w:t>
      </w:r>
      <w:r w:rsidRPr="00E569F6">
        <w:rPr>
          <w:rFonts w:hint="cs"/>
          <w:color w:val="000000"/>
          <w:sz w:val="28"/>
          <w:rtl/>
        </w:rPr>
        <w:t xml:space="preserve">» است. واو اضافه است یک وجه است مگر اینکه بگوییم خود آن اهداف درونی دارد این هم بر آن اضافه </w:t>
      </w:r>
      <w:r w:rsidRPr="00E569F6">
        <w:rPr>
          <w:color w:val="000000"/>
          <w:sz w:val="28"/>
          <w:rtl/>
        </w:rPr>
        <w:t>م</w:t>
      </w:r>
      <w:r w:rsidRPr="00E569F6">
        <w:rPr>
          <w:rFonts w:hint="cs"/>
          <w:color w:val="000000"/>
          <w:sz w:val="28"/>
          <w:rtl/>
        </w:rPr>
        <w:t>ی‌</w:t>
      </w:r>
      <w:r w:rsidRPr="00E569F6">
        <w:rPr>
          <w:rFonts w:hint="eastAsia"/>
          <w:color w:val="000000"/>
          <w:sz w:val="28"/>
          <w:rtl/>
        </w:rPr>
        <w:t>شود</w:t>
      </w:r>
      <w:r w:rsidRPr="00E569F6">
        <w:rPr>
          <w:rFonts w:hint="cs"/>
          <w:color w:val="000000"/>
          <w:sz w:val="28"/>
          <w:rtl/>
        </w:rPr>
        <w:t xml:space="preserve"> همه مفسرین این وجه را دارند، این وجه یک مقدار نفسیت و موضوعیت آن را تقویت </w:t>
      </w:r>
      <w:r w:rsidRPr="00E569F6">
        <w:rPr>
          <w:color w:val="000000"/>
          <w:sz w:val="28"/>
          <w:rtl/>
        </w:rPr>
        <w:t>م</w:t>
      </w:r>
      <w:r w:rsidRPr="00E569F6">
        <w:rPr>
          <w:rFonts w:hint="cs"/>
          <w:color w:val="000000"/>
          <w:sz w:val="28"/>
          <w:rtl/>
        </w:rPr>
        <w:t>ی‌</w:t>
      </w:r>
      <w:r w:rsidRPr="00E569F6">
        <w:rPr>
          <w:rFonts w:hint="eastAsia"/>
          <w:color w:val="000000"/>
          <w:sz w:val="28"/>
          <w:rtl/>
        </w:rPr>
        <w:t>کند</w:t>
      </w:r>
      <w:r w:rsidRPr="00E569F6">
        <w:rPr>
          <w:rFonts w:hint="cs"/>
          <w:color w:val="000000"/>
          <w:sz w:val="28"/>
          <w:rtl/>
        </w:rPr>
        <w:t xml:space="preserve"> این تقریب برای این نکته است. جوابی که </w:t>
      </w:r>
      <w:r w:rsidRPr="00E569F6">
        <w:rPr>
          <w:color w:val="000000"/>
          <w:sz w:val="28"/>
          <w:rtl/>
        </w:rPr>
        <w:t>م</w:t>
      </w:r>
      <w:r w:rsidRPr="00E569F6">
        <w:rPr>
          <w:rFonts w:hint="cs"/>
          <w:color w:val="000000"/>
          <w:sz w:val="28"/>
          <w:rtl/>
        </w:rPr>
        <w:t>ی‌</w:t>
      </w:r>
      <w:r w:rsidRPr="00E569F6">
        <w:rPr>
          <w:rFonts w:hint="eastAsia"/>
          <w:color w:val="000000"/>
          <w:sz w:val="28"/>
          <w:rtl/>
        </w:rPr>
        <w:t>شود</w:t>
      </w:r>
      <w:r w:rsidRPr="00E569F6">
        <w:rPr>
          <w:rFonts w:hint="cs"/>
          <w:color w:val="000000"/>
          <w:sz w:val="28"/>
          <w:rtl/>
        </w:rPr>
        <w:t xml:space="preserve"> داد این است که ارتکاز بر این‌که اینجا دو عقاب وجود ندارد، یک ارتکاز قوی است که جلوی این ظهور را می‌گیرد و نمی‌گذارد نفسیت پیدا بکند جواب این </w:t>
      </w:r>
      <w:r w:rsidRPr="00E569F6">
        <w:rPr>
          <w:color w:val="000000"/>
          <w:sz w:val="28"/>
          <w:rtl/>
        </w:rPr>
        <w:t>م</w:t>
      </w:r>
      <w:r w:rsidRPr="00E569F6">
        <w:rPr>
          <w:rFonts w:hint="cs"/>
          <w:color w:val="000000"/>
          <w:sz w:val="28"/>
          <w:rtl/>
        </w:rPr>
        <w:t>ی‌</w:t>
      </w:r>
      <w:r w:rsidRPr="00E569F6">
        <w:rPr>
          <w:rFonts w:hint="eastAsia"/>
          <w:color w:val="000000"/>
          <w:sz w:val="28"/>
          <w:rtl/>
        </w:rPr>
        <w:t>شود</w:t>
      </w:r>
      <w:r w:rsidRPr="00E569F6">
        <w:rPr>
          <w:rFonts w:hint="cs"/>
          <w:color w:val="000000"/>
          <w:sz w:val="28"/>
          <w:rtl/>
        </w:rPr>
        <w:t xml:space="preserve"> که عدم تعدد عقاب مانع از انعقاد این ظهور می‌شود. سؤال می‌شود که واو برای چه گفته‌شده؟ ممکن است که اهداف غائی دیگری باشد که بیان نکرده است مثلاً </w:t>
      </w:r>
      <w:r w:rsidRPr="00E569F6">
        <w:rPr>
          <w:rFonts w:ascii="Traditional Arabic" w:hAnsi="Traditional Arabic" w:hint="cs"/>
          <w:b/>
          <w:bCs/>
          <w:color w:val="000000"/>
          <w:sz w:val="28"/>
          <w:rtl/>
        </w:rPr>
        <w:t xml:space="preserve">«وَ لِینْذِرُوا </w:t>
      </w:r>
      <w:r w:rsidRPr="00E569F6">
        <w:rPr>
          <w:rFonts w:ascii="Traditional Arabic" w:hAnsi="Traditional Arabic"/>
          <w:b/>
          <w:bCs/>
          <w:color w:val="000000"/>
          <w:sz w:val="28"/>
          <w:rtl/>
        </w:rPr>
        <w:t>قَوْمَهُمْ</w:t>
      </w:r>
      <w:r w:rsidRPr="00E569F6">
        <w:rPr>
          <w:rFonts w:ascii="Traditional Arabic" w:hAnsi="Traditional Arabic" w:hint="cs"/>
          <w:b/>
          <w:bCs/>
          <w:color w:val="000000"/>
          <w:sz w:val="28"/>
          <w:rtl/>
        </w:rPr>
        <w:t xml:space="preserve"> إِذا رَجَعُوا </w:t>
      </w:r>
      <w:r w:rsidRPr="00E569F6">
        <w:rPr>
          <w:rFonts w:ascii="Traditional Arabic" w:hAnsi="Traditional Arabic"/>
          <w:b/>
          <w:bCs/>
          <w:color w:val="000000"/>
          <w:sz w:val="28"/>
          <w:rtl/>
        </w:rPr>
        <w:t>إِلَ</w:t>
      </w:r>
      <w:r w:rsidRPr="00E569F6">
        <w:rPr>
          <w:rFonts w:ascii="Traditional Arabic" w:hAnsi="Traditional Arabic" w:hint="cs"/>
          <w:b/>
          <w:bCs/>
          <w:color w:val="000000"/>
          <w:sz w:val="28"/>
          <w:rtl/>
        </w:rPr>
        <w:t>ی</w:t>
      </w:r>
      <w:r w:rsidRPr="00E569F6">
        <w:rPr>
          <w:rFonts w:ascii="Traditional Arabic" w:hAnsi="Traditional Arabic" w:hint="eastAsia"/>
          <w:b/>
          <w:bCs/>
          <w:color w:val="000000"/>
          <w:sz w:val="28"/>
          <w:rtl/>
        </w:rPr>
        <w:t>هِم</w:t>
      </w:r>
      <w:r w:rsidRPr="00E569F6">
        <w:rPr>
          <w:b/>
          <w:bCs/>
          <w:color w:val="000000"/>
          <w:sz w:val="28"/>
          <w:rtl/>
        </w:rPr>
        <w:t>» هدف</w:t>
      </w:r>
      <w:r w:rsidRPr="00E569F6">
        <w:rPr>
          <w:rFonts w:hint="cs"/>
          <w:b/>
          <w:bCs/>
          <w:color w:val="000000"/>
          <w:sz w:val="28"/>
          <w:rtl/>
        </w:rPr>
        <w:t>ی</w:t>
      </w:r>
      <w:r w:rsidRPr="00E569F6">
        <w:rPr>
          <w:rFonts w:hint="cs"/>
          <w:color w:val="000000"/>
          <w:sz w:val="28"/>
          <w:rtl/>
        </w:rPr>
        <w:t xml:space="preserve"> دارد که همان‌جا که چیزی یاد </w:t>
      </w:r>
      <w:r w:rsidRPr="00E569F6">
        <w:rPr>
          <w:color w:val="000000"/>
          <w:sz w:val="28"/>
          <w:rtl/>
        </w:rPr>
        <w:t>م</w:t>
      </w:r>
      <w:r w:rsidRPr="00E569F6">
        <w:rPr>
          <w:rFonts w:hint="cs"/>
          <w:color w:val="000000"/>
          <w:sz w:val="28"/>
          <w:rtl/>
        </w:rPr>
        <w:t>ی‌</w:t>
      </w:r>
      <w:r w:rsidRPr="00E569F6">
        <w:rPr>
          <w:rFonts w:hint="eastAsia"/>
          <w:color w:val="000000"/>
          <w:sz w:val="28"/>
          <w:rtl/>
        </w:rPr>
        <w:t>گ</w:t>
      </w:r>
      <w:r w:rsidRPr="00E569F6">
        <w:rPr>
          <w:rFonts w:hint="cs"/>
          <w:color w:val="000000"/>
          <w:sz w:val="28"/>
          <w:rtl/>
        </w:rPr>
        <w:t>ی</w:t>
      </w:r>
      <w:r w:rsidRPr="00E569F6">
        <w:rPr>
          <w:rFonts w:hint="eastAsia"/>
          <w:color w:val="000000"/>
          <w:sz w:val="28"/>
          <w:rtl/>
        </w:rPr>
        <w:t>رد</w:t>
      </w:r>
      <w:r w:rsidRPr="00E569F6">
        <w:rPr>
          <w:rFonts w:hint="cs"/>
          <w:color w:val="000000"/>
          <w:sz w:val="28"/>
          <w:rtl/>
        </w:rPr>
        <w:t xml:space="preserve"> </w:t>
      </w:r>
      <w:r w:rsidR="0052059B">
        <w:rPr>
          <w:rFonts w:hint="cs"/>
          <w:color w:val="000000"/>
          <w:sz w:val="28"/>
          <w:rtl/>
        </w:rPr>
        <w:t>همان‌جا</w:t>
      </w:r>
      <w:r w:rsidRPr="00E569F6">
        <w:rPr>
          <w:rFonts w:hint="cs"/>
          <w:color w:val="000000"/>
          <w:sz w:val="28"/>
          <w:rtl/>
        </w:rPr>
        <w:t xml:space="preserve"> هم انذار </w:t>
      </w:r>
      <w:r w:rsidRPr="00E569F6">
        <w:rPr>
          <w:color w:val="000000"/>
          <w:sz w:val="28"/>
          <w:rtl/>
        </w:rPr>
        <w:t>م</w:t>
      </w:r>
      <w:r w:rsidRPr="00E569F6">
        <w:rPr>
          <w:rFonts w:hint="cs"/>
          <w:color w:val="000000"/>
          <w:sz w:val="28"/>
          <w:rtl/>
        </w:rPr>
        <w:t>ی‌</w:t>
      </w:r>
      <w:r w:rsidRPr="00E569F6">
        <w:rPr>
          <w:rFonts w:hint="eastAsia"/>
          <w:color w:val="000000"/>
          <w:sz w:val="28"/>
          <w:rtl/>
        </w:rPr>
        <w:t>کند</w:t>
      </w:r>
      <w:r w:rsidRPr="00E569F6">
        <w:rPr>
          <w:rFonts w:hint="cs"/>
          <w:color w:val="000000"/>
          <w:sz w:val="28"/>
          <w:rtl/>
        </w:rPr>
        <w:t xml:space="preserve"> ولی انذار خاص را برای او عفو کرده است یعنی اهداف محذوف، اگر </w:t>
      </w:r>
      <w:r w:rsidRPr="00E569F6">
        <w:rPr>
          <w:color w:val="000000"/>
          <w:sz w:val="28"/>
          <w:rtl/>
        </w:rPr>
        <w:t>هدف‌ها</w:t>
      </w:r>
      <w:r w:rsidRPr="00E569F6">
        <w:rPr>
          <w:rFonts w:hint="cs"/>
          <w:color w:val="000000"/>
          <w:sz w:val="28"/>
          <w:rtl/>
        </w:rPr>
        <w:t xml:space="preserve">ی بالذات باشد، ظهور در نفسیت پیدا </w:t>
      </w:r>
      <w:r w:rsidRPr="00E569F6">
        <w:rPr>
          <w:color w:val="000000"/>
          <w:sz w:val="28"/>
          <w:rtl/>
        </w:rPr>
        <w:t>م</w:t>
      </w:r>
      <w:r w:rsidRPr="00E569F6">
        <w:rPr>
          <w:rFonts w:hint="cs"/>
          <w:color w:val="000000"/>
          <w:sz w:val="28"/>
          <w:rtl/>
        </w:rPr>
        <w:t>ی‌</w:t>
      </w:r>
      <w:r w:rsidRPr="00E569F6">
        <w:rPr>
          <w:rFonts w:hint="eastAsia"/>
          <w:color w:val="000000"/>
          <w:sz w:val="28"/>
          <w:rtl/>
        </w:rPr>
        <w:t>کند</w:t>
      </w:r>
      <w:r w:rsidRPr="00E569F6">
        <w:rPr>
          <w:rFonts w:hint="cs"/>
          <w:color w:val="000000"/>
          <w:sz w:val="28"/>
          <w:rtl/>
        </w:rPr>
        <w:t>. ممکن است اهداف غیری را محذوف بگیریم. پاسخ این است که ممکن است چیزهایی که محذوف است چیزهای غیری است که این را نفسی نمی‌کند. بحث روایات تمام شد</w:t>
      </w:r>
      <w:r w:rsidRPr="00E569F6">
        <w:rPr>
          <w:color w:val="000000"/>
          <w:sz w:val="28"/>
          <w:rtl/>
        </w:rPr>
        <w:t>؛ و</w:t>
      </w:r>
      <w:r w:rsidRPr="00E569F6">
        <w:rPr>
          <w:rFonts w:hint="cs"/>
          <w:color w:val="000000"/>
          <w:sz w:val="28"/>
          <w:rtl/>
        </w:rPr>
        <w:t xml:space="preserve"> صلی‌الله علی‌محمد و آله الاطهار.</w:t>
      </w:r>
    </w:p>
    <w:p w:rsidR="00764F93" w:rsidRPr="00E569F6" w:rsidRDefault="00764F93" w:rsidP="00764F93">
      <w:pPr>
        <w:rPr>
          <w:color w:val="000000"/>
        </w:rPr>
      </w:pPr>
    </w:p>
    <w:p w:rsidR="00764F93" w:rsidRPr="00E569F6" w:rsidRDefault="00764F93" w:rsidP="00764F93">
      <w:pPr>
        <w:rPr>
          <w:color w:val="000000"/>
          <w:rtl/>
        </w:rPr>
      </w:pPr>
    </w:p>
    <w:p w:rsidR="00152670" w:rsidRPr="00E569F6" w:rsidRDefault="00152670" w:rsidP="00734D59">
      <w:pPr>
        <w:rPr>
          <w:rtl/>
        </w:rPr>
      </w:pPr>
    </w:p>
    <w:sectPr w:rsidR="00152670" w:rsidRPr="00E569F6" w:rsidSect="000D5800">
      <w:head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83" w:rsidRDefault="00445E83" w:rsidP="000D5800">
      <w:r>
        <w:separator/>
      </w:r>
    </w:p>
  </w:endnote>
  <w:endnote w:type="continuationSeparator" w:id="0">
    <w:p w:rsidR="00445E83" w:rsidRDefault="00445E8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83" w:rsidRDefault="00445E83" w:rsidP="000D5800">
      <w:r>
        <w:separator/>
      </w:r>
    </w:p>
  </w:footnote>
  <w:footnote w:type="continuationSeparator" w:id="0">
    <w:p w:rsidR="00445E83" w:rsidRDefault="00445E83" w:rsidP="000D5800">
      <w:r>
        <w:continuationSeparator/>
      </w:r>
    </w:p>
  </w:footnote>
  <w:footnote w:id="1">
    <w:p w:rsidR="00184666" w:rsidRDefault="00184666" w:rsidP="00184666">
      <w:pPr>
        <w:pStyle w:val="a1"/>
        <w:rPr>
          <w:rFonts w:hint="cs"/>
          <w:rtl/>
        </w:rPr>
      </w:pPr>
      <w:r>
        <w:rPr>
          <w:rStyle w:val="aff4"/>
        </w:rPr>
        <w:footnoteRef/>
      </w:r>
      <w:r>
        <w:rPr>
          <w:rtl/>
        </w:rPr>
        <w:t xml:space="preserve"> </w:t>
      </w:r>
      <w:r>
        <w:rPr>
          <w:rFonts w:hint="cs"/>
          <w:rtl/>
        </w:rPr>
        <w:t>-</w:t>
      </w:r>
      <w:r>
        <w:rPr>
          <w:rtl/>
        </w:rPr>
        <w:t xml:space="preserve"> </w:t>
      </w:r>
      <w:r w:rsidRPr="00C337E1">
        <w:rPr>
          <w:rFonts w:hint="eastAsia"/>
          <w:rtl/>
        </w:rPr>
        <w:t>تفسير</w:t>
      </w:r>
      <w:r w:rsidRPr="00C337E1">
        <w:rPr>
          <w:rtl/>
        </w:rPr>
        <w:t xml:space="preserve"> </w:t>
      </w:r>
      <w:r w:rsidRPr="00C337E1">
        <w:rPr>
          <w:rFonts w:hint="eastAsia"/>
          <w:rtl/>
        </w:rPr>
        <w:t>الصافي،</w:t>
      </w:r>
      <w:r w:rsidRPr="00C337E1">
        <w:rPr>
          <w:rtl/>
        </w:rPr>
        <w:t xml:space="preserve"> </w:t>
      </w:r>
      <w:r w:rsidRPr="00C337E1">
        <w:rPr>
          <w:rFonts w:hint="eastAsia"/>
          <w:rtl/>
        </w:rPr>
        <w:t>ج‏</w:t>
      </w:r>
      <w:r w:rsidRPr="00C337E1">
        <w:rPr>
          <w:rtl/>
        </w:rPr>
        <w:t>2</w:t>
      </w:r>
      <w:r w:rsidRPr="00C337E1">
        <w:rPr>
          <w:rFonts w:hint="eastAsia"/>
          <w:rtl/>
        </w:rPr>
        <w:t>،</w:t>
      </w:r>
      <w:r w:rsidRPr="00C337E1">
        <w:rPr>
          <w:rtl/>
        </w:rPr>
        <w:t xml:space="preserve"> </w:t>
      </w:r>
      <w:r w:rsidRPr="00C337E1">
        <w:rPr>
          <w:rFonts w:hint="eastAsia"/>
          <w:rtl/>
        </w:rPr>
        <w:t>ص</w:t>
      </w:r>
      <w:r w:rsidRPr="00C337E1">
        <w:rPr>
          <w:rtl/>
        </w:rPr>
        <w:t>: 169</w:t>
      </w:r>
      <w:r>
        <w:rPr>
          <w:rFonts w:hint="cs"/>
          <w:rtl/>
        </w:rPr>
        <w:t>.</w:t>
      </w:r>
    </w:p>
  </w:footnote>
  <w:footnote w:id="2">
    <w:p w:rsidR="00A26EE8" w:rsidRDefault="00A26EE8" w:rsidP="00A26EE8">
      <w:pPr>
        <w:pStyle w:val="a1"/>
        <w:rPr>
          <w:rFonts w:hint="cs"/>
          <w:rtl/>
        </w:rPr>
      </w:pPr>
      <w:r>
        <w:rPr>
          <w:rStyle w:val="aff4"/>
        </w:rPr>
        <w:footnoteRef/>
      </w:r>
      <w:r>
        <w:rPr>
          <w:rtl/>
        </w:rPr>
        <w:t xml:space="preserve"> </w:t>
      </w:r>
      <w:r>
        <w:rPr>
          <w:rFonts w:hint="cs"/>
          <w:rtl/>
        </w:rPr>
        <w:t>-</w:t>
      </w:r>
      <w:r w:rsidRPr="00A26EE8">
        <w:rPr>
          <w:rtl/>
        </w:rPr>
        <w:t xml:space="preserve"> </w:t>
      </w:r>
      <w:r w:rsidRPr="00A26EE8">
        <w:rPr>
          <w:rFonts w:hint="eastAsia"/>
          <w:rtl/>
        </w:rPr>
        <w:t>بحار</w:t>
      </w:r>
      <w:r w:rsidRPr="00A26EE8">
        <w:rPr>
          <w:rtl/>
        </w:rPr>
        <w:t xml:space="preserve"> </w:t>
      </w:r>
      <w:r w:rsidRPr="00A26EE8">
        <w:rPr>
          <w:rFonts w:hint="eastAsia"/>
          <w:rtl/>
        </w:rPr>
        <w:t>الأنوار</w:t>
      </w:r>
      <w:r w:rsidRPr="00A26EE8">
        <w:rPr>
          <w:rtl/>
        </w:rPr>
        <w:t xml:space="preserve"> (</w:t>
      </w:r>
      <w:r w:rsidRPr="00A26EE8">
        <w:rPr>
          <w:rFonts w:hint="eastAsia"/>
          <w:rtl/>
        </w:rPr>
        <w:t>ط</w:t>
      </w:r>
      <w:r w:rsidRPr="00A26EE8">
        <w:rPr>
          <w:rtl/>
        </w:rPr>
        <w:t xml:space="preserve"> - </w:t>
      </w:r>
      <w:r w:rsidRPr="00A26EE8">
        <w:rPr>
          <w:rFonts w:hint="eastAsia"/>
          <w:rtl/>
        </w:rPr>
        <w:t>بيروت</w:t>
      </w:r>
      <w:r w:rsidRPr="00A26EE8">
        <w:rPr>
          <w:rtl/>
        </w:rPr>
        <w:t>)</w:t>
      </w:r>
      <w:r w:rsidRPr="00A26EE8">
        <w:rPr>
          <w:rFonts w:hint="eastAsia"/>
          <w:rtl/>
        </w:rPr>
        <w:t>،</w:t>
      </w:r>
      <w:r w:rsidRPr="00A26EE8">
        <w:rPr>
          <w:rtl/>
        </w:rPr>
        <w:t xml:space="preserve"> </w:t>
      </w:r>
      <w:r w:rsidRPr="00A26EE8">
        <w:rPr>
          <w:rFonts w:hint="eastAsia"/>
          <w:rtl/>
        </w:rPr>
        <w:t>ج‏</w:t>
      </w:r>
      <w:r w:rsidRPr="00A26EE8">
        <w:rPr>
          <w:rtl/>
        </w:rPr>
        <w:t>1</w:t>
      </w:r>
      <w:r w:rsidRPr="00A26EE8">
        <w:rPr>
          <w:rFonts w:hint="eastAsia"/>
          <w:rtl/>
        </w:rPr>
        <w:t>،</w:t>
      </w:r>
      <w:r w:rsidRPr="00A26EE8">
        <w:rPr>
          <w:rtl/>
        </w:rPr>
        <w:t xml:space="preserve"> </w:t>
      </w:r>
      <w:r w:rsidRPr="00A26EE8">
        <w:rPr>
          <w:rFonts w:hint="eastAsia"/>
          <w:rtl/>
        </w:rPr>
        <w:t>ص</w:t>
      </w:r>
      <w:r w:rsidRPr="00A26EE8">
        <w:rPr>
          <w:rtl/>
        </w:rPr>
        <w:t>: 178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337E1">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EAD9EED" wp14:editId="75B6C98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005F362A" wp14:editId="5FAD9A2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52059B">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337E1">
      <w:rPr>
        <w:rFonts w:ascii="IranNastaliq" w:hAnsi="IranNastaliq" w:cs="IranNastaliq" w:hint="cs"/>
        <w:sz w:val="40"/>
        <w:szCs w:val="40"/>
        <w:rtl/>
      </w:rPr>
      <w:t>983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0712DDD"/>
    <w:multiLevelType w:val="hybridMultilevel"/>
    <w:tmpl w:val="71241578"/>
    <w:lvl w:ilvl="0" w:tplc="FED83E60">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9"/>
  </w:num>
  <w:num w:numId="4">
    <w:abstractNumId w:val="2"/>
  </w:num>
  <w:num w:numId="5">
    <w:abstractNumId w:val="0"/>
  </w:num>
  <w:num w:numId="6">
    <w:abstractNumId w:val="8"/>
  </w:num>
  <w:num w:numId="7">
    <w:abstractNumId w:val="6"/>
  </w:num>
  <w:num w:numId="8">
    <w:abstractNumId w:val="3"/>
  </w:num>
  <w:num w:numId="9">
    <w:abstractNumId w:val="12"/>
  </w:num>
  <w:num w:numId="10">
    <w:abstractNumId w:val="10"/>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93"/>
    <w:rsid w:val="000228A2"/>
    <w:rsid w:val="000324F1"/>
    <w:rsid w:val="00052BA3"/>
    <w:rsid w:val="0006363E"/>
    <w:rsid w:val="00080DFF"/>
    <w:rsid w:val="00085ED5"/>
    <w:rsid w:val="00095F29"/>
    <w:rsid w:val="000A1A51"/>
    <w:rsid w:val="000D2D0D"/>
    <w:rsid w:val="000D5800"/>
    <w:rsid w:val="000D7CF3"/>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84666"/>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83587"/>
    <w:rsid w:val="003963D7"/>
    <w:rsid w:val="00396F28"/>
    <w:rsid w:val="003A1A05"/>
    <w:rsid w:val="003A2654"/>
    <w:rsid w:val="003B1628"/>
    <w:rsid w:val="003C06BF"/>
    <w:rsid w:val="003C7899"/>
    <w:rsid w:val="003D2F0A"/>
    <w:rsid w:val="003D563F"/>
    <w:rsid w:val="003E1E58"/>
    <w:rsid w:val="00405199"/>
    <w:rsid w:val="00410699"/>
    <w:rsid w:val="00415360"/>
    <w:rsid w:val="0044591E"/>
    <w:rsid w:val="00445E83"/>
    <w:rsid w:val="004651D2"/>
    <w:rsid w:val="00465D26"/>
    <w:rsid w:val="004679F8"/>
    <w:rsid w:val="004B337F"/>
    <w:rsid w:val="004F3596"/>
    <w:rsid w:val="0052059B"/>
    <w:rsid w:val="00572E2D"/>
    <w:rsid w:val="00592103"/>
    <w:rsid w:val="005A545E"/>
    <w:rsid w:val="005A5862"/>
    <w:rsid w:val="005B0852"/>
    <w:rsid w:val="005C06AE"/>
    <w:rsid w:val="005C541E"/>
    <w:rsid w:val="00610C18"/>
    <w:rsid w:val="0061376C"/>
    <w:rsid w:val="00636EFA"/>
    <w:rsid w:val="0065532D"/>
    <w:rsid w:val="0066229C"/>
    <w:rsid w:val="006733B4"/>
    <w:rsid w:val="00693523"/>
    <w:rsid w:val="0069696C"/>
    <w:rsid w:val="006A085A"/>
    <w:rsid w:val="006D3A87"/>
    <w:rsid w:val="006F01B4"/>
    <w:rsid w:val="00734D59"/>
    <w:rsid w:val="0073609B"/>
    <w:rsid w:val="00752745"/>
    <w:rsid w:val="00764F93"/>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651"/>
    <w:rsid w:val="008965D2"/>
    <w:rsid w:val="008A236D"/>
    <w:rsid w:val="008B565A"/>
    <w:rsid w:val="008C3414"/>
    <w:rsid w:val="008D36D5"/>
    <w:rsid w:val="008F63E3"/>
    <w:rsid w:val="0090606C"/>
    <w:rsid w:val="00913C3B"/>
    <w:rsid w:val="00915509"/>
    <w:rsid w:val="00927388"/>
    <w:rsid w:val="009274FE"/>
    <w:rsid w:val="009401AC"/>
    <w:rsid w:val="009613AC"/>
    <w:rsid w:val="00980643"/>
    <w:rsid w:val="00987CF1"/>
    <w:rsid w:val="009B61C3"/>
    <w:rsid w:val="009C7B4F"/>
    <w:rsid w:val="009F4EB3"/>
    <w:rsid w:val="00A06D48"/>
    <w:rsid w:val="00A21834"/>
    <w:rsid w:val="00A26EE8"/>
    <w:rsid w:val="00A31C17"/>
    <w:rsid w:val="00A31FDE"/>
    <w:rsid w:val="00A35AC2"/>
    <w:rsid w:val="00A37C77"/>
    <w:rsid w:val="00A5418D"/>
    <w:rsid w:val="00A725C2"/>
    <w:rsid w:val="00A769EE"/>
    <w:rsid w:val="00A810A5"/>
    <w:rsid w:val="00A875F6"/>
    <w:rsid w:val="00A9616A"/>
    <w:rsid w:val="00A96F68"/>
    <w:rsid w:val="00AA2342"/>
    <w:rsid w:val="00AD0304"/>
    <w:rsid w:val="00AD27BE"/>
    <w:rsid w:val="00AF0E41"/>
    <w:rsid w:val="00AF0F1A"/>
    <w:rsid w:val="00B15027"/>
    <w:rsid w:val="00B21CF4"/>
    <w:rsid w:val="00B24300"/>
    <w:rsid w:val="00B63F15"/>
    <w:rsid w:val="00BB5F7E"/>
    <w:rsid w:val="00BC26F6"/>
    <w:rsid w:val="00BC4833"/>
    <w:rsid w:val="00BD3122"/>
    <w:rsid w:val="00BD40DA"/>
    <w:rsid w:val="00BF7702"/>
    <w:rsid w:val="00C160AF"/>
    <w:rsid w:val="00C22299"/>
    <w:rsid w:val="00C25609"/>
    <w:rsid w:val="00C26607"/>
    <w:rsid w:val="00C337E1"/>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569F6"/>
    <w:rsid w:val="00E6283A"/>
    <w:rsid w:val="00E732A3"/>
    <w:rsid w:val="00E83A85"/>
    <w:rsid w:val="00E90FC4"/>
    <w:rsid w:val="00EA01EC"/>
    <w:rsid w:val="00EA15B0"/>
    <w:rsid w:val="00EA5D97"/>
    <w:rsid w:val="00EC0E11"/>
    <w:rsid w:val="00EC4393"/>
    <w:rsid w:val="00ED374D"/>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C337E1"/>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C337E1"/>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C337E1"/>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0D7CF3"/>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E569F6"/>
    <w:pPr>
      <w:outlineLvl w:val="3"/>
    </w:pPr>
    <w:rPr>
      <w:b/>
      <w:bCs/>
      <w:sz w:val="36"/>
      <w:szCs w:val="36"/>
    </w:rPr>
  </w:style>
  <w:style w:type="paragraph" w:styleId="5">
    <w:name w:val="heading 5"/>
    <w:basedOn w:val="a"/>
    <w:next w:val="a"/>
    <w:link w:val="50"/>
    <w:autoRedefine/>
    <w:uiPriority w:val="9"/>
    <w:unhideWhenUsed/>
    <w:qFormat/>
    <w:rsid w:val="00C337E1"/>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C337E1"/>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C337E1"/>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C337E1"/>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C337E1"/>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337E1"/>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C337E1"/>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0D7CF3"/>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E569F6"/>
    <w:rPr>
      <w:rFonts w:eastAsia="2  Lotus" w:cs="2  Badr"/>
      <w:b/>
      <w:bCs/>
      <w:sz w:val="36"/>
      <w:szCs w:val="36"/>
    </w:rPr>
  </w:style>
  <w:style w:type="character" w:customStyle="1" w:styleId="50">
    <w:name w:val="سرصفحه 5 نویسه"/>
    <w:link w:val="5"/>
    <w:uiPriority w:val="9"/>
    <w:rsid w:val="00C337E1"/>
    <w:rPr>
      <w:rFonts w:ascii="Cambria" w:eastAsia="2  Lotus" w:hAnsi="Cambria" w:cs="2  Badr"/>
      <w:bCs/>
      <w:szCs w:val="36"/>
    </w:rPr>
  </w:style>
  <w:style w:type="paragraph" w:styleId="11">
    <w:name w:val="toc 1"/>
    <w:basedOn w:val="a"/>
    <w:next w:val="a"/>
    <w:autoRedefine/>
    <w:uiPriority w:val="39"/>
    <w:unhideWhenUsed/>
    <w:qFormat/>
    <w:rsid w:val="00C337E1"/>
    <w:pPr>
      <w:spacing w:after="0"/>
      <w:ind w:firstLine="0"/>
    </w:pPr>
    <w:rPr>
      <w:rFonts w:eastAsiaTheme="minorEastAsia"/>
    </w:rPr>
  </w:style>
  <w:style w:type="paragraph" w:styleId="21">
    <w:name w:val="toc 2"/>
    <w:basedOn w:val="a"/>
    <w:next w:val="a"/>
    <w:autoRedefine/>
    <w:uiPriority w:val="39"/>
    <w:unhideWhenUsed/>
    <w:qFormat/>
    <w:rsid w:val="00C337E1"/>
    <w:pPr>
      <w:spacing w:after="0"/>
      <w:ind w:left="221"/>
    </w:pPr>
    <w:rPr>
      <w:rFonts w:eastAsiaTheme="minorEastAsia"/>
    </w:rPr>
  </w:style>
  <w:style w:type="paragraph" w:styleId="31">
    <w:name w:val="toc 3"/>
    <w:basedOn w:val="a"/>
    <w:next w:val="a"/>
    <w:autoRedefine/>
    <w:uiPriority w:val="39"/>
    <w:unhideWhenUsed/>
    <w:qFormat/>
    <w:rsid w:val="00C337E1"/>
    <w:pPr>
      <w:spacing w:after="0"/>
      <w:ind w:left="442"/>
    </w:pPr>
  </w:style>
  <w:style w:type="character" w:styleId="a5">
    <w:name w:val="Subtle Reference"/>
    <w:aliases w:val="مرجع"/>
    <w:uiPriority w:val="31"/>
    <w:qFormat/>
    <w:rsid w:val="00C337E1"/>
    <w:rPr>
      <w:rFonts w:cs="2  Lotus"/>
      <w:smallCaps/>
      <w:color w:val="auto"/>
      <w:szCs w:val="28"/>
      <w:u w:val="single"/>
    </w:rPr>
  </w:style>
  <w:style w:type="character" w:styleId="a6">
    <w:name w:val="Intense Reference"/>
    <w:uiPriority w:val="32"/>
    <w:qFormat/>
    <w:rsid w:val="00C337E1"/>
    <w:rPr>
      <w:rFonts w:cs="2  Lotus"/>
      <w:b/>
      <w:bCs/>
      <w:smallCaps/>
      <w:color w:val="auto"/>
      <w:spacing w:val="5"/>
      <w:szCs w:val="28"/>
      <w:u w:val="single"/>
    </w:rPr>
  </w:style>
  <w:style w:type="character" w:styleId="a7">
    <w:name w:val="Book Title"/>
    <w:uiPriority w:val="33"/>
    <w:qFormat/>
    <w:rsid w:val="00C337E1"/>
    <w:rPr>
      <w:rFonts w:cs="2  Titr"/>
      <w:b/>
      <w:bCs/>
      <w:smallCaps/>
      <w:spacing w:val="5"/>
      <w:szCs w:val="100"/>
    </w:rPr>
  </w:style>
  <w:style w:type="paragraph" w:styleId="a8">
    <w:name w:val="TOC Heading"/>
    <w:basedOn w:val="1"/>
    <w:next w:val="a"/>
    <w:uiPriority w:val="39"/>
    <w:semiHidden/>
    <w:unhideWhenUsed/>
    <w:qFormat/>
    <w:rsid w:val="00C337E1"/>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C337E1"/>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C337E1"/>
    <w:rPr>
      <w:rFonts w:ascii="Cambria" w:eastAsia="2  Lotus" w:hAnsi="Cambria" w:cs="2  Badr"/>
      <w:bCs/>
      <w:i/>
      <w:szCs w:val="34"/>
    </w:rPr>
  </w:style>
  <w:style w:type="character" w:customStyle="1" w:styleId="70">
    <w:name w:val="سرصفحه 7 نویسه"/>
    <w:link w:val="7"/>
    <w:uiPriority w:val="9"/>
    <w:semiHidden/>
    <w:rsid w:val="00C337E1"/>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C337E1"/>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C337E1"/>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C337E1"/>
    <w:pPr>
      <w:spacing w:after="0"/>
      <w:ind w:left="658"/>
    </w:pPr>
    <w:rPr>
      <w:rFonts w:eastAsia="Times New Roman"/>
    </w:rPr>
  </w:style>
  <w:style w:type="paragraph" w:styleId="51">
    <w:name w:val="toc 5"/>
    <w:basedOn w:val="a"/>
    <w:next w:val="a"/>
    <w:autoRedefine/>
    <w:uiPriority w:val="39"/>
    <w:semiHidden/>
    <w:unhideWhenUsed/>
    <w:qFormat/>
    <w:rsid w:val="00C337E1"/>
    <w:pPr>
      <w:spacing w:after="0"/>
      <w:ind w:left="879"/>
    </w:pPr>
    <w:rPr>
      <w:rFonts w:eastAsia="Times New Roman"/>
    </w:rPr>
  </w:style>
  <w:style w:type="paragraph" w:styleId="61">
    <w:name w:val="toc 6"/>
    <w:basedOn w:val="a"/>
    <w:next w:val="a"/>
    <w:autoRedefine/>
    <w:uiPriority w:val="39"/>
    <w:semiHidden/>
    <w:unhideWhenUsed/>
    <w:qFormat/>
    <w:rsid w:val="00C337E1"/>
    <w:pPr>
      <w:spacing w:after="0"/>
      <w:ind w:left="1100"/>
    </w:pPr>
    <w:rPr>
      <w:rFonts w:eastAsia="Times New Roman"/>
    </w:rPr>
  </w:style>
  <w:style w:type="paragraph" w:styleId="71">
    <w:name w:val="toc 7"/>
    <w:basedOn w:val="a"/>
    <w:next w:val="a"/>
    <w:autoRedefine/>
    <w:uiPriority w:val="39"/>
    <w:semiHidden/>
    <w:unhideWhenUsed/>
    <w:qFormat/>
    <w:rsid w:val="00C337E1"/>
    <w:pPr>
      <w:spacing w:after="0"/>
      <w:ind w:left="1321"/>
    </w:pPr>
    <w:rPr>
      <w:rFonts w:eastAsia="Times New Roman"/>
    </w:rPr>
  </w:style>
  <w:style w:type="paragraph" w:styleId="ab">
    <w:name w:val="caption"/>
    <w:basedOn w:val="a"/>
    <w:next w:val="a"/>
    <w:uiPriority w:val="35"/>
    <w:semiHidden/>
    <w:unhideWhenUsed/>
    <w:qFormat/>
    <w:rsid w:val="00C337E1"/>
    <w:rPr>
      <w:rFonts w:eastAsia="Times New Roman"/>
      <w:b/>
      <w:bCs/>
      <w:sz w:val="20"/>
      <w:szCs w:val="20"/>
    </w:rPr>
  </w:style>
  <w:style w:type="paragraph" w:styleId="ac">
    <w:name w:val="Title"/>
    <w:basedOn w:val="a"/>
    <w:next w:val="a"/>
    <w:link w:val="ad"/>
    <w:autoRedefine/>
    <w:uiPriority w:val="10"/>
    <w:qFormat/>
    <w:rsid w:val="00C337E1"/>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C337E1"/>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C337E1"/>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C337E1"/>
    <w:rPr>
      <w:rFonts w:ascii="Cambria" w:eastAsia="2  Badr" w:hAnsi="Cambria" w:cs="Karim"/>
      <w:i/>
      <w:spacing w:val="15"/>
      <w:sz w:val="24"/>
      <w:szCs w:val="60"/>
    </w:rPr>
  </w:style>
  <w:style w:type="character" w:styleId="af0">
    <w:name w:val="Emphasis"/>
    <w:uiPriority w:val="20"/>
    <w:qFormat/>
    <w:rsid w:val="00C337E1"/>
    <w:rPr>
      <w:rFonts w:cs="2  Lotus"/>
      <w:i/>
      <w:iCs/>
      <w:color w:val="808080"/>
      <w:szCs w:val="32"/>
    </w:rPr>
  </w:style>
  <w:style w:type="character" w:customStyle="1" w:styleId="a9">
    <w:name w:val="بی فاصله نویسه"/>
    <w:aliases w:val="متن عربي نویسه"/>
    <w:link w:val="a0"/>
    <w:uiPriority w:val="1"/>
    <w:rsid w:val="00C337E1"/>
    <w:rPr>
      <w:rFonts w:eastAsia="2  Lotus" w:cs="2  Badr"/>
      <w:sz w:val="72"/>
      <w:szCs w:val="32"/>
    </w:rPr>
  </w:style>
  <w:style w:type="paragraph" w:styleId="af1">
    <w:name w:val="List Paragraph"/>
    <w:basedOn w:val="a"/>
    <w:link w:val="af2"/>
    <w:autoRedefine/>
    <w:uiPriority w:val="34"/>
    <w:qFormat/>
    <w:rsid w:val="00C337E1"/>
    <w:pPr>
      <w:ind w:left="1134" w:firstLine="0"/>
    </w:pPr>
    <w:rPr>
      <w:rFonts w:cs="2  Lotus"/>
    </w:rPr>
  </w:style>
  <w:style w:type="character" w:customStyle="1" w:styleId="af2">
    <w:name w:val="لیست پاراگراف نویسه"/>
    <w:link w:val="af1"/>
    <w:uiPriority w:val="34"/>
    <w:rsid w:val="00C337E1"/>
    <w:rPr>
      <w:rFonts w:eastAsia="2  Lotus" w:cs="2  Lotus"/>
      <w:sz w:val="22"/>
      <w:szCs w:val="28"/>
    </w:rPr>
  </w:style>
  <w:style w:type="paragraph" w:styleId="af3">
    <w:name w:val="Quote"/>
    <w:basedOn w:val="a"/>
    <w:next w:val="a"/>
    <w:link w:val="af4"/>
    <w:autoRedefine/>
    <w:uiPriority w:val="29"/>
    <w:qFormat/>
    <w:rsid w:val="00C337E1"/>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C337E1"/>
    <w:rPr>
      <w:rFonts w:cs="B Lotus"/>
      <w:i/>
      <w:szCs w:val="30"/>
    </w:rPr>
  </w:style>
  <w:style w:type="paragraph" w:styleId="af5">
    <w:name w:val="Intense Quote"/>
    <w:basedOn w:val="a"/>
    <w:next w:val="a"/>
    <w:link w:val="af6"/>
    <w:autoRedefine/>
    <w:uiPriority w:val="30"/>
    <w:qFormat/>
    <w:rsid w:val="00C337E1"/>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C337E1"/>
    <w:rPr>
      <w:rFonts w:eastAsia="2  Lotus" w:cs="B Lotus"/>
      <w:b/>
      <w:bCs/>
      <w:i/>
      <w:szCs w:val="30"/>
    </w:rPr>
  </w:style>
  <w:style w:type="character" w:styleId="af7">
    <w:name w:val="Subtle Emphasis"/>
    <w:uiPriority w:val="19"/>
    <w:qFormat/>
    <w:rsid w:val="00C337E1"/>
    <w:rPr>
      <w:rFonts w:cs="2  Lotus"/>
      <w:i/>
      <w:iCs/>
      <w:color w:val="4A442A"/>
      <w:szCs w:val="32"/>
      <w:u w:val="none"/>
    </w:rPr>
  </w:style>
  <w:style w:type="character" w:styleId="af8">
    <w:name w:val="Intense Emphasis"/>
    <w:uiPriority w:val="21"/>
    <w:qFormat/>
    <w:rsid w:val="00C337E1"/>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764F93"/>
  </w:style>
  <w:style w:type="paragraph" w:customStyle="1" w:styleId="001">
    <w:name w:val="001"/>
    <w:basedOn w:val="a"/>
    <w:autoRedefine/>
    <w:rsid w:val="00764F93"/>
  </w:style>
  <w:style w:type="paragraph" w:customStyle="1" w:styleId="Heading002">
    <w:name w:val="Heading 002"/>
    <w:basedOn w:val="a"/>
    <w:next w:val="a"/>
    <w:autoRedefine/>
    <w:rsid w:val="00764F93"/>
    <w:pPr>
      <w:spacing w:line="360" w:lineRule="auto"/>
    </w:pPr>
    <w:rPr>
      <w:bCs/>
      <w:szCs w:val="32"/>
    </w:rPr>
  </w:style>
  <w:style w:type="paragraph" w:styleId="aff1">
    <w:name w:val="Body Text"/>
    <w:basedOn w:val="a"/>
    <w:link w:val="aff2"/>
    <w:rsid w:val="00764F93"/>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764F93"/>
    <w:rPr>
      <w:rFonts w:ascii="Times New Roman" w:hAnsi="Times New Roman" w:cs="Zar"/>
      <w:b/>
      <w:bCs/>
      <w:szCs w:val="44"/>
      <w:lang w:bidi="ar-SA"/>
    </w:rPr>
  </w:style>
  <w:style w:type="paragraph" w:styleId="aff3">
    <w:name w:val="Normal (Web)"/>
    <w:basedOn w:val="a"/>
    <w:uiPriority w:val="99"/>
    <w:unhideWhenUsed/>
    <w:rsid w:val="00764F93"/>
    <w:pPr>
      <w:bidi w:val="0"/>
      <w:spacing w:before="100" w:beforeAutospacing="1" w:after="100" w:afterAutospacing="1"/>
      <w:jc w:val="left"/>
    </w:pPr>
    <w:rPr>
      <w:rFonts w:ascii="Times New Roman" w:eastAsia="Times New Roman" w:hAnsi="Times New Roman" w:cs="Times New Roman"/>
      <w:sz w:val="24"/>
      <w:szCs w:val="24"/>
    </w:rPr>
  </w:style>
  <w:style w:type="character" w:styleId="aff4">
    <w:name w:val="footnote reference"/>
    <w:basedOn w:val="a2"/>
    <w:uiPriority w:val="99"/>
    <w:semiHidden/>
    <w:unhideWhenUsed/>
    <w:rsid w:val="00C337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C337E1"/>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C337E1"/>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C337E1"/>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0D7CF3"/>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E569F6"/>
    <w:pPr>
      <w:outlineLvl w:val="3"/>
    </w:pPr>
    <w:rPr>
      <w:b/>
      <w:bCs/>
      <w:sz w:val="36"/>
      <w:szCs w:val="36"/>
    </w:rPr>
  </w:style>
  <w:style w:type="paragraph" w:styleId="5">
    <w:name w:val="heading 5"/>
    <w:basedOn w:val="a"/>
    <w:next w:val="a"/>
    <w:link w:val="50"/>
    <w:autoRedefine/>
    <w:uiPriority w:val="9"/>
    <w:unhideWhenUsed/>
    <w:qFormat/>
    <w:rsid w:val="00C337E1"/>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C337E1"/>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C337E1"/>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C337E1"/>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C337E1"/>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337E1"/>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C337E1"/>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0D7CF3"/>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E569F6"/>
    <w:rPr>
      <w:rFonts w:eastAsia="2  Lotus" w:cs="2  Badr"/>
      <w:b/>
      <w:bCs/>
      <w:sz w:val="36"/>
      <w:szCs w:val="36"/>
    </w:rPr>
  </w:style>
  <w:style w:type="character" w:customStyle="1" w:styleId="50">
    <w:name w:val="سرصفحه 5 نویسه"/>
    <w:link w:val="5"/>
    <w:uiPriority w:val="9"/>
    <w:rsid w:val="00C337E1"/>
    <w:rPr>
      <w:rFonts w:ascii="Cambria" w:eastAsia="2  Lotus" w:hAnsi="Cambria" w:cs="2  Badr"/>
      <w:bCs/>
      <w:szCs w:val="36"/>
    </w:rPr>
  </w:style>
  <w:style w:type="paragraph" w:styleId="11">
    <w:name w:val="toc 1"/>
    <w:basedOn w:val="a"/>
    <w:next w:val="a"/>
    <w:autoRedefine/>
    <w:uiPriority w:val="39"/>
    <w:unhideWhenUsed/>
    <w:qFormat/>
    <w:rsid w:val="00C337E1"/>
    <w:pPr>
      <w:spacing w:after="0"/>
      <w:ind w:firstLine="0"/>
    </w:pPr>
    <w:rPr>
      <w:rFonts w:eastAsiaTheme="minorEastAsia"/>
    </w:rPr>
  </w:style>
  <w:style w:type="paragraph" w:styleId="21">
    <w:name w:val="toc 2"/>
    <w:basedOn w:val="a"/>
    <w:next w:val="a"/>
    <w:autoRedefine/>
    <w:uiPriority w:val="39"/>
    <w:unhideWhenUsed/>
    <w:qFormat/>
    <w:rsid w:val="00C337E1"/>
    <w:pPr>
      <w:spacing w:after="0"/>
      <w:ind w:left="221"/>
    </w:pPr>
    <w:rPr>
      <w:rFonts w:eastAsiaTheme="minorEastAsia"/>
    </w:rPr>
  </w:style>
  <w:style w:type="paragraph" w:styleId="31">
    <w:name w:val="toc 3"/>
    <w:basedOn w:val="a"/>
    <w:next w:val="a"/>
    <w:autoRedefine/>
    <w:uiPriority w:val="39"/>
    <w:unhideWhenUsed/>
    <w:qFormat/>
    <w:rsid w:val="00C337E1"/>
    <w:pPr>
      <w:spacing w:after="0"/>
      <w:ind w:left="442"/>
    </w:pPr>
  </w:style>
  <w:style w:type="character" w:styleId="a5">
    <w:name w:val="Subtle Reference"/>
    <w:aliases w:val="مرجع"/>
    <w:uiPriority w:val="31"/>
    <w:qFormat/>
    <w:rsid w:val="00C337E1"/>
    <w:rPr>
      <w:rFonts w:cs="2  Lotus"/>
      <w:smallCaps/>
      <w:color w:val="auto"/>
      <w:szCs w:val="28"/>
      <w:u w:val="single"/>
    </w:rPr>
  </w:style>
  <w:style w:type="character" w:styleId="a6">
    <w:name w:val="Intense Reference"/>
    <w:uiPriority w:val="32"/>
    <w:qFormat/>
    <w:rsid w:val="00C337E1"/>
    <w:rPr>
      <w:rFonts w:cs="2  Lotus"/>
      <w:b/>
      <w:bCs/>
      <w:smallCaps/>
      <w:color w:val="auto"/>
      <w:spacing w:val="5"/>
      <w:szCs w:val="28"/>
      <w:u w:val="single"/>
    </w:rPr>
  </w:style>
  <w:style w:type="character" w:styleId="a7">
    <w:name w:val="Book Title"/>
    <w:uiPriority w:val="33"/>
    <w:qFormat/>
    <w:rsid w:val="00C337E1"/>
    <w:rPr>
      <w:rFonts w:cs="2  Titr"/>
      <w:b/>
      <w:bCs/>
      <w:smallCaps/>
      <w:spacing w:val="5"/>
      <w:szCs w:val="100"/>
    </w:rPr>
  </w:style>
  <w:style w:type="paragraph" w:styleId="a8">
    <w:name w:val="TOC Heading"/>
    <w:basedOn w:val="1"/>
    <w:next w:val="a"/>
    <w:uiPriority w:val="39"/>
    <w:semiHidden/>
    <w:unhideWhenUsed/>
    <w:qFormat/>
    <w:rsid w:val="00C337E1"/>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C337E1"/>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C337E1"/>
    <w:rPr>
      <w:rFonts w:ascii="Cambria" w:eastAsia="2  Lotus" w:hAnsi="Cambria" w:cs="2  Badr"/>
      <w:bCs/>
      <w:i/>
      <w:szCs w:val="34"/>
    </w:rPr>
  </w:style>
  <w:style w:type="character" w:customStyle="1" w:styleId="70">
    <w:name w:val="سرصفحه 7 نویسه"/>
    <w:link w:val="7"/>
    <w:uiPriority w:val="9"/>
    <w:semiHidden/>
    <w:rsid w:val="00C337E1"/>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C337E1"/>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C337E1"/>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C337E1"/>
    <w:pPr>
      <w:spacing w:after="0"/>
      <w:ind w:left="658"/>
    </w:pPr>
    <w:rPr>
      <w:rFonts w:eastAsia="Times New Roman"/>
    </w:rPr>
  </w:style>
  <w:style w:type="paragraph" w:styleId="51">
    <w:name w:val="toc 5"/>
    <w:basedOn w:val="a"/>
    <w:next w:val="a"/>
    <w:autoRedefine/>
    <w:uiPriority w:val="39"/>
    <w:semiHidden/>
    <w:unhideWhenUsed/>
    <w:qFormat/>
    <w:rsid w:val="00C337E1"/>
    <w:pPr>
      <w:spacing w:after="0"/>
      <w:ind w:left="879"/>
    </w:pPr>
    <w:rPr>
      <w:rFonts w:eastAsia="Times New Roman"/>
    </w:rPr>
  </w:style>
  <w:style w:type="paragraph" w:styleId="61">
    <w:name w:val="toc 6"/>
    <w:basedOn w:val="a"/>
    <w:next w:val="a"/>
    <w:autoRedefine/>
    <w:uiPriority w:val="39"/>
    <w:semiHidden/>
    <w:unhideWhenUsed/>
    <w:qFormat/>
    <w:rsid w:val="00C337E1"/>
    <w:pPr>
      <w:spacing w:after="0"/>
      <w:ind w:left="1100"/>
    </w:pPr>
    <w:rPr>
      <w:rFonts w:eastAsia="Times New Roman"/>
    </w:rPr>
  </w:style>
  <w:style w:type="paragraph" w:styleId="71">
    <w:name w:val="toc 7"/>
    <w:basedOn w:val="a"/>
    <w:next w:val="a"/>
    <w:autoRedefine/>
    <w:uiPriority w:val="39"/>
    <w:semiHidden/>
    <w:unhideWhenUsed/>
    <w:qFormat/>
    <w:rsid w:val="00C337E1"/>
    <w:pPr>
      <w:spacing w:after="0"/>
      <w:ind w:left="1321"/>
    </w:pPr>
    <w:rPr>
      <w:rFonts w:eastAsia="Times New Roman"/>
    </w:rPr>
  </w:style>
  <w:style w:type="paragraph" w:styleId="ab">
    <w:name w:val="caption"/>
    <w:basedOn w:val="a"/>
    <w:next w:val="a"/>
    <w:uiPriority w:val="35"/>
    <w:semiHidden/>
    <w:unhideWhenUsed/>
    <w:qFormat/>
    <w:rsid w:val="00C337E1"/>
    <w:rPr>
      <w:rFonts w:eastAsia="Times New Roman"/>
      <w:b/>
      <w:bCs/>
      <w:sz w:val="20"/>
      <w:szCs w:val="20"/>
    </w:rPr>
  </w:style>
  <w:style w:type="paragraph" w:styleId="ac">
    <w:name w:val="Title"/>
    <w:basedOn w:val="a"/>
    <w:next w:val="a"/>
    <w:link w:val="ad"/>
    <w:autoRedefine/>
    <w:uiPriority w:val="10"/>
    <w:qFormat/>
    <w:rsid w:val="00C337E1"/>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C337E1"/>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C337E1"/>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C337E1"/>
    <w:rPr>
      <w:rFonts w:ascii="Cambria" w:eastAsia="2  Badr" w:hAnsi="Cambria" w:cs="Karim"/>
      <w:i/>
      <w:spacing w:val="15"/>
      <w:sz w:val="24"/>
      <w:szCs w:val="60"/>
    </w:rPr>
  </w:style>
  <w:style w:type="character" w:styleId="af0">
    <w:name w:val="Emphasis"/>
    <w:uiPriority w:val="20"/>
    <w:qFormat/>
    <w:rsid w:val="00C337E1"/>
    <w:rPr>
      <w:rFonts w:cs="2  Lotus"/>
      <w:i/>
      <w:iCs/>
      <w:color w:val="808080"/>
      <w:szCs w:val="32"/>
    </w:rPr>
  </w:style>
  <w:style w:type="character" w:customStyle="1" w:styleId="a9">
    <w:name w:val="بی فاصله نویسه"/>
    <w:aliases w:val="متن عربي نویسه"/>
    <w:link w:val="a0"/>
    <w:uiPriority w:val="1"/>
    <w:rsid w:val="00C337E1"/>
    <w:rPr>
      <w:rFonts w:eastAsia="2  Lotus" w:cs="2  Badr"/>
      <w:sz w:val="72"/>
      <w:szCs w:val="32"/>
    </w:rPr>
  </w:style>
  <w:style w:type="paragraph" w:styleId="af1">
    <w:name w:val="List Paragraph"/>
    <w:basedOn w:val="a"/>
    <w:link w:val="af2"/>
    <w:autoRedefine/>
    <w:uiPriority w:val="34"/>
    <w:qFormat/>
    <w:rsid w:val="00C337E1"/>
    <w:pPr>
      <w:ind w:left="1134" w:firstLine="0"/>
    </w:pPr>
    <w:rPr>
      <w:rFonts w:cs="2  Lotus"/>
    </w:rPr>
  </w:style>
  <w:style w:type="character" w:customStyle="1" w:styleId="af2">
    <w:name w:val="لیست پاراگراف نویسه"/>
    <w:link w:val="af1"/>
    <w:uiPriority w:val="34"/>
    <w:rsid w:val="00C337E1"/>
    <w:rPr>
      <w:rFonts w:eastAsia="2  Lotus" w:cs="2  Lotus"/>
      <w:sz w:val="22"/>
      <w:szCs w:val="28"/>
    </w:rPr>
  </w:style>
  <w:style w:type="paragraph" w:styleId="af3">
    <w:name w:val="Quote"/>
    <w:basedOn w:val="a"/>
    <w:next w:val="a"/>
    <w:link w:val="af4"/>
    <w:autoRedefine/>
    <w:uiPriority w:val="29"/>
    <w:qFormat/>
    <w:rsid w:val="00C337E1"/>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C337E1"/>
    <w:rPr>
      <w:rFonts w:cs="B Lotus"/>
      <w:i/>
      <w:szCs w:val="30"/>
    </w:rPr>
  </w:style>
  <w:style w:type="paragraph" w:styleId="af5">
    <w:name w:val="Intense Quote"/>
    <w:basedOn w:val="a"/>
    <w:next w:val="a"/>
    <w:link w:val="af6"/>
    <w:autoRedefine/>
    <w:uiPriority w:val="30"/>
    <w:qFormat/>
    <w:rsid w:val="00C337E1"/>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C337E1"/>
    <w:rPr>
      <w:rFonts w:eastAsia="2  Lotus" w:cs="B Lotus"/>
      <w:b/>
      <w:bCs/>
      <w:i/>
      <w:szCs w:val="30"/>
    </w:rPr>
  </w:style>
  <w:style w:type="character" w:styleId="af7">
    <w:name w:val="Subtle Emphasis"/>
    <w:uiPriority w:val="19"/>
    <w:qFormat/>
    <w:rsid w:val="00C337E1"/>
    <w:rPr>
      <w:rFonts w:cs="2  Lotus"/>
      <w:i/>
      <w:iCs/>
      <w:color w:val="4A442A"/>
      <w:szCs w:val="32"/>
      <w:u w:val="none"/>
    </w:rPr>
  </w:style>
  <w:style w:type="character" w:styleId="af8">
    <w:name w:val="Intense Emphasis"/>
    <w:uiPriority w:val="21"/>
    <w:qFormat/>
    <w:rsid w:val="00C337E1"/>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764F93"/>
  </w:style>
  <w:style w:type="paragraph" w:customStyle="1" w:styleId="001">
    <w:name w:val="001"/>
    <w:basedOn w:val="a"/>
    <w:autoRedefine/>
    <w:rsid w:val="00764F93"/>
  </w:style>
  <w:style w:type="paragraph" w:customStyle="1" w:styleId="Heading002">
    <w:name w:val="Heading 002"/>
    <w:basedOn w:val="a"/>
    <w:next w:val="a"/>
    <w:autoRedefine/>
    <w:rsid w:val="00764F93"/>
    <w:pPr>
      <w:spacing w:line="360" w:lineRule="auto"/>
    </w:pPr>
    <w:rPr>
      <w:bCs/>
      <w:szCs w:val="32"/>
    </w:rPr>
  </w:style>
  <w:style w:type="paragraph" w:styleId="aff1">
    <w:name w:val="Body Text"/>
    <w:basedOn w:val="a"/>
    <w:link w:val="aff2"/>
    <w:rsid w:val="00764F93"/>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764F93"/>
    <w:rPr>
      <w:rFonts w:ascii="Times New Roman" w:hAnsi="Times New Roman" w:cs="Zar"/>
      <w:b/>
      <w:bCs/>
      <w:szCs w:val="44"/>
      <w:lang w:bidi="ar-SA"/>
    </w:rPr>
  </w:style>
  <w:style w:type="paragraph" w:styleId="aff3">
    <w:name w:val="Normal (Web)"/>
    <w:basedOn w:val="a"/>
    <w:uiPriority w:val="99"/>
    <w:unhideWhenUsed/>
    <w:rsid w:val="00764F93"/>
    <w:pPr>
      <w:bidi w:val="0"/>
      <w:spacing w:before="100" w:beforeAutospacing="1" w:after="100" w:afterAutospacing="1"/>
      <w:jc w:val="left"/>
    </w:pPr>
    <w:rPr>
      <w:rFonts w:ascii="Times New Roman" w:eastAsia="Times New Roman" w:hAnsi="Times New Roman" w:cs="Times New Roman"/>
      <w:sz w:val="24"/>
      <w:szCs w:val="24"/>
    </w:rPr>
  </w:style>
  <w:style w:type="character" w:styleId="aff4">
    <w:name w:val="footnote reference"/>
    <w:basedOn w:val="a2"/>
    <w:uiPriority w:val="99"/>
    <w:semiHidden/>
    <w:unhideWhenUsed/>
    <w:rsid w:val="00C33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E104-48F6-4C41-9EE8-3E56065D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217</TotalTime>
  <Pages>11</Pages>
  <Words>2932</Words>
  <Characters>16714</Characters>
  <Application>Microsoft Office Word</Application>
  <DocSecurity>0</DocSecurity>
  <Lines>139</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8</cp:revision>
  <dcterms:created xsi:type="dcterms:W3CDTF">2014-12-24T17:57:00Z</dcterms:created>
  <dcterms:modified xsi:type="dcterms:W3CDTF">2014-12-26T16:27:00Z</dcterms:modified>
</cp:coreProperties>
</file>