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4AD" w:rsidRPr="0004360C" w:rsidRDefault="006E04AD" w:rsidP="005837AE">
      <w:pPr>
        <w:jc w:val="center"/>
        <w:rPr>
          <w:rtl/>
        </w:rPr>
      </w:pPr>
      <w:r w:rsidRPr="0004360C">
        <w:rPr>
          <w:rFonts w:hint="cs"/>
          <w:rtl/>
        </w:rPr>
        <w:t>بسم الله الرحمن الرحیم</w:t>
      </w:r>
    </w:p>
    <w:p w:rsidR="006E04AD" w:rsidRPr="0004360C" w:rsidRDefault="006E04AD" w:rsidP="005837AE">
      <w:pPr>
        <w:pStyle w:val="1"/>
        <w:rPr>
          <w:rtl/>
        </w:rPr>
      </w:pPr>
      <w:r w:rsidRPr="0004360C">
        <w:rPr>
          <w:rFonts w:hint="cs"/>
          <w:rtl/>
        </w:rPr>
        <w:t>م</w:t>
      </w:r>
      <w:r w:rsidR="005837AE" w:rsidRPr="0004360C">
        <w:rPr>
          <w:rFonts w:hint="cs"/>
          <w:rtl/>
        </w:rPr>
        <w:t xml:space="preserve">قدمه در علوم غیر مأخوذ از </w:t>
      </w:r>
      <w:r w:rsidR="00B96E0A">
        <w:rPr>
          <w:rFonts w:hint="cs"/>
          <w:rtl/>
        </w:rPr>
        <w:t>اهل‌بیت</w:t>
      </w:r>
    </w:p>
    <w:p w:rsidR="006E04AD" w:rsidRPr="0004360C" w:rsidRDefault="006E04AD" w:rsidP="005837AE">
      <w:pPr>
        <w:rPr>
          <w:rtl/>
        </w:rPr>
      </w:pPr>
      <w:r w:rsidRPr="0004360C">
        <w:rPr>
          <w:rFonts w:hint="cs"/>
          <w:rtl/>
        </w:rPr>
        <w:t xml:space="preserve">یکی از مواردی </w:t>
      </w:r>
      <w:r w:rsidR="005837AE" w:rsidRPr="0004360C">
        <w:rPr>
          <w:rFonts w:hint="cs"/>
          <w:rtl/>
        </w:rPr>
        <w:t xml:space="preserve">که </w:t>
      </w:r>
      <w:r w:rsidRPr="0004360C">
        <w:rPr>
          <w:rFonts w:hint="cs"/>
          <w:rtl/>
        </w:rPr>
        <w:t xml:space="preserve">ممکن است ادعا بشود نوعی حرمت دارد فراگیری بعضی از علوم محرم است، علومی‌ که از غیر معصومین اخذ و تلقی </w:t>
      </w:r>
      <w:r w:rsidRPr="0004360C">
        <w:rPr>
          <w:rtl/>
        </w:rPr>
        <w:t>می‌</w:t>
      </w:r>
      <w:r w:rsidRPr="0004360C">
        <w:rPr>
          <w:rFonts w:hint="cs"/>
          <w:rtl/>
        </w:rPr>
        <w:t>‌</w:t>
      </w:r>
      <w:r w:rsidRPr="0004360C">
        <w:rPr>
          <w:rFonts w:hint="eastAsia"/>
          <w:rtl/>
        </w:rPr>
        <w:t>شود</w:t>
      </w:r>
      <w:r w:rsidRPr="0004360C">
        <w:rPr>
          <w:rFonts w:hint="cs"/>
          <w:rtl/>
        </w:rPr>
        <w:t xml:space="preserve">. ممکن است کسی بگوید که علوم و </w:t>
      </w:r>
      <w:r w:rsidRPr="0004360C">
        <w:rPr>
          <w:rtl/>
        </w:rPr>
        <w:t>دانش‌ها</w:t>
      </w:r>
      <w:r w:rsidRPr="0004360C">
        <w:rPr>
          <w:rFonts w:hint="cs"/>
          <w:rtl/>
        </w:rPr>
        <w:t>یی که از ناحیه ائمه طاهرین گرفته نشده باشد محرم است و تعلم و سؤال و مراجعه به آن‌ها حرام است</w:t>
      </w:r>
      <w:r w:rsidRPr="0004360C">
        <w:rPr>
          <w:rtl/>
        </w:rPr>
        <w:t>؛ که</w:t>
      </w:r>
      <w:r w:rsidRPr="0004360C">
        <w:rPr>
          <w:rFonts w:hint="cs"/>
          <w:rtl/>
        </w:rPr>
        <w:t xml:space="preserve"> فی‌الجمله در روایات مطرح است که منبع آن را به وسائل ارجاع دادیم. البته در بحار، جامع الاحادیث شیعه، وافی</w:t>
      </w:r>
      <w:r w:rsidRPr="0004360C">
        <w:rPr>
          <w:rtl/>
        </w:rPr>
        <w:t xml:space="preserve"> </w:t>
      </w:r>
      <w:r w:rsidRPr="0004360C">
        <w:rPr>
          <w:rFonts w:hint="cs"/>
          <w:rtl/>
        </w:rPr>
        <w:t xml:space="preserve">و </w:t>
      </w:r>
      <w:r w:rsidRPr="0004360C">
        <w:rPr>
          <w:rtl/>
        </w:rPr>
        <w:t>کتاب‌ها</w:t>
      </w:r>
      <w:r w:rsidRPr="0004360C">
        <w:rPr>
          <w:rFonts w:hint="cs"/>
          <w:rtl/>
        </w:rPr>
        <w:t>ی مختلفی این باب آمده است شاید در جلد اول جامع الاحادیث شیعه</w:t>
      </w:r>
      <w:r w:rsidR="00B96E0A">
        <w:rPr>
          <w:rtl/>
        </w:rPr>
        <w:t xml:space="preserve"> </w:t>
      </w:r>
      <w:r w:rsidRPr="0004360C">
        <w:rPr>
          <w:rFonts w:hint="cs"/>
          <w:rtl/>
        </w:rPr>
        <w:t xml:space="preserve">همه این‌ها را </w:t>
      </w:r>
      <w:r w:rsidR="005837AE" w:rsidRPr="0004360C">
        <w:rPr>
          <w:rFonts w:hint="cs"/>
          <w:rtl/>
        </w:rPr>
        <w:t xml:space="preserve">به صورت </w:t>
      </w:r>
      <w:r w:rsidR="005837AE" w:rsidRPr="0004360C">
        <w:rPr>
          <w:rFonts w:hint="cs"/>
          <w:rtl/>
        </w:rPr>
        <w:t>جامع‌تر</w:t>
      </w:r>
      <w:r w:rsidR="005837AE" w:rsidRPr="0004360C">
        <w:rPr>
          <w:rtl/>
        </w:rPr>
        <w:t xml:space="preserve"> </w:t>
      </w:r>
      <w:r w:rsidRPr="0004360C">
        <w:rPr>
          <w:rtl/>
        </w:rPr>
        <w:t>آورده</w:t>
      </w:r>
      <w:r w:rsidRPr="0004360C">
        <w:rPr>
          <w:rFonts w:hint="cs"/>
          <w:rtl/>
        </w:rPr>
        <w:t xml:space="preserve"> باشد.</w:t>
      </w:r>
    </w:p>
    <w:p w:rsidR="006E04AD" w:rsidRPr="0004360C" w:rsidRDefault="006E04AD" w:rsidP="006E04AD">
      <w:pPr>
        <w:rPr>
          <w:rtl/>
        </w:rPr>
      </w:pPr>
      <w:r w:rsidRPr="0004360C">
        <w:rPr>
          <w:rFonts w:hint="cs"/>
          <w:rtl/>
        </w:rPr>
        <w:t xml:space="preserve"> در حدی که لازم بود به‌عنوان نمونه چند روایت خواندیم، طوایفی از روایات و آیاتی که این روایات به آن‌ها تمسک کرده‌اند، گذشت. وارد اصل مفاد و محتوای روایات شدیم، اینکه چه حدود و</w:t>
      </w:r>
      <w:r w:rsidRPr="0004360C">
        <w:rPr>
          <w:rtl/>
        </w:rPr>
        <w:t xml:space="preserve"> </w:t>
      </w:r>
      <w:r w:rsidRPr="0004360C">
        <w:rPr>
          <w:rFonts w:hint="cs"/>
          <w:rtl/>
        </w:rPr>
        <w:t>قیودی دارد و اگر هم نهی‌ای هست چه نوع نهی‌ای است؟</w:t>
      </w:r>
      <w:r w:rsidRPr="0004360C">
        <w:rPr>
          <w:rtl/>
        </w:rPr>
        <w:t xml:space="preserve"> ا</w:t>
      </w:r>
      <w:r w:rsidRPr="0004360C">
        <w:rPr>
          <w:rFonts w:hint="cs"/>
          <w:rtl/>
        </w:rPr>
        <w:t>ی</w:t>
      </w:r>
      <w:r w:rsidRPr="0004360C">
        <w:rPr>
          <w:rFonts w:hint="eastAsia"/>
          <w:rtl/>
        </w:rPr>
        <w:t>ن</w:t>
      </w:r>
      <w:r w:rsidRPr="0004360C">
        <w:rPr>
          <w:rFonts w:hint="cs"/>
          <w:rtl/>
        </w:rPr>
        <w:t xml:space="preserve"> دو مطلبی است که باید بررسی کنیم.</w:t>
      </w:r>
    </w:p>
    <w:p w:rsidR="003102E7" w:rsidRPr="0004360C" w:rsidRDefault="003102E7" w:rsidP="003102E7">
      <w:pPr>
        <w:pStyle w:val="1"/>
        <w:rPr>
          <w:rFonts w:hint="cs"/>
          <w:rtl/>
        </w:rPr>
      </w:pPr>
      <w:r w:rsidRPr="0004360C">
        <w:rPr>
          <w:rFonts w:hint="cs"/>
          <w:rtl/>
        </w:rPr>
        <w:t>نکات پیرامون بحث</w:t>
      </w:r>
    </w:p>
    <w:p w:rsidR="006E04AD" w:rsidRPr="0004360C" w:rsidRDefault="006E04AD" w:rsidP="006E04AD">
      <w:pPr>
        <w:rPr>
          <w:rtl/>
        </w:rPr>
      </w:pPr>
      <w:r w:rsidRPr="0004360C">
        <w:rPr>
          <w:rFonts w:hint="cs"/>
          <w:rtl/>
        </w:rPr>
        <w:t xml:space="preserve">به‌عبارت‌دیگر اولاً؛ </w:t>
      </w:r>
      <w:r w:rsidRPr="0004360C">
        <w:rPr>
          <w:rtl/>
        </w:rPr>
        <w:t>می‌</w:t>
      </w:r>
      <w:r w:rsidRPr="0004360C">
        <w:rPr>
          <w:rFonts w:hint="cs"/>
          <w:rtl/>
        </w:rPr>
        <w:t>‌</w:t>
      </w:r>
      <w:r w:rsidRPr="0004360C">
        <w:rPr>
          <w:rFonts w:hint="eastAsia"/>
          <w:rtl/>
        </w:rPr>
        <w:t>خواه</w:t>
      </w:r>
      <w:r w:rsidRPr="0004360C">
        <w:rPr>
          <w:rFonts w:hint="cs"/>
          <w:rtl/>
        </w:rPr>
        <w:t>ی</w:t>
      </w:r>
      <w:r w:rsidRPr="0004360C">
        <w:rPr>
          <w:rFonts w:hint="eastAsia"/>
          <w:rtl/>
        </w:rPr>
        <w:t>م</w:t>
      </w:r>
      <w:r w:rsidRPr="0004360C">
        <w:rPr>
          <w:rFonts w:hint="cs"/>
          <w:rtl/>
        </w:rPr>
        <w:t xml:space="preserve"> از یک نگاه ببینیم آیا تحریمی‌ داریم یا نداریم؟ و موضوع این تحریم مراجعه و سؤال و تعلم چه قیودی دارد و نوع این حکم چه حکمی‌ است؟</w:t>
      </w:r>
    </w:p>
    <w:p w:rsidR="006E04AD" w:rsidRPr="0004360C" w:rsidRDefault="006E04AD" w:rsidP="006E04AD">
      <w:pPr>
        <w:rPr>
          <w:rtl/>
        </w:rPr>
      </w:pPr>
      <w:r w:rsidRPr="0004360C">
        <w:rPr>
          <w:rFonts w:hint="cs"/>
          <w:rtl/>
        </w:rPr>
        <w:t xml:space="preserve">این دو مطلبی که اینجا داریم. ازنظر تحدید موضوع و دایره موضوع اگر بخواهیم دایره حرمت تعلم و مراجعه و سؤال از غیر معصومین را تحدید بکنیم، چند نکته وجود دارد که به ترتیب عرض </w:t>
      </w:r>
      <w:r w:rsidRPr="0004360C">
        <w:rPr>
          <w:rtl/>
        </w:rPr>
        <w:t>می‌</w:t>
      </w:r>
      <w:r w:rsidRPr="0004360C">
        <w:rPr>
          <w:rFonts w:hint="cs"/>
          <w:rtl/>
        </w:rPr>
        <w:t>‌</w:t>
      </w:r>
      <w:r w:rsidRPr="0004360C">
        <w:rPr>
          <w:rFonts w:hint="eastAsia"/>
          <w:rtl/>
        </w:rPr>
        <w:t>کن</w:t>
      </w:r>
      <w:r w:rsidRPr="0004360C">
        <w:rPr>
          <w:rFonts w:hint="cs"/>
          <w:rtl/>
        </w:rPr>
        <w:t>ی</w:t>
      </w:r>
      <w:r w:rsidRPr="0004360C">
        <w:rPr>
          <w:rFonts w:hint="eastAsia"/>
          <w:rtl/>
        </w:rPr>
        <w:t>م</w:t>
      </w:r>
      <w:r w:rsidRPr="0004360C">
        <w:rPr>
          <w:rFonts w:hint="cs"/>
          <w:rtl/>
        </w:rPr>
        <w:t>.</w:t>
      </w:r>
    </w:p>
    <w:p w:rsidR="003102E7" w:rsidRPr="0004360C" w:rsidRDefault="003102E7" w:rsidP="003102E7">
      <w:pPr>
        <w:pStyle w:val="2"/>
        <w:rPr>
          <w:rFonts w:hint="cs"/>
          <w:rtl/>
        </w:rPr>
      </w:pPr>
      <w:r w:rsidRPr="0004360C">
        <w:rPr>
          <w:rFonts w:hint="cs"/>
          <w:rtl/>
        </w:rPr>
        <w:t xml:space="preserve">نکته اول: </w:t>
      </w:r>
      <w:r w:rsidRPr="0004360C">
        <w:rPr>
          <w:rFonts w:hint="cs"/>
          <w:rtl/>
        </w:rPr>
        <w:t>موضوع حرمت</w:t>
      </w:r>
      <w:r w:rsidRPr="0004360C">
        <w:rPr>
          <w:rFonts w:hint="cs"/>
          <w:rtl/>
        </w:rPr>
        <w:t xml:space="preserve"> در روایات</w:t>
      </w:r>
    </w:p>
    <w:p w:rsidR="006E04AD" w:rsidRPr="0004360C" w:rsidRDefault="006E04AD" w:rsidP="006E04AD">
      <w:pPr>
        <w:rPr>
          <w:rtl/>
        </w:rPr>
      </w:pPr>
      <w:r w:rsidRPr="0004360C">
        <w:rPr>
          <w:rFonts w:hint="cs"/>
          <w:rtl/>
        </w:rPr>
        <w:t>یک نکته این بود که موضوع حرمت مراجعه و سؤال و تعلم هر علمی‌ نیست</w:t>
      </w:r>
      <w:r w:rsidRPr="0004360C">
        <w:rPr>
          <w:rtl/>
        </w:rPr>
        <w:t xml:space="preserve"> بلکه</w:t>
      </w:r>
      <w:r w:rsidRPr="0004360C">
        <w:rPr>
          <w:rFonts w:hint="cs"/>
          <w:rtl/>
        </w:rPr>
        <w:t xml:space="preserve"> علوم خاصه‌ای است و عبارت از علومی‌ است که انتساب به دین دارد و به‌عنوان علوم دینی تلقی می‌شود؛ علت هم این بود که اگر واژه علم در اینجا بود، قواعد کلی سابق </w:t>
      </w:r>
      <w:r w:rsidRPr="0004360C">
        <w:rPr>
          <w:rtl/>
        </w:rPr>
        <w:t>در آن</w:t>
      </w:r>
      <w:r w:rsidRPr="0004360C">
        <w:rPr>
          <w:rFonts w:hint="cs"/>
          <w:rtl/>
        </w:rPr>
        <w:t xml:space="preserve"> جاری می‌‌شد منتها من‌حیث‌المجموع به روایات که مراجعه بکنیم، واژه علم و نظایر آن در علوم دینی یا اصطلاح جدیدی دارد یا لااقل منصرف به علوم دینی است. منتها در مورد قرائن خیلی قوی‌تر است.</w:t>
      </w:r>
    </w:p>
    <w:p w:rsidR="006E04AD" w:rsidRPr="0004360C" w:rsidRDefault="006E04AD" w:rsidP="006E04AD">
      <w:pPr>
        <w:rPr>
          <w:rtl/>
        </w:rPr>
      </w:pPr>
      <w:r w:rsidRPr="0004360C">
        <w:rPr>
          <w:rFonts w:hint="cs"/>
          <w:rtl/>
        </w:rPr>
        <w:lastRenderedPageBreak/>
        <w:t xml:space="preserve"> در پاره‌ای از روایات ممکن است انسان با یک نوع شک و تردید از این ادعای اصطلاح جدید یا انصراف عبور بکند، ولی با توجه به روایاتی که خواندیم جای تردیدی در این نیست. این یک نکته است که گفتیم علم انصراف دارد یا حقیقت در یک معنای جدید است و به‌طور خاص هم اینجا قرائن ویژه‌‌ای هست که به آن اشاره شد و روایات</w:t>
      </w:r>
      <w:r w:rsidRPr="0004360C">
        <w:rPr>
          <w:rtl/>
        </w:rPr>
        <w:t xml:space="preserve"> </w:t>
      </w:r>
      <w:r w:rsidRPr="0004360C">
        <w:rPr>
          <w:rFonts w:hint="cs"/>
          <w:rtl/>
        </w:rPr>
        <w:t>را هم دیدیم. این یک نکته در تحلیل موضوع بود.</w:t>
      </w:r>
    </w:p>
    <w:p w:rsidR="003102E7" w:rsidRPr="0004360C" w:rsidRDefault="003102E7" w:rsidP="003102E7">
      <w:pPr>
        <w:pStyle w:val="2"/>
        <w:spacing w:before="0"/>
        <w:rPr>
          <w:rFonts w:hint="cs"/>
          <w:rtl/>
        </w:rPr>
      </w:pPr>
      <w:r w:rsidRPr="0004360C">
        <w:rPr>
          <w:rFonts w:hint="cs"/>
          <w:rtl/>
        </w:rPr>
        <w:t>نکته دوم</w:t>
      </w:r>
      <w:r w:rsidRPr="0004360C">
        <w:rPr>
          <w:rFonts w:hint="cs"/>
          <w:rtl/>
        </w:rPr>
        <w:t xml:space="preserve">: عدم حرمت مطلق </w:t>
      </w:r>
      <w:r w:rsidRPr="0004360C">
        <w:rPr>
          <w:rFonts w:hint="cs"/>
          <w:rtl/>
        </w:rPr>
        <w:t>در روایات</w:t>
      </w:r>
    </w:p>
    <w:p w:rsidR="006E04AD" w:rsidRPr="0004360C" w:rsidRDefault="006E04AD" w:rsidP="006E04AD">
      <w:pPr>
        <w:rPr>
          <w:rtl/>
        </w:rPr>
      </w:pPr>
      <w:r w:rsidRPr="0004360C">
        <w:rPr>
          <w:rFonts w:hint="cs"/>
          <w:rtl/>
        </w:rPr>
        <w:t>نکته دوم این است که کسی که مراجعه به این روایات بکند به‌خوبی احساس می‌‌کند که مراجعه و تعلم احادیث و احکام و معارف از غیر ائمه در همان دایره احکام و معارف دینی، به‌طور مطلق محرم شمرده نشده است؛ بلکه در صورتی است که تعلم و مراجعه و سؤال، منشأ نوعی تدین و اعتقاد و عمل بشود.</w:t>
      </w:r>
    </w:p>
    <w:p w:rsidR="003102E7" w:rsidRPr="0004360C" w:rsidRDefault="003102E7" w:rsidP="00B72A61">
      <w:pPr>
        <w:pStyle w:val="3"/>
        <w:rPr>
          <w:rFonts w:hint="cs"/>
          <w:rtl/>
        </w:rPr>
      </w:pPr>
      <w:r w:rsidRPr="0004360C">
        <w:rPr>
          <w:rFonts w:hint="cs"/>
          <w:rtl/>
        </w:rPr>
        <w:t>روایات</w:t>
      </w:r>
    </w:p>
    <w:p w:rsidR="006E04AD" w:rsidRPr="0004360C" w:rsidRDefault="006E04AD" w:rsidP="00B96E0A">
      <w:pPr>
        <w:pStyle w:val="af1"/>
        <w:numPr>
          <w:ilvl w:val="0"/>
          <w:numId w:val="15"/>
        </w:numPr>
        <w:rPr>
          <w:rFonts w:cs="2  Badr"/>
          <w:rtl/>
        </w:rPr>
      </w:pPr>
      <w:r w:rsidRPr="0004360C">
        <w:rPr>
          <w:rFonts w:cs="2  Badr"/>
          <w:rtl/>
        </w:rPr>
        <w:t>در روا</w:t>
      </w:r>
      <w:r w:rsidRPr="0004360C">
        <w:rPr>
          <w:rFonts w:cs="2  Badr" w:hint="cs"/>
          <w:rtl/>
        </w:rPr>
        <w:t>ی</w:t>
      </w:r>
      <w:r w:rsidRPr="0004360C">
        <w:rPr>
          <w:rFonts w:cs="2  Badr" w:hint="eastAsia"/>
          <w:rtl/>
        </w:rPr>
        <w:t>ت</w:t>
      </w:r>
      <w:r w:rsidRPr="0004360C">
        <w:rPr>
          <w:rFonts w:cs="2  Badr"/>
          <w:rtl/>
        </w:rPr>
        <w:t xml:space="preserve"> 37 </w:t>
      </w:r>
      <w:r w:rsidRPr="0004360C">
        <w:rPr>
          <w:rFonts w:cs="2  Badr" w:hint="cs"/>
          <w:rtl/>
        </w:rPr>
        <w:t xml:space="preserve">از امام باقر </w:t>
      </w:r>
      <w:r w:rsidRPr="0004360C">
        <w:rPr>
          <w:rFonts w:cs="2  Badr"/>
          <w:rtl/>
        </w:rPr>
        <w:t xml:space="preserve">دارد </w:t>
      </w:r>
      <w:r w:rsidRPr="0004360C">
        <w:rPr>
          <w:rFonts w:cs="2  Badr" w:hint="cs"/>
          <w:rtl/>
        </w:rPr>
        <w:t>که مراجعه به آن‌ها نکنید</w:t>
      </w:r>
      <w:r w:rsidRPr="0004360C">
        <w:rPr>
          <w:rFonts w:cs="2  Badr"/>
          <w:rtl/>
        </w:rPr>
        <w:t xml:space="preserve"> </w:t>
      </w:r>
      <w:r w:rsidRPr="0004360C">
        <w:rPr>
          <w:rFonts w:cs="2  Badr" w:hint="cs"/>
          <w:rtl/>
        </w:rPr>
        <w:t>و ضمن آن دارد که «</w:t>
      </w:r>
      <w:r w:rsidRPr="0004360C">
        <w:rPr>
          <w:rFonts w:cs="2  Badr"/>
          <w:b/>
          <w:bCs/>
          <w:rtl/>
        </w:rPr>
        <w:t>مَنْ دَانَ اللَّهَ بِغَيْرِ سَمَاعٍ عَنْ صَادِقٍ أَلْزَمَهُ اللَّهُ الْبَتَّةَ إِلَى يَوْمِ الْقِيَامَةِ</w:t>
      </w:r>
      <w:r w:rsidRPr="0004360C">
        <w:rPr>
          <w:rFonts w:cs="2  Badr" w:hint="cs"/>
          <w:rtl/>
        </w:rPr>
        <w:t>»</w:t>
      </w:r>
      <w:r w:rsidR="00B96E0A">
        <w:rPr>
          <w:rStyle w:val="aff3"/>
          <w:rFonts w:cs="2  Badr"/>
          <w:rtl/>
        </w:rPr>
        <w:footnoteReference w:id="1"/>
      </w:r>
      <w:r w:rsidRPr="0004360C">
        <w:rPr>
          <w:rFonts w:cs="2  Badr"/>
          <w:rtl/>
        </w:rPr>
        <w:t xml:space="preserve"> بحث</w:t>
      </w:r>
      <w:r w:rsidRPr="0004360C">
        <w:rPr>
          <w:rFonts w:cs="2  Badr" w:hint="cs"/>
          <w:rtl/>
        </w:rPr>
        <w:t xml:space="preserve"> تدین است، اینکه انسان دل بدهد، اعتقاد بورزد یا آن سؤال را منشأ عمل قرار دهد.</w:t>
      </w:r>
    </w:p>
    <w:p w:rsidR="006E04AD" w:rsidRPr="0004360C" w:rsidRDefault="006E04AD" w:rsidP="003102E7">
      <w:pPr>
        <w:pStyle w:val="af1"/>
        <w:numPr>
          <w:ilvl w:val="0"/>
          <w:numId w:val="15"/>
        </w:numPr>
        <w:rPr>
          <w:rFonts w:cs="2  Badr"/>
          <w:rtl/>
        </w:rPr>
      </w:pPr>
      <w:r w:rsidRPr="0004360C">
        <w:rPr>
          <w:rFonts w:cs="2  Badr"/>
          <w:rtl/>
        </w:rPr>
        <w:t>روا</w:t>
      </w:r>
      <w:r w:rsidRPr="0004360C">
        <w:rPr>
          <w:rFonts w:cs="2  Badr" w:hint="cs"/>
          <w:rtl/>
        </w:rPr>
        <w:t>ی</w:t>
      </w:r>
      <w:r w:rsidRPr="0004360C">
        <w:rPr>
          <w:rFonts w:cs="2  Badr" w:hint="eastAsia"/>
          <w:rtl/>
        </w:rPr>
        <w:t>ت</w:t>
      </w:r>
      <w:r w:rsidRPr="0004360C">
        <w:rPr>
          <w:rFonts w:cs="2  Badr"/>
          <w:rtl/>
        </w:rPr>
        <w:t xml:space="preserve"> 33 </w:t>
      </w:r>
      <w:r w:rsidRPr="0004360C">
        <w:rPr>
          <w:rFonts w:cs="2  Badr" w:hint="cs"/>
          <w:rtl/>
        </w:rPr>
        <w:t xml:space="preserve">بعدازاینکه </w:t>
      </w:r>
      <w:r w:rsidRPr="0004360C">
        <w:rPr>
          <w:rFonts w:cs="2  Badr"/>
          <w:rtl/>
        </w:rPr>
        <w:t>می‌</w:t>
      </w:r>
      <w:r w:rsidRPr="0004360C">
        <w:rPr>
          <w:rFonts w:cs="2  Badr" w:hint="cs"/>
          <w:rtl/>
        </w:rPr>
        <w:t>‌</w:t>
      </w:r>
      <w:r w:rsidRPr="0004360C">
        <w:rPr>
          <w:rFonts w:cs="2  Badr" w:hint="eastAsia"/>
          <w:rtl/>
        </w:rPr>
        <w:t>گو</w:t>
      </w:r>
      <w:r w:rsidRPr="0004360C">
        <w:rPr>
          <w:rFonts w:cs="2  Badr" w:hint="cs"/>
          <w:rtl/>
        </w:rPr>
        <w:t>ی</w:t>
      </w:r>
      <w:r w:rsidRPr="0004360C">
        <w:rPr>
          <w:rFonts w:cs="2  Badr" w:hint="eastAsia"/>
          <w:rtl/>
        </w:rPr>
        <w:t>د</w:t>
      </w:r>
      <w:r w:rsidRPr="0004360C">
        <w:rPr>
          <w:rFonts w:cs="2  Badr" w:hint="cs"/>
          <w:rtl/>
        </w:rPr>
        <w:t>؛</w:t>
      </w:r>
      <w:r w:rsidRPr="0004360C">
        <w:rPr>
          <w:rFonts w:cs="2  Badr"/>
          <w:rtl/>
        </w:rPr>
        <w:t xml:space="preserve"> </w:t>
      </w:r>
      <w:r w:rsidRPr="0004360C">
        <w:rPr>
          <w:rFonts w:cs="2  Badr" w:hint="cs"/>
          <w:rtl/>
        </w:rPr>
        <w:t>«</w:t>
      </w:r>
      <w:r w:rsidRPr="0004360C">
        <w:rPr>
          <w:rFonts w:cs="2  Badr"/>
          <w:b/>
          <w:bCs/>
          <w:rtl/>
        </w:rPr>
        <w:t>أَطِيعُوا اللَّهَ وَ أَطِيعُوا الرَّسُول</w:t>
      </w:r>
      <w:r w:rsidRPr="0004360C">
        <w:rPr>
          <w:rFonts w:cs="2  Badr" w:hint="cs"/>
          <w:rtl/>
        </w:rPr>
        <w:t>»</w:t>
      </w:r>
      <w:r w:rsidR="003102E7" w:rsidRPr="0004360C">
        <w:rPr>
          <w:rFonts w:cs="2  Badr" w:hint="cs"/>
          <w:rtl/>
        </w:rPr>
        <w:t>(</w:t>
      </w:r>
      <w:r w:rsidR="003102E7" w:rsidRPr="0004360C">
        <w:rPr>
          <w:rFonts w:cs="2  Badr" w:hint="cs"/>
          <w:rtl/>
        </w:rPr>
        <w:t>نساء /59</w:t>
      </w:r>
      <w:r w:rsidR="003102E7" w:rsidRPr="0004360C">
        <w:rPr>
          <w:rFonts w:cs="2  Badr" w:hint="cs"/>
          <w:rtl/>
        </w:rPr>
        <w:t>)</w:t>
      </w:r>
      <w:r w:rsidRPr="0004360C">
        <w:rPr>
          <w:rFonts w:cs="2  Badr" w:hint="cs"/>
          <w:rtl/>
        </w:rPr>
        <w:t xml:space="preserve"> «</w:t>
      </w:r>
      <w:r w:rsidRPr="0004360C">
        <w:rPr>
          <w:rFonts w:cs="2  Badr"/>
          <w:b/>
          <w:bCs/>
          <w:rtl/>
        </w:rPr>
        <w:t>وَ لَوْ رَدُّوهُ إِلَى الرَّسُول‏</w:t>
      </w:r>
      <w:r w:rsidRPr="0004360C">
        <w:rPr>
          <w:rFonts w:cs="2  Badr" w:hint="cs"/>
          <w:b/>
          <w:bCs/>
          <w:rtl/>
        </w:rPr>
        <w:t>»</w:t>
      </w:r>
      <w:r w:rsidRPr="0004360C">
        <w:rPr>
          <w:rFonts w:cs="2  Badr" w:hint="cs"/>
          <w:rtl/>
        </w:rPr>
        <w:t xml:space="preserve"> نساء /83 و چند آیه‌ای که «</w:t>
      </w:r>
      <w:r w:rsidRPr="0004360C">
        <w:rPr>
          <w:rFonts w:cs="2  Badr"/>
          <w:b/>
          <w:bCs/>
          <w:rtl/>
        </w:rPr>
        <w:t>وَ أْتُوا الْبُيُوتَ مِنْ أَبْوابِها</w:t>
      </w:r>
      <w:r w:rsidRPr="0004360C">
        <w:rPr>
          <w:rFonts w:cs="2  Badr" w:hint="cs"/>
          <w:rtl/>
        </w:rPr>
        <w:t>»</w:t>
      </w:r>
      <w:r w:rsidR="003102E7" w:rsidRPr="0004360C">
        <w:rPr>
          <w:rFonts w:cs="2  Badr" w:hint="cs"/>
          <w:rtl/>
        </w:rPr>
        <w:t>(</w:t>
      </w:r>
      <w:r w:rsidR="003102E7" w:rsidRPr="0004360C">
        <w:rPr>
          <w:rFonts w:cs="2  Badr" w:hint="cs"/>
          <w:rtl/>
        </w:rPr>
        <w:t>بقره/189</w:t>
      </w:r>
      <w:r w:rsidR="003102E7" w:rsidRPr="0004360C">
        <w:rPr>
          <w:rFonts w:cs="2  Badr" w:hint="cs"/>
          <w:rtl/>
        </w:rPr>
        <w:t>)</w:t>
      </w:r>
      <w:r w:rsidRPr="0004360C">
        <w:rPr>
          <w:rFonts w:cs="2  Badr" w:hint="cs"/>
          <w:rtl/>
        </w:rPr>
        <w:t xml:space="preserve"> دارد و می‌‌گوید</w:t>
      </w:r>
      <w:r w:rsidR="003102E7" w:rsidRPr="0004360C">
        <w:rPr>
          <w:rFonts w:cs="2  Badr" w:hint="cs"/>
          <w:rtl/>
        </w:rPr>
        <w:t>:</w:t>
      </w:r>
      <w:r w:rsidRPr="0004360C">
        <w:rPr>
          <w:rFonts w:cs="2  Badr" w:hint="cs"/>
          <w:rtl/>
        </w:rPr>
        <w:t xml:space="preserve"> </w:t>
      </w:r>
      <w:r w:rsidR="003102E7" w:rsidRPr="0004360C">
        <w:rPr>
          <w:rFonts w:cs="2  Badr" w:hint="cs"/>
          <w:rtl/>
        </w:rPr>
        <w:t>«</w:t>
      </w:r>
      <w:r w:rsidR="003102E7" w:rsidRPr="0004360C">
        <w:rPr>
          <w:rFonts w:cs="2  Badr" w:hint="eastAsia"/>
          <w:b/>
          <w:bCs/>
          <w:rtl/>
        </w:rPr>
        <w:t>وَ</w:t>
      </w:r>
      <w:r w:rsidR="003102E7" w:rsidRPr="0004360C">
        <w:rPr>
          <w:rFonts w:cs="2  Badr"/>
          <w:b/>
          <w:bCs/>
          <w:rtl/>
        </w:rPr>
        <w:t xml:space="preserve"> </w:t>
      </w:r>
      <w:r w:rsidR="003102E7" w:rsidRPr="0004360C">
        <w:rPr>
          <w:rFonts w:cs="2  Badr" w:hint="eastAsia"/>
          <w:b/>
          <w:bCs/>
          <w:rtl/>
        </w:rPr>
        <w:t>الْبُيُوتُ</w:t>
      </w:r>
      <w:r w:rsidR="003102E7" w:rsidRPr="0004360C">
        <w:rPr>
          <w:rFonts w:cs="2  Badr"/>
          <w:b/>
          <w:bCs/>
          <w:rtl/>
        </w:rPr>
        <w:t xml:space="preserve"> </w:t>
      </w:r>
      <w:r w:rsidR="003102E7" w:rsidRPr="0004360C">
        <w:rPr>
          <w:rFonts w:cs="2  Badr" w:hint="eastAsia"/>
          <w:b/>
          <w:bCs/>
          <w:rtl/>
        </w:rPr>
        <w:t>هِيَ</w:t>
      </w:r>
      <w:r w:rsidR="003102E7" w:rsidRPr="0004360C">
        <w:rPr>
          <w:rFonts w:cs="2  Badr"/>
          <w:b/>
          <w:bCs/>
          <w:rtl/>
        </w:rPr>
        <w:t xml:space="preserve"> </w:t>
      </w:r>
      <w:r w:rsidR="003102E7" w:rsidRPr="0004360C">
        <w:rPr>
          <w:rFonts w:cs="2  Badr" w:hint="eastAsia"/>
          <w:b/>
          <w:bCs/>
          <w:rtl/>
        </w:rPr>
        <w:t>بُيُوتُ</w:t>
      </w:r>
      <w:r w:rsidR="003102E7" w:rsidRPr="0004360C">
        <w:rPr>
          <w:rFonts w:cs="2  Badr"/>
          <w:b/>
          <w:bCs/>
          <w:rtl/>
        </w:rPr>
        <w:t xml:space="preserve"> </w:t>
      </w:r>
      <w:r w:rsidR="003102E7" w:rsidRPr="0004360C">
        <w:rPr>
          <w:rFonts w:cs="2  Badr" w:hint="eastAsia"/>
          <w:b/>
          <w:bCs/>
          <w:rtl/>
        </w:rPr>
        <w:t>الْعِلْمِ</w:t>
      </w:r>
      <w:r w:rsidR="003102E7" w:rsidRPr="0004360C">
        <w:rPr>
          <w:rFonts w:cs="2  Badr"/>
          <w:b/>
          <w:bCs/>
          <w:rtl/>
        </w:rPr>
        <w:t xml:space="preserve"> </w:t>
      </w:r>
      <w:r w:rsidR="003102E7" w:rsidRPr="0004360C">
        <w:rPr>
          <w:rFonts w:cs="2  Badr" w:hint="eastAsia"/>
          <w:b/>
          <w:bCs/>
          <w:rtl/>
        </w:rPr>
        <w:t>الَّذِي</w:t>
      </w:r>
      <w:r w:rsidR="003102E7" w:rsidRPr="0004360C">
        <w:rPr>
          <w:rFonts w:cs="2  Badr"/>
          <w:b/>
          <w:bCs/>
          <w:rtl/>
        </w:rPr>
        <w:t xml:space="preserve"> (</w:t>
      </w:r>
      <w:r w:rsidR="003102E7" w:rsidRPr="0004360C">
        <w:rPr>
          <w:rFonts w:cs="2  Badr" w:hint="eastAsia"/>
          <w:b/>
          <w:bCs/>
          <w:rtl/>
        </w:rPr>
        <w:t>اسْتَوْدَعَهُ</w:t>
      </w:r>
      <w:r w:rsidR="003102E7" w:rsidRPr="0004360C">
        <w:rPr>
          <w:rFonts w:cs="2  Badr"/>
          <w:b/>
          <w:bCs/>
          <w:rtl/>
        </w:rPr>
        <w:t xml:space="preserve"> </w:t>
      </w:r>
      <w:r w:rsidR="003102E7" w:rsidRPr="0004360C">
        <w:rPr>
          <w:rFonts w:cs="2  Badr" w:hint="eastAsia"/>
          <w:b/>
          <w:bCs/>
          <w:rtl/>
        </w:rPr>
        <w:t>عِنْدَ</w:t>
      </w:r>
      <w:r w:rsidR="003102E7" w:rsidRPr="0004360C">
        <w:rPr>
          <w:rFonts w:cs="2  Badr"/>
          <w:b/>
          <w:bCs/>
          <w:rtl/>
        </w:rPr>
        <w:t xml:space="preserve">) </w:t>
      </w:r>
      <w:r w:rsidR="003102E7" w:rsidRPr="0004360C">
        <w:rPr>
          <w:rFonts w:cs="2  Badr" w:hint="eastAsia"/>
          <w:b/>
          <w:bCs/>
          <w:rtl/>
        </w:rPr>
        <w:t>الْأَنْبِيَاءِ</w:t>
      </w:r>
      <w:r w:rsidR="003102E7" w:rsidRPr="0004360C">
        <w:rPr>
          <w:rFonts w:cs="2  Badr"/>
          <w:b/>
          <w:bCs/>
          <w:rtl/>
        </w:rPr>
        <w:t xml:space="preserve"> </w:t>
      </w:r>
      <w:r w:rsidR="003102E7" w:rsidRPr="0004360C">
        <w:rPr>
          <w:rFonts w:cs="2  Badr" w:hint="eastAsia"/>
          <w:b/>
          <w:bCs/>
          <w:rtl/>
        </w:rPr>
        <w:t>وَ</w:t>
      </w:r>
      <w:r w:rsidR="003102E7" w:rsidRPr="0004360C">
        <w:rPr>
          <w:rFonts w:cs="2  Badr"/>
          <w:b/>
          <w:bCs/>
          <w:rtl/>
        </w:rPr>
        <w:t xml:space="preserve"> </w:t>
      </w:r>
      <w:r w:rsidR="003102E7" w:rsidRPr="0004360C">
        <w:rPr>
          <w:rFonts w:cs="2  Badr" w:hint="eastAsia"/>
          <w:b/>
          <w:bCs/>
          <w:rtl/>
        </w:rPr>
        <w:t>أَبْوَابُهَا</w:t>
      </w:r>
      <w:r w:rsidR="003102E7" w:rsidRPr="0004360C">
        <w:rPr>
          <w:rFonts w:cs="2  Badr"/>
          <w:b/>
          <w:bCs/>
          <w:rtl/>
        </w:rPr>
        <w:t xml:space="preserve"> </w:t>
      </w:r>
      <w:r w:rsidR="003102E7" w:rsidRPr="0004360C">
        <w:rPr>
          <w:rFonts w:cs="2  Badr" w:hint="eastAsia"/>
          <w:b/>
          <w:bCs/>
          <w:rtl/>
        </w:rPr>
        <w:t>أَوْصِيَاؤُهُمْ</w:t>
      </w:r>
      <w:r w:rsidR="003102E7" w:rsidRPr="0004360C">
        <w:rPr>
          <w:rFonts w:cs="2  Badr"/>
          <w:b/>
          <w:bCs/>
          <w:rtl/>
        </w:rPr>
        <w:t xml:space="preserve"> </w:t>
      </w:r>
      <w:r w:rsidR="003102E7" w:rsidRPr="0004360C">
        <w:rPr>
          <w:rFonts w:cs="2  Badr" w:hint="eastAsia"/>
          <w:b/>
          <w:bCs/>
          <w:rtl/>
        </w:rPr>
        <w:t>فَكُلُّ</w:t>
      </w:r>
      <w:r w:rsidR="003102E7" w:rsidRPr="0004360C">
        <w:rPr>
          <w:rFonts w:cs="2  Badr"/>
          <w:b/>
          <w:bCs/>
          <w:rtl/>
        </w:rPr>
        <w:t xml:space="preserve"> </w:t>
      </w:r>
      <w:r w:rsidR="003102E7" w:rsidRPr="0004360C">
        <w:rPr>
          <w:rFonts w:cs="2  Badr" w:hint="eastAsia"/>
          <w:b/>
          <w:bCs/>
          <w:rtl/>
        </w:rPr>
        <w:t>عَمَلٍ</w:t>
      </w:r>
      <w:r w:rsidR="003102E7" w:rsidRPr="0004360C">
        <w:rPr>
          <w:rFonts w:cs="2  Badr"/>
          <w:b/>
          <w:bCs/>
          <w:rtl/>
        </w:rPr>
        <w:t xml:space="preserve"> </w:t>
      </w:r>
      <w:r w:rsidR="003102E7" w:rsidRPr="0004360C">
        <w:rPr>
          <w:rFonts w:cs="2  Badr" w:hint="eastAsia"/>
          <w:b/>
          <w:bCs/>
          <w:rtl/>
        </w:rPr>
        <w:t>مِنْ</w:t>
      </w:r>
      <w:r w:rsidR="003102E7" w:rsidRPr="0004360C">
        <w:rPr>
          <w:rFonts w:cs="2  Badr"/>
          <w:b/>
          <w:bCs/>
          <w:rtl/>
        </w:rPr>
        <w:t xml:space="preserve"> </w:t>
      </w:r>
      <w:r w:rsidR="003102E7" w:rsidRPr="0004360C">
        <w:rPr>
          <w:rFonts w:cs="2  Badr" w:hint="eastAsia"/>
          <w:b/>
          <w:bCs/>
          <w:rtl/>
        </w:rPr>
        <w:t>أَعْمَالِ</w:t>
      </w:r>
      <w:r w:rsidR="003102E7" w:rsidRPr="0004360C">
        <w:rPr>
          <w:rFonts w:cs="2  Badr"/>
          <w:b/>
          <w:bCs/>
          <w:rtl/>
        </w:rPr>
        <w:t xml:space="preserve"> </w:t>
      </w:r>
      <w:r w:rsidR="003102E7" w:rsidRPr="0004360C">
        <w:rPr>
          <w:rFonts w:cs="2  Badr" w:hint="eastAsia"/>
          <w:b/>
          <w:bCs/>
          <w:rtl/>
        </w:rPr>
        <w:t>الْخَيْر</w:t>
      </w:r>
      <w:r w:rsidR="003102E7" w:rsidRPr="0004360C">
        <w:rPr>
          <w:rFonts w:cs="2  Badr" w:hint="cs"/>
          <w:rtl/>
        </w:rPr>
        <w:t>»</w:t>
      </w:r>
      <w:r w:rsidR="003102E7" w:rsidRPr="0004360C">
        <w:rPr>
          <w:rStyle w:val="aff3"/>
          <w:rFonts w:cs="2  Badr"/>
          <w:rtl/>
        </w:rPr>
        <w:footnoteReference w:id="2"/>
      </w:r>
      <w:r w:rsidR="003102E7" w:rsidRPr="0004360C">
        <w:rPr>
          <w:rFonts w:cs="2  Badr" w:hint="cs"/>
          <w:rtl/>
        </w:rPr>
        <w:t xml:space="preserve"> </w:t>
      </w:r>
      <w:r w:rsidRPr="0004360C">
        <w:rPr>
          <w:rFonts w:cs="2  Badr" w:hint="cs"/>
          <w:rtl/>
        </w:rPr>
        <w:t xml:space="preserve">بیوت علمی‌ است که </w:t>
      </w:r>
      <w:r w:rsidR="003102E7" w:rsidRPr="0004360C">
        <w:rPr>
          <w:rFonts w:cs="2  Badr" w:hint="cs"/>
          <w:b/>
          <w:bCs/>
          <w:rtl/>
        </w:rPr>
        <w:t>«</w:t>
      </w:r>
      <w:r w:rsidR="003102E7" w:rsidRPr="0004360C">
        <w:rPr>
          <w:rFonts w:cs="2  Badr" w:hint="eastAsia"/>
          <w:b/>
          <w:bCs/>
          <w:rtl/>
        </w:rPr>
        <w:t>عِنْدَ</w:t>
      </w:r>
      <w:r w:rsidR="003102E7" w:rsidRPr="0004360C">
        <w:rPr>
          <w:rFonts w:cs="2  Badr"/>
          <w:b/>
          <w:bCs/>
          <w:rtl/>
        </w:rPr>
        <w:t xml:space="preserve"> </w:t>
      </w:r>
      <w:r w:rsidR="003102E7" w:rsidRPr="0004360C">
        <w:rPr>
          <w:rFonts w:cs="2  Badr" w:hint="eastAsia"/>
          <w:b/>
          <w:bCs/>
          <w:rtl/>
        </w:rPr>
        <w:t>الْأَنْبِيَاءِ</w:t>
      </w:r>
      <w:r w:rsidR="003102E7" w:rsidRPr="0004360C">
        <w:rPr>
          <w:rFonts w:cs="2  Badr" w:hint="cs"/>
          <w:rtl/>
        </w:rPr>
        <w:t>»</w:t>
      </w:r>
      <w:r w:rsidRPr="0004360C">
        <w:rPr>
          <w:rFonts w:cs="2  Badr" w:hint="cs"/>
          <w:rtl/>
        </w:rPr>
        <w:t xml:space="preserve"> است و </w:t>
      </w:r>
      <w:r w:rsidR="003102E7" w:rsidRPr="0004360C">
        <w:rPr>
          <w:rFonts w:cs="2  Badr" w:hint="cs"/>
          <w:rtl/>
        </w:rPr>
        <w:t>«</w:t>
      </w:r>
      <w:r w:rsidR="003102E7" w:rsidRPr="0004360C">
        <w:rPr>
          <w:rFonts w:cs="2  Badr" w:hint="eastAsia"/>
          <w:b/>
          <w:bCs/>
          <w:rtl/>
        </w:rPr>
        <w:t>أَبْوَابُهَا</w:t>
      </w:r>
      <w:r w:rsidR="003102E7" w:rsidRPr="0004360C">
        <w:rPr>
          <w:rFonts w:cs="2  Badr"/>
          <w:b/>
          <w:bCs/>
          <w:rtl/>
        </w:rPr>
        <w:t xml:space="preserve"> </w:t>
      </w:r>
      <w:r w:rsidR="003102E7" w:rsidRPr="0004360C">
        <w:rPr>
          <w:rFonts w:cs="2  Badr" w:hint="eastAsia"/>
          <w:b/>
          <w:bCs/>
          <w:rtl/>
        </w:rPr>
        <w:t>أَوْصِيَاؤُهُمْ</w:t>
      </w:r>
      <w:r w:rsidR="003102E7" w:rsidRPr="0004360C">
        <w:rPr>
          <w:rFonts w:cs="2  Badr" w:hint="cs"/>
          <w:rtl/>
        </w:rPr>
        <w:t>»</w:t>
      </w:r>
      <w:r w:rsidRPr="0004360C">
        <w:rPr>
          <w:rFonts w:cs="2  Badr" w:hint="cs"/>
          <w:rtl/>
        </w:rPr>
        <w:t>. بعد می‌‌گوید؛</w:t>
      </w:r>
      <w:r w:rsidRPr="0004360C">
        <w:rPr>
          <w:rFonts w:cs="2  Badr"/>
          <w:rtl/>
        </w:rPr>
        <w:t xml:space="preserve"> </w:t>
      </w:r>
      <w:r w:rsidRPr="0004360C">
        <w:rPr>
          <w:rFonts w:cs="2  Badr" w:hint="cs"/>
          <w:rtl/>
        </w:rPr>
        <w:t>«</w:t>
      </w:r>
      <w:r w:rsidRPr="0004360C">
        <w:rPr>
          <w:rFonts w:cs="2  Badr"/>
          <w:b/>
          <w:bCs/>
          <w:rtl/>
        </w:rPr>
        <w:t>فَكُلُّ عَمَلٍ مِنْ أَعْمَالِ الْخَيْر</w:t>
      </w:r>
      <w:r w:rsidRPr="0004360C">
        <w:rPr>
          <w:rFonts w:cs="2  Badr" w:hint="cs"/>
          <w:b/>
          <w:bCs/>
          <w:rtl/>
        </w:rPr>
        <w:t>»</w:t>
      </w:r>
      <w:r w:rsidRPr="0004360C">
        <w:rPr>
          <w:rFonts w:cs="2  Badr" w:hint="cs"/>
          <w:rtl/>
        </w:rPr>
        <w:t xml:space="preserve"> که از این طریق </w:t>
      </w:r>
      <w:r w:rsidRPr="0004360C">
        <w:rPr>
          <w:rFonts w:cs="2  Badr"/>
          <w:rtl/>
        </w:rPr>
        <w:t>تنظ</w:t>
      </w:r>
      <w:r w:rsidRPr="0004360C">
        <w:rPr>
          <w:rFonts w:cs="2  Badr" w:hint="cs"/>
          <w:rtl/>
        </w:rPr>
        <w:t>ی</w:t>
      </w:r>
      <w:r w:rsidRPr="0004360C">
        <w:rPr>
          <w:rFonts w:cs="2  Badr" w:hint="eastAsia"/>
          <w:rtl/>
        </w:rPr>
        <w:t>م‌نشده</w:t>
      </w:r>
      <w:r w:rsidRPr="0004360C">
        <w:rPr>
          <w:rFonts w:cs="2  Badr" w:hint="cs"/>
          <w:rtl/>
        </w:rPr>
        <w:t xml:space="preserve"> است. این غیر مقبول و مردود است و</w:t>
      </w:r>
      <w:r w:rsidRPr="0004360C">
        <w:rPr>
          <w:rFonts w:cs="2  Badr"/>
          <w:rtl/>
        </w:rPr>
        <w:t xml:space="preserve"> آم</w:t>
      </w:r>
      <w:r w:rsidRPr="0004360C">
        <w:rPr>
          <w:rFonts w:cs="2  Badr" w:hint="cs"/>
          <w:rtl/>
        </w:rPr>
        <w:t>ی</w:t>
      </w:r>
      <w:r w:rsidRPr="0004360C">
        <w:rPr>
          <w:rFonts w:cs="2  Badr" w:hint="eastAsia"/>
          <w:rtl/>
        </w:rPr>
        <w:t>خته</w:t>
      </w:r>
      <w:r w:rsidRPr="0004360C">
        <w:rPr>
          <w:rFonts w:cs="2  Badr" w:hint="cs"/>
          <w:rtl/>
        </w:rPr>
        <w:t xml:space="preserve"> با بحث عمل هست.</w:t>
      </w:r>
    </w:p>
    <w:p w:rsidR="006E04AD" w:rsidRPr="0004360C" w:rsidRDefault="006E04AD" w:rsidP="006E04AD">
      <w:pPr>
        <w:rPr>
          <w:rtl/>
        </w:rPr>
      </w:pPr>
      <w:r w:rsidRPr="0004360C">
        <w:rPr>
          <w:rFonts w:hint="cs"/>
          <w:rtl/>
        </w:rPr>
        <w:t xml:space="preserve">قرائن دیگری در خود این روایات هست که درواقع مراجعه‌ای‌ که منشأ یک اعتقاد و دلدادگی و یا عمل باشد، تحریم می‌‌شود نه صرف مراجعه به آن‌ها یا تعلم. یا آنجایی که می‌‌گوید قبل از اینکه مرجعه به سراغ </w:t>
      </w:r>
      <w:r w:rsidRPr="0004360C">
        <w:rPr>
          <w:rtl/>
        </w:rPr>
        <w:t>بچه‌ها</w:t>
      </w:r>
      <w:r w:rsidRPr="0004360C">
        <w:rPr>
          <w:rFonts w:hint="cs"/>
          <w:rtl/>
        </w:rPr>
        <w:t>ی</w:t>
      </w:r>
      <w:r w:rsidRPr="0004360C">
        <w:rPr>
          <w:rFonts w:hint="eastAsia"/>
          <w:rtl/>
        </w:rPr>
        <w:t>تان</w:t>
      </w:r>
      <w:r w:rsidRPr="0004360C">
        <w:rPr>
          <w:rFonts w:hint="cs"/>
          <w:rtl/>
        </w:rPr>
        <w:t xml:space="preserve"> بیاید </w:t>
      </w:r>
      <w:r w:rsidRPr="0004360C">
        <w:rPr>
          <w:rFonts w:hint="cs"/>
          <w:rtl/>
        </w:rPr>
        <w:lastRenderedPageBreak/>
        <w:t xml:space="preserve">احادیث را به آن‌ها بیاموزید؛ بحث این است که فراگیری در کودکی اثر خاصی دارد، شخصیت فرد با این امور زود شکل می‌‌گیرد، البته در کودکی موضوع جدایی دارد که بعد بحث </w:t>
      </w:r>
      <w:r w:rsidRPr="0004360C">
        <w:rPr>
          <w:rtl/>
        </w:rPr>
        <w:t>می‌</w:t>
      </w:r>
      <w:r w:rsidRPr="0004360C">
        <w:rPr>
          <w:rFonts w:hint="cs"/>
          <w:rtl/>
        </w:rPr>
        <w:t>‌</w:t>
      </w:r>
      <w:r w:rsidRPr="0004360C">
        <w:rPr>
          <w:rFonts w:hint="eastAsia"/>
          <w:rtl/>
        </w:rPr>
        <w:t>کن</w:t>
      </w:r>
      <w:r w:rsidRPr="0004360C">
        <w:rPr>
          <w:rFonts w:hint="cs"/>
          <w:rtl/>
        </w:rPr>
        <w:t>ی</w:t>
      </w:r>
      <w:r w:rsidRPr="0004360C">
        <w:rPr>
          <w:rFonts w:hint="eastAsia"/>
          <w:rtl/>
        </w:rPr>
        <w:t>م</w:t>
      </w:r>
      <w:r w:rsidRPr="0004360C">
        <w:rPr>
          <w:rFonts w:hint="cs"/>
          <w:rtl/>
        </w:rPr>
        <w:t xml:space="preserve">. بحث این است که در </w:t>
      </w:r>
      <w:r w:rsidRPr="0004360C">
        <w:rPr>
          <w:rtl/>
        </w:rPr>
        <w:t>بزرگ‌سال</w:t>
      </w:r>
      <w:r w:rsidRPr="0004360C">
        <w:rPr>
          <w:rFonts w:hint="cs"/>
          <w:rtl/>
        </w:rPr>
        <w:t>ی هم علومی‌ که باید بر اساس اعتقاد و عمل انسان تنظیم بشود، باید از اهل‌بیت گرفت پس تعلم بماهو محرم نیست.</w:t>
      </w:r>
    </w:p>
    <w:p w:rsidR="006E04AD" w:rsidRPr="0004360C" w:rsidRDefault="006E04AD" w:rsidP="006E04AD">
      <w:pPr>
        <w:rPr>
          <w:rtl/>
        </w:rPr>
      </w:pPr>
      <w:r w:rsidRPr="0004360C">
        <w:rPr>
          <w:rFonts w:hint="cs"/>
          <w:rtl/>
        </w:rPr>
        <w:t xml:space="preserve">پس این مراجعه، سؤال یا تعلم با توجه به قرائنی که دارد و مناسبات حکم و موضعی که در مسئله وجود دارد درجایی محرم قرار می‌‌گیرد که </w:t>
      </w:r>
      <w:r w:rsidRPr="0004360C">
        <w:rPr>
          <w:rtl/>
        </w:rPr>
        <w:t>منشأ</w:t>
      </w:r>
      <w:r w:rsidRPr="0004360C">
        <w:rPr>
          <w:rFonts w:hint="cs"/>
          <w:rtl/>
        </w:rPr>
        <w:t xml:space="preserve"> اعتقاد یا مقدمه اعتقاد و عمل باشد یا اینکه این مراجعه و سؤال منشأ تقویت و شوکت آن‌ها در برابر ائمه باشد. این هم هست که </w:t>
      </w:r>
      <w:r w:rsidRPr="0004360C">
        <w:rPr>
          <w:rtl/>
        </w:rPr>
        <w:t>می‌</w:t>
      </w:r>
      <w:r w:rsidRPr="0004360C">
        <w:rPr>
          <w:rFonts w:hint="cs"/>
          <w:rtl/>
        </w:rPr>
        <w:t>‌</w:t>
      </w:r>
      <w:r w:rsidRPr="0004360C">
        <w:rPr>
          <w:rFonts w:hint="eastAsia"/>
          <w:rtl/>
        </w:rPr>
        <w:t>گو</w:t>
      </w:r>
      <w:r w:rsidRPr="0004360C">
        <w:rPr>
          <w:rFonts w:hint="cs"/>
          <w:rtl/>
        </w:rPr>
        <w:t>ی</w:t>
      </w:r>
      <w:r w:rsidRPr="0004360C">
        <w:rPr>
          <w:rFonts w:hint="eastAsia"/>
          <w:rtl/>
        </w:rPr>
        <w:t>د</w:t>
      </w:r>
      <w:r w:rsidRPr="0004360C">
        <w:rPr>
          <w:rFonts w:hint="cs"/>
          <w:rtl/>
        </w:rPr>
        <w:t xml:space="preserve"> در اثر اینکه شما بیوت آن‌ها را آباد کردید، درواقع در خانه ما بسته شد. این هم نکته دیگری است که در بعضی از روایات است.</w:t>
      </w:r>
    </w:p>
    <w:p w:rsidR="003102E7" w:rsidRPr="0004360C" w:rsidRDefault="003102E7" w:rsidP="00B72A61">
      <w:pPr>
        <w:pStyle w:val="3"/>
        <w:rPr>
          <w:rFonts w:hint="cs"/>
          <w:rtl/>
        </w:rPr>
      </w:pPr>
      <w:r w:rsidRPr="0004360C">
        <w:rPr>
          <w:rFonts w:hint="cs"/>
          <w:rtl/>
        </w:rPr>
        <w:t>جمع‌بندی روایات</w:t>
      </w:r>
    </w:p>
    <w:p w:rsidR="006E04AD" w:rsidRPr="0004360C" w:rsidRDefault="006E04AD" w:rsidP="006E04AD">
      <w:pPr>
        <w:rPr>
          <w:rtl/>
        </w:rPr>
      </w:pPr>
      <w:r w:rsidRPr="0004360C">
        <w:rPr>
          <w:rFonts w:hint="cs"/>
          <w:rtl/>
        </w:rPr>
        <w:t>مجموعه روایاتی که در این باب واردشده مراجعه و سؤال و تعلم را محرم دانسته، منتها این‌ها با مناسبات حکم و موضوع مقید است و بعضی از قرائن لفظی</w:t>
      </w:r>
      <w:r w:rsidRPr="0004360C">
        <w:rPr>
          <w:rtl/>
        </w:rPr>
        <w:t xml:space="preserve"> </w:t>
      </w:r>
      <w:r w:rsidRPr="0004360C">
        <w:rPr>
          <w:rFonts w:hint="cs"/>
          <w:rtl/>
        </w:rPr>
        <w:t>به این هست که این مراجعه و سؤال یا منشأ مقدمه برای اعتقاد و عمل قرار گرفته یا اگر اعتقاد و عمل هم نیست، مقدمه‌ای‌ شده برای اینکه آن‌ها شوکت پیدا بکنند، تقویت فکر و موقعیت آن دستگاه در برابر اهل‌بیت بشود. یکی از این دو</w:t>
      </w:r>
      <w:r w:rsidRPr="0004360C">
        <w:rPr>
          <w:rtl/>
        </w:rPr>
        <w:t xml:space="preserve"> </w:t>
      </w:r>
      <w:r w:rsidRPr="0004360C">
        <w:rPr>
          <w:rFonts w:hint="cs"/>
          <w:rtl/>
        </w:rPr>
        <w:t xml:space="preserve">قید </w:t>
      </w:r>
      <w:r w:rsidRPr="0004360C">
        <w:rPr>
          <w:rtl/>
        </w:rPr>
        <w:t>در آن</w:t>
      </w:r>
      <w:r w:rsidRPr="0004360C">
        <w:rPr>
          <w:rFonts w:hint="cs"/>
          <w:rtl/>
        </w:rPr>
        <w:t xml:space="preserve"> هست.</w:t>
      </w:r>
    </w:p>
    <w:p w:rsidR="006E04AD" w:rsidRPr="0004360C" w:rsidRDefault="006E04AD" w:rsidP="006E04AD">
      <w:pPr>
        <w:rPr>
          <w:rtl/>
        </w:rPr>
      </w:pPr>
      <w:r w:rsidRPr="0004360C">
        <w:rPr>
          <w:rFonts w:hint="cs"/>
          <w:rtl/>
        </w:rPr>
        <w:t xml:space="preserve">اگر درجایی فرض بکنیم مراجعه، سؤال یا تعلم برای پاسخ دادن است -که روشن است برای پاسخ دادن نیست- می‌‌خواهد بداند، ولی مقدمه یک اعتقاد یا عمل نیست، مبنای یک اعتقاد یا عمل قرار نمی‌دهد یا منشأ شوکت و تقویت آن‌ها هم </w:t>
      </w:r>
      <w:r w:rsidRPr="0004360C">
        <w:rPr>
          <w:rtl/>
        </w:rPr>
        <w:t>نمی‌</w:t>
      </w:r>
      <w:r w:rsidRPr="0004360C">
        <w:rPr>
          <w:rFonts w:hint="cs"/>
          <w:rtl/>
        </w:rPr>
        <w:t>‌</w:t>
      </w:r>
      <w:r w:rsidRPr="0004360C">
        <w:rPr>
          <w:rFonts w:hint="eastAsia"/>
          <w:rtl/>
        </w:rPr>
        <w:t>شود</w:t>
      </w:r>
      <w:r w:rsidRPr="0004360C">
        <w:rPr>
          <w:rFonts w:hint="cs"/>
          <w:rtl/>
        </w:rPr>
        <w:t>. اینجا هم محرم نیست.</w:t>
      </w:r>
    </w:p>
    <w:p w:rsidR="006E04AD" w:rsidRPr="0004360C" w:rsidRDefault="006E04AD" w:rsidP="006E04AD">
      <w:pPr>
        <w:rPr>
          <w:rtl/>
        </w:rPr>
      </w:pPr>
      <w:r w:rsidRPr="0004360C">
        <w:rPr>
          <w:rFonts w:hint="cs"/>
          <w:rtl/>
        </w:rPr>
        <w:t>با این دو نکته‌ای‌ که عرض کردیم حد تحریم مراجعه به غیر بیوت اهل‌بیت عصمت و طهارت و تعلم احکام و علوم ایشان محرم است، منتها موضوع آن مقید به این دو</w:t>
      </w:r>
      <w:r w:rsidRPr="0004360C">
        <w:rPr>
          <w:rtl/>
        </w:rPr>
        <w:t xml:space="preserve"> </w:t>
      </w:r>
      <w:r w:rsidRPr="0004360C">
        <w:rPr>
          <w:rFonts w:hint="cs"/>
          <w:rtl/>
        </w:rPr>
        <w:t>قیدی است که گفتیم؛</w:t>
      </w:r>
    </w:p>
    <w:p w:rsidR="006E04AD" w:rsidRPr="0004360C" w:rsidRDefault="006E04AD" w:rsidP="006E04AD">
      <w:pPr>
        <w:numPr>
          <w:ilvl w:val="0"/>
          <w:numId w:val="14"/>
        </w:numPr>
        <w:rPr>
          <w:rtl/>
        </w:rPr>
      </w:pPr>
      <w:r w:rsidRPr="0004360C">
        <w:rPr>
          <w:rFonts w:hint="cs"/>
          <w:rtl/>
        </w:rPr>
        <w:t>ی</w:t>
      </w:r>
      <w:r w:rsidRPr="0004360C">
        <w:rPr>
          <w:rFonts w:hint="eastAsia"/>
          <w:rtl/>
        </w:rPr>
        <w:t>ک</w:t>
      </w:r>
      <w:r w:rsidRPr="0004360C">
        <w:rPr>
          <w:rFonts w:hint="cs"/>
          <w:rtl/>
        </w:rPr>
        <w:t xml:space="preserve"> نکته اینکه منظور هر علمی‌ نیست، بلکه </w:t>
      </w:r>
      <w:r w:rsidRPr="0004360C">
        <w:rPr>
          <w:rtl/>
        </w:rPr>
        <w:t>علم‌ها</w:t>
      </w:r>
      <w:r w:rsidRPr="0004360C">
        <w:rPr>
          <w:rFonts w:hint="cs"/>
          <w:rtl/>
        </w:rPr>
        <w:t xml:space="preserve">ی دینی است که منتسب به دین و شرع </w:t>
      </w:r>
      <w:r w:rsidRPr="0004360C">
        <w:rPr>
          <w:rtl/>
        </w:rPr>
        <w:t>می‌</w:t>
      </w:r>
      <w:r w:rsidRPr="0004360C">
        <w:rPr>
          <w:rFonts w:hint="cs"/>
          <w:rtl/>
        </w:rPr>
        <w:t>‌</w:t>
      </w:r>
      <w:r w:rsidRPr="0004360C">
        <w:rPr>
          <w:rFonts w:hint="eastAsia"/>
          <w:rtl/>
        </w:rPr>
        <w:t>شود</w:t>
      </w:r>
      <w:r w:rsidRPr="0004360C">
        <w:rPr>
          <w:rFonts w:hint="cs"/>
          <w:rtl/>
        </w:rPr>
        <w:t>،</w:t>
      </w:r>
    </w:p>
    <w:p w:rsidR="006E04AD" w:rsidRPr="0004360C" w:rsidRDefault="006E04AD" w:rsidP="006E04AD">
      <w:pPr>
        <w:numPr>
          <w:ilvl w:val="0"/>
          <w:numId w:val="14"/>
        </w:numPr>
        <w:rPr>
          <w:rtl/>
        </w:rPr>
      </w:pPr>
      <w:r w:rsidRPr="0004360C">
        <w:rPr>
          <w:rFonts w:hint="cs"/>
          <w:rtl/>
        </w:rPr>
        <w:t xml:space="preserve"> قید دوم این است که حرمت جایی است که این سؤال و پاسخ و مراجعه و تعلم منشأ یک اعتقاد و یا عمل واقع بشود یا اینکه منشأ شوکت و تقویت آن‌ها باشد. این دو قید است که با این دو قید حرمتی اینجا وجود دارد.</w:t>
      </w:r>
    </w:p>
    <w:p w:rsidR="0004360C" w:rsidRPr="0004360C" w:rsidRDefault="0004360C" w:rsidP="0004360C">
      <w:pPr>
        <w:pStyle w:val="2"/>
        <w:spacing w:before="0"/>
        <w:rPr>
          <w:rFonts w:hint="cs"/>
          <w:rtl/>
        </w:rPr>
      </w:pPr>
      <w:r w:rsidRPr="0004360C">
        <w:rPr>
          <w:rFonts w:hint="cs"/>
          <w:rtl/>
        </w:rPr>
        <w:lastRenderedPageBreak/>
        <w:t xml:space="preserve">نکته دوم: </w:t>
      </w:r>
      <w:r w:rsidRPr="0004360C">
        <w:rPr>
          <w:rFonts w:hint="eastAsia"/>
          <w:rtl/>
        </w:rPr>
        <w:t>احراز</w:t>
      </w:r>
      <w:r w:rsidRPr="0004360C">
        <w:rPr>
          <w:rtl/>
        </w:rPr>
        <w:t xml:space="preserve"> </w:t>
      </w:r>
      <w:r w:rsidRPr="0004360C">
        <w:rPr>
          <w:rFonts w:hint="cs"/>
          <w:rtl/>
        </w:rPr>
        <w:t>ترتب اثر حرمت یا اعم از احراز و عدم آن؟</w:t>
      </w:r>
    </w:p>
    <w:p w:rsidR="0004360C" w:rsidRPr="0004360C" w:rsidRDefault="006E04AD" w:rsidP="006E04AD">
      <w:pPr>
        <w:rPr>
          <w:rFonts w:hint="cs"/>
          <w:rtl/>
        </w:rPr>
      </w:pPr>
      <w:r w:rsidRPr="0004360C">
        <w:rPr>
          <w:rFonts w:hint="cs"/>
          <w:rtl/>
        </w:rPr>
        <w:t xml:space="preserve">سؤالی که مطرح می‌‌شود این است که این‌که تعلم، فراگیری و اخذ یا سؤال از آن‌ها </w:t>
      </w:r>
      <w:r w:rsidR="00B96E0A">
        <w:rPr>
          <w:rFonts w:hint="cs"/>
          <w:rtl/>
        </w:rPr>
        <w:t>درصورتی‌که</w:t>
      </w:r>
      <w:r w:rsidRPr="0004360C">
        <w:rPr>
          <w:rFonts w:hint="cs"/>
          <w:rtl/>
        </w:rPr>
        <w:t xml:space="preserve"> </w:t>
      </w:r>
      <w:r w:rsidRPr="0004360C">
        <w:rPr>
          <w:rtl/>
        </w:rPr>
        <w:t>منشأ</w:t>
      </w:r>
      <w:r w:rsidRPr="0004360C">
        <w:rPr>
          <w:rFonts w:hint="cs"/>
          <w:rtl/>
        </w:rPr>
        <w:t xml:space="preserve"> اعتقاد یا عمل یا موجب تقویت و شوکت آن‌ها بشود بدون اینکه عمل و این‌ها باشد، این در صورتی است که احراز بکنیم چنین آثاری بر آن مترتب </w:t>
      </w:r>
      <w:r w:rsidRPr="0004360C">
        <w:rPr>
          <w:rtl/>
        </w:rPr>
        <w:t>می‌</w:t>
      </w:r>
      <w:r w:rsidRPr="0004360C">
        <w:rPr>
          <w:rFonts w:hint="cs"/>
          <w:rtl/>
        </w:rPr>
        <w:t>‌</w:t>
      </w:r>
      <w:r w:rsidRPr="0004360C">
        <w:rPr>
          <w:rFonts w:hint="eastAsia"/>
          <w:rtl/>
        </w:rPr>
        <w:t>شود</w:t>
      </w:r>
      <w:r w:rsidRPr="0004360C">
        <w:rPr>
          <w:rFonts w:hint="cs"/>
          <w:rtl/>
        </w:rPr>
        <w:t xml:space="preserve"> و روایات حرمت را می‌گویند، یا اینکه اعم است؟</w:t>
      </w:r>
    </w:p>
    <w:p w:rsidR="0004360C" w:rsidRPr="0004360C" w:rsidRDefault="0004360C" w:rsidP="00B72A61">
      <w:pPr>
        <w:pStyle w:val="3"/>
        <w:rPr>
          <w:rFonts w:hint="cs"/>
          <w:rtl/>
        </w:rPr>
      </w:pPr>
      <w:r w:rsidRPr="0004360C">
        <w:rPr>
          <w:rFonts w:hint="cs"/>
          <w:rtl/>
        </w:rPr>
        <w:t>صور متصور بحث</w:t>
      </w:r>
    </w:p>
    <w:p w:rsidR="006E04AD" w:rsidRPr="0004360C" w:rsidRDefault="006E04AD" w:rsidP="006E04AD">
      <w:pPr>
        <w:rPr>
          <w:rtl/>
        </w:rPr>
      </w:pPr>
      <w:r w:rsidRPr="0004360C">
        <w:rPr>
          <w:rFonts w:hint="cs"/>
          <w:rtl/>
        </w:rPr>
        <w:t>در مورد این سؤال سه صورت متصور است؛</w:t>
      </w:r>
    </w:p>
    <w:p w:rsidR="0004360C" w:rsidRPr="0004360C" w:rsidRDefault="006E04AD" w:rsidP="0004360C">
      <w:pPr>
        <w:pStyle w:val="af1"/>
        <w:numPr>
          <w:ilvl w:val="0"/>
          <w:numId w:val="16"/>
        </w:numPr>
        <w:rPr>
          <w:rFonts w:cs="2  Badr" w:hint="cs"/>
        </w:rPr>
      </w:pPr>
      <w:r w:rsidRPr="0004360C">
        <w:rPr>
          <w:rFonts w:cs="2  Badr" w:hint="cs"/>
          <w:rtl/>
        </w:rPr>
        <w:t xml:space="preserve"> من وقتی‌که سؤال </w:t>
      </w:r>
      <w:r w:rsidRPr="0004360C">
        <w:rPr>
          <w:rFonts w:cs="2  Badr"/>
          <w:rtl/>
        </w:rPr>
        <w:t>می‌</w:t>
      </w:r>
      <w:r w:rsidRPr="0004360C">
        <w:rPr>
          <w:rFonts w:cs="2  Badr" w:hint="cs"/>
          <w:rtl/>
        </w:rPr>
        <w:t>‌</w:t>
      </w:r>
      <w:r w:rsidRPr="0004360C">
        <w:rPr>
          <w:rFonts w:cs="2  Badr" w:hint="eastAsia"/>
          <w:rtl/>
        </w:rPr>
        <w:t>کنم</w:t>
      </w:r>
      <w:r w:rsidRPr="0004360C">
        <w:rPr>
          <w:rFonts w:cs="2  Badr" w:hint="cs"/>
          <w:rtl/>
        </w:rPr>
        <w:t xml:space="preserve"> یا کتاب فخر رازی را می‌‌خوانم، یا فلان کتاب فقهی عامه یا کتاب کلامی‌ و اعتقادی آن‌ها را می‌‌خوانم، یک‌وقتی هست که اطمینان دارم که در من اثر نمی‌گذارد و</w:t>
      </w:r>
      <w:r w:rsidRPr="0004360C">
        <w:rPr>
          <w:rFonts w:cs="2  Badr"/>
          <w:rtl/>
        </w:rPr>
        <w:t xml:space="preserve"> </w:t>
      </w:r>
      <w:r w:rsidRPr="0004360C">
        <w:rPr>
          <w:rFonts w:cs="2  Badr" w:hint="cs"/>
          <w:rtl/>
        </w:rPr>
        <w:t>قادر به پاسخگویی هستم،</w:t>
      </w:r>
      <w:r w:rsidRPr="0004360C">
        <w:rPr>
          <w:rFonts w:cs="2  Badr"/>
          <w:rtl/>
        </w:rPr>
        <w:t xml:space="preserve"> </w:t>
      </w:r>
      <w:r w:rsidRPr="0004360C">
        <w:rPr>
          <w:rFonts w:cs="2  Badr" w:hint="cs"/>
          <w:rtl/>
        </w:rPr>
        <w:t>اطمینان عقلایی، علم و قطع نیست</w:t>
      </w:r>
      <w:r w:rsidR="0004360C" w:rsidRPr="0004360C">
        <w:rPr>
          <w:rFonts w:cs="2  Badr"/>
          <w:rtl/>
        </w:rPr>
        <w:t xml:space="preserve"> </w:t>
      </w:r>
      <w:r w:rsidRPr="0004360C">
        <w:rPr>
          <w:rFonts w:cs="2  Badr"/>
          <w:rtl/>
        </w:rPr>
        <w:t>(</w:t>
      </w:r>
      <w:r w:rsidRPr="0004360C">
        <w:rPr>
          <w:rFonts w:cs="2  Badr" w:hint="cs"/>
          <w:rtl/>
        </w:rPr>
        <w:t>نه علم قطع)</w:t>
      </w:r>
      <w:r w:rsidR="0004360C" w:rsidRPr="0004360C">
        <w:rPr>
          <w:rFonts w:cs="2  Badr" w:hint="cs"/>
          <w:rtl/>
        </w:rPr>
        <w:t>؛</w:t>
      </w:r>
    </w:p>
    <w:p w:rsidR="0004360C" w:rsidRPr="0004360C" w:rsidRDefault="006E04AD" w:rsidP="0004360C">
      <w:pPr>
        <w:pStyle w:val="af1"/>
        <w:numPr>
          <w:ilvl w:val="0"/>
          <w:numId w:val="16"/>
        </w:numPr>
        <w:rPr>
          <w:rFonts w:cs="2  Badr" w:hint="cs"/>
        </w:rPr>
      </w:pPr>
      <w:r w:rsidRPr="0004360C">
        <w:rPr>
          <w:rFonts w:cs="2  Badr" w:hint="cs"/>
          <w:rtl/>
        </w:rPr>
        <w:t xml:space="preserve">اطمینان دارم که اثر </w:t>
      </w:r>
      <w:r w:rsidRPr="0004360C">
        <w:rPr>
          <w:rFonts w:cs="2  Badr"/>
          <w:rtl/>
        </w:rPr>
        <w:t>می‌</w:t>
      </w:r>
      <w:r w:rsidRPr="0004360C">
        <w:rPr>
          <w:rFonts w:cs="2  Badr" w:hint="cs"/>
          <w:rtl/>
        </w:rPr>
        <w:t>‌</w:t>
      </w:r>
      <w:r w:rsidRPr="0004360C">
        <w:rPr>
          <w:rFonts w:cs="2  Badr" w:hint="eastAsia"/>
          <w:rtl/>
        </w:rPr>
        <w:t>گذارد</w:t>
      </w:r>
      <w:r w:rsidRPr="0004360C">
        <w:rPr>
          <w:rFonts w:cs="2  Badr" w:hint="cs"/>
          <w:rtl/>
        </w:rPr>
        <w:t>، این منشأ یک تأثیر محسوسی می‌‌شو</w:t>
      </w:r>
      <w:r w:rsidR="0004360C" w:rsidRPr="0004360C">
        <w:rPr>
          <w:rFonts w:cs="2  Badr" w:hint="cs"/>
          <w:rtl/>
        </w:rPr>
        <w:t>د؛</w:t>
      </w:r>
    </w:p>
    <w:p w:rsidR="0004360C" w:rsidRPr="0004360C" w:rsidRDefault="006E04AD" w:rsidP="0004360C">
      <w:pPr>
        <w:pStyle w:val="af1"/>
        <w:numPr>
          <w:ilvl w:val="0"/>
          <w:numId w:val="16"/>
        </w:numPr>
        <w:rPr>
          <w:rFonts w:cs="2  Badr" w:hint="cs"/>
        </w:rPr>
      </w:pPr>
      <w:r w:rsidRPr="0004360C">
        <w:rPr>
          <w:rFonts w:cs="2  Badr" w:hint="cs"/>
          <w:rtl/>
        </w:rPr>
        <w:t xml:space="preserve">صورت سوم صورت تردید است که احتمال دارد اثر بگذارد؛ البته تأثیر فی‌الجمله‌ای‌ که هر چه انسان یاد می‌گیرد به نحوی اثر </w:t>
      </w:r>
      <w:r w:rsidRPr="0004360C">
        <w:rPr>
          <w:rFonts w:cs="2  Badr"/>
          <w:rtl/>
        </w:rPr>
        <w:t>می‌</w:t>
      </w:r>
      <w:r w:rsidRPr="0004360C">
        <w:rPr>
          <w:rFonts w:cs="2  Badr" w:hint="cs"/>
          <w:rtl/>
        </w:rPr>
        <w:t>‌</w:t>
      </w:r>
      <w:r w:rsidRPr="0004360C">
        <w:rPr>
          <w:rFonts w:cs="2  Badr" w:hint="eastAsia"/>
          <w:rtl/>
        </w:rPr>
        <w:t>گذارد</w:t>
      </w:r>
      <w:r w:rsidRPr="0004360C">
        <w:rPr>
          <w:rFonts w:cs="2  Badr" w:hint="cs"/>
          <w:rtl/>
        </w:rPr>
        <w:t xml:space="preserve">. در حد کم و ضعیف در چیزهای عرفی و متعارف ملاک عمل نیست، هر کس چیزی بخواند اثر </w:t>
      </w:r>
      <w:r w:rsidRPr="0004360C">
        <w:rPr>
          <w:rFonts w:cs="2  Badr"/>
          <w:rtl/>
        </w:rPr>
        <w:t>می‌</w:t>
      </w:r>
      <w:r w:rsidRPr="0004360C">
        <w:rPr>
          <w:rFonts w:cs="2  Badr" w:hint="cs"/>
          <w:rtl/>
        </w:rPr>
        <w:t>‌</w:t>
      </w:r>
      <w:r w:rsidRPr="0004360C">
        <w:rPr>
          <w:rFonts w:cs="2  Badr" w:hint="eastAsia"/>
          <w:rtl/>
        </w:rPr>
        <w:t>گذارد</w:t>
      </w:r>
      <w:r w:rsidRPr="0004360C">
        <w:rPr>
          <w:rFonts w:cs="2  Badr" w:hint="cs"/>
          <w:rtl/>
        </w:rPr>
        <w:t>.</w:t>
      </w:r>
    </w:p>
    <w:p w:rsidR="006E04AD" w:rsidRPr="0004360C" w:rsidRDefault="006E04AD" w:rsidP="0004360C">
      <w:pPr>
        <w:rPr>
          <w:rtl/>
        </w:rPr>
      </w:pPr>
      <w:r w:rsidRPr="0004360C">
        <w:rPr>
          <w:rtl/>
        </w:rPr>
        <w:t>طلبه‌ا</w:t>
      </w:r>
      <w:r w:rsidRPr="0004360C">
        <w:rPr>
          <w:rFonts w:hint="cs"/>
          <w:rtl/>
        </w:rPr>
        <w:t xml:space="preserve">ی که بحث‌های جدید کلامی‌ و فلسفی ارتباط دارد با طلبه‌ای که هیچ‌کدام را نمی‌داند، حتماً </w:t>
      </w:r>
      <w:r w:rsidRPr="0004360C">
        <w:rPr>
          <w:rtl/>
        </w:rPr>
        <w:t>این‌ها</w:t>
      </w:r>
      <w:r w:rsidRPr="0004360C">
        <w:rPr>
          <w:rFonts w:hint="cs"/>
          <w:rtl/>
        </w:rPr>
        <w:t xml:space="preserve"> در او اثر </w:t>
      </w:r>
      <w:r w:rsidRPr="0004360C">
        <w:rPr>
          <w:rtl/>
        </w:rPr>
        <w:t>می‌</w:t>
      </w:r>
      <w:r w:rsidRPr="0004360C">
        <w:rPr>
          <w:rFonts w:hint="cs"/>
          <w:rtl/>
        </w:rPr>
        <w:t>‌</w:t>
      </w:r>
      <w:r w:rsidRPr="0004360C">
        <w:rPr>
          <w:rFonts w:hint="eastAsia"/>
          <w:rtl/>
        </w:rPr>
        <w:t>گذارد</w:t>
      </w:r>
      <w:r w:rsidRPr="0004360C">
        <w:rPr>
          <w:rFonts w:hint="cs"/>
          <w:rtl/>
        </w:rPr>
        <w:t xml:space="preserve">، اثرهای غیر محسوس و غیر ملحوظ دارد، آن اثری که قابل حس و لمس و عرفی باشد، ملاک عمل است. نسبت به آثار محسوس عرفی که این کتاب‌ها یا حدیث‌ها یا روایات یا علوم </w:t>
      </w:r>
      <w:r w:rsidRPr="0004360C">
        <w:rPr>
          <w:rtl/>
        </w:rPr>
        <w:t>آن‌ها</w:t>
      </w:r>
      <w:r w:rsidRPr="0004360C">
        <w:rPr>
          <w:rFonts w:hint="cs"/>
          <w:rtl/>
        </w:rPr>
        <w:t xml:space="preserve"> می‌‌تواند در قلمروهای دینی</w:t>
      </w:r>
      <w:r w:rsidRPr="0004360C">
        <w:rPr>
          <w:rtl/>
        </w:rPr>
        <w:t xml:space="preserve"> </w:t>
      </w:r>
      <w:r w:rsidRPr="0004360C">
        <w:rPr>
          <w:rFonts w:hint="cs"/>
          <w:rtl/>
        </w:rPr>
        <w:t xml:space="preserve">بگذارد، اطمینان داریم که تأثیری </w:t>
      </w:r>
      <w:r w:rsidRPr="0004360C">
        <w:rPr>
          <w:rtl/>
        </w:rPr>
        <w:t>نمی‌</w:t>
      </w:r>
      <w:r w:rsidRPr="0004360C">
        <w:rPr>
          <w:rFonts w:hint="cs"/>
          <w:rtl/>
        </w:rPr>
        <w:t>‌</w:t>
      </w:r>
      <w:r w:rsidRPr="0004360C">
        <w:rPr>
          <w:rFonts w:hint="eastAsia"/>
          <w:rtl/>
        </w:rPr>
        <w:t>گذارد</w:t>
      </w:r>
      <w:r w:rsidRPr="0004360C">
        <w:rPr>
          <w:rFonts w:hint="cs"/>
          <w:rtl/>
        </w:rPr>
        <w:t xml:space="preserve">. یک‌وقت اطمینان داریم که تأثیر </w:t>
      </w:r>
      <w:r w:rsidRPr="0004360C">
        <w:rPr>
          <w:rtl/>
        </w:rPr>
        <w:t>می‌</w:t>
      </w:r>
      <w:r w:rsidRPr="0004360C">
        <w:rPr>
          <w:rFonts w:hint="cs"/>
          <w:rtl/>
        </w:rPr>
        <w:t>‌</w:t>
      </w:r>
      <w:r w:rsidRPr="0004360C">
        <w:rPr>
          <w:rFonts w:hint="eastAsia"/>
          <w:rtl/>
        </w:rPr>
        <w:t>گذارد</w:t>
      </w:r>
      <w:r w:rsidRPr="0004360C">
        <w:rPr>
          <w:rFonts w:hint="cs"/>
          <w:rtl/>
        </w:rPr>
        <w:t xml:space="preserve">، یک‌وقتی حالتی شک و تردید داریم. نسبت به تأثیر این‌طور است، نسبت به وجه دوم، تقویت و شوکت هم همین‌طور است، یک‌وقتی است که اطمینان داریم که به خانه این عالم سنی رفتیم </w:t>
      </w:r>
      <w:r w:rsidRPr="0004360C">
        <w:rPr>
          <w:rtl/>
        </w:rPr>
        <w:t>حرف‌ها</w:t>
      </w:r>
      <w:r w:rsidRPr="0004360C">
        <w:rPr>
          <w:rFonts w:hint="cs"/>
          <w:rtl/>
        </w:rPr>
        <w:t xml:space="preserve">ی او را گوش می‌دهیم و صحبت </w:t>
      </w:r>
      <w:r w:rsidRPr="0004360C">
        <w:rPr>
          <w:rtl/>
        </w:rPr>
        <w:t>می‌</w:t>
      </w:r>
      <w:r w:rsidRPr="0004360C">
        <w:rPr>
          <w:rFonts w:hint="cs"/>
          <w:rtl/>
        </w:rPr>
        <w:t>‌</w:t>
      </w:r>
      <w:r w:rsidRPr="0004360C">
        <w:rPr>
          <w:rFonts w:hint="eastAsia"/>
          <w:rtl/>
        </w:rPr>
        <w:t>کن</w:t>
      </w:r>
      <w:r w:rsidRPr="0004360C">
        <w:rPr>
          <w:rFonts w:hint="cs"/>
          <w:rtl/>
        </w:rPr>
        <w:t>ی</w:t>
      </w:r>
      <w:r w:rsidRPr="0004360C">
        <w:rPr>
          <w:rFonts w:hint="eastAsia"/>
          <w:rtl/>
        </w:rPr>
        <w:t>م</w:t>
      </w:r>
      <w:r w:rsidRPr="0004360C">
        <w:rPr>
          <w:rFonts w:hint="cs"/>
          <w:rtl/>
        </w:rPr>
        <w:t xml:space="preserve"> این کار منشأ تقویت و شوکت آن‌ها نمی‌شود؛ یک‌وقتی می‌‌دانم که تأثیر </w:t>
      </w:r>
      <w:r w:rsidRPr="0004360C">
        <w:rPr>
          <w:rtl/>
        </w:rPr>
        <w:t>می‌</w:t>
      </w:r>
      <w:r w:rsidRPr="0004360C">
        <w:rPr>
          <w:rFonts w:hint="cs"/>
          <w:rtl/>
        </w:rPr>
        <w:t>‌</w:t>
      </w:r>
      <w:r w:rsidRPr="0004360C">
        <w:rPr>
          <w:rFonts w:hint="eastAsia"/>
          <w:rtl/>
        </w:rPr>
        <w:t>گذارد</w:t>
      </w:r>
      <w:r w:rsidRPr="0004360C">
        <w:rPr>
          <w:rFonts w:hint="cs"/>
          <w:rtl/>
        </w:rPr>
        <w:t xml:space="preserve">، یک‌وقت هم </w:t>
      </w:r>
      <w:r w:rsidRPr="0004360C">
        <w:rPr>
          <w:rtl/>
        </w:rPr>
        <w:t>حالت‌</w:t>
      </w:r>
      <w:r w:rsidRPr="0004360C">
        <w:rPr>
          <w:rFonts w:hint="cs"/>
          <w:rtl/>
        </w:rPr>
        <w:t xml:space="preserve"> شک و تردید است.</w:t>
      </w:r>
    </w:p>
    <w:p w:rsidR="006E04AD" w:rsidRPr="0004360C" w:rsidRDefault="006E04AD" w:rsidP="006E04AD">
      <w:pPr>
        <w:rPr>
          <w:rtl/>
        </w:rPr>
      </w:pPr>
      <w:r w:rsidRPr="0004360C">
        <w:rPr>
          <w:rFonts w:hint="cs"/>
          <w:rtl/>
        </w:rPr>
        <w:t xml:space="preserve"> ما دو</w:t>
      </w:r>
      <w:r w:rsidRPr="0004360C">
        <w:rPr>
          <w:rtl/>
        </w:rPr>
        <w:t xml:space="preserve"> </w:t>
      </w:r>
      <w:r w:rsidRPr="0004360C">
        <w:rPr>
          <w:rFonts w:hint="cs"/>
          <w:rtl/>
        </w:rPr>
        <w:t xml:space="preserve">قید زدیم؛ یکی گفتیم علوم دینی، یکی هم گفتیم یکی از این آثار مترتب بشود، ترتب این اثر اعتقادی یا عمل یا تقویت و شوکت، یکی از این‌ها علی سبیل منع الخلو باید در اینجا باشد، سؤال این است که آیا این در </w:t>
      </w:r>
      <w:r w:rsidRPr="0004360C">
        <w:rPr>
          <w:rFonts w:hint="cs"/>
          <w:rtl/>
        </w:rPr>
        <w:lastRenderedPageBreak/>
        <w:t xml:space="preserve">صورتی است که در روایات آنجایی که اطمینان داریم، منع </w:t>
      </w:r>
      <w:r w:rsidRPr="0004360C">
        <w:rPr>
          <w:rtl/>
        </w:rPr>
        <w:t>می‌</w:t>
      </w:r>
      <w:r w:rsidRPr="0004360C">
        <w:rPr>
          <w:rFonts w:hint="cs"/>
          <w:rtl/>
        </w:rPr>
        <w:t>‌</w:t>
      </w:r>
      <w:r w:rsidRPr="0004360C">
        <w:rPr>
          <w:rFonts w:hint="eastAsia"/>
          <w:rtl/>
        </w:rPr>
        <w:t>کند</w:t>
      </w:r>
      <w:r w:rsidRPr="0004360C">
        <w:rPr>
          <w:rFonts w:hint="cs"/>
          <w:rtl/>
        </w:rPr>
        <w:t xml:space="preserve">؟ در این روایات با ارتکازات و با قرائنی که داخل روایات هست مطمئناً قید دارد و منصرف از آنجایی است که هیچ اثری از این سه اثر مترتب </w:t>
      </w:r>
      <w:r w:rsidRPr="0004360C">
        <w:rPr>
          <w:rtl/>
        </w:rPr>
        <w:t>نمی‌</w:t>
      </w:r>
      <w:r w:rsidRPr="0004360C">
        <w:rPr>
          <w:rFonts w:hint="cs"/>
          <w:rtl/>
        </w:rPr>
        <w:t>‌</w:t>
      </w:r>
      <w:r w:rsidRPr="0004360C">
        <w:rPr>
          <w:rFonts w:hint="eastAsia"/>
          <w:rtl/>
        </w:rPr>
        <w:t>شود</w:t>
      </w:r>
      <w:r w:rsidRPr="0004360C">
        <w:rPr>
          <w:rFonts w:hint="cs"/>
          <w:rtl/>
        </w:rPr>
        <w:t xml:space="preserve">، در این حد ما ادعای ارتکاز و انصراف </w:t>
      </w:r>
      <w:r w:rsidRPr="0004360C">
        <w:rPr>
          <w:rtl/>
        </w:rPr>
        <w:t>می‌</w:t>
      </w:r>
      <w:r w:rsidRPr="0004360C">
        <w:rPr>
          <w:rFonts w:hint="cs"/>
          <w:rtl/>
        </w:rPr>
        <w:t>‌</w:t>
      </w:r>
      <w:r w:rsidRPr="0004360C">
        <w:rPr>
          <w:rFonts w:hint="eastAsia"/>
          <w:rtl/>
        </w:rPr>
        <w:t>کن</w:t>
      </w:r>
      <w:r w:rsidRPr="0004360C">
        <w:rPr>
          <w:rFonts w:hint="cs"/>
          <w:rtl/>
        </w:rPr>
        <w:t>ی</w:t>
      </w:r>
      <w:r w:rsidRPr="0004360C">
        <w:rPr>
          <w:rFonts w:hint="eastAsia"/>
          <w:rtl/>
        </w:rPr>
        <w:t>م</w:t>
      </w:r>
      <w:r w:rsidRPr="0004360C">
        <w:rPr>
          <w:rFonts w:hint="cs"/>
          <w:rtl/>
        </w:rPr>
        <w:t xml:space="preserve"> و می‌‌گوییم تعلم و فراگیری و خواندن </w:t>
      </w:r>
      <w:r w:rsidRPr="0004360C">
        <w:rPr>
          <w:rtl/>
        </w:rPr>
        <w:t>کتاب‌ها</w:t>
      </w:r>
      <w:r w:rsidRPr="0004360C">
        <w:rPr>
          <w:rFonts w:hint="cs"/>
          <w:rtl/>
        </w:rPr>
        <w:t xml:space="preserve">ی غیر اهل‌بیت، درصورتی‌که مطمئن به عدم تأثیر در اعتقاد، اخلاق، اعمال ما است و می‌دانیم در تقویت و شوکت آن‌ها اثری </w:t>
      </w:r>
      <w:r w:rsidRPr="0004360C">
        <w:rPr>
          <w:rtl/>
        </w:rPr>
        <w:t>نمی‌</w:t>
      </w:r>
      <w:r w:rsidRPr="0004360C">
        <w:rPr>
          <w:rFonts w:hint="cs"/>
          <w:rtl/>
        </w:rPr>
        <w:t>‌</w:t>
      </w:r>
      <w:r w:rsidRPr="0004360C">
        <w:rPr>
          <w:rFonts w:hint="eastAsia"/>
          <w:rtl/>
        </w:rPr>
        <w:t>گذارد</w:t>
      </w:r>
      <w:r w:rsidRPr="0004360C">
        <w:rPr>
          <w:rFonts w:hint="cs"/>
          <w:rtl/>
        </w:rPr>
        <w:t xml:space="preserve">. ادعای ما در نکته دوم بوده که از اینجا انصراف دارد و به اینجا قید زدیم، منتها اگر تردید داریم، </w:t>
      </w:r>
      <w:r w:rsidRPr="0004360C">
        <w:rPr>
          <w:rtl/>
        </w:rPr>
        <w:t>چه‌کار</w:t>
      </w:r>
      <w:r w:rsidRPr="0004360C">
        <w:rPr>
          <w:rFonts w:hint="cs"/>
          <w:rtl/>
        </w:rPr>
        <w:t xml:space="preserve"> باید بکنیم؟</w:t>
      </w:r>
      <w:r w:rsidRPr="0004360C">
        <w:rPr>
          <w:rtl/>
        </w:rPr>
        <w:t xml:space="preserve"> نمی‌</w:t>
      </w:r>
      <w:r w:rsidRPr="0004360C">
        <w:rPr>
          <w:rFonts w:hint="cs"/>
          <w:rtl/>
        </w:rPr>
        <w:t>‌</w:t>
      </w:r>
      <w:r w:rsidRPr="0004360C">
        <w:rPr>
          <w:rFonts w:hint="eastAsia"/>
          <w:rtl/>
        </w:rPr>
        <w:t>دان</w:t>
      </w:r>
      <w:r w:rsidRPr="0004360C">
        <w:rPr>
          <w:rFonts w:hint="cs"/>
          <w:rtl/>
        </w:rPr>
        <w:t>ی</w:t>
      </w:r>
      <w:r w:rsidRPr="0004360C">
        <w:rPr>
          <w:rFonts w:hint="eastAsia"/>
          <w:rtl/>
        </w:rPr>
        <w:t>م</w:t>
      </w:r>
      <w:r w:rsidRPr="0004360C">
        <w:rPr>
          <w:rFonts w:hint="cs"/>
          <w:rtl/>
        </w:rPr>
        <w:t xml:space="preserve"> این آثار را می‌‌گذارد یا نمی‌گذارد؟</w:t>
      </w:r>
      <w:r w:rsidRPr="0004360C">
        <w:rPr>
          <w:rtl/>
        </w:rPr>
        <w:t xml:space="preserve"> </w:t>
      </w:r>
      <w:r w:rsidRPr="0004360C">
        <w:rPr>
          <w:rFonts w:hint="cs"/>
          <w:rtl/>
        </w:rPr>
        <w:t>قاعدتاً بایستی مراجعه به قواعد کلی بکنیم.</w:t>
      </w:r>
    </w:p>
    <w:p w:rsidR="006E04AD" w:rsidRPr="0004360C" w:rsidRDefault="006E04AD" w:rsidP="006E04AD">
      <w:pPr>
        <w:rPr>
          <w:rtl/>
        </w:rPr>
      </w:pPr>
      <w:r w:rsidRPr="0004360C">
        <w:rPr>
          <w:rFonts w:hint="cs"/>
          <w:rtl/>
        </w:rPr>
        <w:t>طبق روایات یک‌وقت می‌گوییم انصراف دارد و فقط آن صورت علم به عدم منصرف از آن است بقیه در خود این اطلاقات است؛</w:t>
      </w:r>
      <w:r w:rsidRPr="0004360C">
        <w:rPr>
          <w:rtl/>
        </w:rPr>
        <w:t xml:space="preserve"> حت</w:t>
      </w:r>
      <w:r w:rsidRPr="0004360C">
        <w:rPr>
          <w:rFonts w:hint="cs"/>
          <w:rtl/>
        </w:rPr>
        <w:t>ی آنجایی هم که احتمالی هست که در اطلاقات باقی ماند.</w:t>
      </w:r>
    </w:p>
    <w:p w:rsidR="006E04AD" w:rsidRPr="0004360C" w:rsidRDefault="006E04AD" w:rsidP="006E04AD">
      <w:pPr>
        <w:rPr>
          <w:rtl/>
        </w:rPr>
      </w:pPr>
      <w:r w:rsidRPr="0004360C">
        <w:rPr>
          <w:rFonts w:hint="cs"/>
          <w:rtl/>
        </w:rPr>
        <w:t xml:space="preserve">یک احتمال این است که بگوییم انصراف دارد </w:t>
      </w:r>
      <w:r w:rsidRPr="0004360C">
        <w:rPr>
          <w:rtl/>
        </w:rPr>
        <w:t>نه‌فقط</w:t>
      </w:r>
      <w:r w:rsidRPr="0004360C">
        <w:rPr>
          <w:rFonts w:hint="cs"/>
          <w:rtl/>
        </w:rPr>
        <w:t xml:space="preserve"> از آنجایی که علم آن است، بلکه در صورتی انصراف دارد که علم و اطمینان به تأثیر داریم. بین این دو خیلی فرق است.</w:t>
      </w:r>
    </w:p>
    <w:p w:rsidR="006E04AD" w:rsidRPr="0004360C" w:rsidRDefault="006E04AD" w:rsidP="006E04AD">
      <w:pPr>
        <w:rPr>
          <w:rtl/>
        </w:rPr>
      </w:pPr>
      <w:r w:rsidRPr="0004360C">
        <w:rPr>
          <w:rFonts w:hint="cs"/>
          <w:rtl/>
        </w:rPr>
        <w:t xml:space="preserve">در تحدید دوم می‌‌گوییم که نوعی انصراف، قرائن لفظی </w:t>
      </w:r>
      <w:r w:rsidRPr="0004360C">
        <w:rPr>
          <w:rtl/>
        </w:rPr>
        <w:t>و</w:t>
      </w:r>
      <w:r w:rsidRPr="0004360C">
        <w:rPr>
          <w:rFonts w:hint="cs"/>
          <w:rtl/>
        </w:rPr>
        <w:t xml:space="preserve"> ارتکازاتی وجود دارد که این را از اطلاق </w:t>
      </w:r>
      <w:r w:rsidRPr="0004360C">
        <w:rPr>
          <w:rtl/>
        </w:rPr>
        <w:t>می‌</w:t>
      </w:r>
      <w:r w:rsidRPr="0004360C">
        <w:rPr>
          <w:rFonts w:hint="cs"/>
          <w:rtl/>
        </w:rPr>
        <w:t>‌</w:t>
      </w:r>
      <w:r w:rsidRPr="0004360C">
        <w:rPr>
          <w:rFonts w:hint="eastAsia"/>
          <w:rtl/>
        </w:rPr>
        <w:t>اندازد</w:t>
      </w:r>
      <w:r w:rsidRPr="0004360C">
        <w:rPr>
          <w:rtl/>
        </w:rPr>
        <w:t xml:space="preserve"> </w:t>
      </w:r>
      <w:r w:rsidRPr="0004360C">
        <w:rPr>
          <w:rFonts w:hint="cs"/>
          <w:rtl/>
        </w:rPr>
        <w:t xml:space="preserve">تا همه </w:t>
      </w:r>
      <w:r w:rsidR="00B96E0A">
        <w:rPr>
          <w:rFonts w:hint="cs"/>
          <w:rtl/>
        </w:rPr>
        <w:t>صور</w:t>
      </w:r>
      <w:r w:rsidRPr="0004360C">
        <w:rPr>
          <w:rFonts w:hint="cs"/>
          <w:rtl/>
        </w:rPr>
        <w:t xml:space="preserve"> را بگیرد؛ منتها </w:t>
      </w:r>
      <w:r w:rsidRPr="0004360C">
        <w:rPr>
          <w:rtl/>
        </w:rPr>
        <w:t>فقط</w:t>
      </w:r>
      <w:r w:rsidRPr="0004360C">
        <w:rPr>
          <w:rFonts w:hint="cs"/>
          <w:rtl/>
        </w:rPr>
        <w:t xml:space="preserve"> آنجایی که علم به عدم داری از آن منصرف است و داخل روایات </w:t>
      </w:r>
      <w:r w:rsidRPr="0004360C">
        <w:rPr>
          <w:rtl/>
        </w:rPr>
        <w:t>نم</w:t>
      </w:r>
      <w:r w:rsidRPr="0004360C">
        <w:rPr>
          <w:rFonts w:hint="cs"/>
          <w:rtl/>
        </w:rPr>
        <w:t>ی‌</w:t>
      </w:r>
      <w:r w:rsidRPr="0004360C">
        <w:rPr>
          <w:rFonts w:hint="eastAsia"/>
          <w:rtl/>
        </w:rPr>
        <w:t>آ</w:t>
      </w:r>
      <w:r w:rsidRPr="0004360C">
        <w:rPr>
          <w:rFonts w:hint="cs"/>
          <w:rtl/>
        </w:rPr>
        <w:t>ی</w:t>
      </w:r>
      <w:r w:rsidRPr="0004360C">
        <w:rPr>
          <w:rFonts w:hint="eastAsia"/>
          <w:rtl/>
        </w:rPr>
        <w:t>د</w:t>
      </w:r>
      <w:r w:rsidRPr="0004360C">
        <w:rPr>
          <w:rFonts w:hint="cs"/>
          <w:rtl/>
        </w:rPr>
        <w:t>، بقیه همه داخل روایات است و اطلاق همه آن‌ها، حتی فروض احتمالی و تردیدی را هم می‌‌گیرد. اگر این را بگوییم، فرض شک و تردید هم در خود اطلاقات هست، می‌‌گوید اینجا هم رفتن و سؤال کردن حرام است.</w:t>
      </w:r>
    </w:p>
    <w:p w:rsidR="006E04AD" w:rsidRPr="0004360C" w:rsidRDefault="006E04AD" w:rsidP="006E04AD">
      <w:pPr>
        <w:rPr>
          <w:rtl/>
        </w:rPr>
      </w:pPr>
      <w:r w:rsidRPr="0004360C">
        <w:rPr>
          <w:rFonts w:hint="cs"/>
          <w:rtl/>
        </w:rPr>
        <w:t>ادعای دیگر اینکه کمی‌ بالاتر بیاید و بگوید این روایات انصراف دارد و فقط جایی که اطمینان به تأثیر دارد را می‌‌گیرد و جاهای دیگر را نمی‌گیرد؛ فرق آن در صورت دوم این است که در جایی که احتمالی هست مگر اصلی یا مثلاً استصحابی بگوید که اینجا هم اثر می‌‌گذارد و الا اصل عدم تأثیر است و اشکالی ندارد.</w:t>
      </w:r>
    </w:p>
    <w:p w:rsidR="0004360C" w:rsidRPr="0004360C" w:rsidRDefault="006E04AD" w:rsidP="0004360C">
      <w:pPr>
        <w:rPr>
          <w:rFonts w:hint="cs"/>
          <w:rtl/>
        </w:rPr>
      </w:pPr>
      <w:r w:rsidRPr="0004360C">
        <w:rPr>
          <w:rFonts w:hint="cs"/>
          <w:rtl/>
        </w:rPr>
        <w:t xml:space="preserve">این در روایات فرق </w:t>
      </w:r>
      <w:r w:rsidRPr="0004360C">
        <w:rPr>
          <w:rtl/>
        </w:rPr>
        <w:t>می‌</w:t>
      </w:r>
      <w:r w:rsidRPr="0004360C">
        <w:rPr>
          <w:rFonts w:hint="cs"/>
          <w:rtl/>
        </w:rPr>
        <w:t>‌</w:t>
      </w:r>
      <w:r w:rsidRPr="0004360C">
        <w:rPr>
          <w:rFonts w:hint="eastAsia"/>
          <w:rtl/>
        </w:rPr>
        <w:t>کند</w:t>
      </w:r>
      <w:r w:rsidRPr="0004360C">
        <w:rPr>
          <w:rtl/>
        </w:rPr>
        <w:t xml:space="preserve"> </w:t>
      </w:r>
      <w:r w:rsidRPr="0004360C">
        <w:rPr>
          <w:rFonts w:hint="cs"/>
          <w:rtl/>
        </w:rPr>
        <w:t>و در این حد برای خود من خیلی واضح نیست که بتوانیم انصراف در حد شکل دوم ادعا بکنیم. این در جاهای دیگر هم هست، روایاتی که می‌‌گوید که «لا تسئلوا عنهم و لا تتعلموا علومهم» اینجا سه صورت داریم</w:t>
      </w:r>
      <w:r w:rsidR="0004360C" w:rsidRPr="0004360C">
        <w:rPr>
          <w:rFonts w:hint="cs"/>
          <w:rtl/>
        </w:rPr>
        <w:t>:</w:t>
      </w:r>
    </w:p>
    <w:p w:rsidR="0004360C" w:rsidRPr="0004360C" w:rsidRDefault="006E04AD" w:rsidP="0004360C">
      <w:pPr>
        <w:pStyle w:val="af1"/>
        <w:numPr>
          <w:ilvl w:val="0"/>
          <w:numId w:val="14"/>
        </w:numPr>
        <w:rPr>
          <w:rFonts w:cs="2  Badr" w:hint="cs"/>
        </w:rPr>
      </w:pPr>
      <w:r w:rsidRPr="0004360C">
        <w:rPr>
          <w:rFonts w:cs="2  Badr" w:hint="cs"/>
          <w:rtl/>
        </w:rPr>
        <w:t>اطمینان به تأثیر در اعتقاد و عمل داشته باشیم</w:t>
      </w:r>
      <w:r w:rsidR="0004360C" w:rsidRPr="0004360C">
        <w:rPr>
          <w:rFonts w:cs="2  Badr" w:hint="cs"/>
          <w:rtl/>
        </w:rPr>
        <w:t>؛</w:t>
      </w:r>
    </w:p>
    <w:p w:rsidR="0004360C" w:rsidRPr="0004360C" w:rsidRDefault="006E04AD" w:rsidP="0004360C">
      <w:pPr>
        <w:pStyle w:val="af1"/>
        <w:numPr>
          <w:ilvl w:val="0"/>
          <w:numId w:val="14"/>
        </w:numPr>
        <w:rPr>
          <w:rFonts w:cs="2  Badr" w:hint="cs"/>
        </w:rPr>
      </w:pPr>
      <w:r w:rsidRPr="0004360C">
        <w:rPr>
          <w:rFonts w:cs="2  Badr" w:hint="cs"/>
          <w:rtl/>
        </w:rPr>
        <w:t xml:space="preserve"> اطمینان به عدم تأثیر داشته باشیم</w:t>
      </w:r>
      <w:r w:rsidR="0004360C" w:rsidRPr="0004360C">
        <w:rPr>
          <w:rFonts w:cs="2  Badr" w:hint="cs"/>
          <w:rtl/>
        </w:rPr>
        <w:t>؛</w:t>
      </w:r>
    </w:p>
    <w:p w:rsidR="0004360C" w:rsidRPr="0004360C" w:rsidRDefault="006E04AD" w:rsidP="0004360C">
      <w:pPr>
        <w:pStyle w:val="af1"/>
        <w:numPr>
          <w:ilvl w:val="0"/>
          <w:numId w:val="14"/>
        </w:numPr>
        <w:rPr>
          <w:rFonts w:cs="2  Badr" w:hint="cs"/>
        </w:rPr>
      </w:pPr>
      <w:r w:rsidRPr="0004360C">
        <w:rPr>
          <w:rFonts w:cs="2  Badr" w:hint="cs"/>
          <w:rtl/>
        </w:rPr>
        <w:t xml:space="preserve"> تردید داشته باشیم</w:t>
      </w:r>
      <w:r w:rsidR="0004360C" w:rsidRPr="0004360C">
        <w:rPr>
          <w:rFonts w:cs="2  Badr" w:hint="cs"/>
          <w:rtl/>
        </w:rPr>
        <w:t>.</w:t>
      </w:r>
    </w:p>
    <w:p w:rsidR="006E04AD" w:rsidRPr="0004360C" w:rsidRDefault="006E04AD" w:rsidP="0004360C">
      <w:pPr>
        <w:rPr>
          <w:rtl/>
        </w:rPr>
      </w:pPr>
      <w:r w:rsidRPr="0004360C">
        <w:rPr>
          <w:rFonts w:hint="cs"/>
          <w:rtl/>
        </w:rPr>
        <w:lastRenderedPageBreak/>
        <w:t>آن صورت اطمینان به عدم تأثیر</w:t>
      </w:r>
      <w:r w:rsidRPr="0004360C">
        <w:rPr>
          <w:rtl/>
        </w:rPr>
        <w:t xml:space="preserve"> </w:t>
      </w:r>
      <w:r w:rsidRPr="0004360C">
        <w:rPr>
          <w:rFonts w:hint="cs"/>
          <w:rtl/>
        </w:rPr>
        <w:t xml:space="preserve">را قطعاً </w:t>
      </w:r>
      <w:r w:rsidRPr="0004360C">
        <w:rPr>
          <w:rtl/>
        </w:rPr>
        <w:t>نمی‌</w:t>
      </w:r>
      <w:r w:rsidRPr="0004360C">
        <w:rPr>
          <w:rFonts w:hint="cs"/>
          <w:rtl/>
        </w:rPr>
        <w:t>‌</w:t>
      </w:r>
      <w:r w:rsidRPr="0004360C">
        <w:rPr>
          <w:rFonts w:hint="eastAsia"/>
          <w:rtl/>
        </w:rPr>
        <w:t>گ</w:t>
      </w:r>
      <w:r w:rsidRPr="0004360C">
        <w:rPr>
          <w:rFonts w:hint="cs"/>
          <w:rtl/>
        </w:rPr>
        <w:t>ی</w:t>
      </w:r>
      <w:r w:rsidRPr="0004360C">
        <w:rPr>
          <w:rFonts w:hint="eastAsia"/>
          <w:rtl/>
        </w:rPr>
        <w:t>ر</w:t>
      </w:r>
      <w:r w:rsidRPr="0004360C">
        <w:rPr>
          <w:rFonts w:hint="cs"/>
          <w:rtl/>
        </w:rPr>
        <w:t xml:space="preserve">یم منتها این محل تردید است که بگوییم فقط از این مورد انصراف دارد، آن دو مورد هم در خود اطلاق باقی </w:t>
      </w:r>
      <w:r w:rsidRPr="0004360C">
        <w:rPr>
          <w:rtl/>
        </w:rPr>
        <w:t>می‌</w:t>
      </w:r>
      <w:r w:rsidRPr="0004360C">
        <w:rPr>
          <w:rFonts w:hint="cs"/>
          <w:rtl/>
        </w:rPr>
        <w:t>‌</w:t>
      </w:r>
      <w:r w:rsidRPr="0004360C">
        <w:rPr>
          <w:rFonts w:hint="eastAsia"/>
          <w:rtl/>
        </w:rPr>
        <w:t>ماند</w:t>
      </w:r>
      <w:r w:rsidRPr="0004360C">
        <w:rPr>
          <w:rFonts w:hint="cs"/>
          <w:rtl/>
        </w:rPr>
        <w:t xml:space="preserve">. خود اطلاق </w:t>
      </w:r>
      <w:r w:rsidRPr="0004360C">
        <w:rPr>
          <w:rtl/>
        </w:rPr>
        <w:t>می‌</w:t>
      </w:r>
      <w:r w:rsidRPr="0004360C">
        <w:rPr>
          <w:rFonts w:hint="cs"/>
          <w:rtl/>
        </w:rPr>
        <w:t>‌</w:t>
      </w:r>
      <w:r w:rsidRPr="0004360C">
        <w:rPr>
          <w:rFonts w:hint="eastAsia"/>
          <w:rtl/>
        </w:rPr>
        <w:t>گو</w:t>
      </w:r>
      <w:r w:rsidRPr="0004360C">
        <w:rPr>
          <w:rFonts w:hint="cs"/>
          <w:rtl/>
        </w:rPr>
        <w:t>ی</w:t>
      </w:r>
      <w:r w:rsidRPr="0004360C">
        <w:rPr>
          <w:rFonts w:hint="eastAsia"/>
          <w:rtl/>
        </w:rPr>
        <w:t>د</w:t>
      </w:r>
      <w:r w:rsidRPr="0004360C">
        <w:rPr>
          <w:rFonts w:hint="cs"/>
          <w:rtl/>
        </w:rPr>
        <w:t xml:space="preserve"> آنجایی که تردید داری یا اطمینان به تأثیر داری، </w:t>
      </w:r>
      <w:r w:rsidRPr="0004360C">
        <w:rPr>
          <w:rtl/>
        </w:rPr>
        <w:t>این‌ها</w:t>
      </w:r>
      <w:r w:rsidRPr="0004360C">
        <w:rPr>
          <w:rFonts w:hint="cs"/>
          <w:rtl/>
        </w:rPr>
        <w:t xml:space="preserve"> در اطلاقات است و فقط از آن صورت خارج شده است. نتیجه این نوع انصراف این است که صورت شک و احتمالات عقلایی و عرفی را هم بگیرد. ممکن است کسی بگوید که فقط به این صورت انصراف دارد</w:t>
      </w:r>
      <w:r w:rsidRPr="0004360C">
        <w:rPr>
          <w:rtl/>
        </w:rPr>
        <w:t xml:space="preserve"> </w:t>
      </w:r>
      <w:r w:rsidRPr="0004360C">
        <w:rPr>
          <w:rFonts w:hint="cs"/>
          <w:rtl/>
        </w:rPr>
        <w:t xml:space="preserve">و این صورت هم از دایره اطلاقات بیرون برود </w:t>
      </w:r>
      <w:r w:rsidRPr="0004360C">
        <w:rPr>
          <w:rtl/>
        </w:rPr>
        <w:t>آن‌وقت</w:t>
      </w:r>
      <w:r w:rsidRPr="0004360C">
        <w:rPr>
          <w:rFonts w:hint="cs"/>
          <w:rtl/>
        </w:rPr>
        <w:t xml:space="preserve"> در این شق دوم، مواردی که تردید داریم اشکالی ندارد مگر اینکه اصولی یا اماره‌ای بگوید این هم در شوکت آن‌ها یا در شخص تأثیراتی </w:t>
      </w:r>
      <w:r w:rsidRPr="0004360C">
        <w:rPr>
          <w:rtl/>
        </w:rPr>
        <w:t>می‌</w:t>
      </w:r>
      <w:r w:rsidRPr="0004360C">
        <w:rPr>
          <w:rFonts w:hint="cs"/>
          <w:rtl/>
        </w:rPr>
        <w:t>‌</w:t>
      </w:r>
      <w:r w:rsidRPr="0004360C">
        <w:rPr>
          <w:rFonts w:hint="eastAsia"/>
          <w:rtl/>
        </w:rPr>
        <w:t>گذارد</w:t>
      </w:r>
      <w:r w:rsidRPr="0004360C">
        <w:rPr>
          <w:rFonts w:hint="cs"/>
          <w:rtl/>
        </w:rPr>
        <w:t>.</w:t>
      </w:r>
    </w:p>
    <w:p w:rsidR="006E04AD" w:rsidRPr="0004360C" w:rsidRDefault="006E04AD" w:rsidP="006E04AD">
      <w:pPr>
        <w:rPr>
          <w:rtl/>
        </w:rPr>
      </w:pPr>
      <w:r w:rsidRPr="0004360C">
        <w:rPr>
          <w:rFonts w:hint="cs"/>
          <w:rtl/>
        </w:rPr>
        <w:t xml:space="preserve">قید اول علوم دینی بود، قید دوم این بود که </w:t>
      </w:r>
      <w:r w:rsidRPr="0004360C">
        <w:rPr>
          <w:rtl/>
        </w:rPr>
        <w:t>منشأ</w:t>
      </w:r>
      <w:r w:rsidRPr="0004360C">
        <w:rPr>
          <w:rFonts w:hint="cs"/>
          <w:rtl/>
        </w:rPr>
        <w:t xml:space="preserve"> اثر، در اعتقاد و اخلاق و عمل من بشود یا منشأ تقویت آن‌ها بشود و </w:t>
      </w:r>
      <w:r w:rsidRPr="0004360C">
        <w:rPr>
          <w:rtl/>
        </w:rPr>
        <w:t>لو ا</w:t>
      </w:r>
      <w:r w:rsidRPr="0004360C">
        <w:rPr>
          <w:rFonts w:hint="cs"/>
          <w:rtl/>
        </w:rPr>
        <w:t>ی</w:t>
      </w:r>
      <w:r w:rsidRPr="0004360C">
        <w:rPr>
          <w:rFonts w:hint="eastAsia"/>
          <w:rtl/>
        </w:rPr>
        <w:t>نکه</w:t>
      </w:r>
      <w:r w:rsidRPr="0004360C">
        <w:rPr>
          <w:rFonts w:hint="cs"/>
          <w:rtl/>
        </w:rPr>
        <w:t xml:space="preserve"> در من هم اثر نمی‌‌گذارد بین این دو از صورتی که اطمینان داریم هیچ‌کدام از این آثار مترتب </w:t>
      </w:r>
      <w:r w:rsidRPr="0004360C">
        <w:rPr>
          <w:rtl/>
        </w:rPr>
        <w:t>نمی‌</w:t>
      </w:r>
      <w:r w:rsidRPr="0004360C">
        <w:rPr>
          <w:rFonts w:hint="cs"/>
          <w:rtl/>
        </w:rPr>
        <w:t>‌</w:t>
      </w:r>
      <w:r w:rsidRPr="0004360C">
        <w:rPr>
          <w:rFonts w:hint="eastAsia"/>
          <w:rtl/>
        </w:rPr>
        <w:t>شود</w:t>
      </w:r>
      <w:r w:rsidRPr="0004360C">
        <w:rPr>
          <w:rFonts w:hint="cs"/>
          <w:rtl/>
        </w:rPr>
        <w:t xml:space="preserve"> و از این منصرف است، قرائنی دارد. ارتکازات در این نوع </w:t>
      </w:r>
      <w:r w:rsidRPr="0004360C">
        <w:rPr>
          <w:rtl/>
        </w:rPr>
        <w:t>بحث‌ها</w:t>
      </w:r>
      <w:r w:rsidRPr="0004360C">
        <w:rPr>
          <w:rFonts w:hint="cs"/>
          <w:rtl/>
        </w:rPr>
        <w:t xml:space="preserve"> نشان می‌‌دهد که این به آن جهت است</w:t>
      </w:r>
      <w:r w:rsidRPr="0004360C">
        <w:rPr>
          <w:rtl/>
        </w:rPr>
        <w:t xml:space="preserve"> و</w:t>
      </w:r>
      <w:r w:rsidRPr="0004360C">
        <w:rPr>
          <w:rFonts w:hint="cs"/>
          <w:rtl/>
        </w:rPr>
        <w:t xml:space="preserve"> اما صورت تردید آیا باز انصراف </w:t>
      </w:r>
      <w:r w:rsidRPr="0004360C">
        <w:rPr>
          <w:rtl/>
        </w:rPr>
        <w:t>ازآنجا</w:t>
      </w:r>
      <w:r w:rsidRPr="0004360C">
        <w:rPr>
          <w:rFonts w:hint="cs"/>
          <w:rtl/>
        </w:rPr>
        <w:t xml:space="preserve"> دارد یا داخل در اطلاق است؟ این یک مقدار برای من </w:t>
      </w:r>
      <w:r w:rsidRPr="0004360C">
        <w:rPr>
          <w:rtl/>
        </w:rPr>
        <w:t>حل‌شده</w:t>
      </w:r>
      <w:r w:rsidRPr="0004360C">
        <w:rPr>
          <w:rFonts w:hint="cs"/>
          <w:rtl/>
        </w:rPr>
        <w:t xml:space="preserve"> نیست؛ بعید نیست</w:t>
      </w:r>
      <w:r w:rsidRPr="0004360C">
        <w:rPr>
          <w:rtl/>
        </w:rPr>
        <w:t xml:space="preserve"> </w:t>
      </w:r>
      <w:r w:rsidRPr="0004360C">
        <w:rPr>
          <w:rFonts w:hint="cs"/>
          <w:rtl/>
        </w:rPr>
        <w:t>که در پاره‌ای از این‌ها اطلاقاتی داشته باشیم که حتی صورت تردید و احتمال را هم بگیرد. این یک بحث است.</w:t>
      </w:r>
    </w:p>
    <w:p w:rsidR="006E04AD" w:rsidRPr="0004360C" w:rsidRDefault="006E04AD" w:rsidP="006E04AD">
      <w:pPr>
        <w:rPr>
          <w:rtl/>
        </w:rPr>
      </w:pPr>
      <w:r w:rsidRPr="0004360C">
        <w:rPr>
          <w:rFonts w:hint="cs"/>
          <w:rtl/>
        </w:rPr>
        <w:t xml:space="preserve"> یک بحث هم آنکه در مواردی مثلاً در کودکی یا در شرایطی که این فرمول کلی است</w:t>
      </w:r>
      <w:r w:rsidRPr="0004360C">
        <w:rPr>
          <w:rtl/>
        </w:rPr>
        <w:t xml:space="preserve"> اما</w:t>
      </w:r>
      <w:r w:rsidRPr="0004360C">
        <w:rPr>
          <w:rFonts w:hint="cs"/>
          <w:rtl/>
        </w:rPr>
        <w:t xml:space="preserve"> از حیث صغرا به اختلاف موارد فرق </w:t>
      </w:r>
      <w:r w:rsidRPr="0004360C">
        <w:rPr>
          <w:rtl/>
        </w:rPr>
        <w:t>می‌</w:t>
      </w:r>
      <w:r w:rsidRPr="0004360C">
        <w:rPr>
          <w:rFonts w:hint="cs"/>
          <w:rtl/>
        </w:rPr>
        <w:t>‌</w:t>
      </w:r>
      <w:r w:rsidRPr="0004360C">
        <w:rPr>
          <w:rFonts w:hint="eastAsia"/>
          <w:rtl/>
        </w:rPr>
        <w:t>کند</w:t>
      </w:r>
      <w:r w:rsidRPr="0004360C">
        <w:rPr>
          <w:rFonts w:hint="cs"/>
          <w:rtl/>
        </w:rPr>
        <w:t>، مثلاً در کودکی احتمال تأثیر عقلائی آن قوی‌تر است؛ گاهی اطمینان به تأثیر وجود دارد، یا در افراد کم معلومات احتمال تأثیر بیشتر است و گاهی حتی اطمینان به تأثیر است. موارد فرق می‌کند و نمی‌شود قاعده کلی داد. پس در دو قید مطمئن هستیم، جایی که منظور علوم دینی و معارف دینی است که منتسب به شرع است و درجایی هم که یکی از دو سه اثر اعتقاد و عمل یا تقویت شوکت مترتب بشود.</w:t>
      </w:r>
    </w:p>
    <w:p w:rsidR="006E04AD" w:rsidRPr="0004360C" w:rsidRDefault="006E04AD" w:rsidP="006E04AD">
      <w:pPr>
        <w:rPr>
          <w:rtl/>
        </w:rPr>
      </w:pPr>
      <w:r w:rsidRPr="0004360C">
        <w:rPr>
          <w:rtl/>
        </w:rPr>
        <w:t>انصراف</w:t>
      </w:r>
      <w:r w:rsidRPr="0004360C">
        <w:rPr>
          <w:rFonts w:hint="cs"/>
          <w:rtl/>
        </w:rPr>
        <w:t xml:space="preserve"> از صورت اطمینان به عدم تأثیر مسلم است، اما نسبت به حالت تردید، خیلی برای من واضح نیست. ممکن است اطلاقی داشته باشد، قرائن واضحی وجود ندارد؛ مخصوصاً که ممکن است بگوییم </w:t>
      </w:r>
      <w:r w:rsidRPr="0004360C">
        <w:rPr>
          <w:rtl/>
        </w:rPr>
        <w:t>به خاطر</w:t>
      </w:r>
      <w:r w:rsidRPr="0004360C">
        <w:rPr>
          <w:rFonts w:hint="cs"/>
          <w:rtl/>
        </w:rPr>
        <w:t xml:space="preserve"> احتیاطات</w:t>
      </w:r>
      <w:r w:rsidRPr="0004360C">
        <w:rPr>
          <w:rtl/>
        </w:rPr>
        <w:t xml:space="preserve"> </w:t>
      </w:r>
      <w:r w:rsidRPr="0004360C">
        <w:rPr>
          <w:rFonts w:hint="cs"/>
          <w:rtl/>
        </w:rPr>
        <w:t>که مقام احتیاط و تحفظ است شاید می‌‌خواهند صورت تردید را هم منع بکنند.</w:t>
      </w:r>
    </w:p>
    <w:p w:rsidR="006E04AD" w:rsidRPr="0004360C" w:rsidRDefault="006E04AD" w:rsidP="006E04AD">
      <w:pPr>
        <w:rPr>
          <w:rtl/>
        </w:rPr>
      </w:pPr>
      <w:r w:rsidRPr="0004360C">
        <w:rPr>
          <w:rFonts w:hint="cs"/>
          <w:rtl/>
        </w:rPr>
        <w:t xml:space="preserve">قیدی که قطعاً مطمئن هستیم به آن خورده می‌‌شود این است که در صورت اطمینان به عدم </w:t>
      </w:r>
      <w:r w:rsidRPr="0004360C">
        <w:rPr>
          <w:rtl/>
        </w:rPr>
        <w:t>این‌ها</w:t>
      </w:r>
      <w:r w:rsidRPr="0004360C">
        <w:rPr>
          <w:rFonts w:hint="cs"/>
          <w:rtl/>
        </w:rPr>
        <w:t>، -اطمینان نه علم- این روایت آن را نمی‌گیرد، اما اینکه در صورت تردید این روایات آن را می‌‌گیرد یا نمی‌گیرد، یک مقدار محل تأمل است.</w:t>
      </w:r>
    </w:p>
    <w:p w:rsidR="005E3A54" w:rsidRDefault="00B72A61" w:rsidP="00B72A61">
      <w:pPr>
        <w:pStyle w:val="3"/>
        <w:rPr>
          <w:rFonts w:hint="cs"/>
          <w:rtl/>
        </w:rPr>
      </w:pPr>
      <w:r w:rsidRPr="0004360C">
        <w:rPr>
          <w:rFonts w:hint="cs"/>
          <w:rtl/>
        </w:rPr>
        <w:lastRenderedPageBreak/>
        <w:t>نکت</w:t>
      </w:r>
      <w:r>
        <w:rPr>
          <w:rFonts w:hint="cs"/>
          <w:rtl/>
        </w:rPr>
        <w:t>ه س</w:t>
      </w:r>
      <w:r w:rsidRPr="0004360C">
        <w:rPr>
          <w:rFonts w:hint="cs"/>
          <w:rtl/>
        </w:rPr>
        <w:t xml:space="preserve">وم: </w:t>
      </w:r>
      <w:r>
        <w:rPr>
          <w:rFonts w:hint="cs"/>
          <w:rtl/>
        </w:rPr>
        <w:t>حکم تأثیر با قابلیت کنترل</w:t>
      </w:r>
    </w:p>
    <w:p w:rsidR="006E04AD" w:rsidRPr="0004360C" w:rsidRDefault="006E04AD" w:rsidP="006E04AD">
      <w:pPr>
        <w:rPr>
          <w:rtl/>
        </w:rPr>
      </w:pPr>
      <w:r w:rsidRPr="0004360C">
        <w:rPr>
          <w:rFonts w:hint="cs"/>
          <w:rtl/>
        </w:rPr>
        <w:t xml:space="preserve">مطلب دیگری که هست </w:t>
      </w:r>
      <w:r w:rsidRPr="0004360C">
        <w:rPr>
          <w:rtl/>
        </w:rPr>
        <w:t>همان‌که</w:t>
      </w:r>
      <w:r w:rsidRPr="0004360C">
        <w:rPr>
          <w:rFonts w:hint="cs"/>
          <w:rtl/>
        </w:rPr>
        <w:t xml:space="preserve"> در کتب ضلال گفتیم، باید مقداری </w:t>
      </w:r>
      <w:r w:rsidRPr="0004360C">
        <w:rPr>
          <w:rtl/>
        </w:rPr>
        <w:t>موردتوجه</w:t>
      </w:r>
      <w:r w:rsidRPr="0004360C">
        <w:rPr>
          <w:rFonts w:hint="cs"/>
          <w:rtl/>
        </w:rPr>
        <w:t xml:space="preserve"> قرار بدهیم. ممکن است این احتمال برای کسی مطرح بشود که تأثیر نگذارد یا بتواند بر تأثیر او فائق بشود. باید دید که روایات چه می‌‌گوید، </w:t>
      </w:r>
      <w:r w:rsidR="00B96E0A">
        <w:rPr>
          <w:rtl/>
        </w:rPr>
        <w:t>غیرازاین</w:t>
      </w:r>
      <w:r w:rsidRPr="0004360C">
        <w:rPr>
          <w:rFonts w:hint="cs"/>
          <w:rtl/>
        </w:rPr>
        <w:t xml:space="preserve"> سه صورت، صورت دیگری فرض </w:t>
      </w:r>
      <w:r w:rsidRPr="0004360C">
        <w:rPr>
          <w:rtl/>
        </w:rPr>
        <w:t>می‌</w:t>
      </w:r>
      <w:r w:rsidRPr="0004360C">
        <w:rPr>
          <w:rFonts w:hint="cs"/>
          <w:rtl/>
        </w:rPr>
        <w:t>‌</w:t>
      </w:r>
      <w:r w:rsidRPr="0004360C">
        <w:rPr>
          <w:rFonts w:hint="eastAsia"/>
          <w:rtl/>
        </w:rPr>
        <w:t>کن</w:t>
      </w:r>
      <w:r w:rsidRPr="0004360C">
        <w:rPr>
          <w:rFonts w:hint="cs"/>
          <w:rtl/>
        </w:rPr>
        <w:t>ی</w:t>
      </w:r>
      <w:r w:rsidRPr="0004360C">
        <w:rPr>
          <w:rFonts w:hint="eastAsia"/>
          <w:rtl/>
        </w:rPr>
        <w:t>م</w:t>
      </w:r>
      <w:r w:rsidRPr="0004360C">
        <w:rPr>
          <w:rFonts w:hint="cs"/>
          <w:rtl/>
        </w:rPr>
        <w:t xml:space="preserve"> صورتی که من احتمال </w:t>
      </w:r>
      <w:r w:rsidRPr="0004360C">
        <w:rPr>
          <w:rtl/>
        </w:rPr>
        <w:t>می‌</w:t>
      </w:r>
      <w:r w:rsidRPr="0004360C">
        <w:rPr>
          <w:rFonts w:hint="cs"/>
          <w:rtl/>
        </w:rPr>
        <w:t>‌</w:t>
      </w:r>
      <w:r w:rsidRPr="0004360C">
        <w:rPr>
          <w:rFonts w:hint="eastAsia"/>
          <w:rtl/>
        </w:rPr>
        <w:t>دهم</w:t>
      </w:r>
      <w:r w:rsidRPr="0004360C">
        <w:rPr>
          <w:rFonts w:hint="cs"/>
          <w:rtl/>
        </w:rPr>
        <w:t xml:space="preserve">، یا اطمینان دارم که تأثیر می‌‌گذارد، یعنی بالاخره در خود شخص یا من ایجاد شک و تردید می‌‌کند، ولی بعداً آن را حل </w:t>
      </w:r>
      <w:r w:rsidRPr="0004360C">
        <w:rPr>
          <w:rtl/>
        </w:rPr>
        <w:t>می‌</w:t>
      </w:r>
      <w:r w:rsidRPr="0004360C">
        <w:rPr>
          <w:rFonts w:hint="cs"/>
          <w:rtl/>
        </w:rPr>
        <w:t>‌</w:t>
      </w:r>
      <w:r w:rsidRPr="0004360C">
        <w:rPr>
          <w:rFonts w:hint="eastAsia"/>
          <w:rtl/>
        </w:rPr>
        <w:t>کنم</w:t>
      </w:r>
      <w:r w:rsidRPr="0004360C">
        <w:rPr>
          <w:rFonts w:hint="cs"/>
          <w:rtl/>
        </w:rPr>
        <w:t>، آدم پیگیری هستم، اینجا چطور؟</w:t>
      </w:r>
    </w:p>
    <w:p w:rsidR="006E04AD" w:rsidRPr="0004360C" w:rsidRDefault="006E04AD" w:rsidP="006E04AD">
      <w:pPr>
        <w:rPr>
          <w:rtl/>
        </w:rPr>
      </w:pPr>
      <w:r w:rsidRPr="0004360C">
        <w:rPr>
          <w:rFonts w:hint="cs"/>
          <w:rtl/>
        </w:rPr>
        <w:t xml:space="preserve">آیا حتی آنجایی هم که اطمینان عقلایی دارد یا احتمال بدهد که تأثیر می‌‌گذارد، ولی اطمینان دارد که بعد آثار آن را خنثی می‌‌کند، باز اطلاقات اینجا را هم </w:t>
      </w:r>
      <w:r w:rsidRPr="0004360C">
        <w:rPr>
          <w:rtl/>
        </w:rPr>
        <w:t>می‌</w:t>
      </w:r>
      <w:r w:rsidRPr="0004360C">
        <w:rPr>
          <w:rFonts w:hint="cs"/>
          <w:rtl/>
        </w:rPr>
        <w:t>‌</w:t>
      </w:r>
      <w:r w:rsidRPr="0004360C">
        <w:rPr>
          <w:rFonts w:hint="eastAsia"/>
          <w:rtl/>
        </w:rPr>
        <w:t>گ</w:t>
      </w:r>
      <w:r w:rsidRPr="0004360C">
        <w:rPr>
          <w:rFonts w:hint="cs"/>
          <w:rtl/>
        </w:rPr>
        <w:t>ی</w:t>
      </w:r>
      <w:r w:rsidRPr="0004360C">
        <w:rPr>
          <w:rFonts w:hint="eastAsia"/>
          <w:rtl/>
        </w:rPr>
        <w:t>رد</w:t>
      </w:r>
      <w:r w:rsidRPr="0004360C">
        <w:rPr>
          <w:rFonts w:hint="cs"/>
          <w:rtl/>
        </w:rPr>
        <w:t>؟</w:t>
      </w:r>
      <w:r w:rsidRPr="0004360C">
        <w:rPr>
          <w:rtl/>
        </w:rPr>
        <w:t xml:space="preserve"> </w:t>
      </w:r>
      <w:r w:rsidRPr="0004360C">
        <w:rPr>
          <w:rFonts w:hint="cs"/>
          <w:rtl/>
        </w:rPr>
        <w:t>ی</w:t>
      </w:r>
      <w:r w:rsidRPr="0004360C">
        <w:rPr>
          <w:rFonts w:hint="eastAsia"/>
          <w:rtl/>
        </w:rPr>
        <w:t>عن</w:t>
      </w:r>
      <w:r w:rsidRPr="0004360C">
        <w:rPr>
          <w:rFonts w:hint="cs"/>
          <w:rtl/>
        </w:rPr>
        <w:t xml:space="preserve">ی </w:t>
      </w:r>
      <w:r w:rsidRPr="0004360C">
        <w:rPr>
          <w:rtl/>
        </w:rPr>
        <w:t>بازهم</w:t>
      </w:r>
      <w:r w:rsidRPr="0004360C">
        <w:rPr>
          <w:rFonts w:hint="cs"/>
          <w:rtl/>
        </w:rPr>
        <w:t xml:space="preserve"> علوم آن‌ها را </w:t>
      </w:r>
      <w:r w:rsidRPr="0004360C">
        <w:rPr>
          <w:rtl/>
        </w:rPr>
        <w:t>فرانگ</w:t>
      </w:r>
      <w:r w:rsidRPr="0004360C">
        <w:rPr>
          <w:rFonts w:hint="cs"/>
          <w:rtl/>
        </w:rPr>
        <w:t>ی</w:t>
      </w:r>
      <w:r w:rsidRPr="0004360C">
        <w:rPr>
          <w:rFonts w:hint="eastAsia"/>
          <w:rtl/>
        </w:rPr>
        <w:t>ر</w:t>
      </w:r>
      <w:r w:rsidRPr="0004360C">
        <w:rPr>
          <w:rFonts w:hint="cs"/>
          <w:rtl/>
        </w:rPr>
        <w:t>ی</w:t>
      </w:r>
      <w:r w:rsidRPr="0004360C">
        <w:rPr>
          <w:rFonts w:hint="eastAsia"/>
          <w:rtl/>
        </w:rPr>
        <w:t>د</w:t>
      </w:r>
      <w:r w:rsidRPr="0004360C">
        <w:rPr>
          <w:rFonts w:hint="cs"/>
          <w:rtl/>
        </w:rPr>
        <w:t>، مطالعه نکنید، نخوانید؟</w:t>
      </w:r>
    </w:p>
    <w:p w:rsidR="006E04AD" w:rsidRPr="0004360C" w:rsidRDefault="006E04AD" w:rsidP="006E04AD">
      <w:pPr>
        <w:rPr>
          <w:rtl/>
        </w:rPr>
      </w:pPr>
      <w:r w:rsidRPr="0004360C">
        <w:rPr>
          <w:rFonts w:hint="cs"/>
          <w:rtl/>
        </w:rPr>
        <w:t xml:space="preserve">بعید نیست بگوییم این هم از آن انصراف دارد، حداقل آنجایی که اطمینان وجود دارد که اثر می‌‌گذارد. ظاهراً این روایات ازنظر عقلایی انصراف دارد وقتی کسی کتاب اصول شیعه </w:t>
      </w:r>
      <w:r w:rsidRPr="0004360C">
        <w:rPr>
          <w:rtl/>
        </w:rPr>
        <w:t>سه‌جلد</w:t>
      </w:r>
      <w:r w:rsidRPr="0004360C">
        <w:rPr>
          <w:rFonts w:hint="cs"/>
          <w:rtl/>
        </w:rPr>
        <w:t xml:space="preserve">ی را می‌خواند، بالاخره تأثیراتی </w:t>
      </w:r>
      <w:r w:rsidRPr="0004360C">
        <w:rPr>
          <w:rtl/>
        </w:rPr>
        <w:t>می‌</w:t>
      </w:r>
      <w:r w:rsidRPr="0004360C">
        <w:rPr>
          <w:rFonts w:hint="cs"/>
          <w:rtl/>
        </w:rPr>
        <w:t>‌</w:t>
      </w:r>
      <w:r w:rsidRPr="0004360C">
        <w:rPr>
          <w:rFonts w:hint="eastAsia"/>
          <w:rtl/>
        </w:rPr>
        <w:t>گذارد</w:t>
      </w:r>
      <w:r w:rsidRPr="0004360C">
        <w:rPr>
          <w:rFonts w:hint="cs"/>
          <w:rtl/>
        </w:rPr>
        <w:t xml:space="preserve">، ولی می‌‌داند که بعد پی می‌‌گیرد و قادر بر </w:t>
      </w:r>
      <w:r w:rsidRPr="0004360C">
        <w:rPr>
          <w:rtl/>
        </w:rPr>
        <w:t>پاسخ‌ده</w:t>
      </w:r>
      <w:r w:rsidRPr="0004360C">
        <w:rPr>
          <w:rFonts w:hint="cs"/>
          <w:rtl/>
        </w:rPr>
        <w:t>ی به آن‌ها هست؛ اینجا هم بعید نیست از آن انصراف داشته باشد.</w:t>
      </w:r>
    </w:p>
    <w:p w:rsidR="006E04AD" w:rsidRPr="0004360C" w:rsidRDefault="006E04AD" w:rsidP="006E04AD">
      <w:pPr>
        <w:rPr>
          <w:rtl/>
        </w:rPr>
      </w:pPr>
      <w:r w:rsidRPr="0004360C">
        <w:rPr>
          <w:rFonts w:hint="cs"/>
          <w:rtl/>
        </w:rPr>
        <w:t>در کتب ضلال هم نظیر این را می‌‌گفتیم، در این روایات بخصوص اینجا می‌‌شود این را گفت این هم مطلب دیگری که در این روایات آمده است. این قیودی است که در تحدید این دایره حرمت و موضوع دایره حرمت می‌‌شود به آن توجه داشت و فقط صورت تردید آن را شک داشتیم، بقیه قیودی است که از خود روایات هم به‌خوبی قابل استظهار است.</w:t>
      </w:r>
    </w:p>
    <w:p w:rsidR="006E04AD" w:rsidRPr="0004360C" w:rsidRDefault="006E04AD" w:rsidP="00B72A61">
      <w:pPr>
        <w:rPr>
          <w:rtl/>
        </w:rPr>
      </w:pPr>
      <w:r w:rsidRPr="0004360C">
        <w:rPr>
          <w:rFonts w:hint="cs"/>
          <w:rtl/>
        </w:rPr>
        <w:t>س</w:t>
      </w:r>
      <w:r w:rsidR="00B72A61">
        <w:rPr>
          <w:rFonts w:hint="cs"/>
          <w:rtl/>
        </w:rPr>
        <w:t>ؤال: ؟؟؟</w:t>
      </w:r>
    </w:p>
    <w:p w:rsidR="006E04AD" w:rsidRPr="0004360C" w:rsidRDefault="006E04AD" w:rsidP="006E04AD">
      <w:pPr>
        <w:rPr>
          <w:rtl/>
        </w:rPr>
      </w:pPr>
      <w:r w:rsidRPr="0004360C">
        <w:rPr>
          <w:rFonts w:hint="cs"/>
          <w:rtl/>
        </w:rPr>
        <w:t xml:space="preserve">جواب: عناوین ثانوی یک بحث دیگری است، می‌خواهیم بگوییم روایات اینجا حرام </w:t>
      </w:r>
      <w:r w:rsidRPr="0004360C">
        <w:rPr>
          <w:rtl/>
        </w:rPr>
        <w:t>نم</w:t>
      </w:r>
      <w:r w:rsidRPr="0004360C">
        <w:rPr>
          <w:rFonts w:hint="cs"/>
          <w:rtl/>
        </w:rPr>
        <w:t>ی‌</w:t>
      </w:r>
      <w:r w:rsidRPr="0004360C">
        <w:rPr>
          <w:rFonts w:hint="eastAsia"/>
          <w:rtl/>
        </w:rPr>
        <w:t>داند</w:t>
      </w:r>
      <w:r w:rsidRPr="0004360C">
        <w:rPr>
          <w:rFonts w:hint="cs"/>
          <w:rtl/>
        </w:rPr>
        <w:t xml:space="preserve"> -نه اینکه خودت را در حرام بینداز و بعد بیرون بیا- وقتی شما </w:t>
      </w:r>
      <w:r w:rsidRPr="0004360C">
        <w:rPr>
          <w:rtl/>
        </w:rPr>
        <w:t>به‌طرف</w:t>
      </w:r>
      <w:r w:rsidRPr="0004360C">
        <w:rPr>
          <w:rFonts w:hint="cs"/>
          <w:rtl/>
        </w:rPr>
        <w:t xml:space="preserve"> معرفتی می‌‌روید که تردید یا شبهه ایجاد </w:t>
      </w:r>
      <w:r w:rsidRPr="0004360C">
        <w:rPr>
          <w:rtl/>
        </w:rPr>
        <w:t>می‌</w:t>
      </w:r>
      <w:r w:rsidRPr="0004360C">
        <w:rPr>
          <w:rFonts w:hint="cs"/>
          <w:rtl/>
        </w:rPr>
        <w:t>‌</w:t>
      </w:r>
      <w:r w:rsidRPr="0004360C">
        <w:rPr>
          <w:rFonts w:hint="eastAsia"/>
          <w:rtl/>
        </w:rPr>
        <w:t>کند</w:t>
      </w:r>
      <w:r w:rsidRPr="0004360C">
        <w:rPr>
          <w:rFonts w:hint="cs"/>
          <w:rtl/>
        </w:rPr>
        <w:t xml:space="preserve"> بعد هم جواب آن را می‌‌دهی، حرمت اینجا را نمی‌گیرد. </w:t>
      </w:r>
      <w:r w:rsidRPr="0004360C">
        <w:rPr>
          <w:rtl/>
        </w:rPr>
        <w:t>ه</w:t>
      </w:r>
      <w:r w:rsidRPr="0004360C">
        <w:rPr>
          <w:rFonts w:hint="cs"/>
          <w:rtl/>
        </w:rPr>
        <w:t>ی</w:t>
      </w:r>
      <w:r w:rsidRPr="0004360C">
        <w:rPr>
          <w:rFonts w:hint="eastAsia"/>
          <w:rtl/>
        </w:rPr>
        <w:t>چ‌وقت</w:t>
      </w:r>
      <w:r w:rsidRPr="0004360C">
        <w:rPr>
          <w:rFonts w:hint="cs"/>
          <w:rtl/>
        </w:rPr>
        <w:t xml:space="preserve"> درست نیست که کسی بگوید خودت را در محرم بینداز به امید اینکه بعد بیرون بیایی؛ اگر این باشد مصادره مطلوب در بیان شما است.</w:t>
      </w:r>
    </w:p>
    <w:p w:rsidR="006E04AD" w:rsidRPr="0004360C" w:rsidRDefault="006E04AD" w:rsidP="006E04AD">
      <w:pPr>
        <w:rPr>
          <w:rtl/>
        </w:rPr>
      </w:pPr>
      <w:r w:rsidRPr="0004360C">
        <w:rPr>
          <w:rFonts w:hint="cs"/>
          <w:rtl/>
        </w:rPr>
        <w:t xml:space="preserve">می‌‌گوییم اینکه سؤال بکند یا حدیث آن‌ها را یاد بگیرد یا مراجعه به آن‌ها بکند که منع شده است، این در صورتی است که اطمینان دارد که آثاری در او باقی می‌‌گذارد که </w:t>
      </w:r>
      <w:r w:rsidRPr="0004360C">
        <w:rPr>
          <w:rtl/>
        </w:rPr>
        <w:t>نم</w:t>
      </w:r>
      <w:r w:rsidRPr="0004360C">
        <w:rPr>
          <w:rFonts w:hint="cs"/>
          <w:rtl/>
        </w:rPr>
        <w:t>ی‌</w:t>
      </w:r>
      <w:r w:rsidRPr="0004360C">
        <w:rPr>
          <w:rFonts w:hint="eastAsia"/>
          <w:rtl/>
        </w:rPr>
        <w:t>تواند</w:t>
      </w:r>
      <w:r w:rsidRPr="0004360C">
        <w:rPr>
          <w:rFonts w:hint="cs"/>
          <w:rtl/>
        </w:rPr>
        <w:t xml:space="preserve"> آن را محو بکند</w:t>
      </w:r>
      <w:r w:rsidRPr="0004360C">
        <w:rPr>
          <w:rtl/>
        </w:rPr>
        <w:t>؛ و</w:t>
      </w:r>
      <w:r w:rsidRPr="0004360C">
        <w:rPr>
          <w:rFonts w:hint="cs"/>
          <w:rtl/>
        </w:rPr>
        <w:t xml:space="preserve"> الا اگر این‌طور نیست، تردیدی ایجاد بکند و</w:t>
      </w:r>
      <w:r w:rsidRPr="0004360C">
        <w:rPr>
          <w:rtl/>
        </w:rPr>
        <w:t xml:space="preserve"> </w:t>
      </w:r>
      <w:r w:rsidRPr="0004360C">
        <w:rPr>
          <w:rFonts w:hint="cs"/>
          <w:rtl/>
        </w:rPr>
        <w:t xml:space="preserve">بعد جواب را ‌بگیرد. این روایت </w:t>
      </w:r>
      <w:r w:rsidRPr="0004360C">
        <w:rPr>
          <w:rtl/>
        </w:rPr>
        <w:t>نم</w:t>
      </w:r>
      <w:r w:rsidRPr="0004360C">
        <w:rPr>
          <w:rFonts w:hint="cs"/>
          <w:rtl/>
        </w:rPr>
        <w:t>ی‌</w:t>
      </w:r>
      <w:r w:rsidRPr="0004360C">
        <w:rPr>
          <w:rFonts w:hint="eastAsia"/>
          <w:rtl/>
        </w:rPr>
        <w:t>گو</w:t>
      </w:r>
      <w:r w:rsidRPr="0004360C">
        <w:rPr>
          <w:rFonts w:hint="cs"/>
          <w:rtl/>
        </w:rPr>
        <w:t>ی</w:t>
      </w:r>
      <w:r w:rsidRPr="0004360C">
        <w:rPr>
          <w:rFonts w:hint="eastAsia"/>
          <w:rtl/>
        </w:rPr>
        <w:t>د</w:t>
      </w:r>
      <w:r w:rsidRPr="0004360C">
        <w:rPr>
          <w:rFonts w:hint="cs"/>
          <w:rtl/>
        </w:rPr>
        <w:t xml:space="preserve"> حرام است.</w:t>
      </w:r>
    </w:p>
    <w:p w:rsidR="006E04AD" w:rsidRPr="0004360C" w:rsidRDefault="006E04AD" w:rsidP="006E04AD">
      <w:pPr>
        <w:rPr>
          <w:rtl/>
        </w:rPr>
      </w:pPr>
      <w:r w:rsidRPr="0004360C">
        <w:rPr>
          <w:rFonts w:hint="cs"/>
          <w:rtl/>
        </w:rPr>
        <w:lastRenderedPageBreak/>
        <w:t>اگر به لحاظ عقلائی اطمینان به تأثیر دارد و</w:t>
      </w:r>
      <w:r w:rsidRPr="0004360C">
        <w:rPr>
          <w:rtl/>
        </w:rPr>
        <w:t xml:space="preserve"> </w:t>
      </w:r>
      <w:r w:rsidRPr="0004360C">
        <w:rPr>
          <w:rFonts w:hint="cs"/>
          <w:rtl/>
        </w:rPr>
        <w:t xml:space="preserve">شک در ازاله آن دارد، این نیست. مثلاً در یک شرایطی که حالت اطمینان دارد یا کسی در دسترس او نیست که این </w:t>
      </w:r>
      <w:r w:rsidRPr="0004360C">
        <w:rPr>
          <w:rtl/>
        </w:rPr>
        <w:t>سؤال‌ها</w:t>
      </w:r>
      <w:r w:rsidRPr="0004360C">
        <w:rPr>
          <w:rFonts w:hint="cs"/>
          <w:rtl/>
        </w:rPr>
        <w:t xml:space="preserve"> را رفع بکند، اینجا می‌گوید خودت را در شک و شبهه نینداز. والا ازنظر عقلایی کتاب را می‌‌خواند و می‌‌داند بناست تردیدهایی در او ایجاد بکند، در خود ما هم حداقل در دوره‌هایی این‌طور است، وقتی </w:t>
      </w:r>
      <w:r w:rsidRPr="0004360C">
        <w:rPr>
          <w:rtl/>
        </w:rPr>
        <w:t>کتاب‌ها</w:t>
      </w:r>
      <w:r w:rsidRPr="0004360C">
        <w:rPr>
          <w:rFonts w:hint="cs"/>
          <w:rtl/>
        </w:rPr>
        <w:t xml:space="preserve">ی </w:t>
      </w:r>
      <w:r w:rsidRPr="0004360C">
        <w:rPr>
          <w:rtl/>
        </w:rPr>
        <w:t>مارکس</w:t>
      </w:r>
      <w:r w:rsidRPr="0004360C">
        <w:rPr>
          <w:rFonts w:hint="cs"/>
          <w:rtl/>
        </w:rPr>
        <w:t>ی</w:t>
      </w:r>
      <w:r w:rsidRPr="0004360C">
        <w:rPr>
          <w:rFonts w:hint="eastAsia"/>
          <w:rtl/>
        </w:rPr>
        <w:t>ست‌ها</w:t>
      </w:r>
      <w:r w:rsidRPr="0004360C">
        <w:rPr>
          <w:rFonts w:hint="cs"/>
          <w:rtl/>
        </w:rPr>
        <w:t xml:space="preserve"> و امثال آن را می‌خواند تردیدهایی در او ایجاد می‌شود و سؤالاتی به وجود می‌آید و</w:t>
      </w:r>
      <w:r w:rsidRPr="0004360C">
        <w:rPr>
          <w:rtl/>
        </w:rPr>
        <w:t xml:space="preserve"> </w:t>
      </w:r>
      <w:r w:rsidRPr="0004360C">
        <w:rPr>
          <w:rFonts w:hint="cs"/>
          <w:rtl/>
        </w:rPr>
        <w:t>بعد هم حل می‌‌کند. روایات از این موارد منصرف است.</w:t>
      </w:r>
    </w:p>
    <w:p w:rsidR="00B96E0A" w:rsidRPr="0004360C" w:rsidRDefault="00B96E0A" w:rsidP="00B96E0A">
      <w:pPr>
        <w:rPr>
          <w:rtl/>
        </w:rPr>
      </w:pPr>
      <w:r w:rsidRPr="0004360C">
        <w:rPr>
          <w:rFonts w:hint="cs"/>
          <w:rtl/>
        </w:rPr>
        <w:t>س</w:t>
      </w:r>
      <w:r>
        <w:rPr>
          <w:rFonts w:hint="cs"/>
          <w:rtl/>
        </w:rPr>
        <w:t>ؤال: ؟؟؟</w:t>
      </w:r>
    </w:p>
    <w:p w:rsidR="006E04AD" w:rsidRPr="0004360C" w:rsidRDefault="006E04AD" w:rsidP="006E04AD">
      <w:pPr>
        <w:rPr>
          <w:rtl/>
        </w:rPr>
      </w:pPr>
      <w:r w:rsidRPr="0004360C">
        <w:rPr>
          <w:rFonts w:hint="cs"/>
          <w:rtl/>
        </w:rPr>
        <w:t xml:space="preserve">جواب: </w:t>
      </w:r>
      <w:r w:rsidRPr="0004360C">
        <w:rPr>
          <w:rtl/>
        </w:rPr>
        <w:t>می‌</w:t>
      </w:r>
      <w:r w:rsidRPr="0004360C">
        <w:rPr>
          <w:rFonts w:hint="cs"/>
          <w:rtl/>
        </w:rPr>
        <w:t>‌</w:t>
      </w:r>
      <w:r w:rsidRPr="0004360C">
        <w:rPr>
          <w:rFonts w:hint="eastAsia"/>
          <w:rtl/>
        </w:rPr>
        <w:t>خواه</w:t>
      </w:r>
      <w:r w:rsidRPr="0004360C">
        <w:rPr>
          <w:rFonts w:hint="cs"/>
          <w:rtl/>
        </w:rPr>
        <w:t>ی</w:t>
      </w:r>
      <w:r w:rsidRPr="0004360C">
        <w:rPr>
          <w:rFonts w:hint="eastAsia"/>
          <w:rtl/>
        </w:rPr>
        <w:t>م</w:t>
      </w:r>
      <w:r w:rsidRPr="0004360C">
        <w:rPr>
          <w:rFonts w:hint="cs"/>
          <w:rtl/>
        </w:rPr>
        <w:t xml:space="preserve"> بگوییم از این حالت طبیعی منصرف است، یعنی کسی که بناست تردید در او ایجاد بکند ولی شاید بگوییم که روایات از این انصراف دارد، همان حالتی که همه مبتلابه آن </w:t>
      </w:r>
      <w:r w:rsidRPr="0004360C">
        <w:rPr>
          <w:rtl/>
        </w:rPr>
        <w:t>می‌</w:t>
      </w:r>
      <w:r w:rsidRPr="0004360C">
        <w:rPr>
          <w:rFonts w:hint="cs"/>
          <w:rtl/>
        </w:rPr>
        <w:t>‌</w:t>
      </w:r>
      <w:r w:rsidRPr="0004360C">
        <w:rPr>
          <w:rFonts w:hint="eastAsia"/>
          <w:rtl/>
        </w:rPr>
        <w:t>شوند</w:t>
      </w:r>
      <w:r w:rsidRPr="0004360C">
        <w:rPr>
          <w:rFonts w:hint="cs"/>
          <w:rtl/>
        </w:rPr>
        <w:t>؛ یعنی هیچ طلبه‌ای نیست که به این چیزها مبتلا نشود.</w:t>
      </w:r>
    </w:p>
    <w:p w:rsidR="00B96E0A" w:rsidRPr="0004360C" w:rsidRDefault="00B96E0A" w:rsidP="00B96E0A">
      <w:pPr>
        <w:rPr>
          <w:rtl/>
        </w:rPr>
      </w:pPr>
      <w:r w:rsidRPr="0004360C">
        <w:rPr>
          <w:rFonts w:hint="cs"/>
          <w:rtl/>
        </w:rPr>
        <w:t>س</w:t>
      </w:r>
      <w:r>
        <w:rPr>
          <w:rFonts w:hint="cs"/>
          <w:rtl/>
        </w:rPr>
        <w:t>ؤال: ؟؟؟</w:t>
      </w:r>
    </w:p>
    <w:p w:rsidR="006E04AD" w:rsidRPr="0004360C" w:rsidRDefault="006E04AD" w:rsidP="006E04AD">
      <w:pPr>
        <w:rPr>
          <w:rtl/>
        </w:rPr>
      </w:pPr>
      <w:r w:rsidRPr="0004360C">
        <w:rPr>
          <w:rFonts w:hint="cs"/>
          <w:rtl/>
        </w:rPr>
        <w:t>جواب: گاهی ممکن است که به‌عنوان ثانوی برای آمادگی دفاع لازم باشد که کسی خود را در این ورطه‌ها بیندازد ولو اینکه تأثیرهایی در او می‌‌گذارد. بحث ما عناوین ثانوی نیست.</w:t>
      </w:r>
    </w:p>
    <w:p w:rsidR="00B72A61" w:rsidRDefault="00B72A61" w:rsidP="00B72A61">
      <w:pPr>
        <w:pStyle w:val="3"/>
        <w:rPr>
          <w:rFonts w:hint="cs"/>
          <w:rtl/>
        </w:rPr>
      </w:pPr>
      <w:r>
        <w:rPr>
          <w:rFonts w:hint="cs"/>
          <w:rtl/>
        </w:rPr>
        <w:t>نکته چهارم: شمولیت حکم برای شخص یا نوع افراد</w:t>
      </w:r>
    </w:p>
    <w:p w:rsidR="006E04AD" w:rsidRPr="0004360C" w:rsidRDefault="006E04AD" w:rsidP="006E04AD">
      <w:pPr>
        <w:rPr>
          <w:rtl/>
        </w:rPr>
      </w:pPr>
      <w:r w:rsidRPr="0004360C">
        <w:rPr>
          <w:rFonts w:hint="cs"/>
          <w:rtl/>
        </w:rPr>
        <w:t xml:space="preserve">نکته دیگری که با یک زاویه دید دیگری می‌‌شود به این بحث انداخت بحث نوع اشخاص است که ممکن است کسی بگوید این امور به افراد عادی و معمولی انصراف دارد؛ نه اینکه به عناوین ثانوی بگوییم که </w:t>
      </w:r>
      <w:r w:rsidRPr="0004360C">
        <w:rPr>
          <w:rtl/>
        </w:rPr>
        <w:t>آدم‌های</w:t>
      </w:r>
      <w:r w:rsidRPr="0004360C">
        <w:rPr>
          <w:rFonts w:hint="cs"/>
          <w:rtl/>
        </w:rPr>
        <w:t xml:space="preserve"> اهل علم بخوانند تا بتوانند جواب بدهند. اصولاً این‌ها مال کسانی است که اهل تفکر و تأمل و مطالعه و فکر هستند. به‌خصوص در این قلمروها این روایات آن‌ها را نمی‌گیرد نه اینکه روایات اطلاق دارد و</w:t>
      </w:r>
      <w:r w:rsidRPr="0004360C">
        <w:rPr>
          <w:rtl/>
        </w:rPr>
        <w:t xml:space="preserve"> </w:t>
      </w:r>
      <w:r w:rsidRPr="0004360C">
        <w:rPr>
          <w:rFonts w:hint="cs"/>
          <w:rtl/>
        </w:rPr>
        <w:t>بعد به عناوین دیگری می‌‌گوییم عیبی ندارد، بخوانید تا بتوانید جواب بدهید.</w:t>
      </w:r>
    </w:p>
    <w:p w:rsidR="006E04AD" w:rsidRPr="0004360C" w:rsidRDefault="006E04AD" w:rsidP="00B72A61">
      <w:pPr>
        <w:rPr>
          <w:rtl/>
        </w:rPr>
      </w:pPr>
      <w:r w:rsidRPr="0004360C">
        <w:rPr>
          <w:rFonts w:hint="cs"/>
          <w:rtl/>
        </w:rPr>
        <w:t>س</w:t>
      </w:r>
      <w:r w:rsidR="00B72A61">
        <w:rPr>
          <w:rFonts w:hint="cs"/>
          <w:rtl/>
        </w:rPr>
        <w:t>ؤال: آیا روایات نهی شامل اهل فن مثل حوزویان هم می‌شود؟</w:t>
      </w:r>
    </w:p>
    <w:p w:rsidR="006E04AD" w:rsidRPr="0004360C" w:rsidRDefault="006E04AD" w:rsidP="006E04AD">
      <w:pPr>
        <w:rPr>
          <w:rtl/>
        </w:rPr>
      </w:pPr>
      <w:r w:rsidRPr="0004360C">
        <w:rPr>
          <w:rFonts w:hint="cs"/>
          <w:rtl/>
        </w:rPr>
        <w:t xml:space="preserve">جواب: قشر حوزوی را نمی‌گیرد کسی که برای این نوع کارها، برای این نوع </w:t>
      </w:r>
      <w:r w:rsidRPr="0004360C">
        <w:rPr>
          <w:rtl/>
        </w:rPr>
        <w:t>بحث‌ها</w:t>
      </w:r>
      <w:r w:rsidRPr="0004360C">
        <w:rPr>
          <w:rFonts w:hint="cs"/>
          <w:rtl/>
        </w:rPr>
        <w:t xml:space="preserve"> آمده، روایات انصراف از این تیپ و اقشار دارد، یعنی در زمان خود ائمه </w:t>
      </w:r>
      <w:r w:rsidRPr="0004360C">
        <w:rPr>
          <w:rtl/>
        </w:rPr>
        <w:t>هم</w:t>
      </w:r>
      <w:r w:rsidRPr="0004360C">
        <w:rPr>
          <w:rFonts w:hint="cs"/>
          <w:rtl/>
        </w:rPr>
        <w:t xml:space="preserve"> این روایات نمی‌گوید که مثلاً هشام بن حکم و افرادی که اهل </w:t>
      </w:r>
      <w:r w:rsidRPr="0004360C">
        <w:rPr>
          <w:rtl/>
        </w:rPr>
        <w:t>خر</w:t>
      </w:r>
      <w:r w:rsidRPr="0004360C">
        <w:rPr>
          <w:rFonts w:hint="cs"/>
          <w:rtl/>
        </w:rPr>
        <w:t>ی</w:t>
      </w:r>
      <w:r w:rsidRPr="0004360C">
        <w:rPr>
          <w:rFonts w:hint="eastAsia"/>
          <w:rtl/>
        </w:rPr>
        <w:t>ت</w:t>
      </w:r>
      <w:r w:rsidRPr="0004360C">
        <w:rPr>
          <w:rFonts w:hint="cs"/>
          <w:rtl/>
        </w:rPr>
        <w:t xml:space="preserve"> فن هستند یا در مسیر </w:t>
      </w:r>
      <w:r w:rsidRPr="0004360C">
        <w:rPr>
          <w:rtl/>
        </w:rPr>
        <w:t>آمادگ</w:t>
      </w:r>
      <w:r w:rsidRPr="0004360C">
        <w:rPr>
          <w:rFonts w:hint="cs"/>
          <w:rtl/>
        </w:rPr>
        <w:t>ی‌</w:t>
      </w:r>
      <w:r w:rsidRPr="0004360C">
        <w:rPr>
          <w:rFonts w:hint="eastAsia"/>
          <w:rtl/>
        </w:rPr>
        <w:t>ها</w:t>
      </w:r>
      <w:r w:rsidRPr="0004360C">
        <w:rPr>
          <w:rFonts w:hint="cs"/>
          <w:rtl/>
        </w:rPr>
        <w:t>ی این شکلی هستند، از</w:t>
      </w:r>
      <w:r w:rsidRPr="0004360C">
        <w:rPr>
          <w:rtl/>
        </w:rPr>
        <w:t xml:space="preserve"> این‌ها</w:t>
      </w:r>
      <w:r w:rsidRPr="0004360C">
        <w:rPr>
          <w:rFonts w:hint="cs"/>
          <w:rtl/>
        </w:rPr>
        <w:t xml:space="preserve"> سؤال نکنید و حدیث آن‌ها را نخوانید، یاد نگیرید، ممکن است بگوییم منصرف است. بعید نیست که این برای طبقات عمومی‌ ‌و توده‌های معمولی است والا </w:t>
      </w:r>
      <w:r w:rsidRPr="0004360C">
        <w:rPr>
          <w:rFonts w:hint="cs"/>
          <w:rtl/>
        </w:rPr>
        <w:lastRenderedPageBreak/>
        <w:t>برای طبقات به‌اصطلاح فرهیخته و اهل نظر در این نوع مسائل</w:t>
      </w:r>
      <w:r w:rsidRPr="0004360C">
        <w:rPr>
          <w:rtl/>
        </w:rPr>
        <w:t xml:space="preserve"> </w:t>
      </w:r>
      <w:r w:rsidRPr="0004360C">
        <w:rPr>
          <w:rFonts w:hint="cs"/>
          <w:rtl/>
        </w:rPr>
        <w:t xml:space="preserve">که در مظان </w:t>
      </w:r>
      <w:r w:rsidRPr="0004360C">
        <w:rPr>
          <w:rtl/>
        </w:rPr>
        <w:t>این‌ها</w:t>
      </w:r>
      <w:r w:rsidRPr="0004360C">
        <w:rPr>
          <w:rFonts w:hint="cs"/>
          <w:rtl/>
        </w:rPr>
        <w:t xml:space="preserve"> هستند کلاً</w:t>
      </w:r>
      <w:r w:rsidRPr="0004360C">
        <w:rPr>
          <w:rtl/>
        </w:rPr>
        <w:t xml:space="preserve"> </w:t>
      </w:r>
      <w:r w:rsidRPr="0004360C">
        <w:rPr>
          <w:rFonts w:hint="cs"/>
          <w:rtl/>
        </w:rPr>
        <w:t>کار به آن‌ها ندارد. انصراف این هم بعید نیست.</w:t>
      </w:r>
    </w:p>
    <w:p w:rsidR="006E04AD" w:rsidRPr="0004360C" w:rsidRDefault="006E04AD" w:rsidP="006E04AD">
      <w:pPr>
        <w:rPr>
          <w:rtl/>
        </w:rPr>
      </w:pPr>
      <w:r w:rsidRPr="0004360C">
        <w:rPr>
          <w:rFonts w:hint="cs"/>
          <w:rtl/>
        </w:rPr>
        <w:t>اگر اطمینان به عدم تأثیر هم ندارید یا ممکن است اطمینان به تأثیر داشته باشید یا تردید دارید، ممکن است بگوییم اطلاق دارد و صورت تردید را هم می‌‌گیرد و لو آنکه آن‌ها را هم داشته باشیم. در آن صورت این را نمی‌گیرد، اصلاً این‌ها منظور روایات نیستند، این تیپ‌ها منظور و مشمول این احادیث نیستند، بایستی ببینیم علی‌القاعده چه باید کرد؟</w:t>
      </w:r>
    </w:p>
    <w:p w:rsidR="006E04AD" w:rsidRPr="0004360C" w:rsidRDefault="006E04AD" w:rsidP="006E04AD">
      <w:pPr>
        <w:rPr>
          <w:rtl/>
        </w:rPr>
      </w:pPr>
      <w:r w:rsidRPr="0004360C">
        <w:rPr>
          <w:rFonts w:hint="cs"/>
          <w:rtl/>
        </w:rPr>
        <w:t>بعضی چیزهایی که قبلاً</w:t>
      </w:r>
      <w:r w:rsidRPr="0004360C">
        <w:rPr>
          <w:rtl/>
        </w:rPr>
        <w:t xml:space="preserve"> </w:t>
      </w:r>
      <w:r w:rsidRPr="0004360C">
        <w:rPr>
          <w:rFonts w:hint="cs"/>
          <w:rtl/>
        </w:rPr>
        <w:t xml:space="preserve">گفتیم قرائن لفظی و مناسبات درون روایات است که آن را نشان می‌‌دهد، ولی نتوانستم برای یکی دو تا از این انصراف‌ها قرائن لفظی پیدا بکنم، طبعاً یک مقدار شخصی </w:t>
      </w:r>
      <w:r w:rsidRPr="0004360C">
        <w:rPr>
          <w:rtl/>
        </w:rPr>
        <w:t>می‌</w:t>
      </w:r>
      <w:r w:rsidRPr="0004360C">
        <w:rPr>
          <w:rFonts w:hint="cs"/>
          <w:rtl/>
        </w:rPr>
        <w:t>‌</w:t>
      </w:r>
      <w:r w:rsidRPr="0004360C">
        <w:rPr>
          <w:rFonts w:hint="eastAsia"/>
          <w:rtl/>
        </w:rPr>
        <w:t>شود</w:t>
      </w:r>
      <w:r w:rsidRPr="0004360C">
        <w:rPr>
          <w:rFonts w:hint="cs"/>
          <w:rtl/>
        </w:rPr>
        <w:t>، بلکه انصراف آخری که گفتیم حتی ممکن است که کسی جواب دهد که بعضی از افراد برجسته بودند که در این روایات منع شدند که چرا علم را از غیر ما می‌گیرید؟</w:t>
      </w:r>
      <w:r w:rsidRPr="0004360C">
        <w:rPr>
          <w:rtl/>
        </w:rPr>
        <w:t xml:space="preserve"> ا</w:t>
      </w:r>
      <w:r w:rsidRPr="0004360C">
        <w:rPr>
          <w:rFonts w:hint="cs"/>
          <w:rtl/>
        </w:rPr>
        <w:t>ی</w:t>
      </w:r>
      <w:r w:rsidRPr="0004360C">
        <w:rPr>
          <w:rFonts w:hint="eastAsia"/>
          <w:rtl/>
        </w:rPr>
        <w:t>ن</w:t>
      </w:r>
      <w:r w:rsidRPr="0004360C">
        <w:rPr>
          <w:rFonts w:hint="cs"/>
          <w:rtl/>
        </w:rPr>
        <w:t xml:space="preserve"> هم مربوط به طبقات ائمه اهل ضلال است که می‌‌گوید چرا جای دیگر رفتید، فلیشرق أو یغرب. علم صحیحی نیست، مگر پیش ما. این گروه خاصی از روایات می‌‌شود ممکن است بگوییم موجب این می‌‌شود که انصراف پیدا نشود. -دو انصراف اخیری که ادعا کردم هنوز هم برایم مطرح نیست، اگر نکته خاصی پیدا کردید بیاورید و الا اگر در این حد باشد، یک استظهار شخصی است و خیلی با قرائن نیست</w:t>
      </w:r>
      <w:r w:rsidRPr="0004360C">
        <w:rPr>
          <w:rtl/>
        </w:rPr>
        <w:t>،</w:t>
      </w:r>
      <w:r w:rsidRPr="0004360C">
        <w:rPr>
          <w:rFonts w:hint="cs"/>
          <w:rtl/>
        </w:rPr>
        <w:t xml:space="preserve"> ولی بخش‌های </w:t>
      </w:r>
      <w:r w:rsidRPr="0004360C">
        <w:rPr>
          <w:rtl/>
        </w:rPr>
        <w:t>قبل</w:t>
      </w:r>
      <w:r w:rsidRPr="0004360C">
        <w:rPr>
          <w:rFonts w:hint="cs"/>
          <w:rtl/>
        </w:rPr>
        <w:t>ی‌ قرائن دارد و قرائن لفظی و واضحی هم در خود روایات هست.</w:t>
      </w:r>
    </w:p>
    <w:p w:rsidR="006E04AD" w:rsidRPr="0004360C" w:rsidRDefault="00B72A61" w:rsidP="006E04AD">
      <w:pPr>
        <w:rPr>
          <w:rtl/>
        </w:rPr>
      </w:pPr>
      <w:r>
        <w:rPr>
          <w:rFonts w:hint="cs"/>
          <w:rtl/>
        </w:rPr>
        <w:t xml:space="preserve">سؤال: </w:t>
      </w:r>
      <w:r w:rsidRPr="0004360C">
        <w:rPr>
          <w:rFonts w:hint="cs"/>
          <w:rtl/>
        </w:rPr>
        <w:t>انصراف آخر</w:t>
      </w:r>
      <w:r>
        <w:rPr>
          <w:rFonts w:hint="cs"/>
          <w:rtl/>
        </w:rPr>
        <w:t xml:space="preserve"> چیست؟</w:t>
      </w:r>
    </w:p>
    <w:p w:rsidR="006E04AD" w:rsidRPr="0004360C" w:rsidRDefault="006E04AD" w:rsidP="006E04AD">
      <w:pPr>
        <w:rPr>
          <w:rtl/>
        </w:rPr>
      </w:pPr>
      <w:r w:rsidRPr="0004360C">
        <w:rPr>
          <w:rFonts w:hint="cs"/>
          <w:rtl/>
        </w:rPr>
        <w:t xml:space="preserve">جواب: انصراف آخر این است که کسی بگوید اینکه سؤال نکنید، کارتان با آن‌ها نباشد، علم نزد ما است، این خطاب به </w:t>
      </w:r>
      <w:r w:rsidRPr="0004360C">
        <w:rPr>
          <w:rtl/>
        </w:rPr>
        <w:t>توده‌ها</w:t>
      </w:r>
      <w:r w:rsidRPr="0004360C">
        <w:rPr>
          <w:rFonts w:hint="cs"/>
          <w:rtl/>
        </w:rPr>
        <w:t>ی مردم است نه افراد برجسته و ممتاز. ادعای تازه این است که ما کاری به اطمینان تأثیر یا عدم تأثیر و این‌ها نداریم، این خطابات نه فقط مثل هشام و این‌ها بلکه از افرادی که اهل عمل هستند و لو آدم‌های خیلی معتقد هم نیستند و از اهل علم و صاحب‌نظر منصرف است.</w:t>
      </w:r>
    </w:p>
    <w:p w:rsidR="006E04AD" w:rsidRPr="0004360C" w:rsidRDefault="006E04AD" w:rsidP="00B72A61">
      <w:pPr>
        <w:rPr>
          <w:rtl/>
        </w:rPr>
      </w:pPr>
      <w:r w:rsidRPr="0004360C">
        <w:rPr>
          <w:rFonts w:hint="cs"/>
          <w:rtl/>
        </w:rPr>
        <w:t>س</w:t>
      </w:r>
      <w:r w:rsidR="00B72A61">
        <w:rPr>
          <w:rFonts w:hint="cs"/>
          <w:rtl/>
        </w:rPr>
        <w:t>ؤال: در صورت احتمال تقویت تدین، چه حکمی خواهد داشت؟</w:t>
      </w:r>
    </w:p>
    <w:p w:rsidR="006E04AD" w:rsidRPr="0004360C" w:rsidRDefault="006E04AD" w:rsidP="006E04AD">
      <w:pPr>
        <w:rPr>
          <w:rtl/>
        </w:rPr>
      </w:pPr>
      <w:r w:rsidRPr="0004360C">
        <w:rPr>
          <w:rFonts w:hint="cs"/>
          <w:rtl/>
        </w:rPr>
        <w:t>جواب:</w:t>
      </w:r>
      <w:r w:rsidRPr="0004360C">
        <w:rPr>
          <w:rtl/>
        </w:rPr>
        <w:t xml:space="preserve"> آنجا</w:t>
      </w:r>
      <w:r w:rsidRPr="0004360C">
        <w:rPr>
          <w:rFonts w:hint="cs"/>
          <w:rtl/>
        </w:rPr>
        <w:t>یی که در راستای تدین و اعتقاد و تقویت و شوکت و این‌ها نباشد، منصرف است. می‌‌خواهد بفهمد، یاد بگیرد، ممکن است آن‌هم به تدین بکشد، این ادعا یک مقدار ادعای سختی است.</w:t>
      </w:r>
    </w:p>
    <w:p w:rsidR="006E04AD" w:rsidRPr="0004360C" w:rsidRDefault="006E04AD" w:rsidP="006E04AD">
      <w:pPr>
        <w:rPr>
          <w:rtl/>
        </w:rPr>
      </w:pPr>
      <w:r w:rsidRPr="0004360C">
        <w:rPr>
          <w:rFonts w:hint="cs"/>
          <w:rtl/>
        </w:rPr>
        <w:t>ممکن است جواب این انصراف داده بشود که در مورد اهل نظر است</w:t>
      </w:r>
      <w:r w:rsidRPr="0004360C">
        <w:rPr>
          <w:rtl/>
        </w:rPr>
        <w:t xml:space="preserve"> </w:t>
      </w:r>
      <w:r w:rsidRPr="0004360C">
        <w:rPr>
          <w:rFonts w:hint="cs"/>
          <w:rtl/>
        </w:rPr>
        <w:t xml:space="preserve">نه </w:t>
      </w:r>
      <w:r w:rsidRPr="0004360C">
        <w:rPr>
          <w:rtl/>
        </w:rPr>
        <w:t>توده‌ها</w:t>
      </w:r>
      <w:r w:rsidRPr="0004360C">
        <w:rPr>
          <w:rFonts w:hint="cs"/>
          <w:rtl/>
        </w:rPr>
        <w:t>ی مردم عادی.</w:t>
      </w:r>
    </w:p>
    <w:p w:rsidR="00B96E0A" w:rsidRPr="0004360C" w:rsidRDefault="00B96E0A" w:rsidP="00B96E0A">
      <w:pPr>
        <w:rPr>
          <w:rtl/>
        </w:rPr>
      </w:pPr>
      <w:r w:rsidRPr="0004360C">
        <w:rPr>
          <w:rFonts w:hint="cs"/>
          <w:rtl/>
        </w:rPr>
        <w:lastRenderedPageBreak/>
        <w:t>س</w:t>
      </w:r>
      <w:r>
        <w:rPr>
          <w:rFonts w:hint="cs"/>
          <w:rtl/>
        </w:rPr>
        <w:t>ؤال: ؟؟؟</w:t>
      </w:r>
    </w:p>
    <w:p w:rsidR="006E04AD" w:rsidRPr="0004360C" w:rsidRDefault="006E04AD" w:rsidP="006E04AD">
      <w:pPr>
        <w:rPr>
          <w:rtl/>
        </w:rPr>
      </w:pPr>
      <w:r w:rsidRPr="0004360C">
        <w:rPr>
          <w:rFonts w:hint="cs"/>
          <w:rtl/>
        </w:rPr>
        <w:t>جواب: یک‌وقتی می‌‌گوییم قید حکم است، اصلاً حکم زمانی بوده است و مال آن زمان است، یک‌وقتی می‌‌گوییم آن زمان قید حکم نیست که واقعاً هم زمان قید حکم نیست منتها موضوع آن جایی است که شوکت ایجاد بکند، این موضوع به‌حسب ازمنه و امکنه می‌‌تواند متفاوت باشد.</w:t>
      </w:r>
    </w:p>
    <w:p w:rsidR="00B96E0A" w:rsidRPr="0004360C" w:rsidRDefault="00B96E0A" w:rsidP="00B96E0A">
      <w:pPr>
        <w:rPr>
          <w:rtl/>
        </w:rPr>
      </w:pPr>
      <w:r w:rsidRPr="0004360C">
        <w:rPr>
          <w:rFonts w:hint="cs"/>
          <w:rtl/>
        </w:rPr>
        <w:t>س</w:t>
      </w:r>
      <w:r>
        <w:rPr>
          <w:rFonts w:hint="cs"/>
          <w:rtl/>
        </w:rPr>
        <w:t>ؤال: ؟؟؟</w:t>
      </w:r>
    </w:p>
    <w:p w:rsidR="006E04AD" w:rsidRPr="0004360C" w:rsidRDefault="006E04AD" w:rsidP="006E04AD">
      <w:pPr>
        <w:rPr>
          <w:rtl/>
        </w:rPr>
      </w:pPr>
      <w:r w:rsidRPr="0004360C">
        <w:rPr>
          <w:rFonts w:hint="cs"/>
          <w:rtl/>
        </w:rPr>
        <w:t>جواب: زمان قید نیست ولو اینکه ممکن است دو قرن آینده هم عین آن زمان در جامعه ما هم باعث تقویت و شوکت آن‌ها بشود، باز برمی‌گردد. به‌هرحال زمان قید نیست. اصل این است که زمان و مکان قید احکام نیست اصل در روایات ما، یکی از اصولی که ده‌پانزده</w:t>
      </w:r>
      <w:r w:rsidRPr="0004360C">
        <w:rPr>
          <w:rtl/>
        </w:rPr>
        <w:t xml:space="preserve"> بار</w:t>
      </w:r>
      <w:r w:rsidRPr="0004360C">
        <w:rPr>
          <w:rFonts w:hint="cs"/>
          <w:rtl/>
        </w:rPr>
        <w:t xml:space="preserve">ی </w:t>
      </w:r>
      <w:r w:rsidRPr="0004360C">
        <w:rPr>
          <w:rtl/>
        </w:rPr>
        <w:t>شمرده‌ا</w:t>
      </w:r>
      <w:r w:rsidRPr="0004360C">
        <w:rPr>
          <w:rFonts w:hint="cs"/>
          <w:rtl/>
        </w:rPr>
        <w:t>ی</w:t>
      </w:r>
      <w:r w:rsidRPr="0004360C">
        <w:rPr>
          <w:rFonts w:hint="eastAsia"/>
          <w:rtl/>
        </w:rPr>
        <w:t>م</w:t>
      </w:r>
      <w:r w:rsidRPr="0004360C">
        <w:rPr>
          <w:rFonts w:hint="cs"/>
          <w:rtl/>
        </w:rPr>
        <w:t xml:space="preserve"> یکی دیگر از اصول مبنایی اجتهاد و استنباط ما این است که اصل این است که زمان و مکان قید این آیات و روایات ما نیست.</w:t>
      </w:r>
    </w:p>
    <w:p w:rsidR="00B96E0A" w:rsidRPr="0004360C" w:rsidRDefault="00B96E0A" w:rsidP="00B96E0A">
      <w:pPr>
        <w:rPr>
          <w:rtl/>
        </w:rPr>
      </w:pPr>
      <w:r w:rsidRPr="0004360C">
        <w:rPr>
          <w:rFonts w:hint="cs"/>
          <w:rtl/>
        </w:rPr>
        <w:t>س</w:t>
      </w:r>
      <w:r>
        <w:rPr>
          <w:rFonts w:hint="cs"/>
          <w:rtl/>
        </w:rPr>
        <w:t>ؤال: ؟؟؟</w:t>
      </w:r>
    </w:p>
    <w:p w:rsidR="006E04AD" w:rsidRPr="0004360C" w:rsidRDefault="006E04AD" w:rsidP="006E04AD">
      <w:pPr>
        <w:rPr>
          <w:rtl/>
        </w:rPr>
      </w:pPr>
      <w:r w:rsidRPr="0004360C">
        <w:rPr>
          <w:rFonts w:hint="cs"/>
          <w:rtl/>
        </w:rPr>
        <w:t xml:space="preserve">جواب: در احکام الهی و شرعی اولی اصل </w:t>
      </w:r>
      <w:bookmarkStart w:id="0" w:name="_GoBack"/>
      <w:r w:rsidRPr="0004360C">
        <w:rPr>
          <w:rFonts w:hint="cs"/>
          <w:rtl/>
        </w:rPr>
        <w:t>عدم تدخ</w:t>
      </w:r>
      <w:bookmarkEnd w:id="0"/>
      <w:r w:rsidRPr="0004360C">
        <w:rPr>
          <w:rFonts w:hint="cs"/>
          <w:rtl/>
        </w:rPr>
        <w:t>ل زمان و مکان است. این همان ارتکازی است که همه فقهای ما می‌گویند.</w:t>
      </w:r>
      <w:r w:rsidRPr="0004360C">
        <w:rPr>
          <w:rtl/>
        </w:rPr>
        <w:t xml:space="preserve"> عدم</w:t>
      </w:r>
      <w:r w:rsidRPr="0004360C">
        <w:rPr>
          <w:rFonts w:hint="cs"/>
          <w:rtl/>
        </w:rPr>
        <w:t xml:space="preserve"> تدخل که می‌گوییم یعنی قیدی موضوع حکم نیست.</w:t>
      </w:r>
    </w:p>
    <w:p w:rsidR="00B96E0A" w:rsidRPr="0004360C" w:rsidRDefault="00B96E0A" w:rsidP="00B96E0A">
      <w:pPr>
        <w:rPr>
          <w:rtl/>
        </w:rPr>
      </w:pPr>
      <w:r w:rsidRPr="0004360C">
        <w:rPr>
          <w:rFonts w:hint="cs"/>
          <w:rtl/>
        </w:rPr>
        <w:t>س</w:t>
      </w:r>
      <w:r>
        <w:rPr>
          <w:rFonts w:hint="cs"/>
          <w:rtl/>
        </w:rPr>
        <w:t>ؤال: ؟؟؟</w:t>
      </w:r>
    </w:p>
    <w:p w:rsidR="006E04AD" w:rsidRPr="0004360C" w:rsidRDefault="006E04AD" w:rsidP="006E04AD">
      <w:pPr>
        <w:rPr>
          <w:rtl/>
        </w:rPr>
      </w:pPr>
      <w:r w:rsidRPr="0004360C">
        <w:rPr>
          <w:rFonts w:hint="cs"/>
          <w:rtl/>
        </w:rPr>
        <w:t xml:space="preserve">جواب: </w:t>
      </w:r>
      <w:r w:rsidRPr="0004360C">
        <w:rPr>
          <w:rtl/>
        </w:rPr>
        <w:t>اگر</w:t>
      </w:r>
      <w:r w:rsidRPr="0004360C">
        <w:rPr>
          <w:rFonts w:hint="cs"/>
          <w:rtl/>
        </w:rPr>
        <w:t xml:space="preserve"> </w:t>
      </w:r>
      <w:r w:rsidRPr="0004360C">
        <w:rPr>
          <w:rtl/>
        </w:rPr>
        <w:t>کس</w:t>
      </w:r>
      <w:r w:rsidRPr="0004360C">
        <w:rPr>
          <w:rFonts w:hint="cs"/>
          <w:rtl/>
        </w:rPr>
        <w:t xml:space="preserve">ی ادعای انصراف بکند -که ادعای انصراف آن ضعیف است- با توجه به روایات دو نوع </w:t>
      </w:r>
      <w:r w:rsidRPr="0004360C">
        <w:rPr>
          <w:rtl/>
        </w:rPr>
        <w:t>می‌</w:t>
      </w:r>
      <w:r w:rsidRPr="0004360C">
        <w:rPr>
          <w:rFonts w:hint="cs"/>
          <w:rtl/>
        </w:rPr>
        <w:t>‌</w:t>
      </w:r>
      <w:r w:rsidRPr="0004360C">
        <w:rPr>
          <w:rFonts w:hint="eastAsia"/>
          <w:rtl/>
        </w:rPr>
        <w:t>شود</w:t>
      </w:r>
      <w:r w:rsidRPr="0004360C">
        <w:rPr>
          <w:rFonts w:hint="cs"/>
          <w:rtl/>
        </w:rPr>
        <w:t xml:space="preserve">، یک‌وقتی می‌‌گوید از اهل قوت و نظر در علوم مربوطه به </w:t>
      </w:r>
      <w:r w:rsidRPr="0004360C">
        <w:rPr>
          <w:rtl/>
        </w:rPr>
        <w:t>این‌ها</w:t>
      </w:r>
      <w:r w:rsidRPr="0004360C">
        <w:rPr>
          <w:rFonts w:hint="cs"/>
          <w:rtl/>
        </w:rPr>
        <w:t>، از آن‌ها منصرف است، یک‌وقتی می‌‌گوییم از آدم‌های مستعد و قوی منصرف است.</w:t>
      </w:r>
    </w:p>
    <w:p w:rsidR="00B96E0A" w:rsidRPr="0004360C" w:rsidRDefault="00B96E0A" w:rsidP="00B96E0A">
      <w:pPr>
        <w:rPr>
          <w:rtl/>
        </w:rPr>
      </w:pPr>
      <w:r w:rsidRPr="0004360C">
        <w:rPr>
          <w:rFonts w:hint="cs"/>
          <w:rtl/>
        </w:rPr>
        <w:t>س</w:t>
      </w:r>
      <w:r>
        <w:rPr>
          <w:rFonts w:hint="cs"/>
          <w:rtl/>
        </w:rPr>
        <w:t>ؤال: ؟؟؟</w:t>
      </w:r>
    </w:p>
    <w:p w:rsidR="006E04AD" w:rsidRPr="0004360C" w:rsidRDefault="006E04AD" w:rsidP="006E04AD">
      <w:pPr>
        <w:rPr>
          <w:rtl/>
        </w:rPr>
      </w:pPr>
      <w:r w:rsidRPr="0004360C">
        <w:rPr>
          <w:rFonts w:hint="cs"/>
          <w:rtl/>
        </w:rPr>
        <w:t>جواب: امر خارجی آن‌طوری نمی‌تواند احراز بکند، اگر انصراف را درست بکنیم و قرائن آن را بیاوریم تأثیر نمی‌گذارد منتها ممکن است قرائنی خلاف این انصراف باشد، این انصراف آخری یک مقدار مهم است.</w:t>
      </w:r>
    </w:p>
    <w:p w:rsidR="00152670" w:rsidRPr="0004360C" w:rsidRDefault="006E04AD" w:rsidP="00B96E0A">
      <w:pPr>
        <w:rPr>
          <w:rtl/>
        </w:rPr>
      </w:pPr>
      <w:r w:rsidRPr="0004360C">
        <w:rPr>
          <w:rFonts w:hint="cs"/>
          <w:rtl/>
        </w:rPr>
        <w:t>در تحدید بحث موضوع این تحریم، قیودی را آوردیم که دو و سه مورد آن مسلم است و یکی دو مورد را هم یک مقدار با تردید رد شدیم، این ازنظر موضوع حکم، اما اینکه خود این حکم، چه نوع حکمی‌ است</w:t>
      </w:r>
      <w:r w:rsidRPr="0004360C">
        <w:rPr>
          <w:rtl/>
        </w:rPr>
        <w:t xml:space="preserve"> </w:t>
      </w:r>
      <w:r w:rsidRPr="0004360C">
        <w:rPr>
          <w:rFonts w:hint="cs"/>
          <w:rtl/>
        </w:rPr>
        <w:t xml:space="preserve">بحث دوم ما است که ان‌شاءالله فردا عرض </w:t>
      </w:r>
      <w:r w:rsidRPr="0004360C">
        <w:rPr>
          <w:rtl/>
        </w:rPr>
        <w:t>می‌</w:t>
      </w:r>
      <w:r w:rsidRPr="0004360C">
        <w:rPr>
          <w:rFonts w:hint="cs"/>
          <w:rtl/>
        </w:rPr>
        <w:t>‌</w:t>
      </w:r>
      <w:r w:rsidRPr="0004360C">
        <w:rPr>
          <w:rFonts w:hint="eastAsia"/>
          <w:rtl/>
        </w:rPr>
        <w:t>کن</w:t>
      </w:r>
      <w:r w:rsidRPr="0004360C">
        <w:rPr>
          <w:rFonts w:hint="cs"/>
          <w:rtl/>
        </w:rPr>
        <w:t>ی</w:t>
      </w:r>
      <w:r w:rsidRPr="0004360C">
        <w:rPr>
          <w:rFonts w:hint="eastAsia"/>
          <w:rtl/>
        </w:rPr>
        <w:t>م</w:t>
      </w:r>
      <w:r w:rsidRPr="0004360C">
        <w:rPr>
          <w:rFonts w:hint="cs"/>
          <w:rtl/>
        </w:rPr>
        <w:t>. والسلام علیکم و رحمه‌الله و برکات</w:t>
      </w:r>
      <w:r w:rsidRPr="0004360C">
        <w:rPr>
          <w:rtl/>
        </w:rPr>
        <w:t>؛ و</w:t>
      </w:r>
      <w:r w:rsidRPr="0004360C">
        <w:rPr>
          <w:rFonts w:hint="cs"/>
          <w:rtl/>
        </w:rPr>
        <w:t xml:space="preserve"> صلی‌الله علی‌محمد و آله الاطهار.</w:t>
      </w:r>
    </w:p>
    <w:sectPr w:rsidR="00152670" w:rsidRPr="0004360C" w:rsidSect="000D5800">
      <w:headerReference w:type="default" r:id="rId9"/>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109" w:rsidRDefault="00695109" w:rsidP="000D5800">
      <w:r>
        <w:separator/>
      </w:r>
    </w:p>
  </w:endnote>
  <w:endnote w:type="continuationSeparator" w:id="0">
    <w:p w:rsidR="00695109" w:rsidRDefault="00695109"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109" w:rsidRDefault="00695109" w:rsidP="000D5800">
      <w:r>
        <w:separator/>
      </w:r>
    </w:p>
  </w:footnote>
  <w:footnote w:type="continuationSeparator" w:id="0">
    <w:p w:rsidR="00695109" w:rsidRDefault="00695109" w:rsidP="000D5800">
      <w:r>
        <w:continuationSeparator/>
      </w:r>
    </w:p>
  </w:footnote>
  <w:footnote w:id="1">
    <w:p w:rsidR="00B96E0A" w:rsidRDefault="00B96E0A">
      <w:pPr>
        <w:pStyle w:val="a1"/>
        <w:rPr>
          <w:rFonts w:hint="cs"/>
        </w:rPr>
      </w:pPr>
      <w:r>
        <w:rPr>
          <w:rStyle w:val="aff3"/>
        </w:rPr>
        <w:footnoteRef/>
      </w:r>
      <w:r>
        <w:rPr>
          <w:rtl/>
        </w:rPr>
        <w:t xml:space="preserve"> </w:t>
      </w:r>
      <w:r>
        <w:rPr>
          <w:rFonts w:hint="cs"/>
          <w:rtl/>
        </w:rPr>
        <w:t>-</w:t>
      </w:r>
      <w:r w:rsidRPr="00B96E0A">
        <w:rPr>
          <w:rtl/>
        </w:rPr>
        <w:t xml:space="preserve"> </w:t>
      </w:r>
      <w:r w:rsidRPr="0004360C">
        <w:rPr>
          <w:rtl/>
        </w:rPr>
        <w:t>وسائل الشيعة، ج‏27، ص: 75</w:t>
      </w:r>
      <w:r>
        <w:rPr>
          <w:rFonts w:hint="cs"/>
          <w:rtl/>
        </w:rPr>
        <w:t>.</w:t>
      </w:r>
    </w:p>
  </w:footnote>
  <w:footnote w:id="2">
    <w:p w:rsidR="003102E7" w:rsidRDefault="003102E7">
      <w:pPr>
        <w:pStyle w:val="a1"/>
        <w:rPr>
          <w:rFonts w:hint="cs"/>
          <w:rtl/>
        </w:rPr>
      </w:pPr>
      <w:r>
        <w:rPr>
          <w:rStyle w:val="aff3"/>
        </w:rPr>
        <w:footnoteRef/>
      </w:r>
      <w:r>
        <w:rPr>
          <w:rtl/>
        </w:rPr>
        <w:t xml:space="preserve"> </w:t>
      </w:r>
      <w:r>
        <w:rPr>
          <w:rFonts w:hint="cs"/>
          <w:rtl/>
        </w:rPr>
        <w:t>-</w:t>
      </w:r>
      <w:r w:rsidRPr="003102E7">
        <w:rPr>
          <w:rFonts w:hint="eastAsia"/>
          <w:rtl/>
        </w:rPr>
        <w:t xml:space="preserve"> وسائل</w:t>
      </w:r>
      <w:r w:rsidRPr="003102E7">
        <w:rPr>
          <w:rtl/>
        </w:rPr>
        <w:t xml:space="preserve"> </w:t>
      </w:r>
      <w:r w:rsidRPr="003102E7">
        <w:rPr>
          <w:rFonts w:hint="eastAsia"/>
          <w:rtl/>
        </w:rPr>
        <w:t>الشيعة،</w:t>
      </w:r>
      <w:r w:rsidRPr="003102E7">
        <w:rPr>
          <w:rtl/>
        </w:rPr>
        <w:t xml:space="preserve"> </w:t>
      </w:r>
      <w:r w:rsidRPr="003102E7">
        <w:rPr>
          <w:rFonts w:hint="eastAsia"/>
          <w:rtl/>
        </w:rPr>
        <w:t>ج‏</w:t>
      </w:r>
      <w:r w:rsidRPr="003102E7">
        <w:rPr>
          <w:rtl/>
        </w:rPr>
        <w:t>27</w:t>
      </w:r>
      <w:r w:rsidRPr="003102E7">
        <w:rPr>
          <w:rFonts w:hint="eastAsia"/>
          <w:rtl/>
        </w:rPr>
        <w:t>،</w:t>
      </w:r>
      <w:r w:rsidRPr="003102E7">
        <w:rPr>
          <w:rtl/>
        </w:rPr>
        <w:t xml:space="preserve"> </w:t>
      </w:r>
      <w:r w:rsidRPr="003102E7">
        <w:rPr>
          <w:rFonts w:hint="eastAsia"/>
          <w:rtl/>
        </w:rPr>
        <w:t>ص</w:t>
      </w:r>
      <w:r w:rsidRPr="003102E7">
        <w:rPr>
          <w:rtl/>
        </w:rPr>
        <w:t>: 74</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97" w:rsidRPr="000D5800" w:rsidRDefault="00F15597" w:rsidP="006E04AD">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599D17E8" wp14:editId="7AAB12B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0FFAFFB5" wp14:editId="2B307FD2">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sidR="00B96E0A">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6E04AD">
      <w:rPr>
        <w:rFonts w:ascii="IranNastaliq" w:hAnsi="IranNastaliq" w:cs="IranNastaliq" w:hint="cs"/>
        <w:sz w:val="40"/>
        <w:szCs w:val="40"/>
        <w:rtl/>
      </w:rPr>
      <w:t>1001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5D63C3"/>
    <w:multiLevelType w:val="hybridMultilevel"/>
    <w:tmpl w:val="FCE8DC6C"/>
    <w:lvl w:ilvl="0" w:tplc="3B7089E8">
      <w:numFmt w:val="bullet"/>
      <w:lvlText w:val="-"/>
      <w:lvlJc w:val="left"/>
      <w:pPr>
        <w:ind w:left="644" w:hanging="360"/>
      </w:pPr>
      <w:rPr>
        <w:rFonts w:ascii="Calibri" w:eastAsia="2  Lotus"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1">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3475960"/>
    <w:multiLevelType w:val="hybridMultilevel"/>
    <w:tmpl w:val="736458A6"/>
    <w:lvl w:ilvl="0" w:tplc="7AA0D852">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5117E66"/>
    <w:multiLevelType w:val="hybridMultilevel"/>
    <w:tmpl w:val="E11EE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9CA45D8"/>
    <w:multiLevelType w:val="hybridMultilevel"/>
    <w:tmpl w:val="02AE22C2"/>
    <w:lvl w:ilvl="0" w:tplc="193C801A">
      <w:numFmt w:val="bullet"/>
      <w:lvlText w:val="-"/>
      <w:lvlJc w:val="left"/>
      <w:pPr>
        <w:ind w:left="720" w:hanging="360"/>
      </w:pPr>
      <w:rPr>
        <w:rFonts w:ascii="2  Lotus" w:eastAsia="2  Lotus" w:hAnsi="2  Lotu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1"/>
  </w:num>
  <w:num w:numId="3">
    <w:abstractNumId w:val="8"/>
  </w:num>
  <w:num w:numId="4">
    <w:abstractNumId w:val="2"/>
  </w:num>
  <w:num w:numId="5">
    <w:abstractNumId w:val="0"/>
  </w:num>
  <w:num w:numId="6">
    <w:abstractNumId w:val="7"/>
  </w:num>
  <w:num w:numId="7">
    <w:abstractNumId w:val="5"/>
  </w:num>
  <w:num w:numId="8">
    <w:abstractNumId w:val="3"/>
  </w:num>
  <w:num w:numId="9">
    <w:abstractNumId w:val="15"/>
  </w:num>
  <w:num w:numId="10">
    <w:abstractNumId w:val="10"/>
  </w:num>
  <w:num w:numId="11">
    <w:abstractNumId w:val="6"/>
  </w:num>
  <w:num w:numId="12">
    <w:abstractNumId w:val="4"/>
  </w:num>
  <w:num w:numId="13">
    <w:abstractNumId w:val="13"/>
  </w:num>
  <w:num w:numId="14">
    <w:abstractNumId w:val="14"/>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4AD"/>
    <w:rsid w:val="00014F35"/>
    <w:rsid w:val="0002124E"/>
    <w:rsid w:val="000228A2"/>
    <w:rsid w:val="00023480"/>
    <w:rsid w:val="00031006"/>
    <w:rsid w:val="000324F1"/>
    <w:rsid w:val="00035C19"/>
    <w:rsid w:val="00037A70"/>
    <w:rsid w:val="0004360C"/>
    <w:rsid w:val="00052BA3"/>
    <w:rsid w:val="000576CA"/>
    <w:rsid w:val="0006363E"/>
    <w:rsid w:val="00080DFF"/>
    <w:rsid w:val="000834ED"/>
    <w:rsid w:val="00085ED5"/>
    <w:rsid w:val="00095F29"/>
    <w:rsid w:val="000A1A51"/>
    <w:rsid w:val="000B065D"/>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849D2"/>
    <w:rsid w:val="00192A6A"/>
    <w:rsid w:val="00197CDD"/>
    <w:rsid w:val="001C367D"/>
    <w:rsid w:val="001D24F8"/>
    <w:rsid w:val="001E306E"/>
    <w:rsid w:val="001E3FB0"/>
    <w:rsid w:val="001E4FFF"/>
    <w:rsid w:val="001F2E3E"/>
    <w:rsid w:val="001F3BE2"/>
    <w:rsid w:val="00224C0A"/>
    <w:rsid w:val="002376A5"/>
    <w:rsid w:val="002417C9"/>
    <w:rsid w:val="002529C5"/>
    <w:rsid w:val="0025733E"/>
    <w:rsid w:val="00270294"/>
    <w:rsid w:val="002914BD"/>
    <w:rsid w:val="00297263"/>
    <w:rsid w:val="002C56FD"/>
    <w:rsid w:val="002D49E4"/>
    <w:rsid w:val="002E450B"/>
    <w:rsid w:val="002E4F83"/>
    <w:rsid w:val="002E73F9"/>
    <w:rsid w:val="002F05B9"/>
    <w:rsid w:val="002F1959"/>
    <w:rsid w:val="003102E7"/>
    <w:rsid w:val="00340BA3"/>
    <w:rsid w:val="003620A4"/>
    <w:rsid w:val="0036250D"/>
    <w:rsid w:val="003663E0"/>
    <w:rsid w:val="00366400"/>
    <w:rsid w:val="003812E9"/>
    <w:rsid w:val="003963D7"/>
    <w:rsid w:val="00396F28"/>
    <w:rsid w:val="003A1A05"/>
    <w:rsid w:val="003A2654"/>
    <w:rsid w:val="003B1628"/>
    <w:rsid w:val="003B7C97"/>
    <w:rsid w:val="003C06BF"/>
    <w:rsid w:val="003C29EF"/>
    <w:rsid w:val="003C7899"/>
    <w:rsid w:val="003D2F0A"/>
    <w:rsid w:val="003D563F"/>
    <w:rsid w:val="003E1E58"/>
    <w:rsid w:val="00405199"/>
    <w:rsid w:val="00410699"/>
    <w:rsid w:val="00415360"/>
    <w:rsid w:val="0044591E"/>
    <w:rsid w:val="00447B64"/>
    <w:rsid w:val="004651D2"/>
    <w:rsid w:val="00465D26"/>
    <w:rsid w:val="004679F8"/>
    <w:rsid w:val="0048168B"/>
    <w:rsid w:val="004B337F"/>
    <w:rsid w:val="004F19B8"/>
    <w:rsid w:val="004F3596"/>
    <w:rsid w:val="004F3C3F"/>
    <w:rsid w:val="004F6954"/>
    <w:rsid w:val="004F6D0E"/>
    <w:rsid w:val="00545D05"/>
    <w:rsid w:val="00572E2D"/>
    <w:rsid w:val="005821EB"/>
    <w:rsid w:val="005837AE"/>
    <w:rsid w:val="00592103"/>
    <w:rsid w:val="005A545E"/>
    <w:rsid w:val="005A5862"/>
    <w:rsid w:val="005B0852"/>
    <w:rsid w:val="005B7365"/>
    <w:rsid w:val="005C06AE"/>
    <w:rsid w:val="005E3A54"/>
    <w:rsid w:val="00610C18"/>
    <w:rsid w:val="0061376C"/>
    <w:rsid w:val="00627885"/>
    <w:rsid w:val="00636EFA"/>
    <w:rsid w:val="00641FBD"/>
    <w:rsid w:val="0065532D"/>
    <w:rsid w:val="0066229C"/>
    <w:rsid w:val="00672EA9"/>
    <w:rsid w:val="00695109"/>
    <w:rsid w:val="00695599"/>
    <w:rsid w:val="0069696C"/>
    <w:rsid w:val="006A085A"/>
    <w:rsid w:val="006D3A87"/>
    <w:rsid w:val="006E04AD"/>
    <w:rsid w:val="006E61C4"/>
    <w:rsid w:val="006F01B4"/>
    <w:rsid w:val="006F1CB5"/>
    <w:rsid w:val="00704002"/>
    <w:rsid w:val="00714145"/>
    <w:rsid w:val="00734D59"/>
    <w:rsid w:val="0073609B"/>
    <w:rsid w:val="00746E87"/>
    <w:rsid w:val="00752745"/>
    <w:rsid w:val="007605A8"/>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D386B"/>
    <w:rsid w:val="007E03E9"/>
    <w:rsid w:val="007E04EE"/>
    <w:rsid w:val="007E7FA7"/>
    <w:rsid w:val="007F0721"/>
    <w:rsid w:val="007F4A90"/>
    <w:rsid w:val="0080799B"/>
    <w:rsid w:val="00807BE3"/>
    <w:rsid w:val="0083628A"/>
    <w:rsid w:val="008407A4"/>
    <w:rsid w:val="00845CC4"/>
    <w:rsid w:val="008461AB"/>
    <w:rsid w:val="008644F4"/>
    <w:rsid w:val="00872AE6"/>
    <w:rsid w:val="00883733"/>
    <w:rsid w:val="00883E24"/>
    <w:rsid w:val="00894651"/>
    <w:rsid w:val="008965D2"/>
    <w:rsid w:val="008A236D"/>
    <w:rsid w:val="008B565A"/>
    <w:rsid w:val="008C3414"/>
    <w:rsid w:val="008D36D5"/>
    <w:rsid w:val="008F63E3"/>
    <w:rsid w:val="0090606C"/>
    <w:rsid w:val="00913C3B"/>
    <w:rsid w:val="00915509"/>
    <w:rsid w:val="00927388"/>
    <w:rsid w:val="009274FE"/>
    <w:rsid w:val="009401AC"/>
    <w:rsid w:val="009613AC"/>
    <w:rsid w:val="00971229"/>
    <w:rsid w:val="00980643"/>
    <w:rsid w:val="009B61C3"/>
    <w:rsid w:val="009C7B4F"/>
    <w:rsid w:val="009F4EB3"/>
    <w:rsid w:val="00A06D48"/>
    <w:rsid w:val="00A21834"/>
    <w:rsid w:val="00A2389D"/>
    <w:rsid w:val="00A31C17"/>
    <w:rsid w:val="00A31FDE"/>
    <w:rsid w:val="00A35AC2"/>
    <w:rsid w:val="00A37C77"/>
    <w:rsid w:val="00A5418D"/>
    <w:rsid w:val="00A6187A"/>
    <w:rsid w:val="00A725C2"/>
    <w:rsid w:val="00A769EE"/>
    <w:rsid w:val="00A810A5"/>
    <w:rsid w:val="00A9616A"/>
    <w:rsid w:val="00A96F68"/>
    <w:rsid w:val="00AA2342"/>
    <w:rsid w:val="00AB4E50"/>
    <w:rsid w:val="00AD0304"/>
    <w:rsid w:val="00AD27BE"/>
    <w:rsid w:val="00AF0E41"/>
    <w:rsid w:val="00AF0F1A"/>
    <w:rsid w:val="00B03009"/>
    <w:rsid w:val="00B130BB"/>
    <w:rsid w:val="00B15027"/>
    <w:rsid w:val="00B21CF4"/>
    <w:rsid w:val="00B24300"/>
    <w:rsid w:val="00B37614"/>
    <w:rsid w:val="00B63F15"/>
    <w:rsid w:val="00B72A61"/>
    <w:rsid w:val="00B96E0A"/>
    <w:rsid w:val="00BB5F7E"/>
    <w:rsid w:val="00BC26F6"/>
    <w:rsid w:val="00BC4833"/>
    <w:rsid w:val="00BD3122"/>
    <w:rsid w:val="00BD40DA"/>
    <w:rsid w:val="00BE5881"/>
    <w:rsid w:val="00BE61FE"/>
    <w:rsid w:val="00BF7702"/>
    <w:rsid w:val="00C1512F"/>
    <w:rsid w:val="00C160AF"/>
    <w:rsid w:val="00C22299"/>
    <w:rsid w:val="00C25609"/>
    <w:rsid w:val="00C26607"/>
    <w:rsid w:val="00C60D75"/>
    <w:rsid w:val="00C64CEA"/>
    <w:rsid w:val="00C73012"/>
    <w:rsid w:val="00C763DD"/>
    <w:rsid w:val="00C84FC0"/>
    <w:rsid w:val="00C9244A"/>
    <w:rsid w:val="00CB5DA3"/>
    <w:rsid w:val="00CD1A40"/>
    <w:rsid w:val="00CE31E6"/>
    <w:rsid w:val="00CE3B74"/>
    <w:rsid w:val="00CF42E2"/>
    <w:rsid w:val="00CF7916"/>
    <w:rsid w:val="00D158F3"/>
    <w:rsid w:val="00D33330"/>
    <w:rsid w:val="00D3665C"/>
    <w:rsid w:val="00D508CC"/>
    <w:rsid w:val="00D50F4B"/>
    <w:rsid w:val="00D533BD"/>
    <w:rsid w:val="00D60547"/>
    <w:rsid w:val="00D66444"/>
    <w:rsid w:val="00D75B40"/>
    <w:rsid w:val="00DB28BB"/>
    <w:rsid w:val="00DC603F"/>
    <w:rsid w:val="00DD3C0D"/>
    <w:rsid w:val="00DD4864"/>
    <w:rsid w:val="00DD71A2"/>
    <w:rsid w:val="00DE1DC4"/>
    <w:rsid w:val="00E0639C"/>
    <w:rsid w:val="00E067E6"/>
    <w:rsid w:val="00E12531"/>
    <w:rsid w:val="00E143B0"/>
    <w:rsid w:val="00E41926"/>
    <w:rsid w:val="00E55891"/>
    <w:rsid w:val="00E6283A"/>
    <w:rsid w:val="00E732A3"/>
    <w:rsid w:val="00E81C37"/>
    <w:rsid w:val="00E83A85"/>
    <w:rsid w:val="00E90FC4"/>
    <w:rsid w:val="00EA01EC"/>
    <w:rsid w:val="00EA15B0"/>
    <w:rsid w:val="00EA5D97"/>
    <w:rsid w:val="00EA7354"/>
    <w:rsid w:val="00EC4393"/>
    <w:rsid w:val="00ED374D"/>
    <w:rsid w:val="00EE1C07"/>
    <w:rsid w:val="00EE2C91"/>
    <w:rsid w:val="00EE3979"/>
    <w:rsid w:val="00EE5D84"/>
    <w:rsid w:val="00EF138C"/>
    <w:rsid w:val="00F034CE"/>
    <w:rsid w:val="00F10A0F"/>
    <w:rsid w:val="00F15597"/>
    <w:rsid w:val="00F40284"/>
    <w:rsid w:val="00F5668E"/>
    <w:rsid w:val="00F66956"/>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B96E0A"/>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5837AE"/>
    <w:pPr>
      <w:keepNext/>
      <w:keepLines/>
      <w:spacing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3102E7"/>
    <w:pPr>
      <w:keepNext/>
      <w:keepLines/>
      <w:spacing w:before="340"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B72A61"/>
    <w:pPr>
      <w:keepNext/>
      <w:keepLines/>
      <w:spacing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5837AE"/>
    <w:pPr>
      <w:outlineLvl w:val="3"/>
    </w:pPr>
  </w:style>
  <w:style w:type="paragraph" w:styleId="5">
    <w:name w:val="heading 5"/>
    <w:basedOn w:val="a"/>
    <w:next w:val="a"/>
    <w:link w:val="50"/>
    <w:autoRedefine/>
    <w:uiPriority w:val="9"/>
    <w:unhideWhenUsed/>
    <w:qFormat/>
    <w:rsid w:val="005837AE"/>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5837AE"/>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5837AE"/>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5837AE"/>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5837AE"/>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5837AE"/>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3102E7"/>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B72A61"/>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5837AE"/>
    <w:rPr>
      <w:rFonts w:eastAsia="2  Lotus" w:cs="2  Badr"/>
      <w:sz w:val="72"/>
      <w:szCs w:val="32"/>
    </w:rPr>
  </w:style>
  <w:style w:type="character" w:customStyle="1" w:styleId="50">
    <w:name w:val="سرصفحه 5 نویسه"/>
    <w:link w:val="5"/>
    <w:uiPriority w:val="9"/>
    <w:rsid w:val="005837AE"/>
    <w:rPr>
      <w:rFonts w:ascii="Cambria" w:eastAsia="2  Lotus" w:hAnsi="Cambria" w:cs="2  Badr"/>
      <w:bCs/>
      <w:szCs w:val="36"/>
    </w:rPr>
  </w:style>
  <w:style w:type="paragraph" w:styleId="11">
    <w:name w:val="toc 1"/>
    <w:basedOn w:val="a"/>
    <w:next w:val="a"/>
    <w:autoRedefine/>
    <w:uiPriority w:val="39"/>
    <w:unhideWhenUsed/>
    <w:qFormat/>
    <w:rsid w:val="005837AE"/>
    <w:pPr>
      <w:spacing w:after="0"/>
      <w:ind w:firstLine="0"/>
    </w:pPr>
    <w:rPr>
      <w:rFonts w:eastAsiaTheme="minorEastAsia"/>
    </w:rPr>
  </w:style>
  <w:style w:type="paragraph" w:styleId="21">
    <w:name w:val="toc 2"/>
    <w:basedOn w:val="a"/>
    <w:next w:val="a"/>
    <w:autoRedefine/>
    <w:uiPriority w:val="39"/>
    <w:unhideWhenUsed/>
    <w:qFormat/>
    <w:rsid w:val="005837AE"/>
    <w:pPr>
      <w:spacing w:after="0"/>
      <w:ind w:left="221"/>
    </w:pPr>
    <w:rPr>
      <w:rFonts w:eastAsiaTheme="minorEastAsia"/>
    </w:rPr>
  </w:style>
  <w:style w:type="paragraph" w:styleId="31">
    <w:name w:val="toc 3"/>
    <w:basedOn w:val="a"/>
    <w:next w:val="a"/>
    <w:autoRedefine/>
    <w:uiPriority w:val="39"/>
    <w:unhideWhenUsed/>
    <w:qFormat/>
    <w:rsid w:val="005837AE"/>
    <w:pPr>
      <w:spacing w:after="0"/>
      <w:ind w:left="442"/>
    </w:pPr>
  </w:style>
  <w:style w:type="character" w:styleId="a5">
    <w:name w:val="Subtle Reference"/>
    <w:aliases w:val="مرجع"/>
    <w:uiPriority w:val="31"/>
    <w:qFormat/>
    <w:rsid w:val="005837AE"/>
    <w:rPr>
      <w:rFonts w:cs="2  Lotus"/>
      <w:smallCaps/>
      <w:color w:val="auto"/>
      <w:szCs w:val="28"/>
      <w:u w:val="single"/>
    </w:rPr>
  </w:style>
  <w:style w:type="character" w:styleId="a6">
    <w:name w:val="Intense Reference"/>
    <w:uiPriority w:val="32"/>
    <w:qFormat/>
    <w:rsid w:val="005837AE"/>
    <w:rPr>
      <w:rFonts w:cs="2  Lotus"/>
      <w:b/>
      <w:bCs/>
      <w:smallCaps/>
      <w:color w:val="auto"/>
      <w:spacing w:val="5"/>
      <w:szCs w:val="28"/>
      <w:u w:val="single"/>
    </w:rPr>
  </w:style>
  <w:style w:type="character" w:styleId="a7">
    <w:name w:val="Book Title"/>
    <w:uiPriority w:val="33"/>
    <w:qFormat/>
    <w:rsid w:val="005837AE"/>
    <w:rPr>
      <w:rFonts w:cs="2  Titr"/>
      <w:b/>
      <w:bCs/>
      <w:smallCaps/>
      <w:spacing w:val="5"/>
      <w:szCs w:val="100"/>
    </w:rPr>
  </w:style>
  <w:style w:type="paragraph" w:styleId="a8">
    <w:name w:val="TOC Heading"/>
    <w:basedOn w:val="1"/>
    <w:next w:val="a"/>
    <w:uiPriority w:val="39"/>
    <w:semiHidden/>
    <w:unhideWhenUsed/>
    <w:qFormat/>
    <w:rsid w:val="005837AE"/>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5837AE"/>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5837AE"/>
    <w:rPr>
      <w:rFonts w:ascii="Cambria" w:eastAsia="2  Lotus" w:hAnsi="Cambria" w:cs="2  Badr"/>
      <w:bCs/>
      <w:i/>
      <w:szCs w:val="34"/>
    </w:rPr>
  </w:style>
  <w:style w:type="character" w:customStyle="1" w:styleId="70">
    <w:name w:val="سرصفحه 7 نویسه"/>
    <w:link w:val="7"/>
    <w:uiPriority w:val="9"/>
    <w:semiHidden/>
    <w:rsid w:val="005837AE"/>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5837AE"/>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5837AE"/>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5837AE"/>
    <w:pPr>
      <w:spacing w:after="0"/>
      <w:ind w:left="658"/>
    </w:pPr>
    <w:rPr>
      <w:rFonts w:eastAsia="Times New Roman"/>
    </w:rPr>
  </w:style>
  <w:style w:type="paragraph" w:styleId="51">
    <w:name w:val="toc 5"/>
    <w:basedOn w:val="a"/>
    <w:next w:val="a"/>
    <w:autoRedefine/>
    <w:uiPriority w:val="39"/>
    <w:semiHidden/>
    <w:unhideWhenUsed/>
    <w:qFormat/>
    <w:rsid w:val="005837AE"/>
    <w:pPr>
      <w:spacing w:after="0"/>
      <w:ind w:left="879"/>
    </w:pPr>
    <w:rPr>
      <w:rFonts w:eastAsia="Times New Roman"/>
    </w:rPr>
  </w:style>
  <w:style w:type="paragraph" w:styleId="61">
    <w:name w:val="toc 6"/>
    <w:basedOn w:val="a"/>
    <w:next w:val="a"/>
    <w:autoRedefine/>
    <w:uiPriority w:val="39"/>
    <w:semiHidden/>
    <w:unhideWhenUsed/>
    <w:qFormat/>
    <w:rsid w:val="005837AE"/>
    <w:pPr>
      <w:spacing w:after="0"/>
      <w:ind w:left="1100"/>
    </w:pPr>
    <w:rPr>
      <w:rFonts w:eastAsia="Times New Roman"/>
    </w:rPr>
  </w:style>
  <w:style w:type="paragraph" w:styleId="71">
    <w:name w:val="toc 7"/>
    <w:basedOn w:val="a"/>
    <w:next w:val="a"/>
    <w:autoRedefine/>
    <w:uiPriority w:val="39"/>
    <w:semiHidden/>
    <w:unhideWhenUsed/>
    <w:qFormat/>
    <w:rsid w:val="005837AE"/>
    <w:pPr>
      <w:spacing w:after="0"/>
      <w:ind w:left="1321"/>
    </w:pPr>
    <w:rPr>
      <w:rFonts w:eastAsia="Times New Roman"/>
    </w:rPr>
  </w:style>
  <w:style w:type="paragraph" w:styleId="ab">
    <w:name w:val="caption"/>
    <w:basedOn w:val="a"/>
    <w:next w:val="a"/>
    <w:uiPriority w:val="35"/>
    <w:semiHidden/>
    <w:unhideWhenUsed/>
    <w:qFormat/>
    <w:rsid w:val="005837AE"/>
    <w:rPr>
      <w:rFonts w:eastAsia="Times New Roman"/>
      <w:b/>
      <w:bCs/>
      <w:sz w:val="20"/>
      <w:szCs w:val="20"/>
    </w:rPr>
  </w:style>
  <w:style w:type="paragraph" w:styleId="ac">
    <w:name w:val="Title"/>
    <w:basedOn w:val="a"/>
    <w:next w:val="a"/>
    <w:link w:val="ad"/>
    <w:autoRedefine/>
    <w:uiPriority w:val="10"/>
    <w:qFormat/>
    <w:rsid w:val="005837AE"/>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5837AE"/>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5837AE"/>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5837AE"/>
    <w:rPr>
      <w:rFonts w:ascii="Cambria" w:eastAsia="2  Badr" w:hAnsi="Cambria" w:cs="Karim"/>
      <w:i/>
      <w:spacing w:val="15"/>
      <w:sz w:val="24"/>
      <w:szCs w:val="60"/>
    </w:rPr>
  </w:style>
  <w:style w:type="character" w:styleId="af0">
    <w:name w:val="Emphasis"/>
    <w:uiPriority w:val="20"/>
    <w:qFormat/>
    <w:rsid w:val="005837AE"/>
    <w:rPr>
      <w:rFonts w:cs="2  Lotus"/>
      <w:i/>
      <w:iCs/>
      <w:color w:val="808080"/>
      <w:szCs w:val="32"/>
    </w:rPr>
  </w:style>
  <w:style w:type="character" w:customStyle="1" w:styleId="a9">
    <w:name w:val="بی فاصله نویسه"/>
    <w:aliases w:val="متن عربي نویسه"/>
    <w:link w:val="a0"/>
    <w:uiPriority w:val="1"/>
    <w:rsid w:val="005837AE"/>
    <w:rPr>
      <w:rFonts w:eastAsia="2  Lotus" w:cs="2  Badr"/>
      <w:sz w:val="72"/>
      <w:szCs w:val="32"/>
    </w:rPr>
  </w:style>
  <w:style w:type="paragraph" w:styleId="af1">
    <w:name w:val="List Paragraph"/>
    <w:basedOn w:val="a"/>
    <w:link w:val="af2"/>
    <w:autoRedefine/>
    <w:uiPriority w:val="34"/>
    <w:qFormat/>
    <w:rsid w:val="005837AE"/>
    <w:pPr>
      <w:ind w:left="1134" w:firstLine="0"/>
    </w:pPr>
    <w:rPr>
      <w:rFonts w:cs="2  Lotus"/>
    </w:rPr>
  </w:style>
  <w:style w:type="character" w:customStyle="1" w:styleId="af2">
    <w:name w:val="لیست پاراگراف نویسه"/>
    <w:link w:val="af1"/>
    <w:uiPriority w:val="34"/>
    <w:rsid w:val="005837AE"/>
    <w:rPr>
      <w:rFonts w:eastAsia="2  Lotus" w:cs="2  Lotus"/>
      <w:sz w:val="22"/>
      <w:szCs w:val="28"/>
    </w:rPr>
  </w:style>
  <w:style w:type="paragraph" w:styleId="af3">
    <w:name w:val="Quote"/>
    <w:basedOn w:val="a"/>
    <w:next w:val="a"/>
    <w:link w:val="af4"/>
    <w:autoRedefine/>
    <w:uiPriority w:val="29"/>
    <w:qFormat/>
    <w:rsid w:val="005837AE"/>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5837AE"/>
    <w:rPr>
      <w:rFonts w:cs="B Lotus"/>
      <w:i/>
      <w:szCs w:val="30"/>
    </w:rPr>
  </w:style>
  <w:style w:type="paragraph" w:styleId="af5">
    <w:name w:val="Intense Quote"/>
    <w:basedOn w:val="a"/>
    <w:next w:val="a"/>
    <w:link w:val="af6"/>
    <w:autoRedefine/>
    <w:uiPriority w:val="30"/>
    <w:qFormat/>
    <w:rsid w:val="005837AE"/>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5837AE"/>
    <w:rPr>
      <w:rFonts w:eastAsia="2  Lotus" w:cs="B Lotus"/>
      <w:b/>
      <w:bCs/>
      <w:i/>
      <w:szCs w:val="30"/>
    </w:rPr>
  </w:style>
  <w:style w:type="character" w:styleId="af7">
    <w:name w:val="Subtle Emphasis"/>
    <w:uiPriority w:val="19"/>
    <w:qFormat/>
    <w:rsid w:val="005837AE"/>
    <w:rPr>
      <w:rFonts w:cs="2  Lotus"/>
      <w:i/>
      <w:iCs/>
      <w:color w:val="4A442A"/>
      <w:szCs w:val="32"/>
      <w:u w:val="none"/>
    </w:rPr>
  </w:style>
  <w:style w:type="character" w:styleId="af8">
    <w:name w:val="Intense Emphasis"/>
    <w:uiPriority w:val="21"/>
    <w:qFormat/>
    <w:rsid w:val="005837AE"/>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nhideWhenUsed/>
    <w:rsid w:val="000D5800"/>
    <w:pPr>
      <w:tabs>
        <w:tab w:val="center" w:pos="4513"/>
        <w:tab w:val="right" w:pos="9026"/>
      </w:tabs>
    </w:pPr>
    <w:rPr>
      <w:rFonts w:eastAsia="Times New Roman"/>
    </w:rPr>
  </w:style>
  <w:style w:type="character" w:customStyle="1" w:styleId="afc">
    <w:name w:val="پانویس نویسه"/>
    <w:basedOn w:val="a2"/>
    <w:link w:val="afb"/>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6E04AD"/>
  </w:style>
  <w:style w:type="paragraph" w:customStyle="1" w:styleId="001">
    <w:name w:val="001"/>
    <w:basedOn w:val="a"/>
    <w:autoRedefine/>
    <w:rsid w:val="006E04AD"/>
  </w:style>
  <w:style w:type="paragraph" w:customStyle="1" w:styleId="Heading002">
    <w:name w:val="Heading 002"/>
    <w:basedOn w:val="a"/>
    <w:next w:val="a"/>
    <w:autoRedefine/>
    <w:rsid w:val="006E04AD"/>
    <w:pPr>
      <w:spacing w:line="360" w:lineRule="auto"/>
    </w:pPr>
    <w:rPr>
      <w:bCs/>
      <w:szCs w:val="32"/>
    </w:rPr>
  </w:style>
  <w:style w:type="paragraph" w:styleId="aff1">
    <w:name w:val="Body Text"/>
    <w:basedOn w:val="a"/>
    <w:link w:val="aff2"/>
    <w:rsid w:val="006E04AD"/>
    <w:pPr>
      <w:spacing w:line="900" w:lineRule="exact"/>
    </w:pPr>
    <w:rPr>
      <w:rFonts w:ascii="Times New Roman" w:eastAsia="Times New Roman" w:hAnsi="Times New Roman" w:cs="Zar"/>
      <w:b/>
      <w:bCs/>
      <w:sz w:val="20"/>
      <w:szCs w:val="44"/>
      <w:lang w:bidi="ar-SA"/>
    </w:rPr>
  </w:style>
  <w:style w:type="character" w:customStyle="1" w:styleId="aff2">
    <w:name w:val="متن بدنه نویسه"/>
    <w:basedOn w:val="a2"/>
    <w:link w:val="aff1"/>
    <w:rsid w:val="006E04AD"/>
    <w:rPr>
      <w:rFonts w:ascii="Times New Roman" w:hAnsi="Times New Roman" w:cs="Zar"/>
      <w:b/>
      <w:bCs/>
      <w:szCs w:val="44"/>
      <w:lang w:bidi="ar-SA"/>
    </w:rPr>
  </w:style>
  <w:style w:type="character" w:styleId="aff3">
    <w:name w:val="footnote reference"/>
    <w:basedOn w:val="a2"/>
    <w:uiPriority w:val="99"/>
    <w:semiHidden/>
    <w:unhideWhenUsed/>
    <w:rsid w:val="003102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B96E0A"/>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5837AE"/>
    <w:pPr>
      <w:keepNext/>
      <w:keepLines/>
      <w:spacing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3102E7"/>
    <w:pPr>
      <w:keepNext/>
      <w:keepLines/>
      <w:spacing w:before="340"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B72A61"/>
    <w:pPr>
      <w:keepNext/>
      <w:keepLines/>
      <w:spacing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5837AE"/>
    <w:pPr>
      <w:outlineLvl w:val="3"/>
    </w:pPr>
  </w:style>
  <w:style w:type="paragraph" w:styleId="5">
    <w:name w:val="heading 5"/>
    <w:basedOn w:val="a"/>
    <w:next w:val="a"/>
    <w:link w:val="50"/>
    <w:autoRedefine/>
    <w:uiPriority w:val="9"/>
    <w:unhideWhenUsed/>
    <w:qFormat/>
    <w:rsid w:val="005837AE"/>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5837AE"/>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5837AE"/>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5837AE"/>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5837AE"/>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5837AE"/>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3102E7"/>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B72A61"/>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5837AE"/>
    <w:rPr>
      <w:rFonts w:eastAsia="2  Lotus" w:cs="2  Badr"/>
      <w:sz w:val="72"/>
      <w:szCs w:val="32"/>
    </w:rPr>
  </w:style>
  <w:style w:type="character" w:customStyle="1" w:styleId="50">
    <w:name w:val="سرصفحه 5 نویسه"/>
    <w:link w:val="5"/>
    <w:uiPriority w:val="9"/>
    <w:rsid w:val="005837AE"/>
    <w:rPr>
      <w:rFonts w:ascii="Cambria" w:eastAsia="2  Lotus" w:hAnsi="Cambria" w:cs="2  Badr"/>
      <w:bCs/>
      <w:szCs w:val="36"/>
    </w:rPr>
  </w:style>
  <w:style w:type="paragraph" w:styleId="11">
    <w:name w:val="toc 1"/>
    <w:basedOn w:val="a"/>
    <w:next w:val="a"/>
    <w:autoRedefine/>
    <w:uiPriority w:val="39"/>
    <w:unhideWhenUsed/>
    <w:qFormat/>
    <w:rsid w:val="005837AE"/>
    <w:pPr>
      <w:spacing w:after="0"/>
      <w:ind w:firstLine="0"/>
    </w:pPr>
    <w:rPr>
      <w:rFonts w:eastAsiaTheme="minorEastAsia"/>
    </w:rPr>
  </w:style>
  <w:style w:type="paragraph" w:styleId="21">
    <w:name w:val="toc 2"/>
    <w:basedOn w:val="a"/>
    <w:next w:val="a"/>
    <w:autoRedefine/>
    <w:uiPriority w:val="39"/>
    <w:unhideWhenUsed/>
    <w:qFormat/>
    <w:rsid w:val="005837AE"/>
    <w:pPr>
      <w:spacing w:after="0"/>
      <w:ind w:left="221"/>
    </w:pPr>
    <w:rPr>
      <w:rFonts w:eastAsiaTheme="minorEastAsia"/>
    </w:rPr>
  </w:style>
  <w:style w:type="paragraph" w:styleId="31">
    <w:name w:val="toc 3"/>
    <w:basedOn w:val="a"/>
    <w:next w:val="a"/>
    <w:autoRedefine/>
    <w:uiPriority w:val="39"/>
    <w:unhideWhenUsed/>
    <w:qFormat/>
    <w:rsid w:val="005837AE"/>
    <w:pPr>
      <w:spacing w:after="0"/>
      <w:ind w:left="442"/>
    </w:pPr>
  </w:style>
  <w:style w:type="character" w:styleId="a5">
    <w:name w:val="Subtle Reference"/>
    <w:aliases w:val="مرجع"/>
    <w:uiPriority w:val="31"/>
    <w:qFormat/>
    <w:rsid w:val="005837AE"/>
    <w:rPr>
      <w:rFonts w:cs="2  Lotus"/>
      <w:smallCaps/>
      <w:color w:val="auto"/>
      <w:szCs w:val="28"/>
      <w:u w:val="single"/>
    </w:rPr>
  </w:style>
  <w:style w:type="character" w:styleId="a6">
    <w:name w:val="Intense Reference"/>
    <w:uiPriority w:val="32"/>
    <w:qFormat/>
    <w:rsid w:val="005837AE"/>
    <w:rPr>
      <w:rFonts w:cs="2  Lotus"/>
      <w:b/>
      <w:bCs/>
      <w:smallCaps/>
      <w:color w:val="auto"/>
      <w:spacing w:val="5"/>
      <w:szCs w:val="28"/>
      <w:u w:val="single"/>
    </w:rPr>
  </w:style>
  <w:style w:type="character" w:styleId="a7">
    <w:name w:val="Book Title"/>
    <w:uiPriority w:val="33"/>
    <w:qFormat/>
    <w:rsid w:val="005837AE"/>
    <w:rPr>
      <w:rFonts w:cs="2  Titr"/>
      <w:b/>
      <w:bCs/>
      <w:smallCaps/>
      <w:spacing w:val="5"/>
      <w:szCs w:val="100"/>
    </w:rPr>
  </w:style>
  <w:style w:type="paragraph" w:styleId="a8">
    <w:name w:val="TOC Heading"/>
    <w:basedOn w:val="1"/>
    <w:next w:val="a"/>
    <w:uiPriority w:val="39"/>
    <w:semiHidden/>
    <w:unhideWhenUsed/>
    <w:qFormat/>
    <w:rsid w:val="005837AE"/>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5837AE"/>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5837AE"/>
    <w:rPr>
      <w:rFonts w:ascii="Cambria" w:eastAsia="2  Lotus" w:hAnsi="Cambria" w:cs="2  Badr"/>
      <w:bCs/>
      <w:i/>
      <w:szCs w:val="34"/>
    </w:rPr>
  </w:style>
  <w:style w:type="character" w:customStyle="1" w:styleId="70">
    <w:name w:val="سرصفحه 7 نویسه"/>
    <w:link w:val="7"/>
    <w:uiPriority w:val="9"/>
    <w:semiHidden/>
    <w:rsid w:val="005837AE"/>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5837AE"/>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5837AE"/>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5837AE"/>
    <w:pPr>
      <w:spacing w:after="0"/>
      <w:ind w:left="658"/>
    </w:pPr>
    <w:rPr>
      <w:rFonts w:eastAsia="Times New Roman"/>
    </w:rPr>
  </w:style>
  <w:style w:type="paragraph" w:styleId="51">
    <w:name w:val="toc 5"/>
    <w:basedOn w:val="a"/>
    <w:next w:val="a"/>
    <w:autoRedefine/>
    <w:uiPriority w:val="39"/>
    <w:semiHidden/>
    <w:unhideWhenUsed/>
    <w:qFormat/>
    <w:rsid w:val="005837AE"/>
    <w:pPr>
      <w:spacing w:after="0"/>
      <w:ind w:left="879"/>
    </w:pPr>
    <w:rPr>
      <w:rFonts w:eastAsia="Times New Roman"/>
    </w:rPr>
  </w:style>
  <w:style w:type="paragraph" w:styleId="61">
    <w:name w:val="toc 6"/>
    <w:basedOn w:val="a"/>
    <w:next w:val="a"/>
    <w:autoRedefine/>
    <w:uiPriority w:val="39"/>
    <w:semiHidden/>
    <w:unhideWhenUsed/>
    <w:qFormat/>
    <w:rsid w:val="005837AE"/>
    <w:pPr>
      <w:spacing w:after="0"/>
      <w:ind w:left="1100"/>
    </w:pPr>
    <w:rPr>
      <w:rFonts w:eastAsia="Times New Roman"/>
    </w:rPr>
  </w:style>
  <w:style w:type="paragraph" w:styleId="71">
    <w:name w:val="toc 7"/>
    <w:basedOn w:val="a"/>
    <w:next w:val="a"/>
    <w:autoRedefine/>
    <w:uiPriority w:val="39"/>
    <w:semiHidden/>
    <w:unhideWhenUsed/>
    <w:qFormat/>
    <w:rsid w:val="005837AE"/>
    <w:pPr>
      <w:spacing w:after="0"/>
      <w:ind w:left="1321"/>
    </w:pPr>
    <w:rPr>
      <w:rFonts w:eastAsia="Times New Roman"/>
    </w:rPr>
  </w:style>
  <w:style w:type="paragraph" w:styleId="ab">
    <w:name w:val="caption"/>
    <w:basedOn w:val="a"/>
    <w:next w:val="a"/>
    <w:uiPriority w:val="35"/>
    <w:semiHidden/>
    <w:unhideWhenUsed/>
    <w:qFormat/>
    <w:rsid w:val="005837AE"/>
    <w:rPr>
      <w:rFonts w:eastAsia="Times New Roman"/>
      <w:b/>
      <w:bCs/>
      <w:sz w:val="20"/>
      <w:szCs w:val="20"/>
    </w:rPr>
  </w:style>
  <w:style w:type="paragraph" w:styleId="ac">
    <w:name w:val="Title"/>
    <w:basedOn w:val="a"/>
    <w:next w:val="a"/>
    <w:link w:val="ad"/>
    <w:autoRedefine/>
    <w:uiPriority w:val="10"/>
    <w:qFormat/>
    <w:rsid w:val="005837AE"/>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5837AE"/>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5837AE"/>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5837AE"/>
    <w:rPr>
      <w:rFonts w:ascii="Cambria" w:eastAsia="2  Badr" w:hAnsi="Cambria" w:cs="Karim"/>
      <w:i/>
      <w:spacing w:val="15"/>
      <w:sz w:val="24"/>
      <w:szCs w:val="60"/>
    </w:rPr>
  </w:style>
  <w:style w:type="character" w:styleId="af0">
    <w:name w:val="Emphasis"/>
    <w:uiPriority w:val="20"/>
    <w:qFormat/>
    <w:rsid w:val="005837AE"/>
    <w:rPr>
      <w:rFonts w:cs="2  Lotus"/>
      <w:i/>
      <w:iCs/>
      <w:color w:val="808080"/>
      <w:szCs w:val="32"/>
    </w:rPr>
  </w:style>
  <w:style w:type="character" w:customStyle="1" w:styleId="a9">
    <w:name w:val="بی فاصله نویسه"/>
    <w:aliases w:val="متن عربي نویسه"/>
    <w:link w:val="a0"/>
    <w:uiPriority w:val="1"/>
    <w:rsid w:val="005837AE"/>
    <w:rPr>
      <w:rFonts w:eastAsia="2  Lotus" w:cs="2  Badr"/>
      <w:sz w:val="72"/>
      <w:szCs w:val="32"/>
    </w:rPr>
  </w:style>
  <w:style w:type="paragraph" w:styleId="af1">
    <w:name w:val="List Paragraph"/>
    <w:basedOn w:val="a"/>
    <w:link w:val="af2"/>
    <w:autoRedefine/>
    <w:uiPriority w:val="34"/>
    <w:qFormat/>
    <w:rsid w:val="005837AE"/>
    <w:pPr>
      <w:ind w:left="1134" w:firstLine="0"/>
    </w:pPr>
    <w:rPr>
      <w:rFonts w:cs="2  Lotus"/>
    </w:rPr>
  </w:style>
  <w:style w:type="character" w:customStyle="1" w:styleId="af2">
    <w:name w:val="لیست پاراگراف نویسه"/>
    <w:link w:val="af1"/>
    <w:uiPriority w:val="34"/>
    <w:rsid w:val="005837AE"/>
    <w:rPr>
      <w:rFonts w:eastAsia="2  Lotus" w:cs="2  Lotus"/>
      <w:sz w:val="22"/>
      <w:szCs w:val="28"/>
    </w:rPr>
  </w:style>
  <w:style w:type="paragraph" w:styleId="af3">
    <w:name w:val="Quote"/>
    <w:basedOn w:val="a"/>
    <w:next w:val="a"/>
    <w:link w:val="af4"/>
    <w:autoRedefine/>
    <w:uiPriority w:val="29"/>
    <w:qFormat/>
    <w:rsid w:val="005837AE"/>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5837AE"/>
    <w:rPr>
      <w:rFonts w:cs="B Lotus"/>
      <w:i/>
      <w:szCs w:val="30"/>
    </w:rPr>
  </w:style>
  <w:style w:type="paragraph" w:styleId="af5">
    <w:name w:val="Intense Quote"/>
    <w:basedOn w:val="a"/>
    <w:next w:val="a"/>
    <w:link w:val="af6"/>
    <w:autoRedefine/>
    <w:uiPriority w:val="30"/>
    <w:qFormat/>
    <w:rsid w:val="005837AE"/>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5837AE"/>
    <w:rPr>
      <w:rFonts w:eastAsia="2  Lotus" w:cs="B Lotus"/>
      <w:b/>
      <w:bCs/>
      <w:i/>
      <w:szCs w:val="30"/>
    </w:rPr>
  </w:style>
  <w:style w:type="character" w:styleId="af7">
    <w:name w:val="Subtle Emphasis"/>
    <w:uiPriority w:val="19"/>
    <w:qFormat/>
    <w:rsid w:val="005837AE"/>
    <w:rPr>
      <w:rFonts w:cs="2  Lotus"/>
      <w:i/>
      <w:iCs/>
      <w:color w:val="4A442A"/>
      <w:szCs w:val="32"/>
      <w:u w:val="none"/>
    </w:rPr>
  </w:style>
  <w:style w:type="character" w:styleId="af8">
    <w:name w:val="Intense Emphasis"/>
    <w:uiPriority w:val="21"/>
    <w:qFormat/>
    <w:rsid w:val="005837AE"/>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nhideWhenUsed/>
    <w:rsid w:val="000D5800"/>
    <w:pPr>
      <w:tabs>
        <w:tab w:val="center" w:pos="4513"/>
        <w:tab w:val="right" w:pos="9026"/>
      </w:tabs>
    </w:pPr>
    <w:rPr>
      <w:rFonts w:eastAsia="Times New Roman"/>
    </w:rPr>
  </w:style>
  <w:style w:type="character" w:customStyle="1" w:styleId="afc">
    <w:name w:val="پانویس نویسه"/>
    <w:basedOn w:val="a2"/>
    <w:link w:val="afb"/>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6E04AD"/>
  </w:style>
  <w:style w:type="paragraph" w:customStyle="1" w:styleId="001">
    <w:name w:val="001"/>
    <w:basedOn w:val="a"/>
    <w:autoRedefine/>
    <w:rsid w:val="006E04AD"/>
  </w:style>
  <w:style w:type="paragraph" w:customStyle="1" w:styleId="Heading002">
    <w:name w:val="Heading 002"/>
    <w:basedOn w:val="a"/>
    <w:next w:val="a"/>
    <w:autoRedefine/>
    <w:rsid w:val="006E04AD"/>
    <w:pPr>
      <w:spacing w:line="360" w:lineRule="auto"/>
    </w:pPr>
    <w:rPr>
      <w:bCs/>
      <w:szCs w:val="32"/>
    </w:rPr>
  </w:style>
  <w:style w:type="paragraph" w:styleId="aff1">
    <w:name w:val="Body Text"/>
    <w:basedOn w:val="a"/>
    <w:link w:val="aff2"/>
    <w:rsid w:val="006E04AD"/>
    <w:pPr>
      <w:spacing w:line="900" w:lineRule="exact"/>
    </w:pPr>
    <w:rPr>
      <w:rFonts w:ascii="Times New Roman" w:eastAsia="Times New Roman" w:hAnsi="Times New Roman" w:cs="Zar"/>
      <w:b/>
      <w:bCs/>
      <w:sz w:val="20"/>
      <w:szCs w:val="44"/>
      <w:lang w:bidi="ar-SA"/>
    </w:rPr>
  </w:style>
  <w:style w:type="character" w:customStyle="1" w:styleId="aff2">
    <w:name w:val="متن بدنه نویسه"/>
    <w:basedOn w:val="a2"/>
    <w:link w:val="aff1"/>
    <w:rsid w:val="006E04AD"/>
    <w:rPr>
      <w:rFonts w:ascii="Times New Roman" w:hAnsi="Times New Roman" w:cs="Zar"/>
      <w:b/>
      <w:bCs/>
      <w:szCs w:val="44"/>
      <w:lang w:bidi="ar-SA"/>
    </w:rPr>
  </w:style>
  <w:style w:type="character" w:styleId="aff3">
    <w:name w:val="footnote reference"/>
    <w:basedOn w:val="a2"/>
    <w:uiPriority w:val="99"/>
    <w:semiHidden/>
    <w:unhideWhenUsed/>
    <w:rsid w:val="003102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2CAE5-8BE6-4AD2-9AE2-C619F98AC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162</TotalTime>
  <Pages>10</Pages>
  <Words>2709</Words>
  <Characters>15446</Characters>
  <Application>Microsoft Office Word</Application>
  <DocSecurity>0</DocSecurity>
  <Lines>128</Lines>
  <Paragraphs>36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110</cp:lastModifiedBy>
  <cp:revision>4</cp:revision>
  <dcterms:created xsi:type="dcterms:W3CDTF">2015-01-21T15:36:00Z</dcterms:created>
  <dcterms:modified xsi:type="dcterms:W3CDTF">2015-01-24T18:57:00Z</dcterms:modified>
</cp:coreProperties>
</file>