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F8" w:rsidRPr="005A0D6A" w:rsidRDefault="00630353" w:rsidP="00737629">
      <w:pPr>
        <w:spacing w:after="0"/>
        <w:jc w:val="center"/>
        <w:rPr>
          <w:rtl/>
        </w:rPr>
      </w:pPr>
      <w:r w:rsidRPr="005A0D6A">
        <w:rPr>
          <w:rtl/>
        </w:rPr>
        <w:t>بسم‌الله</w:t>
      </w:r>
      <w:r w:rsidR="005841F8" w:rsidRPr="005A0D6A">
        <w:rPr>
          <w:rFonts w:hint="cs"/>
          <w:rtl/>
        </w:rPr>
        <w:t xml:space="preserve"> الرحمن الرحيم</w:t>
      </w:r>
    </w:p>
    <w:p w:rsidR="005841F8" w:rsidRPr="005A0D6A" w:rsidRDefault="00302279" w:rsidP="00737629">
      <w:pPr>
        <w:pStyle w:val="1"/>
        <w:rPr>
          <w:rtl/>
        </w:rPr>
      </w:pPr>
      <w:r w:rsidRPr="005A0D6A">
        <w:rPr>
          <w:rFonts w:hint="cs"/>
          <w:rtl/>
        </w:rPr>
        <w:t>مقدمه</w:t>
      </w:r>
    </w:p>
    <w:p w:rsidR="005841F8" w:rsidRPr="005A0D6A" w:rsidRDefault="005841F8" w:rsidP="00737629">
      <w:pPr>
        <w:spacing w:after="0"/>
        <w:rPr>
          <w:rtl/>
        </w:rPr>
      </w:pPr>
      <w:r w:rsidRPr="005A0D6A">
        <w:rPr>
          <w:rFonts w:hint="cs"/>
          <w:rtl/>
        </w:rPr>
        <w:t>عمده بحث در اين بود که فراگيري علم از چه كساني و چگونه جايز است</w:t>
      </w:r>
      <w:r w:rsidR="00302279" w:rsidRPr="005A0D6A">
        <w:rPr>
          <w:rFonts w:hint="cs"/>
          <w:rtl/>
        </w:rPr>
        <w:t>؟</w:t>
      </w:r>
      <w:r w:rsidRPr="005A0D6A">
        <w:rPr>
          <w:rFonts w:hint="cs"/>
          <w:rtl/>
        </w:rPr>
        <w:t xml:space="preserve"> يا جايز نيست</w:t>
      </w:r>
      <w:r w:rsidR="00302279" w:rsidRPr="005A0D6A">
        <w:rPr>
          <w:rFonts w:hint="cs"/>
          <w:rtl/>
        </w:rPr>
        <w:t>؟</w:t>
      </w:r>
      <w:r w:rsidRPr="005A0D6A">
        <w:rPr>
          <w:rFonts w:hint="cs"/>
          <w:rtl/>
        </w:rPr>
        <w:t xml:space="preserve"> </w:t>
      </w:r>
      <w:r w:rsidR="00EC4007" w:rsidRPr="005A0D6A">
        <w:rPr>
          <w:rFonts w:hint="cs"/>
          <w:rtl/>
        </w:rPr>
        <w:t>که</w:t>
      </w:r>
      <w:r w:rsidRPr="005A0D6A">
        <w:rPr>
          <w:rFonts w:hint="cs"/>
          <w:rtl/>
        </w:rPr>
        <w:t xml:space="preserve"> </w:t>
      </w:r>
      <w:r w:rsidR="007B721F" w:rsidRPr="005A0D6A">
        <w:rPr>
          <w:rFonts w:hint="cs"/>
          <w:rtl/>
        </w:rPr>
        <w:t xml:space="preserve">روايات آن را </w:t>
      </w:r>
      <w:r w:rsidRPr="005A0D6A">
        <w:rPr>
          <w:rFonts w:hint="cs"/>
          <w:rtl/>
        </w:rPr>
        <w:t xml:space="preserve">متعرض شديم، جمع بين دو طایفه از روايات را بحث كرديم، نگاهي هم به رواياتي داشته باشیم كه </w:t>
      </w:r>
      <w:r w:rsidR="00630353" w:rsidRPr="005A0D6A">
        <w:rPr>
          <w:rtl/>
        </w:rPr>
        <w:t>به‌طور</w:t>
      </w:r>
      <w:r w:rsidRPr="005A0D6A">
        <w:rPr>
          <w:rFonts w:hint="cs"/>
          <w:rtl/>
        </w:rPr>
        <w:t xml:space="preserve"> مطلق می‌گويد توجه و تأمل بكنيد در اينكه علم را از چه کسی فرا و چگونه </w:t>
      </w:r>
      <w:r w:rsidR="00630353" w:rsidRPr="005A0D6A">
        <w:rPr>
          <w:rtl/>
        </w:rPr>
        <w:t>فرام</w:t>
      </w:r>
      <w:r w:rsidR="00630353" w:rsidRPr="005A0D6A">
        <w:rPr>
          <w:rFonts w:hint="cs"/>
          <w:rtl/>
        </w:rPr>
        <w:t>ی‌</w:t>
      </w:r>
      <w:r w:rsidR="00630353" w:rsidRPr="005A0D6A">
        <w:rPr>
          <w:rFonts w:hint="eastAsia"/>
          <w:rtl/>
        </w:rPr>
        <w:t>گ</w:t>
      </w:r>
      <w:r w:rsidR="00630353" w:rsidRPr="005A0D6A">
        <w:rPr>
          <w:rFonts w:hint="cs"/>
          <w:rtl/>
        </w:rPr>
        <w:t>ی</w:t>
      </w:r>
      <w:r w:rsidR="00630353" w:rsidRPr="005A0D6A">
        <w:rPr>
          <w:rFonts w:hint="eastAsia"/>
          <w:rtl/>
        </w:rPr>
        <w:t>ر</w:t>
      </w:r>
      <w:r w:rsidR="00630353" w:rsidRPr="005A0D6A">
        <w:rPr>
          <w:rFonts w:hint="cs"/>
          <w:rtl/>
        </w:rPr>
        <w:t>ی</w:t>
      </w:r>
      <w:r w:rsidR="00630353" w:rsidRPr="005A0D6A">
        <w:rPr>
          <w:rFonts w:hint="eastAsia"/>
          <w:rtl/>
        </w:rPr>
        <w:t>د</w:t>
      </w:r>
      <w:r w:rsidR="005A0D6A">
        <w:rPr>
          <w:rtl/>
        </w:rPr>
        <w:t xml:space="preserve"> </w:t>
      </w:r>
      <w:r w:rsidRPr="005A0D6A">
        <w:rPr>
          <w:rFonts w:hint="cs"/>
          <w:rtl/>
        </w:rPr>
        <w:t>و ببینیم که مضمون آن با نتيجه‏ای كه گرفتيم مخالفتي دارد یا ندارد؟</w:t>
      </w:r>
    </w:p>
    <w:p w:rsidR="005841F8" w:rsidRPr="005A0D6A" w:rsidRDefault="005841F8" w:rsidP="00737629">
      <w:pPr>
        <w:spacing w:after="0"/>
        <w:rPr>
          <w:rtl/>
        </w:rPr>
      </w:pPr>
      <w:r w:rsidRPr="005A0D6A">
        <w:rPr>
          <w:rFonts w:hint="cs"/>
          <w:rtl/>
        </w:rPr>
        <w:t xml:space="preserve">اين در مقابل </w:t>
      </w:r>
      <w:r w:rsidR="00630353" w:rsidRPr="005A0D6A">
        <w:rPr>
          <w:rtl/>
        </w:rPr>
        <w:t>دسته‌ا</w:t>
      </w:r>
      <w:r w:rsidR="00630353" w:rsidRPr="005A0D6A">
        <w:rPr>
          <w:rFonts w:hint="cs"/>
          <w:rtl/>
        </w:rPr>
        <w:t>ی</w:t>
      </w:r>
      <w:r w:rsidRPr="005A0D6A">
        <w:rPr>
          <w:rFonts w:hint="cs"/>
          <w:rtl/>
        </w:rPr>
        <w:t xml:space="preserve"> از رواياتي بود كه می‌گفت </w:t>
      </w:r>
      <w:r w:rsidRPr="005A0D6A">
        <w:rPr>
          <w:rFonts w:hint="cs"/>
          <w:b/>
          <w:bCs/>
          <w:rtl/>
        </w:rPr>
        <w:t>«</w:t>
      </w:r>
      <w:r w:rsidR="00E45C28" w:rsidRPr="005A0D6A">
        <w:rPr>
          <w:b/>
          <w:bCs/>
          <w:rtl/>
        </w:rPr>
        <w:t>خُذُوا الْعِلْمَ مِمَّنْ عِنْدَه‏</w:t>
      </w:r>
      <w:r w:rsidRPr="005A0D6A">
        <w:rPr>
          <w:rFonts w:hint="cs"/>
          <w:b/>
          <w:bCs/>
          <w:rtl/>
        </w:rPr>
        <w:t>»</w:t>
      </w:r>
      <w:r w:rsidR="00302279" w:rsidRPr="005A0D6A">
        <w:rPr>
          <w:rStyle w:val="aff3"/>
          <w:b/>
          <w:bCs/>
          <w:rtl/>
        </w:rPr>
        <w:footnoteReference w:id="1"/>
      </w:r>
      <w:r w:rsidR="00E45C28" w:rsidRPr="005A0D6A">
        <w:rPr>
          <w:rtl/>
        </w:rPr>
        <w:t xml:space="preserve"> </w:t>
      </w:r>
      <w:r w:rsidRPr="005A0D6A">
        <w:rPr>
          <w:rFonts w:hint="cs"/>
          <w:rtl/>
        </w:rPr>
        <w:t>يا علم را ولو از منافق یا از مشرك بگيريد، روايات مطلقي هم كه در باب 14 آمده، می‌بينيم و يكي دو نكته كوتاه عرض می‌كنيم و این بحث را رد می‌شويم.</w:t>
      </w:r>
    </w:p>
    <w:p w:rsidR="00302279" w:rsidRPr="005A0D6A" w:rsidRDefault="00302279" w:rsidP="00737629">
      <w:pPr>
        <w:pStyle w:val="1"/>
        <w:rPr>
          <w:rFonts w:hint="cs"/>
          <w:rtl/>
        </w:rPr>
      </w:pPr>
      <w:r w:rsidRPr="005A0D6A">
        <w:rPr>
          <w:rFonts w:hint="cs"/>
          <w:rtl/>
        </w:rPr>
        <w:t>روایات مطلق</w:t>
      </w:r>
    </w:p>
    <w:p w:rsidR="00302279" w:rsidRPr="005A0D6A" w:rsidRDefault="00302279" w:rsidP="00737629">
      <w:pPr>
        <w:pStyle w:val="2"/>
        <w:rPr>
          <w:rFonts w:hint="cs"/>
          <w:rtl/>
        </w:rPr>
      </w:pPr>
      <w:r w:rsidRPr="005A0D6A">
        <w:rPr>
          <w:rFonts w:hint="cs"/>
          <w:rtl/>
        </w:rPr>
        <w:t>روایت اول</w:t>
      </w:r>
    </w:p>
    <w:p w:rsidR="00302279" w:rsidRPr="005A0D6A" w:rsidRDefault="005841F8" w:rsidP="00737629">
      <w:pPr>
        <w:spacing w:after="0"/>
        <w:rPr>
          <w:rFonts w:hint="cs"/>
          <w:rtl/>
        </w:rPr>
      </w:pPr>
      <w:r w:rsidRPr="005A0D6A">
        <w:rPr>
          <w:rFonts w:hint="cs"/>
          <w:rtl/>
        </w:rPr>
        <w:t xml:space="preserve">يك روايت در </w:t>
      </w:r>
      <w:r w:rsidR="00882BEC" w:rsidRPr="005A0D6A">
        <w:rPr>
          <w:rtl/>
        </w:rPr>
        <w:t>جلد 2</w:t>
      </w:r>
      <w:r w:rsidRPr="005A0D6A">
        <w:rPr>
          <w:rFonts w:hint="cs"/>
          <w:rtl/>
        </w:rPr>
        <w:t xml:space="preserve">، </w:t>
      </w:r>
      <w:r w:rsidR="00882BEC" w:rsidRPr="005A0D6A">
        <w:rPr>
          <w:rtl/>
        </w:rPr>
        <w:t>باب 14</w:t>
      </w:r>
      <w:r w:rsidRPr="005A0D6A">
        <w:rPr>
          <w:rFonts w:hint="cs"/>
          <w:rtl/>
        </w:rPr>
        <w:t xml:space="preserve"> از کتاب علم، </w:t>
      </w:r>
      <w:r w:rsidR="00882BEC" w:rsidRPr="005A0D6A">
        <w:rPr>
          <w:rtl/>
        </w:rPr>
        <w:t>حديث 38</w:t>
      </w:r>
      <w:r w:rsidRPr="005A0D6A">
        <w:rPr>
          <w:rFonts w:hint="cs"/>
          <w:rtl/>
        </w:rPr>
        <w:t xml:space="preserve">، اين حديث ذيل آيه </w:t>
      </w:r>
      <w:r w:rsidR="00882BEC" w:rsidRPr="005A0D6A">
        <w:rPr>
          <w:b/>
          <w:bCs/>
          <w:rtl/>
        </w:rPr>
        <w:t>«</w:t>
      </w:r>
      <w:r w:rsidR="00E45C28" w:rsidRPr="005A0D6A">
        <w:rPr>
          <w:b/>
          <w:bCs/>
          <w:rtl/>
        </w:rPr>
        <w:t>فَلْيَنْظُرِ الْإِنْسانُ إِلى‏ طَعامِه‏</w:t>
      </w:r>
      <w:r w:rsidR="00882BEC" w:rsidRPr="005A0D6A">
        <w:rPr>
          <w:b/>
          <w:bCs/>
          <w:rtl/>
        </w:rPr>
        <w:t>»</w:t>
      </w:r>
      <w:r w:rsidR="00302279" w:rsidRPr="005A0D6A">
        <w:rPr>
          <w:rFonts w:hint="cs"/>
          <w:b/>
          <w:bCs/>
          <w:rtl/>
        </w:rPr>
        <w:t>(</w:t>
      </w:r>
      <w:r w:rsidR="00302279" w:rsidRPr="005A0D6A">
        <w:rPr>
          <w:rFonts w:hint="cs"/>
          <w:rtl/>
        </w:rPr>
        <w:t>عبس/24</w:t>
      </w:r>
      <w:r w:rsidR="00302279" w:rsidRPr="005A0D6A">
        <w:rPr>
          <w:rFonts w:hint="cs"/>
          <w:b/>
          <w:bCs/>
          <w:rtl/>
        </w:rPr>
        <w:t>)</w:t>
      </w:r>
      <w:r w:rsidR="00E45C28" w:rsidRPr="005A0D6A">
        <w:rPr>
          <w:rFonts w:hint="cs"/>
          <w:rtl/>
        </w:rPr>
        <w:t xml:space="preserve"> </w:t>
      </w:r>
      <w:r w:rsidRPr="005A0D6A">
        <w:rPr>
          <w:rFonts w:hint="cs"/>
          <w:rtl/>
        </w:rPr>
        <w:t xml:space="preserve">است. سندي كه اينجا دارد در محاسن برقي می‌گويد؛ ابي (پدرم) عمن ذكره عن زيد الشحام، كه حديث مرسله است چون سند آن عمن ذكره دارد، معلوم نيست كيست. از امام باقر (ع) في قول الله عزوجل؛ </w:t>
      </w:r>
      <w:r w:rsidR="00882BEC" w:rsidRPr="005A0D6A">
        <w:rPr>
          <w:b/>
          <w:bCs/>
          <w:rtl/>
        </w:rPr>
        <w:t>«</w:t>
      </w:r>
      <w:r w:rsidR="00E45C28" w:rsidRPr="005A0D6A">
        <w:rPr>
          <w:b/>
          <w:bCs/>
          <w:rtl/>
        </w:rPr>
        <w:t>فَلْيَنْظُرِ الْإِنْسانُ إِلى‏ طَعامِه‏</w:t>
      </w:r>
      <w:r w:rsidR="00882BEC" w:rsidRPr="005A0D6A">
        <w:rPr>
          <w:b/>
          <w:bCs/>
          <w:rtl/>
        </w:rPr>
        <w:t>»</w:t>
      </w:r>
      <w:r w:rsidR="00E45C28" w:rsidRPr="005A0D6A">
        <w:rPr>
          <w:rFonts w:hint="cs"/>
          <w:rtl/>
        </w:rPr>
        <w:t xml:space="preserve"> </w:t>
      </w:r>
      <w:r w:rsidRPr="005A0D6A">
        <w:rPr>
          <w:rFonts w:hint="cs"/>
          <w:rtl/>
        </w:rPr>
        <w:t xml:space="preserve">كه در عداد نعم الهي كه خداوند بيان می‌كند؛ </w:t>
      </w:r>
      <w:r w:rsidR="00DD3AD5" w:rsidRPr="005A0D6A">
        <w:rPr>
          <w:rFonts w:hint="cs"/>
          <w:rtl/>
        </w:rPr>
        <w:t>«</w:t>
      </w:r>
      <w:r w:rsidR="00DD3AD5" w:rsidRPr="005A0D6A">
        <w:rPr>
          <w:b/>
          <w:bCs/>
          <w:rtl/>
        </w:rPr>
        <w:t>أَنَّا صَبَبْنَا الْماءَ صَبًّا</w:t>
      </w:r>
      <w:r w:rsidR="00DD3AD5" w:rsidRPr="005A0D6A">
        <w:rPr>
          <w:rFonts w:hint="cs"/>
          <w:b/>
          <w:bCs/>
          <w:rtl/>
        </w:rPr>
        <w:t>»</w:t>
      </w:r>
      <w:r w:rsidR="00DD3AD5" w:rsidRPr="005A0D6A">
        <w:rPr>
          <w:rFonts w:hint="cs"/>
          <w:rtl/>
        </w:rPr>
        <w:t xml:space="preserve"> </w:t>
      </w:r>
      <w:r w:rsidRPr="005A0D6A">
        <w:rPr>
          <w:rFonts w:hint="cs"/>
          <w:rtl/>
        </w:rPr>
        <w:t>همين</w:t>
      </w:r>
      <w:r w:rsidR="009D09F2" w:rsidRPr="005A0D6A">
        <w:rPr>
          <w:rFonts w:hint="cs"/>
          <w:rtl/>
        </w:rPr>
        <w:t>‌</w:t>
      </w:r>
      <w:r w:rsidRPr="005A0D6A">
        <w:rPr>
          <w:rFonts w:hint="cs"/>
          <w:rtl/>
        </w:rPr>
        <w:t xml:space="preserve">طور می‌گويد؛ </w:t>
      </w:r>
      <w:r w:rsidR="00882BEC" w:rsidRPr="005A0D6A">
        <w:rPr>
          <w:b/>
          <w:bCs/>
          <w:rtl/>
        </w:rPr>
        <w:t>«</w:t>
      </w:r>
      <w:r w:rsidR="00E45C28" w:rsidRPr="005A0D6A">
        <w:rPr>
          <w:b/>
          <w:bCs/>
          <w:rtl/>
        </w:rPr>
        <w:t>فَلْيَنْظُرِ الْإِنْسانُ إِلى‏ طَعامِه‏</w:t>
      </w:r>
      <w:r w:rsidR="00882BEC" w:rsidRPr="005A0D6A">
        <w:rPr>
          <w:b/>
          <w:bCs/>
          <w:rtl/>
        </w:rPr>
        <w:t>»</w:t>
      </w:r>
    </w:p>
    <w:p w:rsidR="00302279" w:rsidRPr="005A0D6A" w:rsidRDefault="00302279" w:rsidP="00652F11">
      <w:pPr>
        <w:pStyle w:val="3"/>
        <w:rPr>
          <w:rFonts w:hint="cs"/>
          <w:rtl/>
        </w:rPr>
      </w:pPr>
      <w:r w:rsidRPr="005A0D6A">
        <w:rPr>
          <w:rFonts w:hint="cs"/>
          <w:rtl/>
        </w:rPr>
        <w:t>بررسی دلالی روایت</w:t>
      </w:r>
    </w:p>
    <w:p w:rsidR="005841F8" w:rsidRPr="005A0D6A" w:rsidRDefault="00630353" w:rsidP="00737629">
      <w:pPr>
        <w:spacing w:after="0"/>
        <w:rPr>
          <w:rtl/>
        </w:rPr>
      </w:pPr>
      <w:r w:rsidRPr="005A0D6A">
        <w:rPr>
          <w:rtl/>
        </w:rPr>
        <w:t>ظاهر آ</w:t>
      </w:r>
      <w:r w:rsidRPr="005A0D6A">
        <w:rPr>
          <w:rFonts w:hint="cs"/>
          <w:rtl/>
        </w:rPr>
        <w:t>ی</w:t>
      </w:r>
      <w:r w:rsidRPr="005A0D6A">
        <w:rPr>
          <w:rFonts w:hint="eastAsia"/>
          <w:rtl/>
        </w:rPr>
        <w:t>ه</w:t>
      </w:r>
      <w:r w:rsidR="005841F8" w:rsidRPr="005A0D6A">
        <w:rPr>
          <w:rFonts w:hint="cs"/>
          <w:rtl/>
        </w:rPr>
        <w:t xml:space="preserve"> می‌گويد به طعام خود نگاه بكنيد و مسير تكون اين طعام را جستجو بكنيد، عظمت و قدرت خدا را به عنوان نش</w:t>
      </w:r>
      <w:r w:rsidR="007B721F" w:rsidRPr="005A0D6A">
        <w:rPr>
          <w:rFonts w:hint="cs"/>
          <w:rtl/>
        </w:rPr>
        <w:t>انه‌ه</w:t>
      </w:r>
      <w:r w:rsidR="005841F8" w:rsidRPr="005A0D6A">
        <w:rPr>
          <w:rFonts w:hint="cs"/>
          <w:rtl/>
        </w:rPr>
        <w:t>ا</w:t>
      </w:r>
      <w:r w:rsidR="007B721F" w:rsidRPr="005A0D6A">
        <w:rPr>
          <w:rFonts w:hint="cs"/>
          <w:rtl/>
        </w:rPr>
        <w:t>ی</w:t>
      </w:r>
      <w:r w:rsidR="005841F8" w:rsidRPr="005A0D6A">
        <w:rPr>
          <w:rFonts w:hint="cs"/>
          <w:rtl/>
        </w:rPr>
        <w:t>ی از قدرت الهي در آن می‌بينيد.</w:t>
      </w:r>
    </w:p>
    <w:p w:rsidR="005841F8" w:rsidRPr="005A0D6A" w:rsidRDefault="005841F8" w:rsidP="00737629">
      <w:pPr>
        <w:spacing w:after="0"/>
        <w:rPr>
          <w:rtl/>
        </w:rPr>
      </w:pPr>
      <w:r w:rsidRPr="005A0D6A">
        <w:rPr>
          <w:rFonts w:hint="cs"/>
          <w:rtl/>
        </w:rPr>
        <w:lastRenderedPageBreak/>
        <w:t>اين مفهوم ظاهري روايت است، ولي در اينجا يك نوع تطبيق يا تأويلي برده شده، زيد شحام راوي مشهوري است و</w:t>
      </w:r>
      <w:r w:rsidR="007B721F" w:rsidRPr="005A0D6A">
        <w:rPr>
          <w:rFonts w:hint="cs"/>
          <w:rtl/>
        </w:rPr>
        <w:t xml:space="preserve"> </w:t>
      </w:r>
      <w:r w:rsidRPr="005A0D6A">
        <w:rPr>
          <w:rFonts w:hint="cs"/>
          <w:rtl/>
        </w:rPr>
        <w:t>خوب هم هست منتها قبل آن اسم راوي نيست می‌گويد،</w:t>
      </w:r>
      <w:r w:rsidRPr="005A0D6A">
        <w:rPr>
          <w:rFonts w:hint="cs"/>
          <w:b/>
          <w:bCs/>
          <w:rtl/>
        </w:rPr>
        <w:t xml:space="preserve"> </w:t>
      </w:r>
      <w:r w:rsidR="00302279" w:rsidRPr="005A0D6A">
        <w:rPr>
          <w:rFonts w:hint="cs"/>
          <w:b/>
          <w:bCs/>
          <w:rtl/>
        </w:rPr>
        <w:t>«</w:t>
      </w:r>
      <w:r w:rsidRPr="005A0D6A">
        <w:rPr>
          <w:rFonts w:hint="cs"/>
          <w:b/>
          <w:bCs/>
          <w:rtl/>
        </w:rPr>
        <w:t>قلت ما طعام</w:t>
      </w:r>
      <w:r w:rsidRPr="005A0D6A">
        <w:rPr>
          <w:rFonts w:hint="cs"/>
          <w:rtl/>
        </w:rPr>
        <w:t>؟</w:t>
      </w:r>
      <w:r w:rsidR="00302279" w:rsidRPr="005A0D6A">
        <w:rPr>
          <w:rFonts w:hint="cs"/>
          <w:rtl/>
        </w:rPr>
        <w:t>»</w:t>
      </w:r>
      <w:r w:rsidRPr="005A0D6A">
        <w:rPr>
          <w:rFonts w:hint="cs"/>
          <w:rtl/>
        </w:rPr>
        <w:t xml:space="preserve"> از حضرت امام </w:t>
      </w:r>
      <w:r w:rsidR="00882BEC" w:rsidRPr="005A0D6A">
        <w:rPr>
          <w:rtl/>
        </w:rPr>
        <w:t>باقر (</w:t>
      </w:r>
      <w:r w:rsidR="007B721F" w:rsidRPr="005A0D6A">
        <w:rPr>
          <w:rFonts w:hint="cs"/>
          <w:rtl/>
        </w:rPr>
        <w:t>ع)</w:t>
      </w:r>
      <w:r w:rsidRPr="005A0D6A">
        <w:rPr>
          <w:rFonts w:hint="cs"/>
          <w:rtl/>
        </w:rPr>
        <w:t xml:space="preserve"> سؤال كردم كه طعام انسان چيست كه خدا می‌گويد</w:t>
      </w:r>
      <w:r w:rsidR="00EC4007" w:rsidRPr="005A0D6A">
        <w:rPr>
          <w:rFonts w:hint="cs"/>
          <w:rtl/>
        </w:rPr>
        <w:t>:</w:t>
      </w:r>
      <w:r w:rsidRPr="005A0D6A">
        <w:rPr>
          <w:rFonts w:hint="cs"/>
          <w:rtl/>
        </w:rPr>
        <w:t xml:space="preserve"> </w:t>
      </w:r>
      <w:r w:rsidR="00882BEC" w:rsidRPr="005A0D6A">
        <w:rPr>
          <w:b/>
          <w:bCs/>
          <w:rtl/>
        </w:rPr>
        <w:t>«</w:t>
      </w:r>
      <w:r w:rsidR="00E45C28" w:rsidRPr="005A0D6A">
        <w:rPr>
          <w:b/>
          <w:bCs/>
          <w:rtl/>
        </w:rPr>
        <w:t>فَلْيَنْظُرِ الْإِنْسانُ إِلى‏ طَعامِه‏</w:t>
      </w:r>
      <w:r w:rsidR="00882BEC" w:rsidRPr="005A0D6A">
        <w:rPr>
          <w:b/>
          <w:bCs/>
          <w:rtl/>
        </w:rPr>
        <w:t>»</w:t>
      </w:r>
      <w:r w:rsidR="00E45C28" w:rsidRPr="005A0D6A">
        <w:rPr>
          <w:rFonts w:hint="cs"/>
          <w:rtl/>
        </w:rPr>
        <w:t xml:space="preserve"> </w:t>
      </w:r>
      <w:r w:rsidRPr="005A0D6A">
        <w:rPr>
          <w:rFonts w:hint="cs"/>
          <w:rtl/>
        </w:rPr>
        <w:t xml:space="preserve">قال؛ </w:t>
      </w:r>
      <w:r w:rsidR="00882BEC" w:rsidRPr="005A0D6A">
        <w:rPr>
          <w:b/>
          <w:bCs/>
          <w:rtl/>
        </w:rPr>
        <w:t>«</w:t>
      </w:r>
      <w:r w:rsidR="00DD3AD5" w:rsidRPr="005A0D6A">
        <w:rPr>
          <w:b/>
          <w:bCs/>
          <w:rtl/>
        </w:rPr>
        <w:t>عِلْمُهُ الَّذِي يَأْخُذُهُ مِمَّنْ يَأْخُذُه</w:t>
      </w:r>
      <w:r w:rsidR="00DD3AD5" w:rsidRPr="005A0D6A">
        <w:rPr>
          <w:rtl/>
        </w:rPr>
        <w:t>‏</w:t>
      </w:r>
      <w:r w:rsidR="00882BEC" w:rsidRPr="005A0D6A">
        <w:rPr>
          <w:rtl/>
        </w:rPr>
        <w:t>»</w:t>
      </w:r>
      <w:r w:rsidR="00302279" w:rsidRPr="005A0D6A">
        <w:rPr>
          <w:rStyle w:val="aff3"/>
          <w:rtl/>
        </w:rPr>
        <w:footnoteReference w:id="2"/>
      </w:r>
      <w:r w:rsidR="00882BEC" w:rsidRPr="005A0D6A">
        <w:rPr>
          <w:rtl/>
        </w:rPr>
        <w:t xml:space="preserve"> </w:t>
      </w:r>
      <w:r w:rsidRPr="005A0D6A">
        <w:rPr>
          <w:rFonts w:hint="cs"/>
          <w:rtl/>
        </w:rPr>
        <w:t>طعام در اينجا علم است، اگر</w:t>
      </w:r>
      <w:r w:rsidR="00EC4007" w:rsidRPr="005A0D6A">
        <w:rPr>
          <w:rFonts w:hint="cs"/>
          <w:rtl/>
        </w:rPr>
        <w:t xml:space="preserve"> ذيل حديث نبود</w:t>
      </w:r>
      <w:r w:rsidRPr="005A0D6A">
        <w:rPr>
          <w:rFonts w:hint="cs"/>
          <w:rtl/>
        </w:rPr>
        <w:t xml:space="preserve"> </w:t>
      </w:r>
      <w:r w:rsidR="00630353" w:rsidRPr="005A0D6A">
        <w:rPr>
          <w:rtl/>
        </w:rPr>
        <w:t>ا</w:t>
      </w:r>
      <w:r w:rsidR="00630353" w:rsidRPr="005A0D6A">
        <w:rPr>
          <w:rFonts w:hint="cs"/>
          <w:rtl/>
        </w:rPr>
        <w:t>ی</w:t>
      </w:r>
      <w:r w:rsidR="00630353" w:rsidRPr="005A0D6A">
        <w:rPr>
          <w:rFonts w:hint="eastAsia"/>
          <w:rtl/>
        </w:rPr>
        <w:t>ن‌گونه</w:t>
      </w:r>
      <w:r w:rsidRPr="005A0D6A">
        <w:rPr>
          <w:rFonts w:hint="cs"/>
          <w:rtl/>
        </w:rPr>
        <w:t xml:space="preserve"> می‌شد، آيه در عداد نعم و تفضلات الهي می‌گويد که براي پي بردن به قدرت خدا به طعام خویش نگاه بكنيد تا به قدرت خدا پي ببريد.</w:t>
      </w:r>
    </w:p>
    <w:p w:rsidR="005841F8" w:rsidRPr="005A0D6A" w:rsidRDefault="005841F8" w:rsidP="00737629">
      <w:pPr>
        <w:spacing w:after="0"/>
        <w:rPr>
          <w:rtl/>
        </w:rPr>
      </w:pPr>
      <w:r w:rsidRPr="005A0D6A">
        <w:rPr>
          <w:rFonts w:hint="cs"/>
          <w:rtl/>
        </w:rPr>
        <w:t xml:space="preserve">اگر ذيل حديث نبود فقط می‌گفت كه علم هم يك نوع طعامي است </w:t>
      </w:r>
      <w:r w:rsidR="00630353" w:rsidRPr="005A0D6A">
        <w:rPr>
          <w:rtl/>
        </w:rPr>
        <w:t>آن‌وقت</w:t>
      </w:r>
      <w:r w:rsidRPr="005A0D6A">
        <w:rPr>
          <w:rFonts w:hint="cs"/>
          <w:rtl/>
        </w:rPr>
        <w:t xml:space="preserve"> ظاهر آيه باقي مي‌ماند و فقط در طعام تصرف</w:t>
      </w:r>
      <w:r w:rsidR="00630353" w:rsidRPr="005A0D6A">
        <w:rPr>
          <w:rFonts w:hint="cs"/>
          <w:rtl/>
        </w:rPr>
        <w:t>ی</w:t>
      </w:r>
      <w:r w:rsidRPr="005A0D6A">
        <w:rPr>
          <w:rFonts w:hint="cs"/>
          <w:rtl/>
        </w:rPr>
        <w:t xml:space="preserve"> شده بود. </w:t>
      </w:r>
      <w:r w:rsidR="00630353" w:rsidRPr="005A0D6A">
        <w:rPr>
          <w:rtl/>
        </w:rPr>
        <w:t>مثل‌ا</w:t>
      </w:r>
      <w:r w:rsidR="00630353" w:rsidRPr="005A0D6A">
        <w:rPr>
          <w:rFonts w:hint="cs"/>
          <w:rtl/>
        </w:rPr>
        <w:t>ی</w:t>
      </w:r>
      <w:r w:rsidR="00630353" w:rsidRPr="005A0D6A">
        <w:rPr>
          <w:rFonts w:hint="eastAsia"/>
          <w:rtl/>
        </w:rPr>
        <w:t>نکه</w:t>
      </w:r>
      <w:r w:rsidRPr="005A0D6A">
        <w:rPr>
          <w:rFonts w:hint="cs"/>
          <w:rtl/>
        </w:rPr>
        <w:t xml:space="preserve"> دارد که </w:t>
      </w:r>
      <w:r w:rsidR="00882BEC" w:rsidRPr="005A0D6A">
        <w:rPr>
          <w:b/>
          <w:bCs/>
          <w:rtl/>
        </w:rPr>
        <w:t>«</w:t>
      </w:r>
      <w:r w:rsidR="00DD3AD5" w:rsidRPr="005A0D6A">
        <w:rPr>
          <w:b/>
          <w:bCs/>
          <w:rtl/>
        </w:rPr>
        <w:t>وَ فِي السَّماءِ رِزْقُكُمْ</w:t>
      </w:r>
      <w:r w:rsidR="00882BEC" w:rsidRPr="005A0D6A">
        <w:rPr>
          <w:b/>
          <w:bCs/>
          <w:rtl/>
        </w:rPr>
        <w:t>»</w:t>
      </w:r>
      <w:r w:rsidR="00302279" w:rsidRPr="005A0D6A">
        <w:rPr>
          <w:rFonts w:hint="cs"/>
          <w:rtl/>
        </w:rPr>
        <w:t>(ذاریات</w:t>
      </w:r>
      <w:r w:rsidR="00302279" w:rsidRPr="005A0D6A">
        <w:rPr>
          <w:rFonts w:hint="cs"/>
          <w:rtl/>
        </w:rPr>
        <w:t>/22</w:t>
      </w:r>
      <w:r w:rsidR="00302279" w:rsidRPr="005A0D6A">
        <w:rPr>
          <w:rFonts w:hint="cs"/>
          <w:rtl/>
        </w:rPr>
        <w:t>)</w:t>
      </w:r>
      <w:r w:rsidR="00DD3AD5" w:rsidRPr="005A0D6A">
        <w:rPr>
          <w:rFonts w:hint="cs"/>
          <w:rtl/>
        </w:rPr>
        <w:t xml:space="preserve"> </w:t>
      </w:r>
      <w:r w:rsidRPr="005A0D6A">
        <w:rPr>
          <w:rFonts w:hint="cs"/>
          <w:rtl/>
        </w:rPr>
        <w:t>ظاهر رزق، رزق مادي است ولي رواياتي آمده و رزق را از مفهوم مادي به رزق معنوي توسعه داده است، اينجا هم اگر در همين حد بود، طعام را توسعه می‌داد</w:t>
      </w:r>
      <w:r w:rsidR="007B721F" w:rsidRPr="005A0D6A">
        <w:rPr>
          <w:rFonts w:hint="cs"/>
          <w:rtl/>
        </w:rPr>
        <w:t xml:space="preserve"> و</w:t>
      </w:r>
      <w:r w:rsidRPr="005A0D6A">
        <w:rPr>
          <w:rFonts w:hint="cs"/>
          <w:rtl/>
        </w:rPr>
        <w:t xml:space="preserve"> می‌گفت؛ يك طعام مادي ظاهري داريم و يك طعام معنوي داريم.</w:t>
      </w:r>
    </w:p>
    <w:p w:rsidR="007B721F" w:rsidRPr="005A0D6A" w:rsidRDefault="005841F8" w:rsidP="00737629">
      <w:pPr>
        <w:spacing w:after="0"/>
        <w:rPr>
          <w:rtl/>
        </w:rPr>
      </w:pPr>
      <w:r w:rsidRPr="005A0D6A">
        <w:rPr>
          <w:rFonts w:hint="cs"/>
          <w:rtl/>
        </w:rPr>
        <w:t>منتها ظاهر قرآن سر جاي خود بود، طعام را تعميم داده بود</w:t>
      </w:r>
      <w:r w:rsidR="00EC4007" w:rsidRPr="005A0D6A">
        <w:rPr>
          <w:rFonts w:hint="cs"/>
          <w:rtl/>
        </w:rPr>
        <w:t>؛</w:t>
      </w:r>
      <w:r w:rsidRPr="005A0D6A">
        <w:rPr>
          <w:rFonts w:hint="cs"/>
          <w:rtl/>
        </w:rPr>
        <w:t xml:space="preserve"> </w:t>
      </w:r>
      <w:r w:rsidR="00882BEC" w:rsidRPr="005A0D6A">
        <w:rPr>
          <w:b/>
          <w:bCs/>
          <w:rtl/>
        </w:rPr>
        <w:t>«</w:t>
      </w:r>
      <w:r w:rsidR="00E45C28" w:rsidRPr="005A0D6A">
        <w:rPr>
          <w:b/>
          <w:bCs/>
          <w:rtl/>
        </w:rPr>
        <w:t>فَلْيَنْظُرِ الْإِنْسانُ إِلى‏ طَعامِه‏</w:t>
      </w:r>
      <w:r w:rsidR="00882BEC" w:rsidRPr="005A0D6A">
        <w:rPr>
          <w:b/>
          <w:bCs/>
          <w:rtl/>
        </w:rPr>
        <w:t>»</w:t>
      </w:r>
      <w:r w:rsidR="00E45C28" w:rsidRPr="005A0D6A">
        <w:rPr>
          <w:rFonts w:hint="cs"/>
          <w:rtl/>
        </w:rPr>
        <w:t xml:space="preserve"> </w:t>
      </w:r>
      <w:r w:rsidRPr="005A0D6A">
        <w:rPr>
          <w:rFonts w:hint="cs"/>
          <w:rtl/>
        </w:rPr>
        <w:t>يعني دقت كنيد</w:t>
      </w:r>
      <w:r w:rsidR="00EC4007" w:rsidRPr="005A0D6A">
        <w:rPr>
          <w:rFonts w:hint="cs"/>
          <w:rtl/>
        </w:rPr>
        <w:t>،</w:t>
      </w:r>
      <w:r w:rsidRPr="005A0D6A">
        <w:rPr>
          <w:rFonts w:hint="cs"/>
          <w:rtl/>
        </w:rPr>
        <w:t xml:space="preserve"> همان‌طور كه در طعام مادي آثار و قدرت الهي ديده می‌شود در خود پديده علم هم آثار قدرت خدا را ببينيد.</w:t>
      </w:r>
    </w:p>
    <w:p w:rsidR="00302279" w:rsidRPr="005A0D6A" w:rsidRDefault="00302279" w:rsidP="00652F11">
      <w:pPr>
        <w:pStyle w:val="4"/>
        <w:rPr>
          <w:rFonts w:hint="cs"/>
          <w:rtl/>
        </w:rPr>
      </w:pPr>
      <w:r w:rsidRPr="005A0D6A">
        <w:rPr>
          <w:rFonts w:hint="cs"/>
          <w:rtl/>
        </w:rPr>
        <w:t>تعمیم آیه توسط روایت</w:t>
      </w:r>
    </w:p>
    <w:p w:rsidR="005841F8" w:rsidRPr="005A0D6A" w:rsidRDefault="005841F8" w:rsidP="00737629">
      <w:pPr>
        <w:spacing w:after="0"/>
        <w:rPr>
          <w:rtl/>
        </w:rPr>
      </w:pPr>
      <w:r w:rsidRPr="005A0D6A">
        <w:rPr>
          <w:rFonts w:hint="cs"/>
          <w:rtl/>
        </w:rPr>
        <w:t xml:space="preserve">خيلي از جاها رواياتي كه ذيل آيه‌‌ای وارد شده است موضوع را تعميم داده است يك مفهومی </w:t>
      </w:r>
      <w:r w:rsidRPr="005A0D6A">
        <w:rPr>
          <w:rFonts w:hint="cs"/>
          <w:cs/>
        </w:rPr>
        <w:t>‎</w:t>
      </w:r>
      <w:r w:rsidRPr="005A0D6A">
        <w:rPr>
          <w:rFonts w:hint="cs"/>
          <w:rtl/>
        </w:rPr>
        <w:t>از مصاديق مادي و محسوس به مصاديق معقول و غيرملموس و محسوس، تعميم داده است. از اين</w:t>
      </w:r>
      <w:r w:rsidR="007B721F" w:rsidRPr="005A0D6A">
        <w:rPr>
          <w:rFonts w:hint="cs"/>
          <w:rtl/>
        </w:rPr>
        <w:t xml:space="preserve"> مورد</w:t>
      </w:r>
      <w:r w:rsidRPr="005A0D6A">
        <w:rPr>
          <w:rFonts w:hint="cs"/>
          <w:rtl/>
        </w:rPr>
        <w:t xml:space="preserve"> فراوان داريم، اما کمتر داريم كه طعام را از مصاديق محسوس تعميم داده و فلينظر هم به شکل دیگری معنا شده </w:t>
      </w:r>
      <w:r w:rsidR="007B721F" w:rsidRPr="005A0D6A">
        <w:rPr>
          <w:rFonts w:hint="cs"/>
          <w:rtl/>
        </w:rPr>
        <w:t>باشد</w:t>
      </w:r>
      <w:r w:rsidRPr="005A0D6A">
        <w:rPr>
          <w:rFonts w:hint="cs"/>
          <w:rtl/>
        </w:rPr>
        <w:t xml:space="preserve">. </w:t>
      </w:r>
      <w:r w:rsidR="00882BEC" w:rsidRPr="005A0D6A">
        <w:rPr>
          <w:rtl/>
        </w:rPr>
        <w:t>«</w:t>
      </w:r>
      <w:r w:rsidR="00DD3AD5" w:rsidRPr="005A0D6A">
        <w:rPr>
          <w:b/>
          <w:bCs/>
          <w:rtl/>
        </w:rPr>
        <w:t>فَلْيَنْظُرِ الْإِنْسانُ إِلى‏ طَعامِه‏</w:t>
      </w:r>
      <w:r w:rsidR="00882BEC" w:rsidRPr="005A0D6A">
        <w:rPr>
          <w:b/>
          <w:bCs/>
          <w:rtl/>
        </w:rPr>
        <w:t>»</w:t>
      </w:r>
      <w:r w:rsidR="00DD3AD5" w:rsidRPr="005A0D6A">
        <w:rPr>
          <w:rFonts w:hint="cs"/>
          <w:rtl/>
        </w:rPr>
        <w:t xml:space="preserve"> </w:t>
      </w:r>
      <w:r w:rsidRPr="005A0D6A">
        <w:rPr>
          <w:rFonts w:hint="cs"/>
          <w:rtl/>
        </w:rPr>
        <w:t xml:space="preserve">نه </w:t>
      </w:r>
      <w:r w:rsidR="00630353" w:rsidRPr="005A0D6A">
        <w:rPr>
          <w:rtl/>
        </w:rPr>
        <w:t>ا</w:t>
      </w:r>
      <w:r w:rsidR="00630353" w:rsidRPr="005A0D6A">
        <w:rPr>
          <w:rFonts w:hint="cs"/>
          <w:rtl/>
        </w:rPr>
        <w:t>ی</w:t>
      </w:r>
      <w:r w:rsidR="00630353" w:rsidRPr="005A0D6A">
        <w:rPr>
          <w:rFonts w:hint="eastAsia"/>
          <w:rtl/>
        </w:rPr>
        <w:t>ن‌که</w:t>
      </w:r>
      <w:r w:rsidRPr="005A0D6A">
        <w:rPr>
          <w:rFonts w:hint="cs"/>
          <w:rtl/>
        </w:rPr>
        <w:t xml:space="preserve"> در علم، آثار قدرت خدا نمايان است، بلكه می‌گويد؛</w:t>
      </w:r>
      <w:r w:rsidR="00EC4007" w:rsidRPr="005A0D6A">
        <w:rPr>
          <w:rFonts w:hint="cs"/>
          <w:rtl/>
        </w:rPr>
        <w:t xml:space="preserve"> ببينيد علم خود</w:t>
      </w:r>
      <w:r w:rsidRPr="005A0D6A">
        <w:rPr>
          <w:rFonts w:hint="cs"/>
          <w:rtl/>
        </w:rPr>
        <w:t xml:space="preserve"> را از چه كسي می‌گيريد، يعني دقت بكنيد که علم خود را از </w:t>
      </w:r>
      <w:r w:rsidR="00630353" w:rsidRPr="005A0D6A">
        <w:rPr>
          <w:rtl/>
        </w:rPr>
        <w:t>هرجا</w:t>
      </w:r>
      <w:r w:rsidR="00630353" w:rsidRPr="005A0D6A">
        <w:rPr>
          <w:rFonts w:hint="cs"/>
          <w:rtl/>
        </w:rPr>
        <w:t>یی</w:t>
      </w:r>
      <w:r w:rsidRPr="005A0D6A">
        <w:rPr>
          <w:rFonts w:hint="cs"/>
          <w:rtl/>
        </w:rPr>
        <w:t xml:space="preserve"> نگيريد. </w:t>
      </w:r>
      <w:r w:rsidR="007B721F" w:rsidRPr="005A0D6A">
        <w:rPr>
          <w:rFonts w:hint="cs"/>
          <w:rtl/>
        </w:rPr>
        <w:t>در</w:t>
      </w:r>
      <w:r w:rsidRPr="005A0D6A">
        <w:rPr>
          <w:rFonts w:hint="cs"/>
          <w:rtl/>
        </w:rPr>
        <w:t xml:space="preserve"> فلينظر هم يك مقدار تغيير معنا داده است. اين خصوصيت آيه است.</w:t>
      </w:r>
    </w:p>
    <w:p w:rsidR="005841F8" w:rsidRPr="005A0D6A" w:rsidRDefault="005841F8" w:rsidP="00737629">
      <w:pPr>
        <w:spacing w:after="0"/>
        <w:rPr>
          <w:rtl/>
        </w:rPr>
      </w:pPr>
      <w:r w:rsidRPr="005A0D6A">
        <w:rPr>
          <w:rFonts w:hint="cs"/>
          <w:rtl/>
        </w:rPr>
        <w:t xml:space="preserve">ما اين نوع تأويلات </w:t>
      </w:r>
      <w:r w:rsidR="00302279" w:rsidRPr="005A0D6A">
        <w:rPr>
          <w:rFonts w:hint="cs"/>
          <w:rtl/>
        </w:rPr>
        <w:t xml:space="preserve">را </w:t>
      </w:r>
      <w:r w:rsidRPr="005A0D6A">
        <w:rPr>
          <w:rFonts w:hint="cs"/>
          <w:rtl/>
        </w:rPr>
        <w:t>داريم كه طعام را تعميم داده است ولي منظور از</w:t>
      </w:r>
      <w:r w:rsidRPr="005A0D6A">
        <w:rPr>
          <w:rFonts w:hint="cs"/>
          <w:b/>
          <w:bCs/>
          <w:rtl/>
        </w:rPr>
        <w:t xml:space="preserve"> فلينظر</w:t>
      </w:r>
      <w:r w:rsidRPr="005A0D6A">
        <w:rPr>
          <w:rFonts w:hint="cs"/>
          <w:rtl/>
        </w:rPr>
        <w:t xml:space="preserve"> در اینجا نه نظر به پي بردن به قدرت خدا است كه در آيه بوده است بلكه </w:t>
      </w:r>
      <w:r w:rsidR="00630353" w:rsidRPr="005A0D6A">
        <w:rPr>
          <w:rtl/>
        </w:rPr>
        <w:t>به‌منظور</w:t>
      </w:r>
      <w:r w:rsidRPr="005A0D6A">
        <w:rPr>
          <w:rFonts w:hint="cs"/>
          <w:rtl/>
        </w:rPr>
        <w:t xml:space="preserve"> مداقه و احتياط در اين است كه از کجا آمده است و هر نوع طعامي نخوريم، مگر اینكه كسي بگويد درست است كه سياق </w:t>
      </w:r>
      <w:r w:rsidR="00882BEC" w:rsidRPr="005A0D6A">
        <w:rPr>
          <w:b/>
          <w:bCs/>
          <w:rtl/>
        </w:rPr>
        <w:t>«</w:t>
      </w:r>
      <w:r w:rsidR="00DD3AD5" w:rsidRPr="005A0D6A">
        <w:rPr>
          <w:b/>
          <w:bCs/>
          <w:rtl/>
        </w:rPr>
        <w:t>فَلْيَنْظُرِ الْإِنْسانُ إِلى‏ طَعامِه‏</w:t>
      </w:r>
      <w:r w:rsidR="00882BEC" w:rsidRPr="005A0D6A">
        <w:rPr>
          <w:b/>
          <w:bCs/>
          <w:rtl/>
        </w:rPr>
        <w:t>»</w:t>
      </w:r>
      <w:r w:rsidR="00DD3AD5" w:rsidRPr="005A0D6A">
        <w:rPr>
          <w:rFonts w:hint="cs"/>
          <w:rtl/>
        </w:rPr>
        <w:t xml:space="preserve"> </w:t>
      </w:r>
      <w:r w:rsidRPr="005A0D6A">
        <w:rPr>
          <w:rFonts w:hint="cs"/>
          <w:rtl/>
        </w:rPr>
        <w:t xml:space="preserve">نشان دادن قدرت خدا است ولي ممكن است بگوييم در مدلول اصلي </w:t>
      </w:r>
      <w:r w:rsidR="00882BEC" w:rsidRPr="005A0D6A">
        <w:rPr>
          <w:b/>
          <w:bCs/>
          <w:rtl/>
        </w:rPr>
        <w:t>«</w:t>
      </w:r>
      <w:r w:rsidR="00E45C28" w:rsidRPr="005A0D6A">
        <w:rPr>
          <w:b/>
          <w:bCs/>
          <w:rtl/>
        </w:rPr>
        <w:t>فَلْيَنْظُرِ الْإِنْسانُ إِلى‏ طَعامِه‏</w:t>
      </w:r>
      <w:r w:rsidR="00882BEC" w:rsidRPr="005A0D6A">
        <w:rPr>
          <w:b/>
          <w:bCs/>
          <w:rtl/>
        </w:rPr>
        <w:t>»</w:t>
      </w:r>
      <w:r w:rsidR="00E45C28" w:rsidRPr="005A0D6A">
        <w:rPr>
          <w:rFonts w:hint="cs"/>
          <w:rtl/>
        </w:rPr>
        <w:t xml:space="preserve"> </w:t>
      </w:r>
      <w:r w:rsidRPr="005A0D6A">
        <w:rPr>
          <w:rFonts w:hint="cs"/>
          <w:rtl/>
        </w:rPr>
        <w:t xml:space="preserve">يعني حتي دقت در </w:t>
      </w:r>
      <w:r w:rsidR="00630353" w:rsidRPr="005A0D6A">
        <w:rPr>
          <w:rtl/>
        </w:rPr>
        <w:t>ا</w:t>
      </w:r>
      <w:r w:rsidR="00630353" w:rsidRPr="005A0D6A">
        <w:rPr>
          <w:rFonts w:hint="cs"/>
          <w:rtl/>
        </w:rPr>
        <w:t>ی</w:t>
      </w:r>
      <w:r w:rsidR="00630353" w:rsidRPr="005A0D6A">
        <w:rPr>
          <w:rFonts w:hint="eastAsia"/>
          <w:rtl/>
        </w:rPr>
        <w:t>ن‌که</w:t>
      </w:r>
      <w:r w:rsidRPr="005A0D6A">
        <w:rPr>
          <w:rFonts w:hint="cs"/>
          <w:rtl/>
        </w:rPr>
        <w:t xml:space="preserve"> چه چيزي </w:t>
      </w:r>
      <w:r w:rsidRPr="005A0D6A">
        <w:rPr>
          <w:rFonts w:hint="cs"/>
          <w:rtl/>
        </w:rPr>
        <w:lastRenderedPageBreak/>
        <w:t>می‌خوريد و چگونه می‌خوريد را هم می‌گيرد. اگر ظهور فلينظر اين را هم</w:t>
      </w:r>
      <w:r w:rsidR="00EC4007" w:rsidRPr="005A0D6A">
        <w:rPr>
          <w:rFonts w:hint="cs"/>
          <w:rtl/>
        </w:rPr>
        <w:t xml:space="preserve"> شامل شود</w:t>
      </w:r>
      <w:r w:rsidRPr="005A0D6A">
        <w:rPr>
          <w:rFonts w:hint="cs"/>
          <w:rtl/>
        </w:rPr>
        <w:t xml:space="preserve"> </w:t>
      </w:r>
      <w:r w:rsidR="00630353" w:rsidRPr="005A0D6A">
        <w:rPr>
          <w:rtl/>
        </w:rPr>
        <w:t>آن‌وقت</w:t>
      </w:r>
      <w:r w:rsidRPr="005A0D6A">
        <w:rPr>
          <w:rFonts w:hint="cs"/>
          <w:rtl/>
        </w:rPr>
        <w:t xml:space="preserve"> اينجا خلاف ظهور در آيه تطبيق داده نشده است.</w:t>
      </w:r>
    </w:p>
    <w:p w:rsidR="005841F8" w:rsidRPr="005A0D6A" w:rsidRDefault="005841F8" w:rsidP="00737629">
      <w:pPr>
        <w:spacing w:after="0"/>
        <w:rPr>
          <w:rtl/>
        </w:rPr>
      </w:pPr>
      <w:r w:rsidRPr="005A0D6A">
        <w:rPr>
          <w:rFonts w:hint="cs"/>
          <w:rtl/>
        </w:rPr>
        <w:t xml:space="preserve"> ظاهر اولیه آيه </w:t>
      </w:r>
      <w:r w:rsidR="00882BEC" w:rsidRPr="005A0D6A">
        <w:rPr>
          <w:b/>
          <w:bCs/>
          <w:rtl/>
        </w:rPr>
        <w:t>«</w:t>
      </w:r>
      <w:r w:rsidR="00E45C28" w:rsidRPr="005A0D6A">
        <w:rPr>
          <w:b/>
          <w:bCs/>
          <w:rtl/>
        </w:rPr>
        <w:t>فَلْيَنْظُرِ الْإِنْسانُ إِلى‏ طَعامِه‏</w:t>
      </w:r>
      <w:r w:rsidR="00882BEC" w:rsidRPr="005A0D6A">
        <w:rPr>
          <w:b/>
          <w:bCs/>
          <w:rtl/>
        </w:rPr>
        <w:t>»</w:t>
      </w:r>
      <w:r w:rsidR="00E45C28" w:rsidRPr="005A0D6A">
        <w:rPr>
          <w:rFonts w:hint="cs"/>
          <w:rtl/>
        </w:rPr>
        <w:t xml:space="preserve"> </w:t>
      </w:r>
      <w:r w:rsidRPr="005A0D6A">
        <w:rPr>
          <w:rFonts w:hint="cs"/>
          <w:rtl/>
        </w:rPr>
        <w:t xml:space="preserve">در سياق آيات كه قرار بگيرد، يعني قدرت خدا در طعام ديده بشود. </w:t>
      </w:r>
      <w:r w:rsidR="00882BEC" w:rsidRPr="005A0D6A">
        <w:rPr>
          <w:rtl/>
        </w:rPr>
        <w:t>«</w:t>
      </w:r>
      <w:r w:rsidR="00E45C28" w:rsidRPr="005A0D6A">
        <w:rPr>
          <w:b/>
          <w:bCs/>
          <w:rtl/>
        </w:rPr>
        <w:t>أَنَّا صَبَبْنَا الْماءَ صَبًّا، ثُمَّ شَقَقْنَا الْأَرْضَ شَقًّا فَأَنْبَتْنا فِيها حَبًّا وَ عِنَباً وَ قَضْباً وَ زَيْتُوناً وَ نَخْلًا وَ حَدائِقَ غُلْباً، وَ فاكِهَةً وَ أَبًّا مَتاعاً لَكُمْ وَ لِأَنْعامِكُم‏</w:t>
      </w:r>
      <w:r w:rsidR="00882BEC" w:rsidRPr="005A0D6A">
        <w:rPr>
          <w:b/>
          <w:bCs/>
          <w:rtl/>
        </w:rPr>
        <w:t>»</w:t>
      </w:r>
      <w:r w:rsidR="005A0D6A">
        <w:rPr>
          <w:rtl/>
        </w:rPr>
        <w:t>(</w:t>
      </w:r>
      <w:r w:rsidR="00302279" w:rsidRPr="005A0D6A">
        <w:rPr>
          <w:rFonts w:hint="cs"/>
          <w:rtl/>
        </w:rPr>
        <w:t>عبس/25</w:t>
      </w:r>
      <w:r w:rsidR="00302279" w:rsidRPr="005A0D6A">
        <w:rPr>
          <w:rtl/>
        </w:rPr>
        <w:t xml:space="preserve"> ال</w:t>
      </w:r>
      <w:r w:rsidR="00302279" w:rsidRPr="005A0D6A">
        <w:rPr>
          <w:rFonts w:hint="cs"/>
          <w:rtl/>
        </w:rPr>
        <w:t>ی</w:t>
      </w:r>
      <w:r w:rsidR="00302279" w:rsidRPr="005A0D6A">
        <w:rPr>
          <w:rtl/>
        </w:rPr>
        <w:t xml:space="preserve"> 32</w:t>
      </w:r>
      <w:r w:rsidR="00302279" w:rsidRPr="005A0D6A">
        <w:rPr>
          <w:rFonts w:hint="cs"/>
          <w:rtl/>
        </w:rPr>
        <w:t>)</w:t>
      </w:r>
      <w:r w:rsidR="00E22BB9" w:rsidRPr="005A0D6A">
        <w:rPr>
          <w:rFonts w:hint="cs"/>
          <w:rtl/>
        </w:rPr>
        <w:t xml:space="preserve"> </w:t>
      </w:r>
      <w:r w:rsidRPr="005A0D6A">
        <w:rPr>
          <w:rFonts w:hint="cs"/>
          <w:rtl/>
        </w:rPr>
        <w:t>بحث ارائه آيات خدا و دعوت به تأمل در آيات خدا در طعام است، می‌خواهد بگويد سیر تکون همين طعام ملموس و محسوس شما چگونه است؟</w:t>
      </w:r>
    </w:p>
    <w:p w:rsidR="005841F8" w:rsidRPr="005A0D6A" w:rsidRDefault="005841F8" w:rsidP="00737629">
      <w:pPr>
        <w:spacing w:after="0"/>
        <w:rPr>
          <w:rtl/>
        </w:rPr>
      </w:pPr>
      <w:r w:rsidRPr="005A0D6A">
        <w:rPr>
          <w:rFonts w:hint="cs"/>
          <w:rtl/>
        </w:rPr>
        <w:t xml:space="preserve">پس ظاهر آيه همين است و این نيست كه </w:t>
      </w:r>
      <w:r w:rsidR="00882BEC" w:rsidRPr="005A0D6A">
        <w:rPr>
          <w:b/>
          <w:bCs/>
          <w:rtl/>
        </w:rPr>
        <w:t>«</w:t>
      </w:r>
      <w:r w:rsidR="00E45C28" w:rsidRPr="005A0D6A">
        <w:rPr>
          <w:b/>
          <w:bCs/>
          <w:rtl/>
        </w:rPr>
        <w:t>فَلْيَنْظُرِ الْإِنْسانُ إِلى‏ طَعامِه‏</w:t>
      </w:r>
      <w:r w:rsidR="00882BEC" w:rsidRPr="005A0D6A">
        <w:rPr>
          <w:b/>
          <w:bCs/>
          <w:rtl/>
        </w:rPr>
        <w:t>»</w:t>
      </w:r>
      <w:r w:rsidR="00E45C28" w:rsidRPr="005A0D6A">
        <w:rPr>
          <w:rFonts w:hint="cs"/>
          <w:rtl/>
        </w:rPr>
        <w:t xml:space="preserve"> </w:t>
      </w:r>
      <w:r w:rsidRPr="005A0D6A">
        <w:rPr>
          <w:rFonts w:hint="cs"/>
          <w:rtl/>
        </w:rPr>
        <w:t xml:space="preserve">يعني دقت بكنيد و ببينيد </w:t>
      </w:r>
      <w:r w:rsidR="00EC4007" w:rsidRPr="005A0D6A">
        <w:rPr>
          <w:rFonts w:hint="cs"/>
          <w:rtl/>
        </w:rPr>
        <w:t>طعام شما</w:t>
      </w:r>
      <w:r w:rsidRPr="005A0D6A">
        <w:rPr>
          <w:rFonts w:hint="cs"/>
          <w:rtl/>
        </w:rPr>
        <w:t xml:space="preserve"> از کجا آمده است؟ جنبه حليت و حرمت شرعي منظور نيست، بلكه نظر براي كشف آيات خدا و قدرت خدا است.</w:t>
      </w:r>
    </w:p>
    <w:p w:rsidR="00302279" w:rsidRPr="005A0D6A" w:rsidRDefault="00302279" w:rsidP="00652F11">
      <w:pPr>
        <w:pStyle w:val="4"/>
        <w:rPr>
          <w:rFonts w:hint="cs"/>
          <w:rtl/>
        </w:rPr>
      </w:pPr>
      <w:r w:rsidRPr="005A0D6A">
        <w:rPr>
          <w:rFonts w:hint="cs"/>
          <w:rtl/>
        </w:rPr>
        <w:t>تصرف در آیه</w:t>
      </w:r>
    </w:p>
    <w:p w:rsidR="007B721F" w:rsidRPr="005A0D6A" w:rsidRDefault="005841F8" w:rsidP="00737629">
      <w:pPr>
        <w:spacing w:after="0"/>
        <w:rPr>
          <w:rtl/>
        </w:rPr>
      </w:pPr>
      <w:r w:rsidRPr="005A0D6A">
        <w:rPr>
          <w:rFonts w:hint="cs"/>
          <w:rtl/>
        </w:rPr>
        <w:t xml:space="preserve">امام درواقع دو تصرف در اين آيه كرده‌اند؛ </w:t>
      </w:r>
      <w:r w:rsidR="00302279" w:rsidRPr="005A0D6A">
        <w:rPr>
          <w:rFonts w:hint="cs"/>
          <w:rtl/>
        </w:rPr>
        <w:t xml:space="preserve">و </w:t>
      </w:r>
      <w:r w:rsidRPr="005A0D6A">
        <w:rPr>
          <w:rFonts w:hint="cs"/>
          <w:rtl/>
        </w:rPr>
        <w:t>فقط تصرف موضوعي نيست</w:t>
      </w:r>
      <w:r w:rsidR="00302279" w:rsidRPr="005A0D6A">
        <w:rPr>
          <w:rFonts w:hint="cs"/>
          <w:rtl/>
        </w:rPr>
        <w:t>:</w:t>
      </w:r>
    </w:p>
    <w:p w:rsidR="005841F8" w:rsidRPr="005A0D6A" w:rsidRDefault="005841F8" w:rsidP="00737629">
      <w:pPr>
        <w:pStyle w:val="af1"/>
        <w:numPr>
          <w:ilvl w:val="0"/>
          <w:numId w:val="14"/>
        </w:numPr>
        <w:spacing w:after="0"/>
        <w:rPr>
          <w:rFonts w:cs="2  Badr"/>
          <w:rtl/>
        </w:rPr>
      </w:pPr>
      <w:r w:rsidRPr="005A0D6A">
        <w:rPr>
          <w:rFonts w:cs="2  Badr" w:hint="cs"/>
          <w:rtl/>
        </w:rPr>
        <w:t xml:space="preserve"> طعام را از مصاديق محسوس و ملموس به مصاديق معقول تعمیم </w:t>
      </w:r>
      <w:r w:rsidR="00630353" w:rsidRPr="005A0D6A">
        <w:rPr>
          <w:rFonts w:cs="2  Badr"/>
          <w:rtl/>
        </w:rPr>
        <w:t>داده‌اند</w:t>
      </w:r>
      <w:r w:rsidRPr="005A0D6A">
        <w:rPr>
          <w:rFonts w:cs="2  Badr" w:hint="cs"/>
          <w:rtl/>
        </w:rPr>
        <w:t xml:space="preserve">، در رزق هم اين تعميم </w:t>
      </w:r>
      <w:r w:rsidR="00630353" w:rsidRPr="005A0D6A">
        <w:rPr>
          <w:rFonts w:cs="2  Badr"/>
          <w:rtl/>
        </w:rPr>
        <w:t>داده‌شده</w:t>
      </w:r>
      <w:r w:rsidRPr="005A0D6A">
        <w:rPr>
          <w:rFonts w:cs="2  Badr" w:hint="cs"/>
          <w:rtl/>
        </w:rPr>
        <w:t xml:space="preserve"> است و مرحوم علامه در الميزان خيلي قشنگ راجع به رزق بحث دارد و می‌گويد که اين الفاظ براي روح معاني وضع شده است، يعني اينجاها يك هسته‏ای دارد که می</w:t>
      </w:r>
      <w:r w:rsidRPr="005A0D6A">
        <w:rPr>
          <w:rFonts w:cs="2  Badr" w:hint="cs"/>
          <w:cs/>
        </w:rPr>
        <w:t>‎</w:t>
      </w:r>
      <w:r w:rsidRPr="005A0D6A">
        <w:rPr>
          <w:rFonts w:cs="2  Badr" w:hint="cs"/>
          <w:rtl/>
        </w:rPr>
        <w:t>شود آن هسته را از مصاديق محسوس به معقول تعميم داد، البته این نظريه جاي تأمل و بحث دارد</w:t>
      </w:r>
      <w:r w:rsidR="00EC4007" w:rsidRPr="005A0D6A">
        <w:rPr>
          <w:rFonts w:cs="2  Badr" w:hint="cs"/>
          <w:rtl/>
        </w:rPr>
        <w:t>؛</w:t>
      </w:r>
      <w:r w:rsidRPr="005A0D6A">
        <w:rPr>
          <w:rFonts w:cs="2  Badr" w:hint="cs"/>
          <w:rtl/>
        </w:rPr>
        <w:t xml:space="preserve"> </w:t>
      </w:r>
      <w:r w:rsidR="00630353" w:rsidRPr="005A0D6A">
        <w:rPr>
          <w:rFonts w:cs="2  Badr" w:hint="cs"/>
          <w:rtl/>
        </w:rPr>
        <w:t>این‌که</w:t>
      </w:r>
      <w:r w:rsidR="007B721F" w:rsidRPr="005A0D6A">
        <w:rPr>
          <w:rFonts w:cs="2  Badr" w:hint="cs"/>
          <w:rtl/>
        </w:rPr>
        <w:t xml:space="preserve"> </w:t>
      </w:r>
      <w:r w:rsidR="00630353" w:rsidRPr="005A0D6A">
        <w:rPr>
          <w:rFonts w:cs="2  Badr" w:hint="cs"/>
          <w:rtl/>
        </w:rPr>
        <w:t>گفته‌شده</w:t>
      </w:r>
      <w:r w:rsidR="00EC4007" w:rsidRPr="005A0D6A">
        <w:rPr>
          <w:rFonts w:cs="2  Badr" w:hint="cs"/>
          <w:rtl/>
        </w:rPr>
        <w:t xml:space="preserve"> الفاظ براي روح معنا</w:t>
      </w:r>
      <w:r w:rsidRPr="005A0D6A">
        <w:rPr>
          <w:rFonts w:cs="2  Badr" w:hint="cs"/>
          <w:rtl/>
        </w:rPr>
        <w:t xml:space="preserve"> وضع شده است يعني چه؟</w:t>
      </w:r>
    </w:p>
    <w:p w:rsidR="005841F8" w:rsidRPr="005A0D6A" w:rsidRDefault="00630353" w:rsidP="00737629">
      <w:pPr>
        <w:spacing w:after="0"/>
        <w:rPr>
          <w:rtl/>
        </w:rPr>
      </w:pPr>
      <w:r w:rsidRPr="005A0D6A">
        <w:rPr>
          <w:rFonts w:hint="cs"/>
          <w:rtl/>
        </w:rPr>
        <w:t>به‌هرحال</w:t>
      </w:r>
      <w:r w:rsidR="005841F8" w:rsidRPr="005A0D6A">
        <w:rPr>
          <w:rFonts w:hint="cs"/>
          <w:rtl/>
        </w:rPr>
        <w:t xml:space="preserve"> </w:t>
      </w:r>
      <w:r w:rsidRPr="005A0D6A">
        <w:rPr>
          <w:rFonts w:hint="cs"/>
          <w:rtl/>
        </w:rPr>
        <w:t>گفته‌شده</w:t>
      </w:r>
      <w:r w:rsidR="005841F8" w:rsidRPr="005A0D6A">
        <w:rPr>
          <w:rFonts w:hint="cs"/>
          <w:rtl/>
        </w:rPr>
        <w:t xml:space="preserve"> است</w:t>
      </w:r>
      <w:r w:rsidR="007B721F" w:rsidRPr="005A0D6A">
        <w:rPr>
          <w:rFonts w:hint="cs"/>
          <w:rtl/>
        </w:rPr>
        <w:t>،</w:t>
      </w:r>
      <w:r w:rsidR="005841F8" w:rsidRPr="005A0D6A">
        <w:rPr>
          <w:rFonts w:hint="cs"/>
          <w:rtl/>
        </w:rPr>
        <w:t xml:space="preserve"> مصاديق معنوي و </w:t>
      </w:r>
      <w:r w:rsidRPr="005A0D6A">
        <w:rPr>
          <w:rFonts w:hint="cs"/>
          <w:rtl/>
        </w:rPr>
        <w:t>غیر محسوس</w:t>
      </w:r>
      <w:r w:rsidR="005841F8" w:rsidRPr="005A0D6A">
        <w:rPr>
          <w:rFonts w:hint="cs"/>
          <w:rtl/>
        </w:rPr>
        <w:t xml:space="preserve"> طعام هم طعام است كه يكي علم است. اين يك نوع تصرف است.</w:t>
      </w:r>
    </w:p>
    <w:p w:rsidR="005841F8" w:rsidRPr="005A0D6A" w:rsidRDefault="005841F8" w:rsidP="00737629">
      <w:pPr>
        <w:pStyle w:val="af1"/>
        <w:numPr>
          <w:ilvl w:val="0"/>
          <w:numId w:val="14"/>
        </w:numPr>
        <w:spacing w:after="0"/>
        <w:rPr>
          <w:rFonts w:cs="2  Badr"/>
          <w:rtl/>
        </w:rPr>
      </w:pPr>
      <w:r w:rsidRPr="005A0D6A">
        <w:rPr>
          <w:rFonts w:cs="2  Badr" w:hint="cs"/>
          <w:rtl/>
        </w:rPr>
        <w:t>تصرف ديگر اين است كه نگاه بكنيد</w:t>
      </w:r>
      <w:r w:rsidR="007B721F" w:rsidRPr="005A0D6A">
        <w:rPr>
          <w:rFonts w:cs="2  Badr" w:hint="cs"/>
          <w:rtl/>
        </w:rPr>
        <w:t xml:space="preserve"> و</w:t>
      </w:r>
      <w:r w:rsidRPr="005A0D6A">
        <w:rPr>
          <w:rFonts w:cs="2  Badr" w:hint="cs"/>
          <w:rtl/>
        </w:rPr>
        <w:t xml:space="preserve"> آيات خدا را مثلاً در طعام يا در علم ببينيد، فلينظر را ديگر به اين معنا نگرفته است</w:t>
      </w:r>
      <w:r w:rsidR="007B721F" w:rsidRPr="005A0D6A">
        <w:rPr>
          <w:rFonts w:cs="2  Badr" w:hint="cs"/>
          <w:rtl/>
        </w:rPr>
        <w:t>،</w:t>
      </w:r>
      <w:r w:rsidRPr="005A0D6A">
        <w:rPr>
          <w:rFonts w:cs="2  Badr" w:hint="cs"/>
          <w:rtl/>
        </w:rPr>
        <w:t xml:space="preserve"> فلينظر يعني ببينيد که </w:t>
      </w:r>
      <w:r w:rsidR="00630353" w:rsidRPr="005A0D6A">
        <w:rPr>
          <w:rFonts w:cs="2  Badr" w:hint="cs"/>
          <w:rtl/>
        </w:rPr>
        <w:t>ازنظر</w:t>
      </w:r>
      <w:r w:rsidRPr="005A0D6A">
        <w:rPr>
          <w:rFonts w:cs="2  Badr" w:hint="cs"/>
          <w:rtl/>
        </w:rPr>
        <w:t xml:space="preserve"> شرعي اين علم درست است يا درست نيست، صحبت حق و باطلي است، </w:t>
      </w:r>
      <w:r w:rsidR="00630353" w:rsidRPr="005A0D6A">
        <w:rPr>
          <w:rFonts w:cs="2  Badr" w:hint="cs"/>
          <w:rtl/>
        </w:rPr>
        <w:t>صحت‌وسقم</w:t>
      </w:r>
      <w:r w:rsidRPr="005A0D6A">
        <w:rPr>
          <w:rFonts w:cs="2  Badr" w:hint="cs"/>
          <w:rtl/>
        </w:rPr>
        <w:t xml:space="preserve"> است و اینكه بايد آدم در رزق و علم خود </w:t>
      </w:r>
      <w:r w:rsidR="007B721F" w:rsidRPr="005A0D6A">
        <w:rPr>
          <w:rFonts w:cs="2  Badr" w:hint="cs"/>
          <w:rtl/>
        </w:rPr>
        <w:t xml:space="preserve">دقت </w:t>
      </w:r>
      <w:r w:rsidRPr="005A0D6A">
        <w:rPr>
          <w:rFonts w:cs="2  Badr" w:hint="cs"/>
          <w:rtl/>
        </w:rPr>
        <w:t>بكند، اين دو تصرف بود که در اين آيه شده است.</w:t>
      </w:r>
    </w:p>
    <w:p w:rsidR="00302279" w:rsidRPr="005A0D6A" w:rsidRDefault="00302279" w:rsidP="00652F11">
      <w:pPr>
        <w:pStyle w:val="4"/>
        <w:rPr>
          <w:rFonts w:hint="cs"/>
          <w:rtl/>
        </w:rPr>
      </w:pPr>
      <w:r w:rsidRPr="005A0D6A">
        <w:rPr>
          <w:rFonts w:hint="cs"/>
          <w:rtl/>
        </w:rPr>
        <w:t>نتيجه</w:t>
      </w:r>
      <w:r w:rsidRPr="005A0D6A">
        <w:rPr>
          <w:rFonts w:hint="cs"/>
          <w:rtl/>
        </w:rPr>
        <w:t xml:space="preserve"> بحث</w:t>
      </w:r>
    </w:p>
    <w:p w:rsidR="005841F8" w:rsidRPr="005A0D6A" w:rsidRDefault="005841F8" w:rsidP="00737629">
      <w:pPr>
        <w:spacing w:after="0"/>
        <w:rPr>
          <w:rtl/>
        </w:rPr>
      </w:pPr>
      <w:r w:rsidRPr="005A0D6A">
        <w:rPr>
          <w:rFonts w:hint="cs"/>
          <w:rtl/>
        </w:rPr>
        <w:lastRenderedPageBreak/>
        <w:t>نتيجه‏ای كه می‌گیریم اين است كه اين آيه يك تطبيق نيست كه مصداقي براي مفهوم عامي</w:t>
      </w:r>
      <w:r w:rsidR="00EC4007" w:rsidRPr="005A0D6A">
        <w:rPr>
          <w:rFonts w:hint="cs"/>
          <w:rtl/>
        </w:rPr>
        <w:t xml:space="preserve"> ذكر بكند</w:t>
      </w:r>
      <w:r w:rsidRPr="005A0D6A">
        <w:rPr>
          <w:rFonts w:hint="cs"/>
          <w:rtl/>
        </w:rPr>
        <w:t xml:space="preserve"> ما يك تطبيق داريم كه </w:t>
      </w:r>
      <w:r w:rsidR="00630353" w:rsidRPr="005A0D6A">
        <w:rPr>
          <w:rFonts w:hint="cs"/>
          <w:rtl/>
        </w:rPr>
        <w:t>مصداق‌هایی</w:t>
      </w:r>
      <w:r w:rsidRPr="005A0D6A">
        <w:rPr>
          <w:rFonts w:hint="cs"/>
          <w:rtl/>
        </w:rPr>
        <w:t xml:space="preserve"> را ذكر </w:t>
      </w:r>
      <w:r w:rsidR="00630353" w:rsidRPr="005A0D6A">
        <w:rPr>
          <w:rFonts w:hint="cs"/>
          <w:rtl/>
        </w:rPr>
        <w:t>می‌کند</w:t>
      </w:r>
      <w:r w:rsidRPr="005A0D6A">
        <w:rPr>
          <w:rFonts w:hint="cs"/>
          <w:rtl/>
        </w:rPr>
        <w:t xml:space="preserve">، البته گاهي </w:t>
      </w:r>
      <w:r w:rsidR="00630353" w:rsidRPr="005A0D6A">
        <w:rPr>
          <w:rFonts w:hint="cs"/>
          <w:rtl/>
        </w:rPr>
        <w:t>مصداق‌ها</w:t>
      </w:r>
      <w:r w:rsidRPr="005A0D6A">
        <w:rPr>
          <w:rFonts w:hint="cs"/>
          <w:rtl/>
        </w:rPr>
        <w:t xml:space="preserve">، </w:t>
      </w:r>
      <w:r w:rsidR="00630353" w:rsidRPr="005A0D6A">
        <w:rPr>
          <w:rFonts w:hint="cs"/>
          <w:rtl/>
        </w:rPr>
        <w:t>مصداق‌های</w:t>
      </w:r>
      <w:r w:rsidRPr="005A0D6A">
        <w:rPr>
          <w:rFonts w:hint="cs"/>
          <w:rtl/>
        </w:rPr>
        <w:t xml:space="preserve"> واضحي است گاهي هم </w:t>
      </w:r>
      <w:r w:rsidR="00630353" w:rsidRPr="005A0D6A">
        <w:rPr>
          <w:rFonts w:hint="cs"/>
          <w:rtl/>
        </w:rPr>
        <w:t>مصداق‌های</w:t>
      </w:r>
      <w:r w:rsidRPr="005A0D6A">
        <w:rPr>
          <w:rFonts w:hint="cs"/>
          <w:rtl/>
        </w:rPr>
        <w:t xml:space="preserve"> خفي در آيه می‌آورد</w:t>
      </w:r>
      <w:r w:rsidR="00882BEC" w:rsidRPr="005A0D6A">
        <w:rPr>
          <w:rtl/>
        </w:rPr>
        <w:t xml:space="preserve"> </w:t>
      </w:r>
      <w:r w:rsidRPr="005A0D6A">
        <w:rPr>
          <w:rFonts w:hint="cs"/>
          <w:rtl/>
        </w:rPr>
        <w:t xml:space="preserve">که در </w:t>
      </w:r>
      <w:r w:rsidR="00630353" w:rsidRPr="005A0D6A">
        <w:rPr>
          <w:rFonts w:hint="cs"/>
          <w:rtl/>
        </w:rPr>
        <w:t>اینجاها</w:t>
      </w:r>
      <w:r w:rsidRPr="005A0D6A">
        <w:rPr>
          <w:rFonts w:hint="cs"/>
          <w:rtl/>
        </w:rPr>
        <w:t xml:space="preserve"> این‌طور است-</w:t>
      </w:r>
      <w:r w:rsidR="007B721F" w:rsidRPr="005A0D6A">
        <w:rPr>
          <w:rFonts w:hint="cs"/>
          <w:rtl/>
        </w:rPr>
        <w:t xml:space="preserve"> اين يك نوع تطبيق است.</w:t>
      </w:r>
      <w:r w:rsidRPr="005A0D6A">
        <w:rPr>
          <w:rFonts w:hint="cs"/>
          <w:rtl/>
        </w:rPr>
        <w:t xml:space="preserve"> تطبيق انحائي دارد یکي از </w:t>
      </w:r>
      <w:r w:rsidR="00630353" w:rsidRPr="005A0D6A">
        <w:rPr>
          <w:rFonts w:hint="cs"/>
          <w:rtl/>
        </w:rPr>
        <w:t>آن‌هم</w:t>
      </w:r>
      <w:r w:rsidRPr="005A0D6A">
        <w:rPr>
          <w:rFonts w:hint="cs"/>
          <w:rtl/>
        </w:rPr>
        <w:t xml:space="preserve"> ذكر مصاديق غير محسوس و ملموس و يا مصاديق خفي و نهان است که كمتر به</w:t>
      </w:r>
      <w:r w:rsidR="00882BEC" w:rsidRPr="005A0D6A">
        <w:rPr>
          <w:rtl/>
        </w:rPr>
        <w:t xml:space="preserve"> </w:t>
      </w:r>
      <w:r w:rsidRPr="005A0D6A">
        <w:rPr>
          <w:rFonts w:hint="cs"/>
          <w:rtl/>
        </w:rPr>
        <w:t>ذهن می‌آيد</w:t>
      </w:r>
      <w:r w:rsidR="007B721F" w:rsidRPr="005A0D6A">
        <w:rPr>
          <w:rFonts w:hint="cs"/>
          <w:rtl/>
        </w:rPr>
        <w:t xml:space="preserve"> و</w:t>
      </w:r>
      <w:r w:rsidRPr="005A0D6A">
        <w:rPr>
          <w:rFonts w:hint="cs"/>
          <w:rtl/>
        </w:rPr>
        <w:t xml:space="preserve"> در خيلي آيات و روايات است ولي اينجا چيزي فراتر است،</w:t>
      </w:r>
      <w:r w:rsidR="007B721F" w:rsidRPr="005A0D6A">
        <w:rPr>
          <w:rFonts w:hint="cs"/>
          <w:rtl/>
        </w:rPr>
        <w:t xml:space="preserve"> اینکه</w:t>
      </w:r>
      <w:r w:rsidRPr="005A0D6A">
        <w:rPr>
          <w:rFonts w:hint="cs"/>
          <w:rtl/>
        </w:rPr>
        <w:t xml:space="preserve"> نسبت به طعام تعميم داده عيبي ندارد، اگر در اين حد از تطبيق بود فلينظر این‌طور </w:t>
      </w:r>
      <w:r w:rsidR="00630353" w:rsidRPr="005A0D6A">
        <w:rPr>
          <w:rFonts w:hint="cs"/>
          <w:rtl/>
        </w:rPr>
        <w:t>می‌شد</w:t>
      </w:r>
      <w:r w:rsidRPr="005A0D6A">
        <w:rPr>
          <w:rFonts w:hint="cs"/>
          <w:rtl/>
        </w:rPr>
        <w:t xml:space="preserve"> که </w:t>
      </w:r>
      <w:r w:rsidR="007B721F" w:rsidRPr="005A0D6A">
        <w:rPr>
          <w:rFonts w:hint="cs"/>
          <w:rtl/>
        </w:rPr>
        <w:t xml:space="preserve">هم </w:t>
      </w:r>
      <w:r w:rsidRPr="005A0D6A">
        <w:rPr>
          <w:rFonts w:hint="cs"/>
          <w:rtl/>
        </w:rPr>
        <w:t xml:space="preserve">طعام مادي و آيات خدا را در </w:t>
      </w:r>
      <w:r w:rsidR="007B721F" w:rsidRPr="005A0D6A">
        <w:rPr>
          <w:rFonts w:hint="cs"/>
          <w:rtl/>
        </w:rPr>
        <w:t xml:space="preserve">آن </w:t>
      </w:r>
      <w:r w:rsidRPr="005A0D6A">
        <w:rPr>
          <w:rFonts w:hint="cs"/>
          <w:rtl/>
        </w:rPr>
        <w:t>ببينيد، هم طعام معنوي و آيات خدا را در آن ببينيد، اما این يك نوع تأويل است</w:t>
      </w:r>
      <w:r w:rsidR="00EC4007" w:rsidRPr="005A0D6A">
        <w:rPr>
          <w:rFonts w:hint="cs"/>
          <w:rtl/>
        </w:rPr>
        <w:t>؛</w:t>
      </w:r>
      <w:r w:rsidRPr="005A0D6A">
        <w:rPr>
          <w:rFonts w:hint="cs"/>
          <w:rtl/>
        </w:rPr>
        <w:t xml:space="preserve"> يعني امام تصرف در ظهور فلينظر را فرمود</w:t>
      </w:r>
      <w:r w:rsidR="00EC4007" w:rsidRPr="005A0D6A">
        <w:rPr>
          <w:rFonts w:hint="cs"/>
          <w:rtl/>
        </w:rPr>
        <w:t>ه‌اند:</w:t>
      </w:r>
      <w:r w:rsidRPr="005A0D6A">
        <w:rPr>
          <w:rFonts w:hint="cs"/>
          <w:rtl/>
        </w:rPr>
        <w:t xml:space="preserve"> هم طعام را تعميم دادند، هم فلينظر را </w:t>
      </w:r>
      <w:r w:rsidR="00630353" w:rsidRPr="005A0D6A">
        <w:rPr>
          <w:rFonts w:hint="cs"/>
          <w:rtl/>
        </w:rPr>
        <w:t>ازنظر</w:t>
      </w:r>
      <w:r w:rsidRPr="005A0D6A">
        <w:rPr>
          <w:rFonts w:hint="cs"/>
          <w:rtl/>
        </w:rPr>
        <w:t xml:space="preserve"> در آيات تكويني خدا به نظر در </w:t>
      </w:r>
      <w:r w:rsidR="00630353" w:rsidRPr="005A0D6A">
        <w:rPr>
          <w:rFonts w:hint="cs"/>
          <w:rtl/>
        </w:rPr>
        <w:t>صحت‌وسقم</w:t>
      </w:r>
      <w:r w:rsidRPr="005A0D6A">
        <w:rPr>
          <w:rFonts w:hint="cs"/>
          <w:rtl/>
        </w:rPr>
        <w:t xml:space="preserve"> و جنبه‌های تشريعي قضيه بردند و از تكوين به تشريع آمده است. نظير </w:t>
      </w:r>
      <w:r w:rsidR="00630353" w:rsidRPr="005A0D6A">
        <w:rPr>
          <w:rFonts w:hint="cs"/>
          <w:rtl/>
        </w:rPr>
        <w:t>این جاهای</w:t>
      </w:r>
      <w:r w:rsidRPr="005A0D6A">
        <w:rPr>
          <w:rFonts w:hint="cs"/>
          <w:rtl/>
        </w:rPr>
        <w:t xml:space="preserve"> ديگر داريم ظاهر آيه چيزي می‌گويد که امام آن را به چيزي كه خلاف ظاهر است، می‌برد.</w:t>
      </w:r>
    </w:p>
    <w:p w:rsidR="00737629" w:rsidRPr="005A0D6A" w:rsidRDefault="005841F8" w:rsidP="00737629">
      <w:pPr>
        <w:spacing w:after="0"/>
        <w:rPr>
          <w:rFonts w:hint="cs"/>
          <w:rtl/>
        </w:rPr>
      </w:pPr>
      <w:r w:rsidRPr="005A0D6A">
        <w:rPr>
          <w:rFonts w:hint="cs"/>
          <w:rtl/>
        </w:rPr>
        <w:t>به عبارت ديگر دو تا خلاف ظاهر در اين است</w:t>
      </w:r>
      <w:r w:rsidR="00737629" w:rsidRPr="005A0D6A">
        <w:rPr>
          <w:rFonts w:hint="cs"/>
          <w:rtl/>
        </w:rPr>
        <w:t>:</w:t>
      </w:r>
    </w:p>
    <w:p w:rsidR="00737629" w:rsidRPr="005A0D6A" w:rsidRDefault="005841F8" w:rsidP="00737629">
      <w:pPr>
        <w:pStyle w:val="af1"/>
        <w:numPr>
          <w:ilvl w:val="0"/>
          <w:numId w:val="15"/>
        </w:numPr>
        <w:spacing w:after="0"/>
        <w:rPr>
          <w:rFonts w:cs="2  Badr" w:hint="cs"/>
          <w:rtl/>
        </w:rPr>
      </w:pPr>
      <w:r w:rsidRPr="005A0D6A">
        <w:rPr>
          <w:rFonts w:cs="2  Badr" w:hint="cs"/>
          <w:rtl/>
        </w:rPr>
        <w:t>يكي اينكه با خود این جمله نمی‌سا</w:t>
      </w:r>
      <w:r w:rsidR="007B721F" w:rsidRPr="005A0D6A">
        <w:rPr>
          <w:rFonts w:cs="2  Badr" w:hint="cs"/>
          <w:rtl/>
        </w:rPr>
        <w:t>زد</w:t>
      </w:r>
      <w:r w:rsidR="00737629" w:rsidRPr="005A0D6A">
        <w:rPr>
          <w:rFonts w:cs="2  Badr" w:hint="cs"/>
          <w:rtl/>
        </w:rPr>
        <w:t>؛</w:t>
      </w:r>
    </w:p>
    <w:p w:rsidR="00737629" w:rsidRPr="005A0D6A" w:rsidRDefault="007B721F" w:rsidP="00737629">
      <w:pPr>
        <w:pStyle w:val="af1"/>
        <w:numPr>
          <w:ilvl w:val="0"/>
          <w:numId w:val="15"/>
        </w:numPr>
        <w:spacing w:after="0"/>
        <w:rPr>
          <w:rFonts w:cs="2  Badr" w:hint="cs"/>
          <w:rtl/>
        </w:rPr>
      </w:pPr>
      <w:r w:rsidRPr="005A0D6A">
        <w:rPr>
          <w:rFonts w:cs="2  Badr" w:hint="cs"/>
          <w:rtl/>
        </w:rPr>
        <w:t>دیگری</w:t>
      </w:r>
      <w:r w:rsidR="005841F8" w:rsidRPr="005A0D6A">
        <w:rPr>
          <w:rFonts w:cs="2  Badr" w:hint="cs"/>
          <w:rtl/>
        </w:rPr>
        <w:t xml:space="preserve"> با قرائن قبل و بعد خود نمی‌سا</w:t>
      </w:r>
      <w:r w:rsidR="00737629" w:rsidRPr="005A0D6A">
        <w:rPr>
          <w:rFonts w:cs="2  Badr" w:hint="cs"/>
          <w:rtl/>
        </w:rPr>
        <w:t>زد.</w:t>
      </w:r>
    </w:p>
    <w:p w:rsidR="005841F8" w:rsidRPr="005A0D6A" w:rsidRDefault="00630353" w:rsidP="00737629">
      <w:pPr>
        <w:spacing w:after="0"/>
        <w:rPr>
          <w:rtl/>
        </w:rPr>
      </w:pPr>
      <w:r w:rsidRPr="005A0D6A">
        <w:rPr>
          <w:rFonts w:hint="cs"/>
          <w:rtl/>
        </w:rPr>
        <w:t>به‌هرحال</w:t>
      </w:r>
      <w:r w:rsidR="005841F8" w:rsidRPr="005A0D6A">
        <w:rPr>
          <w:rFonts w:hint="cs"/>
          <w:rtl/>
        </w:rPr>
        <w:t xml:space="preserve"> اين خلاف ظاهر است</w:t>
      </w:r>
      <w:r w:rsidR="00737629" w:rsidRPr="005A0D6A">
        <w:rPr>
          <w:rFonts w:hint="cs"/>
          <w:rtl/>
        </w:rPr>
        <w:t>.</w:t>
      </w:r>
      <w:r w:rsidR="005841F8" w:rsidRPr="005A0D6A">
        <w:rPr>
          <w:rFonts w:hint="cs"/>
          <w:rtl/>
        </w:rPr>
        <w:t xml:space="preserve"> درواقع امام در حوزه بطن قرآن وارد شده است، بطني كه ظاهر نيست در بطن هم وقتي معنا </w:t>
      </w:r>
      <w:r w:rsidRPr="005A0D6A">
        <w:rPr>
          <w:rtl/>
        </w:rPr>
        <w:t>م</w:t>
      </w:r>
      <w:r w:rsidRPr="005A0D6A">
        <w:rPr>
          <w:rFonts w:hint="cs"/>
          <w:rtl/>
        </w:rPr>
        <w:t>ی‌</w:t>
      </w:r>
      <w:r w:rsidRPr="005A0D6A">
        <w:rPr>
          <w:rFonts w:hint="eastAsia"/>
          <w:rtl/>
        </w:rPr>
        <w:t>کنند</w:t>
      </w:r>
      <w:r w:rsidR="005841F8" w:rsidRPr="005A0D6A">
        <w:rPr>
          <w:rFonts w:hint="cs"/>
          <w:rtl/>
        </w:rPr>
        <w:t xml:space="preserve"> می‌گويند بطون دارد</w:t>
      </w:r>
      <w:r w:rsidR="00882BEC" w:rsidRPr="005A0D6A">
        <w:rPr>
          <w:rtl/>
        </w:rPr>
        <w:t xml:space="preserve"> </w:t>
      </w:r>
      <w:r w:rsidR="005841F8" w:rsidRPr="005A0D6A">
        <w:rPr>
          <w:rFonts w:hint="cs"/>
          <w:rtl/>
        </w:rPr>
        <w:t xml:space="preserve">تا حدودي بطون همان ظواهري است كه </w:t>
      </w:r>
      <w:r w:rsidR="007B721F" w:rsidRPr="005A0D6A">
        <w:rPr>
          <w:rFonts w:hint="cs"/>
          <w:rtl/>
        </w:rPr>
        <w:t xml:space="preserve">انسان </w:t>
      </w:r>
      <w:r w:rsidR="005841F8" w:rsidRPr="005A0D6A">
        <w:rPr>
          <w:rFonts w:hint="cs"/>
          <w:rtl/>
        </w:rPr>
        <w:t xml:space="preserve">با </w:t>
      </w:r>
      <w:r w:rsidRPr="005A0D6A">
        <w:rPr>
          <w:rtl/>
        </w:rPr>
        <w:t>دقت‌ها</w:t>
      </w:r>
      <w:r w:rsidR="005841F8" w:rsidRPr="005A0D6A">
        <w:rPr>
          <w:rFonts w:hint="cs"/>
          <w:rtl/>
        </w:rPr>
        <w:t xml:space="preserve"> به آن می‌رسد ولي ما به يك بطوني </w:t>
      </w:r>
      <w:r w:rsidRPr="005A0D6A">
        <w:rPr>
          <w:rtl/>
        </w:rPr>
        <w:t>م</w:t>
      </w:r>
      <w:r w:rsidRPr="005A0D6A">
        <w:rPr>
          <w:rFonts w:hint="cs"/>
          <w:rtl/>
        </w:rPr>
        <w:t>ی‌</w:t>
      </w:r>
      <w:r w:rsidRPr="005A0D6A">
        <w:rPr>
          <w:rFonts w:hint="eastAsia"/>
          <w:rtl/>
        </w:rPr>
        <w:t>رس</w:t>
      </w:r>
      <w:r w:rsidRPr="005A0D6A">
        <w:rPr>
          <w:rFonts w:hint="cs"/>
          <w:rtl/>
        </w:rPr>
        <w:t>ی</w:t>
      </w:r>
      <w:r w:rsidRPr="005A0D6A">
        <w:rPr>
          <w:rFonts w:hint="eastAsia"/>
          <w:rtl/>
        </w:rPr>
        <w:t>م</w:t>
      </w:r>
      <w:r w:rsidR="005841F8" w:rsidRPr="005A0D6A">
        <w:rPr>
          <w:rFonts w:hint="cs"/>
          <w:rtl/>
        </w:rPr>
        <w:t xml:space="preserve"> كه روي قواعد و قوانين ما جور نيست </w:t>
      </w:r>
      <w:r w:rsidR="00EC4007" w:rsidRPr="005A0D6A">
        <w:rPr>
          <w:rFonts w:hint="cs"/>
          <w:rtl/>
        </w:rPr>
        <w:t>و</w:t>
      </w:r>
      <w:r w:rsidR="005841F8" w:rsidRPr="005A0D6A">
        <w:rPr>
          <w:rFonts w:hint="cs"/>
          <w:rtl/>
        </w:rPr>
        <w:t xml:space="preserve"> فقط </w:t>
      </w:r>
      <w:r w:rsidRPr="005A0D6A">
        <w:rPr>
          <w:rtl/>
        </w:rPr>
        <w:t>م</w:t>
      </w:r>
      <w:r w:rsidRPr="005A0D6A">
        <w:rPr>
          <w:rFonts w:hint="cs"/>
          <w:rtl/>
        </w:rPr>
        <w:t>ی‌</w:t>
      </w:r>
      <w:r w:rsidRPr="005A0D6A">
        <w:rPr>
          <w:rFonts w:hint="eastAsia"/>
          <w:rtl/>
        </w:rPr>
        <w:t>توان</w:t>
      </w:r>
      <w:r w:rsidRPr="005A0D6A">
        <w:rPr>
          <w:rFonts w:hint="cs"/>
          <w:rtl/>
        </w:rPr>
        <w:t>ی</w:t>
      </w:r>
      <w:r w:rsidRPr="005A0D6A">
        <w:rPr>
          <w:rFonts w:hint="eastAsia"/>
          <w:rtl/>
        </w:rPr>
        <w:t>م</w:t>
      </w:r>
      <w:r w:rsidR="005841F8" w:rsidRPr="005A0D6A">
        <w:rPr>
          <w:rFonts w:hint="cs"/>
          <w:rtl/>
        </w:rPr>
        <w:t xml:space="preserve"> از معصوم </w:t>
      </w:r>
      <w:r w:rsidRPr="005A0D6A">
        <w:rPr>
          <w:rtl/>
        </w:rPr>
        <w:t>آن‌ها</w:t>
      </w:r>
      <w:r w:rsidR="005841F8" w:rsidRPr="005A0D6A">
        <w:rPr>
          <w:rFonts w:hint="cs"/>
          <w:rtl/>
        </w:rPr>
        <w:t xml:space="preserve"> را قبول بكنيم والا اينكه عرفا پيش خود براي آيات قرآن بطون درست می‌كنند براي ما اعتباري ندارد. ممكن است براي خود آن‌ها اعتبار داشته باشد ولي براي ما تأويلات خلاف ظاهر و بطوني كه مثلاً </w:t>
      </w:r>
      <w:r w:rsidRPr="005A0D6A">
        <w:rPr>
          <w:rtl/>
        </w:rPr>
        <w:t>مح</w:t>
      </w:r>
      <w:r w:rsidRPr="005A0D6A">
        <w:rPr>
          <w:rFonts w:hint="cs"/>
          <w:rtl/>
        </w:rPr>
        <w:t>ی‌</w:t>
      </w:r>
      <w:r w:rsidRPr="005A0D6A">
        <w:rPr>
          <w:rFonts w:hint="eastAsia"/>
          <w:rtl/>
        </w:rPr>
        <w:t>الد</w:t>
      </w:r>
      <w:r w:rsidRPr="005A0D6A">
        <w:rPr>
          <w:rFonts w:hint="cs"/>
          <w:rtl/>
        </w:rPr>
        <w:t>ی</w:t>
      </w:r>
      <w:r w:rsidRPr="005A0D6A">
        <w:rPr>
          <w:rFonts w:hint="eastAsia"/>
          <w:rtl/>
        </w:rPr>
        <w:t>ن</w:t>
      </w:r>
      <w:r w:rsidR="005841F8" w:rsidRPr="005A0D6A">
        <w:rPr>
          <w:rFonts w:hint="cs"/>
          <w:rtl/>
        </w:rPr>
        <w:t xml:space="preserve"> عربي در فتوحات </w:t>
      </w:r>
      <w:r w:rsidR="005A0D6A">
        <w:rPr>
          <w:rFonts w:hint="cs"/>
          <w:rtl/>
        </w:rPr>
        <w:t>الی‌ماشاءالله</w:t>
      </w:r>
      <w:r w:rsidR="005841F8" w:rsidRPr="005A0D6A">
        <w:rPr>
          <w:rFonts w:hint="cs"/>
          <w:rtl/>
        </w:rPr>
        <w:t xml:space="preserve"> دارد و در تفاسير عرفاني آمده است اعتبار ندارد</w:t>
      </w:r>
      <w:r w:rsidR="00EC4007" w:rsidRPr="005A0D6A">
        <w:rPr>
          <w:rFonts w:hint="cs"/>
          <w:rtl/>
        </w:rPr>
        <w:t>،</w:t>
      </w:r>
      <w:r w:rsidR="005841F8" w:rsidRPr="005A0D6A">
        <w:rPr>
          <w:rFonts w:hint="cs"/>
          <w:rtl/>
        </w:rPr>
        <w:t xml:space="preserve"> مگر آنكه در كلام معصوم آمده باشد. این يك نوع بطن خلاف ظاهر براي </w:t>
      </w:r>
      <w:r w:rsidR="00882BEC" w:rsidRPr="005A0D6A">
        <w:rPr>
          <w:b/>
          <w:bCs/>
          <w:rtl/>
        </w:rPr>
        <w:t>«</w:t>
      </w:r>
      <w:r w:rsidR="00E45C28" w:rsidRPr="005A0D6A">
        <w:rPr>
          <w:b/>
          <w:bCs/>
          <w:rtl/>
        </w:rPr>
        <w:t>فَلْيَنْظُرِ الْإِنْسانُ إِلى‏ طَعامِه‏</w:t>
      </w:r>
      <w:r w:rsidR="00882BEC" w:rsidRPr="005A0D6A">
        <w:rPr>
          <w:b/>
          <w:bCs/>
          <w:rtl/>
        </w:rPr>
        <w:t>»</w:t>
      </w:r>
      <w:r w:rsidR="00882BEC" w:rsidRPr="005A0D6A">
        <w:rPr>
          <w:rtl/>
        </w:rPr>
        <w:t xml:space="preserve"> </w:t>
      </w:r>
      <w:r w:rsidR="00737629" w:rsidRPr="005A0D6A">
        <w:rPr>
          <w:rFonts w:hint="cs"/>
          <w:rtl/>
        </w:rPr>
        <w:t>است</w:t>
      </w:r>
    </w:p>
    <w:p w:rsidR="005841F8" w:rsidRPr="005A0D6A" w:rsidRDefault="005841F8" w:rsidP="00737629">
      <w:pPr>
        <w:spacing w:after="0"/>
        <w:rPr>
          <w:rtl/>
        </w:rPr>
      </w:pPr>
      <w:r w:rsidRPr="005A0D6A">
        <w:rPr>
          <w:rFonts w:hint="cs"/>
          <w:rtl/>
        </w:rPr>
        <w:t>س</w:t>
      </w:r>
      <w:r w:rsidR="00737629" w:rsidRPr="005A0D6A">
        <w:rPr>
          <w:rFonts w:hint="cs"/>
          <w:rtl/>
        </w:rPr>
        <w:t>ؤال: تغییر سیاق به چه معنی است؟</w:t>
      </w:r>
    </w:p>
    <w:p w:rsidR="005841F8" w:rsidRPr="005A0D6A" w:rsidRDefault="005841F8" w:rsidP="00737629">
      <w:pPr>
        <w:spacing w:after="0"/>
        <w:rPr>
          <w:rtl/>
        </w:rPr>
      </w:pPr>
      <w:r w:rsidRPr="005A0D6A">
        <w:rPr>
          <w:rFonts w:hint="cs"/>
          <w:rtl/>
        </w:rPr>
        <w:t>ج: تغيير سياق يعني برخلاف سياق آيه را در یك فضاي ديگر ببريم</w:t>
      </w:r>
      <w:r w:rsidR="00737629" w:rsidRPr="005A0D6A">
        <w:rPr>
          <w:rFonts w:hint="cs"/>
          <w:rtl/>
        </w:rPr>
        <w:t>؛ که</w:t>
      </w:r>
      <w:r w:rsidRPr="005A0D6A">
        <w:rPr>
          <w:rFonts w:hint="cs"/>
          <w:rtl/>
        </w:rPr>
        <w:t xml:space="preserve"> </w:t>
      </w:r>
      <w:r w:rsidR="005A0D6A">
        <w:rPr>
          <w:rFonts w:hint="cs"/>
          <w:rtl/>
        </w:rPr>
        <w:t>الی‌ماشاءالله</w:t>
      </w:r>
      <w:r w:rsidRPr="005A0D6A">
        <w:rPr>
          <w:rFonts w:hint="cs"/>
          <w:rtl/>
        </w:rPr>
        <w:t xml:space="preserve"> داريم. اينجا درواقع هم طعام را تعميم داده است كه يك نوع تعميم مفهومی</w:t>
      </w:r>
      <w:r w:rsidRPr="005A0D6A">
        <w:rPr>
          <w:rFonts w:hint="cs"/>
          <w:cs/>
        </w:rPr>
        <w:t>‎</w:t>
      </w:r>
      <w:r w:rsidRPr="005A0D6A">
        <w:rPr>
          <w:rFonts w:hint="cs"/>
          <w:rtl/>
        </w:rPr>
        <w:t xml:space="preserve"> است كه خيلي مهم نيست. هم ظهور خود </w:t>
      </w:r>
      <w:r w:rsidR="00882BEC" w:rsidRPr="005A0D6A">
        <w:rPr>
          <w:b/>
          <w:bCs/>
          <w:rtl/>
        </w:rPr>
        <w:t>«</w:t>
      </w:r>
      <w:r w:rsidR="00E45C28" w:rsidRPr="005A0D6A">
        <w:rPr>
          <w:b/>
          <w:bCs/>
          <w:rtl/>
        </w:rPr>
        <w:t>فَلْيَنْظُرِ الْإِنْسانُ إِلى‏ طَعامِه‏</w:t>
      </w:r>
      <w:r w:rsidR="00882BEC" w:rsidRPr="005A0D6A">
        <w:rPr>
          <w:b/>
          <w:bCs/>
          <w:rtl/>
        </w:rPr>
        <w:t>»</w:t>
      </w:r>
      <w:r w:rsidR="00E45C28" w:rsidRPr="005A0D6A">
        <w:rPr>
          <w:rFonts w:hint="cs"/>
          <w:rtl/>
        </w:rPr>
        <w:t xml:space="preserve"> </w:t>
      </w:r>
      <w:r w:rsidRPr="005A0D6A">
        <w:rPr>
          <w:rFonts w:hint="cs"/>
          <w:rtl/>
        </w:rPr>
        <w:t>را آورده است هم سياق</w:t>
      </w:r>
      <w:r w:rsidR="007B721F" w:rsidRPr="005A0D6A">
        <w:rPr>
          <w:rFonts w:hint="cs"/>
          <w:rtl/>
        </w:rPr>
        <w:t>ی</w:t>
      </w:r>
      <w:r w:rsidRPr="005A0D6A">
        <w:rPr>
          <w:rFonts w:hint="cs"/>
          <w:rtl/>
        </w:rPr>
        <w:t xml:space="preserve"> كه قرينه حافه به كلام است را تغيير داده است.</w:t>
      </w:r>
    </w:p>
    <w:p w:rsidR="00737629" w:rsidRPr="005A0D6A" w:rsidRDefault="00737629" w:rsidP="00652F11">
      <w:pPr>
        <w:pStyle w:val="4"/>
        <w:rPr>
          <w:rFonts w:hint="cs"/>
          <w:rtl/>
        </w:rPr>
      </w:pPr>
      <w:r w:rsidRPr="005A0D6A">
        <w:rPr>
          <w:rFonts w:hint="cs"/>
          <w:rtl/>
        </w:rPr>
        <w:lastRenderedPageBreak/>
        <w:t xml:space="preserve">دقت </w:t>
      </w:r>
      <w:r w:rsidRPr="005A0D6A">
        <w:rPr>
          <w:rFonts w:hint="cs"/>
          <w:rtl/>
        </w:rPr>
        <w:t>در</w:t>
      </w:r>
      <w:r w:rsidRPr="005A0D6A">
        <w:rPr>
          <w:rFonts w:hint="cs"/>
          <w:rtl/>
        </w:rPr>
        <w:t xml:space="preserve"> حلال و حرام </w:t>
      </w:r>
      <w:r w:rsidRPr="005A0D6A">
        <w:rPr>
          <w:rFonts w:hint="cs"/>
          <w:rtl/>
        </w:rPr>
        <w:t>طعام مادی</w:t>
      </w:r>
    </w:p>
    <w:p w:rsidR="005841F8" w:rsidRPr="005A0D6A" w:rsidRDefault="005841F8" w:rsidP="00737629">
      <w:pPr>
        <w:spacing w:after="0"/>
        <w:rPr>
          <w:rtl/>
        </w:rPr>
      </w:pPr>
      <w:r w:rsidRPr="005A0D6A">
        <w:rPr>
          <w:rFonts w:hint="cs"/>
          <w:rtl/>
        </w:rPr>
        <w:t>نظير این در روايات فراوان داريم، منتها سؤالي كه براي خو</w:t>
      </w:r>
      <w:r w:rsidR="00EC4007" w:rsidRPr="005A0D6A">
        <w:rPr>
          <w:rFonts w:hint="cs"/>
          <w:rtl/>
        </w:rPr>
        <w:t>د من مطرح شد</w:t>
      </w:r>
      <w:r w:rsidRPr="005A0D6A">
        <w:rPr>
          <w:rFonts w:hint="cs"/>
          <w:rtl/>
        </w:rPr>
        <w:t xml:space="preserve"> ندیدم كه در </w:t>
      </w:r>
      <w:r w:rsidR="00630353" w:rsidRPr="005A0D6A">
        <w:rPr>
          <w:rtl/>
        </w:rPr>
        <w:t>تفاس</w:t>
      </w:r>
      <w:r w:rsidR="00630353" w:rsidRPr="005A0D6A">
        <w:rPr>
          <w:rFonts w:hint="cs"/>
          <w:rtl/>
        </w:rPr>
        <w:t>ی</w:t>
      </w:r>
      <w:r w:rsidR="00630353" w:rsidRPr="005A0D6A">
        <w:rPr>
          <w:rFonts w:hint="eastAsia"/>
          <w:rtl/>
        </w:rPr>
        <w:t>ر</w:t>
      </w:r>
      <w:r w:rsidR="00630353" w:rsidRPr="005A0D6A">
        <w:rPr>
          <w:rtl/>
        </w:rPr>
        <w:t xml:space="preserve"> آمده</w:t>
      </w:r>
      <w:r w:rsidRPr="005A0D6A">
        <w:rPr>
          <w:rFonts w:hint="cs"/>
          <w:rtl/>
        </w:rPr>
        <w:t xml:space="preserve"> يا نه</w:t>
      </w:r>
      <w:r w:rsidR="00737629" w:rsidRPr="005A0D6A">
        <w:rPr>
          <w:rFonts w:hint="cs"/>
          <w:rtl/>
        </w:rPr>
        <w:t xml:space="preserve">؛ </w:t>
      </w:r>
      <w:r w:rsidRPr="005A0D6A">
        <w:rPr>
          <w:rFonts w:hint="cs"/>
          <w:rtl/>
        </w:rPr>
        <w:t xml:space="preserve">آيا در </w:t>
      </w:r>
      <w:r w:rsidR="00882BEC" w:rsidRPr="005A0D6A">
        <w:rPr>
          <w:b/>
          <w:bCs/>
          <w:rtl/>
        </w:rPr>
        <w:t>«</w:t>
      </w:r>
      <w:r w:rsidR="00E45C28" w:rsidRPr="005A0D6A">
        <w:rPr>
          <w:b/>
          <w:bCs/>
          <w:rtl/>
        </w:rPr>
        <w:t>فَلْيَنْظُرِ الْإِنْسانُ إِلى‏ طَعامِه‏</w:t>
      </w:r>
      <w:r w:rsidR="00882BEC" w:rsidRPr="005A0D6A">
        <w:rPr>
          <w:b/>
          <w:bCs/>
          <w:rtl/>
        </w:rPr>
        <w:t>»</w:t>
      </w:r>
      <w:r w:rsidRPr="005A0D6A">
        <w:rPr>
          <w:rFonts w:hint="cs"/>
          <w:rtl/>
        </w:rPr>
        <w:t xml:space="preserve"> در مورد طعام مادي نفرموده‌اند که دقت بكنيد حلال و حرام آن را ببينيد</w:t>
      </w:r>
      <w:r w:rsidR="00737629" w:rsidRPr="005A0D6A">
        <w:rPr>
          <w:rFonts w:hint="cs"/>
          <w:rtl/>
        </w:rPr>
        <w:t>؟</w:t>
      </w:r>
    </w:p>
    <w:p w:rsidR="005841F8" w:rsidRPr="005A0D6A" w:rsidRDefault="005841F8" w:rsidP="00737629">
      <w:pPr>
        <w:spacing w:after="0"/>
        <w:rPr>
          <w:rtl/>
        </w:rPr>
      </w:pPr>
      <w:r w:rsidRPr="005A0D6A">
        <w:rPr>
          <w:rFonts w:hint="cs"/>
          <w:rtl/>
        </w:rPr>
        <w:t>می‌خواهيم ببينيم در روايات اين را هم آورده‌اند یا نه؟</w:t>
      </w:r>
    </w:p>
    <w:p w:rsidR="00737629" w:rsidRPr="005A0D6A" w:rsidRDefault="005841F8" w:rsidP="00737629">
      <w:pPr>
        <w:spacing w:after="0"/>
        <w:rPr>
          <w:rFonts w:hint="cs"/>
          <w:rtl/>
        </w:rPr>
      </w:pPr>
      <w:r w:rsidRPr="005A0D6A">
        <w:rPr>
          <w:rFonts w:hint="cs"/>
          <w:rtl/>
        </w:rPr>
        <w:t xml:space="preserve">اين هم چیزی است كه شايد نباشد، اگر بود در سوره عبس بود. </w:t>
      </w:r>
      <w:r w:rsidR="00630353" w:rsidRPr="005A0D6A">
        <w:rPr>
          <w:rtl/>
        </w:rPr>
        <w:t>ا</w:t>
      </w:r>
      <w:r w:rsidR="00630353" w:rsidRPr="005A0D6A">
        <w:rPr>
          <w:rFonts w:hint="cs"/>
          <w:rtl/>
        </w:rPr>
        <w:t>ی</w:t>
      </w:r>
      <w:r w:rsidR="00630353" w:rsidRPr="005A0D6A">
        <w:rPr>
          <w:rFonts w:hint="eastAsia"/>
          <w:rtl/>
        </w:rPr>
        <w:t>ن‌که</w:t>
      </w:r>
      <w:r w:rsidRPr="005A0D6A">
        <w:rPr>
          <w:rFonts w:hint="cs"/>
          <w:rtl/>
        </w:rPr>
        <w:t xml:space="preserve"> آيه چه چيزي را می</w:t>
      </w:r>
      <w:r w:rsidRPr="005A0D6A">
        <w:rPr>
          <w:rFonts w:hint="cs"/>
          <w:cs/>
        </w:rPr>
        <w:t>‎</w:t>
      </w:r>
      <w:r w:rsidRPr="005A0D6A">
        <w:rPr>
          <w:rFonts w:hint="cs"/>
          <w:rtl/>
        </w:rPr>
        <w:t>خواهد بگويد را تشريح كرديم كه نسبت اين</w:t>
      </w:r>
      <w:r w:rsidR="00737629" w:rsidRPr="005A0D6A">
        <w:rPr>
          <w:rFonts w:hint="cs"/>
          <w:rtl/>
        </w:rPr>
        <w:t>،</w:t>
      </w:r>
      <w:r w:rsidRPr="005A0D6A">
        <w:rPr>
          <w:rFonts w:hint="cs"/>
          <w:rtl/>
        </w:rPr>
        <w:t xml:space="preserve"> با تفسير آيه چه نوع نسبتي است</w:t>
      </w:r>
      <w:r w:rsidR="00737629" w:rsidRPr="005A0D6A">
        <w:rPr>
          <w:rFonts w:hint="cs"/>
          <w:rtl/>
        </w:rPr>
        <w:t>؟</w:t>
      </w:r>
      <w:r w:rsidRPr="005A0D6A">
        <w:rPr>
          <w:rFonts w:hint="cs"/>
          <w:rtl/>
        </w:rPr>
        <w:t xml:space="preserve"> كه اين تفسير نيست</w:t>
      </w:r>
      <w:r w:rsidR="00737629" w:rsidRPr="005A0D6A">
        <w:rPr>
          <w:rFonts w:hint="cs"/>
          <w:rtl/>
        </w:rPr>
        <w:t>؛</w:t>
      </w:r>
      <w:r w:rsidRPr="005A0D6A">
        <w:rPr>
          <w:rFonts w:hint="cs"/>
          <w:rtl/>
        </w:rPr>
        <w:t xml:space="preserve"> تطبيق هم نيست</w:t>
      </w:r>
      <w:r w:rsidR="00737629" w:rsidRPr="005A0D6A">
        <w:rPr>
          <w:rFonts w:hint="cs"/>
          <w:rtl/>
        </w:rPr>
        <w:t>؛</w:t>
      </w:r>
      <w:r w:rsidRPr="005A0D6A">
        <w:rPr>
          <w:rFonts w:hint="cs"/>
          <w:rtl/>
        </w:rPr>
        <w:t xml:space="preserve"> تطبيقي است ولي چيزي بالاتر از آن </w:t>
      </w:r>
      <w:r w:rsidR="007B721F" w:rsidRPr="005A0D6A">
        <w:rPr>
          <w:rFonts w:hint="cs"/>
          <w:rtl/>
        </w:rPr>
        <w:t>یعنی</w:t>
      </w:r>
      <w:r w:rsidRPr="005A0D6A">
        <w:rPr>
          <w:rFonts w:hint="cs"/>
          <w:rtl/>
        </w:rPr>
        <w:t xml:space="preserve"> نوعي تأويل است و حمل </w:t>
      </w:r>
      <w:r w:rsidR="00630353" w:rsidRPr="005A0D6A">
        <w:rPr>
          <w:rtl/>
        </w:rPr>
        <w:t>برخلاف</w:t>
      </w:r>
      <w:r w:rsidRPr="005A0D6A">
        <w:rPr>
          <w:rFonts w:hint="cs"/>
          <w:rtl/>
        </w:rPr>
        <w:t xml:space="preserve"> ظاهر است. </w:t>
      </w:r>
      <w:r w:rsidR="00630353" w:rsidRPr="005A0D6A">
        <w:rPr>
          <w:rtl/>
        </w:rPr>
        <w:t>ا</w:t>
      </w:r>
      <w:r w:rsidR="00630353" w:rsidRPr="005A0D6A">
        <w:rPr>
          <w:rFonts w:hint="cs"/>
          <w:rtl/>
        </w:rPr>
        <w:t>ی</w:t>
      </w:r>
      <w:r w:rsidR="00630353" w:rsidRPr="005A0D6A">
        <w:rPr>
          <w:rFonts w:hint="eastAsia"/>
          <w:rtl/>
        </w:rPr>
        <w:t>ن‌که</w:t>
      </w:r>
      <w:r w:rsidRPr="005A0D6A">
        <w:rPr>
          <w:rFonts w:hint="cs"/>
          <w:rtl/>
        </w:rPr>
        <w:t xml:space="preserve"> امام فرمودند در علمي كه </w:t>
      </w:r>
      <w:r w:rsidR="005A0D6A">
        <w:rPr>
          <w:rtl/>
        </w:rPr>
        <w:t>فرامی‌گیرد</w:t>
      </w:r>
      <w:r w:rsidRPr="005A0D6A">
        <w:rPr>
          <w:rFonts w:hint="cs"/>
          <w:rtl/>
        </w:rPr>
        <w:t xml:space="preserve"> «ممن يأخذه» دقت بكند</w:t>
      </w:r>
      <w:r w:rsidR="007B721F" w:rsidRPr="005A0D6A">
        <w:rPr>
          <w:rFonts w:hint="cs"/>
          <w:rtl/>
        </w:rPr>
        <w:t>،</w:t>
      </w:r>
      <w:r w:rsidRPr="005A0D6A">
        <w:rPr>
          <w:rFonts w:hint="cs"/>
          <w:rtl/>
        </w:rPr>
        <w:t xml:space="preserve"> علم را از هر جايي و </w:t>
      </w:r>
      <w:r w:rsidR="00630353" w:rsidRPr="005A0D6A">
        <w:rPr>
          <w:rtl/>
        </w:rPr>
        <w:t>هرکس</w:t>
      </w:r>
      <w:r w:rsidR="00630353" w:rsidRPr="005A0D6A">
        <w:rPr>
          <w:rFonts w:hint="cs"/>
          <w:rtl/>
        </w:rPr>
        <w:t>ی</w:t>
      </w:r>
      <w:r w:rsidRPr="005A0D6A">
        <w:rPr>
          <w:rFonts w:hint="cs"/>
          <w:rtl/>
        </w:rPr>
        <w:t xml:space="preserve"> نگيرد.</w:t>
      </w:r>
    </w:p>
    <w:p w:rsidR="00737629" w:rsidRPr="005A0D6A" w:rsidRDefault="005841F8" w:rsidP="00652F11">
      <w:pPr>
        <w:pStyle w:val="3"/>
        <w:rPr>
          <w:rFonts w:hint="cs"/>
          <w:rtl/>
        </w:rPr>
      </w:pPr>
      <w:r w:rsidRPr="005A0D6A">
        <w:rPr>
          <w:rFonts w:hint="cs"/>
          <w:rtl/>
        </w:rPr>
        <w:t xml:space="preserve"> </w:t>
      </w:r>
      <w:r w:rsidR="00737629" w:rsidRPr="005A0D6A">
        <w:rPr>
          <w:rFonts w:hint="cs"/>
          <w:rtl/>
        </w:rPr>
        <w:t>بررسی سند</w:t>
      </w:r>
      <w:r w:rsidR="00737629" w:rsidRPr="005A0D6A">
        <w:rPr>
          <w:rFonts w:hint="cs"/>
          <w:rtl/>
        </w:rPr>
        <w:t>ی روایت</w:t>
      </w:r>
    </w:p>
    <w:p w:rsidR="00737629" w:rsidRPr="005A0D6A" w:rsidRDefault="005841F8" w:rsidP="00737629">
      <w:pPr>
        <w:spacing w:after="0"/>
        <w:rPr>
          <w:rFonts w:hint="cs"/>
          <w:rtl/>
        </w:rPr>
      </w:pPr>
      <w:r w:rsidRPr="005A0D6A">
        <w:rPr>
          <w:rFonts w:hint="cs"/>
          <w:rtl/>
        </w:rPr>
        <w:t xml:space="preserve">اين حديث </w:t>
      </w:r>
      <w:r w:rsidR="00630353" w:rsidRPr="005A0D6A">
        <w:rPr>
          <w:rtl/>
        </w:rPr>
        <w:t>ازلحاظ</w:t>
      </w:r>
      <w:r w:rsidRPr="005A0D6A">
        <w:rPr>
          <w:rFonts w:hint="cs"/>
          <w:rtl/>
        </w:rPr>
        <w:t xml:space="preserve"> سندي، دو سند دارد</w:t>
      </w:r>
      <w:r w:rsidR="00737629" w:rsidRPr="005A0D6A">
        <w:rPr>
          <w:rFonts w:hint="cs"/>
          <w:rtl/>
        </w:rPr>
        <w:t>:</w:t>
      </w:r>
    </w:p>
    <w:p w:rsidR="00737629" w:rsidRPr="005A0D6A" w:rsidRDefault="005841F8" w:rsidP="00737629">
      <w:pPr>
        <w:pStyle w:val="af1"/>
        <w:numPr>
          <w:ilvl w:val="0"/>
          <w:numId w:val="16"/>
        </w:numPr>
        <w:spacing w:after="0"/>
        <w:rPr>
          <w:rFonts w:cs="2  Badr" w:hint="cs"/>
          <w:rtl/>
        </w:rPr>
      </w:pPr>
      <w:r w:rsidRPr="005A0D6A">
        <w:rPr>
          <w:rFonts w:cs="2  Badr" w:hint="cs"/>
          <w:rtl/>
        </w:rPr>
        <w:t xml:space="preserve">سند اول آن در محاسن </w:t>
      </w:r>
      <w:r w:rsidR="00630353" w:rsidRPr="005A0D6A">
        <w:rPr>
          <w:rFonts w:cs="2  Badr"/>
          <w:rtl/>
        </w:rPr>
        <w:t>نقل‌شده</w:t>
      </w:r>
      <w:r w:rsidRPr="005A0D6A">
        <w:rPr>
          <w:rFonts w:cs="2  Badr" w:hint="cs"/>
          <w:rtl/>
        </w:rPr>
        <w:t xml:space="preserve"> است، عمن ذكره عن زيدالشحام دارد، صاحب محاسن برقي می‌فرمايد؛ ابي عمن ذكره عن زيدالشحام، اين مرسله است چون عمن ذكره معلوم نيست چه كسي است</w:t>
      </w:r>
      <w:r w:rsidR="00737629" w:rsidRPr="005A0D6A">
        <w:rPr>
          <w:rFonts w:cs="2  Badr" w:hint="cs"/>
          <w:rtl/>
        </w:rPr>
        <w:t>.</w:t>
      </w:r>
    </w:p>
    <w:p w:rsidR="00737629" w:rsidRPr="005A0D6A" w:rsidRDefault="005841F8" w:rsidP="00737629">
      <w:pPr>
        <w:pStyle w:val="af1"/>
        <w:numPr>
          <w:ilvl w:val="0"/>
          <w:numId w:val="16"/>
        </w:numPr>
        <w:spacing w:after="0"/>
        <w:rPr>
          <w:rFonts w:cs="2  Badr" w:hint="cs"/>
        </w:rPr>
      </w:pPr>
      <w:r w:rsidRPr="005A0D6A">
        <w:rPr>
          <w:rFonts w:cs="2  Badr" w:hint="cs"/>
          <w:rtl/>
        </w:rPr>
        <w:t xml:space="preserve">اما در ذيل اين، در بحار هم در </w:t>
      </w:r>
      <w:r w:rsidR="00882BEC" w:rsidRPr="005A0D6A">
        <w:rPr>
          <w:rFonts w:cs="2  Badr"/>
          <w:rtl/>
        </w:rPr>
        <w:t>صفحه 96</w:t>
      </w:r>
      <w:r w:rsidRPr="005A0D6A">
        <w:rPr>
          <w:rFonts w:cs="2  Badr" w:hint="cs"/>
          <w:rtl/>
        </w:rPr>
        <w:t xml:space="preserve"> آمده است كه در اختصاص مرحوم شيخ مفيد </w:t>
      </w:r>
      <w:r w:rsidR="00630353" w:rsidRPr="005A0D6A">
        <w:rPr>
          <w:rFonts w:cs="2  Badr"/>
          <w:rtl/>
        </w:rPr>
        <w:t>ا</w:t>
      </w:r>
      <w:r w:rsidR="00630353" w:rsidRPr="005A0D6A">
        <w:rPr>
          <w:rFonts w:cs="2  Badr" w:hint="cs"/>
          <w:rtl/>
        </w:rPr>
        <w:t>ی</w:t>
      </w:r>
      <w:r w:rsidR="00630353" w:rsidRPr="005A0D6A">
        <w:rPr>
          <w:rFonts w:cs="2  Badr" w:hint="eastAsia"/>
          <w:rtl/>
        </w:rPr>
        <w:t>ن‌طور</w:t>
      </w:r>
      <w:r w:rsidR="00630353" w:rsidRPr="005A0D6A">
        <w:rPr>
          <w:rFonts w:cs="2  Badr" w:hint="cs"/>
          <w:rtl/>
        </w:rPr>
        <w:t>ی</w:t>
      </w:r>
      <w:r w:rsidRPr="005A0D6A">
        <w:rPr>
          <w:rFonts w:cs="2  Badr" w:hint="cs"/>
          <w:rtl/>
        </w:rPr>
        <w:t xml:space="preserve"> دارد محمد بن الحسين عن ابن الوليد که محمد بن الحسن وليد هست عن الصفار، محمد بن حسن الصفار است عن ابن يزيد، كه عمر بن يزيد باشد، عن ابن ابي عمير عن الشحام</w:t>
      </w:r>
      <w:r w:rsidR="00737629" w:rsidRPr="005A0D6A">
        <w:rPr>
          <w:rFonts w:cs="2  Badr" w:hint="cs"/>
          <w:rtl/>
        </w:rPr>
        <w:t>.</w:t>
      </w:r>
    </w:p>
    <w:p w:rsidR="005841F8" w:rsidRPr="005A0D6A" w:rsidRDefault="005841F8" w:rsidP="00737629">
      <w:pPr>
        <w:spacing w:after="0"/>
        <w:rPr>
          <w:rtl/>
        </w:rPr>
      </w:pPr>
      <w:r w:rsidRPr="005A0D6A">
        <w:rPr>
          <w:rFonts w:hint="cs"/>
          <w:rtl/>
        </w:rPr>
        <w:t>اين سند، سند معتبر</w:t>
      </w:r>
      <w:r w:rsidR="00737629" w:rsidRPr="005A0D6A">
        <w:rPr>
          <w:rFonts w:hint="cs"/>
          <w:rtl/>
        </w:rPr>
        <w:t>ی</w:t>
      </w:r>
      <w:r w:rsidRPr="005A0D6A">
        <w:rPr>
          <w:rFonts w:hint="cs"/>
          <w:rtl/>
        </w:rPr>
        <w:t xml:space="preserve"> است محمد بن الحسين بن ابي الخطاب موثق است، محمد بن حسن بن وليد است كه از رجال برجسته است، محمد بن حسن صفار كه از بزرگان است، عمر بن يزيد از بزرگان است، ابي عمير هم كه معلوم است شحام هم معلوم است، اتفاقاً در سند بعدي، سند موثق است، </w:t>
      </w:r>
      <w:r w:rsidR="00630353" w:rsidRPr="005A0D6A">
        <w:rPr>
          <w:rFonts w:hint="cs"/>
          <w:rtl/>
        </w:rPr>
        <w:t>آن‌هم</w:t>
      </w:r>
      <w:r w:rsidRPr="005A0D6A">
        <w:rPr>
          <w:rFonts w:hint="cs"/>
          <w:rtl/>
        </w:rPr>
        <w:t xml:space="preserve"> موثق و امامي و همه هم از اجلّا و بزرگان هستند. این حديث سند خيلي خوبي دارد.</w:t>
      </w:r>
    </w:p>
    <w:p w:rsidR="005841F8" w:rsidRPr="005A0D6A" w:rsidRDefault="005841F8" w:rsidP="00737629">
      <w:pPr>
        <w:spacing w:after="0"/>
        <w:rPr>
          <w:rtl/>
        </w:rPr>
      </w:pPr>
      <w:r w:rsidRPr="005A0D6A">
        <w:rPr>
          <w:rFonts w:hint="cs"/>
          <w:rtl/>
        </w:rPr>
        <w:t>س</w:t>
      </w:r>
      <w:r w:rsidR="00737629" w:rsidRPr="005A0D6A">
        <w:rPr>
          <w:rFonts w:hint="cs"/>
          <w:rtl/>
        </w:rPr>
        <w:t>ؤال: منظور از موثق چیست؟</w:t>
      </w:r>
    </w:p>
    <w:p w:rsidR="005841F8" w:rsidRPr="005A0D6A" w:rsidRDefault="005841F8" w:rsidP="00737629">
      <w:pPr>
        <w:spacing w:after="0"/>
        <w:rPr>
          <w:rtl/>
        </w:rPr>
      </w:pPr>
      <w:r w:rsidRPr="005A0D6A">
        <w:rPr>
          <w:rFonts w:hint="cs"/>
          <w:rtl/>
        </w:rPr>
        <w:t>جواب؛ اين صحيحه است این‌ها امامي عدل هستند</w:t>
      </w:r>
      <w:r w:rsidR="00882BEC" w:rsidRPr="005A0D6A">
        <w:rPr>
          <w:rtl/>
        </w:rPr>
        <w:t xml:space="preserve"> </w:t>
      </w:r>
      <w:r w:rsidRPr="005A0D6A">
        <w:rPr>
          <w:rFonts w:hint="cs"/>
          <w:rtl/>
        </w:rPr>
        <w:t>اين موثقي كه می‌گوييم به معناي عام می‌گوييم.</w:t>
      </w:r>
    </w:p>
    <w:p w:rsidR="005841F8" w:rsidRPr="005A0D6A" w:rsidRDefault="005841F8" w:rsidP="00737629">
      <w:pPr>
        <w:spacing w:after="0"/>
        <w:rPr>
          <w:rtl/>
        </w:rPr>
      </w:pPr>
      <w:r w:rsidRPr="005A0D6A">
        <w:rPr>
          <w:rFonts w:hint="cs"/>
          <w:rtl/>
        </w:rPr>
        <w:lastRenderedPageBreak/>
        <w:t xml:space="preserve">معتبره كه می‌گويند يعني حداقل در آن هست درجات بالاي آن هست يا نيست، كار ندارند. معمولاً آقاي خوئي و </w:t>
      </w:r>
      <w:r w:rsidR="00630353" w:rsidRPr="005A0D6A">
        <w:rPr>
          <w:rFonts w:hint="cs"/>
          <w:rtl/>
        </w:rPr>
        <w:t>این‌ها</w:t>
      </w:r>
      <w:r w:rsidRPr="005A0D6A">
        <w:rPr>
          <w:rFonts w:hint="cs"/>
          <w:rtl/>
        </w:rPr>
        <w:t xml:space="preserve"> می‌گويند معتبر</w:t>
      </w:r>
      <w:r w:rsidR="007B721F" w:rsidRPr="005A0D6A">
        <w:rPr>
          <w:rFonts w:hint="cs"/>
          <w:rtl/>
        </w:rPr>
        <w:t xml:space="preserve"> </w:t>
      </w:r>
      <w:r w:rsidRPr="005A0D6A">
        <w:rPr>
          <w:rFonts w:hint="cs"/>
          <w:rtl/>
        </w:rPr>
        <w:t>است</w:t>
      </w:r>
      <w:r w:rsidR="007B721F" w:rsidRPr="005A0D6A">
        <w:rPr>
          <w:rFonts w:hint="cs"/>
          <w:rtl/>
        </w:rPr>
        <w:t>،</w:t>
      </w:r>
      <w:r w:rsidRPr="005A0D6A">
        <w:rPr>
          <w:rFonts w:hint="cs"/>
          <w:rtl/>
        </w:rPr>
        <w:t xml:space="preserve"> موثقه هم كه در اصطلاحات ما خيلي </w:t>
      </w:r>
      <w:r w:rsidR="00630353" w:rsidRPr="005A0D6A">
        <w:rPr>
          <w:rFonts w:hint="cs"/>
          <w:rtl/>
        </w:rPr>
        <w:t>وقت‌ها</w:t>
      </w:r>
      <w:r w:rsidRPr="005A0D6A">
        <w:rPr>
          <w:rFonts w:hint="cs"/>
          <w:rtl/>
        </w:rPr>
        <w:t xml:space="preserve"> می‌آيد، مقابل صحيح نمی‌گويند به معناي عام به كار </w:t>
      </w:r>
      <w:r w:rsidR="00630353" w:rsidRPr="005A0D6A">
        <w:rPr>
          <w:rFonts w:hint="cs"/>
          <w:rtl/>
        </w:rPr>
        <w:t>می‌برند</w:t>
      </w:r>
      <w:r w:rsidRPr="005A0D6A">
        <w:rPr>
          <w:rFonts w:hint="cs"/>
          <w:rtl/>
        </w:rPr>
        <w:t xml:space="preserve">، يعني </w:t>
      </w:r>
      <w:r w:rsidR="00630353" w:rsidRPr="005A0D6A">
        <w:rPr>
          <w:rFonts w:hint="cs"/>
          <w:rtl/>
        </w:rPr>
        <w:t>قابل‌اعتماد</w:t>
      </w:r>
      <w:r w:rsidRPr="005A0D6A">
        <w:rPr>
          <w:rFonts w:hint="cs"/>
          <w:rtl/>
        </w:rPr>
        <w:t xml:space="preserve"> است.</w:t>
      </w:r>
    </w:p>
    <w:p w:rsidR="007B721F" w:rsidRPr="005A0D6A" w:rsidRDefault="005841F8" w:rsidP="00737629">
      <w:pPr>
        <w:spacing w:after="0"/>
        <w:rPr>
          <w:rtl/>
        </w:rPr>
      </w:pPr>
      <w:r w:rsidRPr="005A0D6A">
        <w:rPr>
          <w:rFonts w:hint="cs"/>
          <w:rtl/>
        </w:rPr>
        <w:t xml:space="preserve">موثق عام و خاص دارد گاهي مقابل صحيح قرار </w:t>
      </w:r>
      <w:r w:rsidR="00630353" w:rsidRPr="005A0D6A">
        <w:rPr>
          <w:rFonts w:hint="cs"/>
          <w:rtl/>
        </w:rPr>
        <w:t>می‌گیرد</w:t>
      </w:r>
      <w:r w:rsidRPr="005A0D6A">
        <w:rPr>
          <w:rFonts w:hint="cs"/>
          <w:rtl/>
        </w:rPr>
        <w:t xml:space="preserve"> ولي گاهي به معناي عام قرار </w:t>
      </w:r>
      <w:r w:rsidR="00630353" w:rsidRPr="005A0D6A">
        <w:rPr>
          <w:rFonts w:hint="cs"/>
          <w:rtl/>
        </w:rPr>
        <w:t>می‌گیرد</w:t>
      </w:r>
      <w:r w:rsidRPr="005A0D6A">
        <w:rPr>
          <w:rFonts w:hint="cs"/>
          <w:rtl/>
        </w:rPr>
        <w:t>، حداقل لازم را دارد</w:t>
      </w:r>
      <w:r w:rsidR="007B721F" w:rsidRPr="005A0D6A">
        <w:rPr>
          <w:rFonts w:hint="cs"/>
          <w:rtl/>
        </w:rPr>
        <w:t>،</w:t>
      </w:r>
      <w:r w:rsidRPr="005A0D6A">
        <w:rPr>
          <w:rFonts w:hint="cs"/>
          <w:rtl/>
        </w:rPr>
        <w:t xml:space="preserve"> معتبره هم به معناي عام توثيق است، سند اين معتبر است.</w:t>
      </w:r>
    </w:p>
    <w:p w:rsidR="005841F8" w:rsidRPr="005A0D6A" w:rsidRDefault="00630353" w:rsidP="00737629">
      <w:pPr>
        <w:spacing w:after="0"/>
        <w:rPr>
          <w:rtl/>
        </w:rPr>
      </w:pPr>
      <w:r w:rsidRPr="005A0D6A">
        <w:rPr>
          <w:rFonts w:hint="cs"/>
          <w:rtl/>
        </w:rPr>
        <w:t>ازنظر</w:t>
      </w:r>
      <w:r w:rsidR="005841F8" w:rsidRPr="005A0D6A">
        <w:rPr>
          <w:rFonts w:hint="cs"/>
          <w:rtl/>
        </w:rPr>
        <w:t xml:space="preserve"> دلالت رواياتي را در نظر بگيريد که می‌گويد </w:t>
      </w:r>
      <w:r w:rsidR="00882BEC" w:rsidRPr="005A0D6A">
        <w:rPr>
          <w:b/>
          <w:bCs/>
          <w:rtl/>
        </w:rPr>
        <w:t>«</w:t>
      </w:r>
      <w:r w:rsidR="00DD3AD5" w:rsidRPr="005A0D6A">
        <w:rPr>
          <w:b/>
          <w:bCs/>
          <w:rtl/>
        </w:rPr>
        <w:t>خُذُوا الْعِلْمَ مِمَّنْ عِنْدَهُ وَ لَا تَنْظُرُوا إِلَى عَمَلِ</w:t>
      </w:r>
      <w:r w:rsidR="00E22BB9" w:rsidRPr="005A0D6A">
        <w:rPr>
          <w:b/>
          <w:bCs/>
          <w:rtl/>
        </w:rPr>
        <w:t>هِ</w:t>
      </w:r>
      <w:r w:rsidR="00882BEC" w:rsidRPr="005A0D6A">
        <w:rPr>
          <w:rtl/>
        </w:rPr>
        <w:t>»</w:t>
      </w:r>
      <w:r w:rsidR="00737629" w:rsidRPr="005A0D6A">
        <w:rPr>
          <w:rStyle w:val="aff3"/>
          <w:rtl/>
        </w:rPr>
        <w:footnoteReference w:id="3"/>
      </w:r>
      <w:r w:rsidR="00882BEC" w:rsidRPr="005A0D6A">
        <w:rPr>
          <w:rtl/>
        </w:rPr>
        <w:t xml:space="preserve"> </w:t>
      </w:r>
      <w:r w:rsidR="005841F8" w:rsidRPr="005A0D6A">
        <w:rPr>
          <w:rFonts w:hint="cs"/>
          <w:rtl/>
        </w:rPr>
        <w:t xml:space="preserve">يا </w:t>
      </w:r>
      <w:r w:rsidR="00882BEC" w:rsidRPr="005A0D6A">
        <w:rPr>
          <w:b/>
          <w:bCs/>
          <w:rtl/>
        </w:rPr>
        <w:t>«</w:t>
      </w:r>
      <w:r w:rsidR="00DD3AD5" w:rsidRPr="005A0D6A">
        <w:rPr>
          <w:b/>
          <w:bCs/>
          <w:rtl/>
        </w:rPr>
        <w:t>خُذُوا الْحِكْمَةَ وَ لَوْ مِنَ الْمُشْرِكِينَ</w:t>
      </w:r>
      <w:r w:rsidR="005841F8" w:rsidRPr="005A0D6A">
        <w:rPr>
          <w:rFonts w:hint="cs"/>
          <w:b/>
          <w:bCs/>
          <w:rtl/>
        </w:rPr>
        <w:t>»</w:t>
      </w:r>
      <w:r w:rsidR="00737629" w:rsidRPr="005A0D6A">
        <w:rPr>
          <w:rStyle w:val="aff3"/>
          <w:rtl/>
        </w:rPr>
        <w:footnoteReference w:id="4"/>
      </w:r>
      <w:r w:rsidR="00DD3AD5" w:rsidRPr="005A0D6A">
        <w:rPr>
          <w:rtl/>
        </w:rPr>
        <w:t xml:space="preserve"> </w:t>
      </w:r>
      <w:r w:rsidR="005841F8" w:rsidRPr="005A0D6A">
        <w:rPr>
          <w:rFonts w:hint="cs"/>
          <w:rtl/>
        </w:rPr>
        <w:t>و از هر جايي اخذ بكنيد، آن‌ها را در نظر بگيريد و</w:t>
      </w:r>
      <w:r w:rsidR="007B721F" w:rsidRPr="005A0D6A">
        <w:rPr>
          <w:rFonts w:hint="cs"/>
          <w:rtl/>
        </w:rPr>
        <w:t xml:space="preserve"> </w:t>
      </w:r>
      <w:r w:rsidR="005841F8" w:rsidRPr="005A0D6A">
        <w:rPr>
          <w:rFonts w:hint="cs"/>
          <w:rtl/>
        </w:rPr>
        <w:t xml:space="preserve">روايت اين طرف را هم ببينيد باز به همان جمع </w:t>
      </w:r>
      <w:r w:rsidR="007B721F" w:rsidRPr="005A0D6A">
        <w:rPr>
          <w:rFonts w:hint="cs"/>
          <w:rtl/>
        </w:rPr>
        <w:t>قبلی</w:t>
      </w:r>
      <w:r w:rsidR="005841F8" w:rsidRPr="005A0D6A">
        <w:rPr>
          <w:rFonts w:hint="cs"/>
          <w:rtl/>
        </w:rPr>
        <w:t xml:space="preserve"> خواهيم رسيد که رواياتي كه می‌گويد حكمت را از مشرك بگيريد یا جايي كه اطمينان به صحت است و مشكلي در محتوا و این‌ها نيست، می‌گويد از هر جايي بگيريد،</w:t>
      </w:r>
      <w:r w:rsidR="007B721F" w:rsidRPr="005A0D6A">
        <w:rPr>
          <w:rFonts w:hint="cs"/>
          <w:rtl/>
        </w:rPr>
        <w:t xml:space="preserve"> مانعي ندارد</w:t>
      </w:r>
      <w:r w:rsidR="00882BEC" w:rsidRPr="005A0D6A">
        <w:rPr>
          <w:rtl/>
        </w:rPr>
        <w:t xml:space="preserve">؛ </w:t>
      </w:r>
      <w:r w:rsidR="005841F8" w:rsidRPr="005A0D6A">
        <w:rPr>
          <w:rFonts w:hint="cs"/>
          <w:rtl/>
        </w:rPr>
        <w:t xml:space="preserve">اما اگر جايي با قرينه روايات </w:t>
      </w:r>
      <w:r w:rsidR="00882BEC" w:rsidRPr="005A0D6A">
        <w:rPr>
          <w:b/>
          <w:bCs/>
          <w:rtl/>
        </w:rPr>
        <w:t>«</w:t>
      </w:r>
      <w:r w:rsidR="00DD3AD5" w:rsidRPr="005A0D6A">
        <w:rPr>
          <w:b/>
          <w:bCs/>
          <w:rtl/>
        </w:rPr>
        <w:t>عِلْمُهُ الَّذِي يَأْخُذُهُ مِمَّنْ يَأْخُذُه‏</w:t>
      </w:r>
      <w:r w:rsidR="00882BEC" w:rsidRPr="005A0D6A">
        <w:rPr>
          <w:b/>
          <w:bCs/>
          <w:rtl/>
        </w:rPr>
        <w:t>»</w:t>
      </w:r>
      <w:r w:rsidR="005841F8" w:rsidRPr="005A0D6A">
        <w:rPr>
          <w:rFonts w:hint="cs"/>
          <w:rtl/>
        </w:rPr>
        <w:t xml:space="preserve"> می‌خواهد بگويد در آن علمي كه </w:t>
      </w:r>
      <w:r w:rsidRPr="005A0D6A">
        <w:rPr>
          <w:rtl/>
        </w:rPr>
        <w:t>سروکار</w:t>
      </w:r>
      <w:r w:rsidR="005841F8" w:rsidRPr="005A0D6A">
        <w:rPr>
          <w:rFonts w:hint="cs"/>
          <w:rtl/>
        </w:rPr>
        <w:t xml:space="preserve"> با معارف ديني دارد و در مظان خطر است</w:t>
      </w:r>
      <w:r w:rsidR="00EC4007" w:rsidRPr="005A0D6A">
        <w:rPr>
          <w:rFonts w:hint="cs"/>
          <w:rtl/>
        </w:rPr>
        <w:t>؛</w:t>
      </w:r>
      <w:r w:rsidR="005841F8" w:rsidRPr="005A0D6A">
        <w:rPr>
          <w:rFonts w:hint="cs"/>
          <w:rtl/>
        </w:rPr>
        <w:t xml:space="preserve"> يعني در مظان اين است كه انسان بخواهد آن را ملاك حق و باطل قرار بدهد، چيزي كه مشتبه است حق بگيرد</w:t>
      </w:r>
      <w:r w:rsidR="00882BEC" w:rsidRPr="005A0D6A">
        <w:rPr>
          <w:rtl/>
        </w:rPr>
        <w:t xml:space="preserve"> </w:t>
      </w:r>
      <w:r w:rsidR="005841F8" w:rsidRPr="005A0D6A">
        <w:rPr>
          <w:rFonts w:hint="cs"/>
          <w:rtl/>
        </w:rPr>
        <w:t xml:space="preserve">و </w:t>
      </w:r>
      <w:r w:rsidR="00EC4007" w:rsidRPr="005A0D6A">
        <w:rPr>
          <w:rFonts w:hint="cs"/>
          <w:rtl/>
        </w:rPr>
        <w:t>گاهی</w:t>
      </w:r>
      <w:r w:rsidR="005841F8" w:rsidRPr="005A0D6A">
        <w:rPr>
          <w:rFonts w:hint="cs"/>
          <w:rtl/>
        </w:rPr>
        <w:t xml:space="preserve"> با تدين و امثال </w:t>
      </w:r>
      <w:r w:rsidRPr="005A0D6A">
        <w:rPr>
          <w:rFonts w:hint="cs"/>
          <w:rtl/>
        </w:rPr>
        <w:t>این‌ها</w:t>
      </w:r>
      <w:r w:rsidR="005841F8" w:rsidRPr="005A0D6A">
        <w:rPr>
          <w:rFonts w:hint="cs"/>
          <w:rtl/>
        </w:rPr>
        <w:t xml:space="preserve"> آميخته است.</w:t>
      </w:r>
    </w:p>
    <w:p w:rsidR="00737629" w:rsidRPr="005A0D6A" w:rsidRDefault="00652F11" w:rsidP="00652F11">
      <w:pPr>
        <w:pStyle w:val="3"/>
        <w:rPr>
          <w:rFonts w:hint="cs"/>
          <w:rtl/>
        </w:rPr>
      </w:pPr>
      <w:r w:rsidRPr="005A0D6A">
        <w:rPr>
          <w:rFonts w:hint="cs"/>
          <w:rtl/>
        </w:rPr>
        <w:t>جمع‌بندی</w:t>
      </w:r>
    </w:p>
    <w:p w:rsidR="00652F11" w:rsidRPr="005A0D6A" w:rsidRDefault="005841F8" w:rsidP="00737629">
      <w:pPr>
        <w:spacing w:after="0"/>
        <w:rPr>
          <w:rFonts w:hint="cs"/>
          <w:rtl/>
        </w:rPr>
      </w:pPr>
      <w:r w:rsidRPr="005A0D6A">
        <w:rPr>
          <w:rFonts w:hint="cs"/>
          <w:rtl/>
        </w:rPr>
        <w:t xml:space="preserve">علاوه بر روايات خاصه‏ای كه داشتيم كه مثلاً از عامه نگيريد، </w:t>
      </w:r>
      <w:r w:rsidR="007B721F" w:rsidRPr="005A0D6A">
        <w:rPr>
          <w:rFonts w:hint="cs"/>
          <w:rtl/>
        </w:rPr>
        <w:t>یک</w:t>
      </w:r>
      <w:r w:rsidRPr="005A0D6A">
        <w:rPr>
          <w:rFonts w:hint="cs"/>
          <w:rtl/>
        </w:rPr>
        <w:t xml:space="preserve"> روايت مطلق هم داريم كه مي‌گويد مواظب باشيد علمتان را از هر جايي نگيريد.</w:t>
      </w:r>
    </w:p>
    <w:p w:rsidR="00652F11" w:rsidRPr="005A0D6A" w:rsidRDefault="007B721F" w:rsidP="00737629">
      <w:pPr>
        <w:spacing w:after="0"/>
        <w:rPr>
          <w:rFonts w:hint="cs"/>
          <w:rtl/>
        </w:rPr>
      </w:pPr>
      <w:r w:rsidRPr="005A0D6A">
        <w:rPr>
          <w:rFonts w:hint="cs"/>
          <w:rtl/>
        </w:rPr>
        <w:t>مجموع روایات را</w:t>
      </w:r>
      <w:r w:rsidR="005841F8" w:rsidRPr="005A0D6A">
        <w:rPr>
          <w:rFonts w:hint="cs"/>
          <w:rtl/>
        </w:rPr>
        <w:t xml:space="preserve"> ببينيم همه</w:t>
      </w:r>
      <w:r w:rsidR="00882BEC" w:rsidRPr="005A0D6A">
        <w:rPr>
          <w:rtl/>
        </w:rPr>
        <w:t xml:space="preserve"> </w:t>
      </w:r>
      <w:r w:rsidR="005841F8" w:rsidRPr="005A0D6A">
        <w:rPr>
          <w:rFonts w:hint="cs"/>
          <w:rtl/>
        </w:rPr>
        <w:t>قرينه می‌شود بر اینكه</w:t>
      </w:r>
      <w:r w:rsidR="00652F11" w:rsidRPr="005A0D6A">
        <w:rPr>
          <w:rFonts w:hint="cs"/>
          <w:rtl/>
        </w:rPr>
        <w:t>:</w:t>
      </w:r>
    </w:p>
    <w:p w:rsidR="005841F8" w:rsidRPr="005A0D6A" w:rsidRDefault="005841F8" w:rsidP="00652F11">
      <w:pPr>
        <w:pStyle w:val="af1"/>
        <w:numPr>
          <w:ilvl w:val="0"/>
          <w:numId w:val="17"/>
        </w:numPr>
        <w:spacing w:after="0"/>
        <w:rPr>
          <w:rFonts w:cs="2  Badr"/>
          <w:rtl/>
        </w:rPr>
      </w:pPr>
      <w:r w:rsidRPr="005A0D6A">
        <w:rPr>
          <w:rFonts w:cs="2  Badr" w:hint="cs"/>
          <w:rtl/>
        </w:rPr>
        <w:t>دقت در اخذ علم «</w:t>
      </w:r>
      <w:r w:rsidRPr="005A0D6A">
        <w:rPr>
          <w:rFonts w:cs="2  Badr" w:hint="cs"/>
          <w:b/>
          <w:bCs/>
          <w:rtl/>
        </w:rPr>
        <w:t>ممن يأخذه»</w:t>
      </w:r>
      <w:r w:rsidRPr="005A0D6A">
        <w:rPr>
          <w:rFonts w:cs="2  Badr" w:hint="cs"/>
          <w:rtl/>
        </w:rPr>
        <w:t xml:space="preserve"> به اطلاق اوليه ظهور اوليه این </w:t>
      </w:r>
      <w:r w:rsidR="00630353" w:rsidRPr="005A0D6A">
        <w:rPr>
          <w:rFonts w:cs="2  Badr"/>
          <w:rtl/>
        </w:rPr>
        <w:t>درجا</w:t>
      </w:r>
      <w:r w:rsidR="00630353" w:rsidRPr="005A0D6A">
        <w:rPr>
          <w:rFonts w:cs="2  Badr" w:hint="cs"/>
          <w:rtl/>
        </w:rPr>
        <w:t>یی</w:t>
      </w:r>
      <w:r w:rsidRPr="005A0D6A">
        <w:rPr>
          <w:rFonts w:cs="2  Badr" w:hint="cs"/>
          <w:rtl/>
        </w:rPr>
        <w:t xml:space="preserve"> است كه حق و باطل براي ما معلوم نيست و منشأ تأثيري خواهد شد که اينجا بايد این دقت را كرد و وقتي در چارچوب كلي روايات قرار بگيرد</w:t>
      </w:r>
      <w:r w:rsidR="007B721F" w:rsidRPr="005A0D6A">
        <w:rPr>
          <w:rFonts w:cs="2  Badr" w:hint="cs"/>
          <w:rtl/>
        </w:rPr>
        <w:t>،</w:t>
      </w:r>
      <w:r w:rsidRPr="005A0D6A">
        <w:rPr>
          <w:rFonts w:cs="2  Badr" w:hint="cs"/>
          <w:rtl/>
        </w:rPr>
        <w:t xml:space="preserve"> اطلاقي براي آن منعقد نمی‌شود.</w:t>
      </w:r>
    </w:p>
    <w:p w:rsidR="00652F11" w:rsidRPr="005A0D6A" w:rsidRDefault="005841F8" w:rsidP="00652F11">
      <w:pPr>
        <w:spacing w:after="0"/>
        <w:rPr>
          <w:rFonts w:hint="cs"/>
          <w:rtl/>
        </w:rPr>
      </w:pPr>
      <w:r w:rsidRPr="005A0D6A">
        <w:rPr>
          <w:rFonts w:hint="cs"/>
          <w:rtl/>
        </w:rPr>
        <w:lastRenderedPageBreak/>
        <w:t>رواياتی كه می‌گويد علم را از هر كس بگيريد و</w:t>
      </w:r>
      <w:r w:rsidR="007B721F" w:rsidRPr="005A0D6A">
        <w:rPr>
          <w:rFonts w:hint="cs"/>
          <w:rtl/>
        </w:rPr>
        <w:t xml:space="preserve"> </w:t>
      </w:r>
      <w:r w:rsidRPr="005A0D6A">
        <w:rPr>
          <w:rFonts w:hint="cs"/>
          <w:rtl/>
        </w:rPr>
        <w:t>آنجا که صريح می‌گويد حكمت را از مشرك یا منافقين بگير.</w:t>
      </w:r>
      <w:r w:rsidR="00882BEC" w:rsidRPr="005A0D6A">
        <w:rPr>
          <w:rtl/>
        </w:rPr>
        <w:t xml:space="preserve"> </w:t>
      </w:r>
      <w:r w:rsidRPr="005A0D6A">
        <w:rPr>
          <w:rFonts w:hint="cs"/>
          <w:rtl/>
        </w:rPr>
        <w:t>می</w:t>
      </w:r>
      <w:r w:rsidRPr="005A0D6A">
        <w:rPr>
          <w:rFonts w:hint="cs"/>
          <w:cs/>
        </w:rPr>
        <w:t>‎</w:t>
      </w:r>
      <w:r w:rsidRPr="005A0D6A">
        <w:rPr>
          <w:rFonts w:hint="cs"/>
          <w:rtl/>
        </w:rPr>
        <w:t>گفتيم كه منظور علمي باشد که حق بودن آن روشن است يا منشأ ضلالت نمی‌شود</w:t>
      </w:r>
      <w:r w:rsidR="007B721F" w:rsidRPr="005A0D6A">
        <w:rPr>
          <w:rFonts w:hint="cs"/>
          <w:rtl/>
        </w:rPr>
        <w:t>،</w:t>
      </w:r>
      <w:r w:rsidRPr="005A0D6A">
        <w:rPr>
          <w:rFonts w:hint="cs"/>
          <w:rtl/>
        </w:rPr>
        <w:t xml:space="preserve"> با قرائني كه گفتيم </w:t>
      </w:r>
      <w:r w:rsidR="00630353" w:rsidRPr="005A0D6A">
        <w:rPr>
          <w:rtl/>
        </w:rPr>
        <w:t>هم</w:t>
      </w:r>
      <w:r w:rsidR="00630353" w:rsidRPr="005A0D6A">
        <w:rPr>
          <w:rFonts w:hint="cs"/>
          <w:rtl/>
        </w:rPr>
        <w:t>ی</w:t>
      </w:r>
      <w:r w:rsidR="00630353" w:rsidRPr="005A0D6A">
        <w:rPr>
          <w:rFonts w:hint="eastAsia"/>
          <w:rtl/>
        </w:rPr>
        <w:t>ن‌طور</w:t>
      </w:r>
      <w:r w:rsidRPr="005A0D6A">
        <w:rPr>
          <w:rFonts w:hint="cs"/>
          <w:rtl/>
        </w:rPr>
        <w:t xml:space="preserve"> معنا كرديم.</w:t>
      </w:r>
      <w:r w:rsidR="005A0D6A">
        <w:rPr>
          <w:rFonts w:hint="cs"/>
          <w:rtl/>
        </w:rPr>
        <w:t xml:space="preserve"> </w:t>
      </w:r>
      <w:r w:rsidR="00882BEC" w:rsidRPr="005A0D6A">
        <w:rPr>
          <w:b/>
          <w:bCs/>
          <w:rtl/>
        </w:rPr>
        <w:t>«</w:t>
      </w:r>
      <w:r w:rsidR="00DD3AD5" w:rsidRPr="005A0D6A">
        <w:rPr>
          <w:b/>
          <w:bCs/>
          <w:rtl/>
        </w:rPr>
        <w:t>عِلْمُهُ الَّذِي يَأْخُذُهُ</w:t>
      </w:r>
      <w:r w:rsidRPr="005A0D6A">
        <w:rPr>
          <w:rFonts w:hint="cs"/>
          <w:b/>
          <w:bCs/>
          <w:rtl/>
        </w:rPr>
        <w:t>»</w:t>
      </w:r>
      <w:r w:rsidRPr="005A0D6A">
        <w:rPr>
          <w:rFonts w:hint="cs"/>
          <w:rtl/>
        </w:rPr>
        <w:t xml:space="preserve"> اين جهت می‌</w:t>
      </w:r>
      <w:r w:rsidR="00EC4007" w:rsidRPr="005A0D6A">
        <w:rPr>
          <w:rFonts w:hint="cs"/>
          <w:rtl/>
        </w:rPr>
        <w:t>شود؛</w:t>
      </w:r>
    </w:p>
    <w:p w:rsidR="005841F8" w:rsidRPr="005A0D6A" w:rsidRDefault="005841F8" w:rsidP="00652F11">
      <w:pPr>
        <w:pStyle w:val="af1"/>
        <w:numPr>
          <w:ilvl w:val="0"/>
          <w:numId w:val="17"/>
        </w:numPr>
        <w:spacing w:after="0"/>
        <w:rPr>
          <w:rFonts w:cs="2  Badr"/>
          <w:rtl/>
        </w:rPr>
      </w:pPr>
      <w:r w:rsidRPr="005A0D6A">
        <w:rPr>
          <w:rFonts w:cs="2  Badr" w:hint="cs"/>
          <w:rtl/>
        </w:rPr>
        <w:t xml:space="preserve">معلوم نيست كه در حد حرمت باشد، آیا لازم است که دقت بكند که علم را از چه كسي می‌گيرد و </w:t>
      </w:r>
      <w:r w:rsidR="00EC4007" w:rsidRPr="005A0D6A">
        <w:rPr>
          <w:rFonts w:cs="2  Badr" w:hint="cs"/>
          <w:rtl/>
        </w:rPr>
        <w:t>اگر</w:t>
      </w:r>
      <w:r w:rsidRPr="005A0D6A">
        <w:rPr>
          <w:rFonts w:cs="2  Badr" w:hint="cs"/>
          <w:rtl/>
        </w:rPr>
        <w:t xml:space="preserve"> بخواهد از غير آن بگيرد، ح</w:t>
      </w:r>
      <w:r w:rsidR="00EC4007" w:rsidRPr="005A0D6A">
        <w:rPr>
          <w:rFonts w:cs="2  Badr" w:hint="cs"/>
          <w:rtl/>
        </w:rPr>
        <w:t>رام است؟</w:t>
      </w:r>
      <w:r w:rsidRPr="005A0D6A">
        <w:rPr>
          <w:rFonts w:cs="2  Badr" w:hint="cs"/>
          <w:rtl/>
        </w:rPr>
        <w:t xml:space="preserve"> اينكه</w:t>
      </w:r>
      <w:r w:rsidR="007B721F" w:rsidRPr="005A0D6A">
        <w:rPr>
          <w:rFonts w:cs="2  Badr" w:hint="cs"/>
          <w:rtl/>
        </w:rPr>
        <w:t xml:space="preserve"> علم خود را</w:t>
      </w:r>
      <w:r w:rsidRPr="005A0D6A">
        <w:rPr>
          <w:rFonts w:cs="2  Badr" w:hint="cs"/>
          <w:rtl/>
        </w:rPr>
        <w:t xml:space="preserve"> از آدم گمراه نگيريد </w:t>
      </w:r>
      <w:r w:rsidR="007B721F" w:rsidRPr="005A0D6A">
        <w:rPr>
          <w:rFonts w:cs="2  Badr" w:hint="cs"/>
          <w:rtl/>
        </w:rPr>
        <w:t xml:space="preserve">شاید استفاده يك تحريم </w:t>
      </w:r>
      <w:r w:rsidRPr="005A0D6A">
        <w:rPr>
          <w:rFonts w:cs="2  Badr" w:hint="cs"/>
          <w:rtl/>
        </w:rPr>
        <w:t>نشود، این نوعي احتياط و دقت است كه امام می‌فرمايند. آیا واجب است كه از اين احتراز بكنيم، ترديدي براي ما هست كه حتماً وجوب و الزامي از اين بيرون می‌آيد یا نه؟</w:t>
      </w:r>
    </w:p>
    <w:p w:rsidR="005841F8" w:rsidRPr="005A0D6A" w:rsidRDefault="005841F8" w:rsidP="00737629">
      <w:pPr>
        <w:spacing w:after="0"/>
        <w:rPr>
          <w:rtl/>
        </w:rPr>
      </w:pPr>
      <w:r w:rsidRPr="005A0D6A">
        <w:rPr>
          <w:rFonts w:hint="cs"/>
          <w:rtl/>
        </w:rPr>
        <w:t xml:space="preserve">البته </w:t>
      </w:r>
      <w:r w:rsidR="00630353" w:rsidRPr="005A0D6A">
        <w:rPr>
          <w:rtl/>
        </w:rPr>
        <w:t>بازهم</w:t>
      </w:r>
      <w:r w:rsidRPr="005A0D6A">
        <w:rPr>
          <w:rFonts w:hint="cs"/>
          <w:rtl/>
        </w:rPr>
        <w:t xml:space="preserve"> سؤال است خيلي قطعي نمی‌گوييم، جاي تأمل هست كه در آن الزام است يا نيست؟</w:t>
      </w:r>
    </w:p>
    <w:p w:rsidR="005841F8" w:rsidRPr="005A0D6A" w:rsidRDefault="005841F8" w:rsidP="00652F11">
      <w:pPr>
        <w:pStyle w:val="af1"/>
        <w:numPr>
          <w:ilvl w:val="0"/>
          <w:numId w:val="17"/>
        </w:numPr>
        <w:spacing w:after="0"/>
        <w:rPr>
          <w:rFonts w:cs="2  Badr"/>
          <w:rtl/>
        </w:rPr>
      </w:pPr>
      <w:r w:rsidRPr="005A0D6A">
        <w:rPr>
          <w:rFonts w:cs="2  Badr" w:hint="cs"/>
          <w:rtl/>
        </w:rPr>
        <w:t xml:space="preserve"> در اين نوع موارد که حالت احتياطي دارد در جايي كه در معرض خطر باشد، نوعي احكام ارشادي می‌شود والا اگر در معرض خطر نيست و مشكلي از آن پيدا نمی‌شود، عقل می‌گويد که اين روايات منصرف از آن مورد است.</w:t>
      </w:r>
    </w:p>
    <w:p w:rsidR="00652F11" w:rsidRPr="005A0D6A" w:rsidRDefault="00652F11" w:rsidP="00652F11">
      <w:pPr>
        <w:pStyle w:val="2"/>
        <w:rPr>
          <w:rFonts w:hint="cs"/>
          <w:rtl/>
        </w:rPr>
      </w:pPr>
      <w:r w:rsidRPr="005A0D6A">
        <w:rPr>
          <w:rFonts w:hint="cs"/>
          <w:rtl/>
        </w:rPr>
        <w:t>روایت دوم</w:t>
      </w:r>
    </w:p>
    <w:p w:rsidR="00652F11" w:rsidRPr="005A0D6A" w:rsidRDefault="005841F8" w:rsidP="00652F11">
      <w:pPr>
        <w:spacing w:after="0"/>
        <w:rPr>
          <w:rFonts w:hint="cs"/>
          <w:rtl/>
        </w:rPr>
      </w:pPr>
      <w:r w:rsidRPr="005A0D6A">
        <w:rPr>
          <w:rFonts w:hint="cs"/>
          <w:rtl/>
        </w:rPr>
        <w:t xml:space="preserve">يك روايت ديگر هم هست كه در صفحه 99 </w:t>
      </w:r>
      <w:r w:rsidR="00882BEC" w:rsidRPr="005A0D6A">
        <w:rPr>
          <w:rtl/>
        </w:rPr>
        <w:t>روايت 53</w:t>
      </w:r>
      <w:r w:rsidRPr="005A0D6A">
        <w:rPr>
          <w:rFonts w:hint="cs"/>
          <w:rtl/>
        </w:rPr>
        <w:t xml:space="preserve">، اطلاقاتي كه منع بكند از اينكه از هر جايي نگيرید، يكي هم اين روايت است كه دعوات راوندي از وصيت ذي القرنين دارد که ذي القرنين وصيت كرده كه؛ </w:t>
      </w:r>
      <w:r w:rsidR="00882BEC" w:rsidRPr="005A0D6A">
        <w:rPr>
          <w:b/>
          <w:bCs/>
          <w:rtl/>
        </w:rPr>
        <w:t>«</w:t>
      </w:r>
      <w:r w:rsidR="00DD3AD5" w:rsidRPr="005A0D6A">
        <w:rPr>
          <w:b/>
          <w:bCs/>
          <w:rtl/>
        </w:rPr>
        <w:t>لَا تَتَعَلَّمِ الْعِلْمَ مِمَّنْ لَمْ يَنْتَفِعْ بِه</w:t>
      </w:r>
      <w:r w:rsidR="00652F11" w:rsidRPr="005A0D6A">
        <w:rPr>
          <w:rFonts w:hint="cs"/>
          <w:b/>
          <w:bCs/>
          <w:rtl/>
        </w:rPr>
        <w:t xml:space="preserve"> </w:t>
      </w:r>
      <w:r w:rsidR="00652F11" w:rsidRPr="005A0D6A">
        <w:rPr>
          <w:rFonts w:hint="eastAsia"/>
          <w:b/>
          <w:bCs/>
          <w:rtl/>
        </w:rPr>
        <w:t>فَإِنَّ</w:t>
      </w:r>
      <w:r w:rsidR="00652F11" w:rsidRPr="005A0D6A">
        <w:rPr>
          <w:b/>
          <w:bCs/>
          <w:rtl/>
        </w:rPr>
        <w:t xml:space="preserve"> </w:t>
      </w:r>
      <w:r w:rsidR="00652F11" w:rsidRPr="005A0D6A">
        <w:rPr>
          <w:rFonts w:hint="eastAsia"/>
          <w:b/>
          <w:bCs/>
          <w:rtl/>
        </w:rPr>
        <w:t>مَنْ</w:t>
      </w:r>
      <w:r w:rsidR="00652F11" w:rsidRPr="005A0D6A">
        <w:rPr>
          <w:b/>
          <w:bCs/>
          <w:rtl/>
        </w:rPr>
        <w:t xml:space="preserve"> </w:t>
      </w:r>
      <w:r w:rsidR="00652F11" w:rsidRPr="005A0D6A">
        <w:rPr>
          <w:rFonts w:hint="eastAsia"/>
          <w:b/>
          <w:bCs/>
          <w:rtl/>
        </w:rPr>
        <w:t>لَمْ</w:t>
      </w:r>
      <w:r w:rsidR="00652F11" w:rsidRPr="005A0D6A">
        <w:rPr>
          <w:b/>
          <w:bCs/>
          <w:rtl/>
        </w:rPr>
        <w:t xml:space="preserve"> </w:t>
      </w:r>
      <w:r w:rsidR="00652F11" w:rsidRPr="005A0D6A">
        <w:rPr>
          <w:rFonts w:hint="eastAsia"/>
          <w:b/>
          <w:bCs/>
          <w:rtl/>
        </w:rPr>
        <w:t>يَنْفَعْهُ</w:t>
      </w:r>
      <w:r w:rsidR="00652F11" w:rsidRPr="005A0D6A">
        <w:rPr>
          <w:b/>
          <w:bCs/>
          <w:rtl/>
        </w:rPr>
        <w:t xml:space="preserve"> </w:t>
      </w:r>
      <w:r w:rsidR="00652F11" w:rsidRPr="005A0D6A">
        <w:rPr>
          <w:rFonts w:hint="eastAsia"/>
          <w:b/>
          <w:bCs/>
          <w:rtl/>
        </w:rPr>
        <w:t>عِلْمُهُ</w:t>
      </w:r>
      <w:r w:rsidR="00652F11" w:rsidRPr="005A0D6A">
        <w:rPr>
          <w:b/>
          <w:bCs/>
          <w:rtl/>
        </w:rPr>
        <w:t xml:space="preserve"> </w:t>
      </w:r>
      <w:r w:rsidR="00652F11" w:rsidRPr="005A0D6A">
        <w:rPr>
          <w:rFonts w:hint="eastAsia"/>
          <w:b/>
          <w:bCs/>
          <w:rtl/>
        </w:rPr>
        <w:t>لَا</w:t>
      </w:r>
      <w:r w:rsidR="00652F11" w:rsidRPr="005A0D6A">
        <w:rPr>
          <w:b/>
          <w:bCs/>
          <w:rtl/>
        </w:rPr>
        <w:t xml:space="preserve"> </w:t>
      </w:r>
      <w:r w:rsidR="00652F11" w:rsidRPr="005A0D6A">
        <w:rPr>
          <w:rFonts w:hint="eastAsia"/>
          <w:b/>
          <w:bCs/>
          <w:rtl/>
        </w:rPr>
        <w:t>يَنْفَعُك‏</w:t>
      </w:r>
      <w:r w:rsidR="00652F11" w:rsidRPr="005A0D6A">
        <w:rPr>
          <w:rFonts w:hint="cs"/>
          <w:b/>
          <w:bCs/>
          <w:rtl/>
        </w:rPr>
        <w:t>»</w:t>
      </w:r>
      <w:r w:rsidR="00652F11" w:rsidRPr="005A0D6A">
        <w:rPr>
          <w:rStyle w:val="aff3"/>
          <w:rtl/>
        </w:rPr>
        <w:footnoteReference w:id="5"/>
      </w:r>
      <w:r w:rsidR="00652F11" w:rsidRPr="005A0D6A">
        <w:rPr>
          <w:rFonts w:hint="cs"/>
          <w:rtl/>
        </w:rPr>
        <w:t xml:space="preserve"> </w:t>
      </w:r>
      <w:r w:rsidR="00DD3AD5" w:rsidRPr="005A0D6A">
        <w:rPr>
          <w:b/>
          <w:bCs/>
          <w:rtl/>
        </w:rPr>
        <w:t>‏</w:t>
      </w:r>
      <w:r w:rsidRPr="005A0D6A">
        <w:rPr>
          <w:rFonts w:hint="cs"/>
          <w:rtl/>
        </w:rPr>
        <w:t>علم را از کسي كه</w:t>
      </w:r>
      <w:r w:rsidR="00882BEC" w:rsidRPr="005A0D6A">
        <w:rPr>
          <w:rtl/>
        </w:rPr>
        <w:t xml:space="preserve"> </w:t>
      </w:r>
      <w:r w:rsidRPr="005A0D6A">
        <w:rPr>
          <w:rFonts w:hint="cs"/>
          <w:rtl/>
        </w:rPr>
        <w:t xml:space="preserve">برای خود او سودي نداشته است ياد نگير، يعني علم عالم </w:t>
      </w:r>
      <w:r w:rsidR="00630353" w:rsidRPr="005A0D6A">
        <w:rPr>
          <w:rtl/>
        </w:rPr>
        <w:t>ب</w:t>
      </w:r>
      <w:r w:rsidR="00630353" w:rsidRPr="005A0D6A">
        <w:rPr>
          <w:rFonts w:hint="cs"/>
          <w:rtl/>
        </w:rPr>
        <w:t>ی‌</w:t>
      </w:r>
      <w:r w:rsidR="00630353" w:rsidRPr="005A0D6A">
        <w:rPr>
          <w:rFonts w:hint="eastAsia"/>
          <w:rtl/>
        </w:rPr>
        <w:t>عمل</w:t>
      </w:r>
      <w:r w:rsidRPr="005A0D6A">
        <w:rPr>
          <w:rFonts w:hint="cs"/>
          <w:rtl/>
        </w:rPr>
        <w:t xml:space="preserve"> را نگير؛</w:t>
      </w:r>
    </w:p>
    <w:p w:rsidR="00D03E46" w:rsidRPr="005A0D6A" w:rsidRDefault="005841F8" w:rsidP="00652F11">
      <w:pPr>
        <w:spacing w:after="0"/>
        <w:rPr>
          <w:rtl/>
        </w:rPr>
      </w:pPr>
      <w:r w:rsidRPr="005A0D6A">
        <w:rPr>
          <w:rFonts w:hint="cs"/>
          <w:rtl/>
        </w:rPr>
        <w:t>اين حديث هم سندي ندارد در دعوات، مقطوعه و مرسله است و بعضي از نكاتي را که گفتيم در اين جاري می‌شود و خيلي مهم نيست.</w:t>
      </w:r>
    </w:p>
    <w:p w:rsidR="00652F11" w:rsidRPr="005A0D6A" w:rsidRDefault="005841F8" w:rsidP="00652F11">
      <w:pPr>
        <w:pStyle w:val="1"/>
        <w:rPr>
          <w:rFonts w:hint="cs"/>
          <w:rtl/>
        </w:rPr>
      </w:pPr>
      <w:r w:rsidRPr="005A0D6A">
        <w:rPr>
          <w:rFonts w:hint="cs"/>
          <w:rtl/>
        </w:rPr>
        <w:t xml:space="preserve"> </w:t>
      </w:r>
      <w:r w:rsidR="005A0D6A">
        <w:rPr>
          <w:rFonts w:hint="cs"/>
          <w:rtl/>
        </w:rPr>
        <w:t>نتیجه‌</w:t>
      </w:r>
      <w:r w:rsidR="00652F11" w:rsidRPr="005A0D6A">
        <w:rPr>
          <w:rFonts w:hint="cs"/>
          <w:rtl/>
        </w:rPr>
        <w:t>گیری کلی</w:t>
      </w:r>
    </w:p>
    <w:p w:rsidR="005841F8" w:rsidRPr="005A0D6A" w:rsidRDefault="005841F8" w:rsidP="00737629">
      <w:pPr>
        <w:spacing w:after="0"/>
        <w:rPr>
          <w:rtl/>
        </w:rPr>
      </w:pPr>
      <w:r w:rsidRPr="005A0D6A">
        <w:rPr>
          <w:rFonts w:hint="cs"/>
          <w:rtl/>
        </w:rPr>
        <w:t xml:space="preserve">اين مجموعه رواياتي كه در بحث علوم محرم، سحر و شعبده و اینها، يكي هم اخذ علم از اهل باطل بود که از غير شيعه بود که محور سخن ما بود، منتها </w:t>
      </w:r>
      <w:r w:rsidR="00630353" w:rsidRPr="005A0D6A">
        <w:rPr>
          <w:rtl/>
        </w:rPr>
        <w:t>به‌تدر</w:t>
      </w:r>
      <w:r w:rsidR="00630353" w:rsidRPr="005A0D6A">
        <w:rPr>
          <w:rFonts w:hint="cs"/>
          <w:rtl/>
        </w:rPr>
        <w:t>ی</w:t>
      </w:r>
      <w:r w:rsidR="00630353" w:rsidRPr="005A0D6A">
        <w:rPr>
          <w:rFonts w:hint="eastAsia"/>
          <w:rtl/>
        </w:rPr>
        <w:t>ج</w:t>
      </w:r>
      <w:r w:rsidRPr="005A0D6A">
        <w:rPr>
          <w:rFonts w:hint="cs"/>
          <w:rtl/>
        </w:rPr>
        <w:t xml:space="preserve"> كه جلو آمديم، بحث گسترده شد و تقريباً 3 </w:t>
      </w:r>
      <w:r w:rsidR="00882BEC" w:rsidRPr="005A0D6A">
        <w:rPr>
          <w:rtl/>
        </w:rPr>
        <w:t>و 4</w:t>
      </w:r>
      <w:r w:rsidRPr="005A0D6A">
        <w:rPr>
          <w:rFonts w:hint="cs"/>
          <w:rtl/>
        </w:rPr>
        <w:t xml:space="preserve"> </w:t>
      </w:r>
      <w:r w:rsidR="00630353" w:rsidRPr="005A0D6A">
        <w:rPr>
          <w:rtl/>
        </w:rPr>
        <w:t>طا</w:t>
      </w:r>
      <w:r w:rsidR="00630353" w:rsidRPr="005A0D6A">
        <w:rPr>
          <w:rFonts w:hint="cs"/>
          <w:rtl/>
        </w:rPr>
        <w:t>ی</w:t>
      </w:r>
      <w:r w:rsidR="00630353" w:rsidRPr="005A0D6A">
        <w:rPr>
          <w:rFonts w:hint="eastAsia"/>
          <w:rtl/>
        </w:rPr>
        <w:t>فه</w:t>
      </w:r>
      <w:r w:rsidRPr="005A0D6A">
        <w:rPr>
          <w:rFonts w:hint="cs"/>
          <w:rtl/>
        </w:rPr>
        <w:t xml:space="preserve"> رواياتي </w:t>
      </w:r>
      <w:r w:rsidRPr="005A0D6A">
        <w:rPr>
          <w:rFonts w:hint="cs"/>
          <w:rtl/>
        </w:rPr>
        <w:lastRenderedPageBreak/>
        <w:t>كه در باب بود معترض شديم و تا حدي جمع هم انجام گرفت</w:t>
      </w:r>
      <w:r w:rsidR="00D03E46" w:rsidRPr="005A0D6A">
        <w:rPr>
          <w:rFonts w:hint="cs"/>
          <w:rtl/>
        </w:rPr>
        <w:t>.</w:t>
      </w:r>
      <w:r w:rsidRPr="005A0D6A">
        <w:rPr>
          <w:rFonts w:hint="cs"/>
          <w:rtl/>
        </w:rPr>
        <w:t xml:space="preserve"> وقتی آدم جلو می</w:t>
      </w:r>
      <w:r w:rsidRPr="005A0D6A">
        <w:rPr>
          <w:rFonts w:hint="cs"/>
          <w:cs/>
        </w:rPr>
        <w:t>‎</w:t>
      </w:r>
      <w:r w:rsidRPr="005A0D6A">
        <w:rPr>
          <w:rFonts w:hint="cs"/>
          <w:rtl/>
        </w:rPr>
        <w:t xml:space="preserve">رود فکر می‌کند که در بعضي </w:t>
      </w:r>
      <w:r w:rsidR="00630353" w:rsidRPr="005A0D6A">
        <w:rPr>
          <w:rtl/>
        </w:rPr>
        <w:t>بحث‌ها</w:t>
      </w:r>
      <w:r w:rsidR="00630353" w:rsidRPr="005A0D6A">
        <w:rPr>
          <w:rFonts w:hint="cs"/>
          <w:rtl/>
        </w:rPr>
        <w:t>ی</w:t>
      </w:r>
      <w:r w:rsidRPr="005A0D6A">
        <w:rPr>
          <w:rFonts w:hint="cs"/>
          <w:rtl/>
        </w:rPr>
        <w:t xml:space="preserve"> ريز فقهي كه خيلي هم مورد ابتلا نيست</w:t>
      </w:r>
      <w:r w:rsidR="00D03E46" w:rsidRPr="005A0D6A">
        <w:rPr>
          <w:rFonts w:hint="cs"/>
          <w:rtl/>
        </w:rPr>
        <w:t>،</w:t>
      </w:r>
      <w:r w:rsidRPr="005A0D6A">
        <w:rPr>
          <w:rFonts w:hint="cs"/>
          <w:rtl/>
        </w:rPr>
        <w:t xml:space="preserve"> چقدر </w:t>
      </w:r>
      <w:r w:rsidR="00630353" w:rsidRPr="005A0D6A">
        <w:rPr>
          <w:rtl/>
        </w:rPr>
        <w:t>دقت‌ها</w:t>
      </w:r>
      <w:r w:rsidRPr="005A0D6A">
        <w:rPr>
          <w:rFonts w:hint="cs"/>
          <w:rtl/>
        </w:rPr>
        <w:t xml:space="preserve"> به عمل آمده است </w:t>
      </w:r>
      <w:r w:rsidR="00630353" w:rsidRPr="005A0D6A">
        <w:rPr>
          <w:rtl/>
        </w:rPr>
        <w:t>درحال</w:t>
      </w:r>
      <w:r w:rsidR="00630353" w:rsidRPr="005A0D6A">
        <w:rPr>
          <w:rFonts w:hint="cs"/>
          <w:rtl/>
        </w:rPr>
        <w:t>ی‌</w:t>
      </w:r>
      <w:r w:rsidR="00630353" w:rsidRPr="005A0D6A">
        <w:rPr>
          <w:rFonts w:hint="eastAsia"/>
          <w:rtl/>
        </w:rPr>
        <w:t>که</w:t>
      </w:r>
      <w:r w:rsidRPr="005A0D6A">
        <w:rPr>
          <w:rFonts w:hint="cs"/>
          <w:rtl/>
        </w:rPr>
        <w:t xml:space="preserve"> </w:t>
      </w:r>
      <w:r w:rsidR="00630353" w:rsidRPr="005A0D6A">
        <w:rPr>
          <w:rFonts w:hint="cs"/>
          <w:rtl/>
        </w:rPr>
        <w:t>این‌ها</w:t>
      </w:r>
      <w:r w:rsidRPr="005A0D6A">
        <w:rPr>
          <w:rFonts w:hint="cs"/>
          <w:rtl/>
        </w:rPr>
        <w:t xml:space="preserve"> </w:t>
      </w:r>
      <w:r w:rsidR="00630353" w:rsidRPr="005A0D6A">
        <w:rPr>
          <w:rtl/>
        </w:rPr>
        <w:t>بحث‌ها</w:t>
      </w:r>
      <w:r w:rsidR="00630353" w:rsidRPr="005A0D6A">
        <w:rPr>
          <w:rFonts w:hint="cs"/>
          <w:rtl/>
        </w:rPr>
        <w:t>ی</w:t>
      </w:r>
      <w:r w:rsidRPr="005A0D6A">
        <w:rPr>
          <w:rFonts w:hint="cs"/>
          <w:rtl/>
        </w:rPr>
        <w:t xml:space="preserve"> واقعاً جدي و مهم است</w:t>
      </w:r>
      <w:r w:rsidR="00882BEC" w:rsidRPr="005A0D6A">
        <w:rPr>
          <w:rtl/>
        </w:rPr>
        <w:t>؛ که</w:t>
      </w:r>
      <w:r w:rsidRPr="005A0D6A">
        <w:rPr>
          <w:rFonts w:hint="cs"/>
          <w:rtl/>
        </w:rPr>
        <w:t xml:space="preserve"> هم جنبه فقهي و</w:t>
      </w:r>
      <w:r w:rsidR="00D03E46" w:rsidRPr="005A0D6A">
        <w:rPr>
          <w:rFonts w:hint="cs"/>
          <w:rtl/>
        </w:rPr>
        <w:t xml:space="preserve"> </w:t>
      </w:r>
      <w:r w:rsidRPr="005A0D6A">
        <w:rPr>
          <w:rFonts w:hint="cs"/>
          <w:rtl/>
        </w:rPr>
        <w:t>هم جنبه‌های معرفتي و ارزشي دارد</w:t>
      </w:r>
      <w:r w:rsidR="00D03E46" w:rsidRPr="005A0D6A">
        <w:rPr>
          <w:rFonts w:hint="cs"/>
          <w:rtl/>
        </w:rPr>
        <w:t>.</w:t>
      </w:r>
      <w:r w:rsidRPr="005A0D6A">
        <w:rPr>
          <w:rFonts w:hint="cs"/>
          <w:rtl/>
        </w:rPr>
        <w:t xml:space="preserve"> بعضي از اين موارد که وارد آن می‌شويم می‌بينيم كه براي خود آدم زمينه‌های خوبي دارد.</w:t>
      </w:r>
    </w:p>
    <w:p w:rsidR="005841F8" w:rsidRPr="005A0D6A" w:rsidRDefault="005841F8" w:rsidP="00737629">
      <w:pPr>
        <w:spacing w:after="0"/>
        <w:rPr>
          <w:rtl/>
        </w:rPr>
      </w:pPr>
      <w:r w:rsidRPr="005A0D6A">
        <w:rPr>
          <w:rFonts w:hint="cs"/>
          <w:rtl/>
        </w:rPr>
        <w:t xml:space="preserve">ضمناً این روايات يك هشدار باشي هم می‌دهد يعني مدلول التزامي هم دارد؛ علاوه بر به جنبه حكمي و شرعي قضيه يك نوع </w:t>
      </w:r>
      <w:r w:rsidR="00630353" w:rsidRPr="005A0D6A">
        <w:rPr>
          <w:rtl/>
        </w:rPr>
        <w:t>اعلام‌خطر</w:t>
      </w:r>
      <w:r w:rsidR="00630353" w:rsidRPr="005A0D6A">
        <w:rPr>
          <w:rFonts w:hint="cs"/>
          <w:rtl/>
        </w:rPr>
        <w:t>ی</w:t>
      </w:r>
      <w:r w:rsidRPr="005A0D6A">
        <w:rPr>
          <w:rFonts w:hint="cs"/>
          <w:rtl/>
        </w:rPr>
        <w:t xml:space="preserve"> می‌كند که </w:t>
      </w:r>
      <w:r w:rsidR="00630353" w:rsidRPr="005A0D6A">
        <w:rPr>
          <w:rFonts w:hint="cs"/>
          <w:rtl/>
        </w:rPr>
        <w:t>این‌ها</w:t>
      </w:r>
      <w:r w:rsidRPr="005A0D6A">
        <w:rPr>
          <w:rFonts w:hint="cs"/>
          <w:rtl/>
        </w:rPr>
        <w:t xml:space="preserve"> تأثير </w:t>
      </w:r>
      <w:r w:rsidR="00630353" w:rsidRPr="005A0D6A">
        <w:rPr>
          <w:rtl/>
        </w:rPr>
        <w:t>م</w:t>
      </w:r>
      <w:r w:rsidR="00630353" w:rsidRPr="005A0D6A">
        <w:rPr>
          <w:rFonts w:hint="cs"/>
          <w:rtl/>
        </w:rPr>
        <w:t>ی‌</w:t>
      </w:r>
      <w:r w:rsidR="00630353" w:rsidRPr="005A0D6A">
        <w:rPr>
          <w:rFonts w:hint="eastAsia"/>
          <w:rtl/>
        </w:rPr>
        <w:t>گذارد</w:t>
      </w:r>
      <w:r w:rsidR="00D03E46" w:rsidRPr="005A0D6A">
        <w:rPr>
          <w:rFonts w:hint="cs"/>
          <w:rtl/>
        </w:rPr>
        <w:t>،</w:t>
      </w:r>
      <w:r w:rsidRPr="005A0D6A">
        <w:rPr>
          <w:rFonts w:hint="cs"/>
          <w:rtl/>
        </w:rPr>
        <w:t xml:space="preserve"> ممكن است بعضي با اين هم جور باشد.</w:t>
      </w:r>
    </w:p>
    <w:p w:rsidR="005841F8" w:rsidRPr="005A0D6A" w:rsidRDefault="005841F8" w:rsidP="00737629">
      <w:pPr>
        <w:spacing w:after="0"/>
        <w:rPr>
          <w:rtl/>
        </w:rPr>
      </w:pPr>
      <w:r w:rsidRPr="005A0D6A">
        <w:rPr>
          <w:rFonts w:hint="cs"/>
          <w:rtl/>
        </w:rPr>
        <w:t xml:space="preserve">خيلي جاهايي كه برائت جاري می‌كنيم، ممكن است به سعادت ربط داشته باشد، اين غذايي که </w:t>
      </w:r>
      <w:r w:rsidR="00D03E46" w:rsidRPr="005A0D6A">
        <w:rPr>
          <w:rFonts w:hint="cs"/>
          <w:rtl/>
        </w:rPr>
        <w:t>اصالة</w:t>
      </w:r>
      <w:r w:rsidRPr="005A0D6A">
        <w:rPr>
          <w:rFonts w:hint="cs"/>
          <w:rtl/>
        </w:rPr>
        <w:t xml:space="preserve"> الحليه يا برائت جاري می‌كني و می</w:t>
      </w:r>
      <w:r w:rsidRPr="005A0D6A">
        <w:rPr>
          <w:rFonts w:hint="cs"/>
          <w:cs/>
        </w:rPr>
        <w:t>‎</w:t>
      </w:r>
      <w:r w:rsidRPr="005A0D6A">
        <w:rPr>
          <w:rFonts w:hint="cs"/>
          <w:rtl/>
        </w:rPr>
        <w:t>خوري آثار وضعيه دارد.</w:t>
      </w:r>
    </w:p>
    <w:p w:rsidR="005841F8" w:rsidRPr="005A0D6A" w:rsidRDefault="005841F8" w:rsidP="00737629">
      <w:pPr>
        <w:spacing w:after="0"/>
        <w:rPr>
          <w:rtl/>
        </w:rPr>
      </w:pPr>
      <w:r w:rsidRPr="005A0D6A">
        <w:rPr>
          <w:rFonts w:hint="cs"/>
          <w:rtl/>
        </w:rPr>
        <w:t xml:space="preserve">احتياط براي كسي است كه می‌خواهد یک درجه بالاتري را هم رعايت بكند، خيلي هم ترغيب </w:t>
      </w:r>
      <w:r w:rsidR="00D03E46" w:rsidRPr="005A0D6A">
        <w:rPr>
          <w:rFonts w:hint="cs"/>
          <w:rtl/>
        </w:rPr>
        <w:t>یا</w:t>
      </w:r>
      <w:r w:rsidRPr="005A0D6A">
        <w:rPr>
          <w:rFonts w:hint="cs"/>
          <w:rtl/>
        </w:rPr>
        <w:t xml:space="preserve"> تشويق می‌كند</w:t>
      </w:r>
      <w:r w:rsidR="00D03E46" w:rsidRPr="005A0D6A">
        <w:rPr>
          <w:rFonts w:hint="cs"/>
          <w:rtl/>
        </w:rPr>
        <w:t>،</w:t>
      </w:r>
      <w:r w:rsidRPr="005A0D6A">
        <w:rPr>
          <w:rFonts w:hint="cs"/>
          <w:rtl/>
        </w:rPr>
        <w:t xml:space="preserve"> </w:t>
      </w:r>
      <w:r w:rsidR="00630353" w:rsidRPr="005A0D6A">
        <w:rPr>
          <w:rtl/>
        </w:rPr>
        <w:t>همه‌جا</w:t>
      </w:r>
      <w:r w:rsidRPr="005A0D6A">
        <w:rPr>
          <w:rFonts w:hint="cs"/>
          <w:rtl/>
        </w:rPr>
        <w:t xml:space="preserve"> </w:t>
      </w:r>
      <w:r w:rsidR="00630353" w:rsidRPr="005A0D6A">
        <w:rPr>
          <w:rtl/>
        </w:rPr>
        <w:t>ا</w:t>
      </w:r>
      <w:r w:rsidR="00630353" w:rsidRPr="005A0D6A">
        <w:rPr>
          <w:rFonts w:hint="cs"/>
          <w:rtl/>
        </w:rPr>
        <w:t>ی</w:t>
      </w:r>
      <w:r w:rsidR="00630353" w:rsidRPr="005A0D6A">
        <w:rPr>
          <w:rFonts w:hint="eastAsia"/>
          <w:rtl/>
        </w:rPr>
        <w:t>ن‌طور</w:t>
      </w:r>
      <w:r w:rsidR="00D03E46" w:rsidRPr="005A0D6A">
        <w:rPr>
          <w:rFonts w:hint="cs"/>
          <w:rtl/>
        </w:rPr>
        <w:t xml:space="preserve"> </w:t>
      </w:r>
      <w:r w:rsidRPr="005A0D6A">
        <w:rPr>
          <w:rFonts w:hint="cs"/>
          <w:rtl/>
        </w:rPr>
        <w:t>است.</w:t>
      </w:r>
    </w:p>
    <w:p w:rsidR="005841F8" w:rsidRPr="005A0D6A" w:rsidRDefault="005841F8" w:rsidP="00737629">
      <w:pPr>
        <w:spacing w:after="0"/>
        <w:rPr>
          <w:rtl/>
        </w:rPr>
      </w:pPr>
      <w:r w:rsidRPr="005A0D6A">
        <w:rPr>
          <w:rFonts w:hint="cs"/>
          <w:rtl/>
        </w:rPr>
        <w:t xml:space="preserve">چند مورد ريزتري داريم، سحر و كتب ضلال و این‌ها يكي هم افراط در تعلم علوم ادبي و نحو و امثال </w:t>
      </w:r>
      <w:r w:rsidR="00630353" w:rsidRPr="005A0D6A">
        <w:rPr>
          <w:rFonts w:hint="cs"/>
          <w:rtl/>
        </w:rPr>
        <w:t>این‌ها</w:t>
      </w:r>
      <w:r w:rsidRPr="005A0D6A">
        <w:rPr>
          <w:rFonts w:hint="cs"/>
          <w:rtl/>
        </w:rPr>
        <w:t xml:space="preserve"> است، اين هم موردي است كه چون رواياتي داريم بايد ببينيم </w:t>
      </w:r>
      <w:r w:rsidR="00630353" w:rsidRPr="005A0D6A">
        <w:rPr>
          <w:rFonts w:hint="cs"/>
          <w:rtl/>
        </w:rPr>
        <w:t>ازنظر</w:t>
      </w:r>
      <w:r w:rsidRPr="005A0D6A">
        <w:rPr>
          <w:rFonts w:hint="cs"/>
          <w:rtl/>
        </w:rPr>
        <w:t xml:space="preserve"> فقهي </w:t>
      </w:r>
      <w:r w:rsidR="00630353" w:rsidRPr="005A0D6A">
        <w:rPr>
          <w:rtl/>
        </w:rPr>
        <w:t>م</w:t>
      </w:r>
      <w:r w:rsidR="00630353" w:rsidRPr="005A0D6A">
        <w:rPr>
          <w:rFonts w:hint="cs"/>
          <w:rtl/>
        </w:rPr>
        <w:t>ی‌</w:t>
      </w:r>
      <w:r w:rsidR="00630353" w:rsidRPr="005A0D6A">
        <w:rPr>
          <w:rFonts w:hint="eastAsia"/>
          <w:rtl/>
        </w:rPr>
        <w:t>توان</w:t>
      </w:r>
      <w:r w:rsidR="00630353" w:rsidRPr="005A0D6A">
        <w:rPr>
          <w:rFonts w:hint="cs"/>
          <w:rtl/>
        </w:rPr>
        <w:t>ی</w:t>
      </w:r>
      <w:r w:rsidR="00630353" w:rsidRPr="005A0D6A">
        <w:rPr>
          <w:rFonts w:hint="eastAsia"/>
          <w:rtl/>
        </w:rPr>
        <w:t>م</w:t>
      </w:r>
      <w:r w:rsidRPr="005A0D6A">
        <w:rPr>
          <w:rFonts w:hint="cs"/>
          <w:rtl/>
        </w:rPr>
        <w:t xml:space="preserve"> با همين عنوان حكمتي به حرمت يا حداقل كراهت بكنيم يا </w:t>
      </w:r>
      <w:r w:rsidR="00D03E46" w:rsidRPr="005A0D6A">
        <w:rPr>
          <w:rFonts w:hint="cs"/>
          <w:rtl/>
        </w:rPr>
        <w:t>نه.</w:t>
      </w:r>
      <w:r w:rsidRPr="005A0D6A">
        <w:rPr>
          <w:rFonts w:hint="cs"/>
          <w:rtl/>
        </w:rPr>
        <w:t xml:space="preserve"> نهي به ‌آن </w:t>
      </w:r>
      <w:r w:rsidR="00630353" w:rsidRPr="005A0D6A">
        <w:rPr>
          <w:rtl/>
        </w:rPr>
        <w:t>تعلق‌</w:t>
      </w:r>
      <w:r w:rsidR="00630353" w:rsidRPr="005A0D6A">
        <w:rPr>
          <w:rFonts w:hint="cs"/>
          <w:rtl/>
        </w:rPr>
        <w:t xml:space="preserve"> </w:t>
      </w:r>
      <w:r w:rsidR="00630353" w:rsidRPr="005A0D6A">
        <w:rPr>
          <w:rtl/>
        </w:rPr>
        <w:t>گرفته</w:t>
      </w:r>
      <w:r w:rsidRPr="005A0D6A">
        <w:rPr>
          <w:rFonts w:hint="cs"/>
          <w:rtl/>
        </w:rPr>
        <w:t xml:space="preserve"> است</w:t>
      </w:r>
      <w:r w:rsidR="00D03E46" w:rsidRPr="005A0D6A">
        <w:rPr>
          <w:rFonts w:hint="cs"/>
          <w:rtl/>
        </w:rPr>
        <w:t>،</w:t>
      </w:r>
      <w:r w:rsidRPr="005A0D6A">
        <w:rPr>
          <w:rFonts w:hint="cs"/>
          <w:rtl/>
        </w:rPr>
        <w:t xml:space="preserve"> ببينيم مستند افراط در تعلم نحو و </w:t>
      </w:r>
      <w:r w:rsidR="00630353" w:rsidRPr="005A0D6A">
        <w:rPr>
          <w:rFonts w:hint="cs"/>
          <w:rtl/>
        </w:rPr>
        <w:t>این‌ها</w:t>
      </w:r>
      <w:r w:rsidRPr="005A0D6A">
        <w:rPr>
          <w:rFonts w:hint="cs"/>
          <w:rtl/>
        </w:rPr>
        <w:t xml:space="preserve"> چيست؟ و معارضي دارد یا ندارد و نتيجه </w:t>
      </w:r>
      <w:r w:rsidR="00630353" w:rsidRPr="005A0D6A">
        <w:rPr>
          <w:rtl/>
        </w:rPr>
        <w:t>آنچه</w:t>
      </w:r>
      <w:r w:rsidRPr="005A0D6A">
        <w:rPr>
          <w:rFonts w:hint="cs"/>
          <w:rtl/>
        </w:rPr>
        <w:t xml:space="preserve"> می‌شود؟</w:t>
      </w:r>
    </w:p>
    <w:p w:rsidR="00B31B90" w:rsidRPr="005A0D6A" w:rsidRDefault="00B31B90" w:rsidP="00B31B90">
      <w:pPr>
        <w:pStyle w:val="3"/>
        <w:rPr>
          <w:rFonts w:hint="cs"/>
          <w:rtl/>
        </w:rPr>
      </w:pPr>
      <w:r w:rsidRPr="005A0D6A">
        <w:rPr>
          <w:rFonts w:hint="cs"/>
          <w:rtl/>
        </w:rPr>
        <w:t>مستند</w:t>
      </w:r>
    </w:p>
    <w:p w:rsidR="005841F8" w:rsidRPr="005A0D6A" w:rsidRDefault="005841F8" w:rsidP="008D30B8">
      <w:pPr>
        <w:spacing w:after="0"/>
        <w:rPr>
          <w:rtl/>
        </w:rPr>
      </w:pPr>
      <w:r w:rsidRPr="005A0D6A">
        <w:rPr>
          <w:rFonts w:hint="cs"/>
          <w:rtl/>
        </w:rPr>
        <w:t>مستند این احتمال فتوا که نيست، احتمال</w:t>
      </w:r>
      <w:r w:rsidR="008D30B8" w:rsidRPr="005A0D6A">
        <w:rPr>
          <w:rFonts w:hint="cs"/>
          <w:rtl/>
        </w:rPr>
        <w:t xml:space="preserve"> این</w:t>
      </w:r>
      <w:r w:rsidRPr="005A0D6A">
        <w:rPr>
          <w:rFonts w:hint="cs"/>
          <w:rtl/>
        </w:rPr>
        <w:t>كه بگوييم افراط در علوم ادبي و قواعد ادبي</w:t>
      </w:r>
      <w:r w:rsidR="00B31B90" w:rsidRPr="005A0D6A">
        <w:rPr>
          <w:rFonts w:hint="cs"/>
          <w:rtl/>
        </w:rPr>
        <w:t>،</w:t>
      </w:r>
      <w:r w:rsidRPr="005A0D6A">
        <w:rPr>
          <w:rFonts w:hint="cs"/>
          <w:rtl/>
        </w:rPr>
        <w:t xml:space="preserve"> حرمت</w:t>
      </w:r>
      <w:r w:rsidR="00D03E46" w:rsidRPr="005A0D6A">
        <w:rPr>
          <w:rFonts w:hint="cs"/>
          <w:rtl/>
        </w:rPr>
        <w:t xml:space="preserve"> یا</w:t>
      </w:r>
      <w:r w:rsidRPr="005A0D6A">
        <w:rPr>
          <w:rFonts w:hint="cs"/>
          <w:rtl/>
        </w:rPr>
        <w:t xml:space="preserve"> حداقل كراهت دارد</w:t>
      </w:r>
      <w:r w:rsidR="00D03E46" w:rsidRPr="005A0D6A">
        <w:rPr>
          <w:rFonts w:hint="cs"/>
          <w:rtl/>
        </w:rPr>
        <w:t>،</w:t>
      </w:r>
      <w:r w:rsidRPr="005A0D6A">
        <w:rPr>
          <w:rFonts w:hint="cs"/>
          <w:rtl/>
        </w:rPr>
        <w:t xml:space="preserve"> ببينيم مستند چيست كه از حدود و </w:t>
      </w:r>
      <w:r w:rsidR="00630353" w:rsidRPr="005A0D6A">
        <w:rPr>
          <w:rFonts w:hint="cs"/>
          <w:rtl/>
        </w:rPr>
        <w:t>صحت‌وسقم</w:t>
      </w:r>
      <w:r w:rsidRPr="005A0D6A">
        <w:rPr>
          <w:rFonts w:hint="cs"/>
          <w:rtl/>
        </w:rPr>
        <w:t xml:space="preserve"> و حكم </w:t>
      </w:r>
      <w:r w:rsidR="00630353" w:rsidRPr="005A0D6A">
        <w:rPr>
          <w:rtl/>
        </w:rPr>
        <w:t>آن</w:t>
      </w:r>
      <w:r w:rsidR="00EC4007" w:rsidRPr="005A0D6A">
        <w:rPr>
          <w:rFonts w:hint="cs"/>
          <w:rtl/>
        </w:rPr>
        <w:t xml:space="preserve"> </w:t>
      </w:r>
      <w:r w:rsidR="00630353" w:rsidRPr="005A0D6A">
        <w:rPr>
          <w:rtl/>
        </w:rPr>
        <w:t>چه</w:t>
      </w:r>
      <w:r w:rsidRPr="005A0D6A">
        <w:rPr>
          <w:rFonts w:hint="cs"/>
          <w:rtl/>
        </w:rPr>
        <w:t xml:space="preserve"> چيزي استفاده می‌شود؟ اين حديث در وسایل آمده بود، ما از بحار آورديم.</w:t>
      </w:r>
    </w:p>
    <w:p w:rsidR="005841F8" w:rsidRPr="005A0D6A" w:rsidRDefault="005841F8" w:rsidP="00737629">
      <w:pPr>
        <w:spacing w:after="0"/>
        <w:rPr>
          <w:rtl/>
        </w:rPr>
      </w:pPr>
      <w:r w:rsidRPr="005A0D6A">
        <w:rPr>
          <w:rFonts w:hint="cs"/>
          <w:rtl/>
        </w:rPr>
        <w:t xml:space="preserve">در وسایل جلد 12 صفحه 247 است، </w:t>
      </w:r>
      <w:r w:rsidR="00630353" w:rsidRPr="005A0D6A">
        <w:rPr>
          <w:rtl/>
        </w:rPr>
        <w:t>وسا</w:t>
      </w:r>
      <w:r w:rsidR="00630353" w:rsidRPr="005A0D6A">
        <w:rPr>
          <w:rFonts w:hint="cs"/>
          <w:rtl/>
        </w:rPr>
        <w:t>ی</w:t>
      </w:r>
      <w:r w:rsidR="00630353" w:rsidRPr="005A0D6A">
        <w:rPr>
          <w:rFonts w:hint="eastAsia"/>
          <w:rtl/>
        </w:rPr>
        <w:t>ل</w:t>
      </w:r>
      <w:r w:rsidR="00882BEC" w:rsidRPr="005A0D6A">
        <w:rPr>
          <w:rtl/>
        </w:rPr>
        <w:t xml:space="preserve"> 12 جلدي</w:t>
      </w:r>
      <w:r w:rsidRPr="005A0D6A">
        <w:rPr>
          <w:rFonts w:hint="cs"/>
          <w:rtl/>
        </w:rPr>
        <w:t xml:space="preserve">؛ اما در بحار جلد اول بحار، كتاب العلم باب 6 كه با این باب زياد </w:t>
      </w:r>
      <w:r w:rsidR="00630353" w:rsidRPr="005A0D6A">
        <w:rPr>
          <w:rtl/>
        </w:rPr>
        <w:t>سروکار</w:t>
      </w:r>
      <w:r w:rsidRPr="005A0D6A">
        <w:rPr>
          <w:rFonts w:hint="cs"/>
          <w:rtl/>
        </w:rPr>
        <w:t xml:space="preserve"> داريم، جلد اول، كتاب العلم باب 6 حديث 37 صفحه 217. اين حديث از سرائر ابن ادریس آخر آن يك مقدار روايات آورده است كه خيلي از رواياتي كه می‌گويد از سرائر است از همان </w:t>
      </w:r>
      <w:r w:rsidR="00630353" w:rsidRPr="005A0D6A">
        <w:rPr>
          <w:rtl/>
        </w:rPr>
        <w:t>کتاب‌ها</w:t>
      </w:r>
      <w:r w:rsidR="00630353" w:rsidRPr="005A0D6A">
        <w:rPr>
          <w:rFonts w:hint="cs"/>
          <w:rtl/>
        </w:rPr>
        <w:t>ی</w:t>
      </w:r>
      <w:r w:rsidRPr="005A0D6A">
        <w:rPr>
          <w:rFonts w:hint="cs"/>
          <w:rtl/>
        </w:rPr>
        <w:t xml:space="preserve"> فقهي است كه اين روايات هم در آن آمده است و گروهي از روايات در سرائر داريم كه در متون و منابع ديگر وجود ندارد و لذا ارزش خاصي دارد.</w:t>
      </w:r>
    </w:p>
    <w:p w:rsidR="005841F8" w:rsidRPr="005A0D6A" w:rsidRDefault="005841F8" w:rsidP="005A0D6A">
      <w:pPr>
        <w:spacing w:after="0"/>
        <w:rPr>
          <w:rtl/>
        </w:rPr>
      </w:pPr>
      <w:r w:rsidRPr="005A0D6A">
        <w:rPr>
          <w:rFonts w:hint="cs"/>
          <w:rtl/>
        </w:rPr>
        <w:lastRenderedPageBreak/>
        <w:t xml:space="preserve"> خود ابن ادریس چهره برجسته و مبرزي است و پاره‏ای از </w:t>
      </w:r>
      <w:r w:rsidR="00630353" w:rsidRPr="005A0D6A">
        <w:rPr>
          <w:rtl/>
        </w:rPr>
        <w:t>کتاب‌ها</w:t>
      </w:r>
      <w:r w:rsidRPr="005A0D6A">
        <w:rPr>
          <w:rFonts w:hint="cs"/>
          <w:rtl/>
        </w:rPr>
        <w:t xml:space="preserve"> و منابع روايي دست ايشان بوده كه ظاهراً آن زمان </w:t>
      </w:r>
      <w:r w:rsidR="00D03E46" w:rsidRPr="005A0D6A">
        <w:rPr>
          <w:rFonts w:hint="cs"/>
          <w:rtl/>
        </w:rPr>
        <w:t>دست ديگران نبود،</w:t>
      </w:r>
      <w:r w:rsidRPr="005A0D6A">
        <w:rPr>
          <w:rFonts w:hint="cs"/>
          <w:rtl/>
        </w:rPr>
        <w:t xml:space="preserve"> بعضي از آن حتي به‌ دست </w:t>
      </w:r>
      <w:r w:rsidR="00630353" w:rsidRPr="005A0D6A">
        <w:rPr>
          <w:rtl/>
        </w:rPr>
        <w:t>بعد</w:t>
      </w:r>
      <w:r w:rsidR="00630353" w:rsidRPr="005A0D6A">
        <w:rPr>
          <w:rFonts w:hint="cs"/>
          <w:rtl/>
        </w:rPr>
        <w:t>ی‌</w:t>
      </w:r>
      <w:r w:rsidR="00630353" w:rsidRPr="005A0D6A">
        <w:rPr>
          <w:rFonts w:hint="eastAsia"/>
          <w:rtl/>
        </w:rPr>
        <w:t>ها</w:t>
      </w:r>
      <w:r w:rsidRPr="005A0D6A">
        <w:rPr>
          <w:rFonts w:hint="cs"/>
          <w:rtl/>
        </w:rPr>
        <w:t xml:space="preserve"> هم نرسيده است. پاره‏ای از اصول اربعه </w:t>
      </w:r>
      <w:r w:rsidR="005A0D6A">
        <w:rPr>
          <w:rFonts w:hint="cs"/>
          <w:rtl/>
        </w:rPr>
        <w:t>مائ</w:t>
      </w:r>
      <w:r w:rsidR="00D03E46" w:rsidRPr="005A0D6A">
        <w:rPr>
          <w:rFonts w:hint="cs"/>
          <w:rtl/>
        </w:rPr>
        <w:t>ه</w:t>
      </w:r>
      <w:r w:rsidRPr="005A0D6A">
        <w:rPr>
          <w:rFonts w:hint="cs"/>
          <w:rtl/>
        </w:rPr>
        <w:t xml:space="preserve"> تا چند قرن بعد بوده، گر</w:t>
      </w:r>
      <w:r w:rsidR="00D03E46" w:rsidRPr="005A0D6A">
        <w:rPr>
          <w:rFonts w:hint="cs"/>
          <w:rtl/>
        </w:rPr>
        <w:t xml:space="preserve"> </w:t>
      </w:r>
      <w:r w:rsidRPr="005A0D6A">
        <w:rPr>
          <w:rFonts w:hint="cs"/>
          <w:rtl/>
        </w:rPr>
        <w:t>چه الان دو سه تا بيشتر نيست</w:t>
      </w:r>
      <w:r w:rsidR="00D03E46" w:rsidRPr="005A0D6A">
        <w:rPr>
          <w:rFonts w:hint="cs"/>
          <w:rtl/>
        </w:rPr>
        <w:t>،</w:t>
      </w:r>
      <w:r w:rsidRPr="005A0D6A">
        <w:rPr>
          <w:rFonts w:hint="cs"/>
          <w:rtl/>
        </w:rPr>
        <w:t xml:space="preserve"> متأسفانه باقي نمانده است، علت این است كه وقتي كتب اربعه آمده آن را نسخ كرد و ديگر كسي براي آن اعتباری قائل نبود، </w:t>
      </w:r>
      <w:r w:rsidR="005A0D6A">
        <w:rPr>
          <w:rFonts w:hint="cs"/>
          <w:rtl/>
        </w:rPr>
        <w:t>آرام‌آرام</w:t>
      </w:r>
      <w:r w:rsidRPr="005A0D6A">
        <w:rPr>
          <w:rFonts w:hint="cs"/>
          <w:rtl/>
        </w:rPr>
        <w:t xml:space="preserve"> از بين رفت </w:t>
      </w:r>
      <w:r w:rsidR="00630353" w:rsidRPr="005A0D6A">
        <w:rPr>
          <w:rtl/>
        </w:rPr>
        <w:t>درحال</w:t>
      </w:r>
      <w:r w:rsidR="00630353" w:rsidRPr="005A0D6A">
        <w:rPr>
          <w:rFonts w:hint="cs"/>
          <w:rtl/>
        </w:rPr>
        <w:t>ی‌</w:t>
      </w:r>
      <w:r w:rsidR="00630353" w:rsidRPr="005A0D6A">
        <w:rPr>
          <w:rFonts w:hint="eastAsia"/>
          <w:rtl/>
        </w:rPr>
        <w:t>که</w:t>
      </w:r>
      <w:r w:rsidRPr="005A0D6A">
        <w:rPr>
          <w:rFonts w:hint="cs"/>
          <w:rtl/>
        </w:rPr>
        <w:t xml:space="preserve"> اگر بود خيلي می‌توانست برای ما مفيد باشد. احتمال می‌دهند که دست امثال ابن ادریس بعضي از اين اصول ا</w:t>
      </w:r>
      <w:r w:rsidR="00D03E46" w:rsidRPr="005A0D6A">
        <w:rPr>
          <w:rFonts w:hint="cs"/>
          <w:rtl/>
        </w:rPr>
        <w:t>ربعه م</w:t>
      </w:r>
      <w:r w:rsidR="005A0D6A">
        <w:rPr>
          <w:rFonts w:hint="cs"/>
          <w:rtl/>
        </w:rPr>
        <w:t>ائ</w:t>
      </w:r>
      <w:r w:rsidR="00D03E46" w:rsidRPr="005A0D6A">
        <w:rPr>
          <w:rFonts w:hint="cs"/>
          <w:rtl/>
        </w:rPr>
        <w:t>ه</w:t>
      </w:r>
      <w:r w:rsidRPr="005A0D6A">
        <w:rPr>
          <w:rFonts w:hint="cs"/>
          <w:rtl/>
        </w:rPr>
        <w:t xml:space="preserve"> بوده است ولي </w:t>
      </w:r>
      <w:r w:rsidR="00630353" w:rsidRPr="005A0D6A">
        <w:rPr>
          <w:rtl/>
        </w:rPr>
        <w:t>آن‌ها</w:t>
      </w:r>
      <w:r w:rsidRPr="005A0D6A">
        <w:rPr>
          <w:rFonts w:hint="cs"/>
          <w:rtl/>
        </w:rPr>
        <w:t xml:space="preserve"> هم خيلي تعمدي بر حفظ </w:t>
      </w:r>
      <w:r w:rsidR="00630353" w:rsidRPr="005A0D6A">
        <w:rPr>
          <w:rFonts w:hint="cs"/>
          <w:rtl/>
        </w:rPr>
        <w:t>این‌ها</w:t>
      </w:r>
      <w:r w:rsidRPr="005A0D6A">
        <w:rPr>
          <w:rFonts w:hint="cs"/>
          <w:rtl/>
        </w:rPr>
        <w:t xml:space="preserve"> نداشتند و لذا از بين رفت.</w:t>
      </w:r>
    </w:p>
    <w:p w:rsidR="00B31B90" w:rsidRPr="005A0D6A" w:rsidRDefault="00B31B90" w:rsidP="00B31B90">
      <w:pPr>
        <w:pStyle w:val="3"/>
        <w:rPr>
          <w:rFonts w:hint="cs"/>
          <w:rtl/>
        </w:rPr>
      </w:pPr>
      <w:r w:rsidRPr="005A0D6A">
        <w:rPr>
          <w:rFonts w:hint="cs"/>
          <w:rtl/>
        </w:rPr>
        <w:t>مدينة</w:t>
      </w:r>
      <w:r w:rsidRPr="005A0D6A">
        <w:rPr>
          <w:rFonts w:hint="cs"/>
          <w:rtl/>
        </w:rPr>
        <w:t xml:space="preserve"> العلم</w:t>
      </w:r>
    </w:p>
    <w:p w:rsidR="005841F8" w:rsidRPr="005A0D6A" w:rsidRDefault="005841F8" w:rsidP="005A0D6A">
      <w:pPr>
        <w:spacing w:after="0"/>
        <w:rPr>
          <w:rtl/>
        </w:rPr>
      </w:pPr>
      <w:r w:rsidRPr="005A0D6A">
        <w:rPr>
          <w:rFonts w:hint="cs"/>
          <w:rtl/>
        </w:rPr>
        <w:t xml:space="preserve">اين چيزي است كه در تاريخ حديث ما پيش آمده كه اصول </w:t>
      </w:r>
      <w:r w:rsidR="00630353" w:rsidRPr="005A0D6A">
        <w:rPr>
          <w:rtl/>
        </w:rPr>
        <w:t>اربعه</w:t>
      </w:r>
      <w:r w:rsidRPr="005A0D6A">
        <w:rPr>
          <w:rFonts w:hint="cs"/>
          <w:rtl/>
        </w:rPr>
        <w:t xml:space="preserve"> م</w:t>
      </w:r>
      <w:r w:rsidR="005A0D6A">
        <w:rPr>
          <w:rFonts w:hint="cs"/>
          <w:rtl/>
        </w:rPr>
        <w:t>ائ</w:t>
      </w:r>
      <w:r w:rsidR="00EC4007" w:rsidRPr="005A0D6A">
        <w:rPr>
          <w:rFonts w:hint="cs"/>
          <w:rtl/>
        </w:rPr>
        <w:t>ه</w:t>
      </w:r>
      <w:r w:rsidRPr="005A0D6A">
        <w:rPr>
          <w:rFonts w:hint="cs"/>
          <w:rtl/>
        </w:rPr>
        <w:t xml:space="preserve"> از دست رفته است، يكي هم كتاب مدينه العلم مرحوم صدوق است که مرحوم صدوق غير از من لايحضره الفقيه كتابي به نام مدينه العلم داشت كه </w:t>
      </w:r>
      <w:r w:rsidR="00882BEC" w:rsidRPr="005A0D6A">
        <w:rPr>
          <w:rtl/>
        </w:rPr>
        <w:t>در 12 جلد</w:t>
      </w:r>
      <w:r w:rsidRPr="005A0D6A">
        <w:rPr>
          <w:rFonts w:hint="cs"/>
          <w:rtl/>
        </w:rPr>
        <w:t xml:space="preserve"> بوده است کتاب حديث بوده است و این كتاب تا چند قرن قبل بوده كه علامه مجلسي و قبل از علامه مجلسي بعضي از آن نقل كرده‌اند ولي اين كتاب كلاً گم شده است و هيچ اثري از آن نيست.</w:t>
      </w:r>
    </w:p>
    <w:p w:rsidR="005841F8" w:rsidRPr="005A0D6A" w:rsidRDefault="005841F8" w:rsidP="00737629">
      <w:pPr>
        <w:spacing w:after="0"/>
        <w:rPr>
          <w:rtl/>
        </w:rPr>
      </w:pPr>
      <w:r w:rsidRPr="005A0D6A">
        <w:rPr>
          <w:rFonts w:hint="cs"/>
          <w:rtl/>
        </w:rPr>
        <w:t xml:space="preserve">كتابخانه‌های دنيا اين طرف </w:t>
      </w:r>
      <w:r w:rsidR="00630353" w:rsidRPr="005A0D6A">
        <w:rPr>
          <w:rtl/>
        </w:rPr>
        <w:t>و آن‌طرف</w:t>
      </w:r>
      <w:r w:rsidRPr="005A0D6A">
        <w:rPr>
          <w:rFonts w:hint="cs"/>
          <w:rtl/>
        </w:rPr>
        <w:t xml:space="preserve"> </w:t>
      </w:r>
      <w:r w:rsidR="00630353" w:rsidRPr="005A0D6A">
        <w:rPr>
          <w:rtl/>
        </w:rPr>
        <w:t>فوق‌العاده</w:t>
      </w:r>
      <w:r w:rsidRPr="005A0D6A">
        <w:rPr>
          <w:rFonts w:hint="cs"/>
          <w:rtl/>
        </w:rPr>
        <w:t xml:space="preserve"> تلاش شده كه اين را پيدا بكنند و هيچ اثري از آن نيست. خيلي جالب است که كل يك كتاب 12 جلدي حديثي گم شده باشد در لندن یا كشورهاي اروپايي در كتابخانه‌هايي كه آثار اسلامي محفوظ است خيلي تفحص شده است و </w:t>
      </w:r>
      <w:r w:rsidR="00630353" w:rsidRPr="005A0D6A">
        <w:rPr>
          <w:rtl/>
        </w:rPr>
        <w:t>به‌جا</w:t>
      </w:r>
      <w:r w:rsidR="00630353" w:rsidRPr="005A0D6A">
        <w:rPr>
          <w:rFonts w:hint="cs"/>
          <w:rtl/>
        </w:rPr>
        <w:t>یی</w:t>
      </w:r>
      <w:r w:rsidRPr="005A0D6A">
        <w:rPr>
          <w:rFonts w:hint="cs"/>
          <w:rtl/>
        </w:rPr>
        <w:t xml:space="preserve"> نرسيده است </w:t>
      </w:r>
      <w:r w:rsidR="00630353" w:rsidRPr="005A0D6A">
        <w:rPr>
          <w:rFonts w:hint="cs"/>
          <w:rtl/>
        </w:rPr>
        <w:t>به‌هرحال</w:t>
      </w:r>
      <w:r w:rsidRPr="005A0D6A">
        <w:rPr>
          <w:rFonts w:hint="cs"/>
          <w:rtl/>
        </w:rPr>
        <w:t xml:space="preserve"> اين هم از </w:t>
      </w:r>
      <w:r w:rsidR="00630353" w:rsidRPr="005A0D6A">
        <w:rPr>
          <w:rtl/>
        </w:rPr>
        <w:t>کتاب‌ها</w:t>
      </w:r>
      <w:r w:rsidR="00630353" w:rsidRPr="005A0D6A">
        <w:rPr>
          <w:rFonts w:hint="cs"/>
          <w:rtl/>
        </w:rPr>
        <w:t>یی</w:t>
      </w:r>
      <w:r w:rsidRPr="005A0D6A">
        <w:rPr>
          <w:rFonts w:hint="cs"/>
          <w:rtl/>
        </w:rPr>
        <w:t xml:space="preserve"> است كه اگر بود شايد در جامعه خيلي تأثير می‌گذاشت.</w:t>
      </w:r>
    </w:p>
    <w:p w:rsidR="00B31B90" w:rsidRPr="005A0D6A" w:rsidRDefault="008D30B8" w:rsidP="008D30B8">
      <w:pPr>
        <w:pStyle w:val="2"/>
        <w:rPr>
          <w:rFonts w:hint="cs"/>
          <w:rtl/>
        </w:rPr>
      </w:pPr>
      <w:r w:rsidRPr="005A0D6A">
        <w:rPr>
          <w:rFonts w:hint="cs"/>
          <w:rtl/>
        </w:rPr>
        <w:t>روایت سوم</w:t>
      </w:r>
    </w:p>
    <w:p w:rsidR="00B31B90" w:rsidRPr="005A0D6A" w:rsidRDefault="005841F8" w:rsidP="008D30B8">
      <w:pPr>
        <w:spacing w:after="0"/>
        <w:rPr>
          <w:rFonts w:hint="cs"/>
          <w:rtl/>
        </w:rPr>
      </w:pPr>
      <w:r w:rsidRPr="005A0D6A">
        <w:rPr>
          <w:rFonts w:hint="cs"/>
          <w:rtl/>
        </w:rPr>
        <w:t xml:space="preserve">اين حديث 37 از سرائر است اينجا دارد من كتاب جعفر بن محمد بن سنان دهقاني. از کتاب جعفر بن محمد است عن عبيدالله كه عبيدالله اينجا، عبيدالله ابن عبدالله بن عبدالله دهقان واسطي است، عن درست، اين درست همان درست بن منصور است كه در فقه زياد است، </w:t>
      </w:r>
      <w:r w:rsidR="008D30B8" w:rsidRPr="005A0D6A">
        <w:rPr>
          <w:rFonts w:hint="eastAsia"/>
          <w:rtl/>
        </w:rPr>
        <w:t>عَنْ</w:t>
      </w:r>
      <w:r w:rsidR="008D30B8" w:rsidRPr="005A0D6A">
        <w:rPr>
          <w:rtl/>
        </w:rPr>
        <w:t xml:space="preserve"> </w:t>
      </w:r>
      <w:r w:rsidR="008D30B8" w:rsidRPr="005A0D6A">
        <w:rPr>
          <w:rFonts w:hint="eastAsia"/>
          <w:rtl/>
        </w:rPr>
        <w:t>عَبْدِ</w:t>
      </w:r>
      <w:r w:rsidR="008D30B8" w:rsidRPr="005A0D6A">
        <w:rPr>
          <w:rtl/>
        </w:rPr>
        <w:t xml:space="preserve"> </w:t>
      </w:r>
      <w:r w:rsidR="008D30B8" w:rsidRPr="005A0D6A">
        <w:rPr>
          <w:rFonts w:hint="eastAsia"/>
          <w:rtl/>
        </w:rPr>
        <w:t>الْحَمِيدِ</w:t>
      </w:r>
      <w:r w:rsidR="008D30B8" w:rsidRPr="005A0D6A">
        <w:rPr>
          <w:rtl/>
        </w:rPr>
        <w:t xml:space="preserve"> </w:t>
      </w:r>
      <w:r w:rsidR="008D30B8" w:rsidRPr="005A0D6A">
        <w:rPr>
          <w:rFonts w:hint="eastAsia"/>
          <w:rtl/>
        </w:rPr>
        <w:t>بْنِ</w:t>
      </w:r>
      <w:r w:rsidR="008D30B8" w:rsidRPr="005A0D6A">
        <w:rPr>
          <w:rtl/>
        </w:rPr>
        <w:t xml:space="preserve"> </w:t>
      </w:r>
      <w:r w:rsidR="008D30B8" w:rsidRPr="005A0D6A">
        <w:rPr>
          <w:rFonts w:hint="eastAsia"/>
          <w:rtl/>
        </w:rPr>
        <w:t>أَبِي</w:t>
      </w:r>
      <w:r w:rsidR="008D30B8" w:rsidRPr="005A0D6A">
        <w:rPr>
          <w:rtl/>
        </w:rPr>
        <w:t xml:space="preserve"> </w:t>
      </w:r>
      <w:r w:rsidR="008D30B8" w:rsidRPr="005A0D6A">
        <w:rPr>
          <w:rFonts w:hint="eastAsia"/>
          <w:rtl/>
        </w:rPr>
        <w:t>الْعَلَاء</w:t>
      </w:r>
      <w:r w:rsidRPr="005A0D6A">
        <w:rPr>
          <w:rFonts w:hint="cs"/>
          <w:rtl/>
        </w:rPr>
        <w:t xml:space="preserve"> عن موسي بن </w:t>
      </w:r>
      <w:r w:rsidR="00882BEC" w:rsidRPr="005A0D6A">
        <w:rPr>
          <w:rtl/>
        </w:rPr>
        <w:t>جعفر (</w:t>
      </w:r>
      <w:r w:rsidR="008D30B8" w:rsidRPr="005A0D6A">
        <w:rPr>
          <w:rFonts w:hint="cs"/>
          <w:rtl/>
        </w:rPr>
        <w:t>ع)</w:t>
      </w:r>
      <w:r w:rsidRPr="005A0D6A">
        <w:rPr>
          <w:rFonts w:hint="cs"/>
          <w:rtl/>
        </w:rPr>
        <w:t xml:space="preserve"> عن آبائه (ع) قال، قال؛ رسول الله (ص) به خود رسول مكرم اسلام (ص) </w:t>
      </w:r>
      <w:r w:rsidR="00630353" w:rsidRPr="005A0D6A">
        <w:rPr>
          <w:rFonts w:hint="cs"/>
          <w:rtl/>
        </w:rPr>
        <w:t>مي‌</w:t>
      </w:r>
      <w:r w:rsidRPr="005A0D6A">
        <w:rPr>
          <w:rFonts w:hint="cs"/>
          <w:rtl/>
        </w:rPr>
        <w:t xml:space="preserve">رسد كه فرمودند؛ </w:t>
      </w:r>
      <w:r w:rsidR="00882BEC" w:rsidRPr="005A0D6A">
        <w:rPr>
          <w:b/>
          <w:bCs/>
          <w:rtl/>
        </w:rPr>
        <w:t>«</w:t>
      </w:r>
      <w:r w:rsidR="00536C32" w:rsidRPr="005A0D6A">
        <w:rPr>
          <w:b/>
          <w:bCs/>
          <w:rtl/>
        </w:rPr>
        <w:t xml:space="preserve">مَنِ انْهَمَكَ فِي طَلَبِ النَّحْوِ سُلِبَ </w:t>
      </w:r>
      <w:r w:rsidR="00536C32" w:rsidRPr="005A0D6A">
        <w:rPr>
          <w:b/>
          <w:bCs/>
          <w:rtl/>
        </w:rPr>
        <w:lastRenderedPageBreak/>
        <w:t>الْخُشُوعَ</w:t>
      </w:r>
      <w:r w:rsidR="00882BEC" w:rsidRPr="005A0D6A">
        <w:rPr>
          <w:b/>
          <w:bCs/>
          <w:rtl/>
        </w:rPr>
        <w:t>»</w:t>
      </w:r>
      <w:r w:rsidR="00B31B90" w:rsidRPr="005A0D6A">
        <w:rPr>
          <w:rStyle w:val="aff3"/>
          <w:rtl/>
        </w:rPr>
        <w:footnoteReference w:id="6"/>
      </w:r>
      <w:r w:rsidR="00536C32" w:rsidRPr="005A0D6A">
        <w:rPr>
          <w:rtl/>
        </w:rPr>
        <w:t xml:space="preserve"> </w:t>
      </w:r>
      <w:r w:rsidRPr="005A0D6A">
        <w:rPr>
          <w:rFonts w:hint="cs"/>
          <w:b/>
          <w:bCs/>
          <w:rtl/>
        </w:rPr>
        <w:t>انهمك</w:t>
      </w:r>
      <w:r w:rsidRPr="005A0D6A">
        <w:rPr>
          <w:rFonts w:hint="cs"/>
          <w:rtl/>
        </w:rPr>
        <w:t xml:space="preserve"> يعني به افراط ورود پيدا كرد، كسي كه در طلب نحو و </w:t>
      </w:r>
      <w:r w:rsidR="00630353" w:rsidRPr="005A0D6A">
        <w:rPr>
          <w:rFonts w:hint="cs"/>
          <w:rtl/>
        </w:rPr>
        <w:t>ی</w:t>
      </w:r>
      <w:r w:rsidR="00630353" w:rsidRPr="005A0D6A">
        <w:rPr>
          <w:rFonts w:hint="eastAsia"/>
          <w:rtl/>
        </w:rPr>
        <w:t>ا</w:t>
      </w:r>
      <w:r w:rsidR="00630353" w:rsidRPr="005A0D6A">
        <w:rPr>
          <w:rtl/>
        </w:rPr>
        <w:t xml:space="preserve"> فراگ</w:t>
      </w:r>
      <w:r w:rsidR="00630353" w:rsidRPr="005A0D6A">
        <w:rPr>
          <w:rFonts w:hint="cs"/>
          <w:rtl/>
        </w:rPr>
        <w:t>ی</w:t>
      </w:r>
      <w:r w:rsidR="00630353" w:rsidRPr="005A0D6A">
        <w:rPr>
          <w:rFonts w:hint="eastAsia"/>
          <w:rtl/>
        </w:rPr>
        <w:t>ر</w:t>
      </w:r>
      <w:r w:rsidR="00630353" w:rsidRPr="005A0D6A">
        <w:rPr>
          <w:rFonts w:hint="cs"/>
          <w:rtl/>
        </w:rPr>
        <w:t>ی</w:t>
      </w:r>
      <w:r w:rsidRPr="005A0D6A">
        <w:rPr>
          <w:rFonts w:hint="cs"/>
          <w:rtl/>
        </w:rPr>
        <w:t xml:space="preserve"> علم نحو افراط بكند، خشوع از او سلب می‌شود.</w:t>
      </w:r>
    </w:p>
    <w:p w:rsidR="008D30B8" w:rsidRPr="005A0D6A" w:rsidRDefault="008D30B8" w:rsidP="008D30B8">
      <w:pPr>
        <w:pStyle w:val="3"/>
        <w:rPr>
          <w:rFonts w:hint="cs"/>
          <w:rtl/>
        </w:rPr>
      </w:pPr>
      <w:r w:rsidRPr="005A0D6A">
        <w:rPr>
          <w:rFonts w:hint="cs"/>
          <w:rtl/>
        </w:rPr>
        <w:t>بررسی سندی روایت</w:t>
      </w:r>
    </w:p>
    <w:p w:rsidR="005841F8" w:rsidRPr="005A0D6A" w:rsidRDefault="005841F8" w:rsidP="008D30B8">
      <w:pPr>
        <w:pStyle w:val="af1"/>
        <w:numPr>
          <w:ilvl w:val="0"/>
          <w:numId w:val="18"/>
        </w:numPr>
        <w:spacing w:after="0"/>
        <w:rPr>
          <w:rFonts w:cs="2  Badr"/>
          <w:rtl/>
        </w:rPr>
      </w:pPr>
      <w:r w:rsidRPr="005A0D6A">
        <w:rPr>
          <w:rFonts w:cs="2  Badr" w:hint="cs"/>
          <w:rtl/>
        </w:rPr>
        <w:t>سند این حديث جعفر بن محمد بن سنان دهقاني است که توثیقی برای او وارد نشده است نه توثيق خاصي دارد و نه توثيق عام</w:t>
      </w:r>
      <w:r w:rsidR="00EC4007" w:rsidRPr="005A0D6A">
        <w:rPr>
          <w:rFonts w:cs="2  Badr" w:hint="cs"/>
          <w:rtl/>
        </w:rPr>
        <w:t>،</w:t>
      </w:r>
      <w:r w:rsidRPr="005A0D6A">
        <w:rPr>
          <w:rFonts w:cs="2  Badr" w:hint="cs"/>
          <w:rtl/>
        </w:rPr>
        <w:t xml:space="preserve"> مثلاً از رجال ابن ابي عمير، صفوان و این‌ها هم نيست. اين يك مشكل كه در خود جعفر ابن محمد بن سنان دهقاني است.</w:t>
      </w:r>
    </w:p>
    <w:p w:rsidR="005841F8" w:rsidRPr="005A0D6A" w:rsidRDefault="005841F8" w:rsidP="008D30B8">
      <w:pPr>
        <w:pStyle w:val="af1"/>
        <w:numPr>
          <w:ilvl w:val="0"/>
          <w:numId w:val="18"/>
        </w:numPr>
        <w:spacing w:after="0"/>
        <w:rPr>
          <w:rFonts w:cs="2  Badr"/>
          <w:rtl/>
        </w:rPr>
      </w:pPr>
      <w:r w:rsidRPr="005A0D6A">
        <w:rPr>
          <w:rFonts w:cs="2  Badr" w:hint="cs"/>
          <w:rtl/>
        </w:rPr>
        <w:t xml:space="preserve"> عبيدالله بن عبد</w:t>
      </w:r>
      <w:r w:rsidR="00630353" w:rsidRPr="005A0D6A">
        <w:rPr>
          <w:rFonts w:cs="2  Badr" w:hint="cs"/>
          <w:rtl/>
        </w:rPr>
        <w:t>ا</w:t>
      </w:r>
      <w:r w:rsidRPr="005A0D6A">
        <w:rPr>
          <w:rFonts w:cs="2  Badr" w:hint="cs"/>
          <w:rtl/>
        </w:rPr>
        <w:t xml:space="preserve">لله دهقان واسطي است كه اينجا در تعليقه بحار هم نقل كرده است و عبيدالله بن عبدالله بن عبدالله دهقان واسطي، تضعيف نجاشي دارد و اعتبار ندارد، البته درست راه توثيق دارد براي اينكه از رجال صفوان است نظري كه </w:t>
      </w:r>
      <w:r w:rsidR="00630353" w:rsidRPr="005A0D6A">
        <w:rPr>
          <w:rFonts w:cs="2  Badr"/>
          <w:rtl/>
        </w:rPr>
        <w:t>بعض</w:t>
      </w:r>
      <w:r w:rsidR="00630353" w:rsidRPr="005A0D6A">
        <w:rPr>
          <w:rFonts w:cs="2  Badr" w:hint="cs"/>
          <w:rtl/>
        </w:rPr>
        <w:t>ی‌</w:t>
      </w:r>
      <w:r w:rsidR="00630353" w:rsidRPr="005A0D6A">
        <w:rPr>
          <w:rFonts w:cs="2  Badr" w:hint="eastAsia"/>
          <w:rtl/>
        </w:rPr>
        <w:t>ها</w:t>
      </w:r>
      <w:r w:rsidRPr="005A0D6A">
        <w:rPr>
          <w:rFonts w:cs="2  Badr" w:hint="cs"/>
          <w:rtl/>
        </w:rPr>
        <w:t xml:space="preserve"> دارند و ما هم خيال می‌كنيم درست است، درست، </w:t>
      </w:r>
      <w:r w:rsidR="00EC4007" w:rsidRPr="005A0D6A">
        <w:rPr>
          <w:rFonts w:cs="2  Badr" w:hint="cs"/>
          <w:rtl/>
        </w:rPr>
        <w:t>صحیح</w:t>
      </w:r>
      <w:r w:rsidRPr="005A0D6A">
        <w:rPr>
          <w:rFonts w:cs="2  Badr" w:hint="cs"/>
          <w:rtl/>
        </w:rPr>
        <w:t xml:space="preserve"> است. هم به حمل اول و هم به حمل شايع</w:t>
      </w:r>
      <w:r w:rsidR="00EC4007" w:rsidRPr="005A0D6A">
        <w:rPr>
          <w:rFonts w:cs="2  Badr" w:hint="cs"/>
          <w:rtl/>
        </w:rPr>
        <w:t>،</w:t>
      </w:r>
      <w:r w:rsidRPr="005A0D6A">
        <w:rPr>
          <w:rFonts w:cs="2  Badr" w:hint="cs"/>
          <w:rtl/>
        </w:rPr>
        <w:t xml:space="preserve"> درست</w:t>
      </w:r>
      <w:r w:rsidR="00D03E46" w:rsidRPr="005A0D6A">
        <w:rPr>
          <w:rFonts w:cs="2  Badr" w:hint="cs"/>
          <w:rtl/>
        </w:rPr>
        <w:t>،</w:t>
      </w:r>
      <w:r w:rsidRPr="005A0D6A">
        <w:rPr>
          <w:rFonts w:cs="2  Badr" w:hint="cs"/>
          <w:rtl/>
        </w:rPr>
        <w:t xml:space="preserve"> </w:t>
      </w:r>
      <w:r w:rsidR="00EC4007" w:rsidRPr="005A0D6A">
        <w:rPr>
          <w:rFonts w:cs="2  Badr" w:hint="cs"/>
          <w:rtl/>
        </w:rPr>
        <w:t>مشکلی ندارد</w:t>
      </w:r>
      <w:r w:rsidRPr="005A0D6A">
        <w:rPr>
          <w:rFonts w:cs="2  Badr" w:hint="cs"/>
          <w:rtl/>
        </w:rPr>
        <w:t>.</w:t>
      </w:r>
    </w:p>
    <w:p w:rsidR="008D30B8" w:rsidRPr="005A0D6A" w:rsidRDefault="005841F8" w:rsidP="008D30B8">
      <w:pPr>
        <w:pStyle w:val="af1"/>
        <w:numPr>
          <w:ilvl w:val="0"/>
          <w:numId w:val="18"/>
        </w:numPr>
        <w:spacing w:after="0"/>
        <w:rPr>
          <w:rFonts w:cs="2  Badr" w:hint="cs"/>
        </w:rPr>
      </w:pPr>
      <w:r w:rsidRPr="005A0D6A">
        <w:rPr>
          <w:rFonts w:cs="2  Badr" w:hint="cs"/>
          <w:rtl/>
        </w:rPr>
        <w:t xml:space="preserve">عبدالحميد بن ابي الاعلي هم رجل موثقي است اين </w:t>
      </w:r>
      <w:r w:rsidR="00630353" w:rsidRPr="005A0D6A">
        <w:rPr>
          <w:rFonts w:cs="2  Badr" w:hint="cs"/>
          <w:rtl/>
        </w:rPr>
        <w:t>ازنظر</w:t>
      </w:r>
      <w:r w:rsidRPr="005A0D6A">
        <w:rPr>
          <w:rFonts w:cs="2  Badr" w:hint="cs"/>
          <w:rtl/>
        </w:rPr>
        <w:t xml:space="preserve"> سند اعتبار ندارد، اين يك مشكل </w:t>
      </w:r>
      <w:r w:rsidR="00630353" w:rsidRPr="005A0D6A">
        <w:rPr>
          <w:rFonts w:cs="2  Badr" w:hint="cs"/>
          <w:rtl/>
        </w:rPr>
        <w:t>ازنظر</w:t>
      </w:r>
      <w:r w:rsidRPr="005A0D6A">
        <w:rPr>
          <w:rFonts w:cs="2  Badr" w:hint="cs"/>
          <w:rtl/>
        </w:rPr>
        <w:t xml:space="preserve"> سندي است</w:t>
      </w:r>
      <w:r w:rsidR="008D30B8" w:rsidRPr="005A0D6A">
        <w:rPr>
          <w:rFonts w:cs="2  Badr" w:hint="cs"/>
          <w:rtl/>
        </w:rPr>
        <w:t>؛</w:t>
      </w:r>
    </w:p>
    <w:p w:rsidR="005841F8" w:rsidRPr="005A0D6A" w:rsidRDefault="005841F8" w:rsidP="008D30B8">
      <w:pPr>
        <w:pStyle w:val="af1"/>
        <w:numPr>
          <w:ilvl w:val="0"/>
          <w:numId w:val="18"/>
        </w:numPr>
        <w:spacing w:after="0"/>
        <w:rPr>
          <w:rFonts w:cs="2  Badr"/>
          <w:rtl/>
        </w:rPr>
      </w:pPr>
      <w:r w:rsidRPr="005A0D6A">
        <w:rPr>
          <w:rFonts w:cs="2  Badr" w:hint="cs"/>
          <w:rtl/>
        </w:rPr>
        <w:t>مشكل</w:t>
      </w:r>
      <w:r w:rsidR="008D30B8" w:rsidRPr="005A0D6A">
        <w:rPr>
          <w:rFonts w:cs="2  Badr" w:hint="cs"/>
          <w:rtl/>
        </w:rPr>
        <w:t xml:space="preserve"> بعدی</w:t>
      </w:r>
      <w:r w:rsidRPr="005A0D6A">
        <w:rPr>
          <w:rFonts w:cs="2  Badr" w:hint="cs"/>
          <w:rtl/>
        </w:rPr>
        <w:t xml:space="preserve"> در اين حديث اين است كه -من توضيح ابتدايي عرض بكنم- كه ما براي بررسی صحت يك حديث </w:t>
      </w:r>
      <w:r w:rsidR="00630353" w:rsidRPr="005A0D6A">
        <w:rPr>
          <w:rFonts w:cs="2  Badr" w:hint="cs"/>
          <w:rtl/>
        </w:rPr>
        <w:t>ازنظر</w:t>
      </w:r>
      <w:r w:rsidRPr="005A0D6A">
        <w:rPr>
          <w:rFonts w:cs="2  Badr" w:hint="cs"/>
          <w:rtl/>
        </w:rPr>
        <w:t xml:space="preserve"> </w:t>
      </w:r>
      <w:r w:rsidR="00630353" w:rsidRPr="005A0D6A">
        <w:rPr>
          <w:rFonts w:cs="2  Badr" w:hint="cs"/>
          <w:rtl/>
        </w:rPr>
        <w:t>سند، يك‌</w:t>
      </w:r>
      <w:r w:rsidRPr="005A0D6A">
        <w:rPr>
          <w:rFonts w:cs="2  Badr" w:hint="cs"/>
          <w:rtl/>
        </w:rPr>
        <w:t>وقتي بررسی سندي می‌كنيم، يك وقتي بررسی محتوايي می‌كنيم، گاهي ممكن است در محتوا چيزهايي بيايد که آدم با قرائن می‌فهمد که اين ساختگي است ولو اینكه سند هم درست است اين را بررسي محتوايي می</w:t>
      </w:r>
      <w:r w:rsidRPr="005A0D6A">
        <w:rPr>
          <w:rFonts w:cs="2  Badr" w:hint="cs"/>
          <w:cs/>
        </w:rPr>
        <w:t>‎</w:t>
      </w:r>
      <w:r w:rsidRPr="005A0D6A">
        <w:rPr>
          <w:rFonts w:cs="2  Badr" w:hint="cs"/>
          <w:rtl/>
        </w:rPr>
        <w:t xml:space="preserve">گويند كه در </w:t>
      </w:r>
      <w:r w:rsidR="00630353" w:rsidRPr="005A0D6A">
        <w:rPr>
          <w:rFonts w:cs="2  Badr"/>
          <w:rtl/>
        </w:rPr>
        <w:t>روش‌ها</w:t>
      </w:r>
      <w:r w:rsidR="00630353" w:rsidRPr="005A0D6A">
        <w:rPr>
          <w:rFonts w:cs="2  Badr" w:hint="cs"/>
          <w:rtl/>
        </w:rPr>
        <w:t>ی</w:t>
      </w:r>
      <w:r w:rsidRPr="005A0D6A">
        <w:rPr>
          <w:rFonts w:cs="2  Badr" w:hint="cs"/>
          <w:rtl/>
        </w:rPr>
        <w:t xml:space="preserve"> نقلي و تاريخي روي آن كار شده است. كارهاي قشنگي هم شده است ما </w:t>
      </w:r>
      <w:r w:rsidR="00630353" w:rsidRPr="005A0D6A">
        <w:rPr>
          <w:rFonts w:cs="2  Badr"/>
          <w:rtl/>
        </w:rPr>
        <w:t>کم‌وب</w:t>
      </w:r>
      <w:r w:rsidR="00630353" w:rsidRPr="005A0D6A">
        <w:rPr>
          <w:rFonts w:cs="2  Badr" w:hint="cs"/>
          <w:rtl/>
        </w:rPr>
        <w:t>ی</w:t>
      </w:r>
      <w:r w:rsidR="00630353" w:rsidRPr="005A0D6A">
        <w:rPr>
          <w:rFonts w:cs="2  Badr" w:hint="eastAsia"/>
          <w:rtl/>
        </w:rPr>
        <w:t>ش</w:t>
      </w:r>
      <w:r w:rsidRPr="005A0D6A">
        <w:rPr>
          <w:rFonts w:cs="2  Badr" w:hint="cs"/>
          <w:rtl/>
        </w:rPr>
        <w:t xml:space="preserve"> داشتيم در متونمان پخش شده است، در اين زمينه چيزهايي داريم ولي جاي كار دارد.</w:t>
      </w:r>
    </w:p>
    <w:p w:rsidR="005841F8" w:rsidRPr="005A0D6A" w:rsidRDefault="005841F8" w:rsidP="00737629">
      <w:pPr>
        <w:spacing w:after="0"/>
        <w:rPr>
          <w:rtl/>
        </w:rPr>
      </w:pPr>
      <w:r w:rsidRPr="005A0D6A">
        <w:rPr>
          <w:rFonts w:hint="cs"/>
          <w:rtl/>
        </w:rPr>
        <w:t>در</w:t>
      </w:r>
      <w:r w:rsidR="00882BEC" w:rsidRPr="005A0D6A">
        <w:rPr>
          <w:rtl/>
        </w:rPr>
        <w:t xml:space="preserve"> </w:t>
      </w:r>
      <w:r w:rsidRPr="005A0D6A">
        <w:rPr>
          <w:rFonts w:hint="cs"/>
          <w:rtl/>
        </w:rPr>
        <w:t xml:space="preserve">دانشكده الهيات که يزد داريم آقاي صحرائي يك رساله‏ای نوشته راجع به بررسی </w:t>
      </w:r>
      <w:r w:rsidR="00630353" w:rsidRPr="005A0D6A">
        <w:rPr>
          <w:rFonts w:hint="cs"/>
          <w:rtl/>
        </w:rPr>
        <w:t>صحت‌وسقم</w:t>
      </w:r>
      <w:r w:rsidRPr="005A0D6A">
        <w:rPr>
          <w:rFonts w:hint="cs"/>
          <w:rtl/>
        </w:rPr>
        <w:t xml:space="preserve"> حديث از طريق محتوا تحقيقي كرده و رساله قشنگي نوشته </w:t>
      </w:r>
      <w:r w:rsidR="00630353" w:rsidRPr="005A0D6A">
        <w:rPr>
          <w:rtl/>
        </w:rPr>
        <w:t>باا</w:t>
      </w:r>
      <w:r w:rsidR="00630353" w:rsidRPr="005A0D6A">
        <w:rPr>
          <w:rFonts w:hint="cs"/>
          <w:rtl/>
        </w:rPr>
        <w:t>ی</w:t>
      </w:r>
      <w:r w:rsidR="00630353" w:rsidRPr="005A0D6A">
        <w:rPr>
          <w:rFonts w:hint="eastAsia"/>
          <w:rtl/>
        </w:rPr>
        <w:t>نکه</w:t>
      </w:r>
      <w:r w:rsidRPr="005A0D6A">
        <w:rPr>
          <w:rFonts w:hint="cs"/>
          <w:rtl/>
        </w:rPr>
        <w:t xml:space="preserve"> طلبه هم نيست ولی آدم </w:t>
      </w:r>
      <w:r w:rsidR="00630353" w:rsidRPr="005A0D6A">
        <w:rPr>
          <w:rtl/>
        </w:rPr>
        <w:t>خوش‌فکر</w:t>
      </w:r>
      <w:r w:rsidR="00630353" w:rsidRPr="005A0D6A">
        <w:rPr>
          <w:rFonts w:hint="cs"/>
          <w:rtl/>
        </w:rPr>
        <w:t>ی</w:t>
      </w:r>
      <w:r w:rsidRPr="005A0D6A">
        <w:rPr>
          <w:rFonts w:hint="cs"/>
          <w:rtl/>
        </w:rPr>
        <w:t xml:space="preserve"> است و این رساله نزد من هم هست جا دارد که ما در حوزه به اين قضيه بپردازيم</w:t>
      </w:r>
      <w:r w:rsidR="00D03E46" w:rsidRPr="005A0D6A">
        <w:rPr>
          <w:rFonts w:hint="cs"/>
          <w:rtl/>
        </w:rPr>
        <w:t>.</w:t>
      </w:r>
      <w:r w:rsidRPr="005A0D6A">
        <w:rPr>
          <w:rFonts w:hint="cs"/>
          <w:rtl/>
        </w:rPr>
        <w:t xml:space="preserve"> در ابعاد تا</w:t>
      </w:r>
      <w:r w:rsidR="00D03E46" w:rsidRPr="005A0D6A">
        <w:rPr>
          <w:rFonts w:hint="cs"/>
          <w:rtl/>
        </w:rPr>
        <w:t>ريخي خيلي خود</w:t>
      </w:r>
      <w:r w:rsidRPr="005A0D6A">
        <w:rPr>
          <w:rFonts w:hint="cs"/>
          <w:rtl/>
        </w:rPr>
        <w:t xml:space="preserve"> را نشان می‌دهد و در ابعاد فقهي هم يك مقدار با دشواري بيشتر، </w:t>
      </w:r>
      <w:r w:rsidR="00630353" w:rsidRPr="005A0D6A">
        <w:rPr>
          <w:rFonts w:hint="cs"/>
          <w:rtl/>
        </w:rPr>
        <w:t>به‌هرحال</w:t>
      </w:r>
      <w:r w:rsidRPr="005A0D6A">
        <w:rPr>
          <w:rFonts w:hint="cs"/>
          <w:rtl/>
        </w:rPr>
        <w:t xml:space="preserve"> اين بررسی محتوايي براي شناخت </w:t>
      </w:r>
      <w:r w:rsidR="00630353" w:rsidRPr="005A0D6A">
        <w:rPr>
          <w:rFonts w:hint="cs"/>
          <w:rtl/>
        </w:rPr>
        <w:t>صحت‌وسقم</w:t>
      </w:r>
      <w:r w:rsidRPr="005A0D6A">
        <w:rPr>
          <w:rFonts w:hint="cs"/>
          <w:rtl/>
        </w:rPr>
        <w:t xml:space="preserve"> حديث بابي است كه تازه نيست و در متون ما وجود داشته ولي در اين زمينه </w:t>
      </w:r>
      <w:r w:rsidR="00630353" w:rsidRPr="005A0D6A">
        <w:rPr>
          <w:rtl/>
        </w:rPr>
        <w:t>قابل‌تأمل</w:t>
      </w:r>
      <w:r w:rsidRPr="005A0D6A">
        <w:rPr>
          <w:rFonts w:hint="cs"/>
          <w:rtl/>
        </w:rPr>
        <w:t xml:space="preserve"> و بحث بيشتر است</w:t>
      </w:r>
      <w:r w:rsidR="00882BEC" w:rsidRPr="005A0D6A">
        <w:rPr>
          <w:rtl/>
        </w:rPr>
        <w:t>.</w:t>
      </w:r>
    </w:p>
    <w:p w:rsidR="00D03E46" w:rsidRPr="005A0D6A" w:rsidRDefault="005841F8" w:rsidP="00737629">
      <w:pPr>
        <w:spacing w:after="0"/>
        <w:rPr>
          <w:rtl/>
        </w:rPr>
      </w:pPr>
      <w:r w:rsidRPr="005A0D6A">
        <w:rPr>
          <w:rFonts w:hint="cs"/>
          <w:rtl/>
        </w:rPr>
        <w:lastRenderedPageBreak/>
        <w:t>خود مرحوم علامه اميني نق</w:t>
      </w:r>
      <w:r w:rsidR="00630353" w:rsidRPr="005A0D6A">
        <w:rPr>
          <w:rFonts w:hint="cs"/>
          <w:rtl/>
        </w:rPr>
        <w:t>د</w:t>
      </w:r>
      <w:r w:rsidRPr="005A0D6A">
        <w:rPr>
          <w:rFonts w:hint="cs"/>
          <w:rtl/>
        </w:rPr>
        <w:t xml:space="preserve"> محتوايي زياد دارد، مرحوم علامه طباطبائي نقد محتوايي احاديث خيلي دارد بابي است كه در متون ما سابقه خوبی دارد ولي </w:t>
      </w:r>
      <w:r w:rsidR="00630353" w:rsidRPr="005A0D6A">
        <w:rPr>
          <w:rtl/>
        </w:rPr>
        <w:t>به‌شدت</w:t>
      </w:r>
      <w:r w:rsidRPr="005A0D6A">
        <w:rPr>
          <w:rFonts w:hint="cs"/>
          <w:rtl/>
        </w:rPr>
        <w:t xml:space="preserve"> احساس نياز به يک نظم دهي و </w:t>
      </w:r>
      <w:r w:rsidR="00630353" w:rsidRPr="005A0D6A">
        <w:rPr>
          <w:rtl/>
        </w:rPr>
        <w:t>سامان‌ده</w:t>
      </w:r>
      <w:r w:rsidR="00630353" w:rsidRPr="005A0D6A">
        <w:rPr>
          <w:rFonts w:hint="cs"/>
          <w:rtl/>
        </w:rPr>
        <w:t>ی</w:t>
      </w:r>
      <w:r w:rsidRPr="005A0D6A">
        <w:rPr>
          <w:rFonts w:hint="cs"/>
          <w:rtl/>
        </w:rPr>
        <w:t xml:space="preserve"> دارد که شايد منشأ تحولات ديگری هم بشود. اين يك بابي است كه ورود در آن خيلي ارزشمند است اينجا يكي از همان موارد است كه اگر بخواهيم نقد محتوايي انجام بگيرد یک مقدار شك ايجاد می‌كند، اتفاقاً مرحوم علامه مجلسي در صفحه 217 ذيل حديث اين را </w:t>
      </w:r>
      <w:r w:rsidR="00630353" w:rsidRPr="005A0D6A">
        <w:rPr>
          <w:rtl/>
        </w:rPr>
        <w:t>موردتوجه</w:t>
      </w:r>
      <w:r w:rsidRPr="005A0D6A">
        <w:rPr>
          <w:rFonts w:hint="cs"/>
          <w:rtl/>
        </w:rPr>
        <w:t xml:space="preserve"> قرار داده است، آن مشكل اين است كه حديث از رسول مكرم اسلام (ص) است </w:t>
      </w:r>
      <w:r w:rsidR="00630353" w:rsidRPr="005A0D6A">
        <w:rPr>
          <w:rtl/>
        </w:rPr>
        <w:t>و آن</w:t>
      </w:r>
      <w:r w:rsidRPr="005A0D6A">
        <w:rPr>
          <w:rFonts w:hint="cs"/>
          <w:rtl/>
        </w:rPr>
        <w:t xml:space="preserve"> زمان واژه نحو به معناي امروز </w:t>
      </w:r>
      <w:r w:rsidR="00630353" w:rsidRPr="005A0D6A">
        <w:rPr>
          <w:rtl/>
        </w:rPr>
        <w:t>کاربرد</w:t>
      </w:r>
      <w:r w:rsidRPr="005A0D6A">
        <w:rPr>
          <w:rFonts w:hint="cs"/>
          <w:rtl/>
        </w:rPr>
        <w:t xml:space="preserve"> نداشته است و براي من محل ترديد است.</w:t>
      </w:r>
    </w:p>
    <w:p w:rsidR="00061A8C" w:rsidRPr="005A0D6A" w:rsidRDefault="00061A8C" w:rsidP="00061A8C">
      <w:pPr>
        <w:pStyle w:val="3"/>
        <w:rPr>
          <w:rFonts w:hint="cs"/>
          <w:rtl/>
        </w:rPr>
      </w:pPr>
      <w:r w:rsidRPr="005A0D6A">
        <w:rPr>
          <w:rFonts w:hint="cs"/>
          <w:rtl/>
        </w:rPr>
        <w:t>معناي نح</w:t>
      </w:r>
      <w:r w:rsidRPr="005A0D6A">
        <w:rPr>
          <w:rFonts w:hint="cs"/>
          <w:rtl/>
        </w:rPr>
        <w:t>و</w:t>
      </w:r>
    </w:p>
    <w:p w:rsidR="005841F8" w:rsidRPr="005A0D6A" w:rsidRDefault="005841F8" w:rsidP="00061A8C">
      <w:pPr>
        <w:spacing w:after="0"/>
        <w:rPr>
          <w:rtl/>
        </w:rPr>
      </w:pPr>
      <w:r w:rsidRPr="005A0D6A">
        <w:rPr>
          <w:rFonts w:hint="cs"/>
          <w:rtl/>
        </w:rPr>
        <w:t xml:space="preserve">نحو به معناي شناخت قواعد زبان و دستور زبان، چيزي است كه در دوره‌های بعد </w:t>
      </w:r>
      <w:r w:rsidR="00630353" w:rsidRPr="005A0D6A">
        <w:rPr>
          <w:rtl/>
        </w:rPr>
        <w:t>متولدشده</w:t>
      </w:r>
      <w:r w:rsidRPr="005A0D6A">
        <w:rPr>
          <w:rFonts w:hint="cs"/>
          <w:rtl/>
        </w:rPr>
        <w:t xml:space="preserve"> است، چيست كه آن زمان </w:t>
      </w:r>
      <w:r w:rsidR="00630353" w:rsidRPr="005A0D6A">
        <w:rPr>
          <w:rtl/>
        </w:rPr>
        <w:t>ا</w:t>
      </w:r>
      <w:r w:rsidR="00630353" w:rsidRPr="005A0D6A">
        <w:rPr>
          <w:rFonts w:hint="cs"/>
          <w:rtl/>
        </w:rPr>
        <w:t>ی</w:t>
      </w:r>
      <w:r w:rsidR="00630353" w:rsidRPr="005A0D6A">
        <w:rPr>
          <w:rFonts w:hint="eastAsia"/>
          <w:rtl/>
        </w:rPr>
        <w:t>ن‌طور</w:t>
      </w:r>
      <w:r w:rsidR="00630353" w:rsidRPr="005A0D6A">
        <w:rPr>
          <w:rFonts w:hint="cs"/>
          <w:rtl/>
        </w:rPr>
        <w:t>ی</w:t>
      </w:r>
      <w:r w:rsidRPr="005A0D6A">
        <w:rPr>
          <w:rFonts w:hint="cs"/>
          <w:rtl/>
        </w:rPr>
        <w:t xml:space="preserve"> آمده است؟ يك مقدار هم دعواهاي ادبي که ادبا </w:t>
      </w:r>
      <w:r w:rsidR="00630353" w:rsidRPr="005A0D6A">
        <w:rPr>
          <w:rtl/>
        </w:rPr>
        <w:t>باهم</w:t>
      </w:r>
      <w:r w:rsidRPr="005A0D6A">
        <w:rPr>
          <w:rFonts w:hint="cs"/>
          <w:rtl/>
        </w:rPr>
        <w:t xml:space="preserve"> دعوا داشته باشند و فقها با ادبا دعوا داشته باشند این‌ها هم بوده كه يك مقدار آدم را می‌برد جايي که دست هم بود که می‌خواستند ادبا و این‌ها را يك مقدار تضعيف بكنند و زيرابشان را بزنند، يك كسي که اهل تقوا نبوده است </w:t>
      </w:r>
      <w:r w:rsidR="00EC4007" w:rsidRPr="005A0D6A">
        <w:rPr>
          <w:rFonts w:hint="cs"/>
          <w:rtl/>
        </w:rPr>
        <w:t xml:space="preserve">و </w:t>
      </w:r>
      <w:r w:rsidRPr="005A0D6A">
        <w:rPr>
          <w:rFonts w:hint="cs"/>
          <w:rtl/>
        </w:rPr>
        <w:t>يك حديث هم درست كرده</w:t>
      </w:r>
      <w:r w:rsidR="00D03E46" w:rsidRPr="005A0D6A">
        <w:rPr>
          <w:rFonts w:hint="cs"/>
          <w:rtl/>
        </w:rPr>
        <w:t xml:space="preserve"> است،</w:t>
      </w:r>
      <w:r w:rsidRPr="005A0D6A">
        <w:rPr>
          <w:rFonts w:hint="cs"/>
          <w:rtl/>
        </w:rPr>
        <w:t xml:space="preserve"> اين نظير همان است كه در كتابي حديثي نقل كرده كه در بحار هم هست </w:t>
      </w:r>
      <w:r w:rsidR="00630353" w:rsidRPr="005A0D6A">
        <w:rPr>
          <w:rtl/>
        </w:rPr>
        <w:t>و آن</w:t>
      </w:r>
      <w:r w:rsidRPr="005A0D6A">
        <w:rPr>
          <w:rFonts w:hint="cs"/>
          <w:rtl/>
        </w:rPr>
        <w:t xml:space="preserve"> حديث اين است كه </w:t>
      </w:r>
      <w:r w:rsidR="00630353" w:rsidRPr="005A0D6A">
        <w:rPr>
          <w:rtl/>
        </w:rPr>
        <w:t>ام</w:t>
      </w:r>
      <w:r w:rsidR="00630353" w:rsidRPr="005A0D6A">
        <w:rPr>
          <w:rFonts w:hint="cs"/>
          <w:rtl/>
        </w:rPr>
        <w:t>ی</w:t>
      </w:r>
      <w:r w:rsidR="00630353" w:rsidRPr="005A0D6A">
        <w:rPr>
          <w:rFonts w:hint="eastAsia"/>
          <w:rtl/>
        </w:rPr>
        <w:t>رالمؤمن</w:t>
      </w:r>
      <w:r w:rsidR="00630353" w:rsidRPr="005A0D6A">
        <w:rPr>
          <w:rFonts w:hint="cs"/>
          <w:rtl/>
        </w:rPr>
        <w:t>ی</w:t>
      </w:r>
      <w:r w:rsidR="00630353" w:rsidRPr="005A0D6A">
        <w:rPr>
          <w:rFonts w:hint="eastAsia"/>
          <w:rtl/>
        </w:rPr>
        <w:t>ن</w:t>
      </w:r>
      <w:r w:rsidRPr="005A0D6A">
        <w:rPr>
          <w:rFonts w:hint="cs"/>
          <w:rtl/>
        </w:rPr>
        <w:t xml:space="preserve"> (ع) </w:t>
      </w:r>
      <w:r w:rsidR="00630353" w:rsidRPr="005A0D6A">
        <w:rPr>
          <w:rtl/>
        </w:rPr>
        <w:t>م</w:t>
      </w:r>
      <w:r w:rsidR="00630353" w:rsidRPr="005A0D6A">
        <w:rPr>
          <w:rFonts w:hint="cs"/>
          <w:rtl/>
        </w:rPr>
        <w:t>ی‌</w:t>
      </w:r>
      <w:r w:rsidR="00630353" w:rsidRPr="005A0D6A">
        <w:rPr>
          <w:rFonts w:hint="eastAsia"/>
          <w:rtl/>
        </w:rPr>
        <w:t>فرما</w:t>
      </w:r>
      <w:r w:rsidR="00630353" w:rsidRPr="005A0D6A">
        <w:rPr>
          <w:rFonts w:hint="cs"/>
          <w:rtl/>
        </w:rPr>
        <w:t>ی</w:t>
      </w:r>
      <w:r w:rsidR="00630353" w:rsidRPr="005A0D6A">
        <w:rPr>
          <w:rFonts w:hint="eastAsia"/>
          <w:rtl/>
        </w:rPr>
        <w:t>ند</w:t>
      </w:r>
      <w:r w:rsidRPr="005A0D6A">
        <w:rPr>
          <w:rFonts w:hint="cs"/>
          <w:rtl/>
        </w:rPr>
        <w:t xml:space="preserve"> که از همان وقتي كه به دنيا </w:t>
      </w:r>
      <w:r w:rsidR="00630353" w:rsidRPr="005A0D6A">
        <w:rPr>
          <w:rtl/>
        </w:rPr>
        <w:t>آمده‌ام</w:t>
      </w:r>
      <w:r w:rsidR="00EC4007" w:rsidRPr="005A0D6A">
        <w:rPr>
          <w:rFonts w:hint="cs"/>
          <w:rtl/>
        </w:rPr>
        <w:t xml:space="preserve"> مظلوم بودم</w:t>
      </w:r>
      <w:r w:rsidR="00D03E46" w:rsidRPr="005A0D6A">
        <w:rPr>
          <w:rFonts w:hint="cs"/>
          <w:rtl/>
        </w:rPr>
        <w:t>،</w:t>
      </w:r>
      <w:r w:rsidRPr="005A0D6A">
        <w:rPr>
          <w:rFonts w:hint="cs"/>
          <w:rtl/>
        </w:rPr>
        <w:t xml:space="preserve"> اين هم نظير آن است مرحوم علامه اينجا دارد که توجه به اين اشكال داشته</w:t>
      </w:r>
      <w:r w:rsidR="00061A8C" w:rsidRPr="005A0D6A">
        <w:rPr>
          <w:rFonts w:hint="cs"/>
          <w:rtl/>
        </w:rPr>
        <w:t>؛</w:t>
      </w:r>
      <w:r w:rsidRPr="005A0D6A">
        <w:rPr>
          <w:rFonts w:hint="cs"/>
          <w:rtl/>
        </w:rPr>
        <w:t xml:space="preserve"> منتها </w:t>
      </w:r>
      <w:r w:rsidR="00630353" w:rsidRPr="005A0D6A">
        <w:rPr>
          <w:rtl/>
        </w:rPr>
        <w:t>راه‌حل</w:t>
      </w:r>
      <w:r w:rsidR="00630353" w:rsidRPr="005A0D6A">
        <w:rPr>
          <w:rFonts w:hint="cs"/>
          <w:rtl/>
        </w:rPr>
        <w:t>ی</w:t>
      </w:r>
      <w:r w:rsidRPr="005A0D6A">
        <w:rPr>
          <w:rFonts w:hint="cs"/>
          <w:rtl/>
        </w:rPr>
        <w:t xml:space="preserve"> كه ارائه داده اين </w:t>
      </w:r>
      <w:r w:rsidR="00D03E46" w:rsidRPr="005A0D6A">
        <w:rPr>
          <w:rFonts w:hint="cs"/>
          <w:rtl/>
        </w:rPr>
        <w:t>است،</w:t>
      </w:r>
      <w:r w:rsidRPr="005A0D6A">
        <w:rPr>
          <w:rFonts w:hint="cs"/>
          <w:rtl/>
        </w:rPr>
        <w:t xml:space="preserve"> می‌فرمايد؛ </w:t>
      </w:r>
      <w:r w:rsidR="003C2E3C" w:rsidRPr="005A0D6A">
        <w:rPr>
          <w:rtl/>
        </w:rPr>
        <w:t>و لا ينافي تجدد هذا العلم و الاسم لعلمه</w:t>
      </w:r>
      <w:r w:rsidR="003C2E3C" w:rsidRPr="005A0D6A">
        <w:rPr>
          <w:b/>
          <w:bCs/>
          <w:rtl/>
        </w:rPr>
        <w:t>‏</w:t>
      </w:r>
      <w:r w:rsidR="00061A8C" w:rsidRPr="005A0D6A">
        <w:rPr>
          <w:rStyle w:val="aff3"/>
          <w:b/>
          <w:bCs/>
          <w:rtl/>
        </w:rPr>
        <w:footnoteReference w:id="7"/>
      </w:r>
      <w:r w:rsidR="00882BEC" w:rsidRPr="005A0D6A">
        <w:rPr>
          <w:b/>
          <w:bCs/>
          <w:rtl/>
        </w:rPr>
        <w:t xml:space="preserve"> </w:t>
      </w:r>
      <w:r w:rsidRPr="005A0D6A">
        <w:rPr>
          <w:rFonts w:hint="cs"/>
          <w:rtl/>
        </w:rPr>
        <w:t>اين دانش، دانش جديدي است آن زمان نحو و صرف به صورت يك علم نبوده، قبل از اسلام و اوايل اسلام بلكه از اواخر قرن اول شروع شد، خيلي تلاش بكنند می‌</w:t>
      </w:r>
      <w:r w:rsidR="009D09F2" w:rsidRPr="005A0D6A">
        <w:rPr>
          <w:rFonts w:hint="cs"/>
          <w:rtl/>
        </w:rPr>
        <w:t>گويند از زمان اميرالمؤ</w:t>
      </w:r>
      <w:r w:rsidRPr="005A0D6A">
        <w:rPr>
          <w:rFonts w:hint="cs"/>
          <w:rtl/>
        </w:rPr>
        <w:t>منين (ع) مثلاً يكي دو تا روايات اسم و فعل و حرف از ايشان می‌گويند ثبوت اين علم، يك علم جديدي است اين نام هم براي اين علم كه شايد اجد باشد</w:t>
      </w:r>
      <w:r w:rsidR="00D03E46" w:rsidRPr="005A0D6A">
        <w:rPr>
          <w:rFonts w:hint="cs"/>
          <w:rtl/>
        </w:rPr>
        <w:t>،</w:t>
      </w:r>
      <w:r w:rsidRPr="005A0D6A">
        <w:rPr>
          <w:rFonts w:hint="cs"/>
          <w:rtl/>
        </w:rPr>
        <w:t xml:space="preserve"> يعني متأخرتر باشد و این مشكل محتوايي حديث است، جوابي كه ايشان می‌دهد می‌گويد؛ اين منافات ندارد، براي اينكه حضرت آينده را می</w:t>
      </w:r>
      <w:r w:rsidRPr="005A0D6A">
        <w:rPr>
          <w:rFonts w:hint="cs"/>
          <w:cs/>
        </w:rPr>
        <w:t>‎</w:t>
      </w:r>
      <w:r w:rsidRPr="005A0D6A">
        <w:rPr>
          <w:rFonts w:hint="cs"/>
          <w:rtl/>
        </w:rPr>
        <w:t>دانسته و با علم غيب می‌خواهد این را حل بكند</w:t>
      </w:r>
      <w:r w:rsidR="00D03E46" w:rsidRPr="005A0D6A">
        <w:rPr>
          <w:rFonts w:hint="cs"/>
          <w:rtl/>
        </w:rPr>
        <w:t>،</w:t>
      </w:r>
      <w:r w:rsidRPr="005A0D6A">
        <w:rPr>
          <w:rFonts w:hint="cs"/>
          <w:rtl/>
        </w:rPr>
        <w:t xml:space="preserve"> می‌</w:t>
      </w:r>
      <w:r w:rsidR="00061A8C" w:rsidRPr="005A0D6A">
        <w:rPr>
          <w:rFonts w:hint="cs"/>
          <w:rtl/>
        </w:rPr>
        <w:t xml:space="preserve">فرمايد: </w:t>
      </w:r>
      <w:r w:rsidR="00536C32" w:rsidRPr="005A0D6A">
        <w:rPr>
          <w:rtl/>
        </w:rPr>
        <w:t>و لا ينافي تجدد هذا العلم و الاسم لعلمه‏</w:t>
      </w:r>
      <w:r w:rsidRPr="005A0D6A">
        <w:rPr>
          <w:rFonts w:hint="cs"/>
          <w:rtl/>
        </w:rPr>
        <w:t xml:space="preserve"> چرا لا ينافي؟ </w:t>
      </w:r>
      <w:r w:rsidR="003C2E3C" w:rsidRPr="005A0D6A">
        <w:rPr>
          <w:rtl/>
        </w:rPr>
        <w:t>لعلمه ع بما سيتجدد</w:t>
      </w:r>
      <w:r w:rsidRPr="005A0D6A">
        <w:rPr>
          <w:rFonts w:hint="cs"/>
          <w:rtl/>
        </w:rPr>
        <w:t xml:space="preserve"> يعني جزء ملاحم قرار </w:t>
      </w:r>
      <w:r w:rsidR="00630353" w:rsidRPr="005A0D6A">
        <w:rPr>
          <w:rFonts w:hint="cs"/>
          <w:rtl/>
        </w:rPr>
        <w:t>مي‌</w:t>
      </w:r>
      <w:r w:rsidRPr="005A0D6A">
        <w:rPr>
          <w:rFonts w:hint="cs"/>
          <w:rtl/>
        </w:rPr>
        <w:t xml:space="preserve">دهد، این روايت </w:t>
      </w:r>
      <w:r w:rsidR="00630353" w:rsidRPr="005A0D6A">
        <w:rPr>
          <w:rtl/>
        </w:rPr>
        <w:t>پ</w:t>
      </w:r>
      <w:r w:rsidR="00630353" w:rsidRPr="005A0D6A">
        <w:rPr>
          <w:rFonts w:hint="cs"/>
          <w:rtl/>
        </w:rPr>
        <w:t>ی</w:t>
      </w:r>
      <w:r w:rsidR="00630353" w:rsidRPr="005A0D6A">
        <w:rPr>
          <w:rFonts w:hint="eastAsia"/>
          <w:rtl/>
        </w:rPr>
        <w:t>ش‌ب</w:t>
      </w:r>
      <w:r w:rsidR="00630353" w:rsidRPr="005A0D6A">
        <w:rPr>
          <w:rFonts w:hint="cs"/>
          <w:rtl/>
        </w:rPr>
        <w:t>ی</w:t>
      </w:r>
      <w:r w:rsidR="00630353" w:rsidRPr="005A0D6A">
        <w:rPr>
          <w:rFonts w:hint="eastAsia"/>
          <w:rtl/>
        </w:rPr>
        <w:t>ن</w:t>
      </w:r>
      <w:r w:rsidR="00630353" w:rsidRPr="005A0D6A">
        <w:rPr>
          <w:rFonts w:hint="cs"/>
          <w:rtl/>
        </w:rPr>
        <w:t>ی</w:t>
      </w:r>
      <w:r w:rsidRPr="005A0D6A">
        <w:rPr>
          <w:rFonts w:hint="cs"/>
          <w:rtl/>
        </w:rPr>
        <w:t xml:space="preserve"> می‌كند که </w:t>
      </w:r>
      <w:r w:rsidR="00630353" w:rsidRPr="005A0D6A">
        <w:rPr>
          <w:rtl/>
        </w:rPr>
        <w:t>ا</w:t>
      </w:r>
      <w:r w:rsidR="00630353" w:rsidRPr="005A0D6A">
        <w:rPr>
          <w:rFonts w:hint="cs"/>
          <w:rtl/>
        </w:rPr>
        <w:t>ی</w:t>
      </w:r>
      <w:r w:rsidR="00630353" w:rsidRPr="005A0D6A">
        <w:rPr>
          <w:rFonts w:hint="eastAsia"/>
          <w:rtl/>
        </w:rPr>
        <w:t>ن‌طور</w:t>
      </w:r>
      <w:r w:rsidR="00630353" w:rsidRPr="005A0D6A">
        <w:rPr>
          <w:rFonts w:hint="cs"/>
          <w:rtl/>
        </w:rPr>
        <w:t>ی</w:t>
      </w:r>
      <w:r w:rsidRPr="005A0D6A">
        <w:rPr>
          <w:rFonts w:hint="cs"/>
          <w:rtl/>
        </w:rPr>
        <w:t xml:space="preserve"> می‌شود.</w:t>
      </w:r>
    </w:p>
    <w:p w:rsidR="005841F8" w:rsidRPr="005A0D6A" w:rsidRDefault="005841F8" w:rsidP="00061A8C">
      <w:pPr>
        <w:spacing w:after="0"/>
        <w:rPr>
          <w:rtl/>
        </w:rPr>
      </w:pPr>
      <w:r w:rsidRPr="005A0D6A">
        <w:rPr>
          <w:rFonts w:hint="cs"/>
          <w:rtl/>
        </w:rPr>
        <w:lastRenderedPageBreak/>
        <w:t>س</w:t>
      </w:r>
      <w:r w:rsidR="00061A8C" w:rsidRPr="005A0D6A">
        <w:rPr>
          <w:rFonts w:hint="cs"/>
          <w:rtl/>
        </w:rPr>
        <w:t>ؤال: نظر شما در مورد ملاحم چیست؟</w:t>
      </w:r>
    </w:p>
    <w:p w:rsidR="005841F8" w:rsidRPr="005A0D6A" w:rsidRDefault="005841F8" w:rsidP="00737629">
      <w:pPr>
        <w:spacing w:after="0"/>
        <w:rPr>
          <w:rtl/>
        </w:rPr>
      </w:pPr>
      <w:r w:rsidRPr="005A0D6A">
        <w:rPr>
          <w:rFonts w:hint="cs"/>
          <w:rtl/>
        </w:rPr>
        <w:t xml:space="preserve">جواب؛ ما نمي‌توانيم ملاحم را نفي بكنيم، ولي طي روايتي كه می‌خواهيم </w:t>
      </w:r>
      <w:r w:rsidR="00630353" w:rsidRPr="005A0D6A">
        <w:rPr>
          <w:rFonts w:hint="cs"/>
          <w:rtl/>
        </w:rPr>
        <w:t>ازنظر</w:t>
      </w:r>
      <w:r w:rsidRPr="005A0D6A">
        <w:rPr>
          <w:rFonts w:hint="cs"/>
          <w:rtl/>
        </w:rPr>
        <w:t xml:space="preserve"> فقهي مبناي</w:t>
      </w:r>
      <w:r w:rsidR="00882BEC" w:rsidRPr="005A0D6A">
        <w:rPr>
          <w:rtl/>
        </w:rPr>
        <w:t xml:space="preserve"> </w:t>
      </w:r>
      <w:r w:rsidRPr="005A0D6A">
        <w:rPr>
          <w:rFonts w:hint="cs"/>
          <w:rtl/>
        </w:rPr>
        <w:t xml:space="preserve">صدور حكم قرار بدهيم اين يك احتمال است كه انسان اگر واقعاً گير كرد جاهايي </w:t>
      </w:r>
      <w:r w:rsidR="00630353" w:rsidRPr="005A0D6A">
        <w:rPr>
          <w:rtl/>
        </w:rPr>
        <w:t>م</w:t>
      </w:r>
      <w:r w:rsidR="00630353" w:rsidRPr="005A0D6A">
        <w:rPr>
          <w:rFonts w:hint="cs"/>
          <w:rtl/>
        </w:rPr>
        <w:t>ی‌</w:t>
      </w:r>
      <w:r w:rsidR="00630353" w:rsidRPr="005A0D6A">
        <w:rPr>
          <w:rFonts w:hint="eastAsia"/>
          <w:rtl/>
        </w:rPr>
        <w:t>تواند</w:t>
      </w:r>
      <w:r w:rsidRPr="005A0D6A">
        <w:rPr>
          <w:rFonts w:hint="cs"/>
          <w:rtl/>
        </w:rPr>
        <w:t xml:space="preserve"> توجيه بكند و رد شود و برود.</w:t>
      </w:r>
    </w:p>
    <w:p w:rsidR="005841F8" w:rsidRPr="005A0D6A" w:rsidRDefault="005841F8" w:rsidP="00061A8C">
      <w:pPr>
        <w:spacing w:after="0"/>
        <w:rPr>
          <w:rtl/>
        </w:rPr>
      </w:pPr>
      <w:r w:rsidRPr="005A0D6A">
        <w:rPr>
          <w:rFonts w:hint="cs"/>
          <w:rtl/>
        </w:rPr>
        <w:t xml:space="preserve">ملاحم </w:t>
      </w:r>
      <w:r w:rsidR="00630353" w:rsidRPr="005A0D6A">
        <w:rPr>
          <w:rtl/>
        </w:rPr>
        <w:t>مثل‌ا</w:t>
      </w:r>
      <w:r w:rsidR="00630353" w:rsidRPr="005A0D6A">
        <w:rPr>
          <w:rFonts w:hint="cs"/>
          <w:rtl/>
        </w:rPr>
        <w:t>ی</w:t>
      </w:r>
      <w:r w:rsidR="00630353" w:rsidRPr="005A0D6A">
        <w:rPr>
          <w:rFonts w:hint="eastAsia"/>
          <w:rtl/>
        </w:rPr>
        <w:t>نکه</w:t>
      </w:r>
      <w:r w:rsidRPr="005A0D6A">
        <w:rPr>
          <w:rFonts w:hint="cs"/>
          <w:rtl/>
        </w:rPr>
        <w:t xml:space="preserve"> آيه قرآن می‌گويد که؛ </w:t>
      </w:r>
      <w:r w:rsidR="00882BEC" w:rsidRPr="005A0D6A">
        <w:rPr>
          <w:b/>
          <w:bCs/>
          <w:rtl/>
        </w:rPr>
        <w:t>«</w:t>
      </w:r>
      <w:r w:rsidR="003C2E3C" w:rsidRPr="005A0D6A">
        <w:rPr>
          <w:b/>
          <w:bCs/>
          <w:rtl/>
        </w:rPr>
        <w:t>الم غُلِبَتِ الرُّومُ فِي أَدْنَى الْأَرْضِ- وَ هُمْ مِنْ بَعْدِ غَلَبِهِمْ سَيَغْلِبُون‏</w:t>
      </w:r>
      <w:r w:rsidR="00882BEC" w:rsidRPr="005A0D6A">
        <w:rPr>
          <w:b/>
          <w:bCs/>
          <w:rtl/>
        </w:rPr>
        <w:t>»</w:t>
      </w:r>
      <w:r w:rsidR="00061A8C" w:rsidRPr="005A0D6A">
        <w:rPr>
          <w:rFonts w:hint="cs"/>
          <w:b/>
          <w:bCs/>
          <w:rtl/>
        </w:rPr>
        <w:t>(</w:t>
      </w:r>
      <w:r w:rsidR="00061A8C" w:rsidRPr="005A0D6A">
        <w:rPr>
          <w:b/>
          <w:bCs/>
          <w:rtl/>
        </w:rPr>
        <w:t>روم</w:t>
      </w:r>
      <w:r w:rsidR="00061A8C" w:rsidRPr="005A0D6A">
        <w:rPr>
          <w:rFonts w:hint="cs"/>
          <w:b/>
          <w:bCs/>
          <w:rtl/>
        </w:rPr>
        <w:t>/</w:t>
      </w:r>
      <w:r w:rsidR="00061A8C" w:rsidRPr="005A0D6A">
        <w:rPr>
          <w:rFonts w:hint="cs"/>
          <w:rtl/>
        </w:rPr>
        <w:t>1</w:t>
      </w:r>
      <w:r w:rsidR="00061A8C" w:rsidRPr="005A0D6A">
        <w:rPr>
          <w:rtl/>
        </w:rPr>
        <w:t xml:space="preserve"> ال</w:t>
      </w:r>
      <w:r w:rsidR="00061A8C" w:rsidRPr="005A0D6A">
        <w:rPr>
          <w:rFonts w:hint="cs"/>
          <w:rtl/>
        </w:rPr>
        <w:t>ی</w:t>
      </w:r>
      <w:r w:rsidR="00061A8C" w:rsidRPr="005A0D6A">
        <w:rPr>
          <w:rtl/>
        </w:rPr>
        <w:t xml:space="preserve"> 4</w:t>
      </w:r>
      <w:r w:rsidR="00061A8C" w:rsidRPr="005A0D6A">
        <w:rPr>
          <w:rFonts w:hint="cs"/>
          <w:b/>
          <w:bCs/>
          <w:rtl/>
        </w:rPr>
        <w:t>)</w:t>
      </w:r>
      <w:r w:rsidR="00882BEC" w:rsidRPr="005A0D6A">
        <w:rPr>
          <w:b/>
          <w:bCs/>
          <w:rtl/>
        </w:rPr>
        <w:t xml:space="preserve"> </w:t>
      </w:r>
      <w:r w:rsidRPr="005A0D6A">
        <w:rPr>
          <w:rFonts w:hint="cs"/>
          <w:rtl/>
        </w:rPr>
        <w:t xml:space="preserve">كه آن جريان جنگ را در جنبه‌های اخباري و </w:t>
      </w:r>
      <w:r w:rsidR="009D09F2" w:rsidRPr="005A0D6A">
        <w:rPr>
          <w:rFonts w:hint="cs"/>
          <w:rtl/>
        </w:rPr>
        <w:t>تكويني پيش‌</w:t>
      </w:r>
      <w:r w:rsidRPr="005A0D6A">
        <w:rPr>
          <w:rFonts w:hint="cs"/>
          <w:rtl/>
        </w:rPr>
        <w:t>گويي كرده يا مثلاً می‌</w:t>
      </w:r>
      <w:r w:rsidR="009D09F2" w:rsidRPr="005A0D6A">
        <w:rPr>
          <w:rFonts w:hint="cs"/>
          <w:rtl/>
        </w:rPr>
        <w:t>گويند که اميرالمؤ</w:t>
      </w:r>
      <w:r w:rsidRPr="005A0D6A">
        <w:rPr>
          <w:rFonts w:hint="cs"/>
          <w:rtl/>
        </w:rPr>
        <w:t xml:space="preserve">منين (ع) </w:t>
      </w:r>
      <w:r w:rsidR="00630353" w:rsidRPr="005A0D6A">
        <w:rPr>
          <w:rtl/>
        </w:rPr>
        <w:t>م</w:t>
      </w:r>
      <w:r w:rsidR="00630353" w:rsidRPr="005A0D6A">
        <w:rPr>
          <w:rFonts w:hint="cs"/>
          <w:rtl/>
        </w:rPr>
        <w:t>ی‌</w:t>
      </w:r>
      <w:r w:rsidR="00630353" w:rsidRPr="005A0D6A">
        <w:rPr>
          <w:rFonts w:hint="eastAsia"/>
          <w:rtl/>
        </w:rPr>
        <w:t>فرما</w:t>
      </w:r>
      <w:r w:rsidR="00630353" w:rsidRPr="005A0D6A">
        <w:rPr>
          <w:rFonts w:hint="cs"/>
          <w:rtl/>
        </w:rPr>
        <w:t>ی</w:t>
      </w:r>
      <w:r w:rsidR="00630353" w:rsidRPr="005A0D6A">
        <w:rPr>
          <w:rFonts w:hint="eastAsia"/>
          <w:rtl/>
        </w:rPr>
        <w:t>ند</w:t>
      </w:r>
      <w:r w:rsidR="00A64FE5" w:rsidRPr="005A0D6A">
        <w:rPr>
          <w:rFonts w:hint="cs"/>
          <w:rtl/>
        </w:rPr>
        <w:t>؛</w:t>
      </w:r>
      <w:r w:rsidRPr="005A0D6A">
        <w:rPr>
          <w:rFonts w:hint="cs"/>
          <w:rtl/>
        </w:rPr>
        <w:t xml:space="preserve"> اگر </w:t>
      </w:r>
      <w:r w:rsidR="00630353" w:rsidRPr="005A0D6A">
        <w:rPr>
          <w:rtl/>
        </w:rPr>
        <w:t>م</w:t>
      </w:r>
      <w:r w:rsidR="00630353" w:rsidRPr="005A0D6A">
        <w:rPr>
          <w:rFonts w:hint="cs"/>
          <w:rtl/>
        </w:rPr>
        <w:t>ی‌</w:t>
      </w:r>
      <w:r w:rsidR="00630353" w:rsidRPr="005A0D6A">
        <w:rPr>
          <w:rFonts w:hint="eastAsia"/>
          <w:rtl/>
        </w:rPr>
        <w:t>خواستم</w:t>
      </w:r>
      <w:r w:rsidRPr="005A0D6A">
        <w:rPr>
          <w:rFonts w:hint="cs"/>
          <w:rtl/>
        </w:rPr>
        <w:t xml:space="preserve"> از اين آب، نور توليد می‌كردم. اين حديث غير معتبري دارد که </w:t>
      </w:r>
      <w:r w:rsidR="00630353" w:rsidRPr="005A0D6A">
        <w:rPr>
          <w:rtl/>
        </w:rPr>
        <w:t>آنجا</w:t>
      </w:r>
      <w:r w:rsidRPr="005A0D6A">
        <w:rPr>
          <w:rFonts w:hint="cs"/>
          <w:rtl/>
        </w:rPr>
        <w:t xml:space="preserve"> آبشاري بود که از آن نور توليد می‌كردند که می‌گويند این پيش گويي توليد برق است.</w:t>
      </w:r>
    </w:p>
    <w:p w:rsidR="005841F8" w:rsidRPr="005A0D6A" w:rsidRDefault="009D1E77" w:rsidP="00737629">
      <w:pPr>
        <w:spacing w:after="0"/>
        <w:rPr>
          <w:rtl/>
        </w:rPr>
      </w:pPr>
      <w:r w:rsidRPr="005A0D6A">
        <w:rPr>
          <w:rFonts w:hint="cs"/>
          <w:rtl/>
        </w:rPr>
        <w:t xml:space="preserve"> در </w:t>
      </w:r>
      <w:r w:rsidR="005841F8" w:rsidRPr="005A0D6A">
        <w:rPr>
          <w:rFonts w:hint="cs"/>
          <w:rtl/>
        </w:rPr>
        <w:t>جايي كه</w:t>
      </w:r>
      <w:r w:rsidR="00882BEC" w:rsidRPr="005A0D6A">
        <w:rPr>
          <w:rtl/>
        </w:rPr>
        <w:t xml:space="preserve"> </w:t>
      </w:r>
      <w:r w:rsidR="005841F8" w:rsidRPr="005A0D6A">
        <w:rPr>
          <w:rFonts w:hint="cs"/>
          <w:rtl/>
        </w:rPr>
        <w:t xml:space="preserve">اخبار و </w:t>
      </w:r>
      <w:r w:rsidR="00630353" w:rsidRPr="005A0D6A">
        <w:rPr>
          <w:rFonts w:hint="cs"/>
          <w:rtl/>
        </w:rPr>
        <w:t>این‌ها</w:t>
      </w:r>
      <w:r w:rsidR="005841F8" w:rsidRPr="005A0D6A">
        <w:rPr>
          <w:rFonts w:hint="cs"/>
          <w:rtl/>
        </w:rPr>
        <w:t xml:space="preserve"> است درست است</w:t>
      </w:r>
      <w:r w:rsidRPr="005A0D6A">
        <w:rPr>
          <w:rFonts w:hint="cs"/>
          <w:rtl/>
        </w:rPr>
        <w:t>،</w:t>
      </w:r>
      <w:r w:rsidR="005841F8" w:rsidRPr="005A0D6A">
        <w:rPr>
          <w:rFonts w:hint="cs"/>
          <w:rtl/>
        </w:rPr>
        <w:t xml:space="preserve"> ولي در جاهايي كه می‌خواهيم حكم شرعي درست بياوريم و حضرت در مقام بيان حكم شرعي است، </w:t>
      </w:r>
      <w:r w:rsidR="00630353" w:rsidRPr="005A0D6A">
        <w:rPr>
          <w:rtl/>
        </w:rPr>
        <w:t>ا</w:t>
      </w:r>
      <w:r w:rsidR="00630353" w:rsidRPr="005A0D6A">
        <w:rPr>
          <w:rFonts w:hint="cs"/>
          <w:rtl/>
        </w:rPr>
        <w:t>ی</w:t>
      </w:r>
      <w:r w:rsidR="00630353" w:rsidRPr="005A0D6A">
        <w:rPr>
          <w:rFonts w:hint="eastAsia"/>
          <w:rtl/>
        </w:rPr>
        <w:t>ن‌طور</w:t>
      </w:r>
      <w:r w:rsidR="005841F8" w:rsidRPr="005A0D6A">
        <w:rPr>
          <w:rFonts w:hint="cs"/>
          <w:rtl/>
        </w:rPr>
        <w:t xml:space="preserve"> عبارت بيايد، نمی‌شود.</w:t>
      </w:r>
    </w:p>
    <w:p w:rsidR="005841F8" w:rsidRPr="005A0D6A" w:rsidRDefault="00061A8C" w:rsidP="00737629">
      <w:pPr>
        <w:spacing w:after="0"/>
        <w:rPr>
          <w:rtl/>
        </w:rPr>
      </w:pPr>
      <w:r w:rsidRPr="005A0D6A">
        <w:rPr>
          <w:rFonts w:hint="cs"/>
          <w:rtl/>
        </w:rPr>
        <w:t xml:space="preserve">سؤال: مگر </w:t>
      </w:r>
      <w:r w:rsidRPr="005A0D6A">
        <w:rPr>
          <w:rFonts w:hint="cs"/>
          <w:rtl/>
        </w:rPr>
        <w:t>دستور زبان عرب مدون</w:t>
      </w:r>
      <w:r w:rsidRPr="005A0D6A">
        <w:rPr>
          <w:rFonts w:hint="cs"/>
          <w:rtl/>
        </w:rPr>
        <w:t xml:space="preserve"> نبوده است؟</w:t>
      </w:r>
    </w:p>
    <w:p w:rsidR="005841F8" w:rsidRPr="005A0D6A" w:rsidRDefault="005841F8" w:rsidP="00737629">
      <w:pPr>
        <w:spacing w:after="0"/>
        <w:rPr>
          <w:rtl/>
        </w:rPr>
      </w:pPr>
      <w:r w:rsidRPr="005A0D6A">
        <w:rPr>
          <w:rFonts w:hint="cs"/>
          <w:rtl/>
        </w:rPr>
        <w:t>جواب؛ دستور زبان عرب مدون بوده يا نبوده يك مقدار براي خود من محل ترديد است، اين واژه هم هيچ اساسي نداشته است</w:t>
      </w:r>
      <w:r w:rsidR="009D1E77" w:rsidRPr="005A0D6A">
        <w:rPr>
          <w:rFonts w:hint="cs"/>
          <w:rtl/>
        </w:rPr>
        <w:t>،</w:t>
      </w:r>
      <w:r w:rsidRPr="005A0D6A">
        <w:rPr>
          <w:rFonts w:hint="cs"/>
          <w:rtl/>
        </w:rPr>
        <w:t xml:space="preserve"> </w:t>
      </w:r>
      <w:r w:rsidR="00630353" w:rsidRPr="005A0D6A">
        <w:rPr>
          <w:rFonts w:hint="cs"/>
          <w:rtl/>
        </w:rPr>
        <w:t>این‌ها</w:t>
      </w:r>
      <w:r w:rsidRPr="005A0D6A">
        <w:rPr>
          <w:rFonts w:hint="cs"/>
          <w:rtl/>
        </w:rPr>
        <w:t xml:space="preserve"> هم يك مقدار محل ترديد است. اگر شما اهل كار هستيد يك مقدار به ما كمك بدهيد که ببينيم واژه نحو از کی پيدا شد، چطوري است؟</w:t>
      </w:r>
    </w:p>
    <w:p w:rsidR="005841F8" w:rsidRPr="005A0D6A" w:rsidRDefault="005841F8" w:rsidP="00737629">
      <w:pPr>
        <w:spacing w:after="0"/>
        <w:rPr>
          <w:rtl/>
        </w:rPr>
      </w:pPr>
      <w:r w:rsidRPr="005A0D6A">
        <w:rPr>
          <w:rFonts w:hint="cs"/>
          <w:rtl/>
        </w:rPr>
        <w:t xml:space="preserve">حتماً در اين </w:t>
      </w:r>
      <w:r w:rsidR="00630353" w:rsidRPr="005A0D6A">
        <w:rPr>
          <w:rtl/>
        </w:rPr>
        <w:t>کتاب‌ها</w:t>
      </w:r>
      <w:r w:rsidR="00630353" w:rsidRPr="005A0D6A">
        <w:rPr>
          <w:rFonts w:hint="cs"/>
          <w:rtl/>
        </w:rPr>
        <w:t>یی</w:t>
      </w:r>
      <w:r w:rsidRPr="005A0D6A">
        <w:rPr>
          <w:rFonts w:hint="cs"/>
          <w:rtl/>
        </w:rPr>
        <w:t xml:space="preserve"> كه تاريخ نحو نوشتند </w:t>
      </w:r>
      <w:r w:rsidR="00630353" w:rsidRPr="005A0D6A">
        <w:rPr>
          <w:rtl/>
        </w:rPr>
        <w:t>کتاب‌ها</w:t>
      </w:r>
      <w:r w:rsidR="00630353" w:rsidRPr="005A0D6A">
        <w:rPr>
          <w:rFonts w:hint="cs"/>
          <w:rtl/>
        </w:rPr>
        <w:t>ی</w:t>
      </w:r>
      <w:r w:rsidR="00A64FE5" w:rsidRPr="005A0D6A">
        <w:rPr>
          <w:rFonts w:hint="cs"/>
          <w:rtl/>
        </w:rPr>
        <w:t xml:space="preserve"> زياد و </w:t>
      </w:r>
      <w:r w:rsidRPr="005A0D6A">
        <w:rPr>
          <w:rFonts w:hint="cs"/>
          <w:rtl/>
        </w:rPr>
        <w:t>جالب و معتبري است</w:t>
      </w:r>
      <w:r w:rsidR="00A64FE5" w:rsidRPr="005A0D6A">
        <w:rPr>
          <w:rFonts w:hint="cs"/>
          <w:rtl/>
        </w:rPr>
        <w:t xml:space="preserve"> و</w:t>
      </w:r>
      <w:r w:rsidRPr="005A0D6A">
        <w:rPr>
          <w:rFonts w:hint="cs"/>
          <w:rtl/>
        </w:rPr>
        <w:t xml:space="preserve"> حتماً</w:t>
      </w:r>
      <w:r w:rsidR="00882BEC" w:rsidRPr="005A0D6A">
        <w:rPr>
          <w:rtl/>
        </w:rPr>
        <w:t xml:space="preserve"> </w:t>
      </w:r>
      <w:r w:rsidRPr="005A0D6A">
        <w:rPr>
          <w:rFonts w:hint="cs"/>
          <w:rtl/>
        </w:rPr>
        <w:t>به اين پرداخته شده است اگر در اين زمينه مطالعه‏ای داشتيد نكته‏ای پيدا كرديد به ما بگوييد.</w:t>
      </w:r>
    </w:p>
    <w:p w:rsidR="005841F8" w:rsidRPr="005A0D6A" w:rsidRDefault="005841F8" w:rsidP="00737629">
      <w:pPr>
        <w:spacing w:after="0"/>
        <w:rPr>
          <w:rtl/>
        </w:rPr>
      </w:pPr>
      <w:r w:rsidRPr="005A0D6A">
        <w:rPr>
          <w:rFonts w:hint="cs"/>
          <w:rtl/>
        </w:rPr>
        <w:t xml:space="preserve">اگر این حرف درست باشد -که </w:t>
      </w:r>
      <w:r w:rsidR="00630353" w:rsidRPr="005A0D6A">
        <w:rPr>
          <w:rtl/>
        </w:rPr>
        <w:t>به‌احتمال‌قو</w:t>
      </w:r>
      <w:r w:rsidR="00630353" w:rsidRPr="005A0D6A">
        <w:rPr>
          <w:rFonts w:hint="cs"/>
          <w:rtl/>
        </w:rPr>
        <w:t>ی</w:t>
      </w:r>
      <w:r w:rsidRPr="005A0D6A">
        <w:rPr>
          <w:rFonts w:hint="cs"/>
          <w:rtl/>
        </w:rPr>
        <w:t xml:space="preserve"> هم درست است- كه این اصطلاح، بعد </w:t>
      </w:r>
      <w:r w:rsidR="00630353" w:rsidRPr="005A0D6A">
        <w:rPr>
          <w:rtl/>
        </w:rPr>
        <w:t>پ</w:t>
      </w:r>
      <w:r w:rsidR="00630353" w:rsidRPr="005A0D6A">
        <w:rPr>
          <w:rFonts w:hint="cs"/>
          <w:rtl/>
        </w:rPr>
        <w:t>ی</w:t>
      </w:r>
      <w:r w:rsidR="00630353" w:rsidRPr="005A0D6A">
        <w:rPr>
          <w:rFonts w:hint="eastAsia"/>
          <w:rtl/>
        </w:rPr>
        <w:t>داشده</w:t>
      </w:r>
      <w:r w:rsidRPr="005A0D6A">
        <w:rPr>
          <w:rFonts w:hint="cs"/>
          <w:rtl/>
        </w:rPr>
        <w:t xml:space="preserve"> خود این اشكال می‌تواند موجب </w:t>
      </w:r>
      <w:r w:rsidR="00630353" w:rsidRPr="005A0D6A">
        <w:rPr>
          <w:rtl/>
        </w:rPr>
        <w:t>سوءظن</w:t>
      </w:r>
      <w:r w:rsidR="00630353" w:rsidRPr="005A0D6A">
        <w:rPr>
          <w:rFonts w:hint="cs"/>
          <w:rtl/>
        </w:rPr>
        <w:t>ی</w:t>
      </w:r>
      <w:r w:rsidRPr="005A0D6A">
        <w:rPr>
          <w:rFonts w:hint="cs"/>
          <w:rtl/>
        </w:rPr>
        <w:t xml:space="preserve"> بشود و این حديث را از وثوق بيندازد.</w:t>
      </w:r>
    </w:p>
    <w:p w:rsidR="00061A8C" w:rsidRPr="005A0D6A" w:rsidRDefault="005841F8" w:rsidP="00737629">
      <w:pPr>
        <w:spacing w:after="0"/>
        <w:rPr>
          <w:rFonts w:hint="cs"/>
          <w:rtl/>
        </w:rPr>
      </w:pPr>
      <w:r w:rsidRPr="005A0D6A">
        <w:rPr>
          <w:rFonts w:hint="cs"/>
          <w:rtl/>
        </w:rPr>
        <w:t>سند معتبر</w:t>
      </w:r>
      <w:r w:rsidR="00A64FE5" w:rsidRPr="005A0D6A">
        <w:rPr>
          <w:rFonts w:hint="cs"/>
          <w:rtl/>
        </w:rPr>
        <w:t xml:space="preserve"> </w:t>
      </w:r>
      <w:r w:rsidRPr="005A0D6A">
        <w:rPr>
          <w:rFonts w:hint="cs"/>
          <w:rtl/>
        </w:rPr>
        <w:t xml:space="preserve">نيست، پس اشكال سندي دارد، اشكال محتوايي دارد و این دفاع هم دفاع صحيحي نيست و از همه </w:t>
      </w:r>
      <w:r w:rsidR="00630353" w:rsidRPr="005A0D6A">
        <w:rPr>
          <w:rFonts w:hint="cs"/>
          <w:rtl/>
        </w:rPr>
        <w:t>این‌ها</w:t>
      </w:r>
      <w:r w:rsidRPr="005A0D6A">
        <w:rPr>
          <w:rFonts w:hint="cs"/>
          <w:rtl/>
        </w:rPr>
        <w:t xml:space="preserve"> عبور بكنيم مفاد این دليل حرمت نيست بلکه يك نوع كراهت است </w:t>
      </w:r>
      <w:r w:rsidR="00630353" w:rsidRPr="005A0D6A">
        <w:rPr>
          <w:rFonts w:hint="cs"/>
          <w:rtl/>
        </w:rPr>
        <w:t>آن‌هم</w:t>
      </w:r>
      <w:r w:rsidRPr="005A0D6A">
        <w:rPr>
          <w:rFonts w:hint="cs"/>
          <w:rtl/>
        </w:rPr>
        <w:t xml:space="preserve"> </w:t>
      </w:r>
      <w:r w:rsidR="00630353" w:rsidRPr="005A0D6A">
        <w:rPr>
          <w:rtl/>
        </w:rPr>
        <w:t>مربوط</w:t>
      </w:r>
      <w:r w:rsidRPr="005A0D6A">
        <w:rPr>
          <w:rFonts w:hint="cs"/>
          <w:rtl/>
        </w:rPr>
        <w:t xml:space="preserve"> به افراط در اين دانش است، افراط در طلب نحو كراهت دارد</w:t>
      </w:r>
      <w:r w:rsidR="00A64FE5" w:rsidRPr="005A0D6A">
        <w:rPr>
          <w:rFonts w:hint="cs"/>
          <w:rtl/>
        </w:rPr>
        <w:t>،</w:t>
      </w:r>
      <w:r w:rsidRPr="005A0D6A">
        <w:rPr>
          <w:rFonts w:hint="cs"/>
          <w:rtl/>
        </w:rPr>
        <w:t xml:space="preserve"> </w:t>
      </w:r>
      <w:r w:rsidR="00A64FE5" w:rsidRPr="005A0D6A">
        <w:rPr>
          <w:rFonts w:hint="cs"/>
          <w:rtl/>
        </w:rPr>
        <w:t>ادبا</w:t>
      </w:r>
      <w:r w:rsidRPr="005A0D6A">
        <w:rPr>
          <w:rFonts w:hint="cs"/>
          <w:rtl/>
        </w:rPr>
        <w:t xml:space="preserve"> يك محاسبات </w:t>
      </w:r>
      <w:r w:rsidR="00D13C2C" w:rsidRPr="005A0D6A">
        <w:rPr>
          <w:rtl/>
        </w:rPr>
        <w:t>عج</w:t>
      </w:r>
      <w:r w:rsidR="00D13C2C" w:rsidRPr="005A0D6A">
        <w:rPr>
          <w:rFonts w:hint="cs"/>
          <w:rtl/>
        </w:rPr>
        <w:t>ی</w:t>
      </w:r>
      <w:r w:rsidR="00D13C2C" w:rsidRPr="005A0D6A">
        <w:rPr>
          <w:rFonts w:hint="eastAsia"/>
          <w:rtl/>
        </w:rPr>
        <w:t>ب‌وغر</w:t>
      </w:r>
      <w:r w:rsidR="00D13C2C" w:rsidRPr="005A0D6A">
        <w:rPr>
          <w:rFonts w:hint="cs"/>
          <w:rtl/>
        </w:rPr>
        <w:t>ی</w:t>
      </w:r>
      <w:r w:rsidR="00D13C2C" w:rsidRPr="005A0D6A">
        <w:rPr>
          <w:rFonts w:hint="eastAsia"/>
          <w:rtl/>
        </w:rPr>
        <w:t>ب</w:t>
      </w:r>
      <w:r w:rsidRPr="005A0D6A">
        <w:rPr>
          <w:rFonts w:hint="cs"/>
          <w:rtl/>
        </w:rPr>
        <w:t xml:space="preserve"> پيچيده‏ای</w:t>
      </w:r>
      <w:r w:rsidR="00A64FE5" w:rsidRPr="005A0D6A">
        <w:rPr>
          <w:rFonts w:hint="cs"/>
          <w:rtl/>
        </w:rPr>
        <w:t xml:space="preserve"> دارند</w:t>
      </w:r>
      <w:r w:rsidRPr="005A0D6A">
        <w:rPr>
          <w:rFonts w:hint="cs"/>
          <w:rtl/>
        </w:rPr>
        <w:t xml:space="preserve"> كه آخر </w:t>
      </w:r>
      <w:r w:rsidR="00630353" w:rsidRPr="005A0D6A">
        <w:rPr>
          <w:rFonts w:hint="cs"/>
          <w:rtl/>
        </w:rPr>
        <w:t>آن‌هم</w:t>
      </w:r>
      <w:r w:rsidRPr="005A0D6A">
        <w:rPr>
          <w:rFonts w:hint="cs"/>
          <w:rtl/>
        </w:rPr>
        <w:t xml:space="preserve"> چيزي </w:t>
      </w:r>
      <w:r w:rsidR="00D13C2C" w:rsidRPr="005A0D6A">
        <w:rPr>
          <w:rtl/>
        </w:rPr>
        <w:t>درنم</w:t>
      </w:r>
      <w:r w:rsidR="00D13C2C" w:rsidRPr="005A0D6A">
        <w:rPr>
          <w:rFonts w:hint="cs"/>
          <w:rtl/>
        </w:rPr>
        <w:t>ی‌</w:t>
      </w:r>
      <w:r w:rsidR="00D13C2C" w:rsidRPr="005A0D6A">
        <w:rPr>
          <w:rFonts w:hint="eastAsia"/>
          <w:rtl/>
        </w:rPr>
        <w:t>آ</w:t>
      </w:r>
      <w:r w:rsidR="00D13C2C" w:rsidRPr="005A0D6A">
        <w:rPr>
          <w:rFonts w:hint="cs"/>
          <w:rtl/>
        </w:rPr>
        <w:t>ی</w:t>
      </w:r>
      <w:r w:rsidR="00D13C2C" w:rsidRPr="005A0D6A">
        <w:rPr>
          <w:rFonts w:hint="eastAsia"/>
          <w:rtl/>
        </w:rPr>
        <w:t>د</w:t>
      </w:r>
      <w:r w:rsidR="009D1E77" w:rsidRPr="005A0D6A">
        <w:rPr>
          <w:rFonts w:hint="cs"/>
          <w:rtl/>
        </w:rPr>
        <w:t>؛</w:t>
      </w:r>
      <w:r w:rsidRPr="005A0D6A">
        <w:rPr>
          <w:rFonts w:hint="cs"/>
          <w:rtl/>
        </w:rPr>
        <w:t xml:space="preserve"> این يك واقعيتي است كه تا حدي اعتبار با آن مساعد است.</w:t>
      </w:r>
      <w:r w:rsidR="00A64FE5" w:rsidRPr="005A0D6A">
        <w:rPr>
          <w:rFonts w:hint="cs"/>
          <w:rtl/>
        </w:rPr>
        <w:t xml:space="preserve"> اصل عر</w:t>
      </w:r>
      <w:r w:rsidRPr="005A0D6A">
        <w:rPr>
          <w:rFonts w:hint="cs"/>
          <w:rtl/>
        </w:rPr>
        <w:t xml:space="preserve">بيت را منع نمی‌كند يكي از چيزهايي كه ترغيب شديم كه </w:t>
      </w:r>
      <w:r w:rsidR="00D13C2C" w:rsidRPr="005A0D6A">
        <w:rPr>
          <w:rtl/>
        </w:rPr>
        <w:t>فرابگ</w:t>
      </w:r>
      <w:r w:rsidR="00D13C2C" w:rsidRPr="005A0D6A">
        <w:rPr>
          <w:rFonts w:hint="cs"/>
          <w:rtl/>
        </w:rPr>
        <w:t>ی</w:t>
      </w:r>
      <w:r w:rsidR="00D13C2C" w:rsidRPr="005A0D6A">
        <w:rPr>
          <w:rFonts w:hint="eastAsia"/>
          <w:rtl/>
        </w:rPr>
        <w:t>ر</w:t>
      </w:r>
      <w:r w:rsidR="00D13C2C" w:rsidRPr="005A0D6A">
        <w:rPr>
          <w:rFonts w:hint="cs"/>
          <w:rtl/>
        </w:rPr>
        <w:t>ی</w:t>
      </w:r>
      <w:r w:rsidR="00D13C2C" w:rsidRPr="005A0D6A">
        <w:rPr>
          <w:rFonts w:hint="eastAsia"/>
          <w:rtl/>
        </w:rPr>
        <w:t>م</w:t>
      </w:r>
      <w:r w:rsidRPr="005A0D6A">
        <w:rPr>
          <w:rFonts w:hint="cs"/>
          <w:rtl/>
        </w:rPr>
        <w:t xml:space="preserve"> حتي به </w:t>
      </w:r>
      <w:r w:rsidR="00D13C2C" w:rsidRPr="005A0D6A">
        <w:rPr>
          <w:rtl/>
        </w:rPr>
        <w:t>بچه‌ها</w:t>
      </w:r>
      <w:r w:rsidR="00D13C2C" w:rsidRPr="005A0D6A">
        <w:rPr>
          <w:rFonts w:hint="cs"/>
          <w:rtl/>
        </w:rPr>
        <w:t>ی</w:t>
      </w:r>
      <w:r w:rsidR="00D13C2C" w:rsidRPr="005A0D6A">
        <w:rPr>
          <w:rFonts w:hint="eastAsia"/>
          <w:rtl/>
        </w:rPr>
        <w:t>مان</w:t>
      </w:r>
      <w:r w:rsidRPr="005A0D6A">
        <w:rPr>
          <w:rFonts w:hint="cs"/>
          <w:rtl/>
        </w:rPr>
        <w:t xml:space="preserve"> ياد بدهيم، زبان عر</w:t>
      </w:r>
      <w:r w:rsidR="009D1E77" w:rsidRPr="005A0D6A">
        <w:rPr>
          <w:rFonts w:hint="cs"/>
          <w:rtl/>
        </w:rPr>
        <w:t>بي است؛</w:t>
      </w:r>
      <w:r w:rsidRPr="005A0D6A">
        <w:rPr>
          <w:rFonts w:hint="cs"/>
          <w:rtl/>
        </w:rPr>
        <w:t xml:space="preserve"> يكي از موارد تعليم و </w:t>
      </w:r>
      <w:r w:rsidR="00A64FE5" w:rsidRPr="005A0D6A">
        <w:rPr>
          <w:rFonts w:hint="cs"/>
          <w:rtl/>
        </w:rPr>
        <w:t>تر</w:t>
      </w:r>
      <w:r w:rsidRPr="005A0D6A">
        <w:rPr>
          <w:rFonts w:hint="cs"/>
          <w:rtl/>
        </w:rPr>
        <w:t xml:space="preserve">بيت اسلامي زبان عربي است که بعد در مورد آن صحبت می‌كنيم و </w:t>
      </w:r>
      <w:r w:rsidR="00D13C2C" w:rsidRPr="005A0D6A">
        <w:rPr>
          <w:rtl/>
        </w:rPr>
        <w:t>حد</w:t>
      </w:r>
      <w:r w:rsidR="00D13C2C" w:rsidRPr="005A0D6A">
        <w:rPr>
          <w:rFonts w:hint="cs"/>
          <w:rtl/>
        </w:rPr>
        <w:t>ی</w:t>
      </w:r>
      <w:r w:rsidR="00D13C2C" w:rsidRPr="005A0D6A">
        <w:rPr>
          <w:rFonts w:hint="eastAsia"/>
          <w:rtl/>
        </w:rPr>
        <w:t>ث‌ها</w:t>
      </w:r>
      <w:r w:rsidR="00D13C2C" w:rsidRPr="005A0D6A">
        <w:rPr>
          <w:rFonts w:hint="cs"/>
          <w:rtl/>
        </w:rPr>
        <w:t>ی</w:t>
      </w:r>
      <w:r w:rsidRPr="005A0D6A">
        <w:rPr>
          <w:rFonts w:hint="cs"/>
          <w:rtl/>
        </w:rPr>
        <w:t xml:space="preserve"> آن را بیان می‌کنیم که نكات مهمي هم دارد.</w:t>
      </w:r>
    </w:p>
    <w:p w:rsidR="00061A8C" w:rsidRPr="005A0D6A" w:rsidRDefault="00061A8C" w:rsidP="00061A8C">
      <w:pPr>
        <w:pStyle w:val="3"/>
        <w:rPr>
          <w:rFonts w:hint="cs"/>
          <w:rtl/>
        </w:rPr>
      </w:pPr>
      <w:r w:rsidRPr="005A0D6A">
        <w:rPr>
          <w:rFonts w:hint="cs"/>
          <w:rtl/>
        </w:rPr>
        <w:lastRenderedPageBreak/>
        <w:t>دلایل كراهت</w:t>
      </w:r>
      <w:r w:rsidRPr="005A0D6A">
        <w:rPr>
          <w:rFonts w:hint="cs"/>
          <w:rtl/>
        </w:rPr>
        <w:t xml:space="preserve"> در افراط</w:t>
      </w:r>
    </w:p>
    <w:p w:rsidR="005841F8" w:rsidRPr="005A0D6A" w:rsidRDefault="005841F8" w:rsidP="00061A8C">
      <w:pPr>
        <w:spacing w:after="0"/>
        <w:rPr>
          <w:rtl/>
        </w:rPr>
      </w:pPr>
      <w:r w:rsidRPr="005A0D6A">
        <w:rPr>
          <w:rFonts w:hint="cs"/>
          <w:rtl/>
        </w:rPr>
        <w:t xml:space="preserve">اگر از موانع عبور بكنيم يك نوع كراهتي در افراط آن است كه به </w:t>
      </w:r>
      <w:r w:rsidR="00061A8C" w:rsidRPr="005A0D6A">
        <w:rPr>
          <w:rFonts w:hint="cs"/>
          <w:rtl/>
        </w:rPr>
        <w:t>سه</w:t>
      </w:r>
      <w:r w:rsidRPr="005A0D6A">
        <w:rPr>
          <w:rFonts w:hint="cs"/>
          <w:rtl/>
        </w:rPr>
        <w:t xml:space="preserve"> دلیل اين كراهت </w:t>
      </w:r>
      <w:r w:rsidR="00061A8C" w:rsidRPr="005A0D6A">
        <w:rPr>
          <w:rFonts w:hint="cs"/>
          <w:rtl/>
        </w:rPr>
        <w:t>وجود دارد:</w:t>
      </w:r>
    </w:p>
    <w:p w:rsidR="00061A8C" w:rsidRPr="005A0D6A" w:rsidRDefault="00061A8C" w:rsidP="00061A8C">
      <w:pPr>
        <w:pStyle w:val="af1"/>
        <w:numPr>
          <w:ilvl w:val="0"/>
          <w:numId w:val="19"/>
        </w:numPr>
        <w:spacing w:after="0"/>
        <w:rPr>
          <w:rFonts w:cs="2  Badr" w:hint="cs"/>
        </w:rPr>
      </w:pPr>
      <w:r w:rsidRPr="005A0D6A">
        <w:rPr>
          <w:rFonts w:cs="2  Badr" w:hint="cs"/>
          <w:rtl/>
        </w:rPr>
        <w:t xml:space="preserve"> صلب الخشوع</w:t>
      </w:r>
      <w:r w:rsidR="005841F8" w:rsidRPr="005A0D6A">
        <w:rPr>
          <w:rFonts w:cs="2  Badr" w:hint="cs"/>
          <w:rtl/>
        </w:rPr>
        <w:t>، خشوع، ذو مراتب است و اینكه آدم خشوع نداشته باشد، حرام كه نيست، سلب خشوع می‌شود، يك امر مستحسني است و س</w:t>
      </w:r>
      <w:r w:rsidR="00A64FE5" w:rsidRPr="005A0D6A">
        <w:rPr>
          <w:rFonts w:cs="2  Badr" w:hint="cs"/>
          <w:rtl/>
        </w:rPr>
        <w:t xml:space="preserve">لب </w:t>
      </w:r>
      <w:r w:rsidR="00630353" w:rsidRPr="005A0D6A">
        <w:rPr>
          <w:rFonts w:cs="2  Badr" w:hint="cs"/>
          <w:rtl/>
        </w:rPr>
        <w:t>آن‌هم</w:t>
      </w:r>
      <w:r w:rsidR="00A64FE5" w:rsidRPr="005A0D6A">
        <w:rPr>
          <w:rFonts w:cs="2  Badr" w:hint="cs"/>
          <w:rtl/>
        </w:rPr>
        <w:t xml:space="preserve"> طبعاً حرام نيست، </w:t>
      </w:r>
      <w:r w:rsidR="005841F8" w:rsidRPr="005A0D6A">
        <w:rPr>
          <w:rFonts w:cs="2  Badr" w:hint="cs"/>
          <w:rtl/>
        </w:rPr>
        <w:t xml:space="preserve">پس </w:t>
      </w:r>
      <w:r w:rsidR="00D13C2C" w:rsidRPr="005A0D6A">
        <w:rPr>
          <w:rFonts w:cs="2  Badr"/>
          <w:rtl/>
        </w:rPr>
        <w:t>به خاطر</w:t>
      </w:r>
      <w:r w:rsidR="005841F8" w:rsidRPr="005A0D6A">
        <w:rPr>
          <w:rFonts w:cs="2  Badr" w:hint="cs"/>
          <w:rtl/>
        </w:rPr>
        <w:t xml:space="preserve"> اینكه خود خشوع نمی‌شود.</w:t>
      </w:r>
    </w:p>
    <w:p w:rsidR="00061A8C" w:rsidRPr="005A0D6A" w:rsidRDefault="00D13C2C" w:rsidP="00061A8C">
      <w:pPr>
        <w:pStyle w:val="af1"/>
        <w:numPr>
          <w:ilvl w:val="0"/>
          <w:numId w:val="19"/>
        </w:numPr>
        <w:spacing w:after="0"/>
        <w:rPr>
          <w:rFonts w:cs="2  Badr" w:hint="cs"/>
        </w:rPr>
      </w:pPr>
      <w:r w:rsidRPr="005A0D6A">
        <w:rPr>
          <w:rFonts w:cs="2  Badr"/>
          <w:rtl/>
        </w:rPr>
        <w:t>به خاطر</w:t>
      </w:r>
      <w:r w:rsidR="005841F8" w:rsidRPr="005A0D6A">
        <w:rPr>
          <w:rFonts w:cs="2  Badr" w:hint="cs"/>
          <w:rtl/>
        </w:rPr>
        <w:t xml:space="preserve"> اینكه خشوع ذو مراتب است</w:t>
      </w:r>
      <w:r w:rsidR="00061A8C" w:rsidRPr="005A0D6A">
        <w:rPr>
          <w:rFonts w:cs="2  Badr" w:hint="cs"/>
          <w:rtl/>
        </w:rPr>
        <w:t>؛</w:t>
      </w:r>
    </w:p>
    <w:p w:rsidR="005841F8" w:rsidRPr="005A0D6A" w:rsidRDefault="005841F8" w:rsidP="00061A8C">
      <w:pPr>
        <w:pStyle w:val="af1"/>
        <w:numPr>
          <w:ilvl w:val="0"/>
          <w:numId w:val="19"/>
        </w:numPr>
        <w:spacing w:after="0"/>
        <w:rPr>
          <w:rFonts w:cs="2  Badr"/>
          <w:rtl/>
        </w:rPr>
      </w:pPr>
      <w:r w:rsidRPr="005A0D6A">
        <w:rPr>
          <w:rFonts w:cs="2  Badr" w:hint="cs"/>
          <w:rtl/>
        </w:rPr>
        <w:t xml:space="preserve">به خاطر اینکه افراط هم يك امر ذومراتب است، </w:t>
      </w:r>
      <w:r w:rsidR="00A64FE5" w:rsidRPr="005A0D6A">
        <w:rPr>
          <w:rFonts w:cs="2  Badr" w:hint="cs"/>
          <w:rtl/>
        </w:rPr>
        <w:t>اگر</w:t>
      </w:r>
      <w:r w:rsidRPr="005A0D6A">
        <w:rPr>
          <w:rFonts w:cs="2  Badr" w:hint="cs"/>
          <w:rtl/>
        </w:rPr>
        <w:t xml:space="preserve"> در احكام الزامي يك موضوع ذو مرات</w:t>
      </w:r>
      <w:r w:rsidR="00A64FE5" w:rsidRPr="005A0D6A">
        <w:rPr>
          <w:rFonts w:cs="2  Badr" w:hint="cs"/>
          <w:rtl/>
        </w:rPr>
        <w:t>ب داده بشود</w:t>
      </w:r>
      <w:r w:rsidRPr="005A0D6A">
        <w:rPr>
          <w:rFonts w:cs="2  Badr" w:hint="cs"/>
          <w:rtl/>
        </w:rPr>
        <w:t xml:space="preserve"> يك مقدار به ذهن می‌زند و مؤيدي می‌شود براي اينكه اين در آن الزامي نيست و كراهت است، اين سه </w:t>
      </w:r>
      <w:r w:rsidR="00A64FE5" w:rsidRPr="005A0D6A">
        <w:rPr>
          <w:rFonts w:cs="2  Badr" w:hint="cs"/>
          <w:rtl/>
        </w:rPr>
        <w:t xml:space="preserve">مورد </w:t>
      </w:r>
      <w:r w:rsidRPr="005A0D6A">
        <w:rPr>
          <w:rFonts w:cs="2  Badr" w:hint="cs"/>
          <w:rtl/>
        </w:rPr>
        <w:t>قرينه‏ای است براي اينكه ذهن به يك نوع كراهت منصرف ‌بشود.</w:t>
      </w:r>
    </w:p>
    <w:p w:rsidR="005841F8" w:rsidRPr="005A0D6A" w:rsidRDefault="005841F8" w:rsidP="00737629">
      <w:pPr>
        <w:spacing w:after="0"/>
      </w:pPr>
      <w:r w:rsidRPr="005A0D6A">
        <w:rPr>
          <w:rFonts w:hint="cs"/>
          <w:rtl/>
        </w:rPr>
        <w:t xml:space="preserve">اين هم موردي است كه يك حديث دارد که بررسی صريحي </w:t>
      </w:r>
      <w:r w:rsidR="00D13C2C" w:rsidRPr="005A0D6A">
        <w:rPr>
          <w:rtl/>
        </w:rPr>
        <w:t>درباره</w:t>
      </w:r>
      <w:r w:rsidRPr="005A0D6A">
        <w:rPr>
          <w:rFonts w:hint="cs"/>
          <w:rtl/>
        </w:rPr>
        <w:t xml:space="preserve"> آن انجام داديم، موارد ديگر هم به همين ترتيب داريم كه </w:t>
      </w:r>
      <w:r w:rsidR="00D13C2C" w:rsidRPr="005A0D6A">
        <w:rPr>
          <w:rtl/>
        </w:rPr>
        <w:t>ان‌شاءالله</w:t>
      </w:r>
      <w:r w:rsidRPr="005A0D6A">
        <w:rPr>
          <w:rFonts w:hint="cs"/>
          <w:rtl/>
        </w:rPr>
        <w:t xml:space="preserve"> جلسات بعد. والسلام عليكم و </w:t>
      </w:r>
      <w:r w:rsidR="00D13C2C" w:rsidRPr="005A0D6A">
        <w:rPr>
          <w:rtl/>
        </w:rPr>
        <w:t>رحمه‌الله</w:t>
      </w:r>
      <w:r w:rsidRPr="005A0D6A">
        <w:rPr>
          <w:rFonts w:hint="cs"/>
          <w:rtl/>
        </w:rPr>
        <w:t xml:space="preserve"> و بركاته</w:t>
      </w:r>
      <w:r w:rsidR="00882BEC" w:rsidRPr="005A0D6A">
        <w:rPr>
          <w:rtl/>
        </w:rPr>
        <w:t>؛ و</w:t>
      </w:r>
      <w:r w:rsidRPr="005A0D6A">
        <w:rPr>
          <w:rFonts w:hint="cs"/>
          <w:rtl/>
        </w:rPr>
        <w:t xml:space="preserve"> </w:t>
      </w:r>
      <w:r w:rsidR="009D09F2" w:rsidRPr="005A0D6A">
        <w:rPr>
          <w:rtl/>
        </w:rPr>
        <w:t>صل</w:t>
      </w:r>
      <w:r w:rsidR="009D09F2" w:rsidRPr="005A0D6A">
        <w:rPr>
          <w:rFonts w:hint="cs"/>
          <w:rtl/>
        </w:rPr>
        <w:t>ی‌</w:t>
      </w:r>
      <w:r w:rsidR="009D09F2" w:rsidRPr="005A0D6A">
        <w:rPr>
          <w:rFonts w:hint="eastAsia"/>
          <w:rtl/>
        </w:rPr>
        <w:t>الله</w:t>
      </w:r>
      <w:r w:rsidRPr="005A0D6A">
        <w:rPr>
          <w:rFonts w:hint="cs"/>
          <w:rtl/>
        </w:rPr>
        <w:t xml:space="preserve"> علی محمد و آله الاطهار</w:t>
      </w:r>
    </w:p>
    <w:p w:rsidR="005841F8" w:rsidRPr="005A0D6A" w:rsidRDefault="005841F8" w:rsidP="00737629">
      <w:pPr>
        <w:spacing w:after="0"/>
        <w:rPr>
          <w:rtl/>
        </w:rPr>
      </w:pPr>
    </w:p>
    <w:p w:rsidR="00152670" w:rsidRPr="005A0D6A" w:rsidRDefault="00152670" w:rsidP="00737629">
      <w:pPr>
        <w:spacing w:after="0"/>
        <w:rPr>
          <w:rtl/>
        </w:rPr>
      </w:pPr>
    </w:p>
    <w:sectPr w:rsidR="00152670" w:rsidRPr="005A0D6A" w:rsidSect="00061A8C">
      <w:headerReference w:type="default" r:id="rId9"/>
      <w:footerReference w:type="default" r:id="rId10"/>
      <w:pgSz w:w="12240" w:h="15840"/>
      <w:pgMar w:top="1440" w:right="1440" w:bottom="1276" w:left="1440" w:header="720" w:footer="61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B84" w:rsidRDefault="008D7B84" w:rsidP="000D5800">
      <w:r>
        <w:separator/>
      </w:r>
    </w:p>
  </w:endnote>
  <w:endnote w:type="continuationSeparator" w:id="0">
    <w:p w:rsidR="008D7B84" w:rsidRDefault="008D7B8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5632653"/>
      <w:docPartObj>
        <w:docPartGallery w:val="Page Numbers (Bottom of Page)"/>
        <w:docPartUnique/>
      </w:docPartObj>
    </w:sdtPr>
    <w:sdtContent>
      <w:p w:rsidR="00652F11" w:rsidRDefault="00652F11" w:rsidP="00652F11">
        <w:pPr>
          <w:pStyle w:val="afb"/>
          <w:jc w:val="center"/>
        </w:pPr>
        <w:r>
          <w:fldChar w:fldCharType="begin"/>
        </w:r>
        <w:r>
          <w:instrText>PAGE   \* MERGEFORMAT</w:instrText>
        </w:r>
        <w:r>
          <w:fldChar w:fldCharType="separate"/>
        </w:r>
        <w:r w:rsidR="00865828" w:rsidRPr="00865828">
          <w:rPr>
            <w:noProof/>
            <w:rtl/>
            <w:lang w:val="fa-IR"/>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B84" w:rsidRDefault="008D7B84" w:rsidP="000D5800">
      <w:r>
        <w:separator/>
      </w:r>
    </w:p>
  </w:footnote>
  <w:footnote w:type="continuationSeparator" w:id="0">
    <w:p w:rsidR="008D7B84" w:rsidRDefault="008D7B84" w:rsidP="000D5800">
      <w:r>
        <w:continuationSeparator/>
      </w:r>
    </w:p>
  </w:footnote>
  <w:footnote w:id="1">
    <w:p w:rsidR="00302279" w:rsidRPr="00061A8C" w:rsidRDefault="00302279">
      <w:pPr>
        <w:pStyle w:val="a1"/>
        <w:rPr>
          <w:rFonts w:hint="cs"/>
          <w:b/>
          <w:bCs/>
        </w:rPr>
      </w:pPr>
      <w:r w:rsidRPr="00061A8C">
        <w:rPr>
          <w:rStyle w:val="aff3"/>
          <w:b/>
          <w:bCs/>
        </w:rPr>
        <w:footnoteRef/>
      </w:r>
      <w:r w:rsidRPr="00061A8C">
        <w:rPr>
          <w:b/>
          <w:bCs/>
          <w:rtl/>
        </w:rPr>
        <w:t xml:space="preserve"> </w:t>
      </w:r>
      <w:r w:rsidRPr="00061A8C">
        <w:rPr>
          <w:rFonts w:hint="cs"/>
          <w:b/>
          <w:bCs/>
          <w:rtl/>
        </w:rPr>
        <w:t>-</w:t>
      </w:r>
      <w:r w:rsidRPr="00061A8C">
        <w:rPr>
          <w:b/>
          <w:bCs/>
          <w:rtl/>
        </w:rPr>
        <w:t xml:space="preserve"> </w:t>
      </w:r>
      <w:r w:rsidRPr="00061A8C">
        <w:rPr>
          <w:b/>
          <w:bCs/>
          <w:rtl/>
        </w:rPr>
        <w:t>بحار الأنوار (ط - بيروت)، ج‏2، ص: 97</w:t>
      </w:r>
      <w:r w:rsidRPr="00061A8C">
        <w:rPr>
          <w:rFonts w:hint="cs"/>
          <w:b/>
          <w:bCs/>
          <w:rtl/>
        </w:rPr>
        <w:t>.</w:t>
      </w:r>
    </w:p>
  </w:footnote>
  <w:footnote w:id="2">
    <w:p w:rsidR="00302279" w:rsidRPr="00061A8C" w:rsidRDefault="00302279">
      <w:pPr>
        <w:pStyle w:val="a1"/>
        <w:rPr>
          <w:rFonts w:hint="cs"/>
          <w:b/>
          <w:bCs/>
        </w:rPr>
      </w:pPr>
      <w:r w:rsidRPr="00061A8C">
        <w:rPr>
          <w:rStyle w:val="aff3"/>
          <w:b/>
          <w:bCs/>
        </w:rPr>
        <w:footnoteRef/>
      </w:r>
      <w:r w:rsidRPr="00061A8C">
        <w:rPr>
          <w:b/>
          <w:bCs/>
          <w:rtl/>
        </w:rPr>
        <w:t xml:space="preserve"> </w:t>
      </w:r>
      <w:r w:rsidRPr="00061A8C">
        <w:rPr>
          <w:rFonts w:hint="cs"/>
          <w:b/>
          <w:bCs/>
          <w:rtl/>
        </w:rPr>
        <w:t>-</w:t>
      </w:r>
      <w:r w:rsidRPr="00061A8C">
        <w:rPr>
          <w:b/>
          <w:bCs/>
          <w:rtl/>
        </w:rPr>
        <w:t xml:space="preserve"> </w:t>
      </w:r>
      <w:r w:rsidRPr="00061A8C">
        <w:rPr>
          <w:b/>
          <w:bCs/>
          <w:rtl/>
        </w:rPr>
        <w:t>بحار الأنوار (ط - بيروت)، ج‏2، ص: 96</w:t>
      </w:r>
      <w:r w:rsidRPr="00061A8C">
        <w:rPr>
          <w:rFonts w:hint="cs"/>
          <w:b/>
          <w:bCs/>
          <w:rtl/>
        </w:rPr>
        <w:t>.</w:t>
      </w:r>
    </w:p>
  </w:footnote>
  <w:footnote w:id="3">
    <w:p w:rsidR="00737629" w:rsidRPr="00061A8C" w:rsidRDefault="00737629">
      <w:pPr>
        <w:pStyle w:val="a1"/>
        <w:rPr>
          <w:rFonts w:hint="cs"/>
          <w:b/>
          <w:bCs/>
        </w:rPr>
      </w:pPr>
      <w:r w:rsidRPr="00061A8C">
        <w:rPr>
          <w:rStyle w:val="aff3"/>
          <w:b/>
          <w:bCs/>
        </w:rPr>
        <w:footnoteRef/>
      </w:r>
      <w:r w:rsidRPr="00061A8C">
        <w:rPr>
          <w:b/>
          <w:bCs/>
          <w:rtl/>
        </w:rPr>
        <w:t xml:space="preserve"> </w:t>
      </w:r>
      <w:r w:rsidRPr="00061A8C">
        <w:rPr>
          <w:rFonts w:hint="cs"/>
          <w:b/>
          <w:bCs/>
          <w:rtl/>
        </w:rPr>
        <w:t>-</w:t>
      </w:r>
      <w:r w:rsidRPr="00061A8C">
        <w:rPr>
          <w:b/>
          <w:bCs/>
          <w:rtl/>
        </w:rPr>
        <w:t xml:space="preserve"> </w:t>
      </w:r>
      <w:r w:rsidRPr="00061A8C">
        <w:rPr>
          <w:b/>
          <w:bCs/>
          <w:rtl/>
        </w:rPr>
        <w:t>بحار الأنوار (ط - بيروت)، ج‏2، ص: 97</w:t>
      </w:r>
      <w:r w:rsidRPr="00061A8C">
        <w:rPr>
          <w:rFonts w:hint="cs"/>
          <w:b/>
          <w:bCs/>
          <w:rtl/>
        </w:rPr>
        <w:t>.</w:t>
      </w:r>
    </w:p>
  </w:footnote>
  <w:footnote w:id="4">
    <w:p w:rsidR="00737629" w:rsidRPr="00061A8C" w:rsidRDefault="00737629">
      <w:pPr>
        <w:pStyle w:val="a1"/>
        <w:rPr>
          <w:rFonts w:hint="cs"/>
          <w:b/>
          <w:bCs/>
          <w:rtl/>
        </w:rPr>
      </w:pPr>
      <w:r w:rsidRPr="00061A8C">
        <w:rPr>
          <w:rStyle w:val="aff3"/>
          <w:b/>
          <w:bCs/>
        </w:rPr>
        <w:footnoteRef/>
      </w:r>
      <w:r w:rsidRPr="00061A8C">
        <w:rPr>
          <w:b/>
          <w:bCs/>
          <w:rtl/>
        </w:rPr>
        <w:t xml:space="preserve"> </w:t>
      </w:r>
      <w:r w:rsidRPr="00061A8C">
        <w:rPr>
          <w:rFonts w:hint="cs"/>
          <w:b/>
          <w:bCs/>
          <w:rtl/>
        </w:rPr>
        <w:t>- همان.</w:t>
      </w:r>
    </w:p>
  </w:footnote>
  <w:footnote w:id="5">
    <w:p w:rsidR="00652F11" w:rsidRPr="00061A8C" w:rsidRDefault="00652F11" w:rsidP="00652F11">
      <w:pPr>
        <w:pStyle w:val="a1"/>
        <w:rPr>
          <w:rFonts w:hint="cs"/>
          <w:b/>
          <w:bCs/>
          <w:rtl/>
        </w:rPr>
      </w:pPr>
      <w:r w:rsidRPr="00061A8C">
        <w:rPr>
          <w:rStyle w:val="aff3"/>
          <w:b/>
          <w:bCs/>
        </w:rPr>
        <w:footnoteRef/>
      </w:r>
      <w:r w:rsidRPr="00061A8C">
        <w:rPr>
          <w:b/>
          <w:bCs/>
          <w:rtl/>
        </w:rPr>
        <w:t xml:space="preserve"> </w:t>
      </w:r>
      <w:r w:rsidRPr="00061A8C">
        <w:rPr>
          <w:rFonts w:hint="cs"/>
          <w:b/>
          <w:bCs/>
          <w:rtl/>
        </w:rPr>
        <w:t>-</w:t>
      </w:r>
      <w:r w:rsidRPr="00061A8C">
        <w:rPr>
          <w:b/>
          <w:bCs/>
          <w:rtl/>
        </w:rPr>
        <w:t xml:space="preserve"> بحار الأنوار (ط - بيروت)، ج‏2، ص: 99</w:t>
      </w:r>
      <w:r w:rsidRPr="00061A8C">
        <w:rPr>
          <w:rFonts w:hint="cs"/>
          <w:b/>
          <w:bCs/>
          <w:rtl/>
        </w:rPr>
        <w:t>.</w:t>
      </w:r>
    </w:p>
  </w:footnote>
  <w:footnote w:id="6">
    <w:p w:rsidR="00B31B90" w:rsidRPr="00061A8C" w:rsidRDefault="00B31B90" w:rsidP="008D30B8">
      <w:pPr>
        <w:pStyle w:val="a1"/>
        <w:rPr>
          <w:rFonts w:hint="cs"/>
          <w:b/>
          <w:bCs/>
          <w:rtl/>
        </w:rPr>
      </w:pPr>
      <w:r w:rsidRPr="00061A8C">
        <w:rPr>
          <w:rStyle w:val="aff3"/>
          <w:b/>
          <w:bCs/>
        </w:rPr>
        <w:footnoteRef/>
      </w:r>
      <w:r w:rsidRPr="00061A8C">
        <w:rPr>
          <w:b/>
          <w:bCs/>
          <w:rtl/>
        </w:rPr>
        <w:t xml:space="preserve"> </w:t>
      </w:r>
      <w:r w:rsidRPr="00061A8C">
        <w:rPr>
          <w:rFonts w:hint="cs"/>
          <w:b/>
          <w:bCs/>
          <w:rtl/>
        </w:rPr>
        <w:t>-</w:t>
      </w:r>
      <w:r w:rsidR="008D30B8" w:rsidRPr="00061A8C">
        <w:rPr>
          <w:rFonts w:hint="cs"/>
          <w:b/>
          <w:bCs/>
          <w:rtl/>
        </w:rPr>
        <w:t xml:space="preserve"> </w:t>
      </w:r>
      <w:r w:rsidR="008D30B8" w:rsidRPr="00061A8C">
        <w:rPr>
          <w:rFonts w:hint="eastAsia"/>
          <w:b/>
          <w:bCs/>
          <w:rtl/>
        </w:rPr>
        <w:t>السرائر</w:t>
      </w:r>
      <w:r w:rsidR="008D30B8" w:rsidRPr="00061A8C">
        <w:rPr>
          <w:b/>
          <w:bCs/>
          <w:rtl/>
        </w:rPr>
        <w:t xml:space="preserve"> </w:t>
      </w:r>
      <w:r w:rsidR="008D30B8" w:rsidRPr="00061A8C">
        <w:rPr>
          <w:rFonts w:hint="eastAsia"/>
          <w:b/>
          <w:bCs/>
          <w:rtl/>
        </w:rPr>
        <w:t>الحاوي</w:t>
      </w:r>
      <w:r w:rsidR="008D30B8" w:rsidRPr="00061A8C">
        <w:rPr>
          <w:b/>
          <w:bCs/>
          <w:rtl/>
        </w:rPr>
        <w:t xml:space="preserve"> </w:t>
      </w:r>
      <w:r w:rsidR="008D30B8" w:rsidRPr="00061A8C">
        <w:rPr>
          <w:rFonts w:hint="eastAsia"/>
          <w:b/>
          <w:bCs/>
          <w:rtl/>
        </w:rPr>
        <w:t>لتحرير</w:t>
      </w:r>
      <w:r w:rsidR="008D30B8" w:rsidRPr="00061A8C">
        <w:rPr>
          <w:b/>
          <w:bCs/>
          <w:rtl/>
        </w:rPr>
        <w:t xml:space="preserve"> </w:t>
      </w:r>
      <w:r w:rsidR="008D30B8" w:rsidRPr="00061A8C">
        <w:rPr>
          <w:rFonts w:hint="eastAsia"/>
          <w:b/>
          <w:bCs/>
          <w:rtl/>
        </w:rPr>
        <w:t>الفتاوي</w:t>
      </w:r>
      <w:r w:rsidR="008D30B8" w:rsidRPr="00061A8C">
        <w:rPr>
          <w:b/>
          <w:bCs/>
          <w:rtl/>
        </w:rPr>
        <w:t xml:space="preserve"> (</w:t>
      </w:r>
      <w:r w:rsidR="008D30B8" w:rsidRPr="00061A8C">
        <w:rPr>
          <w:rFonts w:hint="eastAsia"/>
          <w:b/>
          <w:bCs/>
          <w:rtl/>
        </w:rPr>
        <w:t>و</w:t>
      </w:r>
      <w:r w:rsidR="008D30B8" w:rsidRPr="00061A8C">
        <w:rPr>
          <w:b/>
          <w:bCs/>
          <w:rtl/>
        </w:rPr>
        <w:t xml:space="preserve"> </w:t>
      </w:r>
      <w:r w:rsidR="008D30B8" w:rsidRPr="00061A8C">
        <w:rPr>
          <w:rFonts w:hint="eastAsia"/>
          <w:b/>
          <w:bCs/>
          <w:rtl/>
        </w:rPr>
        <w:t>المستطرفات</w:t>
      </w:r>
      <w:r w:rsidR="008D30B8" w:rsidRPr="00061A8C">
        <w:rPr>
          <w:b/>
          <w:bCs/>
          <w:rtl/>
        </w:rPr>
        <w:t>)</w:t>
      </w:r>
      <w:r w:rsidR="008D30B8" w:rsidRPr="00061A8C">
        <w:rPr>
          <w:rFonts w:hint="eastAsia"/>
          <w:b/>
          <w:bCs/>
          <w:rtl/>
        </w:rPr>
        <w:t>،</w:t>
      </w:r>
      <w:r w:rsidR="008D30B8" w:rsidRPr="00061A8C">
        <w:rPr>
          <w:b/>
          <w:bCs/>
          <w:rtl/>
        </w:rPr>
        <w:t xml:space="preserve"> </w:t>
      </w:r>
      <w:r w:rsidR="008D30B8" w:rsidRPr="00061A8C">
        <w:rPr>
          <w:rFonts w:hint="eastAsia"/>
          <w:b/>
          <w:bCs/>
          <w:rtl/>
        </w:rPr>
        <w:t>ج‏</w:t>
      </w:r>
      <w:r w:rsidR="008D30B8" w:rsidRPr="00061A8C">
        <w:rPr>
          <w:b/>
          <w:bCs/>
          <w:rtl/>
        </w:rPr>
        <w:t>3</w:t>
      </w:r>
      <w:r w:rsidR="008D30B8" w:rsidRPr="00061A8C">
        <w:rPr>
          <w:rFonts w:hint="eastAsia"/>
          <w:b/>
          <w:bCs/>
          <w:rtl/>
        </w:rPr>
        <w:t>،</w:t>
      </w:r>
      <w:r w:rsidR="008D30B8" w:rsidRPr="00061A8C">
        <w:rPr>
          <w:b/>
          <w:bCs/>
          <w:rtl/>
        </w:rPr>
        <w:t xml:space="preserve"> </w:t>
      </w:r>
      <w:r w:rsidR="008D30B8" w:rsidRPr="00061A8C">
        <w:rPr>
          <w:rFonts w:hint="eastAsia"/>
          <w:b/>
          <w:bCs/>
          <w:rtl/>
        </w:rPr>
        <w:t>ص</w:t>
      </w:r>
      <w:r w:rsidR="008D30B8" w:rsidRPr="00061A8C">
        <w:rPr>
          <w:b/>
          <w:bCs/>
          <w:rtl/>
        </w:rPr>
        <w:t>: 627</w:t>
      </w:r>
      <w:r w:rsidR="008D30B8" w:rsidRPr="00061A8C">
        <w:rPr>
          <w:rFonts w:hint="cs"/>
          <w:b/>
          <w:bCs/>
          <w:rtl/>
        </w:rPr>
        <w:t xml:space="preserve">. </w:t>
      </w:r>
      <w:bookmarkStart w:id="0" w:name="_GoBack"/>
      <w:r w:rsidRPr="00061A8C">
        <w:rPr>
          <w:b/>
          <w:bCs/>
          <w:rtl/>
        </w:rPr>
        <w:t>وسائل</w:t>
      </w:r>
      <w:bookmarkEnd w:id="0"/>
      <w:r w:rsidRPr="00061A8C">
        <w:rPr>
          <w:b/>
          <w:bCs/>
          <w:rtl/>
        </w:rPr>
        <w:t xml:space="preserve"> الشيعة، ج‏17، ص: 329</w:t>
      </w:r>
      <w:r w:rsidRPr="00061A8C">
        <w:rPr>
          <w:rFonts w:hint="cs"/>
          <w:b/>
          <w:bCs/>
          <w:rtl/>
        </w:rPr>
        <w:t>.</w:t>
      </w:r>
    </w:p>
  </w:footnote>
  <w:footnote w:id="7">
    <w:p w:rsidR="00061A8C" w:rsidRPr="00061A8C" w:rsidRDefault="00061A8C">
      <w:pPr>
        <w:pStyle w:val="a1"/>
        <w:rPr>
          <w:rFonts w:hint="cs"/>
          <w:b/>
          <w:bCs/>
          <w:rtl/>
        </w:rPr>
      </w:pPr>
      <w:r w:rsidRPr="00061A8C">
        <w:rPr>
          <w:rStyle w:val="aff3"/>
          <w:b/>
          <w:bCs/>
        </w:rPr>
        <w:footnoteRef/>
      </w:r>
      <w:r w:rsidRPr="00061A8C">
        <w:rPr>
          <w:b/>
          <w:bCs/>
          <w:rtl/>
        </w:rPr>
        <w:t xml:space="preserve"> </w:t>
      </w:r>
      <w:r w:rsidRPr="00061A8C">
        <w:rPr>
          <w:rFonts w:hint="cs"/>
          <w:b/>
          <w:bCs/>
          <w:rtl/>
        </w:rPr>
        <w:t>-</w:t>
      </w:r>
      <w:r w:rsidRPr="00061A8C">
        <w:rPr>
          <w:b/>
          <w:bCs/>
          <w:rtl/>
        </w:rPr>
        <w:t xml:space="preserve"> </w:t>
      </w:r>
      <w:r w:rsidRPr="00061A8C">
        <w:rPr>
          <w:b/>
          <w:bCs/>
          <w:rtl/>
        </w:rPr>
        <w:t>بحار الأنوار (ط - بيروت)، ج‏1، ص: 218</w:t>
      </w:r>
      <w:r w:rsidRPr="00061A8C">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302279">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FDBB18C" wp14:editId="3A372FC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72310962" wp14:editId="5E41ECD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5A0D6A">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02279">
      <w:rPr>
        <w:rFonts w:ascii="IranNastaliq" w:hAnsi="IranNastaliq" w:cs="IranNastaliq" w:hint="cs"/>
        <w:sz w:val="40"/>
        <w:szCs w:val="40"/>
        <w:rtl/>
      </w:rPr>
      <w:t>1006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8FF"/>
    <w:multiLevelType w:val="hybridMultilevel"/>
    <w:tmpl w:val="F7BC84CE"/>
    <w:lvl w:ilvl="0" w:tplc="674431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9A74C79"/>
    <w:multiLevelType w:val="hybridMultilevel"/>
    <w:tmpl w:val="015A364E"/>
    <w:lvl w:ilvl="0" w:tplc="23FCCF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2CEC05D1"/>
    <w:multiLevelType w:val="hybridMultilevel"/>
    <w:tmpl w:val="38CA256E"/>
    <w:lvl w:ilvl="0" w:tplc="BF92C738">
      <w:start w:val="2"/>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70C15F7"/>
    <w:multiLevelType w:val="hybridMultilevel"/>
    <w:tmpl w:val="970E7D32"/>
    <w:lvl w:ilvl="0" w:tplc="A71EC5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245AE9"/>
    <w:multiLevelType w:val="hybridMultilevel"/>
    <w:tmpl w:val="9606F74C"/>
    <w:lvl w:ilvl="0" w:tplc="74880A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5">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1CB6592"/>
    <w:multiLevelType w:val="hybridMultilevel"/>
    <w:tmpl w:val="3D7417D0"/>
    <w:lvl w:ilvl="0" w:tplc="A9E432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5"/>
  </w:num>
  <w:num w:numId="3">
    <w:abstractNumId w:val="12"/>
  </w:num>
  <w:num w:numId="4">
    <w:abstractNumId w:val="3"/>
  </w:num>
  <w:num w:numId="5">
    <w:abstractNumId w:val="1"/>
  </w:num>
  <w:num w:numId="6">
    <w:abstractNumId w:val="11"/>
  </w:num>
  <w:num w:numId="7">
    <w:abstractNumId w:val="8"/>
  </w:num>
  <w:num w:numId="8">
    <w:abstractNumId w:val="4"/>
  </w:num>
  <w:num w:numId="9">
    <w:abstractNumId w:val="18"/>
  </w:num>
  <w:num w:numId="10">
    <w:abstractNumId w:val="14"/>
  </w:num>
  <w:num w:numId="11">
    <w:abstractNumId w:val="9"/>
  </w:num>
  <w:num w:numId="12">
    <w:abstractNumId w:val="6"/>
  </w:num>
  <w:num w:numId="13">
    <w:abstractNumId w:val="17"/>
  </w:num>
  <w:num w:numId="14">
    <w:abstractNumId w:val="5"/>
  </w:num>
  <w:num w:numId="15">
    <w:abstractNumId w:val="10"/>
  </w:num>
  <w:num w:numId="16">
    <w:abstractNumId w:val="7"/>
  </w:num>
  <w:num w:numId="17">
    <w:abstractNumId w:val="0"/>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F8"/>
    <w:rsid w:val="000228A2"/>
    <w:rsid w:val="000324F1"/>
    <w:rsid w:val="00052BA3"/>
    <w:rsid w:val="00061A8C"/>
    <w:rsid w:val="0006363E"/>
    <w:rsid w:val="00080DFF"/>
    <w:rsid w:val="00085ED5"/>
    <w:rsid w:val="00095F29"/>
    <w:rsid w:val="000A1A51"/>
    <w:rsid w:val="000D2D0D"/>
    <w:rsid w:val="000D5800"/>
    <w:rsid w:val="000F1897"/>
    <w:rsid w:val="000F7E72"/>
    <w:rsid w:val="00101E2D"/>
    <w:rsid w:val="00102CEB"/>
    <w:rsid w:val="00117955"/>
    <w:rsid w:val="00132730"/>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65C15"/>
    <w:rsid w:val="00270294"/>
    <w:rsid w:val="002914BD"/>
    <w:rsid w:val="00297263"/>
    <w:rsid w:val="002C56FD"/>
    <w:rsid w:val="002D49E4"/>
    <w:rsid w:val="002E450B"/>
    <w:rsid w:val="002E73F9"/>
    <w:rsid w:val="002F05B9"/>
    <w:rsid w:val="00302279"/>
    <w:rsid w:val="00340BA3"/>
    <w:rsid w:val="00366400"/>
    <w:rsid w:val="003963D7"/>
    <w:rsid w:val="00396F28"/>
    <w:rsid w:val="003A0C43"/>
    <w:rsid w:val="003A1A05"/>
    <w:rsid w:val="003A2654"/>
    <w:rsid w:val="003B1628"/>
    <w:rsid w:val="003C06BF"/>
    <w:rsid w:val="003C2E3C"/>
    <w:rsid w:val="003C7899"/>
    <w:rsid w:val="003D2F0A"/>
    <w:rsid w:val="003D563F"/>
    <w:rsid w:val="003E1E58"/>
    <w:rsid w:val="00405199"/>
    <w:rsid w:val="00410699"/>
    <w:rsid w:val="00415360"/>
    <w:rsid w:val="0044591E"/>
    <w:rsid w:val="00447B64"/>
    <w:rsid w:val="00462A6B"/>
    <w:rsid w:val="004651D2"/>
    <w:rsid w:val="00465D26"/>
    <w:rsid w:val="004679F8"/>
    <w:rsid w:val="004B337F"/>
    <w:rsid w:val="004F3596"/>
    <w:rsid w:val="00536C32"/>
    <w:rsid w:val="00572E2D"/>
    <w:rsid w:val="005841F8"/>
    <w:rsid w:val="00592103"/>
    <w:rsid w:val="005A0D6A"/>
    <w:rsid w:val="005A545E"/>
    <w:rsid w:val="005A5862"/>
    <w:rsid w:val="005B0852"/>
    <w:rsid w:val="005C06AE"/>
    <w:rsid w:val="00610C18"/>
    <w:rsid w:val="0061376C"/>
    <w:rsid w:val="00630353"/>
    <w:rsid w:val="00636EFA"/>
    <w:rsid w:val="00652F11"/>
    <w:rsid w:val="0065532D"/>
    <w:rsid w:val="0066229C"/>
    <w:rsid w:val="00695599"/>
    <w:rsid w:val="0069696C"/>
    <w:rsid w:val="006A085A"/>
    <w:rsid w:val="006D3A87"/>
    <w:rsid w:val="006F01B4"/>
    <w:rsid w:val="006F1CB5"/>
    <w:rsid w:val="00734D59"/>
    <w:rsid w:val="0073609B"/>
    <w:rsid w:val="00737629"/>
    <w:rsid w:val="00752745"/>
    <w:rsid w:val="0076665E"/>
    <w:rsid w:val="007749BC"/>
    <w:rsid w:val="00780C88"/>
    <w:rsid w:val="00780E25"/>
    <w:rsid w:val="007818F0"/>
    <w:rsid w:val="00783462"/>
    <w:rsid w:val="00787B13"/>
    <w:rsid w:val="00792FAC"/>
    <w:rsid w:val="007A5D2F"/>
    <w:rsid w:val="007B6FEB"/>
    <w:rsid w:val="007B721F"/>
    <w:rsid w:val="007C1EF7"/>
    <w:rsid w:val="007C710E"/>
    <w:rsid w:val="007D0B88"/>
    <w:rsid w:val="007D1549"/>
    <w:rsid w:val="007E03E9"/>
    <w:rsid w:val="007E04EE"/>
    <w:rsid w:val="007E7FA7"/>
    <w:rsid w:val="007F0721"/>
    <w:rsid w:val="007F4A90"/>
    <w:rsid w:val="0080799B"/>
    <w:rsid w:val="00807BE3"/>
    <w:rsid w:val="0083628A"/>
    <w:rsid w:val="008407A4"/>
    <w:rsid w:val="00845CC4"/>
    <w:rsid w:val="008644F4"/>
    <w:rsid w:val="00865828"/>
    <w:rsid w:val="00882BEC"/>
    <w:rsid w:val="00883733"/>
    <w:rsid w:val="00894651"/>
    <w:rsid w:val="008965D2"/>
    <w:rsid w:val="008A236D"/>
    <w:rsid w:val="008B565A"/>
    <w:rsid w:val="008C3414"/>
    <w:rsid w:val="008D30B8"/>
    <w:rsid w:val="008D36D5"/>
    <w:rsid w:val="008D7B84"/>
    <w:rsid w:val="008F63E3"/>
    <w:rsid w:val="0090606C"/>
    <w:rsid w:val="00913C3B"/>
    <w:rsid w:val="00915509"/>
    <w:rsid w:val="00927388"/>
    <w:rsid w:val="009274FE"/>
    <w:rsid w:val="009401AC"/>
    <w:rsid w:val="009613AC"/>
    <w:rsid w:val="00971229"/>
    <w:rsid w:val="00980643"/>
    <w:rsid w:val="009B61C3"/>
    <w:rsid w:val="009C7B4F"/>
    <w:rsid w:val="009D09F2"/>
    <w:rsid w:val="009D1E77"/>
    <w:rsid w:val="009F4EB3"/>
    <w:rsid w:val="00A06D48"/>
    <w:rsid w:val="00A21834"/>
    <w:rsid w:val="00A31C17"/>
    <w:rsid w:val="00A31FDE"/>
    <w:rsid w:val="00A33987"/>
    <w:rsid w:val="00A35AC2"/>
    <w:rsid w:val="00A37C77"/>
    <w:rsid w:val="00A5418D"/>
    <w:rsid w:val="00A64FE5"/>
    <w:rsid w:val="00A725C2"/>
    <w:rsid w:val="00A769EE"/>
    <w:rsid w:val="00A810A5"/>
    <w:rsid w:val="00A9616A"/>
    <w:rsid w:val="00A96F68"/>
    <w:rsid w:val="00AA2342"/>
    <w:rsid w:val="00AD0304"/>
    <w:rsid w:val="00AD27BE"/>
    <w:rsid w:val="00AF0E41"/>
    <w:rsid w:val="00AF0F1A"/>
    <w:rsid w:val="00B02EB1"/>
    <w:rsid w:val="00B15027"/>
    <w:rsid w:val="00B21CF4"/>
    <w:rsid w:val="00B24300"/>
    <w:rsid w:val="00B31B90"/>
    <w:rsid w:val="00B63F15"/>
    <w:rsid w:val="00BA685B"/>
    <w:rsid w:val="00BB5F7E"/>
    <w:rsid w:val="00BC26F6"/>
    <w:rsid w:val="00BC4833"/>
    <w:rsid w:val="00BD3122"/>
    <w:rsid w:val="00BD40DA"/>
    <w:rsid w:val="00BF7702"/>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03E46"/>
    <w:rsid w:val="00D13C2C"/>
    <w:rsid w:val="00D158F3"/>
    <w:rsid w:val="00D3665C"/>
    <w:rsid w:val="00D508CC"/>
    <w:rsid w:val="00D50F4B"/>
    <w:rsid w:val="00D60547"/>
    <w:rsid w:val="00D66444"/>
    <w:rsid w:val="00D75B40"/>
    <w:rsid w:val="00DB28BB"/>
    <w:rsid w:val="00DC603F"/>
    <w:rsid w:val="00DD3AD5"/>
    <w:rsid w:val="00DD3C0D"/>
    <w:rsid w:val="00DD4864"/>
    <w:rsid w:val="00DD71A2"/>
    <w:rsid w:val="00DE1DC4"/>
    <w:rsid w:val="00E0639C"/>
    <w:rsid w:val="00E067E6"/>
    <w:rsid w:val="00E12531"/>
    <w:rsid w:val="00E143B0"/>
    <w:rsid w:val="00E22BB9"/>
    <w:rsid w:val="00E45C28"/>
    <w:rsid w:val="00E55891"/>
    <w:rsid w:val="00E6283A"/>
    <w:rsid w:val="00E732A3"/>
    <w:rsid w:val="00E83A85"/>
    <w:rsid w:val="00E90FC4"/>
    <w:rsid w:val="00EA01EC"/>
    <w:rsid w:val="00EA15B0"/>
    <w:rsid w:val="00EA5D97"/>
    <w:rsid w:val="00EC4007"/>
    <w:rsid w:val="00EC4393"/>
    <w:rsid w:val="00ED374D"/>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02279"/>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302279"/>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302279"/>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302279"/>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652F11"/>
    <w:pPr>
      <w:outlineLvl w:val="3"/>
    </w:pPr>
    <w:rPr>
      <w:b/>
      <w:bCs/>
      <w:sz w:val="36"/>
      <w:szCs w:val="36"/>
    </w:rPr>
  </w:style>
  <w:style w:type="paragraph" w:styleId="5">
    <w:name w:val="heading 5"/>
    <w:basedOn w:val="a"/>
    <w:next w:val="a"/>
    <w:link w:val="50"/>
    <w:autoRedefine/>
    <w:uiPriority w:val="9"/>
    <w:unhideWhenUsed/>
    <w:qFormat/>
    <w:rsid w:val="00302279"/>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302279"/>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302279"/>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0227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302279"/>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02279"/>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302279"/>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302279"/>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652F11"/>
    <w:rPr>
      <w:rFonts w:eastAsia="2  Lotus" w:cs="2  Badr"/>
      <w:b/>
      <w:bCs/>
      <w:sz w:val="36"/>
      <w:szCs w:val="36"/>
    </w:rPr>
  </w:style>
  <w:style w:type="character" w:customStyle="1" w:styleId="50">
    <w:name w:val="سرصفحه 5 نویسه"/>
    <w:link w:val="5"/>
    <w:uiPriority w:val="9"/>
    <w:rsid w:val="00302279"/>
    <w:rPr>
      <w:rFonts w:ascii="Cambria" w:eastAsia="2  Lotus" w:hAnsi="Cambria" w:cs="2  Badr"/>
      <w:bCs/>
      <w:szCs w:val="36"/>
    </w:rPr>
  </w:style>
  <w:style w:type="paragraph" w:styleId="11">
    <w:name w:val="toc 1"/>
    <w:basedOn w:val="a"/>
    <w:next w:val="a"/>
    <w:autoRedefine/>
    <w:uiPriority w:val="39"/>
    <w:unhideWhenUsed/>
    <w:qFormat/>
    <w:rsid w:val="00302279"/>
    <w:pPr>
      <w:spacing w:after="0"/>
      <w:ind w:firstLine="0"/>
    </w:pPr>
    <w:rPr>
      <w:rFonts w:eastAsiaTheme="minorEastAsia"/>
    </w:rPr>
  </w:style>
  <w:style w:type="paragraph" w:styleId="21">
    <w:name w:val="toc 2"/>
    <w:basedOn w:val="a"/>
    <w:next w:val="a"/>
    <w:autoRedefine/>
    <w:uiPriority w:val="39"/>
    <w:unhideWhenUsed/>
    <w:qFormat/>
    <w:rsid w:val="00302279"/>
    <w:pPr>
      <w:spacing w:after="0"/>
      <w:ind w:left="221"/>
    </w:pPr>
    <w:rPr>
      <w:rFonts w:eastAsiaTheme="minorEastAsia"/>
    </w:rPr>
  </w:style>
  <w:style w:type="paragraph" w:styleId="31">
    <w:name w:val="toc 3"/>
    <w:basedOn w:val="a"/>
    <w:next w:val="a"/>
    <w:autoRedefine/>
    <w:uiPriority w:val="39"/>
    <w:unhideWhenUsed/>
    <w:qFormat/>
    <w:rsid w:val="00302279"/>
    <w:pPr>
      <w:spacing w:after="0"/>
      <w:ind w:left="442"/>
    </w:pPr>
  </w:style>
  <w:style w:type="character" w:styleId="a5">
    <w:name w:val="Subtle Reference"/>
    <w:aliases w:val="مرجع"/>
    <w:uiPriority w:val="31"/>
    <w:qFormat/>
    <w:rsid w:val="00302279"/>
    <w:rPr>
      <w:rFonts w:cs="2  Lotus"/>
      <w:smallCaps/>
      <w:color w:val="auto"/>
      <w:szCs w:val="28"/>
      <w:u w:val="single"/>
    </w:rPr>
  </w:style>
  <w:style w:type="character" w:styleId="a6">
    <w:name w:val="Intense Reference"/>
    <w:uiPriority w:val="32"/>
    <w:qFormat/>
    <w:rsid w:val="00302279"/>
    <w:rPr>
      <w:rFonts w:cs="2  Lotus"/>
      <w:b/>
      <w:bCs/>
      <w:smallCaps/>
      <w:color w:val="auto"/>
      <w:spacing w:val="5"/>
      <w:szCs w:val="28"/>
      <w:u w:val="single"/>
    </w:rPr>
  </w:style>
  <w:style w:type="character" w:styleId="a7">
    <w:name w:val="Book Title"/>
    <w:uiPriority w:val="33"/>
    <w:qFormat/>
    <w:rsid w:val="00302279"/>
    <w:rPr>
      <w:rFonts w:cs="2  Titr"/>
      <w:b/>
      <w:bCs/>
      <w:smallCaps/>
      <w:spacing w:val="5"/>
      <w:szCs w:val="100"/>
    </w:rPr>
  </w:style>
  <w:style w:type="paragraph" w:styleId="a8">
    <w:name w:val="TOC Heading"/>
    <w:basedOn w:val="1"/>
    <w:next w:val="a"/>
    <w:uiPriority w:val="39"/>
    <w:semiHidden/>
    <w:unhideWhenUsed/>
    <w:qFormat/>
    <w:rsid w:val="00302279"/>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302279"/>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302279"/>
    <w:rPr>
      <w:rFonts w:ascii="Cambria" w:eastAsia="2  Lotus" w:hAnsi="Cambria" w:cs="2  Badr"/>
      <w:bCs/>
      <w:i/>
      <w:szCs w:val="34"/>
    </w:rPr>
  </w:style>
  <w:style w:type="character" w:customStyle="1" w:styleId="70">
    <w:name w:val="سرصفحه 7 نویسه"/>
    <w:link w:val="7"/>
    <w:uiPriority w:val="9"/>
    <w:semiHidden/>
    <w:rsid w:val="00302279"/>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302279"/>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302279"/>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302279"/>
    <w:pPr>
      <w:spacing w:after="0"/>
      <w:ind w:left="658"/>
    </w:pPr>
    <w:rPr>
      <w:rFonts w:eastAsia="Times New Roman"/>
    </w:rPr>
  </w:style>
  <w:style w:type="paragraph" w:styleId="51">
    <w:name w:val="toc 5"/>
    <w:basedOn w:val="a"/>
    <w:next w:val="a"/>
    <w:autoRedefine/>
    <w:uiPriority w:val="39"/>
    <w:semiHidden/>
    <w:unhideWhenUsed/>
    <w:qFormat/>
    <w:rsid w:val="00302279"/>
    <w:pPr>
      <w:spacing w:after="0"/>
      <w:ind w:left="879"/>
    </w:pPr>
    <w:rPr>
      <w:rFonts w:eastAsia="Times New Roman"/>
    </w:rPr>
  </w:style>
  <w:style w:type="paragraph" w:styleId="61">
    <w:name w:val="toc 6"/>
    <w:basedOn w:val="a"/>
    <w:next w:val="a"/>
    <w:autoRedefine/>
    <w:uiPriority w:val="39"/>
    <w:semiHidden/>
    <w:unhideWhenUsed/>
    <w:qFormat/>
    <w:rsid w:val="00302279"/>
    <w:pPr>
      <w:spacing w:after="0"/>
      <w:ind w:left="1100"/>
    </w:pPr>
    <w:rPr>
      <w:rFonts w:eastAsia="Times New Roman"/>
    </w:rPr>
  </w:style>
  <w:style w:type="paragraph" w:styleId="71">
    <w:name w:val="toc 7"/>
    <w:basedOn w:val="a"/>
    <w:next w:val="a"/>
    <w:autoRedefine/>
    <w:uiPriority w:val="39"/>
    <w:semiHidden/>
    <w:unhideWhenUsed/>
    <w:qFormat/>
    <w:rsid w:val="00302279"/>
    <w:pPr>
      <w:spacing w:after="0"/>
      <w:ind w:left="1321"/>
    </w:pPr>
    <w:rPr>
      <w:rFonts w:eastAsia="Times New Roman"/>
    </w:rPr>
  </w:style>
  <w:style w:type="paragraph" w:styleId="ab">
    <w:name w:val="caption"/>
    <w:basedOn w:val="a"/>
    <w:next w:val="a"/>
    <w:uiPriority w:val="35"/>
    <w:semiHidden/>
    <w:unhideWhenUsed/>
    <w:qFormat/>
    <w:rsid w:val="00302279"/>
    <w:rPr>
      <w:rFonts w:eastAsia="Times New Roman"/>
      <w:b/>
      <w:bCs/>
      <w:sz w:val="20"/>
      <w:szCs w:val="20"/>
    </w:rPr>
  </w:style>
  <w:style w:type="paragraph" w:styleId="ac">
    <w:name w:val="Title"/>
    <w:basedOn w:val="a"/>
    <w:next w:val="a"/>
    <w:link w:val="ad"/>
    <w:autoRedefine/>
    <w:uiPriority w:val="10"/>
    <w:qFormat/>
    <w:rsid w:val="00302279"/>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02279"/>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02279"/>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302279"/>
    <w:rPr>
      <w:rFonts w:ascii="Cambria" w:eastAsia="2  Badr" w:hAnsi="Cambria" w:cs="Karim"/>
      <w:i/>
      <w:spacing w:val="15"/>
      <w:sz w:val="24"/>
      <w:szCs w:val="60"/>
    </w:rPr>
  </w:style>
  <w:style w:type="character" w:styleId="af0">
    <w:name w:val="Emphasis"/>
    <w:uiPriority w:val="20"/>
    <w:qFormat/>
    <w:rsid w:val="00302279"/>
    <w:rPr>
      <w:rFonts w:cs="2  Lotus"/>
      <w:i/>
      <w:iCs/>
      <w:color w:val="808080"/>
      <w:szCs w:val="32"/>
    </w:rPr>
  </w:style>
  <w:style w:type="character" w:customStyle="1" w:styleId="a9">
    <w:name w:val="بی فاصله نویسه"/>
    <w:aliases w:val="متن عربي نویسه"/>
    <w:link w:val="a0"/>
    <w:uiPriority w:val="1"/>
    <w:rsid w:val="00302279"/>
    <w:rPr>
      <w:rFonts w:eastAsia="2  Lotus" w:cs="2  Badr"/>
      <w:sz w:val="72"/>
      <w:szCs w:val="32"/>
    </w:rPr>
  </w:style>
  <w:style w:type="paragraph" w:styleId="af1">
    <w:name w:val="List Paragraph"/>
    <w:basedOn w:val="a"/>
    <w:link w:val="af2"/>
    <w:autoRedefine/>
    <w:uiPriority w:val="34"/>
    <w:qFormat/>
    <w:rsid w:val="00302279"/>
    <w:pPr>
      <w:ind w:left="1134" w:firstLine="0"/>
    </w:pPr>
    <w:rPr>
      <w:rFonts w:cs="2  Lotus"/>
    </w:rPr>
  </w:style>
  <w:style w:type="character" w:customStyle="1" w:styleId="af2">
    <w:name w:val="لیست پاراگراف نویسه"/>
    <w:link w:val="af1"/>
    <w:uiPriority w:val="34"/>
    <w:rsid w:val="00302279"/>
    <w:rPr>
      <w:rFonts w:eastAsia="2  Lotus" w:cs="2  Lotus"/>
      <w:sz w:val="22"/>
      <w:szCs w:val="28"/>
    </w:rPr>
  </w:style>
  <w:style w:type="paragraph" w:styleId="af3">
    <w:name w:val="Quote"/>
    <w:basedOn w:val="a"/>
    <w:next w:val="a"/>
    <w:link w:val="af4"/>
    <w:autoRedefine/>
    <w:uiPriority w:val="29"/>
    <w:qFormat/>
    <w:rsid w:val="00302279"/>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302279"/>
    <w:rPr>
      <w:rFonts w:cs="B Lotus"/>
      <w:i/>
      <w:szCs w:val="30"/>
    </w:rPr>
  </w:style>
  <w:style w:type="paragraph" w:styleId="af5">
    <w:name w:val="Intense Quote"/>
    <w:basedOn w:val="a"/>
    <w:next w:val="a"/>
    <w:link w:val="af6"/>
    <w:autoRedefine/>
    <w:uiPriority w:val="30"/>
    <w:qFormat/>
    <w:rsid w:val="00302279"/>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302279"/>
    <w:rPr>
      <w:rFonts w:eastAsia="2  Lotus" w:cs="B Lotus"/>
      <w:b/>
      <w:bCs/>
      <w:i/>
      <w:szCs w:val="30"/>
    </w:rPr>
  </w:style>
  <w:style w:type="character" w:styleId="af7">
    <w:name w:val="Subtle Emphasis"/>
    <w:uiPriority w:val="19"/>
    <w:qFormat/>
    <w:rsid w:val="00302279"/>
    <w:rPr>
      <w:rFonts w:cs="2  Lotus"/>
      <w:i/>
      <w:iCs/>
      <w:color w:val="4A442A"/>
      <w:szCs w:val="32"/>
      <w:u w:val="none"/>
    </w:rPr>
  </w:style>
  <w:style w:type="character" w:styleId="af8">
    <w:name w:val="Intense Emphasis"/>
    <w:uiPriority w:val="21"/>
    <w:qFormat/>
    <w:rsid w:val="00302279"/>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5841F8"/>
  </w:style>
  <w:style w:type="paragraph" w:customStyle="1" w:styleId="001">
    <w:name w:val="001"/>
    <w:basedOn w:val="a"/>
    <w:autoRedefine/>
    <w:rsid w:val="005841F8"/>
  </w:style>
  <w:style w:type="paragraph" w:customStyle="1" w:styleId="Heading002">
    <w:name w:val="Heading 002"/>
    <w:basedOn w:val="a"/>
    <w:next w:val="a"/>
    <w:autoRedefine/>
    <w:rsid w:val="005841F8"/>
    <w:pPr>
      <w:spacing w:line="360" w:lineRule="auto"/>
    </w:pPr>
    <w:rPr>
      <w:bCs/>
      <w:szCs w:val="32"/>
    </w:rPr>
  </w:style>
  <w:style w:type="paragraph" w:styleId="aff1">
    <w:name w:val="Body Text"/>
    <w:basedOn w:val="a"/>
    <w:link w:val="aff2"/>
    <w:rsid w:val="005841F8"/>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5841F8"/>
    <w:rPr>
      <w:rFonts w:ascii="Times New Roman" w:hAnsi="Times New Roman" w:cs="Zar"/>
      <w:b/>
      <w:bCs/>
      <w:szCs w:val="44"/>
      <w:lang w:bidi="ar-SA"/>
    </w:rPr>
  </w:style>
  <w:style w:type="character" w:styleId="aff3">
    <w:name w:val="footnote reference"/>
    <w:basedOn w:val="a2"/>
    <w:uiPriority w:val="99"/>
    <w:semiHidden/>
    <w:unhideWhenUsed/>
    <w:rsid w:val="003022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02279"/>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302279"/>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302279"/>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302279"/>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652F11"/>
    <w:pPr>
      <w:outlineLvl w:val="3"/>
    </w:pPr>
    <w:rPr>
      <w:b/>
      <w:bCs/>
      <w:sz w:val="36"/>
      <w:szCs w:val="36"/>
    </w:rPr>
  </w:style>
  <w:style w:type="paragraph" w:styleId="5">
    <w:name w:val="heading 5"/>
    <w:basedOn w:val="a"/>
    <w:next w:val="a"/>
    <w:link w:val="50"/>
    <w:autoRedefine/>
    <w:uiPriority w:val="9"/>
    <w:unhideWhenUsed/>
    <w:qFormat/>
    <w:rsid w:val="00302279"/>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302279"/>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302279"/>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0227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302279"/>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02279"/>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302279"/>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302279"/>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652F11"/>
    <w:rPr>
      <w:rFonts w:eastAsia="2  Lotus" w:cs="2  Badr"/>
      <w:b/>
      <w:bCs/>
      <w:sz w:val="36"/>
      <w:szCs w:val="36"/>
    </w:rPr>
  </w:style>
  <w:style w:type="character" w:customStyle="1" w:styleId="50">
    <w:name w:val="سرصفحه 5 نویسه"/>
    <w:link w:val="5"/>
    <w:uiPriority w:val="9"/>
    <w:rsid w:val="00302279"/>
    <w:rPr>
      <w:rFonts w:ascii="Cambria" w:eastAsia="2  Lotus" w:hAnsi="Cambria" w:cs="2  Badr"/>
      <w:bCs/>
      <w:szCs w:val="36"/>
    </w:rPr>
  </w:style>
  <w:style w:type="paragraph" w:styleId="11">
    <w:name w:val="toc 1"/>
    <w:basedOn w:val="a"/>
    <w:next w:val="a"/>
    <w:autoRedefine/>
    <w:uiPriority w:val="39"/>
    <w:unhideWhenUsed/>
    <w:qFormat/>
    <w:rsid w:val="00302279"/>
    <w:pPr>
      <w:spacing w:after="0"/>
      <w:ind w:firstLine="0"/>
    </w:pPr>
    <w:rPr>
      <w:rFonts w:eastAsiaTheme="minorEastAsia"/>
    </w:rPr>
  </w:style>
  <w:style w:type="paragraph" w:styleId="21">
    <w:name w:val="toc 2"/>
    <w:basedOn w:val="a"/>
    <w:next w:val="a"/>
    <w:autoRedefine/>
    <w:uiPriority w:val="39"/>
    <w:unhideWhenUsed/>
    <w:qFormat/>
    <w:rsid w:val="00302279"/>
    <w:pPr>
      <w:spacing w:after="0"/>
      <w:ind w:left="221"/>
    </w:pPr>
    <w:rPr>
      <w:rFonts w:eastAsiaTheme="minorEastAsia"/>
    </w:rPr>
  </w:style>
  <w:style w:type="paragraph" w:styleId="31">
    <w:name w:val="toc 3"/>
    <w:basedOn w:val="a"/>
    <w:next w:val="a"/>
    <w:autoRedefine/>
    <w:uiPriority w:val="39"/>
    <w:unhideWhenUsed/>
    <w:qFormat/>
    <w:rsid w:val="00302279"/>
    <w:pPr>
      <w:spacing w:after="0"/>
      <w:ind w:left="442"/>
    </w:pPr>
  </w:style>
  <w:style w:type="character" w:styleId="a5">
    <w:name w:val="Subtle Reference"/>
    <w:aliases w:val="مرجع"/>
    <w:uiPriority w:val="31"/>
    <w:qFormat/>
    <w:rsid w:val="00302279"/>
    <w:rPr>
      <w:rFonts w:cs="2  Lotus"/>
      <w:smallCaps/>
      <w:color w:val="auto"/>
      <w:szCs w:val="28"/>
      <w:u w:val="single"/>
    </w:rPr>
  </w:style>
  <w:style w:type="character" w:styleId="a6">
    <w:name w:val="Intense Reference"/>
    <w:uiPriority w:val="32"/>
    <w:qFormat/>
    <w:rsid w:val="00302279"/>
    <w:rPr>
      <w:rFonts w:cs="2  Lotus"/>
      <w:b/>
      <w:bCs/>
      <w:smallCaps/>
      <w:color w:val="auto"/>
      <w:spacing w:val="5"/>
      <w:szCs w:val="28"/>
      <w:u w:val="single"/>
    </w:rPr>
  </w:style>
  <w:style w:type="character" w:styleId="a7">
    <w:name w:val="Book Title"/>
    <w:uiPriority w:val="33"/>
    <w:qFormat/>
    <w:rsid w:val="00302279"/>
    <w:rPr>
      <w:rFonts w:cs="2  Titr"/>
      <w:b/>
      <w:bCs/>
      <w:smallCaps/>
      <w:spacing w:val="5"/>
      <w:szCs w:val="100"/>
    </w:rPr>
  </w:style>
  <w:style w:type="paragraph" w:styleId="a8">
    <w:name w:val="TOC Heading"/>
    <w:basedOn w:val="1"/>
    <w:next w:val="a"/>
    <w:uiPriority w:val="39"/>
    <w:semiHidden/>
    <w:unhideWhenUsed/>
    <w:qFormat/>
    <w:rsid w:val="00302279"/>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302279"/>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302279"/>
    <w:rPr>
      <w:rFonts w:ascii="Cambria" w:eastAsia="2  Lotus" w:hAnsi="Cambria" w:cs="2  Badr"/>
      <w:bCs/>
      <w:i/>
      <w:szCs w:val="34"/>
    </w:rPr>
  </w:style>
  <w:style w:type="character" w:customStyle="1" w:styleId="70">
    <w:name w:val="سرصفحه 7 نویسه"/>
    <w:link w:val="7"/>
    <w:uiPriority w:val="9"/>
    <w:semiHidden/>
    <w:rsid w:val="00302279"/>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302279"/>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302279"/>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302279"/>
    <w:pPr>
      <w:spacing w:after="0"/>
      <w:ind w:left="658"/>
    </w:pPr>
    <w:rPr>
      <w:rFonts w:eastAsia="Times New Roman"/>
    </w:rPr>
  </w:style>
  <w:style w:type="paragraph" w:styleId="51">
    <w:name w:val="toc 5"/>
    <w:basedOn w:val="a"/>
    <w:next w:val="a"/>
    <w:autoRedefine/>
    <w:uiPriority w:val="39"/>
    <w:semiHidden/>
    <w:unhideWhenUsed/>
    <w:qFormat/>
    <w:rsid w:val="00302279"/>
    <w:pPr>
      <w:spacing w:after="0"/>
      <w:ind w:left="879"/>
    </w:pPr>
    <w:rPr>
      <w:rFonts w:eastAsia="Times New Roman"/>
    </w:rPr>
  </w:style>
  <w:style w:type="paragraph" w:styleId="61">
    <w:name w:val="toc 6"/>
    <w:basedOn w:val="a"/>
    <w:next w:val="a"/>
    <w:autoRedefine/>
    <w:uiPriority w:val="39"/>
    <w:semiHidden/>
    <w:unhideWhenUsed/>
    <w:qFormat/>
    <w:rsid w:val="00302279"/>
    <w:pPr>
      <w:spacing w:after="0"/>
      <w:ind w:left="1100"/>
    </w:pPr>
    <w:rPr>
      <w:rFonts w:eastAsia="Times New Roman"/>
    </w:rPr>
  </w:style>
  <w:style w:type="paragraph" w:styleId="71">
    <w:name w:val="toc 7"/>
    <w:basedOn w:val="a"/>
    <w:next w:val="a"/>
    <w:autoRedefine/>
    <w:uiPriority w:val="39"/>
    <w:semiHidden/>
    <w:unhideWhenUsed/>
    <w:qFormat/>
    <w:rsid w:val="00302279"/>
    <w:pPr>
      <w:spacing w:after="0"/>
      <w:ind w:left="1321"/>
    </w:pPr>
    <w:rPr>
      <w:rFonts w:eastAsia="Times New Roman"/>
    </w:rPr>
  </w:style>
  <w:style w:type="paragraph" w:styleId="ab">
    <w:name w:val="caption"/>
    <w:basedOn w:val="a"/>
    <w:next w:val="a"/>
    <w:uiPriority w:val="35"/>
    <w:semiHidden/>
    <w:unhideWhenUsed/>
    <w:qFormat/>
    <w:rsid w:val="00302279"/>
    <w:rPr>
      <w:rFonts w:eastAsia="Times New Roman"/>
      <w:b/>
      <w:bCs/>
      <w:sz w:val="20"/>
      <w:szCs w:val="20"/>
    </w:rPr>
  </w:style>
  <w:style w:type="paragraph" w:styleId="ac">
    <w:name w:val="Title"/>
    <w:basedOn w:val="a"/>
    <w:next w:val="a"/>
    <w:link w:val="ad"/>
    <w:autoRedefine/>
    <w:uiPriority w:val="10"/>
    <w:qFormat/>
    <w:rsid w:val="00302279"/>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02279"/>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02279"/>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302279"/>
    <w:rPr>
      <w:rFonts w:ascii="Cambria" w:eastAsia="2  Badr" w:hAnsi="Cambria" w:cs="Karim"/>
      <w:i/>
      <w:spacing w:val="15"/>
      <w:sz w:val="24"/>
      <w:szCs w:val="60"/>
    </w:rPr>
  </w:style>
  <w:style w:type="character" w:styleId="af0">
    <w:name w:val="Emphasis"/>
    <w:uiPriority w:val="20"/>
    <w:qFormat/>
    <w:rsid w:val="00302279"/>
    <w:rPr>
      <w:rFonts w:cs="2  Lotus"/>
      <w:i/>
      <w:iCs/>
      <w:color w:val="808080"/>
      <w:szCs w:val="32"/>
    </w:rPr>
  </w:style>
  <w:style w:type="character" w:customStyle="1" w:styleId="a9">
    <w:name w:val="بی فاصله نویسه"/>
    <w:aliases w:val="متن عربي نویسه"/>
    <w:link w:val="a0"/>
    <w:uiPriority w:val="1"/>
    <w:rsid w:val="00302279"/>
    <w:rPr>
      <w:rFonts w:eastAsia="2  Lotus" w:cs="2  Badr"/>
      <w:sz w:val="72"/>
      <w:szCs w:val="32"/>
    </w:rPr>
  </w:style>
  <w:style w:type="paragraph" w:styleId="af1">
    <w:name w:val="List Paragraph"/>
    <w:basedOn w:val="a"/>
    <w:link w:val="af2"/>
    <w:autoRedefine/>
    <w:uiPriority w:val="34"/>
    <w:qFormat/>
    <w:rsid w:val="00302279"/>
    <w:pPr>
      <w:ind w:left="1134" w:firstLine="0"/>
    </w:pPr>
    <w:rPr>
      <w:rFonts w:cs="2  Lotus"/>
    </w:rPr>
  </w:style>
  <w:style w:type="character" w:customStyle="1" w:styleId="af2">
    <w:name w:val="لیست پاراگراف نویسه"/>
    <w:link w:val="af1"/>
    <w:uiPriority w:val="34"/>
    <w:rsid w:val="00302279"/>
    <w:rPr>
      <w:rFonts w:eastAsia="2  Lotus" w:cs="2  Lotus"/>
      <w:sz w:val="22"/>
      <w:szCs w:val="28"/>
    </w:rPr>
  </w:style>
  <w:style w:type="paragraph" w:styleId="af3">
    <w:name w:val="Quote"/>
    <w:basedOn w:val="a"/>
    <w:next w:val="a"/>
    <w:link w:val="af4"/>
    <w:autoRedefine/>
    <w:uiPriority w:val="29"/>
    <w:qFormat/>
    <w:rsid w:val="00302279"/>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302279"/>
    <w:rPr>
      <w:rFonts w:cs="B Lotus"/>
      <w:i/>
      <w:szCs w:val="30"/>
    </w:rPr>
  </w:style>
  <w:style w:type="paragraph" w:styleId="af5">
    <w:name w:val="Intense Quote"/>
    <w:basedOn w:val="a"/>
    <w:next w:val="a"/>
    <w:link w:val="af6"/>
    <w:autoRedefine/>
    <w:uiPriority w:val="30"/>
    <w:qFormat/>
    <w:rsid w:val="00302279"/>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302279"/>
    <w:rPr>
      <w:rFonts w:eastAsia="2  Lotus" w:cs="B Lotus"/>
      <w:b/>
      <w:bCs/>
      <w:i/>
      <w:szCs w:val="30"/>
    </w:rPr>
  </w:style>
  <w:style w:type="character" w:styleId="af7">
    <w:name w:val="Subtle Emphasis"/>
    <w:uiPriority w:val="19"/>
    <w:qFormat/>
    <w:rsid w:val="00302279"/>
    <w:rPr>
      <w:rFonts w:cs="2  Lotus"/>
      <w:i/>
      <w:iCs/>
      <w:color w:val="4A442A"/>
      <w:szCs w:val="32"/>
      <w:u w:val="none"/>
    </w:rPr>
  </w:style>
  <w:style w:type="character" w:styleId="af8">
    <w:name w:val="Intense Emphasis"/>
    <w:uiPriority w:val="21"/>
    <w:qFormat/>
    <w:rsid w:val="00302279"/>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5841F8"/>
  </w:style>
  <w:style w:type="paragraph" w:customStyle="1" w:styleId="001">
    <w:name w:val="001"/>
    <w:basedOn w:val="a"/>
    <w:autoRedefine/>
    <w:rsid w:val="005841F8"/>
  </w:style>
  <w:style w:type="paragraph" w:customStyle="1" w:styleId="Heading002">
    <w:name w:val="Heading 002"/>
    <w:basedOn w:val="a"/>
    <w:next w:val="a"/>
    <w:autoRedefine/>
    <w:rsid w:val="005841F8"/>
    <w:pPr>
      <w:spacing w:line="360" w:lineRule="auto"/>
    </w:pPr>
    <w:rPr>
      <w:bCs/>
      <w:szCs w:val="32"/>
    </w:rPr>
  </w:style>
  <w:style w:type="paragraph" w:styleId="aff1">
    <w:name w:val="Body Text"/>
    <w:basedOn w:val="a"/>
    <w:link w:val="aff2"/>
    <w:rsid w:val="005841F8"/>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5841F8"/>
    <w:rPr>
      <w:rFonts w:ascii="Times New Roman" w:hAnsi="Times New Roman" w:cs="Zar"/>
      <w:b/>
      <w:bCs/>
      <w:szCs w:val="44"/>
      <w:lang w:bidi="ar-SA"/>
    </w:rPr>
  </w:style>
  <w:style w:type="character" w:styleId="aff3">
    <w:name w:val="footnote reference"/>
    <w:basedOn w:val="a2"/>
    <w:uiPriority w:val="99"/>
    <w:semiHidden/>
    <w:unhideWhenUsed/>
    <w:rsid w:val="003022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C9B5-7732-45B6-93B9-1501B946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209</TotalTime>
  <Pages>13</Pages>
  <Words>3228</Words>
  <Characters>18403</Characters>
  <Application>Microsoft Office Word</Application>
  <DocSecurity>0</DocSecurity>
  <Lines>153</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10</cp:revision>
  <dcterms:created xsi:type="dcterms:W3CDTF">2014-12-28T13:52:00Z</dcterms:created>
  <dcterms:modified xsi:type="dcterms:W3CDTF">2015-02-04T18:28:00Z</dcterms:modified>
</cp:coreProperties>
</file>