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A8" w:rsidRPr="00687D82" w:rsidRDefault="007736A8" w:rsidP="007A2D32">
      <w:pPr>
        <w:jc w:val="center"/>
        <w:rPr>
          <w:rFonts w:hint="cs"/>
          <w:rtl/>
        </w:rPr>
      </w:pPr>
      <w:bookmarkStart w:id="0" w:name="_GoBack"/>
      <w:r w:rsidRPr="00687D82">
        <w:rPr>
          <w:rFonts w:hint="cs"/>
          <w:rtl/>
        </w:rPr>
        <w:t xml:space="preserve">بسم </w:t>
      </w:r>
      <w:bookmarkEnd w:id="0"/>
      <w:r w:rsidRPr="00687D82">
        <w:rPr>
          <w:rFonts w:hint="cs"/>
          <w:rtl/>
        </w:rPr>
        <w:t>الله الرحمن الرحيم</w:t>
      </w:r>
    </w:p>
    <w:p w:rsidR="007736A8" w:rsidRPr="00687D82" w:rsidRDefault="007736A8" w:rsidP="00216900">
      <w:pPr>
        <w:pStyle w:val="1"/>
        <w:rPr>
          <w:rtl/>
        </w:rPr>
      </w:pPr>
      <w:r w:rsidRPr="00687D82">
        <w:rPr>
          <w:rFonts w:hint="cs"/>
          <w:rtl/>
        </w:rPr>
        <w:t>م</w:t>
      </w:r>
      <w:r w:rsidR="007A2D32" w:rsidRPr="00687D82">
        <w:rPr>
          <w:rFonts w:hint="cs"/>
          <w:rtl/>
        </w:rPr>
        <w:t>قدمه</w:t>
      </w:r>
    </w:p>
    <w:p w:rsidR="00E96100" w:rsidRPr="00687D82" w:rsidRDefault="007736A8" w:rsidP="007A2D32">
      <w:pPr>
        <w:rPr>
          <w:rtl/>
        </w:rPr>
      </w:pPr>
      <w:r w:rsidRPr="00687D82">
        <w:rPr>
          <w:rFonts w:hint="cs"/>
          <w:rtl/>
        </w:rPr>
        <w:t>در عداد مواردي كه ممكن بود گفته شود علم خاصي ممنوع هست</w:t>
      </w:r>
      <w:r w:rsidR="00774560" w:rsidRPr="00687D82">
        <w:rPr>
          <w:rFonts w:hint="cs"/>
          <w:rtl/>
        </w:rPr>
        <w:t>،</w:t>
      </w:r>
      <w:r w:rsidRPr="00687D82">
        <w:rPr>
          <w:rFonts w:hint="cs"/>
          <w:rtl/>
        </w:rPr>
        <w:t xml:space="preserve"> مورد ديگري است كه مطرح</w:t>
      </w:r>
      <w:r w:rsidR="00C33825" w:rsidRPr="00687D82">
        <w:rPr>
          <w:rFonts w:hint="cs"/>
          <w:rtl/>
        </w:rPr>
        <w:t xml:space="preserve"> می‌</w:t>
      </w:r>
      <w:r w:rsidRPr="00687D82">
        <w:rPr>
          <w:rFonts w:hint="cs"/>
          <w:rtl/>
        </w:rPr>
        <w:t>كنيم</w:t>
      </w:r>
      <w:r w:rsidR="00774560" w:rsidRPr="00687D82">
        <w:rPr>
          <w:rFonts w:hint="cs"/>
          <w:rtl/>
        </w:rPr>
        <w:t>.</w:t>
      </w:r>
      <w:r w:rsidRPr="00687D82">
        <w:rPr>
          <w:rFonts w:hint="cs"/>
          <w:rtl/>
        </w:rPr>
        <w:t xml:space="preserve"> بعد از مباحث اوليه با بررسی مجموع آيات و روايات سه چهار مورد از علومي كه در روايات </w:t>
      </w:r>
      <w:r w:rsidR="006C6BA9">
        <w:rPr>
          <w:rFonts w:hint="cs"/>
          <w:rtl/>
        </w:rPr>
        <w:t>موردتوجه</w:t>
      </w:r>
      <w:r w:rsidRPr="00687D82">
        <w:rPr>
          <w:rFonts w:hint="cs"/>
          <w:rtl/>
        </w:rPr>
        <w:t xml:space="preserve"> بود و تعلم آن لازم بود</w:t>
      </w:r>
      <w:r w:rsidR="00774560" w:rsidRPr="00687D82">
        <w:rPr>
          <w:rFonts w:hint="cs"/>
          <w:rtl/>
        </w:rPr>
        <w:t>،</w:t>
      </w:r>
      <w:r w:rsidRPr="00687D82">
        <w:rPr>
          <w:rFonts w:hint="cs"/>
          <w:rtl/>
        </w:rPr>
        <w:t xml:space="preserve"> ب</w:t>
      </w:r>
      <w:r w:rsidR="006332C5" w:rsidRPr="00687D82">
        <w:rPr>
          <w:rFonts w:hint="cs"/>
          <w:rtl/>
        </w:rPr>
        <w:t>يان كرديم بعد علومي</w:t>
      </w:r>
      <w:r w:rsidR="00E96100" w:rsidRPr="00687D82">
        <w:rPr>
          <w:rFonts w:hint="cs"/>
          <w:rtl/>
        </w:rPr>
        <w:t xml:space="preserve"> </w:t>
      </w:r>
      <w:r w:rsidR="007A2D32" w:rsidRPr="00687D82">
        <w:rPr>
          <w:rtl/>
        </w:rPr>
        <w:t>«</w:t>
      </w:r>
      <w:r w:rsidR="007A2D32" w:rsidRPr="00687D82">
        <w:rPr>
          <w:b/>
          <w:bCs/>
          <w:rtl/>
        </w:rPr>
        <w:t>مَا يَنْبَغِي تَعَلُّمُهُ</w:t>
      </w:r>
      <w:r w:rsidR="007A2D32" w:rsidRPr="00687D82">
        <w:rPr>
          <w:rtl/>
        </w:rPr>
        <w:t>»</w:t>
      </w:r>
      <w:r w:rsidR="007A2D32" w:rsidRPr="00687D82">
        <w:rPr>
          <w:rStyle w:val="aff3"/>
          <w:rtl/>
        </w:rPr>
        <w:footnoteReference w:id="1"/>
      </w:r>
      <w:r w:rsidR="007A2D32" w:rsidRPr="00687D82">
        <w:rPr>
          <w:rtl/>
        </w:rPr>
        <w:t xml:space="preserve"> </w:t>
      </w:r>
      <w:r w:rsidRPr="00687D82">
        <w:rPr>
          <w:rFonts w:hint="cs"/>
          <w:rtl/>
        </w:rPr>
        <w:t>را مطرح كرديم که يا حرام است يا كراهت دار</w:t>
      </w:r>
      <w:r w:rsidR="00E96100" w:rsidRPr="00687D82">
        <w:rPr>
          <w:rFonts w:hint="cs"/>
          <w:rtl/>
        </w:rPr>
        <w:t>د</w:t>
      </w:r>
      <w:r w:rsidR="00774560" w:rsidRPr="00687D82">
        <w:rPr>
          <w:rFonts w:hint="cs"/>
          <w:rtl/>
        </w:rPr>
        <w:t>.</w:t>
      </w:r>
      <w:r w:rsidR="00E96100"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تابه‌حال</w:t>
      </w:r>
      <w:r w:rsidR="00E96100" w:rsidRPr="00687D82">
        <w:rPr>
          <w:rFonts w:hint="cs"/>
          <w:rtl/>
        </w:rPr>
        <w:t xml:space="preserve"> حدود 8 </w:t>
      </w:r>
      <w:r w:rsidRPr="00687D82">
        <w:rPr>
          <w:rFonts w:hint="cs"/>
          <w:rtl/>
        </w:rPr>
        <w:t>مورد شده است</w:t>
      </w:r>
      <w:r w:rsidR="00E96100" w:rsidRPr="00687D82">
        <w:rPr>
          <w:rFonts w:hint="cs"/>
          <w:rtl/>
        </w:rPr>
        <w:t xml:space="preserve"> و</w:t>
      </w:r>
      <w:r w:rsidRPr="00687D82">
        <w:rPr>
          <w:rFonts w:hint="cs"/>
          <w:rtl/>
        </w:rPr>
        <w:t xml:space="preserve"> مورد</w:t>
      </w:r>
      <w:r w:rsidR="00E96100" w:rsidRPr="00687D82">
        <w:rPr>
          <w:rFonts w:hint="cs"/>
          <w:rtl/>
        </w:rPr>
        <w:t xml:space="preserve"> آخر آن را مطرح</w:t>
      </w:r>
      <w:r w:rsidR="00C33825" w:rsidRPr="00687D82">
        <w:rPr>
          <w:rFonts w:hint="cs"/>
          <w:rtl/>
        </w:rPr>
        <w:t xml:space="preserve"> می‌</w:t>
      </w:r>
      <w:r w:rsidR="00774560" w:rsidRPr="00687D82">
        <w:rPr>
          <w:rFonts w:hint="cs"/>
          <w:rtl/>
        </w:rPr>
        <w:t xml:space="preserve">كنيم، </w:t>
      </w:r>
      <w:r w:rsidRPr="00687D82">
        <w:rPr>
          <w:rFonts w:hint="cs"/>
          <w:rtl/>
        </w:rPr>
        <w:t>جلسات بعد</w:t>
      </w:r>
      <w:r w:rsidR="00E96100" w:rsidRPr="00687D82">
        <w:rPr>
          <w:rFonts w:hint="cs"/>
          <w:rtl/>
        </w:rPr>
        <w:t xml:space="preserve"> هم مواردي كه </w:t>
      </w:r>
      <w:r w:rsidRPr="00687D82">
        <w:rPr>
          <w:rFonts w:hint="cs"/>
          <w:rtl/>
        </w:rPr>
        <w:t>بخصوص ترغيبي در باب آن وارد شده</w:t>
      </w:r>
      <w:r w:rsidR="00E96100" w:rsidRPr="00687D82">
        <w:rPr>
          <w:rFonts w:hint="cs"/>
          <w:rtl/>
        </w:rPr>
        <w:t xml:space="preserve">، یعنی نقطه مقابل </w:t>
      </w:r>
      <w:r w:rsidR="00C31497" w:rsidRPr="00687D82">
        <w:rPr>
          <w:rFonts w:hint="cs"/>
          <w:rtl/>
        </w:rPr>
        <w:t>این‌ها</w:t>
      </w:r>
      <w:r w:rsidRPr="00687D82">
        <w:rPr>
          <w:rFonts w:hint="cs"/>
          <w:rtl/>
        </w:rPr>
        <w:t xml:space="preserve"> را بررسی</w:t>
      </w:r>
      <w:r w:rsidR="00E96100"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می‌کنیم</w:t>
      </w:r>
      <w:r w:rsidR="00E96100" w:rsidRPr="00687D82">
        <w:rPr>
          <w:rFonts w:hint="cs"/>
          <w:rtl/>
        </w:rPr>
        <w:t>.</w:t>
      </w:r>
    </w:p>
    <w:p w:rsidR="007736A8" w:rsidRPr="00687D82" w:rsidRDefault="007736A8" w:rsidP="007A2D32">
      <w:pPr>
        <w:rPr>
          <w:rtl/>
        </w:rPr>
      </w:pPr>
      <w:r w:rsidRPr="00687D82">
        <w:rPr>
          <w:rFonts w:hint="cs"/>
          <w:rtl/>
        </w:rPr>
        <w:t>بعد از</w:t>
      </w:r>
      <w:r w:rsidR="00E961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بررسی</w:t>
      </w:r>
      <w:r w:rsidR="00E961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مجموعه آيات و</w:t>
      </w:r>
      <w:r w:rsidR="00E961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روايات </w:t>
      </w:r>
      <w:r w:rsidR="00E96100" w:rsidRPr="00687D82">
        <w:rPr>
          <w:rFonts w:hint="cs"/>
          <w:rtl/>
        </w:rPr>
        <w:t xml:space="preserve">و </w:t>
      </w:r>
      <w:r w:rsidRPr="00687D82">
        <w:rPr>
          <w:rFonts w:hint="cs"/>
          <w:rtl/>
        </w:rPr>
        <w:t>اينكه اطلاقي داريم يا</w:t>
      </w:r>
      <w:r w:rsidR="00E96100" w:rsidRPr="00687D82">
        <w:rPr>
          <w:rFonts w:hint="cs"/>
          <w:rtl/>
        </w:rPr>
        <w:t xml:space="preserve"> نداريم و بعد هم </w:t>
      </w:r>
      <w:r w:rsidR="006C6BA9">
        <w:rPr>
          <w:rFonts w:hint="cs"/>
          <w:rtl/>
        </w:rPr>
        <w:t>دسته‌بندی</w:t>
      </w:r>
      <w:r w:rsidRPr="00687D82">
        <w:rPr>
          <w:rFonts w:hint="cs"/>
          <w:rtl/>
        </w:rPr>
        <w:t xml:space="preserve"> </w:t>
      </w:r>
      <w:r w:rsidR="00C33825" w:rsidRPr="00687D82">
        <w:rPr>
          <w:rFonts w:hint="cs"/>
          <w:rtl/>
        </w:rPr>
        <w:t>آن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  <w:rtl/>
        </w:rPr>
        <w:t>ها</w:t>
      </w:r>
      <w:r w:rsidRPr="00687D82">
        <w:rPr>
          <w:rFonts w:hint="cs"/>
          <w:rtl/>
        </w:rPr>
        <w:t xml:space="preserve"> و علوم را ک</w:t>
      </w:r>
      <w:r w:rsidR="00E96100" w:rsidRPr="00687D82">
        <w:rPr>
          <w:rFonts w:hint="cs"/>
          <w:rtl/>
        </w:rPr>
        <w:t>ه ذكر کرديم</w:t>
      </w:r>
      <w:r w:rsidR="00774560" w:rsidRPr="00687D82">
        <w:rPr>
          <w:rFonts w:hint="cs"/>
          <w:rtl/>
        </w:rPr>
        <w:t>،</w:t>
      </w:r>
      <w:r w:rsidR="00E96100" w:rsidRPr="00687D82">
        <w:rPr>
          <w:rFonts w:hint="cs"/>
          <w:rtl/>
        </w:rPr>
        <w:t xml:space="preserve"> شايد مناسب بود که د</w:t>
      </w:r>
      <w:r w:rsidRPr="00687D82">
        <w:rPr>
          <w:rFonts w:hint="cs"/>
          <w:rtl/>
        </w:rPr>
        <w:t>ر</w:t>
      </w:r>
      <w:r w:rsidR="00E96100" w:rsidRPr="00687D82">
        <w:rPr>
          <w:rFonts w:hint="cs"/>
          <w:rtl/>
        </w:rPr>
        <w:t xml:space="preserve"> ادامه </w:t>
      </w:r>
      <w:r w:rsidRPr="00687D82">
        <w:rPr>
          <w:rFonts w:hint="cs"/>
          <w:rtl/>
        </w:rPr>
        <w:t xml:space="preserve">بحث </w:t>
      </w:r>
      <w:r w:rsidR="005A08F6" w:rsidRPr="00687D82">
        <w:rPr>
          <w:rtl/>
        </w:rPr>
        <w:t>«</w:t>
      </w:r>
      <w:r w:rsidR="00A03E36" w:rsidRPr="00687D82">
        <w:rPr>
          <w:b/>
          <w:bCs/>
          <w:rtl/>
        </w:rPr>
        <w:t>مَا يَنْبَغِي تَعَلُّمُهُ</w:t>
      </w:r>
      <w:r w:rsidR="005A08F6" w:rsidRPr="00687D82">
        <w:rPr>
          <w:rtl/>
        </w:rPr>
        <w:t>»</w:t>
      </w:r>
      <w:r w:rsidR="00A03E36" w:rsidRPr="00687D82">
        <w:rPr>
          <w:rtl/>
        </w:rPr>
        <w:t xml:space="preserve"> </w:t>
      </w:r>
      <w:r w:rsidRPr="00687D82">
        <w:rPr>
          <w:rFonts w:hint="cs"/>
          <w:rtl/>
        </w:rPr>
        <w:t>موارد</w:t>
      </w:r>
      <w:r w:rsidR="00E961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خاصي كه وارد شده ر</w:t>
      </w:r>
      <w:r w:rsidR="00E96100" w:rsidRPr="00687D82">
        <w:rPr>
          <w:rFonts w:hint="cs"/>
          <w:rtl/>
        </w:rPr>
        <w:t xml:space="preserve">ا </w:t>
      </w:r>
      <w:r w:rsidRPr="00687D82">
        <w:rPr>
          <w:rFonts w:hint="cs"/>
          <w:rtl/>
        </w:rPr>
        <w:t xml:space="preserve">بحث بكنيم بعد </w:t>
      </w:r>
      <w:r w:rsidR="00E96100" w:rsidRPr="00687D82">
        <w:rPr>
          <w:rFonts w:hint="cs"/>
          <w:rtl/>
        </w:rPr>
        <w:t>به</w:t>
      </w:r>
      <w:r w:rsidRPr="00687D82">
        <w:rPr>
          <w:rFonts w:hint="cs"/>
          <w:rtl/>
        </w:rPr>
        <w:t xml:space="preserve"> مباحث </w:t>
      </w:r>
      <w:r w:rsidR="007A2D32" w:rsidRPr="00687D82">
        <w:rPr>
          <w:rtl/>
        </w:rPr>
        <w:t>«</w:t>
      </w:r>
      <w:r w:rsidR="007A2D32" w:rsidRPr="00687D82">
        <w:rPr>
          <w:b/>
          <w:bCs/>
          <w:rtl/>
        </w:rPr>
        <w:t>مَا يَنْبَغِي تَعَلُّمُهُ</w:t>
      </w:r>
      <w:r w:rsidR="007A2D32" w:rsidRPr="00687D82">
        <w:rPr>
          <w:rtl/>
        </w:rPr>
        <w:t xml:space="preserve">» </w:t>
      </w:r>
      <w:r w:rsidR="00E96100" w:rsidRPr="00687D82">
        <w:rPr>
          <w:rFonts w:hint="cs"/>
          <w:rtl/>
        </w:rPr>
        <w:t>بياييم، ولی بحث این</w:t>
      </w:r>
      <w:r w:rsidR="00C33825" w:rsidRPr="00687D82">
        <w:rPr>
          <w:rFonts w:hint="cs"/>
          <w:rtl/>
        </w:rPr>
        <w:t>‌</w:t>
      </w:r>
      <w:r w:rsidR="00E96100" w:rsidRPr="00687D82">
        <w:rPr>
          <w:rFonts w:hint="cs"/>
          <w:rtl/>
        </w:rPr>
        <w:t>طور پیش رفت.</w:t>
      </w:r>
      <w:r w:rsidRPr="00687D82">
        <w:rPr>
          <w:rFonts w:hint="cs"/>
          <w:rtl/>
        </w:rPr>
        <w:t xml:space="preserve"> </w:t>
      </w:r>
      <w:r w:rsidR="00E96100" w:rsidRPr="00687D82">
        <w:rPr>
          <w:rFonts w:hint="cs"/>
          <w:rtl/>
        </w:rPr>
        <w:t>بحث</w:t>
      </w:r>
      <w:r w:rsidRPr="00687D82">
        <w:rPr>
          <w:rFonts w:hint="cs"/>
          <w:rtl/>
        </w:rPr>
        <w:t xml:space="preserve"> در تتمه</w:t>
      </w:r>
      <w:r w:rsidR="00E96100" w:rsidRPr="00687D82">
        <w:rPr>
          <w:rFonts w:hint="cs"/>
          <w:rtl/>
        </w:rPr>
        <w:t xml:space="preserve"> موارد</w:t>
      </w:r>
      <w:r w:rsidRPr="00687D82">
        <w:rPr>
          <w:rFonts w:hint="cs"/>
          <w:rtl/>
        </w:rPr>
        <w:t xml:space="preserve"> </w:t>
      </w:r>
      <w:r w:rsidR="007A2D32" w:rsidRPr="00687D82">
        <w:rPr>
          <w:rtl/>
        </w:rPr>
        <w:t>«</w:t>
      </w:r>
      <w:r w:rsidR="007A2D32" w:rsidRPr="00687D82">
        <w:rPr>
          <w:b/>
          <w:bCs/>
          <w:rtl/>
        </w:rPr>
        <w:t>مَا يَنْبَغِي تَعَلُّمُهُ</w:t>
      </w:r>
      <w:r w:rsidR="007A2D32" w:rsidRPr="00687D82">
        <w:rPr>
          <w:rtl/>
        </w:rPr>
        <w:t xml:space="preserve">» </w:t>
      </w:r>
      <w:r w:rsidR="00E96100" w:rsidRPr="00687D82">
        <w:rPr>
          <w:rFonts w:hint="cs"/>
          <w:rtl/>
        </w:rPr>
        <w:t>است</w:t>
      </w:r>
      <w:r w:rsidRPr="00687D82">
        <w:rPr>
          <w:rFonts w:hint="cs"/>
          <w:rtl/>
        </w:rPr>
        <w:t xml:space="preserve"> و به مواردي كه </w:t>
      </w:r>
      <w:r w:rsidR="00E96100" w:rsidRPr="00687D82">
        <w:rPr>
          <w:rFonts w:hint="cs"/>
          <w:rtl/>
        </w:rPr>
        <w:t xml:space="preserve">تعلم آن </w:t>
      </w:r>
      <w:r w:rsidRPr="00687D82">
        <w:rPr>
          <w:rFonts w:hint="cs"/>
          <w:rtl/>
        </w:rPr>
        <w:t xml:space="preserve">توصيه و ترغيب شده </w:t>
      </w:r>
      <w:r w:rsidR="006C6BA9">
        <w:rPr>
          <w:rFonts w:hint="cs"/>
          <w:rtl/>
        </w:rPr>
        <w:t>برمی‌گردیم</w:t>
      </w:r>
      <w:r w:rsidRPr="00687D82">
        <w:rPr>
          <w:rFonts w:hint="cs"/>
          <w:rtl/>
        </w:rPr>
        <w:t>، بحثي كه بعد</w:t>
      </w:r>
      <w:r w:rsidR="00E961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خواهيم كرد</w:t>
      </w:r>
      <w:r w:rsidR="00E961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اگر در تتمه</w:t>
      </w:r>
      <w:r w:rsidR="00E961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بحث قبلي قرار</w:t>
      </w:r>
      <w:r w:rsidR="00E961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بگيرد</w:t>
      </w:r>
      <w:r w:rsidR="00E961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و </w:t>
      </w:r>
      <w:r w:rsidR="007A2D32" w:rsidRPr="00687D82">
        <w:rPr>
          <w:rtl/>
        </w:rPr>
        <w:t>«</w:t>
      </w:r>
      <w:r w:rsidR="007A2D32" w:rsidRPr="00687D82">
        <w:rPr>
          <w:b/>
          <w:bCs/>
          <w:rtl/>
        </w:rPr>
        <w:t>مَا يَنْبَغِي تَعَلُّمُهُ</w:t>
      </w:r>
      <w:r w:rsidR="007A2D32" w:rsidRPr="00687D82">
        <w:rPr>
          <w:rtl/>
        </w:rPr>
        <w:t xml:space="preserve">» </w:t>
      </w:r>
      <w:r w:rsidRPr="00687D82">
        <w:rPr>
          <w:rFonts w:hint="cs"/>
          <w:rtl/>
        </w:rPr>
        <w:t>هم بعد</w:t>
      </w:r>
      <w:r w:rsidR="00E961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قرار</w:t>
      </w:r>
      <w:r w:rsidR="00E961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بگيرد بهتر</w:t>
      </w:r>
      <w:r w:rsidR="00E961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است.</w:t>
      </w:r>
    </w:p>
    <w:p w:rsidR="00774560" w:rsidRPr="00687D82" w:rsidRDefault="00E96100" w:rsidP="00774560">
      <w:pPr>
        <w:rPr>
          <w:rtl/>
        </w:rPr>
      </w:pPr>
      <w:r w:rsidRPr="00687D82">
        <w:rPr>
          <w:rFonts w:hint="cs"/>
          <w:rtl/>
        </w:rPr>
        <w:t>آ</w:t>
      </w:r>
      <w:r w:rsidR="007736A8" w:rsidRPr="00687D82">
        <w:rPr>
          <w:rFonts w:hint="cs"/>
          <w:rtl/>
        </w:rPr>
        <w:t>خرين مورد، در مورد علم انساب و تاريخ و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عربيت </w:t>
      </w:r>
      <w:r w:rsidR="00774560" w:rsidRPr="00687D82">
        <w:rPr>
          <w:rFonts w:hint="cs"/>
          <w:rtl/>
        </w:rPr>
        <w:t>در</w:t>
      </w:r>
      <w:r w:rsidR="007736A8" w:rsidRPr="00687D82">
        <w:rPr>
          <w:rFonts w:hint="cs"/>
          <w:rtl/>
        </w:rPr>
        <w:t xml:space="preserve"> حديث مشهوري كه بارها</w:t>
      </w:r>
      <w:r w:rsidR="00774560"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شنیده‌اید</w:t>
      </w:r>
      <w:r w:rsidR="00774560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و</w:t>
      </w:r>
      <w:r w:rsidR="00774560" w:rsidRPr="00687D82">
        <w:rPr>
          <w:rFonts w:hint="cs"/>
          <w:rtl/>
        </w:rPr>
        <w:t>ارد شده است</w:t>
      </w:r>
      <w:r w:rsidR="007736A8" w:rsidRPr="00687D82">
        <w:rPr>
          <w:rFonts w:hint="cs"/>
          <w:rtl/>
        </w:rPr>
        <w:t xml:space="preserve"> و</w:t>
      </w:r>
      <w:r w:rsidR="00774560" w:rsidRPr="00687D82">
        <w:rPr>
          <w:rFonts w:hint="cs"/>
          <w:rtl/>
        </w:rPr>
        <w:t xml:space="preserve"> حوادث و وقايع گذشته و ان</w:t>
      </w:r>
      <w:r w:rsidR="007736A8" w:rsidRPr="00687D82">
        <w:rPr>
          <w:rFonts w:hint="cs"/>
          <w:rtl/>
        </w:rPr>
        <w:t xml:space="preserve">ساب </w:t>
      </w:r>
      <w:r w:rsidR="00774560" w:rsidRPr="00687D82">
        <w:rPr>
          <w:rFonts w:hint="cs"/>
          <w:rtl/>
        </w:rPr>
        <w:t>و</w:t>
      </w:r>
      <w:r w:rsidR="007736A8" w:rsidRPr="00687D82">
        <w:rPr>
          <w:rFonts w:hint="cs"/>
          <w:rtl/>
        </w:rPr>
        <w:t xml:space="preserve"> امثال </w:t>
      </w:r>
      <w:r w:rsidR="00C31497" w:rsidRPr="00687D82">
        <w:rPr>
          <w:rFonts w:hint="cs"/>
          <w:rtl/>
        </w:rPr>
        <w:t>این‌ها</w:t>
      </w:r>
      <w:r w:rsidR="00774560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كه چند مورد</w:t>
      </w:r>
      <w:r w:rsidR="00774560" w:rsidRPr="00687D82">
        <w:rPr>
          <w:rFonts w:hint="cs"/>
          <w:rtl/>
        </w:rPr>
        <w:t xml:space="preserve"> در</w:t>
      </w:r>
      <w:r w:rsidR="007736A8" w:rsidRPr="00687D82">
        <w:rPr>
          <w:rFonts w:hint="cs"/>
          <w:rtl/>
        </w:rPr>
        <w:t xml:space="preserve"> رواي</w:t>
      </w:r>
      <w:r w:rsidR="00774560" w:rsidRPr="00687D82">
        <w:rPr>
          <w:rFonts w:hint="cs"/>
          <w:rtl/>
        </w:rPr>
        <w:t>ا</w:t>
      </w:r>
      <w:r w:rsidR="007736A8" w:rsidRPr="00687D82">
        <w:rPr>
          <w:rFonts w:hint="cs"/>
          <w:rtl/>
        </w:rPr>
        <w:t>ت است</w:t>
      </w:r>
      <w:r w:rsidR="00774560" w:rsidRPr="00687D82">
        <w:rPr>
          <w:rFonts w:hint="cs"/>
          <w:rtl/>
        </w:rPr>
        <w:t>. ا</w:t>
      </w:r>
      <w:r w:rsidR="007736A8" w:rsidRPr="00687D82">
        <w:rPr>
          <w:rFonts w:hint="cs"/>
          <w:rtl/>
        </w:rPr>
        <w:t>نساب و تاريخ ايام جاهليت و</w:t>
      </w:r>
      <w:r w:rsidR="00774560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اشعار</w:t>
      </w:r>
      <w:r w:rsidR="00774560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و</w:t>
      </w:r>
      <w:r w:rsidR="00774560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عربيت، مواردي است كه در</w:t>
      </w:r>
      <w:r w:rsidR="00774560" w:rsidRPr="00687D82">
        <w:rPr>
          <w:rFonts w:hint="cs"/>
          <w:rtl/>
        </w:rPr>
        <w:t xml:space="preserve"> آن</w:t>
      </w:r>
      <w:r w:rsidR="007736A8" w:rsidRPr="00687D82">
        <w:rPr>
          <w:rFonts w:hint="cs"/>
          <w:rtl/>
        </w:rPr>
        <w:t xml:space="preserve"> حديث مشهور وارد شده كه</w:t>
      </w:r>
      <w:r w:rsidR="00C33825" w:rsidRPr="00687D82">
        <w:rPr>
          <w:rFonts w:hint="cs"/>
          <w:rtl/>
        </w:rPr>
        <w:t xml:space="preserve"> می‌</w:t>
      </w:r>
      <w:r w:rsidR="00774560" w:rsidRPr="00687D82">
        <w:rPr>
          <w:rFonts w:hint="cs"/>
          <w:rtl/>
        </w:rPr>
        <w:t xml:space="preserve">خواهيم سند و دلالت آن را </w:t>
      </w:r>
      <w:r w:rsidR="007736A8" w:rsidRPr="00687D82">
        <w:rPr>
          <w:rFonts w:hint="cs"/>
          <w:rtl/>
        </w:rPr>
        <w:t>بررسی بكنيم</w:t>
      </w:r>
      <w:r w:rsidR="00774560" w:rsidRPr="00687D82">
        <w:rPr>
          <w:rFonts w:hint="cs"/>
          <w:rtl/>
        </w:rPr>
        <w:t>.</w:t>
      </w:r>
      <w:r w:rsidR="007736A8" w:rsidRPr="00687D82">
        <w:rPr>
          <w:rFonts w:hint="cs"/>
          <w:rtl/>
        </w:rPr>
        <w:t xml:space="preserve"> </w:t>
      </w:r>
      <w:r w:rsidR="00774560" w:rsidRPr="00687D82">
        <w:rPr>
          <w:rFonts w:hint="cs"/>
          <w:rtl/>
        </w:rPr>
        <w:t>البته ذيل آن هم</w:t>
      </w:r>
      <w:r w:rsidR="007736A8" w:rsidRPr="00687D82">
        <w:rPr>
          <w:rFonts w:hint="cs"/>
          <w:rtl/>
        </w:rPr>
        <w:t xml:space="preserve"> حصري </w:t>
      </w:r>
      <w:r w:rsidR="00774560" w:rsidRPr="00687D82">
        <w:rPr>
          <w:rFonts w:hint="cs"/>
          <w:rtl/>
        </w:rPr>
        <w:t>و</w:t>
      </w:r>
      <w:r w:rsidR="007736A8" w:rsidRPr="00687D82">
        <w:rPr>
          <w:rFonts w:hint="cs"/>
          <w:rtl/>
        </w:rPr>
        <w:t>جود دارد که آن را هم بررسی</w:t>
      </w:r>
      <w:r w:rsidR="00C33825" w:rsidRPr="00687D82">
        <w:rPr>
          <w:rFonts w:hint="cs"/>
          <w:rtl/>
        </w:rPr>
        <w:t xml:space="preserve"> می‌</w:t>
      </w:r>
      <w:r w:rsidR="00774560" w:rsidRPr="00687D82">
        <w:rPr>
          <w:rFonts w:hint="cs"/>
          <w:rtl/>
        </w:rPr>
        <w:t>كنيم.</w:t>
      </w:r>
    </w:p>
    <w:p w:rsidR="00B7175C" w:rsidRPr="00687D82" w:rsidRDefault="00774560" w:rsidP="008638A4">
      <w:pPr>
        <w:rPr>
          <w:rtl/>
        </w:rPr>
      </w:pPr>
      <w:r w:rsidRPr="00687D82">
        <w:rPr>
          <w:rFonts w:hint="cs"/>
          <w:rtl/>
        </w:rPr>
        <w:t xml:space="preserve"> بنابر</w:t>
      </w:r>
      <w:r w:rsidR="007736A8" w:rsidRPr="00687D82">
        <w:rPr>
          <w:rFonts w:hint="cs"/>
          <w:rtl/>
        </w:rPr>
        <w:t xml:space="preserve">این علم انساب و تاريخ جاهليت </w:t>
      </w:r>
      <w:r w:rsidRPr="00687D82">
        <w:rPr>
          <w:rFonts w:hint="cs"/>
          <w:rtl/>
        </w:rPr>
        <w:t>و</w:t>
      </w:r>
      <w:r w:rsidR="007736A8" w:rsidRPr="00687D82">
        <w:rPr>
          <w:rFonts w:hint="cs"/>
          <w:rtl/>
        </w:rPr>
        <w:t xml:space="preserve"> امثال </w:t>
      </w:r>
      <w:r w:rsidR="00C31497" w:rsidRPr="00687D82">
        <w:rPr>
          <w:rFonts w:hint="cs"/>
          <w:rtl/>
        </w:rPr>
        <w:t>این‌ها</w:t>
      </w:r>
      <w:r w:rsidR="007736A8" w:rsidRPr="00687D82">
        <w:rPr>
          <w:rFonts w:hint="cs"/>
          <w:rtl/>
        </w:rPr>
        <w:t xml:space="preserve"> موردي است كه ممكن است گفته شود</w:t>
      </w:r>
      <w:r w:rsidRPr="00687D82">
        <w:rPr>
          <w:rFonts w:hint="cs"/>
          <w:rtl/>
        </w:rPr>
        <w:t xml:space="preserve"> به نحو حرمت یا کراهت</w:t>
      </w:r>
      <w:r w:rsidR="007736A8" w:rsidRPr="00687D82">
        <w:rPr>
          <w:rFonts w:hint="cs"/>
          <w:rtl/>
        </w:rPr>
        <w:t xml:space="preserve"> ممنوع است </w:t>
      </w:r>
      <w:r w:rsidRPr="00687D82">
        <w:rPr>
          <w:rFonts w:hint="cs"/>
          <w:rtl/>
        </w:rPr>
        <w:t xml:space="preserve">که جهات آن را </w:t>
      </w:r>
      <w:r w:rsidR="007736A8" w:rsidRPr="00687D82">
        <w:rPr>
          <w:rFonts w:hint="cs"/>
          <w:rtl/>
        </w:rPr>
        <w:t>بررسی</w:t>
      </w:r>
      <w:r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می‌کنیم</w:t>
      </w:r>
      <w:r w:rsidRPr="00687D82">
        <w:rPr>
          <w:rFonts w:hint="cs"/>
          <w:rtl/>
        </w:rPr>
        <w:t>.</w:t>
      </w:r>
      <w:r w:rsidR="007736A8" w:rsidRPr="00687D82">
        <w:rPr>
          <w:rFonts w:hint="cs"/>
          <w:rtl/>
        </w:rPr>
        <w:t xml:space="preserve"> براي اينكه وارد بحث بشويم ابتدا</w:t>
      </w:r>
      <w:r w:rsidRPr="00687D82">
        <w:rPr>
          <w:rFonts w:hint="cs"/>
          <w:rtl/>
        </w:rPr>
        <w:t xml:space="preserve"> </w:t>
      </w:r>
      <w:r w:rsidR="008638A4" w:rsidRPr="00687D82">
        <w:rPr>
          <w:rFonts w:hint="cs"/>
          <w:rtl/>
        </w:rPr>
        <w:t xml:space="preserve">بايد </w:t>
      </w:r>
      <w:r w:rsidRPr="00687D82">
        <w:rPr>
          <w:rFonts w:hint="cs"/>
          <w:rtl/>
        </w:rPr>
        <w:t xml:space="preserve">دليل بحث </w:t>
      </w:r>
      <w:r w:rsidR="007736A8" w:rsidRPr="00687D82">
        <w:rPr>
          <w:rFonts w:hint="cs"/>
          <w:rtl/>
        </w:rPr>
        <w:t>و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روايتي كه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وارد شده</w:t>
      </w:r>
      <w:r w:rsidRPr="00687D82">
        <w:rPr>
          <w:rFonts w:hint="cs"/>
          <w:rtl/>
        </w:rPr>
        <w:t xml:space="preserve"> را</w:t>
      </w:r>
      <w:r w:rsidR="007736A8" w:rsidRPr="00687D82">
        <w:rPr>
          <w:rFonts w:hint="cs"/>
          <w:rtl/>
        </w:rPr>
        <w:t xml:space="preserve"> ببينيم چون اگ</w:t>
      </w:r>
      <w:r w:rsidRPr="00687D82">
        <w:rPr>
          <w:rFonts w:hint="cs"/>
          <w:rtl/>
        </w:rPr>
        <w:t>ر روايتی</w:t>
      </w:r>
      <w:r w:rsidR="007736A8" w:rsidRPr="00687D82">
        <w:rPr>
          <w:rFonts w:hint="cs"/>
          <w:rtl/>
        </w:rPr>
        <w:t xml:space="preserve">، چيزي نبود </w:t>
      </w:r>
      <w:r w:rsidR="006C6BA9">
        <w:rPr>
          <w:rFonts w:hint="cs"/>
          <w:rtl/>
        </w:rPr>
        <w:t>علی‌القاعده</w:t>
      </w:r>
      <w:r w:rsidR="007736A8" w:rsidRPr="00687D82">
        <w:rPr>
          <w:rFonts w:hint="cs"/>
          <w:rtl/>
        </w:rPr>
        <w:t xml:space="preserve"> بر همان اصل اباحه باقي بود</w:t>
      </w:r>
      <w:r w:rsidRPr="00687D82">
        <w:rPr>
          <w:rFonts w:hint="cs"/>
          <w:rtl/>
        </w:rPr>
        <w:t xml:space="preserve">، چون </w:t>
      </w:r>
      <w:r w:rsidR="007736A8" w:rsidRPr="00687D82">
        <w:rPr>
          <w:rFonts w:hint="cs"/>
          <w:rtl/>
        </w:rPr>
        <w:t>ترغيب مطلقي نداشتيم بر</w:t>
      </w:r>
      <w:r w:rsidR="00B7175C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اصل ا</w:t>
      </w:r>
      <w:r w:rsidR="00B7175C" w:rsidRPr="00687D82">
        <w:rPr>
          <w:rFonts w:hint="cs"/>
          <w:rtl/>
        </w:rPr>
        <w:t xml:space="preserve">باحه باقي بود، مگر در شرايط خاص. </w:t>
      </w:r>
      <w:r w:rsidR="006C6BA9">
        <w:rPr>
          <w:rFonts w:hint="cs"/>
          <w:rtl/>
        </w:rPr>
        <w:t>به‌عبارت‌دیگر</w:t>
      </w:r>
      <w:r w:rsidR="00B7175C" w:rsidRPr="00687D82">
        <w:rPr>
          <w:rFonts w:hint="cs"/>
          <w:rtl/>
        </w:rPr>
        <w:t xml:space="preserve"> يك وقتي می‌خواهيم</w:t>
      </w:r>
      <w:r w:rsidR="006332C5" w:rsidRPr="00687D82">
        <w:rPr>
          <w:rFonts w:hint="cs"/>
          <w:rtl/>
        </w:rPr>
        <w:t xml:space="preserve"> علم تاريخ</w:t>
      </w:r>
      <w:r w:rsidR="007736A8" w:rsidRPr="00687D82">
        <w:rPr>
          <w:rFonts w:hint="cs"/>
          <w:rtl/>
        </w:rPr>
        <w:t xml:space="preserve"> مخصوصا</w:t>
      </w:r>
      <w:r w:rsidR="00B7175C" w:rsidRPr="00687D82">
        <w:rPr>
          <w:rFonts w:hint="cs"/>
          <w:rtl/>
        </w:rPr>
        <w:t>ً تاريخ جاهليت و ان</w:t>
      </w:r>
      <w:r w:rsidR="007736A8" w:rsidRPr="00687D82">
        <w:rPr>
          <w:rFonts w:hint="cs"/>
          <w:rtl/>
        </w:rPr>
        <w:t>ساب و</w:t>
      </w:r>
      <w:r w:rsidR="00B7175C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امثال </w:t>
      </w:r>
      <w:r w:rsidR="00C31497" w:rsidRPr="00687D82">
        <w:rPr>
          <w:rFonts w:hint="cs"/>
          <w:rtl/>
        </w:rPr>
        <w:t>این‌ها</w:t>
      </w:r>
      <w:r w:rsidR="00B7175C" w:rsidRPr="00687D82">
        <w:rPr>
          <w:rFonts w:hint="cs"/>
          <w:rtl/>
        </w:rPr>
        <w:t xml:space="preserve"> را بررسی بكنيم </w:t>
      </w:r>
      <w:r w:rsidR="007736A8" w:rsidRPr="00687D82">
        <w:rPr>
          <w:rFonts w:hint="cs"/>
          <w:rtl/>
        </w:rPr>
        <w:t>و</w:t>
      </w:r>
      <w:r w:rsidR="00B7175C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يك وقتي هم </w:t>
      </w:r>
      <w:r w:rsidR="00B7175C" w:rsidRPr="00687D82">
        <w:rPr>
          <w:rFonts w:hint="cs"/>
          <w:rtl/>
        </w:rPr>
        <w:t xml:space="preserve">می‌خواهيم </w:t>
      </w:r>
      <w:r w:rsidR="007736A8" w:rsidRPr="00687D82">
        <w:rPr>
          <w:rFonts w:hint="cs"/>
          <w:rtl/>
        </w:rPr>
        <w:t>طبق روايات</w:t>
      </w:r>
      <w:r w:rsidR="005A08F6" w:rsidRPr="00687D82">
        <w:rPr>
          <w:rtl/>
        </w:rPr>
        <w:t xml:space="preserve"> </w:t>
      </w:r>
      <w:r w:rsidR="006332C5" w:rsidRPr="00687D82">
        <w:rPr>
          <w:rFonts w:hint="cs"/>
          <w:rtl/>
        </w:rPr>
        <w:t>بحث بكنيم؛</w:t>
      </w:r>
      <w:r w:rsidR="007736A8" w:rsidRPr="00687D82">
        <w:rPr>
          <w:rFonts w:hint="cs"/>
          <w:rtl/>
        </w:rPr>
        <w:t xml:space="preserve"> روشن </w:t>
      </w:r>
      <w:r w:rsidR="007736A8" w:rsidRPr="00687D82">
        <w:rPr>
          <w:rFonts w:hint="cs"/>
          <w:rtl/>
        </w:rPr>
        <w:lastRenderedPageBreak/>
        <w:t xml:space="preserve">است </w:t>
      </w:r>
      <w:r w:rsidR="00B7175C" w:rsidRPr="00687D82">
        <w:rPr>
          <w:rFonts w:hint="cs"/>
          <w:rtl/>
        </w:rPr>
        <w:t xml:space="preserve">که </w:t>
      </w:r>
      <w:r w:rsidR="007736A8" w:rsidRPr="00687D82">
        <w:rPr>
          <w:rFonts w:hint="cs"/>
          <w:rtl/>
        </w:rPr>
        <w:t>اطلاق به استحباب و ترجيحي نداريم</w:t>
      </w:r>
      <w:r w:rsidR="00B7175C" w:rsidRPr="00687D82">
        <w:rPr>
          <w:rFonts w:hint="cs"/>
          <w:rtl/>
        </w:rPr>
        <w:t>،</w:t>
      </w:r>
      <w:r w:rsidR="007736A8"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به‌عنوان</w:t>
      </w:r>
      <w:r w:rsidR="00B7175C" w:rsidRPr="00687D82">
        <w:rPr>
          <w:rFonts w:hint="cs"/>
          <w:rtl/>
        </w:rPr>
        <w:t xml:space="preserve"> اولي </w:t>
      </w:r>
      <w:r w:rsidR="007736A8" w:rsidRPr="00687D82">
        <w:rPr>
          <w:rFonts w:hint="cs"/>
          <w:rtl/>
        </w:rPr>
        <w:t>حمل بر</w:t>
      </w:r>
      <w:r w:rsidR="008638A4" w:rsidRPr="00687D82">
        <w:rPr>
          <w:rFonts w:hint="cs"/>
          <w:rtl/>
        </w:rPr>
        <w:t xml:space="preserve"> اباحه می‌شود </w:t>
      </w:r>
      <w:r w:rsidR="007736A8" w:rsidRPr="00687D82">
        <w:rPr>
          <w:rFonts w:hint="cs"/>
          <w:rtl/>
        </w:rPr>
        <w:t>منت</w:t>
      </w:r>
      <w:r w:rsidR="00B7175C" w:rsidRPr="00687D82">
        <w:rPr>
          <w:rFonts w:hint="cs"/>
          <w:rtl/>
        </w:rPr>
        <w:t>ها با عناوين ثانوي ممكن است حرا</w:t>
      </w:r>
      <w:r w:rsidR="007736A8" w:rsidRPr="00687D82">
        <w:rPr>
          <w:rFonts w:hint="cs"/>
          <w:rtl/>
        </w:rPr>
        <w:t xml:space="preserve">م </w:t>
      </w:r>
      <w:r w:rsidR="00B7175C" w:rsidRPr="00687D82">
        <w:rPr>
          <w:rFonts w:hint="cs"/>
          <w:rtl/>
        </w:rPr>
        <w:t>یا</w:t>
      </w:r>
      <w:r w:rsidR="007736A8" w:rsidRPr="00687D82">
        <w:rPr>
          <w:rFonts w:hint="cs"/>
          <w:rtl/>
        </w:rPr>
        <w:t xml:space="preserve"> واجب بشود </w:t>
      </w:r>
      <w:r w:rsidR="00B7175C" w:rsidRPr="00687D82">
        <w:rPr>
          <w:rFonts w:hint="cs"/>
          <w:rtl/>
        </w:rPr>
        <w:t>که</w:t>
      </w:r>
      <w:r w:rsidR="007736A8" w:rsidRPr="00687D82">
        <w:rPr>
          <w:rFonts w:hint="cs"/>
          <w:rtl/>
        </w:rPr>
        <w:t xml:space="preserve"> بر</w:t>
      </w:r>
      <w:r w:rsidR="00B7175C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حسب مورد</w:t>
      </w:r>
      <w:r w:rsidR="00B7175C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و</w:t>
      </w:r>
      <w:r w:rsidR="00B7175C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عناوين ثانوي است كه بعضي از</w:t>
      </w:r>
      <w:r w:rsidR="00B7175C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عناوين را</w:t>
      </w:r>
      <w:r w:rsidR="00B7175C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ذكر کرديم اين روي قاعده است، اما بخصوص </w:t>
      </w:r>
      <w:r w:rsidR="00B7175C" w:rsidRPr="00687D82">
        <w:rPr>
          <w:rFonts w:hint="cs"/>
          <w:rtl/>
        </w:rPr>
        <w:t xml:space="preserve">چون </w:t>
      </w:r>
      <w:r w:rsidR="007736A8" w:rsidRPr="00687D82">
        <w:rPr>
          <w:rFonts w:hint="cs"/>
          <w:rtl/>
        </w:rPr>
        <w:t>در اینجا</w:t>
      </w:r>
      <w:r w:rsidR="00B7175C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رواياتي در باب آن وارد شده</w:t>
      </w:r>
      <w:r w:rsidR="008638A4" w:rsidRPr="00687D82">
        <w:rPr>
          <w:rFonts w:hint="cs"/>
          <w:rtl/>
        </w:rPr>
        <w:t>،</w:t>
      </w:r>
      <w:r w:rsidR="007736A8" w:rsidRPr="00687D82">
        <w:rPr>
          <w:rFonts w:hint="cs"/>
          <w:rtl/>
        </w:rPr>
        <w:t xml:space="preserve"> معترض شديم والا اگر </w:t>
      </w:r>
      <w:r w:rsidR="00B7175C" w:rsidRPr="00687D82">
        <w:rPr>
          <w:rFonts w:hint="cs"/>
          <w:rtl/>
        </w:rPr>
        <w:t>همين روايات نبود متعر</w:t>
      </w:r>
      <w:r w:rsidR="007736A8" w:rsidRPr="00687D82">
        <w:rPr>
          <w:rFonts w:hint="cs"/>
          <w:rtl/>
        </w:rPr>
        <w:t xml:space="preserve">ض </w:t>
      </w:r>
      <w:r w:rsidR="00B7175C" w:rsidRPr="00687D82">
        <w:rPr>
          <w:rFonts w:hint="cs"/>
          <w:rtl/>
        </w:rPr>
        <w:t>نمی‌شديم و</w:t>
      </w:r>
      <w:r w:rsidR="007736A8" w:rsidRPr="00687D82">
        <w:rPr>
          <w:rFonts w:hint="cs"/>
          <w:rtl/>
        </w:rPr>
        <w:t xml:space="preserve"> عطف بر قاعده كلي می‌كرديم</w:t>
      </w:r>
      <w:r w:rsidR="00B7175C" w:rsidRPr="00687D82">
        <w:rPr>
          <w:rFonts w:hint="cs"/>
          <w:rtl/>
        </w:rPr>
        <w:t>.</w:t>
      </w:r>
    </w:p>
    <w:p w:rsidR="00216900" w:rsidRPr="00687D82" w:rsidRDefault="00216900" w:rsidP="00216900">
      <w:pPr>
        <w:pStyle w:val="1"/>
        <w:rPr>
          <w:rFonts w:hint="cs"/>
          <w:rtl/>
        </w:rPr>
      </w:pPr>
      <w:r w:rsidRPr="00687D82">
        <w:rPr>
          <w:rFonts w:hint="cs"/>
          <w:rtl/>
        </w:rPr>
        <w:t xml:space="preserve">روایت چهارم از دسته </w:t>
      </w:r>
      <w:r w:rsidRPr="00687D82">
        <w:rPr>
          <w:rtl/>
        </w:rPr>
        <w:t>«مَا يَنْبَغِي تَعَلُّمُهُ»</w:t>
      </w:r>
    </w:p>
    <w:p w:rsidR="007736A8" w:rsidRPr="00687D82" w:rsidRDefault="007736A8" w:rsidP="00391670">
      <w:pPr>
        <w:rPr>
          <w:rtl/>
        </w:rPr>
      </w:pPr>
      <w:r w:rsidRPr="00687D82">
        <w:rPr>
          <w:rFonts w:hint="cs"/>
          <w:rtl/>
        </w:rPr>
        <w:t>در اینجا</w:t>
      </w:r>
      <w:r w:rsidR="00B7175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ظاهراً يك روايت باشد منتها</w:t>
      </w:r>
      <w:r w:rsidR="00B7175C" w:rsidRPr="00687D82">
        <w:rPr>
          <w:rFonts w:hint="cs"/>
          <w:rtl/>
        </w:rPr>
        <w:t xml:space="preserve"> با دو سه سندي كه است د</w:t>
      </w:r>
      <w:r w:rsidRPr="00687D82">
        <w:rPr>
          <w:rFonts w:hint="cs"/>
          <w:rtl/>
        </w:rPr>
        <w:t>ر</w:t>
      </w:r>
      <w:r w:rsidR="00B7175C" w:rsidRPr="00687D82">
        <w:rPr>
          <w:rFonts w:hint="cs"/>
          <w:rtl/>
        </w:rPr>
        <w:t xml:space="preserve"> و</w:t>
      </w:r>
      <w:r w:rsidRPr="00687D82">
        <w:rPr>
          <w:rFonts w:hint="cs"/>
          <w:rtl/>
        </w:rPr>
        <w:t>سائل و بحار</w:t>
      </w:r>
      <w:r w:rsidR="00B7175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و جاهاي مختلف نقل شده</w:t>
      </w:r>
      <w:r w:rsidR="00B7175C" w:rsidRPr="00687D82">
        <w:rPr>
          <w:rFonts w:hint="cs"/>
          <w:rtl/>
        </w:rPr>
        <w:t xml:space="preserve"> است</w:t>
      </w:r>
      <w:r w:rsidRPr="00687D82">
        <w:rPr>
          <w:rFonts w:hint="cs"/>
          <w:rtl/>
        </w:rPr>
        <w:t xml:space="preserve">، اصل آن از اصول كافي بوده كه در </w:t>
      </w:r>
      <w:r w:rsidR="006C6BA9">
        <w:rPr>
          <w:rFonts w:hint="cs"/>
          <w:rtl/>
        </w:rPr>
        <w:t>وسائل</w:t>
      </w:r>
      <w:r w:rsidRPr="00687D82">
        <w:rPr>
          <w:rFonts w:hint="cs"/>
          <w:rtl/>
        </w:rPr>
        <w:t xml:space="preserve"> و در بحار و در سرائر ابن ادريس هم است</w:t>
      </w:r>
      <w:r w:rsidR="00B7175C" w:rsidRPr="00687D82">
        <w:rPr>
          <w:rFonts w:hint="cs"/>
          <w:rtl/>
        </w:rPr>
        <w:t>.</w:t>
      </w:r>
      <w:r w:rsidRPr="00687D82">
        <w:rPr>
          <w:rFonts w:hint="cs"/>
          <w:rtl/>
        </w:rPr>
        <w:t xml:space="preserve"> اصل حديث </w:t>
      </w:r>
      <w:r w:rsidR="00B7175C" w:rsidRPr="00687D82">
        <w:rPr>
          <w:rFonts w:hint="cs"/>
          <w:rtl/>
        </w:rPr>
        <w:t xml:space="preserve">با سندهاي متفاوت </w:t>
      </w:r>
      <w:r w:rsidRPr="00687D82">
        <w:rPr>
          <w:rFonts w:hint="cs"/>
          <w:rtl/>
        </w:rPr>
        <w:t>از اصول كافي و سرائر</w:t>
      </w:r>
      <w:r w:rsidR="00B7175C" w:rsidRPr="00687D82">
        <w:rPr>
          <w:rFonts w:hint="cs"/>
          <w:rtl/>
        </w:rPr>
        <w:t xml:space="preserve"> است.</w:t>
      </w:r>
      <w:r w:rsidRPr="00687D82">
        <w:rPr>
          <w:rFonts w:hint="cs"/>
          <w:rtl/>
        </w:rPr>
        <w:t xml:space="preserve"> </w:t>
      </w:r>
      <w:r w:rsidR="00B7175C" w:rsidRPr="00687D82">
        <w:rPr>
          <w:rFonts w:hint="cs"/>
          <w:rtl/>
        </w:rPr>
        <w:t>آدرس اين روايت د</w:t>
      </w:r>
      <w:r w:rsidRPr="00687D82">
        <w:rPr>
          <w:rFonts w:hint="cs"/>
          <w:rtl/>
        </w:rPr>
        <w:t>ر</w:t>
      </w:r>
      <w:r w:rsidR="00B7175C" w:rsidRPr="00687D82">
        <w:rPr>
          <w:rFonts w:hint="cs"/>
          <w:rtl/>
        </w:rPr>
        <w:t xml:space="preserve"> و</w:t>
      </w:r>
      <w:r w:rsidRPr="00687D82">
        <w:rPr>
          <w:rFonts w:hint="cs"/>
          <w:rtl/>
        </w:rPr>
        <w:t>سائل جلد</w:t>
      </w:r>
      <w:r w:rsidR="00B7175C" w:rsidRPr="00687D82">
        <w:rPr>
          <w:rFonts w:hint="cs"/>
          <w:rtl/>
        </w:rPr>
        <w:t xml:space="preserve"> 12</w:t>
      </w:r>
      <w:r w:rsidRPr="00687D82">
        <w:rPr>
          <w:rFonts w:hint="cs"/>
          <w:rtl/>
        </w:rPr>
        <w:t xml:space="preserve"> ابواب ما</w:t>
      </w:r>
      <w:r w:rsidR="00B7175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يكتسب </w:t>
      </w:r>
      <w:r w:rsidR="005A08F6" w:rsidRPr="00687D82">
        <w:rPr>
          <w:rtl/>
        </w:rPr>
        <w:t>به</w:t>
      </w:r>
      <w:r w:rsidRPr="00687D82">
        <w:rPr>
          <w:rFonts w:hint="cs"/>
          <w:rtl/>
        </w:rPr>
        <w:t xml:space="preserve"> كتاب تجارت، باب </w:t>
      </w:r>
      <w:r w:rsidR="00B7175C" w:rsidRPr="00687D82">
        <w:rPr>
          <w:rFonts w:hint="cs"/>
          <w:rtl/>
        </w:rPr>
        <w:t>105</w:t>
      </w:r>
      <w:r w:rsidR="005A08F6" w:rsidRPr="00687D82">
        <w:rPr>
          <w:rtl/>
        </w:rPr>
        <w:t xml:space="preserve"> حديث</w:t>
      </w:r>
      <w:r w:rsidRPr="00687D82">
        <w:rPr>
          <w:rFonts w:hint="cs"/>
          <w:rtl/>
        </w:rPr>
        <w:t xml:space="preserve"> 6 صفحه 245 در </w:t>
      </w:r>
      <w:r w:rsidR="005A08F6" w:rsidRPr="00687D82">
        <w:rPr>
          <w:rtl/>
        </w:rPr>
        <w:t>وسائل 20</w:t>
      </w:r>
      <w:r w:rsidRPr="00687D82">
        <w:rPr>
          <w:rFonts w:hint="cs"/>
          <w:rtl/>
        </w:rPr>
        <w:t xml:space="preserve"> جلدي، </w:t>
      </w:r>
      <w:r w:rsidR="00B7175C" w:rsidRPr="00687D82">
        <w:rPr>
          <w:rFonts w:hint="cs"/>
          <w:rtl/>
        </w:rPr>
        <w:t>كه مرحوم حر عاملي صاحب و</w:t>
      </w:r>
      <w:r w:rsidRPr="00687D82">
        <w:rPr>
          <w:rFonts w:hint="cs"/>
          <w:rtl/>
        </w:rPr>
        <w:t>سائل اين را از اصول كافي نقل كرده منتها</w:t>
      </w:r>
      <w:r w:rsidR="00B7175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ذيل آن آقاياني كه تصحيح كردند گفتند ک</w:t>
      </w:r>
      <w:r w:rsidR="00391670" w:rsidRPr="00687D82">
        <w:rPr>
          <w:rFonts w:hint="cs"/>
          <w:rtl/>
        </w:rPr>
        <w:t>ه اين روايت هم علاوه بر اینكه د</w:t>
      </w:r>
      <w:r w:rsidRPr="00687D82">
        <w:rPr>
          <w:rFonts w:hint="cs"/>
          <w:rtl/>
        </w:rPr>
        <w:t>ر</w:t>
      </w:r>
      <w:r w:rsidR="0039167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اصول كافي است </w:t>
      </w:r>
      <w:r w:rsidR="00391670" w:rsidRPr="00687D82">
        <w:rPr>
          <w:rFonts w:hint="cs"/>
          <w:rtl/>
        </w:rPr>
        <w:t>د</w:t>
      </w:r>
      <w:r w:rsidRPr="00687D82">
        <w:rPr>
          <w:rFonts w:hint="cs"/>
          <w:rtl/>
        </w:rPr>
        <w:t>ر</w:t>
      </w:r>
      <w:r w:rsidR="00391670" w:rsidRPr="00687D82">
        <w:rPr>
          <w:rFonts w:hint="cs"/>
          <w:rtl/>
        </w:rPr>
        <w:t xml:space="preserve"> آ</w:t>
      </w:r>
      <w:r w:rsidRPr="00687D82">
        <w:rPr>
          <w:rFonts w:hint="cs"/>
          <w:rtl/>
        </w:rPr>
        <w:t>خر</w:t>
      </w:r>
      <w:r w:rsidR="00391670" w:rsidRPr="00687D82">
        <w:rPr>
          <w:rFonts w:hint="cs"/>
          <w:rtl/>
        </w:rPr>
        <w:t xml:space="preserve"> سرائر هم آمده كه سند آن </w:t>
      </w:r>
      <w:r w:rsidRPr="00687D82">
        <w:rPr>
          <w:rFonts w:hint="cs"/>
          <w:rtl/>
        </w:rPr>
        <w:t>مقدار</w:t>
      </w:r>
      <w:r w:rsidR="00391670" w:rsidRPr="00687D82">
        <w:rPr>
          <w:rFonts w:hint="cs"/>
          <w:rtl/>
        </w:rPr>
        <w:t>ی</w:t>
      </w:r>
      <w:r w:rsidRPr="00687D82">
        <w:rPr>
          <w:rFonts w:hint="cs"/>
          <w:rtl/>
        </w:rPr>
        <w:t xml:space="preserve"> متفاوت است </w:t>
      </w:r>
      <w:r w:rsidR="00391670" w:rsidRPr="00687D82">
        <w:rPr>
          <w:rFonts w:hint="cs"/>
          <w:rtl/>
        </w:rPr>
        <w:t xml:space="preserve">که بعد </w:t>
      </w:r>
      <w:r w:rsidRPr="00687D82">
        <w:rPr>
          <w:rFonts w:hint="cs"/>
          <w:rtl/>
        </w:rPr>
        <w:t>عرض می‌كنيم.</w:t>
      </w:r>
    </w:p>
    <w:p w:rsidR="007736A8" w:rsidRPr="00687D82" w:rsidRDefault="00391670" w:rsidP="007A2D32">
      <w:pPr>
        <w:rPr>
          <w:rtl/>
        </w:rPr>
      </w:pPr>
      <w:r w:rsidRPr="00687D82">
        <w:rPr>
          <w:rFonts w:hint="cs"/>
          <w:rtl/>
        </w:rPr>
        <w:t>در بحا</w:t>
      </w:r>
      <w:r w:rsidR="007736A8" w:rsidRPr="00687D82">
        <w:rPr>
          <w:rFonts w:hint="cs"/>
          <w:rtl/>
        </w:rPr>
        <w:t>ر</w:t>
      </w:r>
      <w:r w:rsidRPr="00687D82">
        <w:rPr>
          <w:rFonts w:hint="cs"/>
          <w:rtl/>
        </w:rPr>
        <w:t>الانوار ج</w:t>
      </w:r>
      <w:r w:rsidR="007736A8" w:rsidRPr="00687D82">
        <w:rPr>
          <w:rFonts w:hint="cs"/>
          <w:rtl/>
        </w:rPr>
        <w:t>لد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1، صفحه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211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كتاب العلم باب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6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حديث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4</w:t>
      </w:r>
      <w:r w:rsidR="00C33825" w:rsidRPr="00687D82">
        <w:rPr>
          <w:rFonts w:hint="cs"/>
          <w:rtl/>
        </w:rPr>
        <w:t xml:space="preserve"> می‌</w:t>
      </w:r>
      <w:r w:rsidRPr="00687D82">
        <w:rPr>
          <w:rFonts w:hint="cs"/>
          <w:rtl/>
        </w:rPr>
        <w:t>باشد. در بحا</w:t>
      </w:r>
      <w:r w:rsidR="007736A8" w:rsidRPr="00687D82">
        <w:rPr>
          <w:rFonts w:hint="cs"/>
          <w:rtl/>
        </w:rPr>
        <w:t>ر این را از امالي نقل كرد</w:t>
      </w:r>
      <w:r w:rsidRPr="00687D82">
        <w:rPr>
          <w:rFonts w:hint="cs"/>
          <w:rtl/>
        </w:rPr>
        <w:t xml:space="preserve">ه‌اند </w:t>
      </w:r>
      <w:r w:rsidR="007736A8" w:rsidRPr="00687D82">
        <w:rPr>
          <w:rFonts w:hint="cs"/>
          <w:rtl/>
        </w:rPr>
        <w:t>از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سرائر هم نقل كرد</w:t>
      </w:r>
      <w:r w:rsidRPr="00687D82">
        <w:rPr>
          <w:rFonts w:hint="cs"/>
          <w:rtl/>
        </w:rPr>
        <w:t>ه‌اند و سندهاي متعد</w:t>
      </w:r>
      <w:r w:rsidR="007736A8" w:rsidRPr="00687D82">
        <w:rPr>
          <w:rFonts w:hint="cs"/>
          <w:rtl/>
        </w:rPr>
        <w:t xml:space="preserve">دي </w:t>
      </w:r>
      <w:r w:rsidRPr="00687D82">
        <w:rPr>
          <w:rFonts w:hint="cs"/>
          <w:rtl/>
        </w:rPr>
        <w:t>دارد</w:t>
      </w:r>
      <w:r w:rsidR="007736A8" w:rsidRPr="00687D82">
        <w:rPr>
          <w:rFonts w:hint="cs"/>
          <w:rtl/>
        </w:rPr>
        <w:t xml:space="preserve">، </w:t>
      </w:r>
      <w:r w:rsidRPr="00687D82">
        <w:rPr>
          <w:rFonts w:hint="cs"/>
          <w:rtl/>
        </w:rPr>
        <w:t>در باب 10</w:t>
      </w:r>
      <w:r w:rsidR="007736A8" w:rsidRPr="00687D82">
        <w:rPr>
          <w:rFonts w:hint="cs"/>
          <w:rtl/>
        </w:rPr>
        <w:t>5</w:t>
      </w:r>
      <w:r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وسائل</w:t>
      </w:r>
      <w:r w:rsidR="007736A8" w:rsidRPr="00687D82">
        <w:rPr>
          <w:rFonts w:hint="cs"/>
          <w:rtl/>
        </w:rPr>
        <w:t xml:space="preserve"> عنوان آن اين است </w:t>
      </w:r>
      <w:r w:rsidR="005A08F6" w:rsidRPr="00687D82">
        <w:rPr>
          <w:rtl/>
        </w:rPr>
        <w:t>«</w:t>
      </w:r>
      <w:r w:rsidR="008638A4" w:rsidRPr="00687D82">
        <w:rPr>
          <w:rFonts w:hint="cs"/>
          <w:b/>
          <w:bCs/>
          <w:rtl/>
        </w:rPr>
        <w:t>ما</w:t>
      </w:r>
      <w:r w:rsidR="00445233" w:rsidRPr="00687D82">
        <w:rPr>
          <w:b/>
          <w:bCs/>
          <w:rtl/>
        </w:rPr>
        <w:t xml:space="preserve"> يَنْبَغِي تَعَلُّمُهُ وَ تَعْلِيمُهُ مِنَ الْعُلُومِ وَ مَا لَا يَنْبَغِي‏</w:t>
      </w:r>
      <w:r w:rsidR="005A08F6" w:rsidRPr="00687D82">
        <w:rPr>
          <w:b/>
          <w:bCs/>
          <w:rtl/>
        </w:rPr>
        <w:t>»</w:t>
      </w:r>
      <w:r w:rsidR="007A2D32" w:rsidRPr="00687D82">
        <w:rPr>
          <w:rStyle w:val="aff3"/>
          <w:rtl/>
        </w:rPr>
        <w:footnoteReference w:id="2"/>
      </w:r>
      <w:r w:rsidR="00445233" w:rsidRPr="00687D82">
        <w:rPr>
          <w:rtl/>
        </w:rPr>
        <w:t xml:space="preserve"> </w:t>
      </w:r>
      <w:r w:rsidRPr="00687D82">
        <w:rPr>
          <w:rFonts w:hint="cs"/>
          <w:rtl/>
        </w:rPr>
        <w:t>عنوانی</w:t>
      </w:r>
      <w:r w:rsidR="007736A8" w:rsidRPr="00687D82">
        <w:rPr>
          <w:rFonts w:hint="cs"/>
          <w:rtl/>
        </w:rPr>
        <w:t xml:space="preserve"> كه روي آن بحث می‌كنيم حديث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6</w:t>
      </w:r>
      <w:r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این‌طور</w:t>
      </w:r>
      <w:r w:rsidRPr="00687D82">
        <w:rPr>
          <w:rFonts w:hint="cs"/>
          <w:rtl/>
        </w:rPr>
        <w:t xml:space="preserve"> </w:t>
      </w:r>
      <w:r w:rsidR="00B04AA4" w:rsidRPr="00687D82">
        <w:rPr>
          <w:rFonts w:hint="cs"/>
          <w:rtl/>
        </w:rPr>
        <w:t>است؛ محمد بن يعقو</w:t>
      </w:r>
      <w:r w:rsidR="007736A8" w:rsidRPr="00687D82">
        <w:rPr>
          <w:rFonts w:hint="cs"/>
          <w:rtl/>
        </w:rPr>
        <w:t>ب عن محمد بن الحسن و</w:t>
      </w:r>
      <w:r w:rsidR="00B04AA4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علي ابن محمد عن سهل بن زياد عن محمد بن</w:t>
      </w:r>
      <w:r w:rsidR="00B04AA4" w:rsidRPr="00687D82">
        <w:rPr>
          <w:rFonts w:hint="cs"/>
          <w:rtl/>
        </w:rPr>
        <w:t xml:space="preserve"> عيسي عن عبيدالله بن عبدالله دهقان عن درست بن منصور </w:t>
      </w:r>
      <w:r w:rsidR="007736A8" w:rsidRPr="00687D82">
        <w:rPr>
          <w:rFonts w:hint="cs"/>
          <w:rtl/>
        </w:rPr>
        <w:t>واسطي عن ابراهيم بن عبدالحميد عن ابي حسن موسي</w:t>
      </w:r>
      <w:r w:rsidR="00B04AA4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(ع)</w:t>
      </w:r>
      <w:r w:rsidR="00B04AA4" w:rsidRPr="00687D82">
        <w:rPr>
          <w:rFonts w:hint="cs"/>
          <w:rtl/>
        </w:rPr>
        <w:t xml:space="preserve">. </w:t>
      </w:r>
      <w:r w:rsidR="007736A8" w:rsidRPr="00687D82">
        <w:rPr>
          <w:rFonts w:hint="cs"/>
          <w:rtl/>
        </w:rPr>
        <w:t xml:space="preserve">همه </w:t>
      </w:r>
      <w:r w:rsidR="00C31497" w:rsidRPr="00687D82">
        <w:rPr>
          <w:rFonts w:hint="cs"/>
          <w:rtl/>
        </w:rPr>
        <w:t>این‌ها</w:t>
      </w:r>
      <w:r w:rsidR="00B04AA4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به امام كاظم</w:t>
      </w:r>
      <w:r w:rsidR="00B04AA4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(ع)</w:t>
      </w:r>
      <w:r w:rsidR="00B04AA4"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برمی‌گردد</w:t>
      </w:r>
      <w:r w:rsidR="00B04AA4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كه بعضي جاها مستقيم می‌گويند</w:t>
      </w:r>
      <w:r w:rsidR="00B04AA4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ايشان </w:t>
      </w:r>
      <w:r w:rsidR="006C6BA9">
        <w:rPr>
          <w:rFonts w:hint="cs"/>
          <w:rtl/>
        </w:rPr>
        <w:t>این‌طور</w:t>
      </w:r>
      <w:r w:rsidR="00B04AA4" w:rsidRPr="00687D82">
        <w:rPr>
          <w:rFonts w:hint="cs"/>
          <w:rtl/>
        </w:rPr>
        <w:t xml:space="preserve"> فر</w:t>
      </w:r>
      <w:r w:rsidR="007736A8" w:rsidRPr="00687D82">
        <w:rPr>
          <w:rFonts w:hint="cs"/>
          <w:rtl/>
        </w:rPr>
        <w:t>مود</w:t>
      </w:r>
      <w:r w:rsidR="00B04AA4" w:rsidRPr="00687D82">
        <w:rPr>
          <w:rFonts w:hint="cs"/>
          <w:rtl/>
        </w:rPr>
        <w:t>،</w:t>
      </w:r>
      <w:r w:rsidR="007736A8" w:rsidRPr="00687D82">
        <w:rPr>
          <w:rFonts w:hint="cs"/>
          <w:rtl/>
        </w:rPr>
        <w:t xml:space="preserve"> بعضي جاها عن آبائه نقل می‌كنند</w:t>
      </w:r>
      <w:r w:rsidR="00B04AA4" w:rsidRPr="00687D82">
        <w:rPr>
          <w:rFonts w:hint="cs"/>
          <w:rtl/>
        </w:rPr>
        <w:t>،</w:t>
      </w:r>
      <w:r w:rsidR="007736A8" w:rsidRPr="00687D82">
        <w:rPr>
          <w:rFonts w:hint="cs"/>
          <w:rtl/>
        </w:rPr>
        <w:t xml:space="preserve"> فرقي نمی‌كند.</w:t>
      </w:r>
    </w:p>
    <w:p w:rsidR="008638A4" w:rsidRPr="00687D82" w:rsidRDefault="007736A8" w:rsidP="00216900">
      <w:pPr>
        <w:rPr>
          <w:rtl/>
        </w:rPr>
      </w:pPr>
      <w:r w:rsidRPr="00687D82">
        <w:rPr>
          <w:rFonts w:hint="cs"/>
          <w:rtl/>
        </w:rPr>
        <w:t xml:space="preserve">متن حديث این است كه </w:t>
      </w:r>
      <w:r w:rsidR="005A08F6" w:rsidRPr="00687D82">
        <w:rPr>
          <w:rtl/>
        </w:rPr>
        <w:t>«</w:t>
      </w:r>
      <w:r w:rsidR="00445233" w:rsidRPr="00687D82">
        <w:rPr>
          <w:b/>
          <w:bCs/>
          <w:rtl/>
        </w:rPr>
        <w:t>دَخَلَ رَسُولُ اللَّهِ ص الْمَسْجِدَ فَإِذَا جَمَاعَةٌ قَدْ أَطَافُوا بِرَجُل</w:t>
      </w:r>
      <w:r w:rsidR="00445233" w:rsidRPr="00687D82">
        <w:rPr>
          <w:rtl/>
        </w:rPr>
        <w:t>‏</w:t>
      </w:r>
      <w:r w:rsidR="005A08F6" w:rsidRPr="00687D82">
        <w:rPr>
          <w:rtl/>
        </w:rPr>
        <w:t>»</w:t>
      </w:r>
      <w:r w:rsidR="00445233" w:rsidRPr="00687D82">
        <w:rPr>
          <w:rtl/>
        </w:rPr>
        <w:t xml:space="preserve"> </w:t>
      </w:r>
      <w:r w:rsidRPr="00687D82">
        <w:rPr>
          <w:rFonts w:hint="cs"/>
          <w:rtl/>
        </w:rPr>
        <w:t>و</w:t>
      </w:r>
      <w:r w:rsidR="00B04AA4" w:rsidRPr="00687D82">
        <w:rPr>
          <w:rFonts w:hint="cs"/>
          <w:rtl/>
        </w:rPr>
        <w:t>ارد مسجد شدند و ديدند عده‌ای دو</w:t>
      </w:r>
      <w:r w:rsidRPr="00687D82">
        <w:rPr>
          <w:rFonts w:hint="cs"/>
          <w:rtl/>
        </w:rPr>
        <w:t>ر</w:t>
      </w:r>
      <w:r w:rsidR="00B04AA4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يكي را گرفتند </w:t>
      </w:r>
      <w:r w:rsidR="00687D82">
        <w:rPr>
          <w:rtl/>
        </w:rPr>
        <w:t>«</w:t>
      </w:r>
      <w:r w:rsidR="00445233" w:rsidRPr="00687D82">
        <w:rPr>
          <w:b/>
          <w:bCs/>
          <w:rtl/>
        </w:rPr>
        <w:t>فَقَالَ مَا هَذَا فَقِيلَ عَلَّامَةٌ</w:t>
      </w:r>
      <w:r w:rsidR="005A08F6" w:rsidRPr="00687D82">
        <w:rPr>
          <w:rtl/>
        </w:rPr>
        <w:t>»</w:t>
      </w:r>
      <w:r w:rsidRPr="00687D82">
        <w:rPr>
          <w:rFonts w:hint="cs"/>
          <w:rtl/>
        </w:rPr>
        <w:t xml:space="preserve"> گفتند این علامه است خيلي علم دارد</w:t>
      </w:r>
      <w:r w:rsidR="00B04AA4" w:rsidRPr="00687D82">
        <w:rPr>
          <w:rFonts w:hint="cs"/>
          <w:rtl/>
        </w:rPr>
        <w:t xml:space="preserve"> </w:t>
      </w:r>
      <w:r w:rsidR="005A08F6" w:rsidRPr="00687D82">
        <w:rPr>
          <w:rtl/>
        </w:rPr>
        <w:t>«</w:t>
      </w:r>
      <w:r w:rsidR="00445233" w:rsidRPr="00687D82">
        <w:rPr>
          <w:b/>
          <w:bCs/>
          <w:rtl/>
        </w:rPr>
        <w:t>قَالَ وَ مَا الْعَلَّامَة</w:t>
      </w:r>
      <w:r w:rsidR="00445233" w:rsidRPr="00687D82">
        <w:rPr>
          <w:rFonts w:hint="cs"/>
          <w:rtl/>
        </w:rPr>
        <w:t>»</w:t>
      </w:r>
      <w:r w:rsidR="00445233" w:rsidRPr="00687D82">
        <w:rPr>
          <w:rtl/>
        </w:rPr>
        <w:t xml:space="preserve"> </w:t>
      </w:r>
      <w:r w:rsidRPr="00687D82">
        <w:rPr>
          <w:rFonts w:hint="cs"/>
          <w:rtl/>
        </w:rPr>
        <w:t>علامه كه می‌گويد چه نوع ع</w:t>
      </w:r>
      <w:r w:rsidR="00B04AA4" w:rsidRPr="00687D82">
        <w:rPr>
          <w:rFonts w:hint="cs"/>
          <w:rtl/>
        </w:rPr>
        <w:t>لمي دارد،</w:t>
      </w:r>
      <w:r w:rsidRPr="00687D82">
        <w:rPr>
          <w:rFonts w:hint="cs"/>
          <w:rtl/>
        </w:rPr>
        <w:t xml:space="preserve"> چه نوع عالمي است</w:t>
      </w:r>
      <w:r w:rsidR="00B04AA4" w:rsidRPr="00687D82">
        <w:rPr>
          <w:rFonts w:hint="cs"/>
          <w:rtl/>
        </w:rPr>
        <w:t>؟</w:t>
      </w:r>
      <w:r w:rsidRPr="00687D82">
        <w:rPr>
          <w:rFonts w:hint="cs"/>
          <w:rtl/>
        </w:rPr>
        <w:t xml:space="preserve"> </w:t>
      </w:r>
      <w:r w:rsidR="005A08F6" w:rsidRPr="00687D82">
        <w:rPr>
          <w:rtl/>
        </w:rPr>
        <w:t>«</w:t>
      </w:r>
      <w:r w:rsidR="00445233" w:rsidRPr="00687D82">
        <w:rPr>
          <w:b/>
          <w:bCs/>
          <w:rtl/>
        </w:rPr>
        <w:t xml:space="preserve">قَالُوا أَعْلَمُ النَّاسِ بِأَنْسَابِ الْعَرَبِ وَ وَقَائِعِهَا وَ أَيَّامِ </w:t>
      </w:r>
      <w:r w:rsidR="00445233" w:rsidRPr="00687D82">
        <w:rPr>
          <w:b/>
          <w:bCs/>
          <w:rtl/>
        </w:rPr>
        <w:lastRenderedPageBreak/>
        <w:t>الْجَاهِلِيَّةِ وَ بِالْأَشْعَارِ وَ الْعَرَبِيَّةِ</w:t>
      </w:r>
      <w:r w:rsidR="00445233" w:rsidRPr="00687D82">
        <w:rPr>
          <w:rFonts w:hint="cs"/>
          <w:rtl/>
        </w:rPr>
        <w:t>»</w:t>
      </w:r>
      <w:r w:rsidR="00216900" w:rsidRPr="00687D82">
        <w:rPr>
          <w:rStyle w:val="aff3"/>
          <w:rtl/>
        </w:rPr>
        <w:footnoteReference w:id="3"/>
      </w:r>
      <w:r w:rsidR="00445233" w:rsidRPr="00687D82">
        <w:rPr>
          <w:rtl/>
        </w:rPr>
        <w:t xml:space="preserve"> </w:t>
      </w:r>
      <w:r w:rsidR="00B04AA4" w:rsidRPr="00687D82">
        <w:rPr>
          <w:rFonts w:hint="cs"/>
          <w:rtl/>
        </w:rPr>
        <w:t xml:space="preserve">گفتند </w:t>
      </w:r>
      <w:r w:rsidRPr="00687D82">
        <w:rPr>
          <w:rFonts w:hint="cs"/>
          <w:rtl/>
        </w:rPr>
        <w:t>انساب عرب و وقايع عرب و</w:t>
      </w:r>
      <w:r w:rsidR="00B04AA4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ايام جاهليت را</w:t>
      </w:r>
      <w:r w:rsidR="00C33825" w:rsidRPr="00687D82">
        <w:rPr>
          <w:rFonts w:hint="cs"/>
          <w:rtl/>
        </w:rPr>
        <w:t xml:space="preserve"> می‌</w:t>
      </w:r>
      <w:r w:rsidR="00B04AA4" w:rsidRPr="00687D82">
        <w:rPr>
          <w:rFonts w:hint="cs"/>
          <w:rtl/>
        </w:rPr>
        <w:t>داند</w:t>
      </w:r>
      <w:r w:rsidR="008638A4" w:rsidRPr="00687D82">
        <w:rPr>
          <w:rFonts w:hint="cs"/>
          <w:rtl/>
        </w:rPr>
        <w:t xml:space="preserve"> و</w:t>
      </w:r>
      <w:r w:rsidRPr="00687D82">
        <w:rPr>
          <w:rFonts w:hint="cs"/>
          <w:rtl/>
        </w:rPr>
        <w:t xml:space="preserve"> درواقع</w:t>
      </w:r>
      <w:r w:rsidR="00B04AA4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هم</w:t>
      </w:r>
      <w:r w:rsidR="00B04AA4" w:rsidRPr="00687D82">
        <w:rPr>
          <w:rFonts w:hint="cs"/>
          <w:rtl/>
        </w:rPr>
        <w:t>ه</w:t>
      </w:r>
      <w:r w:rsidRPr="00687D82">
        <w:rPr>
          <w:rFonts w:hint="cs"/>
          <w:rtl/>
        </w:rPr>
        <w:t xml:space="preserve"> علم انساب </w:t>
      </w:r>
      <w:r w:rsidR="00B04AA4" w:rsidRPr="00687D82">
        <w:rPr>
          <w:rFonts w:hint="cs"/>
          <w:rtl/>
        </w:rPr>
        <w:t xml:space="preserve">را </w:t>
      </w:r>
      <w:r w:rsidRPr="00687D82">
        <w:rPr>
          <w:rFonts w:hint="cs"/>
          <w:rtl/>
        </w:rPr>
        <w:t>دارد</w:t>
      </w:r>
      <w:r w:rsidR="00B04AA4" w:rsidRPr="00687D82">
        <w:rPr>
          <w:rFonts w:hint="cs"/>
          <w:rtl/>
        </w:rPr>
        <w:t xml:space="preserve">؛ </w:t>
      </w:r>
      <w:r w:rsidRPr="00687D82">
        <w:rPr>
          <w:rFonts w:hint="cs"/>
          <w:rtl/>
        </w:rPr>
        <w:t>هم تاريخ جاهليت و</w:t>
      </w:r>
      <w:r w:rsidR="00B04AA4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قبائل و</w:t>
      </w:r>
      <w:r w:rsidR="00B04AA4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عشائر</w:t>
      </w:r>
      <w:r w:rsidR="00B04AA4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و وقايعي كه واقع شده است</w:t>
      </w:r>
      <w:r w:rsidR="00B04AA4" w:rsidRPr="00687D82">
        <w:rPr>
          <w:rFonts w:hint="cs"/>
          <w:rtl/>
        </w:rPr>
        <w:t>،</w:t>
      </w:r>
      <w:r w:rsidRPr="00687D82">
        <w:rPr>
          <w:rFonts w:hint="cs"/>
          <w:rtl/>
        </w:rPr>
        <w:t xml:space="preserve"> حدود</w:t>
      </w:r>
      <w:r w:rsidR="00B04AA4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يك و</w:t>
      </w:r>
      <w:r w:rsidR="00B04AA4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نيم قرن قبل از</w:t>
      </w:r>
      <w:r w:rsidR="00B04AA4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بعثت را </w:t>
      </w:r>
      <w:r w:rsidR="00B04AA4" w:rsidRPr="00687D82">
        <w:rPr>
          <w:rFonts w:hint="cs"/>
          <w:rtl/>
        </w:rPr>
        <w:t>جاهليت می‌گويند</w:t>
      </w:r>
      <w:r w:rsidRPr="00687D82">
        <w:rPr>
          <w:rFonts w:hint="cs"/>
          <w:rtl/>
        </w:rPr>
        <w:t xml:space="preserve">، </w:t>
      </w:r>
      <w:r w:rsidR="0069082C" w:rsidRPr="00687D82">
        <w:rPr>
          <w:rFonts w:hint="cs"/>
          <w:rtl/>
        </w:rPr>
        <w:t>در طول 150 سال</w:t>
      </w:r>
      <w:r w:rsidRPr="00687D82">
        <w:rPr>
          <w:rFonts w:hint="cs"/>
          <w:rtl/>
        </w:rPr>
        <w:t xml:space="preserve"> شايد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حدود صد </w:t>
      </w:r>
      <w:r w:rsidR="0069082C" w:rsidRPr="00687D82">
        <w:rPr>
          <w:rFonts w:hint="cs"/>
          <w:rtl/>
        </w:rPr>
        <w:t>یا</w:t>
      </w:r>
      <w:r w:rsidRPr="00687D82">
        <w:rPr>
          <w:rFonts w:hint="cs"/>
          <w:rtl/>
        </w:rPr>
        <w:t xml:space="preserve"> بيش از صد جنگ خيلي بزرگ و مهم و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عشيره‌ای و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قبيله‌ای داشتند که بعضي از </w:t>
      </w:r>
      <w:r w:rsidR="006C6BA9">
        <w:rPr>
          <w:rFonts w:hint="cs"/>
          <w:rtl/>
        </w:rPr>
        <w:t>جنگ‌ها</w:t>
      </w:r>
      <w:r w:rsidRPr="00687D82">
        <w:rPr>
          <w:rFonts w:hint="cs"/>
          <w:rtl/>
        </w:rPr>
        <w:t xml:space="preserve"> </w:t>
      </w:r>
      <w:r w:rsidR="0069082C" w:rsidRPr="00687D82">
        <w:rPr>
          <w:rFonts w:hint="cs"/>
          <w:rtl/>
        </w:rPr>
        <w:t xml:space="preserve">شاید </w:t>
      </w:r>
      <w:r w:rsidR="006C6BA9">
        <w:rPr>
          <w:rFonts w:hint="cs"/>
          <w:rtl/>
        </w:rPr>
        <w:t>صدسال</w:t>
      </w:r>
      <w:r w:rsidRPr="00687D82">
        <w:rPr>
          <w:rFonts w:hint="cs"/>
          <w:rtl/>
        </w:rPr>
        <w:t xml:space="preserve"> ادامه داشته </w:t>
      </w:r>
      <w:r w:rsidR="0069082C" w:rsidRPr="00687D82">
        <w:rPr>
          <w:rFonts w:hint="cs"/>
          <w:rtl/>
        </w:rPr>
        <w:t>و</w:t>
      </w:r>
      <w:r w:rsidRPr="00687D82">
        <w:rPr>
          <w:rFonts w:hint="cs"/>
          <w:rtl/>
        </w:rPr>
        <w:t xml:space="preserve"> عشاير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و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قبائ</w:t>
      </w:r>
      <w:r w:rsidR="0069082C" w:rsidRPr="00687D82">
        <w:rPr>
          <w:rFonts w:hint="cs"/>
          <w:rtl/>
        </w:rPr>
        <w:t>ل</w:t>
      </w:r>
      <w:r w:rsidR="008638A4" w:rsidRPr="00687D82">
        <w:rPr>
          <w:rFonts w:hint="cs"/>
          <w:rtl/>
        </w:rPr>
        <w:t xml:space="preserve"> هم روي اينكه</w:t>
      </w:r>
      <w:r w:rsidR="0069082C" w:rsidRPr="00687D82">
        <w:rPr>
          <w:rFonts w:hint="cs"/>
          <w:rtl/>
        </w:rPr>
        <w:t xml:space="preserve"> اين</w:t>
      </w:r>
      <w:r w:rsidR="005A08F6" w:rsidRPr="00687D82">
        <w:rPr>
          <w:rtl/>
        </w:rPr>
        <w:t xml:space="preserve"> </w:t>
      </w:r>
      <w:r w:rsidR="0069082C" w:rsidRPr="00687D82">
        <w:rPr>
          <w:rFonts w:hint="cs"/>
          <w:rtl/>
        </w:rPr>
        <w:t xml:space="preserve">را </w:t>
      </w:r>
      <w:r w:rsidRPr="00687D82">
        <w:rPr>
          <w:rFonts w:hint="cs"/>
          <w:rtl/>
        </w:rPr>
        <w:t>نگه دارند</w:t>
      </w:r>
      <w:r w:rsidR="0069082C" w:rsidRPr="00687D82">
        <w:rPr>
          <w:rFonts w:hint="cs"/>
          <w:rtl/>
        </w:rPr>
        <w:t xml:space="preserve"> </w:t>
      </w:r>
      <w:r w:rsidR="006332C5" w:rsidRPr="00687D82">
        <w:rPr>
          <w:rFonts w:hint="cs"/>
          <w:rtl/>
        </w:rPr>
        <w:t xml:space="preserve">حساس بودند، خيلي </w:t>
      </w:r>
      <w:r w:rsidR="006C6BA9">
        <w:rPr>
          <w:rFonts w:hint="cs"/>
          <w:rtl/>
        </w:rPr>
        <w:t>به‌صورت</w:t>
      </w:r>
      <w:r w:rsidR="0069082C" w:rsidRPr="00687D82">
        <w:rPr>
          <w:rFonts w:hint="cs"/>
          <w:rtl/>
        </w:rPr>
        <w:t xml:space="preserve"> مكتو</w:t>
      </w:r>
      <w:r w:rsidRPr="00687D82">
        <w:rPr>
          <w:rFonts w:hint="cs"/>
          <w:rtl/>
        </w:rPr>
        <w:t xml:space="preserve">ب نبوده ولي </w:t>
      </w:r>
      <w:r w:rsidR="006C6BA9">
        <w:rPr>
          <w:rFonts w:hint="cs"/>
          <w:rtl/>
        </w:rPr>
        <w:t>به‌صورت</w:t>
      </w:r>
      <w:r w:rsidRPr="00687D82">
        <w:rPr>
          <w:rFonts w:hint="cs"/>
          <w:rtl/>
        </w:rPr>
        <w:t xml:space="preserve"> شفاهي و</w:t>
      </w:r>
      <w:r w:rsidR="0069082C" w:rsidRPr="00687D82">
        <w:rPr>
          <w:rFonts w:hint="cs"/>
          <w:rtl/>
        </w:rPr>
        <w:t xml:space="preserve"> افواهي </w:t>
      </w:r>
      <w:r w:rsidR="006332C5" w:rsidRPr="00687D82">
        <w:rPr>
          <w:rFonts w:hint="cs"/>
          <w:rtl/>
        </w:rPr>
        <w:t xml:space="preserve">تاريخ </w:t>
      </w:r>
      <w:r w:rsidRPr="00687D82">
        <w:rPr>
          <w:rFonts w:hint="cs"/>
          <w:rtl/>
        </w:rPr>
        <w:t xml:space="preserve">حساسيت </w:t>
      </w:r>
      <w:r w:rsidR="00C31497" w:rsidRPr="00687D82">
        <w:rPr>
          <w:rFonts w:hint="cs"/>
          <w:rtl/>
        </w:rPr>
        <w:t>این‌ها</w:t>
      </w:r>
      <w:r w:rsidR="0069082C" w:rsidRPr="00687D82">
        <w:rPr>
          <w:rFonts w:hint="cs"/>
          <w:rtl/>
        </w:rPr>
        <w:t xml:space="preserve"> را </w:t>
      </w:r>
      <w:r w:rsidR="008638A4" w:rsidRPr="00687D82">
        <w:rPr>
          <w:rFonts w:hint="cs"/>
          <w:rtl/>
        </w:rPr>
        <w:t>نشان داده است،</w:t>
      </w:r>
      <w:r w:rsidRPr="00687D82">
        <w:rPr>
          <w:rFonts w:hint="cs"/>
          <w:rtl/>
        </w:rPr>
        <w:t xml:space="preserve"> حساس بودند که وقايع انساب </w:t>
      </w:r>
      <w:r w:rsidR="0069082C" w:rsidRPr="00687D82">
        <w:rPr>
          <w:rFonts w:hint="cs"/>
          <w:rtl/>
        </w:rPr>
        <w:t xml:space="preserve">و </w:t>
      </w:r>
      <w:r w:rsidR="006C6BA9">
        <w:rPr>
          <w:rFonts w:hint="cs"/>
          <w:rtl/>
        </w:rPr>
        <w:t>قبیله‌های</w:t>
      </w:r>
      <w:r w:rsidR="0069082C" w:rsidRPr="00687D82">
        <w:rPr>
          <w:rFonts w:hint="cs"/>
          <w:rtl/>
        </w:rPr>
        <w:t xml:space="preserve"> </w:t>
      </w:r>
      <w:r w:rsidR="00C33825" w:rsidRPr="00687D82">
        <w:rPr>
          <w:rFonts w:hint="cs"/>
          <w:rtl/>
        </w:rPr>
        <w:t>آن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  <w:rtl/>
        </w:rPr>
        <w:t>ها</w:t>
      </w:r>
      <w:r w:rsidR="006332C5" w:rsidRPr="00687D82">
        <w:rPr>
          <w:rFonts w:hint="cs"/>
          <w:rtl/>
        </w:rPr>
        <w:t xml:space="preserve"> و </w:t>
      </w:r>
      <w:r w:rsidR="0069082C" w:rsidRPr="00687D82">
        <w:rPr>
          <w:rFonts w:hint="cs"/>
          <w:rtl/>
        </w:rPr>
        <w:t>مر</w:t>
      </w:r>
      <w:r w:rsidRPr="00687D82">
        <w:rPr>
          <w:rFonts w:hint="cs"/>
          <w:rtl/>
        </w:rPr>
        <w:t>زها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و</w:t>
      </w:r>
      <w:r w:rsidR="0069082C" w:rsidRPr="00687D82">
        <w:rPr>
          <w:rFonts w:hint="cs"/>
          <w:rtl/>
        </w:rPr>
        <w:t xml:space="preserve"> حدود آن</w:t>
      </w:r>
      <w:r w:rsidRPr="00687D82">
        <w:rPr>
          <w:rFonts w:hint="cs"/>
          <w:rtl/>
        </w:rPr>
        <w:t xml:space="preserve"> محفوظ بماند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و</w:t>
      </w:r>
      <w:r w:rsidR="0069082C" w:rsidRPr="00687D82">
        <w:rPr>
          <w:rFonts w:hint="cs"/>
          <w:rtl/>
        </w:rPr>
        <w:t xml:space="preserve"> افتخا</w:t>
      </w:r>
      <w:r w:rsidRPr="00687D82">
        <w:rPr>
          <w:rFonts w:hint="cs"/>
          <w:rtl/>
        </w:rPr>
        <w:t xml:space="preserve">رات به آن انساب و وقايع و </w:t>
      </w:r>
      <w:r w:rsidR="006C6BA9">
        <w:rPr>
          <w:rFonts w:hint="cs"/>
          <w:rtl/>
        </w:rPr>
        <w:t>جنگ‌ها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و</w:t>
      </w:r>
      <w:r w:rsidR="0069082C"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پیروزی‌ها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و </w:t>
      </w:r>
      <w:r w:rsidR="006C6BA9">
        <w:rPr>
          <w:rFonts w:hint="cs"/>
          <w:rtl/>
        </w:rPr>
        <w:t>فتح‌ها</w:t>
      </w:r>
      <w:r w:rsidRPr="00687D82">
        <w:rPr>
          <w:rFonts w:hint="cs"/>
          <w:rtl/>
        </w:rPr>
        <w:t xml:space="preserve"> هم خيلي باب بوده است. </w:t>
      </w:r>
      <w:r w:rsidR="0069082C" w:rsidRPr="00687D82">
        <w:rPr>
          <w:rFonts w:hint="cs"/>
          <w:rtl/>
        </w:rPr>
        <w:t>يك فضاي تفا</w:t>
      </w:r>
      <w:r w:rsidRPr="00687D82">
        <w:rPr>
          <w:rFonts w:hint="cs"/>
          <w:rtl/>
        </w:rPr>
        <w:t>خر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و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حالت عشيره‌ای و</w:t>
      </w:r>
      <w:r w:rsidR="0069082C" w:rsidRPr="00687D82">
        <w:rPr>
          <w:rFonts w:hint="cs"/>
          <w:rtl/>
        </w:rPr>
        <w:t xml:space="preserve"> قبائلي که هم تفا</w:t>
      </w:r>
      <w:r w:rsidRPr="00687D82">
        <w:rPr>
          <w:rFonts w:hint="cs"/>
          <w:rtl/>
        </w:rPr>
        <w:t>خر به انساب و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هم به عشائر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و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قبائل </w:t>
      </w:r>
      <w:r w:rsidR="0069082C" w:rsidRPr="00687D82">
        <w:rPr>
          <w:rFonts w:hint="cs"/>
          <w:rtl/>
        </w:rPr>
        <w:t xml:space="preserve">و </w:t>
      </w:r>
      <w:r w:rsidRPr="00687D82">
        <w:rPr>
          <w:rFonts w:hint="cs"/>
          <w:rtl/>
        </w:rPr>
        <w:t>هم به فتوحات و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امثال </w:t>
      </w:r>
      <w:r w:rsidR="00C31497" w:rsidRPr="00687D82">
        <w:rPr>
          <w:rFonts w:hint="cs"/>
          <w:rtl/>
        </w:rPr>
        <w:t>این‌ها</w:t>
      </w:r>
      <w:r w:rsidR="006332C5" w:rsidRPr="00687D82">
        <w:rPr>
          <w:rFonts w:hint="cs"/>
          <w:rtl/>
        </w:rPr>
        <w:t xml:space="preserve"> باشد.</w:t>
      </w:r>
    </w:p>
    <w:p w:rsidR="00216900" w:rsidRPr="00687D82" w:rsidRDefault="007736A8" w:rsidP="00216900">
      <w:pPr>
        <w:rPr>
          <w:rFonts w:hint="cs"/>
          <w:rtl/>
        </w:rPr>
      </w:pPr>
      <w:r w:rsidRPr="00687D82">
        <w:rPr>
          <w:rFonts w:hint="cs"/>
          <w:rtl/>
        </w:rPr>
        <w:t>اين يك جهت است كه</w:t>
      </w:r>
      <w:r w:rsidR="005A08F6" w:rsidRPr="00687D82">
        <w:rPr>
          <w:rtl/>
        </w:rPr>
        <w:t xml:space="preserve"> </w:t>
      </w:r>
      <w:r w:rsidRPr="00687D82">
        <w:rPr>
          <w:rFonts w:hint="cs"/>
          <w:rtl/>
        </w:rPr>
        <w:t>حساس</w:t>
      </w:r>
      <w:r w:rsidR="0069082C" w:rsidRPr="00687D82">
        <w:rPr>
          <w:rFonts w:hint="cs"/>
          <w:rtl/>
        </w:rPr>
        <w:t>يت تاريخي دو</w:t>
      </w:r>
      <w:r w:rsidRPr="00687D82">
        <w:rPr>
          <w:rFonts w:hint="cs"/>
          <w:rtl/>
        </w:rPr>
        <w:t>ره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جاهليت</w:t>
      </w:r>
      <w:r w:rsidR="0069082C" w:rsidRPr="00687D82">
        <w:rPr>
          <w:rFonts w:hint="cs"/>
          <w:rtl/>
        </w:rPr>
        <w:t xml:space="preserve"> بود</w:t>
      </w:r>
      <w:r w:rsidRPr="00687D82">
        <w:rPr>
          <w:rFonts w:hint="cs"/>
          <w:rtl/>
        </w:rPr>
        <w:t xml:space="preserve"> كه بعد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هم به </w:t>
      </w:r>
      <w:r w:rsidR="006C6BA9">
        <w:rPr>
          <w:rFonts w:hint="cs"/>
          <w:rtl/>
        </w:rPr>
        <w:t>شکل‌های</w:t>
      </w:r>
      <w:r w:rsidRPr="00687D82">
        <w:rPr>
          <w:rFonts w:hint="cs"/>
          <w:rtl/>
        </w:rPr>
        <w:t xml:space="preserve"> ديگري </w:t>
      </w:r>
      <w:r w:rsidR="0069082C" w:rsidRPr="00687D82">
        <w:rPr>
          <w:rFonts w:hint="cs"/>
          <w:rtl/>
        </w:rPr>
        <w:t xml:space="preserve">در دوره اسلام </w:t>
      </w:r>
      <w:r w:rsidRPr="00687D82">
        <w:rPr>
          <w:rFonts w:hint="cs"/>
          <w:rtl/>
        </w:rPr>
        <w:t>استمرار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پيدا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كر</w:t>
      </w:r>
      <w:r w:rsidR="006332C5" w:rsidRPr="00687D82">
        <w:rPr>
          <w:rFonts w:hint="cs"/>
          <w:rtl/>
        </w:rPr>
        <w:t>د</w:t>
      </w:r>
      <w:r w:rsidR="0069082C" w:rsidRPr="00687D82">
        <w:rPr>
          <w:rFonts w:hint="cs"/>
          <w:rtl/>
        </w:rPr>
        <w:t xml:space="preserve">، </w:t>
      </w:r>
      <w:r w:rsidRPr="00687D82">
        <w:rPr>
          <w:rFonts w:hint="cs"/>
          <w:rtl/>
        </w:rPr>
        <w:t>از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سوي ديگر عربيت و </w:t>
      </w:r>
      <w:r w:rsidR="00C33825" w:rsidRPr="00687D82">
        <w:rPr>
          <w:rFonts w:hint="cs"/>
          <w:rtl/>
        </w:rPr>
        <w:t>این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</w:rPr>
        <w:t>‌</w:t>
      </w:r>
      <w:r w:rsidR="00C33825" w:rsidRPr="00687D82">
        <w:rPr>
          <w:rFonts w:hint="cs"/>
          <w:rtl/>
        </w:rPr>
        <w:t>ها</w:t>
      </w:r>
      <w:r w:rsidRPr="00687D82">
        <w:rPr>
          <w:rFonts w:hint="cs"/>
          <w:rtl/>
        </w:rPr>
        <w:t xml:space="preserve"> هم كه اینجا آمده</w:t>
      </w:r>
      <w:r w:rsidR="0069082C" w:rsidRPr="00687D82">
        <w:rPr>
          <w:rFonts w:hint="cs"/>
          <w:rtl/>
        </w:rPr>
        <w:t>،</w:t>
      </w:r>
      <w:r w:rsidRPr="00687D82">
        <w:rPr>
          <w:rFonts w:hint="cs"/>
          <w:rtl/>
        </w:rPr>
        <w:t xml:space="preserve"> دارد </w:t>
      </w:r>
      <w:r w:rsidR="0069082C" w:rsidRPr="00687D82">
        <w:rPr>
          <w:rFonts w:hint="cs"/>
          <w:rtl/>
        </w:rPr>
        <w:t>«</w:t>
      </w:r>
      <w:r w:rsidR="00216900" w:rsidRPr="00687D82">
        <w:rPr>
          <w:b/>
          <w:bCs/>
          <w:rtl/>
        </w:rPr>
        <w:t>بِأَنْسَابِ الْعَرَبِ وَ وَقَائِعِهَا</w:t>
      </w:r>
      <w:r w:rsidR="00216900" w:rsidRPr="00687D82">
        <w:rPr>
          <w:b/>
          <w:bCs/>
          <w:rtl/>
        </w:rPr>
        <w:t xml:space="preserve"> وَ أَيَّامِ الْجَاهِلِيَّةِ</w:t>
      </w:r>
      <w:r w:rsidR="0069082C" w:rsidRPr="00687D82">
        <w:rPr>
          <w:rFonts w:hint="cs"/>
          <w:rtl/>
        </w:rPr>
        <w:t>»</w:t>
      </w:r>
      <w:r w:rsidRPr="00687D82">
        <w:rPr>
          <w:rFonts w:hint="cs"/>
          <w:rtl/>
        </w:rPr>
        <w:t xml:space="preserve"> اين يك فصل است كه مربوط به روابط اجتماعي </w:t>
      </w:r>
      <w:r w:rsidR="0069082C" w:rsidRPr="00687D82">
        <w:rPr>
          <w:rFonts w:hint="cs"/>
          <w:rtl/>
        </w:rPr>
        <w:t xml:space="preserve">و افتخارات </w:t>
      </w:r>
      <w:r w:rsidR="00C33825" w:rsidRPr="00687D82">
        <w:rPr>
          <w:rFonts w:hint="cs"/>
          <w:rtl/>
        </w:rPr>
        <w:t>آن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  <w:rtl/>
        </w:rPr>
        <w:t>ها</w:t>
      </w:r>
      <w:r w:rsidRPr="00687D82">
        <w:rPr>
          <w:rFonts w:hint="cs"/>
          <w:rtl/>
        </w:rPr>
        <w:t xml:space="preserve"> می‌شود</w:t>
      </w:r>
      <w:r w:rsidR="00333CEA" w:rsidRPr="00687D82">
        <w:rPr>
          <w:rFonts w:hint="cs"/>
          <w:rtl/>
        </w:rPr>
        <w:t>، يك بخش</w:t>
      </w:r>
      <w:r w:rsidRPr="00687D82">
        <w:rPr>
          <w:rFonts w:hint="cs"/>
          <w:rtl/>
        </w:rPr>
        <w:t xml:space="preserve"> هم </w:t>
      </w:r>
      <w:r w:rsidR="00216900" w:rsidRPr="00687D82">
        <w:rPr>
          <w:rFonts w:hint="cs"/>
          <w:rtl/>
        </w:rPr>
        <w:t>«</w:t>
      </w:r>
      <w:r w:rsidR="00216900" w:rsidRPr="00687D82">
        <w:rPr>
          <w:b/>
          <w:bCs/>
          <w:rtl/>
        </w:rPr>
        <w:t>بِالْأَشْعَارِ وَ الْعَرَبِيَّةِ</w:t>
      </w:r>
      <w:r w:rsidR="00216900" w:rsidRPr="00687D82">
        <w:rPr>
          <w:rFonts w:hint="cs"/>
          <w:rtl/>
        </w:rPr>
        <w:t xml:space="preserve">» </w:t>
      </w:r>
      <w:r w:rsidR="00333CEA" w:rsidRPr="00687D82">
        <w:rPr>
          <w:rFonts w:hint="cs"/>
          <w:rtl/>
        </w:rPr>
        <w:t>است</w:t>
      </w:r>
      <w:r w:rsidRPr="00687D82">
        <w:rPr>
          <w:rFonts w:hint="cs"/>
          <w:rtl/>
        </w:rPr>
        <w:t xml:space="preserve"> كه </w:t>
      </w:r>
      <w:r w:rsidR="0069082C" w:rsidRPr="00687D82">
        <w:rPr>
          <w:rFonts w:hint="cs"/>
          <w:rtl/>
        </w:rPr>
        <w:t>بخش ذوق اد</w:t>
      </w:r>
      <w:r w:rsidRPr="00687D82">
        <w:rPr>
          <w:rFonts w:hint="cs"/>
          <w:rtl/>
        </w:rPr>
        <w:t>بي و</w:t>
      </w:r>
      <w:r w:rsidR="0069082C"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شکوفایی</w:t>
      </w:r>
      <w:r w:rsidRPr="00687D82">
        <w:rPr>
          <w:rFonts w:hint="cs"/>
          <w:rtl/>
        </w:rPr>
        <w:t xml:space="preserve"> از نظر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شعر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و</w:t>
      </w:r>
      <w:r w:rsidR="0069082C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ادب </w:t>
      </w:r>
      <w:r w:rsidR="0069082C" w:rsidRPr="00687D82">
        <w:rPr>
          <w:rFonts w:hint="cs"/>
          <w:rtl/>
        </w:rPr>
        <w:t>که داشتند</w:t>
      </w:r>
      <w:r w:rsidR="00333CEA" w:rsidRPr="00687D82">
        <w:rPr>
          <w:rFonts w:hint="cs"/>
          <w:rtl/>
        </w:rPr>
        <w:t>.</w:t>
      </w:r>
      <w:r w:rsidRPr="00687D82">
        <w:rPr>
          <w:rFonts w:hint="cs"/>
          <w:rtl/>
        </w:rPr>
        <w:t xml:space="preserve"> عربيت كه اينجا آمده، منظور دستور زبان و </w:t>
      </w:r>
      <w:r w:rsidR="00C33825" w:rsidRPr="00687D82">
        <w:rPr>
          <w:rFonts w:hint="cs"/>
          <w:rtl/>
        </w:rPr>
        <w:t>این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</w:rPr>
        <w:t>‌</w:t>
      </w:r>
      <w:r w:rsidR="00C33825" w:rsidRPr="00687D82">
        <w:rPr>
          <w:rFonts w:hint="cs"/>
          <w:rtl/>
        </w:rPr>
        <w:t>ها</w:t>
      </w:r>
      <w:r w:rsidRPr="00687D82">
        <w:rPr>
          <w:rFonts w:hint="cs"/>
          <w:rtl/>
        </w:rPr>
        <w:t xml:space="preserve"> نيست به اين شكل </w:t>
      </w:r>
      <w:r w:rsidR="00C33825" w:rsidRPr="00687D82">
        <w:rPr>
          <w:rFonts w:hint="cs"/>
          <w:rtl/>
        </w:rPr>
        <w:t>که</w:t>
      </w:r>
      <w:r w:rsidRPr="00687D82">
        <w:rPr>
          <w:rFonts w:hint="cs"/>
          <w:rtl/>
        </w:rPr>
        <w:t xml:space="preserve"> دستور</w:t>
      </w:r>
      <w:r w:rsidR="00333CEA" w:rsidRPr="00687D82">
        <w:rPr>
          <w:rFonts w:hint="cs"/>
          <w:rtl/>
        </w:rPr>
        <w:t xml:space="preserve"> زبان عربي مكتو</w:t>
      </w:r>
      <w:r w:rsidRPr="00687D82">
        <w:rPr>
          <w:rFonts w:hint="cs"/>
          <w:rtl/>
        </w:rPr>
        <w:t>ب باشد و روي آن كار</w:t>
      </w:r>
      <w:r w:rsidR="00333CEA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بكنند خيلي مرسوم نبوده است</w:t>
      </w:r>
      <w:r w:rsidR="006332C5" w:rsidRPr="00687D82">
        <w:rPr>
          <w:rFonts w:hint="cs"/>
          <w:rtl/>
        </w:rPr>
        <w:t>،</w:t>
      </w:r>
      <w:r w:rsidRPr="00687D82">
        <w:rPr>
          <w:rFonts w:hint="cs"/>
          <w:rtl/>
        </w:rPr>
        <w:t xml:space="preserve"> منظور</w:t>
      </w:r>
      <w:r w:rsidR="00333CEA" w:rsidRPr="00687D82">
        <w:rPr>
          <w:rFonts w:hint="cs"/>
          <w:rtl/>
        </w:rPr>
        <w:t xml:space="preserve"> از عربيت</w:t>
      </w:r>
      <w:r w:rsidRPr="00687D82">
        <w:rPr>
          <w:rFonts w:hint="cs"/>
          <w:rtl/>
        </w:rPr>
        <w:t xml:space="preserve"> </w:t>
      </w:r>
      <w:r w:rsidR="00333CEA" w:rsidRPr="00687D82">
        <w:rPr>
          <w:rFonts w:hint="cs"/>
          <w:rtl/>
        </w:rPr>
        <w:t xml:space="preserve">عمده </w:t>
      </w:r>
      <w:r w:rsidRPr="00687D82">
        <w:rPr>
          <w:rFonts w:hint="cs"/>
          <w:rtl/>
        </w:rPr>
        <w:t xml:space="preserve">ادب عربي است </w:t>
      </w:r>
      <w:r w:rsidR="00333CEA" w:rsidRPr="00687D82">
        <w:rPr>
          <w:rFonts w:hint="cs"/>
          <w:rtl/>
        </w:rPr>
        <w:t>که شامل</w:t>
      </w:r>
      <w:r w:rsidRPr="00687D82">
        <w:rPr>
          <w:rFonts w:hint="cs"/>
          <w:rtl/>
        </w:rPr>
        <w:t xml:space="preserve"> اشعار</w:t>
      </w:r>
      <w:r w:rsidR="00333CEA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و</w:t>
      </w:r>
      <w:r w:rsidR="00333CEA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نثرها</w:t>
      </w:r>
      <w:r w:rsidR="00333CEA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و</w:t>
      </w:r>
      <w:r w:rsidR="00333CEA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معلقات </w:t>
      </w:r>
      <w:r w:rsidR="006C6BA9">
        <w:rPr>
          <w:rFonts w:hint="cs"/>
          <w:rtl/>
        </w:rPr>
        <w:t>سبع</w:t>
      </w:r>
      <w:r w:rsidRPr="00687D82">
        <w:rPr>
          <w:rFonts w:hint="cs"/>
          <w:rtl/>
        </w:rPr>
        <w:t xml:space="preserve"> و</w:t>
      </w:r>
      <w:r w:rsidR="00333CEA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امثال و</w:t>
      </w:r>
      <w:r w:rsidR="00333CEA"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نظایر</w:t>
      </w:r>
      <w:r w:rsidRPr="00687D82">
        <w:rPr>
          <w:rFonts w:hint="cs"/>
          <w:rtl/>
        </w:rPr>
        <w:t xml:space="preserve"> </w:t>
      </w:r>
      <w:r w:rsidR="00C33825" w:rsidRPr="00687D82">
        <w:rPr>
          <w:rFonts w:hint="cs"/>
          <w:rtl/>
        </w:rPr>
        <w:t>این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</w:rPr>
        <w:t>‌</w:t>
      </w:r>
      <w:r w:rsidR="00C33825" w:rsidRPr="00687D82">
        <w:rPr>
          <w:rFonts w:hint="cs"/>
          <w:rtl/>
        </w:rPr>
        <w:t>ها می‌</w:t>
      </w:r>
      <w:r w:rsidR="00333CEA" w:rsidRPr="00687D82">
        <w:rPr>
          <w:rFonts w:hint="cs"/>
          <w:rtl/>
        </w:rPr>
        <w:t>باشد</w:t>
      </w:r>
      <w:r w:rsidR="00216900" w:rsidRPr="00687D82">
        <w:rPr>
          <w:rFonts w:hint="cs"/>
          <w:rtl/>
        </w:rPr>
        <w:t>.</w:t>
      </w:r>
    </w:p>
    <w:p w:rsidR="00216900" w:rsidRPr="00687D82" w:rsidRDefault="00216900" w:rsidP="00803001">
      <w:pPr>
        <w:pStyle w:val="2"/>
        <w:rPr>
          <w:rFonts w:hint="cs"/>
          <w:rtl/>
        </w:rPr>
      </w:pPr>
      <w:r w:rsidRPr="00687D82">
        <w:rPr>
          <w:rFonts w:hint="cs"/>
          <w:rtl/>
        </w:rPr>
        <w:t>بررسی دلالی و سندی روایت</w:t>
      </w:r>
    </w:p>
    <w:p w:rsidR="008638A4" w:rsidRPr="00687D82" w:rsidRDefault="007736A8" w:rsidP="00216900">
      <w:pPr>
        <w:rPr>
          <w:rtl/>
        </w:rPr>
      </w:pPr>
      <w:r w:rsidRPr="00687D82">
        <w:rPr>
          <w:rFonts w:hint="cs"/>
          <w:rtl/>
        </w:rPr>
        <w:t>درواقع كل اين بخ</w:t>
      </w:r>
      <w:r w:rsidR="00333CEA" w:rsidRPr="00687D82">
        <w:rPr>
          <w:rFonts w:hint="cs"/>
          <w:rtl/>
        </w:rPr>
        <w:t>ش</w:t>
      </w:r>
      <w:r w:rsidRPr="00687D82">
        <w:rPr>
          <w:rFonts w:hint="cs"/>
          <w:rtl/>
        </w:rPr>
        <w:t xml:space="preserve"> از حديث به</w:t>
      </w:r>
      <w:r w:rsidR="00333CEA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2</w:t>
      </w:r>
      <w:r w:rsidR="00333CEA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بخش عمده </w:t>
      </w:r>
      <w:r w:rsidR="006C6BA9">
        <w:rPr>
          <w:rFonts w:hint="cs"/>
          <w:rtl/>
        </w:rPr>
        <w:t>برمی‌گردد</w:t>
      </w:r>
      <w:r w:rsidR="006332C5" w:rsidRPr="00687D82">
        <w:rPr>
          <w:rFonts w:hint="cs"/>
          <w:rtl/>
        </w:rPr>
        <w:t>؛</w:t>
      </w:r>
    </w:p>
    <w:p w:rsidR="006332C5" w:rsidRPr="00687D82" w:rsidRDefault="007736A8" w:rsidP="00216900">
      <w:pPr>
        <w:pStyle w:val="af1"/>
        <w:numPr>
          <w:ilvl w:val="0"/>
          <w:numId w:val="19"/>
        </w:numPr>
        <w:rPr>
          <w:rFonts w:cs="2  Badr"/>
          <w:rtl/>
        </w:rPr>
      </w:pPr>
      <w:r w:rsidRPr="00687D82">
        <w:rPr>
          <w:rFonts w:cs="2  Badr" w:hint="cs"/>
          <w:rtl/>
        </w:rPr>
        <w:t xml:space="preserve">يكي بحث تفاخرات به انساب و وقايع و فتوحات </w:t>
      </w:r>
      <w:r w:rsidR="00333CEA" w:rsidRPr="00687D82">
        <w:rPr>
          <w:rFonts w:cs="2  Badr" w:hint="cs"/>
          <w:rtl/>
        </w:rPr>
        <w:t xml:space="preserve">و </w:t>
      </w:r>
      <w:r w:rsidRPr="00687D82">
        <w:rPr>
          <w:rFonts w:cs="2  Badr" w:hint="cs"/>
          <w:rtl/>
        </w:rPr>
        <w:t>افتخارات قبيله‌ای و عشيره</w:t>
      </w:r>
      <w:r w:rsidR="006332C5" w:rsidRPr="00687D82">
        <w:rPr>
          <w:rFonts w:cs="2  Badr" w:hint="cs"/>
          <w:rtl/>
        </w:rPr>
        <w:t xml:space="preserve">‌ای است كه </w:t>
      </w:r>
      <w:r w:rsidR="00216900" w:rsidRPr="00687D82">
        <w:rPr>
          <w:rFonts w:cs="2  Badr" w:hint="cs"/>
          <w:rtl/>
        </w:rPr>
        <w:t>«</w:t>
      </w:r>
      <w:r w:rsidR="00216900" w:rsidRPr="00687D82">
        <w:rPr>
          <w:rFonts w:cs="2  Badr"/>
          <w:b/>
          <w:bCs/>
          <w:rtl/>
        </w:rPr>
        <w:t>بِأَنْسَابِ الْعَرَبِ وَ وَقَائِعِهَا وَ أَيَّامِ الْجَاهِلِيَّةِ</w:t>
      </w:r>
      <w:r w:rsidR="00445233" w:rsidRPr="00687D82">
        <w:rPr>
          <w:rFonts w:cs="2  Badr" w:hint="cs"/>
          <w:rtl/>
        </w:rPr>
        <w:t xml:space="preserve">» </w:t>
      </w:r>
      <w:r w:rsidRPr="00687D82">
        <w:rPr>
          <w:rFonts w:cs="2  Badr" w:hint="cs"/>
          <w:rtl/>
        </w:rPr>
        <w:t>و</w:t>
      </w:r>
      <w:r w:rsidR="00333CEA" w:rsidRPr="00687D82">
        <w:rPr>
          <w:rFonts w:cs="2  Badr" w:hint="cs"/>
          <w:rtl/>
        </w:rPr>
        <w:t xml:space="preserve"> </w:t>
      </w:r>
      <w:r w:rsidRPr="00687D82">
        <w:rPr>
          <w:rFonts w:cs="2  Badr" w:hint="cs"/>
          <w:rtl/>
        </w:rPr>
        <w:t>يك بخش هم</w:t>
      </w:r>
      <w:r w:rsidR="00333CEA" w:rsidRPr="00687D82">
        <w:rPr>
          <w:rFonts w:cs="2  Badr" w:hint="cs"/>
          <w:rtl/>
        </w:rPr>
        <w:t xml:space="preserve"> ذوق اد</w:t>
      </w:r>
      <w:r w:rsidRPr="00687D82">
        <w:rPr>
          <w:rFonts w:cs="2  Badr" w:hint="cs"/>
          <w:rtl/>
        </w:rPr>
        <w:t>بي و</w:t>
      </w:r>
      <w:r w:rsidR="00333CEA" w:rsidRPr="00687D82">
        <w:rPr>
          <w:rFonts w:cs="2  Badr" w:hint="cs"/>
          <w:rtl/>
        </w:rPr>
        <w:t xml:space="preserve"> </w:t>
      </w:r>
      <w:r w:rsidRPr="00687D82">
        <w:rPr>
          <w:rFonts w:cs="2  Badr" w:hint="cs"/>
          <w:rtl/>
        </w:rPr>
        <w:t>مسائل ادب و</w:t>
      </w:r>
      <w:r w:rsidR="00333CEA" w:rsidRPr="00687D82">
        <w:rPr>
          <w:rFonts w:cs="2  Badr" w:hint="cs"/>
          <w:rtl/>
        </w:rPr>
        <w:t xml:space="preserve"> </w:t>
      </w:r>
      <w:r w:rsidRPr="00687D82">
        <w:rPr>
          <w:rFonts w:cs="2  Badr" w:hint="cs"/>
          <w:rtl/>
        </w:rPr>
        <w:t>شعر</w:t>
      </w:r>
      <w:r w:rsidR="00333CEA" w:rsidRPr="00687D82">
        <w:rPr>
          <w:rFonts w:cs="2  Badr" w:hint="cs"/>
          <w:rtl/>
        </w:rPr>
        <w:t xml:space="preserve"> </w:t>
      </w:r>
      <w:r w:rsidRPr="00687D82">
        <w:rPr>
          <w:rFonts w:cs="2  Badr" w:hint="cs"/>
          <w:rtl/>
        </w:rPr>
        <w:t>و</w:t>
      </w:r>
      <w:r w:rsidR="00333CEA" w:rsidRPr="00687D82">
        <w:rPr>
          <w:rFonts w:cs="2  Badr" w:hint="cs"/>
          <w:rtl/>
        </w:rPr>
        <w:t xml:space="preserve"> </w:t>
      </w:r>
      <w:r w:rsidRPr="00687D82">
        <w:rPr>
          <w:rFonts w:cs="2  Badr" w:hint="cs"/>
          <w:rtl/>
        </w:rPr>
        <w:t>قصايد</w:t>
      </w:r>
      <w:r w:rsidR="00333CEA" w:rsidRPr="00687D82">
        <w:rPr>
          <w:rFonts w:cs="2  Badr" w:hint="cs"/>
          <w:rtl/>
        </w:rPr>
        <w:t xml:space="preserve"> </w:t>
      </w:r>
      <w:r w:rsidR="006C6BA9">
        <w:rPr>
          <w:rFonts w:cs="2  Badr" w:hint="cs"/>
          <w:rtl/>
        </w:rPr>
        <w:t>و امثال</w:t>
      </w:r>
      <w:r w:rsidR="00333CEA" w:rsidRPr="00687D82">
        <w:rPr>
          <w:rFonts w:cs="2  Badr" w:hint="cs"/>
          <w:rtl/>
        </w:rPr>
        <w:t xml:space="preserve"> </w:t>
      </w:r>
      <w:r w:rsidR="00C31497" w:rsidRPr="00687D82">
        <w:rPr>
          <w:rFonts w:cs="2  Badr" w:hint="cs"/>
          <w:rtl/>
        </w:rPr>
        <w:t>این‌ها</w:t>
      </w:r>
      <w:r w:rsidR="00333CEA" w:rsidRPr="00687D82">
        <w:rPr>
          <w:rFonts w:cs="2  Badr" w:hint="cs"/>
          <w:rtl/>
        </w:rPr>
        <w:t xml:space="preserve"> </w:t>
      </w:r>
      <w:r w:rsidRPr="00687D82">
        <w:rPr>
          <w:rFonts w:cs="2  Badr" w:hint="cs"/>
          <w:rtl/>
        </w:rPr>
        <w:t>كه و</w:t>
      </w:r>
      <w:r w:rsidR="006C6BA9">
        <w:rPr>
          <w:rFonts w:cs="2  Badr" w:hint="cs"/>
          <w:rtl/>
        </w:rPr>
        <w:t xml:space="preserve"> </w:t>
      </w:r>
      <w:r w:rsidRPr="00687D82">
        <w:rPr>
          <w:rFonts w:cs="2  Badr" w:hint="cs"/>
          <w:rtl/>
        </w:rPr>
        <w:t>الاشعار</w:t>
      </w:r>
      <w:r w:rsidR="00333CEA" w:rsidRPr="00687D82">
        <w:rPr>
          <w:rFonts w:cs="2  Badr" w:hint="cs"/>
          <w:rtl/>
        </w:rPr>
        <w:t xml:space="preserve"> والعربيه است.</w:t>
      </w:r>
      <w:r w:rsidRPr="00687D82">
        <w:rPr>
          <w:rFonts w:cs="2  Badr" w:hint="cs"/>
          <w:rtl/>
        </w:rPr>
        <w:t xml:space="preserve"> </w:t>
      </w:r>
      <w:r w:rsidR="00333CEA" w:rsidRPr="00687D82">
        <w:rPr>
          <w:rFonts w:cs="2  Badr" w:hint="cs"/>
          <w:rtl/>
        </w:rPr>
        <w:t>-</w:t>
      </w:r>
      <w:r w:rsidRPr="00687D82">
        <w:rPr>
          <w:rFonts w:cs="2  Badr" w:hint="cs"/>
          <w:rtl/>
        </w:rPr>
        <w:t xml:space="preserve">اين </w:t>
      </w:r>
      <w:r w:rsidR="00333CEA" w:rsidRPr="00687D82">
        <w:rPr>
          <w:rFonts w:cs="2  Badr" w:hint="cs"/>
          <w:rtl/>
        </w:rPr>
        <w:t xml:space="preserve">توضيحي برای </w:t>
      </w:r>
      <w:r w:rsidRPr="00687D82">
        <w:rPr>
          <w:rFonts w:cs="2  Badr" w:hint="cs"/>
          <w:rtl/>
        </w:rPr>
        <w:t>اين مورد</w:t>
      </w:r>
      <w:r w:rsidR="00333CEA" w:rsidRPr="00687D82">
        <w:rPr>
          <w:rFonts w:cs="2  Badr" w:hint="cs"/>
          <w:rtl/>
        </w:rPr>
        <w:t xml:space="preserve"> </w:t>
      </w:r>
      <w:r w:rsidRPr="00687D82">
        <w:rPr>
          <w:rFonts w:cs="2  Badr" w:hint="cs"/>
          <w:rtl/>
        </w:rPr>
        <w:t>است</w:t>
      </w:r>
      <w:r w:rsidR="00333CEA" w:rsidRPr="00687D82">
        <w:rPr>
          <w:rFonts w:cs="2  Badr" w:hint="cs"/>
          <w:rtl/>
        </w:rPr>
        <w:t>-</w:t>
      </w:r>
      <w:r w:rsidRPr="00687D82">
        <w:rPr>
          <w:rFonts w:cs="2  Badr" w:hint="cs"/>
          <w:rtl/>
        </w:rPr>
        <w:t xml:space="preserve"> به حضرت جواب دادند</w:t>
      </w:r>
      <w:r w:rsidR="00333CEA" w:rsidRPr="00687D82">
        <w:rPr>
          <w:rFonts w:cs="2  Badr" w:hint="cs"/>
          <w:rtl/>
        </w:rPr>
        <w:t xml:space="preserve"> كه </w:t>
      </w:r>
      <w:r w:rsidR="008638A4" w:rsidRPr="00687D82">
        <w:rPr>
          <w:rFonts w:cs="2  Badr" w:hint="cs"/>
          <w:rtl/>
        </w:rPr>
        <w:t>«</w:t>
      </w:r>
      <w:r w:rsidR="00445233" w:rsidRPr="00687D82">
        <w:rPr>
          <w:rFonts w:cs="2  Badr"/>
          <w:b/>
          <w:bCs/>
          <w:rtl/>
        </w:rPr>
        <w:t>أَعْلَمُ النَّاس‏</w:t>
      </w:r>
      <w:r w:rsidR="008638A4" w:rsidRPr="00687D82">
        <w:rPr>
          <w:rFonts w:cs="2  Badr" w:hint="cs"/>
          <w:b/>
          <w:bCs/>
          <w:rtl/>
        </w:rPr>
        <w:t>»</w:t>
      </w:r>
    </w:p>
    <w:p w:rsidR="008638A4" w:rsidRPr="00687D82" w:rsidRDefault="007736A8" w:rsidP="00E61FF2">
      <w:pPr>
        <w:pStyle w:val="af1"/>
        <w:numPr>
          <w:ilvl w:val="0"/>
          <w:numId w:val="19"/>
        </w:numPr>
        <w:rPr>
          <w:rFonts w:cs="2  Badr"/>
        </w:rPr>
      </w:pPr>
      <w:r w:rsidRPr="00687D82">
        <w:rPr>
          <w:rFonts w:cs="2  Badr" w:hint="cs"/>
          <w:rtl/>
        </w:rPr>
        <w:lastRenderedPageBreak/>
        <w:t xml:space="preserve">نكته دوم اين است </w:t>
      </w:r>
      <w:r w:rsidR="00333CEA" w:rsidRPr="00687D82">
        <w:rPr>
          <w:rFonts w:cs="2  Badr" w:hint="cs"/>
          <w:rtl/>
        </w:rPr>
        <w:t xml:space="preserve">که معلوم است که </w:t>
      </w:r>
      <w:r w:rsidRPr="00687D82">
        <w:rPr>
          <w:rFonts w:cs="2  Badr" w:hint="cs"/>
          <w:rtl/>
        </w:rPr>
        <w:t xml:space="preserve">وقت صدور </w:t>
      </w:r>
      <w:r w:rsidR="00333CEA" w:rsidRPr="00687D82">
        <w:rPr>
          <w:rFonts w:cs="2  Badr" w:hint="cs"/>
          <w:rtl/>
        </w:rPr>
        <w:t xml:space="preserve">این حدیث در </w:t>
      </w:r>
      <w:r w:rsidRPr="00687D82">
        <w:rPr>
          <w:rFonts w:cs="2  Badr" w:hint="cs"/>
          <w:rtl/>
        </w:rPr>
        <w:t xml:space="preserve">دوره مدينه است </w:t>
      </w:r>
      <w:r w:rsidR="00333CEA" w:rsidRPr="00687D82">
        <w:rPr>
          <w:rFonts w:cs="2  Badr" w:hint="cs"/>
          <w:rtl/>
        </w:rPr>
        <w:t>و</w:t>
      </w:r>
      <w:r w:rsidRPr="00687D82">
        <w:rPr>
          <w:rFonts w:cs="2  Badr" w:hint="cs"/>
          <w:rtl/>
        </w:rPr>
        <w:t xml:space="preserve"> حتماً يك مقدار</w:t>
      </w:r>
      <w:r w:rsidR="00333CEA" w:rsidRPr="00687D82">
        <w:rPr>
          <w:rFonts w:cs="2  Badr" w:hint="cs"/>
          <w:rtl/>
        </w:rPr>
        <w:t xml:space="preserve"> جلو رفته است </w:t>
      </w:r>
      <w:r w:rsidRPr="00687D82">
        <w:rPr>
          <w:rFonts w:cs="2  Badr" w:hint="cs"/>
          <w:rtl/>
        </w:rPr>
        <w:t>اينكه مسجدي بوده است كه عده‌ای جمع می‌شدند</w:t>
      </w:r>
      <w:r w:rsidR="00333CEA" w:rsidRPr="00687D82">
        <w:rPr>
          <w:rFonts w:cs="2  Badr" w:hint="cs"/>
          <w:rtl/>
        </w:rPr>
        <w:t xml:space="preserve"> </w:t>
      </w:r>
      <w:r w:rsidRPr="00687D82">
        <w:rPr>
          <w:rFonts w:cs="2  Badr" w:hint="cs"/>
          <w:rtl/>
        </w:rPr>
        <w:t>و</w:t>
      </w:r>
      <w:r w:rsidR="00333CEA" w:rsidRPr="00687D82">
        <w:rPr>
          <w:rFonts w:cs="2  Badr" w:hint="cs"/>
          <w:rtl/>
        </w:rPr>
        <w:t xml:space="preserve"> چيزي يا</w:t>
      </w:r>
      <w:r w:rsidRPr="00687D82">
        <w:rPr>
          <w:rFonts w:cs="2  Badr" w:hint="cs"/>
          <w:rtl/>
        </w:rPr>
        <w:t>د</w:t>
      </w:r>
      <w:r w:rsidR="00333CEA" w:rsidRPr="00687D82">
        <w:rPr>
          <w:rFonts w:cs="2  Badr" w:hint="cs"/>
          <w:rtl/>
        </w:rPr>
        <w:t xml:space="preserve"> </w:t>
      </w:r>
      <w:r w:rsidR="006C6BA9">
        <w:rPr>
          <w:rFonts w:cs="2  Badr" w:hint="cs"/>
          <w:rtl/>
        </w:rPr>
        <w:t>می‌گرفتند</w:t>
      </w:r>
      <w:r w:rsidR="00333CEA" w:rsidRPr="00687D82">
        <w:rPr>
          <w:rFonts w:cs="2  Badr" w:hint="cs"/>
          <w:rtl/>
        </w:rPr>
        <w:t xml:space="preserve">، </w:t>
      </w:r>
      <w:r w:rsidRPr="00687D82">
        <w:rPr>
          <w:rFonts w:cs="2  Badr" w:hint="cs"/>
          <w:rtl/>
        </w:rPr>
        <w:t>قطعاً</w:t>
      </w:r>
      <w:r w:rsidR="00333CEA" w:rsidRPr="00687D82">
        <w:rPr>
          <w:rFonts w:cs="2  Badr" w:hint="cs"/>
          <w:rtl/>
        </w:rPr>
        <w:t xml:space="preserve"> در مكه نبوده، مدينه بود در</w:t>
      </w:r>
      <w:r w:rsidRPr="00687D82">
        <w:rPr>
          <w:rFonts w:cs="2  Badr" w:hint="cs"/>
          <w:rtl/>
        </w:rPr>
        <w:t xml:space="preserve"> مدينه هم بعد از يك نوع تحكيم </w:t>
      </w:r>
      <w:r w:rsidR="00333CEA" w:rsidRPr="00687D82">
        <w:rPr>
          <w:rFonts w:cs="2  Badr" w:hint="cs"/>
          <w:rtl/>
        </w:rPr>
        <w:t>و استحكامی بوده که نظام اسلا</w:t>
      </w:r>
      <w:r w:rsidRPr="00687D82">
        <w:rPr>
          <w:rFonts w:cs="2  Badr" w:hint="cs"/>
          <w:rtl/>
        </w:rPr>
        <w:t xml:space="preserve">می و مردم </w:t>
      </w:r>
      <w:r w:rsidR="00B6046A" w:rsidRPr="00687D82">
        <w:rPr>
          <w:rFonts w:cs="2  Badr" w:hint="cs"/>
          <w:rtl/>
        </w:rPr>
        <w:t>داشتند</w:t>
      </w:r>
      <w:r w:rsidR="006332C5" w:rsidRPr="00687D82">
        <w:rPr>
          <w:rFonts w:cs="2  Badr" w:hint="cs"/>
          <w:rtl/>
        </w:rPr>
        <w:t>.</w:t>
      </w:r>
    </w:p>
    <w:p w:rsidR="00B6046A" w:rsidRPr="00687D82" w:rsidRDefault="007736A8" w:rsidP="008638A4">
      <w:pPr>
        <w:ind w:left="360"/>
        <w:rPr>
          <w:rtl/>
        </w:rPr>
      </w:pPr>
      <w:r w:rsidRPr="00687D82">
        <w:rPr>
          <w:rFonts w:hint="cs"/>
          <w:rtl/>
        </w:rPr>
        <w:t xml:space="preserve"> اين دو</w:t>
      </w:r>
      <w:r w:rsidR="00B6046A" w:rsidRPr="00687D82">
        <w:rPr>
          <w:rFonts w:hint="cs"/>
          <w:rtl/>
        </w:rPr>
        <w:t xml:space="preserve"> نكته‌ای است كه منظور از ان</w:t>
      </w:r>
      <w:r w:rsidRPr="00687D82">
        <w:rPr>
          <w:rFonts w:hint="cs"/>
          <w:rtl/>
        </w:rPr>
        <w:t xml:space="preserve">ساب اين دو بخش مورد سؤال است كه در این پاسخ به حضرت براي توضيح علامه بر آن تأكيد شده و يكي هم اينكه </w:t>
      </w:r>
      <w:r w:rsidR="005A08F6" w:rsidRPr="00687D82">
        <w:rPr>
          <w:rtl/>
        </w:rPr>
        <w:t>«</w:t>
      </w:r>
      <w:r w:rsidR="00445233" w:rsidRPr="00687D82">
        <w:rPr>
          <w:b/>
          <w:bCs/>
          <w:rtl/>
        </w:rPr>
        <w:t>قَدْ أَطَافُوا بِرَجُل</w:t>
      </w:r>
      <w:r w:rsidR="00445233" w:rsidRPr="00687D82">
        <w:rPr>
          <w:rtl/>
        </w:rPr>
        <w:t>‏</w:t>
      </w:r>
      <w:r w:rsidR="005A08F6" w:rsidRPr="00687D82">
        <w:rPr>
          <w:rtl/>
        </w:rPr>
        <w:t>»</w:t>
      </w:r>
      <w:r w:rsidRPr="00687D82">
        <w:rPr>
          <w:rFonts w:hint="cs"/>
          <w:rtl/>
        </w:rPr>
        <w:t xml:space="preserve"> آن هم در مسجد و با اين گستردگي نشان می‌دهد که در مدينه بوده، آن هم </w:t>
      </w:r>
      <w:r w:rsidR="00B6046A" w:rsidRPr="00687D82">
        <w:rPr>
          <w:rFonts w:hint="cs"/>
          <w:rtl/>
        </w:rPr>
        <w:t xml:space="preserve">بعد از گذشت </w:t>
      </w:r>
      <w:r w:rsidRPr="00687D82">
        <w:rPr>
          <w:rFonts w:hint="cs"/>
          <w:rtl/>
        </w:rPr>
        <w:t xml:space="preserve">چند سال از ورود </w:t>
      </w:r>
      <w:r w:rsidR="00B6046A" w:rsidRPr="00687D82">
        <w:rPr>
          <w:rFonts w:hint="cs"/>
          <w:rtl/>
        </w:rPr>
        <w:t>به</w:t>
      </w:r>
      <w:r w:rsidRPr="00687D82">
        <w:rPr>
          <w:rFonts w:hint="cs"/>
          <w:rtl/>
        </w:rPr>
        <w:t xml:space="preserve"> مدينه، </w:t>
      </w:r>
      <w:r w:rsidR="00B6046A" w:rsidRPr="00687D82">
        <w:rPr>
          <w:rFonts w:hint="cs"/>
          <w:rtl/>
        </w:rPr>
        <w:t>حتماً</w:t>
      </w:r>
      <w:r w:rsidRPr="00687D82">
        <w:rPr>
          <w:rFonts w:hint="cs"/>
          <w:rtl/>
        </w:rPr>
        <w:t xml:space="preserve"> نيمه دوم دوره‌ای است كه حضرت در مدينه </w:t>
      </w:r>
      <w:r w:rsidR="00B6046A" w:rsidRPr="00687D82">
        <w:rPr>
          <w:rFonts w:hint="cs"/>
          <w:rtl/>
        </w:rPr>
        <w:t>بودند</w:t>
      </w:r>
      <w:r w:rsidRPr="00687D82">
        <w:rPr>
          <w:rFonts w:hint="cs"/>
          <w:rtl/>
        </w:rPr>
        <w:t xml:space="preserve"> </w:t>
      </w:r>
      <w:r w:rsidR="00B6046A" w:rsidRPr="00687D82">
        <w:rPr>
          <w:rFonts w:hint="cs"/>
          <w:rtl/>
        </w:rPr>
        <w:t xml:space="preserve">-با اين قرائني كه عرض كردم، </w:t>
      </w:r>
      <w:r w:rsidR="006C6BA9">
        <w:rPr>
          <w:rFonts w:hint="cs"/>
          <w:rtl/>
        </w:rPr>
        <w:t>قاعدتاً</w:t>
      </w:r>
      <w:r w:rsidR="00B6046A" w:rsidRPr="00687D82">
        <w:rPr>
          <w:rFonts w:hint="cs"/>
          <w:rtl/>
        </w:rPr>
        <w:t xml:space="preserve"> چنين چيزي باشد</w:t>
      </w:r>
      <w:r w:rsidR="005A08F6" w:rsidRPr="00687D82">
        <w:rPr>
          <w:rtl/>
        </w:rPr>
        <w:t>.</w:t>
      </w:r>
    </w:p>
    <w:p w:rsidR="007736A8" w:rsidRPr="00687D82" w:rsidRDefault="007736A8" w:rsidP="00B6046A">
      <w:pPr>
        <w:rPr>
          <w:rtl/>
        </w:rPr>
      </w:pPr>
      <w:r w:rsidRPr="00687D82">
        <w:rPr>
          <w:rFonts w:hint="cs"/>
          <w:rtl/>
        </w:rPr>
        <w:t xml:space="preserve"> </w:t>
      </w:r>
      <w:r w:rsidR="006332C5" w:rsidRPr="00687D82">
        <w:rPr>
          <w:rFonts w:hint="cs"/>
          <w:rtl/>
        </w:rPr>
        <w:t xml:space="preserve">از </w:t>
      </w:r>
      <w:r w:rsidRPr="00687D82">
        <w:rPr>
          <w:rFonts w:hint="cs"/>
          <w:rtl/>
        </w:rPr>
        <w:t>حضرت سؤال كردند علامه چيست؟</w:t>
      </w:r>
    </w:p>
    <w:p w:rsidR="000B2F6C" w:rsidRPr="00687D82" w:rsidRDefault="00B6046A" w:rsidP="00216900">
      <w:pPr>
        <w:rPr>
          <w:rtl/>
        </w:rPr>
      </w:pPr>
      <w:r w:rsidRPr="00687D82">
        <w:rPr>
          <w:rFonts w:hint="cs"/>
          <w:rtl/>
        </w:rPr>
        <w:t xml:space="preserve">جوابي كه </w:t>
      </w:r>
      <w:r w:rsidR="007736A8" w:rsidRPr="00687D82">
        <w:rPr>
          <w:rFonts w:hint="cs"/>
          <w:rtl/>
        </w:rPr>
        <w:t xml:space="preserve">حضرت دادند این است كه </w:t>
      </w:r>
      <w:r w:rsidR="005A08F6" w:rsidRPr="00687D82">
        <w:rPr>
          <w:rtl/>
        </w:rPr>
        <w:t>«</w:t>
      </w:r>
      <w:r w:rsidR="00445233" w:rsidRPr="00687D82">
        <w:rPr>
          <w:b/>
          <w:bCs/>
          <w:rtl/>
        </w:rPr>
        <w:t>فَقَالَ النَّبِيُّ ص ذَاكَ عِلْمٌ لَا يَضُرُّ مَنْ جَهِلَهُ وَ لَا يَنْفَعُ مَنْ عَلِمَهُ</w:t>
      </w:r>
      <w:r w:rsidRPr="00687D82">
        <w:rPr>
          <w:rFonts w:hint="cs"/>
          <w:rtl/>
        </w:rPr>
        <w:t>»</w:t>
      </w:r>
      <w:r w:rsidR="00216900" w:rsidRPr="00687D82">
        <w:rPr>
          <w:rStyle w:val="aff3"/>
          <w:rtl/>
        </w:rPr>
        <w:footnoteReference w:id="4"/>
      </w:r>
      <w:r w:rsidRPr="00687D82">
        <w:rPr>
          <w:rFonts w:hint="cs"/>
          <w:rtl/>
        </w:rPr>
        <w:t>-</w:t>
      </w:r>
      <w:r w:rsidR="000C55E3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متعدي هم بكار</w:t>
      </w:r>
      <w:r w:rsidR="00C33825" w:rsidRPr="00687D82">
        <w:rPr>
          <w:rFonts w:hint="cs"/>
          <w:rtl/>
        </w:rPr>
        <w:t xml:space="preserve"> می‌</w:t>
      </w:r>
      <w:r w:rsidR="007736A8" w:rsidRPr="00687D82">
        <w:rPr>
          <w:rFonts w:hint="cs"/>
          <w:rtl/>
        </w:rPr>
        <w:t>رود</w:t>
      </w:r>
      <w:r w:rsidR="005A08F6" w:rsidRPr="00687D82">
        <w:rPr>
          <w:rtl/>
        </w:rPr>
        <w:t>.</w:t>
      </w:r>
      <w:r w:rsidR="007736A8" w:rsidRPr="00687D82">
        <w:rPr>
          <w:rFonts w:hint="cs"/>
          <w:rtl/>
        </w:rPr>
        <w:t xml:space="preserve"> علمي است كه زياني به جاهل آن نمی‌رساند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و سودي هم براي عالم خود ندارد، </w:t>
      </w:r>
      <w:r w:rsidRPr="00687D82">
        <w:rPr>
          <w:rFonts w:hint="cs"/>
          <w:rtl/>
        </w:rPr>
        <w:t xml:space="preserve">این حدیث </w:t>
      </w:r>
      <w:r w:rsidR="007736A8" w:rsidRPr="00687D82">
        <w:rPr>
          <w:rFonts w:hint="cs"/>
          <w:rtl/>
        </w:rPr>
        <w:t>ذيلي دارد که از</w:t>
      </w:r>
      <w:r w:rsidR="005A08F6" w:rsidRPr="00687D82">
        <w:rPr>
          <w:rtl/>
        </w:rPr>
        <w:t xml:space="preserve"> </w:t>
      </w:r>
      <w:r w:rsidR="006C6BA9">
        <w:rPr>
          <w:rFonts w:hint="cs"/>
          <w:rtl/>
        </w:rPr>
        <w:t>ذیل‌های</w:t>
      </w:r>
      <w:r w:rsidR="007736A8" w:rsidRPr="00687D82">
        <w:rPr>
          <w:rFonts w:hint="cs"/>
          <w:rtl/>
        </w:rPr>
        <w:t xml:space="preserve"> بسيار مشهور و بسيار مبهم و مجمل است، ثم قال النبي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(ص)</w:t>
      </w:r>
      <w:r w:rsidRPr="00687D82">
        <w:rPr>
          <w:rFonts w:hint="cs"/>
          <w:rtl/>
        </w:rPr>
        <w:t xml:space="preserve"> </w:t>
      </w:r>
      <w:r w:rsidR="005A08F6" w:rsidRPr="00687D82">
        <w:rPr>
          <w:rtl/>
        </w:rPr>
        <w:t>«</w:t>
      </w:r>
      <w:r w:rsidR="00445233" w:rsidRPr="00687D82">
        <w:rPr>
          <w:b/>
          <w:bCs/>
          <w:rtl/>
        </w:rPr>
        <w:t>إِنَّمَا الْعِلْمُ ثَلَاثَةٌ آيَةٌ مُحْكَمَةٌ أَوْ فَرِيضَةٌ عَادِلَةٌ أَوْ سُنَّةٌ قَائِمَةٌ وَ مَا خَلَاهُنَّ فَهُوَ فَضْل</w:t>
      </w:r>
      <w:r w:rsidR="00445233" w:rsidRPr="00687D82">
        <w:rPr>
          <w:rtl/>
        </w:rPr>
        <w:t>‏</w:t>
      </w:r>
      <w:r w:rsidR="005A08F6" w:rsidRPr="00687D82">
        <w:rPr>
          <w:rtl/>
        </w:rPr>
        <w:t>»</w:t>
      </w:r>
      <w:r w:rsidR="00216900" w:rsidRPr="00687D82">
        <w:rPr>
          <w:rStyle w:val="aff3"/>
          <w:rtl/>
        </w:rPr>
        <w:footnoteReference w:id="5"/>
      </w:r>
      <w:r w:rsidR="0045005E" w:rsidRPr="00687D82">
        <w:rPr>
          <w:rtl/>
        </w:rPr>
        <w:t xml:space="preserve"> </w:t>
      </w:r>
      <w:r w:rsidRPr="00687D82">
        <w:rPr>
          <w:rFonts w:hint="cs"/>
          <w:rtl/>
        </w:rPr>
        <w:t>اين روايتي كه اينجا آمده است،</w:t>
      </w:r>
      <w:r w:rsidR="007736A8" w:rsidRPr="00687D82">
        <w:rPr>
          <w:rFonts w:hint="cs"/>
          <w:rtl/>
        </w:rPr>
        <w:t xml:space="preserve"> در بحار هم عين همين آمده</w:t>
      </w:r>
      <w:r w:rsidRPr="00687D82">
        <w:rPr>
          <w:rFonts w:hint="cs"/>
          <w:rtl/>
        </w:rPr>
        <w:t>،</w:t>
      </w:r>
      <w:r w:rsidR="007736A8" w:rsidRPr="00687D82">
        <w:rPr>
          <w:rFonts w:hint="cs"/>
          <w:rtl/>
        </w:rPr>
        <w:t xml:space="preserve"> البته بعضي از </w:t>
      </w:r>
      <w:r w:rsidR="006C6BA9">
        <w:rPr>
          <w:rFonts w:hint="cs"/>
          <w:rtl/>
        </w:rPr>
        <w:t>نقل‌ها</w:t>
      </w:r>
      <w:r w:rsidR="007736A8" w:rsidRPr="00687D82">
        <w:rPr>
          <w:rFonts w:hint="cs"/>
          <w:rtl/>
        </w:rPr>
        <w:t xml:space="preserve">؛ </w:t>
      </w:r>
      <w:r w:rsidR="005A08F6" w:rsidRPr="00687D82">
        <w:rPr>
          <w:rtl/>
        </w:rPr>
        <w:t>«</w:t>
      </w:r>
      <w:r w:rsidR="0045005E" w:rsidRPr="00687D82">
        <w:rPr>
          <w:b/>
          <w:bCs/>
          <w:rtl/>
        </w:rPr>
        <w:t>إِنَّمَا الْعِلْمُ ثَلَاثَةٌ آيَةٌ مُحْكَمَةٌ أَوْ فَرِيضَةٌ عَادِلَةٌ</w:t>
      </w:r>
      <w:r w:rsidR="005A08F6" w:rsidRPr="00687D82">
        <w:rPr>
          <w:rtl/>
        </w:rPr>
        <w:t>»</w:t>
      </w:r>
      <w:r w:rsidR="00216900" w:rsidRPr="00687D82">
        <w:rPr>
          <w:rStyle w:val="aff3"/>
          <w:rtl/>
        </w:rPr>
        <w:footnoteReference w:id="6"/>
      </w:r>
      <w:r w:rsidR="007736A8" w:rsidRPr="00687D82">
        <w:rPr>
          <w:rFonts w:hint="cs"/>
          <w:rtl/>
        </w:rPr>
        <w:t xml:space="preserve"> را در بحار </w:t>
      </w:r>
      <w:r w:rsidR="006C6BA9">
        <w:rPr>
          <w:rFonts w:hint="cs"/>
          <w:rtl/>
        </w:rPr>
        <w:t>به‌صورت</w:t>
      </w:r>
      <w:r w:rsidR="007736A8" w:rsidRPr="00687D82">
        <w:rPr>
          <w:rFonts w:hint="cs"/>
          <w:rtl/>
        </w:rPr>
        <w:t xml:space="preserve"> دو روايت </w:t>
      </w:r>
      <w:r w:rsidRPr="00687D82">
        <w:rPr>
          <w:rFonts w:hint="cs"/>
          <w:rtl/>
        </w:rPr>
        <w:t xml:space="preserve">نقل كرده، يعني يك نوع تقطيع شده است. </w:t>
      </w:r>
      <w:r w:rsidR="007736A8" w:rsidRPr="00687D82">
        <w:rPr>
          <w:rFonts w:hint="cs"/>
          <w:rtl/>
        </w:rPr>
        <w:t xml:space="preserve">چون گاهي </w:t>
      </w:r>
      <w:r w:rsidRPr="00687D82">
        <w:rPr>
          <w:rFonts w:hint="cs"/>
          <w:rtl/>
        </w:rPr>
        <w:t xml:space="preserve">در روايات </w:t>
      </w:r>
      <w:r w:rsidR="007736A8" w:rsidRPr="00687D82">
        <w:rPr>
          <w:rFonts w:hint="cs"/>
          <w:rtl/>
        </w:rPr>
        <w:t xml:space="preserve">داريم كه </w:t>
      </w:r>
      <w:r w:rsidRPr="00687D82">
        <w:rPr>
          <w:rFonts w:hint="cs"/>
          <w:rtl/>
        </w:rPr>
        <w:t>چیزهای</w:t>
      </w:r>
      <w:r w:rsidR="007736A8" w:rsidRPr="00687D82">
        <w:rPr>
          <w:rFonts w:hint="cs"/>
          <w:rtl/>
        </w:rPr>
        <w:t xml:space="preserve"> متفرق را جمع كردند</w:t>
      </w:r>
      <w:r w:rsidRPr="00687D82">
        <w:rPr>
          <w:rFonts w:hint="cs"/>
          <w:rtl/>
        </w:rPr>
        <w:t>،</w:t>
      </w:r>
      <w:r w:rsidR="007736A8" w:rsidRPr="00687D82">
        <w:rPr>
          <w:rFonts w:hint="cs"/>
          <w:rtl/>
        </w:rPr>
        <w:t xml:space="preserve"> این يك مقدار کمتر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است</w:t>
      </w:r>
      <w:r w:rsidR="006332C5" w:rsidRPr="00687D82">
        <w:rPr>
          <w:rFonts w:hint="cs"/>
          <w:rtl/>
        </w:rPr>
        <w:t>،</w:t>
      </w:r>
      <w:r w:rsidR="007736A8" w:rsidRPr="00687D82">
        <w:rPr>
          <w:rFonts w:hint="cs"/>
          <w:rtl/>
        </w:rPr>
        <w:t xml:space="preserve"> مثل آنكه دارد که </w:t>
      </w:r>
      <w:r w:rsidR="005A08F6" w:rsidRPr="00687D82">
        <w:rPr>
          <w:rtl/>
        </w:rPr>
        <w:t>«</w:t>
      </w:r>
      <w:r w:rsidR="0045005E" w:rsidRPr="00687D82">
        <w:rPr>
          <w:b/>
          <w:bCs/>
          <w:rtl/>
        </w:rPr>
        <w:t>لَا ضَرَرَ وَ لَا ضِرَارَ فِي الْإِسْلَام‏</w:t>
      </w:r>
      <w:r w:rsidR="005A08F6" w:rsidRPr="00687D82">
        <w:rPr>
          <w:b/>
          <w:bCs/>
          <w:rtl/>
        </w:rPr>
        <w:t>»</w:t>
      </w:r>
      <w:r w:rsidR="00216900" w:rsidRPr="00687D82">
        <w:rPr>
          <w:rStyle w:val="aff3"/>
          <w:rtl/>
        </w:rPr>
        <w:footnoteReference w:id="7"/>
      </w:r>
      <w:r w:rsidRPr="00687D82">
        <w:rPr>
          <w:rFonts w:hint="cs"/>
          <w:rtl/>
        </w:rPr>
        <w:t xml:space="preserve"> </w:t>
      </w:r>
      <w:r w:rsidR="0045005E" w:rsidRPr="00687D82">
        <w:rPr>
          <w:rFonts w:hint="cs"/>
          <w:rtl/>
        </w:rPr>
        <w:t xml:space="preserve">7 </w:t>
      </w:r>
      <w:r w:rsidR="005A08F6" w:rsidRPr="00687D82">
        <w:rPr>
          <w:rtl/>
        </w:rPr>
        <w:t>ال</w:t>
      </w:r>
      <w:r w:rsidR="005A08F6" w:rsidRPr="00687D82">
        <w:rPr>
          <w:rFonts w:hint="cs"/>
          <w:rtl/>
        </w:rPr>
        <w:t>ی</w:t>
      </w:r>
      <w:r w:rsidR="005A08F6" w:rsidRPr="00687D82">
        <w:rPr>
          <w:rtl/>
        </w:rPr>
        <w:t xml:space="preserve"> 8</w:t>
      </w:r>
      <w:r w:rsidR="0045005E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فقره است گاهي احتمال می‌دهند که </w:t>
      </w:r>
      <w:r w:rsidR="00C31497" w:rsidRPr="00687D82">
        <w:rPr>
          <w:rFonts w:hint="cs"/>
          <w:rtl/>
        </w:rPr>
        <w:t>این‌ها</w:t>
      </w:r>
      <w:r w:rsidRPr="00687D82">
        <w:rPr>
          <w:rFonts w:hint="cs"/>
          <w:rtl/>
        </w:rPr>
        <w:t xml:space="preserve"> روايات مختلف بوده كه کسی </w:t>
      </w:r>
      <w:r w:rsidR="007736A8" w:rsidRPr="00687D82">
        <w:rPr>
          <w:rFonts w:hint="cs"/>
          <w:rtl/>
        </w:rPr>
        <w:t>همه</w:t>
      </w:r>
      <w:r w:rsidRPr="00687D82">
        <w:rPr>
          <w:rFonts w:hint="cs"/>
          <w:rtl/>
        </w:rPr>
        <w:t xml:space="preserve"> </w:t>
      </w:r>
      <w:r w:rsidR="00C33825" w:rsidRPr="00687D82">
        <w:rPr>
          <w:rFonts w:hint="cs"/>
          <w:rtl/>
        </w:rPr>
        <w:t>آن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  <w:rtl/>
        </w:rPr>
        <w:t>ها</w:t>
      </w:r>
      <w:r w:rsidR="007736A8" w:rsidRPr="00687D82">
        <w:rPr>
          <w:rFonts w:hint="cs"/>
          <w:rtl/>
        </w:rPr>
        <w:t xml:space="preserve"> را</w:t>
      </w:r>
      <w:r w:rsidRPr="00687D82">
        <w:rPr>
          <w:rFonts w:hint="cs"/>
          <w:rtl/>
        </w:rPr>
        <w:t xml:space="preserve"> </w:t>
      </w:r>
      <w:r w:rsidR="000B2F6C" w:rsidRPr="00687D82">
        <w:rPr>
          <w:rFonts w:hint="cs"/>
          <w:rtl/>
        </w:rPr>
        <w:t>جمع كرده، ولي آن طرف</w:t>
      </w:r>
      <w:r w:rsidR="007736A8" w:rsidRPr="00687D82">
        <w:rPr>
          <w:rFonts w:hint="cs"/>
          <w:rtl/>
        </w:rPr>
        <w:t xml:space="preserve"> كه جمع را</w:t>
      </w:r>
      <w:r w:rsidR="000B2F6C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تفريق بكنند زياد</w:t>
      </w:r>
      <w:r w:rsidR="000B2F6C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است، </w:t>
      </w:r>
      <w:r w:rsidR="000B2F6C" w:rsidRPr="00687D82">
        <w:rPr>
          <w:rFonts w:hint="cs"/>
          <w:rtl/>
        </w:rPr>
        <w:t xml:space="preserve">در احاديث، </w:t>
      </w:r>
      <w:r w:rsidR="007736A8" w:rsidRPr="00687D82">
        <w:rPr>
          <w:rFonts w:hint="cs"/>
          <w:rtl/>
        </w:rPr>
        <w:t xml:space="preserve">جمع متفرق كم است </w:t>
      </w:r>
      <w:r w:rsidR="001352F1" w:rsidRPr="00687D82">
        <w:rPr>
          <w:rFonts w:hint="cs"/>
          <w:rtl/>
        </w:rPr>
        <w:t>این</w:t>
      </w:r>
      <w:r w:rsidR="007736A8" w:rsidRPr="00687D82">
        <w:rPr>
          <w:rFonts w:hint="cs"/>
          <w:rtl/>
        </w:rPr>
        <w:t>كه احاديث مختلفي را که به هم می‌خورد</w:t>
      </w:r>
      <w:r w:rsidR="000B2F6C" w:rsidRPr="00687D82">
        <w:rPr>
          <w:rFonts w:hint="cs"/>
          <w:rtl/>
        </w:rPr>
        <w:t>،</w:t>
      </w:r>
      <w:r w:rsidR="007736A8" w:rsidRPr="00687D82">
        <w:rPr>
          <w:rFonts w:hint="cs"/>
          <w:rtl/>
        </w:rPr>
        <w:t xml:space="preserve"> </w:t>
      </w:r>
      <w:r w:rsidR="000B2F6C" w:rsidRPr="00687D82">
        <w:rPr>
          <w:rFonts w:hint="cs"/>
          <w:rtl/>
        </w:rPr>
        <w:t>کسی</w:t>
      </w:r>
      <w:r w:rsidR="007736A8" w:rsidRPr="00687D82">
        <w:rPr>
          <w:rFonts w:hint="cs"/>
          <w:rtl/>
        </w:rPr>
        <w:t xml:space="preserve"> جمع بكند</w:t>
      </w:r>
      <w:r w:rsidR="000B2F6C" w:rsidRPr="00687D82">
        <w:rPr>
          <w:rFonts w:hint="cs"/>
          <w:rtl/>
        </w:rPr>
        <w:t xml:space="preserve">؛ مثلاً گفته </w:t>
      </w:r>
      <w:r w:rsidR="000B2F6C" w:rsidRPr="00687D82">
        <w:rPr>
          <w:rFonts w:hint="cs"/>
          <w:b/>
          <w:bCs/>
          <w:rtl/>
        </w:rPr>
        <w:t>لاضر</w:t>
      </w:r>
      <w:r w:rsidR="007736A8" w:rsidRPr="00687D82">
        <w:rPr>
          <w:rFonts w:hint="cs"/>
          <w:b/>
          <w:bCs/>
          <w:rtl/>
        </w:rPr>
        <w:t>ر</w:t>
      </w:r>
      <w:r w:rsidR="000B2F6C" w:rsidRPr="00687D82">
        <w:rPr>
          <w:rFonts w:hint="cs"/>
          <w:b/>
          <w:bCs/>
          <w:rtl/>
        </w:rPr>
        <w:t xml:space="preserve"> </w:t>
      </w:r>
      <w:r w:rsidR="007736A8" w:rsidRPr="00687D82">
        <w:rPr>
          <w:rFonts w:hint="cs"/>
          <w:b/>
          <w:bCs/>
          <w:rtl/>
        </w:rPr>
        <w:t>في الاسلام، لاحرج ولا...</w:t>
      </w:r>
      <w:r w:rsidR="007736A8" w:rsidRPr="00687D82">
        <w:rPr>
          <w:rFonts w:hint="cs"/>
          <w:rtl/>
        </w:rPr>
        <w:t xml:space="preserve"> </w:t>
      </w:r>
      <w:r w:rsidR="00C31497" w:rsidRPr="00687D82">
        <w:rPr>
          <w:rFonts w:hint="cs"/>
          <w:rtl/>
        </w:rPr>
        <w:t>این‌ها</w:t>
      </w:r>
      <w:r w:rsidR="007736A8" w:rsidRPr="00687D82">
        <w:rPr>
          <w:rFonts w:hint="cs"/>
          <w:rtl/>
        </w:rPr>
        <w:t xml:space="preserve"> را </w:t>
      </w:r>
      <w:r w:rsidR="000B2F6C" w:rsidRPr="00687D82">
        <w:rPr>
          <w:rFonts w:hint="cs"/>
          <w:rtl/>
        </w:rPr>
        <w:t>یکی</w:t>
      </w:r>
      <w:r w:rsidR="007736A8" w:rsidRPr="00687D82">
        <w:rPr>
          <w:rFonts w:hint="cs"/>
          <w:rtl/>
        </w:rPr>
        <w:t xml:space="preserve"> جمع بكند</w:t>
      </w:r>
      <w:r w:rsidR="000B2F6C" w:rsidRPr="00687D82">
        <w:rPr>
          <w:rFonts w:hint="cs"/>
          <w:rtl/>
        </w:rPr>
        <w:t>، در</w:t>
      </w:r>
      <w:r w:rsidR="007736A8" w:rsidRPr="00687D82">
        <w:rPr>
          <w:rFonts w:hint="cs"/>
          <w:rtl/>
        </w:rPr>
        <w:t xml:space="preserve"> این مواردي احتمال آن را داد</w:t>
      </w:r>
      <w:r w:rsidR="00391670" w:rsidRPr="00687D82">
        <w:rPr>
          <w:rFonts w:hint="cs"/>
          <w:rtl/>
        </w:rPr>
        <w:t>ه‌اند</w:t>
      </w:r>
      <w:r w:rsidR="001352F1" w:rsidRPr="00687D82">
        <w:rPr>
          <w:rFonts w:hint="cs"/>
          <w:rtl/>
        </w:rPr>
        <w:t>.</w:t>
      </w:r>
      <w:r w:rsidR="00391670" w:rsidRPr="00687D82">
        <w:rPr>
          <w:rFonts w:hint="cs"/>
          <w:rtl/>
        </w:rPr>
        <w:t xml:space="preserve"> </w:t>
      </w:r>
      <w:r w:rsidR="000B2F6C" w:rsidRPr="00687D82">
        <w:rPr>
          <w:rFonts w:hint="cs"/>
          <w:rtl/>
        </w:rPr>
        <w:t xml:space="preserve">پس </w:t>
      </w:r>
      <w:r w:rsidR="007736A8" w:rsidRPr="00687D82">
        <w:rPr>
          <w:rFonts w:hint="cs"/>
          <w:rtl/>
        </w:rPr>
        <w:t xml:space="preserve">جمع متفرقات كه </w:t>
      </w:r>
      <w:r w:rsidR="006C6BA9">
        <w:rPr>
          <w:rFonts w:hint="cs"/>
          <w:rtl/>
        </w:rPr>
        <w:t>به‌صورت</w:t>
      </w:r>
      <w:r w:rsidR="007736A8" w:rsidRPr="00687D82">
        <w:rPr>
          <w:rFonts w:hint="cs"/>
          <w:rtl/>
        </w:rPr>
        <w:t xml:space="preserve"> يك حديث نشان دا</w:t>
      </w:r>
      <w:r w:rsidR="000B2F6C" w:rsidRPr="00687D82">
        <w:rPr>
          <w:rFonts w:hint="cs"/>
          <w:rtl/>
        </w:rPr>
        <w:t xml:space="preserve">ده بشود و در كنار هم قرار بگيرد، </w:t>
      </w:r>
      <w:r w:rsidR="007736A8" w:rsidRPr="00687D82">
        <w:rPr>
          <w:rFonts w:hint="cs"/>
          <w:rtl/>
        </w:rPr>
        <w:t>زياد نيست، بعضي جاها</w:t>
      </w:r>
      <w:r w:rsidR="000B2F6C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با</w:t>
      </w:r>
      <w:r w:rsidR="000B2F6C" w:rsidRPr="00687D82">
        <w:rPr>
          <w:rFonts w:hint="cs"/>
          <w:rtl/>
        </w:rPr>
        <w:t xml:space="preserve"> قرائني خواستند این را اد</w:t>
      </w:r>
      <w:r w:rsidR="007736A8" w:rsidRPr="00687D82">
        <w:rPr>
          <w:rFonts w:hint="cs"/>
          <w:rtl/>
        </w:rPr>
        <w:t>عا</w:t>
      </w:r>
      <w:r w:rsidR="000B2F6C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بكنند</w:t>
      </w:r>
      <w:r w:rsidR="001352F1" w:rsidRPr="00687D82">
        <w:rPr>
          <w:rFonts w:hint="cs"/>
          <w:rtl/>
        </w:rPr>
        <w:t>؛</w:t>
      </w:r>
      <w:r w:rsidR="007736A8"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وقتی‌که</w:t>
      </w:r>
      <w:r w:rsidR="007736A8" w:rsidRPr="00687D82">
        <w:rPr>
          <w:rFonts w:hint="cs"/>
          <w:rtl/>
        </w:rPr>
        <w:t xml:space="preserve"> يك </w:t>
      </w:r>
      <w:r w:rsidR="007736A8" w:rsidRPr="00687D82">
        <w:rPr>
          <w:rFonts w:hint="cs"/>
          <w:rtl/>
        </w:rPr>
        <w:lastRenderedPageBreak/>
        <w:t>حديث نقل می‌شود</w:t>
      </w:r>
      <w:r w:rsidR="000B2F6C" w:rsidRPr="00687D82">
        <w:rPr>
          <w:rFonts w:hint="cs"/>
          <w:rtl/>
        </w:rPr>
        <w:t xml:space="preserve">، </w:t>
      </w:r>
      <w:r w:rsidR="007736A8" w:rsidRPr="00687D82">
        <w:rPr>
          <w:rFonts w:hint="cs"/>
          <w:rtl/>
        </w:rPr>
        <w:t xml:space="preserve">اگر </w:t>
      </w:r>
      <w:r w:rsidR="000B2F6C" w:rsidRPr="00687D82">
        <w:rPr>
          <w:rFonts w:hint="cs"/>
          <w:rtl/>
        </w:rPr>
        <w:t>احتمال بدهيم كه متعد</w:t>
      </w:r>
      <w:r w:rsidR="007736A8" w:rsidRPr="00687D82">
        <w:rPr>
          <w:rFonts w:hint="cs"/>
          <w:rtl/>
        </w:rPr>
        <w:t>د بوده است ولي كسي آمده اين را</w:t>
      </w:r>
      <w:r w:rsidR="000B2F6C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جمع كرده </w:t>
      </w:r>
      <w:r w:rsidR="000B2F6C" w:rsidRPr="00687D82">
        <w:rPr>
          <w:rFonts w:hint="cs"/>
          <w:rtl/>
        </w:rPr>
        <w:t xml:space="preserve">است، </w:t>
      </w:r>
      <w:r w:rsidR="007736A8" w:rsidRPr="00687D82">
        <w:rPr>
          <w:rFonts w:hint="cs"/>
          <w:rtl/>
        </w:rPr>
        <w:t>شايد</w:t>
      </w:r>
      <w:r w:rsidR="000B2F6C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خلاف باش</w:t>
      </w:r>
      <w:r w:rsidR="000B2F6C" w:rsidRPr="00687D82">
        <w:rPr>
          <w:rFonts w:hint="cs"/>
          <w:rtl/>
        </w:rPr>
        <w:t>د، اصل عد</w:t>
      </w:r>
      <w:r w:rsidR="007736A8" w:rsidRPr="00687D82">
        <w:rPr>
          <w:rFonts w:hint="cs"/>
          <w:rtl/>
        </w:rPr>
        <w:t>م اين است</w:t>
      </w:r>
      <w:r w:rsidR="000B2F6C" w:rsidRPr="00687D82">
        <w:rPr>
          <w:rFonts w:hint="cs"/>
          <w:rtl/>
        </w:rPr>
        <w:t>.</w:t>
      </w:r>
      <w:r w:rsidR="007736A8" w:rsidRPr="00687D82">
        <w:rPr>
          <w:rFonts w:hint="cs"/>
          <w:rtl/>
        </w:rPr>
        <w:t xml:space="preserve"> قرائن ويژه‌ای می‌خواهد که بگوييم جمع متفر</w:t>
      </w:r>
      <w:r w:rsidR="000B2F6C" w:rsidRPr="00687D82">
        <w:rPr>
          <w:rFonts w:hint="cs"/>
          <w:rtl/>
        </w:rPr>
        <w:t>قات شده، اما تفريق مجتمعات د</w:t>
      </w:r>
      <w:r w:rsidR="007736A8" w:rsidRPr="00687D82">
        <w:rPr>
          <w:rFonts w:hint="cs"/>
          <w:rtl/>
        </w:rPr>
        <w:t>ر</w:t>
      </w:r>
      <w:r w:rsidR="000B2F6C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احاديث</w:t>
      </w:r>
      <w:r w:rsidR="001352F1" w:rsidRPr="00687D82">
        <w:rPr>
          <w:rFonts w:hint="cs"/>
          <w:rtl/>
        </w:rPr>
        <w:t>،</w:t>
      </w:r>
      <w:r w:rsidR="007736A8" w:rsidRPr="00687D82">
        <w:rPr>
          <w:rFonts w:hint="cs"/>
          <w:rtl/>
        </w:rPr>
        <w:t xml:space="preserve"> </w:t>
      </w:r>
      <w:r w:rsidR="000B2F6C" w:rsidRPr="00687D82">
        <w:rPr>
          <w:rFonts w:hint="cs"/>
          <w:rtl/>
        </w:rPr>
        <w:t>زياد داريم كه يك حديث بوده و تقطيع شده است</w:t>
      </w:r>
      <w:r w:rsidR="001352F1" w:rsidRPr="00687D82">
        <w:rPr>
          <w:rFonts w:hint="cs"/>
          <w:rtl/>
        </w:rPr>
        <w:t>،</w:t>
      </w:r>
      <w:r w:rsidR="007736A8" w:rsidRPr="00687D82">
        <w:rPr>
          <w:rFonts w:hint="cs"/>
          <w:rtl/>
        </w:rPr>
        <w:t xml:space="preserve"> </w:t>
      </w:r>
      <w:r w:rsidR="000B2F6C" w:rsidRPr="00687D82">
        <w:rPr>
          <w:rFonts w:hint="cs"/>
          <w:rtl/>
        </w:rPr>
        <w:t xml:space="preserve">شاید </w:t>
      </w:r>
      <w:r w:rsidR="006C6BA9">
        <w:rPr>
          <w:rFonts w:hint="cs"/>
          <w:rtl/>
        </w:rPr>
        <w:t>به‌طور</w:t>
      </w:r>
      <w:r w:rsidR="000B2F6C" w:rsidRPr="00687D82">
        <w:rPr>
          <w:rFonts w:hint="cs"/>
          <w:rtl/>
        </w:rPr>
        <w:t xml:space="preserve"> قطعی نشود </w:t>
      </w:r>
      <w:r w:rsidR="007736A8" w:rsidRPr="00687D82">
        <w:rPr>
          <w:rFonts w:hint="cs"/>
          <w:rtl/>
        </w:rPr>
        <w:t xml:space="preserve">اصل را </w:t>
      </w:r>
      <w:r w:rsidR="006C6BA9">
        <w:rPr>
          <w:rFonts w:hint="cs"/>
          <w:rtl/>
        </w:rPr>
        <w:t>به‌سادگی</w:t>
      </w:r>
      <w:r w:rsidR="007736A8" w:rsidRPr="00687D82">
        <w:rPr>
          <w:rFonts w:hint="cs"/>
          <w:rtl/>
        </w:rPr>
        <w:t xml:space="preserve"> در آن جاري كرد</w:t>
      </w:r>
      <w:r w:rsidR="000B2F6C" w:rsidRPr="00687D82">
        <w:rPr>
          <w:rFonts w:hint="cs"/>
          <w:rtl/>
        </w:rPr>
        <w:t xml:space="preserve"> که در علم اصول از</w:t>
      </w:r>
      <w:r w:rsidR="007736A8" w:rsidRPr="00687D82">
        <w:rPr>
          <w:rFonts w:hint="cs"/>
          <w:rtl/>
        </w:rPr>
        <w:t xml:space="preserve"> خود این هم </w:t>
      </w:r>
      <w:r w:rsidR="006C6BA9">
        <w:rPr>
          <w:rFonts w:hint="cs"/>
          <w:rtl/>
        </w:rPr>
        <w:t>حرف‌هایی</w:t>
      </w:r>
      <w:r w:rsidR="007736A8" w:rsidRPr="00687D82">
        <w:rPr>
          <w:rFonts w:hint="cs"/>
          <w:rtl/>
        </w:rPr>
        <w:t xml:space="preserve"> متولد می‌شود </w:t>
      </w:r>
      <w:r w:rsidR="000B2F6C" w:rsidRPr="00687D82">
        <w:rPr>
          <w:rFonts w:hint="cs"/>
          <w:rtl/>
        </w:rPr>
        <w:t>که جای خود دارد.</w:t>
      </w:r>
      <w:r w:rsidR="007736A8" w:rsidRPr="00687D82">
        <w:rPr>
          <w:rFonts w:hint="cs"/>
          <w:rtl/>
        </w:rPr>
        <w:t xml:space="preserve"> اين دو</w:t>
      </w:r>
      <w:r w:rsidR="000B2F6C" w:rsidRPr="00687D82">
        <w:rPr>
          <w:rFonts w:hint="cs"/>
          <w:rtl/>
        </w:rPr>
        <w:t xml:space="preserve"> نوع تصرفي بوده كه گاهي د</w:t>
      </w:r>
      <w:r w:rsidR="007736A8" w:rsidRPr="00687D82">
        <w:rPr>
          <w:rFonts w:hint="cs"/>
          <w:rtl/>
        </w:rPr>
        <w:t>ر</w:t>
      </w:r>
      <w:r w:rsidR="000B2F6C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احاديث </w:t>
      </w:r>
      <w:r w:rsidR="000B2F6C" w:rsidRPr="00687D82">
        <w:rPr>
          <w:rFonts w:hint="cs"/>
          <w:rtl/>
        </w:rPr>
        <w:t>احتمال آن ه</w:t>
      </w:r>
      <w:r w:rsidR="007736A8" w:rsidRPr="00687D82">
        <w:rPr>
          <w:rFonts w:hint="cs"/>
          <w:rtl/>
        </w:rPr>
        <w:t>ست و</w:t>
      </w:r>
      <w:r w:rsidR="000B2F6C" w:rsidRPr="00687D82">
        <w:rPr>
          <w:rFonts w:hint="cs"/>
          <w:rtl/>
        </w:rPr>
        <w:t xml:space="preserve"> مواردی</w:t>
      </w:r>
      <w:r w:rsidR="007736A8" w:rsidRPr="00687D82">
        <w:rPr>
          <w:rFonts w:hint="cs"/>
          <w:rtl/>
        </w:rPr>
        <w:t xml:space="preserve"> هم دارد منتها اصل، عدم آن است در </w:t>
      </w:r>
      <w:r w:rsidR="000B2F6C" w:rsidRPr="00687D82">
        <w:rPr>
          <w:rFonts w:hint="cs"/>
          <w:rtl/>
        </w:rPr>
        <w:t>اولي اصل عدم آن</w:t>
      </w:r>
      <w:r w:rsidR="007736A8" w:rsidRPr="00687D82">
        <w:rPr>
          <w:rFonts w:hint="cs"/>
          <w:rtl/>
        </w:rPr>
        <w:t xml:space="preserve"> خ</w:t>
      </w:r>
      <w:r w:rsidR="000B2F6C" w:rsidRPr="00687D82">
        <w:rPr>
          <w:rFonts w:hint="cs"/>
          <w:rtl/>
        </w:rPr>
        <w:t>يلي قوي است و در دومي به اين قو</w:t>
      </w:r>
      <w:r w:rsidR="007736A8" w:rsidRPr="00687D82">
        <w:rPr>
          <w:rFonts w:hint="cs"/>
          <w:rtl/>
        </w:rPr>
        <w:t>ت نيست</w:t>
      </w:r>
      <w:r w:rsidR="000B2F6C" w:rsidRPr="00687D82">
        <w:rPr>
          <w:rFonts w:hint="cs"/>
          <w:rtl/>
        </w:rPr>
        <w:t>.</w:t>
      </w:r>
    </w:p>
    <w:p w:rsidR="000C55E3" w:rsidRPr="00687D82" w:rsidRDefault="007736A8" w:rsidP="000C55E3">
      <w:pPr>
        <w:rPr>
          <w:rFonts w:hint="cs"/>
          <w:rtl/>
        </w:rPr>
      </w:pPr>
      <w:r w:rsidRPr="00687D82">
        <w:rPr>
          <w:rFonts w:hint="cs"/>
          <w:rtl/>
        </w:rPr>
        <w:t xml:space="preserve"> اينجا </w:t>
      </w:r>
      <w:r w:rsidR="000B2F6C" w:rsidRPr="00687D82">
        <w:rPr>
          <w:rFonts w:hint="cs"/>
          <w:rtl/>
        </w:rPr>
        <w:t>دو موضوع داريم</w:t>
      </w:r>
      <w:r w:rsidR="000C55E3" w:rsidRPr="00687D82">
        <w:rPr>
          <w:rFonts w:hint="cs"/>
          <w:rtl/>
        </w:rPr>
        <w:t>:</w:t>
      </w:r>
    </w:p>
    <w:p w:rsidR="000C55E3" w:rsidRPr="00687D82" w:rsidRDefault="000B2F6C" w:rsidP="000C55E3">
      <w:pPr>
        <w:pStyle w:val="af1"/>
        <w:numPr>
          <w:ilvl w:val="0"/>
          <w:numId w:val="20"/>
        </w:numPr>
        <w:rPr>
          <w:rFonts w:cs="2  Badr" w:hint="cs"/>
          <w:rtl/>
        </w:rPr>
      </w:pPr>
      <w:r w:rsidRPr="00687D82">
        <w:rPr>
          <w:rFonts w:cs="2  Badr" w:hint="cs"/>
          <w:rtl/>
        </w:rPr>
        <w:t xml:space="preserve">يكی </w:t>
      </w:r>
      <w:r w:rsidR="006C6BA9">
        <w:rPr>
          <w:rFonts w:cs="2  Badr" w:hint="cs"/>
          <w:rtl/>
        </w:rPr>
        <w:t>این‌که</w:t>
      </w:r>
      <w:r w:rsidR="007736A8" w:rsidRPr="00687D82">
        <w:rPr>
          <w:rFonts w:cs="2  Badr" w:hint="cs"/>
          <w:rtl/>
        </w:rPr>
        <w:t xml:space="preserve"> حضرت وارد مسجد شدند</w:t>
      </w:r>
      <w:r w:rsidRPr="00687D82">
        <w:rPr>
          <w:rFonts w:cs="2  Badr" w:hint="cs"/>
          <w:rtl/>
        </w:rPr>
        <w:t xml:space="preserve"> </w:t>
      </w:r>
      <w:r w:rsidR="007736A8" w:rsidRPr="00687D82">
        <w:rPr>
          <w:rFonts w:cs="2  Badr" w:hint="cs"/>
          <w:rtl/>
        </w:rPr>
        <w:t>و</w:t>
      </w:r>
      <w:r w:rsidRPr="00687D82">
        <w:rPr>
          <w:rFonts w:cs="2  Badr" w:hint="cs"/>
          <w:rtl/>
        </w:rPr>
        <w:t xml:space="preserve"> گفتند </w:t>
      </w:r>
      <w:r w:rsidR="000C55E3" w:rsidRPr="00687D82">
        <w:rPr>
          <w:rFonts w:cs="2  Badr" w:hint="cs"/>
          <w:rtl/>
        </w:rPr>
        <w:t>علامه</w:t>
      </w:r>
      <w:r w:rsidRPr="00687D82">
        <w:rPr>
          <w:rFonts w:cs="2  Badr" w:hint="cs"/>
          <w:rtl/>
        </w:rPr>
        <w:t>، حضرت فر</w:t>
      </w:r>
      <w:r w:rsidR="007736A8" w:rsidRPr="00687D82">
        <w:rPr>
          <w:rFonts w:cs="2  Badr" w:hint="cs"/>
          <w:rtl/>
        </w:rPr>
        <w:t>مودند که چيست و جواب داد</w:t>
      </w:r>
      <w:r w:rsidRPr="00687D82">
        <w:rPr>
          <w:rFonts w:cs="2  Badr" w:hint="cs"/>
          <w:rtl/>
        </w:rPr>
        <w:t>ند</w:t>
      </w:r>
      <w:r w:rsidR="007736A8" w:rsidRPr="00687D82">
        <w:rPr>
          <w:rFonts w:cs="2  Badr" w:hint="cs"/>
          <w:rtl/>
        </w:rPr>
        <w:t xml:space="preserve"> که؛ </w:t>
      </w:r>
      <w:r w:rsidR="00687D82">
        <w:rPr>
          <w:rFonts w:cs="2  Badr"/>
          <w:rtl/>
        </w:rPr>
        <w:t>«</w:t>
      </w:r>
      <w:r w:rsidR="008638A4" w:rsidRPr="00687D82">
        <w:rPr>
          <w:rFonts w:cs="2  Badr"/>
          <w:b/>
          <w:bCs/>
          <w:rtl/>
        </w:rPr>
        <w:t>ذَاكَ عِلْمٌ لَا يَضُرُّ مَنْ جَهِلَهُ وَ لَا يَنْفَعُ مَنْ عَلِمَه</w:t>
      </w:r>
      <w:r w:rsidR="008638A4" w:rsidRPr="00687D82">
        <w:rPr>
          <w:rFonts w:cs="2  Badr"/>
          <w:rtl/>
        </w:rPr>
        <w:t>‏</w:t>
      </w:r>
      <w:r w:rsidRPr="00687D82">
        <w:rPr>
          <w:rFonts w:cs="2  Badr" w:hint="cs"/>
          <w:rtl/>
        </w:rPr>
        <w:t>»</w:t>
      </w:r>
    </w:p>
    <w:p w:rsidR="00DA2C5B" w:rsidRPr="00687D82" w:rsidRDefault="007736A8" w:rsidP="000C55E3">
      <w:pPr>
        <w:pStyle w:val="af1"/>
        <w:numPr>
          <w:ilvl w:val="0"/>
          <w:numId w:val="20"/>
        </w:numPr>
        <w:rPr>
          <w:rFonts w:cs="2  Badr"/>
          <w:rtl/>
        </w:rPr>
      </w:pPr>
      <w:r w:rsidRPr="00687D82">
        <w:rPr>
          <w:rFonts w:cs="2  Badr" w:hint="cs"/>
          <w:rtl/>
        </w:rPr>
        <w:t xml:space="preserve">بعد دارد، ثم قال النبي؛ </w:t>
      </w:r>
      <w:r w:rsidR="005A08F6" w:rsidRPr="00687D82">
        <w:rPr>
          <w:rFonts w:cs="2  Badr"/>
          <w:rtl/>
        </w:rPr>
        <w:t>«</w:t>
      </w:r>
      <w:r w:rsidR="0045005E" w:rsidRPr="00687D82">
        <w:rPr>
          <w:rFonts w:cs="2  Badr"/>
          <w:b/>
          <w:bCs/>
          <w:rtl/>
        </w:rPr>
        <w:t>إِنَّمَا الْعِلْمُ ثَلَاثَةٌ آيَةٌ مُحْكَمَةٌ أَوْ فَرِيضَةٌ عَادِلَةٌ</w:t>
      </w:r>
      <w:r w:rsidR="005A08F6" w:rsidRPr="00687D82">
        <w:rPr>
          <w:rFonts w:cs="2  Badr"/>
          <w:rtl/>
        </w:rPr>
        <w:t>»</w:t>
      </w:r>
      <w:r w:rsidRPr="00687D82">
        <w:rPr>
          <w:rFonts w:cs="2  Badr" w:hint="cs"/>
          <w:rtl/>
        </w:rPr>
        <w:t xml:space="preserve"> كه</w:t>
      </w:r>
      <w:r w:rsidR="000B2F6C" w:rsidRPr="00687D82">
        <w:rPr>
          <w:rFonts w:cs="2  Badr" w:hint="cs"/>
          <w:rtl/>
        </w:rPr>
        <w:t xml:space="preserve"> در</w:t>
      </w:r>
      <w:r w:rsidRPr="00687D82">
        <w:rPr>
          <w:rFonts w:cs="2  Badr" w:hint="cs"/>
          <w:rtl/>
        </w:rPr>
        <w:t xml:space="preserve"> ظاهر </w:t>
      </w:r>
      <w:r w:rsidR="000B2F6C" w:rsidRPr="00687D82">
        <w:rPr>
          <w:rFonts w:cs="2  Badr" w:hint="cs"/>
          <w:rtl/>
        </w:rPr>
        <w:t xml:space="preserve">ادامه آن </w:t>
      </w:r>
      <w:r w:rsidRPr="00687D82">
        <w:rPr>
          <w:rFonts w:cs="2  Badr" w:hint="cs"/>
          <w:rtl/>
        </w:rPr>
        <w:t>حديث است منتها مثلاً در</w:t>
      </w:r>
      <w:r w:rsidR="00DA2C5B" w:rsidRPr="00687D82">
        <w:rPr>
          <w:rFonts w:cs="2  Badr" w:hint="cs"/>
          <w:rtl/>
        </w:rPr>
        <w:t xml:space="preserve"> </w:t>
      </w:r>
      <w:r w:rsidRPr="00687D82">
        <w:rPr>
          <w:rFonts w:cs="2  Badr" w:hint="cs"/>
          <w:rtl/>
        </w:rPr>
        <w:t xml:space="preserve">پاره‌ای از متون روايي، </w:t>
      </w:r>
      <w:r w:rsidR="00C31497" w:rsidRPr="00687D82">
        <w:rPr>
          <w:rFonts w:cs="2  Badr" w:hint="cs"/>
          <w:rtl/>
        </w:rPr>
        <w:t>این‌ها</w:t>
      </w:r>
      <w:r w:rsidR="00DA2C5B" w:rsidRPr="00687D82">
        <w:rPr>
          <w:rFonts w:cs="2  Badr" w:hint="cs"/>
          <w:rtl/>
        </w:rPr>
        <w:t xml:space="preserve"> </w:t>
      </w:r>
      <w:r w:rsidRPr="00687D82">
        <w:rPr>
          <w:rFonts w:cs="2  Badr" w:hint="cs"/>
          <w:rtl/>
        </w:rPr>
        <w:t>تفكيك شده</w:t>
      </w:r>
      <w:r w:rsidR="00DA2C5B" w:rsidRPr="00687D82">
        <w:rPr>
          <w:rFonts w:cs="2  Badr" w:hint="cs"/>
          <w:rtl/>
        </w:rPr>
        <w:t xml:space="preserve"> است</w:t>
      </w:r>
      <w:r w:rsidRPr="00687D82">
        <w:rPr>
          <w:rFonts w:cs="2  Badr" w:hint="cs"/>
          <w:rtl/>
        </w:rPr>
        <w:t xml:space="preserve"> </w:t>
      </w:r>
      <w:r w:rsidR="006C6BA9">
        <w:rPr>
          <w:rFonts w:cs="2  Badr" w:hint="cs"/>
          <w:rtl/>
        </w:rPr>
        <w:t>به‌عنوان</w:t>
      </w:r>
      <w:r w:rsidR="000C55E3" w:rsidRPr="00687D82">
        <w:rPr>
          <w:rFonts w:cs="2  Badr" w:hint="cs"/>
          <w:rtl/>
        </w:rPr>
        <w:t xml:space="preserve"> نمونه اين ذيل در ع</w:t>
      </w:r>
      <w:r w:rsidR="00DA2C5B" w:rsidRPr="00687D82">
        <w:rPr>
          <w:rFonts w:cs="2  Badr" w:hint="cs"/>
          <w:rtl/>
        </w:rPr>
        <w:t xml:space="preserve">والي اللئالي </w:t>
      </w:r>
      <w:r w:rsidRPr="00687D82">
        <w:rPr>
          <w:rFonts w:cs="2  Badr" w:hint="cs"/>
          <w:rtl/>
        </w:rPr>
        <w:t xml:space="preserve">و در بعضي </w:t>
      </w:r>
      <w:r w:rsidR="006C6BA9">
        <w:rPr>
          <w:rFonts w:cs="2  Badr" w:hint="cs"/>
          <w:rtl/>
        </w:rPr>
        <w:t>کتاب‌های</w:t>
      </w:r>
      <w:r w:rsidRPr="00687D82">
        <w:rPr>
          <w:rFonts w:cs="2  Badr" w:hint="cs"/>
          <w:rtl/>
        </w:rPr>
        <w:t xml:space="preserve"> عربي ديگر</w:t>
      </w:r>
      <w:r w:rsidR="00DA2C5B" w:rsidRPr="00687D82">
        <w:rPr>
          <w:rFonts w:cs="2  Badr" w:hint="cs"/>
          <w:rtl/>
        </w:rPr>
        <w:t xml:space="preserve"> </w:t>
      </w:r>
      <w:r w:rsidR="006C6BA9">
        <w:rPr>
          <w:rFonts w:cs="2  Badr" w:hint="cs"/>
          <w:rtl/>
        </w:rPr>
        <w:t>به‌صورت</w:t>
      </w:r>
      <w:r w:rsidRPr="00687D82">
        <w:rPr>
          <w:rFonts w:cs="2  Badr" w:hint="cs"/>
          <w:rtl/>
        </w:rPr>
        <w:t xml:space="preserve"> جدا آمده</w:t>
      </w:r>
      <w:r w:rsidR="00467E40" w:rsidRPr="00687D82">
        <w:rPr>
          <w:rFonts w:cs="2  Badr"/>
          <w:rtl/>
        </w:rPr>
        <w:t>،</w:t>
      </w:r>
      <w:r w:rsidR="00467E40" w:rsidRPr="00687D82">
        <w:rPr>
          <w:rFonts w:cs="2  Badr" w:hint="cs"/>
          <w:rtl/>
        </w:rPr>
        <w:t xml:space="preserve"> </w:t>
      </w:r>
      <w:r w:rsidR="005A08F6" w:rsidRPr="00687D82">
        <w:rPr>
          <w:rFonts w:cs="2  Badr"/>
          <w:rtl/>
        </w:rPr>
        <w:t>«</w:t>
      </w:r>
      <w:r w:rsidR="0045005E" w:rsidRPr="00687D82">
        <w:rPr>
          <w:rFonts w:cs="2  Badr"/>
          <w:b/>
          <w:bCs/>
          <w:rtl/>
        </w:rPr>
        <w:t>إِنَّمَا الْعِلْمُ ثَلَاثَةٌ آيَةٌ مُحْكَمَةٌ</w:t>
      </w:r>
      <w:r w:rsidR="005A08F6" w:rsidRPr="00687D82">
        <w:rPr>
          <w:rFonts w:cs="2  Badr"/>
          <w:rtl/>
        </w:rPr>
        <w:t>»</w:t>
      </w:r>
      <w:r w:rsidR="008638A4" w:rsidRPr="00687D82">
        <w:rPr>
          <w:rFonts w:cs="2  Badr"/>
          <w:rtl/>
        </w:rPr>
        <w:t xml:space="preserve"> </w:t>
      </w:r>
      <w:r w:rsidR="00DA2C5B" w:rsidRPr="00687D82">
        <w:rPr>
          <w:rFonts w:cs="2  Badr" w:hint="cs"/>
          <w:rtl/>
        </w:rPr>
        <w:t>و صد</w:t>
      </w:r>
      <w:r w:rsidRPr="00687D82">
        <w:rPr>
          <w:rFonts w:cs="2  Badr" w:hint="cs"/>
          <w:rtl/>
        </w:rPr>
        <w:t>ر هم در بعضي از</w:t>
      </w:r>
      <w:r w:rsidR="00DA2C5B" w:rsidRPr="00687D82">
        <w:rPr>
          <w:rFonts w:cs="2  Badr" w:hint="cs"/>
          <w:rtl/>
        </w:rPr>
        <w:t xml:space="preserve"> </w:t>
      </w:r>
      <w:r w:rsidRPr="00687D82">
        <w:rPr>
          <w:rFonts w:cs="2  Badr" w:hint="cs"/>
          <w:rtl/>
        </w:rPr>
        <w:t xml:space="preserve">كتب تاريخي </w:t>
      </w:r>
      <w:r w:rsidR="00DA2C5B" w:rsidRPr="00687D82">
        <w:rPr>
          <w:rFonts w:cs="2  Badr" w:hint="cs"/>
          <w:rtl/>
        </w:rPr>
        <w:t>جدا آمده است.</w:t>
      </w:r>
    </w:p>
    <w:p w:rsidR="007736A8" w:rsidRPr="00687D82" w:rsidRDefault="007736A8" w:rsidP="0045005E">
      <w:pPr>
        <w:rPr>
          <w:rtl/>
        </w:rPr>
      </w:pPr>
      <w:r w:rsidRPr="00687D82">
        <w:rPr>
          <w:rFonts w:hint="cs"/>
          <w:rtl/>
        </w:rPr>
        <w:t xml:space="preserve"> اينجا اگر خود</w:t>
      </w:r>
      <w:r w:rsidR="00DA2C5B" w:rsidRPr="00687D82">
        <w:rPr>
          <w:rFonts w:hint="cs"/>
          <w:rtl/>
        </w:rPr>
        <w:t xml:space="preserve"> ما</w:t>
      </w:r>
      <w:r w:rsidRPr="00687D82">
        <w:rPr>
          <w:rFonts w:hint="cs"/>
          <w:rtl/>
        </w:rPr>
        <w:t xml:space="preserve"> بوديم و جاهايي كه اين روايت را</w:t>
      </w:r>
      <w:r w:rsidR="00DA2C5B" w:rsidRPr="00687D82">
        <w:rPr>
          <w:rFonts w:hint="cs"/>
          <w:rtl/>
        </w:rPr>
        <w:t xml:space="preserve"> جدا آ</w:t>
      </w:r>
      <w:r w:rsidRPr="00687D82">
        <w:rPr>
          <w:rFonts w:hint="cs"/>
          <w:rtl/>
        </w:rPr>
        <w:t xml:space="preserve">وردند </w:t>
      </w:r>
      <w:r w:rsidR="00DA2C5B" w:rsidRPr="00687D82">
        <w:rPr>
          <w:rFonts w:hint="cs"/>
          <w:rtl/>
        </w:rPr>
        <w:t>می‌گفتيم جدا</w:t>
      </w:r>
      <w:r w:rsidRPr="00687D82">
        <w:rPr>
          <w:rFonts w:hint="cs"/>
          <w:rtl/>
        </w:rPr>
        <w:t xml:space="preserve"> </w:t>
      </w:r>
      <w:r w:rsidR="00DA2C5B" w:rsidRPr="00687D82">
        <w:rPr>
          <w:rFonts w:hint="cs"/>
          <w:rtl/>
        </w:rPr>
        <w:t>و</w:t>
      </w:r>
      <w:r w:rsidRPr="00687D82">
        <w:rPr>
          <w:rFonts w:hint="cs"/>
          <w:rtl/>
        </w:rPr>
        <w:t xml:space="preserve"> روشن است</w:t>
      </w:r>
      <w:r w:rsidR="005A08F6" w:rsidRPr="00687D82">
        <w:rPr>
          <w:rtl/>
        </w:rPr>
        <w:t xml:space="preserve">؛ </w:t>
      </w:r>
      <w:r w:rsidR="00DA2C5B" w:rsidRPr="00687D82">
        <w:rPr>
          <w:rFonts w:hint="cs"/>
          <w:rtl/>
        </w:rPr>
        <w:t xml:space="preserve">اما </w:t>
      </w:r>
      <w:r w:rsidRPr="00687D82">
        <w:rPr>
          <w:rFonts w:hint="cs"/>
          <w:rtl/>
        </w:rPr>
        <w:t>با</w:t>
      </w:r>
      <w:r w:rsidR="00DA2C5B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توجه به حديثي كه </w:t>
      </w:r>
      <w:r w:rsidR="00C31497" w:rsidRPr="00687D82">
        <w:rPr>
          <w:rFonts w:hint="cs"/>
          <w:rtl/>
        </w:rPr>
        <w:t>این‌ها</w:t>
      </w:r>
      <w:r w:rsidRPr="00687D82">
        <w:rPr>
          <w:rFonts w:hint="cs"/>
          <w:rtl/>
        </w:rPr>
        <w:t xml:space="preserve"> را در</w:t>
      </w:r>
      <w:r w:rsidR="00DA2C5B"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یکجا</w:t>
      </w:r>
      <w:r w:rsidR="00DA2C5B" w:rsidRPr="00687D82">
        <w:rPr>
          <w:rFonts w:hint="cs"/>
          <w:rtl/>
        </w:rPr>
        <w:t xml:space="preserve"> آ</w:t>
      </w:r>
      <w:r w:rsidRPr="00687D82">
        <w:rPr>
          <w:rFonts w:hint="cs"/>
          <w:rtl/>
        </w:rPr>
        <w:t>ورده و بعد می‌گويد</w:t>
      </w:r>
      <w:r w:rsidR="00DA2C5B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ثم قال النبي؛ ثم هم دارد</w:t>
      </w:r>
      <w:r w:rsidR="00DA2C5B" w:rsidRPr="00687D82">
        <w:rPr>
          <w:rFonts w:hint="cs"/>
          <w:rtl/>
        </w:rPr>
        <w:t>،</w:t>
      </w:r>
      <w:r w:rsidRPr="00687D82">
        <w:rPr>
          <w:rFonts w:hint="cs"/>
          <w:rtl/>
        </w:rPr>
        <w:t xml:space="preserve"> قرينه دارد که ادامه</w:t>
      </w:r>
      <w:r w:rsidR="00DA2C5B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آن است</w:t>
      </w:r>
      <w:r w:rsidR="001352F1" w:rsidRPr="00687D82">
        <w:rPr>
          <w:rFonts w:hint="cs"/>
          <w:rtl/>
        </w:rPr>
        <w:t>؛</w:t>
      </w:r>
      <w:r w:rsidRPr="00687D82">
        <w:rPr>
          <w:rFonts w:hint="cs"/>
          <w:rtl/>
        </w:rPr>
        <w:t xml:space="preserve"> هم مضموناً به هم می‌خورد</w:t>
      </w:r>
      <w:r w:rsidR="00DA2C5B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هم ظاهر</w:t>
      </w:r>
      <w:r w:rsidR="00DA2C5B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ثم قال النبي كه در روايات امام كاظم</w:t>
      </w:r>
      <w:r w:rsidR="00DA2C5B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(ع)</w:t>
      </w:r>
      <w:r w:rsidR="00DA2C5B" w:rsidRPr="00687D82">
        <w:rPr>
          <w:rFonts w:hint="cs"/>
          <w:rtl/>
        </w:rPr>
        <w:t xml:space="preserve"> ظاهر</w:t>
      </w:r>
      <w:r w:rsidRPr="00687D82">
        <w:rPr>
          <w:rFonts w:hint="cs"/>
          <w:rtl/>
        </w:rPr>
        <w:t xml:space="preserve"> اين است كه ادامه</w:t>
      </w:r>
      <w:r w:rsidR="00DA2C5B" w:rsidRPr="00687D82">
        <w:rPr>
          <w:rFonts w:hint="cs"/>
          <w:rtl/>
        </w:rPr>
        <w:t xml:space="preserve"> ‌آن است اين حديث</w:t>
      </w:r>
      <w:r w:rsidRPr="00687D82">
        <w:rPr>
          <w:rFonts w:hint="cs"/>
          <w:rtl/>
        </w:rPr>
        <w:t xml:space="preserve"> كه بين </w:t>
      </w:r>
      <w:r w:rsidR="00C31497" w:rsidRPr="00687D82">
        <w:rPr>
          <w:rFonts w:hint="cs"/>
          <w:rtl/>
        </w:rPr>
        <w:t>این‌ها</w:t>
      </w:r>
      <w:r w:rsidR="00DA2C5B" w:rsidRPr="00687D82">
        <w:rPr>
          <w:rFonts w:hint="cs"/>
          <w:rtl/>
        </w:rPr>
        <w:t xml:space="preserve"> جمع شده </w:t>
      </w:r>
      <w:r w:rsidRPr="00687D82">
        <w:rPr>
          <w:rFonts w:hint="cs"/>
          <w:rtl/>
        </w:rPr>
        <w:t>و</w:t>
      </w:r>
      <w:r w:rsidR="00DA2C5B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اين دو مضمون</w:t>
      </w:r>
      <w:r w:rsidR="00DA2C5B" w:rsidRPr="00687D82">
        <w:rPr>
          <w:rFonts w:hint="cs"/>
          <w:rtl/>
        </w:rPr>
        <w:t xml:space="preserve"> مرتبط آمده </w:t>
      </w:r>
      <w:r w:rsidR="005A08F6" w:rsidRPr="00687D82">
        <w:rPr>
          <w:rtl/>
        </w:rPr>
        <w:t>«</w:t>
      </w:r>
      <w:r w:rsidR="0045005E" w:rsidRPr="00687D82">
        <w:rPr>
          <w:b/>
          <w:bCs/>
          <w:rtl/>
        </w:rPr>
        <w:t>ذَاكَ عِلْمٌ لَا يَضُرُّ مَنْ جَهِلَهُ</w:t>
      </w:r>
      <w:r w:rsidR="005A08F6" w:rsidRPr="00687D82">
        <w:rPr>
          <w:rtl/>
        </w:rPr>
        <w:t>»</w:t>
      </w:r>
      <w:r w:rsidRPr="00687D82">
        <w:rPr>
          <w:rFonts w:hint="cs"/>
          <w:rtl/>
        </w:rPr>
        <w:t xml:space="preserve"> </w:t>
      </w:r>
      <w:r w:rsidR="00DA2C5B" w:rsidRPr="00687D82">
        <w:rPr>
          <w:rFonts w:hint="cs"/>
          <w:rtl/>
        </w:rPr>
        <w:t xml:space="preserve">و </w:t>
      </w:r>
      <w:r w:rsidR="005A08F6" w:rsidRPr="00687D82">
        <w:rPr>
          <w:rtl/>
        </w:rPr>
        <w:t>«</w:t>
      </w:r>
      <w:r w:rsidR="0045005E" w:rsidRPr="00687D82">
        <w:rPr>
          <w:b/>
          <w:bCs/>
          <w:rtl/>
        </w:rPr>
        <w:t>إِنَّمَا الْعِلْمُ ثَلَاثَةٌ</w:t>
      </w:r>
      <w:r w:rsidR="005A08F6" w:rsidRPr="00687D82">
        <w:rPr>
          <w:rtl/>
        </w:rPr>
        <w:t>»</w:t>
      </w:r>
      <w:r w:rsidR="00DA2C5B" w:rsidRPr="00687D82">
        <w:rPr>
          <w:rFonts w:hint="cs"/>
          <w:rtl/>
        </w:rPr>
        <w:t xml:space="preserve"> </w:t>
      </w:r>
      <w:r w:rsidR="00C33825" w:rsidRPr="00687D82">
        <w:rPr>
          <w:rFonts w:hint="cs"/>
          <w:rtl/>
        </w:rPr>
        <w:t>این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</w:rPr>
        <w:t>‌</w:t>
      </w:r>
      <w:r w:rsidR="00C33825" w:rsidRPr="00687D82">
        <w:rPr>
          <w:rFonts w:hint="cs"/>
          <w:rtl/>
        </w:rPr>
        <w:t>ها</w:t>
      </w:r>
      <w:r w:rsidR="00DA2C5B" w:rsidRPr="00687D82">
        <w:rPr>
          <w:rFonts w:hint="cs"/>
          <w:rtl/>
        </w:rPr>
        <w:t xml:space="preserve"> قرینه</w:t>
      </w:r>
      <w:r w:rsidR="00C33825" w:rsidRPr="00687D82">
        <w:rPr>
          <w:rFonts w:hint="cs"/>
          <w:rtl/>
        </w:rPr>
        <w:t xml:space="preserve"> می‌</w:t>
      </w:r>
      <w:r w:rsidR="00DA2C5B" w:rsidRPr="00687D82">
        <w:rPr>
          <w:rFonts w:hint="cs"/>
          <w:rtl/>
        </w:rPr>
        <w:t>شود که تفریق مجتمع شده، یعنی يك حديث بود</w:t>
      </w:r>
      <w:r w:rsidRPr="00687D82">
        <w:rPr>
          <w:rFonts w:hint="cs"/>
          <w:rtl/>
        </w:rPr>
        <w:t>، كه بعضي</w:t>
      </w:r>
      <w:r w:rsidR="0039167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ذيل آن را گرفت</w:t>
      </w:r>
      <w:r w:rsidR="00391670" w:rsidRPr="00687D82">
        <w:rPr>
          <w:rFonts w:hint="cs"/>
          <w:rtl/>
        </w:rPr>
        <w:t xml:space="preserve">ه‌اند </w:t>
      </w:r>
      <w:r w:rsidRPr="00687D82">
        <w:rPr>
          <w:rFonts w:hint="cs"/>
          <w:rtl/>
        </w:rPr>
        <w:t>و جدا كرد</w:t>
      </w:r>
      <w:r w:rsidR="00DA2C5B" w:rsidRPr="00687D82">
        <w:rPr>
          <w:rFonts w:hint="cs"/>
          <w:rtl/>
        </w:rPr>
        <w:t>ه‌اند.</w:t>
      </w:r>
    </w:p>
    <w:p w:rsidR="000C55E3" w:rsidRPr="00687D82" w:rsidRDefault="000C55E3" w:rsidP="00803001">
      <w:pPr>
        <w:pStyle w:val="2"/>
        <w:rPr>
          <w:rFonts w:hint="cs"/>
          <w:rtl/>
        </w:rPr>
      </w:pPr>
      <w:r w:rsidRPr="00687D82">
        <w:rPr>
          <w:rFonts w:hint="cs"/>
          <w:rtl/>
        </w:rPr>
        <w:t>جمع‌بندی روایت</w:t>
      </w:r>
    </w:p>
    <w:p w:rsidR="007736A8" w:rsidRPr="00687D82" w:rsidRDefault="007736A8" w:rsidP="009D3AAB">
      <w:pPr>
        <w:rPr>
          <w:rtl/>
        </w:rPr>
      </w:pPr>
      <w:r w:rsidRPr="00687D82">
        <w:rPr>
          <w:rFonts w:hint="cs"/>
          <w:rtl/>
        </w:rPr>
        <w:t>پس مجموعاً يك حديث است ول</w:t>
      </w:r>
      <w:r w:rsidR="00DA2C5B" w:rsidRPr="00687D82">
        <w:rPr>
          <w:rFonts w:hint="cs"/>
          <w:rtl/>
        </w:rPr>
        <w:t>ي جاهايي جدا شده است، مجتمع آن</w:t>
      </w:r>
      <w:r w:rsidRPr="00687D82">
        <w:rPr>
          <w:rFonts w:hint="cs"/>
          <w:rtl/>
        </w:rPr>
        <w:t xml:space="preserve"> قرينه است براي اينكه تقطيع شده، در خود </w:t>
      </w:r>
      <w:r w:rsidR="006C6BA9">
        <w:rPr>
          <w:rFonts w:hint="cs"/>
          <w:rtl/>
        </w:rPr>
        <w:t>نهج‌البلاغه</w:t>
      </w:r>
      <w:r w:rsidRPr="00687D82">
        <w:rPr>
          <w:rFonts w:hint="cs"/>
          <w:rtl/>
        </w:rPr>
        <w:t xml:space="preserve"> و </w:t>
      </w:r>
      <w:r w:rsidR="00C33825" w:rsidRPr="00687D82">
        <w:rPr>
          <w:rFonts w:hint="cs"/>
          <w:rtl/>
        </w:rPr>
        <w:t>این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</w:rPr>
        <w:t>‌</w:t>
      </w:r>
      <w:r w:rsidR="00C33825" w:rsidRPr="00687D82">
        <w:rPr>
          <w:rFonts w:hint="cs"/>
          <w:rtl/>
        </w:rPr>
        <w:t>ها</w:t>
      </w:r>
      <w:r w:rsidRPr="00687D82">
        <w:rPr>
          <w:rFonts w:hint="cs"/>
          <w:rtl/>
        </w:rPr>
        <w:t xml:space="preserve"> تقطيع زياد شده</w:t>
      </w:r>
      <w:r w:rsidR="00DA2C5B" w:rsidRPr="00687D82">
        <w:rPr>
          <w:rFonts w:hint="cs"/>
          <w:rtl/>
        </w:rPr>
        <w:t xml:space="preserve"> است.</w:t>
      </w:r>
      <w:r w:rsidR="008638A4"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خطبه‌های</w:t>
      </w:r>
      <w:r w:rsidR="008638A4" w:rsidRPr="00687D82">
        <w:rPr>
          <w:rFonts w:hint="cs"/>
          <w:rtl/>
        </w:rPr>
        <w:t xml:space="preserve"> امیرالمؤ</w:t>
      </w:r>
      <w:r w:rsidRPr="00687D82">
        <w:rPr>
          <w:rFonts w:hint="cs"/>
          <w:rtl/>
        </w:rPr>
        <w:t xml:space="preserve">منين كه استخراج كردند در </w:t>
      </w:r>
      <w:r w:rsidR="00DA2C5B" w:rsidRPr="00687D82">
        <w:rPr>
          <w:rFonts w:hint="cs"/>
          <w:rtl/>
        </w:rPr>
        <w:t>اصول</w:t>
      </w:r>
      <w:r w:rsidRPr="00687D82">
        <w:rPr>
          <w:rFonts w:hint="cs"/>
          <w:rtl/>
        </w:rPr>
        <w:t xml:space="preserve"> و منابع اصلي </w:t>
      </w:r>
      <w:r w:rsidRPr="00687D82">
        <w:rPr>
          <w:rFonts w:hint="cs"/>
          <w:rtl/>
        </w:rPr>
        <w:lastRenderedPageBreak/>
        <w:t xml:space="preserve">آن </w:t>
      </w:r>
      <w:r w:rsidR="006C6BA9">
        <w:rPr>
          <w:rFonts w:hint="cs"/>
          <w:rtl/>
        </w:rPr>
        <w:t>خطبه‌های</w:t>
      </w:r>
      <w:r w:rsidRPr="00687D82">
        <w:rPr>
          <w:rFonts w:hint="cs"/>
          <w:rtl/>
        </w:rPr>
        <w:t>ي كه هست خيلي جاهاي آن روشن است كه در منبع اصلي مفصل است</w:t>
      </w:r>
      <w:r w:rsidR="001352F1" w:rsidRPr="00687D82">
        <w:rPr>
          <w:rFonts w:hint="cs"/>
          <w:rtl/>
        </w:rPr>
        <w:t>،</w:t>
      </w:r>
      <w:r w:rsidRPr="00687D82">
        <w:rPr>
          <w:rFonts w:hint="cs"/>
          <w:rtl/>
        </w:rPr>
        <w:t xml:space="preserve"> مرحوم سيد رضي </w:t>
      </w:r>
      <w:r w:rsidR="006C6BA9">
        <w:rPr>
          <w:rFonts w:hint="cs"/>
          <w:rtl/>
        </w:rPr>
        <w:t>قسمت‌هایی</w:t>
      </w:r>
      <w:r w:rsidRPr="00687D82">
        <w:rPr>
          <w:rFonts w:hint="cs"/>
          <w:rtl/>
        </w:rPr>
        <w:t xml:space="preserve"> از آن</w:t>
      </w:r>
      <w:r w:rsidR="005A08F6" w:rsidRPr="00687D82">
        <w:rPr>
          <w:rtl/>
        </w:rPr>
        <w:t xml:space="preserve"> </w:t>
      </w:r>
      <w:r w:rsidRPr="00687D82">
        <w:rPr>
          <w:rFonts w:hint="cs"/>
          <w:rtl/>
        </w:rPr>
        <w:t xml:space="preserve">را گرفته </w:t>
      </w:r>
      <w:r w:rsidR="009D3AAB" w:rsidRPr="00687D82">
        <w:rPr>
          <w:rFonts w:hint="cs"/>
          <w:rtl/>
        </w:rPr>
        <w:t>و</w:t>
      </w:r>
      <w:r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قسمت‌هایی</w:t>
      </w:r>
      <w:r w:rsidRPr="00687D82">
        <w:rPr>
          <w:rFonts w:hint="cs"/>
          <w:rtl/>
        </w:rPr>
        <w:t xml:space="preserve"> را </w:t>
      </w:r>
      <w:r w:rsidR="009D3AAB" w:rsidRPr="00687D82">
        <w:rPr>
          <w:rFonts w:hint="cs"/>
          <w:rtl/>
        </w:rPr>
        <w:t xml:space="preserve">كنار </w:t>
      </w:r>
      <w:r w:rsidRPr="00687D82">
        <w:rPr>
          <w:rFonts w:hint="cs"/>
          <w:rtl/>
        </w:rPr>
        <w:t>گذاشته</w:t>
      </w:r>
      <w:r w:rsidR="009D3AAB" w:rsidRPr="00687D82">
        <w:rPr>
          <w:rFonts w:hint="cs"/>
          <w:rtl/>
        </w:rPr>
        <w:t xml:space="preserve"> است</w:t>
      </w:r>
      <w:r w:rsidRPr="00687D82">
        <w:rPr>
          <w:rFonts w:hint="cs"/>
          <w:rtl/>
        </w:rPr>
        <w:t>.</w:t>
      </w:r>
    </w:p>
    <w:p w:rsidR="009D3AAB" w:rsidRPr="00687D82" w:rsidRDefault="009D3AAB" w:rsidP="001352F1">
      <w:pPr>
        <w:rPr>
          <w:rtl/>
        </w:rPr>
      </w:pPr>
      <w:r w:rsidRPr="00687D82">
        <w:rPr>
          <w:rFonts w:hint="cs"/>
          <w:rtl/>
        </w:rPr>
        <w:t>این احتمال در قواعد ما و اصول و فقه خیلی</w:t>
      </w:r>
      <w:r w:rsidR="007736A8" w:rsidRPr="00687D82">
        <w:rPr>
          <w:rFonts w:hint="cs"/>
          <w:rtl/>
        </w:rPr>
        <w:t xml:space="preserve"> حرف توليد می‌كند </w:t>
      </w:r>
      <w:r w:rsidRPr="00687D82">
        <w:rPr>
          <w:rFonts w:hint="cs"/>
          <w:rtl/>
        </w:rPr>
        <w:t>و خیلی</w:t>
      </w:r>
      <w:r w:rsidR="007736A8" w:rsidRPr="00687D82">
        <w:rPr>
          <w:rFonts w:hint="cs"/>
          <w:rtl/>
        </w:rPr>
        <w:t xml:space="preserve"> به </w:t>
      </w:r>
      <w:r w:rsidR="00C31497" w:rsidRPr="00687D82">
        <w:rPr>
          <w:rFonts w:hint="cs"/>
          <w:rtl/>
        </w:rPr>
        <w:t>این‌ها</w:t>
      </w:r>
      <w:r w:rsidRPr="00687D82">
        <w:rPr>
          <w:rFonts w:hint="cs"/>
          <w:rtl/>
        </w:rPr>
        <w:t xml:space="preserve"> پردا</w:t>
      </w:r>
      <w:r w:rsidR="007736A8" w:rsidRPr="00687D82">
        <w:rPr>
          <w:rFonts w:hint="cs"/>
          <w:rtl/>
        </w:rPr>
        <w:t>خته نشده است</w:t>
      </w:r>
      <w:r w:rsidRPr="00687D82">
        <w:rPr>
          <w:rFonts w:hint="cs"/>
          <w:rtl/>
        </w:rPr>
        <w:t>؛</w:t>
      </w:r>
      <w:r w:rsidR="007736A8" w:rsidRPr="00687D82">
        <w:rPr>
          <w:rFonts w:hint="cs"/>
          <w:rtl/>
        </w:rPr>
        <w:t xml:space="preserve"> البته بعضي جاها</w:t>
      </w:r>
      <w:r w:rsidRPr="00687D82">
        <w:rPr>
          <w:rFonts w:hint="cs"/>
          <w:rtl/>
        </w:rPr>
        <w:t xml:space="preserve"> به اين پردا</w:t>
      </w:r>
      <w:r w:rsidR="007736A8" w:rsidRPr="00687D82">
        <w:rPr>
          <w:rFonts w:hint="cs"/>
          <w:rtl/>
        </w:rPr>
        <w:t>ختند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ولي </w:t>
      </w:r>
      <w:r w:rsidRPr="00687D82">
        <w:rPr>
          <w:rFonts w:hint="cs"/>
          <w:rtl/>
        </w:rPr>
        <w:t xml:space="preserve">بحث تفريق مجتمع و جمع متفرق </w:t>
      </w:r>
      <w:r w:rsidR="007736A8" w:rsidRPr="00687D82">
        <w:rPr>
          <w:rFonts w:hint="cs"/>
          <w:rtl/>
        </w:rPr>
        <w:t>جاي كار</w:t>
      </w:r>
      <w:r w:rsidRPr="00687D82">
        <w:rPr>
          <w:rFonts w:hint="cs"/>
          <w:rtl/>
        </w:rPr>
        <w:t xml:space="preserve"> بيشتري دارد. د</w:t>
      </w:r>
      <w:r w:rsidR="007736A8" w:rsidRPr="00687D82">
        <w:rPr>
          <w:rFonts w:hint="cs"/>
          <w:rtl/>
        </w:rPr>
        <w:t>ر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اصول جايي كه بحث قاعده</w:t>
      </w:r>
      <w:r w:rsidRPr="00687D82">
        <w:rPr>
          <w:rFonts w:hint="cs"/>
          <w:rtl/>
        </w:rPr>
        <w:t xml:space="preserve"> لاضر</w:t>
      </w:r>
      <w:r w:rsidR="007736A8" w:rsidRPr="00687D82">
        <w:rPr>
          <w:rFonts w:hint="cs"/>
          <w:rtl/>
        </w:rPr>
        <w:t>ر</w:t>
      </w:r>
      <w:r w:rsidR="00C33825" w:rsidRPr="00687D82">
        <w:rPr>
          <w:rFonts w:hint="cs"/>
          <w:rtl/>
        </w:rPr>
        <w:t xml:space="preserve"> می‌</w:t>
      </w:r>
      <w:r w:rsidR="008638A4" w:rsidRPr="00687D82">
        <w:rPr>
          <w:rFonts w:hint="cs"/>
          <w:rtl/>
        </w:rPr>
        <w:t>كنند</w:t>
      </w:r>
      <w:r w:rsidR="007736A8"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به‌طور</w:t>
      </w:r>
      <w:r w:rsidR="007736A8" w:rsidRPr="00687D82">
        <w:rPr>
          <w:rFonts w:hint="cs"/>
          <w:rtl/>
        </w:rPr>
        <w:t xml:space="preserve"> متفرق گاهي بح</w:t>
      </w:r>
      <w:r w:rsidRPr="00687D82">
        <w:rPr>
          <w:rFonts w:hint="cs"/>
          <w:rtl/>
        </w:rPr>
        <w:t>ث آمده ولي كامل نيا</w:t>
      </w:r>
      <w:r w:rsidR="007736A8" w:rsidRPr="00687D82">
        <w:rPr>
          <w:rFonts w:hint="cs"/>
          <w:rtl/>
        </w:rPr>
        <w:t>مده است</w:t>
      </w:r>
      <w:r w:rsidRPr="00687D82">
        <w:rPr>
          <w:rFonts w:hint="cs"/>
          <w:rtl/>
        </w:rPr>
        <w:t>.</w:t>
      </w:r>
    </w:p>
    <w:p w:rsidR="00F06B68" w:rsidRPr="00687D82" w:rsidRDefault="007736A8" w:rsidP="00F06B68">
      <w:pPr>
        <w:pStyle w:val="3"/>
        <w:spacing w:before="0"/>
        <w:rPr>
          <w:rFonts w:hint="cs"/>
          <w:rtl/>
        </w:rPr>
      </w:pPr>
      <w:r w:rsidRPr="00687D82">
        <w:rPr>
          <w:rFonts w:hint="cs"/>
          <w:rtl/>
        </w:rPr>
        <w:t xml:space="preserve"> </w:t>
      </w:r>
      <w:r w:rsidR="00F06B68" w:rsidRPr="00687D82">
        <w:rPr>
          <w:rFonts w:hint="cs"/>
          <w:rtl/>
        </w:rPr>
        <w:t>مشكل</w:t>
      </w:r>
      <w:r w:rsidR="00F06B68" w:rsidRPr="00687D82">
        <w:rPr>
          <w:rFonts w:hint="cs"/>
          <w:rtl/>
        </w:rPr>
        <w:t>ات موجود در احاديث</w:t>
      </w:r>
    </w:p>
    <w:p w:rsidR="00B87EA9" w:rsidRPr="00687D82" w:rsidRDefault="009D3AAB" w:rsidP="001352F1">
      <w:pPr>
        <w:rPr>
          <w:rFonts w:hint="cs"/>
          <w:rtl/>
        </w:rPr>
      </w:pPr>
      <w:r w:rsidRPr="00687D82">
        <w:rPr>
          <w:rFonts w:hint="cs"/>
          <w:rtl/>
        </w:rPr>
        <w:t xml:space="preserve">چیزی که </w:t>
      </w:r>
      <w:r w:rsidR="007736A8" w:rsidRPr="00687D82">
        <w:rPr>
          <w:rFonts w:hint="cs"/>
          <w:rtl/>
        </w:rPr>
        <w:t>در احاديث يك مقدار مواجه با مشكل هستيم</w:t>
      </w:r>
      <w:r w:rsidR="00B87EA9" w:rsidRPr="00687D82">
        <w:rPr>
          <w:rFonts w:hint="cs"/>
          <w:rtl/>
        </w:rPr>
        <w:t>:</w:t>
      </w:r>
    </w:p>
    <w:p w:rsidR="00B87EA9" w:rsidRPr="00687D82" w:rsidRDefault="007736A8" w:rsidP="00B87EA9">
      <w:pPr>
        <w:pStyle w:val="af1"/>
        <w:numPr>
          <w:ilvl w:val="0"/>
          <w:numId w:val="20"/>
        </w:numPr>
        <w:rPr>
          <w:rFonts w:cs="2  Badr" w:hint="cs"/>
          <w:rtl/>
        </w:rPr>
      </w:pPr>
      <w:r w:rsidRPr="00687D82">
        <w:rPr>
          <w:rFonts w:cs="2  Badr" w:hint="cs"/>
          <w:rtl/>
        </w:rPr>
        <w:t xml:space="preserve">يكي نقل به معنا </w:t>
      </w:r>
      <w:r w:rsidR="00B87EA9" w:rsidRPr="00687D82">
        <w:rPr>
          <w:rFonts w:cs="2  Badr" w:hint="cs"/>
          <w:rtl/>
        </w:rPr>
        <w:t>است؛</w:t>
      </w:r>
    </w:p>
    <w:p w:rsidR="00B87EA9" w:rsidRPr="00687D82" w:rsidRDefault="00B87EA9" w:rsidP="00B87EA9">
      <w:pPr>
        <w:pStyle w:val="af1"/>
        <w:numPr>
          <w:ilvl w:val="0"/>
          <w:numId w:val="20"/>
        </w:numPr>
        <w:rPr>
          <w:rFonts w:cs="2  Badr" w:hint="cs"/>
          <w:rtl/>
        </w:rPr>
      </w:pPr>
      <w:r w:rsidRPr="00687D82">
        <w:rPr>
          <w:rFonts w:cs="2  Badr" w:hint="cs"/>
          <w:rtl/>
        </w:rPr>
        <w:t>و دیگر</w:t>
      </w:r>
      <w:r w:rsidR="007736A8" w:rsidRPr="00687D82">
        <w:rPr>
          <w:rFonts w:cs="2  Badr" w:hint="cs"/>
          <w:rtl/>
        </w:rPr>
        <w:t xml:space="preserve">ي </w:t>
      </w:r>
      <w:r w:rsidR="006C6BA9">
        <w:rPr>
          <w:rFonts w:cs="2  Badr" w:hint="cs"/>
          <w:rtl/>
        </w:rPr>
        <w:t>تفریق‌ها</w:t>
      </w:r>
      <w:r w:rsidR="007736A8" w:rsidRPr="00687D82">
        <w:rPr>
          <w:rFonts w:cs="2  Badr" w:hint="cs"/>
          <w:rtl/>
        </w:rPr>
        <w:t xml:space="preserve"> و </w:t>
      </w:r>
      <w:r w:rsidR="006C6BA9">
        <w:rPr>
          <w:rFonts w:cs="2  Badr" w:hint="cs"/>
          <w:rtl/>
        </w:rPr>
        <w:t>تقطیع‌های</w:t>
      </w:r>
      <w:r w:rsidR="007736A8" w:rsidRPr="00687D82">
        <w:rPr>
          <w:rFonts w:cs="2  Badr" w:hint="cs"/>
          <w:rtl/>
        </w:rPr>
        <w:t xml:space="preserve"> مجتمع است</w:t>
      </w:r>
      <w:r w:rsidRPr="00687D82">
        <w:rPr>
          <w:rFonts w:cs="2  Badr" w:hint="cs"/>
          <w:rtl/>
        </w:rPr>
        <w:t>.</w:t>
      </w:r>
    </w:p>
    <w:p w:rsidR="007736A8" w:rsidRPr="00687D82" w:rsidRDefault="007736A8" w:rsidP="001352F1">
      <w:pPr>
        <w:rPr>
          <w:rtl/>
        </w:rPr>
      </w:pPr>
      <w:r w:rsidRPr="00687D82">
        <w:rPr>
          <w:rFonts w:hint="cs"/>
          <w:rtl/>
        </w:rPr>
        <w:t>كه اين دو</w:t>
      </w:r>
      <w:r w:rsidR="009D3AAB" w:rsidRPr="00687D82">
        <w:rPr>
          <w:rFonts w:hint="cs"/>
          <w:rtl/>
        </w:rPr>
        <w:t xml:space="preserve"> پديده فراوان </w:t>
      </w:r>
      <w:r w:rsidRPr="00687D82">
        <w:rPr>
          <w:rFonts w:hint="cs"/>
          <w:rtl/>
        </w:rPr>
        <w:t>اتفاق می‌افتاده و</w:t>
      </w:r>
      <w:r w:rsidR="009D3AAB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در روايات ما</w:t>
      </w:r>
      <w:r w:rsidR="009D3AAB" w:rsidRPr="00687D82">
        <w:rPr>
          <w:rFonts w:hint="cs"/>
          <w:rtl/>
        </w:rPr>
        <w:t xml:space="preserve"> منع هم نشده </w:t>
      </w:r>
      <w:r w:rsidRPr="00687D82">
        <w:rPr>
          <w:rFonts w:hint="cs"/>
          <w:rtl/>
        </w:rPr>
        <w:t>و</w:t>
      </w:r>
      <w:r w:rsidR="009D3AAB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عملاً</w:t>
      </w:r>
      <w:r w:rsidR="00C33825" w:rsidRPr="00687D82">
        <w:rPr>
          <w:rFonts w:hint="cs"/>
          <w:rtl/>
        </w:rPr>
        <w:t xml:space="preserve"> می‌</w:t>
      </w:r>
      <w:r w:rsidR="009D3AAB" w:rsidRPr="00687D82">
        <w:rPr>
          <w:rFonts w:hint="cs"/>
          <w:rtl/>
        </w:rPr>
        <w:t>دانیم</w:t>
      </w:r>
      <w:r w:rsidRPr="00687D82">
        <w:rPr>
          <w:rFonts w:hint="cs"/>
          <w:rtl/>
        </w:rPr>
        <w:t xml:space="preserve"> </w:t>
      </w:r>
      <w:r w:rsidR="00C31497" w:rsidRPr="00687D82">
        <w:rPr>
          <w:rFonts w:hint="cs"/>
          <w:rtl/>
        </w:rPr>
        <w:t>این‌ها</w:t>
      </w:r>
      <w:r w:rsidRPr="00687D82">
        <w:rPr>
          <w:rFonts w:hint="cs"/>
          <w:rtl/>
        </w:rPr>
        <w:t xml:space="preserve"> روي فهم از روايات</w:t>
      </w:r>
      <w:r w:rsidR="009D3AAB" w:rsidRPr="00687D82">
        <w:rPr>
          <w:rFonts w:hint="cs"/>
          <w:rtl/>
        </w:rPr>
        <w:t xml:space="preserve"> اثر</w:t>
      </w:r>
      <w:r w:rsidR="00C33825" w:rsidRPr="00687D82">
        <w:rPr>
          <w:rFonts w:hint="cs"/>
          <w:rtl/>
        </w:rPr>
        <w:t xml:space="preserve"> می‌</w:t>
      </w:r>
      <w:r w:rsidR="001352F1" w:rsidRPr="00687D82">
        <w:rPr>
          <w:rFonts w:hint="cs"/>
          <w:rtl/>
        </w:rPr>
        <w:t>گذارد. چه مقدار</w:t>
      </w:r>
      <w:r w:rsidR="009D3AAB" w:rsidRPr="00687D82">
        <w:rPr>
          <w:rFonts w:hint="cs"/>
          <w:rtl/>
        </w:rPr>
        <w:t xml:space="preserve"> </w:t>
      </w:r>
      <w:r w:rsidR="00C33825" w:rsidRPr="00687D82">
        <w:rPr>
          <w:rFonts w:hint="cs"/>
          <w:rtl/>
        </w:rPr>
        <w:t>این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</w:rPr>
        <w:t>‌</w:t>
      </w:r>
      <w:r w:rsidR="00C33825" w:rsidRPr="00687D82">
        <w:rPr>
          <w:rFonts w:hint="cs"/>
          <w:rtl/>
        </w:rPr>
        <w:t>ها</w:t>
      </w:r>
      <w:r w:rsidR="009D3AAB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مضر به </w:t>
      </w:r>
      <w:r w:rsidR="006C6BA9">
        <w:rPr>
          <w:rFonts w:hint="cs"/>
          <w:rtl/>
        </w:rPr>
        <w:t>فهم‌های</w:t>
      </w:r>
      <w:r w:rsidRPr="00687D82">
        <w:rPr>
          <w:rFonts w:hint="cs"/>
          <w:rtl/>
        </w:rPr>
        <w:t xml:space="preserve"> ما از روايات</w:t>
      </w:r>
      <w:r w:rsidR="009D3AAB" w:rsidRPr="00687D82">
        <w:rPr>
          <w:rFonts w:hint="cs"/>
          <w:rtl/>
        </w:rPr>
        <w:t xml:space="preserve"> است</w:t>
      </w:r>
      <w:r w:rsidRPr="00687D82">
        <w:rPr>
          <w:rFonts w:hint="cs"/>
          <w:rtl/>
        </w:rPr>
        <w:t xml:space="preserve"> يا</w:t>
      </w:r>
      <w:r w:rsidR="009D3AAB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نيست، بايد روي آن كار کرد.</w:t>
      </w:r>
    </w:p>
    <w:p w:rsidR="00B87EA9" w:rsidRPr="00687D82" w:rsidRDefault="00B87EA9" w:rsidP="00803001">
      <w:pPr>
        <w:pStyle w:val="2"/>
        <w:rPr>
          <w:rFonts w:hint="cs"/>
          <w:rtl/>
        </w:rPr>
      </w:pPr>
      <w:r w:rsidRPr="00687D82">
        <w:rPr>
          <w:rFonts w:hint="cs"/>
          <w:rtl/>
        </w:rPr>
        <w:t>مفهوم فضل</w:t>
      </w:r>
    </w:p>
    <w:p w:rsidR="009D3AAB" w:rsidRPr="00687D82" w:rsidRDefault="00B87EA9" w:rsidP="007736A8">
      <w:pPr>
        <w:rPr>
          <w:rtl/>
        </w:rPr>
      </w:pPr>
      <w:r w:rsidRPr="00687D82">
        <w:rPr>
          <w:rFonts w:hint="cs"/>
          <w:rtl/>
        </w:rPr>
        <w:t>سؤال: مفهوم فضل چیست؟</w:t>
      </w:r>
    </w:p>
    <w:p w:rsidR="007736A8" w:rsidRPr="00687D82" w:rsidRDefault="007736A8" w:rsidP="008638A4">
      <w:pPr>
        <w:rPr>
          <w:rtl/>
        </w:rPr>
      </w:pPr>
      <w:r w:rsidRPr="00687D82">
        <w:rPr>
          <w:rFonts w:hint="cs"/>
          <w:rtl/>
        </w:rPr>
        <w:t>جواب</w:t>
      </w:r>
      <w:r w:rsidR="009D3AAB" w:rsidRPr="00687D82">
        <w:rPr>
          <w:rFonts w:hint="cs"/>
          <w:rtl/>
        </w:rPr>
        <w:t xml:space="preserve">: </w:t>
      </w:r>
      <w:r w:rsidR="006C6BA9">
        <w:rPr>
          <w:rFonts w:hint="cs"/>
          <w:rtl/>
        </w:rPr>
        <w:t>درباره</w:t>
      </w:r>
      <w:r w:rsidR="009D3AAB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فضل ممكن است ابتدا</w:t>
      </w:r>
      <w:r w:rsidR="009D3AAB" w:rsidRPr="00687D82">
        <w:rPr>
          <w:rFonts w:hint="cs"/>
          <w:rtl/>
        </w:rPr>
        <w:t xml:space="preserve"> به ذهن</w:t>
      </w:r>
      <w:r w:rsidRPr="00687D82">
        <w:rPr>
          <w:rFonts w:hint="cs"/>
          <w:rtl/>
        </w:rPr>
        <w:t xml:space="preserve"> </w:t>
      </w:r>
      <w:r w:rsidR="009D3AAB" w:rsidRPr="00687D82">
        <w:rPr>
          <w:rFonts w:hint="cs"/>
          <w:rtl/>
        </w:rPr>
        <w:t xml:space="preserve">كسي </w:t>
      </w:r>
      <w:r w:rsidRPr="00687D82">
        <w:rPr>
          <w:rFonts w:hint="cs"/>
          <w:rtl/>
        </w:rPr>
        <w:t>بيايد</w:t>
      </w:r>
      <w:r w:rsidR="009D3AAB" w:rsidRPr="00687D82">
        <w:rPr>
          <w:rFonts w:hint="cs"/>
          <w:rtl/>
        </w:rPr>
        <w:t xml:space="preserve"> که</w:t>
      </w:r>
      <w:r w:rsidRPr="00687D82">
        <w:rPr>
          <w:rFonts w:hint="cs"/>
          <w:rtl/>
        </w:rPr>
        <w:t xml:space="preserve"> فضل به معنايي كه ما </w:t>
      </w:r>
      <w:r w:rsidR="006C6BA9">
        <w:rPr>
          <w:rFonts w:hint="cs"/>
          <w:rtl/>
        </w:rPr>
        <w:t>می‌گوییم</w:t>
      </w:r>
      <w:r w:rsidRPr="00687D82">
        <w:rPr>
          <w:rFonts w:hint="cs"/>
          <w:rtl/>
        </w:rPr>
        <w:t xml:space="preserve"> است، اين اصطلاح مستحدث است يا اگر هم م</w:t>
      </w:r>
      <w:r w:rsidR="008638A4" w:rsidRPr="00687D82">
        <w:rPr>
          <w:rFonts w:hint="cs"/>
          <w:rtl/>
        </w:rPr>
        <w:t xml:space="preserve">ستحدث نباشد </w:t>
      </w:r>
      <w:r w:rsidR="009D3AAB" w:rsidRPr="00687D82">
        <w:rPr>
          <w:rFonts w:hint="cs"/>
          <w:rtl/>
        </w:rPr>
        <w:t xml:space="preserve">اینجا آن منظور را </w:t>
      </w:r>
      <w:r w:rsidRPr="00687D82">
        <w:rPr>
          <w:rFonts w:hint="cs"/>
          <w:rtl/>
        </w:rPr>
        <w:t>ندارد</w:t>
      </w:r>
      <w:r w:rsidR="008638A4" w:rsidRPr="00687D82">
        <w:rPr>
          <w:rFonts w:hint="cs"/>
          <w:rtl/>
        </w:rPr>
        <w:t>؛</w:t>
      </w:r>
      <w:r w:rsidR="009D3AAB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خود</w:t>
      </w:r>
      <w:r w:rsidR="009D3AAB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ق</w:t>
      </w:r>
      <w:r w:rsidR="009D3AAB" w:rsidRPr="00687D82">
        <w:rPr>
          <w:rFonts w:hint="cs"/>
          <w:rtl/>
        </w:rPr>
        <w:t xml:space="preserve">رينه دارد که </w:t>
      </w:r>
      <w:r w:rsidR="008638A4" w:rsidRPr="00687D82">
        <w:rPr>
          <w:rFonts w:hint="cs"/>
          <w:rtl/>
        </w:rPr>
        <w:t>مرحوم علامه می‌گويد</w:t>
      </w:r>
      <w:r w:rsidR="009D3AAB" w:rsidRPr="00687D82">
        <w:rPr>
          <w:rFonts w:hint="cs"/>
          <w:rtl/>
        </w:rPr>
        <w:t xml:space="preserve"> </w:t>
      </w:r>
      <w:r w:rsidR="00C33825" w:rsidRPr="00687D82">
        <w:rPr>
          <w:rFonts w:hint="cs"/>
          <w:rtl/>
        </w:rPr>
        <w:t>این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</w:rPr>
        <w:t>‌</w:t>
      </w:r>
      <w:r w:rsidR="00C33825" w:rsidRPr="00687D82">
        <w:rPr>
          <w:rFonts w:hint="cs"/>
          <w:rtl/>
        </w:rPr>
        <w:t>ها</w:t>
      </w:r>
      <w:r w:rsidR="009D3AAB" w:rsidRPr="00687D82">
        <w:rPr>
          <w:rFonts w:hint="cs"/>
          <w:rtl/>
        </w:rPr>
        <w:t xml:space="preserve"> خوب </w:t>
      </w:r>
      <w:r w:rsidRPr="00687D82">
        <w:rPr>
          <w:rFonts w:hint="cs"/>
          <w:rtl/>
        </w:rPr>
        <w:t>است</w:t>
      </w:r>
      <w:r w:rsidR="001352F1" w:rsidRPr="00687D82">
        <w:rPr>
          <w:rFonts w:hint="cs"/>
          <w:rtl/>
        </w:rPr>
        <w:t xml:space="preserve"> و</w:t>
      </w:r>
      <w:r w:rsidRPr="00687D82">
        <w:rPr>
          <w:rFonts w:hint="cs"/>
          <w:rtl/>
        </w:rPr>
        <w:t xml:space="preserve"> در مقام نكوهش است، </w:t>
      </w:r>
      <w:r w:rsidR="009D3AAB" w:rsidRPr="00687D82">
        <w:rPr>
          <w:rFonts w:hint="cs"/>
          <w:rtl/>
        </w:rPr>
        <w:t>-</w:t>
      </w:r>
      <w:r w:rsidRPr="00687D82">
        <w:rPr>
          <w:rFonts w:hint="cs"/>
          <w:rtl/>
        </w:rPr>
        <w:t xml:space="preserve"> البته اينكه دليل نمی‌شود</w:t>
      </w:r>
      <w:r w:rsidR="009D3AAB" w:rsidRPr="00687D82">
        <w:rPr>
          <w:rFonts w:hint="cs"/>
          <w:rtl/>
        </w:rPr>
        <w:t xml:space="preserve">- </w:t>
      </w:r>
      <w:r w:rsidRPr="00687D82">
        <w:rPr>
          <w:rFonts w:hint="cs"/>
          <w:rtl/>
        </w:rPr>
        <w:t xml:space="preserve">ولي </w:t>
      </w:r>
      <w:r w:rsidR="009D3AAB" w:rsidRPr="00687D82">
        <w:rPr>
          <w:rFonts w:hint="cs"/>
          <w:rtl/>
        </w:rPr>
        <w:t xml:space="preserve">فهم </w:t>
      </w:r>
      <w:r w:rsidRPr="00687D82">
        <w:rPr>
          <w:rFonts w:hint="cs"/>
          <w:rtl/>
        </w:rPr>
        <w:t xml:space="preserve">ايشان هم اين بوده است </w:t>
      </w:r>
      <w:r w:rsidR="004D6600" w:rsidRPr="00687D82">
        <w:rPr>
          <w:rFonts w:hint="cs"/>
          <w:rtl/>
        </w:rPr>
        <w:t>«</w:t>
      </w:r>
      <w:r w:rsidRPr="00687D82">
        <w:rPr>
          <w:rFonts w:hint="cs"/>
          <w:b/>
          <w:bCs/>
          <w:rtl/>
        </w:rPr>
        <w:t>و ما خلاهن فهو فضلُ؛ أي زائد باطل لاينب</w:t>
      </w:r>
      <w:r w:rsidR="004D6600" w:rsidRPr="00687D82">
        <w:rPr>
          <w:rFonts w:hint="cs"/>
          <w:b/>
          <w:bCs/>
          <w:rtl/>
        </w:rPr>
        <w:t>غي أن يضيع العمر في التحصيله</w:t>
      </w:r>
      <w:r w:rsidR="004D6600" w:rsidRPr="00687D82">
        <w:rPr>
          <w:rFonts w:hint="cs"/>
          <w:rtl/>
        </w:rPr>
        <w:t>»</w:t>
      </w:r>
      <w:r w:rsidRPr="00687D82">
        <w:rPr>
          <w:rFonts w:hint="cs"/>
          <w:rtl/>
        </w:rPr>
        <w:t xml:space="preserve"> ظاهر</w:t>
      </w:r>
      <w:r w:rsidR="004D66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فضل اين است </w:t>
      </w:r>
      <w:r w:rsidR="004D6600" w:rsidRPr="00687D82">
        <w:rPr>
          <w:rFonts w:hint="cs"/>
          <w:rtl/>
        </w:rPr>
        <w:t>البته جای ترديد هست</w:t>
      </w:r>
      <w:r w:rsidRPr="00687D82">
        <w:rPr>
          <w:rFonts w:hint="cs"/>
          <w:rtl/>
        </w:rPr>
        <w:t xml:space="preserve"> كه فضل</w:t>
      </w:r>
      <w:r w:rsidR="004D6600" w:rsidRPr="00687D82">
        <w:rPr>
          <w:rFonts w:hint="cs"/>
          <w:rtl/>
        </w:rPr>
        <w:t xml:space="preserve"> در آن زم</w:t>
      </w:r>
      <w:r w:rsidR="001352F1" w:rsidRPr="00687D82">
        <w:rPr>
          <w:rFonts w:hint="cs"/>
          <w:rtl/>
        </w:rPr>
        <w:t>ا</w:t>
      </w:r>
      <w:r w:rsidR="00C33825" w:rsidRPr="00687D82">
        <w:rPr>
          <w:rFonts w:hint="cs"/>
          <w:rtl/>
        </w:rPr>
        <w:t>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  <w:rtl/>
        </w:rPr>
        <w:t>ها</w:t>
      </w:r>
      <w:r w:rsidRPr="00687D82">
        <w:rPr>
          <w:rFonts w:hint="cs"/>
          <w:rtl/>
        </w:rPr>
        <w:t xml:space="preserve"> به معنايي كه ما </w:t>
      </w:r>
      <w:r w:rsidR="006C6BA9">
        <w:rPr>
          <w:rFonts w:hint="cs"/>
          <w:rtl/>
        </w:rPr>
        <w:t>می‌گوییم</w:t>
      </w:r>
      <w:r w:rsidRPr="00687D82">
        <w:rPr>
          <w:rFonts w:hint="cs"/>
          <w:rtl/>
        </w:rPr>
        <w:t xml:space="preserve"> به كار</w:t>
      </w:r>
      <w:r w:rsidR="00C33825" w:rsidRPr="00687D82">
        <w:rPr>
          <w:rFonts w:hint="cs"/>
          <w:rtl/>
        </w:rPr>
        <w:t xml:space="preserve"> می‌</w:t>
      </w:r>
      <w:r w:rsidRPr="00687D82">
        <w:rPr>
          <w:rFonts w:hint="cs"/>
          <w:rtl/>
        </w:rPr>
        <w:t>رفته يا</w:t>
      </w:r>
      <w:r w:rsidR="004D6600"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نمی‌رفته</w:t>
      </w:r>
      <w:r w:rsidRPr="00687D82">
        <w:rPr>
          <w:rFonts w:hint="cs"/>
          <w:rtl/>
        </w:rPr>
        <w:t xml:space="preserve"> است؟ شايد به كار</w:t>
      </w:r>
      <w:r w:rsidR="004D6600"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نمی‌رفته</w:t>
      </w:r>
      <w:r w:rsidRPr="00687D82">
        <w:rPr>
          <w:rFonts w:hint="cs"/>
          <w:rtl/>
        </w:rPr>
        <w:t xml:space="preserve"> است.</w:t>
      </w:r>
    </w:p>
    <w:p w:rsidR="007736A8" w:rsidRPr="00687D82" w:rsidRDefault="007736A8" w:rsidP="004D6600">
      <w:pPr>
        <w:rPr>
          <w:rtl/>
        </w:rPr>
      </w:pPr>
      <w:r w:rsidRPr="00687D82">
        <w:rPr>
          <w:rFonts w:hint="cs"/>
          <w:rtl/>
        </w:rPr>
        <w:t>به فاضل هم كه می‌گويند فاض</w:t>
      </w:r>
      <w:r w:rsidR="004D6600" w:rsidRPr="00687D82">
        <w:rPr>
          <w:rFonts w:hint="cs"/>
          <w:rtl/>
        </w:rPr>
        <w:t>ل است، براي اينكه نسبت به ديگرا</w:t>
      </w:r>
      <w:r w:rsidRPr="00687D82">
        <w:rPr>
          <w:rFonts w:hint="cs"/>
          <w:rtl/>
        </w:rPr>
        <w:t>ن زيادي دارد منتها در روايات خيلي جاها</w:t>
      </w:r>
      <w:r w:rsidR="004D66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داريم كه می‌گوييم فضل است</w:t>
      </w:r>
      <w:r w:rsidR="001352F1" w:rsidRPr="00687D82">
        <w:rPr>
          <w:rFonts w:hint="cs"/>
          <w:rtl/>
        </w:rPr>
        <w:t>،</w:t>
      </w:r>
      <w:r w:rsidRPr="00687D82">
        <w:rPr>
          <w:rFonts w:hint="cs"/>
          <w:rtl/>
        </w:rPr>
        <w:t xml:space="preserve"> يعني يك چيز</w:t>
      </w:r>
      <w:r w:rsidR="004D6600" w:rsidRPr="00687D82">
        <w:rPr>
          <w:rFonts w:hint="cs"/>
          <w:rtl/>
        </w:rPr>
        <w:t xml:space="preserve"> اضافه‌ای است و </w:t>
      </w:r>
      <w:r w:rsidR="006C6BA9">
        <w:rPr>
          <w:rFonts w:hint="cs"/>
          <w:rtl/>
        </w:rPr>
        <w:t>به درد</w:t>
      </w:r>
      <w:r w:rsidR="004D6600"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نمی‌خورد</w:t>
      </w:r>
      <w:r w:rsidR="008638A4" w:rsidRPr="00687D82">
        <w:rPr>
          <w:rFonts w:hint="cs"/>
          <w:rtl/>
        </w:rPr>
        <w:t>،</w:t>
      </w:r>
      <w:r w:rsidR="004D66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نوعي نكوهش است، اما الان يك اصطلاح جديدي پيدا</w:t>
      </w:r>
      <w:r w:rsidR="004D66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كرده كه نوعي مدح است</w:t>
      </w:r>
      <w:r w:rsidR="004D6600" w:rsidRPr="00687D82">
        <w:rPr>
          <w:rFonts w:hint="cs"/>
          <w:rtl/>
        </w:rPr>
        <w:t>.</w:t>
      </w:r>
      <w:r w:rsidRPr="00687D82">
        <w:rPr>
          <w:rFonts w:hint="cs"/>
          <w:rtl/>
        </w:rPr>
        <w:t xml:space="preserve"> ظاهراً يك اصطلاح مستحدث باشد.</w:t>
      </w:r>
    </w:p>
    <w:p w:rsidR="007736A8" w:rsidRPr="00687D82" w:rsidRDefault="007736A8" w:rsidP="004D6600">
      <w:pPr>
        <w:rPr>
          <w:rtl/>
        </w:rPr>
      </w:pPr>
      <w:r w:rsidRPr="00687D82">
        <w:rPr>
          <w:rFonts w:hint="cs"/>
          <w:rtl/>
        </w:rPr>
        <w:lastRenderedPageBreak/>
        <w:t xml:space="preserve">مناسب است كه به </w:t>
      </w:r>
      <w:r w:rsidR="006C6BA9">
        <w:rPr>
          <w:rFonts w:hint="cs"/>
          <w:rtl/>
        </w:rPr>
        <w:t>معجم‌ها</w:t>
      </w:r>
      <w:r w:rsidRPr="00687D82">
        <w:rPr>
          <w:rFonts w:hint="cs"/>
          <w:rtl/>
        </w:rPr>
        <w:t xml:space="preserve"> مراجعه بكنيم و ببينيم به آن اصطلاح به كار</w:t>
      </w:r>
      <w:r w:rsidR="00C33825" w:rsidRPr="00687D82">
        <w:rPr>
          <w:rFonts w:hint="cs"/>
          <w:rtl/>
        </w:rPr>
        <w:t xml:space="preserve"> می‌</w:t>
      </w:r>
      <w:r w:rsidRPr="00687D82">
        <w:rPr>
          <w:rFonts w:hint="cs"/>
          <w:rtl/>
        </w:rPr>
        <w:t xml:space="preserve">رود يا </w:t>
      </w:r>
      <w:r w:rsidR="006C6BA9">
        <w:rPr>
          <w:rFonts w:hint="cs"/>
          <w:rtl/>
        </w:rPr>
        <w:t>نمی‌رود</w:t>
      </w:r>
      <w:r w:rsidRPr="00687D82">
        <w:rPr>
          <w:rFonts w:hint="cs"/>
          <w:rtl/>
        </w:rPr>
        <w:t>؟</w:t>
      </w:r>
    </w:p>
    <w:p w:rsidR="007736A8" w:rsidRPr="00687D82" w:rsidRDefault="007736A8" w:rsidP="004D6600">
      <w:pPr>
        <w:rPr>
          <w:rtl/>
        </w:rPr>
      </w:pPr>
      <w:r w:rsidRPr="00687D82">
        <w:rPr>
          <w:rFonts w:hint="cs"/>
          <w:rtl/>
        </w:rPr>
        <w:t>اگر به آن اصطلاح به كار</w:t>
      </w:r>
      <w:r w:rsidR="004D66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برود</w:t>
      </w:r>
      <w:r w:rsidR="004D66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يك مقدار ترديدي پيدا</w:t>
      </w:r>
      <w:r w:rsidR="00C33825" w:rsidRPr="00687D82">
        <w:rPr>
          <w:rFonts w:hint="cs"/>
          <w:rtl/>
        </w:rPr>
        <w:t xml:space="preserve"> می‌</w:t>
      </w:r>
      <w:r w:rsidRPr="00687D82">
        <w:rPr>
          <w:rFonts w:hint="cs"/>
          <w:rtl/>
        </w:rPr>
        <w:t>شود، گرچه به قرينه</w:t>
      </w:r>
      <w:r w:rsidR="004D66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تقابل شايد</w:t>
      </w:r>
      <w:r w:rsidR="004D66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اينجا</w:t>
      </w:r>
      <w:r w:rsidR="004D66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ترديدي نباشد</w:t>
      </w:r>
      <w:r w:rsidR="00B87EA9" w:rsidRPr="00687D82">
        <w:rPr>
          <w:rFonts w:hint="cs"/>
          <w:rtl/>
        </w:rPr>
        <w:t>.</w:t>
      </w:r>
      <w:r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به‌احتمال</w:t>
      </w:r>
      <w:r w:rsidRPr="00687D82">
        <w:rPr>
          <w:rFonts w:hint="cs"/>
          <w:rtl/>
        </w:rPr>
        <w:t xml:space="preserve"> خيلي قوي فضل در اینجا همان نكوهش دارد می‌كند.</w:t>
      </w:r>
    </w:p>
    <w:p w:rsidR="004D6600" w:rsidRPr="00687D82" w:rsidRDefault="007736A8" w:rsidP="004D6600">
      <w:pPr>
        <w:rPr>
          <w:rtl/>
        </w:rPr>
      </w:pPr>
      <w:r w:rsidRPr="00687D82">
        <w:rPr>
          <w:rFonts w:hint="cs"/>
          <w:rtl/>
        </w:rPr>
        <w:t>اين هم يك نكته</w:t>
      </w:r>
      <w:r w:rsidR="004D6600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ديگر در این بحث</w:t>
      </w:r>
      <w:r w:rsidR="004D6600" w:rsidRPr="00687D82">
        <w:rPr>
          <w:rFonts w:hint="cs"/>
          <w:rtl/>
        </w:rPr>
        <w:t xml:space="preserve"> بود.</w:t>
      </w:r>
    </w:p>
    <w:p w:rsidR="00B87EA9" w:rsidRPr="00687D82" w:rsidRDefault="00B87EA9" w:rsidP="00803001">
      <w:pPr>
        <w:pStyle w:val="2"/>
        <w:rPr>
          <w:rFonts w:hint="cs"/>
          <w:rtl/>
        </w:rPr>
      </w:pPr>
      <w:r w:rsidRPr="00687D82">
        <w:rPr>
          <w:rFonts w:hint="cs"/>
          <w:rtl/>
        </w:rPr>
        <w:t>جمع‌بندی بررسی دلالی</w:t>
      </w:r>
    </w:p>
    <w:p w:rsidR="004D6600" w:rsidRPr="00687D82" w:rsidRDefault="004D6600" w:rsidP="004D6600">
      <w:pPr>
        <w:rPr>
          <w:rtl/>
        </w:rPr>
      </w:pPr>
      <w:r w:rsidRPr="00687D82">
        <w:rPr>
          <w:rFonts w:hint="cs"/>
          <w:rtl/>
        </w:rPr>
        <w:t xml:space="preserve">نكاتي که </w:t>
      </w:r>
      <w:r w:rsidR="007736A8" w:rsidRPr="00687D82">
        <w:rPr>
          <w:rFonts w:hint="cs"/>
          <w:rtl/>
        </w:rPr>
        <w:t>از نظر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دلالي عرض كرديم</w:t>
      </w:r>
      <w:r w:rsidRPr="00687D82">
        <w:rPr>
          <w:rFonts w:hint="cs"/>
          <w:rtl/>
        </w:rPr>
        <w:t>؛</w:t>
      </w:r>
    </w:p>
    <w:p w:rsidR="00B87EA9" w:rsidRPr="00687D82" w:rsidRDefault="00B87EA9" w:rsidP="00B87EA9">
      <w:pPr>
        <w:rPr>
          <w:rFonts w:hint="cs"/>
        </w:rPr>
      </w:pPr>
      <w:r w:rsidRPr="00687D82">
        <w:rPr>
          <w:rFonts w:hint="cs"/>
          <w:b/>
          <w:bCs/>
          <w:rtl/>
        </w:rPr>
        <w:t>نکته اول: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اين بود که موقع نزول ورود </w:t>
      </w:r>
      <w:r w:rsidR="004D6600" w:rsidRPr="00687D82">
        <w:rPr>
          <w:rFonts w:hint="cs"/>
          <w:rtl/>
        </w:rPr>
        <w:t>این حديث در مدينه است آن هم اواخر بايد باشد؛</w:t>
      </w:r>
    </w:p>
    <w:p w:rsidR="004D6600" w:rsidRPr="00687D82" w:rsidRDefault="008638A4" w:rsidP="006C6BA9">
      <w:pPr>
        <w:rPr>
          <w:rtl/>
        </w:rPr>
      </w:pPr>
      <w:r w:rsidRPr="00687D82">
        <w:rPr>
          <w:rFonts w:hint="cs"/>
          <w:b/>
          <w:bCs/>
          <w:rtl/>
        </w:rPr>
        <w:t>نکته دوم</w:t>
      </w:r>
      <w:r w:rsidR="00B87EA9" w:rsidRPr="00687D82">
        <w:rPr>
          <w:rFonts w:hint="cs"/>
          <w:b/>
          <w:bCs/>
          <w:rtl/>
        </w:rPr>
        <w:t>:</w:t>
      </w:r>
      <w:r w:rsidRPr="00687D82">
        <w:rPr>
          <w:rFonts w:hint="cs"/>
          <w:rtl/>
        </w:rPr>
        <w:t xml:space="preserve"> این است که مجموعه </w:t>
      </w:r>
      <w:r w:rsidR="006C6BA9">
        <w:rPr>
          <w:rFonts w:hint="cs"/>
          <w:rtl/>
        </w:rPr>
        <w:t>آ</w:t>
      </w:r>
      <w:r w:rsidRPr="00687D82">
        <w:rPr>
          <w:rFonts w:hint="cs"/>
          <w:rtl/>
        </w:rPr>
        <w:t xml:space="preserve">ن موارد در دو مورد </w:t>
      </w:r>
      <w:r w:rsidR="006C6BA9">
        <w:rPr>
          <w:rFonts w:hint="cs"/>
          <w:rtl/>
        </w:rPr>
        <w:t>می‌گنجد</w:t>
      </w:r>
      <w:r w:rsidRPr="00687D82">
        <w:rPr>
          <w:rFonts w:hint="cs"/>
          <w:rtl/>
        </w:rPr>
        <w:t xml:space="preserve"> انساب و وقایع و ایام یک بخش است و اشعار و عربیت </w:t>
      </w:r>
      <w:r w:rsidR="007736A8" w:rsidRPr="00687D82">
        <w:rPr>
          <w:rFonts w:hint="cs"/>
          <w:rtl/>
        </w:rPr>
        <w:t>بخش ديگري است</w:t>
      </w:r>
      <w:r w:rsidR="004D6600" w:rsidRPr="00687D82">
        <w:rPr>
          <w:rFonts w:hint="cs"/>
          <w:rtl/>
        </w:rPr>
        <w:t>؛</w:t>
      </w:r>
    </w:p>
    <w:p w:rsidR="00527EF3" w:rsidRPr="00687D82" w:rsidRDefault="004D6600" w:rsidP="00B87EA9">
      <w:pPr>
        <w:rPr>
          <w:rtl/>
        </w:rPr>
      </w:pPr>
      <w:r w:rsidRPr="00687D82">
        <w:rPr>
          <w:rFonts w:hint="cs"/>
          <w:b/>
          <w:bCs/>
          <w:rtl/>
        </w:rPr>
        <w:t>نكته سوم</w:t>
      </w:r>
      <w:r w:rsidR="00B87EA9" w:rsidRPr="00687D82">
        <w:rPr>
          <w:rFonts w:hint="cs"/>
          <w:b/>
          <w:bCs/>
          <w:rtl/>
        </w:rPr>
        <w:t>:</w:t>
      </w:r>
      <w:r w:rsidRPr="00687D82">
        <w:rPr>
          <w:rFonts w:hint="cs"/>
          <w:rtl/>
        </w:rPr>
        <w:t xml:space="preserve"> </w:t>
      </w:r>
      <w:r w:rsidR="001352F1" w:rsidRPr="00687D82">
        <w:rPr>
          <w:rFonts w:hint="cs"/>
          <w:rtl/>
        </w:rPr>
        <w:t xml:space="preserve">اينكه </w:t>
      </w:r>
      <w:r w:rsidRPr="00687D82">
        <w:rPr>
          <w:rFonts w:hint="cs"/>
          <w:rtl/>
        </w:rPr>
        <w:t>اين</w:t>
      </w:r>
      <w:r w:rsidR="007736A8" w:rsidRPr="00687D82">
        <w:rPr>
          <w:rFonts w:hint="cs"/>
          <w:rtl/>
        </w:rPr>
        <w:t xml:space="preserve"> حديث جاهايي تقطيع شده</w:t>
      </w:r>
      <w:r w:rsidR="001352F1" w:rsidRPr="00687D82">
        <w:rPr>
          <w:rFonts w:hint="cs"/>
          <w:rtl/>
        </w:rPr>
        <w:t xml:space="preserve"> است و</w:t>
      </w:r>
      <w:r w:rsidR="007736A8" w:rsidRPr="00687D82">
        <w:rPr>
          <w:rFonts w:hint="cs"/>
          <w:rtl/>
        </w:rPr>
        <w:t xml:space="preserve"> با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قرينه اين روايت مطمئن می‌شويم كه تقطيع شده</w:t>
      </w:r>
      <w:r w:rsidRPr="00687D82">
        <w:rPr>
          <w:rFonts w:hint="cs"/>
          <w:rtl/>
        </w:rPr>
        <w:t xml:space="preserve"> است.</w:t>
      </w:r>
      <w:r w:rsidR="007736A8" w:rsidRPr="00687D82">
        <w:rPr>
          <w:rFonts w:hint="cs"/>
          <w:rtl/>
        </w:rPr>
        <w:t xml:space="preserve"> اين حديث نشان می‌دهد که </w:t>
      </w:r>
      <w:r w:rsidR="00527EF3" w:rsidRPr="00687D82">
        <w:rPr>
          <w:rFonts w:hint="cs"/>
          <w:rtl/>
        </w:rPr>
        <w:t>جاهای دیگر</w:t>
      </w:r>
      <w:r w:rsidR="007736A8" w:rsidRPr="00687D82">
        <w:rPr>
          <w:rFonts w:hint="cs"/>
          <w:rtl/>
        </w:rPr>
        <w:t xml:space="preserve"> تقطيع شده، دو تا نيست فقط يكي اس</w:t>
      </w:r>
      <w:r w:rsidR="00527EF3" w:rsidRPr="00687D82">
        <w:rPr>
          <w:rFonts w:hint="cs"/>
          <w:rtl/>
        </w:rPr>
        <w:t>ت؛</w:t>
      </w:r>
    </w:p>
    <w:p w:rsidR="00527EF3" w:rsidRPr="00687D82" w:rsidRDefault="00527EF3" w:rsidP="00B87EA9">
      <w:pPr>
        <w:rPr>
          <w:rtl/>
        </w:rPr>
      </w:pPr>
      <w:r w:rsidRPr="00687D82">
        <w:rPr>
          <w:rFonts w:hint="cs"/>
          <w:b/>
          <w:bCs/>
          <w:rtl/>
        </w:rPr>
        <w:t>نكته چهار</w:t>
      </w:r>
      <w:r w:rsidR="007736A8" w:rsidRPr="00687D82">
        <w:rPr>
          <w:rFonts w:hint="cs"/>
          <w:b/>
          <w:bCs/>
          <w:rtl/>
        </w:rPr>
        <w:t>م</w:t>
      </w:r>
      <w:r w:rsidR="00B87EA9" w:rsidRPr="00687D82">
        <w:rPr>
          <w:rFonts w:hint="cs"/>
          <w:b/>
          <w:bCs/>
          <w:rtl/>
        </w:rPr>
        <w:t>:</w:t>
      </w:r>
      <w:r w:rsidR="007736A8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اینکه</w:t>
      </w:r>
      <w:r w:rsidR="007736A8" w:rsidRPr="00687D82">
        <w:rPr>
          <w:rFonts w:hint="cs"/>
          <w:rtl/>
        </w:rPr>
        <w:t xml:space="preserve"> فضلُ كه</w:t>
      </w:r>
      <w:r w:rsidRPr="00687D82">
        <w:rPr>
          <w:rFonts w:hint="cs"/>
          <w:rtl/>
        </w:rPr>
        <w:t xml:space="preserve"> اينجا هست ظاهر آن،</w:t>
      </w:r>
      <w:r w:rsidR="007736A8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نکوهش</w:t>
      </w:r>
      <w:r w:rsidR="007736A8" w:rsidRPr="00687D82">
        <w:rPr>
          <w:rFonts w:hint="cs"/>
          <w:rtl/>
        </w:rPr>
        <w:t xml:space="preserve"> است</w:t>
      </w:r>
      <w:r w:rsidRPr="00687D82">
        <w:rPr>
          <w:rFonts w:hint="cs"/>
          <w:rtl/>
        </w:rPr>
        <w:t>؛</w:t>
      </w:r>
    </w:p>
    <w:p w:rsidR="008638A4" w:rsidRPr="00687D82" w:rsidRDefault="00B87EA9" w:rsidP="006C6BA9">
      <w:r w:rsidRPr="00687D82">
        <w:rPr>
          <w:rFonts w:hint="cs"/>
          <w:b/>
          <w:bCs/>
          <w:rtl/>
        </w:rPr>
        <w:t>نکته پنجم:</w:t>
      </w:r>
      <w:r w:rsidR="007736A8" w:rsidRPr="00687D82">
        <w:rPr>
          <w:rFonts w:hint="cs"/>
          <w:rtl/>
        </w:rPr>
        <w:t xml:space="preserve"> هم در عربيت است مرحوم حر</w:t>
      </w:r>
      <w:r w:rsidR="00527EF3" w:rsidRPr="00687D82">
        <w:rPr>
          <w:rFonts w:hint="cs"/>
          <w:rtl/>
        </w:rPr>
        <w:t xml:space="preserve"> عاملي می‌فر</w:t>
      </w:r>
      <w:r w:rsidR="007736A8" w:rsidRPr="00687D82">
        <w:rPr>
          <w:rFonts w:hint="cs"/>
          <w:rtl/>
        </w:rPr>
        <w:t xml:space="preserve">مايند که </w:t>
      </w:r>
      <w:r w:rsidR="005A08F6" w:rsidRPr="00687D82">
        <w:rPr>
          <w:rtl/>
        </w:rPr>
        <w:t>«</w:t>
      </w:r>
      <w:r w:rsidR="0045005E" w:rsidRPr="00687D82">
        <w:rPr>
          <w:b/>
          <w:bCs/>
          <w:rtl/>
        </w:rPr>
        <w:t>هَذَا مَحْمُولٌ عَلَى الْإِفْرَاطِ فِي تَعَلُّمِ الْعَرَبِيَّة</w:t>
      </w:r>
      <w:r w:rsidR="005A08F6" w:rsidRPr="00687D82">
        <w:rPr>
          <w:rtl/>
        </w:rPr>
        <w:t>»</w:t>
      </w:r>
      <w:r w:rsidR="006C6BA9">
        <w:rPr>
          <w:rStyle w:val="aff3"/>
          <w:rtl/>
        </w:rPr>
        <w:footnoteReference w:id="8"/>
      </w:r>
      <w:r w:rsidR="0045005E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نظير بحث سابق است كه عربيتي كه آمده</w:t>
      </w:r>
      <w:r w:rsidR="00C33825" w:rsidRPr="00687D82">
        <w:rPr>
          <w:rFonts w:hint="cs"/>
          <w:rtl/>
        </w:rPr>
        <w:t xml:space="preserve"> می‌</w:t>
      </w:r>
      <w:r w:rsidR="007736A8" w:rsidRPr="00687D82">
        <w:rPr>
          <w:rFonts w:hint="cs"/>
          <w:rtl/>
        </w:rPr>
        <w:t>گويد منظور</w:t>
      </w:r>
      <w:r w:rsidR="00527EF3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افراط در تعلم</w:t>
      </w:r>
      <w:r w:rsidR="00527EF3" w:rsidRPr="00687D82">
        <w:rPr>
          <w:rFonts w:hint="cs"/>
          <w:rtl/>
        </w:rPr>
        <w:t xml:space="preserve"> عربيت است و بعد می‌گويند </w:t>
      </w:r>
      <w:r w:rsidR="007736A8" w:rsidRPr="00687D82">
        <w:rPr>
          <w:rFonts w:hint="cs"/>
          <w:rtl/>
        </w:rPr>
        <w:t>اين منافات ندارد که در رواياتي آمده گفته كه زبان عربي را</w:t>
      </w:r>
      <w:r w:rsidR="00527EF3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ياد بگيريد</w:t>
      </w:r>
      <w:r w:rsidR="008638A4" w:rsidRPr="00687D82">
        <w:rPr>
          <w:rFonts w:hint="cs"/>
          <w:rtl/>
        </w:rPr>
        <w:t>.</w:t>
      </w:r>
    </w:p>
    <w:p w:rsidR="007736A8" w:rsidRPr="00687D82" w:rsidRDefault="00527EF3" w:rsidP="008638A4">
      <w:pPr>
        <w:ind w:left="360"/>
        <w:rPr>
          <w:rtl/>
        </w:rPr>
      </w:pPr>
      <w:r w:rsidRPr="00687D82">
        <w:rPr>
          <w:rFonts w:hint="cs"/>
          <w:rtl/>
        </w:rPr>
        <w:t xml:space="preserve">در </w:t>
      </w:r>
      <w:r w:rsidR="007736A8" w:rsidRPr="00687D82">
        <w:rPr>
          <w:rFonts w:hint="cs"/>
          <w:rtl/>
        </w:rPr>
        <w:t xml:space="preserve">تعلم العربيه </w:t>
      </w:r>
      <w:r w:rsidRPr="00687D82">
        <w:rPr>
          <w:rFonts w:hint="cs"/>
          <w:rtl/>
        </w:rPr>
        <w:t>بحثي كرديم و در رواياتي</w:t>
      </w:r>
      <w:r w:rsidR="007736A8" w:rsidRPr="00687D82">
        <w:rPr>
          <w:rFonts w:hint="cs"/>
          <w:rtl/>
        </w:rPr>
        <w:t xml:space="preserve"> اين را مذمت كرده بود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و به افراط و </w:t>
      </w:r>
      <w:r w:rsidR="00C33825" w:rsidRPr="00687D82">
        <w:rPr>
          <w:rFonts w:hint="cs"/>
          <w:rtl/>
        </w:rPr>
        <w:t>این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</w:rPr>
        <w:t>‌</w:t>
      </w:r>
      <w:r w:rsidR="00C33825" w:rsidRPr="00687D82">
        <w:rPr>
          <w:rFonts w:hint="cs"/>
          <w:rtl/>
        </w:rPr>
        <w:t>ها</w:t>
      </w:r>
      <w:r w:rsidRPr="00687D82">
        <w:rPr>
          <w:rFonts w:hint="cs"/>
          <w:rtl/>
        </w:rPr>
        <w:t xml:space="preserve"> جمع كرده بودند</w:t>
      </w:r>
      <w:r w:rsidR="007736A8" w:rsidRPr="00687D82">
        <w:rPr>
          <w:rFonts w:hint="cs"/>
          <w:rtl/>
        </w:rPr>
        <w:t xml:space="preserve">، البته حديث </w:t>
      </w:r>
      <w:r w:rsidR="006C6BA9">
        <w:rPr>
          <w:rFonts w:hint="cs"/>
          <w:rtl/>
        </w:rPr>
        <w:t>ازلحاظ</w:t>
      </w:r>
      <w:r w:rsidRPr="00687D82">
        <w:rPr>
          <w:rFonts w:hint="cs"/>
          <w:rtl/>
        </w:rPr>
        <w:t xml:space="preserve"> سندی</w:t>
      </w:r>
      <w:r w:rsidR="007736A8" w:rsidRPr="00687D82">
        <w:rPr>
          <w:rFonts w:hint="cs"/>
          <w:rtl/>
        </w:rPr>
        <w:t xml:space="preserve"> ضعيف بود</w:t>
      </w:r>
      <w:r w:rsidRPr="00687D82">
        <w:rPr>
          <w:rFonts w:hint="cs"/>
          <w:rtl/>
        </w:rPr>
        <w:t xml:space="preserve"> و</w:t>
      </w:r>
      <w:r w:rsidR="007736A8" w:rsidRPr="00687D82">
        <w:rPr>
          <w:rFonts w:hint="cs"/>
          <w:rtl/>
        </w:rPr>
        <w:t xml:space="preserve"> مشكلات دلالي داشت</w:t>
      </w:r>
      <w:r w:rsidR="008638A4" w:rsidRPr="00687D82">
        <w:rPr>
          <w:rFonts w:hint="cs"/>
          <w:rtl/>
        </w:rPr>
        <w:t>،</w:t>
      </w:r>
      <w:r w:rsidR="007736A8" w:rsidRPr="00687D82">
        <w:rPr>
          <w:rFonts w:hint="cs"/>
          <w:rtl/>
        </w:rPr>
        <w:t xml:space="preserve"> ايشان عربيت را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حمل بر </w:t>
      </w:r>
      <w:r w:rsidR="006C6BA9">
        <w:rPr>
          <w:rFonts w:hint="cs"/>
          <w:rtl/>
        </w:rPr>
        <w:t>بحث‌های</w:t>
      </w:r>
      <w:r w:rsidR="007736A8" w:rsidRPr="00687D82">
        <w:rPr>
          <w:rFonts w:hint="cs"/>
          <w:rtl/>
        </w:rPr>
        <w:t xml:space="preserve"> دستور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زباني و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صرف و</w:t>
      </w:r>
      <w:r w:rsidRPr="00687D82">
        <w:rPr>
          <w:rFonts w:hint="cs"/>
          <w:rtl/>
        </w:rPr>
        <w:t xml:space="preserve"> نحو و این رقم چيزها</w:t>
      </w:r>
      <w:r w:rsidR="007736A8" w:rsidRPr="00687D82">
        <w:rPr>
          <w:rFonts w:hint="cs"/>
          <w:rtl/>
        </w:rPr>
        <w:t xml:space="preserve"> كرده، ولي ظاهراً</w:t>
      </w:r>
      <w:r w:rsidRPr="00687D82">
        <w:rPr>
          <w:rFonts w:hint="cs"/>
          <w:rtl/>
        </w:rPr>
        <w:t xml:space="preserve"> در عربيت</w:t>
      </w:r>
      <w:r w:rsidR="007736A8" w:rsidRPr="00687D82">
        <w:rPr>
          <w:rFonts w:hint="cs"/>
          <w:rtl/>
        </w:rPr>
        <w:t xml:space="preserve"> بحث دستور</w:t>
      </w:r>
      <w:r w:rsidRPr="00687D82">
        <w:rPr>
          <w:rFonts w:hint="cs"/>
          <w:rtl/>
        </w:rPr>
        <w:t xml:space="preserve"> زباني </w:t>
      </w:r>
      <w:r w:rsidR="007736A8" w:rsidRPr="00687D82">
        <w:rPr>
          <w:rFonts w:hint="cs"/>
          <w:rtl/>
        </w:rPr>
        <w:t xml:space="preserve">نبوده است، بيشتر همان ادب عربي و </w:t>
      </w:r>
      <w:r w:rsidRPr="00687D82">
        <w:rPr>
          <w:rFonts w:hint="cs"/>
          <w:rtl/>
        </w:rPr>
        <w:t>لغت بود</w:t>
      </w:r>
      <w:r w:rsidR="007736A8" w:rsidRPr="00687D82">
        <w:rPr>
          <w:rFonts w:hint="cs"/>
          <w:rtl/>
        </w:rPr>
        <w:t xml:space="preserve">، </w:t>
      </w:r>
      <w:r w:rsidRPr="00687D82">
        <w:rPr>
          <w:rFonts w:hint="cs"/>
          <w:rtl/>
        </w:rPr>
        <w:t>اینکه شواهد بياوريم و بگوييم كه لغت</w:t>
      </w:r>
      <w:r w:rsidR="001352F1" w:rsidRPr="00687D82">
        <w:rPr>
          <w:rFonts w:hint="cs"/>
          <w:rtl/>
        </w:rPr>
        <w:t xml:space="preserve"> يعني؟ چه</w:t>
      </w:r>
      <w:r w:rsidR="007736A8" w:rsidRPr="00687D82">
        <w:rPr>
          <w:rFonts w:hint="cs"/>
          <w:rtl/>
        </w:rPr>
        <w:t xml:space="preserve"> چطور معنا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كنيم</w:t>
      </w:r>
      <w:r w:rsidR="001352F1" w:rsidRPr="00687D82">
        <w:rPr>
          <w:rFonts w:hint="cs"/>
          <w:rtl/>
        </w:rPr>
        <w:t>؟</w:t>
      </w:r>
      <w:r w:rsidR="007736A8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چنین </w:t>
      </w:r>
      <w:r w:rsidR="007736A8" w:rsidRPr="00687D82">
        <w:rPr>
          <w:rFonts w:hint="cs"/>
          <w:rtl/>
        </w:rPr>
        <w:t>چيزي معنا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بوده نه اينكه دستور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زبان باشد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و...</w:t>
      </w:r>
    </w:p>
    <w:p w:rsidR="00B87EA9" w:rsidRPr="00687D82" w:rsidRDefault="007736A8" w:rsidP="00B87EA9">
      <w:pPr>
        <w:rPr>
          <w:rFonts w:hint="cs"/>
          <w:rtl/>
        </w:rPr>
      </w:pPr>
      <w:r w:rsidRPr="00687D82">
        <w:rPr>
          <w:rFonts w:hint="cs"/>
          <w:rtl/>
        </w:rPr>
        <w:lastRenderedPageBreak/>
        <w:t>عربيت</w:t>
      </w:r>
      <w:r w:rsidR="00FB3E0D" w:rsidRPr="00687D82">
        <w:rPr>
          <w:rFonts w:hint="cs"/>
          <w:rtl/>
        </w:rPr>
        <w:t xml:space="preserve"> به معناي صرف و نحو و قواعد آن و </w:t>
      </w:r>
      <w:r w:rsidRPr="00687D82">
        <w:rPr>
          <w:rFonts w:hint="cs"/>
          <w:rtl/>
        </w:rPr>
        <w:t>باب تنازع چطور</w:t>
      </w:r>
      <w:r w:rsidR="00FB3E0D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است </w:t>
      </w:r>
      <w:r w:rsidR="00FB3E0D" w:rsidRPr="00687D82">
        <w:rPr>
          <w:rFonts w:hint="cs"/>
          <w:rtl/>
        </w:rPr>
        <w:t>و مفعول آن چي</w:t>
      </w:r>
      <w:r w:rsidRPr="00687D82">
        <w:rPr>
          <w:rFonts w:hint="cs"/>
          <w:rtl/>
        </w:rPr>
        <w:t xml:space="preserve">ست خيلي </w:t>
      </w:r>
      <w:r w:rsidR="00FB3E0D" w:rsidRPr="00687D82">
        <w:rPr>
          <w:rFonts w:hint="cs"/>
          <w:rtl/>
        </w:rPr>
        <w:t>نبود.</w:t>
      </w:r>
      <w:r w:rsidRPr="00687D82">
        <w:rPr>
          <w:rFonts w:hint="cs"/>
          <w:rtl/>
        </w:rPr>
        <w:t xml:space="preserve"> اين هم يك نكته ديگر در این حديث</w:t>
      </w:r>
      <w:r w:rsidR="008F50F9" w:rsidRPr="00687D82">
        <w:rPr>
          <w:rFonts w:hint="cs"/>
          <w:rtl/>
        </w:rPr>
        <w:t xml:space="preserve"> بود.</w:t>
      </w:r>
    </w:p>
    <w:p w:rsidR="007736A8" w:rsidRPr="00687D82" w:rsidRDefault="007736A8" w:rsidP="00B87EA9">
      <w:pPr>
        <w:rPr>
          <w:rtl/>
        </w:rPr>
      </w:pPr>
      <w:r w:rsidRPr="00687D82">
        <w:rPr>
          <w:rFonts w:hint="cs"/>
          <w:b/>
          <w:bCs/>
          <w:rtl/>
        </w:rPr>
        <w:t>نكته</w:t>
      </w:r>
      <w:r w:rsidR="00B87EA9" w:rsidRPr="00687D82">
        <w:rPr>
          <w:rFonts w:hint="cs"/>
          <w:b/>
          <w:bCs/>
          <w:rtl/>
        </w:rPr>
        <w:t xml:space="preserve"> ششم:</w:t>
      </w:r>
      <w:r w:rsidRPr="00687D82">
        <w:rPr>
          <w:rFonts w:hint="cs"/>
          <w:rtl/>
        </w:rPr>
        <w:t xml:space="preserve"> راجع به </w:t>
      </w:r>
      <w:r w:rsidR="005A08F6" w:rsidRPr="00687D82">
        <w:rPr>
          <w:rtl/>
        </w:rPr>
        <w:t>«</w:t>
      </w:r>
      <w:r w:rsidR="0045005E" w:rsidRPr="00687D82">
        <w:rPr>
          <w:b/>
          <w:bCs/>
          <w:rtl/>
        </w:rPr>
        <w:t>آيَةٌ مُحْكَمَةٌ أَوْ فَرِيضَةٌ عَادِلَةٌ</w:t>
      </w:r>
      <w:r w:rsidR="005A08F6" w:rsidRPr="00687D82">
        <w:rPr>
          <w:rtl/>
        </w:rPr>
        <w:t>»</w:t>
      </w:r>
      <w:r w:rsidR="008F50F9" w:rsidRPr="00687D82">
        <w:rPr>
          <w:rFonts w:hint="cs"/>
          <w:rtl/>
        </w:rPr>
        <w:t xml:space="preserve"> است </w:t>
      </w:r>
      <w:r w:rsidRPr="00687D82">
        <w:rPr>
          <w:rFonts w:hint="cs"/>
          <w:rtl/>
        </w:rPr>
        <w:t>تفاسير متعددي شده براي اينكه اين يعني چه؟</w:t>
      </w:r>
    </w:p>
    <w:p w:rsidR="008638A4" w:rsidRPr="00687D82" w:rsidRDefault="007736A8" w:rsidP="001352F1">
      <w:pPr>
        <w:rPr>
          <w:rtl/>
        </w:rPr>
      </w:pPr>
      <w:r w:rsidRPr="00687D82">
        <w:rPr>
          <w:rFonts w:hint="cs"/>
          <w:rtl/>
        </w:rPr>
        <w:t>در شرح اصول كافي مرحو</w:t>
      </w:r>
      <w:r w:rsidR="008F50F9" w:rsidRPr="00687D82">
        <w:rPr>
          <w:rFonts w:hint="cs"/>
          <w:rtl/>
        </w:rPr>
        <w:t>م ملاصدرا به تفسير این پرداخته است، م</w:t>
      </w:r>
      <w:r w:rsidRPr="00687D82">
        <w:rPr>
          <w:rFonts w:hint="cs"/>
          <w:rtl/>
        </w:rPr>
        <w:t xml:space="preserve">رحوم كمره‌ای در شرح اصول كافي </w:t>
      </w:r>
      <w:r w:rsidR="008F50F9" w:rsidRPr="00687D82">
        <w:rPr>
          <w:rFonts w:hint="cs"/>
          <w:rtl/>
        </w:rPr>
        <w:t>-يك شرح فارسي</w:t>
      </w:r>
      <w:r w:rsidRPr="00687D82">
        <w:rPr>
          <w:rFonts w:hint="cs"/>
          <w:rtl/>
        </w:rPr>
        <w:t xml:space="preserve"> براي اصول كافي </w:t>
      </w:r>
      <w:r w:rsidR="008F50F9" w:rsidRPr="00687D82">
        <w:rPr>
          <w:rFonts w:hint="cs"/>
          <w:rtl/>
        </w:rPr>
        <w:t>دارد- ذیل آن</w:t>
      </w:r>
      <w:r w:rsidRPr="00687D82">
        <w:rPr>
          <w:rFonts w:hint="cs"/>
          <w:rtl/>
        </w:rPr>
        <w:t xml:space="preserve"> طريقي دارد</w:t>
      </w:r>
      <w:r w:rsidR="008F50F9" w:rsidRPr="00687D82">
        <w:rPr>
          <w:rFonts w:hint="cs"/>
          <w:rtl/>
        </w:rPr>
        <w:t xml:space="preserve"> که مفصل بحث كرده است. </w:t>
      </w:r>
      <w:r w:rsidRPr="00687D82">
        <w:rPr>
          <w:rFonts w:hint="cs"/>
          <w:rtl/>
        </w:rPr>
        <w:t>خود</w:t>
      </w:r>
      <w:r w:rsidR="008F50F9" w:rsidRPr="00687D82">
        <w:rPr>
          <w:rFonts w:hint="cs"/>
          <w:rtl/>
        </w:rPr>
        <w:t xml:space="preserve"> مرحوم علامه مجلسي در همين بيان</w:t>
      </w:r>
      <w:r w:rsidRPr="00687D82">
        <w:rPr>
          <w:rFonts w:hint="cs"/>
          <w:rtl/>
        </w:rPr>
        <w:t xml:space="preserve"> و در </w:t>
      </w:r>
      <w:r w:rsidR="005A08F6" w:rsidRPr="00687D82">
        <w:rPr>
          <w:rtl/>
        </w:rPr>
        <w:t>صفحه 211</w:t>
      </w:r>
      <w:r w:rsidRPr="00687D82">
        <w:rPr>
          <w:rFonts w:hint="cs"/>
          <w:rtl/>
        </w:rPr>
        <w:t xml:space="preserve"> توضيحاتي دادند و</w:t>
      </w:r>
      <w:r w:rsidR="008F50F9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خيلي </w:t>
      </w:r>
      <w:r w:rsidR="006C6BA9">
        <w:rPr>
          <w:rFonts w:hint="cs"/>
          <w:rtl/>
        </w:rPr>
        <w:t>کتاب‌های</w:t>
      </w:r>
      <w:r w:rsidRPr="00687D82">
        <w:rPr>
          <w:rFonts w:hint="cs"/>
          <w:rtl/>
        </w:rPr>
        <w:t xml:space="preserve"> ديگر که اين آيه محكمه و فريضه ع</w:t>
      </w:r>
      <w:r w:rsidR="008638A4" w:rsidRPr="00687D82">
        <w:rPr>
          <w:rFonts w:hint="cs"/>
          <w:rtl/>
        </w:rPr>
        <w:t>ادله و سنه قائمه</w:t>
      </w:r>
      <w:r w:rsidRPr="00687D82">
        <w:rPr>
          <w:rFonts w:hint="cs"/>
          <w:rtl/>
        </w:rPr>
        <w:t xml:space="preserve"> چه چيز</w:t>
      </w:r>
      <w:r w:rsidR="008638A4" w:rsidRPr="00687D82">
        <w:rPr>
          <w:rFonts w:hint="cs"/>
          <w:rtl/>
        </w:rPr>
        <w:t>ی</w:t>
      </w:r>
      <w:r w:rsidR="008F50F9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است</w:t>
      </w:r>
      <w:r w:rsidR="008F50F9" w:rsidRPr="00687D82">
        <w:rPr>
          <w:rFonts w:hint="cs"/>
          <w:rtl/>
        </w:rPr>
        <w:t>،</w:t>
      </w:r>
      <w:r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نمی‌خواهم</w:t>
      </w:r>
      <w:r w:rsidRPr="00687D82">
        <w:rPr>
          <w:rFonts w:hint="cs"/>
          <w:rtl/>
        </w:rPr>
        <w:t xml:space="preserve"> خيلي وارد آن بشوم براي اينكه به نظر من نهايتاً يك نوع اجمال در این است</w:t>
      </w:r>
      <w:r w:rsidR="008F50F9" w:rsidRPr="00687D82">
        <w:rPr>
          <w:rFonts w:hint="cs"/>
          <w:rtl/>
        </w:rPr>
        <w:t>،</w:t>
      </w:r>
      <w:r w:rsidRPr="00687D82">
        <w:rPr>
          <w:rFonts w:hint="cs"/>
          <w:rtl/>
        </w:rPr>
        <w:t xml:space="preserve"> </w:t>
      </w:r>
      <w:r w:rsidR="006C6BA9">
        <w:rPr>
          <w:rFonts w:hint="cs"/>
          <w:rtl/>
        </w:rPr>
        <w:t>به‌عنوان</w:t>
      </w:r>
      <w:r w:rsidRPr="00687D82">
        <w:rPr>
          <w:rFonts w:hint="cs"/>
          <w:rtl/>
        </w:rPr>
        <w:t xml:space="preserve"> نمونه چند احتمال آن را عرض می‌كنيم</w:t>
      </w:r>
      <w:r w:rsidR="008F50F9" w:rsidRPr="00687D82">
        <w:rPr>
          <w:rFonts w:hint="cs"/>
          <w:rtl/>
        </w:rPr>
        <w:t>؛</w:t>
      </w:r>
      <w:r w:rsidRPr="00687D82">
        <w:rPr>
          <w:rFonts w:hint="cs"/>
          <w:rtl/>
        </w:rPr>
        <w:t xml:space="preserve"> بعضي </w:t>
      </w:r>
      <w:r w:rsidR="008F50F9" w:rsidRPr="00687D82">
        <w:rPr>
          <w:rFonts w:hint="cs"/>
          <w:rtl/>
        </w:rPr>
        <w:t>این</w:t>
      </w:r>
      <w:r w:rsidR="00C33825" w:rsidRPr="00687D82">
        <w:rPr>
          <w:rFonts w:hint="cs"/>
          <w:rtl/>
        </w:rPr>
        <w:t>‌</w:t>
      </w:r>
      <w:r w:rsidR="008F50F9" w:rsidRPr="00687D82">
        <w:rPr>
          <w:rFonts w:hint="cs"/>
          <w:rtl/>
        </w:rPr>
        <w:t>طور گفتند؛</w:t>
      </w:r>
    </w:p>
    <w:p w:rsidR="00B87EA9" w:rsidRPr="00687D82" w:rsidRDefault="008F50F9" w:rsidP="00B87EA9">
      <w:pPr>
        <w:pStyle w:val="af1"/>
        <w:numPr>
          <w:ilvl w:val="0"/>
          <w:numId w:val="21"/>
        </w:numPr>
        <w:rPr>
          <w:rFonts w:cs="2  Badr" w:hint="cs"/>
        </w:rPr>
      </w:pPr>
      <w:r w:rsidRPr="00687D82">
        <w:rPr>
          <w:rFonts w:cs="2  Badr" w:hint="cs"/>
          <w:rtl/>
        </w:rPr>
        <w:t xml:space="preserve"> آيه محكمه مربوط به اعتقادات است، </w:t>
      </w:r>
      <w:r w:rsidR="007736A8" w:rsidRPr="00687D82">
        <w:rPr>
          <w:rFonts w:cs="2  Badr" w:hint="cs"/>
          <w:rtl/>
        </w:rPr>
        <w:t xml:space="preserve">فريضه عادله و سنه قائمه مربوط به احكام و رفتارها است كه </w:t>
      </w:r>
      <w:r w:rsidRPr="00687D82">
        <w:rPr>
          <w:rFonts w:cs="2  Badr" w:hint="cs"/>
          <w:rtl/>
        </w:rPr>
        <w:t xml:space="preserve">درواقع </w:t>
      </w:r>
      <w:r w:rsidR="007736A8" w:rsidRPr="00687D82">
        <w:rPr>
          <w:rFonts w:cs="2  Badr" w:hint="cs"/>
          <w:rtl/>
        </w:rPr>
        <w:t>فريضه</w:t>
      </w:r>
      <w:r w:rsidRPr="00687D82">
        <w:rPr>
          <w:rFonts w:cs="2  Badr" w:hint="cs"/>
          <w:rtl/>
        </w:rPr>
        <w:t>،</w:t>
      </w:r>
      <w:r w:rsidR="007736A8" w:rsidRPr="00687D82">
        <w:rPr>
          <w:rFonts w:cs="2  Badr" w:hint="cs"/>
          <w:rtl/>
        </w:rPr>
        <w:t xml:space="preserve"> </w:t>
      </w:r>
      <w:r w:rsidRPr="00687D82">
        <w:rPr>
          <w:rFonts w:cs="2  Badr" w:hint="cs"/>
          <w:rtl/>
        </w:rPr>
        <w:t xml:space="preserve">واجبات </w:t>
      </w:r>
      <w:r w:rsidR="007736A8" w:rsidRPr="00687D82">
        <w:rPr>
          <w:rFonts w:cs="2  Badr" w:hint="cs"/>
          <w:rtl/>
        </w:rPr>
        <w:t xml:space="preserve">می‌شود و سنت هم مستحبات </w:t>
      </w:r>
      <w:r w:rsidRPr="00687D82">
        <w:rPr>
          <w:rFonts w:cs="2  Badr" w:hint="cs"/>
          <w:rtl/>
        </w:rPr>
        <w:t>می‌شود. بعضي چنین</w:t>
      </w:r>
      <w:r w:rsidR="007736A8" w:rsidRPr="00687D82">
        <w:rPr>
          <w:rFonts w:cs="2  Badr" w:hint="cs"/>
          <w:rtl/>
        </w:rPr>
        <w:t xml:space="preserve"> فرق</w:t>
      </w:r>
      <w:r w:rsidRPr="00687D82">
        <w:rPr>
          <w:rFonts w:cs="2  Badr" w:hint="cs"/>
          <w:rtl/>
        </w:rPr>
        <w:t>ی</w:t>
      </w:r>
      <w:r w:rsidR="007736A8" w:rsidRPr="00687D82">
        <w:rPr>
          <w:rFonts w:cs="2  Badr" w:hint="cs"/>
          <w:rtl/>
        </w:rPr>
        <w:t xml:space="preserve"> </w:t>
      </w:r>
      <w:r w:rsidR="006C6BA9">
        <w:rPr>
          <w:rFonts w:cs="2  Badr" w:hint="cs"/>
          <w:rtl/>
        </w:rPr>
        <w:t>گذاشته‌اند</w:t>
      </w:r>
      <w:r w:rsidR="007736A8" w:rsidRPr="00687D82">
        <w:rPr>
          <w:rFonts w:cs="2  Badr" w:hint="cs"/>
          <w:rtl/>
        </w:rPr>
        <w:t>.</w:t>
      </w:r>
    </w:p>
    <w:p w:rsidR="00B87EA9" w:rsidRPr="00687D82" w:rsidRDefault="007736A8" w:rsidP="00B87EA9">
      <w:pPr>
        <w:pStyle w:val="af1"/>
        <w:numPr>
          <w:ilvl w:val="0"/>
          <w:numId w:val="21"/>
        </w:numPr>
        <w:rPr>
          <w:rFonts w:cs="2  Badr" w:hint="cs"/>
        </w:rPr>
      </w:pPr>
      <w:r w:rsidRPr="00687D82">
        <w:rPr>
          <w:rFonts w:cs="2  Badr" w:hint="cs"/>
          <w:rtl/>
        </w:rPr>
        <w:t>يك</w:t>
      </w:r>
      <w:r w:rsidR="00662A9F" w:rsidRPr="00687D82">
        <w:rPr>
          <w:rFonts w:cs="2  Badr" w:hint="cs"/>
          <w:rtl/>
        </w:rPr>
        <w:t xml:space="preserve"> احتمال اين است كه آية</w:t>
      </w:r>
      <w:r w:rsidRPr="00687D82">
        <w:rPr>
          <w:rFonts w:cs="2  Badr" w:hint="cs"/>
          <w:rtl/>
        </w:rPr>
        <w:t xml:space="preserve"> مح</w:t>
      </w:r>
      <w:r w:rsidR="00662A9F" w:rsidRPr="00687D82">
        <w:rPr>
          <w:rFonts w:cs="2  Badr" w:hint="cs"/>
          <w:rtl/>
        </w:rPr>
        <w:t>كمه يعني واضحه الدلاله غير منسوخ</w:t>
      </w:r>
      <w:r w:rsidRPr="00687D82">
        <w:rPr>
          <w:rFonts w:cs="2  Badr" w:hint="cs"/>
          <w:rtl/>
        </w:rPr>
        <w:t>ه</w:t>
      </w:r>
      <w:r w:rsidR="00AE0513" w:rsidRPr="00687D82">
        <w:rPr>
          <w:rFonts w:cs="2  Badr" w:hint="cs"/>
          <w:rtl/>
        </w:rPr>
        <w:t>،</w:t>
      </w:r>
      <w:r w:rsidRPr="00687D82">
        <w:rPr>
          <w:rFonts w:cs="2  Badr" w:hint="cs"/>
          <w:rtl/>
        </w:rPr>
        <w:t xml:space="preserve"> همه</w:t>
      </w:r>
      <w:r w:rsidR="00662A9F" w:rsidRPr="00687D82">
        <w:rPr>
          <w:rFonts w:cs="2  Badr" w:hint="cs"/>
          <w:rtl/>
        </w:rPr>
        <w:t xml:space="preserve"> را</w:t>
      </w:r>
      <w:r w:rsidRPr="00687D82">
        <w:rPr>
          <w:rFonts w:cs="2  Badr" w:hint="cs"/>
          <w:rtl/>
        </w:rPr>
        <w:t xml:space="preserve"> </w:t>
      </w:r>
      <w:r w:rsidR="00662A9F" w:rsidRPr="00687D82">
        <w:rPr>
          <w:rFonts w:cs="2  Badr" w:hint="cs"/>
          <w:rtl/>
        </w:rPr>
        <w:t xml:space="preserve">در فقه </w:t>
      </w:r>
      <w:r w:rsidRPr="00687D82">
        <w:rPr>
          <w:rFonts w:cs="2  Badr" w:hint="cs"/>
          <w:rtl/>
        </w:rPr>
        <w:t>آوردند</w:t>
      </w:r>
      <w:r w:rsidR="00662A9F" w:rsidRPr="00687D82">
        <w:rPr>
          <w:rFonts w:cs="2  Badr" w:hint="cs"/>
          <w:rtl/>
        </w:rPr>
        <w:t>،</w:t>
      </w:r>
      <w:r w:rsidRPr="00687D82">
        <w:rPr>
          <w:rFonts w:cs="2  Badr" w:hint="cs"/>
          <w:rtl/>
        </w:rPr>
        <w:t xml:space="preserve"> </w:t>
      </w:r>
      <w:r w:rsidR="00662A9F" w:rsidRPr="00687D82">
        <w:rPr>
          <w:rFonts w:cs="2  Badr" w:hint="cs"/>
          <w:rtl/>
        </w:rPr>
        <w:t>آية</w:t>
      </w:r>
      <w:r w:rsidRPr="00687D82">
        <w:rPr>
          <w:rFonts w:cs="2  Badr" w:hint="cs"/>
          <w:rtl/>
        </w:rPr>
        <w:t xml:space="preserve"> محكم</w:t>
      </w:r>
      <w:r w:rsidR="00662A9F" w:rsidRPr="00687D82">
        <w:rPr>
          <w:rFonts w:cs="2  Badr" w:hint="cs"/>
          <w:rtl/>
        </w:rPr>
        <w:t>ه يعني احكامی كه نسخ نشده، فريضة عادله منظور سهام ارث است</w:t>
      </w:r>
      <w:r w:rsidR="00AE0513" w:rsidRPr="00687D82">
        <w:rPr>
          <w:rFonts w:cs="2  Badr" w:hint="cs"/>
          <w:rtl/>
        </w:rPr>
        <w:t>؛</w:t>
      </w:r>
      <w:r w:rsidRPr="00687D82">
        <w:rPr>
          <w:rFonts w:cs="2  Badr" w:hint="cs"/>
          <w:rtl/>
        </w:rPr>
        <w:t xml:space="preserve"> روي فرائض</w:t>
      </w:r>
      <w:r w:rsidR="00662A9F" w:rsidRPr="00687D82">
        <w:rPr>
          <w:rFonts w:cs="2  Badr" w:hint="cs"/>
          <w:rtl/>
        </w:rPr>
        <w:t xml:space="preserve"> برده‌اند</w:t>
      </w:r>
      <w:r w:rsidRPr="00687D82">
        <w:rPr>
          <w:rFonts w:cs="2  Badr" w:hint="cs"/>
          <w:rtl/>
        </w:rPr>
        <w:t xml:space="preserve"> چون فريضه </w:t>
      </w:r>
      <w:r w:rsidR="00662A9F" w:rsidRPr="00687D82">
        <w:rPr>
          <w:rFonts w:cs="2  Badr" w:hint="cs"/>
          <w:rtl/>
        </w:rPr>
        <w:t xml:space="preserve">زیاد </w:t>
      </w:r>
      <w:r w:rsidRPr="00687D82">
        <w:rPr>
          <w:rFonts w:cs="2  Badr" w:hint="cs"/>
          <w:rtl/>
        </w:rPr>
        <w:t>در</w:t>
      </w:r>
      <w:r w:rsidR="00AE0513" w:rsidRPr="00687D82">
        <w:rPr>
          <w:rFonts w:cs="2  Badr" w:hint="cs"/>
          <w:rtl/>
        </w:rPr>
        <w:t xml:space="preserve"> روایات آ</w:t>
      </w:r>
      <w:r w:rsidR="00662A9F" w:rsidRPr="00687D82">
        <w:rPr>
          <w:rFonts w:cs="2  Badr" w:hint="cs"/>
          <w:rtl/>
        </w:rPr>
        <w:t xml:space="preserve">مده است، سهام ارث است، سنة قائمه يعني مستحبات و </w:t>
      </w:r>
      <w:r w:rsidR="00C31497" w:rsidRPr="00687D82">
        <w:rPr>
          <w:rFonts w:cs="2  Badr" w:hint="cs"/>
          <w:rtl/>
        </w:rPr>
        <w:t>این‌ها</w:t>
      </w:r>
      <w:r w:rsidRPr="00687D82">
        <w:rPr>
          <w:rFonts w:cs="2  Badr" w:hint="cs"/>
          <w:rtl/>
        </w:rPr>
        <w:t xml:space="preserve">، </w:t>
      </w:r>
      <w:r w:rsidR="00662A9F" w:rsidRPr="00687D82">
        <w:rPr>
          <w:rFonts w:cs="2  Badr" w:hint="cs"/>
          <w:rtl/>
        </w:rPr>
        <w:t>درواقع احكام غير منسوخ، فرائض د</w:t>
      </w:r>
      <w:r w:rsidRPr="00687D82">
        <w:rPr>
          <w:rFonts w:cs="2  Badr" w:hint="cs"/>
          <w:rtl/>
        </w:rPr>
        <w:t>ر</w:t>
      </w:r>
      <w:r w:rsidR="008638A4" w:rsidRPr="00687D82">
        <w:rPr>
          <w:rFonts w:cs="2  Badr" w:hint="cs"/>
          <w:rtl/>
        </w:rPr>
        <w:t xml:space="preserve"> ارث و سنة</w:t>
      </w:r>
      <w:r w:rsidR="00662A9F" w:rsidRPr="00687D82">
        <w:rPr>
          <w:rFonts w:cs="2  Badr" w:hint="cs"/>
          <w:rtl/>
        </w:rPr>
        <w:t xml:space="preserve"> قائمه.</w:t>
      </w:r>
    </w:p>
    <w:p w:rsidR="00662A9F" w:rsidRPr="00687D82" w:rsidRDefault="00662A9F" w:rsidP="00B87EA9">
      <w:pPr>
        <w:pStyle w:val="af1"/>
        <w:numPr>
          <w:ilvl w:val="0"/>
          <w:numId w:val="21"/>
        </w:numPr>
        <w:rPr>
          <w:rFonts w:cs="2  Badr"/>
          <w:rtl/>
        </w:rPr>
      </w:pPr>
      <w:r w:rsidRPr="00687D82">
        <w:rPr>
          <w:rFonts w:cs="2  Badr" w:hint="cs"/>
          <w:rtl/>
        </w:rPr>
        <w:t xml:space="preserve">احتمال </w:t>
      </w:r>
      <w:r w:rsidR="007736A8" w:rsidRPr="00687D82">
        <w:rPr>
          <w:rFonts w:cs="2  Badr" w:hint="cs"/>
          <w:rtl/>
        </w:rPr>
        <w:t xml:space="preserve">ديگر در شرح اصول كافي، شرح كمره‌ای آمده كه </w:t>
      </w:r>
      <w:r w:rsidRPr="00687D82">
        <w:rPr>
          <w:rFonts w:cs="2  Badr" w:hint="cs"/>
          <w:rtl/>
        </w:rPr>
        <w:t xml:space="preserve">به </w:t>
      </w:r>
      <w:r w:rsidR="00C31497" w:rsidRPr="00687D82">
        <w:rPr>
          <w:rFonts w:cs="2  Badr" w:hint="eastAsia"/>
          <w:rtl/>
        </w:rPr>
        <w:t>ه</w:t>
      </w:r>
      <w:r w:rsidR="00C31497" w:rsidRPr="00687D82">
        <w:rPr>
          <w:rFonts w:cs="2  Badr" w:hint="cs"/>
          <w:rtl/>
        </w:rPr>
        <w:t>ی</w:t>
      </w:r>
      <w:r w:rsidR="00C31497" w:rsidRPr="00687D82">
        <w:rPr>
          <w:rFonts w:cs="2  Badr" w:hint="eastAsia"/>
          <w:rtl/>
        </w:rPr>
        <w:t>چ‌کدام</w:t>
      </w:r>
      <w:r w:rsidR="007736A8" w:rsidRPr="00687D82">
        <w:rPr>
          <w:rFonts w:cs="2  Badr" w:hint="cs"/>
          <w:rtl/>
        </w:rPr>
        <w:t xml:space="preserve"> </w:t>
      </w:r>
      <w:r w:rsidR="005A08F6" w:rsidRPr="00687D82">
        <w:rPr>
          <w:rFonts w:cs="2  Badr" w:hint="cs"/>
          <w:rtl/>
        </w:rPr>
        <w:t>نمی‌</w:t>
      </w:r>
      <w:r w:rsidRPr="00687D82">
        <w:rPr>
          <w:rFonts w:cs="2  Badr" w:hint="cs"/>
          <w:rtl/>
        </w:rPr>
        <w:t>توان</w:t>
      </w:r>
      <w:r w:rsidR="007736A8" w:rsidRPr="00687D82">
        <w:rPr>
          <w:rFonts w:cs="2  Badr" w:hint="cs"/>
          <w:rtl/>
        </w:rPr>
        <w:t xml:space="preserve"> مطمئن </w:t>
      </w:r>
      <w:r w:rsidRPr="00687D82">
        <w:rPr>
          <w:rFonts w:cs="2  Badr" w:hint="cs"/>
          <w:rtl/>
        </w:rPr>
        <w:t>شد</w:t>
      </w:r>
      <w:r w:rsidR="007736A8" w:rsidRPr="00687D82">
        <w:rPr>
          <w:rFonts w:cs="2  Badr" w:hint="cs"/>
          <w:rtl/>
        </w:rPr>
        <w:t>.</w:t>
      </w:r>
      <w:r w:rsidRPr="00687D82">
        <w:rPr>
          <w:rFonts w:cs="2  Badr" w:hint="cs"/>
          <w:rtl/>
        </w:rPr>
        <w:t xml:space="preserve"> این بحث نهایتاً سودی برای ما</w:t>
      </w:r>
      <w:r w:rsidR="007736A8" w:rsidRPr="00687D82">
        <w:rPr>
          <w:rFonts w:cs="2  Badr" w:hint="cs"/>
          <w:rtl/>
        </w:rPr>
        <w:t xml:space="preserve"> </w:t>
      </w:r>
      <w:r w:rsidRPr="00687D82">
        <w:rPr>
          <w:rFonts w:cs="2  Badr" w:hint="cs"/>
          <w:rtl/>
        </w:rPr>
        <w:t xml:space="preserve">ندارد. </w:t>
      </w:r>
      <w:r w:rsidR="007736A8" w:rsidRPr="00687D82">
        <w:rPr>
          <w:rFonts w:cs="2  Badr" w:hint="cs"/>
          <w:rtl/>
        </w:rPr>
        <w:t>نوعي اجمال در این</w:t>
      </w:r>
      <w:r w:rsidRPr="00687D82">
        <w:rPr>
          <w:rFonts w:cs="2  Badr" w:hint="cs"/>
          <w:rtl/>
        </w:rPr>
        <w:t xml:space="preserve"> هست.</w:t>
      </w:r>
      <w:r w:rsidR="007736A8" w:rsidRPr="00687D82">
        <w:rPr>
          <w:rFonts w:cs="2  Badr" w:hint="cs"/>
          <w:rtl/>
        </w:rPr>
        <w:t xml:space="preserve"> قد</w:t>
      </w:r>
      <w:r w:rsidR="00C31497" w:rsidRPr="00687D82">
        <w:rPr>
          <w:rFonts w:cs="2  Badr" w:hint="cs"/>
          <w:rtl/>
        </w:rPr>
        <w:t>ر متيقن‌</w:t>
      </w:r>
      <w:r w:rsidR="007736A8" w:rsidRPr="00687D82">
        <w:rPr>
          <w:rFonts w:cs="2  Badr" w:hint="cs"/>
          <w:rtl/>
        </w:rPr>
        <w:t>ها</w:t>
      </w:r>
      <w:r w:rsidRPr="00687D82">
        <w:rPr>
          <w:rFonts w:cs="2  Badr" w:hint="cs"/>
          <w:rtl/>
        </w:rPr>
        <w:t>یی</w:t>
      </w:r>
      <w:r w:rsidR="007736A8" w:rsidRPr="00687D82">
        <w:rPr>
          <w:rFonts w:cs="2  Badr" w:hint="cs"/>
          <w:rtl/>
        </w:rPr>
        <w:t xml:space="preserve"> در این آيه محكمه و سنه و </w:t>
      </w:r>
      <w:r w:rsidR="00C33825" w:rsidRPr="00687D82">
        <w:rPr>
          <w:rFonts w:cs="2  Badr" w:hint="cs"/>
          <w:rtl/>
        </w:rPr>
        <w:t>این</w:t>
      </w:r>
      <w:r w:rsidR="00C33825" w:rsidRPr="00687D82">
        <w:rPr>
          <w:rFonts w:cs="2  Badr" w:hint="cs"/>
          <w:cs/>
        </w:rPr>
        <w:t>‎</w:t>
      </w:r>
      <w:r w:rsidR="00C33825" w:rsidRPr="00687D82">
        <w:rPr>
          <w:rFonts w:cs="2  Badr" w:hint="cs"/>
        </w:rPr>
        <w:t>‌</w:t>
      </w:r>
      <w:r w:rsidR="00C33825" w:rsidRPr="00687D82">
        <w:rPr>
          <w:rFonts w:cs="2  Badr" w:hint="cs"/>
          <w:rtl/>
        </w:rPr>
        <w:t>ها</w:t>
      </w:r>
      <w:r w:rsidRPr="00687D82">
        <w:rPr>
          <w:rFonts w:cs="2  Badr" w:hint="cs"/>
          <w:rtl/>
        </w:rPr>
        <w:t xml:space="preserve"> ه</w:t>
      </w:r>
      <w:r w:rsidR="007736A8" w:rsidRPr="00687D82">
        <w:rPr>
          <w:rFonts w:cs="2  Badr" w:hint="cs"/>
          <w:rtl/>
        </w:rPr>
        <w:t>ست، كل اين حديث تقريباً نشان می‌دهد که علم، علم دين است</w:t>
      </w:r>
      <w:r w:rsidRPr="00687D82">
        <w:rPr>
          <w:rFonts w:cs="2  Badr" w:hint="cs"/>
          <w:rtl/>
        </w:rPr>
        <w:t>،</w:t>
      </w:r>
      <w:r w:rsidR="007736A8" w:rsidRPr="00687D82">
        <w:rPr>
          <w:rFonts w:cs="2  Badr" w:hint="cs"/>
          <w:rtl/>
        </w:rPr>
        <w:t xml:space="preserve"> اين مفاد اصلي اين سه قسم است</w:t>
      </w:r>
      <w:r w:rsidRPr="00687D82">
        <w:rPr>
          <w:rFonts w:cs="2  Badr" w:hint="cs"/>
          <w:rtl/>
        </w:rPr>
        <w:t>. -</w:t>
      </w:r>
      <w:r w:rsidR="007736A8" w:rsidRPr="00687D82">
        <w:rPr>
          <w:rFonts w:cs="2  Badr" w:hint="cs"/>
          <w:rtl/>
        </w:rPr>
        <w:t xml:space="preserve">تقابل اين اقسام براي ما وجوه و احتمالاتي است كه اگر حوصله </w:t>
      </w:r>
      <w:r w:rsidRPr="00687D82">
        <w:rPr>
          <w:rFonts w:cs="2  Badr" w:hint="cs"/>
          <w:rtl/>
        </w:rPr>
        <w:t>داشتید</w:t>
      </w:r>
      <w:r w:rsidR="007736A8" w:rsidRPr="00687D82">
        <w:rPr>
          <w:rFonts w:cs="2  Badr" w:hint="cs"/>
          <w:rtl/>
        </w:rPr>
        <w:t xml:space="preserve"> تحقيق بكنيد و بد</w:t>
      </w:r>
      <w:r w:rsidRPr="00687D82">
        <w:rPr>
          <w:rFonts w:cs="2  Badr" w:hint="cs"/>
          <w:rtl/>
        </w:rPr>
        <w:t xml:space="preserve"> </w:t>
      </w:r>
      <w:r w:rsidR="007736A8" w:rsidRPr="00687D82">
        <w:rPr>
          <w:rFonts w:cs="2  Badr" w:hint="cs"/>
          <w:rtl/>
        </w:rPr>
        <w:t>هم نيست حداقل همه اقوال از منابع</w:t>
      </w:r>
      <w:r w:rsidRPr="00687D82">
        <w:rPr>
          <w:rFonts w:cs="2  Badr" w:hint="cs"/>
          <w:rtl/>
        </w:rPr>
        <w:t xml:space="preserve"> </w:t>
      </w:r>
      <w:r w:rsidR="00C31497" w:rsidRPr="00687D82">
        <w:rPr>
          <w:rFonts w:cs="2  Badr" w:hint="eastAsia"/>
          <w:rtl/>
        </w:rPr>
        <w:t>جمع‌آور</w:t>
      </w:r>
      <w:r w:rsidR="00C31497" w:rsidRPr="00687D82">
        <w:rPr>
          <w:rFonts w:cs="2  Badr" w:hint="cs"/>
          <w:rtl/>
        </w:rPr>
        <w:t>ی</w:t>
      </w:r>
      <w:r w:rsidRPr="00687D82">
        <w:rPr>
          <w:rFonts w:cs="2  Badr" w:hint="cs"/>
          <w:rtl/>
        </w:rPr>
        <w:t xml:space="preserve"> شود-</w:t>
      </w:r>
      <w:r w:rsidR="007736A8" w:rsidRPr="00687D82">
        <w:rPr>
          <w:rFonts w:cs="2  Badr" w:hint="cs"/>
          <w:rtl/>
        </w:rPr>
        <w:t xml:space="preserve"> </w:t>
      </w:r>
      <w:r w:rsidRPr="00687D82">
        <w:rPr>
          <w:rFonts w:cs="2  Badr" w:hint="cs"/>
          <w:rtl/>
        </w:rPr>
        <w:t xml:space="preserve">اجمالاً دو سه </w:t>
      </w:r>
      <w:r w:rsidR="00C31497" w:rsidRPr="00687D82">
        <w:rPr>
          <w:rFonts w:cs="2  Badr" w:hint="eastAsia"/>
          <w:rtl/>
        </w:rPr>
        <w:t>نکته‌ا</w:t>
      </w:r>
      <w:r w:rsidR="00C31497" w:rsidRPr="00687D82">
        <w:rPr>
          <w:rFonts w:cs="2  Badr" w:hint="cs"/>
          <w:rtl/>
        </w:rPr>
        <w:t>ی</w:t>
      </w:r>
      <w:r w:rsidRPr="00687D82">
        <w:rPr>
          <w:rFonts w:cs="2  Badr" w:hint="cs"/>
          <w:rtl/>
        </w:rPr>
        <w:t xml:space="preserve"> که همه</w:t>
      </w:r>
      <w:r w:rsidR="00C33825" w:rsidRPr="00687D82">
        <w:rPr>
          <w:rFonts w:cs="2  Badr" w:hint="cs"/>
          <w:rtl/>
        </w:rPr>
        <w:t xml:space="preserve"> می‌</w:t>
      </w:r>
      <w:r w:rsidRPr="00687D82">
        <w:rPr>
          <w:rFonts w:cs="2  Badr" w:hint="cs"/>
          <w:rtl/>
        </w:rPr>
        <w:t>گویند بیان کردم.</w:t>
      </w:r>
    </w:p>
    <w:p w:rsidR="00662A9F" w:rsidRPr="00687D82" w:rsidRDefault="007736A8" w:rsidP="0045005E">
      <w:pPr>
        <w:rPr>
          <w:rtl/>
        </w:rPr>
      </w:pPr>
      <w:r w:rsidRPr="00687D82">
        <w:rPr>
          <w:rFonts w:hint="cs"/>
          <w:rtl/>
        </w:rPr>
        <w:t xml:space="preserve">در تفكيك </w:t>
      </w:r>
      <w:r w:rsidR="00662A9F" w:rsidRPr="00687D82">
        <w:rPr>
          <w:rFonts w:hint="cs"/>
          <w:rtl/>
        </w:rPr>
        <w:t xml:space="preserve">و تحديد این سه مفهوم </w:t>
      </w:r>
      <w:r w:rsidR="005A08F6" w:rsidRPr="00687D82">
        <w:rPr>
          <w:rtl/>
        </w:rPr>
        <w:t>«</w:t>
      </w:r>
      <w:r w:rsidR="0045005E" w:rsidRPr="00687D82">
        <w:rPr>
          <w:b/>
          <w:bCs/>
          <w:rtl/>
        </w:rPr>
        <w:t>إِنَّمَا الْعِلْمُ ثَلَاثَةٌ آيَةٌ مُحْكَمَةٌ أَوْ فَرِيضَةٌ عَادِلَةٌ</w:t>
      </w:r>
      <w:r w:rsidR="005A08F6" w:rsidRPr="00687D82">
        <w:rPr>
          <w:rtl/>
        </w:rPr>
        <w:t>»</w:t>
      </w:r>
      <w:r w:rsidRPr="00687D82">
        <w:rPr>
          <w:rFonts w:hint="cs"/>
          <w:rtl/>
        </w:rPr>
        <w:t xml:space="preserve"> اقوال و</w:t>
      </w:r>
      <w:r w:rsidR="00662A9F" w:rsidRPr="00687D82">
        <w:rPr>
          <w:rFonts w:hint="cs"/>
          <w:rtl/>
        </w:rPr>
        <w:t xml:space="preserve"> محتملات متعد</w:t>
      </w:r>
      <w:r w:rsidRPr="00687D82">
        <w:rPr>
          <w:rFonts w:hint="cs"/>
          <w:rtl/>
        </w:rPr>
        <w:t xml:space="preserve">دي است </w:t>
      </w:r>
      <w:r w:rsidR="00C31497" w:rsidRPr="00687D82">
        <w:rPr>
          <w:rtl/>
        </w:rPr>
        <w:t>ازجمله</w:t>
      </w:r>
      <w:r w:rsidRPr="00687D82">
        <w:rPr>
          <w:rFonts w:hint="cs"/>
          <w:rtl/>
        </w:rPr>
        <w:t xml:space="preserve"> اين چند</w:t>
      </w:r>
      <w:r w:rsidR="00662A9F" w:rsidRPr="00687D82">
        <w:rPr>
          <w:rFonts w:hint="cs"/>
          <w:rtl/>
        </w:rPr>
        <w:t xml:space="preserve"> احتمالي كه گفتيم.</w:t>
      </w:r>
      <w:r w:rsidRPr="00687D82">
        <w:rPr>
          <w:rFonts w:hint="cs"/>
          <w:rtl/>
        </w:rPr>
        <w:t xml:space="preserve"> </w:t>
      </w:r>
      <w:r w:rsidR="00662A9F" w:rsidRPr="00687D82">
        <w:rPr>
          <w:rFonts w:hint="cs"/>
          <w:rtl/>
        </w:rPr>
        <w:t xml:space="preserve">ما نیازی به تفكيك </w:t>
      </w:r>
      <w:r w:rsidR="00C31497" w:rsidRPr="00687D82">
        <w:rPr>
          <w:rtl/>
        </w:rPr>
        <w:t>ا</w:t>
      </w:r>
      <w:r w:rsidR="00C31497" w:rsidRPr="00687D82">
        <w:rPr>
          <w:rFonts w:hint="cs"/>
          <w:rtl/>
        </w:rPr>
        <w:t>ی</w:t>
      </w:r>
      <w:r w:rsidR="00C31497" w:rsidRPr="00687D82">
        <w:rPr>
          <w:rFonts w:hint="eastAsia"/>
          <w:rtl/>
        </w:rPr>
        <w:t>ن‌ها</w:t>
      </w:r>
      <w:r w:rsidR="00662A9F" w:rsidRPr="00687D82">
        <w:rPr>
          <w:rFonts w:hint="cs"/>
          <w:rtl/>
        </w:rPr>
        <w:t xml:space="preserve"> نداریم،</w:t>
      </w:r>
      <w:r w:rsidR="00C31497" w:rsidRPr="00687D82">
        <w:rPr>
          <w:rFonts w:hint="cs"/>
          <w:rtl/>
        </w:rPr>
        <w:t xml:space="preserve"> قدر متيقن‌</w:t>
      </w:r>
      <w:r w:rsidRPr="00687D82">
        <w:rPr>
          <w:rFonts w:hint="cs"/>
          <w:rtl/>
        </w:rPr>
        <w:t xml:space="preserve">هايي داخل </w:t>
      </w:r>
      <w:r w:rsidR="00C31497" w:rsidRPr="00687D82">
        <w:rPr>
          <w:rtl/>
        </w:rPr>
        <w:t>ا</w:t>
      </w:r>
      <w:r w:rsidR="00C31497" w:rsidRPr="00687D82">
        <w:rPr>
          <w:rFonts w:hint="cs"/>
          <w:rtl/>
        </w:rPr>
        <w:t>ی</w:t>
      </w:r>
      <w:r w:rsidR="00C31497" w:rsidRPr="00687D82">
        <w:rPr>
          <w:rFonts w:hint="eastAsia"/>
          <w:rtl/>
        </w:rPr>
        <w:t>ن‌ها</w:t>
      </w:r>
      <w:r w:rsidR="00662A9F" w:rsidRPr="00687D82">
        <w:rPr>
          <w:rFonts w:hint="cs"/>
          <w:rtl/>
        </w:rPr>
        <w:t xml:space="preserve"> ه</w:t>
      </w:r>
      <w:r w:rsidRPr="00687D82">
        <w:rPr>
          <w:rFonts w:hint="cs"/>
          <w:rtl/>
        </w:rPr>
        <w:t>ست</w:t>
      </w:r>
      <w:r w:rsidR="00662A9F" w:rsidRPr="00687D82">
        <w:rPr>
          <w:rFonts w:hint="cs"/>
          <w:rtl/>
        </w:rPr>
        <w:t>.</w:t>
      </w:r>
    </w:p>
    <w:p w:rsidR="00662A9F" w:rsidRPr="00687D82" w:rsidRDefault="007736A8" w:rsidP="00B87EA9">
      <w:pPr>
        <w:rPr>
          <w:rtl/>
        </w:rPr>
      </w:pPr>
      <w:r w:rsidRPr="00687D82">
        <w:rPr>
          <w:rFonts w:hint="cs"/>
          <w:rtl/>
        </w:rPr>
        <w:t xml:space="preserve"> </w:t>
      </w:r>
      <w:r w:rsidRPr="00687D82">
        <w:rPr>
          <w:rFonts w:hint="cs"/>
          <w:b/>
          <w:bCs/>
          <w:rtl/>
        </w:rPr>
        <w:t>نكته</w:t>
      </w:r>
      <w:r w:rsidR="00B87EA9" w:rsidRPr="00687D82">
        <w:rPr>
          <w:rFonts w:hint="cs"/>
          <w:b/>
          <w:bCs/>
          <w:rtl/>
        </w:rPr>
        <w:t xml:space="preserve"> هفتم:</w:t>
      </w:r>
      <w:r w:rsidRPr="00687D82">
        <w:rPr>
          <w:rFonts w:hint="cs"/>
          <w:rtl/>
        </w:rPr>
        <w:t xml:space="preserve"> كه می‌خواهم</w:t>
      </w:r>
      <w:r w:rsidR="00662A9F" w:rsidRPr="00687D82">
        <w:rPr>
          <w:rFonts w:hint="cs"/>
          <w:rtl/>
        </w:rPr>
        <w:t xml:space="preserve"> بگویم</w:t>
      </w:r>
      <w:r w:rsidRPr="00687D82">
        <w:rPr>
          <w:rFonts w:hint="cs"/>
          <w:rtl/>
        </w:rPr>
        <w:t xml:space="preserve"> اين است كه مجموع </w:t>
      </w:r>
      <w:r w:rsidR="00C31497" w:rsidRPr="00687D82">
        <w:rPr>
          <w:rFonts w:hint="cs"/>
          <w:rtl/>
        </w:rPr>
        <w:t>این‌ها</w:t>
      </w:r>
      <w:r w:rsidR="00662A9F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قطعاً در قلمرو</w:t>
      </w:r>
      <w:r w:rsidR="00662A9F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مسائل ديني</w:t>
      </w:r>
      <w:r w:rsidR="00662A9F" w:rsidRPr="00687D82">
        <w:rPr>
          <w:rFonts w:hint="cs"/>
          <w:rtl/>
        </w:rPr>
        <w:t xml:space="preserve"> است،</w:t>
      </w:r>
      <w:r w:rsidRPr="00687D82">
        <w:rPr>
          <w:rFonts w:hint="cs"/>
          <w:rtl/>
        </w:rPr>
        <w:t xml:space="preserve"> يعني علم</w:t>
      </w:r>
      <w:r w:rsidR="00662A9F" w:rsidRPr="00687D82">
        <w:rPr>
          <w:rFonts w:hint="cs"/>
          <w:rtl/>
        </w:rPr>
        <w:t>، علم</w:t>
      </w:r>
      <w:r w:rsidRPr="00687D82">
        <w:rPr>
          <w:rFonts w:hint="cs"/>
          <w:rtl/>
        </w:rPr>
        <w:t xml:space="preserve"> دين است و </w:t>
      </w:r>
      <w:r w:rsidR="00C31497" w:rsidRPr="00687D82">
        <w:rPr>
          <w:rtl/>
        </w:rPr>
        <w:t>مابق</w:t>
      </w:r>
      <w:r w:rsidR="00C31497" w:rsidRPr="00687D82">
        <w:rPr>
          <w:rFonts w:hint="cs"/>
          <w:rtl/>
        </w:rPr>
        <w:t>ی</w:t>
      </w:r>
      <w:r w:rsidRPr="00687D82">
        <w:rPr>
          <w:rFonts w:hint="cs"/>
          <w:rtl/>
        </w:rPr>
        <w:t xml:space="preserve"> آن فضل است</w:t>
      </w:r>
      <w:r w:rsidR="00662A9F" w:rsidRPr="00687D82">
        <w:rPr>
          <w:rFonts w:hint="cs"/>
          <w:rtl/>
        </w:rPr>
        <w:t>.</w:t>
      </w:r>
    </w:p>
    <w:p w:rsidR="00542999" w:rsidRPr="00687D82" w:rsidRDefault="00662A9F" w:rsidP="00AE0513">
      <w:pPr>
        <w:rPr>
          <w:rtl/>
        </w:rPr>
      </w:pPr>
      <w:r w:rsidRPr="00687D82">
        <w:rPr>
          <w:rFonts w:hint="cs"/>
          <w:rtl/>
        </w:rPr>
        <w:lastRenderedPageBreak/>
        <w:t>بنابراین بدون اينكه خود</w:t>
      </w:r>
      <w:r w:rsidR="007736A8" w:rsidRPr="00687D82">
        <w:rPr>
          <w:rFonts w:hint="cs"/>
          <w:rtl/>
        </w:rPr>
        <w:t>مان</w:t>
      </w:r>
      <w:r w:rsidRPr="00687D82">
        <w:rPr>
          <w:rFonts w:hint="cs"/>
          <w:rtl/>
        </w:rPr>
        <w:t xml:space="preserve"> را</w:t>
      </w:r>
      <w:r w:rsidR="007736A8" w:rsidRPr="00687D82">
        <w:rPr>
          <w:rFonts w:hint="cs"/>
          <w:rtl/>
        </w:rPr>
        <w:t xml:space="preserve"> </w:t>
      </w:r>
      <w:r w:rsidR="00B87EA9" w:rsidRPr="00687D82">
        <w:rPr>
          <w:rFonts w:hint="cs"/>
          <w:rtl/>
        </w:rPr>
        <w:t>در</w:t>
      </w:r>
      <w:r w:rsidR="007736A8" w:rsidRPr="00687D82">
        <w:rPr>
          <w:rFonts w:hint="cs"/>
          <w:rtl/>
        </w:rPr>
        <w:t xml:space="preserve">گير </w:t>
      </w:r>
      <w:r w:rsidRPr="00687D82">
        <w:rPr>
          <w:rFonts w:hint="cs"/>
          <w:rtl/>
        </w:rPr>
        <w:t xml:space="preserve">تشخيص </w:t>
      </w:r>
      <w:r w:rsidR="007736A8" w:rsidRPr="00687D82">
        <w:rPr>
          <w:rFonts w:hint="cs"/>
          <w:rtl/>
        </w:rPr>
        <w:t>تقابل اين اقسام و تحديد این مفاهيم قرار بدهيم مطمئناً هر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سه مفهوم در قلمرو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علم دين است و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درواقع امام </w:t>
      </w:r>
      <w:r w:rsidR="00C31497" w:rsidRPr="00687D82">
        <w:rPr>
          <w:rtl/>
        </w:rPr>
        <w:t>درصدد</w:t>
      </w:r>
      <w:r w:rsidR="007736A8" w:rsidRPr="00687D82">
        <w:rPr>
          <w:rFonts w:hint="cs"/>
          <w:rtl/>
        </w:rPr>
        <w:t xml:space="preserve"> این است كه مجموعه معارف دين را بگويد که سه دسته هستند</w:t>
      </w:r>
      <w:r w:rsidRPr="00687D82">
        <w:rPr>
          <w:rFonts w:hint="cs"/>
          <w:rtl/>
        </w:rPr>
        <w:t>. پس</w:t>
      </w:r>
      <w:r w:rsidR="007736A8" w:rsidRPr="00687D82">
        <w:rPr>
          <w:rFonts w:hint="cs"/>
          <w:rtl/>
        </w:rPr>
        <w:t xml:space="preserve"> مضمون قطعي حديث</w:t>
      </w:r>
      <w:r w:rsidRPr="00687D82">
        <w:rPr>
          <w:rFonts w:hint="cs"/>
          <w:rtl/>
        </w:rPr>
        <w:t xml:space="preserve"> اين</w:t>
      </w:r>
      <w:r w:rsidR="007736A8" w:rsidRPr="00687D82">
        <w:rPr>
          <w:rFonts w:hint="cs"/>
          <w:rtl/>
        </w:rPr>
        <w:t xml:space="preserve"> می‌شود که </w:t>
      </w:r>
      <w:r w:rsidR="00542999" w:rsidRPr="00687D82">
        <w:rPr>
          <w:rFonts w:hint="cs"/>
          <w:rtl/>
        </w:rPr>
        <w:t>«</w:t>
      </w:r>
      <w:r w:rsidR="00542999" w:rsidRPr="00687D82">
        <w:rPr>
          <w:rFonts w:hint="cs"/>
          <w:b/>
          <w:bCs/>
          <w:rtl/>
        </w:rPr>
        <w:t>انما العلم علم الدين</w:t>
      </w:r>
      <w:r w:rsidR="00542999" w:rsidRPr="00687D82">
        <w:rPr>
          <w:rFonts w:hint="cs"/>
          <w:rtl/>
        </w:rPr>
        <w:t>»</w:t>
      </w:r>
      <w:r w:rsidR="007736A8" w:rsidRPr="00687D82">
        <w:rPr>
          <w:rFonts w:hint="cs"/>
          <w:rtl/>
        </w:rPr>
        <w:t xml:space="preserve"> و</w:t>
      </w:r>
      <w:r w:rsidR="00542999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معارف ديني و</w:t>
      </w:r>
      <w:r w:rsidR="00542999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الهي</w:t>
      </w:r>
      <w:r w:rsidR="00542999" w:rsidRPr="00687D82">
        <w:rPr>
          <w:rFonts w:hint="cs"/>
          <w:rtl/>
        </w:rPr>
        <w:t>.</w:t>
      </w:r>
    </w:p>
    <w:p w:rsidR="00542999" w:rsidRPr="00687D82" w:rsidRDefault="005A08F6" w:rsidP="00AE0513">
      <w:pPr>
        <w:rPr>
          <w:rtl/>
        </w:rPr>
      </w:pPr>
      <w:r w:rsidRPr="00687D82">
        <w:rPr>
          <w:rFonts w:hint="cs"/>
          <w:rtl/>
        </w:rPr>
        <w:t>می‌</w:t>
      </w:r>
      <w:r w:rsidR="00542999" w:rsidRPr="00687D82">
        <w:rPr>
          <w:rFonts w:hint="cs"/>
          <w:rtl/>
        </w:rPr>
        <w:t>خواهیم بدون اينكه وارد</w:t>
      </w:r>
      <w:r w:rsidR="007736A8" w:rsidRPr="00687D82">
        <w:rPr>
          <w:rFonts w:hint="cs"/>
          <w:rtl/>
        </w:rPr>
        <w:t xml:space="preserve"> احتمالات اين سه مفهوم بشويم</w:t>
      </w:r>
      <w:r w:rsidR="00AE0513" w:rsidRPr="00687D82">
        <w:rPr>
          <w:rFonts w:hint="cs"/>
          <w:rtl/>
        </w:rPr>
        <w:t xml:space="preserve"> به این نکته برسیم</w:t>
      </w:r>
      <w:r w:rsidRPr="00687D82">
        <w:rPr>
          <w:rtl/>
        </w:rPr>
        <w:t>.</w:t>
      </w:r>
      <w:r w:rsidR="00542999" w:rsidRPr="00687D82">
        <w:rPr>
          <w:rFonts w:hint="cs"/>
          <w:rtl/>
        </w:rPr>
        <w:t xml:space="preserve"> اگر بتوانید تحقیقی بکنید خوب است- این نکته هفتم بود.</w:t>
      </w:r>
    </w:p>
    <w:p w:rsidR="00542999" w:rsidRPr="00687D82" w:rsidRDefault="00542999" w:rsidP="00542999">
      <w:pPr>
        <w:rPr>
          <w:rtl/>
        </w:rPr>
      </w:pPr>
      <w:r w:rsidRPr="00687D82">
        <w:rPr>
          <w:rFonts w:hint="cs"/>
          <w:rtl/>
        </w:rPr>
        <w:t>س</w:t>
      </w:r>
      <w:r w:rsidR="00B87EA9" w:rsidRPr="00687D82">
        <w:rPr>
          <w:rFonts w:hint="cs"/>
          <w:rtl/>
        </w:rPr>
        <w:t xml:space="preserve">ؤال: </w:t>
      </w:r>
      <w:r w:rsidR="00B87EA9" w:rsidRPr="00687D82">
        <w:rPr>
          <w:rFonts w:hint="cs"/>
          <w:rtl/>
        </w:rPr>
        <w:t>منظور از فريضة عادله</w:t>
      </w:r>
      <w:r w:rsidR="00803001" w:rsidRPr="00687D82">
        <w:rPr>
          <w:rFonts w:hint="cs"/>
          <w:rtl/>
        </w:rPr>
        <w:t xml:space="preserve"> چیست؟</w:t>
      </w:r>
    </w:p>
    <w:p w:rsidR="005E3272" w:rsidRPr="00687D82" w:rsidRDefault="007736A8" w:rsidP="005E3272">
      <w:pPr>
        <w:rPr>
          <w:rtl/>
        </w:rPr>
      </w:pPr>
      <w:r w:rsidRPr="00687D82">
        <w:rPr>
          <w:rFonts w:hint="cs"/>
          <w:rtl/>
        </w:rPr>
        <w:t>جواب؛ در</w:t>
      </w:r>
      <w:r w:rsidR="00542999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حد</w:t>
      </w:r>
      <w:r w:rsidR="00542999" w:rsidRPr="00687D82">
        <w:rPr>
          <w:rFonts w:hint="cs"/>
          <w:rtl/>
        </w:rPr>
        <w:t xml:space="preserve"> و</w:t>
      </w:r>
      <w:r w:rsidRPr="00687D82">
        <w:rPr>
          <w:rFonts w:hint="cs"/>
          <w:rtl/>
        </w:rPr>
        <w:t xml:space="preserve">سط است </w:t>
      </w:r>
      <w:r w:rsidR="00C31497" w:rsidRPr="00687D82">
        <w:rPr>
          <w:rtl/>
        </w:rPr>
        <w:t>افراط‌وتفر</w:t>
      </w:r>
      <w:r w:rsidR="00C31497" w:rsidRPr="00687D82">
        <w:rPr>
          <w:rFonts w:hint="cs"/>
          <w:rtl/>
        </w:rPr>
        <w:t>ی</w:t>
      </w:r>
      <w:r w:rsidR="00C31497" w:rsidRPr="00687D82">
        <w:rPr>
          <w:rFonts w:hint="eastAsia"/>
          <w:rtl/>
        </w:rPr>
        <w:t>ط</w:t>
      </w:r>
      <w:r w:rsidRPr="00687D82">
        <w:rPr>
          <w:rFonts w:hint="cs"/>
          <w:rtl/>
        </w:rPr>
        <w:t xml:space="preserve"> در آن نيست ايشان هم دارد</w:t>
      </w:r>
      <w:r w:rsidR="00542999" w:rsidRPr="00687D82">
        <w:rPr>
          <w:rFonts w:hint="cs"/>
          <w:rtl/>
        </w:rPr>
        <w:t xml:space="preserve"> «</w:t>
      </w:r>
      <w:r w:rsidRPr="00687D82">
        <w:rPr>
          <w:rFonts w:hint="cs"/>
          <w:rtl/>
        </w:rPr>
        <w:t>و وصفها</w:t>
      </w:r>
      <w:r w:rsidR="00542999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با</w:t>
      </w:r>
      <w:r w:rsidR="005E3272" w:rsidRPr="00687D82">
        <w:rPr>
          <w:rFonts w:hint="cs"/>
          <w:rtl/>
        </w:rPr>
        <w:t>لعادل ل</w:t>
      </w:r>
      <w:r w:rsidR="00AE0513" w:rsidRPr="00687D82">
        <w:rPr>
          <w:rFonts w:hint="cs"/>
          <w:rtl/>
        </w:rPr>
        <w:t>أ</w:t>
      </w:r>
      <w:r w:rsidR="00C33825" w:rsidRPr="00687D82">
        <w:rPr>
          <w:rFonts w:hint="cs"/>
          <w:rtl/>
        </w:rPr>
        <w:t>نها</w:t>
      </w:r>
      <w:r w:rsidR="008F3BA8" w:rsidRPr="00687D82">
        <w:rPr>
          <w:rFonts w:hint="cs"/>
          <w:rtl/>
        </w:rPr>
        <w:t xml:space="preserve"> متوسطه بين الافراط و</w:t>
      </w:r>
      <w:r w:rsidR="006C6BA9">
        <w:rPr>
          <w:rFonts w:hint="cs"/>
          <w:rtl/>
        </w:rPr>
        <w:t xml:space="preserve"> </w:t>
      </w:r>
      <w:r w:rsidR="008F3BA8" w:rsidRPr="00687D82">
        <w:rPr>
          <w:rFonts w:hint="cs"/>
          <w:rtl/>
        </w:rPr>
        <w:t xml:space="preserve">التفريط </w:t>
      </w:r>
      <w:r w:rsidRPr="00687D82">
        <w:rPr>
          <w:rFonts w:hint="cs"/>
          <w:rtl/>
        </w:rPr>
        <w:t>و</w:t>
      </w:r>
      <w:r w:rsidR="008F3BA8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قيل المراد بها</w:t>
      </w:r>
      <w:r w:rsidR="00C31497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و</w:t>
      </w:r>
      <w:r w:rsidR="006C6BA9">
        <w:rPr>
          <w:rFonts w:hint="cs"/>
          <w:rtl/>
        </w:rPr>
        <w:t xml:space="preserve"> </w:t>
      </w:r>
      <w:r w:rsidR="005E3272" w:rsidRPr="00687D82">
        <w:rPr>
          <w:rFonts w:hint="cs"/>
          <w:rtl/>
        </w:rPr>
        <w:t>اتفق عليه المسلمون و</w:t>
      </w:r>
      <w:r w:rsidR="00C31497" w:rsidRPr="00687D82">
        <w:rPr>
          <w:rFonts w:hint="cs"/>
          <w:rtl/>
        </w:rPr>
        <w:t xml:space="preserve"> </w:t>
      </w:r>
      <w:r w:rsidR="005E3272" w:rsidRPr="00687D82">
        <w:rPr>
          <w:rFonts w:hint="cs"/>
          <w:rtl/>
        </w:rPr>
        <w:t>لايخفي بعده»</w:t>
      </w:r>
      <w:r w:rsidRPr="00687D82">
        <w:rPr>
          <w:rFonts w:hint="cs"/>
          <w:rtl/>
        </w:rPr>
        <w:t xml:space="preserve"> بعد</w:t>
      </w:r>
      <w:r w:rsidR="00C33825" w:rsidRPr="00687D82">
        <w:rPr>
          <w:rFonts w:hint="cs"/>
          <w:rtl/>
        </w:rPr>
        <w:t xml:space="preserve"> می‌</w:t>
      </w:r>
      <w:r w:rsidRPr="00687D82">
        <w:rPr>
          <w:rFonts w:hint="cs"/>
          <w:rtl/>
        </w:rPr>
        <w:t>گويد</w:t>
      </w:r>
      <w:r w:rsidR="005E3272" w:rsidRPr="00687D82">
        <w:rPr>
          <w:rFonts w:hint="cs"/>
          <w:rtl/>
        </w:rPr>
        <w:t>؛</w:t>
      </w:r>
    </w:p>
    <w:p w:rsidR="005E3272" w:rsidRPr="00687D82" w:rsidRDefault="00C31497" w:rsidP="00803001">
      <w:pPr>
        <w:pStyle w:val="af1"/>
        <w:numPr>
          <w:ilvl w:val="0"/>
          <w:numId w:val="20"/>
        </w:numPr>
        <w:rPr>
          <w:rFonts w:cs="2  Badr"/>
          <w:rtl/>
        </w:rPr>
      </w:pPr>
      <w:r w:rsidRPr="00687D82">
        <w:rPr>
          <w:rFonts w:cs="2  Badr"/>
          <w:rtl/>
        </w:rPr>
        <w:t>بعض</w:t>
      </w:r>
      <w:r w:rsidRPr="00687D82">
        <w:rPr>
          <w:rFonts w:cs="2  Badr" w:hint="cs"/>
          <w:rtl/>
        </w:rPr>
        <w:t>ی‌</w:t>
      </w:r>
      <w:r w:rsidRPr="00687D82">
        <w:rPr>
          <w:rFonts w:cs="2  Badr" w:hint="eastAsia"/>
          <w:rtl/>
        </w:rPr>
        <w:t>ها</w:t>
      </w:r>
      <w:r w:rsidR="005E3272" w:rsidRPr="00687D82">
        <w:rPr>
          <w:rFonts w:cs="2  Badr" w:hint="cs"/>
          <w:rtl/>
        </w:rPr>
        <w:t xml:space="preserve"> </w:t>
      </w:r>
      <w:r w:rsidRPr="00687D82">
        <w:rPr>
          <w:rFonts w:cs="2  Badr"/>
          <w:rtl/>
        </w:rPr>
        <w:t>گفته‌اند</w:t>
      </w:r>
      <w:r w:rsidR="005E3272" w:rsidRPr="00687D82">
        <w:rPr>
          <w:rFonts w:cs="2  Badr" w:hint="cs"/>
          <w:rtl/>
        </w:rPr>
        <w:t>، منظور از فريضة</w:t>
      </w:r>
      <w:r w:rsidR="007736A8" w:rsidRPr="00687D82">
        <w:rPr>
          <w:rFonts w:cs="2  Badr" w:hint="cs"/>
          <w:rtl/>
        </w:rPr>
        <w:t xml:space="preserve"> عادله احكام اجماعي است</w:t>
      </w:r>
      <w:r w:rsidR="005E3272" w:rsidRPr="00687D82">
        <w:rPr>
          <w:rFonts w:cs="2  Badr" w:hint="cs"/>
          <w:rtl/>
        </w:rPr>
        <w:t>،</w:t>
      </w:r>
    </w:p>
    <w:p w:rsidR="005E3272" w:rsidRPr="00687D82" w:rsidRDefault="00C31497" w:rsidP="00803001">
      <w:pPr>
        <w:pStyle w:val="af1"/>
        <w:numPr>
          <w:ilvl w:val="0"/>
          <w:numId w:val="20"/>
        </w:numPr>
        <w:rPr>
          <w:rFonts w:cs="2  Badr"/>
          <w:rtl/>
        </w:rPr>
      </w:pPr>
      <w:r w:rsidRPr="00687D82">
        <w:rPr>
          <w:rFonts w:cs="2  Badr"/>
          <w:rtl/>
        </w:rPr>
        <w:t>بعض</w:t>
      </w:r>
      <w:r w:rsidRPr="00687D82">
        <w:rPr>
          <w:rFonts w:cs="2  Badr" w:hint="cs"/>
          <w:rtl/>
        </w:rPr>
        <w:t>ی‌</w:t>
      </w:r>
      <w:r w:rsidRPr="00687D82">
        <w:rPr>
          <w:rFonts w:cs="2  Badr" w:hint="eastAsia"/>
          <w:rtl/>
        </w:rPr>
        <w:t>ها</w:t>
      </w:r>
      <w:r w:rsidR="005E3272" w:rsidRPr="00687D82">
        <w:rPr>
          <w:rFonts w:cs="2  Badr" w:hint="cs"/>
          <w:rtl/>
        </w:rPr>
        <w:t xml:space="preserve"> گفته‌اند «</w:t>
      </w:r>
      <w:r w:rsidR="007736A8" w:rsidRPr="00687D82">
        <w:rPr>
          <w:rFonts w:cs="2  Badr" w:hint="cs"/>
          <w:b/>
          <w:bCs/>
          <w:rtl/>
        </w:rPr>
        <w:t>و</w:t>
      </w:r>
      <w:r w:rsidR="006C6BA9">
        <w:rPr>
          <w:rFonts w:cs="2  Badr" w:hint="cs"/>
          <w:b/>
          <w:bCs/>
          <w:rtl/>
        </w:rPr>
        <w:t xml:space="preserve"> </w:t>
      </w:r>
      <w:r w:rsidR="007736A8" w:rsidRPr="00687D82">
        <w:rPr>
          <w:rFonts w:cs="2  Badr" w:hint="cs"/>
          <w:b/>
          <w:bCs/>
          <w:rtl/>
        </w:rPr>
        <w:t>المراد بالسنه</w:t>
      </w:r>
      <w:r w:rsidR="005E3272" w:rsidRPr="00687D82">
        <w:rPr>
          <w:rFonts w:cs="2  Badr" w:hint="cs"/>
          <w:rtl/>
        </w:rPr>
        <w:t>»</w:t>
      </w:r>
      <w:r w:rsidR="007736A8" w:rsidRPr="00687D82">
        <w:rPr>
          <w:rFonts w:cs="2  Badr" w:hint="cs"/>
          <w:rtl/>
        </w:rPr>
        <w:t xml:space="preserve"> مستحبات است</w:t>
      </w:r>
      <w:r w:rsidR="005E3272" w:rsidRPr="00687D82">
        <w:rPr>
          <w:rFonts w:cs="2  Badr" w:hint="cs"/>
          <w:rtl/>
        </w:rPr>
        <w:t>؛</w:t>
      </w:r>
    </w:p>
    <w:p w:rsidR="00AE0513" w:rsidRPr="00687D82" w:rsidRDefault="007736A8" w:rsidP="00803001">
      <w:pPr>
        <w:pStyle w:val="af1"/>
        <w:numPr>
          <w:ilvl w:val="0"/>
          <w:numId w:val="20"/>
        </w:numPr>
        <w:rPr>
          <w:rFonts w:cs="2  Badr"/>
          <w:rtl/>
        </w:rPr>
      </w:pPr>
      <w:r w:rsidRPr="00687D82">
        <w:rPr>
          <w:rFonts w:cs="2  Badr" w:hint="cs"/>
          <w:rtl/>
        </w:rPr>
        <w:t>بعضي</w:t>
      </w:r>
      <w:r w:rsidR="00E61FF2" w:rsidRPr="00687D82">
        <w:rPr>
          <w:rFonts w:cs="2  Badr" w:hint="cs"/>
          <w:rtl/>
        </w:rPr>
        <w:t xml:space="preserve"> هم</w:t>
      </w:r>
      <w:r w:rsidRPr="00687D82">
        <w:rPr>
          <w:rFonts w:cs="2  Badr" w:hint="cs"/>
          <w:rtl/>
        </w:rPr>
        <w:t xml:space="preserve"> گفت</w:t>
      </w:r>
      <w:r w:rsidR="00391670" w:rsidRPr="00687D82">
        <w:rPr>
          <w:rFonts w:cs="2  Badr" w:hint="cs"/>
          <w:rtl/>
        </w:rPr>
        <w:t xml:space="preserve">ه‌اند </w:t>
      </w:r>
      <w:r w:rsidR="005E3272" w:rsidRPr="00687D82">
        <w:rPr>
          <w:rFonts w:cs="2  Badr" w:hint="cs"/>
          <w:rtl/>
        </w:rPr>
        <w:t>آيه محكمه أو فريضه عادله</w:t>
      </w:r>
      <w:r w:rsidRPr="00687D82">
        <w:rPr>
          <w:rFonts w:cs="2  Badr" w:hint="cs"/>
          <w:rtl/>
        </w:rPr>
        <w:t xml:space="preserve"> چيزهايي است كه از</w:t>
      </w:r>
      <w:r w:rsidR="005E3272" w:rsidRPr="00687D82">
        <w:rPr>
          <w:rFonts w:cs="2  Badr" w:hint="cs"/>
          <w:rtl/>
        </w:rPr>
        <w:t xml:space="preserve"> قرآن استفاده شده است و سنة قائمه كار به مستحب ندارد، احكا</w:t>
      </w:r>
      <w:r w:rsidRPr="00687D82">
        <w:rPr>
          <w:rFonts w:cs="2  Badr" w:hint="cs"/>
          <w:rtl/>
        </w:rPr>
        <w:t>می است كه از</w:t>
      </w:r>
      <w:r w:rsidR="005E3272" w:rsidRPr="00687D82">
        <w:rPr>
          <w:rFonts w:cs="2  Badr" w:hint="cs"/>
          <w:rtl/>
        </w:rPr>
        <w:t xml:space="preserve"> </w:t>
      </w:r>
      <w:r w:rsidRPr="00687D82">
        <w:rPr>
          <w:rFonts w:cs="2  Badr" w:hint="cs"/>
          <w:rtl/>
        </w:rPr>
        <w:t>سنت استفاده شد</w:t>
      </w:r>
      <w:r w:rsidR="00AE0513" w:rsidRPr="00687D82">
        <w:rPr>
          <w:rFonts w:cs="2  Badr" w:hint="cs"/>
          <w:rtl/>
        </w:rPr>
        <w:t>ه است.</w:t>
      </w:r>
    </w:p>
    <w:p w:rsidR="00803001" w:rsidRPr="00687D82" w:rsidRDefault="00803001" w:rsidP="00803001">
      <w:pPr>
        <w:pStyle w:val="af1"/>
        <w:numPr>
          <w:ilvl w:val="0"/>
          <w:numId w:val="20"/>
        </w:numPr>
        <w:rPr>
          <w:rFonts w:cs="2  Badr" w:hint="cs"/>
        </w:rPr>
      </w:pPr>
      <w:r w:rsidRPr="00687D82">
        <w:rPr>
          <w:rFonts w:cs="2  Badr" w:hint="cs"/>
          <w:rtl/>
        </w:rPr>
        <w:t xml:space="preserve">بعضي هم گفته‌اند </w:t>
      </w:r>
      <w:r w:rsidR="005E3272" w:rsidRPr="00687D82">
        <w:rPr>
          <w:rFonts w:cs="2  Badr" w:hint="cs"/>
          <w:rtl/>
        </w:rPr>
        <w:t>آية</w:t>
      </w:r>
      <w:r w:rsidR="007736A8" w:rsidRPr="00687D82">
        <w:rPr>
          <w:rFonts w:cs="2  Badr" w:hint="cs"/>
          <w:rtl/>
        </w:rPr>
        <w:t xml:space="preserve"> </w:t>
      </w:r>
      <w:r w:rsidR="005E3272" w:rsidRPr="00687D82">
        <w:rPr>
          <w:rFonts w:cs="2  Badr" w:hint="cs"/>
          <w:rtl/>
        </w:rPr>
        <w:t>محكمه و فريضة عادله مربوط به قر</w:t>
      </w:r>
      <w:r w:rsidR="007736A8" w:rsidRPr="00687D82">
        <w:rPr>
          <w:rFonts w:cs="2  Badr" w:hint="cs"/>
          <w:rtl/>
        </w:rPr>
        <w:t>آن و</w:t>
      </w:r>
      <w:r w:rsidR="005E3272" w:rsidRPr="00687D82">
        <w:rPr>
          <w:rFonts w:cs="2  Badr" w:hint="cs"/>
          <w:rtl/>
        </w:rPr>
        <w:t xml:space="preserve"> </w:t>
      </w:r>
      <w:r w:rsidR="007736A8" w:rsidRPr="00687D82">
        <w:rPr>
          <w:rFonts w:cs="2  Badr" w:hint="cs"/>
          <w:rtl/>
        </w:rPr>
        <w:t>منبع و</w:t>
      </w:r>
      <w:r w:rsidR="005E3272" w:rsidRPr="00687D82">
        <w:rPr>
          <w:rFonts w:cs="2  Badr" w:hint="cs"/>
          <w:rtl/>
        </w:rPr>
        <w:t xml:space="preserve"> </w:t>
      </w:r>
      <w:r w:rsidR="007736A8" w:rsidRPr="00687D82">
        <w:rPr>
          <w:rFonts w:cs="2  Badr" w:hint="cs"/>
          <w:rtl/>
        </w:rPr>
        <w:t xml:space="preserve">كتاب است و </w:t>
      </w:r>
      <w:r w:rsidR="005E3272" w:rsidRPr="00687D82">
        <w:rPr>
          <w:rFonts w:cs="2  Badr" w:hint="cs"/>
          <w:rtl/>
        </w:rPr>
        <w:t xml:space="preserve">سنة قائمه </w:t>
      </w:r>
      <w:r w:rsidR="007736A8" w:rsidRPr="00687D82">
        <w:rPr>
          <w:rFonts w:cs="2  Badr" w:hint="cs"/>
          <w:rtl/>
        </w:rPr>
        <w:t>مربوط به سنت است؛ مضمون كلي آن مسائل ديني است</w:t>
      </w:r>
      <w:r w:rsidR="00142171" w:rsidRPr="00687D82">
        <w:rPr>
          <w:rFonts w:cs="2  Badr" w:hint="cs"/>
          <w:rtl/>
        </w:rPr>
        <w:t>.</w:t>
      </w:r>
    </w:p>
    <w:p w:rsidR="005E3272" w:rsidRPr="00687D82" w:rsidRDefault="00E61FF2" w:rsidP="00803001">
      <w:pPr>
        <w:ind w:left="284" w:firstLine="0"/>
        <w:rPr>
          <w:rtl/>
        </w:rPr>
      </w:pPr>
      <w:r w:rsidRPr="00687D82">
        <w:rPr>
          <w:rFonts w:hint="cs"/>
          <w:rtl/>
        </w:rPr>
        <w:t>پس</w:t>
      </w:r>
      <w:r w:rsidR="005E3272" w:rsidRPr="00687D82">
        <w:rPr>
          <w:rFonts w:hint="cs"/>
          <w:rtl/>
        </w:rPr>
        <w:t xml:space="preserve"> احتمالات متعد</w:t>
      </w:r>
      <w:r w:rsidR="007736A8" w:rsidRPr="00687D82">
        <w:rPr>
          <w:rFonts w:hint="cs"/>
          <w:rtl/>
        </w:rPr>
        <w:t>د</w:t>
      </w:r>
      <w:r w:rsidR="005E3272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است ولي</w:t>
      </w:r>
      <w:r w:rsidR="005E3272" w:rsidRPr="00687D82">
        <w:rPr>
          <w:rFonts w:hint="cs"/>
          <w:rtl/>
        </w:rPr>
        <w:t xml:space="preserve"> </w:t>
      </w:r>
      <w:r w:rsidR="00C31497" w:rsidRPr="00687D82">
        <w:rPr>
          <w:rtl/>
        </w:rPr>
        <w:t>درمجموع</w:t>
      </w:r>
      <w:r w:rsidR="005E3272" w:rsidRPr="00687D82">
        <w:rPr>
          <w:rFonts w:hint="cs"/>
          <w:rtl/>
        </w:rPr>
        <w:t xml:space="preserve"> م</w:t>
      </w:r>
      <w:r w:rsidR="007736A8" w:rsidRPr="00687D82">
        <w:rPr>
          <w:rFonts w:hint="cs"/>
          <w:rtl/>
        </w:rPr>
        <w:t>نظور علم دين است</w:t>
      </w:r>
      <w:r w:rsidR="005E3272" w:rsidRPr="00687D82">
        <w:rPr>
          <w:rFonts w:hint="cs"/>
          <w:rtl/>
        </w:rPr>
        <w:t>.</w:t>
      </w:r>
    </w:p>
    <w:p w:rsidR="00803001" w:rsidRPr="00687D82" w:rsidRDefault="00803001" w:rsidP="00803001">
      <w:pPr>
        <w:pStyle w:val="2"/>
        <w:rPr>
          <w:rFonts w:hint="cs"/>
          <w:rtl/>
        </w:rPr>
      </w:pPr>
      <w:r w:rsidRPr="00687D82">
        <w:rPr>
          <w:rFonts w:hint="cs"/>
          <w:rtl/>
        </w:rPr>
        <w:t>دلایل عدم حرمت</w:t>
      </w:r>
    </w:p>
    <w:p w:rsidR="00142171" w:rsidRPr="00687D82" w:rsidRDefault="00C31497" w:rsidP="008F3BA8">
      <w:pPr>
        <w:rPr>
          <w:rtl/>
        </w:rPr>
      </w:pPr>
      <w:r w:rsidRPr="00687D82">
        <w:rPr>
          <w:rtl/>
        </w:rPr>
        <w:t>ازنظر</w:t>
      </w:r>
      <w:r w:rsidR="005E3272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دلالت بر</w:t>
      </w:r>
      <w:r w:rsidR="005E3272" w:rsidRPr="00687D82">
        <w:rPr>
          <w:rFonts w:hint="cs"/>
          <w:rtl/>
        </w:rPr>
        <w:t xml:space="preserve"> حكم قضيه</w:t>
      </w:r>
      <w:r w:rsidR="00803001" w:rsidRPr="00687D82">
        <w:rPr>
          <w:rFonts w:hint="cs"/>
          <w:rtl/>
        </w:rPr>
        <w:t>،</w:t>
      </w:r>
      <w:r w:rsidR="005E3272" w:rsidRPr="00687D82">
        <w:rPr>
          <w:rFonts w:hint="cs"/>
          <w:rtl/>
        </w:rPr>
        <w:t xml:space="preserve"> حر</w:t>
      </w:r>
      <w:r w:rsidR="007736A8" w:rsidRPr="00687D82">
        <w:rPr>
          <w:rFonts w:hint="cs"/>
          <w:rtl/>
        </w:rPr>
        <w:t>متي از این استفاده نمی‌شود</w:t>
      </w:r>
      <w:r w:rsidR="00142171" w:rsidRPr="00687D82">
        <w:rPr>
          <w:rFonts w:hint="cs"/>
          <w:rtl/>
        </w:rPr>
        <w:t xml:space="preserve"> در صد</w:t>
      </w:r>
      <w:r w:rsidR="007736A8" w:rsidRPr="00687D82">
        <w:rPr>
          <w:rFonts w:hint="cs"/>
          <w:rtl/>
        </w:rPr>
        <w:t>ر</w:t>
      </w:r>
      <w:r w:rsidR="00142171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و</w:t>
      </w:r>
      <w:r w:rsidR="00142171" w:rsidRPr="00687D82">
        <w:rPr>
          <w:rFonts w:hint="cs"/>
          <w:rtl/>
        </w:rPr>
        <w:t xml:space="preserve"> ذيل این</w:t>
      </w:r>
      <w:r w:rsidR="00803001" w:rsidRPr="00687D82">
        <w:rPr>
          <w:rFonts w:hint="cs"/>
          <w:rtl/>
        </w:rPr>
        <w:t xml:space="preserve"> روایت،</w:t>
      </w:r>
      <w:r w:rsidR="007736A8" w:rsidRPr="00687D82">
        <w:rPr>
          <w:rFonts w:hint="cs"/>
          <w:rtl/>
        </w:rPr>
        <w:t xml:space="preserve"> جاي حرمت نيست</w:t>
      </w:r>
      <w:r w:rsidR="00E61FF2" w:rsidRPr="00687D82">
        <w:rPr>
          <w:rFonts w:hint="cs"/>
          <w:rtl/>
        </w:rPr>
        <w:t>،</w:t>
      </w:r>
      <w:r w:rsidR="007736A8" w:rsidRPr="00687D82">
        <w:rPr>
          <w:rFonts w:hint="cs"/>
          <w:rtl/>
        </w:rPr>
        <w:t xml:space="preserve"> براي اينكه </w:t>
      </w:r>
      <w:r w:rsidR="00142171" w:rsidRPr="00687D82">
        <w:rPr>
          <w:rFonts w:hint="cs"/>
          <w:rtl/>
        </w:rPr>
        <w:t xml:space="preserve">به آن شكل </w:t>
      </w:r>
      <w:r w:rsidR="006C6BA9">
        <w:rPr>
          <w:rFonts w:hint="cs"/>
          <w:rtl/>
        </w:rPr>
        <w:t>نهی‌ای</w:t>
      </w:r>
      <w:r w:rsidR="007736A8" w:rsidRPr="00687D82">
        <w:rPr>
          <w:rFonts w:hint="cs"/>
          <w:rtl/>
        </w:rPr>
        <w:t xml:space="preserve"> ندارد؛ </w:t>
      </w:r>
      <w:r w:rsidR="005A08F6" w:rsidRPr="00687D82">
        <w:rPr>
          <w:rtl/>
        </w:rPr>
        <w:t>«</w:t>
      </w:r>
      <w:r w:rsidR="008F3BA8" w:rsidRPr="00687D82">
        <w:rPr>
          <w:b/>
          <w:bCs/>
          <w:rtl/>
        </w:rPr>
        <w:t>ذَاكَ عِلْمٌ لَا يَضُرُّ مَنْ جَهِلَهُ وَ لَا يَنْفَعُ مَنْ عَلِمَهُ</w:t>
      </w:r>
      <w:r w:rsidR="005A08F6" w:rsidRPr="00687D82">
        <w:rPr>
          <w:rtl/>
        </w:rPr>
        <w:t>»</w:t>
      </w:r>
    </w:p>
    <w:p w:rsidR="00142171" w:rsidRPr="00687D82" w:rsidRDefault="007736A8" w:rsidP="00142171">
      <w:pPr>
        <w:rPr>
          <w:rtl/>
        </w:rPr>
      </w:pPr>
      <w:r w:rsidRPr="00687D82">
        <w:rPr>
          <w:rFonts w:hint="cs"/>
          <w:rtl/>
        </w:rPr>
        <w:t xml:space="preserve"> </w:t>
      </w:r>
      <w:r w:rsidR="00142171" w:rsidRPr="00687D82">
        <w:rPr>
          <w:rFonts w:hint="cs"/>
          <w:b/>
          <w:bCs/>
          <w:rtl/>
        </w:rPr>
        <w:t>اولاً</w:t>
      </w:r>
      <w:r w:rsidR="00E61FF2" w:rsidRPr="00687D82">
        <w:rPr>
          <w:rFonts w:hint="cs"/>
          <w:b/>
          <w:bCs/>
          <w:rtl/>
        </w:rPr>
        <w:t>:</w:t>
      </w:r>
      <w:r w:rsidR="00142171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نهي ندارد،</w:t>
      </w:r>
    </w:p>
    <w:p w:rsidR="00142171" w:rsidRPr="00687D82" w:rsidRDefault="007736A8" w:rsidP="00142171">
      <w:pPr>
        <w:rPr>
          <w:rtl/>
        </w:rPr>
      </w:pPr>
      <w:r w:rsidRPr="00687D82">
        <w:rPr>
          <w:rFonts w:hint="cs"/>
          <w:b/>
          <w:bCs/>
          <w:rtl/>
        </w:rPr>
        <w:t xml:space="preserve"> ثانياً</w:t>
      </w:r>
      <w:r w:rsidR="00E61FF2" w:rsidRPr="00687D82">
        <w:rPr>
          <w:rFonts w:hint="cs"/>
          <w:b/>
          <w:bCs/>
          <w:rtl/>
        </w:rPr>
        <w:t>:</w:t>
      </w:r>
      <w:r w:rsidRPr="00687D82">
        <w:rPr>
          <w:rFonts w:hint="cs"/>
          <w:rtl/>
        </w:rPr>
        <w:t xml:space="preserve"> خود بيان علم كه </w:t>
      </w:r>
      <w:r w:rsidR="00142171" w:rsidRPr="00687D82">
        <w:rPr>
          <w:rFonts w:hint="cs"/>
          <w:rtl/>
        </w:rPr>
        <w:t>«</w:t>
      </w:r>
      <w:r w:rsidRPr="00687D82">
        <w:rPr>
          <w:rFonts w:hint="cs"/>
          <w:b/>
          <w:bCs/>
          <w:rtl/>
        </w:rPr>
        <w:t>لايضر</w:t>
      </w:r>
      <w:r w:rsidR="008F3BA8" w:rsidRPr="00687D82">
        <w:rPr>
          <w:rFonts w:hint="cs"/>
          <w:b/>
          <w:bCs/>
          <w:rtl/>
        </w:rPr>
        <w:t xml:space="preserve"> </w:t>
      </w:r>
      <w:r w:rsidRPr="00687D82">
        <w:rPr>
          <w:rFonts w:hint="cs"/>
          <w:b/>
          <w:bCs/>
          <w:rtl/>
        </w:rPr>
        <w:t>و</w:t>
      </w:r>
      <w:r w:rsidR="008F3BA8" w:rsidRPr="00687D82">
        <w:rPr>
          <w:rFonts w:hint="cs"/>
          <w:b/>
          <w:bCs/>
          <w:rtl/>
        </w:rPr>
        <w:t xml:space="preserve"> </w:t>
      </w:r>
      <w:r w:rsidRPr="00687D82">
        <w:rPr>
          <w:rFonts w:hint="cs"/>
          <w:b/>
          <w:bCs/>
          <w:rtl/>
        </w:rPr>
        <w:t>لاينفع</w:t>
      </w:r>
      <w:r w:rsidR="00142171" w:rsidRPr="00687D82">
        <w:rPr>
          <w:rFonts w:hint="cs"/>
          <w:rtl/>
        </w:rPr>
        <w:t>»</w:t>
      </w:r>
      <w:r w:rsidRPr="00687D82">
        <w:rPr>
          <w:rFonts w:hint="cs"/>
          <w:rtl/>
        </w:rPr>
        <w:t xml:space="preserve"> نشان می‌دهد که چ</w:t>
      </w:r>
      <w:r w:rsidR="00142171" w:rsidRPr="00687D82">
        <w:rPr>
          <w:rFonts w:hint="cs"/>
          <w:rtl/>
        </w:rPr>
        <w:t xml:space="preserve">يز ارزشمندي نيست نه اينكه حرمت </w:t>
      </w:r>
      <w:r w:rsidRPr="00687D82">
        <w:rPr>
          <w:rFonts w:hint="cs"/>
          <w:rtl/>
        </w:rPr>
        <w:t>داشته باشد،</w:t>
      </w:r>
    </w:p>
    <w:p w:rsidR="00142171" w:rsidRPr="00687D82" w:rsidRDefault="007736A8" w:rsidP="00142171">
      <w:pPr>
        <w:rPr>
          <w:rtl/>
        </w:rPr>
      </w:pPr>
      <w:r w:rsidRPr="00687D82">
        <w:rPr>
          <w:rFonts w:hint="cs"/>
          <w:rtl/>
        </w:rPr>
        <w:lastRenderedPageBreak/>
        <w:t>تعبير</w:t>
      </w:r>
      <w:r w:rsidR="00142171" w:rsidRPr="00687D82">
        <w:rPr>
          <w:rFonts w:hint="cs"/>
          <w:rtl/>
        </w:rPr>
        <w:t xml:space="preserve"> فضل هم </w:t>
      </w:r>
      <w:r w:rsidRPr="00687D82">
        <w:rPr>
          <w:rFonts w:hint="cs"/>
          <w:rtl/>
        </w:rPr>
        <w:t>ظهور در این دارد که حرمت اينجا</w:t>
      </w:r>
      <w:r w:rsidR="00142171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نيست و</w:t>
      </w:r>
      <w:r w:rsidR="00142171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علاوه بر همه </w:t>
      </w:r>
      <w:r w:rsidR="00C31497" w:rsidRPr="00687D82">
        <w:rPr>
          <w:rFonts w:hint="cs"/>
          <w:rtl/>
        </w:rPr>
        <w:t>این‌ها</w:t>
      </w:r>
      <w:r w:rsidRPr="00687D82">
        <w:rPr>
          <w:rFonts w:hint="cs"/>
          <w:rtl/>
        </w:rPr>
        <w:t xml:space="preserve"> خود واقعه كه</w:t>
      </w:r>
      <w:r w:rsidR="00142171" w:rsidRPr="00687D82">
        <w:rPr>
          <w:rFonts w:hint="cs"/>
          <w:rtl/>
        </w:rPr>
        <w:t xml:space="preserve"> در</w:t>
      </w:r>
      <w:r w:rsidRPr="00687D82">
        <w:rPr>
          <w:rFonts w:hint="cs"/>
          <w:rtl/>
        </w:rPr>
        <w:t xml:space="preserve"> مدينه بوده و</w:t>
      </w:r>
      <w:r w:rsidR="00142171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مردم </w:t>
      </w:r>
      <w:r w:rsidR="00C31497" w:rsidRPr="00687D82">
        <w:rPr>
          <w:rtl/>
        </w:rPr>
        <w:t>دورهم</w:t>
      </w:r>
      <w:r w:rsidRPr="00687D82">
        <w:rPr>
          <w:rFonts w:hint="cs"/>
          <w:rtl/>
        </w:rPr>
        <w:t xml:space="preserve"> جمع می‌شدند</w:t>
      </w:r>
      <w:r w:rsidR="00142171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و در مسجد</w:t>
      </w:r>
      <w:r w:rsidR="00142171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هم اين جلسه تشكيل می‌شد</w:t>
      </w:r>
      <w:r w:rsidR="00142171" w:rsidRPr="00687D82">
        <w:rPr>
          <w:rFonts w:hint="cs"/>
          <w:rtl/>
        </w:rPr>
        <w:t xml:space="preserve">، </w:t>
      </w:r>
      <w:r w:rsidRPr="00687D82">
        <w:rPr>
          <w:rFonts w:hint="cs"/>
          <w:rtl/>
        </w:rPr>
        <w:t>نشان</w:t>
      </w:r>
      <w:r w:rsidR="00142171" w:rsidRPr="00687D82">
        <w:rPr>
          <w:rFonts w:hint="cs"/>
          <w:rtl/>
        </w:rPr>
        <w:t xml:space="preserve"> می‌دهد که چيز حرا</w:t>
      </w:r>
      <w:r w:rsidRPr="00687D82">
        <w:rPr>
          <w:rFonts w:hint="cs"/>
          <w:rtl/>
        </w:rPr>
        <w:t xml:space="preserve">می نبوده، قرائن </w:t>
      </w:r>
      <w:r w:rsidR="00142171" w:rsidRPr="00687D82">
        <w:rPr>
          <w:rFonts w:hint="cs"/>
          <w:rtl/>
        </w:rPr>
        <w:t>نشان</w:t>
      </w:r>
      <w:r w:rsidR="00C33825" w:rsidRPr="00687D82">
        <w:rPr>
          <w:rFonts w:hint="cs"/>
          <w:rtl/>
        </w:rPr>
        <w:t xml:space="preserve"> می‌</w:t>
      </w:r>
      <w:r w:rsidR="00142171" w:rsidRPr="00687D82">
        <w:rPr>
          <w:rFonts w:hint="cs"/>
          <w:rtl/>
        </w:rPr>
        <w:t>دهد</w:t>
      </w:r>
      <w:r w:rsidRPr="00687D82">
        <w:rPr>
          <w:rFonts w:hint="cs"/>
          <w:rtl/>
        </w:rPr>
        <w:t xml:space="preserve"> </w:t>
      </w:r>
      <w:r w:rsidR="00142171" w:rsidRPr="00687D82">
        <w:rPr>
          <w:rFonts w:hint="cs"/>
          <w:rtl/>
        </w:rPr>
        <w:t>كه حر</w:t>
      </w:r>
      <w:r w:rsidRPr="00687D82">
        <w:rPr>
          <w:rFonts w:hint="cs"/>
          <w:rtl/>
        </w:rPr>
        <w:t>متي در کار</w:t>
      </w:r>
      <w:r w:rsidR="00142171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نيست، اما</w:t>
      </w:r>
      <w:r w:rsidR="00142171" w:rsidRPr="00687D82">
        <w:rPr>
          <w:rFonts w:hint="cs"/>
          <w:rtl/>
        </w:rPr>
        <w:t xml:space="preserve"> می‌شود </w:t>
      </w:r>
      <w:r w:rsidRPr="00687D82">
        <w:rPr>
          <w:rFonts w:hint="cs"/>
          <w:rtl/>
        </w:rPr>
        <w:t>استفاده</w:t>
      </w:r>
      <w:r w:rsidR="00142171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كراهت</w:t>
      </w:r>
      <w:r w:rsidR="00142171" w:rsidRPr="00687D82">
        <w:rPr>
          <w:rFonts w:hint="cs"/>
          <w:rtl/>
        </w:rPr>
        <w:t xml:space="preserve"> از آن كرد.</w:t>
      </w:r>
    </w:p>
    <w:p w:rsidR="00142171" w:rsidRPr="00687D82" w:rsidRDefault="00803001" w:rsidP="00803001">
      <w:pPr>
        <w:pStyle w:val="3"/>
        <w:rPr>
          <w:rtl/>
        </w:rPr>
      </w:pPr>
      <w:r w:rsidRPr="00687D82">
        <w:rPr>
          <w:rFonts w:hint="cs"/>
          <w:rtl/>
        </w:rPr>
        <w:t>احتمالات موجود در وجود حرمت و عدم حرمت</w:t>
      </w:r>
    </w:p>
    <w:p w:rsidR="00142171" w:rsidRPr="00687D82" w:rsidRDefault="007736A8" w:rsidP="00803001">
      <w:pPr>
        <w:pStyle w:val="af1"/>
        <w:numPr>
          <w:ilvl w:val="0"/>
          <w:numId w:val="22"/>
        </w:numPr>
        <w:rPr>
          <w:rFonts w:cs="2  Badr"/>
          <w:rtl/>
        </w:rPr>
      </w:pPr>
      <w:r w:rsidRPr="00687D82">
        <w:rPr>
          <w:rFonts w:cs="2  Badr" w:hint="cs"/>
          <w:rtl/>
        </w:rPr>
        <w:t xml:space="preserve">يك احتمال اين است كه بگوييم حرمت </w:t>
      </w:r>
      <w:r w:rsidR="00C31497" w:rsidRPr="00687D82">
        <w:rPr>
          <w:rFonts w:cs="2  Badr"/>
          <w:rtl/>
        </w:rPr>
        <w:t>از</w:t>
      </w:r>
      <w:r w:rsidR="00E61FF2" w:rsidRPr="00687D82">
        <w:rPr>
          <w:rFonts w:cs="2  Badr" w:hint="cs"/>
          <w:rtl/>
        </w:rPr>
        <w:t xml:space="preserve"> </w:t>
      </w:r>
      <w:r w:rsidR="00C31497" w:rsidRPr="00687D82">
        <w:rPr>
          <w:rFonts w:cs="2  Badr"/>
          <w:rtl/>
        </w:rPr>
        <w:t>ا</w:t>
      </w:r>
      <w:r w:rsidR="00C31497" w:rsidRPr="00687D82">
        <w:rPr>
          <w:rFonts w:cs="2  Badr" w:hint="cs"/>
          <w:rtl/>
        </w:rPr>
        <w:t>ی</w:t>
      </w:r>
      <w:r w:rsidR="00C31497" w:rsidRPr="00687D82">
        <w:rPr>
          <w:rFonts w:cs="2  Badr" w:hint="eastAsia"/>
          <w:rtl/>
        </w:rPr>
        <w:t>نجا</w:t>
      </w:r>
      <w:r w:rsidRPr="00687D82">
        <w:rPr>
          <w:rFonts w:cs="2  Badr" w:hint="cs"/>
          <w:rtl/>
        </w:rPr>
        <w:t xml:space="preserve"> استفاده می‌شود،</w:t>
      </w:r>
    </w:p>
    <w:p w:rsidR="00142171" w:rsidRPr="00687D82" w:rsidRDefault="007736A8" w:rsidP="00803001">
      <w:pPr>
        <w:pStyle w:val="af1"/>
        <w:numPr>
          <w:ilvl w:val="0"/>
          <w:numId w:val="22"/>
        </w:numPr>
        <w:rPr>
          <w:rFonts w:cs="2  Badr"/>
          <w:rtl/>
        </w:rPr>
      </w:pPr>
      <w:r w:rsidRPr="00687D82">
        <w:rPr>
          <w:rFonts w:cs="2  Badr" w:hint="cs"/>
          <w:rtl/>
        </w:rPr>
        <w:t>يك احتمال اين است كه بگوييم كراهت استفاده می‌شود،</w:t>
      </w:r>
    </w:p>
    <w:p w:rsidR="00142171" w:rsidRPr="00687D82" w:rsidRDefault="007736A8" w:rsidP="00803001">
      <w:pPr>
        <w:pStyle w:val="af1"/>
        <w:numPr>
          <w:ilvl w:val="0"/>
          <w:numId w:val="22"/>
        </w:numPr>
        <w:rPr>
          <w:rFonts w:cs="2  Badr"/>
          <w:rtl/>
        </w:rPr>
      </w:pPr>
      <w:r w:rsidRPr="00687D82">
        <w:rPr>
          <w:rFonts w:cs="2  Badr" w:hint="cs"/>
          <w:rtl/>
        </w:rPr>
        <w:t>يك احتمال هم</w:t>
      </w:r>
      <w:r w:rsidR="00142171" w:rsidRPr="00687D82">
        <w:rPr>
          <w:rFonts w:cs="2  Badr" w:hint="cs"/>
          <w:rtl/>
        </w:rPr>
        <w:t xml:space="preserve"> اینکه</w:t>
      </w:r>
      <w:r w:rsidRPr="00687D82">
        <w:rPr>
          <w:rFonts w:cs="2  Badr" w:hint="cs"/>
          <w:rtl/>
        </w:rPr>
        <w:t xml:space="preserve"> بگوييم كه</w:t>
      </w:r>
      <w:r w:rsidR="00142171" w:rsidRPr="00687D82">
        <w:rPr>
          <w:rFonts w:cs="2  Badr" w:hint="cs"/>
          <w:rtl/>
        </w:rPr>
        <w:t xml:space="preserve"> حضرت می‌خواهد بگويد این از مباحات است.</w:t>
      </w:r>
    </w:p>
    <w:p w:rsidR="00803001" w:rsidRPr="00687D82" w:rsidRDefault="00803001" w:rsidP="00803001">
      <w:pPr>
        <w:pStyle w:val="3"/>
        <w:rPr>
          <w:rFonts w:hint="cs"/>
          <w:rtl/>
        </w:rPr>
      </w:pPr>
      <w:r w:rsidRPr="00687D82">
        <w:rPr>
          <w:rFonts w:hint="cs"/>
          <w:rtl/>
        </w:rPr>
        <w:t>بررسی احتمالات</w:t>
      </w:r>
    </w:p>
    <w:p w:rsidR="00803001" w:rsidRPr="00687D82" w:rsidRDefault="007736A8" w:rsidP="00E61FF2">
      <w:pPr>
        <w:rPr>
          <w:rFonts w:hint="cs"/>
          <w:rtl/>
        </w:rPr>
      </w:pPr>
      <w:r w:rsidRPr="00687D82">
        <w:rPr>
          <w:rFonts w:hint="cs"/>
          <w:rtl/>
        </w:rPr>
        <w:t xml:space="preserve">احتمال اول قطعاً منتفي است </w:t>
      </w:r>
      <w:r w:rsidR="00142171" w:rsidRPr="00687D82">
        <w:rPr>
          <w:rFonts w:hint="cs"/>
          <w:rtl/>
        </w:rPr>
        <w:t>زیرا</w:t>
      </w:r>
      <w:r w:rsidRPr="00687D82">
        <w:rPr>
          <w:rFonts w:hint="cs"/>
          <w:rtl/>
        </w:rPr>
        <w:t xml:space="preserve"> محرم نيست</w:t>
      </w:r>
      <w:r w:rsidR="00142171" w:rsidRPr="00687D82">
        <w:rPr>
          <w:rFonts w:hint="cs"/>
          <w:rtl/>
        </w:rPr>
        <w:t>.</w:t>
      </w:r>
    </w:p>
    <w:p w:rsidR="00803001" w:rsidRPr="00687D82" w:rsidRDefault="00142171" w:rsidP="00E61FF2">
      <w:pPr>
        <w:rPr>
          <w:rFonts w:hint="cs"/>
          <w:rtl/>
        </w:rPr>
      </w:pPr>
      <w:r w:rsidRPr="00687D82">
        <w:rPr>
          <w:rFonts w:hint="cs"/>
          <w:rtl/>
        </w:rPr>
        <w:t xml:space="preserve">پس </w:t>
      </w:r>
      <w:r w:rsidR="007736A8" w:rsidRPr="00687D82">
        <w:rPr>
          <w:rFonts w:hint="cs"/>
          <w:rtl/>
        </w:rPr>
        <w:t>امر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داير</w:t>
      </w:r>
      <w:r w:rsidR="00C33825" w:rsidRPr="00687D82">
        <w:rPr>
          <w:rFonts w:hint="cs"/>
          <w:rtl/>
        </w:rPr>
        <w:t xml:space="preserve"> می‌</w:t>
      </w:r>
      <w:r w:rsidR="007736A8" w:rsidRPr="00687D82">
        <w:rPr>
          <w:rFonts w:hint="cs"/>
          <w:rtl/>
        </w:rPr>
        <w:t>شود بين دو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احتمال كراهت مرجوحيت يا اباحه؛</w:t>
      </w:r>
    </w:p>
    <w:p w:rsidR="00142171" w:rsidRPr="00687D82" w:rsidRDefault="00142171" w:rsidP="00E11561">
      <w:pPr>
        <w:rPr>
          <w:rtl/>
        </w:rPr>
      </w:pPr>
      <w:r w:rsidRPr="00687D82">
        <w:rPr>
          <w:rFonts w:hint="cs"/>
          <w:rtl/>
        </w:rPr>
        <w:t>در ظاهر</w:t>
      </w:r>
      <w:r w:rsidR="00C33825" w:rsidRPr="00687D82">
        <w:rPr>
          <w:rFonts w:hint="cs"/>
          <w:rtl/>
        </w:rPr>
        <w:t xml:space="preserve"> می‌</w:t>
      </w:r>
      <w:r w:rsidRPr="00687D82">
        <w:rPr>
          <w:rFonts w:hint="cs"/>
          <w:rtl/>
        </w:rPr>
        <w:t>شود از آن</w:t>
      </w:r>
      <w:r w:rsidR="007736A8" w:rsidRPr="00687D82">
        <w:rPr>
          <w:rFonts w:hint="cs"/>
          <w:rtl/>
        </w:rPr>
        <w:t xml:space="preserve"> كراهت استفاده كرد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گر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چه ممكن است ابتدا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كسي بگويد که وقتي می‌گويد فضلُ يعني</w:t>
      </w:r>
      <w:r w:rsidR="00C33825" w:rsidRPr="00687D82">
        <w:rPr>
          <w:rFonts w:hint="cs"/>
          <w:rtl/>
        </w:rPr>
        <w:t xml:space="preserve"> می‌</w:t>
      </w:r>
      <w:r w:rsidRPr="00687D82">
        <w:rPr>
          <w:rFonts w:hint="cs"/>
          <w:rtl/>
        </w:rPr>
        <w:t xml:space="preserve">خواهي </w:t>
      </w:r>
      <w:r w:rsidR="00C31497" w:rsidRPr="00687D82">
        <w:rPr>
          <w:rtl/>
        </w:rPr>
        <w:t>به دست</w:t>
      </w:r>
      <w:r w:rsidRPr="00687D82">
        <w:rPr>
          <w:rFonts w:hint="cs"/>
          <w:rtl/>
        </w:rPr>
        <w:t xml:space="preserve"> بياور، می‌خواهي </w:t>
      </w:r>
      <w:r w:rsidR="00C31497" w:rsidRPr="00687D82">
        <w:rPr>
          <w:rtl/>
        </w:rPr>
        <w:t>به دست</w:t>
      </w:r>
      <w:r w:rsidR="007736A8" w:rsidRPr="00687D82">
        <w:rPr>
          <w:rFonts w:hint="cs"/>
          <w:rtl/>
        </w:rPr>
        <w:t xml:space="preserve"> نياور</w:t>
      </w:r>
      <w:r w:rsidR="00AE0513" w:rsidRPr="00687D82">
        <w:rPr>
          <w:rFonts w:hint="cs"/>
          <w:rtl/>
        </w:rPr>
        <w:t>،</w:t>
      </w:r>
      <w:r w:rsidRPr="00687D82">
        <w:rPr>
          <w:rFonts w:hint="cs"/>
          <w:rtl/>
        </w:rPr>
        <w:t xml:space="preserve"> اگر </w:t>
      </w:r>
      <w:r w:rsidR="007736A8" w:rsidRPr="00687D82">
        <w:rPr>
          <w:rFonts w:hint="cs"/>
          <w:rtl/>
        </w:rPr>
        <w:t>كلمه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فضلُ تنها</w:t>
      </w:r>
      <w:r w:rsidRPr="00687D82">
        <w:rPr>
          <w:rFonts w:hint="cs"/>
          <w:rtl/>
        </w:rPr>
        <w:t xml:space="preserve"> بود ممكن بود </w:t>
      </w:r>
      <w:r w:rsidR="007736A8" w:rsidRPr="00687D82">
        <w:rPr>
          <w:rFonts w:hint="cs"/>
          <w:rtl/>
        </w:rPr>
        <w:t>حمل بكنيم بر اینكه نه نكوهشي در آن است نه مدحي</w:t>
      </w:r>
      <w:r w:rsidRPr="00687D82">
        <w:rPr>
          <w:rFonts w:hint="cs"/>
          <w:rtl/>
        </w:rPr>
        <w:t>،</w:t>
      </w:r>
      <w:r w:rsidR="007736A8" w:rsidRPr="00687D82">
        <w:rPr>
          <w:rFonts w:hint="cs"/>
          <w:rtl/>
        </w:rPr>
        <w:t xml:space="preserve"> حالت اباحه است</w:t>
      </w:r>
      <w:r w:rsidRPr="00687D82">
        <w:rPr>
          <w:rFonts w:hint="cs"/>
          <w:rtl/>
        </w:rPr>
        <w:t>،</w:t>
      </w:r>
      <w:r w:rsidR="007736A8" w:rsidRPr="00687D82">
        <w:rPr>
          <w:rFonts w:hint="cs"/>
          <w:rtl/>
        </w:rPr>
        <w:t xml:space="preserve"> ولي با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قرائن قبلي كه علمي است كه </w:t>
      </w:r>
      <w:r w:rsidRPr="00687D82">
        <w:rPr>
          <w:rFonts w:hint="cs"/>
          <w:rtl/>
        </w:rPr>
        <w:t>«</w:t>
      </w:r>
      <w:r w:rsidR="007736A8" w:rsidRPr="00687D82">
        <w:rPr>
          <w:rFonts w:hint="cs"/>
          <w:b/>
          <w:bCs/>
          <w:rtl/>
        </w:rPr>
        <w:t>لاينفع من علمه</w:t>
      </w:r>
      <w:r w:rsidR="005A08F6" w:rsidRPr="00687D82">
        <w:rPr>
          <w:rtl/>
        </w:rPr>
        <w:t>»</w:t>
      </w:r>
      <w:r w:rsidR="00E11561">
        <w:rPr>
          <w:rStyle w:val="aff3"/>
          <w:rtl/>
        </w:rPr>
        <w:footnoteReference w:id="9"/>
      </w:r>
      <w:r w:rsidR="005A08F6" w:rsidRPr="00687D82">
        <w:rPr>
          <w:rtl/>
        </w:rPr>
        <w:t xml:space="preserve"> </w:t>
      </w:r>
      <w:r w:rsidR="007736A8" w:rsidRPr="00687D82">
        <w:rPr>
          <w:rFonts w:hint="cs"/>
          <w:rtl/>
        </w:rPr>
        <w:t>و با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توجه به رواياتي كه می‌گويد </w:t>
      </w:r>
      <w:r w:rsidRPr="00687D82">
        <w:rPr>
          <w:rFonts w:hint="cs"/>
          <w:rtl/>
        </w:rPr>
        <w:t xml:space="preserve">دنبال </w:t>
      </w:r>
      <w:r w:rsidR="007736A8" w:rsidRPr="00687D82">
        <w:rPr>
          <w:rFonts w:hint="cs"/>
          <w:rtl/>
        </w:rPr>
        <w:t>علم غير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نافع نرويد، آن را بگيريم و به رواياتي كه منع </w:t>
      </w:r>
      <w:r w:rsidR="00C31497" w:rsidRPr="00687D82">
        <w:rPr>
          <w:rtl/>
        </w:rPr>
        <w:t>از علم</w:t>
      </w:r>
      <w:r w:rsidR="007736A8" w:rsidRPr="00687D82">
        <w:rPr>
          <w:rFonts w:hint="cs"/>
          <w:rtl/>
        </w:rPr>
        <w:t xml:space="preserve"> </w:t>
      </w:r>
      <w:r w:rsidR="00C31497" w:rsidRPr="00687D82">
        <w:rPr>
          <w:rtl/>
        </w:rPr>
        <w:t>غ</w:t>
      </w:r>
      <w:r w:rsidR="00C31497" w:rsidRPr="00687D82">
        <w:rPr>
          <w:rFonts w:hint="cs"/>
          <w:rtl/>
        </w:rPr>
        <w:t>ی</w:t>
      </w:r>
      <w:r w:rsidR="00C31497" w:rsidRPr="00687D82">
        <w:rPr>
          <w:rFonts w:hint="eastAsia"/>
          <w:rtl/>
        </w:rPr>
        <w:t>ر</w:t>
      </w:r>
      <w:r w:rsidR="00C31497" w:rsidRPr="00687D82">
        <w:rPr>
          <w:rtl/>
        </w:rPr>
        <w:t xml:space="preserve"> نافع</w:t>
      </w:r>
      <w:r w:rsidR="007736A8" w:rsidRPr="00687D82">
        <w:rPr>
          <w:rFonts w:hint="cs"/>
          <w:rtl/>
        </w:rPr>
        <w:t xml:space="preserve"> كرده </w:t>
      </w:r>
      <w:r w:rsidRPr="00687D82">
        <w:rPr>
          <w:rFonts w:hint="cs"/>
          <w:rtl/>
        </w:rPr>
        <w:t>ضميمه بكنيم -</w:t>
      </w:r>
      <w:r w:rsidR="007736A8" w:rsidRPr="00687D82">
        <w:rPr>
          <w:rFonts w:hint="cs"/>
          <w:rtl/>
        </w:rPr>
        <w:t>كه</w:t>
      </w:r>
      <w:r w:rsidR="005A08F6" w:rsidRPr="00687D82">
        <w:rPr>
          <w:rtl/>
        </w:rPr>
        <w:t xml:space="preserve"> </w:t>
      </w:r>
      <w:r w:rsidRPr="00687D82">
        <w:rPr>
          <w:rFonts w:hint="cs"/>
          <w:rtl/>
        </w:rPr>
        <w:t>آ</w:t>
      </w:r>
      <w:r w:rsidR="007736A8" w:rsidRPr="00687D82">
        <w:rPr>
          <w:rFonts w:hint="cs"/>
          <w:rtl/>
        </w:rPr>
        <w:t>ن را بعد بحث می‌كنيم</w:t>
      </w:r>
      <w:r w:rsidRPr="00687D82">
        <w:rPr>
          <w:rFonts w:hint="cs"/>
          <w:rtl/>
        </w:rPr>
        <w:t xml:space="preserve"> که علم </w:t>
      </w:r>
      <w:r w:rsidR="00C31497" w:rsidRPr="00687D82">
        <w:rPr>
          <w:rtl/>
        </w:rPr>
        <w:t>غ</w:t>
      </w:r>
      <w:r w:rsidR="00C31497" w:rsidRPr="00687D82">
        <w:rPr>
          <w:rFonts w:hint="cs"/>
          <w:rtl/>
        </w:rPr>
        <w:t>ی</w:t>
      </w:r>
      <w:r w:rsidR="00C31497" w:rsidRPr="00687D82">
        <w:rPr>
          <w:rFonts w:hint="eastAsia"/>
          <w:rtl/>
        </w:rPr>
        <w:t>ر</w:t>
      </w:r>
      <w:r w:rsidR="00C31497" w:rsidRPr="00687D82">
        <w:rPr>
          <w:rtl/>
        </w:rPr>
        <w:t xml:space="preserve"> نافع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يعني چه</w:t>
      </w:r>
      <w:r w:rsidRPr="00687D82">
        <w:rPr>
          <w:rFonts w:hint="cs"/>
          <w:rtl/>
        </w:rPr>
        <w:t>-</w:t>
      </w:r>
      <w:r w:rsidR="005A08F6" w:rsidRPr="00687D82">
        <w:rPr>
          <w:rtl/>
        </w:rPr>
        <w:t xml:space="preserve"> </w:t>
      </w:r>
      <w:r w:rsidR="00C31497" w:rsidRPr="00687D82">
        <w:rPr>
          <w:rtl/>
        </w:rPr>
        <w:t>آن‌وقت</w:t>
      </w:r>
      <w:r w:rsidR="007736A8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حداقل </w:t>
      </w:r>
      <w:r w:rsidR="007736A8" w:rsidRPr="00687D82">
        <w:rPr>
          <w:rFonts w:hint="cs"/>
          <w:rtl/>
        </w:rPr>
        <w:t xml:space="preserve">كراهت </w:t>
      </w:r>
      <w:r w:rsidRPr="00687D82">
        <w:rPr>
          <w:rFonts w:hint="cs"/>
          <w:rtl/>
        </w:rPr>
        <w:t>از آن</w:t>
      </w:r>
      <w:r w:rsidR="007736A8" w:rsidRPr="00687D82">
        <w:rPr>
          <w:rFonts w:hint="cs"/>
          <w:rtl/>
        </w:rPr>
        <w:t xml:space="preserve"> استفاده می‌شود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و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خود مقام هم كه </w:t>
      </w:r>
      <w:r w:rsidRPr="00687D82">
        <w:rPr>
          <w:rFonts w:hint="cs"/>
          <w:rtl/>
        </w:rPr>
        <w:t xml:space="preserve">حضرت </w:t>
      </w:r>
      <w:r w:rsidR="007736A8" w:rsidRPr="00687D82">
        <w:rPr>
          <w:rFonts w:hint="cs"/>
          <w:rtl/>
        </w:rPr>
        <w:t xml:space="preserve">نوعي </w:t>
      </w:r>
      <w:r w:rsidR="00C31497" w:rsidRPr="00687D82">
        <w:rPr>
          <w:rtl/>
        </w:rPr>
        <w:t>برخورد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كردند</w:t>
      </w:r>
      <w:r w:rsidRPr="00687D82">
        <w:rPr>
          <w:rFonts w:hint="cs"/>
          <w:rtl/>
        </w:rPr>
        <w:t>،</w:t>
      </w:r>
      <w:r w:rsidR="007736A8" w:rsidRPr="00687D82">
        <w:rPr>
          <w:rFonts w:hint="cs"/>
          <w:rtl/>
        </w:rPr>
        <w:t xml:space="preserve"> معلوم است كه حضرت می‌خواستند مردم را از </w:t>
      </w:r>
      <w:r w:rsidRPr="00687D82">
        <w:rPr>
          <w:rFonts w:hint="cs"/>
          <w:rtl/>
        </w:rPr>
        <w:t xml:space="preserve">آن </w:t>
      </w:r>
      <w:r w:rsidR="007736A8" w:rsidRPr="00687D82">
        <w:rPr>
          <w:rFonts w:hint="cs"/>
          <w:rtl/>
        </w:rPr>
        <w:t>متفرق كنند</w:t>
      </w:r>
      <w:r w:rsidRPr="00687D82">
        <w:rPr>
          <w:rFonts w:hint="cs"/>
          <w:rtl/>
        </w:rPr>
        <w:t>.</w:t>
      </w:r>
    </w:p>
    <w:p w:rsidR="00803001" w:rsidRPr="00687D82" w:rsidRDefault="00803001" w:rsidP="00803001">
      <w:pPr>
        <w:pStyle w:val="3"/>
        <w:rPr>
          <w:rFonts w:hint="cs"/>
          <w:rtl/>
        </w:rPr>
      </w:pPr>
      <w:r w:rsidRPr="00687D82">
        <w:rPr>
          <w:rFonts w:hint="cs"/>
          <w:rtl/>
        </w:rPr>
        <w:lastRenderedPageBreak/>
        <w:t>جمع‌بندی</w:t>
      </w:r>
    </w:p>
    <w:p w:rsidR="00926593" w:rsidRPr="00687D82" w:rsidRDefault="00142171" w:rsidP="00142171">
      <w:pPr>
        <w:rPr>
          <w:rtl/>
        </w:rPr>
      </w:pPr>
      <w:r w:rsidRPr="00687D82">
        <w:rPr>
          <w:rFonts w:hint="cs"/>
          <w:rtl/>
        </w:rPr>
        <w:t>بنابر</w:t>
      </w:r>
      <w:r w:rsidR="007736A8" w:rsidRPr="00687D82">
        <w:rPr>
          <w:rFonts w:hint="cs"/>
          <w:rtl/>
        </w:rPr>
        <w:t xml:space="preserve">این </w:t>
      </w:r>
      <w:r w:rsidRPr="00687D82">
        <w:rPr>
          <w:rFonts w:hint="cs"/>
          <w:rtl/>
        </w:rPr>
        <w:t>حرم</w:t>
      </w:r>
      <w:r w:rsidR="007736A8" w:rsidRPr="00687D82">
        <w:rPr>
          <w:rFonts w:hint="cs"/>
          <w:rtl/>
        </w:rPr>
        <w:t>ت نيست و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اگر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فقط فضلُ بود ممكن بود</w:t>
      </w:r>
      <w:r w:rsidRPr="00687D82">
        <w:rPr>
          <w:rFonts w:hint="cs"/>
          <w:rtl/>
        </w:rPr>
        <w:t xml:space="preserve"> احتمال سوم را</w:t>
      </w:r>
      <w:r w:rsidR="007736A8" w:rsidRPr="00687D82">
        <w:rPr>
          <w:rFonts w:hint="cs"/>
          <w:rtl/>
        </w:rPr>
        <w:t xml:space="preserve"> اباحه بگيريم</w:t>
      </w:r>
      <w:r w:rsidR="00AE0513" w:rsidRPr="00687D82">
        <w:rPr>
          <w:rFonts w:hint="cs"/>
          <w:rtl/>
        </w:rPr>
        <w:t>،</w:t>
      </w:r>
      <w:r w:rsidR="007736A8" w:rsidRPr="00687D82">
        <w:rPr>
          <w:rFonts w:hint="cs"/>
          <w:rtl/>
        </w:rPr>
        <w:t xml:space="preserve"> ولي قرائن قبلي </w:t>
      </w:r>
      <w:r w:rsidR="00C31497" w:rsidRPr="00687D82">
        <w:rPr>
          <w:rtl/>
        </w:rPr>
        <w:t>آن‌که</w:t>
      </w:r>
      <w:r w:rsidR="007736A8" w:rsidRPr="00687D82">
        <w:rPr>
          <w:rFonts w:hint="cs"/>
          <w:rtl/>
        </w:rPr>
        <w:t xml:space="preserve"> </w:t>
      </w:r>
      <w:r w:rsidRPr="00687D82">
        <w:rPr>
          <w:rFonts w:hint="cs"/>
          <w:b/>
          <w:bCs/>
          <w:rtl/>
        </w:rPr>
        <w:t>«</w:t>
      </w:r>
      <w:r w:rsidR="007736A8" w:rsidRPr="00687D82">
        <w:rPr>
          <w:rFonts w:hint="cs"/>
          <w:b/>
          <w:bCs/>
          <w:rtl/>
        </w:rPr>
        <w:t>لاينفع من علمه</w:t>
      </w:r>
      <w:r w:rsidRPr="00687D82">
        <w:rPr>
          <w:rFonts w:hint="cs"/>
          <w:rtl/>
        </w:rPr>
        <w:t>»</w:t>
      </w:r>
      <w:r w:rsidR="007736A8" w:rsidRPr="00687D82">
        <w:rPr>
          <w:rFonts w:hint="cs"/>
          <w:rtl/>
        </w:rPr>
        <w:t xml:space="preserve"> و</w:t>
      </w:r>
      <w:r w:rsidRPr="00687D82">
        <w:rPr>
          <w:rFonts w:hint="cs"/>
          <w:rtl/>
        </w:rPr>
        <w:t xml:space="preserve"> نوع بر</w:t>
      </w:r>
      <w:r w:rsidR="007736A8" w:rsidRPr="00687D82">
        <w:rPr>
          <w:rFonts w:hint="cs"/>
          <w:rtl/>
        </w:rPr>
        <w:t>خوردي كه حضرت داشت و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قرائن خارجي </w:t>
      </w:r>
      <w:r w:rsidRPr="00687D82">
        <w:rPr>
          <w:rFonts w:hint="cs"/>
          <w:rtl/>
        </w:rPr>
        <w:t xml:space="preserve">ديگر </w:t>
      </w:r>
      <w:r w:rsidR="007736A8" w:rsidRPr="00687D82">
        <w:rPr>
          <w:rFonts w:hint="cs"/>
          <w:rtl/>
        </w:rPr>
        <w:t>كه می‌گويد</w:t>
      </w:r>
      <w:r w:rsidRPr="00687D82">
        <w:rPr>
          <w:rFonts w:hint="cs"/>
          <w:rtl/>
        </w:rPr>
        <w:t xml:space="preserve"> دنبال</w:t>
      </w:r>
      <w:r w:rsidR="007736A8" w:rsidRPr="00687D82">
        <w:rPr>
          <w:rFonts w:hint="cs"/>
          <w:rtl/>
        </w:rPr>
        <w:t xml:space="preserve"> علم </w:t>
      </w:r>
      <w:r w:rsidR="00C31497" w:rsidRPr="00687D82">
        <w:rPr>
          <w:rtl/>
        </w:rPr>
        <w:t>غ</w:t>
      </w:r>
      <w:r w:rsidR="00C31497" w:rsidRPr="00687D82">
        <w:rPr>
          <w:rFonts w:hint="cs"/>
          <w:rtl/>
        </w:rPr>
        <w:t>ی</w:t>
      </w:r>
      <w:r w:rsidR="00C31497" w:rsidRPr="00687D82">
        <w:rPr>
          <w:rFonts w:hint="eastAsia"/>
          <w:rtl/>
        </w:rPr>
        <w:t>ر</w:t>
      </w:r>
      <w:r w:rsidR="00C31497" w:rsidRPr="00687D82">
        <w:rPr>
          <w:rtl/>
        </w:rPr>
        <w:t xml:space="preserve"> نافع</w:t>
      </w:r>
      <w:r w:rsidR="007736A8" w:rsidRPr="00687D82">
        <w:rPr>
          <w:rFonts w:hint="cs"/>
          <w:rtl/>
        </w:rPr>
        <w:t xml:space="preserve"> </w:t>
      </w:r>
      <w:r w:rsidR="00AE0513" w:rsidRPr="00687D82">
        <w:rPr>
          <w:rFonts w:hint="cs"/>
          <w:rtl/>
        </w:rPr>
        <w:t>نرويد،</w:t>
      </w:r>
      <w:r w:rsidRPr="00687D82">
        <w:rPr>
          <w:rFonts w:hint="cs"/>
          <w:rtl/>
        </w:rPr>
        <w:t xml:space="preserve"> </w:t>
      </w:r>
      <w:r w:rsidR="00C31497" w:rsidRPr="00687D82">
        <w:rPr>
          <w:rtl/>
        </w:rPr>
        <w:t>نشان‌دهنده</w:t>
      </w:r>
      <w:r w:rsidR="007736A8" w:rsidRPr="00687D82">
        <w:rPr>
          <w:rFonts w:hint="cs"/>
          <w:rtl/>
        </w:rPr>
        <w:t xml:space="preserve"> نوع</w:t>
      </w:r>
      <w:r w:rsidRPr="00687D82">
        <w:rPr>
          <w:rFonts w:hint="cs"/>
          <w:rtl/>
        </w:rPr>
        <w:t>ی</w:t>
      </w:r>
      <w:r w:rsidR="007736A8" w:rsidRPr="00687D82">
        <w:rPr>
          <w:rFonts w:hint="cs"/>
          <w:rtl/>
        </w:rPr>
        <w:t xml:space="preserve"> كراهت است، اين هم يك نكته</w:t>
      </w:r>
      <w:r w:rsidRPr="00687D82">
        <w:rPr>
          <w:rFonts w:hint="cs"/>
          <w:rtl/>
        </w:rPr>
        <w:t xml:space="preserve"> ديگر</w:t>
      </w:r>
      <w:r w:rsidR="007736A8" w:rsidRPr="00687D82">
        <w:rPr>
          <w:rFonts w:hint="cs"/>
          <w:rtl/>
        </w:rPr>
        <w:t xml:space="preserve"> در مدلول حكمي اين حديث كه </w:t>
      </w:r>
      <w:r w:rsidRPr="00687D82">
        <w:rPr>
          <w:rFonts w:hint="cs"/>
          <w:rtl/>
        </w:rPr>
        <w:t>7 نکته شد.</w:t>
      </w:r>
    </w:p>
    <w:p w:rsidR="00803001" w:rsidRPr="00687D82" w:rsidRDefault="007736A8" w:rsidP="00AE0513">
      <w:pPr>
        <w:rPr>
          <w:rFonts w:hint="cs"/>
          <w:rtl/>
        </w:rPr>
      </w:pPr>
      <w:r w:rsidRPr="00687D82">
        <w:rPr>
          <w:rFonts w:hint="cs"/>
          <w:rtl/>
        </w:rPr>
        <w:t>نكته</w:t>
      </w:r>
      <w:r w:rsidR="00926593" w:rsidRPr="00687D82">
        <w:rPr>
          <w:rFonts w:hint="cs"/>
          <w:rtl/>
        </w:rPr>
        <w:t xml:space="preserve"> و</w:t>
      </w:r>
      <w:r w:rsidRPr="00687D82">
        <w:rPr>
          <w:rFonts w:hint="cs"/>
          <w:rtl/>
        </w:rPr>
        <w:t xml:space="preserve"> سؤال ديگري است كه</w:t>
      </w:r>
      <w:r w:rsidR="00926593" w:rsidRPr="00687D82">
        <w:rPr>
          <w:rFonts w:hint="cs"/>
          <w:rtl/>
        </w:rPr>
        <w:t xml:space="preserve"> آیا</w:t>
      </w:r>
      <w:r w:rsidRPr="00687D82">
        <w:rPr>
          <w:rFonts w:hint="cs"/>
          <w:rtl/>
        </w:rPr>
        <w:t xml:space="preserve"> خصو</w:t>
      </w:r>
      <w:r w:rsidR="00926593" w:rsidRPr="00687D82">
        <w:rPr>
          <w:rFonts w:hint="cs"/>
          <w:rtl/>
        </w:rPr>
        <w:t>ص</w:t>
      </w:r>
      <w:r w:rsidRPr="00687D82">
        <w:rPr>
          <w:rFonts w:hint="cs"/>
          <w:rtl/>
        </w:rPr>
        <w:t xml:space="preserve">يتي روي بحث انساب و وقايع است </w:t>
      </w:r>
      <w:r w:rsidR="00C31497" w:rsidRPr="00687D82">
        <w:rPr>
          <w:rtl/>
        </w:rPr>
        <w:t>آن‌هم</w:t>
      </w:r>
      <w:r w:rsidRPr="00687D82">
        <w:rPr>
          <w:rFonts w:hint="cs"/>
          <w:rtl/>
        </w:rPr>
        <w:t xml:space="preserve"> انساب وقايع جاهليت يا اشعار</w:t>
      </w:r>
      <w:r w:rsidR="00926593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عربي و </w:t>
      </w:r>
      <w:r w:rsidR="00C33825" w:rsidRPr="00687D82">
        <w:rPr>
          <w:rFonts w:hint="cs"/>
          <w:rtl/>
        </w:rPr>
        <w:t>این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</w:rPr>
        <w:t>‌</w:t>
      </w:r>
      <w:r w:rsidR="00C33825" w:rsidRPr="00687D82">
        <w:rPr>
          <w:rFonts w:hint="cs"/>
          <w:rtl/>
        </w:rPr>
        <w:t>ها</w:t>
      </w:r>
      <w:r w:rsidR="00926593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يا </w:t>
      </w:r>
      <w:r w:rsidR="00926593" w:rsidRPr="00687D82">
        <w:rPr>
          <w:rFonts w:hint="cs"/>
          <w:rtl/>
        </w:rPr>
        <w:t xml:space="preserve">اینکه </w:t>
      </w:r>
      <w:r w:rsidRPr="00687D82">
        <w:rPr>
          <w:rFonts w:hint="cs"/>
          <w:rtl/>
        </w:rPr>
        <w:t>با</w:t>
      </w:r>
      <w:r w:rsidR="00926593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توجه به اين ذيل همه خصوصيات الغاء می‌شود</w:t>
      </w:r>
      <w:r w:rsidR="00926593" w:rsidRPr="00687D82">
        <w:rPr>
          <w:rFonts w:hint="cs"/>
          <w:rtl/>
        </w:rPr>
        <w:t>؟</w:t>
      </w:r>
    </w:p>
    <w:p w:rsidR="00803001" w:rsidRPr="00687D82" w:rsidRDefault="00803001" w:rsidP="00803001">
      <w:pPr>
        <w:pStyle w:val="2"/>
        <w:rPr>
          <w:rFonts w:hint="cs"/>
          <w:rtl/>
        </w:rPr>
      </w:pPr>
      <w:r w:rsidRPr="00687D82">
        <w:rPr>
          <w:rFonts w:hint="cs"/>
          <w:rtl/>
        </w:rPr>
        <w:t>معانی احتمالی حدیث</w:t>
      </w:r>
    </w:p>
    <w:p w:rsidR="00E61FF2" w:rsidRPr="00687D82" w:rsidRDefault="00926593" w:rsidP="00AE0513">
      <w:pPr>
        <w:rPr>
          <w:rtl/>
        </w:rPr>
      </w:pPr>
      <w:r w:rsidRPr="00687D82">
        <w:rPr>
          <w:rFonts w:hint="cs"/>
          <w:rtl/>
        </w:rPr>
        <w:t xml:space="preserve">در این بحث به </w:t>
      </w:r>
      <w:r w:rsidR="007736A8" w:rsidRPr="00687D82">
        <w:rPr>
          <w:rFonts w:hint="cs"/>
          <w:rtl/>
        </w:rPr>
        <w:t>نكته</w:t>
      </w:r>
      <w:r w:rsidRPr="00687D82">
        <w:rPr>
          <w:rFonts w:hint="cs"/>
          <w:rtl/>
        </w:rPr>
        <w:t xml:space="preserve"> مهمي می‌رسيم</w:t>
      </w:r>
      <w:r w:rsidR="007736A8" w:rsidRPr="00687D82">
        <w:rPr>
          <w:rFonts w:hint="cs"/>
          <w:rtl/>
        </w:rPr>
        <w:t>، دو جور</w:t>
      </w:r>
      <w:r w:rsidR="00C33825" w:rsidRPr="00687D82">
        <w:rPr>
          <w:rFonts w:hint="cs"/>
          <w:rtl/>
        </w:rPr>
        <w:t xml:space="preserve"> می‌</w:t>
      </w:r>
      <w:r w:rsidR="007736A8" w:rsidRPr="00687D82">
        <w:rPr>
          <w:rFonts w:hint="cs"/>
          <w:rtl/>
        </w:rPr>
        <w:t>شود این حديث را معنا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كرد</w:t>
      </w:r>
      <w:r w:rsidR="00E61FF2" w:rsidRPr="00687D82">
        <w:rPr>
          <w:rFonts w:hint="cs"/>
          <w:rtl/>
        </w:rPr>
        <w:t>؛</w:t>
      </w:r>
    </w:p>
    <w:p w:rsidR="00803001" w:rsidRPr="00687D82" w:rsidRDefault="00803001" w:rsidP="00803001">
      <w:pPr>
        <w:pStyle w:val="3"/>
        <w:rPr>
          <w:rFonts w:hint="cs"/>
          <w:rtl/>
        </w:rPr>
      </w:pPr>
      <w:r w:rsidRPr="00687D82">
        <w:rPr>
          <w:rFonts w:hint="cs"/>
          <w:rtl/>
        </w:rPr>
        <w:t>احتمال اول</w:t>
      </w:r>
    </w:p>
    <w:p w:rsidR="007736A8" w:rsidRPr="00687D82" w:rsidRDefault="007736A8" w:rsidP="00803001">
      <w:pPr>
        <w:rPr>
          <w:rtl/>
        </w:rPr>
      </w:pPr>
      <w:r w:rsidRPr="00687D82">
        <w:rPr>
          <w:rFonts w:hint="cs"/>
          <w:rtl/>
        </w:rPr>
        <w:t>يك اح</w:t>
      </w:r>
      <w:r w:rsidR="00926593" w:rsidRPr="00687D82">
        <w:rPr>
          <w:rFonts w:hint="cs"/>
          <w:rtl/>
        </w:rPr>
        <w:t>تمال اين است كه بگوييم نكوهش</w:t>
      </w:r>
      <w:r w:rsidRPr="00687D82">
        <w:rPr>
          <w:rFonts w:hint="cs"/>
          <w:rtl/>
        </w:rPr>
        <w:t xml:space="preserve"> حضرت متوجه اوضاع و</w:t>
      </w:r>
      <w:r w:rsidR="00926593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شرايطي است كه توجه و</w:t>
      </w:r>
      <w:r w:rsidR="00926593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اقبال به پاره‌ای از</w:t>
      </w:r>
      <w:r w:rsidR="00926593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علوم، مردم را از توجه به دين </w:t>
      </w:r>
      <w:r w:rsidR="00C31497" w:rsidRPr="00687D82">
        <w:rPr>
          <w:rtl/>
        </w:rPr>
        <w:t>بازم</w:t>
      </w:r>
      <w:r w:rsidR="00C31497" w:rsidRPr="00687D82">
        <w:rPr>
          <w:rFonts w:hint="cs"/>
          <w:rtl/>
        </w:rPr>
        <w:t>ی‌</w:t>
      </w:r>
      <w:r w:rsidR="00C31497" w:rsidRPr="00687D82">
        <w:rPr>
          <w:rFonts w:hint="eastAsia"/>
          <w:rtl/>
        </w:rPr>
        <w:t>داشت</w:t>
      </w:r>
      <w:r w:rsidR="00926593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و</w:t>
      </w:r>
      <w:r w:rsidR="00926593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نوعي رجعت به جاهليت بوده است در این </w:t>
      </w:r>
      <w:r w:rsidR="00C31497" w:rsidRPr="00687D82">
        <w:rPr>
          <w:rtl/>
        </w:rPr>
        <w:t>اوضاع‌واحوال</w:t>
      </w:r>
      <w:r w:rsidRPr="00687D82">
        <w:rPr>
          <w:rFonts w:hint="cs"/>
          <w:rtl/>
        </w:rPr>
        <w:t xml:space="preserve"> </w:t>
      </w:r>
      <w:r w:rsidR="00926593" w:rsidRPr="00687D82">
        <w:rPr>
          <w:rFonts w:hint="cs"/>
          <w:rtl/>
        </w:rPr>
        <w:t xml:space="preserve">حضرت </w:t>
      </w:r>
      <w:r w:rsidRPr="00687D82">
        <w:rPr>
          <w:rFonts w:hint="cs"/>
          <w:rtl/>
        </w:rPr>
        <w:t>چيزهاي خاصي را منع می‌كند به دليل</w:t>
      </w:r>
      <w:r w:rsidR="00AE0513" w:rsidRPr="00687D82">
        <w:rPr>
          <w:rFonts w:hint="cs"/>
          <w:rtl/>
        </w:rPr>
        <w:t xml:space="preserve"> نقشي كه در رجعت به جاهليت یا</w:t>
      </w:r>
      <w:r w:rsidRPr="00687D82">
        <w:rPr>
          <w:rFonts w:hint="cs"/>
          <w:rtl/>
        </w:rPr>
        <w:t xml:space="preserve"> در باز</w:t>
      </w:r>
      <w:r w:rsidR="00926593" w:rsidRPr="00687D82">
        <w:rPr>
          <w:rFonts w:hint="cs"/>
          <w:rtl/>
        </w:rPr>
        <w:t xml:space="preserve">داشتن </w:t>
      </w:r>
      <w:r w:rsidR="00C33825" w:rsidRPr="00687D82">
        <w:rPr>
          <w:rFonts w:hint="cs"/>
          <w:rtl/>
        </w:rPr>
        <w:t>آن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  <w:rtl/>
        </w:rPr>
        <w:t>ها</w:t>
      </w:r>
      <w:r w:rsidR="00926593" w:rsidRPr="00687D82">
        <w:rPr>
          <w:rFonts w:hint="cs"/>
          <w:rtl/>
        </w:rPr>
        <w:t xml:space="preserve"> از مسائل ديني </w:t>
      </w:r>
      <w:r w:rsidR="00AE0513" w:rsidRPr="00687D82">
        <w:rPr>
          <w:rFonts w:hint="cs"/>
          <w:rtl/>
        </w:rPr>
        <w:t xml:space="preserve">دارد، </w:t>
      </w:r>
      <w:r w:rsidRPr="00687D82">
        <w:rPr>
          <w:rFonts w:hint="cs"/>
          <w:rtl/>
        </w:rPr>
        <w:t xml:space="preserve">حضرت </w:t>
      </w:r>
      <w:r w:rsidR="00C31497" w:rsidRPr="00687D82">
        <w:rPr>
          <w:rFonts w:hint="cs"/>
          <w:rtl/>
        </w:rPr>
        <w:t>این‌ها</w:t>
      </w:r>
      <w:r w:rsidRPr="00687D82">
        <w:rPr>
          <w:rFonts w:hint="cs"/>
          <w:rtl/>
        </w:rPr>
        <w:t xml:space="preserve"> را منع می‌كنند که عملاً چيزهاي خاص</w:t>
      </w:r>
      <w:r w:rsidR="00926593" w:rsidRPr="00687D82">
        <w:rPr>
          <w:rFonts w:hint="cs"/>
          <w:rtl/>
        </w:rPr>
        <w:t xml:space="preserve"> می‌شود</w:t>
      </w:r>
      <w:r w:rsidRPr="00687D82">
        <w:rPr>
          <w:rFonts w:hint="cs"/>
          <w:rtl/>
        </w:rPr>
        <w:t xml:space="preserve"> و </w:t>
      </w:r>
      <w:r w:rsidR="00C33825" w:rsidRPr="00687D82">
        <w:rPr>
          <w:rFonts w:hint="cs"/>
          <w:rtl/>
        </w:rPr>
        <w:t>این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</w:rPr>
        <w:t>‌</w:t>
      </w:r>
      <w:r w:rsidR="00C33825" w:rsidRPr="00687D82">
        <w:rPr>
          <w:rFonts w:hint="cs"/>
          <w:rtl/>
        </w:rPr>
        <w:t>ها</w:t>
      </w:r>
      <w:r w:rsidR="00926593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قيود</w:t>
      </w:r>
      <w:r w:rsidR="00926593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حكم می‌شوند، با</w:t>
      </w:r>
      <w:r w:rsidR="00926593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قرائن حكم و</w:t>
      </w:r>
      <w:r w:rsidR="00926593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موضوع، </w:t>
      </w:r>
      <w:r w:rsidR="00926593" w:rsidRPr="00687D82">
        <w:rPr>
          <w:rFonts w:hint="cs"/>
          <w:rtl/>
        </w:rPr>
        <w:t xml:space="preserve">حكم </w:t>
      </w:r>
      <w:r w:rsidRPr="00687D82">
        <w:rPr>
          <w:rFonts w:hint="cs"/>
          <w:rtl/>
        </w:rPr>
        <w:t>قيود</w:t>
      </w:r>
      <w:r w:rsidR="00926593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پيدا</w:t>
      </w:r>
      <w:r w:rsidR="00C33825" w:rsidRPr="00687D82">
        <w:rPr>
          <w:rFonts w:hint="cs"/>
          <w:rtl/>
        </w:rPr>
        <w:t xml:space="preserve"> می‌</w:t>
      </w:r>
      <w:r w:rsidRPr="00687D82">
        <w:rPr>
          <w:rFonts w:hint="cs"/>
          <w:rtl/>
        </w:rPr>
        <w:t xml:space="preserve">كند، يعني </w:t>
      </w:r>
      <w:r w:rsidR="00926593" w:rsidRPr="00687D82">
        <w:rPr>
          <w:rFonts w:hint="cs"/>
          <w:rtl/>
        </w:rPr>
        <w:t>آ</w:t>
      </w:r>
      <w:r w:rsidRPr="00687D82">
        <w:rPr>
          <w:rFonts w:hint="cs"/>
          <w:rtl/>
        </w:rPr>
        <w:t>نچه نوعي رجعت به جاهليت باشد</w:t>
      </w:r>
      <w:r w:rsidR="00926593" w:rsidRPr="00687D82">
        <w:rPr>
          <w:rFonts w:hint="cs"/>
          <w:rtl/>
        </w:rPr>
        <w:t xml:space="preserve"> و</w:t>
      </w:r>
      <w:r w:rsidRPr="00687D82">
        <w:rPr>
          <w:rFonts w:hint="cs"/>
          <w:rtl/>
        </w:rPr>
        <w:t xml:space="preserve"> مانع استقبال از</w:t>
      </w:r>
      <w:r w:rsidR="00926593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علم دين باشد</w:t>
      </w:r>
      <w:r w:rsidR="00926593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و سودي براي زندگي مادي و</w:t>
      </w:r>
      <w:r w:rsidR="00926593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معنوي نداشته باشد</w:t>
      </w:r>
      <w:r w:rsidR="00926593" w:rsidRPr="00687D82">
        <w:rPr>
          <w:rFonts w:hint="cs"/>
          <w:rtl/>
        </w:rPr>
        <w:t>،</w:t>
      </w:r>
      <w:r w:rsidRPr="00687D82">
        <w:rPr>
          <w:rFonts w:hint="cs"/>
          <w:rtl/>
        </w:rPr>
        <w:t xml:space="preserve"> با اين قيود </w:t>
      </w:r>
      <w:r w:rsidR="00C33825" w:rsidRPr="00687D82">
        <w:rPr>
          <w:rFonts w:hint="cs"/>
          <w:rtl/>
        </w:rPr>
        <w:t>این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</w:rPr>
        <w:t>‌</w:t>
      </w:r>
      <w:r w:rsidR="00C33825" w:rsidRPr="00687D82">
        <w:rPr>
          <w:rFonts w:hint="cs"/>
          <w:rtl/>
        </w:rPr>
        <w:t>ها</w:t>
      </w:r>
      <w:r w:rsidR="00926593" w:rsidRPr="00687D82">
        <w:rPr>
          <w:rFonts w:hint="cs"/>
          <w:rtl/>
        </w:rPr>
        <w:t xml:space="preserve"> را </w:t>
      </w:r>
      <w:r w:rsidRPr="00687D82">
        <w:rPr>
          <w:rFonts w:hint="cs"/>
          <w:rtl/>
        </w:rPr>
        <w:t>نكوهش می‌كند</w:t>
      </w:r>
      <w:r w:rsidR="00926593" w:rsidRPr="00687D82">
        <w:rPr>
          <w:rFonts w:hint="cs"/>
          <w:rtl/>
        </w:rPr>
        <w:t>.</w:t>
      </w:r>
    </w:p>
    <w:p w:rsidR="007736A8" w:rsidRPr="00687D82" w:rsidRDefault="00926593" w:rsidP="007736A8">
      <w:pPr>
        <w:rPr>
          <w:rtl/>
        </w:rPr>
      </w:pPr>
      <w:r w:rsidRPr="00687D82">
        <w:rPr>
          <w:rFonts w:hint="cs"/>
          <w:rtl/>
        </w:rPr>
        <w:t>سؤال؛ دليلش چيست حد</w:t>
      </w:r>
      <w:r w:rsidR="007736A8" w:rsidRPr="00687D82">
        <w:rPr>
          <w:rFonts w:hint="cs"/>
          <w:rtl/>
        </w:rPr>
        <w:t>س است يا...</w:t>
      </w:r>
    </w:p>
    <w:p w:rsidR="00803001" w:rsidRPr="00687D82" w:rsidRDefault="00926593" w:rsidP="00803001">
      <w:pPr>
        <w:rPr>
          <w:rFonts w:hint="cs"/>
          <w:rtl/>
        </w:rPr>
      </w:pPr>
      <w:r w:rsidRPr="00687D82">
        <w:rPr>
          <w:rFonts w:hint="cs"/>
          <w:rtl/>
        </w:rPr>
        <w:t>جواب؛ فعلاً حد</w:t>
      </w:r>
      <w:r w:rsidR="007736A8" w:rsidRPr="00687D82">
        <w:rPr>
          <w:rFonts w:hint="cs"/>
          <w:rtl/>
        </w:rPr>
        <w:t>س است بايد ببينيم چه قرائني</w:t>
      </w:r>
      <w:r w:rsidR="00C33825" w:rsidRPr="00687D82">
        <w:rPr>
          <w:rFonts w:hint="cs"/>
          <w:rtl/>
        </w:rPr>
        <w:t xml:space="preserve"> می‌</w:t>
      </w:r>
      <w:r w:rsidRPr="00687D82">
        <w:rPr>
          <w:rFonts w:hint="cs"/>
          <w:rtl/>
        </w:rPr>
        <w:t>توانیم</w:t>
      </w:r>
      <w:r w:rsidR="007736A8" w:rsidRPr="00687D82">
        <w:rPr>
          <w:rFonts w:hint="cs"/>
          <w:rtl/>
        </w:rPr>
        <w:t xml:space="preserve"> براي آن پيدا</w:t>
      </w:r>
      <w:r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بكنيم </w:t>
      </w:r>
      <w:r w:rsidR="00C31497" w:rsidRPr="00687D82">
        <w:rPr>
          <w:rtl/>
        </w:rPr>
        <w:t>وقت</w:t>
      </w:r>
      <w:r w:rsidR="00C31497" w:rsidRPr="00687D82">
        <w:rPr>
          <w:rFonts w:hint="cs"/>
          <w:rtl/>
        </w:rPr>
        <w:t>ی‌</w:t>
      </w:r>
      <w:r w:rsidR="00C31497" w:rsidRPr="00687D82">
        <w:rPr>
          <w:rFonts w:hint="eastAsia"/>
          <w:rtl/>
        </w:rPr>
        <w:t>که</w:t>
      </w:r>
      <w:r w:rsidR="00C33825" w:rsidRPr="00687D82">
        <w:rPr>
          <w:rFonts w:hint="cs"/>
          <w:rtl/>
        </w:rPr>
        <w:t xml:space="preserve"> می‌گويد ان</w:t>
      </w:r>
      <w:r w:rsidR="007736A8" w:rsidRPr="00687D82">
        <w:rPr>
          <w:rFonts w:hint="cs"/>
          <w:rtl/>
        </w:rPr>
        <w:t>ساب عرب و تأكيد بر</w:t>
      </w:r>
      <w:r w:rsidR="00C33825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 xml:space="preserve">ايام جاهليت و </w:t>
      </w:r>
      <w:r w:rsidR="00C33825" w:rsidRPr="00687D82">
        <w:rPr>
          <w:rFonts w:hint="cs"/>
          <w:rtl/>
        </w:rPr>
        <w:t>این</w:t>
      </w:r>
      <w:r w:rsidR="00C33825" w:rsidRPr="00687D82">
        <w:rPr>
          <w:rFonts w:hint="cs"/>
          <w:cs/>
        </w:rPr>
        <w:t>‎</w:t>
      </w:r>
      <w:r w:rsidR="00C33825" w:rsidRPr="00687D82">
        <w:rPr>
          <w:rFonts w:hint="cs"/>
        </w:rPr>
        <w:t>‌</w:t>
      </w:r>
      <w:r w:rsidR="00C33825" w:rsidRPr="00687D82">
        <w:rPr>
          <w:rFonts w:hint="cs"/>
          <w:rtl/>
        </w:rPr>
        <w:t xml:space="preserve">ها، </w:t>
      </w:r>
      <w:r w:rsidR="007736A8" w:rsidRPr="00687D82">
        <w:rPr>
          <w:rFonts w:hint="cs"/>
          <w:rtl/>
        </w:rPr>
        <w:t xml:space="preserve">نشان می‌دهد که </w:t>
      </w:r>
      <w:r w:rsidR="00C33825" w:rsidRPr="00687D82">
        <w:rPr>
          <w:rFonts w:hint="cs"/>
          <w:rtl/>
        </w:rPr>
        <w:t xml:space="preserve">گويا </w:t>
      </w:r>
      <w:r w:rsidR="007736A8" w:rsidRPr="00687D82">
        <w:rPr>
          <w:rFonts w:hint="cs"/>
          <w:rtl/>
        </w:rPr>
        <w:t xml:space="preserve">يك جريان بوده كه </w:t>
      </w:r>
      <w:r w:rsidR="00C31497" w:rsidRPr="00687D82">
        <w:rPr>
          <w:rFonts w:hint="cs"/>
          <w:rtl/>
        </w:rPr>
        <w:t>این‌ها</w:t>
      </w:r>
      <w:r w:rsidR="007736A8" w:rsidRPr="00687D82">
        <w:rPr>
          <w:rFonts w:hint="cs"/>
          <w:rtl/>
        </w:rPr>
        <w:t xml:space="preserve"> می‌خواستند</w:t>
      </w:r>
      <w:r w:rsidR="00C33825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جاهليت را</w:t>
      </w:r>
      <w:r w:rsidR="00C33825" w:rsidRPr="00687D82">
        <w:rPr>
          <w:rFonts w:hint="cs"/>
          <w:rtl/>
        </w:rPr>
        <w:t xml:space="preserve"> احياء بكنند </w:t>
      </w:r>
      <w:r w:rsidR="007736A8" w:rsidRPr="00687D82">
        <w:rPr>
          <w:rFonts w:hint="cs"/>
          <w:rtl/>
        </w:rPr>
        <w:t>و</w:t>
      </w:r>
      <w:r w:rsidR="00C33825" w:rsidRPr="00687D82">
        <w:rPr>
          <w:rFonts w:hint="cs"/>
          <w:rtl/>
        </w:rPr>
        <w:t xml:space="preserve"> رجعتي به جاهليت بود. البته حد</w:t>
      </w:r>
      <w:r w:rsidR="007736A8" w:rsidRPr="00687D82">
        <w:rPr>
          <w:rFonts w:hint="cs"/>
          <w:rtl/>
        </w:rPr>
        <w:t>سي كه می‌گوييم</w:t>
      </w:r>
      <w:r w:rsidR="00C33825" w:rsidRPr="00687D82">
        <w:rPr>
          <w:rFonts w:hint="cs"/>
          <w:rtl/>
        </w:rPr>
        <w:t>،</w:t>
      </w:r>
      <w:r w:rsidR="007736A8" w:rsidRPr="00687D82">
        <w:rPr>
          <w:rFonts w:hint="cs"/>
          <w:rtl/>
        </w:rPr>
        <w:t xml:space="preserve"> همين قرائن خارجي و</w:t>
      </w:r>
      <w:r w:rsidR="00C33825" w:rsidRPr="00687D82">
        <w:rPr>
          <w:rFonts w:hint="cs"/>
          <w:rtl/>
        </w:rPr>
        <w:t xml:space="preserve"> </w:t>
      </w:r>
      <w:r w:rsidR="00C31497" w:rsidRPr="00687D82">
        <w:rPr>
          <w:rtl/>
        </w:rPr>
        <w:t>ارتکازات</w:t>
      </w:r>
      <w:r w:rsidR="007736A8" w:rsidRPr="00687D82">
        <w:rPr>
          <w:rFonts w:hint="cs"/>
          <w:rtl/>
        </w:rPr>
        <w:t xml:space="preserve"> </w:t>
      </w:r>
      <w:r w:rsidR="00C33825" w:rsidRPr="00687D82">
        <w:rPr>
          <w:rFonts w:hint="cs"/>
          <w:rtl/>
        </w:rPr>
        <w:t xml:space="preserve">كافي است </w:t>
      </w:r>
      <w:r w:rsidR="007736A8" w:rsidRPr="00687D82">
        <w:rPr>
          <w:rFonts w:hint="cs"/>
          <w:rtl/>
        </w:rPr>
        <w:t xml:space="preserve">كه مانع از </w:t>
      </w:r>
      <w:r w:rsidR="00C33825" w:rsidRPr="00687D82">
        <w:rPr>
          <w:rFonts w:hint="cs"/>
          <w:rtl/>
        </w:rPr>
        <w:t>ان</w:t>
      </w:r>
      <w:r w:rsidR="007736A8" w:rsidRPr="00687D82">
        <w:rPr>
          <w:rFonts w:hint="cs"/>
          <w:rtl/>
        </w:rPr>
        <w:t>عقاد</w:t>
      </w:r>
      <w:r w:rsidR="00C33825" w:rsidRPr="00687D82">
        <w:rPr>
          <w:rFonts w:hint="cs"/>
          <w:rtl/>
        </w:rPr>
        <w:t xml:space="preserve"> </w:t>
      </w:r>
      <w:r w:rsidR="007736A8" w:rsidRPr="00687D82">
        <w:rPr>
          <w:rFonts w:hint="cs"/>
          <w:rtl/>
        </w:rPr>
        <w:t>اطلاقي بشود. حداقل را بايد</w:t>
      </w:r>
      <w:r w:rsidR="00C33825" w:rsidRPr="00687D82">
        <w:rPr>
          <w:rFonts w:hint="cs"/>
          <w:rtl/>
        </w:rPr>
        <w:t xml:space="preserve"> گرفت، آن زمان علمي بود</w:t>
      </w:r>
      <w:r w:rsidR="007736A8" w:rsidRPr="00687D82">
        <w:rPr>
          <w:rFonts w:hint="cs"/>
          <w:rtl/>
        </w:rPr>
        <w:t xml:space="preserve"> </w:t>
      </w:r>
      <w:r w:rsidR="00C33825" w:rsidRPr="00687D82">
        <w:rPr>
          <w:rFonts w:hint="cs"/>
          <w:rtl/>
        </w:rPr>
        <w:t>كه اين نقش را داشت.</w:t>
      </w:r>
    </w:p>
    <w:p w:rsidR="00803001" w:rsidRPr="00687D82" w:rsidRDefault="00803001" w:rsidP="00803001">
      <w:pPr>
        <w:pStyle w:val="3"/>
        <w:rPr>
          <w:rFonts w:hint="cs"/>
          <w:rtl/>
        </w:rPr>
      </w:pPr>
      <w:r w:rsidRPr="00687D82">
        <w:rPr>
          <w:rFonts w:hint="cs"/>
          <w:rtl/>
        </w:rPr>
        <w:lastRenderedPageBreak/>
        <w:t>احتمال دوم</w:t>
      </w:r>
    </w:p>
    <w:p w:rsidR="00C33825" w:rsidRPr="00687D82" w:rsidRDefault="007736A8" w:rsidP="00803001">
      <w:pPr>
        <w:rPr>
          <w:rtl/>
        </w:rPr>
      </w:pPr>
      <w:r w:rsidRPr="00687D82">
        <w:rPr>
          <w:rFonts w:hint="cs"/>
          <w:rtl/>
        </w:rPr>
        <w:t>احتمال ديگر این است كه كار به اين بحث ندارد که چه نقشي ايفاء</w:t>
      </w:r>
      <w:r w:rsidR="00C33825" w:rsidRPr="00687D82">
        <w:rPr>
          <w:rFonts w:hint="cs"/>
          <w:rtl/>
        </w:rPr>
        <w:t xml:space="preserve"> </w:t>
      </w:r>
      <w:r w:rsidR="00C31497" w:rsidRPr="00687D82">
        <w:rPr>
          <w:rtl/>
        </w:rPr>
        <w:t>م</w:t>
      </w:r>
      <w:r w:rsidR="00C31497" w:rsidRPr="00687D82">
        <w:rPr>
          <w:rFonts w:hint="cs"/>
          <w:rtl/>
        </w:rPr>
        <w:t>ی‌</w:t>
      </w:r>
      <w:r w:rsidR="00C31497" w:rsidRPr="00687D82">
        <w:rPr>
          <w:rFonts w:hint="eastAsia"/>
          <w:rtl/>
        </w:rPr>
        <w:t>کرده</w:t>
      </w:r>
      <w:r w:rsidRPr="00687D82">
        <w:rPr>
          <w:rFonts w:hint="cs"/>
          <w:rtl/>
        </w:rPr>
        <w:t xml:space="preserve"> است</w:t>
      </w:r>
      <w:r w:rsidR="00C33825" w:rsidRPr="00687D82">
        <w:rPr>
          <w:rFonts w:hint="cs"/>
          <w:rtl/>
        </w:rPr>
        <w:t>؛</w:t>
      </w:r>
      <w:r w:rsidRPr="00687D82">
        <w:rPr>
          <w:rFonts w:hint="cs"/>
          <w:rtl/>
        </w:rPr>
        <w:t xml:space="preserve"> اين نوع</w:t>
      </w:r>
      <w:r w:rsidR="00C33825" w:rsidRPr="00687D82">
        <w:rPr>
          <w:rFonts w:hint="cs"/>
          <w:rtl/>
        </w:rPr>
        <w:t>ی</w:t>
      </w:r>
      <w:r w:rsidRPr="00687D82">
        <w:rPr>
          <w:rFonts w:hint="cs"/>
          <w:rtl/>
        </w:rPr>
        <w:t xml:space="preserve"> تعليم و تعلم و</w:t>
      </w:r>
      <w:r w:rsidR="00C33825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رجعت به جاهليت بود</w:t>
      </w:r>
      <w:r w:rsidR="00C33825" w:rsidRPr="00687D82">
        <w:rPr>
          <w:rFonts w:hint="cs"/>
          <w:rtl/>
        </w:rPr>
        <w:t xml:space="preserve">. </w:t>
      </w:r>
      <w:r w:rsidRPr="00687D82">
        <w:rPr>
          <w:rFonts w:hint="cs"/>
          <w:rtl/>
        </w:rPr>
        <w:t xml:space="preserve">حضرت می‌خواهند </w:t>
      </w:r>
      <w:r w:rsidR="00C31497" w:rsidRPr="00687D82">
        <w:rPr>
          <w:rtl/>
        </w:rPr>
        <w:t>به‌طورکل</w:t>
      </w:r>
      <w:r w:rsidR="00C31497" w:rsidRPr="00687D82">
        <w:rPr>
          <w:rFonts w:hint="cs"/>
          <w:rtl/>
        </w:rPr>
        <w:t>ی</w:t>
      </w:r>
      <w:r w:rsidRPr="00687D82">
        <w:rPr>
          <w:rFonts w:hint="cs"/>
          <w:rtl/>
        </w:rPr>
        <w:t xml:space="preserve"> هر</w:t>
      </w:r>
      <w:r w:rsidR="00AE0513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نوع علم </w:t>
      </w:r>
      <w:r w:rsidR="00C33825" w:rsidRPr="00687D82">
        <w:rPr>
          <w:rFonts w:hint="cs"/>
          <w:rtl/>
        </w:rPr>
        <w:t>و دانشی</w:t>
      </w:r>
      <w:r w:rsidRPr="00687D82">
        <w:rPr>
          <w:rFonts w:hint="cs"/>
          <w:rtl/>
        </w:rPr>
        <w:t xml:space="preserve"> كه </w:t>
      </w:r>
      <w:r w:rsidR="00C31497" w:rsidRPr="00687D82">
        <w:rPr>
          <w:rtl/>
        </w:rPr>
        <w:t>غ</w:t>
      </w:r>
      <w:r w:rsidR="00C31497" w:rsidRPr="00687D82">
        <w:rPr>
          <w:rFonts w:hint="cs"/>
          <w:rtl/>
        </w:rPr>
        <w:t>ی</w:t>
      </w:r>
      <w:r w:rsidR="00C31497" w:rsidRPr="00687D82">
        <w:rPr>
          <w:rFonts w:hint="eastAsia"/>
          <w:rtl/>
        </w:rPr>
        <w:t>رد</w:t>
      </w:r>
      <w:r w:rsidR="00C31497" w:rsidRPr="00687D82">
        <w:rPr>
          <w:rFonts w:hint="cs"/>
          <w:rtl/>
        </w:rPr>
        <w:t>ی</w:t>
      </w:r>
      <w:r w:rsidR="00C31497" w:rsidRPr="00687D82">
        <w:rPr>
          <w:rFonts w:hint="eastAsia"/>
          <w:rtl/>
        </w:rPr>
        <w:t>ن</w:t>
      </w:r>
      <w:r w:rsidR="00C31497" w:rsidRPr="00687D82">
        <w:rPr>
          <w:rFonts w:hint="cs"/>
          <w:rtl/>
        </w:rPr>
        <w:t>ی</w:t>
      </w:r>
      <w:r w:rsidRPr="00687D82">
        <w:rPr>
          <w:rFonts w:hint="cs"/>
          <w:rtl/>
        </w:rPr>
        <w:t xml:space="preserve"> است و سودي براي دين انسان ندارد نكوهش بكنند</w:t>
      </w:r>
      <w:r w:rsidR="00C33825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و بگويند مثلاً كراهت دارد</w:t>
      </w:r>
      <w:r w:rsidR="00C33825" w:rsidRPr="00687D82">
        <w:rPr>
          <w:rFonts w:hint="cs"/>
          <w:rtl/>
        </w:rPr>
        <w:t>.</w:t>
      </w:r>
    </w:p>
    <w:p w:rsidR="00152670" w:rsidRPr="00687D82" w:rsidRDefault="007736A8" w:rsidP="00803001">
      <w:pPr>
        <w:rPr>
          <w:rtl/>
        </w:rPr>
      </w:pPr>
      <w:r w:rsidRPr="00687D82">
        <w:rPr>
          <w:rFonts w:hint="cs"/>
          <w:rtl/>
        </w:rPr>
        <w:t xml:space="preserve"> این دو</w:t>
      </w:r>
      <w:r w:rsidR="00C33825" w:rsidRPr="00687D82">
        <w:rPr>
          <w:rFonts w:hint="cs"/>
          <w:rtl/>
        </w:rPr>
        <w:t xml:space="preserve"> احتمال</w:t>
      </w:r>
      <w:r w:rsidRPr="00687D82">
        <w:rPr>
          <w:rFonts w:hint="cs"/>
          <w:rtl/>
        </w:rPr>
        <w:t xml:space="preserve"> كه اينجا است من روي اين دو</w:t>
      </w:r>
      <w:r w:rsidR="00C33825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احتمال </w:t>
      </w:r>
      <w:r w:rsidR="00C33825" w:rsidRPr="00687D82">
        <w:rPr>
          <w:rFonts w:hint="cs"/>
          <w:rtl/>
        </w:rPr>
        <w:t>و</w:t>
      </w:r>
      <w:r w:rsidRPr="00687D82">
        <w:rPr>
          <w:rFonts w:hint="cs"/>
          <w:rtl/>
        </w:rPr>
        <w:t xml:space="preserve"> </w:t>
      </w:r>
      <w:r w:rsidR="00C33825" w:rsidRPr="00687D82">
        <w:rPr>
          <w:rFonts w:hint="cs"/>
          <w:rtl/>
        </w:rPr>
        <w:t xml:space="preserve">یا </w:t>
      </w:r>
      <w:r w:rsidRPr="00687D82">
        <w:rPr>
          <w:rFonts w:hint="cs"/>
          <w:rtl/>
        </w:rPr>
        <w:t>احتمال سوم</w:t>
      </w:r>
      <w:r w:rsidR="00C33825" w:rsidRPr="00687D82">
        <w:rPr>
          <w:rFonts w:hint="cs"/>
          <w:rtl/>
        </w:rPr>
        <w:t>ی</w:t>
      </w:r>
      <w:r w:rsidRPr="00687D82">
        <w:rPr>
          <w:rFonts w:hint="cs"/>
          <w:rtl/>
        </w:rPr>
        <w:t xml:space="preserve"> هم</w:t>
      </w:r>
      <w:r w:rsidR="00C33825" w:rsidRPr="00687D82">
        <w:rPr>
          <w:rFonts w:hint="cs"/>
          <w:rtl/>
        </w:rPr>
        <w:t xml:space="preserve"> که</w:t>
      </w:r>
      <w:r w:rsidRPr="00687D82">
        <w:rPr>
          <w:rFonts w:hint="cs"/>
          <w:rtl/>
        </w:rPr>
        <w:t xml:space="preserve"> بشود مطرح كرد</w:t>
      </w:r>
      <w:r w:rsidR="00C33825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>به نتيجه</w:t>
      </w:r>
      <w:r w:rsidR="00C33825" w:rsidRPr="00687D82">
        <w:rPr>
          <w:rFonts w:hint="cs"/>
          <w:rtl/>
        </w:rPr>
        <w:t xml:space="preserve"> نهايي نرسيد</w:t>
      </w:r>
      <w:r w:rsidRPr="00687D82">
        <w:rPr>
          <w:rFonts w:hint="cs"/>
          <w:rtl/>
        </w:rPr>
        <w:t>م</w:t>
      </w:r>
      <w:r w:rsidR="00AE0513" w:rsidRPr="00687D82">
        <w:rPr>
          <w:rFonts w:hint="cs"/>
          <w:rtl/>
        </w:rPr>
        <w:t>،</w:t>
      </w:r>
      <w:r w:rsidRPr="00687D82">
        <w:rPr>
          <w:rFonts w:hint="cs"/>
          <w:rtl/>
        </w:rPr>
        <w:t xml:space="preserve"> اين را</w:t>
      </w:r>
      <w:r w:rsidR="00C33825" w:rsidRPr="00687D82">
        <w:rPr>
          <w:rFonts w:hint="cs"/>
          <w:rtl/>
        </w:rPr>
        <w:t xml:space="preserve"> می‌</w:t>
      </w:r>
      <w:r w:rsidRPr="00687D82">
        <w:rPr>
          <w:rFonts w:hint="cs"/>
          <w:rtl/>
        </w:rPr>
        <w:t>گذاريم براي جلسه</w:t>
      </w:r>
      <w:r w:rsidR="00C33825" w:rsidRPr="00687D82">
        <w:rPr>
          <w:rFonts w:hint="cs"/>
          <w:rtl/>
        </w:rPr>
        <w:t xml:space="preserve"> </w:t>
      </w:r>
      <w:r w:rsidRPr="00687D82">
        <w:rPr>
          <w:rFonts w:hint="cs"/>
          <w:rtl/>
        </w:rPr>
        <w:t xml:space="preserve">بعد سند </w:t>
      </w:r>
      <w:r w:rsidR="00C31497" w:rsidRPr="00687D82">
        <w:rPr>
          <w:rtl/>
        </w:rPr>
        <w:t>آن‌هم</w:t>
      </w:r>
      <w:r w:rsidRPr="00687D82">
        <w:rPr>
          <w:rFonts w:hint="cs"/>
          <w:rtl/>
        </w:rPr>
        <w:t xml:space="preserve"> </w:t>
      </w:r>
      <w:r w:rsidR="00C31497" w:rsidRPr="00687D82">
        <w:rPr>
          <w:rtl/>
        </w:rPr>
        <w:t>باق</w:t>
      </w:r>
      <w:r w:rsidR="00C31497" w:rsidRPr="00687D82">
        <w:rPr>
          <w:rFonts w:hint="cs"/>
          <w:rtl/>
        </w:rPr>
        <w:t>ی‌</w:t>
      </w:r>
      <w:r w:rsidR="00C31497" w:rsidRPr="00687D82">
        <w:rPr>
          <w:rFonts w:hint="eastAsia"/>
          <w:rtl/>
        </w:rPr>
        <w:t>مانده</w:t>
      </w:r>
      <w:r w:rsidRPr="00687D82">
        <w:rPr>
          <w:rFonts w:hint="cs"/>
          <w:rtl/>
        </w:rPr>
        <w:t xml:space="preserve"> </w:t>
      </w:r>
      <w:r w:rsidR="00C33825" w:rsidRPr="00687D82">
        <w:rPr>
          <w:rFonts w:hint="cs"/>
          <w:rtl/>
        </w:rPr>
        <w:t xml:space="preserve">روي آن تأملي بكنيد </w:t>
      </w:r>
      <w:r w:rsidR="00C31497" w:rsidRPr="00687D82">
        <w:rPr>
          <w:rtl/>
        </w:rPr>
        <w:t>ان‌شاءالله</w:t>
      </w:r>
      <w:r w:rsidRPr="00687D82">
        <w:rPr>
          <w:rFonts w:hint="cs"/>
          <w:rtl/>
        </w:rPr>
        <w:t xml:space="preserve"> جلسه</w:t>
      </w:r>
      <w:r w:rsidR="00C33825" w:rsidRPr="00687D82">
        <w:rPr>
          <w:rFonts w:hint="cs"/>
          <w:rtl/>
        </w:rPr>
        <w:t xml:space="preserve"> بعد. والسلام عليكم و </w:t>
      </w:r>
      <w:r w:rsidR="00C31497" w:rsidRPr="00687D82">
        <w:rPr>
          <w:rtl/>
        </w:rPr>
        <w:t>رحمه‌الله</w:t>
      </w:r>
      <w:r w:rsidR="00C33825" w:rsidRPr="00687D82">
        <w:rPr>
          <w:rFonts w:hint="cs"/>
          <w:rtl/>
        </w:rPr>
        <w:t xml:space="preserve"> و بر</w:t>
      </w:r>
      <w:r w:rsidRPr="00687D82">
        <w:rPr>
          <w:rFonts w:hint="cs"/>
          <w:rtl/>
        </w:rPr>
        <w:t>کاته</w:t>
      </w:r>
      <w:r w:rsidR="005A08F6" w:rsidRPr="00687D82">
        <w:rPr>
          <w:rtl/>
        </w:rPr>
        <w:t>؛ و</w:t>
      </w:r>
      <w:r w:rsidR="00C33825" w:rsidRPr="00687D82">
        <w:rPr>
          <w:rFonts w:hint="cs"/>
          <w:rtl/>
        </w:rPr>
        <w:t xml:space="preserve"> صلی الله علی محمد و آله الاطهار</w:t>
      </w:r>
    </w:p>
    <w:sectPr w:rsidR="00152670" w:rsidRPr="00687D82" w:rsidSect="000D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09" w:rsidRDefault="00940E09" w:rsidP="000D5800">
      <w:r>
        <w:separator/>
      </w:r>
    </w:p>
  </w:endnote>
  <w:endnote w:type="continuationSeparator" w:id="0">
    <w:p w:rsidR="00940E09" w:rsidRDefault="00940E0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82" w:rsidRDefault="00687D82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82" w:rsidRDefault="00687D82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82" w:rsidRDefault="00687D8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09" w:rsidRDefault="00940E09" w:rsidP="000D5800">
      <w:r>
        <w:separator/>
      </w:r>
    </w:p>
  </w:footnote>
  <w:footnote w:type="continuationSeparator" w:id="0">
    <w:p w:rsidR="00940E09" w:rsidRDefault="00940E09" w:rsidP="000D5800">
      <w:r>
        <w:continuationSeparator/>
      </w:r>
    </w:p>
  </w:footnote>
  <w:footnote w:id="1">
    <w:p w:rsidR="007A2D32" w:rsidRDefault="007A2D32">
      <w:pPr>
        <w:pStyle w:val="a1"/>
        <w:rPr>
          <w:rFonts w:hint="cs"/>
        </w:rPr>
      </w:pPr>
      <w:r>
        <w:rPr>
          <w:rStyle w:val="aff3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7A2D32">
        <w:rPr>
          <w:rtl/>
        </w:rPr>
        <w:t xml:space="preserve"> </w:t>
      </w:r>
      <w:r w:rsidRPr="00A03E36">
        <w:rPr>
          <w:rtl/>
        </w:rPr>
        <w:t>وسائل الشيعة، ج‏17، ص: 326</w:t>
      </w:r>
      <w:r>
        <w:rPr>
          <w:rFonts w:hint="cs"/>
          <w:rtl/>
        </w:rPr>
        <w:t>.</w:t>
      </w:r>
    </w:p>
  </w:footnote>
  <w:footnote w:id="2">
    <w:p w:rsidR="007A2D32" w:rsidRDefault="007A2D32">
      <w:pPr>
        <w:pStyle w:val="a1"/>
        <w:rPr>
          <w:rFonts w:hint="cs"/>
          <w:rtl/>
        </w:rPr>
      </w:pPr>
      <w:r>
        <w:rPr>
          <w:rStyle w:val="aff3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7A2D32">
        <w:rPr>
          <w:rtl/>
        </w:rPr>
        <w:t xml:space="preserve"> </w:t>
      </w:r>
      <w:r w:rsidRPr="00445233">
        <w:rPr>
          <w:rtl/>
        </w:rPr>
        <w:t>وسائل الشيعة، ج‏17، ص: 326</w:t>
      </w:r>
      <w:r>
        <w:rPr>
          <w:rFonts w:hint="cs"/>
          <w:rtl/>
        </w:rPr>
        <w:t>.</w:t>
      </w:r>
    </w:p>
  </w:footnote>
  <w:footnote w:id="3">
    <w:p w:rsidR="00216900" w:rsidRDefault="00216900" w:rsidP="00216900">
      <w:pPr>
        <w:pStyle w:val="a1"/>
        <w:rPr>
          <w:rFonts w:hint="cs"/>
          <w:rtl/>
        </w:rPr>
      </w:pPr>
      <w:r>
        <w:rPr>
          <w:rStyle w:val="aff3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216900">
        <w:rPr>
          <w:rtl/>
        </w:rPr>
        <w:t xml:space="preserve"> </w:t>
      </w:r>
      <w:r w:rsidRPr="00445233">
        <w:rPr>
          <w:rtl/>
        </w:rPr>
        <w:t>بحار الأنوار (ط - بيروت)، ج‏1، ص: 211</w:t>
      </w:r>
      <w:r>
        <w:rPr>
          <w:rFonts w:hint="cs"/>
          <w:rtl/>
        </w:rPr>
        <w:t>.</w:t>
      </w:r>
    </w:p>
  </w:footnote>
  <w:footnote w:id="4">
    <w:p w:rsidR="00216900" w:rsidRDefault="00216900">
      <w:pPr>
        <w:pStyle w:val="a1"/>
        <w:rPr>
          <w:rFonts w:hint="cs"/>
        </w:rPr>
      </w:pPr>
      <w:r>
        <w:rPr>
          <w:rStyle w:val="aff3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همان.</w:t>
      </w:r>
    </w:p>
  </w:footnote>
  <w:footnote w:id="5">
    <w:p w:rsidR="00216900" w:rsidRDefault="00216900">
      <w:pPr>
        <w:pStyle w:val="a1"/>
        <w:rPr>
          <w:rFonts w:hint="cs"/>
          <w:rtl/>
        </w:rPr>
      </w:pPr>
      <w:r>
        <w:rPr>
          <w:rStyle w:val="aff3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-همان.</w:t>
      </w:r>
    </w:p>
  </w:footnote>
  <w:footnote w:id="6">
    <w:p w:rsidR="00216900" w:rsidRDefault="00216900" w:rsidP="000C55E3">
      <w:pPr>
        <w:pStyle w:val="a1"/>
        <w:rPr>
          <w:rFonts w:hint="cs"/>
          <w:rtl/>
        </w:rPr>
      </w:pPr>
      <w:r>
        <w:rPr>
          <w:rStyle w:val="aff3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216900">
        <w:rPr>
          <w:rtl/>
        </w:rPr>
        <w:t xml:space="preserve"> </w:t>
      </w:r>
      <w:r w:rsidR="000C55E3">
        <w:rPr>
          <w:rFonts w:hint="cs"/>
          <w:rtl/>
        </w:rPr>
        <w:t>همان.</w:t>
      </w:r>
    </w:p>
  </w:footnote>
  <w:footnote w:id="7">
    <w:p w:rsidR="00216900" w:rsidRDefault="00216900" w:rsidP="00216900">
      <w:pPr>
        <w:pStyle w:val="a1"/>
        <w:rPr>
          <w:rFonts w:hint="cs"/>
          <w:rtl/>
        </w:rPr>
      </w:pPr>
      <w:r>
        <w:rPr>
          <w:rStyle w:val="aff3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 xml:space="preserve"> </w:t>
      </w:r>
      <w:r w:rsidRPr="00216900">
        <w:rPr>
          <w:rFonts w:hint="eastAsia"/>
          <w:rtl/>
        </w:rPr>
        <w:t>وسائل</w:t>
      </w:r>
      <w:r w:rsidRPr="00216900">
        <w:rPr>
          <w:rtl/>
        </w:rPr>
        <w:t xml:space="preserve"> </w:t>
      </w:r>
      <w:r w:rsidRPr="00216900">
        <w:rPr>
          <w:rFonts w:hint="eastAsia"/>
          <w:rtl/>
        </w:rPr>
        <w:t>الشيعة،</w:t>
      </w:r>
      <w:r w:rsidRPr="00216900">
        <w:rPr>
          <w:rtl/>
        </w:rPr>
        <w:t xml:space="preserve"> </w:t>
      </w:r>
      <w:r w:rsidRPr="00216900">
        <w:rPr>
          <w:rFonts w:hint="eastAsia"/>
          <w:rtl/>
        </w:rPr>
        <w:t>ج‏</w:t>
      </w:r>
      <w:r w:rsidRPr="00216900">
        <w:rPr>
          <w:rtl/>
        </w:rPr>
        <w:t>26</w:t>
      </w:r>
      <w:r w:rsidRPr="00216900">
        <w:rPr>
          <w:rFonts w:hint="eastAsia"/>
          <w:rtl/>
        </w:rPr>
        <w:t>،</w:t>
      </w:r>
      <w:r w:rsidRPr="00216900">
        <w:rPr>
          <w:rtl/>
        </w:rPr>
        <w:t xml:space="preserve"> </w:t>
      </w:r>
      <w:r w:rsidRPr="00216900">
        <w:rPr>
          <w:rFonts w:hint="eastAsia"/>
          <w:rtl/>
        </w:rPr>
        <w:t>ص</w:t>
      </w:r>
      <w:r w:rsidRPr="00216900">
        <w:rPr>
          <w:rtl/>
        </w:rPr>
        <w:t>: 14</w:t>
      </w:r>
      <w:r>
        <w:rPr>
          <w:rFonts w:hint="cs"/>
          <w:rtl/>
        </w:rPr>
        <w:t>.</w:t>
      </w:r>
    </w:p>
  </w:footnote>
  <w:footnote w:id="8">
    <w:p w:rsidR="006C6BA9" w:rsidRDefault="006C6BA9">
      <w:pPr>
        <w:pStyle w:val="a1"/>
        <w:rPr>
          <w:rFonts w:hint="cs"/>
          <w:rtl/>
        </w:rPr>
      </w:pPr>
      <w:r>
        <w:rPr>
          <w:rStyle w:val="aff3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6C6BA9">
        <w:rPr>
          <w:rtl/>
        </w:rPr>
        <w:t xml:space="preserve"> </w:t>
      </w:r>
      <w:r w:rsidRPr="00687D82">
        <w:rPr>
          <w:rtl/>
        </w:rPr>
        <w:t>وسائل الشيعة، ج‏17، ص: 328</w:t>
      </w:r>
      <w:r>
        <w:rPr>
          <w:rFonts w:hint="cs"/>
          <w:rtl/>
        </w:rPr>
        <w:t>.</w:t>
      </w:r>
    </w:p>
  </w:footnote>
  <w:footnote w:id="9">
    <w:p w:rsidR="00E11561" w:rsidRDefault="00E11561">
      <w:pPr>
        <w:pStyle w:val="a1"/>
        <w:rPr>
          <w:rFonts w:hint="cs"/>
        </w:rPr>
      </w:pPr>
      <w:r>
        <w:rPr>
          <w:rStyle w:val="aff3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E11561">
        <w:rPr>
          <w:rtl/>
        </w:rPr>
        <w:t xml:space="preserve"> </w:t>
      </w:r>
      <w:r w:rsidRPr="00687D82">
        <w:rPr>
          <w:rtl/>
        </w:rPr>
        <w:t>تحف</w:t>
      </w:r>
      <w:r w:rsidRPr="00687D82">
        <w:rPr>
          <w:rFonts w:hint="cs"/>
          <w:rtl/>
        </w:rPr>
        <w:t xml:space="preserve"> العقول صفحه 322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82" w:rsidRDefault="00687D8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F9" w:rsidRPr="000D5800" w:rsidRDefault="008F50F9" w:rsidP="007A2D3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4C689A0" wp14:editId="7F9AA95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 w:rsidR="007A2D32">
      <w:rPr>
        <w:rFonts w:ascii="IranNastaliq" w:hAnsi="IranNastaliq" w:cs="IranNastaliq"/>
        <w:sz w:val="40"/>
        <w:szCs w:val="40"/>
      </w:rPr>
      <w:t xml:space="preserve">     </w:t>
    </w:r>
    <w:r w:rsidR="007A2D32">
      <w:rPr>
        <w:rFonts w:ascii="IranNastaliq" w:hAnsi="IranNastaliq" w:cs="IranNastaliq"/>
        <w:sz w:val="40"/>
        <w:szCs w:val="4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A2D32">
      <w:rPr>
        <w:rFonts w:ascii="IranNastaliq" w:hAnsi="IranNastaliq" w:cs="IranNastaliq"/>
        <w:sz w:val="40"/>
        <w:szCs w:val="40"/>
      </w:rPr>
      <w:t xml:space="preserve">                                </w:t>
    </w:r>
    <w:r>
      <w:rPr>
        <w:noProof/>
      </w:rPr>
      <w:drawing>
        <wp:inline distT="0" distB="0" distL="0" distR="0" wp14:anchorId="6B609114" wp14:editId="72AA97EF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5A08F6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0259FB">
      <w:rPr>
        <w:rFonts w:ascii="IranNastaliq" w:hAnsi="IranNastaliq" w:cs="IranNastaliq" w:hint="cs"/>
        <w:sz w:val="40"/>
        <w:szCs w:val="40"/>
        <w:rtl/>
      </w:rPr>
      <w:t>1007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82" w:rsidRDefault="00687D8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63C40"/>
    <w:multiLevelType w:val="hybridMultilevel"/>
    <w:tmpl w:val="FC6C4414"/>
    <w:lvl w:ilvl="0" w:tplc="789217B6">
      <w:numFmt w:val="bullet"/>
      <w:lvlText w:val="-"/>
      <w:lvlJc w:val="left"/>
      <w:pPr>
        <w:ind w:left="720" w:hanging="360"/>
      </w:pPr>
      <w:rPr>
        <w:rFonts w:ascii="2  Lotus" w:eastAsia="2  Lotus" w:hAnsi="2  Lotu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7C762CA"/>
    <w:multiLevelType w:val="hybridMultilevel"/>
    <w:tmpl w:val="868044E4"/>
    <w:lvl w:ilvl="0" w:tplc="F0105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AC87734"/>
    <w:multiLevelType w:val="hybridMultilevel"/>
    <w:tmpl w:val="6F84B1C0"/>
    <w:lvl w:ilvl="0" w:tplc="D1844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560F2"/>
    <w:multiLevelType w:val="hybridMultilevel"/>
    <w:tmpl w:val="D90ADBAA"/>
    <w:lvl w:ilvl="0" w:tplc="A95E1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E41119"/>
    <w:multiLevelType w:val="hybridMultilevel"/>
    <w:tmpl w:val="28FA7346"/>
    <w:lvl w:ilvl="0" w:tplc="AE7E9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117E66"/>
    <w:multiLevelType w:val="hybridMultilevel"/>
    <w:tmpl w:val="E11EE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AD3E8E"/>
    <w:multiLevelType w:val="hybridMultilevel"/>
    <w:tmpl w:val="4E8CABFE"/>
    <w:lvl w:ilvl="0" w:tplc="6AB05ABC">
      <w:numFmt w:val="bullet"/>
      <w:lvlText w:val="-"/>
      <w:lvlJc w:val="left"/>
      <w:pPr>
        <w:ind w:left="435" w:hanging="360"/>
      </w:pPr>
      <w:rPr>
        <w:rFonts w:ascii="2  Lotus" w:eastAsia="2  Lotus" w:hAnsi="2  Lotus" w:cs="2  Badr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735C5C1A"/>
    <w:multiLevelType w:val="hybridMultilevel"/>
    <w:tmpl w:val="14348DC4"/>
    <w:lvl w:ilvl="0" w:tplc="72106E68">
      <w:numFmt w:val="bullet"/>
      <w:lvlText w:val="-"/>
      <w:lvlJc w:val="left"/>
      <w:pPr>
        <w:ind w:left="644" w:hanging="360"/>
      </w:pPr>
      <w:rPr>
        <w:rFonts w:ascii="Calibri" w:eastAsia="2  Lotus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9C24EB7"/>
    <w:multiLevelType w:val="hybridMultilevel"/>
    <w:tmpl w:val="9842C5AE"/>
    <w:lvl w:ilvl="0" w:tplc="0C2C4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2269B"/>
    <w:multiLevelType w:val="hybridMultilevel"/>
    <w:tmpl w:val="C58061F4"/>
    <w:lvl w:ilvl="0" w:tplc="AF001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21"/>
  </w:num>
  <w:num w:numId="10">
    <w:abstractNumId w:val="14"/>
  </w:num>
  <w:num w:numId="11">
    <w:abstractNumId w:val="10"/>
  </w:num>
  <w:num w:numId="12">
    <w:abstractNumId w:val="6"/>
  </w:num>
  <w:num w:numId="13">
    <w:abstractNumId w:val="16"/>
  </w:num>
  <w:num w:numId="14">
    <w:abstractNumId w:val="3"/>
  </w:num>
  <w:num w:numId="15">
    <w:abstractNumId w:val="17"/>
  </w:num>
  <w:num w:numId="16">
    <w:abstractNumId w:val="8"/>
  </w:num>
  <w:num w:numId="17">
    <w:abstractNumId w:val="5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A8"/>
    <w:rsid w:val="000228A2"/>
    <w:rsid w:val="000259FB"/>
    <w:rsid w:val="000324F1"/>
    <w:rsid w:val="00052BA3"/>
    <w:rsid w:val="0006363E"/>
    <w:rsid w:val="00080DFF"/>
    <w:rsid w:val="00084630"/>
    <w:rsid w:val="00085ED5"/>
    <w:rsid w:val="00095F29"/>
    <w:rsid w:val="000A1A51"/>
    <w:rsid w:val="000B2F6C"/>
    <w:rsid w:val="000C55E3"/>
    <w:rsid w:val="000D2D0D"/>
    <w:rsid w:val="000D5800"/>
    <w:rsid w:val="000F1897"/>
    <w:rsid w:val="000F7E72"/>
    <w:rsid w:val="00101E2D"/>
    <w:rsid w:val="00102CEB"/>
    <w:rsid w:val="00117955"/>
    <w:rsid w:val="00133E1D"/>
    <w:rsid w:val="001352F1"/>
    <w:rsid w:val="0013617D"/>
    <w:rsid w:val="00136442"/>
    <w:rsid w:val="00137588"/>
    <w:rsid w:val="00142171"/>
    <w:rsid w:val="00150D4B"/>
    <w:rsid w:val="00152670"/>
    <w:rsid w:val="00166DD8"/>
    <w:rsid w:val="001712D6"/>
    <w:rsid w:val="001757C8"/>
    <w:rsid w:val="00177934"/>
    <w:rsid w:val="00192A6A"/>
    <w:rsid w:val="00197CDD"/>
    <w:rsid w:val="001B4F16"/>
    <w:rsid w:val="001C367D"/>
    <w:rsid w:val="001D24F8"/>
    <w:rsid w:val="001E306E"/>
    <w:rsid w:val="001E3FB0"/>
    <w:rsid w:val="001E4FFF"/>
    <w:rsid w:val="001F2E3E"/>
    <w:rsid w:val="00216900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104BD"/>
    <w:rsid w:val="00333CEA"/>
    <w:rsid w:val="00340BA3"/>
    <w:rsid w:val="00366400"/>
    <w:rsid w:val="00391670"/>
    <w:rsid w:val="003963D7"/>
    <w:rsid w:val="00396F28"/>
    <w:rsid w:val="003A1A05"/>
    <w:rsid w:val="003A2654"/>
    <w:rsid w:val="003B1628"/>
    <w:rsid w:val="003C06BF"/>
    <w:rsid w:val="003C7899"/>
    <w:rsid w:val="003D2F0A"/>
    <w:rsid w:val="003D563F"/>
    <w:rsid w:val="003E1E58"/>
    <w:rsid w:val="00405199"/>
    <w:rsid w:val="00410699"/>
    <w:rsid w:val="00415360"/>
    <w:rsid w:val="00433AA1"/>
    <w:rsid w:val="00445233"/>
    <w:rsid w:val="0044591E"/>
    <w:rsid w:val="00447B64"/>
    <w:rsid w:val="0045005E"/>
    <w:rsid w:val="004651D2"/>
    <w:rsid w:val="00465D26"/>
    <w:rsid w:val="004679F8"/>
    <w:rsid w:val="00467E40"/>
    <w:rsid w:val="004B337F"/>
    <w:rsid w:val="004D6600"/>
    <w:rsid w:val="004F3596"/>
    <w:rsid w:val="00527EF3"/>
    <w:rsid w:val="00542999"/>
    <w:rsid w:val="00572E2D"/>
    <w:rsid w:val="00592103"/>
    <w:rsid w:val="005A08F6"/>
    <w:rsid w:val="005A545E"/>
    <w:rsid w:val="005A5862"/>
    <w:rsid w:val="005B0852"/>
    <w:rsid w:val="005C06AE"/>
    <w:rsid w:val="005E3272"/>
    <w:rsid w:val="00610C18"/>
    <w:rsid w:val="0061376C"/>
    <w:rsid w:val="006332C5"/>
    <w:rsid w:val="00636EFA"/>
    <w:rsid w:val="0065532D"/>
    <w:rsid w:val="0066229C"/>
    <w:rsid w:val="00662A9F"/>
    <w:rsid w:val="00687D82"/>
    <w:rsid w:val="0069082C"/>
    <w:rsid w:val="00695599"/>
    <w:rsid w:val="0069696C"/>
    <w:rsid w:val="006A085A"/>
    <w:rsid w:val="006C6BA9"/>
    <w:rsid w:val="006D3A87"/>
    <w:rsid w:val="006F01B4"/>
    <w:rsid w:val="006F1CB5"/>
    <w:rsid w:val="00734D59"/>
    <w:rsid w:val="0073609B"/>
    <w:rsid w:val="00752745"/>
    <w:rsid w:val="0076665E"/>
    <w:rsid w:val="007736A8"/>
    <w:rsid w:val="00774560"/>
    <w:rsid w:val="007749BC"/>
    <w:rsid w:val="00780C88"/>
    <w:rsid w:val="00780E25"/>
    <w:rsid w:val="007818F0"/>
    <w:rsid w:val="00783462"/>
    <w:rsid w:val="00787B13"/>
    <w:rsid w:val="00792FAC"/>
    <w:rsid w:val="007A2D32"/>
    <w:rsid w:val="007A5D2F"/>
    <w:rsid w:val="007B6FEB"/>
    <w:rsid w:val="007C1EF7"/>
    <w:rsid w:val="007C710E"/>
    <w:rsid w:val="007D0B88"/>
    <w:rsid w:val="007D1549"/>
    <w:rsid w:val="007D79AD"/>
    <w:rsid w:val="007E03E9"/>
    <w:rsid w:val="007E04EE"/>
    <w:rsid w:val="007E7FA7"/>
    <w:rsid w:val="007F0721"/>
    <w:rsid w:val="007F4A90"/>
    <w:rsid w:val="00803001"/>
    <w:rsid w:val="0080799B"/>
    <w:rsid w:val="00807BE3"/>
    <w:rsid w:val="0083628A"/>
    <w:rsid w:val="008407A4"/>
    <w:rsid w:val="00845CC4"/>
    <w:rsid w:val="008638A4"/>
    <w:rsid w:val="008644F4"/>
    <w:rsid w:val="00883733"/>
    <w:rsid w:val="00894651"/>
    <w:rsid w:val="008965D2"/>
    <w:rsid w:val="008A236D"/>
    <w:rsid w:val="008B565A"/>
    <w:rsid w:val="008C3414"/>
    <w:rsid w:val="008D36D5"/>
    <w:rsid w:val="008F3BA8"/>
    <w:rsid w:val="008F50F9"/>
    <w:rsid w:val="008F63E3"/>
    <w:rsid w:val="0090606C"/>
    <w:rsid w:val="00913C3B"/>
    <w:rsid w:val="00915509"/>
    <w:rsid w:val="00926593"/>
    <w:rsid w:val="00927388"/>
    <w:rsid w:val="009274FE"/>
    <w:rsid w:val="009401AC"/>
    <w:rsid w:val="00940E09"/>
    <w:rsid w:val="00950F73"/>
    <w:rsid w:val="009613AC"/>
    <w:rsid w:val="00971229"/>
    <w:rsid w:val="00980643"/>
    <w:rsid w:val="009B61C3"/>
    <w:rsid w:val="009C7B4F"/>
    <w:rsid w:val="009D3AAB"/>
    <w:rsid w:val="009F4EB3"/>
    <w:rsid w:val="00A03E36"/>
    <w:rsid w:val="00A06D48"/>
    <w:rsid w:val="00A21834"/>
    <w:rsid w:val="00A31C17"/>
    <w:rsid w:val="00A31FDE"/>
    <w:rsid w:val="00A35AC2"/>
    <w:rsid w:val="00A37C77"/>
    <w:rsid w:val="00A5418D"/>
    <w:rsid w:val="00A725BC"/>
    <w:rsid w:val="00A725C2"/>
    <w:rsid w:val="00A769EE"/>
    <w:rsid w:val="00A810A5"/>
    <w:rsid w:val="00A9616A"/>
    <w:rsid w:val="00A96F68"/>
    <w:rsid w:val="00AA2342"/>
    <w:rsid w:val="00AD0304"/>
    <w:rsid w:val="00AD27BE"/>
    <w:rsid w:val="00AE0513"/>
    <w:rsid w:val="00AF0E41"/>
    <w:rsid w:val="00AF0F1A"/>
    <w:rsid w:val="00B04AA4"/>
    <w:rsid w:val="00B15027"/>
    <w:rsid w:val="00B21CF4"/>
    <w:rsid w:val="00B24300"/>
    <w:rsid w:val="00B6046A"/>
    <w:rsid w:val="00B63F15"/>
    <w:rsid w:val="00B7175C"/>
    <w:rsid w:val="00B71EF3"/>
    <w:rsid w:val="00B87EA9"/>
    <w:rsid w:val="00BB5F7E"/>
    <w:rsid w:val="00BC26F6"/>
    <w:rsid w:val="00BC4833"/>
    <w:rsid w:val="00BD3122"/>
    <w:rsid w:val="00BD40DA"/>
    <w:rsid w:val="00BF7702"/>
    <w:rsid w:val="00C160AF"/>
    <w:rsid w:val="00C22299"/>
    <w:rsid w:val="00C25609"/>
    <w:rsid w:val="00C26607"/>
    <w:rsid w:val="00C31497"/>
    <w:rsid w:val="00C33825"/>
    <w:rsid w:val="00C60D75"/>
    <w:rsid w:val="00C64CEA"/>
    <w:rsid w:val="00C73012"/>
    <w:rsid w:val="00C763DD"/>
    <w:rsid w:val="00C84FC0"/>
    <w:rsid w:val="00C9244A"/>
    <w:rsid w:val="00CB5DA3"/>
    <w:rsid w:val="00CC5E7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B40"/>
    <w:rsid w:val="00DA2C5B"/>
    <w:rsid w:val="00DB28BB"/>
    <w:rsid w:val="00DC603F"/>
    <w:rsid w:val="00DD3C0D"/>
    <w:rsid w:val="00DD4864"/>
    <w:rsid w:val="00DD71A2"/>
    <w:rsid w:val="00DE1DC4"/>
    <w:rsid w:val="00E0639C"/>
    <w:rsid w:val="00E067E6"/>
    <w:rsid w:val="00E11561"/>
    <w:rsid w:val="00E12531"/>
    <w:rsid w:val="00E143B0"/>
    <w:rsid w:val="00E55891"/>
    <w:rsid w:val="00E61FF2"/>
    <w:rsid w:val="00E6283A"/>
    <w:rsid w:val="00E732A3"/>
    <w:rsid w:val="00E83A85"/>
    <w:rsid w:val="00E90FC4"/>
    <w:rsid w:val="00E96100"/>
    <w:rsid w:val="00EA01EC"/>
    <w:rsid w:val="00EA15B0"/>
    <w:rsid w:val="00EA5D97"/>
    <w:rsid w:val="00EC4393"/>
    <w:rsid w:val="00ED374D"/>
    <w:rsid w:val="00EE1C07"/>
    <w:rsid w:val="00EE2C91"/>
    <w:rsid w:val="00EE3979"/>
    <w:rsid w:val="00EF138C"/>
    <w:rsid w:val="00F034CE"/>
    <w:rsid w:val="00F06B68"/>
    <w:rsid w:val="00F10A0F"/>
    <w:rsid w:val="00F20F60"/>
    <w:rsid w:val="00F40284"/>
    <w:rsid w:val="00F67976"/>
    <w:rsid w:val="00F70BE1"/>
    <w:rsid w:val="00FA75F6"/>
    <w:rsid w:val="00FB3E0D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7A2D32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216900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03001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F06B68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A2D32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A2D32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A2D32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A2D3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A2D32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A2D32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216900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03001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F06B68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A2D32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7A2D3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A2D3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A2D3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A2D32"/>
    <w:pPr>
      <w:spacing w:after="0"/>
      <w:ind w:left="442"/>
    </w:pPr>
  </w:style>
  <w:style w:type="character" w:styleId="a5">
    <w:name w:val="Subtle Reference"/>
    <w:aliases w:val="مرجع"/>
    <w:uiPriority w:val="31"/>
    <w:qFormat/>
    <w:rsid w:val="007A2D3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A2D3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A2D3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A2D3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A2D3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7A2D3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A2D3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A2D3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A2D3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A2D3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A2D3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A2D3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A2D3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A2D3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A2D3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A2D3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A2D3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A2D3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A2D3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A2D32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7A2D32"/>
    <w:pPr>
      <w:ind w:left="1134" w:firstLine="0"/>
    </w:pPr>
    <w:rPr>
      <w:rFonts w:cs="2  Lotus"/>
    </w:rPr>
  </w:style>
  <w:style w:type="character" w:customStyle="1" w:styleId="af2">
    <w:name w:val="لیست پاراگراف نویسه"/>
    <w:link w:val="af1"/>
    <w:uiPriority w:val="34"/>
    <w:rsid w:val="007A2D3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A2D3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A2D3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A2D32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A2D3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A2D3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A2D3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2"/>
    <w:rsid w:val="007736A8"/>
  </w:style>
  <w:style w:type="paragraph" w:customStyle="1" w:styleId="001">
    <w:name w:val="001"/>
    <w:basedOn w:val="a"/>
    <w:autoRedefine/>
    <w:rsid w:val="007736A8"/>
  </w:style>
  <w:style w:type="paragraph" w:customStyle="1" w:styleId="Heading002">
    <w:name w:val="Heading 002"/>
    <w:basedOn w:val="a"/>
    <w:next w:val="a"/>
    <w:autoRedefine/>
    <w:rsid w:val="007736A8"/>
    <w:pPr>
      <w:spacing w:line="360" w:lineRule="auto"/>
    </w:pPr>
    <w:rPr>
      <w:bCs/>
      <w:szCs w:val="32"/>
    </w:rPr>
  </w:style>
  <w:style w:type="paragraph" w:styleId="aff1">
    <w:name w:val="Body Text"/>
    <w:basedOn w:val="a"/>
    <w:link w:val="aff2"/>
    <w:rsid w:val="007736A8"/>
    <w:pPr>
      <w:spacing w:line="900" w:lineRule="exact"/>
    </w:pPr>
    <w:rPr>
      <w:rFonts w:ascii="Times New Roman" w:eastAsia="Times New Roman" w:hAnsi="Times New Roman" w:cs="Zar"/>
      <w:b/>
      <w:bCs/>
      <w:sz w:val="20"/>
      <w:szCs w:val="44"/>
      <w:lang w:bidi="ar-SA"/>
    </w:rPr>
  </w:style>
  <w:style w:type="character" w:customStyle="1" w:styleId="aff2">
    <w:name w:val="متن بدنه نویسه"/>
    <w:basedOn w:val="a2"/>
    <w:link w:val="aff1"/>
    <w:rsid w:val="007736A8"/>
    <w:rPr>
      <w:rFonts w:ascii="Times New Roman" w:hAnsi="Times New Roman" w:cs="Zar"/>
      <w:b/>
      <w:bCs/>
      <w:szCs w:val="44"/>
      <w:lang w:bidi="ar-SA"/>
    </w:rPr>
  </w:style>
  <w:style w:type="character" w:styleId="aff3">
    <w:name w:val="footnote reference"/>
    <w:basedOn w:val="a2"/>
    <w:uiPriority w:val="99"/>
    <w:semiHidden/>
    <w:unhideWhenUsed/>
    <w:rsid w:val="007A2D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7A2D32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216900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03001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F06B68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A2D32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A2D32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A2D32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A2D3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A2D32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A2D32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216900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03001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F06B68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A2D32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7A2D3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A2D3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A2D3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A2D32"/>
    <w:pPr>
      <w:spacing w:after="0"/>
      <w:ind w:left="442"/>
    </w:pPr>
  </w:style>
  <w:style w:type="character" w:styleId="a5">
    <w:name w:val="Subtle Reference"/>
    <w:aliases w:val="مرجع"/>
    <w:uiPriority w:val="31"/>
    <w:qFormat/>
    <w:rsid w:val="007A2D3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A2D3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A2D3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A2D3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A2D3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7A2D3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A2D3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A2D3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A2D3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A2D3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A2D3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A2D3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A2D3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A2D3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A2D3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A2D3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A2D3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A2D3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A2D3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A2D32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7A2D32"/>
    <w:pPr>
      <w:ind w:left="1134" w:firstLine="0"/>
    </w:pPr>
    <w:rPr>
      <w:rFonts w:cs="2  Lotus"/>
    </w:rPr>
  </w:style>
  <w:style w:type="character" w:customStyle="1" w:styleId="af2">
    <w:name w:val="لیست پاراگراف نویسه"/>
    <w:link w:val="af1"/>
    <w:uiPriority w:val="34"/>
    <w:rsid w:val="007A2D3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A2D3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A2D3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A2D32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A2D3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A2D3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A2D3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2"/>
    <w:rsid w:val="007736A8"/>
  </w:style>
  <w:style w:type="paragraph" w:customStyle="1" w:styleId="001">
    <w:name w:val="001"/>
    <w:basedOn w:val="a"/>
    <w:autoRedefine/>
    <w:rsid w:val="007736A8"/>
  </w:style>
  <w:style w:type="paragraph" w:customStyle="1" w:styleId="Heading002">
    <w:name w:val="Heading 002"/>
    <w:basedOn w:val="a"/>
    <w:next w:val="a"/>
    <w:autoRedefine/>
    <w:rsid w:val="007736A8"/>
    <w:pPr>
      <w:spacing w:line="360" w:lineRule="auto"/>
    </w:pPr>
    <w:rPr>
      <w:bCs/>
      <w:szCs w:val="32"/>
    </w:rPr>
  </w:style>
  <w:style w:type="paragraph" w:styleId="aff1">
    <w:name w:val="Body Text"/>
    <w:basedOn w:val="a"/>
    <w:link w:val="aff2"/>
    <w:rsid w:val="007736A8"/>
    <w:pPr>
      <w:spacing w:line="900" w:lineRule="exact"/>
    </w:pPr>
    <w:rPr>
      <w:rFonts w:ascii="Times New Roman" w:eastAsia="Times New Roman" w:hAnsi="Times New Roman" w:cs="Zar"/>
      <w:b/>
      <w:bCs/>
      <w:sz w:val="20"/>
      <w:szCs w:val="44"/>
      <w:lang w:bidi="ar-SA"/>
    </w:rPr>
  </w:style>
  <w:style w:type="character" w:customStyle="1" w:styleId="aff2">
    <w:name w:val="متن بدنه نویسه"/>
    <w:basedOn w:val="a2"/>
    <w:link w:val="aff1"/>
    <w:rsid w:val="007736A8"/>
    <w:rPr>
      <w:rFonts w:ascii="Times New Roman" w:hAnsi="Times New Roman" w:cs="Zar"/>
      <w:b/>
      <w:bCs/>
      <w:szCs w:val="44"/>
      <w:lang w:bidi="ar-SA"/>
    </w:rPr>
  </w:style>
  <w:style w:type="character" w:styleId="aff3">
    <w:name w:val="footnote reference"/>
    <w:basedOn w:val="a2"/>
    <w:uiPriority w:val="99"/>
    <w:semiHidden/>
    <w:unhideWhenUsed/>
    <w:rsid w:val="007A2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651E-19D1-40DF-90D8-95F3A5AD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834</TotalTime>
  <Pages>12</Pages>
  <Words>2823</Words>
  <Characters>16097</Characters>
  <Application>Microsoft Office Word</Application>
  <DocSecurity>0</DocSecurity>
  <Lines>134</Lines>
  <Paragraphs>37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25</cp:revision>
  <dcterms:created xsi:type="dcterms:W3CDTF">2014-12-28T13:51:00Z</dcterms:created>
  <dcterms:modified xsi:type="dcterms:W3CDTF">2015-02-05T15:22:00Z</dcterms:modified>
</cp:coreProperties>
</file>