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BF" w:rsidRPr="00FB7B35" w:rsidRDefault="00E160BF" w:rsidP="00E160BF">
      <w:pPr>
        <w:spacing w:after="200" w:line="276" w:lineRule="auto"/>
        <w:ind w:firstLine="0"/>
        <w:contextualSpacing w:val="0"/>
        <w:jc w:val="center"/>
        <w:rPr>
          <w:rFonts w:asciiTheme="minorHAnsi" w:hAnsiTheme="minorHAnsi"/>
          <w:sz w:val="28"/>
          <w:rtl/>
        </w:rPr>
      </w:pPr>
      <w:r w:rsidRPr="00FB7B35">
        <w:rPr>
          <w:rFonts w:asciiTheme="minorHAnsi" w:hAnsiTheme="minorHAnsi" w:hint="cs"/>
          <w:sz w:val="28"/>
          <w:rtl/>
        </w:rPr>
        <w:t>بسم الله الرحمن الرحیم</w:t>
      </w:r>
    </w:p>
    <w:p w:rsidR="0024196A" w:rsidRPr="00FB7B35" w:rsidRDefault="00E160BF" w:rsidP="002236E0">
      <w:pPr>
        <w:pStyle w:val="Heading1"/>
        <w:rPr>
          <w:rtl/>
          <w:lang w:bidi="ar-SA"/>
        </w:rPr>
      </w:pPr>
      <w:bookmarkStart w:id="0" w:name="_Toc413311399"/>
      <w:r w:rsidRPr="00FB7B35">
        <w:rPr>
          <w:rFonts w:hint="cs"/>
          <w:rtl/>
          <w:lang w:bidi="ar-SA"/>
        </w:rPr>
        <w:t>مقدمه</w:t>
      </w:r>
      <w:bookmarkEnd w:id="0"/>
    </w:p>
    <w:p w:rsidR="00E160BF" w:rsidRPr="00FB7B35" w:rsidRDefault="00E160BF" w:rsidP="005F4C7C">
      <w:pPr>
        <w:rPr>
          <w:b/>
          <w:bCs/>
          <w:rtl/>
        </w:rPr>
      </w:pPr>
      <w:r w:rsidRPr="00FB7B35">
        <w:rPr>
          <w:rFonts w:hint="cs"/>
          <w:rtl/>
        </w:rPr>
        <w:t xml:space="preserve">به مناسبت بحث آداب تعلیم و تعلم بحث </w:t>
      </w:r>
      <w:r w:rsidR="002236E0" w:rsidRPr="00FB7B35">
        <w:rPr>
          <w:rFonts w:hint="cs"/>
          <w:rtl/>
        </w:rPr>
        <w:t>روش‌شناسی</w:t>
      </w:r>
      <w:r w:rsidRPr="00FB7B35">
        <w:rPr>
          <w:rFonts w:hint="cs"/>
          <w:rtl/>
        </w:rPr>
        <w:t xml:space="preserve"> مطرح شد.</w:t>
      </w:r>
      <w:r w:rsidR="002236E0" w:rsidRPr="00FB7B35">
        <w:rPr>
          <w:rtl/>
        </w:rPr>
        <w:t xml:space="preserve"> </w:t>
      </w:r>
      <w:r w:rsidRPr="00FB7B35">
        <w:rPr>
          <w:rFonts w:hint="cs"/>
          <w:rtl/>
        </w:rPr>
        <w:t>مجموعه آدابی که حدود هشتاد</w:t>
      </w:r>
      <w:r w:rsidRPr="00FB7B35">
        <w:t xml:space="preserve"> </w:t>
      </w:r>
      <w:r w:rsidRPr="00FB7B35">
        <w:rPr>
          <w:rFonts w:hint="cs"/>
          <w:rtl/>
        </w:rPr>
        <w:t xml:space="preserve">الی نود تا بود، با روایات تطبیق داده شد و </w:t>
      </w:r>
      <w:r w:rsidR="002236E0" w:rsidRPr="00FB7B35">
        <w:rPr>
          <w:rFonts w:hint="cs"/>
          <w:rtl/>
        </w:rPr>
        <w:t>درعین‌حال</w:t>
      </w:r>
      <w:r w:rsidRPr="00FB7B35">
        <w:rPr>
          <w:rFonts w:hint="cs"/>
          <w:rtl/>
        </w:rPr>
        <w:t xml:space="preserve"> دیده می</w:t>
      </w:r>
      <w:r w:rsidRPr="00FB7B35">
        <w:rPr>
          <w:rtl/>
        </w:rPr>
        <w:softHyphen/>
      </w:r>
      <w:r w:rsidRPr="00FB7B35">
        <w:rPr>
          <w:rFonts w:hint="cs"/>
          <w:rtl/>
        </w:rPr>
        <w:t xml:space="preserve">شود این آداب برای معلم و متعلم تکثر پیدا کرده است، مرحوم </w:t>
      </w:r>
      <w:r w:rsidR="002236E0" w:rsidRPr="00FB7B35">
        <w:rPr>
          <w:rFonts w:hint="cs"/>
          <w:rtl/>
        </w:rPr>
        <w:t>شهید</w:t>
      </w:r>
      <w:r w:rsidR="002236E0" w:rsidRPr="00FB7B35">
        <w:rPr>
          <w:rtl/>
        </w:rPr>
        <w:t xml:space="preserve"> (</w:t>
      </w:r>
      <w:r w:rsidRPr="00FB7B35">
        <w:rPr>
          <w:rFonts w:hint="cs"/>
          <w:rtl/>
        </w:rPr>
        <w:t xml:space="preserve">ره) </w:t>
      </w:r>
      <w:r w:rsidR="002236E0" w:rsidRPr="00FB7B35">
        <w:rPr>
          <w:rFonts w:hint="cs"/>
          <w:rtl/>
        </w:rPr>
        <w:t>روش‌شناسی</w:t>
      </w:r>
      <w:r w:rsidRPr="00FB7B35">
        <w:rPr>
          <w:rFonts w:hint="cs"/>
          <w:rtl/>
        </w:rPr>
        <w:t xml:space="preserve"> را باز کرده و بسطش داده است، برای اینکه دانسته شود چه قواعد و روش‌هایی حاکم بر بسط ایشان نسبت به این وظایف و آداب است، ابتدا بحث کبروی و </w:t>
      </w:r>
      <w:r w:rsidR="002236E0" w:rsidRPr="00FB7B35">
        <w:rPr>
          <w:rFonts w:hint="cs"/>
          <w:rtl/>
        </w:rPr>
        <w:t>روش‌شناسی</w:t>
      </w:r>
      <w:r w:rsidRPr="00FB7B35">
        <w:rPr>
          <w:rFonts w:hint="cs"/>
          <w:rtl/>
        </w:rPr>
        <w:t xml:space="preserve"> کلی مطرح شد. اینجا چهار الی پنج ملاک، قاعده، معیار و روش برای تعمیم و بسط آداب و وظایف ذکر شد. گاهی ایشان به دنبال پاره</w:t>
      </w:r>
      <w:r w:rsidRPr="00FB7B35">
        <w:rPr>
          <w:rtl/>
        </w:rPr>
        <w:softHyphen/>
      </w:r>
      <w:r w:rsidRPr="00FB7B35">
        <w:rPr>
          <w:rFonts w:hint="cs"/>
          <w:rtl/>
        </w:rPr>
        <w:t>ای از آداب و وظایف، به این مطلب اشاره کردند، معلم یا حبیب یا هادی است و یا ناصح یا امین است</w:t>
      </w:r>
      <w:r w:rsidR="002236E0" w:rsidRPr="00FB7B35">
        <w:rPr>
          <w:rFonts w:hint="cs"/>
          <w:rtl/>
        </w:rPr>
        <w:t>؛</w:t>
      </w:r>
      <w:r w:rsidR="002236E0" w:rsidRPr="00FB7B35">
        <w:rPr>
          <w:rtl/>
        </w:rPr>
        <w:t xml:space="preserve"> </w:t>
      </w:r>
      <w:r w:rsidR="002236E0" w:rsidRPr="00FB7B35">
        <w:rPr>
          <w:rFonts w:hint="cs"/>
          <w:rtl/>
        </w:rPr>
        <w:t>و</w:t>
      </w:r>
      <w:r w:rsidRPr="00FB7B35">
        <w:rPr>
          <w:rFonts w:hint="cs"/>
          <w:rtl/>
        </w:rPr>
        <w:t xml:space="preserve"> بر اساس چنین عنوان و شأنی که برای معلم قائل شده است، باید وظایف و رفتارها یعنی آداب رعایت شود. در ابتدا به برخی از مواردی که </w:t>
      </w:r>
      <w:r w:rsidR="002236E0" w:rsidRPr="00FB7B35">
        <w:rPr>
          <w:rFonts w:hint="cs"/>
          <w:rtl/>
        </w:rPr>
        <w:t>شهید</w:t>
      </w:r>
      <w:r w:rsidR="002236E0" w:rsidRPr="00FB7B35">
        <w:rPr>
          <w:rtl/>
        </w:rPr>
        <w:t xml:space="preserve"> (</w:t>
      </w:r>
      <w:r w:rsidRPr="00FB7B35">
        <w:rPr>
          <w:rFonts w:hint="cs"/>
          <w:rtl/>
        </w:rPr>
        <w:t>ره) به آن اشاره کرده است پرداخته می</w:t>
      </w:r>
      <w:r w:rsidRPr="00FB7B35">
        <w:rPr>
          <w:rtl/>
        </w:rPr>
        <w:softHyphen/>
      </w:r>
      <w:r w:rsidRPr="00FB7B35">
        <w:rPr>
          <w:rFonts w:hint="cs"/>
          <w:rtl/>
        </w:rPr>
        <w:t xml:space="preserve">شود. سپس صفحه </w:t>
      </w:r>
      <w:r w:rsidR="002236E0" w:rsidRPr="00FB7B35">
        <w:rPr>
          <w:rFonts w:hint="cs"/>
          <w:rtl/>
        </w:rPr>
        <w:t>نودوپنج</w:t>
      </w:r>
      <w:r w:rsidRPr="00FB7B35">
        <w:rPr>
          <w:rFonts w:hint="cs"/>
          <w:rtl/>
        </w:rPr>
        <w:t xml:space="preserve"> کتاب منیه چاپ جامعه مدرسین بررسی خواهد شد. </w:t>
      </w:r>
    </w:p>
    <w:p w:rsidR="0024196A" w:rsidRPr="00FB7B35" w:rsidRDefault="00E160BF" w:rsidP="002236E0">
      <w:pPr>
        <w:pStyle w:val="Heading1"/>
        <w:rPr>
          <w:rtl/>
          <w:lang w:bidi="ar-SA"/>
        </w:rPr>
      </w:pPr>
      <w:bookmarkStart w:id="1" w:name="_Toc413311400"/>
      <w:r w:rsidRPr="00FB7B35">
        <w:rPr>
          <w:rFonts w:hint="cs"/>
          <w:rtl/>
          <w:lang w:bidi="ar-SA"/>
        </w:rPr>
        <w:t>بیان جایگاه معلم</w:t>
      </w:r>
      <w:bookmarkEnd w:id="1"/>
    </w:p>
    <w:p w:rsidR="00E160BF" w:rsidRPr="00FB7B35" w:rsidRDefault="00E160BF" w:rsidP="00ED4B25">
      <w:pPr>
        <w:rPr>
          <w:rtl/>
        </w:rPr>
      </w:pPr>
      <w:r w:rsidRPr="00FB7B35">
        <w:rPr>
          <w:rFonts w:hint="cs"/>
          <w:rtl/>
        </w:rPr>
        <w:t xml:space="preserve"> </w:t>
      </w:r>
      <w:r w:rsidR="005F4C7C" w:rsidRPr="00FB7B35">
        <w:rPr>
          <w:rFonts w:hint="cs"/>
          <w:rtl/>
        </w:rPr>
        <w:t>بعد از اشاره</w:t>
      </w:r>
      <w:r w:rsidR="005F4C7C" w:rsidRPr="00FB7B35">
        <w:rPr>
          <w:rtl/>
        </w:rPr>
        <w:softHyphen/>
      </w:r>
      <w:r w:rsidR="005F4C7C" w:rsidRPr="00FB7B35">
        <w:rPr>
          <w:rFonts w:hint="cs"/>
          <w:rtl/>
        </w:rPr>
        <w:t xml:space="preserve">ای به قاعده </w:t>
      </w:r>
      <w:r w:rsidR="00ED4B25" w:rsidRPr="00FB7B35">
        <w:rPr>
          <w:rFonts w:hint="cs"/>
          <w:rtl/>
        </w:rPr>
        <w:t>«</w:t>
      </w:r>
      <w:r w:rsidR="00ED4B25" w:rsidRPr="00FB7B35">
        <w:rPr>
          <w:rFonts w:hint="cs"/>
          <w:b/>
          <w:bCs/>
          <w:rtl/>
        </w:rPr>
        <w:t>فَإِنَّ</w:t>
      </w:r>
      <w:r w:rsidR="00ED4B25" w:rsidRPr="00FB7B35">
        <w:rPr>
          <w:b/>
          <w:bCs/>
          <w:rtl/>
        </w:rPr>
        <w:t xml:space="preserve"> </w:t>
      </w:r>
      <w:r w:rsidR="00ED4B25" w:rsidRPr="00FB7B35">
        <w:rPr>
          <w:rFonts w:hint="cs"/>
          <w:b/>
          <w:bCs/>
          <w:rtl/>
        </w:rPr>
        <w:t>ذَلِكَ</w:t>
      </w:r>
      <w:r w:rsidR="00ED4B25" w:rsidRPr="00FB7B35">
        <w:rPr>
          <w:b/>
          <w:bCs/>
          <w:rtl/>
        </w:rPr>
        <w:t xml:space="preserve"> </w:t>
      </w:r>
      <w:r w:rsidR="00ED4B25" w:rsidRPr="00FB7B35">
        <w:rPr>
          <w:rFonts w:hint="cs"/>
          <w:b/>
          <w:bCs/>
          <w:rtl/>
        </w:rPr>
        <w:t>سَبَبٌ</w:t>
      </w:r>
      <w:r w:rsidR="00ED4B25" w:rsidRPr="00FB7B35">
        <w:rPr>
          <w:b/>
          <w:bCs/>
          <w:rtl/>
        </w:rPr>
        <w:t xml:space="preserve"> </w:t>
      </w:r>
      <w:r w:rsidR="00ED4B25" w:rsidRPr="00FB7B35">
        <w:rPr>
          <w:rFonts w:hint="cs"/>
          <w:b/>
          <w:bCs/>
          <w:rtl/>
        </w:rPr>
        <w:t>عَظِيمٌ</w:t>
      </w:r>
      <w:r w:rsidR="00ED4B25" w:rsidRPr="00FB7B35">
        <w:rPr>
          <w:b/>
          <w:bCs/>
          <w:rtl/>
        </w:rPr>
        <w:t xml:space="preserve"> </w:t>
      </w:r>
      <w:r w:rsidR="00ED4B25" w:rsidRPr="00FB7B35">
        <w:rPr>
          <w:rFonts w:hint="cs"/>
          <w:b/>
          <w:bCs/>
          <w:rtl/>
        </w:rPr>
        <w:t>لِانْتِظَامِ</w:t>
      </w:r>
      <w:r w:rsidR="00ED4B25" w:rsidRPr="00FB7B35">
        <w:rPr>
          <w:b/>
          <w:bCs/>
          <w:rtl/>
        </w:rPr>
        <w:t xml:space="preserve"> </w:t>
      </w:r>
      <w:r w:rsidR="00ED4B25" w:rsidRPr="00FB7B35">
        <w:rPr>
          <w:rFonts w:hint="cs"/>
          <w:b/>
          <w:bCs/>
          <w:rtl/>
        </w:rPr>
        <w:t>الْعِلْمِ</w:t>
      </w:r>
      <w:r w:rsidR="00ED4B25" w:rsidRPr="00FB7B35">
        <w:rPr>
          <w:b/>
          <w:bCs/>
          <w:rtl/>
        </w:rPr>
        <w:t xml:space="preserve"> </w:t>
      </w:r>
      <w:r w:rsidR="00ED4B25" w:rsidRPr="00FB7B35">
        <w:rPr>
          <w:rFonts w:hint="cs"/>
          <w:b/>
          <w:bCs/>
          <w:rtl/>
        </w:rPr>
        <w:t>وَ</w:t>
      </w:r>
      <w:r w:rsidR="00ED4B25" w:rsidRPr="00FB7B35">
        <w:rPr>
          <w:b/>
          <w:bCs/>
          <w:rtl/>
        </w:rPr>
        <w:t xml:space="preserve"> </w:t>
      </w:r>
      <w:r w:rsidR="00ED4B25" w:rsidRPr="00FB7B35">
        <w:rPr>
          <w:rFonts w:hint="cs"/>
          <w:b/>
          <w:bCs/>
          <w:rtl/>
        </w:rPr>
        <w:t>صَلَاحِ</w:t>
      </w:r>
      <w:r w:rsidR="00ED4B25" w:rsidRPr="00FB7B35">
        <w:rPr>
          <w:b/>
          <w:bCs/>
          <w:rtl/>
        </w:rPr>
        <w:t xml:space="preserve"> </w:t>
      </w:r>
      <w:r w:rsidR="00ED4B25" w:rsidRPr="00FB7B35">
        <w:rPr>
          <w:rFonts w:hint="cs"/>
          <w:b/>
          <w:bCs/>
          <w:rtl/>
        </w:rPr>
        <w:t>الْحَالِ»</w:t>
      </w:r>
      <w:r w:rsidR="00ED4B25" w:rsidRPr="00FB7B35">
        <w:rPr>
          <w:rStyle w:val="FootnoteReference"/>
          <w:b/>
          <w:bCs/>
          <w:rtl/>
        </w:rPr>
        <w:footnoteReference w:id="1"/>
      </w:r>
      <w:r w:rsidR="00ED4B25" w:rsidRPr="00FB7B35">
        <w:rPr>
          <w:rFonts w:hint="cs"/>
          <w:b/>
          <w:bCs/>
          <w:rtl/>
        </w:rPr>
        <w:t xml:space="preserve"> </w:t>
      </w:r>
      <w:r w:rsidRPr="00FB7B35">
        <w:rPr>
          <w:rFonts w:hint="cs"/>
          <w:rtl/>
        </w:rPr>
        <w:t>چند ادب و نکات ریز دیگری در مقام تعلیم ذکر می‌شود</w:t>
      </w:r>
      <w:r w:rsidR="002236E0" w:rsidRPr="00FB7B35">
        <w:rPr>
          <w:rFonts w:hint="cs"/>
          <w:rtl/>
        </w:rPr>
        <w:t>؛</w:t>
      </w:r>
      <w:r w:rsidR="002236E0" w:rsidRPr="00FB7B35">
        <w:rPr>
          <w:rtl/>
        </w:rPr>
        <w:t xml:space="preserve"> </w:t>
      </w:r>
      <w:r w:rsidR="002236E0" w:rsidRPr="00FB7B35">
        <w:rPr>
          <w:rFonts w:hint="cs"/>
          <w:rtl/>
        </w:rPr>
        <w:t>و</w:t>
      </w:r>
      <w:r w:rsidRPr="00FB7B35">
        <w:rPr>
          <w:rFonts w:hint="cs"/>
          <w:rtl/>
        </w:rPr>
        <w:t xml:space="preserve"> سپس می‌فرماید </w:t>
      </w:r>
      <w:r w:rsidR="00C2279E" w:rsidRPr="00FB7B35">
        <w:rPr>
          <w:rFonts w:hint="cs"/>
          <w:b/>
          <w:bCs/>
          <w:rtl/>
        </w:rPr>
        <w:t>«</w:t>
      </w:r>
      <w:r w:rsidR="00ED4B25" w:rsidRPr="00FB7B35">
        <w:rPr>
          <w:rFonts w:hint="cs"/>
          <w:b/>
          <w:bCs/>
          <w:rtl/>
        </w:rPr>
        <w:t>وَ</w:t>
      </w:r>
      <w:r w:rsidR="00ED4B25" w:rsidRPr="00FB7B35">
        <w:rPr>
          <w:b/>
          <w:bCs/>
          <w:rtl/>
        </w:rPr>
        <w:t xml:space="preserve"> </w:t>
      </w:r>
      <w:r w:rsidR="00ED4B25" w:rsidRPr="00FB7B35">
        <w:rPr>
          <w:rFonts w:hint="cs"/>
          <w:b/>
          <w:bCs/>
          <w:rtl/>
        </w:rPr>
        <w:t>مَرْجِعُ</w:t>
      </w:r>
      <w:r w:rsidR="00ED4B25" w:rsidRPr="00FB7B35">
        <w:rPr>
          <w:b/>
          <w:bCs/>
          <w:rtl/>
        </w:rPr>
        <w:t xml:space="preserve"> </w:t>
      </w:r>
      <w:r w:rsidR="00ED4B25" w:rsidRPr="00FB7B35">
        <w:rPr>
          <w:rFonts w:hint="cs"/>
          <w:b/>
          <w:bCs/>
          <w:rtl/>
        </w:rPr>
        <w:t>الْأَمْرَ</w:t>
      </w:r>
      <w:r w:rsidR="00ED4B25" w:rsidRPr="00FB7B35">
        <w:rPr>
          <w:b/>
          <w:bCs/>
          <w:rtl/>
        </w:rPr>
        <w:t xml:space="preserve"> </w:t>
      </w:r>
      <w:r w:rsidR="00ED4B25" w:rsidRPr="00FB7B35">
        <w:rPr>
          <w:rFonts w:hint="cs"/>
          <w:b/>
          <w:bCs/>
          <w:rtl/>
        </w:rPr>
        <w:t>كُلَّهُ</w:t>
      </w:r>
      <w:r w:rsidR="00ED4B25" w:rsidRPr="00FB7B35">
        <w:rPr>
          <w:b/>
          <w:bCs/>
          <w:rtl/>
        </w:rPr>
        <w:t xml:space="preserve"> </w:t>
      </w:r>
      <w:r w:rsidR="00ED4B25" w:rsidRPr="00FB7B35">
        <w:rPr>
          <w:rFonts w:hint="cs"/>
          <w:b/>
          <w:bCs/>
          <w:rtl/>
        </w:rPr>
        <w:t>إلَى</w:t>
      </w:r>
      <w:r w:rsidR="00ED4B25" w:rsidRPr="00FB7B35">
        <w:rPr>
          <w:b/>
          <w:bCs/>
          <w:rtl/>
        </w:rPr>
        <w:t xml:space="preserve"> </w:t>
      </w:r>
      <w:r w:rsidR="00ED4B25" w:rsidRPr="00FB7B35">
        <w:rPr>
          <w:rFonts w:hint="cs"/>
          <w:b/>
          <w:bCs/>
          <w:rtl/>
        </w:rPr>
        <w:t>أَنْ</w:t>
      </w:r>
      <w:r w:rsidR="00ED4B25" w:rsidRPr="00FB7B35">
        <w:rPr>
          <w:b/>
          <w:bCs/>
          <w:rtl/>
        </w:rPr>
        <w:t xml:space="preserve"> </w:t>
      </w:r>
      <w:r w:rsidR="00ED4B25" w:rsidRPr="00FB7B35">
        <w:rPr>
          <w:rFonts w:hint="cs"/>
          <w:b/>
          <w:bCs/>
          <w:rtl/>
        </w:rPr>
        <w:t>الْمُعَلِّمَ</w:t>
      </w:r>
      <w:r w:rsidR="00ED4B25" w:rsidRPr="00FB7B35">
        <w:rPr>
          <w:b/>
          <w:bCs/>
          <w:rtl/>
        </w:rPr>
        <w:t xml:space="preserve"> </w:t>
      </w:r>
      <w:r w:rsidR="00ED4B25" w:rsidRPr="00FB7B35">
        <w:rPr>
          <w:rFonts w:hint="cs"/>
          <w:b/>
          <w:bCs/>
          <w:rtl/>
        </w:rPr>
        <w:t>بِالنِّسْبَةِ</w:t>
      </w:r>
      <w:r w:rsidR="00ED4B25" w:rsidRPr="00FB7B35">
        <w:rPr>
          <w:b/>
          <w:bCs/>
          <w:rtl/>
        </w:rPr>
        <w:t xml:space="preserve"> </w:t>
      </w:r>
      <w:r w:rsidR="00ED4B25" w:rsidRPr="00FB7B35">
        <w:rPr>
          <w:rFonts w:hint="cs"/>
          <w:b/>
          <w:bCs/>
          <w:rtl/>
        </w:rPr>
        <w:t>إلَى</w:t>
      </w:r>
      <w:r w:rsidR="00ED4B25" w:rsidRPr="00FB7B35">
        <w:rPr>
          <w:b/>
          <w:bCs/>
          <w:rtl/>
        </w:rPr>
        <w:t xml:space="preserve"> </w:t>
      </w:r>
      <w:r w:rsidR="00ED4B25" w:rsidRPr="00FB7B35">
        <w:rPr>
          <w:rFonts w:hint="cs"/>
          <w:b/>
          <w:bCs/>
          <w:rtl/>
        </w:rPr>
        <w:t>الْمُتَعَلِّمِ</w:t>
      </w:r>
      <w:r w:rsidR="00ED4B25" w:rsidRPr="00FB7B35">
        <w:rPr>
          <w:b/>
          <w:bCs/>
          <w:rtl/>
        </w:rPr>
        <w:t xml:space="preserve"> </w:t>
      </w:r>
      <w:r w:rsidR="00ED4B25" w:rsidRPr="00FB7B35">
        <w:rPr>
          <w:rFonts w:hint="cs"/>
          <w:b/>
          <w:bCs/>
          <w:rtl/>
        </w:rPr>
        <w:t>بِمَنْزِلَةِ</w:t>
      </w:r>
      <w:r w:rsidR="00ED4B25" w:rsidRPr="00FB7B35">
        <w:rPr>
          <w:b/>
          <w:bCs/>
          <w:rtl/>
        </w:rPr>
        <w:t xml:space="preserve"> </w:t>
      </w:r>
      <w:r w:rsidR="00ED4B25" w:rsidRPr="00FB7B35">
        <w:rPr>
          <w:rFonts w:hint="cs"/>
          <w:b/>
          <w:bCs/>
          <w:rtl/>
        </w:rPr>
        <w:t>الطَّبِيبِ</w:t>
      </w:r>
      <w:r w:rsidR="00ED4B25" w:rsidRPr="00FB7B35">
        <w:rPr>
          <w:b/>
          <w:bCs/>
          <w:rtl/>
        </w:rPr>
        <w:t xml:space="preserve"> </w:t>
      </w:r>
      <w:r w:rsidR="00ED4B25" w:rsidRPr="00FB7B35">
        <w:rPr>
          <w:rFonts w:hint="cs"/>
          <w:b/>
          <w:bCs/>
          <w:rtl/>
        </w:rPr>
        <w:t>فَلاَ</w:t>
      </w:r>
      <w:r w:rsidR="00ED4B25" w:rsidRPr="00FB7B35">
        <w:rPr>
          <w:b/>
          <w:bCs/>
          <w:rtl/>
        </w:rPr>
        <w:t xml:space="preserve"> </w:t>
      </w:r>
      <w:r w:rsidR="00ED4B25" w:rsidRPr="00FB7B35">
        <w:rPr>
          <w:rFonts w:hint="cs"/>
          <w:b/>
          <w:bCs/>
          <w:rtl/>
        </w:rPr>
        <w:t>بُدَّ</w:t>
      </w:r>
      <w:r w:rsidR="00ED4B25" w:rsidRPr="00FB7B35">
        <w:rPr>
          <w:b/>
          <w:bCs/>
          <w:rtl/>
        </w:rPr>
        <w:t xml:space="preserve"> </w:t>
      </w:r>
      <w:r w:rsidR="00ED4B25" w:rsidRPr="00FB7B35">
        <w:rPr>
          <w:rFonts w:hint="cs"/>
          <w:b/>
          <w:bCs/>
          <w:rtl/>
        </w:rPr>
        <w:t>لَهُ</w:t>
      </w:r>
      <w:r w:rsidR="00ED4B25" w:rsidRPr="00FB7B35">
        <w:rPr>
          <w:b/>
          <w:bCs/>
          <w:rtl/>
        </w:rPr>
        <w:t xml:space="preserve"> </w:t>
      </w:r>
      <w:r w:rsidR="00ED4B25" w:rsidRPr="00FB7B35">
        <w:rPr>
          <w:rFonts w:hint="cs"/>
          <w:b/>
          <w:bCs/>
          <w:rtl/>
        </w:rPr>
        <w:t>فِي</w:t>
      </w:r>
      <w:r w:rsidR="00ED4B25" w:rsidRPr="00FB7B35">
        <w:rPr>
          <w:b/>
          <w:bCs/>
          <w:rtl/>
        </w:rPr>
        <w:t xml:space="preserve"> </w:t>
      </w:r>
      <w:r w:rsidR="00ED4B25" w:rsidRPr="00FB7B35">
        <w:rPr>
          <w:rFonts w:hint="cs"/>
          <w:b/>
          <w:bCs/>
          <w:rtl/>
        </w:rPr>
        <w:t>كُلِّ</w:t>
      </w:r>
      <w:r w:rsidR="00ED4B25" w:rsidRPr="00FB7B35">
        <w:rPr>
          <w:b/>
          <w:bCs/>
          <w:rtl/>
        </w:rPr>
        <w:t xml:space="preserve"> </w:t>
      </w:r>
      <w:r w:rsidR="00ED4B25" w:rsidRPr="00FB7B35">
        <w:rPr>
          <w:rFonts w:hint="cs"/>
          <w:b/>
          <w:bCs/>
          <w:rtl/>
        </w:rPr>
        <w:t>وَقْتٍ</w:t>
      </w:r>
      <w:r w:rsidR="00ED4B25" w:rsidRPr="00FB7B35">
        <w:rPr>
          <w:b/>
          <w:bCs/>
          <w:rtl/>
        </w:rPr>
        <w:t xml:space="preserve"> </w:t>
      </w:r>
      <w:r w:rsidR="00ED4B25" w:rsidRPr="00FB7B35">
        <w:rPr>
          <w:rFonts w:hint="cs"/>
          <w:b/>
          <w:bCs/>
          <w:rtl/>
        </w:rPr>
        <w:t>مِنْ</w:t>
      </w:r>
      <w:r w:rsidR="00ED4B25" w:rsidRPr="00FB7B35">
        <w:rPr>
          <w:b/>
          <w:bCs/>
          <w:rtl/>
        </w:rPr>
        <w:t xml:space="preserve"> </w:t>
      </w:r>
      <w:r w:rsidR="00ED4B25" w:rsidRPr="00FB7B35">
        <w:rPr>
          <w:rFonts w:hint="cs"/>
          <w:b/>
          <w:bCs/>
          <w:rtl/>
        </w:rPr>
        <w:t>تَأَمَّلَ</w:t>
      </w:r>
      <w:r w:rsidR="00ED4B25" w:rsidRPr="00FB7B35">
        <w:rPr>
          <w:b/>
          <w:bCs/>
          <w:rtl/>
        </w:rPr>
        <w:t xml:space="preserve"> </w:t>
      </w:r>
      <w:r w:rsidR="00ED4B25" w:rsidRPr="00FB7B35">
        <w:rPr>
          <w:rFonts w:hint="cs"/>
          <w:b/>
          <w:bCs/>
          <w:rtl/>
        </w:rPr>
        <w:t>الْعِلَّةِ</w:t>
      </w:r>
      <w:r w:rsidR="00ED4B25" w:rsidRPr="00FB7B35">
        <w:rPr>
          <w:b/>
          <w:bCs/>
          <w:rtl/>
        </w:rPr>
        <w:t xml:space="preserve"> </w:t>
      </w:r>
      <w:r w:rsidR="00ED4B25" w:rsidRPr="00FB7B35">
        <w:rPr>
          <w:rFonts w:hint="cs"/>
          <w:b/>
          <w:bCs/>
          <w:rtl/>
        </w:rPr>
        <w:t>الْمُحْوِجَةِ</w:t>
      </w:r>
      <w:r w:rsidR="00ED4B25" w:rsidRPr="00FB7B35">
        <w:rPr>
          <w:b/>
          <w:bCs/>
          <w:rtl/>
        </w:rPr>
        <w:t xml:space="preserve"> </w:t>
      </w:r>
      <w:r w:rsidR="00ED4B25" w:rsidRPr="00FB7B35">
        <w:rPr>
          <w:rFonts w:hint="cs"/>
          <w:b/>
          <w:bCs/>
          <w:rtl/>
        </w:rPr>
        <w:t>إلَى</w:t>
      </w:r>
      <w:r w:rsidR="00ED4B25" w:rsidRPr="00FB7B35">
        <w:rPr>
          <w:b/>
          <w:bCs/>
          <w:rtl/>
        </w:rPr>
        <w:t xml:space="preserve"> </w:t>
      </w:r>
      <w:r w:rsidR="00ED4B25" w:rsidRPr="00FB7B35">
        <w:rPr>
          <w:rFonts w:hint="cs"/>
          <w:b/>
          <w:bCs/>
          <w:rtl/>
        </w:rPr>
        <w:t>الْإِصْلَاحِ</w:t>
      </w:r>
      <w:r w:rsidR="00ED4B25" w:rsidRPr="00FB7B35">
        <w:rPr>
          <w:b/>
          <w:bCs/>
          <w:rtl/>
        </w:rPr>
        <w:t xml:space="preserve"> </w:t>
      </w:r>
      <w:r w:rsidR="00ED4B25" w:rsidRPr="00FB7B35">
        <w:rPr>
          <w:rFonts w:hint="cs"/>
          <w:b/>
          <w:bCs/>
          <w:rtl/>
        </w:rPr>
        <w:t>وَ</w:t>
      </w:r>
      <w:r w:rsidR="00ED4B25" w:rsidRPr="00FB7B35">
        <w:rPr>
          <w:b/>
          <w:bCs/>
          <w:rtl/>
        </w:rPr>
        <w:t xml:space="preserve"> </w:t>
      </w:r>
      <w:r w:rsidR="00ED4B25" w:rsidRPr="00FB7B35">
        <w:rPr>
          <w:rFonts w:hint="cs"/>
          <w:b/>
          <w:bCs/>
          <w:rtl/>
        </w:rPr>
        <w:t>مُدَاوَاتِهِ</w:t>
      </w:r>
      <w:r w:rsidR="00ED4B25" w:rsidRPr="00FB7B35">
        <w:rPr>
          <w:b/>
          <w:bCs/>
          <w:rtl/>
        </w:rPr>
        <w:t xml:space="preserve"> </w:t>
      </w:r>
      <w:r w:rsidR="00ED4B25" w:rsidRPr="00FB7B35">
        <w:rPr>
          <w:rFonts w:hint="cs"/>
          <w:b/>
          <w:bCs/>
          <w:rtl/>
        </w:rPr>
        <w:t>عَلَى</w:t>
      </w:r>
      <w:r w:rsidR="00ED4B25" w:rsidRPr="00FB7B35">
        <w:rPr>
          <w:b/>
          <w:bCs/>
          <w:rtl/>
        </w:rPr>
        <w:t xml:space="preserve"> </w:t>
      </w:r>
      <w:r w:rsidR="00ED4B25" w:rsidRPr="00FB7B35">
        <w:rPr>
          <w:rFonts w:hint="cs"/>
          <w:b/>
          <w:bCs/>
          <w:rtl/>
        </w:rPr>
        <w:t>الْوَجْهِ</w:t>
      </w:r>
      <w:r w:rsidR="00ED4B25" w:rsidRPr="00FB7B35">
        <w:rPr>
          <w:b/>
          <w:bCs/>
          <w:rtl/>
        </w:rPr>
        <w:t xml:space="preserve"> </w:t>
      </w:r>
      <w:r w:rsidR="00ED4B25" w:rsidRPr="00FB7B35">
        <w:rPr>
          <w:rFonts w:hint="cs"/>
          <w:b/>
          <w:bCs/>
          <w:rtl/>
        </w:rPr>
        <w:t>الَّذِي</w:t>
      </w:r>
      <w:r w:rsidR="00ED4B25" w:rsidRPr="00FB7B35">
        <w:rPr>
          <w:b/>
          <w:bCs/>
          <w:rtl/>
        </w:rPr>
        <w:t xml:space="preserve"> </w:t>
      </w:r>
      <w:r w:rsidR="00ED4B25" w:rsidRPr="00FB7B35">
        <w:rPr>
          <w:rFonts w:hint="cs"/>
          <w:b/>
          <w:bCs/>
          <w:rtl/>
        </w:rPr>
        <w:t>تَقْتَضِيهِ</w:t>
      </w:r>
      <w:r w:rsidR="00ED4B25" w:rsidRPr="00FB7B35">
        <w:rPr>
          <w:b/>
          <w:bCs/>
          <w:rtl/>
        </w:rPr>
        <w:t xml:space="preserve"> </w:t>
      </w:r>
      <w:r w:rsidR="00ED4B25" w:rsidRPr="00FB7B35">
        <w:rPr>
          <w:rFonts w:hint="cs"/>
          <w:b/>
          <w:bCs/>
          <w:rtl/>
        </w:rPr>
        <w:t>الْعِلَّةُ</w:t>
      </w:r>
      <w:r w:rsidR="00C2279E" w:rsidRPr="00FB7B35">
        <w:rPr>
          <w:rFonts w:hint="cs"/>
          <w:rtl/>
        </w:rPr>
        <w:t>»</w:t>
      </w:r>
      <w:r w:rsidRPr="00FB7B35">
        <w:rPr>
          <w:rFonts w:hint="cs"/>
          <w:rtl/>
        </w:rPr>
        <w:t xml:space="preserve"> جایگاه معلم، جایگاه طبیب است</w:t>
      </w:r>
      <w:r w:rsidR="002236E0" w:rsidRPr="00FB7B35">
        <w:rPr>
          <w:rFonts w:hint="cs"/>
          <w:rtl/>
        </w:rPr>
        <w:t>؛</w:t>
      </w:r>
      <w:r w:rsidR="002236E0" w:rsidRPr="00FB7B35">
        <w:rPr>
          <w:rtl/>
        </w:rPr>
        <w:t xml:space="preserve"> </w:t>
      </w:r>
      <w:r w:rsidR="002236E0" w:rsidRPr="00FB7B35">
        <w:rPr>
          <w:rFonts w:hint="cs"/>
          <w:rtl/>
        </w:rPr>
        <w:t>و</w:t>
      </w:r>
      <w:r w:rsidRPr="00FB7B35">
        <w:rPr>
          <w:rFonts w:hint="cs"/>
          <w:rtl/>
        </w:rPr>
        <w:t xml:space="preserve"> طبیب تبعاً باید در هر لحظه توجه داشته باشد که چه رفتاری را باید انتخاب کند.</w:t>
      </w:r>
    </w:p>
    <w:p w:rsidR="00FB7B35" w:rsidRDefault="00FB7B35" w:rsidP="00FB7B35">
      <w:pPr>
        <w:pStyle w:val="Heading1"/>
        <w:rPr>
          <w:rFonts w:hint="cs"/>
          <w:rtl/>
        </w:rPr>
      </w:pPr>
      <w:r w:rsidRPr="00FB7B35">
        <w:rPr>
          <w:rFonts w:hint="cs"/>
          <w:rtl/>
          <w:lang w:bidi="ar-SA"/>
        </w:rPr>
        <w:t>شأن</w:t>
      </w:r>
      <w:r w:rsidRPr="00FB7B35">
        <w:rPr>
          <w:rtl/>
          <w:lang w:bidi="ar-SA"/>
        </w:rPr>
        <w:t xml:space="preserve"> </w:t>
      </w:r>
      <w:r w:rsidRPr="00FB7B35">
        <w:rPr>
          <w:rFonts w:hint="cs"/>
          <w:rtl/>
          <w:lang w:bidi="ar-SA"/>
        </w:rPr>
        <w:t>و</w:t>
      </w:r>
      <w:r w:rsidRPr="00FB7B35">
        <w:rPr>
          <w:rtl/>
          <w:lang w:bidi="ar-SA"/>
        </w:rPr>
        <w:t xml:space="preserve"> </w:t>
      </w:r>
      <w:r w:rsidRPr="00FB7B35">
        <w:rPr>
          <w:rFonts w:hint="cs"/>
          <w:rtl/>
          <w:lang w:bidi="ar-SA"/>
        </w:rPr>
        <w:t>منزلت</w:t>
      </w:r>
      <w:r w:rsidRPr="00FB7B35">
        <w:rPr>
          <w:rtl/>
          <w:lang w:bidi="ar-SA"/>
        </w:rPr>
        <w:t xml:space="preserve"> </w:t>
      </w:r>
      <w:r w:rsidRPr="00FB7B35">
        <w:rPr>
          <w:rFonts w:hint="cs"/>
          <w:rtl/>
          <w:lang w:bidi="ar-SA"/>
        </w:rPr>
        <w:t>استاد</w:t>
      </w:r>
      <w:r w:rsidRPr="00FB7B35">
        <w:rPr>
          <w:rtl/>
          <w:lang w:bidi="ar-SA"/>
        </w:rPr>
        <w:t xml:space="preserve"> </w:t>
      </w:r>
    </w:p>
    <w:p w:rsidR="002236E0" w:rsidRPr="00FB7B35" w:rsidRDefault="00E160BF" w:rsidP="00673A18">
      <w:pPr>
        <w:rPr>
          <w:rFonts w:hint="cs"/>
          <w:rtl/>
        </w:rPr>
      </w:pPr>
      <w:r w:rsidRPr="00FB7B35">
        <w:rPr>
          <w:rFonts w:hint="cs"/>
          <w:rtl/>
        </w:rPr>
        <w:t xml:space="preserve">سپس می‌فرماید: </w:t>
      </w:r>
      <w:r w:rsidR="00ED4B25" w:rsidRPr="00FB7B35">
        <w:rPr>
          <w:rFonts w:hint="cs"/>
          <w:rtl/>
        </w:rPr>
        <w:t>:</w:t>
      </w:r>
      <w:r w:rsidR="00ED4B25" w:rsidRPr="00FB7B35">
        <w:rPr>
          <w:rFonts w:hint="cs"/>
          <w:b/>
          <w:bCs/>
          <w:rtl/>
        </w:rPr>
        <w:t>وَ</w:t>
      </w:r>
      <w:r w:rsidR="00ED4B25" w:rsidRPr="00FB7B35">
        <w:rPr>
          <w:b/>
          <w:bCs/>
          <w:rtl/>
        </w:rPr>
        <w:t xml:space="preserve"> </w:t>
      </w:r>
      <w:r w:rsidR="00ED4B25" w:rsidRPr="00FB7B35">
        <w:rPr>
          <w:rFonts w:hint="cs"/>
          <w:b/>
          <w:bCs/>
          <w:rtl/>
        </w:rPr>
        <w:t>للذكي</w:t>
      </w:r>
      <w:r w:rsidR="00ED4B25" w:rsidRPr="00FB7B35">
        <w:rPr>
          <w:b/>
          <w:bCs/>
          <w:rtl/>
        </w:rPr>
        <w:t xml:space="preserve"> </w:t>
      </w:r>
      <w:r w:rsidR="00ED4B25" w:rsidRPr="00FB7B35">
        <w:rPr>
          <w:rFonts w:hint="cs"/>
          <w:b/>
          <w:bCs/>
          <w:rtl/>
        </w:rPr>
        <w:t>فِي</w:t>
      </w:r>
      <w:r w:rsidR="00ED4B25" w:rsidRPr="00FB7B35">
        <w:rPr>
          <w:b/>
          <w:bCs/>
          <w:rtl/>
        </w:rPr>
        <w:t xml:space="preserve"> </w:t>
      </w:r>
      <w:r w:rsidR="00ED4B25" w:rsidRPr="00FB7B35">
        <w:rPr>
          <w:rFonts w:hint="cs"/>
          <w:b/>
          <w:bCs/>
          <w:rtl/>
        </w:rPr>
        <w:t>تَفْصِيلِ</w:t>
      </w:r>
      <w:r w:rsidR="00ED4B25" w:rsidRPr="00FB7B35">
        <w:rPr>
          <w:b/>
          <w:bCs/>
          <w:rtl/>
        </w:rPr>
        <w:t xml:space="preserve"> </w:t>
      </w:r>
      <w:r w:rsidR="00ED4B25" w:rsidRPr="00FB7B35">
        <w:rPr>
          <w:rFonts w:hint="cs"/>
          <w:b/>
          <w:bCs/>
          <w:rtl/>
        </w:rPr>
        <w:t>الْحَالِ</w:t>
      </w:r>
      <w:r w:rsidR="00ED4B25" w:rsidRPr="00FB7B35">
        <w:rPr>
          <w:b/>
          <w:bCs/>
          <w:rtl/>
        </w:rPr>
        <w:t xml:space="preserve"> </w:t>
      </w:r>
      <w:r w:rsidR="00ED4B25" w:rsidRPr="00FB7B35">
        <w:rPr>
          <w:rFonts w:hint="cs"/>
          <w:b/>
          <w:bCs/>
          <w:rtl/>
        </w:rPr>
        <w:t>مَا</w:t>
      </w:r>
      <w:r w:rsidR="00ED4B25" w:rsidRPr="00FB7B35">
        <w:rPr>
          <w:b/>
          <w:bCs/>
          <w:rtl/>
        </w:rPr>
        <w:t xml:space="preserve"> </w:t>
      </w:r>
      <w:r w:rsidR="00ED4B25" w:rsidRPr="00FB7B35">
        <w:rPr>
          <w:rFonts w:hint="cs"/>
          <w:b/>
          <w:bCs/>
          <w:rtl/>
        </w:rPr>
        <w:t>لاَ</w:t>
      </w:r>
      <w:r w:rsidR="00ED4B25" w:rsidRPr="00FB7B35">
        <w:rPr>
          <w:b/>
          <w:bCs/>
          <w:rtl/>
        </w:rPr>
        <w:t xml:space="preserve"> </w:t>
      </w:r>
      <w:r w:rsidR="00ED4B25" w:rsidRPr="00FB7B35">
        <w:rPr>
          <w:rFonts w:hint="cs"/>
          <w:b/>
          <w:bCs/>
          <w:rtl/>
        </w:rPr>
        <w:t>يَدْخُلُ</w:t>
      </w:r>
      <w:r w:rsidR="00ED4B25" w:rsidRPr="00FB7B35">
        <w:rPr>
          <w:b/>
          <w:bCs/>
          <w:rtl/>
        </w:rPr>
        <w:t xml:space="preserve"> </w:t>
      </w:r>
      <w:r w:rsidR="00ED4B25" w:rsidRPr="00FB7B35">
        <w:rPr>
          <w:rFonts w:hint="cs"/>
          <w:b/>
          <w:bCs/>
          <w:rtl/>
        </w:rPr>
        <w:t>تَحْتَ</w:t>
      </w:r>
      <w:r w:rsidR="00ED4B25" w:rsidRPr="00FB7B35">
        <w:rPr>
          <w:b/>
          <w:bCs/>
          <w:rtl/>
        </w:rPr>
        <w:t xml:space="preserve"> </w:t>
      </w:r>
      <w:r w:rsidR="00ED4B25" w:rsidRPr="00FB7B35">
        <w:rPr>
          <w:rFonts w:hint="cs"/>
          <w:b/>
          <w:bCs/>
          <w:rtl/>
        </w:rPr>
        <w:t>الضَّبْطِ</w:t>
      </w:r>
      <w:r w:rsidR="00ED4B25" w:rsidRPr="00FB7B35">
        <w:rPr>
          <w:b/>
          <w:bCs/>
          <w:rtl/>
        </w:rPr>
        <w:t xml:space="preserve"> </w:t>
      </w:r>
      <w:r w:rsidR="00ED4B25" w:rsidRPr="00FB7B35">
        <w:rPr>
          <w:rFonts w:hint="cs"/>
          <w:b/>
          <w:bCs/>
          <w:rtl/>
        </w:rPr>
        <w:t>فَإِنَّ</w:t>
      </w:r>
      <w:r w:rsidR="00ED4B25" w:rsidRPr="00FB7B35">
        <w:rPr>
          <w:b/>
          <w:bCs/>
          <w:rtl/>
        </w:rPr>
        <w:t xml:space="preserve"> </w:t>
      </w:r>
      <w:r w:rsidR="00ED4B25" w:rsidRPr="00FB7B35">
        <w:rPr>
          <w:rFonts w:hint="cs"/>
          <w:b/>
          <w:bCs/>
          <w:rtl/>
        </w:rPr>
        <w:t>لِكُلِّ</w:t>
      </w:r>
      <w:r w:rsidR="00ED4B25" w:rsidRPr="00FB7B35">
        <w:rPr>
          <w:b/>
          <w:bCs/>
          <w:rtl/>
        </w:rPr>
        <w:t xml:space="preserve"> </w:t>
      </w:r>
      <w:r w:rsidR="00ED4B25" w:rsidRPr="00FB7B35">
        <w:rPr>
          <w:rFonts w:hint="cs"/>
          <w:b/>
          <w:bCs/>
          <w:rtl/>
        </w:rPr>
        <w:t>مَقَامٍ</w:t>
      </w:r>
      <w:r w:rsidR="00ED4B25" w:rsidRPr="00FB7B35">
        <w:rPr>
          <w:b/>
          <w:bCs/>
          <w:rtl/>
        </w:rPr>
        <w:t xml:space="preserve"> </w:t>
      </w:r>
      <w:r w:rsidR="00ED4B25" w:rsidRPr="00FB7B35">
        <w:rPr>
          <w:rFonts w:hint="cs"/>
          <w:b/>
          <w:bCs/>
          <w:rtl/>
        </w:rPr>
        <w:t>مَقَالًا</w:t>
      </w:r>
      <w:r w:rsidR="00ED4B25" w:rsidRPr="00FB7B35">
        <w:rPr>
          <w:b/>
          <w:bCs/>
          <w:rtl/>
        </w:rPr>
        <w:t xml:space="preserve"> </w:t>
      </w:r>
      <w:r w:rsidR="00ED4B25" w:rsidRPr="00FB7B35">
        <w:rPr>
          <w:rFonts w:hint="cs"/>
          <w:b/>
          <w:bCs/>
          <w:rtl/>
        </w:rPr>
        <w:t>صََالِحاً</w:t>
      </w:r>
      <w:r w:rsidR="00ED4B25" w:rsidRPr="00FB7B35">
        <w:rPr>
          <w:b/>
          <w:bCs/>
          <w:rtl/>
        </w:rPr>
        <w:t xml:space="preserve"> </w:t>
      </w:r>
      <w:r w:rsidR="00ED4B25" w:rsidRPr="00FB7B35">
        <w:rPr>
          <w:rFonts w:hint="cs"/>
          <w:b/>
          <w:bCs/>
          <w:rtl/>
        </w:rPr>
        <w:t>وَ</w:t>
      </w:r>
      <w:r w:rsidR="00ED4B25" w:rsidRPr="00FB7B35">
        <w:rPr>
          <w:b/>
          <w:bCs/>
          <w:rtl/>
        </w:rPr>
        <w:t xml:space="preserve"> </w:t>
      </w:r>
      <w:r w:rsidR="00ED4B25" w:rsidRPr="00FB7B35">
        <w:rPr>
          <w:rFonts w:hint="cs"/>
          <w:b/>
          <w:bCs/>
          <w:rtl/>
        </w:rPr>
        <w:t>لِكُلِّ</w:t>
      </w:r>
      <w:r w:rsidR="00ED4B25" w:rsidRPr="00FB7B35">
        <w:rPr>
          <w:b/>
          <w:bCs/>
          <w:rtl/>
        </w:rPr>
        <w:t xml:space="preserve"> </w:t>
      </w:r>
      <w:r w:rsidR="00ED4B25" w:rsidRPr="00FB7B35">
        <w:rPr>
          <w:rFonts w:hint="cs"/>
          <w:b/>
          <w:bCs/>
          <w:rtl/>
        </w:rPr>
        <w:t>مَرِضَ</w:t>
      </w:r>
      <w:r w:rsidR="00ED4B25" w:rsidRPr="00FB7B35">
        <w:rPr>
          <w:b/>
          <w:bCs/>
          <w:rtl/>
        </w:rPr>
        <w:t xml:space="preserve"> </w:t>
      </w:r>
      <w:r w:rsidR="00ED4B25" w:rsidRPr="00FB7B35">
        <w:rPr>
          <w:rFonts w:hint="cs"/>
          <w:b/>
          <w:bCs/>
          <w:rtl/>
        </w:rPr>
        <w:t>دَوَاءً</w:t>
      </w:r>
      <w:r w:rsidR="00ED4B25" w:rsidRPr="00FB7B35">
        <w:rPr>
          <w:b/>
          <w:bCs/>
          <w:rtl/>
        </w:rPr>
        <w:t xml:space="preserve"> </w:t>
      </w:r>
      <w:r w:rsidR="00ED4B25" w:rsidRPr="00FB7B35">
        <w:rPr>
          <w:rFonts w:hint="cs"/>
          <w:b/>
          <w:bCs/>
          <w:rtl/>
        </w:rPr>
        <w:t xml:space="preserve">ناجحا» </w:t>
      </w:r>
      <w:r w:rsidR="002236E0" w:rsidRPr="00FB7B35">
        <w:rPr>
          <w:rFonts w:hint="cs"/>
          <w:rtl/>
        </w:rPr>
        <w:t>درواقع</w:t>
      </w:r>
      <w:r w:rsidRPr="00FB7B35">
        <w:rPr>
          <w:rFonts w:hint="cs"/>
          <w:rtl/>
        </w:rPr>
        <w:t xml:space="preserve"> اینجا تعمیم داده است. یکی از آدابی که معلم باید رعایت کند، این است،</w:t>
      </w:r>
      <w:r w:rsidR="00673A18" w:rsidRPr="00FB7B35">
        <w:rPr>
          <w:rFonts w:hint="cs"/>
          <w:rtl/>
        </w:rPr>
        <w:t xml:space="preserve"> </w:t>
      </w:r>
      <w:r w:rsidR="00673A18" w:rsidRPr="00FB7B35">
        <w:rPr>
          <w:rFonts w:hint="cs"/>
          <w:b/>
          <w:bCs/>
          <w:rtl/>
        </w:rPr>
        <w:t>«أَنْ</w:t>
      </w:r>
      <w:r w:rsidR="00673A18" w:rsidRPr="00FB7B35">
        <w:rPr>
          <w:b/>
          <w:bCs/>
          <w:rtl/>
        </w:rPr>
        <w:t xml:space="preserve"> </w:t>
      </w:r>
      <w:r w:rsidR="00673A18" w:rsidRPr="00FB7B35">
        <w:rPr>
          <w:rFonts w:hint="cs"/>
          <w:b/>
          <w:bCs/>
          <w:rtl/>
        </w:rPr>
        <w:t>لاَ</w:t>
      </w:r>
      <w:r w:rsidR="00673A18" w:rsidRPr="00FB7B35">
        <w:rPr>
          <w:b/>
          <w:bCs/>
          <w:rtl/>
        </w:rPr>
        <w:t xml:space="preserve"> </w:t>
      </w:r>
      <w:r w:rsidR="00673A18" w:rsidRPr="00FB7B35">
        <w:rPr>
          <w:rFonts w:hint="cs"/>
          <w:b/>
          <w:bCs/>
          <w:rtl/>
        </w:rPr>
        <w:t>يَتَأَذَّى</w:t>
      </w:r>
      <w:r w:rsidR="00673A18" w:rsidRPr="00FB7B35">
        <w:rPr>
          <w:b/>
          <w:bCs/>
          <w:rtl/>
        </w:rPr>
        <w:t xml:space="preserve"> </w:t>
      </w:r>
      <w:r w:rsidR="00673A18" w:rsidRPr="00FB7B35">
        <w:rPr>
          <w:rFonts w:hint="cs"/>
          <w:b/>
          <w:bCs/>
          <w:rtl/>
        </w:rPr>
        <w:t>مِمَّنْ</w:t>
      </w:r>
      <w:r w:rsidR="00673A18" w:rsidRPr="00FB7B35">
        <w:rPr>
          <w:b/>
          <w:bCs/>
          <w:rtl/>
        </w:rPr>
        <w:t xml:space="preserve"> </w:t>
      </w:r>
      <w:r w:rsidR="00673A18" w:rsidRPr="00FB7B35">
        <w:rPr>
          <w:rFonts w:hint="cs"/>
          <w:b/>
          <w:bCs/>
          <w:rtl/>
        </w:rPr>
        <w:lastRenderedPageBreak/>
        <w:t>يَقْرَأُ</w:t>
      </w:r>
      <w:r w:rsidR="00673A18" w:rsidRPr="00FB7B35">
        <w:rPr>
          <w:b/>
          <w:bCs/>
          <w:rtl/>
        </w:rPr>
        <w:t xml:space="preserve"> </w:t>
      </w:r>
      <w:r w:rsidR="00673A18" w:rsidRPr="00FB7B35">
        <w:rPr>
          <w:rFonts w:hint="cs"/>
          <w:b/>
          <w:bCs/>
          <w:rtl/>
        </w:rPr>
        <w:t>عَلَيْهِ</w:t>
      </w:r>
      <w:r w:rsidR="00673A18" w:rsidRPr="00FB7B35">
        <w:rPr>
          <w:b/>
          <w:bCs/>
          <w:rtl/>
        </w:rPr>
        <w:t xml:space="preserve"> </w:t>
      </w:r>
      <w:r w:rsidR="00673A18" w:rsidRPr="00FB7B35">
        <w:rPr>
          <w:rFonts w:hint="cs"/>
          <w:b/>
          <w:bCs/>
          <w:rtl/>
        </w:rPr>
        <w:t>إِذَا</w:t>
      </w:r>
      <w:r w:rsidR="00673A18" w:rsidRPr="00FB7B35">
        <w:rPr>
          <w:b/>
          <w:bCs/>
          <w:rtl/>
        </w:rPr>
        <w:t xml:space="preserve"> </w:t>
      </w:r>
      <w:r w:rsidR="00673A18" w:rsidRPr="00FB7B35">
        <w:rPr>
          <w:rFonts w:hint="cs"/>
          <w:b/>
          <w:bCs/>
          <w:rtl/>
        </w:rPr>
        <w:t>قَرَأَ</w:t>
      </w:r>
      <w:r w:rsidR="00673A18" w:rsidRPr="00FB7B35">
        <w:rPr>
          <w:b/>
          <w:bCs/>
          <w:rtl/>
        </w:rPr>
        <w:t xml:space="preserve"> </w:t>
      </w:r>
      <w:r w:rsidR="00673A18" w:rsidRPr="00FB7B35">
        <w:rPr>
          <w:rFonts w:hint="cs"/>
          <w:b/>
          <w:bCs/>
          <w:rtl/>
        </w:rPr>
        <w:t>عَلَى</w:t>
      </w:r>
      <w:r w:rsidR="00673A18" w:rsidRPr="00FB7B35">
        <w:rPr>
          <w:b/>
          <w:bCs/>
          <w:rtl/>
        </w:rPr>
        <w:t xml:space="preserve"> </w:t>
      </w:r>
      <w:r w:rsidR="00673A18" w:rsidRPr="00FB7B35">
        <w:rPr>
          <w:rFonts w:hint="cs"/>
          <w:b/>
          <w:bCs/>
          <w:rtl/>
        </w:rPr>
        <w:t>غَيْرِهِ</w:t>
      </w:r>
      <w:r w:rsidR="00673A18" w:rsidRPr="00FB7B35">
        <w:rPr>
          <w:b/>
          <w:bCs/>
          <w:rtl/>
        </w:rPr>
        <w:t xml:space="preserve"> </w:t>
      </w:r>
      <w:r w:rsidR="00673A18" w:rsidRPr="00FB7B35">
        <w:rPr>
          <w:rFonts w:hint="cs"/>
          <w:b/>
          <w:bCs/>
          <w:rtl/>
        </w:rPr>
        <w:t>أَيْضَاً</w:t>
      </w:r>
      <w:r w:rsidR="00673A18" w:rsidRPr="00FB7B35">
        <w:rPr>
          <w:b/>
          <w:bCs/>
          <w:rtl/>
        </w:rPr>
        <w:t xml:space="preserve"> </w:t>
      </w:r>
      <w:r w:rsidR="00673A18" w:rsidRPr="00FB7B35">
        <w:rPr>
          <w:rFonts w:hint="cs"/>
          <w:b/>
          <w:bCs/>
          <w:rtl/>
        </w:rPr>
        <w:t>لِمَصْلَحَةٍ</w:t>
      </w:r>
      <w:r w:rsidR="00673A18" w:rsidRPr="00FB7B35">
        <w:rPr>
          <w:b/>
          <w:bCs/>
          <w:rtl/>
        </w:rPr>
        <w:t xml:space="preserve"> </w:t>
      </w:r>
      <w:r w:rsidR="00673A18" w:rsidRPr="00FB7B35">
        <w:rPr>
          <w:rFonts w:hint="cs"/>
          <w:b/>
          <w:bCs/>
          <w:rtl/>
        </w:rPr>
        <w:t>رَاجِعَةٌ</w:t>
      </w:r>
      <w:r w:rsidR="00673A18" w:rsidRPr="00FB7B35">
        <w:rPr>
          <w:b/>
          <w:bCs/>
          <w:rtl/>
        </w:rPr>
        <w:t xml:space="preserve"> </w:t>
      </w:r>
      <w:r w:rsidR="00673A18" w:rsidRPr="00FB7B35">
        <w:rPr>
          <w:rFonts w:hint="cs"/>
          <w:b/>
          <w:bCs/>
          <w:rtl/>
        </w:rPr>
        <w:t>إلَى</w:t>
      </w:r>
      <w:r w:rsidR="00673A18" w:rsidRPr="00FB7B35">
        <w:rPr>
          <w:b/>
          <w:bCs/>
          <w:rtl/>
        </w:rPr>
        <w:t xml:space="preserve"> </w:t>
      </w:r>
      <w:r w:rsidR="00673A18" w:rsidRPr="00FB7B35">
        <w:rPr>
          <w:rFonts w:hint="cs"/>
          <w:b/>
          <w:bCs/>
          <w:rtl/>
        </w:rPr>
        <w:t>الْمُتَعَلِّمِ</w:t>
      </w:r>
      <w:r w:rsidR="00673A18" w:rsidRPr="00FB7B35">
        <w:rPr>
          <w:rFonts w:hint="cs"/>
          <w:rtl/>
        </w:rPr>
        <w:t xml:space="preserve">» </w:t>
      </w:r>
      <w:r w:rsidRPr="00FB7B35">
        <w:rPr>
          <w:rFonts w:hint="cs"/>
          <w:rtl/>
        </w:rPr>
        <w:t>می</w:t>
      </w:r>
      <w:r w:rsidRPr="00FB7B35">
        <w:rPr>
          <w:rtl/>
        </w:rPr>
        <w:softHyphen/>
      </w:r>
      <w:r w:rsidRPr="00FB7B35">
        <w:rPr>
          <w:rFonts w:hint="cs"/>
          <w:rtl/>
        </w:rPr>
        <w:t>فرماید معلم وقتی ببیند متعلم او جای دیگری می‌رود و از دیگری هم استفاده می‌کند، از نظر روانی یک مقدار برایش سنگین است. می</w:t>
      </w:r>
      <w:r w:rsidRPr="00FB7B35">
        <w:rPr>
          <w:rtl/>
        </w:rPr>
        <w:softHyphen/>
      </w:r>
      <w:r w:rsidRPr="00FB7B35">
        <w:rPr>
          <w:rFonts w:hint="cs"/>
          <w:rtl/>
        </w:rPr>
        <w:t xml:space="preserve">فرماید معلم نباید ناراحت شود، بلکه </w:t>
      </w:r>
      <w:r w:rsidR="00673A18" w:rsidRPr="00FB7B35">
        <w:rPr>
          <w:rFonts w:hint="cs"/>
          <w:rtl/>
        </w:rPr>
        <w:t>«</w:t>
      </w:r>
      <w:r w:rsidR="00673A18" w:rsidRPr="00FB7B35">
        <w:rPr>
          <w:rFonts w:hint="cs"/>
          <w:b/>
          <w:bCs/>
          <w:rtl/>
        </w:rPr>
        <w:t>فَالْوَاجِبُ</w:t>
      </w:r>
      <w:r w:rsidR="00673A18" w:rsidRPr="00FB7B35">
        <w:rPr>
          <w:b/>
          <w:bCs/>
          <w:rtl/>
        </w:rPr>
        <w:t xml:space="preserve"> </w:t>
      </w:r>
      <w:r w:rsidR="00673A18" w:rsidRPr="00FB7B35">
        <w:rPr>
          <w:rFonts w:hint="cs"/>
          <w:b/>
          <w:bCs/>
          <w:rtl/>
        </w:rPr>
        <w:t>عَلَى</w:t>
      </w:r>
      <w:r w:rsidR="00673A18" w:rsidRPr="00FB7B35">
        <w:rPr>
          <w:b/>
          <w:bCs/>
          <w:rtl/>
        </w:rPr>
        <w:t xml:space="preserve"> </w:t>
      </w:r>
      <w:r w:rsidR="00673A18" w:rsidRPr="00FB7B35">
        <w:rPr>
          <w:rFonts w:hint="cs"/>
          <w:b/>
          <w:bCs/>
          <w:rtl/>
        </w:rPr>
        <w:t>الْمُعَلِّمِ</w:t>
      </w:r>
      <w:r w:rsidR="00673A18" w:rsidRPr="00FB7B35">
        <w:rPr>
          <w:b/>
          <w:bCs/>
          <w:rtl/>
        </w:rPr>
        <w:t xml:space="preserve"> </w:t>
      </w:r>
      <w:r w:rsidR="00673A18" w:rsidRPr="00FB7B35">
        <w:rPr>
          <w:rFonts w:hint="cs"/>
          <w:b/>
          <w:bCs/>
          <w:rtl/>
        </w:rPr>
        <w:t>إذَا</w:t>
      </w:r>
      <w:r w:rsidR="00673A18" w:rsidRPr="00FB7B35">
        <w:rPr>
          <w:b/>
          <w:bCs/>
          <w:rtl/>
        </w:rPr>
        <w:t xml:space="preserve"> </w:t>
      </w:r>
      <w:r w:rsidR="00673A18" w:rsidRPr="00FB7B35">
        <w:rPr>
          <w:rFonts w:hint="cs"/>
          <w:b/>
          <w:bCs/>
          <w:rtl/>
        </w:rPr>
        <w:t>وَجَدَ</w:t>
      </w:r>
      <w:r w:rsidR="00673A18" w:rsidRPr="00FB7B35">
        <w:rPr>
          <w:b/>
          <w:bCs/>
          <w:rtl/>
        </w:rPr>
        <w:t xml:space="preserve"> </w:t>
      </w:r>
      <w:r w:rsidR="00673A18" w:rsidRPr="00FB7B35">
        <w:rPr>
          <w:rFonts w:hint="cs"/>
          <w:b/>
          <w:bCs/>
          <w:rtl/>
        </w:rPr>
        <w:t>مَنْ</w:t>
      </w:r>
      <w:r w:rsidR="00673A18" w:rsidRPr="00FB7B35">
        <w:rPr>
          <w:b/>
          <w:bCs/>
          <w:rtl/>
        </w:rPr>
        <w:t xml:space="preserve"> </w:t>
      </w:r>
      <w:r w:rsidR="00673A18" w:rsidRPr="00FB7B35">
        <w:rPr>
          <w:rFonts w:hint="cs"/>
          <w:b/>
          <w:bCs/>
          <w:rtl/>
        </w:rPr>
        <w:t>الطَّالِبِ</w:t>
      </w:r>
      <w:r w:rsidR="00673A18" w:rsidRPr="00FB7B35">
        <w:rPr>
          <w:rFonts w:hint="cs"/>
          <w:b/>
          <w:bCs/>
          <w:rtl/>
        </w:rPr>
        <w:t>»</w:t>
      </w:r>
      <w:r w:rsidRPr="00FB7B35">
        <w:rPr>
          <w:rFonts w:hint="cs"/>
          <w:rtl/>
        </w:rPr>
        <w:t xml:space="preserve">، البته واجب در اینجا به معنای استحباب مؤکد است. </w:t>
      </w:r>
      <w:r w:rsidR="00673A18" w:rsidRPr="00FB7B35">
        <w:rPr>
          <w:rFonts w:hint="cs"/>
          <w:b/>
          <w:bCs/>
          <w:rtl/>
        </w:rPr>
        <w:t>«فَالْوَاجِبُ</w:t>
      </w:r>
      <w:r w:rsidR="00673A18" w:rsidRPr="00FB7B35">
        <w:rPr>
          <w:b/>
          <w:bCs/>
          <w:rtl/>
        </w:rPr>
        <w:t xml:space="preserve"> </w:t>
      </w:r>
      <w:r w:rsidR="00673A18" w:rsidRPr="00FB7B35">
        <w:rPr>
          <w:rFonts w:hint="cs"/>
          <w:b/>
          <w:bCs/>
          <w:rtl/>
        </w:rPr>
        <w:t>عَلَى</w:t>
      </w:r>
      <w:r w:rsidR="00673A18" w:rsidRPr="00FB7B35">
        <w:rPr>
          <w:b/>
          <w:bCs/>
          <w:rtl/>
        </w:rPr>
        <w:t xml:space="preserve"> </w:t>
      </w:r>
      <w:r w:rsidR="00673A18" w:rsidRPr="00FB7B35">
        <w:rPr>
          <w:rFonts w:hint="cs"/>
          <w:b/>
          <w:bCs/>
          <w:rtl/>
        </w:rPr>
        <w:t>الْمُعَلِّمِ</w:t>
      </w:r>
      <w:r w:rsidR="00673A18" w:rsidRPr="00FB7B35">
        <w:rPr>
          <w:b/>
          <w:bCs/>
          <w:rtl/>
        </w:rPr>
        <w:t xml:space="preserve"> </w:t>
      </w:r>
      <w:r w:rsidR="00673A18" w:rsidRPr="00FB7B35">
        <w:rPr>
          <w:rFonts w:hint="cs"/>
          <w:b/>
          <w:bCs/>
          <w:rtl/>
        </w:rPr>
        <w:t>إذَا</w:t>
      </w:r>
      <w:r w:rsidR="00673A18" w:rsidRPr="00FB7B35">
        <w:rPr>
          <w:b/>
          <w:bCs/>
          <w:rtl/>
        </w:rPr>
        <w:t xml:space="preserve"> </w:t>
      </w:r>
      <w:r w:rsidR="00673A18" w:rsidRPr="00FB7B35">
        <w:rPr>
          <w:rFonts w:hint="cs"/>
          <w:b/>
          <w:bCs/>
          <w:rtl/>
        </w:rPr>
        <w:t>وَجَدَ</w:t>
      </w:r>
      <w:r w:rsidR="00673A18" w:rsidRPr="00FB7B35">
        <w:rPr>
          <w:b/>
          <w:bCs/>
          <w:rtl/>
        </w:rPr>
        <w:t xml:space="preserve"> </w:t>
      </w:r>
      <w:r w:rsidR="00673A18" w:rsidRPr="00FB7B35">
        <w:rPr>
          <w:rFonts w:hint="cs"/>
          <w:b/>
          <w:bCs/>
          <w:rtl/>
        </w:rPr>
        <w:t>مَنْ</w:t>
      </w:r>
      <w:r w:rsidR="00673A18" w:rsidRPr="00FB7B35">
        <w:rPr>
          <w:b/>
          <w:bCs/>
          <w:rtl/>
        </w:rPr>
        <w:t xml:space="preserve"> </w:t>
      </w:r>
      <w:r w:rsidR="00673A18" w:rsidRPr="00FB7B35">
        <w:rPr>
          <w:rFonts w:hint="cs"/>
          <w:b/>
          <w:bCs/>
          <w:rtl/>
        </w:rPr>
        <w:t>الطَّالِبِ</w:t>
      </w:r>
      <w:r w:rsidR="00673A18" w:rsidRPr="00FB7B35">
        <w:rPr>
          <w:b/>
          <w:bCs/>
          <w:rtl/>
        </w:rPr>
        <w:t xml:space="preserve"> </w:t>
      </w:r>
      <w:r w:rsidR="00673A18" w:rsidRPr="00FB7B35">
        <w:rPr>
          <w:rFonts w:hint="cs"/>
          <w:b/>
          <w:bCs/>
          <w:rtl/>
        </w:rPr>
        <w:t>نَشَاطاً</w:t>
      </w:r>
      <w:r w:rsidR="00673A18" w:rsidRPr="00FB7B35">
        <w:rPr>
          <w:b/>
          <w:bCs/>
          <w:rtl/>
        </w:rPr>
        <w:t xml:space="preserve"> </w:t>
      </w:r>
      <w:r w:rsidR="00673A18" w:rsidRPr="00FB7B35">
        <w:rPr>
          <w:rFonts w:hint="cs"/>
          <w:b/>
          <w:bCs/>
          <w:rtl/>
        </w:rPr>
        <w:t>وَ</w:t>
      </w:r>
      <w:r w:rsidR="00673A18" w:rsidRPr="00FB7B35">
        <w:rPr>
          <w:b/>
          <w:bCs/>
          <w:rtl/>
        </w:rPr>
        <w:t xml:space="preserve"> </w:t>
      </w:r>
      <w:r w:rsidR="00673A18" w:rsidRPr="00FB7B35">
        <w:rPr>
          <w:rFonts w:hint="cs"/>
          <w:b/>
          <w:bCs/>
          <w:rtl/>
        </w:rPr>
        <w:t>قُوَّةٌ</w:t>
      </w:r>
      <w:r w:rsidR="00673A18" w:rsidRPr="00FB7B35">
        <w:rPr>
          <w:b/>
          <w:bCs/>
          <w:rtl/>
        </w:rPr>
        <w:t xml:space="preserve"> </w:t>
      </w:r>
      <w:r w:rsidR="00673A18" w:rsidRPr="00FB7B35">
        <w:rPr>
          <w:rFonts w:hint="cs"/>
          <w:b/>
          <w:bCs/>
          <w:rtl/>
        </w:rPr>
        <w:t>عَلَى</w:t>
      </w:r>
      <w:r w:rsidR="00673A18" w:rsidRPr="00FB7B35">
        <w:rPr>
          <w:b/>
          <w:bCs/>
          <w:rtl/>
        </w:rPr>
        <w:t xml:space="preserve"> </w:t>
      </w:r>
      <w:r w:rsidR="00673A18" w:rsidRPr="00FB7B35">
        <w:rPr>
          <w:rFonts w:hint="cs"/>
          <w:b/>
          <w:bCs/>
          <w:rtl/>
        </w:rPr>
        <w:t>تَعَدُّدِ</w:t>
      </w:r>
      <w:r w:rsidR="00673A18" w:rsidRPr="00FB7B35">
        <w:rPr>
          <w:b/>
          <w:bCs/>
          <w:rtl/>
        </w:rPr>
        <w:t xml:space="preserve"> </w:t>
      </w:r>
      <w:r w:rsidR="00673A18" w:rsidRPr="00FB7B35">
        <w:rPr>
          <w:rFonts w:hint="cs"/>
          <w:b/>
          <w:bCs/>
          <w:rtl/>
        </w:rPr>
        <w:t>الدَّرْسِ</w:t>
      </w:r>
      <w:r w:rsidR="00673A18" w:rsidRPr="00FB7B35">
        <w:rPr>
          <w:b/>
          <w:bCs/>
          <w:rtl/>
        </w:rPr>
        <w:t xml:space="preserve"> </w:t>
      </w:r>
      <w:r w:rsidR="00673A18" w:rsidRPr="00FB7B35">
        <w:rPr>
          <w:rFonts w:hint="cs"/>
          <w:b/>
          <w:bCs/>
          <w:rtl/>
        </w:rPr>
        <w:t>وَ</w:t>
      </w:r>
      <w:r w:rsidR="00673A18" w:rsidRPr="00FB7B35">
        <w:rPr>
          <w:b/>
          <w:bCs/>
          <w:rtl/>
        </w:rPr>
        <w:t xml:space="preserve"> </w:t>
      </w:r>
      <w:r w:rsidR="00673A18" w:rsidRPr="00FB7B35">
        <w:rPr>
          <w:rFonts w:hint="cs"/>
          <w:b/>
          <w:bCs/>
          <w:rtl/>
        </w:rPr>
        <w:t>لَمْ</w:t>
      </w:r>
      <w:r w:rsidR="00673A18" w:rsidRPr="00FB7B35">
        <w:rPr>
          <w:b/>
          <w:bCs/>
          <w:rtl/>
        </w:rPr>
        <w:t xml:space="preserve"> </w:t>
      </w:r>
      <w:r w:rsidR="00673A18" w:rsidRPr="00FB7B35">
        <w:rPr>
          <w:rFonts w:hint="cs"/>
          <w:b/>
          <w:bCs/>
          <w:rtl/>
        </w:rPr>
        <w:t>يَقْدِرْ</w:t>
      </w:r>
      <w:r w:rsidR="00673A18" w:rsidRPr="00FB7B35">
        <w:rPr>
          <w:b/>
          <w:bCs/>
          <w:rtl/>
        </w:rPr>
        <w:t xml:space="preserve"> </w:t>
      </w:r>
      <w:r w:rsidR="00673A18" w:rsidRPr="00FB7B35">
        <w:rPr>
          <w:rFonts w:hint="cs"/>
          <w:b/>
          <w:bCs/>
          <w:rtl/>
        </w:rPr>
        <w:t>عَلَى</w:t>
      </w:r>
      <w:r w:rsidR="00673A18" w:rsidRPr="00FB7B35">
        <w:rPr>
          <w:b/>
          <w:bCs/>
          <w:rtl/>
        </w:rPr>
        <w:t xml:space="preserve"> </w:t>
      </w:r>
      <w:r w:rsidR="00673A18" w:rsidRPr="00FB7B35">
        <w:rPr>
          <w:rFonts w:hint="cs"/>
          <w:b/>
          <w:bCs/>
          <w:rtl/>
        </w:rPr>
        <w:t>تَحْصِيلِ</w:t>
      </w:r>
      <w:r w:rsidR="00673A18" w:rsidRPr="00FB7B35">
        <w:rPr>
          <w:b/>
          <w:bCs/>
          <w:rtl/>
        </w:rPr>
        <w:t xml:space="preserve"> </w:t>
      </w:r>
      <w:r w:rsidR="00673A18" w:rsidRPr="00FB7B35">
        <w:rPr>
          <w:rFonts w:hint="cs"/>
          <w:b/>
          <w:bCs/>
          <w:rtl/>
        </w:rPr>
        <w:t>غَرَضِهِ</w:t>
      </w:r>
      <w:r w:rsidR="00673A18" w:rsidRPr="00FB7B35">
        <w:rPr>
          <w:b/>
          <w:bCs/>
          <w:rtl/>
        </w:rPr>
        <w:t xml:space="preserve"> </w:t>
      </w:r>
      <w:r w:rsidR="00673A18" w:rsidRPr="00FB7B35">
        <w:rPr>
          <w:rFonts w:hint="cs"/>
          <w:b/>
          <w:bCs/>
          <w:rtl/>
        </w:rPr>
        <w:t>بِنَفْسِهِ</w:t>
      </w:r>
      <w:r w:rsidR="00673A18" w:rsidRPr="00FB7B35">
        <w:rPr>
          <w:b/>
          <w:bCs/>
          <w:rtl/>
        </w:rPr>
        <w:t xml:space="preserve"> </w:t>
      </w:r>
      <w:r w:rsidR="00673A18" w:rsidRPr="00FB7B35">
        <w:rPr>
          <w:rFonts w:hint="cs"/>
          <w:b/>
          <w:bCs/>
          <w:rtl/>
        </w:rPr>
        <w:t>إنْ</w:t>
      </w:r>
      <w:r w:rsidR="00673A18" w:rsidRPr="00FB7B35">
        <w:rPr>
          <w:b/>
          <w:bCs/>
          <w:rtl/>
        </w:rPr>
        <w:t xml:space="preserve"> </w:t>
      </w:r>
      <w:r w:rsidR="00673A18" w:rsidRPr="00FB7B35">
        <w:rPr>
          <w:rFonts w:hint="cs"/>
          <w:b/>
          <w:bCs/>
          <w:rtl/>
        </w:rPr>
        <w:t>يُرْشِدَهُ</w:t>
      </w:r>
      <w:r w:rsidR="00673A18" w:rsidRPr="00FB7B35">
        <w:rPr>
          <w:b/>
          <w:bCs/>
          <w:rtl/>
        </w:rPr>
        <w:t xml:space="preserve"> </w:t>
      </w:r>
      <w:r w:rsidR="00673A18" w:rsidRPr="00FB7B35">
        <w:rPr>
          <w:rFonts w:hint="cs"/>
          <w:b/>
          <w:bCs/>
          <w:rtl/>
        </w:rPr>
        <w:t>ابْتِدَاءً</w:t>
      </w:r>
      <w:r w:rsidR="00673A18" w:rsidRPr="00FB7B35">
        <w:rPr>
          <w:b/>
          <w:bCs/>
          <w:rtl/>
        </w:rPr>
        <w:t xml:space="preserve"> </w:t>
      </w:r>
      <w:r w:rsidR="00673A18" w:rsidRPr="00FB7B35">
        <w:rPr>
          <w:rFonts w:hint="cs"/>
          <w:b/>
          <w:bCs/>
          <w:rtl/>
        </w:rPr>
        <w:t>إلَى</w:t>
      </w:r>
      <w:r w:rsidR="00673A18" w:rsidRPr="00FB7B35">
        <w:rPr>
          <w:b/>
          <w:bCs/>
          <w:rtl/>
        </w:rPr>
        <w:t xml:space="preserve"> </w:t>
      </w:r>
      <w:r w:rsidR="00673A18" w:rsidRPr="00FB7B35">
        <w:rPr>
          <w:rFonts w:hint="cs"/>
          <w:b/>
          <w:bCs/>
          <w:rtl/>
        </w:rPr>
        <w:t>مَنْ</w:t>
      </w:r>
      <w:r w:rsidR="00673A18" w:rsidRPr="00FB7B35">
        <w:rPr>
          <w:b/>
          <w:bCs/>
          <w:rtl/>
        </w:rPr>
        <w:t xml:space="preserve"> </w:t>
      </w:r>
      <w:r w:rsidR="00673A18" w:rsidRPr="00FB7B35">
        <w:rPr>
          <w:rFonts w:hint="cs"/>
          <w:b/>
          <w:bCs/>
          <w:rtl/>
        </w:rPr>
        <w:t>يَقْرَأُ</w:t>
      </w:r>
      <w:r w:rsidR="00673A18" w:rsidRPr="00FB7B35">
        <w:rPr>
          <w:b/>
          <w:bCs/>
          <w:rtl/>
        </w:rPr>
        <w:t xml:space="preserve"> </w:t>
      </w:r>
      <w:r w:rsidR="00673A18" w:rsidRPr="00FB7B35">
        <w:rPr>
          <w:rFonts w:hint="cs"/>
          <w:b/>
          <w:bCs/>
          <w:rtl/>
        </w:rPr>
        <w:t>عَلَيْهِ</w:t>
      </w:r>
      <w:r w:rsidR="00673A18" w:rsidRPr="00FB7B35">
        <w:rPr>
          <w:b/>
          <w:bCs/>
          <w:rtl/>
        </w:rPr>
        <w:t xml:space="preserve"> </w:t>
      </w:r>
      <w:r w:rsidR="00673A18" w:rsidRPr="00FB7B35">
        <w:rPr>
          <w:rFonts w:hint="cs"/>
          <w:b/>
          <w:bCs/>
          <w:rtl/>
        </w:rPr>
        <w:t>دَرْسًا</w:t>
      </w:r>
      <w:r w:rsidR="00673A18" w:rsidRPr="00FB7B35">
        <w:rPr>
          <w:b/>
          <w:bCs/>
          <w:rtl/>
        </w:rPr>
        <w:t xml:space="preserve"> </w:t>
      </w:r>
      <w:r w:rsidR="00673A18" w:rsidRPr="00FB7B35">
        <w:rPr>
          <w:rFonts w:hint="cs"/>
          <w:b/>
          <w:bCs/>
          <w:rtl/>
        </w:rPr>
        <w:t xml:space="preserve">آخَرَ» </w:t>
      </w:r>
      <w:r w:rsidRPr="00FB7B35">
        <w:rPr>
          <w:rFonts w:hint="cs"/>
          <w:b/>
          <w:bCs/>
          <w:rtl/>
        </w:rPr>
        <w:t>،</w:t>
      </w:r>
      <w:r w:rsidRPr="00FB7B35">
        <w:rPr>
          <w:rFonts w:hint="cs"/>
          <w:rtl/>
        </w:rPr>
        <w:t xml:space="preserve"> می‌فرماید معلم نه تنها نباید ناراحت شود، بلکه وظیفه‌اش این است که وقتی می‌بینید متعلم نشاط و آمادگی دارد</w:t>
      </w:r>
      <w:r w:rsidR="002236E0" w:rsidRPr="00FB7B35">
        <w:rPr>
          <w:rtl/>
        </w:rPr>
        <w:t xml:space="preserve"> </w:t>
      </w:r>
      <w:r w:rsidRPr="00FB7B35">
        <w:rPr>
          <w:rFonts w:hint="cs"/>
          <w:rtl/>
        </w:rPr>
        <w:t>و در علوم دیگری هم لازم است تحصیل بکند و استفاده ببرد، خودش ابتدائاً او را ترغیب کند</w:t>
      </w:r>
      <w:r w:rsidR="002236E0" w:rsidRPr="00FB7B35">
        <w:rPr>
          <w:rtl/>
        </w:rPr>
        <w:t xml:space="preserve"> </w:t>
      </w:r>
      <w:r w:rsidRPr="00FB7B35">
        <w:rPr>
          <w:rFonts w:hint="cs"/>
          <w:rtl/>
        </w:rPr>
        <w:t xml:space="preserve">و کمکش کند که استاد پیدا کند. سپس می‌فرماید: </w:t>
      </w:r>
      <w:r w:rsidRPr="00FB7B35">
        <w:rPr>
          <w:rFonts w:hint="cs"/>
          <w:b/>
          <w:bCs/>
          <w:rtl/>
        </w:rPr>
        <w:t>فَانَّ ذلک مِن تَمامِ النَّصیحَةِ وَ رَعایَةِ حِفظِ الاَمانَه</w:t>
      </w:r>
      <w:r w:rsidRPr="00FB7B35">
        <w:rPr>
          <w:rFonts w:hint="cs"/>
          <w:rtl/>
        </w:rPr>
        <w:t xml:space="preserve">، این وظایف را انجام بدهد، برای اینکه او ناصح و امین است. با این عناوین هم </w:t>
      </w:r>
      <w:r w:rsidR="002236E0" w:rsidRPr="00FB7B35">
        <w:rPr>
          <w:rFonts w:hint="cs"/>
          <w:rtl/>
        </w:rPr>
        <w:t>درواقع</w:t>
      </w:r>
      <w:r w:rsidRPr="00FB7B35">
        <w:rPr>
          <w:rFonts w:hint="cs"/>
          <w:rtl/>
        </w:rPr>
        <w:t xml:space="preserve"> وظایفی را بر دوش معلم می‌گذارد. تا حدی که تعبیر واجب دارد و این مستحب بسیار مؤکد است</w:t>
      </w:r>
      <w:r w:rsidR="002236E0" w:rsidRPr="00FB7B35">
        <w:rPr>
          <w:rFonts w:hint="cs"/>
          <w:rtl/>
        </w:rPr>
        <w:t>؛</w:t>
      </w:r>
      <w:r w:rsidR="002236E0" w:rsidRPr="00FB7B35">
        <w:rPr>
          <w:rtl/>
        </w:rPr>
        <w:t xml:space="preserve"> </w:t>
      </w:r>
    </w:p>
    <w:p w:rsidR="00FB7B35" w:rsidRDefault="00E160BF" w:rsidP="00C2279E">
      <w:pPr>
        <w:rPr>
          <w:rFonts w:hint="cs"/>
          <w:rtl/>
        </w:rPr>
      </w:pPr>
      <w:r w:rsidRPr="00FB7B35">
        <w:rPr>
          <w:rFonts w:hint="cs"/>
          <w:rtl/>
        </w:rPr>
        <w:t>بنابراین پشت قاعده پنجم این است</w:t>
      </w:r>
      <w:r w:rsidR="002236E0" w:rsidRPr="00FB7B35">
        <w:rPr>
          <w:rtl/>
        </w:rPr>
        <w:t xml:space="preserve"> </w:t>
      </w:r>
      <w:r w:rsidRPr="00FB7B35">
        <w:rPr>
          <w:rFonts w:hint="cs"/>
          <w:rtl/>
        </w:rPr>
        <w:t>که شأن و منزلت استاد شأن ناصح و امین و طبیب است. البته این عناوین در مورد متعلم صدق نمی</w:t>
      </w:r>
      <w:r w:rsidRPr="00FB7B35">
        <w:rPr>
          <w:rtl/>
        </w:rPr>
        <w:softHyphen/>
      </w:r>
      <w:r w:rsidRPr="00FB7B35">
        <w:rPr>
          <w:rFonts w:hint="cs"/>
          <w:rtl/>
        </w:rPr>
        <w:t xml:space="preserve">کند و فقط در حوزه کار </w:t>
      </w:r>
      <w:r w:rsidR="00FB7B35">
        <w:rPr>
          <w:rFonts w:hint="cs"/>
          <w:rtl/>
        </w:rPr>
        <w:t>معلم وارد است.</w:t>
      </w:r>
    </w:p>
    <w:p w:rsidR="00FB7B35" w:rsidRDefault="00E160BF" w:rsidP="00FB7B35">
      <w:pPr>
        <w:rPr>
          <w:rFonts w:hint="cs"/>
          <w:rtl/>
        </w:rPr>
      </w:pPr>
      <w:r w:rsidRPr="00FB7B35">
        <w:rPr>
          <w:rFonts w:hint="cs"/>
          <w:rtl/>
        </w:rPr>
        <w:t>این هم قاعده دیگری با شیوه و روش دیگری است و مبتنی بر این است که اولاً ما این عناوینی را که معلم طبیب است، در روایات داشته باشیم. البته ارتکازات عقلایی گاهی مساعد است</w:t>
      </w:r>
      <w:r w:rsidR="002236E0" w:rsidRPr="00FB7B35">
        <w:rPr>
          <w:rFonts w:hint="cs"/>
          <w:rtl/>
        </w:rPr>
        <w:t>؛</w:t>
      </w:r>
      <w:r w:rsidR="002236E0" w:rsidRPr="00FB7B35">
        <w:rPr>
          <w:rtl/>
        </w:rPr>
        <w:t xml:space="preserve"> </w:t>
      </w:r>
      <w:r w:rsidRPr="00FB7B35">
        <w:rPr>
          <w:rFonts w:hint="cs"/>
          <w:rtl/>
        </w:rPr>
        <w:t>یعنی علم معلم در قلمرویی که به او مراجعه می</w:t>
      </w:r>
      <w:r w:rsidRPr="00FB7B35">
        <w:rPr>
          <w:rtl/>
        </w:rPr>
        <w:softHyphen/>
      </w:r>
      <w:r w:rsidRPr="00FB7B35">
        <w:rPr>
          <w:rFonts w:hint="cs"/>
          <w:rtl/>
        </w:rPr>
        <w:t>شود او را امین قرار داده است. البته در رساله حقوق و... تعبیر امین شاید آمده باشد</w:t>
      </w:r>
      <w:r w:rsidR="002236E0" w:rsidRPr="00FB7B35">
        <w:rPr>
          <w:rFonts w:hint="cs"/>
          <w:rtl/>
        </w:rPr>
        <w:t>؛</w:t>
      </w:r>
      <w:r w:rsidR="002236E0" w:rsidRPr="00FB7B35">
        <w:rPr>
          <w:rtl/>
        </w:rPr>
        <w:t xml:space="preserve"> </w:t>
      </w:r>
      <w:r w:rsidR="002236E0" w:rsidRPr="00FB7B35">
        <w:rPr>
          <w:rFonts w:hint="cs"/>
          <w:rtl/>
        </w:rPr>
        <w:t>که</w:t>
      </w:r>
      <w:r w:rsidRPr="00FB7B35">
        <w:rPr>
          <w:rFonts w:hint="cs"/>
          <w:rtl/>
        </w:rPr>
        <w:t xml:space="preserve"> او ودیعه است</w:t>
      </w:r>
      <w:r w:rsidR="00FB7B35">
        <w:rPr>
          <w:rFonts w:hint="cs"/>
          <w:rtl/>
        </w:rPr>
        <w:t>.</w:t>
      </w:r>
    </w:p>
    <w:p w:rsidR="00FB7B35" w:rsidRDefault="00E160BF" w:rsidP="00C2279E">
      <w:pPr>
        <w:rPr>
          <w:rFonts w:hint="cs"/>
          <w:rtl/>
        </w:rPr>
      </w:pPr>
      <w:r w:rsidRPr="00FB7B35">
        <w:rPr>
          <w:rFonts w:hint="cs"/>
          <w:rtl/>
        </w:rPr>
        <w:t>بنابراین</w:t>
      </w:r>
      <w:r w:rsidR="00FB7B35">
        <w:rPr>
          <w:rFonts w:hint="cs"/>
          <w:rtl/>
        </w:rPr>
        <w:t>:</w:t>
      </w:r>
    </w:p>
    <w:p w:rsidR="00FB7B35" w:rsidRDefault="00E160BF" w:rsidP="00FB7B35">
      <w:pPr>
        <w:pStyle w:val="ListParagraph"/>
        <w:numPr>
          <w:ilvl w:val="0"/>
          <w:numId w:val="2"/>
        </w:numPr>
        <w:rPr>
          <w:rFonts w:hint="cs"/>
        </w:rPr>
      </w:pPr>
      <w:r w:rsidRPr="00FB7B35">
        <w:rPr>
          <w:rFonts w:hint="cs"/>
          <w:rtl/>
        </w:rPr>
        <w:t xml:space="preserve">اولاً باید ثابت شود، عنوان طبیب، ناصح، امین یا هادی و... در روایات وجود دارد، </w:t>
      </w:r>
      <w:r w:rsidR="002236E0" w:rsidRPr="00FB7B35">
        <w:rPr>
          <w:rFonts w:hint="cs"/>
          <w:rtl/>
        </w:rPr>
        <w:t>به‌خصوص</w:t>
      </w:r>
      <w:r w:rsidRPr="00FB7B35">
        <w:rPr>
          <w:rFonts w:hint="cs"/>
          <w:rtl/>
        </w:rPr>
        <w:t xml:space="preserve"> عنوان ناصح و امین، امین بودن، خودش وظایف خاصی را برای شخص می‌آورد. </w:t>
      </w:r>
      <w:r w:rsidR="002236E0" w:rsidRPr="00FB7B35">
        <w:rPr>
          <w:rFonts w:hint="cs"/>
          <w:rtl/>
        </w:rPr>
        <w:t>همین‌که</w:t>
      </w:r>
      <w:r w:rsidRPr="00FB7B35">
        <w:rPr>
          <w:rFonts w:hint="cs"/>
          <w:rtl/>
        </w:rPr>
        <w:t xml:space="preserve"> در موضع امین قرار گرفت. یک تکالیف و وظایف دیگری ملازم با جهت امین بودن وجود دارد. </w:t>
      </w:r>
    </w:p>
    <w:p w:rsidR="00E160BF" w:rsidRPr="00FB7B35" w:rsidRDefault="00E160BF" w:rsidP="00FB7B35">
      <w:pPr>
        <w:pStyle w:val="ListParagraph"/>
        <w:numPr>
          <w:ilvl w:val="0"/>
          <w:numId w:val="2"/>
        </w:numPr>
        <w:rPr>
          <w:rtl/>
        </w:rPr>
      </w:pPr>
      <w:r w:rsidRPr="00FB7B35">
        <w:rPr>
          <w:rFonts w:cs="2  Badr" w:hint="cs"/>
          <w:rtl/>
        </w:rPr>
        <w:t>نکته دوم این است که اگر این عناوین وجود داشت، بگوییم در آن اطلاق است</w:t>
      </w:r>
      <w:r w:rsidR="002236E0" w:rsidRPr="00FB7B35">
        <w:rPr>
          <w:rFonts w:cs="2  Badr" w:hint="cs"/>
          <w:rtl/>
        </w:rPr>
        <w:t>؛</w:t>
      </w:r>
      <w:r w:rsidR="002236E0" w:rsidRPr="00FB7B35">
        <w:rPr>
          <w:rFonts w:cs="2  Badr"/>
          <w:rtl/>
        </w:rPr>
        <w:t xml:space="preserve"> </w:t>
      </w:r>
      <w:r w:rsidRPr="00FB7B35">
        <w:rPr>
          <w:rFonts w:cs="2  Badr" w:hint="cs"/>
          <w:rtl/>
        </w:rPr>
        <w:t>یعنی معلم جایگاه طبیب یا ناصح و امین را دارد</w:t>
      </w:r>
      <w:r w:rsidR="002236E0" w:rsidRPr="00FB7B35">
        <w:rPr>
          <w:rFonts w:cs="2  Badr" w:hint="cs"/>
          <w:rtl/>
        </w:rPr>
        <w:t>؛</w:t>
      </w:r>
      <w:r w:rsidR="002236E0" w:rsidRPr="00FB7B35">
        <w:rPr>
          <w:rFonts w:cs="2  Badr"/>
          <w:rtl/>
        </w:rPr>
        <w:t xml:space="preserve"> </w:t>
      </w:r>
      <w:r w:rsidRPr="00FB7B35">
        <w:rPr>
          <w:rFonts w:cs="2  Badr" w:hint="cs"/>
          <w:rtl/>
        </w:rPr>
        <w:t>یعنی معلم ناصح است، امین است، طبیب است. فقط دو قید به آن می‌خورد، یک قیدش این است که در قلمرویی که به او مراجعه شده است امین باشد، قید دیگرش ابعاد ایمانی و اخلاقی اوست، این هم نکته دیگری که باید اثبات شود بعید نیست اطلاق داشته باشد.</w:t>
      </w:r>
    </w:p>
    <w:p w:rsidR="0024196A" w:rsidRPr="00FB7B35" w:rsidRDefault="00E160BF" w:rsidP="002236E0">
      <w:pPr>
        <w:pStyle w:val="Heading1"/>
        <w:rPr>
          <w:rtl/>
          <w:lang w:bidi="ar-SA"/>
        </w:rPr>
      </w:pPr>
      <w:bookmarkStart w:id="2" w:name="_Toc413311402"/>
      <w:r w:rsidRPr="00FB7B35">
        <w:rPr>
          <w:rFonts w:hint="cs"/>
          <w:rtl/>
          <w:lang w:bidi="ar-SA"/>
        </w:rPr>
        <w:lastRenderedPageBreak/>
        <w:t>لوازم امین بودن</w:t>
      </w:r>
      <w:bookmarkEnd w:id="2"/>
    </w:p>
    <w:p w:rsidR="00FB7B35" w:rsidRDefault="00E160BF" w:rsidP="00FB7B35">
      <w:pPr>
        <w:rPr>
          <w:rFonts w:hint="cs"/>
          <w:rtl/>
        </w:rPr>
      </w:pPr>
      <w:r w:rsidRPr="00FB7B35">
        <w:rPr>
          <w:rFonts w:hint="cs"/>
          <w:rtl/>
        </w:rPr>
        <w:t xml:space="preserve"> اگر از </w:t>
      </w:r>
      <w:r w:rsidR="002236E0" w:rsidRPr="00FB7B35">
        <w:rPr>
          <w:rFonts w:hint="cs"/>
          <w:rtl/>
        </w:rPr>
        <w:t>این</w:t>
      </w:r>
      <w:r w:rsidRPr="00FB7B35">
        <w:rPr>
          <w:rFonts w:hint="cs"/>
          <w:rtl/>
        </w:rPr>
        <w:t xml:space="preserve"> </w:t>
      </w:r>
      <w:r w:rsidR="00FB7B35">
        <w:rPr>
          <w:rFonts w:hint="cs"/>
          <w:rtl/>
        </w:rPr>
        <w:t>چند</w:t>
      </w:r>
      <w:r w:rsidRPr="00FB7B35">
        <w:rPr>
          <w:rFonts w:hint="cs"/>
          <w:rtl/>
        </w:rPr>
        <w:t xml:space="preserve"> مرحله عبور شود، در این صورت امین بودن لوازمی دارد که </w:t>
      </w:r>
      <w:r w:rsidR="002546C3" w:rsidRPr="00FB7B35">
        <w:rPr>
          <w:rFonts w:hint="cs"/>
          <w:rtl/>
        </w:rPr>
        <w:t>آن‌ها</w:t>
      </w:r>
      <w:r w:rsidRPr="00FB7B35">
        <w:rPr>
          <w:rFonts w:hint="cs"/>
          <w:rtl/>
        </w:rPr>
        <w:t xml:space="preserve"> جزء وظایف و آداب می‌شود</w:t>
      </w:r>
      <w:r w:rsidR="002236E0" w:rsidRPr="00FB7B35">
        <w:rPr>
          <w:rtl/>
        </w:rPr>
        <w:t xml:space="preserve"> </w:t>
      </w:r>
      <w:r w:rsidRPr="00FB7B35">
        <w:rPr>
          <w:rFonts w:hint="cs"/>
          <w:rtl/>
        </w:rPr>
        <w:t>که از حیث اینکه امین است باید آن جهات را رعایت کند، مثلاً</w:t>
      </w:r>
      <w:r w:rsidR="00FB7B35">
        <w:rPr>
          <w:rFonts w:hint="cs"/>
          <w:rtl/>
        </w:rPr>
        <w:t>:</w:t>
      </w:r>
    </w:p>
    <w:p w:rsidR="00FB7B35" w:rsidRDefault="00E160BF" w:rsidP="00FB7B35">
      <w:pPr>
        <w:rPr>
          <w:rFonts w:hint="cs"/>
          <w:rtl/>
        </w:rPr>
      </w:pPr>
      <w:r w:rsidRPr="00FB7B35">
        <w:rPr>
          <w:rFonts w:hint="cs"/>
          <w:rtl/>
        </w:rPr>
        <w:t>درست مطالعه کند</w:t>
      </w:r>
      <w:r w:rsidR="00FB7B35">
        <w:rPr>
          <w:rFonts w:hint="cs"/>
          <w:rtl/>
        </w:rPr>
        <w:t>؛</w:t>
      </w:r>
    </w:p>
    <w:p w:rsidR="00FB7B35" w:rsidRDefault="00E160BF" w:rsidP="00FB7B35">
      <w:pPr>
        <w:rPr>
          <w:rFonts w:hint="cs"/>
          <w:rtl/>
        </w:rPr>
      </w:pPr>
      <w:r w:rsidRPr="00FB7B35">
        <w:rPr>
          <w:rFonts w:hint="cs"/>
          <w:rtl/>
        </w:rPr>
        <w:t>شیوه بیان خودش را شیوه بیان مناسبی قرار بدهد</w:t>
      </w:r>
      <w:r w:rsidR="00FB7B35">
        <w:rPr>
          <w:rFonts w:hint="cs"/>
          <w:rtl/>
        </w:rPr>
        <w:t>؛</w:t>
      </w:r>
    </w:p>
    <w:p w:rsidR="00FB7B35" w:rsidRDefault="00E160BF" w:rsidP="00FB7B35">
      <w:pPr>
        <w:rPr>
          <w:rFonts w:hint="cs"/>
          <w:rtl/>
        </w:rPr>
      </w:pPr>
      <w:r w:rsidRPr="00FB7B35">
        <w:rPr>
          <w:rFonts w:hint="cs"/>
          <w:rtl/>
        </w:rPr>
        <w:t>در حد مقدور خودش تلاش لازم را برای ادای درست این امانت و نصیحت به عمل آورد</w:t>
      </w:r>
      <w:r w:rsidR="002236E0" w:rsidRPr="00FB7B35">
        <w:rPr>
          <w:rFonts w:hint="cs"/>
          <w:rtl/>
        </w:rPr>
        <w:t>؛</w:t>
      </w:r>
    </w:p>
    <w:p w:rsidR="00BB550F" w:rsidRDefault="00E160BF" w:rsidP="00FB7B35">
      <w:pPr>
        <w:rPr>
          <w:rFonts w:hint="cs"/>
          <w:rtl/>
        </w:rPr>
      </w:pPr>
      <w:r w:rsidRPr="00FB7B35">
        <w:rPr>
          <w:rFonts w:hint="cs"/>
          <w:rtl/>
        </w:rPr>
        <w:t xml:space="preserve">یعنی </w:t>
      </w:r>
      <w:r w:rsidR="002236E0" w:rsidRPr="00FB7B35">
        <w:rPr>
          <w:rFonts w:hint="cs"/>
          <w:rtl/>
        </w:rPr>
        <w:t>درواقع</w:t>
      </w:r>
      <w:r w:rsidRPr="00FB7B35">
        <w:rPr>
          <w:rFonts w:hint="cs"/>
          <w:rtl/>
        </w:rPr>
        <w:t xml:space="preserve"> یک عنوان کلی به حکم تعلق می‌گیرد. اگر این عنوان در روایات باشد، لوازمش همه مصادیق این </w:t>
      </w:r>
      <w:r w:rsidR="002236E0" w:rsidRPr="00FB7B35">
        <w:rPr>
          <w:rFonts w:hint="cs"/>
          <w:rtl/>
        </w:rPr>
        <w:t>امانت‌داری</w:t>
      </w:r>
      <w:r w:rsidRPr="00FB7B35">
        <w:rPr>
          <w:rFonts w:hint="cs"/>
          <w:rtl/>
        </w:rPr>
        <w:t xml:space="preserve"> می‌شود و چیزهای دیگر مثل ادب و آداب و شرایط تدریس و... با این عنوان ثابت می‌شود. </w:t>
      </w:r>
    </w:p>
    <w:p w:rsidR="002236E0" w:rsidRPr="00FB7B35" w:rsidRDefault="00E160BF" w:rsidP="00FB7B35">
      <w:pPr>
        <w:rPr>
          <w:rFonts w:hint="cs"/>
          <w:rtl/>
        </w:rPr>
      </w:pPr>
      <w:r w:rsidRPr="00FB7B35">
        <w:rPr>
          <w:rFonts w:hint="cs"/>
          <w:rtl/>
        </w:rPr>
        <w:t xml:space="preserve">البته باز هم </w:t>
      </w:r>
      <w:r w:rsidR="002546C3" w:rsidRPr="00FB7B35">
        <w:rPr>
          <w:rFonts w:hint="cs"/>
          <w:rtl/>
        </w:rPr>
        <w:t>آن‌ها</w:t>
      </w:r>
      <w:r w:rsidRPr="00FB7B35">
        <w:rPr>
          <w:rFonts w:hint="cs"/>
          <w:rtl/>
        </w:rPr>
        <w:t xml:space="preserve"> به عناوین خاصه مدلول روایت نیست بلکه روایت می</w:t>
      </w:r>
      <w:r w:rsidRPr="00FB7B35">
        <w:rPr>
          <w:rtl/>
        </w:rPr>
        <w:softHyphen/>
      </w:r>
      <w:r w:rsidRPr="00FB7B35">
        <w:rPr>
          <w:rFonts w:hint="cs"/>
          <w:rtl/>
        </w:rPr>
        <w:t>فرماید معلم باید امین باشد و امین وظایفی دارد</w:t>
      </w:r>
      <w:r w:rsidR="002236E0" w:rsidRPr="00FB7B35">
        <w:rPr>
          <w:rFonts w:hint="cs"/>
          <w:rtl/>
        </w:rPr>
        <w:t>؛</w:t>
      </w:r>
      <w:r w:rsidR="002236E0" w:rsidRPr="00FB7B35">
        <w:rPr>
          <w:rtl/>
        </w:rPr>
        <w:t xml:space="preserve"> </w:t>
      </w:r>
      <w:r w:rsidR="002236E0" w:rsidRPr="00FB7B35">
        <w:rPr>
          <w:rFonts w:hint="cs"/>
          <w:rtl/>
        </w:rPr>
        <w:t>که</w:t>
      </w:r>
      <w:r w:rsidRPr="00FB7B35">
        <w:rPr>
          <w:rFonts w:hint="cs"/>
          <w:rtl/>
        </w:rPr>
        <w:t xml:space="preserve"> این هم جزء لوازم و وظایفش می‌شود. بر فرض که تعابیر مطلقی راجع به معلم وجود داشته باشد، </w:t>
      </w:r>
    </w:p>
    <w:p w:rsidR="00FB7B35" w:rsidRDefault="00FB7B35" w:rsidP="00BB550F">
      <w:pPr>
        <w:pStyle w:val="Heading1"/>
        <w:rPr>
          <w:rFonts w:hint="cs"/>
          <w:rtl/>
        </w:rPr>
      </w:pPr>
      <w:r>
        <w:rPr>
          <w:rFonts w:hint="cs"/>
          <w:rtl/>
        </w:rPr>
        <w:t>وظایف الزامی و</w:t>
      </w:r>
      <w:r w:rsidRPr="00FB7B35">
        <w:rPr>
          <w:rFonts w:hint="cs"/>
          <w:rtl/>
        </w:rPr>
        <w:t xml:space="preserve"> ترجیحی</w:t>
      </w:r>
    </w:p>
    <w:p w:rsidR="00BB550F" w:rsidRDefault="00E160BF" w:rsidP="00BB550F">
      <w:pPr>
        <w:rPr>
          <w:rFonts w:hint="cs"/>
          <w:rtl/>
        </w:rPr>
      </w:pPr>
      <w:r w:rsidRPr="00FB7B35">
        <w:rPr>
          <w:rFonts w:hint="cs"/>
          <w:rtl/>
        </w:rPr>
        <w:t>نکته بعد این است که ممکن است بعضی از وظایفش الزامی و بعضی ترجیحی باشد</w:t>
      </w:r>
      <w:r w:rsidR="002236E0" w:rsidRPr="00FB7B35">
        <w:rPr>
          <w:rFonts w:hint="cs"/>
          <w:rtl/>
        </w:rPr>
        <w:t>؛</w:t>
      </w:r>
      <w:r w:rsidR="002236E0" w:rsidRPr="00FB7B35">
        <w:rPr>
          <w:rtl/>
        </w:rPr>
        <w:t xml:space="preserve"> </w:t>
      </w:r>
      <w:r w:rsidRPr="00FB7B35">
        <w:rPr>
          <w:rFonts w:hint="cs"/>
          <w:rtl/>
        </w:rPr>
        <w:t xml:space="preserve">یعنی فرض </w:t>
      </w:r>
      <w:r w:rsidR="002236E0" w:rsidRPr="00FB7B35">
        <w:rPr>
          <w:rFonts w:hint="cs"/>
          <w:rtl/>
        </w:rPr>
        <w:t>امانت‌داری</w:t>
      </w:r>
      <w:r w:rsidRPr="00FB7B35">
        <w:rPr>
          <w:rFonts w:hint="cs"/>
          <w:rtl/>
        </w:rPr>
        <w:t xml:space="preserve"> در حوزه تعلیم و تعلم الزامی است و اگر رعایت نکند، متعلم دچار شبهه می</w:t>
      </w:r>
      <w:r w:rsidRPr="00FB7B35">
        <w:rPr>
          <w:rtl/>
        </w:rPr>
        <w:softHyphen/>
      </w:r>
      <w:r w:rsidRPr="00FB7B35">
        <w:rPr>
          <w:rFonts w:hint="cs"/>
          <w:rtl/>
        </w:rPr>
        <w:t>شود، این امر را شرایط عقلایی می</w:t>
      </w:r>
      <w:r w:rsidRPr="00FB7B35">
        <w:rPr>
          <w:rtl/>
        </w:rPr>
        <w:softHyphen/>
      </w:r>
      <w:r w:rsidR="00BB550F">
        <w:rPr>
          <w:rFonts w:hint="cs"/>
          <w:rtl/>
        </w:rPr>
        <w:t xml:space="preserve">نامند. </w:t>
      </w:r>
      <w:r w:rsidR="002236E0" w:rsidRPr="00FB7B35">
        <w:rPr>
          <w:rFonts w:hint="cs"/>
          <w:rtl/>
        </w:rPr>
        <w:t>آنچه</w:t>
      </w:r>
      <w:r w:rsidRPr="00FB7B35">
        <w:rPr>
          <w:rFonts w:hint="cs"/>
          <w:rtl/>
        </w:rPr>
        <w:t xml:space="preserve"> لازمه </w:t>
      </w:r>
      <w:r w:rsidR="002236E0" w:rsidRPr="00FB7B35">
        <w:rPr>
          <w:rFonts w:hint="cs"/>
          <w:rtl/>
        </w:rPr>
        <w:t>امانت‌داری</w:t>
      </w:r>
      <w:r w:rsidRPr="00FB7B35">
        <w:rPr>
          <w:rFonts w:hint="cs"/>
          <w:rtl/>
        </w:rPr>
        <w:t xml:space="preserve"> عقلایی است و ا</w:t>
      </w:r>
      <w:r w:rsidR="00BB550F">
        <w:rPr>
          <w:rFonts w:hint="cs"/>
          <w:rtl/>
        </w:rPr>
        <w:t>ین امور تکثیر وجه و عناوین است.</w:t>
      </w:r>
    </w:p>
    <w:p w:rsidR="00BB550F" w:rsidRDefault="00E160BF" w:rsidP="00BB550F">
      <w:pPr>
        <w:rPr>
          <w:rFonts w:hint="cs"/>
          <w:rtl/>
        </w:rPr>
      </w:pPr>
      <w:r w:rsidRPr="00FB7B35">
        <w:rPr>
          <w:rFonts w:hint="cs"/>
          <w:rtl/>
        </w:rPr>
        <w:t xml:space="preserve">ممکن است قواعد ذکر شده در بعضی جاها از نظر تطبیقی یک مقدار اعم و اخص شوند، </w:t>
      </w:r>
      <w:r w:rsidR="002236E0" w:rsidRPr="00FB7B35">
        <w:rPr>
          <w:rFonts w:hint="cs"/>
          <w:rtl/>
        </w:rPr>
        <w:t>آن‌هم</w:t>
      </w:r>
      <w:r w:rsidRPr="00FB7B35">
        <w:rPr>
          <w:rFonts w:hint="cs"/>
          <w:rtl/>
        </w:rPr>
        <w:t xml:space="preserve"> قاعده</w:t>
      </w:r>
      <w:r w:rsidRPr="00FB7B35">
        <w:rPr>
          <w:rtl/>
        </w:rPr>
        <w:softHyphen/>
      </w:r>
      <w:r w:rsidRPr="00FB7B35">
        <w:rPr>
          <w:rFonts w:hint="cs"/>
          <w:rtl/>
        </w:rPr>
        <w:t>ای است</w:t>
      </w:r>
      <w:r w:rsidR="002236E0" w:rsidRPr="00FB7B35">
        <w:rPr>
          <w:rtl/>
        </w:rPr>
        <w:t xml:space="preserve"> </w:t>
      </w:r>
      <w:r w:rsidRPr="00FB7B35">
        <w:rPr>
          <w:rFonts w:hint="cs"/>
          <w:rtl/>
        </w:rPr>
        <w:t xml:space="preserve">که مرحوم </w:t>
      </w:r>
      <w:r w:rsidR="002236E0" w:rsidRPr="00FB7B35">
        <w:rPr>
          <w:rFonts w:hint="cs"/>
          <w:rtl/>
        </w:rPr>
        <w:t>شهید</w:t>
      </w:r>
      <w:r w:rsidR="002236E0" w:rsidRPr="00FB7B35">
        <w:rPr>
          <w:rtl/>
        </w:rPr>
        <w:t xml:space="preserve"> (</w:t>
      </w:r>
      <w:r w:rsidRPr="00FB7B35">
        <w:rPr>
          <w:rFonts w:hint="cs"/>
          <w:rtl/>
        </w:rPr>
        <w:t>ره) چند جا به آن اشاره کرده است. اگر عنوان امین و ناصح در روایات وجود داشته باشد، یا با ارتکازات بگوییم شرع هم این عناوین را قبول دارد</w:t>
      </w:r>
      <w:r w:rsidR="002236E0" w:rsidRPr="00FB7B35">
        <w:rPr>
          <w:rtl/>
        </w:rPr>
        <w:t xml:space="preserve"> </w:t>
      </w:r>
      <w:r w:rsidRPr="00FB7B35">
        <w:rPr>
          <w:rFonts w:hint="cs"/>
          <w:rtl/>
        </w:rPr>
        <w:t>که آن مشکل است، حدود</w:t>
      </w:r>
      <w:r w:rsidR="00BB550F">
        <w:rPr>
          <w:rFonts w:hint="cs"/>
          <w:rtl/>
        </w:rPr>
        <w:t xml:space="preserve"> دلالتش همین می‌شود که بیان شد.</w:t>
      </w:r>
    </w:p>
    <w:p w:rsidR="00BB550F" w:rsidRDefault="00E160BF" w:rsidP="00BB550F">
      <w:pPr>
        <w:rPr>
          <w:rFonts w:hint="cs"/>
          <w:rtl/>
        </w:rPr>
      </w:pPr>
      <w:r w:rsidRPr="00FB7B35">
        <w:rPr>
          <w:rFonts w:hint="cs"/>
          <w:rtl/>
        </w:rPr>
        <w:t>ممکن است در آن وجه به کلیت و قاعده ملازمه و سیره عقلا اشکال کنند، به</w:t>
      </w:r>
      <w:r w:rsidR="00BB550F">
        <w:rPr>
          <w:rFonts w:hint="cs"/>
          <w:rtl/>
        </w:rPr>
        <w:t>‌هر</w:t>
      </w:r>
      <w:r w:rsidRPr="00FB7B35">
        <w:rPr>
          <w:rFonts w:hint="cs"/>
          <w:rtl/>
        </w:rPr>
        <w:t>حال از چند زاویه این مدعا اثبات می‌شود. خوبی تکثیر این ادله این است</w:t>
      </w:r>
      <w:r w:rsidR="002236E0" w:rsidRPr="00FB7B35">
        <w:rPr>
          <w:rtl/>
        </w:rPr>
        <w:t xml:space="preserve"> </w:t>
      </w:r>
      <w:r w:rsidRPr="00FB7B35">
        <w:rPr>
          <w:rFonts w:hint="cs"/>
          <w:rtl/>
        </w:rPr>
        <w:t>که ممکن است کسی در آن شبهه</w:t>
      </w:r>
      <w:r w:rsidRPr="00FB7B35">
        <w:rPr>
          <w:rtl/>
        </w:rPr>
        <w:softHyphen/>
      </w:r>
      <w:r w:rsidRPr="00FB7B35">
        <w:rPr>
          <w:rFonts w:hint="cs"/>
          <w:rtl/>
        </w:rPr>
        <w:t>ای کند، این پنجمین قاعده است</w:t>
      </w:r>
      <w:r w:rsidR="002236E0" w:rsidRPr="00FB7B35">
        <w:rPr>
          <w:rtl/>
        </w:rPr>
        <w:t xml:space="preserve"> </w:t>
      </w:r>
      <w:r w:rsidRPr="00FB7B35">
        <w:rPr>
          <w:rFonts w:hint="cs"/>
          <w:rtl/>
        </w:rPr>
        <w:t>که چهار الی پنج راه وجود دارد و برا</w:t>
      </w:r>
      <w:r w:rsidR="00BB550F">
        <w:rPr>
          <w:rFonts w:hint="cs"/>
          <w:rtl/>
        </w:rPr>
        <w:t>ی هر راهی حدود دلالتش تعیین شد.</w:t>
      </w:r>
    </w:p>
    <w:p w:rsidR="00E160BF" w:rsidRPr="00FB7B35" w:rsidRDefault="00E160BF" w:rsidP="00BB550F">
      <w:pPr>
        <w:rPr>
          <w:rtl/>
        </w:rPr>
      </w:pPr>
      <w:r w:rsidRPr="00FB7B35">
        <w:rPr>
          <w:rFonts w:hint="cs"/>
          <w:rtl/>
        </w:rPr>
        <w:t xml:space="preserve">ممکن است گفته شود عنوان ناصح و حالت امین بودن، ارتکاز عقلا است، در این صورت مشمول قاعده قبل می‌شود، باید با تأیید ارتکاز عقلا گفته شود شرع هم این عنوان را پذیرفته است. سپس لوازمش را شرعی کنیم. </w:t>
      </w:r>
      <w:r w:rsidRPr="00FB7B35">
        <w:rPr>
          <w:rFonts w:hint="cs"/>
          <w:rtl/>
        </w:rPr>
        <w:lastRenderedPageBreak/>
        <w:t>گاهی از راه نص خاص گفته می</w:t>
      </w:r>
      <w:r w:rsidRPr="00FB7B35">
        <w:rPr>
          <w:rtl/>
        </w:rPr>
        <w:softHyphen/>
      </w:r>
      <w:r w:rsidRPr="00FB7B35">
        <w:rPr>
          <w:rFonts w:hint="cs"/>
          <w:rtl/>
        </w:rPr>
        <w:t>شود امین است، گاهی از راه ارتکاز و فهم یا روش عقلایی گفته می</w:t>
      </w:r>
      <w:r w:rsidRPr="00FB7B35">
        <w:rPr>
          <w:rtl/>
        </w:rPr>
        <w:softHyphen/>
      </w:r>
      <w:r w:rsidRPr="00FB7B35">
        <w:rPr>
          <w:rFonts w:hint="cs"/>
          <w:rtl/>
        </w:rPr>
        <w:t>شود امین است. امین که شد، بعد شرعی به آن داده می</w:t>
      </w:r>
      <w:r w:rsidRPr="00FB7B35">
        <w:rPr>
          <w:rtl/>
        </w:rPr>
        <w:softHyphen/>
      </w:r>
      <w:r w:rsidRPr="00FB7B35">
        <w:rPr>
          <w:rFonts w:hint="cs"/>
          <w:rtl/>
        </w:rPr>
        <w:t>شود. در این صورت تمام لوازم عقلایی آن شرعی می‌شود. این هم راه دیگر است</w:t>
      </w:r>
      <w:r w:rsidR="002236E0" w:rsidRPr="00FB7B35">
        <w:rPr>
          <w:rFonts w:hint="cs"/>
          <w:rtl/>
        </w:rPr>
        <w:t>؛</w:t>
      </w:r>
      <w:r w:rsidR="002236E0" w:rsidRPr="00FB7B35">
        <w:rPr>
          <w:rtl/>
        </w:rPr>
        <w:t xml:space="preserve"> </w:t>
      </w:r>
      <w:r w:rsidRPr="00FB7B35">
        <w:rPr>
          <w:rFonts w:hint="cs"/>
          <w:rtl/>
        </w:rPr>
        <w:t xml:space="preserve">یعنی </w:t>
      </w:r>
      <w:r w:rsidR="002236E0" w:rsidRPr="00FB7B35">
        <w:rPr>
          <w:rFonts w:hint="cs"/>
          <w:rtl/>
        </w:rPr>
        <w:t>درواقع</w:t>
      </w:r>
      <w:r w:rsidRPr="00FB7B35">
        <w:rPr>
          <w:rFonts w:hint="cs"/>
          <w:rtl/>
        </w:rPr>
        <w:t xml:space="preserve"> برای اثبات امین بودن از قاعده قبل استفاده می‌شود</w:t>
      </w:r>
      <w:r w:rsidR="002236E0" w:rsidRPr="00FB7B35">
        <w:rPr>
          <w:rFonts w:hint="cs"/>
          <w:rtl/>
        </w:rPr>
        <w:t>؛</w:t>
      </w:r>
      <w:r w:rsidR="002236E0" w:rsidRPr="00FB7B35">
        <w:rPr>
          <w:rtl/>
        </w:rPr>
        <w:t xml:space="preserve"> </w:t>
      </w:r>
      <w:r w:rsidRPr="00FB7B35">
        <w:rPr>
          <w:rFonts w:hint="cs"/>
          <w:rtl/>
        </w:rPr>
        <w:t xml:space="preserve">یعنی همین </w:t>
      </w:r>
      <w:r w:rsidR="002236E0" w:rsidRPr="00FB7B35">
        <w:rPr>
          <w:rFonts w:hint="cs"/>
          <w:rtl/>
        </w:rPr>
        <w:t>ویژگی‌ها</w:t>
      </w:r>
      <w:r w:rsidRPr="00FB7B35">
        <w:rPr>
          <w:rFonts w:hint="cs"/>
          <w:rtl/>
        </w:rPr>
        <w:t xml:space="preserve"> از راه قاعده قبلی اثبات می‌شود، در میان عقلا لازمه تعلیم و تعلم مبتنی بر این ارتکازات است.</w:t>
      </w:r>
    </w:p>
    <w:p w:rsidR="0024196A" w:rsidRPr="00FB7B35" w:rsidRDefault="00E160BF" w:rsidP="002236E0">
      <w:pPr>
        <w:pStyle w:val="Heading1"/>
        <w:rPr>
          <w:rtl/>
          <w:lang w:bidi="ar-SA"/>
        </w:rPr>
      </w:pPr>
      <w:bookmarkStart w:id="3" w:name="_Toc413311403"/>
      <w:r w:rsidRPr="00FB7B35">
        <w:rPr>
          <w:rFonts w:hint="cs"/>
          <w:rtl/>
          <w:lang w:bidi="ar-SA"/>
        </w:rPr>
        <w:t xml:space="preserve">تمسک به سیره </w:t>
      </w:r>
      <w:r w:rsidR="002236E0" w:rsidRPr="00FB7B35">
        <w:rPr>
          <w:rFonts w:hint="eastAsia"/>
          <w:rtl/>
          <w:lang w:bidi="ar-SA"/>
        </w:rPr>
        <w:t>پ</w:t>
      </w:r>
      <w:r w:rsidR="002236E0" w:rsidRPr="00FB7B35">
        <w:rPr>
          <w:rFonts w:hint="cs"/>
          <w:rtl/>
          <w:lang w:bidi="ar-SA"/>
        </w:rPr>
        <w:t>ی</w:t>
      </w:r>
      <w:r w:rsidR="002236E0" w:rsidRPr="00FB7B35">
        <w:rPr>
          <w:rFonts w:hint="eastAsia"/>
          <w:rtl/>
          <w:lang w:bidi="ar-SA"/>
        </w:rPr>
        <w:t>امبر</w:t>
      </w:r>
      <w:r w:rsidR="002236E0" w:rsidRPr="00FB7B35">
        <w:rPr>
          <w:rtl/>
          <w:lang w:bidi="ar-SA"/>
        </w:rPr>
        <w:t xml:space="preserve"> (</w:t>
      </w:r>
      <w:r w:rsidRPr="00FB7B35">
        <w:rPr>
          <w:rFonts w:hint="cs"/>
          <w:rtl/>
          <w:lang w:bidi="ar-SA"/>
        </w:rPr>
        <w:t>ص)</w:t>
      </w:r>
      <w:bookmarkEnd w:id="3"/>
    </w:p>
    <w:p w:rsidR="002236E0" w:rsidRPr="00FB7B35" w:rsidRDefault="00E160BF" w:rsidP="00F455D9">
      <w:pPr>
        <w:rPr>
          <w:rFonts w:hint="cs"/>
          <w:rtl/>
        </w:rPr>
      </w:pPr>
      <w:r w:rsidRPr="00FB7B35">
        <w:rPr>
          <w:rFonts w:hint="cs"/>
          <w:rtl/>
        </w:rPr>
        <w:t xml:space="preserve">قاعده بعدی یعنی روش بعدی که گاهی به آن استشهاد می‌کنند. تمسک به سیره </w:t>
      </w:r>
      <w:r w:rsidR="002236E0" w:rsidRPr="00FB7B35">
        <w:rPr>
          <w:rFonts w:hint="cs"/>
          <w:rtl/>
        </w:rPr>
        <w:t>پیامبر</w:t>
      </w:r>
      <w:r w:rsidR="002236E0" w:rsidRPr="00FB7B35">
        <w:rPr>
          <w:rtl/>
        </w:rPr>
        <w:t xml:space="preserve"> (</w:t>
      </w:r>
      <w:r w:rsidRPr="00FB7B35">
        <w:rPr>
          <w:rFonts w:hint="cs"/>
          <w:rtl/>
        </w:rPr>
        <w:t>ص) است</w:t>
      </w:r>
      <w:r w:rsidR="002236E0" w:rsidRPr="00FB7B35">
        <w:rPr>
          <w:rFonts w:hint="cs"/>
          <w:rtl/>
        </w:rPr>
        <w:t>؛</w:t>
      </w:r>
      <w:r w:rsidR="002236E0" w:rsidRPr="00FB7B35">
        <w:rPr>
          <w:rtl/>
        </w:rPr>
        <w:t xml:space="preserve"> </w:t>
      </w:r>
      <w:r w:rsidR="002236E0" w:rsidRPr="00FB7B35">
        <w:rPr>
          <w:rFonts w:hint="cs"/>
          <w:rtl/>
        </w:rPr>
        <w:t>که</w:t>
      </w:r>
      <w:r w:rsidRPr="00FB7B35">
        <w:rPr>
          <w:rFonts w:hint="cs"/>
          <w:rtl/>
        </w:rPr>
        <w:t xml:space="preserve"> در صفحه </w:t>
      </w:r>
      <w:r w:rsidR="002236E0" w:rsidRPr="00FB7B35">
        <w:rPr>
          <w:rFonts w:hint="cs"/>
          <w:rtl/>
        </w:rPr>
        <w:t>هشتادوشش</w:t>
      </w:r>
      <w:r w:rsidRPr="00FB7B35">
        <w:rPr>
          <w:rFonts w:hint="cs"/>
          <w:rtl/>
        </w:rPr>
        <w:t xml:space="preserve"> از منیه چاپ جامعه مدرسین، تمسک به سیره کرده است. می‌گوید، </w:t>
      </w:r>
      <w:r w:rsidR="00040CC2" w:rsidRPr="00FB7B35">
        <w:rPr>
          <w:rFonts w:hint="cs"/>
          <w:b/>
          <w:bCs/>
          <w:rtl/>
        </w:rPr>
        <w:t>«وَ</w:t>
      </w:r>
      <w:r w:rsidR="00040CC2" w:rsidRPr="00FB7B35">
        <w:rPr>
          <w:b/>
          <w:bCs/>
          <w:rtl/>
        </w:rPr>
        <w:t xml:space="preserve"> </w:t>
      </w:r>
      <w:r w:rsidR="00040CC2" w:rsidRPr="00FB7B35">
        <w:rPr>
          <w:rFonts w:hint="cs"/>
          <w:b/>
          <w:bCs/>
          <w:rtl/>
        </w:rPr>
        <w:t>يَنْبَغِي</w:t>
      </w:r>
      <w:r w:rsidR="00040CC2" w:rsidRPr="00FB7B35">
        <w:rPr>
          <w:b/>
          <w:bCs/>
          <w:rtl/>
        </w:rPr>
        <w:t xml:space="preserve"> </w:t>
      </w:r>
      <w:r w:rsidR="00040CC2" w:rsidRPr="00FB7B35">
        <w:rPr>
          <w:rFonts w:hint="cs"/>
          <w:b/>
          <w:bCs/>
          <w:rtl/>
        </w:rPr>
        <w:t>أَنْ</w:t>
      </w:r>
      <w:r w:rsidR="00040CC2" w:rsidRPr="00FB7B35">
        <w:rPr>
          <w:b/>
          <w:bCs/>
          <w:rtl/>
        </w:rPr>
        <w:t xml:space="preserve"> </w:t>
      </w:r>
      <w:r w:rsidR="00040CC2" w:rsidRPr="00FB7B35">
        <w:rPr>
          <w:rFonts w:hint="cs"/>
          <w:b/>
          <w:bCs/>
          <w:rtl/>
        </w:rPr>
        <w:t>يُخَاطَبَ</w:t>
      </w:r>
      <w:r w:rsidR="00040CC2" w:rsidRPr="00FB7B35">
        <w:rPr>
          <w:b/>
          <w:bCs/>
          <w:rtl/>
        </w:rPr>
        <w:t xml:space="preserve"> </w:t>
      </w:r>
      <w:r w:rsidR="00040CC2" w:rsidRPr="00FB7B35">
        <w:rPr>
          <w:rFonts w:hint="cs"/>
          <w:b/>
          <w:bCs/>
          <w:rtl/>
        </w:rPr>
        <w:t>كُلًّا</w:t>
      </w:r>
      <w:r w:rsidR="00040CC2" w:rsidRPr="00FB7B35">
        <w:rPr>
          <w:b/>
          <w:bCs/>
          <w:rtl/>
        </w:rPr>
        <w:t xml:space="preserve"> </w:t>
      </w:r>
      <w:r w:rsidR="00040CC2" w:rsidRPr="00FB7B35">
        <w:rPr>
          <w:rFonts w:hint="cs"/>
          <w:b/>
          <w:bCs/>
          <w:rtl/>
        </w:rPr>
        <w:t>مِنْهُمْ</w:t>
      </w:r>
      <w:r w:rsidR="00040CC2" w:rsidRPr="00FB7B35">
        <w:rPr>
          <w:b/>
          <w:bCs/>
          <w:rtl/>
        </w:rPr>
        <w:t xml:space="preserve"> </w:t>
      </w:r>
      <w:r w:rsidR="00040CC2" w:rsidRPr="00FB7B35">
        <w:rPr>
          <w:rFonts w:hint="cs"/>
          <w:b/>
          <w:bCs/>
          <w:rtl/>
        </w:rPr>
        <w:t>سِيَّمَا</w:t>
      </w:r>
      <w:r w:rsidR="00040CC2" w:rsidRPr="00FB7B35">
        <w:rPr>
          <w:b/>
          <w:bCs/>
          <w:rtl/>
        </w:rPr>
        <w:t xml:space="preserve"> </w:t>
      </w:r>
      <w:r w:rsidR="00040CC2" w:rsidRPr="00FB7B35">
        <w:rPr>
          <w:rFonts w:hint="cs"/>
          <w:b/>
          <w:bCs/>
          <w:rtl/>
        </w:rPr>
        <w:t>الْفَاضِلِ</w:t>
      </w:r>
      <w:r w:rsidR="00040CC2" w:rsidRPr="00FB7B35">
        <w:rPr>
          <w:b/>
          <w:bCs/>
          <w:rtl/>
        </w:rPr>
        <w:t xml:space="preserve"> </w:t>
      </w:r>
      <w:r w:rsidR="00040CC2" w:rsidRPr="00FB7B35">
        <w:rPr>
          <w:rFonts w:hint="cs"/>
          <w:b/>
          <w:bCs/>
          <w:rtl/>
        </w:rPr>
        <w:t>الْمُتَمَيِّزِ</w:t>
      </w:r>
      <w:r w:rsidR="00040CC2" w:rsidRPr="00FB7B35">
        <w:rPr>
          <w:b/>
          <w:bCs/>
          <w:rtl/>
        </w:rPr>
        <w:t xml:space="preserve"> </w:t>
      </w:r>
      <w:r w:rsidR="00040CC2" w:rsidRPr="00FB7B35">
        <w:rPr>
          <w:rFonts w:hint="cs"/>
          <w:b/>
          <w:bCs/>
          <w:rtl/>
        </w:rPr>
        <w:t>بِكُنْيَتِهِ</w:t>
      </w:r>
      <w:r w:rsidR="00040CC2" w:rsidRPr="00FB7B35">
        <w:rPr>
          <w:b/>
          <w:bCs/>
          <w:rtl/>
        </w:rPr>
        <w:t xml:space="preserve"> </w:t>
      </w:r>
      <w:r w:rsidR="00040CC2" w:rsidRPr="00FB7B35">
        <w:rPr>
          <w:rFonts w:hint="cs"/>
          <w:b/>
          <w:bCs/>
          <w:rtl/>
        </w:rPr>
        <w:t>وَ</w:t>
      </w:r>
      <w:r w:rsidR="00040CC2" w:rsidRPr="00FB7B35">
        <w:rPr>
          <w:b/>
          <w:bCs/>
          <w:rtl/>
        </w:rPr>
        <w:t xml:space="preserve"> </w:t>
      </w:r>
      <w:r w:rsidR="00040CC2" w:rsidRPr="00FB7B35">
        <w:rPr>
          <w:rFonts w:hint="cs"/>
          <w:b/>
          <w:bCs/>
          <w:rtl/>
        </w:rPr>
        <w:t>نَحْوَهَا</w:t>
      </w:r>
      <w:r w:rsidR="00040CC2" w:rsidRPr="00FB7B35">
        <w:rPr>
          <w:b/>
          <w:bCs/>
          <w:rtl/>
        </w:rPr>
        <w:t xml:space="preserve"> </w:t>
      </w:r>
      <w:r w:rsidR="00040CC2" w:rsidRPr="00FB7B35">
        <w:rPr>
          <w:rFonts w:hint="cs"/>
          <w:b/>
          <w:bCs/>
          <w:rtl/>
        </w:rPr>
        <w:t>مِنْ</w:t>
      </w:r>
      <w:r w:rsidR="00040CC2" w:rsidRPr="00FB7B35">
        <w:rPr>
          <w:b/>
          <w:bCs/>
          <w:rtl/>
        </w:rPr>
        <w:t xml:space="preserve"> </w:t>
      </w:r>
      <w:r w:rsidR="00040CC2" w:rsidRPr="00FB7B35">
        <w:rPr>
          <w:rFonts w:hint="cs"/>
          <w:b/>
          <w:bCs/>
          <w:rtl/>
        </w:rPr>
        <w:t>أَحَبَّ</w:t>
      </w:r>
      <w:r w:rsidR="00040CC2" w:rsidRPr="00FB7B35">
        <w:rPr>
          <w:b/>
          <w:bCs/>
          <w:rtl/>
        </w:rPr>
        <w:t xml:space="preserve"> </w:t>
      </w:r>
      <w:r w:rsidR="00040CC2" w:rsidRPr="00FB7B35">
        <w:rPr>
          <w:rFonts w:hint="cs"/>
          <w:b/>
          <w:bCs/>
          <w:rtl/>
        </w:rPr>
        <w:t>الْأَسْمَاءِ</w:t>
      </w:r>
      <w:r w:rsidR="00040CC2" w:rsidRPr="00FB7B35">
        <w:rPr>
          <w:b/>
          <w:bCs/>
          <w:rtl/>
        </w:rPr>
        <w:t xml:space="preserve"> </w:t>
      </w:r>
      <w:r w:rsidR="00040CC2" w:rsidRPr="00FB7B35">
        <w:rPr>
          <w:rFonts w:hint="cs"/>
          <w:b/>
          <w:bCs/>
          <w:rtl/>
        </w:rPr>
        <w:t>إِلَيْهِ»</w:t>
      </w:r>
      <w:r w:rsidRPr="00FB7B35">
        <w:rPr>
          <w:rFonts w:hint="cs"/>
          <w:rtl/>
        </w:rPr>
        <w:t>، متعلم محبوب</w:t>
      </w:r>
      <w:r w:rsidRPr="00FB7B35">
        <w:softHyphen/>
      </w:r>
      <w:r w:rsidRPr="00FB7B35">
        <w:rPr>
          <w:rFonts w:hint="cs"/>
          <w:rtl/>
        </w:rPr>
        <w:t>‌تر آن است که وقتی می‌خواهد استاد را صدا کند، با کنیه نام ببرد. یا با</w:t>
      </w:r>
      <w:r w:rsidRPr="00FB7B35">
        <w:rPr>
          <w:rFonts w:hint="cs"/>
          <w:b/>
          <w:bCs/>
          <w:rtl/>
        </w:rPr>
        <w:t xml:space="preserve"> </w:t>
      </w:r>
      <w:r w:rsidRPr="00FB7B35">
        <w:rPr>
          <w:rFonts w:hint="cs"/>
          <w:rtl/>
        </w:rPr>
        <w:t xml:space="preserve">اسمی که خود او بیشتر دوست دارد. نه اینکه او دوست دارد. </w:t>
      </w:r>
      <w:r w:rsidR="00F455D9" w:rsidRPr="00FB7B35">
        <w:rPr>
          <w:b/>
          <w:bCs/>
          <w:rtl/>
        </w:rPr>
        <w:t>«</w:t>
      </w:r>
      <w:r w:rsidR="00F455D9" w:rsidRPr="00FB7B35">
        <w:rPr>
          <w:rFonts w:hint="cs"/>
          <w:b/>
          <w:bCs/>
          <w:rtl/>
        </w:rPr>
        <w:t>وَ</w:t>
      </w:r>
      <w:r w:rsidR="00F455D9" w:rsidRPr="00FB7B35">
        <w:rPr>
          <w:b/>
          <w:bCs/>
          <w:rtl/>
        </w:rPr>
        <w:t xml:space="preserve"> </w:t>
      </w:r>
      <w:r w:rsidR="00F455D9" w:rsidRPr="00FB7B35">
        <w:rPr>
          <w:rFonts w:hint="cs"/>
          <w:b/>
          <w:bCs/>
          <w:rtl/>
        </w:rPr>
        <w:t>مَا</w:t>
      </w:r>
      <w:r w:rsidR="00F455D9" w:rsidRPr="00FB7B35">
        <w:rPr>
          <w:b/>
          <w:bCs/>
          <w:rtl/>
        </w:rPr>
        <w:t xml:space="preserve"> </w:t>
      </w:r>
      <w:r w:rsidR="00F455D9" w:rsidRPr="00FB7B35">
        <w:rPr>
          <w:rFonts w:hint="cs"/>
          <w:b/>
          <w:bCs/>
          <w:rtl/>
        </w:rPr>
        <w:t>فِيهِ</w:t>
      </w:r>
      <w:r w:rsidR="00F455D9" w:rsidRPr="00FB7B35">
        <w:rPr>
          <w:b/>
          <w:bCs/>
          <w:rtl/>
        </w:rPr>
        <w:t xml:space="preserve"> </w:t>
      </w:r>
      <w:r w:rsidR="00F455D9" w:rsidRPr="00FB7B35">
        <w:rPr>
          <w:rFonts w:hint="cs"/>
          <w:b/>
          <w:bCs/>
          <w:rtl/>
        </w:rPr>
        <w:t>تَعْظِيمٌ</w:t>
      </w:r>
      <w:r w:rsidR="00F455D9" w:rsidRPr="00FB7B35">
        <w:rPr>
          <w:b/>
          <w:bCs/>
          <w:rtl/>
        </w:rPr>
        <w:t xml:space="preserve"> </w:t>
      </w:r>
      <w:r w:rsidR="00F455D9" w:rsidRPr="00FB7B35">
        <w:rPr>
          <w:rFonts w:hint="cs"/>
          <w:b/>
          <w:bCs/>
          <w:rtl/>
        </w:rPr>
        <w:t>لَهُ</w:t>
      </w:r>
      <w:r w:rsidR="00F455D9" w:rsidRPr="00FB7B35">
        <w:rPr>
          <w:b/>
          <w:bCs/>
          <w:rtl/>
        </w:rPr>
        <w:t xml:space="preserve"> </w:t>
      </w:r>
      <w:r w:rsidR="00F455D9" w:rsidRPr="00FB7B35">
        <w:rPr>
          <w:rFonts w:hint="cs"/>
          <w:b/>
          <w:bCs/>
          <w:rtl/>
        </w:rPr>
        <w:t>وَ</w:t>
      </w:r>
      <w:r w:rsidR="00F455D9" w:rsidRPr="00FB7B35">
        <w:rPr>
          <w:b/>
          <w:bCs/>
          <w:rtl/>
        </w:rPr>
        <w:t xml:space="preserve"> </w:t>
      </w:r>
      <w:r w:rsidR="00F455D9" w:rsidRPr="00FB7B35">
        <w:rPr>
          <w:rFonts w:hint="cs"/>
          <w:b/>
          <w:bCs/>
          <w:rtl/>
        </w:rPr>
        <w:t>تَوْقِيرٌ</w:t>
      </w:r>
      <w:r w:rsidR="00F455D9" w:rsidRPr="00FB7B35">
        <w:rPr>
          <w:b/>
          <w:bCs/>
          <w:rtl/>
        </w:rPr>
        <w:t xml:space="preserve"> </w:t>
      </w:r>
      <w:r w:rsidR="00F455D9" w:rsidRPr="00FB7B35">
        <w:rPr>
          <w:rFonts w:hint="cs"/>
          <w:b/>
          <w:bCs/>
          <w:rtl/>
        </w:rPr>
        <w:t>فَلَقَدْ</w:t>
      </w:r>
      <w:r w:rsidR="00F455D9" w:rsidRPr="00FB7B35">
        <w:rPr>
          <w:b/>
          <w:bCs/>
          <w:rtl/>
        </w:rPr>
        <w:t xml:space="preserve"> </w:t>
      </w:r>
      <w:r w:rsidR="00F455D9" w:rsidRPr="00FB7B35">
        <w:rPr>
          <w:rFonts w:hint="cs"/>
          <w:b/>
          <w:bCs/>
          <w:rtl/>
        </w:rPr>
        <w:t>كَانَ</w:t>
      </w:r>
      <w:r w:rsidR="00F455D9" w:rsidRPr="00FB7B35">
        <w:rPr>
          <w:b/>
          <w:bCs/>
          <w:rtl/>
        </w:rPr>
        <w:t xml:space="preserve"> </w:t>
      </w:r>
      <w:r w:rsidR="00F455D9" w:rsidRPr="00FB7B35">
        <w:rPr>
          <w:rFonts w:hint="cs"/>
          <w:b/>
          <w:bCs/>
          <w:rtl/>
        </w:rPr>
        <w:t>رَسُولُ</w:t>
      </w:r>
      <w:r w:rsidR="00F455D9" w:rsidRPr="00FB7B35">
        <w:rPr>
          <w:b/>
          <w:bCs/>
          <w:rtl/>
        </w:rPr>
        <w:t xml:space="preserve"> </w:t>
      </w:r>
      <w:r w:rsidR="00F455D9" w:rsidRPr="00FB7B35">
        <w:rPr>
          <w:rFonts w:hint="cs"/>
          <w:b/>
          <w:bCs/>
          <w:rtl/>
        </w:rPr>
        <w:t>اللَّهِ</w:t>
      </w:r>
      <w:r w:rsidR="00F455D9" w:rsidRPr="00FB7B35">
        <w:rPr>
          <w:b/>
          <w:bCs/>
          <w:rtl/>
        </w:rPr>
        <w:t xml:space="preserve"> </w:t>
      </w:r>
      <w:r w:rsidR="00F455D9" w:rsidRPr="00FB7B35">
        <w:rPr>
          <w:rFonts w:hint="cs"/>
          <w:b/>
          <w:bCs/>
          <w:rtl/>
        </w:rPr>
        <w:t>ص</w:t>
      </w:r>
      <w:r w:rsidR="00F455D9" w:rsidRPr="00FB7B35">
        <w:rPr>
          <w:b/>
          <w:bCs/>
          <w:rtl/>
        </w:rPr>
        <w:t xml:space="preserve"> </w:t>
      </w:r>
      <w:r w:rsidR="00F455D9" w:rsidRPr="00FB7B35">
        <w:rPr>
          <w:rFonts w:hint="cs"/>
          <w:b/>
          <w:bCs/>
          <w:rtl/>
        </w:rPr>
        <w:t>يُكَنِّي</w:t>
      </w:r>
      <w:r w:rsidR="00F455D9" w:rsidRPr="00FB7B35">
        <w:rPr>
          <w:b/>
          <w:bCs/>
          <w:rtl/>
        </w:rPr>
        <w:t xml:space="preserve"> </w:t>
      </w:r>
      <w:r w:rsidR="00F455D9" w:rsidRPr="00FB7B35">
        <w:rPr>
          <w:rFonts w:hint="cs"/>
          <w:b/>
          <w:bCs/>
          <w:rtl/>
        </w:rPr>
        <w:t>أَصْحَابِهِ</w:t>
      </w:r>
      <w:r w:rsidR="00F455D9" w:rsidRPr="00FB7B35">
        <w:rPr>
          <w:b/>
          <w:bCs/>
          <w:rtl/>
        </w:rPr>
        <w:t xml:space="preserve"> </w:t>
      </w:r>
      <w:r w:rsidR="00F455D9" w:rsidRPr="00FB7B35">
        <w:rPr>
          <w:rFonts w:hint="cs"/>
          <w:b/>
          <w:bCs/>
          <w:rtl/>
        </w:rPr>
        <w:t>إكْرَامًا</w:t>
      </w:r>
      <w:r w:rsidR="00F455D9" w:rsidRPr="00FB7B35">
        <w:rPr>
          <w:b/>
          <w:bCs/>
          <w:rtl/>
        </w:rPr>
        <w:t xml:space="preserve"> </w:t>
      </w:r>
      <w:r w:rsidR="00F455D9" w:rsidRPr="00FB7B35">
        <w:rPr>
          <w:rFonts w:hint="cs"/>
          <w:b/>
          <w:bCs/>
          <w:rtl/>
        </w:rPr>
        <w:t>لَهُمْ</w:t>
      </w:r>
      <w:r w:rsidR="00F455D9" w:rsidRPr="00FB7B35">
        <w:rPr>
          <w:b/>
          <w:bCs/>
          <w:rtl/>
        </w:rPr>
        <w:t xml:space="preserve"> </w:t>
      </w:r>
      <w:r w:rsidR="00F455D9" w:rsidRPr="00FB7B35">
        <w:rPr>
          <w:rFonts w:hint="cs"/>
          <w:b/>
          <w:bCs/>
          <w:rtl/>
        </w:rPr>
        <w:t>فَإِنَّ</w:t>
      </w:r>
      <w:r w:rsidR="00F455D9" w:rsidRPr="00FB7B35">
        <w:rPr>
          <w:b/>
          <w:bCs/>
          <w:rtl/>
        </w:rPr>
        <w:t xml:space="preserve"> </w:t>
      </w:r>
      <w:r w:rsidR="00F455D9" w:rsidRPr="00FB7B35">
        <w:rPr>
          <w:rFonts w:hint="cs"/>
          <w:b/>
          <w:bCs/>
          <w:rtl/>
        </w:rPr>
        <w:t>ذَلِكَ</w:t>
      </w:r>
      <w:r w:rsidR="00F455D9" w:rsidRPr="00FB7B35">
        <w:rPr>
          <w:b/>
          <w:bCs/>
          <w:rtl/>
        </w:rPr>
        <w:t xml:space="preserve"> </w:t>
      </w:r>
      <w:r w:rsidR="00F455D9" w:rsidRPr="00FB7B35">
        <w:rPr>
          <w:rFonts w:hint="cs"/>
          <w:b/>
          <w:bCs/>
          <w:rtl/>
        </w:rPr>
        <w:t>وَ</w:t>
      </w:r>
      <w:r w:rsidR="00F455D9" w:rsidRPr="00FB7B35">
        <w:rPr>
          <w:b/>
          <w:bCs/>
          <w:rtl/>
        </w:rPr>
        <w:t xml:space="preserve"> </w:t>
      </w:r>
      <w:r w:rsidR="00F455D9" w:rsidRPr="00FB7B35">
        <w:rPr>
          <w:rFonts w:hint="cs"/>
          <w:b/>
          <w:bCs/>
          <w:rtl/>
        </w:rPr>
        <w:t>نَحْوِهِ</w:t>
      </w:r>
      <w:r w:rsidR="00F455D9" w:rsidRPr="00FB7B35">
        <w:rPr>
          <w:b/>
          <w:bCs/>
          <w:rtl/>
        </w:rPr>
        <w:t xml:space="preserve"> </w:t>
      </w:r>
      <w:r w:rsidR="00F455D9" w:rsidRPr="00FB7B35">
        <w:rPr>
          <w:rFonts w:hint="cs"/>
          <w:b/>
          <w:bCs/>
          <w:rtl/>
        </w:rPr>
        <w:t>اشْرَحْ</w:t>
      </w:r>
      <w:r w:rsidR="00F455D9" w:rsidRPr="00FB7B35">
        <w:rPr>
          <w:b/>
          <w:bCs/>
          <w:rtl/>
        </w:rPr>
        <w:t xml:space="preserve"> </w:t>
      </w:r>
      <w:r w:rsidR="00F455D9" w:rsidRPr="00FB7B35">
        <w:rPr>
          <w:rFonts w:hint="cs"/>
          <w:b/>
          <w:bCs/>
          <w:rtl/>
        </w:rPr>
        <w:t>لصدورهم</w:t>
      </w:r>
      <w:r w:rsidR="00F455D9" w:rsidRPr="00FB7B35">
        <w:rPr>
          <w:b/>
          <w:bCs/>
          <w:rtl/>
        </w:rPr>
        <w:t xml:space="preserve"> </w:t>
      </w:r>
      <w:r w:rsidR="00F455D9" w:rsidRPr="00FB7B35">
        <w:rPr>
          <w:rFonts w:hint="cs"/>
          <w:b/>
          <w:bCs/>
          <w:rtl/>
        </w:rPr>
        <w:t>وَ</w:t>
      </w:r>
      <w:r w:rsidR="00F455D9" w:rsidRPr="00FB7B35">
        <w:rPr>
          <w:b/>
          <w:bCs/>
          <w:rtl/>
        </w:rPr>
        <w:t xml:space="preserve"> </w:t>
      </w:r>
      <w:r w:rsidR="00F455D9" w:rsidRPr="00FB7B35">
        <w:rPr>
          <w:rFonts w:hint="cs"/>
          <w:b/>
          <w:bCs/>
          <w:rtl/>
        </w:rPr>
        <w:t>ابْسُطْ</w:t>
      </w:r>
      <w:r w:rsidR="00F455D9" w:rsidRPr="00FB7B35">
        <w:rPr>
          <w:b/>
          <w:bCs/>
          <w:rtl/>
        </w:rPr>
        <w:t xml:space="preserve"> </w:t>
      </w:r>
      <w:r w:rsidR="00F455D9" w:rsidRPr="00FB7B35">
        <w:rPr>
          <w:rFonts w:hint="cs"/>
          <w:b/>
          <w:bCs/>
          <w:rtl/>
        </w:rPr>
        <w:t>لِسُؤَالِهِمْ</w:t>
      </w:r>
      <w:r w:rsidR="00F455D9" w:rsidRPr="00FB7B35">
        <w:rPr>
          <w:b/>
          <w:bCs/>
          <w:rtl/>
        </w:rPr>
        <w:t xml:space="preserve"> </w:t>
      </w:r>
      <w:r w:rsidR="00F455D9" w:rsidRPr="00FB7B35">
        <w:rPr>
          <w:rFonts w:hint="cs"/>
          <w:b/>
          <w:bCs/>
          <w:rtl/>
        </w:rPr>
        <w:t>وَ</w:t>
      </w:r>
      <w:r w:rsidR="00F455D9" w:rsidRPr="00FB7B35">
        <w:rPr>
          <w:b/>
          <w:bCs/>
          <w:rtl/>
        </w:rPr>
        <w:t xml:space="preserve"> </w:t>
      </w:r>
      <w:r w:rsidR="00F455D9" w:rsidRPr="00FB7B35">
        <w:rPr>
          <w:rFonts w:hint="cs"/>
          <w:b/>
          <w:bCs/>
          <w:rtl/>
        </w:rPr>
        <w:t>أَجْلَبَ</w:t>
      </w:r>
      <w:r w:rsidR="00F455D9" w:rsidRPr="00FB7B35">
        <w:rPr>
          <w:b/>
          <w:bCs/>
          <w:rtl/>
        </w:rPr>
        <w:t xml:space="preserve"> </w:t>
      </w:r>
      <w:r w:rsidR="00F455D9" w:rsidRPr="00FB7B35">
        <w:rPr>
          <w:rFonts w:hint="cs"/>
          <w:b/>
          <w:bCs/>
          <w:rtl/>
        </w:rPr>
        <w:t>لِمَحَبَّتِهِمْ</w:t>
      </w:r>
      <w:r w:rsidR="00F455D9" w:rsidRPr="00FB7B35">
        <w:rPr>
          <w:rFonts w:hint="eastAsia"/>
          <w:b/>
          <w:bCs/>
          <w:rtl/>
        </w:rPr>
        <w:t>»‏</w:t>
      </w:r>
      <w:r w:rsidRPr="00FB7B35">
        <w:rPr>
          <w:rFonts w:hint="cs"/>
          <w:b/>
          <w:bCs/>
          <w:rtl/>
        </w:rPr>
        <w:t xml:space="preserve">، </w:t>
      </w:r>
      <w:r w:rsidRPr="00FB7B35">
        <w:rPr>
          <w:rFonts w:hint="cs"/>
          <w:rtl/>
        </w:rPr>
        <w:t xml:space="preserve">اینجا ایشان به سیره تمسک کردند. </w:t>
      </w:r>
    </w:p>
    <w:p w:rsidR="002236E0" w:rsidRPr="00FB7B35" w:rsidRDefault="00E160BF" w:rsidP="00F455D9">
      <w:pPr>
        <w:rPr>
          <w:rFonts w:hint="cs"/>
          <w:b/>
          <w:bCs/>
          <w:rtl/>
        </w:rPr>
      </w:pPr>
      <w:r w:rsidRPr="00FB7B35">
        <w:rPr>
          <w:rFonts w:hint="cs"/>
          <w:rtl/>
        </w:rPr>
        <w:t>ادب ششم</w:t>
      </w:r>
      <w:r w:rsidRPr="00FB7B35">
        <w:t xml:space="preserve"> </w:t>
      </w:r>
      <w:r w:rsidRPr="00FB7B35">
        <w:rPr>
          <w:rFonts w:hint="cs"/>
          <w:rtl/>
        </w:rPr>
        <w:t>می</w:t>
      </w:r>
      <w:r w:rsidRPr="00FB7B35">
        <w:rPr>
          <w:rtl/>
        </w:rPr>
        <w:softHyphen/>
      </w:r>
      <w:r w:rsidRPr="00FB7B35">
        <w:rPr>
          <w:rFonts w:hint="cs"/>
          <w:rtl/>
        </w:rPr>
        <w:t xml:space="preserve">فرماید، </w:t>
      </w:r>
      <w:r w:rsidR="00F455D9" w:rsidRPr="00FB7B35">
        <w:rPr>
          <w:rFonts w:hint="cs"/>
          <w:rtl/>
        </w:rPr>
        <w:t>«</w:t>
      </w:r>
      <w:r w:rsidR="00F455D9" w:rsidRPr="00FB7B35">
        <w:rPr>
          <w:rFonts w:hint="cs"/>
          <w:b/>
          <w:bCs/>
          <w:rtl/>
        </w:rPr>
        <w:t>إذَا</w:t>
      </w:r>
      <w:r w:rsidR="00F455D9" w:rsidRPr="00FB7B35">
        <w:rPr>
          <w:b/>
          <w:bCs/>
          <w:rtl/>
        </w:rPr>
        <w:t xml:space="preserve"> </w:t>
      </w:r>
      <w:r w:rsidR="00F455D9" w:rsidRPr="00FB7B35">
        <w:rPr>
          <w:rFonts w:hint="cs"/>
          <w:b/>
          <w:bCs/>
          <w:rtl/>
        </w:rPr>
        <w:t>غَابَ</w:t>
      </w:r>
      <w:r w:rsidR="00F455D9" w:rsidRPr="00FB7B35">
        <w:rPr>
          <w:b/>
          <w:bCs/>
          <w:rtl/>
        </w:rPr>
        <w:t xml:space="preserve"> </w:t>
      </w:r>
      <w:r w:rsidR="00F455D9" w:rsidRPr="00FB7B35">
        <w:rPr>
          <w:rFonts w:hint="cs"/>
          <w:b/>
          <w:bCs/>
          <w:rtl/>
        </w:rPr>
        <w:t>أُحُدُ</w:t>
      </w:r>
      <w:r w:rsidR="00F455D9" w:rsidRPr="00FB7B35">
        <w:rPr>
          <w:b/>
          <w:bCs/>
          <w:rtl/>
        </w:rPr>
        <w:t xml:space="preserve"> </w:t>
      </w:r>
      <w:r w:rsidR="00F455D9" w:rsidRPr="00FB7B35">
        <w:rPr>
          <w:rFonts w:hint="cs"/>
          <w:b/>
          <w:bCs/>
          <w:rtl/>
        </w:rPr>
        <w:t>مِنْهُمْ</w:t>
      </w:r>
      <w:r w:rsidR="00F455D9" w:rsidRPr="00FB7B35">
        <w:rPr>
          <w:b/>
          <w:bCs/>
          <w:rtl/>
        </w:rPr>
        <w:t xml:space="preserve"> </w:t>
      </w:r>
      <w:r w:rsidR="00F455D9" w:rsidRPr="00FB7B35">
        <w:rPr>
          <w:rFonts w:hint="cs"/>
          <w:b/>
          <w:bCs/>
          <w:rtl/>
        </w:rPr>
        <w:t>اَوْ</w:t>
      </w:r>
      <w:r w:rsidR="00F455D9" w:rsidRPr="00FB7B35">
        <w:rPr>
          <w:b/>
          <w:bCs/>
          <w:rtl/>
        </w:rPr>
        <w:t xml:space="preserve"> </w:t>
      </w:r>
      <w:r w:rsidR="00F455D9" w:rsidRPr="00FB7B35">
        <w:rPr>
          <w:rFonts w:hint="cs"/>
          <w:b/>
          <w:bCs/>
          <w:rtl/>
        </w:rPr>
        <w:t>مِنْ</w:t>
      </w:r>
      <w:r w:rsidR="00F455D9" w:rsidRPr="00FB7B35">
        <w:rPr>
          <w:b/>
          <w:bCs/>
          <w:rtl/>
        </w:rPr>
        <w:t xml:space="preserve"> </w:t>
      </w:r>
      <w:r w:rsidR="00F455D9" w:rsidRPr="00FB7B35">
        <w:rPr>
          <w:rFonts w:hint="cs"/>
          <w:b/>
          <w:bCs/>
          <w:rtl/>
        </w:rPr>
        <w:t>مُلَازِمِي</w:t>
      </w:r>
      <w:r w:rsidR="00F455D9" w:rsidRPr="00FB7B35">
        <w:rPr>
          <w:b/>
          <w:bCs/>
          <w:rtl/>
        </w:rPr>
        <w:t xml:space="preserve"> </w:t>
      </w:r>
      <w:r w:rsidR="00F455D9" w:rsidRPr="00FB7B35">
        <w:rPr>
          <w:rFonts w:hint="cs"/>
          <w:b/>
          <w:bCs/>
          <w:rtl/>
        </w:rPr>
        <w:t>الْحَلْقَةِ</w:t>
      </w:r>
      <w:r w:rsidR="00F455D9" w:rsidRPr="00FB7B35">
        <w:rPr>
          <w:b/>
          <w:bCs/>
          <w:rtl/>
        </w:rPr>
        <w:t xml:space="preserve"> </w:t>
      </w:r>
      <w:r w:rsidR="00F455D9" w:rsidRPr="00FB7B35">
        <w:rPr>
          <w:rFonts w:hint="cs"/>
          <w:b/>
          <w:bCs/>
          <w:rtl/>
        </w:rPr>
        <w:t>زَائِدًا</w:t>
      </w:r>
      <w:r w:rsidR="00F455D9" w:rsidRPr="00FB7B35">
        <w:rPr>
          <w:b/>
          <w:bCs/>
          <w:rtl/>
        </w:rPr>
        <w:t xml:space="preserve"> </w:t>
      </w:r>
      <w:r w:rsidR="00F455D9" w:rsidRPr="00FB7B35">
        <w:rPr>
          <w:rFonts w:hint="cs"/>
          <w:b/>
          <w:bCs/>
          <w:rtl/>
        </w:rPr>
        <w:t>عَلَى</w:t>
      </w:r>
      <w:r w:rsidR="00F455D9" w:rsidRPr="00FB7B35">
        <w:rPr>
          <w:b/>
          <w:bCs/>
          <w:rtl/>
        </w:rPr>
        <w:t xml:space="preserve"> </w:t>
      </w:r>
      <w:r w:rsidR="00F455D9" w:rsidRPr="00FB7B35">
        <w:rPr>
          <w:rFonts w:hint="cs"/>
          <w:b/>
          <w:bCs/>
          <w:rtl/>
        </w:rPr>
        <w:t>الْعَادَةِ</w:t>
      </w:r>
      <w:r w:rsidR="00F455D9" w:rsidRPr="00FB7B35">
        <w:rPr>
          <w:b/>
          <w:bCs/>
          <w:rtl/>
        </w:rPr>
        <w:t xml:space="preserve"> </w:t>
      </w:r>
      <w:r w:rsidR="00F455D9" w:rsidRPr="00FB7B35">
        <w:rPr>
          <w:rFonts w:hint="cs"/>
          <w:b/>
          <w:bCs/>
          <w:rtl/>
        </w:rPr>
        <w:t>سَأَلَ</w:t>
      </w:r>
      <w:r w:rsidR="00F455D9" w:rsidRPr="00FB7B35">
        <w:rPr>
          <w:b/>
          <w:bCs/>
          <w:rtl/>
        </w:rPr>
        <w:t xml:space="preserve"> </w:t>
      </w:r>
      <w:r w:rsidR="00F455D9" w:rsidRPr="00FB7B35">
        <w:rPr>
          <w:rFonts w:hint="cs"/>
          <w:b/>
          <w:bCs/>
          <w:rtl/>
        </w:rPr>
        <w:t>عَنْهُ</w:t>
      </w:r>
      <w:r w:rsidR="00F455D9" w:rsidRPr="00FB7B35">
        <w:rPr>
          <w:b/>
          <w:bCs/>
          <w:rtl/>
        </w:rPr>
        <w:t xml:space="preserve"> </w:t>
      </w:r>
      <w:r w:rsidR="00F455D9" w:rsidRPr="00FB7B35">
        <w:rPr>
          <w:rFonts w:hint="cs"/>
          <w:b/>
          <w:bCs/>
          <w:rtl/>
        </w:rPr>
        <w:t>وَ</w:t>
      </w:r>
      <w:r w:rsidR="00F455D9" w:rsidRPr="00FB7B35">
        <w:rPr>
          <w:b/>
          <w:bCs/>
          <w:rtl/>
        </w:rPr>
        <w:t xml:space="preserve"> </w:t>
      </w:r>
      <w:r w:rsidR="00F455D9" w:rsidRPr="00FB7B35">
        <w:rPr>
          <w:rFonts w:hint="cs"/>
          <w:b/>
          <w:bCs/>
          <w:rtl/>
        </w:rPr>
        <w:t>عَنْ</w:t>
      </w:r>
      <w:r w:rsidR="00F455D9" w:rsidRPr="00FB7B35">
        <w:rPr>
          <w:b/>
          <w:bCs/>
          <w:rtl/>
        </w:rPr>
        <w:t xml:space="preserve"> </w:t>
      </w:r>
      <w:r w:rsidR="00F455D9" w:rsidRPr="00FB7B35">
        <w:rPr>
          <w:rFonts w:hint="cs"/>
          <w:b/>
          <w:bCs/>
          <w:rtl/>
        </w:rPr>
        <w:t>أَحْوَالِهِ</w:t>
      </w:r>
      <w:r w:rsidR="00F455D9" w:rsidRPr="00FB7B35">
        <w:rPr>
          <w:b/>
          <w:bCs/>
          <w:rtl/>
        </w:rPr>
        <w:t xml:space="preserve"> </w:t>
      </w:r>
      <w:r w:rsidR="00F455D9" w:rsidRPr="00FB7B35">
        <w:rPr>
          <w:rFonts w:hint="cs"/>
          <w:b/>
          <w:bCs/>
          <w:rtl/>
        </w:rPr>
        <w:t>وَ</w:t>
      </w:r>
      <w:r w:rsidR="00F455D9" w:rsidRPr="00FB7B35">
        <w:rPr>
          <w:b/>
          <w:bCs/>
          <w:rtl/>
        </w:rPr>
        <w:t xml:space="preserve"> </w:t>
      </w:r>
      <w:r w:rsidR="00F455D9" w:rsidRPr="00FB7B35">
        <w:rPr>
          <w:rFonts w:hint="cs"/>
          <w:b/>
          <w:bCs/>
          <w:rtl/>
        </w:rPr>
        <w:t>مُوجِبَ</w:t>
      </w:r>
      <w:r w:rsidR="00F455D9" w:rsidRPr="00FB7B35">
        <w:rPr>
          <w:b/>
          <w:bCs/>
          <w:rtl/>
        </w:rPr>
        <w:t xml:space="preserve"> </w:t>
      </w:r>
      <w:r w:rsidR="00F455D9" w:rsidRPr="00FB7B35">
        <w:rPr>
          <w:rFonts w:hint="cs"/>
          <w:b/>
          <w:bCs/>
          <w:rtl/>
        </w:rPr>
        <w:t>انْقِطَاعِهِ</w:t>
      </w:r>
      <w:r w:rsidR="00F455D9" w:rsidRPr="00FB7B35">
        <w:rPr>
          <w:rFonts w:hint="cs"/>
          <w:rtl/>
        </w:rPr>
        <w:t>»</w:t>
      </w:r>
      <w:r w:rsidRPr="00FB7B35">
        <w:rPr>
          <w:rFonts w:hint="cs"/>
          <w:rtl/>
        </w:rPr>
        <w:t>، می</w:t>
      </w:r>
      <w:r w:rsidRPr="00FB7B35">
        <w:rPr>
          <w:rtl/>
        </w:rPr>
        <w:softHyphen/>
      </w:r>
      <w:r w:rsidRPr="00FB7B35">
        <w:rPr>
          <w:rFonts w:hint="cs"/>
          <w:rtl/>
        </w:rPr>
        <w:t xml:space="preserve">فرماید سؤال کند، احوالش را بپرسد. </w:t>
      </w:r>
      <w:r w:rsidR="00F455D9" w:rsidRPr="00FB7B35">
        <w:rPr>
          <w:rFonts w:hint="cs"/>
          <w:rtl/>
        </w:rPr>
        <w:t>«</w:t>
      </w:r>
      <w:r w:rsidR="00F455D9" w:rsidRPr="00FB7B35">
        <w:rPr>
          <w:rFonts w:hint="cs"/>
          <w:b/>
          <w:bCs/>
          <w:rtl/>
        </w:rPr>
        <w:t>فَإِنْ</w:t>
      </w:r>
      <w:r w:rsidR="00F455D9" w:rsidRPr="00FB7B35">
        <w:rPr>
          <w:b/>
          <w:bCs/>
          <w:rtl/>
        </w:rPr>
        <w:t xml:space="preserve"> </w:t>
      </w:r>
      <w:r w:rsidR="00F455D9" w:rsidRPr="00FB7B35">
        <w:rPr>
          <w:rFonts w:hint="cs"/>
          <w:b/>
          <w:bCs/>
          <w:rtl/>
        </w:rPr>
        <w:t>لَمْ</w:t>
      </w:r>
      <w:r w:rsidR="00F455D9" w:rsidRPr="00FB7B35">
        <w:rPr>
          <w:b/>
          <w:bCs/>
          <w:rtl/>
        </w:rPr>
        <w:t xml:space="preserve"> </w:t>
      </w:r>
      <w:r w:rsidR="00F455D9" w:rsidRPr="00FB7B35">
        <w:rPr>
          <w:rFonts w:hint="cs"/>
          <w:b/>
          <w:bCs/>
          <w:rtl/>
        </w:rPr>
        <w:t>يُخْبَرْ</w:t>
      </w:r>
      <w:r w:rsidR="00F455D9" w:rsidRPr="00FB7B35">
        <w:rPr>
          <w:b/>
          <w:bCs/>
          <w:rtl/>
        </w:rPr>
        <w:t xml:space="preserve"> </w:t>
      </w:r>
      <w:r w:rsidR="00F455D9" w:rsidRPr="00FB7B35">
        <w:rPr>
          <w:rFonts w:hint="cs"/>
          <w:b/>
          <w:bCs/>
          <w:rtl/>
        </w:rPr>
        <w:t>عَنْهُ</w:t>
      </w:r>
      <w:r w:rsidR="00F455D9" w:rsidRPr="00FB7B35">
        <w:rPr>
          <w:b/>
          <w:bCs/>
          <w:rtl/>
        </w:rPr>
        <w:t xml:space="preserve"> </w:t>
      </w:r>
      <w:r w:rsidR="00F455D9" w:rsidRPr="00FB7B35">
        <w:rPr>
          <w:rFonts w:hint="cs"/>
          <w:b/>
          <w:bCs/>
          <w:rtl/>
        </w:rPr>
        <w:t>بِشَيْ‏ءٍ</w:t>
      </w:r>
      <w:r w:rsidR="00F455D9" w:rsidRPr="00FB7B35">
        <w:rPr>
          <w:b/>
          <w:bCs/>
          <w:rtl/>
        </w:rPr>
        <w:t xml:space="preserve"> </w:t>
      </w:r>
      <w:r w:rsidR="00F455D9" w:rsidRPr="00FB7B35">
        <w:rPr>
          <w:rFonts w:hint="cs"/>
          <w:b/>
          <w:bCs/>
          <w:rtl/>
        </w:rPr>
        <w:t>أَرْسَلَ</w:t>
      </w:r>
      <w:r w:rsidR="00F455D9" w:rsidRPr="00FB7B35">
        <w:rPr>
          <w:b/>
          <w:bCs/>
          <w:rtl/>
        </w:rPr>
        <w:t xml:space="preserve"> </w:t>
      </w:r>
      <w:r w:rsidR="00F455D9" w:rsidRPr="00FB7B35">
        <w:rPr>
          <w:rFonts w:hint="cs"/>
          <w:b/>
          <w:bCs/>
          <w:rtl/>
        </w:rPr>
        <w:t>إلَيْهِ</w:t>
      </w:r>
      <w:r w:rsidR="00F455D9" w:rsidRPr="00FB7B35">
        <w:rPr>
          <w:b/>
          <w:bCs/>
          <w:rtl/>
        </w:rPr>
        <w:t xml:space="preserve"> </w:t>
      </w:r>
      <w:r w:rsidR="00F455D9" w:rsidRPr="00FB7B35">
        <w:rPr>
          <w:rFonts w:hint="cs"/>
          <w:b/>
          <w:bCs/>
          <w:rtl/>
        </w:rPr>
        <w:t>اَوْ</w:t>
      </w:r>
      <w:r w:rsidR="00F455D9" w:rsidRPr="00FB7B35">
        <w:rPr>
          <w:b/>
          <w:bCs/>
          <w:rtl/>
        </w:rPr>
        <w:t xml:space="preserve"> </w:t>
      </w:r>
      <w:r w:rsidR="00F455D9" w:rsidRPr="00FB7B35">
        <w:rPr>
          <w:rFonts w:hint="cs"/>
          <w:b/>
          <w:bCs/>
          <w:rtl/>
        </w:rPr>
        <w:t>قَصَدَ</w:t>
      </w:r>
      <w:r w:rsidR="00F455D9" w:rsidRPr="00FB7B35">
        <w:rPr>
          <w:b/>
          <w:bCs/>
          <w:rtl/>
        </w:rPr>
        <w:t xml:space="preserve"> </w:t>
      </w:r>
      <w:r w:rsidR="00F455D9" w:rsidRPr="00FB7B35">
        <w:rPr>
          <w:rFonts w:hint="cs"/>
          <w:b/>
          <w:bCs/>
          <w:rtl/>
        </w:rPr>
        <w:t>مَنْزِلِهِ</w:t>
      </w:r>
      <w:r w:rsidR="00F455D9" w:rsidRPr="00FB7B35">
        <w:rPr>
          <w:b/>
          <w:bCs/>
          <w:rtl/>
        </w:rPr>
        <w:t xml:space="preserve"> </w:t>
      </w:r>
      <w:r w:rsidR="00F455D9" w:rsidRPr="00FB7B35">
        <w:rPr>
          <w:rFonts w:hint="cs"/>
          <w:b/>
          <w:bCs/>
          <w:rtl/>
        </w:rPr>
        <w:t>بِنَفْسِهِ</w:t>
      </w:r>
      <w:r w:rsidR="00F455D9" w:rsidRPr="00FB7B35">
        <w:rPr>
          <w:b/>
          <w:bCs/>
          <w:rtl/>
        </w:rPr>
        <w:t xml:space="preserve"> </w:t>
      </w:r>
      <w:r w:rsidR="00F455D9" w:rsidRPr="00FB7B35">
        <w:rPr>
          <w:rFonts w:hint="cs"/>
          <w:b/>
          <w:bCs/>
          <w:rtl/>
        </w:rPr>
        <w:t>وَ</w:t>
      </w:r>
      <w:r w:rsidR="00F455D9" w:rsidRPr="00FB7B35">
        <w:rPr>
          <w:b/>
          <w:bCs/>
          <w:rtl/>
        </w:rPr>
        <w:t xml:space="preserve"> </w:t>
      </w:r>
      <w:r w:rsidR="00F455D9" w:rsidRPr="00FB7B35">
        <w:rPr>
          <w:rFonts w:hint="cs"/>
          <w:b/>
          <w:bCs/>
          <w:rtl/>
        </w:rPr>
        <w:t>هُوَ</w:t>
      </w:r>
      <w:r w:rsidR="00F455D9" w:rsidRPr="00FB7B35">
        <w:rPr>
          <w:b/>
          <w:bCs/>
          <w:rtl/>
        </w:rPr>
        <w:t xml:space="preserve"> </w:t>
      </w:r>
      <w:r w:rsidR="00F455D9" w:rsidRPr="00FB7B35">
        <w:rPr>
          <w:rFonts w:hint="cs"/>
          <w:b/>
          <w:bCs/>
          <w:rtl/>
        </w:rPr>
        <w:t>أَفْضَلُ»</w:t>
      </w:r>
      <w:r w:rsidRPr="00FB7B35">
        <w:rPr>
          <w:rFonts w:hint="cs"/>
          <w:rtl/>
        </w:rPr>
        <w:t xml:space="preserve"> می</w:t>
      </w:r>
      <w:r w:rsidRPr="00FB7B35">
        <w:rPr>
          <w:rtl/>
        </w:rPr>
        <w:softHyphen/>
      </w:r>
      <w:r w:rsidRPr="00FB7B35">
        <w:rPr>
          <w:rFonts w:hint="cs"/>
          <w:rtl/>
        </w:rPr>
        <w:t xml:space="preserve">گویند، این بهتر است، </w:t>
      </w:r>
      <w:r w:rsidR="00F455D9" w:rsidRPr="00FB7B35">
        <w:rPr>
          <w:b/>
          <w:bCs/>
          <w:rtl/>
        </w:rPr>
        <w:t>«</w:t>
      </w:r>
      <w:r w:rsidR="00F455D9" w:rsidRPr="00FB7B35">
        <w:rPr>
          <w:rFonts w:hint="cs"/>
          <w:b/>
          <w:bCs/>
          <w:rtl/>
        </w:rPr>
        <w:t>كَانَ</w:t>
      </w:r>
      <w:r w:rsidR="00F455D9" w:rsidRPr="00FB7B35">
        <w:rPr>
          <w:b/>
          <w:bCs/>
          <w:rtl/>
        </w:rPr>
        <w:t xml:space="preserve"> </w:t>
      </w:r>
      <w:r w:rsidR="00F455D9" w:rsidRPr="00FB7B35">
        <w:rPr>
          <w:rFonts w:hint="cs"/>
          <w:b/>
          <w:bCs/>
          <w:rtl/>
        </w:rPr>
        <w:t>يَفْعَلُ</w:t>
      </w:r>
      <w:r w:rsidR="00F455D9" w:rsidRPr="00FB7B35">
        <w:rPr>
          <w:b/>
          <w:bCs/>
          <w:rtl/>
        </w:rPr>
        <w:t xml:space="preserve"> </w:t>
      </w:r>
      <w:r w:rsidR="00F455D9" w:rsidRPr="00FB7B35">
        <w:rPr>
          <w:rFonts w:hint="cs"/>
          <w:b/>
          <w:bCs/>
          <w:rtl/>
        </w:rPr>
        <w:t>رَسُولُ</w:t>
      </w:r>
      <w:r w:rsidR="00F455D9" w:rsidRPr="00FB7B35">
        <w:rPr>
          <w:b/>
          <w:bCs/>
          <w:rtl/>
        </w:rPr>
        <w:t xml:space="preserve"> </w:t>
      </w:r>
      <w:r w:rsidR="00F455D9" w:rsidRPr="00FB7B35">
        <w:rPr>
          <w:rFonts w:hint="cs"/>
          <w:b/>
          <w:bCs/>
          <w:rtl/>
        </w:rPr>
        <w:t>اللَّهِ‏ (ص)</w:t>
      </w:r>
      <w:r w:rsidR="00F455D9" w:rsidRPr="00FB7B35">
        <w:rPr>
          <w:b/>
          <w:bCs/>
          <w:rtl/>
        </w:rPr>
        <w:t xml:space="preserve"> </w:t>
      </w:r>
      <w:r w:rsidR="00F455D9" w:rsidRPr="00FB7B35">
        <w:rPr>
          <w:rFonts w:hint="cs"/>
          <w:b/>
          <w:bCs/>
          <w:rtl/>
        </w:rPr>
        <w:t>مَعَ</w:t>
      </w:r>
      <w:r w:rsidR="00F455D9" w:rsidRPr="00FB7B35">
        <w:rPr>
          <w:b/>
          <w:bCs/>
          <w:rtl/>
        </w:rPr>
        <w:t xml:space="preserve"> </w:t>
      </w:r>
      <w:r w:rsidR="00F455D9" w:rsidRPr="00FB7B35">
        <w:rPr>
          <w:rFonts w:hint="cs"/>
          <w:b/>
          <w:bCs/>
          <w:rtl/>
        </w:rPr>
        <w:t>أَصْحَابِهِ</w:t>
      </w:r>
      <w:r w:rsidR="00F455D9" w:rsidRPr="00FB7B35">
        <w:rPr>
          <w:b/>
          <w:bCs/>
          <w:rtl/>
        </w:rPr>
        <w:t xml:space="preserve"> </w:t>
      </w:r>
      <w:r w:rsidR="00F455D9" w:rsidRPr="00FB7B35">
        <w:rPr>
          <w:rFonts w:hint="cs"/>
          <w:b/>
          <w:bCs/>
          <w:rtl/>
        </w:rPr>
        <w:t>فَإِنْ</w:t>
      </w:r>
      <w:r w:rsidR="00F455D9" w:rsidRPr="00FB7B35">
        <w:rPr>
          <w:b/>
          <w:bCs/>
          <w:rtl/>
        </w:rPr>
        <w:t xml:space="preserve"> </w:t>
      </w:r>
      <w:r w:rsidR="00F455D9" w:rsidRPr="00FB7B35">
        <w:rPr>
          <w:rFonts w:hint="cs"/>
          <w:b/>
          <w:bCs/>
          <w:rtl/>
        </w:rPr>
        <w:t>كَانَ</w:t>
      </w:r>
      <w:r w:rsidR="00F455D9" w:rsidRPr="00FB7B35">
        <w:rPr>
          <w:b/>
          <w:bCs/>
          <w:rtl/>
        </w:rPr>
        <w:t xml:space="preserve"> </w:t>
      </w:r>
      <w:r w:rsidR="00F455D9" w:rsidRPr="00FB7B35">
        <w:rPr>
          <w:rFonts w:hint="cs"/>
          <w:b/>
          <w:bCs/>
          <w:rtl/>
        </w:rPr>
        <w:t>مَرِيضاً</w:t>
      </w:r>
      <w:r w:rsidR="00F455D9" w:rsidRPr="00FB7B35">
        <w:rPr>
          <w:b/>
          <w:bCs/>
          <w:rtl/>
        </w:rPr>
        <w:t xml:space="preserve"> </w:t>
      </w:r>
      <w:r w:rsidR="00F455D9" w:rsidRPr="00FB7B35">
        <w:rPr>
          <w:rFonts w:hint="cs"/>
          <w:b/>
          <w:bCs/>
          <w:rtl/>
        </w:rPr>
        <w:t>عَادَهُ</w:t>
      </w:r>
      <w:r w:rsidR="00F455D9" w:rsidRPr="00FB7B35">
        <w:rPr>
          <w:b/>
          <w:bCs/>
          <w:rtl/>
        </w:rPr>
        <w:t xml:space="preserve"> </w:t>
      </w:r>
      <w:r w:rsidR="00F455D9" w:rsidRPr="00FB7B35">
        <w:rPr>
          <w:rFonts w:hint="cs"/>
          <w:b/>
          <w:bCs/>
          <w:rtl/>
        </w:rPr>
        <w:t>أَوْ</w:t>
      </w:r>
      <w:r w:rsidR="00F455D9" w:rsidRPr="00FB7B35">
        <w:rPr>
          <w:b/>
          <w:bCs/>
          <w:rtl/>
        </w:rPr>
        <w:t xml:space="preserve"> </w:t>
      </w:r>
      <w:r w:rsidR="00F455D9" w:rsidRPr="00FB7B35">
        <w:rPr>
          <w:rFonts w:hint="cs"/>
          <w:b/>
          <w:bCs/>
          <w:rtl/>
        </w:rPr>
        <w:t>فِي</w:t>
      </w:r>
      <w:r w:rsidR="00F455D9" w:rsidRPr="00FB7B35">
        <w:rPr>
          <w:b/>
          <w:bCs/>
          <w:rtl/>
        </w:rPr>
        <w:t xml:space="preserve"> </w:t>
      </w:r>
      <w:r w:rsidR="00F455D9" w:rsidRPr="00FB7B35">
        <w:rPr>
          <w:rFonts w:hint="cs"/>
          <w:b/>
          <w:bCs/>
          <w:rtl/>
        </w:rPr>
        <w:t>غَمٍّ</w:t>
      </w:r>
      <w:r w:rsidR="00F455D9" w:rsidRPr="00FB7B35">
        <w:rPr>
          <w:b/>
          <w:bCs/>
          <w:rtl/>
        </w:rPr>
        <w:t xml:space="preserve"> </w:t>
      </w:r>
      <w:r w:rsidR="00F455D9" w:rsidRPr="00FB7B35">
        <w:rPr>
          <w:rFonts w:hint="cs"/>
          <w:b/>
          <w:bCs/>
          <w:rtl/>
        </w:rPr>
        <w:t>خَفَّضَ</w:t>
      </w:r>
      <w:r w:rsidR="00F455D9" w:rsidRPr="00FB7B35">
        <w:rPr>
          <w:b/>
          <w:bCs/>
          <w:rtl/>
        </w:rPr>
        <w:t xml:space="preserve"> </w:t>
      </w:r>
      <w:r w:rsidR="00F455D9" w:rsidRPr="00FB7B35">
        <w:rPr>
          <w:rFonts w:hint="cs"/>
          <w:b/>
          <w:bCs/>
          <w:rtl/>
        </w:rPr>
        <w:t>عَنْهُ</w:t>
      </w:r>
      <w:r w:rsidR="00F455D9" w:rsidRPr="00FB7B35">
        <w:rPr>
          <w:b/>
          <w:bCs/>
          <w:rtl/>
        </w:rPr>
        <w:t xml:space="preserve"> </w:t>
      </w:r>
      <w:r w:rsidR="00F455D9" w:rsidRPr="00FB7B35">
        <w:rPr>
          <w:rFonts w:hint="cs"/>
          <w:b/>
          <w:bCs/>
          <w:rtl/>
        </w:rPr>
        <w:t>أَوْ</w:t>
      </w:r>
      <w:r w:rsidR="00F455D9" w:rsidRPr="00FB7B35">
        <w:rPr>
          <w:b/>
          <w:bCs/>
          <w:rtl/>
        </w:rPr>
        <w:t xml:space="preserve"> </w:t>
      </w:r>
      <w:r w:rsidR="00F455D9" w:rsidRPr="00FB7B35">
        <w:rPr>
          <w:rFonts w:hint="cs"/>
          <w:b/>
          <w:bCs/>
          <w:rtl/>
        </w:rPr>
        <w:t>مُسَافِراً</w:t>
      </w:r>
      <w:r w:rsidR="00F455D9" w:rsidRPr="00FB7B35">
        <w:rPr>
          <w:b/>
          <w:bCs/>
          <w:rtl/>
        </w:rPr>
        <w:t xml:space="preserve"> </w:t>
      </w:r>
      <w:r w:rsidR="00F455D9" w:rsidRPr="00FB7B35">
        <w:rPr>
          <w:rFonts w:hint="cs"/>
          <w:b/>
          <w:bCs/>
          <w:rtl/>
        </w:rPr>
        <w:t>تَفَقَّدَ</w:t>
      </w:r>
      <w:r w:rsidR="00F455D9" w:rsidRPr="00FB7B35">
        <w:rPr>
          <w:b/>
          <w:bCs/>
          <w:rtl/>
        </w:rPr>
        <w:t xml:space="preserve"> </w:t>
      </w:r>
      <w:r w:rsidR="00F455D9" w:rsidRPr="00FB7B35">
        <w:rPr>
          <w:rFonts w:hint="cs"/>
          <w:b/>
          <w:bCs/>
          <w:rtl/>
        </w:rPr>
        <w:t>أَهْلَهُ</w:t>
      </w:r>
      <w:r w:rsidR="00F455D9" w:rsidRPr="00FB7B35">
        <w:rPr>
          <w:b/>
          <w:bCs/>
          <w:rtl/>
        </w:rPr>
        <w:t xml:space="preserve"> </w:t>
      </w:r>
      <w:r w:rsidR="00F455D9" w:rsidRPr="00FB7B35">
        <w:rPr>
          <w:rFonts w:hint="cs"/>
          <w:b/>
          <w:bCs/>
          <w:rtl/>
        </w:rPr>
        <w:t>وَ</w:t>
      </w:r>
      <w:r w:rsidR="00F455D9" w:rsidRPr="00FB7B35">
        <w:rPr>
          <w:b/>
          <w:bCs/>
          <w:rtl/>
        </w:rPr>
        <w:t xml:space="preserve"> </w:t>
      </w:r>
      <w:r w:rsidR="00F455D9" w:rsidRPr="00FB7B35">
        <w:rPr>
          <w:rFonts w:hint="cs"/>
          <w:b/>
          <w:bCs/>
          <w:rtl/>
        </w:rPr>
        <w:t>مَنْ</w:t>
      </w:r>
      <w:r w:rsidR="00F455D9" w:rsidRPr="00FB7B35">
        <w:rPr>
          <w:b/>
          <w:bCs/>
          <w:rtl/>
        </w:rPr>
        <w:t xml:space="preserve"> </w:t>
      </w:r>
      <w:r w:rsidR="00F455D9" w:rsidRPr="00FB7B35">
        <w:rPr>
          <w:rFonts w:hint="cs"/>
          <w:b/>
          <w:bCs/>
          <w:rtl/>
        </w:rPr>
        <w:t>يَتَعَلَّقُ</w:t>
      </w:r>
      <w:r w:rsidR="00F455D9" w:rsidRPr="00FB7B35">
        <w:rPr>
          <w:b/>
          <w:bCs/>
          <w:rtl/>
        </w:rPr>
        <w:t xml:space="preserve"> </w:t>
      </w:r>
      <w:r w:rsidR="00F455D9" w:rsidRPr="00FB7B35">
        <w:rPr>
          <w:rFonts w:hint="cs"/>
          <w:b/>
          <w:bCs/>
          <w:rtl/>
        </w:rPr>
        <w:t>بِه‏</w:t>
      </w:r>
      <w:r w:rsidR="00F455D9" w:rsidRPr="00FB7B35">
        <w:rPr>
          <w:b/>
          <w:bCs/>
          <w:rtl/>
        </w:rPr>
        <w:t>»</w:t>
      </w:r>
      <w:r w:rsidR="00F455D9" w:rsidRPr="00FB7B35">
        <w:rPr>
          <w:rStyle w:val="FootnoteReference"/>
          <w:b/>
          <w:bCs/>
          <w:rtl/>
        </w:rPr>
        <w:footnoteReference w:id="2"/>
      </w:r>
      <w:r w:rsidR="00F455D9" w:rsidRPr="00FB7B35">
        <w:rPr>
          <w:rFonts w:hint="cs"/>
          <w:b/>
          <w:bCs/>
          <w:rtl/>
        </w:rPr>
        <w:t xml:space="preserve"> </w:t>
      </w:r>
      <w:r w:rsidRPr="00FB7B35">
        <w:rPr>
          <w:rFonts w:hint="cs"/>
          <w:rtl/>
        </w:rPr>
        <w:t>که در ای</w:t>
      </w:r>
      <w:r w:rsidR="002236E0" w:rsidRPr="00FB7B35">
        <w:rPr>
          <w:rFonts w:hint="cs"/>
          <w:rtl/>
        </w:rPr>
        <w:t>ن دو مورد تمسک به سیره شده است.</w:t>
      </w:r>
    </w:p>
    <w:p w:rsidR="00FB7B35" w:rsidRPr="00FB7B35" w:rsidRDefault="00E160BF" w:rsidP="00FB7B35">
      <w:pPr>
        <w:rPr>
          <w:rFonts w:hint="cs"/>
          <w:rtl/>
        </w:rPr>
      </w:pPr>
      <w:r w:rsidRPr="00FB7B35">
        <w:rPr>
          <w:rFonts w:hint="cs"/>
          <w:rtl/>
        </w:rPr>
        <w:t>البته در این دو مورد از دو راه می‌شود، همین مدعاها را اثبات کرد</w:t>
      </w:r>
      <w:r w:rsidR="00FB7B35" w:rsidRPr="00FB7B35">
        <w:rPr>
          <w:rFonts w:hint="cs"/>
          <w:rtl/>
        </w:rPr>
        <w:t>:</w:t>
      </w:r>
    </w:p>
    <w:p w:rsidR="00FB7B35" w:rsidRPr="00FB7B35" w:rsidRDefault="00E160BF" w:rsidP="00FB7B35">
      <w:pPr>
        <w:pStyle w:val="ListParagraph"/>
        <w:numPr>
          <w:ilvl w:val="0"/>
          <w:numId w:val="1"/>
        </w:numPr>
        <w:rPr>
          <w:rFonts w:cs="2  Badr" w:hint="cs"/>
        </w:rPr>
      </w:pPr>
      <w:r w:rsidRPr="00FB7B35">
        <w:rPr>
          <w:rFonts w:cs="2  Badr" w:hint="cs"/>
          <w:rtl/>
        </w:rPr>
        <w:t>یکی از راه بعضی از روایات خاص که در این موارد وجود دارد، احوال بپرسد</w:t>
      </w:r>
      <w:r w:rsidR="00FB7B35" w:rsidRPr="00FB7B35">
        <w:rPr>
          <w:rFonts w:cs="2  Badr" w:hint="cs"/>
          <w:rtl/>
        </w:rPr>
        <w:t>؛</w:t>
      </w:r>
    </w:p>
    <w:p w:rsidR="00FB7B35" w:rsidRPr="00FB7B35" w:rsidRDefault="00E160BF" w:rsidP="00FB7B35">
      <w:pPr>
        <w:pStyle w:val="ListParagraph"/>
        <w:numPr>
          <w:ilvl w:val="0"/>
          <w:numId w:val="1"/>
        </w:numPr>
        <w:rPr>
          <w:rFonts w:cs="2  Badr" w:hint="cs"/>
          <w:rtl/>
        </w:rPr>
      </w:pPr>
      <w:r w:rsidRPr="00FB7B35">
        <w:rPr>
          <w:rFonts w:cs="2  Badr" w:hint="cs"/>
          <w:rtl/>
        </w:rPr>
        <w:t xml:space="preserve">یکی هم از راه همان عنوان تعظیم و امثال این‌ها. </w:t>
      </w:r>
    </w:p>
    <w:p w:rsidR="00E160BF" w:rsidRPr="00FB7B35" w:rsidRDefault="00E160BF" w:rsidP="00F455D9">
      <w:pPr>
        <w:rPr>
          <w:rFonts w:asciiTheme="minorHAnsi" w:hAnsiTheme="minorHAnsi"/>
          <w:szCs w:val="22"/>
          <w:lang w:bidi="ar-SA"/>
        </w:rPr>
      </w:pPr>
      <w:r w:rsidRPr="00FB7B35">
        <w:rPr>
          <w:rFonts w:hint="cs"/>
          <w:rtl/>
        </w:rPr>
        <w:t xml:space="preserve">منتها آیا این عنوان فی حد نفسه با </w:t>
      </w:r>
      <w:r w:rsidR="002236E0" w:rsidRPr="00FB7B35">
        <w:rPr>
          <w:rFonts w:hint="cs"/>
          <w:rtl/>
        </w:rPr>
        <w:t>قطع‌نظر</w:t>
      </w:r>
      <w:r w:rsidRPr="00FB7B35">
        <w:rPr>
          <w:rFonts w:hint="cs"/>
          <w:rtl/>
        </w:rPr>
        <w:t xml:space="preserve"> از این‌ها تمام می‌شود یا نمی‌شود؟ از سیره رسول </w:t>
      </w:r>
      <w:r w:rsidR="002236E0" w:rsidRPr="00FB7B35">
        <w:rPr>
          <w:rFonts w:hint="cs"/>
          <w:rtl/>
        </w:rPr>
        <w:t>الله</w:t>
      </w:r>
      <w:r w:rsidR="002236E0" w:rsidRPr="00FB7B35">
        <w:rPr>
          <w:rtl/>
        </w:rPr>
        <w:t xml:space="preserve"> (</w:t>
      </w:r>
      <w:r w:rsidRPr="00FB7B35">
        <w:rPr>
          <w:rFonts w:hint="cs"/>
          <w:rtl/>
        </w:rPr>
        <w:t>ص) برای بیان وظیفه یا ادبی در مقام تعلیم و تعلم استفاده می</w:t>
      </w:r>
      <w:r w:rsidRPr="00FB7B35">
        <w:rPr>
          <w:rtl/>
        </w:rPr>
        <w:softHyphen/>
      </w:r>
      <w:r w:rsidRPr="00FB7B35">
        <w:rPr>
          <w:rFonts w:hint="cs"/>
          <w:rtl/>
        </w:rPr>
        <w:t>شود و این مبتنی بر دو الی سه مقدمه است. یکی بحثی است که قبلاً به آن اشاره شد که می‌توان از سیره در بعضی موارد، ترجیح را استفاده کرد</w:t>
      </w:r>
      <w:r w:rsidR="002236E0" w:rsidRPr="00FB7B35">
        <w:rPr>
          <w:rFonts w:hint="cs"/>
          <w:rtl/>
        </w:rPr>
        <w:t>؛</w:t>
      </w:r>
      <w:r w:rsidR="002236E0" w:rsidRPr="00FB7B35">
        <w:rPr>
          <w:rtl/>
        </w:rPr>
        <w:t xml:space="preserve"> </w:t>
      </w:r>
      <w:r w:rsidRPr="00FB7B35">
        <w:rPr>
          <w:rFonts w:hint="cs"/>
          <w:rtl/>
        </w:rPr>
        <w:t xml:space="preserve">اما در سیره عقلا اصلش این است که از </w:t>
      </w:r>
      <w:r w:rsidRPr="00FB7B35">
        <w:rPr>
          <w:rFonts w:hint="cs"/>
          <w:rtl/>
        </w:rPr>
        <w:lastRenderedPageBreak/>
        <w:t>آن ترجیح استفاده نمی</w:t>
      </w:r>
      <w:r w:rsidRPr="00FB7B35">
        <w:rPr>
          <w:rtl/>
        </w:rPr>
        <w:softHyphen/>
      </w:r>
      <w:r w:rsidRPr="00FB7B35">
        <w:rPr>
          <w:rFonts w:hint="cs"/>
          <w:rtl/>
        </w:rPr>
        <w:t xml:space="preserve">شود، مگر با یک معقولات زائده، در سیره شرعی یعنی سیره </w:t>
      </w:r>
      <w:r w:rsidR="002236E0" w:rsidRPr="00FB7B35">
        <w:rPr>
          <w:rFonts w:hint="cs"/>
          <w:rtl/>
        </w:rPr>
        <w:t>پیغمبر</w:t>
      </w:r>
      <w:r w:rsidR="002236E0" w:rsidRPr="00FB7B35">
        <w:rPr>
          <w:rtl/>
        </w:rPr>
        <w:t xml:space="preserve"> (</w:t>
      </w:r>
      <w:r w:rsidRPr="00FB7B35">
        <w:rPr>
          <w:rFonts w:hint="cs"/>
          <w:rtl/>
        </w:rPr>
        <w:t xml:space="preserve">ص) و </w:t>
      </w:r>
      <w:r w:rsidR="002236E0" w:rsidRPr="00FB7B35">
        <w:rPr>
          <w:rFonts w:hint="cs"/>
          <w:rtl/>
        </w:rPr>
        <w:t>ائمه</w:t>
      </w:r>
      <w:r w:rsidR="002236E0" w:rsidRPr="00FB7B35">
        <w:rPr>
          <w:rtl/>
        </w:rPr>
        <w:t xml:space="preserve"> (</w:t>
      </w:r>
      <w:r w:rsidR="002236E0" w:rsidRPr="00FB7B35">
        <w:rPr>
          <w:rFonts w:hint="cs"/>
          <w:rtl/>
        </w:rPr>
        <w:t>علیهم‌السلام</w:t>
      </w:r>
      <w:r w:rsidRPr="00FB7B35">
        <w:rPr>
          <w:rFonts w:hint="cs"/>
          <w:rtl/>
        </w:rPr>
        <w:t xml:space="preserve">) برای اینکه از آن ترجیح استفاده شود، یک </w:t>
      </w:r>
      <w:r w:rsidR="002236E0" w:rsidRPr="00FB7B35">
        <w:rPr>
          <w:rFonts w:hint="cs"/>
          <w:rtl/>
        </w:rPr>
        <w:t>مؤونه</w:t>
      </w:r>
      <w:r w:rsidRPr="00FB7B35">
        <w:rPr>
          <w:rFonts w:hint="cs"/>
          <w:rtl/>
        </w:rPr>
        <w:t xml:space="preserve"> زائده و مقدمات دیگری می‌خواهد. علتش این است که وقتی پیغمبر </w:t>
      </w:r>
      <w:r w:rsidR="002236E0" w:rsidRPr="00FB7B35">
        <w:rPr>
          <w:rFonts w:hint="cs"/>
          <w:rtl/>
        </w:rPr>
        <w:t>اکرم</w:t>
      </w:r>
      <w:r w:rsidR="002236E0" w:rsidRPr="00FB7B35">
        <w:rPr>
          <w:rtl/>
        </w:rPr>
        <w:t xml:space="preserve"> (</w:t>
      </w:r>
      <w:r w:rsidRPr="00FB7B35">
        <w:rPr>
          <w:rFonts w:hint="cs"/>
          <w:rtl/>
        </w:rPr>
        <w:t>ص) فعلی انجام می‌دهد، معلوم می</w:t>
      </w:r>
      <w:r w:rsidRPr="00FB7B35">
        <w:rPr>
          <w:rtl/>
        </w:rPr>
        <w:softHyphen/>
      </w:r>
      <w:r w:rsidRPr="00FB7B35">
        <w:rPr>
          <w:rFonts w:hint="cs"/>
          <w:rtl/>
        </w:rPr>
        <w:t xml:space="preserve">شود آن فعل مباح است. </w:t>
      </w:r>
      <w:r w:rsidR="002236E0" w:rsidRPr="00FB7B35">
        <w:rPr>
          <w:rFonts w:hint="cs"/>
          <w:rtl/>
        </w:rPr>
        <w:t>این‌که</w:t>
      </w:r>
      <w:r w:rsidRPr="00FB7B35">
        <w:rPr>
          <w:rFonts w:hint="cs"/>
          <w:rtl/>
        </w:rPr>
        <w:t xml:space="preserve"> گفته شود شارع در انجام یک فعل در مقام مولویت است</w:t>
      </w:r>
      <w:r w:rsidR="002236E0" w:rsidRPr="00FB7B35">
        <w:rPr>
          <w:rtl/>
        </w:rPr>
        <w:t xml:space="preserve"> </w:t>
      </w:r>
      <w:r w:rsidRPr="00FB7B35">
        <w:rPr>
          <w:rFonts w:hint="cs"/>
          <w:rtl/>
        </w:rPr>
        <w:t xml:space="preserve">و در مقام بیان ترجیح در ذیل است نه در مقام بیان ترجیح اصل عبادت </w:t>
      </w:r>
      <w:r w:rsidR="002236E0" w:rsidRPr="00FB7B35">
        <w:rPr>
          <w:rFonts w:hint="cs"/>
          <w:rtl/>
        </w:rPr>
        <w:t>به‌طورکلی</w:t>
      </w:r>
      <w:r w:rsidRPr="00FB7B35">
        <w:rPr>
          <w:rFonts w:hint="cs"/>
          <w:rtl/>
        </w:rPr>
        <w:t xml:space="preserve"> قرائن خاصه</w:t>
      </w:r>
      <w:r w:rsidRPr="00FB7B35">
        <w:rPr>
          <w:rtl/>
        </w:rPr>
        <w:softHyphen/>
      </w:r>
      <w:r w:rsidRPr="00FB7B35">
        <w:rPr>
          <w:rFonts w:hint="cs"/>
          <w:rtl/>
        </w:rPr>
        <w:t>ای می‌خواهد. چون در سیره محذورات زیادی داریم، بحث</w:t>
      </w:r>
      <w:r w:rsidRPr="00FB7B35">
        <w:rPr>
          <w:rtl/>
        </w:rPr>
        <w:softHyphen/>
      </w:r>
      <w:r w:rsidRPr="00FB7B35">
        <w:rPr>
          <w:rFonts w:hint="cs"/>
          <w:rtl/>
        </w:rPr>
        <w:t>های زیادی در مبانی سیره هست.</w:t>
      </w:r>
    </w:p>
    <w:p w:rsidR="00BB550F" w:rsidRDefault="00BB550F" w:rsidP="00BB550F">
      <w:pPr>
        <w:pStyle w:val="Heading2"/>
        <w:rPr>
          <w:rFonts w:hint="cs"/>
          <w:rtl/>
        </w:rPr>
      </w:pPr>
      <w:r>
        <w:rPr>
          <w:rFonts w:hint="cs"/>
          <w:rtl/>
        </w:rPr>
        <w:t xml:space="preserve">میزان استفاده از </w:t>
      </w:r>
      <w:r w:rsidRPr="00FB7B35">
        <w:rPr>
          <w:rFonts w:hint="cs"/>
          <w:rtl/>
        </w:rPr>
        <w:t>س</w:t>
      </w:r>
      <w:r>
        <w:rPr>
          <w:rFonts w:hint="cs"/>
          <w:rtl/>
        </w:rPr>
        <w:t>یره برای ترجیحات و آداب و وظایف</w:t>
      </w:r>
    </w:p>
    <w:p w:rsidR="00BB550F" w:rsidRDefault="00E160BF" w:rsidP="00F455D9">
      <w:pPr>
        <w:rPr>
          <w:rFonts w:hint="cs"/>
          <w:rtl/>
        </w:rPr>
      </w:pPr>
      <w:r w:rsidRPr="00FB7B35">
        <w:rPr>
          <w:rFonts w:hint="cs"/>
          <w:rtl/>
        </w:rPr>
        <w:t xml:space="preserve">اینکه چه مقدار می‌توان از سیره برای ترجیحات و آداب و وظایف در تعلیم و تعلم بهره برد، کار دشواری است و دشواری </w:t>
      </w:r>
      <w:r w:rsidR="002236E0" w:rsidRPr="00FB7B35">
        <w:rPr>
          <w:rFonts w:hint="cs"/>
          <w:rtl/>
        </w:rPr>
        <w:t>آن‌هم</w:t>
      </w:r>
      <w:r w:rsidRPr="00FB7B35">
        <w:rPr>
          <w:rFonts w:hint="cs"/>
          <w:rtl/>
        </w:rPr>
        <w:t xml:space="preserve"> </w:t>
      </w:r>
      <w:r w:rsidR="002236E0" w:rsidRPr="00FB7B35">
        <w:rPr>
          <w:rFonts w:hint="cs"/>
          <w:rtl/>
        </w:rPr>
        <w:t>ازاین‌جهت</w:t>
      </w:r>
      <w:r w:rsidRPr="00FB7B35">
        <w:rPr>
          <w:rFonts w:hint="cs"/>
          <w:rtl/>
        </w:rPr>
        <w:t xml:space="preserve"> است که</w:t>
      </w:r>
      <w:r w:rsidR="00BB550F">
        <w:rPr>
          <w:rFonts w:hint="cs"/>
          <w:rtl/>
        </w:rPr>
        <w:t>:</w:t>
      </w:r>
    </w:p>
    <w:p w:rsidR="00BB550F" w:rsidRDefault="00E160BF" w:rsidP="00F455D9">
      <w:pPr>
        <w:rPr>
          <w:rFonts w:hint="cs"/>
          <w:rtl/>
        </w:rPr>
      </w:pPr>
      <w:r w:rsidRPr="00FB7B35">
        <w:rPr>
          <w:rFonts w:hint="cs"/>
          <w:rtl/>
        </w:rPr>
        <w:t xml:space="preserve">اولاً در سیره، اینکه گفته شود پیغمبر </w:t>
      </w:r>
      <w:r w:rsidR="002236E0" w:rsidRPr="00FB7B35">
        <w:rPr>
          <w:rFonts w:hint="cs"/>
          <w:rtl/>
        </w:rPr>
        <w:t>اکرم</w:t>
      </w:r>
      <w:r w:rsidR="002236E0" w:rsidRPr="00FB7B35">
        <w:rPr>
          <w:rtl/>
        </w:rPr>
        <w:t xml:space="preserve"> (</w:t>
      </w:r>
      <w:r w:rsidRPr="00FB7B35">
        <w:rPr>
          <w:rFonts w:hint="cs"/>
          <w:rtl/>
        </w:rPr>
        <w:t>ص) در مقام تشریع و مولویت است،</w:t>
      </w:r>
      <w:r w:rsidR="002236E0" w:rsidRPr="00FB7B35">
        <w:rPr>
          <w:rtl/>
        </w:rPr>
        <w:t xml:space="preserve"> </w:t>
      </w:r>
      <w:r w:rsidRPr="00FB7B35">
        <w:rPr>
          <w:rFonts w:hint="cs"/>
          <w:rtl/>
        </w:rPr>
        <w:t>یک مقدار مشکل است. از اصاله المولویه در اقوال، راحت‌تر می</w:t>
      </w:r>
      <w:r w:rsidRPr="00FB7B35">
        <w:rPr>
          <w:rtl/>
        </w:rPr>
        <w:softHyphen/>
      </w:r>
      <w:r w:rsidRPr="00FB7B35">
        <w:rPr>
          <w:rFonts w:hint="cs"/>
          <w:rtl/>
        </w:rPr>
        <w:t xml:space="preserve">شود استفاده کرد. اصل این است که در مقام تصریح و تشریع است. این یک </w:t>
      </w:r>
      <w:r w:rsidR="00BB550F">
        <w:rPr>
          <w:rFonts w:hint="cs"/>
          <w:rtl/>
        </w:rPr>
        <w:t>مشکلی است که در سیره وجود دارد.</w:t>
      </w:r>
    </w:p>
    <w:p w:rsidR="00BB550F" w:rsidRDefault="00E160BF" w:rsidP="00F455D9">
      <w:pPr>
        <w:rPr>
          <w:rFonts w:hint="cs"/>
          <w:rtl/>
        </w:rPr>
      </w:pPr>
      <w:r w:rsidRPr="00FB7B35">
        <w:rPr>
          <w:rFonts w:hint="cs"/>
          <w:rtl/>
        </w:rPr>
        <w:t>یک مشکل این است که حداکثر</w:t>
      </w:r>
      <w:r w:rsidR="002236E0" w:rsidRPr="00FB7B35">
        <w:rPr>
          <w:rtl/>
        </w:rPr>
        <w:t xml:space="preserve"> </w:t>
      </w:r>
      <w:r w:rsidRPr="00FB7B35">
        <w:rPr>
          <w:rFonts w:hint="cs"/>
          <w:rtl/>
        </w:rPr>
        <w:t>چیزی که از سیره استفاده می</w:t>
      </w:r>
      <w:r w:rsidRPr="00FB7B35">
        <w:rPr>
          <w:rtl/>
        </w:rPr>
        <w:softHyphen/>
      </w:r>
      <w:r w:rsidRPr="00FB7B35">
        <w:rPr>
          <w:rFonts w:hint="cs"/>
          <w:rtl/>
        </w:rPr>
        <w:t>شود، اباحه است. جایز</w:t>
      </w:r>
      <w:r w:rsidR="00BB550F">
        <w:rPr>
          <w:rFonts w:hint="cs"/>
          <w:rtl/>
        </w:rPr>
        <w:t xml:space="preserve"> بوده که این کار را انجام دهیم.</w:t>
      </w:r>
    </w:p>
    <w:p w:rsidR="00BB550F" w:rsidRDefault="00E160BF" w:rsidP="00F455D9">
      <w:pPr>
        <w:rPr>
          <w:rFonts w:hint="cs"/>
          <w:rtl/>
        </w:rPr>
      </w:pPr>
      <w:r w:rsidRPr="00FB7B35">
        <w:rPr>
          <w:rFonts w:hint="cs"/>
          <w:rtl/>
        </w:rPr>
        <w:t>مشکل دیگر تعیین اینکه به عنوان اولی یا ثانوی یا حکومتی است. مبانی استنباط رایج یکی اصاله المولویه است که قبلاً هم بیان ‌کردیم، در مقام مولویت اصاله المولویه، اینکه اصل عنوان اولی است نه ثانوی، اینکه اصل بیان حکم به عنوان الهی است نه ولایی</w:t>
      </w:r>
      <w:r w:rsidR="002236E0" w:rsidRPr="00FB7B35">
        <w:rPr>
          <w:rtl/>
        </w:rPr>
        <w:t xml:space="preserve"> </w:t>
      </w:r>
      <w:r w:rsidRPr="00FB7B35">
        <w:rPr>
          <w:rFonts w:hint="cs"/>
          <w:rtl/>
        </w:rPr>
        <w:t>و اص</w:t>
      </w:r>
      <w:r w:rsidR="00BB550F">
        <w:rPr>
          <w:rFonts w:hint="cs"/>
          <w:rtl/>
        </w:rPr>
        <w:t>ل عدم تقید فعل، زمان و مکان است.</w:t>
      </w:r>
    </w:p>
    <w:p w:rsidR="00BB550F" w:rsidRDefault="002236E0" w:rsidP="00F455D9">
      <w:pPr>
        <w:rPr>
          <w:rFonts w:hint="cs"/>
          <w:rtl/>
        </w:rPr>
      </w:pPr>
      <w:r w:rsidRPr="00FB7B35">
        <w:rPr>
          <w:rFonts w:hint="cs"/>
          <w:rtl/>
        </w:rPr>
        <w:t>به‌عبارت‌دیگر</w:t>
      </w:r>
      <w:r w:rsidR="00E160BF" w:rsidRPr="00FB7B35">
        <w:rPr>
          <w:rFonts w:hint="cs"/>
          <w:rtl/>
        </w:rPr>
        <w:t xml:space="preserve">، اصل عدم اعتماد بر قرائن و مقیدات است جز مقیداتی که </w:t>
      </w:r>
      <w:r w:rsidRPr="00FB7B35">
        <w:rPr>
          <w:rFonts w:hint="cs"/>
          <w:rtl/>
        </w:rPr>
        <w:t>به‌صورت</w:t>
      </w:r>
      <w:r w:rsidR="00E160BF" w:rsidRPr="00FB7B35">
        <w:rPr>
          <w:rFonts w:hint="cs"/>
          <w:rtl/>
        </w:rPr>
        <w:t xml:space="preserve"> متصل، لفظی نیمه متصل، یا متصل است. بحث زمان و مکان خیلی مهم است. ولی </w:t>
      </w:r>
      <w:r w:rsidRPr="00FB7B35">
        <w:rPr>
          <w:rFonts w:hint="cs"/>
          <w:rtl/>
        </w:rPr>
        <w:t>درعین‌حال</w:t>
      </w:r>
      <w:r w:rsidR="00E160BF" w:rsidRPr="00FB7B35">
        <w:rPr>
          <w:rFonts w:hint="cs"/>
          <w:rtl/>
        </w:rPr>
        <w:t xml:space="preserve"> اصل در این است که شارع احکام را ذکر می‌کند. وقتی حدی را ذکر می‌کند، یا بحث نماز می‌کند، زمان و مکان را ملغی کرده است. فقط اعتماد او بر قرائن لفظی متصل و منفصل و قرائن لبی است</w:t>
      </w:r>
      <w:r w:rsidRPr="00FB7B35">
        <w:rPr>
          <w:rtl/>
        </w:rPr>
        <w:t xml:space="preserve"> </w:t>
      </w:r>
      <w:r w:rsidR="00E160BF" w:rsidRPr="00FB7B35">
        <w:rPr>
          <w:rFonts w:hint="cs"/>
          <w:rtl/>
        </w:rPr>
        <w:t>که می‌تواند در این‌ها تأثیر ذوقی بگذارد.</w:t>
      </w:r>
      <w:r w:rsidRPr="00FB7B35">
        <w:rPr>
          <w:rtl/>
        </w:rPr>
        <w:t xml:space="preserve"> </w:t>
      </w:r>
      <w:r w:rsidR="00E160BF" w:rsidRPr="00FB7B35">
        <w:rPr>
          <w:rFonts w:hint="cs"/>
          <w:rtl/>
        </w:rPr>
        <w:t>شرایط و زمان را بایستی لحاظ کرد، ولی به عنوان چیزی که گاهی می‌تواند تأثیر بگذارد و الا اصل القای این مقیدات است. علاوه بر این باید گفته شود بیان شارع مولوی است، اصل این است که حکم ابدی است</w:t>
      </w:r>
      <w:r w:rsidRPr="00FB7B35">
        <w:rPr>
          <w:rFonts w:hint="cs"/>
          <w:rtl/>
        </w:rPr>
        <w:t>؛</w:t>
      </w:r>
      <w:r w:rsidRPr="00FB7B35">
        <w:rPr>
          <w:rtl/>
        </w:rPr>
        <w:t xml:space="preserve"> </w:t>
      </w:r>
      <w:r w:rsidRPr="00FB7B35">
        <w:rPr>
          <w:rFonts w:hint="cs"/>
          <w:rtl/>
        </w:rPr>
        <w:t>و</w:t>
      </w:r>
      <w:r w:rsidR="00E160BF" w:rsidRPr="00FB7B35">
        <w:rPr>
          <w:rFonts w:hint="cs"/>
          <w:rtl/>
        </w:rPr>
        <w:t xml:space="preserve"> زمان و مکان بر آن تأثیر نمی‌گذارد. علاوه بر اینکه حلال </w:t>
      </w:r>
      <w:r w:rsidRPr="00FB7B35">
        <w:rPr>
          <w:rFonts w:hint="cs"/>
          <w:rtl/>
        </w:rPr>
        <w:t>و حرام</w:t>
      </w:r>
      <w:r w:rsidR="00E160BF" w:rsidRPr="00FB7B35">
        <w:rPr>
          <w:rFonts w:hint="cs"/>
          <w:rtl/>
        </w:rPr>
        <w:t xml:space="preserve"> را در آنجا بیاورد، البته این سند ندارد، ولی مبنای استدلالات فقهی ما این است، اصل این است که </w:t>
      </w:r>
      <w:r w:rsidR="00E160BF" w:rsidRPr="00FB7B35">
        <w:rPr>
          <w:rFonts w:hint="cs"/>
          <w:rtl/>
        </w:rPr>
        <w:lastRenderedPageBreak/>
        <w:t>زمان و مکان از حکم بیرون بیاید. این هم یک سری حکم است</w:t>
      </w:r>
      <w:r w:rsidRPr="00FB7B35">
        <w:rPr>
          <w:rFonts w:hint="cs"/>
          <w:rtl/>
        </w:rPr>
        <w:t>؛</w:t>
      </w:r>
      <w:r w:rsidRPr="00FB7B35">
        <w:rPr>
          <w:rtl/>
        </w:rPr>
        <w:t xml:space="preserve"> </w:t>
      </w:r>
      <w:r w:rsidR="00E160BF" w:rsidRPr="00FB7B35">
        <w:rPr>
          <w:rFonts w:hint="cs"/>
          <w:rtl/>
        </w:rPr>
        <w:t xml:space="preserve">یعنی ما اولاً مردد هستیم زمانی که امام </w:t>
      </w:r>
      <w:r w:rsidRPr="00FB7B35">
        <w:rPr>
          <w:rFonts w:hint="cs"/>
          <w:rtl/>
        </w:rPr>
        <w:t>صادق</w:t>
      </w:r>
      <w:r w:rsidRPr="00FB7B35">
        <w:rPr>
          <w:rtl/>
        </w:rPr>
        <w:t xml:space="preserve"> (</w:t>
      </w:r>
      <w:r w:rsidR="00E160BF" w:rsidRPr="00FB7B35">
        <w:rPr>
          <w:rFonts w:hint="cs"/>
          <w:rtl/>
        </w:rPr>
        <w:t>ع) در باب عبادات یا معاملات امری می</w:t>
      </w:r>
      <w:r w:rsidR="00E160BF" w:rsidRPr="00FB7B35">
        <w:rPr>
          <w:rtl/>
        </w:rPr>
        <w:softHyphen/>
      </w:r>
      <w:r w:rsidR="00E160BF" w:rsidRPr="00FB7B35">
        <w:rPr>
          <w:rFonts w:hint="cs"/>
          <w:rtl/>
        </w:rPr>
        <w:t xml:space="preserve">کند، این امر عقلایی یا عادی است، ارشاد محض عقلایی است یا اینکه به عنوان مولویت امر می‌کند. اصل این است که شارع اعمال مولویت می‌کند. نمی‌دانیم زمانی که امام می‌فرماید خمس بگیرید، عنوان اولی است یا ثانوی است. یا نمی‌دانیم به عنوان حکومتی امر می‌کند یا مثلاً زمان امام </w:t>
      </w:r>
      <w:r w:rsidRPr="00FB7B35">
        <w:rPr>
          <w:rFonts w:hint="cs"/>
          <w:rtl/>
        </w:rPr>
        <w:t>جواد</w:t>
      </w:r>
      <w:r w:rsidRPr="00FB7B35">
        <w:rPr>
          <w:rtl/>
        </w:rPr>
        <w:t xml:space="preserve"> (</w:t>
      </w:r>
      <w:r w:rsidR="00E160BF" w:rsidRPr="00FB7B35">
        <w:rPr>
          <w:rFonts w:hint="cs"/>
          <w:rtl/>
        </w:rPr>
        <w:t>ع) که تحلیل کرد خمس نگیرید حکم الهی را بیان می‌کند یا نه. در هر سه بار اصل مولوی است. اصل این است که بیان حکم اولی است، عناوین ثانوی ندارد و اصل این است که عنوان الهی است، کما ا</w:t>
      </w:r>
      <w:r w:rsidR="00BB550F">
        <w:rPr>
          <w:rFonts w:hint="cs"/>
          <w:rtl/>
        </w:rPr>
        <w:t>ینکه اصل عدم تقیه هم وجود دارد.</w:t>
      </w:r>
    </w:p>
    <w:p w:rsidR="00BB550F" w:rsidRDefault="00BB550F" w:rsidP="00BB550F">
      <w:pPr>
        <w:rPr>
          <w:rFonts w:hint="cs"/>
          <w:rtl/>
        </w:rPr>
      </w:pPr>
      <w:r w:rsidRPr="00FB7B35">
        <w:rPr>
          <w:rFonts w:hint="cs"/>
          <w:rtl/>
        </w:rPr>
        <w:t xml:space="preserve">خود </w:t>
      </w:r>
      <w:r w:rsidR="00E160BF" w:rsidRPr="00FB7B35">
        <w:rPr>
          <w:rFonts w:hint="cs"/>
          <w:rtl/>
        </w:rPr>
        <w:t>تقیه عنوان ثانوی است. اصل این است که مولوی، اولی و الهی است و زمان و مک</w:t>
      </w:r>
      <w:r w:rsidR="002236E0" w:rsidRPr="00FB7B35">
        <w:rPr>
          <w:rFonts w:hint="cs"/>
          <w:rtl/>
        </w:rPr>
        <w:t>ان ‌هم</w:t>
      </w:r>
      <w:r w:rsidR="00E160BF" w:rsidRPr="00FB7B35">
        <w:rPr>
          <w:rFonts w:hint="cs"/>
          <w:rtl/>
        </w:rPr>
        <w:t xml:space="preserve"> در آن دخیل نیست، شک می‌شود توصلی است یا تعبدی است. توصلی است مگر این</w:t>
      </w:r>
      <w:r>
        <w:rPr>
          <w:rFonts w:hint="cs"/>
          <w:rtl/>
        </w:rPr>
        <w:t>که دلیل بیاید آن را تعبدی بکند.</w:t>
      </w:r>
    </w:p>
    <w:p w:rsidR="00BB550F" w:rsidRDefault="00E160BF" w:rsidP="00BB550F">
      <w:pPr>
        <w:rPr>
          <w:rFonts w:hint="cs"/>
          <w:rtl/>
        </w:rPr>
      </w:pPr>
      <w:r w:rsidRPr="00FB7B35">
        <w:rPr>
          <w:rFonts w:hint="cs"/>
          <w:rtl/>
        </w:rPr>
        <w:t>اینجا باز اطلاق یا با دلایل عقلی یا با اطلاقات لفظی است. گفته می</w:t>
      </w:r>
      <w:r w:rsidRPr="00FB7B35">
        <w:rPr>
          <w:rtl/>
        </w:rPr>
        <w:softHyphen/>
      </w:r>
      <w:r w:rsidRPr="00FB7B35">
        <w:rPr>
          <w:rFonts w:hint="cs"/>
          <w:rtl/>
        </w:rPr>
        <w:t>شود مولوی، اولی و الهی است و هیچ قیدی هم ندارد</w:t>
      </w:r>
      <w:r w:rsidR="002236E0" w:rsidRPr="00FB7B35">
        <w:rPr>
          <w:rFonts w:hint="cs"/>
          <w:rtl/>
        </w:rPr>
        <w:t>؛</w:t>
      </w:r>
      <w:r w:rsidR="002236E0" w:rsidRPr="00FB7B35">
        <w:rPr>
          <w:rtl/>
        </w:rPr>
        <w:t xml:space="preserve"> </w:t>
      </w:r>
      <w:r w:rsidR="002236E0" w:rsidRPr="00FB7B35">
        <w:rPr>
          <w:rFonts w:hint="cs"/>
          <w:rtl/>
        </w:rPr>
        <w:t>و</w:t>
      </w:r>
      <w:r w:rsidRPr="00FB7B35">
        <w:rPr>
          <w:rFonts w:hint="cs"/>
          <w:rtl/>
        </w:rPr>
        <w:t xml:space="preserve"> خیلی از بحث‌های جدید به همین </w:t>
      </w:r>
      <w:r w:rsidR="002236E0" w:rsidRPr="00FB7B35">
        <w:rPr>
          <w:rFonts w:hint="cs"/>
          <w:rtl/>
        </w:rPr>
        <w:t>پیش‌فرض‌ها</w:t>
      </w:r>
      <w:r w:rsidRPr="00FB7B35">
        <w:rPr>
          <w:rFonts w:hint="cs"/>
          <w:rtl/>
        </w:rPr>
        <w:t xml:space="preserve"> </w:t>
      </w:r>
      <w:r w:rsidR="002236E0" w:rsidRPr="00FB7B35">
        <w:rPr>
          <w:rFonts w:hint="cs"/>
          <w:rtl/>
        </w:rPr>
        <w:t>برمی‌گردد</w:t>
      </w:r>
      <w:r w:rsidRPr="00FB7B35">
        <w:rPr>
          <w:rFonts w:hint="cs"/>
          <w:rtl/>
        </w:rPr>
        <w:t xml:space="preserve"> این‌ها در بیان نحوی، در یک بیان عمومی و لفظی خیلی جاافتاده و روشن است، اما وقتی در رفتار شارع می‌آید،</w:t>
      </w:r>
      <w:r w:rsidR="002236E0" w:rsidRPr="00FB7B35">
        <w:rPr>
          <w:rtl/>
        </w:rPr>
        <w:t xml:space="preserve"> </w:t>
      </w:r>
      <w:r w:rsidRPr="00FB7B35">
        <w:rPr>
          <w:rFonts w:hint="cs"/>
          <w:rtl/>
        </w:rPr>
        <w:t>خیلی گسترش پیدا می‌کند. اصال</w:t>
      </w:r>
      <w:r w:rsidR="002546C3" w:rsidRPr="00FB7B35">
        <w:rPr>
          <w:rFonts w:hint="cs"/>
          <w:rtl/>
        </w:rPr>
        <w:t>ة</w:t>
      </w:r>
      <w:r w:rsidRPr="00FB7B35">
        <w:rPr>
          <w:rFonts w:hint="cs"/>
          <w:rtl/>
        </w:rPr>
        <w:t xml:space="preserve">الموضوعیه یعنی وقتی روایت عنوان خواست، امام به این عنوان عنایت دارد. اصل موضوعیت است مگر اینکه تعلیل بشود، مثلاً وقتی فقها در طهارت بحث می‌کنند، بحث این است که امر خودش موضوعیت دارد. </w:t>
      </w:r>
    </w:p>
    <w:p w:rsidR="00BB550F" w:rsidRDefault="00E160BF" w:rsidP="00F455D9">
      <w:pPr>
        <w:rPr>
          <w:rFonts w:hint="cs"/>
          <w:rtl/>
        </w:rPr>
      </w:pPr>
      <w:r w:rsidRPr="00FB7B35">
        <w:rPr>
          <w:rFonts w:hint="cs"/>
          <w:rtl/>
        </w:rPr>
        <w:t>ممکن است در جاهایی گفته شود که عقلا هیچ فرق نمی‌گذارند و موضوعیت را به قرائن خاصه</w:t>
      </w:r>
      <w:r w:rsidRPr="00FB7B35">
        <w:rPr>
          <w:rtl/>
        </w:rPr>
        <w:softHyphen/>
      </w:r>
      <w:r w:rsidRPr="00FB7B35">
        <w:rPr>
          <w:rFonts w:hint="cs"/>
          <w:rtl/>
        </w:rPr>
        <w:t>ای می‌گیرند، اصل موضوعیت را مفروض گرفتند این‌ها قواعد است. در عرف درباره آن راحت می</w:t>
      </w:r>
      <w:r w:rsidRPr="00FB7B35">
        <w:rPr>
          <w:rtl/>
        </w:rPr>
        <w:softHyphen/>
      </w:r>
      <w:r w:rsidRPr="00FB7B35">
        <w:rPr>
          <w:rFonts w:hint="cs"/>
          <w:rtl/>
        </w:rPr>
        <w:t>شود ادعا کرد. ولی وقتی که فعل و رفتار می‌آید، همه این‌ها محل تردید است</w:t>
      </w:r>
      <w:r w:rsidR="002236E0" w:rsidRPr="00FB7B35">
        <w:rPr>
          <w:rFonts w:hint="cs"/>
          <w:rtl/>
        </w:rPr>
        <w:t>؛</w:t>
      </w:r>
      <w:r w:rsidR="002236E0" w:rsidRPr="00FB7B35">
        <w:rPr>
          <w:rtl/>
        </w:rPr>
        <w:t xml:space="preserve"> </w:t>
      </w:r>
      <w:r w:rsidR="002236E0" w:rsidRPr="00FB7B35">
        <w:rPr>
          <w:rFonts w:hint="cs"/>
          <w:rtl/>
        </w:rPr>
        <w:t>و</w:t>
      </w:r>
      <w:r w:rsidRPr="00FB7B35">
        <w:rPr>
          <w:rFonts w:hint="cs"/>
          <w:b/>
          <w:bCs/>
          <w:rtl/>
        </w:rPr>
        <w:t xml:space="preserve"> </w:t>
      </w:r>
      <w:r w:rsidRPr="00FB7B35">
        <w:rPr>
          <w:rFonts w:hint="cs"/>
          <w:rtl/>
        </w:rPr>
        <w:t xml:space="preserve">اثبات آن دشوار است. لذا در فقه آنکه این را اثبات می‌کند اباحه فعل است و لذا در سیره و رفتارهای شارع همه اصول محل تردید است و برای شارع </w:t>
      </w:r>
      <w:r w:rsidR="002236E0" w:rsidRPr="00FB7B35">
        <w:rPr>
          <w:rFonts w:hint="cs"/>
          <w:rtl/>
        </w:rPr>
        <w:t>مؤونه</w:t>
      </w:r>
      <w:r w:rsidR="00BB550F">
        <w:rPr>
          <w:rFonts w:hint="cs"/>
          <w:rtl/>
        </w:rPr>
        <w:t xml:space="preserve"> می‌آورد.</w:t>
      </w:r>
    </w:p>
    <w:p w:rsidR="00BB550F" w:rsidRDefault="00E160BF" w:rsidP="00BB550F">
      <w:pPr>
        <w:rPr>
          <w:rFonts w:hint="cs"/>
          <w:rtl/>
        </w:rPr>
      </w:pPr>
      <w:r w:rsidRPr="00FB7B35">
        <w:rPr>
          <w:rFonts w:hint="cs"/>
          <w:rtl/>
        </w:rPr>
        <w:t>نهایت چیزی که معمولاً فقها اثبات می‌کنند</w:t>
      </w:r>
      <w:r w:rsidR="002236E0" w:rsidRPr="00FB7B35">
        <w:rPr>
          <w:rtl/>
        </w:rPr>
        <w:t xml:space="preserve"> </w:t>
      </w:r>
      <w:r w:rsidRPr="00FB7B35">
        <w:rPr>
          <w:rFonts w:hint="cs"/>
          <w:rtl/>
        </w:rPr>
        <w:t xml:space="preserve">اباحه است، ما می‌خواهیم در فعل شارع از اباحه بگذریم و به سمت تردید برویم. تردید یعنی حکم شرعی بیاوریم. در این فعل با همان عنوانی که از فعل انتزاع می‌کنیم، اباحه داریم. بعد هم همین را مستند بر حکم شرعی قرار دهیم، بعد هم ترجیح بیاوریم، سپس بگوییم تکلیف مولوی است، این خیلی </w:t>
      </w:r>
      <w:r w:rsidR="002546C3" w:rsidRPr="00FB7B35">
        <w:rPr>
          <w:rFonts w:hint="cs"/>
          <w:rtl/>
        </w:rPr>
        <w:t>مؤونه</w:t>
      </w:r>
      <w:r w:rsidRPr="00FB7B35">
        <w:softHyphen/>
      </w:r>
      <w:r w:rsidRPr="00FB7B35">
        <w:rPr>
          <w:rFonts w:hint="cs"/>
          <w:rtl/>
        </w:rPr>
        <w:t xml:space="preserve">آور است. این است که در سیره شارع و سیره </w:t>
      </w:r>
      <w:r w:rsidR="002236E0" w:rsidRPr="00FB7B35">
        <w:rPr>
          <w:rFonts w:hint="cs"/>
          <w:rtl/>
        </w:rPr>
        <w:t>پیامبر</w:t>
      </w:r>
      <w:r w:rsidR="002236E0" w:rsidRPr="00FB7B35">
        <w:rPr>
          <w:rtl/>
        </w:rPr>
        <w:t xml:space="preserve"> (</w:t>
      </w:r>
      <w:r w:rsidRPr="00FB7B35">
        <w:rPr>
          <w:rFonts w:hint="cs"/>
          <w:rtl/>
        </w:rPr>
        <w:t xml:space="preserve">ص) و </w:t>
      </w:r>
      <w:r w:rsidR="002236E0" w:rsidRPr="00FB7B35">
        <w:rPr>
          <w:rFonts w:hint="cs"/>
          <w:rtl/>
        </w:rPr>
        <w:t>ائمه</w:t>
      </w:r>
      <w:r w:rsidR="002236E0" w:rsidRPr="00FB7B35">
        <w:rPr>
          <w:rtl/>
        </w:rPr>
        <w:t xml:space="preserve"> (</w:t>
      </w:r>
      <w:r w:rsidR="002236E0" w:rsidRPr="00FB7B35">
        <w:rPr>
          <w:rFonts w:hint="cs"/>
          <w:rtl/>
        </w:rPr>
        <w:t>علیهم‌السلام</w:t>
      </w:r>
      <w:r w:rsidRPr="00FB7B35">
        <w:rPr>
          <w:rFonts w:hint="cs"/>
          <w:rtl/>
        </w:rPr>
        <w:t>) ما در اعمال این قواعد با اشکالاتی مواجه هستیم و حداکثر می‌توانیم اباحه را بیاوریم. احتمالاً می</w:t>
      </w:r>
      <w:r w:rsidRPr="00FB7B35">
        <w:rPr>
          <w:rtl/>
        </w:rPr>
        <w:softHyphen/>
      </w:r>
      <w:r w:rsidRPr="00FB7B35">
        <w:rPr>
          <w:rFonts w:hint="cs"/>
          <w:rtl/>
        </w:rPr>
        <w:t xml:space="preserve">شود روایات را به عنوان اولیه آورد، اما اگر بخواهیم </w:t>
      </w:r>
      <w:r w:rsidR="002546C3" w:rsidRPr="00FB7B35">
        <w:rPr>
          <w:rFonts w:hint="cs"/>
          <w:rtl/>
        </w:rPr>
        <w:t>ازآنجا</w:t>
      </w:r>
      <w:r w:rsidRPr="00FB7B35">
        <w:rPr>
          <w:rFonts w:hint="cs"/>
          <w:rtl/>
        </w:rPr>
        <w:t xml:space="preserve"> عبور کنیم، به ترتیب این کار را انجام می</w:t>
      </w:r>
      <w:r w:rsidRPr="00FB7B35">
        <w:rPr>
          <w:rtl/>
        </w:rPr>
        <w:softHyphen/>
      </w:r>
      <w:r w:rsidRPr="00FB7B35">
        <w:rPr>
          <w:rFonts w:hint="cs"/>
          <w:rtl/>
        </w:rPr>
        <w:t xml:space="preserve">دهیم، الا در موارد خاص که به بعضی نکاتش اشاره می‌شود. لفظی که مؤید بر این قضیه یا در حد مؤیدات و در حد بیان یک سیره عقلایی است، این هم یک راه عقلایی </w:t>
      </w:r>
      <w:r w:rsidRPr="00FB7B35">
        <w:rPr>
          <w:rFonts w:hint="cs"/>
          <w:rtl/>
        </w:rPr>
        <w:lastRenderedPageBreak/>
        <w:t xml:space="preserve">است. در حد یک </w:t>
      </w:r>
      <w:r w:rsidR="002546C3" w:rsidRPr="00FB7B35">
        <w:rPr>
          <w:rFonts w:hint="cs"/>
          <w:rtl/>
        </w:rPr>
        <w:t>مؤید</w:t>
      </w:r>
      <w:r w:rsidRPr="00FB7B35">
        <w:rPr>
          <w:rFonts w:hint="cs"/>
          <w:rtl/>
        </w:rPr>
        <w:t xml:space="preserve"> اشکالی ندارد، ولی بیش از این اگر بخواهیم اثبات کنیم، اشکال دارد، الا در عناوین خاصی که در بعضی جاها می‌شود، تردید را اثبات کرد. مثلاً قوام عبادت، به این است که رجحانی در آن باشد</w:t>
      </w:r>
      <w:r w:rsidR="00BB550F">
        <w:rPr>
          <w:rFonts w:hint="cs"/>
          <w:rtl/>
        </w:rPr>
        <w:t>؛</w:t>
      </w:r>
      <w:r w:rsidRPr="00FB7B35">
        <w:rPr>
          <w:rFonts w:hint="cs"/>
          <w:rtl/>
        </w:rPr>
        <w:t xml:space="preserve"> یا این فعل را و آن رفتار را معصوم</w:t>
      </w:r>
      <w:r w:rsidR="002236E0" w:rsidRPr="00FB7B35">
        <w:rPr>
          <w:rFonts w:hint="cs"/>
          <w:rtl/>
        </w:rPr>
        <w:t xml:space="preserve"> (ع</w:t>
      </w:r>
      <w:r w:rsidRPr="00FB7B35">
        <w:rPr>
          <w:rFonts w:hint="cs"/>
          <w:rtl/>
        </w:rPr>
        <w:t>لیهم</w:t>
      </w:r>
      <w:r w:rsidRPr="00FB7B35">
        <w:rPr>
          <w:rtl/>
        </w:rPr>
        <w:softHyphen/>
      </w:r>
      <w:r w:rsidRPr="00FB7B35">
        <w:rPr>
          <w:rFonts w:hint="cs"/>
          <w:rtl/>
        </w:rPr>
        <w:t>السلام) یا بزرگان صحابه نقل کرده</w:t>
      </w:r>
      <w:r w:rsidRPr="00FB7B35">
        <w:rPr>
          <w:rtl/>
        </w:rPr>
        <w:softHyphen/>
      </w:r>
      <w:r w:rsidRPr="00FB7B35">
        <w:rPr>
          <w:rFonts w:hint="cs"/>
          <w:rtl/>
        </w:rPr>
        <w:t>اند. از این نقل</w:t>
      </w:r>
      <w:r w:rsidR="002236E0" w:rsidRPr="00FB7B35">
        <w:rPr>
          <w:rtl/>
        </w:rPr>
        <w:t xml:space="preserve"> </w:t>
      </w:r>
      <w:r w:rsidRPr="00FB7B35">
        <w:rPr>
          <w:rFonts w:hint="cs"/>
          <w:rtl/>
        </w:rPr>
        <w:t>ما می‌فهمیم که نوع وقوع فعل به این صورت بوده است که تصریح از این مقوله شده است و</w:t>
      </w:r>
      <w:r w:rsidR="00BB550F">
        <w:rPr>
          <w:rFonts w:hint="cs"/>
          <w:rtl/>
        </w:rPr>
        <w:t xml:space="preserve"> درصدد بیان این ترجیح بوده است.</w:t>
      </w:r>
    </w:p>
    <w:p w:rsidR="00BB550F" w:rsidRDefault="002546C3" w:rsidP="00BB550F">
      <w:pPr>
        <w:rPr>
          <w:rFonts w:hint="cs"/>
          <w:rtl/>
        </w:rPr>
      </w:pPr>
      <w:r w:rsidRPr="00FB7B35">
        <w:rPr>
          <w:rFonts w:hint="cs"/>
          <w:rtl/>
        </w:rPr>
        <w:t>ازلحاظ</w:t>
      </w:r>
      <w:r w:rsidR="00E160BF" w:rsidRPr="00FB7B35">
        <w:rPr>
          <w:rFonts w:hint="cs"/>
          <w:rtl/>
        </w:rPr>
        <w:t xml:space="preserve"> فقه تربیتی سلمان، ابوذر، بالاتر از </w:t>
      </w:r>
      <w:r w:rsidRPr="00FB7B35">
        <w:rPr>
          <w:rFonts w:hint="cs"/>
          <w:rtl/>
        </w:rPr>
        <w:t>آن‌ها</w:t>
      </w:r>
      <w:r w:rsidR="00E160BF" w:rsidRPr="00FB7B35">
        <w:rPr>
          <w:rFonts w:hint="cs"/>
          <w:rtl/>
        </w:rPr>
        <w:t xml:space="preserve"> </w:t>
      </w:r>
      <w:r w:rsidR="002236E0" w:rsidRPr="00FB7B35">
        <w:rPr>
          <w:rFonts w:hint="cs"/>
          <w:rtl/>
        </w:rPr>
        <w:t>امام</w:t>
      </w:r>
      <w:r w:rsidR="002236E0" w:rsidRPr="00FB7B35">
        <w:rPr>
          <w:rtl/>
        </w:rPr>
        <w:t xml:space="preserve"> (</w:t>
      </w:r>
      <w:r w:rsidR="00E160BF" w:rsidRPr="00FB7B35">
        <w:rPr>
          <w:rFonts w:hint="cs"/>
          <w:rtl/>
        </w:rPr>
        <w:t xml:space="preserve">ع) سیره </w:t>
      </w:r>
      <w:r w:rsidR="002236E0" w:rsidRPr="00FB7B35">
        <w:rPr>
          <w:rFonts w:hint="cs"/>
          <w:rtl/>
        </w:rPr>
        <w:t>پیغمبر</w:t>
      </w:r>
      <w:r w:rsidR="002236E0" w:rsidRPr="00FB7B35">
        <w:rPr>
          <w:rtl/>
        </w:rPr>
        <w:t xml:space="preserve"> (</w:t>
      </w:r>
      <w:r w:rsidR="00E160BF" w:rsidRPr="00FB7B35">
        <w:rPr>
          <w:rFonts w:hint="cs"/>
          <w:rtl/>
        </w:rPr>
        <w:t xml:space="preserve">ص) را نقل می‌کند. در اینجا می‌فهمیم که در مقام ترجیح و بیان حکم و موضوع است، باید یک قرینه خاصی، در اینجا باشد اگر بخواهیم به بحث سیره با دقت مراجعه کنیم، ترجیح باید به یکی از ملاکات برگردد، آن اصل هم سیره رسول </w:t>
      </w:r>
      <w:r w:rsidR="002236E0" w:rsidRPr="00FB7B35">
        <w:rPr>
          <w:rFonts w:hint="cs"/>
          <w:rtl/>
        </w:rPr>
        <w:t>الله</w:t>
      </w:r>
      <w:r w:rsidR="002236E0" w:rsidRPr="00FB7B35">
        <w:rPr>
          <w:rtl/>
        </w:rPr>
        <w:t xml:space="preserve"> (</w:t>
      </w:r>
      <w:r w:rsidR="00E160BF" w:rsidRPr="00FB7B35">
        <w:rPr>
          <w:rFonts w:hint="cs"/>
          <w:rtl/>
        </w:rPr>
        <w:t xml:space="preserve">ص) یا </w:t>
      </w:r>
      <w:r w:rsidR="002236E0" w:rsidRPr="00FB7B35">
        <w:rPr>
          <w:rFonts w:hint="cs"/>
          <w:rtl/>
        </w:rPr>
        <w:t>ائمه</w:t>
      </w:r>
      <w:r w:rsidR="002236E0" w:rsidRPr="00FB7B35">
        <w:rPr>
          <w:rtl/>
        </w:rPr>
        <w:t xml:space="preserve"> (</w:t>
      </w:r>
      <w:r w:rsidR="002236E0" w:rsidRPr="00FB7B35">
        <w:rPr>
          <w:rFonts w:hint="cs"/>
          <w:rtl/>
        </w:rPr>
        <w:t>علیهم‌السلام</w:t>
      </w:r>
      <w:r w:rsidR="00E160BF" w:rsidRPr="00FB7B35">
        <w:rPr>
          <w:rFonts w:hint="cs"/>
          <w:rtl/>
        </w:rPr>
        <w:t>) است، در موارد تعلیم، تعلم یا نظایر این‌ها در قضا هم گاهی نقل سیره شده است. به این شکل بر کرسی قضا معامله می‌کرد و معاشرت می‌کرد، خیلی مشکل است که به این اصل برسیم و یک قرائن خاصی می‌خواهد. مثلاً فردی به کنیه نام متعلم را می‌برده است. این به لحاظ همان بوده که این کار مصداق همان تکریم است. والا اگر گاهی به کنیه صدا کردن تکریم نباشد، باز هم ترجیح ندارد</w:t>
      </w:r>
      <w:r w:rsidR="002236E0" w:rsidRPr="00FB7B35">
        <w:rPr>
          <w:rFonts w:hint="cs"/>
          <w:rtl/>
        </w:rPr>
        <w:t>؛</w:t>
      </w:r>
      <w:r w:rsidR="002236E0" w:rsidRPr="00FB7B35">
        <w:rPr>
          <w:rtl/>
        </w:rPr>
        <w:t xml:space="preserve"> </w:t>
      </w:r>
    </w:p>
    <w:p w:rsidR="00BB550F" w:rsidRDefault="00E160BF" w:rsidP="00BB550F">
      <w:pPr>
        <w:rPr>
          <w:rFonts w:hint="cs"/>
          <w:rtl/>
        </w:rPr>
      </w:pPr>
      <w:r w:rsidRPr="00FB7B35">
        <w:rPr>
          <w:rFonts w:hint="cs"/>
          <w:rtl/>
        </w:rPr>
        <w:t>بنابراین یک نوع دلیل عقلی و لبی است</w:t>
      </w:r>
      <w:r w:rsidR="002236E0" w:rsidRPr="00FB7B35">
        <w:rPr>
          <w:rtl/>
        </w:rPr>
        <w:t xml:space="preserve"> </w:t>
      </w:r>
      <w:r w:rsidRPr="00FB7B35">
        <w:rPr>
          <w:rFonts w:hint="cs"/>
          <w:rtl/>
        </w:rPr>
        <w:t>که ترجیح ندارد. به اصطلاح اصولی دلیل لبی است و نمی‌تواند موضوعیت را اثبات کند</w:t>
      </w:r>
      <w:r w:rsidR="002236E0" w:rsidRPr="00FB7B35">
        <w:rPr>
          <w:rFonts w:hint="cs"/>
          <w:rtl/>
        </w:rPr>
        <w:t>؛</w:t>
      </w:r>
      <w:r w:rsidR="002236E0" w:rsidRPr="00FB7B35">
        <w:rPr>
          <w:rtl/>
        </w:rPr>
        <w:t xml:space="preserve"> </w:t>
      </w:r>
      <w:r w:rsidRPr="00FB7B35">
        <w:rPr>
          <w:rFonts w:hint="cs"/>
          <w:rtl/>
        </w:rPr>
        <w:t>یعنی گفته می</w:t>
      </w:r>
      <w:r w:rsidRPr="00FB7B35">
        <w:rPr>
          <w:rtl/>
        </w:rPr>
        <w:softHyphen/>
      </w:r>
      <w:r w:rsidRPr="00FB7B35">
        <w:rPr>
          <w:rFonts w:hint="cs"/>
          <w:rtl/>
        </w:rPr>
        <w:t>شود در موارد ترجیح هم اگر این قرائن عمومی یا قرائن خاصه، تمام شود و ما بتوانیم با آن قرائن این اصل</w:t>
      </w:r>
      <w:r w:rsidRPr="00FB7B35">
        <w:rPr>
          <w:rtl/>
        </w:rPr>
        <w:softHyphen/>
      </w:r>
      <w:r w:rsidRPr="00FB7B35">
        <w:rPr>
          <w:rFonts w:hint="cs"/>
          <w:rtl/>
        </w:rPr>
        <w:t xml:space="preserve">ها را احراز کنیم، باز اثبات ترجیح به عنوانه الخاص یک مقدار دشوار است. </w:t>
      </w:r>
      <w:r w:rsidR="002236E0" w:rsidRPr="00FB7B35">
        <w:rPr>
          <w:rFonts w:hint="cs"/>
          <w:rtl/>
        </w:rPr>
        <w:t>به‌خصوص</w:t>
      </w:r>
      <w:r w:rsidRPr="00FB7B35">
        <w:rPr>
          <w:rFonts w:hint="cs"/>
          <w:rtl/>
        </w:rPr>
        <w:t xml:space="preserve"> اینجا که ارتکازات بیان می</w:t>
      </w:r>
      <w:r w:rsidRPr="00FB7B35">
        <w:rPr>
          <w:rtl/>
        </w:rPr>
        <w:softHyphen/>
      </w:r>
      <w:r w:rsidRPr="00FB7B35">
        <w:rPr>
          <w:rFonts w:hint="cs"/>
          <w:rtl/>
        </w:rPr>
        <w:t>کند نام بردن به کنیه به خاطر تکوین است</w:t>
      </w:r>
      <w:r w:rsidR="002236E0" w:rsidRPr="00FB7B35">
        <w:rPr>
          <w:rFonts w:hint="cs"/>
          <w:rtl/>
        </w:rPr>
        <w:t>؛</w:t>
      </w:r>
      <w:r w:rsidR="002236E0" w:rsidRPr="00FB7B35">
        <w:rPr>
          <w:rtl/>
        </w:rPr>
        <w:t xml:space="preserve"> </w:t>
      </w:r>
      <w:r w:rsidR="002236E0" w:rsidRPr="00FB7B35">
        <w:rPr>
          <w:rFonts w:hint="cs"/>
          <w:rtl/>
        </w:rPr>
        <w:t>و</w:t>
      </w:r>
      <w:r w:rsidRPr="00FB7B35">
        <w:rPr>
          <w:rFonts w:hint="cs"/>
          <w:rtl/>
        </w:rPr>
        <w:t xml:space="preserve"> لذا در این زمان تکریم نیست. ولی اگر روایت وجود داشته باشد که مستحب است افراد را با کنیه نام ببرید، آنجا موضوعیت آن قوی</w:t>
      </w:r>
      <w:r w:rsidRPr="00FB7B35">
        <w:rPr>
          <w:rtl/>
        </w:rPr>
        <w:softHyphen/>
      </w:r>
      <w:r w:rsidRPr="00FB7B35">
        <w:rPr>
          <w:rFonts w:hint="cs"/>
          <w:rtl/>
        </w:rPr>
        <w:t>تر می</w:t>
      </w:r>
      <w:r w:rsidRPr="00FB7B35">
        <w:rPr>
          <w:rtl/>
        </w:rPr>
        <w:softHyphen/>
      </w:r>
      <w:r w:rsidRPr="00FB7B35">
        <w:rPr>
          <w:rFonts w:hint="cs"/>
          <w:rtl/>
        </w:rPr>
        <w:t>شود. در فقه این مسئله خیلی راحت است، گفته می</w:t>
      </w:r>
      <w:r w:rsidRPr="00FB7B35">
        <w:rPr>
          <w:rtl/>
        </w:rPr>
        <w:softHyphen/>
      </w:r>
      <w:r w:rsidRPr="00FB7B35">
        <w:rPr>
          <w:rFonts w:hint="cs"/>
          <w:rtl/>
        </w:rPr>
        <w:t>شود، برای ما موضوعیت داشتن این عنوان یعنی خواندن با کنیه اثبات نشده است</w:t>
      </w:r>
      <w:r w:rsidR="002236E0" w:rsidRPr="00FB7B35">
        <w:rPr>
          <w:rFonts w:hint="cs"/>
          <w:rtl/>
        </w:rPr>
        <w:t>؛</w:t>
      </w:r>
      <w:r w:rsidR="002236E0" w:rsidRPr="00FB7B35">
        <w:rPr>
          <w:rtl/>
        </w:rPr>
        <w:t xml:space="preserve"> </w:t>
      </w:r>
      <w:r w:rsidRPr="00FB7B35">
        <w:rPr>
          <w:rFonts w:hint="cs"/>
          <w:rtl/>
        </w:rPr>
        <w:t xml:space="preserve">بنابراین به ترجیح رسیدن مشکل است. اگر قرائن عامه یا خاصه هم داشته باشیم باز اثبات ترجیح مشکل است. </w:t>
      </w:r>
    </w:p>
    <w:p w:rsidR="00BB550F" w:rsidRDefault="00E160BF" w:rsidP="00BB550F">
      <w:pPr>
        <w:rPr>
          <w:rFonts w:hint="cs"/>
          <w:rtl/>
        </w:rPr>
      </w:pPr>
      <w:r w:rsidRPr="00FB7B35">
        <w:rPr>
          <w:rFonts w:hint="cs"/>
          <w:rtl/>
        </w:rPr>
        <w:t xml:space="preserve">عنوان خاص بودن قرائن </w:t>
      </w:r>
      <w:r w:rsidR="002236E0" w:rsidRPr="00FB7B35">
        <w:rPr>
          <w:rFonts w:hint="cs"/>
          <w:rtl/>
        </w:rPr>
        <w:t>به‌صورت</w:t>
      </w:r>
      <w:r w:rsidRPr="00FB7B35">
        <w:rPr>
          <w:rFonts w:hint="cs"/>
          <w:rtl/>
        </w:rPr>
        <w:t xml:space="preserve"> خیلی قطعی و روشن می‌خواهد. معمولاً وقتی سیره‌ای را بزرگان یا </w:t>
      </w:r>
      <w:r w:rsidR="002236E0" w:rsidRPr="00FB7B35">
        <w:rPr>
          <w:rFonts w:hint="cs"/>
          <w:rtl/>
        </w:rPr>
        <w:t>ائمه</w:t>
      </w:r>
      <w:r w:rsidR="002236E0" w:rsidRPr="00FB7B35">
        <w:rPr>
          <w:rtl/>
        </w:rPr>
        <w:t xml:space="preserve"> (</w:t>
      </w:r>
      <w:r w:rsidRPr="00FB7B35">
        <w:rPr>
          <w:rFonts w:hint="cs"/>
          <w:rtl/>
        </w:rPr>
        <w:t xml:space="preserve">ع) نقل می‌کنند، </w:t>
      </w:r>
      <w:r w:rsidR="002236E0" w:rsidRPr="00FB7B35">
        <w:rPr>
          <w:rFonts w:hint="cs"/>
          <w:rtl/>
        </w:rPr>
        <w:t>درواقع</w:t>
      </w:r>
      <w:r w:rsidRPr="00FB7B35">
        <w:rPr>
          <w:rFonts w:hint="cs"/>
          <w:rtl/>
        </w:rPr>
        <w:t xml:space="preserve"> لفظی می‌شود، </w:t>
      </w:r>
      <w:r w:rsidR="00F455D9" w:rsidRPr="00FB7B35">
        <w:rPr>
          <w:rFonts w:hint="cs"/>
          <w:b/>
          <w:bCs/>
          <w:rtl/>
        </w:rPr>
        <w:t>«صَلُّوا</w:t>
      </w:r>
      <w:r w:rsidR="00F455D9" w:rsidRPr="00FB7B35">
        <w:rPr>
          <w:b/>
          <w:bCs/>
          <w:rtl/>
        </w:rPr>
        <w:t xml:space="preserve"> </w:t>
      </w:r>
      <w:r w:rsidR="00F455D9" w:rsidRPr="00FB7B35">
        <w:rPr>
          <w:rFonts w:hint="cs"/>
          <w:b/>
          <w:bCs/>
          <w:rtl/>
        </w:rPr>
        <w:t>كَمَا</w:t>
      </w:r>
      <w:r w:rsidR="00F455D9" w:rsidRPr="00FB7B35">
        <w:rPr>
          <w:b/>
          <w:bCs/>
          <w:rtl/>
        </w:rPr>
        <w:t xml:space="preserve"> </w:t>
      </w:r>
      <w:r w:rsidR="00F455D9" w:rsidRPr="00FB7B35">
        <w:rPr>
          <w:rFonts w:hint="cs"/>
          <w:b/>
          <w:bCs/>
          <w:rtl/>
        </w:rPr>
        <w:t>رَأَيْتُمُونِي</w:t>
      </w:r>
      <w:r w:rsidR="00F455D9" w:rsidRPr="00FB7B35">
        <w:rPr>
          <w:b/>
          <w:bCs/>
          <w:rtl/>
        </w:rPr>
        <w:t xml:space="preserve"> </w:t>
      </w:r>
      <w:r w:rsidR="00F455D9" w:rsidRPr="00FB7B35">
        <w:rPr>
          <w:rFonts w:hint="cs"/>
          <w:b/>
          <w:bCs/>
          <w:rtl/>
        </w:rPr>
        <w:t>أُصَلِّي‏»</w:t>
      </w:r>
      <w:r w:rsidR="00F455D9" w:rsidRPr="00FB7B35">
        <w:rPr>
          <w:rStyle w:val="FootnoteReference"/>
          <w:b/>
          <w:bCs/>
          <w:rtl/>
        </w:rPr>
        <w:footnoteReference w:id="3"/>
      </w:r>
      <w:r w:rsidR="00F455D9" w:rsidRPr="00FB7B35">
        <w:rPr>
          <w:rFonts w:hint="cs"/>
          <w:b/>
          <w:bCs/>
          <w:rtl/>
        </w:rPr>
        <w:t xml:space="preserve"> </w:t>
      </w:r>
      <w:r w:rsidRPr="00FB7B35">
        <w:rPr>
          <w:rFonts w:hint="cs"/>
          <w:rtl/>
        </w:rPr>
        <w:t>که در معالم وجود دارد، دلیل خاص دارد و عملاً لفظی می‌شود. در عبادات فرق می‌کند</w:t>
      </w:r>
      <w:r w:rsidR="002236E0" w:rsidRPr="00FB7B35">
        <w:rPr>
          <w:rtl/>
        </w:rPr>
        <w:t xml:space="preserve"> </w:t>
      </w:r>
      <w:r w:rsidRPr="00FB7B35">
        <w:rPr>
          <w:rFonts w:hint="cs"/>
          <w:rtl/>
        </w:rPr>
        <w:t xml:space="preserve">و لذا در عبادات منقول شدن از ناحیه </w:t>
      </w:r>
      <w:r w:rsidR="002236E0" w:rsidRPr="00FB7B35">
        <w:rPr>
          <w:rFonts w:hint="cs"/>
          <w:rtl/>
        </w:rPr>
        <w:t>ائمه</w:t>
      </w:r>
      <w:r w:rsidR="002236E0" w:rsidRPr="00FB7B35">
        <w:rPr>
          <w:rtl/>
        </w:rPr>
        <w:t xml:space="preserve"> (</w:t>
      </w:r>
      <w:r w:rsidRPr="00FB7B35">
        <w:rPr>
          <w:rFonts w:hint="cs"/>
          <w:rtl/>
        </w:rPr>
        <w:t xml:space="preserve">ع) را تعمیم دادیم، حتی به </w:t>
      </w:r>
      <w:r w:rsidRPr="00FB7B35">
        <w:rPr>
          <w:rFonts w:hint="cs"/>
          <w:rtl/>
        </w:rPr>
        <w:lastRenderedPageBreak/>
        <w:t>دریافت بزرگ</w:t>
      </w:r>
      <w:r w:rsidR="002546C3" w:rsidRPr="00FB7B35">
        <w:rPr>
          <w:rFonts w:hint="cs"/>
          <w:rtl/>
        </w:rPr>
        <w:t>ا</w:t>
      </w:r>
      <w:r w:rsidR="002236E0" w:rsidRPr="00FB7B35">
        <w:rPr>
          <w:rFonts w:hint="cs"/>
          <w:rtl/>
        </w:rPr>
        <w:t>ن</w:t>
      </w:r>
      <w:r w:rsidR="002546C3" w:rsidRPr="00FB7B35">
        <w:rPr>
          <w:rFonts w:hint="cs"/>
          <w:rtl/>
        </w:rPr>
        <w:t xml:space="preserve"> </w:t>
      </w:r>
      <w:r w:rsidR="002236E0" w:rsidRPr="00FB7B35">
        <w:rPr>
          <w:rFonts w:hint="cs"/>
          <w:rtl/>
        </w:rPr>
        <w:t>‌هم</w:t>
      </w:r>
      <w:r w:rsidRPr="00FB7B35">
        <w:rPr>
          <w:rFonts w:hint="cs"/>
          <w:rtl/>
        </w:rPr>
        <w:t xml:space="preserve"> تا حدی می‌توان اعتماد کرد</w:t>
      </w:r>
      <w:r w:rsidR="002236E0" w:rsidRPr="00FB7B35">
        <w:rPr>
          <w:rFonts w:hint="cs"/>
          <w:rtl/>
        </w:rPr>
        <w:t>؛</w:t>
      </w:r>
      <w:r w:rsidR="002236E0" w:rsidRPr="00FB7B35">
        <w:rPr>
          <w:rtl/>
        </w:rPr>
        <w:t xml:space="preserve"> </w:t>
      </w:r>
      <w:r w:rsidRPr="00FB7B35">
        <w:rPr>
          <w:rFonts w:hint="cs"/>
          <w:rtl/>
        </w:rPr>
        <w:t xml:space="preserve">یعنی دریافت </w:t>
      </w:r>
      <w:r w:rsidR="002546C3" w:rsidRPr="00FB7B35">
        <w:rPr>
          <w:rFonts w:hint="cs"/>
          <w:rtl/>
        </w:rPr>
        <w:t>آن‌ها</w:t>
      </w:r>
      <w:r w:rsidRPr="00FB7B35">
        <w:rPr>
          <w:rFonts w:hint="cs"/>
          <w:rtl/>
        </w:rPr>
        <w:t xml:space="preserve"> حاکی از این است که قرائنی در فهم </w:t>
      </w:r>
      <w:r w:rsidR="002546C3" w:rsidRPr="00FB7B35">
        <w:rPr>
          <w:rFonts w:hint="cs"/>
          <w:rtl/>
        </w:rPr>
        <w:t>آن‌ها</w:t>
      </w:r>
      <w:r w:rsidRPr="00FB7B35">
        <w:rPr>
          <w:rFonts w:hint="cs"/>
          <w:rtl/>
        </w:rPr>
        <w:t xml:space="preserve"> وجود داشته است و این‌ها قرائن عامه است، یا اگر قرائن خاصه</w:t>
      </w:r>
      <w:r w:rsidRPr="00FB7B35">
        <w:rPr>
          <w:rtl/>
        </w:rPr>
        <w:softHyphen/>
      </w:r>
      <w:r w:rsidRPr="00FB7B35">
        <w:rPr>
          <w:rFonts w:hint="cs"/>
          <w:rtl/>
        </w:rPr>
        <w:t xml:space="preserve">ای افاده ترجیح بکند موضوعیت داشتن این عنوان بما هو هو جای تأمل دارد. </w:t>
      </w:r>
    </w:p>
    <w:p w:rsidR="00BB550F" w:rsidRDefault="00BB550F" w:rsidP="00BB550F">
      <w:pPr>
        <w:pStyle w:val="Heading2"/>
        <w:rPr>
          <w:rFonts w:hint="cs"/>
          <w:rtl/>
        </w:rPr>
      </w:pPr>
      <w:r w:rsidRPr="00FB7B35">
        <w:rPr>
          <w:rFonts w:hint="cs"/>
          <w:rtl/>
        </w:rPr>
        <w:t>تعمیم ادب و وظیفه از پیغمبر</w:t>
      </w:r>
      <w:r w:rsidRPr="00FB7B35">
        <w:rPr>
          <w:rtl/>
        </w:rPr>
        <w:t xml:space="preserve"> (</w:t>
      </w:r>
      <w:r>
        <w:rPr>
          <w:rFonts w:hint="cs"/>
          <w:rtl/>
        </w:rPr>
        <w:t>ص) به معلم</w:t>
      </w:r>
    </w:p>
    <w:p w:rsidR="00BB550F" w:rsidRDefault="00E160BF" w:rsidP="00BB550F">
      <w:pPr>
        <w:rPr>
          <w:rFonts w:hint="cs"/>
          <w:rtl/>
        </w:rPr>
      </w:pPr>
      <w:r w:rsidRPr="00FB7B35">
        <w:rPr>
          <w:rFonts w:hint="cs"/>
          <w:rtl/>
        </w:rPr>
        <w:t xml:space="preserve">مبحث بعدی این است که اگر بخواهیم، فعل پیغمبر </w:t>
      </w:r>
      <w:r w:rsidR="002236E0" w:rsidRPr="00FB7B35">
        <w:rPr>
          <w:rFonts w:hint="cs"/>
          <w:rtl/>
        </w:rPr>
        <w:t>اکرم</w:t>
      </w:r>
      <w:r w:rsidR="002236E0" w:rsidRPr="00FB7B35">
        <w:rPr>
          <w:rtl/>
        </w:rPr>
        <w:t xml:space="preserve"> (</w:t>
      </w:r>
      <w:r w:rsidRPr="00FB7B35">
        <w:rPr>
          <w:rFonts w:hint="cs"/>
          <w:rtl/>
        </w:rPr>
        <w:t xml:space="preserve">ص) و سیره را به عنوان یک ادب و وظیفه معلم در نظر بگیریم، تعمیم این ادب و وظیفه از </w:t>
      </w:r>
      <w:r w:rsidR="002236E0" w:rsidRPr="00FB7B35">
        <w:rPr>
          <w:rFonts w:hint="cs"/>
          <w:rtl/>
        </w:rPr>
        <w:t>پیغمبر</w:t>
      </w:r>
      <w:r w:rsidR="002236E0" w:rsidRPr="00FB7B35">
        <w:rPr>
          <w:rtl/>
        </w:rPr>
        <w:t xml:space="preserve"> (</w:t>
      </w:r>
      <w:r w:rsidRPr="00FB7B35">
        <w:rPr>
          <w:rFonts w:hint="cs"/>
          <w:rtl/>
        </w:rPr>
        <w:t>ص) به معلم با مشکلات و صعوباتی مواجه است. علت این است که شاید این‌ها ادب و وظیفه خاص و ویژه</w:t>
      </w:r>
      <w:r w:rsidRPr="00FB7B35">
        <w:rPr>
          <w:rtl/>
        </w:rPr>
        <w:softHyphen/>
      </w:r>
      <w:r w:rsidRPr="00FB7B35">
        <w:rPr>
          <w:rFonts w:hint="cs"/>
          <w:rtl/>
        </w:rPr>
        <w:t xml:space="preserve">ای باشد که </w:t>
      </w:r>
      <w:r w:rsidR="002236E0" w:rsidRPr="00FB7B35">
        <w:rPr>
          <w:rFonts w:hint="cs"/>
          <w:rtl/>
        </w:rPr>
        <w:t>پیغمبر</w:t>
      </w:r>
      <w:r w:rsidR="002236E0" w:rsidRPr="00FB7B35">
        <w:rPr>
          <w:rtl/>
        </w:rPr>
        <w:t xml:space="preserve"> (</w:t>
      </w:r>
      <w:r w:rsidRPr="00FB7B35">
        <w:rPr>
          <w:rFonts w:hint="cs"/>
          <w:rtl/>
        </w:rPr>
        <w:t xml:space="preserve">ص) به عنوان معلم کل باید رعایت کند. نه اینکه بتوان به هر معلمی تعمیم داد. </w:t>
      </w:r>
    </w:p>
    <w:p w:rsidR="00BB550F" w:rsidRDefault="006D0EDD" w:rsidP="006D0EDD">
      <w:pPr>
        <w:pStyle w:val="Heading2"/>
        <w:rPr>
          <w:rFonts w:hint="cs"/>
          <w:rtl/>
        </w:rPr>
      </w:pPr>
      <w:r w:rsidRPr="00FB7B35">
        <w:rPr>
          <w:rFonts w:hint="cs"/>
          <w:rtl/>
        </w:rPr>
        <w:t>استحباب</w:t>
      </w:r>
      <w:r w:rsidRPr="00FB7B35">
        <w:rPr>
          <w:rFonts w:hint="cs"/>
          <w:rtl/>
        </w:rPr>
        <w:t xml:space="preserve"> </w:t>
      </w:r>
      <w:r w:rsidR="00BB550F" w:rsidRPr="00FB7B35">
        <w:rPr>
          <w:rFonts w:hint="cs"/>
          <w:rtl/>
        </w:rPr>
        <w:t xml:space="preserve">برای همه مکلفین </w:t>
      </w:r>
    </w:p>
    <w:p w:rsidR="00E160BF" w:rsidRPr="00FB7B35" w:rsidRDefault="00E160BF" w:rsidP="00BB550F">
      <w:pPr>
        <w:rPr>
          <w:rtl/>
        </w:rPr>
      </w:pPr>
      <w:r w:rsidRPr="00FB7B35">
        <w:rPr>
          <w:rFonts w:hint="cs"/>
          <w:rtl/>
        </w:rPr>
        <w:t>مشکل بعدی این است</w:t>
      </w:r>
      <w:r w:rsidR="002236E0" w:rsidRPr="00FB7B35">
        <w:rPr>
          <w:rtl/>
        </w:rPr>
        <w:t xml:space="preserve"> </w:t>
      </w:r>
      <w:r w:rsidRPr="00FB7B35">
        <w:rPr>
          <w:rFonts w:hint="cs"/>
          <w:rtl/>
        </w:rPr>
        <w:t xml:space="preserve">که این فعل </w:t>
      </w:r>
      <w:r w:rsidR="002236E0" w:rsidRPr="00FB7B35">
        <w:rPr>
          <w:rFonts w:hint="cs"/>
          <w:rtl/>
        </w:rPr>
        <w:t>پیغمبر</w:t>
      </w:r>
      <w:r w:rsidR="002236E0" w:rsidRPr="00FB7B35">
        <w:rPr>
          <w:rtl/>
        </w:rPr>
        <w:t xml:space="preserve"> (</w:t>
      </w:r>
      <w:r w:rsidRPr="00FB7B35">
        <w:rPr>
          <w:rFonts w:hint="cs"/>
          <w:rtl/>
        </w:rPr>
        <w:t xml:space="preserve">ص) است که برای همه مکلفین استحباب دارد، این یک بحث است، </w:t>
      </w:r>
      <w:bookmarkStart w:id="4" w:name="_GoBack"/>
      <w:bookmarkEnd w:id="4"/>
      <w:r w:rsidRPr="00FB7B35">
        <w:rPr>
          <w:rFonts w:hint="cs"/>
          <w:rtl/>
        </w:rPr>
        <w:t>یک بحث هم این است که این فعل برای معلم بما هو معلم استحباب دارد</w:t>
      </w:r>
      <w:r w:rsidR="002236E0" w:rsidRPr="00FB7B35">
        <w:rPr>
          <w:rFonts w:hint="cs"/>
          <w:rtl/>
        </w:rPr>
        <w:t>؛</w:t>
      </w:r>
      <w:r w:rsidR="002236E0" w:rsidRPr="00FB7B35">
        <w:rPr>
          <w:rtl/>
        </w:rPr>
        <w:t xml:space="preserve"> </w:t>
      </w:r>
      <w:r w:rsidRPr="00FB7B35">
        <w:rPr>
          <w:rFonts w:hint="cs"/>
          <w:rtl/>
        </w:rPr>
        <w:t xml:space="preserve">بنابراین تعمیم رفتار </w:t>
      </w:r>
      <w:r w:rsidR="002236E0" w:rsidRPr="00FB7B35">
        <w:rPr>
          <w:rFonts w:hint="cs"/>
          <w:rtl/>
        </w:rPr>
        <w:t>پیامبر</w:t>
      </w:r>
      <w:r w:rsidR="002236E0" w:rsidRPr="00FB7B35">
        <w:rPr>
          <w:rtl/>
        </w:rPr>
        <w:t xml:space="preserve"> (</w:t>
      </w:r>
      <w:r w:rsidRPr="00FB7B35">
        <w:rPr>
          <w:rFonts w:hint="cs"/>
          <w:rtl/>
        </w:rPr>
        <w:t xml:space="preserve">ص) یا </w:t>
      </w:r>
      <w:r w:rsidR="002236E0" w:rsidRPr="00FB7B35">
        <w:rPr>
          <w:rFonts w:hint="cs"/>
          <w:rtl/>
        </w:rPr>
        <w:t>ائمه</w:t>
      </w:r>
      <w:r w:rsidR="002236E0" w:rsidRPr="00FB7B35">
        <w:rPr>
          <w:rtl/>
        </w:rPr>
        <w:t xml:space="preserve"> (</w:t>
      </w:r>
      <w:r w:rsidRPr="00FB7B35">
        <w:rPr>
          <w:rFonts w:hint="cs"/>
          <w:rtl/>
        </w:rPr>
        <w:t>ع) بحثی است که مطرح نمی</w:t>
      </w:r>
      <w:r w:rsidRPr="00FB7B35">
        <w:rPr>
          <w:rtl/>
        </w:rPr>
        <w:softHyphen/>
      </w:r>
      <w:r w:rsidRPr="00FB7B35">
        <w:rPr>
          <w:rFonts w:hint="cs"/>
          <w:rtl/>
        </w:rPr>
        <w:t xml:space="preserve">کنیم. اثبات </w:t>
      </w:r>
      <w:r w:rsidR="002236E0" w:rsidRPr="00FB7B35">
        <w:rPr>
          <w:rFonts w:hint="cs"/>
          <w:rtl/>
        </w:rPr>
        <w:t>این‌که</w:t>
      </w:r>
      <w:r w:rsidRPr="00FB7B35">
        <w:rPr>
          <w:rFonts w:hint="cs"/>
          <w:rtl/>
        </w:rPr>
        <w:t xml:space="preserve"> رفتار پیامبر بما هو معلم بوده است</w:t>
      </w:r>
      <w:r w:rsidR="002236E0" w:rsidRPr="00FB7B35">
        <w:rPr>
          <w:rtl/>
        </w:rPr>
        <w:t xml:space="preserve"> </w:t>
      </w:r>
      <w:r w:rsidRPr="00FB7B35">
        <w:rPr>
          <w:rFonts w:hint="cs"/>
          <w:rtl/>
        </w:rPr>
        <w:t>و هر معلمی این رفتار را دارد حکم الهی است. این ارتکازات عقلایی می</w:t>
      </w:r>
      <w:r w:rsidRPr="00FB7B35">
        <w:rPr>
          <w:rtl/>
        </w:rPr>
        <w:softHyphen/>
      </w:r>
      <w:r w:rsidRPr="00FB7B35">
        <w:rPr>
          <w:rFonts w:hint="cs"/>
          <w:rtl/>
        </w:rPr>
        <w:t xml:space="preserve">گوید وقتی </w:t>
      </w:r>
      <w:r w:rsidR="002236E0" w:rsidRPr="00FB7B35">
        <w:rPr>
          <w:rFonts w:hint="cs"/>
          <w:rtl/>
        </w:rPr>
        <w:t>پیامبر</w:t>
      </w:r>
      <w:r w:rsidR="002236E0" w:rsidRPr="00FB7B35">
        <w:rPr>
          <w:rtl/>
        </w:rPr>
        <w:t xml:space="preserve"> (</w:t>
      </w:r>
      <w:r w:rsidRPr="00FB7B35">
        <w:rPr>
          <w:rFonts w:hint="cs"/>
          <w:rtl/>
        </w:rPr>
        <w:t>ص) با اصحابش یک بحث را مطرح می</w:t>
      </w:r>
      <w:r w:rsidRPr="00FB7B35">
        <w:rPr>
          <w:rtl/>
        </w:rPr>
        <w:softHyphen/>
      </w:r>
      <w:r w:rsidRPr="00FB7B35">
        <w:rPr>
          <w:rFonts w:hint="cs"/>
          <w:rtl/>
        </w:rPr>
        <w:t>کند، به عنوان معلم هادی دینی استحباب ویژه</w:t>
      </w:r>
      <w:r w:rsidRPr="00FB7B35">
        <w:rPr>
          <w:rtl/>
        </w:rPr>
        <w:softHyphen/>
      </w:r>
      <w:r w:rsidRPr="00FB7B35">
        <w:rPr>
          <w:rFonts w:hint="cs"/>
          <w:rtl/>
        </w:rPr>
        <w:t>ای دارد. نه برای هر معلمی و در هر جایی. معلم هادی دینی، معلمی است که نقش هدایتگری دارد</w:t>
      </w:r>
      <w:r w:rsidR="002236E0" w:rsidRPr="00FB7B35">
        <w:rPr>
          <w:rFonts w:hint="cs"/>
          <w:rtl/>
        </w:rPr>
        <w:t>؛</w:t>
      </w:r>
      <w:r w:rsidR="002236E0" w:rsidRPr="00FB7B35">
        <w:rPr>
          <w:rtl/>
        </w:rPr>
        <w:t xml:space="preserve"> </w:t>
      </w:r>
      <w:r w:rsidR="002236E0" w:rsidRPr="00FB7B35">
        <w:rPr>
          <w:rFonts w:hint="cs"/>
          <w:rtl/>
        </w:rPr>
        <w:t>و</w:t>
      </w:r>
      <w:r w:rsidRPr="00FB7B35">
        <w:rPr>
          <w:rFonts w:hint="cs"/>
          <w:rtl/>
        </w:rPr>
        <w:t xml:space="preserve"> تعیین عالم دینی با ارتکازات عقلا مناسب است</w:t>
      </w:r>
      <w:r w:rsidR="002236E0" w:rsidRPr="00FB7B35">
        <w:rPr>
          <w:rFonts w:hint="cs"/>
          <w:rtl/>
        </w:rPr>
        <w:t>؛</w:t>
      </w:r>
      <w:r w:rsidR="002236E0" w:rsidRPr="00FB7B35">
        <w:rPr>
          <w:rtl/>
        </w:rPr>
        <w:t xml:space="preserve"> </w:t>
      </w:r>
      <w:r w:rsidRPr="00FB7B35">
        <w:rPr>
          <w:rFonts w:hint="cs"/>
          <w:rtl/>
        </w:rPr>
        <w:t xml:space="preserve">یعنی از نظر عقلا اگر ما ترجیحی از این استفاده کردیم، اصولاً محدود کردن سیره به قیود خیلی راحت است، اما تعمیمش دشوار است. رها کردن فعل و تبدیلش به قاعده کلی خیلی دشوار است و الا هر قیدی که احتمال بدهیم دخیل در این رفتار است، ترجیح رفتاری است، از آن طرف محدودسازی خیلی مطابق قواعد است. ولی آزاد کردن که بگوییم برای هر معلمی است، یعنی تعمیم دادن مشکل است و </w:t>
      </w:r>
      <w:r w:rsidR="002236E0" w:rsidRPr="00FB7B35">
        <w:rPr>
          <w:rFonts w:hint="cs"/>
          <w:rtl/>
        </w:rPr>
        <w:t>مؤونه</w:t>
      </w:r>
      <w:r w:rsidRPr="00FB7B35">
        <w:rPr>
          <w:rFonts w:hint="cs"/>
          <w:rtl/>
        </w:rPr>
        <w:t xml:space="preserve"> اضافه می‌خواهد.</w:t>
      </w:r>
    </w:p>
    <w:p w:rsidR="00152670" w:rsidRPr="00FB7B35" w:rsidRDefault="00152670" w:rsidP="00734D59">
      <w:pPr>
        <w:rPr>
          <w:rtl/>
        </w:rPr>
      </w:pPr>
    </w:p>
    <w:sectPr w:rsidR="00152670" w:rsidRPr="00FB7B35"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676" w:rsidRDefault="006D5676" w:rsidP="000D5800">
      <w:pPr>
        <w:spacing w:after="0"/>
      </w:pPr>
      <w:r>
        <w:separator/>
      </w:r>
    </w:p>
  </w:endnote>
  <w:endnote w:type="continuationSeparator" w:id="0">
    <w:p w:rsidR="006D5676" w:rsidRDefault="006D567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6D0EDD">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676" w:rsidRDefault="006D5676" w:rsidP="000D5800">
      <w:pPr>
        <w:spacing w:after="0"/>
      </w:pPr>
      <w:r>
        <w:separator/>
      </w:r>
    </w:p>
  </w:footnote>
  <w:footnote w:type="continuationSeparator" w:id="0">
    <w:p w:rsidR="006D5676" w:rsidRDefault="006D5676" w:rsidP="000D5800">
      <w:pPr>
        <w:spacing w:after="0"/>
      </w:pPr>
      <w:r>
        <w:continuationSeparator/>
      </w:r>
    </w:p>
  </w:footnote>
  <w:footnote w:id="1">
    <w:p w:rsidR="00ED4B25" w:rsidRDefault="00ED4B25" w:rsidP="00ED4B25">
      <w:pPr>
        <w:pStyle w:val="FootnoteText"/>
        <w:rPr>
          <w:rFonts w:hint="cs"/>
        </w:rPr>
      </w:pPr>
      <w:r>
        <w:rPr>
          <w:rStyle w:val="FootnoteReference"/>
        </w:rPr>
        <w:footnoteRef/>
      </w:r>
      <w:r>
        <w:rPr>
          <w:rtl/>
        </w:rPr>
        <w:t xml:space="preserve"> </w:t>
      </w:r>
      <w:r>
        <w:rPr>
          <w:rFonts w:hint="cs"/>
          <w:rtl/>
        </w:rPr>
        <w:t>-</w:t>
      </w:r>
      <w:r w:rsidRPr="00ED4B25">
        <w:rPr>
          <w:rtl/>
        </w:rPr>
        <w:t xml:space="preserve"> </w:t>
      </w:r>
      <w:r w:rsidRPr="00ED4B25">
        <w:rPr>
          <w:rFonts w:hint="cs"/>
          <w:rtl/>
        </w:rPr>
        <w:t>منية</w:t>
      </w:r>
      <w:r w:rsidRPr="00ED4B25">
        <w:rPr>
          <w:rtl/>
        </w:rPr>
        <w:t xml:space="preserve"> </w:t>
      </w:r>
      <w:r w:rsidRPr="00ED4B25">
        <w:rPr>
          <w:rFonts w:hint="cs"/>
          <w:rtl/>
        </w:rPr>
        <w:t>المريد،</w:t>
      </w:r>
      <w:r w:rsidRPr="00ED4B25">
        <w:rPr>
          <w:rtl/>
        </w:rPr>
        <w:t xml:space="preserve"> </w:t>
      </w:r>
      <w:r w:rsidRPr="00ED4B25">
        <w:rPr>
          <w:rFonts w:hint="cs"/>
          <w:rtl/>
        </w:rPr>
        <w:t>ص</w:t>
      </w:r>
      <w:r w:rsidRPr="00ED4B25">
        <w:rPr>
          <w:rtl/>
        </w:rPr>
        <w:t>: 203</w:t>
      </w:r>
      <w:r>
        <w:rPr>
          <w:rFonts w:hint="cs"/>
          <w:rtl/>
        </w:rPr>
        <w:t>.</w:t>
      </w:r>
    </w:p>
  </w:footnote>
  <w:footnote w:id="2">
    <w:p w:rsidR="00F455D9" w:rsidRDefault="00F455D9" w:rsidP="00F455D9">
      <w:pPr>
        <w:pStyle w:val="FootnoteText"/>
        <w:rPr>
          <w:rFonts w:hint="cs"/>
          <w:rtl/>
        </w:rPr>
      </w:pPr>
      <w:r>
        <w:rPr>
          <w:rStyle w:val="FootnoteReference"/>
        </w:rPr>
        <w:footnoteRef/>
      </w:r>
      <w:r>
        <w:rPr>
          <w:rtl/>
        </w:rPr>
        <w:t xml:space="preserve"> </w:t>
      </w:r>
      <w:r>
        <w:rPr>
          <w:rFonts w:hint="cs"/>
          <w:rtl/>
        </w:rPr>
        <w:t xml:space="preserve">- </w:t>
      </w:r>
      <w:r w:rsidRPr="00F455D9">
        <w:rPr>
          <w:rFonts w:hint="cs"/>
          <w:rtl/>
        </w:rPr>
        <w:t>منية</w:t>
      </w:r>
      <w:r w:rsidRPr="00F455D9">
        <w:rPr>
          <w:rtl/>
        </w:rPr>
        <w:t xml:space="preserve"> </w:t>
      </w:r>
      <w:r w:rsidRPr="00F455D9">
        <w:rPr>
          <w:rFonts w:hint="cs"/>
          <w:rtl/>
        </w:rPr>
        <w:t>المريد،</w:t>
      </w:r>
      <w:r w:rsidRPr="00F455D9">
        <w:rPr>
          <w:rtl/>
        </w:rPr>
        <w:t xml:space="preserve"> </w:t>
      </w:r>
      <w:r w:rsidRPr="00F455D9">
        <w:rPr>
          <w:rFonts w:hint="cs"/>
          <w:rtl/>
        </w:rPr>
        <w:t>ص</w:t>
      </w:r>
      <w:r w:rsidRPr="00F455D9">
        <w:rPr>
          <w:rtl/>
        </w:rPr>
        <w:t>: 195</w:t>
      </w:r>
      <w:r>
        <w:rPr>
          <w:rFonts w:hint="cs"/>
          <w:rtl/>
        </w:rPr>
        <w:t>.</w:t>
      </w:r>
    </w:p>
  </w:footnote>
  <w:footnote w:id="3">
    <w:p w:rsidR="00F455D9" w:rsidRDefault="00F455D9" w:rsidP="00F455D9">
      <w:pPr>
        <w:pStyle w:val="FootnoteText"/>
        <w:rPr>
          <w:rFonts w:hint="cs"/>
          <w:rtl/>
        </w:rPr>
      </w:pPr>
      <w:r>
        <w:rPr>
          <w:rStyle w:val="FootnoteReference"/>
        </w:rPr>
        <w:footnoteRef/>
      </w:r>
      <w:r>
        <w:rPr>
          <w:rtl/>
        </w:rPr>
        <w:t xml:space="preserve"> </w:t>
      </w:r>
      <w:r>
        <w:rPr>
          <w:rFonts w:hint="cs"/>
          <w:rtl/>
        </w:rPr>
        <w:t>-</w:t>
      </w:r>
      <w:r w:rsidRPr="00F455D9">
        <w:rPr>
          <w:rtl/>
        </w:rPr>
        <w:t xml:space="preserve"> </w:t>
      </w:r>
      <w:r w:rsidRPr="00F455D9">
        <w:rPr>
          <w:rFonts w:hint="cs"/>
          <w:rtl/>
        </w:rPr>
        <w:t>بحار</w:t>
      </w:r>
      <w:r w:rsidRPr="00F455D9">
        <w:rPr>
          <w:rtl/>
        </w:rPr>
        <w:t xml:space="preserve"> </w:t>
      </w:r>
      <w:r w:rsidRPr="00F455D9">
        <w:rPr>
          <w:rFonts w:hint="cs"/>
          <w:rtl/>
        </w:rPr>
        <w:t>الأنوار</w:t>
      </w:r>
      <w:r w:rsidRPr="00F455D9">
        <w:rPr>
          <w:rtl/>
        </w:rPr>
        <w:t xml:space="preserve"> (</w:t>
      </w:r>
      <w:r w:rsidRPr="00F455D9">
        <w:rPr>
          <w:rFonts w:hint="cs"/>
          <w:rtl/>
        </w:rPr>
        <w:t>ط</w:t>
      </w:r>
      <w:r w:rsidRPr="00F455D9">
        <w:rPr>
          <w:rtl/>
        </w:rPr>
        <w:t xml:space="preserve"> - </w:t>
      </w:r>
      <w:r w:rsidRPr="00F455D9">
        <w:rPr>
          <w:rFonts w:hint="cs"/>
          <w:rtl/>
        </w:rPr>
        <w:t>بيروت</w:t>
      </w:r>
      <w:r w:rsidRPr="00F455D9">
        <w:rPr>
          <w:rtl/>
        </w:rPr>
        <w:t>)</w:t>
      </w:r>
      <w:r w:rsidRPr="00F455D9">
        <w:rPr>
          <w:rFonts w:hint="cs"/>
          <w:rtl/>
        </w:rPr>
        <w:t>،</w:t>
      </w:r>
      <w:r w:rsidRPr="00F455D9">
        <w:rPr>
          <w:rtl/>
        </w:rPr>
        <w:t xml:space="preserve"> </w:t>
      </w:r>
      <w:r w:rsidRPr="00F455D9">
        <w:rPr>
          <w:rFonts w:hint="cs"/>
          <w:rtl/>
        </w:rPr>
        <w:t>ج‏</w:t>
      </w:r>
      <w:r w:rsidRPr="00F455D9">
        <w:rPr>
          <w:rtl/>
        </w:rPr>
        <w:t>82</w:t>
      </w:r>
      <w:r w:rsidRPr="00F455D9">
        <w:rPr>
          <w:rFonts w:hint="cs"/>
          <w:rtl/>
        </w:rPr>
        <w:t>،</w:t>
      </w:r>
      <w:r w:rsidRPr="00F455D9">
        <w:rPr>
          <w:rtl/>
        </w:rPr>
        <w:t xml:space="preserve"> </w:t>
      </w:r>
      <w:r w:rsidRPr="00F455D9">
        <w:rPr>
          <w:rFonts w:hint="cs"/>
          <w:rtl/>
        </w:rPr>
        <w:t>ص</w:t>
      </w:r>
      <w:r w:rsidRPr="00F455D9">
        <w:rPr>
          <w:rtl/>
        </w:rPr>
        <w:t>: 279</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695FAF">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FC658F1" wp14:editId="074EF37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5" w:name="OLE_LINK1"/>
    <w:bookmarkStart w:id="6" w:name="OLE_LINK2"/>
    <w:r>
      <w:rPr>
        <w:noProof/>
      </w:rPr>
      <w:drawing>
        <wp:inline distT="0" distB="0" distL="0" distR="0" wp14:anchorId="7ADDDA03" wp14:editId="2C01AC7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5"/>
    <w:bookmarkEnd w:id="6"/>
    <w:r w:rsidR="002236E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695FAF">
      <w:rPr>
        <w:rFonts w:ascii="IranNastaliq" w:hAnsi="IranNastaliq" w:cs="IranNastaliq" w:hint="cs"/>
        <w:sz w:val="40"/>
        <w:szCs w:val="40"/>
        <w:rtl/>
      </w:rPr>
      <w:t>1027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D1CD3"/>
    <w:multiLevelType w:val="hybridMultilevel"/>
    <w:tmpl w:val="7F5A06C6"/>
    <w:lvl w:ilvl="0" w:tplc="92AC4960">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782C0AEC"/>
    <w:multiLevelType w:val="hybridMultilevel"/>
    <w:tmpl w:val="B860BF2E"/>
    <w:lvl w:ilvl="0" w:tplc="81F408E6">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BF"/>
    <w:rsid w:val="000228A2"/>
    <w:rsid w:val="000324F1"/>
    <w:rsid w:val="00040CC2"/>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C3CCA"/>
    <w:rsid w:val="001D24F8"/>
    <w:rsid w:val="001D542D"/>
    <w:rsid w:val="001D6053"/>
    <w:rsid w:val="001D6605"/>
    <w:rsid w:val="001E306E"/>
    <w:rsid w:val="001E3FB0"/>
    <w:rsid w:val="001E4FFF"/>
    <w:rsid w:val="001F2E3E"/>
    <w:rsid w:val="002236E0"/>
    <w:rsid w:val="00224C0A"/>
    <w:rsid w:val="00233777"/>
    <w:rsid w:val="002376A5"/>
    <w:rsid w:val="002417C9"/>
    <w:rsid w:val="002529C5"/>
    <w:rsid w:val="002546C3"/>
    <w:rsid w:val="00270294"/>
    <w:rsid w:val="002914BD"/>
    <w:rsid w:val="00297263"/>
    <w:rsid w:val="002B7AD5"/>
    <w:rsid w:val="002C56FD"/>
    <w:rsid w:val="002D49E4"/>
    <w:rsid w:val="002E450B"/>
    <w:rsid w:val="002E73F9"/>
    <w:rsid w:val="002F05B9"/>
    <w:rsid w:val="00305D69"/>
    <w:rsid w:val="00340BA3"/>
    <w:rsid w:val="00366400"/>
    <w:rsid w:val="003963D7"/>
    <w:rsid w:val="00396F28"/>
    <w:rsid w:val="003A1A05"/>
    <w:rsid w:val="003A2654"/>
    <w:rsid w:val="003C06BF"/>
    <w:rsid w:val="003C7899"/>
    <w:rsid w:val="003D2F0A"/>
    <w:rsid w:val="003D563F"/>
    <w:rsid w:val="003E1E58"/>
    <w:rsid w:val="003E2BAB"/>
    <w:rsid w:val="00402A3B"/>
    <w:rsid w:val="00405199"/>
    <w:rsid w:val="00410699"/>
    <w:rsid w:val="00415360"/>
    <w:rsid w:val="0044591E"/>
    <w:rsid w:val="004476F0"/>
    <w:rsid w:val="00455B91"/>
    <w:rsid w:val="004651D2"/>
    <w:rsid w:val="00465D26"/>
    <w:rsid w:val="004679F8"/>
    <w:rsid w:val="004B337F"/>
    <w:rsid w:val="004E3009"/>
    <w:rsid w:val="004F3596"/>
    <w:rsid w:val="00516676"/>
    <w:rsid w:val="00530FD7"/>
    <w:rsid w:val="00572E2D"/>
    <w:rsid w:val="00592103"/>
    <w:rsid w:val="005941DD"/>
    <w:rsid w:val="005A545E"/>
    <w:rsid w:val="005A5862"/>
    <w:rsid w:val="005B0852"/>
    <w:rsid w:val="005C06AE"/>
    <w:rsid w:val="005F4C7C"/>
    <w:rsid w:val="00610C18"/>
    <w:rsid w:val="00612385"/>
    <w:rsid w:val="0061376C"/>
    <w:rsid w:val="00636EFA"/>
    <w:rsid w:val="0066229C"/>
    <w:rsid w:val="00673A18"/>
    <w:rsid w:val="00695FAF"/>
    <w:rsid w:val="0069696C"/>
    <w:rsid w:val="00696C84"/>
    <w:rsid w:val="006A085A"/>
    <w:rsid w:val="006B23D9"/>
    <w:rsid w:val="006D0EDD"/>
    <w:rsid w:val="006D3A87"/>
    <w:rsid w:val="006D5676"/>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3D53"/>
    <w:rsid w:val="007E7FA7"/>
    <w:rsid w:val="007F0721"/>
    <w:rsid w:val="007F4A90"/>
    <w:rsid w:val="00803501"/>
    <w:rsid w:val="0080799B"/>
    <w:rsid w:val="00807BE3"/>
    <w:rsid w:val="00811F02"/>
    <w:rsid w:val="008407A4"/>
    <w:rsid w:val="00844860"/>
    <w:rsid w:val="00845CC4"/>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357D"/>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50F"/>
    <w:rsid w:val="00BB5F7E"/>
    <w:rsid w:val="00BC26F6"/>
    <w:rsid w:val="00BC4833"/>
    <w:rsid w:val="00BD3122"/>
    <w:rsid w:val="00BD40DA"/>
    <w:rsid w:val="00BF3D67"/>
    <w:rsid w:val="00C160AF"/>
    <w:rsid w:val="00C22299"/>
    <w:rsid w:val="00C2269D"/>
    <w:rsid w:val="00C2279E"/>
    <w:rsid w:val="00C25609"/>
    <w:rsid w:val="00C262D7"/>
    <w:rsid w:val="00C26607"/>
    <w:rsid w:val="00C60D75"/>
    <w:rsid w:val="00C64CEA"/>
    <w:rsid w:val="00C73012"/>
    <w:rsid w:val="00C763DD"/>
    <w:rsid w:val="00C84FC0"/>
    <w:rsid w:val="00C9244A"/>
    <w:rsid w:val="00C96080"/>
    <w:rsid w:val="00CB0E5D"/>
    <w:rsid w:val="00CB5DA3"/>
    <w:rsid w:val="00CC3976"/>
    <w:rsid w:val="00CC72DD"/>
    <w:rsid w:val="00CE09B7"/>
    <w:rsid w:val="00CE31E6"/>
    <w:rsid w:val="00CE3B74"/>
    <w:rsid w:val="00CF42E2"/>
    <w:rsid w:val="00CF7916"/>
    <w:rsid w:val="00D158F3"/>
    <w:rsid w:val="00D34A89"/>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160BF"/>
    <w:rsid w:val="00E55891"/>
    <w:rsid w:val="00E6283A"/>
    <w:rsid w:val="00E732A3"/>
    <w:rsid w:val="00E83A85"/>
    <w:rsid w:val="00E90FC4"/>
    <w:rsid w:val="00EA01EC"/>
    <w:rsid w:val="00EA15B0"/>
    <w:rsid w:val="00EA36B0"/>
    <w:rsid w:val="00EA5D97"/>
    <w:rsid w:val="00EC4393"/>
    <w:rsid w:val="00ED4B25"/>
    <w:rsid w:val="00EE1C07"/>
    <w:rsid w:val="00EE2C91"/>
    <w:rsid w:val="00EE3979"/>
    <w:rsid w:val="00EF138C"/>
    <w:rsid w:val="00F034CE"/>
    <w:rsid w:val="00F10A0F"/>
    <w:rsid w:val="00F40284"/>
    <w:rsid w:val="00F455D9"/>
    <w:rsid w:val="00F67976"/>
    <w:rsid w:val="00F70BE1"/>
    <w:rsid w:val="00FB7B35"/>
    <w:rsid w:val="00FC0862"/>
    <w:rsid w:val="00FC70FB"/>
    <w:rsid w:val="00FD143D"/>
    <w:rsid w:val="00FD42E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236E0"/>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2236E0"/>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2236E0"/>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2236E0"/>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2236E0"/>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2236E0"/>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2236E0"/>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2236E0"/>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2236E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2236E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236E0"/>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2236E0"/>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2236E0"/>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2236E0"/>
    <w:rPr>
      <w:rFonts w:eastAsiaTheme="minorHAnsi" w:cs="2  Badr"/>
      <w:b/>
      <w:bCs/>
      <w:sz w:val="36"/>
      <w:szCs w:val="36"/>
    </w:rPr>
  </w:style>
  <w:style w:type="character" w:customStyle="1" w:styleId="Heading5Char">
    <w:name w:val="Heading 5 Char"/>
    <w:aliases w:val="سرفصل5 Char,سرفصل 5 Char"/>
    <w:link w:val="Heading5"/>
    <w:uiPriority w:val="9"/>
    <w:rsid w:val="002236E0"/>
    <w:rPr>
      <w:rFonts w:ascii="Cambria" w:eastAsia="2  Lotus" w:hAnsi="Cambria" w:cs="2  Badr"/>
      <w:bCs/>
      <w:szCs w:val="36"/>
    </w:rPr>
  </w:style>
  <w:style w:type="paragraph" w:styleId="TOC1">
    <w:name w:val="toc 1"/>
    <w:basedOn w:val="Normal"/>
    <w:next w:val="Normal"/>
    <w:autoRedefine/>
    <w:uiPriority w:val="39"/>
    <w:unhideWhenUsed/>
    <w:qFormat/>
    <w:rsid w:val="002236E0"/>
    <w:pPr>
      <w:spacing w:after="0"/>
      <w:ind w:firstLine="0"/>
    </w:pPr>
    <w:rPr>
      <w:rFonts w:eastAsiaTheme="minorEastAsia"/>
    </w:rPr>
  </w:style>
  <w:style w:type="paragraph" w:styleId="TOC2">
    <w:name w:val="toc 2"/>
    <w:basedOn w:val="Normal"/>
    <w:next w:val="Normal"/>
    <w:autoRedefine/>
    <w:uiPriority w:val="39"/>
    <w:unhideWhenUsed/>
    <w:qFormat/>
    <w:rsid w:val="002236E0"/>
    <w:pPr>
      <w:spacing w:after="0"/>
      <w:ind w:left="221"/>
    </w:pPr>
    <w:rPr>
      <w:rFonts w:eastAsiaTheme="minorEastAsia"/>
    </w:rPr>
  </w:style>
  <w:style w:type="paragraph" w:styleId="TOC3">
    <w:name w:val="toc 3"/>
    <w:basedOn w:val="Normal"/>
    <w:next w:val="Normal"/>
    <w:autoRedefine/>
    <w:uiPriority w:val="39"/>
    <w:unhideWhenUsed/>
    <w:qFormat/>
    <w:rsid w:val="002236E0"/>
    <w:pPr>
      <w:spacing w:after="0"/>
      <w:ind w:left="442"/>
    </w:pPr>
    <w:rPr>
      <w:rFonts w:eastAsia="2  Lotus"/>
    </w:rPr>
  </w:style>
  <w:style w:type="character" w:styleId="SubtleReference">
    <w:name w:val="Subtle Reference"/>
    <w:aliases w:val="مرجع"/>
    <w:uiPriority w:val="31"/>
    <w:qFormat/>
    <w:rsid w:val="002236E0"/>
    <w:rPr>
      <w:rFonts w:cs="2  Lotus"/>
      <w:smallCaps/>
      <w:color w:val="auto"/>
      <w:szCs w:val="28"/>
      <w:u w:val="single"/>
    </w:rPr>
  </w:style>
  <w:style w:type="character" w:styleId="IntenseReference">
    <w:name w:val="Intense Reference"/>
    <w:uiPriority w:val="32"/>
    <w:qFormat/>
    <w:rsid w:val="002236E0"/>
    <w:rPr>
      <w:rFonts w:cs="2  Lotus"/>
      <w:b/>
      <w:bCs/>
      <w:smallCaps/>
      <w:color w:val="auto"/>
      <w:spacing w:val="5"/>
      <w:szCs w:val="28"/>
      <w:u w:val="single"/>
    </w:rPr>
  </w:style>
  <w:style w:type="character" w:styleId="BookTitle">
    <w:name w:val="Book Title"/>
    <w:uiPriority w:val="33"/>
    <w:qFormat/>
    <w:rsid w:val="002236E0"/>
    <w:rPr>
      <w:rFonts w:cs="2  Titr"/>
      <w:b/>
      <w:bCs/>
      <w:smallCaps/>
      <w:spacing w:val="5"/>
      <w:szCs w:val="100"/>
    </w:rPr>
  </w:style>
  <w:style w:type="paragraph" w:styleId="TOCHeading">
    <w:name w:val="TOC Heading"/>
    <w:basedOn w:val="Heading1"/>
    <w:next w:val="Normal"/>
    <w:uiPriority w:val="39"/>
    <w:semiHidden/>
    <w:unhideWhenUsed/>
    <w:qFormat/>
    <w:rsid w:val="002236E0"/>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236E0"/>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2236E0"/>
    <w:rPr>
      <w:rFonts w:ascii="Cambria" w:eastAsia="2  Lotus" w:hAnsi="Cambria" w:cs="2  Badr"/>
      <w:bCs/>
      <w:i/>
      <w:sz w:val="36"/>
      <w:szCs w:val="36"/>
    </w:rPr>
  </w:style>
  <w:style w:type="character" w:customStyle="1" w:styleId="Heading7Char">
    <w:name w:val="Heading 7 Char"/>
    <w:link w:val="Heading7"/>
    <w:uiPriority w:val="9"/>
    <w:semiHidden/>
    <w:rsid w:val="002236E0"/>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2236E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2236E0"/>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2236E0"/>
    <w:pPr>
      <w:spacing w:after="0"/>
      <w:ind w:left="658"/>
    </w:pPr>
    <w:rPr>
      <w:rFonts w:eastAsia="Times New Roman"/>
    </w:rPr>
  </w:style>
  <w:style w:type="paragraph" w:styleId="TOC5">
    <w:name w:val="toc 5"/>
    <w:basedOn w:val="Normal"/>
    <w:next w:val="Normal"/>
    <w:autoRedefine/>
    <w:uiPriority w:val="39"/>
    <w:semiHidden/>
    <w:unhideWhenUsed/>
    <w:qFormat/>
    <w:rsid w:val="002236E0"/>
    <w:pPr>
      <w:spacing w:after="0"/>
      <w:ind w:left="879"/>
    </w:pPr>
    <w:rPr>
      <w:rFonts w:eastAsia="Times New Roman"/>
    </w:rPr>
  </w:style>
  <w:style w:type="paragraph" w:styleId="TOC6">
    <w:name w:val="toc 6"/>
    <w:basedOn w:val="Normal"/>
    <w:next w:val="Normal"/>
    <w:autoRedefine/>
    <w:uiPriority w:val="39"/>
    <w:semiHidden/>
    <w:unhideWhenUsed/>
    <w:qFormat/>
    <w:rsid w:val="002236E0"/>
    <w:pPr>
      <w:spacing w:after="0"/>
      <w:ind w:left="1100"/>
    </w:pPr>
    <w:rPr>
      <w:rFonts w:eastAsia="Times New Roman"/>
    </w:rPr>
  </w:style>
  <w:style w:type="paragraph" w:styleId="TOC7">
    <w:name w:val="toc 7"/>
    <w:basedOn w:val="Normal"/>
    <w:next w:val="Normal"/>
    <w:autoRedefine/>
    <w:uiPriority w:val="39"/>
    <w:semiHidden/>
    <w:unhideWhenUsed/>
    <w:qFormat/>
    <w:rsid w:val="002236E0"/>
    <w:pPr>
      <w:spacing w:after="0"/>
      <w:ind w:left="1321"/>
    </w:pPr>
    <w:rPr>
      <w:rFonts w:eastAsia="Times New Roman"/>
    </w:rPr>
  </w:style>
  <w:style w:type="paragraph" w:styleId="Caption">
    <w:name w:val="caption"/>
    <w:basedOn w:val="Normal"/>
    <w:next w:val="Normal"/>
    <w:uiPriority w:val="35"/>
    <w:semiHidden/>
    <w:unhideWhenUsed/>
    <w:qFormat/>
    <w:rsid w:val="002236E0"/>
    <w:rPr>
      <w:rFonts w:eastAsia="Times New Roman"/>
      <w:b/>
      <w:bCs/>
      <w:sz w:val="20"/>
      <w:szCs w:val="20"/>
    </w:rPr>
  </w:style>
  <w:style w:type="paragraph" w:styleId="Title">
    <w:name w:val="Title"/>
    <w:basedOn w:val="Normal"/>
    <w:next w:val="Normal"/>
    <w:link w:val="TitleChar"/>
    <w:autoRedefine/>
    <w:uiPriority w:val="10"/>
    <w:qFormat/>
    <w:rsid w:val="002236E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236E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236E0"/>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2236E0"/>
    <w:rPr>
      <w:rFonts w:ascii="Cambria" w:eastAsia="2  Badr" w:hAnsi="Cambria" w:cs="2  Badr"/>
      <w:bCs/>
      <w:i/>
      <w:spacing w:val="15"/>
      <w:sz w:val="24"/>
    </w:rPr>
  </w:style>
  <w:style w:type="character" w:styleId="Emphasis">
    <w:name w:val="Emphasis"/>
    <w:uiPriority w:val="20"/>
    <w:qFormat/>
    <w:rsid w:val="002236E0"/>
    <w:rPr>
      <w:rFonts w:cs="2  Lotus"/>
      <w:i/>
      <w:iCs/>
      <w:color w:val="808080"/>
      <w:szCs w:val="32"/>
    </w:rPr>
  </w:style>
  <w:style w:type="character" w:customStyle="1" w:styleId="NoSpacingChar">
    <w:name w:val="No Spacing Char"/>
    <w:aliases w:val="متن عربي Char"/>
    <w:link w:val="NoSpacing"/>
    <w:uiPriority w:val="1"/>
    <w:rsid w:val="002236E0"/>
    <w:rPr>
      <w:rFonts w:eastAsia="2  Lotus" w:cs="2  Badr"/>
      <w:bCs/>
      <w:sz w:val="72"/>
      <w:szCs w:val="28"/>
    </w:rPr>
  </w:style>
  <w:style w:type="paragraph" w:styleId="ListParagraph">
    <w:name w:val="List Paragraph"/>
    <w:basedOn w:val="Normal"/>
    <w:link w:val="ListParagraphChar"/>
    <w:autoRedefine/>
    <w:uiPriority w:val="34"/>
    <w:qFormat/>
    <w:rsid w:val="002236E0"/>
    <w:pPr>
      <w:ind w:left="1134" w:firstLine="0"/>
    </w:pPr>
    <w:rPr>
      <w:rFonts w:eastAsia="2  Lotus" w:cs="2  Lotus"/>
    </w:rPr>
  </w:style>
  <w:style w:type="character" w:customStyle="1" w:styleId="ListParagraphChar">
    <w:name w:val="List Paragraph Char"/>
    <w:link w:val="ListParagraph"/>
    <w:uiPriority w:val="34"/>
    <w:rsid w:val="002236E0"/>
    <w:rPr>
      <w:rFonts w:eastAsia="2  Lotus" w:cs="2  Lotus"/>
      <w:sz w:val="22"/>
      <w:szCs w:val="28"/>
    </w:rPr>
  </w:style>
  <w:style w:type="paragraph" w:styleId="Quote">
    <w:name w:val="Quote"/>
    <w:basedOn w:val="Normal"/>
    <w:next w:val="Normal"/>
    <w:link w:val="QuoteChar"/>
    <w:autoRedefine/>
    <w:uiPriority w:val="29"/>
    <w:qFormat/>
    <w:rsid w:val="002236E0"/>
    <w:pPr>
      <w:spacing w:before="120" w:after="240"/>
      <w:ind w:left="1134" w:firstLine="0"/>
    </w:pPr>
    <w:rPr>
      <w:rFonts w:eastAsia="Times New Roman" w:cs="B Lotus"/>
      <w:i/>
      <w:sz w:val="20"/>
      <w:szCs w:val="30"/>
    </w:rPr>
  </w:style>
  <w:style w:type="character" w:customStyle="1" w:styleId="QuoteChar">
    <w:name w:val="Quote Char"/>
    <w:link w:val="Quote"/>
    <w:uiPriority w:val="29"/>
    <w:rsid w:val="002236E0"/>
    <w:rPr>
      <w:rFonts w:cs="B Lotus"/>
      <w:i/>
      <w:szCs w:val="30"/>
    </w:rPr>
  </w:style>
  <w:style w:type="paragraph" w:styleId="IntenseQuote">
    <w:name w:val="Intense Quote"/>
    <w:basedOn w:val="Normal"/>
    <w:next w:val="Normal"/>
    <w:link w:val="IntenseQuoteChar"/>
    <w:autoRedefine/>
    <w:uiPriority w:val="30"/>
    <w:qFormat/>
    <w:rsid w:val="002236E0"/>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236E0"/>
    <w:rPr>
      <w:rFonts w:eastAsia="2  Lotus" w:cs="B Lotus"/>
      <w:b/>
      <w:bCs/>
      <w:i/>
      <w:szCs w:val="30"/>
    </w:rPr>
  </w:style>
  <w:style w:type="character" w:styleId="SubtleEmphasis">
    <w:name w:val="Subtle Emphasis"/>
    <w:uiPriority w:val="19"/>
    <w:qFormat/>
    <w:rsid w:val="002236E0"/>
    <w:rPr>
      <w:rFonts w:cs="2  Lotus"/>
      <w:i/>
      <w:iCs/>
      <w:color w:val="4A442A"/>
      <w:szCs w:val="32"/>
      <w:u w:val="none"/>
    </w:rPr>
  </w:style>
  <w:style w:type="character" w:styleId="IntenseEmphasis">
    <w:name w:val="Intense Emphasis"/>
    <w:uiPriority w:val="21"/>
    <w:qFormat/>
    <w:rsid w:val="002236E0"/>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60BF"/>
  </w:style>
  <w:style w:type="character" w:styleId="Hyperlink">
    <w:name w:val="Hyperlink"/>
    <w:basedOn w:val="DefaultParagraphFont"/>
    <w:uiPriority w:val="99"/>
    <w:unhideWhenUsed/>
    <w:rsid w:val="00E160BF"/>
    <w:rPr>
      <w:color w:val="0000FF" w:themeColor="hyperlink"/>
      <w:u w:val="single"/>
    </w:rPr>
  </w:style>
  <w:style w:type="character" w:styleId="CommentReference">
    <w:name w:val="annotation reference"/>
    <w:basedOn w:val="DefaultParagraphFont"/>
    <w:uiPriority w:val="99"/>
    <w:semiHidden/>
    <w:unhideWhenUsed/>
    <w:rsid w:val="009F357D"/>
    <w:rPr>
      <w:sz w:val="16"/>
      <w:szCs w:val="16"/>
    </w:rPr>
  </w:style>
  <w:style w:type="paragraph" w:styleId="CommentText">
    <w:name w:val="annotation text"/>
    <w:basedOn w:val="Normal"/>
    <w:link w:val="CommentTextChar"/>
    <w:uiPriority w:val="99"/>
    <w:semiHidden/>
    <w:unhideWhenUsed/>
    <w:rsid w:val="009F357D"/>
    <w:rPr>
      <w:sz w:val="20"/>
      <w:szCs w:val="20"/>
    </w:rPr>
  </w:style>
  <w:style w:type="character" w:customStyle="1" w:styleId="CommentTextChar">
    <w:name w:val="Comment Text Char"/>
    <w:basedOn w:val="DefaultParagraphFont"/>
    <w:link w:val="CommentText"/>
    <w:uiPriority w:val="99"/>
    <w:semiHidden/>
    <w:rsid w:val="009F357D"/>
    <w:rPr>
      <w:rFonts w:eastAsiaTheme="minorHAnsi" w:cs="2  Badr"/>
    </w:rPr>
  </w:style>
  <w:style w:type="paragraph" w:styleId="CommentSubject">
    <w:name w:val="annotation subject"/>
    <w:basedOn w:val="CommentText"/>
    <w:next w:val="CommentText"/>
    <w:link w:val="CommentSubjectChar"/>
    <w:uiPriority w:val="99"/>
    <w:semiHidden/>
    <w:unhideWhenUsed/>
    <w:rsid w:val="009F357D"/>
    <w:rPr>
      <w:b/>
      <w:bCs/>
    </w:rPr>
  </w:style>
  <w:style w:type="character" w:customStyle="1" w:styleId="CommentSubjectChar">
    <w:name w:val="Comment Subject Char"/>
    <w:basedOn w:val="CommentTextChar"/>
    <w:link w:val="CommentSubject"/>
    <w:uiPriority w:val="99"/>
    <w:semiHidden/>
    <w:rsid w:val="009F357D"/>
    <w:rPr>
      <w:rFonts w:eastAsiaTheme="minorHAnsi" w:cs="2  Badr"/>
      <w:b/>
      <w:bCs/>
    </w:rPr>
  </w:style>
  <w:style w:type="character" w:styleId="FootnoteReference">
    <w:name w:val="footnote reference"/>
    <w:basedOn w:val="DefaultParagraphFont"/>
    <w:uiPriority w:val="99"/>
    <w:semiHidden/>
    <w:unhideWhenUsed/>
    <w:rsid w:val="00ED4B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236E0"/>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2236E0"/>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2236E0"/>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2236E0"/>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2236E0"/>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2236E0"/>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2236E0"/>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2236E0"/>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2236E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2236E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236E0"/>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2236E0"/>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2236E0"/>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2236E0"/>
    <w:rPr>
      <w:rFonts w:eastAsiaTheme="minorHAnsi" w:cs="2  Badr"/>
      <w:b/>
      <w:bCs/>
      <w:sz w:val="36"/>
      <w:szCs w:val="36"/>
    </w:rPr>
  </w:style>
  <w:style w:type="character" w:customStyle="1" w:styleId="Heading5Char">
    <w:name w:val="Heading 5 Char"/>
    <w:aliases w:val="سرفصل5 Char,سرفصل 5 Char"/>
    <w:link w:val="Heading5"/>
    <w:uiPriority w:val="9"/>
    <w:rsid w:val="002236E0"/>
    <w:rPr>
      <w:rFonts w:ascii="Cambria" w:eastAsia="2  Lotus" w:hAnsi="Cambria" w:cs="2  Badr"/>
      <w:bCs/>
      <w:szCs w:val="36"/>
    </w:rPr>
  </w:style>
  <w:style w:type="paragraph" w:styleId="TOC1">
    <w:name w:val="toc 1"/>
    <w:basedOn w:val="Normal"/>
    <w:next w:val="Normal"/>
    <w:autoRedefine/>
    <w:uiPriority w:val="39"/>
    <w:unhideWhenUsed/>
    <w:qFormat/>
    <w:rsid w:val="002236E0"/>
    <w:pPr>
      <w:spacing w:after="0"/>
      <w:ind w:firstLine="0"/>
    </w:pPr>
    <w:rPr>
      <w:rFonts w:eastAsiaTheme="minorEastAsia"/>
    </w:rPr>
  </w:style>
  <w:style w:type="paragraph" w:styleId="TOC2">
    <w:name w:val="toc 2"/>
    <w:basedOn w:val="Normal"/>
    <w:next w:val="Normal"/>
    <w:autoRedefine/>
    <w:uiPriority w:val="39"/>
    <w:unhideWhenUsed/>
    <w:qFormat/>
    <w:rsid w:val="002236E0"/>
    <w:pPr>
      <w:spacing w:after="0"/>
      <w:ind w:left="221"/>
    </w:pPr>
    <w:rPr>
      <w:rFonts w:eastAsiaTheme="minorEastAsia"/>
    </w:rPr>
  </w:style>
  <w:style w:type="paragraph" w:styleId="TOC3">
    <w:name w:val="toc 3"/>
    <w:basedOn w:val="Normal"/>
    <w:next w:val="Normal"/>
    <w:autoRedefine/>
    <w:uiPriority w:val="39"/>
    <w:unhideWhenUsed/>
    <w:qFormat/>
    <w:rsid w:val="002236E0"/>
    <w:pPr>
      <w:spacing w:after="0"/>
      <w:ind w:left="442"/>
    </w:pPr>
    <w:rPr>
      <w:rFonts w:eastAsia="2  Lotus"/>
    </w:rPr>
  </w:style>
  <w:style w:type="character" w:styleId="SubtleReference">
    <w:name w:val="Subtle Reference"/>
    <w:aliases w:val="مرجع"/>
    <w:uiPriority w:val="31"/>
    <w:qFormat/>
    <w:rsid w:val="002236E0"/>
    <w:rPr>
      <w:rFonts w:cs="2  Lotus"/>
      <w:smallCaps/>
      <w:color w:val="auto"/>
      <w:szCs w:val="28"/>
      <w:u w:val="single"/>
    </w:rPr>
  </w:style>
  <w:style w:type="character" w:styleId="IntenseReference">
    <w:name w:val="Intense Reference"/>
    <w:uiPriority w:val="32"/>
    <w:qFormat/>
    <w:rsid w:val="002236E0"/>
    <w:rPr>
      <w:rFonts w:cs="2  Lotus"/>
      <w:b/>
      <w:bCs/>
      <w:smallCaps/>
      <w:color w:val="auto"/>
      <w:spacing w:val="5"/>
      <w:szCs w:val="28"/>
      <w:u w:val="single"/>
    </w:rPr>
  </w:style>
  <w:style w:type="character" w:styleId="BookTitle">
    <w:name w:val="Book Title"/>
    <w:uiPriority w:val="33"/>
    <w:qFormat/>
    <w:rsid w:val="002236E0"/>
    <w:rPr>
      <w:rFonts w:cs="2  Titr"/>
      <w:b/>
      <w:bCs/>
      <w:smallCaps/>
      <w:spacing w:val="5"/>
      <w:szCs w:val="100"/>
    </w:rPr>
  </w:style>
  <w:style w:type="paragraph" w:styleId="TOCHeading">
    <w:name w:val="TOC Heading"/>
    <w:basedOn w:val="Heading1"/>
    <w:next w:val="Normal"/>
    <w:uiPriority w:val="39"/>
    <w:semiHidden/>
    <w:unhideWhenUsed/>
    <w:qFormat/>
    <w:rsid w:val="002236E0"/>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236E0"/>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2236E0"/>
    <w:rPr>
      <w:rFonts w:ascii="Cambria" w:eastAsia="2  Lotus" w:hAnsi="Cambria" w:cs="2  Badr"/>
      <w:bCs/>
      <w:i/>
      <w:sz w:val="36"/>
      <w:szCs w:val="36"/>
    </w:rPr>
  </w:style>
  <w:style w:type="character" w:customStyle="1" w:styleId="Heading7Char">
    <w:name w:val="Heading 7 Char"/>
    <w:link w:val="Heading7"/>
    <w:uiPriority w:val="9"/>
    <w:semiHidden/>
    <w:rsid w:val="002236E0"/>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2236E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2236E0"/>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2236E0"/>
    <w:pPr>
      <w:spacing w:after="0"/>
      <w:ind w:left="658"/>
    </w:pPr>
    <w:rPr>
      <w:rFonts w:eastAsia="Times New Roman"/>
    </w:rPr>
  </w:style>
  <w:style w:type="paragraph" w:styleId="TOC5">
    <w:name w:val="toc 5"/>
    <w:basedOn w:val="Normal"/>
    <w:next w:val="Normal"/>
    <w:autoRedefine/>
    <w:uiPriority w:val="39"/>
    <w:semiHidden/>
    <w:unhideWhenUsed/>
    <w:qFormat/>
    <w:rsid w:val="002236E0"/>
    <w:pPr>
      <w:spacing w:after="0"/>
      <w:ind w:left="879"/>
    </w:pPr>
    <w:rPr>
      <w:rFonts w:eastAsia="Times New Roman"/>
    </w:rPr>
  </w:style>
  <w:style w:type="paragraph" w:styleId="TOC6">
    <w:name w:val="toc 6"/>
    <w:basedOn w:val="Normal"/>
    <w:next w:val="Normal"/>
    <w:autoRedefine/>
    <w:uiPriority w:val="39"/>
    <w:semiHidden/>
    <w:unhideWhenUsed/>
    <w:qFormat/>
    <w:rsid w:val="002236E0"/>
    <w:pPr>
      <w:spacing w:after="0"/>
      <w:ind w:left="1100"/>
    </w:pPr>
    <w:rPr>
      <w:rFonts w:eastAsia="Times New Roman"/>
    </w:rPr>
  </w:style>
  <w:style w:type="paragraph" w:styleId="TOC7">
    <w:name w:val="toc 7"/>
    <w:basedOn w:val="Normal"/>
    <w:next w:val="Normal"/>
    <w:autoRedefine/>
    <w:uiPriority w:val="39"/>
    <w:semiHidden/>
    <w:unhideWhenUsed/>
    <w:qFormat/>
    <w:rsid w:val="002236E0"/>
    <w:pPr>
      <w:spacing w:after="0"/>
      <w:ind w:left="1321"/>
    </w:pPr>
    <w:rPr>
      <w:rFonts w:eastAsia="Times New Roman"/>
    </w:rPr>
  </w:style>
  <w:style w:type="paragraph" w:styleId="Caption">
    <w:name w:val="caption"/>
    <w:basedOn w:val="Normal"/>
    <w:next w:val="Normal"/>
    <w:uiPriority w:val="35"/>
    <w:semiHidden/>
    <w:unhideWhenUsed/>
    <w:qFormat/>
    <w:rsid w:val="002236E0"/>
    <w:rPr>
      <w:rFonts w:eastAsia="Times New Roman"/>
      <w:b/>
      <w:bCs/>
      <w:sz w:val="20"/>
      <w:szCs w:val="20"/>
    </w:rPr>
  </w:style>
  <w:style w:type="paragraph" w:styleId="Title">
    <w:name w:val="Title"/>
    <w:basedOn w:val="Normal"/>
    <w:next w:val="Normal"/>
    <w:link w:val="TitleChar"/>
    <w:autoRedefine/>
    <w:uiPriority w:val="10"/>
    <w:qFormat/>
    <w:rsid w:val="002236E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236E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236E0"/>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2236E0"/>
    <w:rPr>
      <w:rFonts w:ascii="Cambria" w:eastAsia="2  Badr" w:hAnsi="Cambria" w:cs="2  Badr"/>
      <w:bCs/>
      <w:i/>
      <w:spacing w:val="15"/>
      <w:sz w:val="24"/>
    </w:rPr>
  </w:style>
  <w:style w:type="character" w:styleId="Emphasis">
    <w:name w:val="Emphasis"/>
    <w:uiPriority w:val="20"/>
    <w:qFormat/>
    <w:rsid w:val="002236E0"/>
    <w:rPr>
      <w:rFonts w:cs="2  Lotus"/>
      <w:i/>
      <w:iCs/>
      <w:color w:val="808080"/>
      <w:szCs w:val="32"/>
    </w:rPr>
  </w:style>
  <w:style w:type="character" w:customStyle="1" w:styleId="NoSpacingChar">
    <w:name w:val="No Spacing Char"/>
    <w:aliases w:val="متن عربي Char"/>
    <w:link w:val="NoSpacing"/>
    <w:uiPriority w:val="1"/>
    <w:rsid w:val="002236E0"/>
    <w:rPr>
      <w:rFonts w:eastAsia="2  Lotus" w:cs="2  Badr"/>
      <w:bCs/>
      <w:sz w:val="72"/>
      <w:szCs w:val="28"/>
    </w:rPr>
  </w:style>
  <w:style w:type="paragraph" w:styleId="ListParagraph">
    <w:name w:val="List Paragraph"/>
    <w:basedOn w:val="Normal"/>
    <w:link w:val="ListParagraphChar"/>
    <w:autoRedefine/>
    <w:uiPriority w:val="34"/>
    <w:qFormat/>
    <w:rsid w:val="002236E0"/>
    <w:pPr>
      <w:ind w:left="1134" w:firstLine="0"/>
    </w:pPr>
    <w:rPr>
      <w:rFonts w:eastAsia="2  Lotus" w:cs="2  Lotus"/>
    </w:rPr>
  </w:style>
  <w:style w:type="character" w:customStyle="1" w:styleId="ListParagraphChar">
    <w:name w:val="List Paragraph Char"/>
    <w:link w:val="ListParagraph"/>
    <w:uiPriority w:val="34"/>
    <w:rsid w:val="002236E0"/>
    <w:rPr>
      <w:rFonts w:eastAsia="2  Lotus" w:cs="2  Lotus"/>
      <w:sz w:val="22"/>
      <w:szCs w:val="28"/>
    </w:rPr>
  </w:style>
  <w:style w:type="paragraph" w:styleId="Quote">
    <w:name w:val="Quote"/>
    <w:basedOn w:val="Normal"/>
    <w:next w:val="Normal"/>
    <w:link w:val="QuoteChar"/>
    <w:autoRedefine/>
    <w:uiPriority w:val="29"/>
    <w:qFormat/>
    <w:rsid w:val="002236E0"/>
    <w:pPr>
      <w:spacing w:before="120" w:after="240"/>
      <w:ind w:left="1134" w:firstLine="0"/>
    </w:pPr>
    <w:rPr>
      <w:rFonts w:eastAsia="Times New Roman" w:cs="B Lotus"/>
      <w:i/>
      <w:sz w:val="20"/>
      <w:szCs w:val="30"/>
    </w:rPr>
  </w:style>
  <w:style w:type="character" w:customStyle="1" w:styleId="QuoteChar">
    <w:name w:val="Quote Char"/>
    <w:link w:val="Quote"/>
    <w:uiPriority w:val="29"/>
    <w:rsid w:val="002236E0"/>
    <w:rPr>
      <w:rFonts w:cs="B Lotus"/>
      <w:i/>
      <w:szCs w:val="30"/>
    </w:rPr>
  </w:style>
  <w:style w:type="paragraph" w:styleId="IntenseQuote">
    <w:name w:val="Intense Quote"/>
    <w:basedOn w:val="Normal"/>
    <w:next w:val="Normal"/>
    <w:link w:val="IntenseQuoteChar"/>
    <w:autoRedefine/>
    <w:uiPriority w:val="30"/>
    <w:qFormat/>
    <w:rsid w:val="002236E0"/>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236E0"/>
    <w:rPr>
      <w:rFonts w:eastAsia="2  Lotus" w:cs="B Lotus"/>
      <w:b/>
      <w:bCs/>
      <w:i/>
      <w:szCs w:val="30"/>
    </w:rPr>
  </w:style>
  <w:style w:type="character" w:styleId="SubtleEmphasis">
    <w:name w:val="Subtle Emphasis"/>
    <w:uiPriority w:val="19"/>
    <w:qFormat/>
    <w:rsid w:val="002236E0"/>
    <w:rPr>
      <w:rFonts w:cs="2  Lotus"/>
      <w:i/>
      <w:iCs/>
      <w:color w:val="4A442A"/>
      <w:szCs w:val="32"/>
      <w:u w:val="none"/>
    </w:rPr>
  </w:style>
  <w:style w:type="character" w:styleId="IntenseEmphasis">
    <w:name w:val="Intense Emphasis"/>
    <w:uiPriority w:val="21"/>
    <w:qFormat/>
    <w:rsid w:val="002236E0"/>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60BF"/>
  </w:style>
  <w:style w:type="character" w:styleId="Hyperlink">
    <w:name w:val="Hyperlink"/>
    <w:basedOn w:val="DefaultParagraphFont"/>
    <w:uiPriority w:val="99"/>
    <w:unhideWhenUsed/>
    <w:rsid w:val="00E160BF"/>
    <w:rPr>
      <w:color w:val="0000FF" w:themeColor="hyperlink"/>
      <w:u w:val="single"/>
    </w:rPr>
  </w:style>
  <w:style w:type="character" w:styleId="CommentReference">
    <w:name w:val="annotation reference"/>
    <w:basedOn w:val="DefaultParagraphFont"/>
    <w:uiPriority w:val="99"/>
    <w:semiHidden/>
    <w:unhideWhenUsed/>
    <w:rsid w:val="009F357D"/>
    <w:rPr>
      <w:sz w:val="16"/>
      <w:szCs w:val="16"/>
    </w:rPr>
  </w:style>
  <w:style w:type="paragraph" w:styleId="CommentText">
    <w:name w:val="annotation text"/>
    <w:basedOn w:val="Normal"/>
    <w:link w:val="CommentTextChar"/>
    <w:uiPriority w:val="99"/>
    <w:semiHidden/>
    <w:unhideWhenUsed/>
    <w:rsid w:val="009F357D"/>
    <w:rPr>
      <w:sz w:val="20"/>
      <w:szCs w:val="20"/>
    </w:rPr>
  </w:style>
  <w:style w:type="character" w:customStyle="1" w:styleId="CommentTextChar">
    <w:name w:val="Comment Text Char"/>
    <w:basedOn w:val="DefaultParagraphFont"/>
    <w:link w:val="CommentText"/>
    <w:uiPriority w:val="99"/>
    <w:semiHidden/>
    <w:rsid w:val="009F357D"/>
    <w:rPr>
      <w:rFonts w:eastAsiaTheme="minorHAnsi" w:cs="2  Badr"/>
    </w:rPr>
  </w:style>
  <w:style w:type="paragraph" w:styleId="CommentSubject">
    <w:name w:val="annotation subject"/>
    <w:basedOn w:val="CommentText"/>
    <w:next w:val="CommentText"/>
    <w:link w:val="CommentSubjectChar"/>
    <w:uiPriority w:val="99"/>
    <w:semiHidden/>
    <w:unhideWhenUsed/>
    <w:rsid w:val="009F357D"/>
    <w:rPr>
      <w:b/>
      <w:bCs/>
    </w:rPr>
  </w:style>
  <w:style w:type="character" w:customStyle="1" w:styleId="CommentSubjectChar">
    <w:name w:val="Comment Subject Char"/>
    <w:basedOn w:val="CommentTextChar"/>
    <w:link w:val="CommentSubject"/>
    <w:uiPriority w:val="99"/>
    <w:semiHidden/>
    <w:rsid w:val="009F357D"/>
    <w:rPr>
      <w:rFonts w:eastAsiaTheme="minorHAnsi" w:cs="2  Badr"/>
      <w:b/>
      <w:bCs/>
    </w:rPr>
  </w:style>
  <w:style w:type="character" w:styleId="FootnoteReference">
    <w:name w:val="footnote reference"/>
    <w:basedOn w:val="DefaultParagraphFont"/>
    <w:uiPriority w:val="99"/>
    <w:semiHidden/>
    <w:unhideWhenUsed/>
    <w:rsid w:val="00ED4B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032F-4759-498B-9A17-30A2691B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130</TotalTime>
  <Pages>8</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Eshragh</cp:lastModifiedBy>
  <cp:revision>16</cp:revision>
  <dcterms:created xsi:type="dcterms:W3CDTF">2015-03-05T17:41:00Z</dcterms:created>
  <dcterms:modified xsi:type="dcterms:W3CDTF">2015-03-12T06:21:00Z</dcterms:modified>
</cp:coreProperties>
</file>