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6B" w:rsidRPr="00D8571F" w:rsidRDefault="00F03C6B" w:rsidP="00D8571F">
      <w:pPr>
        <w:jc w:val="center"/>
      </w:pPr>
      <w:bookmarkStart w:id="0" w:name="_GoBack"/>
      <w:r w:rsidRPr="00D8571F">
        <w:rPr>
          <w:rFonts w:hint="cs"/>
          <w:rtl/>
        </w:rPr>
        <w:t xml:space="preserve">بسم </w:t>
      </w:r>
      <w:bookmarkEnd w:id="0"/>
      <w:r w:rsidRPr="00D8571F">
        <w:rPr>
          <w:rFonts w:hint="cs"/>
          <w:rtl/>
        </w:rPr>
        <w:t>الله الرحمن الرحیم</w:t>
      </w:r>
    </w:p>
    <w:p w:rsidR="00F03C6B" w:rsidRPr="00424EFA" w:rsidRDefault="00F03C6B" w:rsidP="00424EFA">
      <w:pPr>
        <w:pStyle w:val="Heading1"/>
        <w:rPr>
          <w:rtl/>
        </w:rPr>
      </w:pPr>
      <w:bookmarkStart w:id="1" w:name="_Toc377321930"/>
      <w:r w:rsidRPr="00424EFA">
        <w:rPr>
          <w:rFonts w:hint="cs"/>
          <w:rtl/>
        </w:rPr>
        <w:t>مقدمه</w:t>
      </w:r>
      <w:bookmarkEnd w:id="1"/>
    </w:p>
    <w:p w:rsidR="00F03C6B" w:rsidRPr="00D8571F" w:rsidRDefault="00F03C6B" w:rsidP="00F03C6B">
      <w:pPr>
        <w:rPr>
          <w:sz w:val="28"/>
          <w:rtl/>
        </w:rPr>
      </w:pPr>
      <w:r w:rsidRPr="00D8571F">
        <w:rPr>
          <w:rFonts w:hint="cs"/>
          <w:sz w:val="28"/>
          <w:rtl/>
        </w:rPr>
        <w:t>در جلسه پیش به چند نکته کوتاه در مورد مفهوم شکر اشاره کردیم. در این جلسه با مراجعه به کتب لغت و بعضی روایات، به تأکید نکات جلسه پیش و بیان نکات جدید می</w:t>
      </w:r>
      <w:r w:rsidRPr="00D8571F">
        <w:rPr>
          <w:rFonts w:hint="cs"/>
          <w:sz w:val="28"/>
          <w:rtl/>
        </w:rPr>
        <w:softHyphen/>
        <w:t xml:space="preserve">پردازیم. </w:t>
      </w:r>
      <w:r w:rsidR="00847704">
        <w:rPr>
          <w:rFonts w:hint="cs"/>
          <w:sz w:val="28"/>
          <w:rtl/>
        </w:rPr>
        <w:t>همان‌طور</w:t>
      </w:r>
      <w:r w:rsidRPr="00D8571F">
        <w:rPr>
          <w:rFonts w:hint="cs"/>
          <w:sz w:val="28"/>
          <w:rtl/>
        </w:rPr>
        <w:t xml:space="preserve"> که قبلاً گفتیم شکر </w:t>
      </w:r>
      <w:r w:rsidR="00847704">
        <w:rPr>
          <w:rFonts w:hint="cs"/>
          <w:sz w:val="28"/>
          <w:rtl/>
        </w:rPr>
        <w:t>درواقع</w:t>
      </w:r>
      <w:r w:rsidRPr="00D8571F">
        <w:rPr>
          <w:rFonts w:hint="cs"/>
          <w:sz w:val="28"/>
          <w:rtl/>
        </w:rPr>
        <w:t xml:space="preserve"> امری است که ریشه در دل دارد، ولی قوامش به اظهار هم هست؛ یعنی از عناوین قطعیه</w:t>
      </w:r>
      <w:r w:rsidRPr="00D8571F">
        <w:rPr>
          <w:sz w:val="28"/>
          <w:rtl/>
        </w:rPr>
        <w:softHyphen/>
      </w:r>
      <w:r w:rsidRPr="00D8571F">
        <w:rPr>
          <w:rFonts w:hint="cs"/>
          <w:sz w:val="28"/>
          <w:rtl/>
        </w:rPr>
        <w:t>ای است که قوام آن به اظهار و ابراز است.</w:t>
      </w:r>
    </w:p>
    <w:p w:rsidR="00F03C6B" w:rsidRPr="00D8571F" w:rsidRDefault="00F03C6B" w:rsidP="00424EFA">
      <w:pPr>
        <w:pStyle w:val="Heading1"/>
        <w:rPr>
          <w:rtl/>
        </w:rPr>
      </w:pPr>
      <w:bookmarkStart w:id="2" w:name="_Toc377321931"/>
      <w:r w:rsidRPr="00D8571F">
        <w:rPr>
          <w:rFonts w:hint="cs"/>
          <w:rtl/>
        </w:rPr>
        <w:t>تعریف لغوی شکر</w:t>
      </w:r>
      <w:bookmarkEnd w:id="2"/>
    </w:p>
    <w:p w:rsidR="00F03C6B" w:rsidRPr="00424EFA" w:rsidRDefault="00F03C6B" w:rsidP="00424EFA">
      <w:pPr>
        <w:pStyle w:val="Heading2"/>
        <w:rPr>
          <w:rtl/>
        </w:rPr>
      </w:pPr>
      <w:bookmarkStart w:id="3" w:name="_Toc377321932"/>
      <w:r w:rsidRPr="00424EFA">
        <w:rPr>
          <w:rFonts w:hint="cs"/>
          <w:rtl/>
        </w:rPr>
        <w:t>1 ـ مفردات راغب</w:t>
      </w:r>
      <w:bookmarkEnd w:id="3"/>
    </w:p>
    <w:p w:rsidR="00F03C6B" w:rsidRPr="00D8571F" w:rsidRDefault="00F03C6B" w:rsidP="00F03C6B">
      <w:pPr>
        <w:rPr>
          <w:sz w:val="28"/>
          <w:rtl/>
        </w:rPr>
      </w:pPr>
      <w:r w:rsidRPr="00D8571F">
        <w:rPr>
          <w:rFonts w:hint="cs"/>
          <w:sz w:val="28"/>
          <w:rtl/>
        </w:rPr>
        <w:t xml:space="preserve">در مفردات راغب، شکر </w:t>
      </w:r>
      <w:r w:rsidR="00847704">
        <w:rPr>
          <w:rFonts w:hint="cs"/>
          <w:sz w:val="28"/>
          <w:rtl/>
        </w:rPr>
        <w:t>این‌گونه</w:t>
      </w:r>
      <w:r w:rsidRPr="00D8571F">
        <w:rPr>
          <w:rFonts w:hint="cs"/>
          <w:sz w:val="28"/>
          <w:rtl/>
        </w:rPr>
        <w:t xml:space="preserve"> تعریف شده است:</w:t>
      </w:r>
    </w:p>
    <w:p w:rsidR="00F03C6B" w:rsidRPr="00D8571F" w:rsidRDefault="00870CCC" w:rsidP="00F03C6B">
      <w:pPr>
        <w:pStyle w:val="NormalWeb"/>
        <w:rPr>
          <w:rFonts w:ascii="NoorTitr" w:hAnsi="NoorTitr" w:cs="2  Badr"/>
          <w:sz w:val="28"/>
          <w:szCs w:val="28"/>
          <w:rtl/>
        </w:rPr>
      </w:pPr>
      <w:r>
        <w:rPr>
          <w:rFonts w:cs="2  Badr"/>
          <w:sz w:val="28"/>
          <w:szCs w:val="28"/>
          <w:rtl/>
        </w:rPr>
        <w:t>«</w:t>
      </w:r>
      <w:r w:rsidR="00F03C6B" w:rsidRPr="00D8571F">
        <w:rPr>
          <w:rFonts w:ascii="NoorLotus" w:hAnsi="NoorLotus" w:cs="2  Badr" w:hint="cs"/>
          <w:b/>
          <w:bCs/>
          <w:sz w:val="28"/>
          <w:szCs w:val="28"/>
          <w:rtl/>
        </w:rPr>
        <w:t>الشُّكرُ: تَصوّرُ النِّعمةِ وَ إظهَارُها، قيلَ: وَ هُو مَقلوبٌ عَنِ الشُکر، أي: الكَشف و يُضادّه الكُفر و هُو: نِسيانُ النِّعمةِ و سَترُها</w:t>
      </w:r>
      <w:r>
        <w:rPr>
          <w:rFonts w:ascii="NoorLotus" w:hAnsi="NoorLotus" w:cs="2  Badr"/>
          <w:sz w:val="28"/>
          <w:szCs w:val="28"/>
          <w:rtl/>
        </w:rPr>
        <w:t>»</w:t>
      </w:r>
    </w:p>
    <w:p w:rsidR="00F03C6B" w:rsidRPr="00D8571F" w:rsidRDefault="00847704" w:rsidP="00F03C6B">
      <w:pPr>
        <w:rPr>
          <w:sz w:val="28"/>
          <w:rtl/>
        </w:rPr>
      </w:pPr>
      <w:r>
        <w:rPr>
          <w:rFonts w:hint="cs"/>
          <w:sz w:val="28"/>
          <w:rtl/>
        </w:rPr>
        <w:t>همان‌طور</w:t>
      </w:r>
      <w:r w:rsidR="00F03C6B" w:rsidRPr="00D8571F">
        <w:rPr>
          <w:rFonts w:hint="cs"/>
          <w:sz w:val="28"/>
          <w:rtl/>
        </w:rPr>
        <w:t xml:space="preserve"> که ملاحظه می‌فرمایید، در این تعریف هم شکر، همان پذیرش نعمت و قبول نعمت و اظهار آن است. کفران هم فراموشی و پنهان کردن است. این در مفردات است که یک تعبیر قرآنی است، البته مفردات کتاب لغتی است که ضمن اینکه از منابع لغوی استفاده کرده است، به نوعی تحلیل و اجتهاد هم دارد.</w:t>
      </w:r>
    </w:p>
    <w:p w:rsidR="00F03C6B" w:rsidRPr="00424EFA" w:rsidRDefault="00F03C6B" w:rsidP="00424EFA">
      <w:pPr>
        <w:pStyle w:val="Heading2"/>
        <w:rPr>
          <w:rtl/>
        </w:rPr>
      </w:pPr>
      <w:bookmarkStart w:id="4" w:name="_Toc377321933"/>
      <w:r w:rsidRPr="00424EFA">
        <w:rPr>
          <w:rFonts w:hint="cs"/>
          <w:rtl/>
        </w:rPr>
        <w:t>2 ـ کتاب العین</w:t>
      </w:r>
      <w:bookmarkEnd w:id="4"/>
    </w:p>
    <w:p w:rsidR="00F03C6B" w:rsidRPr="00D8571F" w:rsidRDefault="00F03C6B" w:rsidP="00F03C6B">
      <w:pPr>
        <w:rPr>
          <w:sz w:val="28"/>
          <w:rtl/>
        </w:rPr>
      </w:pPr>
      <w:r w:rsidRPr="00D8571F">
        <w:rPr>
          <w:rFonts w:hint="cs"/>
          <w:sz w:val="28"/>
          <w:rtl/>
        </w:rPr>
        <w:t>کتاب عین قدیم‌ترین کتاب لغت و معتبرترین آن است که چاپ‌های جدیدی هم دارد که خیلی منظم و منقح چاپ شده است. ترتیب چینش آن فرمول بسیار پیچیده</w:t>
      </w:r>
      <w:r w:rsidRPr="00D8571F">
        <w:rPr>
          <w:sz w:val="28"/>
          <w:rtl/>
        </w:rPr>
        <w:softHyphen/>
      </w:r>
      <w:r w:rsidRPr="00D8571F">
        <w:rPr>
          <w:rFonts w:hint="cs"/>
          <w:sz w:val="28"/>
          <w:rtl/>
        </w:rPr>
        <w:t xml:space="preserve">ای دارد و </w:t>
      </w:r>
      <w:r w:rsidR="00847704">
        <w:rPr>
          <w:rFonts w:hint="cs"/>
          <w:sz w:val="28"/>
          <w:rtl/>
        </w:rPr>
        <w:t>به‌صورت</w:t>
      </w:r>
      <w:r w:rsidRPr="00D8571F">
        <w:rPr>
          <w:rFonts w:hint="cs"/>
          <w:sz w:val="28"/>
          <w:rtl/>
        </w:rPr>
        <w:t xml:space="preserve"> الفبایی ساده نیست و مباحث یک مقدار فرق دارد. در چاپ‌های جدید بر اساس ترتیب الفبایی است. </w:t>
      </w:r>
      <w:r w:rsidR="00847704">
        <w:rPr>
          <w:rFonts w:hint="cs"/>
          <w:sz w:val="28"/>
          <w:rtl/>
        </w:rPr>
        <w:t>به‌هرحال</w:t>
      </w:r>
      <w:r w:rsidRPr="00D8571F">
        <w:rPr>
          <w:rFonts w:hint="cs"/>
          <w:sz w:val="28"/>
          <w:rtl/>
        </w:rPr>
        <w:t xml:space="preserve"> چاپ جدید آن، چاپ خوبی است و از کتب لغاتی است که بایستی به آن توجه ویژه</w:t>
      </w:r>
      <w:r w:rsidRPr="00D8571F">
        <w:rPr>
          <w:sz w:val="28"/>
          <w:rtl/>
        </w:rPr>
        <w:softHyphen/>
      </w:r>
      <w:r w:rsidRPr="00D8571F">
        <w:rPr>
          <w:rFonts w:hint="cs"/>
          <w:sz w:val="28"/>
          <w:rtl/>
        </w:rPr>
        <w:t xml:space="preserve">ای داشت. در این کتاب، واژه شکر </w:t>
      </w:r>
      <w:r w:rsidR="00847704">
        <w:rPr>
          <w:rFonts w:hint="cs"/>
          <w:sz w:val="28"/>
          <w:rtl/>
        </w:rPr>
        <w:t>این‌گونه</w:t>
      </w:r>
      <w:r w:rsidRPr="00D8571F">
        <w:rPr>
          <w:rFonts w:hint="cs"/>
          <w:sz w:val="28"/>
          <w:rtl/>
        </w:rPr>
        <w:t xml:space="preserve"> تعریف شده است:</w:t>
      </w:r>
    </w:p>
    <w:p w:rsidR="00F03C6B" w:rsidRPr="00D8571F" w:rsidRDefault="00870CCC" w:rsidP="00F03C6B">
      <w:pPr>
        <w:pStyle w:val="NormalWeb"/>
        <w:rPr>
          <w:rFonts w:cs="2  Badr"/>
          <w:sz w:val="28"/>
          <w:szCs w:val="28"/>
          <w:rtl/>
        </w:rPr>
      </w:pPr>
      <w:r>
        <w:rPr>
          <w:rFonts w:ascii="NoorLotus" w:hAnsi="NoorLotus" w:cs="2  Badr"/>
          <w:sz w:val="28"/>
          <w:szCs w:val="28"/>
          <w:rtl/>
        </w:rPr>
        <w:lastRenderedPageBreak/>
        <w:t>«</w:t>
      </w:r>
      <w:r w:rsidR="00F03C6B" w:rsidRPr="00D8571F">
        <w:rPr>
          <w:rFonts w:ascii="NoorLotus" w:hAnsi="NoorLotus" w:cs="2  Badr" w:hint="cs"/>
          <w:b/>
          <w:bCs/>
          <w:sz w:val="28"/>
          <w:szCs w:val="28"/>
          <w:rtl/>
        </w:rPr>
        <w:t>الشُّكرُ: عِرفانُ الإحسانِ وَ نَشرُهُ وَ حَمدُ مُوليهِ</w:t>
      </w:r>
      <w:r>
        <w:rPr>
          <w:rFonts w:ascii="NoorLotus" w:hAnsi="NoorLotus" w:cs="2  Badr"/>
          <w:sz w:val="28"/>
          <w:szCs w:val="28"/>
          <w:rtl/>
        </w:rPr>
        <w:t>»</w:t>
      </w:r>
      <w:r w:rsidR="00F03C6B" w:rsidRPr="00D8571F">
        <w:rPr>
          <w:rFonts w:ascii="NoorLotus" w:hAnsi="NoorLotus" w:cs="2  Badr" w:hint="cs"/>
          <w:sz w:val="28"/>
          <w:szCs w:val="28"/>
          <w:rtl/>
        </w:rPr>
        <w:t xml:space="preserve">؛ </w:t>
      </w:r>
      <w:r w:rsidR="00F03C6B" w:rsidRPr="00D8571F">
        <w:rPr>
          <w:rFonts w:cs="2  Badr" w:hint="cs"/>
          <w:sz w:val="28"/>
          <w:szCs w:val="28"/>
          <w:rtl/>
        </w:rPr>
        <w:t>یعنی نعمت را به انسان بخشید. در این کتاب باز بحث ابزار و ظهور دادن و این‌ها است. باز می‌بینیم همان تعریفی که ما کردیم اینجا هم آمده است.</w:t>
      </w:r>
    </w:p>
    <w:p w:rsidR="00F03C6B" w:rsidRPr="00424EFA" w:rsidRDefault="00F03C6B" w:rsidP="00424EFA">
      <w:pPr>
        <w:pStyle w:val="Heading2"/>
        <w:rPr>
          <w:rtl/>
        </w:rPr>
      </w:pPr>
      <w:bookmarkStart w:id="5" w:name="_Toc377321934"/>
      <w:r w:rsidRPr="00424EFA">
        <w:rPr>
          <w:rFonts w:hint="cs"/>
          <w:rtl/>
        </w:rPr>
        <w:t>3 ـ مجمع البحرین</w:t>
      </w:r>
      <w:bookmarkEnd w:id="5"/>
    </w:p>
    <w:p w:rsidR="00F03C6B" w:rsidRPr="00D8571F" w:rsidRDefault="00F03C6B" w:rsidP="00F03C6B">
      <w:pPr>
        <w:pStyle w:val="NormalWeb"/>
        <w:rPr>
          <w:rFonts w:cs="2  Badr"/>
          <w:sz w:val="28"/>
          <w:szCs w:val="28"/>
          <w:rtl/>
        </w:rPr>
      </w:pPr>
      <w:r w:rsidRPr="00D8571F">
        <w:rPr>
          <w:rFonts w:cs="2  Badr" w:hint="cs"/>
          <w:sz w:val="28"/>
          <w:szCs w:val="28"/>
          <w:rtl/>
        </w:rPr>
        <w:t>در مجمع البحرین آمده است:</w:t>
      </w:r>
    </w:p>
    <w:p w:rsidR="00F03C6B" w:rsidRPr="00D8571F" w:rsidRDefault="00870CCC" w:rsidP="00F03C6B">
      <w:pPr>
        <w:pStyle w:val="NormalWeb"/>
        <w:rPr>
          <w:rFonts w:cs="2  Badr"/>
          <w:b/>
          <w:bCs/>
          <w:sz w:val="28"/>
          <w:szCs w:val="28"/>
          <w:rtl/>
        </w:rPr>
      </w:pPr>
      <w:r>
        <w:rPr>
          <w:rFonts w:cs="2  Badr"/>
          <w:sz w:val="28"/>
          <w:szCs w:val="28"/>
          <w:rtl/>
        </w:rPr>
        <w:t>«</w:t>
      </w:r>
      <w:r w:rsidR="00F03C6B" w:rsidRPr="00D8571F">
        <w:rPr>
          <w:rFonts w:cs="2  Badr" w:hint="cs"/>
          <w:b/>
          <w:bCs/>
          <w:sz w:val="28"/>
          <w:szCs w:val="28"/>
          <w:rtl/>
        </w:rPr>
        <w:t>الشُّکرُ: الإعترافُ بِالنِّعمةِ</w:t>
      </w:r>
      <w:r>
        <w:rPr>
          <w:rFonts w:cs="2  Badr"/>
          <w:sz w:val="28"/>
          <w:szCs w:val="28"/>
          <w:rtl/>
        </w:rPr>
        <w:t xml:space="preserve">» </w:t>
      </w:r>
      <w:r w:rsidR="00F03C6B" w:rsidRPr="00D8571F">
        <w:rPr>
          <w:rFonts w:cs="2  Badr" w:hint="cs"/>
          <w:sz w:val="28"/>
          <w:szCs w:val="28"/>
          <w:rtl/>
        </w:rPr>
        <w:t>که اعتراف هم به نحوی ابراز آن حال قلبی است.</w:t>
      </w:r>
    </w:p>
    <w:p w:rsidR="00F03C6B" w:rsidRPr="00424EFA" w:rsidRDefault="00847704" w:rsidP="00424EFA">
      <w:pPr>
        <w:pStyle w:val="Heading2"/>
        <w:rPr>
          <w:rtl/>
        </w:rPr>
      </w:pPr>
      <w:bookmarkStart w:id="6" w:name="_Toc377321935"/>
      <w:r>
        <w:rPr>
          <w:rFonts w:hint="cs"/>
          <w:rtl/>
        </w:rPr>
        <w:t>4 ـ معجم مقای</w:t>
      </w:r>
      <w:r w:rsidR="00F03C6B" w:rsidRPr="00424EFA">
        <w:rPr>
          <w:rFonts w:hint="cs"/>
          <w:rtl/>
        </w:rPr>
        <w:t>یس اللغه</w:t>
      </w:r>
      <w:bookmarkEnd w:id="6"/>
    </w:p>
    <w:p w:rsidR="00F03C6B" w:rsidRPr="00D8571F" w:rsidRDefault="00F03C6B" w:rsidP="00F03C6B">
      <w:pPr>
        <w:pStyle w:val="NormalWeb"/>
        <w:rPr>
          <w:rFonts w:cs="2  Badr"/>
          <w:sz w:val="28"/>
          <w:szCs w:val="28"/>
          <w:rtl/>
        </w:rPr>
      </w:pPr>
      <w:r w:rsidRPr="00D8571F">
        <w:rPr>
          <w:rFonts w:cs="2  Badr" w:hint="cs"/>
          <w:sz w:val="28"/>
          <w:szCs w:val="28"/>
          <w:rtl/>
        </w:rPr>
        <w:t xml:space="preserve">در مقاییس که از جمله کتاب‌های معتبر لغت است و هنرش این است که </w:t>
      </w:r>
      <w:r w:rsidR="00847704">
        <w:rPr>
          <w:rFonts w:cs="2  Badr" w:hint="cs"/>
          <w:sz w:val="28"/>
          <w:szCs w:val="28"/>
          <w:rtl/>
        </w:rPr>
        <w:t>ریشه‌یابی</w:t>
      </w:r>
      <w:r w:rsidRPr="00D8571F">
        <w:rPr>
          <w:rFonts w:cs="2  Badr" w:hint="cs"/>
          <w:sz w:val="28"/>
          <w:szCs w:val="28"/>
          <w:rtl/>
        </w:rPr>
        <w:t xml:space="preserve"> کرده و اصل</w:t>
      </w:r>
      <w:r w:rsidRPr="00D8571F">
        <w:rPr>
          <w:rFonts w:cs="2  Badr"/>
          <w:sz w:val="28"/>
          <w:szCs w:val="28"/>
          <w:rtl/>
        </w:rPr>
        <w:softHyphen/>
      </w:r>
      <w:r w:rsidRPr="00D8571F">
        <w:rPr>
          <w:rFonts w:cs="2  Badr" w:hint="cs"/>
          <w:sz w:val="28"/>
          <w:szCs w:val="28"/>
          <w:rtl/>
        </w:rPr>
        <w:t>های اولیه را ذکر می‌کند، آمده است:</w:t>
      </w:r>
    </w:p>
    <w:p w:rsidR="00F03C6B" w:rsidRPr="00D8571F" w:rsidRDefault="00870CCC" w:rsidP="00F03C6B">
      <w:pPr>
        <w:pStyle w:val="NormalWeb"/>
        <w:rPr>
          <w:rFonts w:ascii="NoorTitr" w:hAnsi="NoorTitr" w:cs="2  Badr"/>
          <w:sz w:val="28"/>
          <w:szCs w:val="28"/>
          <w:rtl/>
        </w:rPr>
      </w:pPr>
      <w:r>
        <w:rPr>
          <w:rFonts w:ascii="NoorLotus" w:hAnsi="NoorLotus" w:cs="2  Badr"/>
          <w:sz w:val="28"/>
          <w:szCs w:val="28"/>
          <w:rtl/>
        </w:rPr>
        <w:t>«</w:t>
      </w:r>
      <w:r w:rsidR="00F03C6B" w:rsidRPr="00D8571F">
        <w:rPr>
          <w:rFonts w:ascii="NoorLotus" w:hAnsi="NoorLotus" w:cs="2  Badr" w:hint="cs"/>
          <w:b/>
          <w:bCs/>
          <w:sz w:val="28"/>
          <w:szCs w:val="28"/>
          <w:rtl/>
        </w:rPr>
        <w:t>الشُّکر: الشين و الكاف و الراء أصولٌ أربعةٌ مُتبايِنةٌ بَعيدةٌ القِياس.</w:t>
      </w:r>
      <w:r w:rsidR="00F03C6B" w:rsidRPr="00D8571F">
        <w:rPr>
          <w:rFonts w:ascii="NoorTitr" w:hAnsi="NoorTitr" w:cs="2  Badr" w:hint="cs"/>
          <w:b/>
          <w:bCs/>
          <w:sz w:val="28"/>
          <w:szCs w:val="28"/>
          <w:rtl/>
        </w:rPr>
        <w:t xml:space="preserve"> </w:t>
      </w:r>
      <w:r w:rsidR="00F03C6B" w:rsidRPr="00D8571F">
        <w:rPr>
          <w:rFonts w:ascii="NoorLotus" w:hAnsi="NoorLotus" w:cs="2  Badr" w:hint="cs"/>
          <w:b/>
          <w:bCs/>
          <w:sz w:val="28"/>
          <w:szCs w:val="28"/>
          <w:rtl/>
        </w:rPr>
        <w:t>فالأولُ: الشُّكر: الثَّناءُ عَلى الإنسانِ بِمعرُوفٍ يُولِيكَهُ و يُقالُ إنّ حقيقةَ‌</w:t>
      </w:r>
      <w:r w:rsidR="00F03C6B" w:rsidRPr="00D8571F">
        <w:rPr>
          <w:rFonts w:ascii="NoorTitr" w:hAnsi="NoorTitr" w:cs="2  Badr" w:hint="cs"/>
          <w:b/>
          <w:bCs/>
          <w:sz w:val="28"/>
          <w:szCs w:val="28"/>
          <w:rtl/>
        </w:rPr>
        <w:t xml:space="preserve"> </w:t>
      </w:r>
      <w:r w:rsidR="00F03C6B" w:rsidRPr="00D8571F">
        <w:rPr>
          <w:rFonts w:ascii="NoorLotus" w:hAnsi="NoorLotus" w:cs="2  Badr" w:hint="cs"/>
          <w:b/>
          <w:bCs/>
          <w:sz w:val="28"/>
          <w:szCs w:val="28"/>
          <w:rtl/>
        </w:rPr>
        <w:t>وَ الأصلَ الثانى: ألامتلاءُ وَ الغُزْر فِى الشَّى‌ءِ وَ ... وَ الأصلُ الثالث: الشَّكير مِن النَّباتِ وَ هُو الَّذى ينبُتُ مَنساقُ الشَّجرةِ وَ ... وَ الأصلُ الرابعُ: الشَّكْر وَ هُو النِّكاح و ...</w:t>
      </w:r>
      <w:r>
        <w:rPr>
          <w:rFonts w:ascii="NoorLotus" w:hAnsi="NoorLotus" w:cs="2  Badr"/>
          <w:b/>
          <w:bCs/>
          <w:sz w:val="28"/>
          <w:szCs w:val="28"/>
          <w:rtl/>
        </w:rPr>
        <w:t>»</w:t>
      </w:r>
      <w:r w:rsidR="00F03C6B" w:rsidRPr="00D8571F">
        <w:rPr>
          <w:rFonts w:ascii="NoorLotus" w:hAnsi="NoorLotus" w:cs="2  Badr" w:hint="cs"/>
          <w:sz w:val="28"/>
          <w:szCs w:val="28"/>
          <w:rtl/>
        </w:rPr>
        <w:t>.</w:t>
      </w:r>
    </w:p>
    <w:p w:rsidR="00F03C6B" w:rsidRPr="00D8571F" w:rsidRDefault="00F03C6B" w:rsidP="00F03C6B">
      <w:pPr>
        <w:pStyle w:val="NormalWeb"/>
        <w:rPr>
          <w:rFonts w:cs="2  Badr"/>
          <w:sz w:val="28"/>
          <w:szCs w:val="28"/>
          <w:rtl/>
        </w:rPr>
      </w:pPr>
      <w:r w:rsidRPr="00D8571F">
        <w:rPr>
          <w:rFonts w:cs="2  Badr" w:hint="cs"/>
          <w:sz w:val="28"/>
          <w:szCs w:val="28"/>
          <w:rtl/>
        </w:rPr>
        <w:t xml:space="preserve">در این کتاب آمده است که شکر، چهار اصل دارد که کاری به آن نداریم. </w:t>
      </w:r>
      <w:r w:rsidR="00847704">
        <w:rPr>
          <w:rFonts w:cs="2  Badr" w:hint="cs"/>
          <w:sz w:val="28"/>
          <w:szCs w:val="28"/>
          <w:rtl/>
        </w:rPr>
        <w:t>آنچه</w:t>
      </w:r>
      <w:r w:rsidRPr="00D8571F">
        <w:rPr>
          <w:rFonts w:cs="2  Badr" w:hint="cs"/>
          <w:sz w:val="28"/>
          <w:szCs w:val="28"/>
          <w:rtl/>
        </w:rPr>
        <w:t xml:space="preserve"> به بحث ما ارتباط دارد، این است که </w:t>
      </w:r>
      <w:r w:rsidR="00870CCC">
        <w:rPr>
          <w:rFonts w:cs="2  Badr"/>
          <w:sz w:val="28"/>
          <w:szCs w:val="28"/>
          <w:rtl/>
        </w:rPr>
        <w:t>«</w:t>
      </w:r>
      <w:r w:rsidRPr="00D8571F">
        <w:rPr>
          <w:rFonts w:ascii="NoorLotus" w:hAnsi="NoorLotus" w:cs="2  Badr" w:hint="cs"/>
          <w:b/>
          <w:bCs/>
          <w:sz w:val="28"/>
          <w:szCs w:val="28"/>
          <w:rtl/>
        </w:rPr>
        <w:t>الثَّناءُ على الإنسانِ بِمعرُوفٍ يُولِيكَهُ</w:t>
      </w:r>
      <w:r w:rsidR="00870CCC">
        <w:rPr>
          <w:rFonts w:ascii="NoorLotus" w:hAnsi="NoorLotus" w:cs="2  Badr"/>
          <w:b/>
          <w:bCs/>
          <w:sz w:val="28"/>
          <w:szCs w:val="28"/>
          <w:rtl/>
        </w:rPr>
        <w:t>»</w:t>
      </w:r>
      <w:r w:rsidRPr="00D8571F">
        <w:rPr>
          <w:rFonts w:ascii="NoorLotus" w:hAnsi="NoorLotus" w:cs="2  Badr" w:hint="cs"/>
          <w:b/>
          <w:bCs/>
          <w:sz w:val="28"/>
          <w:szCs w:val="28"/>
          <w:rtl/>
        </w:rPr>
        <w:t xml:space="preserve">. در </w:t>
      </w:r>
      <w:r w:rsidRPr="00D8571F">
        <w:rPr>
          <w:rFonts w:cs="2  Badr" w:hint="cs"/>
          <w:sz w:val="28"/>
          <w:szCs w:val="28"/>
          <w:rtl/>
        </w:rPr>
        <w:t>اینجا قید انسان هم آورده است. قاعدتاً قید غالبی است. در اینجا همان تعریف ثناء آمده است.</w:t>
      </w:r>
    </w:p>
    <w:p w:rsidR="00F03C6B" w:rsidRPr="00424EFA" w:rsidRDefault="00F03C6B" w:rsidP="00424EFA">
      <w:pPr>
        <w:pStyle w:val="Heading2"/>
        <w:rPr>
          <w:rtl/>
        </w:rPr>
      </w:pPr>
      <w:bookmarkStart w:id="7" w:name="_Toc377321936"/>
      <w:r w:rsidRPr="00424EFA">
        <w:rPr>
          <w:rFonts w:hint="cs"/>
          <w:rtl/>
        </w:rPr>
        <w:t>5 ـ تاج العروس</w:t>
      </w:r>
      <w:bookmarkEnd w:id="7"/>
    </w:p>
    <w:p w:rsidR="00F03C6B" w:rsidRPr="00D8571F" w:rsidRDefault="00F03C6B" w:rsidP="00F03C6B">
      <w:pPr>
        <w:pStyle w:val="NormalWeb"/>
        <w:rPr>
          <w:rFonts w:cs="2  Badr"/>
          <w:sz w:val="28"/>
          <w:szCs w:val="28"/>
          <w:rtl/>
        </w:rPr>
      </w:pPr>
      <w:r w:rsidRPr="00D8571F">
        <w:rPr>
          <w:rFonts w:cs="2  Badr" w:hint="cs"/>
          <w:sz w:val="28"/>
          <w:szCs w:val="28"/>
          <w:rtl/>
        </w:rPr>
        <w:t xml:space="preserve">در تاج العروس هم شکر به </w:t>
      </w:r>
      <w:r w:rsidR="00870CCC">
        <w:rPr>
          <w:rFonts w:cs="2  Badr"/>
          <w:sz w:val="28"/>
          <w:szCs w:val="28"/>
          <w:rtl/>
        </w:rPr>
        <w:t>«</w:t>
      </w:r>
      <w:r w:rsidRPr="00D8571F">
        <w:rPr>
          <w:rFonts w:cs="2  Badr" w:hint="cs"/>
          <w:b/>
          <w:bCs/>
          <w:sz w:val="28"/>
          <w:szCs w:val="28"/>
          <w:rtl/>
        </w:rPr>
        <w:t>عرفانُ الإحسانِ وَ نَشرُه</w:t>
      </w:r>
      <w:r w:rsidR="00870CCC">
        <w:rPr>
          <w:rFonts w:cs="2  Badr"/>
          <w:sz w:val="28"/>
          <w:szCs w:val="28"/>
          <w:rtl/>
        </w:rPr>
        <w:t>»</w:t>
      </w:r>
      <w:r w:rsidRPr="00D8571F">
        <w:rPr>
          <w:rFonts w:cs="2  Badr" w:hint="cs"/>
          <w:sz w:val="28"/>
          <w:szCs w:val="28"/>
          <w:rtl/>
        </w:rPr>
        <w:t xml:space="preserve"> تعریف شده است و لذا این تعریف از شکر بیشتر است و بیشتر هم می</w:t>
      </w:r>
      <w:r w:rsidRPr="00D8571F">
        <w:rPr>
          <w:rFonts w:cs="2  Badr"/>
          <w:sz w:val="28"/>
          <w:szCs w:val="28"/>
          <w:rtl/>
        </w:rPr>
        <w:softHyphen/>
      </w:r>
      <w:r w:rsidRPr="00D8571F">
        <w:rPr>
          <w:rFonts w:cs="2  Badr" w:hint="cs"/>
          <w:sz w:val="28"/>
          <w:szCs w:val="28"/>
          <w:rtl/>
        </w:rPr>
        <w:t>شود به آن اعتماد نمود.</w:t>
      </w:r>
    </w:p>
    <w:p w:rsidR="00F03C6B" w:rsidRPr="00424EFA" w:rsidRDefault="00F03C6B" w:rsidP="00424EFA">
      <w:pPr>
        <w:pStyle w:val="Heading3"/>
        <w:rPr>
          <w:rtl/>
        </w:rPr>
      </w:pPr>
      <w:bookmarkStart w:id="8" w:name="_Toc377321937"/>
      <w:r w:rsidRPr="00424EFA">
        <w:rPr>
          <w:rFonts w:hint="cs"/>
          <w:rtl/>
        </w:rPr>
        <w:lastRenderedPageBreak/>
        <w:t>تحلیل شکر در تاج العروس</w:t>
      </w:r>
      <w:bookmarkEnd w:id="8"/>
    </w:p>
    <w:p w:rsidR="00F03C6B" w:rsidRPr="00D8571F" w:rsidRDefault="00F03C6B" w:rsidP="00F03C6B">
      <w:pPr>
        <w:pStyle w:val="NormalWeb"/>
        <w:rPr>
          <w:rFonts w:ascii="NoorLotus" w:hAnsi="NoorLotus" w:cs="2  Badr"/>
          <w:sz w:val="28"/>
          <w:szCs w:val="28"/>
          <w:rtl/>
        </w:rPr>
      </w:pPr>
      <w:r w:rsidRPr="00D8571F">
        <w:rPr>
          <w:rFonts w:ascii="NoorLotus" w:hAnsi="NoorLotus" w:cs="2  Badr" w:hint="cs"/>
          <w:sz w:val="28"/>
          <w:szCs w:val="28"/>
          <w:rtl/>
        </w:rPr>
        <w:t xml:space="preserve">در این کتاب واژه شکر </w:t>
      </w:r>
      <w:r w:rsidR="00847704">
        <w:rPr>
          <w:rFonts w:ascii="NoorLotus" w:hAnsi="NoorLotus" w:cs="2  Badr" w:hint="cs"/>
          <w:sz w:val="28"/>
          <w:szCs w:val="28"/>
          <w:rtl/>
        </w:rPr>
        <w:t>این‌گونه</w:t>
      </w:r>
      <w:r w:rsidRPr="00D8571F">
        <w:rPr>
          <w:rFonts w:ascii="NoorLotus" w:hAnsi="NoorLotus" w:cs="2  Badr" w:hint="cs"/>
          <w:sz w:val="28"/>
          <w:szCs w:val="28"/>
          <w:rtl/>
        </w:rPr>
        <w:t xml:space="preserve"> مورد تحلیل قرار گرفته است:</w:t>
      </w:r>
    </w:p>
    <w:p w:rsidR="00F03C6B" w:rsidRPr="00D8571F" w:rsidRDefault="00F03C6B" w:rsidP="00F03C6B">
      <w:pPr>
        <w:pStyle w:val="NormalWeb"/>
        <w:rPr>
          <w:rFonts w:ascii="NoorLotus" w:hAnsi="NoorLotus" w:cs="2  Badr"/>
          <w:b/>
          <w:bCs/>
          <w:sz w:val="28"/>
          <w:szCs w:val="28"/>
          <w:rtl/>
        </w:rPr>
      </w:pPr>
    </w:p>
    <w:p w:rsidR="00F03C6B" w:rsidRPr="00424EFA" w:rsidRDefault="00F03C6B" w:rsidP="00424EFA">
      <w:pPr>
        <w:pStyle w:val="Heading4"/>
        <w:rPr>
          <w:rtl/>
        </w:rPr>
      </w:pPr>
      <w:bookmarkStart w:id="9" w:name="_Toc377321938"/>
      <w:r w:rsidRPr="00424EFA">
        <w:rPr>
          <w:rFonts w:hint="cs"/>
          <w:rtl/>
        </w:rPr>
        <w:t>تحلیل اول</w:t>
      </w:r>
      <w:bookmarkEnd w:id="9"/>
    </w:p>
    <w:p w:rsidR="00F03C6B" w:rsidRPr="00D8571F" w:rsidRDefault="00870CCC" w:rsidP="00F03C6B">
      <w:pPr>
        <w:pStyle w:val="NormalWeb"/>
        <w:rPr>
          <w:rFonts w:ascii="NoorTitr" w:hAnsi="NoorTitr" w:cs="2  Badr"/>
          <w:b/>
          <w:bCs/>
          <w:sz w:val="28"/>
          <w:szCs w:val="28"/>
          <w:rtl/>
        </w:rPr>
      </w:pPr>
      <w:r>
        <w:rPr>
          <w:rFonts w:ascii="NoorLotus" w:hAnsi="NoorLotus" w:cs="2  Badr"/>
          <w:b/>
          <w:bCs/>
          <w:sz w:val="28"/>
          <w:szCs w:val="28"/>
          <w:rtl/>
        </w:rPr>
        <w:t>«</w:t>
      </w:r>
      <w:r w:rsidR="00F03C6B" w:rsidRPr="00D8571F">
        <w:rPr>
          <w:rFonts w:ascii="NoorLotus" w:hAnsi="NoorLotus" w:cs="2  Badr" w:hint="cs"/>
          <w:b/>
          <w:bCs/>
          <w:sz w:val="28"/>
          <w:szCs w:val="28"/>
          <w:rtl/>
        </w:rPr>
        <w:t>الشُّكْرُ مَبْنِيٌّ على خَمْسِ قَوَاعِدَ: خُضُوع الشّاكِرِ للمَشْكُورِ و حُبّه لَه و اعتِرافه بنِعْمتِه و الثَّنَاء عَليه بِها و أَنَّ لا يَسْتَعْمِلَها فيما يكْرَه، هذه الخَمْسَة هي أَساسُ الشُّكْرِ و بناؤُه عليها، فإِنّ عَدِمَ منها واحدَةٌ اختَلّت قاعدةٌ من قواعَد الشُّكْرِ</w:t>
      </w:r>
      <w:r>
        <w:rPr>
          <w:rFonts w:ascii="NoorLotus" w:hAnsi="NoorLotus" w:cs="2  Badr"/>
          <w:b/>
          <w:bCs/>
          <w:sz w:val="28"/>
          <w:szCs w:val="28"/>
          <w:rtl/>
        </w:rPr>
        <w:t>»</w:t>
      </w:r>
      <w:r w:rsidR="00F03C6B" w:rsidRPr="00D8571F">
        <w:rPr>
          <w:rFonts w:ascii="NoorLotus" w:hAnsi="NoorLotus" w:cs="2  Badr" w:hint="cs"/>
          <w:b/>
          <w:bCs/>
          <w:sz w:val="28"/>
          <w:szCs w:val="28"/>
          <w:rtl/>
        </w:rPr>
        <w:t>.</w:t>
      </w:r>
    </w:p>
    <w:p w:rsidR="00F03C6B" w:rsidRPr="00D8571F" w:rsidRDefault="00F03C6B" w:rsidP="00F03C6B">
      <w:pPr>
        <w:pStyle w:val="NormalWeb"/>
        <w:rPr>
          <w:rFonts w:cs="2  Badr"/>
          <w:sz w:val="28"/>
          <w:szCs w:val="28"/>
          <w:rtl/>
        </w:rPr>
      </w:pPr>
      <w:r w:rsidRPr="00D8571F">
        <w:rPr>
          <w:rFonts w:cs="2  Badr" w:hint="cs"/>
          <w:sz w:val="28"/>
          <w:szCs w:val="28"/>
          <w:rtl/>
        </w:rPr>
        <w:t xml:space="preserve">این یک نوع تحلیلی است که از سوی </w:t>
      </w:r>
      <w:r w:rsidR="00A94201">
        <w:rPr>
          <w:rFonts w:cs="2  Badr" w:hint="cs"/>
          <w:sz w:val="28"/>
          <w:szCs w:val="28"/>
          <w:rtl/>
        </w:rPr>
        <w:t>لغت‌شناس</w:t>
      </w:r>
      <w:r w:rsidRPr="00D8571F">
        <w:rPr>
          <w:rFonts w:cs="2  Badr" w:hint="cs"/>
          <w:sz w:val="28"/>
          <w:szCs w:val="28"/>
          <w:rtl/>
        </w:rPr>
        <w:t xml:space="preserve"> انجام می</w:t>
      </w:r>
      <w:r w:rsidRPr="00D8571F">
        <w:rPr>
          <w:rFonts w:cs="2  Badr" w:hint="cs"/>
          <w:sz w:val="28"/>
          <w:szCs w:val="28"/>
          <w:rtl/>
        </w:rPr>
        <w:softHyphen/>
        <w:t>گیرد.</w:t>
      </w:r>
    </w:p>
    <w:p w:rsidR="00F03C6B" w:rsidRPr="00D8571F" w:rsidRDefault="00F03C6B" w:rsidP="00424EFA">
      <w:pPr>
        <w:pStyle w:val="Heading4"/>
        <w:rPr>
          <w:rtl/>
        </w:rPr>
      </w:pPr>
      <w:bookmarkStart w:id="10" w:name="_Toc377321939"/>
      <w:r w:rsidRPr="00D8571F">
        <w:rPr>
          <w:rFonts w:hint="cs"/>
          <w:rtl/>
        </w:rPr>
        <w:t>تحلیل دوم</w:t>
      </w:r>
      <w:bookmarkEnd w:id="10"/>
    </w:p>
    <w:p w:rsidR="00F03C6B" w:rsidRPr="00D8571F" w:rsidRDefault="00870CCC" w:rsidP="00F03C6B">
      <w:pPr>
        <w:pStyle w:val="NormalWeb"/>
        <w:rPr>
          <w:rFonts w:cs="2  Badr"/>
          <w:sz w:val="28"/>
          <w:szCs w:val="28"/>
          <w:rtl/>
        </w:rPr>
      </w:pPr>
      <w:r>
        <w:rPr>
          <w:rFonts w:cs="2  Badr"/>
          <w:sz w:val="28"/>
          <w:szCs w:val="28"/>
          <w:rtl/>
        </w:rPr>
        <w:t>«</w:t>
      </w:r>
      <w:r w:rsidR="00F03C6B" w:rsidRPr="00D8571F">
        <w:rPr>
          <w:rFonts w:ascii="NoorLotus" w:hAnsi="NoorLotus" w:cs="2  Badr" w:hint="cs"/>
          <w:b/>
          <w:bCs/>
          <w:sz w:val="28"/>
          <w:szCs w:val="28"/>
          <w:rtl/>
        </w:rPr>
        <w:t>هو عُكُوفُ القَلْبِ على مَحَبَّةِ المُنْعِمِ</w:t>
      </w:r>
      <w:r>
        <w:rPr>
          <w:rFonts w:ascii="NoorLotus" w:hAnsi="NoorLotus" w:cs="2  Badr"/>
          <w:b/>
          <w:bCs/>
          <w:sz w:val="28"/>
          <w:szCs w:val="28"/>
          <w:rtl/>
        </w:rPr>
        <w:t xml:space="preserve"> </w:t>
      </w:r>
      <w:r w:rsidR="00F03C6B" w:rsidRPr="00D8571F">
        <w:rPr>
          <w:rFonts w:ascii="NoorLotus" w:hAnsi="NoorLotus" w:cs="2  Badr" w:hint="cs"/>
          <w:b/>
          <w:bCs/>
          <w:sz w:val="28"/>
          <w:szCs w:val="28"/>
          <w:rtl/>
        </w:rPr>
        <w:t>و الجَوَارِحِ على طاعَتهِ</w:t>
      </w:r>
      <w:r>
        <w:rPr>
          <w:rFonts w:ascii="NoorLotus" w:hAnsi="NoorLotus" w:cs="2  Badr"/>
          <w:b/>
          <w:bCs/>
          <w:sz w:val="28"/>
          <w:szCs w:val="28"/>
          <w:rtl/>
        </w:rPr>
        <w:t xml:space="preserve"> </w:t>
      </w:r>
      <w:r w:rsidR="00F03C6B" w:rsidRPr="00D8571F">
        <w:rPr>
          <w:rFonts w:ascii="NoorLotus" w:hAnsi="NoorLotus" w:cs="2  Badr" w:hint="cs"/>
          <w:b/>
          <w:bCs/>
          <w:sz w:val="28"/>
          <w:szCs w:val="28"/>
          <w:rtl/>
        </w:rPr>
        <w:t>و جَرَيَان اللّسَانِ بذِكْرِه و الثَّنَاء عليه</w:t>
      </w:r>
      <w:r>
        <w:rPr>
          <w:rFonts w:ascii="NoorTitr" w:hAnsi="NoorTitr" w:cs="2  Badr"/>
          <w:b/>
          <w:bCs/>
          <w:sz w:val="28"/>
          <w:szCs w:val="28"/>
          <w:rtl/>
        </w:rPr>
        <w:t>»</w:t>
      </w:r>
      <w:r w:rsidR="00F03C6B" w:rsidRPr="00D8571F">
        <w:rPr>
          <w:rFonts w:ascii="NoorTitr" w:hAnsi="NoorTitr" w:cs="2  Badr" w:hint="cs"/>
          <w:sz w:val="28"/>
          <w:szCs w:val="28"/>
          <w:rtl/>
        </w:rPr>
        <w:t>.</w:t>
      </w:r>
    </w:p>
    <w:p w:rsidR="00F03C6B" w:rsidRPr="00D8571F" w:rsidRDefault="00F03C6B" w:rsidP="00424EFA">
      <w:pPr>
        <w:pStyle w:val="Heading4"/>
        <w:rPr>
          <w:rtl/>
        </w:rPr>
      </w:pPr>
      <w:bookmarkStart w:id="11" w:name="_Toc377321940"/>
      <w:r w:rsidRPr="00D8571F">
        <w:rPr>
          <w:rFonts w:hint="cs"/>
          <w:rtl/>
        </w:rPr>
        <w:t>تحلیل سوم</w:t>
      </w:r>
      <w:bookmarkEnd w:id="11"/>
    </w:p>
    <w:p w:rsidR="00F03C6B" w:rsidRPr="00D8571F" w:rsidRDefault="00870CCC" w:rsidP="00F03C6B">
      <w:pPr>
        <w:pStyle w:val="NormalWeb"/>
        <w:rPr>
          <w:rFonts w:cs="2  Badr"/>
          <w:sz w:val="28"/>
          <w:szCs w:val="28"/>
          <w:rtl/>
        </w:rPr>
      </w:pPr>
      <w:r>
        <w:rPr>
          <w:rFonts w:ascii="NoorLotus" w:hAnsi="NoorLotus" w:cs="2  Badr"/>
          <w:b/>
          <w:bCs/>
          <w:sz w:val="28"/>
          <w:szCs w:val="28"/>
          <w:rtl/>
        </w:rPr>
        <w:t>«</w:t>
      </w:r>
      <w:r w:rsidR="00F03C6B" w:rsidRPr="00D8571F">
        <w:rPr>
          <w:rFonts w:ascii="NoorLotus" w:hAnsi="NoorLotus" w:cs="2  Badr" w:hint="cs"/>
          <w:b/>
          <w:bCs/>
          <w:sz w:val="28"/>
          <w:szCs w:val="28"/>
          <w:rtl/>
        </w:rPr>
        <w:t>الشُّكْرُ قَيْدُ النِّعَمِ المَوْجودةِ</w:t>
      </w:r>
      <w:r>
        <w:rPr>
          <w:rFonts w:ascii="NoorLotus" w:hAnsi="NoorLotus" w:cs="2  Badr"/>
          <w:b/>
          <w:bCs/>
          <w:sz w:val="28"/>
          <w:szCs w:val="28"/>
          <w:rtl/>
        </w:rPr>
        <w:t xml:space="preserve"> </w:t>
      </w:r>
      <w:r w:rsidR="00F03C6B" w:rsidRPr="00D8571F">
        <w:rPr>
          <w:rFonts w:ascii="NoorLotus" w:hAnsi="NoorLotus" w:cs="2  Badr" w:hint="cs"/>
          <w:b/>
          <w:bCs/>
          <w:sz w:val="28"/>
          <w:szCs w:val="28"/>
          <w:rtl/>
        </w:rPr>
        <w:t>و صَيْدُ النِّعمِ المَفْقُودةِ</w:t>
      </w:r>
      <w:r>
        <w:rPr>
          <w:rFonts w:cs="2  Badr"/>
          <w:sz w:val="28"/>
          <w:szCs w:val="28"/>
          <w:rtl/>
        </w:rPr>
        <w:t>»</w:t>
      </w:r>
      <w:r w:rsidR="00F03C6B" w:rsidRPr="00D8571F">
        <w:rPr>
          <w:rFonts w:cs="2  Badr" w:hint="cs"/>
          <w:sz w:val="28"/>
          <w:szCs w:val="28"/>
          <w:rtl/>
        </w:rPr>
        <w:t>.</w:t>
      </w:r>
    </w:p>
    <w:p w:rsidR="00F03C6B" w:rsidRPr="00D8571F" w:rsidRDefault="00424EFA" w:rsidP="00424EFA">
      <w:pPr>
        <w:pStyle w:val="Heading1"/>
        <w:rPr>
          <w:rtl/>
        </w:rPr>
      </w:pPr>
      <w:bookmarkStart w:id="12" w:name="_Toc377321941"/>
      <w:r>
        <w:rPr>
          <w:rFonts w:hint="cs"/>
          <w:rtl/>
        </w:rPr>
        <w:t xml:space="preserve">نکاتی </w:t>
      </w:r>
      <w:r w:rsidR="00F03C6B" w:rsidRPr="00D8571F">
        <w:rPr>
          <w:rFonts w:hint="cs"/>
          <w:rtl/>
        </w:rPr>
        <w:t>در شکر</w:t>
      </w:r>
      <w:bookmarkEnd w:id="12"/>
    </w:p>
    <w:p w:rsidR="00F03C6B" w:rsidRPr="00D8571F" w:rsidRDefault="00F03C6B" w:rsidP="00F03C6B">
      <w:pPr>
        <w:pStyle w:val="NormalWeb"/>
        <w:rPr>
          <w:rFonts w:cs="2  Badr"/>
          <w:sz w:val="28"/>
          <w:szCs w:val="28"/>
          <w:rtl/>
        </w:rPr>
      </w:pPr>
      <w:r w:rsidRPr="00D8571F">
        <w:rPr>
          <w:rFonts w:cs="2  Badr" w:hint="cs"/>
          <w:sz w:val="28"/>
          <w:szCs w:val="28"/>
          <w:rtl/>
        </w:rPr>
        <w:t>در شکر نکاتی منظور است که به آن</w:t>
      </w:r>
      <w:r w:rsidRPr="00D8571F">
        <w:rPr>
          <w:rFonts w:cs="2  Badr"/>
          <w:sz w:val="28"/>
          <w:szCs w:val="28"/>
          <w:rtl/>
        </w:rPr>
        <w:softHyphen/>
      </w:r>
      <w:r w:rsidRPr="00D8571F">
        <w:rPr>
          <w:rFonts w:cs="2  Badr" w:hint="cs"/>
          <w:sz w:val="28"/>
          <w:szCs w:val="28"/>
          <w:rtl/>
        </w:rPr>
        <w:t>ها می</w:t>
      </w:r>
      <w:r w:rsidRPr="00D8571F">
        <w:rPr>
          <w:rFonts w:cs="2  Badr"/>
          <w:sz w:val="28"/>
          <w:szCs w:val="28"/>
          <w:rtl/>
        </w:rPr>
        <w:softHyphen/>
      </w:r>
      <w:r w:rsidRPr="00D8571F">
        <w:rPr>
          <w:rFonts w:cs="2  Badr" w:hint="cs"/>
          <w:sz w:val="28"/>
          <w:szCs w:val="28"/>
          <w:rtl/>
        </w:rPr>
        <w:t>پردازیم:</w:t>
      </w:r>
    </w:p>
    <w:p w:rsidR="00F03C6B" w:rsidRPr="00424EFA" w:rsidRDefault="00F03C6B" w:rsidP="00424EFA">
      <w:pPr>
        <w:pStyle w:val="Heading2"/>
        <w:rPr>
          <w:rtl/>
        </w:rPr>
      </w:pPr>
      <w:bookmarkStart w:id="13" w:name="_Toc377321942"/>
      <w:r w:rsidRPr="00424EFA">
        <w:rPr>
          <w:rFonts w:hint="cs"/>
          <w:rtl/>
        </w:rPr>
        <w:lastRenderedPageBreak/>
        <w:t>نکته اول</w:t>
      </w:r>
      <w:bookmarkEnd w:id="13"/>
    </w:p>
    <w:p w:rsidR="00F03C6B" w:rsidRPr="00D8571F" w:rsidRDefault="00F03C6B" w:rsidP="00F03C6B">
      <w:pPr>
        <w:pStyle w:val="NormalWeb"/>
        <w:rPr>
          <w:rFonts w:cs="2  Badr"/>
          <w:sz w:val="28"/>
          <w:szCs w:val="28"/>
          <w:rtl/>
        </w:rPr>
      </w:pPr>
      <w:r w:rsidRPr="00D8571F">
        <w:rPr>
          <w:rFonts w:cs="2  Badr" w:hint="cs"/>
          <w:sz w:val="28"/>
          <w:szCs w:val="28"/>
          <w:rtl/>
        </w:rPr>
        <w:t xml:space="preserve">نکته اول این است که در درون یک نوع پذیرش و شناخت و حالت تمکین نسبت به آن طرف وجود دارد که صرف شناخت هم نیست. در بعضی موارد </w:t>
      </w:r>
      <w:r w:rsidR="00870CCC">
        <w:rPr>
          <w:rFonts w:cs="2  Badr"/>
          <w:sz w:val="28"/>
          <w:szCs w:val="28"/>
          <w:rtl/>
        </w:rPr>
        <w:t>«</w:t>
      </w:r>
      <w:r w:rsidRPr="00D8571F">
        <w:rPr>
          <w:rFonts w:cs="2  Badr" w:hint="cs"/>
          <w:b/>
          <w:bCs/>
          <w:sz w:val="28"/>
          <w:szCs w:val="28"/>
          <w:rtl/>
        </w:rPr>
        <w:t>عرفانُ الإحسان</w:t>
      </w:r>
      <w:r w:rsidR="00870CCC">
        <w:rPr>
          <w:rFonts w:cs="2  Badr"/>
          <w:b/>
          <w:bCs/>
          <w:sz w:val="28"/>
          <w:szCs w:val="28"/>
          <w:rtl/>
        </w:rPr>
        <w:t>»</w:t>
      </w:r>
      <w:r w:rsidRPr="00D8571F">
        <w:rPr>
          <w:rFonts w:cs="2  Badr" w:hint="cs"/>
          <w:sz w:val="28"/>
          <w:szCs w:val="28"/>
          <w:rtl/>
        </w:rPr>
        <w:t xml:space="preserve"> دارد. بعضی جاها </w:t>
      </w:r>
      <w:r w:rsidR="00870CCC">
        <w:rPr>
          <w:rFonts w:cs="2  Badr"/>
          <w:sz w:val="28"/>
          <w:szCs w:val="28"/>
          <w:rtl/>
        </w:rPr>
        <w:t>«</w:t>
      </w:r>
      <w:r w:rsidRPr="00D8571F">
        <w:rPr>
          <w:rFonts w:cs="2  Badr" w:hint="cs"/>
          <w:b/>
          <w:bCs/>
          <w:sz w:val="28"/>
          <w:szCs w:val="28"/>
          <w:rtl/>
        </w:rPr>
        <w:t>تصوُّر النِعمة</w:t>
      </w:r>
      <w:r w:rsidR="00870CCC">
        <w:rPr>
          <w:rFonts w:cs="2  Badr"/>
          <w:sz w:val="28"/>
          <w:szCs w:val="28"/>
          <w:rtl/>
        </w:rPr>
        <w:t>»</w:t>
      </w:r>
      <w:r w:rsidRPr="00D8571F">
        <w:rPr>
          <w:rFonts w:cs="2  Badr" w:hint="cs"/>
          <w:sz w:val="28"/>
          <w:szCs w:val="28"/>
          <w:rtl/>
        </w:rPr>
        <w:t xml:space="preserve"> و در بعضی موارد هم</w:t>
      </w:r>
      <w:r w:rsidR="00870CCC">
        <w:rPr>
          <w:rFonts w:cs="2  Badr"/>
          <w:sz w:val="28"/>
          <w:szCs w:val="28"/>
          <w:rtl/>
        </w:rPr>
        <w:t xml:space="preserve"> «</w:t>
      </w:r>
      <w:r w:rsidRPr="00D8571F">
        <w:rPr>
          <w:rFonts w:cs="2  Badr" w:hint="cs"/>
          <w:b/>
          <w:bCs/>
          <w:sz w:val="28"/>
          <w:szCs w:val="28"/>
          <w:rtl/>
        </w:rPr>
        <w:t>الخضوع</w:t>
      </w:r>
      <w:r w:rsidR="00870CCC">
        <w:rPr>
          <w:rFonts w:cs="2  Badr"/>
          <w:b/>
          <w:bCs/>
          <w:sz w:val="28"/>
          <w:szCs w:val="28"/>
          <w:rtl/>
        </w:rPr>
        <w:t>»</w:t>
      </w:r>
      <w:r w:rsidRPr="00D8571F">
        <w:rPr>
          <w:rFonts w:cs="2  Badr" w:hint="cs"/>
          <w:sz w:val="28"/>
          <w:szCs w:val="28"/>
          <w:rtl/>
        </w:rPr>
        <w:t xml:space="preserve"> دارد، بنابراین یک رکن درونی دارد که به تعابیر مختلف در لغت آمده است و </w:t>
      </w:r>
      <w:r w:rsidR="00A94201">
        <w:rPr>
          <w:rFonts w:cs="2  Badr" w:hint="cs"/>
          <w:sz w:val="28"/>
          <w:szCs w:val="28"/>
          <w:rtl/>
        </w:rPr>
        <w:t>هرکدام</w:t>
      </w:r>
      <w:r w:rsidRPr="00D8571F">
        <w:rPr>
          <w:rFonts w:cs="2  Badr" w:hint="cs"/>
          <w:sz w:val="28"/>
          <w:szCs w:val="28"/>
          <w:rtl/>
        </w:rPr>
        <w:t xml:space="preserve"> یک گوشه</w:t>
      </w:r>
      <w:r w:rsidRPr="00D8571F">
        <w:rPr>
          <w:rFonts w:cs="2  Badr"/>
          <w:sz w:val="28"/>
          <w:szCs w:val="28"/>
          <w:rtl/>
        </w:rPr>
        <w:softHyphen/>
      </w:r>
      <w:r w:rsidRPr="00D8571F">
        <w:rPr>
          <w:rFonts w:cs="2  Badr" w:hint="cs"/>
          <w:sz w:val="28"/>
          <w:szCs w:val="28"/>
          <w:rtl/>
        </w:rPr>
        <w:t>ای از آن را گفتند، همه این تعاریف یک رکن را خضوع درونی می‌دانند، منتها بعضی گفتند عرفان، بعضی هم گفتند خضوع، بعضی هم تکیه روی آن جنبه ظاهری و تصور نعمت کرده</w:t>
      </w:r>
      <w:r w:rsidRPr="00D8571F">
        <w:rPr>
          <w:rFonts w:cs="2  Badr"/>
          <w:sz w:val="28"/>
          <w:szCs w:val="28"/>
          <w:rtl/>
        </w:rPr>
        <w:softHyphen/>
      </w:r>
      <w:r w:rsidRPr="00D8571F">
        <w:rPr>
          <w:rFonts w:cs="2  Badr" w:hint="cs"/>
          <w:sz w:val="28"/>
          <w:szCs w:val="28"/>
          <w:rtl/>
        </w:rPr>
        <w:t>اند که این‌ها درونی است. این سه</w:t>
      </w:r>
      <w:r w:rsidR="00870CCC">
        <w:rPr>
          <w:rFonts w:cs="2  Badr"/>
          <w:sz w:val="28"/>
          <w:szCs w:val="28"/>
          <w:rtl/>
        </w:rPr>
        <w:t xml:space="preserve"> </w:t>
      </w:r>
      <w:r w:rsidRPr="00D8571F">
        <w:rPr>
          <w:rFonts w:cs="2  Badr" w:hint="cs"/>
          <w:sz w:val="28"/>
          <w:szCs w:val="28"/>
          <w:rtl/>
        </w:rPr>
        <w:t>عنوان درونی است و آن‌ها که در تعریف شکر گفته</w:t>
      </w:r>
      <w:r w:rsidRPr="00D8571F">
        <w:rPr>
          <w:rFonts w:cs="2  Badr"/>
          <w:sz w:val="28"/>
          <w:szCs w:val="28"/>
          <w:rtl/>
        </w:rPr>
        <w:softHyphen/>
      </w:r>
      <w:r w:rsidRPr="00D8571F">
        <w:rPr>
          <w:rFonts w:cs="2  Badr" w:hint="cs"/>
          <w:sz w:val="28"/>
          <w:szCs w:val="28"/>
          <w:rtl/>
        </w:rPr>
        <w:t xml:space="preserve">اند که </w:t>
      </w:r>
      <w:r w:rsidR="00870CCC">
        <w:rPr>
          <w:rFonts w:cs="2  Badr"/>
          <w:sz w:val="28"/>
          <w:szCs w:val="28"/>
          <w:rtl/>
        </w:rPr>
        <w:t>«</w:t>
      </w:r>
      <w:r w:rsidRPr="00D8571F">
        <w:rPr>
          <w:rFonts w:cs="2  Badr" w:hint="cs"/>
          <w:b/>
          <w:bCs/>
          <w:sz w:val="28"/>
          <w:szCs w:val="28"/>
          <w:rtl/>
        </w:rPr>
        <w:t>ثناءُ علی المُنعِم</w:t>
      </w:r>
      <w:r w:rsidR="00870CCC">
        <w:rPr>
          <w:rFonts w:cs="2  Badr"/>
          <w:sz w:val="28"/>
          <w:szCs w:val="28"/>
          <w:rtl/>
        </w:rPr>
        <w:t>»</w:t>
      </w:r>
      <w:r w:rsidRPr="00D8571F">
        <w:rPr>
          <w:rFonts w:cs="2  Badr" w:hint="cs"/>
          <w:sz w:val="28"/>
          <w:szCs w:val="28"/>
          <w:rtl/>
        </w:rPr>
        <w:t xml:space="preserve">، این‌ها </w:t>
      </w:r>
      <w:r w:rsidR="00847704">
        <w:rPr>
          <w:rFonts w:cs="2  Badr" w:hint="cs"/>
          <w:sz w:val="28"/>
          <w:szCs w:val="28"/>
          <w:rtl/>
        </w:rPr>
        <w:t>درواقع</w:t>
      </w:r>
      <w:r w:rsidRPr="00D8571F">
        <w:rPr>
          <w:rFonts w:cs="2  Badr" w:hint="cs"/>
          <w:sz w:val="28"/>
          <w:szCs w:val="28"/>
          <w:rtl/>
        </w:rPr>
        <w:t xml:space="preserve"> مستلزم آن رکن درونی است.</w:t>
      </w:r>
    </w:p>
    <w:p w:rsidR="00F03C6B" w:rsidRPr="00D8571F" w:rsidRDefault="00F03C6B" w:rsidP="00424EFA">
      <w:pPr>
        <w:pStyle w:val="Heading3"/>
        <w:rPr>
          <w:rtl/>
        </w:rPr>
      </w:pPr>
      <w:bookmarkStart w:id="14" w:name="_Toc377321943"/>
      <w:r w:rsidRPr="00D8571F">
        <w:rPr>
          <w:rFonts w:hint="cs"/>
          <w:rtl/>
        </w:rPr>
        <w:t>تقسیمات تعاریف شکر</w:t>
      </w:r>
      <w:bookmarkEnd w:id="14"/>
    </w:p>
    <w:p w:rsidR="00F03C6B" w:rsidRPr="00D8571F" w:rsidRDefault="00F03C6B" w:rsidP="00F03C6B">
      <w:pPr>
        <w:pStyle w:val="NormalWeb"/>
        <w:rPr>
          <w:rFonts w:cs="2  Badr"/>
          <w:sz w:val="28"/>
          <w:szCs w:val="28"/>
          <w:rtl/>
        </w:rPr>
      </w:pPr>
      <w:r w:rsidRPr="00D8571F">
        <w:rPr>
          <w:rFonts w:cs="2  Badr" w:hint="cs"/>
          <w:sz w:val="28"/>
          <w:szCs w:val="28"/>
          <w:rtl/>
        </w:rPr>
        <w:t>از مطالبی که بیان شد، می</w:t>
      </w:r>
      <w:r w:rsidRPr="00D8571F">
        <w:rPr>
          <w:rFonts w:cs="2  Badr"/>
          <w:sz w:val="28"/>
          <w:szCs w:val="28"/>
          <w:rtl/>
        </w:rPr>
        <w:softHyphen/>
      </w:r>
      <w:r w:rsidRPr="00D8571F">
        <w:rPr>
          <w:rFonts w:cs="2  Badr" w:hint="cs"/>
          <w:sz w:val="28"/>
          <w:szCs w:val="28"/>
          <w:rtl/>
        </w:rPr>
        <w:t>توان گفت که تعاریف واژه شکر، مجموعاً به چند دسته تقسیم می‌شود:</w:t>
      </w:r>
    </w:p>
    <w:p w:rsidR="00F03C6B" w:rsidRPr="00D8571F" w:rsidRDefault="00F03C6B" w:rsidP="00F03C6B">
      <w:pPr>
        <w:pStyle w:val="NormalWeb"/>
        <w:rPr>
          <w:rFonts w:cs="2  Badr"/>
          <w:sz w:val="28"/>
          <w:szCs w:val="28"/>
          <w:rtl/>
        </w:rPr>
      </w:pPr>
      <w:r w:rsidRPr="00D8571F">
        <w:rPr>
          <w:rFonts w:cs="2  Badr" w:hint="cs"/>
          <w:sz w:val="28"/>
          <w:szCs w:val="28"/>
          <w:rtl/>
        </w:rPr>
        <w:t xml:space="preserve"> 1 ـ بعضی تکیه‌شان بر همان اصول درونی است.</w:t>
      </w:r>
    </w:p>
    <w:p w:rsidR="00F03C6B" w:rsidRPr="00D8571F" w:rsidRDefault="00F03C6B" w:rsidP="00F03C6B">
      <w:pPr>
        <w:pStyle w:val="NormalWeb"/>
        <w:rPr>
          <w:rFonts w:cs="2  Badr"/>
          <w:sz w:val="28"/>
          <w:szCs w:val="28"/>
          <w:rtl/>
        </w:rPr>
      </w:pPr>
      <w:r w:rsidRPr="00D8571F">
        <w:rPr>
          <w:rFonts w:cs="2  Badr" w:hint="cs"/>
          <w:sz w:val="28"/>
          <w:szCs w:val="28"/>
          <w:rtl/>
        </w:rPr>
        <w:t>2 ـ بعضی تکیه‌شان در تعریف مثل عرفان و احسان و خضوع این‌هاست.</w:t>
      </w:r>
    </w:p>
    <w:p w:rsidR="00F03C6B" w:rsidRPr="00D8571F" w:rsidRDefault="00F03C6B" w:rsidP="00F03C6B">
      <w:pPr>
        <w:pStyle w:val="NormalWeb"/>
        <w:rPr>
          <w:rFonts w:cs="2  Badr"/>
          <w:sz w:val="28"/>
          <w:szCs w:val="28"/>
          <w:rtl/>
        </w:rPr>
      </w:pPr>
      <w:r w:rsidRPr="00D8571F">
        <w:rPr>
          <w:rFonts w:cs="2  Badr" w:hint="cs"/>
          <w:sz w:val="28"/>
          <w:szCs w:val="28"/>
          <w:rtl/>
        </w:rPr>
        <w:t>3 ـ بعضی تکیه‌شان در عنصر برونی است که اعتراف یا ثناء است.</w:t>
      </w:r>
    </w:p>
    <w:p w:rsidR="00F03C6B" w:rsidRPr="00D8571F" w:rsidRDefault="00F03C6B" w:rsidP="00F03C6B">
      <w:pPr>
        <w:pStyle w:val="NormalWeb"/>
        <w:rPr>
          <w:rFonts w:cs="2  Badr"/>
          <w:sz w:val="28"/>
          <w:szCs w:val="28"/>
          <w:rtl/>
        </w:rPr>
      </w:pPr>
      <w:r w:rsidRPr="00D8571F">
        <w:rPr>
          <w:rFonts w:cs="2  Badr" w:hint="cs"/>
          <w:sz w:val="28"/>
          <w:szCs w:val="28"/>
          <w:rtl/>
        </w:rPr>
        <w:t>4 ـ بعضی هم هر دو را آوردند.</w:t>
      </w:r>
    </w:p>
    <w:p w:rsidR="00F03C6B" w:rsidRPr="00D8571F" w:rsidRDefault="00F03C6B" w:rsidP="00F03C6B">
      <w:pPr>
        <w:pStyle w:val="NormalWeb"/>
        <w:rPr>
          <w:rFonts w:cs="2  Badr"/>
          <w:sz w:val="28"/>
          <w:szCs w:val="28"/>
          <w:rtl/>
        </w:rPr>
      </w:pPr>
      <w:r w:rsidRPr="00D8571F">
        <w:rPr>
          <w:rFonts w:cs="2  Badr" w:hint="cs"/>
          <w:sz w:val="28"/>
          <w:szCs w:val="28"/>
          <w:rtl/>
        </w:rPr>
        <w:t>به نظر می‌آید که این‌ تعاریف، لازم و ملزوم هم دانسته شده</w:t>
      </w:r>
      <w:r w:rsidRPr="00D8571F">
        <w:rPr>
          <w:rFonts w:cs="2  Badr"/>
          <w:sz w:val="28"/>
          <w:szCs w:val="28"/>
          <w:rtl/>
        </w:rPr>
        <w:softHyphen/>
      </w:r>
      <w:r w:rsidRPr="00D8571F">
        <w:rPr>
          <w:rFonts w:cs="2  Badr" w:hint="cs"/>
          <w:sz w:val="28"/>
          <w:szCs w:val="28"/>
          <w:rtl/>
        </w:rPr>
        <w:t>اند.</w:t>
      </w:r>
    </w:p>
    <w:p w:rsidR="00F03C6B" w:rsidRPr="00D8571F" w:rsidRDefault="00A94201" w:rsidP="00424EFA">
      <w:pPr>
        <w:pStyle w:val="Heading3"/>
        <w:rPr>
          <w:rtl/>
        </w:rPr>
      </w:pPr>
      <w:r>
        <w:rPr>
          <w:rFonts w:hint="cs"/>
          <w:rtl/>
        </w:rPr>
        <w:t>جمع‌بندی</w:t>
      </w:r>
    </w:p>
    <w:p w:rsidR="00F03C6B" w:rsidRPr="00D8571F" w:rsidRDefault="00A94201" w:rsidP="00F03C6B">
      <w:pPr>
        <w:pStyle w:val="NormalWeb"/>
        <w:rPr>
          <w:rFonts w:cs="2  Badr"/>
          <w:sz w:val="28"/>
          <w:szCs w:val="28"/>
          <w:rtl/>
        </w:rPr>
      </w:pPr>
      <w:r>
        <w:rPr>
          <w:rFonts w:cs="2  Badr" w:hint="cs"/>
          <w:sz w:val="28"/>
          <w:szCs w:val="28"/>
          <w:rtl/>
        </w:rPr>
        <w:t>جمع‌بندی</w:t>
      </w:r>
      <w:r w:rsidR="00F03C6B" w:rsidRPr="00D8571F">
        <w:rPr>
          <w:rFonts w:cs="2  Badr" w:hint="cs"/>
          <w:sz w:val="28"/>
          <w:szCs w:val="28"/>
          <w:rtl/>
        </w:rPr>
        <w:t xml:space="preserve"> این تعاریف این است که شکر، دارای دو عنصر است: درونی و بیرونی. عنصر درونی عرفان و خضوع است که می‌شود گفت خضوع مستلزم عرفان هم هست. عنصر برونی آن هم نوعی ابراز و اظهار است که گاهی به آن اعتراف و یا ثناء و یا نشر گفتند. این‌ها عناوین مختلفی است که اینجا آمده است و گاهی هم مصداقی که ذکر </w:t>
      </w:r>
      <w:r w:rsidR="00F03C6B" w:rsidRPr="00D8571F">
        <w:rPr>
          <w:rFonts w:cs="2  Badr" w:hint="cs"/>
          <w:sz w:val="28"/>
          <w:szCs w:val="28"/>
          <w:rtl/>
        </w:rPr>
        <w:lastRenderedPageBreak/>
        <w:t>می‌کنند می</w:t>
      </w:r>
      <w:r w:rsidR="00F03C6B" w:rsidRPr="00D8571F">
        <w:rPr>
          <w:rFonts w:cs="2  Badr"/>
          <w:sz w:val="28"/>
          <w:szCs w:val="28"/>
          <w:rtl/>
        </w:rPr>
        <w:softHyphen/>
      </w:r>
      <w:r w:rsidR="00F03C6B" w:rsidRPr="00D8571F">
        <w:rPr>
          <w:rFonts w:cs="2  Badr" w:hint="cs"/>
          <w:sz w:val="28"/>
          <w:szCs w:val="28"/>
          <w:rtl/>
        </w:rPr>
        <w:t>گویند همان اطاعت است. این‌ها همه نوعی مبرزات است. مبرز خاصی در آن ملحوظ نیست. همه این‌ها را می‌تواند بگیرد. این دو عنصری که وجود دارد.</w:t>
      </w:r>
    </w:p>
    <w:p w:rsidR="00F03C6B" w:rsidRPr="00424EFA" w:rsidRDefault="00F03C6B" w:rsidP="00424EFA">
      <w:pPr>
        <w:pStyle w:val="Heading2"/>
        <w:rPr>
          <w:rtl/>
        </w:rPr>
      </w:pPr>
      <w:bookmarkStart w:id="15" w:name="_Toc377321945"/>
      <w:r w:rsidRPr="00424EFA">
        <w:rPr>
          <w:rFonts w:hint="cs"/>
          <w:rtl/>
        </w:rPr>
        <w:t>نکته دوم</w:t>
      </w:r>
      <w:bookmarkEnd w:id="15"/>
    </w:p>
    <w:p w:rsidR="00F03C6B" w:rsidRPr="00D8571F" w:rsidRDefault="00F03C6B" w:rsidP="00F03C6B">
      <w:pPr>
        <w:pStyle w:val="NormalWeb"/>
        <w:rPr>
          <w:rFonts w:cs="2  Badr"/>
          <w:sz w:val="28"/>
          <w:szCs w:val="28"/>
          <w:rtl/>
        </w:rPr>
      </w:pPr>
      <w:r w:rsidRPr="00D8571F">
        <w:rPr>
          <w:rFonts w:cs="2  Badr" w:hint="cs"/>
          <w:sz w:val="28"/>
          <w:szCs w:val="28"/>
          <w:rtl/>
        </w:rPr>
        <w:t>نکته دیگر که در همه این‌ها واقعاً ملحوظ است و خیلی هم واضح و روشن است، این است که شکر برخلاف حمد و مدح در برابر نعمت است و این را هم در همه تعاریف می‌شود به دست آورد، منتها بعضی‌ گفته</w:t>
      </w:r>
      <w:r w:rsidRPr="00D8571F">
        <w:rPr>
          <w:rFonts w:cs="2  Badr"/>
          <w:sz w:val="28"/>
          <w:szCs w:val="28"/>
          <w:rtl/>
        </w:rPr>
        <w:softHyphen/>
      </w:r>
      <w:r w:rsidRPr="00D8571F">
        <w:rPr>
          <w:rFonts w:cs="2  Badr" w:hint="cs"/>
          <w:sz w:val="28"/>
          <w:szCs w:val="28"/>
          <w:rtl/>
        </w:rPr>
        <w:t xml:space="preserve">اند: </w:t>
      </w:r>
      <w:r w:rsidR="00870CCC">
        <w:rPr>
          <w:rFonts w:cs="2  Badr"/>
          <w:sz w:val="28"/>
          <w:szCs w:val="28"/>
          <w:rtl/>
        </w:rPr>
        <w:t>«</w:t>
      </w:r>
      <w:r w:rsidRPr="00D8571F">
        <w:rPr>
          <w:rFonts w:cs="2  Badr" w:hint="cs"/>
          <w:b/>
          <w:bCs/>
          <w:sz w:val="28"/>
          <w:szCs w:val="28"/>
          <w:rtl/>
        </w:rPr>
        <w:t>عرفانُ الاحسان</w:t>
      </w:r>
      <w:r w:rsidR="00870CCC">
        <w:rPr>
          <w:rFonts w:cs="2  Badr"/>
          <w:sz w:val="28"/>
          <w:szCs w:val="28"/>
          <w:rtl/>
        </w:rPr>
        <w:t>»</w:t>
      </w:r>
      <w:r w:rsidRPr="00D8571F">
        <w:rPr>
          <w:rFonts w:cs="2  Badr" w:hint="cs"/>
          <w:sz w:val="28"/>
          <w:szCs w:val="28"/>
          <w:rtl/>
        </w:rPr>
        <w:t>، بعضی گفته</w:t>
      </w:r>
      <w:r w:rsidRPr="00D8571F">
        <w:rPr>
          <w:rFonts w:cs="2  Badr"/>
          <w:sz w:val="28"/>
          <w:szCs w:val="28"/>
          <w:rtl/>
        </w:rPr>
        <w:softHyphen/>
      </w:r>
      <w:r w:rsidRPr="00D8571F">
        <w:rPr>
          <w:rFonts w:cs="2  Badr" w:hint="cs"/>
          <w:sz w:val="28"/>
          <w:szCs w:val="28"/>
          <w:rtl/>
        </w:rPr>
        <w:t xml:space="preserve">اند: </w:t>
      </w:r>
      <w:r w:rsidR="00870CCC">
        <w:rPr>
          <w:rFonts w:cs="2  Badr"/>
          <w:sz w:val="28"/>
          <w:szCs w:val="28"/>
          <w:rtl/>
        </w:rPr>
        <w:t>«</w:t>
      </w:r>
      <w:r w:rsidRPr="00D8571F">
        <w:rPr>
          <w:rFonts w:cs="2  Badr" w:hint="cs"/>
          <w:b/>
          <w:bCs/>
          <w:sz w:val="28"/>
          <w:szCs w:val="28"/>
          <w:rtl/>
        </w:rPr>
        <w:t xml:space="preserve">معرفتُ النعمَة» </w:t>
      </w:r>
      <w:r w:rsidRPr="00D8571F">
        <w:rPr>
          <w:rFonts w:cs="2  Badr" w:hint="cs"/>
          <w:sz w:val="28"/>
          <w:szCs w:val="28"/>
          <w:rtl/>
        </w:rPr>
        <w:t>و یا</w:t>
      </w:r>
      <w:r w:rsidRPr="00D8571F">
        <w:rPr>
          <w:rFonts w:cs="2  Badr" w:hint="cs"/>
          <w:b/>
          <w:bCs/>
          <w:sz w:val="28"/>
          <w:szCs w:val="28"/>
          <w:rtl/>
        </w:rPr>
        <w:t xml:space="preserve"> </w:t>
      </w:r>
      <w:r w:rsidR="00870CCC">
        <w:rPr>
          <w:rFonts w:cs="2  Badr"/>
          <w:b/>
          <w:bCs/>
          <w:sz w:val="28"/>
          <w:szCs w:val="28"/>
          <w:rtl/>
        </w:rPr>
        <w:t>«</w:t>
      </w:r>
      <w:r w:rsidRPr="00D8571F">
        <w:rPr>
          <w:rFonts w:cs="2  Badr" w:hint="cs"/>
          <w:b/>
          <w:bCs/>
          <w:sz w:val="28"/>
          <w:szCs w:val="28"/>
          <w:rtl/>
        </w:rPr>
        <w:t>تصوُّرُ النِعمة</w:t>
      </w:r>
      <w:r w:rsidR="00870CCC">
        <w:rPr>
          <w:rFonts w:cs="2  Badr"/>
          <w:b/>
          <w:bCs/>
          <w:sz w:val="28"/>
          <w:szCs w:val="28"/>
          <w:rtl/>
        </w:rPr>
        <w:t>»</w:t>
      </w:r>
      <w:r w:rsidRPr="00D8571F">
        <w:rPr>
          <w:rFonts w:cs="2  Badr" w:hint="cs"/>
          <w:sz w:val="28"/>
          <w:szCs w:val="28"/>
          <w:rtl/>
        </w:rPr>
        <w:t xml:space="preserve"> که همگی تعابیر مختلفی، در برابر احسان و نعمت هستند.</w:t>
      </w:r>
    </w:p>
    <w:p w:rsidR="00F03C6B" w:rsidRPr="00424EFA" w:rsidRDefault="00F03C6B" w:rsidP="00424EFA">
      <w:pPr>
        <w:pStyle w:val="Heading2"/>
        <w:rPr>
          <w:rtl/>
        </w:rPr>
      </w:pPr>
      <w:bookmarkStart w:id="16" w:name="_Toc377321946"/>
      <w:r w:rsidRPr="00424EFA">
        <w:rPr>
          <w:rFonts w:hint="cs"/>
          <w:rtl/>
        </w:rPr>
        <w:t>نکته سوم</w:t>
      </w:r>
      <w:bookmarkEnd w:id="16"/>
    </w:p>
    <w:p w:rsidR="00F03C6B" w:rsidRPr="00D8571F" w:rsidRDefault="00F03C6B" w:rsidP="00F03C6B">
      <w:pPr>
        <w:pStyle w:val="NormalWeb"/>
        <w:rPr>
          <w:rFonts w:cs="2  Badr"/>
          <w:sz w:val="28"/>
          <w:szCs w:val="28"/>
          <w:rtl/>
        </w:rPr>
      </w:pPr>
      <w:r w:rsidRPr="00D8571F">
        <w:rPr>
          <w:rFonts w:cs="2  Badr" w:hint="cs"/>
          <w:sz w:val="28"/>
          <w:szCs w:val="28"/>
          <w:rtl/>
        </w:rPr>
        <w:t>شکر یک عنوان قصدی است. بدون قصد، شکر صدق نمی‌کند و یک نوع خضوع قلبی و تصور در درون مفهوم آن اخذ شده است.</w:t>
      </w:r>
    </w:p>
    <w:p w:rsidR="00F03C6B" w:rsidRPr="00424EFA" w:rsidRDefault="00F03C6B" w:rsidP="00424EFA">
      <w:pPr>
        <w:pStyle w:val="Heading2"/>
        <w:rPr>
          <w:rtl/>
        </w:rPr>
      </w:pPr>
      <w:bookmarkStart w:id="17" w:name="_Toc377321947"/>
      <w:r w:rsidRPr="00424EFA">
        <w:rPr>
          <w:rFonts w:hint="cs"/>
          <w:rtl/>
        </w:rPr>
        <w:t>نکته چهارم</w:t>
      </w:r>
      <w:bookmarkEnd w:id="17"/>
    </w:p>
    <w:p w:rsidR="00F03C6B" w:rsidRPr="00D8571F" w:rsidRDefault="00F03C6B" w:rsidP="00F03C6B">
      <w:pPr>
        <w:pStyle w:val="NormalWeb"/>
        <w:rPr>
          <w:rFonts w:cs="2  Badr"/>
          <w:sz w:val="28"/>
          <w:szCs w:val="28"/>
          <w:rtl/>
        </w:rPr>
      </w:pPr>
      <w:r w:rsidRPr="00D8571F">
        <w:rPr>
          <w:rFonts w:cs="2  Badr" w:hint="cs"/>
          <w:sz w:val="28"/>
          <w:szCs w:val="28"/>
          <w:rtl/>
        </w:rPr>
        <w:t>در مفهوم اولیه</w:t>
      </w:r>
      <w:r w:rsidRPr="00D8571F">
        <w:rPr>
          <w:rFonts w:cs="2  Badr"/>
          <w:sz w:val="28"/>
          <w:szCs w:val="28"/>
          <w:rtl/>
        </w:rPr>
        <w:softHyphen/>
      </w:r>
      <w:r w:rsidRPr="00D8571F">
        <w:rPr>
          <w:rFonts w:cs="2  Badr" w:hint="cs"/>
          <w:sz w:val="28"/>
          <w:szCs w:val="28"/>
          <w:rtl/>
        </w:rPr>
        <w:t>ای که از رکن به دست می‌آید، به صرف تصور نعمت، قاعدتاً ما نباید شکر بگوییم، ولی این مفهوم تعمیم داده شده است، هم در خود لغت اشاره به آن دارند و ظاهراً این هم متأخذ از روایات است که در روایات گفته شده که پذیرش هم نوعی شکر است و می</w:t>
      </w:r>
      <w:r w:rsidRPr="00D8571F">
        <w:rPr>
          <w:rFonts w:cs="2  Badr"/>
          <w:sz w:val="28"/>
          <w:szCs w:val="28"/>
          <w:rtl/>
        </w:rPr>
        <w:softHyphen/>
      </w:r>
      <w:r w:rsidRPr="00D8571F">
        <w:rPr>
          <w:rFonts w:cs="2  Badr" w:hint="cs"/>
          <w:sz w:val="28"/>
          <w:szCs w:val="28"/>
          <w:rtl/>
        </w:rPr>
        <w:t>گویند شکر، حالت پذیرش قلبی و نگرش اینکه این نعمت از خداست، می</w:t>
      </w:r>
      <w:r w:rsidRPr="00D8571F">
        <w:rPr>
          <w:rFonts w:cs="2  Badr"/>
          <w:sz w:val="28"/>
          <w:szCs w:val="28"/>
          <w:rtl/>
        </w:rPr>
        <w:softHyphen/>
      </w:r>
      <w:r w:rsidRPr="00D8571F">
        <w:rPr>
          <w:rFonts w:cs="2  Badr" w:hint="cs"/>
          <w:sz w:val="28"/>
          <w:szCs w:val="28"/>
          <w:rtl/>
        </w:rPr>
        <w:t>باشد و ما این را هم شکر می</w:t>
      </w:r>
      <w:r w:rsidRPr="00D8571F">
        <w:rPr>
          <w:rFonts w:cs="2  Badr"/>
          <w:sz w:val="28"/>
          <w:szCs w:val="28"/>
          <w:rtl/>
        </w:rPr>
        <w:softHyphen/>
      </w:r>
      <w:r w:rsidRPr="00D8571F">
        <w:rPr>
          <w:rFonts w:cs="2  Badr" w:hint="cs"/>
          <w:sz w:val="28"/>
          <w:szCs w:val="28"/>
          <w:rtl/>
        </w:rPr>
        <w:t>دانیم.</w:t>
      </w:r>
    </w:p>
    <w:p w:rsidR="00F03C6B" w:rsidRPr="00D8571F" w:rsidRDefault="00F03C6B" w:rsidP="00424EFA">
      <w:pPr>
        <w:pStyle w:val="Heading3"/>
        <w:rPr>
          <w:rtl/>
        </w:rPr>
      </w:pPr>
      <w:bookmarkStart w:id="18" w:name="_Toc377321948"/>
      <w:r w:rsidRPr="00D8571F">
        <w:rPr>
          <w:rFonts w:hint="cs"/>
          <w:rtl/>
        </w:rPr>
        <w:t>تعمیم شکر در روایات</w:t>
      </w:r>
      <w:bookmarkEnd w:id="18"/>
    </w:p>
    <w:p w:rsidR="00F03C6B" w:rsidRPr="00D8571F" w:rsidRDefault="00F03C6B" w:rsidP="00424EFA">
      <w:pPr>
        <w:pStyle w:val="Heading4"/>
        <w:rPr>
          <w:rtl/>
        </w:rPr>
      </w:pPr>
      <w:bookmarkStart w:id="19" w:name="_Toc377321949"/>
      <w:r w:rsidRPr="00D8571F">
        <w:rPr>
          <w:rFonts w:hint="cs"/>
          <w:rtl/>
        </w:rPr>
        <w:t>روایت اول</w:t>
      </w:r>
      <w:bookmarkEnd w:id="19"/>
    </w:p>
    <w:p w:rsidR="00F03C6B" w:rsidRPr="00D8571F" w:rsidRDefault="00F03C6B" w:rsidP="00F03C6B">
      <w:pPr>
        <w:pStyle w:val="NormalWeb"/>
        <w:rPr>
          <w:rFonts w:ascii="NoorTitr" w:hAnsi="NoorTitr" w:cs="2  Badr"/>
          <w:b/>
          <w:bCs/>
          <w:sz w:val="28"/>
          <w:szCs w:val="28"/>
          <w:rtl/>
        </w:rPr>
      </w:pPr>
      <w:r w:rsidRPr="00D8571F">
        <w:rPr>
          <w:rFonts w:cs="2  Badr" w:hint="cs"/>
          <w:sz w:val="28"/>
          <w:szCs w:val="28"/>
          <w:rtl/>
        </w:rPr>
        <w:lastRenderedPageBreak/>
        <w:t xml:space="preserve">امام صادق </w:t>
      </w:r>
      <w:r w:rsidR="00870CCC">
        <w:rPr>
          <w:rFonts w:cs="2  Badr"/>
          <w:sz w:val="28"/>
          <w:szCs w:val="28"/>
          <w:rtl/>
        </w:rPr>
        <w:t>(</w:t>
      </w:r>
      <w:r w:rsidR="00A94201">
        <w:rPr>
          <w:rFonts w:cs="2  Badr" w:hint="cs"/>
          <w:sz w:val="28"/>
          <w:szCs w:val="28"/>
          <w:rtl/>
        </w:rPr>
        <w:t>علیه‌السلام</w:t>
      </w:r>
      <w:r w:rsidR="00870CCC">
        <w:rPr>
          <w:rFonts w:cs="2  Badr"/>
          <w:sz w:val="28"/>
          <w:szCs w:val="28"/>
          <w:rtl/>
        </w:rPr>
        <w:t>)</w:t>
      </w:r>
      <w:r w:rsidRPr="00D8571F">
        <w:rPr>
          <w:rFonts w:cs="2  Badr" w:hint="cs"/>
          <w:sz w:val="28"/>
          <w:szCs w:val="28"/>
          <w:rtl/>
        </w:rPr>
        <w:t xml:space="preserve"> می‌فرماید: </w:t>
      </w:r>
      <w:r w:rsidR="00870CCC">
        <w:rPr>
          <w:rFonts w:cs="2  Badr"/>
          <w:sz w:val="28"/>
          <w:szCs w:val="28"/>
          <w:rtl/>
        </w:rPr>
        <w:t>«</w:t>
      </w:r>
      <w:r w:rsidRPr="00D8571F">
        <w:rPr>
          <w:rFonts w:ascii="NoorLotus" w:hAnsi="NoorLotus" w:cs="2  Badr" w:hint="cs"/>
          <w:b/>
          <w:bCs/>
          <w:sz w:val="28"/>
          <w:szCs w:val="28"/>
          <w:rtl/>
        </w:rPr>
        <w:t>مَن أَنعمَ اللَّهُ عَليهِ بنِعمةٍ فَعَرفَها بِقَلبِه فَقد أَدَّى شُكرَها</w:t>
      </w:r>
      <w:r w:rsidRPr="00D8571F">
        <w:rPr>
          <w:rFonts w:ascii="NoorLotus" w:hAnsi="NoorLotus" w:cs="2  Badr" w:hint="cs"/>
          <w:b/>
          <w:bCs/>
          <w:sz w:val="28"/>
          <w:szCs w:val="28"/>
        </w:rPr>
        <w:t>‌</w:t>
      </w:r>
      <w:r w:rsidR="00870CCC">
        <w:rPr>
          <w:rFonts w:ascii="NoorTitr" w:hAnsi="NoorTitr" w:cs="2  Badr"/>
          <w:b/>
          <w:bCs/>
          <w:sz w:val="28"/>
          <w:szCs w:val="28"/>
          <w:rtl/>
        </w:rPr>
        <w:t>»</w:t>
      </w:r>
      <w:r w:rsidRPr="00D8571F">
        <w:rPr>
          <w:rFonts w:ascii="NoorTitr" w:hAnsi="NoorTitr" w:cs="2  Badr" w:hint="cs"/>
          <w:b/>
          <w:bCs/>
          <w:sz w:val="28"/>
          <w:szCs w:val="28"/>
          <w:rtl/>
        </w:rPr>
        <w:t>.</w:t>
      </w:r>
    </w:p>
    <w:p w:rsidR="00F03C6B" w:rsidRPr="00D8571F" w:rsidRDefault="00F03C6B" w:rsidP="00424EFA">
      <w:pPr>
        <w:pStyle w:val="Heading4"/>
        <w:rPr>
          <w:rtl/>
        </w:rPr>
      </w:pPr>
      <w:bookmarkStart w:id="20" w:name="_Toc377321950"/>
      <w:r w:rsidRPr="00D8571F">
        <w:rPr>
          <w:rFonts w:hint="cs"/>
          <w:rtl/>
        </w:rPr>
        <w:t>روایت دوم</w:t>
      </w:r>
      <w:bookmarkEnd w:id="20"/>
    </w:p>
    <w:p w:rsidR="00F03C6B" w:rsidRPr="00D8571F" w:rsidRDefault="00F03C6B" w:rsidP="00424EFA">
      <w:pPr>
        <w:pStyle w:val="NormalWeb"/>
        <w:rPr>
          <w:rFonts w:ascii="NoorTitr" w:hAnsi="NoorTitr" w:cs="2  Badr"/>
          <w:b/>
          <w:bCs/>
          <w:sz w:val="28"/>
          <w:szCs w:val="28"/>
          <w:rtl/>
        </w:rPr>
      </w:pPr>
      <w:r w:rsidRPr="00D8571F">
        <w:rPr>
          <w:rFonts w:cs="2  Badr" w:hint="cs"/>
          <w:sz w:val="28"/>
          <w:szCs w:val="28"/>
          <w:rtl/>
        </w:rPr>
        <w:t xml:space="preserve">امام صادق </w:t>
      </w:r>
      <w:r w:rsidR="00870CCC">
        <w:rPr>
          <w:rFonts w:cs="2  Badr"/>
          <w:sz w:val="28"/>
          <w:szCs w:val="28"/>
          <w:rtl/>
        </w:rPr>
        <w:t>(</w:t>
      </w:r>
      <w:r w:rsidR="00A94201">
        <w:rPr>
          <w:rFonts w:cs="2  Badr" w:hint="cs"/>
          <w:sz w:val="28"/>
          <w:szCs w:val="28"/>
          <w:rtl/>
        </w:rPr>
        <w:t>علیه‌السلام</w:t>
      </w:r>
      <w:r w:rsidR="00870CCC">
        <w:rPr>
          <w:rFonts w:cs="2  Badr"/>
          <w:sz w:val="28"/>
          <w:szCs w:val="28"/>
          <w:rtl/>
        </w:rPr>
        <w:t>)</w:t>
      </w:r>
      <w:r w:rsidRPr="00D8571F">
        <w:rPr>
          <w:rFonts w:cs="2  Badr" w:hint="cs"/>
          <w:sz w:val="28"/>
          <w:szCs w:val="28"/>
          <w:rtl/>
        </w:rPr>
        <w:t xml:space="preserve"> می</w:t>
      </w:r>
      <w:r w:rsidRPr="00D8571F">
        <w:rPr>
          <w:rFonts w:cs="2  Badr"/>
          <w:sz w:val="28"/>
          <w:szCs w:val="28"/>
          <w:rtl/>
        </w:rPr>
        <w:softHyphen/>
      </w:r>
      <w:r w:rsidRPr="00D8571F">
        <w:rPr>
          <w:rFonts w:cs="2  Badr" w:hint="cs"/>
          <w:sz w:val="28"/>
          <w:szCs w:val="28"/>
          <w:rtl/>
        </w:rPr>
        <w:t xml:space="preserve">فرماید: </w:t>
      </w:r>
      <w:r w:rsidR="00870CCC">
        <w:rPr>
          <w:rFonts w:cs="2  Badr"/>
          <w:sz w:val="28"/>
          <w:szCs w:val="28"/>
          <w:rtl/>
        </w:rPr>
        <w:t>«</w:t>
      </w:r>
      <w:r w:rsidRPr="00D8571F">
        <w:rPr>
          <w:rFonts w:ascii="NoorLotus" w:hAnsi="NoorLotus" w:cs="2  Badr" w:hint="cs"/>
          <w:b/>
          <w:bCs/>
          <w:sz w:val="28"/>
          <w:szCs w:val="28"/>
          <w:rtl/>
        </w:rPr>
        <w:t>شكرُ النِّعمةِ اجتنابُ المحارمِ و تمامُ الشُّكرِ قَولُ الرجلِ: الحمدُ لله ربِّ العالَمین</w:t>
      </w:r>
      <w:r w:rsidR="00870CCC">
        <w:rPr>
          <w:rFonts w:ascii="NoorLotus" w:hAnsi="NoorLotus" w:cs="2  Badr"/>
          <w:b/>
          <w:bCs/>
          <w:sz w:val="28"/>
          <w:szCs w:val="28"/>
          <w:rtl/>
        </w:rPr>
        <w:t>»</w:t>
      </w:r>
      <w:r w:rsidRPr="00D8571F">
        <w:rPr>
          <w:rFonts w:ascii="NoorLotus" w:hAnsi="NoorLotus" w:cs="2  Badr" w:hint="cs"/>
          <w:b/>
          <w:bCs/>
          <w:sz w:val="28"/>
          <w:szCs w:val="28"/>
          <w:rtl/>
        </w:rPr>
        <w:t>.</w:t>
      </w:r>
    </w:p>
    <w:p w:rsidR="00F03C6B" w:rsidRPr="00D8571F" w:rsidRDefault="00F03C6B" w:rsidP="00424EFA">
      <w:pPr>
        <w:pStyle w:val="Heading4"/>
        <w:rPr>
          <w:rtl/>
        </w:rPr>
      </w:pPr>
      <w:bookmarkStart w:id="21" w:name="_Toc377321951"/>
      <w:r w:rsidRPr="00D8571F">
        <w:rPr>
          <w:rFonts w:hint="cs"/>
          <w:rtl/>
        </w:rPr>
        <w:t>روایت سوم</w:t>
      </w:r>
      <w:bookmarkEnd w:id="21"/>
    </w:p>
    <w:p w:rsidR="00F03C6B" w:rsidRPr="00D8571F" w:rsidRDefault="00F03C6B" w:rsidP="00F03C6B">
      <w:pPr>
        <w:pStyle w:val="NormalWeb"/>
        <w:rPr>
          <w:rFonts w:ascii="NoorLotus" w:hAnsi="NoorLotus" w:cs="2  Badr"/>
          <w:b/>
          <w:bCs/>
          <w:sz w:val="28"/>
          <w:szCs w:val="28"/>
          <w:rtl/>
        </w:rPr>
      </w:pPr>
      <w:r w:rsidRPr="00D8571F">
        <w:rPr>
          <w:rFonts w:cs="2  Badr" w:hint="cs"/>
          <w:sz w:val="28"/>
          <w:szCs w:val="28"/>
          <w:rtl/>
        </w:rPr>
        <w:t xml:space="preserve">امام صادق </w:t>
      </w:r>
      <w:r w:rsidR="00870CCC">
        <w:rPr>
          <w:rFonts w:cs="2  Badr"/>
          <w:sz w:val="28"/>
          <w:szCs w:val="28"/>
          <w:rtl/>
        </w:rPr>
        <w:t>(</w:t>
      </w:r>
      <w:r w:rsidR="00A94201">
        <w:rPr>
          <w:rFonts w:cs="2  Badr" w:hint="cs"/>
          <w:sz w:val="28"/>
          <w:szCs w:val="28"/>
          <w:rtl/>
        </w:rPr>
        <w:t>علیه‌السلام</w:t>
      </w:r>
      <w:r w:rsidR="00870CCC">
        <w:rPr>
          <w:rFonts w:cs="2  Badr"/>
          <w:sz w:val="28"/>
          <w:szCs w:val="28"/>
          <w:rtl/>
        </w:rPr>
        <w:t>)</w:t>
      </w:r>
      <w:r w:rsidRPr="00D8571F">
        <w:rPr>
          <w:rFonts w:cs="2  Badr" w:hint="cs"/>
          <w:sz w:val="28"/>
          <w:szCs w:val="28"/>
          <w:rtl/>
        </w:rPr>
        <w:t xml:space="preserve"> می</w:t>
      </w:r>
      <w:r w:rsidRPr="00D8571F">
        <w:rPr>
          <w:rFonts w:cs="2  Badr"/>
          <w:sz w:val="28"/>
          <w:szCs w:val="28"/>
          <w:rtl/>
        </w:rPr>
        <w:softHyphen/>
      </w:r>
      <w:r w:rsidRPr="00D8571F">
        <w:rPr>
          <w:rFonts w:cs="2  Badr" w:hint="cs"/>
          <w:sz w:val="28"/>
          <w:szCs w:val="28"/>
          <w:rtl/>
        </w:rPr>
        <w:t xml:space="preserve">فرماید: </w:t>
      </w:r>
      <w:r w:rsidR="00870CCC">
        <w:rPr>
          <w:rFonts w:ascii="NoorLotus" w:hAnsi="NoorLotus" w:cs="2  Badr"/>
          <w:b/>
          <w:bCs/>
          <w:sz w:val="28"/>
          <w:szCs w:val="28"/>
          <w:rtl/>
        </w:rPr>
        <w:t>«</w:t>
      </w:r>
      <w:r w:rsidRPr="00D8571F">
        <w:rPr>
          <w:rFonts w:ascii="NoorLotus" w:hAnsi="NoorLotus" w:cs="2  Badr" w:hint="cs"/>
          <w:b/>
          <w:bCs/>
          <w:sz w:val="28"/>
          <w:szCs w:val="28"/>
          <w:rtl/>
        </w:rPr>
        <w:t>شُكرُ كُلِّ نِعمةٍ</w:t>
      </w:r>
      <w:r w:rsidR="00870CCC">
        <w:rPr>
          <w:rFonts w:ascii="NoorLotus" w:hAnsi="NoorLotus" w:cs="2  Badr"/>
          <w:b/>
          <w:bCs/>
          <w:sz w:val="28"/>
          <w:szCs w:val="28"/>
          <w:rtl/>
        </w:rPr>
        <w:t>»</w:t>
      </w:r>
    </w:p>
    <w:p w:rsidR="00F03C6B" w:rsidRPr="00D8571F" w:rsidRDefault="00F03C6B" w:rsidP="00F03C6B">
      <w:pPr>
        <w:pStyle w:val="NormalWeb"/>
        <w:rPr>
          <w:rFonts w:cs="2  Badr"/>
          <w:sz w:val="28"/>
          <w:szCs w:val="28"/>
          <w:rtl/>
        </w:rPr>
      </w:pPr>
      <w:r w:rsidRPr="00D8571F">
        <w:rPr>
          <w:rFonts w:cs="2  Badr" w:hint="cs"/>
          <w:sz w:val="28"/>
          <w:szCs w:val="28"/>
          <w:rtl/>
        </w:rPr>
        <w:t>در غالب این روایات و روایات دیگر، شکر به همان معنای لغوی به کار رفته است.</w:t>
      </w:r>
    </w:p>
    <w:p w:rsidR="00F03C6B" w:rsidRPr="00D8571F" w:rsidRDefault="00F03C6B" w:rsidP="00F03C6B">
      <w:pPr>
        <w:pStyle w:val="NormalWeb"/>
        <w:rPr>
          <w:rFonts w:cs="2  Badr"/>
          <w:sz w:val="28"/>
          <w:szCs w:val="28"/>
          <w:rtl/>
        </w:rPr>
      </w:pPr>
      <w:r w:rsidRPr="00D8571F">
        <w:rPr>
          <w:rFonts w:cs="2  Badr" w:hint="cs"/>
          <w:sz w:val="28"/>
          <w:szCs w:val="28"/>
          <w:rtl/>
        </w:rPr>
        <w:t xml:space="preserve">در روایت </w:t>
      </w:r>
      <w:r w:rsidR="00870CCC">
        <w:rPr>
          <w:rFonts w:cs="2  Badr"/>
          <w:sz w:val="28"/>
          <w:szCs w:val="28"/>
          <w:rtl/>
        </w:rPr>
        <w:t>«</w:t>
      </w:r>
      <w:r w:rsidRPr="00D8571F">
        <w:rPr>
          <w:rFonts w:ascii="NoorLotus" w:hAnsi="NoorLotus" w:cs="2  Badr" w:hint="cs"/>
          <w:b/>
          <w:bCs/>
          <w:sz w:val="28"/>
          <w:szCs w:val="28"/>
          <w:rtl/>
        </w:rPr>
        <w:t>مَن أَنعمَ اللَّهُ عَليهِ بنِعمةٍ فَعَرفَها بِقَلبِه فَقد أَدَّى شُكرَها</w:t>
      </w:r>
      <w:r w:rsidRPr="00D8571F">
        <w:rPr>
          <w:rFonts w:ascii="NoorLotus" w:hAnsi="NoorLotus" w:cs="2  Badr" w:hint="cs"/>
          <w:b/>
          <w:bCs/>
          <w:sz w:val="28"/>
          <w:szCs w:val="28"/>
        </w:rPr>
        <w:t>‌</w:t>
      </w:r>
      <w:r w:rsidR="00870CCC">
        <w:rPr>
          <w:rFonts w:ascii="NoorTitr" w:hAnsi="NoorTitr" w:cs="2  Badr"/>
          <w:b/>
          <w:bCs/>
          <w:sz w:val="28"/>
          <w:szCs w:val="28"/>
          <w:rtl/>
        </w:rPr>
        <w:t>»</w:t>
      </w:r>
      <w:r w:rsidRPr="00D8571F">
        <w:rPr>
          <w:rFonts w:ascii="NoorTitr" w:hAnsi="NoorTitr" w:cs="2  Badr" w:hint="cs"/>
          <w:b/>
          <w:bCs/>
          <w:sz w:val="28"/>
          <w:szCs w:val="28"/>
          <w:rtl/>
        </w:rPr>
        <w:t xml:space="preserve">، </w:t>
      </w:r>
      <w:r w:rsidRPr="00D8571F">
        <w:rPr>
          <w:rFonts w:cs="2  Badr" w:hint="cs"/>
          <w:sz w:val="28"/>
          <w:szCs w:val="28"/>
          <w:rtl/>
        </w:rPr>
        <w:t>یک نوع تعمیمی است که در شکر، نسبت به لغت داده شده است. در لغاتی که بعدها پدید آمده است و متأثر از فضای روایات است، آمده است که شکر انواعی دارد که به آن</w:t>
      </w:r>
      <w:r w:rsidRPr="00D8571F">
        <w:rPr>
          <w:rFonts w:cs="2  Badr"/>
          <w:sz w:val="28"/>
          <w:szCs w:val="28"/>
          <w:rtl/>
        </w:rPr>
        <w:softHyphen/>
      </w:r>
      <w:r w:rsidRPr="00D8571F">
        <w:rPr>
          <w:rFonts w:cs="2  Badr" w:hint="cs"/>
          <w:sz w:val="28"/>
          <w:szCs w:val="28"/>
          <w:rtl/>
        </w:rPr>
        <w:t>ها اشاره می</w:t>
      </w:r>
      <w:r w:rsidRPr="00D8571F">
        <w:rPr>
          <w:rFonts w:cs="2  Badr"/>
          <w:sz w:val="28"/>
          <w:szCs w:val="28"/>
          <w:rtl/>
        </w:rPr>
        <w:softHyphen/>
      </w:r>
      <w:r w:rsidRPr="00D8571F">
        <w:rPr>
          <w:rFonts w:cs="2  Badr" w:hint="cs"/>
          <w:sz w:val="28"/>
          <w:szCs w:val="28"/>
          <w:rtl/>
        </w:rPr>
        <w:t>کنیم:</w:t>
      </w:r>
    </w:p>
    <w:p w:rsidR="00F03C6B" w:rsidRPr="00424EFA" w:rsidRDefault="00F03C6B" w:rsidP="00424EFA">
      <w:pPr>
        <w:pStyle w:val="Heading5"/>
        <w:rPr>
          <w:rtl/>
        </w:rPr>
      </w:pPr>
      <w:bookmarkStart w:id="22" w:name="_Toc377321952"/>
      <w:r w:rsidRPr="00424EFA">
        <w:rPr>
          <w:rFonts w:hint="cs"/>
          <w:rtl/>
        </w:rPr>
        <w:t>انواع شکر</w:t>
      </w:r>
      <w:bookmarkEnd w:id="22"/>
    </w:p>
    <w:p w:rsidR="00F03C6B" w:rsidRPr="00D8571F" w:rsidRDefault="00F03C6B" w:rsidP="00424EFA">
      <w:pPr>
        <w:pStyle w:val="Heading6"/>
        <w:rPr>
          <w:rtl/>
        </w:rPr>
      </w:pPr>
      <w:bookmarkStart w:id="23" w:name="_Toc377321953"/>
      <w:r w:rsidRPr="00D8571F">
        <w:rPr>
          <w:rFonts w:hint="cs"/>
          <w:rtl/>
        </w:rPr>
        <w:t>1 ـ شکر قلبی</w:t>
      </w:r>
      <w:bookmarkEnd w:id="23"/>
    </w:p>
    <w:p w:rsidR="00F03C6B" w:rsidRPr="00D8571F" w:rsidRDefault="00F03C6B" w:rsidP="00F03C6B">
      <w:pPr>
        <w:pStyle w:val="NormalWeb"/>
        <w:rPr>
          <w:rFonts w:cs="2  Badr"/>
          <w:sz w:val="28"/>
          <w:szCs w:val="28"/>
          <w:rtl/>
        </w:rPr>
      </w:pPr>
      <w:r w:rsidRPr="00D8571F">
        <w:rPr>
          <w:rFonts w:cs="2  Badr" w:hint="cs"/>
          <w:sz w:val="28"/>
          <w:szCs w:val="28"/>
          <w:rtl/>
        </w:rPr>
        <w:t>شکر قلبی همان پذیرش نعمت است که متأثر از همین ادبیاتی است که پایه</w:t>
      </w:r>
      <w:r w:rsidRPr="00D8571F">
        <w:rPr>
          <w:rFonts w:cs="2  Badr"/>
          <w:sz w:val="28"/>
          <w:szCs w:val="28"/>
          <w:rtl/>
        </w:rPr>
        <w:softHyphen/>
      </w:r>
      <w:r w:rsidRPr="00D8571F">
        <w:rPr>
          <w:rFonts w:cs="2  Badr" w:hint="cs"/>
          <w:sz w:val="28"/>
          <w:szCs w:val="28"/>
          <w:rtl/>
        </w:rPr>
        <w:t xml:space="preserve">اش در روایات ریخته شده است والا در کتب لغتی مثل مجمع البحرین ندیدم که بگوید شکر قلبی هم یک نوع شکر است، ولی در کتب لغت‌ بعدی </w:t>
      </w:r>
      <w:r w:rsidR="00A94201">
        <w:rPr>
          <w:rFonts w:cs="2  Badr" w:hint="cs"/>
          <w:sz w:val="28"/>
          <w:szCs w:val="28"/>
          <w:rtl/>
        </w:rPr>
        <w:t>به‌تدریج</w:t>
      </w:r>
      <w:r w:rsidRPr="00D8571F">
        <w:rPr>
          <w:rFonts w:cs="2  Badr" w:hint="cs"/>
          <w:sz w:val="28"/>
          <w:szCs w:val="28"/>
          <w:rtl/>
        </w:rPr>
        <w:t xml:space="preserve"> مثلاً در تاج العروس دارد که: </w:t>
      </w:r>
      <w:r w:rsidR="00870CCC">
        <w:rPr>
          <w:rFonts w:cs="2  Badr"/>
          <w:sz w:val="28"/>
          <w:szCs w:val="28"/>
          <w:rtl/>
        </w:rPr>
        <w:t>«</w:t>
      </w:r>
      <w:r w:rsidRPr="00D8571F">
        <w:rPr>
          <w:rFonts w:cs="2  Badr" w:hint="cs"/>
          <w:b/>
          <w:bCs/>
          <w:sz w:val="28"/>
          <w:szCs w:val="28"/>
          <w:rtl/>
        </w:rPr>
        <w:t xml:space="preserve">شُکرُ عَلی ثَلاثةِ الرُکن؛ الشُکرُ بِالقلب </w:t>
      </w:r>
      <w:r w:rsidRPr="00D8571F">
        <w:rPr>
          <w:rFonts w:cs="2  Badr" w:hint="cs"/>
          <w:sz w:val="28"/>
          <w:szCs w:val="28"/>
          <w:rtl/>
        </w:rPr>
        <w:t>...».</w:t>
      </w:r>
    </w:p>
    <w:p w:rsidR="00F03C6B" w:rsidRPr="00D8571F" w:rsidRDefault="00F03C6B" w:rsidP="00424EFA">
      <w:pPr>
        <w:pStyle w:val="Heading6"/>
        <w:rPr>
          <w:rtl/>
        </w:rPr>
      </w:pPr>
      <w:bookmarkStart w:id="24" w:name="_Toc377321954"/>
      <w:r w:rsidRPr="00D8571F">
        <w:rPr>
          <w:rFonts w:hint="cs"/>
          <w:rtl/>
        </w:rPr>
        <w:t>2 ـ شکر لسانی</w:t>
      </w:r>
      <w:bookmarkEnd w:id="24"/>
    </w:p>
    <w:p w:rsidR="00F03C6B" w:rsidRPr="00D8571F" w:rsidRDefault="00F03C6B" w:rsidP="00F03C6B">
      <w:pPr>
        <w:pStyle w:val="NormalWeb"/>
        <w:rPr>
          <w:rFonts w:cs="2  Badr"/>
          <w:b/>
          <w:bCs/>
          <w:sz w:val="28"/>
          <w:szCs w:val="28"/>
          <w:rtl/>
        </w:rPr>
      </w:pPr>
      <w:r w:rsidRPr="00D8571F">
        <w:rPr>
          <w:rFonts w:cs="2  Badr" w:hint="cs"/>
          <w:sz w:val="28"/>
          <w:szCs w:val="28"/>
          <w:rtl/>
        </w:rPr>
        <w:t xml:space="preserve">در تاج العروس آمده است: </w:t>
      </w:r>
      <w:r w:rsidR="00870CCC">
        <w:rPr>
          <w:rFonts w:cs="2  Badr"/>
          <w:sz w:val="28"/>
          <w:szCs w:val="28"/>
          <w:rtl/>
        </w:rPr>
        <w:t>«</w:t>
      </w:r>
      <w:r w:rsidRPr="00D8571F">
        <w:rPr>
          <w:rFonts w:cs="2  Badr" w:hint="cs"/>
          <w:b/>
          <w:bCs/>
          <w:sz w:val="28"/>
          <w:szCs w:val="28"/>
          <w:rtl/>
        </w:rPr>
        <w:t>وَ شُکرُ بِاللسانِ وَ هُو ثَناءُ علی مُنعِم</w:t>
      </w:r>
      <w:r w:rsidR="00870CCC">
        <w:rPr>
          <w:rFonts w:cs="2  Badr"/>
          <w:b/>
          <w:bCs/>
          <w:sz w:val="28"/>
          <w:szCs w:val="28"/>
          <w:rtl/>
        </w:rPr>
        <w:t>»</w:t>
      </w:r>
      <w:r w:rsidRPr="00D8571F">
        <w:rPr>
          <w:rFonts w:cs="2  Badr" w:hint="cs"/>
          <w:b/>
          <w:bCs/>
          <w:sz w:val="28"/>
          <w:szCs w:val="28"/>
          <w:rtl/>
        </w:rPr>
        <w:t>.</w:t>
      </w:r>
    </w:p>
    <w:p w:rsidR="00F03C6B" w:rsidRPr="00D8571F" w:rsidRDefault="00F03C6B" w:rsidP="00424EFA">
      <w:pPr>
        <w:pStyle w:val="Heading6"/>
        <w:rPr>
          <w:rtl/>
        </w:rPr>
      </w:pPr>
      <w:bookmarkStart w:id="25" w:name="_Toc377321955"/>
      <w:r w:rsidRPr="00D8571F">
        <w:rPr>
          <w:rFonts w:hint="cs"/>
          <w:rtl/>
        </w:rPr>
        <w:lastRenderedPageBreak/>
        <w:t>3 ـ شکر بالجوارح</w:t>
      </w:r>
      <w:bookmarkEnd w:id="25"/>
    </w:p>
    <w:p w:rsidR="00F03C6B" w:rsidRPr="00D8571F" w:rsidRDefault="00F03C6B" w:rsidP="00F03C6B">
      <w:pPr>
        <w:pStyle w:val="NormalWeb"/>
        <w:rPr>
          <w:rFonts w:cs="2  Badr"/>
          <w:sz w:val="28"/>
          <w:szCs w:val="28"/>
          <w:rtl/>
        </w:rPr>
      </w:pPr>
      <w:r w:rsidRPr="00D8571F">
        <w:rPr>
          <w:rFonts w:cs="2  Badr" w:hint="cs"/>
          <w:sz w:val="28"/>
          <w:szCs w:val="28"/>
          <w:rtl/>
        </w:rPr>
        <w:t xml:space="preserve"> و شکر بالجوارح که </w:t>
      </w:r>
      <w:r w:rsidR="00870CCC">
        <w:rPr>
          <w:rFonts w:cs="2  Badr"/>
          <w:sz w:val="28"/>
          <w:szCs w:val="28"/>
          <w:rtl/>
        </w:rPr>
        <w:t>«</w:t>
      </w:r>
      <w:r w:rsidRPr="00D8571F">
        <w:rPr>
          <w:rFonts w:ascii="NoorLotus" w:hAnsi="NoorLotus" w:cs="2  Badr" w:hint="cs"/>
          <w:b/>
          <w:bCs/>
          <w:sz w:val="28"/>
          <w:szCs w:val="28"/>
          <w:rtl/>
        </w:rPr>
        <w:t>و هُو مكافَأَةُ النِّعمة بقَدرِ إستحقاقِه</w:t>
      </w:r>
      <w:r w:rsidR="00870CCC">
        <w:rPr>
          <w:rFonts w:cs="2  Badr"/>
          <w:sz w:val="28"/>
          <w:szCs w:val="28"/>
          <w:rtl/>
        </w:rPr>
        <w:t>»</w:t>
      </w:r>
      <w:r w:rsidRPr="00D8571F">
        <w:rPr>
          <w:rFonts w:cs="2  Badr" w:hint="cs"/>
          <w:sz w:val="28"/>
          <w:szCs w:val="28"/>
          <w:rtl/>
        </w:rPr>
        <w:t xml:space="preserve"> است.</w:t>
      </w:r>
    </w:p>
    <w:p w:rsidR="00F03C6B" w:rsidRPr="00D8571F" w:rsidRDefault="00F03C6B" w:rsidP="00424EFA">
      <w:pPr>
        <w:pStyle w:val="Heading6"/>
        <w:rPr>
          <w:rtl/>
        </w:rPr>
      </w:pPr>
      <w:bookmarkStart w:id="26" w:name="_Toc377321956"/>
      <w:r w:rsidRPr="00D8571F">
        <w:rPr>
          <w:rFonts w:hint="cs"/>
          <w:rtl/>
        </w:rPr>
        <w:t>نتیجه</w:t>
      </w:r>
      <w:bookmarkEnd w:id="26"/>
    </w:p>
    <w:p w:rsidR="00F03C6B" w:rsidRPr="00D8571F" w:rsidRDefault="00F03C6B" w:rsidP="00F03C6B">
      <w:pPr>
        <w:pStyle w:val="NormalWeb"/>
        <w:rPr>
          <w:rFonts w:cs="2  Badr"/>
          <w:sz w:val="28"/>
          <w:szCs w:val="28"/>
          <w:rtl/>
        </w:rPr>
      </w:pPr>
      <w:r w:rsidRPr="00D8571F">
        <w:rPr>
          <w:rFonts w:cs="2  Badr" w:hint="cs"/>
          <w:sz w:val="28"/>
          <w:szCs w:val="28"/>
          <w:rtl/>
        </w:rPr>
        <w:t>این تقسیمی که در باب شکر قلب وجود دارد، ولو اینکه جای ظهور هم نرسد. این که روایت واقعاً عنصر اظهاری و ابرازی را از آن جدا می‌کند و یا اینکه رکن</w:t>
      </w:r>
      <w:r w:rsidR="00870CCC">
        <w:rPr>
          <w:rFonts w:cs="2  Badr"/>
          <w:sz w:val="28"/>
          <w:szCs w:val="28"/>
          <w:rtl/>
        </w:rPr>
        <w:t xml:space="preserve"> </w:t>
      </w:r>
      <w:r w:rsidRPr="00D8571F">
        <w:rPr>
          <w:rFonts w:cs="2  Badr" w:hint="cs"/>
          <w:sz w:val="28"/>
          <w:szCs w:val="28"/>
          <w:rtl/>
        </w:rPr>
        <w:t xml:space="preserve">درونی را نوعی اظهار گرفته است ـ با یک تسامحی مثلاً ـ این خیلی فرق نمی‌کند و یا اصلاً اظهار را کنار می‌گذارد و یا مثلاً می‌گوید خود آن گاهی اظهار نعمت است، بنابراین در روایات یک تعمیم این شکلی داده شده است، بنابراین هر جا شکر بیاید، می‌توانیم بگوییم این شکر هم یک نوع شکر قلبی است؛ چون در روایات این تعمیم شده است. </w:t>
      </w:r>
      <w:r w:rsidR="00847704">
        <w:rPr>
          <w:rFonts w:cs="2  Badr" w:hint="cs"/>
          <w:sz w:val="28"/>
          <w:szCs w:val="28"/>
          <w:rtl/>
        </w:rPr>
        <w:t>درواقع</w:t>
      </w:r>
      <w:r w:rsidRPr="00D8571F">
        <w:rPr>
          <w:rFonts w:cs="2  Badr" w:hint="cs"/>
          <w:sz w:val="28"/>
          <w:szCs w:val="28"/>
          <w:rtl/>
        </w:rPr>
        <w:t xml:space="preserve"> گویا نوعی حکومت درست می‌شود. قبول نعمت در دین هم نوعی شکر است، پس همه اینکه گفتیم در باب شکر وارد شده این را می‌گیرد.</w:t>
      </w:r>
    </w:p>
    <w:p w:rsidR="00F03C6B" w:rsidRPr="00424EFA" w:rsidRDefault="00F03C6B" w:rsidP="00424EFA">
      <w:pPr>
        <w:pStyle w:val="Heading2"/>
        <w:rPr>
          <w:rtl/>
        </w:rPr>
      </w:pPr>
      <w:bookmarkStart w:id="27" w:name="_Toc377321957"/>
      <w:r w:rsidRPr="00424EFA">
        <w:rPr>
          <w:rFonts w:hint="cs"/>
          <w:rtl/>
        </w:rPr>
        <w:t>نکته پنجم</w:t>
      </w:r>
      <w:bookmarkEnd w:id="27"/>
    </w:p>
    <w:p w:rsidR="00F03C6B" w:rsidRPr="00D8571F" w:rsidRDefault="00F03C6B" w:rsidP="00F03C6B">
      <w:pPr>
        <w:pStyle w:val="NormalWeb"/>
        <w:rPr>
          <w:rFonts w:cs="2  Badr"/>
          <w:sz w:val="28"/>
          <w:szCs w:val="28"/>
          <w:rtl/>
        </w:rPr>
      </w:pPr>
      <w:r w:rsidRPr="00D8571F">
        <w:rPr>
          <w:rFonts w:cs="2  Badr" w:hint="cs"/>
          <w:sz w:val="28"/>
          <w:szCs w:val="28"/>
          <w:rtl/>
        </w:rPr>
        <w:t>این نکته مهم است که ما تعمیم که می‌دهیم، در مورد خدا اگر باشد، این تعمیم درست است، در غیر خدا این تعمیم دیگر وجود ندارد.</w:t>
      </w:r>
    </w:p>
    <w:p w:rsidR="00F03C6B" w:rsidRPr="00D8571F" w:rsidRDefault="00F03C6B" w:rsidP="00424EFA">
      <w:pPr>
        <w:pStyle w:val="Heading3"/>
        <w:rPr>
          <w:rtl/>
        </w:rPr>
      </w:pPr>
      <w:bookmarkStart w:id="28" w:name="_Toc377321958"/>
      <w:r w:rsidRPr="00D8571F">
        <w:rPr>
          <w:rFonts w:hint="cs"/>
          <w:rtl/>
        </w:rPr>
        <w:t>تحلیل شکر در فلسفه و عرفان</w:t>
      </w:r>
      <w:bookmarkEnd w:id="28"/>
    </w:p>
    <w:p w:rsidR="00F03C6B" w:rsidRPr="00D8571F" w:rsidRDefault="00F03C6B" w:rsidP="00F03C6B">
      <w:pPr>
        <w:pStyle w:val="NormalWeb"/>
        <w:rPr>
          <w:rFonts w:cs="2  Badr"/>
          <w:sz w:val="28"/>
          <w:szCs w:val="28"/>
          <w:rtl/>
        </w:rPr>
      </w:pPr>
      <w:r w:rsidRPr="00D8571F">
        <w:rPr>
          <w:rFonts w:cs="2  Badr" w:hint="cs"/>
          <w:sz w:val="28"/>
          <w:szCs w:val="28"/>
          <w:rtl/>
        </w:rPr>
        <w:t>تعاریف زیادی از شکر شده است که برخی در حقیقت تحلیل فلسفی و عرفانی از شکر است، مثل:</w:t>
      </w:r>
    </w:p>
    <w:p w:rsidR="00F03C6B" w:rsidRPr="00D8571F" w:rsidRDefault="00F03C6B" w:rsidP="00F03C6B">
      <w:pPr>
        <w:pStyle w:val="NormalWeb"/>
        <w:rPr>
          <w:rFonts w:ascii="NoorTitr" w:hAnsi="NoorTitr" w:cs="2  Badr"/>
          <w:b/>
          <w:bCs/>
          <w:sz w:val="28"/>
          <w:szCs w:val="28"/>
          <w:rtl/>
        </w:rPr>
      </w:pPr>
      <w:r w:rsidRPr="00D8571F">
        <w:rPr>
          <w:rFonts w:cs="2  Badr" w:hint="cs"/>
          <w:b/>
          <w:bCs/>
          <w:sz w:val="28"/>
          <w:szCs w:val="28"/>
          <w:rtl/>
        </w:rPr>
        <w:t>1 ـ</w:t>
      </w:r>
      <w:r w:rsidRPr="00D8571F">
        <w:rPr>
          <w:rFonts w:cs="2  Badr" w:hint="cs"/>
          <w:sz w:val="28"/>
          <w:szCs w:val="28"/>
          <w:rtl/>
        </w:rPr>
        <w:t xml:space="preserve"> </w:t>
      </w:r>
      <w:r w:rsidR="00870CCC">
        <w:rPr>
          <w:rFonts w:cs="2  Badr"/>
          <w:sz w:val="28"/>
          <w:szCs w:val="28"/>
          <w:rtl/>
        </w:rPr>
        <w:t>«</w:t>
      </w:r>
      <w:r w:rsidRPr="00D8571F">
        <w:rPr>
          <w:rFonts w:ascii="NoorLotus" w:hAnsi="NoorLotus" w:cs="2  Badr" w:hint="cs"/>
          <w:b/>
          <w:bCs/>
          <w:sz w:val="28"/>
          <w:szCs w:val="28"/>
          <w:rtl/>
        </w:rPr>
        <w:t>شُكرُ النِّعمَة أَن تَرى نَفسَك فيها طُفَيلّیاً</w:t>
      </w:r>
      <w:r w:rsidR="00870CCC">
        <w:rPr>
          <w:rFonts w:ascii="NoorLotus" w:hAnsi="NoorLotus" w:cs="2  Badr"/>
          <w:b/>
          <w:bCs/>
          <w:sz w:val="28"/>
          <w:szCs w:val="28"/>
          <w:rtl/>
        </w:rPr>
        <w:t>»</w:t>
      </w:r>
      <w:r w:rsidRPr="00D8571F">
        <w:rPr>
          <w:rFonts w:ascii="NoorLotus" w:hAnsi="NoorLotus" w:cs="2  Badr" w:hint="cs"/>
          <w:b/>
          <w:bCs/>
          <w:sz w:val="28"/>
          <w:szCs w:val="28"/>
          <w:rtl/>
        </w:rPr>
        <w:t>.</w:t>
      </w:r>
    </w:p>
    <w:p w:rsidR="00F03C6B" w:rsidRPr="00D8571F" w:rsidRDefault="00F03C6B" w:rsidP="00F03C6B">
      <w:pPr>
        <w:pStyle w:val="NormalWeb"/>
        <w:rPr>
          <w:rFonts w:ascii="NoorTitr" w:hAnsi="NoorTitr" w:cs="2  Badr"/>
          <w:b/>
          <w:bCs/>
          <w:sz w:val="28"/>
          <w:szCs w:val="28"/>
          <w:rtl/>
        </w:rPr>
      </w:pPr>
      <w:r w:rsidRPr="00D8571F">
        <w:rPr>
          <w:rFonts w:ascii="NoorTitr" w:hAnsi="NoorTitr" w:cs="2  Badr" w:hint="cs"/>
          <w:b/>
          <w:bCs/>
          <w:sz w:val="28"/>
          <w:szCs w:val="28"/>
          <w:rtl/>
        </w:rPr>
        <w:t xml:space="preserve">2 ـ </w:t>
      </w:r>
      <w:r w:rsidR="00870CCC">
        <w:rPr>
          <w:rFonts w:ascii="NoorTitr" w:hAnsi="NoorTitr" w:cs="2  Badr"/>
          <w:b/>
          <w:bCs/>
          <w:sz w:val="28"/>
          <w:szCs w:val="28"/>
          <w:rtl/>
        </w:rPr>
        <w:t>«</w:t>
      </w:r>
      <w:r w:rsidRPr="00D8571F">
        <w:rPr>
          <w:rFonts w:ascii="NoorLotus" w:hAnsi="NoorLotus" w:cs="2  Badr" w:hint="cs"/>
          <w:b/>
          <w:bCs/>
          <w:sz w:val="28"/>
          <w:szCs w:val="28"/>
          <w:rtl/>
        </w:rPr>
        <w:t>هو إِضافةُ النِّعَم إِلى مَولاها</w:t>
      </w:r>
      <w:r w:rsidR="00870CCC">
        <w:rPr>
          <w:rFonts w:ascii="NoorTitr" w:hAnsi="NoorTitr" w:cs="2  Badr"/>
          <w:b/>
          <w:bCs/>
          <w:sz w:val="28"/>
          <w:szCs w:val="28"/>
          <w:rtl/>
        </w:rPr>
        <w:t>»</w:t>
      </w:r>
    </w:p>
    <w:p w:rsidR="00F03C6B" w:rsidRPr="00D8571F" w:rsidRDefault="00F03C6B" w:rsidP="00F03C6B">
      <w:pPr>
        <w:pStyle w:val="NormalWeb"/>
        <w:rPr>
          <w:rFonts w:cs="2  Badr"/>
          <w:sz w:val="28"/>
          <w:szCs w:val="28"/>
          <w:rtl/>
        </w:rPr>
      </w:pPr>
      <w:r w:rsidRPr="00D8571F">
        <w:rPr>
          <w:rFonts w:cs="2  Badr" w:hint="cs"/>
          <w:sz w:val="28"/>
          <w:szCs w:val="28"/>
          <w:rtl/>
        </w:rPr>
        <w:t xml:space="preserve"> 3 ـ </w:t>
      </w:r>
      <w:r w:rsidR="00870CCC">
        <w:rPr>
          <w:rFonts w:cs="2  Badr"/>
          <w:sz w:val="28"/>
          <w:szCs w:val="28"/>
          <w:rtl/>
        </w:rPr>
        <w:t>«</w:t>
      </w:r>
      <w:r w:rsidRPr="00D8571F">
        <w:rPr>
          <w:rFonts w:ascii="NoorLotus" w:hAnsi="NoorLotus" w:cs="2  Badr" w:hint="cs"/>
          <w:b/>
          <w:bCs/>
          <w:sz w:val="28"/>
          <w:szCs w:val="28"/>
          <w:rtl/>
        </w:rPr>
        <w:t>الشُّكْرُ رُؤْيَةُ المُنْعِمِ لا رَؤْيَةُ النِّعْمَة</w:t>
      </w:r>
      <w:r w:rsidR="00870CCC">
        <w:rPr>
          <w:rFonts w:cs="2  Badr"/>
          <w:sz w:val="28"/>
          <w:szCs w:val="28"/>
          <w:rtl/>
        </w:rPr>
        <w:t>»</w:t>
      </w:r>
      <w:r w:rsidRPr="00D8571F">
        <w:rPr>
          <w:rFonts w:cs="2  Badr" w:hint="cs"/>
          <w:sz w:val="28"/>
          <w:szCs w:val="28"/>
          <w:rtl/>
        </w:rPr>
        <w:t>.</w:t>
      </w:r>
    </w:p>
    <w:p w:rsidR="00F03C6B" w:rsidRPr="00D8571F" w:rsidRDefault="00F03C6B" w:rsidP="00F03C6B">
      <w:pPr>
        <w:pStyle w:val="NormalWeb"/>
        <w:rPr>
          <w:rFonts w:cs="2  Badr"/>
          <w:sz w:val="28"/>
          <w:szCs w:val="28"/>
          <w:rtl/>
        </w:rPr>
      </w:pPr>
      <w:r w:rsidRPr="00D8571F">
        <w:rPr>
          <w:rFonts w:cs="2  Badr" w:hint="cs"/>
          <w:sz w:val="28"/>
          <w:szCs w:val="28"/>
          <w:rtl/>
        </w:rPr>
        <w:t>این‌ها تعابیری است که به نوعی در شکر تعمیم داده شده است.</w:t>
      </w:r>
    </w:p>
    <w:p w:rsidR="00F03C6B" w:rsidRPr="00424EFA" w:rsidRDefault="00F03C6B" w:rsidP="00424EFA">
      <w:pPr>
        <w:pStyle w:val="Heading2"/>
        <w:rPr>
          <w:rtl/>
        </w:rPr>
      </w:pPr>
      <w:bookmarkStart w:id="29" w:name="_Toc377321959"/>
      <w:r w:rsidRPr="00424EFA">
        <w:rPr>
          <w:rFonts w:hint="cs"/>
          <w:rtl/>
        </w:rPr>
        <w:lastRenderedPageBreak/>
        <w:t>نکته ششم</w:t>
      </w:r>
      <w:bookmarkEnd w:id="29"/>
    </w:p>
    <w:p w:rsidR="00F03C6B" w:rsidRPr="00D8571F" w:rsidRDefault="00F03C6B" w:rsidP="00F03C6B">
      <w:pPr>
        <w:pStyle w:val="NormalWeb"/>
        <w:rPr>
          <w:rFonts w:cs="2  Badr"/>
          <w:sz w:val="28"/>
          <w:szCs w:val="28"/>
          <w:rtl/>
        </w:rPr>
      </w:pPr>
      <w:r w:rsidRPr="00D8571F">
        <w:rPr>
          <w:rFonts w:cs="2  Badr" w:hint="cs"/>
          <w:sz w:val="28"/>
          <w:szCs w:val="28"/>
          <w:rtl/>
        </w:rPr>
        <w:t>نکته دیگر این است که آیا چیزی که ما به عنوان ثمن و یا به عنوان اجرت می‌دهیم، شکر به آن صدق می‌کند، یا نمی‌کند؟</w:t>
      </w:r>
    </w:p>
    <w:p w:rsidR="00F03C6B" w:rsidRPr="00D8571F" w:rsidRDefault="00F03C6B" w:rsidP="00F03C6B">
      <w:pPr>
        <w:pStyle w:val="NormalWeb"/>
        <w:rPr>
          <w:rFonts w:cs="2  Badr"/>
          <w:sz w:val="28"/>
          <w:szCs w:val="28"/>
          <w:rtl/>
        </w:rPr>
      </w:pPr>
      <w:r w:rsidRPr="00D8571F">
        <w:rPr>
          <w:rFonts w:cs="2  Badr" w:hint="cs"/>
          <w:sz w:val="28"/>
          <w:szCs w:val="28"/>
          <w:rtl/>
        </w:rPr>
        <w:t xml:space="preserve">جواب این است که صدق نمی‌کند. این نکته واضحی است و از خود تعریف هم می‌شود آن را </w:t>
      </w:r>
      <w:r w:rsidR="00A94201">
        <w:rPr>
          <w:rFonts w:cs="2  Badr" w:hint="cs"/>
          <w:sz w:val="28"/>
          <w:szCs w:val="28"/>
          <w:rtl/>
        </w:rPr>
        <w:t>درآورد</w:t>
      </w:r>
      <w:r w:rsidRPr="00D8571F">
        <w:rPr>
          <w:rFonts w:cs="2  Badr" w:hint="cs"/>
          <w:sz w:val="28"/>
          <w:szCs w:val="28"/>
          <w:rtl/>
        </w:rPr>
        <w:t xml:space="preserve"> که عرفان الاحسان است، یا نعمت است؛ یعنی همه جا در لغت می‌گوید شکر در برابر احسان و نعمت است، بنابراین آن چیزهایی که از کسی به انسان عائد می‌شود و از اول طی یک عقد و </w:t>
      </w:r>
      <w:r w:rsidR="00A94201">
        <w:rPr>
          <w:rFonts w:cs="2  Badr"/>
          <w:sz w:val="28"/>
          <w:szCs w:val="28"/>
          <w:rtl/>
        </w:rPr>
        <w:t>قرارداد</w:t>
      </w:r>
      <w:r w:rsidRPr="00D8571F">
        <w:rPr>
          <w:rFonts w:cs="2  Badr" w:hint="cs"/>
          <w:sz w:val="28"/>
          <w:szCs w:val="28"/>
          <w:rtl/>
        </w:rPr>
        <w:t xml:space="preserve"> بناست چیزی مقابل آن داده بشود، احسان بر آن امر مبذول صادق نیست و لذا ما باید توجه داشته باشیم که گفتیم شکر همیشه در برابر نعمت و یا احسان است. معنای آن</w:t>
      </w:r>
      <w:r w:rsidR="00870CCC">
        <w:rPr>
          <w:rFonts w:cs="2  Badr"/>
          <w:sz w:val="28"/>
          <w:szCs w:val="28"/>
          <w:rtl/>
        </w:rPr>
        <w:t xml:space="preserve"> </w:t>
      </w:r>
      <w:r w:rsidRPr="00D8571F">
        <w:rPr>
          <w:rFonts w:cs="2  Badr" w:hint="cs"/>
          <w:sz w:val="28"/>
          <w:szCs w:val="28"/>
          <w:rtl/>
        </w:rPr>
        <w:t>این است که اگر جایی شکر احسان نعمت نکند، دیگر شکر نیست. یکی از مصادیقی که منتفی است این است که این احسان و نعمت، همان قراردادها و معاملات است. آن چیزی که من پول می‌دهم تو برو انجام بده. این شکر ظاهراً صادق نیست. از بازار کتاب می‌خرم، پول می‌دهم بر پول دادن من که شکر صادق نیست؛ چون نعمتی و احسانی به من نکرده است.</w:t>
      </w:r>
    </w:p>
    <w:p w:rsidR="00F03C6B" w:rsidRPr="00424EFA" w:rsidRDefault="00F03C6B" w:rsidP="00424EFA">
      <w:pPr>
        <w:pStyle w:val="Heading2"/>
        <w:rPr>
          <w:rtl/>
        </w:rPr>
      </w:pPr>
      <w:bookmarkStart w:id="30" w:name="_Toc377321960"/>
      <w:r w:rsidRPr="00424EFA">
        <w:rPr>
          <w:rFonts w:hint="cs"/>
          <w:rtl/>
        </w:rPr>
        <w:t>نکته هفتم</w:t>
      </w:r>
      <w:bookmarkEnd w:id="30"/>
    </w:p>
    <w:p w:rsidR="00F03C6B" w:rsidRPr="00D8571F" w:rsidRDefault="00F03C6B" w:rsidP="00F03C6B">
      <w:pPr>
        <w:pStyle w:val="NormalWeb"/>
        <w:rPr>
          <w:rFonts w:cs="2  Badr"/>
          <w:sz w:val="28"/>
          <w:szCs w:val="28"/>
          <w:rtl/>
        </w:rPr>
      </w:pPr>
      <w:r w:rsidRPr="00D8571F">
        <w:rPr>
          <w:rFonts w:cs="2  Badr" w:hint="cs"/>
          <w:sz w:val="28"/>
          <w:szCs w:val="28"/>
          <w:rtl/>
        </w:rPr>
        <w:t xml:space="preserve">نکته دیگر این است که اگر یک چیزی فراتر از </w:t>
      </w:r>
      <w:r w:rsidR="00A94201">
        <w:rPr>
          <w:rFonts w:cs="2  Badr"/>
          <w:sz w:val="28"/>
          <w:szCs w:val="28"/>
          <w:rtl/>
        </w:rPr>
        <w:t>قرارداد</w:t>
      </w:r>
      <w:r w:rsidRPr="00D8571F">
        <w:rPr>
          <w:rFonts w:cs="2  Badr" w:hint="cs"/>
          <w:sz w:val="28"/>
          <w:szCs w:val="28"/>
          <w:rtl/>
        </w:rPr>
        <w:t xml:space="preserve"> بدهد، آن احسان نعمت است که </w:t>
      </w:r>
      <w:r w:rsidR="00847704">
        <w:rPr>
          <w:rFonts w:cs="2  Badr" w:hint="cs"/>
          <w:sz w:val="28"/>
          <w:szCs w:val="28"/>
          <w:rtl/>
        </w:rPr>
        <w:t>درواقع</w:t>
      </w:r>
      <w:r w:rsidRPr="00D8571F">
        <w:rPr>
          <w:rFonts w:cs="2  Badr" w:hint="cs"/>
          <w:sz w:val="28"/>
          <w:szCs w:val="28"/>
          <w:rtl/>
        </w:rPr>
        <w:t xml:space="preserve"> چیزی که به او می‌دهیم، شکر نیست. اگر می‌خواهد باید احساس درون را هم او هم اضافه بکند. حتی در هبه معوضه، اینکه کسی چیزی ببخشد، ولی خود هبه قید معوض باشد. این عوض شکر نیست، ولی اگر تبرعاً هبه کند، آن هم به عنوان احسانی که او کرده است، بدون این که انتظار و توقع عوض باشد، </w:t>
      </w:r>
      <w:r w:rsidR="00847704">
        <w:rPr>
          <w:rFonts w:cs="2  Badr" w:hint="cs"/>
          <w:sz w:val="28"/>
          <w:szCs w:val="28"/>
          <w:rtl/>
        </w:rPr>
        <w:t>به‌هرحال</w:t>
      </w:r>
      <w:r w:rsidRPr="00D8571F">
        <w:rPr>
          <w:rFonts w:cs="2  Badr" w:hint="cs"/>
          <w:sz w:val="28"/>
          <w:szCs w:val="28"/>
          <w:rtl/>
        </w:rPr>
        <w:t xml:space="preserve"> آن چیزهایی که ما به عنوان قرارداد می‌پردازیم صدق شکر نمی‌کند و اگر جایی بخواهد صدق بکند، باید چیزی فراتر از این قرارداد باشد، یا اصلاً قراردادی وجود نداشته باشد. این قراردادی که خود را متعهد کرده است، آن هم از باب لطف، آن احسان علی الاحسان است.</w:t>
      </w:r>
    </w:p>
    <w:p w:rsidR="00F03C6B" w:rsidRPr="00424EFA" w:rsidRDefault="00F03C6B" w:rsidP="00424EFA">
      <w:pPr>
        <w:pStyle w:val="Heading2"/>
        <w:rPr>
          <w:rtl/>
        </w:rPr>
      </w:pPr>
      <w:bookmarkStart w:id="31" w:name="_Toc377321961"/>
      <w:r w:rsidRPr="00424EFA">
        <w:rPr>
          <w:rFonts w:hint="cs"/>
          <w:rtl/>
        </w:rPr>
        <w:lastRenderedPageBreak/>
        <w:t>نکته هشتم</w:t>
      </w:r>
      <w:bookmarkEnd w:id="31"/>
    </w:p>
    <w:p w:rsidR="00F03C6B" w:rsidRPr="00D8571F" w:rsidRDefault="00F03C6B" w:rsidP="00F03C6B">
      <w:pPr>
        <w:pStyle w:val="NormalWeb"/>
        <w:rPr>
          <w:rFonts w:cs="2  Badr"/>
          <w:sz w:val="28"/>
          <w:szCs w:val="28"/>
          <w:rtl/>
        </w:rPr>
      </w:pPr>
      <w:r w:rsidRPr="00D8571F">
        <w:rPr>
          <w:rFonts w:cs="2  Badr" w:hint="cs"/>
          <w:sz w:val="28"/>
          <w:szCs w:val="28"/>
          <w:rtl/>
        </w:rPr>
        <w:t xml:space="preserve">اگر </w:t>
      </w:r>
      <w:r w:rsidR="00847704">
        <w:rPr>
          <w:rFonts w:cs="2  Badr" w:hint="cs"/>
          <w:sz w:val="28"/>
          <w:szCs w:val="28"/>
          <w:rtl/>
        </w:rPr>
        <w:t>به‌صورت</w:t>
      </w:r>
      <w:r w:rsidRPr="00D8571F">
        <w:rPr>
          <w:rFonts w:cs="2  Badr" w:hint="cs"/>
          <w:sz w:val="28"/>
          <w:szCs w:val="28"/>
          <w:rtl/>
        </w:rPr>
        <w:t xml:space="preserve"> رایگان درس بگوید، شاید نفعش بیشتر باشد. قوام شکر به این</w:t>
      </w:r>
      <w:r w:rsidR="00870CCC">
        <w:rPr>
          <w:rFonts w:cs="2  Badr"/>
          <w:sz w:val="28"/>
          <w:szCs w:val="28"/>
          <w:rtl/>
        </w:rPr>
        <w:t xml:space="preserve"> </w:t>
      </w:r>
      <w:r w:rsidRPr="00D8571F">
        <w:rPr>
          <w:rFonts w:cs="2  Badr" w:hint="cs"/>
          <w:sz w:val="28"/>
          <w:szCs w:val="28"/>
          <w:rtl/>
        </w:rPr>
        <w:t xml:space="preserve">نیست. ممکن است نعمتی که می‌دهد خودش هم دارد از آن </w:t>
      </w:r>
      <w:r w:rsidR="00A94201">
        <w:rPr>
          <w:rFonts w:cs="2  Badr" w:hint="cs"/>
          <w:sz w:val="28"/>
          <w:szCs w:val="28"/>
          <w:rtl/>
        </w:rPr>
        <w:t>بهره‌مند</w:t>
      </w:r>
      <w:r w:rsidRPr="00D8571F">
        <w:rPr>
          <w:rFonts w:cs="2  Badr" w:hint="cs"/>
          <w:sz w:val="28"/>
          <w:szCs w:val="28"/>
          <w:rtl/>
        </w:rPr>
        <w:t xml:space="preserve"> می‌شود. آن نعمت خالصه خداست که بهره</w:t>
      </w:r>
      <w:r w:rsidRPr="00D8571F">
        <w:rPr>
          <w:rFonts w:cs="2  Badr"/>
          <w:sz w:val="28"/>
          <w:szCs w:val="28"/>
          <w:rtl/>
        </w:rPr>
        <w:softHyphen/>
      </w:r>
      <w:r w:rsidRPr="00D8571F">
        <w:rPr>
          <w:rFonts w:cs="2  Badr" w:hint="cs"/>
          <w:sz w:val="28"/>
          <w:szCs w:val="28"/>
          <w:rtl/>
        </w:rPr>
        <w:t xml:space="preserve">ای نمی‌برد، ولی دیگران ممکن است از آن بهره هم ببرند. قوام آن به این است که اگر الزام قانونی و حقوقی دارد که کاری انجام می‌دهد، این شکر در مقابل آن نیست. الزام قانونی و قراردادی نیست. منتها مشکلی که ما یک مقدار داریم این است، اگر کسی بر اساس وظیفه شرعی یعنی موظف است از باب ارشاد جاهل که به شما چیزی یاد بدهد و یا نهی از منکر و </w:t>
      </w:r>
      <w:r w:rsidR="00A94201">
        <w:rPr>
          <w:rFonts w:cs="2  Badr" w:hint="cs"/>
          <w:sz w:val="28"/>
          <w:szCs w:val="28"/>
          <w:rtl/>
        </w:rPr>
        <w:t>امربه‌معروف</w:t>
      </w:r>
      <w:r w:rsidRPr="00D8571F">
        <w:rPr>
          <w:rFonts w:cs="2  Badr" w:hint="cs"/>
          <w:sz w:val="28"/>
          <w:szCs w:val="28"/>
          <w:rtl/>
        </w:rPr>
        <w:t xml:space="preserve"> بکند. </w:t>
      </w:r>
      <w:r w:rsidR="00A94201">
        <w:rPr>
          <w:rFonts w:cs="2  Badr" w:hint="cs"/>
          <w:sz w:val="28"/>
          <w:szCs w:val="28"/>
          <w:rtl/>
        </w:rPr>
        <w:t>امربه‌معروف</w:t>
      </w:r>
      <w:r w:rsidRPr="00D8571F">
        <w:rPr>
          <w:rFonts w:cs="2  Badr" w:hint="cs"/>
          <w:sz w:val="28"/>
          <w:szCs w:val="28"/>
          <w:rtl/>
        </w:rPr>
        <w:t xml:space="preserve"> و نهی از منکر ایجابی و الزامی، در آن درجات یا آنجا که ارشاد جاهل واجب باشد. از آن طرف چیزی یاد می‌گیرند، از این طرف هم چیزی نمی‌گیرند. مزدی نمی</w:t>
      </w:r>
      <w:r w:rsidRPr="00D8571F">
        <w:rPr>
          <w:rFonts w:cs="2  Badr"/>
          <w:sz w:val="28"/>
          <w:szCs w:val="28"/>
          <w:rtl/>
        </w:rPr>
        <w:softHyphen/>
      </w:r>
      <w:r w:rsidRPr="00D8571F">
        <w:rPr>
          <w:rFonts w:cs="2  Badr" w:hint="cs"/>
          <w:sz w:val="28"/>
          <w:szCs w:val="28"/>
          <w:rtl/>
        </w:rPr>
        <w:t>گیرد، ولی الزام دارد. این برای من یک احسان است، یا احسان نیست؟</w:t>
      </w:r>
    </w:p>
    <w:p w:rsidR="00F03C6B" w:rsidRPr="00D8571F" w:rsidRDefault="00F03C6B" w:rsidP="00F03C6B">
      <w:pPr>
        <w:pStyle w:val="NormalWeb"/>
        <w:rPr>
          <w:rFonts w:cs="2  Badr"/>
          <w:sz w:val="28"/>
          <w:szCs w:val="28"/>
          <w:rtl/>
        </w:rPr>
      </w:pPr>
      <w:r w:rsidRPr="00D8571F">
        <w:rPr>
          <w:rFonts w:cs="2  Badr" w:hint="cs"/>
          <w:sz w:val="28"/>
          <w:szCs w:val="28"/>
          <w:rtl/>
        </w:rPr>
        <w:t>در اینجا انسان به تردید می</w:t>
      </w:r>
      <w:r w:rsidRPr="00D8571F">
        <w:rPr>
          <w:rFonts w:cs="2  Badr"/>
          <w:sz w:val="28"/>
          <w:szCs w:val="28"/>
          <w:rtl/>
        </w:rPr>
        <w:softHyphen/>
      </w:r>
      <w:r w:rsidRPr="00D8571F">
        <w:rPr>
          <w:rFonts w:cs="2  Badr" w:hint="cs"/>
          <w:sz w:val="28"/>
          <w:szCs w:val="28"/>
          <w:rtl/>
        </w:rPr>
        <w:t>افتد. گاهی الزام حقوقی و قرارداد حقوقی وجود دارد که مقابلش ملزماتی می‌گیرد، در اینجا ظاهراً صدق نمی‌کند، اما در جایی که الزام شرعی دارد که مقابلش اجر اخروی می‌گیرد. اگر استحبابی باشد هم می‌گیرد، اما واجب باشد، آنجا یک مقدار منع و تردید وجود دارد. اگرچه بعید نیست آنجا بگوییم شکر صدق نمی</w:t>
      </w:r>
      <w:r w:rsidRPr="00D8571F">
        <w:rPr>
          <w:rFonts w:cs="2  Badr"/>
          <w:sz w:val="28"/>
          <w:szCs w:val="28"/>
          <w:rtl/>
        </w:rPr>
        <w:softHyphen/>
      </w:r>
      <w:r w:rsidRPr="00D8571F">
        <w:rPr>
          <w:rFonts w:cs="2  Badr" w:hint="cs"/>
          <w:sz w:val="28"/>
          <w:szCs w:val="28"/>
          <w:rtl/>
        </w:rPr>
        <w:t>کند؛ یعنی نعمت و احسانی به شما نکرده است، بلکه وظیفه‌اش بوده که انجام بدهد.</w:t>
      </w:r>
    </w:p>
    <w:p w:rsidR="00152670" w:rsidRPr="00D8571F" w:rsidRDefault="00152670" w:rsidP="00734D59">
      <w:pPr>
        <w:rPr>
          <w:rtl/>
        </w:rPr>
      </w:pPr>
    </w:p>
    <w:sectPr w:rsidR="00152670" w:rsidRPr="00D8571F"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3D" w:rsidRDefault="000D263D" w:rsidP="000D5800">
      <w:pPr>
        <w:spacing w:after="0"/>
      </w:pPr>
      <w:r>
        <w:separator/>
      </w:r>
    </w:p>
  </w:endnote>
  <w:endnote w:type="continuationSeparator" w:id="0">
    <w:p w:rsidR="000D263D" w:rsidRDefault="000D263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Titr">
    <w:panose1 w:val="00000400000000000000"/>
    <w:charset w:val="00"/>
    <w:family w:val="auto"/>
    <w:pitch w:val="variable"/>
    <w:sig w:usb0="80002007" w:usb1="80002000" w:usb2="00000008" w:usb3="00000000" w:csb0="00000043" w:csb1="00000000"/>
  </w:font>
  <w:font w:name="NoorLotus">
    <w:altName w:val="Times New Roman"/>
    <w:panose1 w:val="00000000000000000000"/>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CC" w:rsidRDefault="0087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9420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CC" w:rsidRDefault="0087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3D" w:rsidRDefault="000D263D" w:rsidP="000D5800">
      <w:pPr>
        <w:spacing w:after="0"/>
      </w:pPr>
      <w:r>
        <w:separator/>
      </w:r>
    </w:p>
  </w:footnote>
  <w:footnote w:type="continuationSeparator" w:id="0">
    <w:p w:rsidR="000D263D" w:rsidRDefault="000D263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CC" w:rsidRDefault="0087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03C6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56869AE" wp14:editId="11AAF3D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2" w:name="OLE_LINK1"/>
    <w:bookmarkStart w:id="33" w:name="OLE_LINK2"/>
    <w:r>
      <w:rPr>
        <w:noProof/>
      </w:rPr>
      <w:drawing>
        <wp:inline distT="0" distB="0" distL="0" distR="0" wp14:anchorId="6659E283" wp14:editId="2153A02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2"/>
    <w:bookmarkEnd w:id="33"/>
    <w:r w:rsidR="00870CCC">
      <w:rPr>
        <w:rFonts w:ascii="IranNastaliq" w:hAnsi="IranNastaliq" w:cs="IranNastaliq"/>
        <w:sz w:val="40"/>
        <w:szCs w:val="40"/>
        <w:rtl/>
      </w:rPr>
      <w:t xml:space="preserve"> </w:t>
    </w:r>
    <w:r w:rsidR="00870CCC">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03C6B">
      <w:rPr>
        <w:rFonts w:ascii="IranNastaliq" w:hAnsi="IranNastaliq" w:cs="IranNastaliq" w:hint="cs"/>
        <w:sz w:val="40"/>
        <w:szCs w:val="40"/>
        <w:rtl/>
      </w:rPr>
      <w:t>1063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CC" w:rsidRDefault="00870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6B"/>
    <w:rsid w:val="000228A2"/>
    <w:rsid w:val="000324F1"/>
    <w:rsid w:val="00041FE0"/>
    <w:rsid w:val="00052BA3"/>
    <w:rsid w:val="0006363E"/>
    <w:rsid w:val="00080DFF"/>
    <w:rsid w:val="00085ED5"/>
    <w:rsid w:val="000A1A51"/>
    <w:rsid w:val="000D263D"/>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3E95"/>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4EFA"/>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47704"/>
    <w:rsid w:val="008644F4"/>
    <w:rsid w:val="00870CCC"/>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36175"/>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4201"/>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8571F"/>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3C6B"/>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8571F"/>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424EFA"/>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D8571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24EF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24EFA"/>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424EFA"/>
    <w:pPr>
      <w:keepNext/>
      <w:keepLines/>
      <w:spacing w:before="180" w:after="0"/>
      <w:ind w:firstLine="0"/>
      <w:outlineLvl w:val="4"/>
    </w:pPr>
    <w:rPr>
      <w:rFonts w:ascii="Cambria" w:eastAsia="2  Lotus" w:hAnsi="Cambria"/>
      <w:bCs/>
      <w:sz w:val="36"/>
      <w:szCs w:val="36"/>
    </w:rPr>
  </w:style>
  <w:style w:type="paragraph" w:styleId="Heading6">
    <w:name w:val="heading 6"/>
    <w:aliases w:val="سرفصل6,سرفصل 6"/>
    <w:basedOn w:val="Normal"/>
    <w:next w:val="Normal"/>
    <w:link w:val="Heading6Char"/>
    <w:autoRedefine/>
    <w:uiPriority w:val="9"/>
    <w:unhideWhenUsed/>
    <w:qFormat/>
    <w:rsid w:val="00D8571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D8571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8571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8571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424EFA"/>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D8571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24EF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24EF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424EFA"/>
    <w:rPr>
      <w:rFonts w:ascii="Cambria" w:eastAsia="2  Lotus" w:hAnsi="Cambria" w:cs="2  Badr"/>
      <w:bCs/>
      <w:sz w:val="36"/>
      <w:szCs w:val="36"/>
    </w:rPr>
  </w:style>
  <w:style w:type="paragraph" w:styleId="TOC1">
    <w:name w:val="toc 1"/>
    <w:basedOn w:val="Normal"/>
    <w:next w:val="Normal"/>
    <w:link w:val="TOC1Char"/>
    <w:autoRedefine/>
    <w:uiPriority w:val="39"/>
    <w:unhideWhenUsed/>
    <w:qFormat/>
    <w:rsid w:val="00D8571F"/>
    <w:pPr>
      <w:spacing w:after="0"/>
      <w:ind w:firstLine="0"/>
    </w:pPr>
    <w:rPr>
      <w:rFonts w:eastAsiaTheme="minorEastAsia"/>
    </w:rPr>
  </w:style>
  <w:style w:type="paragraph" w:styleId="TOC2">
    <w:name w:val="toc 2"/>
    <w:basedOn w:val="Normal"/>
    <w:next w:val="Normal"/>
    <w:autoRedefine/>
    <w:uiPriority w:val="39"/>
    <w:unhideWhenUsed/>
    <w:qFormat/>
    <w:rsid w:val="00D8571F"/>
    <w:pPr>
      <w:spacing w:after="0"/>
      <w:ind w:left="221"/>
    </w:pPr>
    <w:rPr>
      <w:rFonts w:eastAsiaTheme="minorEastAsia"/>
    </w:rPr>
  </w:style>
  <w:style w:type="paragraph" w:styleId="TOC3">
    <w:name w:val="toc 3"/>
    <w:basedOn w:val="Normal"/>
    <w:next w:val="Normal"/>
    <w:autoRedefine/>
    <w:uiPriority w:val="39"/>
    <w:unhideWhenUsed/>
    <w:qFormat/>
    <w:rsid w:val="00D8571F"/>
    <w:pPr>
      <w:spacing w:after="0"/>
      <w:ind w:left="442"/>
    </w:pPr>
    <w:rPr>
      <w:rFonts w:eastAsia="2  Lotus"/>
    </w:rPr>
  </w:style>
  <w:style w:type="character" w:styleId="SubtleReference">
    <w:name w:val="Subtle Reference"/>
    <w:aliases w:val="مرجع"/>
    <w:uiPriority w:val="31"/>
    <w:qFormat/>
    <w:rsid w:val="00D8571F"/>
    <w:rPr>
      <w:rFonts w:cs="2  Lotus"/>
      <w:smallCaps/>
      <w:color w:val="auto"/>
      <w:szCs w:val="28"/>
      <w:u w:val="single"/>
    </w:rPr>
  </w:style>
  <w:style w:type="character" w:styleId="IntenseReference">
    <w:name w:val="Intense Reference"/>
    <w:uiPriority w:val="32"/>
    <w:qFormat/>
    <w:rsid w:val="00D8571F"/>
    <w:rPr>
      <w:rFonts w:cs="2  Lotus"/>
      <w:b/>
      <w:bCs/>
      <w:smallCaps/>
      <w:color w:val="auto"/>
      <w:spacing w:val="5"/>
      <w:szCs w:val="28"/>
      <w:u w:val="single"/>
    </w:rPr>
  </w:style>
  <w:style w:type="character" w:styleId="BookTitle">
    <w:name w:val="Book Title"/>
    <w:uiPriority w:val="33"/>
    <w:qFormat/>
    <w:rsid w:val="00D8571F"/>
    <w:rPr>
      <w:rFonts w:cs="2  Titr"/>
      <w:b/>
      <w:bCs/>
      <w:smallCaps/>
      <w:spacing w:val="5"/>
      <w:szCs w:val="100"/>
    </w:rPr>
  </w:style>
  <w:style w:type="paragraph" w:styleId="TOCHeading">
    <w:name w:val="TOC Heading"/>
    <w:basedOn w:val="Heading1"/>
    <w:next w:val="Normal"/>
    <w:uiPriority w:val="39"/>
    <w:unhideWhenUsed/>
    <w:qFormat/>
    <w:rsid w:val="00D8571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8571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D8571F"/>
    <w:rPr>
      <w:rFonts w:ascii="Cambria" w:eastAsia="2  Lotus" w:hAnsi="Cambria" w:cs="2  Badr"/>
      <w:bCs/>
      <w:i/>
      <w:sz w:val="36"/>
      <w:szCs w:val="36"/>
    </w:rPr>
  </w:style>
  <w:style w:type="character" w:customStyle="1" w:styleId="Heading7Char">
    <w:name w:val="Heading 7 Char"/>
    <w:link w:val="Heading7"/>
    <w:uiPriority w:val="9"/>
    <w:rsid w:val="00D8571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8571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8571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8571F"/>
    <w:pPr>
      <w:spacing w:after="0"/>
      <w:ind w:left="658"/>
    </w:pPr>
    <w:rPr>
      <w:rFonts w:eastAsia="Times New Roman"/>
    </w:rPr>
  </w:style>
  <w:style w:type="paragraph" w:styleId="TOC5">
    <w:name w:val="toc 5"/>
    <w:basedOn w:val="Normal"/>
    <w:next w:val="Normal"/>
    <w:autoRedefine/>
    <w:uiPriority w:val="39"/>
    <w:unhideWhenUsed/>
    <w:qFormat/>
    <w:rsid w:val="00D8571F"/>
    <w:pPr>
      <w:spacing w:after="0"/>
      <w:ind w:left="879"/>
    </w:pPr>
    <w:rPr>
      <w:rFonts w:eastAsia="Times New Roman"/>
    </w:rPr>
  </w:style>
  <w:style w:type="paragraph" w:styleId="TOC6">
    <w:name w:val="toc 6"/>
    <w:basedOn w:val="Normal"/>
    <w:next w:val="Normal"/>
    <w:autoRedefine/>
    <w:uiPriority w:val="39"/>
    <w:unhideWhenUsed/>
    <w:qFormat/>
    <w:rsid w:val="00D8571F"/>
    <w:pPr>
      <w:spacing w:after="0"/>
      <w:ind w:left="1100"/>
    </w:pPr>
    <w:rPr>
      <w:rFonts w:eastAsia="Times New Roman"/>
    </w:rPr>
  </w:style>
  <w:style w:type="paragraph" w:styleId="TOC7">
    <w:name w:val="toc 7"/>
    <w:basedOn w:val="Normal"/>
    <w:next w:val="Normal"/>
    <w:autoRedefine/>
    <w:uiPriority w:val="39"/>
    <w:unhideWhenUsed/>
    <w:qFormat/>
    <w:rsid w:val="00D8571F"/>
    <w:pPr>
      <w:spacing w:after="0"/>
      <w:ind w:left="1321"/>
    </w:pPr>
    <w:rPr>
      <w:rFonts w:eastAsia="Times New Roman"/>
    </w:rPr>
  </w:style>
  <w:style w:type="paragraph" w:styleId="Caption">
    <w:name w:val="caption"/>
    <w:basedOn w:val="Normal"/>
    <w:next w:val="Normal"/>
    <w:uiPriority w:val="35"/>
    <w:unhideWhenUsed/>
    <w:qFormat/>
    <w:rsid w:val="00D8571F"/>
    <w:rPr>
      <w:rFonts w:eastAsia="Times New Roman"/>
      <w:b/>
      <w:bCs/>
      <w:sz w:val="20"/>
      <w:szCs w:val="20"/>
    </w:rPr>
  </w:style>
  <w:style w:type="paragraph" w:styleId="Title">
    <w:name w:val="Title"/>
    <w:basedOn w:val="Normal"/>
    <w:next w:val="Normal"/>
    <w:link w:val="TitleChar"/>
    <w:autoRedefine/>
    <w:uiPriority w:val="10"/>
    <w:qFormat/>
    <w:rsid w:val="00D8571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8571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8571F"/>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D8571F"/>
    <w:rPr>
      <w:rFonts w:ascii="Cambria" w:eastAsia="2  Badr" w:hAnsi="Cambria" w:cs="2  Badr"/>
      <w:bCs/>
      <w:i/>
      <w:spacing w:val="15"/>
      <w:sz w:val="24"/>
    </w:rPr>
  </w:style>
  <w:style w:type="character" w:styleId="Emphasis">
    <w:name w:val="Emphasis"/>
    <w:uiPriority w:val="20"/>
    <w:qFormat/>
    <w:rsid w:val="00D8571F"/>
    <w:rPr>
      <w:rFonts w:cs="2  Lotus"/>
      <w:i/>
      <w:iCs/>
      <w:color w:val="808080"/>
      <w:szCs w:val="32"/>
    </w:rPr>
  </w:style>
  <w:style w:type="character" w:customStyle="1" w:styleId="NoSpacingChar">
    <w:name w:val="No Spacing Char"/>
    <w:aliases w:val="متن عربي Char"/>
    <w:link w:val="NoSpacing"/>
    <w:uiPriority w:val="1"/>
    <w:rsid w:val="00D8571F"/>
    <w:rPr>
      <w:rFonts w:eastAsia="2  Lotus" w:cs="2  Badr"/>
      <w:bCs/>
      <w:sz w:val="72"/>
      <w:szCs w:val="28"/>
    </w:rPr>
  </w:style>
  <w:style w:type="paragraph" w:styleId="ListParagraph">
    <w:name w:val="List Paragraph"/>
    <w:basedOn w:val="Normal"/>
    <w:link w:val="ListParagraphChar"/>
    <w:autoRedefine/>
    <w:uiPriority w:val="34"/>
    <w:qFormat/>
    <w:rsid w:val="00D8571F"/>
    <w:pPr>
      <w:ind w:left="1134" w:firstLine="0"/>
    </w:pPr>
    <w:rPr>
      <w:rFonts w:eastAsia="2  Lotus" w:cs="2  Lotus"/>
    </w:rPr>
  </w:style>
  <w:style w:type="character" w:customStyle="1" w:styleId="ListParagraphChar">
    <w:name w:val="List Paragraph Char"/>
    <w:link w:val="ListParagraph"/>
    <w:uiPriority w:val="34"/>
    <w:rsid w:val="00D8571F"/>
    <w:rPr>
      <w:rFonts w:eastAsia="2  Lotus" w:cs="2  Lotus"/>
      <w:sz w:val="22"/>
      <w:szCs w:val="28"/>
    </w:rPr>
  </w:style>
  <w:style w:type="paragraph" w:styleId="Quote">
    <w:name w:val="Quote"/>
    <w:basedOn w:val="Normal"/>
    <w:next w:val="Normal"/>
    <w:link w:val="QuoteChar"/>
    <w:autoRedefine/>
    <w:uiPriority w:val="29"/>
    <w:qFormat/>
    <w:rsid w:val="00D8571F"/>
    <w:pPr>
      <w:spacing w:before="120" w:after="240"/>
      <w:ind w:left="1134" w:firstLine="0"/>
    </w:pPr>
    <w:rPr>
      <w:rFonts w:eastAsia="Times New Roman" w:cs="B Lotus"/>
      <w:i/>
      <w:sz w:val="20"/>
      <w:szCs w:val="30"/>
    </w:rPr>
  </w:style>
  <w:style w:type="character" w:customStyle="1" w:styleId="QuoteChar">
    <w:name w:val="Quote Char"/>
    <w:link w:val="Quote"/>
    <w:uiPriority w:val="29"/>
    <w:rsid w:val="00D8571F"/>
    <w:rPr>
      <w:rFonts w:cs="B Lotus"/>
      <w:i/>
      <w:szCs w:val="30"/>
    </w:rPr>
  </w:style>
  <w:style w:type="paragraph" w:styleId="IntenseQuote">
    <w:name w:val="Intense Quote"/>
    <w:basedOn w:val="Normal"/>
    <w:next w:val="Normal"/>
    <w:link w:val="IntenseQuoteChar"/>
    <w:autoRedefine/>
    <w:uiPriority w:val="30"/>
    <w:qFormat/>
    <w:rsid w:val="00D8571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8571F"/>
    <w:rPr>
      <w:rFonts w:eastAsia="2  Lotus" w:cs="B Lotus"/>
      <w:b/>
      <w:bCs/>
      <w:i/>
      <w:szCs w:val="30"/>
    </w:rPr>
  </w:style>
  <w:style w:type="character" w:styleId="SubtleEmphasis">
    <w:name w:val="Subtle Emphasis"/>
    <w:uiPriority w:val="19"/>
    <w:qFormat/>
    <w:rsid w:val="00D8571F"/>
    <w:rPr>
      <w:rFonts w:cs="2  Lotus"/>
      <w:i/>
      <w:iCs/>
      <w:color w:val="4A442A"/>
      <w:szCs w:val="32"/>
      <w:u w:val="none"/>
    </w:rPr>
  </w:style>
  <w:style w:type="character" w:styleId="IntenseEmphasis">
    <w:name w:val="Intense Emphasis"/>
    <w:uiPriority w:val="21"/>
    <w:qFormat/>
    <w:rsid w:val="00D8571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F03C6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8571F"/>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424EFA"/>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D8571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24EF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24EFA"/>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424EFA"/>
    <w:pPr>
      <w:keepNext/>
      <w:keepLines/>
      <w:spacing w:before="180" w:after="0"/>
      <w:ind w:firstLine="0"/>
      <w:outlineLvl w:val="4"/>
    </w:pPr>
    <w:rPr>
      <w:rFonts w:ascii="Cambria" w:eastAsia="2  Lotus" w:hAnsi="Cambria"/>
      <w:bCs/>
      <w:sz w:val="36"/>
      <w:szCs w:val="36"/>
    </w:rPr>
  </w:style>
  <w:style w:type="paragraph" w:styleId="Heading6">
    <w:name w:val="heading 6"/>
    <w:aliases w:val="سرفصل6,سرفصل 6"/>
    <w:basedOn w:val="Normal"/>
    <w:next w:val="Normal"/>
    <w:link w:val="Heading6Char"/>
    <w:autoRedefine/>
    <w:uiPriority w:val="9"/>
    <w:unhideWhenUsed/>
    <w:qFormat/>
    <w:rsid w:val="00D8571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D8571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8571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8571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424EFA"/>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D8571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24EF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24EF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424EFA"/>
    <w:rPr>
      <w:rFonts w:ascii="Cambria" w:eastAsia="2  Lotus" w:hAnsi="Cambria" w:cs="2  Badr"/>
      <w:bCs/>
      <w:sz w:val="36"/>
      <w:szCs w:val="36"/>
    </w:rPr>
  </w:style>
  <w:style w:type="paragraph" w:styleId="TOC1">
    <w:name w:val="toc 1"/>
    <w:basedOn w:val="Normal"/>
    <w:next w:val="Normal"/>
    <w:link w:val="TOC1Char"/>
    <w:autoRedefine/>
    <w:uiPriority w:val="39"/>
    <w:unhideWhenUsed/>
    <w:qFormat/>
    <w:rsid w:val="00D8571F"/>
    <w:pPr>
      <w:spacing w:after="0"/>
      <w:ind w:firstLine="0"/>
    </w:pPr>
    <w:rPr>
      <w:rFonts w:eastAsiaTheme="minorEastAsia"/>
    </w:rPr>
  </w:style>
  <w:style w:type="paragraph" w:styleId="TOC2">
    <w:name w:val="toc 2"/>
    <w:basedOn w:val="Normal"/>
    <w:next w:val="Normal"/>
    <w:autoRedefine/>
    <w:uiPriority w:val="39"/>
    <w:unhideWhenUsed/>
    <w:qFormat/>
    <w:rsid w:val="00D8571F"/>
    <w:pPr>
      <w:spacing w:after="0"/>
      <w:ind w:left="221"/>
    </w:pPr>
    <w:rPr>
      <w:rFonts w:eastAsiaTheme="minorEastAsia"/>
    </w:rPr>
  </w:style>
  <w:style w:type="paragraph" w:styleId="TOC3">
    <w:name w:val="toc 3"/>
    <w:basedOn w:val="Normal"/>
    <w:next w:val="Normal"/>
    <w:autoRedefine/>
    <w:uiPriority w:val="39"/>
    <w:unhideWhenUsed/>
    <w:qFormat/>
    <w:rsid w:val="00D8571F"/>
    <w:pPr>
      <w:spacing w:after="0"/>
      <w:ind w:left="442"/>
    </w:pPr>
    <w:rPr>
      <w:rFonts w:eastAsia="2  Lotus"/>
    </w:rPr>
  </w:style>
  <w:style w:type="character" w:styleId="SubtleReference">
    <w:name w:val="Subtle Reference"/>
    <w:aliases w:val="مرجع"/>
    <w:uiPriority w:val="31"/>
    <w:qFormat/>
    <w:rsid w:val="00D8571F"/>
    <w:rPr>
      <w:rFonts w:cs="2  Lotus"/>
      <w:smallCaps/>
      <w:color w:val="auto"/>
      <w:szCs w:val="28"/>
      <w:u w:val="single"/>
    </w:rPr>
  </w:style>
  <w:style w:type="character" w:styleId="IntenseReference">
    <w:name w:val="Intense Reference"/>
    <w:uiPriority w:val="32"/>
    <w:qFormat/>
    <w:rsid w:val="00D8571F"/>
    <w:rPr>
      <w:rFonts w:cs="2  Lotus"/>
      <w:b/>
      <w:bCs/>
      <w:smallCaps/>
      <w:color w:val="auto"/>
      <w:spacing w:val="5"/>
      <w:szCs w:val="28"/>
      <w:u w:val="single"/>
    </w:rPr>
  </w:style>
  <w:style w:type="character" w:styleId="BookTitle">
    <w:name w:val="Book Title"/>
    <w:uiPriority w:val="33"/>
    <w:qFormat/>
    <w:rsid w:val="00D8571F"/>
    <w:rPr>
      <w:rFonts w:cs="2  Titr"/>
      <w:b/>
      <w:bCs/>
      <w:smallCaps/>
      <w:spacing w:val="5"/>
      <w:szCs w:val="100"/>
    </w:rPr>
  </w:style>
  <w:style w:type="paragraph" w:styleId="TOCHeading">
    <w:name w:val="TOC Heading"/>
    <w:basedOn w:val="Heading1"/>
    <w:next w:val="Normal"/>
    <w:uiPriority w:val="39"/>
    <w:unhideWhenUsed/>
    <w:qFormat/>
    <w:rsid w:val="00D8571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8571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D8571F"/>
    <w:rPr>
      <w:rFonts w:ascii="Cambria" w:eastAsia="2  Lotus" w:hAnsi="Cambria" w:cs="2  Badr"/>
      <w:bCs/>
      <w:i/>
      <w:sz w:val="36"/>
      <w:szCs w:val="36"/>
    </w:rPr>
  </w:style>
  <w:style w:type="character" w:customStyle="1" w:styleId="Heading7Char">
    <w:name w:val="Heading 7 Char"/>
    <w:link w:val="Heading7"/>
    <w:uiPriority w:val="9"/>
    <w:rsid w:val="00D8571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8571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8571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8571F"/>
    <w:pPr>
      <w:spacing w:after="0"/>
      <w:ind w:left="658"/>
    </w:pPr>
    <w:rPr>
      <w:rFonts w:eastAsia="Times New Roman"/>
    </w:rPr>
  </w:style>
  <w:style w:type="paragraph" w:styleId="TOC5">
    <w:name w:val="toc 5"/>
    <w:basedOn w:val="Normal"/>
    <w:next w:val="Normal"/>
    <w:autoRedefine/>
    <w:uiPriority w:val="39"/>
    <w:unhideWhenUsed/>
    <w:qFormat/>
    <w:rsid w:val="00D8571F"/>
    <w:pPr>
      <w:spacing w:after="0"/>
      <w:ind w:left="879"/>
    </w:pPr>
    <w:rPr>
      <w:rFonts w:eastAsia="Times New Roman"/>
    </w:rPr>
  </w:style>
  <w:style w:type="paragraph" w:styleId="TOC6">
    <w:name w:val="toc 6"/>
    <w:basedOn w:val="Normal"/>
    <w:next w:val="Normal"/>
    <w:autoRedefine/>
    <w:uiPriority w:val="39"/>
    <w:unhideWhenUsed/>
    <w:qFormat/>
    <w:rsid w:val="00D8571F"/>
    <w:pPr>
      <w:spacing w:after="0"/>
      <w:ind w:left="1100"/>
    </w:pPr>
    <w:rPr>
      <w:rFonts w:eastAsia="Times New Roman"/>
    </w:rPr>
  </w:style>
  <w:style w:type="paragraph" w:styleId="TOC7">
    <w:name w:val="toc 7"/>
    <w:basedOn w:val="Normal"/>
    <w:next w:val="Normal"/>
    <w:autoRedefine/>
    <w:uiPriority w:val="39"/>
    <w:unhideWhenUsed/>
    <w:qFormat/>
    <w:rsid w:val="00D8571F"/>
    <w:pPr>
      <w:spacing w:after="0"/>
      <w:ind w:left="1321"/>
    </w:pPr>
    <w:rPr>
      <w:rFonts w:eastAsia="Times New Roman"/>
    </w:rPr>
  </w:style>
  <w:style w:type="paragraph" w:styleId="Caption">
    <w:name w:val="caption"/>
    <w:basedOn w:val="Normal"/>
    <w:next w:val="Normal"/>
    <w:uiPriority w:val="35"/>
    <w:unhideWhenUsed/>
    <w:qFormat/>
    <w:rsid w:val="00D8571F"/>
    <w:rPr>
      <w:rFonts w:eastAsia="Times New Roman"/>
      <w:b/>
      <w:bCs/>
      <w:sz w:val="20"/>
      <w:szCs w:val="20"/>
    </w:rPr>
  </w:style>
  <w:style w:type="paragraph" w:styleId="Title">
    <w:name w:val="Title"/>
    <w:basedOn w:val="Normal"/>
    <w:next w:val="Normal"/>
    <w:link w:val="TitleChar"/>
    <w:autoRedefine/>
    <w:uiPriority w:val="10"/>
    <w:qFormat/>
    <w:rsid w:val="00D8571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8571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8571F"/>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D8571F"/>
    <w:rPr>
      <w:rFonts w:ascii="Cambria" w:eastAsia="2  Badr" w:hAnsi="Cambria" w:cs="2  Badr"/>
      <w:bCs/>
      <w:i/>
      <w:spacing w:val="15"/>
      <w:sz w:val="24"/>
    </w:rPr>
  </w:style>
  <w:style w:type="character" w:styleId="Emphasis">
    <w:name w:val="Emphasis"/>
    <w:uiPriority w:val="20"/>
    <w:qFormat/>
    <w:rsid w:val="00D8571F"/>
    <w:rPr>
      <w:rFonts w:cs="2  Lotus"/>
      <w:i/>
      <w:iCs/>
      <w:color w:val="808080"/>
      <w:szCs w:val="32"/>
    </w:rPr>
  </w:style>
  <w:style w:type="character" w:customStyle="1" w:styleId="NoSpacingChar">
    <w:name w:val="No Spacing Char"/>
    <w:aliases w:val="متن عربي Char"/>
    <w:link w:val="NoSpacing"/>
    <w:uiPriority w:val="1"/>
    <w:rsid w:val="00D8571F"/>
    <w:rPr>
      <w:rFonts w:eastAsia="2  Lotus" w:cs="2  Badr"/>
      <w:bCs/>
      <w:sz w:val="72"/>
      <w:szCs w:val="28"/>
    </w:rPr>
  </w:style>
  <w:style w:type="paragraph" w:styleId="ListParagraph">
    <w:name w:val="List Paragraph"/>
    <w:basedOn w:val="Normal"/>
    <w:link w:val="ListParagraphChar"/>
    <w:autoRedefine/>
    <w:uiPriority w:val="34"/>
    <w:qFormat/>
    <w:rsid w:val="00D8571F"/>
    <w:pPr>
      <w:ind w:left="1134" w:firstLine="0"/>
    </w:pPr>
    <w:rPr>
      <w:rFonts w:eastAsia="2  Lotus" w:cs="2  Lotus"/>
    </w:rPr>
  </w:style>
  <w:style w:type="character" w:customStyle="1" w:styleId="ListParagraphChar">
    <w:name w:val="List Paragraph Char"/>
    <w:link w:val="ListParagraph"/>
    <w:uiPriority w:val="34"/>
    <w:rsid w:val="00D8571F"/>
    <w:rPr>
      <w:rFonts w:eastAsia="2  Lotus" w:cs="2  Lotus"/>
      <w:sz w:val="22"/>
      <w:szCs w:val="28"/>
    </w:rPr>
  </w:style>
  <w:style w:type="paragraph" w:styleId="Quote">
    <w:name w:val="Quote"/>
    <w:basedOn w:val="Normal"/>
    <w:next w:val="Normal"/>
    <w:link w:val="QuoteChar"/>
    <w:autoRedefine/>
    <w:uiPriority w:val="29"/>
    <w:qFormat/>
    <w:rsid w:val="00D8571F"/>
    <w:pPr>
      <w:spacing w:before="120" w:after="240"/>
      <w:ind w:left="1134" w:firstLine="0"/>
    </w:pPr>
    <w:rPr>
      <w:rFonts w:eastAsia="Times New Roman" w:cs="B Lotus"/>
      <w:i/>
      <w:sz w:val="20"/>
      <w:szCs w:val="30"/>
    </w:rPr>
  </w:style>
  <w:style w:type="character" w:customStyle="1" w:styleId="QuoteChar">
    <w:name w:val="Quote Char"/>
    <w:link w:val="Quote"/>
    <w:uiPriority w:val="29"/>
    <w:rsid w:val="00D8571F"/>
    <w:rPr>
      <w:rFonts w:cs="B Lotus"/>
      <w:i/>
      <w:szCs w:val="30"/>
    </w:rPr>
  </w:style>
  <w:style w:type="paragraph" w:styleId="IntenseQuote">
    <w:name w:val="Intense Quote"/>
    <w:basedOn w:val="Normal"/>
    <w:next w:val="Normal"/>
    <w:link w:val="IntenseQuoteChar"/>
    <w:autoRedefine/>
    <w:uiPriority w:val="30"/>
    <w:qFormat/>
    <w:rsid w:val="00D8571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8571F"/>
    <w:rPr>
      <w:rFonts w:eastAsia="2  Lotus" w:cs="B Lotus"/>
      <w:b/>
      <w:bCs/>
      <w:i/>
      <w:szCs w:val="30"/>
    </w:rPr>
  </w:style>
  <w:style w:type="character" w:styleId="SubtleEmphasis">
    <w:name w:val="Subtle Emphasis"/>
    <w:uiPriority w:val="19"/>
    <w:qFormat/>
    <w:rsid w:val="00D8571F"/>
    <w:rPr>
      <w:rFonts w:cs="2  Lotus"/>
      <w:i/>
      <w:iCs/>
      <w:color w:val="4A442A"/>
      <w:szCs w:val="32"/>
      <w:u w:val="none"/>
    </w:rPr>
  </w:style>
  <w:style w:type="character" w:styleId="IntenseEmphasis">
    <w:name w:val="Intense Emphasis"/>
    <w:uiPriority w:val="21"/>
    <w:qFormat/>
    <w:rsid w:val="00D8571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F03C6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51</TotalTime>
  <Pages>9</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2015-03-10T07:10:00Z</dcterms:created>
  <dcterms:modified xsi:type="dcterms:W3CDTF">2015-03-10T09:36:00Z</dcterms:modified>
</cp:coreProperties>
</file>