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B6E" w:rsidRPr="000E2434" w:rsidRDefault="005C4C27" w:rsidP="0043235B">
      <w:pPr>
        <w:spacing w:after="0"/>
        <w:jc w:val="center"/>
        <w:rPr>
          <w:color w:val="000000" w:themeColor="text1"/>
          <w:rtl/>
        </w:rPr>
      </w:pPr>
      <w:r w:rsidRPr="000E2434">
        <w:rPr>
          <w:rFonts w:hint="cs"/>
          <w:color w:val="000000" w:themeColor="text1"/>
          <w:rtl/>
        </w:rPr>
        <w:t>بسم الله الرحمن الرحیم</w:t>
      </w:r>
    </w:p>
    <w:p w:rsidR="00513B6E" w:rsidRPr="00834499" w:rsidRDefault="00513B6E" w:rsidP="0043235B">
      <w:pPr>
        <w:pStyle w:val="Heading1"/>
        <w:rPr>
          <w:rStyle w:val="Emphasis"/>
          <w:rFonts w:cs="2  Badr"/>
          <w:i w:val="0"/>
          <w:iCs w:val="0"/>
          <w:color w:val="000000" w:themeColor="text1"/>
          <w:szCs w:val="44"/>
          <w:rtl/>
        </w:rPr>
      </w:pPr>
      <w:bookmarkStart w:id="0" w:name="_Toc412024101"/>
      <w:r w:rsidRPr="00834499">
        <w:rPr>
          <w:rStyle w:val="Emphasis"/>
          <w:rFonts w:cs="2  Badr" w:hint="cs"/>
          <w:i w:val="0"/>
          <w:iCs w:val="0"/>
          <w:color w:val="000000" w:themeColor="text1"/>
          <w:szCs w:val="44"/>
          <w:rtl/>
        </w:rPr>
        <w:t>مقدمه</w:t>
      </w:r>
      <w:bookmarkEnd w:id="0"/>
    </w:p>
    <w:p w:rsidR="00513B6E" w:rsidRPr="000E2434" w:rsidRDefault="00FA2F5C" w:rsidP="0043235B">
      <w:pPr>
        <w:spacing w:after="0"/>
        <w:rPr>
          <w:color w:val="000000" w:themeColor="text1"/>
          <w:rtl/>
        </w:rPr>
      </w:pPr>
      <w:r>
        <w:rPr>
          <w:rFonts w:hint="cs"/>
          <w:color w:val="000000" w:themeColor="text1"/>
          <w:rtl/>
        </w:rPr>
        <w:t>همان‌طور</w:t>
      </w:r>
      <w:r w:rsidR="00513B6E" w:rsidRPr="000E2434">
        <w:rPr>
          <w:rFonts w:hint="cs"/>
          <w:color w:val="000000" w:themeColor="text1"/>
          <w:rtl/>
        </w:rPr>
        <w:t xml:space="preserve"> كه گفته شد، به مناسبت مواردي از آداب</w:t>
      </w:r>
      <w:r>
        <w:rPr>
          <w:color w:val="000000" w:themeColor="text1"/>
          <w:rtl/>
        </w:rPr>
        <w:t xml:space="preserve"> </w:t>
      </w:r>
      <w:r w:rsidR="00513B6E" w:rsidRPr="000E2434">
        <w:rPr>
          <w:rFonts w:hint="cs"/>
          <w:color w:val="000000" w:themeColor="text1"/>
          <w:rtl/>
        </w:rPr>
        <w:t xml:space="preserve">بحث </w:t>
      </w:r>
      <w:r>
        <w:rPr>
          <w:rFonts w:hint="cs"/>
          <w:color w:val="000000" w:themeColor="text1"/>
          <w:rtl/>
        </w:rPr>
        <w:t>روش‌شناسی</w:t>
      </w:r>
      <w:r w:rsidR="00513B6E" w:rsidRPr="000E2434">
        <w:rPr>
          <w:color w:val="000000" w:themeColor="text1"/>
        </w:rPr>
        <w:t xml:space="preserve"> </w:t>
      </w:r>
      <w:r w:rsidR="00513B6E" w:rsidRPr="000E2434">
        <w:rPr>
          <w:rFonts w:hint="cs"/>
          <w:color w:val="000000" w:themeColor="text1"/>
          <w:rtl/>
        </w:rPr>
        <w:t xml:space="preserve">بررسی شد و محور، سخنان مرحوم </w:t>
      </w:r>
      <w:r>
        <w:rPr>
          <w:rFonts w:hint="cs"/>
          <w:color w:val="000000" w:themeColor="text1"/>
          <w:rtl/>
        </w:rPr>
        <w:t>شهيد</w:t>
      </w:r>
      <w:r>
        <w:rPr>
          <w:color w:val="000000" w:themeColor="text1"/>
          <w:rtl/>
        </w:rPr>
        <w:t xml:space="preserve"> (</w:t>
      </w:r>
      <w:r w:rsidR="00513B6E" w:rsidRPr="000E2434">
        <w:rPr>
          <w:rFonts w:hint="cs"/>
          <w:color w:val="000000" w:themeColor="text1"/>
          <w:rtl/>
        </w:rPr>
        <w:t>ره) قرار داده شد و قواعدي درباره آداب يا وظائف و احكامي درباره</w:t>
      </w:r>
      <w:r w:rsidR="00513B6E" w:rsidRPr="000E2434">
        <w:rPr>
          <w:color w:val="000000" w:themeColor="text1"/>
          <w:rtl/>
        </w:rPr>
        <w:softHyphen/>
      </w:r>
      <w:r w:rsidR="00513B6E" w:rsidRPr="000E2434">
        <w:rPr>
          <w:rFonts w:hint="cs"/>
          <w:color w:val="000000" w:themeColor="text1"/>
          <w:rtl/>
        </w:rPr>
        <w:t xml:space="preserve"> عالم و متعلم</w:t>
      </w:r>
      <w:r>
        <w:rPr>
          <w:color w:val="000000" w:themeColor="text1"/>
          <w:rtl/>
        </w:rPr>
        <w:t xml:space="preserve"> </w:t>
      </w:r>
      <w:r w:rsidR="00513B6E" w:rsidRPr="000E2434">
        <w:rPr>
          <w:rFonts w:hint="cs"/>
          <w:color w:val="000000" w:themeColor="text1"/>
          <w:rtl/>
        </w:rPr>
        <w:t xml:space="preserve">بررسی شد، دو الی سه قاعده بررسي شد و حدود دلالت و اصل صحت </w:t>
      </w:r>
      <w:r>
        <w:rPr>
          <w:rFonts w:hint="cs"/>
          <w:color w:val="000000" w:themeColor="text1"/>
          <w:rtl/>
        </w:rPr>
        <w:t>آن‌ها</w:t>
      </w:r>
      <w:r w:rsidR="00513B6E" w:rsidRPr="000E2434">
        <w:rPr>
          <w:rFonts w:hint="cs"/>
          <w:color w:val="000000" w:themeColor="text1"/>
          <w:rtl/>
        </w:rPr>
        <w:t xml:space="preserve"> مشخص گردید و سه روش براي اين آداب و وظائف بررسی شد، البته گفته شد، اين </w:t>
      </w:r>
      <w:r>
        <w:rPr>
          <w:rFonts w:hint="cs"/>
          <w:color w:val="000000" w:themeColor="text1"/>
          <w:rtl/>
        </w:rPr>
        <w:t>روش‌ها</w:t>
      </w:r>
      <w:r w:rsidR="00513B6E" w:rsidRPr="000E2434">
        <w:rPr>
          <w:rFonts w:hint="cs"/>
          <w:color w:val="000000" w:themeColor="text1"/>
          <w:rtl/>
        </w:rPr>
        <w:t xml:space="preserve"> در آينده شمول بيشتري دارد و بعضي جاها مي</w:t>
      </w:r>
      <w:r w:rsidR="00513B6E" w:rsidRPr="000E2434">
        <w:rPr>
          <w:color w:val="000000" w:themeColor="text1"/>
          <w:rtl/>
        </w:rPr>
        <w:softHyphen/>
      </w:r>
      <w:r w:rsidR="00513B6E" w:rsidRPr="000E2434">
        <w:rPr>
          <w:rFonts w:hint="cs"/>
          <w:color w:val="000000" w:themeColor="text1"/>
          <w:rtl/>
        </w:rPr>
        <w:t>آيد، بعضي</w:t>
      </w:r>
      <w:r w:rsidR="00513B6E" w:rsidRPr="000E2434">
        <w:rPr>
          <w:color w:val="000000" w:themeColor="text1"/>
          <w:rtl/>
        </w:rPr>
        <w:softHyphen/>
      </w:r>
      <w:r w:rsidR="00513B6E" w:rsidRPr="000E2434">
        <w:rPr>
          <w:rFonts w:hint="cs"/>
          <w:color w:val="000000" w:themeColor="text1"/>
          <w:rtl/>
        </w:rPr>
        <w:t xml:space="preserve"> هم </w:t>
      </w:r>
      <w:r>
        <w:rPr>
          <w:rFonts w:hint="cs"/>
          <w:color w:val="000000" w:themeColor="text1"/>
          <w:rtl/>
        </w:rPr>
        <w:t>روش‌هایی</w:t>
      </w:r>
      <w:r w:rsidR="00513B6E" w:rsidRPr="000E2434">
        <w:rPr>
          <w:rFonts w:hint="cs"/>
          <w:color w:val="000000" w:themeColor="text1"/>
          <w:rtl/>
        </w:rPr>
        <w:t xml:space="preserve"> است كه در ابواب ديگر فقهي کاربرد دارد.</w:t>
      </w:r>
    </w:p>
    <w:p w:rsidR="00513B6E" w:rsidRPr="00834499" w:rsidRDefault="00513B6E" w:rsidP="0043235B">
      <w:pPr>
        <w:pStyle w:val="Heading1"/>
        <w:rPr>
          <w:rStyle w:val="Emphasis"/>
          <w:rFonts w:cs="2  Badr"/>
          <w:i w:val="0"/>
          <w:iCs w:val="0"/>
          <w:color w:val="000000" w:themeColor="text1"/>
          <w:szCs w:val="44"/>
          <w:rtl/>
        </w:rPr>
      </w:pPr>
      <w:bookmarkStart w:id="1" w:name="_Toc412024102"/>
      <w:r w:rsidRPr="00834499">
        <w:rPr>
          <w:rStyle w:val="Emphasis"/>
          <w:rFonts w:cs="2  Badr" w:hint="cs"/>
          <w:i w:val="0"/>
          <w:iCs w:val="0"/>
          <w:color w:val="000000" w:themeColor="text1"/>
          <w:szCs w:val="44"/>
          <w:rtl/>
        </w:rPr>
        <w:t xml:space="preserve">نظر مرحوم </w:t>
      </w:r>
      <w:r w:rsidR="00FA2F5C">
        <w:rPr>
          <w:rStyle w:val="Emphasis"/>
          <w:rFonts w:cs="2  Badr" w:hint="eastAsia"/>
          <w:i w:val="0"/>
          <w:iCs w:val="0"/>
          <w:color w:val="000000" w:themeColor="text1"/>
          <w:szCs w:val="44"/>
          <w:rtl/>
        </w:rPr>
        <w:t>شه</w:t>
      </w:r>
      <w:r w:rsidR="00FA2F5C">
        <w:rPr>
          <w:rStyle w:val="Emphasis"/>
          <w:rFonts w:cs="2  Badr" w:hint="cs"/>
          <w:i w:val="0"/>
          <w:iCs w:val="0"/>
          <w:color w:val="000000" w:themeColor="text1"/>
          <w:szCs w:val="44"/>
          <w:rtl/>
        </w:rPr>
        <w:t>ی</w:t>
      </w:r>
      <w:r w:rsidR="00FA2F5C">
        <w:rPr>
          <w:rStyle w:val="Emphasis"/>
          <w:rFonts w:cs="2  Badr" w:hint="eastAsia"/>
          <w:i w:val="0"/>
          <w:iCs w:val="0"/>
          <w:color w:val="000000" w:themeColor="text1"/>
          <w:szCs w:val="44"/>
          <w:rtl/>
        </w:rPr>
        <w:t>د</w:t>
      </w:r>
      <w:r w:rsidR="00FA2F5C">
        <w:rPr>
          <w:rStyle w:val="Emphasis"/>
          <w:rFonts w:cs="2  Badr"/>
          <w:i w:val="0"/>
          <w:iCs w:val="0"/>
          <w:color w:val="000000" w:themeColor="text1"/>
          <w:szCs w:val="44"/>
          <w:rtl/>
        </w:rPr>
        <w:t xml:space="preserve"> (</w:t>
      </w:r>
      <w:r w:rsidRPr="00834499">
        <w:rPr>
          <w:rStyle w:val="Emphasis"/>
          <w:rFonts w:cs="2  Badr" w:hint="cs"/>
          <w:i w:val="0"/>
          <w:iCs w:val="0"/>
          <w:color w:val="000000" w:themeColor="text1"/>
          <w:szCs w:val="44"/>
          <w:rtl/>
        </w:rPr>
        <w:t>ره) در روابط معلم و متعلم</w:t>
      </w:r>
      <w:bookmarkEnd w:id="1"/>
    </w:p>
    <w:p w:rsidR="00513B6E" w:rsidRPr="000E2434" w:rsidRDefault="00513B6E" w:rsidP="0043235B">
      <w:pPr>
        <w:spacing w:after="0"/>
        <w:rPr>
          <w:color w:val="000000" w:themeColor="text1"/>
          <w:rtl/>
        </w:rPr>
      </w:pPr>
      <w:r w:rsidRPr="000E2434">
        <w:rPr>
          <w:rFonts w:hint="cs"/>
          <w:color w:val="000000" w:themeColor="text1"/>
          <w:rtl/>
        </w:rPr>
        <w:t>قاعده</w:t>
      </w:r>
      <w:r w:rsidRPr="000E2434">
        <w:rPr>
          <w:color w:val="000000" w:themeColor="text1"/>
          <w:rtl/>
        </w:rPr>
        <w:softHyphen/>
      </w:r>
      <w:r w:rsidRPr="000E2434">
        <w:rPr>
          <w:rFonts w:hint="cs"/>
          <w:color w:val="000000" w:themeColor="text1"/>
          <w:rtl/>
        </w:rPr>
        <w:t xml:space="preserve"> ديگر كه مرحوم </w:t>
      </w:r>
      <w:r w:rsidR="00FA2F5C">
        <w:rPr>
          <w:rFonts w:hint="cs"/>
          <w:color w:val="000000" w:themeColor="text1"/>
          <w:rtl/>
        </w:rPr>
        <w:t>شهيد</w:t>
      </w:r>
      <w:r w:rsidR="00FA2F5C">
        <w:rPr>
          <w:color w:val="000000" w:themeColor="text1"/>
          <w:rtl/>
        </w:rPr>
        <w:t xml:space="preserve"> (</w:t>
      </w:r>
      <w:r w:rsidRPr="000E2434">
        <w:rPr>
          <w:rFonts w:hint="cs"/>
          <w:color w:val="000000" w:themeColor="text1"/>
          <w:rtl/>
        </w:rPr>
        <w:t>ره) به آن تمسك كرده است، در كتاب منيه صفحه</w:t>
      </w:r>
      <w:r w:rsidRPr="000E2434">
        <w:rPr>
          <w:color w:val="000000" w:themeColor="text1"/>
          <w:rtl/>
        </w:rPr>
        <w:softHyphen/>
      </w:r>
      <w:r w:rsidRPr="000E2434">
        <w:rPr>
          <w:rFonts w:hint="cs"/>
          <w:color w:val="000000" w:themeColor="text1"/>
          <w:rtl/>
        </w:rPr>
        <w:t xml:space="preserve"> صد و </w:t>
      </w:r>
      <w:r w:rsidR="00FA2F5C">
        <w:rPr>
          <w:rFonts w:hint="cs"/>
          <w:color w:val="000000" w:themeColor="text1"/>
          <w:rtl/>
        </w:rPr>
        <w:t>سی‌وشش</w:t>
      </w:r>
      <w:r w:rsidRPr="000E2434">
        <w:rPr>
          <w:rFonts w:hint="cs"/>
          <w:color w:val="000000" w:themeColor="text1"/>
          <w:rtl/>
        </w:rPr>
        <w:t xml:space="preserve"> است. فرازي كه ايشان آوردند، بعد از يك بحث </w:t>
      </w:r>
      <w:r w:rsidR="00FA2F5C">
        <w:rPr>
          <w:rFonts w:hint="cs"/>
          <w:color w:val="000000" w:themeColor="text1"/>
          <w:rtl/>
        </w:rPr>
        <w:t>بیست‌صفحه‌ای</w:t>
      </w:r>
      <w:r w:rsidRPr="000E2434">
        <w:rPr>
          <w:rFonts w:hint="cs"/>
          <w:color w:val="000000" w:themeColor="text1"/>
          <w:rtl/>
        </w:rPr>
        <w:t xml:space="preserve"> است كه از صفحه</w:t>
      </w:r>
      <w:r w:rsidRPr="000E2434">
        <w:rPr>
          <w:color w:val="000000" w:themeColor="text1"/>
          <w:rtl/>
        </w:rPr>
        <w:softHyphen/>
      </w:r>
      <w:r w:rsidRPr="000E2434">
        <w:rPr>
          <w:rFonts w:hint="cs"/>
          <w:color w:val="000000" w:themeColor="text1"/>
          <w:rtl/>
        </w:rPr>
        <w:t xml:space="preserve"> صد و چهارده تا صفحه صد و </w:t>
      </w:r>
      <w:r w:rsidR="00FA2F5C">
        <w:rPr>
          <w:rFonts w:hint="cs"/>
          <w:color w:val="000000" w:themeColor="text1"/>
          <w:rtl/>
        </w:rPr>
        <w:t>سی‌وشش</w:t>
      </w:r>
      <w:r w:rsidRPr="000E2434">
        <w:rPr>
          <w:rFonts w:hint="cs"/>
          <w:color w:val="000000" w:themeColor="text1"/>
          <w:rtl/>
        </w:rPr>
        <w:t>، آداب متعلم در نسبتش با استاد بيان شده است. حدود چهل ادب را ذكر كرده</w:t>
      </w:r>
      <w:r w:rsidRPr="000E2434">
        <w:rPr>
          <w:color w:val="000000" w:themeColor="text1"/>
          <w:rtl/>
        </w:rPr>
        <w:softHyphen/>
      </w:r>
      <w:r w:rsidRPr="000E2434">
        <w:rPr>
          <w:rFonts w:hint="cs"/>
          <w:color w:val="000000" w:themeColor="text1"/>
          <w:rtl/>
        </w:rPr>
        <w:t>اند و</w:t>
      </w:r>
      <w:r w:rsidR="00FA2F5C">
        <w:rPr>
          <w:color w:val="000000" w:themeColor="text1"/>
          <w:rtl/>
        </w:rPr>
        <w:t xml:space="preserve"> </w:t>
      </w:r>
      <w:r w:rsidRPr="000E2434">
        <w:rPr>
          <w:rFonts w:hint="cs"/>
          <w:color w:val="000000" w:themeColor="text1"/>
          <w:rtl/>
        </w:rPr>
        <w:t>توجه داشته</w:t>
      </w:r>
      <w:r w:rsidRPr="000E2434">
        <w:rPr>
          <w:color w:val="000000" w:themeColor="text1"/>
          <w:rtl/>
        </w:rPr>
        <w:softHyphen/>
      </w:r>
      <w:r w:rsidRPr="000E2434">
        <w:rPr>
          <w:rFonts w:hint="cs"/>
          <w:color w:val="000000" w:themeColor="text1"/>
          <w:rtl/>
        </w:rPr>
        <w:t xml:space="preserve">اند، كه همه اين آداب </w:t>
      </w:r>
      <w:r w:rsidR="00FA2F5C">
        <w:rPr>
          <w:rFonts w:hint="cs"/>
          <w:color w:val="000000" w:themeColor="text1"/>
          <w:rtl/>
        </w:rPr>
        <w:t>چهل‌گانه‌ای</w:t>
      </w:r>
      <w:r w:rsidRPr="000E2434">
        <w:rPr>
          <w:rFonts w:hint="cs"/>
          <w:color w:val="000000" w:themeColor="text1"/>
          <w:rtl/>
        </w:rPr>
        <w:t xml:space="preserve"> كه ذكر كرده است، در روايات نیامده و دریافت</w:t>
      </w:r>
      <w:r w:rsidRPr="000E2434">
        <w:rPr>
          <w:color w:val="000000" w:themeColor="text1"/>
          <w:rtl/>
        </w:rPr>
        <w:softHyphen/>
      </w:r>
      <w:r w:rsidRPr="000E2434">
        <w:rPr>
          <w:rFonts w:hint="cs"/>
          <w:color w:val="000000" w:themeColor="text1"/>
          <w:rtl/>
        </w:rPr>
        <w:t>های عقلانی است و استفاده</w:t>
      </w:r>
      <w:r w:rsidRPr="000E2434">
        <w:rPr>
          <w:color w:val="000000" w:themeColor="text1"/>
          <w:rtl/>
        </w:rPr>
        <w:softHyphen/>
      </w:r>
      <w:r w:rsidRPr="000E2434">
        <w:rPr>
          <w:rFonts w:hint="cs"/>
          <w:color w:val="000000" w:themeColor="text1"/>
          <w:rtl/>
        </w:rPr>
        <w:t xml:space="preserve">هاي </w:t>
      </w:r>
      <w:r w:rsidR="00FA2F5C">
        <w:rPr>
          <w:rFonts w:hint="cs"/>
          <w:color w:val="000000" w:themeColor="text1"/>
          <w:rtl/>
        </w:rPr>
        <w:t>غیرمستقیم</w:t>
      </w:r>
      <w:r w:rsidRPr="000E2434">
        <w:rPr>
          <w:rFonts w:hint="cs"/>
          <w:color w:val="000000" w:themeColor="text1"/>
          <w:rtl/>
        </w:rPr>
        <w:t xml:space="preserve"> اين آداب را تكثير كرده است. اگر در محدوده</w:t>
      </w:r>
      <w:r w:rsidRPr="000E2434">
        <w:rPr>
          <w:color w:val="000000" w:themeColor="text1"/>
          <w:rtl/>
        </w:rPr>
        <w:softHyphen/>
      </w:r>
      <w:r w:rsidRPr="000E2434">
        <w:rPr>
          <w:rFonts w:hint="cs"/>
          <w:color w:val="000000" w:themeColor="text1"/>
          <w:rtl/>
        </w:rPr>
        <w:t xml:space="preserve"> نص باقي بمانيم، شايد از چهل ادب</w:t>
      </w:r>
      <w:r w:rsidR="00FA2F5C">
        <w:rPr>
          <w:color w:val="000000" w:themeColor="text1"/>
          <w:rtl/>
        </w:rPr>
        <w:t xml:space="preserve"> </w:t>
      </w:r>
      <w:r w:rsidRPr="000E2434">
        <w:rPr>
          <w:rFonts w:hint="cs"/>
          <w:color w:val="000000" w:themeColor="text1"/>
          <w:rtl/>
        </w:rPr>
        <w:t>پنج الی شش ادب</w:t>
      </w:r>
      <w:r w:rsidR="00FA2F5C">
        <w:rPr>
          <w:color w:val="000000" w:themeColor="text1"/>
          <w:rtl/>
        </w:rPr>
        <w:t xml:space="preserve"> </w:t>
      </w:r>
      <w:r w:rsidRPr="000E2434">
        <w:rPr>
          <w:rFonts w:hint="cs"/>
          <w:color w:val="000000" w:themeColor="text1"/>
          <w:rtl/>
        </w:rPr>
        <w:t>بيشتر وجود نداشته باشد.</w:t>
      </w:r>
    </w:p>
    <w:p w:rsidR="00513B6E" w:rsidRPr="000E2434" w:rsidRDefault="00FA2F5C" w:rsidP="0043235B">
      <w:pPr>
        <w:spacing w:after="0"/>
        <w:rPr>
          <w:color w:val="000000" w:themeColor="text1"/>
          <w:rtl/>
        </w:rPr>
      </w:pPr>
      <w:r>
        <w:rPr>
          <w:rFonts w:hint="cs"/>
          <w:color w:val="000000" w:themeColor="text1"/>
          <w:rtl/>
        </w:rPr>
        <w:t>شهید</w:t>
      </w:r>
      <w:r>
        <w:rPr>
          <w:color w:val="000000" w:themeColor="text1"/>
          <w:rtl/>
        </w:rPr>
        <w:t xml:space="preserve"> (</w:t>
      </w:r>
      <w:r w:rsidR="00513B6E" w:rsidRPr="000E2434">
        <w:rPr>
          <w:rFonts w:hint="cs"/>
          <w:color w:val="000000" w:themeColor="text1"/>
          <w:rtl/>
        </w:rPr>
        <w:t>ره) در قسمت</w:t>
      </w:r>
      <w:r w:rsidR="00513B6E" w:rsidRPr="000E2434">
        <w:rPr>
          <w:color w:val="000000" w:themeColor="text1"/>
          <w:rtl/>
        </w:rPr>
        <w:softHyphen/>
      </w:r>
      <w:r w:rsidR="00513B6E" w:rsidRPr="000E2434">
        <w:rPr>
          <w:rFonts w:hint="cs"/>
          <w:color w:val="000000" w:themeColor="text1"/>
          <w:rtl/>
        </w:rPr>
        <w:t>های ديگر به قواعد ديگری تمسك كرده است</w:t>
      </w:r>
      <w:r>
        <w:rPr>
          <w:color w:val="000000" w:themeColor="text1"/>
          <w:rtl/>
        </w:rPr>
        <w:t xml:space="preserve"> </w:t>
      </w:r>
      <w:r w:rsidR="00513B6E" w:rsidRPr="000E2434">
        <w:rPr>
          <w:rFonts w:hint="cs"/>
          <w:color w:val="000000" w:themeColor="text1"/>
          <w:rtl/>
        </w:rPr>
        <w:t>و آن قاعده</w:t>
      </w:r>
      <w:r w:rsidR="00513B6E" w:rsidRPr="000E2434">
        <w:rPr>
          <w:color w:val="000000" w:themeColor="text1"/>
          <w:rtl/>
        </w:rPr>
        <w:softHyphen/>
      </w:r>
      <w:r w:rsidR="00513B6E" w:rsidRPr="000E2434">
        <w:rPr>
          <w:rFonts w:hint="cs"/>
          <w:color w:val="000000" w:themeColor="text1"/>
          <w:rtl/>
        </w:rPr>
        <w:t xml:space="preserve"> چهارمي است كه بیان شد، </w:t>
      </w:r>
      <w:r w:rsidR="001101CC">
        <w:rPr>
          <w:rFonts w:hint="cs"/>
          <w:color w:val="000000" w:themeColor="text1"/>
          <w:rtl/>
        </w:rPr>
        <w:t>«</w:t>
      </w:r>
      <w:r w:rsidR="001101CC" w:rsidRPr="001101CC">
        <w:rPr>
          <w:rStyle w:val="t"/>
          <w:b/>
          <w:bCs/>
          <w:rtl/>
        </w:rPr>
        <w:t>وَ اعْلَمْ أَنَّ هَذِهِ الْآدَابَ مِمَّا قَدْ دَلَّ النَّصُّ عَلَى جُمْلَةٍ مِنْهَا بَلْ عَلَى أَشْرَفِهَا وَ أَهَمَّهَا</w:t>
      </w:r>
      <w:r w:rsidR="001101CC">
        <w:rPr>
          <w:rFonts w:hint="cs"/>
          <w:color w:val="000000" w:themeColor="text1"/>
          <w:rtl/>
        </w:rPr>
        <w:t>»</w:t>
      </w:r>
      <w:r w:rsidR="001101CC">
        <w:rPr>
          <w:rStyle w:val="FootnoteReference"/>
          <w:color w:val="000000" w:themeColor="text1"/>
          <w:rtl/>
        </w:rPr>
        <w:footnoteReference w:id="1"/>
      </w:r>
      <w:r w:rsidR="00513B6E" w:rsidRPr="000E2434">
        <w:rPr>
          <w:rFonts w:hint="cs"/>
          <w:color w:val="000000" w:themeColor="text1"/>
          <w:rtl/>
        </w:rPr>
        <w:t xml:space="preserve">، نص </w:t>
      </w:r>
      <w:r>
        <w:rPr>
          <w:rFonts w:hint="cs"/>
          <w:color w:val="000000" w:themeColor="text1"/>
          <w:rtl/>
        </w:rPr>
        <w:t>آن‌هایی</w:t>
      </w:r>
      <w:r w:rsidR="00513B6E" w:rsidRPr="000E2434">
        <w:rPr>
          <w:rFonts w:hint="cs"/>
          <w:color w:val="000000" w:themeColor="text1"/>
          <w:rtl/>
        </w:rPr>
        <w:t xml:space="preserve"> كه </w:t>
      </w:r>
      <w:r>
        <w:rPr>
          <w:rFonts w:hint="cs"/>
          <w:color w:val="000000" w:themeColor="text1"/>
          <w:rtl/>
        </w:rPr>
        <w:t>مهم‌تر</w:t>
      </w:r>
      <w:r w:rsidR="00513B6E" w:rsidRPr="000E2434">
        <w:rPr>
          <w:rFonts w:hint="cs"/>
          <w:color w:val="000000" w:themeColor="text1"/>
          <w:rtl/>
        </w:rPr>
        <w:t xml:space="preserve"> است</w:t>
      </w:r>
      <w:r>
        <w:rPr>
          <w:color w:val="000000" w:themeColor="text1"/>
          <w:rtl/>
        </w:rPr>
        <w:t xml:space="preserve"> </w:t>
      </w:r>
      <w:r w:rsidR="00513B6E" w:rsidRPr="000E2434">
        <w:rPr>
          <w:rFonts w:hint="cs"/>
          <w:color w:val="000000" w:themeColor="text1"/>
          <w:rtl/>
        </w:rPr>
        <w:t>را بيان كرده</w:t>
      </w:r>
      <w:r w:rsidR="00513B6E" w:rsidRPr="000E2434">
        <w:rPr>
          <w:color w:val="000000" w:themeColor="text1"/>
          <w:rtl/>
        </w:rPr>
        <w:softHyphen/>
      </w:r>
      <w:r w:rsidR="00513B6E" w:rsidRPr="000E2434">
        <w:rPr>
          <w:rFonts w:hint="cs"/>
          <w:color w:val="000000" w:themeColor="text1"/>
          <w:rtl/>
        </w:rPr>
        <w:t>اند مثل اصل اينكه باید تواضع بكند</w:t>
      </w:r>
      <w:r>
        <w:rPr>
          <w:color w:val="000000" w:themeColor="text1"/>
          <w:rtl/>
        </w:rPr>
        <w:t xml:space="preserve"> </w:t>
      </w:r>
      <w:r w:rsidR="00513B6E" w:rsidRPr="000E2434">
        <w:rPr>
          <w:rFonts w:hint="cs"/>
          <w:color w:val="000000" w:themeColor="text1"/>
          <w:rtl/>
        </w:rPr>
        <w:t>و الباقي از اين آداب مما يستنبط منه، ایشان می</w:t>
      </w:r>
      <w:r w:rsidR="00513B6E" w:rsidRPr="000E2434">
        <w:rPr>
          <w:color w:val="000000" w:themeColor="text1"/>
          <w:rtl/>
        </w:rPr>
        <w:softHyphen/>
      </w:r>
      <w:r w:rsidR="00513B6E" w:rsidRPr="000E2434">
        <w:rPr>
          <w:rFonts w:hint="cs"/>
          <w:color w:val="000000" w:themeColor="text1"/>
          <w:rtl/>
        </w:rPr>
        <w:t>فرمایند، تكثيري كه جاهاي مختلف كرده</w:t>
      </w:r>
      <w:r w:rsidR="00513B6E" w:rsidRPr="000E2434">
        <w:rPr>
          <w:color w:val="000000" w:themeColor="text1"/>
          <w:rtl/>
        </w:rPr>
        <w:softHyphen/>
      </w:r>
      <w:r w:rsidR="00513B6E" w:rsidRPr="000E2434">
        <w:rPr>
          <w:rFonts w:hint="cs"/>
          <w:color w:val="000000" w:themeColor="text1"/>
          <w:rtl/>
        </w:rPr>
        <w:t xml:space="preserve">ام، </w:t>
      </w:r>
      <w:r>
        <w:rPr>
          <w:rFonts w:hint="cs"/>
          <w:color w:val="000000" w:themeColor="text1"/>
          <w:rtl/>
        </w:rPr>
        <w:t>روش‌هایی</w:t>
      </w:r>
      <w:r w:rsidR="00513B6E" w:rsidRPr="000E2434">
        <w:rPr>
          <w:rFonts w:hint="cs"/>
          <w:color w:val="000000" w:themeColor="text1"/>
          <w:rtl/>
        </w:rPr>
        <w:t xml:space="preserve"> بوده كه </w:t>
      </w:r>
      <w:r>
        <w:rPr>
          <w:rFonts w:hint="cs"/>
          <w:color w:val="000000" w:themeColor="text1"/>
          <w:rtl/>
        </w:rPr>
        <w:t>آن‌ها</w:t>
      </w:r>
      <w:r w:rsidR="00513B6E" w:rsidRPr="000E2434">
        <w:rPr>
          <w:rFonts w:hint="cs"/>
          <w:color w:val="000000" w:themeColor="text1"/>
          <w:rtl/>
        </w:rPr>
        <w:t xml:space="preserve"> را ديني تلقي كرده</w:t>
      </w:r>
      <w:r w:rsidR="00513B6E" w:rsidRPr="000E2434">
        <w:rPr>
          <w:color w:val="000000" w:themeColor="text1"/>
          <w:rtl/>
        </w:rPr>
        <w:softHyphen/>
      </w:r>
      <w:r w:rsidR="00513B6E" w:rsidRPr="000E2434">
        <w:rPr>
          <w:rFonts w:hint="cs"/>
          <w:color w:val="000000" w:themeColor="text1"/>
          <w:rtl/>
        </w:rPr>
        <w:t>ام و ادب ديني شمرده</w:t>
      </w:r>
      <w:r w:rsidR="00513B6E" w:rsidRPr="000E2434">
        <w:rPr>
          <w:color w:val="000000" w:themeColor="text1"/>
          <w:rtl/>
        </w:rPr>
        <w:softHyphen/>
      </w:r>
      <w:r w:rsidR="00513B6E" w:rsidRPr="000E2434">
        <w:rPr>
          <w:rFonts w:hint="cs"/>
          <w:color w:val="000000" w:themeColor="text1"/>
          <w:rtl/>
        </w:rPr>
        <w:t xml:space="preserve">ام، يكي از </w:t>
      </w:r>
      <w:r>
        <w:rPr>
          <w:rFonts w:hint="cs"/>
          <w:color w:val="000000" w:themeColor="text1"/>
          <w:rtl/>
        </w:rPr>
        <w:t>آن‌ها</w:t>
      </w:r>
      <w:r w:rsidR="00513B6E" w:rsidRPr="000E2434">
        <w:rPr>
          <w:rFonts w:hint="cs"/>
          <w:color w:val="000000" w:themeColor="text1"/>
          <w:rtl/>
        </w:rPr>
        <w:t xml:space="preserve"> عادت و سيره و روشي است كه در روابط متعلم و معلم وجود دارد. مرحوم </w:t>
      </w:r>
      <w:r>
        <w:rPr>
          <w:rFonts w:hint="cs"/>
          <w:color w:val="000000" w:themeColor="text1"/>
          <w:rtl/>
        </w:rPr>
        <w:t>شهيد</w:t>
      </w:r>
      <w:r>
        <w:rPr>
          <w:color w:val="000000" w:themeColor="text1"/>
          <w:rtl/>
        </w:rPr>
        <w:t xml:space="preserve"> (</w:t>
      </w:r>
      <w:r w:rsidR="00513B6E" w:rsidRPr="000E2434">
        <w:rPr>
          <w:rFonts w:hint="cs"/>
          <w:color w:val="000000" w:themeColor="text1"/>
          <w:rtl/>
        </w:rPr>
        <w:t>ره) مي</w:t>
      </w:r>
      <w:r w:rsidR="00513B6E" w:rsidRPr="000E2434">
        <w:rPr>
          <w:color w:val="000000" w:themeColor="text1"/>
          <w:rtl/>
        </w:rPr>
        <w:softHyphen/>
      </w:r>
      <w:r w:rsidR="00513B6E" w:rsidRPr="000E2434">
        <w:rPr>
          <w:rFonts w:hint="cs"/>
          <w:color w:val="000000" w:themeColor="text1"/>
          <w:rtl/>
        </w:rPr>
        <w:t>فرمایند بر بعضي از اين آداب نص وجود دارد</w:t>
      </w:r>
      <w:r>
        <w:rPr>
          <w:color w:val="000000" w:themeColor="text1"/>
          <w:rtl/>
        </w:rPr>
        <w:t xml:space="preserve"> </w:t>
      </w:r>
      <w:r w:rsidR="00513B6E" w:rsidRPr="000E2434">
        <w:rPr>
          <w:rFonts w:hint="cs"/>
          <w:color w:val="000000" w:themeColor="text1"/>
          <w:rtl/>
        </w:rPr>
        <w:t xml:space="preserve">و بعضي از آداب را بر يكي از سه قاعده مبسوط مستند كرده است و بعضي از </w:t>
      </w:r>
      <w:r>
        <w:rPr>
          <w:rFonts w:hint="cs"/>
          <w:color w:val="000000" w:themeColor="text1"/>
          <w:rtl/>
        </w:rPr>
        <w:t>آن‌ها</w:t>
      </w:r>
      <w:r w:rsidR="00513B6E" w:rsidRPr="000E2434">
        <w:rPr>
          <w:rFonts w:hint="cs"/>
          <w:color w:val="000000" w:themeColor="text1"/>
          <w:rtl/>
        </w:rPr>
        <w:t xml:space="preserve"> را مستند به قاعده</w:t>
      </w:r>
      <w:r w:rsidR="00513B6E" w:rsidRPr="000E2434">
        <w:rPr>
          <w:color w:val="000000" w:themeColor="text1"/>
          <w:rtl/>
        </w:rPr>
        <w:softHyphen/>
      </w:r>
      <w:r w:rsidR="00513B6E" w:rsidRPr="000E2434">
        <w:rPr>
          <w:rFonts w:hint="cs"/>
          <w:color w:val="000000" w:themeColor="text1"/>
          <w:rtl/>
        </w:rPr>
        <w:t xml:space="preserve"> چهارم کرده است كه </w:t>
      </w:r>
      <w:r w:rsidR="00513B6E" w:rsidRPr="000E2434">
        <w:rPr>
          <w:rFonts w:hint="cs"/>
          <w:b/>
          <w:bCs/>
          <w:color w:val="000000" w:themeColor="text1"/>
          <w:rtl/>
        </w:rPr>
        <w:t>مُراعاةُ العادَة مُحَكَمُ في مِثلِ ذلك،</w:t>
      </w:r>
      <w:r w:rsidR="00513B6E" w:rsidRPr="000E2434">
        <w:rPr>
          <w:rFonts w:hint="cs"/>
          <w:color w:val="000000" w:themeColor="text1"/>
          <w:rtl/>
        </w:rPr>
        <w:t xml:space="preserve"> رعايت آداب و </w:t>
      </w:r>
      <w:r>
        <w:rPr>
          <w:rFonts w:hint="cs"/>
          <w:color w:val="000000" w:themeColor="text1"/>
          <w:rtl/>
        </w:rPr>
        <w:t>روش‌ها</w:t>
      </w:r>
      <w:r w:rsidR="00513B6E" w:rsidRPr="000E2434">
        <w:rPr>
          <w:rFonts w:hint="cs"/>
          <w:color w:val="000000" w:themeColor="text1"/>
          <w:rtl/>
        </w:rPr>
        <w:t xml:space="preserve"> و شيوه</w:t>
      </w:r>
      <w:r w:rsidR="00513B6E" w:rsidRPr="000E2434">
        <w:rPr>
          <w:color w:val="000000" w:themeColor="text1"/>
          <w:rtl/>
        </w:rPr>
        <w:softHyphen/>
      </w:r>
      <w:r w:rsidR="00513B6E" w:rsidRPr="000E2434">
        <w:rPr>
          <w:rFonts w:hint="cs"/>
          <w:color w:val="000000" w:themeColor="text1"/>
          <w:rtl/>
        </w:rPr>
        <w:t xml:space="preserve">هايي كه در اين فضاها در بين </w:t>
      </w:r>
      <w:r>
        <w:rPr>
          <w:rFonts w:hint="cs"/>
          <w:color w:val="000000" w:themeColor="text1"/>
          <w:rtl/>
        </w:rPr>
        <w:t>عقلا</w:t>
      </w:r>
      <w:r w:rsidR="00513B6E" w:rsidRPr="000E2434">
        <w:rPr>
          <w:rFonts w:hint="cs"/>
          <w:color w:val="000000" w:themeColor="text1"/>
          <w:rtl/>
        </w:rPr>
        <w:t xml:space="preserve"> وجود دارد مثلاً </w:t>
      </w:r>
      <w:r w:rsidR="00513B6E" w:rsidRPr="000E2434">
        <w:rPr>
          <w:rFonts w:hint="cs"/>
          <w:b/>
          <w:bCs/>
          <w:color w:val="000000" w:themeColor="text1"/>
          <w:rtl/>
        </w:rPr>
        <w:t>مُراعاةُ العادَة في مِثلِ ذلك</w:t>
      </w:r>
      <w:r w:rsidR="00513B6E" w:rsidRPr="000E2434">
        <w:rPr>
          <w:rFonts w:hint="cs"/>
          <w:color w:val="000000" w:themeColor="text1"/>
          <w:rtl/>
        </w:rPr>
        <w:t xml:space="preserve"> گاهی به همان قاعده قبلي </w:t>
      </w:r>
      <w:r>
        <w:rPr>
          <w:rFonts w:hint="cs"/>
          <w:color w:val="000000" w:themeColor="text1"/>
          <w:rtl/>
        </w:rPr>
        <w:t>برمی‌گردد</w:t>
      </w:r>
      <w:r w:rsidR="00513B6E" w:rsidRPr="000E2434">
        <w:rPr>
          <w:rFonts w:hint="cs"/>
          <w:color w:val="000000" w:themeColor="text1"/>
          <w:rtl/>
        </w:rPr>
        <w:t xml:space="preserve">، دو احتمال وجود دارد، یک </w:t>
      </w:r>
      <w:r w:rsidR="00513B6E" w:rsidRPr="000E2434">
        <w:rPr>
          <w:rFonts w:hint="cs"/>
          <w:color w:val="000000" w:themeColor="text1"/>
          <w:rtl/>
        </w:rPr>
        <w:lastRenderedPageBreak/>
        <w:t>احتمال اینکه منظور از عادت محكمه، يعني دریافت</w:t>
      </w:r>
      <w:r w:rsidR="00513B6E" w:rsidRPr="000E2434">
        <w:rPr>
          <w:color w:val="000000" w:themeColor="text1"/>
          <w:rtl/>
        </w:rPr>
        <w:softHyphen/>
      </w:r>
      <w:r w:rsidR="00513B6E" w:rsidRPr="000E2434">
        <w:rPr>
          <w:rFonts w:hint="cs"/>
          <w:color w:val="000000" w:themeColor="text1"/>
          <w:rtl/>
        </w:rPr>
        <w:t>های بديهي عقل، احتمال دوم، اینکه كاري به حسن و قبح عقلي و قاعده تحكيم نظام ندارد، بلكه منظورش همان سيره</w:t>
      </w:r>
      <w:r w:rsidR="00513B6E" w:rsidRPr="000E2434">
        <w:rPr>
          <w:color w:val="000000" w:themeColor="text1"/>
          <w:rtl/>
        </w:rPr>
        <w:softHyphen/>
      </w:r>
      <w:r w:rsidR="00513B6E" w:rsidRPr="000E2434">
        <w:rPr>
          <w:rFonts w:hint="cs"/>
          <w:color w:val="000000" w:themeColor="text1"/>
          <w:rtl/>
        </w:rPr>
        <w:t>هاي عقلائي است، يعني سيره</w:t>
      </w:r>
      <w:r w:rsidR="00513B6E" w:rsidRPr="000E2434">
        <w:rPr>
          <w:color w:val="000000" w:themeColor="text1"/>
          <w:rtl/>
        </w:rPr>
        <w:softHyphen/>
      </w:r>
      <w:r w:rsidR="00513B6E" w:rsidRPr="000E2434">
        <w:rPr>
          <w:rFonts w:hint="cs"/>
          <w:color w:val="000000" w:themeColor="text1"/>
          <w:rtl/>
        </w:rPr>
        <w:t xml:space="preserve"> </w:t>
      </w:r>
      <w:r>
        <w:rPr>
          <w:rFonts w:hint="cs"/>
          <w:color w:val="000000" w:themeColor="text1"/>
          <w:rtl/>
        </w:rPr>
        <w:t>عقلا</w:t>
      </w:r>
      <w:r w:rsidR="00513B6E" w:rsidRPr="000E2434">
        <w:rPr>
          <w:rFonts w:hint="cs"/>
          <w:color w:val="000000" w:themeColor="text1"/>
          <w:rtl/>
        </w:rPr>
        <w:t xml:space="preserve"> در روابط معلم و متعلم این است که مثلاً فاصله خودش را با معلم حفظ مي</w:t>
      </w:r>
      <w:r w:rsidR="00513B6E" w:rsidRPr="000E2434">
        <w:rPr>
          <w:color w:val="000000" w:themeColor="text1"/>
          <w:rtl/>
        </w:rPr>
        <w:softHyphen/>
      </w:r>
      <w:r w:rsidR="00513B6E" w:rsidRPr="000E2434">
        <w:rPr>
          <w:rFonts w:hint="cs"/>
          <w:color w:val="000000" w:themeColor="text1"/>
          <w:rtl/>
        </w:rPr>
        <w:t xml:space="preserve">كند، يا نسبت به معلم </w:t>
      </w:r>
      <w:r>
        <w:rPr>
          <w:rFonts w:hint="cs"/>
          <w:color w:val="000000" w:themeColor="text1"/>
          <w:rtl/>
        </w:rPr>
        <w:t>پیش‌دستی</w:t>
      </w:r>
      <w:r w:rsidR="00513B6E" w:rsidRPr="000E2434">
        <w:rPr>
          <w:rFonts w:hint="cs"/>
          <w:color w:val="000000" w:themeColor="text1"/>
          <w:rtl/>
        </w:rPr>
        <w:t xml:space="preserve"> نمي</w:t>
      </w:r>
      <w:r w:rsidR="00513B6E" w:rsidRPr="000E2434">
        <w:rPr>
          <w:color w:val="000000" w:themeColor="text1"/>
          <w:rtl/>
        </w:rPr>
        <w:softHyphen/>
      </w:r>
      <w:r w:rsidR="00513B6E" w:rsidRPr="000E2434">
        <w:rPr>
          <w:rFonts w:hint="cs"/>
          <w:color w:val="000000" w:themeColor="text1"/>
          <w:rtl/>
        </w:rPr>
        <w:t>كند، سيره</w:t>
      </w:r>
      <w:r w:rsidR="00513B6E" w:rsidRPr="000E2434">
        <w:rPr>
          <w:color w:val="000000" w:themeColor="text1"/>
          <w:rtl/>
        </w:rPr>
        <w:softHyphen/>
      </w:r>
      <w:r w:rsidR="00513B6E" w:rsidRPr="000E2434">
        <w:rPr>
          <w:rFonts w:hint="cs"/>
          <w:color w:val="000000" w:themeColor="text1"/>
          <w:rtl/>
        </w:rPr>
        <w:t xml:space="preserve">هايي در بين </w:t>
      </w:r>
      <w:r>
        <w:rPr>
          <w:rFonts w:hint="cs"/>
          <w:color w:val="000000" w:themeColor="text1"/>
          <w:rtl/>
        </w:rPr>
        <w:t>عقلا</w:t>
      </w:r>
      <w:r w:rsidR="00513B6E" w:rsidRPr="000E2434">
        <w:rPr>
          <w:rFonts w:hint="cs"/>
          <w:color w:val="000000" w:themeColor="text1"/>
          <w:rtl/>
        </w:rPr>
        <w:t xml:space="preserve"> وجود دارد، مبني بر رعايت يك سلسله آداب و وظائفي كه احياناً</w:t>
      </w:r>
      <w:r>
        <w:rPr>
          <w:color w:val="000000" w:themeColor="text1"/>
          <w:rtl/>
        </w:rPr>
        <w:t xml:space="preserve"> </w:t>
      </w:r>
      <w:r w:rsidR="00513B6E" w:rsidRPr="000E2434">
        <w:rPr>
          <w:rFonts w:hint="cs"/>
          <w:color w:val="000000" w:themeColor="text1"/>
          <w:rtl/>
        </w:rPr>
        <w:t>در روايت وجود ندارد. بلکه ‌</w:t>
      </w:r>
      <w:r>
        <w:rPr>
          <w:rFonts w:hint="cs"/>
          <w:color w:val="000000" w:themeColor="text1"/>
          <w:rtl/>
        </w:rPr>
        <w:t>آن‌ها</w:t>
      </w:r>
      <w:r w:rsidR="00513B6E" w:rsidRPr="000E2434">
        <w:rPr>
          <w:rFonts w:hint="cs"/>
          <w:color w:val="000000" w:themeColor="text1"/>
          <w:rtl/>
        </w:rPr>
        <w:t xml:space="preserve"> مبدل به حكم شده است، يعني مرحوم </w:t>
      </w:r>
      <w:r>
        <w:rPr>
          <w:rFonts w:hint="cs"/>
          <w:color w:val="000000" w:themeColor="text1"/>
          <w:rtl/>
        </w:rPr>
        <w:t>شهيد</w:t>
      </w:r>
      <w:r>
        <w:rPr>
          <w:color w:val="000000" w:themeColor="text1"/>
          <w:rtl/>
        </w:rPr>
        <w:t xml:space="preserve"> (</w:t>
      </w:r>
      <w:r w:rsidR="00513B6E" w:rsidRPr="000E2434">
        <w:rPr>
          <w:rFonts w:hint="cs"/>
          <w:color w:val="000000" w:themeColor="text1"/>
          <w:rtl/>
        </w:rPr>
        <w:t>ره) مي</w:t>
      </w:r>
      <w:r w:rsidR="00513B6E" w:rsidRPr="000E2434">
        <w:rPr>
          <w:color w:val="000000" w:themeColor="text1"/>
          <w:rtl/>
        </w:rPr>
        <w:softHyphen/>
      </w:r>
      <w:r w:rsidR="00513B6E" w:rsidRPr="000E2434">
        <w:rPr>
          <w:rFonts w:hint="cs"/>
          <w:color w:val="000000" w:themeColor="text1"/>
          <w:rtl/>
        </w:rPr>
        <w:t>فرمایند</w:t>
      </w:r>
      <w:r>
        <w:rPr>
          <w:color w:val="000000" w:themeColor="text1"/>
          <w:rtl/>
        </w:rPr>
        <w:t xml:space="preserve"> </w:t>
      </w:r>
      <w:r w:rsidR="00513B6E" w:rsidRPr="000E2434">
        <w:rPr>
          <w:rFonts w:hint="cs"/>
          <w:color w:val="000000" w:themeColor="text1"/>
          <w:rtl/>
        </w:rPr>
        <w:t xml:space="preserve">بر اساس سيره </w:t>
      </w:r>
      <w:r>
        <w:rPr>
          <w:rFonts w:hint="cs"/>
          <w:color w:val="000000" w:themeColor="text1"/>
          <w:rtl/>
        </w:rPr>
        <w:t>عقلا</w:t>
      </w:r>
      <w:r w:rsidR="00513B6E" w:rsidRPr="000E2434">
        <w:rPr>
          <w:rFonts w:hint="cs"/>
          <w:color w:val="000000" w:themeColor="text1"/>
          <w:rtl/>
        </w:rPr>
        <w:t xml:space="preserve"> حكم شرعي ساخته شده است.</w:t>
      </w:r>
    </w:p>
    <w:p w:rsidR="00513B6E" w:rsidRPr="00834499" w:rsidRDefault="00513B6E" w:rsidP="0043235B">
      <w:pPr>
        <w:pStyle w:val="Heading1"/>
        <w:rPr>
          <w:rStyle w:val="Emphasis"/>
          <w:rFonts w:cs="2  Badr"/>
          <w:i w:val="0"/>
          <w:iCs w:val="0"/>
          <w:color w:val="000000" w:themeColor="text1"/>
          <w:szCs w:val="44"/>
          <w:rtl/>
        </w:rPr>
      </w:pPr>
      <w:bookmarkStart w:id="2" w:name="_Toc412024103"/>
      <w:r w:rsidRPr="00834499">
        <w:rPr>
          <w:rStyle w:val="Emphasis"/>
          <w:rFonts w:cs="2  Badr" w:hint="cs"/>
          <w:i w:val="0"/>
          <w:iCs w:val="0"/>
          <w:color w:val="000000" w:themeColor="text1"/>
          <w:szCs w:val="44"/>
          <w:rtl/>
        </w:rPr>
        <w:t xml:space="preserve">چهار شرط در حجیت سیره </w:t>
      </w:r>
      <w:r w:rsidR="00FA2F5C">
        <w:rPr>
          <w:rStyle w:val="Emphasis"/>
          <w:rFonts w:cs="2  Badr" w:hint="cs"/>
          <w:i w:val="0"/>
          <w:iCs w:val="0"/>
          <w:color w:val="000000" w:themeColor="text1"/>
          <w:szCs w:val="44"/>
          <w:rtl/>
        </w:rPr>
        <w:t>عقلا</w:t>
      </w:r>
      <w:bookmarkEnd w:id="2"/>
    </w:p>
    <w:p w:rsidR="001101CC" w:rsidRDefault="00513B6E" w:rsidP="0043235B">
      <w:pPr>
        <w:spacing w:after="0"/>
        <w:rPr>
          <w:rFonts w:hint="cs"/>
          <w:color w:val="000000" w:themeColor="text1"/>
          <w:rtl/>
        </w:rPr>
      </w:pPr>
      <w:r w:rsidRPr="000E2434">
        <w:rPr>
          <w:rFonts w:hint="cs"/>
          <w:color w:val="000000" w:themeColor="text1"/>
          <w:rtl/>
        </w:rPr>
        <w:t>بحث در سيره از اينجا شروع مي</w:t>
      </w:r>
      <w:r w:rsidRPr="000E2434">
        <w:rPr>
          <w:color w:val="000000" w:themeColor="text1"/>
          <w:rtl/>
        </w:rPr>
        <w:softHyphen/>
      </w:r>
      <w:r w:rsidRPr="000E2434">
        <w:rPr>
          <w:rFonts w:hint="cs"/>
          <w:color w:val="000000" w:themeColor="text1"/>
          <w:rtl/>
        </w:rPr>
        <w:t xml:space="preserve">شود كه </w:t>
      </w:r>
      <w:r w:rsidR="00FA2F5C">
        <w:rPr>
          <w:rFonts w:hint="cs"/>
          <w:color w:val="000000" w:themeColor="text1"/>
          <w:rtl/>
        </w:rPr>
        <w:t>بنا بر</w:t>
      </w:r>
      <w:r w:rsidRPr="000E2434">
        <w:rPr>
          <w:rFonts w:hint="cs"/>
          <w:color w:val="000000" w:themeColor="text1"/>
          <w:rtl/>
        </w:rPr>
        <w:t xml:space="preserve"> ادله</w:t>
      </w:r>
      <w:r w:rsidRPr="000E2434">
        <w:rPr>
          <w:color w:val="000000" w:themeColor="text1"/>
          <w:rtl/>
        </w:rPr>
        <w:softHyphen/>
      </w:r>
      <w:r w:rsidRPr="000E2434">
        <w:rPr>
          <w:rFonts w:hint="cs"/>
          <w:color w:val="000000" w:themeColor="text1"/>
          <w:rtl/>
        </w:rPr>
        <w:t xml:space="preserve">، قول و رفتار و كيفيت افعال </w:t>
      </w:r>
      <w:r w:rsidR="00FA2F5C">
        <w:rPr>
          <w:rFonts w:hint="cs"/>
          <w:color w:val="000000" w:themeColor="text1"/>
          <w:rtl/>
        </w:rPr>
        <w:t>امام</w:t>
      </w:r>
      <w:r w:rsidR="00FA2F5C">
        <w:rPr>
          <w:color w:val="000000" w:themeColor="text1"/>
          <w:rtl/>
        </w:rPr>
        <w:t xml:space="preserve"> (</w:t>
      </w:r>
      <w:r w:rsidRPr="000E2434">
        <w:rPr>
          <w:rFonts w:hint="cs"/>
          <w:color w:val="000000" w:themeColor="text1"/>
          <w:rtl/>
        </w:rPr>
        <w:t xml:space="preserve">ع) حجت است، </w:t>
      </w:r>
      <w:r w:rsidR="00FA2F5C">
        <w:rPr>
          <w:rFonts w:hint="cs"/>
          <w:color w:val="000000" w:themeColor="text1"/>
          <w:rtl/>
        </w:rPr>
        <w:t>این‌که</w:t>
      </w:r>
      <w:r w:rsidRPr="000E2434">
        <w:rPr>
          <w:rFonts w:hint="cs"/>
          <w:color w:val="000000" w:themeColor="text1"/>
          <w:rtl/>
        </w:rPr>
        <w:t xml:space="preserve"> چه دليلي بر حجيت اين سيره داريم بحث پيچيده</w:t>
      </w:r>
      <w:r w:rsidRPr="000E2434">
        <w:rPr>
          <w:color w:val="000000" w:themeColor="text1"/>
          <w:rtl/>
        </w:rPr>
        <w:softHyphen/>
      </w:r>
      <w:r w:rsidR="001101CC">
        <w:rPr>
          <w:rFonts w:hint="cs"/>
          <w:color w:val="000000" w:themeColor="text1"/>
          <w:rtl/>
        </w:rPr>
        <w:t>اي است.</w:t>
      </w:r>
    </w:p>
    <w:p w:rsidR="001101CC" w:rsidRDefault="00FA2F5C" w:rsidP="0043235B">
      <w:pPr>
        <w:spacing w:after="0"/>
        <w:rPr>
          <w:rFonts w:hint="cs"/>
          <w:color w:val="000000" w:themeColor="text1"/>
          <w:rtl/>
        </w:rPr>
      </w:pPr>
      <w:r>
        <w:rPr>
          <w:rFonts w:hint="cs"/>
          <w:color w:val="000000" w:themeColor="text1"/>
          <w:rtl/>
        </w:rPr>
        <w:t>به‌هرحال</w:t>
      </w:r>
      <w:r w:rsidR="00513B6E" w:rsidRPr="000E2434">
        <w:rPr>
          <w:rFonts w:hint="cs"/>
          <w:color w:val="000000" w:themeColor="text1"/>
          <w:rtl/>
        </w:rPr>
        <w:t xml:space="preserve"> يك بحث در سيره</w:t>
      </w:r>
      <w:r w:rsidR="00513B6E" w:rsidRPr="000E2434">
        <w:rPr>
          <w:color w:val="000000" w:themeColor="text1"/>
          <w:rtl/>
        </w:rPr>
        <w:softHyphen/>
      </w:r>
      <w:r w:rsidR="00513B6E" w:rsidRPr="000E2434">
        <w:rPr>
          <w:rFonts w:hint="cs"/>
          <w:color w:val="000000" w:themeColor="text1"/>
          <w:rtl/>
        </w:rPr>
        <w:t xml:space="preserve"> </w:t>
      </w:r>
      <w:r>
        <w:rPr>
          <w:rFonts w:hint="cs"/>
          <w:color w:val="000000" w:themeColor="text1"/>
          <w:rtl/>
        </w:rPr>
        <w:t>عقلا</w:t>
      </w:r>
      <w:r w:rsidR="00513B6E" w:rsidRPr="000E2434">
        <w:rPr>
          <w:rFonts w:hint="cs"/>
          <w:color w:val="000000" w:themeColor="text1"/>
          <w:rtl/>
        </w:rPr>
        <w:t xml:space="preserve"> اين است كه سيره كه مطرح می</w:t>
      </w:r>
      <w:r w:rsidR="00513B6E" w:rsidRPr="000E2434">
        <w:rPr>
          <w:color w:val="000000" w:themeColor="text1"/>
          <w:rtl/>
        </w:rPr>
        <w:softHyphen/>
      </w:r>
      <w:r w:rsidR="00513B6E" w:rsidRPr="000E2434">
        <w:rPr>
          <w:rFonts w:hint="cs"/>
          <w:color w:val="000000" w:themeColor="text1"/>
          <w:rtl/>
        </w:rPr>
        <w:t xml:space="preserve">شود مبناي حجيت رفتار </w:t>
      </w:r>
      <w:r>
        <w:rPr>
          <w:rFonts w:hint="cs"/>
          <w:color w:val="000000" w:themeColor="text1"/>
          <w:rtl/>
        </w:rPr>
        <w:t>امام</w:t>
      </w:r>
      <w:r>
        <w:rPr>
          <w:color w:val="000000" w:themeColor="text1"/>
          <w:rtl/>
        </w:rPr>
        <w:t xml:space="preserve"> (</w:t>
      </w:r>
      <w:r w:rsidR="00513B6E" w:rsidRPr="000E2434">
        <w:rPr>
          <w:rFonts w:hint="cs"/>
          <w:color w:val="000000" w:themeColor="text1"/>
          <w:rtl/>
        </w:rPr>
        <w:t xml:space="preserve">ع) و كيفيت رفتار </w:t>
      </w:r>
      <w:r>
        <w:rPr>
          <w:rFonts w:hint="cs"/>
          <w:color w:val="000000" w:themeColor="text1"/>
          <w:rtl/>
        </w:rPr>
        <w:t>امام</w:t>
      </w:r>
      <w:r>
        <w:rPr>
          <w:color w:val="000000" w:themeColor="text1"/>
          <w:rtl/>
        </w:rPr>
        <w:t xml:space="preserve"> (</w:t>
      </w:r>
      <w:r w:rsidR="00513B6E" w:rsidRPr="000E2434">
        <w:rPr>
          <w:rFonts w:hint="cs"/>
          <w:color w:val="000000" w:themeColor="text1"/>
          <w:rtl/>
        </w:rPr>
        <w:t xml:space="preserve">ع) را در </w:t>
      </w:r>
      <w:r>
        <w:rPr>
          <w:rFonts w:hint="cs"/>
          <w:color w:val="000000" w:themeColor="text1"/>
          <w:rtl/>
        </w:rPr>
        <w:t>برمی‌گیرد</w:t>
      </w:r>
      <w:r w:rsidR="00513B6E" w:rsidRPr="000E2434">
        <w:rPr>
          <w:rFonts w:hint="cs"/>
          <w:color w:val="000000" w:themeColor="text1"/>
          <w:rtl/>
        </w:rPr>
        <w:t xml:space="preserve">، چون مبناي لغوي سيره، چگونگي حركت به سوی فعل است ولي در اينجا منظور اصل رفتار </w:t>
      </w:r>
      <w:r>
        <w:rPr>
          <w:rFonts w:hint="cs"/>
          <w:color w:val="000000" w:themeColor="text1"/>
          <w:rtl/>
        </w:rPr>
        <w:t>امام</w:t>
      </w:r>
      <w:r>
        <w:rPr>
          <w:color w:val="000000" w:themeColor="text1"/>
          <w:rtl/>
        </w:rPr>
        <w:t xml:space="preserve"> (</w:t>
      </w:r>
      <w:r w:rsidR="00513B6E" w:rsidRPr="000E2434">
        <w:rPr>
          <w:rFonts w:hint="cs"/>
          <w:color w:val="000000" w:themeColor="text1"/>
          <w:rtl/>
        </w:rPr>
        <w:t xml:space="preserve">ع) و چگونگي رفتار </w:t>
      </w:r>
      <w:r>
        <w:rPr>
          <w:rFonts w:hint="cs"/>
          <w:color w:val="000000" w:themeColor="text1"/>
          <w:rtl/>
        </w:rPr>
        <w:t>امام</w:t>
      </w:r>
      <w:r>
        <w:rPr>
          <w:color w:val="000000" w:themeColor="text1"/>
          <w:rtl/>
        </w:rPr>
        <w:t xml:space="preserve"> (</w:t>
      </w:r>
      <w:r w:rsidR="00513B6E" w:rsidRPr="000E2434">
        <w:rPr>
          <w:rFonts w:hint="cs"/>
          <w:color w:val="000000" w:themeColor="text1"/>
          <w:rtl/>
        </w:rPr>
        <w:t>ع) است، اينكه اين كار را انجام داد، يا نداد، يا اگر انجام داد، چگونه انجام داد، مثلاً سوار مركب كه شد، اول پاي راست را برداشت یا چپ را، يك بحث اين است كه چه دليلي بر حجيت سيره وجود دارد، چه دليلي وجود دارد بر اينكه رفتار و نوع رفتار امام مي</w:t>
      </w:r>
      <w:r w:rsidR="00513B6E" w:rsidRPr="000E2434">
        <w:rPr>
          <w:color w:val="000000" w:themeColor="text1"/>
          <w:rtl/>
        </w:rPr>
        <w:softHyphen/>
      </w:r>
      <w:r w:rsidR="00513B6E" w:rsidRPr="000E2434">
        <w:rPr>
          <w:rFonts w:hint="cs"/>
          <w:color w:val="000000" w:themeColor="text1"/>
          <w:rtl/>
        </w:rPr>
        <w:t xml:space="preserve">تواند به ما الهام ببخشد و براي ما اعتبار شرعي دارد، يعني از آن حكم مولوي </w:t>
      </w:r>
      <w:r>
        <w:rPr>
          <w:rFonts w:hint="cs"/>
          <w:color w:val="000000" w:themeColor="text1"/>
          <w:rtl/>
        </w:rPr>
        <w:t>به دست</w:t>
      </w:r>
      <w:r w:rsidR="00513B6E" w:rsidRPr="000E2434">
        <w:rPr>
          <w:rFonts w:hint="cs"/>
          <w:color w:val="000000" w:themeColor="text1"/>
          <w:rtl/>
        </w:rPr>
        <w:t xml:space="preserve"> می</w:t>
      </w:r>
      <w:r w:rsidR="00513B6E" w:rsidRPr="000E2434">
        <w:rPr>
          <w:color w:val="000000" w:themeColor="text1"/>
          <w:rtl/>
        </w:rPr>
        <w:softHyphen/>
      </w:r>
      <w:r w:rsidR="00513B6E" w:rsidRPr="000E2434">
        <w:rPr>
          <w:rFonts w:hint="cs"/>
          <w:color w:val="000000" w:themeColor="text1"/>
          <w:rtl/>
        </w:rPr>
        <w:t>آید، اين يك بحث در سيره</w:t>
      </w:r>
      <w:r w:rsidR="00513B6E" w:rsidRPr="000E2434">
        <w:rPr>
          <w:color w:val="000000" w:themeColor="text1"/>
          <w:rtl/>
        </w:rPr>
        <w:softHyphen/>
      </w:r>
      <w:r w:rsidR="00513B6E" w:rsidRPr="000E2434">
        <w:rPr>
          <w:rFonts w:hint="cs"/>
          <w:color w:val="000000" w:themeColor="text1"/>
          <w:rtl/>
        </w:rPr>
        <w:t xml:space="preserve"> </w:t>
      </w:r>
      <w:r>
        <w:rPr>
          <w:rFonts w:hint="cs"/>
          <w:color w:val="000000" w:themeColor="text1"/>
          <w:rtl/>
        </w:rPr>
        <w:t>ائمه</w:t>
      </w:r>
      <w:r>
        <w:rPr>
          <w:color w:val="000000" w:themeColor="text1"/>
          <w:rtl/>
        </w:rPr>
        <w:t xml:space="preserve"> (</w:t>
      </w:r>
      <w:r w:rsidR="00513B6E" w:rsidRPr="000E2434">
        <w:rPr>
          <w:rFonts w:hint="cs"/>
          <w:color w:val="000000" w:themeColor="text1"/>
          <w:rtl/>
        </w:rPr>
        <w:t xml:space="preserve">ع) است كه </w:t>
      </w:r>
      <w:r>
        <w:rPr>
          <w:rFonts w:hint="cs"/>
          <w:color w:val="000000" w:themeColor="text1"/>
          <w:rtl/>
        </w:rPr>
        <w:t>بحث‌های</w:t>
      </w:r>
      <w:r w:rsidR="001101CC">
        <w:rPr>
          <w:rFonts w:hint="cs"/>
          <w:color w:val="000000" w:themeColor="text1"/>
          <w:rtl/>
        </w:rPr>
        <w:t xml:space="preserve"> طولاني دارد‌.</w:t>
      </w:r>
    </w:p>
    <w:p w:rsidR="001101CC" w:rsidRDefault="00513B6E" w:rsidP="0043235B">
      <w:pPr>
        <w:spacing w:after="0"/>
        <w:rPr>
          <w:rFonts w:hint="cs"/>
          <w:color w:val="000000" w:themeColor="text1"/>
          <w:rtl/>
        </w:rPr>
      </w:pPr>
      <w:r w:rsidRPr="000E2434">
        <w:rPr>
          <w:rFonts w:hint="cs"/>
          <w:color w:val="000000" w:themeColor="text1"/>
          <w:rtl/>
        </w:rPr>
        <w:t>بحث دیگر در سيره</w:t>
      </w:r>
      <w:r w:rsidRPr="000E2434">
        <w:rPr>
          <w:color w:val="000000" w:themeColor="text1"/>
          <w:rtl/>
        </w:rPr>
        <w:softHyphen/>
      </w:r>
      <w:r w:rsidRPr="000E2434">
        <w:rPr>
          <w:rFonts w:hint="cs"/>
          <w:color w:val="000000" w:themeColor="text1"/>
          <w:rtl/>
        </w:rPr>
        <w:t xml:space="preserve"> </w:t>
      </w:r>
      <w:r w:rsidR="00FA2F5C">
        <w:rPr>
          <w:rFonts w:hint="cs"/>
          <w:color w:val="000000" w:themeColor="text1"/>
          <w:rtl/>
        </w:rPr>
        <w:t>عقلا</w:t>
      </w:r>
      <w:r w:rsidRPr="000E2434">
        <w:rPr>
          <w:rFonts w:hint="cs"/>
          <w:color w:val="000000" w:themeColor="text1"/>
          <w:rtl/>
        </w:rPr>
        <w:t>، جايي است كه از سيره</w:t>
      </w:r>
      <w:r w:rsidRPr="000E2434">
        <w:rPr>
          <w:color w:val="000000" w:themeColor="text1"/>
          <w:rtl/>
        </w:rPr>
        <w:softHyphen/>
      </w:r>
      <w:r w:rsidRPr="000E2434">
        <w:rPr>
          <w:rFonts w:hint="cs"/>
          <w:color w:val="000000" w:themeColor="text1"/>
          <w:rtl/>
        </w:rPr>
        <w:t xml:space="preserve"> خود </w:t>
      </w:r>
      <w:r w:rsidR="00FA2F5C">
        <w:rPr>
          <w:rFonts w:hint="cs"/>
          <w:color w:val="000000" w:themeColor="text1"/>
          <w:rtl/>
        </w:rPr>
        <w:t>امام</w:t>
      </w:r>
      <w:r w:rsidR="00FA2F5C">
        <w:rPr>
          <w:color w:val="000000" w:themeColor="text1"/>
          <w:rtl/>
        </w:rPr>
        <w:t xml:space="preserve"> (</w:t>
      </w:r>
      <w:r w:rsidRPr="000E2434">
        <w:rPr>
          <w:rFonts w:hint="cs"/>
          <w:color w:val="000000" w:themeColor="text1"/>
          <w:rtl/>
        </w:rPr>
        <w:t>ع) استفاده نشده، بلکه سيره</w:t>
      </w:r>
      <w:r w:rsidRPr="000E2434">
        <w:rPr>
          <w:color w:val="000000" w:themeColor="text1"/>
          <w:rtl/>
        </w:rPr>
        <w:softHyphen/>
      </w:r>
      <w:r w:rsidRPr="000E2434">
        <w:rPr>
          <w:rFonts w:hint="cs"/>
          <w:color w:val="000000" w:themeColor="text1"/>
          <w:rtl/>
        </w:rPr>
        <w:t>اي است كه عرفاً</w:t>
      </w:r>
      <w:r w:rsidR="00FA2F5C">
        <w:rPr>
          <w:color w:val="000000" w:themeColor="text1"/>
          <w:rtl/>
        </w:rPr>
        <w:t xml:space="preserve"> </w:t>
      </w:r>
      <w:r w:rsidRPr="000E2434">
        <w:rPr>
          <w:rFonts w:hint="cs"/>
          <w:color w:val="000000" w:themeColor="text1"/>
          <w:rtl/>
        </w:rPr>
        <w:t>جاري است و سيره</w:t>
      </w:r>
      <w:r w:rsidRPr="000E2434">
        <w:rPr>
          <w:color w:val="000000" w:themeColor="text1"/>
          <w:rtl/>
        </w:rPr>
        <w:softHyphen/>
      </w:r>
      <w:r w:rsidRPr="000E2434">
        <w:rPr>
          <w:rFonts w:hint="cs"/>
          <w:color w:val="000000" w:themeColor="text1"/>
          <w:rtl/>
        </w:rPr>
        <w:t xml:space="preserve"> عرفي و عقلائي</w:t>
      </w:r>
      <w:r w:rsidR="00FA2F5C">
        <w:rPr>
          <w:color w:val="000000" w:themeColor="text1"/>
          <w:rtl/>
        </w:rPr>
        <w:t xml:space="preserve"> </w:t>
      </w:r>
      <w:r w:rsidRPr="000E2434">
        <w:rPr>
          <w:rFonts w:hint="cs"/>
          <w:color w:val="000000" w:themeColor="text1"/>
          <w:rtl/>
        </w:rPr>
        <w:t>في حد نفسه اعتباري ندارد، هميشه سيره</w:t>
      </w:r>
      <w:r w:rsidRPr="000E2434">
        <w:rPr>
          <w:color w:val="000000" w:themeColor="text1"/>
          <w:rtl/>
        </w:rPr>
        <w:softHyphen/>
      </w:r>
      <w:r w:rsidRPr="000E2434">
        <w:rPr>
          <w:rFonts w:hint="cs"/>
          <w:color w:val="000000" w:themeColor="text1"/>
          <w:rtl/>
        </w:rPr>
        <w:t>هاي عقلائي با قيودي معتبر مي</w:t>
      </w:r>
      <w:r w:rsidRPr="000E2434">
        <w:rPr>
          <w:color w:val="000000" w:themeColor="text1"/>
          <w:rtl/>
        </w:rPr>
        <w:softHyphen/>
      </w:r>
      <w:r w:rsidRPr="000E2434">
        <w:rPr>
          <w:rFonts w:hint="cs"/>
          <w:color w:val="000000" w:themeColor="text1"/>
          <w:rtl/>
        </w:rPr>
        <w:t xml:space="preserve">شود با اين قيود كه سيره اگر رفتاري است كه از </w:t>
      </w:r>
      <w:r w:rsidR="00FA2F5C">
        <w:rPr>
          <w:rFonts w:hint="cs"/>
          <w:color w:val="000000" w:themeColor="text1"/>
          <w:rtl/>
        </w:rPr>
        <w:t>عقلا</w:t>
      </w:r>
      <w:r w:rsidRPr="000E2434">
        <w:rPr>
          <w:rFonts w:hint="cs"/>
          <w:color w:val="000000" w:themeColor="text1"/>
          <w:rtl/>
        </w:rPr>
        <w:t xml:space="preserve"> صادر مي</w:t>
      </w:r>
      <w:r w:rsidRPr="000E2434">
        <w:rPr>
          <w:color w:val="000000" w:themeColor="text1"/>
          <w:rtl/>
        </w:rPr>
        <w:softHyphen/>
      </w:r>
      <w:r w:rsidRPr="000E2434">
        <w:rPr>
          <w:rFonts w:hint="cs"/>
          <w:color w:val="000000" w:themeColor="text1"/>
          <w:rtl/>
        </w:rPr>
        <w:t xml:space="preserve">شود، در آن اغراض حيواني و شهواني نيست و آن رفتارها هم در </w:t>
      </w:r>
      <w:r w:rsidR="00FA2F5C">
        <w:rPr>
          <w:rFonts w:hint="cs"/>
          <w:color w:val="000000" w:themeColor="text1"/>
          <w:rtl/>
        </w:rPr>
        <w:t>مرئی</w:t>
      </w:r>
      <w:r w:rsidRPr="000E2434">
        <w:rPr>
          <w:rFonts w:hint="cs"/>
          <w:color w:val="000000" w:themeColor="text1"/>
          <w:rtl/>
        </w:rPr>
        <w:t xml:space="preserve"> و منظر امام بوده است اين مقدمه</w:t>
      </w:r>
      <w:r w:rsidRPr="000E2434">
        <w:rPr>
          <w:rFonts w:hint="cs"/>
          <w:color w:val="000000" w:themeColor="text1"/>
          <w:rtl/>
        </w:rPr>
        <w:softHyphen/>
        <w:t xml:space="preserve"> دوم است</w:t>
      </w:r>
    </w:p>
    <w:p w:rsidR="001101CC" w:rsidRDefault="00FA2F5C" w:rsidP="0043235B">
      <w:pPr>
        <w:spacing w:after="0"/>
        <w:rPr>
          <w:rFonts w:hint="cs"/>
          <w:color w:val="000000" w:themeColor="text1"/>
          <w:rtl/>
        </w:rPr>
      </w:pPr>
      <w:r>
        <w:rPr>
          <w:rFonts w:hint="cs"/>
          <w:color w:val="000000" w:themeColor="text1"/>
          <w:rtl/>
        </w:rPr>
        <w:t>امام</w:t>
      </w:r>
      <w:r>
        <w:rPr>
          <w:color w:val="000000" w:themeColor="text1"/>
          <w:rtl/>
        </w:rPr>
        <w:t xml:space="preserve"> (</w:t>
      </w:r>
      <w:r w:rsidR="00513B6E" w:rsidRPr="000E2434">
        <w:rPr>
          <w:rFonts w:hint="cs"/>
          <w:color w:val="000000" w:themeColor="text1"/>
          <w:rtl/>
        </w:rPr>
        <w:t>ع) هم متمكن از ردع بوده است و اگر مي</w:t>
      </w:r>
      <w:r w:rsidR="00513B6E" w:rsidRPr="000E2434">
        <w:rPr>
          <w:color w:val="000000" w:themeColor="text1"/>
          <w:rtl/>
        </w:rPr>
        <w:softHyphen/>
      </w:r>
      <w:r w:rsidR="00513B6E" w:rsidRPr="000E2434">
        <w:rPr>
          <w:rFonts w:hint="cs"/>
          <w:color w:val="000000" w:themeColor="text1"/>
          <w:rtl/>
        </w:rPr>
        <w:t>خواست، مي</w:t>
      </w:r>
      <w:r w:rsidR="00513B6E" w:rsidRPr="000E2434">
        <w:rPr>
          <w:color w:val="000000" w:themeColor="text1"/>
          <w:rtl/>
        </w:rPr>
        <w:softHyphen/>
      </w:r>
      <w:r w:rsidR="00513B6E" w:rsidRPr="000E2434">
        <w:rPr>
          <w:rFonts w:hint="cs"/>
          <w:color w:val="000000" w:themeColor="text1"/>
          <w:rtl/>
        </w:rPr>
        <w:t>توانست جلوي آن را بگيرد، اين هم مقدمه</w:t>
      </w:r>
      <w:r w:rsidR="00513B6E" w:rsidRPr="000E2434">
        <w:rPr>
          <w:color w:val="000000" w:themeColor="text1"/>
          <w:rtl/>
        </w:rPr>
        <w:softHyphen/>
      </w:r>
      <w:r w:rsidR="00513B6E" w:rsidRPr="000E2434">
        <w:rPr>
          <w:rFonts w:hint="cs"/>
          <w:color w:val="000000" w:themeColor="text1"/>
          <w:rtl/>
        </w:rPr>
        <w:t xml:space="preserve"> سوم است</w:t>
      </w:r>
      <w:r w:rsidR="001101CC">
        <w:rPr>
          <w:rFonts w:hint="cs"/>
          <w:color w:val="000000" w:themeColor="text1"/>
          <w:rtl/>
        </w:rPr>
        <w:t>.</w:t>
      </w:r>
    </w:p>
    <w:p w:rsidR="00513B6E" w:rsidRPr="000E2434" w:rsidRDefault="00513B6E" w:rsidP="0043235B">
      <w:pPr>
        <w:spacing w:after="0"/>
        <w:rPr>
          <w:color w:val="000000" w:themeColor="text1"/>
          <w:rtl/>
        </w:rPr>
      </w:pPr>
      <w:r w:rsidRPr="000E2434">
        <w:rPr>
          <w:rFonts w:hint="cs"/>
          <w:color w:val="000000" w:themeColor="text1"/>
          <w:rtl/>
        </w:rPr>
        <w:t>مقدمه</w:t>
      </w:r>
      <w:r w:rsidRPr="000E2434">
        <w:rPr>
          <w:color w:val="000000" w:themeColor="text1"/>
          <w:rtl/>
        </w:rPr>
        <w:softHyphen/>
      </w:r>
      <w:r w:rsidRPr="000E2434">
        <w:rPr>
          <w:rFonts w:hint="cs"/>
          <w:color w:val="000000" w:themeColor="text1"/>
          <w:rtl/>
        </w:rPr>
        <w:t xml:space="preserve"> چهارم اين است كه </w:t>
      </w:r>
      <w:r w:rsidR="00FA2F5C">
        <w:rPr>
          <w:rFonts w:hint="cs"/>
          <w:color w:val="000000" w:themeColor="text1"/>
          <w:rtl/>
        </w:rPr>
        <w:t>درعین‌حال</w:t>
      </w:r>
      <w:r w:rsidRPr="000E2434">
        <w:rPr>
          <w:rFonts w:hint="cs"/>
          <w:color w:val="000000" w:themeColor="text1"/>
          <w:rtl/>
        </w:rPr>
        <w:t xml:space="preserve"> كه متمكن از ردع بوده است، چيزي که مشعر بر ردع باشد ندارد، اگر سيره</w:t>
      </w:r>
      <w:r w:rsidRPr="000E2434">
        <w:rPr>
          <w:color w:val="000000" w:themeColor="text1"/>
          <w:rtl/>
        </w:rPr>
        <w:softHyphen/>
      </w:r>
      <w:r w:rsidRPr="000E2434">
        <w:rPr>
          <w:rFonts w:hint="cs"/>
          <w:color w:val="000000" w:themeColor="text1"/>
          <w:rtl/>
        </w:rPr>
        <w:t xml:space="preserve">هاي </w:t>
      </w:r>
      <w:r w:rsidR="00FA2F5C">
        <w:rPr>
          <w:rFonts w:hint="cs"/>
          <w:color w:val="000000" w:themeColor="text1"/>
          <w:rtl/>
        </w:rPr>
        <w:t>عقلا</w:t>
      </w:r>
      <w:r w:rsidRPr="000E2434">
        <w:rPr>
          <w:rFonts w:hint="cs"/>
          <w:color w:val="000000" w:themeColor="text1"/>
          <w:rtl/>
        </w:rPr>
        <w:t xml:space="preserve"> اين چهار قيد را داشته باشد از آن، حكم شرعي متولد مي</w:t>
      </w:r>
      <w:r w:rsidRPr="000E2434">
        <w:rPr>
          <w:color w:val="000000" w:themeColor="text1"/>
          <w:rtl/>
        </w:rPr>
        <w:softHyphen/>
      </w:r>
      <w:r w:rsidRPr="000E2434">
        <w:rPr>
          <w:rFonts w:hint="cs"/>
          <w:color w:val="000000" w:themeColor="text1"/>
          <w:rtl/>
        </w:rPr>
        <w:t xml:space="preserve">شود، البته رادعيت آن بايد خاص باشد در </w:t>
      </w:r>
      <w:r w:rsidRPr="000E2434">
        <w:rPr>
          <w:rFonts w:hint="cs"/>
          <w:color w:val="000000" w:themeColor="text1"/>
          <w:rtl/>
        </w:rPr>
        <w:lastRenderedPageBreak/>
        <w:t xml:space="preserve">این </w:t>
      </w:r>
      <w:r w:rsidR="00FA2F5C">
        <w:rPr>
          <w:rFonts w:hint="cs"/>
          <w:color w:val="000000" w:themeColor="text1"/>
          <w:rtl/>
        </w:rPr>
        <w:t>سؤال</w:t>
      </w:r>
      <w:r w:rsidRPr="000E2434">
        <w:rPr>
          <w:rFonts w:hint="cs"/>
          <w:color w:val="000000" w:themeColor="text1"/>
          <w:rtl/>
        </w:rPr>
        <w:t xml:space="preserve"> که ‌آيا عمومات، مي</w:t>
      </w:r>
      <w:r w:rsidRPr="000E2434">
        <w:rPr>
          <w:color w:val="000000" w:themeColor="text1"/>
          <w:rtl/>
        </w:rPr>
        <w:softHyphen/>
      </w:r>
      <w:r w:rsidRPr="000E2434">
        <w:rPr>
          <w:rFonts w:hint="cs"/>
          <w:color w:val="000000" w:themeColor="text1"/>
          <w:rtl/>
        </w:rPr>
        <w:t xml:space="preserve">تواند رادع از سيره باشد يا نه؟ مثلاً ‌آيا عمومات </w:t>
      </w:r>
      <w:r w:rsidRPr="000E2434">
        <w:rPr>
          <w:rFonts w:hint="cs"/>
          <w:b/>
          <w:bCs/>
          <w:color w:val="000000" w:themeColor="text1"/>
          <w:rtl/>
        </w:rPr>
        <w:t>لا تَقفُ ما لَيسَ لَکَ</w:t>
      </w:r>
      <w:r w:rsidR="00FA2F5C">
        <w:rPr>
          <w:b/>
          <w:bCs/>
          <w:color w:val="000000" w:themeColor="text1"/>
          <w:rtl/>
        </w:rPr>
        <w:t xml:space="preserve"> </w:t>
      </w:r>
      <w:r w:rsidRPr="000E2434">
        <w:rPr>
          <w:rFonts w:hint="cs"/>
          <w:b/>
          <w:bCs/>
          <w:color w:val="000000" w:themeColor="text1"/>
          <w:rtl/>
        </w:rPr>
        <w:t>بِه عِلم</w:t>
      </w:r>
      <w:r w:rsidRPr="000E2434">
        <w:rPr>
          <w:rFonts w:hint="cs"/>
          <w:color w:val="000000" w:themeColor="text1"/>
          <w:rtl/>
        </w:rPr>
        <w:t xml:space="preserve"> مي</w:t>
      </w:r>
      <w:r w:rsidRPr="000E2434">
        <w:rPr>
          <w:color w:val="000000" w:themeColor="text1"/>
          <w:rtl/>
        </w:rPr>
        <w:softHyphen/>
      </w:r>
      <w:r w:rsidRPr="000E2434">
        <w:rPr>
          <w:rFonts w:hint="cs"/>
          <w:color w:val="000000" w:themeColor="text1"/>
          <w:rtl/>
        </w:rPr>
        <w:t>تواند رادع از اين سيره</w:t>
      </w:r>
      <w:r w:rsidRPr="000E2434">
        <w:rPr>
          <w:color w:val="000000" w:themeColor="text1"/>
          <w:rtl/>
        </w:rPr>
        <w:softHyphen/>
      </w:r>
      <w:r w:rsidRPr="000E2434">
        <w:rPr>
          <w:rFonts w:hint="cs"/>
          <w:color w:val="000000" w:themeColor="text1"/>
          <w:rtl/>
        </w:rPr>
        <w:t xml:space="preserve"> خاص باشد يا نه؟ شبهه</w:t>
      </w:r>
      <w:r w:rsidRPr="000E2434">
        <w:rPr>
          <w:color w:val="000000" w:themeColor="text1"/>
          <w:rtl/>
        </w:rPr>
        <w:softHyphen/>
      </w:r>
      <w:r w:rsidRPr="000E2434">
        <w:rPr>
          <w:rFonts w:hint="cs"/>
          <w:color w:val="000000" w:themeColor="text1"/>
          <w:rtl/>
        </w:rPr>
        <w:t>ي دور بسيار پيچيده</w:t>
      </w:r>
      <w:r w:rsidRPr="000E2434">
        <w:rPr>
          <w:color w:val="000000" w:themeColor="text1"/>
          <w:rtl/>
        </w:rPr>
        <w:softHyphen/>
      </w:r>
      <w:r w:rsidRPr="000E2434">
        <w:rPr>
          <w:rFonts w:hint="cs"/>
          <w:color w:val="000000" w:themeColor="text1"/>
          <w:rtl/>
        </w:rPr>
        <w:t>اي در خبر واحد پيدا مي</w:t>
      </w:r>
      <w:r w:rsidRPr="000E2434">
        <w:rPr>
          <w:color w:val="000000" w:themeColor="text1"/>
          <w:rtl/>
        </w:rPr>
        <w:softHyphen/>
      </w:r>
      <w:r w:rsidRPr="000E2434">
        <w:rPr>
          <w:rFonts w:hint="cs"/>
          <w:color w:val="000000" w:themeColor="text1"/>
          <w:rtl/>
        </w:rPr>
        <w:t>شود</w:t>
      </w:r>
      <w:r w:rsidR="00FA2F5C">
        <w:rPr>
          <w:rFonts w:hint="cs"/>
          <w:color w:val="000000" w:themeColor="text1"/>
          <w:rtl/>
        </w:rPr>
        <w:t>؛</w:t>
      </w:r>
      <w:r w:rsidR="00FA2F5C">
        <w:rPr>
          <w:color w:val="000000" w:themeColor="text1"/>
          <w:rtl/>
        </w:rPr>
        <w:t xml:space="preserve"> </w:t>
      </w:r>
      <w:r w:rsidRPr="000E2434">
        <w:rPr>
          <w:rFonts w:hint="cs"/>
          <w:color w:val="000000" w:themeColor="text1"/>
          <w:rtl/>
        </w:rPr>
        <w:t xml:space="preserve">بنابراین بايد متمكن از ردع باشد و قدر متيقن اين است كه به نحو خاصي به ما واصل شود، </w:t>
      </w:r>
      <w:r w:rsidR="00FA2F5C">
        <w:rPr>
          <w:rFonts w:hint="cs"/>
          <w:color w:val="000000" w:themeColor="text1"/>
          <w:rtl/>
        </w:rPr>
        <w:t>به‌این‌ترتیب</w:t>
      </w:r>
      <w:r w:rsidRPr="000E2434">
        <w:rPr>
          <w:rFonts w:hint="cs"/>
          <w:color w:val="000000" w:themeColor="text1"/>
          <w:rtl/>
        </w:rPr>
        <w:t xml:space="preserve"> با سيره، حكم درست می</w:t>
      </w:r>
      <w:r w:rsidRPr="000E2434">
        <w:rPr>
          <w:color w:val="000000" w:themeColor="text1"/>
          <w:rtl/>
        </w:rPr>
        <w:softHyphen/>
      </w:r>
      <w:r w:rsidRPr="000E2434">
        <w:rPr>
          <w:rFonts w:hint="cs"/>
          <w:color w:val="000000" w:themeColor="text1"/>
          <w:rtl/>
        </w:rPr>
        <w:t>شود.</w:t>
      </w:r>
    </w:p>
    <w:p w:rsidR="00513B6E" w:rsidRPr="000E2434" w:rsidRDefault="00513B6E" w:rsidP="0043235B">
      <w:pPr>
        <w:spacing w:after="0"/>
        <w:rPr>
          <w:color w:val="000000" w:themeColor="text1"/>
          <w:rtl/>
        </w:rPr>
      </w:pPr>
      <w:r w:rsidRPr="000E2434">
        <w:rPr>
          <w:rFonts w:hint="cs"/>
          <w:color w:val="000000" w:themeColor="text1"/>
          <w:rtl/>
        </w:rPr>
        <w:t>در بحث سيره</w:t>
      </w:r>
      <w:r w:rsidRPr="000E2434">
        <w:rPr>
          <w:color w:val="000000" w:themeColor="text1"/>
        </w:rPr>
        <w:softHyphen/>
      </w:r>
      <w:r w:rsidRPr="000E2434">
        <w:rPr>
          <w:rFonts w:hint="cs"/>
          <w:color w:val="000000" w:themeColor="text1"/>
          <w:rtl/>
        </w:rPr>
        <w:t xml:space="preserve"> </w:t>
      </w:r>
      <w:r w:rsidR="00FA2F5C">
        <w:rPr>
          <w:rFonts w:hint="cs"/>
          <w:color w:val="000000" w:themeColor="text1"/>
          <w:rtl/>
        </w:rPr>
        <w:t>عقلا</w:t>
      </w:r>
      <w:r w:rsidRPr="000E2434">
        <w:rPr>
          <w:rFonts w:hint="cs"/>
          <w:color w:val="000000" w:themeColor="text1"/>
          <w:rtl/>
        </w:rPr>
        <w:t xml:space="preserve"> مبناي حجيت سيره</w:t>
      </w:r>
      <w:r w:rsidRPr="000E2434">
        <w:rPr>
          <w:color w:val="000000" w:themeColor="text1"/>
        </w:rPr>
        <w:softHyphen/>
      </w:r>
      <w:r w:rsidRPr="000E2434">
        <w:rPr>
          <w:rFonts w:hint="cs"/>
          <w:color w:val="000000" w:themeColor="text1"/>
          <w:rtl/>
        </w:rPr>
        <w:t xml:space="preserve"> </w:t>
      </w:r>
      <w:r w:rsidR="00FA2F5C">
        <w:rPr>
          <w:rFonts w:hint="cs"/>
          <w:color w:val="000000" w:themeColor="text1"/>
          <w:rtl/>
        </w:rPr>
        <w:t>عقلا</w:t>
      </w:r>
      <w:r w:rsidRPr="000E2434">
        <w:rPr>
          <w:rFonts w:hint="cs"/>
          <w:color w:val="000000" w:themeColor="text1"/>
          <w:rtl/>
        </w:rPr>
        <w:t xml:space="preserve"> چنين دستگاهي است كه با چهار الی پنج مقدمه چيده مي</w:t>
      </w:r>
      <w:r w:rsidRPr="000E2434">
        <w:rPr>
          <w:color w:val="000000" w:themeColor="text1"/>
          <w:rtl/>
        </w:rPr>
        <w:softHyphen/>
      </w:r>
      <w:r w:rsidRPr="000E2434">
        <w:rPr>
          <w:rFonts w:hint="cs"/>
          <w:color w:val="000000" w:themeColor="text1"/>
          <w:rtl/>
        </w:rPr>
        <w:t>شود، نظير دستگاهي كه در اطلاق ريخته مي</w:t>
      </w:r>
      <w:r w:rsidRPr="000E2434">
        <w:rPr>
          <w:color w:val="000000" w:themeColor="text1"/>
          <w:rtl/>
        </w:rPr>
        <w:softHyphen/>
      </w:r>
      <w:r w:rsidRPr="000E2434">
        <w:rPr>
          <w:rFonts w:hint="cs"/>
          <w:color w:val="000000" w:themeColor="text1"/>
          <w:rtl/>
        </w:rPr>
        <w:t>شود، با مقدمات عقلي به حكم شرعي خواهیم رسید. شارع مي</w:t>
      </w:r>
      <w:r w:rsidRPr="000E2434">
        <w:rPr>
          <w:color w:val="000000" w:themeColor="text1"/>
          <w:rtl/>
        </w:rPr>
        <w:softHyphen/>
      </w:r>
      <w:r w:rsidRPr="000E2434">
        <w:rPr>
          <w:rFonts w:hint="cs"/>
          <w:color w:val="000000" w:themeColor="text1"/>
          <w:rtl/>
        </w:rPr>
        <w:t>ديده، سيره</w:t>
      </w:r>
      <w:r w:rsidRPr="000E2434">
        <w:rPr>
          <w:color w:val="000000" w:themeColor="text1"/>
          <w:rtl/>
        </w:rPr>
        <w:softHyphen/>
      </w:r>
      <w:r w:rsidRPr="000E2434">
        <w:rPr>
          <w:rFonts w:hint="cs"/>
          <w:color w:val="000000" w:themeColor="text1"/>
          <w:rtl/>
        </w:rPr>
        <w:t xml:space="preserve">ي </w:t>
      </w:r>
      <w:r w:rsidR="00FA2F5C">
        <w:rPr>
          <w:rFonts w:hint="cs"/>
          <w:color w:val="000000" w:themeColor="text1"/>
          <w:rtl/>
        </w:rPr>
        <w:t>عقلا</w:t>
      </w:r>
      <w:r w:rsidRPr="000E2434">
        <w:rPr>
          <w:rFonts w:hint="cs"/>
          <w:color w:val="000000" w:themeColor="text1"/>
          <w:rtl/>
        </w:rPr>
        <w:t xml:space="preserve"> بما هم </w:t>
      </w:r>
      <w:r w:rsidR="00FA2F5C">
        <w:rPr>
          <w:rFonts w:hint="cs"/>
          <w:color w:val="000000" w:themeColor="text1"/>
          <w:rtl/>
        </w:rPr>
        <w:t>عقلا</w:t>
      </w:r>
      <w:r w:rsidRPr="000E2434">
        <w:rPr>
          <w:rFonts w:hint="cs"/>
          <w:color w:val="000000" w:themeColor="text1"/>
          <w:rtl/>
        </w:rPr>
        <w:t xml:space="preserve"> بوده مي</w:t>
      </w:r>
      <w:r w:rsidRPr="000E2434">
        <w:rPr>
          <w:color w:val="000000" w:themeColor="text1"/>
          <w:rtl/>
        </w:rPr>
        <w:softHyphen/>
      </w:r>
      <w:r w:rsidRPr="000E2434">
        <w:rPr>
          <w:rFonts w:hint="cs"/>
          <w:color w:val="000000" w:themeColor="text1"/>
          <w:rtl/>
        </w:rPr>
        <w:t xml:space="preserve">توانسته ردع بكند، ردع نكرده است، پس </w:t>
      </w:r>
      <w:r w:rsidR="00FA2F5C">
        <w:rPr>
          <w:rFonts w:hint="cs"/>
          <w:color w:val="000000" w:themeColor="text1"/>
          <w:rtl/>
        </w:rPr>
        <w:t>موردقبول</w:t>
      </w:r>
      <w:r w:rsidRPr="000E2434">
        <w:rPr>
          <w:rFonts w:hint="cs"/>
          <w:color w:val="000000" w:themeColor="text1"/>
          <w:rtl/>
        </w:rPr>
        <w:t xml:space="preserve"> او بوده است، اينجا حكم شرعي درست مي</w:t>
      </w:r>
      <w:r w:rsidRPr="000E2434">
        <w:rPr>
          <w:color w:val="000000" w:themeColor="text1"/>
          <w:rtl/>
        </w:rPr>
        <w:softHyphen/>
      </w:r>
      <w:r w:rsidRPr="000E2434">
        <w:rPr>
          <w:rFonts w:hint="cs"/>
          <w:color w:val="000000" w:themeColor="text1"/>
          <w:rtl/>
        </w:rPr>
        <w:t>شود، البته از آن احكام شرعي كه امضائي است، اين بحث مبنايي است. در اينجا چند نكته</w:t>
      </w:r>
      <w:r w:rsidRPr="000E2434">
        <w:rPr>
          <w:color w:val="000000" w:themeColor="text1"/>
          <w:rtl/>
        </w:rPr>
        <w:softHyphen/>
      </w:r>
      <w:r w:rsidRPr="000E2434">
        <w:rPr>
          <w:rFonts w:hint="cs"/>
          <w:color w:val="000000" w:themeColor="text1"/>
          <w:rtl/>
        </w:rPr>
        <w:t xml:space="preserve"> خيلي مهم وجود دارد، يكي </w:t>
      </w:r>
      <w:r w:rsidR="00FA2F5C">
        <w:rPr>
          <w:rFonts w:hint="cs"/>
          <w:color w:val="000000" w:themeColor="text1"/>
          <w:rtl/>
        </w:rPr>
        <w:t>این‌که</w:t>
      </w:r>
      <w:r w:rsidRPr="000E2434">
        <w:rPr>
          <w:rFonts w:hint="cs"/>
          <w:color w:val="000000" w:themeColor="text1"/>
          <w:rtl/>
        </w:rPr>
        <w:t xml:space="preserve"> آيا سيره</w:t>
      </w:r>
      <w:r w:rsidRPr="000E2434">
        <w:rPr>
          <w:color w:val="000000" w:themeColor="text1"/>
          <w:rtl/>
        </w:rPr>
        <w:softHyphen/>
      </w:r>
      <w:r w:rsidRPr="000E2434">
        <w:rPr>
          <w:rFonts w:hint="cs"/>
          <w:color w:val="000000" w:themeColor="text1"/>
          <w:rtl/>
        </w:rPr>
        <w:t xml:space="preserve"> </w:t>
      </w:r>
      <w:r w:rsidR="00FA2F5C">
        <w:rPr>
          <w:rFonts w:hint="cs"/>
          <w:color w:val="000000" w:themeColor="text1"/>
          <w:rtl/>
        </w:rPr>
        <w:t>عقلا</w:t>
      </w:r>
      <w:r w:rsidRPr="000E2434">
        <w:rPr>
          <w:rFonts w:hint="cs"/>
          <w:color w:val="000000" w:themeColor="text1"/>
          <w:rtl/>
        </w:rPr>
        <w:t xml:space="preserve"> با اين حدود دليل و مبنايي كه دارد، فقط احكام اباحه و... را ثابت می</w:t>
      </w:r>
      <w:r w:rsidRPr="000E2434">
        <w:rPr>
          <w:color w:val="000000" w:themeColor="text1"/>
          <w:rtl/>
        </w:rPr>
        <w:softHyphen/>
      </w:r>
      <w:r w:rsidRPr="000E2434">
        <w:rPr>
          <w:rFonts w:hint="cs"/>
          <w:color w:val="000000" w:themeColor="text1"/>
          <w:rtl/>
        </w:rPr>
        <w:t>کند يا چيزي فراتر از آن را هم مي</w:t>
      </w:r>
      <w:r w:rsidRPr="000E2434">
        <w:rPr>
          <w:color w:val="000000" w:themeColor="text1"/>
          <w:rtl/>
        </w:rPr>
        <w:softHyphen/>
      </w:r>
      <w:r w:rsidRPr="000E2434">
        <w:rPr>
          <w:rFonts w:hint="cs"/>
          <w:color w:val="000000" w:themeColor="text1"/>
          <w:rtl/>
        </w:rPr>
        <w:t xml:space="preserve">تواند ثابت کند. بحث دوم اين است كه آيا اين مقدماتي كه گفته شد، فقط در سيره رفتاري است يا در ارتكازات </w:t>
      </w:r>
      <w:r w:rsidR="00FA2F5C">
        <w:rPr>
          <w:rFonts w:hint="cs"/>
          <w:color w:val="000000" w:themeColor="text1"/>
          <w:rtl/>
        </w:rPr>
        <w:t>عقلا</w:t>
      </w:r>
      <w:r w:rsidRPr="000E2434">
        <w:rPr>
          <w:rFonts w:hint="cs"/>
          <w:color w:val="000000" w:themeColor="text1"/>
          <w:rtl/>
        </w:rPr>
        <w:t xml:space="preserve"> هم مي</w:t>
      </w:r>
      <w:r w:rsidRPr="000E2434">
        <w:rPr>
          <w:color w:val="000000" w:themeColor="text1"/>
          <w:rtl/>
        </w:rPr>
        <w:softHyphen/>
      </w:r>
      <w:r w:rsidRPr="000E2434">
        <w:rPr>
          <w:rFonts w:hint="cs"/>
          <w:color w:val="000000" w:themeColor="text1"/>
          <w:rtl/>
        </w:rPr>
        <w:t>آيد، بحث سوم اين است كه آیا اين مقدمات</w:t>
      </w:r>
      <w:r w:rsidR="00FA2F5C">
        <w:rPr>
          <w:color w:val="000000" w:themeColor="text1"/>
          <w:rtl/>
        </w:rPr>
        <w:t xml:space="preserve"> </w:t>
      </w:r>
      <w:r w:rsidRPr="000E2434">
        <w:rPr>
          <w:rFonts w:hint="cs"/>
          <w:color w:val="000000" w:themeColor="text1"/>
          <w:rtl/>
        </w:rPr>
        <w:t>فقط در سيره</w:t>
      </w:r>
      <w:r w:rsidRPr="000E2434">
        <w:rPr>
          <w:color w:val="000000" w:themeColor="text1"/>
          <w:rtl/>
        </w:rPr>
        <w:softHyphen/>
      </w:r>
      <w:r w:rsidRPr="000E2434">
        <w:rPr>
          <w:rFonts w:hint="cs"/>
          <w:color w:val="000000" w:themeColor="text1"/>
          <w:rtl/>
        </w:rPr>
        <w:t xml:space="preserve"> ثابت در اصل شارع است، يا به سيره</w:t>
      </w:r>
      <w:r w:rsidRPr="000E2434">
        <w:rPr>
          <w:color w:val="000000" w:themeColor="text1"/>
          <w:rtl/>
        </w:rPr>
        <w:softHyphen/>
      </w:r>
      <w:r w:rsidRPr="000E2434">
        <w:rPr>
          <w:rFonts w:hint="cs"/>
          <w:color w:val="000000" w:themeColor="text1"/>
          <w:rtl/>
        </w:rPr>
        <w:t>هايي كه بعداً</w:t>
      </w:r>
      <w:r w:rsidR="00FA2F5C">
        <w:rPr>
          <w:color w:val="000000" w:themeColor="text1"/>
          <w:rtl/>
        </w:rPr>
        <w:t xml:space="preserve"> </w:t>
      </w:r>
      <w:r w:rsidRPr="000E2434">
        <w:rPr>
          <w:rFonts w:hint="cs"/>
          <w:color w:val="000000" w:themeColor="text1"/>
          <w:rtl/>
        </w:rPr>
        <w:t>پديد مي</w:t>
      </w:r>
      <w:r w:rsidRPr="000E2434">
        <w:rPr>
          <w:color w:val="000000" w:themeColor="text1"/>
          <w:rtl/>
        </w:rPr>
        <w:softHyphen/>
      </w:r>
      <w:r w:rsidRPr="000E2434">
        <w:rPr>
          <w:rFonts w:hint="cs"/>
          <w:color w:val="000000" w:themeColor="text1"/>
          <w:rtl/>
        </w:rPr>
        <w:t>آيد هم سرايت می</w:t>
      </w:r>
      <w:r w:rsidRPr="000E2434">
        <w:rPr>
          <w:color w:val="000000" w:themeColor="text1"/>
          <w:rtl/>
        </w:rPr>
        <w:softHyphen/>
      </w:r>
      <w:r w:rsidRPr="000E2434">
        <w:rPr>
          <w:rFonts w:hint="cs"/>
          <w:color w:val="000000" w:themeColor="text1"/>
          <w:rtl/>
        </w:rPr>
        <w:t>کند.</w:t>
      </w:r>
    </w:p>
    <w:p w:rsidR="00513B6E" w:rsidRPr="00834499" w:rsidRDefault="00513B6E" w:rsidP="0043235B">
      <w:pPr>
        <w:pStyle w:val="Heading1"/>
        <w:rPr>
          <w:rStyle w:val="Emphasis"/>
          <w:rFonts w:cs="2  Badr"/>
          <w:i w:val="0"/>
          <w:iCs w:val="0"/>
          <w:color w:val="000000" w:themeColor="text1"/>
          <w:szCs w:val="44"/>
          <w:rtl/>
        </w:rPr>
      </w:pPr>
      <w:bookmarkStart w:id="3" w:name="_Toc412024104"/>
      <w:r w:rsidRPr="00834499">
        <w:rPr>
          <w:rStyle w:val="Emphasis"/>
          <w:rFonts w:cs="2  Badr" w:hint="cs"/>
          <w:i w:val="0"/>
          <w:iCs w:val="0"/>
          <w:color w:val="000000" w:themeColor="text1"/>
          <w:szCs w:val="44"/>
          <w:rtl/>
        </w:rPr>
        <w:t xml:space="preserve">مبنای مرحوم شهید (ره) در حجیت سیره </w:t>
      </w:r>
      <w:r w:rsidR="00FA2F5C">
        <w:rPr>
          <w:rStyle w:val="Emphasis"/>
          <w:rFonts w:cs="2  Badr" w:hint="cs"/>
          <w:i w:val="0"/>
          <w:iCs w:val="0"/>
          <w:color w:val="000000" w:themeColor="text1"/>
          <w:szCs w:val="44"/>
          <w:rtl/>
        </w:rPr>
        <w:t>عقلا</w:t>
      </w:r>
      <w:bookmarkEnd w:id="3"/>
    </w:p>
    <w:p w:rsidR="00513B6E" w:rsidRPr="000E2434" w:rsidRDefault="00513B6E" w:rsidP="0043235B">
      <w:pPr>
        <w:spacing w:after="0"/>
        <w:rPr>
          <w:color w:val="000000" w:themeColor="text1"/>
          <w:rtl/>
        </w:rPr>
      </w:pPr>
      <w:r w:rsidRPr="000E2434">
        <w:rPr>
          <w:rFonts w:hint="cs"/>
          <w:color w:val="000000" w:themeColor="text1"/>
          <w:rtl/>
        </w:rPr>
        <w:t xml:space="preserve">مبنايي كه مرحوم </w:t>
      </w:r>
      <w:r w:rsidR="00FA2F5C">
        <w:rPr>
          <w:rFonts w:hint="cs"/>
          <w:color w:val="000000" w:themeColor="text1"/>
          <w:rtl/>
        </w:rPr>
        <w:t>شهيد</w:t>
      </w:r>
      <w:r w:rsidR="00FA2F5C">
        <w:rPr>
          <w:color w:val="000000" w:themeColor="text1"/>
          <w:rtl/>
        </w:rPr>
        <w:t xml:space="preserve"> (</w:t>
      </w:r>
      <w:r w:rsidRPr="000E2434">
        <w:rPr>
          <w:rFonts w:hint="cs"/>
          <w:color w:val="000000" w:themeColor="text1"/>
          <w:rtl/>
        </w:rPr>
        <w:t>ره) در این بحث پايه</w:t>
      </w:r>
      <w:r w:rsidRPr="000E2434">
        <w:rPr>
          <w:color w:val="000000" w:themeColor="text1"/>
          <w:rtl/>
        </w:rPr>
        <w:softHyphen/>
      </w:r>
      <w:r w:rsidRPr="000E2434">
        <w:rPr>
          <w:rFonts w:hint="cs"/>
          <w:color w:val="000000" w:themeColor="text1"/>
          <w:rtl/>
        </w:rPr>
        <w:t>ريزي كرده است، وقتي تمام است كه گفته شود، اين مقدماتي كه براي حجیت سيره</w:t>
      </w:r>
      <w:r w:rsidRPr="000E2434">
        <w:rPr>
          <w:color w:val="000000" w:themeColor="text1"/>
          <w:rtl/>
        </w:rPr>
        <w:softHyphen/>
      </w:r>
      <w:r w:rsidRPr="000E2434">
        <w:rPr>
          <w:rFonts w:hint="cs"/>
          <w:color w:val="000000" w:themeColor="text1"/>
          <w:rtl/>
        </w:rPr>
        <w:t xml:space="preserve"> </w:t>
      </w:r>
      <w:r w:rsidR="00FA2F5C">
        <w:rPr>
          <w:rFonts w:hint="cs"/>
          <w:color w:val="000000" w:themeColor="text1"/>
          <w:rtl/>
        </w:rPr>
        <w:t>عقلا</w:t>
      </w:r>
      <w:r w:rsidRPr="000E2434">
        <w:rPr>
          <w:rFonts w:hint="cs"/>
          <w:color w:val="000000" w:themeColor="text1"/>
          <w:rtl/>
        </w:rPr>
        <w:t>‌ وجود دارد، فراتر از اباحه چيزي را ثابت می</w:t>
      </w:r>
      <w:r w:rsidRPr="000E2434">
        <w:rPr>
          <w:rFonts w:hint="cs"/>
          <w:color w:val="000000" w:themeColor="text1"/>
          <w:rtl/>
        </w:rPr>
        <w:softHyphen/>
        <w:t>کند، مثل اينكه</w:t>
      </w:r>
      <w:r w:rsidR="00FA2F5C">
        <w:rPr>
          <w:color w:val="000000" w:themeColor="text1"/>
          <w:rtl/>
        </w:rPr>
        <w:t xml:space="preserve"> </w:t>
      </w:r>
      <w:r w:rsidRPr="000E2434">
        <w:rPr>
          <w:rFonts w:hint="cs"/>
          <w:color w:val="000000" w:themeColor="text1"/>
          <w:rtl/>
        </w:rPr>
        <w:t>خبر واحد اعتبار دارد و به آن عمل مي</w:t>
      </w:r>
      <w:r w:rsidRPr="000E2434">
        <w:rPr>
          <w:color w:val="000000" w:themeColor="text1"/>
          <w:rtl/>
        </w:rPr>
        <w:softHyphen/>
      </w:r>
      <w:r w:rsidRPr="000E2434">
        <w:rPr>
          <w:rFonts w:hint="cs"/>
          <w:color w:val="000000" w:themeColor="text1"/>
          <w:rtl/>
        </w:rPr>
        <w:t>كنند، يعني اختصاص به احكام اباحه ندارد، عين همين بحث در سيره</w:t>
      </w:r>
      <w:r w:rsidRPr="000E2434">
        <w:rPr>
          <w:color w:val="000000" w:themeColor="text1"/>
          <w:rtl/>
        </w:rPr>
        <w:softHyphen/>
      </w:r>
      <w:r w:rsidRPr="000E2434">
        <w:rPr>
          <w:rFonts w:hint="cs"/>
          <w:color w:val="000000" w:themeColor="text1"/>
          <w:rtl/>
        </w:rPr>
        <w:t xml:space="preserve"> خود </w:t>
      </w:r>
      <w:r w:rsidR="00FA2F5C">
        <w:rPr>
          <w:rFonts w:hint="cs"/>
          <w:color w:val="000000" w:themeColor="text1"/>
          <w:rtl/>
        </w:rPr>
        <w:t>امام</w:t>
      </w:r>
      <w:r w:rsidR="00FA2F5C">
        <w:rPr>
          <w:color w:val="000000" w:themeColor="text1"/>
          <w:rtl/>
        </w:rPr>
        <w:t xml:space="preserve"> (</w:t>
      </w:r>
      <w:r w:rsidRPr="000E2434">
        <w:rPr>
          <w:rFonts w:hint="cs"/>
          <w:color w:val="000000" w:themeColor="text1"/>
          <w:rtl/>
        </w:rPr>
        <w:t xml:space="preserve">ع) هم هست، وقتي يك رفتاري از </w:t>
      </w:r>
      <w:r w:rsidR="00FA2F5C">
        <w:rPr>
          <w:rFonts w:hint="cs"/>
          <w:color w:val="000000" w:themeColor="text1"/>
          <w:rtl/>
        </w:rPr>
        <w:t>امام</w:t>
      </w:r>
      <w:r w:rsidR="00FA2F5C">
        <w:rPr>
          <w:color w:val="000000" w:themeColor="text1"/>
          <w:rtl/>
        </w:rPr>
        <w:t xml:space="preserve"> (</w:t>
      </w:r>
      <w:r w:rsidRPr="000E2434">
        <w:rPr>
          <w:rFonts w:hint="cs"/>
          <w:color w:val="000000" w:themeColor="text1"/>
          <w:rtl/>
        </w:rPr>
        <w:t>ع) صادر می</w:t>
      </w:r>
      <w:r w:rsidRPr="000E2434">
        <w:rPr>
          <w:color w:val="000000" w:themeColor="text1"/>
          <w:rtl/>
        </w:rPr>
        <w:softHyphen/>
      </w:r>
      <w:r w:rsidRPr="000E2434">
        <w:rPr>
          <w:rFonts w:hint="cs"/>
          <w:color w:val="000000" w:themeColor="text1"/>
          <w:rtl/>
        </w:rPr>
        <w:t>شود، اين رفتار اباحه را مي</w:t>
      </w:r>
      <w:r w:rsidRPr="000E2434">
        <w:rPr>
          <w:color w:val="000000" w:themeColor="text1"/>
          <w:rtl/>
        </w:rPr>
        <w:softHyphen/>
      </w:r>
      <w:r w:rsidRPr="000E2434">
        <w:rPr>
          <w:rFonts w:hint="cs"/>
          <w:color w:val="000000" w:themeColor="text1"/>
          <w:rtl/>
        </w:rPr>
        <w:t xml:space="preserve">رساند، اگر بخواهيم از اباحه، به استحباب و حرمت و كراهت و حكم الزامي یا ترجیح برسیم نياز به چند مقدمه داریم، از رفتار </w:t>
      </w:r>
      <w:r w:rsidR="00FA2F5C">
        <w:rPr>
          <w:rFonts w:hint="cs"/>
          <w:color w:val="000000" w:themeColor="text1"/>
          <w:rtl/>
        </w:rPr>
        <w:t>امام</w:t>
      </w:r>
      <w:r w:rsidR="00FA2F5C">
        <w:rPr>
          <w:color w:val="000000" w:themeColor="text1"/>
          <w:rtl/>
        </w:rPr>
        <w:t xml:space="preserve"> (</w:t>
      </w:r>
      <w:r w:rsidRPr="000E2434">
        <w:rPr>
          <w:rFonts w:hint="cs"/>
          <w:color w:val="000000" w:themeColor="text1"/>
          <w:rtl/>
        </w:rPr>
        <w:t>ع) بما هو رفتار، فقط اباحه</w:t>
      </w:r>
      <w:r w:rsidR="00FA2F5C">
        <w:rPr>
          <w:color w:val="000000" w:themeColor="text1"/>
          <w:rtl/>
        </w:rPr>
        <w:t xml:space="preserve"> </w:t>
      </w:r>
      <w:r w:rsidRPr="000E2434">
        <w:rPr>
          <w:rFonts w:hint="cs"/>
          <w:color w:val="000000" w:themeColor="text1"/>
          <w:rtl/>
        </w:rPr>
        <w:t>به دست مي</w:t>
      </w:r>
      <w:r w:rsidRPr="000E2434">
        <w:rPr>
          <w:color w:val="000000" w:themeColor="text1"/>
          <w:rtl/>
        </w:rPr>
        <w:softHyphen/>
      </w:r>
      <w:r w:rsidRPr="000E2434">
        <w:rPr>
          <w:rFonts w:hint="cs"/>
          <w:color w:val="000000" w:themeColor="text1"/>
          <w:rtl/>
        </w:rPr>
        <w:t>آید و اگر بخواهيم، استحباب و رجحان</w:t>
      </w:r>
      <w:r w:rsidR="00FA2F5C">
        <w:rPr>
          <w:color w:val="000000" w:themeColor="text1"/>
          <w:rtl/>
        </w:rPr>
        <w:t xml:space="preserve"> </w:t>
      </w:r>
      <w:r w:rsidRPr="000E2434">
        <w:rPr>
          <w:rFonts w:hint="cs"/>
          <w:color w:val="000000" w:themeColor="text1"/>
          <w:rtl/>
        </w:rPr>
        <w:t>به دست آید، بايد مقدماتي به آن ضميمه شود.</w:t>
      </w:r>
    </w:p>
    <w:p w:rsidR="00513B6E" w:rsidRPr="000E2434" w:rsidRDefault="00513B6E" w:rsidP="0043235B">
      <w:pPr>
        <w:spacing w:after="0"/>
        <w:rPr>
          <w:color w:val="000000" w:themeColor="text1"/>
          <w:rtl/>
        </w:rPr>
      </w:pPr>
      <w:r w:rsidRPr="000E2434">
        <w:rPr>
          <w:rFonts w:hint="cs"/>
          <w:color w:val="000000" w:themeColor="text1"/>
          <w:rtl/>
        </w:rPr>
        <w:t>حجيت همراه با يك الزام</w:t>
      </w:r>
      <w:r w:rsidRPr="000E2434">
        <w:rPr>
          <w:color w:val="000000" w:themeColor="text1"/>
          <w:rtl/>
        </w:rPr>
        <w:softHyphen/>
      </w:r>
      <w:r w:rsidRPr="000E2434">
        <w:rPr>
          <w:rFonts w:hint="cs"/>
          <w:color w:val="000000" w:themeColor="text1"/>
          <w:rtl/>
        </w:rPr>
        <w:t>هايي است، معنای</w:t>
      </w:r>
      <w:r w:rsidR="00FA2F5C">
        <w:rPr>
          <w:color w:val="000000" w:themeColor="text1"/>
          <w:rtl/>
        </w:rPr>
        <w:t xml:space="preserve"> </w:t>
      </w:r>
      <w:r w:rsidRPr="000E2434">
        <w:rPr>
          <w:rFonts w:hint="cs"/>
          <w:color w:val="000000" w:themeColor="text1"/>
          <w:rtl/>
        </w:rPr>
        <w:t>حجيت خبر واحد اين است كه اگر مفاد خبري حكمی، الزامي است، بايد طبق آن عمل شود، بنابراين سيره</w:t>
      </w:r>
      <w:r w:rsidRPr="000E2434">
        <w:rPr>
          <w:color w:val="000000" w:themeColor="text1"/>
          <w:rtl/>
        </w:rPr>
        <w:softHyphen/>
      </w:r>
      <w:r w:rsidRPr="000E2434">
        <w:rPr>
          <w:rFonts w:hint="cs"/>
          <w:color w:val="000000" w:themeColor="text1"/>
          <w:rtl/>
        </w:rPr>
        <w:t xml:space="preserve"> </w:t>
      </w:r>
      <w:r w:rsidR="00FA2F5C">
        <w:rPr>
          <w:rFonts w:hint="cs"/>
          <w:color w:val="000000" w:themeColor="text1"/>
          <w:rtl/>
        </w:rPr>
        <w:t>عقلا</w:t>
      </w:r>
      <w:r w:rsidRPr="000E2434">
        <w:rPr>
          <w:rFonts w:hint="cs"/>
          <w:color w:val="000000" w:themeColor="text1"/>
          <w:rtl/>
        </w:rPr>
        <w:t xml:space="preserve"> يا حجيت دارد يا</w:t>
      </w:r>
      <w:r w:rsidR="00FA2F5C">
        <w:rPr>
          <w:color w:val="000000" w:themeColor="text1"/>
          <w:rtl/>
        </w:rPr>
        <w:t xml:space="preserve"> </w:t>
      </w:r>
      <w:r w:rsidRPr="000E2434">
        <w:rPr>
          <w:rFonts w:hint="cs"/>
          <w:color w:val="000000" w:themeColor="text1"/>
          <w:rtl/>
        </w:rPr>
        <w:t>بر آن عمل شده است، منتهي عمل الزامي، بنابراين گفته می</w:t>
      </w:r>
      <w:r w:rsidRPr="000E2434">
        <w:rPr>
          <w:color w:val="000000" w:themeColor="text1"/>
          <w:rtl/>
        </w:rPr>
        <w:softHyphen/>
      </w:r>
      <w:r w:rsidRPr="000E2434">
        <w:rPr>
          <w:rFonts w:hint="cs"/>
          <w:color w:val="000000" w:themeColor="text1"/>
          <w:rtl/>
        </w:rPr>
        <w:t>شود، حجيت مستلزم الزام و تكليف است، يا به عبارت دقيق</w:t>
      </w:r>
      <w:r w:rsidRPr="000E2434">
        <w:rPr>
          <w:color w:val="000000" w:themeColor="text1"/>
          <w:rtl/>
        </w:rPr>
        <w:softHyphen/>
      </w:r>
      <w:r w:rsidRPr="000E2434">
        <w:rPr>
          <w:rFonts w:hint="cs"/>
          <w:color w:val="000000" w:themeColor="text1"/>
          <w:rtl/>
        </w:rPr>
        <w:t>تر سيره</w:t>
      </w:r>
      <w:r w:rsidRPr="000E2434">
        <w:rPr>
          <w:color w:val="000000" w:themeColor="text1"/>
          <w:rtl/>
        </w:rPr>
        <w:softHyphen/>
      </w:r>
      <w:r w:rsidRPr="000E2434">
        <w:rPr>
          <w:rFonts w:hint="cs"/>
          <w:color w:val="000000" w:themeColor="text1"/>
          <w:rtl/>
        </w:rPr>
        <w:t>هایی كه نیاز به اعتبار شرعي دارد، همراه با ارتكازات عقلائي است، فرق سيره</w:t>
      </w:r>
      <w:r w:rsidRPr="000E2434">
        <w:rPr>
          <w:color w:val="000000" w:themeColor="text1"/>
          <w:rtl/>
        </w:rPr>
        <w:softHyphen/>
      </w:r>
      <w:r w:rsidRPr="000E2434">
        <w:rPr>
          <w:rFonts w:hint="cs"/>
          <w:color w:val="000000" w:themeColor="text1"/>
          <w:rtl/>
        </w:rPr>
        <w:t xml:space="preserve"> </w:t>
      </w:r>
      <w:r w:rsidR="00FA2F5C">
        <w:rPr>
          <w:rFonts w:hint="cs"/>
          <w:color w:val="000000" w:themeColor="text1"/>
          <w:rtl/>
        </w:rPr>
        <w:t>عقلا</w:t>
      </w:r>
      <w:r w:rsidRPr="000E2434">
        <w:rPr>
          <w:rFonts w:hint="cs"/>
          <w:color w:val="000000" w:themeColor="text1"/>
          <w:rtl/>
        </w:rPr>
        <w:t xml:space="preserve"> با سيره</w:t>
      </w:r>
      <w:r w:rsidRPr="000E2434">
        <w:rPr>
          <w:color w:val="000000" w:themeColor="text1"/>
          <w:rtl/>
        </w:rPr>
        <w:softHyphen/>
      </w:r>
      <w:r w:rsidRPr="000E2434">
        <w:rPr>
          <w:rFonts w:hint="cs"/>
          <w:color w:val="000000" w:themeColor="text1"/>
          <w:rtl/>
        </w:rPr>
        <w:t xml:space="preserve"> </w:t>
      </w:r>
      <w:r w:rsidR="00FA2F5C">
        <w:rPr>
          <w:rFonts w:hint="cs"/>
          <w:color w:val="000000" w:themeColor="text1"/>
          <w:rtl/>
        </w:rPr>
        <w:t>امام</w:t>
      </w:r>
      <w:r w:rsidR="00FA2F5C">
        <w:rPr>
          <w:color w:val="000000" w:themeColor="text1"/>
          <w:rtl/>
        </w:rPr>
        <w:t xml:space="preserve"> (</w:t>
      </w:r>
      <w:r w:rsidRPr="000E2434">
        <w:rPr>
          <w:rFonts w:hint="cs"/>
          <w:color w:val="000000" w:themeColor="text1"/>
          <w:rtl/>
        </w:rPr>
        <w:t xml:space="preserve">ع) اين است كه رفتار </w:t>
      </w:r>
      <w:r w:rsidR="00FA2F5C">
        <w:rPr>
          <w:rFonts w:hint="cs"/>
          <w:color w:val="000000" w:themeColor="text1"/>
          <w:rtl/>
        </w:rPr>
        <w:t>عقلا</w:t>
      </w:r>
      <w:r w:rsidRPr="000E2434">
        <w:rPr>
          <w:rFonts w:hint="cs"/>
          <w:color w:val="000000" w:themeColor="text1"/>
          <w:rtl/>
        </w:rPr>
        <w:t xml:space="preserve">، همراه با يك مجموعه مرتكزات عقلائي است كه سيره را در </w:t>
      </w:r>
      <w:r w:rsidR="00FA2F5C">
        <w:rPr>
          <w:rFonts w:hint="cs"/>
          <w:color w:val="000000" w:themeColor="text1"/>
          <w:rtl/>
        </w:rPr>
        <w:t>برگرفته</w:t>
      </w:r>
      <w:r w:rsidRPr="000E2434">
        <w:rPr>
          <w:rFonts w:hint="cs"/>
          <w:color w:val="000000" w:themeColor="text1"/>
          <w:rtl/>
        </w:rPr>
        <w:t xml:space="preserve"> و با او محفوف است، در این صورت رفتار عقلائي با مقدمات و ارتكازات </w:t>
      </w:r>
      <w:r w:rsidRPr="000E2434">
        <w:rPr>
          <w:rFonts w:hint="cs"/>
          <w:color w:val="000000" w:themeColor="text1"/>
          <w:rtl/>
        </w:rPr>
        <w:lastRenderedPageBreak/>
        <w:t>عقلائي همراه می</w:t>
      </w:r>
      <w:r w:rsidRPr="000E2434">
        <w:rPr>
          <w:color w:val="000000" w:themeColor="text1"/>
          <w:rtl/>
        </w:rPr>
        <w:softHyphen/>
      </w:r>
      <w:r w:rsidRPr="000E2434">
        <w:rPr>
          <w:rFonts w:hint="cs"/>
          <w:color w:val="000000" w:themeColor="text1"/>
          <w:rtl/>
        </w:rPr>
        <w:t xml:space="preserve">شود که عرف </w:t>
      </w:r>
      <w:r w:rsidR="00FA2F5C">
        <w:rPr>
          <w:rFonts w:hint="cs"/>
          <w:color w:val="000000" w:themeColor="text1"/>
          <w:rtl/>
        </w:rPr>
        <w:t>عقلا</w:t>
      </w:r>
      <w:r w:rsidRPr="000E2434">
        <w:rPr>
          <w:rFonts w:hint="cs"/>
          <w:color w:val="000000" w:themeColor="text1"/>
          <w:rtl/>
        </w:rPr>
        <w:t xml:space="preserve"> به آن الزام دارند، يعني در سیره </w:t>
      </w:r>
      <w:r w:rsidR="00FA2F5C">
        <w:rPr>
          <w:rFonts w:hint="cs"/>
          <w:color w:val="000000" w:themeColor="text1"/>
          <w:rtl/>
        </w:rPr>
        <w:t>عقلا</w:t>
      </w:r>
      <w:r w:rsidRPr="000E2434">
        <w:rPr>
          <w:rFonts w:hint="cs"/>
          <w:color w:val="000000" w:themeColor="text1"/>
          <w:rtl/>
        </w:rPr>
        <w:t xml:space="preserve"> ارتکازی وجود دارد که عمل به آن کار لازم است، كاري كه مبناي ارتباطات اجتماعي است، شيوه</w:t>
      </w:r>
      <w:r w:rsidRPr="000E2434">
        <w:rPr>
          <w:color w:val="000000" w:themeColor="text1"/>
          <w:rtl/>
        </w:rPr>
        <w:softHyphen/>
      </w:r>
      <w:r w:rsidRPr="000E2434">
        <w:rPr>
          <w:rFonts w:hint="cs"/>
          <w:color w:val="000000" w:themeColor="text1"/>
          <w:rtl/>
        </w:rPr>
        <w:t xml:space="preserve">اي است كه بر عمل به آن </w:t>
      </w:r>
      <w:r w:rsidR="00FA2F5C">
        <w:rPr>
          <w:rFonts w:hint="cs"/>
          <w:color w:val="000000" w:themeColor="text1"/>
          <w:rtl/>
        </w:rPr>
        <w:t>به‌عنوان</w:t>
      </w:r>
      <w:r w:rsidRPr="000E2434">
        <w:rPr>
          <w:rFonts w:hint="cs"/>
          <w:color w:val="000000" w:themeColor="text1"/>
          <w:rtl/>
        </w:rPr>
        <w:t xml:space="preserve"> یک کار ضروری توافق شده است و همان را مايه</w:t>
      </w:r>
      <w:r w:rsidRPr="000E2434">
        <w:rPr>
          <w:color w:val="000000" w:themeColor="text1"/>
          <w:rtl/>
        </w:rPr>
        <w:softHyphen/>
      </w:r>
      <w:r w:rsidRPr="000E2434">
        <w:rPr>
          <w:rFonts w:hint="cs"/>
          <w:color w:val="000000" w:themeColor="text1"/>
          <w:rtl/>
        </w:rPr>
        <w:t xml:space="preserve"> احتجاج قرار مي</w:t>
      </w:r>
      <w:r w:rsidRPr="000E2434">
        <w:rPr>
          <w:color w:val="000000" w:themeColor="text1"/>
          <w:rtl/>
        </w:rPr>
        <w:softHyphen/>
      </w:r>
      <w:r w:rsidRPr="000E2434">
        <w:rPr>
          <w:rFonts w:hint="cs"/>
          <w:color w:val="000000" w:themeColor="text1"/>
          <w:rtl/>
        </w:rPr>
        <w:t>دهند، يعني با آن احتجاج مي</w:t>
      </w:r>
      <w:r w:rsidRPr="000E2434">
        <w:rPr>
          <w:color w:val="000000" w:themeColor="text1"/>
          <w:rtl/>
        </w:rPr>
        <w:softHyphen/>
      </w:r>
      <w:r w:rsidRPr="000E2434">
        <w:rPr>
          <w:rFonts w:hint="cs"/>
          <w:color w:val="000000" w:themeColor="text1"/>
          <w:rtl/>
        </w:rPr>
        <w:t>كنند که چرا فلان كار را انجام دادی یا انجام ندادی، بنابراین در سيره</w:t>
      </w:r>
      <w:r w:rsidRPr="000E2434">
        <w:rPr>
          <w:color w:val="000000" w:themeColor="text1"/>
          <w:rtl/>
        </w:rPr>
        <w:softHyphen/>
      </w:r>
      <w:r w:rsidRPr="000E2434">
        <w:rPr>
          <w:rFonts w:hint="cs"/>
          <w:color w:val="000000" w:themeColor="text1"/>
          <w:rtl/>
        </w:rPr>
        <w:t xml:space="preserve"> </w:t>
      </w:r>
      <w:r w:rsidR="00FA2F5C">
        <w:rPr>
          <w:rFonts w:hint="cs"/>
          <w:color w:val="000000" w:themeColor="text1"/>
          <w:rtl/>
        </w:rPr>
        <w:t>عقلا</w:t>
      </w:r>
      <w:r w:rsidRPr="000E2434">
        <w:rPr>
          <w:rFonts w:hint="cs"/>
          <w:color w:val="000000" w:themeColor="text1"/>
          <w:rtl/>
        </w:rPr>
        <w:t xml:space="preserve"> قطعاً مي</w:t>
      </w:r>
      <w:r w:rsidRPr="000E2434">
        <w:rPr>
          <w:color w:val="000000" w:themeColor="text1"/>
          <w:rtl/>
        </w:rPr>
        <w:softHyphen/>
      </w:r>
      <w:r w:rsidRPr="000E2434">
        <w:rPr>
          <w:rFonts w:hint="cs"/>
          <w:color w:val="000000" w:themeColor="text1"/>
          <w:rtl/>
        </w:rPr>
        <w:t>توانيم از اباحه عبور كنيم و به الزاميات برسيم.</w:t>
      </w:r>
    </w:p>
    <w:p w:rsidR="00513B6E" w:rsidRPr="00834499" w:rsidRDefault="00513B6E" w:rsidP="0043235B">
      <w:pPr>
        <w:pStyle w:val="Heading1"/>
        <w:rPr>
          <w:rStyle w:val="Emphasis"/>
          <w:rFonts w:cs="2  Badr"/>
          <w:i w:val="0"/>
          <w:iCs w:val="0"/>
          <w:color w:val="000000" w:themeColor="text1"/>
          <w:szCs w:val="44"/>
          <w:rtl/>
        </w:rPr>
      </w:pPr>
      <w:bookmarkStart w:id="4" w:name="_Toc412024105"/>
      <w:r w:rsidRPr="00834499">
        <w:rPr>
          <w:rStyle w:val="Emphasis"/>
          <w:rFonts w:cs="2  Badr" w:hint="cs"/>
          <w:i w:val="0"/>
          <w:iCs w:val="0"/>
          <w:color w:val="000000" w:themeColor="text1"/>
          <w:szCs w:val="44"/>
          <w:rtl/>
        </w:rPr>
        <w:t>انواع سیره</w:t>
      </w:r>
      <w:r w:rsidRPr="00834499">
        <w:rPr>
          <w:rStyle w:val="Emphasis"/>
          <w:rFonts w:cs="2  Badr"/>
          <w:i w:val="0"/>
          <w:iCs w:val="0"/>
          <w:color w:val="000000" w:themeColor="text1"/>
          <w:szCs w:val="44"/>
          <w:rtl/>
        </w:rPr>
        <w:softHyphen/>
      </w:r>
      <w:r w:rsidRPr="00834499">
        <w:rPr>
          <w:rStyle w:val="Emphasis"/>
          <w:rFonts w:cs="2  Badr" w:hint="cs"/>
          <w:i w:val="0"/>
          <w:iCs w:val="0"/>
          <w:color w:val="000000" w:themeColor="text1"/>
          <w:szCs w:val="44"/>
          <w:rtl/>
        </w:rPr>
        <w:t>ها</w:t>
      </w:r>
      <w:bookmarkEnd w:id="4"/>
    </w:p>
    <w:p w:rsidR="001101CC" w:rsidRDefault="00513B6E" w:rsidP="0043235B">
      <w:pPr>
        <w:spacing w:after="0"/>
        <w:rPr>
          <w:rFonts w:hint="cs"/>
          <w:color w:val="000000" w:themeColor="text1"/>
          <w:rtl/>
        </w:rPr>
      </w:pPr>
      <w:r w:rsidRPr="000E2434">
        <w:rPr>
          <w:rFonts w:hint="cs"/>
          <w:color w:val="000000" w:themeColor="text1"/>
          <w:rtl/>
        </w:rPr>
        <w:t>سيره</w:t>
      </w:r>
      <w:r w:rsidRPr="000E2434">
        <w:rPr>
          <w:color w:val="000000" w:themeColor="text1"/>
          <w:rtl/>
        </w:rPr>
        <w:softHyphen/>
      </w:r>
      <w:r w:rsidRPr="000E2434">
        <w:rPr>
          <w:rFonts w:hint="cs"/>
          <w:color w:val="000000" w:themeColor="text1"/>
          <w:rtl/>
        </w:rPr>
        <w:t>هايي كه وجود دارد، به دو دسته تقسيم مي</w:t>
      </w:r>
      <w:r w:rsidRPr="000E2434">
        <w:rPr>
          <w:color w:val="000000" w:themeColor="text1"/>
          <w:rtl/>
        </w:rPr>
        <w:softHyphen/>
      </w:r>
      <w:r w:rsidRPr="000E2434">
        <w:rPr>
          <w:rFonts w:hint="cs"/>
          <w:color w:val="000000" w:themeColor="text1"/>
          <w:rtl/>
        </w:rPr>
        <w:t>شود</w:t>
      </w:r>
      <w:r w:rsidR="001101CC">
        <w:rPr>
          <w:rFonts w:hint="cs"/>
          <w:color w:val="000000" w:themeColor="text1"/>
          <w:rtl/>
        </w:rPr>
        <w:t>:</w:t>
      </w:r>
    </w:p>
    <w:p w:rsidR="001101CC" w:rsidRDefault="00513B6E" w:rsidP="0043235B">
      <w:pPr>
        <w:spacing w:after="0"/>
        <w:rPr>
          <w:rFonts w:hint="cs"/>
          <w:color w:val="000000" w:themeColor="text1"/>
          <w:rtl/>
        </w:rPr>
      </w:pPr>
      <w:r w:rsidRPr="000E2434">
        <w:rPr>
          <w:rFonts w:hint="cs"/>
          <w:color w:val="000000" w:themeColor="text1"/>
          <w:rtl/>
        </w:rPr>
        <w:t xml:space="preserve">بعضي از رفتارهاست كه همراه با يك ارتكازات الزامي يا ترجيحي نيست، اين رفتار وجود داشته و </w:t>
      </w:r>
      <w:r w:rsidR="00FA2F5C">
        <w:rPr>
          <w:rFonts w:hint="cs"/>
          <w:color w:val="000000" w:themeColor="text1"/>
          <w:rtl/>
        </w:rPr>
        <w:t>امام</w:t>
      </w:r>
      <w:r w:rsidR="00FA2F5C">
        <w:rPr>
          <w:color w:val="000000" w:themeColor="text1"/>
          <w:rtl/>
        </w:rPr>
        <w:t xml:space="preserve"> (</w:t>
      </w:r>
      <w:r w:rsidRPr="000E2434">
        <w:rPr>
          <w:rFonts w:hint="cs"/>
          <w:color w:val="000000" w:themeColor="text1"/>
          <w:rtl/>
        </w:rPr>
        <w:t>ع) هم استفاده از آن را منع نكرده است، معلوم مي</w:t>
      </w:r>
      <w:r w:rsidRPr="000E2434">
        <w:rPr>
          <w:color w:val="000000" w:themeColor="text1"/>
          <w:rtl/>
        </w:rPr>
        <w:softHyphen/>
      </w:r>
      <w:r w:rsidRPr="000E2434">
        <w:rPr>
          <w:rFonts w:hint="cs"/>
          <w:color w:val="000000" w:themeColor="text1"/>
          <w:rtl/>
        </w:rPr>
        <w:t>شود که مباح است، در سيره</w:t>
      </w:r>
      <w:r w:rsidRPr="000E2434">
        <w:rPr>
          <w:color w:val="000000" w:themeColor="text1"/>
          <w:rtl/>
        </w:rPr>
        <w:softHyphen/>
      </w:r>
      <w:r w:rsidRPr="000E2434">
        <w:rPr>
          <w:rFonts w:hint="cs"/>
          <w:color w:val="000000" w:themeColor="text1"/>
          <w:rtl/>
        </w:rPr>
        <w:t xml:space="preserve">هايي كه همراه با يك ارتكاز الزامي يا ترجيحي نباشد، </w:t>
      </w:r>
      <w:r w:rsidR="00FA2F5C">
        <w:rPr>
          <w:rFonts w:hint="cs"/>
          <w:color w:val="000000" w:themeColor="text1"/>
          <w:rtl/>
        </w:rPr>
        <w:t>همین‌طور</w:t>
      </w:r>
      <w:r w:rsidRPr="000E2434">
        <w:rPr>
          <w:rFonts w:hint="cs"/>
          <w:color w:val="000000" w:themeColor="text1"/>
          <w:rtl/>
        </w:rPr>
        <w:t xml:space="preserve"> است.</w:t>
      </w:r>
      <w:r w:rsidR="00FA2F5C">
        <w:rPr>
          <w:color w:val="000000" w:themeColor="text1"/>
          <w:rtl/>
        </w:rPr>
        <w:t xml:space="preserve"> </w:t>
      </w:r>
      <w:r w:rsidR="00FA2F5C">
        <w:rPr>
          <w:rFonts w:hint="cs"/>
          <w:color w:val="000000" w:themeColor="text1"/>
          <w:rtl/>
        </w:rPr>
        <w:t>عقلا</w:t>
      </w:r>
      <w:r w:rsidRPr="000E2434">
        <w:rPr>
          <w:rFonts w:hint="cs"/>
          <w:color w:val="000000" w:themeColor="text1"/>
          <w:rtl/>
        </w:rPr>
        <w:t xml:space="preserve"> رفتار مي</w:t>
      </w:r>
      <w:r w:rsidRPr="000E2434">
        <w:rPr>
          <w:color w:val="000000" w:themeColor="text1"/>
          <w:rtl/>
        </w:rPr>
        <w:softHyphen/>
      </w:r>
      <w:r w:rsidRPr="000E2434">
        <w:rPr>
          <w:rFonts w:hint="cs"/>
          <w:color w:val="000000" w:themeColor="text1"/>
          <w:rtl/>
        </w:rPr>
        <w:t>كرده</w:t>
      </w:r>
      <w:r w:rsidRPr="000E2434">
        <w:rPr>
          <w:color w:val="000000" w:themeColor="text1"/>
          <w:rtl/>
        </w:rPr>
        <w:softHyphen/>
      </w:r>
      <w:r w:rsidRPr="000E2434">
        <w:rPr>
          <w:rFonts w:hint="cs"/>
          <w:color w:val="000000" w:themeColor="text1"/>
          <w:rtl/>
        </w:rPr>
        <w:t>اند، شارع هم مي</w:t>
      </w:r>
      <w:r w:rsidRPr="000E2434">
        <w:rPr>
          <w:color w:val="000000" w:themeColor="text1"/>
          <w:rtl/>
        </w:rPr>
        <w:softHyphen/>
      </w:r>
      <w:r w:rsidRPr="000E2434">
        <w:rPr>
          <w:rFonts w:hint="cs"/>
          <w:color w:val="000000" w:themeColor="text1"/>
          <w:rtl/>
        </w:rPr>
        <w:t>ديده، مي</w:t>
      </w:r>
      <w:r w:rsidRPr="000E2434">
        <w:rPr>
          <w:color w:val="000000" w:themeColor="text1"/>
          <w:rtl/>
        </w:rPr>
        <w:softHyphen/>
      </w:r>
      <w:r w:rsidRPr="000E2434">
        <w:rPr>
          <w:rFonts w:hint="cs"/>
          <w:color w:val="000000" w:themeColor="text1"/>
          <w:rtl/>
        </w:rPr>
        <w:t>توانسته، نهي كند و نهي نكرده است، پس معلوم مي</w:t>
      </w:r>
      <w:r w:rsidRPr="000E2434">
        <w:rPr>
          <w:color w:val="000000" w:themeColor="text1"/>
          <w:rtl/>
        </w:rPr>
        <w:softHyphen/>
      </w:r>
      <w:r w:rsidRPr="000E2434">
        <w:rPr>
          <w:rFonts w:hint="cs"/>
          <w:color w:val="000000" w:themeColor="text1"/>
          <w:rtl/>
        </w:rPr>
        <w:t>شود، اباحه</w:t>
      </w:r>
      <w:r w:rsidRPr="000E2434">
        <w:rPr>
          <w:color w:val="000000" w:themeColor="text1"/>
          <w:rtl/>
        </w:rPr>
        <w:softHyphen/>
      </w:r>
      <w:r w:rsidRPr="000E2434">
        <w:rPr>
          <w:rFonts w:hint="cs"/>
          <w:color w:val="000000" w:themeColor="text1"/>
          <w:rtl/>
        </w:rPr>
        <w:t xml:space="preserve"> را قبول دارد و جايز مي</w:t>
      </w:r>
      <w:r w:rsidRPr="000E2434">
        <w:rPr>
          <w:color w:val="000000" w:themeColor="text1"/>
          <w:rtl/>
        </w:rPr>
        <w:softHyphen/>
      </w:r>
      <w:r w:rsidRPr="000E2434">
        <w:rPr>
          <w:rFonts w:hint="cs"/>
          <w:color w:val="000000" w:themeColor="text1"/>
          <w:rtl/>
        </w:rPr>
        <w:t>داند</w:t>
      </w:r>
      <w:r w:rsidR="001101CC">
        <w:rPr>
          <w:rFonts w:hint="cs"/>
          <w:color w:val="000000" w:themeColor="text1"/>
          <w:rtl/>
        </w:rPr>
        <w:t>؛</w:t>
      </w:r>
    </w:p>
    <w:p w:rsidR="00513B6E" w:rsidRPr="000E2434" w:rsidRDefault="00513B6E" w:rsidP="0043235B">
      <w:pPr>
        <w:spacing w:after="0"/>
        <w:rPr>
          <w:color w:val="000000" w:themeColor="text1"/>
          <w:rtl/>
        </w:rPr>
      </w:pPr>
      <w:r w:rsidRPr="000E2434">
        <w:rPr>
          <w:rFonts w:hint="cs"/>
          <w:color w:val="000000" w:themeColor="text1"/>
          <w:rtl/>
        </w:rPr>
        <w:t xml:space="preserve">گاهي رفتار </w:t>
      </w:r>
      <w:r w:rsidR="00FA2F5C">
        <w:rPr>
          <w:rFonts w:hint="cs"/>
          <w:color w:val="000000" w:themeColor="text1"/>
          <w:rtl/>
        </w:rPr>
        <w:t>عقلا</w:t>
      </w:r>
      <w:r w:rsidRPr="000E2434">
        <w:rPr>
          <w:rFonts w:hint="cs"/>
          <w:color w:val="000000" w:themeColor="text1"/>
          <w:rtl/>
        </w:rPr>
        <w:t xml:space="preserve"> با يك ارتكازات ذهني عقلائي همراه مي</w:t>
      </w:r>
      <w:r w:rsidRPr="000E2434">
        <w:rPr>
          <w:color w:val="000000" w:themeColor="text1"/>
          <w:rtl/>
        </w:rPr>
        <w:softHyphen/>
      </w:r>
      <w:r w:rsidRPr="000E2434">
        <w:rPr>
          <w:rFonts w:hint="cs"/>
          <w:color w:val="000000" w:themeColor="text1"/>
          <w:rtl/>
        </w:rPr>
        <w:t>شود، عقلا می</w:t>
      </w:r>
      <w:r w:rsidRPr="000E2434">
        <w:rPr>
          <w:color w:val="000000" w:themeColor="text1"/>
          <w:rtl/>
        </w:rPr>
        <w:softHyphen/>
      </w:r>
      <w:r w:rsidRPr="000E2434">
        <w:rPr>
          <w:rFonts w:hint="cs"/>
          <w:color w:val="000000" w:themeColor="text1"/>
          <w:rtl/>
        </w:rPr>
        <w:t>گویند اين كار را انجام مي</w:t>
      </w:r>
      <w:r w:rsidRPr="000E2434">
        <w:rPr>
          <w:color w:val="000000" w:themeColor="text1"/>
          <w:rtl/>
        </w:rPr>
        <w:softHyphen/>
      </w:r>
      <w:r w:rsidRPr="000E2434">
        <w:rPr>
          <w:rFonts w:hint="cs"/>
          <w:color w:val="000000" w:themeColor="text1"/>
          <w:rtl/>
        </w:rPr>
        <w:t>دهيم براي اينكه مبناي نظم ماست و توافق بر نظم شده است، مثل خبر واحد كه مبناي ارتباطش این است که</w:t>
      </w:r>
      <w:r w:rsidR="00FA2F5C">
        <w:rPr>
          <w:color w:val="000000" w:themeColor="text1"/>
          <w:rtl/>
        </w:rPr>
        <w:t xml:space="preserve"> </w:t>
      </w:r>
      <w:r w:rsidRPr="000E2434">
        <w:rPr>
          <w:rFonts w:hint="cs"/>
          <w:color w:val="000000" w:themeColor="text1"/>
          <w:rtl/>
        </w:rPr>
        <w:t>به خبر ثقه اعتماد مي</w:t>
      </w:r>
      <w:r w:rsidRPr="000E2434">
        <w:rPr>
          <w:color w:val="000000" w:themeColor="text1"/>
          <w:rtl/>
        </w:rPr>
        <w:softHyphen/>
      </w:r>
      <w:r w:rsidRPr="000E2434">
        <w:rPr>
          <w:rFonts w:hint="cs"/>
          <w:color w:val="000000" w:themeColor="text1"/>
          <w:rtl/>
        </w:rPr>
        <w:t>كنند، شارع هم با مقدمات بعدي مي</w:t>
      </w:r>
      <w:r w:rsidRPr="000E2434">
        <w:rPr>
          <w:color w:val="000000" w:themeColor="text1"/>
          <w:rtl/>
        </w:rPr>
        <w:softHyphen/>
      </w:r>
      <w:r w:rsidRPr="000E2434">
        <w:rPr>
          <w:rFonts w:hint="cs"/>
          <w:color w:val="000000" w:themeColor="text1"/>
          <w:rtl/>
        </w:rPr>
        <w:t xml:space="preserve">گويد، همان چه كه </w:t>
      </w:r>
      <w:r w:rsidR="00FA2F5C">
        <w:rPr>
          <w:rFonts w:hint="cs"/>
          <w:color w:val="000000" w:themeColor="text1"/>
          <w:rtl/>
        </w:rPr>
        <w:t>عقلا</w:t>
      </w:r>
      <w:r w:rsidRPr="000E2434">
        <w:rPr>
          <w:rFonts w:hint="cs"/>
          <w:color w:val="000000" w:themeColor="text1"/>
          <w:rtl/>
        </w:rPr>
        <w:t xml:space="preserve"> داده</w:t>
      </w:r>
      <w:r w:rsidRPr="000E2434">
        <w:rPr>
          <w:color w:val="000000" w:themeColor="text1"/>
          <w:rtl/>
        </w:rPr>
        <w:softHyphen/>
      </w:r>
      <w:r w:rsidRPr="000E2434">
        <w:rPr>
          <w:rFonts w:hint="cs"/>
          <w:color w:val="000000" w:themeColor="text1"/>
          <w:rtl/>
        </w:rPr>
        <w:t>اند</w:t>
      </w:r>
      <w:r w:rsidR="00FA2F5C">
        <w:rPr>
          <w:color w:val="000000" w:themeColor="text1"/>
          <w:rtl/>
        </w:rPr>
        <w:t xml:space="preserve"> </w:t>
      </w:r>
      <w:r w:rsidRPr="000E2434">
        <w:rPr>
          <w:rFonts w:hint="cs"/>
          <w:color w:val="000000" w:themeColor="text1"/>
          <w:rtl/>
        </w:rPr>
        <w:t>را تأييد مي</w:t>
      </w:r>
      <w:r w:rsidRPr="000E2434">
        <w:rPr>
          <w:color w:val="000000" w:themeColor="text1"/>
          <w:rtl/>
        </w:rPr>
        <w:softHyphen/>
      </w:r>
      <w:r w:rsidRPr="000E2434">
        <w:rPr>
          <w:rFonts w:hint="cs"/>
          <w:color w:val="000000" w:themeColor="text1"/>
          <w:rtl/>
        </w:rPr>
        <w:t xml:space="preserve">كنم، مهم اين است كه در درون سيره، چه </w:t>
      </w:r>
      <w:r w:rsidR="00FA2F5C">
        <w:rPr>
          <w:rFonts w:hint="cs"/>
          <w:color w:val="000000" w:themeColor="text1"/>
          <w:rtl/>
        </w:rPr>
        <w:t>دلالت‌هایی</w:t>
      </w:r>
      <w:r w:rsidRPr="000E2434">
        <w:rPr>
          <w:rFonts w:hint="cs"/>
          <w:color w:val="000000" w:themeColor="text1"/>
          <w:rtl/>
        </w:rPr>
        <w:t xml:space="preserve"> وجود دارد، مقدمات بعدي مي</w:t>
      </w:r>
      <w:r w:rsidRPr="000E2434">
        <w:rPr>
          <w:color w:val="000000" w:themeColor="text1"/>
          <w:rtl/>
        </w:rPr>
        <w:softHyphen/>
      </w:r>
      <w:r w:rsidRPr="000E2434">
        <w:rPr>
          <w:rFonts w:hint="cs"/>
          <w:color w:val="000000" w:themeColor="text1"/>
          <w:rtl/>
        </w:rPr>
        <w:t xml:space="preserve">گويد، شارع آنچه را كه </w:t>
      </w:r>
      <w:r w:rsidR="00FA2F5C">
        <w:rPr>
          <w:rFonts w:hint="cs"/>
          <w:color w:val="000000" w:themeColor="text1"/>
          <w:rtl/>
        </w:rPr>
        <w:t>عقلا</w:t>
      </w:r>
      <w:r w:rsidRPr="000E2434">
        <w:rPr>
          <w:rFonts w:hint="cs"/>
          <w:color w:val="000000" w:themeColor="text1"/>
          <w:rtl/>
        </w:rPr>
        <w:t xml:space="preserve"> دارند تأييد كرده</w:t>
      </w:r>
      <w:r w:rsidRPr="000E2434">
        <w:rPr>
          <w:color w:val="000000" w:themeColor="text1"/>
          <w:rtl/>
        </w:rPr>
        <w:softHyphen/>
      </w:r>
      <w:r w:rsidRPr="000E2434">
        <w:rPr>
          <w:rFonts w:hint="cs"/>
          <w:color w:val="000000" w:themeColor="text1"/>
          <w:rtl/>
        </w:rPr>
        <w:t xml:space="preserve"> است، سيره</w:t>
      </w:r>
      <w:r w:rsidRPr="000E2434">
        <w:rPr>
          <w:color w:val="000000" w:themeColor="text1"/>
          <w:rtl/>
        </w:rPr>
        <w:softHyphen/>
      </w:r>
      <w:r w:rsidRPr="000E2434">
        <w:rPr>
          <w:rFonts w:hint="cs"/>
          <w:color w:val="000000" w:themeColor="text1"/>
          <w:rtl/>
        </w:rPr>
        <w:t>هاي عقلائي دو گونه است، گاهي رفتارشان فقط ناشي از اين است كه در اين كار منعي نمي</w:t>
      </w:r>
      <w:r w:rsidRPr="000E2434">
        <w:rPr>
          <w:color w:val="000000" w:themeColor="text1"/>
          <w:rtl/>
        </w:rPr>
        <w:softHyphen/>
      </w:r>
      <w:r w:rsidRPr="000E2434">
        <w:rPr>
          <w:rFonts w:hint="cs"/>
          <w:color w:val="000000" w:themeColor="text1"/>
          <w:rtl/>
        </w:rPr>
        <w:t>دانند، همه انجام مي</w:t>
      </w:r>
      <w:r w:rsidRPr="000E2434">
        <w:rPr>
          <w:color w:val="000000" w:themeColor="text1"/>
          <w:rtl/>
        </w:rPr>
        <w:softHyphen/>
      </w:r>
      <w:r w:rsidRPr="000E2434">
        <w:rPr>
          <w:rFonts w:hint="cs"/>
          <w:color w:val="000000" w:themeColor="text1"/>
          <w:rtl/>
        </w:rPr>
        <w:t>دادند، ولي گاهي رفتاري را بر اساس اينكه مبناي نظمي قرار داده بودند، انجام می</w:t>
      </w:r>
      <w:r w:rsidRPr="000E2434">
        <w:rPr>
          <w:color w:val="000000" w:themeColor="text1"/>
          <w:rtl/>
        </w:rPr>
        <w:softHyphen/>
      </w:r>
      <w:r w:rsidRPr="000E2434">
        <w:rPr>
          <w:rFonts w:hint="cs"/>
          <w:color w:val="000000" w:themeColor="text1"/>
          <w:rtl/>
        </w:rPr>
        <w:t>دادند.</w:t>
      </w:r>
    </w:p>
    <w:p w:rsidR="00513B6E" w:rsidRPr="00834499" w:rsidRDefault="00513B6E" w:rsidP="0043235B">
      <w:pPr>
        <w:pStyle w:val="Heading1"/>
        <w:rPr>
          <w:rStyle w:val="Emphasis"/>
          <w:rFonts w:cs="2  Badr"/>
          <w:i w:val="0"/>
          <w:iCs w:val="0"/>
          <w:color w:val="000000" w:themeColor="text1"/>
          <w:szCs w:val="44"/>
          <w:rtl/>
        </w:rPr>
      </w:pPr>
      <w:bookmarkStart w:id="5" w:name="_Toc412024106"/>
      <w:r w:rsidRPr="00834499">
        <w:rPr>
          <w:rStyle w:val="Emphasis"/>
          <w:rFonts w:cs="2  Badr" w:hint="cs"/>
          <w:i w:val="0"/>
          <w:iCs w:val="0"/>
          <w:color w:val="000000" w:themeColor="text1"/>
          <w:szCs w:val="44"/>
          <w:rtl/>
        </w:rPr>
        <w:t>انواع امضای سیره</w:t>
      </w:r>
      <w:bookmarkEnd w:id="5"/>
    </w:p>
    <w:p w:rsidR="001101CC" w:rsidRDefault="00513B6E" w:rsidP="0043235B">
      <w:pPr>
        <w:spacing w:after="0"/>
        <w:rPr>
          <w:rFonts w:hint="cs"/>
          <w:color w:val="000000" w:themeColor="text1"/>
          <w:rtl/>
        </w:rPr>
      </w:pPr>
      <w:r w:rsidRPr="000E2434">
        <w:rPr>
          <w:rFonts w:hint="cs"/>
          <w:color w:val="000000" w:themeColor="text1"/>
          <w:rtl/>
        </w:rPr>
        <w:t>امضاي شارع به دو صورت است</w:t>
      </w:r>
      <w:r w:rsidR="001101CC">
        <w:rPr>
          <w:rFonts w:hint="cs"/>
          <w:color w:val="000000" w:themeColor="text1"/>
          <w:rtl/>
        </w:rPr>
        <w:t>:</w:t>
      </w:r>
    </w:p>
    <w:p w:rsidR="001101CC" w:rsidRDefault="00513B6E" w:rsidP="0043235B">
      <w:pPr>
        <w:spacing w:after="0"/>
        <w:rPr>
          <w:rFonts w:hint="cs"/>
          <w:color w:val="000000" w:themeColor="text1"/>
          <w:rtl/>
        </w:rPr>
      </w:pPr>
      <w:r w:rsidRPr="000E2434">
        <w:rPr>
          <w:rFonts w:hint="cs"/>
          <w:color w:val="000000" w:themeColor="text1"/>
          <w:rtl/>
        </w:rPr>
        <w:t>گاهی امضاء تصريحي است مثلاً مي</w:t>
      </w:r>
      <w:r w:rsidRPr="000E2434">
        <w:rPr>
          <w:color w:val="000000" w:themeColor="text1"/>
          <w:rtl/>
        </w:rPr>
        <w:softHyphen/>
      </w:r>
      <w:r w:rsidRPr="000E2434">
        <w:rPr>
          <w:rFonts w:hint="cs"/>
          <w:color w:val="000000" w:themeColor="text1"/>
          <w:rtl/>
        </w:rPr>
        <w:t xml:space="preserve">گويد، </w:t>
      </w:r>
      <w:r w:rsidRPr="000E2434">
        <w:rPr>
          <w:rFonts w:hint="cs"/>
          <w:b/>
          <w:bCs/>
          <w:color w:val="000000" w:themeColor="text1"/>
          <w:rtl/>
        </w:rPr>
        <w:t>اَحَلَّ اللهُ البَیع</w:t>
      </w:r>
      <w:r w:rsidRPr="000E2434">
        <w:rPr>
          <w:rFonts w:hint="cs"/>
          <w:color w:val="000000" w:themeColor="text1"/>
          <w:rtl/>
        </w:rPr>
        <w:t xml:space="preserve">، مثل </w:t>
      </w:r>
      <w:r w:rsidRPr="000E2434">
        <w:rPr>
          <w:rFonts w:hint="cs"/>
          <w:b/>
          <w:bCs/>
          <w:color w:val="000000" w:themeColor="text1"/>
          <w:rtl/>
        </w:rPr>
        <w:t>اُوفُوا بِالعُقُود</w:t>
      </w:r>
      <w:r w:rsidRPr="000E2434">
        <w:rPr>
          <w:rFonts w:hint="cs"/>
          <w:color w:val="000000" w:themeColor="text1"/>
          <w:rtl/>
        </w:rPr>
        <w:t xml:space="preserve"> که </w:t>
      </w:r>
      <w:r w:rsidR="00FA2F5C">
        <w:rPr>
          <w:rFonts w:hint="cs"/>
          <w:color w:val="000000" w:themeColor="text1"/>
          <w:rtl/>
        </w:rPr>
        <w:t>عقلا</w:t>
      </w:r>
      <w:r w:rsidRPr="000E2434">
        <w:rPr>
          <w:rFonts w:hint="cs"/>
          <w:color w:val="000000" w:themeColor="text1"/>
          <w:rtl/>
        </w:rPr>
        <w:t xml:space="preserve"> می</w:t>
      </w:r>
      <w:r w:rsidRPr="000E2434">
        <w:rPr>
          <w:color w:val="000000" w:themeColor="text1"/>
          <w:rtl/>
        </w:rPr>
        <w:softHyphen/>
      </w:r>
      <w:r w:rsidRPr="000E2434">
        <w:rPr>
          <w:rFonts w:hint="cs"/>
          <w:color w:val="000000" w:themeColor="text1"/>
          <w:rtl/>
        </w:rPr>
        <w:t>گویند، شارع تصريح كرده</w:t>
      </w:r>
      <w:r w:rsidR="001101CC">
        <w:rPr>
          <w:rFonts w:hint="cs"/>
          <w:color w:val="000000" w:themeColor="text1"/>
          <w:rtl/>
        </w:rPr>
        <w:t>؛</w:t>
      </w:r>
    </w:p>
    <w:p w:rsidR="001101CC" w:rsidRDefault="00513B6E" w:rsidP="0043235B">
      <w:pPr>
        <w:spacing w:after="0"/>
        <w:rPr>
          <w:rFonts w:hint="cs"/>
          <w:color w:val="000000" w:themeColor="text1"/>
          <w:rtl/>
        </w:rPr>
      </w:pPr>
      <w:r w:rsidRPr="000E2434">
        <w:rPr>
          <w:rFonts w:hint="cs"/>
          <w:color w:val="000000" w:themeColor="text1"/>
          <w:rtl/>
        </w:rPr>
        <w:t>ولي سيره</w:t>
      </w:r>
      <w:r w:rsidRPr="000E2434">
        <w:rPr>
          <w:color w:val="000000" w:themeColor="text1"/>
          <w:rtl/>
        </w:rPr>
        <w:softHyphen/>
      </w:r>
      <w:r w:rsidRPr="000E2434">
        <w:rPr>
          <w:rFonts w:hint="cs"/>
          <w:color w:val="000000" w:themeColor="text1"/>
          <w:rtl/>
        </w:rPr>
        <w:t>های بسیاری داريم كه شارع به تأييد آن تصريح نكرده است، بلکه ما با مقدمات عقلي آن را به شارع نسبت می</w:t>
      </w:r>
      <w:r w:rsidRPr="000E2434">
        <w:rPr>
          <w:rFonts w:hint="cs"/>
          <w:color w:val="000000" w:themeColor="text1"/>
          <w:rtl/>
        </w:rPr>
        <w:softHyphen/>
        <w:t>دهیم، شارع عدم</w:t>
      </w:r>
      <w:r w:rsidRPr="000E2434">
        <w:rPr>
          <w:color w:val="000000" w:themeColor="text1"/>
          <w:rtl/>
        </w:rPr>
        <w:softHyphen/>
      </w:r>
      <w:r w:rsidRPr="000E2434">
        <w:rPr>
          <w:rFonts w:hint="cs"/>
          <w:color w:val="000000" w:themeColor="text1"/>
          <w:rtl/>
        </w:rPr>
        <w:t>الردع را تأييد مي</w:t>
      </w:r>
      <w:r w:rsidRPr="000E2434">
        <w:rPr>
          <w:color w:val="000000" w:themeColor="text1"/>
          <w:rtl/>
        </w:rPr>
        <w:softHyphen/>
      </w:r>
      <w:r w:rsidRPr="000E2434">
        <w:rPr>
          <w:rFonts w:hint="cs"/>
          <w:color w:val="000000" w:themeColor="text1"/>
          <w:rtl/>
        </w:rPr>
        <w:t>كند و ما آن را حاكي از امضاء می</w:t>
      </w:r>
      <w:r w:rsidRPr="000E2434">
        <w:rPr>
          <w:color w:val="000000" w:themeColor="text1"/>
          <w:rtl/>
        </w:rPr>
        <w:softHyphen/>
      </w:r>
      <w:r w:rsidRPr="000E2434">
        <w:rPr>
          <w:rFonts w:hint="cs"/>
          <w:color w:val="000000" w:themeColor="text1"/>
          <w:rtl/>
        </w:rPr>
        <w:t>گیریم</w:t>
      </w:r>
      <w:r w:rsidR="001101CC">
        <w:rPr>
          <w:rFonts w:hint="cs"/>
          <w:color w:val="000000" w:themeColor="text1"/>
          <w:rtl/>
        </w:rPr>
        <w:t>.</w:t>
      </w:r>
    </w:p>
    <w:p w:rsidR="00513B6E" w:rsidRPr="000E2434" w:rsidRDefault="001101CC" w:rsidP="0043235B">
      <w:pPr>
        <w:spacing w:after="0"/>
        <w:rPr>
          <w:color w:val="000000" w:themeColor="text1"/>
          <w:rtl/>
        </w:rPr>
      </w:pPr>
      <w:r>
        <w:rPr>
          <w:rFonts w:hint="cs"/>
          <w:color w:val="000000" w:themeColor="text1"/>
          <w:rtl/>
        </w:rPr>
        <w:lastRenderedPageBreak/>
        <w:t xml:space="preserve">پس </w:t>
      </w:r>
      <w:r w:rsidR="00513B6E" w:rsidRPr="000E2434">
        <w:rPr>
          <w:rFonts w:hint="cs"/>
          <w:color w:val="000000" w:themeColor="text1"/>
          <w:rtl/>
        </w:rPr>
        <w:t>امضاي سيره گاهي تصريحي است</w:t>
      </w:r>
      <w:r>
        <w:rPr>
          <w:rFonts w:hint="cs"/>
          <w:color w:val="000000" w:themeColor="text1"/>
          <w:rtl/>
        </w:rPr>
        <w:t xml:space="preserve"> و </w:t>
      </w:r>
      <w:r w:rsidR="00513B6E" w:rsidRPr="000E2434">
        <w:rPr>
          <w:rFonts w:hint="cs"/>
          <w:color w:val="000000" w:themeColor="text1"/>
          <w:rtl/>
        </w:rPr>
        <w:t xml:space="preserve">گاهي به دلالت التزامي و عقلي و تحليلي است، </w:t>
      </w:r>
      <w:r w:rsidR="00FA2F5C">
        <w:rPr>
          <w:rFonts w:hint="cs"/>
          <w:color w:val="000000" w:themeColor="text1"/>
          <w:rtl/>
        </w:rPr>
        <w:t>درواقع</w:t>
      </w:r>
      <w:r w:rsidR="00513B6E" w:rsidRPr="000E2434">
        <w:rPr>
          <w:rFonts w:hint="cs"/>
          <w:color w:val="000000" w:themeColor="text1"/>
          <w:rtl/>
        </w:rPr>
        <w:t xml:space="preserve"> گاهي با عدم</w:t>
      </w:r>
      <w:r w:rsidR="00513B6E" w:rsidRPr="000E2434">
        <w:rPr>
          <w:color w:val="000000" w:themeColor="text1"/>
          <w:rtl/>
        </w:rPr>
        <w:softHyphen/>
      </w:r>
      <w:r w:rsidR="00513B6E" w:rsidRPr="000E2434">
        <w:rPr>
          <w:rFonts w:hint="cs"/>
          <w:color w:val="000000" w:themeColor="text1"/>
          <w:rtl/>
        </w:rPr>
        <w:t>الردع گفته می</w:t>
      </w:r>
      <w:r w:rsidR="00513B6E" w:rsidRPr="000E2434">
        <w:rPr>
          <w:color w:val="000000" w:themeColor="text1"/>
          <w:rtl/>
        </w:rPr>
        <w:softHyphen/>
      </w:r>
      <w:r w:rsidR="00513B6E" w:rsidRPr="000E2434">
        <w:rPr>
          <w:rFonts w:hint="cs"/>
          <w:color w:val="000000" w:themeColor="text1"/>
          <w:rtl/>
        </w:rPr>
        <w:t>شود، شارع امضاء كرده است، مثل اينكه گفته می</w:t>
      </w:r>
      <w:r w:rsidR="00513B6E" w:rsidRPr="000E2434">
        <w:rPr>
          <w:color w:val="000000" w:themeColor="text1"/>
          <w:rtl/>
        </w:rPr>
        <w:softHyphen/>
      </w:r>
      <w:r w:rsidR="00513B6E" w:rsidRPr="000E2434">
        <w:rPr>
          <w:rFonts w:hint="cs"/>
          <w:color w:val="000000" w:themeColor="text1"/>
          <w:rtl/>
        </w:rPr>
        <w:t>شود سكوت دليل بر رضا است، سكوت چه زمانی دليل</w:t>
      </w:r>
      <w:r w:rsidR="00FA2F5C">
        <w:rPr>
          <w:color w:val="000000" w:themeColor="text1"/>
          <w:rtl/>
        </w:rPr>
        <w:t xml:space="preserve"> </w:t>
      </w:r>
      <w:r w:rsidR="00513B6E" w:rsidRPr="000E2434">
        <w:rPr>
          <w:rFonts w:hint="cs"/>
          <w:color w:val="000000" w:themeColor="text1"/>
          <w:rtl/>
        </w:rPr>
        <w:t>بر رضا است، در جایی كه مي</w:t>
      </w:r>
      <w:r w:rsidR="00513B6E" w:rsidRPr="000E2434">
        <w:rPr>
          <w:color w:val="000000" w:themeColor="text1"/>
          <w:rtl/>
        </w:rPr>
        <w:softHyphen/>
      </w:r>
      <w:r w:rsidR="00513B6E" w:rsidRPr="000E2434">
        <w:rPr>
          <w:rFonts w:hint="cs"/>
          <w:color w:val="000000" w:themeColor="text1"/>
          <w:rtl/>
        </w:rPr>
        <w:t>دانسته و مي</w:t>
      </w:r>
      <w:r w:rsidR="00513B6E" w:rsidRPr="000E2434">
        <w:rPr>
          <w:color w:val="000000" w:themeColor="text1"/>
          <w:rtl/>
        </w:rPr>
        <w:softHyphen/>
      </w:r>
      <w:r w:rsidR="00513B6E" w:rsidRPr="000E2434">
        <w:rPr>
          <w:rFonts w:hint="cs"/>
          <w:color w:val="000000" w:themeColor="text1"/>
          <w:rtl/>
        </w:rPr>
        <w:t>توانسته، جلويش را بگيرد و اين كار را انجام نداده است، مثل سكوت در مقام اقرار ازدواج است، چون در</w:t>
      </w:r>
      <w:r w:rsidR="00FA2F5C">
        <w:rPr>
          <w:color w:val="000000" w:themeColor="text1"/>
          <w:rtl/>
        </w:rPr>
        <w:t xml:space="preserve"> </w:t>
      </w:r>
      <w:r w:rsidR="00513B6E" w:rsidRPr="000E2434">
        <w:rPr>
          <w:rFonts w:hint="cs"/>
          <w:color w:val="000000" w:themeColor="text1"/>
          <w:rtl/>
        </w:rPr>
        <w:t>مقامي است كه چيزی نگفتن يعني بله.</w:t>
      </w:r>
    </w:p>
    <w:p w:rsidR="00513B6E" w:rsidRPr="000E2434" w:rsidRDefault="00513B6E" w:rsidP="0043235B">
      <w:pPr>
        <w:spacing w:after="0"/>
        <w:rPr>
          <w:color w:val="000000" w:themeColor="text1"/>
          <w:rtl/>
        </w:rPr>
      </w:pPr>
      <w:r w:rsidRPr="000E2434">
        <w:rPr>
          <w:rFonts w:hint="cs"/>
          <w:color w:val="000000" w:themeColor="text1"/>
          <w:rtl/>
        </w:rPr>
        <w:t>عدم</w:t>
      </w:r>
      <w:r w:rsidRPr="000E2434">
        <w:rPr>
          <w:color w:val="000000" w:themeColor="text1"/>
          <w:rtl/>
        </w:rPr>
        <w:softHyphen/>
      </w:r>
      <w:r w:rsidRPr="000E2434">
        <w:rPr>
          <w:rFonts w:hint="cs"/>
          <w:color w:val="000000" w:themeColor="text1"/>
          <w:rtl/>
        </w:rPr>
        <w:t>الردع اگر</w:t>
      </w:r>
      <w:r w:rsidR="00FA2F5C">
        <w:rPr>
          <w:color w:val="000000" w:themeColor="text1"/>
          <w:rtl/>
        </w:rPr>
        <w:t xml:space="preserve"> </w:t>
      </w:r>
      <w:r w:rsidRPr="000E2434">
        <w:rPr>
          <w:rFonts w:hint="cs"/>
          <w:color w:val="000000" w:themeColor="text1"/>
          <w:rtl/>
        </w:rPr>
        <w:t>با دو الی سه مقدمه</w:t>
      </w:r>
      <w:r w:rsidRPr="000E2434">
        <w:rPr>
          <w:color w:val="000000" w:themeColor="text1"/>
          <w:rtl/>
        </w:rPr>
        <w:softHyphen/>
      </w:r>
      <w:r w:rsidRPr="000E2434">
        <w:rPr>
          <w:rFonts w:hint="cs"/>
          <w:color w:val="000000" w:themeColor="text1"/>
          <w:rtl/>
        </w:rPr>
        <w:t xml:space="preserve"> عقلي احراز شود، يعني مي</w:t>
      </w:r>
      <w:r w:rsidRPr="000E2434">
        <w:rPr>
          <w:color w:val="000000" w:themeColor="text1"/>
          <w:rtl/>
        </w:rPr>
        <w:softHyphen/>
      </w:r>
      <w:r w:rsidRPr="000E2434">
        <w:rPr>
          <w:rFonts w:hint="cs"/>
          <w:color w:val="000000" w:themeColor="text1"/>
          <w:rtl/>
        </w:rPr>
        <w:t>دانسته، مي</w:t>
      </w:r>
      <w:r w:rsidRPr="000E2434">
        <w:rPr>
          <w:color w:val="000000" w:themeColor="text1"/>
          <w:rtl/>
        </w:rPr>
        <w:softHyphen/>
      </w:r>
      <w:r w:rsidRPr="000E2434">
        <w:rPr>
          <w:rFonts w:hint="cs"/>
          <w:color w:val="000000" w:themeColor="text1"/>
          <w:rtl/>
        </w:rPr>
        <w:t>توانسته جلويش را بگيرد، ولي جلویش را نگرفته، البته باید در مقام</w:t>
      </w:r>
      <w:r w:rsidR="00FA2F5C">
        <w:rPr>
          <w:color w:val="000000" w:themeColor="text1"/>
          <w:rtl/>
        </w:rPr>
        <w:t xml:space="preserve"> </w:t>
      </w:r>
      <w:r w:rsidRPr="000E2434">
        <w:rPr>
          <w:rFonts w:hint="cs"/>
          <w:color w:val="000000" w:themeColor="text1"/>
          <w:rtl/>
        </w:rPr>
        <w:t>هم باشد كه اصولاً</w:t>
      </w:r>
      <w:r w:rsidR="00FA2F5C">
        <w:rPr>
          <w:color w:val="000000" w:themeColor="text1"/>
          <w:rtl/>
        </w:rPr>
        <w:t xml:space="preserve"> </w:t>
      </w:r>
      <w:r w:rsidRPr="000E2434">
        <w:rPr>
          <w:rFonts w:hint="cs"/>
          <w:color w:val="000000" w:themeColor="text1"/>
          <w:rtl/>
        </w:rPr>
        <w:t>شارع در مقام هست، در این صورت گفته می</w:t>
      </w:r>
      <w:r w:rsidRPr="000E2434">
        <w:rPr>
          <w:color w:val="000000" w:themeColor="text1"/>
          <w:rtl/>
        </w:rPr>
        <w:softHyphen/>
      </w:r>
      <w:r w:rsidRPr="000E2434">
        <w:rPr>
          <w:rFonts w:hint="cs"/>
          <w:color w:val="000000" w:themeColor="text1"/>
          <w:rtl/>
        </w:rPr>
        <w:t xml:space="preserve">شود، شارع سيره را قبول دارد، اما سيره چه چیزی است كه شارع آن را قبول دارد، مفاد و مضمون و </w:t>
      </w:r>
      <w:r w:rsidR="00FA2F5C">
        <w:rPr>
          <w:rFonts w:hint="cs"/>
          <w:color w:val="000000" w:themeColor="text1"/>
          <w:rtl/>
        </w:rPr>
        <w:t>دلالت‌هایی</w:t>
      </w:r>
      <w:r w:rsidRPr="000E2434">
        <w:rPr>
          <w:rFonts w:hint="cs"/>
          <w:color w:val="000000" w:themeColor="text1"/>
          <w:rtl/>
        </w:rPr>
        <w:t xml:space="preserve"> دارد، اين سيره</w:t>
      </w:r>
      <w:r w:rsidRPr="000E2434">
        <w:rPr>
          <w:color w:val="000000" w:themeColor="text1"/>
          <w:rtl/>
        </w:rPr>
        <w:softHyphen/>
      </w:r>
      <w:r w:rsidRPr="000E2434">
        <w:rPr>
          <w:rFonts w:hint="cs"/>
          <w:color w:val="000000" w:themeColor="text1"/>
          <w:rtl/>
        </w:rPr>
        <w:t xml:space="preserve">ها متفاوت است، گاهي فقط رفتاري بوده كه </w:t>
      </w:r>
      <w:r w:rsidR="00FA2F5C">
        <w:rPr>
          <w:rFonts w:hint="cs"/>
          <w:color w:val="000000" w:themeColor="text1"/>
          <w:rtl/>
        </w:rPr>
        <w:t>عقلا</w:t>
      </w:r>
      <w:r w:rsidRPr="000E2434">
        <w:rPr>
          <w:rFonts w:hint="cs"/>
          <w:color w:val="000000" w:themeColor="text1"/>
          <w:rtl/>
        </w:rPr>
        <w:t xml:space="preserve"> انجام مي</w:t>
      </w:r>
      <w:r w:rsidRPr="000E2434">
        <w:rPr>
          <w:color w:val="000000" w:themeColor="text1"/>
          <w:rtl/>
        </w:rPr>
        <w:softHyphen/>
      </w:r>
      <w:r w:rsidRPr="000E2434">
        <w:rPr>
          <w:rFonts w:hint="cs"/>
          <w:color w:val="000000" w:themeColor="text1"/>
          <w:rtl/>
        </w:rPr>
        <w:t>دادند و منعي نمي</w:t>
      </w:r>
      <w:r w:rsidRPr="000E2434">
        <w:rPr>
          <w:color w:val="000000" w:themeColor="text1"/>
          <w:rtl/>
        </w:rPr>
        <w:softHyphen/>
      </w:r>
      <w:r w:rsidRPr="000E2434">
        <w:rPr>
          <w:rFonts w:hint="cs"/>
          <w:color w:val="000000" w:themeColor="text1"/>
          <w:rtl/>
        </w:rPr>
        <w:t>ديدند و انجام مي</w:t>
      </w:r>
      <w:r w:rsidRPr="000E2434">
        <w:rPr>
          <w:color w:val="000000" w:themeColor="text1"/>
          <w:rtl/>
        </w:rPr>
        <w:softHyphen/>
      </w:r>
      <w:r w:rsidRPr="000E2434">
        <w:rPr>
          <w:rFonts w:hint="cs"/>
          <w:color w:val="000000" w:themeColor="text1"/>
          <w:rtl/>
        </w:rPr>
        <w:t>دادند، ولي گاهي رفتاري است كه با ارتكازاتي همراه شده يعني</w:t>
      </w:r>
      <w:r w:rsidR="00FA2F5C">
        <w:rPr>
          <w:color w:val="000000" w:themeColor="text1"/>
          <w:rtl/>
        </w:rPr>
        <w:t xml:space="preserve"> </w:t>
      </w:r>
      <w:r w:rsidRPr="000E2434">
        <w:rPr>
          <w:rFonts w:hint="cs"/>
          <w:color w:val="000000" w:themeColor="text1"/>
          <w:rtl/>
        </w:rPr>
        <w:t xml:space="preserve">خبر ثقه را بايد مبناي نظم </w:t>
      </w:r>
      <w:r w:rsidR="00FA2F5C">
        <w:rPr>
          <w:rFonts w:hint="cs"/>
          <w:color w:val="000000" w:themeColor="text1"/>
          <w:rtl/>
        </w:rPr>
        <w:t>ارتباطمان</w:t>
      </w:r>
      <w:r w:rsidRPr="000E2434">
        <w:rPr>
          <w:rFonts w:hint="cs"/>
          <w:color w:val="000000" w:themeColor="text1"/>
          <w:rtl/>
        </w:rPr>
        <w:t xml:space="preserve"> قرار دهيم، اگر مولي به بنده</w:t>
      </w:r>
      <w:r w:rsidRPr="000E2434">
        <w:rPr>
          <w:color w:val="000000" w:themeColor="text1"/>
          <w:rtl/>
        </w:rPr>
        <w:softHyphen/>
      </w:r>
      <w:r w:rsidRPr="000E2434">
        <w:rPr>
          <w:rFonts w:hint="cs"/>
          <w:color w:val="000000" w:themeColor="text1"/>
          <w:rtl/>
        </w:rPr>
        <w:t xml:space="preserve">اش بگويد كه خبر ثقه به تو رسيد، چرا به آن عمل نكردي، </w:t>
      </w:r>
      <w:r w:rsidR="00FA2F5C">
        <w:rPr>
          <w:rFonts w:hint="cs"/>
          <w:color w:val="000000" w:themeColor="text1"/>
          <w:rtl/>
        </w:rPr>
        <w:t>عقلا</w:t>
      </w:r>
      <w:r w:rsidRPr="000E2434">
        <w:rPr>
          <w:rFonts w:hint="cs"/>
          <w:color w:val="000000" w:themeColor="text1"/>
          <w:rtl/>
        </w:rPr>
        <w:t xml:space="preserve"> مي</w:t>
      </w:r>
      <w:r w:rsidRPr="000E2434">
        <w:rPr>
          <w:color w:val="000000" w:themeColor="text1"/>
          <w:rtl/>
        </w:rPr>
        <w:softHyphen/>
      </w:r>
      <w:r w:rsidRPr="000E2434">
        <w:rPr>
          <w:rFonts w:hint="cs"/>
          <w:color w:val="000000" w:themeColor="text1"/>
          <w:rtl/>
        </w:rPr>
        <w:t>گويند، مولی حق دارد، بگويد چرا عمل نكردي.</w:t>
      </w:r>
    </w:p>
    <w:p w:rsidR="00513B6E" w:rsidRPr="000E2434" w:rsidRDefault="00513B6E" w:rsidP="0043235B">
      <w:pPr>
        <w:spacing w:after="0"/>
        <w:rPr>
          <w:color w:val="000000" w:themeColor="text1"/>
          <w:rtl/>
        </w:rPr>
      </w:pPr>
      <w:r w:rsidRPr="000E2434">
        <w:rPr>
          <w:rFonts w:hint="cs"/>
          <w:color w:val="000000" w:themeColor="text1"/>
          <w:rtl/>
        </w:rPr>
        <w:t>شارع چيز جديدي ندارد، بلکه مي</w:t>
      </w:r>
      <w:r w:rsidRPr="000E2434">
        <w:rPr>
          <w:color w:val="000000" w:themeColor="text1"/>
          <w:rtl/>
        </w:rPr>
        <w:softHyphen/>
      </w:r>
      <w:r w:rsidRPr="000E2434">
        <w:rPr>
          <w:rFonts w:hint="cs"/>
          <w:color w:val="000000" w:themeColor="text1"/>
          <w:rtl/>
        </w:rPr>
        <w:t>گويد، الزام عقلائي را شرعي كردم، شارع مي</w:t>
      </w:r>
      <w:r w:rsidRPr="000E2434">
        <w:rPr>
          <w:color w:val="000000" w:themeColor="text1"/>
          <w:rtl/>
        </w:rPr>
        <w:softHyphen/>
      </w:r>
      <w:r w:rsidRPr="000E2434">
        <w:rPr>
          <w:rFonts w:hint="cs"/>
          <w:color w:val="000000" w:themeColor="text1"/>
          <w:rtl/>
        </w:rPr>
        <w:t xml:space="preserve">گويد هر چه داري با همان رنگ و </w:t>
      </w:r>
      <w:r w:rsidR="00FA2F5C">
        <w:rPr>
          <w:rFonts w:hint="cs"/>
          <w:color w:val="000000" w:themeColor="text1"/>
          <w:rtl/>
        </w:rPr>
        <w:t>دلالت‌ها</w:t>
      </w:r>
      <w:r w:rsidRPr="000E2434">
        <w:rPr>
          <w:rFonts w:hint="cs"/>
          <w:color w:val="000000" w:themeColor="text1"/>
          <w:rtl/>
        </w:rPr>
        <w:t xml:space="preserve"> من شرعي</w:t>
      </w:r>
      <w:r w:rsidRPr="000E2434">
        <w:rPr>
          <w:color w:val="000000" w:themeColor="text1"/>
          <w:rtl/>
        </w:rPr>
        <w:softHyphen/>
      </w:r>
      <w:r w:rsidRPr="000E2434">
        <w:rPr>
          <w:rFonts w:hint="cs"/>
          <w:color w:val="000000" w:themeColor="text1"/>
          <w:rtl/>
        </w:rPr>
        <w:t>اش كردم.</w:t>
      </w:r>
    </w:p>
    <w:p w:rsidR="00513B6E" w:rsidRPr="000E2434" w:rsidRDefault="00513B6E" w:rsidP="0043235B">
      <w:pPr>
        <w:spacing w:after="0"/>
        <w:rPr>
          <w:color w:val="000000" w:themeColor="text1"/>
          <w:rtl/>
        </w:rPr>
      </w:pPr>
      <w:r w:rsidRPr="000E2434">
        <w:rPr>
          <w:rFonts w:hint="cs"/>
          <w:color w:val="000000" w:themeColor="text1"/>
          <w:rtl/>
        </w:rPr>
        <w:t>زمانی كه شرعي شد، عقاب بعد از شرعي شدن، مي</w:t>
      </w:r>
      <w:r w:rsidRPr="000E2434">
        <w:rPr>
          <w:color w:val="000000" w:themeColor="text1"/>
          <w:rtl/>
        </w:rPr>
        <w:softHyphen/>
      </w:r>
      <w:r w:rsidRPr="000E2434">
        <w:rPr>
          <w:rFonts w:hint="cs"/>
          <w:color w:val="000000" w:themeColor="text1"/>
          <w:rtl/>
        </w:rPr>
        <w:t xml:space="preserve">آيد، </w:t>
      </w:r>
      <w:r w:rsidR="00FA2F5C">
        <w:rPr>
          <w:rFonts w:hint="cs"/>
          <w:color w:val="000000" w:themeColor="text1"/>
          <w:rtl/>
        </w:rPr>
        <w:t>همین‌که</w:t>
      </w:r>
      <w:r w:rsidRPr="000E2434">
        <w:rPr>
          <w:rFonts w:hint="cs"/>
          <w:color w:val="000000" w:themeColor="text1"/>
          <w:rtl/>
        </w:rPr>
        <w:t xml:space="preserve"> شارع مي</w:t>
      </w:r>
      <w:r w:rsidRPr="000E2434">
        <w:rPr>
          <w:color w:val="000000" w:themeColor="text1"/>
          <w:rtl/>
        </w:rPr>
        <w:softHyphen/>
      </w:r>
      <w:r w:rsidRPr="000E2434">
        <w:rPr>
          <w:rFonts w:hint="cs"/>
          <w:color w:val="000000" w:themeColor="text1"/>
          <w:rtl/>
        </w:rPr>
        <w:t>گويد من قبول دارم، يعني به من ربط پيدا كرد و به دنبالش، عقاب و ثواب جزء آثار شرعيت است، وقتي گفتم، اين را شرعي كردم، يعني عقاب دارد، يا ثواب دارد، این حرف عين قاعده</w:t>
      </w:r>
      <w:r w:rsidRPr="000E2434">
        <w:rPr>
          <w:color w:val="000000" w:themeColor="text1"/>
          <w:rtl/>
        </w:rPr>
        <w:softHyphen/>
      </w:r>
      <w:r w:rsidRPr="000E2434">
        <w:rPr>
          <w:rFonts w:hint="cs"/>
          <w:color w:val="000000" w:themeColor="text1"/>
          <w:rtl/>
        </w:rPr>
        <w:t xml:space="preserve"> ملازمه است، ملازمه اين است كه عقل نگفت كه ثواب و عقاب دارد، منتهي </w:t>
      </w:r>
      <w:r w:rsidR="00FA2F5C">
        <w:rPr>
          <w:rFonts w:hint="cs"/>
          <w:color w:val="000000" w:themeColor="text1"/>
          <w:rtl/>
        </w:rPr>
        <w:t>همین‌که</w:t>
      </w:r>
      <w:r w:rsidRPr="000E2434">
        <w:rPr>
          <w:rFonts w:hint="cs"/>
          <w:color w:val="000000" w:themeColor="text1"/>
          <w:rtl/>
        </w:rPr>
        <w:t xml:space="preserve"> شرع گفت من </w:t>
      </w:r>
      <w:r w:rsidR="00FA2F5C">
        <w:rPr>
          <w:rFonts w:hint="cs"/>
          <w:color w:val="000000" w:themeColor="text1"/>
          <w:rtl/>
        </w:rPr>
        <w:t>به‌عنوان</w:t>
      </w:r>
      <w:r w:rsidRPr="000E2434">
        <w:rPr>
          <w:rFonts w:hint="cs"/>
          <w:color w:val="000000" w:themeColor="text1"/>
          <w:rtl/>
        </w:rPr>
        <w:t xml:space="preserve"> شارع آن را قبول دارم، يعني عقاب و ثواب دارد.</w:t>
      </w:r>
    </w:p>
    <w:p w:rsidR="00513B6E" w:rsidRPr="000E2434" w:rsidRDefault="00513B6E" w:rsidP="0043235B">
      <w:pPr>
        <w:spacing w:after="0"/>
        <w:rPr>
          <w:color w:val="000000" w:themeColor="text1"/>
          <w:rtl/>
        </w:rPr>
      </w:pPr>
      <w:r w:rsidRPr="000E2434">
        <w:rPr>
          <w:rFonts w:hint="cs"/>
          <w:color w:val="000000" w:themeColor="text1"/>
          <w:rtl/>
        </w:rPr>
        <w:t xml:space="preserve">گاهي </w:t>
      </w:r>
      <w:r w:rsidR="00FA2F5C">
        <w:rPr>
          <w:rFonts w:hint="cs"/>
          <w:color w:val="000000" w:themeColor="text1"/>
          <w:rtl/>
        </w:rPr>
        <w:t>عقلا</w:t>
      </w:r>
      <w:r w:rsidRPr="000E2434">
        <w:rPr>
          <w:rFonts w:hint="cs"/>
          <w:color w:val="000000" w:themeColor="text1"/>
          <w:rtl/>
        </w:rPr>
        <w:t xml:space="preserve"> مي</w:t>
      </w:r>
      <w:r w:rsidRPr="000E2434">
        <w:rPr>
          <w:color w:val="000000" w:themeColor="text1"/>
          <w:rtl/>
        </w:rPr>
        <w:softHyphen/>
      </w:r>
      <w:r w:rsidRPr="000E2434">
        <w:rPr>
          <w:rFonts w:hint="cs"/>
          <w:color w:val="000000" w:themeColor="text1"/>
          <w:rtl/>
        </w:rPr>
        <w:t>گويند در اين رفتار ثواب و عقابي نيست، اشكالي ندارد شارع هم همان را مي</w:t>
      </w:r>
      <w:r w:rsidRPr="000E2434">
        <w:rPr>
          <w:color w:val="000000" w:themeColor="text1"/>
          <w:rtl/>
        </w:rPr>
        <w:softHyphen/>
      </w:r>
      <w:r w:rsidRPr="000E2434">
        <w:rPr>
          <w:rFonts w:hint="cs"/>
          <w:color w:val="000000" w:themeColor="text1"/>
          <w:rtl/>
        </w:rPr>
        <w:t xml:space="preserve">گويد يك وقت </w:t>
      </w:r>
      <w:r w:rsidR="00FA2F5C">
        <w:rPr>
          <w:rFonts w:hint="cs"/>
          <w:color w:val="000000" w:themeColor="text1"/>
          <w:rtl/>
        </w:rPr>
        <w:t>عقلا</w:t>
      </w:r>
      <w:r w:rsidRPr="000E2434">
        <w:rPr>
          <w:rFonts w:hint="cs"/>
          <w:color w:val="000000" w:themeColor="text1"/>
          <w:rtl/>
        </w:rPr>
        <w:t xml:space="preserve"> مي</w:t>
      </w:r>
      <w:r w:rsidRPr="000E2434">
        <w:rPr>
          <w:color w:val="000000" w:themeColor="text1"/>
          <w:rtl/>
        </w:rPr>
        <w:softHyphen/>
      </w:r>
      <w:r w:rsidRPr="000E2434">
        <w:rPr>
          <w:rFonts w:hint="cs"/>
          <w:color w:val="000000" w:themeColor="text1"/>
          <w:rtl/>
        </w:rPr>
        <w:t>گويند اين مبناي كار است بايد باشد، شارع هم مي</w:t>
      </w:r>
      <w:r w:rsidRPr="000E2434">
        <w:rPr>
          <w:color w:val="000000" w:themeColor="text1"/>
          <w:rtl/>
        </w:rPr>
        <w:softHyphen/>
      </w:r>
      <w:r w:rsidRPr="000E2434">
        <w:rPr>
          <w:rFonts w:hint="cs"/>
          <w:color w:val="000000" w:themeColor="text1"/>
          <w:rtl/>
        </w:rPr>
        <w:t>گويد، همان بايد باشد، عقاب و ثواب</w:t>
      </w:r>
      <w:r w:rsidR="00FA2F5C">
        <w:rPr>
          <w:color w:val="000000" w:themeColor="text1"/>
          <w:rtl/>
        </w:rPr>
        <w:t xml:space="preserve"> </w:t>
      </w:r>
      <w:r w:rsidRPr="000E2434">
        <w:rPr>
          <w:rFonts w:hint="cs"/>
          <w:color w:val="000000" w:themeColor="text1"/>
          <w:rtl/>
        </w:rPr>
        <w:t>يا عدم عقاب و ثواب به دنبال شرعيت مي</w:t>
      </w:r>
      <w:r w:rsidRPr="000E2434">
        <w:rPr>
          <w:color w:val="000000" w:themeColor="text1"/>
          <w:rtl/>
        </w:rPr>
        <w:softHyphen/>
      </w:r>
      <w:r w:rsidRPr="000E2434">
        <w:rPr>
          <w:rFonts w:hint="cs"/>
          <w:color w:val="000000" w:themeColor="text1"/>
          <w:rtl/>
        </w:rPr>
        <w:t>آيد نه اينكه قبل از آن</w:t>
      </w:r>
      <w:r w:rsidR="00FA2F5C">
        <w:rPr>
          <w:color w:val="000000" w:themeColor="text1"/>
          <w:rtl/>
        </w:rPr>
        <w:t xml:space="preserve"> </w:t>
      </w:r>
      <w:r w:rsidRPr="000E2434">
        <w:rPr>
          <w:rFonts w:hint="cs"/>
          <w:color w:val="000000" w:themeColor="text1"/>
          <w:rtl/>
        </w:rPr>
        <w:t>باشد.</w:t>
      </w:r>
    </w:p>
    <w:p w:rsidR="00513B6E" w:rsidRPr="000E2434" w:rsidRDefault="00513B6E" w:rsidP="0043235B">
      <w:pPr>
        <w:spacing w:after="0"/>
        <w:rPr>
          <w:color w:val="000000" w:themeColor="text1"/>
          <w:rtl/>
        </w:rPr>
      </w:pPr>
      <w:r w:rsidRPr="000E2434">
        <w:rPr>
          <w:rFonts w:hint="cs"/>
          <w:color w:val="000000" w:themeColor="text1"/>
          <w:rtl/>
        </w:rPr>
        <w:t>مقدمات عقلي كه مي</w:t>
      </w:r>
      <w:r w:rsidRPr="000E2434">
        <w:rPr>
          <w:color w:val="000000" w:themeColor="text1"/>
          <w:rtl/>
        </w:rPr>
        <w:softHyphen/>
      </w:r>
      <w:r w:rsidRPr="000E2434">
        <w:rPr>
          <w:rFonts w:hint="cs"/>
          <w:color w:val="000000" w:themeColor="text1"/>
          <w:rtl/>
        </w:rPr>
        <w:t>آيد عدم</w:t>
      </w:r>
      <w:r w:rsidRPr="000E2434">
        <w:rPr>
          <w:color w:val="000000" w:themeColor="text1"/>
          <w:rtl/>
        </w:rPr>
        <w:softHyphen/>
      </w:r>
      <w:r w:rsidRPr="000E2434">
        <w:rPr>
          <w:rFonts w:hint="cs"/>
          <w:color w:val="000000" w:themeColor="text1"/>
          <w:rtl/>
        </w:rPr>
        <w:t xml:space="preserve">الردع را امضاء </w:t>
      </w:r>
      <w:r w:rsidR="00FA2F5C">
        <w:rPr>
          <w:rFonts w:hint="cs"/>
          <w:color w:val="000000" w:themeColor="text1"/>
          <w:rtl/>
        </w:rPr>
        <w:t>می‌کند</w:t>
      </w:r>
      <w:r w:rsidRPr="000E2434">
        <w:rPr>
          <w:rFonts w:hint="cs"/>
          <w:color w:val="000000" w:themeColor="text1"/>
          <w:rtl/>
        </w:rPr>
        <w:t>، بیان می</w:t>
      </w:r>
      <w:r w:rsidRPr="000E2434">
        <w:rPr>
          <w:color w:val="000000" w:themeColor="text1"/>
          <w:rtl/>
        </w:rPr>
        <w:softHyphen/>
      </w:r>
      <w:r w:rsidRPr="000E2434">
        <w:rPr>
          <w:rFonts w:hint="cs"/>
          <w:color w:val="000000" w:themeColor="text1"/>
          <w:rtl/>
        </w:rPr>
        <w:t xml:space="preserve">کند که سيره را با همان نوع و </w:t>
      </w:r>
      <w:r w:rsidR="00FA2F5C">
        <w:rPr>
          <w:rFonts w:hint="cs"/>
          <w:color w:val="000000" w:themeColor="text1"/>
          <w:rtl/>
        </w:rPr>
        <w:t>دلالت‌های</w:t>
      </w:r>
      <w:r w:rsidRPr="000E2434">
        <w:rPr>
          <w:rFonts w:hint="cs"/>
          <w:color w:val="000000" w:themeColor="text1"/>
          <w:rtl/>
        </w:rPr>
        <w:t xml:space="preserve"> عقلائي</w:t>
      </w:r>
      <w:r w:rsidRPr="000E2434">
        <w:rPr>
          <w:color w:val="000000" w:themeColor="text1"/>
          <w:rtl/>
        </w:rPr>
        <w:softHyphen/>
      </w:r>
      <w:r w:rsidRPr="000E2434">
        <w:rPr>
          <w:rFonts w:hint="cs"/>
          <w:color w:val="000000" w:themeColor="text1"/>
          <w:rtl/>
        </w:rPr>
        <w:t xml:space="preserve"> تأييد كردم، گاهي سيره، در بين </w:t>
      </w:r>
      <w:r w:rsidR="00FA2F5C">
        <w:rPr>
          <w:rFonts w:hint="cs"/>
          <w:color w:val="000000" w:themeColor="text1"/>
          <w:rtl/>
        </w:rPr>
        <w:t>عقلا</w:t>
      </w:r>
      <w:r w:rsidRPr="000E2434">
        <w:rPr>
          <w:rFonts w:hint="cs"/>
          <w:color w:val="000000" w:themeColor="text1"/>
          <w:rtl/>
        </w:rPr>
        <w:t xml:space="preserve"> فقط همان جواز رفتار است با همان </w:t>
      </w:r>
      <w:r w:rsidR="00FA2F5C">
        <w:rPr>
          <w:rFonts w:hint="cs"/>
          <w:color w:val="000000" w:themeColor="text1"/>
          <w:rtl/>
        </w:rPr>
        <w:t>ملاک‌های</w:t>
      </w:r>
      <w:r w:rsidRPr="000E2434">
        <w:rPr>
          <w:rFonts w:hint="cs"/>
          <w:color w:val="000000" w:themeColor="text1"/>
          <w:rtl/>
        </w:rPr>
        <w:t xml:space="preserve"> خودش، گاهي الزام است، گاهي ترجيح است، گاهي اباحه است، گاهي فقط مي</w:t>
      </w:r>
      <w:r w:rsidRPr="000E2434">
        <w:rPr>
          <w:color w:val="000000" w:themeColor="text1"/>
          <w:rtl/>
        </w:rPr>
        <w:softHyphen/>
      </w:r>
      <w:r w:rsidRPr="000E2434">
        <w:rPr>
          <w:rFonts w:hint="cs"/>
          <w:color w:val="000000" w:themeColor="text1"/>
          <w:rtl/>
        </w:rPr>
        <w:t>تواند در طريق الزام قرار گیرد مثل حجيت، گاهي خود حكم الزام دارد، يك رفتار در درون خودش الزام دارد، هر جور باشد، شارع مي</w:t>
      </w:r>
      <w:r w:rsidRPr="000E2434">
        <w:rPr>
          <w:color w:val="000000" w:themeColor="text1"/>
          <w:rtl/>
        </w:rPr>
        <w:softHyphen/>
      </w:r>
      <w:r w:rsidRPr="000E2434">
        <w:rPr>
          <w:rFonts w:hint="cs"/>
          <w:color w:val="000000" w:themeColor="text1"/>
          <w:rtl/>
        </w:rPr>
        <w:t>گويد قبول دارم. شارع می</w:t>
      </w:r>
      <w:r w:rsidRPr="000E2434">
        <w:rPr>
          <w:color w:val="000000" w:themeColor="text1"/>
          <w:rtl/>
        </w:rPr>
        <w:softHyphen/>
      </w:r>
      <w:r w:rsidRPr="000E2434">
        <w:rPr>
          <w:rFonts w:hint="cs"/>
          <w:color w:val="000000" w:themeColor="text1"/>
          <w:rtl/>
        </w:rPr>
        <w:t>گوید مضمون عقلائي كه وجود دارد همان را شرعي</w:t>
      </w:r>
      <w:r w:rsidRPr="000E2434">
        <w:rPr>
          <w:color w:val="000000" w:themeColor="text1"/>
          <w:rtl/>
        </w:rPr>
        <w:softHyphen/>
      </w:r>
      <w:r w:rsidRPr="000E2434">
        <w:rPr>
          <w:rFonts w:hint="cs"/>
          <w:color w:val="000000" w:themeColor="text1"/>
          <w:rtl/>
        </w:rPr>
        <w:t xml:space="preserve"> كردم، مقدمه</w:t>
      </w:r>
      <w:r w:rsidRPr="000E2434">
        <w:rPr>
          <w:color w:val="000000" w:themeColor="text1"/>
          <w:rtl/>
        </w:rPr>
        <w:softHyphen/>
      </w:r>
      <w:r w:rsidRPr="000E2434">
        <w:rPr>
          <w:rFonts w:hint="cs"/>
          <w:color w:val="000000" w:themeColor="text1"/>
          <w:rtl/>
        </w:rPr>
        <w:t xml:space="preserve"> ديگر مي</w:t>
      </w:r>
      <w:r w:rsidRPr="000E2434">
        <w:rPr>
          <w:color w:val="000000" w:themeColor="text1"/>
          <w:rtl/>
        </w:rPr>
        <w:softHyphen/>
      </w:r>
      <w:r w:rsidRPr="000E2434">
        <w:rPr>
          <w:rFonts w:hint="cs"/>
          <w:color w:val="000000" w:themeColor="text1"/>
          <w:rtl/>
        </w:rPr>
        <w:t>گويد سيره</w:t>
      </w:r>
      <w:r w:rsidRPr="000E2434">
        <w:rPr>
          <w:color w:val="000000" w:themeColor="text1"/>
          <w:rtl/>
        </w:rPr>
        <w:softHyphen/>
      </w:r>
      <w:r w:rsidRPr="000E2434">
        <w:rPr>
          <w:rFonts w:hint="cs"/>
          <w:color w:val="000000" w:themeColor="text1"/>
          <w:rtl/>
        </w:rPr>
        <w:t>ها دو جور است گاهي در سيره</w:t>
      </w:r>
      <w:r w:rsidRPr="000E2434">
        <w:rPr>
          <w:color w:val="000000" w:themeColor="text1"/>
          <w:rtl/>
        </w:rPr>
        <w:softHyphen/>
      </w:r>
      <w:r w:rsidRPr="000E2434">
        <w:rPr>
          <w:rFonts w:hint="cs"/>
          <w:color w:val="000000" w:themeColor="text1"/>
          <w:rtl/>
        </w:rPr>
        <w:t xml:space="preserve">ها فقط اصل </w:t>
      </w:r>
      <w:r w:rsidRPr="000E2434">
        <w:rPr>
          <w:rFonts w:hint="cs"/>
          <w:color w:val="000000" w:themeColor="text1"/>
          <w:rtl/>
        </w:rPr>
        <w:lastRenderedPageBreak/>
        <w:t>اباحه</w:t>
      </w:r>
      <w:r w:rsidRPr="000E2434">
        <w:rPr>
          <w:color w:val="000000" w:themeColor="text1"/>
          <w:rtl/>
        </w:rPr>
        <w:softHyphen/>
      </w:r>
      <w:r w:rsidRPr="000E2434">
        <w:rPr>
          <w:rFonts w:hint="cs"/>
          <w:color w:val="000000" w:themeColor="text1"/>
          <w:rtl/>
        </w:rPr>
        <w:t xml:space="preserve"> رفتار است، ولي برخی سيره</w:t>
      </w:r>
      <w:r w:rsidRPr="000E2434">
        <w:rPr>
          <w:color w:val="000000" w:themeColor="text1"/>
          <w:rtl/>
        </w:rPr>
        <w:softHyphen/>
      </w:r>
      <w:r w:rsidRPr="000E2434">
        <w:rPr>
          <w:rFonts w:hint="cs"/>
          <w:color w:val="000000" w:themeColor="text1"/>
          <w:rtl/>
        </w:rPr>
        <w:t>هاست كه چيزي ضميمه</w:t>
      </w:r>
      <w:r w:rsidRPr="000E2434">
        <w:rPr>
          <w:color w:val="000000" w:themeColor="text1"/>
          <w:rtl/>
        </w:rPr>
        <w:softHyphen/>
      </w:r>
      <w:r w:rsidRPr="000E2434">
        <w:rPr>
          <w:rFonts w:hint="cs"/>
          <w:color w:val="000000" w:themeColor="text1"/>
          <w:rtl/>
        </w:rPr>
        <w:t xml:space="preserve"> ارتكازات عقلائي است و فراتر از اباحه است، الزام</w:t>
      </w:r>
      <w:r w:rsidRPr="000E2434">
        <w:rPr>
          <w:color w:val="000000" w:themeColor="text1"/>
          <w:rtl/>
        </w:rPr>
        <w:softHyphen/>
      </w:r>
      <w:r w:rsidRPr="000E2434">
        <w:rPr>
          <w:rFonts w:hint="cs"/>
          <w:color w:val="000000" w:themeColor="text1"/>
          <w:rtl/>
        </w:rPr>
        <w:t>هايي در آن هست مثل خبر ثقه يا الزام</w:t>
      </w:r>
      <w:r w:rsidRPr="000E2434">
        <w:rPr>
          <w:color w:val="000000" w:themeColor="text1"/>
          <w:rtl/>
        </w:rPr>
        <w:softHyphen/>
      </w:r>
      <w:r w:rsidRPr="000E2434">
        <w:rPr>
          <w:rFonts w:hint="cs"/>
          <w:color w:val="000000" w:themeColor="text1"/>
          <w:rtl/>
        </w:rPr>
        <w:t>هايي كه ذاتاً در فعل يا تركش وجود دارد يا در آن ترجيحي هست.</w:t>
      </w:r>
    </w:p>
    <w:p w:rsidR="00513B6E" w:rsidRPr="00834499" w:rsidRDefault="00513B6E" w:rsidP="0043235B">
      <w:pPr>
        <w:pStyle w:val="Heading1"/>
        <w:rPr>
          <w:rStyle w:val="Emphasis"/>
          <w:rFonts w:cs="2  Badr"/>
          <w:i w:val="0"/>
          <w:iCs w:val="0"/>
          <w:color w:val="000000" w:themeColor="text1"/>
          <w:szCs w:val="44"/>
          <w:rtl/>
        </w:rPr>
      </w:pPr>
      <w:bookmarkStart w:id="6" w:name="_Toc412024107"/>
      <w:r w:rsidRPr="00834499">
        <w:rPr>
          <w:rStyle w:val="Emphasis"/>
          <w:rFonts w:cs="2  Badr" w:hint="cs"/>
          <w:i w:val="0"/>
          <w:iCs w:val="0"/>
          <w:color w:val="000000" w:themeColor="text1"/>
          <w:szCs w:val="44"/>
          <w:rtl/>
        </w:rPr>
        <w:t>پاسخ به برخی شبهات</w:t>
      </w:r>
      <w:bookmarkEnd w:id="6"/>
    </w:p>
    <w:p w:rsidR="00513B6E" w:rsidRPr="000E2434" w:rsidRDefault="00513B6E" w:rsidP="0043235B">
      <w:pPr>
        <w:spacing w:after="0"/>
        <w:rPr>
          <w:color w:val="000000" w:themeColor="text1"/>
          <w:rtl/>
        </w:rPr>
      </w:pPr>
      <w:r w:rsidRPr="000E2434">
        <w:rPr>
          <w:rFonts w:hint="cs"/>
          <w:color w:val="000000" w:themeColor="text1"/>
          <w:rtl/>
        </w:rPr>
        <w:t xml:space="preserve">ممكن است برخی در بحث حكم عقل عملي و مستقلات عقل عملي و بديهيت تشكيك كند، مثلاً در بحث اختلال نظام كسي تشكيك كند، كما اينكه در </w:t>
      </w:r>
      <w:r w:rsidR="00FA2F5C">
        <w:rPr>
          <w:rFonts w:hint="cs"/>
          <w:color w:val="000000" w:themeColor="text1"/>
          <w:rtl/>
        </w:rPr>
        <w:t>بحث‌های</w:t>
      </w:r>
      <w:r w:rsidRPr="000E2434">
        <w:rPr>
          <w:rFonts w:hint="cs"/>
          <w:color w:val="000000" w:themeColor="text1"/>
          <w:rtl/>
        </w:rPr>
        <w:t xml:space="preserve"> جديدي كه در فلسفه</w:t>
      </w:r>
      <w:r w:rsidRPr="000E2434">
        <w:rPr>
          <w:color w:val="000000" w:themeColor="text1"/>
          <w:rtl/>
        </w:rPr>
        <w:softHyphen/>
      </w:r>
      <w:r w:rsidRPr="000E2434">
        <w:rPr>
          <w:rFonts w:hint="cs"/>
          <w:color w:val="000000" w:themeColor="text1"/>
          <w:rtl/>
        </w:rPr>
        <w:t>هاي جديد مطرح است، جا براي آن تشكيكات باز شود، اگر كسي در ‌‌</w:t>
      </w:r>
      <w:r w:rsidR="00FA2F5C">
        <w:rPr>
          <w:rFonts w:hint="cs"/>
          <w:color w:val="000000" w:themeColor="text1"/>
          <w:rtl/>
        </w:rPr>
        <w:t>آن‌ها</w:t>
      </w:r>
      <w:r w:rsidRPr="000E2434">
        <w:rPr>
          <w:rFonts w:hint="cs"/>
          <w:color w:val="000000" w:themeColor="text1"/>
          <w:rtl/>
        </w:rPr>
        <w:t xml:space="preserve"> تشكيك كند، گفته می</w:t>
      </w:r>
      <w:r w:rsidRPr="000E2434">
        <w:rPr>
          <w:color w:val="000000" w:themeColor="text1"/>
          <w:rtl/>
        </w:rPr>
        <w:softHyphen/>
      </w:r>
      <w:r w:rsidRPr="000E2434">
        <w:rPr>
          <w:rFonts w:hint="cs"/>
          <w:color w:val="000000" w:themeColor="text1"/>
          <w:rtl/>
        </w:rPr>
        <w:t>شود شرع رفتار عقلائي را بر اساسي كه تنظيم شده است، با همان الزام قبول مي</w:t>
      </w:r>
      <w:r w:rsidRPr="000E2434">
        <w:rPr>
          <w:color w:val="000000" w:themeColor="text1"/>
          <w:rtl/>
        </w:rPr>
        <w:softHyphen/>
      </w:r>
      <w:r w:rsidRPr="000E2434">
        <w:rPr>
          <w:rFonts w:hint="cs"/>
          <w:color w:val="000000" w:themeColor="text1"/>
          <w:rtl/>
        </w:rPr>
        <w:t>كند</w:t>
      </w:r>
      <w:r w:rsidRPr="000E2434">
        <w:rPr>
          <w:color w:val="000000" w:themeColor="text1"/>
        </w:rPr>
        <w:t>.</w:t>
      </w:r>
    </w:p>
    <w:p w:rsidR="00513B6E" w:rsidRPr="000E2434" w:rsidRDefault="00513B6E" w:rsidP="0043235B">
      <w:pPr>
        <w:spacing w:after="0"/>
        <w:rPr>
          <w:color w:val="000000" w:themeColor="text1"/>
          <w:rtl/>
        </w:rPr>
      </w:pPr>
      <w:r w:rsidRPr="000E2434">
        <w:rPr>
          <w:rFonts w:hint="cs"/>
          <w:color w:val="000000" w:themeColor="text1"/>
          <w:rtl/>
        </w:rPr>
        <w:t>در استصحاب هم اين شبهه مطرح شده است که نمي</w:t>
      </w:r>
      <w:r w:rsidRPr="000E2434">
        <w:rPr>
          <w:color w:val="000000" w:themeColor="text1"/>
          <w:rtl/>
        </w:rPr>
        <w:softHyphen/>
      </w:r>
      <w:r w:rsidRPr="000E2434">
        <w:rPr>
          <w:rFonts w:hint="cs"/>
          <w:color w:val="000000" w:themeColor="text1"/>
          <w:rtl/>
        </w:rPr>
        <w:t>توان، الزام يا عدم الزام به دست آورد، راه براي اينكه الزام را استفاده كنيم هميشه باز است.</w:t>
      </w:r>
    </w:p>
    <w:p w:rsidR="00513B6E" w:rsidRPr="000E2434" w:rsidRDefault="00513B6E" w:rsidP="0043235B">
      <w:pPr>
        <w:spacing w:after="0"/>
        <w:rPr>
          <w:color w:val="000000" w:themeColor="text1"/>
          <w:rtl/>
        </w:rPr>
      </w:pPr>
      <w:r w:rsidRPr="000E2434">
        <w:rPr>
          <w:rFonts w:hint="cs"/>
          <w:color w:val="000000" w:themeColor="text1"/>
          <w:rtl/>
        </w:rPr>
        <w:t>اين رفتار در بستر ارتكازات تحقق پيدا مي</w:t>
      </w:r>
      <w:r w:rsidRPr="000E2434">
        <w:rPr>
          <w:color w:val="000000" w:themeColor="text1"/>
          <w:rtl/>
        </w:rPr>
        <w:softHyphen/>
      </w:r>
      <w:r w:rsidRPr="000E2434">
        <w:rPr>
          <w:rFonts w:hint="cs"/>
          <w:color w:val="000000" w:themeColor="text1"/>
          <w:rtl/>
        </w:rPr>
        <w:t>كند و صادر مي</w:t>
      </w:r>
      <w:r w:rsidRPr="000E2434">
        <w:rPr>
          <w:color w:val="000000" w:themeColor="text1"/>
          <w:rtl/>
        </w:rPr>
        <w:softHyphen/>
      </w:r>
      <w:r w:rsidRPr="000E2434">
        <w:rPr>
          <w:rFonts w:hint="cs"/>
          <w:color w:val="000000" w:themeColor="text1"/>
          <w:rtl/>
        </w:rPr>
        <w:t>شود و شارع هم همان رفتار در اين فضا و بستر را تأييد مي</w:t>
      </w:r>
      <w:r w:rsidRPr="000E2434">
        <w:rPr>
          <w:color w:val="000000" w:themeColor="text1"/>
          <w:rtl/>
        </w:rPr>
        <w:softHyphen/>
      </w:r>
      <w:r w:rsidRPr="000E2434">
        <w:rPr>
          <w:rFonts w:hint="cs"/>
          <w:color w:val="000000" w:themeColor="text1"/>
          <w:rtl/>
        </w:rPr>
        <w:t>كند.</w:t>
      </w:r>
    </w:p>
    <w:p w:rsidR="00513B6E" w:rsidRPr="00834499" w:rsidRDefault="00513B6E" w:rsidP="0043235B">
      <w:pPr>
        <w:pStyle w:val="Heading1"/>
        <w:rPr>
          <w:rStyle w:val="Emphasis"/>
          <w:rFonts w:cs="2  Badr"/>
          <w:i w:val="0"/>
          <w:iCs w:val="0"/>
          <w:color w:val="000000" w:themeColor="text1"/>
          <w:szCs w:val="44"/>
          <w:rtl/>
        </w:rPr>
      </w:pPr>
      <w:bookmarkStart w:id="7" w:name="_Toc412024108"/>
      <w:r w:rsidRPr="00834499">
        <w:rPr>
          <w:rStyle w:val="Emphasis"/>
          <w:rFonts w:cs="2  Badr" w:hint="cs"/>
          <w:i w:val="0"/>
          <w:iCs w:val="0"/>
          <w:color w:val="000000" w:themeColor="text1"/>
          <w:szCs w:val="44"/>
          <w:rtl/>
        </w:rPr>
        <w:t>عدم ردع دلیل بر امضاء</w:t>
      </w:r>
      <w:bookmarkEnd w:id="7"/>
    </w:p>
    <w:p w:rsidR="00513B6E" w:rsidRPr="000E2434" w:rsidRDefault="00513B6E" w:rsidP="0043235B">
      <w:pPr>
        <w:spacing w:after="0"/>
        <w:rPr>
          <w:color w:val="000000" w:themeColor="text1"/>
          <w:rtl/>
        </w:rPr>
      </w:pPr>
      <w:r w:rsidRPr="000E2434">
        <w:rPr>
          <w:rFonts w:hint="cs"/>
          <w:color w:val="000000" w:themeColor="text1"/>
          <w:rtl/>
        </w:rPr>
        <w:t>امضاء باید فهمیده شود، گاهي با يك مقدماتي سكوت امضاء است، كاري كه در سيره مي</w:t>
      </w:r>
      <w:r w:rsidRPr="000E2434">
        <w:rPr>
          <w:color w:val="000000" w:themeColor="text1"/>
          <w:rtl/>
        </w:rPr>
        <w:softHyphen/>
      </w:r>
      <w:r w:rsidRPr="000E2434">
        <w:rPr>
          <w:rFonts w:hint="cs"/>
          <w:color w:val="000000" w:themeColor="text1"/>
          <w:rtl/>
        </w:rPr>
        <w:t>شود این است كه تلاش مي</w:t>
      </w:r>
      <w:r w:rsidRPr="000E2434">
        <w:rPr>
          <w:color w:val="000000" w:themeColor="text1"/>
          <w:rtl/>
        </w:rPr>
        <w:softHyphen/>
      </w:r>
      <w:r w:rsidRPr="000E2434">
        <w:rPr>
          <w:rFonts w:hint="cs"/>
          <w:color w:val="000000" w:themeColor="text1"/>
          <w:rtl/>
        </w:rPr>
        <w:t>شود با يك مقدماتي سكوت را امضاء بگيرد، در باب اطلاق هم همين است، یعنی در مقام بيان بوده است و قيد را نگفته، پس قيد را نمي</w:t>
      </w:r>
      <w:r w:rsidRPr="000E2434">
        <w:rPr>
          <w:color w:val="000000" w:themeColor="text1"/>
          <w:rtl/>
        </w:rPr>
        <w:softHyphen/>
      </w:r>
      <w:r w:rsidRPr="000E2434">
        <w:rPr>
          <w:rFonts w:hint="cs"/>
          <w:color w:val="000000" w:themeColor="text1"/>
          <w:rtl/>
        </w:rPr>
        <w:t>خواسته، از اينكه ردع نكرده است گفته می</w:t>
      </w:r>
      <w:r w:rsidRPr="000E2434">
        <w:rPr>
          <w:color w:val="000000" w:themeColor="text1"/>
          <w:rtl/>
        </w:rPr>
        <w:softHyphen/>
      </w:r>
      <w:r w:rsidRPr="000E2434">
        <w:rPr>
          <w:rFonts w:hint="cs"/>
          <w:color w:val="000000" w:themeColor="text1"/>
          <w:rtl/>
        </w:rPr>
        <w:t>شود، تأييد كرده است،</w:t>
      </w:r>
    </w:p>
    <w:p w:rsidR="00513B6E" w:rsidRPr="000E2434" w:rsidRDefault="00513B6E" w:rsidP="0043235B">
      <w:pPr>
        <w:spacing w:after="0"/>
        <w:rPr>
          <w:color w:val="000000" w:themeColor="text1"/>
          <w:rtl/>
        </w:rPr>
      </w:pPr>
      <w:r w:rsidRPr="000E2434">
        <w:rPr>
          <w:rFonts w:hint="cs"/>
          <w:color w:val="000000" w:themeColor="text1"/>
          <w:rtl/>
        </w:rPr>
        <w:t>گفته می</w:t>
      </w:r>
      <w:r w:rsidRPr="000E2434">
        <w:rPr>
          <w:color w:val="000000" w:themeColor="text1"/>
          <w:rtl/>
        </w:rPr>
        <w:softHyphen/>
      </w:r>
      <w:r w:rsidRPr="000E2434">
        <w:rPr>
          <w:rFonts w:hint="cs"/>
          <w:color w:val="000000" w:themeColor="text1"/>
          <w:rtl/>
        </w:rPr>
        <w:t xml:space="preserve">شود اين رفتار بماهم </w:t>
      </w:r>
      <w:r w:rsidR="00FA2F5C">
        <w:rPr>
          <w:rFonts w:hint="cs"/>
          <w:color w:val="000000" w:themeColor="text1"/>
          <w:rtl/>
        </w:rPr>
        <w:t>عقلا</w:t>
      </w:r>
      <w:r w:rsidRPr="000E2434">
        <w:rPr>
          <w:rFonts w:hint="cs"/>
          <w:color w:val="000000" w:themeColor="text1"/>
          <w:rtl/>
        </w:rPr>
        <w:t xml:space="preserve"> صادر شده است، شارع هم ناظر بر اين حيث بوده، مي</w:t>
      </w:r>
      <w:r w:rsidRPr="000E2434">
        <w:rPr>
          <w:color w:val="000000" w:themeColor="text1"/>
          <w:rtl/>
        </w:rPr>
        <w:softHyphen/>
      </w:r>
      <w:r w:rsidRPr="000E2434">
        <w:rPr>
          <w:rFonts w:hint="cs"/>
          <w:color w:val="000000" w:themeColor="text1"/>
          <w:rtl/>
        </w:rPr>
        <w:t xml:space="preserve">توانسته جلويش را بگيرد، ولي جلويش را نگرفته است، با اين سه مقدمه عدم ردع، دلیل بر امضاء است، والا اگر </w:t>
      </w:r>
      <w:r w:rsidR="00FA2F5C">
        <w:rPr>
          <w:rFonts w:hint="cs"/>
          <w:color w:val="000000" w:themeColor="text1"/>
          <w:rtl/>
        </w:rPr>
        <w:t>هرکدام</w:t>
      </w:r>
      <w:r w:rsidRPr="000E2434">
        <w:rPr>
          <w:rFonts w:hint="cs"/>
          <w:color w:val="000000" w:themeColor="text1"/>
          <w:rtl/>
        </w:rPr>
        <w:t xml:space="preserve"> از اين مقدمات اختلال پيدا كند عدم ردع، امضاء نيست، مثلاً در مقام تقيه بوده، نمي</w:t>
      </w:r>
      <w:r w:rsidRPr="000E2434">
        <w:rPr>
          <w:color w:val="000000" w:themeColor="text1"/>
          <w:rtl/>
        </w:rPr>
        <w:softHyphen/>
      </w:r>
      <w:r w:rsidRPr="000E2434">
        <w:rPr>
          <w:rFonts w:hint="cs"/>
          <w:color w:val="000000" w:themeColor="text1"/>
          <w:rtl/>
        </w:rPr>
        <w:t>توانسته بگويد، يا مصالحي وجود داشته و نمي</w:t>
      </w:r>
      <w:r w:rsidRPr="000E2434">
        <w:rPr>
          <w:color w:val="000000" w:themeColor="text1"/>
          <w:rtl/>
        </w:rPr>
        <w:softHyphen/>
      </w:r>
      <w:r w:rsidRPr="000E2434">
        <w:rPr>
          <w:rFonts w:hint="cs"/>
          <w:color w:val="000000" w:themeColor="text1"/>
          <w:rtl/>
        </w:rPr>
        <w:t>خواسته جلويش را بگيرد، در اينجا شبهه پيدا مي</w:t>
      </w:r>
      <w:r w:rsidRPr="000E2434">
        <w:rPr>
          <w:color w:val="000000" w:themeColor="text1"/>
          <w:rtl/>
        </w:rPr>
        <w:softHyphen/>
      </w:r>
      <w:r w:rsidRPr="000E2434">
        <w:rPr>
          <w:rFonts w:hint="cs"/>
          <w:color w:val="000000" w:themeColor="text1"/>
          <w:rtl/>
        </w:rPr>
        <w:t xml:space="preserve">شود كه شايد مصلحتي بوده كه جلويش را نگرفتيم و </w:t>
      </w:r>
      <w:r w:rsidR="00FA2F5C">
        <w:rPr>
          <w:rFonts w:hint="cs"/>
          <w:color w:val="000000" w:themeColor="text1"/>
          <w:rtl/>
        </w:rPr>
        <w:t>این‌ها</w:t>
      </w:r>
      <w:r w:rsidRPr="000E2434">
        <w:rPr>
          <w:rFonts w:hint="cs"/>
          <w:color w:val="000000" w:themeColor="text1"/>
          <w:rtl/>
        </w:rPr>
        <w:t xml:space="preserve"> را بايد به طریقی حل كرد.</w:t>
      </w:r>
    </w:p>
    <w:p w:rsidR="00513B6E" w:rsidRPr="00834499" w:rsidRDefault="00513B6E" w:rsidP="0043235B">
      <w:pPr>
        <w:pStyle w:val="Heading1"/>
        <w:rPr>
          <w:rStyle w:val="Emphasis"/>
          <w:rFonts w:cs="2  Badr"/>
          <w:i w:val="0"/>
          <w:iCs w:val="0"/>
          <w:color w:val="000000" w:themeColor="text1"/>
          <w:szCs w:val="44"/>
          <w:rtl/>
        </w:rPr>
      </w:pPr>
      <w:bookmarkStart w:id="8" w:name="_Toc412024109"/>
      <w:r w:rsidRPr="00834499">
        <w:rPr>
          <w:rStyle w:val="Emphasis"/>
          <w:rFonts w:cs="2  Badr" w:hint="cs"/>
          <w:i w:val="0"/>
          <w:iCs w:val="0"/>
          <w:color w:val="000000" w:themeColor="text1"/>
          <w:szCs w:val="44"/>
          <w:rtl/>
        </w:rPr>
        <w:lastRenderedPageBreak/>
        <w:t xml:space="preserve">دو نوع رفتار در </w:t>
      </w:r>
      <w:r w:rsidR="00FA2F5C">
        <w:rPr>
          <w:rStyle w:val="Emphasis"/>
          <w:rFonts w:cs="2  Badr" w:hint="cs"/>
          <w:i w:val="0"/>
          <w:iCs w:val="0"/>
          <w:color w:val="000000" w:themeColor="text1"/>
          <w:szCs w:val="44"/>
          <w:rtl/>
        </w:rPr>
        <w:t>عقلا</w:t>
      </w:r>
      <w:bookmarkEnd w:id="8"/>
    </w:p>
    <w:p w:rsidR="00513B6E" w:rsidRPr="000E2434" w:rsidRDefault="00513B6E" w:rsidP="0043235B">
      <w:pPr>
        <w:spacing w:after="0"/>
        <w:rPr>
          <w:color w:val="000000" w:themeColor="text1"/>
          <w:rtl/>
        </w:rPr>
      </w:pPr>
      <w:r w:rsidRPr="000E2434">
        <w:rPr>
          <w:rFonts w:hint="cs"/>
          <w:color w:val="000000" w:themeColor="text1"/>
          <w:rtl/>
        </w:rPr>
        <w:t xml:space="preserve">گاهي اگر </w:t>
      </w:r>
      <w:r w:rsidR="00FA2F5C">
        <w:rPr>
          <w:rFonts w:hint="cs"/>
          <w:color w:val="000000" w:themeColor="text1"/>
          <w:rtl/>
        </w:rPr>
        <w:t>سؤال</w:t>
      </w:r>
      <w:r w:rsidRPr="000E2434">
        <w:rPr>
          <w:rFonts w:hint="cs"/>
          <w:color w:val="000000" w:themeColor="text1"/>
          <w:rtl/>
        </w:rPr>
        <w:t xml:space="preserve"> شود كه چرا به این طریق رفتار </w:t>
      </w:r>
      <w:r w:rsidR="00FA2F5C">
        <w:rPr>
          <w:rFonts w:hint="cs"/>
          <w:color w:val="000000" w:themeColor="text1"/>
          <w:rtl/>
        </w:rPr>
        <w:t>می‌کنی</w:t>
      </w:r>
      <w:r w:rsidRPr="000E2434">
        <w:rPr>
          <w:rFonts w:hint="cs"/>
          <w:color w:val="000000" w:themeColor="text1"/>
          <w:rtl/>
        </w:rPr>
        <w:t>؟ مي</w:t>
      </w:r>
      <w:r w:rsidRPr="000E2434">
        <w:rPr>
          <w:color w:val="000000" w:themeColor="text1"/>
          <w:rtl/>
        </w:rPr>
        <w:softHyphen/>
      </w:r>
      <w:r w:rsidRPr="000E2434">
        <w:rPr>
          <w:rFonts w:hint="cs"/>
          <w:color w:val="000000" w:themeColor="text1"/>
          <w:rtl/>
        </w:rPr>
        <w:t>گويد، ده جور مي</w:t>
      </w:r>
      <w:r w:rsidRPr="000E2434">
        <w:rPr>
          <w:color w:val="000000" w:themeColor="text1"/>
          <w:rtl/>
        </w:rPr>
        <w:softHyphen/>
      </w:r>
      <w:r w:rsidRPr="000E2434">
        <w:rPr>
          <w:rFonts w:hint="cs"/>
          <w:color w:val="000000" w:themeColor="text1"/>
          <w:rtl/>
        </w:rPr>
        <w:t>شد رفتار کرد، ما این را انتخاب کردیم و اين اباحه را مي</w:t>
      </w:r>
      <w:r w:rsidRPr="000E2434">
        <w:rPr>
          <w:color w:val="000000" w:themeColor="text1"/>
          <w:rtl/>
        </w:rPr>
        <w:softHyphen/>
      </w:r>
      <w:r w:rsidRPr="000E2434">
        <w:rPr>
          <w:rFonts w:hint="cs"/>
          <w:color w:val="000000" w:themeColor="text1"/>
          <w:rtl/>
        </w:rPr>
        <w:t>رساند، ولي</w:t>
      </w:r>
      <w:r w:rsidR="00FA2F5C">
        <w:rPr>
          <w:color w:val="000000" w:themeColor="text1"/>
          <w:rtl/>
        </w:rPr>
        <w:t xml:space="preserve"> </w:t>
      </w:r>
      <w:r w:rsidRPr="000E2434">
        <w:rPr>
          <w:rFonts w:hint="cs"/>
          <w:color w:val="000000" w:themeColor="text1"/>
          <w:rtl/>
        </w:rPr>
        <w:t xml:space="preserve">گاهي كه </w:t>
      </w:r>
      <w:r w:rsidR="00FA2F5C">
        <w:rPr>
          <w:rFonts w:hint="cs"/>
          <w:color w:val="000000" w:themeColor="text1"/>
          <w:rtl/>
        </w:rPr>
        <w:t>سؤال</w:t>
      </w:r>
      <w:r w:rsidRPr="000E2434">
        <w:rPr>
          <w:rFonts w:hint="cs"/>
          <w:color w:val="000000" w:themeColor="text1"/>
          <w:rtl/>
        </w:rPr>
        <w:t xml:space="preserve"> می</w:t>
      </w:r>
      <w:r w:rsidRPr="000E2434">
        <w:rPr>
          <w:color w:val="000000" w:themeColor="text1"/>
          <w:rtl/>
        </w:rPr>
        <w:softHyphen/>
      </w:r>
      <w:r w:rsidRPr="000E2434">
        <w:rPr>
          <w:rFonts w:hint="cs"/>
          <w:color w:val="000000" w:themeColor="text1"/>
          <w:rtl/>
        </w:rPr>
        <w:t>شود، مي</w:t>
      </w:r>
      <w:r w:rsidRPr="000E2434">
        <w:rPr>
          <w:color w:val="000000" w:themeColor="text1"/>
          <w:rtl/>
        </w:rPr>
        <w:softHyphen/>
      </w:r>
      <w:r w:rsidRPr="000E2434">
        <w:rPr>
          <w:rFonts w:hint="cs"/>
          <w:color w:val="000000" w:themeColor="text1"/>
          <w:rtl/>
        </w:rPr>
        <w:t xml:space="preserve">گويد، مصلحت را در اين است و بايد </w:t>
      </w:r>
      <w:r w:rsidR="00FA2F5C">
        <w:rPr>
          <w:rFonts w:hint="cs"/>
          <w:color w:val="000000" w:themeColor="text1"/>
          <w:rtl/>
        </w:rPr>
        <w:t>این‌جور</w:t>
      </w:r>
      <w:r w:rsidRPr="000E2434">
        <w:rPr>
          <w:rFonts w:hint="cs"/>
          <w:color w:val="000000" w:themeColor="text1"/>
          <w:rtl/>
        </w:rPr>
        <w:t xml:space="preserve"> باشد.</w:t>
      </w:r>
    </w:p>
    <w:p w:rsidR="00513B6E" w:rsidRPr="000E2434" w:rsidRDefault="00513B6E" w:rsidP="0043235B">
      <w:pPr>
        <w:spacing w:after="0"/>
        <w:rPr>
          <w:color w:val="000000" w:themeColor="text1"/>
          <w:rtl/>
        </w:rPr>
      </w:pPr>
      <w:r w:rsidRPr="000E2434">
        <w:rPr>
          <w:rFonts w:hint="cs"/>
          <w:color w:val="000000" w:themeColor="text1"/>
          <w:rtl/>
        </w:rPr>
        <w:t>يك مصلحت واقعي در آن عمل وجود دارد</w:t>
      </w:r>
      <w:r w:rsidR="00FA2F5C">
        <w:rPr>
          <w:color w:val="000000" w:themeColor="text1"/>
          <w:rtl/>
        </w:rPr>
        <w:t xml:space="preserve"> </w:t>
      </w:r>
      <w:r w:rsidRPr="000E2434">
        <w:rPr>
          <w:rFonts w:hint="cs"/>
          <w:color w:val="000000" w:themeColor="text1"/>
          <w:rtl/>
        </w:rPr>
        <w:t xml:space="preserve">و به خاطر آن نكته ما توافق كرديم، اگر از او </w:t>
      </w:r>
      <w:r w:rsidR="00FA2F5C">
        <w:rPr>
          <w:rFonts w:hint="cs"/>
          <w:color w:val="000000" w:themeColor="text1"/>
          <w:rtl/>
        </w:rPr>
        <w:t>سؤال</w:t>
      </w:r>
      <w:r w:rsidRPr="000E2434">
        <w:rPr>
          <w:rFonts w:hint="cs"/>
          <w:color w:val="000000" w:themeColor="text1"/>
          <w:rtl/>
        </w:rPr>
        <w:t xml:space="preserve"> شود، چرا در اين جامعه</w:t>
      </w:r>
      <w:r w:rsidRPr="000E2434">
        <w:rPr>
          <w:color w:val="000000" w:themeColor="text1"/>
          <w:rtl/>
        </w:rPr>
        <w:softHyphen/>
      </w:r>
      <w:r w:rsidRPr="000E2434">
        <w:rPr>
          <w:rFonts w:hint="cs"/>
          <w:color w:val="000000" w:themeColor="text1"/>
          <w:rtl/>
        </w:rPr>
        <w:t xml:space="preserve"> بشري با هم اين نوع قرارداد را دارید، مي</w:t>
      </w:r>
      <w:r w:rsidRPr="000E2434">
        <w:rPr>
          <w:color w:val="000000" w:themeColor="text1"/>
          <w:rtl/>
        </w:rPr>
        <w:softHyphen/>
      </w:r>
      <w:r w:rsidRPr="000E2434">
        <w:rPr>
          <w:rFonts w:hint="cs"/>
          <w:color w:val="000000" w:themeColor="text1"/>
          <w:rtl/>
        </w:rPr>
        <w:t>گويد اين به خاطر يك مصلحت است يا اشاره به يك حكمتي مي</w:t>
      </w:r>
      <w:r w:rsidRPr="000E2434">
        <w:rPr>
          <w:color w:val="000000" w:themeColor="text1"/>
          <w:rtl/>
        </w:rPr>
        <w:softHyphen/>
      </w:r>
      <w:r w:rsidRPr="000E2434">
        <w:rPr>
          <w:rFonts w:hint="cs"/>
          <w:color w:val="000000" w:themeColor="text1"/>
          <w:rtl/>
        </w:rPr>
        <w:t>كند.</w:t>
      </w:r>
    </w:p>
    <w:p w:rsidR="00513B6E" w:rsidRPr="000E2434" w:rsidRDefault="00513B6E" w:rsidP="0043235B">
      <w:pPr>
        <w:spacing w:after="0"/>
        <w:rPr>
          <w:color w:val="000000" w:themeColor="text1"/>
          <w:rtl/>
        </w:rPr>
      </w:pPr>
      <w:r w:rsidRPr="000E2434">
        <w:rPr>
          <w:rFonts w:hint="cs"/>
          <w:color w:val="000000" w:themeColor="text1"/>
          <w:rtl/>
        </w:rPr>
        <w:t>گاهی گفته می</w:t>
      </w:r>
      <w:r w:rsidRPr="000E2434">
        <w:rPr>
          <w:color w:val="000000" w:themeColor="text1"/>
          <w:rtl/>
        </w:rPr>
        <w:softHyphen/>
      </w:r>
      <w:r w:rsidRPr="000E2434">
        <w:rPr>
          <w:rFonts w:hint="cs"/>
          <w:color w:val="000000" w:themeColor="text1"/>
          <w:rtl/>
        </w:rPr>
        <w:t>شود، نمي</w:t>
      </w:r>
      <w:r w:rsidRPr="000E2434">
        <w:rPr>
          <w:color w:val="000000" w:themeColor="text1"/>
          <w:rtl/>
        </w:rPr>
        <w:softHyphen/>
      </w:r>
      <w:r w:rsidRPr="000E2434">
        <w:rPr>
          <w:rFonts w:hint="cs"/>
          <w:color w:val="000000" w:themeColor="text1"/>
          <w:rtl/>
        </w:rPr>
        <w:t>تواند این عمل را</w:t>
      </w:r>
      <w:r w:rsidR="00FA2F5C">
        <w:rPr>
          <w:color w:val="000000" w:themeColor="text1"/>
          <w:rtl/>
        </w:rPr>
        <w:t xml:space="preserve"> </w:t>
      </w:r>
      <w:r w:rsidRPr="000E2434">
        <w:rPr>
          <w:rFonts w:hint="cs"/>
          <w:color w:val="000000" w:themeColor="text1"/>
          <w:rtl/>
        </w:rPr>
        <w:t>ترك كند، چون رسم همگاني است و عادت كرده است، ولي گاهي گفته می</w:t>
      </w:r>
      <w:r w:rsidRPr="000E2434">
        <w:rPr>
          <w:color w:val="000000" w:themeColor="text1"/>
          <w:rtl/>
        </w:rPr>
        <w:softHyphen/>
      </w:r>
      <w:r w:rsidRPr="000E2434">
        <w:rPr>
          <w:rFonts w:hint="cs"/>
          <w:color w:val="000000" w:themeColor="text1"/>
          <w:rtl/>
        </w:rPr>
        <w:t xml:space="preserve">شود </w:t>
      </w:r>
      <w:r w:rsidR="00FA2F5C">
        <w:rPr>
          <w:rFonts w:hint="cs"/>
          <w:color w:val="000000" w:themeColor="text1"/>
          <w:rtl/>
        </w:rPr>
        <w:t>این‌که</w:t>
      </w:r>
      <w:r w:rsidRPr="000E2434">
        <w:rPr>
          <w:rFonts w:hint="cs"/>
          <w:color w:val="000000" w:themeColor="text1"/>
          <w:rtl/>
        </w:rPr>
        <w:t xml:space="preserve"> همه</w:t>
      </w:r>
      <w:r w:rsidRPr="000E2434">
        <w:rPr>
          <w:color w:val="000000" w:themeColor="text1"/>
          <w:rtl/>
        </w:rPr>
        <w:softHyphen/>
      </w:r>
      <w:r w:rsidRPr="000E2434">
        <w:rPr>
          <w:rFonts w:hint="cs"/>
          <w:color w:val="000000" w:themeColor="text1"/>
          <w:rtl/>
        </w:rPr>
        <w:t xml:space="preserve"> ما معتاديم به اين مسئله به خاطر این است که در آن سری نهفته است و در آن يك نكته</w:t>
      </w:r>
      <w:r w:rsidRPr="000E2434">
        <w:rPr>
          <w:color w:val="000000" w:themeColor="text1"/>
          <w:rtl/>
        </w:rPr>
        <w:softHyphen/>
      </w:r>
      <w:r w:rsidRPr="000E2434">
        <w:rPr>
          <w:rFonts w:hint="cs"/>
          <w:color w:val="000000" w:themeColor="text1"/>
          <w:rtl/>
        </w:rPr>
        <w:t xml:space="preserve"> ترجيحي يا الزامي وجود دارد، سيره</w:t>
      </w:r>
      <w:r w:rsidRPr="000E2434">
        <w:rPr>
          <w:color w:val="000000" w:themeColor="text1"/>
          <w:rtl/>
        </w:rPr>
        <w:softHyphen/>
      </w:r>
      <w:r w:rsidRPr="000E2434">
        <w:rPr>
          <w:rFonts w:hint="cs"/>
          <w:color w:val="000000" w:themeColor="text1"/>
          <w:rtl/>
        </w:rPr>
        <w:t xml:space="preserve"> خبر واحد هم </w:t>
      </w:r>
      <w:r w:rsidR="00FA2F5C">
        <w:rPr>
          <w:rFonts w:hint="cs"/>
          <w:color w:val="000000" w:themeColor="text1"/>
          <w:rtl/>
        </w:rPr>
        <w:t>این‌طور</w:t>
      </w:r>
      <w:r w:rsidRPr="000E2434">
        <w:rPr>
          <w:rFonts w:hint="cs"/>
          <w:color w:val="000000" w:themeColor="text1"/>
          <w:rtl/>
        </w:rPr>
        <w:t xml:space="preserve"> است.</w:t>
      </w:r>
    </w:p>
    <w:p w:rsidR="00513B6E" w:rsidRPr="000E2434" w:rsidRDefault="00513B6E" w:rsidP="0043235B">
      <w:pPr>
        <w:spacing w:after="0"/>
        <w:rPr>
          <w:color w:val="000000" w:themeColor="text1"/>
          <w:rtl/>
        </w:rPr>
      </w:pPr>
      <w:r w:rsidRPr="000E2434">
        <w:rPr>
          <w:rFonts w:hint="cs"/>
          <w:color w:val="000000" w:themeColor="text1"/>
          <w:rtl/>
        </w:rPr>
        <w:t>در حجیت خبر، زمانی که به سيره توسل مي</w:t>
      </w:r>
      <w:r w:rsidRPr="000E2434">
        <w:rPr>
          <w:color w:val="000000" w:themeColor="text1"/>
          <w:rtl/>
        </w:rPr>
        <w:softHyphen/>
      </w:r>
      <w:r w:rsidRPr="000E2434">
        <w:rPr>
          <w:rFonts w:hint="cs"/>
          <w:color w:val="000000" w:themeColor="text1"/>
          <w:rtl/>
        </w:rPr>
        <w:t>شود معنايش اين است كه مي</w:t>
      </w:r>
      <w:r w:rsidRPr="000E2434">
        <w:rPr>
          <w:color w:val="000000" w:themeColor="text1"/>
          <w:rtl/>
        </w:rPr>
        <w:softHyphen/>
      </w:r>
      <w:r w:rsidRPr="000E2434">
        <w:rPr>
          <w:rFonts w:hint="cs"/>
          <w:color w:val="000000" w:themeColor="text1"/>
          <w:rtl/>
        </w:rPr>
        <w:t>تواند به خبر عمل کند يا اين است كه اين مبناي كار است، عمده سيره است، يعني هستند كساني كه در تمام ادله آيات و روايات اشكال مي</w:t>
      </w:r>
      <w:r w:rsidRPr="000E2434">
        <w:rPr>
          <w:color w:val="000000" w:themeColor="text1"/>
          <w:rtl/>
        </w:rPr>
        <w:softHyphen/>
      </w:r>
      <w:r w:rsidRPr="000E2434">
        <w:rPr>
          <w:rFonts w:hint="cs"/>
          <w:color w:val="000000" w:themeColor="text1"/>
          <w:rtl/>
        </w:rPr>
        <w:t>كنند.</w:t>
      </w:r>
    </w:p>
    <w:p w:rsidR="00513B6E" w:rsidRPr="000E2434" w:rsidRDefault="00FA2F5C" w:rsidP="0043235B">
      <w:pPr>
        <w:spacing w:after="0"/>
        <w:rPr>
          <w:color w:val="000000" w:themeColor="text1"/>
          <w:rtl/>
        </w:rPr>
      </w:pPr>
      <w:r>
        <w:rPr>
          <w:rFonts w:hint="cs"/>
          <w:color w:val="000000" w:themeColor="text1"/>
          <w:rtl/>
        </w:rPr>
        <w:t>عقلا</w:t>
      </w:r>
      <w:r w:rsidR="00513B6E" w:rsidRPr="000E2434">
        <w:rPr>
          <w:rFonts w:hint="cs"/>
          <w:color w:val="000000" w:themeColor="text1"/>
          <w:rtl/>
        </w:rPr>
        <w:t xml:space="preserve"> گاهي مي</w:t>
      </w:r>
      <w:r w:rsidR="00513B6E" w:rsidRPr="000E2434">
        <w:rPr>
          <w:color w:val="000000" w:themeColor="text1"/>
          <w:rtl/>
        </w:rPr>
        <w:softHyphen/>
      </w:r>
      <w:r w:rsidR="00513B6E" w:rsidRPr="000E2434">
        <w:rPr>
          <w:rFonts w:hint="cs"/>
          <w:color w:val="000000" w:themeColor="text1"/>
          <w:rtl/>
        </w:rPr>
        <w:t>گويند، رفتارمان به خاطر يك نكته</w:t>
      </w:r>
      <w:r w:rsidR="00513B6E" w:rsidRPr="000E2434">
        <w:rPr>
          <w:color w:val="000000" w:themeColor="text1"/>
          <w:rtl/>
        </w:rPr>
        <w:softHyphen/>
      </w:r>
      <w:r w:rsidR="00513B6E" w:rsidRPr="000E2434">
        <w:rPr>
          <w:rFonts w:hint="cs"/>
          <w:color w:val="000000" w:themeColor="text1"/>
          <w:rtl/>
        </w:rPr>
        <w:t xml:space="preserve"> ترجيحي است، گاهی مي</w:t>
      </w:r>
      <w:r w:rsidR="00513B6E" w:rsidRPr="000E2434">
        <w:rPr>
          <w:color w:val="000000" w:themeColor="text1"/>
          <w:rtl/>
        </w:rPr>
        <w:softHyphen/>
      </w:r>
      <w:r w:rsidR="00513B6E" w:rsidRPr="000E2434">
        <w:rPr>
          <w:rFonts w:hint="cs"/>
          <w:color w:val="000000" w:themeColor="text1"/>
          <w:rtl/>
        </w:rPr>
        <w:t>گويد رفتارمان بر اساس يك ارتكاز الزامي است، منتهي اين ترجيح و الزام و اباحه را شرع مي</w:t>
      </w:r>
      <w:r w:rsidR="00513B6E" w:rsidRPr="000E2434">
        <w:rPr>
          <w:color w:val="000000" w:themeColor="text1"/>
          <w:rtl/>
        </w:rPr>
        <w:softHyphen/>
      </w:r>
      <w:r w:rsidR="00513B6E" w:rsidRPr="000E2434">
        <w:rPr>
          <w:rFonts w:hint="cs"/>
          <w:color w:val="000000" w:themeColor="text1"/>
          <w:rtl/>
        </w:rPr>
        <w:t>گويد و من هم قبول دارم.</w:t>
      </w:r>
    </w:p>
    <w:p w:rsidR="00513B6E" w:rsidRPr="00834499" w:rsidRDefault="00513B6E" w:rsidP="0043235B">
      <w:pPr>
        <w:pStyle w:val="Heading1"/>
        <w:rPr>
          <w:rStyle w:val="Emphasis"/>
          <w:rFonts w:cs="2  Badr"/>
          <w:i w:val="0"/>
          <w:iCs w:val="0"/>
          <w:color w:val="000000" w:themeColor="text1"/>
          <w:szCs w:val="44"/>
          <w:rtl/>
        </w:rPr>
      </w:pPr>
      <w:bookmarkStart w:id="9" w:name="_Toc412024110"/>
      <w:r w:rsidRPr="00834499">
        <w:rPr>
          <w:rStyle w:val="Emphasis"/>
          <w:rFonts w:cs="2  Badr" w:hint="cs"/>
          <w:i w:val="0"/>
          <w:iCs w:val="0"/>
          <w:color w:val="000000" w:themeColor="text1"/>
          <w:szCs w:val="44"/>
          <w:rtl/>
        </w:rPr>
        <w:t>تفاوت دیدگاه فقها و روشنفکران در احكام امضائي شرع</w:t>
      </w:r>
      <w:bookmarkEnd w:id="9"/>
    </w:p>
    <w:p w:rsidR="00513B6E" w:rsidRPr="000E2434" w:rsidRDefault="00513B6E" w:rsidP="0043235B">
      <w:pPr>
        <w:spacing w:after="0"/>
        <w:rPr>
          <w:color w:val="000000" w:themeColor="text1"/>
          <w:rtl/>
        </w:rPr>
      </w:pPr>
      <w:r w:rsidRPr="000E2434">
        <w:rPr>
          <w:rFonts w:hint="cs"/>
          <w:color w:val="000000" w:themeColor="text1"/>
          <w:rtl/>
        </w:rPr>
        <w:t>فرق امضاي شارع نسبت به سيره</w:t>
      </w:r>
      <w:r w:rsidRPr="000E2434">
        <w:rPr>
          <w:color w:val="000000" w:themeColor="text1"/>
          <w:rtl/>
        </w:rPr>
        <w:softHyphen/>
      </w:r>
      <w:r w:rsidRPr="000E2434">
        <w:rPr>
          <w:rFonts w:hint="cs"/>
          <w:color w:val="000000" w:themeColor="text1"/>
          <w:rtl/>
        </w:rPr>
        <w:t xml:space="preserve">ها اين است كه ممكن است يك وقت سيره كنار برود و بگويد، اين امضاء كافي است، يكي از </w:t>
      </w:r>
      <w:r w:rsidR="00FA2F5C">
        <w:rPr>
          <w:rFonts w:hint="cs"/>
          <w:color w:val="000000" w:themeColor="text1"/>
          <w:rtl/>
        </w:rPr>
        <w:t>بحث‌های</w:t>
      </w:r>
      <w:r w:rsidRPr="000E2434">
        <w:rPr>
          <w:rFonts w:hint="cs"/>
          <w:color w:val="000000" w:themeColor="text1"/>
          <w:rtl/>
        </w:rPr>
        <w:t xml:space="preserve"> امروز روشنفكران همين است كه احكام امضائي شرع آيا در حدوث و بقاء تابع دريافت</w:t>
      </w:r>
      <w:r w:rsidRPr="000E2434">
        <w:rPr>
          <w:color w:val="000000" w:themeColor="text1"/>
          <w:rtl/>
        </w:rPr>
        <w:softHyphen/>
      </w:r>
      <w:r w:rsidRPr="000E2434">
        <w:rPr>
          <w:rFonts w:hint="cs"/>
          <w:color w:val="000000" w:themeColor="text1"/>
          <w:rtl/>
        </w:rPr>
        <w:t>هاي عقلائي است يا فقط حدوثاً تابع آن است و بقائاً خودش مستقل مي</w:t>
      </w:r>
      <w:r w:rsidRPr="000E2434">
        <w:rPr>
          <w:color w:val="000000" w:themeColor="text1"/>
          <w:rtl/>
        </w:rPr>
        <w:softHyphen/>
      </w:r>
      <w:r w:rsidRPr="000E2434">
        <w:rPr>
          <w:rFonts w:hint="cs"/>
          <w:color w:val="000000" w:themeColor="text1"/>
          <w:rtl/>
        </w:rPr>
        <w:t>شود كه ديدگاه فقها در این مورد اين است كه بقائاً مستقل مي</w:t>
      </w:r>
      <w:r w:rsidRPr="000E2434">
        <w:rPr>
          <w:color w:val="000000" w:themeColor="text1"/>
          <w:rtl/>
        </w:rPr>
        <w:softHyphen/>
      </w:r>
      <w:r w:rsidRPr="000E2434">
        <w:rPr>
          <w:rFonts w:hint="cs"/>
          <w:color w:val="000000" w:themeColor="text1"/>
          <w:rtl/>
        </w:rPr>
        <w:t xml:space="preserve">شود، ولي </w:t>
      </w:r>
      <w:r w:rsidR="00FA2F5C">
        <w:rPr>
          <w:rFonts w:hint="cs"/>
          <w:color w:val="000000" w:themeColor="text1"/>
          <w:rtl/>
        </w:rPr>
        <w:t>دیدگاه‌های</w:t>
      </w:r>
      <w:r w:rsidRPr="000E2434">
        <w:rPr>
          <w:rFonts w:hint="cs"/>
          <w:color w:val="000000" w:themeColor="text1"/>
          <w:rtl/>
        </w:rPr>
        <w:t xml:space="preserve"> روشنفكرانه اين است كه نه بقائاً هم تابع آن است.</w:t>
      </w:r>
    </w:p>
    <w:p w:rsidR="00513B6E" w:rsidRPr="00834499" w:rsidRDefault="00834499" w:rsidP="0043235B">
      <w:pPr>
        <w:pStyle w:val="Heading1"/>
        <w:rPr>
          <w:rStyle w:val="Emphasis"/>
          <w:rFonts w:cs="2  Badr"/>
          <w:i w:val="0"/>
          <w:iCs w:val="0"/>
          <w:color w:val="000000" w:themeColor="text1"/>
          <w:szCs w:val="44"/>
          <w:rtl/>
        </w:rPr>
      </w:pPr>
      <w:bookmarkStart w:id="10" w:name="_Toc412024111"/>
      <w:r w:rsidRPr="00834499">
        <w:rPr>
          <w:rStyle w:val="Emphasis"/>
          <w:rFonts w:cs="2  Badr" w:hint="cs"/>
          <w:i w:val="0"/>
          <w:iCs w:val="0"/>
          <w:color w:val="000000" w:themeColor="text1"/>
          <w:szCs w:val="44"/>
          <w:rtl/>
        </w:rPr>
        <w:t>د</w:t>
      </w:r>
      <w:r>
        <w:rPr>
          <w:rStyle w:val="Emphasis"/>
          <w:rFonts w:cs="2  Badr" w:hint="cs"/>
          <w:i w:val="0"/>
          <w:iCs w:val="0"/>
          <w:color w:val="000000" w:themeColor="text1"/>
          <w:szCs w:val="44"/>
          <w:rtl/>
        </w:rPr>
        <w:t>ل</w:t>
      </w:r>
      <w:r w:rsidRPr="00834499">
        <w:rPr>
          <w:rStyle w:val="Emphasis"/>
          <w:rFonts w:cs="2  Badr" w:hint="cs"/>
          <w:i w:val="0"/>
          <w:iCs w:val="0"/>
          <w:color w:val="000000" w:themeColor="text1"/>
          <w:szCs w:val="44"/>
          <w:rtl/>
        </w:rPr>
        <w:t>ال</w:t>
      </w:r>
      <w:r>
        <w:rPr>
          <w:rStyle w:val="Emphasis"/>
          <w:rFonts w:cs="2  Badr" w:hint="cs"/>
          <w:i w:val="0"/>
          <w:iCs w:val="0"/>
          <w:color w:val="000000" w:themeColor="text1"/>
          <w:szCs w:val="44"/>
          <w:rtl/>
        </w:rPr>
        <w:t>ت</w:t>
      </w:r>
      <w:r w:rsidRPr="00834499">
        <w:rPr>
          <w:rStyle w:val="Emphasis"/>
          <w:rFonts w:cs="2  Badr" w:hint="cs"/>
          <w:i w:val="0"/>
          <w:iCs w:val="0"/>
          <w:color w:val="000000" w:themeColor="text1"/>
          <w:szCs w:val="44"/>
          <w:rtl/>
        </w:rPr>
        <w:t xml:space="preserve"> </w:t>
      </w:r>
      <w:r w:rsidR="00513B6E" w:rsidRPr="00834499">
        <w:rPr>
          <w:rStyle w:val="Emphasis"/>
          <w:rFonts w:cs="2  Badr" w:hint="cs"/>
          <w:i w:val="0"/>
          <w:iCs w:val="0"/>
          <w:color w:val="000000" w:themeColor="text1"/>
          <w:szCs w:val="44"/>
          <w:rtl/>
        </w:rPr>
        <w:t xml:space="preserve">فعل و ترک </w:t>
      </w:r>
      <w:r w:rsidR="00FA2F5C">
        <w:rPr>
          <w:rStyle w:val="Emphasis"/>
          <w:rFonts w:cs="2  Badr" w:hint="eastAsia"/>
          <w:i w:val="0"/>
          <w:iCs w:val="0"/>
          <w:color w:val="000000" w:themeColor="text1"/>
          <w:szCs w:val="44"/>
          <w:rtl/>
        </w:rPr>
        <w:t>امام</w:t>
      </w:r>
      <w:r w:rsidR="00FA2F5C">
        <w:rPr>
          <w:rStyle w:val="Emphasis"/>
          <w:rFonts w:cs="2  Badr"/>
          <w:i w:val="0"/>
          <w:iCs w:val="0"/>
          <w:color w:val="000000" w:themeColor="text1"/>
          <w:szCs w:val="44"/>
          <w:rtl/>
        </w:rPr>
        <w:t xml:space="preserve"> (</w:t>
      </w:r>
      <w:r w:rsidR="00513B6E" w:rsidRPr="00834499">
        <w:rPr>
          <w:rStyle w:val="Emphasis"/>
          <w:rFonts w:cs="2  Badr" w:hint="cs"/>
          <w:i w:val="0"/>
          <w:iCs w:val="0"/>
          <w:color w:val="000000" w:themeColor="text1"/>
          <w:szCs w:val="44"/>
          <w:rtl/>
        </w:rPr>
        <w:t>ع)</w:t>
      </w:r>
      <w:bookmarkEnd w:id="10"/>
    </w:p>
    <w:p w:rsidR="00152670" w:rsidRPr="000E2434" w:rsidRDefault="00513B6E" w:rsidP="0043235B">
      <w:pPr>
        <w:spacing w:after="0"/>
        <w:rPr>
          <w:color w:val="000000" w:themeColor="text1"/>
          <w:rtl/>
        </w:rPr>
      </w:pPr>
      <w:r w:rsidRPr="000E2434">
        <w:rPr>
          <w:rFonts w:hint="cs"/>
          <w:color w:val="000000" w:themeColor="text1"/>
          <w:rtl/>
        </w:rPr>
        <w:t>فعل امام دال بر جواز هست، آن هم جواز به معناي اعم که با كراهت هم جمع مي</w:t>
      </w:r>
      <w:r w:rsidRPr="000E2434">
        <w:rPr>
          <w:color w:val="000000" w:themeColor="text1"/>
          <w:rtl/>
        </w:rPr>
        <w:softHyphen/>
      </w:r>
      <w:r w:rsidRPr="000E2434">
        <w:rPr>
          <w:rFonts w:hint="cs"/>
          <w:color w:val="000000" w:themeColor="text1"/>
          <w:rtl/>
        </w:rPr>
        <w:t>شود، تركش هم دال بر جواز ترك است، باز هم جواز به معناي اعم، مثلاً اگر اين فعل در عبادات است، چون عبادت نياز به قصد قربت و رجحان دارد، فعل در عبادت علاوه بر جواز، رجحان را هم مي</w:t>
      </w:r>
      <w:r w:rsidRPr="000E2434">
        <w:rPr>
          <w:color w:val="000000" w:themeColor="text1"/>
          <w:rtl/>
        </w:rPr>
        <w:softHyphen/>
      </w:r>
      <w:r w:rsidRPr="000E2434">
        <w:rPr>
          <w:rFonts w:hint="cs"/>
          <w:color w:val="000000" w:themeColor="text1"/>
          <w:rtl/>
        </w:rPr>
        <w:t>رساند، منتهي الزام را نمي</w:t>
      </w:r>
      <w:r w:rsidRPr="000E2434">
        <w:rPr>
          <w:color w:val="000000" w:themeColor="text1"/>
          <w:rtl/>
        </w:rPr>
        <w:softHyphen/>
      </w:r>
      <w:r w:rsidRPr="000E2434">
        <w:rPr>
          <w:rFonts w:hint="cs"/>
          <w:color w:val="000000" w:themeColor="text1"/>
          <w:rtl/>
        </w:rPr>
        <w:t xml:space="preserve">رساند، </w:t>
      </w:r>
      <w:r w:rsidR="00FA2F5C">
        <w:rPr>
          <w:rFonts w:hint="cs"/>
          <w:color w:val="000000" w:themeColor="text1"/>
          <w:rtl/>
        </w:rPr>
        <w:t>همین‌که</w:t>
      </w:r>
      <w:r w:rsidRPr="000E2434">
        <w:rPr>
          <w:rFonts w:hint="cs"/>
          <w:color w:val="000000" w:themeColor="text1"/>
          <w:rtl/>
        </w:rPr>
        <w:t xml:space="preserve"> فعل </w:t>
      </w:r>
      <w:r w:rsidR="00FA2F5C">
        <w:rPr>
          <w:rFonts w:hint="cs"/>
          <w:color w:val="000000" w:themeColor="text1"/>
          <w:rtl/>
        </w:rPr>
        <w:t>امام</w:t>
      </w:r>
      <w:r w:rsidR="00FA2F5C">
        <w:rPr>
          <w:color w:val="000000" w:themeColor="text1"/>
          <w:rtl/>
        </w:rPr>
        <w:t xml:space="preserve"> (</w:t>
      </w:r>
      <w:r w:rsidRPr="000E2434">
        <w:rPr>
          <w:rFonts w:hint="cs"/>
          <w:color w:val="000000" w:themeColor="text1"/>
          <w:rtl/>
        </w:rPr>
        <w:t xml:space="preserve">ع) اباحه </w:t>
      </w:r>
      <w:r w:rsidRPr="000E2434">
        <w:rPr>
          <w:rFonts w:hint="cs"/>
          <w:color w:val="000000" w:themeColor="text1"/>
          <w:rtl/>
        </w:rPr>
        <w:lastRenderedPageBreak/>
        <w:t>را مي</w:t>
      </w:r>
      <w:r w:rsidRPr="000E2434">
        <w:rPr>
          <w:color w:val="000000" w:themeColor="text1"/>
          <w:rtl/>
        </w:rPr>
        <w:softHyphen/>
      </w:r>
      <w:r w:rsidRPr="000E2434">
        <w:rPr>
          <w:rFonts w:hint="cs"/>
          <w:color w:val="000000" w:themeColor="text1"/>
          <w:rtl/>
        </w:rPr>
        <w:t>رساند، وقتی در بستر عبادت آمد، دال بر رجحان مي</w:t>
      </w:r>
      <w:r w:rsidRPr="000E2434">
        <w:rPr>
          <w:color w:val="000000" w:themeColor="text1"/>
          <w:rtl/>
        </w:rPr>
        <w:softHyphen/>
      </w:r>
      <w:r w:rsidRPr="000E2434">
        <w:rPr>
          <w:rFonts w:hint="cs"/>
          <w:color w:val="000000" w:themeColor="text1"/>
          <w:rtl/>
        </w:rPr>
        <w:t>شود و استحباب از آن بيرون مي</w:t>
      </w:r>
      <w:r w:rsidRPr="000E2434">
        <w:rPr>
          <w:color w:val="000000" w:themeColor="text1"/>
          <w:rtl/>
        </w:rPr>
        <w:softHyphen/>
      </w:r>
      <w:r w:rsidRPr="000E2434">
        <w:rPr>
          <w:rFonts w:hint="cs"/>
          <w:color w:val="000000" w:themeColor="text1"/>
          <w:rtl/>
        </w:rPr>
        <w:t>آيد، چند قرينه</w:t>
      </w:r>
      <w:r w:rsidRPr="000E2434">
        <w:rPr>
          <w:color w:val="000000" w:themeColor="text1"/>
          <w:rtl/>
        </w:rPr>
        <w:softHyphen/>
      </w:r>
      <w:r w:rsidRPr="000E2434">
        <w:rPr>
          <w:rFonts w:hint="cs"/>
          <w:color w:val="000000" w:themeColor="text1"/>
          <w:rtl/>
        </w:rPr>
        <w:t xml:space="preserve"> ديگر هم وجود دارد كه </w:t>
      </w:r>
      <w:r w:rsidR="00FA2F5C">
        <w:rPr>
          <w:rFonts w:hint="cs"/>
          <w:color w:val="000000" w:themeColor="text1"/>
          <w:rtl/>
        </w:rPr>
        <w:t>آن‌ها</w:t>
      </w:r>
      <w:r w:rsidRPr="000E2434">
        <w:rPr>
          <w:rFonts w:hint="cs"/>
          <w:color w:val="000000" w:themeColor="text1"/>
          <w:rtl/>
        </w:rPr>
        <w:t xml:space="preserve"> هم موجب رجحان مي</w:t>
      </w:r>
      <w:r w:rsidRPr="000E2434">
        <w:rPr>
          <w:color w:val="000000" w:themeColor="text1"/>
          <w:rtl/>
        </w:rPr>
        <w:softHyphen/>
      </w:r>
      <w:r w:rsidRPr="000E2434">
        <w:rPr>
          <w:rFonts w:hint="cs"/>
          <w:color w:val="000000" w:themeColor="text1"/>
          <w:rtl/>
        </w:rPr>
        <w:t>شود، ولي برخی سيره</w:t>
      </w:r>
      <w:r w:rsidRPr="000E2434">
        <w:rPr>
          <w:color w:val="000000" w:themeColor="text1"/>
          <w:rtl/>
        </w:rPr>
        <w:softHyphen/>
      </w:r>
      <w:r w:rsidRPr="000E2434">
        <w:rPr>
          <w:rFonts w:hint="cs"/>
          <w:color w:val="000000" w:themeColor="text1"/>
          <w:rtl/>
        </w:rPr>
        <w:t>هاست كه همراه با يك ارتكازات است كه فراتر از جواز مي</w:t>
      </w:r>
      <w:r w:rsidRPr="000E2434">
        <w:rPr>
          <w:color w:val="000000" w:themeColor="text1"/>
          <w:rtl/>
        </w:rPr>
        <w:softHyphen/>
      </w:r>
      <w:r w:rsidRPr="000E2434">
        <w:rPr>
          <w:rFonts w:hint="cs"/>
          <w:color w:val="000000" w:themeColor="text1"/>
          <w:rtl/>
        </w:rPr>
        <w:t>آيد.</w:t>
      </w:r>
      <w:bookmarkStart w:id="11" w:name="_GoBack"/>
      <w:bookmarkEnd w:id="11"/>
    </w:p>
    <w:sectPr w:rsidR="00152670" w:rsidRPr="000E2434" w:rsidSect="007B00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BB3" w:rsidRDefault="00B76BB3" w:rsidP="000D5800">
      <w:r>
        <w:separator/>
      </w:r>
    </w:p>
  </w:endnote>
  <w:endnote w:type="continuationSeparator" w:id="0">
    <w:p w:rsidR="00B76BB3" w:rsidRDefault="00B76BB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5C" w:rsidRDefault="00FA2F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012996">
          <w:rPr>
            <w:noProof/>
            <w:rtl/>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5C" w:rsidRDefault="00FA2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BB3" w:rsidRDefault="00B76BB3" w:rsidP="000D5800">
      <w:r>
        <w:separator/>
      </w:r>
    </w:p>
  </w:footnote>
  <w:footnote w:type="continuationSeparator" w:id="0">
    <w:p w:rsidR="00B76BB3" w:rsidRDefault="00B76BB3" w:rsidP="000D5800">
      <w:r>
        <w:continuationSeparator/>
      </w:r>
    </w:p>
  </w:footnote>
  <w:footnote w:id="1">
    <w:p w:rsidR="001101CC" w:rsidRDefault="001101CC" w:rsidP="001101CC">
      <w:pPr>
        <w:pStyle w:val="FootnoteText"/>
        <w:rPr>
          <w:rFonts w:hint="cs"/>
        </w:rPr>
      </w:pPr>
      <w:r>
        <w:rPr>
          <w:rStyle w:val="FootnoteReference"/>
        </w:rPr>
        <w:footnoteRef/>
      </w:r>
      <w:r>
        <w:rPr>
          <w:rtl/>
        </w:rPr>
        <w:t xml:space="preserve"> </w:t>
      </w:r>
      <w:r>
        <w:rPr>
          <w:rFonts w:hint="cs"/>
          <w:rtl/>
        </w:rPr>
        <w:t xml:space="preserve">- </w:t>
      </w:r>
      <w:r w:rsidRPr="001101CC">
        <w:rPr>
          <w:rFonts w:hint="cs"/>
          <w:rtl/>
        </w:rPr>
        <w:t>منية</w:t>
      </w:r>
      <w:r w:rsidRPr="001101CC">
        <w:rPr>
          <w:rtl/>
        </w:rPr>
        <w:t xml:space="preserve"> </w:t>
      </w:r>
      <w:r w:rsidRPr="001101CC">
        <w:rPr>
          <w:rFonts w:hint="cs"/>
          <w:rtl/>
        </w:rPr>
        <w:t>المريد،</w:t>
      </w:r>
      <w:r w:rsidRPr="001101CC">
        <w:rPr>
          <w:rtl/>
        </w:rPr>
        <w:t xml:space="preserve"> </w:t>
      </w:r>
      <w:r w:rsidRPr="001101CC">
        <w:rPr>
          <w:rFonts w:hint="cs"/>
          <w:rtl/>
        </w:rPr>
        <w:t>ص</w:t>
      </w:r>
      <w:r w:rsidRPr="001101CC">
        <w:rPr>
          <w:rtl/>
        </w:rPr>
        <w:t>: 262</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5C" w:rsidRDefault="00FA2F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FA2F5C">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2AB3010F" wp14:editId="303C579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2" w:name="OLE_LINK1"/>
    <w:bookmarkStart w:id="13" w:name="OLE_LINK2"/>
    <w:r w:rsidR="00FA2F5C">
      <w:rPr>
        <w:rFonts w:ascii="IranNastaliq" w:hAnsi="IranNastaliq" w:cs="IranNastaliq"/>
        <w:sz w:val="40"/>
        <w:szCs w:val="40"/>
      </w:rPr>
      <w:t xml:space="preserve"> </w:t>
    </w:r>
    <w:r w:rsidR="00FA2F5C">
      <w:rPr>
        <w:rFonts w:ascii="IranNastaliq" w:hAnsi="IranNastaliq" w:cs="IranNastaliq"/>
        <w:sz w:val="40"/>
        <w:szCs w:val="40"/>
      </w:rPr>
      <w:t xml:space="preserve">                                                                                                                                                                                                                                                     </w:t>
    </w:r>
    <w:r w:rsidR="00FA2F5C">
      <w:rPr>
        <w:rFonts w:ascii="IranNastaliq" w:hAnsi="IranNastaliq" w:cs="IranNastaliq"/>
        <w:sz w:val="40"/>
        <w:szCs w:val="40"/>
      </w:rPr>
      <w:t xml:space="preserve">              </w:t>
    </w:r>
    <w:r>
      <w:rPr>
        <w:noProof/>
      </w:rPr>
      <w:drawing>
        <wp:inline distT="0" distB="0" distL="0" distR="0" wp14:anchorId="15F83B95" wp14:editId="6F1277CD">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2"/>
    <w:bookmarkEnd w:id="13"/>
    <w:r w:rsidR="00FA2F5C">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FA3391">
      <w:rPr>
        <w:rFonts w:ascii="IranNastaliq" w:hAnsi="IranNastaliq" w:cs="IranNastaliq" w:hint="cs"/>
        <w:sz w:val="40"/>
        <w:szCs w:val="40"/>
        <w:rtl/>
      </w:rPr>
      <w:t>1025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5C" w:rsidRDefault="00FA2F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91"/>
    <w:rsid w:val="00012996"/>
    <w:rsid w:val="000228A2"/>
    <w:rsid w:val="000324F1"/>
    <w:rsid w:val="00041FE0"/>
    <w:rsid w:val="00052BA3"/>
    <w:rsid w:val="0006363E"/>
    <w:rsid w:val="00080DFF"/>
    <w:rsid w:val="00085ED5"/>
    <w:rsid w:val="000A1A51"/>
    <w:rsid w:val="000B2155"/>
    <w:rsid w:val="000D2D0D"/>
    <w:rsid w:val="000D5800"/>
    <w:rsid w:val="000E2434"/>
    <w:rsid w:val="000F1897"/>
    <w:rsid w:val="000F7E72"/>
    <w:rsid w:val="00101E2D"/>
    <w:rsid w:val="00102405"/>
    <w:rsid w:val="00102CEB"/>
    <w:rsid w:val="001101CC"/>
    <w:rsid w:val="00117955"/>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450B"/>
    <w:rsid w:val="002E73F9"/>
    <w:rsid w:val="002F05B9"/>
    <w:rsid w:val="00340BA3"/>
    <w:rsid w:val="00366400"/>
    <w:rsid w:val="00387730"/>
    <w:rsid w:val="003963D7"/>
    <w:rsid w:val="00396F28"/>
    <w:rsid w:val="003A1A05"/>
    <w:rsid w:val="003A2654"/>
    <w:rsid w:val="003C06BF"/>
    <w:rsid w:val="003C7899"/>
    <w:rsid w:val="003D2F0A"/>
    <w:rsid w:val="003D563F"/>
    <w:rsid w:val="003E1E58"/>
    <w:rsid w:val="003E2BAB"/>
    <w:rsid w:val="00405199"/>
    <w:rsid w:val="00410699"/>
    <w:rsid w:val="00415360"/>
    <w:rsid w:val="0043235B"/>
    <w:rsid w:val="00442636"/>
    <w:rsid w:val="0044591E"/>
    <w:rsid w:val="004476F0"/>
    <w:rsid w:val="00455B91"/>
    <w:rsid w:val="004651D2"/>
    <w:rsid w:val="00465D26"/>
    <w:rsid w:val="004679F8"/>
    <w:rsid w:val="004B337F"/>
    <w:rsid w:val="004F3596"/>
    <w:rsid w:val="00513B6E"/>
    <w:rsid w:val="00517312"/>
    <w:rsid w:val="00530FD7"/>
    <w:rsid w:val="00572E2D"/>
    <w:rsid w:val="00592103"/>
    <w:rsid w:val="005941DD"/>
    <w:rsid w:val="005A545E"/>
    <w:rsid w:val="005A5862"/>
    <w:rsid w:val="005B0852"/>
    <w:rsid w:val="005C06AE"/>
    <w:rsid w:val="005C4C27"/>
    <w:rsid w:val="00610C18"/>
    <w:rsid w:val="00612385"/>
    <w:rsid w:val="0061376C"/>
    <w:rsid w:val="00636EFA"/>
    <w:rsid w:val="0066229C"/>
    <w:rsid w:val="0069696C"/>
    <w:rsid w:val="00696C84"/>
    <w:rsid w:val="006A085A"/>
    <w:rsid w:val="006D3A87"/>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34499"/>
    <w:rsid w:val="008407A4"/>
    <w:rsid w:val="00844860"/>
    <w:rsid w:val="00845CC4"/>
    <w:rsid w:val="008468D9"/>
    <w:rsid w:val="008644F4"/>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66860"/>
    <w:rsid w:val="00980643"/>
    <w:rsid w:val="009A42EF"/>
    <w:rsid w:val="009B46BC"/>
    <w:rsid w:val="009B61C3"/>
    <w:rsid w:val="009C7B4F"/>
    <w:rsid w:val="009F4EB3"/>
    <w:rsid w:val="00A06D48"/>
    <w:rsid w:val="00A21834"/>
    <w:rsid w:val="00A3199D"/>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76BB3"/>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D6E59"/>
    <w:rsid w:val="00CE09B7"/>
    <w:rsid w:val="00CE31E6"/>
    <w:rsid w:val="00CE3B74"/>
    <w:rsid w:val="00CF42E2"/>
    <w:rsid w:val="00CF7916"/>
    <w:rsid w:val="00D158F3"/>
    <w:rsid w:val="00D3665C"/>
    <w:rsid w:val="00D508CC"/>
    <w:rsid w:val="00D50F4B"/>
    <w:rsid w:val="00D60547"/>
    <w:rsid w:val="00D66444"/>
    <w:rsid w:val="00D76353"/>
    <w:rsid w:val="00DB1F04"/>
    <w:rsid w:val="00DB28BB"/>
    <w:rsid w:val="00DC603F"/>
    <w:rsid w:val="00DD3C0D"/>
    <w:rsid w:val="00DD4864"/>
    <w:rsid w:val="00DD71A2"/>
    <w:rsid w:val="00DE1DC4"/>
    <w:rsid w:val="00E0639C"/>
    <w:rsid w:val="00E067E6"/>
    <w:rsid w:val="00E12531"/>
    <w:rsid w:val="00E143B0"/>
    <w:rsid w:val="00E55891"/>
    <w:rsid w:val="00E6283A"/>
    <w:rsid w:val="00E732A3"/>
    <w:rsid w:val="00E76C9D"/>
    <w:rsid w:val="00E83A85"/>
    <w:rsid w:val="00E90FC4"/>
    <w:rsid w:val="00EA01EC"/>
    <w:rsid w:val="00EA15B0"/>
    <w:rsid w:val="00EA5D97"/>
    <w:rsid w:val="00EC4393"/>
    <w:rsid w:val="00EC45B4"/>
    <w:rsid w:val="00EE1C07"/>
    <w:rsid w:val="00EE2C91"/>
    <w:rsid w:val="00EE3979"/>
    <w:rsid w:val="00EF138C"/>
    <w:rsid w:val="00F034CE"/>
    <w:rsid w:val="00F10A0F"/>
    <w:rsid w:val="00F40284"/>
    <w:rsid w:val="00F67976"/>
    <w:rsid w:val="00F70BE1"/>
    <w:rsid w:val="00FA2F5C"/>
    <w:rsid w:val="00FA3391"/>
    <w:rsid w:val="00FB018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34499"/>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834499"/>
    <w:pPr>
      <w:keepNext/>
      <w:keepLines/>
      <w:spacing w:after="0"/>
      <w:ind w:firstLine="0"/>
      <w:outlineLvl w:val="0"/>
    </w:pPr>
    <w:rPr>
      <w:rFonts w:ascii="Cambria" w:eastAsia="2  Lotus" w:hAnsi="Cambria"/>
      <w:b/>
      <w:bCs/>
      <w:color w:val="000000" w:themeColor="text1"/>
      <w:sz w:val="44"/>
      <w:szCs w:val="44"/>
    </w:rPr>
  </w:style>
  <w:style w:type="paragraph" w:styleId="Heading2">
    <w:name w:val="heading 2"/>
    <w:aliases w:val="21,سرفصل2,سرفصل 2"/>
    <w:basedOn w:val="Normal"/>
    <w:next w:val="Normal"/>
    <w:link w:val="Heading2Char"/>
    <w:autoRedefine/>
    <w:uiPriority w:val="9"/>
    <w:unhideWhenUsed/>
    <w:qFormat/>
    <w:rsid w:val="00834499"/>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834499"/>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834499"/>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834499"/>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834499"/>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834499"/>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83449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834499"/>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834499"/>
    <w:rPr>
      <w:rFonts w:ascii="Cambria" w:eastAsia="2  Lotus" w:hAnsi="Cambria" w:cs="2  Badr"/>
      <w:b/>
      <w:bCs/>
      <w:color w:val="000000" w:themeColor="text1"/>
      <w:sz w:val="44"/>
      <w:szCs w:val="44"/>
    </w:rPr>
  </w:style>
  <w:style w:type="character" w:customStyle="1" w:styleId="Heading2Char">
    <w:name w:val="Heading 2 Char"/>
    <w:aliases w:val="21 Char,سرفصل2 Char,سرفصل 2 Char"/>
    <w:link w:val="Heading2"/>
    <w:uiPriority w:val="9"/>
    <w:rsid w:val="00834499"/>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834499"/>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834499"/>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834499"/>
    <w:rPr>
      <w:rFonts w:ascii="Cambria" w:eastAsia="2  Lotus" w:hAnsi="Cambria" w:cs="2  Badr"/>
      <w:bCs/>
      <w:szCs w:val="36"/>
    </w:rPr>
  </w:style>
  <w:style w:type="paragraph" w:styleId="TOC1">
    <w:name w:val="toc 1"/>
    <w:basedOn w:val="Normal"/>
    <w:next w:val="Normal"/>
    <w:link w:val="TOC1Char"/>
    <w:autoRedefine/>
    <w:uiPriority w:val="39"/>
    <w:unhideWhenUsed/>
    <w:qFormat/>
    <w:rsid w:val="00834499"/>
    <w:pPr>
      <w:spacing w:after="0"/>
      <w:ind w:firstLine="0"/>
    </w:pPr>
    <w:rPr>
      <w:rFonts w:eastAsiaTheme="minorEastAsia"/>
    </w:rPr>
  </w:style>
  <w:style w:type="paragraph" w:styleId="TOC2">
    <w:name w:val="toc 2"/>
    <w:basedOn w:val="Normal"/>
    <w:next w:val="Normal"/>
    <w:autoRedefine/>
    <w:uiPriority w:val="39"/>
    <w:unhideWhenUsed/>
    <w:qFormat/>
    <w:rsid w:val="00834499"/>
    <w:pPr>
      <w:spacing w:after="0"/>
      <w:ind w:left="221"/>
    </w:pPr>
    <w:rPr>
      <w:rFonts w:eastAsiaTheme="minorEastAsia"/>
    </w:rPr>
  </w:style>
  <w:style w:type="paragraph" w:styleId="TOC3">
    <w:name w:val="toc 3"/>
    <w:basedOn w:val="Normal"/>
    <w:next w:val="Normal"/>
    <w:autoRedefine/>
    <w:uiPriority w:val="39"/>
    <w:unhideWhenUsed/>
    <w:qFormat/>
    <w:rsid w:val="00834499"/>
    <w:pPr>
      <w:spacing w:after="0"/>
      <w:ind w:left="442"/>
    </w:pPr>
    <w:rPr>
      <w:rFonts w:eastAsia="2  Lotus"/>
    </w:rPr>
  </w:style>
  <w:style w:type="character" w:styleId="SubtleReference">
    <w:name w:val="Subtle Reference"/>
    <w:aliases w:val="مرجع"/>
    <w:uiPriority w:val="31"/>
    <w:qFormat/>
    <w:rsid w:val="00834499"/>
    <w:rPr>
      <w:rFonts w:cs="2  Lotus"/>
      <w:smallCaps/>
      <w:color w:val="auto"/>
      <w:szCs w:val="28"/>
      <w:u w:val="single"/>
    </w:rPr>
  </w:style>
  <w:style w:type="character" w:styleId="IntenseReference">
    <w:name w:val="Intense Reference"/>
    <w:uiPriority w:val="32"/>
    <w:qFormat/>
    <w:rsid w:val="00834499"/>
    <w:rPr>
      <w:rFonts w:cs="2  Lotus"/>
      <w:b/>
      <w:bCs/>
      <w:smallCaps/>
      <w:color w:val="auto"/>
      <w:spacing w:val="5"/>
      <w:szCs w:val="28"/>
      <w:u w:val="single"/>
    </w:rPr>
  </w:style>
  <w:style w:type="character" w:styleId="BookTitle">
    <w:name w:val="Book Title"/>
    <w:uiPriority w:val="33"/>
    <w:qFormat/>
    <w:rsid w:val="00834499"/>
    <w:rPr>
      <w:rFonts w:cs="2  Titr"/>
      <w:b/>
      <w:bCs/>
      <w:smallCaps/>
      <w:spacing w:val="5"/>
      <w:szCs w:val="100"/>
    </w:rPr>
  </w:style>
  <w:style w:type="paragraph" w:styleId="TOCHeading">
    <w:name w:val="TOC Heading"/>
    <w:basedOn w:val="Heading1"/>
    <w:next w:val="Normal"/>
    <w:uiPriority w:val="39"/>
    <w:unhideWhenUsed/>
    <w:qFormat/>
    <w:rsid w:val="00834499"/>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34499"/>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834499"/>
    <w:rPr>
      <w:rFonts w:ascii="Cambria" w:eastAsia="2  Lotus" w:hAnsi="Cambria" w:cs="2  Badr"/>
      <w:bCs/>
      <w:i/>
      <w:sz w:val="36"/>
      <w:szCs w:val="36"/>
    </w:rPr>
  </w:style>
  <w:style w:type="character" w:customStyle="1" w:styleId="Heading7Char">
    <w:name w:val="Heading 7 Char"/>
    <w:link w:val="Heading7"/>
    <w:uiPriority w:val="9"/>
    <w:rsid w:val="00834499"/>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83449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834499"/>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ascii="2  Badr" w:eastAsia="Times New Roman" w:hAnsi="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34499"/>
    <w:pPr>
      <w:spacing w:after="0"/>
      <w:ind w:left="658"/>
    </w:pPr>
    <w:rPr>
      <w:rFonts w:eastAsia="Times New Roman"/>
    </w:rPr>
  </w:style>
  <w:style w:type="paragraph" w:styleId="TOC5">
    <w:name w:val="toc 5"/>
    <w:basedOn w:val="Normal"/>
    <w:next w:val="Normal"/>
    <w:autoRedefine/>
    <w:uiPriority w:val="39"/>
    <w:unhideWhenUsed/>
    <w:qFormat/>
    <w:rsid w:val="00834499"/>
    <w:pPr>
      <w:spacing w:after="0"/>
      <w:ind w:left="879"/>
    </w:pPr>
    <w:rPr>
      <w:rFonts w:eastAsia="Times New Roman"/>
    </w:rPr>
  </w:style>
  <w:style w:type="paragraph" w:styleId="TOC6">
    <w:name w:val="toc 6"/>
    <w:basedOn w:val="Normal"/>
    <w:next w:val="Normal"/>
    <w:autoRedefine/>
    <w:uiPriority w:val="39"/>
    <w:unhideWhenUsed/>
    <w:qFormat/>
    <w:rsid w:val="00834499"/>
    <w:pPr>
      <w:spacing w:after="0"/>
      <w:ind w:left="1100"/>
    </w:pPr>
    <w:rPr>
      <w:rFonts w:eastAsia="Times New Roman"/>
    </w:rPr>
  </w:style>
  <w:style w:type="paragraph" w:styleId="TOC7">
    <w:name w:val="toc 7"/>
    <w:basedOn w:val="Normal"/>
    <w:next w:val="Normal"/>
    <w:autoRedefine/>
    <w:uiPriority w:val="39"/>
    <w:unhideWhenUsed/>
    <w:qFormat/>
    <w:rsid w:val="00834499"/>
    <w:pPr>
      <w:spacing w:after="0"/>
      <w:ind w:left="1321"/>
    </w:pPr>
    <w:rPr>
      <w:rFonts w:eastAsia="Times New Roman"/>
    </w:rPr>
  </w:style>
  <w:style w:type="paragraph" w:styleId="Caption">
    <w:name w:val="caption"/>
    <w:basedOn w:val="Normal"/>
    <w:next w:val="Normal"/>
    <w:uiPriority w:val="35"/>
    <w:unhideWhenUsed/>
    <w:qFormat/>
    <w:rsid w:val="00834499"/>
    <w:rPr>
      <w:rFonts w:eastAsia="Times New Roman"/>
      <w:b/>
      <w:bCs/>
      <w:sz w:val="20"/>
      <w:szCs w:val="20"/>
    </w:rPr>
  </w:style>
  <w:style w:type="paragraph" w:styleId="Title">
    <w:name w:val="Title"/>
    <w:basedOn w:val="Normal"/>
    <w:next w:val="Normal"/>
    <w:link w:val="TitleChar"/>
    <w:autoRedefine/>
    <w:uiPriority w:val="10"/>
    <w:qFormat/>
    <w:rsid w:val="0083449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34499"/>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34499"/>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834499"/>
    <w:rPr>
      <w:rFonts w:ascii="Cambria" w:eastAsia="2  Badr" w:hAnsi="Cambria" w:cs="2  Badr"/>
      <w:bCs/>
      <w:i/>
      <w:spacing w:val="15"/>
      <w:sz w:val="24"/>
    </w:rPr>
  </w:style>
  <w:style w:type="character" w:styleId="Emphasis">
    <w:name w:val="Emphasis"/>
    <w:uiPriority w:val="20"/>
    <w:qFormat/>
    <w:rsid w:val="00834499"/>
    <w:rPr>
      <w:rFonts w:cs="2  Lotus"/>
      <w:i/>
      <w:iCs/>
      <w:color w:val="808080"/>
      <w:szCs w:val="32"/>
    </w:rPr>
  </w:style>
  <w:style w:type="character" w:customStyle="1" w:styleId="NoSpacingChar">
    <w:name w:val="No Spacing Char"/>
    <w:aliases w:val="متن عربي Char"/>
    <w:link w:val="NoSpacing"/>
    <w:uiPriority w:val="1"/>
    <w:rsid w:val="00834499"/>
    <w:rPr>
      <w:rFonts w:eastAsia="2  Lotus" w:cs="2  Badr"/>
      <w:bCs/>
      <w:sz w:val="72"/>
      <w:szCs w:val="28"/>
    </w:rPr>
  </w:style>
  <w:style w:type="paragraph" w:styleId="ListParagraph">
    <w:name w:val="List Paragraph"/>
    <w:basedOn w:val="Normal"/>
    <w:link w:val="ListParagraphChar"/>
    <w:autoRedefine/>
    <w:uiPriority w:val="34"/>
    <w:qFormat/>
    <w:rsid w:val="00834499"/>
    <w:pPr>
      <w:ind w:left="1134" w:firstLine="0"/>
    </w:pPr>
    <w:rPr>
      <w:rFonts w:eastAsia="2  Lotus" w:cs="2  Lotus"/>
    </w:rPr>
  </w:style>
  <w:style w:type="character" w:customStyle="1" w:styleId="ListParagraphChar">
    <w:name w:val="List Paragraph Char"/>
    <w:link w:val="ListParagraph"/>
    <w:uiPriority w:val="34"/>
    <w:rsid w:val="00834499"/>
    <w:rPr>
      <w:rFonts w:eastAsia="2  Lotus" w:cs="2  Lotus"/>
      <w:sz w:val="22"/>
      <w:szCs w:val="28"/>
    </w:rPr>
  </w:style>
  <w:style w:type="paragraph" w:styleId="Quote">
    <w:name w:val="Quote"/>
    <w:basedOn w:val="Normal"/>
    <w:next w:val="Normal"/>
    <w:link w:val="QuoteChar"/>
    <w:autoRedefine/>
    <w:uiPriority w:val="29"/>
    <w:qFormat/>
    <w:rsid w:val="00834499"/>
    <w:pPr>
      <w:spacing w:before="120" w:after="240"/>
      <w:ind w:left="1134" w:firstLine="0"/>
    </w:pPr>
    <w:rPr>
      <w:rFonts w:eastAsia="Times New Roman" w:cs="B Lotus"/>
      <w:i/>
      <w:sz w:val="20"/>
      <w:szCs w:val="30"/>
    </w:rPr>
  </w:style>
  <w:style w:type="character" w:customStyle="1" w:styleId="QuoteChar">
    <w:name w:val="Quote Char"/>
    <w:link w:val="Quote"/>
    <w:uiPriority w:val="29"/>
    <w:rsid w:val="00834499"/>
    <w:rPr>
      <w:rFonts w:cs="B Lotus"/>
      <w:i/>
      <w:szCs w:val="30"/>
    </w:rPr>
  </w:style>
  <w:style w:type="paragraph" w:styleId="IntenseQuote">
    <w:name w:val="Intense Quote"/>
    <w:basedOn w:val="Normal"/>
    <w:next w:val="Normal"/>
    <w:link w:val="IntenseQuoteChar"/>
    <w:autoRedefine/>
    <w:uiPriority w:val="30"/>
    <w:qFormat/>
    <w:rsid w:val="00834499"/>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34499"/>
    <w:rPr>
      <w:rFonts w:eastAsia="2  Lotus" w:cs="B Lotus"/>
      <w:b/>
      <w:bCs/>
      <w:i/>
      <w:szCs w:val="30"/>
    </w:rPr>
  </w:style>
  <w:style w:type="character" w:styleId="SubtleEmphasis">
    <w:name w:val="Subtle Emphasis"/>
    <w:uiPriority w:val="19"/>
    <w:qFormat/>
    <w:rsid w:val="00834499"/>
    <w:rPr>
      <w:rFonts w:cs="2  Lotus"/>
      <w:i/>
      <w:iCs/>
      <w:color w:val="4A442A"/>
      <w:szCs w:val="32"/>
      <w:u w:val="none"/>
    </w:rPr>
  </w:style>
  <w:style w:type="character" w:styleId="IntenseEmphasis">
    <w:name w:val="Intense Emphasis"/>
    <w:uiPriority w:val="21"/>
    <w:qFormat/>
    <w:rsid w:val="00834499"/>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ascii="2  Badr" w:eastAsia="Times New Roman" w:hAnsi="2  Bad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ascii="2  Badr" w:eastAsia="Times New Roman" w:hAnsi="2  Bad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paragraph" w:customStyle="1" w:styleId="a">
    <w:name w:val="عنوان"/>
    <w:basedOn w:val="Normal"/>
    <w:autoRedefine/>
    <w:rsid w:val="00513B6E"/>
    <w:rPr>
      <w:b/>
      <w:bCs/>
    </w:rPr>
  </w:style>
  <w:style w:type="character" w:styleId="Hyperlink">
    <w:name w:val="Hyperlink"/>
    <w:uiPriority w:val="99"/>
    <w:unhideWhenUsed/>
    <w:rsid w:val="00513B6E"/>
    <w:rPr>
      <w:color w:val="0000FF"/>
      <w:u w:val="single"/>
    </w:rPr>
  </w:style>
  <w:style w:type="character" w:styleId="CommentReference">
    <w:name w:val="annotation reference"/>
    <w:basedOn w:val="DefaultParagraphFont"/>
    <w:uiPriority w:val="99"/>
    <w:semiHidden/>
    <w:unhideWhenUsed/>
    <w:rsid w:val="00E76C9D"/>
    <w:rPr>
      <w:sz w:val="16"/>
      <w:szCs w:val="16"/>
    </w:rPr>
  </w:style>
  <w:style w:type="paragraph" w:styleId="CommentText">
    <w:name w:val="annotation text"/>
    <w:basedOn w:val="Normal"/>
    <w:link w:val="CommentTextChar"/>
    <w:uiPriority w:val="99"/>
    <w:semiHidden/>
    <w:unhideWhenUsed/>
    <w:rsid w:val="00E76C9D"/>
    <w:rPr>
      <w:sz w:val="20"/>
      <w:szCs w:val="20"/>
    </w:rPr>
  </w:style>
  <w:style w:type="character" w:customStyle="1" w:styleId="CommentTextChar">
    <w:name w:val="Comment Text Char"/>
    <w:basedOn w:val="DefaultParagraphFont"/>
    <w:link w:val="CommentText"/>
    <w:uiPriority w:val="99"/>
    <w:semiHidden/>
    <w:rsid w:val="00E76C9D"/>
    <w:rPr>
      <w:rFonts w:eastAsiaTheme="minorHAnsi" w:cs="2  Badr"/>
    </w:rPr>
  </w:style>
  <w:style w:type="paragraph" w:styleId="CommentSubject">
    <w:name w:val="annotation subject"/>
    <w:basedOn w:val="CommentText"/>
    <w:next w:val="CommentText"/>
    <w:link w:val="CommentSubjectChar"/>
    <w:uiPriority w:val="99"/>
    <w:semiHidden/>
    <w:unhideWhenUsed/>
    <w:rsid w:val="00E76C9D"/>
    <w:rPr>
      <w:b/>
      <w:bCs/>
    </w:rPr>
  </w:style>
  <w:style w:type="character" w:customStyle="1" w:styleId="CommentSubjectChar">
    <w:name w:val="Comment Subject Char"/>
    <w:basedOn w:val="CommentTextChar"/>
    <w:link w:val="CommentSubject"/>
    <w:uiPriority w:val="99"/>
    <w:semiHidden/>
    <w:rsid w:val="00E76C9D"/>
    <w:rPr>
      <w:rFonts w:eastAsiaTheme="minorHAnsi" w:cs="2  Badr"/>
      <w:b/>
      <w:bCs/>
    </w:rPr>
  </w:style>
  <w:style w:type="character" w:customStyle="1" w:styleId="t">
    <w:name w:val="t"/>
    <w:basedOn w:val="DefaultParagraphFont"/>
    <w:rsid w:val="001101CC"/>
  </w:style>
  <w:style w:type="character" w:styleId="FootnoteReference">
    <w:name w:val="footnote reference"/>
    <w:basedOn w:val="DefaultParagraphFont"/>
    <w:uiPriority w:val="99"/>
    <w:semiHidden/>
    <w:unhideWhenUsed/>
    <w:rsid w:val="001101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34499"/>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834499"/>
    <w:pPr>
      <w:keepNext/>
      <w:keepLines/>
      <w:spacing w:after="0"/>
      <w:ind w:firstLine="0"/>
      <w:outlineLvl w:val="0"/>
    </w:pPr>
    <w:rPr>
      <w:rFonts w:ascii="Cambria" w:eastAsia="2  Lotus" w:hAnsi="Cambria"/>
      <w:b/>
      <w:bCs/>
      <w:color w:val="000000" w:themeColor="text1"/>
      <w:sz w:val="44"/>
      <w:szCs w:val="44"/>
    </w:rPr>
  </w:style>
  <w:style w:type="paragraph" w:styleId="Heading2">
    <w:name w:val="heading 2"/>
    <w:aliases w:val="21,سرفصل2,سرفصل 2"/>
    <w:basedOn w:val="Normal"/>
    <w:next w:val="Normal"/>
    <w:link w:val="Heading2Char"/>
    <w:autoRedefine/>
    <w:uiPriority w:val="9"/>
    <w:unhideWhenUsed/>
    <w:qFormat/>
    <w:rsid w:val="00834499"/>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834499"/>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834499"/>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834499"/>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834499"/>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834499"/>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83449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834499"/>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834499"/>
    <w:rPr>
      <w:rFonts w:ascii="Cambria" w:eastAsia="2  Lotus" w:hAnsi="Cambria" w:cs="2  Badr"/>
      <w:b/>
      <w:bCs/>
      <w:color w:val="000000" w:themeColor="text1"/>
      <w:sz w:val="44"/>
      <w:szCs w:val="44"/>
    </w:rPr>
  </w:style>
  <w:style w:type="character" w:customStyle="1" w:styleId="Heading2Char">
    <w:name w:val="Heading 2 Char"/>
    <w:aliases w:val="21 Char,سرفصل2 Char,سرفصل 2 Char"/>
    <w:link w:val="Heading2"/>
    <w:uiPriority w:val="9"/>
    <w:rsid w:val="00834499"/>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834499"/>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834499"/>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834499"/>
    <w:rPr>
      <w:rFonts w:ascii="Cambria" w:eastAsia="2  Lotus" w:hAnsi="Cambria" w:cs="2  Badr"/>
      <w:bCs/>
      <w:szCs w:val="36"/>
    </w:rPr>
  </w:style>
  <w:style w:type="paragraph" w:styleId="TOC1">
    <w:name w:val="toc 1"/>
    <w:basedOn w:val="Normal"/>
    <w:next w:val="Normal"/>
    <w:link w:val="TOC1Char"/>
    <w:autoRedefine/>
    <w:uiPriority w:val="39"/>
    <w:unhideWhenUsed/>
    <w:qFormat/>
    <w:rsid w:val="00834499"/>
    <w:pPr>
      <w:spacing w:after="0"/>
      <w:ind w:firstLine="0"/>
    </w:pPr>
    <w:rPr>
      <w:rFonts w:eastAsiaTheme="minorEastAsia"/>
    </w:rPr>
  </w:style>
  <w:style w:type="paragraph" w:styleId="TOC2">
    <w:name w:val="toc 2"/>
    <w:basedOn w:val="Normal"/>
    <w:next w:val="Normal"/>
    <w:autoRedefine/>
    <w:uiPriority w:val="39"/>
    <w:unhideWhenUsed/>
    <w:qFormat/>
    <w:rsid w:val="00834499"/>
    <w:pPr>
      <w:spacing w:after="0"/>
      <w:ind w:left="221"/>
    </w:pPr>
    <w:rPr>
      <w:rFonts w:eastAsiaTheme="minorEastAsia"/>
    </w:rPr>
  </w:style>
  <w:style w:type="paragraph" w:styleId="TOC3">
    <w:name w:val="toc 3"/>
    <w:basedOn w:val="Normal"/>
    <w:next w:val="Normal"/>
    <w:autoRedefine/>
    <w:uiPriority w:val="39"/>
    <w:unhideWhenUsed/>
    <w:qFormat/>
    <w:rsid w:val="00834499"/>
    <w:pPr>
      <w:spacing w:after="0"/>
      <w:ind w:left="442"/>
    </w:pPr>
    <w:rPr>
      <w:rFonts w:eastAsia="2  Lotus"/>
    </w:rPr>
  </w:style>
  <w:style w:type="character" w:styleId="SubtleReference">
    <w:name w:val="Subtle Reference"/>
    <w:aliases w:val="مرجع"/>
    <w:uiPriority w:val="31"/>
    <w:qFormat/>
    <w:rsid w:val="00834499"/>
    <w:rPr>
      <w:rFonts w:cs="2  Lotus"/>
      <w:smallCaps/>
      <w:color w:val="auto"/>
      <w:szCs w:val="28"/>
      <w:u w:val="single"/>
    </w:rPr>
  </w:style>
  <w:style w:type="character" w:styleId="IntenseReference">
    <w:name w:val="Intense Reference"/>
    <w:uiPriority w:val="32"/>
    <w:qFormat/>
    <w:rsid w:val="00834499"/>
    <w:rPr>
      <w:rFonts w:cs="2  Lotus"/>
      <w:b/>
      <w:bCs/>
      <w:smallCaps/>
      <w:color w:val="auto"/>
      <w:spacing w:val="5"/>
      <w:szCs w:val="28"/>
      <w:u w:val="single"/>
    </w:rPr>
  </w:style>
  <w:style w:type="character" w:styleId="BookTitle">
    <w:name w:val="Book Title"/>
    <w:uiPriority w:val="33"/>
    <w:qFormat/>
    <w:rsid w:val="00834499"/>
    <w:rPr>
      <w:rFonts w:cs="2  Titr"/>
      <w:b/>
      <w:bCs/>
      <w:smallCaps/>
      <w:spacing w:val="5"/>
      <w:szCs w:val="100"/>
    </w:rPr>
  </w:style>
  <w:style w:type="paragraph" w:styleId="TOCHeading">
    <w:name w:val="TOC Heading"/>
    <w:basedOn w:val="Heading1"/>
    <w:next w:val="Normal"/>
    <w:uiPriority w:val="39"/>
    <w:unhideWhenUsed/>
    <w:qFormat/>
    <w:rsid w:val="00834499"/>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34499"/>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834499"/>
    <w:rPr>
      <w:rFonts w:ascii="Cambria" w:eastAsia="2  Lotus" w:hAnsi="Cambria" w:cs="2  Badr"/>
      <w:bCs/>
      <w:i/>
      <w:sz w:val="36"/>
      <w:szCs w:val="36"/>
    </w:rPr>
  </w:style>
  <w:style w:type="character" w:customStyle="1" w:styleId="Heading7Char">
    <w:name w:val="Heading 7 Char"/>
    <w:link w:val="Heading7"/>
    <w:uiPriority w:val="9"/>
    <w:rsid w:val="00834499"/>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83449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834499"/>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ascii="2  Badr" w:eastAsia="Times New Roman" w:hAnsi="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34499"/>
    <w:pPr>
      <w:spacing w:after="0"/>
      <w:ind w:left="658"/>
    </w:pPr>
    <w:rPr>
      <w:rFonts w:eastAsia="Times New Roman"/>
    </w:rPr>
  </w:style>
  <w:style w:type="paragraph" w:styleId="TOC5">
    <w:name w:val="toc 5"/>
    <w:basedOn w:val="Normal"/>
    <w:next w:val="Normal"/>
    <w:autoRedefine/>
    <w:uiPriority w:val="39"/>
    <w:unhideWhenUsed/>
    <w:qFormat/>
    <w:rsid w:val="00834499"/>
    <w:pPr>
      <w:spacing w:after="0"/>
      <w:ind w:left="879"/>
    </w:pPr>
    <w:rPr>
      <w:rFonts w:eastAsia="Times New Roman"/>
    </w:rPr>
  </w:style>
  <w:style w:type="paragraph" w:styleId="TOC6">
    <w:name w:val="toc 6"/>
    <w:basedOn w:val="Normal"/>
    <w:next w:val="Normal"/>
    <w:autoRedefine/>
    <w:uiPriority w:val="39"/>
    <w:unhideWhenUsed/>
    <w:qFormat/>
    <w:rsid w:val="00834499"/>
    <w:pPr>
      <w:spacing w:after="0"/>
      <w:ind w:left="1100"/>
    </w:pPr>
    <w:rPr>
      <w:rFonts w:eastAsia="Times New Roman"/>
    </w:rPr>
  </w:style>
  <w:style w:type="paragraph" w:styleId="TOC7">
    <w:name w:val="toc 7"/>
    <w:basedOn w:val="Normal"/>
    <w:next w:val="Normal"/>
    <w:autoRedefine/>
    <w:uiPriority w:val="39"/>
    <w:unhideWhenUsed/>
    <w:qFormat/>
    <w:rsid w:val="00834499"/>
    <w:pPr>
      <w:spacing w:after="0"/>
      <w:ind w:left="1321"/>
    </w:pPr>
    <w:rPr>
      <w:rFonts w:eastAsia="Times New Roman"/>
    </w:rPr>
  </w:style>
  <w:style w:type="paragraph" w:styleId="Caption">
    <w:name w:val="caption"/>
    <w:basedOn w:val="Normal"/>
    <w:next w:val="Normal"/>
    <w:uiPriority w:val="35"/>
    <w:unhideWhenUsed/>
    <w:qFormat/>
    <w:rsid w:val="00834499"/>
    <w:rPr>
      <w:rFonts w:eastAsia="Times New Roman"/>
      <w:b/>
      <w:bCs/>
      <w:sz w:val="20"/>
      <w:szCs w:val="20"/>
    </w:rPr>
  </w:style>
  <w:style w:type="paragraph" w:styleId="Title">
    <w:name w:val="Title"/>
    <w:basedOn w:val="Normal"/>
    <w:next w:val="Normal"/>
    <w:link w:val="TitleChar"/>
    <w:autoRedefine/>
    <w:uiPriority w:val="10"/>
    <w:qFormat/>
    <w:rsid w:val="0083449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34499"/>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34499"/>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834499"/>
    <w:rPr>
      <w:rFonts w:ascii="Cambria" w:eastAsia="2  Badr" w:hAnsi="Cambria" w:cs="2  Badr"/>
      <w:bCs/>
      <w:i/>
      <w:spacing w:val="15"/>
      <w:sz w:val="24"/>
    </w:rPr>
  </w:style>
  <w:style w:type="character" w:styleId="Emphasis">
    <w:name w:val="Emphasis"/>
    <w:uiPriority w:val="20"/>
    <w:qFormat/>
    <w:rsid w:val="00834499"/>
    <w:rPr>
      <w:rFonts w:cs="2  Lotus"/>
      <w:i/>
      <w:iCs/>
      <w:color w:val="808080"/>
      <w:szCs w:val="32"/>
    </w:rPr>
  </w:style>
  <w:style w:type="character" w:customStyle="1" w:styleId="NoSpacingChar">
    <w:name w:val="No Spacing Char"/>
    <w:aliases w:val="متن عربي Char"/>
    <w:link w:val="NoSpacing"/>
    <w:uiPriority w:val="1"/>
    <w:rsid w:val="00834499"/>
    <w:rPr>
      <w:rFonts w:eastAsia="2  Lotus" w:cs="2  Badr"/>
      <w:bCs/>
      <w:sz w:val="72"/>
      <w:szCs w:val="28"/>
    </w:rPr>
  </w:style>
  <w:style w:type="paragraph" w:styleId="ListParagraph">
    <w:name w:val="List Paragraph"/>
    <w:basedOn w:val="Normal"/>
    <w:link w:val="ListParagraphChar"/>
    <w:autoRedefine/>
    <w:uiPriority w:val="34"/>
    <w:qFormat/>
    <w:rsid w:val="00834499"/>
    <w:pPr>
      <w:ind w:left="1134" w:firstLine="0"/>
    </w:pPr>
    <w:rPr>
      <w:rFonts w:eastAsia="2  Lotus" w:cs="2  Lotus"/>
    </w:rPr>
  </w:style>
  <w:style w:type="character" w:customStyle="1" w:styleId="ListParagraphChar">
    <w:name w:val="List Paragraph Char"/>
    <w:link w:val="ListParagraph"/>
    <w:uiPriority w:val="34"/>
    <w:rsid w:val="00834499"/>
    <w:rPr>
      <w:rFonts w:eastAsia="2  Lotus" w:cs="2  Lotus"/>
      <w:sz w:val="22"/>
      <w:szCs w:val="28"/>
    </w:rPr>
  </w:style>
  <w:style w:type="paragraph" w:styleId="Quote">
    <w:name w:val="Quote"/>
    <w:basedOn w:val="Normal"/>
    <w:next w:val="Normal"/>
    <w:link w:val="QuoteChar"/>
    <w:autoRedefine/>
    <w:uiPriority w:val="29"/>
    <w:qFormat/>
    <w:rsid w:val="00834499"/>
    <w:pPr>
      <w:spacing w:before="120" w:after="240"/>
      <w:ind w:left="1134" w:firstLine="0"/>
    </w:pPr>
    <w:rPr>
      <w:rFonts w:eastAsia="Times New Roman" w:cs="B Lotus"/>
      <w:i/>
      <w:sz w:val="20"/>
      <w:szCs w:val="30"/>
    </w:rPr>
  </w:style>
  <w:style w:type="character" w:customStyle="1" w:styleId="QuoteChar">
    <w:name w:val="Quote Char"/>
    <w:link w:val="Quote"/>
    <w:uiPriority w:val="29"/>
    <w:rsid w:val="00834499"/>
    <w:rPr>
      <w:rFonts w:cs="B Lotus"/>
      <w:i/>
      <w:szCs w:val="30"/>
    </w:rPr>
  </w:style>
  <w:style w:type="paragraph" w:styleId="IntenseQuote">
    <w:name w:val="Intense Quote"/>
    <w:basedOn w:val="Normal"/>
    <w:next w:val="Normal"/>
    <w:link w:val="IntenseQuoteChar"/>
    <w:autoRedefine/>
    <w:uiPriority w:val="30"/>
    <w:qFormat/>
    <w:rsid w:val="00834499"/>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34499"/>
    <w:rPr>
      <w:rFonts w:eastAsia="2  Lotus" w:cs="B Lotus"/>
      <w:b/>
      <w:bCs/>
      <w:i/>
      <w:szCs w:val="30"/>
    </w:rPr>
  </w:style>
  <w:style w:type="character" w:styleId="SubtleEmphasis">
    <w:name w:val="Subtle Emphasis"/>
    <w:uiPriority w:val="19"/>
    <w:qFormat/>
    <w:rsid w:val="00834499"/>
    <w:rPr>
      <w:rFonts w:cs="2  Lotus"/>
      <w:i/>
      <w:iCs/>
      <w:color w:val="4A442A"/>
      <w:szCs w:val="32"/>
      <w:u w:val="none"/>
    </w:rPr>
  </w:style>
  <w:style w:type="character" w:styleId="IntenseEmphasis">
    <w:name w:val="Intense Emphasis"/>
    <w:uiPriority w:val="21"/>
    <w:qFormat/>
    <w:rsid w:val="00834499"/>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ascii="2  Badr" w:eastAsia="Times New Roman" w:hAnsi="2  Bad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ascii="2  Badr" w:eastAsia="Times New Roman" w:hAnsi="2  Bad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paragraph" w:customStyle="1" w:styleId="a">
    <w:name w:val="عنوان"/>
    <w:basedOn w:val="Normal"/>
    <w:autoRedefine/>
    <w:rsid w:val="00513B6E"/>
    <w:rPr>
      <w:b/>
      <w:bCs/>
    </w:rPr>
  </w:style>
  <w:style w:type="character" w:styleId="Hyperlink">
    <w:name w:val="Hyperlink"/>
    <w:uiPriority w:val="99"/>
    <w:unhideWhenUsed/>
    <w:rsid w:val="00513B6E"/>
    <w:rPr>
      <w:color w:val="0000FF"/>
      <w:u w:val="single"/>
    </w:rPr>
  </w:style>
  <w:style w:type="character" w:styleId="CommentReference">
    <w:name w:val="annotation reference"/>
    <w:basedOn w:val="DefaultParagraphFont"/>
    <w:uiPriority w:val="99"/>
    <w:semiHidden/>
    <w:unhideWhenUsed/>
    <w:rsid w:val="00E76C9D"/>
    <w:rPr>
      <w:sz w:val="16"/>
      <w:szCs w:val="16"/>
    </w:rPr>
  </w:style>
  <w:style w:type="paragraph" w:styleId="CommentText">
    <w:name w:val="annotation text"/>
    <w:basedOn w:val="Normal"/>
    <w:link w:val="CommentTextChar"/>
    <w:uiPriority w:val="99"/>
    <w:semiHidden/>
    <w:unhideWhenUsed/>
    <w:rsid w:val="00E76C9D"/>
    <w:rPr>
      <w:sz w:val="20"/>
      <w:szCs w:val="20"/>
    </w:rPr>
  </w:style>
  <w:style w:type="character" w:customStyle="1" w:styleId="CommentTextChar">
    <w:name w:val="Comment Text Char"/>
    <w:basedOn w:val="DefaultParagraphFont"/>
    <w:link w:val="CommentText"/>
    <w:uiPriority w:val="99"/>
    <w:semiHidden/>
    <w:rsid w:val="00E76C9D"/>
    <w:rPr>
      <w:rFonts w:eastAsiaTheme="minorHAnsi" w:cs="2  Badr"/>
    </w:rPr>
  </w:style>
  <w:style w:type="paragraph" w:styleId="CommentSubject">
    <w:name w:val="annotation subject"/>
    <w:basedOn w:val="CommentText"/>
    <w:next w:val="CommentText"/>
    <w:link w:val="CommentSubjectChar"/>
    <w:uiPriority w:val="99"/>
    <w:semiHidden/>
    <w:unhideWhenUsed/>
    <w:rsid w:val="00E76C9D"/>
    <w:rPr>
      <w:b/>
      <w:bCs/>
    </w:rPr>
  </w:style>
  <w:style w:type="character" w:customStyle="1" w:styleId="CommentSubjectChar">
    <w:name w:val="Comment Subject Char"/>
    <w:basedOn w:val="CommentTextChar"/>
    <w:link w:val="CommentSubject"/>
    <w:uiPriority w:val="99"/>
    <w:semiHidden/>
    <w:rsid w:val="00E76C9D"/>
    <w:rPr>
      <w:rFonts w:eastAsiaTheme="minorHAnsi" w:cs="2  Badr"/>
      <w:b/>
      <w:bCs/>
    </w:rPr>
  </w:style>
  <w:style w:type="character" w:customStyle="1" w:styleId="t">
    <w:name w:val="t"/>
    <w:basedOn w:val="DefaultParagraphFont"/>
    <w:rsid w:val="001101CC"/>
  </w:style>
  <w:style w:type="character" w:styleId="FootnoteReference">
    <w:name w:val="footnote reference"/>
    <w:basedOn w:val="DefaultParagraphFont"/>
    <w:uiPriority w:val="99"/>
    <w:semiHidden/>
    <w:unhideWhenUsed/>
    <w:rsid w:val="001101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140CE-6774-4DF3-8DE9-2F390A48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46</TotalTime>
  <Pages>8</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12</cp:revision>
  <dcterms:created xsi:type="dcterms:W3CDTF">2015-03-11T04:21:00Z</dcterms:created>
  <dcterms:modified xsi:type="dcterms:W3CDTF">2015-03-11T05:57:00Z</dcterms:modified>
</cp:coreProperties>
</file>