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10" w:rsidRPr="00E67B02" w:rsidRDefault="003D6610" w:rsidP="00C403A4">
      <w:pPr>
        <w:pStyle w:val="001"/>
        <w:jc w:val="both"/>
        <w:rPr>
          <w:rFonts w:cs="2  Badr"/>
          <w:rtl/>
        </w:rPr>
      </w:pPr>
      <w:r w:rsidRPr="00E67B02">
        <w:rPr>
          <w:rFonts w:cs="2  Badr" w:hint="cs"/>
          <w:rtl/>
        </w:rPr>
        <w:t>بسم الله الرحمن الرحيم</w:t>
      </w:r>
    </w:p>
    <w:p w:rsidR="0039474E" w:rsidRDefault="0039474E" w:rsidP="00C403A4">
      <w:pPr>
        <w:pStyle w:val="1"/>
        <w:rPr>
          <w:rtl/>
        </w:rPr>
      </w:pPr>
      <w:r>
        <w:rPr>
          <w:rFonts w:hint="cs"/>
          <w:rtl/>
        </w:rPr>
        <w:t>مقدمه</w:t>
      </w:r>
    </w:p>
    <w:p w:rsidR="0039474E" w:rsidRDefault="003D6610" w:rsidP="00134AEC">
      <w:pPr>
        <w:pStyle w:val="001"/>
        <w:jc w:val="both"/>
        <w:rPr>
          <w:rFonts w:cs="2  Badr"/>
          <w:rtl/>
        </w:rPr>
      </w:pPr>
      <w:r w:rsidRPr="00E67B02">
        <w:rPr>
          <w:rFonts w:cs="2  Badr" w:hint="cs"/>
          <w:rtl/>
        </w:rPr>
        <w:t xml:space="preserve">ادله عامه تعليم مفاد </w:t>
      </w:r>
      <w:r>
        <w:rPr>
          <w:rFonts w:cs="2  Badr" w:hint="cs"/>
          <w:rtl/>
        </w:rPr>
        <w:t>قرآن و تفسير قرآن را شامل مي‌شود و ترغ</w:t>
      </w:r>
      <w:r w:rsidRPr="00E67B02">
        <w:rPr>
          <w:rFonts w:cs="2  Badr" w:hint="cs"/>
          <w:rtl/>
        </w:rPr>
        <w:t xml:space="preserve">يب به </w:t>
      </w:r>
      <w:r>
        <w:rPr>
          <w:rFonts w:cs="2  Badr" w:hint="cs"/>
          <w:rtl/>
        </w:rPr>
        <w:t>آن‌ها</w:t>
      </w:r>
      <w:r w:rsidRPr="00E67B02">
        <w:rPr>
          <w:rFonts w:cs="2  Badr" w:hint="cs"/>
          <w:rtl/>
        </w:rPr>
        <w:t xml:space="preserve"> مي‌كنند </w:t>
      </w:r>
      <w:r>
        <w:rPr>
          <w:rFonts w:cs="2  Badr" w:hint="cs"/>
          <w:rtl/>
        </w:rPr>
        <w:t>چون</w:t>
      </w:r>
      <w:r w:rsidRPr="00E67B02">
        <w:rPr>
          <w:rFonts w:cs="2  Badr" w:hint="cs"/>
          <w:rtl/>
        </w:rPr>
        <w:t xml:space="preserve"> تعلم قرآن </w:t>
      </w:r>
      <w:r>
        <w:rPr>
          <w:rFonts w:cs="2  Badr" w:hint="cs"/>
          <w:rtl/>
        </w:rPr>
        <w:t>-</w:t>
      </w:r>
      <w:r w:rsidRPr="00E67B02">
        <w:rPr>
          <w:rFonts w:cs="2  Badr" w:hint="cs"/>
          <w:rtl/>
        </w:rPr>
        <w:t xml:space="preserve">كه </w:t>
      </w:r>
      <w:r>
        <w:rPr>
          <w:rFonts w:cs="2  Badr"/>
          <w:rtl/>
        </w:rPr>
        <w:t>قبلاً</w:t>
      </w:r>
      <w:r w:rsidRPr="00E67B02">
        <w:rPr>
          <w:rFonts w:cs="2  Badr" w:hint="cs"/>
          <w:rtl/>
        </w:rPr>
        <w:t xml:space="preserve"> بحث كرديم</w:t>
      </w:r>
      <w:r>
        <w:rPr>
          <w:rFonts w:cs="2  Badr" w:hint="cs"/>
          <w:rtl/>
        </w:rPr>
        <w:t>-</w:t>
      </w:r>
      <w:r w:rsidRPr="00E67B02">
        <w:rPr>
          <w:rFonts w:cs="2  Badr" w:hint="cs"/>
          <w:rtl/>
        </w:rPr>
        <w:t xml:space="preserve"> فقط تعلم ظاهر نيست</w:t>
      </w:r>
      <w:r w:rsidR="00134AEC">
        <w:rPr>
          <w:rFonts w:cs="2  Badr" w:hint="cs"/>
          <w:rtl/>
        </w:rPr>
        <w:t>،</w:t>
      </w:r>
      <w:r w:rsidRPr="00E67B02">
        <w:rPr>
          <w:rFonts w:cs="2  Badr" w:hint="cs"/>
          <w:rtl/>
        </w:rPr>
        <w:t xml:space="preserve"> بلكه تعلم معنا و محتو</w:t>
      </w:r>
      <w:r w:rsidR="00134AEC">
        <w:rPr>
          <w:rFonts w:cs="2  Badr" w:hint="cs"/>
          <w:rtl/>
        </w:rPr>
        <w:t>ا</w:t>
      </w:r>
      <w:r w:rsidRPr="00E67B02">
        <w:rPr>
          <w:rFonts w:cs="2  Badr" w:hint="cs"/>
          <w:rtl/>
        </w:rPr>
        <w:t xml:space="preserve"> هم مشمول رجحان</w:t>
      </w:r>
      <w:r>
        <w:rPr>
          <w:rFonts w:cs="2  Badr" w:hint="cs"/>
          <w:rtl/>
        </w:rPr>
        <w:t xml:space="preserve"> تعلم</w:t>
      </w:r>
      <w:r w:rsidR="00134AEC">
        <w:rPr>
          <w:rFonts w:cs="2  Badr" w:hint="cs"/>
          <w:rtl/>
        </w:rPr>
        <w:t xml:space="preserve"> است و قاعده‌اي آورديم كه تعل</w:t>
      </w:r>
      <w:r w:rsidRPr="00E67B02">
        <w:rPr>
          <w:rFonts w:cs="2  Badr" w:hint="cs"/>
          <w:rtl/>
        </w:rPr>
        <w:t xml:space="preserve">م همه علومي كه </w:t>
      </w:r>
      <w:r>
        <w:rPr>
          <w:rFonts w:cs="2  Badr" w:hint="cs"/>
          <w:rtl/>
        </w:rPr>
        <w:t>استحباب دارد</w:t>
      </w:r>
      <w:r w:rsidR="00134AEC">
        <w:rPr>
          <w:rFonts w:cs="2  Badr" w:hint="cs"/>
          <w:rtl/>
        </w:rPr>
        <w:t>،</w:t>
      </w:r>
      <w:r>
        <w:rPr>
          <w:rFonts w:cs="2  Badr" w:hint="cs"/>
          <w:rtl/>
        </w:rPr>
        <w:t xml:space="preserve"> تعلیم </w:t>
      </w:r>
      <w:r>
        <w:rPr>
          <w:rFonts w:cs="2  Badr"/>
          <w:rtl/>
        </w:rPr>
        <w:t>آن‌هم</w:t>
      </w:r>
      <w:r w:rsidRPr="00E67B02">
        <w:rPr>
          <w:rFonts w:cs="2  Badr" w:hint="cs"/>
          <w:rtl/>
        </w:rPr>
        <w:t xml:space="preserve"> مستحب </w:t>
      </w:r>
      <w:r>
        <w:rPr>
          <w:rFonts w:cs="2  Badr" w:hint="cs"/>
          <w:rtl/>
        </w:rPr>
        <w:t>است،</w:t>
      </w:r>
      <w:r w:rsidRPr="00E67B02">
        <w:rPr>
          <w:rFonts w:cs="2  Badr" w:hint="cs"/>
          <w:rtl/>
        </w:rPr>
        <w:t xml:space="preserve"> </w:t>
      </w:r>
      <w:r>
        <w:rPr>
          <w:rFonts w:cs="2  Badr"/>
          <w:rtl/>
        </w:rPr>
        <w:t>ا</w:t>
      </w:r>
      <w:r>
        <w:rPr>
          <w:rFonts w:cs="2  Badr" w:hint="cs"/>
          <w:rtl/>
        </w:rPr>
        <w:t>ی</w:t>
      </w:r>
      <w:r>
        <w:rPr>
          <w:rFonts w:cs="2  Badr" w:hint="eastAsia"/>
          <w:rtl/>
        </w:rPr>
        <w:t>ن‌</w:t>
      </w:r>
      <w:r>
        <w:rPr>
          <w:rFonts w:cs="2  Badr" w:hint="cs"/>
          <w:rtl/>
        </w:rPr>
        <w:t>ی</w:t>
      </w:r>
      <w:r>
        <w:rPr>
          <w:rFonts w:cs="2  Badr" w:hint="eastAsia"/>
          <w:rtl/>
        </w:rPr>
        <w:t>ک</w:t>
      </w:r>
      <w:r w:rsidRPr="00E67B02">
        <w:rPr>
          <w:rFonts w:cs="2  Badr" w:hint="cs"/>
          <w:rtl/>
        </w:rPr>
        <w:t xml:space="preserve"> مبنايي است كه آن قاعده در اينجا شامل مي‌شود</w:t>
      </w:r>
      <w:r>
        <w:rPr>
          <w:rFonts w:cs="2  Badr" w:hint="cs"/>
          <w:rtl/>
        </w:rPr>
        <w:t>.</w:t>
      </w:r>
      <w:r w:rsidRPr="00E67B02">
        <w:rPr>
          <w:rFonts w:cs="2  Badr" w:hint="cs"/>
          <w:rtl/>
        </w:rPr>
        <w:t xml:space="preserve"> </w:t>
      </w:r>
    </w:p>
    <w:p w:rsidR="0039474E" w:rsidRDefault="0039474E" w:rsidP="00C403A4">
      <w:pPr>
        <w:pStyle w:val="1"/>
        <w:rPr>
          <w:rtl/>
        </w:rPr>
      </w:pPr>
      <w:r>
        <w:rPr>
          <w:rFonts w:hint="cs"/>
          <w:rtl/>
        </w:rPr>
        <w:t>نظراستاد</w:t>
      </w:r>
    </w:p>
    <w:p w:rsidR="0039474E" w:rsidRDefault="00CB32D3" w:rsidP="00C403A4">
      <w:pPr>
        <w:pStyle w:val="001"/>
        <w:jc w:val="both"/>
        <w:rPr>
          <w:rFonts w:cs="2  Badr"/>
          <w:rtl/>
        </w:rPr>
      </w:pPr>
      <w:r>
        <w:rPr>
          <w:rFonts w:cs="2  Badr" w:hint="cs"/>
          <w:rtl/>
        </w:rPr>
        <w:t xml:space="preserve">به </w:t>
      </w:r>
      <w:r w:rsidR="007E16E7">
        <w:rPr>
          <w:rFonts w:cs="2  Badr" w:hint="cs"/>
          <w:rtl/>
        </w:rPr>
        <w:t>نظر می‌</w:t>
      </w:r>
      <w:r>
        <w:rPr>
          <w:rFonts w:cs="2  Badr" w:hint="cs"/>
          <w:rtl/>
        </w:rPr>
        <w:t>آید</w:t>
      </w:r>
      <w:r w:rsidR="0039474E">
        <w:rPr>
          <w:rFonts w:cs="2  Badr" w:hint="cs"/>
          <w:rtl/>
        </w:rPr>
        <w:t xml:space="preserve"> اين ادله شامل محتوا</w:t>
      </w:r>
      <w:r w:rsidR="003D6610" w:rsidRPr="00E67B02">
        <w:rPr>
          <w:rFonts w:cs="2  Badr" w:hint="cs"/>
          <w:rtl/>
        </w:rPr>
        <w:t xml:space="preserve"> مي‌شوند </w:t>
      </w:r>
      <w:r w:rsidR="003D6610">
        <w:rPr>
          <w:rFonts w:cs="2  Badr" w:hint="cs"/>
          <w:rtl/>
        </w:rPr>
        <w:t xml:space="preserve">به این دلیل که </w:t>
      </w:r>
      <w:r w:rsidR="003D6610" w:rsidRPr="00E67B02">
        <w:rPr>
          <w:rFonts w:cs="2  Badr" w:hint="cs"/>
          <w:rtl/>
        </w:rPr>
        <w:t xml:space="preserve">قاعده رجحان تعليم‌ </w:t>
      </w:r>
      <w:r w:rsidR="003D6610">
        <w:rPr>
          <w:rFonts w:cs="2  Badr" w:hint="cs"/>
          <w:rtl/>
        </w:rPr>
        <w:t>است و</w:t>
      </w:r>
      <w:r w:rsidR="003D6610" w:rsidRPr="00E67B02">
        <w:rPr>
          <w:rFonts w:cs="2  Badr" w:hint="cs"/>
          <w:rtl/>
        </w:rPr>
        <w:t xml:space="preserve"> </w:t>
      </w:r>
      <w:r w:rsidR="003D6610">
        <w:rPr>
          <w:rFonts w:cs="2  Badr"/>
          <w:rtl/>
        </w:rPr>
        <w:t>آنچه</w:t>
      </w:r>
      <w:r w:rsidR="003D6610" w:rsidRPr="00E67B02">
        <w:rPr>
          <w:rFonts w:cs="2  Badr" w:hint="cs"/>
          <w:rtl/>
        </w:rPr>
        <w:t xml:space="preserve"> تعلم آن رجحان دارد </w:t>
      </w:r>
      <w:r w:rsidR="003D6610">
        <w:rPr>
          <w:rFonts w:cs="2  Badr" w:hint="cs"/>
          <w:rtl/>
        </w:rPr>
        <w:t xml:space="preserve">تعلیم </w:t>
      </w:r>
      <w:r w:rsidR="003D6610">
        <w:rPr>
          <w:rFonts w:cs="2  Badr"/>
          <w:rtl/>
        </w:rPr>
        <w:t>آن‌هم</w:t>
      </w:r>
      <w:r w:rsidR="003D6610">
        <w:rPr>
          <w:rFonts w:cs="2  Badr" w:hint="cs"/>
          <w:rtl/>
        </w:rPr>
        <w:t xml:space="preserve"> استحباب دارد</w:t>
      </w:r>
      <w:r w:rsidR="00134AEC">
        <w:rPr>
          <w:rFonts w:cs="2  Badr" w:hint="cs"/>
          <w:rtl/>
        </w:rPr>
        <w:t>،</w:t>
      </w:r>
      <w:r w:rsidR="003D6610">
        <w:rPr>
          <w:rFonts w:cs="2  Badr" w:hint="cs"/>
          <w:rtl/>
        </w:rPr>
        <w:t xml:space="preserve"> هر چه تعلم آن برای دیگران واجب یا مستحب است</w:t>
      </w:r>
      <w:r w:rsidR="00134AEC">
        <w:rPr>
          <w:rFonts w:cs="2  Badr" w:hint="cs"/>
          <w:rtl/>
        </w:rPr>
        <w:t>،</w:t>
      </w:r>
      <w:r w:rsidR="003D6610">
        <w:rPr>
          <w:rFonts w:cs="2  Badr" w:hint="cs"/>
          <w:rtl/>
        </w:rPr>
        <w:t xml:space="preserve"> تعلیم آن برای کسانی که آگاهی به آن علم دارند مستحب است در وجوب </w:t>
      </w:r>
      <w:r w:rsidR="003D6610">
        <w:rPr>
          <w:rFonts w:cs="2  Badr"/>
          <w:rtl/>
        </w:rPr>
        <w:t>آن‌هم</w:t>
      </w:r>
      <w:r w:rsidR="003D6610" w:rsidRPr="00E67B02">
        <w:rPr>
          <w:rFonts w:cs="2  Badr" w:hint="cs"/>
          <w:rtl/>
        </w:rPr>
        <w:t xml:space="preserve"> ملازمه‌اي نيست</w:t>
      </w:r>
      <w:r w:rsidR="00134AEC">
        <w:rPr>
          <w:rFonts w:cs="2  Badr" w:hint="cs"/>
          <w:rtl/>
        </w:rPr>
        <w:t>،</w:t>
      </w:r>
      <w:r w:rsidR="003D6610" w:rsidRPr="00E67B02">
        <w:rPr>
          <w:rFonts w:cs="2  Badr" w:hint="cs"/>
          <w:rtl/>
        </w:rPr>
        <w:t xml:space="preserve"> اما مستحب است</w:t>
      </w:r>
      <w:r w:rsidR="0039474E">
        <w:rPr>
          <w:rFonts w:cs="2  Badr" w:hint="cs"/>
          <w:rtl/>
        </w:rPr>
        <w:t>.</w:t>
      </w:r>
    </w:p>
    <w:p w:rsidR="0039474E" w:rsidRDefault="003D6610" w:rsidP="00C403A4">
      <w:pPr>
        <w:pStyle w:val="001"/>
        <w:jc w:val="both"/>
        <w:rPr>
          <w:rFonts w:cs="2  Badr"/>
          <w:rtl/>
        </w:rPr>
      </w:pPr>
      <w:r>
        <w:rPr>
          <w:rFonts w:cs="2  Badr" w:hint="cs"/>
          <w:rtl/>
        </w:rPr>
        <w:t>بین رجحان تعلم هر علمی با استحباب تعلیم برای هر معلمی ملازم</w:t>
      </w:r>
      <w:r w:rsidRPr="005735DB">
        <w:rPr>
          <w:rFonts w:cs="2  Badr" w:hint="cs"/>
          <w:rtl/>
        </w:rPr>
        <w:t>ه‌ای</w:t>
      </w:r>
      <w:r w:rsidRPr="005735DB">
        <w:rPr>
          <w:rFonts w:cs="2  Badr" w:hint="cs"/>
          <w:u w:val="words"/>
          <w:rtl/>
        </w:rPr>
        <w:t xml:space="preserve"> </w:t>
      </w:r>
      <w:r>
        <w:rPr>
          <w:rFonts w:cs="2  Badr" w:hint="cs"/>
          <w:rtl/>
        </w:rPr>
        <w:t>وج</w:t>
      </w:r>
      <w:r w:rsidR="0039474E">
        <w:rPr>
          <w:rFonts w:cs="2  Badr" w:hint="cs"/>
          <w:rtl/>
        </w:rPr>
        <w:t>ود دارد</w:t>
      </w:r>
      <w:r w:rsidR="00134AEC">
        <w:rPr>
          <w:rFonts w:cs="2  Badr" w:hint="cs"/>
          <w:rtl/>
        </w:rPr>
        <w:t>،</w:t>
      </w:r>
      <w:r w:rsidR="0039474E">
        <w:rPr>
          <w:rFonts w:cs="2  Badr" w:hint="cs"/>
          <w:rtl/>
        </w:rPr>
        <w:t xml:space="preserve"> آن قاعده اینجا می‌آید؛</w:t>
      </w:r>
    </w:p>
    <w:p w:rsidR="0039474E" w:rsidRDefault="0039474E" w:rsidP="00C403A4">
      <w:pPr>
        <w:pStyle w:val="1"/>
        <w:rPr>
          <w:rtl/>
        </w:rPr>
      </w:pPr>
      <w:r>
        <w:rPr>
          <w:rFonts w:hint="cs"/>
          <w:rtl/>
        </w:rPr>
        <w:t>ادله بحث‌شده</w:t>
      </w:r>
    </w:p>
    <w:p w:rsidR="0039474E" w:rsidRDefault="003D6610" w:rsidP="00CB32D3">
      <w:pPr>
        <w:pStyle w:val="001"/>
        <w:jc w:val="both"/>
        <w:rPr>
          <w:rFonts w:cs="2  Badr"/>
          <w:rtl/>
        </w:rPr>
      </w:pPr>
      <w:r>
        <w:rPr>
          <w:rFonts w:cs="2  Badr" w:hint="cs"/>
          <w:rtl/>
        </w:rPr>
        <w:t>به صورت خاص به عناوینی اشاره کردیم که می‌گوید</w:t>
      </w:r>
      <w:r w:rsidRPr="00E67B02">
        <w:rPr>
          <w:rFonts w:cs="2  Badr" w:hint="cs"/>
          <w:rtl/>
        </w:rPr>
        <w:t xml:space="preserve"> تعليم الخير و الهدي</w:t>
      </w:r>
      <w:r w:rsidR="00CB32D3">
        <w:rPr>
          <w:rFonts w:cs="2  Badr" w:hint="cs"/>
          <w:rtl/>
        </w:rPr>
        <w:t xml:space="preserve"> -که روایات آن را بحث کردیم-</w:t>
      </w:r>
      <w:r w:rsidRPr="00E67B02">
        <w:rPr>
          <w:rFonts w:cs="2  Badr" w:hint="cs"/>
          <w:rtl/>
        </w:rPr>
        <w:t xml:space="preserve"> </w:t>
      </w:r>
      <w:r>
        <w:rPr>
          <w:rFonts w:cs="2  Badr" w:hint="cs"/>
          <w:rtl/>
        </w:rPr>
        <w:t>ا</w:t>
      </w:r>
      <w:r w:rsidRPr="005735DB">
        <w:rPr>
          <w:rFonts w:cs="2  Badr" w:hint="cs"/>
          <w:rtl/>
        </w:rPr>
        <w:t xml:space="preserve">دله‌ای </w:t>
      </w:r>
      <w:r>
        <w:rPr>
          <w:rFonts w:cs="2  Badr" w:hint="cs"/>
          <w:rtl/>
        </w:rPr>
        <w:t>که می‌گوید ابواب خیر و هدایت را به دیگران باز بکنید</w:t>
      </w:r>
      <w:r w:rsidRPr="00E67B02">
        <w:rPr>
          <w:rFonts w:cs="2  Badr" w:hint="cs"/>
          <w:rtl/>
        </w:rPr>
        <w:t xml:space="preserve"> يا ادله‌اي كه دلالت بر رجحان نشر علم مي‌كند كه قدر متيقن نشر علم نشر آشنايي با قرآن و </w:t>
      </w:r>
      <w:r>
        <w:rPr>
          <w:rFonts w:cs="2  Badr"/>
          <w:rtl/>
        </w:rPr>
        <w:t>هم</w:t>
      </w:r>
      <w:r>
        <w:rPr>
          <w:rFonts w:cs="2  Badr" w:hint="cs"/>
          <w:rtl/>
        </w:rPr>
        <w:t>ی</w:t>
      </w:r>
      <w:r>
        <w:rPr>
          <w:rFonts w:cs="2  Badr" w:hint="eastAsia"/>
          <w:rtl/>
        </w:rPr>
        <w:t>ن‌طور</w:t>
      </w:r>
      <w:r w:rsidRPr="00E67B02">
        <w:rPr>
          <w:rFonts w:cs="2  Badr" w:hint="cs"/>
          <w:rtl/>
        </w:rPr>
        <w:t xml:space="preserve"> مفاد و محتو</w:t>
      </w:r>
      <w:r>
        <w:rPr>
          <w:rFonts w:cs="2  Badr" w:hint="cs"/>
          <w:rtl/>
        </w:rPr>
        <w:t>ا</w:t>
      </w:r>
      <w:r w:rsidRPr="00E67B02">
        <w:rPr>
          <w:rFonts w:cs="2  Badr" w:hint="cs"/>
          <w:rtl/>
        </w:rPr>
        <w:t xml:space="preserve">ي قرآن است و ادله‌اي كه دلالت بر تعظيم و تكريم قرآن مي‌كنند </w:t>
      </w:r>
      <w:r>
        <w:rPr>
          <w:rFonts w:cs="2  Badr" w:hint="cs"/>
          <w:rtl/>
        </w:rPr>
        <w:t>یا</w:t>
      </w:r>
      <w:r w:rsidRPr="00E67B02">
        <w:rPr>
          <w:rFonts w:cs="2  Badr" w:hint="cs"/>
          <w:rtl/>
        </w:rPr>
        <w:t xml:space="preserve"> ادله‌اي كه ممنوعيت محجوريت قرآن مي‌كنند كه وقتي محجوريت</w:t>
      </w:r>
      <w:r>
        <w:rPr>
          <w:rFonts w:cs="2  Badr" w:hint="cs"/>
          <w:rtl/>
        </w:rPr>
        <w:t xml:space="preserve"> آن‌ها</w:t>
      </w:r>
      <w:r w:rsidRPr="00E67B02">
        <w:rPr>
          <w:rFonts w:cs="2  Badr" w:hint="cs"/>
          <w:rtl/>
        </w:rPr>
        <w:t xml:space="preserve"> ممنوع باشند بايد فراگيري آن رواج يابد و مردم با مضمون آن آشنا شوند و </w:t>
      </w:r>
      <w:r>
        <w:rPr>
          <w:rFonts w:cs="2  Badr"/>
          <w:rtl/>
        </w:rPr>
        <w:t>هم</w:t>
      </w:r>
      <w:r>
        <w:rPr>
          <w:rFonts w:cs="2  Badr" w:hint="cs"/>
          <w:rtl/>
        </w:rPr>
        <w:t>ی</w:t>
      </w:r>
      <w:r>
        <w:rPr>
          <w:rFonts w:cs="2  Badr" w:hint="eastAsia"/>
          <w:rtl/>
        </w:rPr>
        <w:t>ن‌طور</w:t>
      </w:r>
      <w:r w:rsidRPr="00E67B02">
        <w:rPr>
          <w:rFonts w:cs="2  Badr" w:hint="cs"/>
          <w:rtl/>
        </w:rPr>
        <w:t xml:space="preserve"> آيه </w:t>
      </w:r>
      <w:r>
        <w:rPr>
          <w:rFonts w:cs="2  Badr"/>
          <w:rtl/>
        </w:rPr>
        <w:t>«</w:t>
      </w:r>
      <w:r w:rsidRPr="0039474E">
        <w:rPr>
          <w:rFonts w:cs="2  Badr"/>
          <w:b/>
          <w:bCs/>
          <w:rtl/>
        </w:rPr>
        <w:t>يُعَلِّمُهُمُ الْكِتابَ وَ الْحِكْمَةَ</w:t>
      </w:r>
      <w:r>
        <w:rPr>
          <w:rFonts w:cs="2  Badr"/>
          <w:rtl/>
        </w:rPr>
        <w:t>»</w:t>
      </w:r>
      <w:r w:rsidRPr="00E67B02">
        <w:rPr>
          <w:rFonts w:cs="2  Badr" w:hint="cs"/>
          <w:rtl/>
        </w:rPr>
        <w:t xml:space="preserve"> </w:t>
      </w:r>
      <w:r>
        <w:rPr>
          <w:rFonts w:cs="2  Badr" w:hint="cs"/>
          <w:rtl/>
        </w:rPr>
        <w:t>(جمعه/2</w:t>
      </w:r>
      <w:r>
        <w:rPr>
          <w:rFonts w:cs="2  Badr"/>
          <w:rtl/>
        </w:rPr>
        <w:t>) كه</w:t>
      </w:r>
      <w:r w:rsidRPr="00E67B02">
        <w:rPr>
          <w:rFonts w:cs="2  Badr" w:hint="cs"/>
          <w:rtl/>
        </w:rPr>
        <w:t xml:space="preserve"> بي‌تريد اين آيه و چند آيه ديگري كه تعبير كتاب در </w:t>
      </w:r>
      <w:r>
        <w:rPr>
          <w:rFonts w:cs="2  Badr" w:hint="cs"/>
          <w:rtl/>
        </w:rPr>
        <w:t>آن‌ها</w:t>
      </w:r>
      <w:r w:rsidRPr="00E67B02">
        <w:rPr>
          <w:rFonts w:cs="2  Badr" w:hint="cs"/>
          <w:rtl/>
        </w:rPr>
        <w:t xml:space="preserve"> آمده شامل مفاد و مضمون مي‌شوند و </w:t>
      </w:r>
      <w:r>
        <w:rPr>
          <w:rFonts w:cs="2  Badr" w:hint="cs"/>
          <w:rtl/>
        </w:rPr>
        <w:t>سیاق</w:t>
      </w:r>
      <w:r w:rsidRPr="00E67B02">
        <w:rPr>
          <w:rFonts w:cs="2  Badr" w:hint="cs"/>
          <w:rtl/>
        </w:rPr>
        <w:t xml:space="preserve"> آياتي كه در سوره جمعه آمده ه</w:t>
      </w:r>
      <w:r>
        <w:rPr>
          <w:rFonts w:cs="2  Badr" w:hint="cs"/>
          <w:rtl/>
        </w:rPr>
        <w:t>دايت ديگران است و اين هدايت بدون تعليم محتوا</w:t>
      </w:r>
      <w:r w:rsidRPr="00E67B02">
        <w:rPr>
          <w:rFonts w:cs="2  Badr" w:hint="cs"/>
          <w:rtl/>
        </w:rPr>
        <w:t xml:space="preserve"> </w:t>
      </w:r>
      <w:r>
        <w:rPr>
          <w:rFonts w:cs="2  Badr"/>
          <w:rtl/>
        </w:rPr>
        <w:t>امکان‌پذ</w:t>
      </w:r>
      <w:r>
        <w:rPr>
          <w:rFonts w:cs="2  Badr" w:hint="cs"/>
          <w:rtl/>
        </w:rPr>
        <w:t>ی</w:t>
      </w:r>
      <w:r>
        <w:rPr>
          <w:rFonts w:cs="2  Badr" w:hint="eastAsia"/>
          <w:rtl/>
        </w:rPr>
        <w:t>ر</w:t>
      </w:r>
      <w:r w:rsidRPr="00E67B02">
        <w:rPr>
          <w:rFonts w:cs="2  Badr" w:hint="cs"/>
          <w:rtl/>
        </w:rPr>
        <w:t xml:space="preserve"> نيست</w:t>
      </w:r>
      <w:r>
        <w:rPr>
          <w:rFonts w:cs="2  Badr" w:hint="cs"/>
          <w:rtl/>
        </w:rPr>
        <w:t>.</w:t>
      </w:r>
    </w:p>
    <w:p w:rsidR="0039474E" w:rsidRDefault="0039474E" w:rsidP="00C403A4">
      <w:pPr>
        <w:pStyle w:val="2"/>
        <w:rPr>
          <w:rtl/>
        </w:rPr>
      </w:pPr>
      <w:r>
        <w:rPr>
          <w:rFonts w:hint="cs"/>
          <w:rtl/>
        </w:rPr>
        <w:lastRenderedPageBreak/>
        <w:t>نکته اول:</w:t>
      </w:r>
      <w:r w:rsidR="00C403A4">
        <w:rPr>
          <w:rFonts w:hint="cs"/>
          <w:rtl/>
        </w:rPr>
        <w:t xml:space="preserve"> رجحان تعلیم قرآن و محتوای آن</w:t>
      </w:r>
    </w:p>
    <w:p w:rsidR="003D6610" w:rsidRPr="00E67B02" w:rsidRDefault="003D6610" w:rsidP="00C403A4">
      <w:pPr>
        <w:pStyle w:val="001"/>
        <w:jc w:val="both"/>
        <w:rPr>
          <w:rFonts w:cs="2  Badr"/>
          <w:rtl/>
        </w:rPr>
      </w:pPr>
      <w:r w:rsidRPr="00E67B02">
        <w:rPr>
          <w:rFonts w:cs="2  Badr" w:hint="cs"/>
          <w:rtl/>
        </w:rPr>
        <w:t>همه اين ادله مي‌توانند ما را به رجحان و استحباب تعليم قرآن و محتو</w:t>
      </w:r>
      <w:r>
        <w:rPr>
          <w:rFonts w:cs="2  Badr" w:hint="cs"/>
          <w:rtl/>
        </w:rPr>
        <w:t>ا</w:t>
      </w:r>
      <w:r w:rsidRPr="00E67B02">
        <w:rPr>
          <w:rFonts w:cs="2  Badr" w:hint="cs"/>
          <w:rtl/>
        </w:rPr>
        <w:t>ي قرآن برساند تا اينجا ادله عمومي بود و</w:t>
      </w:r>
      <w:r>
        <w:rPr>
          <w:rFonts w:cs="2  Badr" w:hint="cs"/>
          <w:rtl/>
        </w:rPr>
        <w:t xml:space="preserve"> این‌ها </w:t>
      </w:r>
      <w:r>
        <w:rPr>
          <w:rFonts w:cs="2  Badr"/>
          <w:rtl/>
        </w:rPr>
        <w:t>قطعاً</w:t>
      </w:r>
      <w:r w:rsidRPr="00E67B02">
        <w:rPr>
          <w:rFonts w:cs="2  Badr" w:hint="cs"/>
          <w:rtl/>
        </w:rPr>
        <w:t xml:space="preserve"> تعليم مفاد قرآن را در </w:t>
      </w:r>
      <w:r>
        <w:rPr>
          <w:rFonts w:cs="2  Badr"/>
          <w:rtl/>
        </w:rPr>
        <w:t>برم</w:t>
      </w:r>
      <w:r>
        <w:rPr>
          <w:rFonts w:cs="2  Badr" w:hint="cs"/>
          <w:rtl/>
        </w:rPr>
        <w:t>ی‌</w:t>
      </w:r>
      <w:r>
        <w:rPr>
          <w:rFonts w:cs="2  Badr" w:hint="eastAsia"/>
          <w:rtl/>
        </w:rPr>
        <w:t>گ</w:t>
      </w:r>
      <w:r>
        <w:rPr>
          <w:rFonts w:cs="2  Badr" w:hint="cs"/>
          <w:rtl/>
        </w:rPr>
        <w:t>ی</w:t>
      </w:r>
      <w:r>
        <w:rPr>
          <w:rFonts w:cs="2  Badr" w:hint="eastAsia"/>
          <w:rtl/>
        </w:rPr>
        <w:t>رد</w:t>
      </w:r>
      <w:r w:rsidRPr="00E67B02">
        <w:rPr>
          <w:rFonts w:cs="2  Badr" w:hint="cs"/>
          <w:rtl/>
        </w:rPr>
        <w:t xml:space="preserve"> </w:t>
      </w:r>
      <w:r>
        <w:rPr>
          <w:rFonts w:cs="2  Badr" w:hint="cs"/>
          <w:rtl/>
        </w:rPr>
        <w:t xml:space="preserve">و فقط ظاهر قرآن را </w:t>
      </w:r>
      <w:r>
        <w:rPr>
          <w:rFonts w:cs="2  Badr"/>
          <w:rtl/>
        </w:rPr>
        <w:t>نم</w:t>
      </w:r>
      <w:r>
        <w:rPr>
          <w:rFonts w:cs="2  Badr" w:hint="cs"/>
          <w:rtl/>
        </w:rPr>
        <w:t>ی‌</w:t>
      </w:r>
      <w:r>
        <w:rPr>
          <w:rFonts w:cs="2  Badr" w:hint="eastAsia"/>
          <w:rtl/>
        </w:rPr>
        <w:t>گ</w:t>
      </w:r>
      <w:r>
        <w:rPr>
          <w:rFonts w:cs="2  Badr" w:hint="cs"/>
          <w:rtl/>
        </w:rPr>
        <w:t>ی</w:t>
      </w:r>
      <w:r>
        <w:rPr>
          <w:rFonts w:cs="2  Badr" w:hint="eastAsia"/>
          <w:rtl/>
        </w:rPr>
        <w:t>رد</w:t>
      </w:r>
      <w:r>
        <w:rPr>
          <w:rFonts w:cs="2  Badr" w:hint="cs"/>
          <w:rtl/>
        </w:rPr>
        <w:t xml:space="preserve">، </w:t>
      </w:r>
      <w:r w:rsidRPr="00E67B02">
        <w:rPr>
          <w:rFonts w:cs="2  Badr" w:hint="cs"/>
          <w:rtl/>
        </w:rPr>
        <w:t>يعني ظهور</w:t>
      </w:r>
      <w:r>
        <w:rPr>
          <w:rFonts w:cs="2  Badr" w:hint="cs"/>
          <w:rtl/>
        </w:rPr>
        <w:t xml:space="preserve"> این‌ها </w:t>
      </w:r>
      <w:r w:rsidRPr="00E67B02">
        <w:rPr>
          <w:rFonts w:cs="2  Badr" w:hint="cs"/>
          <w:rtl/>
        </w:rPr>
        <w:t>در تفسير و آشنايي با مفاد قرآن بيشتر است</w:t>
      </w:r>
      <w:r>
        <w:rPr>
          <w:rFonts w:cs="2  Badr" w:hint="cs"/>
          <w:rtl/>
        </w:rPr>
        <w:t xml:space="preserve"> و</w:t>
      </w:r>
      <w:r w:rsidRPr="00E67B02">
        <w:rPr>
          <w:rFonts w:cs="2  Badr" w:hint="cs"/>
          <w:rtl/>
        </w:rPr>
        <w:t xml:space="preserve"> همه استحباب را مي‌رساند غير از مواردي كه عدم آشنايي جامعه </w:t>
      </w:r>
      <w:r>
        <w:rPr>
          <w:rFonts w:cs="2  Badr"/>
          <w:rtl/>
        </w:rPr>
        <w:t>آن‌قدر</w:t>
      </w:r>
      <w:r>
        <w:rPr>
          <w:rFonts w:cs="2  Badr" w:hint="cs"/>
          <w:rtl/>
        </w:rPr>
        <w:t xml:space="preserve"> وسیع</w:t>
      </w:r>
      <w:r w:rsidR="0039474E">
        <w:rPr>
          <w:rFonts w:cs="2  Badr" w:hint="cs"/>
          <w:rtl/>
        </w:rPr>
        <w:t xml:space="preserve"> باشد كه صدق محجوريت بكند كه ط</w:t>
      </w:r>
      <w:r w:rsidRPr="00E67B02">
        <w:rPr>
          <w:rFonts w:cs="2  Badr" w:hint="cs"/>
          <w:rtl/>
        </w:rPr>
        <w:t>بعا</w:t>
      </w:r>
      <w:r>
        <w:rPr>
          <w:rFonts w:cs="2  Badr" w:hint="cs"/>
          <w:rtl/>
        </w:rPr>
        <w:t>ً</w:t>
      </w:r>
      <w:r w:rsidRPr="00E67B02">
        <w:rPr>
          <w:rFonts w:cs="2  Badr" w:hint="cs"/>
          <w:rtl/>
        </w:rPr>
        <w:t xml:space="preserve"> </w:t>
      </w:r>
      <w:r>
        <w:rPr>
          <w:rFonts w:cs="2  Badr" w:hint="cs"/>
          <w:rtl/>
        </w:rPr>
        <w:t>آنجا فراگيري</w:t>
      </w:r>
      <w:r w:rsidRPr="00E67B02">
        <w:rPr>
          <w:rFonts w:cs="2  Badr" w:hint="cs"/>
          <w:rtl/>
        </w:rPr>
        <w:t xml:space="preserve"> و تعليم قرآن نيز لازم است </w:t>
      </w:r>
      <w:r>
        <w:rPr>
          <w:rFonts w:cs="2  Badr" w:hint="cs"/>
          <w:rtl/>
        </w:rPr>
        <w:t xml:space="preserve">تا </w:t>
      </w:r>
      <w:r w:rsidRPr="00E67B02">
        <w:rPr>
          <w:rFonts w:cs="2  Badr" w:hint="cs"/>
          <w:rtl/>
        </w:rPr>
        <w:t>حدي كه از محجوريت</w:t>
      </w:r>
      <w:r>
        <w:rPr>
          <w:rFonts w:cs="2  Badr" w:hint="cs"/>
          <w:rtl/>
        </w:rPr>
        <w:t xml:space="preserve"> مطلق</w:t>
      </w:r>
      <w:r w:rsidRPr="00E67B02">
        <w:rPr>
          <w:rFonts w:cs="2  Badr" w:hint="cs"/>
          <w:rtl/>
        </w:rPr>
        <w:t xml:space="preserve"> بيرون بيايد.</w:t>
      </w:r>
    </w:p>
    <w:p w:rsidR="0039474E" w:rsidRDefault="0039474E" w:rsidP="00C403A4">
      <w:pPr>
        <w:pStyle w:val="2"/>
        <w:rPr>
          <w:rtl/>
        </w:rPr>
      </w:pPr>
      <w:r>
        <w:rPr>
          <w:rFonts w:hint="cs"/>
          <w:rtl/>
        </w:rPr>
        <w:t>نکته دوم: شمول وعدم شمول محتوا</w:t>
      </w:r>
    </w:p>
    <w:p w:rsidR="003D6610" w:rsidRPr="00E67B02" w:rsidRDefault="00CB32D3" w:rsidP="00CB32D3">
      <w:pPr>
        <w:pStyle w:val="001"/>
        <w:jc w:val="both"/>
        <w:rPr>
          <w:rFonts w:cs="2  Badr"/>
          <w:rtl/>
        </w:rPr>
      </w:pPr>
      <w:r>
        <w:rPr>
          <w:rFonts w:cs="2  Badr" w:hint="cs"/>
          <w:rtl/>
        </w:rPr>
        <w:t>-</w:t>
      </w:r>
      <w:r w:rsidR="003D6610" w:rsidRPr="00E67B02">
        <w:rPr>
          <w:rFonts w:cs="2  Badr" w:hint="cs"/>
          <w:rtl/>
        </w:rPr>
        <w:t>عين مطلبي كه در بحث كلي گفتيم اينجا تكرار مي‌شود</w:t>
      </w:r>
      <w:r>
        <w:rPr>
          <w:rFonts w:cs="2  Badr" w:hint="cs"/>
          <w:rtl/>
        </w:rPr>
        <w:t>-</w:t>
      </w:r>
      <w:r w:rsidR="003D6610" w:rsidRPr="00E67B02">
        <w:rPr>
          <w:rFonts w:cs="2  Badr" w:hint="cs"/>
          <w:rtl/>
        </w:rPr>
        <w:t xml:space="preserve"> طبق اين ادله </w:t>
      </w:r>
      <w:r w:rsidR="003D6610">
        <w:rPr>
          <w:rFonts w:cs="2  Badr"/>
          <w:rtl/>
        </w:rPr>
        <w:t>همان‌طور</w:t>
      </w:r>
      <w:r w:rsidR="003D6610" w:rsidRPr="00E67B02">
        <w:rPr>
          <w:rFonts w:cs="2  Badr" w:hint="cs"/>
          <w:rtl/>
        </w:rPr>
        <w:t xml:space="preserve"> كه آموزش ظاهر و</w:t>
      </w:r>
      <w:r w:rsidR="003D6610">
        <w:rPr>
          <w:rFonts w:cs="2  Badr" w:hint="cs"/>
          <w:rtl/>
        </w:rPr>
        <w:t xml:space="preserve"> </w:t>
      </w:r>
      <w:r w:rsidR="003D6610" w:rsidRPr="00E67B02">
        <w:rPr>
          <w:rFonts w:cs="2  Badr" w:hint="cs"/>
          <w:rtl/>
        </w:rPr>
        <w:t>الفاظ قرآن ثابت مي‌شود</w:t>
      </w:r>
      <w:r w:rsidR="00134AEC">
        <w:rPr>
          <w:rFonts w:cs="2  Badr" w:hint="cs"/>
          <w:rtl/>
        </w:rPr>
        <w:t>،</w:t>
      </w:r>
      <w:r w:rsidR="003D6610" w:rsidRPr="00E67B02">
        <w:rPr>
          <w:rFonts w:cs="2  Badr" w:hint="cs"/>
          <w:rtl/>
        </w:rPr>
        <w:t xml:space="preserve"> همه</w:t>
      </w:r>
      <w:r w:rsidR="003D6610">
        <w:rPr>
          <w:rFonts w:cs="2  Badr" w:hint="cs"/>
          <w:rtl/>
        </w:rPr>
        <w:t xml:space="preserve"> این‌ها </w:t>
      </w:r>
      <w:r w:rsidR="003D6610" w:rsidRPr="00E67B02">
        <w:rPr>
          <w:rFonts w:cs="2  Badr" w:hint="cs"/>
          <w:rtl/>
        </w:rPr>
        <w:t>آموزش محتوي</w:t>
      </w:r>
      <w:r w:rsidR="003D6610">
        <w:rPr>
          <w:rFonts w:cs="2  Badr" w:hint="cs"/>
          <w:rtl/>
        </w:rPr>
        <w:t xml:space="preserve"> و تفسیر قرآن را هم</w:t>
      </w:r>
      <w:r w:rsidR="003D6610" w:rsidRPr="00E67B02">
        <w:rPr>
          <w:rFonts w:cs="2  Badr" w:hint="cs"/>
          <w:rtl/>
        </w:rPr>
        <w:t xml:space="preserve"> شامل مي‌شوند از جهت ديگر اين ادله در مواردي استحباب را مي‌</w:t>
      </w:r>
      <w:r w:rsidR="003D6610">
        <w:rPr>
          <w:rFonts w:cs="2  Badr" w:hint="cs"/>
          <w:rtl/>
        </w:rPr>
        <w:t>ر</w:t>
      </w:r>
      <w:r w:rsidR="003D6610" w:rsidRPr="00E67B02">
        <w:rPr>
          <w:rFonts w:cs="2  Badr" w:hint="cs"/>
          <w:rtl/>
        </w:rPr>
        <w:t xml:space="preserve">ساند اما در </w:t>
      </w:r>
      <w:r w:rsidR="003D6610">
        <w:rPr>
          <w:rFonts w:cs="2  Badr" w:hint="cs"/>
          <w:rtl/>
        </w:rPr>
        <w:t>3-4</w:t>
      </w:r>
      <w:r w:rsidR="003D6610" w:rsidRPr="00E67B02">
        <w:rPr>
          <w:rFonts w:cs="2  Badr" w:hint="cs"/>
          <w:rtl/>
        </w:rPr>
        <w:t xml:space="preserve"> مورد وجوب را مي‌رساند اينجا هم اگر ترك تعليم صدق محجوريت قرآن</w:t>
      </w:r>
      <w:r w:rsidR="003D6610">
        <w:rPr>
          <w:rFonts w:cs="2  Badr" w:hint="cs"/>
          <w:rtl/>
        </w:rPr>
        <w:t xml:space="preserve"> را</w:t>
      </w:r>
      <w:r w:rsidR="003D6610" w:rsidRPr="00E67B02">
        <w:rPr>
          <w:rFonts w:cs="2  Badr" w:hint="cs"/>
          <w:rtl/>
        </w:rPr>
        <w:t xml:space="preserve"> بكند</w:t>
      </w:r>
      <w:r w:rsidR="00134AEC">
        <w:rPr>
          <w:rFonts w:cs="2  Badr" w:hint="cs"/>
          <w:rtl/>
        </w:rPr>
        <w:t>،</w:t>
      </w:r>
      <w:r w:rsidR="003D6610" w:rsidRPr="00E67B02">
        <w:rPr>
          <w:rFonts w:cs="2  Badr" w:hint="cs"/>
          <w:rtl/>
        </w:rPr>
        <w:t xml:space="preserve"> مثلا</w:t>
      </w:r>
      <w:r w:rsidR="003D6610">
        <w:rPr>
          <w:rFonts w:cs="2  Badr" w:hint="cs"/>
          <w:rtl/>
        </w:rPr>
        <w:t>ً</w:t>
      </w:r>
      <w:r w:rsidR="003D6610" w:rsidRPr="00E67B02">
        <w:rPr>
          <w:rFonts w:cs="2  Badr" w:hint="cs"/>
          <w:rtl/>
        </w:rPr>
        <w:t xml:space="preserve"> اگر كسي در يك جاي بزرگي برود كه </w:t>
      </w:r>
      <w:r w:rsidR="003D6610">
        <w:rPr>
          <w:rFonts w:cs="2  Badr"/>
          <w:rtl/>
        </w:rPr>
        <w:t>ه</w:t>
      </w:r>
      <w:r w:rsidR="003D6610">
        <w:rPr>
          <w:rFonts w:cs="2  Badr" w:hint="cs"/>
          <w:rtl/>
        </w:rPr>
        <w:t>ی</w:t>
      </w:r>
      <w:r w:rsidR="003D6610">
        <w:rPr>
          <w:rFonts w:cs="2  Badr" w:hint="eastAsia"/>
          <w:rtl/>
        </w:rPr>
        <w:t>چ‌کس</w:t>
      </w:r>
      <w:r w:rsidR="003D6610" w:rsidRPr="00E67B02">
        <w:rPr>
          <w:rFonts w:cs="2  Badr" w:hint="cs"/>
          <w:rtl/>
        </w:rPr>
        <w:t xml:space="preserve"> با مضمون قرآن آشنا نيست اگر كوتاهي كند و مفاهيم قرآن را آموزش ندهد</w:t>
      </w:r>
      <w:r w:rsidR="003D6610">
        <w:rPr>
          <w:rFonts w:cs="2  Badr" w:hint="cs"/>
          <w:rtl/>
        </w:rPr>
        <w:t>،</w:t>
      </w:r>
      <w:r w:rsidR="003D6610" w:rsidRPr="00E67B02">
        <w:rPr>
          <w:rFonts w:cs="2  Badr" w:hint="cs"/>
          <w:rtl/>
        </w:rPr>
        <w:t xml:space="preserve"> صدق محجوريت</w:t>
      </w:r>
      <w:r w:rsidR="003D6610">
        <w:rPr>
          <w:rFonts w:cs="2  Badr" w:hint="cs"/>
          <w:rtl/>
        </w:rPr>
        <w:t xml:space="preserve"> قرآن</w:t>
      </w:r>
      <w:r w:rsidR="003D6610" w:rsidRPr="00E67B02">
        <w:rPr>
          <w:rFonts w:cs="2  Badr" w:hint="cs"/>
          <w:rtl/>
        </w:rPr>
        <w:t xml:space="preserve"> مي‌كند</w:t>
      </w:r>
      <w:r w:rsidR="00134AEC">
        <w:rPr>
          <w:rFonts w:cs="2  Badr" w:hint="cs"/>
          <w:rtl/>
        </w:rPr>
        <w:t>،</w:t>
      </w:r>
      <w:r w:rsidR="003D6610" w:rsidRPr="00E67B02">
        <w:rPr>
          <w:rFonts w:cs="2  Badr" w:hint="cs"/>
          <w:rtl/>
        </w:rPr>
        <w:t xml:space="preserve"> يعني قرآن را </w:t>
      </w:r>
      <w:r w:rsidR="00134AEC">
        <w:rPr>
          <w:rFonts w:cs="2  Badr" w:hint="cs"/>
          <w:rtl/>
        </w:rPr>
        <w:t>م</w:t>
      </w:r>
      <w:r w:rsidR="003D6610" w:rsidRPr="00E67B02">
        <w:rPr>
          <w:rFonts w:cs="2  Badr" w:hint="cs"/>
          <w:rtl/>
        </w:rPr>
        <w:t>حج</w:t>
      </w:r>
      <w:r w:rsidR="00134AEC">
        <w:rPr>
          <w:rFonts w:cs="2  Badr" w:hint="cs"/>
          <w:rtl/>
        </w:rPr>
        <w:t>و</w:t>
      </w:r>
      <w:r w:rsidR="003D6610" w:rsidRPr="00E67B02">
        <w:rPr>
          <w:rFonts w:cs="2  Badr" w:hint="cs"/>
          <w:rtl/>
        </w:rPr>
        <w:t>ر كرده و ممكن است كه اهانت به قرآن تلقي شود.</w:t>
      </w:r>
      <w:r w:rsidR="003D6610">
        <w:rPr>
          <w:rFonts w:cs="2  Badr" w:hint="cs"/>
          <w:rtl/>
        </w:rPr>
        <w:t xml:space="preserve"> آنجایی که در حد ترک تعلیم یا تعلم به حد صدق اهانت یا محجوریت نرسد، تعلیم مستحب است وقتی به این حد برسد به دلیل حرمت اهانت و حرمت محجوریت قرآن در درجات ممتاز تعلیم واجب می‌شود.</w:t>
      </w:r>
    </w:p>
    <w:p w:rsidR="0039474E" w:rsidRDefault="003D6610" w:rsidP="00CB32D3">
      <w:pPr>
        <w:pStyle w:val="001"/>
        <w:jc w:val="both"/>
        <w:rPr>
          <w:rFonts w:cs="2  Badr"/>
          <w:rtl/>
        </w:rPr>
      </w:pPr>
      <w:r w:rsidRPr="00E67B02">
        <w:rPr>
          <w:rFonts w:cs="2  Badr" w:hint="cs"/>
          <w:rtl/>
        </w:rPr>
        <w:t xml:space="preserve">ممكن است </w:t>
      </w:r>
      <w:r>
        <w:rPr>
          <w:rFonts w:cs="2  Badr"/>
          <w:rtl/>
        </w:rPr>
        <w:t>بگو</w:t>
      </w:r>
      <w:r>
        <w:rPr>
          <w:rFonts w:cs="2  Badr" w:hint="cs"/>
          <w:rtl/>
        </w:rPr>
        <w:t>یی</w:t>
      </w:r>
      <w:r>
        <w:rPr>
          <w:rFonts w:cs="2  Badr" w:hint="eastAsia"/>
          <w:rtl/>
        </w:rPr>
        <w:t>م</w:t>
      </w:r>
      <w:r w:rsidRPr="00E67B02">
        <w:rPr>
          <w:rFonts w:cs="2  Badr" w:hint="cs"/>
          <w:rtl/>
        </w:rPr>
        <w:t xml:space="preserve"> اطلاق روايات خاصه</w:t>
      </w:r>
      <w:r>
        <w:rPr>
          <w:rFonts w:cs="2  Badr" w:hint="cs"/>
          <w:rtl/>
        </w:rPr>
        <w:t xml:space="preserve"> چون ادله عامه می‌گوید ابواب خیر </w:t>
      </w:r>
      <w:r w:rsidR="00CB32D3">
        <w:rPr>
          <w:rFonts w:cs="2  Badr"/>
          <w:rtl/>
        </w:rPr>
        <w:t>ازجمله</w:t>
      </w:r>
      <w:r w:rsidR="00CB32D3">
        <w:rPr>
          <w:rFonts w:cs="2  Badr" w:hint="cs"/>
          <w:rtl/>
        </w:rPr>
        <w:t xml:space="preserve"> قرآن را به دیگران بیاموز</w:t>
      </w:r>
      <w:r>
        <w:rPr>
          <w:rFonts w:cs="2  Badr" w:hint="cs"/>
          <w:rtl/>
        </w:rPr>
        <w:t xml:space="preserve">، اما در خصوص قرآن </w:t>
      </w:r>
      <w:r>
        <w:rPr>
          <w:rFonts w:cs="2  Badr"/>
          <w:rtl/>
        </w:rPr>
        <w:t>به‌طور</w:t>
      </w:r>
      <w:r>
        <w:rPr>
          <w:rFonts w:cs="2  Badr" w:hint="cs"/>
          <w:rtl/>
        </w:rPr>
        <w:t xml:space="preserve"> ویژه غیر از ادله عام و مطلق روایات خاصی داشتیم </w:t>
      </w:r>
      <w:r w:rsidR="00CB32D3">
        <w:rPr>
          <w:rFonts w:cs="2  Badr" w:hint="cs"/>
          <w:rtl/>
        </w:rPr>
        <w:t>-</w:t>
      </w:r>
      <w:r>
        <w:rPr>
          <w:rFonts w:cs="2  Badr" w:hint="cs"/>
          <w:rtl/>
        </w:rPr>
        <w:t>که بحث کردیم</w:t>
      </w:r>
      <w:r w:rsidR="00CB32D3">
        <w:rPr>
          <w:rFonts w:cs="2  Badr" w:hint="cs"/>
          <w:rtl/>
        </w:rPr>
        <w:t>-</w:t>
      </w:r>
      <w:r>
        <w:rPr>
          <w:rFonts w:cs="2  Badr" w:hint="cs"/>
          <w:rtl/>
        </w:rPr>
        <w:t xml:space="preserve"> ادعای ما این است که ادله مطلق</w:t>
      </w:r>
      <w:r w:rsidR="00CB32D3">
        <w:rPr>
          <w:rFonts w:cs="2  Badr" w:hint="cs"/>
          <w:rtl/>
        </w:rPr>
        <w:t xml:space="preserve"> که</w:t>
      </w:r>
      <w:r>
        <w:rPr>
          <w:rFonts w:cs="2  Badr" w:hint="cs"/>
          <w:rtl/>
        </w:rPr>
        <w:t xml:space="preserve"> شامل محتوا و مضمون می‌شود در حد کلی استحباب است در موارد خاص حالت وجوب پیدا می‌کند مثل آنچه در ظاهر قرآن گفتیم و ادله خاصه علاوه بر </w:t>
      </w:r>
      <w:r w:rsidR="00CB32D3">
        <w:rPr>
          <w:rFonts w:cs="2  Badr" w:hint="cs"/>
          <w:rtl/>
        </w:rPr>
        <w:t>آیات،</w:t>
      </w:r>
      <w:r>
        <w:rPr>
          <w:rFonts w:cs="2  Badr" w:hint="cs"/>
          <w:rtl/>
        </w:rPr>
        <w:t xml:space="preserve"> روایات است و روایات هم اطلاق دارد مثلاً </w:t>
      </w:r>
      <w:r w:rsidRPr="00E67B02">
        <w:rPr>
          <w:rFonts w:cs="2  Badr" w:hint="cs"/>
          <w:rtl/>
        </w:rPr>
        <w:t xml:space="preserve">روايت </w:t>
      </w:r>
      <w:r>
        <w:rPr>
          <w:rFonts w:cs="2  Badr"/>
          <w:rtl/>
        </w:rPr>
        <w:t>«</w:t>
      </w:r>
      <w:r w:rsidRPr="0039474E">
        <w:rPr>
          <w:rFonts w:cs="2  Badr"/>
          <w:b/>
          <w:bCs/>
          <w:rtl/>
        </w:rPr>
        <w:t>خِيَارُكُمْ مَنْ تَعَلَّمَ الْقُرْآنَ وَ عَلَّمَهُ</w:t>
      </w:r>
      <w:r>
        <w:rPr>
          <w:rFonts w:cs="2  Badr"/>
          <w:rtl/>
        </w:rPr>
        <w:t>»</w:t>
      </w:r>
      <w:r w:rsidR="0039474E">
        <w:rPr>
          <w:rStyle w:val="aff0"/>
          <w:rFonts w:cs="2  Badr"/>
          <w:rtl/>
        </w:rPr>
        <w:footnoteReference w:id="1"/>
      </w:r>
      <w:r>
        <w:rPr>
          <w:rFonts w:cs="2  Badr"/>
          <w:rtl/>
        </w:rPr>
        <w:t xml:space="preserve"> </w:t>
      </w:r>
      <w:r w:rsidRPr="00E67B02">
        <w:rPr>
          <w:rFonts w:cs="2  Badr" w:hint="cs"/>
          <w:rtl/>
        </w:rPr>
        <w:t xml:space="preserve">و يكي دو مورد در روايات عامه داشتيم كه مي‌گفت </w:t>
      </w:r>
      <w:r>
        <w:rPr>
          <w:rFonts w:cs="2  Badr" w:hint="cs"/>
          <w:rtl/>
        </w:rPr>
        <w:t>«</w:t>
      </w:r>
      <w:r w:rsidRPr="0039474E">
        <w:rPr>
          <w:rFonts w:cs="2  Badr" w:hint="cs"/>
          <w:b/>
          <w:bCs/>
          <w:rtl/>
        </w:rPr>
        <w:t>خيركم من قراء القرآن و اقراء</w:t>
      </w:r>
      <w:r>
        <w:rPr>
          <w:rFonts w:cs="2  Badr" w:hint="cs"/>
          <w:rtl/>
        </w:rPr>
        <w:t xml:space="preserve">» این‌ها </w:t>
      </w:r>
      <w:r w:rsidRPr="00E67B02">
        <w:rPr>
          <w:rFonts w:cs="2  Badr" w:hint="cs"/>
          <w:rtl/>
        </w:rPr>
        <w:t>شامل محتوي نمي‌شود</w:t>
      </w:r>
      <w:r>
        <w:rPr>
          <w:rFonts w:cs="2  Badr" w:hint="cs"/>
          <w:rtl/>
        </w:rPr>
        <w:t>،</w:t>
      </w:r>
      <w:r w:rsidRPr="00E67B02">
        <w:rPr>
          <w:rFonts w:cs="2  Badr" w:hint="cs"/>
          <w:rtl/>
        </w:rPr>
        <w:t xml:space="preserve"> </w:t>
      </w:r>
      <w:r>
        <w:rPr>
          <w:rFonts w:cs="2  Badr" w:hint="cs"/>
          <w:rtl/>
        </w:rPr>
        <w:t>قرآن را بخواند و دیگران را به خواندن آن ترغیب بکند</w:t>
      </w:r>
      <w:r w:rsidRPr="00E67B02">
        <w:rPr>
          <w:rFonts w:cs="2  Badr" w:hint="cs"/>
          <w:rtl/>
        </w:rPr>
        <w:t xml:space="preserve"> يا آموزش بدهد </w:t>
      </w:r>
      <w:r>
        <w:rPr>
          <w:rFonts w:cs="2  Badr" w:hint="cs"/>
          <w:rtl/>
        </w:rPr>
        <w:t>اقرأ همه را می‌گیرد.</w:t>
      </w:r>
      <w:r w:rsidRPr="00E67B02">
        <w:rPr>
          <w:rFonts w:cs="2  Badr" w:hint="cs"/>
          <w:rtl/>
        </w:rPr>
        <w:t xml:space="preserve"> </w:t>
      </w:r>
    </w:p>
    <w:p w:rsidR="003D6610" w:rsidRDefault="003D6610" w:rsidP="008720DB">
      <w:pPr>
        <w:pStyle w:val="001"/>
        <w:jc w:val="both"/>
        <w:rPr>
          <w:rFonts w:cs="2  Badr"/>
          <w:rtl/>
        </w:rPr>
      </w:pPr>
      <w:r>
        <w:rPr>
          <w:rFonts w:cs="2  Badr" w:hint="cs"/>
          <w:rtl/>
        </w:rPr>
        <w:lastRenderedPageBreak/>
        <w:t>رواياتي كه قراء و اقراء دارد</w:t>
      </w:r>
      <w:r w:rsidRPr="00E67B02">
        <w:rPr>
          <w:rFonts w:cs="2  Badr" w:hint="cs"/>
          <w:rtl/>
        </w:rPr>
        <w:t xml:space="preserve"> خاص به تعلم ظاهر قرآن است اما رواياتي مي‌گويد تعلم و علم اين روايات </w:t>
      </w:r>
      <w:r>
        <w:rPr>
          <w:rFonts w:cs="2  Badr" w:hint="cs"/>
          <w:rtl/>
        </w:rPr>
        <w:t xml:space="preserve">مطلق </w:t>
      </w:r>
      <w:r w:rsidRPr="00E67B02">
        <w:rPr>
          <w:rFonts w:cs="2  Badr" w:hint="cs"/>
          <w:rtl/>
        </w:rPr>
        <w:t xml:space="preserve">است </w:t>
      </w:r>
      <w:r>
        <w:rPr>
          <w:rFonts w:cs="2  Badr" w:hint="cs"/>
          <w:rtl/>
        </w:rPr>
        <w:t>که تعلیم قرآن</w:t>
      </w:r>
      <w:r w:rsidRPr="00E67B02">
        <w:rPr>
          <w:rFonts w:cs="2  Badr" w:hint="cs"/>
          <w:rtl/>
        </w:rPr>
        <w:t xml:space="preserve"> هم شامل آموزش ظاهر مي‌شود و هم مفاهيم و قرينه‌اي براي تخصيص به ظاهر وجود ندارد چه </w:t>
      </w:r>
      <w:r w:rsidR="008720DB">
        <w:rPr>
          <w:rFonts w:cs="2  Badr" w:hint="cs"/>
          <w:rtl/>
        </w:rPr>
        <w:t>روايات</w:t>
      </w:r>
      <w:r w:rsidRPr="00E67B02">
        <w:rPr>
          <w:rFonts w:cs="2  Badr" w:hint="cs"/>
          <w:rtl/>
        </w:rPr>
        <w:t xml:space="preserve"> منابع عامه</w:t>
      </w:r>
      <w:r w:rsidR="008720DB">
        <w:rPr>
          <w:rFonts w:cs="2  Badr" w:hint="cs"/>
          <w:rtl/>
        </w:rPr>
        <w:t xml:space="preserve"> و چه</w:t>
      </w:r>
      <w:r w:rsidRPr="00E67B02">
        <w:rPr>
          <w:rFonts w:cs="2  Badr" w:hint="cs"/>
          <w:rtl/>
        </w:rPr>
        <w:t xml:space="preserve"> منابع خاصه كه روايات منابع عامه در جلد اول كنز العمال بود و گاهي قرائني هست كه دلالت بر اطلاق مي‌كند</w:t>
      </w:r>
      <w:r>
        <w:rPr>
          <w:rFonts w:cs="2  Badr" w:hint="cs"/>
          <w:rtl/>
        </w:rPr>
        <w:t xml:space="preserve"> یکی دو روایت قرأه و أقرأه که ظهور آن در قرائت ظاهری است</w:t>
      </w:r>
      <w:r w:rsidRPr="00E67B02">
        <w:rPr>
          <w:rFonts w:cs="2  Badr" w:hint="cs"/>
          <w:rtl/>
        </w:rPr>
        <w:t xml:space="preserve"> </w:t>
      </w:r>
      <w:r>
        <w:rPr>
          <w:rFonts w:cs="2  Badr" w:hint="cs"/>
          <w:rtl/>
        </w:rPr>
        <w:t xml:space="preserve">اما روایات زیادی وجود دارد که علم و تعلم دارد یا </w:t>
      </w:r>
      <w:r>
        <w:rPr>
          <w:rFonts w:cs="2  Badr"/>
          <w:rtl/>
        </w:rPr>
        <w:t>«</w:t>
      </w:r>
      <w:r w:rsidRPr="0039474E">
        <w:rPr>
          <w:rFonts w:cs="2  Badr"/>
          <w:b/>
          <w:bCs/>
          <w:rtl/>
        </w:rPr>
        <w:t>خَيْرُكُمْ مَنْ تَعَلَّمَ الْقُرْآنَ وَ عَلَّمَه</w:t>
      </w:r>
      <w:r w:rsidRPr="00CB6612">
        <w:rPr>
          <w:rFonts w:cs="2  Badr"/>
          <w:rtl/>
        </w:rPr>
        <w:t>‏</w:t>
      </w:r>
      <w:r>
        <w:rPr>
          <w:rFonts w:cs="2  Badr"/>
          <w:rtl/>
        </w:rPr>
        <w:t>»</w:t>
      </w:r>
      <w:r w:rsidR="0039474E">
        <w:rPr>
          <w:rStyle w:val="aff0"/>
          <w:rFonts w:cs="2  Badr"/>
          <w:rtl/>
        </w:rPr>
        <w:footnoteReference w:id="2"/>
      </w:r>
      <w:r w:rsidRPr="00CB6612">
        <w:rPr>
          <w:rFonts w:cs="2  Badr"/>
          <w:rtl/>
        </w:rPr>
        <w:t xml:space="preserve"> </w:t>
      </w:r>
      <w:r>
        <w:rPr>
          <w:rFonts w:cs="2  Badr"/>
          <w:rtl/>
        </w:rPr>
        <w:t>«</w:t>
      </w:r>
      <w:r w:rsidRPr="0039474E">
        <w:rPr>
          <w:rFonts w:cs="2  Badr"/>
          <w:b/>
          <w:bCs/>
          <w:rtl/>
        </w:rPr>
        <w:t>خِيَارُكُمْ مَنْ تَ</w:t>
      </w:r>
      <w:r w:rsidR="0039474E">
        <w:rPr>
          <w:rFonts w:cs="2  Badr"/>
          <w:b/>
          <w:bCs/>
          <w:rtl/>
        </w:rPr>
        <w:t>عَلَّمَ الْقُرْآنَ وَ عَلَّمَهُ</w:t>
      </w:r>
      <w:r>
        <w:rPr>
          <w:rFonts w:cs="2  Badr"/>
          <w:rtl/>
        </w:rPr>
        <w:t>»</w:t>
      </w:r>
      <w:r w:rsidR="0039474E">
        <w:rPr>
          <w:rStyle w:val="aff0"/>
          <w:rFonts w:cs="2  Badr"/>
          <w:rtl/>
        </w:rPr>
        <w:footnoteReference w:id="3"/>
      </w:r>
      <w:r>
        <w:rPr>
          <w:rFonts w:cs="2  Badr" w:hint="cs"/>
          <w:rtl/>
        </w:rPr>
        <w:t xml:space="preserve"> فکر </w:t>
      </w:r>
      <w:r>
        <w:rPr>
          <w:rFonts w:cs="2  Badr"/>
          <w:rtl/>
        </w:rPr>
        <w:t>نم</w:t>
      </w:r>
      <w:r>
        <w:rPr>
          <w:rFonts w:cs="2  Badr" w:hint="cs"/>
          <w:rtl/>
        </w:rPr>
        <w:t>ی‌</w:t>
      </w:r>
      <w:r>
        <w:rPr>
          <w:rFonts w:cs="2  Badr" w:hint="eastAsia"/>
          <w:rtl/>
        </w:rPr>
        <w:t>کنم</w:t>
      </w:r>
      <w:r>
        <w:rPr>
          <w:rFonts w:cs="2  Badr" w:hint="cs"/>
          <w:rtl/>
        </w:rPr>
        <w:t xml:space="preserve"> وجهی برای اختصاص به ظاهر در این‌ها پیدا بشود. گاهی قرائنی دارد ک</w:t>
      </w:r>
      <w:r w:rsidR="008720DB">
        <w:rPr>
          <w:rFonts w:cs="2  Badr" w:hint="cs"/>
          <w:rtl/>
        </w:rPr>
        <w:t xml:space="preserve">ه دلالت بر اطلاق می‌کند مثلاً </w:t>
      </w:r>
      <w:r>
        <w:rPr>
          <w:rFonts w:cs="2  Badr" w:hint="cs"/>
          <w:rtl/>
        </w:rPr>
        <w:t>جایی که دارد «</w:t>
      </w:r>
      <w:r w:rsidR="0039474E">
        <w:rPr>
          <w:rFonts w:cs="2  Badr" w:hint="cs"/>
          <w:b/>
          <w:bCs/>
          <w:rtl/>
        </w:rPr>
        <w:t>الا</w:t>
      </w:r>
      <w:r w:rsidRPr="0039474E">
        <w:rPr>
          <w:rFonts w:cs="2  Badr" w:hint="cs"/>
          <w:b/>
          <w:bCs/>
          <w:rtl/>
        </w:rPr>
        <w:t xml:space="preserve"> من تعلم القرآن و علمه و عمل بما فيه</w:t>
      </w:r>
      <w:r>
        <w:rPr>
          <w:rFonts w:cs="2  Badr" w:hint="cs"/>
          <w:rtl/>
        </w:rPr>
        <w:t xml:space="preserve">» </w:t>
      </w:r>
      <w:r w:rsidRPr="00E67B02">
        <w:rPr>
          <w:rFonts w:cs="2  Badr" w:hint="cs"/>
          <w:rtl/>
        </w:rPr>
        <w:t xml:space="preserve">وقتي عمل را مي‌آورد متوقف بر اين است كه معنا را بداند و </w:t>
      </w:r>
      <w:r>
        <w:rPr>
          <w:rFonts w:cs="2  Badr" w:hint="cs"/>
          <w:rtl/>
        </w:rPr>
        <w:t>«</w:t>
      </w:r>
      <w:r w:rsidRPr="0039474E">
        <w:rPr>
          <w:rFonts w:cs="2  Badr" w:hint="cs"/>
          <w:b/>
          <w:bCs/>
          <w:rtl/>
        </w:rPr>
        <w:t>تعلم القرآن و علمه و اخذ بما فيه</w:t>
      </w:r>
      <w:r>
        <w:rPr>
          <w:rFonts w:cs="2  Badr" w:hint="cs"/>
          <w:rtl/>
        </w:rPr>
        <w:t>»</w:t>
      </w:r>
      <w:r w:rsidRPr="00E67B02">
        <w:rPr>
          <w:rFonts w:cs="2  Badr" w:hint="cs"/>
          <w:rtl/>
        </w:rPr>
        <w:t xml:space="preserve"> </w:t>
      </w:r>
      <w:r>
        <w:rPr>
          <w:rFonts w:cs="2  Badr" w:hint="cs"/>
          <w:rtl/>
        </w:rPr>
        <w:t>پس</w:t>
      </w:r>
      <w:r w:rsidRPr="00E67B02">
        <w:rPr>
          <w:rFonts w:cs="2  Badr" w:hint="cs"/>
          <w:rtl/>
        </w:rPr>
        <w:t xml:space="preserve"> اطلاق دارد بلكه گاهي قرائني وجود دارد كه مفاد و مضمون را هم شامل مي‌شود</w:t>
      </w:r>
      <w:r>
        <w:rPr>
          <w:rFonts w:cs="2  Badr" w:hint="cs"/>
          <w:rtl/>
        </w:rPr>
        <w:t>.</w:t>
      </w:r>
    </w:p>
    <w:p w:rsidR="00C403A4" w:rsidRDefault="003D6610" w:rsidP="00C403A4">
      <w:pPr>
        <w:pStyle w:val="2"/>
        <w:rPr>
          <w:rtl/>
        </w:rPr>
      </w:pPr>
      <w:r w:rsidRPr="00E67B02">
        <w:rPr>
          <w:rFonts w:hint="cs"/>
          <w:rtl/>
        </w:rPr>
        <w:t xml:space="preserve"> </w:t>
      </w:r>
      <w:r w:rsidR="00C403A4">
        <w:rPr>
          <w:rFonts w:hint="cs"/>
          <w:rtl/>
        </w:rPr>
        <w:t>نتیجه بحث</w:t>
      </w:r>
    </w:p>
    <w:p w:rsidR="003D6610" w:rsidRDefault="003D6610" w:rsidP="00C403A4">
      <w:pPr>
        <w:pStyle w:val="001"/>
        <w:jc w:val="both"/>
        <w:rPr>
          <w:rFonts w:cs="2  Badr"/>
          <w:rtl/>
        </w:rPr>
      </w:pPr>
      <w:r w:rsidRPr="00E67B02">
        <w:rPr>
          <w:rFonts w:cs="2  Badr" w:hint="cs"/>
          <w:rtl/>
        </w:rPr>
        <w:t>بنابراي</w:t>
      </w:r>
      <w:r>
        <w:rPr>
          <w:rFonts w:cs="2  Badr" w:hint="cs"/>
          <w:rtl/>
        </w:rPr>
        <w:t>ن</w:t>
      </w:r>
      <w:r w:rsidRPr="00E67B02">
        <w:rPr>
          <w:rFonts w:cs="2  Badr" w:hint="cs"/>
          <w:rtl/>
        </w:rPr>
        <w:t xml:space="preserve"> هم عناوين عامه‌اي كه رجحان تعليم كتاب را مي‌</w:t>
      </w:r>
      <w:r>
        <w:rPr>
          <w:rFonts w:cs="2  Badr" w:hint="cs"/>
          <w:rtl/>
        </w:rPr>
        <w:t>ر</w:t>
      </w:r>
      <w:r w:rsidRPr="00E67B02">
        <w:rPr>
          <w:rFonts w:cs="2  Badr" w:hint="cs"/>
          <w:rtl/>
        </w:rPr>
        <w:t xml:space="preserve">ساند نسبت به </w:t>
      </w:r>
      <w:r>
        <w:rPr>
          <w:rFonts w:cs="2  Badr" w:hint="cs"/>
          <w:rtl/>
        </w:rPr>
        <w:t>مفاد و</w:t>
      </w:r>
      <w:r w:rsidRPr="00E67B02">
        <w:rPr>
          <w:rFonts w:cs="2  Badr" w:hint="cs"/>
          <w:rtl/>
        </w:rPr>
        <w:t xml:space="preserve"> مضمون شمول دارد </w:t>
      </w:r>
      <w:r>
        <w:rPr>
          <w:rFonts w:cs="2  Badr" w:hint="cs"/>
          <w:rtl/>
        </w:rPr>
        <w:t>و هم</w:t>
      </w:r>
      <w:r w:rsidRPr="00E67B02">
        <w:rPr>
          <w:rFonts w:cs="2  Badr" w:hint="cs"/>
          <w:rtl/>
        </w:rPr>
        <w:t xml:space="preserve"> عناوين</w:t>
      </w:r>
      <w:r>
        <w:rPr>
          <w:rFonts w:cs="2  Badr" w:hint="cs"/>
          <w:rtl/>
        </w:rPr>
        <w:t xml:space="preserve"> و روایات</w:t>
      </w:r>
      <w:r w:rsidRPr="00E67B02">
        <w:rPr>
          <w:rFonts w:cs="2  Badr" w:hint="cs"/>
          <w:rtl/>
        </w:rPr>
        <w:t xml:space="preserve"> خاصه‌اي كه در تعليم خود قرآن آمده اطلاق دارد و نتيجه </w:t>
      </w:r>
      <w:r>
        <w:rPr>
          <w:rFonts w:cs="2  Badr" w:hint="cs"/>
          <w:rtl/>
        </w:rPr>
        <w:t>اين مي‌شود كه همان‌</w:t>
      </w:r>
      <w:r w:rsidRPr="00E67B02">
        <w:rPr>
          <w:rFonts w:cs="2  Badr" w:hint="cs"/>
          <w:rtl/>
        </w:rPr>
        <w:t xml:space="preserve">طور كه </w:t>
      </w:r>
      <w:r>
        <w:rPr>
          <w:rFonts w:cs="2  Badr" w:hint="cs"/>
          <w:rtl/>
        </w:rPr>
        <w:t xml:space="preserve">قرائت ظاهری </w:t>
      </w:r>
      <w:r w:rsidRPr="00E67B02">
        <w:rPr>
          <w:rFonts w:cs="2  Badr" w:hint="cs"/>
          <w:rtl/>
        </w:rPr>
        <w:t xml:space="preserve">قرآن مستحب بود </w:t>
      </w:r>
      <w:r>
        <w:rPr>
          <w:rFonts w:cs="2  Badr" w:hint="cs"/>
          <w:rtl/>
        </w:rPr>
        <w:t>-</w:t>
      </w:r>
      <w:r w:rsidRPr="00E67B02">
        <w:rPr>
          <w:rFonts w:cs="2  Badr" w:hint="cs"/>
          <w:rtl/>
        </w:rPr>
        <w:t>الا در يكي دو مورد</w:t>
      </w:r>
      <w:r w:rsidR="008720DB">
        <w:rPr>
          <w:rFonts w:cs="2  Badr" w:hint="cs"/>
          <w:rtl/>
        </w:rPr>
        <w:t>-</w:t>
      </w:r>
      <w:r>
        <w:rPr>
          <w:rFonts w:cs="2  Badr" w:hint="cs"/>
          <w:rtl/>
        </w:rPr>
        <w:t xml:space="preserve"> تعلیم مفاد و مضمون قرآن هم مستحب می‌شود الا در مواردی که صدق</w:t>
      </w:r>
      <w:r>
        <w:rPr>
          <w:rFonts w:cs="2  Badr"/>
          <w:rtl/>
        </w:rPr>
        <w:t xml:space="preserve"> </w:t>
      </w:r>
      <w:r w:rsidRPr="00E67B02">
        <w:rPr>
          <w:rFonts w:cs="2  Badr" w:hint="cs"/>
          <w:rtl/>
        </w:rPr>
        <w:t>محجوريت يا اهانت بكند كه آنجا واجب</w:t>
      </w:r>
      <w:r>
        <w:rPr>
          <w:rFonts w:cs="2  Badr" w:hint="cs"/>
          <w:rtl/>
        </w:rPr>
        <w:t xml:space="preserve"> می‌شود</w:t>
      </w:r>
      <w:r>
        <w:rPr>
          <w:rFonts w:cs="2  Badr"/>
          <w:rtl/>
        </w:rPr>
        <w:t xml:space="preserve">؛ </w:t>
      </w:r>
      <w:r w:rsidRPr="00E67B02">
        <w:rPr>
          <w:rFonts w:cs="2  Badr" w:hint="cs"/>
          <w:rtl/>
        </w:rPr>
        <w:t xml:space="preserve">مانند بحث قبلي كه راجع به عينيت و كفائيت مي‌گفتيم در </w:t>
      </w:r>
      <w:r>
        <w:rPr>
          <w:rFonts w:cs="2  Badr" w:hint="cs"/>
          <w:rtl/>
        </w:rPr>
        <w:t>مورد مفاد و محتوا</w:t>
      </w:r>
      <w:r w:rsidRPr="00E67B02">
        <w:rPr>
          <w:rFonts w:cs="2  Badr" w:hint="cs"/>
          <w:rtl/>
        </w:rPr>
        <w:t xml:space="preserve"> هم جاري مي‌شود</w:t>
      </w:r>
      <w:r>
        <w:rPr>
          <w:rFonts w:cs="2  Badr" w:hint="cs"/>
          <w:rtl/>
        </w:rPr>
        <w:t>.</w:t>
      </w:r>
    </w:p>
    <w:p w:rsidR="00C403A4" w:rsidRDefault="003D6610" w:rsidP="00C403A4">
      <w:pPr>
        <w:pStyle w:val="2"/>
        <w:rPr>
          <w:rtl/>
        </w:rPr>
      </w:pPr>
      <w:r w:rsidRPr="00E67B02">
        <w:rPr>
          <w:rFonts w:hint="cs"/>
          <w:rtl/>
        </w:rPr>
        <w:t xml:space="preserve"> </w:t>
      </w:r>
      <w:r w:rsidR="00C403A4">
        <w:rPr>
          <w:rFonts w:hint="cs"/>
          <w:rtl/>
        </w:rPr>
        <w:t>نکته سوم: ذودرجات</w:t>
      </w:r>
      <w:r w:rsidR="002B7838">
        <w:rPr>
          <w:rFonts w:hint="cs"/>
          <w:rtl/>
        </w:rPr>
        <w:t xml:space="preserve"> </w:t>
      </w:r>
      <w:r w:rsidR="00C403A4">
        <w:rPr>
          <w:rFonts w:hint="cs"/>
          <w:rtl/>
        </w:rPr>
        <w:t>‌بودن تعلیم</w:t>
      </w:r>
    </w:p>
    <w:p w:rsidR="003D6610" w:rsidRPr="00E67B02" w:rsidRDefault="003D6610" w:rsidP="008720DB">
      <w:pPr>
        <w:pStyle w:val="001"/>
        <w:jc w:val="both"/>
        <w:rPr>
          <w:rFonts w:cs="2  Badr"/>
          <w:rtl/>
        </w:rPr>
      </w:pPr>
      <w:r w:rsidRPr="00E67B02">
        <w:rPr>
          <w:rFonts w:cs="2  Badr" w:hint="cs"/>
          <w:rtl/>
        </w:rPr>
        <w:t xml:space="preserve">نكته ديگر </w:t>
      </w:r>
      <w:r>
        <w:rPr>
          <w:rFonts w:cs="2  Badr"/>
          <w:rtl/>
        </w:rPr>
        <w:t>ا</w:t>
      </w:r>
      <w:r>
        <w:rPr>
          <w:rFonts w:cs="2  Badr" w:hint="cs"/>
          <w:rtl/>
        </w:rPr>
        <w:t>ی</w:t>
      </w:r>
      <w:r>
        <w:rPr>
          <w:rFonts w:cs="2  Badr" w:hint="eastAsia"/>
          <w:rtl/>
        </w:rPr>
        <w:t>ن‌که</w:t>
      </w:r>
      <w:r w:rsidRPr="00E67B02">
        <w:rPr>
          <w:rFonts w:cs="2  Badr" w:hint="cs"/>
          <w:rtl/>
        </w:rPr>
        <w:t xml:space="preserve"> تعليم كتاب كه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Pr>
          <w:rFonts w:cs="2  Badr" w:hint="cs"/>
          <w:rtl/>
        </w:rPr>
        <w:t xml:space="preserve"> هم ظاهر و هم محتوا</w:t>
      </w:r>
      <w:r w:rsidRPr="00E67B02">
        <w:rPr>
          <w:rFonts w:cs="2  Badr" w:hint="cs"/>
          <w:rtl/>
        </w:rPr>
        <w:t xml:space="preserve"> را </w:t>
      </w:r>
      <w:r>
        <w:rPr>
          <w:rFonts w:cs="2  Badr" w:hint="cs"/>
          <w:rtl/>
        </w:rPr>
        <w:t>مي‌گيرد</w:t>
      </w:r>
      <w:r w:rsidRPr="00E67B02">
        <w:rPr>
          <w:rFonts w:cs="2  Badr" w:hint="cs"/>
          <w:rtl/>
        </w:rPr>
        <w:t xml:space="preserve"> طبعا</w:t>
      </w:r>
      <w:r>
        <w:rPr>
          <w:rFonts w:cs="2  Badr" w:hint="cs"/>
          <w:rtl/>
        </w:rPr>
        <w:t>ً</w:t>
      </w:r>
      <w:r w:rsidRPr="00E67B02">
        <w:rPr>
          <w:rFonts w:cs="2  Badr" w:hint="cs"/>
          <w:rtl/>
        </w:rPr>
        <w:t xml:space="preserve"> ذو درجات و مراتب است چون در خود قرآن آمده كه فهم قرآن </w:t>
      </w:r>
      <w:r>
        <w:rPr>
          <w:rFonts w:cs="2  Badr" w:hint="cs"/>
          <w:rtl/>
        </w:rPr>
        <w:t>دارای</w:t>
      </w:r>
      <w:r w:rsidRPr="00E67B02">
        <w:rPr>
          <w:rFonts w:cs="2  Badr" w:hint="cs"/>
          <w:rtl/>
        </w:rPr>
        <w:t xml:space="preserve"> در</w:t>
      </w:r>
      <w:r>
        <w:rPr>
          <w:rFonts w:cs="2  Badr" w:hint="cs"/>
          <w:rtl/>
        </w:rPr>
        <w:t>جات و مراتب است و اين همه درجات</w:t>
      </w:r>
      <w:r w:rsidRPr="00E67B02">
        <w:rPr>
          <w:rFonts w:cs="2  Badr" w:hint="cs"/>
          <w:rtl/>
        </w:rPr>
        <w:t xml:space="preserve"> را در </w:t>
      </w:r>
      <w:r>
        <w:rPr>
          <w:rFonts w:cs="2  Badr"/>
          <w:rtl/>
        </w:rPr>
        <w:t>برم</w:t>
      </w:r>
      <w:r>
        <w:rPr>
          <w:rFonts w:cs="2  Badr" w:hint="cs"/>
          <w:rtl/>
        </w:rPr>
        <w:t>ی‌</w:t>
      </w:r>
      <w:r>
        <w:rPr>
          <w:rFonts w:cs="2  Badr" w:hint="eastAsia"/>
          <w:rtl/>
        </w:rPr>
        <w:t>گ</w:t>
      </w:r>
      <w:r>
        <w:rPr>
          <w:rFonts w:cs="2  Badr" w:hint="cs"/>
          <w:rtl/>
        </w:rPr>
        <w:t>ی</w:t>
      </w:r>
      <w:r>
        <w:rPr>
          <w:rFonts w:cs="2  Badr" w:hint="eastAsia"/>
          <w:rtl/>
        </w:rPr>
        <w:t>رد</w:t>
      </w:r>
      <w:r w:rsidRPr="00E67B02">
        <w:rPr>
          <w:rFonts w:cs="2  Badr" w:hint="cs"/>
          <w:rtl/>
        </w:rPr>
        <w:t xml:space="preserve"> يعني تعليم قرآن </w:t>
      </w:r>
      <w:r>
        <w:rPr>
          <w:rFonts w:cs="2  Badr" w:hint="cs"/>
          <w:rtl/>
        </w:rPr>
        <w:t>در جميع مراتب</w:t>
      </w:r>
      <w:r w:rsidRPr="00E67B02">
        <w:rPr>
          <w:rFonts w:cs="2  Badr" w:hint="cs"/>
          <w:rtl/>
        </w:rPr>
        <w:t xml:space="preserve"> مستحب است البته تا آنجايي كه ميسر است و مجاز هستيم</w:t>
      </w:r>
      <w:r>
        <w:rPr>
          <w:rFonts w:cs="2  Badr" w:hint="cs"/>
          <w:rtl/>
        </w:rPr>
        <w:t xml:space="preserve"> و به تفسير رأي و اين </w:t>
      </w:r>
      <w:r>
        <w:rPr>
          <w:rFonts w:cs="2  Badr"/>
          <w:rtl/>
        </w:rPr>
        <w:t>حرف‌ها</w:t>
      </w:r>
      <w:r>
        <w:rPr>
          <w:rFonts w:cs="2  Badr" w:hint="cs"/>
          <w:rtl/>
        </w:rPr>
        <w:t xml:space="preserve"> نرسد در </w:t>
      </w:r>
      <w:r>
        <w:rPr>
          <w:rFonts w:cs="2  Badr"/>
          <w:rtl/>
        </w:rPr>
        <w:t>چهارچوب‌ها</w:t>
      </w:r>
      <w:r>
        <w:rPr>
          <w:rFonts w:cs="2  Badr" w:hint="cs"/>
          <w:rtl/>
        </w:rPr>
        <w:t xml:space="preserve"> و مراتب</w:t>
      </w:r>
      <w:r w:rsidRPr="00E67B02">
        <w:rPr>
          <w:rFonts w:cs="2  Badr" w:hint="cs"/>
          <w:rtl/>
        </w:rPr>
        <w:t xml:space="preserve"> مجاز تعليم همه مراتب قرآن مستحب است از تعليم ظاهر گرفته تا تعليم محسنات ظاهري </w:t>
      </w:r>
      <w:r w:rsidRPr="00E67B02">
        <w:rPr>
          <w:rFonts w:cs="2  Badr" w:hint="cs"/>
          <w:rtl/>
        </w:rPr>
        <w:lastRenderedPageBreak/>
        <w:t xml:space="preserve">قرآن </w:t>
      </w:r>
      <w:r>
        <w:rPr>
          <w:rFonts w:cs="2  Badr" w:hint="cs"/>
          <w:rtl/>
        </w:rPr>
        <w:t>که</w:t>
      </w:r>
      <w:r w:rsidRPr="00E67B02">
        <w:rPr>
          <w:rFonts w:cs="2  Badr" w:hint="cs"/>
          <w:rtl/>
        </w:rPr>
        <w:t xml:space="preserve"> تلاوت ظاهري قرآن هم آدابي دارد تا به تعليم محتوي برسد</w:t>
      </w:r>
      <w:r w:rsidR="008720DB">
        <w:rPr>
          <w:rFonts w:cs="2  Badr" w:hint="cs"/>
          <w:rtl/>
        </w:rPr>
        <w:t>،</w:t>
      </w:r>
      <w:r w:rsidRPr="00E67B02">
        <w:rPr>
          <w:rFonts w:cs="2  Badr" w:hint="cs"/>
          <w:rtl/>
        </w:rPr>
        <w:t xml:space="preserve"> </w:t>
      </w:r>
      <w:r>
        <w:rPr>
          <w:rFonts w:cs="2  Badr"/>
          <w:rtl/>
        </w:rPr>
        <w:t>درواقع</w:t>
      </w:r>
      <w:r>
        <w:rPr>
          <w:rFonts w:cs="2  Badr" w:hint="cs"/>
          <w:rtl/>
        </w:rPr>
        <w:t xml:space="preserve"> تعلم</w:t>
      </w:r>
      <w:r w:rsidRPr="00E67B02">
        <w:rPr>
          <w:rFonts w:cs="2  Badr" w:hint="cs"/>
          <w:rtl/>
        </w:rPr>
        <w:t xml:space="preserve"> آنچه در روايات متعدد مستحب شده، خود قرائت</w:t>
      </w:r>
      <w:r w:rsidR="008720DB">
        <w:rPr>
          <w:rFonts w:cs="2  Badr" w:hint="cs"/>
          <w:rtl/>
        </w:rPr>
        <w:t xml:space="preserve"> است و</w:t>
      </w:r>
      <w:r w:rsidRPr="00E67B02">
        <w:rPr>
          <w:rFonts w:cs="2  Badr" w:hint="cs"/>
          <w:rtl/>
        </w:rPr>
        <w:t xml:space="preserve"> </w:t>
      </w:r>
      <w:r w:rsidR="008720DB">
        <w:rPr>
          <w:rFonts w:cs="2  Badr" w:hint="cs"/>
          <w:rtl/>
        </w:rPr>
        <w:t>اینکه</w:t>
      </w:r>
      <w:r w:rsidRPr="00E67B02">
        <w:rPr>
          <w:rFonts w:cs="2  Badr" w:hint="cs"/>
          <w:rtl/>
        </w:rPr>
        <w:t xml:space="preserve"> تلاوت درستي داشته باشد و </w:t>
      </w:r>
      <w:r w:rsidR="008720DB">
        <w:rPr>
          <w:rFonts w:cs="2  Badr" w:hint="cs"/>
          <w:rtl/>
        </w:rPr>
        <w:t>با جميع مراتب و درجات</w:t>
      </w:r>
      <w:r w:rsidR="008720DB" w:rsidRPr="00E67B02">
        <w:rPr>
          <w:rFonts w:cs="2  Badr" w:hint="cs"/>
          <w:rtl/>
        </w:rPr>
        <w:t xml:space="preserve"> تا آنجايي كه در حد تعليم و تعلم و فهم بشري است </w:t>
      </w:r>
      <w:r w:rsidRPr="00E67B02">
        <w:rPr>
          <w:rFonts w:cs="2  Badr" w:hint="cs"/>
          <w:rtl/>
        </w:rPr>
        <w:t>معاني آن را بفهم</w:t>
      </w:r>
      <w:r>
        <w:rPr>
          <w:rFonts w:cs="2  Badr" w:hint="cs"/>
          <w:rtl/>
        </w:rPr>
        <w:t>د تعلم</w:t>
      </w:r>
      <w:r w:rsidRPr="00E67B02">
        <w:rPr>
          <w:rFonts w:cs="2  Badr" w:hint="cs"/>
          <w:rtl/>
        </w:rPr>
        <w:t xml:space="preserve"> </w:t>
      </w:r>
      <w:r w:rsidR="008720DB">
        <w:rPr>
          <w:rFonts w:cs="2  Badr" w:hint="cs"/>
          <w:rtl/>
        </w:rPr>
        <w:t>و</w:t>
      </w:r>
      <w:r w:rsidRPr="00E67B02">
        <w:rPr>
          <w:rFonts w:cs="2  Badr" w:hint="cs"/>
          <w:rtl/>
        </w:rPr>
        <w:t xml:space="preserve"> </w:t>
      </w:r>
      <w:r>
        <w:rPr>
          <w:rFonts w:cs="2  Badr" w:hint="cs"/>
          <w:rtl/>
        </w:rPr>
        <w:t xml:space="preserve">تعليم </w:t>
      </w:r>
      <w:r w:rsidR="008720DB">
        <w:rPr>
          <w:rFonts w:cs="2  Badr" w:hint="cs"/>
          <w:rtl/>
        </w:rPr>
        <w:t>اینها</w:t>
      </w:r>
      <w:r w:rsidRPr="00E67B02">
        <w:rPr>
          <w:rFonts w:cs="2  Badr" w:hint="cs"/>
          <w:rtl/>
        </w:rPr>
        <w:t xml:space="preserve"> مستحب است الا در مواردي كه به حد وجوب مي‌رسد.</w:t>
      </w:r>
    </w:p>
    <w:p w:rsidR="003D6610" w:rsidRDefault="003D6610" w:rsidP="00C403A4">
      <w:pPr>
        <w:pStyle w:val="001"/>
        <w:jc w:val="both"/>
        <w:rPr>
          <w:rFonts w:cs="2  Badr"/>
          <w:rtl/>
        </w:rPr>
      </w:pPr>
      <w:r>
        <w:rPr>
          <w:rFonts w:cs="2  Badr" w:hint="cs"/>
          <w:rtl/>
        </w:rPr>
        <w:t>سؤال</w:t>
      </w:r>
      <w:r>
        <w:rPr>
          <w:rFonts w:cs="2  Badr"/>
          <w:rtl/>
        </w:rPr>
        <w:t>:</w:t>
      </w:r>
      <w:r w:rsidR="005C1BDC">
        <w:rPr>
          <w:rFonts w:cs="2  Badr" w:hint="cs"/>
          <w:rtl/>
        </w:rPr>
        <w:t>...؟</w:t>
      </w:r>
    </w:p>
    <w:p w:rsidR="003D6610" w:rsidRDefault="003D6610" w:rsidP="008720DB">
      <w:pPr>
        <w:pStyle w:val="001"/>
        <w:jc w:val="both"/>
        <w:rPr>
          <w:rFonts w:cs="2  Badr"/>
          <w:rtl/>
        </w:rPr>
      </w:pPr>
      <w:r>
        <w:rPr>
          <w:rFonts w:cs="2  Badr" w:hint="cs"/>
          <w:rtl/>
        </w:rPr>
        <w:t>جواب:</w:t>
      </w:r>
      <w:r w:rsidRPr="00E67B02">
        <w:rPr>
          <w:rFonts w:cs="2  Badr" w:hint="cs"/>
          <w:rtl/>
        </w:rPr>
        <w:t xml:space="preserve"> </w:t>
      </w:r>
      <w:r>
        <w:rPr>
          <w:rFonts w:cs="2  Badr"/>
          <w:rtl/>
        </w:rPr>
        <w:t>اصلاً</w:t>
      </w:r>
      <w:r w:rsidR="005C1BDC">
        <w:rPr>
          <w:rFonts w:cs="2  Badr" w:hint="cs"/>
          <w:rtl/>
        </w:rPr>
        <w:t xml:space="preserve"> محتوي يعني تفسير</w:t>
      </w:r>
      <w:r w:rsidRPr="00E67B02">
        <w:rPr>
          <w:rFonts w:cs="2  Badr" w:hint="cs"/>
          <w:rtl/>
        </w:rPr>
        <w:t xml:space="preserve"> درجات را مي‌گيرد چه توضيحات اوليه‌اي كه به حد تفسير نرسد</w:t>
      </w:r>
      <w:r w:rsidR="005C1BDC">
        <w:rPr>
          <w:rFonts w:cs="2  Badr" w:hint="cs"/>
          <w:rtl/>
        </w:rPr>
        <w:t>،</w:t>
      </w:r>
      <w:r w:rsidRPr="00E67B02">
        <w:rPr>
          <w:rFonts w:cs="2  Badr" w:hint="cs"/>
          <w:rtl/>
        </w:rPr>
        <w:t xml:space="preserve"> چون آياتي كه خيلي واضح باشد به حدي كه فقط در حد ترجمه لغت باشد</w:t>
      </w:r>
      <w:r w:rsidR="005C1BDC">
        <w:rPr>
          <w:rFonts w:cs="2  Badr" w:hint="cs"/>
          <w:rtl/>
        </w:rPr>
        <w:t>،</w:t>
      </w:r>
      <w:r w:rsidRPr="00E67B02">
        <w:rPr>
          <w:rFonts w:cs="2  Badr" w:hint="cs"/>
          <w:rtl/>
        </w:rPr>
        <w:t xml:space="preserve"> معلوم نيست كه</w:t>
      </w:r>
      <w:r>
        <w:rPr>
          <w:rFonts w:cs="2  Badr" w:hint="cs"/>
          <w:rtl/>
        </w:rPr>
        <w:t xml:space="preserve"> </w:t>
      </w:r>
      <w:r w:rsidRPr="00E67B02">
        <w:rPr>
          <w:rFonts w:cs="2  Badr" w:hint="cs"/>
          <w:rtl/>
        </w:rPr>
        <w:t xml:space="preserve">عنوان تفسير بر </w:t>
      </w:r>
      <w:r>
        <w:rPr>
          <w:rFonts w:cs="2  Badr" w:hint="cs"/>
          <w:rtl/>
        </w:rPr>
        <w:t>آن‌ها</w:t>
      </w:r>
      <w:r w:rsidRPr="00E67B02">
        <w:rPr>
          <w:rFonts w:cs="2  Badr" w:hint="cs"/>
          <w:rtl/>
        </w:rPr>
        <w:t xml:space="preserve"> صادق باشد يك مقدار كه ابهام بيشتري پيدا كند</w:t>
      </w:r>
      <w:r>
        <w:rPr>
          <w:rFonts w:cs="2  Badr" w:hint="cs"/>
          <w:rtl/>
        </w:rPr>
        <w:t>،</w:t>
      </w:r>
      <w:r w:rsidRPr="00E67B02">
        <w:rPr>
          <w:rFonts w:cs="2  Badr" w:hint="cs"/>
          <w:rtl/>
        </w:rPr>
        <w:t xml:space="preserve"> صدق تفسير مي‌كند واژه تفسير</w:t>
      </w:r>
      <w:r>
        <w:rPr>
          <w:rFonts w:cs="2  Badr" w:hint="cs"/>
          <w:rtl/>
        </w:rPr>
        <w:t xml:space="preserve"> هر دو</w:t>
      </w:r>
      <w:r w:rsidRPr="00E67B02">
        <w:rPr>
          <w:rFonts w:cs="2  Badr" w:hint="cs"/>
          <w:rtl/>
        </w:rPr>
        <w:t xml:space="preserve"> </w:t>
      </w:r>
      <w:r>
        <w:rPr>
          <w:rFonts w:cs="2  Badr"/>
          <w:rtl/>
        </w:rPr>
        <w:t>کاربرد</w:t>
      </w:r>
      <w:r>
        <w:rPr>
          <w:rFonts w:cs="2  Badr" w:hint="cs"/>
          <w:rtl/>
        </w:rPr>
        <w:t xml:space="preserve"> را</w:t>
      </w:r>
      <w:r w:rsidRPr="00E67B02">
        <w:rPr>
          <w:rFonts w:cs="2  Badr" w:hint="cs"/>
          <w:rtl/>
        </w:rPr>
        <w:t xml:space="preserve"> دارد اما ترجمه را تفسير نمي‌گويند اينكه مراجعه كند</w:t>
      </w:r>
      <w:r>
        <w:rPr>
          <w:rFonts w:cs="2  Badr" w:hint="cs"/>
          <w:rtl/>
        </w:rPr>
        <w:t xml:space="preserve"> و</w:t>
      </w:r>
      <w:r w:rsidRPr="00E67B02">
        <w:rPr>
          <w:rFonts w:cs="2  Badr" w:hint="cs"/>
          <w:rtl/>
        </w:rPr>
        <w:t xml:space="preserve"> معناي لغت </w:t>
      </w:r>
      <w:r>
        <w:rPr>
          <w:rFonts w:cs="2  Badr" w:hint="cs"/>
          <w:rtl/>
        </w:rPr>
        <w:t>را پیدا بکند</w:t>
      </w:r>
      <w:r w:rsidRPr="00E67B02">
        <w:rPr>
          <w:rFonts w:cs="2  Badr" w:hint="cs"/>
          <w:rtl/>
        </w:rPr>
        <w:t xml:space="preserve"> ممكن است تفسير بگويند و</w:t>
      </w:r>
      <w:r>
        <w:rPr>
          <w:rFonts w:cs="2  Badr" w:hint="cs"/>
          <w:rtl/>
        </w:rPr>
        <w:t xml:space="preserve">لی </w:t>
      </w:r>
      <w:r w:rsidRPr="00E67B02">
        <w:rPr>
          <w:rFonts w:cs="2  Badr" w:hint="cs"/>
          <w:rtl/>
        </w:rPr>
        <w:t xml:space="preserve">درجات اوليه را تفسير نمي‌گويند اما براي ما اصطلاحات اوليه خيلي مهم نيست ما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Pr="00E67B02">
        <w:rPr>
          <w:rFonts w:cs="2  Badr" w:hint="cs"/>
          <w:rtl/>
        </w:rPr>
        <w:t xml:space="preserve"> هر نوع</w:t>
      </w:r>
      <w:r>
        <w:rPr>
          <w:rFonts w:cs="2  Badr" w:hint="cs"/>
          <w:rtl/>
        </w:rPr>
        <w:t xml:space="preserve"> </w:t>
      </w:r>
      <w:r w:rsidRPr="00E67B02">
        <w:rPr>
          <w:rFonts w:cs="2  Badr" w:hint="cs"/>
          <w:rtl/>
        </w:rPr>
        <w:t>آموزشي كه انسان ر</w:t>
      </w:r>
      <w:r>
        <w:rPr>
          <w:rFonts w:cs="2  Badr" w:hint="cs"/>
          <w:rtl/>
        </w:rPr>
        <w:t xml:space="preserve">ا به قرآن </w:t>
      </w:r>
      <w:r>
        <w:rPr>
          <w:rFonts w:cs="2  Badr"/>
          <w:rtl/>
        </w:rPr>
        <w:t>نزد</w:t>
      </w:r>
      <w:r>
        <w:rPr>
          <w:rFonts w:cs="2  Badr" w:hint="cs"/>
          <w:rtl/>
        </w:rPr>
        <w:t>ی</w:t>
      </w:r>
      <w:r>
        <w:rPr>
          <w:rFonts w:cs="2  Badr" w:hint="eastAsia"/>
          <w:rtl/>
        </w:rPr>
        <w:t>ک‌تر</w:t>
      </w:r>
      <w:r>
        <w:rPr>
          <w:rFonts w:cs="2  Badr" w:hint="cs"/>
          <w:rtl/>
        </w:rPr>
        <w:t xml:space="preserve"> بكند چه قرائت و چه تحسين القرائة و چه تجويد القرائة</w:t>
      </w:r>
      <w:r w:rsidRPr="00E67B02">
        <w:rPr>
          <w:rFonts w:cs="2  Badr" w:hint="cs"/>
          <w:rtl/>
        </w:rPr>
        <w:t xml:space="preserve"> و چه آشنائي با مضمون آيات تا به درجات عاليه برسد</w:t>
      </w:r>
      <w:r>
        <w:rPr>
          <w:rFonts w:cs="2  Badr" w:hint="cs"/>
          <w:rtl/>
        </w:rPr>
        <w:t>،</w:t>
      </w:r>
      <w:r w:rsidRPr="00E67B02">
        <w:rPr>
          <w:rFonts w:cs="2  Badr" w:hint="cs"/>
          <w:rtl/>
        </w:rPr>
        <w:t xml:space="preserve"> البته اصل حالت رجحان است الا در موارد خاص كه حالت وجوب پيدا مي‌كند</w:t>
      </w:r>
      <w:r>
        <w:rPr>
          <w:rFonts w:cs="2  Badr" w:hint="cs"/>
          <w:rtl/>
        </w:rPr>
        <w:t>.</w:t>
      </w:r>
      <w:r w:rsidRPr="00E67B02">
        <w:rPr>
          <w:rFonts w:cs="2  Badr" w:hint="cs"/>
          <w:rtl/>
        </w:rPr>
        <w:t xml:space="preserve"> اين</w:t>
      </w:r>
      <w:r>
        <w:rPr>
          <w:rFonts w:cs="2  Badr" w:hint="cs"/>
          <w:rtl/>
        </w:rPr>
        <w:t xml:space="preserve"> </w:t>
      </w:r>
      <w:r w:rsidRPr="00E67B02">
        <w:rPr>
          <w:rFonts w:cs="2  Badr" w:hint="cs"/>
          <w:rtl/>
        </w:rPr>
        <w:t>هم جهت سوم در ذيل مباحث بود</w:t>
      </w:r>
      <w:r>
        <w:rPr>
          <w:rFonts w:cs="2  Badr" w:hint="cs"/>
          <w:rtl/>
        </w:rPr>
        <w:t>.</w:t>
      </w:r>
    </w:p>
    <w:p w:rsidR="00C403A4" w:rsidRDefault="003D6610" w:rsidP="008720DB">
      <w:pPr>
        <w:pStyle w:val="001"/>
        <w:jc w:val="both"/>
        <w:rPr>
          <w:rFonts w:cs="2  Badr"/>
          <w:rtl/>
        </w:rPr>
      </w:pPr>
      <w:r w:rsidRPr="00E67B02">
        <w:rPr>
          <w:rFonts w:cs="2  Badr" w:hint="cs"/>
          <w:rtl/>
        </w:rPr>
        <w:t xml:space="preserve">به نظر مي‌آيد بهتر بود جهت ثالثه را جهت اول قرار مي‌داديم و </w:t>
      </w:r>
      <w:r>
        <w:rPr>
          <w:rFonts w:cs="2  Badr" w:hint="cs"/>
          <w:rtl/>
        </w:rPr>
        <w:t>دلا</w:t>
      </w:r>
      <w:r w:rsidRPr="00E67B02">
        <w:rPr>
          <w:rFonts w:cs="2  Badr" w:hint="cs"/>
          <w:rtl/>
        </w:rPr>
        <w:t xml:space="preserve">يلي </w:t>
      </w:r>
      <w:r w:rsidR="008720DB">
        <w:rPr>
          <w:rFonts w:cs="2  Badr" w:hint="cs"/>
          <w:rtl/>
        </w:rPr>
        <w:t>که</w:t>
      </w:r>
      <w:r w:rsidRPr="00E67B02">
        <w:rPr>
          <w:rFonts w:cs="2  Badr" w:hint="cs"/>
          <w:rtl/>
        </w:rPr>
        <w:t xml:space="preserve"> دلالت بر رجحان تعليم كتاب را مي‌رساند اولين بحث قرار مي‌داديم كه فقط اشاره به ظاهر است يا ش</w:t>
      </w:r>
      <w:r>
        <w:rPr>
          <w:rFonts w:cs="2  Badr" w:hint="cs"/>
          <w:rtl/>
        </w:rPr>
        <w:t xml:space="preserve">امل تعليم مضامين هم مي‌شود </w:t>
      </w:r>
      <w:r w:rsidR="008720DB">
        <w:rPr>
          <w:rFonts w:cs="2  Badr" w:hint="cs"/>
          <w:rtl/>
        </w:rPr>
        <w:t>یا اینکه</w:t>
      </w:r>
      <w:r w:rsidRPr="00E67B02">
        <w:rPr>
          <w:rFonts w:cs="2  Badr" w:hint="cs"/>
          <w:rtl/>
        </w:rPr>
        <w:t xml:space="preserve"> هم شامل ظاهر مي‌شو</w:t>
      </w:r>
      <w:r>
        <w:rPr>
          <w:rFonts w:cs="2  Badr" w:hint="cs"/>
          <w:rtl/>
        </w:rPr>
        <w:t xml:space="preserve">د و هم قرائت و هم تحسين قرائت و </w:t>
      </w:r>
      <w:r w:rsidRPr="00E67B02">
        <w:rPr>
          <w:rFonts w:cs="2  Badr" w:hint="cs"/>
          <w:rtl/>
        </w:rPr>
        <w:t>تفسير و توضيح را در بر مي‌گيرد و بعد جهات ديگر را بحث كنيم چون جهات ديگر بحث در هر دو شمول دار</w:t>
      </w:r>
      <w:r w:rsidR="00C403A4">
        <w:rPr>
          <w:rFonts w:cs="2  Badr" w:hint="cs"/>
          <w:rtl/>
        </w:rPr>
        <w:t>د.</w:t>
      </w:r>
    </w:p>
    <w:p w:rsidR="00C403A4" w:rsidRDefault="00C403A4" w:rsidP="00C403A4">
      <w:pPr>
        <w:pStyle w:val="1"/>
        <w:rPr>
          <w:rtl/>
        </w:rPr>
      </w:pPr>
      <w:r>
        <w:rPr>
          <w:rFonts w:hint="cs"/>
          <w:rtl/>
        </w:rPr>
        <w:t>جمع‌بندی بحث</w:t>
      </w:r>
    </w:p>
    <w:p w:rsidR="003D6610" w:rsidRDefault="003D6610" w:rsidP="00967F87">
      <w:pPr>
        <w:pStyle w:val="001"/>
        <w:jc w:val="both"/>
        <w:rPr>
          <w:rFonts w:cs="2  Badr"/>
          <w:rtl/>
        </w:rPr>
      </w:pPr>
      <w:r w:rsidRPr="00E67B02">
        <w:rPr>
          <w:rFonts w:cs="2  Badr" w:hint="cs"/>
          <w:rtl/>
        </w:rPr>
        <w:t xml:space="preserve">اين سه جهت بود كه تا حالا بحث شد كه يكي درباره شمول اطلاق ادله </w:t>
      </w:r>
      <w:r>
        <w:rPr>
          <w:rFonts w:cs="2  Badr" w:hint="cs"/>
          <w:rtl/>
        </w:rPr>
        <w:t>نسبت به محتوا</w:t>
      </w:r>
      <w:r w:rsidRPr="00E67B02">
        <w:rPr>
          <w:rFonts w:cs="2  Badr" w:hint="cs"/>
          <w:rtl/>
        </w:rPr>
        <w:t xml:space="preserve"> بود و يكي درباره وجوب و استحباب بود و يكي هم عينيت و كفائيت بود</w:t>
      </w:r>
      <w:r w:rsidR="005C1BDC">
        <w:rPr>
          <w:rFonts w:cs="2  Badr" w:hint="cs"/>
          <w:rtl/>
        </w:rPr>
        <w:t>.</w:t>
      </w:r>
      <w:r w:rsidRPr="00E67B02">
        <w:rPr>
          <w:rFonts w:cs="2  Badr" w:hint="cs"/>
          <w:rtl/>
        </w:rPr>
        <w:t xml:space="preserve"> يعني </w:t>
      </w:r>
      <w:r w:rsidR="008720DB">
        <w:rPr>
          <w:rFonts w:cs="2  Badr" w:hint="cs"/>
          <w:rtl/>
        </w:rPr>
        <w:t>مناسب‌</w:t>
      </w:r>
      <w:r w:rsidRPr="00E67B02">
        <w:rPr>
          <w:rFonts w:cs="2  Badr" w:hint="cs"/>
          <w:rtl/>
        </w:rPr>
        <w:t xml:space="preserve"> است </w:t>
      </w:r>
      <w:r>
        <w:rPr>
          <w:rFonts w:cs="2  Badr"/>
          <w:rtl/>
        </w:rPr>
        <w:t>بگو</w:t>
      </w:r>
      <w:r>
        <w:rPr>
          <w:rFonts w:cs="2  Badr" w:hint="cs"/>
          <w:rtl/>
        </w:rPr>
        <w:t>یی</w:t>
      </w:r>
      <w:r>
        <w:rPr>
          <w:rFonts w:cs="2  Badr" w:hint="eastAsia"/>
          <w:rtl/>
        </w:rPr>
        <w:t>م</w:t>
      </w:r>
      <w:r w:rsidRPr="00E67B02">
        <w:rPr>
          <w:rFonts w:cs="2  Badr" w:hint="cs"/>
          <w:rtl/>
        </w:rPr>
        <w:t xml:space="preserve"> كه تعليم علوم واجب و مستحب راجح است</w:t>
      </w:r>
      <w:r w:rsidR="008720DB">
        <w:rPr>
          <w:rFonts w:cs="2  Badr" w:hint="cs"/>
          <w:rtl/>
        </w:rPr>
        <w:t>.</w:t>
      </w:r>
      <w:r w:rsidRPr="00E67B02">
        <w:rPr>
          <w:rFonts w:cs="2  Badr" w:hint="cs"/>
          <w:rtl/>
        </w:rPr>
        <w:t xml:space="preserve"> اين قاعده كلي است و بعد وارد موارد خاص شديم كه اولين مورد به عنوان محور</w:t>
      </w:r>
      <w:r>
        <w:rPr>
          <w:rFonts w:cs="2  Badr" w:hint="cs"/>
          <w:rtl/>
        </w:rPr>
        <w:t xml:space="preserve"> مباحث</w:t>
      </w:r>
      <w:r w:rsidRPr="00E67B02">
        <w:rPr>
          <w:rFonts w:cs="2  Badr" w:hint="cs"/>
          <w:rtl/>
        </w:rPr>
        <w:t xml:space="preserve"> تعليم كتاب بود ادله عام و خاص </w:t>
      </w:r>
      <w:r w:rsidR="00967F87" w:rsidRPr="00E67B02">
        <w:rPr>
          <w:rFonts w:cs="2  Badr" w:hint="cs"/>
          <w:rtl/>
        </w:rPr>
        <w:t>تعليم كتاب</w:t>
      </w:r>
      <w:r w:rsidR="00967F87">
        <w:rPr>
          <w:rFonts w:cs="2  Badr" w:hint="cs"/>
          <w:rtl/>
        </w:rPr>
        <w:t xml:space="preserve"> را</w:t>
      </w:r>
      <w:r w:rsidR="00967F87" w:rsidRPr="00E67B02">
        <w:rPr>
          <w:rFonts w:cs="2  Badr" w:hint="cs"/>
          <w:rtl/>
        </w:rPr>
        <w:t xml:space="preserve"> </w:t>
      </w:r>
      <w:r w:rsidRPr="00E67B02">
        <w:rPr>
          <w:rFonts w:cs="2  Badr" w:hint="cs"/>
          <w:rtl/>
        </w:rPr>
        <w:t>ذكر كرديم و بعد از بيان ادله بايد به اين سه جهت پرداخته شود.</w:t>
      </w:r>
    </w:p>
    <w:p w:rsidR="003D6610" w:rsidRDefault="003D6610" w:rsidP="00C403A4">
      <w:pPr>
        <w:pStyle w:val="001"/>
        <w:numPr>
          <w:ilvl w:val="0"/>
          <w:numId w:val="1"/>
        </w:numPr>
        <w:jc w:val="both"/>
        <w:rPr>
          <w:rFonts w:cs="2  Badr"/>
        </w:rPr>
      </w:pPr>
      <w:r>
        <w:rPr>
          <w:rFonts w:cs="2  Badr" w:hint="cs"/>
          <w:rtl/>
        </w:rPr>
        <w:t>این ادله هم ظاهر را می‌گیرد هم باطن؛</w:t>
      </w:r>
    </w:p>
    <w:p w:rsidR="003D6610" w:rsidRDefault="003D6610" w:rsidP="00C403A4">
      <w:pPr>
        <w:pStyle w:val="001"/>
        <w:numPr>
          <w:ilvl w:val="0"/>
          <w:numId w:val="1"/>
        </w:numPr>
        <w:jc w:val="both"/>
        <w:rPr>
          <w:rFonts w:cs="2  Badr"/>
        </w:rPr>
      </w:pPr>
      <w:r>
        <w:rPr>
          <w:rFonts w:cs="2  Badr" w:hint="cs"/>
          <w:rtl/>
        </w:rPr>
        <w:t>استحباب را می‌رساند جز در چند مورد که وجوب است؛</w:t>
      </w:r>
    </w:p>
    <w:p w:rsidR="003D6610" w:rsidRPr="00E67B02" w:rsidRDefault="003D6610" w:rsidP="005C1BDC">
      <w:pPr>
        <w:pStyle w:val="001"/>
        <w:numPr>
          <w:ilvl w:val="0"/>
          <w:numId w:val="1"/>
        </w:numPr>
        <w:jc w:val="both"/>
        <w:rPr>
          <w:rFonts w:cs="2  Badr"/>
          <w:rtl/>
        </w:rPr>
      </w:pPr>
      <w:r>
        <w:rPr>
          <w:rFonts w:cs="2  Badr" w:hint="cs"/>
          <w:rtl/>
        </w:rPr>
        <w:lastRenderedPageBreak/>
        <w:t>دلالت این‌</w:t>
      </w:r>
      <w:r w:rsidR="005C1BDC">
        <w:rPr>
          <w:rFonts w:cs="2  Badr" w:hint="cs"/>
          <w:rtl/>
        </w:rPr>
        <w:t xml:space="preserve"> ادله</w:t>
      </w:r>
      <w:r>
        <w:rPr>
          <w:rFonts w:cs="2  Badr" w:hint="cs"/>
          <w:rtl/>
        </w:rPr>
        <w:t xml:space="preserve"> با تفاصیلی که داشت عینی نیست</w:t>
      </w:r>
      <w:r w:rsidR="005C1BDC">
        <w:rPr>
          <w:rFonts w:cs="2  Badr" w:hint="cs"/>
          <w:rtl/>
        </w:rPr>
        <w:t>،</w:t>
      </w:r>
      <w:r>
        <w:rPr>
          <w:rFonts w:cs="2  Badr" w:hint="cs"/>
          <w:rtl/>
        </w:rPr>
        <w:t xml:space="preserve"> بلکه کفائی است الا در موارد خاصی که با بحث تفصیلی که داشتیم، حالت عینی پیدا می‌کرد.</w:t>
      </w:r>
    </w:p>
    <w:p w:rsidR="003D6610" w:rsidRDefault="003D6610" w:rsidP="00C403A4">
      <w:pPr>
        <w:pStyle w:val="001"/>
        <w:jc w:val="both"/>
        <w:rPr>
          <w:rFonts w:cs="2  Badr"/>
          <w:rtl/>
        </w:rPr>
      </w:pPr>
      <w:r>
        <w:rPr>
          <w:rFonts w:cs="2  Badr" w:hint="cs"/>
          <w:rtl/>
        </w:rPr>
        <w:t>سؤال:</w:t>
      </w:r>
      <w:r w:rsidR="005C1BDC">
        <w:rPr>
          <w:rFonts w:cs="2  Badr" w:hint="cs"/>
          <w:rtl/>
        </w:rPr>
        <w:t>...</w:t>
      </w:r>
      <w:r>
        <w:rPr>
          <w:rFonts w:cs="2  Badr" w:hint="cs"/>
          <w:rtl/>
        </w:rPr>
        <w:t>؟</w:t>
      </w:r>
    </w:p>
    <w:p w:rsidR="003D6610" w:rsidRDefault="003D6610" w:rsidP="00C403A4">
      <w:pPr>
        <w:pStyle w:val="001"/>
        <w:jc w:val="both"/>
        <w:rPr>
          <w:rFonts w:cs="2  Badr"/>
          <w:rtl/>
        </w:rPr>
      </w:pPr>
      <w:r>
        <w:rPr>
          <w:rFonts w:cs="2  Badr" w:hint="cs"/>
          <w:rtl/>
        </w:rPr>
        <w:t>جواب: الان بحث تعلیم است ممکن است با عناوین و</w:t>
      </w:r>
      <w:r w:rsidRPr="00CB6612">
        <w:rPr>
          <w:rFonts w:cs="2  Badr" w:hint="cs"/>
          <w:rtl/>
        </w:rPr>
        <w:t>یژه‌ای</w:t>
      </w:r>
      <w:r w:rsidRPr="005735DB">
        <w:rPr>
          <w:rFonts w:cs="2  Badr" w:hint="cs"/>
          <w:u w:val="words"/>
          <w:rtl/>
        </w:rPr>
        <w:t xml:space="preserve"> </w:t>
      </w:r>
      <w:r>
        <w:rPr>
          <w:rFonts w:cs="2  Badr" w:hint="cs"/>
          <w:rtl/>
        </w:rPr>
        <w:t>در حو</w:t>
      </w:r>
      <w:r w:rsidRPr="00CB6612">
        <w:rPr>
          <w:rFonts w:cs="2  Badr" w:hint="cs"/>
          <w:rtl/>
        </w:rPr>
        <w:t xml:space="preserve">زه‌ای </w:t>
      </w:r>
      <w:r>
        <w:rPr>
          <w:rFonts w:cs="2  Badr" w:hint="cs"/>
          <w:rtl/>
        </w:rPr>
        <w:t xml:space="preserve">وارد شده و الان اهمیت دارد که موضع آن روشن شود و بفهمد و ممکن است توقف کامل بر تعلیم داشته باشد و در مقام تعلیم بر بیاید که </w:t>
      </w:r>
      <w:r>
        <w:rPr>
          <w:rFonts w:cs="2  Badr"/>
          <w:rtl/>
        </w:rPr>
        <w:t>حالت‌ها</w:t>
      </w:r>
      <w:r>
        <w:rPr>
          <w:rFonts w:cs="2  Badr" w:hint="cs"/>
          <w:rtl/>
        </w:rPr>
        <w:t>ی خاص است.</w:t>
      </w:r>
    </w:p>
    <w:p w:rsidR="00C403A4" w:rsidRDefault="00FA2EFD" w:rsidP="00FA2EFD">
      <w:pPr>
        <w:pStyle w:val="1"/>
      </w:pPr>
      <w:r>
        <w:rPr>
          <w:rFonts w:hint="cs"/>
          <w:rtl/>
        </w:rPr>
        <w:t>جهت رابعه</w:t>
      </w:r>
      <w:r w:rsidR="00C403A4">
        <w:rPr>
          <w:rFonts w:hint="cs"/>
          <w:rtl/>
        </w:rPr>
        <w:t>:</w:t>
      </w:r>
      <w:r w:rsidR="00C403A4" w:rsidRPr="00E67B02">
        <w:rPr>
          <w:rFonts w:hint="cs"/>
          <w:rtl/>
        </w:rPr>
        <w:t xml:space="preserve"> نفسيت و غيريت رجحان تعليم </w:t>
      </w:r>
    </w:p>
    <w:p w:rsidR="00C403A4" w:rsidRDefault="003D6610" w:rsidP="00C403A4">
      <w:pPr>
        <w:pStyle w:val="001"/>
        <w:jc w:val="both"/>
        <w:rPr>
          <w:rFonts w:cs="2  Badr"/>
          <w:rtl/>
        </w:rPr>
      </w:pPr>
      <w:r w:rsidRPr="00E67B02">
        <w:rPr>
          <w:rFonts w:cs="2  Badr" w:hint="cs"/>
          <w:rtl/>
        </w:rPr>
        <w:t>جهت رابع</w:t>
      </w:r>
      <w:r>
        <w:rPr>
          <w:rFonts w:cs="2  Badr" w:hint="cs"/>
          <w:rtl/>
        </w:rPr>
        <w:t>ه</w:t>
      </w:r>
      <w:r w:rsidRPr="00E67B02">
        <w:rPr>
          <w:rFonts w:cs="2  Badr" w:hint="cs"/>
          <w:rtl/>
        </w:rPr>
        <w:t xml:space="preserve"> نفسيت و غيريت رجحان تعليم است</w:t>
      </w:r>
      <w:r w:rsidR="005C1BDC">
        <w:rPr>
          <w:rFonts w:cs="2  Badr" w:hint="cs"/>
          <w:rtl/>
        </w:rPr>
        <w:t>.</w:t>
      </w:r>
      <w:r w:rsidRPr="00E67B02">
        <w:rPr>
          <w:rFonts w:cs="2  Badr" w:hint="cs"/>
          <w:rtl/>
        </w:rPr>
        <w:t xml:space="preserve"> اگر در جايي به فرا گيري</w:t>
      </w:r>
      <w:r>
        <w:rPr>
          <w:rFonts w:cs="2  Badr" w:hint="cs"/>
          <w:rtl/>
        </w:rPr>
        <w:t xml:space="preserve"> ظاهر</w:t>
      </w:r>
      <w:r w:rsidRPr="00E67B02">
        <w:rPr>
          <w:rFonts w:cs="2  Badr" w:hint="cs"/>
          <w:rtl/>
        </w:rPr>
        <w:t xml:space="preserve"> قرآن و يا معنا و مضمون قرآن امر كرده در اين امر دو احتمال است</w:t>
      </w:r>
      <w:r>
        <w:rPr>
          <w:rFonts w:cs="2  Badr" w:hint="cs"/>
          <w:rtl/>
        </w:rPr>
        <w:t>؛ مي‌</w:t>
      </w:r>
      <w:r w:rsidRPr="00E67B02">
        <w:rPr>
          <w:rFonts w:cs="2  Badr" w:hint="cs"/>
          <w:rtl/>
        </w:rPr>
        <w:t>گويد تعلم</w:t>
      </w:r>
      <w:r>
        <w:rPr>
          <w:rFonts w:cs="2  Badr" w:hint="cs"/>
          <w:rtl/>
        </w:rPr>
        <w:t xml:space="preserve"> </w:t>
      </w:r>
      <w:r w:rsidRPr="00E67B02">
        <w:rPr>
          <w:rFonts w:cs="2  Badr" w:hint="cs"/>
          <w:rtl/>
        </w:rPr>
        <w:t>قرائت قرآن يا تعلم مفاد و</w:t>
      </w:r>
      <w:r w:rsidR="00C403A4">
        <w:rPr>
          <w:rFonts w:cs="2  Badr" w:hint="cs"/>
          <w:rtl/>
        </w:rPr>
        <w:t xml:space="preserve"> معنا و مضمون قرآن رجحان دارد.</w:t>
      </w:r>
    </w:p>
    <w:p w:rsidR="00C403A4" w:rsidRDefault="003D6610" w:rsidP="00967F87">
      <w:pPr>
        <w:pStyle w:val="001"/>
        <w:jc w:val="both"/>
        <w:rPr>
          <w:rFonts w:cs="2  Badr"/>
          <w:rtl/>
        </w:rPr>
      </w:pPr>
      <w:r>
        <w:rPr>
          <w:rFonts w:cs="2  Badr" w:hint="cs"/>
          <w:rtl/>
        </w:rPr>
        <w:t>سؤ</w:t>
      </w:r>
      <w:r w:rsidR="00967F87">
        <w:rPr>
          <w:rFonts w:cs="2  Badr" w:hint="cs"/>
          <w:rtl/>
        </w:rPr>
        <w:t>الي كه در اينجا مطرح مي‌</w:t>
      </w:r>
      <w:r>
        <w:rPr>
          <w:rFonts w:cs="2  Badr" w:hint="cs"/>
          <w:rtl/>
        </w:rPr>
        <w:t>ش</w:t>
      </w:r>
      <w:r w:rsidRPr="00E67B02">
        <w:rPr>
          <w:rFonts w:cs="2  Badr" w:hint="cs"/>
          <w:rtl/>
        </w:rPr>
        <w:t>ود اين است كه اين امر غيري است يا نفسي</w:t>
      </w:r>
      <w:r>
        <w:rPr>
          <w:rFonts w:cs="2  Badr" w:hint="cs"/>
          <w:rtl/>
        </w:rPr>
        <w:t>،</w:t>
      </w:r>
      <w:r w:rsidRPr="00E67B02">
        <w:rPr>
          <w:rFonts w:cs="2  Badr" w:hint="cs"/>
          <w:rtl/>
        </w:rPr>
        <w:t xml:space="preserve"> يعني به عنوان يك</w:t>
      </w:r>
      <w:r w:rsidR="00967F87">
        <w:rPr>
          <w:rFonts w:cs="2  Badr" w:hint="cs"/>
          <w:rtl/>
        </w:rPr>
        <w:t xml:space="preserve"> مقدمه ما را امر به اين مي‌كند؟</w:t>
      </w:r>
      <w:r>
        <w:rPr>
          <w:rFonts w:cs="2  Badr" w:hint="cs"/>
          <w:rtl/>
        </w:rPr>
        <w:t xml:space="preserve"> چ</w:t>
      </w:r>
      <w:r w:rsidRPr="00E67B02">
        <w:rPr>
          <w:rFonts w:cs="2  Badr" w:hint="cs"/>
          <w:rtl/>
        </w:rPr>
        <w:t>ون فراگيري ظاهري مقدمه براي فهم معنوي است و فهم معنوي و مفاد و مضمون مقدمه براي كمال شخصيت يا عمل خارجي</w:t>
      </w:r>
      <w:r>
        <w:rPr>
          <w:rFonts w:cs="2  Badr" w:hint="cs"/>
          <w:rtl/>
        </w:rPr>
        <w:t xml:space="preserve"> است</w:t>
      </w:r>
      <w:r w:rsidRPr="00E67B02">
        <w:rPr>
          <w:rFonts w:cs="2  Badr" w:hint="cs"/>
          <w:rtl/>
        </w:rPr>
        <w:t xml:space="preserve"> مقدمه اقدام عملي است </w:t>
      </w:r>
      <w:r>
        <w:rPr>
          <w:rFonts w:cs="2  Badr" w:hint="cs"/>
          <w:rtl/>
        </w:rPr>
        <w:t>اینجا (</w:t>
      </w:r>
      <w:r w:rsidRPr="00E67B02">
        <w:rPr>
          <w:rFonts w:cs="2  Badr" w:hint="cs"/>
          <w:rtl/>
        </w:rPr>
        <w:t>در تعلم) كه م</w:t>
      </w:r>
      <w:r w:rsidR="00C403A4">
        <w:rPr>
          <w:rFonts w:cs="2  Badr" w:hint="cs"/>
          <w:rtl/>
        </w:rPr>
        <w:t>ا را به اين مقدمات امر مي‌كند.</w:t>
      </w:r>
    </w:p>
    <w:p w:rsidR="00C403A4" w:rsidRDefault="003D6610" w:rsidP="00967F87">
      <w:pPr>
        <w:pStyle w:val="001"/>
        <w:jc w:val="both"/>
        <w:rPr>
          <w:rFonts w:cs="2  Badr"/>
          <w:rtl/>
        </w:rPr>
      </w:pPr>
      <w:r>
        <w:rPr>
          <w:rFonts w:cs="2  Badr" w:hint="cs"/>
          <w:rtl/>
        </w:rPr>
        <w:t>سؤال</w:t>
      </w:r>
      <w:r w:rsidRPr="00E67B02">
        <w:rPr>
          <w:rFonts w:cs="2  Badr" w:hint="cs"/>
          <w:rtl/>
        </w:rPr>
        <w:t xml:space="preserve"> اين است كه اين امر مقدمي است يا امر نفسي</w:t>
      </w:r>
      <w:r w:rsidR="00967F87">
        <w:rPr>
          <w:rFonts w:cs="2  Badr" w:hint="cs"/>
          <w:rtl/>
        </w:rPr>
        <w:t>؟</w:t>
      </w:r>
      <w:r w:rsidRPr="00E67B02">
        <w:rPr>
          <w:rFonts w:cs="2  Badr" w:hint="cs"/>
          <w:rtl/>
        </w:rPr>
        <w:t xml:space="preserve"> چون تكاليف به تكاليف نفسي و غيري تقسيم مي‌شوند امر به مقدمه امر غيري است و </w:t>
      </w:r>
      <w:r w:rsidR="00C403A4">
        <w:rPr>
          <w:rFonts w:cs="2  Badr" w:hint="cs"/>
          <w:rtl/>
        </w:rPr>
        <w:t>امر به ذي‌المقدمه امر نفسي است؛</w:t>
      </w:r>
    </w:p>
    <w:p w:rsidR="00C403A4" w:rsidRDefault="00C403A4" w:rsidP="00C403A4">
      <w:pPr>
        <w:pStyle w:val="2"/>
        <w:rPr>
          <w:rtl/>
        </w:rPr>
      </w:pPr>
      <w:r w:rsidRPr="00E67B02">
        <w:rPr>
          <w:rFonts w:hint="cs"/>
          <w:rtl/>
        </w:rPr>
        <w:t xml:space="preserve">فرق غيري و نفسي </w:t>
      </w:r>
    </w:p>
    <w:p w:rsidR="00C403A4" w:rsidRDefault="003D6610" w:rsidP="00967F87">
      <w:pPr>
        <w:pStyle w:val="001"/>
        <w:jc w:val="both"/>
        <w:rPr>
          <w:rFonts w:cs="2  Badr"/>
          <w:rtl/>
        </w:rPr>
      </w:pPr>
      <w:r w:rsidRPr="00E67B02">
        <w:rPr>
          <w:rFonts w:cs="2  Badr" w:hint="cs"/>
          <w:rtl/>
        </w:rPr>
        <w:t>فرق غيري و نفسي هم مشخص است</w:t>
      </w:r>
      <w:r w:rsidR="00BF346A">
        <w:rPr>
          <w:rFonts w:cs="2  Badr" w:hint="cs"/>
          <w:rtl/>
        </w:rPr>
        <w:t>،</w:t>
      </w:r>
      <w:r w:rsidRPr="00E67B02">
        <w:rPr>
          <w:rFonts w:cs="2  Badr" w:hint="cs"/>
          <w:rtl/>
        </w:rPr>
        <w:t xml:space="preserve"> واجب مقدمي يا واجب غيري ثواب و عقاب مستقل ندارد</w:t>
      </w:r>
      <w:r w:rsidR="00BF346A">
        <w:rPr>
          <w:rFonts w:cs="2  Badr" w:hint="cs"/>
          <w:rtl/>
        </w:rPr>
        <w:t>،</w:t>
      </w:r>
      <w:r w:rsidRPr="00E67B02">
        <w:rPr>
          <w:rFonts w:cs="2  Badr" w:hint="cs"/>
          <w:rtl/>
        </w:rPr>
        <w:t xml:space="preserve"> ولي واجب نفسي ثواب و عقاب مستقل دارد</w:t>
      </w:r>
      <w:r>
        <w:rPr>
          <w:rFonts w:cs="2  Badr" w:hint="cs"/>
          <w:rtl/>
        </w:rPr>
        <w:t>.</w:t>
      </w:r>
      <w:r w:rsidRPr="00E67B02">
        <w:rPr>
          <w:rFonts w:cs="2  Badr" w:hint="cs"/>
          <w:rtl/>
        </w:rPr>
        <w:t xml:space="preserve"> هيچ</w:t>
      </w:r>
      <w:r>
        <w:rPr>
          <w:rFonts w:cs="2  Badr" w:hint="cs"/>
          <w:rtl/>
        </w:rPr>
        <w:t>‌</w:t>
      </w:r>
      <w:r w:rsidRPr="00E67B02">
        <w:rPr>
          <w:rFonts w:cs="2  Badr" w:hint="cs"/>
          <w:rtl/>
        </w:rPr>
        <w:t>وقت براي مقدمات ثواب و عقاب جداگانه تعيين نمي‌شود در مثال مشهوري كه وقتي بالاي بام بودن را امر مي‌كند</w:t>
      </w:r>
      <w:r>
        <w:rPr>
          <w:rFonts w:cs="2  Badr" w:hint="cs"/>
          <w:rtl/>
        </w:rPr>
        <w:t>، همه مقدمات</w:t>
      </w:r>
      <w:r w:rsidRPr="00E67B02">
        <w:rPr>
          <w:rFonts w:cs="2  Badr" w:hint="cs"/>
          <w:rtl/>
        </w:rPr>
        <w:t xml:space="preserve"> واجب عقلي </w:t>
      </w:r>
      <w:r>
        <w:rPr>
          <w:rFonts w:cs="2  Badr" w:hint="cs"/>
          <w:rtl/>
        </w:rPr>
        <w:t>بشمار مي‌آيند</w:t>
      </w:r>
      <w:r w:rsidRPr="00E67B02">
        <w:rPr>
          <w:rFonts w:cs="2  Badr" w:hint="cs"/>
          <w:rtl/>
        </w:rPr>
        <w:t xml:space="preserve">، </w:t>
      </w:r>
      <w:r>
        <w:rPr>
          <w:rFonts w:cs="2  Badr" w:hint="cs"/>
          <w:rtl/>
        </w:rPr>
        <w:t>پیدا کردن نردبان و</w:t>
      </w:r>
      <w:r>
        <w:rPr>
          <w:rFonts w:cs="2  Badr"/>
          <w:rtl/>
        </w:rPr>
        <w:t xml:space="preserve"> </w:t>
      </w:r>
      <w:r w:rsidR="00967F87">
        <w:rPr>
          <w:rFonts w:cs="2  Badr" w:hint="cs"/>
          <w:rtl/>
        </w:rPr>
        <w:t>بالا رفتن از آن</w:t>
      </w:r>
      <w:r>
        <w:rPr>
          <w:rFonts w:cs="2  Badr" w:hint="cs"/>
          <w:rtl/>
        </w:rPr>
        <w:t xml:space="preserve"> </w:t>
      </w:r>
      <w:r w:rsidR="00967F87">
        <w:rPr>
          <w:rFonts w:cs="2  Badr" w:hint="cs"/>
          <w:rtl/>
        </w:rPr>
        <w:t>و</w:t>
      </w:r>
      <w:r>
        <w:rPr>
          <w:rFonts w:cs="2  Badr" w:hint="cs"/>
          <w:rtl/>
        </w:rPr>
        <w:t xml:space="preserve"> همه مقدماتی که در سلسله امر نفسی قرار می‌گیرد</w:t>
      </w:r>
      <w:r w:rsidR="00BF346A">
        <w:rPr>
          <w:rFonts w:cs="2  Badr" w:hint="cs"/>
          <w:rtl/>
        </w:rPr>
        <w:t>،</w:t>
      </w:r>
      <w:r>
        <w:rPr>
          <w:rFonts w:cs="2  Badr" w:hint="cs"/>
          <w:rtl/>
        </w:rPr>
        <w:t xml:space="preserve"> </w:t>
      </w:r>
      <w:r w:rsidRPr="00E67B02">
        <w:rPr>
          <w:rFonts w:cs="2  Badr" w:hint="cs"/>
          <w:rtl/>
        </w:rPr>
        <w:t>واجب</w:t>
      </w:r>
      <w:r w:rsidR="00967F87">
        <w:rPr>
          <w:rFonts w:cs="2  Badr" w:hint="cs"/>
          <w:rtl/>
        </w:rPr>
        <w:t xml:space="preserve"> می‌شود.</w:t>
      </w:r>
    </w:p>
    <w:p w:rsidR="00C403A4" w:rsidRDefault="00C403A4" w:rsidP="00C403A4">
      <w:pPr>
        <w:pStyle w:val="2"/>
        <w:rPr>
          <w:rtl/>
        </w:rPr>
      </w:pPr>
      <w:r>
        <w:rPr>
          <w:rFonts w:hint="cs"/>
          <w:rtl/>
        </w:rPr>
        <w:t>نظرات موجود در وجوب</w:t>
      </w:r>
    </w:p>
    <w:p w:rsidR="00967F87" w:rsidRDefault="003D6610" w:rsidP="00967F87">
      <w:pPr>
        <w:pStyle w:val="001"/>
        <w:numPr>
          <w:ilvl w:val="0"/>
          <w:numId w:val="5"/>
        </w:numPr>
        <w:jc w:val="both"/>
        <w:rPr>
          <w:rFonts w:cs="2  Badr"/>
        </w:rPr>
      </w:pPr>
      <w:r w:rsidRPr="00E67B02">
        <w:rPr>
          <w:rFonts w:cs="2  Badr" w:hint="cs"/>
          <w:rtl/>
        </w:rPr>
        <w:t xml:space="preserve">فقط </w:t>
      </w:r>
      <w:r w:rsidR="00C403A4">
        <w:rPr>
          <w:rFonts w:cs="2  Badr" w:hint="cs"/>
          <w:rtl/>
        </w:rPr>
        <w:t>واجب عقلي است و وجوب شرعي ندارد؛</w:t>
      </w:r>
    </w:p>
    <w:p w:rsidR="00C403A4" w:rsidRPr="00967F87" w:rsidRDefault="003D6610" w:rsidP="00967F87">
      <w:pPr>
        <w:pStyle w:val="001"/>
        <w:numPr>
          <w:ilvl w:val="0"/>
          <w:numId w:val="5"/>
        </w:numPr>
        <w:jc w:val="both"/>
        <w:rPr>
          <w:rFonts w:cs="2  Badr"/>
          <w:rtl/>
        </w:rPr>
      </w:pPr>
      <w:r w:rsidRPr="00967F87">
        <w:rPr>
          <w:rFonts w:cs="2  Badr" w:hint="cs"/>
          <w:rtl/>
        </w:rPr>
        <w:t>وجوب شرعي مقدمي دارد.</w:t>
      </w:r>
    </w:p>
    <w:p w:rsidR="00C403A4" w:rsidRDefault="00C403A4" w:rsidP="00C403A4">
      <w:pPr>
        <w:pStyle w:val="2"/>
        <w:rPr>
          <w:rtl/>
        </w:rPr>
      </w:pPr>
      <w:r>
        <w:rPr>
          <w:rFonts w:hint="cs"/>
          <w:rtl/>
        </w:rPr>
        <w:lastRenderedPageBreak/>
        <w:t>نظر مختار</w:t>
      </w:r>
    </w:p>
    <w:p w:rsidR="006831EB" w:rsidRDefault="003D6610" w:rsidP="00C403A4">
      <w:pPr>
        <w:pStyle w:val="001"/>
        <w:jc w:val="both"/>
        <w:rPr>
          <w:rFonts w:cs="2  Badr"/>
          <w:rtl/>
        </w:rPr>
      </w:pPr>
      <w:r w:rsidRPr="00E67B02">
        <w:rPr>
          <w:rFonts w:cs="2  Badr" w:hint="cs"/>
          <w:rtl/>
        </w:rPr>
        <w:t>ما چه وجوب شرعي مقدمه را بپذيريم و چه نپذيريم فرقي نمي‌كند</w:t>
      </w:r>
      <w:r w:rsidR="00BF346A">
        <w:rPr>
          <w:rFonts w:cs="2  Badr" w:hint="cs"/>
          <w:rtl/>
        </w:rPr>
        <w:t>،</w:t>
      </w:r>
      <w:r w:rsidRPr="00E67B02">
        <w:rPr>
          <w:rFonts w:cs="2  Badr" w:hint="cs"/>
          <w:rtl/>
        </w:rPr>
        <w:t xml:space="preserve"> </w:t>
      </w:r>
      <w:r>
        <w:rPr>
          <w:rFonts w:cs="2  Badr" w:hint="cs"/>
          <w:rtl/>
        </w:rPr>
        <w:t xml:space="preserve">چون </w:t>
      </w:r>
      <w:r>
        <w:rPr>
          <w:rFonts w:cs="2  Badr"/>
          <w:rtl/>
        </w:rPr>
        <w:t>ه</w:t>
      </w:r>
      <w:r>
        <w:rPr>
          <w:rFonts w:cs="2  Badr" w:hint="cs"/>
          <w:rtl/>
        </w:rPr>
        <w:t>ی</w:t>
      </w:r>
      <w:r>
        <w:rPr>
          <w:rFonts w:cs="2  Badr" w:hint="eastAsia"/>
          <w:rtl/>
        </w:rPr>
        <w:t>چ‌کس</w:t>
      </w:r>
      <w:r w:rsidRPr="00E67B02">
        <w:rPr>
          <w:rFonts w:cs="2  Badr" w:hint="cs"/>
          <w:rtl/>
        </w:rPr>
        <w:t xml:space="preserve"> حتي قائلين به وجوب شرعي مقدمه</w:t>
      </w:r>
      <w:r w:rsidR="00BF346A">
        <w:rPr>
          <w:rFonts w:cs="2  Badr" w:hint="cs"/>
          <w:rtl/>
        </w:rPr>
        <w:t>،</w:t>
      </w:r>
      <w:r w:rsidRPr="00E67B02">
        <w:rPr>
          <w:rFonts w:cs="2  Badr" w:hint="cs"/>
          <w:rtl/>
        </w:rPr>
        <w:t xml:space="preserve"> قائل به اين نيستند كه ثواب و عقاب مستقل دارد</w:t>
      </w:r>
      <w:r w:rsidR="00BF346A">
        <w:rPr>
          <w:rFonts w:cs="2  Badr" w:hint="cs"/>
          <w:rtl/>
        </w:rPr>
        <w:t>،</w:t>
      </w:r>
      <w:r>
        <w:rPr>
          <w:rFonts w:cs="2  Badr" w:hint="cs"/>
          <w:rtl/>
        </w:rPr>
        <w:t xml:space="preserve"> بلکه ثمره‌ آن</w:t>
      </w:r>
      <w:r w:rsidRPr="00E67B02">
        <w:rPr>
          <w:rFonts w:cs="2  Badr" w:hint="cs"/>
          <w:rtl/>
        </w:rPr>
        <w:t xml:space="preserve"> در جاي ديگري ظاهر مي‌شود</w:t>
      </w:r>
      <w:r>
        <w:rPr>
          <w:rFonts w:cs="2  Badr" w:hint="cs"/>
          <w:rtl/>
        </w:rPr>
        <w:t>.</w:t>
      </w:r>
    </w:p>
    <w:p w:rsidR="006831EB" w:rsidRDefault="003D6610" w:rsidP="00C403A4">
      <w:pPr>
        <w:pStyle w:val="001"/>
        <w:jc w:val="both"/>
        <w:rPr>
          <w:rFonts w:cs="2  Badr"/>
          <w:rtl/>
        </w:rPr>
      </w:pPr>
      <w:r w:rsidRPr="00E67B02">
        <w:rPr>
          <w:rFonts w:cs="2  Badr" w:hint="cs"/>
          <w:rtl/>
        </w:rPr>
        <w:t xml:space="preserve">در كفايه الاصول </w:t>
      </w:r>
      <w:r>
        <w:rPr>
          <w:rFonts w:cs="2  Badr" w:hint="cs"/>
          <w:rtl/>
        </w:rPr>
        <w:t>بیان شده که</w:t>
      </w:r>
      <w:r w:rsidRPr="00E67B02">
        <w:rPr>
          <w:rFonts w:cs="2  Badr" w:hint="cs"/>
          <w:rtl/>
        </w:rPr>
        <w:t xml:space="preserve"> ثمره وجوب شرعي مقدمي اين نيست كه ثواب مستقل دارد </w:t>
      </w:r>
      <w:r>
        <w:rPr>
          <w:rFonts w:cs="2  Badr" w:hint="cs"/>
          <w:rtl/>
        </w:rPr>
        <w:t xml:space="preserve">بلکه </w:t>
      </w:r>
      <w:r w:rsidRPr="00E67B02">
        <w:rPr>
          <w:rFonts w:cs="2  Badr" w:hint="cs"/>
          <w:rtl/>
        </w:rPr>
        <w:t>ثمرات ديگري دارد</w:t>
      </w:r>
      <w:r>
        <w:rPr>
          <w:rFonts w:cs="2  Badr" w:hint="cs"/>
          <w:rtl/>
        </w:rPr>
        <w:t>.</w:t>
      </w:r>
    </w:p>
    <w:p w:rsidR="006831EB" w:rsidRDefault="003D6610" w:rsidP="00BF346A">
      <w:pPr>
        <w:pStyle w:val="001"/>
        <w:jc w:val="both"/>
        <w:rPr>
          <w:rFonts w:cs="2  Badr"/>
          <w:rtl/>
        </w:rPr>
      </w:pPr>
      <w:r w:rsidRPr="00E67B02">
        <w:rPr>
          <w:rFonts w:cs="2  Badr" w:hint="cs"/>
          <w:rtl/>
        </w:rPr>
        <w:t xml:space="preserve">به هر حال اگر </w:t>
      </w:r>
      <w:r>
        <w:rPr>
          <w:rFonts w:cs="2  Badr" w:hint="cs"/>
          <w:rtl/>
        </w:rPr>
        <w:t>وجوب مقدمي باشد</w:t>
      </w:r>
      <w:r w:rsidR="00BF346A">
        <w:rPr>
          <w:rFonts w:cs="2  Badr" w:hint="cs"/>
          <w:rtl/>
        </w:rPr>
        <w:t>،</w:t>
      </w:r>
      <w:r>
        <w:rPr>
          <w:rFonts w:cs="2  Badr" w:hint="cs"/>
          <w:rtl/>
        </w:rPr>
        <w:t xml:space="preserve"> ثواب و عقاب</w:t>
      </w:r>
      <w:r w:rsidRPr="00E67B02">
        <w:rPr>
          <w:rFonts w:cs="2  Badr" w:hint="cs"/>
          <w:rtl/>
        </w:rPr>
        <w:t xml:space="preserve"> تابع ذي‌المقدمه است</w:t>
      </w:r>
      <w:r w:rsidR="00BF346A">
        <w:rPr>
          <w:rFonts w:cs="2  Badr" w:hint="cs"/>
          <w:rtl/>
        </w:rPr>
        <w:t>،</w:t>
      </w:r>
      <w:r w:rsidRPr="00E67B02">
        <w:rPr>
          <w:rFonts w:cs="2  Badr" w:hint="cs"/>
          <w:rtl/>
        </w:rPr>
        <w:t xml:space="preserve"> ولي اگر نفسي باشد با قطع نظر از مقدمه ثواب و عقاب مستقل دارد</w:t>
      </w:r>
      <w:r w:rsidR="00BF346A">
        <w:rPr>
          <w:rFonts w:cs="2  Badr" w:hint="cs"/>
          <w:rtl/>
        </w:rPr>
        <w:t>،</w:t>
      </w:r>
      <w:r w:rsidRPr="00E67B02">
        <w:rPr>
          <w:rFonts w:cs="2  Badr" w:hint="cs"/>
          <w:rtl/>
        </w:rPr>
        <w:t xml:space="preserve"> وقتي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Pr="00E67B02">
        <w:rPr>
          <w:rFonts w:cs="2  Badr" w:hint="cs"/>
          <w:rtl/>
        </w:rPr>
        <w:t xml:space="preserve"> تعلم قرآن </w:t>
      </w:r>
      <w:r>
        <w:rPr>
          <w:rFonts w:cs="2  Badr" w:hint="cs"/>
          <w:rtl/>
        </w:rPr>
        <w:t>چه تعلم قرائت و چه تعلم محتوا</w:t>
      </w:r>
      <w:r w:rsidRPr="00E67B02">
        <w:rPr>
          <w:rFonts w:cs="2  Badr" w:hint="cs"/>
          <w:rtl/>
        </w:rPr>
        <w:t xml:space="preserve"> مستحب است و با شرايطي واجب مي‌ش</w:t>
      </w:r>
      <w:r>
        <w:rPr>
          <w:rFonts w:cs="2  Badr" w:hint="cs"/>
          <w:rtl/>
        </w:rPr>
        <w:t>ود</w:t>
      </w:r>
      <w:r w:rsidR="00BF346A">
        <w:rPr>
          <w:rFonts w:cs="2  Badr" w:hint="cs"/>
          <w:rtl/>
        </w:rPr>
        <w:t>،</w:t>
      </w:r>
      <w:r>
        <w:rPr>
          <w:rFonts w:cs="2  Badr" w:hint="cs"/>
          <w:rtl/>
        </w:rPr>
        <w:t xml:space="preserve"> سؤ</w:t>
      </w:r>
      <w:r w:rsidRPr="00E67B02">
        <w:rPr>
          <w:rFonts w:cs="2  Badr" w:hint="cs"/>
          <w:rtl/>
        </w:rPr>
        <w:t>ال جدي وجود دارد كه تعلم و رجحان تعلم مقدمي است</w:t>
      </w:r>
      <w:r w:rsidR="00BF346A">
        <w:rPr>
          <w:rFonts w:cs="2  Badr" w:hint="cs"/>
          <w:rtl/>
        </w:rPr>
        <w:t>،</w:t>
      </w:r>
      <w:r w:rsidRPr="00E67B02">
        <w:rPr>
          <w:rFonts w:cs="2  Badr" w:hint="cs"/>
          <w:rtl/>
        </w:rPr>
        <w:t xml:space="preserve"> يعني به حيث اينكه ما را به عمل برساند رجحان دارد</w:t>
      </w:r>
      <w:r>
        <w:rPr>
          <w:rFonts w:cs="2  Badr"/>
          <w:rtl/>
        </w:rPr>
        <w:t xml:space="preserve"> </w:t>
      </w:r>
      <w:r w:rsidRPr="00E67B02">
        <w:rPr>
          <w:rFonts w:cs="2  Badr" w:hint="cs"/>
          <w:rtl/>
        </w:rPr>
        <w:t>و لذا ثواب مستقلي ندارد</w:t>
      </w:r>
      <w:r w:rsidR="00BF346A">
        <w:rPr>
          <w:rFonts w:cs="2  Badr" w:hint="cs"/>
          <w:rtl/>
        </w:rPr>
        <w:t>،</w:t>
      </w:r>
      <w:r w:rsidRPr="00E67B02">
        <w:rPr>
          <w:rFonts w:cs="2  Badr" w:hint="cs"/>
          <w:rtl/>
        </w:rPr>
        <w:t xml:space="preserve"> جز اينكه ما را به آنجا برساند و اگر به آنجا نرساند چيزي نيست</w:t>
      </w:r>
      <w:r>
        <w:rPr>
          <w:rFonts w:cs="2  Badr" w:hint="cs"/>
          <w:rtl/>
        </w:rPr>
        <w:t>؟</w:t>
      </w:r>
      <w:r w:rsidRPr="00E67B02">
        <w:rPr>
          <w:rFonts w:cs="2  Badr" w:hint="cs"/>
          <w:rtl/>
        </w:rPr>
        <w:t xml:space="preserve"> يا اينكه </w:t>
      </w:r>
      <w:r>
        <w:rPr>
          <w:rFonts w:cs="2  Badr" w:hint="cs"/>
          <w:rtl/>
        </w:rPr>
        <w:t>ثواب و عقاب نفسي است و موضوعيت مستقلي دارد</w:t>
      </w:r>
      <w:r w:rsidR="006831EB">
        <w:rPr>
          <w:rFonts w:cs="2  Badr" w:hint="cs"/>
          <w:rtl/>
        </w:rPr>
        <w:t>.</w:t>
      </w:r>
    </w:p>
    <w:p w:rsidR="006831EB" w:rsidRDefault="006831EB" w:rsidP="006831EB">
      <w:pPr>
        <w:pStyle w:val="2"/>
        <w:rPr>
          <w:rtl/>
        </w:rPr>
      </w:pPr>
      <w:r w:rsidRPr="00E67B02">
        <w:rPr>
          <w:rFonts w:hint="cs"/>
          <w:rtl/>
        </w:rPr>
        <w:t>آيا رجحان تعليم نفسي است يا غيري؟</w:t>
      </w:r>
    </w:p>
    <w:p w:rsidR="006831EB" w:rsidRDefault="003D6610" w:rsidP="00BF346A">
      <w:pPr>
        <w:pStyle w:val="001"/>
        <w:jc w:val="both"/>
        <w:rPr>
          <w:rFonts w:cs="2  Badr"/>
          <w:rtl/>
        </w:rPr>
      </w:pPr>
      <w:r>
        <w:rPr>
          <w:rFonts w:cs="2  Badr" w:hint="cs"/>
          <w:rtl/>
        </w:rPr>
        <w:t>اين سؤ</w:t>
      </w:r>
      <w:r w:rsidRPr="00E67B02">
        <w:rPr>
          <w:rFonts w:cs="2  Badr" w:hint="cs"/>
          <w:rtl/>
        </w:rPr>
        <w:t>ال</w:t>
      </w:r>
      <w:r>
        <w:rPr>
          <w:rFonts w:cs="2  Badr" w:hint="cs"/>
          <w:rtl/>
        </w:rPr>
        <w:t xml:space="preserve">ي است كه در تعلم مطرح است </w:t>
      </w:r>
      <w:r w:rsidR="00967F87">
        <w:rPr>
          <w:rFonts w:cs="2  Badr" w:hint="cs"/>
          <w:rtl/>
        </w:rPr>
        <w:t>و خیلی تأثیر دارد.</w:t>
      </w:r>
      <w:r w:rsidRPr="00E67B02">
        <w:rPr>
          <w:rFonts w:cs="2  Badr" w:hint="cs"/>
          <w:rtl/>
        </w:rPr>
        <w:t xml:space="preserve"> در تعليم هم اين بحث هست كه آيا رجحان تعليم نفسي است يا غيري؟ در ابتدا بنا</w:t>
      </w:r>
      <w:r>
        <w:rPr>
          <w:rFonts w:cs="2  Badr" w:hint="cs"/>
          <w:rtl/>
        </w:rPr>
        <w:t xml:space="preserve"> </w:t>
      </w:r>
      <w:r w:rsidRPr="00E67B02">
        <w:rPr>
          <w:rFonts w:cs="2  Badr" w:hint="cs"/>
          <w:rtl/>
        </w:rPr>
        <w:t xml:space="preserve">بر روايت تعلم و علم و عمل </w:t>
      </w:r>
      <w:r>
        <w:rPr>
          <w:rFonts w:cs="2  Badr"/>
          <w:rtl/>
        </w:rPr>
        <w:t>ا</w:t>
      </w:r>
      <w:r>
        <w:rPr>
          <w:rFonts w:cs="2  Badr" w:hint="cs"/>
          <w:rtl/>
        </w:rPr>
        <w:t>ی</w:t>
      </w:r>
      <w:r>
        <w:rPr>
          <w:rFonts w:cs="2  Badr" w:hint="eastAsia"/>
          <w:rtl/>
        </w:rPr>
        <w:t>ن‌گونه</w:t>
      </w:r>
      <w:r w:rsidRPr="00E67B02">
        <w:rPr>
          <w:rFonts w:cs="2  Badr" w:hint="cs"/>
          <w:rtl/>
        </w:rPr>
        <w:t xml:space="preserve"> به نظر مي‌آيد كه همه</w:t>
      </w:r>
      <w:r w:rsidR="00BF346A">
        <w:rPr>
          <w:rFonts w:cs="2  Badr" w:hint="cs"/>
          <w:rtl/>
        </w:rPr>
        <w:t>،</w:t>
      </w:r>
      <w:r>
        <w:rPr>
          <w:rFonts w:cs="2  Badr"/>
          <w:rtl/>
        </w:rPr>
        <w:t xml:space="preserve"> </w:t>
      </w:r>
      <w:r w:rsidRPr="00E67B02">
        <w:rPr>
          <w:rFonts w:cs="2  Badr" w:hint="cs"/>
          <w:rtl/>
        </w:rPr>
        <w:t>امري مقدمي است براي اينكه انسان ب</w:t>
      </w:r>
      <w:r>
        <w:rPr>
          <w:rFonts w:cs="2  Badr" w:hint="cs"/>
          <w:rtl/>
        </w:rPr>
        <w:t>ه عمل برسد.</w:t>
      </w:r>
    </w:p>
    <w:p w:rsidR="006831EB" w:rsidRDefault="003D6610" w:rsidP="00967F87">
      <w:pPr>
        <w:pStyle w:val="001"/>
        <w:jc w:val="both"/>
        <w:rPr>
          <w:rFonts w:cs="2  Badr"/>
          <w:rtl/>
        </w:rPr>
      </w:pPr>
      <w:r w:rsidRPr="00E67B02">
        <w:rPr>
          <w:rFonts w:cs="2  Badr" w:hint="cs"/>
          <w:rtl/>
        </w:rPr>
        <w:t>در كفايه و اصول مطرح شده كه واجب</w:t>
      </w:r>
      <w:r>
        <w:rPr>
          <w:rFonts w:cs="2  Badr" w:hint="cs"/>
          <w:rtl/>
        </w:rPr>
        <w:t xml:space="preserve"> </w:t>
      </w:r>
      <w:r w:rsidRPr="00E67B02">
        <w:rPr>
          <w:rFonts w:cs="2  Badr" w:hint="cs"/>
          <w:rtl/>
        </w:rPr>
        <w:t>به</w:t>
      </w:r>
      <w:r>
        <w:rPr>
          <w:rFonts w:cs="2  Badr" w:hint="cs"/>
          <w:rtl/>
        </w:rPr>
        <w:t xml:space="preserve"> نفسي و غيري</w:t>
      </w:r>
      <w:r w:rsidRPr="00E67B02">
        <w:rPr>
          <w:rFonts w:cs="2  Badr" w:hint="cs"/>
          <w:rtl/>
        </w:rPr>
        <w:t xml:space="preserve"> تقسيم</w:t>
      </w:r>
      <w:r>
        <w:rPr>
          <w:rFonts w:cs="2  Badr" w:hint="cs"/>
          <w:rtl/>
        </w:rPr>
        <w:t xml:space="preserve"> می‌شود و</w:t>
      </w:r>
      <w:r w:rsidRPr="00E67B02">
        <w:rPr>
          <w:rFonts w:cs="2  Badr" w:hint="cs"/>
          <w:rtl/>
        </w:rPr>
        <w:t xml:space="preserve"> اصل در واجب نفسيت تكليف است به </w:t>
      </w:r>
      <w:r>
        <w:rPr>
          <w:rFonts w:cs="2  Badr" w:hint="cs"/>
          <w:rtl/>
        </w:rPr>
        <w:t>بیانی</w:t>
      </w:r>
      <w:r w:rsidRPr="00E67B02">
        <w:rPr>
          <w:rFonts w:cs="2  Badr" w:hint="cs"/>
          <w:rtl/>
        </w:rPr>
        <w:t xml:space="preserve"> كه گفتيم اصل در اينجا </w:t>
      </w:r>
      <w:r>
        <w:rPr>
          <w:rFonts w:cs="2  Badr" w:hint="cs"/>
          <w:rtl/>
        </w:rPr>
        <w:t>همان اصالة</w:t>
      </w:r>
      <w:r w:rsidRPr="00E67B02">
        <w:rPr>
          <w:rFonts w:cs="2  Badr" w:hint="cs"/>
          <w:rtl/>
        </w:rPr>
        <w:t xml:space="preserve"> الاطلاق است</w:t>
      </w:r>
      <w:r>
        <w:rPr>
          <w:rFonts w:cs="2  Badr" w:hint="cs"/>
          <w:rtl/>
        </w:rPr>
        <w:t>.</w:t>
      </w:r>
      <w:r w:rsidR="006831EB">
        <w:rPr>
          <w:rFonts w:cs="2  Badr" w:hint="cs"/>
          <w:rtl/>
        </w:rPr>
        <w:t xml:space="preserve"> </w:t>
      </w:r>
      <w:r>
        <w:rPr>
          <w:rFonts w:cs="2  Badr" w:hint="cs"/>
          <w:rtl/>
        </w:rPr>
        <w:t>فرق امر نفسي و غيري در اين است</w:t>
      </w:r>
      <w:r w:rsidR="00967F87">
        <w:rPr>
          <w:rFonts w:cs="2  Badr" w:hint="cs"/>
          <w:rtl/>
        </w:rPr>
        <w:t>.</w:t>
      </w:r>
      <w:r w:rsidRPr="00E67B02">
        <w:rPr>
          <w:rFonts w:cs="2  Badr" w:hint="cs"/>
          <w:rtl/>
        </w:rPr>
        <w:t xml:space="preserve"> اين يك تقسيم است </w:t>
      </w:r>
      <w:r w:rsidR="00967F87">
        <w:rPr>
          <w:rFonts w:cs="2  Badr" w:hint="cs"/>
          <w:rtl/>
        </w:rPr>
        <w:t xml:space="preserve">که </w:t>
      </w:r>
      <w:r w:rsidRPr="00E67B02">
        <w:rPr>
          <w:rFonts w:cs="2  Badr" w:hint="cs"/>
          <w:rtl/>
        </w:rPr>
        <w:t>مي‌گوئيم امر يا نفسي است و يا غيري</w:t>
      </w:r>
      <w:r>
        <w:rPr>
          <w:rFonts w:cs="2  Badr" w:hint="cs"/>
          <w:rtl/>
        </w:rPr>
        <w:t>،</w:t>
      </w:r>
      <w:r w:rsidRPr="00E67B02">
        <w:rPr>
          <w:rFonts w:cs="2  Badr" w:hint="cs"/>
          <w:rtl/>
        </w:rPr>
        <w:t xml:space="preserve"> امر به </w:t>
      </w:r>
      <w:r>
        <w:rPr>
          <w:rFonts w:cs="2  Badr" w:hint="cs"/>
          <w:rtl/>
        </w:rPr>
        <w:t xml:space="preserve">وضو </w:t>
      </w:r>
      <w:r w:rsidRPr="00E67B02">
        <w:rPr>
          <w:rFonts w:cs="2  Badr" w:hint="cs"/>
          <w:rtl/>
        </w:rPr>
        <w:t xml:space="preserve">در جايي كه غيري </w:t>
      </w:r>
      <w:r w:rsidR="00967F87">
        <w:rPr>
          <w:rFonts w:cs="2  Badr" w:hint="cs"/>
          <w:rtl/>
        </w:rPr>
        <w:t>یا</w:t>
      </w:r>
      <w:r w:rsidRPr="00E67B02">
        <w:rPr>
          <w:rFonts w:cs="2  Badr" w:hint="cs"/>
          <w:rtl/>
        </w:rPr>
        <w:t xml:space="preserve"> نفسي است تصوير هم دارد</w:t>
      </w:r>
      <w:r>
        <w:rPr>
          <w:rFonts w:cs="2  Badr" w:hint="cs"/>
          <w:rtl/>
        </w:rPr>
        <w:t>،</w:t>
      </w:r>
      <w:r w:rsidRPr="00E67B02">
        <w:rPr>
          <w:rFonts w:cs="2  Badr" w:hint="cs"/>
          <w:rtl/>
        </w:rPr>
        <w:t xml:space="preserve"> مثلا</w:t>
      </w:r>
      <w:r>
        <w:rPr>
          <w:rFonts w:cs="2  Badr" w:hint="cs"/>
          <w:rtl/>
        </w:rPr>
        <w:t>ً</w:t>
      </w:r>
      <w:r w:rsidRPr="00E67B02">
        <w:rPr>
          <w:rFonts w:cs="2  Badr" w:hint="cs"/>
          <w:rtl/>
        </w:rPr>
        <w:t xml:space="preserve"> امر به مساف</w:t>
      </w:r>
      <w:r>
        <w:rPr>
          <w:rFonts w:cs="2  Badr" w:hint="cs"/>
          <w:rtl/>
        </w:rPr>
        <w:t>ر</w:t>
      </w:r>
      <w:r w:rsidRPr="00E67B02">
        <w:rPr>
          <w:rFonts w:cs="2  Badr" w:hint="cs"/>
          <w:rtl/>
        </w:rPr>
        <w:t xml:space="preserve">ت براي حج و يكي هم امر به خود حج </w:t>
      </w:r>
      <w:r>
        <w:rPr>
          <w:rFonts w:cs="2  Badr" w:hint="cs"/>
          <w:rtl/>
        </w:rPr>
        <w:t>که</w:t>
      </w:r>
      <w:r w:rsidRPr="00E67B02">
        <w:rPr>
          <w:rFonts w:cs="2  Badr" w:hint="cs"/>
          <w:rtl/>
        </w:rPr>
        <w:t xml:space="preserve"> دو امر است</w:t>
      </w:r>
      <w:r>
        <w:rPr>
          <w:rFonts w:cs="2  Badr" w:hint="cs"/>
          <w:rtl/>
        </w:rPr>
        <w:t>؛</w:t>
      </w:r>
      <w:r w:rsidRPr="00E67B02">
        <w:rPr>
          <w:rFonts w:cs="2  Badr" w:hint="cs"/>
          <w:rtl/>
        </w:rPr>
        <w:t xml:space="preserve"> يكي نفسي است و ديگري غيري</w:t>
      </w:r>
      <w:r w:rsidR="006831EB">
        <w:rPr>
          <w:rFonts w:cs="2  Badr" w:hint="cs"/>
          <w:rtl/>
        </w:rPr>
        <w:t>؛</w:t>
      </w:r>
    </w:p>
    <w:p w:rsidR="00BF346A" w:rsidRDefault="00BF346A" w:rsidP="00BF346A">
      <w:pPr>
        <w:pStyle w:val="5"/>
        <w:rPr>
          <w:rtl/>
        </w:rPr>
      </w:pPr>
      <w:r>
        <w:rPr>
          <w:rFonts w:hint="cs"/>
          <w:rtl/>
        </w:rPr>
        <w:t>فرق امر نفسی و امر غیری</w:t>
      </w:r>
    </w:p>
    <w:p w:rsidR="003D6610" w:rsidRDefault="003D6610" w:rsidP="00BF346A">
      <w:pPr>
        <w:pStyle w:val="001"/>
        <w:jc w:val="both"/>
        <w:rPr>
          <w:rFonts w:cs="2  Badr"/>
        </w:rPr>
      </w:pPr>
      <w:r>
        <w:rPr>
          <w:rFonts w:cs="2  Badr" w:hint="cs"/>
          <w:rtl/>
        </w:rPr>
        <w:t>فرق دو امر</w:t>
      </w:r>
      <w:r w:rsidRPr="00E67B02">
        <w:rPr>
          <w:rFonts w:cs="2  Badr" w:hint="cs"/>
          <w:rtl/>
        </w:rPr>
        <w:t xml:space="preserve"> اين است كه امر نفسي قيد ندارد</w:t>
      </w:r>
      <w:r w:rsidR="00BF346A">
        <w:rPr>
          <w:rFonts w:cs="2  Badr" w:hint="cs"/>
          <w:rtl/>
        </w:rPr>
        <w:t>،</w:t>
      </w:r>
      <w:r w:rsidRPr="00E67B02">
        <w:rPr>
          <w:rFonts w:cs="2  Badr" w:hint="cs"/>
          <w:rtl/>
        </w:rPr>
        <w:t xml:space="preserve"> مي‌گويد اين را بايد انجام دهيد چه شما را به جاي ديگري برساند و چه نرساند</w:t>
      </w:r>
      <w:r>
        <w:rPr>
          <w:rFonts w:cs="2  Badr" w:hint="cs"/>
          <w:rtl/>
        </w:rPr>
        <w:t>،</w:t>
      </w:r>
      <w:r w:rsidRPr="00E67B02">
        <w:rPr>
          <w:rFonts w:cs="2  Badr" w:hint="cs"/>
          <w:rtl/>
        </w:rPr>
        <w:t xml:space="preserve"> امر غيري قيد دارد</w:t>
      </w:r>
      <w:r w:rsidR="00BF346A">
        <w:rPr>
          <w:rFonts w:cs="2  Badr" w:hint="cs"/>
          <w:rtl/>
        </w:rPr>
        <w:t>،</w:t>
      </w:r>
      <w:r w:rsidRPr="00E67B02">
        <w:rPr>
          <w:rFonts w:cs="2  Badr" w:hint="cs"/>
          <w:rtl/>
        </w:rPr>
        <w:t xml:space="preserve"> مي‌گويد اين لازم است يا رجحان دارد به شرط اينكه شما را به آنجا برساند</w:t>
      </w:r>
      <w:r w:rsidR="00967F87">
        <w:rPr>
          <w:rFonts w:cs="2  Badr" w:hint="cs"/>
          <w:rtl/>
        </w:rPr>
        <w:t xml:space="preserve"> و</w:t>
      </w:r>
      <w:r w:rsidRPr="00E67B02">
        <w:rPr>
          <w:rFonts w:cs="2  Badr" w:hint="cs"/>
          <w:rtl/>
        </w:rPr>
        <w:t xml:space="preserve"> به عنو</w:t>
      </w:r>
      <w:r>
        <w:rPr>
          <w:rFonts w:cs="2  Badr" w:hint="cs"/>
          <w:rtl/>
        </w:rPr>
        <w:t xml:space="preserve">ان مقدمه آن براي شما رجحان دارد. </w:t>
      </w:r>
      <w:r w:rsidRPr="00E67B02">
        <w:rPr>
          <w:rFonts w:cs="2  Badr" w:hint="cs"/>
          <w:rtl/>
        </w:rPr>
        <w:t xml:space="preserve">پس </w:t>
      </w:r>
      <w:r>
        <w:rPr>
          <w:rFonts w:cs="2  Badr"/>
          <w:rtl/>
        </w:rPr>
        <w:t>همان‌طور</w:t>
      </w:r>
      <w:r w:rsidRPr="00E67B02">
        <w:rPr>
          <w:rFonts w:cs="2  Badr" w:hint="cs"/>
          <w:rtl/>
        </w:rPr>
        <w:t xml:space="preserve"> كه </w:t>
      </w:r>
      <w:r>
        <w:rPr>
          <w:rFonts w:cs="2  Badr" w:hint="cs"/>
          <w:rtl/>
        </w:rPr>
        <w:t xml:space="preserve">در </w:t>
      </w:r>
      <w:r w:rsidRPr="00E67B02">
        <w:rPr>
          <w:rFonts w:cs="2  Badr" w:hint="cs"/>
          <w:rtl/>
        </w:rPr>
        <w:t>شك</w:t>
      </w:r>
      <w:r>
        <w:rPr>
          <w:rFonts w:cs="2  Badr"/>
          <w:rtl/>
        </w:rPr>
        <w:t xml:space="preserve"> </w:t>
      </w:r>
      <w:r w:rsidR="00967F87">
        <w:rPr>
          <w:rFonts w:cs="2  Badr" w:hint="cs"/>
          <w:rtl/>
        </w:rPr>
        <w:t>بین</w:t>
      </w:r>
      <w:r>
        <w:rPr>
          <w:rFonts w:cs="2  Badr" w:hint="cs"/>
          <w:rtl/>
        </w:rPr>
        <w:t xml:space="preserve"> </w:t>
      </w:r>
      <w:r w:rsidRPr="00E67B02">
        <w:rPr>
          <w:rFonts w:cs="2  Badr" w:hint="cs"/>
          <w:rtl/>
        </w:rPr>
        <w:t>عينيت و كفا</w:t>
      </w:r>
      <w:r>
        <w:rPr>
          <w:rFonts w:cs="2  Badr" w:hint="cs"/>
          <w:rtl/>
        </w:rPr>
        <w:t>ئ</w:t>
      </w:r>
      <w:r w:rsidRPr="00E67B02">
        <w:rPr>
          <w:rFonts w:cs="2  Badr" w:hint="cs"/>
          <w:rtl/>
        </w:rPr>
        <w:t>يت</w:t>
      </w:r>
      <w:r>
        <w:rPr>
          <w:rFonts w:cs="2  Badr" w:hint="cs"/>
          <w:rtl/>
        </w:rPr>
        <w:t xml:space="preserve"> یک تکلیف</w:t>
      </w:r>
      <w:r w:rsidR="00967F87">
        <w:rPr>
          <w:rFonts w:cs="2  Badr" w:hint="cs"/>
          <w:rtl/>
        </w:rPr>
        <w:t>،</w:t>
      </w:r>
      <w:r>
        <w:rPr>
          <w:rFonts w:cs="2  Badr" w:hint="cs"/>
          <w:rtl/>
        </w:rPr>
        <w:t xml:space="preserve"> اصالة</w:t>
      </w:r>
      <w:r w:rsidRPr="00E67B02">
        <w:rPr>
          <w:rFonts w:cs="2  Badr" w:hint="cs"/>
          <w:rtl/>
        </w:rPr>
        <w:t xml:space="preserve"> الاطل</w:t>
      </w:r>
      <w:r>
        <w:rPr>
          <w:rFonts w:cs="2  Badr" w:hint="cs"/>
          <w:rtl/>
        </w:rPr>
        <w:t>ا</w:t>
      </w:r>
      <w:r w:rsidRPr="00E67B02">
        <w:rPr>
          <w:rFonts w:cs="2  Badr" w:hint="cs"/>
          <w:rtl/>
        </w:rPr>
        <w:t xml:space="preserve">ق </w:t>
      </w:r>
      <w:r>
        <w:rPr>
          <w:rFonts w:cs="2  Badr"/>
          <w:rtl/>
        </w:rPr>
        <w:lastRenderedPageBreak/>
        <w:t>م</w:t>
      </w:r>
      <w:r>
        <w:rPr>
          <w:rFonts w:cs="2  Badr" w:hint="cs"/>
          <w:rtl/>
        </w:rPr>
        <w:t>ی‌</w:t>
      </w:r>
      <w:r>
        <w:rPr>
          <w:rFonts w:cs="2  Badr" w:hint="eastAsia"/>
          <w:rtl/>
        </w:rPr>
        <w:t>گفت</w:t>
      </w:r>
      <w:r w:rsidRPr="00E67B02">
        <w:rPr>
          <w:rFonts w:cs="2  Badr" w:hint="cs"/>
          <w:rtl/>
        </w:rPr>
        <w:t xml:space="preserve"> عيني است الا اينكه قرينه بگويد كفائي است</w:t>
      </w:r>
      <w:r w:rsidR="00967F87">
        <w:rPr>
          <w:rFonts w:cs="2  Badr" w:hint="cs"/>
          <w:rtl/>
        </w:rPr>
        <w:t>؛</w:t>
      </w:r>
      <w:r w:rsidRPr="00E67B02">
        <w:rPr>
          <w:rFonts w:cs="2  Badr" w:hint="cs"/>
          <w:rtl/>
        </w:rPr>
        <w:t xml:space="preserve"> در نفسيت و غيريت هم اصالت الاطلاق مي‌گويد نفسي است الا اينكه قرينه‌اي </w:t>
      </w:r>
      <w:r w:rsidR="00967F87">
        <w:rPr>
          <w:rFonts w:cs="2  Badr" w:hint="cs"/>
          <w:rtl/>
        </w:rPr>
        <w:t>آن را</w:t>
      </w:r>
      <w:r w:rsidRPr="00E67B02">
        <w:rPr>
          <w:rFonts w:cs="2  Badr" w:hint="cs"/>
          <w:rtl/>
        </w:rPr>
        <w:t xml:space="preserve"> به سمت </w:t>
      </w:r>
      <w:r>
        <w:rPr>
          <w:rFonts w:cs="2  Badr" w:hint="cs"/>
          <w:rtl/>
        </w:rPr>
        <w:t>غیریت</w:t>
      </w:r>
      <w:r w:rsidRPr="00E67B02">
        <w:rPr>
          <w:rFonts w:cs="2  Badr" w:hint="cs"/>
          <w:rtl/>
        </w:rPr>
        <w:t xml:space="preserve"> ببرد كه اين دليل يا بايد دليل لبي باشد و يا دليل لفظي باشد</w:t>
      </w:r>
      <w:r>
        <w:rPr>
          <w:rFonts w:cs="2  Badr" w:hint="cs"/>
          <w:rtl/>
        </w:rPr>
        <w:t>.</w:t>
      </w:r>
    </w:p>
    <w:p w:rsidR="006831EB" w:rsidRDefault="006831EB" w:rsidP="006831EB">
      <w:pPr>
        <w:pStyle w:val="3"/>
        <w:rPr>
          <w:rtl/>
        </w:rPr>
      </w:pPr>
      <w:r>
        <w:rPr>
          <w:rFonts w:hint="cs"/>
          <w:rtl/>
        </w:rPr>
        <w:t>نکته: وجوه امر غیری</w:t>
      </w:r>
    </w:p>
    <w:p w:rsidR="006831EB" w:rsidRDefault="003D6610" w:rsidP="00C403A4">
      <w:pPr>
        <w:pStyle w:val="001"/>
        <w:ind w:left="360"/>
        <w:jc w:val="both"/>
        <w:rPr>
          <w:rFonts w:cs="2  Badr"/>
          <w:rtl/>
        </w:rPr>
      </w:pPr>
      <w:r w:rsidRPr="00E67B02">
        <w:rPr>
          <w:rFonts w:cs="2  Badr" w:hint="cs"/>
          <w:rtl/>
        </w:rPr>
        <w:t xml:space="preserve">نكته ديگر اينكه دو وجه در مورد </w:t>
      </w:r>
      <w:r w:rsidR="00BF346A">
        <w:rPr>
          <w:rFonts w:cs="2  Badr" w:hint="cs"/>
          <w:rtl/>
        </w:rPr>
        <w:t xml:space="preserve">امر </w:t>
      </w:r>
      <w:r w:rsidRPr="00E67B02">
        <w:rPr>
          <w:rFonts w:cs="2  Badr" w:hint="cs"/>
          <w:rtl/>
        </w:rPr>
        <w:t>غيري است</w:t>
      </w:r>
      <w:r w:rsidR="006831EB">
        <w:rPr>
          <w:rFonts w:cs="2  Badr" w:hint="cs"/>
          <w:rtl/>
        </w:rPr>
        <w:t>:</w:t>
      </w:r>
    </w:p>
    <w:p w:rsidR="006831EB" w:rsidRDefault="00BF346A" w:rsidP="00BF346A">
      <w:pPr>
        <w:pStyle w:val="001"/>
        <w:ind w:left="644" w:firstLine="0"/>
        <w:jc w:val="both"/>
        <w:rPr>
          <w:rFonts w:cs="2  Badr"/>
          <w:rtl/>
        </w:rPr>
      </w:pPr>
      <w:r>
        <w:rPr>
          <w:rFonts w:cs="2  Badr" w:hint="cs"/>
          <w:rtl/>
        </w:rPr>
        <w:t xml:space="preserve">1. </w:t>
      </w:r>
      <w:r w:rsidR="003D6610" w:rsidRPr="00E67B02">
        <w:rPr>
          <w:rFonts w:cs="2  Badr" w:hint="cs"/>
          <w:rtl/>
        </w:rPr>
        <w:t xml:space="preserve">برخي </w:t>
      </w:r>
      <w:r w:rsidR="003D6610">
        <w:rPr>
          <w:rFonts w:cs="2  Badr"/>
          <w:rtl/>
        </w:rPr>
        <w:t>م</w:t>
      </w:r>
      <w:r w:rsidR="003D6610">
        <w:rPr>
          <w:rFonts w:cs="2  Badr" w:hint="cs"/>
          <w:rtl/>
        </w:rPr>
        <w:t>ی‌</w:t>
      </w:r>
      <w:r w:rsidR="003D6610">
        <w:rPr>
          <w:rFonts w:cs="2  Badr" w:hint="eastAsia"/>
          <w:rtl/>
        </w:rPr>
        <w:t>گو</w:t>
      </w:r>
      <w:r w:rsidR="003D6610">
        <w:rPr>
          <w:rFonts w:cs="2  Badr" w:hint="cs"/>
          <w:rtl/>
        </w:rPr>
        <w:t>ی</w:t>
      </w:r>
      <w:r w:rsidR="003D6610">
        <w:rPr>
          <w:rFonts w:cs="2  Badr" w:hint="eastAsia"/>
          <w:rtl/>
        </w:rPr>
        <w:t>د</w:t>
      </w:r>
      <w:r w:rsidR="003D6610" w:rsidRPr="00E67B02">
        <w:rPr>
          <w:rFonts w:cs="2  Badr" w:hint="cs"/>
          <w:rtl/>
        </w:rPr>
        <w:t xml:space="preserve"> </w:t>
      </w:r>
      <w:r w:rsidR="006831EB">
        <w:rPr>
          <w:rFonts w:cs="2  Badr" w:hint="cs"/>
          <w:rtl/>
        </w:rPr>
        <w:t>اين رجحان يا وجوب عقلي محض دارد؛</w:t>
      </w:r>
    </w:p>
    <w:p w:rsidR="006831EB" w:rsidRDefault="00BF346A" w:rsidP="00BF346A">
      <w:pPr>
        <w:pStyle w:val="001"/>
        <w:ind w:left="644" w:firstLine="0"/>
        <w:jc w:val="both"/>
        <w:rPr>
          <w:rFonts w:cs="2  Badr"/>
          <w:rtl/>
        </w:rPr>
      </w:pPr>
      <w:r>
        <w:rPr>
          <w:rFonts w:cs="2  Badr" w:hint="cs"/>
          <w:rtl/>
        </w:rPr>
        <w:t xml:space="preserve">2. </w:t>
      </w:r>
      <w:r w:rsidR="003D6610" w:rsidRPr="00E67B02">
        <w:rPr>
          <w:rFonts w:cs="2  Badr" w:hint="cs"/>
          <w:rtl/>
        </w:rPr>
        <w:t>برخي مي‌گويند ر</w:t>
      </w:r>
      <w:r w:rsidR="003D6610">
        <w:rPr>
          <w:rFonts w:cs="2  Badr" w:hint="cs"/>
          <w:rtl/>
        </w:rPr>
        <w:t>جحان يا وجوب</w:t>
      </w:r>
      <w:r w:rsidR="006831EB">
        <w:rPr>
          <w:rFonts w:cs="2  Badr" w:hint="cs"/>
          <w:rtl/>
        </w:rPr>
        <w:t xml:space="preserve"> شرعي است.</w:t>
      </w:r>
    </w:p>
    <w:p w:rsidR="006831EB" w:rsidRDefault="003D6610" w:rsidP="00BF346A">
      <w:pPr>
        <w:pStyle w:val="001"/>
        <w:ind w:left="360"/>
        <w:jc w:val="both"/>
        <w:rPr>
          <w:rFonts w:cs="2  Badr"/>
          <w:rtl/>
        </w:rPr>
      </w:pPr>
      <w:r>
        <w:rPr>
          <w:rFonts w:cs="2  Badr" w:hint="cs"/>
          <w:rtl/>
        </w:rPr>
        <w:t>روی اختلافی که در اصول آمده آیا مقدمه</w:t>
      </w:r>
      <w:r w:rsidR="00BF346A">
        <w:rPr>
          <w:rFonts w:cs="2  Badr" w:hint="cs"/>
          <w:rtl/>
        </w:rPr>
        <w:t>،</w:t>
      </w:r>
      <w:r>
        <w:rPr>
          <w:rFonts w:cs="2  Badr" w:hint="cs"/>
          <w:rtl/>
        </w:rPr>
        <w:t xml:space="preserve"> وجوب</w:t>
      </w:r>
      <w:r w:rsidR="006831EB">
        <w:rPr>
          <w:rFonts w:cs="2  Badr" w:hint="cs"/>
          <w:rtl/>
        </w:rPr>
        <w:t xml:space="preserve"> یا استحباب شرعی دارد یا ندارد؟</w:t>
      </w:r>
    </w:p>
    <w:p w:rsidR="006831EB" w:rsidRDefault="006831EB" w:rsidP="00967F87">
      <w:pPr>
        <w:pStyle w:val="001"/>
        <w:ind w:left="360"/>
        <w:jc w:val="both"/>
        <w:rPr>
          <w:rFonts w:cs="2  Badr"/>
          <w:rtl/>
        </w:rPr>
      </w:pPr>
      <w:r>
        <w:rPr>
          <w:rFonts w:cs="2  Badr" w:hint="cs"/>
          <w:rtl/>
        </w:rPr>
        <w:t>كساني</w:t>
      </w:r>
      <w:r w:rsidR="003D6610">
        <w:rPr>
          <w:rFonts w:cs="2  Badr" w:hint="cs"/>
          <w:rtl/>
        </w:rPr>
        <w:t xml:space="preserve"> ق</w:t>
      </w:r>
      <w:r w:rsidR="003D6610" w:rsidRPr="00E67B02">
        <w:rPr>
          <w:rFonts w:cs="2  Badr" w:hint="cs"/>
          <w:rtl/>
        </w:rPr>
        <w:t>ائل به اين هستند كه وجوب يا رجحان شرعي ندارد</w:t>
      </w:r>
      <w:r w:rsidR="00BF346A">
        <w:rPr>
          <w:rFonts w:cs="2  Badr" w:hint="cs"/>
          <w:rtl/>
        </w:rPr>
        <w:t>،</w:t>
      </w:r>
      <w:r w:rsidR="003D6610" w:rsidRPr="00E67B02">
        <w:rPr>
          <w:rFonts w:cs="2  Badr" w:hint="cs"/>
          <w:rtl/>
        </w:rPr>
        <w:t xml:space="preserve"> </w:t>
      </w:r>
      <w:r>
        <w:rPr>
          <w:rFonts w:cs="2  Badr" w:hint="cs"/>
          <w:rtl/>
        </w:rPr>
        <w:t xml:space="preserve">مثل </w:t>
      </w:r>
      <w:r w:rsidR="003D6610" w:rsidRPr="00E67B02">
        <w:rPr>
          <w:rFonts w:cs="2  Badr" w:hint="cs"/>
          <w:rtl/>
        </w:rPr>
        <w:t xml:space="preserve">بسياري از محققين در دوران معاصر </w:t>
      </w:r>
      <w:r w:rsidRPr="00E67B02">
        <w:rPr>
          <w:rFonts w:cs="2  Badr" w:hint="cs"/>
          <w:rtl/>
        </w:rPr>
        <w:t xml:space="preserve">كه </w:t>
      </w:r>
      <w:r w:rsidR="003D6610" w:rsidRPr="00E67B02">
        <w:rPr>
          <w:rFonts w:cs="2  Badr" w:hint="cs"/>
          <w:rtl/>
        </w:rPr>
        <w:t xml:space="preserve">معتقد هستند </w:t>
      </w:r>
      <w:r w:rsidR="003D6610">
        <w:rPr>
          <w:rFonts w:cs="2  Badr" w:hint="cs"/>
          <w:rtl/>
        </w:rPr>
        <w:t>که</w:t>
      </w:r>
      <w:r w:rsidR="003D6610" w:rsidRPr="00E67B02">
        <w:rPr>
          <w:rFonts w:cs="2  Badr" w:hint="cs"/>
          <w:rtl/>
        </w:rPr>
        <w:t xml:space="preserve"> وجوب و رجحان شرعي ندارد و وجوب و رجحان شرعي محض دارد كه </w:t>
      </w:r>
      <w:r w:rsidR="00967F87" w:rsidRPr="00E67B02">
        <w:rPr>
          <w:rFonts w:cs="2  Badr" w:hint="cs"/>
          <w:rtl/>
        </w:rPr>
        <w:t xml:space="preserve">در اصول </w:t>
      </w:r>
      <w:r w:rsidR="003D6610" w:rsidRPr="00E67B02">
        <w:rPr>
          <w:rFonts w:cs="2  Badr" w:hint="cs"/>
          <w:rtl/>
        </w:rPr>
        <w:t>تفصيلي براي اين گفتيم</w:t>
      </w:r>
      <w:r w:rsidR="003D6610">
        <w:rPr>
          <w:rFonts w:cs="2  Badr" w:hint="cs"/>
          <w:rtl/>
        </w:rPr>
        <w:t>.</w:t>
      </w:r>
    </w:p>
    <w:p w:rsidR="003D6610" w:rsidRPr="00E67B02" w:rsidRDefault="003D6610" w:rsidP="00BF346A">
      <w:pPr>
        <w:pStyle w:val="001"/>
        <w:ind w:left="360"/>
        <w:jc w:val="both"/>
        <w:rPr>
          <w:rFonts w:cs="2  Badr"/>
          <w:rtl/>
        </w:rPr>
      </w:pPr>
      <w:r w:rsidRPr="00E67B02">
        <w:rPr>
          <w:rFonts w:cs="2  Badr" w:hint="cs"/>
          <w:rtl/>
        </w:rPr>
        <w:t>اگر كسي در اصول معتقد به اين</w:t>
      </w:r>
      <w:r>
        <w:rPr>
          <w:rFonts w:cs="2  Badr" w:hint="cs"/>
          <w:rtl/>
        </w:rPr>
        <w:t xml:space="preserve"> نظریه</w:t>
      </w:r>
      <w:r w:rsidRPr="00E67B02">
        <w:rPr>
          <w:rFonts w:cs="2  Badr" w:hint="cs"/>
          <w:rtl/>
        </w:rPr>
        <w:t xml:space="preserve"> باشد كه</w:t>
      </w:r>
      <w:r>
        <w:rPr>
          <w:rFonts w:cs="2  Badr" w:hint="cs"/>
          <w:rtl/>
        </w:rPr>
        <w:t xml:space="preserve"> مقدمه</w:t>
      </w:r>
      <w:r w:rsidRPr="00E67B02">
        <w:rPr>
          <w:rFonts w:cs="2  Badr" w:hint="cs"/>
          <w:rtl/>
        </w:rPr>
        <w:t xml:space="preserve"> فقط رجح</w:t>
      </w:r>
      <w:r w:rsidR="00967F87">
        <w:rPr>
          <w:rFonts w:cs="2  Badr" w:hint="cs"/>
          <w:rtl/>
        </w:rPr>
        <w:t>ان عقلي دارد و رجحان شرعي ندارد،</w:t>
      </w:r>
      <w:r w:rsidRPr="00E67B02">
        <w:rPr>
          <w:rFonts w:cs="2  Badr" w:hint="cs"/>
          <w:rtl/>
        </w:rPr>
        <w:t xml:space="preserve"> دليل ديگري پيدا مي‌شود كه ما را امر به مقدمه مي‌كند و ما شك مي‌كنيم كه اين نفسي است يا غيري</w:t>
      </w:r>
      <w:r w:rsidR="00967F87">
        <w:rPr>
          <w:rFonts w:cs="2  Badr" w:hint="cs"/>
          <w:rtl/>
        </w:rPr>
        <w:t>،</w:t>
      </w:r>
      <w:r w:rsidRPr="00E67B02">
        <w:rPr>
          <w:rFonts w:cs="2  Badr" w:hint="cs"/>
          <w:rtl/>
        </w:rPr>
        <w:t xml:space="preserve"> يك دل</w:t>
      </w:r>
      <w:r>
        <w:rPr>
          <w:rFonts w:cs="2  Badr" w:hint="cs"/>
          <w:rtl/>
        </w:rPr>
        <w:t xml:space="preserve">يل ديگري هم </w:t>
      </w:r>
      <w:r>
        <w:rPr>
          <w:rFonts w:cs="2  Badr"/>
          <w:rtl/>
        </w:rPr>
        <w:t>بنا بر</w:t>
      </w:r>
      <w:r>
        <w:rPr>
          <w:rFonts w:cs="2  Badr" w:hint="cs"/>
          <w:rtl/>
        </w:rPr>
        <w:t xml:space="preserve"> اصالة</w:t>
      </w:r>
      <w:r w:rsidRPr="00E67B02">
        <w:rPr>
          <w:rFonts w:cs="2  Badr" w:hint="cs"/>
          <w:rtl/>
        </w:rPr>
        <w:t xml:space="preserve"> </w:t>
      </w:r>
      <w:r>
        <w:rPr>
          <w:rFonts w:cs="2  Badr" w:hint="cs"/>
          <w:rtl/>
        </w:rPr>
        <w:t>ال</w:t>
      </w:r>
      <w:r w:rsidRPr="00E67B02">
        <w:rPr>
          <w:rFonts w:cs="2  Badr" w:hint="cs"/>
          <w:rtl/>
        </w:rPr>
        <w:t>مولوي</w:t>
      </w:r>
      <w:r>
        <w:rPr>
          <w:rFonts w:cs="2  Badr" w:hint="cs"/>
          <w:rtl/>
        </w:rPr>
        <w:t>ه</w:t>
      </w:r>
      <w:r w:rsidRPr="00E67B02">
        <w:rPr>
          <w:rFonts w:cs="2  Badr" w:hint="cs"/>
          <w:rtl/>
        </w:rPr>
        <w:t xml:space="preserve"> پيدا مي‌شود كه اقتضاء مي‌كند آن شرعي باشد و وجوب غيري نباشد</w:t>
      </w:r>
      <w:r>
        <w:rPr>
          <w:rFonts w:cs="2  Badr" w:hint="cs"/>
          <w:rtl/>
        </w:rPr>
        <w:t>،</w:t>
      </w:r>
      <w:r w:rsidRPr="00E67B02">
        <w:rPr>
          <w:rFonts w:cs="2  Badr" w:hint="cs"/>
          <w:rtl/>
        </w:rPr>
        <w:t xml:space="preserve"> </w:t>
      </w:r>
      <w:r w:rsidR="00967F87">
        <w:rPr>
          <w:rFonts w:cs="2  Badr" w:hint="cs"/>
          <w:rtl/>
        </w:rPr>
        <w:t>زیرا</w:t>
      </w:r>
      <w:r w:rsidRPr="00E67B02">
        <w:rPr>
          <w:rFonts w:cs="2  Badr" w:hint="cs"/>
          <w:rtl/>
        </w:rPr>
        <w:t xml:space="preserve"> امري كه براي تعلم قرائت قرآن آمده اگر</w:t>
      </w:r>
      <w:r>
        <w:rPr>
          <w:rFonts w:cs="2  Badr" w:hint="cs"/>
          <w:rtl/>
        </w:rPr>
        <w:t xml:space="preserve"> روی این مبنا</w:t>
      </w:r>
      <w:r w:rsidRPr="00E67B02">
        <w:rPr>
          <w:rFonts w:cs="2  Badr" w:hint="cs"/>
          <w:rtl/>
        </w:rPr>
        <w:t xml:space="preserve"> غيري باشد يك حكم عقلي است و امري كه شارع آن را بيان </w:t>
      </w:r>
      <w:r>
        <w:rPr>
          <w:rFonts w:cs="2  Badr"/>
          <w:rtl/>
        </w:rPr>
        <w:t>کرده ارشاد</w:t>
      </w:r>
      <w:r w:rsidRPr="00E67B02">
        <w:rPr>
          <w:rFonts w:cs="2  Badr" w:hint="cs"/>
          <w:rtl/>
        </w:rPr>
        <w:t xml:space="preserve"> به حكم عقل</w:t>
      </w:r>
      <w:r>
        <w:rPr>
          <w:rFonts w:cs="2  Badr"/>
          <w:rtl/>
        </w:rPr>
        <w:t xml:space="preserve"> </w:t>
      </w:r>
      <w:r w:rsidRPr="00E67B02">
        <w:rPr>
          <w:rFonts w:cs="2  Badr" w:hint="cs"/>
          <w:rtl/>
        </w:rPr>
        <w:t>‌مي‌شود</w:t>
      </w:r>
      <w:r>
        <w:rPr>
          <w:rFonts w:cs="2  Badr" w:hint="cs"/>
          <w:rtl/>
        </w:rPr>
        <w:t>،</w:t>
      </w:r>
      <w:r w:rsidRPr="00E67B02">
        <w:rPr>
          <w:rFonts w:cs="2  Badr" w:hint="cs"/>
          <w:rtl/>
        </w:rPr>
        <w:t xml:space="preserve"> ولي اصال</w:t>
      </w:r>
      <w:r>
        <w:rPr>
          <w:rFonts w:cs="2  Badr" w:hint="cs"/>
          <w:rtl/>
        </w:rPr>
        <w:t>ة</w:t>
      </w:r>
      <w:r w:rsidRPr="00E67B02">
        <w:rPr>
          <w:rFonts w:cs="2  Badr" w:hint="cs"/>
          <w:rtl/>
        </w:rPr>
        <w:t xml:space="preserve"> المولويه مي‌گويد اصل </w:t>
      </w:r>
      <w:r>
        <w:rPr>
          <w:rFonts w:cs="2  Badr" w:hint="cs"/>
          <w:rtl/>
        </w:rPr>
        <w:t xml:space="preserve">در تکالیف </w:t>
      </w:r>
      <w:r w:rsidRPr="00E67B02">
        <w:rPr>
          <w:rFonts w:cs="2  Badr" w:hint="cs"/>
          <w:rtl/>
        </w:rPr>
        <w:t xml:space="preserve">اين است كه ارشادي </w:t>
      </w:r>
      <w:r>
        <w:rPr>
          <w:rFonts w:cs="2  Badr" w:hint="cs"/>
          <w:rtl/>
        </w:rPr>
        <w:t>نیست و مولوی است</w:t>
      </w:r>
      <w:r>
        <w:rPr>
          <w:rFonts w:cs="2  Badr"/>
          <w:rtl/>
        </w:rPr>
        <w:t xml:space="preserve">؛ </w:t>
      </w:r>
      <w:r w:rsidRPr="00E67B02">
        <w:rPr>
          <w:rFonts w:cs="2  Badr" w:hint="cs"/>
          <w:rtl/>
        </w:rPr>
        <w:t xml:space="preserve">لذا اصالت المولويه در اينجا اقتضاء مي‌كند كه </w:t>
      </w:r>
      <w:r>
        <w:rPr>
          <w:rFonts w:cs="2  Badr"/>
          <w:rtl/>
        </w:rPr>
        <w:t>بگو</w:t>
      </w:r>
      <w:r>
        <w:rPr>
          <w:rFonts w:cs="2  Badr" w:hint="cs"/>
          <w:rtl/>
        </w:rPr>
        <w:t>یی</w:t>
      </w:r>
      <w:r>
        <w:rPr>
          <w:rFonts w:cs="2  Badr" w:hint="eastAsia"/>
          <w:rtl/>
        </w:rPr>
        <w:t>م</w:t>
      </w:r>
      <w:r w:rsidRPr="00E67B02">
        <w:rPr>
          <w:rFonts w:cs="2  Badr" w:hint="cs"/>
          <w:rtl/>
        </w:rPr>
        <w:t xml:space="preserve"> اين نفسي است و غيري نيست.</w:t>
      </w:r>
    </w:p>
    <w:p w:rsidR="006831EB" w:rsidRDefault="006831EB" w:rsidP="006831EB">
      <w:pPr>
        <w:pStyle w:val="3"/>
        <w:rPr>
          <w:rtl/>
        </w:rPr>
      </w:pPr>
      <w:r>
        <w:rPr>
          <w:rFonts w:hint="cs"/>
          <w:rtl/>
        </w:rPr>
        <w:t>ادله نفسی‌بودن تعلم قرآن</w:t>
      </w:r>
    </w:p>
    <w:p w:rsidR="003D6610" w:rsidRPr="00E67B02" w:rsidRDefault="00133CCB" w:rsidP="00133CCB">
      <w:pPr>
        <w:pStyle w:val="001"/>
        <w:jc w:val="both"/>
        <w:rPr>
          <w:rFonts w:cs="2  Badr"/>
          <w:rtl/>
        </w:rPr>
      </w:pPr>
      <w:r>
        <w:rPr>
          <w:rFonts w:cs="2  Badr" w:hint="cs"/>
          <w:rtl/>
        </w:rPr>
        <w:t>به دو دلیل</w:t>
      </w:r>
      <w:r w:rsidR="003D6610">
        <w:rPr>
          <w:rFonts w:cs="2  Badr" w:hint="cs"/>
          <w:rtl/>
        </w:rPr>
        <w:t xml:space="preserve"> تعلم قرآن چه تعلم ظاهر و چه تعلم مضمون آن</w:t>
      </w:r>
      <w:r w:rsidR="003D6610" w:rsidRPr="00E67B02">
        <w:rPr>
          <w:rFonts w:cs="2  Badr" w:hint="cs"/>
          <w:rtl/>
        </w:rPr>
        <w:t xml:space="preserve"> يك امر نفسي است و</w:t>
      </w:r>
      <w:r w:rsidR="003D6610">
        <w:rPr>
          <w:rFonts w:cs="2  Badr" w:hint="cs"/>
          <w:rtl/>
        </w:rPr>
        <w:t xml:space="preserve"> فی</w:t>
      </w:r>
      <w:r w:rsidR="003D6610" w:rsidRPr="00E67B02">
        <w:rPr>
          <w:rFonts w:cs="2  Badr" w:hint="cs"/>
          <w:rtl/>
        </w:rPr>
        <w:t xml:space="preserve"> حد نفسه داراي ارزش </w:t>
      </w:r>
      <w:r w:rsidR="003D6610">
        <w:rPr>
          <w:rFonts w:cs="2  Badr" w:hint="cs"/>
          <w:rtl/>
        </w:rPr>
        <w:t>و</w:t>
      </w:r>
      <w:r w:rsidR="003D6610" w:rsidRPr="00E67B02">
        <w:rPr>
          <w:rFonts w:cs="2  Badr" w:hint="cs"/>
          <w:rtl/>
        </w:rPr>
        <w:t xml:space="preserve"> ثواب </w:t>
      </w:r>
      <w:r w:rsidR="003D6610">
        <w:rPr>
          <w:rFonts w:cs="2  Badr" w:hint="cs"/>
          <w:rtl/>
        </w:rPr>
        <w:t>است</w:t>
      </w:r>
      <w:r w:rsidR="003D6610" w:rsidRPr="00E67B02">
        <w:rPr>
          <w:rFonts w:cs="2  Badr" w:hint="cs"/>
          <w:rtl/>
        </w:rPr>
        <w:t xml:space="preserve"> با قطع نظر از اينكه</w:t>
      </w:r>
      <w:r w:rsidR="003D6610">
        <w:rPr>
          <w:rFonts w:cs="2  Badr" w:hint="cs"/>
          <w:rtl/>
        </w:rPr>
        <w:t xml:space="preserve"> به جاهاي ديگر برسد يا نرسد</w:t>
      </w:r>
      <w:r>
        <w:rPr>
          <w:rFonts w:cs="2  Badr" w:hint="cs"/>
          <w:rtl/>
        </w:rPr>
        <w:t>؛</w:t>
      </w:r>
    </w:p>
    <w:p w:rsidR="003D6610" w:rsidRPr="00E67B02" w:rsidRDefault="003D6610" w:rsidP="00133CCB">
      <w:pPr>
        <w:pStyle w:val="001"/>
        <w:numPr>
          <w:ilvl w:val="0"/>
          <w:numId w:val="2"/>
        </w:numPr>
        <w:jc w:val="both"/>
        <w:rPr>
          <w:rFonts w:cs="2  Badr"/>
          <w:rtl/>
        </w:rPr>
      </w:pPr>
      <w:r>
        <w:rPr>
          <w:rFonts w:cs="2  Badr" w:hint="cs"/>
          <w:rtl/>
        </w:rPr>
        <w:t>اصالة</w:t>
      </w:r>
      <w:r w:rsidRPr="00E67B02">
        <w:rPr>
          <w:rFonts w:cs="2  Badr" w:hint="cs"/>
          <w:rtl/>
        </w:rPr>
        <w:t xml:space="preserve"> الاطلاق كه اقتضاء مي‌كند ه</w:t>
      </w:r>
      <w:r>
        <w:rPr>
          <w:rFonts w:cs="2  Badr" w:hint="cs"/>
          <w:rtl/>
        </w:rPr>
        <w:t>ر امري نفسي باشد</w:t>
      </w:r>
      <w:r w:rsidR="00BF346A">
        <w:rPr>
          <w:rFonts w:cs="2  Badr" w:hint="cs"/>
          <w:rtl/>
        </w:rPr>
        <w:t>،</w:t>
      </w:r>
      <w:r>
        <w:rPr>
          <w:rFonts w:cs="2  Badr" w:hint="cs"/>
          <w:rtl/>
        </w:rPr>
        <w:t xml:space="preserve"> مثل اينكه اصالة</w:t>
      </w:r>
      <w:r w:rsidRPr="00E67B02">
        <w:rPr>
          <w:rFonts w:cs="2  Badr" w:hint="cs"/>
          <w:rtl/>
        </w:rPr>
        <w:t xml:space="preserve"> الاطلاق اقتضاء مي‌كرد كه هر امري عيني باشد اينجا هم اقتضاء‌ مي‌كند كه </w:t>
      </w:r>
      <w:r>
        <w:rPr>
          <w:rFonts w:cs="2  Badr" w:hint="cs"/>
          <w:rtl/>
        </w:rPr>
        <w:t>خود</w:t>
      </w:r>
      <w:r w:rsidRPr="00E67B02">
        <w:rPr>
          <w:rFonts w:cs="2  Badr" w:hint="cs"/>
          <w:rtl/>
        </w:rPr>
        <w:t xml:space="preserve"> هر تكليفي موضوعيت دارد</w:t>
      </w:r>
      <w:r w:rsidR="00BF346A">
        <w:rPr>
          <w:rFonts w:cs="2  Badr" w:hint="cs"/>
          <w:rtl/>
        </w:rPr>
        <w:t>،</w:t>
      </w:r>
      <w:r w:rsidRPr="00E67B02">
        <w:rPr>
          <w:rFonts w:cs="2  Badr" w:hint="cs"/>
          <w:rtl/>
        </w:rPr>
        <w:t xml:space="preserve"> نه </w:t>
      </w:r>
      <w:r w:rsidR="00BF346A">
        <w:rPr>
          <w:rFonts w:cs="2  Badr" w:hint="cs"/>
          <w:rtl/>
        </w:rPr>
        <w:t xml:space="preserve">اینکه </w:t>
      </w:r>
      <w:r w:rsidRPr="00E67B02">
        <w:rPr>
          <w:rFonts w:cs="2  Badr" w:hint="cs"/>
          <w:rtl/>
        </w:rPr>
        <w:t>به عنوان مقدمه غير</w:t>
      </w:r>
      <w:r w:rsidR="00BF346A">
        <w:rPr>
          <w:rFonts w:cs="2  Badr" w:hint="cs"/>
          <w:rtl/>
        </w:rPr>
        <w:t>،</w:t>
      </w:r>
      <w:r w:rsidRPr="00E67B02">
        <w:rPr>
          <w:rFonts w:cs="2  Badr" w:hint="cs"/>
          <w:rtl/>
        </w:rPr>
        <w:t xml:space="preserve"> امر شده</w:t>
      </w:r>
      <w:r>
        <w:rPr>
          <w:rFonts w:cs="2  Badr" w:hint="cs"/>
          <w:rtl/>
        </w:rPr>
        <w:t xml:space="preserve"> باشد</w:t>
      </w:r>
      <w:r w:rsidRPr="00E67B02">
        <w:rPr>
          <w:rFonts w:cs="2  Badr" w:hint="cs"/>
          <w:rtl/>
        </w:rPr>
        <w:t>.</w:t>
      </w:r>
    </w:p>
    <w:p w:rsidR="003D6610" w:rsidRDefault="003D6610" w:rsidP="00133CCB">
      <w:pPr>
        <w:pStyle w:val="001"/>
        <w:numPr>
          <w:ilvl w:val="0"/>
          <w:numId w:val="2"/>
        </w:numPr>
        <w:jc w:val="both"/>
        <w:rPr>
          <w:rFonts w:cs="2  Badr"/>
        </w:rPr>
      </w:pPr>
      <w:r w:rsidRPr="00E67B02">
        <w:rPr>
          <w:rFonts w:cs="2  Badr" w:hint="cs"/>
          <w:rtl/>
        </w:rPr>
        <w:lastRenderedPageBreak/>
        <w:t>دليل دوم اين كه اگر</w:t>
      </w:r>
      <w:r>
        <w:rPr>
          <w:rFonts w:cs="2  Badr" w:hint="cs"/>
          <w:rtl/>
        </w:rPr>
        <w:t xml:space="preserve"> رجحان </w:t>
      </w:r>
      <w:r w:rsidRPr="00E67B02">
        <w:rPr>
          <w:rFonts w:cs="2  Badr" w:hint="cs"/>
          <w:rtl/>
        </w:rPr>
        <w:t>اين امر غيري باشد</w:t>
      </w:r>
      <w:r w:rsidR="00BF346A">
        <w:rPr>
          <w:rFonts w:cs="2  Badr" w:hint="cs"/>
          <w:rtl/>
        </w:rPr>
        <w:t>،</w:t>
      </w:r>
      <w:r w:rsidRPr="00E67B02">
        <w:rPr>
          <w:rFonts w:cs="2  Badr" w:hint="cs"/>
          <w:rtl/>
        </w:rPr>
        <w:t xml:space="preserve"> ديگر شرعي و مو</w:t>
      </w:r>
      <w:r>
        <w:rPr>
          <w:rFonts w:cs="2  Badr" w:hint="cs"/>
          <w:rtl/>
        </w:rPr>
        <w:t>لوي نيست و ارشادي مي‌شود و اصالة</w:t>
      </w:r>
      <w:r w:rsidRPr="00E67B02">
        <w:rPr>
          <w:rFonts w:cs="2  Badr" w:hint="cs"/>
          <w:rtl/>
        </w:rPr>
        <w:t xml:space="preserve"> المول</w:t>
      </w:r>
      <w:r>
        <w:rPr>
          <w:rFonts w:cs="2  Badr" w:hint="cs"/>
          <w:rtl/>
        </w:rPr>
        <w:t>و</w:t>
      </w:r>
      <w:r w:rsidRPr="00E67B02">
        <w:rPr>
          <w:rFonts w:cs="2  Badr" w:hint="cs"/>
          <w:rtl/>
        </w:rPr>
        <w:t xml:space="preserve">يه مي‌گويد كه اصل در اوامر </w:t>
      </w:r>
      <w:r>
        <w:rPr>
          <w:rFonts w:cs="2  Badr" w:hint="cs"/>
          <w:rtl/>
        </w:rPr>
        <w:t>ارشاد نیست و خود آن</w:t>
      </w:r>
      <w:r w:rsidRPr="00E67B02">
        <w:rPr>
          <w:rFonts w:cs="2  Badr" w:hint="cs"/>
          <w:rtl/>
        </w:rPr>
        <w:t xml:space="preserve"> مولويتي را ايجاد مي‌كند و </w:t>
      </w:r>
      <w:r>
        <w:rPr>
          <w:rFonts w:cs="2  Badr" w:hint="cs"/>
          <w:rtl/>
        </w:rPr>
        <w:t>چون اصالة المولويه داريم</w:t>
      </w:r>
      <w:r w:rsidR="00133CCB">
        <w:rPr>
          <w:rFonts w:cs="2  Badr" w:hint="cs"/>
          <w:rtl/>
        </w:rPr>
        <w:t>،</w:t>
      </w:r>
      <w:r>
        <w:rPr>
          <w:rFonts w:cs="2  Badr" w:hint="cs"/>
          <w:rtl/>
        </w:rPr>
        <w:t xml:space="preserve"> اصالة</w:t>
      </w:r>
      <w:r w:rsidRPr="00E67B02">
        <w:rPr>
          <w:rFonts w:cs="2  Badr" w:hint="cs"/>
          <w:rtl/>
        </w:rPr>
        <w:t xml:space="preserve"> المولويه مي‌گويد كه اين شرعي است و شرعي كه باشد غيري نيست</w:t>
      </w:r>
      <w:r>
        <w:rPr>
          <w:rFonts w:cs="2  Badr" w:hint="cs"/>
          <w:rtl/>
        </w:rPr>
        <w:t>.</w:t>
      </w:r>
    </w:p>
    <w:p w:rsidR="003D6610" w:rsidRDefault="003D6610" w:rsidP="00C403A4">
      <w:pPr>
        <w:pStyle w:val="001"/>
        <w:ind w:left="360"/>
        <w:jc w:val="both"/>
        <w:rPr>
          <w:rFonts w:cs="2  Badr"/>
          <w:rtl/>
        </w:rPr>
      </w:pPr>
      <w:r>
        <w:rPr>
          <w:rFonts w:cs="2  Badr" w:hint="cs"/>
          <w:rtl/>
        </w:rPr>
        <w:t>سؤال:</w:t>
      </w:r>
      <w:r w:rsidR="00BF346A">
        <w:rPr>
          <w:rFonts w:cs="2  Badr" w:hint="cs"/>
          <w:rtl/>
        </w:rPr>
        <w:t>...</w:t>
      </w:r>
      <w:r>
        <w:rPr>
          <w:rFonts w:cs="2  Badr" w:hint="cs"/>
          <w:rtl/>
        </w:rPr>
        <w:t>؟</w:t>
      </w:r>
    </w:p>
    <w:p w:rsidR="003D6610" w:rsidRDefault="003D6610" w:rsidP="006831EB">
      <w:pPr>
        <w:pStyle w:val="001"/>
        <w:ind w:left="360"/>
        <w:jc w:val="both"/>
        <w:rPr>
          <w:rFonts w:cs="2  Badr"/>
          <w:rtl/>
        </w:rPr>
      </w:pPr>
      <w:r>
        <w:rPr>
          <w:rFonts w:cs="2  Badr" w:hint="cs"/>
          <w:rtl/>
        </w:rPr>
        <w:t xml:space="preserve">جواب: اجتهادهایی که ما انجام می‌دهیم حدود بیست قاعده بنیادی دارد که مبنای </w:t>
      </w:r>
      <w:r>
        <w:rPr>
          <w:rFonts w:cs="2  Badr"/>
          <w:rtl/>
        </w:rPr>
        <w:t>بحث‌ها</w:t>
      </w:r>
      <w:r>
        <w:rPr>
          <w:rFonts w:cs="2  Badr" w:hint="cs"/>
          <w:rtl/>
        </w:rPr>
        <w:t xml:space="preserve">ی </w:t>
      </w:r>
      <w:r>
        <w:rPr>
          <w:rFonts w:cs="2  Badr"/>
          <w:rtl/>
        </w:rPr>
        <w:t>روشن‌فکر</w:t>
      </w:r>
      <w:r>
        <w:rPr>
          <w:rFonts w:cs="2  Badr" w:hint="cs"/>
          <w:rtl/>
        </w:rPr>
        <w:t xml:space="preserve">ی امروز هم هست یکی از </w:t>
      </w:r>
      <w:r>
        <w:rPr>
          <w:rFonts w:cs="2  Badr"/>
          <w:rtl/>
        </w:rPr>
        <w:t>مهم‌تر</w:t>
      </w:r>
      <w:r>
        <w:rPr>
          <w:rFonts w:cs="2  Badr" w:hint="cs"/>
          <w:rtl/>
        </w:rPr>
        <w:t>ی</w:t>
      </w:r>
      <w:r>
        <w:rPr>
          <w:rFonts w:cs="2  Badr" w:hint="eastAsia"/>
          <w:rtl/>
        </w:rPr>
        <w:t>ن</w:t>
      </w:r>
      <w:r>
        <w:rPr>
          <w:rFonts w:cs="2  Badr" w:hint="cs"/>
          <w:rtl/>
        </w:rPr>
        <w:t xml:space="preserve"> قواعد بنیادی آن اصالة المولویه است که </w:t>
      </w:r>
      <w:r>
        <w:rPr>
          <w:rFonts w:cs="2  Badr"/>
          <w:rtl/>
        </w:rPr>
        <w:t>جسته‌وگر</w:t>
      </w:r>
      <w:r>
        <w:rPr>
          <w:rFonts w:cs="2  Badr" w:hint="cs"/>
          <w:rtl/>
        </w:rPr>
        <w:t>ی</w:t>
      </w:r>
      <w:r>
        <w:rPr>
          <w:rFonts w:cs="2  Badr" w:hint="eastAsia"/>
          <w:rtl/>
        </w:rPr>
        <w:t>خته</w:t>
      </w:r>
      <w:r>
        <w:rPr>
          <w:rFonts w:cs="2  Badr" w:hint="cs"/>
          <w:rtl/>
        </w:rPr>
        <w:t xml:space="preserve"> در لسان فقها و اصولیین به آن تمسک شده ولی بحث مبسوطی در جای مستقل نسبت به آن به عمل نیامده است. در جای دیگر باید بحث شود.</w:t>
      </w:r>
    </w:p>
    <w:p w:rsidR="006831EB" w:rsidRDefault="003D6610" w:rsidP="00C403A4">
      <w:pPr>
        <w:pStyle w:val="001"/>
        <w:ind w:left="360"/>
        <w:jc w:val="both"/>
        <w:rPr>
          <w:rFonts w:cs="2  Badr"/>
          <w:rtl/>
        </w:rPr>
      </w:pPr>
      <w:r>
        <w:rPr>
          <w:rFonts w:cs="2  Badr"/>
          <w:rtl/>
        </w:rPr>
        <w:t xml:space="preserve"> </w:t>
      </w:r>
      <w:r w:rsidRPr="00E67B02">
        <w:rPr>
          <w:rFonts w:cs="2  Badr" w:hint="cs"/>
          <w:rtl/>
        </w:rPr>
        <w:t xml:space="preserve">با دو مقدمه </w:t>
      </w:r>
      <w:r>
        <w:rPr>
          <w:rFonts w:cs="2  Badr" w:hint="cs"/>
          <w:rtl/>
        </w:rPr>
        <w:t>دليل دوم تمام مي‌شود</w:t>
      </w:r>
      <w:r w:rsidR="006831EB">
        <w:rPr>
          <w:rFonts w:cs="2  Badr" w:hint="cs"/>
          <w:rtl/>
        </w:rPr>
        <w:t>:</w:t>
      </w:r>
    </w:p>
    <w:p w:rsidR="00133CCB" w:rsidRDefault="003D6610" w:rsidP="00133CCB">
      <w:pPr>
        <w:pStyle w:val="001"/>
        <w:numPr>
          <w:ilvl w:val="0"/>
          <w:numId w:val="6"/>
        </w:numPr>
        <w:jc w:val="both"/>
        <w:rPr>
          <w:rFonts w:cs="2  Badr"/>
        </w:rPr>
      </w:pPr>
      <w:r>
        <w:rPr>
          <w:rFonts w:cs="2  Badr" w:hint="cs"/>
          <w:rtl/>
        </w:rPr>
        <w:t>اصالة</w:t>
      </w:r>
      <w:r w:rsidR="006831EB">
        <w:rPr>
          <w:rFonts w:cs="2  Badr" w:hint="cs"/>
          <w:rtl/>
        </w:rPr>
        <w:t xml:space="preserve"> المولويه؛</w:t>
      </w:r>
    </w:p>
    <w:p w:rsidR="006831EB" w:rsidRPr="00133CCB" w:rsidRDefault="003D6610" w:rsidP="00133CCB">
      <w:pPr>
        <w:pStyle w:val="001"/>
        <w:numPr>
          <w:ilvl w:val="0"/>
          <w:numId w:val="6"/>
        </w:numPr>
        <w:jc w:val="both"/>
        <w:rPr>
          <w:rFonts w:cs="2  Badr"/>
        </w:rPr>
      </w:pPr>
      <w:r w:rsidRPr="00133CCB">
        <w:rPr>
          <w:rFonts w:cs="2  Badr" w:hint="cs"/>
          <w:rtl/>
        </w:rPr>
        <w:t>وجوب غيري شرعي نيست</w:t>
      </w:r>
      <w:r w:rsidR="00BF346A">
        <w:rPr>
          <w:rFonts w:cs="2  Badr" w:hint="cs"/>
          <w:rtl/>
        </w:rPr>
        <w:t>،</w:t>
      </w:r>
      <w:r w:rsidRPr="00133CCB">
        <w:rPr>
          <w:rFonts w:cs="2  Badr" w:hint="cs"/>
          <w:rtl/>
        </w:rPr>
        <w:t xml:space="preserve"> بلکه</w:t>
      </w:r>
      <w:r w:rsidR="006831EB" w:rsidRPr="00133CCB">
        <w:rPr>
          <w:rFonts w:cs="2  Badr" w:hint="cs"/>
          <w:rtl/>
        </w:rPr>
        <w:t xml:space="preserve"> عقلي است.</w:t>
      </w:r>
    </w:p>
    <w:p w:rsidR="00133CCB" w:rsidRDefault="003D6610" w:rsidP="00133CCB">
      <w:pPr>
        <w:pStyle w:val="001"/>
        <w:jc w:val="both"/>
        <w:rPr>
          <w:rFonts w:cs="2  Badr"/>
          <w:rtl/>
        </w:rPr>
      </w:pPr>
      <w:r w:rsidRPr="00E67B02">
        <w:rPr>
          <w:rFonts w:cs="2  Badr" w:hint="cs"/>
          <w:rtl/>
        </w:rPr>
        <w:t>با</w:t>
      </w:r>
      <w:r>
        <w:rPr>
          <w:rFonts w:cs="2  Badr" w:hint="cs"/>
          <w:rtl/>
        </w:rPr>
        <w:t xml:space="preserve"> توجه به این‌ها مي‌گوئيم اصالة</w:t>
      </w:r>
      <w:r w:rsidRPr="00E67B02">
        <w:rPr>
          <w:rFonts w:cs="2  Badr" w:hint="cs"/>
          <w:rtl/>
        </w:rPr>
        <w:t xml:space="preserve"> المولويه مي‌گويد كه اين امر در اينجا غيري نيست و شرعي است و امر شرعي بايد نفسي باشد</w:t>
      </w:r>
      <w:r>
        <w:rPr>
          <w:rFonts w:cs="2  Badr" w:hint="cs"/>
          <w:rtl/>
        </w:rPr>
        <w:t>. اصالة المولویه می‌گوید اینکه فرمود: «تعلموا القرآن یا علم القرآن»</w:t>
      </w:r>
      <w:r w:rsidRPr="00E67B02">
        <w:rPr>
          <w:rFonts w:cs="2  Badr" w:hint="cs"/>
          <w:rtl/>
        </w:rPr>
        <w:t xml:space="preserve"> امر مولوي شرعي است و شرعي بودن هم اقتضاء مي‌كند كه نفسي باشد نه غيري</w:t>
      </w:r>
      <w:r>
        <w:rPr>
          <w:rFonts w:cs="2  Badr" w:hint="cs"/>
          <w:rtl/>
        </w:rPr>
        <w:t>، اين دو مقدمه دارد كه ما مقدمات آن</w:t>
      </w:r>
      <w:r w:rsidRPr="00E67B02">
        <w:rPr>
          <w:rFonts w:cs="2  Badr" w:hint="cs"/>
          <w:rtl/>
        </w:rPr>
        <w:t xml:space="preserve"> را اصل</w:t>
      </w:r>
      <w:r>
        <w:rPr>
          <w:rFonts w:cs="2  Badr" w:hint="cs"/>
          <w:rtl/>
        </w:rPr>
        <w:t xml:space="preserve"> موضوع</w:t>
      </w:r>
      <w:r w:rsidRPr="00E67B02">
        <w:rPr>
          <w:rFonts w:cs="2  Badr" w:hint="cs"/>
          <w:rtl/>
        </w:rPr>
        <w:t xml:space="preserve"> گرفتيم يكي اينكه اصل در خطابات شارع مولويت است</w:t>
      </w:r>
      <w:r>
        <w:rPr>
          <w:rFonts w:cs="2  Badr" w:hint="cs"/>
          <w:rtl/>
        </w:rPr>
        <w:t xml:space="preserve"> </w:t>
      </w:r>
      <w:r w:rsidRPr="00E67B02">
        <w:rPr>
          <w:rFonts w:cs="2  Badr" w:hint="cs"/>
          <w:rtl/>
        </w:rPr>
        <w:t xml:space="preserve">و دوم اينكه </w:t>
      </w:r>
      <w:r>
        <w:rPr>
          <w:rFonts w:cs="2  Badr" w:hint="cs"/>
          <w:rtl/>
        </w:rPr>
        <w:t>وجوب</w:t>
      </w:r>
      <w:r w:rsidRPr="00E67B02">
        <w:rPr>
          <w:rFonts w:cs="2  Badr" w:hint="cs"/>
          <w:rtl/>
        </w:rPr>
        <w:t xml:space="preserve"> واجبات غيري فقط عقل</w:t>
      </w:r>
      <w:r>
        <w:rPr>
          <w:rFonts w:cs="2  Badr" w:hint="cs"/>
          <w:rtl/>
        </w:rPr>
        <w:t xml:space="preserve">ي است و شرعي نيست </w:t>
      </w:r>
      <w:r w:rsidR="00133CCB">
        <w:rPr>
          <w:rFonts w:cs="2  Badr" w:hint="cs"/>
          <w:rtl/>
        </w:rPr>
        <w:t>و</w:t>
      </w:r>
      <w:r>
        <w:rPr>
          <w:rFonts w:cs="2  Badr" w:hint="cs"/>
          <w:rtl/>
        </w:rPr>
        <w:t xml:space="preserve"> اصالة</w:t>
      </w:r>
      <w:r w:rsidRPr="00E67B02">
        <w:rPr>
          <w:rFonts w:cs="2  Badr" w:hint="cs"/>
          <w:rtl/>
        </w:rPr>
        <w:t xml:space="preserve"> المولويه م</w:t>
      </w:r>
      <w:r>
        <w:rPr>
          <w:rFonts w:cs="2  Badr" w:hint="cs"/>
          <w:rtl/>
        </w:rPr>
        <w:t>ي‌گويد كه بايد آن را شرعي بگيريد</w:t>
      </w:r>
      <w:r w:rsidRPr="00E67B02">
        <w:rPr>
          <w:rFonts w:cs="2  Badr" w:hint="cs"/>
          <w:rtl/>
        </w:rPr>
        <w:t xml:space="preserve"> و شرعي گرفتن هم يعني اينكه آن نفسي است و غيري نيست</w:t>
      </w:r>
      <w:r>
        <w:rPr>
          <w:rFonts w:cs="2  Badr" w:hint="cs"/>
          <w:rtl/>
        </w:rPr>
        <w:t>.</w:t>
      </w:r>
      <w:r w:rsidRPr="00E67B02">
        <w:rPr>
          <w:rFonts w:cs="2  Badr" w:hint="cs"/>
          <w:rtl/>
        </w:rPr>
        <w:t xml:space="preserve"> اين فرض دوم داراي دو مقدمه است كه در جاي خود بايد ثابت شود</w:t>
      </w:r>
      <w:r>
        <w:rPr>
          <w:rFonts w:cs="2  Badr" w:hint="cs"/>
          <w:rtl/>
        </w:rPr>
        <w:t>،</w:t>
      </w:r>
      <w:r w:rsidRPr="00E67B02">
        <w:rPr>
          <w:rFonts w:cs="2  Badr" w:hint="cs"/>
          <w:rtl/>
        </w:rPr>
        <w:t xml:space="preserve"> اما دليل اول اين بحث‌ها را ندارد و من براي تكثير ادله دليل دوم را بيان كردم</w:t>
      </w:r>
      <w:r>
        <w:rPr>
          <w:rFonts w:cs="2  Badr" w:hint="cs"/>
          <w:rtl/>
        </w:rPr>
        <w:t>.</w:t>
      </w:r>
      <w:r w:rsidRPr="00E67B02">
        <w:rPr>
          <w:rFonts w:cs="2  Badr" w:hint="cs"/>
          <w:rtl/>
        </w:rPr>
        <w:t xml:space="preserve"> </w:t>
      </w:r>
    </w:p>
    <w:p w:rsidR="003D6610" w:rsidRPr="00E67B02" w:rsidRDefault="003D6610" w:rsidP="00133CCB">
      <w:pPr>
        <w:pStyle w:val="001"/>
        <w:ind w:firstLine="0"/>
        <w:jc w:val="both"/>
        <w:rPr>
          <w:rFonts w:cs="2  Badr"/>
        </w:rPr>
      </w:pPr>
      <w:r w:rsidRPr="00E67B02">
        <w:rPr>
          <w:rFonts w:cs="2  Badr" w:hint="cs"/>
          <w:rtl/>
        </w:rPr>
        <w:t xml:space="preserve">خلاصه كلام اينكه تعلم قرآن </w:t>
      </w:r>
      <w:r>
        <w:rPr>
          <w:rFonts w:cs="2  Badr" w:hint="cs"/>
          <w:rtl/>
        </w:rPr>
        <w:t>در جایی که واجب یا راجح است</w:t>
      </w:r>
      <w:r w:rsidR="00876563">
        <w:rPr>
          <w:rFonts w:cs="2  Badr" w:hint="cs"/>
          <w:rtl/>
        </w:rPr>
        <w:t>،</w:t>
      </w:r>
      <w:r>
        <w:rPr>
          <w:rFonts w:cs="2  Badr" w:hint="cs"/>
          <w:rtl/>
        </w:rPr>
        <w:t xml:space="preserve"> </w:t>
      </w:r>
      <w:r w:rsidRPr="00E67B02">
        <w:rPr>
          <w:rFonts w:cs="2  Badr" w:hint="cs"/>
          <w:rtl/>
        </w:rPr>
        <w:t xml:space="preserve">مورد امر شارع قرار گرفته و </w:t>
      </w:r>
      <w:r>
        <w:rPr>
          <w:rFonts w:cs="2  Badr" w:hint="cs"/>
          <w:rtl/>
        </w:rPr>
        <w:t>ظهور</w:t>
      </w:r>
      <w:r w:rsidRPr="00E67B02">
        <w:rPr>
          <w:rFonts w:cs="2  Badr" w:hint="cs"/>
          <w:rtl/>
        </w:rPr>
        <w:t xml:space="preserve"> اين امر در نفسيت است</w:t>
      </w:r>
      <w:r w:rsidR="00876563">
        <w:rPr>
          <w:rFonts w:cs="2  Badr" w:hint="cs"/>
          <w:rtl/>
        </w:rPr>
        <w:t>.</w:t>
      </w:r>
      <w:r w:rsidRPr="00E67B02">
        <w:rPr>
          <w:rFonts w:cs="2  Badr" w:hint="cs"/>
          <w:rtl/>
        </w:rPr>
        <w:t xml:space="preserve"> يعني مستقلا</w:t>
      </w:r>
      <w:r>
        <w:rPr>
          <w:rFonts w:cs="2  Badr" w:hint="cs"/>
          <w:rtl/>
        </w:rPr>
        <w:t>ً</w:t>
      </w:r>
      <w:r w:rsidRPr="00E67B02">
        <w:rPr>
          <w:rFonts w:cs="2  Badr" w:hint="cs"/>
          <w:rtl/>
        </w:rPr>
        <w:t xml:space="preserve"> موضوعيت دارد</w:t>
      </w:r>
      <w:r>
        <w:rPr>
          <w:rFonts w:cs="2  Badr" w:hint="cs"/>
          <w:rtl/>
        </w:rPr>
        <w:t xml:space="preserve"> و</w:t>
      </w:r>
      <w:r w:rsidRPr="00E67B02">
        <w:rPr>
          <w:rFonts w:cs="2  Badr" w:hint="cs"/>
          <w:rtl/>
        </w:rPr>
        <w:t xml:space="preserve"> ما را به هدف غائي برساند يا نرساند</w:t>
      </w:r>
      <w:r w:rsidR="00133CCB">
        <w:rPr>
          <w:rFonts w:cs="2  Badr" w:hint="cs"/>
          <w:rtl/>
        </w:rPr>
        <w:t>،</w:t>
      </w:r>
      <w:r w:rsidRPr="00E67B02">
        <w:rPr>
          <w:rFonts w:cs="2  Badr" w:hint="cs"/>
          <w:rtl/>
        </w:rPr>
        <w:t xml:space="preserve"> دليل اين نفسيت و استقلال </w:t>
      </w:r>
      <w:r>
        <w:rPr>
          <w:rFonts w:cs="2  Badr" w:hint="cs"/>
          <w:rtl/>
        </w:rPr>
        <w:t>تکلیفی تعلم هم</w:t>
      </w:r>
      <w:r w:rsidR="00876563">
        <w:rPr>
          <w:rFonts w:cs="2  Badr" w:hint="cs"/>
          <w:rtl/>
        </w:rPr>
        <w:t>،</w:t>
      </w:r>
      <w:r>
        <w:rPr>
          <w:rFonts w:cs="2  Badr" w:hint="cs"/>
          <w:rtl/>
        </w:rPr>
        <w:t xml:space="preserve"> اصالة</w:t>
      </w:r>
      <w:r w:rsidRPr="00E67B02">
        <w:rPr>
          <w:rFonts w:cs="2  Badr" w:hint="cs"/>
          <w:rtl/>
        </w:rPr>
        <w:t xml:space="preserve"> الاطلاق است كه اقتضاء مي‌كند در شك بين نفسيت و غيريت</w:t>
      </w:r>
      <w:r w:rsidR="00133CCB">
        <w:rPr>
          <w:rFonts w:cs="2  Badr" w:hint="cs"/>
          <w:rtl/>
        </w:rPr>
        <w:t>،</w:t>
      </w:r>
      <w:r w:rsidRPr="00E67B02">
        <w:rPr>
          <w:rFonts w:cs="2  Badr" w:hint="cs"/>
          <w:rtl/>
        </w:rPr>
        <w:t xml:space="preserve"> نفسيت است و ديگري </w:t>
      </w:r>
      <w:r>
        <w:rPr>
          <w:rFonts w:cs="2  Badr" w:hint="cs"/>
          <w:rtl/>
        </w:rPr>
        <w:t>اصالة</w:t>
      </w:r>
      <w:r w:rsidRPr="00E67B02">
        <w:rPr>
          <w:rFonts w:cs="2  Badr" w:hint="cs"/>
          <w:rtl/>
        </w:rPr>
        <w:t xml:space="preserve"> المولويه </w:t>
      </w:r>
      <w:r>
        <w:rPr>
          <w:rFonts w:cs="2  Badr" w:hint="cs"/>
          <w:rtl/>
        </w:rPr>
        <w:t>با دو مقدمه‌اي كه گفته شد</w:t>
      </w:r>
      <w:r w:rsidRPr="00E67B02">
        <w:rPr>
          <w:rFonts w:cs="2  Badr" w:hint="cs"/>
          <w:rtl/>
        </w:rPr>
        <w:t>.</w:t>
      </w:r>
    </w:p>
    <w:p w:rsidR="006831EB" w:rsidRDefault="006831EB" w:rsidP="006831EB">
      <w:pPr>
        <w:pStyle w:val="3"/>
        <w:rPr>
          <w:rtl/>
        </w:rPr>
      </w:pPr>
      <w:r>
        <w:rPr>
          <w:rFonts w:hint="cs"/>
          <w:rtl/>
        </w:rPr>
        <w:lastRenderedPageBreak/>
        <w:t>نتیجه</w:t>
      </w:r>
    </w:p>
    <w:p w:rsidR="006831EB" w:rsidRDefault="003D6610" w:rsidP="00133CCB">
      <w:pPr>
        <w:pStyle w:val="001"/>
        <w:jc w:val="both"/>
        <w:rPr>
          <w:rFonts w:cs="2  Badr"/>
          <w:rtl/>
        </w:rPr>
      </w:pPr>
      <w:r>
        <w:rPr>
          <w:rFonts w:cs="2  Badr" w:hint="cs"/>
          <w:rtl/>
        </w:rPr>
        <w:t>بنابراین به اقتضاء اصالة الاطل</w:t>
      </w:r>
      <w:r w:rsidRPr="00E67B02">
        <w:rPr>
          <w:rFonts w:cs="2  Badr" w:hint="cs"/>
          <w:rtl/>
        </w:rPr>
        <w:t>ا</w:t>
      </w:r>
      <w:r>
        <w:rPr>
          <w:rFonts w:cs="2  Badr" w:hint="cs"/>
          <w:rtl/>
        </w:rPr>
        <w:t>ق که شک در نفسیت و غیریت</w:t>
      </w:r>
      <w:r w:rsidR="00876563">
        <w:rPr>
          <w:rFonts w:cs="2  Badr" w:hint="cs"/>
          <w:rtl/>
        </w:rPr>
        <w:t>،</w:t>
      </w:r>
      <w:r>
        <w:rPr>
          <w:rFonts w:cs="2  Badr" w:hint="cs"/>
          <w:rtl/>
        </w:rPr>
        <w:t xml:space="preserve"> اصل</w:t>
      </w:r>
      <w:r w:rsidR="00876563">
        <w:rPr>
          <w:rFonts w:cs="2  Badr" w:hint="cs"/>
          <w:rtl/>
        </w:rPr>
        <w:t>،</w:t>
      </w:r>
      <w:r>
        <w:rPr>
          <w:rFonts w:cs="2  Badr" w:hint="cs"/>
          <w:rtl/>
        </w:rPr>
        <w:t xml:space="preserve"> نفسیت تکلیف است</w:t>
      </w:r>
      <w:r w:rsidR="00876563">
        <w:rPr>
          <w:rFonts w:cs="2  Badr" w:hint="cs"/>
          <w:rtl/>
        </w:rPr>
        <w:t>؛</w:t>
      </w:r>
      <w:r>
        <w:rPr>
          <w:rFonts w:cs="2  Badr" w:hint="cs"/>
          <w:rtl/>
        </w:rPr>
        <w:t xml:space="preserve"> اینجا می‌گوییم نفسی است. تعلم باید ما را به آنجا برساند</w:t>
      </w:r>
      <w:r w:rsidR="00133CCB">
        <w:rPr>
          <w:rFonts w:cs="2  Badr" w:hint="cs"/>
          <w:rtl/>
        </w:rPr>
        <w:t>-</w:t>
      </w:r>
      <w:r>
        <w:rPr>
          <w:rFonts w:cs="2  Badr" w:hint="cs"/>
          <w:rtl/>
        </w:rPr>
        <w:t xml:space="preserve"> ا</w:t>
      </w:r>
      <w:r w:rsidRPr="00E67B02">
        <w:rPr>
          <w:rFonts w:cs="2  Badr" w:hint="cs"/>
          <w:rtl/>
        </w:rPr>
        <w:t xml:space="preserve">شكال نكنيد كه چرا شما </w:t>
      </w:r>
      <w:r>
        <w:rPr>
          <w:rFonts w:cs="2  Badr" w:hint="cs"/>
          <w:rtl/>
        </w:rPr>
        <w:t>برای</w:t>
      </w:r>
      <w:r w:rsidRPr="00E67B02">
        <w:rPr>
          <w:rFonts w:cs="2  Badr" w:hint="cs"/>
          <w:rtl/>
        </w:rPr>
        <w:t xml:space="preserve"> امري كه </w:t>
      </w:r>
      <w:r>
        <w:rPr>
          <w:rFonts w:cs="2  Badr"/>
          <w:rtl/>
        </w:rPr>
        <w:t>درواقع</w:t>
      </w:r>
      <w:r w:rsidRPr="00E67B02">
        <w:rPr>
          <w:rFonts w:cs="2  Badr" w:hint="cs"/>
          <w:rtl/>
        </w:rPr>
        <w:t xml:space="preserve"> مقدمه است</w:t>
      </w:r>
      <w:r w:rsidR="00133CCB">
        <w:rPr>
          <w:rFonts w:cs="2  Badr" w:hint="cs"/>
          <w:rtl/>
        </w:rPr>
        <w:t xml:space="preserve"> حساب مستقلي باز كرديد</w:t>
      </w:r>
      <w:r>
        <w:rPr>
          <w:rFonts w:cs="2  Badr" w:hint="cs"/>
          <w:rtl/>
        </w:rPr>
        <w:t xml:space="preserve"> </w:t>
      </w:r>
      <w:r w:rsidRPr="00E67B02">
        <w:rPr>
          <w:rFonts w:cs="2  Badr" w:hint="cs"/>
          <w:rtl/>
        </w:rPr>
        <w:t>اين بحث در سلسله مباحث اهداف تعليم و تربي</w:t>
      </w:r>
      <w:r>
        <w:rPr>
          <w:rFonts w:cs="2  Badr" w:hint="cs"/>
          <w:rtl/>
        </w:rPr>
        <w:t>ت و در خيلي از جاها مطرح است-</w:t>
      </w:r>
      <w:r w:rsidRPr="00E67B02">
        <w:rPr>
          <w:rFonts w:cs="2  Badr" w:hint="cs"/>
          <w:rtl/>
        </w:rPr>
        <w:t xml:space="preserve"> وقتي مي‌گوئيم اين امر مقدمه‌اي براي اين </w:t>
      </w:r>
      <w:r w:rsidR="00133CCB">
        <w:rPr>
          <w:rFonts w:cs="2  Badr" w:hint="cs"/>
          <w:rtl/>
        </w:rPr>
        <w:t>کار</w:t>
      </w:r>
      <w:r w:rsidRPr="00E67B02">
        <w:rPr>
          <w:rFonts w:cs="2  Badr" w:hint="cs"/>
          <w:rtl/>
        </w:rPr>
        <w:t xml:space="preserve"> است</w:t>
      </w:r>
      <w:r>
        <w:rPr>
          <w:rFonts w:cs="2  Badr" w:hint="cs"/>
          <w:rtl/>
        </w:rPr>
        <w:t xml:space="preserve"> </w:t>
      </w:r>
      <w:r w:rsidRPr="00E67B02">
        <w:rPr>
          <w:rFonts w:cs="2  Badr" w:hint="cs"/>
          <w:rtl/>
        </w:rPr>
        <w:t xml:space="preserve">و بايد شما را به اينجا برساند </w:t>
      </w:r>
      <w:r>
        <w:rPr>
          <w:rFonts w:cs="2  Badr" w:hint="cs"/>
          <w:rtl/>
        </w:rPr>
        <w:t>و سلسله مراتبی درست می‌کنیم</w:t>
      </w:r>
      <w:r w:rsidRPr="00E67B02">
        <w:rPr>
          <w:rFonts w:cs="2  Badr" w:hint="cs"/>
          <w:rtl/>
        </w:rPr>
        <w:t xml:space="preserve"> </w:t>
      </w:r>
      <w:r w:rsidR="006831EB">
        <w:rPr>
          <w:rFonts w:cs="2  Badr" w:hint="cs"/>
          <w:rtl/>
        </w:rPr>
        <w:t>حالت مقدمي دو نوع است:</w:t>
      </w:r>
    </w:p>
    <w:p w:rsidR="006831EB" w:rsidRDefault="006831EB" w:rsidP="00133CCB">
      <w:pPr>
        <w:pStyle w:val="001"/>
        <w:numPr>
          <w:ilvl w:val="0"/>
          <w:numId w:val="3"/>
        </w:numPr>
        <w:jc w:val="both"/>
        <w:rPr>
          <w:rFonts w:cs="2  Badr"/>
          <w:rtl/>
        </w:rPr>
      </w:pPr>
      <w:r>
        <w:rPr>
          <w:rFonts w:cs="2  Badr" w:hint="cs"/>
          <w:rtl/>
        </w:rPr>
        <w:t>گاهي ممحض در مقدميت است؛</w:t>
      </w:r>
    </w:p>
    <w:p w:rsidR="003D6610" w:rsidRDefault="003D6610" w:rsidP="00133CCB">
      <w:pPr>
        <w:pStyle w:val="001"/>
        <w:numPr>
          <w:ilvl w:val="0"/>
          <w:numId w:val="3"/>
        </w:numPr>
        <w:jc w:val="both"/>
        <w:rPr>
          <w:rFonts w:cs="2  Badr"/>
          <w:rtl/>
        </w:rPr>
      </w:pPr>
      <w:r w:rsidRPr="00E67B02">
        <w:rPr>
          <w:rFonts w:cs="2  Badr" w:hint="cs"/>
          <w:rtl/>
        </w:rPr>
        <w:t>ولي گاهي دو</w:t>
      </w:r>
      <w:r w:rsidR="006831EB">
        <w:rPr>
          <w:rFonts w:cs="2  Badr" w:hint="cs"/>
          <w:rtl/>
        </w:rPr>
        <w:t xml:space="preserve"> جهت دارد و ممحض در مقدميت نيست.</w:t>
      </w:r>
      <w:r w:rsidRPr="00E67B02">
        <w:rPr>
          <w:rFonts w:cs="2  Badr" w:hint="cs"/>
          <w:rtl/>
        </w:rPr>
        <w:t xml:space="preserve"> مثال عادي در مقدمات اينكه مي‌گويد </w:t>
      </w:r>
      <w:r>
        <w:rPr>
          <w:rFonts w:cs="2  Badr" w:hint="cs"/>
          <w:rtl/>
        </w:rPr>
        <w:t>«</w:t>
      </w:r>
      <w:r w:rsidRPr="00E67B02">
        <w:rPr>
          <w:rFonts w:cs="2  Badr" w:hint="cs"/>
          <w:rtl/>
        </w:rPr>
        <w:t>كن علي السطح</w:t>
      </w:r>
      <w:r>
        <w:rPr>
          <w:rFonts w:cs="2  Badr" w:hint="cs"/>
          <w:rtl/>
        </w:rPr>
        <w:t>»</w:t>
      </w:r>
      <w:r w:rsidRPr="00E67B02">
        <w:rPr>
          <w:rFonts w:cs="2  Badr" w:hint="cs"/>
          <w:rtl/>
        </w:rPr>
        <w:t xml:space="preserve"> شما بر پشت بام باش در اينجا تمام مصلحت بر پشت بام بودن است و نردبان و پله گذاشتن عل</w:t>
      </w:r>
      <w:r w:rsidR="00876563">
        <w:rPr>
          <w:rFonts w:cs="2  Badr" w:hint="cs"/>
          <w:rtl/>
        </w:rPr>
        <w:t>ی</w:t>
      </w:r>
      <w:r w:rsidRPr="00E67B02">
        <w:rPr>
          <w:rFonts w:cs="2  Badr" w:hint="cs"/>
          <w:rtl/>
        </w:rPr>
        <w:t>تي ندارد</w:t>
      </w:r>
      <w:r w:rsidR="00876563">
        <w:rPr>
          <w:rFonts w:cs="2  Badr" w:hint="cs"/>
          <w:rtl/>
        </w:rPr>
        <w:t>،</w:t>
      </w:r>
      <w:r w:rsidRPr="00E67B02">
        <w:rPr>
          <w:rFonts w:cs="2  Badr" w:hint="cs"/>
          <w:rtl/>
        </w:rPr>
        <w:t xml:space="preserve"> مگر اينكه ما را به پشت با</w:t>
      </w:r>
      <w:r>
        <w:rPr>
          <w:rFonts w:cs="2  Badr" w:hint="cs"/>
          <w:rtl/>
        </w:rPr>
        <w:t>م برساند و مقدميت ناب و صرف دار</w:t>
      </w:r>
      <w:r w:rsidRPr="00E67B02">
        <w:rPr>
          <w:rFonts w:cs="2  Badr" w:hint="cs"/>
          <w:rtl/>
        </w:rPr>
        <w:t>د</w:t>
      </w:r>
      <w:r>
        <w:rPr>
          <w:rFonts w:cs="2  Badr" w:hint="cs"/>
          <w:rtl/>
        </w:rPr>
        <w:t>؛</w:t>
      </w:r>
      <w:r w:rsidRPr="00E67B02">
        <w:rPr>
          <w:rFonts w:cs="2  Badr" w:hint="cs"/>
          <w:rtl/>
        </w:rPr>
        <w:t xml:space="preserve"> اما گاهي در </w:t>
      </w:r>
      <w:r>
        <w:rPr>
          <w:rFonts w:cs="2  Badr"/>
          <w:rtl/>
        </w:rPr>
        <w:t>سلسله‌مراتب</w:t>
      </w:r>
      <w:r w:rsidRPr="00E67B02">
        <w:rPr>
          <w:rFonts w:cs="2  Badr" w:hint="cs"/>
          <w:rtl/>
        </w:rPr>
        <w:t xml:space="preserve"> مقدمات</w:t>
      </w:r>
      <w:r>
        <w:rPr>
          <w:rFonts w:cs="2  Badr" w:hint="cs"/>
          <w:rtl/>
        </w:rPr>
        <w:t>،</w:t>
      </w:r>
      <w:r w:rsidRPr="00E67B02">
        <w:rPr>
          <w:rFonts w:cs="2  Badr" w:hint="cs"/>
          <w:rtl/>
        </w:rPr>
        <w:t xml:space="preserve"> مقدماتي دو حيثي هستند و ضمن اينكه مقدمه هستند</w:t>
      </w:r>
      <w:r w:rsidR="00133CCB">
        <w:rPr>
          <w:rFonts w:cs="2  Badr" w:hint="cs"/>
          <w:rtl/>
        </w:rPr>
        <w:t>،</w:t>
      </w:r>
      <w:r w:rsidRPr="00E67B02">
        <w:rPr>
          <w:rFonts w:cs="2  Badr" w:hint="cs"/>
          <w:rtl/>
        </w:rPr>
        <w:t xml:space="preserve"> مشتمل بر مصلحتي هستند مثل اينكه </w:t>
      </w:r>
      <w:r w:rsidR="00133CCB">
        <w:rPr>
          <w:rFonts w:cs="2  Badr" w:hint="cs"/>
          <w:rtl/>
        </w:rPr>
        <w:t>در بالا رفتن از پله</w:t>
      </w:r>
      <w:r w:rsidRPr="00E67B02">
        <w:rPr>
          <w:rFonts w:cs="2  Badr" w:hint="cs"/>
          <w:rtl/>
        </w:rPr>
        <w:t xml:space="preserve"> ورزشي هم كرده و مصلحتي همراه </w:t>
      </w:r>
      <w:r>
        <w:rPr>
          <w:rFonts w:cs="2  Badr" w:hint="cs"/>
          <w:rtl/>
        </w:rPr>
        <w:t>آن ا</w:t>
      </w:r>
      <w:r w:rsidRPr="00E67B02">
        <w:rPr>
          <w:rFonts w:cs="2  Badr" w:hint="cs"/>
          <w:rtl/>
        </w:rPr>
        <w:t>ست، تغيير مكاني داده كه يك مصلحت ديگر همراه آن هست كه اين دو حيث پيدا مي‌كند</w:t>
      </w:r>
      <w:r>
        <w:rPr>
          <w:rFonts w:cs="2  Badr" w:hint="cs"/>
          <w:rtl/>
        </w:rPr>
        <w:t>؛</w:t>
      </w:r>
      <w:r w:rsidRPr="00E67B02">
        <w:rPr>
          <w:rFonts w:cs="2  Badr" w:hint="cs"/>
          <w:rtl/>
        </w:rPr>
        <w:t xml:space="preserve"> يك حيث مقدمي ولي يك حيث نفسي هم دارد و گاهي هم چيزي در </w:t>
      </w:r>
      <w:r>
        <w:rPr>
          <w:rFonts w:cs="2  Badr"/>
          <w:rtl/>
        </w:rPr>
        <w:t>آن‌طرف</w:t>
      </w:r>
      <w:r w:rsidRPr="00E67B02">
        <w:rPr>
          <w:rFonts w:cs="2  Badr" w:hint="cs"/>
          <w:rtl/>
        </w:rPr>
        <w:t xml:space="preserve"> است</w:t>
      </w:r>
      <w:r>
        <w:rPr>
          <w:rFonts w:cs="2  Badr" w:hint="cs"/>
          <w:rtl/>
        </w:rPr>
        <w:t xml:space="preserve"> که</w:t>
      </w:r>
      <w:r w:rsidRPr="00E67B02">
        <w:rPr>
          <w:rFonts w:cs="2  Badr" w:hint="cs"/>
          <w:rtl/>
        </w:rPr>
        <w:t xml:space="preserve"> خودش مطلوب بالذات، بالذات باشد </w:t>
      </w:r>
      <w:r>
        <w:rPr>
          <w:rFonts w:cs="2  Badr" w:hint="cs"/>
          <w:rtl/>
        </w:rPr>
        <w:t>و مقدمیتی</w:t>
      </w:r>
      <w:r w:rsidRPr="00E67B02">
        <w:rPr>
          <w:rFonts w:cs="2  Badr" w:hint="cs"/>
          <w:rtl/>
        </w:rPr>
        <w:t xml:space="preserve"> نداشته باشد كه اين خيلي كم هست مثلا</w:t>
      </w:r>
      <w:r>
        <w:rPr>
          <w:rFonts w:cs="2  Badr" w:hint="cs"/>
          <w:rtl/>
        </w:rPr>
        <w:t>ً</w:t>
      </w:r>
      <w:r w:rsidRPr="00E67B02">
        <w:rPr>
          <w:rFonts w:cs="2  Badr" w:hint="cs"/>
          <w:rtl/>
        </w:rPr>
        <w:t xml:space="preserve"> قرب الي الله </w:t>
      </w:r>
      <w:r>
        <w:rPr>
          <w:rFonts w:cs="2  Badr"/>
          <w:rtl/>
        </w:rPr>
        <w:t>بنا بر</w:t>
      </w:r>
      <w:r w:rsidRPr="00E67B02">
        <w:rPr>
          <w:rFonts w:cs="2  Badr" w:hint="cs"/>
          <w:rtl/>
        </w:rPr>
        <w:t xml:space="preserve"> اينكه </w:t>
      </w:r>
      <w:r>
        <w:rPr>
          <w:rFonts w:cs="2  Badr"/>
          <w:rtl/>
        </w:rPr>
        <w:t>بگو</w:t>
      </w:r>
      <w:r>
        <w:rPr>
          <w:rFonts w:cs="2  Badr" w:hint="cs"/>
          <w:rtl/>
        </w:rPr>
        <w:t>یی</w:t>
      </w:r>
      <w:r>
        <w:rPr>
          <w:rFonts w:cs="2  Badr" w:hint="eastAsia"/>
          <w:rtl/>
        </w:rPr>
        <w:t>م</w:t>
      </w:r>
      <w:r w:rsidRPr="00E67B02">
        <w:rPr>
          <w:rFonts w:cs="2  Badr" w:hint="cs"/>
          <w:rtl/>
        </w:rPr>
        <w:t xml:space="preserve"> عالي‌ترين مص</w:t>
      </w:r>
      <w:r>
        <w:rPr>
          <w:rFonts w:cs="2  Badr" w:hint="cs"/>
          <w:rtl/>
        </w:rPr>
        <w:t xml:space="preserve">لحتي است كه مقدمه </w:t>
      </w:r>
      <w:r>
        <w:rPr>
          <w:rFonts w:cs="2  Badr"/>
          <w:rtl/>
        </w:rPr>
        <w:t>ه</w:t>
      </w:r>
      <w:r>
        <w:rPr>
          <w:rFonts w:cs="2  Badr" w:hint="cs"/>
          <w:rtl/>
        </w:rPr>
        <w:t>ی</w:t>
      </w:r>
      <w:r>
        <w:rPr>
          <w:rFonts w:cs="2  Badr" w:hint="eastAsia"/>
          <w:rtl/>
        </w:rPr>
        <w:t>چ‌چ</w:t>
      </w:r>
      <w:r>
        <w:rPr>
          <w:rFonts w:cs="2  Badr" w:hint="cs"/>
          <w:rtl/>
        </w:rPr>
        <w:t>ی</w:t>
      </w:r>
      <w:r>
        <w:rPr>
          <w:rFonts w:cs="2  Badr" w:hint="eastAsia"/>
          <w:rtl/>
        </w:rPr>
        <w:t>ز</w:t>
      </w:r>
      <w:r>
        <w:rPr>
          <w:rFonts w:cs="2  Badr" w:hint="cs"/>
          <w:rtl/>
        </w:rPr>
        <w:t xml:space="preserve">ی نيست، </w:t>
      </w:r>
      <w:r w:rsidRPr="00E67B02">
        <w:rPr>
          <w:rFonts w:cs="2  Badr" w:hint="cs"/>
          <w:rtl/>
        </w:rPr>
        <w:t>چنين حالتي دارد كه ممحض در مصلحت نفسي است</w:t>
      </w:r>
      <w:r>
        <w:rPr>
          <w:rFonts w:cs="2  Badr" w:hint="cs"/>
          <w:rtl/>
        </w:rPr>
        <w:t>.</w:t>
      </w:r>
    </w:p>
    <w:p w:rsidR="006831EB" w:rsidRDefault="006831EB" w:rsidP="00D97CD2">
      <w:pPr>
        <w:pStyle w:val="3"/>
        <w:rPr>
          <w:rtl/>
        </w:rPr>
      </w:pPr>
      <w:r>
        <w:rPr>
          <w:rFonts w:hint="cs"/>
          <w:rtl/>
        </w:rPr>
        <w:t>ا</w:t>
      </w:r>
      <w:r w:rsidRPr="00E67B02">
        <w:rPr>
          <w:rFonts w:hint="cs"/>
          <w:rtl/>
        </w:rPr>
        <w:t>نو</w:t>
      </w:r>
      <w:r>
        <w:rPr>
          <w:rFonts w:hint="cs"/>
          <w:rtl/>
        </w:rPr>
        <w:t>ا</w:t>
      </w:r>
      <w:r w:rsidRPr="00E67B02">
        <w:rPr>
          <w:rFonts w:hint="cs"/>
          <w:rtl/>
        </w:rPr>
        <w:t>ع مصلحت</w:t>
      </w:r>
      <w:r w:rsidR="00876563">
        <w:rPr>
          <w:rFonts w:hint="cs"/>
          <w:rtl/>
        </w:rPr>
        <w:t xml:space="preserve"> مقدمه</w:t>
      </w:r>
      <w:r>
        <w:rPr>
          <w:rFonts w:hint="cs"/>
          <w:rtl/>
        </w:rPr>
        <w:t xml:space="preserve"> در عالم ثبوت</w:t>
      </w:r>
      <w:r w:rsidR="003D6610" w:rsidRPr="00E67B02">
        <w:rPr>
          <w:rFonts w:hint="cs"/>
          <w:rtl/>
        </w:rPr>
        <w:t xml:space="preserve"> </w:t>
      </w:r>
    </w:p>
    <w:p w:rsidR="003D6610" w:rsidRDefault="003D6610" w:rsidP="00C403A4">
      <w:pPr>
        <w:pStyle w:val="001"/>
        <w:jc w:val="both"/>
        <w:rPr>
          <w:rFonts w:cs="2  Badr"/>
          <w:rtl/>
        </w:rPr>
      </w:pPr>
      <w:r w:rsidRPr="00E67B02">
        <w:rPr>
          <w:rFonts w:cs="2  Badr" w:hint="cs"/>
          <w:rtl/>
        </w:rPr>
        <w:t>بنابراين در عالم ثبوت سه نوع مصلحت داريم</w:t>
      </w:r>
      <w:r>
        <w:rPr>
          <w:rFonts w:cs="2  Badr" w:hint="cs"/>
          <w:rtl/>
        </w:rPr>
        <w:t>؛</w:t>
      </w:r>
    </w:p>
    <w:p w:rsidR="003D6610" w:rsidRDefault="003D6610" w:rsidP="00D97CD2">
      <w:pPr>
        <w:pStyle w:val="001"/>
        <w:numPr>
          <w:ilvl w:val="0"/>
          <w:numId w:val="4"/>
        </w:numPr>
        <w:jc w:val="both"/>
        <w:rPr>
          <w:rFonts w:cs="2  Badr"/>
        </w:rPr>
      </w:pPr>
      <w:r w:rsidRPr="00E67B02">
        <w:rPr>
          <w:rFonts w:cs="2  Badr" w:hint="cs"/>
          <w:rtl/>
        </w:rPr>
        <w:t>يكي مصلحت</w:t>
      </w:r>
      <w:r>
        <w:rPr>
          <w:rFonts w:cs="2  Badr" w:hint="cs"/>
          <w:rtl/>
        </w:rPr>
        <w:t xml:space="preserve"> محض مقدميت و طريقيت كه مصلحت آن‌ها ممحض</w:t>
      </w:r>
      <w:r w:rsidRPr="00E67B02">
        <w:rPr>
          <w:rFonts w:cs="2  Badr" w:hint="cs"/>
          <w:rtl/>
        </w:rPr>
        <w:t xml:space="preserve"> در اين است كه راه </w:t>
      </w:r>
      <w:r>
        <w:rPr>
          <w:rFonts w:cs="2  Badr" w:hint="cs"/>
          <w:rtl/>
        </w:rPr>
        <w:t>است و</w:t>
      </w:r>
      <w:r w:rsidRPr="00E67B02">
        <w:rPr>
          <w:rFonts w:cs="2  Badr" w:hint="cs"/>
          <w:rtl/>
        </w:rPr>
        <w:t xml:space="preserve"> چيزي در </w:t>
      </w:r>
      <w:r>
        <w:rPr>
          <w:rFonts w:cs="2  Badr" w:hint="cs"/>
          <w:rtl/>
        </w:rPr>
        <w:t>آن</w:t>
      </w:r>
      <w:r w:rsidRPr="00E67B02">
        <w:rPr>
          <w:rFonts w:cs="2  Badr" w:hint="cs"/>
          <w:rtl/>
        </w:rPr>
        <w:t xml:space="preserve"> نيست يا </w:t>
      </w:r>
      <w:r>
        <w:rPr>
          <w:rFonts w:cs="2  Badr" w:hint="cs"/>
          <w:rtl/>
        </w:rPr>
        <w:t>خود او</w:t>
      </w:r>
      <w:r w:rsidRPr="00E67B02">
        <w:rPr>
          <w:rFonts w:cs="2  Badr" w:hint="cs"/>
          <w:rtl/>
        </w:rPr>
        <w:t xml:space="preserve"> </w:t>
      </w:r>
      <w:r>
        <w:rPr>
          <w:rFonts w:cs="2  Badr"/>
          <w:rtl/>
        </w:rPr>
        <w:t>موردعنا</w:t>
      </w:r>
      <w:r>
        <w:rPr>
          <w:rFonts w:cs="2  Badr" w:hint="cs"/>
          <w:rtl/>
        </w:rPr>
        <w:t>ی</w:t>
      </w:r>
      <w:r>
        <w:rPr>
          <w:rFonts w:cs="2  Badr" w:hint="eastAsia"/>
          <w:rtl/>
        </w:rPr>
        <w:t>ت</w:t>
      </w:r>
      <w:r w:rsidRPr="00E67B02">
        <w:rPr>
          <w:rFonts w:cs="2  Badr" w:hint="cs"/>
          <w:rtl/>
        </w:rPr>
        <w:t xml:space="preserve"> نبوده</w:t>
      </w:r>
      <w:r>
        <w:rPr>
          <w:rFonts w:cs="2  Badr" w:hint="cs"/>
          <w:rtl/>
        </w:rPr>
        <w:t>؛</w:t>
      </w:r>
    </w:p>
    <w:p w:rsidR="003D6610" w:rsidRDefault="003D6610" w:rsidP="00D97CD2">
      <w:pPr>
        <w:pStyle w:val="001"/>
        <w:numPr>
          <w:ilvl w:val="0"/>
          <w:numId w:val="4"/>
        </w:numPr>
        <w:jc w:val="both"/>
        <w:rPr>
          <w:rFonts w:cs="2  Badr"/>
        </w:rPr>
      </w:pPr>
      <w:r>
        <w:rPr>
          <w:rFonts w:cs="2  Badr" w:hint="cs"/>
          <w:rtl/>
        </w:rPr>
        <w:t xml:space="preserve"> چيز</w:t>
      </w:r>
      <w:r w:rsidRPr="00E67B02">
        <w:rPr>
          <w:rFonts w:cs="2  Badr" w:hint="cs"/>
          <w:rtl/>
        </w:rPr>
        <w:t>هاي هم حالت تركيبي و مزدوج دارد هم مصلحت مقدمي و هم مصلحت نفسي دارد</w:t>
      </w:r>
      <w:r>
        <w:rPr>
          <w:rFonts w:cs="2  Badr" w:hint="cs"/>
          <w:rtl/>
        </w:rPr>
        <w:t>؛</w:t>
      </w:r>
    </w:p>
    <w:p w:rsidR="007E16E7" w:rsidRDefault="003D6610" w:rsidP="00876563">
      <w:pPr>
        <w:pStyle w:val="001"/>
        <w:numPr>
          <w:ilvl w:val="0"/>
          <w:numId w:val="4"/>
        </w:numPr>
        <w:ind w:left="360"/>
        <w:jc w:val="both"/>
        <w:rPr>
          <w:rFonts w:cs="2  Badr"/>
        </w:rPr>
      </w:pPr>
      <w:r w:rsidRPr="007E16E7">
        <w:rPr>
          <w:rFonts w:cs="2  Badr" w:hint="cs"/>
          <w:rtl/>
        </w:rPr>
        <w:lastRenderedPageBreak/>
        <w:t xml:space="preserve"> </w:t>
      </w:r>
      <w:r w:rsidR="00133CCB" w:rsidRPr="007E16E7">
        <w:rPr>
          <w:rFonts w:cs="2  Badr" w:hint="cs"/>
          <w:rtl/>
        </w:rPr>
        <w:t>اموری</w:t>
      </w:r>
      <w:r w:rsidRPr="007E16E7">
        <w:rPr>
          <w:rFonts w:cs="2  Badr" w:hint="cs"/>
          <w:rtl/>
        </w:rPr>
        <w:t xml:space="preserve"> فقط مصلحت نفسي دارد</w:t>
      </w:r>
      <w:r w:rsidR="00876563">
        <w:rPr>
          <w:rFonts w:cs="2  Badr" w:hint="cs"/>
          <w:rtl/>
        </w:rPr>
        <w:t>،</w:t>
      </w:r>
      <w:r w:rsidRPr="007E16E7">
        <w:rPr>
          <w:rFonts w:cs="2  Badr" w:hint="cs"/>
          <w:rtl/>
        </w:rPr>
        <w:t xml:space="preserve"> مثلاً قرب الي الله كه فقط مصلحت نفسي دارد،‌ </w:t>
      </w:r>
      <w:r w:rsidRPr="007E16E7">
        <w:rPr>
          <w:rFonts w:cs="2  Badr"/>
          <w:rtl/>
        </w:rPr>
        <w:t>هدف‌ها</w:t>
      </w:r>
      <w:r w:rsidRPr="007E16E7">
        <w:rPr>
          <w:rFonts w:cs="2  Badr" w:hint="cs"/>
          <w:rtl/>
        </w:rPr>
        <w:t xml:space="preserve">ی غائي </w:t>
      </w:r>
      <w:r w:rsidRPr="007E16E7">
        <w:rPr>
          <w:rFonts w:cs="2  Badr"/>
          <w:rtl/>
        </w:rPr>
        <w:t>ا</w:t>
      </w:r>
      <w:r w:rsidRPr="007E16E7">
        <w:rPr>
          <w:rFonts w:cs="2  Badr" w:hint="cs"/>
          <w:rtl/>
        </w:rPr>
        <w:t>ی</w:t>
      </w:r>
      <w:r w:rsidRPr="007E16E7">
        <w:rPr>
          <w:rFonts w:cs="2  Badr" w:hint="eastAsia"/>
          <w:rtl/>
        </w:rPr>
        <w:t>ن‌طور</w:t>
      </w:r>
      <w:r w:rsidRPr="007E16E7">
        <w:rPr>
          <w:rFonts w:cs="2  Badr" w:hint="cs"/>
          <w:rtl/>
        </w:rPr>
        <w:t xml:space="preserve"> است</w:t>
      </w:r>
      <w:r w:rsidR="00133CCB" w:rsidRPr="007E16E7">
        <w:rPr>
          <w:rFonts w:cs="2  Badr" w:hint="cs"/>
          <w:rtl/>
        </w:rPr>
        <w:t>؛</w:t>
      </w:r>
      <w:r w:rsidRPr="007E16E7">
        <w:rPr>
          <w:rFonts w:cs="2  Badr" w:hint="cs"/>
          <w:rtl/>
        </w:rPr>
        <w:t xml:space="preserve"> </w:t>
      </w:r>
      <w:r w:rsidR="00876563">
        <w:rPr>
          <w:rFonts w:cs="2  Badr" w:hint="cs"/>
          <w:rtl/>
        </w:rPr>
        <w:t>در این صورت،</w:t>
      </w:r>
      <w:r w:rsidRPr="007E16E7">
        <w:rPr>
          <w:rFonts w:cs="2  Badr" w:hint="cs"/>
          <w:rtl/>
        </w:rPr>
        <w:t xml:space="preserve"> </w:t>
      </w:r>
      <w:r w:rsidRPr="007E16E7">
        <w:rPr>
          <w:rFonts w:cs="2  Badr"/>
          <w:rtl/>
        </w:rPr>
        <w:t>وقت</w:t>
      </w:r>
      <w:r w:rsidRPr="007E16E7">
        <w:rPr>
          <w:rFonts w:cs="2  Badr" w:hint="cs"/>
          <w:rtl/>
        </w:rPr>
        <w:t>ی‌</w:t>
      </w:r>
      <w:r w:rsidRPr="007E16E7">
        <w:rPr>
          <w:rFonts w:cs="2  Badr" w:hint="eastAsia"/>
          <w:rtl/>
        </w:rPr>
        <w:t>که</w:t>
      </w:r>
      <w:r w:rsidRPr="007E16E7">
        <w:rPr>
          <w:rFonts w:cs="2  Badr" w:hint="cs"/>
          <w:rtl/>
        </w:rPr>
        <w:t xml:space="preserve"> شما </w:t>
      </w:r>
      <w:r w:rsidRPr="007E16E7">
        <w:rPr>
          <w:rFonts w:cs="2  Badr"/>
          <w:rtl/>
        </w:rPr>
        <w:t>سلسله‌مراتب</w:t>
      </w:r>
      <w:r w:rsidRPr="007E16E7">
        <w:rPr>
          <w:rFonts w:cs="2  Badr" w:hint="cs"/>
          <w:rtl/>
        </w:rPr>
        <w:t xml:space="preserve"> اهداف درست مي‌كنيد</w:t>
      </w:r>
      <w:r w:rsidR="00876563">
        <w:rPr>
          <w:rFonts w:cs="2  Badr" w:hint="cs"/>
          <w:rtl/>
        </w:rPr>
        <w:t>،</w:t>
      </w:r>
      <w:r w:rsidRPr="007E16E7">
        <w:rPr>
          <w:rFonts w:cs="2  Badr" w:hint="cs"/>
          <w:rtl/>
        </w:rPr>
        <w:t xml:space="preserve"> معمولاً هدف غائي چيزي است كه ممحض در مصلحت ذاتی خود است و مال چیز دیگری نی</w:t>
      </w:r>
      <w:r w:rsidR="00876563">
        <w:rPr>
          <w:rFonts w:cs="2  Badr" w:hint="cs"/>
          <w:rtl/>
        </w:rPr>
        <w:t>ست</w:t>
      </w:r>
      <w:r w:rsidR="007E16E7">
        <w:rPr>
          <w:rFonts w:cs="2  Badr" w:hint="cs"/>
          <w:rtl/>
        </w:rPr>
        <w:t>.</w:t>
      </w:r>
    </w:p>
    <w:p w:rsidR="003D6610" w:rsidRPr="007E16E7" w:rsidRDefault="003D6610" w:rsidP="007E16E7">
      <w:pPr>
        <w:pStyle w:val="001"/>
        <w:ind w:firstLine="0"/>
        <w:jc w:val="both"/>
        <w:rPr>
          <w:rFonts w:cs="2  Badr"/>
          <w:rtl/>
        </w:rPr>
      </w:pPr>
      <w:r w:rsidRPr="007E16E7">
        <w:rPr>
          <w:rFonts w:cs="2  Badr" w:hint="cs"/>
          <w:rtl/>
        </w:rPr>
        <w:t xml:space="preserve">اما در اهداف متوسط غالباً شاهد يك اهداف مزدوج و تركيبي هستيم </w:t>
      </w:r>
      <w:r w:rsidR="007E16E7">
        <w:rPr>
          <w:rFonts w:cs="2  Badr" w:hint="cs"/>
          <w:rtl/>
        </w:rPr>
        <w:t>و</w:t>
      </w:r>
      <w:r w:rsidRPr="007E16E7">
        <w:rPr>
          <w:rFonts w:cs="2  Badr"/>
          <w:rtl/>
        </w:rPr>
        <w:t xml:space="preserve"> </w:t>
      </w:r>
      <w:r w:rsidRPr="007E16E7">
        <w:rPr>
          <w:rFonts w:cs="2  Badr" w:hint="cs"/>
          <w:rtl/>
        </w:rPr>
        <w:t xml:space="preserve">فقط مقدمه </w:t>
      </w:r>
      <w:r w:rsidR="007E16E7">
        <w:rPr>
          <w:rFonts w:cs="2  Badr" w:hint="cs"/>
          <w:rtl/>
        </w:rPr>
        <w:t>نیست</w:t>
      </w:r>
      <w:r w:rsidR="00876563">
        <w:rPr>
          <w:rFonts w:cs="2  Badr" w:hint="cs"/>
          <w:rtl/>
        </w:rPr>
        <w:t>،</w:t>
      </w:r>
      <w:r w:rsidRPr="007E16E7">
        <w:rPr>
          <w:rFonts w:cs="2  Badr" w:hint="cs"/>
          <w:rtl/>
        </w:rPr>
        <w:t xml:space="preserve"> بلكه نوعي اصالت و ارزشی دارند</w:t>
      </w:r>
      <w:r w:rsidR="00876563">
        <w:rPr>
          <w:rFonts w:cs="2  Badr" w:hint="cs"/>
          <w:rtl/>
        </w:rPr>
        <w:t>،</w:t>
      </w:r>
      <w:r w:rsidRPr="007E16E7">
        <w:rPr>
          <w:rFonts w:cs="2  Badr" w:hint="cs"/>
          <w:rtl/>
        </w:rPr>
        <w:t xml:space="preserve"> ولو شما را به آنجا هم نرساند ولی</w:t>
      </w:r>
      <w:r w:rsidR="007E16E7">
        <w:rPr>
          <w:rFonts w:cs="2  Badr" w:hint="cs"/>
          <w:rtl/>
        </w:rPr>
        <w:t xml:space="preserve"> مطلوبيتي دارد؛</w:t>
      </w:r>
      <w:r w:rsidRPr="007E16E7">
        <w:rPr>
          <w:rFonts w:cs="2  Badr" w:hint="cs"/>
          <w:rtl/>
        </w:rPr>
        <w:t xml:space="preserve"> در جاهايي فقط حالت مقدمي دارند. وقتي مي‌گوئيم اصل نفسيت است </w:t>
      </w:r>
      <w:r w:rsidR="007E16E7">
        <w:rPr>
          <w:rFonts w:cs="2  Badr" w:hint="cs"/>
          <w:rtl/>
        </w:rPr>
        <w:t>-</w:t>
      </w:r>
      <w:r w:rsidRPr="007E16E7">
        <w:rPr>
          <w:rFonts w:cs="2  Badr" w:hint="cs"/>
          <w:rtl/>
        </w:rPr>
        <w:t>اشكال نكنيد كه تعلم براي اين است كه ما را به آنجا برساند</w:t>
      </w:r>
      <w:r w:rsidR="007E16E7">
        <w:rPr>
          <w:rFonts w:cs="2  Badr" w:hint="cs"/>
          <w:rtl/>
        </w:rPr>
        <w:t>-</w:t>
      </w:r>
      <w:r w:rsidRPr="007E16E7">
        <w:rPr>
          <w:rFonts w:cs="2  Badr" w:hint="cs"/>
          <w:rtl/>
        </w:rPr>
        <w:t xml:space="preserve"> مي‌گوئيم اصالة النفسيه‌ كه اجرا مي‌كنيم یعنی خود </w:t>
      </w:r>
      <w:r w:rsidRPr="007E16E7">
        <w:rPr>
          <w:rFonts w:cs="2  Badr"/>
          <w:rtl/>
        </w:rPr>
        <w:t>آن‌هم</w:t>
      </w:r>
      <w:r w:rsidRPr="007E16E7">
        <w:rPr>
          <w:rFonts w:cs="2  Badr" w:hint="cs"/>
          <w:rtl/>
        </w:rPr>
        <w:t xml:space="preserve"> داراي ارزشي هست</w:t>
      </w:r>
      <w:r w:rsidR="00876563">
        <w:rPr>
          <w:rFonts w:cs="2  Badr" w:hint="cs"/>
          <w:rtl/>
        </w:rPr>
        <w:t>،</w:t>
      </w:r>
      <w:r w:rsidRPr="007E16E7">
        <w:rPr>
          <w:rFonts w:cs="2  Badr" w:hint="cs"/>
          <w:rtl/>
        </w:rPr>
        <w:t xml:space="preserve"> اين منافات با اين ندارد که مقدميت هم داشته باشد، وجود مقدميت در تكاليف نفسي در بسياري از جاها منافاتي با اين ندارد كه در </w:t>
      </w:r>
      <w:r w:rsidRPr="007E16E7">
        <w:rPr>
          <w:rFonts w:cs="2  Badr"/>
          <w:rtl/>
        </w:rPr>
        <w:t>سلسله‌مراتب</w:t>
      </w:r>
      <w:r w:rsidRPr="007E16E7">
        <w:rPr>
          <w:rFonts w:cs="2  Badr" w:hint="cs"/>
          <w:rtl/>
        </w:rPr>
        <w:t xml:space="preserve"> تحليلي ما اين مقدمه چيز ديگري است، </w:t>
      </w:r>
      <w:r w:rsidR="007E16E7">
        <w:rPr>
          <w:rFonts w:cs="2  Badr" w:hint="cs"/>
          <w:rtl/>
        </w:rPr>
        <w:t xml:space="preserve">مثلاً </w:t>
      </w:r>
      <w:r w:rsidRPr="007E16E7">
        <w:rPr>
          <w:rFonts w:cs="2  Badr" w:hint="cs"/>
          <w:rtl/>
        </w:rPr>
        <w:t xml:space="preserve">اگر كسي نماز مي‌خواند </w:t>
      </w:r>
      <w:r w:rsidR="007E16E7">
        <w:rPr>
          <w:rFonts w:cs="2  Badr" w:hint="cs"/>
          <w:rtl/>
        </w:rPr>
        <w:t>که</w:t>
      </w:r>
      <w:r w:rsidRPr="007E16E7">
        <w:rPr>
          <w:rFonts w:cs="2  Badr" w:hint="cs"/>
          <w:rtl/>
        </w:rPr>
        <w:t xml:space="preserve"> فقط </w:t>
      </w:r>
      <w:r w:rsidRPr="007E16E7">
        <w:rPr>
          <w:rFonts w:cs="2  Badr"/>
          <w:rtl/>
        </w:rPr>
        <w:t>ادا</w:t>
      </w:r>
      <w:r w:rsidRPr="007E16E7">
        <w:rPr>
          <w:rFonts w:cs="2  Badr" w:hint="cs"/>
          <w:rtl/>
        </w:rPr>
        <w:t xml:space="preserve"> تكليف باشد</w:t>
      </w:r>
      <w:r w:rsidR="007E16E7">
        <w:rPr>
          <w:rFonts w:cs="2  Badr" w:hint="cs"/>
          <w:rtl/>
        </w:rPr>
        <w:t xml:space="preserve"> و</w:t>
      </w:r>
      <w:r w:rsidRPr="007E16E7">
        <w:rPr>
          <w:rFonts w:cs="2  Badr" w:hint="cs"/>
          <w:rtl/>
        </w:rPr>
        <w:t xml:space="preserve"> </w:t>
      </w:r>
      <w:r w:rsidR="007E16E7" w:rsidRPr="007E16E7">
        <w:rPr>
          <w:rFonts w:cs="2  Badr" w:hint="cs"/>
          <w:rtl/>
        </w:rPr>
        <w:t xml:space="preserve">موجب هيچ قربي نشود </w:t>
      </w:r>
      <w:r w:rsidRPr="007E16E7">
        <w:rPr>
          <w:rFonts w:cs="2  Badr" w:hint="cs"/>
          <w:rtl/>
        </w:rPr>
        <w:t>باز داراي ارزشي است، البته شايد به خاطر اين باشد كه هر كاري بكني يك نوع قربي را ايجاد مي‌كند ولو اينكه خود انسان احساس نكند</w:t>
      </w:r>
      <w:r w:rsidR="007E16E7">
        <w:rPr>
          <w:rFonts w:cs="2  Badr" w:hint="cs"/>
          <w:rtl/>
        </w:rPr>
        <w:t>،</w:t>
      </w:r>
      <w:r w:rsidRPr="007E16E7">
        <w:rPr>
          <w:rFonts w:cs="2  Badr" w:hint="cs"/>
          <w:rtl/>
        </w:rPr>
        <w:t xml:space="preserve"> در نگاه اولیه خود اين مطلوبيت دارد ولو اينكه شما را به آنجا نرساند.</w:t>
      </w:r>
    </w:p>
    <w:p w:rsidR="00D97CD2" w:rsidRDefault="00D97CD2" w:rsidP="00D97CD2">
      <w:pPr>
        <w:pStyle w:val="3"/>
        <w:rPr>
          <w:rtl/>
        </w:rPr>
      </w:pPr>
      <w:r>
        <w:rPr>
          <w:rFonts w:hint="cs"/>
          <w:rtl/>
        </w:rPr>
        <w:t>نتیجه</w:t>
      </w:r>
      <w:r w:rsidR="003D6610" w:rsidRPr="00E67B02">
        <w:rPr>
          <w:rFonts w:hint="cs"/>
          <w:rtl/>
        </w:rPr>
        <w:t xml:space="preserve"> </w:t>
      </w:r>
    </w:p>
    <w:p w:rsidR="00D97CD2" w:rsidRDefault="003D6610" w:rsidP="007E16E7">
      <w:pPr>
        <w:pStyle w:val="001"/>
        <w:ind w:left="360"/>
        <w:jc w:val="both"/>
        <w:rPr>
          <w:rFonts w:cs="2  Badr"/>
          <w:rtl/>
        </w:rPr>
      </w:pPr>
      <w:r w:rsidRPr="00E67B02">
        <w:rPr>
          <w:rFonts w:cs="2  Badr" w:hint="cs"/>
          <w:rtl/>
        </w:rPr>
        <w:t xml:space="preserve">بنابراين از لحاظ فقهي و اصولي هر تكليفي كه مورد امر قرار گرفت </w:t>
      </w:r>
      <w:r>
        <w:rPr>
          <w:rFonts w:cs="2  Badr" w:hint="cs"/>
          <w:rtl/>
        </w:rPr>
        <w:t>ولو مصلحت مقد</w:t>
      </w:r>
      <w:r w:rsidRPr="00E67B02">
        <w:rPr>
          <w:rFonts w:cs="2  Badr" w:hint="cs"/>
          <w:rtl/>
        </w:rPr>
        <w:t>مي داشته باشد</w:t>
      </w:r>
      <w:r w:rsidR="00876563">
        <w:rPr>
          <w:rFonts w:cs="2  Badr" w:hint="cs"/>
          <w:rtl/>
        </w:rPr>
        <w:t>،</w:t>
      </w:r>
      <w:r w:rsidRPr="00E67B02">
        <w:rPr>
          <w:rFonts w:cs="2  Badr" w:hint="cs"/>
          <w:rtl/>
        </w:rPr>
        <w:t xml:space="preserve"> ولي </w:t>
      </w:r>
      <w:r w:rsidR="007E16E7">
        <w:rPr>
          <w:rFonts w:cs="2  Badr" w:hint="cs"/>
          <w:rtl/>
        </w:rPr>
        <w:t>در اصل</w:t>
      </w:r>
      <w:r w:rsidRPr="00E67B02">
        <w:rPr>
          <w:rFonts w:cs="2  Badr" w:hint="cs"/>
          <w:rtl/>
        </w:rPr>
        <w:t xml:space="preserve"> مطلوبيت ذاتي دارد و واجب و مستحب نفسي است و صرف اينكه در تحليل ما غيريتي دارد دليل بر اين نمي‌شود كه </w:t>
      </w:r>
      <w:r>
        <w:rPr>
          <w:rFonts w:cs="2  Badr"/>
          <w:rtl/>
        </w:rPr>
        <w:t>بگو</w:t>
      </w:r>
      <w:r>
        <w:rPr>
          <w:rFonts w:cs="2  Badr" w:hint="cs"/>
          <w:rtl/>
        </w:rPr>
        <w:t>یی</w:t>
      </w:r>
      <w:r>
        <w:rPr>
          <w:rFonts w:cs="2  Badr" w:hint="eastAsia"/>
          <w:rtl/>
        </w:rPr>
        <w:t>م</w:t>
      </w:r>
      <w:r w:rsidRPr="00E67B02">
        <w:rPr>
          <w:rFonts w:cs="2  Badr" w:hint="cs"/>
          <w:rtl/>
        </w:rPr>
        <w:t xml:space="preserve"> غيري است</w:t>
      </w:r>
      <w:r>
        <w:rPr>
          <w:rFonts w:cs="2  Badr" w:hint="cs"/>
          <w:rtl/>
        </w:rPr>
        <w:t>.</w:t>
      </w:r>
      <w:r w:rsidRPr="00E67B02">
        <w:rPr>
          <w:rFonts w:cs="2  Badr" w:hint="cs"/>
          <w:rtl/>
        </w:rPr>
        <w:t xml:space="preserve"> غيري شدن يك دليل قرينه </w:t>
      </w:r>
      <w:r>
        <w:rPr>
          <w:rFonts w:cs="2  Badr" w:hint="cs"/>
          <w:rtl/>
        </w:rPr>
        <w:t xml:space="preserve">واضح و قاطعي مي‌خواهد </w:t>
      </w:r>
      <w:r w:rsidR="007E16E7">
        <w:rPr>
          <w:rFonts w:cs="2  Badr" w:hint="cs"/>
          <w:rtl/>
        </w:rPr>
        <w:t>که</w:t>
      </w:r>
      <w:r w:rsidRPr="00E67B02">
        <w:rPr>
          <w:rFonts w:cs="2  Badr" w:hint="cs"/>
          <w:rtl/>
        </w:rPr>
        <w:t xml:space="preserve"> انسان قطع داشته باشد كه در</w:t>
      </w:r>
      <w:r w:rsidR="007E16E7">
        <w:rPr>
          <w:rFonts w:cs="2  Badr" w:hint="cs"/>
          <w:rtl/>
        </w:rPr>
        <w:t xml:space="preserve"> آن</w:t>
      </w:r>
      <w:r w:rsidRPr="00E67B02">
        <w:rPr>
          <w:rFonts w:cs="2  Badr" w:hint="cs"/>
          <w:rtl/>
        </w:rPr>
        <w:t xml:space="preserve"> مصلحتي جز مقدميت نيست كه اين خيلي كم پيدا مي‌شود يا اينكه دليل لفظي بگويد كه اين را غيري مي‌دانم</w:t>
      </w:r>
      <w:r>
        <w:rPr>
          <w:rFonts w:cs="2  Badr" w:hint="cs"/>
          <w:rtl/>
        </w:rPr>
        <w:t>.</w:t>
      </w:r>
      <w:r w:rsidRPr="00E67B02">
        <w:rPr>
          <w:rFonts w:cs="2  Badr" w:hint="cs"/>
          <w:rtl/>
        </w:rPr>
        <w:t xml:space="preserve"> پس در هر امري چه واجب و چه مستحب </w:t>
      </w:r>
      <w:r>
        <w:rPr>
          <w:rFonts w:cs="2  Badr"/>
          <w:rtl/>
        </w:rPr>
        <w:t>هنگام</w:t>
      </w:r>
      <w:r>
        <w:rPr>
          <w:rFonts w:cs="2  Badr" w:hint="cs"/>
          <w:rtl/>
        </w:rPr>
        <w:t>ی‌</w:t>
      </w:r>
      <w:r>
        <w:rPr>
          <w:rFonts w:cs="2  Badr" w:hint="eastAsia"/>
          <w:rtl/>
        </w:rPr>
        <w:t>که</w:t>
      </w:r>
      <w:r w:rsidRPr="00E67B02">
        <w:rPr>
          <w:rFonts w:cs="2  Badr" w:hint="cs"/>
          <w:rtl/>
        </w:rPr>
        <w:t xml:space="preserve"> شك بكنيم نفسي است يا غير</w:t>
      </w:r>
      <w:r w:rsidR="007E16E7">
        <w:rPr>
          <w:rFonts w:cs="2  Badr" w:hint="cs"/>
          <w:rtl/>
        </w:rPr>
        <w:t>ی،</w:t>
      </w:r>
      <w:r>
        <w:rPr>
          <w:rFonts w:cs="2  Badr" w:hint="cs"/>
          <w:rtl/>
        </w:rPr>
        <w:t xml:space="preserve"> اصالة</w:t>
      </w:r>
      <w:r w:rsidRPr="00E67B02">
        <w:rPr>
          <w:rFonts w:cs="2  Badr" w:hint="cs"/>
          <w:rtl/>
        </w:rPr>
        <w:t xml:space="preserve"> الاطلاق مي‌گويد نفسي است الا اينكه بنا</w:t>
      </w:r>
      <w:r>
        <w:rPr>
          <w:rFonts w:cs="2  Badr" w:hint="cs"/>
          <w:rtl/>
        </w:rPr>
        <w:t xml:space="preserve"> </w:t>
      </w:r>
      <w:r w:rsidRPr="00E67B02">
        <w:rPr>
          <w:rFonts w:cs="2  Badr" w:hint="cs"/>
          <w:rtl/>
        </w:rPr>
        <w:t>بر يكي از اين دو قرينه قطع پيدا بكنيم كه هيچ مصلحت نفسي در اين نيست</w:t>
      </w:r>
      <w:r>
        <w:rPr>
          <w:rFonts w:cs="2  Badr" w:hint="cs"/>
          <w:rtl/>
        </w:rPr>
        <w:t>،</w:t>
      </w:r>
      <w:r w:rsidRPr="00E67B02">
        <w:rPr>
          <w:rFonts w:cs="2  Badr" w:hint="cs"/>
          <w:rtl/>
        </w:rPr>
        <w:t xml:space="preserve"> اين قطع مي‌</w:t>
      </w:r>
      <w:r>
        <w:rPr>
          <w:rFonts w:cs="2  Badr" w:hint="cs"/>
          <w:rtl/>
        </w:rPr>
        <w:t>گوید</w:t>
      </w:r>
      <w:r w:rsidRPr="00E67B02">
        <w:rPr>
          <w:rFonts w:cs="2  Badr" w:hint="cs"/>
          <w:rtl/>
        </w:rPr>
        <w:t xml:space="preserve"> كه </w:t>
      </w:r>
      <w:r>
        <w:rPr>
          <w:rFonts w:cs="2  Badr" w:hint="cs"/>
          <w:rtl/>
        </w:rPr>
        <w:t>امر</w:t>
      </w:r>
      <w:r w:rsidRPr="00E67B02">
        <w:rPr>
          <w:rFonts w:cs="2  Badr" w:hint="cs"/>
          <w:rtl/>
        </w:rPr>
        <w:t xml:space="preserve"> مقدمي است يا اينكه قرينه و دليل لفظي بگويد كه من </w:t>
      </w:r>
      <w:r>
        <w:rPr>
          <w:rFonts w:cs="2  Badr" w:hint="cs"/>
          <w:rtl/>
        </w:rPr>
        <w:t>این را</w:t>
      </w:r>
      <w:r w:rsidRPr="00E67B02">
        <w:rPr>
          <w:rFonts w:cs="2  Badr" w:hint="cs"/>
          <w:rtl/>
        </w:rPr>
        <w:t xml:space="preserve"> مقدمه</w:t>
      </w:r>
      <w:r>
        <w:rPr>
          <w:rFonts w:cs="2  Badr" w:hint="cs"/>
          <w:rtl/>
        </w:rPr>
        <w:t xml:space="preserve"> </w:t>
      </w:r>
      <w:r w:rsidRPr="00E67B02">
        <w:rPr>
          <w:rFonts w:cs="2  Badr" w:hint="cs"/>
          <w:rtl/>
        </w:rPr>
        <w:t>مي‌گيريم و اين امر به خاط</w:t>
      </w:r>
      <w:r>
        <w:rPr>
          <w:rFonts w:cs="2  Badr" w:hint="cs"/>
          <w:rtl/>
        </w:rPr>
        <w:t>ر</w:t>
      </w:r>
      <w:r w:rsidRPr="00E67B02">
        <w:rPr>
          <w:rFonts w:cs="2  Badr" w:hint="cs"/>
          <w:rtl/>
        </w:rPr>
        <w:t xml:space="preserve"> آن است و جداي از آن نيست و صرف اينكه </w:t>
      </w:r>
      <w:r>
        <w:rPr>
          <w:rFonts w:cs="2  Badr"/>
          <w:rtl/>
        </w:rPr>
        <w:t>بگو</w:t>
      </w:r>
      <w:r>
        <w:rPr>
          <w:rFonts w:cs="2  Badr" w:hint="cs"/>
          <w:rtl/>
        </w:rPr>
        <w:t>ی</w:t>
      </w:r>
      <w:r>
        <w:rPr>
          <w:rFonts w:cs="2  Badr" w:hint="eastAsia"/>
          <w:rtl/>
        </w:rPr>
        <w:t>د</w:t>
      </w:r>
      <w:r w:rsidRPr="00E67B02">
        <w:rPr>
          <w:rFonts w:cs="2  Badr" w:hint="cs"/>
          <w:rtl/>
        </w:rPr>
        <w:t xml:space="preserve"> اين در </w:t>
      </w:r>
      <w:r>
        <w:rPr>
          <w:rFonts w:cs="2  Badr" w:hint="cs"/>
          <w:rtl/>
        </w:rPr>
        <w:t>ر</w:t>
      </w:r>
      <w:r w:rsidRPr="00E67B02">
        <w:rPr>
          <w:rFonts w:cs="2  Badr" w:hint="cs"/>
          <w:rtl/>
        </w:rPr>
        <w:t>استاي آن هست كافي نيست</w:t>
      </w:r>
      <w:r>
        <w:rPr>
          <w:rFonts w:cs="2  Badr" w:hint="cs"/>
          <w:rtl/>
        </w:rPr>
        <w:t>،</w:t>
      </w:r>
      <w:r w:rsidRPr="00E67B02">
        <w:rPr>
          <w:rFonts w:cs="2  Badr" w:hint="cs"/>
          <w:rtl/>
        </w:rPr>
        <w:t xml:space="preserve"> بايد بگويد كه اين مطل</w:t>
      </w:r>
      <w:r>
        <w:rPr>
          <w:rFonts w:cs="2  Badr" w:hint="cs"/>
          <w:rtl/>
        </w:rPr>
        <w:t xml:space="preserve">وبيت مستقل ندارد و الا اگر دليلی </w:t>
      </w:r>
      <w:r w:rsidRPr="00E67B02">
        <w:rPr>
          <w:rFonts w:cs="2  Badr" w:hint="cs"/>
          <w:rtl/>
        </w:rPr>
        <w:t>بگويد كه كسي ياد بگيرد براي آنكه به آنجا برسد</w:t>
      </w:r>
      <w:r>
        <w:rPr>
          <w:rFonts w:cs="2  Badr" w:hint="cs"/>
          <w:rtl/>
        </w:rPr>
        <w:t>،</w:t>
      </w:r>
      <w:r w:rsidRPr="00E67B02">
        <w:rPr>
          <w:rFonts w:cs="2  Badr" w:hint="cs"/>
          <w:rtl/>
        </w:rPr>
        <w:t xml:space="preserve"> عيبي ندارد </w:t>
      </w:r>
      <w:r>
        <w:rPr>
          <w:rFonts w:cs="2  Badr" w:hint="cs"/>
          <w:rtl/>
        </w:rPr>
        <w:t>چون</w:t>
      </w:r>
      <w:r w:rsidRPr="00E67B02">
        <w:rPr>
          <w:rFonts w:cs="2  Badr" w:hint="cs"/>
          <w:rtl/>
        </w:rPr>
        <w:t xml:space="preserve"> اشاره به </w:t>
      </w:r>
      <w:r>
        <w:rPr>
          <w:rFonts w:cs="2  Badr" w:hint="cs"/>
          <w:rtl/>
        </w:rPr>
        <w:t>مقدميت آن</w:t>
      </w:r>
      <w:r w:rsidRPr="00E67B02">
        <w:rPr>
          <w:rFonts w:cs="2  Badr" w:hint="cs"/>
          <w:rtl/>
        </w:rPr>
        <w:t xml:space="preserve"> كرده و منافاتي ندارد كه نفسيت هم داشته باشد</w:t>
      </w:r>
      <w:r w:rsidR="00D97CD2">
        <w:rPr>
          <w:rFonts w:cs="2  Badr" w:hint="cs"/>
          <w:rtl/>
        </w:rPr>
        <w:t>.</w:t>
      </w:r>
    </w:p>
    <w:p w:rsidR="003D6610" w:rsidRPr="00E67B02" w:rsidRDefault="003D6610" w:rsidP="007E16E7">
      <w:pPr>
        <w:pStyle w:val="001"/>
        <w:ind w:left="360"/>
        <w:jc w:val="both"/>
        <w:rPr>
          <w:rFonts w:cs="2  Badr"/>
          <w:rtl/>
        </w:rPr>
      </w:pPr>
      <w:r>
        <w:rPr>
          <w:rFonts w:cs="2  Badr" w:hint="cs"/>
          <w:rtl/>
        </w:rPr>
        <w:lastRenderedPageBreak/>
        <w:t>در ما نحن</w:t>
      </w:r>
      <w:r w:rsidRPr="00E67B02">
        <w:rPr>
          <w:rFonts w:cs="2  Badr" w:hint="cs"/>
          <w:rtl/>
        </w:rPr>
        <w:t xml:space="preserve"> فيه </w:t>
      </w:r>
      <w:r>
        <w:rPr>
          <w:rFonts w:cs="2  Badr" w:hint="cs"/>
          <w:rtl/>
        </w:rPr>
        <w:t>قرینه</w:t>
      </w:r>
      <w:r w:rsidRPr="00E67B02">
        <w:rPr>
          <w:rFonts w:cs="2  Badr" w:hint="cs"/>
          <w:rtl/>
        </w:rPr>
        <w:t xml:space="preserve"> عقلي و لفظي نداريم كه اين غيري است بلكه قرينه خلاف داريم براي اينكه به احتمال بسيار قوي به ذهن مي‌آيد كه شارع با قطع نظر از آن عمل هر نوع ارتباطي را با قرآن مطلوب مي‌داند از اينكه قرآن را در خانه نگاه بدارد،‌ قرآن را </w:t>
      </w:r>
      <w:r>
        <w:rPr>
          <w:rFonts w:cs="2  Badr" w:hint="cs"/>
          <w:rtl/>
        </w:rPr>
        <w:t>نگاه بکند</w:t>
      </w:r>
      <w:r w:rsidRPr="00E67B02">
        <w:rPr>
          <w:rFonts w:cs="2  Badr" w:hint="cs"/>
          <w:rtl/>
        </w:rPr>
        <w:t>،‌</w:t>
      </w:r>
      <w:r>
        <w:rPr>
          <w:rFonts w:cs="2  Badr" w:hint="cs"/>
          <w:rtl/>
        </w:rPr>
        <w:t xml:space="preserve"> </w:t>
      </w:r>
      <w:r w:rsidRPr="00E67B02">
        <w:rPr>
          <w:rFonts w:cs="2  Badr" w:hint="cs"/>
          <w:rtl/>
        </w:rPr>
        <w:t>قرآن را استنساخ بكند، چاپ بكند، قرآن را بخواند، خوب بخواند،‌</w:t>
      </w:r>
      <w:r>
        <w:rPr>
          <w:rFonts w:cs="2  Badr" w:hint="cs"/>
          <w:rtl/>
        </w:rPr>
        <w:t xml:space="preserve"> </w:t>
      </w:r>
      <w:r w:rsidRPr="00E67B02">
        <w:rPr>
          <w:rFonts w:cs="2  Badr" w:hint="cs"/>
          <w:rtl/>
        </w:rPr>
        <w:t>قرآن را بفهمد</w:t>
      </w:r>
      <w:r>
        <w:rPr>
          <w:rFonts w:cs="2  Badr" w:hint="cs"/>
          <w:rtl/>
        </w:rPr>
        <w:t xml:space="preserve"> </w:t>
      </w:r>
      <w:r>
        <w:rPr>
          <w:rFonts w:cs="2  Badr"/>
          <w:rtl/>
        </w:rPr>
        <w:t>ده‌پانزده</w:t>
      </w:r>
      <w:r w:rsidRPr="00E67B02">
        <w:rPr>
          <w:rFonts w:cs="2  Badr" w:hint="cs"/>
          <w:rtl/>
        </w:rPr>
        <w:t xml:space="preserve"> </w:t>
      </w:r>
      <w:r>
        <w:rPr>
          <w:rFonts w:cs="2  Badr" w:hint="cs"/>
          <w:rtl/>
        </w:rPr>
        <w:t>کار</w:t>
      </w:r>
      <w:r w:rsidRPr="00E67B02">
        <w:rPr>
          <w:rFonts w:cs="2  Badr" w:hint="cs"/>
          <w:rtl/>
        </w:rPr>
        <w:t xml:space="preserve"> است كه روابط مثبت انسان را با قرآن مورد امر قرار دا</w:t>
      </w:r>
      <w:r>
        <w:rPr>
          <w:rFonts w:cs="2  Badr" w:hint="cs"/>
          <w:rtl/>
        </w:rPr>
        <w:t>ده و ظهور در این دارد</w:t>
      </w:r>
      <w:r w:rsidRPr="00E67B02">
        <w:rPr>
          <w:rFonts w:cs="2  Badr" w:hint="cs"/>
          <w:rtl/>
        </w:rPr>
        <w:t xml:space="preserve"> كه براي </w:t>
      </w:r>
      <w:r>
        <w:rPr>
          <w:rFonts w:cs="2  Badr"/>
          <w:rtl/>
        </w:rPr>
        <w:t>هرکدام</w:t>
      </w:r>
      <w:r w:rsidRPr="00E67B02">
        <w:rPr>
          <w:rFonts w:cs="2  Badr" w:hint="cs"/>
          <w:rtl/>
        </w:rPr>
        <w:t xml:space="preserve"> از</w:t>
      </w:r>
      <w:r>
        <w:rPr>
          <w:rFonts w:cs="2  Badr" w:hint="cs"/>
          <w:rtl/>
        </w:rPr>
        <w:t xml:space="preserve"> این‌ها جداگانه</w:t>
      </w:r>
      <w:r w:rsidRPr="00E67B02">
        <w:rPr>
          <w:rFonts w:cs="2  Badr" w:hint="cs"/>
          <w:rtl/>
        </w:rPr>
        <w:t xml:space="preserve"> مطلوبيت قائل هست </w:t>
      </w:r>
      <w:r>
        <w:rPr>
          <w:rFonts w:cs="2  Badr"/>
          <w:rtl/>
        </w:rPr>
        <w:t>همان‌طور</w:t>
      </w:r>
      <w:r w:rsidRPr="00E67B02">
        <w:rPr>
          <w:rFonts w:cs="2  Badr" w:hint="cs"/>
          <w:rtl/>
        </w:rPr>
        <w:t xml:space="preserve"> كه هر نوع رابطه منفي با قرآن مورد نكوهش قرار گرفته است اين يك قاعده كلي است</w:t>
      </w:r>
      <w:r w:rsidR="007E16E7">
        <w:rPr>
          <w:rFonts w:cs="2  Badr" w:hint="cs"/>
          <w:rtl/>
        </w:rPr>
        <w:t xml:space="preserve"> و</w:t>
      </w:r>
      <w:r w:rsidRPr="00E67B02">
        <w:rPr>
          <w:rFonts w:cs="2  Badr" w:hint="cs"/>
          <w:rtl/>
        </w:rPr>
        <w:t xml:space="preserve"> از روايات به دست مي‌آيد كه هر نوع رابطه مثبتي </w:t>
      </w:r>
      <w:r>
        <w:rPr>
          <w:rFonts w:cs="2  Badr" w:hint="cs"/>
          <w:rtl/>
        </w:rPr>
        <w:t xml:space="preserve">که </w:t>
      </w:r>
      <w:r w:rsidRPr="00E67B02">
        <w:rPr>
          <w:rFonts w:cs="2  Badr" w:hint="cs"/>
          <w:rtl/>
        </w:rPr>
        <w:t>ما را</w:t>
      </w:r>
      <w:r>
        <w:rPr>
          <w:rFonts w:cs="2  Badr" w:hint="cs"/>
          <w:rtl/>
        </w:rPr>
        <w:t xml:space="preserve"> ی</w:t>
      </w:r>
      <w:r>
        <w:rPr>
          <w:rFonts w:cs="2  Badr" w:hint="eastAsia"/>
          <w:rtl/>
        </w:rPr>
        <w:t>ک‌قدم</w:t>
      </w:r>
      <w:r w:rsidRPr="00E67B02">
        <w:rPr>
          <w:rFonts w:cs="2  Badr" w:hint="cs"/>
          <w:rtl/>
        </w:rPr>
        <w:t xml:space="preserve"> به قرآن نزديك كند ولو خودمان اين قصد را نداشته باشيم </w:t>
      </w:r>
      <w:r>
        <w:rPr>
          <w:rFonts w:cs="2  Badr" w:hint="cs"/>
          <w:rtl/>
        </w:rPr>
        <w:t>یا</w:t>
      </w:r>
      <w:r w:rsidRPr="00E67B02">
        <w:rPr>
          <w:rFonts w:cs="2  Badr" w:hint="cs"/>
          <w:rtl/>
        </w:rPr>
        <w:t xml:space="preserve"> موردي احساس اين امر </w:t>
      </w:r>
      <w:r w:rsidR="007E16E7">
        <w:rPr>
          <w:rFonts w:cs="2  Badr" w:hint="cs"/>
          <w:rtl/>
        </w:rPr>
        <w:t>را نكنيم</w:t>
      </w:r>
      <w:r>
        <w:rPr>
          <w:rFonts w:cs="2  Badr" w:hint="cs"/>
          <w:rtl/>
        </w:rPr>
        <w:t xml:space="preserve"> </w:t>
      </w:r>
      <w:r w:rsidRPr="00E67B02">
        <w:rPr>
          <w:rFonts w:cs="2  Badr" w:hint="cs"/>
          <w:rtl/>
        </w:rPr>
        <w:t xml:space="preserve">مطلوبيت دارد </w:t>
      </w:r>
      <w:r>
        <w:rPr>
          <w:rFonts w:cs="2  Badr"/>
          <w:rtl/>
        </w:rPr>
        <w:t>همان‌طور</w:t>
      </w:r>
      <w:r w:rsidRPr="00E67B02">
        <w:rPr>
          <w:rFonts w:cs="2  Badr" w:hint="cs"/>
          <w:rtl/>
        </w:rPr>
        <w:t xml:space="preserve"> كه هر رابطه منفي نكوهش شده</w:t>
      </w:r>
      <w:r w:rsidR="007E16E7">
        <w:rPr>
          <w:rFonts w:cs="2  Badr" w:hint="cs"/>
          <w:rtl/>
        </w:rPr>
        <w:t xml:space="preserve"> است.</w:t>
      </w:r>
      <w:r w:rsidRPr="00E67B02">
        <w:rPr>
          <w:rFonts w:cs="2  Badr" w:hint="cs"/>
          <w:rtl/>
        </w:rPr>
        <w:t xml:space="preserve"> به اين دليل مي‌گوئيم كه تعلم قرآن با قطع نظر از اينكه فرد به مرحله عمل برسد يا نرسد</w:t>
      </w:r>
      <w:r w:rsidR="007E16E7">
        <w:rPr>
          <w:rFonts w:cs="2  Badr" w:hint="cs"/>
          <w:rtl/>
        </w:rPr>
        <w:t xml:space="preserve"> یا</w:t>
      </w:r>
      <w:r w:rsidRPr="00E67B02">
        <w:rPr>
          <w:rFonts w:cs="2  Badr" w:hint="cs"/>
          <w:rtl/>
        </w:rPr>
        <w:t xml:space="preserve"> با قطع نظر از اينكه به فهم برسد يا نرسد رجحان دارد</w:t>
      </w:r>
      <w:r>
        <w:rPr>
          <w:rFonts w:cs="2  Badr" w:hint="cs"/>
          <w:rtl/>
        </w:rPr>
        <w:t xml:space="preserve"> و</w:t>
      </w:r>
      <w:r w:rsidRPr="00E67B02">
        <w:rPr>
          <w:rFonts w:cs="2  Badr" w:hint="cs"/>
          <w:rtl/>
        </w:rPr>
        <w:t xml:space="preserve"> همه اين مراتب مطلوبيت نفسي دارد گر چه غيريت هم در</w:t>
      </w:r>
      <w:r>
        <w:rPr>
          <w:rFonts w:cs="2  Badr" w:hint="cs"/>
          <w:rtl/>
        </w:rPr>
        <w:t xml:space="preserve"> این‌ها </w:t>
      </w:r>
      <w:r w:rsidRPr="00E67B02">
        <w:rPr>
          <w:rFonts w:cs="2  Badr" w:hint="cs"/>
          <w:rtl/>
        </w:rPr>
        <w:t>وجود دارد</w:t>
      </w:r>
      <w:r>
        <w:rPr>
          <w:rFonts w:cs="2  Badr" w:hint="cs"/>
          <w:rtl/>
        </w:rPr>
        <w:t>.</w:t>
      </w:r>
    </w:p>
    <w:p w:rsidR="003D6610" w:rsidRDefault="003D6610" w:rsidP="00876563">
      <w:pPr>
        <w:pStyle w:val="2"/>
        <w:rPr>
          <w:rtl/>
        </w:rPr>
      </w:pPr>
      <w:r>
        <w:rPr>
          <w:rtl/>
        </w:rPr>
        <w:t>ثمره</w:t>
      </w:r>
      <w:r w:rsidRPr="00E67B02">
        <w:rPr>
          <w:rFonts w:hint="cs"/>
          <w:rtl/>
        </w:rPr>
        <w:t xml:space="preserve"> عملي بحث </w:t>
      </w:r>
    </w:p>
    <w:p w:rsidR="003D6610" w:rsidRPr="00E67B02" w:rsidRDefault="003D6610" w:rsidP="007E16E7">
      <w:pPr>
        <w:pStyle w:val="001"/>
        <w:jc w:val="both"/>
        <w:rPr>
          <w:rFonts w:cs="2  Badr"/>
          <w:rtl/>
        </w:rPr>
      </w:pPr>
      <w:r w:rsidRPr="00E67B02">
        <w:rPr>
          <w:rFonts w:cs="2  Badr" w:hint="cs"/>
          <w:rtl/>
        </w:rPr>
        <w:t>ثمره عملي اين بحث</w:t>
      </w:r>
      <w:r w:rsidR="00876563">
        <w:rPr>
          <w:rFonts w:cs="2  Badr" w:hint="cs"/>
          <w:rtl/>
        </w:rPr>
        <w:t>،</w:t>
      </w:r>
      <w:r w:rsidRPr="00E67B02">
        <w:rPr>
          <w:rFonts w:cs="2  Badr" w:hint="cs"/>
          <w:rtl/>
        </w:rPr>
        <w:t xml:space="preserve"> اين است كه اگر اطمينان دارد كه به آنجا نمي‌رسد </w:t>
      </w:r>
      <w:r w:rsidR="007E16E7">
        <w:rPr>
          <w:rFonts w:cs="2  Badr" w:hint="cs"/>
          <w:rtl/>
        </w:rPr>
        <w:t xml:space="preserve">و </w:t>
      </w:r>
      <w:r w:rsidRPr="00E67B02">
        <w:rPr>
          <w:rFonts w:cs="2  Badr" w:hint="cs"/>
          <w:rtl/>
        </w:rPr>
        <w:t>در مسير</w:t>
      </w:r>
      <w:r>
        <w:rPr>
          <w:rFonts w:cs="2  Badr" w:hint="cs"/>
          <w:rtl/>
        </w:rPr>
        <w:t xml:space="preserve"> او</w:t>
      </w:r>
      <w:r w:rsidRPr="00E67B02">
        <w:rPr>
          <w:rFonts w:cs="2  Badr" w:hint="cs"/>
          <w:rtl/>
        </w:rPr>
        <w:t xml:space="preserve"> قرار ندارد </w:t>
      </w:r>
      <w:r>
        <w:rPr>
          <w:rFonts w:cs="2  Badr" w:hint="cs"/>
          <w:rtl/>
        </w:rPr>
        <w:t>ترغیبی</w:t>
      </w:r>
      <w:r w:rsidRPr="00E67B02">
        <w:rPr>
          <w:rFonts w:cs="2  Badr" w:hint="cs"/>
          <w:rtl/>
        </w:rPr>
        <w:t xml:space="preserve"> به اين نيست در مقام </w:t>
      </w:r>
      <w:r>
        <w:rPr>
          <w:rFonts w:cs="2  Badr"/>
          <w:rtl/>
        </w:rPr>
        <w:t>برنامه‌ر</w:t>
      </w:r>
      <w:r>
        <w:rPr>
          <w:rFonts w:cs="2  Badr" w:hint="cs"/>
          <w:rtl/>
        </w:rPr>
        <w:t>ی</w:t>
      </w:r>
      <w:r>
        <w:rPr>
          <w:rFonts w:cs="2  Badr" w:hint="eastAsia"/>
          <w:rtl/>
        </w:rPr>
        <w:t>ز</w:t>
      </w:r>
      <w:r>
        <w:rPr>
          <w:rFonts w:cs="2  Badr" w:hint="cs"/>
          <w:rtl/>
        </w:rPr>
        <w:t>ی</w:t>
      </w:r>
      <w:r w:rsidRPr="00E67B02">
        <w:rPr>
          <w:rFonts w:cs="2  Badr" w:hint="cs"/>
          <w:rtl/>
        </w:rPr>
        <w:t xml:space="preserve"> وقتي كسي</w:t>
      </w:r>
      <w:r>
        <w:rPr>
          <w:rFonts w:cs="2  Badr" w:hint="cs"/>
          <w:rtl/>
        </w:rPr>
        <w:t xml:space="preserve"> این را غیری می‌داند ی</w:t>
      </w:r>
      <w:r>
        <w:rPr>
          <w:rFonts w:cs="2  Badr" w:hint="eastAsia"/>
          <w:rtl/>
        </w:rPr>
        <w:t>ک‌جور</w:t>
      </w:r>
      <w:r>
        <w:rPr>
          <w:rFonts w:cs="2  Badr" w:hint="cs"/>
          <w:rtl/>
        </w:rPr>
        <w:t xml:space="preserve"> فکر می‌کند ولی وقتی </w:t>
      </w:r>
      <w:r w:rsidRPr="00E67B02">
        <w:rPr>
          <w:rFonts w:cs="2  Badr" w:hint="cs"/>
          <w:rtl/>
        </w:rPr>
        <w:t>مستقلا</w:t>
      </w:r>
      <w:r>
        <w:rPr>
          <w:rFonts w:cs="2  Badr" w:hint="cs"/>
          <w:rtl/>
        </w:rPr>
        <w:t>ً</w:t>
      </w:r>
      <w:r w:rsidRPr="00E67B02">
        <w:rPr>
          <w:rFonts w:cs="2  Badr" w:hint="cs"/>
          <w:rtl/>
        </w:rPr>
        <w:t xml:space="preserve"> براي اين رجحان قائل باشد</w:t>
      </w:r>
      <w:r w:rsidR="00876563">
        <w:rPr>
          <w:rFonts w:cs="2  Badr" w:hint="cs"/>
          <w:rtl/>
        </w:rPr>
        <w:t>،</w:t>
      </w:r>
      <w:bookmarkStart w:id="0" w:name="_GoBack"/>
      <w:bookmarkEnd w:id="0"/>
      <w:r w:rsidRPr="00E67B02">
        <w:rPr>
          <w:rFonts w:cs="2  Badr" w:hint="cs"/>
          <w:rtl/>
        </w:rPr>
        <w:t xml:space="preserve"> ديگر كاري با طرف ندارد و مي‌گويد كه به هر شكلي اين بايد رواج پيدا كند. در تعليم هم عين همين قصه تكرار مي‌شود اين كه مي‌گويد تعليم بد</w:t>
      </w:r>
      <w:r>
        <w:rPr>
          <w:rFonts w:cs="2  Badr" w:hint="cs"/>
          <w:rtl/>
        </w:rPr>
        <w:t xml:space="preserve">ه، درست است که مقدمیتی در آن هست </w:t>
      </w:r>
      <w:r w:rsidRPr="00E67B02">
        <w:rPr>
          <w:rFonts w:cs="2  Badr" w:hint="cs"/>
          <w:rtl/>
        </w:rPr>
        <w:t xml:space="preserve">ولي اصل اين است كه </w:t>
      </w:r>
      <w:r>
        <w:rPr>
          <w:rFonts w:cs="2  Badr" w:hint="cs"/>
          <w:rtl/>
        </w:rPr>
        <w:t>فی‌</w:t>
      </w:r>
      <w:r>
        <w:rPr>
          <w:rFonts w:cs="2  Badr" w:hint="eastAsia"/>
          <w:rtl/>
        </w:rPr>
        <w:t>حد</w:t>
      </w:r>
      <w:r w:rsidRPr="00E67B02">
        <w:rPr>
          <w:rFonts w:cs="2  Badr" w:hint="cs"/>
          <w:rtl/>
        </w:rPr>
        <w:t xml:space="preserve"> نفسه مطلوبيت و رجحان نفسي دارد</w:t>
      </w:r>
      <w:r>
        <w:rPr>
          <w:rFonts w:cs="2  Badr" w:hint="cs"/>
          <w:rtl/>
        </w:rPr>
        <w:t>.</w:t>
      </w:r>
      <w:r w:rsidRPr="00E67B02">
        <w:rPr>
          <w:rFonts w:cs="2  Badr" w:hint="cs"/>
          <w:rtl/>
        </w:rPr>
        <w:t xml:space="preserve"> </w:t>
      </w:r>
      <w:r>
        <w:rPr>
          <w:rFonts w:cs="2  Badr" w:hint="cs"/>
          <w:rtl/>
        </w:rPr>
        <w:t>در نتیجه</w:t>
      </w:r>
      <w:r w:rsidRPr="00E67B02">
        <w:rPr>
          <w:rFonts w:cs="2  Badr" w:hint="cs"/>
          <w:rtl/>
        </w:rPr>
        <w:t xml:space="preserve"> تعلم و تعليم قرآن </w:t>
      </w:r>
      <w:r>
        <w:rPr>
          <w:rFonts w:cs="2  Badr" w:hint="cs"/>
          <w:rtl/>
        </w:rPr>
        <w:t>با قطع نظر از آن جنبه مقدميت</w:t>
      </w:r>
      <w:r w:rsidRPr="00F053CA">
        <w:rPr>
          <w:rFonts w:cs="2  Badr" w:hint="cs"/>
          <w:rtl/>
        </w:rPr>
        <w:t xml:space="preserve"> </w:t>
      </w:r>
      <w:r w:rsidRPr="00E67B02">
        <w:rPr>
          <w:rFonts w:cs="2  Badr" w:hint="cs"/>
          <w:rtl/>
        </w:rPr>
        <w:t>رجحان نفسي مستقل دارد.</w:t>
      </w:r>
    </w:p>
    <w:p w:rsidR="003D6610" w:rsidRPr="007E16E7" w:rsidRDefault="003D6610" w:rsidP="007E16E7">
      <w:pPr>
        <w:pStyle w:val="001"/>
        <w:jc w:val="both"/>
        <w:rPr>
          <w:rFonts w:cs="2  Badr"/>
          <w:b/>
          <w:bCs/>
          <w:rtl/>
        </w:rPr>
      </w:pPr>
      <w:r w:rsidRPr="007E16E7">
        <w:rPr>
          <w:rFonts w:cs="2  Badr" w:hint="cs"/>
          <w:b/>
          <w:bCs/>
          <w:rtl/>
        </w:rPr>
        <w:t xml:space="preserve">و </w:t>
      </w:r>
      <w:r w:rsidRPr="007E16E7">
        <w:rPr>
          <w:rFonts w:cs="2  Badr"/>
          <w:b/>
          <w:bCs/>
          <w:rtl/>
        </w:rPr>
        <w:t>صل</w:t>
      </w:r>
      <w:r w:rsidRPr="007E16E7">
        <w:rPr>
          <w:rFonts w:cs="2  Badr" w:hint="cs"/>
          <w:b/>
          <w:bCs/>
          <w:rtl/>
        </w:rPr>
        <w:t>ی‌</w:t>
      </w:r>
      <w:r w:rsidRPr="007E16E7">
        <w:rPr>
          <w:rFonts w:cs="2  Badr" w:hint="eastAsia"/>
          <w:b/>
          <w:bCs/>
          <w:rtl/>
        </w:rPr>
        <w:t>الله</w:t>
      </w:r>
      <w:r w:rsidRPr="007E16E7">
        <w:rPr>
          <w:rFonts w:cs="2  Badr" w:hint="cs"/>
          <w:b/>
          <w:bCs/>
          <w:rtl/>
        </w:rPr>
        <w:t xml:space="preserve"> علي محمد و </w:t>
      </w:r>
      <w:r w:rsidR="007E16E7" w:rsidRPr="007E16E7">
        <w:rPr>
          <w:rFonts w:cs="2  Badr" w:hint="cs"/>
          <w:b/>
          <w:bCs/>
          <w:rtl/>
        </w:rPr>
        <w:t>آله الاطهار</w:t>
      </w:r>
    </w:p>
    <w:p w:rsidR="003D6610" w:rsidRPr="00976B67" w:rsidRDefault="003D6610" w:rsidP="00C403A4">
      <w:pPr>
        <w:pStyle w:val="001"/>
        <w:jc w:val="both"/>
        <w:rPr>
          <w:rFonts w:cs="2  Badr"/>
          <w:rtl/>
        </w:rPr>
      </w:pPr>
    </w:p>
    <w:p w:rsidR="00152670" w:rsidRPr="00734D59" w:rsidRDefault="00152670" w:rsidP="00C403A4">
      <w:pPr>
        <w:rPr>
          <w:rtl/>
        </w:rPr>
      </w:pPr>
    </w:p>
    <w:sectPr w:rsidR="00152670" w:rsidRPr="00734D59" w:rsidSect="0039474E">
      <w:headerReference w:type="default" r:id="rId8"/>
      <w:footerReference w:type="default" r:id="rId9"/>
      <w:pgSz w:w="12240" w:h="15840"/>
      <w:pgMar w:top="1106" w:right="1440" w:bottom="1276"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CE1" w:rsidRDefault="00E31CE1" w:rsidP="000D5800">
      <w:pPr>
        <w:spacing w:after="0"/>
      </w:pPr>
      <w:r>
        <w:separator/>
      </w:r>
    </w:p>
  </w:endnote>
  <w:endnote w:type="continuationSeparator" w:id="0">
    <w:p w:rsidR="00E31CE1" w:rsidRDefault="00E31CE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7466879"/>
      <w:docPartObj>
        <w:docPartGallery w:val="Page Numbers (Bottom of Page)"/>
        <w:docPartUnique/>
      </w:docPartObj>
    </w:sdtPr>
    <w:sdtEndPr/>
    <w:sdtContent>
      <w:p w:rsidR="00357518" w:rsidRDefault="00357518" w:rsidP="00357518">
        <w:pPr>
          <w:pStyle w:val="afb"/>
          <w:jc w:val="center"/>
        </w:pPr>
        <w:r>
          <w:fldChar w:fldCharType="begin"/>
        </w:r>
        <w:r>
          <w:instrText>PAGE   \* MERGEFORMAT</w:instrText>
        </w:r>
        <w:r>
          <w:fldChar w:fldCharType="separate"/>
        </w:r>
        <w:r w:rsidR="00876563" w:rsidRPr="00876563">
          <w:rPr>
            <w:noProof/>
            <w:rtl/>
            <w:lang w:val="fa-IR"/>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CE1" w:rsidRDefault="00E31CE1" w:rsidP="000D5800">
      <w:pPr>
        <w:spacing w:after="0"/>
      </w:pPr>
      <w:r>
        <w:separator/>
      </w:r>
    </w:p>
  </w:footnote>
  <w:footnote w:type="continuationSeparator" w:id="0">
    <w:p w:rsidR="00E31CE1" w:rsidRDefault="00E31CE1" w:rsidP="000D5800">
      <w:pPr>
        <w:spacing w:after="0"/>
      </w:pPr>
      <w:r>
        <w:continuationSeparator/>
      </w:r>
    </w:p>
  </w:footnote>
  <w:footnote w:id="1">
    <w:p w:rsidR="0039474E" w:rsidRDefault="0039474E">
      <w:pPr>
        <w:pStyle w:val="a1"/>
        <w:rPr>
          <w:rtl/>
        </w:rPr>
      </w:pPr>
      <w:r>
        <w:rPr>
          <w:rStyle w:val="aff0"/>
        </w:rPr>
        <w:footnoteRef/>
      </w:r>
      <w:r>
        <w:rPr>
          <w:rtl/>
        </w:rPr>
        <w:t xml:space="preserve"> </w:t>
      </w:r>
      <w:r>
        <w:rPr>
          <w:rFonts w:hint="cs"/>
          <w:rtl/>
        </w:rPr>
        <w:t>-</w:t>
      </w:r>
      <w:r w:rsidRPr="0039474E">
        <w:rPr>
          <w:rtl/>
        </w:rPr>
        <w:t xml:space="preserve"> </w:t>
      </w:r>
      <w:r w:rsidRPr="00CB6612">
        <w:rPr>
          <w:rtl/>
        </w:rPr>
        <w:t>وسائل الشيعة، ج‏6، ص: 167</w:t>
      </w:r>
      <w:r>
        <w:rPr>
          <w:rFonts w:hint="cs"/>
          <w:rtl/>
        </w:rPr>
        <w:t>.</w:t>
      </w:r>
    </w:p>
  </w:footnote>
  <w:footnote w:id="2">
    <w:p w:rsidR="0039474E" w:rsidRDefault="0039474E">
      <w:pPr>
        <w:pStyle w:val="a1"/>
        <w:rPr>
          <w:rtl/>
        </w:rPr>
      </w:pPr>
      <w:r>
        <w:rPr>
          <w:rStyle w:val="aff0"/>
        </w:rPr>
        <w:footnoteRef/>
      </w:r>
      <w:r>
        <w:rPr>
          <w:rtl/>
        </w:rPr>
        <w:t xml:space="preserve"> </w:t>
      </w:r>
      <w:r>
        <w:rPr>
          <w:rFonts w:hint="cs"/>
          <w:rtl/>
        </w:rPr>
        <w:t>-</w:t>
      </w:r>
      <w:r w:rsidRPr="0039474E">
        <w:rPr>
          <w:rtl/>
        </w:rPr>
        <w:t xml:space="preserve"> </w:t>
      </w:r>
      <w:r w:rsidRPr="00CB6612">
        <w:rPr>
          <w:rtl/>
        </w:rPr>
        <w:t>مستدرك الوسائل و مستنبط المسائل، ج‏4، ص: 235</w:t>
      </w:r>
      <w:r>
        <w:rPr>
          <w:rFonts w:hint="cs"/>
          <w:rtl/>
        </w:rPr>
        <w:t>.</w:t>
      </w:r>
    </w:p>
  </w:footnote>
  <w:footnote w:id="3">
    <w:p w:rsidR="0039474E" w:rsidRDefault="0039474E" w:rsidP="0039474E">
      <w:pPr>
        <w:pStyle w:val="a1"/>
      </w:pPr>
      <w:r>
        <w:rPr>
          <w:rStyle w:val="aff0"/>
        </w:rPr>
        <w:footnoteRef/>
      </w:r>
      <w:r>
        <w:rPr>
          <w:rtl/>
        </w:rPr>
        <w:t xml:space="preserve"> </w:t>
      </w:r>
      <w:r>
        <w:rPr>
          <w:rFonts w:hint="cs"/>
          <w:rtl/>
        </w:rPr>
        <w:t>-</w:t>
      </w:r>
      <w:r w:rsidRPr="0039474E">
        <w:rPr>
          <w:rtl/>
        </w:rPr>
        <w:t xml:space="preserve"> </w:t>
      </w:r>
      <w:r>
        <w:rPr>
          <w:rFonts w:hint="cs"/>
          <w:rtl/>
        </w:rPr>
        <w:t>همان</w:t>
      </w:r>
      <w:r w:rsidRPr="00CB6612">
        <w:rPr>
          <w:rtl/>
        </w:rPr>
        <w:t>، ص: 23</w:t>
      </w:r>
      <w:r>
        <w:rPr>
          <w:rFonts w:hint="cs"/>
          <w:rtl/>
        </w:rPr>
        <w:t>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054" w:rsidRPr="000D5800" w:rsidRDefault="00456054" w:rsidP="003D6610">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6E387567" wp14:editId="06FCE6A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0685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2F2986A3" wp14:editId="671ED94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D6610">
      <w:rPr>
        <w:rFonts w:ascii="IranNastaliq" w:hAnsi="IranNastaliq" w:cs="IranNastaliq" w:hint="cs"/>
        <w:sz w:val="40"/>
        <w:szCs w:val="40"/>
        <w:rtl/>
      </w:rPr>
      <w:t>1267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268A"/>
    <w:multiLevelType w:val="hybridMultilevel"/>
    <w:tmpl w:val="DD3E1606"/>
    <w:lvl w:ilvl="0" w:tplc="5F5A9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974F8"/>
    <w:multiLevelType w:val="hybridMultilevel"/>
    <w:tmpl w:val="B7E6A20A"/>
    <w:lvl w:ilvl="0" w:tplc="263AC7F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A4BA2"/>
    <w:multiLevelType w:val="hybridMultilevel"/>
    <w:tmpl w:val="0E1E184A"/>
    <w:lvl w:ilvl="0" w:tplc="39FE1A7A">
      <w:numFmt w:val="bullet"/>
      <w:lvlText w:val="-"/>
      <w:lvlJc w:val="left"/>
      <w:pPr>
        <w:ind w:left="1004" w:hanging="360"/>
      </w:pPr>
      <w:rPr>
        <w:rFonts w:ascii="Times New Roman" w:eastAsia="Times New Roman" w:hAnsi="Times New Roman" w:cs="2  Bad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78B6CA8"/>
    <w:multiLevelType w:val="hybridMultilevel"/>
    <w:tmpl w:val="05EC7B3C"/>
    <w:lvl w:ilvl="0" w:tplc="1DE66538">
      <w:start w:val="1"/>
      <w:numFmt w:val="decimal"/>
      <w:lvlText w:val="%1-"/>
      <w:lvlJc w:val="left"/>
      <w:pPr>
        <w:ind w:left="720" w:hanging="360"/>
      </w:pPr>
      <w:rPr>
        <w:rFonts w:ascii="Times New Roman" w:eastAsia="Times New Roman" w:hAnsi="Times New Roman"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A744E"/>
    <w:multiLevelType w:val="hybridMultilevel"/>
    <w:tmpl w:val="C228FE60"/>
    <w:lvl w:ilvl="0" w:tplc="4260E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8CB4BC3"/>
    <w:multiLevelType w:val="hybridMultilevel"/>
    <w:tmpl w:val="C634610E"/>
    <w:lvl w:ilvl="0" w:tplc="42CE67BA">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10"/>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7266A"/>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7955"/>
    <w:rsid w:val="00133CCB"/>
    <w:rsid w:val="00133E1D"/>
    <w:rsid w:val="00134AEC"/>
    <w:rsid w:val="0013617D"/>
    <w:rsid w:val="00136442"/>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65CD5"/>
    <w:rsid w:val="00270294"/>
    <w:rsid w:val="00273DB6"/>
    <w:rsid w:val="00274804"/>
    <w:rsid w:val="002914BD"/>
    <w:rsid w:val="0029387A"/>
    <w:rsid w:val="00297263"/>
    <w:rsid w:val="002B7838"/>
    <w:rsid w:val="002C56FD"/>
    <w:rsid w:val="002D49E4"/>
    <w:rsid w:val="002E450B"/>
    <w:rsid w:val="002E4F83"/>
    <w:rsid w:val="002E73F9"/>
    <w:rsid w:val="002F05B9"/>
    <w:rsid w:val="002F1959"/>
    <w:rsid w:val="0030492E"/>
    <w:rsid w:val="00340BA3"/>
    <w:rsid w:val="00357518"/>
    <w:rsid w:val="003620A4"/>
    <w:rsid w:val="0036250D"/>
    <w:rsid w:val="00365344"/>
    <w:rsid w:val="003663E0"/>
    <w:rsid w:val="00366400"/>
    <w:rsid w:val="003812E9"/>
    <w:rsid w:val="0039474E"/>
    <w:rsid w:val="003963D7"/>
    <w:rsid w:val="00396F28"/>
    <w:rsid w:val="003A1A05"/>
    <w:rsid w:val="003A2654"/>
    <w:rsid w:val="003B1628"/>
    <w:rsid w:val="003B7C97"/>
    <w:rsid w:val="003C06BF"/>
    <w:rsid w:val="003C29EF"/>
    <w:rsid w:val="003C7899"/>
    <w:rsid w:val="003D2F0A"/>
    <w:rsid w:val="003D563F"/>
    <w:rsid w:val="003D6610"/>
    <w:rsid w:val="003E1E58"/>
    <w:rsid w:val="00405199"/>
    <w:rsid w:val="00410699"/>
    <w:rsid w:val="00415360"/>
    <w:rsid w:val="0044591E"/>
    <w:rsid w:val="00447B64"/>
    <w:rsid w:val="00456054"/>
    <w:rsid w:val="004651D2"/>
    <w:rsid w:val="00465D26"/>
    <w:rsid w:val="004679F8"/>
    <w:rsid w:val="0048168B"/>
    <w:rsid w:val="004868C6"/>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A67B7"/>
    <w:rsid w:val="005B0852"/>
    <w:rsid w:val="005B1689"/>
    <w:rsid w:val="005B7365"/>
    <w:rsid w:val="005C06AE"/>
    <w:rsid w:val="005C1BDC"/>
    <w:rsid w:val="005E69EF"/>
    <w:rsid w:val="00610C18"/>
    <w:rsid w:val="0061376C"/>
    <w:rsid w:val="00627885"/>
    <w:rsid w:val="00636EFA"/>
    <w:rsid w:val="00641FBD"/>
    <w:rsid w:val="0065532D"/>
    <w:rsid w:val="0066229C"/>
    <w:rsid w:val="0067017B"/>
    <w:rsid w:val="00672EA9"/>
    <w:rsid w:val="006831EB"/>
    <w:rsid w:val="00695599"/>
    <w:rsid w:val="0069696C"/>
    <w:rsid w:val="006A085A"/>
    <w:rsid w:val="006A47E0"/>
    <w:rsid w:val="006B6FA8"/>
    <w:rsid w:val="006D3A87"/>
    <w:rsid w:val="006E61C4"/>
    <w:rsid w:val="006F01B4"/>
    <w:rsid w:val="006F1CB5"/>
    <w:rsid w:val="00704002"/>
    <w:rsid w:val="00714145"/>
    <w:rsid w:val="00734D59"/>
    <w:rsid w:val="0073609B"/>
    <w:rsid w:val="00746E87"/>
    <w:rsid w:val="00752745"/>
    <w:rsid w:val="007605A8"/>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16E7"/>
    <w:rsid w:val="007E7FA7"/>
    <w:rsid w:val="007F0721"/>
    <w:rsid w:val="007F4A90"/>
    <w:rsid w:val="0080799B"/>
    <w:rsid w:val="00807BE3"/>
    <w:rsid w:val="0083628A"/>
    <w:rsid w:val="008407A4"/>
    <w:rsid w:val="00845CC4"/>
    <w:rsid w:val="008461AB"/>
    <w:rsid w:val="008644F4"/>
    <w:rsid w:val="008720DB"/>
    <w:rsid w:val="00872AE6"/>
    <w:rsid w:val="00876563"/>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665F2"/>
    <w:rsid w:val="00967F87"/>
    <w:rsid w:val="00971229"/>
    <w:rsid w:val="00975A0B"/>
    <w:rsid w:val="00980643"/>
    <w:rsid w:val="009B61C3"/>
    <w:rsid w:val="009C7B4F"/>
    <w:rsid w:val="009F4EB3"/>
    <w:rsid w:val="009F7250"/>
    <w:rsid w:val="00A06A3D"/>
    <w:rsid w:val="00A06D48"/>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9616A"/>
    <w:rsid w:val="00A96F68"/>
    <w:rsid w:val="00AA2342"/>
    <w:rsid w:val="00AB4E50"/>
    <w:rsid w:val="00AD0304"/>
    <w:rsid w:val="00AD27BE"/>
    <w:rsid w:val="00AF0E41"/>
    <w:rsid w:val="00AF0F1A"/>
    <w:rsid w:val="00B03009"/>
    <w:rsid w:val="00B130BB"/>
    <w:rsid w:val="00B15027"/>
    <w:rsid w:val="00B2060B"/>
    <w:rsid w:val="00B212B1"/>
    <w:rsid w:val="00B21CF4"/>
    <w:rsid w:val="00B24300"/>
    <w:rsid w:val="00B37614"/>
    <w:rsid w:val="00B63F15"/>
    <w:rsid w:val="00B73AFC"/>
    <w:rsid w:val="00BA683C"/>
    <w:rsid w:val="00BB5F7E"/>
    <w:rsid w:val="00BC26F6"/>
    <w:rsid w:val="00BC4833"/>
    <w:rsid w:val="00BD3122"/>
    <w:rsid w:val="00BD40DA"/>
    <w:rsid w:val="00BE61FE"/>
    <w:rsid w:val="00BF346A"/>
    <w:rsid w:val="00BF7702"/>
    <w:rsid w:val="00C12082"/>
    <w:rsid w:val="00C1512F"/>
    <w:rsid w:val="00C160AF"/>
    <w:rsid w:val="00C16A25"/>
    <w:rsid w:val="00C22299"/>
    <w:rsid w:val="00C25609"/>
    <w:rsid w:val="00C26607"/>
    <w:rsid w:val="00C403A4"/>
    <w:rsid w:val="00C60D75"/>
    <w:rsid w:val="00C64CEA"/>
    <w:rsid w:val="00C73012"/>
    <w:rsid w:val="00C763DD"/>
    <w:rsid w:val="00C84FC0"/>
    <w:rsid w:val="00C9244A"/>
    <w:rsid w:val="00CB32D3"/>
    <w:rsid w:val="00CB5DA3"/>
    <w:rsid w:val="00CD1A40"/>
    <w:rsid w:val="00CE0702"/>
    <w:rsid w:val="00CE31E6"/>
    <w:rsid w:val="00CE3B74"/>
    <w:rsid w:val="00CF42E2"/>
    <w:rsid w:val="00CF731C"/>
    <w:rsid w:val="00CF7916"/>
    <w:rsid w:val="00D101DB"/>
    <w:rsid w:val="00D158F3"/>
    <w:rsid w:val="00D33330"/>
    <w:rsid w:val="00D3665C"/>
    <w:rsid w:val="00D45981"/>
    <w:rsid w:val="00D508CC"/>
    <w:rsid w:val="00D50F4B"/>
    <w:rsid w:val="00D533BD"/>
    <w:rsid w:val="00D60547"/>
    <w:rsid w:val="00D66444"/>
    <w:rsid w:val="00D75B40"/>
    <w:rsid w:val="00D97CD2"/>
    <w:rsid w:val="00DA49FF"/>
    <w:rsid w:val="00DB28BB"/>
    <w:rsid w:val="00DC603F"/>
    <w:rsid w:val="00DD3C0D"/>
    <w:rsid w:val="00DD4864"/>
    <w:rsid w:val="00DD71A2"/>
    <w:rsid w:val="00DE1DC4"/>
    <w:rsid w:val="00DE3D4A"/>
    <w:rsid w:val="00DF3748"/>
    <w:rsid w:val="00E0639C"/>
    <w:rsid w:val="00E067E6"/>
    <w:rsid w:val="00E12531"/>
    <w:rsid w:val="00E1304B"/>
    <w:rsid w:val="00E143B0"/>
    <w:rsid w:val="00E31CE1"/>
    <w:rsid w:val="00E34F05"/>
    <w:rsid w:val="00E40768"/>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EF414C"/>
    <w:rsid w:val="00F034CE"/>
    <w:rsid w:val="00F10A0F"/>
    <w:rsid w:val="00F15597"/>
    <w:rsid w:val="00F40284"/>
    <w:rsid w:val="00F45206"/>
    <w:rsid w:val="00F5212F"/>
    <w:rsid w:val="00F5668E"/>
    <w:rsid w:val="00F66956"/>
    <w:rsid w:val="00F67976"/>
    <w:rsid w:val="00F70BE1"/>
    <w:rsid w:val="00F76264"/>
    <w:rsid w:val="00F82D4C"/>
    <w:rsid w:val="00FA2EFD"/>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0FFEFB-1F0E-463B-8923-DD774DF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39474E"/>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39474E"/>
    <w:pPr>
      <w:keepNext/>
      <w:keepLines/>
      <w:spacing w:after="0"/>
      <w:ind w:firstLine="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39474E"/>
    <w:pPr>
      <w:keepNext/>
      <w:keepLines/>
      <w:spacing w:after="0"/>
      <w:ind w:firstLine="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39474E"/>
    <w:pPr>
      <w:keepNext/>
      <w:keepLines/>
      <w:spacing w:after="0"/>
      <w:ind w:firstLine="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qFormat/>
    <w:rsid w:val="0039474E"/>
    <w:pPr>
      <w:outlineLvl w:val="3"/>
    </w:pPr>
    <w:rPr>
      <w:b/>
      <w:bCs/>
      <w:sz w:val="36"/>
      <w:szCs w:val="36"/>
    </w:rPr>
  </w:style>
  <w:style w:type="paragraph" w:styleId="5">
    <w:name w:val="heading 5"/>
    <w:basedOn w:val="a"/>
    <w:next w:val="a"/>
    <w:link w:val="50"/>
    <w:autoRedefine/>
    <w:uiPriority w:val="9"/>
    <w:unhideWhenUsed/>
    <w:qFormat/>
    <w:rsid w:val="0039474E"/>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39474E"/>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39474E"/>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39474E"/>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39474E"/>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9474E"/>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39474E"/>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39474E"/>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39474E"/>
    <w:rPr>
      <w:rFonts w:eastAsia="2  Lotus" w:cs="2  Badr"/>
      <w:b/>
      <w:bCs/>
      <w:sz w:val="36"/>
      <w:szCs w:val="36"/>
    </w:rPr>
  </w:style>
  <w:style w:type="character" w:customStyle="1" w:styleId="50">
    <w:name w:val="سرصفحه 5 نویسه"/>
    <w:link w:val="5"/>
    <w:uiPriority w:val="9"/>
    <w:rsid w:val="0039474E"/>
    <w:rPr>
      <w:rFonts w:ascii="Cambria" w:eastAsia="2  Lotus" w:hAnsi="Cambria" w:cs="2  Badr"/>
      <w:bCs/>
      <w:szCs w:val="36"/>
    </w:rPr>
  </w:style>
  <w:style w:type="paragraph" w:styleId="11">
    <w:name w:val="toc 1"/>
    <w:basedOn w:val="a"/>
    <w:next w:val="a"/>
    <w:autoRedefine/>
    <w:uiPriority w:val="39"/>
    <w:unhideWhenUsed/>
    <w:qFormat/>
    <w:rsid w:val="0039474E"/>
    <w:pPr>
      <w:spacing w:after="0"/>
      <w:ind w:firstLine="0"/>
    </w:pPr>
    <w:rPr>
      <w:rFonts w:eastAsiaTheme="minorEastAsia"/>
    </w:rPr>
  </w:style>
  <w:style w:type="paragraph" w:styleId="21">
    <w:name w:val="toc 2"/>
    <w:basedOn w:val="a"/>
    <w:next w:val="a"/>
    <w:autoRedefine/>
    <w:uiPriority w:val="39"/>
    <w:unhideWhenUsed/>
    <w:qFormat/>
    <w:rsid w:val="0039474E"/>
    <w:pPr>
      <w:spacing w:after="0"/>
      <w:ind w:left="221"/>
    </w:pPr>
    <w:rPr>
      <w:rFonts w:eastAsiaTheme="minorEastAsia"/>
    </w:rPr>
  </w:style>
  <w:style w:type="paragraph" w:styleId="31">
    <w:name w:val="toc 3"/>
    <w:basedOn w:val="a"/>
    <w:next w:val="a"/>
    <w:autoRedefine/>
    <w:uiPriority w:val="39"/>
    <w:unhideWhenUsed/>
    <w:qFormat/>
    <w:rsid w:val="0039474E"/>
    <w:pPr>
      <w:spacing w:after="0"/>
      <w:ind w:left="442"/>
    </w:pPr>
    <w:rPr>
      <w:rFonts w:eastAsia="2  Lotus"/>
    </w:rPr>
  </w:style>
  <w:style w:type="character" w:styleId="a5">
    <w:name w:val="Subtle Reference"/>
    <w:aliases w:val="مرجع"/>
    <w:uiPriority w:val="31"/>
    <w:qFormat/>
    <w:rsid w:val="0039474E"/>
    <w:rPr>
      <w:rFonts w:cs="2  Lotus"/>
      <w:smallCaps/>
      <w:color w:val="auto"/>
      <w:szCs w:val="28"/>
      <w:u w:val="single"/>
    </w:rPr>
  </w:style>
  <w:style w:type="character" w:styleId="a6">
    <w:name w:val="Intense Reference"/>
    <w:uiPriority w:val="32"/>
    <w:qFormat/>
    <w:rsid w:val="0039474E"/>
    <w:rPr>
      <w:rFonts w:cs="2  Lotus"/>
      <w:b/>
      <w:bCs/>
      <w:smallCaps/>
      <w:color w:val="auto"/>
      <w:spacing w:val="5"/>
      <w:szCs w:val="28"/>
      <w:u w:val="single"/>
    </w:rPr>
  </w:style>
  <w:style w:type="character" w:styleId="a7">
    <w:name w:val="Book Title"/>
    <w:uiPriority w:val="33"/>
    <w:qFormat/>
    <w:rsid w:val="0039474E"/>
    <w:rPr>
      <w:rFonts w:cs="2  Titr"/>
      <w:b/>
      <w:bCs/>
      <w:smallCaps/>
      <w:spacing w:val="5"/>
      <w:szCs w:val="100"/>
    </w:rPr>
  </w:style>
  <w:style w:type="paragraph" w:styleId="a8">
    <w:name w:val="TOC Heading"/>
    <w:basedOn w:val="1"/>
    <w:next w:val="a"/>
    <w:uiPriority w:val="39"/>
    <w:semiHidden/>
    <w:unhideWhenUsed/>
    <w:qFormat/>
    <w:rsid w:val="0039474E"/>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39474E"/>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39474E"/>
    <w:rPr>
      <w:rFonts w:ascii="Cambria" w:eastAsia="2  Lotus" w:hAnsi="Cambria" w:cs="2  Badr"/>
      <w:bCs/>
      <w:i/>
      <w:szCs w:val="34"/>
    </w:rPr>
  </w:style>
  <w:style w:type="character" w:customStyle="1" w:styleId="70">
    <w:name w:val="سرصفحه 7 نویسه"/>
    <w:link w:val="7"/>
    <w:uiPriority w:val="9"/>
    <w:semiHidden/>
    <w:rsid w:val="0039474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39474E"/>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39474E"/>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39474E"/>
    <w:pPr>
      <w:spacing w:after="0"/>
      <w:ind w:left="658"/>
    </w:pPr>
    <w:rPr>
      <w:rFonts w:eastAsia="Times New Roman"/>
    </w:rPr>
  </w:style>
  <w:style w:type="paragraph" w:styleId="51">
    <w:name w:val="toc 5"/>
    <w:basedOn w:val="a"/>
    <w:next w:val="a"/>
    <w:autoRedefine/>
    <w:uiPriority w:val="39"/>
    <w:semiHidden/>
    <w:unhideWhenUsed/>
    <w:qFormat/>
    <w:rsid w:val="0039474E"/>
    <w:pPr>
      <w:spacing w:after="0"/>
      <w:ind w:left="879"/>
    </w:pPr>
    <w:rPr>
      <w:rFonts w:eastAsia="Times New Roman"/>
    </w:rPr>
  </w:style>
  <w:style w:type="paragraph" w:styleId="61">
    <w:name w:val="toc 6"/>
    <w:basedOn w:val="a"/>
    <w:next w:val="a"/>
    <w:autoRedefine/>
    <w:uiPriority w:val="39"/>
    <w:semiHidden/>
    <w:unhideWhenUsed/>
    <w:qFormat/>
    <w:rsid w:val="0039474E"/>
    <w:pPr>
      <w:spacing w:after="0"/>
      <w:ind w:left="1100"/>
    </w:pPr>
    <w:rPr>
      <w:rFonts w:eastAsia="Times New Roman"/>
    </w:rPr>
  </w:style>
  <w:style w:type="paragraph" w:styleId="71">
    <w:name w:val="toc 7"/>
    <w:basedOn w:val="a"/>
    <w:next w:val="a"/>
    <w:autoRedefine/>
    <w:uiPriority w:val="39"/>
    <w:semiHidden/>
    <w:unhideWhenUsed/>
    <w:qFormat/>
    <w:rsid w:val="0039474E"/>
    <w:pPr>
      <w:spacing w:after="0"/>
      <w:ind w:left="1321"/>
    </w:pPr>
    <w:rPr>
      <w:rFonts w:eastAsia="Times New Roman"/>
    </w:rPr>
  </w:style>
  <w:style w:type="paragraph" w:styleId="ab">
    <w:name w:val="caption"/>
    <w:basedOn w:val="a"/>
    <w:next w:val="a"/>
    <w:uiPriority w:val="35"/>
    <w:semiHidden/>
    <w:unhideWhenUsed/>
    <w:qFormat/>
    <w:rsid w:val="0039474E"/>
    <w:rPr>
      <w:rFonts w:eastAsia="Times New Roman"/>
      <w:b/>
      <w:bCs/>
      <w:sz w:val="20"/>
      <w:szCs w:val="20"/>
    </w:rPr>
  </w:style>
  <w:style w:type="paragraph" w:styleId="ac">
    <w:name w:val="Title"/>
    <w:basedOn w:val="a"/>
    <w:next w:val="a"/>
    <w:link w:val="ad"/>
    <w:autoRedefine/>
    <w:uiPriority w:val="10"/>
    <w:qFormat/>
    <w:rsid w:val="0039474E"/>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9474E"/>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9474E"/>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39474E"/>
    <w:rPr>
      <w:rFonts w:ascii="Cambria" w:eastAsia="2  Badr" w:hAnsi="Cambria" w:cs="Karim"/>
      <w:i/>
      <w:spacing w:val="15"/>
      <w:sz w:val="24"/>
      <w:szCs w:val="60"/>
    </w:rPr>
  </w:style>
  <w:style w:type="character" w:styleId="af0">
    <w:name w:val="Emphasis"/>
    <w:uiPriority w:val="20"/>
    <w:qFormat/>
    <w:rsid w:val="0039474E"/>
    <w:rPr>
      <w:rFonts w:cs="2  Lotus"/>
      <w:i/>
      <w:iCs/>
      <w:color w:val="808080"/>
      <w:szCs w:val="32"/>
    </w:rPr>
  </w:style>
  <w:style w:type="character" w:customStyle="1" w:styleId="a9">
    <w:name w:val="بی فاصله نویسه"/>
    <w:aliases w:val="متن عربي نویسه"/>
    <w:link w:val="a0"/>
    <w:uiPriority w:val="1"/>
    <w:rsid w:val="0039474E"/>
    <w:rPr>
      <w:rFonts w:eastAsia="2  Lotus" w:cs="2  Badr"/>
      <w:sz w:val="72"/>
      <w:szCs w:val="32"/>
    </w:rPr>
  </w:style>
  <w:style w:type="paragraph" w:styleId="af1">
    <w:name w:val="List Paragraph"/>
    <w:basedOn w:val="a"/>
    <w:link w:val="af2"/>
    <w:autoRedefine/>
    <w:uiPriority w:val="34"/>
    <w:qFormat/>
    <w:rsid w:val="0039474E"/>
    <w:pPr>
      <w:ind w:left="1134" w:firstLine="0"/>
    </w:pPr>
    <w:rPr>
      <w:rFonts w:eastAsia="2  Lotus" w:cs="2  Lotus"/>
    </w:rPr>
  </w:style>
  <w:style w:type="character" w:customStyle="1" w:styleId="af2">
    <w:name w:val="لیست پاراگراف نویسه"/>
    <w:link w:val="af1"/>
    <w:uiPriority w:val="34"/>
    <w:rsid w:val="0039474E"/>
    <w:rPr>
      <w:rFonts w:eastAsia="2  Lotus" w:cs="2  Lotus"/>
      <w:sz w:val="22"/>
      <w:szCs w:val="28"/>
    </w:rPr>
  </w:style>
  <w:style w:type="paragraph" w:styleId="af3">
    <w:name w:val="Quote"/>
    <w:basedOn w:val="a"/>
    <w:next w:val="a"/>
    <w:link w:val="af4"/>
    <w:autoRedefine/>
    <w:uiPriority w:val="29"/>
    <w:qFormat/>
    <w:rsid w:val="0039474E"/>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39474E"/>
    <w:rPr>
      <w:rFonts w:cs="B Lotus"/>
      <w:i/>
      <w:szCs w:val="30"/>
    </w:rPr>
  </w:style>
  <w:style w:type="paragraph" w:styleId="af5">
    <w:name w:val="Intense Quote"/>
    <w:basedOn w:val="a"/>
    <w:next w:val="a"/>
    <w:link w:val="af6"/>
    <w:autoRedefine/>
    <w:uiPriority w:val="30"/>
    <w:qFormat/>
    <w:rsid w:val="0039474E"/>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39474E"/>
    <w:rPr>
      <w:rFonts w:eastAsia="2  Lotus" w:cs="B Lotus"/>
      <w:b/>
      <w:bCs/>
      <w:i/>
      <w:szCs w:val="30"/>
    </w:rPr>
  </w:style>
  <w:style w:type="character" w:styleId="af7">
    <w:name w:val="Subtle Emphasis"/>
    <w:uiPriority w:val="19"/>
    <w:qFormat/>
    <w:rsid w:val="0039474E"/>
    <w:rPr>
      <w:rFonts w:cs="2  Lotus"/>
      <w:i/>
      <w:iCs/>
      <w:color w:val="4A442A"/>
      <w:szCs w:val="32"/>
      <w:u w:val="none"/>
    </w:rPr>
  </w:style>
  <w:style w:type="character" w:styleId="af8">
    <w:name w:val="Intense Emphasis"/>
    <w:uiPriority w:val="21"/>
    <w:qFormat/>
    <w:rsid w:val="0039474E"/>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a"/>
    <w:autoRedefine/>
    <w:rsid w:val="003D6610"/>
    <w:pPr>
      <w:spacing w:after="0"/>
      <w:jc w:val="lowKashida"/>
    </w:pPr>
    <w:rPr>
      <w:rFonts w:ascii="Times New Roman" w:eastAsia="Times New Roman" w:hAnsi="Times New Roman" w:cs="2  Lotus"/>
      <w:sz w:val="24"/>
    </w:rPr>
  </w:style>
  <w:style w:type="character" w:styleId="aff0">
    <w:name w:val="footnote reference"/>
    <w:basedOn w:val="a2"/>
    <w:uiPriority w:val="99"/>
    <w:semiHidden/>
    <w:unhideWhenUsed/>
    <w:rsid w:val="0039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4;&#1575;&#1586;&#1605;\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32A2-828C-42D7-A258-05ADF0C7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Doc11.dotx</Template>
  <TotalTime>182</TotalTime>
  <Pages>1</Pages>
  <Words>2721</Words>
  <Characters>15510</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18195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Markaze Asnad</cp:lastModifiedBy>
  <cp:revision>12</cp:revision>
  <dcterms:created xsi:type="dcterms:W3CDTF">2015-04-13T17:18:00Z</dcterms:created>
  <dcterms:modified xsi:type="dcterms:W3CDTF">2015-06-14T06:21:00Z</dcterms:modified>
</cp:coreProperties>
</file>