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7D" w:rsidRPr="00186FB7" w:rsidRDefault="00FB3B2B" w:rsidP="00FB3B2B">
      <w:pPr>
        <w:jc w:val="center"/>
        <w:rPr>
          <w:rtl/>
        </w:rPr>
      </w:pPr>
      <w:r>
        <w:rPr>
          <w:rFonts w:hint="cs"/>
          <w:rtl/>
        </w:rPr>
        <w:t>بسم الله الرحمن الرحیم</w:t>
      </w:r>
    </w:p>
    <w:p w:rsidR="00FB3B2B" w:rsidRDefault="00FB3B2B" w:rsidP="00A8547D">
      <w:pPr>
        <w:rPr>
          <w:rtl/>
        </w:rPr>
      </w:pPr>
    </w:p>
    <w:p w:rsidR="00FB3B2B" w:rsidRDefault="00FB3B2B" w:rsidP="00FB3B2B">
      <w:pPr>
        <w:pStyle w:val="1"/>
        <w:rPr>
          <w:rtl/>
        </w:rPr>
      </w:pPr>
      <w:r>
        <w:rPr>
          <w:rFonts w:hint="cs"/>
          <w:rtl/>
        </w:rPr>
        <w:t>ادامه مبحث تعلیم حرام</w:t>
      </w:r>
    </w:p>
    <w:p w:rsidR="004339FF" w:rsidRDefault="00A8547D" w:rsidP="004339FF">
      <w:pPr>
        <w:rPr>
          <w:rFonts w:hint="cs"/>
          <w:rtl/>
        </w:rPr>
      </w:pPr>
      <w:r>
        <w:rPr>
          <w:rFonts w:hint="cs"/>
          <w:rtl/>
        </w:rPr>
        <w:t>قبل از اینکه به فصل آ</w:t>
      </w:r>
      <w:r w:rsidRPr="00186FB7">
        <w:rPr>
          <w:rFonts w:hint="cs"/>
          <w:rtl/>
        </w:rPr>
        <w:t>داب برسیم در مورد تعلیم حرام چند جلس</w:t>
      </w:r>
      <w:r>
        <w:rPr>
          <w:rFonts w:hint="cs"/>
          <w:rtl/>
        </w:rPr>
        <w:t>ه‌ای</w:t>
      </w:r>
      <w:r w:rsidRPr="00186FB7">
        <w:rPr>
          <w:rFonts w:hint="cs"/>
          <w:rtl/>
        </w:rPr>
        <w:t xml:space="preserve"> بحث بکنیم البته اگر کمی جلوتر برویم فقه التربیه را به </w:t>
      </w:r>
      <w:r>
        <w:rPr>
          <w:rFonts w:hint="cs"/>
          <w:rtl/>
        </w:rPr>
        <w:t>3-4</w:t>
      </w:r>
      <w:r w:rsidRPr="00186FB7">
        <w:rPr>
          <w:rFonts w:hint="cs"/>
          <w:rtl/>
        </w:rPr>
        <w:t xml:space="preserve"> بخش عمده تقسیم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کنی</w:t>
      </w:r>
      <w:r>
        <w:rPr>
          <w:rFonts w:hint="cs"/>
          <w:rtl/>
        </w:rPr>
        <w:t>م که یک بخش آ</w:t>
      </w:r>
      <w:r w:rsidRPr="00186FB7">
        <w:rPr>
          <w:rFonts w:hint="cs"/>
          <w:rtl/>
        </w:rPr>
        <w:t>ن تعلیم و تعلم است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</w:t>
      </w:r>
      <w:bookmarkStart w:id="0" w:name="_GoBack"/>
      <w:r w:rsidRPr="00186FB7">
        <w:rPr>
          <w:rFonts w:hint="cs"/>
          <w:rtl/>
        </w:rPr>
        <w:t>یک بخشی</w:t>
      </w:r>
      <w:bookmarkEnd w:id="0"/>
      <w:r w:rsidRPr="00186FB7">
        <w:rPr>
          <w:rFonts w:hint="cs"/>
          <w:rtl/>
        </w:rPr>
        <w:t xml:space="preserve"> هم تربیت است</w:t>
      </w:r>
      <w:r>
        <w:rPr>
          <w:rFonts w:hint="cs"/>
          <w:rtl/>
        </w:rPr>
        <w:t xml:space="preserve">. درواقع دو سرفصل </w:t>
      </w:r>
      <w:r w:rsidRPr="00186FB7">
        <w:rPr>
          <w:rFonts w:hint="cs"/>
          <w:rtl/>
        </w:rPr>
        <w:t>اصلی دارد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 xml:space="preserve">کتاب تعلیم و تعلم و کتاب تربیت که ما هنوز </w:t>
      </w:r>
      <w:r>
        <w:rPr>
          <w:rFonts w:hint="cs"/>
          <w:rtl/>
        </w:rPr>
        <w:t>در تعلیم و تعلم</w:t>
      </w:r>
      <w:r w:rsidRPr="00186FB7">
        <w:rPr>
          <w:rFonts w:hint="cs"/>
          <w:rtl/>
        </w:rPr>
        <w:t xml:space="preserve"> هستیم</w:t>
      </w:r>
      <w:r>
        <w:rPr>
          <w:rFonts w:hint="cs"/>
          <w:rtl/>
        </w:rPr>
        <w:t>. در تعلیم یک بخشی به عنوان تعلم و احکام</w:t>
      </w:r>
      <w:r w:rsidR="00454373" w:rsidRPr="00454373">
        <w:rPr>
          <w:rFonts w:hint="cs"/>
          <w:rtl/>
        </w:rPr>
        <w:t xml:space="preserve"> </w:t>
      </w:r>
      <w:r w:rsidR="00454373">
        <w:rPr>
          <w:rFonts w:hint="cs"/>
          <w:rtl/>
        </w:rPr>
        <w:t>آ</w:t>
      </w:r>
      <w:r w:rsidR="00454373" w:rsidRPr="00186FB7">
        <w:rPr>
          <w:rFonts w:hint="cs"/>
          <w:rtl/>
        </w:rPr>
        <w:t>مده است</w:t>
      </w:r>
      <w:r w:rsidR="004339FF">
        <w:rPr>
          <w:rFonts w:hint="cs"/>
          <w:rtl/>
        </w:rPr>
        <w:t xml:space="preserve"> و یک بخش تعلیم است.</w:t>
      </w:r>
    </w:p>
    <w:p w:rsidR="00A8547D" w:rsidRPr="00186FB7" w:rsidRDefault="004339FF" w:rsidP="004339FF">
      <w:pPr>
        <w:rPr>
          <w:rtl/>
        </w:rPr>
      </w:pPr>
      <w:r>
        <w:rPr>
          <w:rFonts w:hint="cs"/>
          <w:rtl/>
        </w:rPr>
        <w:t>در بخش تعلیم</w:t>
      </w:r>
      <w:r w:rsidR="00A8547D" w:rsidRPr="00186FB7">
        <w:rPr>
          <w:rFonts w:hint="cs"/>
          <w:rtl/>
        </w:rPr>
        <w:t xml:space="preserve"> یا تعلیم محرم و</w:t>
      </w:r>
      <w:r>
        <w:rPr>
          <w:rFonts w:hint="cs"/>
          <w:rtl/>
        </w:rPr>
        <w:t xml:space="preserve"> مرجوح</w:t>
      </w:r>
      <w:r w:rsidR="00A8547D">
        <w:rPr>
          <w:rtl/>
        </w:rPr>
        <w:t xml:space="preserve"> </w:t>
      </w:r>
      <w:r w:rsidR="00A8547D" w:rsidRPr="00186FB7">
        <w:rPr>
          <w:rFonts w:hint="cs"/>
          <w:rtl/>
        </w:rPr>
        <w:t>مباحثی داشتیم که باید تکمیل بکنیم</w:t>
      </w:r>
      <w:r w:rsidR="00A8547D">
        <w:rPr>
          <w:rFonts w:hint="cs"/>
          <w:rtl/>
        </w:rPr>
        <w:t>.</w:t>
      </w:r>
      <w:r w:rsidR="00A8547D" w:rsidRPr="00186FB7">
        <w:rPr>
          <w:rFonts w:hint="cs"/>
          <w:rtl/>
        </w:rPr>
        <w:t xml:space="preserve"> در م</w:t>
      </w:r>
      <w:r w:rsidR="00A8547D">
        <w:rPr>
          <w:rFonts w:hint="cs"/>
          <w:rtl/>
        </w:rPr>
        <w:t>واردی که تعلم یک علمی حرام است آ</w:t>
      </w:r>
      <w:r w:rsidR="00A8547D" w:rsidRPr="00186FB7">
        <w:rPr>
          <w:rFonts w:hint="cs"/>
          <w:rtl/>
        </w:rPr>
        <w:t>یا تعلیم علوم محرم هم حرام است</w:t>
      </w:r>
      <w:r w:rsidR="00A8547D">
        <w:rPr>
          <w:rFonts w:hint="cs"/>
          <w:rtl/>
        </w:rPr>
        <w:t>؟</w:t>
      </w:r>
      <w:r w:rsidR="00A8547D" w:rsidRPr="00186FB7">
        <w:rPr>
          <w:rFonts w:hint="cs"/>
          <w:rtl/>
        </w:rPr>
        <w:t xml:space="preserve"> </w:t>
      </w:r>
      <w:r w:rsidR="00A8547D">
        <w:rPr>
          <w:rFonts w:hint="cs"/>
          <w:rtl/>
        </w:rPr>
        <w:t xml:space="preserve">که </w:t>
      </w:r>
      <w:r w:rsidR="00A8547D" w:rsidRPr="00186FB7">
        <w:rPr>
          <w:rFonts w:hint="cs"/>
          <w:rtl/>
        </w:rPr>
        <w:t>خلاصه بحث را</w:t>
      </w:r>
      <w:r w:rsidR="00A8547D">
        <w:rPr>
          <w:rFonts w:hint="cs"/>
          <w:rtl/>
        </w:rPr>
        <w:t xml:space="preserve"> می‌</w:t>
      </w:r>
      <w:r w:rsidR="00A8547D" w:rsidRPr="00186FB7">
        <w:rPr>
          <w:rFonts w:hint="cs"/>
          <w:rtl/>
        </w:rPr>
        <w:t>گوییم</w:t>
      </w:r>
      <w:r w:rsidR="00A8547D">
        <w:rPr>
          <w:rFonts w:hint="cs"/>
          <w:rtl/>
        </w:rPr>
        <w:t>.</w:t>
      </w:r>
    </w:p>
    <w:p w:rsidR="000C589B" w:rsidRDefault="000C589B" w:rsidP="000C589B">
      <w:pPr>
        <w:pStyle w:val="1"/>
        <w:rPr>
          <w:rtl/>
        </w:rPr>
      </w:pPr>
      <w:r>
        <w:rPr>
          <w:rFonts w:hint="cs"/>
          <w:rtl/>
        </w:rPr>
        <w:t>ادله حرمت تعلیم</w:t>
      </w:r>
      <w:r w:rsidRPr="00186FB7">
        <w:rPr>
          <w:rFonts w:hint="cs"/>
          <w:rtl/>
        </w:rPr>
        <w:t xml:space="preserve"> علوم محرم</w:t>
      </w:r>
    </w:p>
    <w:p w:rsidR="000C589B" w:rsidRDefault="000C589B" w:rsidP="000C589B">
      <w:pPr>
        <w:pStyle w:val="2"/>
        <w:rPr>
          <w:rtl/>
        </w:rPr>
      </w:pPr>
      <w:r>
        <w:rPr>
          <w:rFonts w:hint="cs"/>
          <w:rtl/>
        </w:rPr>
        <w:t>دلیل اول:</w:t>
      </w:r>
      <w:r w:rsidRPr="000C589B">
        <w:rPr>
          <w:rFonts w:hint="cs"/>
          <w:rtl/>
        </w:rPr>
        <w:t xml:space="preserve"> </w:t>
      </w:r>
      <w:r>
        <w:rPr>
          <w:rFonts w:hint="cs"/>
          <w:rtl/>
        </w:rPr>
        <w:t>مقد</w:t>
      </w:r>
      <w:r w:rsidRPr="00186FB7">
        <w:rPr>
          <w:rFonts w:hint="cs"/>
          <w:rtl/>
        </w:rPr>
        <w:t>مه حرام</w:t>
      </w:r>
    </w:p>
    <w:p w:rsidR="00A8547D" w:rsidRDefault="00A8547D" w:rsidP="00A8547D">
      <w:pPr>
        <w:rPr>
          <w:rtl/>
        </w:rPr>
      </w:pPr>
      <w:r>
        <w:rPr>
          <w:rFonts w:hint="cs"/>
          <w:rtl/>
        </w:rPr>
        <w:t>علومی که فراگیری آ</w:t>
      </w:r>
      <w:r w:rsidRPr="00186FB7">
        <w:rPr>
          <w:rFonts w:hint="cs"/>
          <w:rtl/>
        </w:rPr>
        <w:t>ن</w:t>
      </w:r>
      <w:r>
        <w:rPr>
          <w:rFonts w:hint="cs"/>
          <w:rtl/>
        </w:rPr>
        <w:t xml:space="preserve"> حرام است چه دلیلی دارد که تعلیم آ</w:t>
      </w:r>
      <w:r w:rsidRPr="00186FB7">
        <w:rPr>
          <w:rFonts w:hint="cs"/>
          <w:rtl/>
        </w:rPr>
        <w:t>ن نیز حرام باشد</w:t>
      </w:r>
      <w:r>
        <w:rPr>
          <w:rFonts w:hint="cs"/>
          <w:rtl/>
        </w:rPr>
        <w:t>؟</w:t>
      </w:r>
    </w:p>
    <w:p w:rsidR="00A8547D" w:rsidRDefault="00A8547D" w:rsidP="004339FF">
      <w:pPr>
        <w:rPr>
          <w:rtl/>
        </w:rPr>
      </w:pPr>
      <w:r>
        <w:rPr>
          <w:rFonts w:hint="cs"/>
          <w:rtl/>
        </w:rPr>
        <w:t>یک دلیل مقد</w:t>
      </w:r>
      <w:r w:rsidRPr="00186FB7">
        <w:rPr>
          <w:rFonts w:hint="cs"/>
          <w:rtl/>
        </w:rPr>
        <w:t>مه حرام ا</w:t>
      </w:r>
      <w:r>
        <w:rPr>
          <w:rFonts w:hint="cs"/>
          <w:rtl/>
        </w:rPr>
        <w:t>ست از باب اینکه تعلیم علوم محرم</w:t>
      </w:r>
      <w:r w:rsidRPr="00186FB7">
        <w:rPr>
          <w:rFonts w:hint="cs"/>
          <w:rtl/>
        </w:rPr>
        <w:t xml:space="preserve"> مقدمه حرام است پس تعلیم هم حرام است</w:t>
      </w:r>
      <w:r>
        <w:rPr>
          <w:rFonts w:hint="cs"/>
          <w:rtl/>
        </w:rPr>
        <w:t>. این دلیل را مفصل</w:t>
      </w:r>
      <w:r w:rsidRPr="00186FB7">
        <w:rPr>
          <w:rFonts w:hint="cs"/>
          <w:rtl/>
        </w:rPr>
        <w:t xml:space="preserve"> نقل کردیم</w:t>
      </w:r>
      <w:r>
        <w:rPr>
          <w:rFonts w:hint="cs"/>
          <w:rtl/>
        </w:rPr>
        <w:t xml:space="preserve"> و</w:t>
      </w:r>
      <w:r w:rsidRPr="00186FB7">
        <w:rPr>
          <w:rFonts w:hint="cs"/>
          <w:rtl/>
        </w:rPr>
        <w:t xml:space="preserve"> گفتیم صغرویا و کبرویا ممنوع است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اولا</w:t>
      </w:r>
      <w:r>
        <w:rPr>
          <w:rFonts w:hint="cs"/>
          <w:rtl/>
        </w:rPr>
        <w:t>ً</w:t>
      </w:r>
      <w:r w:rsidR="004339FF">
        <w:rPr>
          <w:rFonts w:hint="cs"/>
          <w:rtl/>
        </w:rPr>
        <w:t>:</w:t>
      </w:r>
      <w:r w:rsidRPr="00186FB7">
        <w:rPr>
          <w:rFonts w:hint="cs"/>
          <w:rtl/>
        </w:rPr>
        <w:t xml:space="preserve"> تعلیم به </w:t>
      </w:r>
      <w:r>
        <w:rPr>
          <w:rFonts w:hint="cs"/>
          <w:rtl/>
        </w:rPr>
        <w:t>معنای اصولی مق</w:t>
      </w:r>
      <w:r w:rsidRPr="00186FB7">
        <w:rPr>
          <w:rFonts w:hint="cs"/>
          <w:rtl/>
        </w:rPr>
        <w:t>د</w:t>
      </w:r>
      <w:r>
        <w:rPr>
          <w:rFonts w:hint="cs"/>
          <w:rtl/>
        </w:rPr>
        <w:t>م</w:t>
      </w:r>
      <w:r w:rsidRPr="00186FB7">
        <w:rPr>
          <w:rFonts w:hint="cs"/>
          <w:rtl/>
        </w:rPr>
        <w:t>ه نیست ثانیا</w:t>
      </w:r>
      <w:r>
        <w:rPr>
          <w:rFonts w:hint="cs"/>
          <w:rtl/>
        </w:rPr>
        <w:t>ً</w:t>
      </w:r>
      <w:r w:rsidR="004339FF">
        <w:rPr>
          <w:rFonts w:hint="cs"/>
          <w:rtl/>
        </w:rPr>
        <w:t>:</w:t>
      </w:r>
      <w:r w:rsidRPr="00186FB7">
        <w:rPr>
          <w:rFonts w:hint="cs"/>
          <w:rtl/>
        </w:rPr>
        <w:t xml:space="preserve"> هر مقدمه حرامی حرام نیست</w:t>
      </w:r>
      <w:r>
        <w:rPr>
          <w:rFonts w:hint="cs"/>
          <w:rtl/>
        </w:rPr>
        <w:t>.</w:t>
      </w:r>
    </w:p>
    <w:p w:rsidR="000C589B" w:rsidRDefault="000C589B" w:rsidP="000C589B">
      <w:pPr>
        <w:pStyle w:val="2"/>
        <w:rPr>
          <w:rtl/>
        </w:rPr>
      </w:pP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Pr="00186FB7">
        <w:rPr>
          <w:rFonts w:hint="cs"/>
          <w:rtl/>
        </w:rPr>
        <w:t xml:space="preserve"> دوم</w:t>
      </w:r>
      <w:r>
        <w:rPr>
          <w:rFonts w:hint="cs"/>
          <w:rtl/>
        </w:rPr>
        <w:t>:</w:t>
      </w:r>
      <w:r w:rsidRPr="00186FB7">
        <w:rPr>
          <w:rFonts w:hint="cs"/>
          <w:rtl/>
        </w:rPr>
        <w:t xml:space="preserve"> فعل حرام</w:t>
      </w:r>
    </w:p>
    <w:p w:rsidR="00A8547D" w:rsidRPr="00186FB7" w:rsidRDefault="00A8547D" w:rsidP="00A8547D">
      <w:pPr>
        <w:rPr>
          <w:rtl/>
        </w:rPr>
      </w:pP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Pr="00186FB7">
        <w:rPr>
          <w:rFonts w:hint="cs"/>
          <w:rtl/>
        </w:rPr>
        <w:t xml:space="preserve"> دوم این است که تعلیم محرم مشتمل بر فعل حرام است مثلا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وقتی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خواهد سحر را یاد بدهد عملا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باید سحر کند تا به او یاد بدهد پس</w:t>
      </w:r>
      <w:r>
        <w:rPr>
          <w:rtl/>
        </w:rPr>
        <w:t xml:space="preserve"> </w:t>
      </w:r>
      <w:r>
        <w:rPr>
          <w:rFonts w:hint="cs"/>
          <w:rtl/>
        </w:rPr>
        <w:t>در درون خود</w:t>
      </w:r>
      <w:r w:rsidRPr="00186FB7">
        <w:rPr>
          <w:rFonts w:hint="cs"/>
          <w:rtl/>
        </w:rPr>
        <w:t xml:space="preserve"> تعلیم یک فعل حرام است</w:t>
      </w:r>
      <w:r>
        <w:rPr>
          <w:rFonts w:hint="cs"/>
          <w:rtl/>
        </w:rPr>
        <w:t>.</w:t>
      </w:r>
    </w:p>
    <w:p w:rsidR="00A8547D" w:rsidRPr="00186FB7" w:rsidRDefault="00A8547D" w:rsidP="00A8547D">
      <w:pPr>
        <w:rPr>
          <w:rtl/>
        </w:rPr>
      </w:pPr>
      <w:r w:rsidRPr="00186FB7">
        <w:rPr>
          <w:rFonts w:hint="cs"/>
          <w:rtl/>
        </w:rPr>
        <w:t>در دلیل اول صغرویا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و کبرویا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ممنوع است</w:t>
      </w:r>
      <w:r>
        <w:rPr>
          <w:rFonts w:hint="cs"/>
          <w:rtl/>
        </w:rPr>
        <w:t>.</w:t>
      </w:r>
    </w:p>
    <w:p w:rsidR="00A8547D" w:rsidRDefault="00A8547D" w:rsidP="00A8547D">
      <w:pPr>
        <w:rPr>
          <w:rtl/>
        </w:rPr>
      </w:pPr>
      <w:r w:rsidRPr="00186FB7">
        <w:rPr>
          <w:rFonts w:hint="cs"/>
          <w:rtl/>
        </w:rPr>
        <w:t>دلیل دوم این است که</w:t>
      </w:r>
      <w:r>
        <w:rPr>
          <w:rFonts w:hint="cs"/>
          <w:rtl/>
        </w:rPr>
        <w:t xml:space="preserve"> تعلیم محرم مشتمل بر فعل حرام است که جواب این است: فی‌الجمله </w:t>
      </w:r>
      <w:r w:rsidRPr="00186FB7">
        <w:rPr>
          <w:rFonts w:hint="cs"/>
          <w:rtl/>
        </w:rPr>
        <w:t>صحیح است لا بالجمله</w:t>
      </w:r>
      <w:r>
        <w:rPr>
          <w:rtl/>
        </w:rPr>
        <w:t xml:space="preserve"> </w:t>
      </w:r>
      <w:r w:rsidRPr="00186FB7">
        <w:rPr>
          <w:rFonts w:hint="cs"/>
          <w:rtl/>
        </w:rPr>
        <w:t xml:space="preserve">چون همیشه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86FB7">
        <w:rPr>
          <w:rFonts w:hint="cs"/>
          <w:rtl/>
        </w:rPr>
        <w:t xml:space="preserve"> نیست که وقتی</w:t>
      </w:r>
      <w:r>
        <w:rPr>
          <w:rFonts w:hint="cs"/>
          <w:rtl/>
        </w:rPr>
        <w:t xml:space="preserve"> می‌خواهد آموزش بدهد همان کار حرام را مرتکب شود مم</w:t>
      </w:r>
      <w:r w:rsidRPr="00186FB7">
        <w:rPr>
          <w:rFonts w:hint="cs"/>
          <w:rtl/>
        </w:rPr>
        <w:t xml:space="preserve">کن است </w:t>
      </w:r>
      <w:r>
        <w:rPr>
          <w:rFonts w:hint="cs"/>
          <w:rtl/>
        </w:rPr>
        <w:lastRenderedPageBreak/>
        <w:t>بدون اینکه سحری انجام دهد قواعد</w:t>
      </w:r>
      <w:r w:rsidRPr="00186FB7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به او</w:t>
      </w:r>
      <w:r w:rsidRPr="00186FB7">
        <w:rPr>
          <w:rFonts w:hint="cs"/>
          <w:rtl/>
        </w:rPr>
        <w:t xml:space="preserve"> یاد بدهد ولی گاهی </w:t>
      </w:r>
      <w:r>
        <w:rPr>
          <w:rFonts w:hint="cs"/>
          <w:rtl/>
        </w:rPr>
        <w:t>آ</w:t>
      </w:r>
      <w:r w:rsidRPr="00186FB7">
        <w:rPr>
          <w:rFonts w:hint="cs"/>
          <w:rtl/>
        </w:rPr>
        <w:t xml:space="preserve">موزش دادن مصداقی از فعل حرام است </w:t>
      </w:r>
      <w:r>
        <w:rPr>
          <w:rFonts w:hint="cs"/>
          <w:rtl/>
        </w:rPr>
        <w:t>که فی‌الجمله در</w:t>
      </w:r>
      <w:r w:rsidRPr="00186FB7">
        <w:rPr>
          <w:rFonts w:hint="cs"/>
          <w:rtl/>
        </w:rPr>
        <w:t>ست است لا بالجمله</w:t>
      </w:r>
      <w:r>
        <w:rPr>
          <w:rFonts w:hint="cs"/>
          <w:rtl/>
        </w:rPr>
        <w:t>.</w:t>
      </w:r>
    </w:p>
    <w:p w:rsidR="000C589B" w:rsidRDefault="000C589B" w:rsidP="000C589B">
      <w:pPr>
        <w:pStyle w:val="2"/>
        <w:rPr>
          <w:rtl/>
        </w:rPr>
      </w:pPr>
      <w:r w:rsidRPr="00186FB7">
        <w:rPr>
          <w:rFonts w:hint="cs"/>
          <w:rtl/>
        </w:rPr>
        <w:t xml:space="preserve">دلیل </w:t>
      </w:r>
      <w:r>
        <w:rPr>
          <w:rFonts w:hint="cs"/>
          <w:rtl/>
        </w:rPr>
        <w:t>سوم:</w:t>
      </w:r>
      <w:r w:rsidRPr="00186FB7">
        <w:rPr>
          <w:rFonts w:hint="cs"/>
          <w:rtl/>
        </w:rPr>
        <w:t xml:space="preserve"> اعانه بر </w:t>
      </w:r>
      <w:r>
        <w:rPr>
          <w:rFonts w:hint="cs"/>
          <w:rtl/>
        </w:rPr>
        <w:t>اثم</w:t>
      </w:r>
    </w:p>
    <w:p w:rsidR="00A8547D" w:rsidRDefault="00A8547D" w:rsidP="004339FF">
      <w:pPr>
        <w:rPr>
          <w:rtl/>
        </w:rPr>
      </w:pPr>
      <w:r w:rsidRPr="00186FB7">
        <w:rPr>
          <w:rFonts w:hint="cs"/>
          <w:rtl/>
        </w:rPr>
        <w:t xml:space="preserve">دلیل بعدی اعانه بر </w:t>
      </w:r>
      <w:r>
        <w:rPr>
          <w:rFonts w:hint="cs"/>
          <w:rtl/>
        </w:rPr>
        <w:t>اثم</w:t>
      </w:r>
      <w:r w:rsidRPr="00186FB7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</w:t>
      </w:r>
      <w:r w:rsidRPr="00186FB7">
        <w:rPr>
          <w:rFonts w:hint="cs"/>
          <w:rtl/>
        </w:rPr>
        <w:t xml:space="preserve"> مفصل بحث کردیم </w:t>
      </w:r>
      <w:r>
        <w:rPr>
          <w:rtl/>
        </w:rPr>
        <w:t>«</w:t>
      </w:r>
      <w:r w:rsidRPr="00810EFE">
        <w:rPr>
          <w:b/>
          <w:bCs/>
          <w:rtl/>
        </w:rPr>
        <w:t>تَعاوَنُوا عَلَى الْبِرِّ وَ التَّقْوى‏ وَ لا تَعاوَنُوا عَلَى الْإِثْمِ وَ الْعُدْوانِ</w:t>
      </w:r>
      <w:r>
        <w:rPr>
          <w:rFonts w:hint="cs"/>
          <w:rtl/>
        </w:rPr>
        <w:t>»(مائده/2)</w:t>
      </w:r>
      <w:r w:rsidRPr="00186FB7">
        <w:rPr>
          <w:rFonts w:hint="cs"/>
          <w:rtl/>
        </w:rPr>
        <w:t xml:space="preserve"> و تعلیم یک نوع کمک به حرام و گناه است با</w:t>
      </w:r>
      <w:r>
        <w:rPr>
          <w:rFonts w:hint="cs"/>
          <w:rtl/>
        </w:rPr>
        <w:t xml:space="preserve"> آ</w:t>
      </w:r>
      <w:r w:rsidRPr="00186FB7">
        <w:rPr>
          <w:rFonts w:hint="cs"/>
          <w:rtl/>
        </w:rPr>
        <w:t xml:space="preserve">موزش سحر </w:t>
      </w:r>
      <w:r>
        <w:rPr>
          <w:rFonts w:hint="cs"/>
          <w:rtl/>
        </w:rPr>
        <w:t>یا</w:t>
      </w:r>
      <w:r w:rsidRPr="00186FB7">
        <w:rPr>
          <w:rFonts w:hint="cs"/>
          <w:rtl/>
        </w:rPr>
        <w:t xml:space="preserve"> عقاید باطل در حقیقت راه را باز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کند برای اینکه کسی مرتکب حرام و گناه شود و این یک دلیل بود که راجع به حرمت اعان</w:t>
      </w:r>
      <w:r>
        <w:rPr>
          <w:rFonts w:hint="cs"/>
          <w:rtl/>
        </w:rPr>
        <w:t>ه بر اثم و اینکه مطلق اعانه بر ا</w:t>
      </w:r>
      <w:r w:rsidRPr="00186FB7">
        <w:rPr>
          <w:rFonts w:hint="cs"/>
          <w:rtl/>
        </w:rPr>
        <w:t xml:space="preserve">ثم </w:t>
      </w:r>
      <w:r>
        <w:rPr>
          <w:rFonts w:hint="cs"/>
          <w:rtl/>
        </w:rPr>
        <w:t xml:space="preserve">حرام است یا حرام نیست مفصل بحث کردیم. </w:t>
      </w:r>
      <w:r>
        <w:rPr>
          <w:rtl/>
        </w:rPr>
        <w:t>به‌طورکل</w:t>
      </w:r>
      <w:r>
        <w:rPr>
          <w:rFonts w:hint="cs"/>
          <w:rtl/>
        </w:rPr>
        <w:t>ی نمی‌شود گفت اعانه بر اثم</w:t>
      </w:r>
      <w:r w:rsidRPr="00186FB7">
        <w:rPr>
          <w:rFonts w:hint="cs"/>
          <w:rtl/>
        </w:rPr>
        <w:t xml:space="preserve"> حرام است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 xml:space="preserve">در بعضی موارد حرام </w:t>
      </w:r>
      <w:r>
        <w:rPr>
          <w:rFonts w:hint="cs"/>
          <w:rtl/>
        </w:rPr>
        <w:t>است ولی کلیت آن محل تأ</w:t>
      </w:r>
      <w:r w:rsidRPr="00186FB7">
        <w:rPr>
          <w:rFonts w:hint="cs"/>
          <w:rtl/>
        </w:rPr>
        <w:t>مل است</w:t>
      </w:r>
      <w:r w:rsidR="0045437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نمی‌</w:t>
      </w:r>
      <w:r w:rsidRPr="00186FB7">
        <w:rPr>
          <w:rFonts w:hint="cs"/>
          <w:rtl/>
        </w:rPr>
        <w:t>شود گفت هر نوع اعانه بر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>اثمی حرام است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آیه اعانه سه معنا دارد و علما و فقها خیلی در مکاسب محر</w:t>
      </w:r>
      <w:r w:rsidRPr="00186FB7">
        <w:rPr>
          <w:rFonts w:hint="cs"/>
          <w:rtl/>
        </w:rPr>
        <w:t>مه بحث کرد</w:t>
      </w:r>
      <w:r>
        <w:rPr>
          <w:rFonts w:hint="cs"/>
          <w:rtl/>
        </w:rPr>
        <w:t xml:space="preserve">ه‌اند که در </w:t>
      </w:r>
      <w:r>
        <w:rPr>
          <w:rtl/>
        </w:rPr>
        <w:t>بحث‌ها</w:t>
      </w:r>
      <w:r>
        <w:rPr>
          <w:rFonts w:hint="cs"/>
          <w:rtl/>
        </w:rPr>
        <w:t>ی سابق بررسی کردیم.</w:t>
      </w:r>
    </w:p>
    <w:p w:rsidR="00D0055D" w:rsidRDefault="00A8547D" w:rsidP="00D0055D">
      <w:pPr>
        <w:pStyle w:val="2"/>
        <w:rPr>
          <w:rtl/>
        </w:rPr>
      </w:pPr>
      <w:r>
        <w:rPr>
          <w:rFonts w:hint="cs"/>
          <w:rtl/>
        </w:rPr>
        <w:t xml:space="preserve"> </w:t>
      </w:r>
      <w:r w:rsidR="00D0055D" w:rsidRPr="00186FB7">
        <w:rPr>
          <w:rFonts w:hint="cs"/>
          <w:rtl/>
        </w:rPr>
        <w:t xml:space="preserve">دلیل </w:t>
      </w:r>
      <w:r w:rsidR="00D0055D">
        <w:rPr>
          <w:rFonts w:hint="cs"/>
          <w:rtl/>
        </w:rPr>
        <w:t>چهارم:</w:t>
      </w:r>
      <w:r w:rsidR="00D0055D" w:rsidRPr="00186FB7">
        <w:rPr>
          <w:rFonts w:hint="cs"/>
          <w:rtl/>
        </w:rPr>
        <w:t xml:space="preserve"> قبح عقلی</w:t>
      </w:r>
    </w:p>
    <w:p w:rsidR="00A8547D" w:rsidRDefault="00A8547D" w:rsidP="004339FF">
      <w:pPr>
        <w:rPr>
          <w:rtl/>
        </w:rPr>
      </w:pPr>
      <w:r w:rsidRPr="00186FB7">
        <w:rPr>
          <w:rFonts w:hint="cs"/>
          <w:rtl/>
        </w:rPr>
        <w:t>دلیل دیگر قبح عقلی است قبح تهیه مقدمات عصیان و معصیت الهی که حض</w:t>
      </w:r>
      <w:r>
        <w:rPr>
          <w:rFonts w:hint="cs"/>
          <w:rtl/>
        </w:rPr>
        <w:t>رت امام (ره</w:t>
      </w:r>
      <w:r>
        <w:rPr>
          <w:rtl/>
        </w:rPr>
        <w:t>)</w:t>
      </w:r>
      <w:r>
        <w:rPr>
          <w:rFonts w:hint="cs"/>
          <w:rtl/>
        </w:rPr>
        <w:t xml:space="preserve"> خیلی در این مورد تأ</w:t>
      </w:r>
      <w:r w:rsidRPr="00186FB7">
        <w:rPr>
          <w:rFonts w:hint="cs"/>
          <w:rtl/>
        </w:rPr>
        <w:t xml:space="preserve">کید دارند </w:t>
      </w:r>
      <w:r w:rsidR="00454373">
        <w:rPr>
          <w:rFonts w:hint="cs"/>
          <w:rtl/>
        </w:rPr>
        <w:t>و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فرماید عقل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گوید هر کس مقدمات عصیان الهی را فراهم کند حرام است و قبح تهیه مقدمات معصیت و جرم که </w:t>
      </w:r>
      <w:r>
        <w:rPr>
          <w:rFonts w:hint="cs"/>
          <w:rtl/>
        </w:rPr>
        <w:t xml:space="preserve">درواقع همانی است که آنجا آمده ولی حکم عقلی </w:t>
      </w:r>
      <w:r w:rsidRPr="00186FB7">
        <w:rPr>
          <w:rFonts w:hint="cs"/>
          <w:rtl/>
        </w:rPr>
        <w:t>است و عقل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گوید تهیه مقدمات معصیت قبح است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 w:rsidR="004339FF">
        <w:rPr>
          <w:rFonts w:hint="cs"/>
          <w:rtl/>
        </w:rPr>
        <w:t>این هم</w:t>
      </w:r>
      <w:r w:rsidRPr="00186FB7">
        <w:rPr>
          <w:rFonts w:hint="cs"/>
          <w:rtl/>
        </w:rPr>
        <w:t xml:space="preserve"> </w:t>
      </w:r>
      <w:r w:rsidR="001A5566">
        <w:rPr>
          <w:rFonts w:hint="cs"/>
          <w:rtl/>
        </w:rPr>
        <w:t>ب</w:t>
      </w:r>
      <w:r w:rsidR="004339FF">
        <w:rPr>
          <w:rFonts w:hint="cs"/>
          <w:rtl/>
        </w:rPr>
        <w:t>اطلاقه محل بحث است؛</w:t>
      </w:r>
      <w:r>
        <w:rPr>
          <w:rFonts w:hint="cs"/>
          <w:rtl/>
        </w:rPr>
        <w:t xml:space="preserve"> اصل آ</w:t>
      </w:r>
      <w:r w:rsidRPr="00186FB7">
        <w:rPr>
          <w:rFonts w:hint="cs"/>
          <w:rtl/>
        </w:rPr>
        <w:t xml:space="preserve">ن درست است اما </w:t>
      </w:r>
      <w:r>
        <w:rPr>
          <w:rFonts w:hint="cs"/>
          <w:rtl/>
        </w:rPr>
        <w:t xml:space="preserve">اینکه </w:t>
      </w:r>
      <w:r w:rsidRPr="00186FB7">
        <w:rPr>
          <w:rFonts w:hint="cs"/>
          <w:rtl/>
        </w:rPr>
        <w:t>هر نوع مشارکت و تهیه مقدمات معصیت حرام است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کلیت ندارد</w:t>
      </w:r>
      <w:r>
        <w:rPr>
          <w:rFonts w:hint="cs"/>
          <w:rtl/>
        </w:rPr>
        <w:t xml:space="preserve"> و</w:t>
      </w:r>
      <w:r w:rsidRPr="00186FB7">
        <w:rPr>
          <w:rFonts w:hint="cs"/>
          <w:rtl/>
        </w:rPr>
        <w:t xml:space="preserve"> در موارد خاص است</w:t>
      </w:r>
      <w:r>
        <w:rPr>
          <w:rFonts w:hint="cs"/>
          <w:rtl/>
        </w:rPr>
        <w:t>.</w:t>
      </w:r>
    </w:p>
    <w:p w:rsidR="00D0055D" w:rsidRDefault="00D0055D" w:rsidP="00D0055D">
      <w:pPr>
        <w:pStyle w:val="2"/>
        <w:rPr>
          <w:rtl/>
        </w:rPr>
      </w:pPr>
      <w:r w:rsidRPr="00186FB7">
        <w:rPr>
          <w:rFonts w:hint="cs"/>
          <w:rtl/>
        </w:rPr>
        <w:t xml:space="preserve">دلیل </w:t>
      </w:r>
      <w:r>
        <w:rPr>
          <w:rFonts w:hint="cs"/>
          <w:rtl/>
        </w:rPr>
        <w:t>پنجم:</w:t>
      </w:r>
      <w:r w:rsidRPr="00186FB7">
        <w:rPr>
          <w:rFonts w:hint="cs"/>
          <w:rtl/>
        </w:rPr>
        <w:t xml:space="preserve"> حرمت اعانه بر ظلم</w:t>
      </w:r>
    </w:p>
    <w:p w:rsidR="00A8547D" w:rsidRDefault="00A8547D" w:rsidP="004339FF">
      <w:pPr>
        <w:rPr>
          <w:rtl/>
        </w:rPr>
      </w:pPr>
      <w:r w:rsidRPr="00186FB7">
        <w:rPr>
          <w:rFonts w:hint="cs"/>
          <w:rtl/>
        </w:rPr>
        <w:t xml:space="preserve">عنوان دیگر که </w:t>
      </w:r>
      <w:r w:rsidR="004339FF" w:rsidRPr="00186FB7">
        <w:rPr>
          <w:rFonts w:hint="cs"/>
          <w:rtl/>
        </w:rPr>
        <w:t>کلی</w:t>
      </w:r>
      <w:r w:rsidR="004339FF">
        <w:rPr>
          <w:rFonts w:hint="cs"/>
          <w:rtl/>
        </w:rPr>
        <w:t xml:space="preserve"> و</w:t>
      </w:r>
      <w:r w:rsidR="004339FF">
        <w:rPr>
          <w:rtl/>
        </w:rPr>
        <w:t xml:space="preserve"> </w:t>
      </w:r>
      <w:r>
        <w:rPr>
          <w:rtl/>
        </w:rPr>
        <w:t>موردقبول</w:t>
      </w:r>
      <w:r w:rsidRPr="00186FB7">
        <w:rPr>
          <w:rFonts w:hint="cs"/>
          <w:rtl/>
        </w:rPr>
        <w:t xml:space="preserve"> همه است حرمت اعانه بر ظلم است تقریبا</w:t>
      </w:r>
      <w:r>
        <w:rPr>
          <w:rFonts w:hint="cs"/>
          <w:rtl/>
        </w:rPr>
        <w:t>ً همه قبول دارند آ</w:t>
      </w:r>
      <w:r w:rsidRPr="00186FB7">
        <w:rPr>
          <w:rFonts w:hint="cs"/>
          <w:rtl/>
        </w:rPr>
        <w:t>قای تبریزی در مکاسب محرمه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فرمای</w:t>
      </w:r>
      <w:r>
        <w:rPr>
          <w:rFonts w:hint="cs"/>
          <w:rtl/>
        </w:rPr>
        <w:t>د که اعانه بر ظلم حرام است منظو</w:t>
      </w:r>
      <w:r w:rsidRPr="00186FB7">
        <w:rPr>
          <w:rFonts w:hint="cs"/>
          <w:rtl/>
        </w:rPr>
        <w:t>ر از ظلم حقوق الن</w:t>
      </w:r>
      <w:r>
        <w:rPr>
          <w:rFonts w:hint="cs"/>
          <w:rtl/>
        </w:rPr>
        <w:t>اس است نه ظلم به معنای عام که ه</w:t>
      </w:r>
      <w:r w:rsidRPr="00186FB7">
        <w:rPr>
          <w:rFonts w:hint="cs"/>
          <w:rtl/>
        </w:rPr>
        <w:t>مه معاصی ظلم است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ممکن است تعلیم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اعانه بر ظلم باشد یعنی وقتی به او یاد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دهد که چگونه این بمب را بسازد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داند که او یاد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گیرد و عد</w:t>
      </w:r>
      <w:r>
        <w:rPr>
          <w:rFonts w:hint="cs"/>
          <w:rtl/>
        </w:rPr>
        <w:t xml:space="preserve">ه‌ای </w:t>
      </w:r>
      <w:r w:rsidRPr="00186FB7">
        <w:rPr>
          <w:rFonts w:hint="cs"/>
          <w:rtl/>
        </w:rPr>
        <w:t>را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کشد که تقریبا</w:t>
      </w:r>
      <w:r>
        <w:rPr>
          <w:rFonts w:hint="cs"/>
          <w:rtl/>
        </w:rPr>
        <w:t>ً در قبح آن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 xml:space="preserve">اختلافی نیست در </w:t>
      </w:r>
      <w:r w:rsidRPr="00186FB7">
        <w:rPr>
          <w:rFonts w:hint="cs"/>
          <w:rtl/>
        </w:rPr>
        <w:t>جایی که حقوق</w:t>
      </w:r>
      <w:r>
        <w:rPr>
          <w:rFonts w:hint="cs"/>
          <w:rtl/>
        </w:rPr>
        <w:t xml:space="preserve"> الناس باشد و ظلم بر آ</w:t>
      </w:r>
      <w:r w:rsidRPr="00186FB7">
        <w:rPr>
          <w:rFonts w:hint="cs"/>
          <w:rtl/>
        </w:rPr>
        <w:t>ن صادق باشد و تعلیم همراهی با ظالم باشد این هم</w:t>
      </w:r>
      <w:r>
        <w:rPr>
          <w:rFonts w:hint="cs"/>
          <w:rtl/>
        </w:rPr>
        <w:t xml:space="preserve"> فی‌الجمله </w:t>
      </w:r>
      <w:r w:rsidRPr="00186FB7">
        <w:rPr>
          <w:rFonts w:hint="cs"/>
          <w:rtl/>
        </w:rPr>
        <w:t>درست است نه مطلق</w:t>
      </w:r>
      <w:r>
        <w:rPr>
          <w:rFonts w:hint="cs"/>
          <w:rtl/>
        </w:rPr>
        <w:t>.</w:t>
      </w:r>
    </w:p>
    <w:p w:rsidR="00D0055D" w:rsidRDefault="00D0055D" w:rsidP="00D0055D">
      <w:pPr>
        <w:pStyle w:val="2"/>
        <w:rPr>
          <w:rtl/>
        </w:rPr>
      </w:pPr>
      <w:r w:rsidRPr="00186FB7">
        <w:rPr>
          <w:rFonts w:hint="cs"/>
          <w:rtl/>
        </w:rPr>
        <w:lastRenderedPageBreak/>
        <w:t xml:space="preserve">دلیل </w:t>
      </w:r>
      <w:r>
        <w:rPr>
          <w:rFonts w:hint="cs"/>
          <w:rtl/>
        </w:rPr>
        <w:t>ششم:</w:t>
      </w:r>
      <w:r w:rsidRPr="00186FB7">
        <w:rPr>
          <w:rFonts w:hint="cs"/>
          <w:rtl/>
        </w:rPr>
        <w:t xml:space="preserve"> دفع منکر مانند رفع منکر</w:t>
      </w:r>
      <w:r>
        <w:rPr>
          <w:rFonts w:hint="cs"/>
          <w:rtl/>
        </w:rPr>
        <w:t xml:space="preserve"> است</w:t>
      </w:r>
    </w:p>
    <w:p w:rsidR="00D0055D" w:rsidRDefault="00A8547D" w:rsidP="004339FF">
      <w:pPr>
        <w:rPr>
          <w:rtl/>
        </w:rPr>
      </w:pPr>
      <w:r w:rsidRPr="00186FB7">
        <w:rPr>
          <w:rFonts w:hint="cs"/>
          <w:rtl/>
        </w:rPr>
        <w:t>یک</w:t>
      </w:r>
      <w:r>
        <w:rPr>
          <w:rFonts w:hint="cs"/>
          <w:rtl/>
        </w:rPr>
        <w:t xml:space="preserve"> دلیل اینکه دفع منکر مانند رفع آ</w:t>
      </w:r>
      <w:r w:rsidRPr="00186FB7">
        <w:rPr>
          <w:rFonts w:hint="cs"/>
          <w:rtl/>
        </w:rPr>
        <w:t>ن حرام است و این قاعد</w:t>
      </w:r>
      <w:r>
        <w:rPr>
          <w:rFonts w:hint="cs"/>
          <w:rtl/>
        </w:rPr>
        <w:t xml:space="preserve">ه‌ای </w:t>
      </w:r>
      <w:r w:rsidRPr="00186FB7">
        <w:rPr>
          <w:rFonts w:hint="cs"/>
          <w:rtl/>
        </w:rPr>
        <w:t>است که عد</w:t>
      </w:r>
      <w:r>
        <w:rPr>
          <w:rFonts w:hint="cs"/>
          <w:rtl/>
        </w:rPr>
        <w:t>ه‌ای به آ</w:t>
      </w:r>
      <w:r w:rsidRPr="00186FB7">
        <w:rPr>
          <w:rFonts w:hint="cs"/>
          <w:rtl/>
        </w:rPr>
        <w:t>ن معتقد</w:t>
      </w:r>
      <w:r>
        <w:rPr>
          <w:rFonts w:hint="cs"/>
          <w:rtl/>
        </w:rPr>
        <w:t xml:space="preserve"> هستند که هر کاری که موجب دفع م</w:t>
      </w:r>
      <w:r w:rsidRPr="00186FB7">
        <w:rPr>
          <w:rFonts w:hint="cs"/>
          <w:rtl/>
        </w:rPr>
        <w:t xml:space="preserve">نکر شود از جمله </w:t>
      </w:r>
      <w:r w:rsidR="001A5566">
        <w:rPr>
          <w:rFonts w:hint="cs"/>
          <w:rtl/>
        </w:rPr>
        <w:t>این‌که</w:t>
      </w:r>
      <w:r w:rsidRPr="00186FB7">
        <w:rPr>
          <w:rFonts w:hint="cs"/>
          <w:rtl/>
        </w:rPr>
        <w:t xml:space="preserve"> نوع درست کردن شراب را یاد ندهد </w:t>
      </w:r>
      <w:r w:rsidR="00454373">
        <w:rPr>
          <w:rFonts w:hint="cs"/>
          <w:rtl/>
        </w:rPr>
        <w:t>و</w:t>
      </w:r>
      <w:r w:rsidRPr="00186FB7">
        <w:rPr>
          <w:rFonts w:hint="cs"/>
          <w:rtl/>
        </w:rPr>
        <w:t xml:space="preserve"> اگر یاد بدهد حرام محقق</w:t>
      </w:r>
      <w:r>
        <w:rPr>
          <w:rFonts w:hint="cs"/>
          <w:rtl/>
        </w:rPr>
        <w:t xml:space="preserve"> می‌شود دفع منکر مثل رفع آ</w:t>
      </w:r>
      <w:r w:rsidRPr="00186FB7">
        <w:rPr>
          <w:rFonts w:hint="cs"/>
          <w:rtl/>
        </w:rPr>
        <w:t>ن حرام است و این هم</w:t>
      </w:r>
      <w:r>
        <w:rPr>
          <w:rFonts w:hint="cs"/>
          <w:rtl/>
        </w:rPr>
        <w:t xml:space="preserve"> فی‌الجمله </w:t>
      </w:r>
      <w:r w:rsidRPr="00186FB7">
        <w:rPr>
          <w:rFonts w:hint="cs"/>
          <w:rtl/>
        </w:rPr>
        <w:t>درست است</w:t>
      </w:r>
      <w:r w:rsidR="00454373">
        <w:rPr>
          <w:rFonts w:hint="cs"/>
          <w:rtl/>
        </w:rPr>
        <w:t>.</w:t>
      </w:r>
    </w:p>
    <w:p w:rsidR="00A8547D" w:rsidRPr="00186FB7" w:rsidRDefault="00A8547D" w:rsidP="00454373">
      <w:pPr>
        <w:rPr>
          <w:rtl/>
        </w:rPr>
      </w:pPr>
      <w:r w:rsidRPr="00186FB7">
        <w:rPr>
          <w:rFonts w:hint="cs"/>
          <w:rtl/>
        </w:rPr>
        <w:t>دلیل</w:t>
      </w:r>
      <w:r>
        <w:rPr>
          <w:rFonts w:hint="cs"/>
          <w:rtl/>
        </w:rPr>
        <w:t xml:space="preserve"> مطلقی که</w:t>
      </w:r>
      <w:r w:rsidRPr="00186FB7">
        <w:rPr>
          <w:rFonts w:hint="cs"/>
          <w:rtl/>
        </w:rPr>
        <w:t xml:space="preserve"> بگوید مقدمات معصیت از جمله تعلیم </w:t>
      </w:r>
      <w:r w:rsidR="00454373" w:rsidRPr="00186FB7">
        <w:rPr>
          <w:rFonts w:hint="cs"/>
          <w:rtl/>
        </w:rPr>
        <w:t xml:space="preserve">حرام است </w:t>
      </w:r>
      <w:r>
        <w:rPr>
          <w:rFonts w:hint="cs"/>
          <w:rtl/>
        </w:rPr>
        <w:t>نداریم. مواردی از آ</w:t>
      </w:r>
      <w:r w:rsidRPr="00186FB7">
        <w:rPr>
          <w:rFonts w:hint="cs"/>
          <w:rtl/>
        </w:rPr>
        <w:t>ن حرام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شود و تردیدی نیست و لذا</w:t>
      </w:r>
      <w:r>
        <w:rPr>
          <w:rFonts w:hint="cs"/>
          <w:rtl/>
        </w:rPr>
        <w:t xml:space="preserve"> اگر در جای</w:t>
      </w:r>
      <w:r w:rsidRPr="00186FB7">
        <w:rPr>
          <w:rFonts w:hint="cs"/>
          <w:rtl/>
        </w:rPr>
        <w:t xml:space="preserve">ی تعلیم با </w:t>
      </w:r>
      <w:r>
        <w:rPr>
          <w:rtl/>
        </w:rPr>
        <w:t>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 w:rsidRPr="00186FB7">
        <w:rPr>
          <w:rFonts w:hint="cs"/>
          <w:rtl/>
        </w:rPr>
        <w:t xml:space="preserve"> محدود و معدودی منجر به ظلم شود</w:t>
      </w:r>
      <w:r>
        <w:rPr>
          <w:rFonts w:hint="cs"/>
          <w:rtl/>
        </w:rPr>
        <w:t>.</w:t>
      </w:r>
    </w:p>
    <w:p w:rsidR="00A8547D" w:rsidRPr="00186FB7" w:rsidRDefault="00A8547D" w:rsidP="00A8547D">
      <w:pPr>
        <w:rPr>
          <w:rtl/>
        </w:rPr>
      </w:pPr>
      <w:r>
        <w:rPr>
          <w:rFonts w:hint="cs"/>
          <w:rtl/>
        </w:rPr>
        <w:t>سؤال:؟</w:t>
      </w:r>
    </w:p>
    <w:p w:rsidR="00504DE7" w:rsidRDefault="00A8547D" w:rsidP="004339FF">
      <w:pPr>
        <w:rPr>
          <w:rtl/>
        </w:rPr>
      </w:pPr>
      <w:r>
        <w:rPr>
          <w:rFonts w:hint="cs"/>
          <w:rtl/>
        </w:rPr>
        <w:t>جواب:</w:t>
      </w:r>
      <w:r w:rsidRPr="00186FB7">
        <w:rPr>
          <w:rFonts w:hint="cs"/>
          <w:rtl/>
        </w:rPr>
        <w:t xml:space="preserve"> دفع منکر مانند رفع منکر است در </w:t>
      </w:r>
      <w:r>
        <w:rPr>
          <w:rtl/>
        </w:rPr>
        <w:t>امربه‌معروف</w:t>
      </w:r>
      <w:r w:rsidRPr="00186FB7">
        <w:rPr>
          <w:rFonts w:hint="cs"/>
          <w:rtl/>
        </w:rPr>
        <w:t xml:space="preserve"> و نهی از منکر بحثی است که ادله نهی از منکر هم نهی </w:t>
      </w:r>
      <w:r w:rsidR="004339FF">
        <w:rPr>
          <w:rFonts w:hint="cs"/>
          <w:rtl/>
        </w:rPr>
        <w:t>و</w:t>
      </w:r>
      <w:r w:rsidRPr="00186FB7">
        <w:rPr>
          <w:rFonts w:hint="cs"/>
          <w:rtl/>
        </w:rPr>
        <w:t xml:space="preserve"> هم رفع را</w:t>
      </w:r>
      <w:r>
        <w:rPr>
          <w:rFonts w:hint="cs"/>
          <w:rtl/>
        </w:rPr>
        <w:t xml:space="preserve"> </w:t>
      </w:r>
      <w:r w:rsidR="004339FF">
        <w:rPr>
          <w:rFonts w:hint="cs"/>
          <w:rtl/>
        </w:rPr>
        <w:t xml:space="preserve">می‌گوید </w:t>
      </w:r>
      <w:r w:rsidRPr="00186FB7">
        <w:rPr>
          <w:rFonts w:hint="cs"/>
          <w:rtl/>
        </w:rPr>
        <w:t>هم نهی</w:t>
      </w:r>
      <w:r>
        <w:rPr>
          <w:rFonts w:hint="cs"/>
          <w:rtl/>
        </w:rPr>
        <w:t xml:space="preserve"> زب</w:t>
      </w:r>
      <w:r w:rsidRPr="00186FB7">
        <w:rPr>
          <w:rFonts w:hint="cs"/>
          <w:rtl/>
        </w:rPr>
        <w:t>انی را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گوید هم اقدام عملی را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گوید برای اینکه منکر نباشد</w:t>
      </w:r>
      <w:r w:rsidR="004339FF"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186FB7">
        <w:rPr>
          <w:rFonts w:hint="cs"/>
          <w:rtl/>
        </w:rPr>
        <w:t xml:space="preserve">یا پیشگیری هم واجب است </w:t>
      </w:r>
      <w:r>
        <w:rPr>
          <w:rFonts w:hint="cs"/>
          <w:rtl/>
        </w:rPr>
        <w:t xml:space="preserve">اینکه کاری کند که منکر محقق نشود؟ </w:t>
      </w:r>
      <w:r>
        <w:rPr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گویند که واجب نیست ولی </w:t>
      </w:r>
      <w:r>
        <w:rPr>
          <w:rtl/>
        </w:rPr>
        <w:t>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186FB7">
        <w:rPr>
          <w:rFonts w:hint="cs"/>
          <w:rtl/>
        </w:rPr>
        <w:t xml:space="preserve"> گفت</w:t>
      </w:r>
      <w:r>
        <w:rPr>
          <w:rFonts w:hint="cs"/>
          <w:rtl/>
        </w:rPr>
        <w:t xml:space="preserve">ه‌اند </w:t>
      </w:r>
      <w:r w:rsidRPr="00186FB7">
        <w:rPr>
          <w:rFonts w:hint="cs"/>
          <w:rtl/>
        </w:rPr>
        <w:t>که دفع منکر و پیشگیری از منکر هم واجب است</w:t>
      </w:r>
      <w:r w:rsidR="004339FF">
        <w:rPr>
          <w:rFonts w:hint="cs"/>
          <w:rtl/>
        </w:rPr>
        <w:t>.</w:t>
      </w:r>
      <w:r w:rsidRPr="00186FB7">
        <w:rPr>
          <w:rFonts w:hint="cs"/>
          <w:rtl/>
        </w:rPr>
        <w:t xml:space="preserve"> الب</w:t>
      </w:r>
      <w:r>
        <w:rPr>
          <w:rFonts w:hint="cs"/>
          <w:rtl/>
        </w:rPr>
        <w:t>ت</w:t>
      </w:r>
      <w:r w:rsidRPr="00186FB7">
        <w:rPr>
          <w:rFonts w:hint="cs"/>
          <w:rtl/>
        </w:rPr>
        <w:t>ه اینجا محل بحث است که گفتیم</w:t>
      </w:r>
      <w:r>
        <w:rPr>
          <w:rFonts w:hint="cs"/>
          <w:rtl/>
        </w:rPr>
        <w:t xml:space="preserve"> فی‌الجمله </w:t>
      </w:r>
      <w:r w:rsidRPr="00186FB7">
        <w:rPr>
          <w:rFonts w:hint="cs"/>
          <w:rtl/>
        </w:rPr>
        <w:t>درست است نه بالجمله</w:t>
      </w:r>
      <w:r>
        <w:rPr>
          <w:rFonts w:hint="cs"/>
          <w:rtl/>
        </w:rPr>
        <w:t>.</w:t>
      </w:r>
    </w:p>
    <w:p w:rsidR="00504DE7" w:rsidRDefault="00504DE7" w:rsidP="00504DE7">
      <w:pPr>
        <w:pStyle w:val="2"/>
        <w:rPr>
          <w:rtl/>
        </w:rPr>
      </w:pPr>
      <w:r w:rsidRPr="00186FB7">
        <w:rPr>
          <w:rFonts w:hint="cs"/>
          <w:rtl/>
        </w:rPr>
        <w:t>نتیج</w:t>
      </w:r>
      <w:r>
        <w:rPr>
          <w:rFonts w:hint="cs"/>
          <w:rtl/>
        </w:rPr>
        <w:t>ه‌ بحث</w:t>
      </w:r>
    </w:p>
    <w:p w:rsidR="00504DE7" w:rsidRDefault="00A8547D" w:rsidP="004339FF">
      <w:pPr>
        <w:rPr>
          <w:rtl/>
        </w:rPr>
      </w:pPr>
      <w:r w:rsidRPr="00186FB7">
        <w:rPr>
          <w:rFonts w:hint="cs"/>
          <w:rtl/>
        </w:rPr>
        <w:t>این هم ادل</w:t>
      </w:r>
      <w:r>
        <w:rPr>
          <w:rFonts w:hint="cs"/>
          <w:rtl/>
        </w:rPr>
        <w:t xml:space="preserve">ه‌ای است که در آنجا ذکر شد </w:t>
      </w:r>
      <w:r w:rsidRPr="00186FB7">
        <w:rPr>
          <w:rFonts w:hint="cs"/>
          <w:rtl/>
        </w:rPr>
        <w:t xml:space="preserve">و </w:t>
      </w:r>
      <w:r w:rsidR="004339FF">
        <w:rPr>
          <w:rFonts w:hint="cs"/>
          <w:rtl/>
        </w:rPr>
        <w:t>در نتیجه</w:t>
      </w:r>
      <w:r>
        <w:rPr>
          <w:rFonts w:hint="cs"/>
          <w:rtl/>
        </w:rPr>
        <w:t xml:space="preserve"> </w:t>
      </w:r>
      <w:r w:rsidR="001A5566">
        <w:rPr>
          <w:rFonts w:hint="cs"/>
          <w:rtl/>
        </w:rPr>
        <w:t>به‌طور</w:t>
      </w:r>
      <w:r w:rsidRPr="00186FB7">
        <w:rPr>
          <w:rFonts w:hint="cs"/>
          <w:rtl/>
        </w:rPr>
        <w:t xml:space="preserve"> مطلق</w:t>
      </w:r>
      <w:r>
        <w:rPr>
          <w:rFonts w:hint="cs"/>
          <w:rtl/>
        </w:rPr>
        <w:t xml:space="preserve"> نمی‌</w:t>
      </w:r>
      <w:r w:rsidRPr="00186FB7">
        <w:rPr>
          <w:rFonts w:hint="cs"/>
          <w:rtl/>
        </w:rPr>
        <w:t>شود گفت تعلیم علوم محرم حرام است</w:t>
      </w:r>
      <w:r>
        <w:rPr>
          <w:rFonts w:hint="cs"/>
          <w:rtl/>
        </w:rPr>
        <w:t xml:space="preserve">؛ </w:t>
      </w:r>
      <w:r w:rsidRPr="00186FB7">
        <w:rPr>
          <w:rFonts w:hint="cs"/>
          <w:rtl/>
        </w:rPr>
        <w:t xml:space="preserve">جایی که تعلیم اعانه بر ظلم باشد </w:t>
      </w:r>
      <w:r>
        <w:rPr>
          <w:rtl/>
        </w:rPr>
        <w:t>بنا بر</w:t>
      </w:r>
      <w:r>
        <w:rPr>
          <w:rFonts w:hint="cs"/>
          <w:rtl/>
        </w:rPr>
        <w:t xml:space="preserve"> آنکه</w:t>
      </w:r>
      <w:r w:rsidRPr="00186FB7">
        <w:rPr>
          <w:rFonts w:hint="cs"/>
          <w:rtl/>
        </w:rPr>
        <w:t xml:space="preserve"> اعانه قدر متیقن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شود یا باواسطه کمی شرایط تحقق معصیت را فراهم کند</w:t>
      </w:r>
      <w:r w:rsidR="004339FF">
        <w:rPr>
          <w:rFonts w:hint="cs"/>
          <w:rtl/>
        </w:rPr>
        <w:t>،</w:t>
      </w:r>
      <w:r w:rsidRPr="00186FB7">
        <w:rPr>
          <w:rFonts w:hint="cs"/>
          <w:rtl/>
        </w:rPr>
        <w:t xml:space="preserve"> درست است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یا اینکه در جایی است که</w:t>
      </w:r>
      <w:r>
        <w:rPr>
          <w:rFonts w:hint="cs"/>
          <w:rtl/>
        </w:rPr>
        <w:t xml:space="preserve"> می‌داند </w:t>
      </w:r>
      <w:r w:rsidR="004339FF">
        <w:rPr>
          <w:rFonts w:hint="cs"/>
          <w:rtl/>
        </w:rPr>
        <w:t>بعد از تعلیم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 xml:space="preserve">بلافاصله محرم </w:t>
      </w:r>
      <w:r w:rsidR="004339FF">
        <w:rPr>
          <w:rFonts w:hint="cs"/>
          <w:rtl/>
        </w:rPr>
        <w:t>می‌آید</w:t>
      </w:r>
      <w:r>
        <w:rPr>
          <w:rtl/>
        </w:rPr>
        <w:t xml:space="preserve"> </w:t>
      </w:r>
      <w:r w:rsidRPr="00186FB7">
        <w:rPr>
          <w:rFonts w:hint="cs"/>
          <w:rtl/>
        </w:rPr>
        <w:t>اما</w:t>
      </w:r>
      <w:r>
        <w:rPr>
          <w:rFonts w:hint="cs"/>
          <w:rtl/>
        </w:rPr>
        <w:t xml:space="preserve"> حرمت</w:t>
      </w:r>
      <w:r w:rsidRPr="00186FB7">
        <w:rPr>
          <w:rFonts w:hint="cs"/>
          <w:rtl/>
        </w:rPr>
        <w:t xml:space="preserve"> نفس تعلیم بما هوهو قاعد</w:t>
      </w:r>
      <w:r>
        <w:rPr>
          <w:rFonts w:hint="cs"/>
          <w:rtl/>
        </w:rPr>
        <w:t>ه‌ای ندارد ممکن است یاد بدهد و</w:t>
      </w:r>
      <w:r w:rsidRPr="00186FB7">
        <w:rPr>
          <w:rFonts w:hint="cs"/>
          <w:rtl/>
        </w:rPr>
        <w:t>لی کسی استفاده نامشروع</w:t>
      </w:r>
      <w:r>
        <w:rPr>
          <w:rFonts w:hint="cs"/>
          <w:rtl/>
        </w:rPr>
        <w:t xml:space="preserve"> از آن</w:t>
      </w:r>
      <w:r w:rsidRPr="00186FB7">
        <w:rPr>
          <w:rFonts w:hint="cs"/>
          <w:rtl/>
        </w:rPr>
        <w:t xml:space="preserve"> نکند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در قدیم سحر را بلد بودند ولی استفاده</w:t>
      </w:r>
      <w:r>
        <w:rPr>
          <w:rFonts w:hint="cs"/>
          <w:rtl/>
        </w:rPr>
        <w:t xml:space="preserve"> نمی‌</w:t>
      </w:r>
      <w:r w:rsidRPr="00186FB7">
        <w:rPr>
          <w:rFonts w:hint="cs"/>
          <w:rtl/>
        </w:rPr>
        <w:t>کردند مگر در دفع</w:t>
      </w:r>
      <w:r>
        <w:rPr>
          <w:rFonts w:hint="cs"/>
          <w:rtl/>
        </w:rPr>
        <w:t xml:space="preserve"> و اب</w:t>
      </w:r>
      <w:r w:rsidRPr="00186FB7">
        <w:rPr>
          <w:rFonts w:hint="cs"/>
          <w:rtl/>
        </w:rPr>
        <w:t>طال سحر</w:t>
      </w:r>
      <w:r>
        <w:rPr>
          <w:rFonts w:hint="cs"/>
          <w:rtl/>
        </w:rPr>
        <w:t>.</w:t>
      </w:r>
    </w:p>
    <w:p w:rsidR="00A8547D" w:rsidRDefault="00A8547D" w:rsidP="00A8547D">
      <w:pPr>
        <w:rPr>
          <w:rtl/>
        </w:rPr>
      </w:pPr>
      <w:r>
        <w:rPr>
          <w:rFonts w:hint="cs"/>
          <w:rtl/>
        </w:rPr>
        <w:t>پس</w:t>
      </w:r>
      <w:r w:rsidRPr="00186FB7">
        <w:rPr>
          <w:rFonts w:hint="cs"/>
          <w:rtl/>
        </w:rPr>
        <w:t xml:space="preserve"> تعلیم علومی که </w:t>
      </w:r>
      <w:r>
        <w:rPr>
          <w:rtl/>
        </w:rPr>
        <w:t>به‌طور</w:t>
      </w:r>
      <w:r w:rsidRPr="00186FB7">
        <w:rPr>
          <w:rFonts w:hint="cs"/>
          <w:rtl/>
        </w:rPr>
        <w:t xml:space="preserve"> مطلق محرم است </w:t>
      </w:r>
      <w:r>
        <w:rPr>
          <w:rtl/>
        </w:rPr>
        <w:t>به‌طورکل</w:t>
      </w:r>
      <w:r>
        <w:rPr>
          <w:rFonts w:hint="cs"/>
          <w:rtl/>
        </w:rPr>
        <w:t>ی نمی‌</w:t>
      </w:r>
      <w:r w:rsidRPr="00186FB7">
        <w:rPr>
          <w:rFonts w:hint="cs"/>
          <w:rtl/>
        </w:rPr>
        <w:t>شود گفت حرام است مگر اینکه</w:t>
      </w:r>
      <w:r>
        <w:rPr>
          <w:rFonts w:hint="cs"/>
          <w:rtl/>
        </w:rPr>
        <w:t xml:space="preserve"> در</w:t>
      </w:r>
      <w:r w:rsidRPr="00186FB7">
        <w:rPr>
          <w:rFonts w:hint="cs"/>
          <w:rtl/>
        </w:rPr>
        <w:t xml:space="preserve"> خود تع</w:t>
      </w:r>
      <w:r>
        <w:rPr>
          <w:rFonts w:hint="cs"/>
          <w:rtl/>
        </w:rPr>
        <w:t xml:space="preserve">لیم </w:t>
      </w:r>
      <w:r w:rsidRPr="00186FB7">
        <w:rPr>
          <w:rFonts w:hint="cs"/>
          <w:rtl/>
        </w:rPr>
        <w:t>فعل حرام یا اعانه بر ظلم باشد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این دو تقری</w:t>
      </w:r>
      <w:r>
        <w:rPr>
          <w:rFonts w:hint="cs"/>
          <w:rtl/>
        </w:rPr>
        <w:t>ب</w:t>
      </w:r>
      <w:r w:rsidRPr="00186FB7">
        <w:rPr>
          <w:rFonts w:hint="cs"/>
          <w:rtl/>
        </w:rPr>
        <w:t>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قدر متیقن است گاهی دفع منکر با قیودی واجب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</w:t>
      </w:r>
      <w:r>
        <w:rPr>
          <w:rFonts w:hint="cs"/>
          <w:rtl/>
        </w:rPr>
        <w:t>و</w:t>
      </w:r>
      <w:r w:rsidRPr="00186FB7">
        <w:rPr>
          <w:rFonts w:hint="cs"/>
          <w:rtl/>
        </w:rPr>
        <w:t>د و عمده در دو جای قضیه است که</w:t>
      </w:r>
      <w:r>
        <w:rPr>
          <w:rFonts w:hint="cs"/>
          <w:rtl/>
        </w:rPr>
        <w:t xml:space="preserve"> فی‌الجمله </w:t>
      </w:r>
      <w:r w:rsidRPr="00186FB7">
        <w:rPr>
          <w:rFonts w:hint="cs"/>
          <w:rtl/>
        </w:rPr>
        <w:t>است لا بالجمله</w:t>
      </w:r>
      <w:r>
        <w:rPr>
          <w:rFonts w:hint="cs"/>
          <w:rtl/>
        </w:rPr>
        <w:t>.</w:t>
      </w:r>
    </w:p>
    <w:p w:rsidR="00A8547D" w:rsidRDefault="00A8547D" w:rsidP="00A8547D">
      <w:pPr>
        <w:rPr>
          <w:rtl/>
        </w:rPr>
      </w:pPr>
      <w:r w:rsidRPr="00186FB7">
        <w:rPr>
          <w:rFonts w:hint="cs"/>
          <w:rtl/>
        </w:rPr>
        <w:lastRenderedPageBreak/>
        <w:t xml:space="preserve"> بنابراین تعلیم حرام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حرام نیست مگر</w:t>
      </w:r>
      <w:r>
        <w:rPr>
          <w:rFonts w:hint="cs"/>
          <w:rtl/>
        </w:rPr>
        <w:t xml:space="preserve"> </w:t>
      </w:r>
      <w:r w:rsidR="001A5566">
        <w:rPr>
          <w:rFonts w:hint="cs"/>
          <w:rtl/>
        </w:rPr>
        <w:t>این‌که</w:t>
      </w:r>
      <w:r w:rsidRPr="00186FB7">
        <w:rPr>
          <w:rFonts w:hint="cs"/>
          <w:rtl/>
        </w:rPr>
        <w:t xml:space="preserve"> مشتمل بر فعل حرام یا</w:t>
      </w:r>
      <w:r>
        <w:rPr>
          <w:rFonts w:hint="cs"/>
          <w:rtl/>
        </w:rPr>
        <w:t xml:space="preserve"> </w:t>
      </w:r>
      <w:r>
        <w:rPr>
          <w:rtl/>
        </w:rPr>
        <w:t>اعانه</w:t>
      </w:r>
      <w:r w:rsidRPr="00186FB7">
        <w:rPr>
          <w:rFonts w:hint="cs"/>
          <w:rtl/>
        </w:rPr>
        <w:t xml:space="preserve"> بر ظلم باشد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‌قدر</w:t>
      </w:r>
      <w:r w:rsidRPr="00186FB7">
        <w:rPr>
          <w:rFonts w:hint="cs"/>
          <w:rtl/>
        </w:rPr>
        <w:t xml:space="preserve"> متیق</w:t>
      </w:r>
      <w:r>
        <w:rPr>
          <w:rFonts w:hint="cs"/>
          <w:rtl/>
        </w:rPr>
        <w:t>ن</w:t>
      </w:r>
      <w:r w:rsidRPr="00186FB7">
        <w:rPr>
          <w:rFonts w:hint="cs"/>
          <w:rtl/>
        </w:rPr>
        <w:t xml:space="preserve"> است که تقریبا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همه فقها قبول دارند</w:t>
      </w:r>
      <w:r>
        <w:rPr>
          <w:rFonts w:hint="cs"/>
          <w:rtl/>
        </w:rPr>
        <w:t xml:space="preserve"> و</w:t>
      </w:r>
      <w:r w:rsidRPr="00186FB7">
        <w:rPr>
          <w:rFonts w:hint="cs"/>
          <w:rtl/>
        </w:rPr>
        <w:t xml:space="preserve"> فراتر از</w:t>
      </w:r>
      <w:r>
        <w:rPr>
          <w:rFonts w:hint="cs"/>
          <w:rtl/>
        </w:rPr>
        <w:t xml:space="preserve"> این محل اختلاف است و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چ‌کس</w:t>
      </w:r>
      <w:r>
        <w:rPr>
          <w:rFonts w:hint="cs"/>
          <w:rtl/>
        </w:rPr>
        <w:t xml:space="preserve"> نمی‌</w:t>
      </w:r>
      <w:r w:rsidRPr="00186FB7"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 xml:space="preserve">به اطلاق </w:t>
      </w:r>
      <w:r w:rsidRPr="00186FB7">
        <w:rPr>
          <w:rFonts w:hint="cs"/>
          <w:rtl/>
        </w:rPr>
        <w:t xml:space="preserve">قائل شود که مطلق تعلیم </w:t>
      </w:r>
      <w:r>
        <w:rPr>
          <w:rFonts w:hint="cs"/>
          <w:rtl/>
        </w:rPr>
        <w:t>امر</w:t>
      </w:r>
      <w:r w:rsidRPr="00186FB7">
        <w:rPr>
          <w:rFonts w:hint="cs"/>
          <w:rtl/>
        </w:rPr>
        <w:t xml:space="preserve"> حرام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حرام است</w:t>
      </w:r>
      <w:r>
        <w:rPr>
          <w:rFonts w:hint="cs"/>
          <w:rtl/>
        </w:rPr>
        <w:t>.</w:t>
      </w:r>
    </w:p>
    <w:p w:rsidR="00822076" w:rsidRDefault="00822076" w:rsidP="00822076">
      <w:pPr>
        <w:pStyle w:val="2"/>
        <w:rPr>
          <w:rtl/>
        </w:rPr>
      </w:pPr>
      <w:r>
        <w:rPr>
          <w:rFonts w:hint="cs"/>
          <w:rtl/>
        </w:rPr>
        <w:t>ادله روایی</w:t>
      </w:r>
    </w:p>
    <w:p w:rsidR="00822076" w:rsidRDefault="00822076" w:rsidP="00822076">
      <w:pPr>
        <w:pStyle w:val="3"/>
        <w:rPr>
          <w:rtl/>
        </w:rPr>
      </w:pPr>
      <w:r>
        <w:rPr>
          <w:rFonts w:hint="cs"/>
          <w:rtl/>
        </w:rPr>
        <w:t>روایات وسائل</w:t>
      </w:r>
    </w:p>
    <w:p w:rsidR="00A8547D" w:rsidRDefault="00A8547D" w:rsidP="004339FF">
      <w:pPr>
        <w:rPr>
          <w:rtl/>
        </w:rPr>
      </w:pPr>
      <w:r>
        <w:rPr>
          <w:rFonts w:hint="cs"/>
          <w:rtl/>
        </w:rPr>
        <w:t>«</w:t>
      </w:r>
      <w:r w:rsidRPr="00810EFE">
        <w:rPr>
          <w:b/>
          <w:bCs/>
          <w:rtl/>
        </w:rPr>
        <w:t>مَنْ عَلَّمَ بَابَ ضَلَالٍ كَانَ عَلَيْهِ مِثْلُ أَوْزَارِ مَنْ عَمِلَ بِه‏</w:t>
      </w:r>
      <w:r w:rsidRPr="00810EFE">
        <w:rPr>
          <w:rFonts w:hint="cs"/>
          <w:b/>
          <w:bCs/>
          <w:rtl/>
        </w:rPr>
        <w:t>»</w:t>
      </w:r>
      <w:r w:rsidR="00504DE7">
        <w:rPr>
          <w:rStyle w:val="aff0"/>
          <w:b/>
          <w:bCs/>
          <w:rtl/>
        </w:rPr>
        <w:footnoteReference w:id="1"/>
      </w:r>
      <w:r w:rsidRPr="000B7033">
        <w:rPr>
          <w:rtl/>
        </w:rPr>
        <w:t xml:space="preserve"> </w:t>
      </w:r>
      <w:r>
        <w:rPr>
          <w:rFonts w:hint="cs"/>
          <w:rtl/>
        </w:rPr>
        <w:t xml:space="preserve">که روایات </w:t>
      </w:r>
      <w:r w:rsidR="00454373">
        <w:rPr>
          <w:rFonts w:hint="cs"/>
          <w:rtl/>
        </w:rPr>
        <w:t xml:space="preserve">آن در وسائل باب یازده است. </w:t>
      </w:r>
      <w:r>
        <w:rPr>
          <w:rFonts w:hint="cs"/>
          <w:rtl/>
        </w:rPr>
        <w:t>من علم باب هدی</w:t>
      </w:r>
      <w:r w:rsidR="004339FF">
        <w:rPr>
          <w:rFonts w:hint="cs"/>
          <w:rtl/>
        </w:rPr>
        <w:t>،</w:t>
      </w:r>
      <w:r>
        <w:rPr>
          <w:rFonts w:hint="cs"/>
          <w:rtl/>
        </w:rPr>
        <w:t xml:space="preserve"> من سن</w:t>
      </w:r>
      <w:r w:rsidRPr="00186FB7">
        <w:rPr>
          <w:rFonts w:hint="cs"/>
          <w:rtl/>
        </w:rPr>
        <w:t xml:space="preserve"> سنه حسنه</w:t>
      </w:r>
      <w:r>
        <w:rPr>
          <w:rFonts w:hint="cs"/>
          <w:rtl/>
        </w:rPr>
        <w:t xml:space="preserve"> در همین روایات است که در باب تعلیم واجب آوردیم </w:t>
      </w:r>
      <w:r w:rsidR="00454373">
        <w:rPr>
          <w:rFonts w:hint="cs"/>
          <w:rtl/>
        </w:rPr>
        <w:t xml:space="preserve">که </w:t>
      </w:r>
      <w:r>
        <w:rPr>
          <w:rFonts w:hint="cs"/>
          <w:rtl/>
        </w:rPr>
        <w:t>استحباب را می‌رساند.</w:t>
      </w:r>
    </w:p>
    <w:p w:rsidR="00822076" w:rsidRDefault="00822076" w:rsidP="00822076">
      <w:pPr>
        <w:pStyle w:val="3"/>
        <w:rPr>
          <w:rtl/>
        </w:rPr>
      </w:pPr>
      <w:r w:rsidRPr="00186FB7">
        <w:rPr>
          <w:rFonts w:hint="cs"/>
          <w:rtl/>
        </w:rPr>
        <w:t>روا</w:t>
      </w:r>
      <w:r>
        <w:rPr>
          <w:rFonts w:hint="cs"/>
          <w:rtl/>
        </w:rPr>
        <w:t xml:space="preserve">یت </w:t>
      </w:r>
      <w:r>
        <w:rPr>
          <w:rtl/>
        </w:rPr>
        <w:t>تحف‌العقول</w:t>
      </w:r>
    </w:p>
    <w:p w:rsidR="00A8547D" w:rsidRDefault="00A8547D" w:rsidP="004339FF">
      <w:pPr>
        <w:rPr>
          <w:rtl/>
        </w:rPr>
      </w:pPr>
      <w:r>
        <w:rPr>
          <w:rFonts w:hint="cs"/>
          <w:rtl/>
        </w:rPr>
        <w:t>دلیل دیگر</w:t>
      </w:r>
      <w:r w:rsidR="004339FF">
        <w:rPr>
          <w:rFonts w:hint="cs"/>
          <w:rtl/>
        </w:rPr>
        <w:t xml:space="preserve"> </w:t>
      </w:r>
      <w:r w:rsidRPr="00186FB7">
        <w:rPr>
          <w:rFonts w:hint="cs"/>
          <w:rtl/>
        </w:rPr>
        <w:t>روا</w:t>
      </w:r>
      <w:r>
        <w:rPr>
          <w:rFonts w:hint="cs"/>
          <w:rtl/>
        </w:rPr>
        <w:t xml:space="preserve">یت </w:t>
      </w:r>
      <w:r>
        <w:rPr>
          <w:rtl/>
        </w:rPr>
        <w:t>تحف‌العقول</w:t>
      </w:r>
      <w:r>
        <w:rPr>
          <w:rFonts w:hint="cs"/>
          <w:rtl/>
        </w:rPr>
        <w:t xml:space="preserve"> است که اول مکاسب آ</w:t>
      </w:r>
      <w:r w:rsidRPr="00186FB7">
        <w:rPr>
          <w:rFonts w:hint="cs"/>
          <w:rtl/>
        </w:rPr>
        <w:t>مده است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صنایع و چیزهایی که حضرت تقسیم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کند به اینکه بعضی فقط وجه حرام دارد و بعضی وجه حلال و حرام</w:t>
      </w:r>
      <w:r>
        <w:rPr>
          <w:rFonts w:hint="cs"/>
          <w:rtl/>
        </w:rPr>
        <w:t xml:space="preserve"> دارد و بعضی فقط وجه حلال دارد. </w:t>
      </w:r>
      <w:r w:rsidRPr="00810EFE">
        <w:rPr>
          <w:rFonts w:hint="cs"/>
          <w:b/>
          <w:bCs/>
          <w:rtl/>
        </w:rPr>
        <w:t>«من علم باب هدی</w:t>
      </w:r>
      <w:r>
        <w:rPr>
          <w:rFonts w:hint="cs"/>
          <w:rtl/>
        </w:rPr>
        <w:t>»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810EFE">
        <w:rPr>
          <w:b/>
          <w:bCs/>
          <w:rtl/>
        </w:rPr>
        <w:t>مَنْ سَنَّ سُنَّةً حَسَنَة</w:t>
      </w:r>
      <w:r>
        <w:rPr>
          <w:rtl/>
        </w:rPr>
        <w:t>»</w:t>
      </w:r>
      <w:r w:rsidR="00504DE7">
        <w:rPr>
          <w:rStyle w:val="aff0"/>
          <w:rtl/>
        </w:rPr>
        <w:footnoteReference w:id="2"/>
      </w:r>
      <w:r>
        <w:rPr>
          <w:rtl/>
        </w:rPr>
        <w:t xml:space="preserve"> </w:t>
      </w:r>
      <w:r w:rsidRPr="00186FB7">
        <w:rPr>
          <w:rFonts w:hint="cs"/>
          <w:rtl/>
        </w:rPr>
        <w:t xml:space="preserve">و روایت </w:t>
      </w:r>
      <w:r>
        <w:rPr>
          <w:rtl/>
        </w:rPr>
        <w:t>تحف‌العقول</w:t>
      </w:r>
      <w:r w:rsidRPr="00186FB7">
        <w:rPr>
          <w:rFonts w:hint="cs"/>
          <w:rtl/>
        </w:rPr>
        <w:t xml:space="preserve"> هم اول مکاسب است</w:t>
      </w:r>
      <w:r>
        <w:rPr>
          <w:rFonts w:hint="cs"/>
          <w:rtl/>
        </w:rPr>
        <w:t xml:space="preserve"> که سند ندارد.</w:t>
      </w:r>
    </w:p>
    <w:p w:rsidR="00A8547D" w:rsidRDefault="00A8547D" w:rsidP="00A8547D">
      <w:pPr>
        <w:rPr>
          <w:rtl/>
        </w:rPr>
      </w:pPr>
      <w:r>
        <w:rPr>
          <w:rFonts w:hint="cs"/>
          <w:rtl/>
        </w:rPr>
        <w:t>در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م</w:t>
      </w:r>
      <w:r w:rsidRPr="00186FB7">
        <w:rPr>
          <w:rFonts w:hint="cs"/>
          <w:rtl/>
        </w:rPr>
        <w:t xml:space="preserve">وارد خاصه </w:t>
      </w:r>
      <w:r>
        <w:rPr>
          <w:rFonts w:hint="cs"/>
          <w:rtl/>
        </w:rPr>
        <w:t xml:space="preserve">راجع به سحر و نجوم و شعبده </w:t>
      </w:r>
      <w:r w:rsidRPr="00186FB7">
        <w:rPr>
          <w:rFonts w:hint="cs"/>
          <w:rtl/>
        </w:rPr>
        <w:t xml:space="preserve">داشتیم </w:t>
      </w:r>
      <w:r>
        <w:rPr>
          <w:rFonts w:hint="cs"/>
          <w:rtl/>
        </w:rPr>
        <w:t xml:space="preserve">که تعلم </w:t>
      </w:r>
      <w:r>
        <w:rPr>
          <w:rtl/>
        </w:rPr>
        <w:t>آن‌ها</w:t>
      </w:r>
      <w:r>
        <w:rPr>
          <w:rFonts w:hint="cs"/>
          <w:rtl/>
        </w:rPr>
        <w:t xml:space="preserve"> محل بحث بود در تعلیم آ</w:t>
      </w:r>
      <w:r w:rsidRPr="00186FB7">
        <w:rPr>
          <w:rFonts w:hint="cs"/>
          <w:rtl/>
        </w:rPr>
        <w:t>ن دلیل نداریم جز در کتب ضلال</w:t>
      </w:r>
      <w:r>
        <w:rPr>
          <w:rFonts w:hint="cs"/>
          <w:rtl/>
        </w:rPr>
        <w:t xml:space="preserve"> و عل</w:t>
      </w:r>
      <w:r w:rsidRPr="00186FB7">
        <w:rPr>
          <w:rFonts w:hint="cs"/>
          <w:rtl/>
        </w:rPr>
        <w:t>م ضلال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من علم باب ضلال در </w:t>
      </w:r>
      <w:r w:rsidRPr="00186FB7">
        <w:rPr>
          <w:rFonts w:hint="cs"/>
          <w:rtl/>
        </w:rPr>
        <w:t>وسایل ج</w:t>
      </w:r>
      <w:r>
        <w:rPr>
          <w:rFonts w:hint="cs"/>
          <w:rtl/>
        </w:rPr>
        <w:t>لد</w:t>
      </w:r>
      <w:r w:rsidRPr="00186FB7">
        <w:rPr>
          <w:rFonts w:hint="cs"/>
          <w:rtl/>
        </w:rPr>
        <w:t xml:space="preserve"> 11 ص 434</w:t>
      </w:r>
      <w:r>
        <w:rPr>
          <w:rFonts w:hint="cs"/>
          <w:rtl/>
        </w:rPr>
        <w:t xml:space="preserve"> آمده است.</w:t>
      </w:r>
      <w:r w:rsidRPr="00186FB7">
        <w:rPr>
          <w:rFonts w:hint="cs"/>
          <w:rtl/>
        </w:rPr>
        <w:t xml:space="preserve"> در موارد خاصه فقط بحث</w:t>
      </w:r>
      <w:r>
        <w:rPr>
          <w:rFonts w:hint="cs"/>
          <w:rtl/>
        </w:rPr>
        <w:t xml:space="preserve"> تعلیم کتب ضلال داریم که باید بحث بکنیم.</w:t>
      </w:r>
    </w:p>
    <w:p w:rsidR="00504DE7" w:rsidRDefault="00504DE7" w:rsidP="00504DE7">
      <w:pPr>
        <w:pStyle w:val="1"/>
        <w:rPr>
          <w:rtl/>
        </w:rPr>
      </w:pPr>
      <w:r w:rsidRPr="00186FB7">
        <w:rPr>
          <w:rFonts w:hint="cs"/>
          <w:rtl/>
        </w:rPr>
        <w:t xml:space="preserve">خطبه </w:t>
      </w:r>
      <w:r>
        <w:rPr>
          <w:rFonts w:hint="cs"/>
          <w:rtl/>
        </w:rPr>
        <w:t>72</w:t>
      </w:r>
      <w:r w:rsidRPr="00186FB7">
        <w:rPr>
          <w:rFonts w:hint="cs"/>
          <w:rtl/>
        </w:rPr>
        <w:t xml:space="preserve"> </w:t>
      </w:r>
      <w:r>
        <w:rPr>
          <w:rtl/>
        </w:rPr>
        <w:t>نهج‌البلاغه</w:t>
      </w:r>
    </w:p>
    <w:p w:rsidR="00A8547D" w:rsidRPr="00EA17B2" w:rsidRDefault="00A8547D" w:rsidP="00822076">
      <w:pPr>
        <w:rPr>
          <w:b/>
          <w:bCs/>
          <w:rtl/>
        </w:rPr>
      </w:pPr>
      <w:r w:rsidRPr="00186FB7">
        <w:rPr>
          <w:rFonts w:hint="cs"/>
          <w:rtl/>
        </w:rPr>
        <w:t xml:space="preserve">کمی از </w:t>
      </w:r>
      <w:r>
        <w:rPr>
          <w:rtl/>
        </w:rPr>
        <w:t>نهج‌البلاغه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خوانیم</w:t>
      </w:r>
      <w:r w:rsidR="004339FF">
        <w:rPr>
          <w:rFonts w:hint="cs"/>
          <w:rtl/>
        </w:rPr>
        <w:t>.</w:t>
      </w:r>
      <w:r w:rsidRPr="00186FB7">
        <w:rPr>
          <w:rFonts w:hint="cs"/>
          <w:rtl/>
        </w:rPr>
        <w:t xml:space="preserve"> خطبه </w:t>
      </w:r>
      <w:r>
        <w:rPr>
          <w:rFonts w:hint="cs"/>
          <w:rtl/>
        </w:rPr>
        <w:t>72</w:t>
      </w:r>
      <w:r w:rsidRPr="00186FB7">
        <w:rPr>
          <w:rFonts w:hint="cs"/>
          <w:rtl/>
        </w:rPr>
        <w:t xml:space="preserve"> از </w:t>
      </w:r>
      <w:r>
        <w:rPr>
          <w:rtl/>
        </w:rPr>
        <w:t>خطبه‌ها</w:t>
      </w:r>
      <w:r>
        <w:rPr>
          <w:rFonts w:hint="cs"/>
          <w:rtl/>
        </w:rPr>
        <w:t>یی</w:t>
      </w:r>
      <w:r w:rsidRPr="00186FB7">
        <w:rPr>
          <w:rFonts w:hint="cs"/>
          <w:rtl/>
        </w:rPr>
        <w:t xml:space="preserve"> است که در مورد حضرت پیغمبر </w:t>
      </w:r>
      <w:r w:rsidRPr="008D4840">
        <w:rPr>
          <w:rFonts w:hint="cs"/>
          <w:b/>
          <w:bCs/>
          <w:sz w:val="20"/>
          <w:szCs w:val="20"/>
          <w:rtl/>
        </w:rPr>
        <w:t>(صلوات الله و سلامه علیه)</w:t>
      </w:r>
      <w:r w:rsidRPr="00186FB7">
        <w:rPr>
          <w:rFonts w:hint="cs"/>
          <w:rtl/>
        </w:rPr>
        <w:t xml:space="preserve"> صحبت فرمود</w:t>
      </w:r>
      <w:r>
        <w:rPr>
          <w:rFonts w:hint="cs"/>
          <w:rtl/>
        </w:rPr>
        <w:t xml:space="preserve">ه‌اند </w:t>
      </w:r>
      <w:r w:rsidRPr="00186FB7">
        <w:rPr>
          <w:rFonts w:hint="cs"/>
          <w:rtl/>
        </w:rPr>
        <w:t xml:space="preserve">در </w:t>
      </w:r>
      <w:r>
        <w:rPr>
          <w:rtl/>
        </w:rPr>
        <w:t>نهج‌البلاغه</w:t>
      </w:r>
      <w:r>
        <w:rPr>
          <w:rFonts w:hint="cs"/>
          <w:rtl/>
        </w:rPr>
        <w:t xml:space="preserve"> 25 تا 30 مورد است که امیرالمؤ</w:t>
      </w:r>
      <w:r w:rsidRPr="00186FB7">
        <w:rPr>
          <w:rFonts w:hint="cs"/>
          <w:rtl/>
        </w:rPr>
        <w:t>منین عل</w:t>
      </w:r>
      <w:r>
        <w:rPr>
          <w:rFonts w:hint="cs"/>
          <w:rtl/>
        </w:rPr>
        <w:t xml:space="preserve">ی </w:t>
      </w:r>
      <w:r w:rsidRPr="008D4840">
        <w:rPr>
          <w:rFonts w:hint="cs"/>
          <w:b/>
          <w:bCs/>
          <w:sz w:val="20"/>
          <w:szCs w:val="20"/>
          <w:rtl/>
        </w:rPr>
        <w:t>(</w:t>
      </w:r>
      <w:r>
        <w:rPr>
          <w:b/>
          <w:bCs/>
          <w:sz w:val="20"/>
          <w:szCs w:val="20"/>
          <w:rtl/>
        </w:rPr>
        <w:t>عل</w:t>
      </w:r>
      <w:r>
        <w:rPr>
          <w:rFonts w:hint="cs"/>
          <w:b/>
          <w:bCs/>
          <w:sz w:val="20"/>
          <w:szCs w:val="20"/>
          <w:rtl/>
        </w:rPr>
        <w:t>ی</w:t>
      </w:r>
      <w:r>
        <w:rPr>
          <w:rFonts w:hint="eastAsia"/>
          <w:b/>
          <w:bCs/>
          <w:sz w:val="20"/>
          <w:szCs w:val="20"/>
          <w:rtl/>
        </w:rPr>
        <w:t>ه‌السلام</w:t>
      </w:r>
      <w:r w:rsidRPr="008D4840">
        <w:rPr>
          <w:rFonts w:hint="cs"/>
          <w:b/>
          <w:bCs/>
          <w:sz w:val="20"/>
          <w:szCs w:val="20"/>
          <w:rtl/>
        </w:rPr>
        <w:t>)</w:t>
      </w:r>
      <w:r w:rsidRPr="008D4840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در مورد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(</w:t>
      </w:r>
      <w:r w:rsidRPr="008D4840">
        <w:rPr>
          <w:rFonts w:hint="cs"/>
          <w:b/>
          <w:bCs/>
          <w:sz w:val="20"/>
          <w:szCs w:val="20"/>
          <w:rtl/>
        </w:rPr>
        <w:t>صلوات الله و سلامه علیه)</w:t>
      </w:r>
      <w:r>
        <w:rPr>
          <w:rtl/>
        </w:rPr>
        <w:t xml:space="preserve"> </w:t>
      </w:r>
      <w:r>
        <w:rPr>
          <w:rFonts w:hint="cs"/>
          <w:rtl/>
        </w:rPr>
        <w:t>سخن گفته‌</w:t>
      </w:r>
      <w:r w:rsidRPr="00186FB7">
        <w:rPr>
          <w:rFonts w:hint="cs"/>
          <w:rtl/>
        </w:rPr>
        <w:t>اند و مطالبی را فرمود</w:t>
      </w:r>
      <w:r>
        <w:rPr>
          <w:rFonts w:hint="cs"/>
          <w:rtl/>
        </w:rPr>
        <w:t xml:space="preserve">ه‌اند </w:t>
      </w:r>
      <w:r w:rsidRPr="00186FB7">
        <w:rPr>
          <w:rFonts w:hint="cs"/>
          <w:rtl/>
        </w:rPr>
        <w:t xml:space="preserve">که یک فصل خیلی زیبای </w:t>
      </w:r>
      <w:r>
        <w:rPr>
          <w:rtl/>
        </w:rPr>
        <w:t>نهج‌البلاغه</w:t>
      </w:r>
      <w:r w:rsidRPr="00186FB7">
        <w:rPr>
          <w:rFonts w:hint="cs"/>
          <w:rtl/>
        </w:rPr>
        <w:t xml:space="preserve"> است این مجموعه در کتاب </w:t>
      </w:r>
      <w:r w:rsidRPr="00186FB7">
        <w:rPr>
          <w:rFonts w:hint="cs"/>
          <w:rtl/>
        </w:rPr>
        <w:lastRenderedPageBreak/>
        <w:t>مرحوم ش</w:t>
      </w:r>
      <w:r>
        <w:rPr>
          <w:rFonts w:hint="cs"/>
          <w:rtl/>
        </w:rPr>
        <w:t xml:space="preserve">وشتری شرح </w:t>
      </w:r>
      <w:r>
        <w:rPr>
          <w:rtl/>
        </w:rPr>
        <w:t>نهج‌البلاغه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بهج ال</w:t>
      </w:r>
      <w:r w:rsidRPr="00186FB7">
        <w:rPr>
          <w:rFonts w:hint="cs"/>
          <w:rtl/>
        </w:rPr>
        <w:t>س</w:t>
      </w:r>
      <w:r>
        <w:rPr>
          <w:rFonts w:hint="cs"/>
          <w:rtl/>
        </w:rPr>
        <w:t>ب</w:t>
      </w:r>
      <w:r w:rsidRPr="00186FB7">
        <w:rPr>
          <w:rFonts w:hint="cs"/>
          <w:rtl/>
        </w:rPr>
        <w:t>اغه</w:t>
      </w:r>
      <w:r>
        <w:rPr>
          <w:rtl/>
        </w:rPr>
        <w:t xml:space="preserve"> </w:t>
      </w:r>
      <w:r w:rsidRPr="00186FB7">
        <w:rPr>
          <w:rFonts w:hint="cs"/>
          <w:rtl/>
        </w:rPr>
        <w:t xml:space="preserve">فی شرح </w:t>
      </w:r>
      <w:r>
        <w:rPr>
          <w:rtl/>
        </w:rPr>
        <w:t>نهج‌البلاغه)</w:t>
      </w:r>
      <w:r w:rsidRPr="00186FB7">
        <w:rPr>
          <w:rFonts w:hint="cs"/>
          <w:rtl/>
        </w:rPr>
        <w:t xml:space="preserve"> است کتاب بهج السباغه</w:t>
      </w:r>
      <w:r>
        <w:rPr>
          <w:rtl/>
        </w:rPr>
        <w:t xml:space="preserve"> </w:t>
      </w:r>
      <w:r w:rsidRPr="00186FB7">
        <w:rPr>
          <w:rFonts w:hint="cs"/>
          <w:rtl/>
        </w:rPr>
        <w:t xml:space="preserve">کتاب خیلی خوبی است و این کتاب شرح موضوعی خطب </w:t>
      </w:r>
      <w:r>
        <w:rPr>
          <w:rtl/>
        </w:rPr>
        <w:t>نهج‌البلاغه</w:t>
      </w:r>
      <w:r>
        <w:rPr>
          <w:rFonts w:hint="cs"/>
          <w:rtl/>
        </w:rPr>
        <w:t xml:space="preserve"> است</w:t>
      </w:r>
      <w:r w:rsidRPr="00186FB7">
        <w:rPr>
          <w:rFonts w:hint="cs"/>
          <w:rtl/>
        </w:rPr>
        <w:t xml:space="preserve"> از توحید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186FB7">
        <w:rPr>
          <w:rFonts w:hint="cs"/>
          <w:rtl/>
        </w:rPr>
        <w:t xml:space="preserve"> گرفته و </w:t>
      </w:r>
      <w:r>
        <w:rPr>
          <w:rtl/>
        </w:rPr>
        <w:t>به‌صورت</w:t>
      </w:r>
      <w:r w:rsidRPr="00186FB7">
        <w:rPr>
          <w:rFonts w:hint="cs"/>
          <w:rtl/>
        </w:rPr>
        <w:t xml:space="preserve"> موضوعی خطب </w:t>
      </w:r>
      <w:r>
        <w:rPr>
          <w:rtl/>
        </w:rPr>
        <w:t>نهج‌البلاغه</w:t>
      </w:r>
      <w:r>
        <w:rPr>
          <w:rFonts w:hint="cs"/>
          <w:rtl/>
        </w:rPr>
        <w:t xml:space="preserve"> را جمع کرده است و هنر </w:t>
      </w:r>
      <w:r>
        <w:rPr>
          <w:rtl/>
        </w:rPr>
        <w:t>آن‌هم</w:t>
      </w:r>
      <w:r w:rsidRPr="00186FB7">
        <w:rPr>
          <w:rFonts w:hint="cs"/>
          <w:rtl/>
        </w:rPr>
        <w:t xml:space="preserve"> مثل شرح </w:t>
      </w:r>
      <w:r>
        <w:rPr>
          <w:rtl/>
        </w:rPr>
        <w:t>نهج‌البلاغه</w:t>
      </w:r>
      <w:r w:rsidRPr="00186FB7">
        <w:rPr>
          <w:rFonts w:hint="cs"/>
          <w:rtl/>
        </w:rPr>
        <w:t xml:space="preserve"> ابن ابی الحدید </w:t>
      </w:r>
      <w:r>
        <w:rPr>
          <w:rFonts w:hint="cs"/>
          <w:rtl/>
        </w:rPr>
        <w:t>است م</w:t>
      </w:r>
      <w:r w:rsidRPr="00186FB7">
        <w:rPr>
          <w:rFonts w:hint="cs"/>
          <w:rtl/>
        </w:rPr>
        <w:t xml:space="preserve">نتهی جنبه موضوعی دارد و هنر </w:t>
      </w:r>
      <w:r>
        <w:rPr>
          <w:rFonts w:hint="cs"/>
          <w:rtl/>
        </w:rPr>
        <w:t>آن این است که</w:t>
      </w:r>
      <w:r w:rsidRPr="00186FB7">
        <w:rPr>
          <w:rFonts w:hint="cs"/>
          <w:rtl/>
        </w:rPr>
        <w:t xml:space="preserve"> به مباحث تاریخی خیلی خوب توجه دارد و یکی هم </w:t>
      </w:r>
      <w:r>
        <w:rPr>
          <w:rFonts w:hint="cs"/>
          <w:rtl/>
        </w:rPr>
        <w:t>حالت موضوعی بودن آن</w:t>
      </w:r>
      <w:r w:rsidRPr="00186FB7">
        <w:rPr>
          <w:rFonts w:hint="cs"/>
          <w:rtl/>
        </w:rPr>
        <w:t xml:space="preserve"> است مجموعه خطب و کلمات </w:t>
      </w:r>
      <w:r>
        <w:rPr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(</w:t>
      </w:r>
      <w:r>
        <w:rPr>
          <w:b/>
          <w:bCs/>
          <w:sz w:val="20"/>
          <w:szCs w:val="20"/>
          <w:rtl/>
        </w:rPr>
        <w:t>عل</w:t>
      </w:r>
      <w:r>
        <w:rPr>
          <w:rFonts w:hint="cs"/>
          <w:b/>
          <w:bCs/>
          <w:sz w:val="20"/>
          <w:szCs w:val="20"/>
          <w:rtl/>
        </w:rPr>
        <w:t>ی</w:t>
      </w:r>
      <w:r>
        <w:rPr>
          <w:rFonts w:hint="eastAsia"/>
          <w:b/>
          <w:bCs/>
          <w:sz w:val="20"/>
          <w:szCs w:val="20"/>
          <w:rtl/>
        </w:rPr>
        <w:t>ه‌السلام</w:t>
      </w:r>
      <w:r w:rsidRPr="008D4840">
        <w:rPr>
          <w:rFonts w:hint="cs"/>
          <w:b/>
          <w:bCs/>
          <w:sz w:val="20"/>
          <w:szCs w:val="20"/>
          <w:rtl/>
        </w:rPr>
        <w:t>)</w:t>
      </w:r>
      <w:r>
        <w:rPr>
          <w:b/>
          <w:bCs/>
          <w:rtl/>
        </w:rPr>
        <w:t xml:space="preserve"> </w:t>
      </w:r>
      <w:r>
        <w:rPr>
          <w:rFonts w:hint="cs"/>
          <w:rtl/>
        </w:rPr>
        <w:t xml:space="preserve">در </w:t>
      </w:r>
      <w:r>
        <w:rPr>
          <w:rtl/>
        </w:rPr>
        <w:t>نهج‌البلاغه</w:t>
      </w:r>
      <w:r>
        <w:rPr>
          <w:rFonts w:hint="cs"/>
          <w:rtl/>
        </w:rPr>
        <w:t xml:space="preserve"> که در</w:t>
      </w:r>
      <w:r w:rsidRPr="00186FB7">
        <w:rPr>
          <w:rFonts w:hint="cs"/>
          <w:rtl/>
        </w:rPr>
        <w:t xml:space="preserve">باره پیامبر </w:t>
      </w:r>
      <w:r>
        <w:rPr>
          <w:rtl/>
        </w:rPr>
        <w:t>اسلام (</w:t>
      </w:r>
      <w:r w:rsidRPr="008D4840">
        <w:rPr>
          <w:rFonts w:hint="cs"/>
          <w:b/>
          <w:bCs/>
          <w:sz w:val="20"/>
          <w:szCs w:val="20"/>
          <w:rtl/>
        </w:rPr>
        <w:t>صلوات الله و سلامه علیه)</w:t>
      </w:r>
      <w:r>
        <w:rPr>
          <w:rtl/>
        </w:rPr>
        <w:t xml:space="preserve"> </w:t>
      </w:r>
      <w:r w:rsidRPr="00186FB7">
        <w:rPr>
          <w:rFonts w:hint="cs"/>
          <w:rtl/>
        </w:rPr>
        <w:t>است را جمع کرده</w:t>
      </w:r>
      <w:r>
        <w:rPr>
          <w:rFonts w:hint="cs"/>
          <w:rtl/>
        </w:rPr>
        <w:t>‌</w:t>
      </w:r>
      <w:r w:rsidRPr="00186FB7">
        <w:rPr>
          <w:rFonts w:hint="cs"/>
          <w:rtl/>
        </w:rPr>
        <w:t>اند و بین 25 تا 30 مورد است فصل خیلی زیبایی است</w:t>
      </w:r>
      <w:r>
        <w:rPr>
          <w:rtl/>
        </w:rPr>
        <w:t xml:space="preserve"> </w:t>
      </w:r>
      <w:r>
        <w:rPr>
          <w:rFonts w:hint="cs"/>
          <w:rtl/>
        </w:rPr>
        <w:t xml:space="preserve">در </w:t>
      </w:r>
      <w:r>
        <w:rPr>
          <w:rtl/>
        </w:rPr>
        <w:t>نهج‌البلاغه</w:t>
      </w:r>
      <w:r>
        <w:rPr>
          <w:rFonts w:hint="cs"/>
          <w:rtl/>
        </w:rPr>
        <w:t xml:space="preserve"> هم آنچه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راجع به پیغمبر اکرم آ</w:t>
      </w:r>
      <w:r w:rsidRPr="00186FB7">
        <w:rPr>
          <w:rFonts w:hint="cs"/>
          <w:rtl/>
        </w:rPr>
        <w:t xml:space="preserve">مده است خطبه </w:t>
      </w:r>
      <w:r>
        <w:rPr>
          <w:rFonts w:hint="cs"/>
          <w:rtl/>
        </w:rPr>
        <w:t>72</w:t>
      </w:r>
      <w:r w:rsidRPr="00186FB7">
        <w:rPr>
          <w:rFonts w:hint="cs"/>
          <w:rtl/>
        </w:rPr>
        <w:t xml:space="preserve"> است که معمولا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این </w:t>
      </w:r>
      <w:r>
        <w:rPr>
          <w:rtl/>
        </w:rPr>
        <w:t>خطبه‌ها</w:t>
      </w:r>
      <w:r w:rsidRPr="00186FB7">
        <w:rPr>
          <w:rFonts w:hint="cs"/>
          <w:rtl/>
        </w:rPr>
        <w:t xml:space="preserve"> تقطیع </w:t>
      </w:r>
      <w:r>
        <w:rPr>
          <w:rFonts w:hint="cs"/>
          <w:rtl/>
        </w:rPr>
        <w:t xml:space="preserve">شده است یعنی </w:t>
      </w:r>
      <w:r>
        <w:rPr>
          <w:rtl/>
        </w:rPr>
        <w:t>بخش‌ها</w:t>
      </w:r>
      <w:r>
        <w:rPr>
          <w:rFonts w:hint="cs"/>
          <w:rtl/>
        </w:rPr>
        <w:t>ی خیلی زیبا</w:t>
      </w:r>
      <w:r w:rsidRPr="00186FB7">
        <w:rPr>
          <w:rFonts w:hint="cs"/>
          <w:rtl/>
        </w:rPr>
        <w:t xml:space="preserve"> را مرحوم سید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 xml:space="preserve">رضی انتخاب کرده است این خطبه با </w:t>
      </w:r>
      <w:r>
        <w:rPr>
          <w:rtl/>
        </w:rPr>
        <w:t>دعا</w:t>
      </w:r>
      <w:r>
        <w:rPr>
          <w:rFonts w:hint="cs"/>
          <w:rtl/>
        </w:rPr>
        <w:t>یی</w:t>
      </w:r>
      <w:r w:rsidRPr="00186FB7">
        <w:rPr>
          <w:rFonts w:hint="cs"/>
          <w:rtl/>
        </w:rPr>
        <w:t xml:space="preserve"> شروع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شود دعای</w:t>
      </w:r>
      <w:r>
        <w:rPr>
          <w:rFonts w:hint="cs"/>
          <w:rtl/>
        </w:rPr>
        <w:t>ی که</w:t>
      </w:r>
      <w:r w:rsidRPr="00186FB7">
        <w:rPr>
          <w:rFonts w:hint="cs"/>
          <w:rtl/>
        </w:rPr>
        <w:t xml:space="preserve"> بر پیغمبر </w:t>
      </w:r>
      <w:r>
        <w:rPr>
          <w:rtl/>
        </w:rPr>
        <w:t>اکرم (</w:t>
      </w:r>
      <w:r w:rsidRPr="008D4840">
        <w:rPr>
          <w:rFonts w:hint="cs"/>
          <w:b/>
          <w:bCs/>
          <w:sz w:val="20"/>
          <w:szCs w:val="20"/>
          <w:rtl/>
        </w:rPr>
        <w:t>صلوات الله و سلامه علیه)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 w:rsidRPr="00186FB7">
        <w:rPr>
          <w:rFonts w:hint="cs"/>
          <w:rtl/>
        </w:rPr>
        <w:t>کند و بعد اوصافی را بر پیامبر اکرم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8D4840">
        <w:rPr>
          <w:rFonts w:hint="cs"/>
          <w:b/>
          <w:bCs/>
          <w:sz w:val="20"/>
          <w:szCs w:val="20"/>
          <w:rtl/>
        </w:rPr>
        <w:t>(صلوات الله و سلامه علیه)</w:t>
      </w:r>
      <w:r w:rsidRPr="00186FB7">
        <w:rPr>
          <w:rFonts w:hint="cs"/>
          <w:rtl/>
        </w:rPr>
        <w:t xml:space="preserve">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شمارد</w:t>
      </w:r>
      <w:r>
        <w:rPr>
          <w:rFonts w:hint="cs"/>
          <w:rtl/>
        </w:rPr>
        <w:t xml:space="preserve"> که خیلی زیبا و آموزنده است</w:t>
      </w:r>
      <w:r w:rsidR="00EA17B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tl/>
        </w:rPr>
        <w:t>«</w:t>
      </w:r>
      <w:r w:rsidRPr="00810EFE">
        <w:rPr>
          <w:b/>
          <w:bCs/>
          <w:rtl/>
        </w:rPr>
        <w:t>اجْعَلْ شَرَائِفَ صَلَوَاتِكَ وَ نَوَامِيَ بَرَكَاتِكَ عَلَى مُحَمَّدٍ عَبْدِكَ وَ رَسُولِكَ‏»</w:t>
      </w:r>
      <w:r w:rsidRPr="00810EFE">
        <w:rPr>
          <w:rFonts w:hint="cs"/>
          <w:b/>
          <w:bCs/>
          <w:rtl/>
        </w:rPr>
        <w:t xml:space="preserve"> </w:t>
      </w:r>
      <w:r w:rsidRPr="00186FB7">
        <w:rPr>
          <w:rFonts w:hint="cs"/>
          <w:rtl/>
        </w:rPr>
        <w:t xml:space="preserve">خدایا </w:t>
      </w:r>
      <w:r w:rsidR="001A5566">
        <w:rPr>
          <w:rFonts w:hint="cs"/>
          <w:rtl/>
        </w:rPr>
        <w:t>درودهای</w:t>
      </w:r>
      <w:r w:rsidRPr="00186FB7">
        <w:rPr>
          <w:rFonts w:hint="cs"/>
          <w:rtl/>
        </w:rPr>
        <w:t xml:space="preserve"> گرامی و عالی و برکات فزاینده خودت را بر محمد بنده و رسول خودت قرار بده و فرو بفرست بعد از این عبد و رسول</w:t>
      </w:r>
      <w:r>
        <w:rPr>
          <w:rtl/>
        </w:rPr>
        <w:t xml:space="preserve"> </w:t>
      </w:r>
      <w:r>
        <w:rPr>
          <w:rFonts w:hint="cs"/>
          <w:rtl/>
        </w:rPr>
        <w:t>8-10</w:t>
      </w:r>
      <w:r w:rsidRPr="00186FB7">
        <w:rPr>
          <w:rFonts w:hint="cs"/>
          <w:rtl/>
        </w:rPr>
        <w:t xml:space="preserve"> صفت و فعل پیامبر را اشاره</w:t>
      </w:r>
      <w:r>
        <w:rPr>
          <w:rFonts w:hint="cs"/>
          <w:rtl/>
        </w:rPr>
        <w:t xml:space="preserve"> می‌کنند که هم به لحاظ ظاهری</w:t>
      </w:r>
      <w:r w:rsidRPr="00186FB7">
        <w:rPr>
          <w:rFonts w:hint="cs"/>
          <w:rtl/>
        </w:rPr>
        <w:t xml:space="preserve"> خیلی زیبا</w:t>
      </w:r>
      <w:r>
        <w:rPr>
          <w:rFonts w:hint="cs"/>
          <w:rtl/>
        </w:rPr>
        <w:t xml:space="preserve"> است و هم به لح</w:t>
      </w:r>
      <w:r w:rsidRPr="00186FB7">
        <w:rPr>
          <w:rFonts w:hint="cs"/>
          <w:rtl/>
        </w:rPr>
        <w:t>ا</w:t>
      </w:r>
      <w:r>
        <w:rPr>
          <w:rFonts w:hint="cs"/>
          <w:rtl/>
        </w:rPr>
        <w:t xml:space="preserve">ظ عمق معنا خیلی بلند است اولین آن این است </w:t>
      </w:r>
      <w:r>
        <w:rPr>
          <w:rtl/>
        </w:rPr>
        <w:t>«</w:t>
      </w:r>
      <w:r w:rsidRPr="00810EFE">
        <w:rPr>
          <w:b/>
          <w:bCs/>
          <w:rtl/>
        </w:rPr>
        <w:t>الْخَاتِمِ لِمَا سَبَقَ وَ الْفَاتِحِ لِمَا انْغَلَقَ وَ الْمُعْلِنِ الْحَقَّ بِالْحَقِّ وَ الدَّافِعِ جَيْشَاتِ الْأَبَاطِيلِ وَ الدَّامِغِ صَوْلَاتِ الْأَضَالِيلِ</w:t>
      </w:r>
      <w:r>
        <w:rPr>
          <w:rtl/>
        </w:rPr>
        <w:t>»</w:t>
      </w:r>
      <w:r>
        <w:rPr>
          <w:rFonts w:hint="cs"/>
          <w:rtl/>
        </w:rPr>
        <w:t xml:space="preserve"> پیامبری که ما سبق را ختم کرد که </w:t>
      </w:r>
      <w:r w:rsidRPr="00186FB7">
        <w:rPr>
          <w:rFonts w:hint="cs"/>
          <w:rtl/>
        </w:rPr>
        <w:t xml:space="preserve">این ختم به لحاظ زمانی در پایان یک سلسله قرار گرفته است و به لحاظ شرافت </w:t>
      </w:r>
      <w:r>
        <w:rPr>
          <w:rFonts w:hint="cs"/>
          <w:rtl/>
        </w:rPr>
        <w:t>به این معنا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است که همه آ</w:t>
      </w:r>
      <w:r w:rsidRPr="00186FB7">
        <w:rPr>
          <w:rFonts w:hint="cs"/>
          <w:rtl/>
        </w:rPr>
        <w:t>نها در او جمع شده است چون</w:t>
      </w:r>
      <w:r>
        <w:rPr>
          <w:rFonts w:hint="cs"/>
          <w:rtl/>
        </w:rPr>
        <w:t xml:space="preserve"> در</w:t>
      </w:r>
      <w:r w:rsidRPr="00186FB7">
        <w:rPr>
          <w:rFonts w:hint="cs"/>
          <w:rtl/>
        </w:rPr>
        <w:t xml:space="preserve"> خاتمیت پیامبر بیشتر</w:t>
      </w:r>
      <w:r>
        <w:rPr>
          <w:rFonts w:hint="cs"/>
          <w:rtl/>
        </w:rPr>
        <w:t xml:space="preserve"> ذهن به سمت خاتمیت زمانی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>که درست هم هست این سلسله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86FB7">
        <w:rPr>
          <w:rFonts w:hint="cs"/>
          <w:rtl/>
        </w:rPr>
        <w:t>سل</w:t>
      </w:r>
      <w:r>
        <w:rPr>
          <w:rFonts w:hint="cs"/>
          <w:rtl/>
        </w:rPr>
        <w:t>سله متکاملی بوده است و در پایان آن</w:t>
      </w:r>
      <w:r w:rsidRPr="00186FB7">
        <w:rPr>
          <w:rFonts w:hint="cs"/>
          <w:rtl/>
        </w:rPr>
        <w:t xml:space="preserve"> قرار گرفته و به لحاظ مرتبت و منزلت او در صدر است و خاتمیت در اینجا </w:t>
      </w:r>
      <w:r>
        <w:rPr>
          <w:rFonts w:hint="cs"/>
          <w:rtl/>
        </w:rPr>
        <w:t>یعنی</w:t>
      </w:r>
      <w:r w:rsidRPr="00186FB7">
        <w:rPr>
          <w:rFonts w:hint="cs"/>
          <w:rtl/>
        </w:rPr>
        <w:t xml:space="preserve"> بر مجموعه</w:t>
      </w:r>
      <w:r>
        <w:rPr>
          <w:rFonts w:hint="cs"/>
          <w:rtl/>
        </w:rPr>
        <w:t xml:space="preserve"> فضا</w:t>
      </w:r>
      <w:r w:rsidRPr="00186FB7">
        <w:rPr>
          <w:rFonts w:hint="cs"/>
          <w:rtl/>
        </w:rPr>
        <w:t>یل و مناقب</w:t>
      </w:r>
      <w:r>
        <w:rPr>
          <w:rFonts w:hint="cs"/>
          <w:rtl/>
        </w:rPr>
        <w:t xml:space="preserve"> مهری بود یعنی همه را در خود جمع کرده است و عرفا را</w:t>
      </w:r>
      <w:r w:rsidRPr="00186FB7">
        <w:rPr>
          <w:rFonts w:hint="cs"/>
          <w:rtl/>
        </w:rPr>
        <w:t xml:space="preserve">جع به این خیلی </w:t>
      </w:r>
      <w:r>
        <w:rPr>
          <w:rtl/>
        </w:rPr>
        <w:t>حرف‌ها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قشنگی در عرفان زد</w:t>
      </w:r>
      <w:r>
        <w:rPr>
          <w:rFonts w:hint="cs"/>
          <w:rtl/>
        </w:rPr>
        <w:t xml:space="preserve">ه‌اند. </w:t>
      </w:r>
      <w:r w:rsidRPr="00186FB7">
        <w:rPr>
          <w:rFonts w:hint="cs"/>
          <w:rtl/>
        </w:rPr>
        <w:t xml:space="preserve">پیامبر در پایان قرار گرفته و به لحاظ مرتبه حاوی همه مراتب </w:t>
      </w:r>
      <w:r>
        <w:rPr>
          <w:rFonts w:hint="cs"/>
          <w:rtl/>
        </w:rPr>
        <w:t>پیشینیان است در قرآ</w:t>
      </w:r>
      <w:r w:rsidRPr="00186FB7">
        <w:rPr>
          <w:rFonts w:hint="cs"/>
          <w:rtl/>
        </w:rPr>
        <w:t xml:space="preserve">ن و روایات ما یک </w:t>
      </w:r>
      <w:r>
        <w:rPr>
          <w:rtl/>
        </w:rPr>
        <w:t>سه‌ضلع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است که همدیگر را تکمیل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کنند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پیامبر اسلام در پایان سلسله انبیا قرا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گرفت و حاوی همه مناقب و فضای</w:t>
      </w:r>
      <w:r w:rsidRPr="00186FB7">
        <w:rPr>
          <w:rFonts w:hint="cs"/>
          <w:rtl/>
        </w:rPr>
        <w:t>ل پیشینیان است</w:t>
      </w:r>
      <w:r>
        <w:rPr>
          <w:rFonts w:hint="cs"/>
          <w:rtl/>
        </w:rPr>
        <w:t>، قرآن هم که کتاب آ</w:t>
      </w:r>
      <w:r w:rsidRPr="00186FB7">
        <w:rPr>
          <w:rFonts w:hint="cs"/>
          <w:rtl/>
        </w:rPr>
        <w:t xml:space="preserve">سمانی اوست نسبت به الواح و صحف و </w:t>
      </w:r>
      <w:r>
        <w:rPr>
          <w:rtl/>
        </w:rPr>
        <w:t>کتاب‌ها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پیشین همین وضع را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>دارد</w:t>
      </w:r>
      <w:r>
        <w:rPr>
          <w:rtl/>
        </w:rPr>
        <w:t xml:space="preserve"> </w:t>
      </w:r>
      <w:r w:rsidRPr="00186FB7">
        <w:rPr>
          <w:rFonts w:hint="cs"/>
          <w:rtl/>
        </w:rPr>
        <w:t>که مهیمن علی</w:t>
      </w:r>
      <w:r>
        <w:rPr>
          <w:rFonts w:hint="cs"/>
          <w:rtl/>
        </w:rPr>
        <w:t xml:space="preserve"> جمیع کتب است</w:t>
      </w:r>
      <w:r w:rsidR="00EA17B2">
        <w:rPr>
          <w:rFonts w:hint="cs"/>
          <w:rtl/>
        </w:rPr>
        <w:t>،</w:t>
      </w:r>
      <w:r>
        <w:rPr>
          <w:rFonts w:hint="cs"/>
          <w:rtl/>
        </w:rPr>
        <w:t xml:space="preserve"> مسیطر است به همه آ</w:t>
      </w:r>
      <w:r w:rsidRPr="00186FB7">
        <w:rPr>
          <w:rFonts w:hint="cs"/>
          <w:rtl/>
        </w:rPr>
        <w:t>نها اشراف دارد همه حقایقی</w:t>
      </w:r>
      <w:r>
        <w:rPr>
          <w:rFonts w:hint="cs"/>
          <w:rtl/>
        </w:rPr>
        <w:t xml:space="preserve"> که در صحف و کتب سابق بوده</w:t>
      </w:r>
      <w:r>
        <w:rPr>
          <w:rtl/>
        </w:rPr>
        <w:t xml:space="preserve"> </w:t>
      </w:r>
      <w:r>
        <w:rPr>
          <w:rFonts w:hint="cs"/>
          <w:rtl/>
        </w:rPr>
        <w:t>در آ</w:t>
      </w:r>
      <w:r w:rsidRPr="00186FB7">
        <w:rPr>
          <w:rFonts w:hint="cs"/>
          <w:rtl/>
        </w:rPr>
        <w:t>ن جمع است و چیزهایی اضافه است</w:t>
      </w:r>
      <w:r>
        <w:rPr>
          <w:rFonts w:hint="cs"/>
          <w:rtl/>
        </w:rPr>
        <w:t xml:space="preserve">، پیامبر هم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Fonts w:hint="cs"/>
          <w:rtl/>
        </w:rPr>
        <w:t xml:space="preserve"> است و امت پیامبر هم اشرف امت</w:t>
      </w:r>
      <w:r w:rsidRPr="00186FB7">
        <w:rPr>
          <w:rFonts w:hint="cs"/>
          <w:rtl/>
        </w:rPr>
        <w:t xml:space="preserve"> است </w:t>
      </w:r>
      <w:r>
        <w:rPr>
          <w:rFonts w:hint="cs"/>
          <w:rtl/>
        </w:rPr>
        <w:t>درواقع</w:t>
      </w:r>
      <w:r w:rsidRPr="00186FB7">
        <w:rPr>
          <w:rFonts w:hint="cs"/>
          <w:rtl/>
        </w:rPr>
        <w:t xml:space="preserve"> این </w:t>
      </w:r>
      <w:r>
        <w:rPr>
          <w:rtl/>
        </w:rPr>
        <w:t>سه‌ضلع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است ک</w:t>
      </w:r>
      <w:r>
        <w:rPr>
          <w:rFonts w:hint="cs"/>
          <w:rtl/>
        </w:rPr>
        <w:t>ه در یک مرحله تکاملی تاریخ</w:t>
      </w:r>
      <w:r>
        <w:rPr>
          <w:rtl/>
        </w:rPr>
        <w:t xml:space="preserve"> </w:t>
      </w:r>
      <w:r>
        <w:rPr>
          <w:rFonts w:hint="cs"/>
          <w:rtl/>
        </w:rPr>
        <w:t>به آنجا رسیده</w:t>
      </w:r>
      <w:r w:rsidRPr="00186FB7">
        <w:rPr>
          <w:rFonts w:hint="cs"/>
          <w:rtl/>
        </w:rPr>
        <w:t xml:space="preserve"> که خاتم انبیا کتاب خاتم و مهیمن و امت اشرف و اکمل او پیامبر و </w:t>
      </w:r>
      <w:r>
        <w:rPr>
          <w:rFonts w:hint="cs"/>
          <w:rtl/>
        </w:rPr>
        <w:t>قرآن</w:t>
      </w:r>
      <w:r w:rsidRPr="00186FB7">
        <w:rPr>
          <w:rFonts w:hint="cs"/>
          <w:rtl/>
        </w:rPr>
        <w:t xml:space="preserve"> پیام او و </w:t>
      </w:r>
      <w:r>
        <w:rPr>
          <w:rFonts w:hint="cs"/>
          <w:rtl/>
        </w:rPr>
        <w:t>امت او هم</w:t>
      </w:r>
      <w:r w:rsidRPr="00186FB7">
        <w:rPr>
          <w:rFonts w:hint="cs"/>
          <w:rtl/>
        </w:rPr>
        <w:t xml:space="preserve"> مخاطبان این پیام </w:t>
      </w:r>
      <w:r>
        <w:rPr>
          <w:rFonts w:hint="cs"/>
          <w:rtl/>
        </w:rPr>
        <w:t>هستند.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آ</w:t>
      </w:r>
      <w:r w:rsidRPr="00186FB7">
        <w:rPr>
          <w:rFonts w:hint="cs"/>
          <w:rtl/>
        </w:rPr>
        <w:t>نچه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از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مجموعه آ</w:t>
      </w:r>
      <w:r w:rsidRPr="00186FB7">
        <w:rPr>
          <w:rFonts w:hint="cs"/>
          <w:rtl/>
        </w:rPr>
        <w:t>یات و روایات استفاده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شود این است که تاریخ الهی یک روند و سیر تکاملی داشته است</w:t>
      </w:r>
      <w:r>
        <w:rPr>
          <w:rFonts w:hint="cs"/>
          <w:rtl/>
        </w:rPr>
        <w:t>؛ هم</w:t>
      </w:r>
      <w:r w:rsidRPr="00186FB7">
        <w:rPr>
          <w:rFonts w:hint="cs"/>
          <w:rtl/>
        </w:rPr>
        <w:t xml:space="preserve"> </w:t>
      </w:r>
      <w:r>
        <w:rPr>
          <w:rtl/>
        </w:rPr>
        <w:t>ازلحاظ</w:t>
      </w:r>
      <w:r w:rsidRPr="00186FB7">
        <w:rPr>
          <w:rFonts w:hint="cs"/>
          <w:rtl/>
        </w:rPr>
        <w:t xml:space="preserve"> پیامبر و هادیان و هم به لحاظ </w:t>
      </w:r>
      <w:r>
        <w:rPr>
          <w:rFonts w:hint="cs"/>
          <w:rtl/>
        </w:rPr>
        <w:t>اوصیای او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و هم به لحاظ کتاب و معارف و مخاطبان و امتی که این پیام را دریافت کردند. درواقع</w:t>
      </w:r>
      <w:r w:rsidRPr="00186FB7">
        <w:rPr>
          <w:rFonts w:hint="cs"/>
          <w:rtl/>
        </w:rPr>
        <w:t xml:space="preserve"> وقتی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گوییم او خاتم لما سبق است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186FB7">
        <w:rPr>
          <w:rFonts w:hint="cs"/>
          <w:rtl/>
        </w:rPr>
        <w:t xml:space="preserve"> را در </w:t>
      </w:r>
      <w:r w:rsidR="001A5566">
        <w:rPr>
          <w:rFonts w:hint="cs"/>
          <w:rtl/>
        </w:rPr>
        <w:t>برمی‌گیرد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86FB7">
        <w:rPr>
          <w:rFonts w:hint="cs"/>
          <w:rtl/>
        </w:rPr>
        <w:t xml:space="preserve"> </w:t>
      </w:r>
      <w:r>
        <w:rPr>
          <w:rtl/>
        </w:rPr>
        <w:t>فض</w:t>
      </w:r>
      <w:r>
        <w:rPr>
          <w:rFonts w:hint="cs"/>
          <w:rtl/>
        </w:rPr>
        <w:t>ی</w:t>
      </w:r>
      <w:r>
        <w:rPr>
          <w:rFonts w:hint="eastAsia"/>
          <w:rtl/>
        </w:rPr>
        <w:t>لت‌ها</w:t>
      </w:r>
      <w:r>
        <w:rPr>
          <w:rFonts w:hint="cs"/>
          <w:rtl/>
        </w:rPr>
        <w:t xml:space="preserve"> و </w:t>
      </w:r>
      <w:r>
        <w:rPr>
          <w:rtl/>
        </w:rPr>
        <w:t>کرامت‌ها</w:t>
      </w:r>
      <w:r>
        <w:rPr>
          <w:rFonts w:hint="cs"/>
          <w:rtl/>
        </w:rPr>
        <w:t xml:space="preserve"> در او جمع شده است آنچه خوبان همه دارند،</w:t>
      </w:r>
      <w:r w:rsidRPr="00186FB7">
        <w:rPr>
          <w:rFonts w:hint="cs"/>
          <w:rtl/>
        </w:rPr>
        <w:t xml:space="preserve"> تو تنها داری</w:t>
      </w:r>
      <w:r>
        <w:rPr>
          <w:rFonts w:hint="cs"/>
          <w:rtl/>
        </w:rPr>
        <w:t xml:space="preserve">. </w:t>
      </w:r>
      <w:r>
        <w:rPr>
          <w:rtl/>
        </w:rPr>
        <w:t>«</w:t>
      </w:r>
      <w:r w:rsidRPr="00810EFE">
        <w:rPr>
          <w:b/>
          <w:bCs/>
          <w:rtl/>
        </w:rPr>
        <w:t>الْفَاتِحِ لِمَا انْغَلَقَ</w:t>
      </w:r>
      <w:r>
        <w:rPr>
          <w:rtl/>
        </w:rPr>
        <w:t>»</w:t>
      </w:r>
      <w:r w:rsidRPr="00186FB7">
        <w:rPr>
          <w:rFonts w:hint="cs"/>
          <w:rtl/>
        </w:rPr>
        <w:t xml:space="preserve"> کسی که درهای بس</w:t>
      </w:r>
      <w:r>
        <w:rPr>
          <w:rFonts w:hint="cs"/>
          <w:rtl/>
        </w:rPr>
        <w:t>ته را گشود با آور</w:t>
      </w:r>
      <w:r w:rsidRPr="00186FB7">
        <w:rPr>
          <w:rFonts w:hint="cs"/>
          <w:rtl/>
        </w:rPr>
        <w:t>دن یک نظریه ع</w:t>
      </w:r>
      <w:r>
        <w:rPr>
          <w:rFonts w:hint="cs"/>
          <w:rtl/>
        </w:rPr>
        <w:t xml:space="preserve">لمی </w:t>
      </w:r>
      <w:r>
        <w:rPr>
          <w:rtl/>
        </w:rPr>
        <w:t>درواقع</w:t>
      </w:r>
      <w:r>
        <w:rPr>
          <w:rFonts w:hint="cs"/>
          <w:rtl/>
        </w:rPr>
        <w:t xml:space="preserve"> حقایق که مخفی بود با</w:t>
      </w:r>
      <w:r w:rsidRPr="00186FB7">
        <w:rPr>
          <w:rFonts w:hint="cs"/>
          <w:rtl/>
        </w:rPr>
        <w:t>ز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شود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وقتی یک نظریه علمی</w:t>
      </w:r>
      <w:r>
        <w:rPr>
          <w:rFonts w:hint="cs"/>
          <w:rtl/>
        </w:rPr>
        <w:t xml:space="preserve"> می‌آ</w:t>
      </w:r>
      <w:r w:rsidRPr="00186FB7">
        <w:rPr>
          <w:rFonts w:hint="cs"/>
          <w:rtl/>
        </w:rPr>
        <w:t xml:space="preserve">ید </w:t>
      </w:r>
      <w:r>
        <w:rPr>
          <w:rFonts w:hint="cs"/>
          <w:rtl/>
        </w:rPr>
        <w:t>درواقع</w:t>
      </w:r>
      <w:r w:rsidRPr="00186FB7">
        <w:rPr>
          <w:rFonts w:hint="cs"/>
          <w:rtl/>
        </w:rPr>
        <w:t xml:space="preserve"> بابی بسته بود و با این نظریه باز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یا کسی یک حرکت جوهری می‌آ</w:t>
      </w:r>
      <w:r w:rsidRPr="00186FB7">
        <w:rPr>
          <w:rFonts w:hint="cs"/>
          <w:rtl/>
        </w:rPr>
        <w:t xml:space="preserve">ورد </w:t>
      </w:r>
      <w:r>
        <w:rPr>
          <w:rFonts w:hint="cs"/>
          <w:rtl/>
        </w:rPr>
        <w:t>درواقع</w:t>
      </w:r>
      <w:r w:rsidRPr="00186FB7">
        <w:rPr>
          <w:rFonts w:hint="cs"/>
          <w:rtl/>
        </w:rPr>
        <w:t xml:space="preserve"> یک ابواب مغفوله با این نظریه باز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شود یا وقتی </w:t>
      </w:r>
      <w:r>
        <w:rPr>
          <w:rFonts w:hint="cs"/>
          <w:rtl/>
        </w:rPr>
        <w:t xml:space="preserve">کسی </w:t>
      </w:r>
      <w:r w:rsidRPr="00186FB7">
        <w:rPr>
          <w:rFonts w:hint="cs"/>
          <w:rtl/>
        </w:rPr>
        <w:t>در فیزیک و شیمی قانونی را کشف</w:t>
      </w:r>
      <w:r>
        <w:rPr>
          <w:rFonts w:hint="cs"/>
          <w:rtl/>
        </w:rPr>
        <w:t xml:space="preserve"> می‌کن</w:t>
      </w:r>
      <w:r w:rsidRPr="00186FB7">
        <w:rPr>
          <w:rFonts w:hint="cs"/>
          <w:rtl/>
        </w:rPr>
        <w:t>د ابواب مغفول و بسته را باز</w:t>
      </w:r>
      <w:r>
        <w:rPr>
          <w:rFonts w:hint="cs"/>
          <w:rtl/>
        </w:rPr>
        <w:t xml:space="preserve"> می‌کن</w:t>
      </w:r>
      <w:r w:rsidRPr="00186FB7">
        <w:rPr>
          <w:rFonts w:hint="cs"/>
          <w:rtl/>
        </w:rPr>
        <w:t>د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در هدایت هم </w:t>
      </w: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Pr="00186FB7">
        <w:rPr>
          <w:rFonts w:hint="cs"/>
          <w:rtl/>
        </w:rPr>
        <w:t xml:space="preserve"> است وقتی که </w:t>
      </w:r>
      <w:r w:rsidR="001A5566">
        <w:rPr>
          <w:rFonts w:hint="cs"/>
          <w:rtl/>
        </w:rPr>
        <w:t>دل‌هایی</w:t>
      </w:r>
      <w:r w:rsidRPr="00186FB7">
        <w:rPr>
          <w:rFonts w:hint="cs"/>
          <w:rtl/>
        </w:rPr>
        <w:t xml:space="preserve"> در </w:t>
      </w:r>
      <w:r w:rsidR="001A5566">
        <w:rPr>
          <w:rFonts w:hint="cs"/>
          <w:rtl/>
        </w:rPr>
        <w:t>بن‌بست</w:t>
      </w:r>
      <w:r w:rsidRPr="00186FB7">
        <w:rPr>
          <w:rFonts w:hint="cs"/>
          <w:rtl/>
        </w:rPr>
        <w:t xml:space="preserve"> ا</w:t>
      </w:r>
      <w:r>
        <w:rPr>
          <w:rFonts w:hint="cs"/>
          <w:rtl/>
        </w:rPr>
        <w:t>س</w:t>
      </w:r>
      <w:r w:rsidRPr="00186FB7">
        <w:rPr>
          <w:rFonts w:hint="cs"/>
          <w:rtl/>
        </w:rPr>
        <w:t>ت با هدایت یک فرد راه را باز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کند و ابواب مغفول گشوده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شود پیامبر </w:t>
      </w:r>
      <w:r w:rsidR="001A5566">
        <w:rPr>
          <w:rFonts w:hint="cs"/>
          <w:rtl/>
        </w:rPr>
        <w:t>به‌طور</w:t>
      </w:r>
      <w:r>
        <w:rPr>
          <w:rFonts w:hint="cs"/>
          <w:rtl/>
        </w:rPr>
        <w:t xml:space="preserve"> مطلق </w:t>
      </w:r>
      <w:r>
        <w:rPr>
          <w:rtl/>
        </w:rPr>
        <w:t>«</w:t>
      </w:r>
      <w:r w:rsidRPr="00810EFE">
        <w:rPr>
          <w:b/>
          <w:bCs/>
          <w:rtl/>
        </w:rPr>
        <w:t>الْفَاتِحِ لِمَا انْغَلَقَ</w:t>
      </w:r>
      <w:r>
        <w:rPr>
          <w:rtl/>
        </w:rPr>
        <w:t>»</w:t>
      </w:r>
      <w:r w:rsidRPr="00186FB7">
        <w:rPr>
          <w:rFonts w:hint="cs"/>
          <w:rtl/>
        </w:rPr>
        <w:t xml:space="preserve"> است خیلی </w:t>
      </w:r>
      <w:r>
        <w:rPr>
          <w:rFonts w:hint="cs"/>
          <w:rtl/>
        </w:rPr>
        <w:t>از ابواب</w:t>
      </w:r>
      <w:r w:rsidRPr="00186FB7">
        <w:rPr>
          <w:rFonts w:hint="cs"/>
          <w:rtl/>
        </w:rPr>
        <w:t xml:space="preserve"> هدایت</w:t>
      </w:r>
      <w:r>
        <w:rPr>
          <w:rFonts w:hint="cs"/>
          <w:rtl/>
        </w:rPr>
        <w:t xml:space="preserve"> قبل از دوران حضرت مسدود بود و پی</w:t>
      </w:r>
      <w:r w:rsidRPr="00186FB7">
        <w:rPr>
          <w:rFonts w:hint="cs"/>
          <w:rtl/>
        </w:rPr>
        <w:t>ا</w:t>
      </w:r>
      <w:r>
        <w:rPr>
          <w:rFonts w:hint="cs"/>
          <w:rtl/>
        </w:rPr>
        <w:t>مبر گرامی اسلام با وجود خودشان آ</w:t>
      </w:r>
      <w:r w:rsidRPr="00186FB7">
        <w:rPr>
          <w:rFonts w:hint="cs"/>
          <w:rtl/>
        </w:rPr>
        <w:t>ن درها را باز کردند و</w:t>
      </w:r>
      <w:r>
        <w:rPr>
          <w:rFonts w:hint="cs"/>
          <w:rtl/>
        </w:rPr>
        <w:t xml:space="preserve"> </w:t>
      </w:r>
      <w:r>
        <w:rPr>
          <w:rtl/>
        </w:rPr>
        <w:t>بن‌بست‌ها</w:t>
      </w:r>
      <w:r>
        <w:rPr>
          <w:rFonts w:hint="cs"/>
          <w:rtl/>
        </w:rPr>
        <w:t xml:space="preserve"> را شکستند </w:t>
      </w:r>
      <w:r w:rsidRPr="00186FB7">
        <w:rPr>
          <w:rFonts w:hint="cs"/>
          <w:rtl/>
        </w:rPr>
        <w:t xml:space="preserve">به خاطر فتحی که پیامبر کرد </w:t>
      </w:r>
      <w:r>
        <w:rPr>
          <w:rtl/>
        </w:rPr>
        <w:t>آدم‌ها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پست و ناچیز</w:t>
      </w:r>
      <w:r>
        <w:rPr>
          <w:rFonts w:hint="cs"/>
          <w:rtl/>
        </w:rPr>
        <w:t xml:space="preserve"> به</w:t>
      </w:r>
      <w:r w:rsidRPr="00186FB7">
        <w:rPr>
          <w:rFonts w:hint="cs"/>
          <w:rtl/>
        </w:rPr>
        <w:t xml:space="preserve"> </w:t>
      </w:r>
      <w:r>
        <w:rPr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بزرگ و </w:t>
      </w:r>
      <w:r>
        <w:rPr>
          <w:rtl/>
        </w:rPr>
        <w:t>باعظمت</w:t>
      </w:r>
      <w:r>
        <w:rPr>
          <w:rFonts w:hint="cs"/>
          <w:rtl/>
        </w:rPr>
        <w:t>ی مبدل</w:t>
      </w:r>
      <w:r w:rsidRPr="00186FB7">
        <w:rPr>
          <w:rFonts w:hint="cs"/>
          <w:rtl/>
        </w:rPr>
        <w:t xml:space="preserve"> شدند </w:t>
      </w:r>
      <w:r>
        <w:rPr>
          <w:rFonts w:hint="cs"/>
          <w:rtl/>
        </w:rPr>
        <w:t>و این را اضافه کنیم</w:t>
      </w:r>
      <w:r>
        <w:rPr>
          <w:rtl/>
        </w:rPr>
        <w:t xml:space="preserve"> </w:t>
      </w:r>
      <w:r>
        <w:rPr>
          <w:rFonts w:hint="cs"/>
          <w:rtl/>
        </w:rPr>
        <w:t xml:space="preserve">به آیه </w:t>
      </w:r>
      <w:r w:rsidR="005402E1">
        <w:rPr>
          <w:rtl/>
        </w:rPr>
        <w:t>«</w:t>
      </w:r>
      <w:r w:rsidRPr="00810EFE">
        <w:rPr>
          <w:b/>
          <w:bCs/>
          <w:rtl/>
        </w:rPr>
        <w:t>إِنَّا فَتَحْنا لَكَ فَتْحاً مُبِينا</w:t>
      </w:r>
      <w:r>
        <w:rPr>
          <w:rFonts w:hint="cs"/>
          <w:rtl/>
        </w:rPr>
        <w:t>» (فتح/1)</w:t>
      </w:r>
      <w:r w:rsidRPr="00186FB7">
        <w:rPr>
          <w:rFonts w:hint="cs"/>
          <w:rtl/>
        </w:rPr>
        <w:t xml:space="preserve"> فاتح پیامبر است ولی فاتح حقیقی خداست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خداوند</w:t>
      </w:r>
      <w:r w:rsidRPr="00186FB7">
        <w:rPr>
          <w:rFonts w:hint="cs"/>
          <w:rtl/>
        </w:rPr>
        <w:t xml:space="preserve"> این درها را به روی او باز کرد فتح او به اذن الله بود و فوق همه فتوح بود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همه کارهایی که علما و بزرگان می</w:t>
      </w:r>
      <w:r>
        <w:rPr>
          <w:rFonts w:hint="cs"/>
          <w:rtl/>
        </w:rPr>
        <w:t>‌</w:t>
      </w:r>
      <w:r w:rsidRPr="00186FB7">
        <w:rPr>
          <w:rFonts w:hint="cs"/>
          <w:rtl/>
        </w:rPr>
        <w:t>کنند و ک</w:t>
      </w:r>
      <w:r>
        <w:rPr>
          <w:rFonts w:hint="cs"/>
          <w:rtl/>
        </w:rPr>
        <w:t>شفیات و قوانین همه فتح است ولی آ</w:t>
      </w:r>
      <w:r w:rsidRPr="00186FB7">
        <w:rPr>
          <w:rFonts w:hint="cs"/>
          <w:rtl/>
        </w:rPr>
        <w:t>ن فتح الفتوح</w:t>
      </w:r>
      <w:r>
        <w:rPr>
          <w:rFonts w:hint="cs"/>
          <w:rtl/>
        </w:rPr>
        <w:t xml:space="preserve"> بود که فتح </w:t>
      </w:r>
      <w:r w:rsidR="00117E3B">
        <w:rPr>
          <w:rFonts w:hint="cs"/>
          <w:rtl/>
        </w:rPr>
        <w:t>قلب‌ها</w:t>
      </w:r>
      <w:r>
        <w:rPr>
          <w:rFonts w:hint="cs"/>
          <w:rtl/>
        </w:rPr>
        <w:t xml:space="preserve"> بود و به خدا</w:t>
      </w:r>
      <w:r w:rsidRPr="00186FB7">
        <w:rPr>
          <w:rFonts w:hint="cs"/>
          <w:rtl/>
        </w:rPr>
        <w:t xml:space="preserve">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گشت</w:t>
      </w:r>
      <w:r>
        <w:rPr>
          <w:rFonts w:hint="cs"/>
          <w:rtl/>
        </w:rPr>
        <w:t xml:space="preserve"> «انا فتحنا لک فتحا مبینا»</w:t>
      </w:r>
      <w:r w:rsidRPr="00186FB7">
        <w:rPr>
          <w:rFonts w:hint="cs"/>
          <w:rtl/>
        </w:rPr>
        <w:t xml:space="preserve"> </w:t>
      </w:r>
      <w:r>
        <w:rPr>
          <w:rtl/>
        </w:rPr>
        <w:t>معمولاً</w:t>
      </w:r>
      <w:r w:rsidRPr="00186FB7">
        <w:rPr>
          <w:rFonts w:hint="cs"/>
          <w:rtl/>
        </w:rPr>
        <w:t xml:space="preserve"> در روایات به فتح</w:t>
      </w:r>
      <w:r>
        <w:rPr>
          <w:rtl/>
        </w:rPr>
        <w:t xml:space="preserve"> </w:t>
      </w:r>
      <w:r w:rsidRPr="00186FB7">
        <w:rPr>
          <w:rFonts w:hint="cs"/>
          <w:rtl/>
        </w:rPr>
        <w:t>مکه و به چند قصه تاریخی تطبیق داده شده ولی شاید اصل فتح معنوی و الهی باشد که پیامبر نس</w:t>
      </w:r>
      <w:r>
        <w:rPr>
          <w:rFonts w:hint="cs"/>
          <w:rtl/>
        </w:rPr>
        <w:t xml:space="preserve">بت به قلوب داشت </w:t>
      </w:r>
      <w:r w:rsidR="00117E3B">
        <w:rPr>
          <w:rFonts w:hint="cs"/>
          <w:rtl/>
        </w:rPr>
        <w:t>درهرحال</w:t>
      </w:r>
      <w:r>
        <w:rPr>
          <w:rFonts w:hint="cs"/>
          <w:rtl/>
        </w:rPr>
        <w:t xml:space="preserve"> </w:t>
      </w:r>
      <w:r w:rsidR="00117E3B">
        <w:rPr>
          <w:rFonts w:hint="cs"/>
          <w:rtl/>
        </w:rPr>
        <w:t>قلب‌ها</w:t>
      </w:r>
      <w:r w:rsidRPr="00186FB7">
        <w:rPr>
          <w:rFonts w:hint="cs"/>
          <w:rtl/>
        </w:rPr>
        <w:t xml:space="preserve"> را برای او فتح کرد و </w:t>
      </w:r>
      <w:r>
        <w:rPr>
          <w:rtl/>
        </w:rPr>
        <w:t>مهم‌تر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186FB7">
        <w:rPr>
          <w:rFonts w:hint="cs"/>
          <w:rtl/>
        </w:rPr>
        <w:t xml:space="preserve"> فتح همین فتح است</w:t>
      </w:r>
      <w:r>
        <w:rPr>
          <w:rFonts w:hint="cs"/>
          <w:rtl/>
        </w:rPr>
        <w:t>.</w:t>
      </w:r>
      <w:r>
        <w:rPr>
          <w:rtl/>
        </w:rPr>
        <w:t xml:space="preserve"> آدم‌ها</w:t>
      </w:r>
      <w:r>
        <w:rPr>
          <w:rFonts w:hint="cs"/>
          <w:rtl/>
        </w:rPr>
        <w:t>ی معمولی</w:t>
      </w:r>
      <w:r w:rsidRPr="00186FB7">
        <w:rPr>
          <w:rFonts w:hint="cs"/>
          <w:rtl/>
        </w:rPr>
        <w:t xml:space="preserve"> </w:t>
      </w:r>
      <w:r>
        <w:rPr>
          <w:rtl/>
        </w:rPr>
        <w:t>در</w:t>
      </w:r>
      <w:r w:rsidRPr="00186FB7">
        <w:rPr>
          <w:rFonts w:hint="cs"/>
          <w:rtl/>
        </w:rPr>
        <w:t xml:space="preserve"> جزیره العرب که به هیچ چیزی</w:t>
      </w:r>
      <w:r>
        <w:rPr>
          <w:rFonts w:hint="cs"/>
          <w:rtl/>
        </w:rPr>
        <w:t xml:space="preserve"> نمی‌</w:t>
      </w:r>
      <w:r w:rsidRPr="00186FB7">
        <w:rPr>
          <w:rFonts w:hint="cs"/>
          <w:rtl/>
        </w:rPr>
        <w:t xml:space="preserve">ارزیدند </w:t>
      </w:r>
      <w:r>
        <w:rPr>
          <w:rFonts w:hint="cs"/>
          <w:rtl/>
        </w:rPr>
        <w:t xml:space="preserve">به </w:t>
      </w:r>
      <w:r>
        <w:rPr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 xml:space="preserve">ی </w:t>
      </w:r>
      <w:r>
        <w:rPr>
          <w:rtl/>
        </w:rPr>
        <w:t>باعظمت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مبدل شدند که بایستی </w:t>
      </w:r>
      <w:r>
        <w:rPr>
          <w:rFonts w:hint="cs"/>
          <w:rtl/>
        </w:rPr>
        <w:t>دنیا در برابر آ</w:t>
      </w:r>
      <w:r w:rsidRPr="00186FB7">
        <w:rPr>
          <w:rFonts w:hint="cs"/>
          <w:rtl/>
        </w:rPr>
        <w:t>نها تسلیم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شد</w:t>
      </w:r>
      <w:r>
        <w:rPr>
          <w:rFonts w:hint="cs"/>
          <w:rtl/>
        </w:rPr>
        <w:t>. عظمت دست پروردگان پیامبر بزرگوار</w:t>
      </w:r>
      <w:r w:rsidRPr="00186FB7">
        <w:rPr>
          <w:rFonts w:hint="cs"/>
          <w:rtl/>
        </w:rPr>
        <w:t xml:space="preserve"> اسلام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8D4840">
        <w:rPr>
          <w:rFonts w:hint="cs"/>
          <w:b/>
          <w:bCs/>
          <w:sz w:val="20"/>
          <w:szCs w:val="20"/>
          <w:rtl/>
        </w:rPr>
        <w:t>(صلوات الله و سلامه علیه)</w:t>
      </w:r>
      <w:r w:rsidRPr="00186FB7">
        <w:rPr>
          <w:rFonts w:hint="cs"/>
          <w:rtl/>
        </w:rPr>
        <w:t xml:space="preserve"> خیلی عجیب است وقتی سربازانشان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</w:t>
      </w:r>
      <w:r>
        <w:rPr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 w:rsidRPr="00186FB7">
        <w:rPr>
          <w:rFonts w:hint="cs"/>
          <w:rtl/>
        </w:rPr>
        <w:t xml:space="preserve"> و صحابه </w:t>
      </w:r>
      <w:r>
        <w:rPr>
          <w:rFonts w:hint="cs"/>
          <w:rtl/>
        </w:rPr>
        <w:t>و کسانی</w:t>
      </w:r>
      <w:r w:rsidRPr="00186FB7">
        <w:rPr>
          <w:rFonts w:hint="cs"/>
          <w:rtl/>
        </w:rPr>
        <w:t xml:space="preserve"> که مقابل </w:t>
      </w:r>
      <w:r>
        <w:rPr>
          <w:rFonts w:hint="cs"/>
          <w:rtl/>
        </w:rPr>
        <w:t>مستکبران آ</w:t>
      </w:r>
      <w:r w:rsidRPr="00186FB7">
        <w:rPr>
          <w:rFonts w:hint="cs"/>
          <w:rtl/>
        </w:rPr>
        <w:t>ن زم</w:t>
      </w:r>
      <w:r>
        <w:rPr>
          <w:rFonts w:hint="cs"/>
          <w:rtl/>
        </w:rPr>
        <w:t>ان ایستادند و همه را ذلیل خود</w:t>
      </w:r>
      <w:r w:rsidRPr="00186FB7">
        <w:rPr>
          <w:rFonts w:hint="cs"/>
          <w:rtl/>
        </w:rPr>
        <w:t xml:space="preserve"> کردند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186FB7">
        <w:rPr>
          <w:rFonts w:hint="cs"/>
          <w:rtl/>
        </w:rPr>
        <w:t xml:space="preserve"> همان </w:t>
      </w:r>
      <w:r>
        <w:rPr>
          <w:rFonts w:hint="cs"/>
          <w:rtl/>
        </w:rPr>
        <w:t>«</w:t>
      </w:r>
      <w:r w:rsidRPr="00186FB7">
        <w:rPr>
          <w:rFonts w:hint="cs"/>
          <w:rtl/>
        </w:rPr>
        <w:t>فتح مانغلقی</w:t>
      </w:r>
      <w:r>
        <w:rPr>
          <w:rFonts w:hint="cs"/>
          <w:rtl/>
        </w:rPr>
        <w:t>»</w:t>
      </w:r>
      <w:r w:rsidRPr="00186FB7">
        <w:rPr>
          <w:rFonts w:hint="cs"/>
          <w:rtl/>
        </w:rPr>
        <w:t xml:space="preserve"> است که پیامبر انجام داد </w:t>
      </w:r>
      <w:r>
        <w:rPr>
          <w:rtl/>
        </w:rPr>
        <w:t>«</w:t>
      </w:r>
      <w:r w:rsidRPr="00810EFE">
        <w:rPr>
          <w:b/>
          <w:bCs/>
          <w:rtl/>
        </w:rPr>
        <w:t>وَ الْمُعْلِنِ الْحَقَّ بِالْحَقِّ</w:t>
      </w:r>
      <w:r>
        <w:rPr>
          <w:rtl/>
        </w:rPr>
        <w:t>»</w:t>
      </w:r>
      <w:r w:rsidRPr="00186FB7">
        <w:rPr>
          <w:rFonts w:hint="cs"/>
          <w:rtl/>
        </w:rPr>
        <w:t xml:space="preserve"> کسی را که حق را با شیوه درست </w:t>
      </w:r>
      <w:r>
        <w:rPr>
          <w:rtl/>
        </w:rPr>
        <w:t>آشکار</w:t>
      </w:r>
      <w:r w:rsidRPr="00186FB7">
        <w:rPr>
          <w:rFonts w:hint="cs"/>
          <w:rtl/>
        </w:rPr>
        <w:t xml:space="preserve"> کرد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دعوت پیامبر دعوت علنی برای همه بشر بود مدتی دعوت سری بود ولی بعد دعوت به اقربین</w:t>
      </w:r>
      <w:r>
        <w:rPr>
          <w:rFonts w:hint="cs"/>
          <w:rtl/>
        </w:rPr>
        <w:t xml:space="preserve"> تسری پیدا کرد</w:t>
      </w:r>
      <w:r w:rsidRPr="00186FB7">
        <w:rPr>
          <w:rFonts w:hint="cs"/>
          <w:rtl/>
        </w:rPr>
        <w:t xml:space="preserve"> شد بعد </w:t>
      </w:r>
      <w:r w:rsidR="00822076">
        <w:rPr>
          <w:rFonts w:hint="cs"/>
          <w:rtl/>
        </w:rPr>
        <w:t>«</w:t>
      </w:r>
      <w:r w:rsidR="00822076" w:rsidRPr="00822076">
        <w:rPr>
          <w:rFonts w:hint="cs"/>
          <w:b/>
          <w:bCs/>
          <w:rtl/>
        </w:rPr>
        <w:t>فَاصْدَعْ</w:t>
      </w:r>
      <w:r w:rsidR="00822076" w:rsidRPr="00822076">
        <w:rPr>
          <w:b/>
          <w:bCs/>
          <w:rtl/>
        </w:rPr>
        <w:t xml:space="preserve"> </w:t>
      </w:r>
      <w:r w:rsidR="00822076" w:rsidRPr="00822076">
        <w:rPr>
          <w:rFonts w:hint="cs"/>
          <w:b/>
          <w:bCs/>
          <w:rtl/>
        </w:rPr>
        <w:t>بِما</w:t>
      </w:r>
      <w:r w:rsidR="00822076" w:rsidRPr="00822076">
        <w:rPr>
          <w:b/>
          <w:bCs/>
          <w:rtl/>
        </w:rPr>
        <w:t xml:space="preserve"> </w:t>
      </w:r>
      <w:r w:rsidR="00822076" w:rsidRPr="00822076">
        <w:rPr>
          <w:rFonts w:hint="cs"/>
          <w:b/>
          <w:bCs/>
          <w:rtl/>
        </w:rPr>
        <w:t>تُؤْمَر</w:t>
      </w:r>
      <w:r w:rsidR="00822076">
        <w:rPr>
          <w:rFonts w:hint="cs"/>
          <w:rtl/>
        </w:rPr>
        <w:t>»(حجر/94)</w:t>
      </w:r>
      <w:r w:rsidR="00822076" w:rsidRPr="00822076">
        <w:rPr>
          <w:rFonts w:hint="cs"/>
          <w:rtl/>
        </w:rPr>
        <w:t xml:space="preserve"> </w:t>
      </w:r>
      <w:r w:rsidRPr="00186FB7">
        <w:rPr>
          <w:rFonts w:hint="cs"/>
          <w:rtl/>
        </w:rPr>
        <w:t>شد و</w:t>
      </w:r>
      <w:r>
        <w:rPr>
          <w:rtl/>
        </w:rPr>
        <w:t xml:space="preserve"> </w:t>
      </w:r>
      <w:r w:rsidRPr="00186FB7">
        <w:rPr>
          <w:rFonts w:hint="cs"/>
          <w:rtl/>
        </w:rPr>
        <w:t>نهایتا</w:t>
      </w:r>
      <w:r>
        <w:rPr>
          <w:rFonts w:hint="cs"/>
          <w:rtl/>
        </w:rPr>
        <w:t>ً</w:t>
      </w:r>
      <w:r w:rsidRPr="00186FB7">
        <w:rPr>
          <w:rFonts w:hint="cs"/>
          <w:rtl/>
        </w:rPr>
        <w:t xml:space="preserve"> با حکومت و فرستادن نامه به همه </w:t>
      </w:r>
      <w:r>
        <w:rPr>
          <w:rtl/>
        </w:rPr>
        <w:t>قدرت‌ها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دنیا این موج همه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 xml:space="preserve">دنیا را فرا گرفت </w:t>
      </w:r>
      <w:r>
        <w:rPr>
          <w:rFonts w:hint="cs"/>
          <w:rtl/>
        </w:rPr>
        <w:t>وظیفه ایشان این بود که حق را اعلام</w:t>
      </w:r>
      <w:r w:rsidRPr="00186FB7">
        <w:rPr>
          <w:rFonts w:hint="cs"/>
          <w:rtl/>
        </w:rPr>
        <w:t xml:space="preserve"> کند و به </w:t>
      </w:r>
      <w:r>
        <w:rPr>
          <w:rtl/>
        </w:rPr>
        <w:t>همه‌جا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تسری</w:t>
      </w:r>
      <w:r w:rsidRPr="00186FB7">
        <w:rPr>
          <w:rFonts w:hint="cs"/>
          <w:rtl/>
        </w:rPr>
        <w:t xml:space="preserve"> بدهد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>
        <w:rPr>
          <w:rtl/>
        </w:rPr>
        <w:t>«</w:t>
      </w:r>
      <w:r w:rsidRPr="00810EFE">
        <w:rPr>
          <w:b/>
          <w:bCs/>
          <w:rtl/>
        </w:rPr>
        <w:t>وَ الدَّافِعِ جَيْشَاتِ الْأَبَاطِيلِ وَ الدَّامِغِ صَوْلَاتِ الْأَضَالِيلِ</w:t>
      </w:r>
      <w:r>
        <w:rPr>
          <w:rtl/>
        </w:rPr>
        <w:t>»</w:t>
      </w:r>
      <w:r>
        <w:rPr>
          <w:rFonts w:hint="cs"/>
          <w:rtl/>
        </w:rPr>
        <w:t xml:space="preserve"> جیشات</w:t>
      </w:r>
      <w:r w:rsidRPr="00186FB7">
        <w:rPr>
          <w:rFonts w:hint="cs"/>
          <w:rtl/>
        </w:rPr>
        <w:t xml:space="preserve"> جمع جیشه است به معنای غلیان است اباطیل هم جمع باطل </w:t>
      </w:r>
      <w:r>
        <w:rPr>
          <w:rFonts w:hint="cs"/>
          <w:rtl/>
        </w:rPr>
        <w:t xml:space="preserve">و </w:t>
      </w:r>
      <w:r w:rsidRPr="00186FB7">
        <w:rPr>
          <w:rFonts w:hint="cs"/>
          <w:rtl/>
        </w:rPr>
        <w:t xml:space="preserve">خلاف قاعده است کسی که جوشش باطل را </w:t>
      </w:r>
      <w:r w:rsidR="00117E3B">
        <w:rPr>
          <w:rtl/>
        </w:rPr>
        <w:t>فرونشاند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باطل جوشش </w:t>
      </w:r>
      <w:r>
        <w:rPr>
          <w:rFonts w:hint="cs"/>
          <w:rtl/>
        </w:rPr>
        <w:t>د</w:t>
      </w:r>
      <w:r w:rsidRPr="00186FB7">
        <w:rPr>
          <w:rFonts w:hint="cs"/>
          <w:rtl/>
        </w:rPr>
        <w:t xml:space="preserve">اشت او </w:t>
      </w:r>
      <w:r w:rsidR="00117E3B">
        <w:rPr>
          <w:rtl/>
        </w:rPr>
        <w:lastRenderedPageBreak/>
        <w:t>فرونشاند</w:t>
      </w:r>
      <w:r>
        <w:rPr>
          <w:rFonts w:hint="cs"/>
          <w:rtl/>
        </w:rPr>
        <w:t xml:space="preserve"> و </w:t>
      </w:r>
      <w:r>
        <w:rPr>
          <w:rtl/>
        </w:rPr>
        <w:t>گمراه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 xml:space="preserve"> صولت و شکوه داشت، آ</w:t>
      </w:r>
      <w:r w:rsidRPr="00186FB7">
        <w:rPr>
          <w:rFonts w:hint="cs"/>
          <w:rtl/>
        </w:rPr>
        <w:t>نها را در هم کوبید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 w:rsidR="00117E3B">
        <w:rPr>
          <w:rFonts w:hint="cs"/>
          <w:rtl/>
        </w:rPr>
        <w:t>فرونشاننده</w:t>
      </w:r>
      <w:r w:rsidRPr="00186FB7">
        <w:rPr>
          <w:rFonts w:hint="cs"/>
          <w:rtl/>
        </w:rPr>
        <w:t xml:space="preserve"> جوشش </w:t>
      </w:r>
      <w:r>
        <w:rPr>
          <w:rtl/>
        </w:rPr>
        <w:t>باطل‌ها</w:t>
      </w:r>
      <w:r w:rsidRPr="00186FB7">
        <w:rPr>
          <w:rFonts w:hint="cs"/>
          <w:rtl/>
        </w:rPr>
        <w:t xml:space="preserve"> و درهم کوبنده شکوه </w:t>
      </w:r>
      <w:r>
        <w:rPr>
          <w:rtl/>
        </w:rPr>
        <w:t>گمراه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گمراهی و جوشش</w:t>
      </w:r>
      <w:r w:rsidRPr="00186FB7">
        <w:rPr>
          <w:rFonts w:hint="cs"/>
          <w:rtl/>
        </w:rPr>
        <w:t xml:space="preserve"> و شکوهی که </w:t>
      </w:r>
      <w:r>
        <w:rPr>
          <w:rtl/>
        </w:rPr>
        <w:t>بت‌پرستان</w:t>
      </w:r>
      <w:r w:rsidRPr="00186FB7">
        <w:rPr>
          <w:rFonts w:hint="cs"/>
          <w:rtl/>
        </w:rPr>
        <w:t xml:space="preserve"> در مک</w:t>
      </w:r>
      <w:r>
        <w:rPr>
          <w:rFonts w:hint="cs"/>
          <w:rtl/>
        </w:rPr>
        <w:t xml:space="preserve">ه داشتند شکوهی که </w:t>
      </w:r>
      <w:r>
        <w:rPr>
          <w:rtl/>
        </w:rPr>
        <w:t>قدرت‌ها</w:t>
      </w:r>
      <w:r>
        <w:rPr>
          <w:rFonts w:hint="cs"/>
          <w:rtl/>
        </w:rPr>
        <w:t>ی بزرگ آ</w:t>
      </w:r>
      <w:r w:rsidRPr="00186FB7">
        <w:rPr>
          <w:rFonts w:hint="cs"/>
          <w:rtl/>
        </w:rPr>
        <w:t xml:space="preserve">ن زمان داشتند </w:t>
      </w:r>
      <w:r>
        <w:rPr>
          <w:rFonts w:hint="cs"/>
          <w:rtl/>
        </w:rPr>
        <w:t>با وجود پیامبر معادلات</w:t>
      </w:r>
      <w:r w:rsidRPr="00186FB7">
        <w:rPr>
          <w:rFonts w:hint="cs"/>
          <w:rtl/>
        </w:rPr>
        <w:t xml:space="preserve"> </w:t>
      </w:r>
      <w:r>
        <w:rPr>
          <w:rtl/>
        </w:rPr>
        <w:t xml:space="preserve">به </w:t>
      </w:r>
      <w:r w:rsidR="00117E3B">
        <w:rPr>
          <w:rtl/>
        </w:rPr>
        <w:t>هم‌ریخت</w:t>
      </w:r>
      <w:r w:rsidRPr="00186FB7">
        <w:rPr>
          <w:rFonts w:hint="cs"/>
          <w:rtl/>
        </w:rPr>
        <w:t xml:space="preserve"> و در معرض زوال و دگرگونی قرار گرفت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با همه </w:t>
      </w:r>
      <w:r>
        <w:rPr>
          <w:rtl/>
        </w:rPr>
        <w:t>مص</w:t>
      </w:r>
      <w:r>
        <w:rPr>
          <w:rFonts w:hint="cs"/>
          <w:rtl/>
        </w:rPr>
        <w:t>ی</w:t>
      </w:r>
      <w:r>
        <w:rPr>
          <w:rFonts w:hint="eastAsia"/>
          <w:rtl/>
        </w:rPr>
        <w:t>بت‌ها</w:t>
      </w:r>
      <w:r>
        <w:rPr>
          <w:rFonts w:hint="cs"/>
          <w:rtl/>
        </w:rPr>
        <w:t>یی</w:t>
      </w:r>
      <w:r w:rsidRPr="00186FB7">
        <w:rPr>
          <w:rFonts w:hint="cs"/>
          <w:rtl/>
        </w:rPr>
        <w:t xml:space="preserve"> که پیامبر </w:t>
      </w:r>
      <w:r>
        <w:rPr>
          <w:rtl/>
        </w:rPr>
        <w:t>اسلام (</w:t>
      </w:r>
      <w:r w:rsidRPr="008D4840">
        <w:rPr>
          <w:rFonts w:hint="cs"/>
          <w:b/>
          <w:bCs/>
          <w:sz w:val="20"/>
          <w:szCs w:val="20"/>
          <w:rtl/>
        </w:rPr>
        <w:t>صلوات الله و سلامه علیه)</w:t>
      </w:r>
      <w:r>
        <w:rPr>
          <w:rtl/>
        </w:rPr>
        <w:t xml:space="preserve"> </w:t>
      </w:r>
      <w:r w:rsidRPr="00186FB7">
        <w:rPr>
          <w:rFonts w:hint="cs"/>
          <w:rtl/>
        </w:rPr>
        <w:t xml:space="preserve">داشت چه در مکه </w:t>
      </w:r>
      <w:r>
        <w:rPr>
          <w:rFonts w:hint="cs"/>
          <w:rtl/>
        </w:rPr>
        <w:t>چه در</w:t>
      </w:r>
      <w:r w:rsidRPr="00186FB7">
        <w:rPr>
          <w:rFonts w:hint="cs"/>
          <w:rtl/>
        </w:rPr>
        <w:t xml:space="preserve"> مدینه با انواع </w:t>
      </w:r>
      <w:r>
        <w:rPr>
          <w:rtl/>
        </w:rPr>
        <w:t>گرفتار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 w:rsidRPr="00186FB7">
        <w:rPr>
          <w:rFonts w:hint="cs"/>
          <w:rtl/>
        </w:rPr>
        <w:t xml:space="preserve"> که هر سی چهل روز یک جنگ و غزوه و سریه داشتند </w:t>
      </w:r>
      <w:r>
        <w:rPr>
          <w:rFonts w:hint="cs"/>
          <w:rtl/>
        </w:rPr>
        <w:t xml:space="preserve">شکنجه‌ها و </w:t>
      </w:r>
      <w:r>
        <w:rPr>
          <w:rtl/>
        </w:rPr>
        <w:t>محروم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Fonts w:hint="cs"/>
          <w:rtl/>
        </w:rPr>
        <w:t xml:space="preserve"> و </w:t>
      </w:r>
      <w:r>
        <w:rPr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م‌ها</w:t>
      </w:r>
      <w:r>
        <w:rPr>
          <w:rFonts w:hint="cs"/>
          <w:rtl/>
        </w:rPr>
        <w:t xml:space="preserve"> پای هم</w:t>
      </w:r>
      <w:r w:rsidRPr="00186FB7">
        <w:rPr>
          <w:rFonts w:hint="cs"/>
          <w:rtl/>
        </w:rPr>
        <w:t xml:space="preserve">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186FB7">
        <w:rPr>
          <w:rFonts w:hint="cs"/>
          <w:rtl/>
        </w:rPr>
        <w:t xml:space="preserve"> ایستاد و دافع </w:t>
      </w:r>
      <w:r>
        <w:rPr>
          <w:rFonts w:hint="cs"/>
          <w:rtl/>
        </w:rPr>
        <w:t xml:space="preserve">جیشات اباطیل و دامع صولات اضالیل بود </w:t>
      </w:r>
      <w:r>
        <w:rPr>
          <w:rtl/>
        </w:rPr>
        <w:t>«</w:t>
      </w:r>
      <w:r w:rsidRPr="00810EFE">
        <w:rPr>
          <w:b/>
          <w:bCs/>
          <w:rtl/>
        </w:rPr>
        <w:t>كَمَا حُمِّلَ فَاضْطَلَعَ</w:t>
      </w:r>
      <w:r>
        <w:rPr>
          <w:rtl/>
        </w:rPr>
        <w:t>» همان‌طور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که امانت به او داده بودند </w:t>
      </w:r>
      <w:r>
        <w:rPr>
          <w:rtl/>
        </w:rPr>
        <w:t>همان‌طور</w:t>
      </w:r>
      <w:r w:rsidRPr="00186FB7">
        <w:rPr>
          <w:rFonts w:hint="cs"/>
          <w:rtl/>
        </w:rPr>
        <w:t xml:space="preserve"> حمل کرد و زیر بار امانت رفت نه اینکه </w:t>
      </w:r>
      <w:r>
        <w:rPr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مه‌کاره</w:t>
      </w:r>
      <w:r w:rsidRPr="00186FB7">
        <w:rPr>
          <w:rFonts w:hint="cs"/>
          <w:rtl/>
        </w:rPr>
        <w:t xml:space="preserve"> و ناقص زیر بار امانت الهی برود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</w:t>
      </w:r>
      <w:r>
        <w:rPr>
          <w:rtl/>
        </w:rPr>
        <w:t>همان‌طور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که خداوند امانت را به او</w:t>
      </w:r>
      <w:r>
        <w:rPr>
          <w:rtl/>
        </w:rPr>
        <w:t xml:space="preserve"> </w:t>
      </w:r>
      <w:r w:rsidRPr="00186FB7">
        <w:rPr>
          <w:rFonts w:hint="cs"/>
          <w:rtl/>
        </w:rPr>
        <w:t xml:space="preserve">سپرده بود و بر دوش او قرار داده بود </w:t>
      </w:r>
      <w:r>
        <w:rPr>
          <w:rFonts w:hint="cs"/>
          <w:rtl/>
        </w:rPr>
        <w:t>«</w:t>
      </w:r>
      <w:r w:rsidRPr="00810EFE">
        <w:rPr>
          <w:b/>
          <w:bCs/>
          <w:rtl/>
        </w:rPr>
        <w:t>اضْطَلَعَ</w:t>
      </w:r>
      <w:r>
        <w:rPr>
          <w:rFonts w:hint="cs"/>
          <w:rtl/>
        </w:rPr>
        <w:t>» بر دوش کشید و با قوت آ</w:t>
      </w:r>
      <w:r w:rsidRPr="00186FB7">
        <w:rPr>
          <w:rFonts w:hint="cs"/>
          <w:rtl/>
        </w:rPr>
        <w:t xml:space="preserve">ن را در </w:t>
      </w:r>
      <w:r>
        <w:rPr>
          <w:rFonts w:hint="cs"/>
          <w:rtl/>
        </w:rPr>
        <w:t xml:space="preserve">دست گرفت «قائما بامرک» </w:t>
      </w:r>
      <w:r w:rsidRPr="00186FB7">
        <w:rPr>
          <w:rFonts w:hint="cs"/>
          <w:rtl/>
        </w:rPr>
        <w:t xml:space="preserve">امر </w:t>
      </w:r>
      <w:r>
        <w:rPr>
          <w:rtl/>
        </w:rPr>
        <w:t>تو را</w:t>
      </w:r>
      <w:r w:rsidRPr="00186FB7">
        <w:rPr>
          <w:rFonts w:hint="cs"/>
          <w:rtl/>
        </w:rPr>
        <w:t xml:space="preserve"> اقامه کرد یا با امر تو قیام کرد </w:t>
      </w:r>
      <w:r>
        <w:rPr>
          <w:rtl/>
        </w:rPr>
        <w:t>«</w:t>
      </w:r>
      <w:r w:rsidRPr="00810EFE">
        <w:rPr>
          <w:b/>
          <w:bCs/>
          <w:rtl/>
        </w:rPr>
        <w:t>مُسْتَوْفِزاً فِي مَرْضَاتِكَ</w:t>
      </w:r>
      <w:r>
        <w:rPr>
          <w:rtl/>
        </w:rPr>
        <w:t>»</w:t>
      </w:r>
      <w:r>
        <w:rPr>
          <w:rFonts w:hint="cs"/>
          <w:rtl/>
        </w:rPr>
        <w:t xml:space="preserve"> مستوفز </w:t>
      </w:r>
      <w:r w:rsidRPr="00186FB7">
        <w:rPr>
          <w:rFonts w:hint="cs"/>
          <w:rtl/>
        </w:rPr>
        <w:t>یعنی شتابناک</w:t>
      </w:r>
      <w:r>
        <w:rPr>
          <w:rtl/>
        </w:rPr>
        <w:t xml:space="preserve"> </w:t>
      </w:r>
      <w:r w:rsidR="00117E3B">
        <w:rPr>
          <w:rFonts w:hint="cs"/>
          <w:rtl/>
        </w:rPr>
        <w:t>شتاب گیرنده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86FB7">
        <w:rPr>
          <w:rFonts w:hint="cs"/>
          <w:rtl/>
        </w:rPr>
        <w:t xml:space="preserve">در تحصیل رضایت تو شتاب داشت در روایات </w:t>
      </w:r>
      <w:r>
        <w:rPr>
          <w:rFonts w:hint="cs"/>
          <w:rtl/>
        </w:rPr>
        <w:t>در سنت سیره پیغمبر</w:t>
      </w:r>
      <w:r w:rsidRPr="00186FB7">
        <w:rPr>
          <w:rFonts w:hint="cs"/>
          <w:rtl/>
        </w:rPr>
        <w:t xml:space="preserve"> دارد که </w:t>
      </w:r>
      <w:r>
        <w:rPr>
          <w:rtl/>
        </w:rPr>
        <w:t>هرگاه</w:t>
      </w:r>
      <w:r w:rsidRPr="00186FB7">
        <w:rPr>
          <w:rFonts w:hint="cs"/>
          <w:rtl/>
        </w:rPr>
        <w:t xml:space="preserve"> بین دو راه مخیر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شد </w:t>
      </w:r>
      <w:r>
        <w:rPr>
          <w:rtl/>
        </w:rPr>
        <w:t>سخت‌تر</w:t>
      </w:r>
      <w:r w:rsidRPr="00186FB7">
        <w:rPr>
          <w:rFonts w:hint="cs"/>
          <w:rtl/>
        </w:rPr>
        <w:t xml:space="preserve"> را انتخاب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کرد منظور </w:t>
      </w:r>
      <w:r>
        <w:rPr>
          <w:rFonts w:hint="cs"/>
          <w:rtl/>
        </w:rPr>
        <w:t>راهی</w:t>
      </w:r>
      <w:r w:rsidRPr="00186FB7">
        <w:rPr>
          <w:rFonts w:hint="cs"/>
          <w:rtl/>
        </w:rPr>
        <w:t xml:space="preserve"> که با </w:t>
      </w:r>
      <w:r>
        <w:rPr>
          <w:rFonts w:hint="cs"/>
          <w:rtl/>
        </w:rPr>
        <w:t>آن</w:t>
      </w:r>
      <w:r w:rsidRPr="00186FB7">
        <w:rPr>
          <w:rFonts w:hint="cs"/>
          <w:rtl/>
        </w:rPr>
        <w:t xml:space="preserve"> فرمان خدا بیشتر اطاعت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شد در تحصیل رضایت شتاب داشت</w:t>
      </w:r>
      <w:r>
        <w:rPr>
          <w:rFonts w:hint="cs"/>
          <w:rtl/>
        </w:rPr>
        <w:t xml:space="preserve">. </w:t>
      </w:r>
      <w:r w:rsidR="005402E1">
        <w:rPr>
          <w:rtl/>
        </w:rPr>
        <w:t>«</w:t>
      </w:r>
      <w:r w:rsidRPr="00810EFE">
        <w:rPr>
          <w:b/>
          <w:bCs/>
          <w:rtl/>
        </w:rPr>
        <w:t>غَيْرَ نَاكِلٍ عَنْ قُدُمٍ وَ لَا وَاهٍ</w:t>
      </w:r>
      <w:r w:rsidR="005402E1">
        <w:rPr>
          <w:rtl/>
        </w:rPr>
        <w:t>»</w:t>
      </w:r>
      <w:r w:rsidRPr="00186FB7">
        <w:rPr>
          <w:rFonts w:hint="cs"/>
          <w:rtl/>
        </w:rPr>
        <w:t xml:space="preserve"> از هیچ</w:t>
      </w:r>
      <w:r>
        <w:rPr>
          <w:rFonts w:hint="cs"/>
          <w:rtl/>
        </w:rPr>
        <w:t xml:space="preserve"> جنگ و اقدام</w:t>
      </w:r>
      <w:r w:rsidRPr="00186FB7">
        <w:rPr>
          <w:rFonts w:hint="cs"/>
          <w:rtl/>
        </w:rPr>
        <w:t xml:space="preserve"> دشواری نکول و امتناع نداشت هیچ چیز سختی برای او سخت نبود</w:t>
      </w:r>
      <w:r>
        <w:rPr>
          <w:rFonts w:hint="cs"/>
          <w:rtl/>
        </w:rPr>
        <w:t xml:space="preserve">. خود </w:t>
      </w:r>
      <w:r>
        <w:rPr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«</w:t>
      </w:r>
      <w:r w:rsidRPr="00810EFE">
        <w:rPr>
          <w:b/>
          <w:bCs/>
          <w:rtl/>
        </w:rPr>
        <w:t>سلام‌الله‌عل</w:t>
      </w:r>
      <w:r w:rsidRPr="00810EFE">
        <w:rPr>
          <w:rFonts w:hint="cs"/>
          <w:b/>
          <w:bCs/>
          <w:rtl/>
        </w:rPr>
        <w:t>ی</w:t>
      </w:r>
      <w:r w:rsidRPr="00810EFE">
        <w:rPr>
          <w:rFonts w:hint="eastAsia"/>
          <w:b/>
          <w:bCs/>
          <w:rtl/>
        </w:rPr>
        <w:t>ه</w:t>
      </w:r>
      <w:r>
        <w:rPr>
          <w:rFonts w:hint="cs"/>
          <w:rtl/>
        </w:rPr>
        <w:t>»</w:t>
      </w:r>
      <w:r w:rsidRPr="00186FB7">
        <w:rPr>
          <w:rFonts w:hint="cs"/>
          <w:rtl/>
        </w:rPr>
        <w:t xml:space="preserve"> در </w:t>
      </w:r>
      <w:r>
        <w:rPr>
          <w:rtl/>
        </w:rPr>
        <w:t>نهج‌البلاغه</w:t>
      </w:r>
      <w:r w:rsidRPr="00186FB7">
        <w:rPr>
          <w:rFonts w:hint="cs"/>
          <w:rtl/>
        </w:rPr>
        <w:t xml:space="preserve"> یا در جای دیگر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فرماید که در </w:t>
      </w:r>
      <w:r>
        <w:rPr>
          <w:rtl/>
        </w:rPr>
        <w:t>جنگ‌ها</w:t>
      </w:r>
      <w:r>
        <w:rPr>
          <w:rFonts w:hint="cs"/>
          <w:rtl/>
        </w:rPr>
        <w:t xml:space="preserve"> </w:t>
      </w:r>
      <w:r w:rsidR="00117E3B">
        <w:rPr>
          <w:rFonts w:hint="cs"/>
          <w:rtl/>
        </w:rPr>
        <w:t>هنگامی‌که</w:t>
      </w:r>
      <w:r>
        <w:rPr>
          <w:rFonts w:hint="cs"/>
          <w:rtl/>
        </w:rPr>
        <w:t xml:space="preserve"> در کارزار بسیار س</w:t>
      </w:r>
      <w:r w:rsidRPr="00186FB7">
        <w:rPr>
          <w:rFonts w:hint="cs"/>
          <w:rtl/>
        </w:rPr>
        <w:t>خت</w:t>
      </w:r>
      <w:r>
        <w:rPr>
          <w:rFonts w:hint="cs"/>
          <w:rtl/>
        </w:rPr>
        <w:t xml:space="preserve"> می‌شد به پیامبر پن</w:t>
      </w:r>
      <w:r w:rsidRPr="00186FB7">
        <w:rPr>
          <w:rFonts w:hint="cs"/>
          <w:rtl/>
        </w:rPr>
        <w:t>اه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بردیم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شجاعت </w:t>
      </w:r>
      <w:r>
        <w:rPr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186FB7">
        <w:rPr>
          <w:rFonts w:hint="cs"/>
          <w:rtl/>
        </w:rPr>
        <w:t xml:space="preserve"> روشن است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>امیرالمؤ</w:t>
      </w:r>
      <w:r w:rsidRPr="00186FB7">
        <w:rPr>
          <w:rFonts w:hint="cs"/>
          <w:rtl/>
        </w:rPr>
        <w:t>منین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فرماید من وقتی که خیلی کارزار سخت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شد از ایشان روحیه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گرفتم به او پناه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بردم و همین کافی است </w:t>
      </w:r>
      <w:r>
        <w:rPr>
          <w:rFonts w:hint="cs"/>
          <w:rtl/>
        </w:rPr>
        <w:t xml:space="preserve">تا </w:t>
      </w:r>
      <w:r w:rsidRPr="00186FB7">
        <w:rPr>
          <w:rFonts w:hint="cs"/>
          <w:rtl/>
        </w:rPr>
        <w:t xml:space="preserve">عظمت و شجاعت اقدام پیامبر و روحیه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Pr="00186FB7">
        <w:rPr>
          <w:rFonts w:hint="cs"/>
          <w:rtl/>
        </w:rPr>
        <w:t xml:space="preserve"> او را نشان بدهد</w:t>
      </w:r>
      <w:r>
        <w:rPr>
          <w:rtl/>
        </w:rPr>
        <w:t xml:space="preserve"> «</w:t>
      </w:r>
      <w:r w:rsidRPr="00810EFE">
        <w:rPr>
          <w:b/>
          <w:bCs/>
          <w:rtl/>
        </w:rPr>
        <w:t>غَيْرَ نَاكِلٍ عَنْ قُدُمٍ وَ لَا وَاهٍ</w:t>
      </w:r>
      <w:r>
        <w:rPr>
          <w:rtl/>
        </w:rPr>
        <w:t xml:space="preserve">» </w:t>
      </w:r>
      <w:r w:rsidRPr="00186FB7">
        <w:rPr>
          <w:rFonts w:hint="cs"/>
          <w:rtl/>
        </w:rPr>
        <w:t>هیچ سستی در اراده او نبود و البته گاهی صلح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>کرد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گاهی سازش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کرد و همه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Pr="00186FB7">
        <w:rPr>
          <w:rFonts w:hint="cs"/>
          <w:rtl/>
        </w:rPr>
        <w:t xml:space="preserve"> در سیره او هست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ولی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چ‌وقت</w:t>
      </w:r>
      <w:r w:rsidRPr="00186FB7">
        <w:rPr>
          <w:rFonts w:hint="cs"/>
          <w:rtl/>
        </w:rPr>
        <w:t xml:space="preserve"> نبود که عزم او سست شود </w:t>
      </w:r>
      <w:r>
        <w:rPr>
          <w:rFonts w:hint="cs"/>
          <w:rtl/>
        </w:rPr>
        <w:t>و</w:t>
      </w:r>
      <w:r w:rsidRPr="00186FB7">
        <w:rPr>
          <w:rFonts w:hint="cs"/>
          <w:rtl/>
        </w:rPr>
        <w:t xml:space="preserve"> بگوید که مصالحه کنیم</w:t>
      </w:r>
      <w:r>
        <w:rPr>
          <w:rFonts w:hint="cs"/>
          <w:rtl/>
        </w:rPr>
        <w:t>. صلح او</w:t>
      </w:r>
      <w:r w:rsidRPr="00186FB7">
        <w:rPr>
          <w:rFonts w:hint="cs"/>
          <w:rtl/>
        </w:rPr>
        <w:t xml:space="preserve"> هم </w:t>
      </w:r>
      <w:r>
        <w:rPr>
          <w:rFonts w:hint="cs"/>
          <w:rtl/>
        </w:rPr>
        <w:t xml:space="preserve">با </w:t>
      </w:r>
      <w:r w:rsidRPr="00186FB7">
        <w:rPr>
          <w:rFonts w:hint="cs"/>
          <w:rtl/>
        </w:rPr>
        <w:t xml:space="preserve">عزم بود </w:t>
      </w:r>
      <w:r>
        <w:rPr>
          <w:rtl/>
        </w:rPr>
        <w:t>«</w:t>
      </w:r>
      <w:r w:rsidRPr="00810EFE">
        <w:rPr>
          <w:b/>
          <w:bCs/>
          <w:rtl/>
        </w:rPr>
        <w:t>وَ لَا وَاهٍ قَائِماً بِأَمْرِكَ فِي عَزْمٍ وَاعِياً لِوَحْيِكَ حَافِظاً لِعَهْدِكَ مَاضِياً عَلَى نَفَاذِ أَمْرِكَ</w:t>
      </w:r>
      <w:r>
        <w:rPr>
          <w:rtl/>
        </w:rPr>
        <w:t>»</w:t>
      </w:r>
      <w:r w:rsidRPr="00186FB7">
        <w:rPr>
          <w:rFonts w:hint="cs"/>
          <w:rtl/>
        </w:rPr>
        <w:t xml:space="preserve"> و حی تو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>را حفظ را کرد</w:t>
      </w:r>
      <w:r>
        <w:rPr>
          <w:rFonts w:hint="cs"/>
          <w:rtl/>
        </w:rPr>
        <w:t>؛</w:t>
      </w:r>
      <w:r w:rsidRPr="00186FB7">
        <w:rPr>
          <w:rFonts w:hint="cs"/>
          <w:rtl/>
        </w:rPr>
        <w:t xml:space="preserve"> </w:t>
      </w:r>
      <w:r>
        <w:rPr>
          <w:rFonts w:hint="cs"/>
          <w:rtl/>
        </w:rPr>
        <w:t xml:space="preserve">انحایی </w:t>
      </w:r>
      <w:r>
        <w:rPr>
          <w:rtl/>
        </w:rPr>
        <w:t>از وح</w:t>
      </w:r>
      <w:r>
        <w:rPr>
          <w:rFonts w:hint="cs"/>
          <w:rtl/>
        </w:rPr>
        <w:t>ی داریم که یکی از آ</w:t>
      </w:r>
      <w:r w:rsidRPr="00186FB7">
        <w:rPr>
          <w:rFonts w:hint="cs"/>
          <w:rtl/>
        </w:rPr>
        <w:t>نها وحی مستقیم است او همه وحی را حافظ بود</w:t>
      </w:r>
      <w:r>
        <w:rPr>
          <w:rFonts w:hint="cs"/>
          <w:rtl/>
        </w:rPr>
        <w:t>،</w:t>
      </w:r>
      <w:r w:rsidRPr="00186FB7">
        <w:rPr>
          <w:rFonts w:hint="cs"/>
          <w:rtl/>
        </w:rPr>
        <w:t xml:space="preserve"> فهیم بود و دریافت</w:t>
      </w:r>
      <w:r>
        <w:rPr>
          <w:rFonts w:hint="cs"/>
          <w:rtl/>
        </w:rPr>
        <w:t xml:space="preserve"> می‌</w:t>
      </w:r>
      <w:r w:rsidRPr="00186FB7">
        <w:rPr>
          <w:rFonts w:hint="cs"/>
          <w:rtl/>
        </w:rPr>
        <w:t xml:space="preserve">کرد حتی </w:t>
      </w:r>
      <w:r>
        <w:rPr>
          <w:rtl/>
        </w:rPr>
        <w:t>وح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 که انبیا</w:t>
      </w:r>
      <w:r w:rsidRPr="00186FB7">
        <w:rPr>
          <w:rFonts w:hint="cs"/>
          <w:rtl/>
        </w:rPr>
        <w:t xml:space="preserve"> و اولوالعزم قبلی تحمل </w:t>
      </w:r>
      <w:r>
        <w:rPr>
          <w:rFonts w:hint="cs"/>
          <w:rtl/>
        </w:rPr>
        <w:t xml:space="preserve">آن را نداشتند </w:t>
      </w:r>
      <w:r>
        <w:rPr>
          <w:rtl/>
        </w:rPr>
        <w:t>«</w:t>
      </w:r>
      <w:r w:rsidRPr="00810EFE">
        <w:rPr>
          <w:b/>
          <w:bCs/>
          <w:rtl/>
        </w:rPr>
        <w:t>حَافِظاً لِعَهْدِكَ مَاضِياً عَلَى نَفَاذِ أَمْرِكَ حَتَّى أَوْرَى قَبَسَ الْقَابِسِ وَ أَضَاءَ الطَّرِيقَ لِلْخَابِطِ</w:t>
      </w:r>
      <w:r>
        <w:rPr>
          <w:rtl/>
        </w:rPr>
        <w:t>»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>تا</w:t>
      </w:r>
      <w:r>
        <w:rPr>
          <w:rFonts w:hint="cs"/>
          <w:rtl/>
        </w:rPr>
        <w:t xml:space="preserve"> </w:t>
      </w:r>
      <w:r w:rsidRPr="00186FB7">
        <w:rPr>
          <w:rFonts w:hint="cs"/>
          <w:rtl/>
        </w:rPr>
        <w:t>اینکه شعله را برای کسانی که دنبال روشنایی بودند ر</w:t>
      </w:r>
      <w:r>
        <w:rPr>
          <w:rFonts w:hint="cs"/>
          <w:rtl/>
        </w:rPr>
        <w:t xml:space="preserve">وشن کرد این مسیر را طی کرد و </w:t>
      </w:r>
      <w:r>
        <w:rPr>
          <w:rtl/>
        </w:rPr>
        <w:t>«</w:t>
      </w:r>
      <w:r w:rsidRPr="00117E3B">
        <w:rPr>
          <w:b/>
          <w:bCs/>
          <w:rtl/>
        </w:rPr>
        <w:t>أَضَاءَ الطَّرِيقَ لِلْخَابِطِ</w:t>
      </w:r>
      <w:r>
        <w:rPr>
          <w:rtl/>
        </w:rPr>
        <w:t>»</w:t>
      </w:r>
      <w:r w:rsidRPr="00186FB7">
        <w:rPr>
          <w:rFonts w:hint="cs"/>
          <w:rtl/>
        </w:rPr>
        <w:t xml:space="preserve"> و را</w:t>
      </w:r>
      <w:r>
        <w:rPr>
          <w:rFonts w:hint="cs"/>
          <w:rtl/>
        </w:rPr>
        <w:t xml:space="preserve">ه را برای گمراهان روشن کرد و </w:t>
      </w:r>
      <w:r>
        <w:rPr>
          <w:rtl/>
        </w:rPr>
        <w:t>«</w:t>
      </w:r>
      <w:r w:rsidRPr="00810EFE">
        <w:rPr>
          <w:b/>
          <w:bCs/>
          <w:rtl/>
        </w:rPr>
        <w:t>وَ هُدِيَتْ بِهِ الْقُلُوبُ بَعْدَ خَوْضَاتِ الْفِتَنِ وَ الْآثَام</w:t>
      </w:r>
      <w:r>
        <w:rPr>
          <w:rtl/>
        </w:rPr>
        <w:t>»</w:t>
      </w:r>
      <w:r w:rsidRPr="00186FB7">
        <w:rPr>
          <w:rFonts w:hint="cs"/>
          <w:rtl/>
        </w:rPr>
        <w:t xml:space="preserve"> با او </w:t>
      </w:r>
      <w:r>
        <w:rPr>
          <w:rtl/>
        </w:rPr>
        <w:t>دل‌ها</w:t>
      </w:r>
      <w:r w:rsidRPr="00186FB7">
        <w:rPr>
          <w:rFonts w:hint="cs"/>
          <w:rtl/>
        </w:rPr>
        <w:t xml:space="preserve"> هدایت شد بعد از اینکه در </w:t>
      </w:r>
      <w:r>
        <w:rPr>
          <w:rtl/>
        </w:rPr>
        <w:t>با طلاق‌ها</w:t>
      </w:r>
      <w:r>
        <w:rPr>
          <w:rFonts w:hint="cs"/>
          <w:rtl/>
        </w:rPr>
        <w:t>ی</w:t>
      </w:r>
      <w:r w:rsidRPr="00186FB7">
        <w:rPr>
          <w:rFonts w:hint="cs"/>
          <w:rtl/>
        </w:rPr>
        <w:t xml:space="preserve"> فتنه و گناهان </w:t>
      </w:r>
      <w:r>
        <w:rPr>
          <w:rtl/>
        </w:rPr>
        <w:t>غوطه‌ور</w:t>
      </w:r>
      <w:r w:rsidRPr="00186FB7">
        <w:rPr>
          <w:rFonts w:hint="cs"/>
          <w:rtl/>
        </w:rPr>
        <w:t xml:space="preserve"> بودند</w:t>
      </w:r>
      <w:r>
        <w:rPr>
          <w:rFonts w:hint="cs"/>
          <w:rtl/>
        </w:rPr>
        <w:t>.</w:t>
      </w:r>
      <w:r w:rsidRPr="00186FB7">
        <w:rPr>
          <w:rFonts w:hint="cs"/>
          <w:rtl/>
        </w:rPr>
        <w:t xml:space="preserve"> این ادامه </w:t>
      </w:r>
      <w:r w:rsidRPr="00186FB7">
        <w:rPr>
          <w:rFonts w:hint="cs"/>
          <w:rtl/>
        </w:rPr>
        <w:lastRenderedPageBreak/>
        <w:t>دار</w:t>
      </w:r>
      <w:r>
        <w:rPr>
          <w:rFonts w:hint="cs"/>
          <w:rtl/>
        </w:rPr>
        <w:t xml:space="preserve">د و فرازهایی بود که برای ما </w:t>
      </w:r>
      <w:r>
        <w:rPr>
          <w:rtl/>
        </w:rPr>
        <w:t>الهام‌بخش</w:t>
      </w:r>
      <w:r w:rsidRPr="00186FB7">
        <w:rPr>
          <w:rFonts w:hint="cs"/>
          <w:rtl/>
        </w:rPr>
        <w:t xml:space="preserve"> و الگو است و طلبه باید همین مسیر را طی کند</w:t>
      </w:r>
      <w:r w:rsidR="00EA17B2">
        <w:rPr>
          <w:rFonts w:hint="cs"/>
          <w:rtl/>
        </w:rPr>
        <w:t>.</w:t>
      </w:r>
      <w:r>
        <w:rPr>
          <w:rtl/>
        </w:rPr>
        <w:t xml:space="preserve"> </w:t>
      </w:r>
      <w:r w:rsidRPr="00EA17B2">
        <w:rPr>
          <w:b/>
          <w:bCs/>
          <w:rtl/>
        </w:rPr>
        <w:t>و</w:t>
      </w:r>
      <w:r w:rsidRPr="00EA17B2">
        <w:rPr>
          <w:rFonts w:hint="cs"/>
          <w:b/>
          <w:bCs/>
          <w:rtl/>
        </w:rPr>
        <w:t xml:space="preserve"> </w:t>
      </w:r>
      <w:r w:rsidRPr="00EA17B2">
        <w:rPr>
          <w:b/>
          <w:bCs/>
          <w:rtl/>
        </w:rPr>
        <w:t>صل</w:t>
      </w:r>
      <w:r w:rsidRPr="00EA17B2">
        <w:rPr>
          <w:rFonts w:hint="cs"/>
          <w:b/>
          <w:bCs/>
          <w:rtl/>
        </w:rPr>
        <w:t>ی‌</w:t>
      </w:r>
      <w:r w:rsidRPr="00EA17B2">
        <w:rPr>
          <w:rFonts w:hint="eastAsia"/>
          <w:b/>
          <w:bCs/>
          <w:rtl/>
        </w:rPr>
        <w:t>الله</w:t>
      </w:r>
      <w:r w:rsidRPr="00EA17B2">
        <w:rPr>
          <w:rFonts w:hint="cs"/>
          <w:b/>
          <w:bCs/>
          <w:rtl/>
        </w:rPr>
        <w:t xml:space="preserve"> علی محمد و آله الاطهار</w:t>
      </w:r>
    </w:p>
    <w:p w:rsidR="00A8547D" w:rsidRPr="00186FB7" w:rsidRDefault="00A8547D" w:rsidP="00A8547D">
      <w:pPr>
        <w:rPr>
          <w:rtl/>
        </w:rPr>
      </w:pPr>
    </w:p>
    <w:p w:rsidR="00A8547D" w:rsidRPr="00186FB7" w:rsidRDefault="00A8547D" w:rsidP="00A8547D"/>
    <w:p w:rsidR="00A8547D" w:rsidRPr="00186FB7" w:rsidRDefault="00A8547D" w:rsidP="00A8547D">
      <w:pPr>
        <w:rPr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C1" w:rsidRDefault="00F420C1" w:rsidP="000D5800">
      <w:r>
        <w:separator/>
      </w:r>
    </w:p>
  </w:endnote>
  <w:endnote w:type="continuationSeparator" w:id="0">
    <w:p w:rsidR="00F420C1" w:rsidRDefault="00F420C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2E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C1" w:rsidRDefault="00F420C1" w:rsidP="000D5800">
      <w:r>
        <w:separator/>
      </w:r>
    </w:p>
  </w:footnote>
  <w:footnote w:type="continuationSeparator" w:id="0">
    <w:p w:rsidR="00F420C1" w:rsidRDefault="00F420C1" w:rsidP="000D5800">
      <w:r>
        <w:continuationSeparator/>
      </w:r>
    </w:p>
  </w:footnote>
  <w:footnote w:id="1">
    <w:p w:rsidR="00504DE7" w:rsidRDefault="00504DE7">
      <w:pPr>
        <w:pStyle w:val="a0"/>
      </w:pPr>
      <w:r>
        <w:rPr>
          <w:rStyle w:val="aff0"/>
        </w:rPr>
        <w:footnoteRef/>
      </w:r>
      <w:r>
        <w:rPr>
          <w:rFonts w:hint="cs"/>
          <w:rtl/>
        </w:rPr>
        <w:t>-</w:t>
      </w:r>
      <w:r>
        <w:rPr>
          <w:rtl/>
        </w:rPr>
        <w:t xml:space="preserve"> </w:t>
      </w:r>
      <w:r w:rsidRPr="000B7033">
        <w:rPr>
          <w:rtl/>
        </w:rPr>
        <w:t>وسائل الشيعة، ج‏16، ص: 173</w:t>
      </w:r>
      <w:r>
        <w:rPr>
          <w:rFonts w:hint="cs"/>
          <w:rtl/>
        </w:rPr>
        <w:t>.</w:t>
      </w:r>
    </w:p>
  </w:footnote>
  <w:footnote w:id="2">
    <w:p w:rsidR="00504DE7" w:rsidRDefault="00504DE7">
      <w:pPr>
        <w:pStyle w:val="a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504DE7">
        <w:rPr>
          <w:rtl/>
        </w:rPr>
        <w:t xml:space="preserve"> </w:t>
      </w:r>
      <w:r w:rsidRPr="000B7033">
        <w:rPr>
          <w:rtl/>
        </w:rPr>
        <w:t>وسائل الشيعة، ج‏15، ص: 24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A8547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81B766D" wp14:editId="109B0AD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26FAB7E3" wp14:editId="7B6D4FA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5402E1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8547D">
      <w:rPr>
        <w:rFonts w:ascii="IranNastaliq" w:hAnsi="IranNastaliq" w:cs="IranNastaliq" w:hint="cs"/>
        <w:sz w:val="40"/>
        <w:szCs w:val="40"/>
        <w:rtl/>
      </w:rPr>
      <w:t>1285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7D"/>
    <w:rsid w:val="000228A2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C589B"/>
    <w:rsid w:val="000D2D0D"/>
    <w:rsid w:val="000D5800"/>
    <w:rsid w:val="000F1897"/>
    <w:rsid w:val="000F7E72"/>
    <w:rsid w:val="00101E2D"/>
    <w:rsid w:val="00102405"/>
    <w:rsid w:val="00102CEB"/>
    <w:rsid w:val="00117955"/>
    <w:rsid w:val="00117E3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A5566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39FF"/>
    <w:rsid w:val="00442636"/>
    <w:rsid w:val="0044591E"/>
    <w:rsid w:val="004476F0"/>
    <w:rsid w:val="00454373"/>
    <w:rsid w:val="00455B91"/>
    <w:rsid w:val="004651D2"/>
    <w:rsid w:val="00465D26"/>
    <w:rsid w:val="004679F8"/>
    <w:rsid w:val="00476555"/>
    <w:rsid w:val="004B337F"/>
    <w:rsid w:val="004F3596"/>
    <w:rsid w:val="00504DE7"/>
    <w:rsid w:val="00517312"/>
    <w:rsid w:val="00530FD7"/>
    <w:rsid w:val="005402E1"/>
    <w:rsid w:val="00572E2D"/>
    <w:rsid w:val="005737C0"/>
    <w:rsid w:val="00592103"/>
    <w:rsid w:val="005941DD"/>
    <w:rsid w:val="005A545E"/>
    <w:rsid w:val="005A5862"/>
    <w:rsid w:val="005B0852"/>
    <w:rsid w:val="005C06AE"/>
    <w:rsid w:val="005F3AF9"/>
    <w:rsid w:val="00610C18"/>
    <w:rsid w:val="00612385"/>
    <w:rsid w:val="0061376C"/>
    <w:rsid w:val="00636EFA"/>
    <w:rsid w:val="006572D4"/>
    <w:rsid w:val="0066229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181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EA1"/>
    <w:rsid w:val="007E7FA7"/>
    <w:rsid w:val="007F0721"/>
    <w:rsid w:val="007F4A90"/>
    <w:rsid w:val="00803501"/>
    <w:rsid w:val="0080799B"/>
    <w:rsid w:val="00807BE3"/>
    <w:rsid w:val="00811F02"/>
    <w:rsid w:val="00822076"/>
    <w:rsid w:val="008336F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8547D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E34AE"/>
    <w:rsid w:val="00BF35EE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42E2"/>
    <w:rsid w:val="00CF7916"/>
    <w:rsid w:val="00D0055D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776F4"/>
    <w:rsid w:val="00E83A85"/>
    <w:rsid w:val="00E90FC4"/>
    <w:rsid w:val="00EA01EC"/>
    <w:rsid w:val="00EA15B0"/>
    <w:rsid w:val="00EA17B2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20C1"/>
    <w:rsid w:val="00F67976"/>
    <w:rsid w:val="00F70BE1"/>
    <w:rsid w:val="00FB018C"/>
    <w:rsid w:val="00FB3B2B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FB3B2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FB3B2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FB3B2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B3B2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FB3B2B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FB3B2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FB3B2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FB3B2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FB3B2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FB3B2B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FB3B2B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FB3B2B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B3B2B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B3B2B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FB3B2B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FB3B2B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B3B2B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FB3B2B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FB3B2B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FB3B2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FB3B2B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FB3B2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FB3B2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FB3B2B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FB3B2B"/>
    <w:rPr>
      <w:rFonts w:ascii="Cambria" w:eastAsiaTheme="minorHAns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FB3B2B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FB3B2B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rPr>
      <w:rFonts w:ascii="2  Badr" w:hAnsi="2  Badr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FB3B2B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FB3B2B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FB3B2B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FB3B2B"/>
    <w:pPr>
      <w:spacing w:after="0"/>
      <w:ind w:left="1321"/>
    </w:pPr>
  </w:style>
  <w:style w:type="paragraph" w:styleId="ab">
    <w:name w:val="caption"/>
    <w:basedOn w:val="a"/>
    <w:next w:val="a"/>
    <w:uiPriority w:val="35"/>
    <w:unhideWhenUsed/>
    <w:qFormat/>
    <w:rsid w:val="00FB3B2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FB3B2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FB3B2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FB3B2B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FB3B2B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FB3B2B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FB3B2B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FB3B2B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FB3B2B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FB3B2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FB3B2B"/>
    <w:rPr>
      <w:rFonts w:eastAsiaTheme="minorHAns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FB3B2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FB3B2B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FB3B2B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FB3B2B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ascii="2  Badr" w:hAnsi="2  Badr"/>
      <w:sz w:val="28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ascii="2  Badr" w:hAnsi="2  Badr"/>
      <w:sz w:val="28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FB3B2B"/>
    <w:rPr>
      <w:rFonts w:eastAsiaTheme="minorEastAsia" w:cs="2  Badr"/>
      <w:sz w:val="22"/>
      <w:szCs w:val="28"/>
    </w:rPr>
  </w:style>
  <w:style w:type="character" w:styleId="aff0">
    <w:name w:val="footnote reference"/>
    <w:basedOn w:val="a1"/>
    <w:uiPriority w:val="99"/>
    <w:semiHidden/>
    <w:unhideWhenUsed/>
    <w:rsid w:val="00504D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FB3B2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FB3B2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FB3B2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B3B2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FB3B2B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FB3B2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FB3B2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unhideWhenUsed/>
    <w:qFormat/>
    <w:rsid w:val="00FB3B2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FB3B2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FB3B2B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FB3B2B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FB3B2B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B3B2B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B3B2B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FB3B2B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FB3B2B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B3B2B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FB3B2B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FB3B2B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FB3B2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FB3B2B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FB3B2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FB3B2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FB3B2B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rsid w:val="00FB3B2B"/>
    <w:rPr>
      <w:rFonts w:ascii="Cambria" w:eastAsiaTheme="minorHAns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FB3B2B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FB3B2B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rPr>
      <w:rFonts w:ascii="2  Badr" w:hAnsi="2  Badr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FB3B2B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FB3B2B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FB3B2B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FB3B2B"/>
    <w:pPr>
      <w:spacing w:after="0"/>
      <w:ind w:left="1321"/>
    </w:pPr>
  </w:style>
  <w:style w:type="paragraph" w:styleId="ab">
    <w:name w:val="caption"/>
    <w:basedOn w:val="a"/>
    <w:next w:val="a"/>
    <w:uiPriority w:val="35"/>
    <w:unhideWhenUsed/>
    <w:qFormat/>
    <w:rsid w:val="00FB3B2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FB3B2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FB3B2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FB3B2B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FB3B2B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FB3B2B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FB3B2B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FB3B2B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FB3B2B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FB3B2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FB3B2B"/>
    <w:rPr>
      <w:rFonts w:eastAsiaTheme="minorHAns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FB3B2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FB3B2B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FB3B2B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FB3B2B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ascii="2  Badr" w:hAnsi="2  Badr"/>
      <w:sz w:val="28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ascii="2  Badr" w:hAnsi="2  Badr"/>
      <w:sz w:val="28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FB3B2B"/>
    <w:rPr>
      <w:rFonts w:eastAsiaTheme="minorEastAsia" w:cs="2  Badr"/>
      <w:sz w:val="22"/>
      <w:szCs w:val="28"/>
    </w:rPr>
  </w:style>
  <w:style w:type="character" w:styleId="aff0">
    <w:name w:val="footnote reference"/>
    <w:basedOn w:val="a1"/>
    <w:uiPriority w:val="99"/>
    <w:semiHidden/>
    <w:unhideWhenUsed/>
    <w:rsid w:val="00504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480F-CF98-4B4E-AB20-994BE7DC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101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110</cp:lastModifiedBy>
  <cp:revision>9</cp:revision>
  <dcterms:created xsi:type="dcterms:W3CDTF">2015-04-30T04:49:00Z</dcterms:created>
  <dcterms:modified xsi:type="dcterms:W3CDTF">2015-07-13T13:50:00Z</dcterms:modified>
</cp:coreProperties>
</file>