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D1" w:rsidRDefault="00B812D1" w:rsidP="00B812D1">
      <w:pPr>
        <w:jc w:val="center"/>
        <w:rPr>
          <w:rtl/>
        </w:rPr>
      </w:pPr>
      <w:bookmarkStart w:id="0" w:name="_GoBack"/>
      <w:r>
        <w:rPr>
          <w:rFonts w:hint="cs"/>
          <w:rtl/>
        </w:rPr>
        <w:t>بسم</w:t>
      </w:r>
      <w:r>
        <w:rPr>
          <w:rtl/>
        </w:rPr>
        <w:softHyphen/>
      </w:r>
      <w:r>
        <w:rPr>
          <w:rFonts w:hint="cs"/>
          <w:rtl/>
        </w:rPr>
        <w:t xml:space="preserve">الله </w:t>
      </w:r>
      <w:bookmarkEnd w:id="0"/>
      <w:r>
        <w:rPr>
          <w:rFonts w:hint="cs"/>
          <w:rtl/>
        </w:rPr>
        <w:t>الرحمن الرحیم</w:t>
      </w:r>
    </w:p>
    <w:p w:rsidR="00B812D1" w:rsidRDefault="00B812D1" w:rsidP="00B812D1">
      <w:pPr>
        <w:pStyle w:val="1"/>
        <w:rPr>
          <w:rtl/>
        </w:rPr>
      </w:pPr>
      <w:bookmarkStart w:id="1" w:name="_Toc410495288"/>
      <w:r w:rsidRPr="001542B0">
        <w:rPr>
          <w:rtl/>
        </w:rPr>
        <w:t>وظایف</w:t>
      </w:r>
      <w:r>
        <w:rPr>
          <w:rFonts w:hint="cs"/>
          <w:rtl/>
        </w:rPr>
        <w:t xml:space="preserve"> آموزشی والدین</w:t>
      </w:r>
      <w:bookmarkEnd w:id="1"/>
    </w:p>
    <w:p w:rsidR="00B812D1" w:rsidRDefault="00B812D1" w:rsidP="00B812D1">
      <w:pPr>
        <w:pStyle w:val="2"/>
        <w:rPr>
          <w:rtl/>
        </w:rPr>
      </w:pPr>
      <w:bookmarkStart w:id="2" w:name="_Toc410495289"/>
      <w:r>
        <w:rPr>
          <w:rFonts w:hint="cs"/>
          <w:rtl/>
        </w:rPr>
        <w:t>تکمله رساله حقوق</w:t>
      </w:r>
      <w:bookmarkEnd w:id="2"/>
    </w:p>
    <w:p w:rsidR="00B812D1" w:rsidRDefault="00B812D1" w:rsidP="00B812D1">
      <w:pPr>
        <w:rPr>
          <w:rtl/>
        </w:rPr>
      </w:pPr>
      <w:r>
        <w:rPr>
          <w:rFonts w:hint="cs"/>
          <w:rtl/>
        </w:rPr>
        <w:t xml:space="preserve">نیاز است </w:t>
      </w:r>
      <w:r w:rsidRPr="007700CF">
        <w:rPr>
          <w:rFonts w:hint="cs"/>
          <w:rtl/>
        </w:rPr>
        <w:t>یک استدراک یا تکمله نسبت به سند رساله حقوق داشته باشم</w:t>
      </w:r>
      <w:r>
        <w:rPr>
          <w:rFonts w:hint="cs"/>
          <w:rtl/>
        </w:rPr>
        <w:t>.</w:t>
      </w:r>
      <w:r w:rsidRPr="007700CF">
        <w:rPr>
          <w:rFonts w:hint="cs"/>
          <w:rtl/>
        </w:rPr>
        <w:t xml:space="preserve"> در </w:t>
      </w:r>
      <w:r>
        <w:rPr>
          <w:rFonts w:hint="cs"/>
          <w:rtl/>
        </w:rPr>
        <w:t>اینجا</w:t>
      </w:r>
      <w:r w:rsidRPr="007700CF">
        <w:rPr>
          <w:rFonts w:hint="cs"/>
          <w:rtl/>
        </w:rPr>
        <w:t xml:space="preserve"> سه سند </w:t>
      </w:r>
      <w:r>
        <w:rPr>
          <w:rFonts w:hint="cs"/>
          <w:rtl/>
        </w:rPr>
        <w:t xml:space="preserve">را </w:t>
      </w:r>
      <w:r w:rsidRPr="007700CF">
        <w:rPr>
          <w:rFonts w:hint="cs"/>
          <w:rtl/>
        </w:rPr>
        <w:t xml:space="preserve">برای این بحث ذیل روایت رساله حقوق قرار </w:t>
      </w:r>
      <w:r>
        <w:rPr>
          <w:rFonts w:hint="cs"/>
          <w:rtl/>
        </w:rPr>
        <w:t xml:space="preserve">می‌دهیم. سند اول در </w:t>
      </w:r>
      <w:r w:rsidRPr="00686A8E">
        <w:rPr>
          <w:rFonts w:hint="cs"/>
          <w:b/>
          <w:bCs/>
          <w:rtl/>
        </w:rPr>
        <w:t>من</w:t>
      </w:r>
      <w:r w:rsidRPr="00686A8E">
        <w:rPr>
          <w:b/>
          <w:bCs/>
          <w:rtl/>
        </w:rPr>
        <w:softHyphen/>
      </w:r>
      <w:r>
        <w:rPr>
          <w:rFonts w:hint="cs"/>
          <w:b/>
          <w:bCs/>
          <w:rtl/>
        </w:rPr>
        <w:t xml:space="preserve"> </w:t>
      </w:r>
      <w:r w:rsidRPr="00686A8E">
        <w:rPr>
          <w:rFonts w:hint="cs"/>
          <w:b/>
          <w:bCs/>
          <w:rtl/>
        </w:rPr>
        <w:t>لایحضر</w:t>
      </w:r>
      <w:r>
        <w:rPr>
          <w:rFonts w:hint="cs"/>
          <w:b/>
          <w:bCs/>
          <w:rtl/>
        </w:rPr>
        <w:t xml:space="preserve"> </w:t>
      </w:r>
      <w:r w:rsidRPr="00686A8E">
        <w:rPr>
          <w:rFonts w:hint="cs"/>
          <w:b/>
          <w:bCs/>
          <w:rtl/>
        </w:rPr>
        <w:t>الفقیه</w:t>
      </w:r>
      <w:r w:rsidRPr="007700CF">
        <w:rPr>
          <w:rFonts w:hint="cs"/>
          <w:rtl/>
        </w:rPr>
        <w:t xml:space="preserve"> است</w:t>
      </w:r>
      <w:r>
        <w:rPr>
          <w:rFonts w:hint="cs"/>
          <w:rtl/>
        </w:rPr>
        <w:t>.</w:t>
      </w:r>
    </w:p>
    <w:p w:rsidR="00B812D1" w:rsidRDefault="00B812D1" w:rsidP="00B812D1">
      <w:pPr>
        <w:pStyle w:val="3"/>
        <w:rPr>
          <w:rtl/>
        </w:rPr>
      </w:pPr>
      <w:bookmarkStart w:id="3" w:name="_Toc410495290"/>
      <w:r>
        <w:rPr>
          <w:rFonts w:hint="cs"/>
          <w:rtl/>
        </w:rPr>
        <w:t>سند من لایحضر</w:t>
      </w:r>
      <w:bookmarkEnd w:id="3"/>
    </w:p>
    <w:p w:rsidR="00B812D1" w:rsidRDefault="00B812D1" w:rsidP="00B812D1">
      <w:pPr>
        <w:rPr>
          <w:rtl/>
        </w:rPr>
      </w:pPr>
      <w:r w:rsidRPr="007700CF">
        <w:rPr>
          <w:rFonts w:hint="cs"/>
          <w:rtl/>
        </w:rPr>
        <w:t xml:space="preserve">سند در </w:t>
      </w:r>
      <w:r w:rsidRPr="00686A8E">
        <w:rPr>
          <w:rFonts w:hint="cs"/>
          <w:b/>
          <w:bCs/>
          <w:rtl/>
        </w:rPr>
        <w:t>من</w:t>
      </w:r>
      <w:r w:rsidRPr="00686A8E">
        <w:rPr>
          <w:b/>
          <w:bCs/>
          <w:rtl/>
        </w:rPr>
        <w:softHyphen/>
      </w:r>
      <w:r>
        <w:rPr>
          <w:rFonts w:hint="cs"/>
          <w:b/>
          <w:bCs/>
          <w:rtl/>
        </w:rPr>
        <w:t xml:space="preserve"> </w:t>
      </w:r>
      <w:r w:rsidRPr="00686A8E">
        <w:rPr>
          <w:rFonts w:hint="cs"/>
          <w:b/>
          <w:bCs/>
          <w:rtl/>
        </w:rPr>
        <w:t>لایحضر</w:t>
      </w:r>
      <w:r>
        <w:rPr>
          <w:rFonts w:hint="cs"/>
          <w:b/>
          <w:bCs/>
          <w:rtl/>
        </w:rPr>
        <w:t xml:space="preserve"> </w:t>
      </w:r>
      <w:r w:rsidRPr="00686A8E">
        <w:rPr>
          <w:rFonts w:hint="cs"/>
          <w:b/>
          <w:bCs/>
          <w:rtl/>
        </w:rPr>
        <w:t>الفقیه</w:t>
      </w:r>
      <w:r w:rsidRPr="007700CF">
        <w:rPr>
          <w:rFonts w:hint="cs"/>
          <w:rtl/>
        </w:rPr>
        <w:t xml:space="preserve"> به ای</w:t>
      </w:r>
      <w:r>
        <w:rPr>
          <w:rFonts w:hint="cs"/>
          <w:rtl/>
        </w:rPr>
        <w:t>ن</w:t>
      </w:r>
      <w:r w:rsidRPr="007700CF">
        <w:rPr>
          <w:rFonts w:hint="cs"/>
          <w:rtl/>
        </w:rPr>
        <w:t xml:space="preserve"> شکل است که </w:t>
      </w:r>
      <w:r w:rsidRPr="00480D05">
        <w:rPr>
          <w:rFonts w:hint="cs"/>
          <w:b/>
          <w:bCs/>
          <w:rtl/>
        </w:rPr>
        <w:t xml:space="preserve">رَوَى إِسْمَاعِيلُ بْنُ الْفَضْلِ عَنْ ثَابِتِ‏ بْنِ‏ دِينَارٍ عَنْ سَيِّدِ الْعَابِدِينَ عَلِيِّ بْنِ الْحُسَيْنِ بْنِ عَلِيِّ بْنِ أَبِي طَالِبٍ </w:t>
      </w:r>
      <w:r w:rsidRPr="00553937">
        <w:rPr>
          <w:rFonts w:hint="cs"/>
          <w:rtl/>
        </w:rPr>
        <w:t>(علیهم السلام)</w:t>
      </w:r>
      <w:r w:rsidRPr="00480D05">
        <w:rPr>
          <w:rFonts w:hint="cs"/>
          <w:b/>
          <w:bCs/>
          <w:rtl/>
        </w:rPr>
        <w:t xml:space="preserve"> </w:t>
      </w:r>
      <w:r w:rsidRPr="007700CF">
        <w:rPr>
          <w:rFonts w:hint="cs"/>
          <w:rtl/>
        </w:rPr>
        <w:t xml:space="preserve">که در جلد دوم </w:t>
      </w:r>
      <w:r>
        <w:rPr>
          <w:rtl/>
        </w:rPr>
        <w:t>ص 618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 xml:space="preserve">ذیل باب </w:t>
      </w:r>
      <w:r w:rsidRPr="007700CF">
        <w:rPr>
          <w:rFonts w:hint="cs"/>
          <w:rtl/>
        </w:rPr>
        <w:t xml:space="preserve">حقوق </w:t>
      </w:r>
      <w:r>
        <w:rPr>
          <w:rFonts w:hint="cs"/>
          <w:rtl/>
        </w:rPr>
        <w:t>آمده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 xml:space="preserve">است. </w:t>
      </w:r>
      <w:r w:rsidRPr="007700CF">
        <w:rPr>
          <w:rFonts w:hint="cs"/>
          <w:rtl/>
        </w:rPr>
        <w:t>این روایات حق</w:t>
      </w:r>
      <w:r w:rsidRPr="004F75B4">
        <w:rPr>
          <w:rFonts w:hint="cs"/>
          <w:rtl/>
        </w:rPr>
        <w:t xml:space="preserve">وق امام </w:t>
      </w:r>
      <w:r w:rsidR="004F75B4" w:rsidRPr="004F75B4">
        <w:rPr>
          <w:rFonts w:hint="cs"/>
          <w:rtl/>
        </w:rPr>
        <w:t>سجاد</w:t>
      </w:r>
      <w:r w:rsidR="004F75B4" w:rsidRPr="004F75B4">
        <w:rPr>
          <w:rtl/>
        </w:rPr>
        <w:t xml:space="preserve"> (</w:t>
      </w:r>
      <w:r w:rsidRPr="004F75B4">
        <w:rPr>
          <w:rFonts w:hint="cs"/>
          <w:rtl/>
        </w:rPr>
        <w:t>علیه</w:t>
      </w:r>
      <w:r w:rsidRPr="004F75B4">
        <w:rPr>
          <w:rtl/>
        </w:rPr>
        <w:softHyphen/>
      </w:r>
      <w:r w:rsidRPr="004F75B4">
        <w:rPr>
          <w:rFonts w:hint="cs"/>
          <w:rtl/>
        </w:rPr>
        <w:t xml:space="preserve">السلام) را مرحوم </w:t>
      </w:r>
      <w:r w:rsidRPr="007700CF">
        <w:rPr>
          <w:rFonts w:hint="cs"/>
          <w:rtl/>
        </w:rPr>
        <w:t xml:space="preserve">صدوق </w:t>
      </w:r>
      <w:r>
        <w:rPr>
          <w:rFonts w:hint="cs"/>
          <w:rtl/>
        </w:rPr>
        <w:t xml:space="preserve">از </w:t>
      </w:r>
      <w:r w:rsidRPr="007700CF">
        <w:rPr>
          <w:rFonts w:hint="cs"/>
          <w:rtl/>
        </w:rPr>
        <w:t xml:space="preserve">اسماعیل بن </w:t>
      </w:r>
      <w:r>
        <w:rPr>
          <w:rFonts w:hint="cs"/>
          <w:rtl/>
        </w:rPr>
        <w:t>ال</w:t>
      </w:r>
      <w:r w:rsidRPr="007700CF">
        <w:rPr>
          <w:rFonts w:hint="cs"/>
          <w:rtl/>
        </w:rPr>
        <w:t xml:space="preserve">فضل از ثابت بن دینار نقل کرده </w:t>
      </w:r>
      <w:r>
        <w:rPr>
          <w:rFonts w:hint="cs"/>
          <w:rtl/>
        </w:rPr>
        <w:t xml:space="preserve">است که </w:t>
      </w:r>
      <w:r w:rsidRPr="007700CF">
        <w:rPr>
          <w:rFonts w:hint="cs"/>
          <w:rtl/>
        </w:rPr>
        <w:t xml:space="preserve">اسماعیل بن </w:t>
      </w:r>
      <w:r>
        <w:rPr>
          <w:rFonts w:hint="cs"/>
          <w:rtl/>
        </w:rPr>
        <w:t>ال</w:t>
      </w:r>
      <w:r w:rsidRPr="007700CF">
        <w:rPr>
          <w:rFonts w:hint="cs"/>
          <w:rtl/>
        </w:rPr>
        <w:t xml:space="preserve">فضل معتبر است </w:t>
      </w:r>
      <w:r>
        <w:rPr>
          <w:rFonts w:hint="cs"/>
          <w:rtl/>
        </w:rPr>
        <w:t>و ثابت</w:t>
      </w:r>
      <w:r w:rsidRPr="007700CF">
        <w:rPr>
          <w:rFonts w:hint="cs"/>
          <w:rtl/>
        </w:rPr>
        <w:t xml:space="preserve"> بن دینار یکی از </w:t>
      </w:r>
      <w:r w:rsidRPr="004F75B4">
        <w:rPr>
          <w:rFonts w:hint="cs"/>
          <w:rtl/>
        </w:rPr>
        <w:t xml:space="preserve">اصحاب امام </w:t>
      </w:r>
      <w:r w:rsidR="004F75B4">
        <w:rPr>
          <w:rFonts w:hint="cs"/>
          <w:rtl/>
        </w:rPr>
        <w:t>سجاد</w:t>
      </w:r>
      <w:r w:rsidR="004F75B4">
        <w:rPr>
          <w:rtl/>
        </w:rPr>
        <w:t xml:space="preserve"> (</w:t>
      </w:r>
      <w:r w:rsidRPr="004F75B4">
        <w:rPr>
          <w:rFonts w:hint="cs"/>
          <w:rtl/>
        </w:rPr>
        <w:t>علیه</w:t>
      </w:r>
      <w:r w:rsidRPr="004F75B4">
        <w:rPr>
          <w:rtl/>
        </w:rPr>
        <w:softHyphen/>
      </w:r>
      <w:r w:rsidRPr="004F75B4">
        <w:rPr>
          <w:rFonts w:hint="cs"/>
          <w:rtl/>
        </w:rPr>
        <w:t>السلام) است و معتبر</w:t>
      </w:r>
      <w:r w:rsidRPr="007700CF">
        <w:rPr>
          <w:rFonts w:hint="cs"/>
          <w:rtl/>
        </w:rPr>
        <w:t xml:space="preserve"> است منتهی سند مرحوم صدوق به اسماعیل بن </w:t>
      </w:r>
      <w:r>
        <w:rPr>
          <w:rFonts w:hint="cs"/>
          <w:rtl/>
        </w:rPr>
        <w:t>ال</w:t>
      </w:r>
      <w:r w:rsidRPr="007700CF">
        <w:rPr>
          <w:rFonts w:hint="cs"/>
          <w:rtl/>
        </w:rPr>
        <w:t xml:space="preserve">فضل در مشیخه </w:t>
      </w:r>
      <w:r>
        <w:rPr>
          <w:rFonts w:hint="cs"/>
          <w:rtl/>
        </w:rPr>
        <w:t>دو</w:t>
      </w:r>
      <w:r w:rsidRPr="007700CF">
        <w:rPr>
          <w:rFonts w:hint="cs"/>
          <w:rtl/>
        </w:rPr>
        <w:t>تا</w:t>
      </w:r>
      <w:r>
        <w:rPr>
          <w:rFonts w:hint="cs"/>
          <w:rtl/>
        </w:rPr>
        <w:t>ست</w:t>
      </w:r>
      <w:r w:rsidRPr="007700CF">
        <w:rPr>
          <w:rFonts w:hint="cs"/>
          <w:rtl/>
        </w:rPr>
        <w:t xml:space="preserve"> یعنی در پایان</w:t>
      </w:r>
      <w:r w:rsidRPr="00C534EF">
        <w:rPr>
          <w:rFonts w:hint="cs"/>
          <w:b/>
          <w:bCs/>
          <w:rtl/>
        </w:rPr>
        <w:t xml:space="preserve"> </w:t>
      </w:r>
      <w:r w:rsidRPr="00686A8E">
        <w:rPr>
          <w:rFonts w:hint="cs"/>
          <w:b/>
          <w:bCs/>
          <w:rtl/>
        </w:rPr>
        <w:t>من</w:t>
      </w:r>
      <w:r w:rsidRPr="00686A8E">
        <w:rPr>
          <w:b/>
          <w:bCs/>
          <w:rtl/>
        </w:rPr>
        <w:softHyphen/>
      </w:r>
      <w:r>
        <w:rPr>
          <w:rFonts w:hint="cs"/>
          <w:b/>
          <w:bCs/>
          <w:rtl/>
        </w:rPr>
        <w:t xml:space="preserve"> </w:t>
      </w:r>
      <w:r w:rsidRPr="00686A8E">
        <w:rPr>
          <w:rFonts w:hint="cs"/>
          <w:b/>
          <w:bCs/>
          <w:rtl/>
        </w:rPr>
        <w:t>لایحضر</w:t>
      </w:r>
      <w:r>
        <w:rPr>
          <w:rFonts w:hint="cs"/>
          <w:b/>
          <w:bCs/>
          <w:rtl/>
        </w:rPr>
        <w:t xml:space="preserve"> </w:t>
      </w:r>
      <w:r w:rsidRPr="00686A8E">
        <w:rPr>
          <w:rFonts w:hint="cs"/>
          <w:b/>
          <w:bCs/>
          <w:rtl/>
        </w:rPr>
        <w:t>الفقیه</w:t>
      </w:r>
      <w:r w:rsidRPr="007700CF">
        <w:rPr>
          <w:rFonts w:hint="cs"/>
          <w:rtl/>
        </w:rPr>
        <w:t xml:space="preserve"> دو سند به اسماعیل بن </w:t>
      </w:r>
      <w:r>
        <w:rPr>
          <w:rFonts w:hint="cs"/>
          <w:rtl/>
        </w:rPr>
        <w:t>ال</w:t>
      </w:r>
      <w:r w:rsidRPr="007700CF">
        <w:rPr>
          <w:rFonts w:hint="cs"/>
          <w:rtl/>
        </w:rPr>
        <w:t>فضل دارد</w:t>
      </w:r>
      <w:r>
        <w:rPr>
          <w:rFonts w:hint="cs"/>
          <w:rtl/>
        </w:rPr>
        <w:t>.</w:t>
      </w:r>
      <w:r w:rsidRPr="007700CF">
        <w:rPr>
          <w:rFonts w:hint="cs"/>
          <w:rtl/>
        </w:rPr>
        <w:t xml:space="preserve"> پس سند</w:t>
      </w:r>
      <w:r>
        <w:rPr>
          <w:rFonts w:hint="cs"/>
          <w:rtl/>
        </w:rPr>
        <w:t xml:space="preserve"> مرحوم</w:t>
      </w:r>
      <w:r w:rsidRPr="007700CF">
        <w:rPr>
          <w:rFonts w:hint="cs"/>
          <w:rtl/>
        </w:rPr>
        <w:t xml:space="preserve"> صدوق به اسماعیل در مشیخه </w:t>
      </w:r>
      <w:r w:rsidRPr="00686A8E">
        <w:rPr>
          <w:rFonts w:hint="cs"/>
          <w:b/>
          <w:bCs/>
          <w:rtl/>
        </w:rPr>
        <w:t>من</w:t>
      </w:r>
      <w:r w:rsidRPr="00686A8E">
        <w:rPr>
          <w:b/>
          <w:bCs/>
          <w:rtl/>
        </w:rPr>
        <w:softHyphen/>
      </w:r>
      <w:r>
        <w:rPr>
          <w:rFonts w:hint="cs"/>
          <w:b/>
          <w:bCs/>
          <w:rtl/>
        </w:rPr>
        <w:t xml:space="preserve"> </w:t>
      </w:r>
      <w:r w:rsidRPr="00686A8E">
        <w:rPr>
          <w:rFonts w:hint="cs"/>
          <w:b/>
          <w:bCs/>
          <w:rtl/>
        </w:rPr>
        <w:t>لایحضر</w:t>
      </w:r>
      <w:r>
        <w:rPr>
          <w:rFonts w:hint="cs"/>
          <w:b/>
          <w:bCs/>
          <w:rtl/>
        </w:rPr>
        <w:t xml:space="preserve"> </w:t>
      </w:r>
      <w:r w:rsidRPr="00686A8E">
        <w:rPr>
          <w:rFonts w:hint="cs"/>
          <w:b/>
          <w:bCs/>
          <w:rtl/>
        </w:rPr>
        <w:t>الفقیه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دوتاست.</w:t>
      </w:r>
      <w:r w:rsidRPr="007700CF">
        <w:rPr>
          <w:rFonts w:hint="cs"/>
          <w:rtl/>
        </w:rPr>
        <w:t xml:space="preserve"> چون روایات مشترک </w:t>
      </w:r>
      <w:r>
        <w:rPr>
          <w:rFonts w:hint="cs"/>
          <w:rtl/>
        </w:rPr>
        <w:t>زیاد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در کتب وجود داشته است</w:t>
      </w:r>
      <w:r w:rsidRPr="007700CF">
        <w:rPr>
          <w:rFonts w:hint="cs"/>
          <w:rtl/>
        </w:rPr>
        <w:t xml:space="preserve"> خیلی جاها رسم </w:t>
      </w:r>
      <w:r>
        <w:rPr>
          <w:rFonts w:hint="cs"/>
          <w:rtl/>
        </w:rPr>
        <w:t>شده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که سندهای</w:t>
      </w:r>
      <w:r w:rsidRPr="007700CF">
        <w:rPr>
          <w:rFonts w:hint="cs"/>
          <w:rtl/>
        </w:rPr>
        <w:t xml:space="preserve"> مشترک حذف </w:t>
      </w:r>
      <w:r>
        <w:rPr>
          <w:rFonts w:hint="cs"/>
          <w:rtl/>
        </w:rPr>
        <w:t>می‌شود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و می‌گوید</w:t>
      </w:r>
      <w:r w:rsidRPr="007700CF">
        <w:rPr>
          <w:rFonts w:hint="cs"/>
          <w:rtl/>
        </w:rPr>
        <w:t xml:space="preserve"> از </w:t>
      </w:r>
      <w:r>
        <w:rPr>
          <w:rtl/>
        </w:rPr>
        <w:t>او</w:t>
      </w:r>
      <w:r w:rsidRPr="007700CF">
        <w:rPr>
          <w:rFonts w:hint="cs"/>
          <w:rtl/>
        </w:rPr>
        <w:t xml:space="preserve"> نقل </w:t>
      </w:r>
      <w:r>
        <w:rPr>
          <w:rFonts w:hint="cs"/>
          <w:rtl/>
        </w:rPr>
        <w:t>می‌کنم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و در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آخر</w:t>
      </w:r>
      <w:r w:rsidRPr="007700CF">
        <w:rPr>
          <w:rFonts w:hint="cs"/>
          <w:rtl/>
        </w:rPr>
        <w:t xml:space="preserve"> کتاب </w:t>
      </w:r>
      <w:r>
        <w:rPr>
          <w:rFonts w:hint="cs"/>
          <w:rtl/>
        </w:rPr>
        <w:t>می‌گوید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هر</w:t>
      </w:r>
      <w:r w:rsidRPr="007700CF">
        <w:rPr>
          <w:rFonts w:hint="cs"/>
          <w:rtl/>
        </w:rPr>
        <w:t xml:space="preserve">چه در این کتاب از این </w:t>
      </w:r>
      <w:r>
        <w:rPr>
          <w:rFonts w:hint="cs"/>
          <w:rtl/>
        </w:rPr>
        <w:t>آقا</w:t>
      </w:r>
      <w:r w:rsidRPr="007700CF">
        <w:rPr>
          <w:rFonts w:hint="cs"/>
          <w:rtl/>
        </w:rPr>
        <w:t xml:space="preserve"> روایت کردم</w:t>
      </w:r>
      <w:r>
        <w:rPr>
          <w:rFonts w:hint="cs"/>
          <w:rtl/>
        </w:rPr>
        <w:t>،</w:t>
      </w:r>
      <w:r w:rsidRPr="007700CF">
        <w:rPr>
          <w:rFonts w:hint="cs"/>
          <w:rtl/>
        </w:rPr>
        <w:t xml:space="preserve"> سند</w:t>
      </w:r>
      <w:r>
        <w:rPr>
          <w:rFonts w:hint="cs"/>
          <w:rtl/>
        </w:rPr>
        <w:t>ش</w:t>
      </w:r>
      <w:r w:rsidRPr="007700CF">
        <w:rPr>
          <w:rFonts w:hint="cs"/>
          <w:rtl/>
        </w:rPr>
        <w:t xml:space="preserve"> این است یعنی اسناد مشترک را </w:t>
      </w:r>
      <w:r>
        <w:rPr>
          <w:rFonts w:hint="cs"/>
          <w:rtl/>
        </w:rPr>
        <w:t>خلاصه</w:t>
      </w:r>
      <w:r w:rsidRPr="007700CF">
        <w:rPr>
          <w:rFonts w:hint="cs"/>
          <w:rtl/>
        </w:rPr>
        <w:t xml:space="preserve"> کرده </w:t>
      </w:r>
      <w:r>
        <w:rPr>
          <w:rFonts w:hint="cs"/>
          <w:rtl/>
        </w:rPr>
        <w:t>و آخر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می‌آورد.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اینجا</w:t>
      </w:r>
      <w:r w:rsidRPr="007700CF">
        <w:rPr>
          <w:rFonts w:hint="cs"/>
          <w:rtl/>
        </w:rPr>
        <w:t xml:space="preserve"> هم </w:t>
      </w:r>
      <w:r>
        <w:rPr>
          <w:rFonts w:hint="cs"/>
          <w:rtl/>
        </w:rPr>
        <w:t>همین‌طور</w:t>
      </w:r>
      <w:r w:rsidRPr="007700CF">
        <w:rPr>
          <w:rFonts w:hint="cs"/>
          <w:rtl/>
        </w:rPr>
        <w:t xml:space="preserve"> است </w:t>
      </w:r>
      <w:r>
        <w:rPr>
          <w:rFonts w:hint="cs"/>
          <w:rtl/>
        </w:rPr>
        <w:t>و می‌گوید</w:t>
      </w:r>
      <w:r w:rsidRPr="007700CF">
        <w:rPr>
          <w:rFonts w:hint="cs"/>
          <w:rtl/>
        </w:rPr>
        <w:t xml:space="preserve"> که من این را از اسماعیل بن </w:t>
      </w:r>
      <w:r>
        <w:rPr>
          <w:rFonts w:hint="cs"/>
          <w:rtl/>
        </w:rPr>
        <w:t>ال</w:t>
      </w:r>
      <w:r w:rsidRPr="007700CF">
        <w:rPr>
          <w:rFonts w:hint="cs"/>
          <w:rtl/>
        </w:rPr>
        <w:t xml:space="preserve">فضل نقل </w:t>
      </w:r>
      <w:r>
        <w:rPr>
          <w:rFonts w:hint="cs"/>
          <w:rtl/>
        </w:rPr>
        <w:t>می‌کنم</w:t>
      </w:r>
      <w:r w:rsidRPr="007700CF">
        <w:rPr>
          <w:rFonts w:hint="cs"/>
          <w:rtl/>
        </w:rPr>
        <w:t xml:space="preserve"> منتهی در پایان </w:t>
      </w:r>
      <w:r>
        <w:rPr>
          <w:rFonts w:hint="cs"/>
          <w:rtl/>
        </w:rPr>
        <w:t>می‌گوید</w:t>
      </w:r>
      <w:r w:rsidRPr="007700CF">
        <w:rPr>
          <w:rFonts w:hint="cs"/>
          <w:rtl/>
        </w:rPr>
        <w:t xml:space="preserve"> من هر چه از </w:t>
      </w:r>
      <w:r>
        <w:rPr>
          <w:rFonts w:hint="cs"/>
          <w:rtl/>
        </w:rPr>
        <w:t>اسماعیل</w:t>
      </w:r>
      <w:r w:rsidRPr="007700CF">
        <w:rPr>
          <w:rFonts w:hint="cs"/>
          <w:rtl/>
        </w:rPr>
        <w:t xml:space="preserve"> نقل </w:t>
      </w:r>
      <w:r>
        <w:rPr>
          <w:rFonts w:hint="cs"/>
          <w:rtl/>
        </w:rPr>
        <w:t>می‌کنم</w:t>
      </w:r>
      <w:r w:rsidRPr="007700CF">
        <w:rPr>
          <w:rFonts w:hint="cs"/>
          <w:rtl/>
        </w:rPr>
        <w:t xml:space="preserve"> سندش این است در اینجا </w:t>
      </w:r>
      <w:r>
        <w:rPr>
          <w:rFonts w:hint="cs"/>
          <w:rtl/>
        </w:rPr>
        <w:t>ا</w:t>
      </w:r>
      <w:r w:rsidRPr="007700CF">
        <w:rPr>
          <w:rFonts w:hint="cs"/>
          <w:rtl/>
        </w:rPr>
        <w:t>س</w:t>
      </w:r>
      <w:r>
        <w:rPr>
          <w:rFonts w:hint="cs"/>
          <w:rtl/>
        </w:rPr>
        <w:t>ت که</w:t>
      </w:r>
      <w:r w:rsidRPr="007700CF">
        <w:rPr>
          <w:rFonts w:hint="cs"/>
          <w:rtl/>
        </w:rPr>
        <w:t xml:space="preserve"> سند صدوق به </w:t>
      </w:r>
      <w:r>
        <w:rPr>
          <w:rFonts w:hint="cs"/>
          <w:rtl/>
        </w:rPr>
        <w:t>اسماعیل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دو</w:t>
      </w:r>
      <w:r w:rsidRPr="007700CF">
        <w:rPr>
          <w:rFonts w:hint="cs"/>
          <w:rtl/>
        </w:rPr>
        <w:t xml:space="preserve">تا </w:t>
      </w:r>
      <w:r>
        <w:rPr>
          <w:rFonts w:hint="cs"/>
          <w:rtl/>
        </w:rPr>
        <w:t>می</w:t>
      </w:r>
      <w:r>
        <w:rPr>
          <w:rtl/>
        </w:rPr>
        <w:softHyphen/>
      </w:r>
      <w:r>
        <w:rPr>
          <w:rFonts w:hint="cs"/>
          <w:rtl/>
        </w:rPr>
        <w:t>شود البته همیشه کتب روایی مشیخه ندارند مثل کافی که همه سندها مجزا نقل شده است.</w:t>
      </w:r>
    </w:p>
    <w:p w:rsidR="00B812D1" w:rsidRDefault="00B812D1" w:rsidP="00553937">
      <w:pPr>
        <w:pStyle w:val="Heading4"/>
        <w:rPr>
          <w:rtl/>
        </w:rPr>
      </w:pPr>
      <w:bookmarkStart w:id="4" w:name="_Toc410495291"/>
      <w:r>
        <w:rPr>
          <w:rFonts w:hint="cs"/>
          <w:rtl/>
        </w:rPr>
        <w:t>اسناد صدوق</w:t>
      </w:r>
      <w:bookmarkEnd w:id="4"/>
    </w:p>
    <w:p w:rsidR="00B812D1" w:rsidRPr="003575C7" w:rsidRDefault="00B812D1" w:rsidP="00B812D1">
      <w:r>
        <w:rPr>
          <w:rFonts w:hint="cs"/>
          <w:rtl/>
        </w:rPr>
        <w:t xml:space="preserve">سند اول مرحوم صدوق به این صورت است </w:t>
      </w:r>
      <w:r w:rsidRPr="00A1615E">
        <w:rPr>
          <w:rFonts w:hint="cs"/>
          <w:b/>
          <w:bCs/>
          <w:rtl/>
        </w:rPr>
        <w:t>و ما كان فيه عن إسماعيل‏ بن‏ الفضل‏ من ذكر الحقوق عن عليّ بن الحسين سيّد العابدين</w:t>
      </w:r>
      <w:r w:rsidRPr="00A1615E">
        <w:rPr>
          <w:rFonts w:hint="cs"/>
          <w:b/>
          <w:bCs/>
          <w:vertAlign w:val="superscript"/>
          <w:rtl/>
        </w:rPr>
        <w:t>عليهما السّلام</w:t>
      </w:r>
      <w:r w:rsidRPr="00A1615E">
        <w:rPr>
          <w:rFonts w:hint="cs"/>
          <w:b/>
          <w:bCs/>
          <w:rtl/>
        </w:rPr>
        <w:t xml:space="preserve"> فقد رويته عن عليّ بن أحمد بن موسى- رضي اللّه عنه- قال: حدّثنا محمّد بن جعفر </w:t>
      </w:r>
      <w:r w:rsidRPr="00A1615E">
        <w:rPr>
          <w:rFonts w:hint="cs"/>
          <w:b/>
          <w:bCs/>
          <w:rtl/>
        </w:rPr>
        <w:lastRenderedPageBreak/>
        <w:t>الكوفيّ الأسديّ قال: حدّثنا محمّد بن إسماعيل البرمكيّ قال: حدّثنا عبد اللّه بن أحمد قال: حدّثنا إسماعيل‏ بن‏ الفضل‏، عن ثابت بن دينار الثماليّ عن سيّد العابدين عليّ بن الحسين بن عليّ بن أبي طالب</w:t>
      </w:r>
      <w:r w:rsidRPr="00A1615E">
        <w:rPr>
          <w:rFonts w:hint="cs"/>
          <w:b/>
          <w:bCs/>
          <w:vertAlign w:val="superscript"/>
          <w:rtl/>
        </w:rPr>
        <w:t>عليهم السّلام</w:t>
      </w:r>
      <w:r w:rsidRPr="00A1615E">
        <w:rPr>
          <w:rFonts w:hint="cs"/>
          <w:b/>
          <w:bCs/>
          <w:rtl/>
        </w:rPr>
        <w:t>.</w:t>
      </w:r>
      <w:r>
        <w:rPr>
          <w:rStyle w:val="FootnoteReference"/>
          <w:b/>
          <w:bCs/>
          <w:rtl/>
        </w:rPr>
        <w:footnoteReference w:id="1"/>
      </w:r>
    </w:p>
    <w:p w:rsidR="00B812D1" w:rsidRPr="00DF5F7C" w:rsidRDefault="00B812D1" w:rsidP="00B812D1">
      <w:pPr>
        <w:rPr>
          <w:rFonts w:asciiTheme="minorHAnsi" w:hAnsiTheme="minorHAnsi"/>
        </w:rPr>
      </w:pPr>
      <w:r>
        <w:rPr>
          <w:rFonts w:asciiTheme="minorHAnsi" w:hAnsiTheme="minorHAnsi" w:hint="cs"/>
          <w:rtl/>
        </w:rPr>
        <w:t xml:space="preserve">و سند دوم به این شکل: </w:t>
      </w:r>
      <w:r w:rsidRPr="00DF5F7C">
        <w:rPr>
          <w:rFonts w:hint="cs"/>
          <w:b/>
          <w:bCs/>
          <w:rtl/>
        </w:rPr>
        <w:t>و ما كان فيه عن إسماعيل‏ بن‏ الفضل‏ فقد رويته عن جعفر بن محمّد بن مسرور- رضي اللّه عنه- عن الحسين بن محمّد بن عامر، عن عمّه عبد اللّه بن عامر، عن محمّد بن أبي عمير، عن عبد الرّحمن بن محمّد، عن الفضل بن إسماعيل‏ بن‏ الفضل‏، عن أبيه إسماعيل ابن الفضل الهاشميّ‏.</w:t>
      </w:r>
      <w:r>
        <w:rPr>
          <w:rStyle w:val="FootnoteReference"/>
          <w:b/>
          <w:bCs/>
          <w:rtl/>
        </w:rPr>
        <w:footnoteReference w:id="2"/>
      </w:r>
    </w:p>
    <w:p w:rsidR="00B812D1" w:rsidRDefault="00B812D1" w:rsidP="00B812D1">
      <w:pPr>
        <w:rPr>
          <w:rFonts w:asciiTheme="minorHAnsi" w:hAnsiTheme="minorHAnsi"/>
        </w:rPr>
      </w:pPr>
      <w:r>
        <w:rPr>
          <w:rFonts w:asciiTheme="minorHAnsi" w:hAnsiTheme="minorHAnsi" w:hint="cs"/>
          <w:rtl/>
        </w:rPr>
        <w:t>مرحوم صدوق روایات زیادی را با این دو سند نقل کرده است.</w:t>
      </w:r>
    </w:p>
    <w:p w:rsidR="00B812D1" w:rsidRDefault="00B812D1" w:rsidP="00553937">
      <w:pPr>
        <w:pStyle w:val="Heading4"/>
        <w:rPr>
          <w:rtl/>
        </w:rPr>
      </w:pPr>
      <w:bookmarkStart w:id="5" w:name="_Toc410495292"/>
      <w:r>
        <w:rPr>
          <w:rFonts w:hint="cs"/>
          <w:rtl/>
        </w:rPr>
        <w:t>مشیخه تهذیبین</w:t>
      </w:r>
      <w:bookmarkEnd w:id="5"/>
    </w:p>
    <w:p w:rsidR="00B812D1" w:rsidRDefault="00B812D1" w:rsidP="00B812D1">
      <w:pPr>
        <w:rPr>
          <w:rtl/>
        </w:rPr>
      </w:pPr>
      <w:r w:rsidRPr="007700CF">
        <w:rPr>
          <w:rFonts w:hint="cs"/>
          <w:rtl/>
        </w:rPr>
        <w:t xml:space="preserve">مشیخه </w:t>
      </w:r>
      <w:r>
        <w:rPr>
          <w:rFonts w:hint="cs"/>
          <w:rtl/>
        </w:rPr>
        <w:t>می‌گوید</w:t>
      </w:r>
      <w:r w:rsidRPr="007700CF">
        <w:rPr>
          <w:rFonts w:hint="cs"/>
          <w:rtl/>
        </w:rPr>
        <w:t xml:space="preserve"> تا این اسماعیل بن </w:t>
      </w:r>
      <w:r>
        <w:rPr>
          <w:rFonts w:hint="cs"/>
          <w:rtl/>
        </w:rPr>
        <w:t>ال</w:t>
      </w:r>
      <w:r w:rsidRPr="007700CF">
        <w:rPr>
          <w:rFonts w:hint="cs"/>
          <w:rtl/>
        </w:rPr>
        <w:t xml:space="preserve">فضل </w:t>
      </w:r>
      <w:r>
        <w:rPr>
          <w:rFonts w:hint="cs"/>
          <w:rtl/>
        </w:rPr>
        <w:t>هر</w:t>
      </w:r>
      <w:r w:rsidRPr="007700CF">
        <w:rPr>
          <w:rFonts w:hint="cs"/>
          <w:rtl/>
        </w:rPr>
        <w:t xml:space="preserve">چه نقل </w:t>
      </w:r>
      <w:r>
        <w:rPr>
          <w:rFonts w:hint="cs"/>
          <w:rtl/>
        </w:rPr>
        <w:t>می‌کنم</w:t>
      </w:r>
      <w:r w:rsidRPr="007700CF">
        <w:rPr>
          <w:rFonts w:hint="cs"/>
          <w:rtl/>
        </w:rPr>
        <w:t xml:space="preserve"> یکی از این دو سند</w:t>
      </w:r>
      <w:r>
        <w:rPr>
          <w:rFonts w:hint="cs"/>
          <w:rtl/>
        </w:rPr>
        <w:t>ِ</w:t>
      </w:r>
      <w:r w:rsidRPr="007700CF">
        <w:rPr>
          <w:rFonts w:hint="cs"/>
          <w:rtl/>
        </w:rPr>
        <w:t xml:space="preserve"> صحیح است</w:t>
      </w:r>
      <w:r>
        <w:rPr>
          <w:rFonts w:hint="cs"/>
          <w:rtl/>
        </w:rPr>
        <w:t>.</w:t>
      </w:r>
      <w:r w:rsidRPr="007700CF">
        <w:rPr>
          <w:rFonts w:hint="cs"/>
          <w:rtl/>
        </w:rPr>
        <w:t xml:space="preserve"> تا </w:t>
      </w:r>
      <w:r>
        <w:rPr>
          <w:rFonts w:hint="cs"/>
          <w:rtl/>
        </w:rPr>
        <w:t>آنجا</w:t>
      </w:r>
      <w:r w:rsidRPr="007700CF">
        <w:rPr>
          <w:rFonts w:hint="cs"/>
          <w:rtl/>
        </w:rPr>
        <w:t xml:space="preserve"> این اسناد در مشیخه است </w:t>
      </w:r>
      <w:r>
        <w:rPr>
          <w:rFonts w:hint="cs"/>
          <w:rtl/>
        </w:rPr>
        <w:t xml:space="preserve">و </w:t>
      </w:r>
      <w:r w:rsidRPr="007700CF">
        <w:rPr>
          <w:rFonts w:hint="cs"/>
          <w:rtl/>
        </w:rPr>
        <w:t xml:space="preserve">در کافی هر روایتی </w:t>
      </w:r>
      <w:r>
        <w:rPr>
          <w:rFonts w:hint="cs"/>
          <w:rtl/>
        </w:rPr>
        <w:t>جداجدا</w:t>
      </w:r>
      <w:r w:rsidRPr="007700CF">
        <w:rPr>
          <w:rFonts w:hint="cs"/>
          <w:rtl/>
        </w:rPr>
        <w:t xml:space="preserve"> می</w:t>
      </w:r>
      <w:r>
        <w:rPr>
          <w:rtl/>
        </w:rPr>
        <w:softHyphen/>
      </w:r>
      <w:r>
        <w:rPr>
          <w:rFonts w:hint="cs"/>
          <w:rtl/>
        </w:rPr>
        <w:t>آ</w:t>
      </w:r>
      <w:r w:rsidRPr="007700CF">
        <w:rPr>
          <w:rFonts w:hint="cs"/>
          <w:rtl/>
        </w:rPr>
        <w:t xml:space="preserve">ید اما </w:t>
      </w:r>
      <w:r>
        <w:rPr>
          <w:rFonts w:hint="cs"/>
          <w:rtl/>
        </w:rPr>
        <w:t>بعدها</w:t>
      </w:r>
      <w:r w:rsidRPr="007700CF">
        <w:rPr>
          <w:rFonts w:hint="cs"/>
          <w:rtl/>
        </w:rPr>
        <w:t xml:space="preserve"> مرحوم صدوق </w:t>
      </w:r>
      <w:r>
        <w:rPr>
          <w:rFonts w:hint="cs"/>
          <w:rtl/>
        </w:rPr>
        <w:t>و مرحوم</w:t>
      </w:r>
      <w:r w:rsidRPr="007700CF">
        <w:rPr>
          <w:rFonts w:hint="cs"/>
          <w:rtl/>
        </w:rPr>
        <w:t xml:space="preserve"> شیخ برای </w:t>
      </w:r>
      <w:r>
        <w:rPr>
          <w:rFonts w:hint="cs"/>
          <w:rtl/>
        </w:rPr>
        <w:t>اینکه</w:t>
      </w:r>
      <w:r w:rsidRPr="007700CF">
        <w:rPr>
          <w:rFonts w:hint="cs"/>
          <w:rtl/>
        </w:rPr>
        <w:t xml:space="preserve"> خیلی تکرار ک</w:t>
      </w:r>
      <w:r>
        <w:rPr>
          <w:rFonts w:hint="cs"/>
          <w:rtl/>
        </w:rPr>
        <w:t>ن</w:t>
      </w:r>
      <w:r w:rsidRPr="007700CF">
        <w:rPr>
          <w:rFonts w:hint="cs"/>
          <w:rtl/>
        </w:rPr>
        <w:t xml:space="preserve">ند در </w:t>
      </w:r>
      <w:r>
        <w:rPr>
          <w:rFonts w:hint="cs"/>
          <w:rtl/>
        </w:rPr>
        <w:t>آن بخش</w:t>
      </w:r>
      <w:r w:rsidRPr="007700CF">
        <w:rPr>
          <w:rFonts w:hint="cs"/>
          <w:rtl/>
        </w:rPr>
        <w:t xml:space="preserve"> از سند روایت که مشترک است</w:t>
      </w:r>
      <w:r>
        <w:rPr>
          <w:rFonts w:hint="cs"/>
          <w:rtl/>
        </w:rPr>
        <w:t>،</w:t>
      </w:r>
      <w:r w:rsidRPr="007700CF">
        <w:rPr>
          <w:rFonts w:hint="cs"/>
          <w:rtl/>
        </w:rPr>
        <w:t xml:space="preserve"> تکرار ن</w:t>
      </w:r>
      <w:r>
        <w:rPr>
          <w:rFonts w:hint="cs"/>
          <w:rtl/>
        </w:rPr>
        <w:t>می‌کند</w:t>
      </w:r>
      <w:r w:rsidRPr="007700CF">
        <w:rPr>
          <w:rFonts w:hint="cs"/>
          <w:rtl/>
        </w:rPr>
        <w:t xml:space="preserve"> و به هر روایتی </w:t>
      </w:r>
      <w:r>
        <w:rPr>
          <w:rFonts w:hint="cs"/>
          <w:rtl/>
        </w:rPr>
        <w:t>می‌رسد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 xml:space="preserve">که </w:t>
      </w:r>
      <w:r w:rsidRPr="007700CF">
        <w:rPr>
          <w:rFonts w:hint="cs"/>
          <w:rtl/>
        </w:rPr>
        <w:t xml:space="preserve">تا اسماعیل بن </w:t>
      </w:r>
      <w:r>
        <w:rPr>
          <w:rFonts w:hint="cs"/>
          <w:rtl/>
        </w:rPr>
        <w:t>ال</w:t>
      </w:r>
      <w:r w:rsidRPr="007700CF">
        <w:rPr>
          <w:rFonts w:hint="cs"/>
          <w:rtl/>
        </w:rPr>
        <w:t>فضل مشترک است</w:t>
      </w:r>
      <w:r>
        <w:rPr>
          <w:rFonts w:hint="cs"/>
          <w:rtl/>
        </w:rPr>
        <w:t>،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می‌گوید</w:t>
      </w:r>
      <w:r w:rsidRPr="007700CF">
        <w:rPr>
          <w:rFonts w:hint="cs"/>
          <w:rtl/>
        </w:rPr>
        <w:t xml:space="preserve"> من </w:t>
      </w:r>
      <w:r>
        <w:rPr>
          <w:rFonts w:hint="cs"/>
          <w:rtl/>
        </w:rPr>
        <w:t>اینجا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می‌آورم</w:t>
      </w:r>
      <w:r w:rsidRPr="007700CF">
        <w:rPr>
          <w:rFonts w:hint="cs"/>
          <w:rtl/>
        </w:rPr>
        <w:t xml:space="preserve"> اما این </w:t>
      </w:r>
      <w:r>
        <w:rPr>
          <w:rFonts w:hint="cs"/>
          <w:rtl/>
        </w:rPr>
        <w:t>واسطه‌ها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چ</w:t>
      </w:r>
      <w:r w:rsidRPr="007700CF">
        <w:rPr>
          <w:rFonts w:hint="cs"/>
          <w:rtl/>
        </w:rPr>
        <w:t xml:space="preserve">ون در پنجاه روایات </w:t>
      </w:r>
      <w:r>
        <w:rPr>
          <w:rFonts w:hint="cs"/>
          <w:rtl/>
        </w:rPr>
        <w:t>این‌طوری</w:t>
      </w:r>
      <w:r w:rsidRPr="007700CF">
        <w:rPr>
          <w:rFonts w:hint="cs"/>
          <w:rtl/>
        </w:rPr>
        <w:t xml:space="preserve"> است تکرار ن</w:t>
      </w:r>
      <w:r>
        <w:rPr>
          <w:rFonts w:hint="cs"/>
          <w:rtl/>
        </w:rPr>
        <w:t>می‌کند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و آخر</w:t>
      </w:r>
      <w:r w:rsidRPr="007700CF">
        <w:rPr>
          <w:rFonts w:hint="cs"/>
          <w:rtl/>
        </w:rPr>
        <w:t xml:space="preserve"> کتاب </w:t>
      </w:r>
      <w:r>
        <w:rPr>
          <w:rFonts w:hint="cs"/>
          <w:rtl/>
        </w:rPr>
        <w:t>می‌آید که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این‌ها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 xml:space="preserve">را </w:t>
      </w:r>
      <w:r w:rsidRPr="007700CF">
        <w:rPr>
          <w:rFonts w:hint="cs"/>
          <w:rtl/>
        </w:rPr>
        <w:t xml:space="preserve">اسناد مشیخه </w:t>
      </w:r>
      <w:r>
        <w:rPr>
          <w:rFonts w:hint="cs"/>
          <w:rtl/>
        </w:rPr>
        <w:t>می‌گویند. سند مشیخه صدوق در من لا</w:t>
      </w:r>
      <w:r w:rsidRPr="007700CF">
        <w:rPr>
          <w:rFonts w:hint="cs"/>
          <w:rtl/>
        </w:rPr>
        <w:t>یح</w:t>
      </w:r>
      <w:r>
        <w:rPr>
          <w:rFonts w:hint="cs"/>
          <w:rtl/>
        </w:rPr>
        <w:t>ض</w:t>
      </w:r>
      <w:r w:rsidRPr="007700CF">
        <w:rPr>
          <w:rFonts w:hint="cs"/>
          <w:rtl/>
        </w:rPr>
        <w:t>ر یا مشیخه شیخ در پایان کتاب تهذیب و</w:t>
      </w:r>
      <w:r>
        <w:rPr>
          <w:rFonts w:hint="cs"/>
          <w:rtl/>
        </w:rPr>
        <w:t xml:space="preserve"> </w:t>
      </w:r>
      <w:r w:rsidRPr="007700CF">
        <w:rPr>
          <w:rFonts w:hint="cs"/>
          <w:rtl/>
        </w:rPr>
        <w:t>استب</w:t>
      </w:r>
      <w:r>
        <w:rPr>
          <w:rFonts w:hint="cs"/>
          <w:rtl/>
        </w:rPr>
        <w:t>ص</w:t>
      </w:r>
      <w:r w:rsidRPr="007700CF">
        <w:rPr>
          <w:rFonts w:hint="cs"/>
          <w:rtl/>
        </w:rPr>
        <w:t>ا</w:t>
      </w:r>
      <w:r>
        <w:rPr>
          <w:rFonts w:hint="cs"/>
          <w:rtl/>
        </w:rPr>
        <w:t>ر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 xml:space="preserve">گاهی به جهت </w:t>
      </w:r>
      <w:r w:rsidRPr="007700CF">
        <w:rPr>
          <w:rFonts w:hint="cs"/>
          <w:rtl/>
        </w:rPr>
        <w:t xml:space="preserve">غلبه یکی </w:t>
      </w:r>
      <w:r>
        <w:rPr>
          <w:rFonts w:hint="cs"/>
          <w:rtl/>
        </w:rPr>
        <w:t>بر دیگر مشیخة</w:t>
      </w:r>
      <w:r w:rsidRPr="007700CF">
        <w:rPr>
          <w:rFonts w:hint="cs"/>
          <w:rtl/>
        </w:rPr>
        <w:t xml:space="preserve"> الاستب</w:t>
      </w:r>
      <w:r>
        <w:rPr>
          <w:rFonts w:hint="cs"/>
          <w:rtl/>
        </w:rPr>
        <w:t>ص</w:t>
      </w:r>
      <w:r w:rsidRPr="007700CF">
        <w:rPr>
          <w:rFonts w:hint="cs"/>
          <w:rtl/>
        </w:rPr>
        <w:t xml:space="preserve">ارین یا مشیخة </w:t>
      </w:r>
      <w:r>
        <w:rPr>
          <w:rFonts w:hint="cs"/>
          <w:rtl/>
        </w:rPr>
        <w:t>ال</w:t>
      </w:r>
      <w:r w:rsidRPr="007700CF">
        <w:rPr>
          <w:rFonts w:hint="cs"/>
          <w:rtl/>
        </w:rPr>
        <w:t xml:space="preserve">تهذیبین </w:t>
      </w:r>
      <w:r>
        <w:rPr>
          <w:rFonts w:hint="cs"/>
          <w:rtl/>
        </w:rPr>
        <w:t>می‌گویند.</w:t>
      </w:r>
    </w:p>
    <w:p w:rsidR="00B812D1" w:rsidRDefault="00B812D1" w:rsidP="00553937">
      <w:pPr>
        <w:pStyle w:val="Heading4"/>
        <w:rPr>
          <w:rtl/>
        </w:rPr>
      </w:pPr>
      <w:bookmarkStart w:id="6" w:name="_Toc410495293"/>
      <w:r w:rsidRPr="007700CF">
        <w:rPr>
          <w:rFonts w:hint="cs"/>
          <w:rtl/>
        </w:rPr>
        <w:t>مشیخه شیخ در فهرست</w:t>
      </w:r>
      <w:bookmarkEnd w:id="6"/>
    </w:p>
    <w:p w:rsidR="00B812D1" w:rsidRDefault="00B812D1" w:rsidP="00B812D1">
      <w:pPr>
        <w:rPr>
          <w:rtl/>
        </w:rPr>
      </w:pPr>
      <w:r w:rsidRPr="007700CF">
        <w:rPr>
          <w:rFonts w:hint="cs"/>
          <w:rtl/>
        </w:rPr>
        <w:t xml:space="preserve">یک </w:t>
      </w:r>
      <w:r>
        <w:rPr>
          <w:rFonts w:hint="cs"/>
          <w:rtl/>
        </w:rPr>
        <w:t xml:space="preserve">از </w:t>
      </w:r>
      <w:r w:rsidRPr="007700CF">
        <w:rPr>
          <w:rFonts w:hint="cs"/>
          <w:rtl/>
        </w:rPr>
        <w:t>مشیخه</w:t>
      </w:r>
      <w:r>
        <w:rPr>
          <w:rtl/>
        </w:rPr>
        <w:softHyphen/>
      </w:r>
      <w:r>
        <w:rPr>
          <w:rFonts w:hint="cs"/>
          <w:rtl/>
        </w:rPr>
        <w:t>ها</w:t>
      </w:r>
      <w:r w:rsidRPr="007700CF">
        <w:rPr>
          <w:rFonts w:hint="cs"/>
          <w:rtl/>
        </w:rPr>
        <w:t xml:space="preserve"> مشیخه شیخ در فهرست </w:t>
      </w:r>
      <w:r>
        <w:rPr>
          <w:rFonts w:hint="cs"/>
          <w:rtl/>
        </w:rPr>
        <w:t xml:space="preserve">است </w:t>
      </w:r>
      <w:r w:rsidRPr="007700CF">
        <w:rPr>
          <w:rFonts w:hint="cs"/>
          <w:rtl/>
        </w:rPr>
        <w:t>که کتاب</w:t>
      </w:r>
      <w:r>
        <w:rPr>
          <w:rFonts w:hint="cs"/>
          <w:rtl/>
        </w:rPr>
        <w:t>ی</w:t>
      </w:r>
      <w:r w:rsidRPr="007700CF">
        <w:rPr>
          <w:rFonts w:hint="cs"/>
          <w:rtl/>
        </w:rPr>
        <w:t xml:space="preserve"> روایی نیست</w:t>
      </w:r>
      <w:r>
        <w:rPr>
          <w:rFonts w:hint="cs"/>
          <w:rtl/>
        </w:rPr>
        <w:t>.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مشیخة</w:t>
      </w:r>
      <w:r w:rsidRPr="007700CF">
        <w:rPr>
          <w:rFonts w:hint="cs"/>
          <w:rtl/>
        </w:rPr>
        <w:t xml:space="preserve"> الاستب</w:t>
      </w:r>
      <w:r>
        <w:rPr>
          <w:rFonts w:hint="cs"/>
          <w:rtl/>
        </w:rPr>
        <w:t>ص</w:t>
      </w:r>
      <w:r w:rsidRPr="007700CF">
        <w:rPr>
          <w:rFonts w:hint="cs"/>
          <w:rtl/>
        </w:rPr>
        <w:t xml:space="preserve">ارین یا مشیخة </w:t>
      </w:r>
      <w:r>
        <w:rPr>
          <w:rFonts w:hint="cs"/>
          <w:rtl/>
        </w:rPr>
        <w:t>ال</w:t>
      </w:r>
      <w:r w:rsidRPr="007700CF">
        <w:rPr>
          <w:rFonts w:hint="cs"/>
          <w:rtl/>
        </w:rPr>
        <w:t>تهذیبین کتاب</w:t>
      </w:r>
      <w:r>
        <w:rPr>
          <w:rtl/>
        </w:rPr>
        <w:softHyphen/>
      </w:r>
      <w:r>
        <w:rPr>
          <w:rFonts w:hint="cs"/>
          <w:rtl/>
        </w:rPr>
        <w:t>هایی</w:t>
      </w:r>
      <w:r w:rsidRPr="007700CF">
        <w:rPr>
          <w:rFonts w:hint="cs"/>
          <w:rtl/>
        </w:rPr>
        <w:t xml:space="preserve"> روایی </w:t>
      </w:r>
      <w:r>
        <w:rPr>
          <w:rFonts w:hint="cs"/>
          <w:rtl/>
        </w:rPr>
        <w:t>ه</w:t>
      </w:r>
      <w:r w:rsidRPr="007700CF">
        <w:rPr>
          <w:rFonts w:hint="cs"/>
          <w:rtl/>
        </w:rPr>
        <w:t>ست</w:t>
      </w:r>
      <w:r>
        <w:rPr>
          <w:rFonts w:hint="cs"/>
          <w:rtl/>
        </w:rPr>
        <w:t>ند</w:t>
      </w:r>
      <w:r w:rsidRPr="007700CF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7700CF">
        <w:rPr>
          <w:rFonts w:hint="cs"/>
          <w:rtl/>
        </w:rPr>
        <w:t xml:space="preserve">مشیخه پایان هر کتاب </w:t>
      </w:r>
      <w:r>
        <w:rPr>
          <w:rFonts w:hint="cs"/>
          <w:rtl/>
        </w:rPr>
        <w:t xml:space="preserve">مربوط به </w:t>
      </w:r>
      <w:r w:rsidRPr="007700CF">
        <w:rPr>
          <w:rFonts w:hint="cs"/>
          <w:rtl/>
        </w:rPr>
        <w:t xml:space="preserve">همان کتاب است </w:t>
      </w:r>
      <w:r>
        <w:rPr>
          <w:rFonts w:hint="cs"/>
          <w:rtl/>
        </w:rPr>
        <w:t xml:space="preserve">و </w:t>
      </w:r>
      <w:r w:rsidRPr="007700CF">
        <w:rPr>
          <w:rFonts w:hint="cs"/>
          <w:rtl/>
        </w:rPr>
        <w:t>ن</w:t>
      </w:r>
      <w:r>
        <w:rPr>
          <w:rFonts w:hint="cs"/>
          <w:rtl/>
        </w:rPr>
        <w:t>می‌شود</w:t>
      </w:r>
      <w:r w:rsidRPr="007700CF">
        <w:rPr>
          <w:rFonts w:hint="cs"/>
          <w:rtl/>
        </w:rPr>
        <w:t xml:space="preserve"> مشیخه من لایح</w:t>
      </w:r>
      <w:r>
        <w:rPr>
          <w:rFonts w:hint="cs"/>
          <w:rtl/>
        </w:rPr>
        <w:t>ض</w:t>
      </w:r>
      <w:r w:rsidRPr="007700CF">
        <w:rPr>
          <w:rFonts w:hint="cs"/>
          <w:rtl/>
        </w:rPr>
        <w:t>ر</w:t>
      </w:r>
      <w:r>
        <w:rPr>
          <w:rFonts w:hint="cs"/>
          <w:rtl/>
        </w:rPr>
        <w:t xml:space="preserve"> </w:t>
      </w:r>
      <w:r w:rsidRPr="007700CF">
        <w:rPr>
          <w:rFonts w:hint="cs"/>
          <w:rtl/>
        </w:rPr>
        <w:t>را در استب</w:t>
      </w:r>
      <w:r>
        <w:rPr>
          <w:rFonts w:hint="cs"/>
          <w:rtl/>
        </w:rPr>
        <w:t>ص</w:t>
      </w:r>
      <w:r w:rsidRPr="007700CF">
        <w:rPr>
          <w:rFonts w:hint="cs"/>
          <w:rtl/>
        </w:rPr>
        <w:t>ا</w:t>
      </w:r>
      <w:r>
        <w:rPr>
          <w:rFonts w:hint="cs"/>
          <w:rtl/>
        </w:rPr>
        <w:t>ر</w:t>
      </w:r>
      <w:r w:rsidRPr="007700CF">
        <w:rPr>
          <w:rFonts w:hint="cs"/>
          <w:rtl/>
        </w:rPr>
        <w:t xml:space="preserve"> ببریم </w:t>
      </w:r>
      <w:r>
        <w:rPr>
          <w:rFonts w:hint="cs"/>
          <w:rtl/>
        </w:rPr>
        <w:t>و حتی</w:t>
      </w:r>
      <w:r w:rsidRPr="007700CF">
        <w:rPr>
          <w:rFonts w:hint="cs"/>
          <w:rtl/>
        </w:rPr>
        <w:t xml:space="preserve"> مشیخه تهذیب </w:t>
      </w:r>
      <w:r>
        <w:rPr>
          <w:rFonts w:hint="cs"/>
          <w:rtl/>
        </w:rPr>
        <w:t xml:space="preserve">مربوط به </w:t>
      </w:r>
      <w:r w:rsidRPr="007700CF">
        <w:rPr>
          <w:rFonts w:hint="cs"/>
          <w:rtl/>
        </w:rPr>
        <w:t xml:space="preserve">خودش </w:t>
      </w:r>
      <w:r>
        <w:rPr>
          <w:rFonts w:hint="cs"/>
          <w:rtl/>
        </w:rPr>
        <w:t>ا</w:t>
      </w:r>
      <w:r w:rsidRPr="007700CF">
        <w:rPr>
          <w:rFonts w:hint="cs"/>
          <w:rtl/>
        </w:rPr>
        <w:t xml:space="preserve">ست اما </w:t>
      </w:r>
      <w:r>
        <w:rPr>
          <w:rFonts w:hint="cs"/>
          <w:rtl/>
        </w:rPr>
        <w:t>غیرازاین</w:t>
      </w:r>
      <w:r w:rsidRPr="007700CF">
        <w:rPr>
          <w:rFonts w:hint="cs"/>
          <w:rtl/>
        </w:rPr>
        <w:t xml:space="preserve"> اسناد مشترکی که جمعی </w:t>
      </w:r>
      <w:r>
        <w:rPr>
          <w:rFonts w:hint="cs"/>
          <w:rtl/>
        </w:rPr>
        <w:t xml:space="preserve">و </w:t>
      </w:r>
      <w:r w:rsidRPr="007700CF">
        <w:rPr>
          <w:rFonts w:hint="cs"/>
          <w:rtl/>
        </w:rPr>
        <w:t xml:space="preserve">در </w:t>
      </w:r>
      <w:r>
        <w:rPr>
          <w:rFonts w:hint="cs"/>
          <w:rtl/>
        </w:rPr>
        <w:t>یکجا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می‌آید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و اسمش</w:t>
      </w:r>
      <w:r w:rsidRPr="007700CF">
        <w:rPr>
          <w:rFonts w:hint="cs"/>
          <w:rtl/>
        </w:rPr>
        <w:t xml:space="preserve"> مشیخه </w:t>
      </w:r>
      <w:r>
        <w:rPr>
          <w:rFonts w:hint="cs"/>
          <w:rtl/>
        </w:rPr>
        <w:t>ا</w:t>
      </w:r>
      <w:r w:rsidRPr="007700CF">
        <w:rPr>
          <w:rFonts w:hint="cs"/>
          <w:rtl/>
        </w:rPr>
        <w:t xml:space="preserve">ست </w:t>
      </w:r>
      <w:r>
        <w:rPr>
          <w:rFonts w:hint="cs"/>
          <w:rtl/>
        </w:rPr>
        <w:t xml:space="preserve">یعنی </w:t>
      </w:r>
      <w:r w:rsidRPr="007700CF">
        <w:rPr>
          <w:rFonts w:hint="cs"/>
          <w:rtl/>
        </w:rPr>
        <w:t xml:space="preserve">اسناد مشترکی که </w:t>
      </w:r>
      <w:r>
        <w:rPr>
          <w:rFonts w:hint="cs"/>
          <w:rtl/>
        </w:rPr>
        <w:t>به‌صورت</w:t>
      </w:r>
      <w:r w:rsidRPr="007700CF">
        <w:rPr>
          <w:rFonts w:hint="cs"/>
          <w:rtl/>
        </w:rPr>
        <w:t xml:space="preserve"> جمعی </w:t>
      </w:r>
      <w:r>
        <w:rPr>
          <w:rFonts w:hint="cs"/>
          <w:rtl/>
        </w:rPr>
        <w:t>و مشترک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می‌آورند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و برخلاف</w:t>
      </w:r>
      <w:r w:rsidRPr="007700CF">
        <w:rPr>
          <w:rFonts w:hint="cs"/>
          <w:rtl/>
        </w:rPr>
        <w:t xml:space="preserve"> اصول کافی </w:t>
      </w:r>
      <w:r>
        <w:rPr>
          <w:rFonts w:hint="cs"/>
          <w:rtl/>
        </w:rPr>
        <w:t xml:space="preserve">که مشیخه ندارد، </w:t>
      </w:r>
      <w:r w:rsidRPr="007700CF">
        <w:rPr>
          <w:rFonts w:hint="cs"/>
          <w:rtl/>
        </w:rPr>
        <w:t xml:space="preserve">مرحوم شیخ کتاب رجالی </w:t>
      </w:r>
      <w:r>
        <w:rPr>
          <w:rFonts w:hint="cs"/>
          <w:rtl/>
        </w:rPr>
        <w:t>دارد که</w:t>
      </w:r>
      <w:r w:rsidRPr="007700CF">
        <w:rPr>
          <w:rFonts w:hint="cs"/>
          <w:rtl/>
        </w:rPr>
        <w:t xml:space="preserve"> مشیخه در فهرست </w:t>
      </w:r>
      <w:r>
        <w:rPr>
          <w:rFonts w:hint="cs"/>
          <w:rtl/>
        </w:rPr>
        <w:t xml:space="preserve">است یعنی </w:t>
      </w:r>
      <w:r w:rsidRPr="007700CF">
        <w:rPr>
          <w:rFonts w:hint="cs"/>
          <w:rtl/>
        </w:rPr>
        <w:t xml:space="preserve">شامل </w:t>
      </w:r>
      <w:r>
        <w:rPr>
          <w:rFonts w:hint="cs"/>
          <w:rtl/>
        </w:rPr>
        <w:t xml:space="preserve">مشیخه </w:t>
      </w:r>
      <w:r w:rsidRPr="007700CF">
        <w:rPr>
          <w:rFonts w:hint="cs"/>
          <w:rtl/>
        </w:rPr>
        <w:t>تهذیب و</w:t>
      </w:r>
      <w:r>
        <w:rPr>
          <w:rFonts w:hint="cs"/>
          <w:rtl/>
        </w:rPr>
        <w:t xml:space="preserve"> استبص</w:t>
      </w:r>
      <w:r w:rsidRPr="007700CF">
        <w:rPr>
          <w:rFonts w:hint="cs"/>
          <w:rtl/>
        </w:rPr>
        <w:t>ا</w:t>
      </w:r>
      <w:r>
        <w:rPr>
          <w:rFonts w:hint="cs"/>
          <w:rtl/>
        </w:rPr>
        <w:t>ر و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lastRenderedPageBreak/>
        <w:t>احیاناً</w:t>
      </w:r>
      <w:r w:rsidRPr="007700CF">
        <w:rPr>
          <w:rFonts w:hint="cs"/>
          <w:rtl/>
        </w:rPr>
        <w:t xml:space="preserve"> بعضی از </w:t>
      </w:r>
      <w:r>
        <w:rPr>
          <w:rFonts w:hint="cs"/>
          <w:rtl/>
        </w:rPr>
        <w:t>کتاب‌های</w:t>
      </w:r>
      <w:r w:rsidRPr="007700CF">
        <w:rPr>
          <w:rFonts w:hint="cs"/>
          <w:rtl/>
        </w:rPr>
        <w:t xml:space="preserve"> روایی دیگری که شیخ دارد یا حتی غیر شیخ </w:t>
      </w:r>
      <w:r w:rsidR="004F75B4">
        <w:rPr>
          <w:rFonts w:hint="cs"/>
          <w:rtl/>
        </w:rPr>
        <w:t>نیز می‌شود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و لذا</w:t>
      </w:r>
      <w:r w:rsidRPr="007700CF">
        <w:rPr>
          <w:rFonts w:hint="cs"/>
          <w:rtl/>
        </w:rPr>
        <w:t xml:space="preserve"> مشیخة التهذ</w:t>
      </w:r>
      <w:r>
        <w:rPr>
          <w:rFonts w:hint="cs"/>
          <w:rtl/>
        </w:rPr>
        <w:t>ی</w:t>
      </w:r>
      <w:r w:rsidRPr="007700CF">
        <w:rPr>
          <w:rFonts w:hint="cs"/>
          <w:rtl/>
        </w:rPr>
        <w:t xml:space="preserve">ب مختص به التهذیب </w:t>
      </w:r>
      <w:r>
        <w:rPr>
          <w:rFonts w:hint="cs"/>
          <w:rtl/>
        </w:rPr>
        <w:t>و مشیخة الاستبص</w:t>
      </w:r>
      <w:r w:rsidRPr="007700CF">
        <w:rPr>
          <w:rFonts w:hint="cs"/>
          <w:rtl/>
        </w:rPr>
        <w:t>ا</w:t>
      </w:r>
      <w:r>
        <w:rPr>
          <w:rFonts w:hint="cs"/>
          <w:rtl/>
        </w:rPr>
        <w:t>ر</w:t>
      </w:r>
      <w:r w:rsidRPr="007700CF">
        <w:rPr>
          <w:rFonts w:hint="cs"/>
          <w:rtl/>
        </w:rPr>
        <w:t xml:space="preserve"> مختص به </w:t>
      </w:r>
      <w:r>
        <w:rPr>
          <w:rFonts w:hint="cs"/>
          <w:rtl/>
        </w:rPr>
        <w:t>استبص</w:t>
      </w:r>
      <w:r w:rsidRPr="007700CF">
        <w:rPr>
          <w:rFonts w:hint="cs"/>
          <w:rtl/>
        </w:rPr>
        <w:t>ا</w:t>
      </w:r>
      <w:r>
        <w:rPr>
          <w:rFonts w:hint="cs"/>
          <w:rtl/>
        </w:rPr>
        <w:t>ر و</w:t>
      </w:r>
      <w:r w:rsidRPr="007700CF">
        <w:rPr>
          <w:rFonts w:hint="cs"/>
          <w:rtl/>
        </w:rPr>
        <w:t xml:space="preserve"> مشیخة الفقیه مختص الفقیه ولکن مشیخة</w:t>
      </w:r>
      <w:r>
        <w:rPr>
          <w:rFonts w:hint="cs"/>
          <w:rtl/>
        </w:rPr>
        <w:t xml:space="preserve"> </w:t>
      </w:r>
      <w:r w:rsidRPr="007700CF">
        <w:rPr>
          <w:rFonts w:hint="cs"/>
          <w:rtl/>
        </w:rPr>
        <w:t xml:space="preserve">الفهرست </w:t>
      </w:r>
      <w:r>
        <w:rPr>
          <w:rFonts w:hint="cs"/>
          <w:rtl/>
        </w:rPr>
        <w:t>یعنی آن</w:t>
      </w:r>
      <w:r w:rsidRPr="007700CF">
        <w:rPr>
          <w:rFonts w:hint="cs"/>
          <w:rtl/>
        </w:rPr>
        <w:t xml:space="preserve"> اسناد مشترک شامل کتب روایی </w:t>
      </w:r>
      <w:r>
        <w:rPr>
          <w:rFonts w:hint="cs"/>
          <w:rtl/>
        </w:rPr>
        <w:t>دگر نیز می</w:t>
      </w:r>
      <w:r>
        <w:rPr>
          <w:rtl/>
        </w:rPr>
        <w:softHyphen/>
      </w:r>
      <w:r>
        <w:rPr>
          <w:rFonts w:hint="cs"/>
          <w:rtl/>
        </w:rPr>
        <w:t>باشد.</w:t>
      </w:r>
    </w:p>
    <w:p w:rsidR="00B812D1" w:rsidRDefault="00B812D1" w:rsidP="00553937">
      <w:pPr>
        <w:pStyle w:val="Heading4"/>
        <w:rPr>
          <w:rtl/>
        </w:rPr>
      </w:pPr>
      <w:bookmarkStart w:id="7" w:name="_Toc410495294"/>
      <w:r>
        <w:rPr>
          <w:rFonts w:hint="cs"/>
          <w:rtl/>
        </w:rPr>
        <w:t>بررسی سند اول</w:t>
      </w:r>
      <w:bookmarkEnd w:id="7"/>
    </w:p>
    <w:p w:rsidR="00B812D1" w:rsidRDefault="00B812D1" w:rsidP="00B812D1">
      <w:pPr>
        <w:rPr>
          <w:rtl/>
        </w:rPr>
      </w:pPr>
      <w:r w:rsidRPr="00A1615E">
        <w:rPr>
          <w:rFonts w:hint="cs"/>
          <w:b/>
          <w:bCs/>
          <w:rtl/>
        </w:rPr>
        <w:t>و ما كان فيه عن إسماعيل‏ بن‏ الفضل‏ من ذكر الحقوق عن عليّ بن الحسين سيّد العابدين</w:t>
      </w:r>
      <w:r w:rsidRPr="00A1615E">
        <w:rPr>
          <w:rFonts w:hint="cs"/>
          <w:b/>
          <w:bCs/>
          <w:vertAlign w:val="superscript"/>
          <w:rtl/>
        </w:rPr>
        <w:t>عليهما السّلام</w:t>
      </w:r>
      <w:r w:rsidRPr="00A1615E">
        <w:rPr>
          <w:rFonts w:hint="cs"/>
          <w:b/>
          <w:bCs/>
          <w:rtl/>
        </w:rPr>
        <w:t xml:space="preserve"> فقد رويته عن عليّ بن أحمد بن موسى- رضي اللّه عنه- قال: حدّثنا محمّد بن جعفر الكوفيّ الأسديّ قال: حدّثنا محمّد بن إسماعيل البرمكيّ قال: حدّثنا عبد اللّه بن أحمد قال: حدّثنا إسماعيل‏ بن‏ الفضل‏، عن ثابت بن دينار الثماليّ عن سيّد العابدين عليّ بن الحسين بن عليّ بن أبي طالب</w:t>
      </w:r>
      <w:r w:rsidRPr="00A1615E">
        <w:rPr>
          <w:rFonts w:hint="cs"/>
          <w:b/>
          <w:bCs/>
          <w:vertAlign w:val="superscript"/>
          <w:rtl/>
        </w:rPr>
        <w:t>عليهم السّلام</w:t>
      </w:r>
    </w:p>
    <w:p w:rsidR="00B812D1" w:rsidRDefault="00B812D1" w:rsidP="00B812D1">
      <w:pPr>
        <w:rPr>
          <w:rtl/>
        </w:rPr>
      </w:pPr>
      <w:r w:rsidRPr="007700CF">
        <w:rPr>
          <w:rFonts w:hint="cs"/>
          <w:rtl/>
        </w:rPr>
        <w:t xml:space="preserve">در </w:t>
      </w:r>
      <w:r>
        <w:rPr>
          <w:rFonts w:hint="cs"/>
          <w:rtl/>
        </w:rPr>
        <w:t>اینجا</w:t>
      </w:r>
      <w:r w:rsidRPr="007700CF">
        <w:rPr>
          <w:rFonts w:hint="cs"/>
          <w:rtl/>
        </w:rPr>
        <w:t xml:space="preserve"> اسماعیل بن </w:t>
      </w:r>
      <w:r>
        <w:rPr>
          <w:rFonts w:hint="cs"/>
          <w:rtl/>
        </w:rPr>
        <w:t>ال</w:t>
      </w:r>
      <w:r w:rsidRPr="007700CF">
        <w:rPr>
          <w:rFonts w:hint="cs"/>
          <w:rtl/>
        </w:rPr>
        <w:t xml:space="preserve">فضل </w:t>
      </w:r>
      <w:r>
        <w:rPr>
          <w:rFonts w:hint="cs"/>
          <w:rtl/>
        </w:rPr>
        <w:t>و ثابت</w:t>
      </w:r>
      <w:r w:rsidRPr="007700CF">
        <w:rPr>
          <w:rFonts w:hint="cs"/>
          <w:rtl/>
        </w:rPr>
        <w:t xml:space="preserve"> بن دینار که معتبرند</w:t>
      </w:r>
      <w:r>
        <w:rPr>
          <w:rtl/>
        </w:rPr>
        <w:t xml:space="preserve">؛ </w:t>
      </w:r>
      <w:r>
        <w:rPr>
          <w:rFonts w:hint="cs"/>
          <w:rtl/>
        </w:rPr>
        <w:t>اما این دو</w:t>
      </w:r>
      <w:r w:rsidRPr="007700CF">
        <w:rPr>
          <w:rFonts w:hint="cs"/>
          <w:rtl/>
        </w:rPr>
        <w:t xml:space="preserve"> مشیخه </w:t>
      </w:r>
      <w:r>
        <w:rPr>
          <w:rFonts w:hint="cs"/>
          <w:rtl/>
        </w:rPr>
        <w:t>یعنی این دو</w:t>
      </w:r>
      <w:r w:rsidRPr="007700CF">
        <w:rPr>
          <w:rFonts w:hint="cs"/>
          <w:rtl/>
        </w:rPr>
        <w:t xml:space="preserve"> سندی که در مشیخه </w:t>
      </w:r>
      <w:r>
        <w:rPr>
          <w:rFonts w:hint="cs"/>
          <w:rtl/>
        </w:rPr>
        <w:t>است هرکدام</w:t>
      </w:r>
      <w:r w:rsidRPr="007700CF">
        <w:rPr>
          <w:rFonts w:hint="cs"/>
          <w:rtl/>
        </w:rPr>
        <w:t xml:space="preserve"> اشکال</w:t>
      </w:r>
      <w:r>
        <w:rPr>
          <w:rFonts w:hint="cs"/>
          <w:rtl/>
        </w:rPr>
        <w:t>ی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دارد.</w:t>
      </w:r>
      <w:r w:rsidRPr="007700CF">
        <w:rPr>
          <w:rFonts w:hint="cs"/>
          <w:rtl/>
        </w:rPr>
        <w:t xml:space="preserve"> یکی راج</w:t>
      </w:r>
      <w:r w:rsidR="004F75B4">
        <w:rPr>
          <w:rFonts w:hint="cs"/>
          <w:rtl/>
        </w:rPr>
        <w:t xml:space="preserve">ع </w:t>
      </w:r>
      <w:r w:rsidRPr="007700CF">
        <w:rPr>
          <w:rFonts w:hint="cs"/>
          <w:rtl/>
        </w:rPr>
        <w:t>ب</w:t>
      </w:r>
      <w:r w:rsidR="004F75B4">
        <w:rPr>
          <w:rFonts w:hint="cs"/>
          <w:rtl/>
        </w:rPr>
        <w:t>ه</w:t>
      </w:r>
      <w:r w:rsidRPr="007700CF">
        <w:rPr>
          <w:rFonts w:hint="cs"/>
          <w:rtl/>
        </w:rPr>
        <w:t xml:space="preserve"> علی بن احمد است که تو</w:t>
      </w:r>
      <w:r>
        <w:rPr>
          <w:rFonts w:hint="cs"/>
          <w:rtl/>
        </w:rPr>
        <w:t>ث</w:t>
      </w:r>
      <w:r w:rsidRPr="007700CF">
        <w:rPr>
          <w:rFonts w:hint="cs"/>
          <w:rtl/>
        </w:rPr>
        <w:t>ی</w:t>
      </w:r>
      <w:r>
        <w:rPr>
          <w:rFonts w:hint="cs"/>
          <w:rtl/>
        </w:rPr>
        <w:t>قی</w:t>
      </w:r>
      <w:r w:rsidRPr="007700CF">
        <w:rPr>
          <w:rFonts w:hint="cs"/>
          <w:rtl/>
        </w:rPr>
        <w:t xml:space="preserve"> در کتب رجالی ندارد ولی </w:t>
      </w:r>
      <w:r>
        <w:rPr>
          <w:rFonts w:hint="cs"/>
          <w:rtl/>
        </w:rPr>
        <w:t>قابل‌قبول</w:t>
      </w:r>
      <w:r w:rsidRPr="007700CF">
        <w:rPr>
          <w:rFonts w:hint="cs"/>
          <w:rtl/>
        </w:rPr>
        <w:t xml:space="preserve"> است برای اینکه از اساتید مرحوم صدوق است </w:t>
      </w:r>
      <w:r>
        <w:rPr>
          <w:rFonts w:hint="cs"/>
          <w:rtl/>
        </w:rPr>
        <w:t>و مرحوم</w:t>
      </w:r>
      <w:r w:rsidRPr="007700CF">
        <w:rPr>
          <w:rFonts w:hint="cs"/>
          <w:rtl/>
        </w:rPr>
        <w:t xml:space="preserve"> صدوق ت</w:t>
      </w:r>
      <w:r>
        <w:rPr>
          <w:rFonts w:hint="cs"/>
          <w:rtl/>
        </w:rPr>
        <w:t>رضی</w:t>
      </w:r>
      <w:r w:rsidRPr="007700CF">
        <w:rPr>
          <w:rFonts w:hint="cs"/>
          <w:rtl/>
        </w:rPr>
        <w:t xml:space="preserve"> دارد </w:t>
      </w:r>
      <w:r>
        <w:rPr>
          <w:rFonts w:hint="cs"/>
          <w:rtl/>
        </w:rPr>
        <w:t>یعنی می‌گوید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رضوان‌الله</w:t>
      </w:r>
      <w:r>
        <w:rPr>
          <w:rtl/>
        </w:rPr>
        <w:softHyphen/>
      </w:r>
      <w:r>
        <w:rPr>
          <w:rFonts w:hint="cs"/>
          <w:rtl/>
        </w:rPr>
        <w:t>تعالی</w:t>
      </w:r>
      <w:r>
        <w:rPr>
          <w:rtl/>
        </w:rPr>
        <w:softHyphen/>
      </w:r>
      <w:r>
        <w:rPr>
          <w:rFonts w:hint="cs"/>
          <w:rtl/>
        </w:rPr>
        <w:t>علیه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 xml:space="preserve">و </w:t>
      </w:r>
      <w:r w:rsidRPr="007700CF">
        <w:rPr>
          <w:rFonts w:hint="cs"/>
          <w:rtl/>
        </w:rPr>
        <w:t xml:space="preserve">با </w:t>
      </w:r>
      <w:r>
        <w:rPr>
          <w:rFonts w:hint="cs"/>
          <w:rtl/>
        </w:rPr>
        <w:t>تجلیل</w:t>
      </w:r>
      <w:r w:rsidRPr="007700CF">
        <w:rPr>
          <w:rFonts w:hint="cs"/>
          <w:rtl/>
        </w:rPr>
        <w:t xml:space="preserve"> از </w:t>
      </w:r>
      <w:r>
        <w:rPr>
          <w:rFonts w:hint="cs"/>
          <w:rtl/>
        </w:rPr>
        <w:t>آن</w:t>
      </w:r>
      <w:r w:rsidRPr="007700CF">
        <w:rPr>
          <w:rFonts w:hint="cs"/>
          <w:rtl/>
        </w:rPr>
        <w:t xml:space="preserve"> نام </w:t>
      </w:r>
      <w:r>
        <w:rPr>
          <w:rFonts w:hint="cs"/>
          <w:rtl/>
        </w:rPr>
        <w:t>می‌برد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 xml:space="preserve">و </w:t>
      </w:r>
      <w:r w:rsidRPr="007700CF">
        <w:rPr>
          <w:rFonts w:hint="cs"/>
          <w:rtl/>
        </w:rPr>
        <w:t xml:space="preserve">این نظر که اساتیدی که مرحوم صدوق یا مرحوم کلینی </w:t>
      </w:r>
      <w:r>
        <w:rPr>
          <w:rFonts w:hint="cs"/>
          <w:rtl/>
        </w:rPr>
        <w:t>دارند‌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 xml:space="preserve">را </w:t>
      </w:r>
      <w:r w:rsidRPr="007700CF">
        <w:rPr>
          <w:rFonts w:hint="cs"/>
          <w:rtl/>
        </w:rPr>
        <w:t>معتبر بدانیم بعید نیست</w:t>
      </w:r>
      <w:r>
        <w:rPr>
          <w:rFonts w:hint="cs"/>
          <w:rtl/>
        </w:rPr>
        <w:t xml:space="preserve"> و لذا</w:t>
      </w:r>
      <w:r w:rsidRPr="007700CF">
        <w:rPr>
          <w:rFonts w:hint="cs"/>
          <w:rtl/>
        </w:rPr>
        <w:t xml:space="preserve"> بعید نیست که تو</w:t>
      </w:r>
      <w:r>
        <w:rPr>
          <w:rFonts w:hint="cs"/>
          <w:rtl/>
        </w:rPr>
        <w:t>ث</w:t>
      </w:r>
      <w:r w:rsidRPr="007700CF">
        <w:rPr>
          <w:rFonts w:hint="cs"/>
          <w:rtl/>
        </w:rPr>
        <w:t>ی</w:t>
      </w:r>
      <w:r>
        <w:rPr>
          <w:rFonts w:hint="cs"/>
          <w:rtl/>
        </w:rPr>
        <w:t xml:space="preserve">ق </w:t>
      </w:r>
      <w:r w:rsidRPr="007700CF">
        <w:rPr>
          <w:rFonts w:hint="cs"/>
          <w:rtl/>
        </w:rPr>
        <w:t>شود</w:t>
      </w:r>
      <w:r>
        <w:rPr>
          <w:rtl/>
        </w:rPr>
        <w:t>؛ و</w:t>
      </w:r>
      <w:r>
        <w:rPr>
          <w:rFonts w:hint="cs"/>
          <w:rtl/>
        </w:rPr>
        <w:t xml:space="preserve"> اما</w:t>
      </w:r>
      <w:r w:rsidRPr="007700CF">
        <w:rPr>
          <w:rFonts w:hint="cs"/>
          <w:rtl/>
        </w:rPr>
        <w:t xml:space="preserve"> این </w:t>
      </w:r>
      <w:r>
        <w:rPr>
          <w:rFonts w:hint="cs"/>
          <w:rtl/>
        </w:rPr>
        <w:t xml:space="preserve">نظر </w:t>
      </w:r>
      <w:r w:rsidRPr="007700CF">
        <w:rPr>
          <w:rFonts w:hint="cs"/>
          <w:rtl/>
        </w:rPr>
        <w:t>اشکالی ممکن است داشته باشد که به این شکل حل شود</w:t>
      </w:r>
      <w:r>
        <w:rPr>
          <w:rFonts w:hint="cs"/>
          <w:rtl/>
        </w:rPr>
        <w:t>:</w:t>
      </w:r>
      <w:r w:rsidRPr="007700CF">
        <w:rPr>
          <w:rFonts w:hint="cs"/>
          <w:rtl/>
        </w:rPr>
        <w:t xml:space="preserve"> محمد بن جعفر </w:t>
      </w:r>
      <w:r>
        <w:rPr>
          <w:rFonts w:hint="cs"/>
          <w:rtl/>
        </w:rPr>
        <w:t xml:space="preserve">و </w:t>
      </w:r>
      <w:r w:rsidRPr="007700CF">
        <w:rPr>
          <w:rFonts w:hint="cs"/>
          <w:rtl/>
        </w:rPr>
        <w:t xml:space="preserve">محمد بن اسماعیل برمکی </w:t>
      </w:r>
      <w:r>
        <w:rPr>
          <w:rFonts w:hint="cs"/>
          <w:rtl/>
        </w:rPr>
        <w:t>و بقیه</w:t>
      </w:r>
      <w:r w:rsidRPr="007700CF">
        <w:rPr>
          <w:rFonts w:hint="cs"/>
          <w:rtl/>
        </w:rPr>
        <w:t xml:space="preserve"> هم</w:t>
      </w:r>
      <w:r>
        <w:rPr>
          <w:rFonts w:hint="cs"/>
          <w:rtl/>
        </w:rPr>
        <w:t xml:space="preserve">گی </w:t>
      </w:r>
      <w:r w:rsidRPr="007700CF">
        <w:rPr>
          <w:rFonts w:hint="cs"/>
          <w:rtl/>
        </w:rPr>
        <w:t>تو</w:t>
      </w:r>
      <w:r>
        <w:rPr>
          <w:rFonts w:hint="cs"/>
          <w:rtl/>
        </w:rPr>
        <w:t>ث</w:t>
      </w:r>
      <w:r w:rsidRPr="007700CF">
        <w:rPr>
          <w:rFonts w:hint="cs"/>
          <w:rtl/>
        </w:rPr>
        <w:t>ی</w:t>
      </w:r>
      <w:r>
        <w:rPr>
          <w:rFonts w:hint="cs"/>
          <w:rtl/>
        </w:rPr>
        <w:t>ق</w:t>
      </w:r>
      <w:r w:rsidRPr="007700CF">
        <w:rPr>
          <w:rFonts w:hint="cs"/>
          <w:rtl/>
        </w:rPr>
        <w:t xml:space="preserve"> دارند اما این </w:t>
      </w:r>
      <w:r>
        <w:rPr>
          <w:rFonts w:hint="cs"/>
          <w:rtl/>
        </w:rPr>
        <w:t>عبدالله</w:t>
      </w:r>
      <w:r w:rsidRPr="007700CF">
        <w:rPr>
          <w:rFonts w:hint="cs"/>
          <w:rtl/>
        </w:rPr>
        <w:t xml:space="preserve"> بن احمد مشترک است بین موثق </w:t>
      </w:r>
      <w:r>
        <w:rPr>
          <w:rFonts w:hint="cs"/>
          <w:rtl/>
        </w:rPr>
        <w:t>و ضعیف</w:t>
      </w:r>
      <w:r w:rsidRPr="007700CF">
        <w:rPr>
          <w:rFonts w:hint="cs"/>
          <w:rtl/>
        </w:rPr>
        <w:t xml:space="preserve"> و تشخیص هم ن</w:t>
      </w:r>
      <w:r>
        <w:rPr>
          <w:rFonts w:hint="cs"/>
          <w:rtl/>
        </w:rPr>
        <w:t>می‌شود</w:t>
      </w:r>
      <w:r w:rsidRPr="007700CF">
        <w:rPr>
          <w:rFonts w:hint="cs"/>
          <w:rtl/>
        </w:rPr>
        <w:t xml:space="preserve"> داد</w:t>
      </w:r>
      <w:r>
        <w:rPr>
          <w:rFonts w:hint="cs"/>
          <w:rtl/>
        </w:rPr>
        <w:t>.</w:t>
      </w:r>
      <w:r w:rsidRPr="007700CF">
        <w:rPr>
          <w:rFonts w:hint="cs"/>
          <w:rtl/>
        </w:rPr>
        <w:t xml:space="preserve"> در </w:t>
      </w:r>
      <w:r>
        <w:rPr>
          <w:rFonts w:hint="cs"/>
          <w:rtl/>
        </w:rPr>
        <w:t>یکجا</w:t>
      </w:r>
      <w:r w:rsidRPr="007700CF">
        <w:rPr>
          <w:rFonts w:hint="cs"/>
          <w:rtl/>
        </w:rPr>
        <w:t xml:space="preserve"> ما چند </w:t>
      </w:r>
      <w:r>
        <w:rPr>
          <w:rFonts w:hint="cs"/>
          <w:rtl/>
        </w:rPr>
        <w:t>عبدالله</w:t>
      </w:r>
      <w:r w:rsidRPr="007700CF">
        <w:rPr>
          <w:rFonts w:hint="cs"/>
          <w:rtl/>
        </w:rPr>
        <w:t xml:space="preserve"> بن احمد داریم که در معجم القابش</w:t>
      </w:r>
      <w:r>
        <w:rPr>
          <w:rFonts w:hint="cs"/>
          <w:rtl/>
        </w:rPr>
        <w:t>ان</w:t>
      </w:r>
      <w:r w:rsidRPr="007700CF">
        <w:rPr>
          <w:rFonts w:hint="cs"/>
          <w:rtl/>
        </w:rPr>
        <w:t xml:space="preserve"> هم </w:t>
      </w:r>
      <w:r>
        <w:rPr>
          <w:rFonts w:hint="cs"/>
          <w:rtl/>
        </w:rPr>
        <w:t>آمده</w:t>
      </w:r>
      <w:r w:rsidRPr="007700CF">
        <w:rPr>
          <w:rFonts w:hint="cs"/>
          <w:rtl/>
        </w:rPr>
        <w:t xml:space="preserve"> ولی </w:t>
      </w:r>
      <w:r>
        <w:rPr>
          <w:rFonts w:hint="cs"/>
          <w:rtl/>
        </w:rPr>
        <w:t>قابل‌تشخیص</w:t>
      </w:r>
      <w:r w:rsidRPr="007700CF">
        <w:rPr>
          <w:rFonts w:hint="cs"/>
          <w:rtl/>
        </w:rPr>
        <w:t xml:space="preserve"> نیست </w:t>
      </w:r>
      <w:r>
        <w:rPr>
          <w:rFonts w:hint="cs"/>
          <w:rtl/>
        </w:rPr>
        <w:t>و لذا</w:t>
      </w:r>
      <w:r w:rsidRPr="007700CF">
        <w:rPr>
          <w:rFonts w:hint="cs"/>
          <w:rtl/>
        </w:rPr>
        <w:t xml:space="preserve"> اولین سند روایت صدوق </w:t>
      </w:r>
      <w:r>
        <w:rPr>
          <w:rFonts w:hint="cs"/>
          <w:rtl/>
        </w:rPr>
        <w:t xml:space="preserve">در </w:t>
      </w:r>
      <w:r w:rsidRPr="007700CF">
        <w:rPr>
          <w:rFonts w:hint="cs"/>
          <w:rtl/>
        </w:rPr>
        <w:t>رساله حقوق از این ناحیه خالی از اشکال نیست</w:t>
      </w:r>
      <w:r>
        <w:rPr>
          <w:rFonts w:hint="cs"/>
          <w:rtl/>
        </w:rPr>
        <w:t xml:space="preserve"> و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این مورد</w:t>
      </w:r>
      <w:r w:rsidRPr="007700CF">
        <w:rPr>
          <w:rFonts w:hint="cs"/>
          <w:rtl/>
        </w:rPr>
        <w:t xml:space="preserve"> قابل تطبیق نیست</w:t>
      </w:r>
      <w:r>
        <w:rPr>
          <w:rFonts w:hint="cs"/>
          <w:rtl/>
        </w:rPr>
        <w:t xml:space="preserve"> چرا که</w:t>
      </w:r>
      <w:r w:rsidRPr="007700CF">
        <w:rPr>
          <w:rFonts w:hint="cs"/>
          <w:rtl/>
        </w:rPr>
        <w:t xml:space="preserve"> در معجم </w:t>
      </w:r>
      <w:r>
        <w:rPr>
          <w:rFonts w:hint="cs"/>
          <w:rtl/>
        </w:rPr>
        <w:t>معلوم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می‌شود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 xml:space="preserve">که </w:t>
      </w:r>
      <w:r w:rsidRPr="007700CF">
        <w:rPr>
          <w:rFonts w:hint="cs"/>
          <w:rtl/>
        </w:rPr>
        <w:t xml:space="preserve">در </w:t>
      </w:r>
      <w:r>
        <w:rPr>
          <w:rFonts w:hint="cs"/>
          <w:rtl/>
        </w:rPr>
        <w:t>یک ‌فاصله</w:t>
      </w:r>
      <w:r w:rsidRPr="007700CF">
        <w:rPr>
          <w:rFonts w:hint="cs"/>
          <w:rtl/>
        </w:rPr>
        <w:t xml:space="preserve"> زمانی در یک طبقه با راوی </w:t>
      </w:r>
      <w:r>
        <w:rPr>
          <w:rFonts w:hint="cs"/>
          <w:rtl/>
        </w:rPr>
        <w:t>و مروی</w:t>
      </w:r>
      <w:r>
        <w:rPr>
          <w:rtl/>
        </w:rPr>
        <w:softHyphen/>
      </w:r>
      <w:r w:rsidRPr="007700CF">
        <w:rPr>
          <w:rFonts w:hint="cs"/>
          <w:rtl/>
        </w:rPr>
        <w:t xml:space="preserve">هایی که مثل هم </w:t>
      </w:r>
      <w:r>
        <w:rPr>
          <w:rFonts w:hint="cs"/>
          <w:rtl/>
        </w:rPr>
        <w:t>ه</w:t>
      </w:r>
      <w:r w:rsidRPr="007700CF">
        <w:rPr>
          <w:rFonts w:hint="cs"/>
          <w:rtl/>
        </w:rPr>
        <w:t>ست</w:t>
      </w:r>
      <w:r>
        <w:rPr>
          <w:rFonts w:hint="cs"/>
          <w:rtl/>
        </w:rPr>
        <w:t>ند،</w:t>
      </w:r>
      <w:r w:rsidRPr="007700CF">
        <w:rPr>
          <w:rFonts w:hint="cs"/>
          <w:rtl/>
        </w:rPr>
        <w:t xml:space="preserve"> چند عبدالله بن احمد داریم</w:t>
      </w:r>
      <w:r>
        <w:rPr>
          <w:rFonts w:hint="cs"/>
          <w:rtl/>
        </w:rPr>
        <w:t xml:space="preserve"> </w:t>
      </w:r>
      <w:r w:rsidRPr="007700CF">
        <w:rPr>
          <w:rFonts w:hint="cs"/>
          <w:rtl/>
        </w:rPr>
        <w:t>که ن</w:t>
      </w:r>
      <w:r>
        <w:rPr>
          <w:rFonts w:hint="cs"/>
          <w:rtl/>
        </w:rPr>
        <w:t>می‌شود</w:t>
      </w:r>
      <w:r w:rsidRPr="007700CF">
        <w:rPr>
          <w:rFonts w:hint="cs"/>
          <w:rtl/>
        </w:rPr>
        <w:t xml:space="preserve"> تشخیص داد</w:t>
      </w:r>
      <w:r>
        <w:rPr>
          <w:rFonts w:hint="cs"/>
          <w:rtl/>
        </w:rPr>
        <w:t>. اگر یک</w:t>
      </w:r>
      <w:r w:rsidRPr="007700CF">
        <w:rPr>
          <w:rFonts w:hint="cs"/>
          <w:rtl/>
        </w:rPr>
        <w:t xml:space="preserve"> ابن به </w:t>
      </w:r>
      <w:r>
        <w:rPr>
          <w:rFonts w:hint="cs"/>
          <w:rtl/>
        </w:rPr>
        <w:t>آن</w:t>
      </w:r>
      <w:r w:rsidRPr="007700CF">
        <w:rPr>
          <w:rFonts w:hint="cs"/>
          <w:rtl/>
        </w:rPr>
        <w:t xml:space="preserve"> اضافه </w:t>
      </w:r>
      <w:r>
        <w:rPr>
          <w:rFonts w:hint="cs"/>
          <w:rtl/>
        </w:rPr>
        <w:t xml:space="preserve">شده بود </w:t>
      </w:r>
      <w:r w:rsidRPr="007700CF">
        <w:rPr>
          <w:rFonts w:hint="cs"/>
          <w:rtl/>
        </w:rPr>
        <w:t>کار خلاص بود ولی همان اضافه نشد</w:t>
      </w:r>
      <w:r>
        <w:rPr>
          <w:rFonts w:hint="cs"/>
          <w:rtl/>
        </w:rPr>
        <w:t>ه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و مشترک</w:t>
      </w:r>
      <w:r w:rsidRPr="007700CF">
        <w:rPr>
          <w:rFonts w:hint="cs"/>
          <w:rtl/>
        </w:rPr>
        <w:t xml:space="preserve"> را ن</w:t>
      </w:r>
      <w:r>
        <w:rPr>
          <w:rFonts w:hint="cs"/>
          <w:rtl/>
        </w:rPr>
        <w:t>می‌شود</w:t>
      </w:r>
      <w:r w:rsidRPr="007700CF">
        <w:rPr>
          <w:rFonts w:hint="cs"/>
          <w:rtl/>
        </w:rPr>
        <w:t xml:space="preserve"> تشخیص داد</w:t>
      </w:r>
      <w:r>
        <w:rPr>
          <w:rFonts w:hint="cs"/>
          <w:rtl/>
        </w:rPr>
        <w:t xml:space="preserve"> پس</w:t>
      </w:r>
      <w:r w:rsidRPr="007700CF">
        <w:rPr>
          <w:rFonts w:hint="cs"/>
          <w:rtl/>
        </w:rPr>
        <w:t xml:space="preserve"> سند اول </w:t>
      </w:r>
      <w:r>
        <w:rPr>
          <w:rFonts w:hint="cs"/>
          <w:rtl/>
        </w:rPr>
        <w:t>در من لا</w:t>
      </w:r>
      <w:r w:rsidRPr="007700CF">
        <w:rPr>
          <w:rFonts w:hint="cs"/>
          <w:rtl/>
        </w:rPr>
        <w:t>یح</w:t>
      </w:r>
      <w:r>
        <w:rPr>
          <w:rFonts w:hint="cs"/>
          <w:rtl/>
        </w:rPr>
        <w:t>ض</w:t>
      </w:r>
      <w:r w:rsidRPr="007700CF">
        <w:rPr>
          <w:rFonts w:hint="cs"/>
          <w:rtl/>
        </w:rPr>
        <w:t>ر مشکل دارد</w:t>
      </w:r>
      <w:r>
        <w:rPr>
          <w:rFonts w:hint="cs"/>
          <w:rtl/>
        </w:rPr>
        <w:t>.</w:t>
      </w:r>
    </w:p>
    <w:p w:rsidR="00B812D1" w:rsidRDefault="00B812D1" w:rsidP="00553937">
      <w:pPr>
        <w:pStyle w:val="Heading4"/>
        <w:rPr>
          <w:rtl/>
        </w:rPr>
      </w:pPr>
      <w:bookmarkStart w:id="8" w:name="_Toc410495295"/>
      <w:r>
        <w:rPr>
          <w:rFonts w:hint="cs"/>
          <w:rtl/>
        </w:rPr>
        <w:t>بررسی سند دوم</w:t>
      </w:r>
      <w:bookmarkEnd w:id="8"/>
    </w:p>
    <w:p w:rsidR="00B812D1" w:rsidRDefault="00B812D1" w:rsidP="00B812D1">
      <w:pPr>
        <w:rPr>
          <w:rtl/>
        </w:rPr>
      </w:pPr>
      <w:r>
        <w:rPr>
          <w:rFonts w:asciiTheme="minorHAnsi" w:hAnsiTheme="minorHAnsi" w:hint="cs"/>
          <w:rtl/>
        </w:rPr>
        <w:lastRenderedPageBreak/>
        <w:t xml:space="preserve">و سند دوم به این شکل است: </w:t>
      </w:r>
      <w:r w:rsidRPr="00DF5F7C">
        <w:rPr>
          <w:rFonts w:hint="cs"/>
          <w:b/>
          <w:bCs/>
          <w:rtl/>
        </w:rPr>
        <w:t>و ما كان فيه عن إسماعيل‏ بن‏ الفضل‏ فقد رويته عن جعفر بن محمّد بن مسرور- رضي اللّه عنه- عن الحسين بن محمّد بن عامر، عن عمّه عبد اللّه بن عامر، عن محمّد بن أبي عمير، عن عبد الرّحمن بن محمّد، عن الفضل بن إسماعيل‏ بن‏ الفضل‏، عن أبيه إسماعيل ابن الفضل الهاشميّ</w:t>
      </w:r>
      <w:r>
        <w:rPr>
          <w:rFonts w:hint="cs"/>
          <w:b/>
          <w:bCs/>
          <w:rtl/>
        </w:rPr>
        <w:t>.</w:t>
      </w:r>
    </w:p>
    <w:p w:rsidR="00B812D1" w:rsidRDefault="00B812D1" w:rsidP="00B812D1">
      <w:pPr>
        <w:rPr>
          <w:rtl/>
        </w:rPr>
      </w:pPr>
      <w:r w:rsidRPr="007700CF">
        <w:rPr>
          <w:rFonts w:hint="cs"/>
          <w:rtl/>
        </w:rPr>
        <w:t xml:space="preserve">سند دوم در </w:t>
      </w:r>
      <w:r>
        <w:rPr>
          <w:rFonts w:hint="cs"/>
          <w:rtl/>
        </w:rPr>
        <w:t>اینجا</w:t>
      </w:r>
      <w:r w:rsidRPr="007700CF">
        <w:rPr>
          <w:rFonts w:hint="cs"/>
          <w:rtl/>
        </w:rPr>
        <w:t xml:space="preserve"> بهتر</w:t>
      </w:r>
      <w:r>
        <w:rPr>
          <w:rFonts w:hint="cs"/>
          <w:rtl/>
        </w:rPr>
        <w:t xml:space="preserve"> </w:t>
      </w:r>
      <w:r w:rsidRPr="007700CF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7700CF">
        <w:rPr>
          <w:rFonts w:hint="cs"/>
          <w:rtl/>
        </w:rPr>
        <w:t>معتبر است</w:t>
      </w:r>
      <w:r>
        <w:rPr>
          <w:rFonts w:hint="cs"/>
          <w:rtl/>
        </w:rPr>
        <w:t>.</w:t>
      </w:r>
      <w:r w:rsidRPr="007700CF">
        <w:rPr>
          <w:rFonts w:hint="cs"/>
          <w:rtl/>
        </w:rPr>
        <w:t xml:space="preserve"> حسین و</w:t>
      </w:r>
      <w:r>
        <w:rPr>
          <w:rFonts w:hint="cs"/>
          <w:rtl/>
        </w:rPr>
        <w:t xml:space="preserve"> </w:t>
      </w:r>
      <w:r w:rsidRPr="007700CF">
        <w:rPr>
          <w:rFonts w:hint="cs"/>
          <w:rtl/>
        </w:rPr>
        <w:t xml:space="preserve">عمه ثقتان </w:t>
      </w:r>
      <w:r>
        <w:rPr>
          <w:rFonts w:hint="cs"/>
          <w:rtl/>
        </w:rPr>
        <w:t xml:space="preserve">و </w:t>
      </w:r>
      <w:r w:rsidRPr="007700CF">
        <w:rPr>
          <w:rFonts w:hint="cs"/>
          <w:rtl/>
        </w:rPr>
        <w:t xml:space="preserve">احمد بن ابی عمیر هم معلوم </w:t>
      </w:r>
      <w:r>
        <w:rPr>
          <w:rFonts w:hint="cs"/>
          <w:rtl/>
        </w:rPr>
        <w:t>ا</w:t>
      </w:r>
      <w:r w:rsidRPr="007700CF">
        <w:rPr>
          <w:rFonts w:hint="cs"/>
          <w:rtl/>
        </w:rPr>
        <w:t>ست</w:t>
      </w:r>
      <w:r>
        <w:rPr>
          <w:rFonts w:hint="cs"/>
          <w:rtl/>
        </w:rPr>
        <w:t>.</w:t>
      </w:r>
      <w:r w:rsidRPr="007700CF">
        <w:rPr>
          <w:rFonts w:hint="cs"/>
          <w:rtl/>
        </w:rPr>
        <w:t xml:space="preserve"> فضل هم مشترک است </w:t>
      </w:r>
      <w:r>
        <w:rPr>
          <w:rFonts w:hint="cs"/>
          <w:rtl/>
        </w:rPr>
        <w:t>و این</w:t>
      </w:r>
      <w:r w:rsidRPr="007700CF">
        <w:rPr>
          <w:rFonts w:hint="cs"/>
          <w:rtl/>
        </w:rPr>
        <w:t xml:space="preserve"> هم راه دارد که تو</w:t>
      </w:r>
      <w:r>
        <w:rPr>
          <w:rFonts w:hint="cs"/>
          <w:rtl/>
        </w:rPr>
        <w:t>ث</w:t>
      </w:r>
      <w:r w:rsidRPr="007700CF">
        <w:rPr>
          <w:rFonts w:hint="cs"/>
          <w:rtl/>
        </w:rPr>
        <w:t>ی</w:t>
      </w:r>
      <w:r>
        <w:rPr>
          <w:rFonts w:hint="cs"/>
          <w:rtl/>
        </w:rPr>
        <w:t>ق</w:t>
      </w:r>
      <w:r w:rsidRPr="007700CF">
        <w:rPr>
          <w:rFonts w:hint="cs"/>
          <w:rtl/>
        </w:rPr>
        <w:t xml:space="preserve"> شود </w:t>
      </w:r>
      <w:r>
        <w:rPr>
          <w:rFonts w:hint="cs"/>
          <w:rtl/>
        </w:rPr>
        <w:t xml:space="preserve">و </w:t>
      </w:r>
      <w:r w:rsidRPr="007700CF">
        <w:rPr>
          <w:rFonts w:hint="cs"/>
          <w:rtl/>
        </w:rPr>
        <w:t xml:space="preserve">در معجم </w:t>
      </w:r>
      <w:r>
        <w:rPr>
          <w:rFonts w:hint="cs"/>
          <w:rtl/>
        </w:rPr>
        <w:t>می‌بینید</w:t>
      </w:r>
      <w:r w:rsidRPr="007700CF">
        <w:rPr>
          <w:rFonts w:hint="cs"/>
          <w:rtl/>
        </w:rPr>
        <w:t xml:space="preserve"> که قابل تو</w:t>
      </w:r>
      <w:r>
        <w:rPr>
          <w:rFonts w:hint="cs"/>
          <w:rtl/>
        </w:rPr>
        <w:t>ث</w:t>
      </w:r>
      <w:r w:rsidRPr="007700CF">
        <w:rPr>
          <w:rFonts w:hint="cs"/>
          <w:rtl/>
        </w:rPr>
        <w:t>ی</w:t>
      </w:r>
      <w:r>
        <w:rPr>
          <w:rFonts w:hint="cs"/>
          <w:rtl/>
        </w:rPr>
        <w:t>ق</w:t>
      </w:r>
      <w:r w:rsidRPr="007700CF">
        <w:rPr>
          <w:rFonts w:hint="cs"/>
          <w:rtl/>
        </w:rPr>
        <w:t xml:space="preserve"> است</w:t>
      </w:r>
      <w:r>
        <w:rPr>
          <w:rFonts w:hint="cs"/>
          <w:rtl/>
        </w:rPr>
        <w:t>.</w:t>
      </w:r>
      <w:r w:rsidRPr="007700CF">
        <w:rPr>
          <w:rFonts w:hint="cs"/>
          <w:rtl/>
        </w:rPr>
        <w:t xml:space="preserve"> باقی </w:t>
      </w:r>
      <w:r>
        <w:rPr>
          <w:rFonts w:hint="cs"/>
          <w:rtl/>
        </w:rPr>
        <w:t>می‌ماند</w:t>
      </w:r>
      <w:r w:rsidRPr="007700CF">
        <w:rPr>
          <w:rFonts w:hint="cs"/>
          <w:rtl/>
        </w:rPr>
        <w:t xml:space="preserve"> جعفر بن محمد بن مسرور که این در کتب رجالی تو</w:t>
      </w:r>
      <w:r>
        <w:rPr>
          <w:rFonts w:hint="cs"/>
          <w:rtl/>
        </w:rPr>
        <w:t>ث</w:t>
      </w:r>
      <w:r w:rsidRPr="007700CF">
        <w:rPr>
          <w:rFonts w:hint="cs"/>
          <w:rtl/>
        </w:rPr>
        <w:t>ی</w:t>
      </w:r>
      <w:r>
        <w:rPr>
          <w:rFonts w:hint="cs"/>
          <w:rtl/>
        </w:rPr>
        <w:t>ق</w:t>
      </w:r>
      <w:r w:rsidRPr="007700CF">
        <w:rPr>
          <w:rFonts w:hint="cs"/>
          <w:rtl/>
        </w:rPr>
        <w:t xml:space="preserve"> ندارد ولی از مشایخ صدوق است</w:t>
      </w:r>
      <w:r>
        <w:rPr>
          <w:rFonts w:hint="cs"/>
          <w:rtl/>
        </w:rPr>
        <w:t xml:space="preserve"> </w:t>
      </w:r>
      <w:r w:rsidRPr="007700CF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7700CF">
        <w:rPr>
          <w:rFonts w:hint="cs"/>
          <w:rtl/>
        </w:rPr>
        <w:t>ت</w:t>
      </w:r>
      <w:r>
        <w:rPr>
          <w:rFonts w:hint="cs"/>
          <w:rtl/>
        </w:rPr>
        <w:t>رضی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دارد</w:t>
      </w:r>
      <w:r w:rsidRPr="007700CF">
        <w:rPr>
          <w:rFonts w:hint="cs"/>
          <w:rtl/>
        </w:rPr>
        <w:t xml:space="preserve"> که معلوم </w:t>
      </w:r>
      <w:r>
        <w:rPr>
          <w:rFonts w:hint="cs"/>
          <w:rtl/>
        </w:rPr>
        <w:t>می‌شود</w:t>
      </w:r>
      <w:r w:rsidRPr="007700CF">
        <w:rPr>
          <w:rFonts w:hint="cs"/>
          <w:rtl/>
        </w:rPr>
        <w:t xml:space="preserve"> که استاد </w:t>
      </w:r>
      <w:r>
        <w:rPr>
          <w:rFonts w:hint="cs"/>
          <w:rtl/>
        </w:rPr>
        <w:t>برجسته‌ای</w:t>
      </w:r>
      <w:r w:rsidRPr="007700CF">
        <w:rPr>
          <w:rFonts w:hint="cs"/>
          <w:rtl/>
        </w:rPr>
        <w:t xml:space="preserve"> برای ایشان است که با تجلیل از </w:t>
      </w:r>
      <w:r>
        <w:rPr>
          <w:rFonts w:hint="cs"/>
          <w:rtl/>
        </w:rPr>
        <w:t>آن</w:t>
      </w:r>
      <w:r w:rsidRPr="007700CF">
        <w:rPr>
          <w:rFonts w:hint="cs"/>
          <w:rtl/>
        </w:rPr>
        <w:t xml:space="preserve"> نام </w:t>
      </w:r>
      <w:r>
        <w:rPr>
          <w:rFonts w:hint="cs"/>
          <w:rtl/>
        </w:rPr>
        <w:t>می‌برد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 xml:space="preserve">لذا </w:t>
      </w:r>
      <w:r w:rsidRPr="007700CF">
        <w:rPr>
          <w:rFonts w:hint="cs"/>
          <w:rtl/>
        </w:rPr>
        <w:t xml:space="preserve">رساله حقوق با این سند </w:t>
      </w:r>
      <w:r>
        <w:rPr>
          <w:rFonts w:hint="cs"/>
          <w:rtl/>
        </w:rPr>
        <w:t>قابل‌قبول</w:t>
      </w:r>
      <w:r w:rsidRPr="007700CF">
        <w:rPr>
          <w:rFonts w:hint="cs"/>
          <w:rtl/>
        </w:rPr>
        <w:t xml:space="preserve"> است</w:t>
      </w:r>
      <w:r>
        <w:rPr>
          <w:rFonts w:hint="cs"/>
          <w:rtl/>
        </w:rPr>
        <w:t>.</w:t>
      </w:r>
      <w:r w:rsidRPr="007700CF">
        <w:rPr>
          <w:rFonts w:hint="cs"/>
          <w:rtl/>
        </w:rPr>
        <w:t xml:space="preserve"> با این دو نکته </w:t>
      </w:r>
      <w:r>
        <w:rPr>
          <w:rFonts w:hint="cs"/>
          <w:rtl/>
        </w:rPr>
        <w:t xml:space="preserve">که </w:t>
      </w:r>
      <w:r w:rsidRPr="007700CF">
        <w:rPr>
          <w:rFonts w:hint="cs"/>
          <w:rtl/>
        </w:rPr>
        <w:t>یکی ت</w:t>
      </w:r>
      <w:r>
        <w:rPr>
          <w:rFonts w:hint="cs"/>
          <w:rtl/>
        </w:rPr>
        <w:t>رض</w:t>
      </w:r>
      <w:r w:rsidRPr="007700CF">
        <w:rPr>
          <w:rFonts w:hint="cs"/>
          <w:rtl/>
        </w:rPr>
        <w:t xml:space="preserve">ی مرحوم صدوق </w:t>
      </w:r>
      <w:r>
        <w:rPr>
          <w:rFonts w:hint="cs"/>
          <w:rtl/>
        </w:rPr>
        <w:t>و استاد</w:t>
      </w:r>
      <w:r w:rsidRPr="007700CF">
        <w:rPr>
          <w:rFonts w:hint="cs"/>
          <w:rtl/>
        </w:rPr>
        <w:t xml:space="preserve"> صدوق بودن کافی است </w:t>
      </w:r>
      <w:r>
        <w:rPr>
          <w:rFonts w:hint="cs"/>
          <w:rtl/>
        </w:rPr>
        <w:t xml:space="preserve">و </w:t>
      </w:r>
      <w:r w:rsidRPr="007700CF">
        <w:rPr>
          <w:rFonts w:hint="cs"/>
          <w:rtl/>
        </w:rPr>
        <w:t xml:space="preserve">ثقه </w:t>
      </w:r>
      <w:r>
        <w:rPr>
          <w:rFonts w:hint="cs"/>
          <w:rtl/>
        </w:rPr>
        <w:t>می</w:t>
      </w:r>
      <w:r>
        <w:rPr>
          <w:rtl/>
        </w:rPr>
        <w:softHyphen/>
      </w:r>
      <w:r w:rsidRPr="007700CF">
        <w:rPr>
          <w:rFonts w:hint="cs"/>
          <w:rtl/>
        </w:rPr>
        <w:t>ش</w:t>
      </w:r>
      <w:r>
        <w:rPr>
          <w:rFonts w:hint="cs"/>
          <w:rtl/>
        </w:rPr>
        <w:t>و</w:t>
      </w:r>
      <w:r w:rsidRPr="007700CF">
        <w:rPr>
          <w:rFonts w:hint="cs"/>
          <w:rtl/>
        </w:rPr>
        <w:t xml:space="preserve">د </w:t>
      </w:r>
      <w:r>
        <w:rPr>
          <w:rFonts w:hint="cs"/>
          <w:rtl/>
        </w:rPr>
        <w:t>و این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نکته‌ای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 xml:space="preserve">که </w:t>
      </w:r>
      <w:r w:rsidRPr="007700CF">
        <w:rPr>
          <w:rFonts w:hint="cs"/>
          <w:rtl/>
        </w:rPr>
        <w:t xml:space="preserve">در معجم دارد که لقب کَندی یا کِندی که در معجم </w:t>
      </w:r>
      <w:r>
        <w:rPr>
          <w:rFonts w:hint="cs"/>
          <w:rtl/>
        </w:rPr>
        <w:t>آمده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است و به</w:t>
      </w:r>
      <w:r w:rsidRPr="007700CF">
        <w:rPr>
          <w:rFonts w:hint="cs"/>
          <w:rtl/>
        </w:rPr>
        <w:t xml:space="preserve"> نظرم </w:t>
      </w:r>
      <w:r>
        <w:rPr>
          <w:rFonts w:hint="cs"/>
          <w:rtl/>
        </w:rPr>
        <w:t>قابل‌قبول</w:t>
      </w:r>
      <w:r w:rsidRPr="007700CF">
        <w:rPr>
          <w:rFonts w:hint="cs"/>
          <w:rtl/>
        </w:rPr>
        <w:t xml:space="preserve"> است</w:t>
      </w:r>
      <w:r>
        <w:rPr>
          <w:rFonts w:hint="cs"/>
          <w:rtl/>
        </w:rPr>
        <w:t>،</w:t>
      </w:r>
      <w:r w:rsidRPr="007700CF">
        <w:rPr>
          <w:rFonts w:hint="cs"/>
          <w:rtl/>
        </w:rPr>
        <w:t xml:space="preserve"> این سند را </w:t>
      </w:r>
      <w:r>
        <w:rPr>
          <w:rFonts w:hint="cs"/>
          <w:rtl/>
        </w:rPr>
        <w:t>حل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softHyphen/>
      </w:r>
      <w:r w:rsidRPr="007700CF">
        <w:rPr>
          <w:rFonts w:hint="cs"/>
          <w:rtl/>
        </w:rPr>
        <w:t>کنیم</w:t>
      </w:r>
      <w:r>
        <w:rPr>
          <w:rFonts w:hint="cs"/>
          <w:rtl/>
        </w:rPr>
        <w:t>.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جعفر بن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محمد بن</w:t>
      </w:r>
      <w:r w:rsidRPr="007700CF">
        <w:rPr>
          <w:rFonts w:hint="cs"/>
          <w:rtl/>
        </w:rPr>
        <w:t xml:space="preserve"> مسرور </w:t>
      </w:r>
      <w:r>
        <w:rPr>
          <w:rFonts w:hint="cs"/>
          <w:rtl/>
        </w:rPr>
        <w:t>نک</w:t>
      </w:r>
      <w:r w:rsidRPr="007700CF">
        <w:rPr>
          <w:rFonts w:hint="cs"/>
          <w:rtl/>
        </w:rPr>
        <w:t>ت</w:t>
      </w:r>
      <w:r>
        <w:rPr>
          <w:rFonts w:hint="cs"/>
          <w:rtl/>
        </w:rPr>
        <w:t>ه</w:t>
      </w:r>
      <w:r>
        <w:rPr>
          <w:rtl/>
        </w:rPr>
        <w:softHyphen/>
      </w:r>
      <w:r>
        <w:rPr>
          <w:rFonts w:hint="cs"/>
          <w:rtl/>
        </w:rPr>
        <w:t>ای</w:t>
      </w:r>
      <w:r w:rsidRPr="007700CF">
        <w:rPr>
          <w:rFonts w:hint="cs"/>
          <w:rtl/>
        </w:rPr>
        <w:t xml:space="preserve"> دارد ولی </w:t>
      </w:r>
      <w:r>
        <w:rPr>
          <w:rFonts w:hint="cs"/>
          <w:rtl/>
        </w:rPr>
        <w:t xml:space="preserve">تا </w:t>
      </w:r>
      <w:r w:rsidRPr="007700CF">
        <w:rPr>
          <w:rFonts w:hint="cs"/>
          <w:rtl/>
        </w:rPr>
        <w:t xml:space="preserve">حدی </w:t>
      </w:r>
      <w:r>
        <w:rPr>
          <w:rFonts w:hint="cs"/>
          <w:rtl/>
        </w:rPr>
        <w:t>قابل‌قبول</w:t>
      </w:r>
      <w:r w:rsidRPr="007700CF">
        <w:rPr>
          <w:rFonts w:hint="cs"/>
          <w:rtl/>
        </w:rPr>
        <w:t xml:space="preserve"> است</w:t>
      </w:r>
      <w:r>
        <w:rPr>
          <w:rtl/>
        </w:rPr>
        <w:t xml:space="preserve">؛ </w:t>
      </w:r>
      <w:r w:rsidRPr="007700CF">
        <w:rPr>
          <w:rFonts w:hint="cs"/>
          <w:rtl/>
        </w:rPr>
        <w:t xml:space="preserve">بنابراین نقل مرحوم صدوق که دو سند دارد </w:t>
      </w:r>
      <w:r>
        <w:rPr>
          <w:rFonts w:hint="cs"/>
          <w:rtl/>
        </w:rPr>
        <w:t>و به</w:t>
      </w:r>
      <w:r w:rsidRPr="007700CF">
        <w:rPr>
          <w:rFonts w:hint="cs"/>
          <w:rtl/>
        </w:rPr>
        <w:t xml:space="preserve"> نظر </w:t>
      </w:r>
      <w:r>
        <w:rPr>
          <w:rFonts w:hint="cs"/>
          <w:rtl/>
        </w:rPr>
        <w:t>می‌آید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که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حداقل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دومی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قابل‌قبول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باشد خیلی</w:t>
      </w:r>
      <w:r w:rsidRPr="007700CF">
        <w:rPr>
          <w:rFonts w:hint="cs"/>
          <w:rtl/>
        </w:rPr>
        <w:t xml:space="preserve"> مهم است</w:t>
      </w:r>
      <w:r>
        <w:rPr>
          <w:rFonts w:hint="cs"/>
          <w:rtl/>
        </w:rPr>
        <w:t>. اگر</w:t>
      </w:r>
      <w:r w:rsidRPr="007700CF">
        <w:rPr>
          <w:rFonts w:hint="cs"/>
          <w:rtl/>
        </w:rPr>
        <w:t xml:space="preserve"> سند</w:t>
      </w:r>
      <w:r>
        <w:rPr>
          <w:rFonts w:hint="cs"/>
          <w:rtl/>
        </w:rPr>
        <w:t xml:space="preserve"> </w:t>
      </w:r>
      <w:r w:rsidRPr="007700CF">
        <w:rPr>
          <w:rFonts w:hint="cs"/>
          <w:rtl/>
        </w:rPr>
        <w:t>این رساله حقوق را بتوان را درست ک</w:t>
      </w:r>
      <w:r>
        <w:rPr>
          <w:rFonts w:hint="cs"/>
          <w:rtl/>
        </w:rPr>
        <w:t>ر</w:t>
      </w:r>
      <w:r w:rsidRPr="007700CF">
        <w:rPr>
          <w:rFonts w:hint="cs"/>
          <w:rtl/>
        </w:rPr>
        <w:t>د</w:t>
      </w:r>
      <w:r>
        <w:rPr>
          <w:rFonts w:hint="cs"/>
          <w:rtl/>
        </w:rPr>
        <w:t>،</w:t>
      </w:r>
      <w:r w:rsidRPr="007700CF">
        <w:rPr>
          <w:rFonts w:hint="cs"/>
          <w:rtl/>
        </w:rPr>
        <w:t xml:space="preserve"> برای ما خیلی مهم است</w:t>
      </w:r>
      <w:r>
        <w:rPr>
          <w:rFonts w:hint="cs"/>
          <w:rtl/>
        </w:rPr>
        <w:t>.</w:t>
      </w:r>
    </w:p>
    <w:p w:rsidR="00B812D1" w:rsidRDefault="00B812D1" w:rsidP="00553937">
      <w:pPr>
        <w:pStyle w:val="Heading3"/>
        <w:rPr>
          <w:rtl/>
        </w:rPr>
      </w:pPr>
      <w:bookmarkStart w:id="9" w:name="_Toc410495296"/>
      <w:r>
        <w:rPr>
          <w:rFonts w:hint="cs"/>
          <w:rtl/>
        </w:rPr>
        <w:t>سند نجاشی</w:t>
      </w:r>
      <w:bookmarkEnd w:id="9"/>
    </w:p>
    <w:p w:rsidR="00B812D1" w:rsidRDefault="00B812D1" w:rsidP="00B812D1">
      <w:pPr>
        <w:rPr>
          <w:rtl/>
        </w:rPr>
      </w:pPr>
      <w:r w:rsidRPr="007700CF">
        <w:rPr>
          <w:rFonts w:hint="cs"/>
          <w:rtl/>
        </w:rPr>
        <w:t xml:space="preserve">سند سوم </w:t>
      </w:r>
      <w:r>
        <w:rPr>
          <w:rFonts w:hint="cs"/>
          <w:rtl/>
        </w:rPr>
        <w:t xml:space="preserve">رساله </w:t>
      </w:r>
      <w:r w:rsidRPr="007700CF">
        <w:rPr>
          <w:rFonts w:hint="cs"/>
          <w:rtl/>
        </w:rPr>
        <w:t>حقوق مرحوم نجاشی است</w:t>
      </w:r>
      <w:r>
        <w:rPr>
          <w:rFonts w:hint="cs"/>
          <w:rtl/>
        </w:rPr>
        <w:t>.</w:t>
      </w:r>
      <w:r w:rsidRPr="007700CF">
        <w:rPr>
          <w:rFonts w:hint="cs"/>
          <w:rtl/>
        </w:rPr>
        <w:t xml:space="preserve"> این نکته را </w:t>
      </w:r>
      <w:r>
        <w:rPr>
          <w:rFonts w:hint="cs"/>
          <w:rtl/>
        </w:rPr>
        <w:t>قبلاً</w:t>
      </w:r>
      <w:r w:rsidRPr="007700CF">
        <w:rPr>
          <w:rFonts w:hint="cs"/>
          <w:rtl/>
        </w:rPr>
        <w:t xml:space="preserve"> گفته بودیم </w:t>
      </w:r>
      <w:r>
        <w:rPr>
          <w:rFonts w:hint="cs"/>
          <w:rtl/>
        </w:rPr>
        <w:t xml:space="preserve">که در </w:t>
      </w:r>
      <w:r w:rsidRPr="007700CF">
        <w:rPr>
          <w:rFonts w:hint="cs"/>
          <w:rtl/>
        </w:rPr>
        <w:t xml:space="preserve">سند مرحوم صدوق </w:t>
      </w:r>
      <w:r>
        <w:rPr>
          <w:rFonts w:hint="cs"/>
          <w:rtl/>
        </w:rPr>
        <w:t>نسخه‌ای</w:t>
      </w:r>
      <w:r w:rsidRPr="007700CF">
        <w:rPr>
          <w:rFonts w:hint="cs"/>
          <w:rtl/>
        </w:rPr>
        <w:t xml:space="preserve"> که خود صدوق دارد </w:t>
      </w:r>
      <w:r>
        <w:rPr>
          <w:rFonts w:hint="cs"/>
          <w:rtl/>
        </w:rPr>
        <w:t>و در من لایحض</w:t>
      </w:r>
      <w:r w:rsidRPr="007700CF">
        <w:rPr>
          <w:rFonts w:hint="cs"/>
          <w:rtl/>
        </w:rPr>
        <w:t xml:space="preserve">ر </w:t>
      </w:r>
      <w:r>
        <w:rPr>
          <w:rFonts w:hint="cs"/>
          <w:rtl/>
        </w:rPr>
        <w:t xml:space="preserve">مربوط به </w:t>
      </w:r>
      <w:r w:rsidRPr="007700CF">
        <w:rPr>
          <w:rFonts w:hint="cs"/>
          <w:rtl/>
        </w:rPr>
        <w:t xml:space="preserve">همان نسخه </w:t>
      </w:r>
      <w:r>
        <w:rPr>
          <w:rFonts w:hint="cs"/>
          <w:rtl/>
        </w:rPr>
        <w:t>ا</w:t>
      </w:r>
      <w:r w:rsidRPr="007700CF">
        <w:rPr>
          <w:rFonts w:hint="cs"/>
          <w:rtl/>
        </w:rPr>
        <w:t xml:space="preserve">ست چون نسخه صدوق با </w:t>
      </w:r>
      <w:r>
        <w:rPr>
          <w:rFonts w:hint="cs"/>
          <w:rtl/>
        </w:rPr>
        <w:t>نسخه‌ای</w:t>
      </w:r>
      <w:r w:rsidRPr="007700CF">
        <w:rPr>
          <w:rFonts w:hint="cs"/>
          <w:rtl/>
        </w:rPr>
        <w:t xml:space="preserve"> که در تحف العقول است</w:t>
      </w:r>
      <w:r>
        <w:rPr>
          <w:rFonts w:hint="cs"/>
          <w:rtl/>
        </w:rPr>
        <w:t>،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جمله‌هایش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کم‌وزیاد</w:t>
      </w:r>
      <w:r w:rsidRPr="007700CF">
        <w:rPr>
          <w:rFonts w:hint="cs"/>
          <w:rtl/>
        </w:rPr>
        <w:t xml:space="preserve"> دارد چون این رساله حقوق در منابع اولیه ما </w:t>
      </w:r>
      <w:r>
        <w:rPr>
          <w:rFonts w:hint="cs"/>
          <w:rtl/>
        </w:rPr>
        <w:t>و در من لایحض</w:t>
      </w:r>
      <w:r w:rsidRPr="007700CF">
        <w:rPr>
          <w:rFonts w:hint="cs"/>
          <w:rtl/>
        </w:rPr>
        <w:t xml:space="preserve">ر </w:t>
      </w:r>
      <w:r>
        <w:rPr>
          <w:rFonts w:hint="cs"/>
          <w:rtl/>
        </w:rPr>
        <w:t xml:space="preserve">و </w:t>
      </w:r>
      <w:r w:rsidRPr="007700CF">
        <w:rPr>
          <w:rFonts w:hint="cs"/>
          <w:rtl/>
        </w:rPr>
        <w:t xml:space="preserve">در خصال </w:t>
      </w:r>
      <w:r>
        <w:rPr>
          <w:rFonts w:hint="cs"/>
          <w:rtl/>
        </w:rPr>
        <w:t>و در</w:t>
      </w:r>
      <w:r w:rsidRPr="007700CF">
        <w:rPr>
          <w:rFonts w:hint="cs"/>
          <w:rtl/>
        </w:rPr>
        <w:t xml:space="preserve"> تحف </w:t>
      </w:r>
      <w:r>
        <w:rPr>
          <w:rFonts w:hint="cs"/>
          <w:rtl/>
        </w:rPr>
        <w:t>آمده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است آن‌وقت</w:t>
      </w:r>
      <w:r w:rsidRPr="007700CF">
        <w:rPr>
          <w:rFonts w:hint="cs"/>
          <w:rtl/>
        </w:rPr>
        <w:t xml:space="preserve"> این دو سند </w:t>
      </w:r>
      <w:r>
        <w:rPr>
          <w:rFonts w:hint="cs"/>
          <w:rtl/>
        </w:rPr>
        <w:t>و سه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نسخه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باهم</w:t>
      </w:r>
      <w:r w:rsidRPr="007700CF">
        <w:rPr>
          <w:rFonts w:hint="cs"/>
          <w:rtl/>
        </w:rPr>
        <w:t xml:space="preserve"> تفاوت دار</w:t>
      </w:r>
      <w:r>
        <w:rPr>
          <w:rFonts w:hint="cs"/>
          <w:rtl/>
        </w:rPr>
        <w:t>ن</w:t>
      </w:r>
      <w:r w:rsidRPr="007700CF">
        <w:rPr>
          <w:rFonts w:hint="cs"/>
          <w:rtl/>
        </w:rPr>
        <w:t xml:space="preserve">د یعنی گاهی </w:t>
      </w:r>
      <w:r>
        <w:rPr>
          <w:rFonts w:hint="cs"/>
          <w:rtl/>
        </w:rPr>
        <w:t>می‌شود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 xml:space="preserve">که </w:t>
      </w:r>
      <w:r w:rsidRPr="007700CF">
        <w:rPr>
          <w:rFonts w:hint="cs"/>
          <w:rtl/>
        </w:rPr>
        <w:t xml:space="preserve">یک جمله که </w:t>
      </w:r>
      <w:r>
        <w:rPr>
          <w:rFonts w:hint="cs"/>
          <w:rtl/>
        </w:rPr>
        <w:t>کلاً</w:t>
      </w:r>
      <w:r w:rsidRPr="007700CF">
        <w:rPr>
          <w:rFonts w:hint="cs"/>
          <w:rtl/>
        </w:rPr>
        <w:t xml:space="preserve"> در </w:t>
      </w:r>
      <w:r>
        <w:rPr>
          <w:rFonts w:hint="cs"/>
          <w:rtl/>
        </w:rPr>
        <w:t>آن</w:t>
      </w:r>
      <w:r w:rsidRPr="007700CF">
        <w:rPr>
          <w:rFonts w:hint="cs"/>
          <w:rtl/>
        </w:rPr>
        <w:t xml:space="preserve"> نسخه نیست ولی در نسخه </w:t>
      </w:r>
      <w:r>
        <w:rPr>
          <w:rFonts w:hint="cs"/>
          <w:rtl/>
        </w:rPr>
        <w:t xml:space="preserve">دیگر </w:t>
      </w:r>
      <w:r w:rsidRPr="007700CF">
        <w:rPr>
          <w:rFonts w:hint="cs"/>
          <w:rtl/>
        </w:rPr>
        <w:t>هست</w:t>
      </w:r>
      <w:r>
        <w:rPr>
          <w:rFonts w:hint="cs"/>
          <w:rtl/>
        </w:rPr>
        <w:t>. سند دیگری از</w:t>
      </w:r>
      <w:r w:rsidRPr="007700CF">
        <w:rPr>
          <w:rFonts w:hint="cs"/>
          <w:rtl/>
        </w:rPr>
        <w:t xml:space="preserve"> مرحوم نجاشی وجود دارد که </w:t>
      </w:r>
      <w:r>
        <w:rPr>
          <w:rFonts w:hint="cs"/>
          <w:rtl/>
        </w:rPr>
        <w:t>می‌گوید</w:t>
      </w:r>
      <w:r w:rsidRPr="007700CF">
        <w:rPr>
          <w:rFonts w:hint="cs"/>
          <w:rtl/>
        </w:rPr>
        <w:t xml:space="preserve"> من رساله حقوق را </w:t>
      </w:r>
      <w:r w:rsidRPr="005220BA">
        <w:rPr>
          <w:rFonts w:hint="cs"/>
          <w:b/>
          <w:bCs/>
          <w:rtl/>
        </w:rPr>
        <w:t>عن احمد بن علی عن الحسن بن حمزه عن علی بن ابراهیم قمی عن ابی عن ابراهیم بن هاشم عن محمد بن الفضیل عن ابی حمزه ثمالی عن السجاد</w:t>
      </w:r>
      <w:r w:rsidRPr="005220BA">
        <w:rPr>
          <w:rFonts w:hint="cs"/>
          <w:b/>
          <w:bCs/>
          <w:vertAlign w:val="superscript"/>
          <w:rtl/>
        </w:rPr>
        <w:t xml:space="preserve"> </w:t>
      </w:r>
      <w:r w:rsidRPr="00A1615E">
        <w:rPr>
          <w:rFonts w:hint="cs"/>
          <w:b/>
          <w:bCs/>
          <w:vertAlign w:val="superscript"/>
          <w:rtl/>
        </w:rPr>
        <w:t>عليه السّلام</w:t>
      </w:r>
      <w:r>
        <w:rPr>
          <w:rFonts w:hint="cs"/>
          <w:rtl/>
        </w:rPr>
        <w:t xml:space="preserve"> </w:t>
      </w:r>
      <w:r w:rsidRPr="007700CF">
        <w:rPr>
          <w:rFonts w:hint="cs"/>
          <w:rtl/>
        </w:rPr>
        <w:t xml:space="preserve">نقل </w:t>
      </w:r>
      <w:r>
        <w:rPr>
          <w:rFonts w:hint="cs"/>
          <w:rtl/>
        </w:rPr>
        <w:t>می‌کنم.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درباره آن</w:t>
      </w:r>
      <w:r w:rsidRPr="007700CF">
        <w:rPr>
          <w:rFonts w:hint="cs"/>
          <w:rtl/>
        </w:rPr>
        <w:t xml:space="preserve"> اولی تو</w:t>
      </w:r>
      <w:r>
        <w:rPr>
          <w:rFonts w:hint="cs"/>
          <w:rtl/>
        </w:rPr>
        <w:t>ث</w:t>
      </w:r>
      <w:r w:rsidRPr="007700CF">
        <w:rPr>
          <w:rFonts w:hint="cs"/>
          <w:rtl/>
        </w:rPr>
        <w:t>ی</w:t>
      </w:r>
      <w:r>
        <w:rPr>
          <w:rFonts w:hint="cs"/>
          <w:rtl/>
        </w:rPr>
        <w:t>ق</w:t>
      </w:r>
      <w:r w:rsidRPr="007700CF">
        <w:rPr>
          <w:rFonts w:hint="cs"/>
          <w:rtl/>
        </w:rPr>
        <w:t xml:space="preserve"> خاص </w:t>
      </w:r>
      <w:r>
        <w:rPr>
          <w:rFonts w:hint="cs"/>
          <w:rtl/>
        </w:rPr>
        <w:t xml:space="preserve">وجود </w:t>
      </w:r>
      <w:r w:rsidRPr="007700CF">
        <w:rPr>
          <w:rFonts w:hint="cs"/>
          <w:rtl/>
        </w:rPr>
        <w:t xml:space="preserve">ندارد ولی از اساتید نجاشی است </w:t>
      </w:r>
      <w:r>
        <w:rPr>
          <w:rFonts w:hint="cs"/>
          <w:rtl/>
        </w:rPr>
        <w:t>و تعبیر</w:t>
      </w:r>
      <w:r w:rsidRPr="007700CF">
        <w:rPr>
          <w:rFonts w:hint="cs"/>
          <w:rtl/>
        </w:rPr>
        <w:t xml:space="preserve"> نجاشی این است که شیخین الفقیه حسن المعر</w:t>
      </w:r>
      <w:r w:rsidR="004F75B4">
        <w:rPr>
          <w:rFonts w:hint="cs"/>
          <w:rtl/>
        </w:rPr>
        <w:t>و</w:t>
      </w:r>
      <w:r w:rsidRPr="007700CF">
        <w:rPr>
          <w:rFonts w:hint="cs"/>
          <w:rtl/>
        </w:rPr>
        <w:t xml:space="preserve">فه </w:t>
      </w:r>
      <w:r>
        <w:rPr>
          <w:rFonts w:hint="cs"/>
          <w:rtl/>
        </w:rPr>
        <w:t>و</w:t>
      </w:r>
      <w:r w:rsidR="004F75B4">
        <w:rPr>
          <w:rtl/>
        </w:rPr>
        <w:t>...</w:t>
      </w:r>
      <w:r w:rsidRPr="007700CF">
        <w:rPr>
          <w:rFonts w:hint="cs"/>
          <w:rtl/>
        </w:rPr>
        <w:t xml:space="preserve"> </w:t>
      </w:r>
      <w:r w:rsidR="004F75B4">
        <w:rPr>
          <w:rFonts w:hint="cs"/>
          <w:rtl/>
        </w:rPr>
        <w:t>و لذا</w:t>
      </w:r>
      <w:r>
        <w:rPr>
          <w:rFonts w:hint="cs"/>
          <w:rtl/>
        </w:rPr>
        <w:t xml:space="preserve"> </w:t>
      </w:r>
      <w:r w:rsidRPr="007700CF">
        <w:rPr>
          <w:rFonts w:hint="cs"/>
          <w:rtl/>
        </w:rPr>
        <w:t xml:space="preserve">بعید نیست </w:t>
      </w:r>
      <w:r>
        <w:rPr>
          <w:rFonts w:hint="cs"/>
          <w:rtl/>
        </w:rPr>
        <w:t>بگویم</w:t>
      </w:r>
      <w:r w:rsidRPr="007700CF">
        <w:rPr>
          <w:rFonts w:hint="cs"/>
          <w:rtl/>
        </w:rPr>
        <w:t xml:space="preserve"> که </w:t>
      </w:r>
      <w:r>
        <w:rPr>
          <w:rFonts w:hint="cs"/>
          <w:rtl/>
        </w:rPr>
        <w:t xml:space="preserve">همین </w:t>
      </w:r>
      <w:r w:rsidRPr="007700CF">
        <w:rPr>
          <w:rFonts w:hint="cs"/>
          <w:rtl/>
        </w:rPr>
        <w:t>تو</w:t>
      </w:r>
      <w:r>
        <w:rPr>
          <w:rFonts w:hint="cs"/>
          <w:rtl/>
        </w:rPr>
        <w:t>ث</w:t>
      </w:r>
      <w:r w:rsidRPr="007700CF">
        <w:rPr>
          <w:rFonts w:hint="cs"/>
          <w:rtl/>
        </w:rPr>
        <w:t>ی</w:t>
      </w:r>
      <w:r>
        <w:rPr>
          <w:rFonts w:hint="cs"/>
          <w:rtl/>
        </w:rPr>
        <w:t>ق</w:t>
      </w:r>
      <w:r w:rsidRPr="007700CF">
        <w:rPr>
          <w:rFonts w:hint="cs"/>
          <w:rtl/>
        </w:rPr>
        <w:t xml:space="preserve"> است</w:t>
      </w:r>
      <w:r>
        <w:rPr>
          <w:rFonts w:hint="cs"/>
          <w:rtl/>
        </w:rPr>
        <w:t>.</w:t>
      </w:r>
      <w:r w:rsidRPr="007700CF">
        <w:rPr>
          <w:rFonts w:hint="cs"/>
          <w:rtl/>
        </w:rPr>
        <w:t xml:space="preserve"> احمد بن علی مشترک است</w:t>
      </w:r>
      <w:r>
        <w:rPr>
          <w:rtl/>
        </w:rPr>
        <w:t xml:space="preserve"> </w:t>
      </w:r>
      <w:r w:rsidRPr="007700CF">
        <w:rPr>
          <w:rFonts w:hint="cs"/>
          <w:rtl/>
        </w:rPr>
        <w:t xml:space="preserve">بین </w:t>
      </w:r>
      <w:r>
        <w:rPr>
          <w:rFonts w:hint="cs"/>
          <w:rtl/>
        </w:rPr>
        <w:t>نفر</w:t>
      </w:r>
      <w:r w:rsidRPr="007700CF">
        <w:rPr>
          <w:rFonts w:hint="cs"/>
          <w:rtl/>
        </w:rPr>
        <w:t xml:space="preserve"> که یکی احمد بن علی بن الحسن است که اگر این باشد از اساتید ایشان </w:t>
      </w:r>
      <w:r>
        <w:rPr>
          <w:rFonts w:hint="cs"/>
          <w:rtl/>
        </w:rPr>
        <w:t>ا</w:t>
      </w:r>
      <w:r w:rsidRPr="007700CF">
        <w:rPr>
          <w:rFonts w:hint="cs"/>
          <w:rtl/>
        </w:rPr>
        <w:t xml:space="preserve">ست </w:t>
      </w:r>
      <w:r>
        <w:rPr>
          <w:rFonts w:hint="cs"/>
          <w:rtl/>
        </w:rPr>
        <w:t>و تعابیر</w:t>
      </w:r>
      <w:r w:rsidRPr="007700CF">
        <w:rPr>
          <w:rFonts w:hint="cs"/>
          <w:rtl/>
        </w:rPr>
        <w:t xml:space="preserve"> خوبی هم دارد </w:t>
      </w:r>
      <w:r>
        <w:rPr>
          <w:rFonts w:hint="cs"/>
          <w:rtl/>
        </w:rPr>
        <w:t xml:space="preserve">و </w:t>
      </w:r>
      <w:r w:rsidRPr="007700CF">
        <w:rPr>
          <w:rFonts w:hint="cs"/>
          <w:rtl/>
        </w:rPr>
        <w:t xml:space="preserve">یکی هم احمد بن علی بن عباس بن نوح سیرافی است که اگر این باشد دیگر ثقة فی الحدیث </w:t>
      </w:r>
      <w:r>
        <w:rPr>
          <w:rFonts w:hint="cs"/>
          <w:rtl/>
        </w:rPr>
        <w:t>است لذا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هرکدام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 xml:space="preserve">که </w:t>
      </w:r>
      <w:r w:rsidRPr="007700CF">
        <w:rPr>
          <w:rFonts w:hint="cs"/>
          <w:rtl/>
        </w:rPr>
        <w:t>باشد درست است</w:t>
      </w:r>
      <w:r>
        <w:rPr>
          <w:rFonts w:hint="cs"/>
          <w:rtl/>
        </w:rPr>
        <w:t>. حسن</w:t>
      </w:r>
      <w:r w:rsidRPr="007700CF">
        <w:rPr>
          <w:rFonts w:hint="cs"/>
          <w:rtl/>
        </w:rPr>
        <w:t xml:space="preserve"> بن حمزه که این هم تو</w:t>
      </w:r>
      <w:r>
        <w:rPr>
          <w:rFonts w:hint="cs"/>
          <w:rtl/>
        </w:rPr>
        <w:t>ث</w:t>
      </w:r>
      <w:r w:rsidRPr="007700CF">
        <w:rPr>
          <w:rFonts w:hint="cs"/>
          <w:rtl/>
        </w:rPr>
        <w:t>ی</w:t>
      </w:r>
      <w:r>
        <w:rPr>
          <w:rFonts w:hint="cs"/>
          <w:rtl/>
        </w:rPr>
        <w:t>ق</w:t>
      </w:r>
      <w:r w:rsidRPr="007700CF">
        <w:rPr>
          <w:rFonts w:hint="cs"/>
          <w:rtl/>
        </w:rPr>
        <w:t xml:space="preserve"> دارد که خود نجاشی </w:t>
      </w:r>
      <w:r>
        <w:rPr>
          <w:rFonts w:hint="cs"/>
          <w:rtl/>
        </w:rPr>
        <w:t>آن</w:t>
      </w:r>
      <w:r w:rsidRPr="007700CF">
        <w:rPr>
          <w:rFonts w:hint="cs"/>
          <w:rtl/>
        </w:rPr>
        <w:t xml:space="preserve"> را تو</w:t>
      </w:r>
      <w:r>
        <w:rPr>
          <w:rFonts w:hint="cs"/>
          <w:rtl/>
        </w:rPr>
        <w:t>ث</w:t>
      </w:r>
      <w:r w:rsidRPr="007700CF">
        <w:rPr>
          <w:rFonts w:hint="cs"/>
          <w:rtl/>
        </w:rPr>
        <w:t>ی</w:t>
      </w:r>
      <w:r>
        <w:rPr>
          <w:rFonts w:hint="cs"/>
          <w:rtl/>
        </w:rPr>
        <w:t>ق</w:t>
      </w:r>
      <w:r w:rsidRPr="007700CF">
        <w:rPr>
          <w:rFonts w:hint="cs"/>
          <w:rtl/>
        </w:rPr>
        <w:t xml:space="preserve"> </w:t>
      </w:r>
      <w:r w:rsidRPr="007700CF">
        <w:rPr>
          <w:rFonts w:hint="cs"/>
          <w:rtl/>
        </w:rPr>
        <w:lastRenderedPageBreak/>
        <w:t xml:space="preserve">کرده </w:t>
      </w:r>
      <w:r>
        <w:rPr>
          <w:rFonts w:hint="cs"/>
          <w:rtl/>
        </w:rPr>
        <w:t>است و علی</w:t>
      </w:r>
      <w:r w:rsidRPr="007700CF">
        <w:rPr>
          <w:rFonts w:hint="cs"/>
          <w:rtl/>
        </w:rPr>
        <w:t xml:space="preserve"> بن ابراهیم قمی هم تو</w:t>
      </w:r>
      <w:r>
        <w:rPr>
          <w:rFonts w:hint="cs"/>
          <w:rtl/>
        </w:rPr>
        <w:t>ث</w:t>
      </w:r>
      <w:r w:rsidRPr="007700CF">
        <w:rPr>
          <w:rFonts w:hint="cs"/>
          <w:rtl/>
        </w:rPr>
        <w:t>ی</w:t>
      </w:r>
      <w:r>
        <w:rPr>
          <w:rFonts w:hint="cs"/>
          <w:rtl/>
        </w:rPr>
        <w:t>ق</w:t>
      </w:r>
      <w:r w:rsidRPr="007700CF">
        <w:rPr>
          <w:rFonts w:hint="cs"/>
          <w:rtl/>
        </w:rPr>
        <w:t xml:space="preserve"> دارد </w:t>
      </w:r>
      <w:r>
        <w:rPr>
          <w:rFonts w:hint="cs"/>
          <w:rtl/>
        </w:rPr>
        <w:t xml:space="preserve">و </w:t>
      </w:r>
      <w:r w:rsidRPr="007700CF">
        <w:rPr>
          <w:rFonts w:hint="cs"/>
          <w:rtl/>
        </w:rPr>
        <w:t xml:space="preserve">صاحب تفسیر علی بن ابراهیم قمی که </w:t>
      </w:r>
      <w:r>
        <w:rPr>
          <w:rFonts w:hint="cs"/>
          <w:rtl/>
        </w:rPr>
        <w:t>آن ‌هم</w:t>
      </w:r>
      <w:r w:rsidRPr="007700CF">
        <w:rPr>
          <w:rFonts w:hint="cs"/>
          <w:rtl/>
        </w:rPr>
        <w:t xml:space="preserve"> تو</w:t>
      </w:r>
      <w:r>
        <w:rPr>
          <w:rFonts w:hint="cs"/>
          <w:rtl/>
        </w:rPr>
        <w:t>ث</w:t>
      </w:r>
      <w:r w:rsidRPr="007700CF">
        <w:rPr>
          <w:rFonts w:hint="cs"/>
          <w:rtl/>
        </w:rPr>
        <w:t>ی</w:t>
      </w:r>
      <w:r>
        <w:rPr>
          <w:rFonts w:hint="cs"/>
          <w:rtl/>
        </w:rPr>
        <w:t>ق</w:t>
      </w:r>
      <w:r w:rsidRPr="007700CF">
        <w:rPr>
          <w:rFonts w:hint="cs"/>
          <w:rtl/>
        </w:rPr>
        <w:t xml:space="preserve"> دارد</w:t>
      </w:r>
      <w:r>
        <w:rPr>
          <w:rFonts w:hint="cs"/>
          <w:rtl/>
        </w:rPr>
        <w:t>. درباره</w:t>
      </w:r>
      <w:r w:rsidRPr="007700CF">
        <w:rPr>
          <w:rFonts w:hint="cs"/>
          <w:rtl/>
        </w:rPr>
        <w:t xml:space="preserve"> پدرش </w:t>
      </w:r>
      <w:r>
        <w:rPr>
          <w:rFonts w:hint="cs"/>
          <w:rtl/>
        </w:rPr>
        <w:t>که</w:t>
      </w:r>
      <w:r w:rsidRPr="007700CF">
        <w:rPr>
          <w:rFonts w:hint="cs"/>
          <w:rtl/>
        </w:rPr>
        <w:t xml:space="preserve"> ابراهیم هاشم قمی باشد خیلی حرف زدیم</w:t>
      </w:r>
      <w:r>
        <w:rPr>
          <w:rFonts w:hint="cs"/>
          <w:rtl/>
        </w:rPr>
        <w:t xml:space="preserve"> که</w:t>
      </w:r>
      <w:r w:rsidRPr="007700CF">
        <w:rPr>
          <w:rFonts w:hint="cs"/>
          <w:rtl/>
        </w:rPr>
        <w:t xml:space="preserve"> با سه یا </w:t>
      </w:r>
      <w:r>
        <w:rPr>
          <w:rFonts w:hint="cs"/>
          <w:rtl/>
        </w:rPr>
        <w:t>چهار</w:t>
      </w:r>
      <w:r w:rsidRPr="007700CF">
        <w:rPr>
          <w:rFonts w:hint="cs"/>
          <w:rtl/>
        </w:rPr>
        <w:t xml:space="preserve"> طریق </w:t>
      </w:r>
      <w:r>
        <w:rPr>
          <w:rFonts w:hint="cs"/>
          <w:rtl/>
        </w:rPr>
        <w:t>می‌شود</w:t>
      </w:r>
      <w:r w:rsidRPr="007700CF">
        <w:rPr>
          <w:rFonts w:hint="cs"/>
          <w:rtl/>
        </w:rPr>
        <w:t xml:space="preserve"> تو</w:t>
      </w:r>
      <w:r>
        <w:rPr>
          <w:rFonts w:hint="cs"/>
          <w:rtl/>
        </w:rPr>
        <w:t>ث</w:t>
      </w:r>
      <w:r w:rsidRPr="007700CF">
        <w:rPr>
          <w:rFonts w:hint="cs"/>
          <w:rtl/>
        </w:rPr>
        <w:t>ی</w:t>
      </w:r>
      <w:r>
        <w:rPr>
          <w:rFonts w:hint="cs"/>
          <w:rtl/>
        </w:rPr>
        <w:t>ق</w:t>
      </w:r>
      <w:r w:rsidRPr="007700CF">
        <w:rPr>
          <w:rFonts w:hint="cs"/>
          <w:rtl/>
        </w:rPr>
        <w:t xml:space="preserve">ش کرد </w:t>
      </w:r>
      <w:r>
        <w:rPr>
          <w:rFonts w:hint="cs"/>
          <w:rtl/>
        </w:rPr>
        <w:t>و درمجموع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موثق ا</w:t>
      </w:r>
      <w:r w:rsidRPr="007700CF">
        <w:rPr>
          <w:rFonts w:hint="cs"/>
          <w:rtl/>
        </w:rPr>
        <w:t>ست</w:t>
      </w:r>
      <w:r>
        <w:rPr>
          <w:rFonts w:hint="cs"/>
          <w:rtl/>
        </w:rPr>
        <w:t>.</w:t>
      </w:r>
      <w:r w:rsidRPr="007700CF">
        <w:rPr>
          <w:rFonts w:hint="cs"/>
          <w:rtl/>
        </w:rPr>
        <w:t xml:space="preserve"> گرچه محل بحث محمد بن فضیل </w:t>
      </w:r>
      <w:r>
        <w:rPr>
          <w:rFonts w:hint="cs"/>
          <w:rtl/>
        </w:rPr>
        <w:t xml:space="preserve">است </w:t>
      </w:r>
      <w:r w:rsidRPr="007700CF">
        <w:rPr>
          <w:rFonts w:hint="cs"/>
          <w:rtl/>
        </w:rPr>
        <w:t xml:space="preserve">که در یک طبقه مشترک بین ثقه </w:t>
      </w:r>
      <w:r>
        <w:rPr>
          <w:rFonts w:hint="cs"/>
          <w:rtl/>
        </w:rPr>
        <w:t>و ضعیف</w:t>
      </w:r>
      <w:r w:rsidRPr="007700CF">
        <w:rPr>
          <w:rFonts w:hint="cs"/>
          <w:rtl/>
        </w:rPr>
        <w:t xml:space="preserve"> است </w:t>
      </w:r>
      <w:r>
        <w:rPr>
          <w:rFonts w:hint="cs"/>
          <w:rtl/>
        </w:rPr>
        <w:t>و لذا این سند مشکل دارد.</w:t>
      </w:r>
    </w:p>
    <w:p w:rsidR="00B812D1" w:rsidRDefault="00B812D1" w:rsidP="00553937">
      <w:pPr>
        <w:pStyle w:val="Heading3"/>
        <w:rPr>
          <w:rtl/>
        </w:rPr>
      </w:pPr>
      <w:bookmarkStart w:id="10" w:name="_Toc410495297"/>
      <w:r>
        <w:rPr>
          <w:rFonts w:hint="cs"/>
          <w:rtl/>
        </w:rPr>
        <w:t>سند خصال</w:t>
      </w:r>
      <w:bookmarkEnd w:id="10"/>
    </w:p>
    <w:p w:rsidR="00B812D1" w:rsidRDefault="00B812D1" w:rsidP="00B812D1">
      <w:pPr>
        <w:rPr>
          <w:rtl/>
        </w:rPr>
      </w:pPr>
      <w:r>
        <w:rPr>
          <w:rFonts w:hint="cs"/>
          <w:rtl/>
        </w:rPr>
        <w:t>سند</w:t>
      </w:r>
      <w:r w:rsidRPr="007700CF">
        <w:rPr>
          <w:rFonts w:hint="cs"/>
          <w:rtl/>
        </w:rPr>
        <w:t xml:space="preserve"> چهارم که سند صدوق در </w:t>
      </w:r>
      <w:r>
        <w:rPr>
          <w:rFonts w:hint="cs"/>
          <w:rtl/>
        </w:rPr>
        <w:t>خصال</w:t>
      </w:r>
      <w:r w:rsidRPr="007700CF">
        <w:rPr>
          <w:rFonts w:hint="cs"/>
          <w:rtl/>
        </w:rPr>
        <w:t xml:space="preserve"> است که البته نسخه خصال هم با من لا یح</w:t>
      </w:r>
      <w:r>
        <w:rPr>
          <w:rFonts w:hint="cs"/>
          <w:rtl/>
        </w:rPr>
        <w:t>ض</w:t>
      </w:r>
      <w:r w:rsidRPr="007700CF">
        <w:rPr>
          <w:rFonts w:hint="cs"/>
          <w:rtl/>
        </w:rPr>
        <w:t>ر تفاوت دارد</w:t>
      </w:r>
      <w:r>
        <w:rPr>
          <w:rFonts w:hint="cs"/>
          <w:rtl/>
        </w:rPr>
        <w:t>.</w:t>
      </w:r>
      <w:r w:rsidRPr="007700CF">
        <w:rPr>
          <w:rFonts w:hint="cs"/>
          <w:rtl/>
        </w:rPr>
        <w:t xml:space="preserve"> در سند خصال از علی بن موسی نقل </w:t>
      </w:r>
      <w:r>
        <w:rPr>
          <w:rFonts w:hint="cs"/>
          <w:rtl/>
        </w:rPr>
        <w:t>می‌کند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 xml:space="preserve">که </w:t>
      </w:r>
      <w:r w:rsidRPr="007700CF">
        <w:rPr>
          <w:rFonts w:hint="cs"/>
          <w:rtl/>
        </w:rPr>
        <w:t>قبلا</w:t>
      </w:r>
      <w:r>
        <w:rPr>
          <w:rFonts w:hint="cs"/>
          <w:rtl/>
        </w:rPr>
        <w:t>ً ‌اسمش</w:t>
      </w:r>
      <w:r w:rsidRPr="007700CF">
        <w:rPr>
          <w:rFonts w:hint="cs"/>
          <w:rtl/>
        </w:rPr>
        <w:t xml:space="preserve"> را بردیم که گفته شده که</w:t>
      </w:r>
      <w:r w:rsidRPr="00B01021">
        <w:rPr>
          <w:rFonts w:hint="cs"/>
          <w:rtl/>
        </w:rPr>
        <w:t xml:space="preserve"> </w:t>
      </w:r>
      <w:r w:rsidRPr="007700CF">
        <w:rPr>
          <w:rFonts w:hint="cs"/>
          <w:rtl/>
        </w:rPr>
        <w:t>تو</w:t>
      </w:r>
      <w:r>
        <w:rPr>
          <w:rFonts w:hint="cs"/>
          <w:rtl/>
        </w:rPr>
        <w:t>ث</w:t>
      </w:r>
      <w:r w:rsidRPr="007700CF">
        <w:rPr>
          <w:rFonts w:hint="cs"/>
          <w:rtl/>
        </w:rPr>
        <w:t>ی</w:t>
      </w:r>
      <w:r>
        <w:rPr>
          <w:rFonts w:hint="cs"/>
          <w:rtl/>
        </w:rPr>
        <w:t>ق</w:t>
      </w:r>
      <w:r w:rsidRPr="007700CF">
        <w:rPr>
          <w:rFonts w:hint="cs"/>
          <w:rtl/>
        </w:rPr>
        <w:t xml:space="preserve"> دارد</w:t>
      </w:r>
      <w:r>
        <w:rPr>
          <w:rFonts w:hint="cs"/>
          <w:rtl/>
        </w:rPr>
        <w:t>.</w:t>
      </w:r>
      <w:r w:rsidRPr="00B01021">
        <w:rPr>
          <w:rFonts w:hint="cs"/>
          <w:b/>
          <w:bCs/>
          <w:rtl/>
        </w:rPr>
        <w:t xml:space="preserve"> عن محمد بن ابی‌عبدالله کوفی عن جعفر بن محمد بن مالک عن خیران بن دائر عن احمد بن علی بن سلیمان الجبلی عن محمد بن علی عن محمد بن فضیل</w:t>
      </w:r>
      <w:r w:rsidRPr="007700CF">
        <w:rPr>
          <w:rFonts w:hint="cs"/>
          <w:rtl/>
        </w:rPr>
        <w:t xml:space="preserve"> که این سند هم معتبر نیست </w:t>
      </w:r>
      <w:r>
        <w:rPr>
          <w:rFonts w:hint="cs"/>
          <w:rtl/>
        </w:rPr>
        <w:t>و حداقل</w:t>
      </w:r>
      <w:r w:rsidRPr="007700CF">
        <w:rPr>
          <w:rFonts w:hint="cs"/>
          <w:rtl/>
        </w:rPr>
        <w:t xml:space="preserve"> این است که محمد بن فضیل </w:t>
      </w:r>
      <w:r>
        <w:rPr>
          <w:rFonts w:hint="cs"/>
          <w:rtl/>
        </w:rPr>
        <w:t>دارد</w:t>
      </w:r>
      <w:r w:rsidRPr="007700CF">
        <w:rPr>
          <w:rFonts w:hint="cs"/>
          <w:rtl/>
        </w:rPr>
        <w:t xml:space="preserve"> که مشترک </w:t>
      </w:r>
      <w:r>
        <w:rPr>
          <w:rFonts w:hint="cs"/>
          <w:rtl/>
        </w:rPr>
        <w:t>ا</w:t>
      </w:r>
      <w:r w:rsidRPr="007700CF">
        <w:rPr>
          <w:rFonts w:hint="cs"/>
          <w:rtl/>
        </w:rPr>
        <w:t xml:space="preserve">ست </w:t>
      </w:r>
      <w:r>
        <w:rPr>
          <w:rFonts w:hint="cs"/>
          <w:rtl/>
        </w:rPr>
        <w:t>و ظاهراً</w:t>
      </w:r>
      <w:r w:rsidRPr="007700CF">
        <w:rPr>
          <w:rFonts w:hint="cs"/>
          <w:rtl/>
        </w:rPr>
        <w:t xml:space="preserve"> خیر</w:t>
      </w:r>
      <w:r>
        <w:rPr>
          <w:rFonts w:hint="cs"/>
          <w:rtl/>
        </w:rPr>
        <w:t>ان</w:t>
      </w:r>
      <w:r w:rsidRPr="007700CF">
        <w:rPr>
          <w:rFonts w:hint="cs"/>
          <w:rtl/>
        </w:rPr>
        <w:t xml:space="preserve"> تو</w:t>
      </w:r>
      <w:r>
        <w:rPr>
          <w:rFonts w:hint="cs"/>
          <w:rtl/>
        </w:rPr>
        <w:t>ث</w:t>
      </w:r>
      <w:r w:rsidRPr="007700CF">
        <w:rPr>
          <w:rFonts w:hint="cs"/>
          <w:rtl/>
        </w:rPr>
        <w:t>ی</w:t>
      </w:r>
      <w:r>
        <w:rPr>
          <w:rFonts w:hint="cs"/>
          <w:rtl/>
        </w:rPr>
        <w:t>ق</w:t>
      </w:r>
      <w:r w:rsidRPr="007700CF">
        <w:rPr>
          <w:rFonts w:hint="cs"/>
          <w:rtl/>
        </w:rPr>
        <w:t xml:space="preserve"> ندارد</w:t>
      </w:r>
      <w:r>
        <w:rPr>
          <w:rFonts w:hint="cs"/>
          <w:rtl/>
        </w:rPr>
        <w:t>.</w:t>
      </w:r>
    </w:p>
    <w:p w:rsidR="00B812D1" w:rsidRDefault="00B812D1" w:rsidP="00553937">
      <w:pPr>
        <w:pStyle w:val="Heading4"/>
        <w:rPr>
          <w:rtl/>
        </w:rPr>
      </w:pPr>
      <w:bookmarkStart w:id="11" w:name="_Toc410495298"/>
      <w:r>
        <w:rPr>
          <w:rFonts w:hint="cs"/>
          <w:rtl/>
        </w:rPr>
        <w:t>جمع</w:t>
      </w:r>
      <w:r>
        <w:rPr>
          <w:rtl/>
        </w:rPr>
        <w:softHyphen/>
      </w:r>
      <w:r>
        <w:rPr>
          <w:rFonts w:hint="cs"/>
          <w:rtl/>
        </w:rPr>
        <w:t>بندی</w:t>
      </w:r>
      <w:bookmarkEnd w:id="11"/>
    </w:p>
    <w:p w:rsidR="00B812D1" w:rsidRDefault="00B812D1" w:rsidP="00B812D1">
      <w:pPr>
        <w:rPr>
          <w:rtl/>
        </w:rPr>
      </w:pPr>
      <w:r w:rsidRPr="007700CF">
        <w:rPr>
          <w:rFonts w:hint="cs"/>
          <w:rtl/>
        </w:rPr>
        <w:t xml:space="preserve">در حقیقت محمد </w:t>
      </w:r>
      <w:r>
        <w:rPr>
          <w:rFonts w:hint="cs"/>
          <w:rtl/>
        </w:rPr>
        <w:t xml:space="preserve">بن </w:t>
      </w:r>
      <w:r w:rsidRPr="007700CF">
        <w:rPr>
          <w:rFonts w:hint="cs"/>
          <w:rtl/>
        </w:rPr>
        <w:t xml:space="preserve">فضیل از ابوحمزه ثمالی است </w:t>
      </w:r>
      <w:r>
        <w:rPr>
          <w:rFonts w:hint="cs"/>
          <w:rtl/>
        </w:rPr>
        <w:t xml:space="preserve">و </w:t>
      </w:r>
      <w:r w:rsidRPr="007700CF">
        <w:rPr>
          <w:rFonts w:hint="cs"/>
          <w:rtl/>
        </w:rPr>
        <w:t xml:space="preserve">این 4 سند که ملاحظه </w:t>
      </w:r>
      <w:r>
        <w:rPr>
          <w:rFonts w:hint="cs"/>
          <w:rtl/>
        </w:rPr>
        <w:t>می‌کنید</w:t>
      </w:r>
      <w:r w:rsidRPr="007700CF">
        <w:rPr>
          <w:rFonts w:hint="cs"/>
          <w:rtl/>
        </w:rPr>
        <w:t xml:space="preserve"> به دو </w:t>
      </w:r>
      <w:r>
        <w:rPr>
          <w:rFonts w:hint="cs"/>
          <w:rtl/>
        </w:rPr>
        <w:t>سند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برمی‌گردد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 xml:space="preserve">و </w:t>
      </w:r>
      <w:r w:rsidRPr="007700CF">
        <w:rPr>
          <w:rFonts w:hint="cs"/>
          <w:rtl/>
        </w:rPr>
        <w:t>هم</w:t>
      </w:r>
      <w:r>
        <w:rPr>
          <w:rFonts w:hint="cs"/>
          <w:rtl/>
        </w:rPr>
        <w:t>ه</w:t>
      </w:r>
      <w:r w:rsidRPr="007700CF">
        <w:rPr>
          <w:rFonts w:hint="cs"/>
          <w:rtl/>
        </w:rPr>
        <w:t xml:space="preserve"> به </w:t>
      </w:r>
      <w:r>
        <w:rPr>
          <w:rFonts w:hint="cs"/>
          <w:rtl/>
        </w:rPr>
        <w:t>ابوحمزه</w:t>
      </w:r>
      <w:r w:rsidRPr="007700CF">
        <w:rPr>
          <w:rFonts w:hint="cs"/>
          <w:rtl/>
        </w:rPr>
        <w:t xml:space="preserve"> ثمالی که ثابت بن دینار </w:t>
      </w:r>
      <w:r>
        <w:rPr>
          <w:rFonts w:hint="cs"/>
          <w:rtl/>
        </w:rPr>
        <w:t>است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برمی‌گردد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و بعد</w:t>
      </w:r>
      <w:r w:rsidRPr="007700CF">
        <w:rPr>
          <w:rFonts w:hint="cs"/>
          <w:rtl/>
        </w:rPr>
        <w:t xml:space="preserve"> از </w:t>
      </w:r>
      <w:r>
        <w:rPr>
          <w:rFonts w:hint="cs"/>
          <w:rtl/>
        </w:rPr>
        <w:t>ابوحمزه</w:t>
      </w:r>
      <w:r w:rsidRPr="007700CF">
        <w:rPr>
          <w:rFonts w:hint="cs"/>
          <w:rtl/>
        </w:rPr>
        <w:t xml:space="preserve"> ثمالی یکی محمد بن فضیل نقل کرده </w:t>
      </w:r>
      <w:r>
        <w:rPr>
          <w:rFonts w:hint="cs"/>
          <w:rtl/>
        </w:rPr>
        <w:t xml:space="preserve">که </w:t>
      </w:r>
      <w:r w:rsidRPr="007700CF">
        <w:rPr>
          <w:rFonts w:hint="cs"/>
          <w:rtl/>
        </w:rPr>
        <w:t xml:space="preserve">سند خصال صدوق از فضیل به دیگران </w:t>
      </w:r>
      <w:r>
        <w:rPr>
          <w:rFonts w:hint="cs"/>
          <w:rtl/>
        </w:rPr>
        <w:t>منتقل‌ شده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 xml:space="preserve">است </w:t>
      </w:r>
      <w:r w:rsidRPr="007700CF">
        <w:rPr>
          <w:rFonts w:hint="cs"/>
          <w:rtl/>
        </w:rPr>
        <w:t xml:space="preserve">که مشترک بین </w:t>
      </w:r>
      <w:r>
        <w:rPr>
          <w:rFonts w:hint="cs"/>
          <w:rtl/>
        </w:rPr>
        <w:t>ث</w:t>
      </w:r>
      <w:r w:rsidRPr="007700CF">
        <w:rPr>
          <w:rFonts w:hint="cs"/>
          <w:rtl/>
        </w:rPr>
        <w:t xml:space="preserve">قه </w:t>
      </w:r>
      <w:r>
        <w:rPr>
          <w:rFonts w:hint="cs"/>
          <w:rtl/>
        </w:rPr>
        <w:t>و ضعیف</w:t>
      </w:r>
      <w:r w:rsidRPr="007700CF">
        <w:rPr>
          <w:rFonts w:hint="cs"/>
          <w:rtl/>
        </w:rPr>
        <w:t xml:space="preserve"> است </w:t>
      </w:r>
      <w:r>
        <w:rPr>
          <w:rFonts w:hint="cs"/>
          <w:rtl/>
        </w:rPr>
        <w:t xml:space="preserve">و </w:t>
      </w:r>
      <w:r w:rsidRPr="007700CF">
        <w:rPr>
          <w:rFonts w:hint="cs"/>
          <w:rtl/>
        </w:rPr>
        <w:t xml:space="preserve">یکی هم از طریق اسماعیل بن فضیل نقل شده </w:t>
      </w:r>
      <w:r>
        <w:rPr>
          <w:rFonts w:hint="cs"/>
          <w:rtl/>
        </w:rPr>
        <w:t>است.</w:t>
      </w:r>
      <w:r w:rsidRPr="007700CF">
        <w:rPr>
          <w:rFonts w:hint="cs"/>
          <w:rtl/>
        </w:rPr>
        <w:t xml:space="preserve"> ثابت بن دینار </w:t>
      </w:r>
      <w:r>
        <w:rPr>
          <w:rFonts w:hint="cs"/>
          <w:rtl/>
        </w:rPr>
        <w:t>یعنی ابوحمزه</w:t>
      </w:r>
      <w:r w:rsidRPr="007700CF">
        <w:rPr>
          <w:rFonts w:hint="cs"/>
          <w:rtl/>
        </w:rPr>
        <w:t xml:space="preserve"> دو شاگرد داشت </w:t>
      </w:r>
      <w:r>
        <w:rPr>
          <w:rFonts w:hint="cs"/>
          <w:rtl/>
        </w:rPr>
        <w:t xml:space="preserve">که </w:t>
      </w:r>
      <w:r w:rsidRPr="007700CF">
        <w:rPr>
          <w:rFonts w:hint="cs"/>
          <w:rtl/>
        </w:rPr>
        <w:t xml:space="preserve">یکی اسماعیل بن فضیل است که هر </w:t>
      </w:r>
      <w:r>
        <w:rPr>
          <w:rFonts w:hint="cs"/>
          <w:rtl/>
        </w:rPr>
        <w:t>دو سند</w:t>
      </w:r>
      <w:r w:rsidRPr="007700CF">
        <w:rPr>
          <w:rFonts w:hint="cs"/>
          <w:rtl/>
        </w:rPr>
        <w:t xml:space="preserve"> صدوق از طریق اسماعیل به ما رسیده </w:t>
      </w:r>
      <w:r>
        <w:rPr>
          <w:rFonts w:hint="cs"/>
          <w:rtl/>
        </w:rPr>
        <w:t xml:space="preserve">است و </w:t>
      </w:r>
      <w:r w:rsidRPr="007700CF">
        <w:rPr>
          <w:rFonts w:hint="cs"/>
          <w:rtl/>
        </w:rPr>
        <w:t xml:space="preserve">یکی محمد بن فضیل است که سند نجاشی </w:t>
      </w:r>
      <w:r>
        <w:rPr>
          <w:rFonts w:hint="cs"/>
          <w:rtl/>
        </w:rPr>
        <w:t xml:space="preserve">و </w:t>
      </w:r>
      <w:r w:rsidRPr="007700CF">
        <w:rPr>
          <w:rFonts w:hint="cs"/>
          <w:rtl/>
        </w:rPr>
        <w:t xml:space="preserve">خصال است </w:t>
      </w:r>
      <w:r>
        <w:rPr>
          <w:rFonts w:hint="cs"/>
          <w:rtl/>
        </w:rPr>
        <w:t>و لذا</w:t>
      </w:r>
      <w:r w:rsidRPr="007700CF">
        <w:rPr>
          <w:rFonts w:hint="cs"/>
          <w:rtl/>
        </w:rPr>
        <w:t xml:space="preserve"> سند نجاشی </w:t>
      </w:r>
      <w:r>
        <w:rPr>
          <w:rFonts w:hint="cs"/>
          <w:rtl/>
        </w:rPr>
        <w:t>و خصال</w:t>
      </w:r>
      <w:r w:rsidRPr="007700CF">
        <w:rPr>
          <w:rFonts w:hint="cs"/>
          <w:rtl/>
        </w:rPr>
        <w:t xml:space="preserve"> به خاطر همان محمد بن فضیل که مشترک است مشکل دارد</w:t>
      </w:r>
      <w:r>
        <w:rPr>
          <w:rFonts w:hint="cs"/>
          <w:rtl/>
        </w:rPr>
        <w:t>.</w:t>
      </w:r>
      <w:r w:rsidRPr="007700CF">
        <w:rPr>
          <w:rFonts w:hint="cs"/>
          <w:rtl/>
        </w:rPr>
        <w:t xml:space="preserve"> سند خصال </w:t>
      </w:r>
      <w:r>
        <w:rPr>
          <w:rFonts w:hint="cs"/>
          <w:rtl/>
        </w:rPr>
        <w:t>ضعفش</w:t>
      </w:r>
      <w:r w:rsidRPr="007700CF">
        <w:rPr>
          <w:rFonts w:hint="cs"/>
          <w:rtl/>
        </w:rPr>
        <w:t xml:space="preserve"> بیشتر است</w:t>
      </w:r>
      <w:r>
        <w:rPr>
          <w:rFonts w:hint="cs"/>
          <w:rtl/>
        </w:rPr>
        <w:t>.</w:t>
      </w:r>
    </w:p>
    <w:p w:rsidR="00B812D1" w:rsidRDefault="00B812D1" w:rsidP="00B812D1">
      <w:pPr>
        <w:rPr>
          <w:rtl/>
        </w:rPr>
      </w:pPr>
      <w:r w:rsidRPr="007700CF">
        <w:rPr>
          <w:rFonts w:hint="cs"/>
          <w:rtl/>
        </w:rPr>
        <w:t xml:space="preserve">درمجموع این روایت </w:t>
      </w:r>
      <w:r>
        <w:rPr>
          <w:rFonts w:hint="cs"/>
          <w:rtl/>
        </w:rPr>
        <w:t>همین‌که</w:t>
      </w:r>
      <w:r w:rsidRPr="007700CF">
        <w:rPr>
          <w:rFonts w:hint="cs"/>
          <w:rtl/>
        </w:rPr>
        <w:t xml:space="preserve"> سند دوم مرحوم صدوق را در فقیه تصحیح کردیم معتبری </w:t>
      </w:r>
      <w:r>
        <w:rPr>
          <w:rFonts w:hint="cs"/>
          <w:rtl/>
        </w:rPr>
        <w:t>می‌شود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و بقیه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مؤید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است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به‌اضافه</w:t>
      </w:r>
      <w:r w:rsidRPr="007700CF">
        <w:rPr>
          <w:rFonts w:hint="cs"/>
          <w:rtl/>
        </w:rPr>
        <w:t xml:space="preserve"> اشتهار این روایت </w:t>
      </w:r>
      <w:r>
        <w:rPr>
          <w:rFonts w:hint="cs"/>
          <w:rtl/>
        </w:rPr>
        <w:t>که این‌ها</w:t>
      </w:r>
      <w:r w:rsidRPr="007700CF">
        <w:rPr>
          <w:rFonts w:hint="cs"/>
          <w:rtl/>
        </w:rPr>
        <w:t xml:space="preserve"> همه </w:t>
      </w:r>
      <w:r>
        <w:rPr>
          <w:rFonts w:hint="cs"/>
          <w:rtl/>
        </w:rPr>
        <w:t>می‌تواند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مؤید</w:t>
      </w:r>
      <w:r w:rsidRPr="007700CF">
        <w:rPr>
          <w:rFonts w:hint="cs"/>
          <w:rtl/>
        </w:rPr>
        <w:t xml:space="preserve"> باشد</w:t>
      </w:r>
      <w:r>
        <w:rPr>
          <w:rFonts w:hint="cs"/>
          <w:rtl/>
        </w:rPr>
        <w:t>.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 xml:space="preserve">به </w:t>
      </w:r>
      <w:r w:rsidRPr="007700CF">
        <w:rPr>
          <w:rFonts w:hint="cs"/>
          <w:rtl/>
        </w:rPr>
        <w:t xml:space="preserve">شهرت روایی </w:t>
      </w:r>
      <w:r>
        <w:rPr>
          <w:rFonts w:hint="cs"/>
          <w:rtl/>
        </w:rPr>
        <w:t>و شهرت</w:t>
      </w:r>
      <w:r w:rsidRPr="007700CF">
        <w:rPr>
          <w:rFonts w:hint="cs"/>
          <w:rtl/>
        </w:rPr>
        <w:t xml:space="preserve"> فتوایی هم به نحوی تمسک </w:t>
      </w:r>
      <w:r>
        <w:rPr>
          <w:rFonts w:hint="cs"/>
          <w:rtl/>
        </w:rPr>
        <w:t>می‌شود.</w:t>
      </w:r>
      <w:r w:rsidRPr="007700CF">
        <w:rPr>
          <w:rFonts w:hint="cs"/>
          <w:rtl/>
        </w:rPr>
        <w:t xml:space="preserve"> این </w:t>
      </w:r>
      <w:r>
        <w:rPr>
          <w:rFonts w:hint="cs"/>
          <w:rtl/>
        </w:rPr>
        <w:t>چهار</w:t>
      </w:r>
      <w:r w:rsidRPr="007700CF">
        <w:rPr>
          <w:rFonts w:hint="cs"/>
          <w:rtl/>
        </w:rPr>
        <w:t xml:space="preserve"> سند منقش شد </w:t>
      </w:r>
      <w:r>
        <w:rPr>
          <w:rFonts w:hint="cs"/>
          <w:rtl/>
        </w:rPr>
        <w:t>و البته تفاصیل بیشتر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 xml:space="preserve">دارد که </w:t>
      </w:r>
      <w:r w:rsidRPr="007700CF">
        <w:rPr>
          <w:rFonts w:hint="cs"/>
          <w:rtl/>
        </w:rPr>
        <w:t xml:space="preserve">مراجعه </w:t>
      </w:r>
      <w:r>
        <w:rPr>
          <w:rFonts w:hint="cs"/>
          <w:rtl/>
        </w:rPr>
        <w:t>می‌کنید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و درمجموع</w:t>
      </w:r>
      <w:r w:rsidRPr="007700CF">
        <w:rPr>
          <w:rFonts w:hint="cs"/>
          <w:rtl/>
        </w:rPr>
        <w:t xml:space="preserve"> سند دوم مشیخه من لا یح</w:t>
      </w:r>
      <w:r>
        <w:rPr>
          <w:rFonts w:hint="cs"/>
          <w:rtl/>
        </w:rPr>
        <w:t>ض</w:t>
      </w:r>
      <w:r w:rsidRPr="007700CF">
        <w:rPr>
          <w:rFonts w:hint="cs"/>
          <w:rtl/>
        </w:rPr>
        <w:t xml:space="preserve">ر </w:t>
      </w:r>
      <w:r>
        <w:rPr>
          <w:rFonts w:hint="cs"/>
          <w:rtl/>
        </w:rPr>
        <w:t>قابل‌قبول</w:t>
      </w:r>
      <w:r w:rsidRPr="007700CF">
        <w:rPr>
          <w:rFonts w:hint="cs"/>
          <w:rtl/>
        </w:rPr>
        <w:t xml:space="preserve"> است </w:t>
      </w:r>
      <w:r>
        <w:rPr>
          <w:rFonts w:hint="cs"/>
          <w:rtl/>
        </w:rPr>
        <w:t>و سایر</w:t>
      </w:r>
      <w:r w:rsidRPr="007700CF">
        <w:rPr>
          <w:rFonts w:hint="cs"/>
          <w:rtl/>
        </w:rPr>
        <w:t xml:space="preserve"> اسناد </w:t>
      </w:r>
      <w:r>
        <w:rPr>
          <w:rFonts w:hint="cs"/>
          <w:rtl/>
        </w:rPr>
        <w:t>مؤید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می‌شود</w:t>
      </w:r>
      <w:r w:rsidRPr="007700CF">
        <w:rPr>
          <w:rFonts w:hint="cs"/>
          <w:rtl/>
        </w:rPr>
        <w:t xml:space="preserve"> مضاف</w:t>
      </w:r>
      <w:r>
        <w:rPr>
          <w:rFonts w:hint="cs"/>
          <w:rtl/>
        </w:rPr>
        <w:t>اً الی الشهرة الروائیة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و الفتوائیة.</w:t>
      </w:r>
    </w:p>
    <w:p w:rsidR="00B812D1" w:rsidRDefault="00B812D1" w:rsidP="00553937">
      <w:pPr>
        <w:pStyle w:val="Heading4"/>
        <w:rPr>
          <w:rtl/>
        </w:rPr>
      </w:pPr>
      <w:bookmarkStart w:id="12" w:name="_Toc410495299"/>
      <w:r>
        <w:rPr>
          <w:rFonts w:hint="cs"/>
          <w:rtl/>
        </w:rPr>
        <w:t>اختلاف نسخ</w:t>
      </w:r>
      <w:bookmarkEnd w:id="12"/>
    </w:p>
    <w:p w:rsidR="00B812D1" w:rsidRPr="000411AF" w:rsidRDefault="00B812D1" w:rsidP="00B812D1">
      <w:pPr>
        <w:rPr>
          <w:rtl/>
        </w:rPr>
      </w:pPr>
      <w:r w:rsidRPr="007700CF">
        <w:rPr>
          <w:rFonts w:hint="cs"/>
          <w:rtl/>
        </w:rPr>
        <w:lastRenderedPageBreak/>
        <w:t xml:space="preserve">نکته مهم </w:t>
      </w:r>
      <w:r>
        <w:rPr>
          <w:rFonts w:hint="cs"/>
          <w:rtl/>
        </w:rPr>
        <w:t xml:space="preserve">دیگری که </w:t>
      </w:r>
      <w:r w:rsidRPr="007700CF">
        <w:rPr>
          <w:rFonts w:hint="cs"/>
          <w:rtl/>
        </w:rPr>
        <w:t xml:space="preserve">در </w:t>
      </w:r>
      <w:r>
        <w:rPr>
          <w:rFonts w:hint="cs"/>
          <w:rtl/>
        </w:rPr>
        <w:t>اینجا</w:t>
      </w:r>
      <w:r w:rsidRPr="007700CF">
        <w:rPr>
          <w:rFonts w:hint="cs"/>
          <w:rtl/>
        </w:rPr>
        <w:t xml:space="preserve"> باقی </w:t>
      </w:r>
      <w:r>
        <w:rPr>
          <w:rFonts w:hint="cs"/>
          <w:rtl/>
        </w:rPr>
        <w:t>می‌ماند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این است که بین نسخه من لا</w:t>
      </w:r>
      <w:r w:rsidRPr="007700CF">
        <w:rPr>
          <w:rFonts w:hint="cs"/>
          <w:rtl/>
        </w:rPr>
        <w:t>یح</w:t>
      </w:r>
      <w:r>
        <w:rPr>
          <w:rFonts w:hint="cs"/>
          <w:rtl/>
        </w:rPr>
        <w:t>ض</w:t>
      </w:r>
      <w:r w:rsidRPr="007700CF">
        <w:rPr>
          <w:rFonts w:hint="cs"/>
          <w:rtl/>
        </w:rPr>
        <w:t xml:space="preserve">ر </w:t>
      </w:r>
      <w:r>
        <w:rPr>
          <w:rFonts w:hint="cs"/>
          <w:rtl/>
        </w:rPr>
        <w:t>و نسخه</w:t>
      </w:r>
      <w:r w:rsidRPr="007700CF">
        <w:rPr>
          <w:rFonts w:hint="cs"/>
          <w:rtl/>
        </w:rPr>
        <w:t xml:space="preserve"> تحف اختلافاتی وجود دارد</w:t>
      </w:r>
      <w:r>
        <w:rPr>
          <w:rFonts w:hint="cs"/>
          <w:rtl/>
        </w:rPr>
        <w:t>.</w:t>
      </w:r>
      <w:r w:rsidRPr="007700CF">
        <w:rPr>
          <w:rFonts w:hint="cs"/>
          <w:rtl/>
        </w:rPr>
        <w:t xml:space="preserve"> آیا </w:t>
      </w:r>
      <w:r>
        <w:rPr>
          <w:rFonts w:hint="cs"/>
          <w:rtl/>
        </w:rPr>
        <w:t>می‌شود</w:t>
      </w:r>
      <w:r w:rsidRPr="007700CF">
        <w:rPr>
          <w:rFonts w:hint="cs"/>
          <w:rtl/>
        </w:rPr>
        <w:t xml:space="preserve"> سند معتبر صدوق در </w:t>
      </w:r>
      <w:r>
        <w:rPr>
          <w:rFonts w:hint="cs"/>
          <w:rtl/>
        </w:rPr>
        <w:t>من لا</w:t>
      </w:r>
      <w:r w:rsidRPr="007700CF">
        <w:rPr>
          <w:rFonts w:hint="cs"/>
          <w:rtl/>
        </w:rPr>
        <w:t>یح</w:t>
      </w:r>
      <w:r>
        <w:rPr>
          <w:rFonts w:hint="cs"/>
          <w:rtl/>
        </w:rPr>
        <w:t>ض</w:t>
      </w:r>
      <w:r w:rsidRPr="007700CF">
        <w:rPr>
          <w:rFonts w:hint="cs"/>
          <w:rtl/>
        </w:rPr>
        <w:t>ر به تحف تصدی د</w:t>
      </w:r>
      <w:r>
        <w:rPr>
          <w:rFonts w:hint="cs"/>
          <w:rtl/>
        </w:rPr>
        <w:t>اد</w:t>
      </w:r>
      <w:r w:rsidRPr="007700CF">
        <w:rPr>
          <w:rFonts w:hint="cs"/>
          <w:rtl/>
        </w:rPr>
        <w:t xml:space="preserve"> </w:t>
      </w:r>
      <w:r w:rsidR="004F75B4">
        <w:rPr>
          <w:rFonts w:hint="cs"/>
          <w:rtl/>
        </w:rPr>
        <w:t>درصورتی‌که</w:t>
      </w:r>
      <w:r w:rsidRPr="007700CF">
        <w:rPr>
          <w:rFonts w:hint="cs"/>
          <w:rtl/>
        </w:rPr>
        <w:t xml:space="preserve"> نسخه تحف ا</w:t>
      </w:r>
      <w:r>
        <w:rPr>
          <w:rFonts w:hint="cs"/>
          <w:rtl/>
        </w:rPr>
        <w:t>ضافه دارد یا نه</w:t>
      </w:r>
      <w:r w:rsidRPr="007700CF">
        <w:rPr>
          <w:rFonts w:hint="cs"/>
          <w:rtl/>
        </w:rPr>
        <w:t>؟</w:t>
      </w:r>
      <w:r>
        <w:rPr>
          <w:rFonts w:hint="cs"/>
          <w:rtl/>
        </w:rPr>
        <w:t xml:space="preserve"> جواب</w:t>
      </w:r>
      <w:r w:rsidRPr="007700CF">
        <w:rPr>
          <w:rFonts w:hint="cs"/>
          <w:rtl/>
        </w:rPr>
        <w:t xml:space="preserve"> این است که ن</w:t>
      </w:r>
      <w:r>
        <w:rPr>
          <w:rFonts w:hint="cs"/>
          <w:rtl/>
        </w:rPr>
        <w:t>می‌شود</w:t>
      </w:r>
      <w:r w:rsidRPr="007700CF">
        <w:rPr>
          <w:rFonts w:hint="cs"/>
          <w:rtl/>
        </w:rPr>
        <w:t xml:space="preserve"> یعنی نمی</w:t>
      </w:r>
      <w:r>
        <w:rPr>
          <w:rtl/>
        </w:rPr>
        <w:softHyphen/>
      </w:r>
      <w:r w:rsidRPr="007700CF">
        <w:rPr>
          <w:rFonts w:hint="cs"/>
          <w:rtl/>
        </w:rPr>
        <w:t xml:space="preserve">دانیم </w:t>
      </w:r>
      <w:r>
        <w:rPr>
          <w:rFonts w:hint="cs"/>
          <w:rtl/>
        </w:rPr>
        <w:t>و نمی‌شود</w:t>
      </w:r>
      <w:r w:rsidRPr="007700CF">
        <w:rPr>
          <w:rFonts w:hint="cs"/>
          <w:rtl/>
        </w:rPr>
        <w:t xml:space="preserve"> اطمینان حاصل کرد که سند صدوق را به تحف نسبت دهیم </w:t>
      </w:r>
      <w:r>
        <w:rPr>
          <w:rFonts w:hint="cs"/>
          <w:rtl/>
        </w:rPr>
        <w:t>و بگوییم</w:t>
      </w:r>
      <w:r w:rsidRPr="007700CF">
        <w:rPr>
          <w:rFonts w:hint="cs"/>
          <w:rtl/>
        </w:rPr>
        <w:t xml:space="preserve"> سند هر دو نقل یکی </w:t>
      </w:r>
      <w:r>
        <w:rPr>
          <w:rFonts w:hint="cs"/>
          <w:rtl/>
        </w:rPr>
        <w:t>ا</w:t>
      </w:r>
      <w:r w:rsidRPr="007700CF">
        <w:rPr>
          <w:rFonts w:hint="cs"/>
          <w:rtl/>
        </w:rPr>
        <w:t>ست</w:t>
      </w:r>
      <w:r>
        <w:rPr>
          <w:rFonts w:hint="cs"/>
          <w:rtl/>
        </w:rPr>
        <w:t>؛ لذا</w:t>
      </w:r>
      <w:r w:rsidRPr="007700CF">
        <w:rPr>
          <w:rFonts w:hint="cs"/>
          <w:rtl/>
        </w:rPr>
        <w:t xml:space="preserve"> تحف بی سند است </w:t>
      </w:r>
      <w:r>
        <w:rPr>
          <w:rFonts w:hint="cs"/>
          <w:rtl/>
        </w:rPr>
        <w:t xml:space="preserve">و </w:t>
      </w:r>
      <w:r w:rsidRPr="007700CF">
        <w:rPr>
          <w:rFonts w:hint="cs"/>
          <w:rtl/>
        </w:rPr>
        <w:t>ارزشی ندارد</w:t>
      </w:r>
      <w:r>
        <w:rPr>
          <w:rFonts w:hint="cs"/>
          <w:rtl/>
        </w:rPr>
        <w:t>.</w:t>
      </w:r>
      <w:r w:rsidRPr="007700CF">
        <w:rPr>
          <w:rFonts w:hint="cs"/>
          <w:rtl/>
        </w:rPr>
        <w:t xml:space="preserve"> نقل خصال هم ارزشی ندارد </w:t>
      </w:r>
      <w:r>
        <w:rPr>
          <w:rFonts w:hint="cs"/>
          <w:rtl/>
        </w:rPr>
        <w:t>و آن</w:t>
      </w:r>
      <w:r w:rsidRPr="007700CF">
        <w:rPr>
          <w:rFonts w:hint="cs"/>
          <w:rtl/>
        </w:rPr>
        <w:t xml:space="preserve"> نقلی برای ما معتبر </w:t>
      </w:r>
      <w:r>
        <w:rPr>
          <w:rFonts w:hint="cs"/>
          <w:rtl/>
        </w:rPr>
        <w:t>می‌شود</w:t>
      </w:r>
      <w:r w:rsidRPr="007700CF">
        <w:rPr>
          <w:rFonts w:hint="cs"/>
          <w:rtl/>
        </w:rPr>
        <w:t xml:space="preserve"> که در من لا یح</w:t>
      </w:r>
      <w:r>
        <w:rPr>
          <w:rFonts w:hint="cs"/>
          <w:rtl/>
        </w:rPr>
        <w:t>ض</w:t>
      </w:r>
      <w:r w:rsidRPr="007700CF">
        <w:rPr>
          <w:rFonts w:hint="cs"/>
          <w:rtl/>
        </w:rPr>
        <w:t xml:space="preserve">ر باشد </w:t>
      </w:r>
      <w:r>
        <w:rPr>
          <w:rFonts w:hint="cs"/>
          <w:rtl/>
        </w:rPr>
        <w:t>و هرچه از رساله حقوق در من لا</w:t>
      </w:r>
      <w:r w:rsidRPr="007700CF">
        <w:rPr>
          <w:rFonts w:hint="cs"/>
          <w:rtl/>
        </w:rPr>
        <w:t>یح</w:t>
      </w:r>
      <w:r>
        <w:rPr>
          <w:rFonts w:hint="cs"/>
          <w:rtl/>
        </w:rPr>
        <w:t>ض</w:t>
      </w:r>
      <w:r w:rsidRPr="007700CF">
        <w:rPr>
          <w:rFonts w:hint="cs"/>
          <w:rtl/>
        </w:rPr>
        <w:t xml:space="preserve">ر </w:t>
      </w:r>
      <w:r>
        <w:rPr>
          <w:rFonts w:hint="cs"/>
          <w:rtl/>
        </w:rPr>
        <w:t>آمده</w:t>
      </w:r>
      <w:r w:rsidRPr="007700CF">
        <w:rPr>
          <w:rFonts w:hint="cs"/>
          <w:rtl/>
        </w:rPr>
        <w:t xml:space="preserve"> معتبر است</w:t>
      </w:r>
      <w:r>
        <w:rPr>
          <w:rFonts w:hint="cs"/>
          <w:rtl/>
        </w:rPr>
        <w:t>.</w:t>
      </w:r>
      <w:r w:rsidRPr="007700CF">
        <w:rPr>
          <w:rFonts w:hint="cs"/>
          <w:rtl/>
        </w:rPr>
        <w:t xml:space="preserve"> در بحث ما البته </w:t>
      </w:r>
      <w:r>
        <w:rPr>
          <w:rFonts w:hint="cs"/>
          <w:rtl/>
        </w:rPr>
        <w:t>جمله</w:t>
      </w:r>
      <w:r w:rsidRPr="00D62B57">
        <w:rPr>
          <w:rFonts w:hint="cs"/>
          <w:b/>
          <w:bCs/>
          <w:rtl/>
        </w:rPr>
        <w:t xml:space="preserve"> </w:t>
      </w:r>
      <w:r w:rsidRPr="004B3AF5">
        <w:rPr>
          <w:rFonts w:hint="cs"/>
          <w:b/>
          <w:bCs/>
          <w:rtl/>
        </w:rPr>
        <w:t>أَنَّكَ‏ مَسْئُولٌ‏ عَمَّا وُلِّيتَهُ مِنْ حُسْنِ الْأَدَبِ</w:t>
      </w:r>
      <w:r>
        <w:rPr>
          <w:rFonts w:hint="cs"/>
          <w:rtl/>
        </w:rPr>
        <w:t xml:space="preserve"> در من لا</w:t>
      </w:r>
      <w:r w:rsidRPr="007700CF">
        <w:rPr>
          <w:rFonts w:hint="cs"/>
          <w:rtl/>
        </w:rPr>
        <w:t>یح</w:t>
      </w:r>
      <w:r>
        <w:rPr>
          <w:rFonts w:hint="cs"/>
          <w:rtl/>
        </w:rPr>
        <w:t>ض</w:t>
      </w:r>
      <w:r w:rsidRPr="007700CF">
        <w:rPr>
          <w:rFonts w:hint="cs"/>
          <w:rtl/>
        </w:rPr>
        <w:t xml:space="preserve">ر </w:t>
      </w:r>
      <w:r>
        <w:rPr>
          <w:rFonts w:hint="cs"/>
          <w:rtl/>
        </w:rPr>
        <w:t>آمده ا</w:t>
      </w:r>
      <w:r w:rsidRPr="007700CF">
        <w:rPr>
          <w:rFonts w:hint="cs"/>
          <w:rtl/>
        </w:rPr>
        <w:t>ست</w:t>
      </w:r>
      <w:r>
        <w:rPr>
          <w:rFonts w:hint="cs"/>
          <w:rtl/>
        </w:rPr>
        <w:t>.</w:t>
      </w:r>
      <w:r w:rsidRPr="007700CF">
        <w:rPr>
          <w:rFonts w:hint="cs"/>
          <w:rtl/>
        </w:rPr>
        <w:t xml:space="preserve"> اگر کسی بگوید رساله حقوق </w:t>
      </w:r>
      <w:r>
        <w:rPr>
          <w:rFonts w:hint="cs"/>
          <w:rtl/>
        </w:rPr>
        <w:t>مجموعاً</w:t>
      </w:r>
      <w:r w:rsidRPr="007700CF">
        <w:rPr>
          <w:rFonts w:hint="cs"/>
          <w:rtl/>
        </w:rPr>
        <w:t xml:space="preserve"> رساله مشهوری بود که </w:t>
      </w:r>
      <w:r>
        <w:rPr>
          <w:rtl/>
        </w:rPr>
        <w:t>هرکس</w:t>
      </w:r>
      <w:r>
        <w:rPr>
          <w:rFonts w:hint="cs"/>
          <w:rtl/>
        </w:rPr>
        <w:t>ی</w:t>
      </w:r>
      <w:r w:rsidRPr="007700CF">
        <w:rPr>
          <w:rFonts w:hint="cs"/>
          <w:rtl/>
        </w:rPr>
        <w:t xml:space="preserve"> یک قسمتش را در روایات نقل </w:t>
      </w:r>
      <w:r>
        <w:rPr>
          <w:rFonts w:hint="cs"/>
          <w:rtl/>
        </w:rPr>
        <w:t>می‌کند،</w:t>
      </w:r>
      <w:r w:rsidRPr="007700CF">
        <w:rPr>
          <w:rFonts w:hint="cs"/>
          <w:rtl/>
        </w:rPr>
        <w:t xml:space="preserve"> خیلی قبول نیست ولی ممکن است که دو یا سه تا نسخه داشته </w:t>
      </w:r>
      <w:r>
        <w:rPr>
          <w:rtl/>
        </w:rPr>
        <w:t>باشد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و لذا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اینکه</w:t>
      </w:r>
      <w:r w:rsidRPr="007700CF">
        <w:rPr>
          <w:rFonts w:hint="cs"/>
          <w:rtl/>
        </w:rPr>
        <w:t xml:space="preserve"> بگوییم یک نسخه مثل یک کتاب من باء </w:t>
      </w:r>
      <w:r>
        <w:rPr>
          <w:rtl/>
        </w:rPr>
        <w:t>بسم‌الله</w:t>
      </w:r>
      <w:r>
        <w:rPr>
          <w:rFonts w:hint="cs"/>
          <w:rtl/>
        </w:rPr>
        <w:t>،</w:t>
      </w:r>
      <w:r>
        <w:rPr>
          <w:rtl/>
        </w:rPr>
        <w:t xml:space="preserve"> تاء</w:t>
      </w:r>
      <w:r>
        <w:rPr>
          <w:rFonts w:hint="cs"/>
          <w:rtl/>
        </w:rPr>
        <w:t xml:space="preserve"> تمت</w:t>
      </w:r>
      <w:r w:rsidRPr="007700CF">
        <w:rPr>
          <w:rFonts w:hint="cs"/>
          <w:rtl/>
        </w:rPr>
        <w:t xml:space="preserve"> بین </w:t>
      </w:r>
      <w:r>
        <w:rPr>
          <w:rFonts w:hint="cs"/>
          <w:rtl/>
        </w:rPr>
        <w:t>ال</w:t>
      </w:r>
      <w:r w:rsidRPr="007700CF">
        <w:rPr>
          <w:rFonts w:hint="cs"/>
          <w:rtl/>
        </w:rPr>
        <w:t xml:space="preserve">دفتین مشهور بوده </w:t>
      </w:r>
      <w:r>
        <w:rPr>
          <w:rFonts w:hint="cs"/>
          <w:rtl/>
        </w:rPr>
        <w:t xml:space="preserve">است </w:t>
      </w:r>
      <w:r>
        <w:rPr>
          <w:rtl/>
        </w:rPr>
        <w:t>و هرکس</w:t>
      </w:r>
      <w:r>
        <w:rPr>
          <w:rFonts w:hint="cs"/>
          <w:rtl/>
        </w:rPr>
        <w:t>ی</w:t>
      </w:r>
      <w:r w:rsidRPr="007700CF">
        <w:rPr>
          <w:rFonts w:hint="cs"/>
          <w:rtl/>
        </w:rPr>
        <w:t xml:space="preserve"> </w:t>
      </w:r>
      <w:r>
        <w:rPr>
          <w:rtl/>
        </w:rPr>
        <w:t>گوشه‌ا</w:t>
      </w:r>
      <w:r>
        <w:rPr>
          <w:rFonts w:hint="cs"/>
          <w:rtl/>
        </w:rPr>
        <w:t>ی</w:t>
      </w:r>
      <w:r w:rsidRPr="007700CF">
        <w:rPr>
          <w:rFonts w:hint="cs"/>
          <w:rtl/>
        </w:rPr>
        <w:t xml:space="preserve"> از </w:t>
      </w:r>
      <w:r>
        <w:rPr>
          <w:rFonts w:hint="cs"/>
          <w:rtl/>
        </w:rPr>
        <w:t>آن</w:t>
      </w:r>
      <w:r w:rsidRPr="007700CF">
        <w:rPr>
          <w:rFonts w:hint="cs"/>
          <w:rtl/>
        </w:rPr>
        <w:t xml:space="preserve"> را نقل کرده</w:t>
      </w:r>
      <w:r>
        <w:rPr>
          <w:rFonts w:hint="cs"/>
          <w:rtl/>
        </w:rPr>
        <w:t>،</w:t>
      </w:r>
      <w:r w:rsidRPr="007700CF">
        <w:rPr>
          <w:rFonts w:hint="cs"/>
          <w:rtl/>
        </w:rPr>
        <w:t xml:space="preserve"> </w:t>
      </w:r>
      <w:r>
        <w:rPr>
          <w:rtl/>
        </w:rPr>
        <w:t>بع</w:t>
      </w:r>
      <w:r>
        <w:rPr>
          <w:rFonts w:hint="cs"/>
          <w:rtl/>
        </w:rPr>
        <w:t>ید</w:t>
      </w:r>
      <w:r w:rsidRPr="007700CF">
        <w:rPr>
          <w:rFonts w:hint="cs"/>
          <w:rtl/>
        </w:rPr>
        <w:t xml:space="preserve"> است </w:t>
      </w:r>
      <w:r>
        <w:rPr>
          <w:rFonts w:hint="cs"/>
          <w:rtl/>
        </w:rPr>
        <w:t xml:space="preserve">و </w:t>
      </w:r>
      <w:r w:rsidRPr="007700CF">
        <w:rPr>
          <w:rFonts w:hint="cs"/>
          <w:rtl/>
        </w:rPr>
        <w:t>احراز</w:t>
      </w:r>
      <w:r>
        <w:rPr>
          <w:rFonts w:hint="cs"/>
          <w:rtl/>
        </w:rPr>
        <w:t>ش</w:t>
      </w:r>
      <w:r w:rsidRPr="007700CF">
        <w:rPr>
          <w:rFonts w:hint="cs"/>
          <w:rtl/>
        </w:rPr>
        <w:t xml:space="preserve"> مشکل</w:t>
      </w:r>
      <w:r>
        <w:rPr>
          <w:rFonts w:hint="cs"/>
          <w:rtl/>
        </w:rPr>
        <w:t xml:space="preserve"> ولی</w:t>
      </w:r>
      <w:r w:rsidRPr="007700CF">
        <w:rPr>
          <w:rFonts w:hint="cs"/>
          <w:rtl/>
        </w:rPr>
        <w:t xml:space="preserve"> احتمالش هست </w:t>
      </w:r>
      <w:r>
        <w:rPr>
          <w:rFonts w:hint="cs"/>
          <w:rtl/>
        </w:rPr>
        <w:t xml:space="preserve">و </w:t>
      </w:r>
      <w:r w:rsidRPr="007700CF">
        <w:rPr>
          <w:rFonts w:hint="cs"/>
          <w:rtl/>
        </w:rPr>
        <w:t xml:space="preserve">منتفی نیست </w:t>
      </w:r>
      <w:r>
        <w:rPr>
          <w:rFonts w:hint="cs"/>
          <w:rtl/>
        </w:rPr>
        <w:t>لکن</w:t>
      </w:r>
      <w:r w:rsidRPr="007700CF">
        <w:rPr>
          <w:rFonts w:hint="cs"/>
          <w:rtl/>
        </w:rPr>
        <w:t xml:space="preserve"> احرازش مشکل است</w:t>
      </w:r>
      <w:r>
        <w:rPr>
          <w:rFonts w:hint="cs"/>
          <w:rtl/>
        </w:rPr>
        <w:t>.</w:t>
      </w:r>
      <w:r w:rsidRPr="007700CF">
        <w:rPr>
          <w:rFonts w:hint="cs"/>
          <w:rtl/>
        </w:rPr>
        <w:t xml:space="preserve"> احتمالش </w:t>
      </w:r>
      <w:r>
        <w:rPr>
          <w:rtl/>
        </w:rPr>
        <w:t xml:space="preserve">به </w:t>
      </w:r>
      <w:r>
        <w:rPr>
          <w:rFonts w:hint="cs"/>
          <w:rtl/>
        </w:rPr>
        <w:t xml:space="preserve">این </w:t>
      </w:r>
      <w:r>
        <w:rPr>
          <w:rtl/>
        </w:rPr>
        <w:t>خاطر</w:t>
      </w:r>
      <w:r w:rsidRPr="007700CF">
        <w:rPr>
          <w:rFonts w:hint="cs"/>
          <w:rtl/>
        </w:rPr>
        <w:t xml:space="preserve"> است که بگوییم </w:t>
      </w:r>
      <w:r>
        <w:rPr>
          <w:rFonts w:hint="cs"/>
          <w:rtl/>
        </w:rPr>
        <w:t xml:space="preserve">همه به </w:t>
      </w:r>
      <w:r w:rsidRPr="007700CF">
        <w:rPr>
          <w:rFonts w:hint="cs"/>
          <w:rtl/>
        </w:rPr>
        <w:t xml:space="preserve">رساله حقوق عنایت داشتند و </w:t>
      </w:r>
      <w:r>
        <w:rPr>
          <w:rFonts w:hint="cs"/>
          <w:rtl/>
        </w:rPr>
        <w:t xml:space="preserve">مباحث </w:t>
      </w:r>
      <w:r w:rsidRPr="007700CF">
        <w:rPr>
          <w:rFonts w:hint="cs"/>
          <w:rtl/>
        </w:rPr>
        <w:t xml:space="preserve">اخلاقی و علمی </w:t>
      </w:r>
      <w:r>
        <w:rPr>
          <w:rFonts w:hint="cs"/>
          <w:rtl/>
        </w:rPr>
        <w:t xml:space="preserve">بوده و </w:t>
      </w:r>
      <w:r w:rsidRPr="007700CF">
        <w:rPr>
          <w:rFonts w:hint="cs"/>
          <w:rtl/>
        </w:rPr>
        <w:t xml:space="preserve">بعید نیست ولی </w:t>
      </w:r>
      <w:r>
        <w:rPr>
          <w:rFonts w:hint="cs"/>
          <w:rtl/>
        </w:rPr>
        <w:t>می‌شود</w:t>
      </w:r>
      <w:r w:rsidRPr="007700CF">
        <w:rPr>
          <w:rFonts w:hint="cs"/>
          <w:rtl/>
        </w:rPr>
        <w:t xml:space="preserve"> اطمینان پیدا کرد</w:t>
      </w:r>
      <w:r>
        <w:rPr>
          <w:rFonts w:hint="cs"/>
          <w:rtl/>
        </w:rPr>
        <w:t>. پس</w:t>
      </w:r>
      <w:r w:rsidRPr="007700CF">
        <w:rPr>
          <w:rFonts w:hint="cs"/>
          <w:rtl/>
        </w:rPr>
        <w:t xml:space="preserve"> یک </w:t>
      </w:r>
      <w:r>
        <w:rPr>
          <w:rtl/>
        </w:rPr>
        <w:t>سند معتبر</w:t>
      </w:r>
      <w:r w:rsidRPr="007700CF">
        <w:rPr>
          <w:rFonts w:hint="cs"/>
          <w:rtl/>
        </w:rPr>
        <w:t xml:space="preserve"> شد </w:t>
      </w:r>
      <w:r>
        <w:rPr>
          <w:rFonts w:hint="cs"/>
          <w:rtl/>
        </w:rPr>
        <w:t xml:space="preserve">و </w:t>
      </w:r>
      <w:r w:rsidRPr="007700CF">
        <w:rPr>
          <w:rFonts w:hint="cs"/>
          <w:rtl/>
        </w:rPr>
        <w:t xml:space="preserve">سه سند </w:t>
      </w:r>
      <w:r>
        <w:rPr>
          <w:rFonts w:hint="cs"/>
          <w:rtl/>
        </w:rPr>
        <w:t xml:space="preserve">دیگر و </w:t>
      </w:r>
      <w:r w:rsidRPr="007700CF">
        <w:rPr>
          <w:rFonts w:hint="cs"/>
          <w:rtl/>
        </w:rPr>
        <w:t xml:space="preserve">شهرت فتوایی </w:t>
      </w:r>
      <w:r>
        <w:rPr>
          <w:rFonts w:hint="cs"/>
          <w:rtl/>
        </w:rPr>
        <w:t>و شهرت روایی و اشتهار</w:t>
      </w:r>
      <w:r w:rsidRPr="007700CF">
        <w:rPr>
          <w:rFonts w:hint="cs"/>
          <w:rtl/>
        </w:rPr>
        <w:t xml:space="preserve"> این </w:t>
      </w:r>
      <w:r>
        <w:rPr>
          <w:rtl/>
        </w:rPr>
        <w:t>مسئله</w:t>
      </w:r>
      <w:r w:rsidRPr="007700CF">
        <w:rPr>
          <w:rFonts w:hint="cs"/>
          <w:rtl/>
        </w:rPr>
        <w:t xml:space="preserve"> بین جامعه شیعی و مضامینش همه </w:t>
      </w:r>
      <w:r>
        <w:rPr>
          <w:rFonts w:hint="cs"/>
          <w:rtl/>
        </w:rPr>
        <w:t>مؤیدات</w:t>
      </w:r>
      <w:r w:rsidRPr="007700CF">
        <w:rPr>
          <w:rFonts w:hint="cs"/>
          <w:rtl/>
        </w:rPr>
        <w:t xml:space="preserve"> است</w:t>
      </w:r>
      <w:r>
        <w:rPr>
          <w:rFonts w:hint="cs"/>
          <w:rtl/>
        </w:rPr>
        <w:t>.</w:t>
      </w:r>
      <w:r w:rsidRPr="007700CF">
        <w:rPr>
          <w:rFonts w:hint="cs"/>
          <w:rtl/>
        </w:rPr>
        <w:t xml:space="preserve"> البته خیلی از این مفاهیم </w:t>
      </w:r>
      <w:r>
        <w:rPr>
          <w:rFonts w:hint="cs"/>
          <w:rtl/>
        </w:rPr>
        <w:t>جداگانه</w:t>
      </w:r>
      <w:r w:rsidRPr="007700CF">
        <w:rPr>
          <w:rFonts w:hint="cs"/>
          <w:rtl/>
        </w:rPr>
        <w:t xml:space="preserve"> در روایات معتبر </w:t>
      </w:r>
      <w:r>
        <w:rPr>
          <w:rFonts w:hint="cs"/>
          <w:rtl/>
        </w:rPr>
        <w:t>آمده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 xml:space="preserve">است. عبارت </w:t>
      </w:r>
      <w:r w:rsidRPr="004B3AF5">
        <w:rPr>
          <w:rFonts w:hint="cs"/>
          <w:b/>
          <w:bCs/>
          <w:rtl/>
        </w:rPr>
        <w:t>مَسْئُولٌ‏ عَمَّا وُلِّيتَهُ مِنْ حُسْنِ الْأَدَبِ</w:t>
      </w:r>
      <w:r>
        <w:rPr>
          <w:rFonts w:hint="cs"/>
          <w:rtl/>
        </w:rPr>
        <w:t xml:space="preserve"> در </w:t>
      </w:r>
      <w:r w:rsidRPr="007700CF">
        <w:rPr>
          <w:rFonts w:hint="cs"/>
          <w:rtl/>
        </w:rPr>
        <w:t xml:space="preserve">جای دیگر نیامده </w:t>
      </w:r>
      <w:r>
        <w:rPr>
          <w:rFonts w:hint="cs"/>
          <w:rtl/>
        </w:rPr>
        <w:t xml:space="preserve">است </w:t>
      </w:r>
      <w:r w:rsidRPr="007700CF">
        <w:rPr>
          <w:rFonts w:hint="cs"/>
          <w:rtl/>
        </w:rPr>
        <w:t xml:space="preserve">ولی اصل </w:t>
      </w:r>
      <w:r>
        <w:rPr>
          <w:rtl/>
        </w:rPr>
        <w:t>تأد</w:t>
      </w:r>
      <w:r>
        <w:rPr>
          <w:rFonts w:hint="cs"/>
          <w:rtl/>
        </w:rPr>
        <w:t>یب</w:t>
      </w:r>
      <w:r>
        <w:rPr>
          <w:rtl/>
        </w:rPr>
        <w:t xml:space="preserve"> به‌عنوان</w:t>
      </w:r>
      <w:r w:rsidRPr="007700CF">
        <w:rPr>
          <w:rFonts w:hint="cs"/>
          <w:rtl/>
        </w:rPr>
        <w:t xml:space="preserve"> وظیفه یا حق متعدد </w:t>
      </w:r>
      <w:r>
        <w:rPr>
          <w:rFonts w:hint="cs"/>
          <w:rtl/>
        </w:rPr>
        <w:t>آمده است. از جمله</w:t>
      </w:r>
      <w:r w:rsidRPr="00EE0E6E">
        <w:rPr>
          <w:rFonts w:hint="cs"/>
          <w:b/>
          <w:bCs/>
          <w:rtl/>
        </w:rPr>
        <w:t xml:space="preserve"> </w:t>
      </w:r>
      <w:r w:rsidRPr="004B3AF5">
        <w:rPr>
          <w:rFonts w:hint="cs"/>
          <w:b/>
          <w:bCs/>
          <w:rtl/>
        </w:rPr>
        <w:t>مَسْئُولٌ‏ عَمَّا وُلِّيتَهُ مِنْ حُسْنِ الْأَدَبِ</w:t>
      </w:r>
      <w:r w:rsidRPr="007700CF">
        <w:rPr>
          <w:rFonts w:hint="cs"/>
          <w:rtl/>
        </w:rPr>
        <w:t xml:space="preserve"> وجوب از استفاده </w:t>
      </w:r>
      <w:r>
        <w:rPr>
          <w:rFonts w:hint="cs"/>
          <w:rtl/>
        </w:rPr>
        <w:t>می</w:t>
      </w:r>
      <w:r>
        <w:rPr>
          <w:rtl/>
        </w:rPr>
        <w:softHyphen/>
      </w:r>
      <w:r>
        <w:rPr>
          <w:rFonts w:hint="cs"/>
          <w:rtl/>
        </w:rPr>
        <w:t>شود. در</w:t>
      </w:r>
      <w:r w:rsidRPr="007700CF">
        <w:rPr>
          <w:rFonts w:hint="cs"/>
          <w:rtl/>
        </w:rPr>
        <w:t xml:space="preserve"> </w:t>
      </w:r>
      <w:r>
        <w:rPr>
          <w:rtl/>
        </w:rPr>
        <w:t>نهج‌البلاغه</w:t>
      </w:r>
      <w:r w:rsidRPr="007700CF">
        <w:rPr>
          <w:rFonts w:hint="cs"/>
          <w:rtl/>
        </w:rPr>
        <w:t xml:space="preserve"> </w:t>
      </w:r>
      <w:r>
        <w:rPr>
          <w:rFonts w:hint="cs"/>
          <w:rtl/>
        </w:rPr>
        <w:t>باید هر</w:t>
      </w:r>
      <w:r w:rsidRPr="007700CF">
        <w:rPr>
          <w:rFonts w:hint="cs"/>
          <w:rtl/>
        </w:rPr>
        <w:t xml:space="preserve"> </w:t>
      </w:r>
      <w:r>
        <w:rPr>
          <w:rtl/>
        </w:rPr>
        <w:t>خطبه‌</w:t>
      </w:r>
      <w:r w:rsidRPr="007700CF">
        <w:rPr>
          <w:rFonts w:hint="cs"/>
          <w:rtl/>
        </w:rPr>
        <w:t xml:space="preserve"> و وصیتی </w:t>
      </w:r>
      <w:r>
        <w:rPr>
          <w:rFonts w:hint="cs"/>
          <w:rtl/>
        </w:rPr>
        <w:t>را جداجدا</w:t>
      </w:r>
      <w:r w:rsidRPr="007700CF">
        <w:rPr>
          <w:rFonts w:hint="cs"/>
          <w:rtl/>
        </w:rPr>
        <w:t xml:space="preserve"> </w:t>
      </w:r>
      <w:r>
        <w:rPr>
          <w:rtl/>
        </w:rPr>
        <w:t>پ</w:t>
      </w:r>
      <w:r>
        <w:rPr>
          <w:rFonts w:hint="cs"/>
          <w:rtl/>
        </w:rPr>
        <w:t>یدا</w:t>
      </w:r>
      <w:r w:rsidRPr="007700CF">
        <w:rPr>
          <w:rFonts w:hint="cs"/>
          <w:rtl/>
        </w:rPr>
        <w:t xml:space="preserve"> کرد</w:t>
      </w:r>
      <w:r>
        <w:rPr>
          <w:rFonts w:hint="cs"/>
          <w:rtl/>
        </w:rPr>
        <w:t>.</w:t>
      </w:r>
      <w:r w:rsidRPr="007700CF">
        <w:rPr>
          <w:rFonts w:hint="cs"/>
          <w:rtl/>
        </w:rPr>
        <w:t xml:space="preserve"> البته سند دارد و معتبر است و</w:t>
      </w:r>
      <w:r>
        <w:rPr>
          <w:rFonts w:hint="cs"/>
          <w:rtl/>
        </w:rPr>
        <w:t>لی</w:t>
      </w:r>
      <w:r w:rsidRPr="007700CF">
        <w:rPr>
          <w:rFonts w:hint="cs"/>
          <w:rtl/>
        </w:rPr>
        <w:t xml:space="preserve"> بعضی </w:t>
      </w:r>
      <w:r>
        <w:rPr>
          <w:rFonts w:hint="cs"/>
          <w:rtl/>
        </w:rPr>
        <w:t>آن</w:t>
      </w:r>
      <w:r w:rsidRPr="007700CF">
        <w:rPr>
          <w:rFonts w:hint="cs"/>
          <w:rtl/>
        </w:rPr>
        <w:t xml:space="preserve"> سند معتبر ن</w:t>
      </w:r>
      <w:r>
        <w:rPr>
          <w:rFonts w:hint="cs"/>
          <w:rtl/>
        </w:rPr>
        <w:t>می</w:t>
      </w:r>
      <w:r>
        <w:rPr>
          <w:rtl/>
        </w:rPr>
        <w:softHyphen/>
      </w:r>
      <w:r>
        <w:rPr>
          <w:rFonts w:hint="cs"/>
          <w:rtl/>
        </w:rPr>
        <w:t>دانند.</w:t>
      </w:r>
    </w:p>
    <w:p w:rsidR="00152670" w:rsidRPr="00734D59" w:rsidRDefault="00152670" w:rsidP="00734D59">
      <w:pPr>
        <w:rPr>
          <w:rtl/>
        </w:rPr>
      </w:pPr>
    </w:p>
    <w:sectPr w:rsidR="00152670" w:rsidRPr="00734D59" w:rsidSect="007B0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A62" w:rsidRDefault="00AE6A62" w:rsidP="000D5800">
      <w:pPr>
        <w:spacing w:after="0"/>
      </w:pPr>
      <w:r>
        <w:separator/>
      </w:r>
    </w:p>
  </w:endnote>
  <w:endnote w:type="continuationSeparator" w:id="0">
    <w:p w:rsidR="00AE6A62" w:rsidRDefault="00AE6A62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Noor_Nazli">
    <w:altName w:val="Courier New"/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Davat"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B4" w:rsidRDefault="004F75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5B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B4" w:rsidRDefault="004F75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A62" w:rsidRDefault="00AE6A62" w:rsidP="000D5800">
      <w:pPr>
        <w:spacing w:after="0"/>
      </w:pPr>
      <w:r>
        <w:separator/>
      </w:r>
    </w:p>
  </w:footnote>
  <w:footnote w:type="continuationSeparator" w:id="0">
    <w:p w:rsidR="00AE6A62" w:rsidRDefault="00AE6A62" w:rsidP="000D5800">
      <w:pPr>
        <w:spacing w:after="0"/>
      </w:pPr>
      <w:r>
        <w:continuationSeparator/>
      </w:r>
    </w:p>
  </w:footnote>
  <w:footnote w:id="1">
    <w:p w:rsidR="00B812D1" w:rsidRPr="00553937" w:rsidRDefault="00B812D1" w:rsidP="00553937">
      <w:pPr>
        <w:pStyle w:val="Subtitle"/>
        <w:spacing w:after="0"/>
      </w:pPr>
      <w:r w:rsidRPr="00553937">
        <w:rPr>
          <w:rStyle w:val="FootnoteReference"/>
        </w:rPr>
        <w:footnoteRef/>
      </w:r>
      <w:r w:rsidR="00553937">
        <w:rPr>
          <w:rFonts w:hint="cs"/>
          <w:rtl/>
        </w:rPr>
        <w:t xml:space="preserve">- </w:t>
      </w:r>
      <w:r w:rsidRPr="00553937">
        <w:rPr>
          <w:rFonts w:hint="cs"/>
          <w:rtl/>
        </w:rPr>
        <w:t>من لا يحضره الفقيه، ج‏4، ص: 512</w:t>
      </w:r>
      <w:r w:rsidR="00553937">
        <w:rPr>
          <w:rFonts w:hint="cs"/>
          <w:rtl/>
        </w:rPr>
        <w:t>.</w:t>
      </w:r>
    </w:p>
  </w:footnote>
  <w:footnote w:id="2">
    <w:p w:rsidR="00B812D1" w:rsidRPr="00553937" w:rsidRDefault="00B812D1" w:rsidP="00553937">
      <w:pPr>
        <w:pStyle w:val="Subtitle"/>
        <w:spacing w:after="0"/>
      </w:pPr>
      <w:r w:rsidRPr="00553937">
        <w:rPr>
          <w:rStyle w:val="FootnoteReference"/>
        </w:rPr>
        <w:footnoteRef/>
      </w:r>
      <w:r w:rsidR="00553937">
        <w:rPr>
          <w:rFonts w:hint="cs"/>
          <w:rtl/>
        </w:rPr>
        <w:t xml:space="preserve">- </w:t>
      </w:r>
      <w:r w:rsidRPr="00553937">
        <w:rPr>
          <w:rFonts w:hint="cs"/>
          <w:rtl/>
        </w:rPr>
        <w:t>همان</w:t>
      </w:r>
      <w:r w:rsidR="00553937">
        <w:rPr>
          <w:rFonts w:hint="cs"/>
          <w:rtl/>
        </w:rPr>
        <w:t>،</w:t>
      </w:r>
      <w:r w:rsidRPr="00553937">
        <w:rPr>
          <w:rFonts w:hint="cs"/>
          <w:rtl/>
        </w:rPr>
        <w:t xml:space="preserve"> ص: 505</w:t>
      </w:r>
      <w:r w:rsidR="00553937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B4" w:rsidRDefault="004F75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B812D1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328B301" wp14:editId="3B68062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3" w:name="OLE_LINK1"/>
    <w:bookmarkStart w:id="14" w:name="OLE_LINK2"/>
    <w:r>
      <w:rPr>
        <w:noProof/>
      </w:rPr>
      <w:drawing>
        <wp:inline distT="0" distB="0" distL="0" distR="0" wp14:anchorId="20C0E960" wp14:editId="23C5CE3C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  <w:bookmarkEnd w:id="14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B812D1">
      <w:rPr>
        <w:rFonts w:ascii="IranNastaliq" w:hAnsi="IranNastaliq" w:cs="IranNastaliq" w:hint="cs"/>
        <w:sz w:val="40"/>
        <w:szCs w:val="40"/>
        <w:rtl/>
      </w:rPr>
      <w:t>1672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B4" w:rsidRDefault="004F75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BFC"/>
    <w:multiLevelType w:val="hybridMultilevel"/>
    <w:tmpl w:val="6C383486"/>
    <w:lvl w:ilvl="0" w:tplc="5058C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B56AF2"/>
    <w:multiLevelType w:val="hybridMultilevel"/>
    <w:tmpl w:val="49C69BBE"/>
    <w:lvl w:ilvl="0" w:tplc="C150B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9F5E4C"/>
    <w:multiLevelType w:val="hybridMultilevel"/>
    <w:tmpl w:val="544A2072"/>
    <w:lvl w:ilvl="0" w:tplc="82F0A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290B8E"/>
    <w:multiLevelType w:val="hybridMultilevel"/>
    <w:tmpl w:val="0340FCF8"/>
    <w:lvl w:ilvl="0" w:tplc="F9BA06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A1332E"/>
    <w:multiLevelType w:val="hybridMultilevel"/>
    <w:tmpl w:val="67ACA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F0048"/>
    <w:multiLevelType w:val="hybridMultilevel"/>
    <w:tmpl w:val="0EFAC924"/>
    <w:lvl w:ilvl="0" w:tplc="AA4A89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156E2F"/>
    <w:multiLevelType w:val="hybridMultilevel"/>
    <w:tmpl w:val="391E9F38"/>
    <w:lvl w:ilvl="0" w:tplc="EB6C343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0A138F"/>
    <w:multiLevelType w:val="hybridMultilevel"/>
    <w:tmpl w:val="B62AF934"/>
    <w:lvl w:ilvl="0" w:tplc="6FCA1B90">
      <w:start w:val="1"/>
      <w:numFmt w:val="decimal"/>
      <w:lvlText w:val="%1."/>
      <w:lvlJc w:val="left"/>
      <w:pPr>
        <w:ind w:left="644" w:hanging="360"/>
      </w:pPr>
      <w:rPr>
        <w:rFonts w:ascii="2  Lotus" w:hAnsi="2  Lotu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B94B00"/>
    <w:multiLevelType w:val="hybridMultilevel"/>
    <w:tmpl w:val="0764D242"/>
    <w:lvl w:ilvl="0" w:tplc="DAB85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11D4BF7"/>
    <w:multiLevelType w:val="hybridMultilevel"/>
    <w:tmpl w:val="8730D1C8"/>
    <w:lvl w:ilvl="0" w:tplc="6E3449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2C836A1"/>
    <w:multiLevelType w:val="hybridMultilevel"/>
    <w:tmpl w:val="CD96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F7DE4"/>
    <w:multiLevelType w:val="hybridMultilevel"/>
    <w:tmpl w:val="747047DA"/>
    <w:lvl w:ilvl="0" w:tplc="84B81866">
      <w:start w:val="1"/>
      <w:numFmt w:val="decimal"/>
      <w:lvlText w:val="%1."/>
      <w:lvlJc w:val="left"/>
      <w:pPr>
        <w:ind w:left="644" w:hanging="360"/>
      </w:pPr>
      <w:rPr>
        <w:rFonts w:cs="IranNastaliq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1C246DF"/>
    <w:multiLevelType w:val="hybridMultilevel"/>
    <w:tmpl w:val="767873E4"/>
    <w:lvl w:ilvl="0" w:tplc="8FE82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2FC4434"/>
    <w:multiLevelType w:val="hybridMultilevel"/>
    <w:tmpl w:val="A1D2A4CC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3F22814"/>
    <w:multiLevelType w:val="hybridMultilevel"/>
    <w:tmpl w:val="A8C07F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AD73C7"/>
    <w:multiLevelType w:val="hybridMultilevel"/>
    <w:tmpl w:val="6F7430F0"/>
    <w:lvl w:ilvl="0" w:tplc="78A6D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CB54ACF"/>
    <w:multiLevelType w:val="hybridMultilevel"/>
    <w:tmpl w:val="C2FA9AE8"/>
    <w:lvl w:ilvl="0" w:tplc="81AAC882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6593738"/>
    <w:multiLevelType w:val="hybridMultilevel"/>
    <w:tmpl w:val="F53E001C"/>
    <w:lvl w:ilvl="0" w:tplc="9F54C88A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7E1618F"/>
    <w:multiLevelType w:val="hybridMultilevel"/>
    <w:tmpl w:val="80B06476"/>
    <w:lvl w:ilvl="0" w:tplc="E59640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11C164E"/>
    <w:multiLevelType w:val="hybridMultilevel"/>
    <w:tmpl w:val="A65ECD54"/>
    <w:lvl w:ilvl="0" w:tplc="173EE3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32055F8"/>
    <w:multiLevelType w:val="hybridMultilevel"/>
    <w:tmpl w:val="A864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1775E"/>
    <w:multiLevelType w:val="hybridMultilevel"/>
    <w:tmpl w:val="A67A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C7234"/>
    <w:multiLevelType w:val="hybridMultilevel"/>
    <w:tmpl w:val="CEFA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13A5C"/>
    <w:multiLevelType w:val="hybridMultilevel"/>
    <w:tmpl w:val="396407B0"/>
    <w:lvl w:ilvl="0" w:tplc="9B44F6A8">
      <w:start w:val="1"/>
      <w:numFmt w:val="decimal"/>
      <w:lvlText w:val="%1."/>
      <w:lvlJc w:val="left"/>
      <w:pPr>
        <w:ind w:left="720" w:hanging="360"/>
      </w:pPr>
      <w:rPr>
        <w:rFonts w:ascii="Noor_Nazli" w:hAnsi="Noor_Nazli" w:cs="B Badr" w:hint="default"/>
        <w:b/>
        <w:color w:val="78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A40AF"/>
    <w:multiLevelType w:val="hybridMultilevel"/>
    <w:tmpl w:val="874A87F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2A42990"/>
    <w:multiLevelType w:val="hybridMultilevel"/>
    <w:tmpl w:val="491E53E0"/>
    <w:lvl w:ilvl="0" w:tplc="EAAA3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49C3B4E"/>
    <w:multiLevelType w:val="hybridMultilevel"/>
    <w:tmpl w:val="B6600608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9D50BBC"/>
    <w:multiLevelType w:val="hybridMultilevel"/>
    <w:tmpl w:val="8EE0AFC6"/>
    <w:lvl w:ilvl="0" w:tplc="8B8CDF0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AD602AD"/>
    <w:multiLevelType w:val="hybridMultilevel"/>
    <w:tmpl w:val="CDC21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36B07"/>
    <w:multiLevelType w:val="hybridMultilevel"/>
    <w:tmpl w:val="11DA4354"/>
    <w:lvl w:ilvl="0" w:tplc="FD288C7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1595C4F"/>
    <w:multiLevelType w:val="hybridMultilevel"/>
    <w:tmpl w:val="B44EC4D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4957654"/>
    <w:multiLevelType w:val="hybridMultilevel"/>
    <w:tmpl w:val="6A76B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C752CC"/>
    <w:multiLevelType w:val="hybridMultilevel"/>
    <w:tmpl w:val="2E84F3C8"/>
    <w:lvl w:ilvl="0" w:tplc="FAA2AA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94C50C2"/>
    <w:multiLevelType w:val="hybridMultilevel"/>
    <w:tmpl w:val="690EB4C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C1E7C19"/>
    <w:multiLevelType w:val="hybridMultilevel"/>
    <w:tmpl w:val="ED706A82"/>
    <w:lvl w:ilvl="0" w:tplc="08921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C2810B7"/>
    <w:multiLevelType w:val="hybridMultilevel"/>
    <w:tmpl w:val="F940C04C"/>
    <w:lvl w:ilvl="0" w:tplc="135AA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CA00791"/>
    <w:multiLevelType w:val="hybridMultilevel"/>
    <w:tmpl w:val="A0A44F26"/>
    <w:lvl w:ilvl="0" w:tplc="2B26A6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D3E4464"/>
    <w:multiLevelType w:val="hybridMultilevel"/>
    <w:tmpl w:val="8238314E"/>
    <w:lvl w:ilvl="0" w:tplc="2F3C9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DDE2672"/>
    <w:multiLevelType w:val="hybridMultilevel"/>
    <w:tmpl w:val="4ABC926A"/>
    <w:lvl w:ilvl="0" w:tplc="BB961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E0D3CAE"/>
    <w:multiLevelType w:val="hybridMultilevel"/>
    <w:tmpl w:val="22C074F4"/>
    <w:lvl w:ilvl="0" w:tplc="214EED9C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E4E6F0D"/>
    <w:multiLevelType w:val="hybridMultilevel"/>
    <w:tmpl w:val="9B32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132AAB"/>
    <w:multiLevelType w:val="hybridMultilevel"/>
    <w:tmpl w:val="17DCBC74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F7C7F55"/>
    <w:multiLevelType w:val="hybridMultilevel"/>
    <w:tmpl w:val="47D63FB0"/>
    <w:lvl w:ilvl="0" w:tplc="9A3EB3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36"/>
  </w:num>
  <w:num w:numId="5">
    <w:abstractNumId w:val="12"/>
  </w:num>
  <w:num w:numId="6">
    <w:abstractNumId w:val="3"/>
  </w:num>
  <w:num w:numId="7">
    <w:abstractNumId w:val="7"/>
  </w:num>
  <w:num w:numId="8">
    <w:abstractNumId w:val="35"/>
  </w:num>
  <w:num w:numId="9">
    <w:abstractNumId w:val="0"/>
  </w:num>
  <w:num w:numId="10">
    <w:abstractNumId w:val="25"/>
  </w:num>
  <w:num w:numId="11">
    <w:abstractNumId w:val="1"/>
  </w:num>
  <w:num w:numId="12">
    <w:abstractNumId w:val="16"/>
  </w:num>
  <w:num w:numId="13">
    <w:abstractNumId w:val="39"/>
  </w:num>
  <w:num w:numId="14">
    <w:abstractNumId w:val="15"/>
  </w:num>
  <w:num w:numId="15">
    <w:abstractNumId w:val="19"/>
  </w:num>
  <w:num w:numId="16">
    <w:abstractNumId w:val="17"/>
  </w:num>
  <w:num w:numId="17">
    <w:abstractNumId w:val="38"/>
  </w:num>
  <w:num w:numId="18">
    <w:abstractNumId w:val="40"/>
  </w:num>
  <w:num w:numId="19">
    <w:abstractNumId w:val="21"/>
  </w:num>
  <w:num w:numId="20">
    <w:abstractNumId w:val="34"/>
  </w:num>
  <w:num w:numId="21">
    <w:abstractNumId w:val="18"/>
  </w:num>
  <w:num w:numId="22">
    <w:abstractNumId w:val="22"/>
  </w:num>
  <w:num w:numId="23">
    <w:abstractNumId w:val="4"/>
  </w:num>
  <w:num w:numId="24">
    <w:abstractNumId w:val="28"/>
  </w:num>
  <w:num w:numId="25">
    <w:abstractNumId w:val="31"/>
  </w:num>
  <w:num w:numId="26">
    <w:abstractNumId w:val="10"/>
  </w:num>
  <w:num w:numId="27">
    <w:abstractNumId w:val="14"/>
  </w:num>
  <w:num w:numId="28">
    <w:abstractNumId w:val="9"/>
  </w:num>
  <w:num w:numId="29">
    <w:abstractNumId w:val="24"/>
  </w:num>
  <w:num w:numId="30">
    <w:abstractNumId w:val="30"/>
  </w:num>
  <w:num w:numId="31">
    <w:abstractNumId w:val="26"/>
  </w:num>
  <w:num w:numId="32">
    <w:abstractNumId w:val="33"/>
  </w:num>
  <w:num w:numId="33">
    <w:abstractNumId w:val="41"/>
  </w:num>
  <w:num w:numId="34">
    <w:abstractNumId w:val="13"/>
  </w:num>
  <w:num w:numId="35">
    <w:abstractNumId w:val="29"/>
  </w:num>
  <w:num w:numId="36">
    <w:abstractNumId w:val="42"/>
  </w:num>
  <w:num w:numId="37">
    <w:abstractNumId w:val="2"/>
  </w:num>
  <w:num w:numId="38">
    <w:abstractNumId w:val="32"/>
  </w:num>
  <w:num w:numId="39">
    <w:abstractNumId w:val="37"/>
  </w:num>
  <w:num w:numId="40">
    <w:abstractNumId w:val="23"/>
  </w:num>
  <w:num w:numId="41">
    <w:abstractNumId w:val="6"/>
  </w:num>
  <w:num w:numId="42">
    <w:abstractNumId w:val="5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D1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15417"/>
    <w:rsid w:val="0044591E"/>
    <w:rsid w:val="00455B91"/>
    <w:rsid w:val="004651D2"/>
    <w:rsid w:val="00465D26"/>
    <w:rsid w:val="004679F8"/>
    <w:rsid w:val="004B337F"/>
    <w:rsid w:val="004F3596"/>
    <w:rsid w:val="004F75B4"/>
    <w:rsid w:val="00530FD7"/>
    <w:rsid w:val="00553937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6229C"/>
    <w:rsid w:val="0069696C"/>
    <w:rsid w:val="006A085A"/>
    <w:rsid w:val="006D3A87"/>
    <w:rsid w:val="006F01B4"/>
    <w:rsid w:val="00734D59"/>
    <w:rsid w:val="0073609B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54E37"/>
    <w:rsid w:val="008644F4"/>
    <w:rsid w:val="00883733"/>
    <w:rsid w:val="008965D2"/>
    <w:rsid w:val="008A236D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E6A62"/>
    <w:rsid w:val="00AF0F1A"/>
    <w:rsid w:val="00B15027"/>
    <w:rsid w:val="00B21CF4"/>
    <w:rsid w:val="00B24300"/>
    <w:rsid w:val="00B60A51"/>
    <w:rsid w:val="00B63F15"/>
    <w:rsid w:val="00B812D1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0E5D"/>
    <w:rsid w:val="00CB5DA3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559C4"/>
    <w:rsid w:val="00E6283A"/>
    <w:rsid w:val="00E732A3"/>
    <w:rsid w:val="00E83A85"/>
    <w:rsid w:val="00E90FC4"/>
    <w:rsid w:val="00EA01EC"/>
    <w:rsid w:val="00EA15B0"/>
    <w:rsid w:val="00EA5D97"/>
    <w:rsid w:val="00EC4393"/>
    <w:rsid w:val="00ED43D0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553937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53937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53937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53937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53937"/>
    <w:pPr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53937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553937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553937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553937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553937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53937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53937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53937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53937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553937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53937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53937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53937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553937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553937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553937"/>
    <w:rPr>
      <w:rFonts w:cs="2  Titr"/>
      <w:b/>
      <w:bCs/>
      <w:smallCaps/>
      <w:spacing w:val="5"/>
      <w:szCs w:val="100"/>
    </w:rPr>
  </w:style>
  <w:style w:type="paragraph" w:styleId="TOCHeading">
    <w:name w:val="TOC Heading"/>
    <w:aliases w:val="پاورقی"/>
    <w:basedOn w:val="Heading1"/>
    <w:next w:val="Normal"/>
    <w:uiPriority w:val="39"/>
    <w:unhideWhenUsed/>
    <w:qFormat/>
    <w:rsid w:val="00553937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,متن اصلی"/>
    <w:link w:val="NoSpacingChar"/>
    <w:autoRedefine/>
    <w:uiPriority w:val="1"/>
    <w:qFormat/>
    <w:rsid w:val="00553937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553937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553937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553937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553937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553937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553937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553937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553937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3937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53937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553937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,ع ص"/>
    <w:basedOn w:val="Normal"/>
    <w:next w:val="Normal"/>
    <w:link w:val="SubtitleChar"/>
    <w:autoRedefine/>
    <w:uiPriority w:val="11"/>
    <w:qFormat/>
    <w:rsid w:val="00553937"/>
    <w:pPr>
      <w:numPr>
        <w:ilvl w:val="1"/>
      </w:numPr>
      <w:spacing w:after="240"/>
      <w:ind w:firstLine="284"/>
      <w:jc w:val="left"/>
    </w:pPr>
    <w:rPr>
      <w:rFonts w:ascii="Cambria" w:eastAsia="2  Badr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,ع ص Char"/>
    <w:link w:val="Subtitle"/>
    <w:uiPriority w:val="11"/>
    <w:rsid w:val="00553937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553937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,متن اصلی Char"/>
    <w:link w:val="NoSpacing"/>
    <w:uiPriority w:val="1"/>
    <w:rsid w:val="00553937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553937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553937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553937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55393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53937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553937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55393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553937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علیه السلام در متن"/>
    <w:basedOn w:val="Normal"/>
    <w:link w:val="Char"/>
    <w:uiPriority w:val="1"/>
    <w:rsid w:val="00B812D1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B812D1"/>
    <w:rPr>
      <w:rFonts w:ascii="IranNastaliq" w:eastAsia="Calibri" w:hAnsi="IranNastaliq" w:cs="IranNastaliq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12D1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B812D1"/>
    <w:rPr>
      <w:vertAlign w:val="superscript"/>
    </w:rPr>
  </w:style>
  <w:style w:type="paragraph" w:customStyle="1" w:styleId="5">
    <w:name w:val="عنوان5"/>
    <w:basedOn w:val="Normal"/>
    <w:next w:val="Normal"/>
    <w:rsid w:val="00B812D1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B812D1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B812D1"/>
    <w:pPr>
      <w:spacing w:before="40"/>
      <w:ind w:firstLine="284"/>
    </w:pPr>
    <w:rPr>
      <w:rFonts w:ascii="2  Davat" w:eastAsiaTheme="majorEastAsia" w:hAnsi="2  Davat" w:cs="2  Davat"/>
      <w:bCs w:val="0"/>
      <w:sz w:val="30"/>
      <w:szCs w:val="26"/>
    </w:rPr>
  </w:style>
  <w:style w:type="paragraph" w:customStyle="1" w:styleId="8">
    <w:name w:val="عنوان 8"/>
    <w:basedOn w:val="Heading8"/>
    <w:next w:val="Heading8"/>
    <w:autoRedefine/>
    <w:uiPriority w:val="1"/>
    <w:rsid w:val="00B812D1"/>
    <w:pPr>
      <w:spacing w:before="40"/>
      <w:ind w:firstLine="284"/>
    </w:pPr>
    <w:rPr>
      <w:rFonts w:ascii="B Titr" w:eastAsiaTheme="majorEastAsia" w:hAnsi="B Titr" w:cs="B Titr"/>
      <w:i/>
      <w:iCs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B812D1"/>
    <w:pPr>
      <w:spacing w:before="40" w:line="240" w:lineRule="auto"/>
      <w:ind w:firstLine="284"/>
    </w:pPr>
    <w:rPr>
      <w:rFonts w:ascii="2  Titr" w:eastAsiaTheme="majorEastAsia" w:hAnsi="2  Titr" w:cs="2  Titr"/>
      <w:bCs/>
      <w:i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B812D1"/>
    <w:rPr>
      <w:rFonts w:ascii="2  Badr" w:hAnsi="2  Badr" w:cs="2  Badr"/>
      <w:i w:val="0"/>
      <w:iCs w:val="0"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B812D1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1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2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2D1"/>
    <w:rPr>
      <w:rFonts w:ascii="2  Badr" w:eastAsia="Calibri" w:hAnsi="2  Badr" w:cs="2  Badr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2D1"/>
    <w:rPr>
      <w:rFonts w:ascii="2  Badr" w:eastAsia="Calibri" w:hAnsi="2  Badr" w:cs="2  Badr"/>
      <w:b/>
      <w:bCs/>
      <w:color w:val="000000" w:themeColor="text1"/>
    </w:rPr>
  </w:style>
  <w:style w:type="paragraph" w:customStyle="1" w:styleId="1">
    <w:name w:val="عنوان1"/>
    <w:basedOn w:val="Heading1"/>
    <w:next w:val="Heading1"/>
    <w:link w:val="1Char"/>
    <w:rsid w:val="00B812D1"/>
    <w:pPr>
      <w:keepLines w:val="0"/>
      <w:ind w:left="284"/>
    </w:pPr>
    <w:rPr>
      <w:rFonts w:ascii="2  Badr" w:eastAsia="Calibri" w:hAnsi="2  Badr"/>
      <w:b/>
      <w:kern w:val="32"/>
      <w:szCs w:val="44"/>
      <w:lang w:bidi="ar-SA"/>
    </w:rPr>
  </w:style>
  <w:style w:type="paragraph" w:customStyle="1" w:styleId="2">
    <w:name w:val="عنوان2"/>
    <w:basedOn w:val="Heading2"/>
    <w:next w:val="Heading2"/>
    <w:link w:val="2Char"/>
    <w:rsid w:val="00B812D1"/>
    <w:pPr>
      <w:spacing w:before="200" w:after="120"/>
      <w:ind w:firstLine="284"/>
    </w:pPr>
    <w:rPr>
      <w:rFonts w:ascii="2  Badr" w:eastAsiaTheme="majorEastAsia" w:hAnsi="2  Badr"/>
      <w:b/>
      <w:sz w:val="40"/>
      <w:szCs w:val="40"/>
      <w:lang w:bidi="ar-SA"/>
    </w:rPr>
  </w:style>
  <w:style w:type="character" w:customStyle="1" w:styleId="1Char">
    <w:name w:val="عنوان1 Char"/>
    <w:basedOn w:val="DefaultParagraphFont"/>
    <w:link w:val="1"/>
    <w:rsid w:val="00B812D1"/>
    <w:rPr>
      <w:rFonts w:ascii="2  Badr" w:eastAsia="Calibri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rsid w:val="00B812D1"/>
    <w:pPr>
      <w:spacing w:before="200" w:after="120"/>
      <w:ind w:firstLine="284"/>
      <w:jc w:val="left"/>
    </w:pPr>
    <w:rPr>
      <w:rFonts w:ascii="2  Badr" w:eastAsiaTheme="majorEastAsia" w:hAnsi="2  Badr"/>
      <w:b/>
      <w:sz w:val="36"/>
      <w:szCs w:val="36"/>
    </w:rPr>
  </w:style>
  <w:style w:type="character" w:customStyle="1" w:styleId="2Char">
    <w:name w:val="عنوان2 Char"/>
    <w:basedOn w:val="DefaultParagraphFont"/>
    <w:link w:val="2"/>
    <w:rsid w:val="00B812D1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rsid w:val="00B812D1"/>
    <w:pPr>
      <w:keepNext/>
      <w:keepLines/>
      <w:spacing w:before="200" w:after="120"/>
    </w:pPr>
    <w:rPr>
      <w:rFonts w:ascii="2  Badr" w:eastAsiaTheme="majorEastAsia" w:hAnsi="2  Badr"/>
      <w:b/>
      <w:bCs w:val="0"/>
      <w:color w:val="000000" w:themeColor="text1"/>
      <w:sz w:val="32"/>
      <w:szCs w:val="32"/>
    </w:rPr>
  </w:style>
  <w:style w:type="character" w:customStyle="1" w:styleId="3Char">
    <w:name w:val="عنوان3 Char"/>
    <w:basedOn w:val="DefaultParagraphFont"/>
    <w:link w:val="3"/>
    <w:rsid w:val="00B812D1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B812D1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8">
    <w:name w:val="toc 8"/>
    <w:basedOn w:val="Normal"/>
    <w:next w:val="Normal"/>
    <w:autoRedefine/>
    <w:uiPriority w:val="39"/>
    <w:unhideWhenUsed/>
    <w:rsid w:val="00B812D1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812D1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customStyle="1" w:styleId="001">
    <w:name w:val="001"/>
    <w:basedOn w:val="Normal"/>
    <w:autoRedefine/>
    <w:rsid w:val="00B812D1"/>
    <w:pPr>
      <w:spacing w:after="0"/>
      <w:ind w:firstLine="0"/>
      <w:contextualSpacing w:val="0"/>
      <w:jc w:val="lowKashida"/>
    </w:pPr>
    <w:rPr>
      <w:rFonts w:ascii="Times New Roman" w:eastAsia="Times New Roman" w:hAnsi="Times New Roman" w:cs="2  Lotus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553937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53937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53937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53937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53937"/>
    <w:pPr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53937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553937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553937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553937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553937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53937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53937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53937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53937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553937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53937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53937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53937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553937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553937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553937"/>
    <w:rPr>
      <w:rFonts w:cs="2  Titr"/>
      <w:b/>
      <w:bCs/>
      <w:smallCaps/>
      <w:spacing w:val="5"/>
      <w:szCs w:val="100"/>
    </w:rPr>
  </w:style>
  <w:style w:type="paragraph" w:styleId="TOCHeading">
    <w:name w:val="TOC Heading"/>
    <w:aliases w:val="پاورقی"/>
    <w:basedOn w:val="Heading1"/>
    <w:next w:val="Normal"/>
    <w:uiPriority w:val="39"/>
    <w:unhideWhenUsed/>
    <w:qFormat/>
    <w:rsid w:val="00553937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,متن اصلی"/>
    <w:link w:val="NoSpacingChar"/>
    <w:autoRedefine/>
    <w:uiPriority w:val="1"/>
    <w:qFormat/>
    <w:rsid w:val="00553937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553937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553937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553937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553937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553937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553937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553937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553937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3937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53937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553937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,ع ص"/>
    <w:basedOn w:val="Normal"/>
    <w:next w:val="Normal"/>
    <w:link w:val="SubtitleChar"/>
    <w:autoRedefine/>
    <w:uiPriority w:val="11"/>
    <w:qFormat/>
    <w:rsid w:val="00553937"/>
    <w:pPr>
      <w:numPr>
        <w:ilvl w:val="1"/>
      </w:numPr>
      <w:spacing w:after="240"/>
      <w:ind w:firstLine="284"/>
      <w:jc w:val="left"/>
    </w:pPr>
    <w:rPr>
      <w:rFonts w:ascii="Cambria" w:eastAsia="2  Badr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,ع ص Char"/>
    <w:link w:val="Subtitle"/>
    <w:uiPriority w:val="11"/>
    <w:rsid w:val="00553937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553937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,متن اصلی Char"/>
    <w:link w:val="NoSpacing"/>
    <w:uiPriority w:val="1"/>
    <w:rsid w:val="00553937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553937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553937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553937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55393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53937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553937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55393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553937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علیه السلام در متن"/>
    <w:basedOn w:val="Normal"/>
    <w:link w:val="Char"/>
    <w:uiPriority w:val="1"/>
    <w:rsid w:val="00B812D1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B812D1"/>
    <w:rPr>
      <w:rFonts w:ascii="IranNastaliq" w:eastAsia="Calibri" w:hAnsi="IranNastaliq" w:cs="IranNastaliq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12D1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B812D1"/>
    <w:rPr>
      <w:vertAlign w:val="superscript"/>
    </w:rPr>
  </w:style>
  <w:style w:type="paragraph" w:customStyle="1" w:styleId="5">
    <w:name w:val="عنوان5"/>
    <w:basedOn w:val="Normal"/>
    <w:next w:val="Normal"/>
    <w:rsid w:val="00B812D1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B812D1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B812D1"/>
    <w:pPr>
      <w:spacing w:before="40"/>
      <w:ind w:firstLine="284"/>
    </w:pPr>
    <w:rPr>
      <w:rFonts w:ascii="2  Davat" w:eastAsiaTheme="majorEastAsia" w:hAnsi="2  Davat" w:cs="2  Davat"/>
      <w:bCs w:val="0"/>
      <w:sz w:val="30"/>
      <w:szCs w:val="26"/>
    </w:rPr>
  </w:style>
  <w:style w:type="paragraph" w:customStyle="1" w:styleId="8">
    <w:name w:val="عنوان 8"/>
    <w:basedOn w:val="Heading8"/>
    <w:next w:val="Heading8"/>
    <w:autoRedefine/>
    <w:uiPriority w:val="1"/>
    <w:rsid w:val="00B812D1"/>
    <w:pPr>
      <w:spacing w:before="40"/>
      <w:ind w:firstLine="284"/>
    </w:pPr>
    <w:rPr>
      <w:rFonts w:ascii="B Titr" w:eastAsiaTheme="majorEastAsia" w:hAnsi="B Titr" w:cs="B Titr"/>
      <w:i/>
      <w:iCs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B812D1"/>
    <w:pPr>
      <w:spacing w:before="40" w:line="240" w:lineRule="auto"/>
      <w:ind w:firstLine="284"/>
    </w:pPr>
    <w:rPr>
      <w:rFonts w:ascii="2  Titr" w:eastAsiaTheme="majorEastAsia" w:hAnsi="2  Titr" w:cs="2  Titr"/>
      <w:bCs/>
      <w:i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B812D1"/>
    <w:rPr>
      <w:rFonts w:ascii="2  Badr" w:hAnsi="2  Badr" w:cs="2  Badr"/>
      <w:i w:val="0"/>
      <w:iCs w:val="0"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B812D1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1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2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2D1"/>
    <w:rPr>
      <w:rFonts w:ascii="2  Badr" w:eastAsia="Calibri" w:hAnsi="2  Badr" w:cs="2  Badr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2D1"/>
    <w:rPr>
      <w:rFonts w:ascii="2  Badr" w:eastAsia="Calibri" w:hAnsi="2  Badr" w:cs="2  Badr"/>
      <w:b/>
      <w:bCs/>
      <w:color w:val="000000" w:themeColor="text1"/>
    </w:rPr>
  </w:style>
  <w:style w:type="paragraph" w:customStyle="1" w:styleId="1">
    <w:name w:val="عنوان1"/>
    <w:basedOn w:val="Heading1"/>
    <w:next w:val="Heading1"/>
    <w:link w:val="1Char"/>
    <w:rsid w:val="00B812D1"/>
    <w:pPr>
      <w:keepLines w:val="0"/>
      <w:ind w:left="284"/>
    </w:pPr>
    <w:rPr>
      <w:rFonts w:ascii="2  Badr" w:eastAsia="Calibri" w:hAnsi="2  Badr"/>
      <w:b/>
      <w:kern w:val="32"/>
      <w:szCs w:val="44"/>
      <w:lang w:bidi="ar-SA"/>
    </w:rPr>
  </w:style>
  <w:style w:type="paragraph" w:customStyle="1" w:styleId="2">
    <w:name w:val="عنوان2"/>
    <w:basedOn w:val="Heading2"/>
    <w:next w:val="Heading2"/>
    <w:link w:val="2Char"/>
    <w:rsid w:val="00B812D1"/>
    <w:pPr>
      <w:spacing w:before="200" w:after="120"/>
      <w:ind w:firstLine="284"/>
    </w:pPr>
    <w:rPr>
      <w:rFonts w:ascii="2  Badr" w:eastAsiaTheme="majorEastAsia" w:hAnsi="2  Badr"/>
      <w:b/>
      <w:sz w:val="40"/>
      <w:szCs w:val="40"/>
      <w:lang w:bidi="ar-SA"/>
    </w:rPr>
  </w:style>
  <w:style w:type="character" w:customStyle="1" w:styleId="1Char">
    <w:name w:val="عنوان1 Char"/>
    <w:basedOn w:val="DefaultParagraphFont"/>
    <w:link w:val="1"/>
    <w:rsid w:val="00B812D1"/>
    <w:rPr>
      <w:rFonts w:ascii="2  Badr" w:eastAsia="Calibri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rsid w:val="00B812D1"/>
    <w:pPr>
      <w:spacing w:before="200" w:after="120"/>
      <w:ind w:firstLine="284"/>
      <w:jc w:val="left"/>
    </w:pPr>
    <w:rPr>
      <w:rFonts w:ascii="2  Badr" w:eastAsiaTheme="majorEastAsia" w:hAnsi="2  Badr"/>
      <w:b/>
      <w:sz w:val="36"/>
      <w:szCs w:val="36"/>
    </w:rPr>
  </w:style>
  <w:style w:type="character" w:customStyle="1" w:styleId="2Char">
    <w:name w:val="عنوان2 Char"/>
    <w:basedOn w:val="DefaultParagraphFont"/>
    <w:link w:val="2"/>
    <w:rsid w:val="00B812D1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rsid w:val="00B812D1"/>
    <w:pPr>
      <w:keepNext/>
      <w:keepLines/>
      <w:spacing w:before="200" w:after="120"/>
    </w:pPr>
    <w:rPr>
      <w:rFonts w:ascii="2  Badr" w:eastAsiaTheme="majorEastAsia" w:hAnsi="2  Badr"/>
      <w:b/>
      <w:bCs w:val="0"/>
      <w:color w:val="000000" w:themeColor="text1"/>
      <w:sz w:val="32"/>
      <w:szCs w:val="32"/>
    </w:rPr>
  </w:style>
  <w:style w:type="character" w:customStyle="1" w:styleId="3Char">
    <w:name w:val="عنوان3 Char"/>
    <w:basedOn w:val="DefaultParagraphFont"/>
    <w:link w:val="3"/>
    <w:rsid w:val="00B812D1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B812D1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8">
    <w:name w:val="toc 8"/>
    <w:basedOn w:val="Normal"/>
    <w:next w:val="Normal"/>
    <w:autoRedefine/>
    <w:uiPriority w:val="39"/>
    <w:unhideWhenUsed/>
    <w:rsid w:val="00B812D1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812D1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customStyle="1" w:styleId="001">
    <w:name w:val="001"/>
    <w:basedOn w:val="Normal"/>
    <w:autoRedefine/>
    <w:rsid w:val="00B812D1"/>
    <w:pPr>
      <w:spacing w:after="0"/>
      <w:ind w:firstLine="0"/>
      <w:contextualSpacing w:val="0"/>
      <w:jc w:val="lowKashida"/>
    </w:pPr>
    <w:rPr>
      <w:rFonts w:ascii="Times New Roman" w:eastAsia="Times New Roman" w:hAnsi="Times New Roman" w:cs="2  Lotus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9</TotalTime>
  <Pages>6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Eshragh</dc:creator>
  <cp:keywords/>
  <dc:description/>
  <cp:lastModifiedBy>Eshragh</cp:lastModifiedBy>
  <cp:revision>4</cp:revision>
  <dcterms:created xsi:type="dcterms:W3CDTF">2015-02-04T06:04:00Z</dcterms:created>
  <dcterms:modified xsi:type="dcterms:W3CDTF">2015-02-04T08:40:00Z</dcterms:modified>
</cp:coreProperties>
</file>