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06" w:rsidRPr="00C15067" w:rsidRDefault="00695182" w:rsidP="000959E5">
      <w:pPr>
        <w:jc w:val="center"/>
        <w:rPr>
          <w:rtl/>
        </w:rPr>
      </w:pPr>
      <w:r w:rsidRPr="00C15067">
        <w:rPr>
          <w:rFonts w:hint="cs"/>
          <w:rtl/>
        </w:rPr>
        <w:t>بسم‌الله</w:t>
      </w:r>
      <w:r w:rsidR="00153F06" w:rsidRPr="00C15067">
        <w:rPr>
          <w:rFonts w:hint="cs"/>
          <w:rtl/>
        </w:rPr>
        <w:t xml:space="preserve"> الرحمن الرحیم</w:t>
      </w:r>
    </w:p>
    <w:p w:rsidR="00153F06" w:rsidRPr="00C15067" w:rsidRDefault="00153F06" w:rsidP="000959E5">
      <w:pPr>
        <w:pStyle w:val="1"/>
        <w:rPr>
          <w:rtl/>
        </w:rPr>
      </w:pPr>
      <w:bookmarkStart w:id="0" w:name="_Toc411619305"/>
      <w:r w:rsidRPr="00C15067">
        <w:rPr>
          <w:rFonts w:hint="cs"/>
          <w:rtl/>
        </w:rPr>
        <w:t>وظائف والدین در آ</w:t>
      </w:r>
      <w:r w:rsidR="00353C84" w:rsidRPr="00C15067">
        <w:rPr>
          <w:rFonts w:hint="cs"/>
          <w:rtl/>
        </w:rPr>
        <w:t>موزش</w:t>
      </w:r>
      <w:bookmarkEnd w:id="0"/>
    </w:p>
    <w:p w:rsidR="000959E5" w:rsidRPr="00C15067" w:rsidRDefault="000959E5" w:rsidP="000959E5">
      <w:pPr>
        <w:pStyle w:val="1"/>
        <w:rPr>
          <w:rtl/>
        </w:rPr>
      </w:pPr>
      <w:bookmarkStart w:id="1" w:name="_Toc411619306"/>
      <w:r w:rsidRPr="00C15067">
        <w:rPr>
          <w:rFonts w:hint="cs"/>
          <w:rtl/>
        </w:rPr>
        <w:t>جهت هفتم</w:t>
      </w:r>
      <w:bookmarkEnd w:id="1"/>
    </w:p>
    <w:p w:rsidR="000959E5" w:rsidRPr="00C15067" w:rsidRDefault="00153F06" w:rsidP="005B3229">
      <w:pPr>
        <w:rPr>
          <w:rtl/>
        </w:rPr>
      </w:pPr>
      <w:r w:rsidRPr="00C15067">
        <w:rPr>
          <w:rFonts w:hint="cs"/>
          <w:rtl/>
        </w:rPr>
        <w:t>ما در ذیل</w:t>
      </w:r>
      <w:r w:rsidR="004C09C5" w:rsidRPr="00C15067">
        <w:rPr>
          <w:rtl/>
        </w:rPr>
        <w:t xml:space="preserve"> </w:t>
      </w:r>
      <w:r w:rsidR="00921CCE" w:rsidRPr="00C15067">
        <w:rPr>
          <w:rFonts w:hint="cs"/>
          <w:rtl/>
        </w:rPr>
        <w:t>روایات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تأدیب</w:t>
      </w:r>
      <w:r w:rsidRPr="00C15067">
        <w:rPr>
          <w:rFonts w:hint="cs"/>
          <w:rtl/>
        </w:rPr>
        <w:t xml:space="preserve"> جهت </w:t>
      </w:r>
      <w:r w:rsidR="00921CCE" w:rsidRPr="00C15067">
        <w:rPr>
          <w:rFonts w:hint="cs"/>
          <w:rtl/>
        </w:rPr>
        <w:t>هفت</w:t>
      </w:r>
      <w:r w:rsidRPr="00C15067">
        <w:rPr>
          <w:rFonts w:hint="cs"/>
          <w:rtl/>
        </w:rPr>
        <w:t xml:space="preserve">م این </w:t>
      </w:r>
      <w:r w:rsidR="00921CCE" w:rsidRPr="00C15067">
        <w:rPr>
          <w:rFonts w:hint="cs"/>
          <w:rtl/>
        </w:rPr>
        <w:t xml:space="preserve">است که </w:t>
      </w:r>
      <w:r w:rsidRPr="00C15067">
        <w:rPr>
          <w:rFonts w:hint="cs"/>
          <w:rtl/>
        </w:rPr>
        <w:t xml:space="preserve">وجوب و استحباب و </w:t>
      </w:r>
      <w:r w:rsidR="00695182" w:rsidRPr="00C15067">
        <w:rPr>
          <w:rFonts w:hint="cs"/>
          <w:rtl/>
        </w:rPr>
        <w:t>تأدیب</w:t>
      </w:r>
      <w:r w:rsidRPr="00C15067">
        <w:rPr>
          <w:rFonts w:hint="cs"/>
          <w:rtl/>
        </w:rPr>
        <w:t xml:space="preserve"> مختص به والد است یا اینکه شامل والده </w:t>
      </w:r>
      <w:r w:rsidR="00921CCE" w:rsidRPr="00C15067">
        <w:rPr>
          <w:rFonts w:hint="cs"/>
          <w:rtl/>
        </w:rPr>
        <w:t xml:space="preserve">(مادر) </w:t>
      </w:r>
      <w:r w:rsidRPr="00C15067">
        <w:rPr>
          <w:rFonts w:hint="cs"/>
          <w:rtl/>
        </w:rPr>
        <w:t xml:space="preserve">هم </w:t>
      </w:r>
      <w:r w:rsidR="00695182" w:rsidRPr="00C15067">
        <w:rPr>
          <w:rFonts w:hint="cs"/>
          <w:rtl/>
        </w:rPr>
        <w:t>می‌شود</w:t>
      </w:r>
      <w:r w:rsidR="00921CCE" w:rsidRPr="00C15067">
        <w:rPr>
          <w:rFonts w:hint="cs"/>
          <w:rtl/>
        </w:rPr>
        <w:t>؟</w:t>
      </w:r>
      <w:r w:rsidRPr="00C15067">
        <w:rPr>
          <w:rFonts w:hint="cs"/>
          <w:rtl/>
        </w:rPr>
        <w:t xml:space="preserve"> </w:t>
      </w:r>
      <w:r w:rsidR="00921CCE" w:rsidRPr="00C15067">
        <w:rPr>
          <w:rFonts w:hint="cs"/>
          <w:rtl/>
        </w:rPr>
        <w:t xml:space="preserve">به نظر می‌آید وجهی نیست که </w:t>
      </w:r>
      <w:r w:rsidR="00695182" w:rsidRPr="00C15067">
        <w:rPr>
          <w:rFonts w:hint="cs"/>
          <w:rtl/>
        </w:rPr>
        <w:t>وظیفه‌ای</w:t>
      </w:r>
      <w:r w:rsidRPr="00C15067">
        <w:rPr>
          <w:rFonts w:hint="cs"/>
          <w:rtl/>
        </w:rPr>
        <w:t xml:space="preserve"> که در قبال فرزند </w:t>
      </w:r>
      <w:r w:rsidR="00921CCE" w:rsidRPr="00C15067">
        <w:rPr>
          <w:rFonts w:hint="cs"/>
          <w:rtl/>
        </w:rPr>
        <w:t xml:space="preserve">وجود </w:t>
      </w:r>
      <w:r w:rsidRPr="00C15067">
        <w:rPr>
          <w:rFonts w:hint="cs"/>
          <w:rtl/>
        </w:rPr>
        <w:t>دارد</w:t>
      </w:r>
      <w:r w:rsidR="00921CCE" w:rsidRPr="00C15067">
        <w:rPr>
          <w:rFonts w:hint="cs"/>
          <w:rtl/>
        </w:rPr>
        <w:t>،</w:t>
      </w:r>
      <w:r w:rsidRPr="00C15067">
        <w:rPr>
          <w:rFonts w:hint="cs"/>
          <w:rtl/>
        </w:rPr>
        <w:t xml:space="preserve"> اختصاص به پدر دا</w:t>
      </w:r>
      <w:r w:rsidR="00921CCE" w:rsidRPr="00C15067">
        <w:rPr>
          <w:rFonts w:hint="cs"/>
          <w:rtl/>
        </w:rPr>
        <w:t>شته باشد</w:t>
      </w:r>
      <w:r w:rsidRPr="00C15067">
        <w:rPr>
          <w:rFonts w:hint="cs"/>
          <w:rtl/>
        </w:rPr>
        <w:t xml:space="preserve"> بلکه شامل والده هم </w:t>
      </w:r>
      <w:r w:rsidR="00695182" w:rsidRPr="00C15067">
        <w:rPr>
          <w:rFonts w:hint="cs"/>
          <w:rtl/>
        </w:rPr>
        <w:t>می‌شود و</w:t>
      </w:r>
      <w:r w:rsidRPr="00C15067">
        <w:rPr>
          <w:rFonts w:hint="cs"/>
          <w:rtl/>
        </w:rPr>
        <w:t xml:space="preserve"> دلیلش این است </w:t>
      </w:r>
      <w:r w:rsidR="00695182" w:rsidRPr="00C15067">
        <w:rPr>
          <w:rFonts w:hint="cs"/>
          <w:rtl/>
        </w:rPr>
        <w:t>که</w:t>
      </w:r>
      <w:r w:rsidRPr="00C15067">
        <w:rPr>
          <w:rFonts w:hint="cs"/>
          <w:rtl/>
        </w:rPr>
        <w:t xml:space="preserve"> </w:t>
      </w:r>
      <w:r w:rsidR="009A7198" w:rsidRPr="00C15067">
        <w:rPr>
          <w:rFonts w:hint="cs"/>
          <w:rtl/>
        </w:rPr>
        <w:t xml:space="preserve">گرچه خیلی </w:t>
      </w:r>
      <w:r w:rsidRPr="00C15067">
        <w:rPr>
          <w:rFonts w:hint="cs"/>
          <w:rtl/>
        </w:rPr>
        <w:t xml:space="preserve">روایاتی که در این باب وارد </w:t>
      </w:r>
      <w:r w:rsidR="00695182" w:rsidRPr="00C15067">
        <w:rPr>
          <w:rFonts w:hint="cs"/>
          <w:rtl/>
        </w:rPr>
        <w:t xml:space="preserve">شده </w:t>
      </w:r>
      <w:r w:rsidR="009A7198" w:rsidRPr="00C15067">
        <w:rPr>
          <w:rFonts w:hint="cs"/>
          <w:rtl/>
        </w:rPr>
        <w:t xml:space="preserve">است دارای </w:t>
      </w:r>
      <w:r w:rsidRPr="00C15067">
        <w:rPr>
          <w:rFonts w:hint="cs"/>
          <w:rtl/>
        </w:rPr>
        <w:t>تعابیر</w:t>
      </w:r>
      <w:r w:rsidR="009A7198" w:rsidRPr="00C15067">
        <w:rPr>
          <w:rFonts w:hint="cs"/>
          <w:rtl/>
        </w:rPr>
        <w:t>ی</w:t>
      </w:r>
      <w:r w:rsidRPr="00C15067">
        <w:rPr>
          <w:rFonts w:hint="cs"/>
          <w:rtl/>
        </w:rPr>
        <w:t xml:space="preserve"> مذکر است </w:t>
      </w:r>
      <w:r w:rsidR="009A7198" w:rsidRPr="00C15067">
        <w:rPr>
          <w:rFonts w:hint="cs"/>
          <w:rtl/>
        </w:rPr>
        <w:t xml:space="preserve">لکن </w:t>
      </w:r>
      <w:r w:rsidR="00695182" w:rsidRPr="00C15067">
        <w:rPr>
          <w:rFonts w:hint="cs"/>
          <w:rtl/>
        </w:rPr>
        <w:t>این‌</w:t>
      </w:r>
      <w:r w:rsidR="009A7198" w:rsidRPr="00C15067">
        <w:rPr>
          <w:rFonts w:hint="cs"/>
          <w:rtl/>
        </w:rPr>
        <w:t xml:space="preserve"> روایات</w:t>
      </w:r>
      <w:r w:rsidRPr="00C15067">
        <w:rPr>
          <w:rFonts w:hint="cs"/>
          <w:rtl/>
        </w:rPr>
        <w:t xml:space="preserve"> والد و پدر ندارد </w:t>
      </w:r>
      <w:r w:rsidR="008E02E8" w:rsidRPr="00C15067">
        <w:rPr>
          <w:rFonts w:hint="cs"/>
          <w:rtl/>
        </w:rPr>
        <w:t>چراکه</w:t>
      </w:r>
      <w:r w:rsidR="009A7198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 xml:space="preserve">در بعضی از </w:t>
      </w:r>
      <w:r w:rsidR="00695182" w:rsidRPr="00C15067">
        <w:rPr>
          <w:rFonts w:hint="cs"/>
          <w:rtl/>
        </w:rPr>
        <w:t>آن‌ها</w:t>
      </w:r>
      <w:r w:rsidRPr="00C15067">
        <w:rPr>
          <w:rFonts w:hint="cs"/>
          <w:rtl/>
        </w:rPr>
        <w:t xml:space="preserve"> دارد که پدر </w:t>
      </w:r>
      <w:r w:rsidR="00875EBA" w:rsidRPr="00C15067">
        <w:rPr>
          <w:rFonts w:hint="cs"/>
          <w:rtl/>
        </w:rPr>
        <w:t>آمد</w:t>
      </w:r>
      <w:r w:rsidRPr="00C15067">
        <w:rPr>
          <w:rFonts w:hint="cs"/>
          <w:rtl/>
        </w:rPr>
        <w:t xml:space="preserve"> و دست </w:t>
      </w:r>
      <w:r w:rsidR="00695182" w:rsidRPr="00C15067">
        <w:rPr>
          <w:rFonts w:hint="cs"/>
          <w:rtl/>
        </w:rPr>
        <w:t>بچه‌اش</w:t>
      </w:r>
      <w:r w:rsidRPr="00C15067">
        <w:rPr>
          <w:rFonts w:hint="cs"/>
          <w:rtl/>
        </w:rPr>
        <w:t xml:space="preserve"> را گرفت و امام فرمود حق ابن من چیست</w:t>
      </w:r>
      <w:r w:rsidR="004C09C5" w:rsidRPr="00C15067">
        <w:rPr>
          <w:rtl/>
        </w:rPr>
        <w:t xml:space="preserve"> </w:t>
      </w:r>
      <w:r w:rsidRPr="00C15067">
        <w:rPr>
          <w:rFonts w:hint="cs"/>
          <w:rtl/>
        </w:rPr>
        <w:t>ولی آن مورد مخصص ن</w:t>
      </w:r>
      <w:r w:rsidR="00695182" w:rsidRPr="00C15067">
        <w:rPr>
          <w:rFonts w:hint="cs"/>
          <w:rtl/>
        </w:rPr>
        <w:t>می‌شود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بنابراین</w:t>
      </w:r>
      <w:r w:rsidRPr="00C15067">
        <w:rPr>
          <w:rFonts w:hint="cs"/>
          <w:rtl/>
        </w:rPr>
        <w:t xml:space="preserve"> عرض</w:t>
      </w:r>
      <w:r w:rsidR="009A7198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 xml:space="preserve">ما این است که </w:t>
      </w:r>
      <w:r w:rsidR="005B3229" w:rsidRPr="00C15067">
        <w:rPr>
          <w:rFonts w:hint="cs"/>
          <w:rtl/>
        </w:rPr>
        <w:t xml:space="preserve">به خاطر شمول این خطابات نسبت به مذکر و مؤنث، </w:t>
      </w:r>
      <w:r w:rsidR="009A7198" w:rsidRPr="00C15067">
        <w:rPr>
          <w:rFonts w:hint="cs"/>
          <w:rtl/>
        </w:rPr>
        <w:t xml:space="preserve">روایات </w:t>
      </w:r>
      <w:r w:rsidRPr="00C15067">
        <w:rPr>
          <w:rFonts w:hint="cs"/>
          <w:rtl/>
        </w:rPr>
        <w:t xml:space="preserve">شامل والده هم </w:t>
      </w:r>
      <w:r w:rsidR="00695182" w:rsidRPr="00C15067">
        <w:rPr>
          <w:rFonts w:hint="cs"/>
          <w:rtl/>
        </w:rPr>
        <w:t>می‌شود</w:t>
      </w:r>
      <w:r w:rsidR="005B3229" w:rsidRPr="00C15067">
        <w:rPr>
          <w:rFonts w:hint="cs"/>
          <w:rtl/>
        </w:rPr>
        <w:t>.</w:t>
      </w:r>
    </w:p>
    <w:p w:rsidR="000959E5" w:rsidRPr="00C15067" w:rsidRDefault="007F4A8B" w:rsidP="007F4A8B">
      <w:pPr>
        <w:pStyle w:val="2"/>
        <w:rPr>
          <w:rtl/>
        </w:rPr>
      </w:pPr>
      <w:bookmarkStart w:id="2" w:name="_Toc411619307"/>
      <w:r w:rsidRPr="00C15067">
        <w:rPr>
          <w:rFonts w:hint="cs"/>
          <w:rtl/>
        </w:rPr>
        <w:t>تعلیل شمولیت</w:t>
      </w:r>
      <w:bookmarkEnd w:id="2"/>
    </w:p>
    <w:p w:rsidR="007F4A8B" w:rsidRPr="00C15067" w:rsidRDefault="005B3229" w:rsidP="007F4A8B">
      <w:pPr>
        <w:rPr>
          <w:rtl/>
        </w:rPr>
      </w:pPr>
      <w:r w:rsidRPr="00C15067">
        <w:rPr>
          <w:rFonts w:hint="cs"/>
          <w:rtl/>
        </w:rPr>
        <w:t xml:space="preserve">در مثل </w:t>
      </w:r>
      <w:r w:rsidRPr="00C15067">
        <w:rPr>
          <w:rFonts w:hint="cs"/>
          <w:b/>
          <w:bCs/>
          <w:rtl/>
        </w:rPr>
        <w:t>یا أیها الذین آمنوا</w:t>
      </w:r>
      <w:r w:rsidRPr="00C15067">
        <w:rPr>
          <w:rFonts w:hint="cs"/>
          <w:rtl/>
        </w:rPr>
        <w:t xml:space="preserve"> اصلاً </w:t>
      </w:r>
      <w:r w:rsidR="00AA70FF" w:rsidRPr="00C15067">
        <w:rPr>
          <w:rFonts w:hint="cs"/>
          <w:rtl/>
        </w:rPr>
        <w:t xml:space="preserve">مقصود </w:t>
      </w:r>
      <w:r w:rsidRPr="00C15067">
        <w:rPr>
          <w:rFonts w:hint="cs"/>
          <w:rtl/>
        </w:rPr>
        <w:t xml:space="preserve">مذکر نیست </w:t>
      </w:r>
      <w:r w:rsidR="00AA70FF" w:rsidRPr="00C15067">
        <w:rPr>
          <w:rFonts w:hint="cs"/>
          <w:rtl/>
        </w:rPr>
        <w:t xml:space="preserve">بلکه </w:t>
      </w:r>
      <w:r w:rsidR="00153F06" w:rsidRPr="00C15067">
        <w:rPr>
          <w:rFonts w:hint="cs"/>
          <w:rtl/>
        </w:rPr>
        <w:t xml:space="preserve">در عربی </w:t>
      </w:r>
      <w:r w:rsidR="00AA70FF" w:rsidRPr="00C15067">
        <w:rPr>
          <w:rFonts w:hint="cs"/>
          <w:rtl/>
        </w:rPr>
        <w:t xml:space="preserve">گاهی </w:t>
      </w:r>
      <w:r w:rsidR="00153F06" w:rsidRPr="00C15067">
        <w:rPr>
          <w:rFonts w:hint="cs"/>
          <w:rtl/>
        </w:rPr>
        <w:t xml:space="preserve">صیغه مذکر مقابل </w:t>
      </w:r>
      <w:r w:rsidR="00695182" w:rsidRPr="00C15067">
        <w:rPr>
          <w:rFonts w:hint="cs"/>
          <w:rtl/>
        </w:rPr>
        <w:t>مؤنث</w:t>
      </w:r>
      <w:r w:rsidR="00153F06" w:rsidRPr="00C15067">
        <w:rPr>
          <w:rFonts w:hint="cs"/>
          <w:rtl/>
        </w:rPr>
        <w:t xml:space="preserve"> به کار </w:t>
      </w:r>
      <w:r w:rsidR="00695182" w:rsidRPr="00C15067">
        <w:rPr>
          <w:rFonts w:hint="cs"/>
          <w:rtl/>
        </w:rPr>
        <w:t xml:space="preserve">می‌رود </w:t>
      </w:r>
      <w:r w:rsidR="00AA70FF" w:rsidRPr="00C15067">
        <w:rPr>
          <w:rFonts w:hint="cs"/>
          <w:rtl/>
        </w:rPr>
        <w:t xml:space="preserve">و </w:t>
      </w:r>
      <w:r w:rsidR="00695182" w:rsidRPr="00C15067">
        <w:rPr>
          <w:rFonts w:hint="cs"/>
          <w:rtl/>
        </w:rPr>
        <w:t>گاهی</w:t>
      </w:r>
      <w:r w:rsidR="00153F06" w:rsidRPr="00C15067">
        <w:rPr>
          <w:rFonts w:hint="cs"/>
          <w:rtl/>
        </w:rPr>
        <w:t xml:space="preserve"> هم </w:t>
      </w:r>
      <w:r w:rsidR="00695182" w:rsidRPr="00C15067">
        <w:rPr>
          <w:rFonts w:hint="cs"/>
          <w:rtl/>
        </w:rPr>
        <w:t>مؤنث</w:t>
      </w:r>
      <w:r w:rsidR="00153F06" w:rsidRPr="00C15067">
        <w:rPr>
          <w:rFonts w:hint="cs"/>
          <w:rtl/>
        </w:rPr>
        <w:t xml:space="preserve"> در آن </w:t>
      </w:r>
      <w:r w:rsidR="00695182" w:rsidRPr="00C15067">
        <w:rPr>
          <w:rFonts w:hint="cs"/>
          <w:rtl/>
        </w:rPr>
        <w:t>ملحوظ</w:t>
      </w:r>
      <w:r w:rsidR="00153F06" w:rsidRPr="00C15067">
        <w:rPr>
          <w:rFonts w:hint="cs"/>
          <w:rtl/>
        </w:rPr>
        <w:t xml:space="preserve"> نیست</w:t>
      </w:r>
      <w:r w:rsidR="00AA70FF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در خطابات شرعی </w:t>
      </w:r>
      <w:r w:rsidR="00AA70FF" w:rsidRPr="00C15067">
        <w:rPr>
          <w:rFonts w:hint="cs"/>
          <w:rtl/>
        </w:rPr>
        <w:t xml:space="preserve">مثل </w:t>
      </w:r>
      <w:r w:rsidR="00AA70FF" w:rsidRPr="00C15067">
        <w:rPr>
          <w:rFonts w:hint="cs"/>
          <w:b/>
          <w:bCs/>
          <w:rtl/>
        </w:rPr>
        <w:t>یا أیها الذین آمنوا</w:t>
      </w:r>
      <w:r w:rsidR="00AA70FF" w:rsidRPr="00C15067">
        <w:rPr>
          <w:rFonts w:hint="cs"/>
          <w:rtl/>
        </w:rPr>
        <w:t xml:space="preserve"> </w:t>
      </w:r>
      <w:r w:rsidR="00153F06" w:rsidRPr="00C15067">
        <w:rPr>
          <w:rFonts w:hint="cs"/>
          <w:rtl/>
        </w:rPr>
        <w:t xml:space="preserve">یا همین </w:t>
      </w:r>
      <w:r w:rsidR="00153F06" w:rsidRPr="00C15067">
        <w:rPr>
          <w:rFonts w:hint="cs"/>
          <w:b/>
          <w:bCs/>
          <w:rtl/>
        </w:rPr>
        <w:t>اد</w:t>
      </w:r>
      <w:r w:rsidR="00AA70FF" w:rsidRPr="00C15067">
        <w:rPr>
          <w:rFonts w:hint="cs"/>
          <w:b/>
          <w:bCs/>
          <w:rtl/>
        </w:rPr>
        <w:t>ّ</w:t>
      </w:r>
      <w:r w:rsidR="00153F06" w:rsidRPr="00C15067">
        <w:rPr>
          <w:rFonts w:hint="cs"/>
          <w:b/>
          <w:bCs/>
          <w:rtl/>
        </w:rPr>
        <w:t>به</w:t>
      </w:r>
      <w:r w:rsidR="00153F06" w:rsidRPr="00C15067">
        <w:rPr>
          <w:rFonts w:hint="cs"/>
          <w:rtl/>
        </w:rPr>
        <w:t xml:space="preserve"> که خطاب مرد است شامل زن هم </w:t>
      </w:r>
      <w:r w:rsidR="00695182"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به یکی از این دو وجه</w:t>
      </w:r>
      <w:r w:rsidR="007F4A8B" w:rsidRPr="00C15067">
        <w:rPr>
          <w:rFonts w:hint="cs"/>
          <w:rtl/>
        </w:rPr>
        <w:t>:</w:t>
      </w:r>
    </w:p>
    <w:p w:rsidR="007F4A8B" w:rsidRPr="00C15067" w:rsidRDefault="004A20FE" w:rsidP="007F4A8B">
      <w:pPr>
        <w:pStyle w:val="ListParagraph"/>
        <w:numPr>
          <w:ilvl w:val="0"/>
          <w:numId w:val="44"/>
        </w:numPr>
        <w:rPr>
          <w:rFonts w:cs="2  Badr"/>
          <w:rtl/>
        </w:rPr>
      </w:pPr>
      <w:r w:rsidRPr="00C15067">
        <w:rPr>
          <w:rFonts w:cs="2  Badr" w:hint="cs"/>
          <w:rtl/>
        </w:rPr>
        <w:t xml:space="preserve">وجه اول این است که </w:t>
      </w:r>
      <w:r w:rsidR="00153F06" w:rsidRPr="00C15067">
        <w:rPr>
          <w:rFonts w:cs="2  Badr" w:hint="cs"/>
          <w:rtl/>
        </w:rPr>
        <w:t xml:space="preserve">در عربی این صیغ مذکر </w:t>
      </w:r>
      <w:r w:rsidR="007F4A8B" w:rsidRPr="00C15067">
        <w:rPr>
          <w:rFonts w:cs="2  Badr" w:hint="cs"/>
          <w:rtl/>
        </w:rPr>
        <w:t xml:space="preserve">در مقابل مؤنث </w:t>
      </w:r>
      <w:r w:rsidR="00153F06" w:rsidRPr="00C15067">
        <w:rPr>
          <w:rFonts w:cs="2  Badr" w:hint="cs"/>
          <w:rtl/>
        </w:rPr>
        <w:t>دو کاربرد دارد</w:t>
      </w:r>
      <w:r w:rsidR="007F4A8B" w:rsidRPr="00C15067">
        <w:rPr>
          <w:rFonts w:cs="2  Badr" w:hint="cs"/>
          <w:rtl/>
        </w:rPr>
        <w:t>.</w:t>
      </w:r>
      <w:r w:rsidR="00153F06" w:rsidRPr="00C15067">
        <w:rPr>
          <w:rFonts w:cs="2  Badr" w:hint="cs"/>
          <w:rtl/>
        </w:rPr>
        <w:t xml:space="preserve"> یک کاربرد مشترک و عام </w:t>
      </w:r>
      <w:r w:rsidR="007F4A8B" w:rsidRPr="00C15067">
        <w:rPr>
          <w:rFonts w:cs="2  Badr" w:hint="cs"/>
          <w:rtl/>
        </w:rPr>
        <w:t xml:space="preserve">که </w:t>
      </w:r>
      <w:r w:rsidR="00153F06" w:rsidRPr="00C15067">
        <w:rPr>
          <w:rFonts w:cs="2  Badr" w:hint="cs"/>
          <w:rtl/>
        </w:rPr>
        <w:t xml:space="preserve">مذکریت در آن </w:t>
      </w:r>
      <w:r w:rsidR="00695182" w:rsidRPr="00C15067">
        <w:rPr>
          <w:rFonts w:cs="2  Badr" w:hint="cs"/>
          <w:rtl/>
        </w:rPr>
        <w:t>ملحوظ</w:t>
      </w:r>
      <w:r w:rsidR="00153F06" w:rsidRPr="00C15067">
        <w:rPr>
          <w:rFonts w:cs="2  Badr" w:hint="cs"/>
          <w:rtl/>
        </w:rPr>
        <w:t xml:space="preserve"> نیست </w:t>
      </w:r>
      <w:r w:rsidR="007F4A8B" w:rsidRPr="00C15067">
        <w:rPr>
          <w:rFonts w:cs="2  Badr" w:hint="cs"/>
          <w:rtl/>
        </w:rPr>
        <w:t xml:space="preserve">یعنی </w:t>
      </w:r>
      <w:r w:rsidR="00153F06" w:rsidRPr="00C15067">
        <w:rPr>
          <w:rFonts w:cs="2  Badr" w:hint="cs"/>
          <w:rtl/>
        </w:rPr>
        <w:t xml:space="preserve">این صیغ </w:t>
      </w:r>
      <w:r w:rsidR="00695182" w:rsidRPr="00C15067">
        <w:rPr>
          <w:rFonts w:cs="2  Badr" w:hint="cs"/>
          <w:rtl/>
        </w:rPr>
        <w:t>به‌ظاهر</w:t>
      </w:r>
      <w:r w:rsidR="00153F06" w:rsidRPr="00C15067">
        <w:rPr>
          <w:rFonts w:cs="2  Badr" w:hint="cs"/>
          <w:rtl/>
        </w:rPr>
        <w:t xml:space="preserve"> مذکر است</w:t>
      </w:r>
      <w:r w:rsidR="007F4A8B" w:rsidRPr="00C15067">
        <w:rPr>
          <w:rFonts w:cs="2  Badr" w:hint="cs"/>
          <w:rtl/>
        </w:rPr>
        <w:t>.</w:t>
      </w:r>
      <w:r w:rsidR="00153F06" w:rsidRPr="00C15067">
        <w:rPr>
          <w:rFonts w:cs="2  Badr" w:hint="cs"/>
          <w:rtl/>
        </w:rPr>
        <w:t xml:space="preserve"> </w:t>
      </w:r>
      <w:r w:rsidR="00695182" w:rsidRPr="00C15067">
        <w:rPr>
          <w:rFonts w:cs="2  Badr" w:hint="cs"/>
          <w:rtl/>
        </w:rPr>
        <w:t>درواقع</w:t>
      </w:r>
      <w:r w:rsidR="00153F06" w:rsidRPr="00C15067">
        <w:rPr>
          <w:rFonts w:cs="2  Badr" w:hint="cs"/>
          <w:rtl/>
        </w:rPr>
        <w:t xml:space="preserve"> صیغی که برای هر انسان</w:t>
      </w:r>
      <w:r w:rsidR="007F4A8B" w:rsidRPr="00C15067">
        <w:rPr>
          <w:rFonts w:cs="2  Badr" w:hint="cs"/>
          <w:rtl/>
        </w:rPr>
        <w:t>ی</w:t>
      </w:r>
      <w:r w:rsidR="00153F06" w:rsidRPr="00C15067">
        <w:rPr>
          <w:rFonts w:cs="2  Badr" w:hint="cs"/>
          <w:rtl/>
        </w:rPr>
        <w:t xml:space="preserve"> ب</w:t>
      </w:r>
      <w:r w:rsidR="007F4A8B" w:rsidRPr="00C15067">
        <w:rPr>
          <w:rFonts w:cs="2  Badr" w:hint="cs"/>
          <w:rtl/>
        </w:rPr>
        <w:t xml:space="preserve">ه </w:t>
      </w:r>
      <w:r w:rsidR="00153F06" w:rsidRPr="00C15067">
        <w:rPr>
          <w:rFonts w:cs="2  Badr" w:hint="cs"/>
          <w:rtl/>
        </w:rPr>
        <w:t xml:space="preserve">کار </w:t>
      </w:r>
      <w:r w:rsidR="00695182" w:rsidRPr="00C15067">
        <w:rPr>
          <w:rFonts w:cs="2  Badr" w:hint="cs"/>
          <w:rtl/>
        </w:rPr>
        <w:t>می‌رود</w:t>
      </w:r>
      <w:r w:rsidR="00153F06" w:rsidRPr="00C15067">
        <w:rPr>
          <w:rFonts w:cs="2  Badr" w:hint="cs"/>
          <w:rtl/>
        </w:rPr>
        <w:t xml:space="preserve"> </w:t>
      </w:r>
      <w:r w:rsidR="00695182" w:rsidRPr="00C15067">
        <w:rPr>
          <w:rFonts w:cs="2  Badr" w:hint="cs"/>
          <w:rtl/>
        </w:rPr>
        <w:t>ازنظر</w:t>
      </w:r>
      <w:r w:rsidR="00153F06" w:rsidRPr="00C15067">
        <w:rPr>
          <w:rFonts w:cs="2  Badr" w:hint="cs"/>
          <w:rtl/>
        </w:rPr>
        <w:t xml:space="preserve"> وضعی </w:t>
      </w:r>
      <w:r w:rsidR="007F4A8B" w:rsidRPr="00C15067">
        <w:rPr>
          <w:rFonts w:cs="2  Badr" w:hint="cs"/>
          <w:rtl/>
        </w:rPr>
        <w:t xml:space="preserve">شبیه مذکر است. </w:t>
      </w:r>
      <w:r w:rsidR="00153F06" w:rsidRPr="00C15067">
        <w:rPr>
          <w:rFonts w:cs="2  Badr" w:hint="cs"/>
          <w:rtl/>
        </w:rPr>
        <w:t xml:space="preserve">همیشه </w:t>
      </w:r>
      <w:r w:rsidR="00695182" w:rsidRPr="00C15067">
        <w:rPr>
          <w:rFonts w:cs="2  Badr" w:hint="cs"/>
          <w:rtl/>
        </w:rPr>
        <w:t>این‌طور</w:t>
      </w:r>
      <w:r w:rsidR="00153F06" w:rsidRPr="00C15067">
        <w:rPr>
          <w:rFonts w:cs="2  Badr" w:hint="cs"/>
          <w:rtl/>
        </w:rPr>
        <w:t xml:space="preserve"> نیست که صیغه مذکر للمذکر باشد بلکه دو وضع دارد</w:t>
      </w:r>
      <w:r w:rsidR="007F4A8B" w:rsidRPr="00C15067">
        <w:rPr>
          <w:rFonts w:cs="2  Badr" w:hint="cs"/>
          <w:rtl/>
        </w:rPr>
        <w:t>.</w:t>
      </w:r>
      <w:r w:rsidR="00153F06" w:rsidRPr="00C15067">
        <w:rPr>
          <w:rFonts w:cs="2  Badr" w:hint="cs"/>
          <w:rtl/>
        </w:rPr>
        <w:t xml:space="preserve"> یک وضع للمذکر و</w:t>
      </w:r>
      <w:r w:rsidR="007F4A8B" w:rsidRPr="00C15067">
        <w:rPr>
          <w:rFonts w:cs="2  Badr" w:hint="cs"/>
          <w:rtl/>
        </w:rPr>
        <w:t xml:space="preserve"> </w:t>
      </w:r>
      <w:r w:rsidR="00153F06" w:rsidRPr="00C15067">
        <w:rPr>
          <w:rFonts w:cs="2  Badr" w:hint="cs"/>
          <w:rtl/>
        </w:rPr>
        <w:t xml:space="preserve">یکی هم عام و مشترک </w:t>
      </w:r>
      <w:r w:rsidR="007F4A8B" w:rsidRPr="00C15067">
        <w:rPr>
          <w:rFonts w:cs="2  Badr" w:hint="cs"/>
          <w:rtl/>
        </w:rPr>
        <w:t xml:space="preserve">که </w:t>
      </w:r>
      <w:r w:rsidR="00153F06" w:rsidRPr="00C15067">
        <w:rPr>
          <w:rFonts w:cs="2  Badr" w:hint="cs"/>
          <w:rtl/>
        </w:rPr>
        <w:t xml:space="preserve">در خطابات قانونی و حقوقی </w:t>
      </w:r>
      <w:r w:rsidR="00695182" w:rsidRPr="00C15067">
        <w:rPr>
          <w:rFonts w:cs="2  Badr" w:hint="cs"/>
          <w:rtl/>
        </w:rPr>
        <w:t>همین‌طور</w:t>
      </w:r>
      <w:r w:rsidR="00153F06" w:rsidRPr="00C15067">
        <w:rPr>
          <w:rFonts w:cs="2  Badr" w:hint="cs"/>
          <w:rtl/>
        </w:rPr>
        <w:t xml:space="preserve"> است</w:t>
      </w:r>
      <w:r w:rsidR="007F4A8B" w:rsidRPr="00C15067">
        <w:rPr>
          <w:rFonts w:cs="2  Badr" w:hint="cs"/>
          <w:rtl/>
        </w:rPr>
        <w:t xml:space="preserve"> که</w:t>
      </w:r>
      <w:r w:rsidR="00153F06" w:rsidRPr="00C15067">
        <w:rPr>
          <w:rFonts w:cs="2  Badr" w:hint="cs"/>
          <w:rtl/>
        </w:rPr>
        <w:t xml:space="preserve"> دیگر از</w:t>
      </w:r>
      <w:r w:rsidR="007F4A8B" w:rsidRPr="00C15067">
        <w:rPr>
          <w:rFonts w:cs="2  Badr" w:hint="cs"/>
          <w:rtl/>
        </w:rPr>
        <w:t xml:space="preserve"> </w:t>
      </w:r>
      <w:r w:rsidR="008E02E8" w:rsidRPr="00C15067">
        <w:rPr>
          <w:rFonts w:cs="2  Badr" w:hint="cs"/>
          <w:rtl/>
        </w:rPr>
        <w:t>ویژگی‌های</w:t>
      </w:r>
      <w:r w:rsidR="00153F06" w:rsidRPr="00C15067">
        <w:rPr>
          <w:rFonts w:cs="2  Badr" w:hint="cs"/>
          <w:rtl/>
        </w:rPr>
        <w:t xml:space="preserve"> مذکری خلع شده </w:t>
      </w:r>
      <w:r w:rsidR="00695182" w:rsidRPr="00C15067">
        <w:rPr>
          <w:rFonts w:cs="2  Badr" w:hint="cs"/>
          <w:rtl/>
        </w:rPr>
        <w:t>و به</w:t>
      </w:r>
      <w:r w:rsidR="00153F06" w:rsidRPr="00C15067">
        <w:rPr>
          <w:rFonts w:cs="2  Badr" w:hint="cs"/>
          <w:rtl/>
        </w:rPr>
        <w:t xml:space="preserve"> معنای عام به کار </w:t>
      </w:r>
      <w:r w:rsidR="00695182" w:rsidRPr="00C15067">
        <w:rPr>
          <w:rFonts w:cs="2  Badr" w:hint="cs"/>
          <w:rtl/>
        </w:rPr>
        <w:t>می‌رود</w:t>
      </w:r>
      <w:r w:rsidR="007F4A8B" w:rsidRPr="00C15067">
        <w:rPr>
          <w:rFonts w:cs="2  Badr" w:hint="cs"/>
          <w:rtl/>
        </w:rPr>
        <w:t>.</w:t>
      </w:r>
      <w:r w:rsidR="00153F06" w:rsidRPr="00C15067">
        <w:rPr>
          <w:rFonts w:cs="2  Badr" w:hint="cs"/>
          <w:rtl/>
        </w:rPr>
        <w:t xml:space="preserve"> بعضی این </w:t>
      </w:r>
      <w:r w:rsidR="007F4A8B" w:rsidRPr="00C15067">
        <w:rPr>
          <w:rFonts w:cs="2  Badr" w:hint="cs"/>
          <w:rtl/>
        </w:rPr>
        <w:t xml:space="preserve">دلیل </w:t>
      </w:r>
      <w:r w:rsidR="00153F06" w:rsidRPr="00C15067">
        <w:rPr>
          <w:rFonts w:cs="2  Badr" w:hint="cs"/>
          <w:rtl/>
        </w:rPr>
        <w:t xml:space="preserve">را گفتند که صیغ مذکر در حقیقت در مواردی معنای عام </w:t>
      </w:r>
      <w:r w:rsidR="00695182" w:rsidRPr="00C15067">
        <w:rPr>
          <w:rFonts w:cs="2  Badr" w:hint="cs"/>
          <w:rtl/>
        </w:rPr>
        <w:t>و موضوع</w:t>
      </w:r>
      <w:r w:rsidR="00153F06" w:rsidRPr="00C15067">
        <w:rPr>
          <w:rFonts w:cs="2  Badr" w:hint="cs"/>
          <w:rtl/>
        </w:rPr>
        <w:t xml:space="preserve"> له جدیدی دارد</w:t>
      </w:r>
      <w:r w:rsidR="007F4A8B" w:rsidRPr="00C15067">
        <w:rPr>
          <w:rFonts w:cs="2  Badr" w:hint="cs"/>
          <w:rtl/>
        </w:rPr>
        <w:t>.</w:t>
      </w:r>
    </w:p>
    <w:p w:rsidR="00295001" w:rsidRPr="00C15067" w:rsidRDefault="00153F06" w:rsidP="00295001">
      <w:pPr>
        <w:pStyle w:val="ListParagraph"/>
        <w:numPr>
          <w:ilvl w:val="0"/>
          <w:numId w:val="44"/>
        </w:numPr>
        <w:rPr>
          <w:rFonts w:cs="2  Badr"/>
        </w:rPr>
      </w:pPr>
      <w:r w:rsidRPr="00C15067">
        <w:rPr>
          <w:rFonts w:cs="2  Badr" w:hint="cs"/>
          <w:rtl/>
        </w:rPr>
        <w:t xml:space="preserve">وجه دوم </w:t>
      </w:r>
      <w:r w:rsidR="004A20FE" w:rsidRPr="00C15067">
        <w:rPr>
          <w:rFonts w:cs="2  Badr" w:hint="cs"/>
          <w:rtl/>
        </w:rPr>
        <w:t xml:space="preserve">این </w:t>
      </w:r>
      <w:r w:rsidRPr="00C15067">
        <w:rPr>
          <w:rFonts w:cs="2  Badr" w:hint="cs"/>
          <w:rtl/>
        </w:rPr>
        <w:t>است که</w:t>
      </w:r>
      <w:r w:rsidR="004C09C5" w:rsidRPr="00C15067">
        <w:rPr>
          <w:rFonts w:cs="2  Badr"/>
          <w:rtl/>
        </w:rPr>
        <w:t xml:space="preserve"> </w:t>
      </w:r>
      <w:r w:rsidRPr="00C15067">
        <w:rPr>
          <w:rFonts w:cs="2  Badr" w:hint="cs"/>
          <w:rtl/>
        </w:rPr>
        <w:t>سل</w:t>
      </w:r>
      <w:r w:rsidR="004A20FE" w:rsidRPr="00C15067">
        <w:rPr>
          <w:rFonts w:cs="2  Badr" w:hint="cs"/>
          <w:rtl/>
        </w:rPr>
        <w:t>ّ</w:t>
      </w:r>
      <w:r w:rsidRPr="00C15067">
        <w:rPr>
          <w:rFonts w:cs="2  Badr" w:hint="cs"/>
          <w:rtl/>
        </w:rPr>
        <w:t xml:space="preserve">منا که صیغه مذکر برای مذکر </w:t>
      </w:r>
      <w:r w:rsidR="004A20FE" w:rsidRPr="00C15067">
        <w:rPr>
          <w:rFonts w:cs="2  Badr" w:hint="cs"/>
          <w:rtl/>
        </w:rPr>
        <w:t xml:space="preserve">وضع شده است </w:t>
      </w:r>
      <w:r w:rsidRPr="00C15067">
        <w:rPr>
          <w:rFonts w:cs="2  Badr" w:hint="cs"/>
          <w:rtl/>
        </w:rPr>
        <w:t xml:space="preserve">و وضع عام ندارد </w:t>
      </w:r>
      <w:r w:rsidR="00695182" w:rsidRPr="00C15067">
        <w:rPr>
          <w:rFonts w:cs="2  Badr" w:hint="cs"/>
          <w:rtl/>
        </w:rPr>
        <w:t>آن‌وقت</w:t>
      </w:r>
      <w:r w:rsidRPr="00C15067">
        <w:rPr>
          <w:rFonts w:cs="2  Badr" w:hint="cs"/>
          <w:rtl/>
        </w:rPr>
        <w:t xml:space="preserve"> </w:t>
      </w:r>
      <w:r w:rsidR="00695182" w:rsidRPr="00C15067">
        <w:rPr>
          <w:rFonts w:cs="2  Badr" w:hint="cs"/>
          <w:rtl/>
        </w:rPr>
        <w:t>می‌گوییم</w:t>
      </w:r>
      <w:r w:rsidRPr="00C15067">
        <w:rPr>
          <w:rFonts w:cs="2  Badr" w:hint="cs"/>
          <w:rtl/>
        </w:rPr>
        <w:t xml:space="preserve"> در خطابات حقوقی و شرعی اصل بر </w:t>
      </w:r>
      <w:r w:rsidR="00F43D3E" w:rsidRPr="00C15067">
        <w:rPr>
          <w:rFonts w:cs="2  Badr" w:hint="cs"/>
          <w:rtl/>
        </w:rPr>
        <w:t>الغ</w:t>
      </w:r>
      <w:r w:rsidR="00695182" w:rsidRPr="00C15067">
        <w:rPr>
          <w:rFonts w:cs="2  Badr" w:hint="cs"/>
          <w:rtl/>
        </w:rPr>
        <w:t>اء</w:t>
      </w:r>
      <w:r w:rsidRPr="00C15067">
        <w:rPr>
          <w:rFonts w:cs="2  Badr" w:hint="cs"/>
          <w:rtl/>
        </w:rPr>
        <w:t xml:space="preserve"> خصوصیت است الا</w:t>
      </w:r>
      <w:r w:rsidR="004C09C5" w:rsidRPr="00C15067">
        <w:rPr>
          <w:rFonts w:cs="2  Badr"/>
          <w:rtl/>
        </w:rPr>
        <w:t xml:space="preserve"> </w:t>
      </w:r>
      <w:r w:rsidRPr="00C15067">
        <w:rPr>
          <w:rFonts w:cs="2  Badr" w:hint="cs"/>
          <w:rtl/>
        </w:rPr>
        <w:t xml:space="preserve">اینکه </w:t>
      </w:r>
      <w:r w:rsidR="00695182" w:rsidRPr="00C15067">
        <w:rPr>
          <w:rFonts w:cs="2  Badr" w:hint="cs"/>
          <w:rtl/>
        </w:rPr>
        <w:t>درجایی</w:t>
      </w:r>
      <w:r w:rsidR="00295001" w:rsidRPr="00C15067">
        <w:rPr>
          <w:rFonts w:cs="2  Badr" w:hint="cs"/>
          <w:rtl/>
        </w:rPr>
        <w:t xml:space="preserve"> عنایت</w:t>
      </w:r>
      <w:r w:rsidRPr="00C15067">
        <w:rPr>
          <w:rFonts w:cs="2  Badr" w:hint="cs"/>
          <w:rtl/>
        </w:rPr>
        <w:t xml:space="preserve"> </w:t>
      </w:r>
      <w:r w:rsidR="004A20FE" w:rsidRPr="00C15067">
        <w:rPr>
          <w:rFonts w:cs="2  Badr" w:hint="cs"/>
          <w:rtl/>
        </w:rPr>
        <w:t xml:space="preserve">و </w:t>
      </w:r>
      <w:r w:rsidRPr="00C15067">
        <w:rPr>
          <w:rFonts w:cs="2  Badr" w:hint="cs"/>
          <w:rtl/>
        </w:rPr>
        <w:t>قرینه خاصی باشد</w:t>
      </w:r>
      <w:r w:rsidR="004D4FFD" w:rsidRPr="00C15067">
        <w:rPr>
          <w:rFonts w:cs="2  Badr"/>
          <w:rtl/>
        </w:rPr>
        <w:t xml:space="preserve">؛ </w:t>
      </w:r>
      <w:r w:rsidR="00695182" w:rsidRPr="00C15067">
        <w:rPr>
          <w:rFonts w:cs="2  Badr" w:hint="cs"/>
          <w:rtl/>
        </w:rPr>
        <w:t>بنابراین</w:t>
      </w:r>
      <w:r w:rsidRPr="00C15067">
        <w:rPr>
          <w:rFonts w:cs="2  Badr" w:hint="cs"/>
          <w:rtl/>
        </w:rPr>
        <w:t xml:space="preserve"> </w:t>
      </w:r>
      <w:r w:rsidR="00695182" w:rsidRPr="00C15067">
        <w:rPr>
          <w:rFonts w:cs="2  Badr" w:hint="cs"/>
          <w:rtl/>
        </w:rPr>
        <w:t>این‌</w:t>
      </w:r>
      <w:r w:rsidR="00295001" w:rsidRPr="00C15067">
        <w:rPr>
          <w:rFonts w:cs="2  Badr" w:hint="cs"/>
          <w:rtl/>
        </w:rPr>
        <w:t xml:space="preserve"> </w:t>
      </w:r>
      <w:r w:rsidR="00695182" w:rsidRPr="00C15067">
        <w:rPr>
          <w:rFonts w:cs="2  Badr" w:hint="cs"/>
          <w:rtl/>
        </w:rPr>
        <w:t>یک</w:t>
      </w:r>
      <w:r w:rsidRPr="00C15067">
        <w:rPr>
          <w:rFonts w:cs="2  Badr" w:hint="cs"/>
          <w:rtl/>
        </w:rPr>
        <w:t xml:space="preserve"> اصل است </w:t>
      </w:r>
      <w:r w:rsidR="00295001" w:rsidRPr="00C15067">
        <w:rPr>
          <w:rFonts w:cs="2  Badr" w:hint="cs"/>
          <w:rtl/>
        </w:rPr>
        <w:t xml:space="preserve">و </w:t>
      </w:r>
      <w:r w:rsidRPr="00C15067">
        <w:rPr>
          <w:rFonts w:cs="2  Badr" w:hint="cs"/>
          <w:rtl/>
        </w:rPr>
        <w:t xml:space="preserve">در قوانین و مقررات حقوقی </w:t>
      </w:r>
      <w:r w:rsidR="00695182" w:rsidRPr="00C15067">
        <w:rPr>
          <w:rFonts w:cs="2  Badr" w:hint="cs"/>
          <w:rtl/>
        </w:rPr>
        <w:t>غیرشرعی</w:t>
      </w:r>
      <w:r w:rsidRPr="00C15067">
        <w:rPr>
          <w:rFonts w:cs="2  Badr" w:hint="cs"/>
          <w:rtl/>
        </w:rPr>
        <w:t xml:space="preserve"> هم </w:t>
      </w:r>
      <w:r w:rsidR="00695182" w:rsidRPr="00C15067">
        <w:rPr>
          <w:rFonts w:cs="2  Badr" w:hint="cs"/>
          <w:rtl/>
        </w:rPr>
        <w:t>همین‌طور</w:t>
      </w:r>
      <w:r w:rsidRPr="00C15067">
        <w:rPr>
          <w:rFonts w:cs="2  Badr" w:hint="cs"/>
          <w:rtl/>
        </w:rPr>
        <w:t xml:space="preserve"> است</w:t>
      </w:r>
      <w:r w:rsidR="00295001" w:rsidRPr="00C15067">
        <w:rPr>
          <w:rFonts w:cs="2  Badr" w:hint="cs"/>
          <w:rtl/>
        </w:rPr>
        <w:t>.</w:t>
      </w:r>
    </w:p>
    <w:p w:rsidR="00C4295B" w:rsidRPr="00C15067" w:rsidRDefault="00295001" w:rsidP="00295001">
      <w:pPr>
        <w:rPr>
          <w:rtl/>
        </w:rPr>
      </w:pPr>
      <w:r w:rsidRPr="00C15067">
        <w:rPr>
          <w:rFonts w:hint="cs"/>
          <w:rtl/>
        </w:rPr>
        <w:t xml:space="preserve">پس </w:t>
      </w:r>
      <w:r w:rsidR="00153F06" w:rsidRPr="00C15067">
        <w:rPr>
          <w:rFonts w:hint="cs"/>
          <w:rtl/>
        </w:rPr>
        <w:t xml:space="preserve">در شرع </w:t>
      </w:r>
      <w:r w:rsidR="00695182" w:rsidRPr="00C15067">
        <w:rPr>
          <w:rFonts w:hint="cs"/>
          <w:rtl/>
        </w:rPr>
        <w:t>به‌طریق‌اولی</w:t>
      </w:r>
      <w:r w:rsidR="00153F06" w:rsidRPr="00C15067">
        <w:rPr>
          <w:rFonts w:hint="cs"/>
          <w:rtl/>
        </w:rPr>
        <w:t xml:space="preserve"> و </w:t>
      </w:r>
      <w:r w:rsidR="008E02E8" w:rsidRPr="00C15067">
        <w:rPr>
          <w:rFonts w:hint="cs"/>
          <w:rtl/>
        </w:rPr>
        <w:t>به‌وضوح</w:t>
      </w:r>
      <w:r w:rsidR="00153F06" w:rsidRPr="00C15067">
        <w:rPr>
          <w:rFonts w:hint="cs"/>
          <w:rtl/>
        </w:rPr>
        <w:t xml:space="preserve"> این </w:t>
      </w:r>
      <w:r w:rsidR="008E02E8" w:rsidRPr="00C15067">
        <w:rPr>
          <w:rFonts w:hint="cs"/>
          <w:rtl/>
        </w:rPr>
        <w:t>قاعده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 xml:space="preserve">جاری </w:t>
      </w:r>
      <w:r w:rsidR="00153F06" w:rsidRPr="00C15067">
        <w:rPr>
          <w:rFonts w:hint="cs"/>
          <w:rtl/>
        </w:rPr>
        <w:t>است که اصل در</w:t>
      </w:r>
      <w:r w:rsidRPr="00C15067">
        <w:rPr>
          <w:rFonts w:hint="cs"/>
          <w:rtl/>
        </w:rPr>
        <w:t xml:space="preserve"> صیغ خطاب</w:t>
      </w:r>
      <w:r w:rsidR="00153F06" w:rsidRPr="00C15067">
        <w:rPr>
          <w:rFonts w:hint="cs"/>
          <w:rtl/>
        </w:rPr>
        <w:t xml:space="preserve">ی که شکل مذکر </w:t>
      </w:r>
      <w:r w:rsidRPr="00C15067">
        <w:rPr>
          <w:rFonts w:hint="cs"/>
          <w:rtl/>
        </w:rPr>
        <w:t xml:space="preserve">دارند </w:t>
      </w:r>
      <w:r w:rsidR="00153F06" w:rsidRPr="00C15067">
        <w:rPr>
          <w:rFonts w:hint="cs"/>
          <w:rtl/>
        </w:rPr>
        <w:t>شمول به نسا</w:t>
      </w:r>
      <w:r w:rsidRPr="00C15067">
        <w:rPr>
          <w:rFonts w:hint="cs"/>
          <w:rtl/>
        </w:rPr>
        <w:t>ء</w:t>
      </w:r>
      <w:r w:rsidR="00153F06" w:rsidRPr="00C15067">
        <w:rPr>
          <w:rFonts w:hint="cs"/>
          <w:rtl/>
        </w:rPr>
        <w:t xml:space="preserve"> است</w:t>
      </w:r>
      <w:r w:rsidRPr="00C15067">
        <w:rPr>
          <w:rFonts w:hint="cs"/>
          <w:rtl/>
        </w:rPr>
        <w:t>؛</w:t>
      </w:r>
      <w:r w:rsidR="00153F06" w:rsidRPr="00C15067">
        <w:rPr>
          <w:rFonts w:hint="cs"/>
          <w:rtl/>
        </w:rPr>
        <w:t xml:space="preserve"> </w:t>
      </w:r>
      <w:r w:rsidR="008E02E8" w:rsidRPr="00C15067">
        <w:rPr>
          <w:rFonts w:hint="cs"/>
          <w:rtl/>
        </w:rPr>
        <w:t>چراکه</w:t>
      </w:r>
      <w:r w:rsidRPr="00C15067">
        <w:rPr>
          <w:rFonts w:hint="cs"/>
          <w:rtl/>
        </w:rPr>
        <w:t xml:space="preserve"> </w:t>
      </w:r>
      <w:r w:rsidRPr="00C15067">
        <w:rPr>
          <w:rFonts w:hint="cs"/>
          <w:b/>
          <w:bCs/>
          <w:rtl/>
        </w:rPr>
        <w:t xml:space="preserve">لحد </w:t>
      </w:r>
      <w:r w:rsidR="00153F06" w:rsidRPr="00C15067">
        <w:rPr>
          <w:rFonts w:hint="cs"/>
          <w:b/>
          <w:bCs/>
          <w:rtl/>
        </w:rPr>
        <w:t xml:space="preserve">وجهین </w:t>
      </w:r>
      <w:r w:rsidRPr="00C15067">
        <w:rPr>
          <w:rFonts w:hint="cs"/>
          <w:b/>
          <w:bCs/>
          <w:rtl/>
        </w:rPr>
        <w:t>إما لأ</w:t>
      </w:r>
      <w:r w:rsidR="00153F06" w:rsidRPr="00C15067">
        <w:rPr>
          <w:rFonts w:hint="cs"/>
          <w:b/>
          <w:bCs/>
          <w:rtl/>
        </w:rPr>
        <w:t>نها موضوعۀ</w:t>
      </w:r>
      <w:r w:rsidRPr="00C15067">
        <w:rPr>
          <w:rFonts w:hint="cs"/>
          <w:b/>
          <w:bCs/>
          <w:rtl/>
        </w:rPr>
        <w:t xml:space="preserve"> بلا خصوصیۀ لمذکریة</w:t>
      </w:r>
      <w:r w:rsidR="00153F06" w:rsidRPr="00C15067">
        <w:rPr>
          <w:rFonts w:hint="cs"/>
          <w:rtl/>
        </w:rPr>
        <w:t xml:space="preserve"> و یا اینکه اگر وضع برای معنای</w:t>
      </w:r>
      <w:r w:rsidR="004C09C5" w:rsidRPr="00C15067">
        <w:rPr>
          <w:rtl/>
        </w:rPr>
        <w:t xml:space="preserve"> </w:t>
      </w:r>
      <w:r w:rsidR="00153F06" w:rsidRPr="00C15067">
        <w:rPr>
          <w:rFonts w:hint="cs"/>
          <w:rtl/>
        </w:rPr>
        <w:t>عام</w:t>
      </w:r>
      <w:r w:rsidR="004C09C5" w:rsidRPr="00C15067">
        <w:rPr>
          <w:rtl/>
        </w:rPr>
        <w:t xml:space="preserve"> </w:t>
      </w:r>
      <w:r w:rsidR="00153F06" w:rsidRPr="00C15067">
        <w:rPr>
          <w:rFonts w:hint="cs"/>
          <w:rtl/>
        </w:rPr>
        <w:t xml:space="preserve">نشده </w:t>
      </w:r>
      <w:r w:rsidRPr="00C15067">
        <w:rPr>
          <w:rFonts w:hint="cs"/>
          <w:rtl/>
        </w:rPr>
        <w:t xml:space="preserve">باشد، </w:t>
      </w:r>
      <w:r w:rsidR="00153F06" w:rsidRPr="00C15067">
        <w:rPr>
          <w:rFonts w:hint="cs"/>
          <w:rtl/>
        </w:rPr>
        <w:t xml:space="preserve">قرینه </w:t>
      </w:r>
      <w:r w:rsidRPr="00C15067">
        <w:rPr>
          <w:rFonts w:hint="cs"/>
          <w:rtl/>
        </w:rPr>
        <w:lastRenderedPageBreak/>
        <w:t>عامی</w:t>
      </w:r>
      <w:r w:rsidR="00153F06" w:rsidRPr="00C15067">
        <w:rPr>
          <w:rFonts w:hint="cs"/>
          <w:rtl/>
        </w:rPr>
        <w:t xml:space="preserve"> داریم که اینجا مقام وضع و جعل قانون </w:t>
      </w:r>
      <w:r w:rsidRPr="00C15067">
        <w:rPr>
          <w:rFonts w:hint="cs"/>
          <w:rtl/>
        </w:rPr>
        <w:t xml:space="preserve">است و </w:t>
      </w:r>
      <w:r w:rsidR="00153F06" w:rsidRPr="00C15067">
        <w:rPr>
          <w:rFonts w:hint="cs"/>
          <w:rtl/>
        </w:rPr>
        <w:t xml:space="preserve">این </w:t>
      </w:r>
      <w:r w:rsidR="00695182" w:rsidRPr="00C15067">
        <w:rPr>
          <w:rFonts w:hint="cs"/>
          <w:rtl/>
        </w:rPr>
        <w:t>تفاوت‌ها</w:t>
      </w:r>
      <w:r w:rsidR="00153F06" w:rsidRPr="00C15067">
        <w:rPr>
          <w:rFonts w:hint="cs"/>
          <w:rtl/>
        </w:rPr>
        <w:t xml:space="preserve"> دیده ن</w:t>
      </w:r>
      <w:r w:rsidR="00695182" w:rsidRPr="00C15067">
        <w:rPr>
          <w:rFonts w:hint="cs"/>
          <w:rtl/>
        </w:rPr>
        <w:t>می‌شود</w:t>
      </w:r>
      <w:r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هرجایی</w:t>
      </w:r>
      <w:r w:rsidR="00153F06" w:rsidRPr="00C15067">
        <w:rPr>
          <w:rFonts w:hint="cs"/>
          <w:rtl/>
        </w:rPr>
        <w:t xml:space="preserve"> که </w:t>
      </w:r>
      <w:r w:rsidR="00695182" w:rsidRPr="00C15067">
        <w:rPr>
          <w:rFonts w:hint="cs"/>
          <w:rtl/>
        </w:rPr>
        <w:t>می‌خواهد</w:t>
      </w:r>
      <w:r w:rsidR="00153F06" w:rsidRPr="00C15067">
        <w:rPr>
          <w:rFonts w:hint="cs"/>
          <w:rtl/>
        </w:rPr>
        <w:t xml:space="preserve"> تفاوتی ببیند</w:t>
      </w:r>
      <w:r w:rsidRPr="00C15067">
        <w:rPr>
          <w:rFonts w:hint="cs"/>
          <w:rtl/>
        </w:rPr>
        <w:t>،</w:t>
      </w:r>
      <w:r w:rsidR="00153F06" w:rsidRPr="00C15067">
        <w:rPr>
          <w:rFonts w:hint="cs"/>
          <w:rtl/>
        </w:rPr>
        <w:t xml:space="preserve"> خود</w:t>
      </w:r>
      <w:r w:rsidR="000959E5" w:rsidRPr="00C15067">
        <w:rPr>
          <w:rFonts w:hint="cs"/>
          <w:rtl/>
        </w:rPr>
        <w:t xml:space="preserve"> </w:t>
      </w:r>
      <w:r w:rsidR="00153F06" w:rsidRPr="00C15067">
        <w:rPr>
          <w:rFonts w:hint="cs"/>
          <w:rtl/>
        </w:rPr>
        <w:t xml:space="preserve">شارع عنایت دارد و جدا </w:t>
      </w:r>
      <w:r w:rsidRPr="00C15067">
        <w:rPr>
          <w:rFonts w:hint="cs"/>
          <w:rtl/>
        </w:rPr>
        <w:t>می</w:t>
      </w:r>
      <w:r w:rsidRPr="00C15067">
        <w:rPr>
          <w:rtl/>
        </w:rPr>
        <w:softHyphen/>
      </w:r>
      <w:r w:rsidRPr="00C15067">
        <w:rPr>
          <w:rFonts w:hint="cs"/>
          <w:rtl/>
        </w:rPr>
        <w:t>کند</w:t>
      </w:r>
      <w:r w:rsidR="00153F06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مثلاً</w:t>
      </w:r>
      <w:r w:rsidR="00153F06" w:rsidRPr="00C15067">
        <w:rPr>
          <w:rFonts w:hint="cs"/>
          <w:rtl/>
        </w:rPr>
        <w:t xml:space="preserve"> در دیه </w:t>
      </w:r>
      <w:r w:rsidRPr="00C15067">
        <w:rPr>
          <w:rFonts w:hint="cs"/>
          <w:rtl/>
        </w:rPr>
        <w:t xml:space="preserve">که </w:t>
      </w:r>
      <w:r w:rsidR="00153F06" w:rsidRPr="00C15067">
        <w:rPr>
          <w:rFonts w:hint="cs"/>
          <w:rtl/>
        </w:rPr>
        <w:t>عنایت داشته و جدا کرده</w:t>
      </w:r>
      <w:r w:rsidR="004C09C5" w:rsidRPr="00C15067">
        <w:rPr>
          <w:rtl/>
        </w:rPr>
        <w:t xml:space="preserve"> </w:t>
      </w:r>
      <w:r w:rsidRPr="00C15067">
        <w:rPr>
          <w:rFonts w:hint="cs"/>
          <w:rtl/>
        </w:rPr>
        <w:t xml:space="preserve">است لذا </w:t>
      </w:r>
      <w:r w:rsidR="00153F06" w:rsidRPr="00C15067">
        <w:rPr>
          <w:rFonts w:hint="cs"/>
          <w:rtl/>
        </w:rPr>
        <w:t>وقتی جدا نکند مشترک است</w:t>
      </w:r>
      <w:r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به خاطر</w:t>
      </w:r>
      <w:r w:rsidR="00153F06" w:rsidRPr="00C15067">
        <w:rPr>
          <w:rFonts w:hint="cs"/>
          <w:rtl/>
        </w:rPr>
        <w:t xml:space="preserve"> این دو وجه</w:t>
      </w:r>
      <w:r w:rsidRPr="00C15067">
        <w:rPr>
          <w:rFonts w:hint="cs"/>
          <w:rtl/>
        </w:rPr>
        <w:t>،</w:t>
      </w:r>
      <w:r w:rsidR="00153F06" w:rsidRPr="00C15067">
        <w:rPr>
          <w:rFonts w:hint="cs"/>
          <w:rtl/>
        </w:rPr>
        <w:t xml:space="preserve"> خطاباتی که در روایاتی ملاحظه </w:t>
      </w:r>
      <w:r w:rsidR="00695182" w:rsidRPr="00C15067">
        <w:rPr>
          <w:rFonts w:hint="cs"/>
          <w:rtl/>
        </w:rPr>
        <w:t>می‌کنید</w:t>
      </w:r>
      <w:r w:rsidR="00153F06" w:rsidRPr="00C15067">
        <w:rPr>
          <w:rFonts w:hint="cs"/>
          <w:rtl/>
        </w:rPr>
        <w:t xml:space="preserve"> ب</w:t>
      </w:r>
      <w:r w:rsidRPr="00C15067">
        <w:rPr>
          <w:rFonts w:hint="cs"/>
          <w:rtl/>
        </w:rPr>
        <w:t>ال</w:t>
      </w:r>
      <w:r w:rsidR="00153F06" w:rsidRPr="00C15067">
        <w:rPr>
          <w:rFonts w:hint="cs"/>
          <w:rtl/>
        </w:rPr>
        <w:t>معنی العام است و مذکر خصوصیت</w:t>
      </w:r>
      <w:r w:rsidRPr="00C15067">
        <w:rPr>
          <w:rFonts w:hint="cs"/>
          <w:rtl/>
        </w:rPr>
        <w:t>ی</w:t>
      </w:r>
      <w:r w:rsidR="00153F06" w:rsidRPr="00C15067">
        <w:rPr>
          <w:rFonts w:hint="cs"/>
          <w:rtl/>
        </w:rPr>
        <w:t xml:space="preserve"> ن</w:t>
      </w:r>
      <w:r w:rsidRPr="00C15067">
        <w:rPr>
          <w:rFonts w:hint="cs"/>
          <w:rtl/>
        </w:rPr>
        <w:t>دارد.</w:t>
      </w:r>
    </w:p>
    <w:p w:rsidR="00C4295B" w:rsidRPr="00C15067" w:rsidRDefault="003551A7" w:rsidP="003551A7">
      <w:pPr>
        <w:pStyle w:val="3"/>
        <w:rPr>
          <w:rtl/>
        </w:rPr>
      </w:pPr>
      <w:bookmarkStart w:id="3" w:name="_Toc411619308"/>
      <w:r w:rsidRPr="00C15067">
        <w:rPr>
          <w:rFonts w:hint="cs"/>
          <w:rtl/>
        </w:rPr>
        <w:t>خطاب به ابوین</w:t>
      </w:r>
      <w:bookmarkEnd w:id="3"/>
    </w:p>
    <w:p w:rsidR="00153F06" w:rsidRPr="00C15067" w:rsidRDefault="00153F06" w:rsidP="00F43D3E">
      <w:pPr>
        <w:rPr>
          <w:rtl/>
        </w:rPr>
      </w:pPr>
      <w:r w:rsidRPr="00C15067">
        <w:rPr>
          <w:rFonts w:hint="cs"/>
          <w:rtl/>
        </w:rPr>
        <w:t xml:space="preserve">وجه دیگر این است که در بعضی از روایات ولو </w:t>
      </w:r>
      <w:r w:rsidR="000D5AB9" w:rsidRPr="00C15067">
        <w:rPr>
          <w:rFonts w:hint="cs"/>
          <w:rtl/>
        </w:rPr>
        <w:t>سند</w:t>
      </w:r>
      <w:r w:rsidRPr="00C15067">
        <w:rPr>
          <w:rFonts w:hint="cs"/>
          <w:rtl/>
        </w:rPr>
        <w:t xml:space="preserve"> درست نیست</w:t>
      </w:r>
      <w:r w:rsidR="000D5AB9" w:rsidRPr="00C15067">
        <w:rPr>
          <w:rFonts w:hint="cs"/>
          <w:rtl/>
        </w:rPr>
        <w:t>،</w:t>
      </w:r>
      <w:r w:rsidRPr="00C15067">
        <w:rPr>
          <w:rFonts w:hint="cs"/>
          <w:rtl/>
        </w:rPr>
        <w:t xml:space="preserve"> اسم زن هم به </w:t>
      </w:r>
      <w:r w:rsidR="000D5AB9" w:rsidRPr="00C15067">
        <w:rPr>
          <w:rFonts w:hint="cs"/>
          <w:rtl/>
        </w:rPr>
        <w:t>م</w:t>
      </w:r>
      <w:r w:rsidRPr="00C15067">
        <w:rPr>
          <w:rFonts w:hint="cs"/>
          <w:rtl/>
        </w:rPr>
        <w:t xml:space="preserve">یان آمده </w:t>
      </w:r>
      <w:r w:rsidR="000D5AB9" w:rsidRPr="00C15067">
        <w:rPr>
          <w:rFonts w:hint="cs"/>
          <w:rtl/>
        </w:rPr>
        <w:t xml:space="preserve">است </w:t>
      </w:r>
      <w:r w:rsidRPr="00C15067">
        <w:rPr>
          <w:rFonts w:hint="cs"/>
          <w:rtl/>
        </w:rPr>
        <w:t xml:space="preserve">که </w:t>
      </w:r>
      <w:r w:rsidR="00695182" w:rsidRPr="00C15067">
        <w:rPr>
          <w:rFonts w:hint="cs"/>
          <w:rtl/>
        </w:rPr>
        <w:t>آن‌هم</w:t>
      </w:r>
      <w:r w:rsidRPr="00C15067">
        <w:rPr>
          <w:rFonts w:hint="cs"/>
          <w:rtl/>
        </w:rPr>
        <w:t xml:space="preserve"> </w:t>
      </w:r>
      <w:r w:rsidR="000D5AB9" w:rsidRPr="00C15067">
        <w:rPr>
          <w:rFonts w:hint="cs"/>
          <w:rtl/>
        </w:rPr>
        <w:t>قرینه‌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می‌شود</w:t>
      </w:r>
      <w:r w:rsidR="000D5AB9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مثلاً</w:t>
      </w:r>
      <w:r w:rsidRPr="00C15067">
        <w:rPr>
          <w:rFonts w:hint="cs"/>
          <w:rtl/>
        </w:rPr>
        <w:t xml:space="preserve"> در تعلیم قر</w:t>
      </w:r>
      <w:r w:rsidR="000D5AB9" w:rsidRPr="00C15067">
        <w:rPr>
          <w:rFonts w:hint="cs"/>
          <w:rtl/>
        </w:rPr>
        <w:t>آ</w:t>
      </w:r>
      <w:r w:rsidRPr="00C15067">
        <w:rPr>
          <w:rFonts w:hint="cs"/>
          <w:rtl/>
        </w:rPr>
        <w:t>ن دارد</w:t>
      </w:r>
      <w:r w:rsidR="00F43D3E" w:rsidRPr="00C15067">
        <w:rPr>
          <w:rFonts w:hint="cs"/>
          <w:rtl/>
        </w:rPr>
        <w:t xml:space="preserve"> «</w:t>
      </w:r>
      <w:r w:rsidR="00F43D3E" w:rsidRPr="00C15067">
        <w:rPr>
          <w:rFonts w:hint="cs"/>
          <w:b/>
          <w:bCs/>
          <w:rtl/>
        </w:rPr>
        <w:t xml:space="preserve">وَ عَنْ عِدَّةٍ مِنْ أَصْحَابِنَا عَنْ أَحْمَدَ بْنِ مُحَمَّدِ بْنِ خَالِدٍ عَنْ شَرِيفِ بْنِ سَابِقٍ عَنِ الْفَضْلِ بْنِ أَبِي قُرَّةَ عَنْ أَبِي عَبْدِ اللَّهِ </w:t>
      </w:r>
      <w:r w:rsidR="00F43D3E" w:rsidRPr="00C15067">
        <w:rPr>
          <w:rFonts w:hint="cs"/>
          <w:b/>
          <w:bCs/>
          <w:vertAlign w:val="superscript"/>
          <w:rtl/>
        </w:rPr>
        <w:t>علیه</w:t>
      </w:r>
      <w:r w:rsidR="00F43D3E" w:rsidRPr="00C15067">
        <w:rPr>
          <w:b/>
          <w:bCs/>
          <w:vertAlign w:val="superscript"/>
          <w:rtl/>
        </w:rPr>
        <w:softHyphen/>
      </w:r>
      <w:r w:rsidR="00F43D3E" w:rsidRPr="00C15067">
        <w:rPr>
          <w:rFonts w:hint="cs"/>
          <w:b/>
          <w:bCs/>
          <w:vertAlign w:val="superscript"/>
          <w:rtl/>
        </w:rPr>
        <w:t>السلام</w:t>
      </w:r>
      <w:r w:rsidR="00F43D3E" w:rsidRPr="00C15067">
        <w:rPr>
          <w:rFonts w:hint="cs"/>
          <w:b/>
          <w:bCs/>
          <w:rtl/>
        </w:rPr>
        <w:t xml:space="preserve"> قَالَ: قَالَ رَسُولُ اللَّهِ </w:t>
      </w:r>
      <w:r w:rsidR="00F43D3E" w:rsidRPr="00C15067">
        <w:rPr>
          <w:rFonts w:hint="cs"/>
          <w:b/>
          <w:bCs/>
          <w:vertAlign w:val="superscript"/>
          <w:rtl/>
        </w:rPr>
        <w:t>صلی</w:t>
      </w:r>
      <w:r w:rsidR="00F43D3E" w:rsidRPr="00C15067">
        <w:rPr>
          <w:b/>
          <w:bCs/>
          <w:vertAlign w:val="superscript"/>
          <w:rtl/>
        </w:rPr>
        <w:softHyphen/>
      </w:r>
      <w:r w:rsidR="00F43D3E" w:rsidRPr="00C15067">
        <w:rPr>
          <w:rFonts w:hint="cs"/>
          <w:b/>
          <w:bCs/>
          <w:vertAlign w:val="superscript"/>
          <w:rtl/>
        </w:rPr>
        <w:t>الله</w:t>
      </w:r>
      <w:r w:rsidR="00F43D3E" w:rsidRPr="00C15067">
        <w:rPr>
          <w:b/>
          <w:bCs/>
          <w:vertAlign w:val="superscript"/>
          <w:rtl/>
        </w:rPr>
        <w:softHyphen/>
      </w:r>
      <w:r w:rsidR="00F43D3E" w:rsidRPr="00C15067">
        <w:rPr>
          <w:rFonts w:hint="cs"/>
          <w:b/>
          <w:bCs/>
          <w:vertAlign w:val="superscript"/>
          <w:rtl/>
        </w:rPr>
        <w:t>علیه</w:t>
      </w:r>
      <w:r w:rsidR="00F43D3E" w:rsidRPr="00C15067">
        <w:rPr>
          <w:b/>
          <w:bCs/>
          <w:vertAlign w:val="superscript"/>
          <w:rtl/>
        </w:rPr>
        <w:softHyphen/>
      </w:r>
      <w:r w:rsidR="00F43D3E" w:rsidRPr="00C15067">
        <w:rPr>
          <w:rFonts w:hint="cs"/>
          <w:b/>
          <w:bCs/>
          <w:vertAlign w:val="superscript"/>
          <w:rtl/>
        </w:rPr>
        <w:t>وآله</w:t>
      </w:r>
      <w:r w:rsidR="00F43D3E" w:rsidRPr="00C15067">
        <w:rPr>
          <w:b/>
          <w:bCs/>
          <w:vertAlign w:val="superscript"/>
          <w:rtl/>
        </w:rPr>
        <w:softHyphen/>
      </w:r>
      <w:r w:rsidR="00F43D3E" w:rsidRPr="00C15067">
        <w:rPr>
          <w:rFonts w:hint="cs"/>
          <w:b/>
          <w:bCs/>
          <w:vertAlign w:val="superscript"/>
          <w:rtl/>
        </w:rPr>
        <w:t>وسلم</w:t>
      </w:r>
      <w:r w:rsidR="00F43D3E" w:rsidRPr="00C15067">
        <w:rPr>
          <w:rFonts w:hint="cs"/>
          <w:b/>
          <w:bCs/>
          <w:rtl/>
        </w:rPr>
        <w:t xml:space="preserve"> مَنْ قَبَّلَ وَلَدَهُ كَتَبَ اللَّهُ لَهُ حَسَنَةً وَ مَنْ فَرَّحَهُ فَرَّحَهُ اللَّهُ يَوْمَ الْقِيَامَةِ- وَ مَنْ‏ عَلَّمَهُ‏ الْقُرْآنَ‏ دُعِيَ بِالْأَبَوَيْنِ فَكُسِيَا حُلَّتَيْنِ تُضِي‏ءُ مِنْ نُورِهِمَا وُجُوهُ أَهْلِ الْجَنَّةِ</w:t>
      </w:r>
      <w:r w:rsidR="00F43D3E" w:rsidRPr="00C15067">
        <w:rPr>
          <w:rFonts w:hint="cs"/>
          <w:rtl/>
        </w:rPr>
        <w:t>»</w:t>
      </w:r>
      <w:r w:rsidR="002D4E9C" w:rsidRPr="00C15067">
        <w:rPr>
          <w:rStyle w:val="FootnoteReference"/>
          <w:rtl/>
        </w:rPr>
        <w:footnoteReference w:id="1"/>
      </w:r>
      <w:r w:rsidRPr="00C15067">
        <w:rPr>
          <w:rFonts w:hint="cs"/>
          <w:rtl/>
        </w:rPr>
        <w:t xml:space="preserve"> که در </w:t>
      </w:r>
      <w:r w:rsidR="00BF2CA0" w:rsidRPr="00C15067">
        <w:rPr>
          <w:rFonts w:hint="cs"/>
          <w:rtl/>
        </w:rPr>
        <w:t>ای</w:t>
      </w:r>
      <w:r w:rsidR="00695182" w:rsidRPr="00C15067">
        <w:rPr>
          <w:rFonts w:hint="cs"/>
          <w:rtl/>
        </w:rPr>
        <w:t>نجا</w:t>
      </w:r>
      <w:r w:rsidRPr="00C15067">
        <w:rPr>
          <w:rFonts w:hint="cs"/>
          <w:rtl/>
        </w:rPr>
        <w:t xml:space="preserve"> ابوین دارد البته در خصوص تعلیم قر</w:t>
      </w:r>
      <w:r w:rsidR="00BF2CA0" w:rsidRPr="00C15067">
        <w:rPr>
          <w:rFonts w:hint="cs"/>
          <w:rtl/>
        </w:rPr>
        <w:t>آ</w:t>
      </w:r>
      <w:r w:rsidRPr="00C15067">
        <w:rPr>
          <w:rFonts w:hint="cs"/>
          <w:rtl/>
        </w:rPr>
        <w:t xml:space="preserve">ن است ولی شاهدی است برای اینکه </w:t>
      </w:r>
      <w:r w:rsidR="00BF2CA0" w:rsidRPr="00C15067">
        <w:rPr>
          <w:rFonts w:hint="cs"/>
          <w:rtl/>
        </w:rPr>
        <w:t xml:space="preserve">پدر </w:t>
      </w:r>
      <w:r w:rsidRPr="00C15067">
        <w:rPr>
          <w:rFonts w:hint="cs"/>
          <w:rtl/>
        </w:rPr>
        <w:t>ویژگی ندارد</w:t>
      </w:r>
      <w:r w:rsidR="00BF2CA0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 xml:space="preserve">که حکم را اختصاص </w:t>
      </w:r>
      <w:r w:rsidR="002D4E9C" w:rsidRPr="00C15067">
        <w:rPr>
          <w:rFonts w:hint="cs"/>
          <w:rtl/>
        </w:rPr>
        <w:t xml:space="preserve">به آن </w:t>
      </w:r>
      <w:r w:rsidR="00695182" w:rsidRPr="00C15067">
        <w:rPr>
          <w:rFonts w:hint="cs"/>
          <w:rtl/>
        </w:rPr>
        <w:t>می‌دهیم</w:t>
      </w:r>
      <w:r w:rsidRPr="00C15067">
        <w:rPr>
          <w:rFonts w:hint="cs"/>
          <w:rtl/>
        </w:rPr>
        <w:t xml:space="preserve"> و اما در اینکه </w:t>
      </w:r>
      <w:r w:rsidR="00695182" w:rsidRPr="00C15067">
        <w:rPr>
          <w:rFonts w:hint="cs"/>
          <w:rtl/>
        </w:rPr>
        <w:t>در</w:t>
      </w:r>
      <w:r w:rsidR="002D4E9C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یکی</w:t>
      </w:r>
      <w:r w:rsidRPr="00C15067">
        <w:rPr>
          <w:rFonts w:hint="cs"/>
          <w:rtl/>
        </w:rPr>
        <w:t xml:space="preserve"> دو روایت این است که مردی خدمت حضرت </w:t>
      </w:r>
      <w:r w:rsidR="002D4E9C" w:rsidRPr="00C15067">
        <w:rPr>
          <w:rFonts w:hint="cs"/>
          <w:rtl/>
        </w:rPr>
        <w:t xml:space="preserve">آمد و گفت </w:t>
      </w:r>
      <w:r w:rsidRPr="00C15067">
        <w:rPr>
          <w:rFonts w:hint="cs"/>
          <w:rtl/>
        </w:rPr>
        <w:t>حق این بچه چیست</w:t>
      </w:r>
      <w:r w:rsidR="002D4E9C" w:rsidRPr="00C15067">
        <w:rPr>
          <w:rFonts w:hint="cs"/>
          <w:rtl/>
        </w:rPr>
        <w:t>؟</w:t>
      </w:r>
      <w:r w:rsidRPr="00C15067">
        <w:rPr>
          <w:rFonts w:hint="cs"/>
          <w:rtl/>
        </w:rPr>
        <w:t xml:space="preserve"> آن مورد </w:t>
      </w:r>
      <w:r w:rsidR="002D4E9C" w:rsidRPr="00C15067">
        <w:rPr>
          <w:rFonts w:hint="cs"/>
          <w:rtl/>
        </w:rPr>
        <w:t>ت</w:t>
      </w:r>
      <w:r w:rsidRPr="00C15067">
        <w:rPr>
          <w:rFonts w:hint="cs"/>
          <w:rtl/>
        </w:rPr>
        <w:t>بعا</w:t>
      </w:r>
      <w:r w:rsidR="002D4E9C" w:rsidRPr="00C15067">
        <w:rPr>
          <w:rFonts w:hint="cs"/>
          <w:rtl/>
        </w:rPr>
        <w:t>ً</w:t>
      </w:r>
      <w:r w:rsidRPr="00C15067">
        <w:rPr>
          <w:rFonts w:hint="cs"/>
          <w:rtl/>
        </w:rPr>
        <w:t xml:space="preserve"> مخصوص</w:t>
      </w:r>
      <w:r w:rsidR="002D4E9C" w:rsidRPr="00C15067">
        <w:rPr>
          <w:rFonts w:hint="cs"/>
          <w:rtl/>
        </w:rPr>
        <w:t xml:space="preserve"> پدر</w:t>
      </w:r>
      <w:r w:rsidRPr="00C15067">
        <w:rPr>
          <w:rFonts w:hint="cs"/>
          <w:rtl/>
        </w:rPr>
        <w:t xml:space="preserve"> نیست والا قیدی در کلام و خطاب </w:t>
      </w:r>
      <w:r w:rsidR="002D4E9C" w:rsidRPr="00C15067">
        <w:rPr>
          <w:rFonts w:hint="cs"/>
          <w:rtl/>
        </w:rPr>
        <w:t>بود.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همین‌طور</w:t>
      </w:r>
      <w:r w:rsidRPr="00C15067">
        <w:rPr>
          <w:rFonts w:hint="cs"/>
          <w:rtl/>
        </w:rPr>
        <w:t xml:space="preserve"> روایتی دیگر مثل </w:t>
      </w:r>
      <w:r w:rsidR="00F43D3E" w:rsidRPr="00C15067">
        <w:rPr>
          <w:rFonts w:hint="cs"/>
          <w:rtl/>
        </w:rPr>
        <w:t>«</w:t>
      </w:r>
      <w:r w:rsidR="002D4E9C" w:rsidRPr="00C15067">
        <w:rPr>
          <w:rFonts w:hint="cs"/>
          <w:b/>
          <w:bCs/>
          <w:rtl/>
        </w:rPr>
        <w:t>رَحِمَ اللَّهُ وَالِدَيْنِ أَعَانَا وُلْدَهُمَا عَلَى بِرِّهِمَا</w:t>
      </w:r>
      <w:r w:rsidR="00F43D3E" w:rsidRPr="00C15067">
        <w:rPr>
          <w:rFonts w:hint="cs"/>
          <w:b/>
          <w:bCs/>
          <w:rtl/>
        </w:rPr>
        <w:t>»</w:t>
      </w:r>
      <w:r w:rsidR="002D4E9C" w:rsidRPr="00C15067">
        <w:rPr>
          <w:rStyle w:val="FootnoteReference"/>
          <w:b/>
          <w:bCs/>
          <w:rtl/>
        </w:rPr>
        <w:footnoteReference w:id="2"/>
      </w:r>
      <w:r w:rsidR="002D4E9C" w:rsidRPr="00C15067">
        <w:rPr>
          <w:rFonts w:hint="cs"/>
          <w:b/>
          <w:bCs/>
          <w:rtl/>
        </w:rPr>
        <w:t xml:space="preserve"> </w:t>
      </w:r>
      <w:r w:rsidR="002D4E9C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 xml:space="preserve">یا روایت </w:t>
      </w:r>
      <w:r w:rsidR="00F43D3E" w:rsidRPr="00C15067">
        <w:rPr>
          <w:rFonts w:hint="cs"/>
          <w:rtl/>
        </w:rPr>
        <w:t>«</w:t>
      </w:r>
      <w:r w:rsidR="002D4E9C" w:rsidRPr="00C15067">
        <w:rPr>
          <w:rFonts w:hint="cs"/>
          <w:b/>
          <w:bCs/>
          <w:rtl/>
        </w:rPr>
        <w:t>يَلْزَمُ الْوَالِدَيْنِ مِنَ الْعُقُوقِ لِوَلَدِهِمَا مَا يَلْزَمُ الْوَلَدَ لَهُمَا مِنْ عُقُوقِهِمَا</w:t>
      </w:r>
      <w:r w:rsidR="00F43D3E" w:rsidRPr="00C15067">
        <w:rPr>
          <w:rFonts w:hint="cs"/>
          <w:b/>
          <w:bCs/>
          <w:rtl/>
        </w:rPr>
        <w:t>»</w:t>
      </w:r>
      <w:r w:rsidR="002D4E9C" w:rsidRPr="00C15067">
        <w:rPr>
          <w:rStyle w:val="FootnoteReference"/>
        </w:rPr>
        <w:footnoteReference w:id="3"/>
      </w:r>
      <w:r w:rsidR="003727ED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 xml:space="preserve">که والدین را </w:t>
      </w:r>
      <w:r w:rsidR="00695182" w:rsidRPr="00C15067">
        <w:rPr>
          <w:rFonts w:hint="cs"/>
          <w:rtl/>
        </w:rPr>
        <w:t>باهم</w:t>
      </w:r>
      <w:r w:rsidRPr="00C15067">
        <w:rPr>
          <w:rFonts w:hint="cs"/>
          <w:rtl/>
        </w:rPr>
        <w:t xml:space="preserve"> آورده </w:t>
      </w:r>
      <w:r w:rsidR="003727ED" w:rsidRPr="00C15067">
        <w:rPr>
          <w:rFonts w:hint="cs"/>
          <w:rtl/>
        </w:rPr>
        <w:t xml:space="preserve">است </w:t>
      </w:r>
      <w:r w:rsidR="00695182" w:rsidRPr="00C15067">
        <w:rPr>
          <w:rFonts w:hint="cs"/>
          <w:rtl/>
        </w:rPr>
        <w:t>بنابراین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اولاً</w:t>
      </w:r>
      <w:r w:rsidRPr="00C15067">
        <w:rPr>
          <w:rFonts w:hint="cs"/>
          <w:rtl/>
        </w:rPr>
        <w:t xml:space="preserve"> خطاب عام </w:t>
      </w:r>
      <w:r w:rsidR="003727ED" w:rsidRPr="00C15067">
        <w:rPr>
          <w:rFonts w:hint="cs"/>
          <w:rtl/>
        </w:rPr>
        <w:t xml:space="preserve">است </w:t>
      </w:r>
      <w:r w:rsidRPr="00C15067">
        <w:rPr>
          <w:rFonts w:hint="cs"/>
          <w:rtl/>
        </w:rPr>
        <w:t>و ثانیا</w:t>
      </w:r>
      <w:r w:rsidR="003727ED" w:rsidRPr="00C15067">
        <w:rPr>
          <w:rFonts w:hint="cs"/>
          <w:rtl/>
        </w:rPr>
        <w:t>ً</w:t>
      </w:r>
      <w:r w:rsidRPr="00C15067">
        <w:rPr>
          <w:rFonts w:hint="cs"/>
          <w:rtl/>
        </w:rPr>
        <w:t xml:space="preserve"> در روایاتی هم والدین و ابوین آمده </w:t>
      </w:r>
      <w:r w:rsidR="003727ED" w:rsidRPr="00C15067">
        <w:rPr>
          <w:rFonts w:hint="cs"/>
          <w:rtl/>
        </w:rPr>
        <w:t xml:space="preserve">است </w:t>
      </w:r>
      <w:r w:rsidRPr="00C15067">
        <w:rPr>
          <w:rFonts w:hint="cs"/>
          <w:rtl/>
        </w:rPr>
        <w:t xml:space="preserve">و </w:t>
      </w:r>
      <w:r w:rsidR="003727ED" w:rsidRPr="00C15067">
        <w:rPr>
          <w:rFonts w:hint="cs"/>
          <w:rtl/>
        </w:rPr>
        <w:t xml:space="preserve">در </w:t>
      </w:r>
      <w:r w:rsidRPr="00C15067">
        <w:rPr>
          <w:rFonts w:hint="cs"/>
          <w:rtl/>
        </w:rPr>
        <w:t xml:space="preserve">مورد بعضی از روایات </w:t>
      </w:r>
      <w:r w:rsidR="003727ED" w:rsidRPr="00C15067">
        <w:rPr>
          <w:rFonts w:hint="cs"/>
          <w:rtl/>
        </w:rPr>
        <w:t xml:space="preserve">که پدر را ذکر کرده </w:t>
      </w:r>
      <w:r w:rsidRPr="00C15067">
        <w:rPr>
          <w:rFonts w:hint="cs"/>
          <w:rtl/>
        </w:rPr>
        <w:t>است لا یخصص</w:t>
      </w:r>
      <w:r w:rsidR="003727ED" w:rsidRPr="00C15067">
        <w:rPr>
          <w:rFonts w:hint="cs"/>
          <w:rtl/>
        </w:rPr>
        <w:t xml:space="preserve">. البته </w:t>
      </w:r>
      <w:r w:rsidRPr="00C15067">
        <w:rPr>
          <w:rFonts w:hint="cs"/>
          <w:rtl/>
        </w:rPr>
        <w:t xml:space="preserve">شاهد دیگر اینکه </w:t>
      </w:r>
      <w:r w:rsidR="003727ED" w:rsidRPr="00C15067">
        <w:rPr>
          <w:rFonts w:hint="cs"/>
          <w:rtl/>
        </w:rPr>
        <w:t xml:space="preserve">اگر </w:t>
      </w:r>
      <w:r w:rsidRPr="00C15067">
        <w:rPr>
          <w:rFonts w:hint="cs"/>
          <w:rtl/>
        </w:rPr>
        <w:t xml:space="preserve">والد در روایات در مقابل والده قرار بگیرد </w:t>
      </w:r>
      <w:r w:rsidR="003727ED" w:rsidRPr="00C15067">
        <w:rPr>
          <w:rFonts w:hint="cs"/>
          <w:rtl/>
        </w:rPr>
        <w:t xml:space="preserve">مقصود </w:t>
      </w:r>
      <w:r w:rsidRPr="00C15067">
        <w:rPr>
          <w:rFonts w:hint="cs"/>
          <w:rtl/>
        </w:rPr>
        <w:t xml:space="preserve">پدر </w:t>
      </w:r>
      <w:r w:rsidR="003727ED" w:rsidRPr="00C15067">
        <w:rPr>
          <w:rFonts w:hint="cs"/>
          <w:rtl/>
        </w:rPr>
        <w:t xml:space="preserve">است </w:t>
      </w:r>
      <w:r w:rsidRPr="00C15067">
        <w:rPr>
          <w:rFonts w:hint="cs"/>
          <w:rtl/>
        </w:rPr>
        <w:t xml:space="preserve">والا </w:t>
      </w:r>
      <w:r w:rsidR="00695182" w:rsidRPr="00C15067">
        <w:rPr>
          <w:rFonts w:hint="cs"/>
          <w:rtl/>
        </w:rPr>
        <w:t>اگر</w:t>
      </w:r>
      <w:r w:rsidRPr="00C15067">
        <w:rPr>
          <w:rFonts w:hint="cs"/>
          <w:rtl/>
        </w:rPr>
        <w:t xml:space="preserve"> مقابل آن نباشد خود والد در اعم ب</w:t>
      </w:r>
      <w:r w:rsidR="003727ED" w:rsidRPr="00C15067">
        <w:rPr>
          <w:rFonts w:hint="cs"/>
          <w:rtl/>
        </w:rPr>
        <w:t xml:space="preserve">ه </w:t>
      </w:r>
      <w:r w:rsidRPr="00C15067">
        <w:rPr>
          <w:rFonts w:hint="cs"/>
          <w:rtl/>
        </w:rPr>
        <w:t xml:space="preserve">کار </w:t>
      </w:r>
      <w:r w:rsidR="00695182" w:rsidRPr="00C15067">
        <w:rPr>
          <w:rFonts w:hint="cs"/>
          <w:rtl/>
        </w:rPr>
        <w:t>می‌رود</w:t>
      </w:r>
      <w:r w:rsidR="003727ED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در رساله امام سجاد </w:t>
      </w:r>
      <w:r w:rsidR="003551A7" w:rsidRPr="00C15067">
        <w:rPr>
          <w:rFonts w:hint="cs"/>
          <w:vertAlign w:val="superscript"/>
          <w:rtl/>
        </w:rPr>
        <w:t>علیه</w:t>
      </w:r>
      <w:r w:rsidR="003551A7" w:rsidRPr="00C15067">
        <w:rPr>
          <w:vertAlign w:val="superscript"/>
          <w:rtl/>
        </w:rPr>
        <w:softHyphen/>
      </w:r>
      <w:r w:rsidR="003551A7" w:rsidRPr="00C15067">
        <w:rPr>
          <w:rFonts w:hint="cs"/>
          <w:vertAlign w:val="superscript"/>
          <w:rtl/>
        </w:rPr>
        <w:t>السلام</w:t>
      </w:r>
      <w:r w:rsidR="003551A7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خطاب به مرد نیست و استعمال والد در معنی</w:t>
      </w:r>
      <w:r w:rsidR="004C09C5" w:rsidRPr="00C15067">
        <w:rPr>
          <w:rtl/>
        </w:rPr>
        <w:t xml:space="preserve"> </w:t>
      </w:r>
      <w:r w:rsidRPr="00C15067">
        <w:rPr>
          <w:rFonts w:hint="cs"/>
          <w:rtl/>
        </w:rPr>
        <w:t xml:space="preserve">عام </w:t>
      </w:r>
      <w:r w:rsidR="003551A7" w:rsidRPr="00C15067">
        <w:rPr>
          <w:rFonts w:hint="cs"/>
          <w:rtl/>
        </w:rPr>
        <w:t>است.</w:t>
      </w:r>
    </w:p>
    <w:p w:rsidR="00C4295B" w:rsidRPr="00C15067" w:rsidRDefault="00C4295B" w:rsidP="00C15067">
      <w:pPr>
        <w:pStyle w:val="Heading4"/>
        <w:rPr>
          <w:rtl/>
        </w:rPr>
      </w:pPr>
      <w:bookmarkStart w:id="4" w:name="_Toc411619309"/>
      <w:r w:rsidRPr="00C15067">
        <w:rPr>
          <w:rFonts w:hint="cs"/>
          <w:rtl/>
        </w:rPr>
        <w:t>اصل در خطابات</w:t>
      </w:r>
      <w:bookmarkEnd w:id="4"/>
    </w:p>
    <w:p w:rsidR="00153F06" w:rsidRPr="00C15067" w:rsidRDefault="00153F06" w:rsidP="00C15067">
      <w:pPr>
        <w:rPr>
          <w:rtl/>
        </w:rPr>
      </w:pPr>
      <w:r w:rsidRPr="00C15067">
        <w:rPr>
          <w:rFonts w:hint="cs"/>
          <w:rtl/>
        </w:rPr>
        <w:t xml:space="preserve">اصل در خطابات این است که </w:t>
      </w:r>
      <w:r w:rsidR="00695182" w:rsidRPr="00C15067">
        <w:rPr>
          <w:rFonts w:hint="cs"/>
          <w:rtl/>
        </w:rPr>
        <w:t>خصوصیت‌ها</w:t>
      </w:r>
      <w:r w:rsidRPr="00C15067">
        <w:rPr>
          <w:rFonts w:hint="cs"/>
          <w:rtl/>
        </w:rPr>
        <w:t xml:space="preserve"> ا</w:t>
      </w:r>
      <w:r w:rsidR="00F43D3E" w:rsidRPr="00C15067">
        <w:rPr>
          <w:rFonts w:hint="cs"/>
          <w:rtl/>
        </w:rPr>
        <w:t>لغ</w:t>
      </w:r>
      <w:r w:rsidRPr="00C15067">
        <w:rPr>
          <w:rFonts w:hint="cs"/>
          <w:rtl/>
        </w:rPr>
        <w:t>ا</w:t>
      </w:r>
      <w:r w:rsidR="003551A7" w:rsidRPr="00C15067">
        <w:rPr>
          <w:rFonts w:hint="cs"/>
          <w:rtl/>
        </w:rPr>
        <w:t>ء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می‌شود</w:t>
      </w:r>
      <w:r w:rsidRPr="00C15067">
        <w:rPr>
          <w:rFonts w:hint="cs"/>
          <w:rtl/>
        </w:rPr>
        <w:t xml:space="preserve"> یعنی در مقام جعل قانون و</w:t>
      </w:r>
      <w:r w:rsidR="003551A7" w:rsidRPr="00C15067">
        <w:rPr>
          <w:rFonts w:hint="cs"/>
          <w:rtl/>
        </w:rPr>
        <w:t xml:space="preserve"> وضع مقررات طبعش این است که مرد و زن</w:t>
      </w:r>
      <w:r w:rsidRPr="00C15067">
        <w:rPr>
          <w:rFonts w:hint="cs"/>
          <w:rtl/>
        </w:rPr>
        <w:t xml:space="preserve"> ندارد</w:t>
      </w:r>
      <w:r w:rsidR="003551A7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مجلس که قانون </w:t>
      </w:r>
      <w:r w:rsidR="00695182" w:rsidRPr="00C15067">
        <w:rPr>
          <w:rFonts w:hint="cs"/>
          <w:rtl/>
        </w:rPr>
        <w:t>می‌نویسد</w:t>
      </w:r>
      <w:r w:rsidRPr="00C15067">
        <w:rPr>
          <w:rFonts w:hint="cs"/>
          <w:rtl/>
        </w:rPr>
        <w:t xml:space="preserve"> همه صیغ را مذکر </w:t>
      </w:r>
      <w:r w:rsidR="00695182" w:rsidRPr="00C15067">
        <w:rPr>
          <w:rFonts w:hint="cs"/>
          <w:rtl/>
        </w:rPr>
        <w:t>می‌آورد</w:t>
      </w:r>
      <w:r w:rsidRPr="00C15067">
        <w:rPr>
          <w:rFonts w:hint="cs"/>
          <w:rtl/>
        </w:rPr>
        <w:t xml:space="preserve"> ولی همه </w:t>
      </w:r>
      <w:r w:rsidR="00695182" w:rsidRPr="00C15067">
        <w:rPr>
          <w:rFonts w:hint="cs"/>
          <w:rtl/>
        </w:rPr>
        <w:t>می‌دانند</w:t>
      </w:r>
      <w:r w:rsidRPr="00C15067">
        <w:rPr>
          <w:rFonts w:hint="cs"/>
          <w:rtl/>
        </w:rPr>
        <w:t xml:space="preserve"> که برای همه است </w:t>
      </w:r>
      <w:r w:rsidR="003551A7" w:rsidRPr="00C15067">
        <w:rPr>
          <w:rFonts w:hint="cs"/>
          <w:rtl/>
        </w:rPr>
        <w:t xml:space="preserve">و </w:t>
      </w:r>
      <w:r w:rsidR="00695182" w:rsidRPr="00C15067">
        <w:rPr>
          <w:rFonts w:hint="cs"/>
          <w:rtl/>
        </w:rPr>
        <w:t>هرجایی</w:t>
      </w:r>
      <w:r w:rsidRPr="00C15067">
        <w:rPr>
          <w:rFonts w:hint="cs"/>
          <w:rtl/>
        </w:rPr>
        <w:t xml:space="preserve"> عنایت به جدایی زن </w:t>
      </w:r>
      <w:r w:rsidR="00695182" w:rsidRPr="00C15067">
        <w:rPr>
          <w:rFonts w:hint="cs"/>
          <w:rtl/>
        </w:rPr>
        <w:t>و مرد</w:t>
      </w:r>
      <w:r w:rsidRPr="00C15067">
        <w:rPr>
          <w:rFonts w:hint="cs"/>
          <w:rtl/>
        </w:rPr>
        <w:t xml:space="preserve"> </w:t>
      </w:r>
      <w:r w:rsidR="003551A7" w:rsidRPr="00C15067">
        <w:rPr>
          <w:rFonts w:hint="cs"/>
          <w:rtl/>
        </w:rPr>
        <w:t xml:space="preserve">دارد، </w:t>
      </w:r>
      <w:r w:rsidRPr="00C15067">
        <w:rPr>
          <w:rFonts w:hint="cs"/>
          <w:rtl/>
        </w:rPr>
        <w:t xml:space="preserve">قرینه </w:t>
      </w:r>
      <w:r w:rsidR="00695182" w:rsidRPr="00C15067">
        <w:rPr>
          <w:rFonts w:hint="cs"/>
          <w:rtl/>
        </w:rPr>
        <w:t>می‌آورد</w:t>
      </w:r>
      <w:r w:rsidRPr="00C15067">
        <w:rPr>
          <w:rFonts w:hint="cs"/>
          <w:rtl/>
        </w:rPr>
        <w:t>.</w:t>
      </w:r>
      <w:r w:rsidR="003551A7" w:rsidRPr="00C15067">
        <w:rPr>
          <w:rFonts w:hint="cs"/>
          <w:rtl/>
        </w:rPr>
        <w:t xml:space="preserve"> در برخی موارد</w:t>
      </w:r>
      <w:r w:rsidRPr="00C15067">
        <w:rPr>
          <w:rFonts w:hint="cs"/>
          <w:rtl/>
        </w:rPr>
        <w:t xml:space="preserve"> قرینه است </w:t>
      </w:r>
      <w:r w:rsidR="003551A7" w:rsidRPr="00C15067">
        <w:rPr>
          <w:rFonts w:hint="cs"/>
          <w:rtl/>
        </w:rPr>
        <w:t xml:space="preserve">مثلاً </w:t>
      </w:r>
      <w:r w:rsidRPr="00C15067">
        <w:rPr>
          <w:rFonts w:hint="cs"/>
          <w:rtl/>
        </w:rPr>
        <w:t xml:space="preserve">واجب کرده </w:t>
      </w:r>
      <w:r w:rsidR="003551A7" w:rsidRPr="00C15067">
        <w:rPr>
          <w:rFonts w:hint="cs"/>
          <w:rtl/>
        </w:rPr>
        <w:t xml:space="preserve">است </w:t>
      </w:r>
      <w:r w:rsidR="00C15067">
        <w:rPr>
          <w:rFonts w:hint="cs"/>
          <w:rtl/>
        </w:rPr>
        <w:t>ت</w:t>
      </w:r>
      <w:r w:rsidR="00695182" w:rsidRPr="00C15067">
        <w:rPr>
          <w:rFonts w:hint="cs"/>
          <w:rtl/>
        </w:rPr>
        <w:t>کل</w:t>
      </w:r>
      <w:r w:rsidR="00C15067">
        <w:rPr>
          <w:rFonts w:hint="cs"/>
          <w:rtl/>
        </w:rPr>
        <w:t>ی</w:t>
      </w:r>
      <w:r w:rsidR="00695182" w:rsidRPr="00C15067">
        <w:rPr>
          <w:rFonts w:hint="cs"/>
          <w:rtl/>
        </w:rPr>
        <w:t>ف‌های</w:t>
      </w:r>
      <w:r w:rsidRPr="00C15067">
        <w:rPr>
          <w:rFonts w:hint="cs"/>
          <w:rtl/>
        </w:rPr>
        <w:t xml:space="preserve"> زائد از زن برداشته </w:t>
      </w:r>
      <w:r w:rsidR="003551A7" w:rsidRPr="00C15067">
        <w:rPr>
          <w:rFonts w:hint="cs"/>
          <w:rtl/>
        </w:rPr>
        <w:t xml:space="preserve">شود </w:t>
      </w:r>
      <w:r w:rsidRPr="00C15067">
        <w:rPr>
          <w:rFonts w:hint="cs"/>
          <w:rtl/>
        </w:rPr>
        <w:t xml:space="preserve">ولی در امور روحی </w:t>
      </w:r>
      <w:r w:rsidR="00695182" w:rsidRPr="00C15067">
        <w:rPr>
          <w:rFonts w:hint="cs"/>
          <w:rtl/>
        </w:rPr>
        <w:t>و معنوی</w:t>
      </w:r>
      <w:r w:rsidRPr="00C15067">
        <w:rPr>
          <w:rFonts w:hint="cs"/>
          <w:rtl/>
        </w:rPr>
        <w:t xml:space="preserve"> </w:t>
      </w:r>
      <w:r w:rsidR="003551A7" w:rsidRPr="00C15067">
        <w:rPr>
          <w:rFonts w:hint="cs"/>
          <w:rtl/>
        </w:rPr>
        <w:t xml:space="preserve">شارع </w:t>
      </w:r>
      <w:r w:rsidRPr="00C15067">
        <w:rPr>
          <w:rFonts w:hint="cs"/>
          <w:rtl/>
        </w:rPr>
        <w:t xml:space="preserve">عنایت دارد </w:t>
      </w:r>
      <w:r w:rsidR="003551A7" w:rsidRPr="00C15067">
        <w:rPr>
          <w:rFonts w:hint="cs"/>
          <w:rtl/>
        </w:rPr>
        <w:t xml:space="preserve">که </w:t>
      </w:r>
      <w:r w:rsidRPr="00C15067">
        <w:rPr>
          <w:rFonts w:hint="cs"/>
          <w:rtl/>
        </w:rPr>
        <w:t xml:space="preserve">شمول داشته باشد </w:t>
      </w:r>
      <w:r w:rsidR="003551A7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 xml:space="preserve">هر دو را </w:t>
      </w:r>
      <w:r w:rsidR="003551A7" w:rsidRPr="00C15067">
        <w:rPr>
          <w:rFonts w:hint="cs"/>
          <w:rtl/>
        </w:rPr>
        <w:t xml:space="preserve">در این کار </w:t>
      </w:r>
      <w:r w:rsidRPr="00C15067">
        <w:rPr>
          <w:rFonts w:hint="cs"/>
          <w:rtl/>
        </w:rPr>
        <w:t xml:space="preserve">مشارکت دهد </w:t>
      </w:r>
      <w:r w:rsidR="00695182" w:rsidRPr="00C15067">
        <w:rPr>
          <w:rFonts w:hint="cs"/>
          <w:rtl/>
        </w:rPr>
        <w:t>و لذا</w:t>
      </w:r>
      <w:r w:rsidRPr="00C15067">
        <w:rPr>
          <w:rFonts w:hint="cs"/>
          <w:rtl/>
        </w:rPr>
        <w:t xml:space="preserve"> از آن ن</w:t>
      </w:r>
      <w:r w:rsidR="00695182" w:rsidRPr="00C15067">
        <w:rPr>
          <w:rFonts w:hint="cs"/>
          <w:rtl/>
        </w:rPr>
        <w:t>می‌شود</w:t>
      </w:r>
      <w:r w:rsidRPr="00C15067">
        <w:rPr>
          <w:rFonts w:hint="cs"/>
          <w:rtl/>
        </w:rPr>
        <w:t xml:space="preserve"> قرینه و اولویتی درست کنیم </w:t>
      </w:r>
      <w:r w:rsidR="00695182" w:rsidRPr="00C15067">
        <w:rPr>
          <w:rFonts w:hint="cs"/>
          <w:rtl/>
        </w:rPr>
        <w:t>و بگوییم</w:t>
      </w:r>
      <w:r w:rsidRPr="00C15067">
        <w:rPr>
          <w:rFonts w:hint="cs"/>
          <w:rtl/>
        </w:rPr>
        <w:t xml:space="preserve"> چون اختصاص دارد </w:t>
      </w:r>
      <w:r w:rsidR="003551A7" w:rsidRPr="00C15067">
        <w:rPr>
          <w:rFonts w:hint="cs"/>
          <w:rtl/>
        </w:rPr>
        <w:t xml:space="preserve">که </w:t>
      </w:r>
      <w:r w:rsidRPr="00C15067">
        <w:rPr>
          <w:rFonts w:hint="cs"/>
          <w:rtl/>
        </w:rPr>
        <w:t xml:space="preserve">نفقه </w:t>
      </w:r>
      <w:r w:rsidR="00695182" w:rsidRPr="00C15067">
        <w:rPr>
          <w:rFonts w:hint="cs"/>
          <w:rtl/>
        </w:rPr>
        <w:t>و این‌ها</w:t>
      </w:r>
      <w:r w:rsidRPr="00C15067">
        <w:rPr>
          <w:rFonts w:hint="cs"/>
          <w:rtl/>
        </w:rPr>
        <w:t xml:space="preserve"> بر دوش پدر است البته نفقه </w:t>
      </w:r>
      <w:r w:rsidR="00FA2EEC" w:rsidRPr="00C15067">
        <w:rPr>
          <w:rFonts w:hint="cs"/>
          <w:rtl/>
        </w:rPr>
        <w:t xml:space="preserve">پس تأدیب نیز بر عهده اوست پس </w:t>
      </w:r>
      <w:r w:rsidR="00695182" w:rsidRPr="00C15067">
        <w:rPr>
          <w:rFonts w:hint="cs"/>
          <w:rtl/>
        </w:rPr>
        <w:t>هرکدام</w:t>
      </w:r>
      <w:r w:rsidRPr="00C15067">
        <w:rPr>
          <w:rFonts w:hint="cs"/>
          <w:rtl/>
        </w:rPr>
        <w:t xml:space="preserve"> وجهی دارد و</w:t>
      </w:r>
      <w:r w:rsidR="00FA2EEC"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نمی‌توانیم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این‌ها</w:t>
      </w:r>
      <w:r w:rsidRPr="00C15067">
        <w:rPr>
          <w:rFonts w:hint="cs"/>
          <w:rtl/>
        </w:rPr>
        <w:t xml:space="preserve"> را قیاس کنیم</w:t>
      </w:r>
      <w:r w:rsidR="00FA2EEC" w:rsidRPr="00C15067">
        <w:rPr>
          <w:rFonts w:hint="cs"/>
          <w:rtl/>
        </w:rPr>
        <w:t>.</w:t>
      </w:r>
    </w:p>
    <w:p w:rsidR="00332343" w:rsidRPr="00C15067" w:rsidRDefault="004C09C5" w:rsidP="00FA2EEC">
      <w:pPr>
        <w:rPr>
          <w:rtl/>
        </w:rPr>
      </w:pPr>
      <w:r w:rsidRPr="00C15067">
        <w:rPr>
          <w:rtl/>
        </w:rPr>
        <w:lastRenderedPageBreak/>
        <w:t>مهم</w:t>
      </w:r>
      <w:r w:rsidR="00153F06" w:rsidRPr="00C15067">
        <w:rPr>
          <w:rFonts w:hint="cs"/>
          <w:rtl/>
        </w:rPr>
        <w:t xml:space="preserve"> این است که ما در چند روایات شاهد </w:t>
      </w:r>
      <w:r w:rsidR="00695182" w:rsidRPr="00C15067">
        <w:rPr>
          <w:rFonts w:hint="cs"/>
          <w:rtl/>
        </w:rPr>
        <w:t>می‌آوریم</w:t>
      </w:r>
      <w:r w:rsidR="00153F06" w:rsidRPr="00C15067">
        <w:rPr>
          <w:rFonts w:hint="cs"/>
          <w:rtl/>
        </w:rPr>
        <w:t xml:space="preserve"> که ابوین یعنی والدین در مسائل آموزشی قرآن </w:t>
      </w:r>
      <w:r w:rsidR="00FA2EEC" w:rsidRPr="00C15067">
        <w:rPr>
          <w:rFonts w:hint="cs"/>
          <w:rtl/>
        </w:rPr>
        <w:t xml:space="preserve">و </w:t>
      </w:r>
      <w:r w:rsidR="00695182" w:rsidRPr="00C15067">
        <w:rPr>
          <w:rFonts w:hint="cs"/>
          <w:rtl/>
        </w:rPr>
        <w:t>تأدیب</w:t>
      </w:r>
      <w:r w:rsidR="00153F06" w:rsidRPr="00C15067">
        <w:rPr>
          <w:rFonts w:hint="cs"/>
          <w:rtl/>
        </w:rPr>
        <w:t xml:space="preserve"> حقوق مثل هم </w:t>
      </w:r>
      <w:r w:rsidR="00FA2EEC" w:rsidRPr="00C15067">
        <w:rPr>
          <w:rFonts w:hint="cs"/>
          <w:rtl/>
        </w:rPr>
        <w:t>هستند.</w:t>
      </w:r>
    </w:p>
    <w:p w:rsidR="00332343" w:rsidRPr="00C15067" w:rsidRDefault="00332343" w:rsidP="00C15067">
      <w:pPr>
        <w:pStyle w:val="Heading4"/>
        <w:rPr>
          <w:rtl/>
        </w:rPr>
      </w:pPr>
      <w:bookmarkStart w:id="5" w:name="_Toc411619310"/>
      <w:r w:rsidRPr="00C15067">
        <w:rPr>
          <w:rFonts w:hint="cs"/>
          <w:rtl/>
        </w:rPr>
        <w:t>جمع</w:t>
      </w:r>
      <w:r w:rsidRPr="00C15067">
        <w:rPr>
          <w:rtl/>
        </w:rPr>
        <w:softHyphen/>
      </w:r>
      <w:r w:rsidRPr="00C15067">
        <w:rPr>
          <w:rFonts w:hint="cs"/>
          <w:rtl/>
        </w:rPr>
        <w:t>بندی</w:t>
      </w:r>
      <w:bookmarkEnd w:id="5"/>
    </w:p>
    <w:p w:rsidR="00332343" w:rsidRPr="00C15067" w:rsidRDefault="00695182" w:rsidP="00E83543">
      <w:pPr>
        <w:rPr>
          <w:rtl/>
        </w:rPr>
      </w:pPr>
      <w:r w:rsidRPr="00C15067">
        <w:rPr>
          <w:rFonts w:hint="cs"/>
          <w:rtl/>
        </w:rPr>
        <w:t>بنابراین</w:t>
      </w:r>
      <w:r w:rsidR="00153F06" w:rsidRPr="00C15067">
        <w:rPr>
          <w:rFonts w:hint="cs"/>
          <w:rtl/>
        </w:rPr>
        <w:t xml:space="preserve"> همان اصل کلی که </w:t>
      </w:r>
      <w:r w:rsidRPr="00C15067">
        <w:rPr>
          <w:rFonts w:hint="cs"/>
          <w:rtl/>
        </w:rPr>
        <w:t>درجاهای</w:t>
      </w:r>
      <w:r w:rsidR="00153F06" w:rsidRPr="00C15067">
        <w:rPr>
          <w:rFonts w:hint="cs"/>
          <w:rtl/>
        </w:rPr>
        <w:t xml:space="preserve"> دیگر </w:t>
      </w:r>
      <w:r w:rsidR="002650E8" w:rsidRPr="00C15067">
        <w:rPr>
          <w:rFonts w:hint="cs"/>
          <w:rtl/>
        </w:rPr>
        <w:t xml:space="preserve">نیز </w:t>
      </w:r>
      <w:r w:rsidRPr="00C15067">
        <w:rPr>
          <w:rFonts w:hint="cs"/>
          <w:rtl/>
        </w:rPr>
        <w:t>گفته</w:t>
      </w:r>
      <w:r w:rsidR="002650E8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‌شده</w:t>
      </w:r>
      <w:r w:rsidR="002650E8" w:rsidRPr="00C15067">
        <w:rPr>
          <w:rFonts w:hint="cs"/>
          <w:rtl/>
        </w:rPr>
        <w:t xml:space="preserve"> است را </w:t>
      </w:r>
      <w:r w:rsidRPr="00C15067">
        <w:rPr>
          <w:rFonts w:hint="cs"/>
          <w:rtl/>
        </w:rPr>
        <w:t>ما</w:t>
      </w:r>
      <w:r w:rsidR="00153F06" w:rsidRPr="00C15067">
        <w:rPr>
          <w:rFonts w:hint="cs"/>
          <w:rtl/>
        </w:rPr>
        <w:t xml:space="preserve"> مورد </w:t>
      </w:r>
      <w:r w:rsidRPr="00C15067">
        <w:rPr>
          <w:rFonts w:hint="cs"/>
          <w:rtl/>
        </w:rPr>
        <w:t>تأکید</w:t>
      </w:r>
      <w:r w:rsidR="00153F06" w:rsidRPr="00C15067">
        <w:rPr>
          <w:rFonts w:hint="cs"/>
          <w:rtl/>
        </w:rPr>
        <w:t xml:space="preserve"> قرار </w:t>
      </w:r>
      <w:r w:rsidRPr="00C15067">
        <w:rPr>
          <w:rFonts w:hint="cs"/>
          <w:rtl/>
        </w:rPr>
        <w:t>می‌دهیم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به‌اضافه</w:t>
      </w:r>
      <w:r w:rsidR="00153F06" w:rsidRPr="00C15067">
        <w:rPr>
          <w:rFonts w:hint="cs"/>
          <w:rtl/>
        </w:rPr>
        <w:t xml:space="preserve"> شواهد </w:t>
      </w:r>
      <w:r w:rsidRPr="00C15067">
        <w:rPr>
          <w:rFonts w:hint="cs"/>
          <w:rtl/>
        </w:rPr>
        <w:t>ویژه‌ای</w:t>
      </w:r>
      <w:r w:rsidR="00153F06" w:rsidRPr="00C15067">
        <w:rPr>
          <w:rFonts w:hint="cs"/>
          <w:rtl/>
        </w:rPr>
        <w:t xml:space="preserve"> که </w:t>
      </w:r>
      <w:r w:rsidR="002650E8" w:rsidRPr="00C15067">
        <w:rPr>
          <w:rFonts w:hint="cs"/>
          <w:rtl/>
        </w:rPr>
        <w:t>وجود دارد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و آن</w:t>
      </w:r>
      <w:r w:rsidR="00153F06" w:rsidRPr="00C15067">
        <w:rPr>
          <w:rFonts w:hint="cs"/>
          <w:rtl/>
        </w:rPr>
        <w:t xml:space="preserve"> قرائن </w:t>
      </w:r>
      <w:r w:rsidR="002650E8" w:rsidRPr="00C15067">
        <w:rPr>
          <w:rFonts w:hint="cs"/>
          <w:rtl/>
        </w:rPr>
        <w:t xml:space="preserve">را </w:t>
      </w:r>
      <w:r w:rsidR="00153F06" w:rsidRPr="00C15067">
        <w:rPr>
          <w:rFonts w:hint="cs"/>
          <w:rtl/>
        </w:rPr>
        <w:t>طبعا</w:t>
      </w:r>
      <w:r w:rsidR="002650E8" w:rsidRPr="00C15067">
        <w:rPr>
          <w:rFonts w:hint="cs"/>
          <w:rtl/>
        </w:rPr>
        <w:t>ً</w:t>
      </w:r>
      <w:r w:rsidR="00153F06" w:rsidRPr="00C15067">
        <w:rPr>
          <w:rFonts w:hint="cs"/>
          <w:rtl/>
        </w:rPr>
        <w:t xml:space="preserve"> ن</w:t>
      </w:r>
      <w:r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با آن قیاس کرد </w:t>
      </w:r>
      <w:r w:rsidRPr="00C15067">
        <w:rPr>
          <w:rFonts w:hint="cs"/>
          <w:rtl/>
        </w:rPr>
        <w:t>و دخالت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و تغییری</w:t>
      </w:r>
      <w:r w:rsidR="00153F06" w:rsidRPr="00C15067">
        <w:rPr>
          <w:rFonts w:hint="cs"/>
          <w:rtl/>
        </w:rPr>
        <w:t xml:space="preserve"> در این حکم د</w:t>
      </w:r>
      <w:r w:rsidR="002650E8" w:rsidRPr="00C15067">
        <w:rPr>
          <w:rFonts w:hint="cs"/>
          <w:rtl/>
        </w:rPr>
        <w:t>ا</w:t>
      </w:r>
      <w:r w:rsidR="00153F06" w:rsidRPr="00C15067">
        <w:rPr>
          <w:rFonts w:hint="cs"/>
          <w:rtl/>
        </w:rPr>
        <w:t>د</w:t>
      </w:r>
      <w:r w:rsidR="002650E8" w:rsidRPr="00C15067">
        <w:rPr>
          <w:rFonts w:hint="cs"/>
          <w:rtl/>
        </w:rPr>
        <w:t xml:space="preserve"> لذا</w:t>
      </w:r>
      <w:r w:rsidR="00153F06" w:rsidRPr="00C15067">
        <w:rPr>
          <w:rFonts w:hint="cs"/>
          <w:rtl/>
        </w:rPr>
        <w:t xml:space="preserve"> حکم هر دو را شامل </w:t>
      </w:r>
      <w:r w:rsidRPr="00C15067">
        <w:rPr>
          <w:rFonts w:hint="cs"/>
          <w:rtl/>
        </w:rPr>
        <w:t>می‌شود</w:t>
      </w:r>
      <w:r w:rsidR="002650E8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بحث دیگر این است که اگر </w:t>
      </w:r>
      <w:r w:rsidRPr="00C15067">
        <w:rPr>
          <w:rFonts w:hint="cs"/>
          <w:rtl/>
        </w:rPr>
        <w:t>سؤال</w:t>
      </w:r>
      <w:r w:rsidR="00153F06" w:rsidRPr="00C15067">
        <w:rPr>
          <w:rFonts w:hint="cs"/>
          <w:rtl/>
        </w:rPr>
        <w:t xml:space="preserve"> کنید که والد و والد</w:t>
      </w:r>
      <w:r w:rsidR="00332343" w:rsidRPr="00C15067">
        <w:rPr>
          <w:rFonts w:hint="cs"/>
          <w:rtl/>
        </w:rPr>
        <w:t>ه</w:t>
      </w:r>
      <w:r w:rsidR="00153F06" w:rsidRPr="00C15067">
        <w:rPr>
          <w:rFonts w:hint="cs"/>
          <w:rtl/>
        </w:rPr>
        <w:t xml:space="preserve"> هر دو این وظیفه را دارند </w:t>
      </w:r>
      <w:r w:rsidR="002650E8" w:rsidRPr="00C15067">
        <w:rPr>
          <w:rFonts w:hint="cs"/>
          <w:rtl/>
        </w:rPr>
        <w:t xml:space="preserve">لکن </w:t>
      </w:r>
      <w:r w:rsidRPr="00C15067">
        <w:rPr>
          <w:rFonts w:hint="cs"/>
          <w:rtl/>
        </w:rPr>
        <w:t>وظیفه‌شان</w:t>
      </w:r>
      <w:r w:rsidR="00153F06" w:rsidRPr="00C15067">
        <w:rPr>
          <w:rFonts w:hint="cs"/>
          <w:rtl/>
        </w:rPr>
        <w:t xml:space="preserve"> به چه نحوی است</w:t>
      </w:r>
      <w:r w:rsidR="002650E8" w:rsidRPr="00C15067">
        <w:rPr>
          <w:rFonts w:hint="cs"/>
          <w:rtl/>
        </w:rPr>
        <w:t>؟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می‌گوییم</w:t>
      </w:r>
      <w:r w:rsidR="002650E8" w:rsidRPr="00C15067">
        <w:rPr>
          <w:rFonts w:hint="cs"/>
          <w:rtl/>
        </w:rPr>
        <w:t xml:space="preserve"> به نحو کفای</w:t>
      </w:r>
      <w:r w:rsidR="00153F06" w:rsidRPr="00C15067">
        <w:rPr>
          <w:rFonts w:hint="cs"/>
          <w:rtl/>
        </w:rPr>
        <w:t xml:space="preserve">ت است یعنی یا </w:t>
      </w:r>
      <w:r w:rsidR="002650E8" w:rsidRPr="00C15067">
        <w:rPr>
          <w:rFonts w:hint="cs"/>
          <w:b/>
          <w:bCs/>
          <w:rtl/>
        </w:rPr>
        <w:t>یقوم لوالد بعملیة</w:t>
      </w:r>
      <w:r w:rsidR="00153F06" w:rsidRPr="00C15067">
        <w:rPr>
          <w:rFonts w:hint="cs"/>
          <w:b/>
          <w:bCs/>
          <w:rtl/>
        </w:rPr>
        <w:t xml:space="preserve"> التربیة و</w:t>
      </w:r>
      <w:r w:rsidR="002650E8" w:rsidRPr="00C15067">
        <w:rPr>
          <w:rFonts w:hint="cs"/>
          <w:b/>
          <w:bCs/>
          <w:rtl/>
        </w:rPr>
        <w:t xml:space="preserve"> إ</w:t>
      </w:r>
      <w:r w:rsidR="00153F06" w:rsidRPr="00C15067">
        <w:rPr>
          <w:rFonts w:hint="cs"/>
          <w:b/>
          <w:bCs/>
          <w:rtl/>
        </w:rPr>
        <w:t xml:space="preserve">ما </w:t>
      </w:r>
      <w:r w:rsidR="002650E8" w:rsidRPr="00C15067">
        <w:rPr>
          <w:rFonts w:hint="cs"/>
          <w:b/>
          <w:bCs/>
          <w:rtl/>
        </w:rPr>
        <w:t>أن تقوم والد بهذا العملیة</w:t>
      </w:r>
      <w:r w:rsidR="002650E8" w:rsidRPr="00C15067">
        <w:rPr>
          <w:rFonts w:hint="cs"/>
          <w:rtl/>
        </w:rPr>
        <w:t>.</w:t>
      </w:r>
      <w:r w:rsidR="004C09C5" w:rsidRPr="00C15067">
        <w:rPr>
          <w:rtl/>
        </w:rPr>
        <w:t xml:space="preserve"> بله</w:t>
      </w:r>
      <w:r w:rsidR="00153F06" w:rsidRPr="00C15067">
        <w:rPr>
          <w:rFonts w:hint="cs"/>
          <w:rtl/>
        </w:rPr>
        <w:t xml:space="preserve"> تعاون هم </w:t>
      </w:r>
      <w:r w:rsidRPr="00C15067">
        <w:rPr>
          <w:rFonts w:hint="cs"/>
          <w:rtl/>
        </w:rPr>
        <w:t>همه‌جا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می‌شود</w:t>
      </w:r>
      <w:r w:rsidR="002650E8" w:rsidRPr="00C15067">
        <w:rPr>
          <w:rtl/>
        </w:rPr>
        <w:t xml:space="preserve"> </w:t>
      </w:r>
      <w:r w:rsidR="00F43D3E" w:rsidRPr="00C15067">
        <w:rPr>
          <w:rFonts w:hint="cs"/>
          <w:b/>
          <w:bCs/>
          <w:rtl/>
        </w:rPr>
        <w:t>«</w:t>
      </w:r>
      <w:r w:rsidR="002650E8" w:rsidRPr="00C15067">
        <w:rPr>
          <w:b/>
          <w:bCs/>
          <w:rtl/>
        </w:rPr>
        <w:t>تَعاوَنُوا عَلَى الْبِرِّ وَ التَّقْوى</w:t>
      </w:r>
      <w:r w:rsidR="00F43D3E" w:rsidRPr="00C15067">
        <w:rPr>
          <w:rFonts w:hint="cs"/>
          <w:b/>
          <w:bCs/>
          <w:rtl/>
        </w:rPr>
        <w:t>»</w:t>
      </w:r>
      <w:r w:rsidR="002650E8" w:rsidRPr="00C15067">
        <w:rPr>
          <w:rFonts w:hint="cs"/>
          <w:rtl/>
        </w:rPr>
        <w:t xml:space="preserve"> (مائده/2)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و خود</w:t>
      </w:r>
      <w:r w:rsidR="00153F06" w:rsidRPr="00C15067">
        <w:rPr>
          <w:rFonts w:hint="cs"/>
          <w:rtl/>
        </w:rPr>
        <w:t xml:space="preserve"> دلیل هم </w:t>
      </w:r>
      <w:r w:rsidRPr="00C15067">
        <w:rPr>
          <w:rFonts w:hint="cs"/>
          <w:rtl/>
        </w:rPr>
        <w:t>می‌گوید</w:t>
      </w:r>
      <w:r w:rsidR="00153F06" w:rsidRPr="00C15067">
        <w:rPr>
          <w:rFonts w:hint="cs"/>
          <w:rtl/>
        </w:rPr>
        <w:t xml:space="preserve"> </w:t>
      </w:r>
      <w:r w:rsidR="002650E8" w:rsidRPr="00C15067">
        <w:rPr>
          <w:rFonts w:hint="cs"/>
          <w:rtl/>
        </w:rPr>
        <w:t>یک قسمت</w:t>
      </w:r>
      <w:r w:rsidR="00153F06" w:rsidRPr="00C15067">
        <w:rPr>
          <w:rFonts w:hint="cs"/>
          <w:rtl/>
        </w:rPr>
        <w:t xml:space="preserve"> </w:t>
      </w:r>
      <w:r w:rsidR="002650E8" w:rsidRPr="00C15067">
        <w:rPr>
          <w:rFonts w:hint="cs"/>
          <w:rtl/>
        </w:rPr>
        <w:t xml:space="preserve">پدر </w:t>
      </w:r>
      <w:r w:rsidR="00153F06" w:rsidRPr="00C15067">
        <w:rPr>
          <w:rFonts w:hint="cs"/>
          <w:rtl/>
        </w:rPr>
        <w:t xml:space="preserve">انجام دهد </w:t>
      </w:r>
      <w:r w:rsidR="002650E8" w:rsidRPr="00C15067">
        <w:rPr>
          <w:rFonts w:hint="cs"/>
          <w:rtl/>
        </w:rPr>
        <w:t>و قسمت دیگر</w:t>
      </w:r>
      <w:r w:rsidR="00153F06" w:rsidRPr="00C15067">
        <w:rPr>
          <w:rFonts w:hint="cs"/>
          <w:rtl/>
        </w:rPr>
        <w:t xml:space="preserve"> را </w:t>
      </w:r>
      <w:r w:rsidR="002650E8" w:rsidRPr="00C15067">
        <w:rPr>
          <w:rFonts w:hint="cs"/>
          <w:rtl/>
        </w:rPr>
        <w:t xml:space="preserve">مادر </w:t>
      </w:r>
      <w:r w:rsidR="00153F06" w:rsidRPr="00C15067">
        <w:rPr>
          <w:rFonts w:hint="cs"/>
          <w:rtl/>
        </w:rPr>
        <w:t>انجام دهد</w:t>
      </w:r>
      <w:r w:rsidR="002650E8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آن مجموعه واجب بر هر دو واجب است</w:t>
      </w:r>
      <w:r w:rsidR="002650E8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مجموعه تکالیف تربیتی واجب </w:t>
      </w:r>
      <w:r w:rsidRPr="00C15067">
        <w:rPr>
          <w:rFonts w:hint="cs"/>
          <w:rtl/>
        </w:rPr>
        <w:t>بر هر</w:t>
      </w:r>
      <w:r w:rsidR="00153F06" w:rsidRPr="00C15067">
        <w:rPr>
          <w:rFonts w:hint="cs"/>
          <w:rtl/>
        </w:rPr>
        <w:t xml:space="preserve"> دو واجب </w:t>
      </w:r>
      <w:r w:rsidR="002650E8" w:rsidRPr="00C15067">
        <w:rPr>
          <w:rFonts w:hint="cs"/>
          <w:rtl/>
        </w:rPr>
        <w:t>ا</w:t>
      </w:r>
      <w:r w:rsidR="00153F06" w:rsidRPr="00C15067">
        <w:rPr>
          <w:rFonts w:hint="cs"/>
          <w:rtl/>
        </w:rPr>
        <w:t xml:space="preserve">ست </w:t>
      </w:r>
      <w:r w:rsidRPr="00C15067">
        <w:rPr>
          <w:rFonts w:hint="cs"/>
          <w:rtl/>
        </w:rPr>
        <w:t>و مجموعه</w:t>
      </w:r>
      <w:r w:rsidR="00153F06" w:rsidRPr="00C15067">
        <w:rPr>
          <w:rFonts w:hint="cs"/>
          <w:rtl/>
        </w:rPr>
        <w:t xml:space="preserve"> تکالیف تربیتی مستحب </w:t>
      </w:r>
      <w:r w:rsidR="002650E8" w:rsidRPr="00C15067">
        <w:rPr>
          <w:rFonts w:hint="cs"/>
          <w:rtl/>
        </w:rPr>
        <w:t xml:space="preserve">نیز </w:t>
      </w:r>
      <w:r w:rsidR="00153F06" w:rsidRPr="00C15067">
        <w:rPr>
          <w:rFonts w:hint="cs"/>
          <w:rtl/>
        </w:rPr>
        <w:t>بر هر دو مستحب است</w:t>
      </w:r>
      <w:r w:rsidR="002650E8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نکته دیگر این است که </w:t>
      </w:r>
      <w:r w:rsidR="002650E8" w:rsidRPr="00C15067">
        <w:rPr>
          <w:rFonts w:hint="cs"/>
          <w:rtl/>
        </w:rPr>
        <w:t xml:space="preserve">در </w:t>
      </w:r>
      <w:r w:rsidR="00153F06" w:rsidRPr="00C15067">
        <w:rPr>
          <w:rFonts w:hint="cs"/>
          <w:rtl/>
        </w:rPr>
        <w:t xml:space="preserve">این تکالیف تربیتی وجوب </w:t>
      </w:r>
      <w:r w:rsidRPr="00C15067">
        <w:rPr>
          <w:rFonts w:hint="cs"/>
          <w:rtl/>
        </w:rPr>
        <w:t>و استحباب</w:t>
      </w:r>
      <w:r w:rsidR="00153F06" w:rsidRPr="00C15067">
        <w:rPr>
          <w:rFonts w:hint="cs"/>
          <w:rtl/>
        </w:rPr>
        <w:t xml:space="preserve"> کفایی است یعنی اگر او قائم به این امر شد از </w:t>
      </w:r>
      <w:r w:rsidR="002650E8" w:rsidRPr="00C15067">
        <w:rPr>
          <w:rFonts w:hint="cs"/>
          <w:rtl/>
        </w:rPr>
        <w:t xml:space="preserve">دیگری </w:t>
      </w:r>
      <w:r w:rsidR="00153F06" w:rsidRPr="00C15067">
        <w:rPr>
          <w:rFonts w:hint="cs"/>
          <w:rtl/>
        </w:rPr>
        <w:t xml:space="preserve">ساقط </w:t>
      </w:r>
      <w:r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و</w:t>
      </w:r>
      <w:r w:rsidR="002650E8" w:rsidRPr="00C15067">
        <w:rPr>
          <w:rFonts w:hint="cs"/>
          <w:rtl/>
        </w:rPr>
        <w:t xml:space="preserve"> </w:t>
      </w:r>
      <w:r w:rsidR="00153F06" w:rsidRPr="00C15067">
        <w:rPr>
          <w:rFonts w:hint="cs"/>
          <w:rtl/>
        </w:rPr>
        <w:t xml:space="preserve">بالعکس </w:t>
      </w:r>
      <w:r w:rsidRPr="00C15067">
        <w:rPr>
          <w:rFonts w:hint="cs"/>
          <w:rtl/>
        </w:rPr>
        <w:t>و البته</w:t>
      </w:r>
      <w:r w:rsidR="00153F06" w:rsidRPr="00C15067">
        <w:rPr>
          <w:rFonts w:hint="cs"/>
          <w:rtl/>
        </w:rPr>
        <w:t xml:space="preserve"> تقسیمش هم طبیعی است </w:t>
      </w:r>
      <w:r w:rsidRPr="00C15067">
        <w:rPr>
          <w:rFonts w:hint="cs"/>
          <w:rtl/>
        </w:rPr>
        <w:t>و مانعی</w:t>
      </w:r>
      <w:r w:rsidR="00153F06" w:rsidRPr="00C15067">
        <w:rPr>
          <w:rFonts w:hint="cs"/>
          <w:rtl/>
        </w:rPr>
        <w:t xml:space="preserve"> ندارد</w:t>
      </w:r>
      <w:r w:rsidR="00E83543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یکی این بخش را متکفل </w:t>
      </w:r>
      <w:r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و</w:t>
      </w:r>
      <w:r w:rsidR="00E83543" w:rsidRPr="00C15067">
        <w:rPr>
          <w:rFonts w:hint="cs"/>
          <w:rtl/>
        </w:rPr>
        <w:t xml:space="preserve"> </w:t>
      </w:r>
      <w:r w:rsidR="00153F06" w:rsidRPr="00C15067">
        <w:rPr>
          <w:rFonts w:hint="cs"/>
          <w:rtl/>
        </w:rPr>
        <w:t xml:space="preserve">یکی بخش </w:t>
      </w:r>
      <w:r w:rsidR="00E83543" w:rsidRPr="00C15067">
        <w:rPr>
          <w:rFonts w:hint="cs"/>
          <w:rtl/>
        </w:rPr>
        <w:t xml:space="preserve">دیگر </w:t>
      </w:r>
      <w:r w:rsidRPr="00C15067">
        <w:rPr>
          <w:rFonts w:hint="cs"/>
          <w:rtl/>
        </w:rPr>
        <w:t>را</w:t>
      </w:r>
      <w:r w:rsidR="00153F06" w:rsidRPr="00C15067">
        <w:rPr>
          <w:rFonts w:hint="cs"/>
          <w:rtl/>
        </w:rPr>
        <w:t xml:space="preserve"> متکفل </w:t>
      </w:r>
      <w:r w:rsidRPr="00C15067">
        <w:rPr>
          <w:rFonts w:hint="cs"/>
          <w:rtl/>
        </w:rPr>
        <w:t>می‌شود</w:t>
      </w:r>
      <w:r w:rsidR="00E83543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طبعا</w:t>
      </w:r>
      <w:r w:rsidR="00E83543" w:rsidRPr="00C15067">
        <w:rPr>
          <w:rFonts w:hint="cs"/>
          <w:rtl/>
        </w:rPr>
        <w:t>ً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هرکسی</w:t>
      </w:r>
      <w:r w:rsidR="00153F06" w:rsidRPr="00C15067">
        <w:rPr>
          <w:rFonts w:hint="cs"/>
          <w:rtl/>
        </w:rPr>
        <w:t xml:space="preserve"> بخشی </w:t>
      </w:r>
      <w:r w:rsidR="00E83543" w:rsidRPr="00C15067">
        <w:rPr>
          <w:rFonts w:hint="cs"/>
          <w:rtl/>
        </w:rPr>
        <w:t xml:space="preserve">را </w:t>
      </w:r>
      <w:r w:rsidR="00153F06" w:rsidRPr="00C15067">
        <w:rPr>
          <w:rFonts w:hint="cs"/>
          <w:rtl/>
        </w:rPr>
        <w:t xml:space="preserve">متکفل شد </w:t>
      </w:r>
      <w:r w:rsidR="00E83543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>وظیفه‌ای</w:t>
      </w:r>
      <w:r w:rsidR="00153F06" w:rsidRPr="00C15067">
        <w:rPr>
          <w:rFonts w:hint="cs"/>
          <w:rtl/>
        </w:rPr>
        <w:t xml:space="preserve"> را انجام داد</w:t>
      </w:r>
      <w:r w:rsidR="00E83543" w:rsidRPr="00C15067">
        <w:rPr>
          <w:rFonts w:hint="cs"/>
          <w:rtl/>
        </w:rPr>
        <w:t>،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از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دیگری</w:t>
      </w:r>
      <w:r w:rsidR="00153F06" w:rsidRPr="00C15067">
        <w:rPr>
          <w:rFonts w:hint="cs"/>
          <w:rtl/>
        </w:rPr>
        <w:t xml:space="preserve"> ساقط </w:t>
      </w:r>
      <w:r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</w:t>
      </w:r>
      <w:r w:rsidR="00E83543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>تقسیمش هم مانعی ندارد کما اینکه تعاون در این مورد هم مانعی ندارد</w:t>
      </w:r>
      <w:r w:rsidR="00E83543" w:rsidRPr="00C15067">
        <w:rPr>
          <w:rFonts w:hint="cs"/>
          <w:rtl/>
        </w:rPr>
        <w:t xml:space="preserve"> و</w:t>
      </w:r>
      <w:r w:rsidR="00153F06" w:rsidRPr="00C15067">
        <w:rPr>
          <w:rFonts w:hint="cs"/>
          <w:rtl/>
        </w:rPr>
        <w:t xml:space="preserve"> طبق همان فعل خیر را </w:t>
      </w:r>
      <w:r w:rsidRPr="00C15067">
        <w:rPr>
          <w:rFonts w:hint="cs"/>
          <w:rtl/>
        </w:rPr>
        <w:t>می‌شود</w:t>
      </w:r>
      <w:r w:rsidR="00E83543" w:rsidRPr="00C15067">
        <w:rPr>
          <w:rFonts w:hint="cs"/>
          <w:rtl/>
        </w:rPr>
        <w:t xml:space="preserve"> به نحو تعاون</w:t>
      </w:r>
      <w:r w:rsidR="00153F06" w:rsidRPr="00C15067">
        <w:rPr>
          <w:rFonts w:hint="cs"/>
          <w:rtl/>
        </w:rPr>
        <w:t xml:space="preserve"> انجام داد</w:t>
      </w:r>
      <w:r w:rsidR="00E83543" w:rsidRPr="00C15067">
        <w:rPr>
          <w:rFonts w:hint="cs"/>
          <w:rtl/>
        </w:rPr>
        <w:t>.</w:t>
      </w:r>
    </w:p>
    <w:p w:rsidR="00332343" w:rsidRPr="00C15067" w:rsidRDefault="00332343" w:rsidP="00332343">
      <w:pPr>
        <w:pStyle w:val="1"/>
        <w:rPr>
          <w:rtl/>
        </w:rPr>
      </w:pPr>
      <w:bookmarkStart w:id="6" w:name="_Toc411619311"/>
      <w:r w:rsidRPr="00C15067">
        <w:rPr>
          <w:rFonts w:hint="cs"/>
          <w:rtl/>
        </w:rPr>
        <w:t>جهت هشتم</w:t>
      </w:r>
      <w:bookmarkEnd w:id="6"/>
    </w:p>
    <w:p w:rsidR="00332343" w:rsidRPr="00C15067" w:rsidRDefault="00153F06" w:rsidP="00CE0A43">
      <w:pPr>
        <w:rPr>
          <w:rtl/>
        </w:rPr>
      </w:pPr>
      <w:r w:rsidRPr="00C15067">
        <w:rPr>
          <w:rFonts w:hint="cs"/>
          <w:rtl/>
        </w:rPr>
        <w:t>بحث دیگری که وجود دارد نسبت حکم تربیت و</w:t>
      </w:r>
      <w:r w:rsidR="000B7552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ت</w:t>
      </w:r>
      <w:r w:rsidR="000B7552" w:rsidRPr="00C15067">
        <w:rPr>
          <w:rFonts w:hint="cs"/>
          <w:rtl/>
        </w:rPr>
        <w:t>أ</w:t>
      </w:r>
      <w:r w:rsidRPr="00C15067">
        <w:rPr>
          <w:rFonts w:hint="cs"/>
          <w:rtl/>
        </w:rPr>
        <w:t>دیبی بر عهده والدین به حکم تربیت و</w:t>
      </w:r>
      <w:r w:rsidR="000B7552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ت</w:t>
      </w:r>
      <w:r w:rsidR="000B7552" w:rsidRPr="00C15067">
        <w:rPr>
          <w:rFonts w:hint="cs"/>
          <w:rtl/>
        </w:rPr>
        <w:t>أ</w:t>
      </w:r>
      <w:r w:rsidRPr="00C15067">
        <w:rPr>
          <w:rFonts w:hint="cs"/>
          <w:rtl/>
        </w:rPr>
        <w:t>دیبی بر عهده سایرین است</w:t>
      </w:r>
      <w:r w:rsidR="000B7552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در </w:t>
      </w:r>
      <w:r w:rsidR="00695182" w:rsidRPr="00C15067">
        <w:rPr>
          <w:rFonts w:hint="cs"/>
          <w:rtl/>
        </w:rPr>
        <w:t>بحث‌های</w:t>
      </w:r>
      <w:r w:rsidRPr="00C15067">
        <w:rPr>
          <w:rFonts w:hint="cs"/>
          <w:rtl/>
        </w:rPr>
        <w:t xml:space="preserve"> قبلی </w:t>
      </w:r>
      <w:r w:rsidR="00695182" w:rsidRPr="00C15067">
        <w:rPr>
          <w:rFonts w:hint="cs"/>
          <w:rtl/>
        </w:rPr>
        <w:t>مفصل</w:t>
      </w:r>
      <w:r w:rsidR="000B7552" w:rsidRPr="00C15067">
        <w:rPr>
          <w:rFonts w:hint="cs"/>
          <w:rtl/>
        </w:rPr>
        <w:t>اً</w:t>
      </w:r>
      <w:r w:rsidRPr="00C15067">
        <w:rPr>
          <w:rFonts w:hint="cs"/>
          <w:rtl/>
        </w:rPr>
        <w:t xml:space="preserve"> گفتیم که </w:t>
      </w:r>
      <w:r w:rsidR="00695182" w:rsidRPr="00C15067">
        <w:rPr>
          <w:rFonts w:hint="cs"/>
          <w:rtl/>
        </w:rPr>
        <w:t>تعلیم‌های</w:t>
      </w:r>
      <w:r w:rsidRPr="00C15067">
        <w:rPr>
          <w:rFonts w:hint="cs"/>
          <w:rtl/>
        </w:rPr>
        <w:t xml:space="preserve"> واجبی داریم که بر عهده علما</w:t>
      </w:r>
      <w:r w:rsidR="000B7552" w:rsidRPr="00C15067">
        <w:rPr>
          <w:rFonts w:hint="cs"/>
          <w:rtl/>
        </w:rPr>
        <w:t>ء</w:t>
      </w:r>
      <w:r w:rsidRPr="00C15067">
        <w:rPr>
          <w:rFonts w:hint="cs"/>
          <w:rtl/>
        </w:rPr>
        <w:t xml:space="preserve"> است</w:t>
      </w:r>
      <w:r w:rsidR="000B7552" w:rsidRPr="00C15067">
        <w:rPr>
          <w:rFonts w:hint="cs"/>
          <w:rtl/>
        </w:rPr>
        <w:t xml:space="preserve"> یعنی</w:t>
      </w:r>
      <w:r w:rsidRPr="00C15067">
        <w:rPr>
          <w:rFonts w:hint="cs"/>
          <w:rtl/>
        </w:rPr>
        <w:t xml:space="preserve"> هر انسانی که قادر قیام به آن وظیفه باشد</w:t>
      </w:r>
      <w:r w:rsidR="000B7552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ارشاد جاهل در احکام واجب است</w:t>
      </w:r>
      <w:r w:rsidR="004C09C5" w:rsidRPr="00C15067">
        <w:rPr>
          <w:rtl/>
        </w:rPr>
        <w:t xml:space="preserve"> </w:t>
      </w:r>
      <w:r w:rsidR="000B7552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 xml:space="preserve">اگر کسی حکمی را نیاز دارد و مورد ابتلایش </w:t>
      </w:r>
      <w:r w:rsidR="000B7552" w:rsidRPr="00C15067">
        <w:rPr>
          <w:rFonts w:hint="cs"/>
          <w:rtl/>
        </w:rPr>
        <w:t>ا</w:t>
      </w:r>
      <w:r w:rsidRPr="00C15067">
        <w:rPr>
          <w:rFonts w:hint="cs"/>
          <w:rtl/>
        </w:rPr>
        <w:t xml:space="preserve">ست و کسی </w:t>
      </w:r>
      <w:r w:rsidR="000B7552" w:rsidRPr="00C15067">
        <w:rPr>
          <w:rFonts w:hint="cs"/>
          <w:rtl/>
        </w:rPr>
        <w:t>آن را می</w:t>
      </w:r>
      <w:r w:rsidR="000B7552" w:rsidRPr="00C15067">
        <w:rPr>
          <w:rtl/>
        </w:rPr>
        <w:softHyphen/>
      </w:r>
      <w:r w:rsidR="000B7552" w:rsidRPr="00C15067">
        <w:rPr>
          <w:rFonts w:hint="cs"/>
          <w:rtl/>
        </w:rPr>
        <w:t>داند</w:t>
      </w:r>
      <w:r w:rsidRPr="00C15067">
        <w:rPr>
          <w:rFonts w:hint="cs"/>
          <w:rtl/>
        </w:rPr>
        <w:t xml:space="preserve"> باید به او یاد بدهد</w:t>
      </w:r>
      <w:r w:rsidR="000B7552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مواردی </w:t>
      </w:r>
      <w:r w:rsidR="00CE0A43" w:rsidRPr="00C15067">
        <w:rPr>
          <w:rFonts w:hint="cs"/>
          <w:rtl/>
        </w:rPr>
        <w:t>مانند تعلیم قرآ</w:t>
      </w:r>
      <w:r w:rsidRPr="00C15067">
        <w:rPr>
          <w:rFonts w:hint="cs"/>
          <w:rtl/>
        </w:rPr>
        <w:t xml:space="preserve">ن </w:t>
      </w:r>
      <w:r w:rsidR="00695182" w:rsidRPr="00C15067">
        <w:rPr>
          <w:rFonts w:hint="cs"/>
          <w:rtl/>
        </w:rPr>
        <w:t>درجاهای</w:t>
      </w:r>
      <w:r w:rsidRPr="00C15067">
        <w:rPr>
          <w:rFonts w:hint="cs"/>
          <w:rtl/>
        </w:rPr>
        <w:t xml:space="preserve">ی </w:t>
      </w:r>
      <w:r w:rsidR="00CE0A43" w:rsidRPr="00C15067">
        <w:rPr>
          <w:rFonts w:hint="cs"/>
          <w:rtl/>
        </w:rPr>
        <w:t xml:space="preserve">نه‌فقط بر پدر و مادر بلکه بر عموم جامعه </w:t>
      </w:r>
      <w:r w:rsidRPr="00C15067">
        <w:rPr>
          <w:rFonts w:hint="cs"/>
          <w:rtl/>
        </w:rPr>
        <w:t>واجب بود</w:t>
      </w:r>
      <w:r w:rsidR="00CE0A43" w:rsidRPr="00C15067">
        <w:rPr>
          <w:rFonts w:hint="cs"/>
          <w:rtl/>
        </w:rPr>
        <w:t>. پس</w:t>
      </w:r>
      <w:r w:rsidRPr="00C15067">
        <w:rPr>
          <w:rFonts w:hint="cs"/>
          <w:rtl/>
        </w:rPr>
        <w:t xml:space="preserve"> مواردی داریم </w:t>
      </w:r>
      <w:r w:rsidR="00CE0A43" w:rsidRPr="00C15067">
        <w:rPr>
          <w:rFonts w:hint="cs"/>
          <w:rtl/>
        </w:rPr>
        <w:t xml:space="preserve">که با شرایطی به نحو وجوب یا استحباب </w:t>
      </w:r>
      <w:r w:rsidRPr="00C15067">
        <w:rPr>
          <w:rFonts w:hint="cs"/>
          <w:rtl/>
        </w:rPr>
        <w:t>بر عهده علما</w:t>
      </w:r>
      <w:r w:rsidR="00CE0A43" w:rsidRPr="00C15067">
        <w:rPr>
          <w:rFonts w:hint="cs"/>
          <w:rtl/>
        </w:rPr>
        <w:t>ء</w:t>
      </w:r>
      <w:r w:rsidRPr="00C15067">
        <w:rPr>
          <w:rFonts w:hint="cs"/>
          <w:rtl/>
        </w:rPr>
        <w:t xml:space="preserve"> و مردم قرار </w:t>
      </w:r>
      <w:r w:rsidR="00875EBA" w:rsidRPr="00C15067">
        <w:rPr>
          <w:rFonts w:hint="cs"/>
          <w:rtl/>
        </w:rPr>
        <w:t>داده</w:t>
      </w:r>
      <w:r w:rsidR="00CE0A43"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‌شده</w:t>
      </w:r>
      <w:r w:rsidR="00CE0A43" w:rsidRPr="00C15067">
        <w:rPr>
          <w:rFonts w:hint="cs"/>
          <w:rtl/>
        </w:rPr>
        <w:t xml:space="preserve"> است.</w:t>
      </w:r>
      <w:r w:rsidRPr="00C15067">
        <w:rPr>
          <w:rFonts w:hint="cs"/>
          <w:rtl/>
        </w:rPr>
        <w:t xml:space="preserve"> این حکم اولیه </w:t>
      </w:r>
      <w:r w:rsidR="00CE0A43" w:rsidRPr="00C15067">
        <w:rPr>
          <w:rFonts w:hint="cs"/>
          <w:rtl/>
        </w:rPr>
        <w:t xml:space="preserve">است </w:t>
      </w:r>
      <w:r w:rsidRPr="00C15067">
        <w:rPr>
          <w:rFonts w:hint="cs"/>
          <w:rtl/>
        </w:rPr>
        <w:t xml:space="preserve">که در </w:t>
      </w:r>
      <w:r w:rsidR="00695182" w:rsidRPr="00C15067">
        <w:rPr>
          <w:rFonts w:hint="cs"/>
          <w:rtl/>
        </w:rPr>
        <w:t>آنجا</w:t>
      </w:r>
      <w:r w:rsidRPr="00C15067">
        <w:rPr>
          <w:rFonts w:hint="cs"/>
          <w:rtl/>
        </w:rPr>
        <w:t xml:space="preserve"> وجود دارد </w:t>
      </w:r>
      <w:r w:rsidR="00CE0A43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 xml:space="preserve">وجوبش </w:t>
      </w:r>
      <w:r w:rsidR="00875EBA" w:rsidRPr="00C15067">
        <w:rPr>
          <w:rFonts w:hint="cs"/>
          <w:rtl/>
        </w:rPr>
        <w:t>معمولاً</w:t>
      </w:r>
      <w:r w:rsidRPr="00C15067">
        <w:rPr>
          <w:rFonts w:hint="cs"/>
          <w:rtl/>
        </w:rPr>
        <w:t xml:space="preserve"> اختصاص به تعلیم بالغین </w:t>
      </w:r>
      <w:r w:rsidR="00CE0A43" w:rsidRPr="00C15067">
        <w:rPr>
          <w:rFonts w:hint="cs"/>
          <w:rtl/>
        </w:rPr>
        <w:t>آن</w:t>
      </w:r>
      <w:r w:rsidR="00CE0A43" w:rsidRPr="00C15067">
        <w:rPr>
          <w:rtl/>
        </w:rPr>
        <w:softHyphen/>
      </w:r>
      <w:r w:rsidRPr="00C15067">
        <w:rPr>
          <w:rFonts w:hint="cs"/>
          <w:rtl/>
        </w:rPr>
        <w:t xml:space="preserve">هم در محدوده مورد </w:t>
      </w:r>
      <w:r w:rsidR="00875EBA" w:rsidRPr="00C15067">
        <w:rPr>
          <w:rFonts w:hint="cs"/>
          <w:rtl/>
        </w:rPr>
        <w:t>ابتلایشان</w:t>
      </w:r>
      <w:r w:rsidRPr="00C15067">
        <w:rPr>
          <w:rFonts w:hint="cs"/>
          <w:rtl/>
        </w:rPr>
        <w:t xml:space="preserve"> </w:t>
      </w:r>
      <w:r w:rsidR="00CE0A43" w:rsidRPr="00C15067">
        <w:rPr>
          <w:rFonts w:hint="cs"/>
          <w:rtl/>
        </w:rPr>
        <w:t>ا</w:t>
      </w:r>
      <w:r w:rsidRPr="00C15067">
        <w:rPr>
          <w:rFonts w:hint="cs"/>
          <w:rtl/>
        </w:rPr>
        <w:t>ست</w:t>
      </w:r>
      <w:r w:rsidR="00CE0A43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از </w:t>
      </w:r>
      <w:r w:rsidR="00875EBA" w:rsidRPr="00C15067">
        <w:rPr>
          <w:rFonts w:hint="cs"/>
          <w:rtl/>
        </w:rPr>
        <w:t>این‌طرف</w:t>
      </w:r>
      <w:r w:rsidRPr="00C15067">
        <w:rPr>
          <w:rFonts w:hint="cs"/>
          <w:rtl/>
        </w:rPr>
        <w:t xml:space="preserve"> هم مواردی داریم که در شرع </w:t>
      </w:r>
      <w:r w:rsidR="00CE0A43" w:rsidRPr="00C15067">
        <w:rPr>
          <w:rFonts w:hint="cs"/>
          <w:rtl/>
        </w:rPr>
        <w:t xml:space="preserve">به نحو وجوب یا استحباب </w:t>
      </w:r>
      <w:r w:rsidRPr="00C15067">
        <w:rPr>
          <w:rFonts w:hint="cs"/>
          <w:rtl/>
        </w:rPr>
        <w:t xml:space="preserve">بر دوش پدر و </w:t>
      </w:r>
      <w:r w:rsidR="00875EBA" w:rsidRPr="00C15067">
        <w:rPr>
          <w:rFonts w:hint="cs"/>
          <w:rtl/>
        </w:rPr>
        <w:t>مادر گذاشته</w:t>
      </w:r>
      <w:r w:rsidRPr="00C15067">
        <w:rPr>
          <w:rFonts w:hint="cs"/>
          <w:rtl/>
        </w:rPr>
        <w:t xml:space="preserve"> </w:t>
      </w:r>
      <w:r w:rsidR="00CE0A43" w:rsidRPr="00C15067">
        <w:rPr>
          <w:rFonts w:hint="cs"/>
          <w:rtl/>
        </w:rPr>
        <w:t>می</w:t>
      </w:r>
      <w:r w:rsidR="00CE0A43" w:rsidRPr="00C15067">
        <w:rPr>
          <w:rtl/>
        </w:rPr>
        <w:softHyphen/>
      </w:r>
      <w:r w:rsidR="00CE0A43" w:rsidRPr="00C15067">
        <w:rPr>
          <w:rFonts w:hint="cs"/>
          <w:rtl/>
        </w:rPr>
        <w:t>شود.</w:t>
      </w:r>
      <w:r w:rsidRPr="00C15067">
        <w:rPr>
          <w:rFonts w:hint="cs"/>
          <w:rtl/>
        </w:rPr>
        <w:t xml:space="preserve"> این </w:t>
      </w:r>
      <w:r w:rsidR="00875EBA" w:rsidRPr="00C15067">
        <w:rPr>
          <w:rFonts w:hint="cs"/>
          <w:rtl/>
        </w:rPr>
        <w:t>دایره‌ها</w:t>
      </w:r>
      <w:r w:rsidRPr="00C15067">
        <w:rPr>
          <w:rFonts w:hint="cs"/>
          <w:rtl/>
        </w:rPr>
        <w:t xml:space="preserve"> چگونه باهم منطبق </w:t>
      </w:r>
      <w:r w:rsidR="00875EBA" w:rsidRPr="00C15067">
        <w:rPr>
          <w:rFonts w:hint="cs"/>
          <w:rtl/>
        </w:rPr>
        <w:t>می‌شوند</w:t>
      </w:r>
      <w:r w:rsidRPr="00C15067">
        <w:rPr>
          <w:rFonts w:hint="cs"/>
          <w:rtl/>
        </w:rPr>
        <w:t xml:space="preserve"> و انطباقش چه نتیجه فقهی </w:t>
      </w:r>
      <w:r w:rsidR="00875EBA" w:rsidRPr="00C15067">
        <w:rPr>
          <w:rFonts w:hint="cs"/>
          <w:rtl/>
        </w:rPr>
        <w:t>می‌دهد</w:t>
      </w:r>
      <w:r w:rsidR="00CE0A43" w:rsidRPr="00C15067">
        <w:rPr>
          <w:rFonts w:hint="cs"/>
          <w:rtl/>
        </w:rPr>
        <w:t>؟</w:t>
      </w:r>
    </w:p>
    <w:p w:rsidR="00332343" w:rsidRPr="00C15067" w:rsidRDefault="00153F06" w:rsidP="00F43D3E">
      <w:pPr>
        <w:pStyle w:val="Heading2"/>
        <w:rPr>
          <w:rtl/>
        </w:rPr>
      </w:pPr>
      <w:bookmarkStart w:id="7" w:name="_Toc411619312"/>
      <w:r w:rsidRPr="00C15067">
        <w:rPr>
          <w:rFonts w:hint="cs"/>
          <w:rtl/>
        </w:rPr>
        <w:lastRenderedPageBreak/>
        <w:t>نتیجه فقهی</w:t>
      </w:r>
      <w:bookmarkEnd w:id="7"/>
    </w:p>
    <w:p w:rsidR="003578BC" w:rsidRPr="00C15067" w:rsidRDefault="00153F06" w:rsidP="00625B33">
      <w:pPr>
        <w:rPr>
          <w:rtl/>
        </w:rPr>
      </w:pPr>
      <w:r w:rsidRPr="00C15067">
        <w:rPr>
          <w:rFonts w:hint="cs"/>
          <w:rtl/>
        </w:rPr>
        <w:t xml:space="preserve">بر دیگران </w:t>
      </w:r>
      <w:r w:rsidR="00875EBA" w:rsidRPr="00C15067">
        <w:rPr>
          <w:rFonts w:hint="cs"/>
          <w:rtl/>
        </w:rPr>
        <w:t>به‌طور</w:t>
      </w:r>
      <w:r w:rsidRPr="00C15067">
        <w:rPr>
          <w:rFonts w:hint="cs"/>
          <w:rtl/>
        </w:rPr>
        <w:t xml:space="preserve"> عام و به شکل کفایی </w:t>
      </w:r>
      <w:r w:rsidR="00942A29" w:rsidRPr="00C15067">
        <w:rPr>
          <w:rFonts w:hint="cs"/>
          <w:rtl/>
        </w:rPr>
        <w:t xml:space="preserve">واجب </w:t>
      </w:r>
      <w:r w:rsidRPr="00C15067">
        <w:rPr>
          <w:rFonts w:hint="cs"/>
          <w:rtl/>
        </w:rPr>
        <w:t>است که قر</w:t>
      </w:r>
      <w:r w:rsidR="00942A29" w:rsidRPr="00C15067">
        <w:rPr>
          <w:rFonts w:hint="cs"/>
          <w:rtl/>
        </w:rPr>
        <w:t>آ</w:t>
      </w:r>
      <w:r w:rsidRPr="00C15067">
        <w:rPr>
          <w:rFonts w:hint="cs"/>
          <w:rtl/>
        </w:rPr>
        <w:t xml:space="preserve">ن و حدیث </w:t>
      </w:r>
      <w:r w:rsidR="00942A29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 xml:space="preserve">احکام مورد ابتلا </w:t>
      </w:r>
      <w:r w:rsidR="00942A29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>یا وظا</w:t>
      </w:r>
      <w:r w:rsidR="00942A29" w:rsidRPr="00C15067">
        <w:rPr>
          <w:rFonts w:hint="cs"/>
          <w:rtl/>
        </w:rPr>
        <w:t>ی</w:t>
      </w:r>
      <w:r w:rsidRPr="00C15067">
        <w:rPr>
          <w:rFonts w:hint="cs"/>
          <w:rtl/>
        </w:rPr>
        <w:t xml:space="preserve">ف </w:t>
      </w:r>
      <w:r w:rsidR="00875EBA" w:rsidRPr="00C15067">
        <w:rPr>
          <w:rFonts w:hint="cs"/>
          <w:rtl/>
        </w:rPr>
        <w:t>امربه‌معروف</w:t>
      </w:r>
      <w:r w:rsidRPr="00C15067">
        <w:rPr>
          <w:rFonts w:hint="cs"/>
          <w:rtl/>
        </w:rPr>
        <w:t xml:space="preserve"> و نهی از منکر </w:t>
      </w:r>
      <w:r w:rsidR="00942A29" w:rsidRPr="00C15067">
        <w:rPr>
          <w:rFonts w:hint="cs"/>
          <w:rtl/>
        </w:rPr>
        <w:t xml:space="preserve">را به بالغین آموزش دهند. پس </w:t>
      </w:r>
      <w:r w:rsidRPr="00C15067">
        <w:rPr>
          <w:rFonts w:hint="cs"/>
          <w:rtl/>
        </w:rPr>
        <w:t xml:space="preserve">بر دیگران واجب است که </w:t>
      </w:r>
      <w:r w:rsidR="00942A29" w:rsidRPr="00C15067">
        <w:rPr>
          <w:rFonts w:hint="cs"/>
          <w:rtl/>
        </w:rPr>
        <w:t xml:space="preserve">وظایف تأدیبی را </w:t>
      </w:r>
      <w:r w:rsidRPr="00C15067">
        <w:rPr>
          <w:rFonts w:hint="cs"/>
          <w:rtl/>
        </w:rPr>
        <w:t xml:space="preserve">نسبت به </w:t>
      </w:r>
      <w:r w:rsidR="00CF7C61" w:rsidRPr="00C15067">
        <w:rPr>
          <w:rFonts w:hint="cs"/>
          <w:rtl/>
        </w:rPr>
        <w:t xml:space="preserve">غیر </w:t>
      </w:r>
      <w:r w:rsidRPr="00C15067">
        <w:rPr>
          <w:rFonts w:hint="cs"/>
          <w:rtl/>
        </w:rPr>
        <w:t>انجام دهند</w:t>
      </w:r>
      <w:r w:rsidR="00CF7C61" w:rsidRPr="00C15067">
        <w:rPr>
          <w:rFonts w:hint="cs"/>
          <w:rtl/>
        </w:rPr>
        <w:t xml:space="preserve"> لذا این</w:t>
      </w:r>
      <w:r w:rsidRPr="00C15067">
        <w:rPr>
          <w:rFonts w:hint="cs"/>
          <w:rtl/>
        </w:rPr>
        <w:t xml:space="preserve"> امور اگر در حوضه خانواده هم مورد وجوب قرار گرفت یعنی تکلیف وجوبی روی آن </w:t>
      </w:r>
      <w:r w:rsidR="00875EBA" w:rsidRPr="00C15067">
        <w:rPr>
          <w:rFonts w:hint="cs"/>
          <w:rtl/>
        </w:rPr>
        <w:t>آمد</w:t>
      </w:r>
      <w:r w:rsidR="00CF7C61" w:rsidRPr="00C15067">
        <w:rPr>
          <w:rFonts w:hint="cs"/>
          <w:rtl/>
        </w:rPr>
        <w:t>،</w:t>
      </w:r>
      <w:r w:rsidRPr="00C15067">
        <w:rPr>
          <w:rFonts w:hint="cs"/>
          <w:rtl/>
        </w:rPr>
        <w:t xml:space="preserve"> این حکم دوم موجب ت</w:t>
      </w:r>
      <w:r w:rsidR="00CF7C61" w:rsidRPr="00C15067">
        <w:rPr>
          <w:rFonts w:hint="cs"/>
          <w:rtl/>
        </w:rPr>
        <w:t>أ</w:t>
      </w:r>
      <w:r w:rsidRPr="00C15067">
        <w:rPr>
          <w:rFonts w:hint="cs"/>
          <w:rtl/>
        </w:rPr>
        <w:t>ک</w:t>
      </w:r>
      <w:r w:rsidR="00CF7C61" w:rsidRPr="00C15067">
        <w:rPr>
          <w:rFonts w:hint="cs"/>
          <w:rtl/>
        </w:rPr>
        <w:t>ّ</w:t>
      </w:r>
      <w:r w:rsidRPr="00C15067">
        <w:rPr>
          <w:rFonts w:hint="cs"/>
          <w:rtl/>
        </w:rPr>
        <w:t>د وجوب است</w:t>
      </w:r>
      <w:r w:rsidR="00CF7C61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مواردی به ادله عامه </w:t>
      </w:r>
      <w:r w:rsidR="00695182" w:rsidRPr="00C15067">
        <w:rPr>
          <w:rFonts w:hint="cs"/>
          <w:rtl/>
        </w:rPr>
        <w:t>می‌گوید</w:t>
      </w:r>
      <w:r w:rsidRPr="00C15067">
        <w:rPr>
          <w:rFonts w:hint="cs"/>
          <w:rtl/>
        </w:rPr>
        <w:t xml:space="preserve"> که برای همه مردم به نحو کفایی </w:t>
      </w:r>
      <w:r w:rsidR="00CF7C61" w:rsidRPr="00C15067">
        <w:rPr>
          <w:rFonts w:hint="cs"/>
          <w:rtl/>
        </w:rPr>
        <w:t>واجب</w:t>
      </w:r>
      <w:r w:rsidR="00CF7C61" w:rsidRPr="00C15067">
        <w:rPr>
          <w:rtl/>
        </w:rPr>
        <w:t xml:space="preserve"> </w:t>
      </w:r>
      <w:r w:rsidR="00CF7C61" w:rsidRPr="00C15067">
        <w:rPr>
          <w:rFonts w:hint="cs"/>
          <w:rtl/>
        </w:rPr>
        <w:t xml:space="preserve">است که </w:t>
      </w:r>
      <w:r w:rsidRPr="00C15067">
        <w:rPr>
          <w:rFonts w:hint="cs"/>
          <w:rtl/>
        </w:rPr>
        <w:t xml:space="preserve">اقدام به تعلیم </w:t>
      </w:r>
      <w:r w:rsidR="00875EBA" w:rsidRPr="00C15067">
        <w:rPr>
          <w:rFonts w:hint="cs"/>
          <w:rtl/>
        </w:rPr>
        <w:t>و تربیت</w:t>
      </w:r>
      <w:r w:rsidRPr="00C15067">
        <w:rPr>
          <w:rFonts w:hint="cs"/>
          <w:rtl/>
        </w:rPr>
        <w:t xml:space="preserve"> و</w:t>
      </w:r>
      <w:r w:rsidR="00CF7C61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ت</w:t>
      </w:r>
      <w:r w:rsidR="00CF7C61" w:rsidRPr="00C15067">
        <w:rPr>
          <w:rFonts w:hint="cs"/>
          <w:rtl/>
        </w:rPr>
        <w:t>أ</w:t>
      </w:r>
      <w:r w:rsidRPr="00C15067">
        <w:rPr>
          <w:rFonts w:hint="cs"/>
          <w:rtl/>
        </w:rPr>
        <w:t xml:space="preserve">دیب دیگران </w:t>
      </w:r>
      <w:r w:rsidR="00CF7C61" w:rsidRPr="00C15067">
        <w:rPr>
          <w:rFonts w:hint="cs"/>
          <w:rtl/>
        </w:rPr>
        <w:t xml:space="preserve">کنند </w:t>
      </w:r>
      <w:r w:rsidRPr="00C15067">
        <w:rPr>
          <w:rFonts w:hint="cs"/>
          <w:rtl/>
        </w:rPr>
        <w:t xml:space="preserve">البته قیود </w:t>
      </w:r>
      <w:r w:rsidR="00875EBA" w:rsidRPr="00C15067">
        <w:rPr>
          <w:rFonts w:hint="cs"/>
          <w:rtl/>
        </w:rPr>
        <w:t>و مواردش</w:t>
      </w:r>
      <w:r w:rsidRPr="00C15067">
        <w:rPr>
          <w:rFonts w:hint="cs"/>
          <w:rtl/>
        </w:rPr>
        <w:t xml:space="preserve"> را </w:t>
      </w:r>
      <w:r w:rsidR="00695182" w:rsidRPr="00C15067">
        <w:rPr>
          <w:rFonts w:hint="cs"/>
          <w:rtl/>
        </w:rPr>
        <w:t>قبلاً</w:t>
      </w:r>
      <w:r w:rsidRPr="00C15067">
        <w:rPr>
          <w:rFonts w:hint="cs"/>
          <w:rtl/>
        </w:rPr>
        <w:t xml:space="preserve"> بحث کردیم</w:t>
      </w:r>
      <w:r w:rsidR="00CF7C61" w:rsidRPr="00C15067">
        <w:rPr>
          <w:rFonts w:hint="cs"/>
          <w:rtl/>
        </w:rPr>
        <w:t xml:space="preserve"> لذا</w:t>
      </w:r>
      <w:r w:rsidRPr="00C15067">
        <w:rPr>
          <w:rFonts w:hint="cs"/>
          <w:rtl/>
        </w:rPr>
        <w:t xml:space="preserve"> این تکلیف متوجه عموم جامعه </w:t>
      </w:r>
      <w:r w:rsidR="00875EBA" w:rsidRPr="00C15067">
        <w:rPr>
          <w:rFonts w:hint="cs"/>
          <w:rtl/>
        </w:rPr>
        <w:t>و همه</w:t>
      </w:r>
      <w:r w:rsidRPr="00C15067">
        <w:rPr>
          <w:rFonts w:hint="cs"/>
          <w:rtl/>
        </w:rPr>
        <w:t xml:space="preserve"> واجدین شرایط </w:t>
      </w:r>
      <w:r w:rsidR="00CF7C61" w:rsidRPr="00C15067">
        <w:rPr>
          <w:rFonts w:hint="cs"/>
          <w:rtl/>
        </w:rPr>
        <w:t xml:space="preserve">است </w:t>
      </w:r>
      <w:r w:rsidRPr="00C15067">
        <w:rPr>
          <w:rFonts w:hint="cs"/>
          <w:rtl/>
        </w:rPr>
        <w:t xml:space="preserve">که نسبت به آموزش </w:t>
      </w:r>
      <w:r w:rsidR="00695182" w:rsidRPr="00C15067">
        <w:rPr>
          <w:rFonts w:hint="cs"/>
          <w:rtl/>
        </w:rPr>
        <w:t>مثلاً</w:t>
      </w:r>
      <w:r w:rsidRPr="00C15067">
        <w:rPr>
          <w:rFonts w:hint="cs"/>
          <w:rtl/>
        </w:rPr>
        <w:t xml:space="preserve"> قرآن یا احکام </w:t>
      </w:r>
      <w:r w:rsidR="00875EBA" w:rsidRPr="00C15067">
        <w:rPr>
          <w:rFonts w:hint="cs"/>
          <w:rtl/>
        </w:rPr>
        <w:t>و غیره</w:t>
      </w:r>
      <w:r w:rsidRPr="00C15067">
        <w:rPr>
          <w:rFonts w:hint="cs"/>
          <w:rtl/>
        </w:rPr>
        <w:t xml:space="preserve"> اقدام ک</w:t>
      </w:r>
      <w:r w:rsidR="00CF7C61" w:rsidRPr="00C15067">
        <w:rPr>
          <w:rFonts w:hint="cs"/>
          <w:rtl/>
        </w:rPr>
        <w:t>ن</w:t>
      </w:r>
      <w:r w:rsidRPr="00C15067">
        <w:rPr>
          <w:rFonts w:hint="cs"/>
          <w:rtl/>
        </w:rPr>
        <w:t>ند</w:t>
      </w:r>
      <w:r w:rsidR="00CF7C61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این وظیفه عام شامل </w:t>
      </w:r>
      <w:r w:rsidR="00695182" w:rsidRPr="00C15067">
        <w:rPr>
          <w:rFonts w:hint="cs"/>
          <w:rtl/>
        </w:rPr>
        <w:t>تأدیب</w:t>
      </w:r>
      <w:r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و تعلیم‌های</w:t>
      </w:r>
      <w:r w:rsidR="0089754E" w:rsidRPr="00C15067">
        <w:rPr>
          <w:rFonts w:hint="cs"/>
          <w:rtl/>
        </w:rPr>
        <w:t>ی است که یک بخش آن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مثلاً</w:t>
      </w:r>
      <w:r w:rsidRPr="00C15067">
        <w:rPr>
          <w:rFonts w:hint="cs"/>
          <w:rtl/>
        </w:rPr>
        <w:t xml:space="preserve"> تعلیم قرآن </w:t>
      </w:r>
      <w:r w:rsidR="00875EBA" w:rsidRPr="00C15067">
        <w:rPr>
          <w:rFonts w:hint="cs"/>
          <w:rtl/>
        </w:rPr>
        <w:t>و نماز</w:t>
      </w:r>
      <w:r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و امثال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این</w:t>
      </w:r>
      <w:r w:rsidRPr="00C15067">
        <w:rPr>
          <w:rFonts w:hint="cs"/>
          <w:rtl/>
        </w:rPr>
        <w:t xml:space="preserve"> واجب</w:t>
      </w:r>
      <w:r w:rsidR="0089754E" w:rsidRPr="00C15067">
        <w:rPr>
          <w:rFonts w:hint="cs"/>
          <w:rtl/>
        </w:rPr>
        <w:t>ات</w:t>
      </w:r>
      <w:r w:rsidRPr="00C15067">
        <w:rPr>
          <w:rFonts w:hint="cs"/>
          <w:rtl/>
        </w:rPr>
        <w:t xml:space="preserve"> </w:t>
      </w:r>
      <w:r w:rsidR="0089754E" w:rsidRPr="00C15067">
        <w:rPr>
          <w:rFonts w:hint="cs"/>
          <w:rtl/>
        </w:rPr>
        <w:t>ا</w:t>
      </w:r>
      <w:r w:rsidRPr="00C15067">
        <w:rPr>
          <w:rFonts w:hint="cs"/>
          <w:rtl/>
        </w:rPr>
        <w:t>ست</w:t>
      </w:r>
      <w:r w:rsidR="0089754E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جا</w:t>
      </w:r>
      <w:r w:rsidRPr="00C15067">
        <w:rPr>
          <w:rFonts w:hint="cs"/>
          <w:rtl/>
        </w:rPr>
        <w:t xml:space="preserve">یی که </w:t>
      </w:r>
      <w:r w:rsidR="00625B33" w:rsidRPr="00C15067">
        <w:rPr>
          <w:rFonts w:hint="cs"/>
          <w:rtl/>
        </w:rPr>
        <w:t xml:space="preserve">برای پدر و مادر این خطاب </w:t>
      </w:r>
      <w:r w:rsidRPr="00C15067">
        <w:rPr>
          <w:rFonts w:hint="cs"/>
          <w:rtl/>
        </w:rPr>
        <w:t>حکم عام داشت</w:t>
      </w:r>
      <w:r w:rsidR="00625B33" w:rsidRPr="00C15067">
        <w:rPr>
          <w:rFonts w:hint="cs"/>
          <w:rtl/>
        </w:rPr>
        <w:t>،</w:t>
      </w:r>
      <w:r w:rsidRPr="00C15067">
        <w:rPr>
          <w:rFonts w:hint="cs"/>
          <w:rtl/>
        </w:rPr>
        <w:t xml:space="preserve"> معلوم </w:t>
      </w:r>
      <w:r w:rsidR="00625B33" w:rsidRPr="00C15067">
        <w:rPr>
          <w:rFonts w:hint="cs"/>
          <w:rtl/>
        </w:rPr>
        <w:t>ا</w:t>
      </w:r>
      <w:r w:rsidRPr="00C15067">
        <w:rPr>
          <w:rFonts w:hint="cs"/>
          <w:rtl/>
        </w:rPr>
        <w:t xml:space="preserve">ست </w:t>
      </w:r>
      <w:r w:rsidR="00625B33" w:rsidRPr="00C15067">
        <w:rPr>
          <w:rFonts w:hint="cs"/>
          <w:rtl/>
        </w:rPr>
        <w:t>که این خطاب خاص موجب تأ</w:t>
      </w:r>
      <w:r w:rsidRPr="00C15067">
        <w:rPr>
          <w:rFonts w:hint="cs"/>
          <w:rtl/>
        </w:rPr>
        <w:t>ک</w:t>
      </w:r>
      <w:r w:rsidR="00625B33" w:rsidRPr="00C15067">
        <w:rPr>
          <w:rFonts w:hint="cs"/>
          <w:rtl/>
        </w:rPr>
        <w:t>ّ</w:t>
      </w:r>
      <w:r w:rsidRPr="00C15067">
        <w:rPr>
          <w:rFonts w:hint="cs"/>
          <w:rtl/>
        </w:rPr>
        <w:t>د وجوب است</w:t>
      </w:r>
      <w:r w:rsidR="00625B33" w:rsidRPr="00C15067">
        <w:rPr>
          <w:rFonts w:hint="cs"/>
          <w:rtl/>
        </w:rPr>
        <w:t>؛</w:t>
      </w:r>
      <w:r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یعنی می‌گوید</w:t>
      </w:r>
      <w:r w:rsidRPr="00C15067">
        <w:rPr>
          <w:rFonts w:hint="cs"/>
          <w:rtl/>
        </w:rPr>
        <w:t xml:space="preserve"> این وظیفه عامی </w:t>
      </w:r>
      <w:r w:rsidR="00625B33" w:rsidRPr="00C15067">
        <w:rPr>
          <w:rFonts w:hint="cs"/>
          <w:rtl/>
        </w:rPr>
        <w:t>ا</w:t>
      </w:r>
      <w:r w:rsidRPr="00C15067">
        <w:rPr>
          <w:rFonts w:hint="cs"/>
          <w:rtl/>
        </w:rPr>
        <w:t xml:space="preserve">ست که برای همه است </w:t>
      </w:r>
      <w:r w:rsidR="00625B33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 xml:space="preserve">آن خطاب </w:t>
      </w:r>
      <w:r w:rsidR="00695182" w:rsidRPr="00C15067">
        <w:rPr>
          <w:rFonts w:hint="cs"/>
          <w:rtl/>
        </w:rPr>
        <w:t>می‌گوید</w:t>
      </w:r>
      <w:r w:rsidRPr="00C15067">
        <w:rPr>
          <w:rFonts w:hint="cs"/>
          <w:rtl/>
        </w:rPr>
        <w:t xml:space="preserve"> برای پدر </w:t>
      </w:r>
      <w:r w:rsidR="00875EBA" w:rsidRPr="00C15067">
        <w:rPr>
          <w:rFonts w:hint="cs"/>
          <w:rtl/>
        </w:rPr>
        <w:t>و مادر</w:t>
      </w:r>
      <w:r w:rsidR="00625B33" w:rsidRPr="00C15067">
        <w:rPr>
          <w:rFonts w:hint="cs"/>
          <w:rtl/>
        </w:rPr>
        <w:t xml:space="preserve"> واجب است </w:t>
      </w:r>
      <w:r w:rsidRPr="00C15067">
        <w:rPr>
          <w:rFonts w:hint="cs"/>
          <w:rtl/>
        </w:rPr>
        <w:t xml:space="preserve">با آن ضمیمه </w:t>
      </w:r>
      <w:r w:rsidR="00625B33" w:rsidRPr="00C15067">
        <w:rPr>
          <w:rFonts w:hint="cs"/>
          <w:rtl/>
        </w:rPr>
        <w:t xml:space="preserve">عام که </w:t>
      </w:r>
      <w:r w:rsidR="00875EBA" w:rsidRPr="00C15067">
        <w:rPr>
          <w:rFonts w:hint="cs"/>
          <w:rtl/>
        </w:rPr>
        <w:t>نتیجه‌اش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می‌شود</w:t>
      </w:r>
      <w:r w:rsidRPr="00C15067">
        <w:rPr>
          <w:rFonts w:hint="cs"/>
          <w:rtl/>
        </w:rPr>
        <w:t xml:space="preserve"> ت</w:t>
      </w:r>
      <w:r w:rsidR="00625B33" w:rsidRPr="00C15067">
        <w:rPr>
          <w:rFonts w:hint="cs"/>
          <w:rtl/>
        </w:rPr>
        <w:t>أ</w:t>
      </w:r>
      <w:r w:rsidRPr="00C15067">
        <w:rPr>
          <w:rFonts w:hint="cs"/>
          <w:rtl/>
        </w:rPr>
        <w:t>ک</w:t>
      </w:r>
      <w:r w:rsidR="00625B33" w:rsidRPr="00C15067">
        <w:rPr>
          <w:rFonts w:hint="cs"/>
          <w:rtl/>
        </w:rPr>
        <w:t>ّ</w:t>
      </w:r>
      <w:r w:rsidRPr="00C15067">
        <w:rPr>
          <w:rFonts w:hint="cs"/>
          <w:rtl/>
        </w:rPr>
        <w:t>د وجوب</w:t>
      </w:r>
      <w:r w:rsidR="00625B33" w:rsidRPr="00C15067">
        <w:rPr>
          <w:rFonts w:hint="cs"/>
          <w:rtl/>
        </w:rPr>
        <w:t>.</w:t>
      </w:r>
    </w:p>
    <w:p w:rsidR="003578BC" w:rsidRPr="00C15067" w:rsidRDefault="003578BC" w:rsidP="00F43D3E">
      <w:pPr>
        <w:pStyle w:val="Heading3"/>
        <w:rPr>
          <w:rtl/>
        </w:rPr>
      </w:pPr>
      <w:bookmarkStart w:id="8" w:name="_Toc411619313"/>
      <w:r w:rsidRPr="00C15067">
        <w:rPr>
          <w:rFonts w:hint="cs"/>
          <w:rtl/>
        </w:rPr>
        <w:t>قاعده اصولی</w:t>
      </w:r>
      <w:bookmarkEnd w:id="8"/>
    </w:p>
    <w:p w:rsidR="00153F06" w:rsidRPr="00C15067" w:rsidRDefault="00153F06" w:rsidP="00E81DAB">
      <w:pPr>
        <w:rPr>
          <w:rtl/>
        </w:rPr>
      </w:pPr>
      <w:r w:rsidRPr="00C15067">
        <w:rPr>
          <w:rFonts w:hint="cs"/>
          <w:rtl/>
        </w:rPr>
        <w:t xml:space="preserve">این همان قانون اصولی است که </w:t>
      </w:r>
      <w:r w:rsidR="00875EBA" w:rsidRPr="00C15067">
        <w:rPr>
          <w:rFonts w:hint="cs"/>
          <w:rtl/>
        </w:rPr>
        <w:t>نتیجه‌اش</w:t>
      </w:r>
      <w:r w:rsidRPr="00C15067">
        <w:rPr>
          <w:rFonts w:hint="cs"/>
          <w:rtl/>
        </w:rPr>
        <w:t xml:space="preserve"> ت</w:t>
      </w:r>
      <w:r w:rsidR="007D4A08" w:rsidRPr="00C15067">
        <w:rPr>
          <w:rFonts w:hint="cs"/>
          <w:rtl/>
        </w:rPr>
        <w:t>أ</w:t>
      </w:r>
      <w:r w:rsidRPr="00C15067">
        <w:rPr>
          <w:rFonts w:hint="cs"/>
          <w:rtl/>
        </w:rPr>
        <w:t>ک</w:t>
      </w:r>
      <w:r w:rsidR="007D4A08" w:rsidRPr="00C15067">
        <w:rPr>
          <w:rFonts w:hint="cs"/>
          <w:rtl/>
        </w:rPr>
        <w:t>ّ</w:t>
      </w:r>
      <w:r w:rsidRPr="00C15067">
        <w:rPr>
          <w:rFonts w:hint="cs"/>
          <w:rtl/>
        </w:rPr>
        <w:t xml:space="preserve">د وجوب </w:t>
      </w:r>
      <w:r w:rsidR="007D4A08" w:rsidRPr="00C15067">
        <w:rPr>
          <w:rFonts w:hint="cs"/>
          <w:rtl/>
        </w:rPr>
        <w:t xml:space="preserve">است. </w:t>
      </w:r>
      <w:r w:rsidRPr="00C15067">
        <w:rPr>
          <w:rFonts w:hint="cs"/>
          <w:rtl/>
        </w:rPr>
        <w:t xml:space="preserve">خطابی که به این افراد بالغ </w:t>
      </w:r>
      <w:r w:rsidR="007D4A08" w:rsidRPr="00C15067">
        <w:rPr>
          <w:rFonts w:hint="cs"/>
          <w:rtl/>
        </w:rPr>
        <w:t xml:space="preserve">می‌گوید </w:t>
      </w:r>
      <w:r w:rsidRPr="00C15067">
        <w:rPr>
          <w:rFonts w:hint="cs"/>
          <w:rtl/>
        </w:rPr>
        <w:t xml:space="preserve">شما احکام را یاد بدهید یا این علمی که مایع عزت </w:t>
      </w:r>
      <w:r w:rsidR="007D4A08" w:rsidRPr="00C15067">
        <w:rPr>
          <w:rFonts w:hint="cs"/>
          <w:rtl/>
        </w:rPr>
        <w:t xml:space="preserve">اسلام </w:t>
      </w:r>
      <w:r w:rsidRPr="00C15067">
        <w:rPr>
          <w:rFonts w:hint="cs"/>
          <w:rtl/>
        </w:rPr>
        <w:t>است</w:t>
      </w:r>
      <w:r w:rsidR="007D4A08" w:rsidRPr="00C15067">
        <w:rPr>
          <w:rFonts w:hint="cs"/>
          <w:rtl/>
        </w:rPr>
        <w:t xml:space="preserve"> را</w:t>
      </w:r>
      <w:r w:rsidRPr="00C15067">
        <w:rPr>
          <w:rFonts w:hint="cs"/>
          <w:rtl/>
        </w:rPr>
        <w:t xml:space="preserve"> یاد بدهید</w:t>
      </w:r>
      <w:r w:rsidR="007D4A08" w:rsidRPr="00C15067">
        <w:rPr>
          <w:rFonts w:hint="cs"/>
          <w:rtl/>
        </w:rPr>
        <w:t>،</w:t>
      </w:r>
      <w:r w:rsidRPr="00C15067">
        <w:rPr>
          <w:rFonts w:hint="cs"/>
          <w:rtl/>
        </w:rPr>
        <w:t xml:space="preserve"> عام </w:t>
      </w:r>
      <w:r w:rsidR="007D4A08" w:rsidRPr="00C15067">
        <w:rPr>
          <w:rFonts w:hint="cs"/>
          <w:rtl/>
        </w:rPr>
        <w:t xml:space="preserve">است و </w:t>
      </w:r>
      <w:r w:rsidRPr="00C15067">
        <w:rPr>
          <w:rFonts w:hint="cs"/>
          <w:rtl/>
        </w:rPr>
        <w:t xml:space="preserve">همه </w:t>
      </w:r>
      <w:r w:rsidR="007D4A08" w:rsidRPr="00C15067">
        <w:rPr>
          <w:rFonts w:hint="cs"/>
          <w:rtl/>
        </w:rPr>
        <w:t>ازجمله</w:t>
      </w:r>
      <w:r w:rsidRPr="00C15067">
        <w:rPr>
          <w:rFonts w:hint="cs"/>
          <w:rtl/>
        </w:rPr>
        <w:t xml:space="preserve"> پدر </w:t>
      </w:r>
      <w:r w:rsidR="00875EBA" w:rsidRPr="00C15067">
        <w:rPr>
          <w:rFonts w:hint="cs"/>
          <w:rtl/>
        </w:rPr>
        <w:t>و مادر</w:t>
      </w:r>
      <w:r w:rsidRPr="00C15067">
        <w:rPr>
          <w:rFonts w:hint="cs"/>
          <w:rtl/>
        </w:rPr>
        <w:t xml:space="preserve"> را </w:t>
      </w:r>
      <w:r w:rsidR="00875EBA" w:rsidRPr="00C15067">
        <w:rPr>
          <w:rFonts w:hint="cs"/>
          <w:rtl/>
        </w:rPr>
        <w:t>می‌گیرد</w:t>
      </w:r>
      <w:r w:rsidR="007D4A08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خطاب خاص در مورد پدر </w:t>
      </w:r>
      <w:r w:rsidR="00875EBA" w:rsidRPr="00C15067">
        <w:rPr>
          <w:rFonts w:hint="cs"/>
          <w:rtl/>
        </w:rPr>
        <w:t>و مادر</w:t>
      </w:r>
      <w:r w:rsidRPr="00C15067">
        <w:rPr>
          <w:rFonts w:hint="cs"/>
          <w:rtl/>
        </w:rPr>
        <w:t xml:space="preserve"> </w:t>
      </w:r>
      <w:r w:rsidR="007D4A08" w:rsidRPr="00C15067">
        <w:rPr>
          <w:rFonts w:hint="cs"/>
          <w:rtl/>
        </w:rPr>
        <w:t>هم وظایف فوق را واجب کرده است که</w:t>
      </w:r>
      <w:r w:rsidRPr="00C15067">
        <w:rPr>
          <w:rFonts w:hint="cs"/>
          <w:rtl/>
        </w:rPr>
        <w:t xml:space="preserve"> این موجب ت</w:t>
      </w:r>
      <w:r w:rsidR="007D4A08" w:rsidRPr="00C15067">
        <w:rPr>
          <w:rFonts w:hint="cs"/>
          <w:rtl/>
        </w:rPr>
        <w:t>أ</w:t>
      </w:r>
      <w:r w:rsidRPr="00C15067">
        <w:rPr>
          <w:rFonts w:hint="cs"/>
          <w:rtl/>
        </w:rPr>
        <w:t>ک</w:t>
      </w:r>
      <w:r w:rsidR="007D4A08" w:rsidRPr="00C15067">
        <w:rPr>
          <w:rFonts w:hint="cs"/>
          <w:rtl/>
        </w:rPr>
        <w:t>ّ</w:t>
      </w:r>
      <w:r w:rsidRPr="00C15067">
        <w:rPr>
          <w:rFonts w:hint="cs"/>
          <w:rtl/>
        </w:rPr>
        <w:t xml:space="preserve">د </w:t>
      </w:r>
      <w:r w:rsidR="00695182" w:rsidRPr="00C15067">
        <w:rPr>
          <w:rFonts w:hint="cs"/>
          <w:rtl/>
        </w:rPr>
        <w:t>می‌شود</w:t>
      </w:r>
      <w:r w:rsidR="007D4A08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پس </w:t>
      </w:r>
      <w:r w:rsidR="00695182" w:rsidRPr="00C15067">
        <w:rPr>
          <w:rFonts w:hint="cs"/>
          <w:rtl/>
        </w:rPr>
        <w:t>این</w:t>
      </w:r>
      <w:r w:rsidR="007D4A08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‌یک</w:t>
      </w:r>
      <w:r w:rsidRPr="00C15067">
        <w:rPr>
          <w:rFonts w:hint="cs"/>
          <w:rtl/>
        </w:rPr>
        <w:t xml:space="preserve"> </w:t>
      </w:r>
      <w:r w:rsidR="008E02E8" w:rsidRPr="00C15067">
        <w:rPr>
          <w:rFonts w:hint="cs"/>
          <w:rtl/>
        </w:rPr>
        <w:t>قاعده</w:t>
      </w:r>
      <w:r w:rsidRPr="00C15067">
        <w:rPr>
          <w:rFonts w:hint="cs"/>
          <w:rtl/>
        </w:rPr>
        <w:t xml:space="preserve"> است </w:t>
      </w:r>
      <w:r w:rsidR="003578BC" w:rsidRPr="00C15067">
        <w:rPr>
          <w:rFonts w:hint="cs"/>
          <w:rtl/>
        </w:rPr>
        <w:t>د</w:t>
      </w:r>
      <w:r w:rsidRPr="00C15067">
        <w:rPr>
          <w:rFonts w:hint="cs"/>
          <w:rtl/>
        </w:rPr>
        <w:t xml:space="preserve">ر پاسخ </w:t>
      </w:r>
      <w:r w:rsidR="007D4A08" w:rsidRPr="00C15067">
        <w:rPr>
          <w:rFonts w:hint="cs"/>
          <w:rtl/>
        </w:rPr>
        <w:t xml:space="preserve">به </w:t>
      </w:r>
      <w:r w:rsidRPr="00C15067">
        <w:rPr>
          <w:rFonts w:hint="cs"/>
          <w:rtl/>
        </w:rPr>
        <w:t xml:space="preserve">نسبت این دو حکم که در مواردی که این دو حکم اجتماع دارند یعنی وجوب عام </w:t>
      </w:r>
      <w:r w:rsidR="007D4A08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>دلیل خاص برای والدین</w:t>
      </w:r>
      <w:r w:rsidR="007D4A08" w:rsidRPr="00C15067">
        <w:rPr>
          <w:rFonts w:hint="cs"/>
          <w:rtl/>
        </w:rPr>
        <w:t>،</w:t>
      </w:r>
      <w:r w:rsidRPr="00C15067">
        <w:rPr>
          <w:rFonts w:hint="cs"/>
          <w:rtl/>
        </w:rPr>
        <w:t xml:space="preserve"> این دلیل خاص موجب ت</w:t>
      </w:r>
      <w:r w:rsidR="007D4A08" w:rsidRPr="00C15067">
        <w:rPr>
          <w:rFonts w:hint="cs"/>
          <w:rtl/>
        </w:rPr>
        <w:t>أ</w:t>
      </w:r>
      <w:r w:rsidRPr="00C15067">
        <w:rPr>
          <w:rFonts w:hint="cs"/>
          <w:rtl/>
        </w:rPr>
        <w:t>ک</w:t>
      </w:r>
      <w:r w:rsidR="007D4A08" w:rsidRPr="00C15067">
        <w:rPr>
          <w:rFonts w:hint="cs"/>
          <w:rtl/>
        </w:rPr>
        <w:t>ّ</w:t>
      </w:r>
      <w:r w:rsidRPr="00C15067">
        <w:rPr>
          <w:rFonts w:hint="cs"/>
          <w:rtl/>
        </w:rPr>
        <w:t xml:space="preserve">د وجوب </w:t>
      </w:r>
      <w:r w:rsidR="007D4A08" w:rsidRPr="00C15067">
        <w:rPr>
          <w:rFonts w:hint="cs"/>
          <w:rtl/>
        </w:rPr>
        <w:t xml:space="preserve">می‌شود </w:t>
      </w:r>
      <w:r w:rsidR="00695182" w:rsidRPr="00C15067">
        <w:rPr>
          <w:rFonts w:hint="cs"/>
          <w:rtl/>
        </w:rPr>
        <w:t>و لذا</w:t>
      </w:r>
      <w:r w:rsidRPr="00C15067">
        <w:rPr>
          <w:rFonts w:hint="cs"/>
          <w:rtl/>
        </w:rPr>
        <w:t xml:space="preserve"> بخشی از این تکالیف </w:t>
      </w:r>
      <w:r w:rsidR="007D4A08" w:rsidRPr="00C15067">
        <w:rPr>
          <w:rFonts w:hint="cs"/>
          <w:rtl/>
        </w:rPr>
        <w:t xml:space="preserve">برای </w:t>
      </w:r>
      <w:r w:rsidRPr="00C15067">
        <w:rPr>
          <w:rFonts w:hint="cs"/>
          <w:rtl/>
        </w:rPr>
        <w:t xml:space="preserve">پدر </w:t>
      </w:r>
      <w:r w:rsidR="00875EBA" w:rsidRPr="00C15067">
        <w:rPr>
          <w:rFonts w:hint="cs"/>
          <w:rtl/>
        </w:rPr>
        <w:t>و مادر</w:t>
      </w:r>
      <w:r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مؤکد</w:t>
      </w:r>
      <w:r w:rsidRPr="00C15067">
        <w:rPr>
          <w:rFonts w:hint="cs"/>
          <w:rtl/>
        </w:rPr>
        <w:t xml:space="preserve"> است والا اصل تکلیف </w:t>
      </w:r>
      <w:r w:rsidR="00E81DAB" w:rsidRPr="00C15067">
        <w:rPr>
          <w:rFonts w:hint="cs"/>
          <w:rtl/>
        </w:rPr>
        <w:t xml:space="preserve">بین همه مکلفین </w:t>
      </w:r>
      <w:r w:rsidRPr="00C15067">
        <w:rPr>
          <w:rFonts w:hint="cs"/>
          <w:rtl/>
        </w:rPr>
        <w:t>مشترک است</w:t>
      </w:r>
      <w:r w:rsidR="00E81DAB" w:rsidRPr="00C15067">
        <w:rPr>
          <w:rFonts w:hint="cs"/>
          <w:rtl/>
        </w:rPr>
        <w:t>.</w:t>
      </w:r>
    </w:p>
    <w:p w:rsidR="00602159" w:rsidRPr="00C15067" w:rsidRDefault="00602159" w:rsidP="00F43D3E">
      <w:pPr>
        <w:pStyle w:val="Heading3"/>
        <w:rPr>
          <w:rtl/>
        </w:rPr>
      </w:pPr>
      <w:bookmarkStart w:id="9" w:name="_Toc411619314"/>
      <w:r w:rsidRPr="00C15067">
        <w:rPr>
          <w:rFonts w:hint="cs"/>
          <w:rtl/>
        </w:rPr>
        <w:t>جمع</w:t>
      </w:r>
      <w:r w:rsidRPr="00C15067">
        <w:rPr>
          <w:rtl/>
        </w:rPr>
        <w:softHyphen/>
      </w:r>
      <w:r w:rsidRPr="00C15067">
        <w:rPr>
          <w:rFonts w:hint="cs"/>
          <w:rtl/>
        </w:rPr>
        <w:t>بندی</w:t>
      </w:r>
      <w:bookmarkEnd w:id="9"/>
    </w:p>
    <w:p w:rsidR="00602159" w:rsidRPr="00C15067" w:rsidRDefault="002F3174" w:rsidP="009B3365">
      <w:pPr>
        <w:rPr>
          <w:rtl/>
        </w:rPr>
      </w:pPr>
      <w:r w:rsidRPr="00C15067">
        <w:rPr>
          <w:rFonts w:hint="cs"/>
          <w:rtl/>
        </w:rPr>
        <w:t xml:space="preserve">در مواردی </w:t>
      </w:r>
      <w:r w:rsidR="00153F06" w:rsidRPr="00C15067">
        <w:rPr>
          <w:rFonts w:hint="cs"/>
          <w:rtl/>
        </w:rPr>
        <w:t xml:space="preserve">این وظیفه بر دوش دولت قرار </w:t>
      </w:r>
      <w:r w:rsidR="00875EBA" w:rsidRPr="00C15067">
        <w:rPr>
          <w:rFonts w:hint="cs"/>
          <w:rtl/>
        </w:rPr>
        <w:t>داده‌</w:t>
      </w:r>
      <w:r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شده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 xml:space="preserve">است یعنی </w:t>
      </w:r>
      <w:r w:rsidR="00153F06" w:rsidRPr="00C15067">
        <w:rPr>
          <w:rFonts w:hint="cs"/>
          <w:rtl/>
        </w:rPr>
        <w:t>حاکم موظف است آن اقدام</w:t>
      </w:r>
      <w:r w:rsidRPr="00C15067">
        <w:rPr>
          <w:rFonts w:hint="cs"/>
          <w:rtl/>
        </w:rPr>
        <w:t>ات</w:t>
      </w:r>
      <w:r w:rsidR="00153F06" w:rsidRPr="00C15067">
        <w:rPr>
          <w:rFonts w:hint="cs"/>
          <w:rtl/>
        </w:rPr>
        <w:t xml:space="preserve"> را انجام دهد</w:t>
      </w:r>
      <w:r w:rsidRPr="00C15067">
        <w:rPr>
          <w:rFonts w:hint="cs"/>
          <w:rtl/>
        </w:rPr>
        <w:t xml:space="preserve"> لذا</w:t>
      </w:r>
      <w:r w:rsidR="00153F06" w:rsidRPr="00C15067">
        <w:rPr>
          <w:rFonts w:hint="cs"/>
          <w:rtl/>
        </w:rPr>
        <w:t xml:space="preserve"> در </w:t>
      </w:r>
      <w:r w:rsidR="00695182" w:rsidRPr="00C15067">
        <w:rPr>
          <w:rFonts w:hint="cs"/>
          <w:rtl/>
        </w:rPr>
        <w:t>آنجا</w:t>
      </w:r>
      <w:r w:rsidR="00153F06" w:rsidRPr="00C15067">
        <w:rPr>
          <w:rFonts w:hint="cs"/>
          <w:rtl/>
        </w:rPr>
        <w:t xml:space="preserve"> هم مورد ت</w:t>
      </w:r>
      <w:r w:rsidRPr="00C15067">
        <w:rPr>
          <w:rFonts w:hint="cs"/>
          <w:rtl/>
        </w:rPr>
        <w:t>أ</w:t>
      </w:r>
      <w:r w:rsidR="00153F06" w:rsidRPr="00C15067">
        <w:rPr>
          <w:rFonts w:hint="cs"/>
          <w:rtl/>
        </w:rPr>
        <w:t>ک</w:t>
      </w:r>
      <w:r w:rsidRPr="00C15067">
        <w:rPr>
          <w:rFonts w:hint="cs"/>
          <w:rtl/>
        </w:rPr>
        <w:t>ّ</w:t>
      </w:r>
      <w:r w:rsidR="00153F06" w:rsidRPr="00C15067">
        <w:rPr>
          <w:rFonts w:hint="cs"/>
          <w:rtl/>
        </w:rPr>
        <w:t xml:space="preserve">د </w:t>
      </w:r>
      <w:r w:rsidRPr="00C15067">
        <w:rPr>
          <w:rFonts w:hint="cs"/>
          <w:rtl/>
        </w:rPr>
        <w:t xml:space="preserve">واقع </w:t>
      </w:r>
      <w:r w:rsidR="00695182" w:rsidRPr="00C15067">
        <w:rPr>
          <w:rFonts w:hint="cs"/>
          <w:rtl/>
        </w:rPr>
        <w:t>می‌شود</w:t>
      </w:r>
      <w:r w:rsidRPr="00C15067">
        <w:rPr>
          <w:rFonts w:hint="cs"/>
          <w:rtl/>
        </w:rPr>
        <w:t>. پس</w:t>
      </w:r>
      <w:r w:rsidR="00153F06" w:rsidRPr="00C15067">
        <w:rPr>
          <w:rFonts w:hint="cs"/>
          <w:rtl/>
        </w:rPr>
        <w:t xml:space="preserve"> یک </w:t>
      </w:r>
      <w:r w:rsidR="00875EBA" w:rsidRPr="00C15067">
        <w:rPr>
          <w:rFonts w:hint="cs"/>
          <w:rtl/>
        </w:rPr>
        <w:t>دایره</w:t>
      </w:r>
      <w:r w:rsidR="00153F06" w:rsidRPr="00C15067">
        <w:rPr>
          <w:rFonts w:hint="cs"/>
          <w:rtl/>
        </w:rPr>
        <w:t xml:space="preserve"> از تکالیف تعلیمی و</w:t>
      </w:r>
      <w:r w:rsidRPr="00C15067">
        <w:rPr>
          <w:rFonts w:hint="cs"/>
          <w:rtl/>
        </w:rPr>
        <w:t xml:space="preserve"> </w:t>
      </w:r>
      <w:r w:rsidR="00153F06" w:rsidRPr="00C15067">
        <w:rPr>
          <w:rFonts w:hint="cs"/>
          <w:rtl/>
        </w:rPr>
        <w:t xml:space="preserve">تربیتی </w:t>
      </w:r>
      <w:r w:rsidRPr="00C15067">
        <w:rPr>
          <w:rFonts w:hint="cs"/>
          <w:rtl/>
        </w:rPr>
        <w:t xml:space="preserve">هم </w:t>
      </w:r>
      <w:r w:rsidR="00153F06" w:rsidRPr="00C15067">
        <w:rPr>
          <w:rFonts w:hint="cs"/>
          <w:rtl/>
        </w:rPr>
        <w:t xml:space="preserve">وظیفه دولت </w:t>
      </w:r>
      <w:r w:rsidR="00695182" w:rsidRPr="00C15067">
        <w:rPr>
          <w:rFonts w:hint="cs"/>
          <w:rtl/>
        </w:rPr>
        <w:t>به‌عنوان</w:t>
      </w:r>
      <w:r w:rsidR="00153F06" w:rsidRPr="00C15067">
        <w:rPr>
          <w:rFonts w:hint="cs"/>
          <w:rtl/>
        </w:rPr>
        <w:t xml:space="preserve"> شخص حقوقی است </w:t>
      </w:r>
      <w:r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هم وظیفه آحاد جامعه </w:t>
      </w:r>
      <w:r w:rsidRPr="00C15067">
        <w:rPr>
          <w:rFonts w:hint="cs"/>
          <w:rtl/>
        </w:rPr>
        <w:t xml:space="preserve">و هم وظیفه </w:t>
      </w:r>
      <w:r w:rsidR="00153F06" w:rsidRPr="00C15067">
        <w:rPr>
          <w:rFonts w:hint="cs"/>
          <w:rtl/>
        </w:rPr>
        <w:t xml:space="preserve">اشخاص حقیقی </w:t>
      </w:r>
      <w:r w:rsidR="00875EBA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هم وظیفه والدین </w:t>
      </w:r>
      <w:r w:rsidR="008E02E8" w:rsidRPr="00C15067">
        <w:rPr>
          <w:rFonts w:hint="cs"/>
          <w:rtl/>
        </w:rPr>
        <w:t>به‌عنوان</w:t>
      </w:r>
      <w:r w:rsidRPr="00C15067">
        <w:rPr>
          <w:rFonts w:hint="cs"/>
          <w:rtl/>
        </w:rPr>
        <w:t xml:space="preserve"> واجب کفایی </w:t>
      </w:r>
      <w:r w:rsidR="008E02E8" w:rsidRPr="00C15067">
        <w:rPr>
          <w:rFonts w:hint="cs"/>
          <w:rtl/>
        </w:rPr>
        <w:t>به‌عبارت‌دیگر</w:t>
      </w:r>
      <w:r w:rsidR="004D4FFD" w:rsidRPr="00C15067">
        <w:rPr>
          <w:rtl/>
        </w:rPr>
        <w:t xml:space="preserve"> </w:t>
      </w:r>
      <w:r w:rsidRPr="00C15067">
        <w:rPr>
          <w:rFonts w:hint="cs"/>
          <w:rtl/>
        </w:rPr>
        <w:t xml:space="preserve">در مواردی </w:t>
      </w:r>
      <w:r w:rsidR="00695182" w:rsidRPr="00C15067">
        <w:rPr>
          <w:rFonts w:hint="cs"/>
          <w:rtl/>
        </w:rPr>
        <w:t>این‌طور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ا</w:t>
      </w:r>
      <w:r w:rsidR="00153F06" w:rsidRPr="00C15067">
        <w:rPr>
          <w:rFonts w:hint="cs"/>
          <w:rtl/>
        </w:rPr>
        <w:t xml:space="preserve">ست </w:t>
      </w:r>
      <w:r w:rsidRPr="00C15067">
        <w:rPr>
          <w:rFonts w:hint="cs"/>
          <w:rtl/>
        </w:rPr>
        <w:t xml:space="preserve">که </w:t>
      </w:r>
      <w:r w:rsidR="00153F06" w:rsidRPr="00C15067">
        <w:rPr>
          <w:rFonts w:hint="cs"/>
          <w:rtl/>
        </w:rPr>
        <w:t xml:space="preserve">هر سه وظیفه بر هم منطبق </w:t>
      </w:r>
      <w:r w:rsidRPr="00C15067">
        <w:rPr>
          <w:rFonts w:hint="cs"/>
          <w:rtl/>
        </w:rPr>
        <w:t>ا</w:t>
      </w:r>
      <w:r w:rsidR="00153F06" w:rsidRPr="00C15067">
        <w:rPr>
          <w:rFonts w:hint="cs"/>
          <w:rtl/>
        </w:rPr>
        <w:t>ست</w:t>
      </w:r>
      <w:r w:rsidRPr="00C15067">
        <w:rPr>
          <w:rFonts w:hint="cs"/>
          <w:rtl/>
        </w:rPr>
        <w:t>؛</w:t>
      </w:r>
      <w:r w:rsidR="004C09C5" w:rsidRPr="00C15067">
        <w:rPr>
          <w:rtl/>
        </w:rPr>
        <w:t xml:space="preserve"> </w:t>
      </w:r>
      <w:r w:rsidR="00875EBA" w:rsidRPr="00C15067">
        <w:rPr>
          <w:rFonts w:hint="cs"/>
          <w:rtl/>
        </w:rPr>
        <w:t>آن‌وقت</w:t>
      </w:r>
      <w:r w:rsidR="00153F06" w:rsidRPr="00C15067">
        <w:rPr>
          <w:rFonts w:hint="cs"/>
          <w:rtl/>
        </w:rPr>
        <w:t xml:space="preserve"> خطاب </w:t>
      </w:r>
      <w:r w:rsidRPr="00C15067">
        <w:rPr>
          <w:rFonts w:hint="cs"/>
          <w:rtl/>
        </w:rPr>
        <w:t xml:space="preserve">به والدین واجب </w:t>
      </w:r>
      <w:r w:rsidR="00153F06" w:rsidRPr="00C15067">
        <w:rPr>
          <w:rFonts w:hint="cs"/>
          <w:rtl/>
        </w:rPr>
        <w:t xml:space="preserve">کفایی </w:t>
      </w:r>
      <w:r w:rsidRPr="00C15067">
        <w:rPr>
          <w:rFonts w:hint="cs"/>
          <w:rtl/>
        </w:rPr>
        <w:t>ا</w:t>
      </w:r>
      <w:r w:rsidR="00153F06" w:rsidRPr="00C15067">
        <w:rPr>
          <w:rFonts w:hint="cs"/>
          <w:rtl/>
        </w:rPr>
        <w:t xml:space="preserve">ست </w:t>
      </w:r>
      <w:r w:rsidR="00875EBA" w:rsidRPr="00C15067">
        <w:rPr>
          <w:rFonts w:hint="cs"/>
          <w:rtl/>
        </w:rPr>
        <w:t>و در</w:t>
      </w:r>
      <w:r w:rsidR="00153F06" w:rsidRPr="00C15067">
        <w:rPr>
          <w:rFonts w:hint="cs"/>
          <w:rtl/>
        </w:rPr>
        <w:t xml:space="preserve"> مقایسه با آن خطاب عام موجب ت</w:t>
      </w:r>
      <w:r w:rsidRPr="00C15067">
        <w:rPr>
          <w:rFonts w:hint="cs"/>
          <w:rtl/>
        </w:rPr>
        <w:t>أ</w:t>
      </w:r>
      <w:r w:rsidR="00153F06" w:rsidRPr="00C15067">
        <w:rPr>
          <w:rFonts w:hint="cs"/>
          <w:rtl/>
        </w:rPr>
        <w:t>ک</w:t>
      </w:r>
      <w:r w:rsidRPr="00C15067">
        <w:rPr>
          <w:rFonts w:hint="cs"/>
          <w:rtl/>
        </w:rPr>
        <w:t>ّ</w:t>
      </w:r>
      <w:r w:rsidR="00153F06" w:rsidRPr="00C15067">
        <w:rPr>
          <w:rFonts w:hint="cs"/>
          <w:rtl/>
        </w:rPr>
        <w:t xml:space="preserve">د </w:t>
      </w:r>
      <w:r w:rsidR="00695182" w:rsidRPr="00C15067">
        <w:rPr>
          <w:rFonts w:hint="cs"/>
          <w:rtl/>
        </w:rPr>
        <w:t>می‌شود</w:t>
      </w:r>
      <w:r w:rsidRPr="00C15067">
        <w:rPr>
          <w:rFonts w:hint="cs"/>
          <w:rtl/>
        </w:rPr>
        <w:t>.</w:t>
      </w:r>
      <w:r w:rsidR="004C09C5" w:rsidRPr="00C15067">
        <w:rPr>
          <w:rtl/>
        </w:rPr>
        <w:t xml:space="preserve"> ت</w:t>
      </w:r>
      <w:r w:rsidRPr="00C15067">
        <w:rPr>
          <w:rFonts w:hint="cs"/>
          <w:rtl/>
        </w:rPr>
        <w:t>أ</w:t>
      </w:r>
      <w:r w:rsidR="004C09C5" w:rsidRPr="00C15067">
        <w:rPr>
          <w:rtl/>
        </w:rPr>
        <w:t>ک</w:t>
      </w:r>
      <w:r w:rsidRPr="00C15067">
        <w:rPr>
          <w:rFonts w:hint="cs"/>
          <w:rtl/>
        </w:rPr>
        <w:t>ی</w:t>
      </w:r>
      <w:r w:rsidR="004C09C5" w:rsidRPr="00C15067">
        <w:rPr>
          <w:rtl/>
        </w:rPr>
        <w:t>د</w:t>
      </w:r>
      <w:r w:rsidR="00153F06" w:rsidRPr="00C15067">
        <w:rPr>
          <w:rFonts w:hint="cs"/>
          <w:rtl/>
        </w:rPr>
        <w:t xml:space="preserve"> یعنی اولویت یعنی ترک </w:t>
      </w:r>
      <w:r w:rsidRPr="00C15067">
        <w:rPr>
          <w:rFonts w:hint="cs"/>
          <w:rtl/>
        </w:rPr>
        <w:t xml:space="preserve">والدین </w:t>
      </w:r>
      <w:r w:rsidR="00153F06" w:rsidRPr="00C15067">
        <w:rPr>
          <w:rFonts w:hint="cs"/>
          <w:rtl/>
        </w:rPr>
        <w:t>عقاب بیشتری دارد</w:t>
      </w:r>
      <w:r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ثمره‌اش</w:t>
      </w:r>
      <w:r w:rsidR="00153F06" w:rsidRPr="00C15067">
        <w:rPr>
          <w:rFonts w:hint="cs"/>
          <w:rtl/>
        </w:rPr>
        <w:t xml:space="preserve"> در عقاب ظاهر </w:t>
      </w:r>
      <w:r w:rsidR="00695182"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که برای </w:t>
      </w:r>
      <w:r w:rsidRPr="00C15067">
        <w:rPr>
          <w:rFonts w:hint="cs"/>
          <w:rtl/>
        </w:rPr>
        <w:t xml:space="preserve">والدین </w:t>
      </w:r>
      <w:r w:rsidR="00153F06" w:rsidRPr="00C15067">
        <w:rPr>
          <w:rFonts w:hint="cs"/>
          <w:rtl/>
        </w:rPr>
        <w:t xml:space="preserve">عقاب بیشتر است </w:t>
      </w:r>
      <w:r w:rsidRPr="00C15067">
        <w:rPr>
          <w:rFonts w:hint="cs"/>
          <w:rtl/>
        </w:rPr>
        <w:t xml:space="preserve">علاوه بر اینکه این </w:t>
      </w:r>
      <w:r w:rsidR="008E02E8" w:rsidRPr="00C15067">
        <w:rPr>
          <w:rtl/>
        </w:rPr>
        <w:t>تأک</w:t>
      </w:r>
      <w:r w:rsidR="008E02E8" w:rsidRPr="00C15067">
        <w:rPr>
          <w:rFonts w:hint="cs"/>
          <w:rtl/>
        </w:rPr>
        <w:t>ید</w:t>
      </w:r>
      <w:r w:rsidRPr="00C15067">
        <w:rPr>
          <w:rFonts w:hint="cs"/>
          <w:rtl/>
        </w:rPr>
        <w:t xml:space="preserve"> موجب</w:t>
      </w:r>
      <w:r w:rsidR="00153F06" w:rsidRPr="00C15067">
        <w:rPr>
          <w:rFonts w:hint="cs"/>
          <w:rtl/>
        </w:rPr>
        <w:t xml:space="preserve"> ثواب</w:t>
      </w:r>
      <w:r w:rsidRPr="00C15067">
        <w:rPr>
          <w:rFonts w:hint="cs"/>
          <w:rtl/>
        </w:rPr>
        <w:t xml:space="preserve"> بیشتر نیز </w:t>
      </w:r>
      <w:r w:rsidR="00695182"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اما </w:t>
      </w:r>
      <w:r w:rsidR="009B3365" w:rsidRPr="00C15067">
        <w:rPr>
          <w:rFonts w:hint="cs"/>
          <w:rtl/>
        </w:rPr>
        <w:t xml:space="preserve">این دو قسم دلیل خاص و عام </w:t>
      </w:r>
      <w:r w:rsidR="00875EBA" w:rsidRPr="00C15067">
        <w:rPr>
          <w:rFonts w:hint="cs"/>
          <w:rtl/>
        </w:rPr>
        <w:t>ثمرات</w:t>
      </w:r>
      <w:r w:rsidR="00153F06" w:rsidRPr="00C15067">
        <w:rPr>
          <w:rFonts w:hint="cs"/>
          <w:rtl/>
        </w:rPr>
        <w:t xml:space="preserve"> دیگر هم دارد</w:t>
      </w:r>
      <w:r w:rsidRPr="00C15067">
        <w:rPr>
          <w:rFonts w:hint="cs"/>
          <w:rtl/>
        </w:rPr>
        <w:t>.</w:t>
      </w:r>
    </w:p>
    <w:p w:rsidR="00602159" w:rsidRPr="00C15067" w:rsidRDefault="00602159" w:rsidP="00F43D3E">
      <w:pPr>
        <w:pStyle w:val="Heading3"/>
        <w:rPr>
          <w:rtl/>
        </w:rPr>
      </w:pPr>
      <w:bookmarkStart w:id="10" w:name="_Toc411619315"/>
      <w:r w:rsidRPr="00C15067">
        <w:rPr>
          <w:rFonts w:hint="cs"/>
          <w:rtl/>
        </w:rPr>
        <w:lastRenderedPageBreak/>
        <w:t>ثمره دیگر</w:t>
      </w:r>
      <w:bookmarkEnd w:id="10"/>
    </w:p>
    <w:p w:rsidR="00967FCA" w:rsidRPr="00C15067" w:rsidRDefault="00153F06" w:rsidP="00AC5B1E">
      <w:pPr>
        <w:rPr>
          <w:rtl/>
        </w:rPr>
      </w:pPr>
      <w:r w:rsidRPr="00C15067">
        <w:rPr>
          <w:rFonts w:hint="cs"/>
          <w:rtl/>
        </w:rPr>
        <w:t xml:space="preserve">ثمره دوم </w:t>
      </w:r>
      <w:r w:rsidR="009B3365" w:rsidRPr="00C15067">
        <w:rPr>
          <w:rFonts w:hint="cs"/>
          <w:rtl/>
        </w:rPr>
        <w:t xml:space="preserve">غیر از تأکید، </w:t>
      </w:r>
      <w:r w:rsidR="00875EBA" w:rsidRPr="00C15067">
        <w:rPr>
          <w:rFonts w:hint="cs"/>
          <w:rtl/>
        </w:rPr>
        <w:t>تفاوت</w:t>
      </w:r>
      <w:r w:rsidRPr="00C15067">
        <w:rPr>
          <w:rFonts w:hint="cs"/>
          <w:rtl/>
        </w:rPr>
        <w:t xml:space="preserve"> این دو</w:t>
      </w:r>
      <w:r w:rsidR="009B3365" w:rsidRPr="00C15067">
        <w:rPr>
          <w:rFonts w:hint="cs"/>
          <w:rtl/>
        </w:rPr>
        <w:t xml:space="preserve"> سنخ از حکم</w:t>
      </w:r>
      <w:r w:rsidRPr="00C15067">
        <w:rPr>
          <w:rFonts w:hint="cs"/>
          <w:rtl/>
        </w:rPr>
        <w:t xml:space="preserve"> در </w:t>
      </w:r>
      <w:r w:rsidR="008E02E8" w:rsidRPr="00C15067">
        <w:rPr>
          <w:rFonts w:hint="cs"/>
          <w:rtl/>
        </w:rPr>
        <w:t>ویژگی‌های</w:t>
      </w:r>
      <w:r w:rsidRPr="00C15067">
        <w:rPr>
          <w:rFonts w:hint="cs"/>
          <w:rtl/>
        </w:rPr>
        <w:t xml:space="preserve"> حکم </w:t>
      </w:r>
      <w:r w:rsidR="009B3365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>خصائص آن</w:t>
      </w:r>
      <w:r w:rsidR="009B3365" w:rsidRPr="00C15067">
        <w:rPr>
          <w:rtl/>
        </w:rPr>
        <w:softHyphen/>
      </w:r>
      <w:r w:rsidR="009B3365" w:rsidRPr="00C15067">
        <w:rPr>
          <w:rFonts w:hint="cs"/>
          <w:rtl/>
        </w:rPr>
        <w:t>هاست؛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مثلاً</w:t>
      </w:r>
      <w:r w:rsidRPr="00C15067">
        <w:rPr>
          <w:rFonts w:hint="cs"/>
          <w:rtl/>
        </w:rPr>
        <w:t xml:space="preserve"> حکم عامی </w:t>
      </w:r>
      <w:r w:rsidR="00695182" w:rsidRPr="00C15067">
        <w:rPr>
          <w:rFonts w:hint="cs"/>
          <w:rtl/>
        </w:rPr>
        <w:t>گفته</w:t>
      </w:r>
      <w:r w:rsidR="009B3365" w:rsidRPr="00C15067">
        <w:rPr>
          <w:rFonts w:hint="cs"/>
          <w:rtl/>
        </w:rPr>
        <w:t xml:space="preserve"> است </w:t>
      </w:r>
      <w:r w:rsidRPr="00C15067">
        <w:rPr>
          <w:rFonts w:hint="cs"/>
          <w:rtl/>
        </w:rPr>
        <w:t>که ارشاد جاهل کنید</w:t>
      </w:r>
      <w:r w:rsidR="009B3365" w:rsidRPr="00C15067">
        <w:rPr>
          <w:rFonts w:hint="cs"/>
          <w:rtl/>
        </w:rPr>
        <w:t>. ای</w:t>
      </w:r>
      <w:r w:rsidRPr="00C15067">
        <w:rPr>
          <w:rFonts w:hint="cs"/>
          <w:rtl/>
        </w:rPr>
        <w:t xml:space="preserve">ن </w:t>
      </w:r>
      <w:r w:rsidR="009B3365" w:rsidRPr="00C15067">
        <w:rPr>
          <w:rFonts w:hint="cs"/>
          <w:rtl/>
        </w:rPr>
        <w:t xml:space="preserve">حکم برای </w:t>
      </w:r>
      <w:r w:rsidRPr="00C15067">
        <w:rPr>
          <w:rFonts w:hint="cs"/>
          <w:rtl/>
        </w:rPr>
        <w:t>علما</w:t>
      </w:r>
      <w:r w:rsidR="009B3365" w:rsidRPr="00C15067">
        <w:rPr>
          <w:rFonts w:hint="cs"/>
          <w:rtl/>
        </w:rPr>
        <w:t>ء</w:t>
      </w:r>
      <w:r w:rsidRPr="00C15067">
        <w:rPr>
          <w:rFonts w:hint="cs"/>
          <w:rtl/>
        </w:rPr>
        <w:t xml:space="preserve"> است</w:t>
      </w:r>
      <w:r w:rsidR="009B3365" w:rsidRPr="00C15067">
        <w:rPr>
          <w:rFonts w:hint="cs"/>
          <w:rtl/>
        </w:rPr>
        <w:t xml:space="preserve"> یعنی </w:t>
      </w:r>
      <w:r w:rsidRPr="00C15067">
        <w:rPr>
          <w:rFonts w:hint="cs"/>
          <w:rtl/>
        </w:rPr>
        <w:t>علما</w:t>
      </w:r>
      <w:r w:rsidR="009B3365" w:rsidRPr="00C15067">
        <w:rPr>
          <w:rFonts w:hint="cs"/>
          <w:rtl/>
        </w:rPr>
        <w:t>ء</w:t>
      </w:r>
      <w:r w:rsidRPr="00C15067">
        <w:rPr>
          <w:rFonts w:hint="cs"/>
          <w:rtl/>
        </w:rPr>
        <w:t xml:space="preserve"> باید ارشاد جاهل کنند</w:t>
      </w:r>
      <w:r w:rsidR="009B3365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</w:t>
      </w:r>
      <w:r w:rsidR="009B3365" w:rsidRPr="00C15067">
        <w:rPr>
          <w:rFonts w:hint="cs"/>
          <w:rtl/>
        </w:rPr>
        <w:t>وقتی‌</w:t>
      </w:r>
      <w:r w:rsidRPr="00C15067">
        <w:rPr>
          <w:rFonts w:hint="cs"/>
          <w:rtl/>
        </w:rPr>
        <w:t xml:space="preserve"> </w:t>
      </w:r>
      <w:r w:rsidR="009B3365" w:rsidRPr="00C15067">
        <w:rPr>
          <w:rFonts w:hint="cs"/>
          <w:rtl/>
        </w:rPr>
        <w:t xml:space="preserve">کسی مفاد حکم را </w:t>
      </w:r>
      <w:r w:rsidR="00875EBA" w:rsidRPr="00C15067">
        <w:rPr>
          <w:rFonts w:hint="cs"/>
          <w:rtl/>
        </w:rPr>
        <w:t>نداند</w:t>
      </w:r>
      <w:r w:rsidRPr="00C15067">
        <w:rPr>
          <w:rFonts w:hint="cs"/>
          <w:rtl/>
        </w:rPr>
        <w:t xml:space="preserve"> وظیفه هم ندارد اما وظیفه والدین ولو اینکه خودش</w:t>
      </w:r>
      <w:r w:rsidR="009B3365" w:rsidRPr="00C15067">
        <w:rPr>
          <w:rFonts w:hint="cs"/>
          <w:rtl/>
        </w:rPr>
        <w:t>ان</w:t>
      </w:r>
      <w:r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نمی‌دا</w:t>
      </w:r>
      <w:r w:rsidR="009B3365" w:rsidRPr="00C15067">
        <w:rPr>
          <w:rFonts w:hint="cs"/>
          <w:rtl/>
        </w:rPr>
        <w:t>ن</w:t>
      </w:r>
      <w:r w:rsidR="00875EBA" w:rsidRPr="00C15067">
        <w:rPr>
          <w:rFonts w:hint="cs"/>
          <w:rtl/>
        </w:rPr>
        <w:t>ند</w:t>
      </w:r>
      <w:r w:rsidR="004C09C5" w:rsidRPr="00C15067">
        <w:rPr>
          <w:rtl/>
        </w:rPr>
        <w:t xml:space="preserve"> </w:t>
      </w:r>
      <w:r w:rsidRPr="00C15067">
        <w:rPr>
          <w:rFonts w:hint="cs"/>
          <w:rtl/>
        </w:rPr>
        <w:t xml:space="preserve">باید انجام </w:t>
      </w:r>
      <w:r w:rsidR="009B3365" w:rsidRPr="00C15067">
        <w:rPr>
          <w:rFonts w:hint="cs"/>
          <w:rtl/>
        </w:rPr>
        <w:t>پذیرد یعنی</w:t>
      </w:r>
      <w:r w:rsidR="004C09C5" w:rsidRPr="00C15067">
        <w:rPr>
          <w:rtl/>
        </w:rPr>
        <w:t xml:space="preserve"> </w:t>
      </w:r>
      <w:r w:rsidR="004C09C5" w:rsidRPr="00C15067">
        <w:rPr>
          <w:rFonts w:hint="cs"/>
          <w:rtl/>
        </w:rPr>
        <w:t>یا</w:t>
      </w:r>
      <w:r w:rsidRPr="00C15067">
        <w:rPr>
          <w:rFonts w:hint="cs"/>
          <w:rtl/>
        </w:rPr>
        <w:t xml:space="preserve"> اینکه خودش</w:t>
      </w:r>
      <w:r w:rsidR="009B3365" w:rsidRPr="00C15067">
        <w:rPr>
          <w:rFonts w:hint="cs"/>
          <w:rtl/>
        </w:rPr>
        <w:t>ان</w:t>
      </w:r>
      <w:r w:rsidRPr="00C15067">
        <w:rPr>
          <w:rFonts w:hint="cs"/>
          <w:rtl/>
        </w:rPr>
        <w:t xml:space="preserve"> برو</w:t>
      </w:r>
      <w:r w:rsidR="009B3365" w:rsidRPr="00C15067">
        <w:rPr>
          <w:rFonts w:hint="cs"/>
          <w:rtl/>
        </w:rPr>
        <w:t>ن</w:t>
      </w:r>
      <w:r w:rsidRPr="00C15067">
        <w:rPr>
          <w:rFonts w:hint="cs"/>
          <w:rtl/>
        </w:rPr>
        <w:t xml:space="preserve">د </w:t>
      </w:r>
      <w:r w:rsidR="009B3365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>یاد بگیر</w:t>
      </w:r>
      <w:r w:rsidR="009B3365" w:rsidRPr="00C15067">
        <w:rPr>
          <w:rFonts w:hint="cs"/>
          <w:rtl/>
        </w:rPr>
        <w:t>ن</w:t>
      </w:r>
      <w:r w:rsidRPr="00C15067">
        <w:rPr>
          <w:rFonts w:hint="cs"/>
          <w:rtl/>
        </w:rPr>
        <w:t>د</w:t>
      </w:r>
      <w:r w:rsidR="004C09C5" w:rsidRPr="00C15067">
        <w:rPr>
          <w:rtl/>
        </w:rPr>
        <w:t xml:space="preserve"> </w:t>
      </w:r>
      <w:r w:rsidRPr="00C15067">
        <w:rPr>
          <w:rFonts w:hint="cs"/>
          <w:rtl/>
        </w:rPr>
        <w:t xml:space="preserve">یا اینکه </w:t>
      </w:r>
      <w:r w:rsidR="008E02E8" w:rsidRPr="00C15067">
        <w:rPr>
          <w:rFonts w:hint="cs"/>
          <w:rtl/>
        </w:rPr>
        <w:t>به‌واسطه</w:t>
      </w:r>
      <w:r w:rsidR="009B3365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>توکی</w:t>
      </w:r>
      <w:r w:rsidR="00AC5B1E" w:rsidRPr="00C15067">
        <w:rPr>
          <w:rFonts w:hint="cs"/>
          <w:rtl/>
        </w:rPr>
        <w:t>ل</w:t>
      </w:r>
      <w:r w:rsidRPr="00C15067">
        <w:rPr>
          <w:rFonts w:hint="cs"/>
          <w:rtl/>
        </w:rPr>
        <w:t xml:space="preserve"> حکم </w:t>
      </w:r>
      <w:r w:rsidR="00AC5B1E" w:rsidRPr="00C15067">
        <w:rPr>
          <w:rFonts w:hint="cs"/>
          <w:rtl/>
        </w:rPr>
        <w:t xml:space="preserve">را محقق کنند. ارشاد جاهل </w:t>
      </w:r>
      <w:r w:rsidRPr="00C15067">
        <w:rPr>
          <w:rFonts w:hint="cs"/>
          <w:rtl/>
        </w:rPr>
        <w:t xml:space="preserve">در حد </w:t>
      </w:r>
      <w:r w:rsidR="00AC5B1E" w:rsidRPr="00C15067">
        <w:rPr>
          <w:rFonts w:hint="cs"/>
          <w:rtl/>
        </w:rPr>
        <w:t xml:space="preserve">وظیفه والدین </w:t>
      </w:r>
      <w:r w:rsidRPr="00C15067">
        <w:rPr>
          <w:rFonts w:hint="cs"/>
          <w:rtl/>
        </w:rPr>
        <w:t xml:space="preserve">نیست </w:t>
      </w:r>
      <w:r w:rsidR="00AC5B1E" w:rsidRPr="00C15067">
        <w:rPr>
          <w:rFonts w:hint="cs"/>
          <w:rtl/>
        </w:rPr>
        <w:t xml:space="preserve">و </w:t>
      </w:r>
      <w:r w:rsidR="00875EBA" w:rsidRPr="00C15067">
        <w:rPr>
          <w:rFonts w:hint="cs"/>
          <w:rtl/>
        </w:rPr>
        <w:t>هیچ‌کس</w:t>
      </w:r>
      <w:r w:rsidRPr="00C15067">
        <w:rPr>
          <w:rFonts w:hint="cs"/>
          <w:rtl/>
        </w:rPr>
        <w:t xml:space="preserve"> از </w:t>
      </w:r>
      <w:r w:rsidR="00094C03">
        <w:rPr>
          <w:rFonts w:hint="cs"/>
          <w:rtl/>
        </w:rPr>
        <w:t>فقها</w:t>
      </w:r>
      <w:r w:rsidRPr="00C15067">
        <w:rPr>
          <w:rFonts w:hint="cs"/>
          <w:rtl/>
        </w:rPr>
        <w:t xml:space="preserve"> نگفت</w:t>
      </w:r>
      <w:r w:rsidR="00AC5B1E" w:rsidRPr="00C15067">
        <w:rPr>
          <w:rFonts w:hint="cs"/>
          <w:rtl/>
        </w:rPr>
        <w:t>ه</w:t>
      </w:r>
      <w:r w:rsidRPr="00C15067">
        <w:rPr>
          <w:rFonts w:hint="cs"/>
          <w:rtl/>
        </w:rPr>
        <w:t xml:space="preserve"> که اگر خودت </w:t>
      </w:r>
      <w:r w:rsidR="00875EBA" w:rsidRPr="00C15067">
        <w:rPr>
          <w:rFonts w:hint="cs"/>
          <w:rtl/>
        </w:rPr>
        <w:t>نمی‌دانی</w:t>
      </w:r>
      <w:r w:rsidRPr="00C15067">
        <w:rPr>
          <w:rFonts w:hint="cs"/>
          <w:rtl/>
        </w:rPr>
        <w:t xml:space="preserve"> برو کسی را پیدا کن </w:t>
      </w:r>
      <w:r w:rsidR="00AC5B1E" w:rsidRPr="00C15067">
        <w:rPr>
          <w:rFonts w:hint="cs"/>
          <w:rtl/>
        </w:rPr>
        <w:t>که ارشاد کند.</w:t>
      </w:r>
    </w:p>
    <w:p w:rsidR="00967FCA" w:rsidRPr="00C15067" w:rsidRDefault="00695182" w:rsidP="00F43D3E">
      <w:pPr>
        <w:pStyle w:val="Heading3"/>
        <w:rPr>
          <w:rtl/>
        </w:rPr>
      </w:pPr>
      <w:bookmarkStart w:id="11" w:name="_Toc411619316"/>
      <w:r w:rsidRPr="00C15067">
        <w:rPr>
          <w:rFonts w:hint="cs"/>
          <w:rtl/>
        </w:rPr>
        <w:t>تأدیب</w:t>
      </w:r>
      <w:r w:rsidR="00967FCA" w:rsidRPr="00C15067">
        <w:rPr>
          <w:rFonts w:hint="cs"/>
          <w:rtl/>
        </w:rPr>
        <w:t xml:space="preserve"> مستحب</w:t>
      </w:r>
      <w:bookmarkEnd w:id="11"/>
    </w:p>
    <w:p w:rsidR="00967FCA" w:rsidRPr="00C15067" w:rsidRDefault="00153F06" w:rsidP="005904D6">
      <w:pPr>
        <w:rPr>
          <w:rtl/>
        </w:rPr>
      </w:pPr>
      <w:r w:rsidRPr="00C15067">
        <w:rPr>
          <w:rFonts w:hint="cs"/>
          <w:rtl/>
        </w:rPr>
        <w:t>بند دوم این است که در مواردی حکم</w:t>
      </w:r>
      <w:r w:rsidR="00E42540" w:rsidRPr="00C15067">
        <w:rPr>
          <w:rFonts w:hint="cs"/>
          <w:rtl/>
        </w:rPr>
        <w:t>،</w:t>
      </w:r>
      <w:r w:rsidRPr="00C15067">
        <w:rPr>
          <w:rFonts w:hint="cs"/>
          <w:rtl/>
        </w:rPr>
        <w:t xml:space="preserve"> استحبابی است</w:t>
      </w:r>
      <w:r w:rsidR="00E42540" w:rsidRPr="00C15067">
        <w:rPr>
          <w:rFonts w:hint="cs"/>
          <w:rtl/>
        </w:rPr>
        <w:t xml:space="preserve">. در </w:t>
      </w:r>
      <w:r w:rsidRPr="00C15067">
        <w:rPr>
          <w:rFonts w:hint="cs"/>
          <w:rtl/>
        </w:rPr>
        <w:t xml:space="preserve">اینجا </w:t>
      </w:r>
      <w:r w:rsidR="00E42540" w:rsidRPr="00C15067">
        <w:rPr>
          <w:rFonts w:hint="cs"/>
          <w:rtl/>
        </w:rPr>
        <w:t xml:space="preserve">نیز </w:t>
      </w:r>
      <w:r w:rsidRPr="00C15067">
        <w:rPr>
          <w:rFonts w:hint="cs"/>
          <w:rtl/>
        </w:rPr>
        <w:t>الکلام الکلام</w:t>
      </w:r>
      <w:r w:rsidR="00E42540" w:rsidRPr="00C15067">
        <w:rPr>
          <w:rFonts w:hint="cs"/>
          <w:rtl/>
        </w:rPr>
        <w:t>.</w:t>
      </w:r>
      <w:r w:rsidR="004C09C5" w:rsidRPr="00C15067">
        <w:rPr>
          <w:rtl/>
        </w:rPr>
        <w:t xml:space="preserve"> </w:t>
      </w:r>
      <w:r w:rsidRPr="00C15067">
        <w:rPr>
          <w:rFonts w:hint="cs"/>
          <w:rtl/>
        </w:rPr>
        <w:t>گفتیم مواردی داریم که برای والدین اقدام به تعلیم و</w:t>
      </w:r>
      <w:r w:rsidR="00E42540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ت</w:t>
      </w:r>
      <w:r w:rsidR="00E42540" w:rsidRPr="00C15067">
        <w:rPr>
          <w:rFonts w:hint="cs"/>
          <w:rtl/>
        </w:rPr>
        <w:t>أ</w:t>
      </w:r>
      <w:r w:rsidRPr="00C15067">
        <w:rPr>
          <w:rFonts w:hint="cs"/>
          <w:rtl/>
        </w:rPr>
        <w:t xml:space="preserve">دیب واجب نیست </w:t>
      </w:r>
      <w:r w:rsidR="00875EBA" w:rsidRPr="00C15067">
        <w:rPr>
          <w:rFonts w:hint="cs"/>
          <w:rtl/>
        </w:rPr>
        <w:t>و جزء</w:t>
      </w:r>
      <w:r w:rsidRPr="00C15067">
        <w:rPr>
          <w:rFonts w:hint="cs"/>
          <w:rtl/>
        </w:rPr>
        <w:t xml:space="preserve"> قلمرو مستحبات است</w:t>
      </w:r>
      <w:r w:rsidR="00E42540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گاهی </w:t>
      </w:r>
      <w:r w:rsidR="00E42540" w:rsidRPr="00C15067">
        <w:rPr>
          <w:rFonts w:hint="cs"/>
          <w:rtl/>
        </w:rPr>
        <w:t xml:space="preserve">در این موارد نیز </w:t>
      </w:r>
      <w:r w:rsidRPr="00C15067">
        <w:rPr>
          <w:rFonts w:hint="cs"/>
          <w:rtl/>
        </w:rPr>
        <w:t xml:space="preserve">حکم عامی برای همه داریم که </w:t>
      </w:r>
      <w:r w:rsidR="00695182" w:rsidRPr="00C15067">
        <w:rPr>
          <w:rFonts w:hint="cs"/>
          <w:rtl/>
        </w:rPr>
        <w:t>می‌گوید</w:t>
      </w:r>
      <w:r w:rsidRPr="00C15067">
        <w:rPr>
          <w:rFonts w:hint="cs"/>
          <w:rtl/>
        </w:rPr>
        <w:t xml:space="preserve"> اقدام به این کار کنید </w:t>
      </w:r>
      <w:r w:rsidR="00875EBA" w:rsidRPr="00C15067">
        <w:rPr>
          <w:rtl/>
        </w:rPr>
        <w:t>مثل‌</w:t>
      </w:r>
      <w:r w:rsidR="00E42540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 xml:space="preserve">امر </w:t>
      </w:r>
      <w:r w:rsidR="00E42540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 xml:space="preserve">اعانه بر </w:t>
      </w:r>
      <w:r w:rsidR="00875EBA" w:rsidRPr="00C15067">
        <w:rPr>
          <w:rtl/>
        </w:rPr>
        <w:t>مستحبات</w:t>
      </w:r>
      <w:r w:rsidR="00E42540" w:rsidRPr="00C15067">
        <w:rPr>
          <w:rFonts w:hint="cs"/>
          <w:rtl/>
        </w:rPr>
        <w:t>.</w:t>
      </w:r>
      <w:r w:rsidR="00875EBA" w:rsidRPr="00C15067">
        <w:rPr>
          <w:rtl/>
        </w:rPr>
        <w:t xml:space="preserve"> </w:t>
      </w:r>
      <w:r w:rsidR="00E42540" w:rsidRPr="00C15067">
        <w:rPr>
          <w:rFonts w:hint="cs"/>
          <w:rtl/>
        </w:rPr>
        <w:t xml:space="preserve">فلذا استحباب این </w:t>
      </w:r>
      <w:r w:rsidRPr="00C15067">
        <w:rPr>
          <w:rFonts w:hint="cs"/>
          <w:rtl/>
        </w:rPr>
        <w:t>تعلیم</w:t>
      </w:r>
      <w:r w:rsidR="00E42540" w:rsidRPr="00C15067">
        <w:rPr>
          <w:rFonts w:hint="cs"/>
          <w:rtl/>
        </w:rPr>
        <w:t xml:space="preserve">ات برای </w:t>
      </w:r>
      <w:r w:rsidR="00E42540" w:rsidRPr="00C15067">
        <w:rPr>
          <w:rtl/>
        </w:rPr>
        <w:t>والد</w:t>
      </w:r>
      <w:r w:rsidR="00E42540" w:rsidRPr="00C15067">
        <w:rPr>
          <w:rFonts w:hint="cs"/>
          <w:rtl/>
        </w:rPr>
        <w:t>ین</w:t>
      </w:r>
      <w:r w:rsidRPr="00C15067">
        <w:rPr>
          <w:rFonts w:hint="cs"/>
          <w:rtl/>
        </w:rPr>
        <w:t xml:space="preserve"> م</w:t>
      </w:r>
      <w:r w:rsidR="00E42540" w:rsidRPr="00C15067">
        <w:rPr>
          <w:rFonts w:hint="cs"/>
          <w:rtl/>
        </w:rPr>
        <w:t>ؤ</w:t>
      </w:r>
      <w:r w:rsidRPr="00C15067">
        <w:rPr>
          <w:rFonts w:hint="cs"/>
          <w:rtl/>
        </w:rPr>
        <w:t>کد</w:t>
      </w:r>
      <w:r w:rsidR="00E42540" w:rsidRPr="00C15067">
        <w:rPr>
          <w:rFonts w:hint="cs"/>
          <w:rtl/>
        </w:rPr>
        <w:t xml:space="preserve"> است.</w:t>
      </w:r>
    </w:p>
    <w:p w:rsidR="00967FCA" w:rsidRPr="00C15067" w:rsidRDefault="00695182" w:rsidP="00F43D3E">
      <w:pPr>
        <w:pStyle w:val="Heading3"/>
        <w:rPr>
          <w:rtl/>
        </w:rPr>
      </w:pPr>
      <w:bookmarkStart w:id="12" w:name="_Toc411619317"/>
      <w:r w:rsidRPr="00C15067">
        <w:rPr>
          <w:rFonts w:hint="cs"/>
          <w:rtl/>
        </w:rPr>
        <w:t>تأدیب</w:t>
      </w:r>
      <w:r w:rsidR="00880105" w:rsidRPr="00C15067">
        <w:rPr>
          <w:rFonts w:hint="cs"/>
          <w:rtl/>
        </w:rPr>
        <w:t xml:space="preserve"> غیر بالغ</w:t>
      </w:r>
      <w:bookmarkEnd w:id="12"/>
    </w:p>
    <w:p w:rsidR="00D05EA8" w:rsidRPr="00C15067" w:rsidRDefault="00875EBA" w:rsidP="004E162F">
      <w:pPr>
        <w:rPr>
          <w:rtl/>
        </w:rPr>
      </w:pPr>
      <w:r w:rsidRPr="00C15067">
        <w:rPr>
          <w:rFonts w:hint="cs"/>
          <w:rtl/>
        </w:rPr>
        <w:t>در</w:t>
      </w:r>
      <w:r w:rsidR="00153F06" w:rsidRPr="00C15067">
        <w:rPr>
          <w:rFonts w:hint="cs"/>
          <w:rtl/>
        </w:rPr>
        <w:t xml:space="preserve"> پاسخ به نسبت </w:t>
      </w:r>
      <w:r w:rsidR="004E162F" w:rsidRPr="00C15067">
        <w:rPr>
          <w:rFonts w:hint="cs"/>
          <w:rtl/>
        </w:rPr>
        <w:t xml:space="preserve">بین </w:t>
      </w:r>
      <w:r w:rsidR="00695182" w:rsidRPr="00C15067">
        <w:rPr>
          <w:rFonts w:hint="cs"/>
          <w:rtl/>
        </w:rPr>
        <w:t>این‌ها</w:t>
      </w:r>
      <w:r w:rsidR="00153F06" w:rsidRPr="00C15067">
        <w:rPr>
          <w:rFonts w:hint="cs"/>
          <w:rtl/>
        </w:rPr>
        <w:t xml:space="preserve"> </w:t>
      </w:r>
      <w:r w:rsidR="004E162F" w:rsidRPr="00C15067">
        <w:rPr>
          <w:rFonts w:hint="cs"/>
          <w:rtl/>
        </w:rPr>
        <w:t xml:space="preserve">باید گفت </w:t>
      </w:r>
      <w:r w:rsidR="00153F06" w:rsidRPr="00C15067">
        <w:rPr>
          <w:rFonts w:hint="cs"/>
          <w:rtl/>
        </w:rPr>
        <w:t xml:space="preserve">که حکم والدین </w:t>
      </w:r>
      <w:r w:rsidR="004E162F" w:rsidRPr="00C15067">
        <w:rPr>
          <w:rFonts w:hint="cs"/>
          <w:rtl/>
        </w:rPr>
        <w:t xml:space="preserve">در مورد وظایف </w:t>
      </w:r>
      <w:r w:rsidR="00153F06" w:rsidRPr="00C15067">
        <w:rPr>
          <w:rFonts w:hint="cs"/>
          <w:rtl/>
        </w:rPr>
        <w:t>وجوب</w:t>
      </w:r>
      <w:r w:rsidR="004E162F" w:rsidRPr="00C15067">
        <w:rPr>
          <w:rFonts w:hint="cs"/>
          <w:rtl/>
        </w:rPr>
        <w:t>ی</w:t>
      </w:r>
      <w:r w:rsidR="00153F06" w:rsidRPr="00C15067">
        <w:rPr>
          <w:rFonts w:hint="cs"/>
          <w:rtl/>
        </w:rPr>
        <w:t xml:space="preserve"> </w:t>
      </w:r>
      <w:r w:rsidR="004E162F" w:rsidRPr="00C15067">
        <w:rPr>
          <w:rFonts w:hint="cs"/>
          <w:rtl/>
        </w:rPr>
        <w:t xml:space="preserve">یا </w:t>
      </w:r>
      <w:r w:rsidR="00153F06" w:rsidRPr="00C15067">
        <w:rPr>
          <w:rFonts w:hint="cs"/>
          <w:rtl/>
        </w:rPr>
        <w:t>استحباب</w:t>
      </w:r>
      <w:r w:rsidR="004E162F" w:rsidRPr="00C15067">
        <w:rPr>
          <w:rFonts w:hint="cs"/>
          <w:rtl/>
        </w:rPr>
        <w:t>ی</w:t>
      </w:r>
      <w:r w:rsidR="00153F06" w:rsidRPr="00C15067">
        <w:rPr>
          <w:rFonts w:hint="cs"/>
          <w:rtl/>
        </w:rPr>
        <w:t xml:space="preserve"> </w:t>
      </w:r>
      <w:r w:rsidR="004E162F" w:rsidRPr="00C15067">
        <w:rPr>
          <w:rFonts w:hint="cs"/>
          <w:rtl/>
        </w:rPr>
        <w:t>گاهی ا</w:t>
      </w:r>
      <w:r w:rsidR="00153F06" w:rsidRPr="00C15067">
        <w:rPr>
          <w:rFonts w:hint="cs"/>
          <w:rtl/>
        </w:rPr>
        <w:t xml:space="preserve">ست شامل دیگران </w:t>
      </w:r>
      <w:r w:rsidR="004E162F" w:rsidRPr="00C15067">
        <w:rPr>
          <w:rFonts w:hint="cs"/>
          <w:rtl/>
        </w:rPr>
        <w:t>نمی</w:t>
      </w:r>
      <w:r w:rsidR="004E162F" w:rsidRPr="00C15067">
        <w:rPr>
          <w:rtl/>
        </w:rPr>
        <w:softHyphen/>
      </w:r>
      <w:r w:rsidR="004E162F" w:rsidRPr="00C15067">
        <w:rPr>
          <w:rFonts w:hint="cs"/>
          <w:rtl/>
        </w:rPr>
        <w:t xml:space="preserve">شود و دیگران </w:t>
      </w:r>
      <w:r w:rsidR="00153F06" w:rsidRPr="00C15067">
        <w:rPr>
          <w:rFonts w:hint="cs"/>
          <w:rtl/>
        </w:rPr>
        <w:t xml:space="preserve">این حکم را ندارند </w:t>
      </w:r>
      <w:r w:rsidR="004E162F" w:rsidRPr="00C15067">
        <w:rPr>
          <w:rFonts w:hint="cs"/>
          <w:rtl/>
        </w:rPr>
        <w:t xml:space="preserve">مثلاً در بچه‌ای که ممیز و غیر بالغ است </w:t>
      </w:r>
      <w:r w:rsidR="00153F06" w:rsidRPr="00C15067">
        <w:rPr>
          <w:rFonts w:hint="cs"/>
          <w:rtl/>
        </w:rPr>
        <w:t xml:space="preserve">نسبت به غیر بالغین </w:t>
      </w:r>
      <w:r w:rsidR="004E162F" w:rsidRPr="00C15067">
        <w:rPr>
          <w:rFonts w:hint="cs"/>
          <w:rtl/>
        </w:rPr>
        <w:t xml:space="preserve">که </w:t>
      </w:r>
      <w:r w:rsidR="00153F06" w:rsidRPr="00C15067">
        <w:rPr>
          <w:rFonts w:hint="cs"/>
          <w:rtl/>
        </w:rPr>
        <w:t xml:space="preserve">این حکم </w:t>
      </w:r>
      <w:r w:rsidR="004E162F" w:rsidRPr="00C15067">
        <w:rPr>
          <w:rFonts w:hint="cs"/>
          <w:rtl/>
        </w:rPr>
        <w:t xml:space="preserve">فقط </w:t>
      </w:r>
      <w:r w:rsidR="00153F06" w:rsidRPr="00C15067">
        <w:rPr>
          <w:rFonts w:hint="cs"/>
          <w:rtl/>
        </w:rPr>
        <w:t xml:space="preserve">شامل پدر </w:t>
      </w:r>
      <w:r w:rsidRPr="00C15067">
        <w:rPr>
          <w:rFonts w:hint="cs"/>
          <w:rtl/>
        </w:rPr>
        <w:t>و مادر</w:t>
      </w:r>
      <w:r w:rsidR="00153F06" w:rsidRPr="00C15067">
        <w:rPr>
          <w:rFonts w:hint="cs"/>
          <w:rtl/>
        </w:rPr>
        <w:t xml:space="preserve"> </w:t>
      </w:r>
      <w:r w:rsidR="004E162F" w:rsidRPr="00C15067">
        <w:rPr>
          <w:rFonts w:hint="cs"/>
          <w:rtl/>
        </w:rPr>
        <w:t xml:space="preserve">می‌شود که </w:t>
      </w:r>
      <w:r w:rsidR="00153F06" w:rsidRPr="00C15067">
        <w:rPr>
          <w:rFonts w:hint="cs"/>
          <w:rtl/>
        </w:rPr>
        <w:t>باید اقدام به تربیت او کنند ولی ادله ارشاد جاهل مختص بالغین است</w:t>
      </w:r>
      <w:r w:rsidR="004E162F" w:rsidRPr="00C15067">
        <w:rPr>
          <w:rFonts w:hint="cs"/>
          <w:rtl/>
        </w:rPr>
        <w:t xml:space="preserve"> یعنی </w:t>
      </w:r>
      <w:r w:rsidR="00153F06" w:rsidRPr="00C15067">
        <w:rPr>
          <w:rFonts w:hint="cs"/>
          <w:rtl/>
        </w:rPr>
        <w:t xml:space="preserve">در احکامی که </w:t>
      </w:r>
      <w:r w:rsidR="004E162F" w:rsidRPr="00C15067">
        <w:rPr>
          <w:rFonts w:hint="cs"/>
          <w:rtl/>
        </w:rPr>
        <w:t>مورد ابتلای بالغ</w:t>
      </w:r>
      <w:r w:rsidR="00153F06" w:rsidRPr="00C15067">
        <w:rPr>
          <w:rFonts w:hint="cs"/>
          <w:rtl/>
        </w:rPr>
        <w:t xml:space="preserve"> </w:t>
      </w:r>
      <w:r w:rsidR="004E162F" w:rsidRPr="00C15067">
        <w:rPr>
          <w:rFonts w:hint="cs"/>
          <w:rtl/>
        </w:rPr>
        <w:t>ا</w:t>
      </w:r>
      <w:r w:rsidR="00153F06" w:rsidRPr="00C15067">
        <w:rPr>
          <w:rFonts w:hint="cs"/>
          <w:rtl/>
        </w:rPr>
        <w:t>ست</w:t>
      </w:r>
      <w:r w:rsidR="004E162F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یکجاهایی</w:t>
      </w:r>
      <w:r w:rsidR="00153F06" w:rsidRPr="00C15067">
        <w:rPr>
          <w:rFonts w:hint="cs"/>
          <w:rtl/>
        </w:rPr>
        <w:t xml:space="preserve"> هم البته داریم که غیر بالغ را هم </w:t>
      </w:r>
      <w:r w:rsidRPr="00C15067">
        <w:rPr>
          <w:rFonts w:hint="cs"/>
          <w:rtl/>
        </w:rPr>
        <w:t>می‌گیرد</w:t>
      </w:r>
      <w:r w:rsidR="00153F06" w:rsidRPr="00C15067">
        <w:rPr>
          <w:rFonts w:hint="cs"/>
          <w:rtl/>
        </w:rPr>
        <w:t xml:space="preserve"> ولی آن محدود است</w:t>
      </w:r>
      <w:r w:rsidR="004E162F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عمده تع</w:t>
      </w:r>
      <w:r w:rsidR="004E162F" w:rsidRPr="00C15067">
        <w:rPr>
          <w:rFonts w:hint="cs"/>
          <w:rtl/>
        </w:rPr>
        <w:t>لیمات واجب همانند</w:t>
      </w:r>
      <w:r w:rsidR="00153F06" w:rsidRPr="00C15067">
        <w:rPr>
          <w:rFonts w:hint="cs"/>
          <w:rtl/>
        </w:rPr>
        <w:t xml:space="preserve"> ارشاد جاهل </w:t>
      </w:r>
      <w:r w:rsidR="004E162F" w:rsidRPr="00C15067">
        <w:rPr>
          <w:rFonts w:hint="cs"/>
          <w:rtl/>
        </w:rPr>
        <w:t>اختصاص به بالغین دارد. حکم</w:t>
      </w:r>
      <w:r w:rsidR="00153F06" w:rsidRPr="00C15067">
        <w:rPr>
          <w:rFonts w:hint="cs"/>
          <w:rtl/>
        </w:rPr>
        <w:t xml:space="preserve"> اینجا </w:t>
      </w:r>
      <w:r w:rsidR="004E162F" w:rsidRPr="00C15067">
        <w:rPr>
          <w:rFonts w:hint="cs"/>
          <w:rtl/>
        </w:rPr>
        <w:t>برای بالغین بر دیگران واجب است و</w:t>
      </w:r>
      <w:r w:rsidR="00153F06" w:rsidRPr="00C15067">
        <w:rPr>
          <w:rFonts w:hint="cs"/>
          <w:rtl/>
        </w:rPr>
        <w:t xml:space="preserve"> نسبت به پدر و مادر برای غیر بالغ هم وجوبش را </w:t>
      </w:r>
      <w:r w:rsidRPr="00C15067">
        <w:rPr>
          <w:rFonts w:hint="cs"/>
          <w:rtl/>
        </w:rPr>
        <w:t>می‌گیرد</w:t>
      </w:r>
      <w:r w:rsidR="00153F06" w:rsidRPr="00C15067">
        <w:rPr>
          <w:rFonts w:hint="cs"/>
          <w:rtl/>
        </w:rPr>
        <w:t xml:space="preserve"> و لذا مواردی هم داریم که این وجوب شامل </w:t>
      </w:r>
      <w:r w:rsidR="004E162F" w:rsidRPr="00C15067">
        <w:rPr>
          <w:rFonts w:hint="cs"/>
          <w:rtl/>
        </w:rPr>
        <w:t>دیگر وجوب تأ</w:t>
      </w:r>
      <w:r w:rsidR="00153F06" w:rsidRPr="00C15067">
        <w:rPr>
          <w:rFonts w:hint="cs"/>
          <w:rtl/>
        </w:rPr>
        <w:t xml:space="preserve">کیدی نیست </w:t>
      </w:r>
      <w:r w:rsidR="004E162F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>وظیفه</w:t>
      </w:r>
      <w:r w:rsidR="00153F06" w:rsidRPr="00C15067">
        <w:rPr>
          <w:rFonts w:hint="cs"/>
          <w:rtl/>
        </w:rPr>
        <w:t xml:space="preserve"> خاص پدر و مادر است بخصوص در غیر بالغ </w:t>
      </w:r>
      <w:r w:rsidRPr="00C15067">
        <w:rPr>
          <w:rFonts w:hint="cs"/>
          <w:rtl/>
        </w:rPr>
        <w:t>درحالی‌که</w:t>
      </w:r>
      <w:r w:rsidR="00153F06" w:rsidRPr="00C15067">
        <w:rPr>
          <w:rFonts w:hint="cs"/>
          <w:rtl/>
        </w:rPr>
        <w:t xml:space="preserve"> این واجب بر غیر </w:t>
      </w:r>
      <w:r w:rsidR="004E162F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>دیگران واجب نیست</w:t>
      </w:r>
      <w:r w:rsidR="004E162F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ممکن است برای دیگران مستحب باشد ولی برای </w:t>
      </w:r>
      <w:r w:rsidR="00695182" w:rsidRPr="00C15067">
        <w:rPr>
          <w:rFonts w:hint="cs"/>
          <w:rtl/>
        </w:rPr>
        <w:t>آن‌ها</w:t>
      </w:r>
      <w:r w:rsidR="00675170" w:rsidRPr="00C15067">
        <w:rPr>
          <w:rFonts w:hint="cs"/>
          <w:rtl/>
        </w:rPr>
        <w:t xml:space="preserve"> واجب نیست</w:t>
      </w:r>
      <w:r w:rsidR="004E162F" w:rsidRPr="00C15067">
        <w:rPr>
          <w:rFonts w:hint="cs"/>
          <w:rtl/>
        </w:rPr>
        <w:t>.</w:t>
      </w:r>
    </w:p>
    <w:p w:rsidR="00D05EA8" w:rsidRPr="00C15067" w:rsidRDefault="00D05EA8" w:rsidP="00F43D3E">
      <w:pPr>
        <w:pStyle w:val="Heading3"/>
        <w:rPr>
          <w:rtl/>
        </w:rPr>
      </w:pPr>
      <w:bookmarkStart w:id="13" w:name="_Toc411619318"/>
      <w:r w:rsidRPr="00C15067">
        <w:rPr>
          <w:rFonts w:hint="cs"/>
          <w:rtl/>
        </w:rPr>
        <w:t>نتیجه</w:t>
      </w:r>
      <w:bookmarkEnd w:id="13"/>
    </w:p>
    <w:p w:rsidR="00433B16" w:rsidRPr="00C15067" w:rsidRDefault="00153F06" w:rsidP="00F72E98">
      <w:pPr>
        <w:rPr>
          <w:rtl/>
        </w:rPr>
      </w:pPr>
      <w:r w:rsidRPr="00C15067">
        <w:rPr>
          <w:rFonts w:hint="cs"/>
          <w:rtl/>
        </w:rPr>
        <w:t xml:space="preserve">پس حکم تعلیم یا </w:t>
      </w:r>
      <w:r w:rsidR="00875EBA" w:rsidRPr="00C15067">
        <w:rPr>
          <w:rFonts w:hint="cs"/>
          <w:rtl/>
        </w:rPr>
        <w:t>تأدیبی</w:t>
      </w:r>
      <w:r w:rsidRPr="00C15067">
        <w:rPr>
          <w:rFonts w:hint="cs"/>
          <w:rtl/>
        </w:rPr>
        <w:t xml:space="preserve"> که بر پدر و مادر قرار داده نسبتش با سایرین این است </w:t>
      </w:r>
      <w:r w:rsidR="00F72E98" w:rsidRPr="00C15067">
        <w:rPr>
          <w:rFonts w:hint="cs"/>
          <w:rtl/>
        </w:rPr>
        <w:t xml:space="preserve">که </w:t>
      </w:r>
      <w:r w:rsidRPr="00C15067">
        <w:rPr>
          <w:rFonts w:hint="cs"/>
          <w:rtl/>
        </w:rPr>
        <w:t xml:space="preserve">گاهی همین حکم بر سایرین هم هست بنحو الوجوب </w:t>
      </w:r>
      <w:r w:rsidR="00F72E98" w:rsidRPr="00C15067">
        <w:rPr>
          <w:rFonts w:hint="cs"/>
          <w:rtl/>
        </w:rPr>
        <w:t xml:space="preserve">که </w:t>
      </w:r>
      <w:r w:rsidRPr="00C15067">
        <w:rPr>
          <w:rFonts w:hint="cs"/>
          <w:rtl/>
        </w:rPr>
        <w:t>ت</w:t>
      </w:r>
      <w:r w:rsidR="00F72E98" w:rsidRPr="00C15067">
        <w:rPr>
          <w:rFonts w:hint="cs"/>
          <w:rtl/>
        </w:rPr>
        <w:t>أ</w:t>
      </w:r>
      <w:r w:rsidRPr="00C15067">
        <w:rPr>
          <w:rFonts w:hint="cs"/>
          <w:rtl/>
        </w:rPr>
        <w:t>ک</w:t>
      </w:r>
      <w:r w:rsidR="00F72E98" w:rsidRPr="00C15067">
        <w:rPr>
          <w:rFonts w:hint="cs"/>
          <w:rtl/>
        </w:rPr>
        <w:t>ّ</w:t>
      </w:r>
      <w:r w:rsidRPr="00C15067">
        <w:rPr>
          <w:rFonts w:hint="cs"/>
          <w:rtl/>
        </w:rPr>
        <w:t xml:space="preserve">د وجوب </w:t>
      </w:r>
      <w:r w:rsidR="00F72E98" w:rsidRPr="00C15067">
        <w:rPr>
          <w:rFonts w:hint="cs"/>
          <w:rtl/>
        </w:rPr>
        <w:t xml:space="preserve">است </w:t>
      </w:r>
      <w:r w:rsidR="00875EBA" w:rsidRPr="00C15067">
        <w:rPr>
          <w:rFonts w:hint="cs"/>
          <w:rtl/>
        </w:rPr>
        <w:t>و گاهی</w:t>
      </w:r>
      <w:r w:rsidRPr="00C15067">
        <w:rPr>
          <w:rFonts w:hint="cs"/>
          <w:rtl/>
        </w:rPr>
        <w:t xml:space="preserve"> هم آن حکم استحبابی است </w:t>
      </w:r>
      <w:r w:rsidR="00875EBA" w:rsidRPr="00C15067">
        <w:rPr>
          <w:rFonts w:hint="cs"/>
          <w:rtl/>
        </w:rPr>
        <w:t>و برای</w:t>
      </w:r>
      <w:r w:rsidRPr="00C15067">
        <w:rPr>
          <w:rFonts w:hint="cs"/>
          <w:rtl/>
        </w:rPr>
        <w:t xml:space="preserve"> دیگر</w:t>
      </w:r>
      <w:r w:rsidR="00F72E98" w:rsidRPr="00C15067">
        <w:rPr>
          <w:rFonts w:hint="cs"/>
          <w:rtl/>
        </w:rPr>
        <w:t>ا</w:t>
      </w:r>
      <w:r w:rsidR="00695182" w:rsidRPr="00C15067">
        <w:rPr>
          <w:rFonts w:hint="cs"/>
          <w:rtl/>
        </w:rPr>
        <w:t>ن</w:t>
      </w:r>
      <w:r w:rsidR="00F72E98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‌هم</w:t>
      </w:r>
      <w:r w:rsidRPr="00C15067">
        <w:rPr>
          <w:rFonts w:hint="cs"/>
          <w:rtl/>
        </w:rPr>
        <w:t xml:space="preserve"> استحبابی </w:t>
      </w:r>
      <w:r w:rsidR="00F72E98" w:rsidRPr="00C15067">
        <w:rPr>
          <w:rFonts w:hint="cs"/>
          <w:rtl/>
        </w:rPr>
        <w:t>ا</w:t>
      </w:r>
      <w:r w:rsidRPr="00C15067">
        <w:rPr>
          <w:rFonts w:hint="cs"/>
          <w:rtl/>
        </w:rPr>
        <w:t xml:space="preserve">ست </w:t>
      </w:r>
      <w:r w:rsidR="00F72E98" w:rsidRPr="00C15067">
        <w:rPr>
          <w:rFonts w:hint="cs"/>
          <w:rtl/>
        </w:rPr>
        <w:t xml:space="preserve">لذا </w:t>
      </w:r>
      <w:r w:rsidRPr="00C15067">
        <w:rPr>
          <w:rFonts w:hint="cs"/>
          <w:b/>
          <w:bCs/>
          <w:rtl/>
        </w:rPr>
        <w:t>یت</w:t>
      </w:r>
      <w:r w:rsidR="00F72E98" w:rsidRPr="00C15067">
        <w:rPr>
          <w:rFonts w:hint="cs"/>
          <w:b/>
          <w:bCs/>
          <w:rtl/>
        </w:rPr>
        <w:t>أ</w:t>
      </w:r>
      <w:r w:rsidRPr="00C15067">
        <w:rPr>
          <w:rFonts w:hint="cs"/>
          <w:b/>
          <w:bCs/>
          <w:rtl/>
        </w:rPr>
        <w:t xml:space="preserve">کد </w:t>
      </w:r>
      <w:r w:rsidR="00F72E98" w:rsidRPr="00C15067">
        <w:rPr>
          <w:rFonts w:hint="cs"/>
          <w:b/>
          <w:bCs/>
          <w:rtl/>
        </w:rPr>
        <w:t>ال</w:t>
      </w:r>
      <w:r w:rsidRPr="00C15067">
        <w:rPr>
          <w:rFonts w:hint="cs"/>
          <w:b/>
          <w:bCs/>
          <w:rtl/>
        </w:rPr>
        <w:t>استحباب مع</w:t>
      </w:r>
      <w:r w:rsidR="004C09C5" w:rsidRPr="00C15067">
        <w:rPr>
          <w:b/>
          <w:bCs/>
          <w:rtl/>
        </w:rPr>
        <w:t xml:space="preserve"> </w:t>
      </w:r>
      <w:r w:rsidRPr="00C15067">
        <w:rPr>
          <w:rFonts w:hint="cs"/>
          <w:b/>
          <w:bCs/>
          <w:rtl/>
        </w:rPr>
        <w:t>الخصوصیات</w:t>
      </w:r>
      <w:r w:rsidRPr="00C15067">
        <w:rPr>
          <w:rFonts w:hint="cs"/>
          <w:rtl/>
        </w:rPr>
        <w:t xml:space="preserve"> که اشاره شد </w:t>
      </w:r>
      <w:r w:rsidR="00875EBA" w:rsidRPr="00C15067">
        <w:rPr>
          <w:rFonts w:hint="cs"/>
          <w:rtl/>
        </w:rPr>
        <w:t xml:space="preserve">و </w:t>
      </w:r>
      <w:r w:rsidR="00F72E98" w:rsidRPr="00C15067">
        <w:rPr>
          <w:rFonts w:hint="cs"/>
          <w:rtl/>
        </w:rPr>
        <w:t xml:space="preserve">سوم اینکه </w:t>
      </w:r>
      <w:r w:rsidRPr="00C15067">
        <w:rPr>
          <w:rFonts w:hint="cs"/>
          <w:rtl/>
        </w:rPr>
        <w:t xml:space="preserve">حکمی که برای </w:t>
      </w:r>
      <w:r w:rsidR="00F72E98" w:rsidRPr="00C15067">
        <w:rPr>
          <w:rFonts w:hint="cs"/>
          <w:rtl/>
        </w:rPr>
        <w:t>والدین واجب است</w:t>
      </w:r>
      <w:r w:rsidRPr="00C15067">
        <w:rPr>
          <w:rFonts w:hint="cs"/>
          <w:rtl/>
        </w:rPr>
        <w:t xml:space="preserve"> برای دیگران واجب نیست </w:t>
      </w:r>
      <w:r w:rsidR="00F72E98" w:rsidRPr="00C15067">
        <w:rPr>
          <w:rFonts w:hint="cs"/>
          <w:rtl/>
        </w:rPr>
        <w:t xml:space="preserve">که </w:t>
      </w:r>
      <w:r w:rsidRPr="00C15067">
        <w:rPr>
          <w:rFonts w:hint="cs"/>
          <w:rtl/>
        </w:rPr>
        <w:lastRenderedPageBreak/>
        <w:t xml:space="preserve">وجوب </w:t>
      </w:r>
      <w:r w:rsidR="00875EBA" w:rsidRPr="00C15067">
        <w:rPr>
          <w:rFonts w:hint="cs"/>
          <w:rtl/>
        </w:rPr>
        <w:t>تأسیس</w:t>
      </w:r>
      <w:r w:rsidR="00F72E98" w:rsidRPr="00C15067">
        <w:rPr>
          <w:rFonts w:hint="cs"/>
          <w:rtl/>
        </w:rPr>
        <w:t xml:space="preserve">ی </w:t>
      </w:r>
      <w:r w:rsidR="008E02E8" w:rsidRPr="00C15067">
        <w:rPr>
          <w:rFonts w:hint="cs"/>
          <w:rtl/>
        </w:rPr>
        <w:t>می‌شود و</w:t>
      </w:r>
      <w:r w:rsidRPr="00C15067">
        <w:rPr>
          <w:rFonts w:hint="cs"/>
          <w:rtl/>
        </w:rPr>
        <w:t xml:space="preserve"> دیگر وجوب </w:t>
      </w:r>
      <w:r w:rsidR="00875EBA" w:rsidRPr="00C15067">
        <w:rPr>
          <w:rFonts w:hint="cs"/>
          <w:rtl/>
        </w:rPr>
        <w:t>تأکیدی</w:t>
      </w:r>
      <w:r w:rsidRPr="00C15067">
        <w:rPr>
          <w:rFonts w:hint="cs"/>
          <w:rtl/>
        </w:rPr>
        <w:t xml:space="preserve"> نیست</w:t>
      </w:r>
      <w:r w:rsidR="00F72E98" w:rsidRPr="00C15067">
        <w:rPr>
          <w:rFonts w:hint="cs"/>
          <w:rtl/>
        </w:rPr>
        <w:t>. حال</w:t>
      </w:r>
      <w:r w:rsidRPr="00C15067">
        <w:rPr>
          <w:rFonts w:hint="cs"/>
          <w:rtl/>
        </w:rPr>
        <w:t xml:space="preserve"> در </w:t>
      </w:r>
      <w:r w:rsidR="00F72E98" w:rsidRPr="00C15067">
        <w:rPr>
          <w:rFonts w:hint="cs"/>
          <w:rtl/>
        </w:rPr>
        <w:t xml:space="preserve">مورد </w:t>
      </w:r>
      <w:r w:rsidRPr="00C15067">
        <w:rPr>
          <w:rFonts w:hint="cs"/>
          <w:rtl/>
        </w:rPr>
        <w:t>دولت</w:t>
      </w:r>
      <w:r w:rsidR="00F72E98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 xml:space="preserve">باید </w:t>
      </w:r>
      <w:r w:rsidR="00F72E98" w:rsidRPr="00C15067">
        <w:rPr>
          <w:rFonts w:hint="cs"/>
          <w:rtl/>
        </w:rPr>
        <w:t xml:space="preserve">بررسی شود </w:t>
      </w:r>
      <w:r w:rsidRPr="00C15067">
        <w:rPr>
          <w:rFonts w:hint="cs"/>
          <w:rtl/>
        </w:rPr>
        <w:t xml:space="preserve">که </w:t>
      </w:r>
      <w:r w:rsidR="00F72E98" w:rsidRPr="00C15067">
        <w:rPr>
          <w:rFonts w:hint="cs"/>
          <w:rtl/>
        </w:rPr>
        <w:t xml:space="preserve">آیا </w:t>
      </w:r>
      <w:r w:rsidRPr="00C15067">
        <w:rPr>
          <w:rFonts w:hint="cs"/>
          <w:rtl/>
        </w:rPr>
        <w:t xml:space="preserve">مواردی </w:t>
      </w:r>
      <w:r w:rsidR="00875EBA" w:rsidRPr="00C15067">
        <w:rPr>
          <w:rFonts w:hint="cs"/>
          <w:rtl/>
        </w:rPr>
        <w:t>حداقل</w:t>
      </w:r>
      <w:r w:rsidRPr="00C15067">
        <w:rPr>
          <w:rFonts w:hint="cs"/>
          <w:rtl/>
        </w:rPr>
        <w:t xml:space="preserve"> شامل </w:t>
      </w:r>
      <w:r w:rsidR="00695182" w:rsidRPr="00C15067">
        <w:rPr>
          <w:rFonts w:hint="cs"/>
          <w:rtl/>
        </w:rPr>
        <w:t>آن‌ها</w:t>
      </w:r>
      <w:r w:rsidRPr="00C15067">
        <w:rPr>
          <w:rFonts w:hint="cs"/>
          <w:rtl/>
        </w:rPr>
        <w:t xml:space="preserve"> ن</w:t>
      </w:r>
      <w:r w:rsidR="00695182" w:rsidRPr="00C15067">
        <w:rPr>
          <w:rFonts w:hint="cs"/>
          <w:rtl/>
        </w:rPr>
        <w:t>می‌شود</w:t>
      </w:r>
      <w:r w:rsidRPr="00C15067">
        <w:rPr>
          <w:rFonts w:hint="cs"/>
          <w:rtl/>
        </w:rPr>
        <w:t xml:space="preserve"> </w:t>
      </w:r>
      <w:r w:rsidR="00F72E98" w:rsidRPr="00C15067">
        <w:rPr>
          <w:rFonts w:hint="cs"/>
          <w:rtl/>
        </w:rPr>
        <w:t xml:space="preserve">یا نه؟ </w:t>
      </w:r>
      <w:r w:rsidRPr="00C15067">
        <w:rPr>
          <w:rFonts w:hint="cs"/>
          <w:rtl/>
        </w:rPr>
        <w:t>اگر بشود موجب ت</w:t>
      </w:r>
      <w:r w:rsidR="00F72E98" w:rsidRPr="00C15067">
        <w:rPr>
          <w:rFonts w:hint="cs"/>
          <w:rtl/>
        </w:rPr>
        <w:t>أ</w:t>
      </w:r>
      <w:r w:rsidRPr="00C15067">
        <w:rPr>
          <w:rFonts w:hint="cs"/>
          <w:rtl/>
        </w:rPr>
        <w:t>ک</w:t>
      </w:r>
      <w:r w:rsidR="00F72E98" w:rsidRPr="00C15067">
        <w:rPr>
          <w:rFonts w:hint="cs"/>
          <w:rtl/>
        </w:rPr>
        <w:t>ی</w:t>
      </w:r>
      <w:r w:rsidRPr="00C15067">
        <w:rPr>
          <w:rFonts w:hint="cs"/>
          <w:rtl/>
        </w:rPr>
        <w:t xml:space="preserve">د </w:t>
      </w:r>
      <w:r w:rsidR="00695182" w:rsidRPr="00C15067">
        <w:rPr>
          <w:rFonts w:hint="cs"/>
          <w:rtl/>
        </w:rPr>
        <w:t>می‌شود</w:t>
      </w:r>
      <w:r w:rsidRPr="00C15067">
        <w:rPr>
          <w:rFonts w:hint="cs"/>
          <w:rtl/>
        </w:rPr>
        <w:t xml:space="preserve"> ولی هر جا که شامل نشد دیگر </w:t>
      </w:r>
      <w:r w:rsidR="00695182" w:rsidRPr="00C15067">
        <w:rPr>
          <w:rFonts w:hint="cs"/>
          <w:rtl/>
        </w:rPr>
        <w:t>آنجا</w:t>
      </w:r>
      <w:r w:rsidRPr="00C15067">
        <w:rPr>
          <w:rFonts w:hint="cs"/>
          <w:rtl/>
        </w:rPr>
        <w:t xml:space="preserve"> ت</w:t>
      </w:r>
      <w:r w:rsidR="00F72E98" w:rsidRPr="00C15067">
        <w:rPr>
          <w:rFonts w:hint="cs"/>
          <w:rtl/>
        </w:rPr>
        <w:t>أ</w:t>
      </w:r>
      <w:r w:rsidRPr="00C15067">
        <w:rPr>
          <w:rFonts w:hint="cs"/>
          <w:rtl/>
        </w:rPr>
        <w:t xml:space="preserve">کیدی نیست </w:t>
      </w:r>
      <w:r w:rsidR="00F72E98" w:rsidRPr="00C15067">
        <w:rPr>
          <w:rFonts w:hint="cs"/>
          <w:rtl/>
        </w:rPr>
        <w:t xml:space="preserve">بلکه </w:t>
      </w:r>
      <w:r w:rsidRPr="00C15067">
        <w:rPr>
          <w:rFonts w:hint="cs"/>
          <w:rtl/>
        </w:rPr>
        <w:t xml:space="preserve">استحبابی است که </w:t>
      </w:r>
      <w:r w:rsidR="00875EBA" w:rsidRPr="00C15067">
        <w:rPr>
          <w:rFonts w:hint="cs"/>
          <w:rtl/>
        </w:rPr>
        <w:t>حداقل</w:t>
      </w:r>
      <w:r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بخش‌هایی</w:t>
      </w:r>
      <w:r w:rsidRPr="00C15067">
        <w:rPr>
          <w:rFonts w:hint="cs"/>
          <w:rtl/>
        </w:rPr>
        <w:t xml:space="preserve"> </w:t>
      </w:r>
      <w:r w:rsidR="00F72E98" w:rsidRPr="00C15067">
        <w:rPr>
          <w:rFonts w:hint="cs"/>
          <w:rtl/>
        </w:rPr>
        <w:t xml:space="preserve">از آن </w:t>
      </w:r>
      <w:r w:rsidRPr="00C15067">
        <w:rPr>
          <w:rFonts w:hint="cs"/>
          <w:rtl/>
        </w:rPr>
        <w:t xml:space="preserve">شامل </w:t>
      </w:r>
      <w:r w:rsidR="00695182" w:rsidRPr="00C15067">
        <w:rPr>
          <w:rFonts w:hint="cs"/>
          <w:rtl/>
        </w:rPr>
        <w:t>آن‌ها</w:t>
      </w:r>
      <w:r w:rsidRPr="00C15067">
        <w:rPr>
          <w:rFonts w:hint="cs"/>
          <w:rtl/>
        </w:rPr>
        <w:t xml:space="preserve"> ن</w:t>
      </w:r>
      <w:r w:rsidR="00695182" w:rsidRPr="00C15067">
        <w:rPr>
          <w:rFonts w:hint="cs"/>
          <w:rtl/>
        </w:rPr>
        <w:t>می‌شود</w:t>
      </w:r>
      <w:r w:rsidR="00F72E98" w:rsidRPr="00C15067">
        <w:rPr>
          <w:rFonts w:hint="cs"/>
          <w:rtl/>
        </w:rPr>
        <w:t>.</w:t>
      </w:r>
    </w:p>
    <w:p w:rsidR="00433B16" w:rsidRPr="00C15067" w:rsidRDefault="00433B16" w:rsidP="00433B16">
      <w:pPr>
        <w:pStyle w:val="1"/>
        <w:rPr>
          <w:rtl/>
        </w:rPr>
      </w:pPr>
      <w:bookmarkStart w:id="14" w:name="_Toc411619319"/>
      <w:r w:rsidRPr="00C15067">
        <w:rPr>
          <w:rFonts w:hint="cs"/>
          <w:rtl/>
        </w:rPr>
        <w:t>جهت نهم</w:t>
      </w:r>
      <w:bookmarkEnd w:id="14"/>
    </w:p>
    <w:p w:rsidR="00433B16" w:rsidRPr="00C15067" w:rsidRDefault="00153F06" w:rsidP="00420DE5">
      <w:pPr>
        <w:rPr>
          <w:rtl/>
        </w:rPr>
      </w:pPr>
      <w:r w:rsidRPr="00C15067">
        <w:rPr>
          <w:rFonts w:hint="cs"/>
          <w:rtl/>
        </w:rPr>
        <w:t xml:space="preserve">گفتیم که اصل در خطابات عینیت است الا اینکه قرینه باشد </w:t>
      </w:r>
      <w:r w:rsidR="002566BA" w:rsidRPr="00C15067">
        <w:rPr>
          <w:rFonts w:hint="cs"/>
          <w:rtl/>
        </w:rPr>
        <w:t xml:space="preserve">و </w:t>
      </w:r>
      <w:r w:rsidR="00094C03">
        <w:rPr>
          <w:rFonts w:hint="cs"/>
          <w:rtl/>
        </w:rPr>
        <w:t>حمل بر کفائ</w:t>
      </w:r>
      <w:r w:rsidRPr="00C15067">
        <w:rPr>
          <w:rFonts w:hint="cs"/>
          <w:rtl/>
        </w:rPr>
        <w:t>یت شود</w:t>
      </w:r>
      <w:r w:rsidR="002566BA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قرینه این است که اگر </w:t>
      </w:r>
      <w:r w:rsidR="00695182" w:rsidRPr="00C15067">
        <w:rPr>
          <w:rFonts w:hint="cs"/>
          <w:rtl/>
        </w:rPr>
        <w:t>درجایی</w:t>
      </w:r>
      <w:r w:rsidRPr="00C15067">
        <w:rPr>
          <w:rFonts w:hint="cs"/>
          <w:rtl/>
        </w:rPr>
        <w:t xml:space="preserve"> مقصود از خطاب را </w:t>
      </w:r>
      <w:r w:rsidR="00875EBA" w:rsidRPr="00C15067">
        <w:rPr>
          <w:rFonts w:hint="cs"/>
          <w:rtl/>
        </w:rPr>
        <w:t>کاملاً</w:t>
      </w:r>
      <w:r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می‌دانیم</w:t>
      </w:r>
      <w:r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و می‌فهمیم</w:t>
      </w:r>
      <w:r w:rsidRPr="00C15067">
        <w:rPr>
          <w:rFonts w:hint="cs"/>
          <w:rtl/>
        </w:rPr>
        <w:t xml:space="preserve"> که این مقصود تکرر پذیر نیست قهرا</w:t>
      </w:r>
      <w:r w:rsidR="002566BA" w:rsidRPr="00C15067">
        <w:rPr>
          <w:rFonts w:hint="cs"/>
          <w:rtl/>
        </w:rPr>
        <w:t>ً</w:t>
      </w:r>
      <w:r w:rsidRPr="00C15067">
        <w:rPr>
          <w:rFonts w:hint="cs"/>
          <w:rtl/>
        </w:rPr>
        <w:t xml:space="preserve"> این خطاب کفایی </w:t>
      </w:r>
      <w:r w:rsidR="00420DE5" w:rsidRPr="00C15067">
        <w:rPr>
          <w:rFonts w:hint="cs"/>
          <w:rtl/>
        </w:rPr>
        <w:t xml:space="preserve">می‌شود البته این </w:t>
      </w:r>
      <w:r w:rsidRPr="00C15067">
        <w:rPr>
          <w:rFonts w:hint="cs"/>
          <w:rtl/>
        </w:rPr>
        <w:t xml:space="preserve">آنجایی </w:t>
      </w:r>
      <w:r w:rsidR="00420DE5" w:rsidRPr="00C15067">
        <w:rPr>
          <w:rFonts w:hint="cs"/>
          <w:rtl/>
        </w:rPr>
        <w:t xml:space="preserve">است </w:t>
      </w:r>
      <w:r w:rsidRPr="00C15067">
        <w:rPr>
          <w:rFonts w:hint="cs"/>
          <w:rtl/>
        </w:rPr>
        <w:t xml:space="preserve">که </w:t>
      </w:r>
      <w:r w:rsidR="00875EBA" w:rsidRPr="00C15067">
        <w:rPr>
          <w:rFonts w:hint="cs"/>
          <w:rtl/>
        </w:rPr>
        <w:t>به‌طور</w:t>
      </w:r>
      <w:r w:rsidRPr="00C15067">
        <w:rPr>
          <w:rFonts w:hint="cs"/>
          <w:rtl/>
        </w:rPr>
        <w:t xml:space="preserve"> واضح عقل ما </w:t>
      </w:r>
      <w:r w:rsidR="00875EBA" w:rsidRPr="00C15067">
        <w:rPr>
          <w:rFonts w:hint="cs"/>
          <w:rtl/>
        </w:rPr>
        <w:t>می‌فهمد</w:t>
      </w:r>
      <w:r w:rsidRPr="00C15067">
        <w:rPr>
          <w:rFonts w:hint="cs"/>
          <w:rtl/>
        </w:rPr>
        <w:t xml:space="preserve"> که این </w:t>
      </w:r>
      <w:r w:rsidR="00094C03">
        <w:rPr>
          <w:rFonts w:hint="cs"/>
          <w:rtl/>
        </w:rPr>
        <w:t>مأموربه</w:t>
      </w:r>
      <w:r w:rsidRPr="00C15067">
        <w:rPr>
          <w:rFonts w:hint="cs"/>
          <w:rtl/>
        </w:rPr>
        <w:t xml:space="preserve"> تکرر پذیر نیست</w:t>
      </w:r>
      <w:r w:rsidR="00420DE5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</w:t>
      </w:r>
      <w:r w:rsidR="00420DE5" w:rsidRPr="00C15067">
        <w:rPr>
          <w:rFonts w:hint="cs"/>
          <w:rtl/>
        </w:rPr>
        <w:t xml:space="preserve">مثلاً </w:t>
      </w:r>
      <w:r w:rsidRPr="00C15067">
        <w:rPr>
          <w:rFonts w:hint="cs"/>
          <w:rtl/>
        </w:rPr>
        <w:t xml:space="preserve">گفته این میت را </w:t>
      </w:r>
      <w:r w:rsidR="00420DE5" w:rsidRPr="00C15067">
        <w:rPr>
          <w:rFonts w:hint="cs"/>
          <w:rtl/>
        </w:rPr>
        <w:t xml:space="preserve">دفن کنید لذا </w:t>
      </w:r>
      <w:r w:rsidRPr="00C15067">
        <w:rPr>
          <w:rFonts w:hint="cs"/>
          <w:rtl/>
        </w:rPr>
        <w:t xml:space="preserve">اگر یکی </w:t>
      </w:r>
      <w:r w:rsidR="00875EBA" w:rsidRPr="00C15067">
        <w:rPr>
          <w:rFonts w:hint="cs"/>
          <w:rtl/>
        </w:rPr>
        <w:t>آمد</w:t>
      </w:r>
      <w:r w:rsidRPr="00C15067">
        <w:rPr>
          <w:rFonts w:hint="cs"/>
          <w:rtl/>
        </w:rPr>
        <w:t xml:space="preserve"> </w:t>
      </w:r>
      <w:r w:rsidR="00420DE5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 xml:space="preserve">دفن کرد دیگر برای بقیه </w:t>
      </w:r>
      <w:r w:rsidR="00420DE5" w:rsidRPr="00C15067">
        <w:rPr>
          <w:rFonts w:hint="cs"/>
          <w:rtl/>
        </w:rPr>
        <w:t xml:space="preserve">مصداقی ندارد </w:t>
      </w:r>
      <w:r w:rsidR="00695182" w:rsidRPr="00C15067">
        <w:rPr>
          <w:rFonts w:hint="cs"/>
          <w:rtl/>
        </w:rPr>
        <w:t>و لذا</w:t>
      </w:r>
      <w:r w:rsidR="00420DE5" w:rsidRPr="00C15067">
        <w:rPr>
          <w:rFonts w:hint="cs"/>
          <w:rtl/>
        </w:rPr>
        <w:t xml:space="preserve"> این را می</w:t>
      </w:r>
      <w:r w:rsidR="00420DE5" w:rsidRPr="00C15067">
        <w:rPr>
          <w:rtl/>
        </w:rPr>
        <w:softHyphen/>
      </w:r>
      <w:r w:rsidR="00420DE5" w:rsidRPr="00C15067">
        <w:rPr>
          <w:rFonts w:hint="cs"/>
          <w:rtl/>
        </w:rPr>
        <w:t>گ</w:t>
      </w:r>
      <w:r w:rsidRPr="00C15067">
        <w:rPr>
          <w:rFonts w:hint="cs"/>
          <w:rtl/>
        </w:rPr>
        <w:t xml:space="preserve">وییم </w:t>
      </w:r>
      <w:r w:rsidR="00420DE5" w:rsidRPr="00C15067">
        <w:rPr>
          <w:rFonts w:hint="cs"/>
          <w:rtl/>
        </w:rPr>
        <w:t xml:space="preserve">واجب </w:t>
      </w:r>
      <w:r w:rsidRPr="00C15067">
        <w:rPr>
          <w:rFonts w:hint="cs"/>
          <w:rtl/>
        </w:rPr>
        <w:t>کفایی</w:t>
      </w:r>
      <w:r w:rsidR="00420DE5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اصل </w:t>
      </w:r>
      <w:r w:rsidR="00420DE5" w:rsidRPr="00C15067">
        <w:rPr>
          <w:rFonts w:hint="cs"/>
          <w:rtl/>
        </w:rPr>
        <w:t xml:space="preserve">در خطابات عینیت است مگر اینکه </w:t>
      </w:r>
      <w:r w:rsidR="00094C03">
        <w:rPr>
          <w:rFonts w:hint="cs"/>
          <w:rtl/>
        </w:rPr>
        <w:t>مأموربه</w:t>
      </w:r>
      <w:r w:rsidRPr="00C15067">
        <w:rPr>
          <w:rFonts w:hint="cs"/>
          <w:rtl/>
        </w:rPr>
        <w:t xml:space="preserve"> قابل تکرر باشد که </w:t>
      </w:r>
      <w:r w:rsidR="00695182" w:rsidRPr="00C15067">
        <w:rPr>
          <w:rFonts w:hint="cs"/>
          <w:rtl/>
        </w:rPr>
        <w:t>می‌شود</w:t>
      </w:r>
      <w:r w:rsidRPr="00C15067">
        <w:rPr>
          <w:rFonts w:hint="cs"/>
          <w:rtl/>
        </w:rPr>
        <w:t xml:space="preserve"> کفایی </w:t>
      </w:r>
      <w:r w:rsidR="00875EBA" w:rsidRPr="00C15067">
        <w:rPr>
          <w:rFonts w:hint="cs"/>
          <w:rtl/>
        </w:rPr>
        <w:t>آن‌وقت</w:t>
      </w:r>
      <w:r w:rsidRPr="00C15067">
        <w:rPr>
          <w:rFonts w:hint="cs"/>
          <w:rtl/>
        </w:rPr>
        <w:t xml:space="preserve"> در تعلیم </w:t>
      </w:r>
      <w:r w:rsidR="00875EBA" w:rsidRPr="00C15067">
        <w:rPr>
          <w:rFonts w:hint="cs"/>
          <w:rtl/>
        </w:rPr>
        <w:t>و تربیت</w:t>
      </w:r>
      <w:r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و امثال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این‌ها</w:t>
      </w:r>
      <w:r w:rsidRPr="00C15067">
        <w:rPr>
          <w:rFonts w:hint="cs"/>
          <w:rtl/>
        </w:rPr>
        <w:t xml:space="preserve"> این قرینه وجود دارد </w:t>
      </w:r>
      <w:r w:rsidR="00695182" w:rsidRPr="00C15067">
        <w:rPr>
          <w:rFonts w:hint="cs"/>
          <w:rtl/>
        </w:rPr>
        <w:t>و لذا</w:t>
      </w:r>
      <w:r w:rsidRPr="00C15067">
        <w:rPr>
          <w:rFonts w:hint="cs"/>
          <w:rtl/>
        </w:rPr>
        <w:t xml:space="preserve"> در </w:t>
      </w:r>
      <w:r w:rsidR="00695182" w:rsidRPr="00C15067">
        <w:rPr>
          <w:rFonts w:hint="cs"/>
          <w:rtl/>
        </w:rPr>
        <w:t>همه‌جا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می‌شود</w:t>
      </w:r>
      <w:r w:rsidRPr="00C15067">
        <w:rPr>
          <w:rFonts w:hint="cs"/>
          <w:rtl/>
        </w:rPr>
        <w:t xml:space="preserve"> کفایی </w:t>
      </w:r>
      <w:r w:rsidR="00420DE5" w:rsidRPr="00C15067">
        <w:rPr>
          <w:rFonts w:hint="cs"/>
          <w:rtl/>
        </w:rPr>
        <w:t xml:space="preserve">و </w:t>
      </w:r>
      <w:r w:rsidRPr="00C15067">
        <w:rPr>
          <w:rFonts w:hint="cs"/>
          <w:rtl/>
        </w:rPr>
        <w:t xml:space="preserve">واجب بر همه و </w:t>
      </w:r>
      <w:r w:rsidR="00420DE5" w:rsidRPr="00C15067">
        <w:rPr>
          <w:rFonts w:hint="cs"/>
          <w:rtl/>
        </w:rPr>
        <w:t>مؤکّد</w:t>
      </w:r>
      <w:r w:rsidRPr="00C15067">
        <w:rPr>
          <w:rFonts w:hint="cs"/>
          <w:rtl/>
        </w:rPr>
        <w:t xml:space="preserve"> بر پدر </w:t>
      </w:r>
      <w:r w:rsidR="00875EBA" w:rsidRPr="00C15067">
        <w:rPr>
          <w:rFonts w:hint="cs"/>
          <w:rtl/>
        </w:rPr>
        <w:t>و مادر</w:t>
      </w:r>
      <w:r w:rsidRPr="00C15067">
        <w:rPr>
          <w:rFonts w:hint="cs"/>
          <w:rtl/>
        </w:rPr>
        <w:t xml:space="preserve"> </w:t>
      </w:r>
      <w:r w:rsidR="00420DE5" w:rsidRPr="00C15067">
        <w:rPr>
          <w:rFonts w:hint="cs"/>
          <w:rtl/>
        </w:rPr>
        <w:t>با عقاب بیشتر.</w:t>
      </w:r>
    </w:p>
    <w:p w:rsidR="00433B16" w:rsidRPr="00C15067" w:rsidRDefault="00433B16" w:rsidP="00433B16">
      <w:pPr>
        <w:pStyle w:val="2"/>
        <w:rPr>
          <w:rtl/>
        </w:rPr>
      </w:pPr>
      <w:bookmarkStart w:id="15" w:name="_Toc411619320"/>
      <w:r w:rsidRPr="00C15067">
        <w:rPr>
          <w:rFonts w:hint="cs"/>
          <w:rtl/>
        </w:rPr>
        <w:t>دلیل</w:t>
      </w:r>
      <w:bookmarkEnd w:id="15"/>
    </w:p>
    <w:p w:rsidR="00433B16" w:rsidRPr="00C15067" w:rsidRDefault="00094C03" w:rsidP="004125EF">
      <w:pPr>
        <w:rPr>
          <w:rtl/>
        </w:rPr>
      </w:pPr>
      <w:r>
        <w:rPr>
          <w:rFonts w:hint="cs"/>
          <w:rtl/>
        </w:rPr>
        <w:t>دلیل این کفائ</w:t>
      </w:r>
      <w:r w:rsidR="00153F06" w:rsidRPr="00C15067">
        <w:rPr>
          <w:rFonts w:hint="cs"/>
          <w:rtl/>
        </w:rPr>
        <w:t>یت هم همین نکته عقلی است که در اصول به آن اشاره شد</w:t>
      </w:r>
      <w:r w:rsidR="00FD6A30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</w:t>
      </w:r>
      <w:r>
        <w:rPr>
          <w:rFonts w:hint="cs"/>
          <w:rtl/>
        </w:rPr>
        <w:t>مأموربه</w:t>
      </w:r>
      <w:r w:rsidR="00153F06" w:rsidRPr="00C15067">
        <w:rPr>
          <w:rFonts w:hint="cs"/>
          <w:rtl/>
        </w:rPr>
        <w:t xml:space="preserve"> تکرر </w:t>
      </w:r>
      <w:r w:rsidR="00875EBA" w:rsidRPr="00C15067">
        <w:rPr>
          <w:rFonts w:hint="cs"/>
          <w:rtl/>
        </w:rPr>
        <w:t>ناپذیر</w:t>
      </w:r>
      <w:r w:rsidR="00153F06" w:rsidRPr="00C15067">
        <w:rPr>
          <w:rFonts w:hint="cs"/>
          <w:rtl/>
        </w:rPr>
        <w:t xml:space="preserve"> این </w:t>
      </w:r>
      <w:r w:rsidR="00695182"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مورد وجوب کفایی ولو اینکه اطلاق دلیل و</w:t>
      </w:r>
      <w:r w:rsidR="00FD6A30" w:rsidRPr="00C15067">
        <w:rPr>
          <w:rFonts w:hint="cs"/>
          <w:rtl/>
        </w:rPr>
        <w:t xml:space="preserve"> </w:t>
      </w:r>
      <w:r w:rsidR="00153F06" w:rsidRPr="00C15067">
        <w:rPr>
          <w:rFonts w:hint="cs"/>
          <w:rtl/>
        </w:rPr>
        <w:t xml:space="preserve">اصل دلیل وجوب عینی است </w:t>
      </w:r>
      <w:r w:rsidR="00695182" w:rsidRPr="00C15067">
        <w:rPr>
          <w:rFonts w:hint="cs"/>
          <w:rtl/>
        </w:rPr>
        <w:t>و هرکسی</w:t>
      </w:r>
      <w:r w:rsidR="00153F06" w:rsidRPr="00C15067">
        <w:rPr>
          <w:rFonts w:hint="cs"/>
          <w:rtl/>
        </w:rPr>
        <w:t xml:space="preserve"> تکلیفی دارد</w:t>
      </w:r>
      <w:r w:rsidR="00FD6A30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مثل</w:t>
      </w:r>
      <w:r w:rsidR="00FD6A30" w:rsidRPr="00C15067">
        <w:rPr>
          <w:rFonts w:hint="cs"/>
          <w:rtl/>
        </w:rPr>
        <w:t>اً</w:t>
      </w:r>
      <w:r w:rsidR="00153F06" w:rsidRPr="00C15067">
        <w:rPr>
          <w:rFonts w:hint="cs"/>
          <w:rtl/>
        </w:rPr>
        <w:t xml:space="preserve"> </w:t>
      </w:r>
      <w:r w:rsidR="00FD6A30" w:rsidRPr="00C15067">
        <w:rPr>
          <w:rFonts w:hint="cs"/>
          <w:rtl/>
        </w:rPr>
        <w:t>أ</w:t>
      </w:r>
      <w:r w:rsidR="00153F06" w:rsidRPr="00C15067">
        <w:rPr>
          <w:rFonts w:hint="cs"/>
          <w:rtl/>
        </w:rPr>
        <w:t>ق</w:t>
      </w:r>
      <w:r w:rsidR="00FD6A30" w:rsidRPr="00C15067">
        <w:rPr>
          <w:rFonts w:hint="cs"/>
          <w:rtl/>
        </w:rPr>
        <w:t>ا</w:t>
      </w:r>
      <w:r w:rsidR="00153F06" w:rsidRPr="00C15067">
        <w:rPr>
          <w:rFonts w:hint="cs"/>
          <w:rtl/>
        </w:rPr>
        <w:t xml:space="preserve">م الصلوۀ </w:t>
      </w:r>
      <w:r w:rsidR="00695182" w:rsidRPr="00C15067">
        <w:rPr>
          <w:rFonts w:hint="cs"/>
          <w:rtl/>
        </w:rPr>
        <w:t>این‌طور</w:t>
      </w:r>
      <w:r w:rsidR="00153F06" w:rsidRPr="00C15067">
        <w:rPr>
          <w:rFonts w:hint="cs"/>
          <w:rtl/>
        </w:rPr>
        <w:t xml:space="preserve"> است ولی </w:t>
      </w:r>
      <w:r w:rsidR="00875EBA" w:rsidRPr="00C15067">
        <w:rPr>
          <w:rFonts w:hint="cs"/>
          <w:rtl/>
        </w:rPr>
        <w:t>وقتی‌که</w:t>
      </w:r>
      <w:r w:rsidR="00153F06" w:rsidRPr="00C15067">
        <w:rPr>
          <w:rFonts w:hint="cs"/>
          <w:rtl/>
        </w:rPr>
        <w:t xml:space="preserve"> تکرر پذیر باشد </w:t>
      </w:r>
      <w:r w:rsidR="00695182" w:rsidRPr="00C15067">
        <w:rPr>
          <w:rFonts w:hint="cs"/>
          <w:rtl/>
        </w:rPr>
        <w:t>آن‌طور</w:t>
      </w:r>
      <w:r w:rsidR="00153F06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مثل نماز </w:t>
      </w:r>
      <w:r w:rsidR="00FD6A30" w:rsidRPr="00C15067">
        <w:rPr>
          <w:rFonts w:hint="cs"/>
          <w:rtl/>
        </w:rPr>
        <w:t xml:space="preserve">که </w:t>
      </w:r>
      <w:r w:rsidR="00153F06" w:rsidRPr="00C15067">
        <w:rPr>
          <w:rFonts w:hint="cs"/>
          <w:rtl/>
        </w:rPr>
        <w:t xml:space="preserve">هر کس </w:t>
      </w:r>
      <w:r w:rsidR="00875EBA" w:rsidRPr="00C15067">
        <w:rPr>
          <w:rFonts w:hint="cs"/>
          <w:rtl/>
        </w:rPr>
        <w:t>می‌تواند نماز</w:t>
      </w:r>
      <w:r w:rsidR="00153F06" w:rsidRPr="00C15067">
        <w:rPr>
          <w:rFonts w:hint="cs"/>
          <w:rtl/>
        </w:rPr>
        <w:t xml:space="preserve"> خودش را بخواند ولی چیزی که متعلقی دارد و</w:t>
      </w:r>
      <w:r w:rsidR="00FD6A30" w:rsidRPr="00C15067">
        <w:rPr>
          <w:rFonts w:hint="cs"/>
          <w:rtl/>
        </w:rPr>
        <w:t xml:space="preserve"> </w:t>
      </w:r>
      <w:r w:rsidR="008E02E8" w:rsidRPr="00C15067">
        <w:rPr>
          <w:rFonts w:hint="cs"/>
          <w:rtl/>
        </w:rPr>
        <w:t>تکرر پذیر</w:t>
      </w:r>
      <w:r w:rsidR="00153F06" w:rsidRPr="00C15067">
        <w:rPr>
          <w:rFonts w:hint="cs"/>
          <w:rtl/>
        </w:rPr>
        <w:t xml:space="preserve"> نیست </w:t>
      </w:r>
      <w:r w:rsidR="00695182"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کفایی</w:t>
      </w:r>
      <w:r w:rsidR="00FD6A30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این</w:t>
      </w:r>
      <w:r w:rsidR="00FD6A30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‌یک</w:t>
      </w:r>
      <w:r w:rsidR="00153F06" w:rsidRPr="00C15067">
        <w:rPr>
          <w:rFonts w:hint="cs"/>
          <w:rtl/>
        </w:rPr>
        <w:t xml:space="preserve"> </w:t>
      </w:r>
      <w:r w:rsidR="008E02E8" w:rsidRPr="00C15067">
        <w:rPr>
          <w:rFonts w:hint="cs"/>
          <w:rtl/>
        </w:rPr>
        <w:t>قاعده</w:t>
      </w:r>
      <w:r w:rsidR="00153F06" w:rsidRPr="00C15067">
        <w:rPr>
          <w:rFonts w:hint="cs"/>
          <w:rtl/>
        </w:rPr>
        <w:t xml:space="preserve"> اصولی است </w:t>
      </w:r>
      <w:r w:rsidR="004125EF" w:rsidRPr="00C15067">
        <w:rPr>
          <w:rFonts w:hint="cs"/>
          <w:rtl/>
        </w:rPr>
        <w:t xml:space="preserve">که </w:t>
      </w:r>
      <w:r w:rsidR="00153F06" w:rsidRPr="00C15067">
        <w:rPr>
          <w:rFonts w:hint="cs"/>
          <w:b/>
          <w:bCs/>
          <w:rtl/>
        </w:rPr>
        <w:t>فی الخطاب یحمل الی</w:t>
      </w:r>
      <w:r w:rsidR="004C09C5" w:rsidRPr="00C15067">
        <w:rPr>
          <w:b/>
          <w:bCs/>
          <w:rtl/>
        </w:rPr>
        <w:t xml:space="preserve"> </w:t>
      </w:r>
      <w:r w:rsidR="00433B16" w:rsidRPr="00C15067">
        <w:rPr>
          <w:rFonts w:hint="cs"/>
          <w:b/>
          <w:bCs/>
          <w:rtl/>
        </w:rPr>
        <w:t xml:space="preserve">الوجوب </w:t>
      </w:r>
      <w:r w:rsidR="004125EF" w:rsidRPr="00C15067">
        <w:rPr>
          <w:rFonts w:hint="cs"/>
          <w:b/>
          <w:bCs/>
          <w:rtl/>
        </w:rPr>
        <w:t>ال</w:t>
      </w:r>
      <w:r w:rsidR="00433B16" w:rsidRPr="00C15067">
        <w:rPr>
          <w:rFonts w:hint="cs"/>
          <w:b/>
          <w:bCs/>
          <w:rtl/>
        </w:rPr>
        <w:t xml:space="preserve">عینی الا اذا کان </w:t>
      </w:r>
      <w:r w:rsidR="004125EF" w:rsidRPr="00C15067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مأموربه</w:t>
      </w:r>
      <w:r w:rsidR="00153F06" w:rsidRPr="00C15067">
        <w:rPr>
          <w:rFonts w:hint="cs"/>
          <w:b/>
          <w:bCs/>
          <w:rtl/>
        </w:rPr>
        <w:t xml:space="preserve"> </w:t>
      </w:r>
      <w:r w:rsidR="00875EBA" w:rsidRPr="00C15067">
        <w:rPr>
          <w:rFonts w:hint="cs"/>
          <w:b/>
          <w:bCs/>
          <w:rtl/>
        </w:rPr>
        <w:t>غیرقابل</w:t>
      </w:r>
      <w:r w:rsidR="00153F06" w:rsidRPr="00C15067">
        <w:rPr>
          <w:rFonts w:hint="cs"/>
          <w:b/>
          <w:bCs/>
          <w:rtl/>
        </w:rPr>
        <w:t xml:space="preserve"> التکرر و</w:t>
      </w:r>
      <w:r w:rsidR="004125EF" w:rsidRPr="00C15067">
        <w:rPr>
          <w:rFonts w:hint="cs"/>
          <w:b/>
          <w:bCs/>
          <w:rtl/>
        </w:rPr>
        <w:t xml:space="preserve"> </w:t>
      </w:r>
      <w:r w:rsidR="00153F06" w:rsidRPr="00C15067">
        <w:rPr>
          <w:rFonts w:hint="cs"/>
          <w:b/>
          <w:bCs/>
          <w:rtl/>
        </w:rPr>
        <w:t>یحمل الی الکف</w:t>
      </w:r>
      <w:r w:rsidR="004125EF" w:rsidRPr="00C15067">
        <w:rPr>
          <w:rFonts w:hint="cs"/>
          <w:b/>
          <w:bCs/>
          <w:rtl/>
        </w:rPr>
        <w:t>ا</w:t>
      </w:r>
      <w:r w:rsidR="004C09C5" w:rsidRPr="00C15067">
        <w:rPr>
          <w:rFonts w:hint="cs"/>
          <w:b/>
          <w:bCs/>
          <w:rtl/>
        </w:rPr>
        <w:t>ی</w:t>
      </w:r>
      <w:r w:rsidR="004125EF" w:rsidRPr="00C15067">
        <w:rPr>
          <w:rFonts w:hint="cs"/>
          <w:b/>
          <w:bCs/>
          <w:rtl/>
        </w:rPr>
        <w:t>ة</w:t>
      </w:r>
      <w:r w:rsidR="004C09C5" w:rsidRPr="00C15067">
        <w:rPr>
          <w:rFonts w:hint="cs"/>
          <w:b/>
          <w:bCs/>
          <w:rtl/>
        </w:rPr>
        <w:t>‌</w:t>
      </w:r>
      <w:r w:rsidR="004125EF" w:rsidRPr="00C15067">
        <w:rPr>
          <w:rFonts w:hint="cs"/>
          <w:rtl/>
        </w:rPr>
        <w:t xml:space="preserve">. </w:t>
      </w:r>
      <w:r w:rsidR="004C09C5" w:rsidRPr="00C15067">
        <w:rPr>
          <w:rFonts w:hint="cs"/>
          <w:rtl/>
        </w:rPr>
        <w:t>ای</w:t>
      </w:r>
      <w:r w:rsidR="00695182" w:rsidRPr="00C15067">
        <w:rPr>
          <w:rFonts w:hint="cs"/>
          <w:rtl/>
        </w:rPr>
        <w:t>نجا</w:t>
      </w:r>
      <w:r w:rsidR="00153F06" w:rsidRPr="00C15067">
        <w:rPr>
          <w:rFonts w:hint="cs"/>
          <w:rtl/>
        </w:rPr>
        <w:t xml:space="preserve"> مصداق همین است </w:t>
      </w:r>
      <w:r w:rsidR="004125EF" w:rsidRPr="00C15067">
        <w:rPr>
          <w:rFonts w:hint="cs"/>
          <w:rtl/>
        </w:rPr>
        <w:t xml:space="preserve">که </w:t>
      </w:r>
      <w:r w:rsidR="00153F06" w:rsidRPr="00C15067">
        <w:rPr>
          <w:rFonts w:hint="cs"/>
          <w:rtl/>
        </w:rPr>
        <w:t>قابل تکرر نیست</w:t>
      </w:r>
      <w:r w:rsidR="004125EF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غالباً</w:t>
      </w:r>
      <w:r w:rsidR="00153F06" w:rsidRPr="00C15067">
        <w:rPr>
          <w:rFonts w:hint="cs"/>
          <w:rtl/>
        </w:rPr>
        <w:t xml:space="preserve"> تعلیم</w:t>
      </w:r>
      <w:r w:rsidR="004C09C5" w:rsidRPr="00C15067">
        <w:rPr>
          <w:rtl/>
        </w:rPr>
        <w:t xml:space="preserve"> </w:t>
      </w:r>
      <w:r w:rsidR="004125EF" w:rsidRPr="00C15067">
        <w:rPr>
          <w:rFonts w:hint="cs"/>
          <w:rtl/>
        </w:rPr>
        <w:t xml:space="preserve">و </w:t>
      </w:r>
      <w:r w:rsidR="00695182" w:rsidRPr="00C15067">
        <w:rPr>
          <w:rFonts w:hint="cs"/>
          <w:rtl/>
        </w:rPr>
        <w:t>تأدیب</w:t>
      </w:r>
      <w:r w:rsidR="00153F06" w:rsidRPr="00C15067">
        <w:rPr>
          <w:rFonts w:hint="cs"/>
          <w:rtl/>
        </w:rPr>
        <w:t xml:space="preserve"> قابل تکرر نیست </w:t>
      </w:r>
      <w:r w:rsidR="00695182" w:rsidRPr="00C15067">
        <w:rPr>
          <w:rFonts w:hint="cs"/>
          <w:rtl/>
        </w:rPr>
        <w:t>و لذا</w:t>
      </w:r>
      <w:r w:rsidR="00153F06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کفایی</w:t>
      </w:r>
      <w:r w:rsidR="004125EF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اگر محدوده کفایی واجب فقط پدر </w:t>
      </w:r>
      <w:r w:rsidR="00875EBA" w:rsidRPr="00C15067">
        <w:rPr>
          <w:rFonts w:hint="cs"/>
          <w:rtl/>
        </w:rPr>
        <w:t>و مادر</w:t>
      </w:r>
      <w:r w:rsidR="00153F06" w:rsidRPr="00C15067">
        <w:rPr>
          <w:rFonts w:hint="cs"/>
          <w:rtl/>
        </w:rPr>
        <w:t xml:space="preserve"> است</w:t>
      </w:r>
      <w:r w:rsidR="004125EF" w:rsidRPr="00C15067">
        <w:rPr>
          <w:rFonts w:hint="cs"/>
          <w:rtl/>
        </w:rPr>
        <w:t>،</w:t>
      </w:r>
      <w:r w:rsidR="00153F06" w:rsidRPr="00C15067">
        <w:rPr>
          <w:rFonts w:hint="cs"/>
          <w:rtl/>
        </w:rPr>
        <w:t xml:space="preserve"> </w:t>
      </w:r>
      <w:r w:rsidR="004125EF" w:rsidRPr="00C15067">
        <w:rPr>
          <w:rFonts w:hint="cs"/>
          <w:rtl/>
        </w:rPr>
        <w:t xml:space="preserve">در خود آن‌ها </w:t>
      </w:r>
      <w:r w:rsidR="00153F06" w:rsidRPr="00C15067">
        <w:rPr>
          <w:rFonts w:hint="cs"/>
          <w:rtl/>
        </w:rPr>
        <w:t xml:space="preserve">کفایی است </w:t>
      </w:r>
      <w:r w:rsidR="004125EF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اگر محدوده وجوب همه هستند کفایی همه </w:t>
      </w:r>
      <w:r w:rsidR="00695182" w:rsidRPr="00C15067">
        <w:rPr>
          <w:rFonts w:hint="cs"/>
          <w:rtl/>
        </w:rPr>
        <w:t>می‌شود</w:t>
      </w:r>
      <w:r w:rsidR="004125EF" w:rsidRPr="00C15067">
        <w:rPr>
          <w:rFonts w:hint="cs"/>
          <w:rtl/>
        </w:rPr>
        <w:t>.</w:t>
      </w:r>
    </w:p>
    <w:p w:rsidR="00433B16" w:rsidRPr="00C15067" w:rsidRDefault="00433B16" w:rsidP="00761684">
      <w:pPr>
        <w:pStyle w:val="Heading3"/>
        <w:rPr>
          <w:rtl/>
        </w:rPr>
      </w:pPr>
      <w:bookmarkStart w:id="16" w:name="_Toc411619321"/>
      <w:r w:rsidRPr="00C15067">
        <w:rPr>
          <w:rFonts w:hint="cs"/>
          <w:rtl/>
        </w:rPr>
        <w:t>نکته</w:t>
      </w:r>
      <w:bookmarkEnd w:id="16"/>
    </w:p>
    <w:p w:rsidR="00433B16" w:rsidRPr="00C15067" w:rsidRDefault="00E55886" w:rsidP="00FA2250">
      <w:pPr>
        <w:rPr>
          <w:rtl/>
        </w:rPr>
      </w:pPr>
      <w:r w:rsidRPr="00C15067">
        <w:rPr>
          <w:rFonts w:hint="cs"/>
          <w:rtl/>
        </w:rPr>
        <w:t xml:space="preserve">در مواردی </w:t>
      </w:r>
      <w:r w:rsidR="00153F06" w:rsidRPr="00C15067">
        <w:rPr>
          <w:rFonts w:hint="cs"/>
          <w:rtl/>
        </w:rPr>
        <w:t xml:space="preserve">ما </w:t>
      </w:r>
      <w:r w:rsidR="00875EBA" w:rsidRPr="00C15067">
        <w:rPr>
          <w:rFonts w:hint="cs"/>
          <w:rtl/>
        </w:rPr>
        <w:t>‌چیزی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غیر از کفا</w:t>
      </w:r>
      <w:r w:rsidR="00153F06" w:rsidRPr="00C15067">
        <w:rPr>
          <w:rFonts w:hint="cs"/>
          <w:rtl/>
        </w:rPr>
        <w:t>یت</w:t>
      </w:r>
      <w:r w:rsidRPr="00C15067">
        <w:rPr>
          <w:rFonts w:hint="cs"/>
          <w:rtl/>
        </w:rPr>
        <w:t xml:space="preserve"> داریم</w:t>
      </w:r>
      <w:r w:rsidR="00153F06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و آن</w:t>
      </w:r>
      <w:r w:rsidR="00153F06" w:rsidRPr="00C15067">
        <w:rPr>
          <w:rFonts w:hint="cs"/>
          <w:rtl/>
        </w:rPr>
        <w:t xml:space="preserve"> سقوط دلیل از</w:t>
      </w:r>
      <w:r w:rsidRPr="00C15067">
        <w:rPr>
          <w:rFonts w:hint="cs"/>
          <w:rtl/>
        </w:rPr>
        <w:t xml:space="preserve"> </w:t>
      </w:r>
      <w:r w:rsidR="00153F06" w:rsidRPr="00C15067">
        <w:rPr>
          <w:rFonts w:hint="cs"/>
          <w:rtl/>
        </w:rPr>
        <w:t xml:space="preserve">قابلیت </w:t>
      </w:r>
      <w:r w:rsidR="00875EBA" w:rsidRPr="00C15067">
        <w:rPr>
          <w:rFonts w:hint="cs"/>
          <w:rtl/>
        </w:rPr>
        <w:t>امتثال</w:t>
      </w:r>
      <w:r w:rsidR="00153F06" w:rsidRPr="00C15067">
        <w:rPr>
          <w:rFonts w:hint="cs"/>
          <w:rtl/>
        </w:rPr>
        <w:t xml:space="preserve"> توسط کسی </w:t>
      </w:r>
      <w:r w:rsidR="00C15877" w:rsidRPr="00C15067">
        <w:rPr>
          <w:rFonts w:hint="cs"/>
          <w:rtl/>
        </w:rPr>
        <w:t xml:space="preserve">است </w:t>
      </w:r>
      <w:r w:rsidR="00153F06" w:rsidRPr="00C15067">
        <w:rPr>
          <w:rFonts w:hint="cs"/>
          <w:rtl/>
        </w:rPr>
        <w:t>که مخاطب دلیل نبود</w:t>
      </w:r>
      <w:r w:rsidR="00C15877" w:rsidRPr="00C15067">
        <w:rPr>
          <w:rFonts w:hint="cs"/>
          <w:rtl/>
        </w:rPr>
        <w:t>ه است</w:t>
      </w:r>
      <w:r w:rsidR="004D4FFD" w:rsidRPr="00C15067">
        <w:rPr>
          <w:rtl/>
        </w:rPr>
        <w:t xml:space="preserve">؛ </w:t>
      </w:r>
      <w:r w:rsidR="00C15877" w:rsidRPr="00C15067">
        <w:rPr>
          <w:rFonts w:hint="cs"/>
          <w:rtl/>
        </w:rPr>
        <w:t xml:space="preserve">یعنی </w:t>
      </w:r>
      <w:r w:rsidR="00153F06" w:rsidRPr="00C15067">
        <w:rPr>
          <w:rFonts w:hint="cs"/>
          <w:rtl/>
        </w:rPr>
        <w:t xml:space="preserve">سقوط دلیل از کسی به </w:t>
      </w:r>
      <w:r w:rsidR="00875EBA" w:rsidRPr="00C15067">
        <w:rPr>
          <w:rFonts w:hint="cs"/>
          <w:rtl/>
        </w:rPr>
        <w:t>امتثال</w:t>
      </w:r>
      <w:r w:rsidR="00153F06" w:rsidRPr="00C15067">
        <w:rPr>
          <w:rFonts w:hint="cs"/>
          <w:rtl/>
        </w:rPr>
        <w:t xml:space="preserve"> از مکلف به دلیل انجام آن فعل از غیر مکلف </w:t>
      </w:r>
      <w:r w:rsidR="00695182" w:rsidRPr="00C15067">
        <w:rPr>
          <w:rFonts w:hint="cs"/>
          <w:rtl/>
        </w:rPr>
        <w:t>مثلاً</w:t>
      </w:r>
      <w:r w:rsidR="00153F06" w:rsidRPr="00C15067">
        <w:rPr>
          <w:rFonts w:hint="cs"/>
          <w:rtl/>
        </w:rPr>
        <w:t xml:space="preserve"> اگر گفتیم میت را دفن کنید این خطاب به وجوب خطاب مکلفین به </w:t>
      </w:r>
      <w:r w:rsidR="00875EBA" w:rsidRPr="00C15067">
        <w:rPr>
          <w:rFonts w:hint="cs"/>
          <w:rtl/>
        </w:rPr>
        <w:t>آدم‌های</w:t>
      </w:r>
      <w:r w:rsidR="00153F06" w:rsidRPr="00C15067">
        <w:rPr>
          <w:rFonts w:hint="cs"/>
          <w:rtl/>
        </w:rPr>
        <w:t xml:space="preserve"> بالغ </w:t>
      </w:r>
      <w:r w:rsidR="00875EBA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>عاقل</w:t>
      </w:r>
      <w:r w:rsidR="00C15877" w:rsidRPr="00C15067">
        <w:rPr>
          <w:rFonts w:hint="cs"/>
          <w:rtl/>
        </w:rPr>
        <w:t xml:space="preserve"> است حال</w:t>
      </w:r>
      <w:r w:rsidR="00153F06" w:rsidRPr="00C15067">
        <w:rPr>
          <w:rFonts w:hint="cs"/>
          <w:rtl/>
        </w:rPr>
        <w:t xml:space="preserve"> اگر </w:t>
      </w:r>
      <w:r w:rsidR="00875EBA" w:rsidRPr="00C15067">
        <w:rPr>
          <w:rFonts w:hint="cs"/>
          <w:rtl/>
        </w:rPr>
        <w:t>دیوانه</w:t>
      </w:r>
      <w:r w:rsidR="00C15877" w:rsidRPr="00C15067">
        <w:rPr>
          <w:rFonts w:hint="cs"/>
          <w:rtl/>
        </w:rPr>
        <w:t xml:space="preserve"> یا</w:t>
      </w:r>
      <w:r w:rsidR="00153F06"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بچه‌ای</w:t>
      </w:r>
      <w:r w:rsidR="00153F06" w:rsidRPr="00C15067">
        <w:rPr>
          <w:rFonts w:hint="cs"/>
          <w:rtl/>
        </w:rPr>
        <w:t xml:space="preserve"> که مورد خطاب نبود </w:t>
      </w:r>
      <w:r w:rsidR="00875EBA" w:rsidRPr="00C15067">
        <w:rPr>
          <w:rFonts w:hint="cs"/>
          <w:rtl/>
        </w:rPr>
        <w:t>آمد</w:t>
      </w:r>
      <w:r w:rsidR="00153F06" w:rsidRPr="00C15067">
        <w:rPr>
          <w:rFonts w:hint="cs"/>
          <w:rtl/>
        </w:rPr>
        <w:t xml:space="preserve"> </w:t>
      </w:r>
      <w:r w:rsidR="00C15877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این را دفن کرد خطاب از همه ساقط </w:t>
      </w:r>
      <w:r w:rsidR="00695182"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</w:t>
      </w:r>
      <w:r w:rsidR="00C15877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عقل این را </w:t>
      </w:r>
      <w:r w:rsidR="00875EBA" w:rsidRPr="00C15067">
        <w:rPr>
          <w:rFonts w:hint="cs"/>
          <w:rtl/>
        </w:rPr>
        <w:t>می‌فهمد</w:t>
      </w:r>
      <w:r w:rsidR="00153F06" w:rsidRPr="00C15067">
        <w:rPr>
          <w:rFonts w:hint="cs"/>
          <w:rtl/>
        </w:rPr>
        <w:t xml:space="preserve"> </w:t>
      </w:r>
      <w:r w:rsidR="00C15877" w:rsidRPr="00C15067">
        <w:rPr>
          <w:rFonts w:hint="cs"/>
          <w:rtl/>
        </w:rPr>
        <w:t xml:space="preserve">که </w:t>
      </w:r>
      <w:r w:rsidR="00695182" w:rsidRPr="00C15067">
        <w:rPr>
          <w:rFonts w:hint="cs"/>
          <w:rtl/>
        </w:rPr>
        <w:t>اینجا</w:t>
      </w:r>
      <w:r w:rsidR="00153F06"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نمی‌توانیم</w:t>
      </w:r>
      <w:r w:rsidR="00153F06" w:rsidRPr="00C15067">
        <w:rPr>
          <w:rFonts w:hint="cs"/>
          <w:rtl/>
        </w:rPr>
        <w:t xml:space="preserve"> بگوییم کفایی بود </w:t>
      </w:r>
      <w:r w:rsidR="00C15877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شامل او هم </w:t>
      </w:r>
      <w:r w:rsidR="00875EBA" w:rsidRPr="00C15067">
        <w:rPr>
          <w:rFonts w:hint="cs"/>
          <w:rtl/>
        </w:rPr>
        <w:t>می‌شد</w:t>
      </w:r>
      <w:r w:rsidR="00C15877" w:rsidRPr="00C15067">
        <w:rPr>
          <w:rFonts w:hint="cs"/>
          <w:rtl/>
        </w:rPr>
        <w:t xml:space="preserve"> و</w:t>
      </w:r>
      <w:r w:rsidR="00153F06" w:rsidRPr="00C15067">
        <w:rPr>
          <w:rFonts w:hint="cs"/>
          <w:rtl/>
        </w:rPr>
        <w:t xml:space="preserve"> با عمل او از </w:t>
      </w:r>
      <w:r w:rsidR="00153F06" w:rsidRPr="00C15067">
        <w:rPr>
          <w:rFonts w:hint="cs"/>
          <w:rtl/>
        </w:rPr>
        <w:lastRenderedPageBreak/>
        <w:t>من ساقط شد</w:t>
      </w:r>
      <w:r w:rsidR="00C15877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نه این </w:t>
      </w:r>
      <w:r w:rsidR="00C15877" w:rsidRPr="00C15067">
        <w:rPr>
          <w:rFonts w:hint="cs"/>
          <w:rtl/>
        </w:rPr>
        <w:t xml:space="preserve">واجب، </w:t>
      </w:r>
      <w:r w:rsidR="00153F06" w:rsidRPr="00C15067">
        <w:rPr>
          <w:rFonts w:hint="cs"/>
          <w:rtl/>
        </w:rPr>
        <w:t xml:space="preserve">کفایی است </w:t>
      </w:r>
      <w:r w:rsidR="00C15877" w:rsidRPr="00C15067">
        <w:rPr>
          <w:rFonts w:hint="cs"/>
          <w:rtl/>
        </w:rPr>
        <w:t xml:space="preserve">برای </w:t>
      </w:r>
      <w:r w:rsidR="00153F06" w:rsidRPr="00C15067">
        <w:rPr>
          <w:rFonts w:hint="cs"/>
          <w:rtl/>
        </w:rPr>
        <w:t xml:space="preserve">من </w:t>
      </w:r>
      <w:r w:rsidR="00875EBA" w:rsidRPr="00C15067">
        <w:rPr>
          <w:rFonts w:hint="cs"/>
          <w:rtl/>
        </w:rPr>
        <w:t>و بالغین</w:t>
      </w:r>
      <w:r w:rsidR="00153F06" w:rsidRPr="00C15067">
        <w:rPr>
          <w:rFonts w:hint="cs"/>
          <w:rtl/>
        </w:rPr>
        <w:t xml:space="preserve"> و</w:t>
      </w:r>
      <w:r w:rsidR="00C15877" w:rsidRPr="00C15067">
        <w:rPr>
          <w:rFonts w:hint="cs"/>
          <w:rtl/>
        </w:rPr>
        <w:t xml:space="preserve"> </w:t>
      </w:r>
      <w:r w:rsidR="00153F06" w:rsidRPr="00C15067">
        <w:rPr>
          <w:rFonts w:hint="cs"/>
          <w:rtl/>
        </w:rPr>
        <w:t xml:space="preserve">عاقلین </w:t>
      </w:r>
      <w:r w:rsidR="00C15877" w:rsidRPr="00C15067">
        <w:rPr>
          <w:rFonts w:hint="cs"/>
          <w:rtl/>
        </w:rPr>
        <w:t xml:space="preserve">و </w:t>
      </w:r>
      <w:r w:rsidR="008E02E8" w:rsidRPr="00C15067">
        <w:rPr>
          <w:rFonts w:hint="cs"/>
          <w:rtl/>
        </w:rPr>
        <w:t>هرکسی</w:t>
      </w:r>
      <w:r w:rsidR="00C15877" w:rsidRPr="00C15067">
        <w:rPr>
          <w:rFonts w:hint="cs"/>
          <w:rtl/>
        </w:rPr>
        <w:t xml:space="preserve"> که </w:t>
      </w:r>
      <w:r w:rsidR="00153F06" w:rsidRPr="00C15067">
        <w:rPr>
          <w:rFonts w:hint="cs"/>
          <w:rtl/>
        </w:rPr>
        <w:t xml:space="preserve">جزء عقلا باشد ولی </w:t>
      </w:r>
      <w:r w:rsidR="00C15877" w:rsidRPr="00C15067">
        <w:rPr>
          <w:rFonts w:hint="cs"/>
          <w:rtl/>
        </w:rPr>
        <w:t xml:space="preserve">اگر کسی </w:t>
      </w:r>
      <w:r w:rsidR="00153F06" w:rsidRPr="00C15067">
        <w:rPr>
          <w:rFonts w:hint="cs"/>
          <w:rtl/>
        </w:rPr>
        <w:t xml:space="preserve">که خطاب متوجه او نیست </w:t>
      </w:r>
      <w:r w:rsidR="00C15877" w:rsidRPr="00C15067">
        <w:rPr>
          <w:rFonts w:hint="cs"/>
          <w:rtl/>
        </w:rPr>
        <w:t xml:space="preserve">عمل را </w:t>
      </w:r>
      <w:r w:rsidR="00153F06" w:rsidRPr="00C15067">
        <w:rPr>
          <w:rFonts w:hint="cs"/>
          <w:rtl/>
        </w:rPr>
        <w:t xml:space="preserve">انجام </w:t>
      </w:r>
      <w:r w:rsidR="00C15877" w:rsidRPr="00C15067">
        <w:rPr>
          <w:rFonts w:hint="cs"/>
          <w:rtl/>
        </w:rPr>
        <w:t xml:space="preserve">داد؛ </w:t>
      </w:r>
      <w:r w:rsidR="00153F06" w:rsidRPr="00C15067">
        <w:rPr>
          <w:rFonts w:hint="cs"/>
          <w:rtl/>
        </w:rPr>
        <w:t xml:space="preserve">عقل </w:t>
      </w:r>
      <w:r w:rsidR="00695182" w:rsidRPr="00C15067">
        <w:rPr>
          <w:rFonts w:hint="cs"/>
          <w:rtl/>
        </w:rPr>
        <w:t>می‌گوید</w:t>
      </w:r>
      <w:r w:rsidR="00153F06"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امتثال</w:t>
      </w:r>
      <w:r w:rsidR="00153F06" w:rsidRPr="00C15067">
        <w:rPr>
          <w:rFonts w:hint="cs"/>
          <w:rtl/>
        </w:rPr>
        <w:t xml:space="preserve"> انجام نشد </w:t>
      </w:r>
      <w:r w:rsidR="00C15877" w:rsidRPr="00C15067">
        <w:rPr>
          <w:rFonts w:hint="cs"/>
          <w:rtl/>
        </w:rPr>
        <w:t xml:space="preserve">ولی </w:t>
      </w:r>
      <w:r w:rsidR="00153F06" w:rsidRPr="00C15067">
        <w:rPr>
          <w:rFonts w:hint="cs"/>
          <w:rtl/>
        </w:rPr>
        <w:t xml:space="preserve">مصداقی برای </w:t>
      </w:r>
      <w:r w:rsidR="00875EBA" w:rsidRPr="00C15067">
        <w:rPr>
          <w:rFonts w:hint="cs"/>
          <w:rtl/>
        </w:rPr>
        <w:t>امتثال</w:t>
      </w:r>
      <w:r w:rsidR="00153F06" w:rsidRPr="00C15067">
        <w:rPr>
          <w:rFonts w:hint="cs"/>
          <w:rtl/>
        </w:rPr>
        <w:t xml:space="preserve"> نیست</w:t>
      </w:r>
      <w:r w:rsidR="00C15877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آنجایی که طرف خطاب انجام بدهد </w:t>
      </w:r>
      <w:r w:rsidR="00695182" w:rsidRPr="00C15067">
        <w:rPr>
          <w:rFonts w:hint="cs"/>
          <w:rtl/>
        </w:rPr>
        <w:t>می‌گوییم</w:t>
      </w:r>
      <w:r w:rsidR="00153F06" w:rsidRPr="00C15067">
        <w:rPr>
          <w:rFonts w:hint="cs"/>
          <w:rtl/>
        </w:rPr>
        <w:t xml:space="preserve"> مکلف </w:t>
      </w:r>
      <w:r w:rsidR="00875EBA" w:rsidRPr="00C15067">
        <w:rPr>
          <w:rFonts w:hint="cs"/>
          <w:rtl/>
        </w:rPr>
        <w:t>امتثال</w:t>
      </w:r>
      <w:r w:rsidR="00153F06" w:rsidRPr="00C15067">
        <w:rPr>
          <w:rFonts w:hint="cs"/>
          <w:rtl/>
        </w:rPr>
        <w:t xml:space="preserve"> کرد </w:t>
      </w:r>
      <w:r w:rsidR="00C15877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از سایرین ساقط شد </w:t>
      </w:r>
      <w:r w:rsidR="00C15877" w:rsidRPr="00C15067">
        <w:rPr>
          <w:rFonts w:hint="cs"/>
          <w:rtl/>
        </w:rPr>
        <w:t xml:space="preserve">ولی </w:t>
      </w:r>
      <w:r w:rsidR="00153F06" w:rsidRPr="00C15067">
        <w:rPr>
          <w:rFonts w:hint="cs"/>
          <w:rtl/>
        </w:rPr>
        <w:t xml:space="preserve">اینجایی که غیر مکلف به این خطاب عمل کند </w:t>
      </w:r>
      <w:r w:rsidR="00695182" w:rsidRPr="00C15067">
        <w:rPr>
          <w:rFonts w:hint="cs"/>
          <w:rtl/>
        </w:rPr>
        <w:t>می‌گوییم</w:t>
      </w:r>
      <w:r w:rsidR="00153F06"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امتثال</w:t>
      </w:r>
      <w:r w:rsidR="00153F06" w:rsidRPr="00C15067">
        <w:rPr>
          <w:rFonts w:hint="cs"/>
          <w:rtl/>
        </w:rPr>
        <w:t xml:space="preserve"> پیدا نشد چون مخاطب نبود ولی مورد تکلیف مصداقی ندارد </w:t>
      </w:r>
      <w:r w:rsidR="00C15877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ساقط </w:t>
      </w:r>
      <w:r w:rsidR="00C15877" w:rsidRPr="00C15067">
        <w:rPr>
          <w:rFonts w:hint="cs"/>
          <w:rtl/>
        </w:rPr>
        <w:t xml:space="preserve">است. </w:t>
      </w:r>
      <w:r w:rsidR="00153F06" w:rsidRPr="00C15067">
        <w:rPr>
          <w:rFonts w:hint="cs"/>
          <w:rtl/>
        </w:rPr>
        <w:t>این هم در اینجا مصداق دارد و آن تکالیف تعلیمی و</w:t>
      </w:r>
      <w:r w:rsidR="00FA2250" w:rsidRPr="00C15067">
        <w:rPr>
          <w:rFonts w:hint="cs"/>
          <w:rtl/>
        </w:rPr>
        <w:t xml:space="preserve"> </w:t>
      </w:r>
      <w:r w:rsidR="00153F06" w:rsidRPr="00C15067">
        <w:rPr>
          <w:rFonts w:hint="cs"/>
          <w:rtl/>
        </w:rPr>
        <w:t xml:space="preserve">تربیتی که واجب بر پدر </w:t>
      </w:r>
      <w:r w:rsidR="00875EBA" w:rsidRPr="00C15067">
        <w:rPr>
          <w:rFonts w:hint="cs"/>
          <w:rtl/>
        </w:rPr>
        <w:t>و مادر</w:t>
      </w:r>
      <w:r w:rsidR="00153F06" w:rsidRPr="00C15067">
        <w:rPr>
          <w:rFonts w:hint="cs"/>
          <w:rtl/>
        </w:rPr>
        <w:t xml:space="preserve"> باشد ولی برای دیگران </w:t>
      </w:r>
      <w:r w:rsidR="00FA2250" w:rsidRPr="00C15067">
        <w:rPr>
          <w:rFonts w:hint="cs"/>
          <w:rtl/>
        </w:rPr>
        <w:t xml:space="preserve">واجب </w:t>
      </w:r>
      <w:r w:rsidR="00153F06" w:rsidRPr="00C15067">
        <w:rPr>
          <w:rFonts w:hint="cs"/>
          <w:rtl/>
        </w:rPr>
        <w:t xml:space="preserve">نباشد </w:t>
      </w:r>
      <w:r w:rsidR="00FA2250" w:rsidRPr="00C15067">
        <w:rPr>
          <w:rFonts w:hint="cs"/>
          <w:rtl/>
        </w:rPr>
        <w:t>را شامل می</w:t>
      </w:r>
      <w:r w:rsidR="00FA2250" w:rsidRPr="00C15067">
        <w:rPr>
          <w:rtl/>
        </w:rPr>
        <w:softHyphen/>
      </w:r>
      <w:r w:rsidR="00FA2250" w:rsidRPr="00C15067">
        <w:rPr>
          <w:rFonts w:hint="cs"/>
          <w:rtl/>
        </w:rPr>
        <w:t xml:space="preserve">شود </w:t>
      </w:r>
      <w:r w:rsidR="00153F06" w:rsidRPr="00C15067">
        <w:rPr>
          <w:rFonts w:hint="cs"/>
          <w:rtl/>
        </w:rPr>
        <w:t xml:space="preserve">حتی گفتیم اگر بر دولت </w:t>
      </w:r>
      <w:r w:rsidR="00FA2250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بر دیگران واجب نیست ولی اگر آمدند </w:t>
      </w:r>
      <w:r w:rsidR="00FA2250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>تبرعا</w:t>
      </w:r>
      <w:r w:rsidR="00FA2250" w:rsidRPr="00C15067">
        <w:rPr>
          <w:rFonts w:hint="cs"/>
          <w:rtl/>
        </w:rPr>
        <w:t>ً</w:t>
      </w:r>
      <w:r w:rsidR="00153F06" w:rsidRPr="00C15067">
        <w:rPr>
          <w:rFonts w:hint="cs"/>
          <w:rtl/>
        </w:rPr>
        <w:t xml:space="preserve"> قیام بر این امر </w:t>
      </w:r>
      <w:r w:rsidR="00875EBA" w:rsidRPr="00C15067">
        <w:rPr>
          <w:rFonts w:hint="cs"/>
          <w:rtl/>
        </w:rPr>
        <w:t>کردند چون</w:t>
      </w:r>
      <w:r w:rsidR="00153F06" w:rsidRPr="00C15067">
        <w:rPr>
          <w:rFonts w:hint="cs"/>
          <w:rtl/>
        </w:rPr>
        <w:t xml:space="preserve"> تکرر پذیر نیست از </w:t>
      </w:r>
      <w:r w:rsidR="00FA2250" w:rsidRPr="00C15067">
        <w:rPr>
          <w:rFonts w:hint="cs"/>
          <w:rtl/>
        </w:rPr>
        <w:t>والدین</w:t>
      </w:r>
      <w:r w:rsidR="00153F06" w:rsidRPr="00C15067">
        <w:rPr>
          <w:rFonts w:hint="cs"/>
          <w:rtl/>
        </w:rPr>
        <w:t xml:space="preserve"> ساقط </w:t>
      </w:r>
      <w:r w:rsidR="00695182" w:rsidRPr="00C15067">
        <w:rPr>
          <w:rFonts w:hint="cs"/>
          <w:rtl/>
        </w:rPr>
        <w:t>می‌شود</w:t>
      </w:r>
      <w:r w:rsidR="00FA2250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پس </w:t>
      </w:r>
      <w:r w:rsidR="00153F06" w:rsidRPr="00C15067">
        <w:rPr>
          <w:rFonts w:hint="cs"/>
          <w:b/>
          <w:bCs/>
          <w:rtl/>
        </w:rPr>
        <w:t xml:space="preserve">ربما یسقط </w:t>
      </w:r>
      <w:r w:rsidR="00FA2250" w:rsidRPr="00C15067">
        <w:rPr>
          <w:rFonts w:hint="cs"/>
          <w:b/>
          <w:bCs/>
          <w:rtl/>
        </w:rPr>
        <w:t>ال</w:t>
      </w:r>
      <w:r w:rsidR="00153F06" w:rsidRPr="00C15067">
        <w:rPr>
          <w:rFonts w:hint="cs"/>
          <w:b/>
          <w:bCs/>
          <w:rtl/>
        </w:rPr>
        <w:t xml:space="preserve">تکلیف بالفعل </w:t>
      </w:r>
      <w:r w:rsidR="00FA2250" w:rsidRPr="00C15067">
        <w:rPr>
          <w:rFonts w:hint="cs"/>
          <w:b/>
          <w:bCs/>
          <w:rtl/>
        </w:rPr>
        <w:t>ال</w:t>
      </w:r>
      <w:r w:rsidR="00153F06" w:rsidRPr="00C15067">
        <w:rPr>
          <w:rFonts w:hint="cs"/>
          <w:b/>
          <w:bCs/>
          <w:rtl/>
        </w:rPr>
        <w:t>تبرعی من الذی لیست به مخاطب بالتکلیف</w:t>
      </w:r>
      <w:r w:rsidR="00FA2250"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این هم یک </w:t>
      </w:r>
      <w:r w:rsidR="008E02E8" w:rsidRPr="00C15067">
        <w:rPr>
          <w:rFonts w:hint="cs"/>
          <w:rtl/>
        </w:rPr>
        <w:t>قاعده</w:t>
      </w:r>
      <w:r w:rsidR="00153F06" w:rsidRPr="00C15067">
        <w:rPr>
          <w:rFonts w:hint="cs"/>
          <w:rtl/>
        </w:rPr>
        <w:t xml:space="preserve"> کلی و اصولی است که اینجا مصداق دارد</w:t>
      </w:r>
      <w:r w:rsidR="00FA2250" w:rsidRPr="00C15067">
        <w:rPr>
          <w:rFonts w:hint="cs"/>
          <w:rtl/>
        </w:rPr>
        <w:t xml:space="preserve">. مثلاً </w:t>
      </w:r>
      <w:r w:rsidR="00153F06" w:rsidRPr="00C15067">
        <w:rPr>
          <w:rFonts w:hint="cs"/>
          <w:rtl/>
        </w:rPr>
        <w:t xml:space="preserve">قرآن </w:t>
      </w:r>
      <w:r w:rsidR="00FA2250" w:rsidRPr="00C15067">
        <w:rPr>
          <w:rFonts w:hint="cs"/>
          <w:rtl/>
        </w:rPr>
        <w:t xml:space="preserve">به او </w:t>
      </w:r>
      <w:r w:rsidR="00153F06" w:rsidRPr="00C15067">
        <w:rPr>
          <w:rFonts w:hint="cs"/>
          <w:rtl/>
        </w:rPr>
        <w:t xml:space="preserve">یاد بدهد که حمد </w:t>
      </w:r>
      <w:r w:rsidR="00875EBA" w:rsidRPr="00C15067">
        <w:rPr>
          <w:rFonts w:hint="cs"/>
          <w:rtl/>
        </w:rPr>
        <w:t>و سوره‌اش</w:t>
      </w:r>
      <w:r w:rsidR="00153F06" w:rsidRPr="00C15067">
        <w:rPr>
          <w:rFonts w:hint="cs"/>
          <w:rtl/>
        </w:rPr>
        <w:t xml:space="preserve"> را بخواند </w:t>
      </w:r>
      <w:r w:rsidR="00FA2250" w:rsidRPr="00C15067">
        <w:rPr>
          <w:rFonts w:hint="cs"/>
          <w:rtl/>
        </w:rPr>
        <w:t xml:space="preserve">که </w:t>
      </w:r>
      <w:r w:rsidR="00153F06" w:rsidRPr="00C15067">
        <w:rPr>
          <w:rFonts w:hint="cs"/>
          <w:rtl/>
        </w:rPr>
        <w:t xml:space="preserve">این </w:t>
      </w:r>
      <w:bookmarkStart w:id="17" w:name="_GoBack"/>
      <w:r w:rsidR="00FA2250" w:rsidRPr="00C15067">
        <w:rPr>
          <w:rFonts w:hint="cs"/>
          <w:rtl/>
        </w:rPr>
        <w:t>م</w:t>
      </w:r>
      <w:r w:rsidR="00153F06" w:rsidRPr="00C15067">
        <w:rPr>
          <w:rFonts w:hint="cs"/>
          <w:rtl/>
        </w:rPr>
        <w:t>تکرر</w:t>
      </w:r>
      <w:bookmarkEnd w:id="17"/>
      <w:r w:rsidR="00153F06" w:rsidRPr="00C15067">
        <w:rPr>
          <w:rFonts w:hint="cs"/>
          <w:rtl/>
        </w:rPr>
        <w:t xml:space="preserve"> ن</w:t>
      </w:r>
      <w:r w:rsidR="00695182"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</w:t>
      </w:r>
      <w:r w:rsidR="00FA2250"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اگر یاد گرفت تمام </w:t>
      </w:r>
      <w:r w:rsidR="00FA2250" w:rsidRPr="00C15067">
        <w:rPr>
          <w:rFonts w:hint="cs"/>
          <w:rtl/>
        </w:rPr>
        <w:t>است.</w:t>
      </w:r>
    </w:p>
    <w:p w:rsidR="00433B16" w:rsidRPr="00C15067" w:rsidRDefault="00A13C38" w:rsidP="00A13C38">
      <w:pPr>
        <w:pStyle w:val="1"/>
        <w:rPr>
          <w:rtl/>
        </w:rPr>
      </w:pPr>
      <w:bookmarkStart w:id="18" w:name="_Toc411619322"/>
      <w:r w:rsidRPr="00C15067">
        <w:rPr>
          <w:rFonts w:hint="cs"/>
          <w:rtl/>
        </w:rPr>
        <w:t>جهت دهم</w:t>
      </w:r>
      <w:bookmarkEnd w:id="18"/>
    </w:p>
    <w:p w:rsidR="00A13C38" w:rsidRPr="00C15067" w:rsidRDefault="00431920" w:rsidP="00431920">
      <w:pPr>
        <w:rPr>
          <w:rtl/>
        </w:rPr>
      </w:pPr>
      <w:r w:rsidRPr="00C15067">
        <w:rPr>
          <w:rFonts w:hint="cs"/>
          <w:rtl/>
        </w:rPr>
        <w:t>آیا این وجوب</w:t>
      </w:r>
      <w:r w:rsidR="00153F06"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و استحبابی</w:t>
      </w:r>
      <w:r w:rsidR="00153F06" w:rsidRPr="00C15067">
        <w:rPr>
          <w:rFonts w:hint="cs"/>
          <w:rtl/>
        </w:rPr>
        <w:t xml:space="preserve"> که برای والدین آمده </w:t>
      </w:r>
      <w:r w:rsidRPr="00C15067">
        <w:rPr>
          <w:rFonts w:hint="cs"/>
          <w:rtl/>
        </w:rPr>
        <w:t xml:space="preserve">است </w:t>
      </w:r>
      <w:r w:rsidR="00153F06" w:rsidRPr="00C15067">
        <w:rPr>
          <w:rFonts w:hint="cs"/>
          <w:rtl/>
        </w:rPr>
        <w:t>مطلق است یا مشروط به علم</w:t>
      </w:r>
      <w:r w:rsidRPr="00C15067">
        <w:rPr>
          <w:rFonts w:hint="cs"/>
          <w:rtl/>
        </w:rPr>
        <w:t>؟</w:t>
      </w:r>
      <w:r w:rsidR="00153F06" w:rsidRPr="00C15067">
        <w:rPr>
          <w:rFonts w:hint="cs"/>
          <w:rtl/>
        </w:rPr>
        <w:t xml:space="preserve"> گاهی بعضی از واجب</w:t>
      </w:r>
      <w:r w:rsidRPr="00C15067">
        <w:rPr>
          <w:rFonts w:hint="cs"/>
          <w:rtl/>
        </w:rPr>
        <w:t>ات</w:t>
      </w:r>
      <w:r w:rsidR="00153F06" w:rsidRPr="00C15067">
        <w:rPr>
          <w:rFonts w:hint="cs"/>
          <w:rtl/>
        </w:rPr>
        <w:t xml:space="preserve"> برای علما</w:t>
      </w:r>
      <w:r w:rsidRPr="00C15067">
        <w:rPr>
          <w:rFonts w:hint="cs"/>
          <w:rtl/>
        </w:rPr>
        <w:t>ء</w:t>
      </w:r>
      <w:r w:rsidR="00153F06" w:rsidRPr="00C15067">
        <w:rPr>
          <w:rFonts w:hint="cs"/>
          <w:rtl/>
        </w:rPr>
        <w:t xml:space="preserve"> است </w:t>
      </w:r>
      <w:r w:rsidRPr="00C15067">
        <w:rPr>
          <w:rFonts w:hint="cs"/>
          <w:rtl/>
        </w:rPr>
        <w:t xml:space="preserve">لکن </w:t>
      </w:r>
      <w:r w:rsidR="00153F06" w:rsidRPr="00C15067">
        <w:rPr>
          <w:rFonts w:hint="cs"/>
          <w:rtl/>
        </w:rPr>
        <w:t>ن</w:t>
      </w:r>
      <w:r w:rsidR="00695182" w:rsidRPr="00C15067">
        <w:rPr>
          <w:rFonts w:hint="cs"/>
          <w:rtl/>
        </w:rPr>
        <w:t>می‌گوید</w:t>
      </w:r>
      <w:r w:rsidR="00153F06" w:rsidRPr="00C15067">
        <w:rPr>
          <w:rFonts w:hint="cs"/>
          <w:rtl/>
        </w:rPr>
        <w:t xml:space="preserve"> </w:t>
      </w:r>
      <w:r w:rsidR="00875EBA" w:rsidRPr="00C15067">
        <w:rPr>
          <w:rFonts w:hint="cs"/>
          <w:rtl/>
        </w:rPr>
        <w:t>حتماً</w:t>
      </w:r>
      <w:r w:rsidR="00153F06" w:rsidRPr="00C15067">
        <w:rPr>
          <w:rFonts w:hint="cs"/>
          <w:rtl/>
        </w:rPr>
        <w:t xml:space="preserve"> برو عالم بشو ولی اگر عالم شدی این برای تو واجب است</w:t>
      </w:r>
      <w:r w:rsidRPr="00C15067">
        <w:rPr>
          <w:rFonts w:hint="cs"/>
          <w:rtl/>
        </w:rPr>
        <w:t xml:space="preserve"> که</w:t>
      </w:r>
      <w:r w:rsidR="00153F06" w:rsidRPr="00C15067">
        <w:rPr>
          <w:rFonts w:hint="cs"/>
          <w:rtl/>
        </w:rPr>
        <w:t xml:space="preserve"> این </w:t>
      </w:r>
      <w:r w:rsidR="00695182" w:rsidRPr="00C15067">
        <w:rPr>
          <w:rFonts w:hint="cs"/>
          <w:rtl/>
        </w:rPr>
        <w:t>می‌شود</w:t>
      </w:r>
      <w:r w:rsidR="00153F06" w:rsidRPr="00C15067">
        <w:rPr>
          <w:rFonts w:hint="cs"/>
          <w:rtl/>
        </w:rPr>
        <w:t xml:space="preserve"> مشروط به علم ولی بعضی از </w:t>
      </w:r>
      <w:r w:rsidRPr="00C15067">
        <w:rPr>
          <w:rFonts w:hint="cs"/>
          <w:rtl/>
        </w:rPr>
        <w:t xml:space="preserve">واجبات </w:t>
      </w:r>
      <w:r w:rsidR="00153F06" w:rsidRPr="00C15067">
        <w:rPr>
          <w:rFonts w:hint="cs"/>
          <w:rtl/>
        </w:rPr>
        <w:t xml:space="preserve">مطلق است </w:t>
      </w:r>
      <w:r w:rsidRPr="00C15067">
        <w:rPr>
          <w:rFonts w:hint="cs"/>
          <w:rtl/>
        </w:rPr>
        <w:t xml:space="preserve">یعنی </w:t>
      </w:r>
      <w:r w:rsidR="00153F06" w:rsidRPr="00C15067">
        <w:rPr>
          <w:rFonts w:hint="cs"/>
          <w:rtl/>
        </w:rPr>
        <w:t xml:space="preserve">اگر هم </w:t>
      </w:r>
      <w:r w:rsidR="00875EBA" w:rsidRPr="00C15067">
        <w:rPr>
          <w:rFonts w:hint="cs"/>
          <w:rtl/>
        </w:rPr>
        <w:t>نمی‌دانی</w:t>
      </w:r>
      <w:r w:rsidR="00153F06" w:rsidRPr="00C15067">
        <w:rPr>
          <w:rFonts w:hint="cs"/>
          <w:rtl/>
        </w:rPr>
        <w:t xml:space="preserve"> باید بروی یاد بگیری</w:t>
      </w:r>
      <w:r w:rsidRPr="00C15067">
        <w:rPr>
          <w:rFonts w:hint="cs"/>
          <w:rtl/>
        </w:rPr>
        <w:t>. حال</w:t>
      </w:r>
      <w:r w:rsidR="00153F06" w:rsidRPr="00C15067">
        <w:rPr>
          <w:rFonts w:hint="cs"/>
          <w:rtl/>
        </w:rPr>
        <w:t xml:space="preserve"> آیا این تعلیمی که بر عهده پدر </w:t>
      </w:r>
      <w:r w:rsidR="00875EBA" w:rsidRPr="00C15067">
        <w:rPr>
          <w:rFonts w:hint="cs"/>
          <w:rtl/>
        </w:rPr>
        <w:t>و مادر</w:t>
      </w:r>
      <w:r w:rsidR="00153F06" w:rsidRPr="00C15067">
        <w:rPr>
          <w:rFonts w:hint="cs"/>
          <w:rtl/>
        </w:rPr>
        <w:t xml:space="preserve"> قرار </w:t>
      </w:r>
      <w:r w:rsidRPr="00C15067">
        <w:rPr>
          <w:rFonts w:hint="cs"/>
          <w:rtl/>
        </w:rPr>
        <w:t>دارد،</w:t>
      </w:r>
      <w:r w:rsidR="00153F06" w:rsidRPr="00C15067">
        <w:rPr>
          <w:rFonts w:hint="cs"/>
          <w:rtl/>
        </w:rPr>
        <w:t xml:space="preserve"> تکلیف </w:t>
      </w:r>
      <w:r w:rsidRPr="00C15067">
        <w:rPr>
          <w:rFonts w:hint="cs"/>
          <w:rtl/>
        </w:rPr>
        <w:t xml:space="preserve">مشروط به علم </w:t>
      </w:r>
      <w:r w:rsidR="00153F06" w:rsidRPr="00C15067">
        <w:rPr>
          <w:rFonts w:hint="cs"/>
          <w:rtl/>
        </w:rPr>
        <w:t xml:space="preserve">است که اگر بلد بودی </w:t>
      </w:r>
      <w:r w:rsidR="00875EBA" w:rsidRPr="00C15067">
        <w:rPr>
          <w:rFonts w:hint="cs"/>
          <w:rtl/>
        </w:rPr>
        <w:t>و می‌دانستی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 xml:space="preserve">باید </w:t>
      </w:r>
      <w:r w:rsidR="00153F06" w:rsidRPr="00C15067">
        <w:rPr>
          <w:rFonts w:hint="cs"/>
          <w:rtl/>
        </w:rPr>
        <w:t xml:space="preserve">این کار را بکنی یا اینکه مطلق است </w:t>
      </w:r>
      <w:r w:rsidRPr="00C15067">
        <w:rPr>
          <w:rFonts w:hint="cs"/>
          <w:rtl/>
        </w:rPr>
        <w:t xml:space="preserve">که </w:t>
      </w:r>
      <w:r w:rsidR="00153F06" w:rsidRPr="00C15067">
        <w:rPr>
          <w:rFonts w:hint="cs"/>
          <w:rtl/>
        </w:rPr>
        <w:t xml:space="preserve">اگر ندارد باید برود یاد بگیرد </w:t>
      </w:r>
      <w:r w:rsidRPr="00C15067">
        <w:rPr>
          <w:rFonts w:hint="cs"/>
          <w:rtl/>
        </w:rPr>
        <w:t xml:space="preserve">یا </w:t>
      </w:r>
      <w:r w:rsidR="00153F06" w:rsidRPr="00C15067">
        <w:rPr>
          <w:rFonts w:hint="cs"/>
          <w:rtl/>
        </w:rPr>
        <w:t>توکیل کند</w:t>
      </w:r>
      <w:r w:rsidRPr="00C15067">
        <w:rPr>
          <w:rFonts w:hint="cs"/>
          <w:rtl/>
        </w:rPr>
        <w:t>.</w:t>
      </w:r>
      <w:r w:rsidR="00153F06"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قبلاً</w:t>
      </w:r>
      <w:r w:rsidR="00153F06" w:rsidRPr="00C15067">
        <w:rPr>
          <w:rFonts w:hint="cs"/>
          <w:rtl/>
        </w:rPr>
        <w:t xml:space="preserve"> گفتیم </w:t>
      </w:r>
      <w:r w:rsidRPr="00C15067">
        <w:rPr>
          <w:rFonts w:hint="cs"/>
          <w:rtl/>
        </w:rPr>
        <w:t xml:space="preserve">که </w:t>
      </w:r>
      <w:r w:rsidR="00153F06" w:rsidRPr="00C15067">
        <w:rPr>
          <w:rFonts w:hint="cs"/>
          <w:rtl/>
        </w:rPr>
        <w:t>به خاطر اطلاق ادله</w:t>
      </w:r>
      <w:r w:rsidRPr="00C15067">
        <w:rPr>
          <w:rFonts w:hint="cs"/>
          <w:rtl/>
        </w:rPr>
        <w:t>،</w:t>
      </w:r>
      <w:r w:rsidR="00153F06" w:rsidRPr="00C15067">
        <w:rPr>
          <w:rFonts w:hint="cs"/>
          <w:rtl/>
        </w:rPr>
        <w:t xml:space="preserve"> مطلق است </w:t>
      </w:r>
      <w:r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باید این کار را </w:t>
      </w:r>
      <w:r w:rsidRPr="00C15067">
        <w:rPr>
          <w:rFonts w:hint="cs"/>
          <w:rtl/>
        </w:rPr>
        <w:t>انجام دهد</w:t>
      </w:r>
      <w:r w:rsidR="00153F06" w:rsidRPr="00C15067">
        <w:rPr>
          <w:rFonts w:hint="cs"/>
          <w:rtl/>
        </w:rPr>
        <w:t xml:space="preserve"> و چون </w:t>
      </w:r>
      <w:r w:rsidRPr="00C15067">
        <w:rPr>
          <w:rFonts w:hint="cs"/>
          <w:rtl/>
        </w:rPr>
        <w:t xml:space="preserve">این اطلاق </w:t>
      </w:r>
      <w:r w:rsidR="00153F06" w:rsidRPr="00C15067">
        <w:rPr>
          <w:rFonts w:hint="cs"/>
          <w:rtl/>
        </w:rPr>
        <w:t xml:space="preserve">اعم از توکیل </w:t>
      </w:r>
      <w:r w:rsidR="004C09C5" w:rsidRPr="00C15067">
        <w:rPr>
          <w:rFonts w:hint="cs"/>
          <w:rtl/>
        </w:rPr>
        <w:t>و مباشرت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ا</w:t>
      </w:r>
      <w:r w:rsidR="00153F06" w:rsidRPr="00C15067">
        <w:rPr>
          <w:rFonts w:hint="cs"/>
          <w:rtl/>
        </w:rPr>
        <w:t>ست</w:t>
      </w:r>
      <w:r w:rsidRPr="00C15067">
        <w:rPr>
          <w:rFonts w:hint="cs"/>
          <w:rtl/>
        </w:rPr>
        <w:t>،</w:t>
      </w:r>
      <w:r w:rsidR="00153F06" w:rsidRPr="00C15067">
        <w:rPr>
          <w:rFonts w:hint="cs"/>
          <w:rtl/>
        </w:rPr>
        <w:t xml:space="preserve"> </w:t>
      </w:r>
      <w:r w:rsidR="004C09C5" w:rsidRPr="00C15067">
        <w:rPr>
          <w:rFonts w:hint="cs"/>
          <w:rtl/>
        </w:rPr>
        <w:t>هیچ‌وجه‌ی</w:t>
      </w:r>
      <w:r w:rsidR="00153F06" w:rsidRPr="00C15067">
        <w:rPr>
          <w:rFonts w:hint="cs"/>
          <w:rtl/>
        </w:rPr>
        <w:t xml:space="preserve"> ندارد که </w:t>
      </w:r>
      <w:r w:rsidR="004C09C5" w:rsidRPr="00C15067">
        <w:rPr>
          <w:rFonts w:hint="cs"/>
          <w:rtl/>
        </w:rPr>
        <w:t>مخدوش</w:t>
      </w:r>
      <w:r w:rsidR="00153F06" w:rsidRPr="00C15067">
        <w:rPr>
          <w:rFonts w:hint="cs"/>
          <w:rtl/>
        </w:rPr>
        <w:t xml:space="preserve"> شود</w:t>
      </w:r>
      <w:r w:rsidRPr="00C15067">
        <w:rPr>
          <w:rFonts w:hint="cs"/>
          <w:rtl/>
        </w:rPr>
        <w:t xml:space="preserve"> لذا</w:t>
      </w:r>
      <w:r w:rsidR="004C09C5" w:rsidRPr="00C15067">
        <w:rPr>
          <w:rFonts w:hint="cs"/>
          <w:rtl/>
        </w:rPr>
        <w:t xml:space="preserve"> این</w:t>
      </w:r>
      <w:r w:rsidR="00153F06" w:rsidRPr="00C15067">
        <w:rPr>
          <w:rFonts w:hint="cs"/>
          <w:rtl/>
        </w:rPr>
        <w:t xml:space="preserve"> تکلیف باید انجام شود بالمباشره </w:t>
      </w:r>
      <w:r w:rsidRPr="00C15067">
        <w:rPr>
          <w:rFonts w:hint="cs"/>
          <w:rtl/>
        </w:rPr>
        <w:t>أ</w:t>
      </w:r>
      <w:r w:rsidR="00153F06" w:rsidRPr="00C15067">
        <w:rPr>
          <w:rFonts w:hint="cs"/>
          <w:rtl/>
        </w:rPr>
        <w:t>و</w:t>
      </w:r>
      <w:r w:rsidRPr="00C15067">
        <w:rPr>
          <w:rFonts w:hint="cs"/>
          <w:rtl/>
        </w:rPr>
        <w:t xml:space="preserve"> </w:t>
      </w:r>
      <w:r w:rsidR="00153F06" w:rsidRPr="00C15067">
        <w:rPr>
          <w:rFonts w:hint="cs"/>
          <w:rtl/>
        </w:rPr>
        <w:t>بالتوکیل</w:t>
      </w:r>
      <w:r w:rsidRPr="00C15067">
        <w:rPr>
          <w:rFonts w:hint="cs"/>
          <w:rtl/>
        </w:rPr>
        <w:t>؛</w:t>
      </w:r>
      <w:r w:rsidR="00153F06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پس</w:t>
      </w:r>
      <w:r w:rsidR="00153F06" w:rsidRPr="00C15067">
        <w:rPr>
          <w:rFonts w:hint="cs"/>
          <w:rtl/>
        </w:rPr>
        <w:t xml:space="preserve"> این تکلیف مشروط به علم والدین نیست </w:t>
      </w:r>
      <w:r w:rsidR="004C09C5" w:rsidRPr="00C15067">
        <w:rPr>
          <w:rFonts w:hint="cs"/>
          <w:rtl/>
        </w:rPr>
        <w:t>درهرحال</w:t>
      </w:r>
      <w:r w:rsidR="00153F06" w:rsidRPr="00C15067">
        <w:rPr>
          <w:rFonts w:hint="cs"/>
          <w:rtl/>
        </w:rPr>
        <w:t xml:space="preserve"> اگر </w:t>
      </w:r>
      <w:r w:rsidR="004C09C5" w:rsidRPr="00C15067">
        <w:rPr>
          <w:rFonts w:hint="cs"/>
          <w:rtl/>
        </w:rPr>
        <w:t>می‌دانی</w:t>
      </w:r>
      <w:r w:rsidR="00153F06" w:rsidRPr="00C15067">
        <w:rPr>
          <w:rFonts w:hint="cs"/>
          <w:rtl/>
        </w:rPr>
        <w:t xml:space="preserve"> باید اقدام کنی </w:t>
      </w:r>
      <w:r w:rsidRPr="00C15067">
        <w:rPr>
          <w:rFonts w:hint="cs"/>
          <w:rtl/>
        </w:rPr>
        <w:t xml:space="preserve">و </w:t>
      </w:r>
      <w:r w:rsidR="00153F06" w:rsidRPr="00C15067">
        <w:rPr>
          <w:rFonts w:hint="cs"/>
          <w:rtl/>
        </w:rPr>
        <w:t xml:space="preserve">اگر </w:t>
      </w:r>
      <w:r w:rsidR="00875EBA" w:rsidRPr="00C15067">
        <w:rPr>
          <w:rFonts w:hint="cs"/>
          <w:rtl/>
        </w:rPr>
        <w:t>نمی‌دانی</w:t>
      </w:r>
      <w:r w:rsidR="00153F06" w:rsidRPr="00C15067">
        <w:rPr>
          <w:rFonts w:hint="cs"/>
          <w:rtl/>
        </w:rPr>
        <w:t xml:space="preserve"> یا باید خودت اقدام کنی یا باید به دیگران توکی</w:t>
      </w:r>
      <w:r w:rsidRPr="00C15067">
        <w:rPr>
          <w:rFonts w:hint="cs"/>
          <w:rtl/>
        </w:rPr>
        <w:t>ل نمایی.</w:t>
      </w:r>
    </w:p>
    <w:p w:rsidR="00A13C38" w:rsidRPr="00C15067" w:rsidRDefault="00A13C38" w:rsidP="00A13C38">
      <w:pPr>
        <w:pStyle w:val="1"/>
        <w:rPr>
          <w:rtl/>
        </w:rPr>
      </w:pPr>
      <w:bookmarkStart w:id="19" w:name="_Toc411619323"/>
      <w:r w:rsidRPr="00C15067">
        <w:rPr>
          <w:rFonts w:hint="cs"/>
          <w:rtl/>
        </w:rPr>
        <w:t xml:space="preserve">جهت </w:t>
      </w:r>
      <w:r w:rsidR="00D119A3" w:rsidRPr="00C15067">
        <w:rPr>
          <w:rFonts w:hint="cs"/>
          <w:rtl/>
        </w:rPr>
        <w:t>یاز</w:t>
      </w:r>
      <w:r w:rsidRPr="00C15067">
        <w:rPr>
          <w:rFonts w:hint="cs"/>
          <w:rtl/>
        </w:rPr>
        <w:t>دهم</w:t>
      </w:r>
      <w:bookmarkEnd w:id="19"/>
    </w:p>
    <w:p w:rsidR="000959E5" w:rsidRPr="00C15067" w:rsidRDefault="00153F06" w:rsidP="00690820">
      <w:r w:rsidRPr="00C15067">
        <w:rPr>
          <w:rFonts w:hint="cs"/>
          <w:rtl/>
        </w:rPr>
        <w:t xml:space="preserve">آخرین بحثی که ذیل این روایات عرض </w:t>
      </w:r>
      <w:r w:rsidR="00875EBA" w:rsidRPr="00C15067">
        <w:rPr>
          <w:rFonts w:hint="cs"/>
          <w:rtl/>
        </w:rPr>
        <w:t>می‌کنیم</w:t>
      </w:r>
      <w:r w:rsidRPr="00C15067">
        <w:rPr>
          <w:rFonts w:hint="cs"/>
          <w:rtl/>
        </w:rPr>
        <w:t xml:space="preserve"> این است که این حکم تعبدی </w:t>
      </w:r>
      <w:r w:rsidR="00D119A3" w:rsidRPr="00C15067">
        <w:rPr>
          <w:rFonts w:hint="cs"/>
          <w:rtl/>
        </w:rPr>
        <w:t xml:space="preserve">است یا </w:t>
      </w:r>
      <w:r w:rsidR="00690820" w:rsidRPr="00C15067">
        <w:rPr>
          <w:rFonts w:hint="cs"/>
          <w:rtl/>
        </w:rPr>
        <w:t>توص</w:t>
      </w:r>
      <w:r w:rsidRPr="00C15067">
        <w:rPr>
          <w:rFonts w:hint="cs"/>
          <w:rtl/>
        </w:rPr>
        <w:t>لی</w:t>
      </w:r>
      <w:r w:rsidR="00D119A3" w:rsidRPr="00C15067">
        <w:rPr>
          <w:rFonts w:hint="cs"/>
          <w:rtl/>
        </w:rPr>
        <w:t>؟ جواب</w:t>
      </w:r>
      <w:r w:rsidRPr="00C15067">
        <w:rPr>
          <w:rFonts w:hint="cs"/>
          <w:rtl/>
        </w:rPr>
        <w:t xml:space="preserve"> این است </w:t>
      </w:r>
      <w:r w:rsidR="00D119A3" w:rsidRPr="00C15067">
        <w:rPr>
          <w:rFonts w:hint="cs"/>
          <w:rtl/>
        </w:rPr>
        <w:t>که</w:t>
      </w:r>
      <w:r w:rsidR="00690820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تو</w:t>
      </w:r>
      <w:r w:rsidR="00690820" w:rsidRPr="00C15067">
        <w:rPr>
          <w:rFonts w:hint="cs"/>
          <w:rtl/>
        </w:rPr>
        <w:t>ص</w:t>
      </w:r>
      <w:r w:rsidRPr="00C15067">
        <w:rPr>
          <w:rFonts w:hint="cs"/>
          <w:rtl/>
        </w:rPr>
        <w:t xml:space="preserve">لی </w:t>
      </w:r>
      <w:r w:rsidR="00690820" w:rsidRPr="00C15067">
        <w:rPr>
          <w:rFonts w:hint="cs"/>
          <w:rtl/>
        </w:rPr>
        <w:t>است.</w:t>
      </w:r>
      <w:r w:rsidRPr="00C15067">
        <w:rPr>
          <w:rFonts w:hint="cs"/>
          <w:rtl/>
        </w:rPr>
        <w:t xml:space="preserve"> </w:t>
      </w:r>
      <w:r w:rsidR="00690820" w:rsidRPr="00C15067">
        <w:rPr>
          <w:rFonts w:hint="cs"/>
          <w:rtl/>
        </w:rPr>
        <w:t xml:space="preserve">در </w:t>
      </w:r>
      <w:r w:rsidRPr="00C15067">
        <w:rPr>
          <w:rFonts w:hint="cs"/>
          <w:rtl/>
        </w:rPr>
        <w:t>بحث تعلیم قرآن</w:t>
      </w:r>
      <w:r w:rsidR="00690820" w:rsidRPr="00C15067">
        <w:rPr>
          <w:rFonts w:hint="cs"/>
          <w:rtl/>
        </w:rPr>
        <w:t>،</w:t>
      </w:r>
      <w:r w:rsidRPr="00C15067">
        <w:rPr>
          <w:rFonts w:hint="cs"/>
          <w:rtl/>
        </w:rPr>
        <w:t xml:space="preserve"> </w:t>
      </w:r>
      <w:r w:rsidR="00695182" w:rsidRPr="00C15067">
        <w:rPr>
          <w:rFonts w:hint="cs"/>
          <w:rtl/>
        </w:rPr>
        <w:t>بحث‌های</w:t>
      </w:r>
      <w:r w:rsidRPr="00C15067">
        <w:rPr>
          <w:rFonts w:hint="cs"/>
          <w:rtl/>
        </w:rPr>
        <w:t xml:space="preserve"> </w:t>
      </w:r>
      <w:r w:rsidR="004C09C5" w:rsidRPr="00C15067">
        <w:rPr>
          <w:rFonts w:hint="cs"/>
          <w:rtl/>
        </w:rPr>
        <w:t>طولانی</w:t>
      </w:r>
      <w:r w:rsidRPr="00C15067">
        <w:rPr>
          <w:rFonts w:hint="cs"/>
          <w:rtl/>
        </w:rPr>
        <w:t xml:space="preserve"> داشتیم </w:t>
      </w:r>
      <w:r w:rsidR="00690820" w:rsidRPr="00C15067">
        <w:rPr>
          <w:rFonts w:hint="cs"/>
          <w:rtl/>
        </w:rPr>
        <w:t>که</w:t>
      </w:r>
      <w:r w:rsidRPr="00C15067">
        <w:rPr>
          <w:rFonts w:hint="cs"/>
          <w:rtl/>
        </w:rPr>
        <w:t xml:space="preserve"> </w:t>
      </w:r>
      <w:r w:rsidR="00690820" w:rsidRPr="00C15067">
        <w:rPr>
          <w:rFonts w:hint="cs"/>
          <w:rtl/>
        </w:rPr>
        <w:t xml:space="preserve">قائل به </w:t>
      </w:r>
      <w:r w:rsidRPr="00C15067">
        <w:rPr>
          <w:rFonts w:hint="cs"/>
          <w:rtl/>
        </w:rPr>
        <w:t>دو نوع توسلی بودیم</w:t>
      </w:r>
      <w:r w:rsidR="00690820" w:rsidRPr="00C15067">
        <w:rPr>
          <w:rFonts w:hint="cs"/>
          <w:rtl/>
        </w:rPr>
        <w:t>.</w:t>
      </w:r>
      <w:r w:rsidRPr="00C15067">
        <w:rPr>
          <w:rFonts w:hint="cs"/>
          <w:rtl/>
        </w:rPr>
        <w:t xml:space="preserve"> </w:t>
      </w:r>
      <w:r w:rsidR="00690820" w:rsidRPr="00C15067">
        <w:rPr>
          <w:rFonts w:hint="cs"/>
          <w:rtl/>
        </w:rPr>
        <w:t xml:space="preserve">در </w:t>
      </w:r>
      <w:r w:rsidRPr="00C15067">
        <w:rPr>
          <w:rFonts w:hint="cs"/>
          <w:rtl/>
        </w:rPr>
        <w:t xml:space="preserve">اینجا </w:t>
      </w:r>
      <w:r w:rsidR="00690820" w:rsidRPr="00C15067">
        <w:rPr>
          <w:rFonts w:hint="cs"/>
          <w:rtl/>
        </w:rPr>
        <w:t xml:space="preserve">قائل به </w:t>
      </w:r>
      <w:r w:rsidRPr="00C15067">
        <w:rPr>
          <w:rFonts w:hint="cs"/>
          <w:rtl/>
        </w:rPr>
        <w:t>تو</w:t>
      </w:r>
      <w:r w:rsidR="00690820" w:rsidRPr="00C15067">
        <w:rPr>
          <w:rFonts w:hint="cs"/>
          <w:rtl/>
        </w:rPr>
        <w:t>ص</w:t>
      </w:r>
      <w:r w:rsidRPr="00C15067">
        <w:rPr>
          <w:rFonts w:hint="cs"/>
          <w:rtl/>
        </w:rPr>
        <w:t>لی نوع اول و</w:t>
      </w:r>
      <w:r w:rsidR="00690820" w:rsidRPr="00C15067">
        <w:rPr>
          <w:rFonts w:hint="cs"/>
          <w:rtl/>
        </w:rPr>
        <w:t xml:space="preserve"> </w:t>
      </w:r>
      <w:r w:rsidRPr="00C15067">
        <w:rPr>
          <w:rFonts w:hint="cs"/>
          <w:rtl/>
        </w:rPr>
        <w:t>تو</w:t>
      </w:r>
      <w:r w:rsidR="00690820" w:rsidRPr="00C15067">
        <w:rPr>
          <w:rFonts w:hint="cs"/>
          <w:rtl/>
        </w:rPr>
        <w:t>ص</w:t>
      </w:r>
      <w:r w:rsidRPr="00C15067">
        <w:rPr>
          <w:rFonts w:hint="cs"/>
          <w:rtl/>
        </w:rPr>
        <w:t>لی نوع دوم بود</w:t>
      </w:r>
      <w:r w:rsidR="00690820" w:rsidRPr="00C15067">
        <w:rPr>
          <w:rFonts w:hint="cs"/>
          <w:rtl/>
        </w:rPr>
        <w:t>یم که</w:t>
      </w:r>
      <w:r w:rsidR="004C09C5" w:rsidRPr="00C15067">
        <w:rPr>
          <w:rFonts w:hint="cs"/>
          <w:rtl/>
        </w:rPr>
        <w:t xml:space="preserve"> باید</w:t>
      </w:r>
      <w:r w:rsidRPr="00C15067">
        <w:rPr>
          <w:rFonts w:hint="cs"/>
          <w:rtl/>
        </w:rPr>
        <w:t xml:space="preserve"> توضیحاتش را </w:t>
      </w:r>
      <w:r w:rsidR="00690820" w:rsidRPr="00C15067">
        <w:rPr>
          <w:rFonts w:hint="cs"/>
          <w:rtl/>
        </w:rPr>
        <w:t xml:space="preserve">مباحث‌ قبل </w:t>
      </w:r>
      <w:r w:rsidRPr="00C15067">
        <w:rPr>
          <w:rFonts w:hint="cs"/>
          <w:rtl/>
        </w:rPr>
        <w:t>ببینید</w:t>
      </w:r>
      <w:r w:rsidR="00690820" w:rsidRPr="00C15067">
        <w:rPr>
          <w:rFonts w:hint="cs"/>
          <w:rtl/>
        </w:rPr>
        <w:t>. در</w:t>
      </w:r>
      <w:r w:rsidRPr="00C15067">
        <w:rPr>
          <w:rFonts w:hint="cs"/>
          <w:rtl/>
        </w:rPr>
        <w:t xml:space="preserve"> وظایف تعلیمی پدر </w:t>
      </w:r>
      <w:r w:rsidR="00875EBA" w:rsidRPr="00C15067">
        <w:rPr>
          <w:rFonts w:hint="cs"/>
          <w:rtl/>
        </w:rPr>
        <w:t>و مادر</w:t>
      </w:r>
      <w:r w:rsidR="00690820" w:rsidRPr="00C15067">
        <w:rPr>
          <w:rFonts w:hint="cs"/>
          <w:rtl/>
        </w:rPr>
        <w:t xml:space="preserve"> چه واجب و چه مستحب</w:t>
      </w:r>
      <w:r w:rsidRPr="00C15067">
        <w:rPr>
          <w:rFonts w:hint="cs"/>
          <w:rtl/>
        </w:rPr>
        <w:t xml:space="preserve"> اصل تو</w:t>
      </w:r>
      <w:r w:rsidR="00690820" w:rsidRPr="00C15067">
        <w:rPr>
          <w:rFonts w:hint="cs"/>
          <w:rtl/>
        </w:rPr>
        <w:t>ص</w:t>
      </w:r>
      <w:r w:rsidRPr="00C15067">
        <w:rPr>
          <w:rFonts w:hint="cs"/>
          <w:rtl/>
        </w:rPr>
        <w:t xml:space="preserve">لیت </w:t>
      </w:r>
      <w:r w:rsidR="00690820" w:rsidRPr="00C15067">
        <w:rPr>
          <w:rFonts w:hint="cs"/>
          <w:rtl/>
        </w:rPr>
        <w:t>ا</w:t>
      </w:r>
      <w:r w:rsidRPr="00C15067">
        <w:rPr>
          <w:rFonts w:hint="cs"/>
          <w:rtl/>
        </w:rPr>
        <w:t>ست ولی در مثل آموختن قرآن یک نوع تو</w:t>
      </w:r>
      <w:r w:rsidR="00690820" w:rsidRPr="00C15067">
        <w:rPr>
          <w:rFonts w:hint="cs"/>
          <w:rtl/>
        </w:rPr>
        <w:t>ص</w:t>
      </w:r>
      <w:r w:rsidRPr="00C15067">
        <w:rPr>
          <w:rFonts w:hint="cs"/>
          <w:rtl/>
        </w:rPr>
        <w:t>لی</w:t>
      </w:r>
      <w:r w:rsidR="004C09C5" w:rsidRPr="00C15067">
        <w:rPr>
          <w:rtl/>
        </w:rPr>
        <w:t xml:space="preserve"> </w:t>
      </w:r>
      <w:r w:rsidRPr="00C15067">
        <w:rPr>
          <w:rFonts w:hint="cs"/>
          <w:rtl/>
        </w:rPr>
        <w:t xml:space="preserve">خاصی </w:t>
      </w:r>
      <w:r w:rsidR="00690820" w:rsidRPr="00C15067">
        <w:rPr>
          <w:rFonts w:hint="cs"/>
          <w:rtl/>
        </w:rPr>
        <w:t>ا</w:t>
      </w:r>
      <w:r w:rsidRPr="00C15067">
        <w:rPr>
          <w:rFonts w:hint="cs"/>
          <w:rtl/>
        </w:rPr>
        <w:t xml:space="preserve">ست که </w:t>
      </w:r>
      <w:r w:rsidR="00695182" w:rsidRPr="00C15067">
        <w:rPr>
          <w:rFonts w:hint="cs"/>
          <w:rtl/>
        </w:rPr>
        <w:t>قبلاً</w:t>
      </w:r>
      <w:r w:rsidRPr="00C15067">
        <w:rPr>
          <w:rFonts w:hint="cs"/>
          <w:rtl/>
        </w:rPr>
        <w:t xml:space="preserve"> گفتیم </w:t>
      </w:r>
      <w:r w:rsidR="004C09C5" w:rsidRPr="00C15067">
        <w:rPr>
          <w:rFonts w:hint="cs"/>
          <w:rtl/>
        </w:rPr>
        <w:t>و تکرار</w:t>
      </w:r>
      <w:r w:rsidRPr="00C15067">
        <w:rPr>
          <w:rFonts w:hint="cs"/>
          <w:rtl/>
        </w:rPr>
        <w:t xml:space="preserve"> لازم نیست</w:t>
      </w:r>
      <w:r w:rsidR="00690820" w:rsidRPr="00C15067">
        <w:rPr>
          <w:rFonts w:hint="cs"/>
          <w:rtl/>
        </w:rPr>
        <w:t>.</w:t>
      </w:r>
    </w:p>
    <w:sectPr w:rsidR="000959E5" w:rsidRPr="00C15067" w:rsidSect="00F43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276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24" w:rsidRDefault="00EE2024" w:rsidP="00C60128">
      <w:pPr>
        <w:spacing w:after="0"/>
      </w:pPr>
      <w:r>
        <w:separator/>
      </w:r>
    </w:p>
  </w:endnote>
  <w:endnote w:type="continuationSeparator" w:id="0">
    <w:p w:rsidR="00EE2024" w:rsidRDefault="00EE2024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84" w:rsidRDefault="00761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78561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B97" w:rsidRDefault="00F43D3E" w:rsidP="00F43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68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84" w:rsidRDefault="00761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24" w:rsidRDefault="00EE2024" w:rsidP="00C60128">
      <w:pPr>
        <w:spacing w:after="0"/>
      </w:pPr>
      <w:r>
        <w:separator/>
      </w:r>
    </w:p>
  </w:footnote>
  <w:footnote w:type="continuationSeparator" w:id="0">
    <w:p w:rsidR="00EE2024" w:rsidRDefault="00EE2024" w:rsidP="00C60128">
      <w:pPr>
        <w:spacing w:after="0"/>
      </w:pPr>
      <w:r>
        <w:continuationSeparator/>
      </w:r>
    </w:p>
  </w:footnote>
  <w:footnote w:id="1">
    <w:p w:rsidR="00127B97" w:rsidRPr="00C15067" w:rsidRDefault="00127B97" w:rsidP="00C15067">
      <w:pPr>
        <w:pStyle w:val="TOCHeading"/>
        <w:spacing w:before="0"/>
        <w:rPr>
          <w:rFonts w:eastAsia="Times New Roman" w:cs="2  Badr"/>
          <w:color w:val="auto"/>
          <w:sz w:val="20"/>
          <w:szCs w:val="20"/>
          <w:rtl/>
        </w:rPr>
      </w:pPr>
      <w:r w:rsidRPr="00C15067">
        <w:rPr>
          <w:rStyle w:val="FootnoteReference"/>
          <w:rFonts w:cs="2  Badr"/>
          <w:color w:val="auto"/>
          <w:sz w:val="20"/>
          <w:szCs w:val="20"/>
        </w:rPr>
        <w:footnoteRef/>
      </w:r>
      <w:r w:rsidRPr="00C15067">
        <w:rPr>
          <w:rFonts w:cs="2  Badr" w:hint="cs"/>
          <w:color w:val="auto"/>
          <w:sz w:val="20"/>
          <w:szCs w:val="20"/>
          <w:rtl/>
        </w:rPr>
        <w:t>.</w:t>
      </w:r>
      <w:r w:rsidRPr="00C15067">
        <w:rPr>
          <w:rFonts w:eastAsia="Times New Roman" w:cs="2  Badr" w:hint="cs"/>
          <w:color w:val="auto"/>
          <w:sz w:val="20"/>
          <w:szCs w:val="20"/>
          <w:rtl/>
        </w:rPr>
        <w:t xml:space="preserve"> </w:t>
      </w:r>
      <w:r w:rsidR="008E02E8" w:rsidRPr="00C15067">
        <w:rPr>
          <w:rFonts w:eastAsia="Times New Roman" w:cs="2  Badr"/>
          <w:color w:val="auto"/>
          <w:sz w:val="20"/>
          <w:szCs w:val="20"/>
          <w:rtl/>
        </w:rPr>
        <w:t>وسا</w:t>
      </w:r>
      <w:r w:rsidR="008E02E8" w:rsidRPr="00C15067">
        <w:rPr>
          <w:rFonts w:eastAsia="Times New Roman" w:cs="2  Badr" w:hint="cs"/>
          <w:color w:val="auto"/>
          <w:sz w:val="20"/>
          <w:szCs w:val="20"/>
          <w:rtl/>
        </w:rPr>
        <w:t>ی</w:t>
      </w:r>
      <w:r w:rsidR="008E02E8" w:rsidRPr="00C15067">
        <w:rPr>
          <w:rFonts w:eastAsia="Times New Roman" w:cs="2  Badr" w:hint="eastAsia"/>
          <w:color w:val="auto"/>
          <w:sz w:val="20"/>
          <w:szCs w:val="20"/>
          <w:rtl/>
        </w:rPr>
        <w:t>ل</w:t>
      </w:r>
      <w:r w:rsidRPr="00C15067">
        <w:rPr>
          <w:rFonts w:eastAsia="Times New Roman" w:cs="2  Badr" w:hint="cs"/>
          <w:color w:val="auto"/>
          <w:sz w:val="20"/>
          <w:szCs w:val="20"/>
          <w:rtl/>
        </w:rPr>
        <w:t xml:space="preserve"> الشيعة، ج‏21، ص: 475</w:t>
      </w:r>
    </w:p>
  </w:footnote>
  <w:footnote w:id="2">
    <w:p w:rsidR="00127B97" w:rsidRPr="00C15067" w:rsidRDefault="00127B97" w:rsidP="00C15067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C15067">
        <w:rPr>
          <w:rStyle w:val="FootnoteReference"/>
          <w:rFonts w:cs="2  Badr"/>
          <w:color w:val="auto"/>
          <w:sz w:val="20"/>
          <w:szCs w:val="20"/>
        </w:rPr>
        <w:footnoteRef/>
      </w:r>
      <w:r w:rsidRPr="00C15067">
        <w:rPr>
          <w:rFonts w:cs="2  Badr" w:hint="cs"/>
          <w:color w:val="auto"/>
          <w:sz w:val="20"/>
          <w:szCs w:val="20"/>
          <w:rtl/>
        </w:rPr>
        <w:t>.</w:t>
      </w:r>
      <w:r w:rsidRPr="00C15067">
        <w:rPr>
          <w:rFonts w:cs="2  Badr"/>
          <w:color w:val="auto"/>
          <w:sz w:val="20"/>
          <w:szCs w:val="20"/>
          <w:rtl/>
        </w:rPr>
        <w:t xml:space="preserve"> </w:t>
      </w:r>
      <w:r w:rsidRPr="00C15067">
        <w:rPr>
          <w:rFonts w:cs="2  Badr" w:hint="cs"/>
          <w:color w:val="auto"/>
          <w:sz w:val="20"/>
          <w:szCs w:val="20"/>
          <w:rtl/>
        </w:rPr>
        <w:t xml:space="preserve">همان، </w:t>
      </w:r>
      <w:r w:rsidR="004D4FFD" w:rsidRPr="00C15067">
        <w:rPr>
          <w:rFonts w:cs="2  Badr"/>
          <w:color w:val="auto"/>
          <w:sz w:val="20"/>
          <w:szCs w:val="20"/>
          <w:rtl/>
        </w:rPr>
        <w:t>ص 480</w:t>
      </w:r>
    </w:p>
  </w:footnote>
  <w:footnote w:id="3">
    <w:p w:rsidR="00127B97" w:rsidRPr="00C15067" w:rsidRDefault="00127B97" w:rsidP="00C15067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C15067">
        <w:rPr>
          <w:rStyle w:val="FootnoteReference"/>
          <w:rFonts w:cs="2  Badr"/>
          <w:color w:val="auto"/>
          <w:sz w:val="20"/>
          <w:szCs w:val="20"/>
        </w:rPr>
        <w:footnoteRef/>
      </w:r>
      <w:r w:rsidRPr="00C15067">
        <w:rPr>
          <w:rFonts w:cs="2  Badr" w:hint="cs"/>
          <w:color w:val="auto"/>
          <w:sz w:val="20"/>
          <w:szCs w:val="20"/>
          <w:rtl/>
        </w:rPr>
        <w:t>.</w:t>
      </w:r>
      <w:r w:rsidRPr="00C15067">
        <w:rPr>
          <w:rFonts w:cs="2  Badr"/>
          <w:color w:val="auto"/>
          <w:sz w:val="20"/>
          <w:szCs w:val="20"/>
          <w:rtl/>
        </w:rPr>
        <w:t xml:space="preserve"> </w:t>
      </w:r>
      <w:r w:rsidRPr="00C15067">
        <w:rPr>
          <w:rFonts w:cs="2  Badr" w:hint="cs"/>
          <w:color w:val="auto"/>
          <w:sz w:val="20"/>
          <w:szCs w:val="20"/>
          <w:rtl/>
        </w:rPr>
        <w:t>همان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84" w:rsidRDefault="00761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97" w:rsidRPr="00455083" w:rsidRDefault="00127B97" w:rsidP="00F43D3E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7AA89322" wp14:editId="302169D3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 wp14:anchorId="0CE5A1D7" wp14:editId="607E74F1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20" w:name="OLE_LINK1"/>
    <w:bookmarkStart w:id="21" w:name="OLE_LINK2"/>
    <w:bookmarkEnd w:id="20"/>
    <w:bookmarkEnd w:id="21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 w:hint="cs"/>
        <w:b/>
        <w:bCs/>
        <w:sz w:val="36"/>
        <w:szCs w:val="36"/>
        <w:rtl/>
      </w:rPr>
      <w:t xml:space="preserve"> </w:t>
    </w:r>
    <w:r w:rsidR="00F43D3E">
      <w:rPr>
        <w:rFonts w:ascii="IranNastaliq" w:hAnsi="IranNastaliq" w:cs="IranNastaliq" w:hint="cs"/>
        <w:b/>
        <w:bCs/>
        <w:sz w:val="36"/>
        <w:szCs w:val="36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43D3E">
      <w:rPr>
        <w:rFonts w:ascii="IranNastaliq" w:hAnsi="IranNastaliq" w:cs="IranNastaliq" w:hint="cs"/>
        <w:b/>
        <w:bCs/>
        <w:sz w:val="36"/>
        <w:szCs w:val="36"/>
        <w:rtl/>
      </w:rPr>
      <w:t xml:space="preserve">                </w:t>
    </w:r>
    <w:r w:rsidR="00F43D3E" w:rsidRPr="00F43D3E">
      <w:rPr>
        <w:rFonts w:ascii="IranNastaliq" w:hAnsi="IranNastaliq" w:cs="IranNastaliq" w:hint="cs"/>
        <w:sz w:val="36"/>
        <w:szCs w:val="36"/>
        <w:rtl/>
      </w:rPr>
      <w:t xml:space="preserve"> </w:t>
    </w:r>
    <w:r w:rsidRPr="00F43D3E">
      <w:rPr>
        <w:rFonts w:ascii="IranNastaliq" w:hAnsi="IranNastaliq" w:cs="IranNastaliq"/>
        <w:sz w:val="36"/>
        <w:szCs w:val="36"/>
        <w:rtl/>
      </w:rPr>
      <w:t>شمارۀ ثبت:</w:t>
    </w:r>
    <w:r w:rsidRPr="00F43D3E">
      <w:rPr>
        <w:rFonts w:ascii="IranNastaliq" w:hAnsi="IranNastaliq" w:cs="IranNastaliq"/>
        <w:sz w:val="32"/>
        <w:rtl/>
      </w:rPr>
      <w:t>1676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84" w:rsidRDefault="00761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50CBC"/>
    <w:multiLevelType w:val="hybridMultilevel"/>
    <w:tmpl w:val="238E4D56"/>
    <w:lvl w:ilvl="0" w:tplc="F4E0D5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5DA7267"/>
    <w:multiLevelType w:val="hybridMultilevel"/>
    <w:tmpl w:val="1A1AA412"/>
    <w:lvl w:ilvl="0" w:tplc="65B650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6"/>
  </w:num>
  <w:num w:numId="5">
    <w:abstractNumId w:val="12"/>
  </w:num>
  <w:num w:numId="6">
    <w:abstractNumId w:val="3"/>
  </w:num>
  <w:num w:numId="7">
    <w:abstractNumId w:val="7"/>
  </w:num>
  <w:num w:numId="8">
    <w:abstractNumId w:val="35"/>
  </w:num>
  <w:num w:numId="9">
    <w:abstractNumId w:val="0"/>
  </w:num>
  <w:num w:numId="10">
    <w:abstractNumId w:val="25"/>
  </w:num>
  <w:num w:numId="11">
    <w:abstractNumId w:val="1"/>
  </w:num>
  <w:num w:numId="12">
    <w:abstractNumId w:val="16"/>
  </w:num>
  <w:num w:numId="13">
    <w:abstractNumId w:val="39"/>
  </w:num>
  <w:num w:numId="14">
    <w:abstractNumId w:val="15"/>
  </w:num>
  <w:num w:numId="15">
    <w:abstractNumId w:val="19"/>
  </w:num>
  <w:num w:numId="16">
    <w:abstractNumId w:val="17"/>
  </w:num>
  <w:num w:numId="17">
    <w:abstractNumId w:val="38"/>
  </w:num>
  <w:num w:numId="18">
    <w:abstractNumId w:val="40"/>
  </w:num>
  <w:num w:numId="19">
    <w:abstractNumId w:val="21"/>
  </w:num>
  <w:num w:numId="20">
    <w:abstractNumId w:val="34"/>
  </w:num>
  <w:num w:numId="21">
    <w:abstractNumId w:val="18"/>
  </w:num>
  <w:num w:numId="22">
    <w:abstractNumId w:val="22"/>
  </w:num>
  <w:num w:numId="23">
    <w:abstractNumId w:val="4"/>
  </w:num>
  <w:num w:numId="24">
    <w:abstractNumId w:val="28"/>
  </w:num>
  <w:num w:numId="25">
    <w:abstractNumId w:val="31"/>
  </w:num>
  <w:num w:numId="26">
    <w:abstractNumId w:val="10"/>
  </w:num>
  <w:num w:numId="27">
    <w:abstractNumId w:val="14"/>
  </w:num>
  <w:num w:numId="28">
    <w:abstractNumId w:val="9"/>
  </w:num>
  <w:num w:numId="29">
    <w:abstractNumId w:val="24"/>
  </w:num>
  <w:num w:numId="30">
    <w:abstractNumId w:val="30"/>
  </w:num>
  <w:num w:numId="31">
    <w:abstractNumId w:val="26"/>
  </w:num>
  <w:num w:numId="32">
    <w:abstractNumId w:val="33"/>
  </w:num>
  <w:num w:numId="33">
    <w:abstractNumId w:val="42"/>
  </w:num>
  <w:num w:numId="34">
    <w:abstractNumId w:val="13"/>
  </w:num>
  <w:num w:numId="35">
    <w:abstractNumId w:val="29"/>
  </w:num>
  <w:num w:numId="36">
    <w:abstractNumId w:val="44"/>
  </w:num>
  <w:num w:numId="37">
    <w:abstractNumId w:val="2"/>
  </w:num>
  <w:num w:numId="38">
    <w:abstractNumId w:val="32"/>
  </w:num>
  <w:num w:numId="39">
    <w:abstractNumId w:val="37"/>
  </w:num>
  <w:num w:numId="40">
    <w:abstractNumId w:val="23"/>
  </w:num>
  <w:num w:numId="41">
    <w:abstractNumId w:val="6"/>
  </w:num>
  <w:num w:numId="42">
    <w:abstractNumId w:val="5"/>
  </w:num>
  <w:num w:numId="43">
    <w:abstractNumId w:val="27"/>
  </w:num>
  <w:num w:numId="44">
    <w:abstractNumId w:val="4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406D"/>
    <w:rsid w:val="0004571C"/>
    <w:rsid w:val="00046DFB"/>
    <w:rsid w:val="000509A7"/>
    <w:rsid w:val="000526F2"/>
    <w:rsid w:val="0005565F"/>
    <w:rsid w:val="0005571B"/>
    <w:rsid w:val="000564D9"/>
    <w:rsid w:val="000635F7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4C03"/>
    <w:rsid w:val="000951BE"/>
    <w:rsid w:val="000959E5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B7552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5AB9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B97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3F06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566BA"/>
    <w:rsid w:val="002600B4"/>
    <w:rsid w:val="00263850"/>
    <w:rsid w:val="00263C9E"/>
    <w:rsid w:val="002643A1"/>
    <w:rsid w:val="002650E8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001"/>
    <w:rsid w:val="00295EA8"/>
    <w:rsid w:val="00296A3A"/>
    <w:rsid w:val="00296C66"/>
    <w:rsid w:val="002A172C"/>
    <w:rsid w:val="002A2376"/>
    <w:rsid w:val="002A30AA"/>
    <w:rsid w:val="002A37DD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4E9C"/>
    <w:rsid w:val="002D6248"/>
    <w:rsid w:val="002D6531"/>
    <w:rsid w:val="002E020F"/>
    <w:rsid w:val="002E24D7"/>
    <w:rsid w:val="002E4BC0"/>
    <w:rsid w:val="002E672A"/>
    <w:rsid w:val="002F22F5"/>
    <w:rsid w:val="002F249C"/>
    <w:rsid w:val="002F3174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343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3C84"/>
    <w:rsid w:val="003551A7"/>
    <w:rsid w:val="00355AC4"/>
    <w:rsid w:val="00355AF1"/>
    <w:rsid w:val="003578BC"/>
    <w:rsid w:val="00360C7C"/>
    <w:rsid w:val="00360EA7"/>
    <w:rsid w:val="0036579A"/>
    <w:rsid w:val="0036686A"/>
    <w:rsid w:val="003713BB"/>
    <w:rsid w:val="003718BD"/>
    <w:rsid w:val="00372710"/>
    <w:rsid w:val="003727ED"/>
    <w:rsid w:val="00373D8B"/>
    <w:rsid w:val="003748FA"/>
    <w:rsid w:val="00385DD4"/>
    <w:rsid w:val="003862F0"/>
    <w:rsid w:val="00387CD9"/>
    <w:rsid w:val="003939DB"/>
    <w:rsid w:val="00394419"/>
    <w:rsid w:val="00394BC4"/>
    <w:rsid w:val="003971F0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5B30"/>
    <w:rsid w:val="003E7383"/>
    <w:rsid w:val="003E73E8"/>
    <w:rsid w:val="003F0CDD"/>
    <w:rsid w:val="003F0FE5"/>
    <w:rsid w:val="003F1793"/>
    <w:rsid w:val="003F47B1"/>
    <w:rsid w:val="003F7AEB"/>
    <w:rsid w:val="003F7C66"/>
    <w:rsid w:val="004025E1"/>
    <w:rsid w:val="00404627"/>
    <w:rsid w:val="0040711C"/>
    <w:rsid w:val="00407335"/>
    <w:rsid w:val="004125EF"/>
    <w:rsid w:val="004133B5"/>
    <w:rsid w:val="00415B37"/>
    <w:rsid w:val="00416727"/>
    <w:rsid w:val="004178E2"/>
    <w:rsid w:val="004202B2"/>
    <w:rsid w:val="00420CEE"/>
    <w:rsid w:val="00420DE5"/>
    <w:rsid w:val="0042100D"/>
    <w:rsid w:val="00421F60"/>
    <w:rsid w:val="0042354D"/>
    <w:rsid w:val="00423A7F"/>
    <w:rsid w:val="00425554"/>
    <w:rsid w:val="00427E27"/>
    <w:rsid w:val="00431920"/>
    <w:rsid w:val="00431A72"/>
    <w:rsid w:val="00432897"/>
    <w:rsid w:val="00433B16"/>
    <w:rsid w:val="00442854"/>
    <w:rsid w:val="00444DD1"/>
    <w:rsid w:val="00445E3F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87A"/>
    <w:rsid w:val="00483F91"/>
    <w:rsid w:val="0049175C"/>
    <w:rsid w:val="00491D5E"/>
    <w:rsid w:val="00492A16"/>
    <w:rsid w:val="0049431C"/>
    <w:rsid w:val="00496C0B"/>
    <w:rsid w:val="004971DC"/>
    <w:rsid w:val="004A144B"/>
    <w:rsid w:val="004A1734"/>
    <w:rsid w:val="004A1F48"/>
    <w:rsid w:val="004A20FE"/>
    <w:rsid w:val="004A2EDA"/>
    <w:rsid w:val="004A38AC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C09C5"/>
    <w:rsid w:val="004C5653"/>
    <w:rsid w:val="004D1AE1"/>
    <w:rsid w:val="004D1C59"/>
    <w:rsid w:val="004D4187"/>
    <w:rsid w:val="004D4FFD"/>
    <w:rsid w:val="004E162F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04D6"/>
    <w:rsid w:val="0059080F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229"/>
    <w:rsid w:val="005B3BD1"/>
    <w:rsid w:val="005B3C97"/>
    <w:rsid w:val="005B4FE2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2159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5B33"/>
    <w:rsid w:val="00626673"/>
    <w:rsid w:val="00626CF3"/>
    <w:rsid w:val="0062752B"/>
    <w:rsid w:val="00627FE9"/>
    <w:rsid w:val="0063529E"/>
    <w:rsid w:val="00635D2F"/>
    <w:rsid w:val="00637B3D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3A3F"/>
    <w:rsid w:val="00675170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0820"/>
    <w:rsid w:val="006926BB"/>
    <w:rsid w:val="006946A5"/>
    <w:rsid w:val="00695182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684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4A08"/>
    <w:rsid w:val="007D5091"/>
    <w:rsid w:val="007D68F5"/>
    <w:rsid w:val="007D6CAF"/>
    <w:rsid w:val="007E213E"/>
    <w:rsid w:val="007E60E6"/>
    <w:rsid w:val="007E7320"/>
    <w:rsid w:val="007F06D7"/>
    <w:rsid w:val="007F06E4"/>
    <w:rsid w:val="007F4A8B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27804"/>
    <w:rsid w:val="00830D33"/>
    <w:rsid w:val="00833321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5EBA"/>
    <w:rsid w:val="00876CAF"/>
    <w:rsid w:val="00880105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9754E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2E8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1CCE"/>
    <w:rsid w:val="00924506"/>
    <w:rsid w:val="00925131"/>
    <w:rsid w:val="009307E1"/>
    <w:rsid w:val="00936E5F"/>
    <w:rsid w:val="009403FB"/>
    <w:rsid w:val="00942A29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67FCA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A7198"/>
    <w:rsid w:val="009B1E53"/>
    <w:rsid w:val="009B2662"/>
    <w:rsid w:val="009B3365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0104"/>
    <w:rsid w:val="00A118EC"/>
    <w:rsid w:val="00A13C38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141B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2048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0FF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C5B1E"/>
    <w:rsid w:val="00AD01D8"/>
    <w:rsid w:val="00AD3F07"/>
    <w:rsid w:val="00AD4993"/>
    <w:rsid w:val="00AD6108"/>
    <w:rsid w:val="00AD66E3"/>
    <w:rsid w:val="00AD72D5"/>
    <w:rsid w:val="00AE123B"/>
    <w:rsid w:val="00AE2CA0"/>
    <w:rsid w:val="00AE30AC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2CA0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5067"/>
    <w:rsid w:val="00C15877"/>
    <w:rsid w:val="00C17685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295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22EA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0A43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CF7C61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05EA8"/>
    <w:rsid w:val="00D10728"/>
    <w:rsid w:val="00D10B0B"/>
    <w:rsid w:val="00D10C27"/>
    <w:rsid w:val="00D1122A"/>
    <w:rsid w:val="00D119A3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45F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540"/>
    <w:rsid w:val="00E42FDE"/>
    <w:rsid w:val="00E46B82"/>
    <w:rsid w:val="00E519BD"/>
    <w:rsid w:val="00E5235A"/>
    <w:rsid w:val="00E524D8"/>
    <w:rsid w:val="00E532D9"/>
    <w:rsid w:val="00E53F19"/>
    <w:rsid w:val="00E54504"/>
    <w:rsid w:val="00E55886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1DAB"/>
    <w:rsid w:val="00E83543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024"/>
    <w:rsid w:val="00EE2A0C"/>
    <w:rsid w:val="00EE2A97"/>
    <w:rsid w:val="00EE6CFB"/>
    <w:rsid w:val="00EE77B1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3D3E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2E98"/>
    <w:rsid w:val="00F74D7F"/>
    <w:rsid w:val="00F75DE5"/>
    <w:rsid w:val="00F76F6F"/>
    <w:rsid w:val="00F8010A"/>
    <w:rsid w:val="00F82BB2"/>
    <w:rsid w:val="00F8310F"/>
    <w:rsid w:val="00F852DB"/>
    <w:rsid w:val="00F87B60"/>
    <w:rsid w:val="00F9008F"/>
    <w:rsid w:val="00F926C3"/>
    <w:rsid w:val="00F95526"/>
    <w:rsid w:val="00F97E44"/>
    <w:rsid w:val="00FA0F29"/>
    <w:rsid w:val="00FA1D61"/>
    <w:rsid w:val="00FA2250"/>
    <w:rsid w:val="00FA2881"/>
    <w:rsid w:val="00FA2EEC"/>
    <w:rsid w:val="00FA45DE"/>
    <w:rsid w:val="00FA5C64"/>
    <w:rsid w:val="00FA71B5"/>
    <w:rsid w:val="00FB3E0C"/>
    <w:rsid w:val="00FB4523"/>
    <w:rsid w:val="00FB5E74"/>
    <w:rsid w:val="00FC3AAA"/>
    <w:rsid w:val="00FC44DD"/>
    <w:rsid w:val="00FC4E61"/>
    <w:rsid w:val="00FC5EEC"/>
    <w:rsid w:val="00FC6636"/>
    <w:rsid w:val="00FD1EC9"/>
    <w:rsid w:val="00FD26BE"/>
    <w:rsid w:val="00FD3E35"/>
    <w:rsid w:val="00FD412B"/>
    <w:rsid w:val="00FD4670"/>
    <w:rsid w:val="00FD6A3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F43D3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43D3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43D3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43D3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15067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3D3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43D3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43D3E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43D3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43D3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43D3E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43D3E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43D3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15067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F43D3E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F43D3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3D3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3D3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3D3E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43D3E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43D3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43D3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43D3E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F43D3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F43D3E"/>
    <w:rPr>
      <w:rFonts w:eastAsia="2  Lotus" w:cs="2  Badr"/>
      <w:bCs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F43D3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F43D3E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F43D3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F43D3E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43D3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43D3E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Cs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43D3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43D3E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F43D3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customStyle="1" w:styleId="001">
    <w:name w:val="001"/>
    <w:basedOn w:val="Normal"/>
    <w:autoRedefine/>
    <w:rsid w:val="00153F06"/>
    <w:pPr>
      <w:spacing w:after="0"/>
      <w:ind w:firstLine="0"/>
      <w:contextualSpacing w:val="0"/>
      <w:jc w:val="lowKashida"/>
    </w:pPr>
    <w:rPr>
      <w:rFonts w:ascii="Times New Roman" w:eastAsia="Times New Roman" w:hAnsi="Times New Roman" w:cs="2  Lotus"/>
      <w:sz w:val="24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D3E"/>
    <w:rPr>
      <w:rFonts w:eastAsia="Times New Roman"/>
      <w:b/>
      <w:bCs/>
      <w:sz w:val="20"/>
      <w:szCs w:val="20"/>
    </w:rPr>
  </w:style>
  <w:style w:type="character" w:styleId="Emphasis">
    <w:name w:val="Emphasis"/>
    <w:uiPriority w:val="20"/>
    <w:qFormat/>
    <w:rsid w:val="00F43D3E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F43D3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43D3E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43D3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43D3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43D3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43D3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43D3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43D3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43D3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43D3E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F43D3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43D3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43D3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43D3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15067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3D3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43D3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43D3E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43D3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43D3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43D3E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43D3E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43D3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15067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F43D3E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F43D3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3D3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3D3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3D3E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43D3E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43D3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43D3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43D3E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F43D3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F43D3E"/>
    <w:rPr>
      <w:rFonts w:eastAsia="2  Lotus" w:cs="2  Badr"/>
      <w:bCs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F43D3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F43D3E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F43D3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F43D3E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43D3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43D3E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Cs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43D3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43D3E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F43D3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customStyle="1" w:styleId="001">
    <w:name w:val="001"/>
    <w:basedOn w:val="Normal"/>
    <w:autoRedefine/>
    <w:rsid w:val="00153F06"/>
    <w:pPr>
      <w:spacing w:after="0"/>
      <w:ind w:firstLine="0"/>
      <w:contextualSpacing w:val="0"/>
      <w:jc w:val="lowKashida"/>
    </w:pPr>
    <w:rPr>
      <w:rFonts w:ascii="Times New Roman" w:eastAsia="Times New Roman" w:hAnsi="Times New Roman" w:cs="2  Lotus"/>
      <w:sz w:val="24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D3E"/>
    <w:rPr>
      <w:rFonts w:eastAsia="Times New Roman"/>
      <w:b/>
      <w:bCs/>
      <w:sz w:val="20"/>
      <w:szCs w:val="20"/>
    </w:rPr>
  </w:style>
  <w:style w:type="character" w:styleId="Emphasis">
    <w:name w:val="Emphasis"/>
    <w:uiPriority w:val="20"/>
    <w:qFormat/>
    <w:rsid w:val="00F43D3E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F43D3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43D3E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43D3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43D3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43D3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43D3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43D3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43D3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43D3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43D3E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8282-90BC-45B6-A9CA-D639DA79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7</Pages>
  <Words>2167</Words>
  <Characters>12355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160</cp:revision>
  <dcterms:created xsi:type="dcterms:W3CDTF">2014-02-17T14:55:00Z</dcterms:created>
  <dcterms:modified xsi:type="dcterms:W3CDTF">2015-02-15T10:15:00Z</dcterms:modified>
</cp:coreProperties>
</file>