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246004" w:displacedByCustomXml="next"/>
    <w:sdt>
      <w:sdtPr>
        <w:rPr>
          <w:rtl/>
          <w:lang w:val="fa-IR"/>
        </w:rPr>
        <w:id w:val="-2042899466"/>
        <w:docPartObj>
          <w:docPartGallery w:val="Table of Contents"/>
          <w:docPartUnique/>
        </w:docPartObj>
      </w:sdtPr>
      <w:sdtEndPr>
        <w:rPr>
          <w:rFonts w:asciiTheme="minorHAnsi" w:eastAsiaTheme="minorHAnsi" w:hAnsiTheme="minorHAnsi" w:cs="2  Lotus"/>
          <w:b w:val="0"/>
          <w:bCs w:val="0"/>
          <w:color w:val="auto"/>
          <w:sz w:val="24"/>
          <w:lang w:val="en-US" w:bidi="fa-IR"/>
        </w:rPr>
      </w:sdtEndPr>
      <w:sdtContent>
        <w:p w:rsidR="001977DB" w:rsidRDefault="001977DB" w:rsidP="0030492E">
          <w:pPr>
            <w:pStyle w:val="ae"/>
          </w:pPr>
        </w:p>
        <w:p w:rsidR="00A41B82" w:rsidRDefault="00A41B82">
          <w:pPr>
            <w:pStyle w:val="11"/>
            <w:tabs>
              <w:tab w:val="right" w:leader="dot" w:pos="9628"/>
            </w:tabs>
            <w:rPr>
              <w:rFonts w:eastAsiaTheme="minorEastAsia" w:cstheme="minorBidi"/>
              <w:noProof/>
              <w:sz w:val="22"/>
              <w:szCs w:val="22"/>
              <w:rtl/>
            </w:rPr>
          </w:pPr>
          <w:r>
            <w:fldChar w:fldCharType="begin"/>
          </w:r>
          <w:r>
            <w:instrText xml:space="preserve"> TOC \o \h \z \t "</w:instrText>
          </w:r>
          <w:r>
            <w:rPr>
              <w:rtl/>
            </w:rPr>
            <w:instrText>عنوان5;5;عنوان6;6</w:instrText>
          </w:r>
          <w:r>
            <w:instrText xml:space="preserve">" </w:instrText>
          </w:r>
          <w:r>
            <w:fldChar w:fldCharType="separate"/>
          </w:r>
          <w:hyperlink w:anchor="_Toc367178669" w:history="1">
            <w:r w:rsidRPr="0012360C">
              <w:rPr>
                <w:rStyle w:val="af"/>
                <w:rFonts w:hint="eastAsia"/>
                <w:noProof/>
                <w:rtl/>
              </w:rPr>
              <w:t>مقدمه</w:t>
            </w:r>
            <w:r w:rsidRPr="0012360C">
              <w:rPr>
                <w:rStyle w:val="af"/>
                <w:noProof/>
                <w:rtl/>
              </w:rPr>
              <w:t xml:space="preserve"> - </w:t>
            </w:r>
            <w:r w:rsidRPr="0012360C">
              <w:rPr>
                <w:rStyle w:val="af"/>
                <w:rFonts w:hint="eastAsia"/>
                <w:noProof/>
                <w:rtl/>
              </w:rPr>
              <w:t>ادله</w:t>
            </w:r>
            <w:r w:rsidRPr="0012360C">
              <w:rPr>
                <w:rStyle w:val="af"/>
                <w:noProof/>
                <w:rtl/>
              </w:rPr>
              <w:t xml:space="preserve"> </w:t>
            </w:r>
            <w:r w:rsidRPr="0012360C">
              <w:rPr>
                <w:rStyle w:val="af"/>
                <w:rFonts w:hint="eastAsia"/>
                <w:noProof/>
                <w:rtl/>
              </w:rPr>
              <w:t>روا</w:t>
            </w:r>
            <w:r w:rsidRPr="0012360C">
              <w:rPr>
                <w:rStyle w:val="af"/>
                <w:rFonts w:hint="cs"/>
                <w:noProof/>
                <w:rtl/>
              </w:rPr>
              <w:t>یی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367178669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A41B82" w:rsidRDefault="00A41B82">
          <w:pPr>
            <w:pStyle w:val="21"/>
            <w:tabs>
              <w:tab w:val="right" w:leader="dot" w:pos="9628"/>
            </w:tabs>
            <w:rPr>
              <w:rFonts w:eastAsiaTheme="minorEastAsia" w:cstheme="minorBidi"/>
              <w:noProof/>
              <w:sz w:val="22"/>
              <w:szCs w:val="22"/>
              <w:rtl/>
            </w:rPr>
          </w:pPr>
          <w:hyperlink w:anchor="_Toc367178670" w:history="1">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باب</w:t>
            </w:r>
            <w:r w:rsidRPr="0012360C">
              <w:rPr>
                <w:rStyle w:val="af"/>
                <w:noProof/>
                <w:rtl/>
              </w:rPr>
              <w:t xml:space="preserve"> </w:t>
            </w:r>
            <w:r w:rsidRPr="0012360C">
              <w:rPr>
                <w:rStyle w:val="af"/>
                <w:rFonts w:hint="eastAsia"/>
                <w:noProof/>
                <w:rtl/>
              </w:rPr>
              <w:t>تأد</w:t>
            </w:r>
            <w:r w:rsidRPr="0012360C">
              <w:rPr>
                <w:rStyle w:val="af"/>
                <w:rFonts w:hint="cs"/>
                <w:noProof/>
                <w:rtl/>
              </w:rPr>
              <w:t>ی</w:t>
            </w:r>
            <w:r w:rsidRPr="0012360C">
              <w:rPr>
                <w:rStyle w:val="af"/>
                <w:rFonts w:hint="eastAsia"/>
                <w:noProof/>
                <w:rtl/>
              </w:rPr>
              <w:t>ب</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A41B82" w:rsidRDefault="00A41B82">
          <w:pPr>
            <w:pStyle w:val="21"/>
            <w:tabs>
              <w:tab w:val="right" w:leader="dot" w:pos="9628"/>
            </w:tabs>
            <w:rPr>
              <w:rFonts w:eastAsiaTheme="minorEastAsia" w:cstheme="minorBidi"/>
              <w:noProof/>
              <w:sz w:val="22"/>
              <w:szCs w:val="22"/>
              <w:rtl/>
            </w:rPr>
          </w:pPr>
          <w:hyperlink w:anchor="_Toc367178671" w:history="1">
            <w:r w:rsidRPr="0012360C">
              <w:rPr>
                <w:rStyle w:val="af"/>
                <w:rFonts w:hint="eastAsia"/>
                <w:noProof/>
                <w:rtl/>
              </w:rPr>
              <w:t>الف</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دال</w:t>
            </w:r>
            <w:r w:rsidRPr="0012360C">
              <w:rPr>
                <w:rStyle w:val="af"/>
                <w:noProof/>
                <w:rtl/>
              </w:rPr>
              <w:t xml:space="preserve"> </w:t>
            </w:r>
            <w:r w:rsidRPr="0012360C">
              <w:rPr>
                <w:rStyle w:val="af"/>
                <w:rFonts w:hint="eastAsia"/>
                <w:noProof/>
                <w:rtl/>
              </w:rPr>
              <w:t>بر</w:t>
            </w:r>
            <w:r w:rsidRPr="0012360C">
              <w:rPr>
                <w:rStyle w:val="af"/>
                <w:noProof/>
                <w:rtl/>
              </w:rPr>
              <w:t xml:space="preserve"> </w:t>
            </w:r>
            <w:r w:rsidRPr="0012360C">
              <w:rPr>
                <w:rStyle w:val="af"/>
                <w:rFonts w:hint="eastAsia"/>
                <w:noProof/>
                <w:rtl/>
              </w:rPr>
              <w:t>حق</w:t>
            </w:r>
            <w:r w:rsidRPr="0012360C">
              <w:rPr>
                <w:rStyle w:val="af"/>
                <w:noProof/>
                <w:rtl/>
              </w:rPr>
              <w:t xml:space="preserve"> </w:t>
            </w:r>
            <w:r w:rsidRPr="0012360C">
              <w:rPr>
                <w:rStyle w:val="af"/>
                <w:rFonts w:hint="eastAsia"/>
                <w:noProof/>
                <w:rtl/>
              </w:rPr>
              <w:t>رجحان</w:t>
            </w:r>
            <w:r w:rsidRPr="0012360C">
              <w:rPr>
                <w:rStyle w:val="af"/>
                <w:rFonts w:hint="cs"/>
                <w:noProof/>
                <w:rtl/>
              </w:rPr>
              <w:t>ی</w:t>
            </w:r>
            <w:r w:rsidRPr="0012360C">
              <w:rPr>
                <w:rStyle w:val="af"/>
                <w:noProof/>
                <w:rtl/>
              </w:rPr>
              <w:t xml:space="preserve"> </w:t>
            </w:r>
            <w:r w:rsidRPr="0012360C">
              <w:rPr>
                <w:rStyle w:val="af"/>
                <w:rFonts w:hint="eastAsia"/>
                <w:noProof/>
                <w:rtl/>
              </w:rPr>
              <w:t>فرزند</w:t>
            </w:r>
            <w:r w:rsidRPr="0012360C">
              <w:rPr>
                <w:rStyle w:val="af"/>
                <w:noProof/>
                <w:rtl/>
              </w:rPr>
              <w:t xml:space="preserve"> </w:t>
            </w:r>
            <w:r w:rsidRPr="0012360C">
              <w:rPr>
                <w:rStyle w:val="af"/>
                <w:rFonts w:hint="eastAsia"/>
                <w:noProof/>
                <w:rtl/>
              </w:rPr>
              <w:t>بر</w:t>
            </w:r>
            <w:r w:rsidRPr="0012360C">
              <w:rPr>
                <w:rStyle w:val="af"/>
                <w:noProof/>
                <w:rtl/>
              </w:rPr>
              <w:t xml:space="preserve"> </w:t>
            </w:r>
            <w:r w:rsidRPr="0012360C">
              <w:rPr>
                <w:rStyle w:val="af"/>
                <w:rFonts w:hint="eastAsia"/>
                <w:noProof/>
                <w:rtl/>
              </w:rPr>
              <w:t>والد</w:t>
            </w:r>
            <w:r w:rsidRPr="0012360C">
              <w:rPr>
                <w:rStyle w:val="af"/>
                <w:rFonts w:hint="cs"/>
                <w:noProof/>
                <w:rtl/>
              </w:rPr>
              <w:t>ی</w:t>
            </w:r>
            <w:r w:rsidRPr="0012360C">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72" w:history="1">
            <w:r w:rsidRPr="0012360C">
              <w:rPr>
                <w:rStyle w:val="af"/>
                <w:noProof/>
                <w:rtl/>
              </w:rPr>
              <w:t>1.</w:t>
            </w:r>
            <w:r>
              <w:rPr>
                <w:rFonts w:eastAsiaTheme="minorEastAsia" w:cstheme="minorBidi"/>
                <w:noProof/>
                <w:sz w:val="22"/>
                <w:szCs w:val="22"/>
                <w:rtl/>
              </w:rPr>
              <w:tab/>
            </w:r>
            <w:r w:rsidRPr="0012360C">
              <w:rPr>
                <w:rStyle w:val="af"/>
                <w:rFonts w:hint="eastAsia"/>
                <w:noProof/>
                <w:rtl/>
              </w:rPr>
              <w:t>رساله</w:t>
            </w:r>
            <w:r w:rsidRPr="0012360C">
              <w:rPr>
                <w:rStyle w:val="af"/>
                <w:noProof/>
                <w:rtl/>
              </w:rPr>
              <w:t xml:space="preserve"> </w:t>
            </w:r>
            <w:r w:rsidRPr="0012360C">
              <w:rPr>
                <w:rStyle w:val="af"/>
                <w:rFonts w:hint="eastAsia"/>
                <w:noProof/>
                <w:rtl/>
              </w:rPr>
              <w:t>حقوق</w:t>
            </w:r>
            <w:r w:rsidRPr="0012360C">
              <w:rPr>
                <w:rStyle w:val="af"/>
                <w:noProof/>
                <w:rtl/>
              </w:rPr>
              <w:t xml:space="preserve"> </w:t>
            </w:r>
            <w:r w:rsidRPr="0012360C">
              <w:rPr>
                <w:rStyle w:val="af"/>
                <w:rFonts w:hint="eastAsia"/>
                <w:noProof/>
                <w:rtl/>
              </w:rPr>
              <w:t>امام</w:t>
            </w:r>
            <w:r w:rsidRPr="0012360C">
              <w:rPr>
                <w:rStyle w:val="af"/>
                <w:noProof/>
                <w:rtl/>
              </w:rPr>
              <w:t xml:space="preserve"> </w:t>
            </w:r>
            <w:r w:rsidRPr="0012360C">
              <w:rPr>
                <w:rStyle w:val="af"/>
                <w:rFonts w:hint="eastAsia"/>
                <w:noProof/>
                <w:rtl/>
              </w:rPr>
              <w:t>سجاد</w:t>
            </w:r>
            <w:r w:rsidRPr="0012360C">
              <w:rPr>
                <w:rStyle w:val="af"/>
                <w:noProof/>
                <w:rtl/>
              </w:rPr>
              <w:t xml:space="preserve"> </w:t>
            </w:r>
            <w:r w:rsidRPr="0012360C">
              <w:rPr>
                <w:rStyle w:val="af"/>
                <w:noProof/>
                <w:vertAlign w:val="subscript"/>
                <w:rtl/>
              </w:rPr>
              <w:t>(</w:t>
            </w:r>
            <w:r w:rsidRPr="0012360C">
              <w:rPr>
                <w:rStyle w:val="af"/>
                <w:rFonts w:hint="eastAsia"/>
                <w:noProof/>
                <w:vertAlign w:val="subscript"/>
                <w:rtl/>
              </w:rPr>
              <w:t>عل</w:t>
            </w:r>
            <w:r w:rsidRPr="0012360C">
              <w:rPr>
                <w:rStyle w:val="af"/>
                <w:rFonts w:hint="cs"/>
                <w:noProof/>
                <w:vertAlign w:val="subscript"/>
                <w:rtl/>
              </w:rPr>
              <w:t>ی</w:t>
            </w:r>
            <w:r w:rsidRPr="0012360C">
              <w:rPr>
                <w:rStyle w:val="af"/>
                <w:rFonts w:hint="eastAsia"/>
                <w:noProof/>
                <w:vertAlign w:val="subscript"/>
                <w:rtl/>
              </w:rPr>
              <w:t>ه</w:t>
            </w:r>
            <w:r w:rsidRPr="0012360C">
              <w:rPr>
                <w:rStyle w:val="af"/>
                <w:noProof/>
                <w:vertAlign w:val="subscript"/>
                <w:rtl/>
              </w:rPr>
              <w:t xml:space="preserve"> </w:t>
            </w:r>
            <w:r w:rsidRPr="0012360C">
              <w:rPr>
                <w:rStyle w:val="af"/>
                <w:rFonts w:hint="eastAsia"/>
                <w:noProof/>
                <w:vertAlign w:val="subscript"/>
                <w:rtl/>
              </w:rPr>
              <w:t>السلام</w:t>
            </w:r>
            <w:r w:rsidRPr="0012360C">
              <w:rPr>
                <w:rStyle w:val="af"/>
                <w:noProof/>
                <w:vertAlign w:val="subscript"/>
                <w:rtl/>
              </w:rPr>
              <w:t>)</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73" w:history="1">
            <w:r w:rsidRPr="0012360C">
              <w:rPr>
                <w:rStyle w:val="af"/>
                <w:noProof/>
                <w:rtl/>
              </w:rPr>
              <w:t>2.</w:t>
            </w:r>
            <w:r>
              <w:rPr>
                <w:rFonts w:eastAsiaTheme="minorEastAsia" w:cstheme="minorBidi"/>
                <w:noProof/>
                <w:sz w:val="22"/>
                <w:szCs w:val="22"/>
                <w:rtl/>
              </w:rPr>
              <w:tab/>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کتاب</w:t>
            </w:r>
            <w:r w:rsidRPr="0012360C">
              <w:rPr>
                <w:rStyle w:val="af"/>
                <w:noProof/>
                <w:rtl/>
              </w:rPr>
              <w:t xml:space="preserve"> </w:t>
            </w:r>
            <w:r w:rsidRPr="0012360C">
              <w:rPr>
                <w:rStyle w:val="af"/>
                <w:rFonts w:hint="eastAsia"/>
                <w:noProof/>
                <w:rtl/>
              </w:rPr>
              <w:t>النکاح</w:t>
            </w:r>
            <w:r w:rsidRPr="0012360C">
              <w:rPr>
                <w:rStyle w:val="af"/>
                <w:noProof/>
                <w:rtl/>
              </w:rPr>
              <w:t xml:space="preserve"> </w:t>
            </w:r>
            <w:r w:rsidRPr="0012360C">
              <w:rPr>
                <w:rStyle w:val="af"/>
                <w:rFonts w:hint="eastAsia"/>
                <w:noProof/>
                <w:rtl/>
              </w:rPr>
              <w:t>ابواب</w:t>
            </w:r>
            <w:r w:rsidRPr="0012360C">
              <w:rPr>
                <w:rStyle w:val="af"/>
                <w:noProof/>
                <w:rtl/>
              </w:rPr>
              <w:t xml:space="preserve"> </w:t>
            </w:r>
            <w:r w:rsidRPr="0012360C">
              <w:rPr>
                <w:rStyle w:val="af"/>
                <w:rFonts w:hint="eastAsia"/>
                <w:noProof/>
                <w:rtl/>
              </w:rPr>
              <w:t>احکام</w:t>
            </w:r>
            <w:r w:rsidRPr="0012360C">
              <w:rPr>
                <w:rStyle w:val="af"/>
                <w:noProof/>
                <w:rtl/>
              </w:rPr>
              <w:t xml:space="preserve"> </w:t>
            </w:r>
            <w:r w:rsidRPr="0012360C">
              <w:rPr>
                <w:rStyle w:val="af"/>
                <w:rFonts w:hint="eastAsia"/>
                <w:noProof/>
                <w:rtl/>
              </w:rPr>
              <w:t>الاولاد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74" w:history="1">
            <w:r w:rsidRPr="0012360C">
              <w:rPr>
                <w:rStyle w:val="af"/>
                <w:noProof/>
                <w:rtl/>
              </w:rPr>
              <w:t>3.</w:t>
            </w:r>
            <w:r>
              <w:rPr>
                <w:rFonts w:eastAsiaTheme="minorEastAsia" w:cstheme="minorBidi"/>
                <w:noProof/>
                <w:sz w:val="22"/>
                <w:szCs w:val="22"/>
                <w:rtl/>
              </w:rPr>
              <w:tab/>
            </w:r>
            <w:r w:rsidRPr="0012360C">
              <w:rPr>
                <w:rStyle w:val="af"/>
                <w:rFonts w:hint="eastAsia"/>
                <w:noProof/>
                <w:rtl/>
              </w:rPr>
              <w:t>روا</w:t>
            </w:r>
            <w:r w:rsidRPr="0012360C">
              <w:rPr>
                <w:rStyle w:val="af"/>
                <w:rFonts w:hint="cs"/>
                <w:noProof/>
                <w:rtl/>
              </w:rPr>
              <w:t>ی</w:t>
            </w:r>
            <w:r w:rsidRPr="0012360C">
              <w:rPr>
                <w:rStyle w:val="af"/>
                <w:rFonts w:hint="eastAsia"/>
                <w:noProof/>
                <w:rtl/>
              </w:rPr>
              <w:t>ت</w:t>
            </w:r>
            <w:r w:rsidRPr="0012360C">
              <w:rPr>
                <w:rStyle w:val="af"/>
                <w:noProof/>
                <w:rtl/>
              </w:rPr>
              <w:t xml:space="preserve"> «</w:t>
            </w:r>
            <w:r w:rsidRPr="0012360C">
              <w:rPr>
                <w:rStyle w:val="af"/>
                <w:rFonts w:hint="eastAsia"/>
                <w:noProof/>
                <w:rtl/>
              </w:rPr>
              <w:t>درست»</w:t>
            </w:r>
            <w:r w:rsidR="00CA03AE">
              <w:rPr>
                <w:rStyle w:val="af"/>
                <w:rFonts w:hint="cs"/>
                <w:noProof/>
                <w:rtl/>
              </w:rPr>
              <w:t xml:space="preserve"> </w:t>
            </w:r>
            <w:bookmarkStart w:id="1" w:name="_GoBack"/>
            <w:bookmarkEnd w:id="1"/>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A41B82" w:rsidRDefault="00A41B82">
          <w:pPr>
            <w:pStyle w:val="43"/>
            <w:rPr>
              <w:rFonts w:eastAsiaTheme="minorEastAsia" w:cstheme="minorBidi"/>
              <w:noProof/>
              <w:sz w:val="22"/>
              <w:szCs w:val="22"/>
              <w:rtl/>
            </w:rPr>
          </w:pPr>
          <w:hyperlink w:anchor="_Toc367178675" w:history="1">
            <w:r w:rsidRPr="0012360C">
              <w:rPr>
                <w:rStyle w:val="af"/>
                <w:rFonts w:hint="eastAsia"/>
                <w:noProof/>
                <w:rtl/>
              </w:rPr>
              <w:t>بررس</w:t>
            </w:r>
            <w:r w:rsidRPr="0012360C">
              <w:rPr>
                <w:rStyle w:val="af"/>
                <w:rFonts w:hint="cs"/>
                <w:noProof/>
                <w:rtl/>
              </w:rPr>
              <w:t>ی</w:t>
            </w:r>
            <w:r w:rsidRPr="0012360C">
              <w:rPr>
                <w:rStyle w:val="af"/>
                <w:noProof/>
                <w:rtl/>
              </w:rPr>
              <w:t xml:space="preserve"> </w:t>
            </w:r>
            <w:r w:rsidRPr="0012360C">
              <w:rPr>
                <w:rStyle w:val="af"/>
                <w:rFonts w:hint="eastAsia"/>
                <w:noProof/>
                <w:rtl/>
              </w:rPr>
              <w:t>سند</w:t>
            </w:r>
            <w:r w:rsidRPr="0012360C">
              <w:rPr>
                <w:rStyle w:val="af"/>
                <w:rFonts w:hint="cs"/>
                <w:noProof/>
                <w:rtl/>
              </w:rPr>
              <w:t>ی</w:t>
            </w:r>
            <w:r w:rsidRPr="0012360C">
              <w:rPr>
                <w:rStyle w:val="af"/>
                <w:noProof/>
                <w:rtl/>
              </w:rPr>
              <w:t xml:space="preserve"> </w:t>
            </w:r>
            <w:r w:rsidRPr="0012360C">
              <w:rPr>
                <w:rStyle w:val="af"/>
                <w:rFonts w:hint="eastAsia"/>
                <w:noProof/>
                <w:rtl/>
              </w:rPr>
              <w:t>و</w:t>
            </w:r>
            <w:r w:rsidRPr="0012360C">
              <w:rPr>
                <w:rStyle w:val="af"/>
                <w:noProof/>
                <w:rtl/>
              </w:rPr>
              <w:t xml:space="preserve"> </w:t>
            </w:r>
            <w:r w:rsidRPr="0012360C">
              <w:rPr>
                <w:rStyle w:val="af"/>
                <w:rFonts w:hint="eastAsia"/>
                <w:noProof/>
                <w:rtl/>
              </w:rPr>
              <w:t>دلال</w:t>
            </w:r>
            <w:r w:rsidRPr="0012360C">
              <w:rPr>
                <w:rStyle w:val="af"/>
                <w:rFonts w:hint="cs"/>
                <w:noProof/>
                <w:rtl/>
              </w:rPr>
              <w:t>ی</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A41B82" w:rsidRDefault="00A41B82">
          <w:pPr>
            <w:pStyle w:val="53"/>
            <w:tabs>
              <w:tab w:val="right" w:leader="dot" w:pos="9628"/>
            </w:tabs>
            <w:rPr>
              <w:noProof/>
              <w:rtl/>
            </w:rPr>
          </w:pPr>
          <w:hyperlink w:anchor="_Toc367178676" w:history="1">
            <w:r w:rsidRPr="0012360C">
              <w:rPr>
                <w:rStyle w:val="af"/>
                <w:rFonts w:hint="eastAsia"/>
                <w:noProof/>
                <w:rtl/>
              </w:rPr>
              <w:t>الف</w:t>
            </w:r>
            <w:r w:rsidRPr="0012360C">
              <w:rPr>
                <w:rStyle w:val="af"/>
                <w:rFonts w:cs="Times New Roman"/>
                <w:noProof/>
                <w:rtl/>
              </w:rPr>
              <w:t>:</w:t>
            </w:r>
            <w:r w:rsidRPr="0012360C">
              <w:rPr>
                <w:rStyle w:val="af"/>
                <w:noProof/>
                <w:rtl/>
              </w:rPr>
              <w:t xml:space="preserve"> </w:t>
            </w:r>
            <w:r w:rsidRPr="0012360C">
              <w:rPr>
                <w:rStyle w:val="af"/>
                <w:rFonts w:hint="eastAsia"/>
                <w:noProof/>
                <w:rtl/>
              </w:rPr>
              <w:t>تأد</w:t>
            </w:r>
            <w:r w:rsidRPr="0012360C">
              <w:rPr>
                <w:rStyle w:val="af"/>
                <w:rFonts w:hint="cs"/>
                <w:noProof/>
                <w:rtl/>
              </w:rPr>
              <w:t>ی</w:t>
            </w:r>
            <w:r w:rsidRPr="0012360C">
              <w:rPr>
                <w:rStyle w:val="af"/>
                <w:rFonts w:hint="eastAsia"/>
                <w:noProof/>
                <w:rtl/>
              </w:rPr>
              <w:t>ب</w:t>
            </w:r>
            <w:r w:rsidRPr="0012360C">
              <w:rPr>
                <w:rStyle w:val="af"/>
                <w:noProof/>
                <w:rtl/>
              </w:rPr>
              <w:t xml:space="preserve"> </w:t>
            </w:r>
            <w:r w:rsidRPr="0012360C">
              <w:rPr>
                <w:rStyle w:val="af"/>
                <w:rFonts w:hint="eastAsia"/>
                <w:noProof/>
                <w:rtl/>
              </w:rPr>
              <w:t>وظيفهي</w:t>
            </w:r>
            <w:r w:rsidRPr="0012360C">
              <w:rPr>
                <w:rStyle w:val="af"/>
                <w:noProof/>
                <w:rtl/>
              </w:rPr>
              <w:t xml:space="preserve"> </w:t>
            </w:r>
            <w:r w:rsidRPr="0012360C">
              <w:rPr>
                <w:rStyle w:val="af"/>
                <w:rFonts w:hint="eastAsia"/>
                <w:noProof/>
                <w:rtl/>
              </w:rPr>
              <w:t>رجحان</w:t>
            </w:r>
            <w:r w:rsidRPr="0012360C">
              <w:rPr>
                <w:rStyle w:val="af"/>
                <w:rFonts w:hint="cs"/>
                <w:noProof/>
                <w:rtl/>
              </w:rPr>
              <w:t>ی</w:t>
            </w:r>
            <w:r w:rsidRPr="0012360C">
              <w:rPr>
                <w:rStyle w:val="af"/>
                <w:noProof/>
                <w:rtl/>
              </w:rPr>
              <w:t xml:space="preserve"> </w:t>
            </w:r>
            <w:r w:rsidRPr="0012360C">
              <w:rPr>
                <w:rStyle w:val="af"/>
                <w:rFonts w:hint="eastAsia"/>
                <w:noProof/>
                <w:rtl/>
              </w:rPr>
              <w:t>والد</w:t>
            </w:r>
            <w:r w:rsidRPr="0012360C">
              <w:rPr>
                <w:rStyle w:val="af"/>
                <w:rFonts w:hint="cs"/>
                <w:noProof/>
                <w:rtl/>
              </w:rPr>
              <w:t>ی</w:t>
            </w:r>
            <w:r w:rsidRPr="0012360C">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A41B82" w:rsidRDefault="00A41B82">
          <w:pPr>
            <w:pStyle w:val="53"/>
            <w:tabs>
              <w:tab w:val="right" w:leader="dot" w:pos="9628"/>
            </w:tabs>
            <w:rPr>
              <w:noProof/>
              <w:rtl/>
            </w:rPr>
          </w:pPr>
          <w:hyperlink w:anchor="_Toc367178677" w:history="1">
            <w:r w:rsidRPr="0012360C">
              <w:rPr>
                <w:rStyle w:val="af"/>
                <w:rFonts w:hint="eastAsia"/>
                <w:noProof/>
                <w:rtl/>
              </w:rPr>
              <w:t>ب</w:t>
            </w:r>
            <w:r w:rsidRPr="0012360C">
              <w:rPr>
                <w:rStyle w:val="af"/>
                <w:noProof/>
                <w:rtl/>
              </w:rPr>
              <w:t xml:space="preserve">: </w:t>
            </w:r>
            <w:r w:rsidRPr="0012360C">
              <w:rPr>
                <w:rStyle w:val="af"/>
                <w:rFonts w:hint="eastAsia"/>
                <w:noProof/>
                <w:rtl/>
              </w:rPr>
              <w:t>وسعت</w:t>
            </w:r>
            <w:r w:rsidRPr="0012360C">
              <w:rPr>
                <w:rStyle w:val="af"/>
                <w:noProof/>
                <w:rtl/>
              </w:rPr>
              <w:t xml:space="preserve"> </w:t>
            </w:r>
            <w:r w:rsidRPr="0012360C">
              <w:rPr>
                <w:rStyle w:val="af"/>
                <w:rFonts w:hint="eastAsia"/>
                <w:noProof/>
                <w:rtl/>
              </w:rPr>
              <w:t>دامن</w:t>
            </w:r>
            <w:r w:rsidRPr="0012360C">
              <w:rPr>
                <w:rStyle w:val="af"/>
                <w:rFonts w:hint="cs"/>
                <w:noProof/>
                <w:rtl/>
              </w:rPr>
              <w:t>ۀ</w:t>
            </w:r>
            <w:r w:rsidRPr="0012360C">
              <w:rPr>
                <w:rStyle w:val="af"/>
                <w:noProof/>
                <w:rtl/>
              </w:rPr>
              <w:t xml:space="preserve"> </w:t>
            </w:r>
            <w:r w:rsidRPr="0012360C">
              <w:rPr>
                <w:rStyle w:val="af"/>
                <w:rFonts w:hint="eastAsia"/>
                <w:noProof/>
                <w:rtl/>
              </w:rPr>
              <w:t>تأد</w:t>
            </w:r>
            <w:r w:rsidRPr="0012360C">
              <w:rPr>
                <w:rStyle w:val="af"/>
                <w:rFonts w:hint="cs"/>
                <w:noProof/>
                <w:rtl/>
              </w:rPr>
              <w:t>ی</w:t>
            </w:r>
            <w:r w:rsidRPr="0012360C">
              <w:rPr>
                <w:rStyle w:val="af"/>
                <w:rFonts w:hint="eastAsia"/>
                <w:noProof/>
                <w:rtl/>
              </w:rPr>
              <w:t>ب</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78" w:history="1">
            <w:r w:rsidRPr="0012360C">
              <w:rPr>
                <w:rStyle w:val="af"/>
                <w:noProof/>
                <w:rtl/>
              </w:rPr>
              <w:t>4.</w:t>
            </w:r>
            <w:r>
              <w:rPr>
                <w:rFonts w:eastAsiaTheme="minorEastAsia" w:cstheme="minorBidi"/>
                <w:noProof/>
                <w:sz w:val="22"/>
                <w:szCs w:val="22"/>
                <w:rtl/>
              </w:rPr>
              <w:tab/>
            </w:r>
            <w:r w:rsidRPr="0012360C">
              <w:rPr>
                <w:rStyle w:val="af"/>
                <w:rFonts w:hint="eastAsia"/>
                <w:noProof/>
                <w:rtl/>
              </w:rPr>
              <w:t>روا</w:t>
            </w:r>
            <w:r w:rsidRPr="0012360C">
              <w:rPr>
                <w:rStyle w:val="af"/>
                <w:rFonts w:hint="cs"/>
                <w:noProof/>
                <w:rtl/>
              </w:rPr>
              <w:t>ی</w:t>
            </w:r>
            <w:r w:rsidRPr="0012360C">
              <w:rPr>
                <w:rStyle w:val="af"/>
                <w:rFonts w:hint="eastAsia"/>
                <w:noProof/>
                <w:rtl/>
              </w:rPr>
              <w:t>ت</w:t>
            </w:r>
            <w:r w:rsidRPr="0012360C">
              <w:rPr>
                <w:rStyle w:val="af"/>
                <w:noProof/>
                <w:rtl/>
              </w:rPr>
              <w:t xml:space="preserve"> «</w:t>
            </w:r>
            <w:r w:rsidRPr="0012360C">
              <w:rPr>
                <w:rStyle w:val="af"/>
                <w:rFonts w:hint="eastAsia"/>
                <w:noProof/>
                <w:rtl/>
              </w:rPr>
              <w:t>انس</w:t>
            </w:r>
            <w:r w:rsidRPr="0012360C">
              <w:rPr>
                <w:rStyle w:val="af"/>
                <w:noProof/>
                <w:rtl/>
              </w:rPr>
              <w:t xml:space="preserve"> </w:t>
            </w:r>
            <w:r w:rsidRPr="0012360C">
              <w:rPr>
                <w:rStyle w:val="af"/>
                <w:rFonts w:hint="eastAsia"/>
                <w:noProof/>
                <w:rtl/>
              </w:rPr>
              <w:t>بن</w:t>
            </w:r>
            <w:r w:rsidRPr="0012360C">
              <w:rPr>
                <w:rStyle w:val="af"/>
                <w:noProof/>
                <w:rtl/>
              </w:rPr>
              <w:t xml:space="preserve"> </w:t>
            </w:r>
            <w:r w:rsidRPr="0012360C">
              <w:rPr>
                <w:rStyle w:val="af"/>
                <w:rFonts w:hint="eastAsia"/>
                <w:noProof/>
                <w:rtl/>
              </w:rPr>
              <w:t>محمد»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A41B82" w:rsidRDefault="00A41B82">
          <w:pPr>
            <w:pStyle w:val="21"/>
            <w:tabs>
              <w:tab w:val="right" w:leader="dot" w:pos="9628"/>
            </w:tabs>
            <w:rPr>
              <w:rFonts w:eastAsiaTheme="minorEastAsia" w:cstheme="minorBidi"/>
              <w:noProof/>
              <w:sz w:val="22"/>
              <w:szCs w:val="22"/>
              <w:rtl/>
            </w:rPr>
          </w:pPr>
          <w:hyperlink w:anchor="_Toc367178679" w:history="1">
            <w:r w:rsidRPr="0012360C">
              <w:rPr>
                <w:rStyle w:val="af"/>
                <w:rFonts w:hint="eastAsia"/>
                <w:noProof/>
                <w:rtl/>
              </w:rPr>
              <w:t>جمع</w:t>
            </w:r>
            <w:r w:rsidRPr="0012360C">
              <w:rPr>
                <w:rStyle w:val="af"/>
                <w:noProof/>
                <w:rtl/>
              </w:rPr>
              <w:t xml:space="preserve"> </w:t>
            </w:r>
            <w:r w:rsidRPr="0012360C">
              <w:rPr>
                <w:rStyle w:val="af"/>
                <w:rFonts w:hint="eastAsia"/>
                <w:noProof/>
                <w:rtl/>
              </w:rPr>
              <w:t>بند</w:t>
            </w:r>
            <w:r w:rsidRPr="0012360C">
              <w:rPr>
                <w:rStyle w:val="af"/>
                <w:rFonts w:hint="cs"/>
                <w:noProof/>
                <w:rtl/>
              </w:rPr>
              <w:t>ی</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367178679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80" w:history="1">
            <w:r w:rsidRPr="0012360C">
              <w:rPr>
                <w:rStyle w:val="af"/>
                <w:noProof/>
                <w:rtl/>
              </w:rPr>
              <w:t>1.</w:t>
            </w:r>
            <w:r>
              <w:rPr>
                <w:rFonts w:eastAsiaTheme="minorEastAsia" w:cstheme="minorBidi"/>
                <w:noProof/>
                <w:sz w:val="22"/>
                <w:szCs w:val="22"/>
                <w:rtl/>
              </w:rPr>
              <w:tab/>
            </w:r>
            <w:r w:rsidRPr="0012360C">
              <w:rPr>
                <w:rStyle w:val="af"/>
                <w:rFonts w:hint="eastAsia"/>
                <w:noProof/>
                <w:rtl/>
              </w:rPr>
              <w:t>دلالت</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بر</w:t>
            </w:r>
            <w:r w:rsidRPr="0012360C">
              <w:rPr>
                <w:rStyle w:val="af"/>
                <w:noProof/>
                <w:rtl/>
              </w:rPr>
              <w:t xml:space="preserve"> </w:t>
            </w:r>
            <w:r w:rsidRPr="0012360C">
              <w:rPr>
                <w:rStyle w:val="af"/>
                <w:rFonts w:hint="eastAsia"/>
                <w:noProof/>
                <w:rtl/>
              </w:rPr>
              <w:t>وظيفه</w:t>
            </w:r>
            <w:r w:rsidRPr="0012360C">
              <w:rPr>
                <w:rStyle w:val="af"/>
                <w:noProof/>
                <w:rtl/>
              </w:rPr>
              <w:t xml:space="preserve"> </w:t>
            </w:r>
            <w:r w:rsidRPr="0012360C">
              <w:rPr>
                <w:rStyle w:val="af"/>
                <w:rFonts w:hint="eastAsia"/>
                <w:noProof/>
                <w:rtl/>
              </w:rPr>
              <w:t>رجحان</w:t>
            </w:r>
            <w:r w:rsidRPr="0012360C">
              <w:rPr>
                <w:rStyle w:val="af"/>
                <w:rFonts w:hint="cs"/>
                <w:noProof/>
                <w:rtl/>
              </w:rPr>
              <w:t>ی</w:t>
            </w:r>
            <w:r w:rsidRPr="0012360C">
              <w:rPr>
                <w:rStyle w:val="af"/>
                <w:noProof/>
                <w:rtl/>
              </w:rPr>
              <w:t xml:space="preserve"> </w:t>
            </w:r>
            <w:r w:rsidRPr="0012360C">
              <w:rPr>
                <w:rStyle w:val="af"/>
                <w:rFonts w:hint="eastAsia"/>
                <w:noProof/>
                <w:rtl/>
              </w:rPr>
              <w:t>والد</w:t>
            </w:r>
            <w:r w:rsidRPr="0012360C">
              <w:rPr>
                <w:rStyle w:val="af"/>
                <w:rFonts w:hint="cs"/>
                <w:noProof/>
                <w:rtl/>
              </w:rPr>
              <w:t>ی</w:t>
            </w:r>
            <w:r w:rsidRPr="0012360C">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81" w:history="1">
            <w:r w:rsidRPr="0012360C">
              <w:rPr>
                <w:rStyle w:val="af"/>
                <w:noProof/>
                <w:rtl/>
              </w:rPr>
              <w:t>2.</w:t>
            </w:r>
            <w:r>
              <w:rPr>
                <w:rFonts w:eastAsiaTheme="minorEastAsia" w:cstheme="minorBidi"/>
                <w:noProof/>
                <w:sz w:val="22"/>
                <w:szCs w:val="22"/>
                <w:rtl/>
              </w:rPr>
              <w:tab/>
            </w:r>
            <w:r w:rsidRPr="0012360C">
              <w:rPr>
                <w:rStyle w:val="af"/>
                <w:rFonts w:hint="eastAsia"/>
                <w:noProof/>
                <w:rtl/>
              </w:rPr>
              <w:t>شمول</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در</w:t>
            </w:r>
            <w:r w:rsidRPr="0012360C">
              <w:rPr>
                <w:rStyle w:val="af"/>
                <w:noProof/>
                <w:rtl/>
              </w:rPr>
              <w:t xml:space="preserve"> </w:t>
            </w:r>
            <w:r w:rsidRPr="0012360C">
              <w:rPr>
                <w:rStyle w:val="af"/>
                <w:rFonts w:hint="eastAsia"/>
                <w:noProof/>
                <w:rtl/>
              </w:rPr>
              <w:t>ساحات</w:t>
            </w:r>
            <w:r w:rsidRPr="0012360C">
              <w:rPr>
                <w:rStyle w:val="af"/>
                <w:noProof/>
                <w:rtl/>
              </w:rPr>
              <w:t xml:space="preserve"> </w:t>
            </w:r>
            <w:r w:rsidRPr="0012360C">
              <w:rPr>
                <w:rStyle w:val="af"/>
                <w:rFonts w:hint="eastAsia"/>
                <w:noProof/>
                <w:rtl/>
              </w:rPr>
              <w:t>مختلف</w:t>
            </w:r>
            <w:r w:rsidRPr="0012360C">
              <w:rPr>
                <w:rStyle w:val="af"/>
                <w:noProof/>
                <w:rtl/>
              </w:rPr>
              <w:t xml:space="preserve"> </w:t>
            </w:r>
            <w:r w:rsidRPr="0012360C">
              <w:rPr>
                <w:rStyle w:val="af"/>
                <w:rFonts w:hint="eastAsia"/>
                <w:noProof/>
                <w:rtl/>
              </w:rPr>
              <w:t>ترب</w:t>
            </w:r>
            <w:r w:rsidRPr="0012360C">
              <w:rPr>
                <w:rStyle w:val="af"/>
                <w:rFonts w:hint="cs"/>
                <w:noProof/>
                <w:rtl/>
              </w:rPr>
              <w:t>ی</w:t>
            </w:r>
            <w:r w:rsidRPr="0012360C">
              <w:rPr>
                <w:rStyle w:val="af"/>
                <w:rFonts w:hint="eastAsia"/>
                <w:noProof/>
                <w:rtl/>
              </w:rPr>
              <w:t>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82" w:history="1">
            <w:r w:rsidRPr="0012360C">
              <w:rPr>
                <w:rStyle w:val="af"/>
                <w:noProof/>
                <w:rtl/>
              </w:rPr>
              <w:t>3.</w:t>
            </w:r>
            <w:r>
              <w:rPr>
                <w:rFonts w:eastAsiaTheme="minorEastAsia" w:cstheme="minorBidi"/>
                <w:noProof/>
                <w:sz w:val="22"/>
                <w:szCs w:val="22"/>
                <w:rtl/>
              </w:rPr>
              <w:tab/>
            </w:r>
            <w:r w:rsidRPr="0012360C">
              <w:rPr>
                <w:rStyle w:val="af"/>
                <w:rFonts w:hint="eastAsia"/>
                <w:noProof/>
                <w:rtl/>
              </w:rPr>
              <w:t>تعل</w:t>
            </w:r>
            <w:r w:rsidRPr="0012360C">
              <w:rPr>
                <w:rStyle w:val="af"/>
                <w:rFonts w:hint="cs"/>
                <w:noProof/>
                <w:rtl/>
              </w:rPr>
              <w:t>ی</w:t>
            </w:r>
            <w:r w:rsidRPr="0012360C">
              <w:rPr>
                <w:rStyle w:val="af"/>
                <w:rFonts w:hint="eastAsia"/>
                <w:noProof/>
                <w:rtl/>
              </w:rPr>
              <w:t>م</w:t>
            </w:r>
            <w:r w:rsidRPr="0012360C">
              <w:rPr>
                <w:rStyle w:val="af"/>
                <w:noProof/>
                <w:rtl/>
              </w:rPr>
              <w:t xml:space="preserve"> </w:t>
            </w:r>
            <w:r w:rsidRPr="0012360C">
              <w:rPr>
                <w:rStyle w:val="af"/>
                <w:rFonts w:hint="eastAsia"/>
                <w:noProof/>
                <w:rtl/>
              </w:rPr>
              <w:t>مقدم</w:t>
            </w:r>
            <w:r w:rsidRPr="0012360C">
              <w:rPr>
                <w:rStyle w:val="af"/>
                <w:rFonts w:hint="cs"/>
                <w:noProof/>
                <w:rtl/>
              </w:rPr>
              <w:t>ۀ</w:t>
            </w:r>
            <w:r w:rsidRPr="0012360C">
              <w:rPr>
                <w:rStyle w:val="af"/>
                <w:noProof/>
                <w:rtl/>
              </w:rPr>
              <w:t xml:space="preserve"> </w:t>
            </w:r>
            <w:r w:rsidRPr="0012360C">
              <w:rPr>
                <w:rStyle w:val="af"/>
                <w:rFonts w:hint="eastAsia"/>
                <w:noProof/>
                <w:rtl/>
              </w:rPr>
              <w:t>تأد</w:t>
            </w:r>
            <w:r w:rsidRPr="0012360C">
              <w:rPr>
                <w:rStyle w:val="af"/>
                <w:rFonts w:hint="cs"/>
                <w:noProof/>
                <w:rtl/>
              </w:rPr>
              <w:t>ی</w:t>
            </w:r>
            <w:r w:rsidRPr="0012360C">
              <w:rPr>
                <w:rStyle w:val="af"/>
                <w:rFonts w:hint="eastAsia"/>
                <w:noProof/>
                <w:rtl/>
              </w:rPr>
              <w:t>ب</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83" w:history="1">
            <w:r w:rsidRPr="0012360C">
              <w:rPr>
                <w:rStyle w:val="af"/>
                <w:noProof/>
                <w:rtl/>
              </w:rPr>
              <w:t>4.</w:t>
            </w:r>
            <w:r>
              <w:rPr>
                <w:rFonts w:eastAsiaTheme="minorEastAsia" w:cstheme="minorBidi"/>
                <w:noProof/>
                <w:sz w:val="22"/>
                <w:szCs w:val="22"/>
                <w:rtl/>
              </w:rPr>
              <w:tab/>
            </w:r>
            <w:r w:rsidRPr="0012360C">
              <w:rPr>
                <w:rStyle w:val="af"/>
                <w:rFonts w:hint="eastAsia"/>
                <w:noProof/>
                <w:rtl/>
              </w:rPr>
              <w:t>تعل</w:t>
            </w:r>
            <w:r w:rsidRPr="0012360C">
              <w:rPr>
                <w:rStyle w:val="af"/>
                <w:rFonts w:hint="cs"/>
                <w:noProof/>
                <w:rtl/>
              </w:rPr>
              <w:t>ی</w:t>
            </w:r>
            <w:r w:rsidRPr="0012360C">
              <w:rPr>
                <w:rStyle w:val="af"/>
                <w:rFonts w:hint="eastAsia"/>
                <w:noProof/>
                <w:rtl/>
              </w:rPr>
              <w:t>م</w:t>
            </w:r>
            <w:r w:rsidRPr="0012360C">
              <w:rPr>
                <w:rStyle w:val="af"/>
                <w:noProof/>
                <w:rtl/>
              </w:rPr>
              <w:t xml:space="preserve"> </w:t>
            </w:r>
            <w:r w:rsidRPr="0012360C">
              <w:rPr>
                <w:rStyle w:val="af"/>
                <w:rFonts w:hint="eastAsia"/>
                <w:noProof/>
                <w:rtl/>
              </w:rPr>
              <w:t>مصداق</w:t>
            </w:r>
            <w:r w:rsidRPr="0012360C">
              <w:rPr>
                <w:rStyle w:val="af"/>
                <w:noProof/>
                <w:rtl/>
              </w:rPr>
              <w:t xml:space="preserve"> </w:t>
            </w:r>
            <w:r w:rsidRPr="0012360C">
              <w:rPr>
                <w:rStyle w:val="af"/>
                <w:rFonts w:hint="eastAsia"/>
                <w:noProof/>
                <w:rtl/>
              </w:rPr>
              <w:t>تأد</w:t>
            </w:r>
            <w:r w:rsidRPr="0012360C">
              <w:rPr>
                <w:rStyle w:val="af"/>
                <w:rFonts w:hint="cs"/>
                <w:noProof/>
                <w:rtl/>
              </w:rPr>
              <w:t>ی</w:t>
            </w:r>
            <w:r w:rsidRPr="0012360C">
              <w:rPr>
                <w:rStyle w:val="af"/>
                <w:rFonts w:hint="eastAsia"/>
                <w:noProof/>
                <w:rtl/>
              </w:rPr>
              <w:t>ب</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A41B82" w:rsidRDefault="00A41B82">
          <w:pPr>
            <w:pStyle w:val="21"/>
            <w:tabs>
              <w:tab w:val="right" w:leader="dot" w:pos="9628"/>
            </w:tabs>
            <w:rPr>
              <w:rFonts w:eastAsiaTheme="minorEastAsia" w:cstheme="minorBidi"/>
              <w:noProof/>
              <w:sz w:val="22"/>
              <w:szCs w:val="22"/>
              <w:rtl/>
            </w:rPr>
          </w:pPr>
          <w:hyperlink w:anchor="_Toc367178684" w:history="1">
            <w:r w:rsidRPr="0012360C">
              <w:rPr>
                <w:rStyle w:val="af"/>
                <w:rFonts w:hint="eastAsia"/>
                <w:noProof/>
                <w:rtl/>
              </w:rPr>
              <w:t>جمع</w:t>
            </w:r>
            <w:r w:rsidRPr="0012360C">
              <w:rPr>
                <w:rStyle w:val="af"/>
                <w:noProof/>
                <w:rtl/>
              </w:rPr>
              <w:t xml:space="preserve"> </w:t>
            </w:r>
            <w:r w:rsidRPr="0012360C">
              <w:rPr>
                <w:rStyle w:val="af"/>
                <w:rFonts w:hint="eastAsia"/>
                <w:noProof/>
                <w:rtl/>
              </w:rPr>
              <w:t>بند</w:t>
            </w:r>
            <w:r w:rsidRPr="0012360C">
              <w:rPr>
                <w:rStyle w:val="af"/>
                <w:rFonts w:hint="cs"/>
                <w:noProof/>
                <w:rtl/>
              </w:rPr>
              <w:t>ی</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A41B82" w:rsidRDefault="00A41B82">
          <w:pPr>
            <w:pStyle w:val="21"/>
            <w:tabs>
              <w:tab w:val="right" w:leader="dot" w:pos="9628"/>
            </w:tabs>
            <w:rPr>
              <w:rFonts w:eastAsiaTheme="minorEastAsia" w:cstheme="minorBidi"/>
              <w:noProof/>
              <w:sz w:val="22"/>
              <w:szCs w:val="22"/>
              <w:rtl/>
            </w:rPr>
          </w:pPr>
          <w:hyperlink w:anchor="_Toc367178685" w:history="1">
            <w:r w:rsidRPr="0012360C">
              <w:rPr>
                <w:rStyle w:val="af"/>
                <w:rFonts w:hint="eastAsia"/>
                <w:noProof/>
                <w:rtl/>
              </w:rPr>
              <w:t>ب</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دال</w:t>
            </w:r>
            <w:r w:rsidRPr="0012360C">
              <w:rPr>
                <w:rStyle w:val="af"/>
                <w:noProof/>
                <w:rtl/>
              </w:rPr>
              <w:t xml:space="preserve"> </w:t>
            </w:r>
            <w:r w:rsidRPr="0012360C">
              <w:rPr>
                <w:rStyle w:val="af"/>
                <w:rFonts w:hint="eastAsia"/>
                <w:noProof/>
                <w:rtl/>
              </w:rPr>
              <w:t>بر</w:t>
            </w:r>
            <w:r w:rsidRPr="0012360C">
              <w:rPr>
                <w:rStyle w:val="af"/>
                <w:noProof/>
                <w:rtl/>
              </w:rPr>
              <w:t xml:space="preserve"> </w:t>
            </w:r>
            <w:r w:rsidRPr="0012360C">
              <w:rPr>
                <w:rStyle w:val="af"/>
                <w:rFonts w:hint="eastAsia"/>
                <w:noProof/>
                <w:rtl/>
              </w:rPr>
              <w:t>تکل</w:t>
            </w:r>
            <w:r w:rsidRPr="0012360C">
              <w:rPr>
                <w:rStyle w:val="af"/>
                <w:rFonts w:hint="cs"/>
                <w:noProof/>
                <w:rtl/>
              </w:rPr>
              <w:t>ی</w:t>
            </w:r>
            <w:r w:rsidRPr="0012360C">
              <w:rPr>
                <w:rStyle w:val="af"/>
                <w:rFonts w:hint="eastAsia"/>
                <w:noProof/>
                <w:rtl/>
              </w:rPr>
              <w:t>ف</w:t>
            </w:r>
            <w:r w:rsidRPr="0012360C">
              <w:rPr>
                <w:rStyle w:val="af"/>
                <w:noProof/>
                <w:rtl/>
              </w:rPr>
              <w:t xml:space="preserve"> </w:t>
            </w:r>
            <w:r w:rsidRPr="0012360C">
              <w:rPr>
                <w:rStyle w:val="af"/>
                <w:rFonts w:hint="eastAsia"/>
                <w:noProof/>
                <w:rtl/>
              </w:rPr>
              <w:t>والد</w:t>
            </w:r>
            <w:r w:rsidRPr="0012360C">
              <w:rPr>
                <w:rStyle w:val="af"/>
                <w:rFonts w:hint="cs"/>
                <w:noProof/>
                <w:rtl/>
              </w:rPr>
              <w:t>ی</w:t>
            </w:r>
            <w:r w:rsidRPr="0012360C">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86" w:history="1">
            <w:r w:rsidRPr="0012360C">
              <w:rPr>
                <w:rStyle w:val="af"/>
                <w:noProof/>
                <w:rtl/>
              </w:rPr>
              <w:t>1.</w:t>
            </w:r>
            <w:r>
              <w:rPr>
                <w:rFonts w:eastAsiaTheme="minorEastAsia" w:cstheme="minorBidi"/>
                <w:noProof/>
                <w:sz w:val="22"/>
                <w:szCs w:val="22"/>
                <w:rtl/>
              </w:rPr>
              <w:tab/>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کتاب</w:t>
            </w:r>
            <w:r w:rsidRPr="0012360C">
              <w:rPr>
                <w:rStyle w:val="af"/>
                <w:noProof/>
                <w:rtl/>
              </w:rPr>
              <w:t xml:space="preserve"> </w:t>
            </w:r>
            <w:r w:rsidRPr="0012360C">
              <w:rPr>
                <w:rStyle w:val="af"/>
                <w:rFonts w:hint="eastAsia"/>
                <w:noProof/>
                <w:rtl/>
              </w:rPr>
              <w:t>مکارم</w:t>
            </w:r>
            <w:r w:rsidRPr="0012360C">
              <w:rPr>
                <w:rStyle w:val="af"/>
                <w:noProof/>
                <w:rtl/>
              </w:rPr>
              <w:t xml:space="preserve"> </w:t>
            </w:r>
            <w:r w:rsidRPr="0012360C">
              <w:rPr>
                <w:rStyle w:val="af"/>
                <w:rFonts w:hint="eastAsia"/>
                <w:noProof/>
                <w:rtl/>
              </w:rPr>
              <w:t>الاخلاق</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A41B82" w:rsidRDefault="00A41B82">
          <w:pPr>
            <w:pStyle w:val="43"/>
            <w:rPr>
              <w:rFonts w:eastAsiaTheme="minorEastAsia" w:cstheme="minorBidi"/>
              <w:noProof/>
              <w:sz w:val="22"/>
              <w:szCs w:val="22"/>
              <w:rtl/>
            </w:rPr>
          </w:pPr>
          <w:hyperlink w:anchor="_Toc367178687" w:history="1">
            <w:r w:rsidRPr="0012360C">
              <w:rPr>
                <w:rStyle w:val="af"/>
                <w:noProof/>
                <w:rtl/>
              </w:rPr>
              <w:t>2.</w:t>
            </w:r>
            <w:r>
              <w:rPr>
                <w:rFonts w:eastAsiaTheme="minorEastAsia" w:cstheme="minorBidi"/>
                <w:noProof/>
                <w:sz w:val="22"/>
                <w:szCs w:val="22"/>
                <w:rtl/>
              </w:rPr>
              <w:tab/>
            </w:r>
            <w:r w:rsidRPr="0012360C">
              <w:rPr>
                <w:rStyle w:val="af"/>
                <w:rFonts w:hint="eastAsia"/>
                <w:noProof/>
                <w:rtl/>
              </w:rPr>
              <w:t>وجوب</w:t>
            </w:r>
            <w:r w:rsidRPr="0012360C">
              <w:rPr>
                <w:rStyle w:val="af"/>
                <w:noProof/>
                <w:rtl/>
              </w:rPr>
              <w:t xml:space="preserve"> </w:t>
            </w:r>
            <w:r w:rsidRPr="0012360C">
              <w:rPr>
                <w:rStyle w:val="af"/>
                <w:rFonts w:hint="eastAsia"/>
                <w:noProof/>
                <w:rtl/>
              </w:rPr>
              <w:t>و</w:t>
            </w:r>
            <w:r w:rsidRPr="0012360C">
              <w:rPr>
                <w:rStyle w:val="af"/>
                <w:noProof/>
                <w:rtl/>
              </w:rPr>
              <w:t xml:space="preserve"> </w:t>
            </w:r>
            <w:r w:rsidRPr="0012360C">
              <w:rPr>
                <w:rStyle w:val="af"/>
                <w:rFonts w:hint="eastAsia"/>
                <w:noProof/>
                <w:rtl/>
              </w:rPr>
              <w:t>استحباب</w:t>
            </w:r>
            <w:r w:rsidRPr="0012360C">
              <w:rPr>
                <w:rStyle w:val="af"/>
                <w:noProof/>
                <w:rtl/>
              </w:rPr>
              <w:t xml:space="preserve"> </w:t>
            </w:r>
            <w:r w:rsidRPr="0012360C">
              <w:rPr>
                <w:rStyle w:val="af"/>
                <w:rFonts w:hint="eastAsia"/>
                <w:noProof/>
                <w:rtl/>
              </w:rPr>
              <w:t>در</w:t>
            </w:r>
            <w:r w:rsidRPr="0012360C">
              <w:rPr>
                <w:rStyle w:val="af"/>
                <w:noProof/>
                <w:rtl/>
              </w:rPr>
              <w:t xml:space="preserve"> </w:t>
            </w:r>
            <w:r w:rsidRPr="0012360C">
              <w:rPr>
                <w:rStyle w:val="af"/>
                <w:rFonts w:hint="eastAsia"/>
                <w:noProof/>
                <w:rtl/>
              </w:rPr>
              <w:t>تکل</w:t>
            </w:r>
            <w:r w:rsidRPr="0012360C">
              <w:rPr>
                <w:rStyle w:val="af"/>
                <w:rFonts w:hint="cs"/>
                <w:noProof/>
                <w:rtl/>
              </w:rPr>
              <w:t>ی</w:t>
            </w:r>
            <w:r w:rsidRPr="0012360C">
              <w:rPr>
                <w:rStyle w:val="af"/>
                <w:rFonts w:hint="eastAsia"/>
                <w:noProof/>
                <w:rtl/>
              </w:rPr>
              <w:t>ف</w:t>
            </w:r>
            <w:r w:rsidRPr="0012360C">
              <w:rPr>
                <w:rStyle w:val="af"/>
                <w:noProof/>
                <w:rtl/>
              </w:rPr>
              <w:t xml:space="preserve"> </w:t>
            </w:r>
            <w:r w:rsidRPr="0012360C">
              <w:rPr>
                <w:rStyle w:val="af"/>
                <w:rFonts w:hint="eastAsia"/>
                <w:noProof/>
                <w:rtl/>
              </w:rPr>
              <w:t>تأد</w:t>
            </w:r>
            <w:r w:rsidRPr="0012360C">
              <w:rPr>
                <w:rStyle w:val="af"/>
                <w:rFonts w:hint="cs"/>
                <w:noProof/>
                <w:rtl/>
              </w:rPr>
              <w:t>ی</w:t>
            </w:r>
            <w:r w:rsidRPr="0012360C">
              <w:rPr>
                <w:rStyle w:val="af"/>
                <w:rFonts w:hint="eastAsia"/>
                <w:noProof/>
                <w:rtl/>
              </w:rPr>
              <w:t>ب</w:t>
            </w:r>
            <w:r w:rsidRPr="0012360C">
              <w:rPr>
                <w:rStyle w:val="af"/>
                <w:rFonts w:hint="cs"/>
                <w:noProof/>
                <w:rtl/>
              </w:rPr>
              <w:t>ی</w:t>
            </w:r>
            <w:r w:rsidRPr="0012360C">
              <w:rPr>
                <w:rStyle w:val="af"/>
                <w:noProof/>
                <w:rtl/>
              </w:rPr>
              <w:t xml:space="preserve"> </w:t>
            </w:r>
            <w:r w:rsidRPr="0012360C">
              <w:rPr>
                <w:rStyle w:val="af"/>
                <w:rFonts w:hint="eastAsia"/>
                <w:noProof/>
                <w:rtl/>
              </w:rPr>
              <w:t>والد</w:t>
            </w:r>
            <w:r w:rsidRPr="0012360C">
              <w:rPr>
                <w:rStyle w:val="af"/>
                <w:rFonts w:hint="cs"/>
                <w:noProof/>
                <w:rtl/>
              </w:rPr>
              <w:t>ی</w:t>
            </w:r>
            <w:r w:rsidRPr="0012360C">
              <w:rPr>
                <w:rStyle w:val="af"/>
                <w:rFonts w:hint="eastAsia"/>
                <w:noProof/>
                <w:rtl/>
              </w:rPr>
              <w:t>ن</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A41B82" w:rsidRDefault="00A41B82">
          <w:pPr>
            <w:pStyle w:val="21"/>
            <w:tabs>
              <w:tab w:val="right" w:leader="dot" w:pos="9628"/>
            </w:tabs>
            <w:rPr>
              <w:rFonts w:eastAsiaTheme="minorEastAsia" w:cstheme="minorBidi"/>
              <w:noProof/>
              <w:sz w:val="22"/>
              <w:szCs w:val="22"/>
              <w:rtl/>
            </w:rPr>
          </w:pPr>
          <w:hyperlink w:anchor="_Toc367178688" w:history="1">
            <w:r w:rsidRPr="0012360C">
              <w:rPr>
                <w:rStyle w:val="af"/>
                <w:rFonts w:hint="eastAsia"/>
                <w:noProof/>
                <w:rtl/>
              </w:rPr>
              <w:t>ج</w:t>
            </w:r>
            <w:r w:rsidRPr="0012360C">
              <w:rPr>
                <w:rStyle w:val="af"/>
                <w:noProof/>
                <w:rtl/>
              </w:rPr>
              <w:t xml:space="preserve">. </w:t>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دال</w:t>
            </w:r>
            <w:r w:rsidRPr="0012360C">
              <w:rPr>
                <w:rStyle w:val="af"/>
                <w:noProof/>
                <w:rtl/>
              </w:rPr>
              <w:t xml:space="preserve"> </w:t>
            </w:r>
            <w:r w:rsidRPr="0012360C">
              <w:rPr>
                <w:rStyle w:val="af"/>
                <w:rFonts w:hint="eastAsia"/>
                <w:noProof/>
                <w:rtl/>
              </w:rPr>
              <w:t>بر</w:t>
            </w:r>
            <w:r w:rsidRPr="0012360C">
              <w:rPr>
                <w:rStyle w:val="af"/>
                <w:noProof/>
                <w:rtl/>
              </w:rPr>
              <w:t xml:space="preserve"> </w:t>
            </w:r>
            <w:r w:rsidRPr="0012360C">
              <w:rPr>
                <w:rStyle w:val="af"/>
                <w:rFonts w:hint="eastAsia"/>
                <w:noProof/>
                <w:rtl/>
              </w:rPr>
              <w:t>تکل</w:t>
            </w:r>
            <w:r w:rsidRPr="0012360C">
              <w:rPr>
                <w:rStyle w:val="af"/>
                <w:rFonts w:hint="cs"/>
                <w:noProof/>
                <w:rtl/>
              </w:rPr>
              <w:t>ی</w:t>
            </w:r>
            <w:r w:rsidRPr="0012360C">
              <w:rPr>
                <w:rStyle w:val="af"/>
                <w:rFonts w:hint="eastAsia"/>
                <w:noProof/>
                <w:rtl/>
              </w:rPr>
              <w:t>ف</w:t>
            </w:r>
            <w:r w:rsidRPr="0012360C">
              <w:rPr>
                <w:rStyle w:val="af"/>
                <w:noProof/>
                <w:rtl/>
              </w:rPr>
              <w:t xml:space="preserve"> </w:t>
            </w:r>
            <w:r w:rsidRPr="0012360C">
              <w:rPr>
                <w:rStyle w:val="af"/>
                <w:rFonts w:hint="eastAsia"/>
                <w:noProof/>
                <w:rtl/>
              </w:rPr>
              <w:t>والد</w:t>
            </w:r>
            <w:r w:rsidRPr="0012360C">
              <w:rPr>
                <w:rStyle w:val="af"/>
                <w:rFonts w:hint="cs"/>
                <w:noProof/>
                <w:rtl/>
              </w:rPr>
              <w:t>ی</w:t>
            </w:r>
            <w:r w:rsidRPr="0012360C">
              <w:rPr>
                <w:rStyle w:val="af"/>
                <w:rFonts w:hint="eastAsia"/>
                <w:noProof/>
                <w:rtl/>
              </w:rPr>
              <w:t>ن</w:t>
            </w:r>
            <w:r w:rsidRPr="0012360C">
              <w:rPr>
                <w:rStyle w:val="af"/>
                <w:noProof/>
                <w:rtl/>
              </w:rPr>
              <w:t xml:space="preserve"> </w:t>
            </w:r>
            <w:r w:rsidRPr="0012360C">
              <w:rPr>
                <w:rStyle w:val="af"/>
                <w:rFonts w:hint="eastAsia"/>
                <w:noProof/>
                <w:rtl/>
              </w:rPr>
              <w:t>در</w:t>
            </w:r>
            <w:r w:rsidRPr="0012360C">
              <w:rPr>
                <w:rStyle w:val="af"/>
                <w:noProof/>
                <w:rtl/>
              </w:rPr>
              <w:t xml:space="preserve"> </w:t>
            </w:r>
            <w:r w:rsidRPr="0012360C">
              <w:rPr>
                <w:rStyle w:val="af"/>
                <w:rFonts w:hint="eastAsia"/>
                <w:noProof/>
                <w:rtl/>
              </w:rPr>
              <w:t>سن</w:t>
            </w:r>
            <w:r w:rsidRPr="0012360C">
              <w:rPr>
                <w:rStyle w:val="af"/>
                <w:rFonts w:hint="cs"/>
                <w:noProof/>
                <w:rtl/>
              </w:rPr>
              <w:t>ی</w:t>
            </w:r>
            <w:r w:rsidRPr="0012360C">
              <w:rPr>
                <w:rStyle w:val="af"/>
                <w:rFonts w:hint="eastAsia"/>
                <w:noProof/>
                <w:rtl/>
              </w:rPr>
              <w:t>ن</w:t>
            </w:r>
            <w:r w:rsidRPr="0012360C">
              <w:rPr>
                <w:rStyle w:val="af"/>
                <w:noProof/>
                <w:rtl/>
              </w:rPr>
              <w:t xml:space="preserve"> </w:t>
            </w:r>
            <w:r w:rsidRPr="0012360C">
              <w:rPr>
                <w:rStyle w:val="af"/>
                <w:rFonts w:hint="eastAsia"/>
                <w:noProof/>
                <w:rtl/>
              </w:rPr>
              <w:t>مختلف</w:t>
            </w:r>
            <w:r w:rsidRPr="0012360C">
              <w:rPr>
                <w:rStyle w:val="af"/>
                <w:noProof/>
                <w:rtl/>
              </w:rPr>
              <w:t xml:space="preserve"> </w:t>
            </w:r>
            <w:r w:rsidRPr="0012360C">
              <w:rPr>
                <w:rStyle w:val="af"/>
                <w:rFonts w:hint="eastAsia"/>
                <w:noProof/>
                <w:rtl/>
              </w:rPr>
              <w:t>فرزند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89" w:history="1">
            <w:r w:rsidRPr="0012360C">
              <w:rPr>
                <w:rStyle w:val="af"/>
                <w:noProof/>
                <w:rtl/>
              </w:rPr>
              <w:t>1.</w:t>
            </w:r>
            <w:r>
              <w:rPr>
                <w:rFonts w:eastAsiaTheme="minorEastAsia" w:cstheme="minorBidi"/>
                <w:noProof/>
                <w:sz w:val="22"/>
                <w:szCs w:val="22"/>
                <w:rtl/>
              </w:rPr>
              <w:tab/>
            </w:r>
            <w:r w:rsidRPr="0012360C">
              <w:rPr>
                <w:rStyle w:val="af"/>
                <w:rFonts w:hint="eastAsia"/>
                <w:noProof/>
                <w:rtl/>
              </w:rPr>
              <w:t>روا</w:t>
            </w:r>
            <w:r w:rsidRPr="0012360C">
              <w:rPr>
                <w:rStyle w:val="af"/>
                <w:rFonts w:hint="cs"/>
                <w:noProof/>
                <w:rtl/>
              </w:rPr>
              <w:t>ی</w:t>
            </w:r>
            <w:r w:rsidRPr="0012360C">
              <w:rPr>
                <w:rStyle w:val="af"/>
                <w:rFonts w:hint="eastAsia"/>
                <w:noProof/>
                <w:rtl/>
              </w:rPr>
              <w:t>ات</w:t>
            </w:r>
            <w:r w:rsidRPr="0012360C">
              <w:rPr>
                <w:rStyle w:val="af"/>
                <w:noProof/>
                <w:rtl/>
              </w:rPr>
              <w:t xml:space="preserve"> </w:t>
            </w:r>
            <w:r w:rsidRPr="0012360C">
              <w:rPr>
                <w:rStyle w:val="af"/>
                <w:rFonts w:hint="eastAsia"/>
                <w:noProof/>
                <w:rtl/>
              </w:rPr>
              <w:t>ابواب</w:t>
            </w:r>
            <w:r w:rsidRPr="0012360C">
              <w:rPr>
                <w:rStyle w:val="af"/>
                <w:noProof/>
                <w:rtl/>
              </w:rPr>
              <w:t xml:space="preserve"> </w:t>
            </w:r>
            <w:r w:rsidRPr="0012360C">
              <w:rPr>
                <w:rStyle w:val="af"/>
                <w:rFonts w:hint="eastAsia"/>
                <w:noProof/>
                <w:rtl/>
              </w:rPr>
              <w:t>احکام</w:t>
            </w:r>
            <w:r w:rsidRPr="0012360C">
              <w:rPr>
                <w:rStyle w:val="af"/>
                <w:noProof/>
                <w:rtl/>
              </w:rPr>
              <w:t xml:space="preserve"> </w:t>
            </w:r>
            <w:r w:rsidRPr="0012360C">
              <w:rPr>
                <w:rStyle w:val="af"/>
                <w:rFonts w:hint="eastAsia"/>
                <w:noProof/>
                <w:rtl/>
              </w:rPr>
              <w:t>اولاد</w:t>
            </w:r>
            <w:r w:rsidRPr="0012360C">
              <w:rPr>
                <w:rStyle w:val="af"/>
                <w:noProof/>
                <w:rtl/>
              </w:rPr>
              <w:t xml:space="preserve"> </w:t>
            </w:r>
            <w:r w:rsidRPr="0012360C">
              <w:rPr>
                <w:rStyle w:val="af"/>
                <w:rFonts w:hint="eastAsia"/>
                <w:noProof/>
                <w:rtl/>
              </w:rPr>
              <w:t>در</w:t>
            </w:r>
            <w:r w:rsidRPr="0012360C">
              <w:rPr>
                <w:rStyle w:val="af"/>
                <w:noProof/>
                <w:rtl/>
              </w:rPr>
              <w:t xml:space="preserve"> </w:t>
            </w:r>
            <w:r w:rsidRPr="0012360C">
              <w:rPr>
                <w:rStyle w:val="af"/>
                <w:rFonts w:hint="eastAsia"/>
                <w:noProof/>
                <w:rtl/>
              </w:rPr>
              <w:t>کتاب</w:t>
            </w:r>
            <w:r w:rsidRPr="0012360C">
              <w:rPr>
                <w:rStyle w:val="af"/>
                <w:noProof/>
                <w:rtl/>
              </w:rPr>
              <w:t xml:space="preserve"> </w:t>
            </w:r>
            <w:r w:rsidRPr="0012360C">
              <w:rPr>
                <w:rStyle w:val="af"/>
                <w:rFonts w:hint="eastAsia"/>
                <w:noProof/>
                <w:rtl/>
              </w:rPr>
              <w:t>وسائل</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367178689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A41B82" w:rsidRDefault="00A41B82">
          <w:pPr>
            <w:pStyle w:val="31"/>
            <w:rPr>
              <w:rFonts w:eastAsiaTheme="minorEastAsia" w:cstheme="minorBidi"/>
              <w:noProof/>
              <w:sz w:val="22"/>
              <w:szCs w:val="22"/>
              <w:rtl/>
            </w:rPr>
          </w:pPr>
          <w:hyperlink w:anchor="_Toc367178690" w:history="1">
            <w:r w:rsidRPr="0012360C">
              <w:rPr>
                <w:rStyle w:val="af"/>
                <w:noProof/>
                <w:rtl/>
              </w:rPr>
              <w:t>2.</w:t>
            </w:r>
            <w:r>
              <w:rPr>
                <w:rFonts w:eastAsiaTheme="minorEastAsia" w:cstheme="minorBidi"/>
                <w:noProof/>
                <w:sz w:val="22"/>
                <w:szCs w:val="22"/>
                <w:rtl/>
              </w:rPr>
              <w:tab/>
            </w:r>
            <w:r w:rsidRPr="0012360C">
              <w:rPr>
                <w:rStyle w:val="af"/>
                <w:rFonts w:hint="eastAsia"/>
                <w:noProof/>
                <w:rtl/>
              </w:rPr>
              <w:t>روا</w:t>
            </w:r>
            <w:r w:rsidRPr="0012360C">
              <w:rPr>
                <w:rStyle w:val="af"/>
                <w:rFonts w:hint="cs"/>
                <w:noProof/>
                <w:rtl/>
              </w:rPr>
              <w:t>ی</w:t>
            </w:r>
            <w:r w:rsidRPr="0012360C">
              <w:rPr>
                <w:rStyle w:val="af"/>
                <w:rFonts w:hint="eastAsia"/>
                <w:noProof/>
                <w:rtl/>
              </w:rPr>
              <w:t>ت</w:t>
            </w:r>
            <w:r w:rsidRPr="0012360C">
              <w:rPr>
                <w:rStyle w:val="af"/>
                <w:noProof/>
                <w:rtl/>
              </w:rPr>
              <w:t xml:space="preserve"> </w:t>
            </w:r>
            <w:r w:rsidRPr="0012360C">
              <w:rPr>
                <w:rStyle w:val="af"/>
                <w:rFonts w:hint="eastAsia"/>
                <w:noProof/>
                <w:rtl/>
              </w:rPr>
              <w:t>مکارم</w:t>
            </w:r>
            <w:r w:rsidRPr="0012360C">
              <w:rPr>
                <w:rStyle w:val="af"/>
                <w:noProof/>
                <w:rtl/>
              </w:rPr>
              <w:t xml:space="preserve"> </w:t>
            </w:r>
            <w:r w:rsidRPr="0012360C">
              <w:rPr>
                <w:rStyle w:val="af"/>
                <w:rFonts w:hint="eastAsia"/>
                <w:noProof/>
                <w:rtl/>
              </w:rPr>
              <w:t>الاخلاق</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367178690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1977DB" w:rsidRDefault="00A41B82">
          <w:r>
            <w:fldChar w:fldCharType="end"/>
          </w:r>
        </w:p>
      </w:sdtContent>
    </w:sdt>
    <w:p w:rsidR="004E0F2B" w:rsidRDefault="00D0727F" w:rsidP="004E0F2B">
      <w:pPr>
        <w:pStyle w:val="11"/>
        <w:tabs>
          <w:tab w:val="right" w:leader="dot" w:pos="9628"/>
        </w:tabs>
        <w:rPr>
          <w:rFonts w:eastAsiaTheme="minorEastAsia" w:cstheme="minorBidi"/>
          <w:noProof/>
          <w:sz w:val="22"/>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p>
    <w:p w:rsidR="00296F18" w:rsidRPr="000C27FD" w:rsidRDefault="00D0727F" w:rsidP="00906DF0">
      <w:pPr>
        <w:pStyle w:val="12"/>
        <w:rPr>
          <w:rFonts w:asciiTheme="minorHAnsi" w:hAnsiTheme="minorHAnsi"/>
          <w:szCs w:val="28"/>
        </w:rPr>
      </w:pPr>
      <w:r>
        <w:rPr>
          <w:rtl/>
        </w:rPr>
        <w:fldChar w:fldCharType="end"/>
      </w:r>
      <w:bookmarkStart w:id="2" w:name="_Toc367174126"/>
      <w:bookmarkStart w:id="3" w:name="_Toc367178669"/>
      <w:r w:rsidR="00906DF0">
        <w:rPr>
          <w:rFonts w:hint="cs"/>
          <w:rtl/>
        </w:rPr>
        <w:t>مقدمه -</w:t>
      </w:r>
      <w:r w:rsidR="00296F18">
        <w:rPr>
          <w:rFonts w:hint="cs"/>
          <w:rtl/>
        </w:rPr>
        <w:t xml:space="preserve"> </w:t>
      </w:r>
      <w:r w:rsidR="004E0F2B">
        <w:rPr>
          <w:rFonts w:hint="cs"/>
          <w:rtl/>
        </w:rPr>
        <w:t>ادله</w:t>
      </w:r>
      <w:r w:rsidR="00296F18" w:rsidRPr="000C27FD">
        <w:rPr>
          <w:rFonts w:hint="cs"/>
          <w:rtl/>
        </w:rPr>
        <w:t xml:space="preserve"> روایی</w:t>
      </w:r>
      <w:bookmarkEnd w:id="0"/>
      <w:bookmarkEnd w:id="2"/>
      <w:bookmarkEnd w:id="3"/>
    </w:p>
    <w:p w:rsidR="00296F18" w:rsidRPr="000C27FD" w:rsidRDefault="00296F18" w:rsidP="00296F18">
      <w:pPr>
        <w:jc w:val="both"/>
        <w:rPr>
          <w:rFonts w:cs="2  Badr"/>
          <w:sz w:val="28"/>
        </w:rPr>
      </w:pPr>
      <w:r w:rsidRPr="000C27FD">
        <w:rPr>
          <w:rFonts w:cs="2  Badr" w:hint="cs"/>
          <w:sz w:val="28"/>
          <w:rtl/>
        </w:rPr>
        <w:t xml:space="preserve">تربیت بحث ما همانطور که ملاحظه کردید در وظائف تربیتی خانواده یکی به آیات استناد کردیم بعد هم به روایات، در بحث روایات بیشتر موضوعی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sz w:val="28"/>
        </w:rPr>
        <w:t>.</w:t>
      </w:r>
      <w:r w:rsidRPr="000C27FD">
        <w:rPr>
          <w:rFonts w:cs="2  Badr" w:hint="cs"/>
          <w:sz w:val="28"/>
          <w:rtl/>
        </w:rPr>
        <w:t xml:space="preserve"> </w:t>
      </w:r>
    </w:p>
    <w:p w:rsidR="00296F18" w:rsidRPr="000C27FD" w:rsidRDefault="00296F18" w:rsidP="00906DF0">
      <w:pPr>
        <w:pStyle w:val="22"/>
        <w:rPr>
          <w:sz w:val="28"/>
        </w:rPr>
      </w:pPr>
      <w:bookmarkStart w:id="4" w:name="_Toc367174127"/>
      <w:bookmarkStart w:id="5" w:name="_Toc367178670"/>
      <w:r w:rsidRPr="000C27FD">
        <w:rPr>
          <w:rFonts w:hint="cs"/>
          <w:rtl/>
        </w:rPr>
        <w:t xml:space="preserve">روایات باب </w:t>
      </w:r>
      <w:r w:rsidRPr="000C27FD">
        <w:rPr>
          <w:rFonts w:hint="cs"/>
          <w:sz w:val="28"/>
          <w:rtl/>
        </w:rPr>
        <w:t>تأدیب</w:t>
      </w:r>
      <w:bookmarkEnd w:id="4"/>
      <w:bookmarkEnd w:id="5"/>
    </w:p>
    <w:p w:rsidR="00296F18" w:rsidRPr="000C27FD" w:rsidRDefault="00296F18" w:rsidP="006812EA">
      <w:pPr>
        <w:pStyle w:val="22"/>
        <w:rPr>
          <w:sz w:val="28"/>
          <w:rtl/>
        </w:rPr>
      </w:pPr>
      <w:bookmarkStart w:id="6" w:name="_Toc367174128"/>
      <w:bookmarkStart w:id="7" w:name="_Toc367178671"/>
      <w:r w:rsidRPr="000C27FD">
        <w:rPr>
          <w:rFonts w:hint="cs"/>
          <w:rtl/>
        </w:rPr>
        <w:t>الف</w:t>
      </w:r>
      <w:r>
        <w:rPr>
          <w:rtl/>
        </w:rPr>
        <w:t xml:space="preserve">. </w:t>
      </w:r>
      <w:r w:rsidRPr="000C27FD">
        <w:rPr>
          <w:rFonts w:hint="cs"/>
          <w:rtl/>
        </w:rPr>
        <w:t>روایات دال بر حق رجحانی فرزند بر والدین</w:t>
      </w:r>
      <w:bookmarkEnd w:id="6"/>
      <w:bookmarkEnd w:id="7"/>
    </w:p>
    <w:p w:rsidR="00296F18" w:rsidRPr="002913F2" w:rsidRDefault="00296F18" w:rsidP="00906DF0">
      <w:pPr>
        <w:jc w:val="both"/>
        <w:rPr>
          <w:rFonts w:cs="2  Badr"/>
          <w:sz w:val="28"/>
          <w:rtl/>
        </w:rPr>
      </w:pPr>
      <w:r w:rsidRPr="000C27FD">
        <w:rPr>
          <w:rFonts w:cs="2  Badr" w:hint="cs"/>
          <w:sz w:val="28"/>
          <w:rtl/>
        </w:rPr>
        <w:t>گفتیم یکی از وظائفی که در اینجا وجود دارد همان تأدیب است که در روایات به عنوان یک وظیفه و گاهی حق فرزند و گاهی هم وظیفه</w:t>
      </w:r>
      <w:r>
        <w:rPr>
          <w:rFonts w:cs="2  Badr"/>
          <w:sz w:val="28"/>
          <w:rtl/>
        </w:rPr>
        <w:softHyphen/>
      </w:r>
      <w:r>
        <w:rPr>
          <w:rFonts w:cs="2  Badr" w:hint="cs"/>
          <w:sz w:val="28"/>
          <w:rtl/>
        </w:rPr>
        <w:t>ي</w:t>
      </w:r>
      <w:r w:rsidRPr="000C27FD">
        <w:rPr>
          <w:rFonts w:cs="2  Badr" w:hint="cs"/>
          <w:sz w:val="28"/>
          <w:rtl/>
        </w:rPr>
        <w:t xml:space="preserve"> والدین به آن اشاره شده است که اولین دلیل برای این وظیفه مفهوم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را بحث کردیم در این زمینه گفتیم که در روایات یکی از عناوینی که مورد تأکید قرار گرفته است همین بحث تأدیب است</w:t>
      </w:r>
      <w:r w:rsidR="00906DF0">
        <w:rPr>
          <w:rFonts w:cs="2  Badr" w:hint="cs"/>
          <w:sz w:val="28"/>
          <w:rtl/>
        </w:rPr>
        <w:t>.</w:t>
      </w:r>
    </w:p>
    <w:p w:rsidR="00296F18" w:rsidRPr="000C27FD" w:rsidRDefault="00296F18" w:rsidP="00DA0712">
      <w:pPr>
        <w:pStyle w:val="32"/>
        <w:numPr>
          <w:ilvl w:val="0"/>
          <w:numId w:val="19"/>
        </w:numPr>
        <w:rPr>
          <w:sz w:val="28"/>
          <w:rtl/>
        </w:rPr>
      </w:pPr>
      <w:bookmarkStart w:id="8" w:name="_Toc302246006"/>
      <w:bookmarkStart w:id="9" w:name="_Toc367174129"/>
      <w:bookmarkStart w:id="10" w:name="_Toc367178672"/>
      <w:r w:rsidRPr="000C27FD">
        <w:rPr>
          <w:rFonts w:hint="cs"/>
          <w:rtl/>
        </w:rPr>
        <w:t xml:space="preserve">رساله حقوق امام سجاد </w:t>
      </w:r>
      <w:r>
        <w:rPr>
          <w:vertAlign w:val="subscript"/>
          <w:rtl/>
        </w:rPr>
        <w:t>(ع</w:t>
      </w:r>
      <w:r w:rsidRPr="000C27FD">
        <w:rPr>
          <w:rFonts w:hint="cs"/>
          <w:vertAlign w:val="subscript"/>
          <w:rtl/>
        </w:rPr>
        <w:t>لیه السلا</w:t>
      </w:r>
      <w:bookmarkEnd w:id="8"/>
      <w:r>
        <w:rPr>
          <w:vertAlign w:val="subscript"/>
          <w:rtl/>
        </w:rPr>
        <w:t>م)</w:t>
      </w:r>
      <w:bookmarkEnd w:id="9"/>
      <w:bookmarkEnd w:id="10"/>
    </w:p>
    <w:p w:rsidR="00296F18" w:rsidRPr="000C27FD" w:rsidRDefault="00296F18" w:rsidP="00296F18">
      <w:pPr>
        <w:jc w:val="both"/>
        <w:rPr>
          <w:rFonts w:cs="2  Badr"/>
          <w:sz w:val="28"/>
          <w:rtl/>
        </w:rPr>
      </w:pPr>
      <w:r w:rsidRPr="000C27FD">
        <w:rPr>
          <w:rFonts w:cs="2  Badr" w:hint="cs"/>
          <w:sz w:val="28"/>
          <w:rtl/>
        </w:rPr>
        <w:t xml:space="preserve"> که یک روایتش همان روایت رساله حقوق بود که سندش با یک شکلی درست شد و در آنجا داشت که</w:t>
      </w:r>
      <w:r w:rsidRPr="000C27FD">
        <w:rPr>
          <w:rFonts w:cs="2  Badr" w:hint="cs"/>
          <w:b/>
          <w:bCs/>
          <w:sz w:val="28"/>
          <w:rtl/>
        </w:rPr>
        <w:t xml:space="preserve"> </w:t>
      </w:r>
      <w:r>
        <w:rPr>
          <w:rFonts w:cs="2  Badr" w:hint="cs"/>
          <w:b/>
          <w:bCs/>
          <w:sz w:val="28"/>
          <w:rtl/>
        </w:rPr>
        <w:t>«</w:t>
      </w:r>
      <w:r w:rsidRPr="000C27FD">
        <w:rPr>
          <w:rFonts w:cs="2  Badr"/>
          <w:b/>
          <w:bCs/>
          <w:sz w:val="28"/>
          <w:rtl/>
        </w:rPr>
        <w:t>وَ أَمَّا حَقُّ وَلَدِكَ فَأَنْ تَعْلَمَ أَنَّهُ مِنْكَ وَ مُضَافٌ إِلَيْكَ فِي عَاجِلِ الدُّنْيَا بِخَيْرِهِ وَ شَرِّهِ وَ أَنَّكَ مَسْئُولٌ عَمَّا وَلِيتَهُ مِنْ حُسْنِ الْأَدَبِ</w:t>
      </w:r>
      <w:r>
        <w:rPr>
          <w:rFonts w:cs="2  Badr" w:hint="cs"/>
          <w:b/>
          <w:bCs/>
          <w:sz w:val="28"/>
          <w:rtl/>
        </w:rPr>
        <w:t>»</w:t>
      </w:r>
      <w:r>
        <w:rPr>
          <w:rStyle w:val="af0"/>
          <w:rFonts w:cs="2  Badr"/>
          <w:b/>
          <w:bCs/>
          <w:sz w:val="28"/>
          <w:rtl/>
        </w:rPr>
        <w:footnoteReference w:id="1"/>
      </w:r>
      <w:r w:rsidRPr="000C27FD">
        <w:rPr>
          <w:rFonts w:cs="2  Badr"/>
          <w:b/>
          <w:bCs/>
          <w:sz w:val="28"/>
          <w:rtl/>
        </w:rPr>
        <w:t xml:space="preserve"> </w:t>
      </w:r>
      <w:r w:rsidRPr="000C27FD">
        <w:rPr>
          <w:rFonts w:cs="2  Badr" w:hint="cs"/>
          <w:sz w:val="28"/>
          <w:rtl/>
        </w:rPr>
        <w:t xml:space="preserve">تو مأمور به این هستی که تأدیب کنی این یک روایتی بود که بحث کردیم. </w:t>
      </w:r>
    </w:p>
    <w:p w:rsidR="00296F18" w:rsidRPr="000C27FD" w:rsidRDefault="00296F18" w:rsidP="00DA0712">
      <w:pPr>
        <w:pStyle w:val="32"/>
        <w:numPr>
          <w:ilvl w:val="0"/>
          <w:numId w:val="19"/>
        </w:numPr>
        <w:rPr>
          <w:rtl/>
        </w:rPr>
      </w:pPr>
      <w:bookmarkStart w:id="11" w:name="_Toc367174130"/>
      <w:bookmarkStart w:id="12" w:name="_Toc367178673"/>
      <w:r w:rsidRPr="000C27FD">
        <w:rPr>
          <w:rFonts w:hint="cs"/>
          <w:rtl/>
        </w:rPr>
        <w:lastRenderedPageBreak/>
        <w:t>روایات کتاب النکاح ابواب احکام الاولاد</w:t>
      </w:r>
      <w:bookmarkEnd w:id="11"/>
      <w:bookmarkEnd w:id="12"/>
    </w:p>
    <w:p w:rsidR="00296F18" w:rsidRPr="000C27FD" w:rsidRDefault="00296F18" w:rsidP="00296F18">
      <w:pPr>
        <w:jc w:val="both"/>
        <w:rPr>
          <w:rFonts w:cs="2  Badr"/>
          <w:sz w:val="28"/>
          <w:rtl/>
        </w:rPr>
      </w:pPr>
      <w:r w:rsidRPr="000C27FD">
        <w:rPr>
          <w:rFonts w:cs="2  Badr" w:hint="cs"/>
          <w:sz w:val="28"/>
          <w:rtl/>
        </w:rPr>
        <w:t xml:space="preserve">روایات دیگری هم داریم که </w:t>
      </w:r>
      <w:r>
        <w:rPr>
          <w:rFonts w:cs="2  Badr"/>
          <w:sz w:val="28"/>
          <w:rtl/>
        </w:rPr>
        <w:t>آن‌ها</w:t>
      </w:r>
      <w:r w:rsidRPr="000C27FD">
        <w:rPr>
          <w:rFonts w:cs="2  Badr" w:hint="cs"/>
          <w:sz w:val="28"/>
          <w:rtl/>
        </w:rPr>
        <w:t xml:space="preserve"> را هم عرض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این جلد پانزده وسائل هست کتاب النکاح ابواب احکام الاولاد که چند جلسه مرتب با روایات این کتاب و ابواب سر و کار خواهیم داشت علاوه بر روایتی که از رساله حقوق نقل کردیم روایاتی هم در این باب هست ابواب احکام اولاد باب هشتاد و شش روایت این است اینجا هم بحث تأدیب به عنوان یک حق آمده است همانطور که در رساله حقوق تعبیر حق آمده بود که </w:t>
      </w:r>
      <w:r w:rsidRPr="000C27FD">
        <w:rPr>
          <w:rFonts w:cs="2  Badr" w:hint="cs"/>
          <w:b/>
          <w:bCs/>
          <w:sz w:val="28"/>
          <w:rtl/>
        </w:rPr>
        <w:t>حق ولدک کذا و کذا</w:t>
      </w:r>
      <w:r w:rsidRPr="000C27FD">
        <w:rPr>
          <w:rFonts w:cs="2  Badr" w:hint="cs"/>
          <w:sz w:val="28"/>
          <w:rtl/>
        </w:rPr>
        <w:t xml:space="preserve"> اینجا هم به عنوان حق آمده است. </w:t>
      </w:r>
    </w:p>
    <w:p w:rsidR="00296F18" w:rsidRPr="000C27FD" w:rsidRDefault="00296F18" w:rsidP="00DA0712">
      <w:pPr>
        <w:pStyle w:val="32"/>
        <w:numPr>
          <w:ilvl w:val="0"/>
          <w:numId w:val="19"/>
        </w:numPr>
        <w:rPr>
          <w:rtl/>
        </w:rPr>
      </w:pPr>
      <w:bookmarkStart w:id="13" w:name="_Toc367174131"/>
      <w:bookmarkStart w:id="14" w:name="_Toc367178674"/>
      <w:r w:rsidRPr="003F1108">
        <w:rPr>
          <w:rFonts w:hint="cs"/>
          <w:rtl/>
        </w:rPr>
        <w:t>روایت</w:t>
      </w:r>
      <w:r w:rsidRPr="000C27FD">
        <w:rPr>
          <w:rFonts w:hint="cs"/>
          <w:rtl/>
        </w:rPr>
        <w:t xml:space="preserve"> </w:t>
      </w:r>
      <w:r>
        <w:rPr>
          <w:rtl/>
        </w:rPr>
        <w:t>«د</w:t>
      </w:r>
      <w:r w:rsidRPr="000C27FD">
        <w:rPr>
          <w:rFonts w:hint="cs"/>
          <w:rtl/>
        </w:rPr>
        <w:t>رس</w:t>
      </w:r>
      <w:r>
        <w:rPr>
          <w:rtl/>
        </w:rPr>
        <w:t>ت»</w:t>
      </w:r>
      <w:bookmarkEnd w:id="13"/>
      <w:bookmarkEnd w:id="14"/>
    </w:p>
    <w:p w:rsidR="00296F18" w:rsidRPr="002913F2" w:rsidRDefault="00296F18" w:rsidP="00833B17">
      <w:pPr>
        <w:jc w:val="both"/>
        <w:rPr>
          <w:rFonts w:cs="2  Badr"/>
          <w:b/>
          <w:bCs/>
          <w:sz w:val="28"/>
          <w:rtl/>
        </w:rPr>
      </w:pPr>
      <w:r w:rsidRPr="000C27FD">
        <w:rPr>
          <w:rFonts w:cs="2  Badr" w:hint="cs"/>
          <w:sz w:val="28"/>
          <w:rtl/>
        </w:rPr>
        <w:t>پس این دومین روایت است که</w:t>
      </w:r>
      <w:r w:rsidR="00833B17">
        <w:rPr>
          <w:rFonts w:cs="2  Badr" w:hint="cs"/>
          <w:sz w:val="28"/>
          <w:rtl/>
        </w:rPr>
        <w:t xml:space="preserve"> در</w:t>
      </w:r>
      <w:r w:rsidRPr="000C27FD">
        <w:rPr>
          <w:rFonts w:cs="2  Badr" w:hint="cs"/>
          <w:sz w:val="28"/>
          <w:rtl/>
        </w:rPr>
        <w:t xml:space="preserve"> باب هشتاد و شش ابواب احکام اولاد حدیث اول ملاحظه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د</w:t>
      </w:r>
      <w:r w:rsidRPr="000C27FD">
        <w:rPr>
          <w:rFonts w:cs="2  Badr" w:hint="cs"/>
          <w:sz w:val="28"/>
          <w:rtl/>
        </w:rPr>
        <w:t>. روایت این است</w:t>
      </w:r>
      <w:r w:rsidR="00833B17">
        <w:rPr>
          <w:rFonts w:cs="2  Badr" w:hint="cs"/>
          <w:sz w:val="28"/>
          <w:rtl/>
        </w:rPr>
        <w:t>؛</w:t>
      </w:r>
      <w:r w:rsidRPr="000C27FD">
        <w:rPr>
          <w:rFonts w:cs="2  Badr" w:hint="cs"/>
          <w:sz w:val="28"/>
          <w:rtl/>
        </w:rPr>
        <w:t xml:space="preserve"> </w:t>
      </w:r>
      <w:r w:rsidRPr="000C27FD">
        <w:rPr>
          <w:rFonts w:cs="2  Badr"/>
          <w:b/>
          <w:bCs/>
          <w:sz w:val="28"/>
          <w:rtl/>
        </w:rPr>
        <w:t xml:space="preserve">عَلِيُّ بْنُ إِبْرَاهِيمَ عَنْ مُحَمَّدِ بْنِ عِيسَى عَنْ يُونُسَ عَنْ دُرُسْتَ عَنْ أَبِي الْحَسَنِ مُوسَى ع قَالَ جَاءَ رَجُلٌ إِلَى النَّبِيِّ ص فَقَالَ يَا رَسُولَ اللَّهِ مَا حَقُّ ابْنِي هَذَا قَالَ </w:t>
      </w:r>
      <w:r>
        <w:rPr>
          <w:rFonts w:cs="2  Badr" w:hint="cs"/>
          <w:b/>
          <w:bCs/>
          <w:sz w:val="28"/>
          <w:rtl/>
        </w:rPr>
        <w:t>«</w:t>
      </w:r>
      <w:r w:rsidRPr="000C27FD">
        <w:rPr>
          <w:rFonts w:cs="2  Badr"/>
          <w:b/>
          <w:bCs/>
          <w:sz w:val="28"/>
          <w:rtl/>
        </w:rPr>
        <w:t>تُحْسِنُ اسْمَهُ وَ أَدَبَهُ وَ ضَعْهُ مَوْضِعاً حَسَنا</w:t>
      </w:r>
      <w:r>
        <w:rPr>
          <w:rFonts w:cs="2  Badr" w:hint="cs"/>
          <w:b/>
          <w:bCs/>
          <w:sz w:val="28"/>
          <w:rtl/>
        </w:rPr>
        <w:t>»</w:t>
      </w:r>
      <w:r w:rsidR="002913F2">
        <w:rPr>
          <w:rStyle w:val="af0"/>
          <w:rFonts w:cs="2  Badr"/>
          <w:b/>
          <w:bCs/>
          <w:sz w:val="28"/>
          <w:rtl/>
        </w:rPr>
        <w:footnoteReference w:id="2"/>
      </w:r>
      <w:r w:rsidRPr="000C27FD">
        <w:rPr>
          <w:rFonts w:cs="2  Badr" w:hint="cs"/>
          <w:sz w:val="28"/>
          <w:rtl/>
        </w:rPr>
        <w:t xml:space="preserve"> فرزندش همراه او بود سؤال کرد که حق او بر من چیست؟ حضرت فرمود</w:t>
      </w:r>
      <w:r w:rsidRPr="000C27FD">
        <w:rPr>
          <w:rFonts w:cs="2  Badr" w:hint="cs"/>
          <w:b/>
          <w:bCs/>
          <w:sz w:val="28"/>
          <w:rtl/>
        </w:rPr>
        <w:t xml:space="preserve"> </w:t>
      </w:r>
      <w:r>
        <w:rPr>
          <w:rFonts w:cs="2  Badr" w:hint="cs"/>
          <w:b/>
          <w:bCs/>
          <w:sz w:val="28"/>
          <w:rtl/>
        </w:rPr>
        <w:t>«</w:t>
      </w:r>
      <w:r w:rsidRPr="000C27FD">
        <w:rPr>
          <w:rFonts w:cs="2  Badr"/>
          <w:b/>
          <w:bCs/>
          <w:sz w:val="28"/>
          <w:rtl/>
        </w:rPr>
        <w:t>تُحْسِنُ اسْمَهُ وَ أَدَبَهُ وَ ضَعْهُ مَوْضِعاً حَسَنا</w:t>
      </w:r>
      <w:r>
        <w:rPr>
          <w:rFonts w:cs="2  Badr" w:hint="cs"/>
          <w:b/>
          <w:bCs/>
          <w:sz w:val="28"/>
          <w:rtl/>
        </w:rPr>
        <w:t>»</w:t>
      </w:r>
      <w:r w:rsidRPr="000C27FD">
        <w:rPr>
          <w:rFonts w:cs="2  Badr" w:hint="cs"/>
          <w:sz w:val="28"/>
          <w:rtl/>
        </w:rPr>
        <w:t xml:space="preserve"> فکر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در نسخه دیگری دارد که</w:t>
      </w:r>
      <w:r w:rsidRPr="000C27FD">
        <w:rPr>
          <w:rFonts w:cs="2  Badr" w:hint="cs"/>
          <w:b/>
          <w:bCs/>
          <w:sz w:val="28"/>
          <w:rtl/>
        </w:rPr>
        <w:t xml:space="preserve"> </w:t>
      </w:r>
      <w:r>
        <w:rPr>
          <w:rFonts w:cs="2  Badr" w:hint="cs"/>
          <w:b/>
          <w:bCs/>
          <w:sz w:val="28"/>
          <w:rtl/>
        </w:rPr>
        <w:t>«</w:t>
      </w:r>
      <w:r w:rsidRPr="000C27FD">
        <w:rPr>
          <w:rFonts w:cs="2  Badr"/>
          <w:b/>
          <w:bCs/>
          <w:sz w:val="28"/>
          <w:rtl/>
        </w:rPr>
        <w:t>وَ ضَعْهُ مَوْضِعاً حَسَنا</w:t>
      </w:r>
      <w:r>
        <w:rPr>
          <w:rFonts w:cs="2  Badr" w:hint="cs"/>
          <w:b/>
          <w:bCs/>
          <w:sz w:val="28"/>
          <w:rtl/>
        </w:rPr>
        <w:t>»</w:t>
      </w:r>
      <w:r w:rsidRPr="000C27FD">
        <w:rPr>
          <w:rFonts w:cs="2  Badr" w:hint="cs"/>
          <w:sz w:val="28"/>
          <w:rtl/>
        </w:rPr>
        <w:t xml:space="preserve"> اینجا سه حق را ذکر کرده است که یکی همان نام گذاری است و دومی این است که تحسن ادبه او را خوب ادب کنید و او را به آداب نیک تربیت کنی </w:t>
      </w:r>
      <w:r w:rsidRPr="000C27FD">
        <w:rPr>
          <w:rFonts w:cs="2  Badr" w:hint="cs"/>
          <w:b/>
          <w:bCs/>
          <w:sz w:val="28"/>
          <w:rtl/>
        </w:rPr>
        <w:t>و تضعه یا ضعه موضعا حسنا</w:t>
      </w:r>
      <w:r w:rsidRPr="000C27FD">
        <w:rPr>
          <w:rFonts w:cs="2  Badr" w:hint="cs"/>
          <w:sz w:val="28"/>
          <w:rtl/>
        </w:rPr>
        <w:t xml:space="preserve"> او را در یک جایگاه مناسب قرار دهی این موضعا حسنا یا خاص است مقصود همان شغل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است چون گاهی </w:t>
      </w:r>
      <w:r w:rsidR="002913F2">
        <w:rPr>
          <w:rFonts w:cs="2  Badr" w:hint="cs"/>
          <w:b/>
          <w:bCs/>
          <w:sz w:val="28"/>
          <w:rtl/>
        </w:rPr>
        <w:t>«</w:t>
      </w:r>
      <w:r w:rsidR="002913F2" w:rsidRPr="002913F2">
        <w:rPr>
          <w:rFonts w:cs="2  Badr" w:hint="cs"/>
          <w:b/>
          <w:bCs/>
          <w:sz w:val="28"/>
          <w:rtl/>
        </w:rPr>
        <w:t>تَضَعُهُ‏ مَوْضِعاً حَسَنا</w:t>
      </w:r>
      <w:r w:rsidR="002913F2">
        <w:rPr>
          <w:rFonts w:cs="2  Badr" w:hint="cs"/>
          <w:b/>
          <w:bCs/>
          <w:sz w:val="28"/>
          <w:rtl/>
        </w:rPr>
        <w:t xml:space="preserve">» </w:t>
      </w:r>
      <w:r w:rsidRPr="000C27FD">
        <w:rPr>
          <w:rFonts w:cs="2  Badr" w:hint="cs"/>
          <w:sz w:val="28"/>
          <w:rtl/>
        </w:rPr>
        <w:t xml:space="preserve">یعنی شغل مناسب برای او پیدا کنی یا اینکه مطلق است یعنی کاری کنی که او یک شأن و منزلت مناسب اجتماعی داشته باشد که ظاهر </w:t>
      </w:r>
      <w:r>
        <w:rPr>
          <w:rFonts w:cs="2  Badr"/>
          <w:sz w:val="28"/>
          <w:rtl/>
        </w:rPr>
        <w:t>اول</w:t>
      </w:r>
      <w:r>
        <w:rPr>
          <w:rFonts w:cs="2  Badr" w:hint="cs"/>
          <w:sz w:val="28"/>
          <w:rtl/>
        </w:rPr>
        <w:t>ی</w:t>
      </w:r>
      <w:r>
        <w:rPr>
          <w:rFonts w:cs="2  Badr" w:hint="eastAsia"/>
          <w:sz w:val="28"/>
          <w:rtl/>
        </w:rPr>
        <w:t>ه‌اش</w:t>
      </w:r>
      <w:r w:rsidRPr="000C27FD">
        <w:rPr>
          <w:rFonts w:cs="2  Badr" w:hint="cs"/>
          <w:sz w:val="28"/>
          <w:rtl/>
        </w:rPr>
        <w:t xml:space="preserve"> مفهوم عام مطلق است ولی در تفسیرها گفته شده که این مربوط به اشتغال و شغلش است گر چه ظاهرش اطلاق دارد ما به اولی و سومی کاری نداریم همان تحسن ادبه آمده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که حق او این است که او را خوب ادب کنی. </w:t>
      </w:r>
    </w:p>
    <w:p w:rsidR="00296F18" w:rsidRPr="00981D68" w:rsidRDefault="00833B17" w:rsidP="00B6657B">
      <w:pPr>
        <w:pStyle w:val="41"/>
        <w:rPr>
          <w:rtl/>
        </w:rPr>
      </w:pPr>
      <w:bookmarkStart w:id="15" w:name="_Toc367174132"/>
      <w:bookmarkStart w:id="16" w:name="_Toc367178675"/>
      <w:r w:rsidRPr="00981D68">
        <w:rPr>
          <w:rFonts w:hint="cs"/>
          <w:rtl/>
        </w:rPr>
        <w:t xml:space="preserve">بررسی </w:t>
      </w:r>
      <w:r w:rsidR="00296F18" w:rsidRPr="00981D68">
        <w:rPr>
          <w:rFonts w:hint="cs"/>
          <w:rtl/>
        </w:rPr>
        <w:t>سند</w:t>
      </w:r>
      <w:r w:rsidR="00110469" w:rsidRPr="00981D68">
        <w:rPr>
          <w:rFonts w:hint="cs"/>
          <w:rtl/>
        </w:rPr>
        <w:t>ی</w:t>
      </w:r>
      <w:r w:rsidR="004F4C50">
        <w:rPr>
          <w:rFonts w:hint="cs"/>
          <w:rtl/>
        </w:rPr>
        <w:t xml:space="preserve"> و دلالی</w:t>
      </w:r>
      <w:r w:rsidR="00296F18" w:rsidRPr="00981D68">
        <w:rPr>
          <w:rFonts w:hint="cs"/>
          <w:rtl/>
        </w:rPr>
        <w:t xml:space="preserve"> روایت</w:t>
      </w:r>
      <w:bookmarkEnd w:id="15"/>
      <w:bookmarkEnd w:id="16"/>
    </w:p>
    <w:p w:rsidR="00296F18" w:rsidRPr="000C27FD" w:rsidRDefault="00296F18" w:rsidP="00296F18">
      <w:pPr>
        <w:jc w:val="both"/>
        <w:rPr>
          <w:rFonts w:cs="2  Badr"/>
          <w:sz w:val="28"/>
          <w:rtl/>
        </w:rPr>
      </w:pPr>
      <w:r w:rsidRPr="000C27FD">
        <w:rPr>
          <w:rFonts w:cs="2  Badr" w:hint="cs"/>
          <w:sz w:val="28"/>
          <w:rtl/>
        </w:rPr>
        <w:lastRenderedPageBreak/>
        <w:t xml:space="preserve">این روایت از نظر سندی مشکلش همان محمد بن عیسی بن عبید یقینی است که از یونس نقل کرده که بنا بر نظر آقای خوئی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مشکلی ندارد و ما آن را بی اشکال </w:t>
      </w:r>
      <w:r>
        <w:rPr>
          <w:rFonts w:cs="2  Badr"/>
          <w:sz w:val="28"/>
          <w:rtl/>
        </w:rPr>
        <w:t>نم</w:t>
      </w:r>
      <w:r>
        <w:rPr>
          <w:rFonts w:cs="2  Badr" w:hint="cs"/>
          <w:sz w:val="28"/>
          <w:rtl/>
        </w:rPr>
        <w:t>ی‌</w:t>
      </w:r>
      <w:r>
        <w:rPr>
          <w:rFonts w:cs="2  Badr" w:hint="eastAsia"/>
          <w:sz w:val="28"/>
          <w:rtl/>
        </w:rPr>
        <w:t>دانست</w:t>
      </w:r>
      <w:r>
        <w:rPr>
          <w:rFonts w:cs="2  Badr" w:hint="cs"/>
          <w:sz w:val="28"/>
          <w:rtl/>
        </w:rPr>
        <w:t>ی</w:t>
      </w:r>
      <w:r>
        <w:rPr>
          <w:rFonts w:cs="2  Badr" w:hint="eastAsia"/>
          <w:sz w:val="28"/>
          <w:rtl/>
        </w:rPr>
        <w:t>م</w:t>
      </w:r>
      <w:r w:rsidRPr="000C27FD">
        <w:rPr>
          <w:rFonts w:cs="2  Badr" w:hint="cs"/>
          <w:sz w:val="28"/>
          <w:rtl/>
        </w:rPr>
        <w:t xml:space="preserve"> نه به خاطر ضعف محمد بن عیسی بن عبیر بلکه به خاطر اینکه جایی که از یونس نقل کند یک اشکال فنی دارد بر توضیحی که در جای خودش گفته شده و لذا سند بی اشکال نیست گر چه سندی هم نیست که همه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0C27FD">
        <w:rPr>
          <w:rFonts w:cs="2  Badr" w:hint="cs"/>
          <w:sz w:val="28"/>
          <w:rtl/>
        </w:rPr>
        <w:t xml:space="preserve"> اشکال دارد محل بحث است از نظر ما بی اشکال نیست. </w:t>
      </w:r>
    </w:p>
    <w:p w:rsidR="00296F18" w:rsidRPr="000C27FD" w:rsidRDefault="00A63884" w:rsidP="00B6657B">
      <w:pPr>
        <w:pStyle w:val="51"/>
        <w:bidi/>
        <w:rPr>
          <w:rtl/>
        </w:rPr>
      </w:pPr>
      <w:bookmarkStart w:id="17" w:name="_Toc367178676"/>
      <w:r>
        <w:rPr>
          <w:rFonts w:hint="cs"/>
          <w:rtl/>
        </w:rPr>
        <w:t>الف</w:t>
      </w:r>
      <w:r>
        <w:rPr>
          <w:rFonts w:cs="Times New Roman" w:hint="cs"/>
          <w:rtl/>
        </w:rPr>
        <w:t>:</w:t>
      </w:r>
      <w:r w:rsidR="00296F18" w:rsidRPr="000C27FD">
        <w:rPr>
          <w:rFonts w:hint="cs"/>
          <w:rtl/>
        </w:rPr>
        <w:t xml:space="preserve"> تأدیب </w:t>
      </w:r>
      <w:r w:rsidR="00296F18">
        <w:rPr>
          <w:rFonts w:hint="cs"/>
          <w:rtl/>
        </w:rPr>
        <w:t>وظيفه</w:t>
      </w:r>
      <w:r w:rsidR="00296F18">
        <w:rPr>
          <w:rtl/>
        </w:rPr>
        <w:softHyphen/>
      </w:r>
      <w:r w:rsidR="00296F18">
        <w:rPr>
          <w:rFonts w:hint="cs"/>
          <w:rtl/>
        </w:rPr>
        <w:t>ي</w:t>
      </w:r>
      <w:r w:rsidR="00296F18" w:rsidRPr="000C27FD">
        <w:rPr>
          <w:rFonts w:hint="cs"/>
          <w:rtl/>
        </w:rPr>
        <w:t xml:space="preserve"> رجحانی والدین</w:t>
      </w:r>
      <w:bookmarkEnd w:id="17"/>
    </w:p>
    <w:p w:rsidR="00296F18" w:rsidRPr="000C27FD" w:rsidRDefault="00296F18" w:rsidP="00296F18">
      <w:pPr>
        <w:jc w:val="both"/>
        <w:rPr>
          <w:rFonts w:cs="2  Badr"/>
          <w:sz w:val="28"/>
          <w:rtl/>
        </w:rPr>
      </w:pPr>
      <w:r w:rsidRPr="000C27FD">
        <w:rPr>
          <w:rFonts w:cs="2  Badr" w:hint="cs"/>
          <w:sz w:val="28"/>
          <w:rtl/>
        </w:rPr>
        <w:t xml:space="preserve">به لحاظ دلالت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0C27FD">
        <w:rPr>
          <w:rFonts w:cs="2  Badr" w:hint="cs"/>
          <w:sz w:val="28"/>
          <w:rtl/>
        </w:rPr>
        <w:t xml:space="preserve"> که حق فرزند تو بر تو این است که او را به آداب نیک پرورش دهی که گفتیم آداب همان اوصاف نفسانیه و افعال و رفتارهای مناسب است منتهی از نظر دلالی نکته مهمی که اینجا هست این است که آیا این حق الزامی است یا رجحانی است معارضه ای که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0C27FD">
        <w:rPr>
          <w:rFonts w:cs="2  Badr" w:hint="cs"/>
          <w:sz w:val="28"/>
          <w:rtl/>
        </w:rPr>
        <w:t xml:space="preserve"> در اینجا وجود دارد اینجا هم هست اگر بخواهد بگوید باید مطلق آداب را به او بیاموزی و او را در همه آداب تربیت کنی این بعید است که الزامی باشد و بیشتر به رجحان </w:t>
      </w:r>
      <w:r>
        <w:rPr>
          <w:rFonts w:cs="2  Badr"/>
          <w:sz w:val="28"/>
          <w:rtl/>
        </w:rPr>
        <w:t>م</w:t>
      </w:r>
      <w:r>
        <w:rPr>
          <w:rFonts w:cs="2  Badr" w:hint="cs"/>
          <w:sz w:val="28"/>
          <w:rtl/>
        </w:rPr>
        <w:t>ی‌</w:t>
      </w:r>
      <w:r>
        <w:rPr>
          <w:rFonts w:cs="2  Badr" w:hint="eastAsia"/>
          <w:sz w:val="28"/>
          <w:rtl/>
        </w:rPr>
        <w:t>خورد</w:t>
      </w:r>
      <w:r w:rsidRPr="000C27FD">
        <w:rPr>
          <w:rFonts w:cs="2  Badr" w:hint="cs"/>
          <w:sz w:val="28"/>
          <w:rtl/>
        </w:rPr>
        <w:t xml:space="preserve"> مگر اینکه ظاهر حق را بگیریم و بگوییم ادب در اینجا همان آداب لازم و آن چیزهایی که واجب است رعایت کند اختصاص دارد. یا اینکه نظریه سوم را بگوییم که شامل هر دو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در هر حال یک اطلاق الزامی در این مجموعا </w:t>
      </w:r>
      <w:r>
        <w:rPr>
          <w:rFonts w:cs="2  Badr"/>
          <w:sz w:val="28"/>
          <w:rtl/>
        </w:rPr>
        <w:t>نم</w:t>
      </w:r>
      <w:r>
        <w:rPr>
          <w:rFonts w:cs="2  Badr" w:hint="cs"/>
          <w:sz w:val="28"/>
          <w:rtl/>
        </w:rPr>
        <w:t>ی‌</w:t>
      </w:r>
      <w:r>
        <w:rPr>
          <w:rFonts w:cs="2  Badr" w:hint="eastAsia"/>
          <w:sz w:val="28"/>
          <w:rtl/>
        </w:rPr>
        <w:t>شود</w:t>
      </w:r>
      <w:r w:rsidRPr="000C27FD">
        <w:rPr>
          <w:rFonts w:cs="2  Badr" w:hint="cs"/>
          <w:sz w:val="28"/>
          <w:rtl/>
        </w:rPr>
        <w:t xml:space="preserve"> استفاده کرد </w:t>
      </w:r>
      <w:r>
        <w:rPr>
          <w:rFonts w:cs="2  Badr"/>
          <w:sz w:val="28"/>
          <w:rtl/>
        </w:rPr>
        <w:t>به خصوص</w:t>
      </w:r>
      <w:r w:rsidRPr="000C27FD">
        <w:rPr>
          <w:rFonts w:cs="2  Badr" w:hint="cs"/>
          <w:sz w:val="28"/>
          <w:rtl/>
        </w:rPr>
        <w:t xml:space="preserve"> که این حقوق در مستحبات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هم به کار </w:t>
      </w:r>
      <w:r>
        <w:rPr>
          <w:rFonts w:cs="2  Badr"/>
          <w:sz w:val="28"/>
          <w:rtl/>
        </w:rPr>
        <w:t>م</w:t>
      </w:r>
      <w:r>
        <w:rPr>
          <w:rFonts w:cs="2  Badr" w:hint="cs"/>
          <w:sz w:val="28"/>
          <w:rtl/>
        </w:rPr>
        <w:t>ی‌</w:t>
      </w:r>
      <w:r>
        <w:rPr>
          <w:rFonts w:cs="2  Badr" w:hint="eastAsia"/>
          <w:sz w:val="28"/>
          <w:rtl/>
        </w:rPr>
        <w:t>رود</w:t>
      </w:r>
      <w:r w:rsidRPr="000C27FD">
        <w:rPr>
          <w:rFonts w:cs="2  Badr" w:hint="cs"/>
          <w:sz w:val="28"/>
          <w:rtl/>
        </w:rPr>
        <w:t xml:space="preserve"> مثلا اسم نیکو گذاشتن که واجب نیست بله اسمی که مضر به شخصیت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باشد ممکن است بگوییم اشکال دارد ولی اسم</w:t>
      </w:r>
      <w:r>
        <w:rPr>
          <w:rFonts w:cs="2  Badr"/>
          <w:sz w:val="28"/>
          <w:rtl/>
        </w:rPr>
        <w:softHyphen/>
      </w:r>
      <w:r w:rsidRPr="000C27FD">
        <w:rPr>
          <w:rFonts w:cs="2  Badr" w:hint="cs"/>
          <w:sz w:val="28"/>
          <w:rtl/>
        </w:rPr>
        <w:t xml:space="preserve">های معمولی و متعارف که اسم نیکوئی نیست حرام نیست و لذا فضای بحث رجحانی است و اطلاق ادب را ما اینجا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w:t>
      </w:r>
      <w:r>
        <w:rPr>
          <w:rFonts w:cs="2  Badr" w:hint="cs"/>
          <w:sz w:val="28"/>
          <w:rtl/>
        </w:rPr>
        <w:t>ی</w:t>
      </w:r>
      <w:r>
        <w:rPr>
          <w:rFonts w:cs="2  Badr" w:hint="eastAsia"/>
          <w:sz w:val="28"/>
          <w:rtl/>
        </w:rPr>
        <w:t>م</w:t>
      </w:r>
      <w:r w:rsidRPr="000C27FD">
        <w:rPr>
          <w:rFonts w:cs="2  Badr" w:hint="cs"/>
          <w:sz w:val="28"/>
          <w:rtl/>
        </w:rPr>
        <w:t xml:space="preserve"> یعنی یک وظیفه رجحانی برای او دارد که خوبی او را نسبت به آداب متأدب کند و تربیت کند البته این تأدیب را ما از مفاهیم عام فراگیر شروع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تا به تربیت</w:t>
      </w:r>
      <w:r>
        <w:rPr>
          <w:rFonts w:cs="2  Badr"/>
          <w:sz w:val="28"/>
          <w:rtl/>
        </w:rPr>
        <w:softHyphen/>
      </w:r>
      <w:r w:rsidRPr="000C27FD">
        <w:rPr>
          <w:rFonts w:cs="2  Badr" w:hint="cs"/>
          <w:sz w:val="28"/>
          <w:rtl/>
        </w:rPr>
        <w:t xml:space="preserve">های ویژه برسیم. </w:t>
      </w:r>
    </w:p>
    <w:p w:rsidR="00296F18" w:rsidRPr="000C27FD" w:rsidRDefault="00A63884" w:rsidP="00B6657B">
      <w:pPr>
        <w:pStyle w:val="51"/>
        <w:bidi/>
        <w:rPr>
          <w:rtl/>
        </w:rPr>
      </w:pPr>
      <w:bookmarkStart w:id="18" w:name="_Toc367178677"/>
      <w:r>
        <w:rPr>
          <w:rFonts w:hint="cs"/>
          <w:rtl/>
        </w:rPr>
        <w:t>ب:</w:t>
      </w:r>
      <w:r w:rsidR="00296F18" w:rsidRPr="000C27FD">
        <w:rPr>
          <w:rFonts w:hint="cs"/>
          <w:rtl/>
        </w:rPr>
        <w:t xml:space="preserve"> وسعت دامنۀ تأدیب</w:t>
      </w:r>
      <w:bookmarkEnd w:id="18"/>
    </w:p>
    <w:p w:rsidR="00296F18" w:rsidRPr="000C27FD" w:rsidRDefault="00296F18" w:rsidP="00296F18">
      <w:pPr>
        <w:jc w:val="both"/>
        <w:rPr>
          <w:rFonts w:cs="2  Badr"/>
          <w:sz w:val="28"/>
          <w:rtl/>
        </w:rPr>
      </w:pPr>
      <w:r w:rsidRPr="000C27FD">
        <w:rPr>
          <w:rFonts w:cs="2  Badr" w:hint="cs"/>
          <w:sz w:val="28"/>
          <w:rtl/>
        </w:rPr>
        <w:t>این تربیت عمومی است</w:t>
      </w:r>
      <w:r w:rsidR="00800AD5">
        <w:rPr>
          <w:rFonts w:cs="2  Badr" w:hint="cs"/>
          <w:sz w:val="28"/>
          <w:rtl/>
        </w:rPr>
        <w:t>.</w:t>
      </w:r>
      <w:r w:rsidRPr="000C27FD">
        <w:rPr>
          <w:rFonts w:cs="2  Badr" w:hint="cs"/>
          <w:sz w:val="28"/>
          <w:rtl/>
        </w:rPr>
        <w:t xml:space="preserve"> تأدیب دامنه وسیعی دارد و همانطور که قبلا هم عرض کردیم نکته دوم هم در تأدیب همینی است که عرض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پس نکته اول این است که بیشتر رجحانی اس</w:t>
      </w:r>
      <w:r>
        <w:rPr>
          <w:rFonts w:cs="2  Badr"/>
          <w:sz w:val="28"/>
          <w:rtl/>
        </w:rPr>
        <w:t>ت. ن</w:t>
      </w:r>
      <w:r w:rsidRPr="000C27FD">
        <w:rPr>
          <w:rFonts w:cs="2  Badr" w:hint="cs"/>
          <w:sz w:val="28"/>
          <w:rtl/>
        </w:rPr>
        <w:t xml:space="preserve">کته دوم هم در دلالتش این است که ادب </w:t>
      </w:r>
      <w:r w:rsidRPr="000C27FD">
        <w:rPr>
          <w:rFonts w:cs="2  Badr" w:hint="cs"/>
          <w:sz w:val="28"/>
          <w:rtl/>
        </w:rPr>
        <w:lastRenderedPageBreak/>
        <w:t>شمول دارد و ساحت</w:t>
      </w:r>
      <w:r>
        <w:rPr>
          <w:rFonts w:cs="2  Badr"/>
          <w:sz w:val="28"/>
          <w:rtl/>
        </w:rPr>
        <w:softHyphen/>
      </w:r>
      <w:r w:rsidRPr="000C27FD">
        <w:rPr>
          <w:rFonts w:cs="2  Badr" w:hint="cs"/>
          <w:sz w:val="28"/>
          <w:rtl/>
        </w:rPr>
        <w:t xml:space="preserve">های مختلف اجتماعی و اقتصادی و اخلاقی و معنوی همه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Pr>
          <w:rFonts w:cs="2  Badr" w:hint="cs"/>
          <w:sz w:val="28"/>
          <w:rtl/>
        </w:rPr>
        <w:t xml:space="preserve"> ادب یک مفهوم وسیع و دامنه</w:t>
      </w:r>
      <w:r>
        <w:rPr>
          <w:rFonts w:cs="2  Badr"/>
          <w:sz w:val="28"/>
          <w:rtl/>
        </w:rPr>
        <w:softHyphen/>
      </w:r>
      <w:r w:rsidRPr="000C27FD">
        <w:rPr>
          <w:rFonts w:cs="2  Badr" w:hint="cs"/>
          <w:sz w:val="28"/>
          <w:rtl/>
        </w:rPr>
        <w:t xml:space="preserve">داری است این هم روایت دوم بود. </w:t>
      </w:r>
    </w:p>
    <w:p w:rsidR="00296F18" w:rsidRPr="000C27FD" w:rsidRDefault="00296F18" w:rsidP="00DA0712">
      <w:pPr>
        <w:pStyle w:val="32"/>
        <w:numPr>
          <w:ilvl w:val="0"/>
          <w:numId w:val="19"/>
        </w:numPr>
        <w:rPr>
          <w:rtl/>
        </w:rPr>
      </w:pPr>
      <w:bookmarkStart w:id="19" w:name="_Toc367174133"/>
      <w:bookmarkStart w:id="20" w:name="_Toc367178678"/>
      <w:r w:rsidRPr="000C27FD">
        <w:rPr>
          <w:rFonts w:hint="cs"/>
          <w:rtl/>
        </w:rPr>
        <w:t xml:space="preserve">روایت </w:t>
      </w:r>
      <w:r>
        <w:rPr>
          <w:rtl/>
        </w:rPr>
        <w:t>«ا</w:t>
      </w:r>
      <w:r w:rsidRPr="000C27FD">
        <w:rPr>
          <w:rFonts w:hint="cs"/>
          <w:rtl/>
        </w:rPr>
        <w:t>نس بن محم</w:t>
      </w:r>
      <w:r>
        <w:rPr>
          <w:rtl/>
        </w:rPr>
        <w:t>د»</w:t>
      </w:r>
      <w:bookmarkEnd w:id="19"/>
      <w:bookmarkEnd w:id="20"/>
    </w:p>
    <w:p w:rsidR="00296F18" w:rsidRPr="000C27FD" w:rsidRDefault="00296F18" w:rsidP="002913F2">
      <w:pPr>
        <w:jc w:val="both"/>
        <w:rPr>
          <w:rFonts w:cs="2  Badr"/>
          <w:sz w:val="28"/>
          <w:rtl/>
        </w:rPr>
      </w:pPr>
      <w:r w:rsidRPr="000C27FD">
        <w:rPr>
          <w:rFonts w:cs="2  Badr" w:hint="cs"/>
          <w:sz w:val="28"/>
          <w:rtl/>
        </w:rPr>
        <w:t>روایت دیگری که هم مفهوم تأدیب در آن باشد نه مصادیق تأدیب در همین ابواب احکام اولاد باب بیست و دو</w:t>
      </w:r>
      <w:r w:rsidR="00800AD5">
        <w:rPr>
          <w:rFonts w:cs="2  Badr" w:hint="cs"/>
          <w:sz w:val="28"/>
          <w:rtl/>
        </w:rPr>
        <w:t>،</w:t>
      </w:r>
      <w:r w:rsidRPr="000C27FD">
        <w:rPr>
          <w:rFonts w:cs="2  Badr" w:hint="cs"/>
          <w:sz w:val="28"/>
          <w:rtl/>
        </w:rPr>
        <w:t xml:space="preserve"> حدیث چهارم این حدیث این است که </w:t>
      </w:r>
      <w:r w:rsidRPr="000C27FD">
        <w:rPr>
          <w:rFonts w:cs="2  Badr" w:hint="cs"/>
          <w:b/>
          <w:bCs/>
          <w:sz w:val="28"/>
          <w:rtl/>
        </w:rPr>
        <w:t xml:space="preserve">محمد علی بن حسین بإسنادی عن </w:t>
      </w:r>
      <w:r w:rsidR="002913F2" w:rsidRPr="002913F2">
        <w:rPr>
          <w:rFonts w:cs="2  Badr" w:hint="cs"/>
          <w:b/>
          <w:bCs/>
          <w:sz w:val="28"/>
          <w:rtl/>
        </w:rPr>
        <w:t xml:space="preserve">حَمَّادُ بْنُ عَمْرٍو وَ أَنَسُ بْنُ مُحَمَّدٍ عَنْ أَبِيهِ جَمِيعاً عَنْ جَعْفَرِ بْنِ مُحَمَّدٍ عَنْ أَبِيهِ عَنْ جَدِّهِ- عَنْ عَلِيِّ بْنِ أَبِي طَالِبٍ ع- </w:t>
      </w:r>
      <w:r w:rsidR="002913F2">
        <w:rPr>
          <w:rFonts w:cs="2  Badr" w:hint="cs"/>
          <w:b/>
          <w:bCs/>
          <w:sz w:val="28"/>
          <w:rtl/>
        </w:rPr>
        <w:t>عَنِ النَّبِيِّ ص أَنَّهُ قَالَ</w:t>
      </w:r>
      <w:r w:rsidR="002913F2" w:rsidRPr="002913F2">
        <w:rPr>
          <w:rFonts w:cs="2  Badr" w:hint="cs"/>
          <w:b/>
          <w:bCs/>
          <w:sz w:val="28"/>
          <w:rtl/>
        </w:rPr>
        <w:t>‏</w:t>
      </w:r>
      <w:r w:rsidR="002913F2">
        <w:rPr>
          <w:rFonts w:cs="2  Badr" w:hint="cs"/>
          <w:b/>
          <w:bCs/>
          <w:sz w:val="28"/>
          <w:rtl/>
        </w:rPr>
        <w:t xml:space="preserve"> </w:t>
      </w:r>
      <w:r w:rsidRPr="000C27FD">
        <w:rPr>
          <w:rFonts w:cs="2  Badr" w:hint="cs"/>
          <w:b/>
          <w:bCs/>
          <w:sz w:val="28"/>
          <w:rtl/>
        </w:rPr>
        <w:t>یا علی</w:t>
      </w:r>
      <w:r w:rsidRPr="000C27FD">
        <w:rPr>
          <w:rFonts w:cs="2  Badr" w:hint="cs"/>
          <w:sz w:val="28"/>
          <w:rtl/>
        </w:rPr>
        <w:t xml:space="preserve"> این یک وصیتی است که رسول خدا به امیرالمؤمنین داشته و از </w:t>
      </w:r>
      <w:r w:rsidRPr="004649AA">
        <w:rPr>
          <w:rFonts w:cs="2  Badr" w:hint="cs"/>
          <w:b/>
          <w:bCs/>
          <w:sz w:val="28"/>
          <w:rtl/>
        </w:rPr>
        <w:t>من لا یحضر</w:t>
      </w:r>
      <w:r w:rsidR="004649AA" w:rsidRPr="004649AA">
        <w:rPr>
          <w:rFonts w:cs="2  Badr" w:hint="cs"/>
          <w:b/>
          <w:bCs/>
          <w:sz w:val="28"/>
          <w:rtl/>
        </w:rPr>
        <w:t>ه</w:t>
      </w:r>
      <w:r w:rsidRPr="004649AA">
        <w:rPr>
          <w:rFonts w:cs="2  Badr" w:hint="cs"/>
          <w:b/>
          <w:bCs/>
          <w:sz w:val="28"/>
          <w:rtl/>
        </w:rPr>
        <w:t xml:space="preserve"> الفقیه</w:t>
      </w:r>
      <w:r w:rsidRPr="000C27FD">
        <w:rPr>
          <w:rFonts w:cs="2  Badr" w:hint="cs"/>
          <w:sz w:val="28"/>
          <w:rtl/>
        </w:rPr>
        <w:t xml:space="preserve"> نقل شده است </w:t>
      </w:r>
      <w:r>
        <w:rPr>
          <w:rFonts w:cs="2  Badr" w:hint="cs"/>
          <w:sz w:val="28"/>
          <w:rtl/>
        </w:rPr>
        <w:t>«</w:t>
      </w:r>
      <w:r w:rsidRPr="00B062F6">
        <w:rPr>
          <w:rFonts w:cs="2  Badr"/>
          <w:b/>
          <w:bCs/>
          <w:sz w:val="28"/>
          <w:rtl/>
        </w:rPr>
        <w:t>يَا عَلِيُّ حَقُّ الْوَلَدِ عَلَى وَالِدِهِ أَنْ يُحْسِنَ اسْمَهُ وَ أَدَبَهُ وَ يَضَعَهُ مَوْضِعاً صَالِحاً وَ حَقُّ الْوَالِدِ عَلَى وَلَدِهِ أَنْ لَا يُسَمِّيَهُ بِاسْمِهِ</w:t>
      </w:r>
      <w:r>
        <w:rPr>
          <w:rFonts w:cs="2  Badr" w:hint="cs"/>
          <w:b/>
          <w:bCs/>
          <w:sz w:val="28"/>
          <w:rtl/>
        </w:rPr>
        <w:t>»</w:t>
      </w:r>
      <w:r w:rsidR="002913F2">
        <w:rPr>
          <w:rStyle w:val="af0"/>
          <w:rFonts w:cs="2  Badr"/>
          <w:b/>
          <w:bCs/>
          <w:sz w:val="28"/>
          <w:rtl/>
        </w:rPr>
        <w:footnoteReference w:id="3"/>
      </w:r>
      <w:r w:rsidRPr="00B062F6">
        <w:rPr>
          <w:rFonts w:cs="2  Badr"/>
          <w:b/>
          <w:bCs/>
          <w:sz w:val="28"/>
          <w:rtl/>
        </w:rPr>
        <w:t xml:space="preserve"> </w:t>
      </w:r>
      <w:r w:rsidRPr="000C27FD">
        <w:rPr>
          <w:rFonts w:cs="2  Badr" w:hint="cs"/>
          <w:sz w:val="28"/>
          <w:rtl/>
        </w:rPr>
        <w:t>و همینطور تا آخر. آنچه که در این روایت با بحث ما ربط دارد همان اس</w:t>
      </w:r>
      <w:r>
        <w:rPr>
          <w:rFonts w:cs="2  Badr"/>
          <w:sz w:val="28"/>
          <w:rtl/>
        </w:rPr>
        <w:t xml:space="preserve">ت </w:t>
      </w:r>
      <w:r>
        <w:rPr>
          <w:rFonts w:cs="2  Badr" w:hint="cs"/>
          <w:sz w:val="28"/>
          <w:rtl/>
        </w:rPr>
        <w:t>«</w:t>
      </w:r>
      <w:r w:rsidRPr="00B062F6">
        <w:rPr>
          <w:rFonts w:cs="2  Badr"/>
          <w:b/>
          <w:bCs/>
          <w:sz w:val="28"/>
          <w:rtl/>
        </w:rPr>
        <w:t>يَا عَلِيُّ حَقُّ الْوَلَدِ عَلَى وَالِدِهِ أَنْ يُحْسِنَ اسْمَهُ وَ أَدَبَهُ</w:t>
      </w:r>
      <w:r>
        <w:rPr>
          <w:rFonts w:cs="2  Badr"/>
          <w:b/>
          <w:bCs/>
          <w:sz w:val="28"/>
          <w:rtl/>
        </w:rPr>
        <w:t xml:space="preserve"> وَ يَضَعَهُ مَوْضِعاً صَالِحاً</w:t>
      </w:r>
      <w:r>
        <w:rPr>
          <w:rFonts w:cs="2  Badr" w:hint="cs"/>
          <w:b/>
          <w:bCs/>
          <w:sz w:val="28"/>
          <w:rtl/>
        </w:rPr>
        <w:t>»</w:t>
      </w:r>
      <w:r w:rsidRPr="000C27FD">
        <w:rPr>
          <w:rFonts w:cs="2  Badr" w:hint="cs"/>
          <w:b/>
          <w:bCs/>
          <w:sz w:val="28"/>
          <w:rtl/>
        </w:rPr>
        <w:t>.</w:t>
      </w:r>
      <w:r w:rsidRPr="000C27FD">
        <w:rPr>
          <w:rFonts w:cs="2  Badr" w:hint="cs"/>
          <w:sz w:val="28"/>
          <w:rtl/>
        </w:rPr>
        <w:t xml:space="preserve"> که خوب تأدیبش کند این هم همان مضمون را اینجا دارد. از نظر سندی فکر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بی اشکال نباشد ولی دلالتش نظیر روایت قبلی است نکته جدیدی ندارد. </w:t>
      </w:r>
    </w:p>
    <w:p w:rsidR="00296F18" w:rsidRPr="000C27FD" w:rsidRDefault="00296F18" w:rsidP="00296F18">
      <w:pPr>
        <w:jc w:val="both"/>
        <w:rPr>
          <w:rFonts w:cs="2  Badr"/>
          <w:sz w:val="28"/>
          <w:rtl/>
        </w:rPr>
      </w:pPr>
      <w:r w:rsidRPr="000C27FD">
        <w:rPr>
          <w:rFonts w:cs="2  Badr" w:hint="cs"/>
          <w:sz w:val="28"/>
          <w:rtl/>
        </w:rPr>
        <w:t>روایت هفتم همین باب هم این تعبیر آمده است که</w:t>
      </w:r>
      <w:r w:rsidRPr="007079BA">
        <w:rPr>
          <w:rFonts w:cs="2  Badr" w:hint="cs"/>
          <w:b/>
          <w:bCs/>
          <w:sz w:val="28"/>
          <w:rtl/>
        </w:rPr>
        <w:t xml:space="preserve"> </w:t>
      </w:r>
      <w:r w:rsidRPr="007079BA">
        <w:rPr>
          <w:rFonts w:cs="2  Badr"/>
          <w:b/>
          <w:bCs/>
          <w:sz w:val="28"/>
          <w:rtl/>
        </w:rPr>
        <w:t xml:space="preserve">أَحْمَدُ بْنُ فَهْدٍ فِي عُدَّةِ الدَّاعِي قَالَ قَالَ رَجُلٌ يَا رَسُولَ اللَّهِ مَا حَقُّ ابْنِي هَذَا قَالَ </w:t>
      </w:r>
      <w:r w:rsidRPr="007079BA">
        <w:rPr>
          <w:rFonts w:cs="2  Badr" w:hint="cs"/>
          <w:b/>
          <w:bCs/>
          <w:sz w:val="28"/>
          <w:rtl/>
        </w:rPr>
        <w:t>«</w:t>
      </w:r>
      <w:r w:rsidRPr="007079BA">
        <w:rPr>
          <w:rFonts w:cs="2  Badr"/>
          <w:b/>
          <w:bCs/>
          <w:sz w:val="28"/>
          <w:rtl/>
        </w:rPr>
        <w:t>تُحَسِّنُ اسْمَهُ وَ أَدَبَهُ وَ تَضَعُهُ مَوْضِعاً حَسَنا</w:t>
      </w:r>
      <w:r w:rsidRPr="007079BA">
        <w:rPr>
          <w:rFonts w:cs="2  Badr" w:hint="cs"/>
          <w:b/>
          <w:bCs/>
          <w:sz w:val="28"/>
          <w:rtl/>
        </w:rPr>
        <w:t>»</w:t>
      </w:r>
      <w:r w:rsidR="002913F2">
        <w:rPr>
          <w:rStyle w:val="af0"/>
          <w:rFonts w:cs="2  Badr"/>
          <w:b/>
          <w:bCs/>
          <w:sz w:val="28"/>
          <w:rtl/>
        </w:rPr>
        <w:footnoteReference w:id="4"/>
      </w:r>
      <w:r w:rsidRPr="007079BA">
        <w:rPr>
          <w:rFonts w:cs="2  Badr" w:hint="cs"/>
          <w:b/>
          <w:bCs/>
          <w:sz w:val="28"/>
          <w:rtl/>
        </w:rPr>
        <w:t xml:space="preserve"> </w:t>
      </w:r>
      <w:r w:rsidRPr="000C27FD">
        <w:rPr>
          <w:rFonts w:cs="2  Badr" w:hint="cs"/>
          <w:sz w:val="28"/>
          <w:rtl/>
        </w:rPr>
        <w:t xml:space="preserve">این هم همان مضمونی دارد که در روایت آنجا بود این روایت مرفوعه هست و شاید همان سند باشد که بدون سند در اینجا ذکر شده ولی این روایت هم در </w:t>
      </w:r>
      <w:r w:rsidRPr="000C27FD">
        <w:rPr>
          <w:rFonts w:cs="2  Badr" w:hint="cs"/>
          <w:b/>
          <w:bCs/>
          <w:sz w:val="28"/>
          <w:rtl/>
        </w:rPr>
        <w:t>عدة الداعی</w:t>
      </w:r>
      <w:r w:rsidRPr="000C27FD">
        <w:rPr>
          <w:rFonts w:cs="2  Badr" w:hint="cs"/>
          <w:sz w:val="28"/>
          <w:rtl/>
        </w:rPr>
        <w:t xml:space="preserve"> هست. این همان مضمونی دارد که در روایت یک باب هشتاد و شش از کافی نقل شده بود ولی در </w:t>
      </w:r>
      <w:r w:rsidRPr="000C27FD">
        <w:rPr>
          <w:rFonts w:cs="2  Badr" w:hint="cs"/>
          <w:b/>
          <w:bCs/>
          <w:sz w:val="28"/>
          <w:rtl/>
        </w:rPr>
        <w:t>عدة الداعی</w:t>
      </w:r>
      <w:r w:rsidRPr="000C27FD">
        <w:rPr>
          <w:rFonts w:cs="2  Badr" w:hint="cs"/>
          <w:sz w:val="28"/>
          <w:rtl/>
        </w:rPr>
        <w:t xml:space="preserve"> این روایت بدون سند نقل شده سند این هم سندش اشکال دارد و محتوای آن همانی است که عرض کردیم. </w:t>
      </w:r>
    </w:p>
    <w:p w:rsidR="00296F18" w:rsidRPr="000C27FD" w:rsidRDefault="00296F18" w:rsidP="006018CA">
      <w:pPr>
        <w:pStyle w:val="22"/>
        <w:rPr>
          <w:sz w:val="32"/>
          <w:szCs w:val="32"/>
          <w:rtl/>
        </w:rPr>
      </w:pPr>
      <w:bookmarkStart w:id="21" w:name="_Toc367174134"/>
      <w:bookmarkStart w:id="22" w:name="_Toc367178679"/>
      <w:r w:rsidRPr="000C27FD">
        <w:rPr>
          <w:rFonts w:hint="cs"/>
          <w:rtl/>
        </w:rPr>
        <w:lastRenderedPageBreak/>
        <w:t>جمع بندی روایات</w:t>
      </w:r>
      <w:bookmarkEnd w:id="21"/>
      <w:bookmarkEnd w:id="22"/>
      <w:r w:rsidRPr="000C27FD">
        <w:rPr>
          <w:rFonts w:hint="cs"/>
          <w:rtl/>
        </w:rPr>
        <w:t xml:space="preserve"> </w:t>
      </w:r>
    </w:p>
    <w:p w:rsidR="00296F18" w:rsidRPr="000C27FD" w:rsidRDefault="00296F18" w:rsidP="00296F18">
      <w:pPr>
        <w:jc w:val="both"/>
        <w:rPr>
          <w:rFonts w:cs="2  Badr"/>
          <w:sz w:val="28"/>
          <w:rtl/>
        </w:rPr>
      </w:pPr>
      <w:r w:rsidRPr="000C27FD">
        <w:rPr>
          <w:rFonts w:cs="2  Badr" w:hint="cs"/>
          <w:sz w:val="28"/>
          <w:rtl/>
        </w:rPr>
        <w:t>روایات دیگری هم قریب به این مضامین هست که در مستدرک وسائل جلد پانزده ابواب احکام اولاد باب شصت تا شصت و هفت آن چند روایت دارد</w:t>
      </w:r>
      <w:r w:rsidR="004F59F4">
        <w:rPr>
          <w:rFonts w:cs="2  Badr" w:hint="cs"/>
          <w:sz w:val="28"/>
          <w:rtl/>
        </w:rPr>
        <w:t>،</w:t>
      </w:r>
      <w:r w:rsidRPr="000C27FD">
        <w:rPr>
          <w:rFonts w:cs="2  Badr" w:hint="cs"/>
          <w:sz w:val="28"/>
          <w:rtl/>
        </w:rPr>
        <w:t xml:space="preserve"> که هیچ کدام سند تامی نداشت</w:t>
      </w:r>
      <w:r w:rsidR="004F59F4">
        <w:rPr>
          <w:rFonts w:cs="2  Badr" w:hint="cs"/>
          <w:sz w:val="28"/>
          <w:rtl/>
        </w:rPr>
        <w:t>.</w:t>
      </w:r>
      <w:r w:rsidRPr="000C27FD">
        <w:rPr>
          <w:rFonts w:cs="2  Badr" w:hint="cs"/>
          <w:sz w:val="28"/>
          <w:rtl/>
        </w:rPr>
        <w:t xml:space="preserve"> ولی همین مضمون آمده که از حقوق فرزند این است که تأدیب کنید و او را نیکو ادب کنید</w:t>
      </w:r>
      <w:r w:rsidR="004649AA">
        <w:rPr>
          <w:rFonts w:cs="2  Badr" w:hint="cs"/>
          <w:sz w:val="28"/>
          <w:rtl/>
        </w:rPr>
        <w:t>.</w:t>
      </w:r>
      <w:r w:rsidRPr="000C27FD">
        <w:rPr>
          <w:rFonts w:cs="2  Badr" w:hint="cs"/>
          <w:sz w:val="28"/>
          <w:rtl/>
        </w:rPr>
        <w:t xml:space="preserve"> این مجموعه روایاتی است که به این مضمون وارد شده است. مضمون اینکه حق فرزند تأدیب است و باید او را به این شکل تأدیب کرد</w:t>
      </w:r>
      <w:r w:rsidR="004649AA">
        <w:rPr>
          <w:rFonts w:cs="2  Badr" w:hint="cs"/>
          <w:sz w:val="28"/>
          <w:rtl/>
        </w:rPr>
        <w:t>.</w:t>
      </w:r>
      <w:r w:rsidRPr="000C27FD">
        <w:rPr>
          <w:rFonts w:cs="2  Badr" w:hint="cs"/>
          <w:sz w:val="28"/>
          <w:rtl/>
        </w:rPr>
        <w:t xml:space="preserve"> این مجموعه روایات است</w:t>
      </w:r>
      <w:r w:rsidR="004F59F4">
        <w:rPr>
          <w:rFonts w:cs="2  Badr" w:hint="cs"/>
          <w:sz w:val="28"/>
          <w:rtl/>
        </w:rPr>
        <w:t>.</w:t>
      </w:r>
      <w:r w:rsidRPr="000C27FD">
        <w:rPr>
          <w:rFonts w:cs="2  Badr" w:hint="cs"/>
          <w:sz w:val="28"/>
          <w:rtl/>
        </w:rPr>
        <w:t xml:space="preserve"> جمع بندی این روایات این است که چون یکی معتبر بود که رساله حقوق باشد بقیه مؤیدات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w:t>
      </w:r>
    </w:p>
    <w:p w:rsidR="00296F18" w:rsidRPr="000C27FD" w:rsidRDefault="00296F18" w:rsidP="00D031D5">
      <w:pPr>
        <w:pStyle w:val="32"/>
        <w:numPr>
          <w:ilvl w:val="0"/>
          <w:numId w:val="16"/>
        </w:numPr>
        <w:rPr>
          <w:rtl/>
        </w:rPr>
      </w:pPr>
      <w:bookmarkStart w:id="23" w:name="_Toc367174135"/>
      <w:bookmarkStart w:id="24" w:name="_Toc367178680"/>
      <w:r w:rsidRPr="000C27FD">
        <w:rPr>
          <w:rFonts w:hint="cs"/>
          <w:rtl/>
        </w:rPr>
        <w:t xml:space="preserve">دلالت روایات بر </w:t>
      </w:r>
      <w:r>
        <w:rPr>
          <w:rFonts w:hint="cs"/>
          <w:rtl/>
        </w:rPr>
        <w:t>وظيفه</w:t>
      </w:r>
      <w:r>
        <w:rPr>
          <w:rtl/>
        </w:rPr>
        <w:softHyphen/>
      </w:r>
      <w:r w:rsidRPr="000C27FD">
        <w:rPr>
          <w:rFonts w:hint="cs"/>
          <w:rtl/>
        </w:rPr>
        <w:t xml:space="preserve"> رجحانی والدین</w:t>
      </w:r>
      <w:bookmarkEnd w:id="23"/>
      <w:bookmarkEnd w:id="24"/>
    </w:p>
    <w:p w:rsidR="00296F18" w:rsidRPr="000C27FD" w:rsidRDefault="00296F18" w:rsidP="00CB7B20">
      <w:pPr>
        <w:jc w:val="both"/>
        <w:rPr>
          <w:rFonts w:cs="2  Badr"/>
          <w:sz w:val="28"/>
          <w:rtl/>
        </w:rPr>
      </w:pPr>
      <w:r w:rsidRPr="000C27FD">
        <w:rPr>
          <w:rFonts w:cs="2  Badr" w:hint="cs"/>
          <w:sz w:val="28"/>
          <w:rtl/>
        </w:rPr>
        <w:t xml:space="preserve">در مجموع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گفت که یک حق نه الزامی بلکه رجحانی است</w:t>
      </w:r>
      <w:r w:rsidR="00CB7B20">
        <w:rPr>
          <w:rFonts w:cs="2  Badr" w:hint="cs"/>
          <w:sz w:val="28"/>
          <w:rtl/>
        </w:rPr>
        <w:t>،</w:t>
      </w:r>
      <w:r w:rsidRPr="000C27FD">
        <w:rPr>
          <w:rFonts w:cs="2  Badr" w:hint="cs"/>
          <w:sz w:val="28"/>
          <w:rtl/>
        </w:rPr>
        <w:t xml:space="preserve"> که فرزند بر پدر و مادر دارد و وظیفه</w:t>
      </w:r>
      <w:r>
        <w:rPr>
          <w:rFonts w:cs="2  Badr"/>
          <w:sz w:val="28"/>
          <w:rtl/>
        </w:rPr>
        <w:softHyphen/>
      </w:r>
      <w:r>
        <w:rPr>
          <w:rFonts w:cs="2  Badr" w:hint="cs"/>
          <w:sz w:val="28"/>
          <w:rtl/>
        </w:rPr>
        <w:t>ي</w:t>
      </w:r>
      <w:r w:rsidRPr="000C27FD">
        <w:rPr>
          <w:rFonts w:cs="2  Badr" w:hint="cs"/>
          <w:sz w:val="28"/>
          <w:rtl/>
        </w:rPr>
        <w:t xml:space="preserve"> رجحانی است که پدر و مادر نسبت به تأدیب فرزند دارد</w:t>
      </w:r>
      <w:r w:rsidR="00CB7B20">
        <w:rPr>
          <w:rFonts w:cs="2  Badr" w:hint="cs"/>
          <w:sz w:val="28"/>
          <w:rtl/>
        </w:rPr>
        <w:t>.</w:t>
      </w:r>
      <w:r w:rsidRPr="000C27FD">
        <w:rPr>
          <w:rFonts w:cs="2  Badr" w:hint="cs"/>
          <w:sz w:val="28"/>
          <w:rtl/>
        </w:rPr>
        <w:t xml:space="preserve"> یعنی آموختن و پرورش دادن او به اوصاف و افعال و </w:t>
      </w:r>
      <w:r>
        <w:rPr>
          <w:rFonts w:cs="2  Badr" w:hint="cs"/>
          <w:sz w:val="28"/>
          <w:rtl/>
        </w:rPr>
        <w:t>آ</w:t>
      </w:r>
      <w:r w:rsidRPr="000C27FD">
        <w:rPr>
          <w:rFonts w:cs="2  Badr" w:hint="cs"/>
          <w:sz w:val="28"/>
          <w:rtl/>
        </w:rPr>
        <w:t>داب نیک</w:t>
      </w:r>
      <w:r w:rsidR="00CB7B20">
        <w:rPr>
          <w:rFonts w:cs="2  Badr" w:hint="cs"/>
          <w:sz w:val="28"/>
          <w:rtl/>
        </w:rPr>
        <w:t>.</w:t>
      </w:r>
      <w:r w:rsidRPr="000C27FD">
        <w:rPr>
          <w:rFonts w:cs="2  Badr" w:hint="cs"/>
          <w:sz w:val="28"/>
          <w:rtl/>
        </w:rPr>
        <w:t xml:space="preserve"> منتهی این روایت اصل این وظیفه را اثبات </w:t>
      </w:r>
      <w:r>
        <w:rPr>
          <w:rFonts w:cs="2  Badr"/>
          <w:sz w:val="28"/>
          <w:rtl/>
        </w:rPr>
        <w:t>م</w:t>
      </w:r>
      <w:r>
        <w:rPr>
          <w:rFonts w:cs="2  Badr" w:hint="cs"/>
          <w:sz w:val="28"/>
          <w:rtl/>
        </w:rPr>
        <w:t>ی‌</w:t>
      </w:r>
      <w:r>
        <w:rPr>
          <w:rFonts w:cs="2  Badr" w:hint="eastAsia"/>
          <w:sz w:val="28"/>
          <w:rtl/>
        </w:rPr>
        <w:t>کند</w:t>
      </w:r>
      <w:r w:rsidR="00CB7B20">
        <w:rPr>
          <w:rFonts w:cs="2  Badr" w:hint="cs"/>
          <w:sz w:val="28"/>
          <w:rtl/>
        </w:rPr>
        <w:t>.</w:t>
      </w:r>
      <w:r w:rsidRPr="000C27FD">
        <w:rPr>
          <w:rFonts w:cs="2  Badr" w:hint="cs"/>
          <w:sz w:val="28"/>
          <w:rtl/>
        </w:rPr>
        <w:t xml:space="preserve"> این وظیفه</w:t>
      </w:r>
      <w:r>
        <w:rPr>
          <w:rFonts w:cs="2  Badr"/>
          <w:sz w:val="28"/>
          <w:rtl/>
        </w:rPr>
        <w:softHyphen/>
      </w:r>
      <w:r w:rsidRPr="000C27FD">
        <w:rPr>
          <w:rFonts w:cs="2  Badr" w:hint="cs"/>
          <w:sz w:val="28"/>
          <w:rtl/>
        </w:rPr>
        <w:t xml:space="preserve"> رجحانی است و این وظیفه اختصاص به پدر ندارد چون در بعضی از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پدر مقصود است بعضی هم مطلق است </w:t>
      </w:r>
      <w:r w:rsidRPr="007079BA">
        <w:rPr>
          <w:rFonts w:cs="2  Badr" w:hint="cs"/>
          <w:b/>
          <w:bCs/>
          <w:sz w:val="28"/>
          <w:rtl/>
        </w:rPr>
        <w:t>حق ولدک</w:t>
      </w:r>
      <w:r w:rsidRPr="000C27FD">
        <w:rPr>
          <w:rFonts w:cs="2  Badr" w:hint="cs"/>
          <w:sz w:val="28"/>
          <w:rtl/>
        </w:rPr>
        <w:t xml:space="preserve"> که دارد</w:t>
      </w:r>
      <w:r w:rsidR="00CB7B20">
        <w:rPr>
          <w:rFonts w:cs="2  Badr" w:hint="cs"/>
          <w:sz w:val="28"/>
          <w:rtl/>
        </w:rPr>
        <w:t>،</w:t>
      </w:r>
      <w:r w:rsidRPr="000C27FD">
        <w:rPr>
          <w:rFonts w:cs="2  Badr" w:hint="cs"/>
          <w:sz w:val="28"/>
          <w:rtl/>
        </w:rPr>
        <w:t xml:space="preserve"> اعم از پدر و مادر است. </w:t>
      </w:r>
    </w:p>
    <w:p w:rsidR="00296F18" w:rsidRPr="000C27FD" w:rsidRDefault="00296F18" w:rsidP="00D031D5">
      <w:pPr>
        <w:pStyle w:val="32"/>
        <w:numPr>
          <w:ilvl w:val="0"/>
          <w:numId w:val="16"/>
        </w:numPr>
        <w:rPr>
          <w:rtl/>
        </w:rPr>
      </w:pPr>
      <w:bookmarkStart w:id="25" w:name="_Toc367174136"/>
      <w:bookmarkStart w:id="26" w:name="_Toc367178681"/>
      <w:r w:rsidRPr="000C27FD">
        <w:rPr>
          <w:rFonts w:hint="cs"/>
          <w:rtl/>
        </w:rPr>
        <w:t>شمول روایات در ساحات مختلف تربیت</w:t>
      </w:r>
      <w:bookmarkEnd w:id="25"/>
      <w:bookmarkEnd w:id="26"/>
    </w:p>
    <w:p w:rsidR="00296F18" w:rsidRPr="000C27FD" w:rsidRDefault="00296F18" w:rsidP="00296F18">
      <w:pPr>
        <w:jc w:val="both"/>
        <w:rPr>
          <w:rFonts w:cs="2  Badr"/>
          <w:sz w:val="28"/>
          <w:rtl/>
        </w:rPr>
      </w:pPr>
      <w:r w:rsidRPr="000C27FD">
        <w:rPr>
          <w:rFonts w:cs="2  Badr" w:hint="cs"/>
          <w:sz w:val="28"/>
          <w:rtl/>
        </w:rPr>
        <w:t>شمولش هم چون استحبابی است هم شامل آداب و افعال و صفاتی دارد که شریعت در آن تأکید کرده به عنوان امور نیک و هم آداب اجتماعی که به صورت خاص در شرع نیامده ولی عرفا</w:t>
      </w:r>
      <w:r>
        <w:rPr>
          <w:rFonts w:cs="2  Badr" w:hint="cs"/>
          <w:sz w:val="28"/>
          <w:rtl/>
        </w:rPr>
        <w:t>ً</w:t>
      </w:r>
      <w:r w:rsidRPr="000C27FD">
        <w:rPr>
          <w:rFonts w:cs="2  Badr" w:hint="cs"/>
          <w:sz w:val="28"/>
          <w:rtl/>
        </w:rPr>
        <w:t xml:space="preserve"> متحول به تحول زمان است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آداب نیک این زمان این است مثلا اتو کردن لباس از آداب نیک است و امثال این در حقیقت شارع با این بیان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که مثل اینکه وقتی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معاشرت به معروف </w:t>
      </w:r>
      <w:r w:rsidR="00B76B3D">
        <w:rPr>
          <w:rFonts w:cs="2  Badr" w:hint="cs"/>
          <w:sz w:val="28"/>
          <w:rtl/>
        </w:rPr>
        <w:t>ب</w:t>
      </w:r>
      <w:r w:rsidRPr="000C27FD">
        <w:rPr>
          <w:rFonts w:cs="2  Badr" w:hint="cs"/>
          <w:sz w:val="28"/>
          <w:rtl/>
        </w:rPr>
        <w:t>کن</w:t>
      </w:r>
      <w:r w:rsidR="00B76B3D">
        <w:rPr>
          <w:rFonts w:cs="2  Badr" w:hint="cs"/>
          <w:sz w:val="28"/>
          <w:rtl/>
        </w:rPr>
        <w:t>.</w:t>
      </w:r>
      <w:r w:rsidRPr="000C27FD">
        <w:rPr>
          <w:rFonts w:cs="2  Badr" w:hint="cs"/>
          <w:sz w:val="28"/>
          <w:rtl/>
        </w:rPr>
        <w:t xml:space="preserve"> معروف</w:t>
      </w:r>
      <w:r w:rsidR="00B76B3D">
        <w:rPr>
          <w:rFonts w:cs="2  Badr" w:hint="cs"/>
          <w:sz w:val="28"/>
          <w:rtl/>
        </w:rPr>
        <w:t>،</w:t>
      </w:r>
      <w:r w:rsidRPr="000C27FD">
        <w:rPr>
          <w:rFonts w:cs="2  Badr" w:hint="cs"/>
          <w:sz w:val="28"/>
          <w:rtl/>
        </w:rPr>
        <w:t xml:space="preserve"> معروف عرفی است هر زمانی یک چیزی است ممکن است یک چیزهایی در هر زمانی عند العرف معروف باشد و چیزهایی در یک زمانی معروف شود که قبلا معروف نبوده است. آداب عرف که اینجا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هم آداب شرعی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0C27FD">
        <w:rPr>
          <w:rFonts w:cs="2  Badr" w:hint="cs"/>
          <w:sz w:val="28"/>
          <w:rtl/>
        </w:rPr>
        <w:t xml:space="preserve"> که با عناوین اولیه یک ثباتی دار</w:t>
      </w:r>
      <w:r>
        <w:rPr>
          <w:rFonts w:cs="2  Badr"/>
          <w:sz w:val="28"/>
          <w:rtl/>
        </w:rPr>
        <w:t>د</w:t>
      </w:r>
      <w:r w:rsidR="00B76B3D">
        <w:rPr>
          <w:rFonts w:cs="2  Badr" w:hint="cs"/>
          <w:sz w:val="28"/>
          <w:rtl/>
        </w:rPr>
        <w:t>،</w:t>
      </w:r>
      <w:r>
        <w:rPr>
          <w:rFonts w:cs="2  Badr"/>
          <w:sz w:val="28"/>
          <w:rtl/>
        </w:rPr>
        <w:t xml:space="preserve"> </w:t>
      </w:r>
      <w:r w:rsidRPr="000C27FD">
        <w:rPr>
          <w:rFonts w:cs="2  Badr" w:hint="cs"/>
          <w:sz w:val="28"/>
          <w:rtl/>
        </w:rPr>
        <w:t xml:space="preserve">هم </w:t>
      </w:r>
      <w:r>
        <w:rPr>
          <w:rFonts w:cs="2  Badr" w:hint="cs"/>
          <w:sz w:val="28"/>
          <w:rtl/>
        </w:rPr>
        <w:t>ع</w:t>
      </w:r>
      <w:r>
        <w:rPr>
          <w:rFonts w:cs="2  Badr"/>
          <w:sz w:val="28"/>
          <w:rtl/>
        </w:rPr>
        <w:t>رف‌ها</w:t>
      </w:r>
      <w:r w:rsidRPr="000C27FD">
        <w:rPr>
          <w:rFonts w:cs="2  Badr" w:hint="cs"/>
          <w:sz w:val="28"/>
          <w:rtl/>
        </w:rPr>
        <w:t xml:space="preserve"> و آدابی که شرع مخالفتی با آن نکرده و خود عرف آن را امر نیکوئی </w:t>
      </w:r>
      <w:r>
        <w:rPr>
          <w:rFonts w:cs="2  Badr"/>
          <w:sz w:val="28"/>
          <w:rtl/>
        </w:rPr>
        <w:t>م</w:t>
      </w:r>
      <w:r>
        <w:rPr>
          <w:rFonts w:cs="2  Badr" w:hint="cs"/>
          <w:sz w:val="28"/>
          <w:rtl/>
        </w:rPr>
        <w:t>ی‌</w:t>
      </w:r>
      <w:r>
        <w:rPr>
          <w:rFonts w:cs="2  Badr" w:hint="eastAsia"/>
          <w:sz w:val="28"/>
          <w:rtl/>
        </w:rPr>
        <w:t>ب</w:t>
      </w:r>
      <w:r>
        <w:rPr>
          <w:rFonts w:cs="2  Badr" w:hint="cs"/>
          <w:sz w:val="28"/>
          <w:rtl/>
        </w:rPr>
        <w:t>ی</w:t>
      </w:r>
      <w:r>
        <w:rPr>
          <w:rFonts w:cs="2  Badr" w:hint="eastAsia"/>
          <w:sz w:val="28"/>
          <w:rtl/>
        </w:rPr>
        <w:t>ند</w:t>
      </w:r>
      <w:r w:rsidR="00B76B3D">
        <w:rPr>
          <w:rFonts w:cs="2  Badr" w:hint="cs"/>
          <w:sz w:val="28"/>
          <w:rtl/>
        </w:rPr>
        <w:t>،</w:t>
      </w:r>
      <w:r w:rsidRPr="000C27FD">
        <w:rPr>
          <w:rFonts w:cs="2  Badr" w:hint="cs"/>
          <w:sz w:val="28"/>
          <w:rtl/>
        </w:rPr>
        <w:t xml:space="preserve"> این را هم تأیید </w:t>
      </w:r>
      <w:r>
        <w:rPr>
          <w:rFonts w:cs="2  Badr"/>
          <w:sz w:val="28"/>
          <w:rtl/>
        </w:rPr>
        <w:t>م</w:t>
      </w:r>
      <w:r>
        <w:rPr>
          <w:rFonts w:cs="2  Badr" w:hint="cs"/>
          <w:sz w:val="28"/>
          <w:rtl/>
        </w:rPr>
        <w:t>ی‌</w:t>
      </w:r>
      <w:r>
        <w:rPr>
          <w:rFonts w:cs="2  Badr" w:hint="eastAsia"/>
          <w:sz w:val="28"/>
          <w:rtl/>
        </w:rPr>
        <w:t>کند</w:t>
      </w:r>
      <w:r w:rsidRPr="000C27FD">
        <w:rPr>
          <w:rFonts w:cs="2  Badr" w:hint="cs"/>
          <w:sz w:val="28"/>
          <w:rtl/>
        </w:rPr>
        <w:t xml:space="preserve"> و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به آن توجه کن</w:t>
      </w:r>
      <w:r w:rsidR="00B76B3D">
        <w:rPr>
          <w:rFonts w:cs="2  Badr" w:hint="cs"/>
          <w:sz w:val="28"/>
          <w:rtl/>
        </w:rPr>
        <w:t>.</w:t>
      </w:r>
      <w:r w:rsidRPr="000C27FD">
        <w:rPr>
          <w:rFonts w:cs="2  Badr" w:hint="cs"/>
          <w:sz w:val="28"/>
          <w:rtl/>
        </w:rPr>
        <w:t xml:space="preserve"> این از نکاتی است که یکی دوبار گفته بودم و اینجا تأکید </w:t>
      </w:r>
      <w:r>
        <w:rPr>
          <w:rFonts w:cs="2  Badr"/>
          <w:sz w:val="28"/>
          <w:rtl/>
        </w:rPr>
        <w:t>م</w:t>
      </w:r>
      <w:r>
        <w:rPr>
          <w:rFonts w:cs="2  Badr" w:hint="cs"/>
          <w:sz w:val="28"/>
          <w:rtl/>
        </w:rPr>
        <w:t>ی‌</w:t>
      </w:r>
      <w:r>
        <w:rPr>
          <w:rFonts w:cs="2  Badr" w:hint="eastAsia"/>
          <w:sz w:val="28"/>
          <w:rtl/>
        </w:rPr>
        <w:t>کنم</w:t>
      </w:r>
      <w:r w:rsidRPr="000C27FD">
        <w:rPr>
          <w:rFonts w:cs="2  Badr" w:hint="cs"/>
          <w:sz w:val="28"/>
          <w:rtl/>
        </w:rPr>
        <w:t>. علاوه بر این</w:t>
      </w:r>
      <w:r w:rsidR="00B76B3D">
        <w:rPr>
          <w:rFonts w:cs="2  Badr" w:hint="cs"/>
          <w:sz w:val="28"/>
          <w:rtl/>
        </w:rPr>
        <w:t>،</w:t>
      </w:r>
      <w:r w:rsidRPr="000C27FD">
        <w:rPr>
          <w:rFonts w:cs="2  Badr" w:hint="cs"/>
          <w:sz w:val="28"/>
          <w:rtl/>
        </w:rPr>
        <w:t xml:space="preserve"> روایت دیگر</w:t>
      </w:r>
      <w:r w:rsidR="00B76B3D">
        <w:rPr>
          <w:rFonts w:cs="2  Badr" w:hint="cs"/>
          <w:sz w:val="28"/>
          <w:rtl/>
        </w:rPr>
        <w:t>ی</w:t>
      </w:r>
      <w:r w:rsidRPr="000C27FD">
        <w:rPr>
          <w:rFonts w:cs="2  Badr" w:hint="cs"/>
          <w:sz w:val="28"/>
          <w:rtl/>
        </w:rPr>
        <w:t xml:space="preserve"> هم در نهج البلاغه </w:t>
      </w:r>
      <w:r w:rsidRPr="000C27FD">
        <w:rPr>
          <w:rFonts w:cs="2  Badr" w:hint="cs"/>
          <w:sz w:val="28"/>
          <w:rtl/>
        </w:rPr>
        <w:lastRenderedPageBreak/>
        <w:t>حکمت سیصد و نو</w:t>
      </w:r>
      <w:r>
        <w:rPr>
          <w:rFonts w:cs="2  Badr"/>
          <w:sz w:val="28"/>
          <w:rtl/>
        </w:rPr>
        <w:t xml:space="preserve">د </w:t>
      </w:r>
      <w:r w:rsidRPr="000C27FD">
        <w:rPr>
          <w:rFonts w:cs="2  Badr" w:hint="cs"/>
          <w:sz w:val="28"/>
          <w:rtl/>
        </w:rPr>
        <w:t>نه هس</w:t>
      </w:r>
      <w:r>
        <w:rPr>
          <w:rFonts w:cs="2  Badr"/>
          <w:sz w:val="28"/>
          <w:rtl/>
        </w:rPr>
        <w:t xml:space="preserve">ت </w:t>
      </w:r>
      <w:r w:rsidR="002913F2">
        <w:rPr>
          <w:rFonts w:cs="2  Badr" w:hint="cs"/>
          <w:sz w:val="28"/>
          <w:rtl/>
        </w:rPr>
        <w:t>«</w:t>
      </w:r>
      <w:r w:rsidRPr="007079BA">
        <w:rPr>
          <w:rFonts w:cs="2  Badr"/>
          <w:b/>
          <w:bCs/>
          <w:sz w:val="28"/>
          <w:rtl/>
        </w:rPr>
        <w:t>حَقُّ الْوَلَدِ عَلَى وَالِدِهِ أَنْ يُحْسِنَ اسْمَهُ وَ أَدَبَهُ وَ يَضَعَهُ مَوْضِعاً صَالِحا</w:t>
      </w:r>
      <w:r w:rsidR="002913F2">
        <w:rPr>
          <w:rFonts w:cs="2  Badr" w:hint="cs"/>
          <w:b/>
          <w:bCs/>
          <w:sz w:val="28"/>
          <w:rtl/>
        </w:rPr>
        <w:t>»</w:t>
      </w:r>
      <w:r w:rsidRPr="000C27FD">
        <w:rPr>
          <w:rFonts w:cs="2  Badr" w:hint="cs"/>
          <w:sz w:val="28"/>
          <w:rtl/>
        </w:rPr>
        <w:t>. بنابراین اصل این موضوع یک روایتش یا دو روایتش معتبر است ولی هفت هشت ده</w:t>
      </w:r>
      <w:r>
        <w:rPr>
          <w:rFonts w:cs="2  Badr" w:hint="cs"/>
          <w:sz w:val="28"/>
          <w:rtl/>
        </w:rPr>
        <w:t xml:space="preserve"> روایتی است که به این مضمون اشا</w:t>
      </w:r>
      <w:r w:rsidRPr="000C27FD">
        <w:rPr>
          <w:rFonts w:cs="2  Badr" w:hint="cs"/>
          <w:sz w:val="28"/>
          <w:rtl/>
        </w:rPr>
        <w:t xml:space="preserve">ره دارد و به این تأکید </w:t>
      </w:r>
      <w:r>
        <w:rPr>
          <w:rFonts w:cs="2  Badr"/>
          <w:sz w:val="28"/>
          <w:rtl/>
        </w:rPr>
        <w:t>م</w:t>
      </w:r>
      <w:r>
        <w:rPr>
          <w:rFonts w:cs="2  Badr" w:hint="cs"/>
          <w:sz w:val="28"/>
          <w:rtl/>
        </w:rPr>
        <w:t>ی‌</w:t>
      </w:r>
      <w:r>
        <w:rPr>
          <w:rFonts w:cs="2  Badr" w:hint="eastAsia"/>
          <w:sz w:val="28"/>
          <w:rtl/>
        </w:rPr>
        <w:t>کند</w:t>
      </w:r>
      <w:r w:rsidRPr="000C27FD">
        <w:rPr>
          <w:rFonts w:cs="2  Badr" w:hint="cs"/>
          <w:sz w:val="28"/>
          <w:rtl/>
        </w:rPr>
        <w:t xml:space="preserve"> که از وظائف رجحانی و استحبابی پدر و مادر تحسین ادب هست</w:t>
      </w:r>
      <w:r w:rsidR="00ED0C6D">
        <w:rPr>
          <w:rFonts w:cs="2  Badr" w:hint="cs"/>
          <w:sz w:val="28"/>
          <w:rtl/>
        </w:rPr>
        <w:t>،</w:t>
      </w:r>
      <w:r w:rsidRPr="000C27FD">
        <w:rPr>
          <w:rFonts w:cs="2  Badr" w:hint="cs"/>
          <w:sz w:val="28"/>
          <w:rtl/>
        </w:rPr>
        <w:t xml:space="preserve"> با دامنه وسیعی ک</w:t>
      </w:r>
      <w:r>
        <w:rPr>
          <w:rFonts w:cs="2  Badr" w:hint="cs"/>
          <w:sz w:val="28"/>
          <w:rtl/>
        </w:rPr>
        <w:t>ه برایش ذکر کردیم. این چند نکته</w:t>
      </w:r>
      <w:r>
        <w:rPr>
          <w:rFonts w:cs="2  Badr"/>
          <w:sz w:val="28"/>
          <w:rtl/>
        </w:rPr>
        <w:softHyphen/>
      </w:r>
      <w:r w:rsidRPr="000C27FD">
        <w:rPr>
          <w:rFonts w:cs="2  Badr" w:hint="cs"/>
          <w:sz w:val="28"/>
          <w:rtl/>
        </w:rPr>
        <w:t xml:space="preserve">ای بود که ذیل این روایت عرض کردیم. </w:t>
      </w:r>
    </w:p>
    <w:p w:rsidR="00296F18" w:rsidRPr="000C27FD" w:rsidRDefault="00296F18" w:rsidP="00D031D5">
      <w:pPr>
        <w:pStyle w:val="32"/>
        <w:numPr>
          <w:ilvl w:val="0"/>
          <w:numId w:val="16"/>
        </w:numPr>
        <w:rPr>
          <w:rtl/>
        </w:rPr>
      </w:pPr>
      <w:bookmarkStart w:id="27" w:name="_Toc367174137"/>
      <w:bookmarkStart w:id="28" w:name="_Toc367178682"/>
      <w:r w:rsidRPr="000C27FD">
        <w:rPr>
          <w:rFonts w:hint="cs"/>
          <w:rtl/>
        </w:rPr>
        <w:t>تعلیم مقدمۀ تأدیب</w:t>
      </w:r>
      <w:bookmarkEnd w:id="27"/>
      <w:bookmarkEnd w:id="28"/>
    </w:p>
    <w:p w:rsidR="00296F18" w:rsidRPr="000C27FD" w:rsidRDefault="00296F18" w:rsidP="001663FD">
      <w:pPr>
        <w:jc w:val="both"/>
        <w:rPr>
          <w:rFonts w:cs="2  Badr"/>
          <w:sz w:val="28"/>
          <w:rtl/>
        </w:rPr>
      </w:pPr>
      <w:r w:rsidRPr="000C27FD">
        <w:rPr>
          <w:rFonts w:cs="2  Badr" w:hint="cs"/>
          <w:sz w:val="28"/>
          <w:rtl/>
        </w:rPr>
        <w:t xml:space="preserve">نکته دیگر این است که این تحسین ادب که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00ED0C6D">
        <w:rPr>
          <w:rFonts w:cs="2  Badr" w:hint="cs"/>
          <w:sz w:val="28"/>
          <w:rtl/>
        </w:rPr>
        <w:t>،</w:t>
      </w:r>
      <w:r w:rsidRPr="000C27FD">
        <w:rPr>
          <w:rFonts w:cs="2  Badr" w:hint="cs"/>
          <w:sz w:val="28"/>
          <w:rtl/>
        </w:rPr>
        <w:t xml:space="preserve"> بحث آموزشی به عنوان مقدمه قصه است اصلش این است که او متأدب به این آداب شود</w:t>
      </w:r>
      <w:r w:rsidR="00C57FAD">
        <w:rPr>
          <w:rFonts w:cs="2  Badr" w:hint="cs"/>
          <w:sz w:val="28"/>
          <w:rtl/>
        </w:rPr>
        <w:t>.</w:t>
      </w:r>
      <w:r w:rsidRPr="000C27FD">
        <w:rPr>
          <w:rFonts w:cs="2  Badr" w:hint="cs"/>
          <w:sz w:val="28"/>
          <w:rtl/>
        </w:rPr>
        <w:t xml:space="preserve"> منتهی تأدب به این آداب یکی از مقدماتش این است که آموزش دهد و الا آموزش اینجا مقصود نیست</w:t>
      </w:r>
      <w:r w:rsidR="00C57FAD">
        <w:rPr>
          <w:rFonts w:cs="2  Badr" w:hint="cs"/>
          <w:sz w:val="28"/>
          <w:rtl/>
        </w:rPr>
        <w:t>،</w:t>
      </w:r>
      <w:r w:rsidRPr="000C27FD">
        <w:rPr>
          <w:rFonts w:cs="2  Badr" w:hint="cs"/>
          <w:sz w:val="28"/>
          <w:rtl/>
        </w:rPr>
        <w:t xml:space="preserve"> به عنوان مقدمه است و لذا این روایات را که در بحث تعلیم آوردیم همان جا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0C27FD">
        <w:rPr>
          <w:rFonts w:cs="2  Badr" w:hint="cs"/>
          <w:sz w:val="28"/>
          <w:rtl/>
        </w:rPr>
        <w:t xml:space="preserve"> که نسبت به آموزش</w:t>
      </w:r>
      <w:r w:rsidR="00C57FAD">
        <w:rPr>
          <w:rFonts w:cs="2  Badr" w:hint="cs"/>
          <w:sz w:val="28"/>
          <w:rtl/>
        </w:rPr>
        <w:t>،</w:t>
      </w:r>
      <w:r w:rsidRPr="000C27FD">
        <w:rPr>
          <w:rFonts w:cs="2  Badr" w:hint="cs"/>
          <w:sz w:val="28"/>
          <w:rtl/>
        </w:rPr>
        <w:t xml:space="preserve"> دو وجه ذکر </w:t>
      </w:r>
      <w:r>
        <w:rPr>
          <w:rFonts w:cs="2  Badr"/>
          <w:sz w:val="28"/>
          <w:rtl/>
        </w:rPr>
        <w:t>م</w:t>
      </w:r>
      <w:r>
        <w:rPr>
          <w:rFonts w:cs="2  Badr" w:hint="cs"/>
          <w:sz w:val="28"/>
          <w:rtl/>
        </w:rPr>
        <w:t>ی‌</w:t>
      </w:r>
      <w:r>
        <w:rPr>
          <w:rFonts w:cs="2  Badr" w:hint="eastAsia"/>
          <w:sz w:val="28"/>
          <w:rtl/>
        </w:rPr>
        <w:t>کرد</w:t>
      </w:r>
      <w:r>
        <w:rPr>
          <w:rFonts w:cs="2  Badr" w:hint="cs"/>
          <w:sz w:val="28"/>
          <w:rtl/>
        </w:rPr>
        <w:t>ی</w:t>
      </w:r>
      <w:r>
        <w:rPr>
          <w:rFonts w:cs="2  Badr" w:hint="eastAsia"/>
          <w:sz w:val="28"/>
          <w:rtl/>
        </w:rPr>
        <w:t>م</w:t>
      </w:r>
      <w:r w:rsidRPr="000C27FD">
        <w:rPr>
          <w:rFonts w:cs="2  Badr" w:hint="cs"/>
          <w:sz w:val="28"/>
          <w:rtl/>
        </w:rPr>
        <w:t xml:space="preserve"> یکی این بود که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0C27FD">
        <w:rPr>
          <w:rFonts w:cs="2  Badr" w:hint="cs"/>
          <w:sz w:val="28"/>
          <w:rtl/>
        </w:rPr>
        <w:t xml:space="preserve"> که آموختن یک چیزهایی به فرد، ما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sidRPr="000C27FD">
        <w:rPr>
          <w:rFonts w:cs="2  Badr" w:hint="cs"/>
          <w:sz w:val="28"/>
          <w:rtl/>
        </w:rPr>
        <w:t xml:space="preserve"> که تأدیب آموخ</w:t>
      </w:r>
      <w:r w:rsidR="00A91137">
        <w:rPr>
          <w:rFonts w:cs="2  Badr" w:hint="cs"/>
          <w:sz w:val="28"/>
          <w:rtl/>
        </w:rPr>
        <w:t>تن است یا پروراندن است؟ ما نکته‌</w:t>
      </w:r>
      <w:r w:rsidRPr="000C27FD">
        <w:rPr>
          <w:rFonts w:cs="2  Badr" w:hint="cs"/>
          <w:sz w:val="28"/>
          <w:rtl/>
        </w:rPr>
        <w:t>ای که اینجا باید توجه کنیم</w:t>
      </w:r>
      <w:r w:rsidR="00A91137">
        <w:rPr>
          <w:rFonts w:cs="2  Badr" w:hint="cs"/>
          <w:sz w:val="28"/>
          <w:rtl/>
        </w:rPr>
        <w:t>،</w:t>
      </w:r>
      <w:r w:rsidRPr="000C27FD">
        <w:rPr>
          <w:rFonts w:cs="2  Badr" w:hint="cs"/>
          <w:sz w:val="28"/>
          <w:rtl/>
        </w:rPr>
        <w:t xml:space="preserve"> این است که تأدیب در واقع همان پروراندن است</w:t>
      </w:r>
      <w:r w:rsidR="00A91137">
        <w:rPr>
          <w:rFonts w:cs="2  Badr" w:hint="cs"/>
          <w:sz w:val="28"/>
          <w:rtl/>
        </w:rPr>
        <w:t>،</w:t>
      </w:r>
      <w:r w:rsidRPr="000C27FD">
        <w:rPr>
          <w:rFonts w:cs="2  Badr" w:hint="cs"/>
          <w:sz w:val="28"/>
          <w:rtl/>
        </w:rPr>
        <w:t xml:space="preserve"> منتهی در خیلی از جاها وقتی که </w:t>
      </w:r>
      <w:r>
        <w:rPr>
          <w:rFonts w:cs="2  Badr"/>
          <w:sz w:val="28"/>
          <w:rtl/>
        </w:rPr>
        <w:t>م</w:t>
      </w:r>
      <w:r>
        <w:rPr>
          <w:rFonts w:cs="2  Badr" w:hint="cs"/>
          <w:sz w:val="28"/>
          <w:rtl/>
        </w:rPr>
        <w:t>ی‌</w:t>
      </w:r>
      <w:r>
        <w:rPr>
          <w:rFonts w:cs="2  Badr" w:hint="eastAsia"/>
          <w:sz w:val="28"/>
          <w:rtl/>
        </w:rPr>
        <w:t>خواهد</w:t>
      </w:r>
      <w:r w:rsidRPr="000C27FD">
        <w:rPr>
          <w:rFonts w:cs="2  Badr" w:hint="cs"/>
          <w:sz w:val="28"/>
          <w:rtl/>
        </w:rPr>
        <w:t xml:space="preserve"> بپروراند عملا همیشه تعلیم مقدمه پروراندن است</w:t>
      </w:r>
      <w:r w:rsidR="00A91137">
        <w:rPr>
          <w:rFonts w:cs="2  Badr" w:hint="cs"/>
          <w:sz w:val="28"/>
          <w:rtl/>
        </w:rPr>
        <w:t>،</w:t>
      </w:r>
      <w:r w:rsidRPr="000C27FD">
        <w:rPr>
          <w:rFonts w:cs="2  Badr" w:hint="cs"/>
          <w:sz w:val="28"/>
          <w:rtl/>
        </w:rPr>
        <w:t xml:space="preserve"> گاهی البته این است که عادتش </w:t>
      </w:r>
      <w:r>
        <w:rPr>
          <w:rFonts w:cs="2  Badr"/>
          <w:sz w:val="28"/>
          <w:rtl/>
        </w:rPr>
        <w:t>م</w:t>
      </w:r>
      <w:r>
        <w:rPr>
          <w:rFonts w:cs="2  Badr" w:hint="cs"/>
          <w:sz w:val="28"/>
          <w:rtl/>
        </w:rPr>
        <w:t>ی‌</w:t>
      </w:r>
      <w:r>
        <w:rPr>
          <w:rFonts w:cs="2  Badr" w:hint="eastAsia"/>
          <w:sz w:val="28"/>
          <w:rtl/>
        </w:rPr>
        <w:t>دهد</w:t>
      </w:r>
      <w:r w:rsidRPr="000C27FD">
        <w:rPr>
          <w:rFonts w:cs="2  Badr" w:hint="cs"/>
          <w:sz w:val="28"/>
          <w:rtl/>
        </w:rPr>
        <w:t xml:space="preserve"> و عادت مکانیکی بدون آگاهی است ولی غالبا تأدیب</w:t>
      </w:r>
      <w:r w:rsidR="00A91137">
        <w:rPr>
          <w:rFonts w:cs="2  Badr" w:hint="cs"/>
          <w:sz w:val="28"/>
          <w:rtl/>
        </w:rPr>
        <w:t>،</w:t>
      </w:r>
      <w:r w:rsidRPr="000C27FD">
        <w:rPr>
          <w:rFonts w:cs="2  Badr" w:hint="cs"/>
          <w:sz w:val="28"/>
          <w:rtl/>
        </w:rPr>
        <w:t xml:space="preserve"> متوقف بر این است که یک آگاهی هم به او </w:t>
      </w:r>
      <w:r w:rsidR="00A91137">
        <w:rPr>
          <w:rFonts w:cs="2  Badr" w:hint="cs"/>
          <w:sz w:val="28"/>
          <w:rtl/>
        </w:rPr>
        <w:t>ب</w:t>
      </w:r>
      <w:r w:rsidRPr="000C27FD">
        <w:rPr>
          <w:rFonts w:cs="2  Badr" w:hint="cs"/>
          <w:sz w:val="28"/>
          <w:rtl/>
        </w:rPr>
        <w:t xml:space="preserve">دهد و لذا آگاهی در تأدیب غالبا مقدمیت دارد چون ممکن است تأدیب یک عادت دهی یا تلقین محضی باشد که هیچ آگاهی هم ندارد ولی غالبا تعلیم مقدمیت برای تأدیب دارد چه در حوزه صفات و رفتارهای اجتماعی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تا اینجا تعلیم مقدمه تأدیب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w:t>
      </w:r>
    </w:p>
    <w:p w:rsidR="00296F18" w:rsidRPr="000C27FD" w:rsidRDefault="00296F18" w:rsidP="00D031D5">
      <w:pPr>
        <w:pStyle w:val="32"/>
        <w:numPr>
          <w:ilvl w:val="0"/>
          <w:numId w:val="16"/>
        </w:numPr>
        <w:rPr>
          <w:rtl/>
        </w:rPr>
      </w:pPr>
      <w:bookmarkStart w:id="29" w:name="_Toc367174138"/>
      <w:bookmarkStart w:id="30" w:name="_Toc367178683"/>
      <w:r w:rsidRPr="000C27FD">
        <w:rPr>
          <w:rFonts w:hint="cs"/>
          <w:rtl/>
        </w:rPr>
        <w:t>تعلیم مصداق تأدیب</w:t>
      </w:r>
      <w:bookmarkEnd w:id="29"/>
      <w:bookmarkEnd w:id="30"/>
    </w:p>
    <w:p w:rsidR="00296F18" w:rsidRPr="000C27FD" w:rsidRDefault="00296F18" w:rsidP="00296F18">
      <w:pPr>
        <w:jc w:val="both"/>
        <w:rPr>
          <w:rFonts w:cs="2  Badr"/>
          <w:sz w:val="28"/>
          <w:rtl/>
        </w:rPr>
      </w:pPr>
      <w:r w:rsidRPr="000C27FD">
        <w:rPr>
          <w:rFonts w:cs="2  Badr" w:hint="cs"/>
          <w:sz w:val="28"/>
          <w:rtl/>
        </w:rPr>
        <w:t xml:space="preserve">اما چیزهایی هم هست که مثلا خود تعلیم مصداق تأدیب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آنجایی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این شخص باید آگاهی</w:t>
      </w:r>
      <w:r>
        <w:rPr>
          <w:rFonts w:cs="2  Badr"/>
          <w:sz w:val="28"/>
          <w:rtl/>
        </w:rPr>
        <w:softHyphen/>
      </w:r>
      <w:r w:rsidRPr="000C27FD">
        <w:rPr>
          <w:rFonts w:cs="2  Badr" w:hint="cs"/>
          <w:sz w:val="28"/>
          <w:rtl/>
        </w:rPr>
        <w:t>هایی داشته باشد و اطلاعات عمومی داشته باشد. از آدا</w:t>
      </w:r>
      <w:r>
        <w:rPr>
          <w:rFonts w:cs="2  Badr" w:hint="cs"/>
          <w:sz w:val="28"/>
          <w:rtl/>
        </w:rPr>
        <w:t>ب نیک شخص یکی این است که مجموعه</w:t>
      </w:r>
      <w:r>
        <w:rPr>
          <w:rFonts w:cs="2  Badr"/>
          <w:sz w:val="28"/>
          <w:rtl/>
        </w:rPr>
        <w:softHyphen/>
      </w:r>
      <w:r w:rsidRPr="000C27FD">
        <w:rPr>
          <w:rFonts w:cs="2  Badr" w:hint="cs"/>
          <w:sz w:val="28"/>
          <w:rtl/>
        </w:rPr>
        <w:t xml:space="preserve">ای از اطلاعات عمومی درمورد زندگی و اجتماع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داشته باشد اینجاست که خود این </w:t>
      </w:r>
      <w:r>
        <w:rPr>
          <w:rFonts w:cs="2  Badr"/>
          <w:sz w:val="28"/>
          <w:rtl/>
        </w:rPr>
        <w:t>آگاه</w:t>
      </w:r>
      <w:r>
        <w:rPr>
          <w:rFonts w:cs="2  Badr" w:hint="cs"/>
          <w:sz w:val="28"/>
          <w:rtl/>
        </w:rPr>
        <w:t>ی‌</w:t>
      </w:r>
      <w:r>
        <w:rPr>
          <w:rFonts w:cs="2  Badr" w:hint="eastAsia"/>
          <w:sz w:val="28"/>
          <w:rtl/>
        </w:rPr>
        <w:t>ها</w:t>
      </w:r>
      <w:r w:rsidRPr="000C27FD">
        <w:rPr>
          <w:rFonts w:cs="2  Badr" w:hint="cs"/>
          <w:sz w:val="28"/>
          <w:rtl/>
        </w:rPr>
        <w:t xml:space="preserve"> را دادن</w:t>
      </w:r>
      <w:r w:rsidR="00133A74">
        <w:rPr>
          <w:rFonts w:cs="2  Badr" w:hint="cs"/>
          <w:sz w:val="28"/>
          <w:rtl/>
        </w:rPr>
        <w:t>،</w:t>
      </w:r>
      <w:r w:rsidRPr="000C27FD">
        <w:rPr>
          <w:rFonts w:cs="2  Badr" w:hint="cs"/>
          <w:sz w:val="28"/>
          <w:rtl/>
        </w:rPr>
        <w:t xml:space="preserve"> تأدیب است. </w:t>
      </w:r>
    </w:p>
    <w:p w:rsidR="00296F18" w:rsidRPr="000C27FD" w:rsidRDefault="00296F18" w:rsidP="00E319CF">
      <w:pPr>
        <w:jc w:val="both"/>
        <w:rPr>
          <w:rFonts w:cs="2  Badr"/>
          <w:sz w:val="28"/>
          <w:rtl/>
        </w:rPr>
      </w:pPr>
      <w:r w:rsidRPr="000C27FD">
        <w:rPr>
          <w:rFonts w:cs="2  Badr" w:hint="cs"/>
          <w:sz w:val="28"/>
          <w:rtl/>
        </w:rPr>
        <w:lastRenderedPageBreak/>
        <w:t xml:space="preserve">این است که آموختن در یک مواردی مقدمه است و یک مواردی خودش تأدیب است بعضی از رفتارها و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که </w:t>
      </w:r>
      <w:r>
        <w:rPr>
          <w:rFonts w:cs="2  Badr"/>
          <w:sz w:val="28"/>
          <w:rtl/>
        </w:rPr>
        <w:t>م</w:t>
      </w:r>
      <w:r>
        <w:rPr>
          <w:rFonts w:cs="2  Badr" w:hint="cs"/>
          <w:sz w:val="28"/>
          <w:rtl/>
        </w:rPr>
        <w:t>ی‌</w:t>
      </w:r>
      <w:r>
        <w:rPr>
          <w:rFonts w:cs="2  Badr" w:hint="eastAsia"/>
          <w:sz w:val="28"/>
          <w:rtl/>
        </w:rPr>
        <w:t>خواهد</w:t>
      </w:r>
      <w:r w:rsidRPr="000C27FD">
        <w:rPr>
          <w:rFonts w:cs="2  Badr" w:hint="cs"/>
          <w:sz w:val="28"/>
          <w:rtl/>
        </w:rPr>
        <w:t xml:space="preserve"> در او ایجاد کند تأدیبش این است که این آدم منظمی و مرتبی باشد و زبانش را خوب کنترل کند</w:t>
      </w:r>
      <w:r w:rsidR="00133A74">
        <w:rPr>
          <w:rFonts w:cs="2  Badr" w:hint="cs"/>
          <w:sz w:val="28"/>
          <w:rtl/>
        </w:rPr>
        <w:t>.</w:t>
      </w:r>
      <w:r w:rsidRPr="000C27FD">
        <w:rPr>
          <w:rFonts w:cs="2  Badr" w:hint="cs"/>
          <w:sz w:val="28"/>
          <w:rtl/>
        </w:rPr>
        <w:t xml:space="preserve"> این تأدیب نسبت به این اوصاف </w:t>
      </w:r>
      <w:r>
        <w:rPr>
          <w:rFonts w:cs="2  Badr"/>
          <w:sz w:val="28"/>
          <w:rtl/>
        </w:rPr>
        <w:t>مقدمه‌اش</w:t>
      </w:r>
      <w:r w:rsidRPr="000C27FD">
        <w:rPr>
          <w:rFonts w:cs="2  Badr" w:hint="cs"/>
          <w:sz w:val="28"/>
          <w:rtl/>
        </w:rPr>
        <w:t xml:space="preserve"> تعلیم است</w:t>
      </w:r>
      <w:r w:rsidR="00133A74">
        <w:rPr>
          <w:rFonts w:cs="2  Badr" w:hint="cs"/>
          <w:sz w:val="28"/>
          <w:rtl/>
        </w:rPr>
        <w:t>.</w:t>
      </w:r>
      <w:r w:rsidRPr="000C27FD">
        <w:rPr>
          <w:rFonts w:cs="2  Badr" w:hint="cs"/>
          <w:sz w:val="28"/>
          <w:rtl/>
        </w:rPr>
        <w:t xml:space="preserve"> باید به او آگاهی دهد که آدم منظم و مرتبی شود</w:t>
      </w:r>
      <w:r w:rsidR="00133A74">
        <w:rPr>
          <w:rFonts w:cs="2  Badr" w:hint="cs"/>
          <w:sz w:val="28"/>
          <w:rtl/>
        </w:rPr>
        <w:t>.</w:t>
      </w:r>
      <w:r w:rsidRPr="000C27FD">
        <w:rPr>
          <w:rFonts w:cs="2  Badr" w:hint="cs"/>
          <w:sz w:val="28"/>
          <w:rtl/>
        </w:rPr>
        <w:t xml:space="preserve"> اما یک نوع تأ</w:t>
      </w:r>
      <w:r w:rsidR="00133A74">
        <w:rPr>
          <w:rFonts w:cs="2  Badr" w:hint="cs"/>
          <w:sz w:val="28"/>
          <w:rtl/>
        </w:rPr>
        <w:t>د</w:t>
      </w:r>
      <w:r w:rsidRPr="000C27FD">
        <w:rPr>
          <w:rFonts w:cs="2  Badr" w:hint="cs"/>
          <w:sz w:val="28"/>
          <w:rtl/>
        </w:rPr>
        <w:t>یب هم این است که اطلاعات عمومی و آگاهی</w:t>
      </w:r>
      <w:r>
        <w:rPr>
          <w:rFonts w:cs="2  Badr"/>
          <w:sz w:val="28"/>
          <w:rtl/>
        </w:rPr>
        <w:softHyphen/>
      </w:r>
      <w:r w:rsidRPr="000C27FD">
        <w:rPr>
          <w:rFonts w:cs="2  Badr" w:hint="cs"/>
          <w:sz w:val="28"/>
          <w:rtl/>
        </w:rPr>
        <w:t>های اجتماعی داشته باشد</w:t>
      </w:r>
      <w:r w:rsidR="00E319CF">
        <w:rPr>
          <w:rFonts w:cs="2  Badr" w:hint="cs"/>
          <w:sz w:val="28"/>
          <w:rtl/>
        </w:rPr>
        <w:t>.</w:t>
      </w:r>
      <w:r w:rsidRPr="000C27FD">
        <w:rPr>
          <w:rFonts w:cs="2  Badr" w:hint="cs"/>
          <w:sz w:val="28"/>
          <w:rtl/>
        </w:rPr>
        <w:t xml:space="preserve"> آگاهی</w:t>
      </w:r>
      <w:r>
        <w:rPr>
          <w:rFonts w:cs="2  Badr"/>
          <w:sz w:val="28"/>
          <w:rtl/>
        </w:rPr>
        <w:softHyphen/>
      </w:r>
      <w:r w:rsidRPr="000C27FD">
        <w:rPr>
          <w:rFonts w:cs="2  Badr" w:hint="cs"/>
          <w:sz w:val="28"/>
          <w:rtl/>
        </w:rPr>
        <w:t>ها</w:t>
      </w:r>
      <w:r w:rsidR="00E319CF">
        <w:rPr>
          <w:rFonts w:cs="2  Badr" w:hint="cs"/>
          <w:sz w:val="28"/>
          <w:rtl/>
        </w:rPr>
        <w:t>ی</w:t>
      </w:r>
      <w:r w:rsidRPr="000C27FD">
        <w:rPr>
          <w:rFonts w:cs="2  Badr" w:hint="cs"/>
          <w:sz w:val="28"/>
          <w:rtl/>
        </w:rPr>
        <w:t>ی نسبت به جامعه و این مسائل داشته باشد یا آگاهی</w:t>
      </w:r>
      <w:r>
        <w:rPr>
          <w:rFonts w:cs="2  Badr"/>
          <w:sz w:val="28"/>
          <w:rtl/>
        </w:rPr>
        <w:softHyphen/>
      </w:r>
      <w:r w:rsidRPr="000C27FD">
        <w:rPr>
          <w:rFonts w:cs="2  Badr" w:hint="cs"/>
          <w:sz w:val="28"/>
          <w:rtl/>
        </w:rPr>
        <w:t>های دینی داشته باشد</w:t>
      </w:r>
      <w:r w:rsidR="00E319CF">
        <w:rPr>
          <w:rFonts w:cs="2  Badr" w:hint="cs"/>
          <w:sz w:val="28"/>
          <w:rtl/>
        </w:rPr>
        <w:t>.</w:t>
      </w:r>
      <w:r w:rsidRPr="000C27FD">
        <w:rPr>
          <w:rFonts w:cs="2  Badr" w:hint="cs"/>
          <w:sz w:val="28"/>
          <w:rtl/>
        </w:rPr>
        <w:t xml:space="preserve"> که خود این</w:t>
      </w:r>
      <w:r w:rsidR="00E319CF">
        <w:rPr>
          <w:rFonts w:cs="2  Badr" w:hint="cs"/>
          <w:sz w:val="28"/>
          <w:rtl/>
        </w:rPr>
        <w:t>،</w:t>
      </w:r>
      <w:r w:rsidRPr="000C27FD">
        <w:rPr>
          <w:rFonts w:cs="2  Badr" w:hint="cs"/>
          <w:sz w:val="28"/>
          <w:rtl/>
        </w:rPr>
        <w:t xml:space="preserve"> از اوصاف نفس است و تأدیب یک محورش این بود که اوصاف نیکویی در نفس او ایجاد کند و از این باب </w:t>
      </w:r>
      <w:r>
        <w:rPr>
          <w:rFonts w:cs="2  Badr"/>
          <w:sz w:val="28"/>
          <w:rtl/>
        </w:rPr>
        <w:t>م</w:t>
      </w:r>
      <w:r>
        <w:rPr>
          <w:rFonts w:cs="2  Badr" w:hint="cs"/>
          <w:sz w:val="28"/>
          <w:rtl/>
        </w:rPr>
        <w:t>ی‌</w:t>
      </w:r>
      <w:r>
        <w:rPr>
          <w:rFonts w:cs="2  Badr" w:hint="eastAsia"/>
          <w:sz w:val="28"/>
          <w:rtl/>
        </w:rPr>
        <w:t>شود</w:t>
      </w:r>
      <w:r w:rsidR="00E319CF">
        <w:rPr>
          <w:rFonts w:cs="2  Badr" w:hint="cs"/>
          <w:sz w:val="28"/>
          <w:rtl/>
        </w:rPr>
        <w:t>،</w:t>
      </w:r>
      <w:r w:rsidRPr="000C27FD">
        <w:rPr>
          <w:rFonts w:cs="2  Badr" w:hint="cs"/>
          <w:sz w:val="28"/>
          <w:rtl/>
        </w:rPr>
        <w:t xml:space="preserve"> یک مصداق تأدیب را تعلیم قرار داد</w:t>
      </w:r>
      <w:r w:rsidR="00E319CF">
        <w:rPr>
          <w:rFonts w:cs="2  Badr" w:hint="cs"/>
          <w:sz w:val="28"/>
          <w:rtl/>
        </w:rPr>
        <w:t>.</w:t>
      </w:r>
      <w:r w:rsidRPr="000C27FD">
        <w:rPr>
          <w:rFonts w:cs="2  Badr" w:hint="cs"/>
          <w:sz w:val="28"/>
          <w:rtl/>
        </w:rPr>
        <w:t xml:space="preserve"> چون این </w:t>
      </w:r>
      <w:r>
        <w:rPr>
          <w:rFonts w:cs="2  Badr"/>
          <w:sz w:val="28"/>
          <w:rtl/>
        </w:rPr>
        <w:t>آگاه</w:t>
      </w:r>
      <w:r>
        <w:rPr>
          <w:rFonts w:cs="2  Badr" w:hint="cs"/>
          <w:sz w:val="28"/>
          <w:rtl/>
        </w:rPr>
        <w:t>ی‌</w:t>
      </w:r>
      <w:r>
        <w:rPr>
          <w:rFonts w:cs="2  Badr" w:hint="eastAsia"/>
          <w:sz w:val="28"/>
          <w:rtl/>
        </w:rPr>
        <w:t>ها</w:t>
      </w:r>
      <w:r w:rsidRPr="000C27FD">
        <w:rPr>
          <w:rFonts w:cs="2  Badr" w:hint="cs"/>
          <w:sz w:val="28"/>
          <w:rtl/>
        </w:rPr>
        <w:t xml:space="preserve"> خودش مطلوبیت دارد و مصداق تأدیب </w:t>
      </w:r>
      <w:r>
        <w:rPr>
          <w:rFonts w:cs="2  Badr"/>
          <w:sz w:val="28"/>
          <w:rtl/>
        </w:rPr>
        <w:t>م</w:t>
      </w:r>
      <w:r>
        <w:rPr>
          <w:rFonts w:cs="2  Badr" w:hint="cs"/>
          <w:sz w:val="28"/>
          <w:rtl/>
        </w:rPr>
        <w:t>ی‌</w:t>
      </w:r>
      <w:r>
        <w:rPr>
          <w:rFonts w:cs="2  Badr" w:hint="eastAsia"/>
          <w:sz w:val="28"/>
          <w:rtl/>
        </w:rPr>
        <w:t>شود</w:t>
      </w:r>
      <w:r w:rsidR="00296283">
        <w:rPr>
          <w:rFonts w:cs="2  Badr" w:hint="cs"/>
          <w:sz w:val="28"/>
          <w:rtl/>
        </w:rPr>
        <w:t>،</w:t>
      </w:r>
      <w:r w:rsidRPr="000C27FD">
        <w:rPr>
          <w:rFonts w:cs="2  Badr" w:hint="cs"/>
          <w:sz w:val="28"/>
          <w:rtl/>
        </w:rPr>
        <w:t xml:space="preserve"> ولو اینکه در رفتارش هم تأثیر نگذارد ولی این دانایی برای او وصف کمال است. </w:t>
      </w:r>
    </w:p>
    <w:p w:rsidR="00296F18" w:rsidRPr="000C27FD" w:rsidRDefault="00296F18" w:rsidP="00296F18">
      <w:pPr>
        <w:jc w:val="both"/>
        <w:rPr>
          <w:rFonts w:cs="2  Badr"/>
          <w:sz w:val="28"/>
          <w:rtl/>
        </w:rPr>
      </w:pPr>
      <w:r w:rsidRPr="000C27FD">
        <w:rPr>
          <w:rFonts w:cs="2  Badr" w:hint="cs"/>
          <w:sz w:val="28"/>
          <w:rtl/>
        </w:rPr>
        <w:t xml:space="preserve">این هم نکته درستی است که تعلیمی که ما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0C27FD">
        <w:rPr>
          <w:rFonts w:cs="2  Badr" w:hint="cs"/>
          <w:sz w:val="28"/>
          <w:rtl/>
        </w:rPr>
        <w:t xml:space="preserve"> مقدمه غالبی است تعلیم اعطاء بینش است و اما تعلیم روش کار این دائمی است</w:t>
      </w:r>
      <w:r w:rsidR="00296283">
        <w:rPr>
          <w:rFonts w:cs="2  Badr" w:hint="cs"/>
          <w:sz w:val="28"/>
          <w:rtl/>
        </w:rPr>
        <w:t>،</w:t>
      </w:r>
      <w:r w:rsidRPr="000C27FD">
        <w:rPr>
          <w:rFonts w:cs="2  Badr" w:hint="cs"/>
          <w:sz w:val="28"/>
          <w:rtl/>
        </w:rPr>
        <w:t xml:space="preserve"> در ایجاد اوصاف</w:t>
      </w:r>
      <w:r w:rsidR="00296283">
        <w:rPr>
          <w:rFonts w:cs="2  Badr" w:hint="cs"/>
          <w:sz w:val="28"/>
          <w:rtl/>
        </w:rPr>
        <w:t>.</w:t>
      </w:r>
      <w:r w:rsidRPr="000C27FD">
        <w:rPr>
          <w:rFonts w:cs="2  Badr" w:hint="cs"/>
          <w:sz w:val="28"/>
          <w:rtl/>
        </w:rPr>
        <w:t xml:space="preserve"> که ما اینجا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0C27FD">
        <w:rPr>
          <w:rFonts w:cs="2  Badr" w:hint="cs"/>
          <w:sz w:val="28"/>
          <w:rtl/>
        </w:rPr>
        <w:t xml:space="preserve"> یک اوصاف اخلاقی داریم</w:t>
      </w:r>
      <w:r w:rsidR="00296283">
        <w:rPr>
          <w:rFonts w:cs="2  Badr" w:hint="cs"/>
          <w:sz w:val="28"/>
          <w:rtl/>
        </w:rPr>
        <w:t>،</w:t>
      </w:r>
      <w:r w:rsidRPr="000C27FD">
        <w:rPr>
          <w:rFonts w:cs="2  Badr" w:hint="cs"/>
          <w:sz w:val="28"/>
          <w:rtl/>
        </w:rPr>
        <w:t xml:space="preserve"> یک اوصاف علمی داریم</w:t>
      </w:r>
      <w:r w:rsidR="00296283">
        <w:rPr>
          <w:rFonts w:cs="2  Badr" w:hint="cs"/>
          <w:sz w:val="28"/>
          <w:rtl/>
        </w:rPr>
        <w:t>،</w:t>
      </w:r>
      <w:r w:rsidRPr="000C27FD">
        <w:rPr>
          <w:rFonts w:cs="2  Badr" w:hint="cs"/>
          <w:sz w:val="28"/>
          <w:rtl/>
        </w:rPr>
        <w:t xml:space="preserve"> این هر دو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0C27FD">
        <w:rPr>
          <w:rFonts w:cs="2  Badr" w:hint="cs"/>
          <w:sz w:val="28"/>
          <w:rtl/>
        </w:rPr>
        <w:t xml:space="preserve"> منتهی وقتی </w:t>
      </w:r>
      <w:r>
        <w:rPr>
          <w:rFonts w:cs="2  Badr"/>
          <w:sz w:val="28"/>
          <w:rtl/>
        </w:rPr>
        <w:t>م</w:t>
      </w:r>
      <w:r>
        <w:rPr>
          <w:rFonts w:cs="2  Badr" w:hint="cs"/>
          <w:sz w:val="28"/>
          <w:rtl/>
        </w:rPr>
        <w:t>ی‌</w:t>
      </w:r>
      <w:r>
        <w:rPr>
          <w:rFonts w:cs="2  Badr" w:hint="eastAsia"/>
          <w:sz w:val="28"/>
          <w:rtl/>
        </w:rPr>
        <w:t>خواهد</w:t>
      </w:r>
      <w:r w:rsidRPr="000C27FD">
        <w:rPr>
          <w:rFonts w:cs="2  Badr" w:hint="cs"/>
          <w:sz w:val="28"/>
          <w:rtl/>
        </w:rPr>
        <w:t xml:space="preserve"> ایجاد اوصاف اخلاقی کند آنجا تعلیم مقدمه است یعنی او متواضع و منظم باشد و امثال </w:t>
      </w:r>
      <w:r>
        <w:rPr>
          <w:rFonts w:cs="2  Badr"/>
          <w:sz w:val="28"/>
          <w:rtl/>
        </w:rPr>
        <w:t>ا</w:t>
      </w:r>
      <w:r>
        <w:rPr>
          <w:rFonts w:cs="2  Badr" w:hint="cs"/>
          <w:sz w:val="28"/>
          <w:rtl/>
        </w:rPr>
        <w:t>ی</w:t>
      </w:r>
      <w:r>
        <w:rPr>
          <w:rFonts w:cs="2  Badr" w:hint="eastAsia"/>
          <w:sz w:val="28"/>
          <w:rtl/>
        </w:rPr>
        <w:t>ن‌ها</w:t>
      </w:r>
      <w:r w:rsidR="00296283">
        <w:rPr>
          <w:rFonts w:cs="2  Badr" w:hint="cs"/>
          <w:sz w:val="28"/>
          <w:rtl/>
        </w:rPr>
        <w:t>.</w:t>
      </w:r>
      <w:r w:rsidRPr="000C27FD">
        <w:rPr>
          <w:rFonts w:cs="2  Badr" w:hint="cs"/>
          <w:sz w:val="28"/>
          <w:rtl/>
        </w:rPr>
        <w:t xml:space="preserve"> اینجا تعلیم مقدمه </w:t>
      </w:r>
      <w:r>
        <w:rPr>
          <w:rFonts w:cs="2  Badr"/>
          <w:sz w:val="28"/>
          <w:rtl/>
        </w:rPr>
        <w:t>م</w:t>
      </w:r>
      <w:r>
        <w:rPr>
          <w:rFonts w:cs="2  Badr" w:hint="cs"/>
          <w:sz w:val="28"/>
          <w:rtl/>
        </w:rPr>
        <w:t>ی‌</w:t>
      </w:r>
      <w:r>
        <w:rPr>
          <w:rFonts w:cs="2  Badr" w:hint="eastAsia"/>
          <w:sz w:val="28"/>
          <w:rtl/>
        </w:rPr>
        <w:t>شود</w:t>
      </w:r>
      <w:r w:rsidR="00296283">
        <w:rPr>
          <w:rFonts w:cs="2  Badr" w:hint="cs"/>
          <w:sz w:val="28"/>
          <w:rtl/>
        </w:rPr>
        <w:t>،</w:t>
      </w:r>
      <w:r w:rsidRPr="000C27FD">
        <w:rPr>
          <w:rFonts w:cs="2  Badr" w:hint="cs"/>
          <w:sz w:val="28"/>
          <w:rtl/>
        </w:rPr>
        <w:t xml:space="preserve"> اما ایجاد اوصاف علمی هم از صفات حسنه شخص است اینجا کار به رفتار نداریم اینکه فرد آگاه به مسائل دینی و اجتماعی باشد یا اطلاعات عمومی مناسبی داشته باشد این در تأدیب عرفی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0C27FD">
        <w:rPr>
          <w:rFonts w:cs="2  Badr" w:hint="cs"/>
          <w:sz w:val="28"/>
          <w:rtl/>
        </w:rPr>
        <w:t xml:space="preserve"> یعنی اینکه فردی بداند که رفت و آمد یعنی چه و چیزهایی که از ضروریات زندگی است را بداند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همه آگاهی</w:t>
      </w:r>
      <w:r>
        <w:rPr>
          <w:rFonts w:cs="2  Badr"/>
          <w:sz w:val="28"/>
          <w:rtl/>
        </w:rPr>
        <w:softHyphen/>
      </w:r>
      <w:r w:rsidRPr="000C27FD">
        <w:rPr>
          <w:rFonts w:cs="2  Badr" w:hint="cs"/>
          <w:sz w:val="28"/>
          <w:rtl/>
        </w:rPr>
        <w:t xml:space="preserve">هایی است که وجود دارد منتهی اوصاف علمی یک بخشی حالت مقدمیت دارد ولی یک بخشش اینکه خودش آگاهی و علم را داشته باشد خودش ارزش ذاتی دارد و لذا اینجا دربعضی از موارد تعلیم مصداق تأدیب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نه مقدمه تأدیب، ولو اینکه همه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جنبه مقدمی دارد ولی با قطع نظر از مقدمیتش این یک وصف کمالی برای نفس است. </w:t>
      </w:r>
    </w:p>
    <w:p w:rsidR="00296F18" w:rsidRPr="000C27FD" w:rsidRDefault="00296F18" w:rsidP="0071658F">
      <w:pPr>
        <w:jc w:val="both"/>
        <w:rPr>
          <w:rFonts w:cs="2  Badr"/>
          <w:sz w:val="28"/>
          <w:rtl/>
        </w:rPr>
      </w:pPr>
      <w:r w:rsidRPr="000C27FD">
        <w:rPr>
          <w:rFonts w:cs="2  Badr" w:hint="cs"/>
          <w:sz w:val="28"/>
          <w:rtl/>
        </w:rPr>
        <w:t xml:space="preserve">من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م</w:t>
      </w:r>
      <w:r w:rsidRPr="000C27FD">
        <w:rPr>
          <w:rFonts w:cs="2  Badr" w:hint="cs"/>
          <w:sz w:val="28"/>
          <w:rtl/>
        </w:rPr>
        <w:t xml:space="preserve"> خیلی از </w:t>
      </w:r>
      <w:r>
        <w:rPr>
          <w:rFonts w:cs="2  Badr"/>
          <w:sz w:val="28"/>
          <w:rtl/>
        </w:rPr>
        <w:t>آگاه</w:t>
      </w:r>
      <w:r>
        <w:rPr>
          <w:rFonts w:cs="2  Badr" w:hint="cs"/>
          <w:sz w:val="28"/>
          <w:rtl/>
        </w:rPr>
        <w:t>ی‌</w:t>
      </w:r>
      <w:r>
        <w:rPr>
          <w:rFonts w:cs="2  Badr" w:hint="eastAsia"/>
          <w:sz w:val="28"/>
          <w:rtl/>
        </w:rPr>
        <w:t>ها</w:t>
      </w:r>
      <w:r w:rsidRPr="000C27FD">
        <w:rPr>
          <w:rFonts w:cs="2  Badr" w:hint="cs"/>
          <w:sz w:val="28"/>
          <w:rtl/>
        </w:rPr>
        <w:t xml:space="preserve"> است که حتی اگر ما</w:t>
      </w:r>
      <w:r w:rsidR="0031511A">
        <w:rPr>
          <w:rFonts w:cs="2  Badr" w:hint="cs"/>
          <w:sz w:val="28"/>
          <w:rtl/>
        </w:rPr>
        <w:t>،</w:t>
      </w:r>
      <w:r w:rsidRPr="000C27FD">
        <w:rPr>
          <w:rFonts w:cs="2  Badr" w:hint="cs"/>
          <w:sz w:val="28"/>
          <w:rtl/>
        </w:rPr>
        <w:t xml:space="preserve"> کار به رفتار هم نداشته باشیم</w:t>
      </w:r>
      <w:r w:rsidR="0031511A">
        <w:rPr>
          <w:rFonts w:cs="2  Badr" w:hint="cs"/>
          <w:sz w:val="28"/>
          <w:rtl/>
        </w:rPr>
        <w:t>،</w:t>
      </w:r>
      <w:r w:rsidRPr="000C27FD">
        <w:rPr>
          <w:rFonts w:cs="2  Badr" w:hint="cs"/>
          <w:sz w:val="28"/>
          <w:rtl/>
        </w:rPr>
        <w:t xml:space="preserve"> آن هم نبود</w:t>
      </w:r>
      <w:r w:rsidR="0031511A">
        <w:rPr>
          <w:rFonts w:cs="2  Badr" w:hint="cs"/>
          <w:sz w:val="28"/>
          <w:rtl/>
        </w:rPr>
        <w:t>.</w:t>
      </w:r>
      <w:r w:rsidRPr="000C27FD">
        <w:rPr>
          <w:rFonts w:cs="2  Badr" w:hint="cs"/>
          <w:sz w:val="28"/>
          <w:rtl/>
        </w:rPr>
        <w:t xml:space="preserve"> باز هم یک وصف کمالی برای نفس است و دادن این وصف کمالی به شخص امر مستحسنی است</w:t>
      </w:r>
      <w:r w:rsidR="0031511A">
        <w:rPr>
          <w:rFonts w:cs="2  Badr" w:hint="cs"/>
          <w:sz w:val="28"/>
          <w:rtl/>
        </w:rPr>
        <w:t>.</w:t>
      </w:r>
      <w:r w:rsidRPr="000C27FD">
        <w:rPr>
          <w:rFonts w:cs="2  Badr" w:hint="cs"/>
          <w:sz w:val="28"/>
          <w:rtl/>
        </w:rPr>
        <w:t xml:space="preserve"> من هم این را </w:t>
      </w:r>
      <w:r>
        <w:rPr>
          <w:rFonts w:cs="2  Badr"/>
          <w:sz w:val="28"/>
          <w:rtl/>
        </w:rPr>
        <w:t>م</w:t>
      </w:r>
      <w:r>
        <w:rPr>
          <w:rFonts w:cs="2  Badr" w:hint="cs"/>
          <w:sz w:val="28"/>
          <w:rtl/>
        </w:rPr>
        <w:t>ی‌</w:t>
      </w:r>
      <w:r>
        <w:rPr>
          <w:rFonts w:cs="2  Badr" w:hint="eastAsia"/>
          <w:sz w:val="28"/>
          <w:rtl/>
        </w:rPr>
        <w:t>خواهم</w:t>
      </w:r>
      <w:r w:rsidRPr="000C27FD">
        <w:rPr>
          <w:rFonts w:cs="2  Badr" w:hint="cs"/>
          <w:sz w:val="28"/>
          <w:rtl/>
        </w:rPr>
        <w:t xml:space="preserve"> بگویم که تعلیم همیشه برای رفتار و اوصاف مقدمیت ندارد</w:t>
      </w:r>
      <w:r w:rsidR="0031511A">
        <w:rPr>
          <w:rFonts w:cs="2  Badr" w:hint="cs"/>
          <w:sz w:val="28"/>
          <w:rtl/>
        </w:rPr>
        <w:t>.</w:t>
      </w:r>
      <w:r w:rsidRPr="000C27FD">
        <w:rPr>
          <w:rFonts w:cs="2  Badr" w:hint="cs"/>
          <w:sz w:val="28"/>
          <w:rtl/>
        </w:rPr>
        <w:t xml:space="preserve"> خود تعلیم هم یک حیث مستقل ادبی دارد</w:t>
      </w:r>
      <w:r w:rsidR="0031511A">
        <w:rPr>
          <w:rFonts w:cs="2  Badr" w:hint="cs"/>
          <w:sz w:val="28"/>
          <w:rtl/>
        </w:rPr>
        <w:t>.</w:t>
      </w:r>
      <w:r w:rsidRPr="000C27FD">
        <w:rPr>
          <w:rFonts w:cs="2  Badr" w:hint="cs"/>
          <w:sz w:val="28"/>
          <w:rtl/>
        </w:rPr>
        <w:t xml:space="preserve"> این نکته موجب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که علم و آگاهی خودش جایگاه مستقلی داشته باشد</w:t>
      </w:r>
      <w:r w:rsidR="0071658F">
        <w:rPr>
          <w:rFonts w:cs="2  Badr" w:hint="cs"/>
          <w:sz w:val="28"/>
          <w:rtl/>
        </w:rPr>
        <w:t>،</w:t>
      </w:r>
      <w:r w:rsidRPr="000C27FD">
        <w:rPr>
          <w:rFonts w:cs="2  Badr" w:hint="cs"/>
          <w:sz w:val="28"/>
          <w:rtl/>
        </w:rPr>
        <w:t xml:space="preserve"> علاوه بر جایگاه روشی و مقدمی که دارد. پس آگاهی دادن به دیگران </w:t>
      </w:r>
      <w:r w:rsidRPr="000C27FD">
        <w:rPr>
          <w:rFonts w:cs="2  Badr" w:hint="cs"/>
          <w:sz w:val="28"/>
          <w:rtl/>
        </w:rPr>
        <w:lastRenderedPageBreak/>
        <w:t xml:space="preserve">نوعی تأدیب است منتهی با دو حیثیت از یک حیث </w:t>
      </w:r>
      <w:r w:rsidRPr="0071658F">
        <w:rPr>
          <w:rFonts w:cs="2  Badr" w:hint="cs"/>
          <w:b/>
          <w:bCs/>
          <w:sz w:val="28"/>
          <w:rtl/>
        </w:rPr>
        <w:t>مصداق ل</w:t>
      </w:r>
      <w:r w:rsidR="0071658F" w:rsidRPr="0071658F">
        <w:rPr>
          <w:rFonts w:cs="2  Badr" w:hint="cs"/>
          <w:b/>
          <w:bCs/>
          <w:sz w:val="28"/>
          <w:rtl/>
        </w:rPr>
        <w:t>ال</w:t>
      </w:r>
      <w:r w:rsidRPr="0071658F">
        <w:rPr>
          <w:rFonts w:cs="2  Badr" w:hint="cs"/>
          <w:b/>
          <w:bCs/>
          <w:sz w:val="28"/>
          <w:rtl/>
        </w:rPr>
        <w:t>تأدیب</w:t>
      </w:r>
      <w:r w:rsidRPr="000C27FD">
        <w:rPr>
          <w:rFonts w:cs="2  Badr" w:hint="cs"/>
          <w:sz w:val="28"/>
          <w:rtl/>
        </w:rPr>
        <w:t xml:space="preserve"> از یک حیث هم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w:t>
      </w:r>
      <w:r w:rsidRPr="0071658F">
        <w:rPr>
          <w:rFonts w:cs="2  Badr" w:hint="cs"/>
          <w:b/>
          <w:bCs/>
          <w:sz w:val="28"/>
          <w:rtl/>
        </w:rPr>
        <w:t>مقدمة ل</w:t>
      </w:r>
      <w:r w:rsidR="0071658F" w:rsidRPr="0071658F">
        <w:rPr>
          <w:rFonts w:cs="2  Badr" w:hint="cs"/>
          <w:b/>
          <w:bCs/>
          <w:sz w:val="28"/>
          <w:rtl/>
        </w:rPr>
        <w:t>ال</w:t>
      </w:r>
      <w:r w:rsidRPr="0071658F">
        <w:rPr>
          <w:rFonts w:cs="2  Badr" w:hint="cs"/>
          <w:b/>
          <w:bCs/>
          <w:sz w:val="28"/>
          <w:rtl/>
        </w:rPr>
        <w:t>تأدیب</w:t>
      </w:r>
      <w:r w:rsidR="0071658F">
        <w:rPr>
          <w:rFonts w:cs="2  Badr" w:hint="cs"/>
          <w:sz w:val="28"/>
          <w:rtl/>
        </w:rPr>
        <w:t>.</w:t>
      </w:r>
      <w:r w:rsidRPr="000C27FD">
        <w:rPr>
          <w:rFonts w:cs="2  Badr" w:hint="cs"/>
          <w:sz w:val="28"/>
          <w:rtl/>
        </w:rPr>
        <w:t xml:space="preserve"> ما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0C27FD">
        <w:rPr>
          <w:rFonts w:cs="2  Badr" w:hint="cs"/>
          <w:sz w:val="28"/>
          <w:rtl/>
        </w:rPr>
        <w:t xml:space="preserve"> که تأدیب همان پرورندان است منتهی این پرورندان</w:t>
      </w:r>
      <w:r>
        <w:rPr>
          <w:rFonts w:cs="2  Badr" w:hint="cs"/>
          <w:sz w:val="28"/>
          <w:rtl/>
        </w:rPr>
        <w:t>،</w:t>
      </w:r>
      <w:r w:rsidRPr="000C27FD">
        <w:rPr>
          <w:rFonts w:cs="2  Badr" w:hint="cs"/>
          <w:sz w:val="28"/>
          <w:rtl/>
        </w:rPr>
        <w:t xml:space="preserve"> در یک بخش رفتارها و صفات</w:t>
      </w:r>
      <w:r>
        <w:rPr>
          <w:rFonts w:cs="2  Badr" w:hint="cs"/>
          <w:sz w:val="28"/>
          <w:rtl/>
        </w:rPr>
        <w:t>،</w:t>
      </w:r>
      <w:r w:rsidRPr="000C27FD">
        <w:rPr>
          <w:rFonts w:cs="2  Badr" w:hint="cs"/>
          <w:sz w:val="28"/>
          <w:rtl/>
        </w:rPr>
        <w:t xml:space="preserve"> چیزی است که تعلیم </w:t>
      </w:r>
      <w:r>
        <w:rPr>
          <w:rFonts w:cs="2  Badr"/>
          <w:sz w:val="28"/>
          <w:rtl/>
        </w:rPr>
        <w:t>مقدمه‌اش</w:t>
      </w:r>
      <w:r w:rsidRPr="000C27FD">
        <w:rPr>
          <w:rFonts w:cs="2  Badr" w:hint="cs"/>
          <w:sz w:val="28"/>
          <w:rtl/>
        </w:rPr>
        <w:t xml:space="preserve"> است ولی در یک جاهایی تعلیم ذاتا تأدیب</w:t>
      </w:r>
      <w:r>
        <w:rPr>
          <w:rFonts w:cs="2  Badr"/>
          <w:sz w:val="28"/>
          <w:rtl/>
        </w:rPr>
        <w:t xml:space="preserve"> م</w:t>
      </w:r>
      <w:r>
        <w:rPr>
          <w:rFonts w:cs="2  Badr" w:hint="cs"/>
          <w:sz w:val="28"/>
          <w:rtl/>
        </w:rPr>
        <w:t>ی‌</w:t>
      </w:r>
      <w:r>
        <w:rPr>
          <w:rFonts w:cs="2  Badr" w:hint="eastAsia"/>
          <w:sz w:val="28"/>
          <w:rtl/>
        </w:rPr>
        <w:t>شود</w:t>
      </w:r>
      <w:r w:rsidRPr="000C27FD">
        <w:rPr>
          <w:rFonts w:cs="2  Badr" w:hint="cs"/>
          <w:sz w:val="28"/>
          <w:rtl/>
        </w:rPr>
        <w:t xml:space="preserve">. من اول بیشتر ذهنم به آن بود که در خیلی جاها تعلیم جنبه مقدمی دارد و کمی محدود </w:t>
      </w:r>
      <w:r>
        <w:rPr>
          <w:rFonts w:cs="2  Badr"/>
          <w:sz w:val="28"/>
          <w:rtl/>
        </w:rPr>
        <w:t>م</w:t>
      </w:r>
      <w:r>
        <w:rPr>
          <w:rFonts w:cs="2  Badr" w:hint="cs"/>
          <w:sz w:val="28"/>
          <w:rtl/>
        </w:rPr>
        <w:t>ی‌</w:t>
      </w:r>
      <w:r>
        <w:rPr>
          <w:rFonts w:cs="2  Badr" w:hint="eastAsia"/>
          <w:sz w:val="28"/>
          <w:rtl/>
        </w:rPr>
        <w:t>د</w:t>
      </w:r>
      <w:r>
        <w:rPr>
          <w:rFonts w:cs="2  Badr" w:hint="cs"/>
          <w:sz w:val="28"/>
          <w:rtl/>
        </w:rPr>
        <w:t>ی</w:t>
      </w:r>
      <w:r>
        <w:rPr>
          <w:rFonts w:cs="2  Badr" w:hint="eastAsia"/>
          <w:sz w:val="28"/>
          <w:rtl/>
        </w:rPr>
        <w:t>دم</w:t>
      </w:r>
      <w:r w:rsidRPr="000C27FD">
        <w:rPr>
          <w:rFonts w:cs="2  Badr" w:hint="cs"/>
          <w:sz w:val="28"/>
          <w:rtl/>
        </w:rPr>
        <w:t xml:space="preserve"> آنجا که مصداق است ولی الان </w:t>
      </w:r>
      <w:r>
        <w:rPr>
          <w:rFonts w:cs="2  Badr"/>
          <w:sz w:val="28"/>
          <w:rtl/>
        </w:rPr>
        <w:t>م</w:t>
      </w:r>
      <w:r>
        <w:rPr>
          <w:rFonts w:cs="2  Badr" w:hint="cs"/>
          <w:sz w:val="28"/>
          <w:rtl/>
        </w:rPr>
        <w:t>ی‌</w:t>
      </w:r>
      <w:r>
        <w:rPr>
          <w:rFonts w:cs="2  Badr" w:hint="eastAsia"/>
          <w:sz w:val="28"/>
          <w:rtl/>
        </w:rPr>
        <w:t>ب</w:t>
      </w:r>
      <w:r>
        <w:rPr>
          <w:rFonts w:cs="2  Badr" w:hint="cs"/>
          <w:sz w:val="28"/>
          <w:rtl/>
        </w:rPr>
        <w:t>ی</w:t>
      </w:r>
      <w:r>
        <w:rPr>
          <w:rFonts w:cs="2  Badr" w:hint="eastAsia"/>
          <w:sz w:val="28"/>
          <w:rtl/>
        </w:rPr>
        <w:t>نم</w:t>
      </w:r>
      <w:r w:rsidRPr="000C27FD">
        <w:rPr>
          <w:rFonts w:cs="2  Badr" w:hint="cs"/>
          <w:sz w:val="28"/>
          <w:rtl/>
        </w:rPr>
        <w:t xml:space="preserve"> که مصداقیت برای تعلیم یک جایگاه وسیع و مناسبی هم دارد آن وقت این تحلیلی که امروز عرض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در بحث تعلیم هم که ما این روال را آوردیم شاید همه این نکات را نگفتیم وقتی که تنظیم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باید به تمام این نکات در آن بحث هم توجه کنیم این نکته مهمی شد که تعلیم هم مصداق تأدیب است و هم مقدمه تأدیب و دارای دو حیث است. </w:t>
      </w:r>
    </w:p>
    <w:p w:rsidR="00296F18" w:rsidRPr="000C27FD" w:rsidRDefault="00296F18" w:rsidP="00D031D5">
      <w:pPr>
        <w:pStyle w:val="22"/>
        <w:rPr>
          <w:sz w:val="32"/>
          <w:szCs w:val="32"/>
          <w:vertAlign w:val="subscript"/>
          <w:rtl/>
        </w:rPr>
      </w:pPr>
      <w:bookmarkStart w:id="31" w:name="_Toc367174139"/>
      <w:bookmarkStart w:id="32" w:name="_Toc367178684"/>
      <w:r w:rsidRPr="000C27FD">
        <w:rPr>
          <w:rFonts w:hint="cs"/>
          <w:rtl/>
        </w:rPr>
        <w:t>جمع بندی روایات</w:t>
      </w:r>
      <w:bookmarkEnd w:id="31"/>
      <w:bookmarkEnd w:id="32"/>
    </w:p>
    <w:p w:rsidR="00A65F79" w:rsidRDefault="00296F18" w:rsidP="00296F18">
      <w:pPr>
        <w:jc w:val="both"/>
        <w:rPr>
          <w:rFonts w:cs="2  Badr"/>
          <w:sz w:val="28"/>
          <w:rtl/>
        </w:rPr>
      </w:pPr>
      <w:r w:rsidRPr="000C27FD">
        <w:rPr>
          <w:rFonts w:cs="2  Badr" w:hint="cs"/>
          <w:sz w:val="28"/>
          <w:rtl/>
        </w:rPr>
        <w:t>مجموعا هفت هشت ده تا روایت در مورد تأ</w:t>
      </w:r>
      <w:r>
        <w:rPr>
          <w:rFonts w:cs="2  Badr" w:hint="cs"/>
          <w:sz w:val="28"/>
          <w:rtl/>
        </w:rPr>
        <w:t>دیب است که بعضی معتبر است و جمع</w:t>
      </w:r>
      <w:r>
        <w:rPr>
          <w:rFonts w:cs="2  Badr"/>
          <w:sz w:val="28"/>
          <w:rtl/>
        </w:rPr>
        <w:softHyphen/>
      </w:r>
      <w:r w:rsidRPr="000C27FD">
        <w:rPr>
          <w:rFonts w:cs="2  Badr" w:hint="cs"/>
          <w:sz w:val="28"/>
          <w:rtl/>
        </w:rPr>
        <w:t>بندی از لحاظ مدلول و مفاد هم همان چیزی است که عرض کردیم</w:t>
      </w:r>
      <w:r w:rsidR="00A65F79">
        <w:rPr>
          <w:rFonts w:cs="2  Badr" w:hint="cs"/>
          <w:sz w:val="28"/>
          <w:rtl/>
        </w:rPr>
        <w:t>.</w:t>
      </w:r>
      <w:r w:rsidRPr="000C27FD">
        <w:rPr>
          <w:rFonts w:cs="2  Badr" w:hint="cs"/>
          <w:sz w:val="28"/>
          <w:rtl/>
        </w:rPr>
        <w:t xml:space="preserve"> </w:t>
      </w:r>
    </w:p>
    <w:p w:rsidR="00296F18" w:rsidRPr="000C27FD" w:rsidRDefault="00296F18" w:rsidP="00296F18">
      <w:pPr>
        <w:jc w:val="both"/>
        <w:rPr>
          <w:rFonts w:cs="2  Badr"/>
          <w:sz w:val="28"/>
          <w:rtl/>
        </w:rPr>
      </w:pPr>
      <w:r w:rsidRPr="000C27FD">
        <w:rPr>
          <w:rFonts w:cs="2  Badr" w:hint="cs"/>
          <w:sz w:val="28"/>
          <w:rtl/>
        </w:rPr>
        <w:t xml:space="preserve">البته ما نکات کلی بارها گفتیم و نباید تکرار کنیم که این تأدیب وظیفه پدر و مادر به عنوان وظیفه رجحانی است بخشی از آن وظیفه الزامی است که از ادله دیگر </w:t>
      </w:r>
      <w:r>
        <w:rPr>
          <w:rFonts w:cs="2  Badr"/>
          <w:sz w:val="28"/>
          <w:rtl/>
        </w:rPr>
        <w:t>م</w:t>
      </w:r>
      <w:r>
        <w:rPr>
          <w:rFonts w:cs="2  Badr" w:hint="cs"/>
          <w:sz w:val="28"/>
          <w:rtl/>
        </w:rPr>
        <w:t>ی‌</w:t>
      </w:r>
      <w:r>
        <w:rPr>
          <w:rFonts w:cs="2  Badr" w:hint="eastAsia"/>
          <w:sz w:val="28"/>
          <w:rtl/>
        </w:rPr>
        <w:t>فهم</w:t>
      </w:r>
      <w:r>
        <w:rPr>
          <w:rFonts w:cs="2  Badr" w:hint="cs"/>
          <w:sz w:val="28"/>
          <w:rtl/>
        </w:rPr>
        <w:t>ی</w:t>
      </w:r>
      <w:r>
        <w:rPr>
          <w:rFonts w:cs="2  Badr" w:hint="eastAsia"/>
          <w:sz w:val="28"/>
          <w:rtl/>
        </w:rPr>
        <w:t>م</w:t>
      </w:r>
      <w:r w:rsidRPr="000C27FD">
        <w:rPr>
          <w:rFonts w:cs="2  Badr" w:hint="cs"/>
          <w:sz w:val="28"/>
          <w:rtl/>
        </w:rPr>
        <w:t xml:space="preserve"> آنجایی که جزء واجبات و شرعیات الزامی است</w:t>
      </w:r>
      <w:r w:rsidR="00BF367A">
        <w:rPr>
          <w:rFonts w:cs="2  Badr" w:hint="cs"/>
          <w:sz w:val="28"/>
          <w:rtl/>
        </w:rPr>
        <w:t>.</w:t>
      </w:r>
      <w:r w:rsidRPr="000C27FD">
        <w:rPr>
          <w:rFonts w:cs="2  Badr" w:hint="cs"/>
          <w:sz w:val="28"/>
          <w:rtl/>
        </w:rPr>
        <w:t xml:space="preserve"> این نکته را قبلا گفتیم ولی این را به عنوان یک حکم ترجیحی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از روایات استفاده کرد و همینطور گفتیم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یک تکلیف استحباب کفایی است که اینجا مطرح شده</w:t>
      </w:r>
      <w:r w:rsidR="00BF367A">
        <w:rPr>
          <w:rFonts w:cs="2  Badr" w:hint="cs"/>
          <w:sz w:val="28"/>
          <w:rtl/>
        </w:rPr>
        <w:t>.</w:t>
      </w:r>
      <w:r w:rsidRPr="000C27FD">
        <w:rPr>
          <w:rFonts w:cs="2  Badr" w:hint="cs"/>
          <w:sz w:val="28"/>
          <w:rtl/>
        </w:rPr>
        <w:t xml:space="preserve"> اگر کسی بیاید اقدام به این تأدیب کند</w:t>
      </w:r>
      <w:r w:rsidR="00BF367A">
        <w:rPr>
          <w:rFonts w:cs="2  Badr" w:hint="cs"/>
          <w:sz w:val="28"/>
          <w:rtl/>
        </w:rPr>
        <w:t>،</w:t>
      </w:r>
      <w:r w:rsidRPr="000C27FD">
        <w:rPr>
          <w:rFonts w:cs="2  Badr" w:hint="cs"/>
          <w:sz w:val="28"/>
          <w:rtl/>
        </w:rPr>
        <w:t xml:space="preserve"> موضوع برایش باقی </w:t>
      </w:r>
      <w:r>
        <w:rPr>
          <w:rFonts w:cs="2  Badr"/>
          <w:sz w:val="28"/>
          <w:rtl/>
        </w:rPr>
        <w:t>نم</w:t>
      </w:r>
      <w:r>
        <w:rPr>
          <w:rFonts w:cs="2  Badr" w:hint="cs"/>
          <w:sz w:val="28"/>
          <w:rtl/>
        </w:rPr>
        <w:t>ی‌</w:t>
      </w:r>
      <w:r>
        <w:rPr>
          <w:rFonts w:cs="2  Badr" w:hint="eastAsia"/>
          <w:sz w:val="28"/>
          <w:rtl/>
        </w:rPr>
        <w:t>ماند</w:t>
      </w:r>
      <w:r w:rsidR="00BF367A">
        <w:rPr>
          <w:rFonts w:cs="2  Badr" w:hint="cs"/>
          <w:sz w:val="28"/>
          <w:rtl/>
        </w:rPr>
        <w:t>.</w:t>
      </w:r>
      <w:r w:rsidRPr="000C27FD">
        <w:rPr>
          <w:rFonts w:cs="2  Badr" w:hint="cs"/>
          <w:sz w:val="28"/>
          <w:rtl/>
        </w:rPr>
        <w:t xml:space="preserve"> کفائیتش را قبلا استدلال کردیم و نفسی و کفائی و تعینی که ویژگی</w:t>
      </w:r>
      <w:r>
        <w:rPr>
          <w:rFonts w:cs="2  Badr"/>
          <w:sz w:val="28"/>
          <w:rtl/>
        </w:rPr>
        <w:softHyphen/>
      </w:r>
      <w:r w:rsidRPr="000C27FD">
        <w:rPr>
          <w:rFonts w:cs="2  Badr" w:hint="cs"/>
          <w:sz w:val="28"/>
          <w:rtl/>
        </w:rPr>
        <w:t>های حکمیش است</w:t>
      </w:r>
      <w:r w:rsidR="00BF367A">
        <w:rPr>
          <w:rFonts w:cs="2  Badr" w:hint="cs"/>
          <w:sz w:val="28"/>
          <w:rtl/>
        </w:rPr>
        <w:t>،</w:t>
      </w:r>
      <w:r w:rsidRPr="000C27FD">
        <w:rPr>
          <w:rFonts w:cs="2  Badr" w:hint="cs"/>
          <w:sz w:val="28"/>
          <w:rtl/>
        </w:rPr>
        <w:t xml:space="preserve"> بارها گفتیم و تکرار </w:t>
      </w:r>
      <w:r>
        <w:rPr>
          <w:rFonts w:cs="2  Badr"/>
          <w:sz w:val="28"/>
          <w:rtl/>
        </w:rPr>
        <w:t>نم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اصل کارش تربیت است</w:t>
      </w:r>
      <w:r w:rsidR="00BF367A">
        <w:rPr>
          <w:rFonts w:cs="2  Badr" w:hint="cs"/>
          <w:sz w:val="28"/>
          <w:rtl/>
        </w:rPr>
        <w:t>.</w:t>
      </w:r>
      <w:r w:rsidRPr="000C27FD">
        <w:rPr>
          <w:rFonts w:cs="2  Badr" w:hint="cs"/>
          <w:sz w:val="28"/>
          <w:rtl/>
        </w:rPr>
        <w:t xml:space="preserve"> عمده سؤال این بود که شامل تعلیم هم </w:t>
      </w:r>
      <w:r>
        <w:rPr>
          <w:rFonts w:cs="2  Badr"/>
          <w:sz w:val="28"/>
          <w:rtl/>
        </w:rPr>
        <w:t>م</w:t>
      </w:r>
      <w:r>
        <w:rPr>
          <w:rFonts w:cs="2  Badr" w:hint="cs"/>
          <w:sz w:val="28"/>
          <w:rtl/>
        </w:rPr>
        <w:t>ی‌</w:t>
      </w:r>
      <w:r>
        <w:rPr>
          <w:rFonts w:cs="2  Badr" w:hint="eastAsia"/>
          <w:sz w:val="28"/>
          <w:rtl/>
        </w:rPr>
        <w:t>شود</w:t>
      </w:r>
      <w:r w:rsidR="00BF367A">
        <w:rPr>
          <w:rFonts w:cs="2  Badr" w:hint="cs"/>
          <w:sz w:val="28"/>
          <w:rtl/>
        </w:rPr>
        <w:t>؟</w:t>
      </w:r>
      <w:r w:rsidRPr="000C27FD">
        <w:rPr>
          <w:rFonts w:cs="2  Badr" w:hint="cs"/>
          <w:sz w:val="28"/>
          <w:rtl/>
        </w:rPr>
        <w:t xml:space="preserve"> یا نه</w:t>
      </w:r>
      <w:r w:rsidR="00BF367A">
        <w:rPr>
          <w:rFonts w:cs="2  Badr" w:hint="cs"/>
          <w:sz w:val="28"/>
          <w:rtl/>
        </w:rPr>
        <w:t>؟</w:t>
      </w:r>
      <w:r w:rsidRPr="000C27FD">
        <w:rPr>
          <w:rFonts w:cs="2  Badr" w:hint="cs"/>
          <w:sz w:val="28"/>
          <w:rtl/>
        </w:rPr>
        <w:t xml:space="preserve"> که گفتیم با دو حیث</w:t>
      </w:r>
      <w:r w:rsidR="00084B23">
        <w:rPr>
          <w:rFonts w:cs="2  Badr" w:hint="cs"/>
          <w:sz w:val="28"/>
          <w:rtl/>
        </w:rPr>
        <w:t>،</w:t>
      </w:r>
      <w:r w:rsidRPr="000C27FD">
        <w:rPr>
          <w:rFonts w:cs="2  Badr" w:hint="cs"/>
          <w:sz w:val="28"/>
          <w:rtl/>
        </w:rPr>
        <w:t xml:space="preserve"> تعلیم</w:t>
      </w:r>
      <w:r w:rsidR="00084B23">
        <w:rPr>
          <w:rFonts w:cs="2  Badr" w:hint="cs"/>
          <w:sz w:val="28"/>
          <w:rtl/>
        </w:rPr>
        <w:t>،</w:t>
      </w:r>
      <w:r w:rsidRPr="000C27FD">
        <w:rPr>
          <w:rFonts w:cs="2  Badr" w:hint="cs"/>
          <w:sz w:val="28"/>
          <w:rtl/>
        </w:rPr>
        <w:t xml:space="preserve"> هم </w:t>
      </w:r>
      <w:r>
        <w:rPr>
          <w:rFonts w:cs="2  Badr"/>
          <w:sz w:val="28"/>
          <w:rtl/>
        </w:rPr>
        <w:t>م</w:t>
      </w:r>
      <w:r>
        <w:rPr>
          <w:rFonts w:cs="2  Badr" w:hint="cs"/>
          <w:sz w:val="28"/>
          <w:rtl/>
        </w:rPr>
        <w:t>ی‌</w:t>
      </w:r>
      <w:r>
        <w:rPr>
          <w:rFonts w:cs="2  Badr" w:hint="eastAsia"/>
          <w:sz w:val="28"/>
          <w:rtl/>
        </w:rPr>
        <w:t>تواند</w:t>
      </w:r>
      <w:r w:rsidRPr="000C27FD">
        <w:rPr>
          <w:rFonts w:cs="2  Badr" w:hint="cs"/>
          <w:sz w:val="28"/>
          <w:rtl/>
        </w:rPr>
        <w:t xml:space="preserve"> در ضم</w:t>
      </w:r>
      <w:r>
        <w:rPr>
          <w:rFonts w:cs="2  Badr" w:hint="cs"/>
          <w:sz w:val="28"/>
          <w:rtl/>
        </w:rPr>
        <w:t>ن آن قرار بگیرد</w:t>
      </w:r>
      <w:r w:rsidR="00084B23">
        <w:rPr>
          <w:rFonts w:cs="2  Badr" w:hint="cs"/>
          <w:sz w:val="28"/>
          <w:rtl/>
        </w:rPr>
        <w:t>،</w:t>
      </w:r>
      <w:r>
        <w:rPr>
          <w:rFonts w:cs="2  Badr" w:hint="cs"/>
          <w:sz w:val="28"/>
          <w:rtl/>
        </w:rPr>
        <w:t xml:space="preserve"> هم در یک محدوده</w:t>
      </w:r>
      <w:r>
        <w:rPr>
          <w:rFonts w:cs="2  Badr"/>
          <w:sz w:val="28"/>
          <w:rtl/>
        </w:rPr>
        <w:softHyphen/>
      </w:r>
      <w:r w:rsidRPr="000C27FD">
        <w:rPr>
          <w:rFonts w:cs="2  Badr" w:hint="cs"/>
          <w:sz w:val="28"/>
          <w:rtl/>
        </w:rPr>
        <w:t xml:space="preserve">ای ذاتا مصداقیت پیدا </w:t>
      </w:r>
      <w:r>
        <w:rPr>
          <w:rFonts w:cs="2  Badr"/>
          <w:sz w:val="28"/>
          <w:rtl/>
        </w:rPr>
        <w:t>م</w:t>
      </w:r>
      <w:r>
        <w:rPr>
          <w:rFonts w:cs="2  Badr" w:hint="cs"/>
          <w:sz w:val="28"/>
          <w:rtl/>
        </w:rPr>
        <w:t>ی‌</w:t>
      </w:r>
      <w:r>
        <w:rPr>
          <w:rFonts w:cs="2  Badr" w:hint="eastAsia"/>
          <w:sz w:val="28"/>
          <w:rtl/>
        </w:rPr>
        <w:t>کند</w:t>
      </w:r>
      <w:r w:rsidRPr="000C27FD">
        <w:rPr>
          <w:rFonts w:cs="2  Badr" w:hint="cs"/>
          <w:sz w:val="28"/>
          <w:rtl/>
        </w:rPr>
        <w:t xml:space="preserve"> و در</w:t>
      </w:r>
      <w:r w:rsidR="00084B23">
        <w:rPr>
          <w:rFonts w:cs="2  Badr" w:hint="cs"/>
          <w:sz w:val="28"/>
          <w:rtl/>
        </w:rPr>
        <w:t xml:space="preserve"> </w:t>
      </w:r>
      <w:r w:rsidRPr="000C27FD">
        <w:rPr>
          <w:rFonts w:cs="2  Badr" w:hint="cs"/>
          <w:sz w:val="28"/>
          <w:rtl/>
        </w:rPr>
        <w:t>همه موارد و غالب موارد هم</w:t>
      </w:r>
      <w:r w:rsidR="00084B23">
        <w:rPr>
          <w:rFonts w:cs="2  Badr" w:hint="cs"/>
          <w:sz w:val="28"/>
          <w:rtl/>
        </w:rPr>
        <w:t>،</w:t>
      </w:r>
      <w:r w:rsidRPr="000C27FD">
        <w:rPr>
          <w:rFonts w:cs="2  Badr" w:hint="cs"/>
          <w:sz w:val="28"/>
          <w:rtl/>
        </w:rPr>
        <w:t xml:space="preserve"> نوعی مقدمیت دارد. </w:t>
      </w:r>
      <w:r>
        <w:rPr>
          <w:rFonts w:cs="2  Badr"/>
          <w:sz w:val="28"/>
          <w:rtl/>
        </w:rPr>
        <w:t>ا</w:t>
      </w:r>
      <w:r>
        <w:rPr>
          <w:rFonts w:cs="2  Badr" w:hint="cs"/>
          <w:sz w:val="28"/>
          <w:rtl/>
        </w:rPr>
        <w:t>ی</w:t>
      </w:r>
      <w:r>
        <w:rPr>
          <w:rFonts w:cs="2  Badr" w:hint="eastAsia"/>
          <w:sz w:val="28"/>
          <w:rtl/>
        </w:rPr>
        <w:t>ن‌ها</w:t>
      </w:r>
      <w:r>
        <w:rPr>
          <w:rFonts w:cs="2  Badr" w:hint="cs"/>
          <w:sz w:val="28"/>
          <w:rtl/>
        </w:rPr>
        <w:t xml:space="preserve"> بیشتر یک مجموعه</w:t>
      </w:r>
      <w:r>
        <w:rPr>
          <w:rFonts w:cs="2  Badr"/>
          <w:sz w:val="28"/>
          <w:rtl/>
        </w:rPr>
        <w:softHyphen/>
      </w:r>
      <w:r w:rsidRPr="000C27FD">
        <w:rPr>
          <w:rFonts w:cs="2  Badr" w:hint="cs"/>
          <w:sz w:val="28"/>
          <w:rtl/>
        </w:rPr>
        <w:t xml:space="preserve">ای بود که جنبه حقی به او </w:t>
      </w:r>
      <w:r>
        <w:rPr>
          <w:rFonts w:cs="2  Badr"/>
          <w:sz w:val="28"/>
          <w:rtl/>
        </w:rPr>
        <w:t>م</w:t>
      </w:r>
      <w:r>
        <w:rPr>
          <w:rFonts w:cs="2  Badr" w:hint="cs"/>
          <w:sz w:val="28"/>
          <w:rtl/>
        </w:rPr>
        <w:t>ی‌</w:t>
      </w:r>
      <w:r>
        <w:rPr>
          <w:rFonts w:cs="2  Badr" w:hint="eastAsia"/>
          <w:sz w:val="28"/>
          <w:rtl/>
        </w:rPr>
        <w:t>داد</w:t>
      </w:r>
      <w:r w:rsidRPr="000C27FD">
        <w:rPr>
          <w:rFonts w:cs="2  Badr" w:hint="cs"/>
          <w:sz w:val="28"/>
          <w:rtl/>
        </w:rPr>
        <w:t xml:space="preserve"> گاهی هم تعبیر حقی در آن نیست که آن هم ر</w:t>
      </w:r>
      <w:r>
        <w:rPr>
          <w:rFonts w:cs="2  Badr" w:hint="cs"/>
          <w:sz w:val="28"/>
          <w:rtl/>
        </w:rPr>
        <w:t>وایات دیگری داریم که مفاد وظیفه</w:t>
      </w:r>
      <w:r>
        <w:rPr>
          <w:rFonts w:cs="2  Badr"/>
          <w:sz w:val="28"/>
          <w:rtl/>
        </w:rPr>
        <w:softHyphen/>
      </w:r>
      <w:r w:rsidRPr="000C27FD">
        <w:rPr>
          <w:rFonts w:cs="2  Badr" w:hint="cs"/>
          <w:sz w:val="28"/>
          <w:rtl/>
        </w:rPr>
        <w:t>ای در آن هست نه ا</w:t>
      </w:r>
      <w:r>
        <w:rPr>
          <w:rFonts w:cs="2  Badr" w:hint="cs"/>
          <w:sz w:val="28"/>
          <w:rtl/>
        </w:rPr>
        <w:t>ینکه حق فرزند است این هم مجموعه</w:t>
      </w:r>
      <w:r>
        <w:rPr>
          <w:rFonts w:cs="2  Badr"/>
          <w:sz w:val="28"/>
          <w:rtl/>
        </w:rPr>
        <w:softHyphen/>
      </w:r>
      <w:r w:rsidRPr="000C27FD">
        <w:rPr>
          <w:rFonts w:cs="2  Badr" w:hint="cs"/>
          <w:sz w:val="28"/>
          <w:rtl/>
        </w:rPr>
        <w:t xml:space="preserve">ای از روایات است که بعضی را اینجا عرض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پس این هفت هشت روایت جنبه حقی به فرزند داد که یک حق رجحانی بود. </w:t>
      </w:r>
    </w:p>
    <w:p w:rsidR="00296F18" w:rsidRPr="000C27FD" w:rsidRDefault="00296F18" w:rsidP="006812EA">
      <w:pPr>
        <w:pStyle w:val="22"/>
        <w:rPr>
          <w:sz w:val="28"/>
          <w:rtl/>
        </w:rPr>
      </w:pPr>
      <w:bookmarkStart w:id="33" w:name="_Toc367174140"/>
      <w:bookmarkStart w:id="34" w:name="_Toc367178685"/>
      <w:r w:rsidRPr="000C27FD">
        <w:rPr>
          <w:rFonts w:hint="cs"/>
          <w:sz w:val="28"/>
          <w:rtl/>
        </w:rPr>
        <w:lastRenderedPageBreak/>
        <w:t xml:space="preserve">ب. </w:t>
      </w:r>
      <w:r w:rsidRPr="000C27FD">
        <w:rPr>
          <w:rFonts w:hint="cs"/>
          <w:rtl/>
        </w:rPr>
        <w:t>روایات دال بر تکلیف والدین</w:t>
      </w:r>
      <w:bookmarkEnd w:id="33"/>
      <w:bookmarkEnd w:id="34"/>
    </w:p>
    <w:p w:rsidR="00296F18" w:rsidRPr="000C27FD" w:rsidRDefault="00296F18" w:rsidP="00296F18">
      <w:pPr>
        <w:jc w:val="both"/>
        <w:rPr>
          <w:rFonts w:cs="2  Badr"/>
          <w:sz w:val="28"/>
          <w:rtl/>
        </w:rPr>
      </w:pPr>
      <w:r w:rsidRPr="000C27FD">
        <w:rPr>
          <w:rFonts w:cs="2  Badr" w:hint="cs"/>
          <w:sz w:val="28"/>
          <w:rtl/>
        </w:rPr>
        <w:t xml:space="preserve">مجموعه دیگری از روایات هست که به بحث تأدیب اشاره </w:t>
      </w:r>
      <w:r>
        <w:rPr>
          <w:rFonts w:cs="2  Badr"/>
          <w:sz w:val="28"/>
          <w:rtl/>
        </w:rPr>
        <w:t>م</w:t>
      </w:r>
      <w:r>
        <w:rPr>
          <w:rFonts w:cs="2  Badr" w:hint="cs"/>
          <w:sz w:val="28"/>
          <w:rtl/>
        </w:rPr>
        <w:t>ی‌</w:t>
      </w:r>
      <w:r>
        <w:rPr>
          <w:rFonts w:cs="2  Badr" w:hint="eastAsia"/>
          <w:sz w:val="28"/>
          <w:rtl/>
        </w:rPr>
        <w:t>کند</w:t>
      </w:r>
      <w:r w:rsidRPr="000C27FD">
        <w:rPr>
          <w:rFonts w:cs="2  Badr" w:hint="cs"/>
          <w:sz w:val="28"/>
          <w:rtl/>
        </w:rPr>
        <w:t xml:space="preserve"> نه به عنوان حق بلکه به عنوان تکلیفی که پدر و مادر دارند. </w:t>
      </w:r>
    </w:p>
    <w:p w:rsidR="00296F18" w:rsidRPr="000C27FD" w:rsidRDefault="00296F18" w:rsidP="002F4024">
      <w:pPr>
        <w:pStyle w:val="32"/>
        <w:numPr>
          <w:ilvl w:val="0"/>
          <w:numId w:val="20"/>
        </w:numPr>
        <w:rPr>
          <w:rtl/>
        </w:rPr>
      </w:pPr>
      <w:bookmarkStart w:id="35" w:name="_Toc367174141"/>
      <w:bookmarkStart w:id="36" w:name="_Toc367178686"/>
      <w:r w:rsidRPr="000C27FD">
        <w:rPr>
          <w:rFonts w:hint="cs"/>
          <w:rtl/>
        </w:rPr>
        <w:t>روایات کتاب مکارم الاخلاق</w:t>
      </w:r>
      <w:bookmarkEnd w:id="35"/>
      <w:bookmarkEnd w:id="36"/>
    </w:p>
    <w:p w:rsidR="00296F18" w:rsidRPr="000C27FD" w:rsidRDefault="00296F18" w:rsidP="002913F2">
      <w:pPr>
        <w:jc w:val="both"/>
        <w:rPr>
          <w:rFonts w:cs="2  Badr"/>
          <w:sz w:val="28"/>
          <w:rtl/>
        </w:rPr>
      </w:pPr>
      <w:r w:rsidRPr="000C27FD">
        <w:rPr>
          <w:rFonts w:cs="2  Badr" w:hint="cs"/>
          <w:sz w:val="28"/>
          <w:rtl/>
        </w:rPr>
        <w:t xml:space="preserve">در همین باب هشتاد و سه از باب احکام اولاد همین جلد پانزده اینجا هم روایاتی هست که روایت هشت این باب روایتی است که از مکارم الاخلاق نقل شده و سند ندارد کتاب مکارم الاخلاق غالبا سند ندارد آنجا دارد از امیرالمؤمنین نقل شده که </w:t>
      </w:r>
      <w:r w:rsidRPr="00281B3C">
        <w:rPr>
          <w:rFonts w:cs="2  Badr"/>
          <w:b/>
          <w:bCs/>
          <w:sz w:val="28"/>
          <w:rtl/>
        </w:rPr>
        <w:t xml:space="preserve">قَالَ </w:t>
      </w:r>
      <w:r w:rsidRPr="00281B3C">
        <w:rPr>
          <w:rFonts w:cs="2  Badr" w:hint="cs"/>
          <w:b/>
          <w:bCs/>
          <w:sz w:val="28"/>
          <w:rtl/>
        </w:rPr>
        <w:t>«</w:t>
      </w:r>
      <w:r w:rsidRPr="00281B3C">
        <w:rPr>
          <w:rFonts w:cs="2  Badr"/>
          <w:b/>
          <w:bCs/>
          <w:sz w:val="28"/>
          <w:rtl/>
        </w:rPr>
        <w:t>لَأَنْ يُؤَدِّبَ أَحَدُكُمْ وُلْدَهُ خَيْرٌ لَهُ مِنْ أَنْ يَتَصَدَّقَ بِنِصْفِ صَاعٍ كُلَّ يَوْم‏</w:t>
      </w:r>
      <w:r w:rsidRPr="00281B3C">
        <w:rPr>
          <w:rFonts w:cs="2  Badr" w:hint="cs"/>
          <w:b/>
          <w:bCs/>
          <w:sz w:val="28"/>
          <w:rtl/>
        </w:rPr>
        <w:t>»</w:t>
      </w:r>
      <w:r w:rsidR="002913F2">
        <w:rPr>
          <w:rStyle w:val="af0"/>
          <w:rFonts w:cs="2  Badr"/>
          <w:b/>
          <w:bCs/>
          <w:sz w:val="28"/>
          <w:rtl/>
        </w:rPr>
        <w:footnoteReference w:id="5"/>
      </w:r>
      <w:r w:rsidRPr="000C27FD">
        <w:rPr>
          <w:rFonts w:cs="2  Badr" w:hint="cs"/>
          <w:sz w:val="28"/>
          <w:rtl/>
        </w:rPr>
        <w:t xml:space="preserve">. اگر فرزندش را تأدیب کند از اینکه هر روز صدقه دهد ثوابش بیشتر است. تأدیب ثواب صدقه هر روز را دارد علتش هم این است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وقتی شما سن سنة الحسنه فله اجر من عمل به. وقتی که او را به آداب شرعی و اجتماعی تربیت کردید همه کارهای خوبی که او انجام </w:t>
      </w:r>
      <w:r>
        <w:rPr>
          <w:rFonts w:cs="2  Badr"/>
          <w:sz w:val="28"/>
          <w:rtl/>
        </w:rPr>
        <w:t>م</w:t>
      </w:r>
      <w:r>
        <w:rPr>
          <w:rFonts w:cs="2  Badr" w:hint="cs"/>
          <w:sz w:val="28"/>
          <w:rtl/>
        </w:rPr>
        <w:t>ی‌</w:t>
      </w:r>
      <w:r>
        <w:rPr>
          <w:rFonts w:cs="2  Badr" w:hint="eastAsia"/>
          <w:sz w:val="28"/>
          <w:rtl/>
        </w:rPr>
        <w:t>دهد</w:t>
      </w:r>
      <w:r w:rsidRPr="000C27FD">
        <w:rPr>
          <w:rFonts w:cs="2  Badr" w:hint="cs"/>
          <w:sz w:val="28"/>
          <w:rtl/>
        </w:rPr>
        <w:t xml:space="preserve"> شما در آن شریک هستید و لذا گویا هر روز داری صدقه </w:t>
      </w:r>
      <w:r>
        <w:rPr>
          <w:rFonts w:cs="2  Badr"/>
          <w:sz w:val="28"/>
          <w:rtl/>
        </w:rPr>
        <w:t>م</w:t>
      </w:r>
      <w:r>
        <w:rPr>
          <w:rFonts w:cs="2  Badr" w:hint="cs"/>
          <w:sz w:val="28"/>
          <w:rtl/>
        </w:rPr>
        <w:t>ی‌</w:t>
      </w:r>
      <w:r>
        <w:rPr>
          <w:rFonts w:cs="2  Badr" w:hint="eastAsia"/>
          <w:sz w:val="28"/>
          <w:rtl/>
        </w:rPr>
        <w:t>ده</w:t>
      </w:r>
      <w:r>
        <w:rPr>
          <w:rFonts w:cs="2  Badr" w:hint="cs"/>
          <w:sz w:val="28"/>
          <w:rtl/>
        </w:rPr>
        <w:t>ی</w:t>
      </w:r>
      <w:r w:rsidRPr="000C27FD">
        <w:rPr>
          <w:rFonts w:cs="2  Badr" w:hint="cs"/>
          <w:sz w:val="28"/>
          <w:rtl/>
        </w:rPr>
        <w:t xml:space="preserve"> و کار نیک انجام </w:t>
      </w:r>
      <w:r>
        <w:rPr>
          <w:rFonts w:cs="2  Badr"/>
          <w:sz w:val="28"/>
          <w:rtl/>
        </w:rPr>
        <w:t>م</w:t>
      </w:r>
      <w:r>
        <w:rPr>
          <w:rFonts w:cs="2  Badr" w:hint="cs"/>
          <w:sz w:val="28"/>
          <w:rtl/>
        </w:rPr>
        <w:t>ی‌</w:t>
      </w:r>
      <w:r>
        <w:rPr>
          <w:rFonts w:cs="2  Badr" w:hint="eastAsia"/>
          <w:sz w:val="28"/>
          <w:rtl/>
        </w:rPr>
        <w:t>ده</w:t>
      </w:r>
      <w:r>
        <w:rPr>
          <w:rFonts w:cs="2  Badr" w:hint="cs"/>
          <w:sz w:val="28"/>
          <w:rtl/>
        </w:rPr>
        <w:t>ی</w:t>
      </w:r>
      <w:r w:rsidRPr="000C27FD">
        <w:rPr>
          <w:rFonts w:cs="2  Badr" w:hint="cs"/>
          <w:sz w:val="28"/>
          <w:rtl/>
        </w:rPr>
        <w:t xml:space="preserve"> این راز اینکه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اگر کسی </w:t>
      </w:r>
      <w:r>
        <w:rPr>
          <w:rFonts w:cs="2  Badr"/>
          <w:sz w:val="28"/>
          <w:rtl/>
        </w:rPr>
        <w:t>بچه‌اش</w:t>
      </w:r>
      <w:r w:rsidRPr="000C27FD">
        <w:rPr>
          <w:rFonts w:cs="2  Badr" w:hint="cs"/>
          <w:sz w:val="28"/>
          <w:rtl/>
        </w:rPr>
        <w:t xml:space="preserve"> را خوب تربیت کند </w:t>
      </w:r>
      <w:r>
        <w:rPr>
          <w:rFonts w:cs="2  Badr" w:hint="cs"/>
          <w:sz w:val="28"/>
          <w:rtl/>
        </w:rPr>
        <w:t>«</w:t>
      </w:r>
      <w:r w:rsidRPr="00281B3C">
        <w:rPr>
          <w:rFonts w:cs="2  Badr"/>
          <w:b/>
          <w:bCs/>
          <w:sz w:val="28"/>
          <w:rtl/>
        </w:rPr>
        <w:t>خَيْرٌ لَهُ مِنْ أَنْ يَتَصَدَّقَ بِنِصْفِ صَاعٍ كُلَّ يَوْم‏</w:t>
      </w:r>
      <w:r w:rsidRPr="00281B3C">
        <w:rPr>
          <w:rFonts w:cs="2  Badr" w:hint="cs"/>
          <w:b/>
          <w:bCs/>
          <w:sz w:val="28"/>
          <w:rtl/>
        </w:rPr>
        <w:t>»</w:t>
      </w:r>
      <w:r w:rsidRPr="000C27FD">
        <w:rPr>
          <w:rFonts w:cs="2  Badr" w:hint="cs"/>
          <w:sz w:val="28"/>
          <w:rtl/>
        </w:rPr>
        <w:t xml:space="preserve">این رازش همان </w:t>
      </w:r>
      <w:r w:rsidRPr="00281B3C">
        <w:rPr>
          <w:rFonts w:cs="2  Badr" w:hint="cs"/>
          <w:b/>
          <w:bCs/>
          <w:sz w:val="28"/>
          <w:rtl/>
        </w:rPr>
        <w:t>«</w:t>
      </w:r>
      <w:r w:rsidRPr="00281B3C">
        <w:rPr>
          <w:rFonts w:cs="2  Badr"/>
          <w:b/>
          <w:bCs/>
          <w:sz w:val="28"/>
          <w:rtl/>
        </w:rPr>
        <w:t>مَنْ سَنَّ سُنَّةً حَسَنَةً</w:t>
      </w:r>
      <w:r>
        <w:rPr>
          <w:rFonts w:cs="2  Badr" w:hint="cs"/>
          <w:b/>
          <w:bCs/>
          <w:sz w:val="28"/>
          <w:rtl/>
        </w:rPr>
        <w:t>»</w:t>
      </w:r>
      <w:r w:rsidRPr="00281B3C">
        <w:rPr>
          <w:rFonts w:cs="2  Badr"/>
          <w:sz w:val="28"/>
          <w:rtl/>
        </w:rPr>
        <w:t xml:space="preserve"> </w:t>
      </w:r>
      <w:r w:rsidRPr="00281B3C">
        <w:rPr>
          <w:rFonts w:cs="2  Badr" w:hint="cs"/>
          <w:sz w:val="28"/>
          <w:rtl/>
        </w:rPr>
        <w:t>هست که</w:t>
      </w:r>
      <w:r>
        <w:rPr>
          <w:rFonts w:cs="2  Badr" w:hint="cs"/>
          <w:b/>
          <w:bCs/>
          <w:sz w:val="28"/>
          <w:rtl/>
        </w:rPr>
        <w:t xml:space="preserve"> «</w:t>
      </w:r>
      <w:r w:rsidRPr="00281B3C">
        <w:rPr>
          <w:rFonts w:cs="2  Badr"/>
          <w:b/>
          <w:bCs/>
          <w:sz w:val="28"/>
          <w:rtl/>
        </w:rPr>
        <w:t>فَلَهُ أَجْرُهَا وَ أَجْرُ مَنْ عَمِلَ بِهَا</w:t>
      </w:r>
      <w:r w:rsidRPr="00281B3C">
        <w:rPr>
          <w:rFonts w:cs="2  Badr" w:hint="cs"/>
          <w:b/>
          <w:bCs/>
          <w:sz w:val="28"/>
          <w:rtl/>
        </w:rPr>
        <w:t>»</w:t>
      </w:r>
      <w:r w:rsidR="002913F2">
        <w:rPr>
          <w:rStyle w:val="af0"/>
          <w:rFonts w:cs="2  Badr"/>
          <w:b/>
          <w:bCs/>
          <w:sz w:val="28"/>
          <w:rtl/>
        </w:rPr>
        <w:footnoteReference w:id="6"/>
      </w:r>
      <w:r w:rsidRPr="000C27FD">
        <w:rPr>
          <w:rFonts w:cs="2  Badr" w:hint="cs"/>
          <w:sz w:val="28"/>
          <w:rtl/>
        </w:rPr>
        <w:t xml:space="preserve">. </w:t>
      </w:r>
    </w:p>
    <w:p w:rsidR="00296F18" w:rsidRPr="000C27FD" w:rsidRDefault="00296F18" w:rsidP="00296F18">
      <w:pPr>
        <w:jc w:val="both"/>
        <w:rPr>
          <w:rFonts w:cs="2  Badr"/>
          <w:sz w:val="28"/>
          <w:rtl/>
        </w:rPr>
      </w:pPr>
      <w:r w:rsidRPr="000C27FD">
        <w:rPr>
          <w:rFonts w:cs="2  Badr" w:hint="cs"/>
          <w:sz w:val="28"/>
          <w:rtl/>
        </w:rPr>
        <w:t xml:space="preserve">روایت نهم </w:t>
      </w:r>
      <w:r w:rsidR="002C0D58">
        <w:rPr>
          <w:rFonts w:cs="2  Badr" w:hint="cs"/>
          <w:sz w:val="28"/>
          <w:rtl/>
        </w:rPr>
        <w:t xml:space="preserve">باب </w:t>
      </w:r>
      <w:r w:rsidRPr="000C27FD">
        <w:rPr>
          <w:rFonts w:cs="2  Badr" w:hint="cs"/>
          <w:sz w:val="28"/>
          <w:rtl/>
        </w:rPr>
        <w:t xml:space="preserve">هم این است </w:t>
      </w:r>
      <w:r w:rsidRPr="000C27FD">
        <w:rPr>
          <w:rFonts w:cs="2  Badr" w:hint="cs"/>
          <w:b/>
          <w:bCs/>
          <w:sz w:val="28"/>
          <w:rtl/>
        </w:rPr>
        <w:t xml:space="preserve">که </w:t>
      </w:r>
      <w:r>
        <w:rPr>
          <w:rFonts w:cs="2  Badr" w:hint="cs"/>
          <w:b/>
          <w:bCs/>
          <w:sz w:val="28"/>
          <w:rtl/>
        </w:rPr>
        <w:t>«</w:t>
      </w:r>
      <w:r w:rsidRPr="00281B3C">
        <w:rPr>
          <w:rFonts w:cs="2  Badr"/>
          <w:b/>
          <w:bCs/>
          <w:sz w:val="28"/>
          <w:rtl/>
        </w:rPr>
        <w:t>أَكْرِمُوا أَوْلَادَكُمْ وَ أَحْسِنُوا آدَابَهُمْ يُغْفَرْ لَكُم</w:t>
      </w:r>
      <w:r>
        <w:rPr>
          <w:rFonts w:cs="2  Badr" w:hint="cs"/>
          <w:b/>
          <w:bCs/>
          <w:sz w:val="28"/>
          <w:rtl/>
        </w:rPr>
        <w:t>»</w:t>
      </w:r>
      <w:r w:rsidR="002913F2">
        <w:rPr>
          <w:rStyle w:val="af0"/>
          <w:rFonts w:cs="2  Badr"/>
          <w:b/>
          <w:bCs/>
          <w:sz w:val="28"/>
          <w:rtl/>
        </w:rPr>
        <w:footnoteReference w:id="7"/>
      </w:r>
      <w:r w:rsidRPr="000C27FD">
        <w:rPr>
          <w:rFonts w:cs="2  Badr" w:hint="cs"/>
          <w:sz w:val="28"/>
          <w:rtl/>
        </w:rPr>
        <w:t>. اینجا هم تحسین آداب است که سند معتبری ندارد</w:t>
      </w:r>
      <w:r>
        <w:rPr>
          <w:rFonts w:cs="2  Badr"/>
          <w:sz w:val="28"/>
          <w:rtl/>
        </w:rPr>
        <w:t xml:space="preserve">؛ و </w:t>
      </w:r>
      <w:r w:rsidRPr="000C27FD">
        <w:rPr>
          <w:rFonts w:cs="2  Badr" w:hint="cs"/>
          <w:sz w:val="28"/>
          <w:rtl/>
        </w:rPr>
        <w:t xml:space="preserve">یا آنچه که در وصیت امیرالمؤمنین به محمد بن حنفیه یا امام حسن علیه السلام بود. در آنجا حضرت دارد که </w:t>
      </w:r>
      <w:r>
        <w:rPr>
          <w:rFonts w:cs="2  Badr" w:hint="cs"/>
          <w:sz w:val="28"/>
          <w:rtl/>
        </w:rPr>
        <w:t>«</w:t>
      </w:r>
      <w:r w:rsidRPr="00281B3C">
        <w:rPr>
          <w:rFonts w:cs="2  Badr"/>
          <w:b/>
          <w:bCs/>
          <w:sz w:val="28"/>
          <w:rtl/>
        </w:rPr>
        <w:t>فَبَادَرْتُكَ بِالْأَدَب</w:t>
      </w:r>
      <w:r>
        <w:rPr>
          <w:rFonts w:cs="2  Badr" w:hint="cs"/>
          <w:b/>
          <w:bCs/>
          <w:sz w:val="28"/>
          <w:rtl/>
        </w:rPr>
        <w:t>»</w:t>
      </w:r>
      <w:r w:rsidRPr="00281B3C">
        <w:rPr>
          <w:rFonts w:cs="2  Badr" w:hint="cs"/>
          <w:b/>
          <w:bCs/>
          <w:sz w:val="28"/>
          <w:rtl/>
        </w:rPr>
        <w:t xml:space="preserve"> </w:t>
      </w:r>
      <w:r w:rsidRPr="000C27FD">
        <w:rPr>
          <w:rFonts w:cs="2  Badr" w:hint="cs"/>
          <w:sz w:val="28"/>
          <w:rtl/>
        </w:rPr>
        <w:t>البته این امری در آن نیست</w:t>
      </w:r>
      <w:r w:rsidR="008846A1">
        <w:rPr>
          <w:rFonts w:cs="2  Badr" w:hint="cs"/>
          <w:sz w:val="28"/>
          <w:rtl/>
        </w:rPr>
        <w:t>.</w:t>
      </w:r>
      <w:r w:rsidRPr="000C27FD">
        <w:rPr>
          <w:rFonts w:cs="2  Badr" w:hint="cs"/>
          <w:sz w:val="28"/>
          <w:rtl/>
        </w:rPr>
        <w:t xml:space="preserve"> حضرت رفتار خودش را بیان </w:t>
      </w:r>
      <w:r>
        <w:rPr>
          <w:rFonts w:cs="2  Badr"/>
          <w:sz w:val="28"/>
          <w:rtl/>
        </w:rPr>
        <w:t>م</w:t>
      </w:r>
      <w:r>
        <w:rPr>
          <w:rFonts w:cs="2  Badr" w:hint="cs"/>
          <w:sz w:val="28"/>
          <w:rtl/>
        </w:rPr>
        <w:t>ی‌</w:t>
      </w:r>
      <w:r>
        <w:rPr>
          <w:rFonts w:cs="2  Badr" w:hint="eastAsia"/>
          <w:sz w:val="28"/>
          <w:rtl/>
        </w:rPr>
        <w:t>کند</w:t>
      </w:r>
      <w:r w:rsidRPr="000C27FD">
        <w:rPr>
          <w:rFonts w:cs="2  Badr" w:hint="cs"/>
          <w:sz w:val="28"/>
          <w:rtl/>
        </w:rPr>
        <w:t xml:space="preserve"> که </w:t>
      </w:r>
      <w:r>
        <w:rPr>
          <w:rFonts w:cs="2  Badr" w:hint="cs"/>
          <w:sz w:val="28"/>
          <w:rtl/>
        </w:rPr>
        <w:t>«</w:t>
      </w:r>
      <w:r w:rsidRPr="00281B3C">
        <w:rPr>
          <w:rFonts w:cs="2  Badr"/>
          <w:b/>
          <w:bCs/>
          <w:sz w:val="28"/>
          <w:rtl/>
        </w:rPr>
        <w:t>بَادَرْتُكَ بِالْأَدَب</w:t>
      </w:r>
      <w:r>
        <w:rPr>
          <w:rFonts w:cs="2  Badr" w:hint="cs"/>
          <w:b/>
          <w:bCs/>
          <w:sz w:val="28"/>
          <w:rtl/>
        </w:rPr>
        <w:t>»</w:t>
      </w:r>
      <w:r w:rsidRPr="00281B3C">
        <w:rPr>
          <w:rFonts w:cs="2  Badr" w:hint="cs"/>
          <w:b/>
          <w:bCs/>
          <w:sz w:val="28"/>
          <w:rtl/>
        </w:rPr>
        <w:t xml:space="preserve"> </w:t>
      </w:r>
      <w:r w:rsidRPr="000C27FD">
        <w:rPr>
          <w:rFonts w:cs="2  Badr" w:hint="cs"/>
          <w:sz w:val="28"/>
          <w:rtl/>
        </w:rPr>
        <w:t>منتهی این سیره حضرت با توجه به تأکیدی که در این وصیت دارد</w:t>
      </w:r>
      <w:r w:rsidR="008846A1">
        <w:rPr>
          <w:rFonts w:cs="2  Badr" w:hint="cs"/>
          <w:sz w:val="28"/>
          <w:rtl/>
        </w:rPr>
        <w:t>، نشان‌</w:t>
      </w:r>
      <w:r w:rsidRPr="000C27FD">
        <w:rPr>
          <w:rFonts w:cs="2  Badr" w:hint="cs"/>
          <w:sz w:val="28"/>
          <w:rtl/>
        </w:rPr>
        <w:t>دهنده یک استحباب است</w:t>
      </w:r>
      <w:r w:rsidR="008846A1">
        <w:rPr>
          <w:rFonts w:cs="2  Badr" w:hint="cs"/>
          <w:sz w:val="28"/>
          <w:rtl/>
        </w:rPr>
        <w:t>.</w:t>
      </w:r>
      <w:r w:rsidRPr="000C27FD">
        <w:rPr>
          <w:rFonts w:cs="2  Badr" w:hint="cs"/>
          <w:sz w:val="28"/>
          <w:rtl/>
        </w:rPr>
        <w:t xml:space="preserve"> از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بیشتر از استحباب استفاده </w:t>
      </w:r>
      <w:r>
        <w:rPr>
          <w:rFonts w:cs="2  Badr"/>
          <w:sz w:val="28"/>
          <w:rtl/>
        </w:rPr>
        <w:t>نم</w:t>
      </w:r>
      <w:r>
        <w:rPr>
          <w:rFonts w:cs="2  Badr" w:hint="cs"/>
          <w:sz w:val="28"/>
          <w:rtl/>
        </w:rPr>
        <w:t>ی‌</w:t>
      </w:r>
      <w:r>
        <w:rPr>
          <w:rFonts w:cs="2  Badr" w:hint="eastAsia"/>
          <w:sz w:val="28"/>
          <w:rtl/>
        </w:rPr>
        <w:t>شود</w:t>
      </w:r>
      <w:r w:rsidRPr="000C27FD">
        <w:rPr>
          <w:rFonts w:cs="2  Badr" w:hint="cs"/>
          <w:sz w:val="28"/>
          <w:rtl/>
        </w:rPr>
        <w:t xml:space="preserve"> و مؤکد روایاتی است که وجود دارد. </w:t>
      </w:r>
    </w:p>
    <w:p w:rsidR="00296F18" w:rsidRPr="000C27FD" w:rsidRDefault="00296F18" w:rsidP="002F4024">
      <w:pPr>
        <w:pStyle w:val="41"/>
        <w:numPr>
          <w:ilvl w:val="0"/>
          <w:numId w:val="20"/>
        </w:numPr>
        <w:rPr>
          <w:rtl/>
        </w:rPr>
      </w:pPr>
      <w:bookmarkStart w:id="37" w:name="_Toc367174142"/>
      <w:bookmarkStart w:id="38" w:name="_Toc367178687"/>
      <w:r w:rsidRPr="000C27FD">
        <w:rPr>
          <w:rFonts w:hint="cs"/>
          <w:rtl/>
        </w:rPr>
        <w:lastRenderedPageBreak/>
        <w:t>وجوب و استحباب در تکلیف تأدیبی والدین</w:t>
      </w:r>
      <w:bookmarkEnd w:id="37"/>
      <w:bookmarkEnd w:id="38"/>
      <w:r w:rsidRPr="000C27FD">
        <w:rPr>
          <w:rFonts w:hint="cs"/>
          <w:rtl/>
        </w:rPr>
        <w:t xml:space="preserve"> </w:t>
      </w:r>
    </w:p>
    <w:p w:rsidR="00296F18" w:rsidRPr="000C27FD" w:rsidRDefault="00296F18" w:rsidP="00296F18">
      <w:pPr>
        <w:jc w:val="both"/>
        <w:rPr>
          <w:rFonts w:cs="2  Badr"/>
          <w:sz w:val="28"/>
          <w:rtl/>
        </w:rPr>
      </w:pPr>
      <w:r w:rsidRPr="000C27FD">
        <w:rPr>
          <w:rFonts w:cs="2  Badr" w:hint="cs"/>
          <w:sz w:val="28"/>
          <w:rtl/>
        </w:rPr>
        <w:t>در مستدرک هم ذیل این ابواب روایات زیادی آمده مجموع این روایات را از نگاه کلی به دو گروه تقسیم کردیم یک دسته که تعبیر حقی دارد منتهی حقش</w:t>
      </w:r>
      <w:r w:rsidR="008846A1">
        <w:rPr>
          <w:rFonts w:cs="2  Badr" w:hint="cs"/>
          <w:sz w:val="28"/>
          <w:rtl/>
        </w:rPr>
        <w:t>،</w:t>
      </w:r>
      <w:r w:rsidRPr="000C27FD">
        <w:rPr>
          <w:rFonts w:cs="2  Badr" w:hint="cs"/>
          <w:sz w:val="28"/>
          <w:rtl/>
        </w:rPr>
        <w:t xml:space="preserve"> حق غیر الزامی است و یک دسته هم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w:t>
      </w:r>
      <w:r w:rsidR="00DE32C3">
        <w:rPr>
          <w:rFonts w:cs="2  Badr" w:hint="cs"/>
          <w:sz w:val="28"/>
          <w:rtl/>
        </w:rPr>
        <w:t>«</w:t>
      </w:r>
      <w:r w:rsidRPr="000C27FD">
        <w:rPr>
          <w:rFonts w:cs="2  Badr" w:hint="cs"/>
          <w:sz w:val="28"/>
          <w:rtl/>
        </w:rPr>
        <w:t xml:space="preserve">تو این کار را </w:t>
      </w:r>
      <w:r w:rsidR="00DE32C3">
        <w:rPr>
          <w:rFonts w:cs="2  Badr" w:hint="cs"/>
          <w:sz w:val="28"/>
          <w:rtl/>
        </w:rPr>
        <w:t>ب</w:t>
      </w:r>
      <w:r w:rsidRPr="000C27FD">
        <w:rPr>
          <w:rFonts w:cs="2  Badr" w:hint="cs"/>
          <w:sz w:val="28"/>
          <w:rtl/>
        </w:rPr>
        <w:t>کن</w:t>
      </w:r>
      <w:r w:rsidR="00DE32C3">
        <w:rPr>
          <w:rFonts w:cs="2  Badr" w:hint="cs"/>
          <w:sz w:val="28"/>
          <w:rtl/>
        </w:rPr>
        <w:t>».</w:t>
      </w:r>
      <w:r w:rsidRPr="000C27FD">
        <w:rPr>
          <w:rFonts w:cs="2  Badr" w:hint="cs"/>
          <w:sz w:val="28"/>
          <w:rtl/>
        </w:rPr>
        <w:t xml:space="preserve"> همه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مؤکد همدیگر است و بین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هم</w:t>
      </w:r>
      <w:r w:rsidR="00DE32C3">
        <w:rPr>
          <w:rFonts w:cs="2  Badr" w:hint="cs"/>
          <w:sz w:val="28"/>
          <w:rtl/>
        </w:rPr>
        <w:t>،</w:t>
      </w:r>
      <w:r w:rsidRPr="000C27FD">
        <w:rPr>
          <w:rFonts w:cs="2  Badr" w:hint="cs"/>
          <w:sz w:val="28"/>
          <w:rtl/>
        </w:rPr>
        <w:t xml:space="preserve"> یکی دو روایت معتبر هست و بقیه همه مؤید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مجموعه این دو طائفه روایات در کنار هم همدیگر را تأیید </w:t>
      </w:r>
      <w:r>
        <w:rPr>
          <w:rFonts w:cs="2  Badr"/>
          <w:sz w:val="28"/>
          <w:rtl/>
        </w:rPr>
        <w:t>م</w:t>
      </w:r>
      <w:r>
        <w:rPr>
          <w:rFonts w:cs="2  Badr" w:hint="cs"/>
          <w:sz w:val="28"/>
          <w:rtl/>
        </w:rPr>
        <w:t>ی‌</w:t>
      </w:r>
      <w:r>
        <w:rPr>
          <w:rFonts w:cs="2  Badr" w:hint="eastAsia"/>
          <w:sz w:val="28"/>
          <w:rtl/>
        </w:rPr>
        <w:t>کند</w:t>
      </w:r>
      <w:r w:rsidRPr="000C27FD">
        <w:rPr>
          <w:rFonts w:cs="2  Badr" w:hint="cs"/>
          <w:sz w:val="28"/>
          <w:rtl/>
        </w:rPr>
        <w:t xml:space="preserve"> و یک چنین حق الزامی بسیار مؤکد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منتهی این با ا</w:t>
      </w:r>
      <w:r>
        <w:rPr>
          <w:rFonts w:cs="2  Badr" w:hint="cs"/>
          <w:sz w:val="28"/>
          <w:rtl/>
        </w:rPr>
        <w:t>ین منافات ندارد که آن در محدوده</w:t>
      </w:r>
      <w:r>
        <w:rPr>
          <w:rFonts w:cs="2  Badr"/>
          <w:sz w:val="28"/>
          <w:rtl/>
        </w:rPr>
        <w:softHyphen/>
      </w:r>
      <w:r w:rsidRPr="000C27FD">
        <w:rPr>
          <w:rFonts w:cs="2  Badr" w:hint="cs"/>
          <w:sz w:val="28"/>
          <w:rtl/>
        </w:rPr>
        <w:t>های عقائد و اخلاق الزامی او وظیفه تأدیب واجب دارد این یک وظیفه استحبابی مؤکد نسبت به همه آداب نفسانی و رفتاری در ساحت</w:t>
      </w:r>
      <w:r>
        <w:rPr>
          <w:rFonts w:cs="2  Badr"/>
          <w:sz w:val="28"/>
          <w:rtl/>
        </w:rPr>
        <w:softHyphen/>
      </w:r>
      <w:r w:rsidRPr="000C27FD">
        <w:rPr>
          <w:rFonts w:cs="2  Badr" w:hint="cs"/>
          <w:sz w:val="28"/>
          <w:rtl/>
        </w:rPr>
        <w:t xml:space="preserve">های مختلف است که شمول دارد هم چیزهای شرعی اولیه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0C27FD">
        <w:rPr>
          <w:rFonts w:cs="2  Badr" w:hint="cs"/>
          <w:sz w:val="28"/>
          <w:rtl/>
        </w:rPr>
        <w:t xml:space="preserve"> و هم عرفیات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0C27FD">
        <w:rPr>
          <w:rFonts w:cs="2  Badr" w:hint="cs"/>
          <w:sz w:val="28"/>
          <w:rtl/>
        </w:rPr>
        <w:t xml:space="preserve"> و با ثواب</w:t>
      </w:r>
      <w:r>
        <w:rPr>
          <w:rFonts w:cs="2  Badr"/>
          <w:sz w:val="28"/>
          <w:rtl/>
        </w:rPr>
        <w:softHyphen/>
      </w:r>
      <w:r w:rsidRPr="000C27FD">
        <w:rPr>
          <w:rFonts w:cs="2  Badr" w:hint="cs"/>
          <w:sz w:val="28"/>
          <w:rtl/>
        </w:rPr>
        <w:t>هایی که برایش ذکر شده است. هر قدر روایت راجع به تأدیب فرزند است</w:t>
      </w:r>
      <w:r w:rsidR="007A445C">
        <w:rPr>
          <w:rFonts w:cs="2  Badr" w:hint="cs"/>
          <w:sz w:val="28"/>
          <w:rtl/>
        </w:rPr>
        <w:t>،</w:t>
      </w:r>
      <w:r w:rsidRPr="000C27FD">
        <w:rPr>
          <w:rFonts w:cs="2  Badr" w:hint="cs"/>
          <w:sz w:val="28"/>
          <w:rtl/>
        </w:rPr>
        <w:t xml:space="preserve"> باید جمع شود</w:t>
      </w:r>
      <w:r w:rsidR="007A445C">
        <w:rPr>
          <w:rFonts w:cs="2  Badr" w:hint="cs"/>
          <w:sz w:val="28"/>
          <w:rtl/>
        </w:rPr>
        <w:t>.</w:t>
      </w:r>
      <w:r w:rsidRPr="000C27FD">
        <w:rPr>
          <w:rFonts w:cs="2  Badr" w:hint="cs"/>
          <w:sz w:val="28"/>
          <w:rtl/>
        </w:rPr>
        <w:t xml:space="preserve"> گر چه سند معتبری ندارد</w:t>
      </w:r>
      <w:r w:rsidR="007A445C">
        <w:rPr>
          <w:rFonts w:cs="2  Badr" w:hint="cs"/>
          <w:sz w:val="28"/>
          <w:rtl/>
        </w:rPr>
        <w:t>.</w:t>
      </w:r>
      <w:r w:rsidRPr="000C27FD">
        <w:rPr>
          <w:rFonts w:cs="2  Badr" w:hint="cs"/>
          <w:sz w:val="28"/>
          <w:rtl/>
        </w:rPr>
        <w:t xml:space="preserve"> مجموعا همدیگر را خوب تأیید </w:t>
      </w:r>
      <w:r>
        <w:rPr>
          <w:rFonts w:cs="2  Badr"/>
          <w:sz w:val="28"/>
          <w:rtl/>
        </w:rPr>
        <w:t>م</w:t>
      </w:r>
      <w:r>
        <w:rPr>
          <w:rFonts w:cs="2  Badr" w:hint="cs"/>
          <w:sz w:val="28"/>
          <w:rtl/>
        </w:rPr>
        <w:t>ی‌</w:t>
      </w:r>
      <w:r>
        <w:rPr>
          <w:rFonts w:cs="2  Badr" w:hint="eastAsia"/>
          <w:sz w:val="28"/>
          <w:rtl/>
        </w:rPr>
        <w:t>کنند</w:t>
      </w:r>
      <w:r w:rsidRPr="000C27FD">
        <w:rPr>
          <w:rFonts w:cs="2  Badr" w:hint="cs"/>
          <w:sz w:val="28"/>
          <w:rtl/>
        </w:rPr>
        <w:t xml:space="preserve"> و نشان دهنده یک اهتمام و تأکید جدی است ائمه نسبت به این موضوع داشتند و چون مفهومش مفهوم عام شامل است قاعده کلی خوبی از آن استخراج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آنچه که اینجا بود بعد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که </w:t>
      </w:r>
      <w:r w:rsidRPr="00281B3C">
        <w:rPr>
          <w:rFonts w:cs="2  Badr" w:hint="cs"/>
          <w:b/>
          <w:bCs/>
          <w:sz w:val="28"/>
          <w:rtl/>
        </w:rPr>
        <w:t>اختیاره لوالده</w:t>
      </w:r>
      <w:r w:rsidRPr="000C27FD">
        <w:rPr>
          <w:rFonts w:cs="2  Badr" w:hint="cs"/>
          <w:b/>
          <w:bCs/>
          <w:sz w:val="28"/>
          <w:rtl/>
        </w:rPr>
        <w:t xml:space="preserve"> </w:t>
      </w:r>
      <w:r w:rsidRPr="000C27FD">
        <w:rPr>
          <w:rFonts w:cs="2  Badr" w:hint="cs"/>
          <w:sz w:val="28"/>
          <w:rtl/>
        </w:rPr>
        <w:t xml:space="preserve">خیلی در نگاه اسلام قشنگ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Pr>
          <w:rFonts w:cs="2  Badr" w:hint="cs"/>
          <w:sz w:val="28"/>
          <w:rtl/>
        </w:rPr>
        <w:t xml:space="preserve"> حق بچه</w:t>
      </w:r>
      <w:r>
        <w:rPr>
          <w:rFonts w:cs="2  Badr"/>
          <w:sz w:val="28"/>
          <w:rtl/>
        </w:rPr>
        <w:softHyphen/>
      </w:r>
      <w:r w:rsidRPr="000C27FD">
        <w:rPr>
          <w:rFonts w:cs="2  Badr" w:hint="cs"/>
          <w:sz w:val="28"/>
          <w:rtl/>
        </w:rPr>
        <w:t xml:space="preserve">ای که هنوز نیامده بر تو این است که زن خوب بگیری. حق موجود آینده این است که زن خوب بگیری. نکته جالبی دارد و بحث فلسفی هم دارد که باید بحث کنیم. این هم یک بحث در باب تأدیب بود. </w:t>
      </w:r>
    </w:p>
    <w:p w:rsidR="00296F18" w:rsidRPr="000C27FD" w:rsidRDefault="00296F18" w:rsidP="006812EA">
      <w:pPr>
        <w:pStyle w:val="22"/>
        <w:rPr>
          <w:rtl/>
        </w:rPr>
      </w:pPr>
      <w:bookmarkStart w:id="39" w:name="_Toc367174143"/>
      <w:bookmarkStart w:id="40" w:name="_Toc367178688"/>
      <w:r w:rsidRPr="000C27FD">
        <w:rPr>
          <w:rFonts w:hint="cs"/>
          <w:rtl/>
        </w:rPr>
        <w:t>ج. روایات دال بر تکلیف والدین در سنین مختلف فرزند</w:t>
      </w:r>
      <w:bookmarkEnd w:id="39"/>
      <w:bookmarkEnd w:id="40"/>
    </w:p>
    <w:p w:rsidR="00296F18" w:rsidRPr="000C27FD" w:rsidRDefault="00296F18" w:rsidP="00296F18">
      <w:pPr>
        <w:jc w:val="both"/>
        <w:rPr>
          <w:rFonts w:cs="2  Badr"/>
          <w:sz w:val="28"/>
          <w:rtl/>
        </w:rPr>
      </w:pPr>
      <w:r w:rsidRPr="000C27FD">
        <w:rPr>
          <w:rFonts w:cs="2  Badr" w:hint="cs"/>
          <w:sz w:val="28"/>
          <w:rtl/>
        </w:rPr>
        <w:t>ما همین</w:t>
      </w:r>
      <w:r w:rsidR="001528D9">
        <w:rPr>
          <w:rFonts w:cs="2  Badr" w:hint="cs"/>
          <w:sz w:val="28"/>
          <w:rtl/>
        </w:rPr>
        <w:t>‌</w:t>
      </w:r>
      <w:r w:rsidRPr="000C27FD">
        <w:rPr>
          <w:rFonts w:cs="2  Badr" w:hint="cs"/>
          <w:sz w:val="28"/>
          <w:rtl/>
        </w:rPr>
        <w:t>جا یک بحثی را که سابق طرح کردیم</w:t>
      </w:r>
      <w:r w:rsidR="007A445C">
        <w:rPr>
          <w:rFonts w:cs="2  Badr" w:hint="cs"/>
          <w:sz w:val="28"/>
          <w:rtl/>
        </w:rPr>
        <w:t>،</w:t>
      </w:r>
      <w:r w:rsidRPr="000C27FD">
        <w:rPr>
          <w:rFonts w:cs="2  Badr" w:hint="cs"/>
          <w:sz w:val="28"/>
          <w:rtl/>
        </w:rPr>
        <w:t xml:space="preserve"> مطرح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و آن همین بحث تأدیب است</w:t>
      </w:r>
      <w:r w:rsidR="007A445C">
        <w:rPr>
          <w:rFonts w:cs="2  Badr" w:hint="cs"/>
          <w:sz w:val="28"/>
          <w:rtl/>
        </w:rPr>
        <w:t>.</w:t>
      </w:r>
      <w:r w:rsidRPr="000C27FD">
        <w:rPr>
          <w:rFonts w:cs="2  Badr" w:hint="cs"/>
          <w:sz w:val="28"/>
          <w:rtl/>
        </w:rPr>
        <w:t xml:space="preserve"> این دو طائفه روایات تأدیب را حق فرزند یا وظیفه پدر و مادر </w:t>
      </w:r>
      <w:r>
        <w:rPr>
          <w:rFonts w:cs="2  Badr"/>
          <w:sz w:val="28"/>
          <w:rtl/>
        </w:rPr>
        <w:t>م</w:t>
      </w:r>
      <w:r>
        <w:rPr>
          <w:rFonts w:cs="2  Badr" w:hint="cs"/>
          <w:sz w:val="28"/>
          <w:rtl/>
        </w:rPr>
        <w:t>ی‌</w:t>
      </w:r>
      <w:r>
        <w:rPr>
          <w:rFonts w:cs="2  Badr" w:hint="eastAsia"/>
          <w:sz w:val="28"/>
          <w:rtl/>
        </w:rPr>
        <w:t>دانست</w:t>
      </w:r>
      <w:r w:rsidRPr="000C27FD">
        <w:rPr>
          <w:rFonts w:cs="2  Badr" w:hint="cs"/>
          <w:sz w:val="28"/>
          <w:rtl/>
        </w:rPr>
        <w:t xml:space="preserve"> به صورت رجحانی ولی مطلق بود. اما طائفه سومی داریم که این وظیفه را مقید به حدود سنی خاصی کرده که به صورت کامل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این همان روایات سه هفت ساله و چهار هفت </w:t>
      </w:r>
      <w:r>
        <w:rPr>
          <w:rFonts w:cs="2  Badr" w:hint="cs"/>
          <w:sz w:val="28"/>
          <w:rtl/>
        </w:rPr>
        <w:t>ساله</w:t>
      </w:r>
      <w:r>
        <w:rPr>
          <w:rFonts w:cs="2  Badr"/>
          <w:sz w:val="28"/>
          <w:rtl/>
        </w:rPr>
        <w:softHyphen/>
      </w:r>
      <w:r w:rsidRPr="000C27FD">
        <w:rPr>
          <w:rFonts w:cs="2  Badr" w:hint="cs"/>
          <w:sz w:val="28"/>
          <w:rtl/>
        </w:rPr>
        <w:t xml:space="preserve">ای است که خودش چند زیر گروه دارد که باید مطرح کنیم و بعد هم ببینیم مفاد </w:t>
      </w:r>
      <w:r>
        <w:rPr>
          <w:rFonts w:cs="2  Badr"/>
          <w:sz w:val="28"/>
          <w:rtl/>
        </w:rPr>
        <w:t>آن‌ها</w:t>
      </w:r>
      <w:r w:rsidRPr="000C27FD">
        <w:rPr>
          <w:rFonts w:cs="2  Badr" w:hint="cs"/>
          <w:sz w:val="28"/>
          <w:rtl/>
        </w:rPr>
        <w:t xml:space="preserve"> چیست. این روایات طائفه سوم خودش به سه یا چهار زیر گروه تقسیم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روایاتی که به یک هفت سال اشاره کرده روایاتی که به دو هفت سال اشاره کرده و روایاتی که به سه هفت سال اشاره کرده و فکر </w:t>
      </w:r>
      <w:r>
        <w:rPr>
          <w:rFonts w:cs="2  Badr"/>
          <w:sz w:val="28"/>
          <w:rtl/>
        </w:rPr>
        <w:t>م</w:t>
      </w:r>
      <w:r>
        <w:rPr>
          <w:rFonts w:cs="2  Badr" w:hint="cs"/>
          <w:sz w:val="28"/>
          <w:rtl/>
        </w:rPr>
        <w:t>ی‌</w:t>
      </w:r>
      <w:r>
        <w:rPr>
          <w:rFonts w:cs="2  Badr" w:hint="eastAsia"/>
          <w:sz w:val="28"/>
          <w:rtl/>
        </w:rPr>
        <w:t>کنم</w:t>
      </w:r>
      <w:r w:rsidRPr="000C27FD">
        <w:rPr>
          <w:rFonts w:cs="2  Badr" w:hint="cs"/>
          <w:sz w:val="28"/>
          <w:rtl/>
        </w:rPr>
        <w:t xml:space="preserve"> روایتی که به چهار هفت سال اشاره کرده </w:t>
      </w:r>
      <w:r w:rsidRPr="000C27FD">
        <w:rPr>
          <w:rFonts w:cs="2  Badr" w:hint="cs"/>
          <w:sz w:val="28"/>
          <w:rtl/>
        </w:rPr>
        <w:lastRenderedPageBreak/>
        <w:t xml:space="preserve">است. در این روایات هم تأدیب به عنوان وظیفه آمده اما در همه مراحل در بعضی از این مراحل که خیلی مهم است که بدانیم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مقید این مطلقات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یا اینکه مقید </w:t>
      </w:r>
      <w:r>
        <w:rPr>
          <w:rFonts w:cs="2  Badr"/>
          <w:sz w:val="28"/>
          <w:rtl/>
        </w:rPr>
        <w:t>نم</w:t>
      </w:r>
      <w:r>
        <w:rPr>
          <w:rFonts w:cs="2  Badr" w:hint="cs"/>
          <w:sz w:val="28"/>
          <w:rtl/>
        </w:rPr>
        <w:t>ی‌</w:t>
      </w:r>
      <w:r>
        <w:rPr>
          <w:rFonts w:cs="2  Badr" w:hint="eastAsia"/>
          <w:sz w:val="28"/>
          <w:rtl/>
        </w:rPr>
        <w:t>شود</w:t>
      </w:r>
      <w:r w:rsidRPr="000C27FD">
        <w:rPr>
          <w:rFonts w:cs="2  Badr" w:hint="cs"/>
          <w:sz w:val="28"/>
          <w:rtl/>
        </w:rPr>
        <w:t xml:space="preserve">. چند تا از این روایات را </w:t>
      </w:r>
      <w:r>
        <w:rPr>
          <w:rFonts w:cs="2  Badr"/>
          <w:sz w:val="28"/>
          <w:rtl/>
        </w:rPr>
        <w:t>م</w:t>
      </w:r>
      <w:r>
        <w:rPr>
          <w:rFonts w:cs="2  Badr" w:hint="cs"/>
          <w:sz w:val="28"/>
          <w:rtl/>
        </w:rPr>
        <w:t>ی‌</w:t>
      </w:r>
      <w:r>
        <w:rPr>
          <w:rFonts w:cs="2  Badr" w:hint="eastAsia"/>
          <w:sz w:val="28"/>
          <w:rtl/>
        </w:rPr>
        <w:t>خوان</w:t>
      </w:r>
      <w:r>
        <w:rPr>
          <w:rFonts w:cs="2  Badr" w:hint="cs"/>
          <w:sz w:val="28"/>
          <w:rtl/>
        </w:rPr>
        <w:t>ی</w:t>
      </w:r>
      <w:r>
        <w:rPr>
          <w:rFonts w:cs="2  Badr" w:hint="eastAsia"/>
          <w:sz w:val="28"/>
          <w:rtl/>
        </w:rPr>
        <w:t>م</w:t>
      </w:r>
      <w:r w:rsidRPr="000C27FD">
        <w:rPr>
          <w:rFonts w:cs="2  Badr" w:hint="cs"/>
          <w:sz w:val="28"/>
          <w:rtl/>
        </w:rPr>
        <w:t xml:space="preserve">. </w:t>
      </w:r>
    </w:p>
    <w:p w:rsidR="00296F18" w:rsidRPr="000C27FD" w:rsidRDefault="00296F18" w:rsidP="00663420">
      <w:pPr>
        <w:pStyle w:val="32"/>
        <w:numPr>
          <w:ilvl w:val="0"/>
          <w:numId w:val="15"/>
        </w:numPr>
        <w:rPr>
          <w:rtl/>
        </w:rPr>
      </w:pPr>
      <w:bookmarkStart w:id="41" w:name="_Toc367174144"/>
      <w:bookmarkStart w:id="42" w:name="_Toc367178689"/>
      <w:r w:rsidRPr="000C27FD">
        <w:rPr>
          <w:rFonts w:hint="cs"/>
          <w:rtl/>
        </w:rPr>
        <w:t>روایات ابواب احکام اولاد در کتاب وسائل</w:t>
      </w:r>
      <w:bookmarkEnd w:id="41"/>
      <w:bookmarkEnd w:id="42"/>
    </w:p>
    <w:p w:rsidR="00296F18" w:rsidRPr="00281B3C" w:rsidRDefault="00296F18" w:rsidP="00DD2622">
      <w:pPr>
        <w:rPr>
          <w:rFonts w:cs="2  Badr"/>
          <w:b/>
          <w:bCs/>
          <w:sz w:val="28"/>
          <w:rtl/>
        </w:rPr>
      </w:pPr>
      <w:r w:rsidRPr="000C27FD">
        <w:rPr>
          <w:rFonts w:cs="2  Badr" w:hint="cs"/>
          <w:sz w:val="28"/>
          <w:rtl/>
        </w:rPr>
        <w:t xml:space="preserve">این روایات در ابواب احکام اولاد جلد پانزده وسائل در ابواب هشتاد و یک و هشتاد و دو و هشتاد و سه این روایات آمده است. که گفتیم این روایات به چند دسته تقسیم </w:t>
      </w:r>
      <w:r>
        <w:rPr>
          <w:rFonts w:cs="2  Badr"/>
          <w:sz w:val="28"/>
          <w:rtl/>
        </w:rPr>
        <w:t>م</w:t>
      </w:r>
      <w:r>
        <w:rPr>
          <w:rFonts w:cs="2  Badr" w:hint="cs"/>
          <w:sz w:val="28"/>
          <w:rtl/>
        </w:rPr>
        <w:t>ی‌</w:t>
      </w:r>
      <w:r>
        <w:rPr>
          <w:rFonts w:cs="2  Badr" w:hint="eastAsia"/>
          <w:sz w:val="28"/>
          <w:rtl/>
        </w:rPr>
        <w:t>شود</w:t>
      </w:r>
      <w:r w:rsidRPr="000C27FD">
        <w:rPr>
          <w:rFonts w:cs="2  Badr" w:hint="cs"/>
          <w:sz w:val="28"/>
          <w:rtl/>
        </w:rPr>
        <w:t xml:space="preserve">. در باب هشتاد و سه روایتش را عرض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مثلا روایت چهارم اینطور است که </w:t>
      </w:r>
      <w:r w:rsidRPr="00281B3C">
        <w:rPr>
          <w:rFonts w:cs="2  Badr"/>
          <w:b/>
          <w:bCs/>
          <w:sz w:val="28"/>
          <w:rtl/>
        </w:rPr>
        <w:t xml:space="preserve">مُحَمَّدُ بْنُ عَلِيِّ بْنِ الْحُسَيْنِ قَالَ قَالَ الصَّادِقُ </w:t>
      </w:r>
      <w:r w:rsidRPr="00723506">
        <w:rPr>
          <w:rFonts w:cs="ALAEM" w:hint="cs"/>
          <w:sz w:val="28"/>
          <w:rtl/>
        </w:rPr>
        <w:t>7</w:t>
      </w:r>
      <w:r w:rsidRPr="00281B3C">
        <w:rPr>
          <w:rFonts w:cs="2  Badr"/>
          <w:b/>
          <w:bCs/>
          <w:sz w:val="28"/>
          <w:rtl/>
        </w:rPr>
        <w:t xml:space="preserve"> </w:t>
      </w:r>
      <w:r>
        <w:rPr>
          <w:rFonts w:cs="2  Badr" w:hint="cs"/>
          <w:b/>
          <w:bCs/>
          <w:sz w:val="28"/>
          <w:rtl/>
        </w:rPr>
        <w:t>«</w:t>
      </w:r>
      <w:r w:rsidRPr="00281B3C">
        <w:rPr>
          <w:rFonts w:cs="2  Badr"/>
          <w:b/>
          <w:bCs/>
          <w:sz w:val="28"/>
          <w:rtl/>
        </w:rPr>
        <w:t>دَعِ ابْنَكَ يَلْعَبْ سَبْعَ سِنِينَ وَ يُؤَدَّبُ سَبْعَ سِنِينَ وَ الْزَمْهُ نَفْسُكَ سَبْعَ سِنِينَ فَإِنْ أَفْلَحَ وَ إِلَّا فَلَا خَيْرَ فِيه‏</w:t>
      </w:r>
      <w:r>
        <w:rPr>
          <w:rFonts w:cs="2  Badr" w:hint="cs"/>
          <w:b/>
          <w:bCs/>
          <w:sz w:val="28"/>
          <w:rtl/>
        </w:rPr>
        <w:t>»</w:t>
      </w:r>
      <w:r w:rsidRPr="000C27FD">
        <w:rPr>
          <w:rFonts w:cs="2  Badr" w:hint="cs"/>
          <w:sz w:val="28"/>
          <w:rtl/>
        </w:rPr>
        <w:t xml:space="preserve">. اینجا دارد که هفت سال دوم را هفت سال تأدیب قرارده روایت پنجم این است که </w:t>
      </w:r>
      <w:r w:rsidRPr="00723506">
        <w:rPr>
          <w:rFonts w:cs="2  Badr"/>
          <w:b/>
          <w:bCs/>
          <w:sz w:val="28"/>
          <w:rtl/>
        </w:rPr>
        <w:t xml:space="preserve">وَ قَالَ أَمِيرُ الْمُؤْمِنِينَ </w:t>
      </w:r>
      <w:r w:rsidRPr="00723506">
        <w:rPr>
          <w:rFonts w:cs="ALAEM" w:hint="cs"/>
          <w:sz w:val="28"/>
          <w:rtl/>
        </w:rPr>
        <w:t>7</w:t>
      </w:r>
      <w:r w:rsidRPr="00723506">
        <w:rPr>
          <w:rFonts w:cs="2  Badr"/>
          <w:b/>
          <w:bCs/>
          <w:sz w:val="28"/>
          <w:rtl/>
        </w:rPr>
        <w:t xml:space="preserve"> </w:t>
      </w:r>
      <w:r>
        <w:rPr>
          <w:rFonts w:cs="2  Badr" w:hint="cs"/>
          <w:b/>
          <w:bCs/>
          <w:sz w:val="28"/>
          <w:rtl/>
        </w:rPr>
        <w:t>«</w:t>
      </w:r>
      <w:r w:rsidRPr="00723506">
        <w:rPr>
          <w:rFonts w:cs="2  Badr"/>
          <w:b/>
          <w:bCs/>
          <w:sz w:val="28"/>
          <w:rtl/>
        </w:rPr>
        <w:t>يُرَبَّى الصَّبِيُّ سَبْعاً وَ يُؤَدَّبُ سَبْعاً وَ يُسْتَخْدَمُ سَبْعاً وَ مُنْتَهَى طُولِهِ فِي ثَلَاثٍ وَ عِشْرِينَ سَنَةً وَ عَقْلِهِ فِي خَمْسٍ وَ ثَلَاثِينَ سَنَةً وَ مَا كَانَ بَعْدَ ذَلِكَ فَبِالتَّجَارِب</w:t>
      </w:r>
      <w:r>
        <w:rPr>
          <w:rFonts w:cs="2  Badr" w:hint="cs"/>
          <w:b/>
          <w:bCs/>
          <w:sz w:val="28"/>
          <w:rtl/>
        </w:rPr>
        <w:t>»</w:t>
      </w:r>
      <w:r w:rsidRPr="00723506">
        <w:rPr>
          <w:rFonts w:cs="2  Badr"/>
          <w:b/>
          <w:bCs/>
          <w:sz w:val="28"/>
          <w:rtl/>
        </w:rPr>
        <w:t xml:space="preserve">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روایتی است که سه تا هفت سال ذکر کرده که هیچ کدام سند ندارد البته آن روایت چهارم بنابرآن نظریه ای که بگوید اسناد جازم شیخ صدوق معتبر است آن اسناد جازم است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قال الصادق </w:t>
      </w:r>
      <w:r>
        <w:rPr>
          <w:rFonts w:cs="2  Badr"/>
          <w:sz w:val="28"/>
          <w:rtl/>
        </w:rPr>
        <w:t>نم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روی</w:t>
      </w:r>
      <w:r>
        <w:rPr>
          <w:rFonts w:cs="2  Badr"/>
          <w:sz w:val="28"/>
          <w:rtl/>
        </w:rPr>
        <w:t xml:space="preserve">؛ و </w:t>
      </w:r>
      <w:r w:rsidRPr="000C27FD">
        <w:rPr>
          <w:rFonts w:cs="2  Badr" w:hint="cs"/>
          <w:sz w:val="28"/>
          <w:rtl/>
        </w:rPr>
        <w:t xml:space="preserve">روایت پنجم هم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0C27FD">
        <w:rPr>
          <w:rFonts w:cs="2  Badr" w:hint="cs"/>
          <w:sz w:val="28"/>
          <w:rtl/>
        </w:rPr>
        <w:t xml:space="preserve"> قال امیرالمؤمنین</w:t>
      </w:r>
      <w:r w:rsidR="0022579F">
        <w:rPr>
          <w:rFonts w:cs="2  Badr" w:hint="cs"/>
          <w:sz w:val="28"/>
          <w:rtl/>
        </w:rPr>
        <w:t>؛</w:t>
      </w:r>
      <w:r w:rsidRPr="000C27FD">
        <w:rPr>
          <w:rFonts w:cs="2  Badr" w:hint="cs"/>
          <w:sz w:val="28"/>
          <w:rtl/>
        </w:rPr>
        <w:t xml:space="preserve"> این دو بنابر آن نظریه</w:t>
      </w:r>
      <w:r w:rsidR="00DD2622">
        <w:rPr>
          <w:rFonts w:cs="2  Badr" w:hint="cs"/>
          <w:sz w:val="28"/>
          <w:rtl/>
        </w:rPr>
        <w:t>،</w:t>
      </w:r>
      <w:r w:rsidRPr="000C27FD">
        <w:rPr>
          <w:rFonts w:cs="2  Badr" w:hint="cs"/>
          <w:sz w:val="28"/>
          <w:rtl/>
        </w:rPr>
        <w:t xml:space="preserve"> روایت معتبر </w:t>
      </w:r>
      <w:r>
        <w:rPr>
          <w:rFonts w:cs="2  Badr"/>
          <w:sz w:val="28"/>
          <w:rtl/>
        </w:rPr>
        <w:t>م</w:t>
      </w:r>
      <w:r>
        <w:rPr>
          <w:rFonts w:cs="2  Badr" w:hint="cs"/>
          <w:sz w:val="28"/>
          <w:rtl/>
        </w:rPr>
        <w:t>ی‌</w:t>
      </w:r>
      <w:r>
        <w:rPr>
          <w:rFonts w:cs="2  Badr" w:hint="eastAsia"/>
          <w:sz w:val="28"/>
          <w:rtl/>
        </w:rPr>
        <w:t>شو</w:t>
      </w:r>
      <w:r w:rsidR="00DD2622">
        <w:rPr>
          <w:rFonts w:cs="2  Badr" w:hint="cs"/>
          <w:sz w:val="28"/>
          <w:rtl/>
        </w:rPr>
        <w:t>؛</w:t>
      </w:r>
      <w:r w:rsidRPr="000C27FD">
        <w:rPr>
          <w:rFonts w:cs="2  Badr" w:hint="cs"/>
          <w:sz w:val="28"/>
          <w:rtl/>
        </w:rPr>
        <w:t xml:space="preserve"> بنابراینکه بگوییم اسنادهای جا</w:t>
      </w:r>
      <w:r w:rsidR="001528D9">
        <w:rPr>
          <w:rFonts w:cs="2  Badr" w:hint="cs"/>
          <w:sz w:val="28"/>
          <w:rtl/>
        </w:rPr>
        <w:t>ز</w:t>
      </w:r>
      <w:r w:rsidRPr="000C27FD">
        <w:rPr>
          <w:rFonts w:cs="2  Badr" w:hint="cs"/>
          <w:sz w:val="28"/>
          <w:rtl/>
        </w:rPr>
        <w:t xml:space="preserve">م شیخ صدوق معتبر است که آقای بروجردی و امام اسناد جازم را قبول دارند. </w:t>
      </w:r>
    </w:p>
    <w:p w:rsidR="00296F18" w:rsidRPr="000C27FD" w:rsidRDefault="00296F18" w:rsidP="00663420">
      <w:pPr>
        <w:pStyle w:val="32"/>
        <w:numPr>
          <w:ilvl w:val="0"/>
          <w:numId w:val="15"/>
        </w:numPr>
        <w:rPr>
          <w:rtl/>
        </w:rPr>
      </w:pPr>
      <w:bookmarkStart w:id="43" w:name="_Toc367174145"/>
      <w:bookmarkStart w:id="44" w:name="_Toc367178690"/>
      <w:r w:rsidRPr="000C27FD">
        <w:rPr>
          <w:rFonts w:hint="cs"/>
          <w:rtl/>
        </w:rPr>
        <w:t>روایت مکارم الاخلاق</w:t>
      </w:r>
      <w:bookmarkEnd w:id="43"/>
      <w:bookmarkEnd w:id="44"/>
    </w:p>
    <w:p w:rsidR="00296F18" w:rsidRPr="000C27FD" w:rsidRDefault="00296F18" w:rsidP="001528D9">
      <w:pPr>
        <w:jc w:val="both"/>
        <w:rPr>
          <w:rFonts w:cs="2  Badr"/>
          <w:sz w:val="28"/>
          <w:rtl/>
        </w:rPr>
      </w:pPr>
      <w:r w:rsidRPr="000C27FD">
        <w:rPr>
          <w:rFonts w:cs="2  Badr" w:hint="cs"/>
          <w:sz w:val="28"/>
          <w:rtl/>
        </w:rPr>
        <w:t xml:space="preserve">روایت </w:t>
      </w:r>
      <w:r w:rsidR="001528D9">
        <w:rPr>
          <w:rFonts w:cs="2  Badr" w:hint="cs"/>
          <w:sz w:val="28"/>
          <w:rtl/>
        </w:rPr>
        <w:t>بعدی</w:t>
      </w:r>
      <w:r w:rsidRPr="000C27FD">
        <w:rPr>
          <w:rFonts w:cs="2  Badr" w:hint="cs"/>
          <w:sz w:val="28"/>
          <w:rtl/>
        </w:rPr>
        <w:t xml:space="preserve"> این طائفه روایت ششم است که باز روایت مکارم الاخلاق است </w:t>
      </w:r>
      <w:r w:rsidRPr="00046280">
        <w:rPr>
          <w:rFonts w:cs="2  Badr" w:hint="cs"/>
          <w:b/>
          <w:bCs/>
          <w:sz w:val="28"/>
          <w:rtl/>
        </w:rPr>
        <w:t>«</w:t>
      </w:r>
      <w:r w:rsidRPr="00046280">
        <w:rPr>
          <w:rFonts w:cs="2  Badr"/>
          <w:b/>
          <w:bCs/>
          <w:sz w:val="28"/>
          <w:rtl/>
        </w:rPr>
        <w:t>احْمِلْ صَبِيَّكَ حَتَّى يَأْتِيَ عَلَيْهِ سِتُّ سِنِينَ ثُمَّ أَدِّبْهُ فِي الْكِتَابِ سِتَّ سِنِينَ ثُمَّ ضُمَّهُ إِلَيْكَ سَبْعَ سِنِينَ فَأَدِّبْهُ بِأَدَبِكَ</w:t>
      </w:r>
      <w:r w:rsidRPr="00046280">
        <w:rPr>
          <w:rFonts w:cs="2  Badr" w:hint="cs"/>
          <w:b/>
          <w:bCs/>
          <w:sz w:val="28"/>
          <w:rtl/>
        </w:rPr>
        <w:t>»</w:t>
      </w:r>
      <w:r w:rsidR="00D71937">
        <w:rPr>
          <w:rStyle w:val="af0"/>
          <w:rFonts w:cs="2  Badr"/>
          <w:b/>
          <w:bCs/>
          <w:sz w:val="28"/>
          <w:rtl/>
        </w:rPr>
        <w:footnoteReference w:id="8"/>
      </w:r>
      <w:r w:rsidRPr="000C27FD">
        <w:rPr>
          <w:rFonts w:cs="2  Badr" w:hint="cs"/>
          <w:sz w:val="28"/>
          <w:rtl/>
        </w:rPr>
        <w:t>. در اینجا تأدیب را در شش یا هفت سال دوم یا سوم آورده این روایات به بیانات دیگر</w:t>
      </w:r>
      <w:r>
        <w:rPr>
          <w:rFonts w:cs="2  Badr" w:hint="cs"/>
          <w:sz w:val="28"/>
          <w:rtl/>
        </w:rPr>
        <w:t>ی</w:t>
      </w:r>
      <w:r>
        <w:rPr>
          <w:rFonts w:cs="2  Badr"/>
          <w:sz w:val="28"/>
          <w:rtl/>
        </w:rPr>
        <w:t xml:space="preserve"> </w:t>
      </w:r>
      <w:r w:rsidRPr="000C27FD">
        <w:rPr>
          <w:rFonts w:cs="2  Badr" w:hint="cs"/>
          <w:sz w:val="28"/>
          <w:rtl/>
        </w:rPr>
        <w:t xml:space="preserve">هم هست که تأدیب در آن نیست مثلا روایت هفتم که سند ندارد الولد سید سبع سنین و عبد سبع سنین و وزیر سبع سنین که تأدیب نیامده و عبد و سیادت و وزارت برایش ذکر شده است. روایت </w:t>
      </w:r>
      <w:r w:rsidRPr="000C27FD">
        <w:rPr>
          <w:rFonts w:cs="2  Badr" w:hint="cs"/>
          <w:sz w:val="28"/>
          <w:rtl/>
        </w:rPr>
        <w:lastRenderedPageBreak/>
        <w:t>اول هم دارد که</w:t>
      </w:r>
      <w:r w:rsidRPr="000C27FD">
        <w:rPr>
          <w:rFonts w:cs="2  Badr" w:hint="cs"/>
          <w:b/>
          <w:bCs/>
          <w:sz w:val="28"/>
          <w:rtl/>
        </w:rPr>
        <w:t xml:space="preserve"> </w:t>
      </w:r>
      <w:r>
        <w:rPr>
          <w:rFonts w:cs="2  Badr" w:hint="cs"/>
          <w:b/>
          <w:bCs/>
          <w:sz w:val="28"/>
          <w:rtl/>
        </w:rPr>
        <w:t>«</w:t>
      </w:r>
      <w:r w:rsidRPr="00046280">
        <w:rPr>
          <w:rFonts w:cs="2  Badr"/>
          <w:b/>
          <w:bCs/>
          <w:sz w:val="28"/>
          <w:rtl/>
        </w:rPr>
        <w:t>الْغُلَامُ يَلْعَبُ سَبْعَ سِنِينَ وَ يَتَعَلَّمُ الْكِتَابَ سَبْعَ سِنِينَ وَ يَتَعَلَّمُ الْحَلَالَ وَ الْحَرَامَ سَبْعَ سِنِين</w:t>
      </w:r>
      <w:r>
        <w:rPr>
          <w:rFonts w:cs="2  Badr" w:hint="cs"/>
          <w:b/>
          <w:bCs/>
          <w:sz w:val="28"/>
          <w:rtl/>
        </w:rPr>
        <w:t>»</w:t>
      </w:r>
      <w:r w:rsidR="00F70A42">
        <w:rPr>
          <w:rStyle w:val="af0"/>
          <w:rFonts w:cs="2  Badr"/>
          <w:b/>
          <w:bCs/>
          <w:sz w:val="28"/>
          <w:rtl/>
        </w:rPr>
        <w:footnoteReference w:id="9"/>
      </w:r>
      <w:r w:rsidRPr="00046280">
        <w:rPr>
          <w:rFonts w:cs="2  Badr"/>
          <w:b/>
          <w:bCs/>
          <w:sz w:val="28"/>
          <w:rtl/>
        </w:rPr>
        <w:t xml:space="preserve"> </w:t>
      </w:r>
      <w:r>
        <w:rPr>
          <w:rFonts w:cs="2  Badr"/>
          <w:sz w:val="28"/>
          <w:rtl/>
        </w:rPr>
        <w:t>ا</w:t>
      </w:r>
      <w:r>
        <w:rPr>
          <w:rFonts w:cs="2  Badr" w:hint="cs"/>
          <w:sz w:val="28"/>
          <w:rtl/>
        </w:rPr>
        <w:t>ی</w:t>
      </w:r>
      <w:r>
        <w:rPr>
          <w:rFonts w:cs="2  Badr" w:hint="eastAsia"/>
          <w:sz w:val="28"/>
          <w:rtl/>
        </w:rPr>
        <w:t>ن‌ها</w:t>
      </w:r>
      <w:r w:rsidRPr="000C27FD">
        <w:rPr>
          <w:rFonts w:cs="2  Badr" w:hint="cs"/>
          <w:sz w:val="28"/>
          <w:rtl/>
        </w:rPr>
        <w:t xml:space="preserve"> روایاتی است که سه تا هفت سال را ذکر کرده که جلسه بعد عرض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0C27FD">
        <w:rPr>
          <w:rFonts w:cs="2  Badr" w:hint="cs"/>
          <w:sz w:val="28"/>
          <w:rtl/>
        </w:rPr>
        <w:t xml:space="preserve">.     </w:t>
      </w:r>
    </w:p>
    <w:p w:rsidR="0071176C" w:rsidRDefault="0071176C"/>
    <w:sectPr w:rsidR="0071176C" w:rsidSect="004E0F2B">
      <w:headerReference w:type="even" r:id="rId9"/>
      <w:headerReference w:type="default" r:id="rId10"/>
      <w:footerReference w:type="even" r:id="rId11"/>
      <w:footerReference w:type="default" r:id="rId12"/>
      <w:pgSz w:w="11906" w:h="16838"/>
      <w:pgMar w:top="2268" w:right="1134" w:bottom="1418" w:left="1134" w:header="709" w:footer="167"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D4" w:rsidRDefault="002471D4" w:rsidP="00296F18">
      <w:r>
        <w:separator/>
      </w:r>
    </w:p>
  </w:endnote>
  <w:endnote w:type="continuationSeparator" w:id="0">
    <w:p w:rsidR="002471D4" w:rsidRDefault="002471D4" w:rsidP="0029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6E" w:rsidRDefault="0031146E" w:rsidP="0031146E">
    <w:pPr>
      <w:pStyle w:val="a6"/>
      <w:rPr>
        <w:rStyle w:val="a8"/>
      </w:rPr>
    </w:pPr>
    <w:r>
      <w:rPr>
        <w:rStyle w:val="a8"/>
        <w:rtl/>
      </w:rPr>
      <w:fldChar w:fldCharType="begin"/>
    </w:r>
    <w:r>
      <w:rPr>
        <w:rStyle w:val="a8"/>
      </w:rPr>
      <w:instrText xml:space="preserve">PAGE  </w:instrText>
    </w:r>
    <w:r>
      <w:rPr>
        <w:rStyle w:val="a8"/>
        <w:rtl/>
      </w:rPr>
      <w:fldChar w:fldCharType="end"/>
    </w:r>
  </w:p>
  <w:p w:rsidR="0031146E" w:rsidRDefault="0031146E" w:rsidP="0031146E">
    <w:pPr>
      <w:pStyle w:val="a6"/>
    </w:pPr>
  </w:p>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Content>
      <w:p w:rsidR="0031146E" w:rsidRDefault="0031146E" w:rsidP="00EF5383">
        <w:pPr>
          <w:pStyle w:val="a6"/>
          <w:jc w:val="center"/>
          <w:rPr>
            <w:rFonts w:hint="cs"/>
          </w:rPr>
        </w:pPr>
        <w:r>
          <w:fldChar w:fldCharType="begin"/>
        </w:r>
        <w:r>
          <w:instrText xml:space="preserve"> PAGE   \* MERGEFORMAT </w:instrText>
        </w:r>
        <w:r>
          <w:fldChar w:fldCharType="separate"/>
        </w:r>
        <w:r w:rsidR="00CA03A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D4" w:rsidRDefault="002471D4" w:rsidP="00296F18">
      <w:r>
        <w:separator/>
      </w:r>
    </w:p>
  </w:footnote>
  <w:footnote w:type="continuationSeparator" w:id="0">
    <w:p w:rsidR="002471D4" w:rsidRDefault="002471D4" w:rsidP="00296F18">
      <w:r>
        <w:continuationSeparator/>
      </w:r>
    </w:p>
  </w:footnote>
  <w:footnote w:id="1">
    <w:p w:rsidR="00296F18" w:rsidRPr="00672736" w:rsidRDefault="00296F18" w:rsidP="00CC49F0">
      <w:pPr>
        <w:pStyle w:val="af1"/>
        <w:bidi/>
        <w:spacing w:before="0" w:beforeAutospacing="0" w:after="0" w:afterAutospacing="0" w:line="240" w:lineRule="auto"/>
        <w:rPr>
          <w:rFonts w:cs="2  Badr"/>
          <w:b/>
          <w:bCs/>
          <w:sz w:val="20"/>
          <w:szCs w:val="20"/>
        </w:rPr>
      </w:pPr>
      <w:r w:rsidRPr="00672736">
        <w:rPr>
          <w:rStyle w:val="af0"/>
          <w:rFonts w:cs="2  Badr"/>
          <w:b/>
          <w:bCs/>
          <w:sz w:val="20"/>
          <w:szCs w:val="20"/>
        </w:rPr>
        <w:footnoteRef/>
      </w:r>
      <w:r w:rsidRPr="00672736">
        <w:rPr>
          <w:rFonts w:cs="2  Badr"/>
          <w:b/>
          <w:bCs/>
          <w:sz w:val="20"/>
          <w:szCs w:val="20"/>
          <w:rtl/>
        </w:rPr>
        <w:t xml:space="preserve"> </w:t>
      </w:r>
      <w:r w:rsidRPr="00672736">
        <w:rPr>
          <w:rFonts w:cs="2  Badr" w:hint="cs"/>
          <w:b/>
          <w:bCs/>
          <w:sz w:val="20"/>
          <w:szCs w:val="20"/>
          <w:rtl/>
        </w:rPr>
        <w:t>- وسائل الشيعة، ج‏15، ص175.</w:t>
      </w:r>
    </w:p>
  </w:footnote>
  <w:footnote w:id="2">
    <w:p w:rsidR="002913F2" w:rsidRPr="00672736" w:rsidRDefault="002913F2" w:rsidP="00CC49F0">
      <w:pPr>
        <w:spacing w:after="0" w:line="240" w:lineRule="auto"/>
        <w:jc w:val="left"/>
        <w:rPr>
          <w:rFonts w:cs="2  Badr"/>
          <w:b/>
          <w:bCs/>
          <w:sz w:val="20"/>
          <w:szCs w:val="20"/>
        </w:rPr>
      </w:pPr>
      <w:r w:rsidRPr="00672736">
        <w:rPr>
          <w:rStyle w:val="af0"/>
          <w:rFonts w:cs="2  Badr"/>
          <w:b/>
          <w:bCs/>
          <w:sz w:val="20"/>
          <w:szCs w:val="20"/>
        </w:rPr>
        <w:footnoteRef/>
      </w:r>
      <w:r w:rsidRPr="00672736">
        <w:rPr>
          <w:rFonts w:cs="2  Badr"/>
          <w:b/>
          <w:bCs/>
          <w:sz w:val="20"/>
          <w:szCs w:val="20"/>
          <w:rtl/>
        </w:rPr>
        <w:t xml:space="preserve"> </w:t>
      </w:r>
      <w:r w:rsidRPr="00672736">
        <w:rPr>
          <w:rFonts w:cs="2  Badr" w:hint="cs"/>
          <w:b/>
          <w:bCs/>
          <w:sz w:val="20"/>
          <w:szCs w:val="20"/>
          <w:rtl/>
        </w:rPr>
        <w:t>- همان، ج‏21، ص479.</w:t>
      </w:r>
    </w:p>
  </w:footnote>
  <w:footnote w:id="3">
    <w:p w:rsidR="002913F2" w:rsidRPr="00672736" w:rsidRDefault="002913F2" w:rsidP="00CC49F0">
      <w:pPr>
        <w:spacing w:after="0" w:line="240" w:lineRule="auto"/>
        <w:jc w:val="left"/>
        <w:rPr>
          <w:rFonts w:cs="2  Badr"/>
          <w:b/>
          <w:bCs/>
          <w:sz w:val="20"/>
          <w:szCs w:val="20"/>
        </w:rPr>
      </w:pPr>
      <w:r w:rsidRPr="00672736">
        <w:rPr>
          <w:rStyle w:val="af0"/>
          <w:rFonts w:cs="2  Badr"/>
          <w:b/>
          <w:bCs/>
          <w:sz w:val="20"/>
          <w:szCs w:val="20"/>
        </w:rPr>
        <w:footnoteRef/>
      </w:r>
      <w:r w:rsidRPr="00672736">
        <w:rPr>
          <w:rFonts w:cs="2  Badr"/>
          <w:b/>
          <w:bCs/>
          <w:sz w:val="20"/>
          <w:szCs w:val="20"/>
          <w:rtl/>
        </w:rPr>
        <w:t xml:space="preserve"> </w:t>
      </w:r>
      <w:r w:rsidRPr="00672736">
        <w:rPr>
          <w:rFonts w:cs="2  Badr" w:hint="cs"/>
          <w:b/>
          <w:bCs/>
          <w:sz w:val="20"/>
          <w:szCs w:val="20"/>
          <w:rtl/>
        </w:rPr>
        <w:t>- من لا يحضره الفقيه، ج‏4، ص: 372</w:t>
      </w:r>
    </w:p>
  </w:footnote>
  <w:footnote w:id="4">
    <w:p w:rsidR="002913F2" w:rsidRPr="00672736" w:rsidRDefault="002913F2" w:rsidP="00CC49F0">
      <w:pPr>
        <w:pStyle w:val="a0"/>
        <w:spacing w:after="0" w:line="240" w:lineRule="auto"/>
        <w:rPr>
          <w:rFonts w:cs="2  Badr"/>
        </w:rPr>
      </w:pPr>
      <w:r w:rsidRPr="00672736">
        <w:rPr>
          <w:rStyle w:val="af0"/>
          <w:rFonts w:cs="2  Badr"/>
        </w:rPr>
        <w:footnoteRef/>
      </w:r>
      <w:r w:rsidRPr="00672736">
        <w:rPr>
          <w:rFonts w:cs="2  Badr"/>
          <w:rtl/>
        </w:rPr>
        <w:t xml:space="preserve"> </w:t>
      </w:r>
      <w:r w:rsidRPr="00672736">
        <w:rPr>
          <w:rFonts w:cs="2  Badr" w:hint="cs"/>
          <w:rtl/>
        </w:rPr>
        <w:t xml:space="preserve">- </w:t>
      </w:r>
      <w:r w:rsidRPr="00672736">
        <w:rPr>
          <w:rFonts w:cs="2  Badr" w:hint="cs"/>
          <w:b/>
          <w:bCs/>
          <w:rtl/>
        </w:rPr>
        <w:t>وسائل الشيعة، ج‏21، ص390.</w:t>
      </w:r>
    </w:p>
  </w:footnote>
  <w:footnote w:id="5">
    <w:p w:rsidR="002913F2" w:rsidRPr="00672736" w:rsidRDefault="002913F2" w:rsidP="00CC49F0">
      <w:pPr>
        <w:pStyle w:val="a0"/>
        <w:spacing w:after="0" w:line="240" w:lineRule="auto"/>
        <w:rPr>
          <w:rFonts w:cs="2  Badr"/>
        </w:rPr>
      </w:pPr>
      <w:r w:rsidRPr="00672736">
        <w:rPr>
          <w:rStyle w:val="af0"/>
          <w:rFonts w:cs="2  Badr"/>
        </w:rPr>
        <w:footnoteRef/>
      </w:r>
      <w:r w:rsidRPr="00672736">
        <w:rPr>
          <w:rFonts w:cs="2  Badr"/>
          <w:rtl/>
        </w:rPr>
        <w:t xml:space="preserve"> </w:t>
      </w:r>
      <w:r w:rsidRPr="00672736">
        <w:rPr>
          <w:rFonts w:cs="2  Badr" w:hint="cs"/>
          <w:rtl/>
        </w:rPr>
        <w:t>- همان، ص476.</w:t>
      </w:r>
    </w:p>
  </w:footnote>
  <w:footnote w:id="6">
    <w:p w:rsidR="002913F2" w:rsidRPr="00672736" w:rsidRDefault="002913F2" w:rsidP="00CC49F0">
      <w:pPr>
        <w:pStyle w:val="a0"/>
        <w:spacing w:after="0" w:line="240" w:lineRule="auto"/>
        <w:rPr>
          <w:rFonts w:cs="2  Badr"/>
        </w:rPr>
      </w:pPr>
      <w:r w:rsidRPr="00672736">
        <w:rPr>
          <w:rStyle w:val="af0"/>
          <w:rFonts w:cs="2  Badr"/>
        </w:rPr>
        <w:footnoteRef/>
      </w:r>
      <w:r w:rsidRPr="00672736">
        <w:rPr>
          <w:rFonts w:cs="2  Badr"/>
          <w:rtl/>
        </w:rPr>
        <w:t xml:space="preserve"> </w:t>
      </w:r>
      <w:r w:rsidRPr="00672736">
        <w:rPr>
          <w:rFonts w:cs="2  Badr" w:hint="cs"/>
          <w:rtl/>
        </w:rPr>
        <w:t>- همان، ج15، ص24.</w:t>
      </w:r>
    </w:p>
  </w:footnote>
  <w:footnote w:id="7">
    <w:p w:rsidR="002913F2" w:rsidRPr="00672736" w:rsidRDefault="002913F2" w:rsidP="00CC49F0">
      <w:pPr>
        <w:pStyle w:val="a0"/>
        <w:spacing w:after="0" w:line="240" w:lineRule="auto"/>
        <w:rPr>
          <w:rFonts w:cs="2  Badr"/>
        </w:rPr>
      </w:pPr>
      <w:r w:rsidRPr="00672736">
        <w:rPr>
          <w:rStyle w:val="af0"/>
          <w:rFonts w:cs="2  Badr"/>
        </w:rPr>
        <w:footnoteRef/>
      </w:r>
      <w:r w:rsidRPr="00672736">
        <w:rPr>
          <w:rFonts w:cs="2  Badr"/>
          <w:rtl/>
        </w:rPr>
        <w:t xml:space="preserve"> </w:t>
      </w:r>
      <w:r w:rsidRPr="00672736">
        <w:rPr>
          <w:rFonts w:cs="2  Badr" w:hint="cs"/>
          <w:rtl/>
        </w:rPr>
        <w:t>- همان، ج21، ص476.</w:t>
      </w:r>
    </w:p>
  </w:footnote>
  <w:footnote w:id="8">
    <w:p w:rsidR="0031146E" w:rsidRPr="00672736" w:rsidRDefault="0031146E" w:rsidP="00CC49F0">
      <w:pPr>
        <w:pStyle w:val="a0"/>
        <w:spacing w:after="0" w:line="240" w:lineRule="auto"/>
        <w:rPr>
          <w:rFonts w:cs="2  Badr"/>
        </w:rPr>
      </w:pPr>
      <w:r w:rsidRPr="00672736">
        <w:rPr>
          <w:rStyle w:val="af0"/>
          <w:rFonts w:cs="2  Badr"/>
        </w:rPr>
        <w:footnoteRef/>
      </w:r>
      <w:r w:rsidRPr="00672736">
        <w:rPr>
          <w:rFonts w:cs="2  Badr"/>
          <w:rtl/>
        </w:rPr>
        <w:t xml:space="preserve"> </w:t>
      </w:r>
      <w:r w:rsidRPr="00672736">
        <w:rPr>
          <w:rFonts w:cs="2  Badr" w:hint="cs"/>
          <w:rtl/>
        </w:rPr>
        <w:t>- همان.</w:t>
      </w:r>
    </w:p>
  </w:footnote>
  <w:footnote w:id="9">
    <w:p w:rsidR="0031146E" w:rsidRPr="00672736" w:rsidRDefault="0031146E" w:rsidP="00CC49F0">
      <w:pPr>
        <w:pStyle w:val="a0"/>
        <w:spacing w:after="0" w:line="240" w:lineRule="auto"/>
        <w:rPr>
          <w:rFonts w:cs="2  Badr"/>
        </w:rPr>
      </w:pPr>
      <w:r w:rsidRPr="00672736">
        <w:rPr>
          <w:rStyle w:val="af0"/>
          <w:rFonts w:cs="2  Badr"/>
        </w:rPr>
        <w:footnoteRef/>
      </w:r>
      <w:r w:rsidRPr="00672736">
        <w:rPr>
          <w:rFonts w:cs="2  Badr"/>
          <w:rtl/>
        </w:rPr>
        <w:t xml:space="preserve"> </w:t>
      </w:r>
      <w:r w:rsidRPr="00672736">
        <w:rPr>
          <w:rFonts w:cs="2  Badr" w:hint="cs"/>
          <w:rtl/>
        </w:rPr>
        <w:t>- همان، ص475.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rsidP="0031146E"/>
  <w:p w:rsidR="0031146E" w:rsidRDefault="00311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6E" w:rsidRPr="004E0F2B" w:rsidRDefault="0031146E" w:rsidP="004E0F2B">
    <w:pPr>
      <w:pStyle w:val="14"/>
      <w:rPr>
        <w:sz w:val="32"/>
        <w:szCs w:val="32"/>
      </w:rPr>
    </w:pPr>
    <w:r>
      <w:rPr>
        <w:noProof/>
        <w:rtl/>
      </w:rPr>
      <mc:AlternateContent>
        <mc:Choice Requires="wps">
          <w:drawing>
            <wp:anchor distT="0" distB="0" distL="114300" distR="114300" simplePos="0" relativeHeight="251659264" behindDoc="0" locked="0" layoutInCell="1" allowOverlap="1" wp14:anchorId="0EE7632F" wp14:editId="5DD4AD3B">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Pr="001655EB">
      <w:rPr>
        <w:rFonts w:hint="cs"/>
        <w:noProof/>
        <w:szCs w:val="24"/>
        <w:rtl/>
      </w:rPr>
      <w:drawing>
        <wp:inline distT="0" distB="0" distL="0" distR="0" wp14:anchorId="4306A240" wp14:editId="708B47B7">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sidRPr="00D55680">
      <w:rPr>
        <w:rtl/>
      </w:rPr>
      <w:t>:</w:t>
    </w:r>
    <w:r>
      <w:rPr>
        <w:rFonts w:hint="cs"/>
        <w:rtl/>
      </w:rPr>
      <w:t xml:space="preserve">  </w:t>
    </w:r>
    <w:r>
      <w:rPr>
        <w:sz w:val="32"/>
        <w:szCs w:val="32"/>
      </w:rPr>
      <w:t>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EDA1B3B"/>
    <w:multiLevelType w:val="hybridMultilevel"/>
    <w:tmpl w:val="2F7A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89156C6"/>
    <w:multiLevelType w:val="hybridMultilevel"/>
    <w:tmpl w:val="B3D4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9C7B24"/>
    <w:multiLevelType w:val="hybridMultilevel"/>
    <w:tmpl w:val="EC44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212F73"/>
    <w:multiLevelType w:val="hybridMultilevel"/>
    <w:tmpl w:val="F13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C3782"/>
    <w:multiLevelType w:val="hybridMultilevel"/>
    <w:tmpl w:val="ED86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D6F68"/>
    <w:multiLevelType w:val="hybridMultilevel"/>
    <w:tmpl w:val="2274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F2318"/>
    <w:multiLevelType w:val="hybridMultilevel"/>
    <w:tmpl w:val="DCC2AD5A"/>
    <w:lvl w:ilvl="0" w:tplc="2D92AB2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8">
    <w:nsid w:val="7AC953C2"/>
    <w:multiLevelType w:val="hybridMultilevel"/>
    <w:tmpl w:val="5D48F710"/>
    <w:lvl w:ilvl="0" w:tplc="1F0C7E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0"/>
  </w:num>
  <w:num w:numId="4">
    <w:abstractNumId w:val="2"/>
  </w:num>
  <w:num w:numId="5">
    <w:abstractNumId w:val="0"/>
  </w:num>
  <w:num w:numId="6">
    <w:abstractNumId w:val="8"/>
  </w:num>
  <w:num w:numId="7">
    <w:abstractNumId w:val="6"/>
  </w:num>
  <w:num w:numId="8">
    <w:abstractNumId w:val="3"/>
  </w:num>
  <w:num w:numId="9">
    <w:abstractNumId w:val="19"/>
  </w:num>
  <w:num w:numId="10">
    <w:abstractNumId w:val="12"/>
  </w:num>
  <w:num w:numId="11">
    <w:abstractNumId w:val="7"/>
  </w:num>
  <w:num w:numId="12">
    <w:abstractNumId w:val="4"/>
  </w:num>
  <w:num w:numId="13">
    <w:abstractNumId w:val="18"/>
  </w:num>
  <w:num w:numId="14">
    <w:abstractNumId w:val="11"/>
  </w:num>
  <w:num w:numId="15">
    <w:abstractNumId w:val="9"/>
  </w:num>
  <w:num w:numId="16">
    <w:abstractNumId w:val="15"/>
  </w:num>
  <w:num w:numId="17">
    <w:abstractNumId w:val="14"/>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18"/>
    <w:rsid w:val="00011902"/>
    <w:rsid w:val="00023ED6"/>
    <w:rsid w:val="00036A13"/>
    <w:rsid w:val="00077B85"/>
    <w:rsid w:val="00084B23"/>
    <w:rsid w:val="00086A6C"/>
    <w:rsid w:val="000E22A0"/>
    <w:rsid w:val="000E2364"/>
    <w:rsid w:val="00110469"/>
    <w:rsid w:val="00133602"/>
    <w:rsid w:val="00133A74"/>
    <w:rsid w:val="0014265D"/>
    <w:rsid w:val="001528D9"/>
    <w:rsid w:val="001663FD"/>
    <w:rsid w:val="001977DB"/>
    <w:rsid w:val="001C4E8D"/>
    <w:rsid w:val="001E1F17"/>
    <w:rsid w:val="0022579F"/>
    <w:rsid w:val="002471D4"/>
    <w:rsid w:val="002913F2"/>
    <w:rsid w:val="00296283"/>
    <w:rsid w:val="00296F18"/>
    <w:rsid w:val="002B7712"/>
    <w:rsid w:val="002C0D58"/>
    <w:rsid w:val="002F4024"/>
    <w:rsid w:val="0030492E"/>
    <w:rsid w:val="0031146E"/>
    <w:rsid w:val="0031511A"/>
    <w:rsid w:val="00333E23"/>
    <w:rsid w:val="00361E71"/>
    <w:rsid w:val="003F1108"/>
    <w:rsid w:val="003F5ACB"/>
    <w:rsid w:val="00403228"/>
    <w:rsid w:val="00430B2F"/>
    <w:rsid w:val="004464E8"/>
    <w:rsid w:val="004649AA"/>
    <w:rsid w:val="00496838"/>
    <w:rsid w:val="004970DE"/>
    <w:rsid w:val="004B024A"/>
    <w:rsid w:val="004D3EA1"/>
    <w:rsid w:val="004E0F2B"/>
    <w:rsid w:val="004F4C50"/>
    <w:rsid w:val="004F59F4"/>
    <w:rsid w:val="00502686"/>
    <w:rsid w:val="0053722E"/>
    <w:rsid w:val="00542C27"/>
    <w:rsid w:val="00586EFF"/>
    <w:rsid w:val="00592227"/>
    <w:rsid w:val="005B785F"/>
    <w:rsid w:val="006018CA"/>
    <w:rsid w:val="00605DD0"/>
    <w:rsid w:val="00660239"/>
    <w:rsid w:val="00663420"/>
    <w:rsid w:val="00672736"/>
    <w:rsid w:val="006812EA"/>
    <w:rsid w:val="006F502D"/>
    <w:rsid w:val="007116A3"/>
    <w:rsid w:val="0071176C"/>
    <w:rsid w:val="0071658F"/>
    <w:rsid w:val="00721E6D"/>
    <w:rsid w:val="007402C5"/>
    <w:rsid w:val="0074771B"/>
    <w:rsid w:val="007511CA"/>
    <w:rsid w:val="007533BC"/>
    <w:rsid w:val="007A445C"/>
    <w:rsid w:val="007C103B"/>
    <w:rsid w:val="007E2F8A"/>
    <w:rsid w:val="00800AD5"/>
    <w:rsid w:val="00833B17"/>
    <w:rsid w:val="008846A1"/>
    <w:rsid w:val="008F5045"/>
    <w:rsid w:val="00906DF0"/>
    <w:rsid w:val="00931C35"/>
    <w:rsid w:val="00955007"/>
    <w:rsid w:val="00981D68"/>
    <w:rsid w:val="009D21D8"/>
    <w:rsid w:val="00A41B82"/>
    <w:rsid w:val="00A63884"/>
    <w:rsid w:val="00A65F79"/>
    <w:rsid w:val="00A91137"/>
    <w:rsid w:val="00B0225A"/>
    <w:rsid w:val="00B15270"/>
    <w:rsid w:val="00B56177"/>
    <w:rsid w:val="00B6657B"/>
    <w:rsid w:val="00B7010F"/>
    <w:rsid w:val="00B76B3D"/>
    <w:rsid w:val="00B94343"/>
    <w:rsid w:val="00BE47A6"/>
    <w:rsid w:val="00BE7178"/>
    <w:rsid w:val="00BF367A"/>
    <w:rsid w:val="00C03866"/>
    <w:rsid w:val="00C57FAD"/>
    <w:rsid w:val="00C84825"/>
    <w:rsid w:val="00CA03AE"/>
    <w:rsid w:val="00CB3AE0"/>
    <w:rsid w:val="00CB7B20"/>
    <w:rsid w:val="00CC49F0"/>
    <w:rsid w:val="00D031D5"/>
    <w:rsid w:val="00D0727F"/>
    <w:rsid w:val="00D130F8"/>
    <w:rsid w:val="00D33531"/>
    <w:rsid w:val="00D57B4D"/>
    <w:rsid w:val="00D629E9"/>
    <w:rsid w:val="00D71937"/>
    <w:rsid w:val="00D96850"/>
    <w:rsid w:val="00DA0587"/>
    <w:rsid w:val="00DA0712"/>
    <w:rsid w:val="00DA29A9"/>
    <w:rsid w:val="00DB59D4"/>
    <w:rsid w:val="00DD2622"/>
    <w:rsid w:val="00DE32C3"/>
    <w:rsid w:val="00DE689D"/>
    <w:rsid w:val="00E319CF"/>
    <w:rsid w:val="00E4246F"/>
    <w:rsid w:val="00E6656B"/>
    <w:rsid w:val="00E754F2"/>
    <w:rsid w:val="00EB3BD0"/>
    <w:rsid w:val="00ED0C6D"/>
    <w:rsid w:val="00EE4BAE"/>
    <w:rsid w:val="00EF5383"/>
    <w:rsid w:val="00F012D9"/>
    <w:rsid w:val="00F04B0E"/>
    <w:rsid w:val="00F07A9F"/>
    <w:rsid w:val="00F302F4"/>
    <w:rsid w:val="00F42FA6"/>
    <w:rsid w:val="00F63AC7"/>
    <w:rsid w:val="00F70A42"/>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D0727F"/>
    <w:pPr>
      <w:bidi/>
      <w:jc w:val="lowKashida"/>
    </w:pPr>
    <w:rPr>
      <w:rFonts w:cs="2  Lotus"/>
      <w:sz w:val="24"/>
      <w:szCs w:val="28"/>
    </w:rPr>
  </w:style>
  <w:style w:type="paragraph" w:styleId="1">
    <w:name w:val="heading 1"/>
    <w:basedOn w:val="a"/>
    <w:next w:val="a"/>
    <w:link w:val="10"/>
    <w:autoRedefine/>
    <w:rsid w:val="00296F18"/>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296F18"/>
    <w:pPr>
      <w:keepNext/>
      <w:spacing w:before="240" w:after="240"/>
      <w:outlineLvl w:val="1"/>
    </w:pPr>
    <w:rPr>
      <w:rFonts w:ascii="2  Lotus" w:eastAsia="2  Lotus" w:hAnsi="2  Lotus"/>
      <w:b/>
      <w:bCs/>
      <w:sz w:val="30"/>
      <w:szCs w:val="30"/>
    </w:rPr>
  </w:style>
  <w:style w:type="paragraph" w:styleId="3">
    <w:name w:val="heading 3"/>
    <w:basedOn w:val="a"/>
    <w:next w:val="a"/>
    <w:link w:val="30"/>
    <w:rsid w:val="00296F18"/>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906D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D0727F"/>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D0727F"/>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D0727F"/>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D0727F"/>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D0727F"/>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296F18"/>
    <w:rPr>
      <w:rFonts w:ascii="2  Lotus" w:eastAsia="2  Lotus" w:hAnsi="2  Lotus" w:cs="2  Lotus"/>
      <w:b/>
      <w:bCs/>
      <w:sz w:val="32"/>
      <w:szCs w:val="32"/>
    </w:rPr>
  </w:style>
  <w:style w:type="character" w:customStyle="1" w:styleId="20">
    <w:name w:val="عنوان 2 نویسه"/>
    <w:basedOn w:val="a1"/>
    <w:link w:val="2"/>
    <w:rsid w:val="00296F18"/>
    <w:rPr>
      <w:rFonts w:ascii="2  Lotus" w:eastAsia="2  Lotus" w:hAnsi="2  Lotus" w:cs="2  Lotus"/>
      <w:b/>
      <w:bCs/>
      <w:sz w:val="30"/>
      <w:szCs w:val="30"/>
      <w:lang w:bidi="ar-SA"/>
    </w:rPr>
  </w:style>
  <w:style w:type="character" w:customStyle="1" w:styleId="30">
    <w:name w:val="عنوان 3 نویسه"/>
    <w:basedOn w:val="a1"/>
    <w:link w:val="3"/>
    <w:rsid w:val="00296F18"/>
    <w:rPr>
      <w:rFonts w:ascii="2  Lotus" w:eastAsia="Times New Roman" w:hAnsi="2  Lotus" w:cs="2  Lotus"/>
      <w:b/>
      <w:bCs/>
      <w:sz w:val="28"/>
      <w:szCs w:val="28"/>
      <w:lang w:bidi="ar-SA"/>
    </w:rPr>
  </w:style>
  <w:style w:type="paragraph" w:styleId="a4">
    <w:name w:val="header"/>
    <w:basedOn w:val="a"/>
    <w:link w:val="a5"/>
    <w:uiPriority w:val="99"/>
    <w:rsid w:val="00296F18"/>
    <w:pPr>
      <w:tabs>
        <w:tab w:val="center" w:pos="4153"/>
        <w:tab w:val="right" w:pos="8306"/>
      </w:tabs>
    </w:pPr>
  </w:style>
  <w:style w:type="character" w:customStyle="1" w:styleId="a5">
    <w:name w:val="سرصفحه نویسه"/>
    <w:basedOn w:val="a1"/>
    <w:link w:val="a4"/>
    <w:uiPriority w:val="99"/>
    <w:rsid w:val="00296F18"/>
    <w:rPr>
      <w:rFonts w:ascii="Times New Roman" w:eastAsia="Times New Roman" w:hAnsi="Times New Roman" w:cs="2  Lotus"/>
      <w:sz w:val="24"/>
      <w:szCs w:val="28"/>
      <w:lang w:bidi="ar-SA"/>
    </w:rPr>
  </w:style>
  <w:style w:type="paragraph" w:styleId="a6">
    <w:name w:val="footer"/>
    <w:basedOn w:val="a"/>
    <w:link w:val="a7"/>
    <w:uiPriority w:val="99"/>
    <w:rsid w:val="00296F18"/>
    <w:pPr>
      <w:tabs>
        <w:tab w:val="center" w:pos="4153"/>
        <w:tab w:val="right" w:pos="8306"/>
      </w:tabs>
    </w:pPr>
  </w:style>
  <w:style w:type="character" w:customStyle="1" w:styleId="a7">
    <w:name w:val="پانویس نویسه"/>
    <w:basedOn w:val="a1"/>
    <w:link w:val="a6"/>
    <w:uiPriority w:val="99"/>
    <w:rsid w:val="00296F18"/>
    <w:rPr>
      <w:rFonts w:ascii="Times New Roman" w:eastAsia="Times New Roman" w:hAnsi="Times New Roman" w:cs="2  Lotus"/>
      <w:sz w:val="24"/>
      <w:szCs w:val="28"/>
      <w:lang w:bidi="ar-SA"/>
    </w:rPr>
  </w:style>
  <w:style w:type="character" w:styleId="a8">
    <w:name w:val="page number"/>
    <w:basedOn w:val="a1"/>
    <w:rsid w:val="00296F18"/>
  </w:style>
  <w:style w:type="table" w:styleId="a9">
    <w:name w:val="Table Grid"/>
    <w:basedOn w:val="a2"/>
    <w:rsid w:val="00296F18"/>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296F18"/>
    <w:pPr>
      <w:bidi/>
    </w:pPr>
  </w:style>
  <w:style w:type="paragraph" w:styleId="aa">
    <w:name w:val="Balloon Text"/>
    <w:basedOn w:val="a"/>
    <w:link w:val="ab"/>
    <w:rsid w:val="00296F18"/>
    <w:rPr>
      <w:rFonts w:ascii="Tahoma" w:hAnsi="Tahoma" w:cs="Tahoma"/>
      <w:sz w:val="16"/>
      <w:szCs w:val="16"/>
    </w:rPr>
  </w:style>
  <w:style w:type="character" w:customStyle="1" w:styleId="ab">
    <w:name w:val="متن بادکنک نویسه"/>
    <w:basedOn w:val="a1"/>
    <w:link w:val="aa"/>
    <w:rsid w:val="00296F18"/>
    <w:rPr>
      <w:rFonts w:ascii="Tahoma" w:eastAsia="Times New Roman" w:hAnsi="Tahoma" w:cs="Tahoma"/>
      <w:sz w:val="16"/>
      <w:szCs w:val="16"/>
      <w:lang w:bidi="ar-SA"/>
    </w:rPr>
  </w:style>
  <w:style w:type="paragraph" w:styleId="ac">
    <w:name w:val="No Spacing"/>
    <w:link w:val="ad"/>
    <w:uiPriority w:val="1"/>
    <w:rsid w:val="00296F18"/>
    <w:pPr>
      <w:spacing w:after="0" w:line="240" w:lineRule="auto"/>
    </w:pPr>
    <w:rPr>
      <w:rFonts w:eastAsiaTheme="minorEastAsia"/>
    </w:rPr>
  </w:style>
  <w:style w:type="character" w:customStyle="1" w:styleId="ad">
    <w:name w:val="بی فاصله نویسه"/>
    <w:basedOn w:val="a1"/>
    <w:link w:val="ac"/>
    <w:uiPriority w:val="1"/>
    <w:rsid w:val="00296F18"/>
    <w:rPr>
      <w:rFonts w:eastAsiaTheme="minorEastAsia"/>
    </w:rPr>
  </w:style>
  <w:style w:type="paragraph" w:styleId="ae">
    <w:name w:val="TOC Heading"/>
    <w:basedOn w:val="1"/>
    <w:next w:val="a"/>
    <w:uiPriority w:val="39"/>
    <w:unhideWhenUsed/>
    <w:qFormat/>
    <w:rsid w:val="00D0727F"/>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qFormat/>
    <w:rsid w:val="00296F18"/>
    <w:pPr>
      <w:spacing w:after="100"/>
    </w:pPr>
  </w:style>
  <w:style w:type="paragraph" w:styleId="21">
    <w:name w:val="toc 2"/>
    <w:basedOn w:val="a"/>
    <w:next w:val="a"/>
    <w:autoRedefine/>
    <w:uiPriority w:val="39"/>
    <w:qFormat/>
    <w:rsid w:val="00296F18"/>
    <w:pPr>
      <w:spacing w:after="100"/>
      <w:ind w:left="240"/>
    </w:pPr>
  </w:style>
  <w:style w:type="paragraph" w:styleId="31">
    <w:name w:val="toc 3"/>
    <w:basedOn w:val="a"/>
    <w:next w:val="a"/>
    <w:autoRedefine/>
    <w:uiPriority w:val="39"/>
    <w:qFormat/>
    <w:rsid w:val="00721E6D"/>
    <w:pPr>
      <w:tabs>
        <w:tab w:val="left" w:pos="707"/>
        <w:tab w:val="left" w:pos="2074"/>
        <w:tab w:val="right" w:leader="dot" w:pos="9628"/>
      </w:tabs>
      <w:spacing w:after="100"/>
      <w:ind w:left="480"/>
    </w:pPr>
  </w:style>
  <w:style w:type="character" w:styleId="af">
    <w:name w:val="Hyperlink"/>
    <w:basedOn w:val="a1"/>
    <w:uiPriority w:val="99"/>
    <w:unhideWhenUsed/>
    <w:rsid w:val="00296F18"/>
    <w:rPr>
      <w:color w:val="0000FF" w:themeColor="hyperlink"/>
      <w:u w:val="single"/>
    </w:rPr>
  </w:style>
  <w:style w:type="character" w:styleId="af0">
    <w:name w:val="footnote reference"/>
    <w:basedOn w:val="a1"/>
    <w:rsid w:val="00296F18"/>
    <w:rPr>
      <w:vertAlign w:val="superscript"/>
    </w:rPr>
  </w:style>
  <w:style w:type="paragraph" w:styleId="af1">
    <w:name w:val="Normal (Web)"/>
    <w:basedOn w:val="a"/>
    <w:uiPriority w:val="99"/>
    <w:unhideWhenUsed/>
    <w:rsid w:val="00296F18"/>
    <w:pPr>
      <w:bidi w:val="0"/>
      <w:spacing w:before="100" w:beforeAutospacing="1" w:after="100" w:afterAutospacing="1"/>
      <w:jc w:val="left"/>
    </w:pPr>
    <w:rPr>
      <w:rFonts w:cs="Times New Roman"/>
      <w:szCs w:val="24"/>
    </w:rPr>
  </w:style>
  <w:style w:type="paragraph" w:styleId="a0">
    <w:name w:val="footnote text"/>
    <w:basedOn w:val="a"/>
    <w:link w:val="af2"/>
    <w:uiPriority w:val="99"/>
    <w:semiHidden/>
    <w:unhideWhenUsed/>
    <w:rsid w:val="002913F2"/>
    <w:rPr>
      <w:sz w:val="20"/>
      <w:szCs w:val="20"/>
    </w:rPr>
  </w:style>
  <w:style w:type="character" w:customStyle="1" w:styleId="af2">
    <w:name w:val="متن پاورقی نویسه"/>
    <w:basedOn w:val="a1"/>
    <w:link w:val="a0"/>
    <w:uiPriority w:val="99"/>
    <w:semiHidden/>
    <w:rsid w:val="002913F2"/>
    <w:rPr>
      <w:rFonts w:ascii="Times New Roman" w:eastAsia="Times New Roman" w:hAnsi="Times New Roman" w:cs="2  Lotus"/>
      <w:sz w:val="20"/>
      <w:szCs w:val="20"/>
      <w:lang w:bidi="ar-SA"/>
    </w:rPr>
  </w:style>
  <w:style w:type="paragraph" w:customStyle="1" w:styleId="af3">
    <w:name w:val="متن اصلی"/>
    <w:basedOn w:val="a"/>
    <w:link w:val="af4"/>
    <w:qFormat/>
    <w:rsid w:val="00D0727F"/>
    <w:pPr>
      <w:jc w:val="left"/>
    </w:pPr>
    <w:rPr>
      <w:rFonts w:cs="2  Badr"/>
      <w:sz w:val="22"/>
    </w:rPr>
  </w:style>
  <w:style w:type="character" w:customStyle="1" w:styleId="af4">
    <w:name w:val="متن اصلی نویسه"/>
    <w:basedOn w:val="a1"/>
    <w:link w:val="af3"/>
    <w:rsid w:val="00D0727F"/>
    <w:rPr>
      <w:rFonts w:cs="2  Badr"/>
      <w:szCs w:val="28"/>
    </w:rPr>
  </w:style>
  <w:style w:type="paragraph" w:customStyle="1" w:styleId="12">
    <w:name w:val="عنوان1"/>
    <w:basedOn w:val="1"/>
    <w:link w:val="13"/>
    <w:qFormat/>
    <w:rsid w:val="00D0727F"/>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D0727F"/>
    <w:rPr>
      <w:rFonts w:ascii="Cambria" w:hAnsi="Cambria" w:cs="2  Badr"/>
      <w:b/>
      <w:bCs/>
      <w:sz w:val="44"/>
      <w:szCs w:val="44"/>
    </w:rPr>
  </w:style>
  <w:style w:type="paragraph" w:customStyle="1" w:styleId="22">
    <w:name w:val="عنوان2"/>
    <w:basedOn w:val="2"/>
    <w:link w:val="23"/>
    <w:qFormat/>
    <w:rsid w:val="00D0727F"/>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D0727F"/>
    <w:rPr>
      <w:rFonts w:ascii="Cambria" w:hAnsi="Cambria" w:cs="2  Badr"/>
      <w:b/>
      <w:bCs/>
      <w:sz w:val="42"/>
      <w:szCs w:val="42"/>
    </w:rPr>
  </w:style>
  <w:style w:type="paragraph" w:customStyle="1" w:styleId="32">
    <w:name w:val="عنوان3"/>
    <w:basedOn w:val="3"/>
    <w:link w:val="33"/>
    <w:qFormat/>
    <w:rsid w:val="00D0727F"/>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D0727F"/>
    <w:rPr>
      <w:rFonts w:ascii="Cambria" w:hAnsi="Cambria" w:cs="2  Badr"/>
      <w:b/>
      <w:bCs/>
      <w:sz w:val="40"/>
      <w:szCs w:val="40"/>
    </w:rPr>
  </w:style>
  <w:style w:type="paragraph" w:customStyle="1" w:styleId="41">
    <w:name w:val="عنوان4"/>
    <w:basedOn w:val="4"/>
    <w:link w:val="42"/>
    <w:qFormat/>
    <w:rsid w:val="00D0727F"/>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D0727F"/>
    <w:rPr>
      <w:rFonts w:ascii="Calibri" w:hAnsi="Calibri" w:cs="2  Badr"/>
      <w:bCs/>
      <w:sz w:val="38"/>
      <w:szCs w:val="38"/>
    </w:rPr>
  </w:style>
  <w:style w:type="character" w:customStyle="1" w:styleId="40">
    <w:name w:val="عنوان 4 نویسه"/>
    <w:basedOn w:val="a1"/>
    <w:link w:val="4"/>
    <w:uiPriority w:val="9"/>
    <w:semiHidden/>
    <w:rsid w:val="00906DF0"/>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D0727F"/>
    <w:pPr>
      <w:ind w:firstLine="237"/>
    </w:pPr>
    <w:rPr>
      <w:rFonts w:cs="2  Badr"/>
      <w:b/>
      <w:bCs/>
      <w:sz w:val="36"/>
      <w:szCs w:val="36"/>
    </w:rPr>
  </w:style>
  <w:style w:type="character" w:customStyle="1" w:styleId="52">
    <w:name w:val="عنوان5 نویسه"/>
    <w:basedOn w:val="a1"/>
    <w:link w:val="51"/>
    <w:rsid w:val="00D0727F"/>
    <w:rPr>
      <w:rFonts w:cs="2  Badr"/>
      <w:b/>
      <w:bCs/>
      <w:sz w:val="36"/>
      <w:szCs w:val="36"/>
    </w:rPr>
  </w:style>
  <w:style w:type="paragraph" w:customStyle="1" w:styleId="61">
    <w:name w:val="عنوان6"/>
    <w:basedOn w:val="a"/>
    <w:link w:val="62"/>
    <w:qFormat/>
    <w:rsid w:val="00D0727F"/>
    <w:pPr>
      <w:ind w:firstLine="237"/>
      <w:jc w:val="left"/>
    </w:pPr>
    <w:rPr>
      <w:rFonts w:cs="2  Badr"/>
      <w:b/>
      <w:bCs/>
      <w:sz w:val="34"/>
      <w:szCs w:val="34"/>
    </w:rPr>
  </w:style>
  <w:style w:type="character" w:customStyle="1" w:styleId="62">
    <w:name w:val="عنوان6 نویسه"/>
    <w:basedOn w:val="a1"/>
    <w:link w:val="61"/>
    <w:rsid w:val="00D0727F"/>
    <w:rPr>
      <w:rFonts w:cs="2  Badr"/>
      <w:b/>
      <w:bCs/>
      <w:sz w:val="34"/>
      <w:szCs w:val="34"/>
    </w:rPr>
  </w:style>
  <w:style w:type="paragraph" w:customStyle="1" w:styleId="14">
    <w:name w:val="سربرگ1"/>
    <w:basedOn w:val="a4"/>
    <w:link w:val="15"/>
    <w:qFormat/>
    <w:rsid w:val="00D0727F"/>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D0727F"/>
    <w:rPr>
      <w:rFonts w:cs="2  Badr"/>
      <w:b/>
      <w:bCs/>
      <w:szCs w:val="28"/>
    </w:rPr>
  </w:style>
  <w:style w:type="paragraph" w:customStyle="1" w:styleId="16">
    <w:name w:val="پاورقی1"/>
    <w:basedOn w:val="af5"/>
    <w:link w:val="17"/>
    <w:qFormat/>
    <w:rsid w:val="00D0727F"/>
    <w:pPr>
      <w:jc w:val="left"/>
    </w:pPr>
    <w:rPr>
      <w:rFonts w:cs="2  Badr"/>
      <w:b/>
      <w:bCs/>
      <w:iCs w:val="0"/>
      <w:color w:val="auto"/>
      <w:sz w:val="20"/>
      <w:szCs w:val="20"/>
    </w:rPr>
  </w:style>
  <w:style w:type="character" w:customStyle="1" w:styleId="17">
    <w:name w:val="پاورقی1 نویسه"/>
    <w:basedOn w:val="a1"/>
    <w:link w:val="16"/>
    <w:rsid w:val="00D0727F"/>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906DF0"/>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906DF0"/>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D0727F"/>
    <w:rPr>
      <w:rFonts w:ascii="Cambria" w:hAnsi="Cambria" w:cs="2  Badr"/>
      <w:bCs/>
      <w:sz w:val="20"/>
      <w:szCs w:val="36"/>
    </w:rPr>
  </w:style>
  <w:style w:type="character" w:customStyle="1" w:styleId="60">
    <w:name w:val="سرصفحه 6 نویسه"/>
    <w:aliases w:val="6 نویسه"/>
    <w:link w:val="6"/>
    <w:uiPriority w:val="9"/>
    <w:semiHidden/>
    <w:rsid w:val="00D0727F"/>
    <w:rPr>
      <w:rFonts w:ascii="Cambria" w:hAnsi="Cambria" w:cs="2  Badr"/>
      <w:bCs/>
      <w:i/>
      <w:sz w:val="20"/>
      <w:szCs w:val="34"/>
    </w:rPr>
  </w:style>
  <w:style w:type="character" w:customStyle="1" w:styleId="70">
    <w:name w:val="سرصفحه 7 نویسه"/>
    <w:aliases w:val="7 نویسه"/>
    <w:link w:val="7"/>
    <w:uiPriority w:val="9"/>
    <w:semiHidden/>
    <w:rsid w:val="00D0727F"/>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D0727F"/>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D0727F"/>
    <w:rPr>
      <w:rFonts w:ascii="Cambria" w:hAnsi="Cambria" w:cs="2  Lotus"/>
      <w:i/>
      <w:sz w:val="20"/>
      <w:szCs w:val="28"/>
    </w:rPr>
  </w:style>
  <w:style w:type="paragraph" w:styleId="af7">
    <w:name w:val="caption"/>
    <w:basedOn w:val="a"/>
    <w:next w:val="a"/>
    <w:uiPriority w:val="35"/>
    <w:semiHidden/>
    <w:unhideWhenUsed/>
    <w:qFormat/>
    <w:rsid w:val="00D0727F"/>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2C0D58"/>
    <w:pPr>
      <w:tabs>
        <w:tab w:val="left" w:pos="991"/>
        <w:tab w:val="left" w:pos="2554"/>
        <w:tab w:val="right" w:leader="dot" w:pos="9628"/>
      </w:tabs>
      <w:spacing w:after="100"/>
      <w:ind w:left="720"/>
    </w:pPr>
  </w:style>
  <w:style w:type="paragraph" w:styleId="53">
    <w:name w:val="toc 5"/>
    <w:basedOn w:val="a"/>
    <w:next w:val="a"/>
    <w:autoRedefine/>
    <w:uiPriority w:val="39"/>
    <w:unhideWhenUsed/>
    <w:rsid w:val="00A41B82"/>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D0727F"/>
    <w:pPr>
      <w:bidi/>
      <w:jc w:val="lowKashida"/>
    </w:pPr>
    <w:rPr>
      <w:rFonts w:cs="2  Lotus"/>
      <w:sz w:val="24"/>
      <w:szCs w:val="28"/>
    </w:rPr>
  </w:style>
  <w:style w:type="paragraph" w:styleId="1">
    <w:name w:val="heading 1"/>
    <w:basedOn w:val="a"/>
    <w:next w:val="a"/>
    <w:link w:val="10"/>
    <w:autoRedefine/>
    <w:rsid w:val="00296F18"/>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296F18"/>
    <w:pPr>
      <w:keepNext/>
      <w:spacing w:before="240" w:after="240"/>
      <w:outlineLvl w:val="1"/>
    </w:pPr>
    <w:rPr>
      <w:rFonts w:ascii="2  Lotus" w:eastAsia="2  Lotus" w:hAnsi="2  Lotus"/>
      <w:b/>
      <w:bCs/>
      <w:sz w:val="30"/>
      <w:szCs w:val="30"/>
    </w:rPr>
  </w:style>
  <w:style w:type="paragraph" w:styleId="3">
    <w:name w:val="heading 3"/>
    <w:basedOn w:val="a"/>
    <w:next w:val="a"/>
    <w:link w:val="30"/>
    <w:rsid w:val="00296F18"/>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906D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D0727F"/>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D0727F"/>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D0727F"/>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D0727F"/>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D0727F"/>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296F18"/>
    <w:rPr>
      <w:rFonts w:ascii="2  Lotus" w:eastAsia="2  Lotus" w:hAnsi="2  Lotus" w:cs="2  Lotus"/>
      <w:b/>
      <w:bCs/>
      <w:sz w:val="32"/>
      <w:szCs w:val="32"/>
    </w:rPr>
  </w:style>
  <w:style w:type="character" w:customStyle="1" w:styleId="20">
    <w:name w:val="عنوان 2 نویسه"/>
    <w:basedOn w:val="a1"/>
    <w:link w:val="2"/>
    <w:rsid w:val="00296F18"/>
    <w:rPr>
      <w:rFonts w:ascii="2  Lotus" w:eastAsia="2  Lotus" w:hAnsi="2  Lotus" w:cs="2  Lotus"/>
      <w:b/>
      <w:bCs/>
      <w:sz w:val="30"/>
      <w:szCs w:val="30"/>
      <w:lang w:bidi="ar-SA"/>
    </w:rPr>
  </w:style>
  <w:style w:type="character" w:customStyle="1" w:styleId="30">
    <w:name w:val="عنوان 3 نویسه"/>
    <w:basedOn w:val="a1"/>
    <w:link w:val="3"/>
    <w:rsid w:val="00296F18"/>
    <w:rPr>
      <w:rFonts w:ascii="2  Lotus" w:eastAsia="Times New Roman" w:hAnsi="2  Lotus" w:cs="2  Lotus"/>
      <w:b/>
      <w:bCs/>
      <w:sz w:val="28"/>
      <w:szCs w:val="28"/>
      <w:lang w:bidi="ar-SA"/>
    </w:rPr>
  </w:style>
  <w:style w:type="paragraph" w:styleId="a4">
    <w:name w:val="header"/>
    <w:basedOn w:val="a"/>
    <w:link w:val="a5"/>
    <w:uiPriority w:val="99"/>
    <w:rsid w:val="00296F18"/>
    <w:pPr>
      <w:tabs>
        <w:tab w:val="center" w:pos="4153"/>
        <w:tab w:val="right" w:pos="8306"/>
      </w:tabs>
    </w:pPr>
  </w:style>
  <w:style w:type="character" w:customStyle="1" w:styleId="a5">
    <w:name w:val="سرصفحه نویسه"/>
    <w:basedOn w:val="a1"/>
    <w:link w:val="a4"/>
    <w:uiPriority w:val="99"/>
    <w:rsid w:val="00296F18"/>
    <w:rPr>
      <w:rFonts w:ascii="Times New Roman" w:eastAsia="Times New Roman" w:hAnsi="Times New Roman" w:cs="2  Lotus"/>
      <w:sz w:val="24"/>
      <w:szCs w:val="28"/>
      <w:lang w:bidi="ar-SA"/>
    </w:rPr>
  </w:style>
  <w:style w:type="paragraph" w:styleId="a6">
    <w:name w:val="footer"/>
    <w:basedOn w:val="a"/>
    <w:link w:val="a7"/>
    <w:uiPriority w:val="99"/>
    <w:rsid w:val="00296F18"/>
    <w:pPr>
      <w:tabs>
        <w:tab w:val="center" w:pos="4153"/>
        <w:tab w:val="right" w:pos="8306"/>
      </w:tabs>
    </w:pPr>
  </w:style>
  <w:style w:type="character" w:customStyle="1" w:styleId="a7">
    <w:name w:val="پانویس نویسه"/>
    <w:basedOn w:val="a1"/>
    <w:link w:val="a6"/>
    <w:uiPriority w:val="99"/>
    <w:rsid w:val="00296F18"/>
    <w:rPr>
      <w:rFonts w:ascii="Times New Roman" w:eastAsia="Times New Roman" w:hAnsi="Times New Roman" w:cs="2  Lotus"/>
      <w:sz w:val="24"/>
      <w:szCs w:val="28"/>
      <w:lang w:bidi="ar-SA"/>
    </w:rPr>
  </w:style>
  <w:style w:type="character" w:styleId="a8">
    <w:name w:val="page number"/>
    <w:basedOn w:val="a1"/>
    <w:rsid w:val="00296F18"/>
  </w:style>
  <w:style w:type="table" w:styleId="a9">
    <w:name w:val="Table Grid"/>
    <w:basedOn w:val="a2"/>
    <w:rsid w:val="00296F18"/>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296F18"/>
    <w:pPr>
      <w:bidi/>
    </w:pPr>
  </w:style>
  <w:style w:type="paragraph" w:styleId="aa">
    <w:name w:val="Balloon Text"/>
    <w:basedOn w:val="a"/>
    <w:link w:val="ab"/>
    <w:rsid w:val="00296F18"/>
    <w:rPr>
      <w:rFonts w:ascii="Tahoma" w:hAnsi="Tahoma" w:cs="Tahoma"/>
      <w:sz w:val="16"/>
      <w:szCs w:val="16"/>
    </w:rPr>
  </w:style>
  <w:style w:type="character" w:customStyle="1" w:styleId="ab">
    <w:name w:val="متن بادکنک نویسه"/>
    <w:basedOn w:val="a1"/>
    <w:link w:val="aa"/>
    <w:rsid w:val="00296F18"/>
    <w:rPr>
      <w:rFonts w:ascii="Tahoma" w:eastAsia="Times New Roman" w:hAnsi="Tahoma" w:cs="Tahoma"/>
      <w:sz w:val="16"/>
      <w:szCs w:val="16"/>
      <w:lang w:bidi="ar-SA"/>
    </w:rPr>
  </w:style>
  <w:style w:type="paragraph" w:styleId="ac">
    <w:name w:val="No Spacing"/>
    <w:link w:val="ad"/>
    <w:uiPriority w:val="1"/>
    <w:rsid w:val="00296F18"/>
    <w:pPr>
      <w:spacing w:after="0" w:line="240" w:lineRule="auto"/>
    </w:pPr>
    <w:rPr>
      <w:rFonts w:eastAsiaTheme="minorEastAsia"/>
    </w:rPr>
  </w:style>
  <w:style w:type="character" w:customStyle="1" w:styleId="ad">
    <w:name w:val="بی فاصله نویسه"/>
    <w:basedOn w:val="a1"/>
    <w:link w:val="ac"/>
    <w:uiPriority w:val="1"/>
    <w:rsid w:val="00296F18"/>
    <w:rPr>
      <w:rFonts w:eastAsiaTheme="minorEastAsia"/>
    </w:rPr>
  </w:style>
  <w:style w:type="paragraph" w:styleId="ae">
    <w:name w:val="TOC Heading"/>
    <w:basedOn w:val="1"/>
    <w:next w:val="a"/>
    <w:uiPriority w:val="39"/>
    <w:unhideWhenUsed/>
    <w:qFormat/>
    <w:rsid w:val="00D0727F"/>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qFormat/>
    <w:rsid w:val="00296F18"/>
    <w:pPr>
      <w:spacing w:after="100"/>
    </w:pPr>
  </w:style>
  <w:style w:type="paragraph" w:styleId="21">
    <w:name w:val="toc 2"/>
    <w:basedOn w:val="a"/>
    <w:next w:val="a"/>
    <w:autoRedefine/>
    <w:uiPriority w:val="39"/>
    <w:qFormat/>
    <w:rsid w:val="00296F18"/>
    <w:pPr>
      <w:spacing w:after="100"/>
      <w:ind w:left="240"/>
    </w:pPr>
  </w:style>
  <w:style w:type="paragraph" w:styleId="31">
    <w:name w:val="toc 3"/>
    <w:basedOn w:val="a"/>
    <w:next w:val="a"/>
    <w:autoRedefine/>
    <w:uiPriority w:val="39"/>
    <w:qFormat/>
    <w:rsid w:val="00721E6D"/>
    <w:pPr>
      <w:tabs>
        <w:tab w:val="left" w:pos="707"/>
        <w:tab w:val="left" w:pos="2074"/>
        <w:tab w:val="right" w:leader="dot" w:pos="9628"/>
      </w:tabs>
      <w:spacing w:after="100"/>
      <w:ind w:left="480"/>
    </w:pPr>
  </w:style>
  <w:style w:type="character" w:styleId="af">
    <w:name w:val="Hyperlink"/>
    <w:basedOn w:val="a1"/>
    <w:uiPriority w:val="99"/>
    <w:unhideWhenUsed/>
    <w:rsid w:val="00296F18"/>
    <w:rPr>
      <w:color w:val="0000FF" w:themeColor="hyperlink"/>
      <w:u w:val="single"/>
    </w:rPr>
  </w:style>
  <w:style w:type="character" w:styleId="af0">
    <w:name w:val="footnote reference"/>
    <w:basedOn w:val="a1"/>
    <w:rsid w:val="00296F18"/>
    <w:rPr>
      <w:vertAlign w:val="superscript"/>
    </w:rPr>
  </w:style>
  <w:style w:type="paragraph" w:styleId="af1">
    <w:name w:val="Normal (Web)"/>
    <w:basedOn w:val="a"/>
    <w:uiPriority w:val="99"/>
    <w:unhideWhenUsed/>
    <w:rsid w:val="00296F18"/>
    <w:pPr>
      <w:bidi w:val="0"/>
      <w:spacing w:before="100" w:beforeAutospacing="1" w:after="100" w:afterAutospacing="1"/>
      <w:jc w:val="left"/>
    </w:pPr>
    <w:rPr>
      <w:rFonts w:cs="Times New Roman"/>
      <w:szCs w:val="24"/>
    </w:rPr>
  </w:style>
  <w:style w:type="paragraph" w:styleId="a0">
    <w:name w:val="footnote text"/>
    <w:basedOn w:val="a"/>
    <w:link w:val="af2"/>
    <w:uiPriority w:val="99"/>
    <w:semiHidden/>
    <w:unhideWhenUsed/>
    <w:rsid w:val="002913F2"/>
    <w:rPr>
      <w:sz w:val="20"/>
      <w:szCs w:val="20"/>
    </w:rPr>
  </w:style>
  <w:style w:type="character" w:customStyle="1" w:styleId="af2">
    <w:name w:val="متن پاورقی نویسه"/>
    <w:basedOn w:val="a1"/>
    <w:link w:val="a0"/>
    <w:uiPriority w:val="99"/>
    <w:semiHidden/>
    <w:rsid w:val="002913F2"/>
    <w:rPr>
      <w:rFonts w:ascii="Times New Roman" w:eastAsia="Times New Roman" w:hAnsi="Times New Roman" w:cs="2  Lotus"/>
      <w:sz w:val="20"/>
      <w:szCs w:val="20"/>
      <w:lang w:bidi="ar-SA"/>
    </w:rPr>
  </w:style>
  <w:style w:type="paragraph" w:customStyle="1" w:styleId="af3">
    <w:name w:val="متن اصلی"/>
    <w:basedOn w:val="a"/>
    <w:link w:val="af4"/>
    <w:qFormat/>
    <w:rsid w:val="00D0727F"/>
    <w:pPr>
      <w:jc w:val="left"/>
    </w:pPr>
    <w:rPr>
      <w:rFonts w:cs="2  Badr"/>
      <w:sz w:val="22"/>
    </w:rPr>
  </w:style>
  <w:style w:type="character" w:customStyle="1" w:styleId="af4">
    <w:name w:val="متن اصلی نویسه"/>
    <w:basedOn w:val="a1"/>
    <w:link w:val="af3"/>
    <w:rsid w:val="00D0727F"/>
    <w:rPr>
      <w:rFonts w:cs="2  Badr"/>
      <w:szCs w:val="28"/>
    </w:rPr>
  </w:style>
  <w:style w:type="paragraph" w:customStyle="1" w:styleId="12">
    <w:name w:val="عنوان1"/>
    <w:basedOn w:val="1"/>
    <w:link w:val="13"/>
    <w:qFormat/>
    <w:rsid w:val="00D0727F"/>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D0727F"/>
    <w:rPr>
      <w:rFonts w:ascii="Cambria" w:hAnsi="Cambria" w:cs="2  Badr"/>
      <w:b/>
      <w:bCs/>
      <w:sz w:val="44"/>
      <w:szCs w:val="44"/>
    </w:rPr>
  </w:style>
  <w:style w:type="paragraph" w:customStyle="1" w:styleId="22">
    <w:name w:val="عنوان2"/>
    <w:basedOn w:val="2"/>
    <w:link w:val="23"/>
    <w:qFormat/>
    <w:rsid w:val="00D0727F"/>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D0727F"/>
    <w:rPr>
      <w:rFonts w:ascii="Cambria" w:hAnsi="Cambria" w:cs="2  Badr"/>
      <w:b/>
      <w:bCs/>
      <w:sz w:val="42"/>
      <w:szCs w:val="42"/>
    </w:rPr>
  </w:style>
  <w:style w:type="paragraph" w:customStyle="1" w:styleId="32">
    <w:name w:val="عنوان3"/>
    <w:basedOn w:val="3"/>
    <w:link w:val="33"/>
    <w:qFormat/>
    <w:rsid w:val="00D0727F"/>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D0727F"/>
    <w:rPr>
      <w:rFonts w:ascii="Cambria" w:hAnsi="Cambria" w:cs="2  Badr"/>
      <w:b/>
      <w:bCs/>
      <w:sz w:val="40"/>
      <w:szCs w:val="40"/>
    </w:rPr>
  </w:style>
  <w:style w:type="paragraph" w:customStyle="1" w:styleId="41">
    <w:name w:val="عنوان4"/>
    <w:basedOn w:val="4"/>
    <w:link w:val="42"/>
    <w:qFormat/>
    <w:rsid w:val="00D0727F"/>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D0727F"/>
    <w:rPr>
      <w:rFonts w:ascii="Calibri" w:hAnsi="Calibri" w:cs="2  Badr"/>
      <w:bCs/>
      <w:sz w:val="38"/>
      <w:szCs w:val="38"/>
    </w:rPr>
  </w:style>
  <w:style w:type="character" w:customStyle="1" w:styleId="40">
    <w:name w:val="عنوان 4 نویسه"/>
    <w:basedOn w:val="a1"/>
    <w:link w:val="4"/>
    <w:uiPriority w:val="9"/>
    <w:semiHidden/>
    <w:rsid w:val="00906DF0"/>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D0727F"/>
    <w:pPr>
      <w:ind w:firstLine="237"/>
    </w:pPr>
    <w:rPr>
      <w:rFonts w:cs="2  Badr"/>
      <w:b/>
      <w:bCs/>
      <w:sz w:val="36"/>
      <w:szCs w:val="36"/>
    </w:rPr>
  </w:style>
  <w:style w:type="character" w:customStyle="1" w:styleId="52">
    <w:name w:val="عنوان5 نویسه"/>
    <w:basedOn w:val="a1"/>
    <w:link w:val="51"/>
    <w:rsid w:val="00D0727F"/>
    <w:rPr>
      <w:rFonts w:cs="2  Badr"/>
      <w:b/>
      <w:bCs/>
      <w:sz w:val="36"/>
      <w:szCs w:val="36"/>
    </w:rPr>
  </w:style>
  <w:style w:type="paragraph" w:customStyle="1" w:styleId="61">
    <w:name w:val="عنوان6"/>
    <w:basedOn w:val="a"/>
    <w:link w:val="62"/>
    <w:qFormat/>
    <w:rsid w:val="00D0727F"/>
    <w:pPr>
      <w:ind w:firstLine="237"/>
      <w:jc w:val="left"/>
    </w:pPr>
    <w:rPr>
      <w:rFonts w:cs="2  Badr"/>
      <w:b/>
      <w:bCs/>
      <w:sz w:val="34"/>
      <w:szCs w:val="34"/>
    </w:rPr>
  </w:style>
  <w:style w:type="character" w:customStyle="1" w:styleId="62">
    <w:name w:val="عنوان6 نویسه"/>
    <w:basedOn w:val="a1"/>
    <w:link w:val="61"/>
    <w:rsid w:val="00D0727F"/>
    <w:rPr>
      <w:rFonts w:cs="2  Badr"/>
      <w:b/>
      <w:bCs/>
      <w:sz w:val="34"/>
      <w:szCs w:val="34"/>
    </w:rPr>
  </w:style>
  <w:style w:type="paragraph" w:customStyle="1" w:styleId="14">
    <w:name w:val="سربرگ1"/>
    <w:basedOn w:val="a4"/>
    <w:link w:val="15"/>
    <w:qFormat/>
    <w:rsid w:val="00D0727F"/>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D0727F"/>
    <w:rPr>
      <w:rFonts w:cs="2  Badr"/>
      <w:b/>
      <w:bCs/>
      <w:szCs w:val="28"/>
    </w:rPr>
  </w:style>
  <w:style w:type="paragraph" w:customStyle="1" w:styleId="16">
    <w:name w:val="پاورقی1"/>
    <w:basedOn w:val="af5"/>
    <w:link w:val="17"/>
    <w:qFormat/>
    <w:rsid w:val="00D0727F"/>
    <w:pPr>
      <w:jc w:val="left"/>
    </w:pPr>
    <w:rPr>
      <w:rFonts w:cs="2  Badr"/>
      <w:b/>
      <w:bCs/>
      <w:iCs w:val="0"/>
      <w:color w:val="auto"/>
      <w:sz w:val="20"/>
      <w:szCs w:val="20"/>
    </w:rPr>
  </w:style>
  <w:style w:type="character" w:customStyle="1" w:styleId="17">
    <w:name w:val="پاورقی1 نویسه"/>
    <w:basedOn w:val="a1"/>
    <w:link w:val="16"/>
    <w:rsid w:val="00D0727F"/>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906DF0"/>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906DF0"/>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D0727F"/>
    <w:rPr>
      <w:rFonts w:ascii="Cambria" w:hAnsi="Cambria" w:cs="2  Badr"/>
      <w:bCs/>
      <w:sz w:val="20"/>
      <w:szCs w:val="36"/>
    </w:rPr>
  </w:style>
  <w:style w:type="character" w:customStyle="1" w:styleId="60">
    <w:name w:val="سرصفحه 6 نویسه"/>
    <w:aliases w:val="6 نویسه"/>
    <w:link w:val="6"/>
    <w:uiPriority w:val="9"/>
    <w:semiHidden/>
    <w:rsid w:val="00D0727F"/>
    <w:rPr>
      <w:rFonts w:ascii="Cambria" w:hAnsi="Cambria" w:cs="2  Badr"/>
      <w:bCs/>
      <w:i/>
      <w:sz w:val="20"/>
      <w:szCs w:val="34"/>
    </w:rPr>
  </w:style>
  <w:style w:type="character" w:customStyle="1" w:styleId="70">
    <w:name w:val="سرصفحه 7 نویسه"/>
    <w:aliases w:val="7 نویسه"/>
    <w:link w:val="7"/>
    <w:uiPriority w:val="9"/>
    <w:semiHidden/>
    <w:rsid w:val="00D0727F"/>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D0727F"/>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D0727F"/>
    <w:rPr>
      <w:rFonts w:ascii="Cambria" w:hAnsi="Cambria" w:cs="2  Lotus"/>
      <w:i/>
      <w:sz w:val="20"/>
      <w:szCs w:val="28"/>
    </w:rPr>
  </w:style>
  <w:style w:type="paragraph" w:styleId="af7">
    <w:name w:val="caption"/>
    <w:basedOn w:val="a"/>
    <w:next w:val="a"/>
    <w:uiPriority w:val="35"/>
    <w:semiHidden/>
    <w:unhideWhenUsed/>
    <w:qFormat/>
    <w:rsid w:val="00D0727F"/>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2C0D58"/>
    <w:pPr>
      <w:tabs>
        <w:tab w:val="left" w:pos="991"/>
        <w:tab w:val="left" w:pos="2554"/>
        <w:tab w:val="right" w:leader="dot" w:pos="9628"/>
      </w:tabs>
      <w:spacing w:after="100"/>
      <w:ind w:left="720"/>
    </w:pPr>
  </w:style>
  <w:style w:type="paragraph" w:styleId="53">
    <w:name w:val="toc 5"/>
    <w:basedOn w:val="a"/>
    <w:next w:val="a"/>
    <w:autoRedefine/>
    <w:uiPriority w:val="39"/>
    <w:unhideWhenUsed/>
    <w:rsid w:val="00A41B82"/>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37"/>
    <w:rsid w:val="00AF3B2E"/>
    <w:rsid w:val="00F832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3A04DC3D2F46C2B1BFD3A95180957C">
    <w:name w:val="303A04DC3D2F46C2B1BFD3A95180957C"/>
    <w:rsid w:val="00F83237"/>
    <w:pPr>
      <w:bidi/>
    </w:pPr>
  </w:style>
  <w:style w:type="paragraph" w:customStyle="1" w:styleId="30450B4884FD49D3AF6BC01211A78CC7">
    <w:name w:val="30450B4884FD49D3AF6BC01211A78CC7"/>
    <w:rsid w:val="00F83237"/>
    <w:pPr>
      <w:bidi/>
    </w:pPr>
  </w:style>
  <w:style w:type="paragraph" w:customStyle="1" w:styleId="447537EA40DA4DC98E97C25B80D54F26">
    <w:name w:val="447537EA40DA4DC98E97C25B80D54F26"/>
    <w:rsid w:val="00F8323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3A04DC3D2F46C2B1BFD3A95180957C">
    <w:name w:val="303A04DC3D2F46C2B1BFD3A95180957C"/>
    <w:rsid w:val="00F83237"/>
    <w:pPr>
      <w:bidi/>
    </w:pPr>
  </w:style>
  <w:style w:type="paragraph" w:customStyle="1" w:styleId="30450B4884FD49D3AF6BC01211A78CC7">
    <w:name w:val="30450B4884FD49D3AF6BC01211A78CC7"/>
    <w:rsid w:val="00F83237"/>
    <w:pPr>
      <w:bidi/>
    </w:pPr>
  </w:style>
  <w:style w:type="paragraph" w:customStyle="1" w:styleId="447537EA40DA4DC98E97C25B80D54F26">
    <w:name w:val="447537EA40DA4DC98E97C25B80D54F26"/>
    <w:rsid w:val="00F8323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08CA-7699-44FA-9FC8-1D125326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3142</Words>
  <Characters>17911</Characters>
  <Application>Microsoft Office Word</Application>
  <DocSecurity>0</DocSecurity>
  <Lines>149</Lines>
  <Paragraphs>42</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23</cp:revision>
  <dcterms:created xsi:type="dcterms:W3CDTF">2013-09-17T04:50:00Z</dcterms:created>
  <dcterms:modified xsi:type="dcterms:W3CDTF">2013-09-17T07:26:00Z</dcterms:modified>
</cp:coreProperties>
</file>