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9AB" w:rsidRPr="00B85B41" w:rsidRDefault="003D49AB" w:rsidP="003D49AB">
      <w:pPr>
        <w:jc w:val="center"/>
        <w:rPr>
          <w:b/>
          <w:bCs/>
          <w:rtl/>
          <w:lang w:bidi="fa-IR"/>
        </w:rPr>
      </w:pPr>
      <w:r>
        <w:rPr>
          <w:rFonts w:hint="cs"/>
          <w:b/>
          <w:bCs/>
          <w:rtl/>
          <w:lang w:bidi="fa-IR"/>
        </w:rPr>
        <w:t>بسم الله الرحمن الرحیم</w:t>
      </w:r>
    </w:p>
    <w:p w:rsidR="0063770C" w:rsidRPr="0063770C" w:rsidRDefault="0063770C" w:rsidP="0063770C">
      <w:pPr>
        <w:pStyle w:val="Heading1"/>
        <w:rPr>
          <w:rtl/>
        </w:rPr>
      </w:pPr>
      <w:r w:rsidRPr="0063770C">
        <w:rPr>
          <w:rFonts w:hint="cs"/>
          <w:rtl/>
        </w:rPr>
        <w:t>مقدمه</w:t>
      </w:r>
    </w:p>
    <w:p w:rsidR="003D49AB" w:rsidRDefault="003D49AB" w:rsidP="003D49AB">
      <w:pPr>
        <w:rPr>
          <w:rtl/>
          <w:lang w:bidi="fa-IR"/>
        </w:rPr>
      </w:pPr>
      <w:r>
        <w:rPr>
          <w:rFonts w:hint="cs"/>
          <w:rtl/>
          <w:lang w:bidi="fa-IR"/>
        </w:rPr>
        <w:t xml:space="preserve">ما در بحث تربیت بعد از بیان مقدماتی ابتدا به تربیت خانوادگی پرداختیم و در تربیت خانوادگی تمحیدات تربیتی را بحث کردیم مثل </w:t>
      </w:r>
      <w:r w:rsidR="00173C9B">
        <w:rPr>
          <w:rFonts w:hint="cs"/>
          <w:rtl/>
          <w:lang w:bidi="fa-IR"/>
        </w:rPr>
        <w:t>نام‌گذاری</w:t>
      </w:r>
      <w:r>
        <w:rPr>
          <w:rFonts w:hint="cs"/>
          <w:rtl/>
          <w:lang w:bidi="fa-IR"/>
        </w:rPr>
        <w:t xml:space="preserve"> و ... و از بعضی از </w:t>
      </w:r>
      <w:r w:rsidR="00173C9B">
        <w:rPr>
          <w:rFonts w:hint="cs"/>
          <w:rtl/>
          <w:lang w:bidi="fa-IR"/>
        </w:rPr>
        <w:t>آن‌ها</w:t>
      </w:r>
      <w:r>
        <w:rPr>
          <w:rFonts w:hint="cs"/>
          <w:rtl/>
          <w:lang w:bidi="fa-IR"/>
        </w:rPr>
        <w:t xml:space="preserve"> عبور کردیم و بعد وارد چند ساحت تربیت خانوادگی شدیم</w:t>
      </w:r>
      <w:r w:rsidR="00173C9B">
        <w:rPr>
          <w:rFonts w:hint="eastAsia"/>
          <w:rtl/>
          <w:lang w:bidi="fa-IR"/>
        </w:rPr>
        <w:t>؛</w:t>
      </w:r>
      <w:r w:rsidR="00173C9B">
        <w:rPr>
          <w:rtl/>
          <w:lang w:bidi="fa-IR"/>
        </w:rPr>
        <w:t xml:space="preserve"> </w:t>
      </w:r>
      <w:r w:rsidR="00173C9B">
        <w:rPr>
          <w:rFonts w:hint="eastAsia"/>
          <w:rtl/>
          <w:lang w:bidi="fa-IR"/>
        </w:rPr>
        <w:t>که</w:t>
      </w:r>
      <w:r>
        <w:rPr>
          <w:rFonts w:hint="cs"/>
          <w:rtl/>
          <w:lang w:bidi="fa-IR"/>
        </w:rPr>
        <w:t xml:space="preserve"> یکی ساحت جسمی و طبیعی و بدنی بود که به بحث رضاع و حضانت و انفاق اشاره کردیم.</w:t>
      </w:r>
    </w:p>
    <w:p w:rsidR="003D49AB" w:rsidRDefault="003D49AB" w:rsidP="0063770C">
      <w:pPr>
        <w:pStyle w:val="Heading1"/>
        <w:rPr>
          <w:rtl/>
        </w:rPr>
      </w:pPr>
      <w:r>
        <w:rPr>
          <w:rFonts w:hint="cs"/>
          <w:rtl/>
        </w:rPr>
        <w:t xml:space="preserve"> </w:t>
      </w:r>
      <w:bookmarkStart w:id="0" w:name="_Toc254389303"/>
      <w:r>
        <w:rPr>
          <w:rFonts w:hint="cs"/>
          <w:rtl/>
        </w:rPr>
        <w:t>ولایت پدر</w:t>
      </w:r>
      <w:bookmarkEnd w:id="0"/>
      <w:r>
        <w:rPr>
          <w:rFonts w:hint="cs"/>
          <w:rtl/>
        </w:rPr>
        <w:t xml:space="preserve"> </w:t>
      </w:r>
    </w:p>
    <w:p w:rsidR="003D49AB" w:rsidRDefault="003D49AB" w:rsidP="00F85147">
      <w:pPr>
        <w:rPr>
          <w:rtl/>
          <w:lang w:bidi="fa-IR"/>
        </w:rPr>
      </w:pPr>
      <w:r>
        <w:rPr>
          <w:rFonts w:hint="cs"/>
          <w:rtl/>
          <w:lang w:bidi="fa-IR"/>
        </w:rPr>
        <w:t xml:space="preserve">اما در </w:t>
      </w:r>
      <w:r w:rsidR="00173C9B">
        <w:rPr>
          <w:rFonts w:hint="cs"/>
          <w:rtl/>
          <w:lang w:bidi="fa-IR"/>
        </w:rPr>
        <w:t>اینجا</w:t>
      </w:r>
      <w:r>
        <w:rPr>
          <w:rFonts w:hint="cs"/>
          <w:rtl/>
          <w:lang w:bidi="fa-IR"/>
        </w:rPr>
        <w:t xml:space="preserve"> به ابتدای بحث خانوادگی برگشتیم که این در واقع نوعی بازگشت به اوایل بحث تربیت خانوادگی بود و گفتیم که در </w:t>
      </w:r>
      <w:r w:rsidR="00173C9B">
        <w:rPr>
          <w:rFonts w:hint="cs"/>
          <w:rtl/>
          <w:lang w:bidi="fa-IR"/>
        </w:rPr>
        <w:t>ابتدا</w:t>
      </w:r>
      <w:r>
        <w:rPr>
          <w:rFonts w:hint="cs"/>
          <w:rtl/>
          <w:lang w:bidi="fa-IR"/>
        </w:rPr>
        <w:t xml:space="preserve"> </w:t>
      </w:r>
      <w:r w:rsidR="00173C9B">
        <w:rPr>
          <w:rFonts w:hint="eastAsia"/>
          <w:rtl/>
          <w:lang w:bidi="fa-IR"/>
        </w:rPr>
        <w:t>م</w:t>
      </w:r>
      <w:r w:rsidR="00173C9B">
        <w:rPr>
          <w:rFonts w:hint="cs"/>
          <w:rtl/>
          <w:lang w:bidi="fa-IR"/>
        </w:rPr>
        <w:t>ی‌</w:t>
      </w:r>
      <w:r w:rsidR="00173C9B">
        <w:rPr>
          <w:rFonts w:hint="eastAsia"/>
          <w:rtl/>
          <w:lang w:bidi="fa-IR"/>
        </w:rPr>
        <w:t>شود</w:t>
      </w:r>
      <w:r>
        <w:rPr>
          <w:rFonts w:hint="cs"/>
          <w:rtl/>
          <w:lang w:bidi="fa-IR"/>
        </w:rPr>
        <w:t xml:space="preserve"> به دو </w:t>
      </w:r>
      <w:r w:rsidR="00772726">
        <w:rPr>
          <w:rFonts w:hint="eastAsia"/>
          <w:rtl/>
          <w:lang w:bidi="fa-IR"/>
        </w:rPr>
        <w:t>قاعده</w:t>
      </w:r>
      <w:r>
        <w:rPr>
          <w:rFonts w:hint="cs"/>
          <w:rtl/>
          <w:lang w:bidi="fa-IR"/>
        </w:rPr>
        <w:t xml:space="preserve"> مهم و کلی اشاره کرد که یکی وظائف تربیتی است و یکی بحث ولایت خانوادگی و ولایت پدر است و این </w:t>
      </w:r>
      <w:r w:rsidR="00772726">
        <w:rPr>
          <w:rFonts w:hint="eastAsia"/>
          <w:rtl/>
          <w:lang w:bidi="fa-IR"/>
        </w:rPr>
        <w:t>قاعده</w:t>
      </w:r>
      <w:r>
        <w:rPr>
          <w:rFonts w:hint="cs"/>
          <w:rtl/>
          <w:lang w:bidi="fa-IR"/>
        </w:rPr>
        <w:t xml:space="preserve"> عامه و اصل ولایت پدر و تصدی او لجمیع الشئون الولد، </w:t>
      </w:r>
      <w:r w:rsidR="00173C9B">
        <w:rPr>
          <w:rFonts w:hint="cs"/>
          <w:rtl/>
          <w:lang w:bidi="fa-IR"/>
        </w:rPr>
        <w:t>قاعده‌ای</w:t>
      </w:r>
      <w:r>
        <w:rPr>
          <w:rFonts w:hint="cs"/>
          <w:rtl/>
          <w:lang w:bidi="fa-IR"/>
        </w:rPr>
        <w:t xml:space="preserve"> است که نیاز به بحث داشت و ما آن را بحث کردیم که ابتدا در دو مقام بحث شد که یکی </w:t>
      </w:r>
      <w:r w:rsidR="00772726">
        <w:rPr>
          <w:rFonts w:hint="eastAsia"/>
          <w:rtl/>
          <w:lang w:bidi="fa-IR"/>
        </w:rPr>
        <w:t>ادله</w:t>
      </w:r>
      <w:r>
        <w:rPr>
          <w:rFonts w:hint="cs"/>
          <w:rtl/>
          <w:lang w:bidi="fa-IR"/>
        </w:rPr>
        <w:t xml:space="preserve"> اثبات ولایت بود و بعد هم به فروعات ذیل مسئله پرداختیم که چند فرع را در ذیل ولایت پدر عرض کردیم و در </w:t>
      </w:r>
      <w:r w:rsidR="00173C9B">
        <w:rPr>
          <w:rFonts w:hint="cs"/>
          <w:rtl/>
          <w:lang w:bidi="fa-IR"/>
        </w:rPr>
        <w:t>اینجا</w:t>
      </w:r>
      <w:r>
        <w:rPr>
          <w:rFonts w:hint="cs"/>
          <w:rtl/>
          <w:lang w:bidi="fa-IR"/>
        </w:rPr>
        <w:t xml:space="preserve"> با ذکر چند </w:t>
      </w:r>
      <w:r w:rsidR="00772726">
        <w:rPr>
          <w:rFonts w:hint="eastAsia"/>
          <w:rtl/>
          <w:lang w:bidi="fa-IR"/>
        </w:rPr>
        <w:t>نکته</w:t>
      </w:r>
      <w:r>
        <w:rPr>
          <w:rFonts w:hint="cs"/>
          <w:rtl/>
          <w:lang w:bidi="fa-IR"/>
        </w:rPr>
        <w:t xml:space="preserve"> دیگر بحث را تکمیل </w:t>
      </w:r>
      <w:r w:rsidR="00173C9B">
        <w:rPr>
          <w:rFonts w:hint="eastAsia"/>
          <w:rtl/>
          <w:lang w:bidi="fa-IR"/>
        </w:rPr>
        <w:t>م</w:t>
      </w:r>
      <w:r w:rsidR="00173C9B">
        <w:rPr>
          <w:rFonts w:hint="cs"/>
          <w:rtl/>
          <w:lang w:bidi="fa-IR"/>
        </w:rPr>
        <w:t>ی‌</w:t>
      </w:r>
      <w:r w:rsidR="00173C9B">
        <w:rPr>
          <w:rFonts w:hint="eastAsia"/>
          <w:rtl/>
          <w:lang w:bidi="fa-IR"/>
        </w:rPr>
        <w:t>کن</w:t>
      </w:r>
      <w:r w:rsidR="00173C9B">
        <w:rPr>
          <w:rFonts w:hint="cs"/>
          <w:rtl/>
          <w:lang w:bidi="fa-IR"/>
        </w:rPr>
        <w:t>ی</w:t>
      </w:r>
      <w:r w:rsidR="00173C9B">
        <w:rPr>
          <w:rFonts w:hint="eastAsia"/>
          <w:rtl/>
          <w:lang w:bidi="fa-IR"/>
        </w:rPr>
        <w:t>م</w:t>
      </w:r>
      <w:r>
        <w:rPr>
          <w:rFonts w:hint="cs"/>
          <w:rtl/>
          <w:lang w:bidi="fa-IR"/>
        </w:rPr>
        <w:t>.</w:t>
      </w:r>
    </w:p>
    <w:p w:rsidR="003D49AB" w:rsidRDefault="003D49AB" w:rsidP="0063770C">
      <w:pPr>
        <w:pStyle w:val="Heading1"/>
        <w:rPr>
          <w:rtl/>
        </w:rPr>
      </w:pPr>
      <w:bookmarkStart w:id="1" w:name="_Toc254389304"/>
      <w:r>
        <w:rPr>
          <w:rFonts w:hint="cs"/>
          <w:rtl/>
        </w:rPr>
        <w:t>فرع هفتم: عدم ولایت سایرین</w:t>
      </w:r>
      <w:bookmarkEnd w:id="1"/>
    </w:p>
    <w:p w:rsidR="003D49AB" w:rsidRDefault="003D49AB" w:rsidP="003D49AB">
      <w:pPr>
        <w:rPr>
          <w:rtl/>
          <w:lang w:bidi="fa-IR"/>
        </w:rPr>
      </w:pPr>
      <w:r>
        <w:rPr>
          <w:rFonts w:hint="cs"/>
          <w:rtl/>
          <w:lang w:bidi="fa-IR"/>
        </w:rPr>
        <w:t xml:space="preserve">فرع هفتمی که در </w:t>
      </w:r>
      <w:r w:rsidR="00173C9B">
        <w:rPr>
          <w:rFonts w:hint="cs"/>
          <w:rtl/>
          <w:lang w:bidi="fa-IR"/>
        </w:rPr>
        <w:t>اینجا</w:t>
      </w:r>
      <w:r>
        <w:rPr>
          <w:rFonts w:hint="cs"/>
          <w:rtl/>
          <w:lang w:bidi="fa-IR"/>
        </w:rPr>
        <w:t xml:space="preserve"> وجود دارد این است که </w:t>
      </w:r>
      <w:r w:rsidR="00772726">
        <w:rPr>
          <w:rFonts w:hint="eastAsia"/>
          <w:rtl/>
          <w:lang w:bidi="fa-IR"/>
        </w:rPr>
        <w:t>لازمه</w:t>
      </w:r>
      <w:r>
        <w:rPr>
          <w:rFonts w:hint="cs"/>
          <w:rtl/>
          <w:lang w:bidi="fa-IR"/>
        </w:rPr>
        <w:t xml:space="preserve"> این ولایتی که برای پدر ثابت شد یا یک روی دیگر این </w:t>
      </w:r>
      <w:r w:rsidR="00772726">
        <w:rPr>
          <w:rFonts w:hint="eastAsia"/>
          <w:rtl/>
          <w:lang w:bidi="fa-IR"/>
        </w:rPr>
        <w:t>سکه</w:t>
      </w:r>
      <w:r>
        <w:rPr>
          <w:rFonts w:hint="cs"/>
          <w:rtl/>
          <w:lang w:bidi="fa-IR"/>
        </w:rPr>
        <w:t xml:space="preserve"> ولایت پدر بر اولاد صغار و قبل از رشد، عدم ولایت دیگران است و طبق قاعده سایرین ولایتی در کودک ندارند و لذا حق مزاحمتی در امور ولد ندارند. </w:t>
      </w:r>
    </w:p>
    <w:p w:rsidR="003D49AB" w:rsidRDefault="003D49AB" w:rsidP="003D49AB">
      <w:pPr>
        <w:rPr>
          <w:rtl/>
          <w:lang w:bidi="fa-IR"/>
        </w:rPr>
      </w:pPr>
      <w:r>
        <w:rPr>
          <w:rFonts w:hint="cs"/>
          <w:rtl/>
          <w:lang w:bidi="fa-IR"/>
        </w:rPr>
        <w:t xml:space="preserve">پس </w:t>
      </w:r>
      <w:r w:rsidR="00772726">
        <w:rPr>
          <w:rFonts w:hint="eastAsia"/>
          <w:rtl/>
          <w:lang w:bidi="fa-IR"/>
        </w:rPr>
        <w:t>نکته</w:t>
      </w:r>
      <w:r>
        <w:rPr>
          <w:rFonts w:hint="cs"/>
          <w:rtl/>
          <w:lang w:bidi="fa-IR"/>
        </w:rPr>
        <w:t xml:space="preserve"> هفتم این است که سایر افراد و اشخاص و مؤسسات و </w:t>
      </w:r>
      <w:r w:rsidR="00834DF4">
        <w:rPr>
          <w:rFonts w:hint="cs"/>
          <w:rtl/>
          <w:lang w:bidi="fa-IR"/>
        </w:rPr>
        <w:t>دستگاه‌ها</w:t>
      </w:r>
      <w:r>
        <w:rPr>
          <w:rFonts w:hint="cs"/>
          <w:rtl/>
          <w:lang w:bidi="fa-IR"/>
        </w:rPr>
        <w:t xml:space="preserve"> و تشکیلات، ولایتی ندارند و اصل این است که </w:t>
      </w:r>
      <w:r w:rsidR="00173C9B">
        <w:rPr>
          <w:rFonts w:hint="cs"/>
          <w:rtl/>
          <w:lang w:bidi="fa-IR"/>
        </w:rPr>
        <w:t>آن‌ها</w:t>
      </w:r>
      <w:r>
        <w:rPr>
          <w:rFonts w:hint="cs"/>
          <w:rtl/>
          <w:lang w:bidi="fa-IR"/>
        </w:rPr>
        <w:t xml:space="preserve"> ولایتی ندارند و این ولایت مختص به پدر است و دیگران اعم از اشخاص حقیقی و مؤسسات و تشکیلات، ولایتی ندارند و اصل این است که </w:t>
      </w:r>
      <w:r w:rsidR="00173C9B">
        <w:rPr>
          <w:rFonts w:hint="eastAsia"/>
          <w:rtl/>
          <w:lang w:bidi="fa-IR"/>
        </w:rPr>
        <w:t>نم</w:t>
      </w:r>
      <w:r w:rsidR="00173C9B">
        <w:rPr>
          <w:rFonts w:hint="cs"/>
          <w:rtl/>
          <w:lang w:bidi="fa-IR"/>
        </w:rPr>
        <w:t>ی‌</w:t>
      </w:r>
      <w:r w:rsidR="00173C9B">
        <w:rPr>
          <w:rFonts w:hint="eastAsia"/>
          <w:rtl/>
          <w:lang w:bidi="fa-IR"/>
        </w:rPr>
        <w:t>توانند</w:t>
      </w:r>
      <w:r>
        <w:rPr>
          <w:rFonts w:hint="cs"/>
          <w:rtl/>
          <w:lang w:bidi="fa-IR"/>
        </w:rPr>
        <w:t xml:space="preserve"> مزاحم پدر شوند و اگر پدر تصمیمی گرفته است، تصمیم او در شئون مختلف و با ضوابطی که گفتیم نافذ است و دیگران </w:t>
      </w:r>
      <w:r w:rsidR="00173C9B">
        <w:rPr>
          <w:rFonts w:hint="eastAsia"/>
          <w:rtl/>
          <w:lang w:bidi="fa-IR"/>
        </w:rPr>
        <w:t>نم</w:t>
      </w:r>
      <w:r w:rsidR="00173C9B">
        <w:rPr>
          <w:rFonts w:hint="cs"/>
          <w:rtl/>
          <w:lang w:bidi="fa-IR"/>
        </w:rPr>
        <w:t>ی‌</w:t>
      </w:r>
      <w:r w:rsidR="00173C9B">
        <w:rPr>
          <w:rFonts w:hint="eastAsia"/>
          <w:rtl/>
          <w:lang w:bidi="fa-IR"/>
        </w:rPr>
        <w:t>توانند</w:t>
      </w:r>
      <w:r>
        <w:rPr>
          <w:rFonts w:hint="cs"/>
          <w:rtl/>
          <w:lang w:bidi="fa-IR"/>
        </w:rPr>
        <w:t xml:space="preserve"> ایجاد مزاحمت کنند برای این که ولایتی ندارند یعنی در یک طرف که پدر </w:t>
      </w:r>
      <w:r w:rsidR="00834DF4">
        <w:rPr>
          <w:rFonts w:hint="eastAsia"/>
          <w:rtl/>
          <w:lang w:bidi="fa-IR"/>
        </w:rPr>
        <w:t>هست</w:t>
      </w:r>
      <w:r>
        <w:rPr>
          <w:rFonts w:hint="cs"/>
          <w:rtl/>
          <w:lang w:bidi="fa-IR"/>
        </w:rPr>
        <w:t xml:space="preserve"> ولایت مشروعه است و در طرف دیگر ولایتی نیست، پس حق تزاحم و مزاحمتی ندارند.</w:t>
      </w:r>
    </w:p>
    <w:p w:rsidR="003D49AB" w:rsidRDefault="003D49AB" w:rsidP="003D49AB">
      <w:pPr>
        <w:rPr>
          <w:rtl/>
          <w:lang w:bidi="fa-IR"/>
        </w:rPr>
      </w:pPr>
    </w:p>
    <w:p w:rsidR="003D49AB" w:rsidRPr="0063770C" w:rsidRDefault="003D49AB" w:rsidP="0063770C">
      <w:pPr>
        <w:pStyle w:val="Heading3"/>
        <w:rPr>
          <w:rtl/>
        </w:rPr>
      </w:pPr>
      <w:bookmarkStart w:id="2" w:name="_Toc254389305"/>
      <w:r w:rsidRPr="0063770C">
        <w:rPr>
          <w:rFonts w:hint="cs"/>
          <w:rtl/>
        </w:rPr>
        <w:t xml:space="preserve">دخالت </w:t>
      </w:r>
      <w:r w:rsidR="00834DF4">
        <w:rPr>
          <w:rFonts w:hint="cs"/>
          <w:rtl/>
        </w:rPr>
        <w:t>ولایت‌فقیه</w:t>
      </w:r>
      <w:bookmarkEnd w:id="2"/>
      <w:r w:rsidRPr="0063770C">
        <w:rPr>
          <w:rFonts w:hint="cs"/>
          <w:rtl/>
        </w:rPr>
        <w:t xml:space="preserve"> </w:t>
      </w:r>
    </w:p>
    <w:p w:rsidR="003D49AB" w:rsidRDefault="003D49AB" w:rsidP="003D49AB">
      <w:pPr>
        <w:rPr>
          <w:rtl/>
          <w:lang w:bidi="fa-IR"/>
        </w:rPr>
      </w:pPr>
      <w:r>
        <w:rPr>
          <w:rFonts w:hint="cs"/>
          <w:rtl/>
          <w:lang w:bidi="fa-IR"/>
        </w:rPr>
        <w:t xml:space="preserve">اما </w:t>
      </w:r>
      <w:r w:rsidR="00834DF4">
        <w:rPr>
          <w:rFonts w:hint="cs"/>
          <w:rtl/>
          <w:lang w:bidi="fa-IR"/>
        </w:rPr>
        <w:t>ولایت‌فقیه</w:t>
      </w:r>
      <w:r>
        <w:rPr>
          <w:rFonts w:hint="cs"/>
          <w:rtl/>
          <w:lang w:bidi="fa-IR"/>
        </w:rPr>
        <w:t xml:space="preserve"> یک ولایت </w:t>
      </w:r>
      <w:r w:rsidR="00834DF4">
        <w:rPr>
          <w:rFonts w:hint="cs"/>
          <w:rtl/>
          <w:lang w:bidi="fa-IR"/>
        </w:rPr>
        <w:t>مطلقه‌ای</w:t>
      </w:r>
      <w:r>
        <w:rPr>
          <w:rFonts w:hint="cs"/>
          <w:rtl/>
          <w:lang w:bidi="fa-IR"/>
        </w:rPr>
        <w:t xml:space="preserve"> است که </w:t>
      </w:r>
      <w:r w:rsidR="00173C9B">
        <w:rPr>
          <w:rFonts w:hint="eastAsia"/>
          <w:rtl/>
          <w:lang w:bidi="fa-IR"/>
        </w:rPr>
        <w:t>م</w:t>
      </w:r>
      <w:r w:rsidR="00173C9B">
        <w:rPr>
          <w:rFonts w:hint="cs"/>
          <w:rtl/>
          <w:lang w:bidi="fa-IR"/>
        </w:rPr>
        <w:t>ی‌</w:t>
      </w:r>
      <w:r w:rsidR="00173C9B">
        <w:rPr>
          <w:rFonts w:hint="eastAsia"/>
          <w:rtl/>
          <w:lang w:bidi="fa-IR"/>
        </w:rPr>
        <w:t>تواند</w:t>
      </w:r>
      <w:r>
        <w:rPr>
          <w:rFonts w:hint="cs"/>
          <w:rtl/>
          <w:lang w:bidi="fa-IR"/>
        </w:rPr>
        <w:t xml:space="preserve"> تدخل در آن شئون کند </w:t>
      </w:r>
      <w:r w:rsidR="00D946FA">
        <w:rPr>
          <w:rFonts w:hint="cs"/>
          <w:rtl/>
          <w:lang w:bidi="fa-IR"/>
        </w:rPr>
        <w:t>بنا بر</w:t>
      </w:r>
      <w:r w:rsidR="00834DF4">
        <w:rPr>
          <w:rFonts w:hint="cs"/>
          <w:rtl/>
          <w:lang w:bidi="fa-IR"/>
        </w:rPr>
        <w:t xml:space="preserve"> این</w:t>
      </w:r>
      <w:r>
        <w:rPr>
          <w:rFonts w:hint="cs"/>
          <w:rtl/>
          <w:lang w:bidi="fa-IR"/>
        </w:rPr>
        <w:t xml:space="preserve"> که کسی قائل به ولایت مطلقه شود. </w:t>
      </w:r>
    </w:p>
    <w:p w:rsidR="003D49AB" w:rsidRDefault="003D49AB" w:rsidP="003D49AB">
      <w:pPr>
        <w:rPr>
          <w:rtl/>
          <w:lang w:bidi="fa-IR"/>
        </w:rPr>
      </w:pPr>
      <w:r>
        <w:rPr>
          <w:rFonts w:hint="cs"/>
          <w:rtl/>
          <w:lang w:bidi="fa-IR"/>
        </w:rPr>
        <w:t xml:space="preserve">الآن این قوانین و مقرراتی که گذاشته شده است و </w:t>
      </w:r>
      <w:r w:rsidR="00173C9B">
        <w:rPr>
          <w:rFonts w:hint="eastAsia"/>
          <w:rtl/>
          <w:lang w:bidi="fa-IR"/>
        </w:rPr>
        <w:t>م</w:t>
      </w:r>
      <w:r w:rsidR="00173C9B">
        <w:rPr>
          <w:rFonts w:hint="cs"/>
          <w:rtl/>
          <w:lang w:bidi="fa-IR"/>
        </w:rPr>
        <w:t>ی‌</w:t>
      </w:r>
      <w:r w:rsidR="00173C9B">
        <w:rPr>
          <w:rFonts w:hint="eastAsia"/>
          <w:rtl/>
          <w:lang w:bidi="fa-IR"/>
        </w:rPr>
        <w:t>گو</w:t>
      </w:r>
      <w:r w:rsidR="00173C9B">
        <w:rPr>
          <w:rFonts w:hint="cs"/>
          <w:rtl/>
          <w:lang w:bidi="fa-IR"/>
        </w:rPr>
        <w:t>ی</w:t>
      </w:r>
      <w:r w:rsidR="00173C9B">
        <w:rPr>
          <w:rFonts w:hint="eastAsia"/>
          <w:rtl/>
          <w:lang w:bidi="fa-IR"/>
        </w:rPr>
        <w:t>د</w:t>
      </w:r>
      <w:r>
        <w:rPr>
          <w:rFonts w:hint="cs"/>
          <w:rtl/>
          <w:lang w:bidi="fa-IR"/>
        </w:rPr>
        <w:t xml:space="preserve"> کودک باید تا کلاس پنجم بخواند و آموزش اجباری است و این دخالت در ولایت پدر است مثلاً پدر </w:t>
      </w:r>
      <w:r w:rsidR="00173C9B">
        <w:rPr>
          <w:rFonts w:hint="eastAsia"/>
          <w:rtl/>
          <w:lang w:bidi="fa-IR"/>
        </w:rPr>
        <w:t>م</w:t>
      </w:r>
      <w:r w:rsidR="00173C9B">
        <w:rPr>
          <w:rFonts w:hint="cs"/>
          <w:rtl/>
          <w:lang w:bidi="fa-IR"/>
        </w:rPr>
        <w:t>ی‌</w:t>
      </w:r>
      <w:r w:rsidR="00173C9B">
        <w:rPr>
          <w:rFonts w:hint="eastAsia"/>
          <w:rtl/>
          <w:lang w:bidi="fa-IR"/>
        </w:rPr>
        <w:t>گو</w:t>
      </w:r>
      <w:r w:rsidR="00173C9B">
        <w:rPr>
          <w:rFonts w:hint="cs"/>
          <w:rtl/>
          <w:lang w:bidi="fa-IR"/>
        </w:rPr>
        <w:t>ی</w:t>
      </w:r>
      <w:r w:rsidR="00173C9B">
        <w:rPr>
          <w:rFonts w:hint="eastAsia"/>
          <w:rtl/>
          <w:lang w:bidi="fa-IR"/>
        </w:rPr>
        <w:t>د</w:t>
      </w:r>
      <w:r>
        <w:rPr>
          <w:rFonts w:hint="cs"/>
          <w:rtl/>
          <w:lang w:bidi="fa-IR"/>
        </w:rPr>
        <w:t xml:space="preserve"> من </w:t>
      </w:r>
      <w:r w:rsidR="00173C9B">
        <w:rPr>
          <w:rFonts w:hint="eastAsia"/>
          <w:rtl/>
          <w:lang w:bidi="fa-IR"/>
        </w:rPr>
        <w:t>نم</w:t>
      </w:r>
      <w:r w:rsidR="00173C9B">
        <w:rPr>
          <w:rFonts w:hint="cs"/>
          <w:rtl/>
          <w:lang w:bidi="fa-IR"/>
        </w:rPr>
        <w:t>ی‌</w:t>
      </w:r>
      <w:r w:rsidR="00173C9B">
        <w:rPr>
          <w:rFonts w:hint="eastAsia"/>
          <w:rtl/>
          <w:lang w:bidi="fa-IR"/>
        </w:rPr>
        <w:t>خواهم</w:t>
      </w:r>
      <w:r>
        <w:rPr>
          <w:rFonts w:hint="cs"/>
          <w:rtl/>
          <w:lang w:bidi="fa-IR"/>
        </w:rPr>
        <w:t xml:space="preserve"> بخواند ولی حق حاکمیت است که این قانون را بگذراند. مثلاً </w:t>
      </w:r>
      <w:r w:rsidR="00173C9B">
        <w:rPr>
          <w:rFonts w:hint="eastAsia"/>
          <w:rtl/>
          <w:lang w:bidi="fa-IR"/>
        </w:rPr>
        <w:t>م</w:t>
      </w:r>
      <w:r w:rsidR="00173C9B">
        <w:rPr>
          <w:rFonts w:hint="cs"/>
          <w:rtl/>
          <w:lang w:bidi="fa-IR"/>
        </w:rPr>
        <w:t>ی‌</w:t>
      </w:r>
      <w:r w:rsidR="00173C9B">
        <w:rPr>
          <w:rFonts w:hint="eastAsia"/>
          <w:rtl/>
          <w:lang w:bidi="fa-IR"/>
        </w:rPr>
        <w:t>گو</w:t>
      </w:r>
      <w:r w:rsidR="00173C9B">
        <w:rPr>
          <w:rFonts w:hint="cs"/>
          <w:rtl/>
          <w:lang w:bidi="fa-IR"/>
        </w:rPr>
        <w:t>ی</w:t>
      </w:r>
      <w:r w:rsidR="00173C9B">
        <w:rPr>
          <w:rFonts w:hint="eastAsia"/>
          <w:rtl/>
          <w:lang w:bidi="fa-IR"/>
        </w:rPr>
        <w:t>د</w:t>
      </w:r>
      <w:r>
        <w:rPr>
          <w:rFonts w:hint="cs"/>
          <w:rtl/>
          <w:lang w:bidi="fa-IR"/>
        </w:rPr>
        <w:t xml:space="preserve"> باید واکسن بزنید. در واقع در بند هفت </w:t>
      </w:r>
      <w:r w:rsidR="00173C9B">
        <w:rPr>
          <w:rFonts w:hint="eastAsia"/>
          <w:rtl/>
          <w:lang w:bidi="fa-IR"/>
        </w:rPr>
        <w:t>م</w:t>
      </w:r>
      <w:r w:rsidR="00173C9B">
        <w:rPr>
          <w:rFonts w:hint="cs"/>
          <w:rtl/>
          <w:lang w:bidi="fa-IR"/>
        </w:rPr>
        <w:t>ی‌</w:t>
      </w:r>
      <w:r w:rsidR="00173C9B">
        <w:rPr>
          <w:rFonts w:hint="eastAsia"/>
          <w:rtl/>
          <w:lang w:bidi="fa-IR"/>
        </w:rPr>
        <w:t>خواه</w:t>
      </w:r>
      <w:r w:rsidR="00173C9B">
        <w:rPr>
          <w:rFonts w:hint="cs"/>
          <w:rtl/>
          <w:lang w:bidi="fa-IR"/>
        </w:rPr>
        <w:t>ی</w:t>
      </w:r>
      <w:r w:rsidR="00173C9B">
        <w:rPr>
          <w:rFonts w:hint="eastAsia"/>
          <w:rtl/>
          <w:lang w:bidi="fa-IR"/>
        </w:rPr>
        <w:t>م</w:t>
      </w:r>
      <w:r>
        <w:rPr>
          <w:rFonts w:hint="cs"/>
          <w:rtl/>
          <w:lang w:bidi="fa-IR"/>
        </w:rPr>
        <w:t xml:space="preserve"> بگوییم ولایت و حکومت و فقیه و حاکم، ولایتی دارد که حاکم بر سایر ولایات است و </w:t>
      </w:r>
      <w:r w:rsidR="00173C9B">
        <w:rPr>
          <w:rFonts w:hint="eastAsia"/>
          <w:rtl/>
          <w:lang w:bidi="fa-IR"/>
        </w:rPr>
        <w:t>م</w:t>
      </w:r>
      <w:r w:rsidR="00173C9B">
        <w:rPr>
          <w:rFonts w:hint="cs"/>
          <w:rtl/>
          <w:lang w:bidi="fa-IR"/>
        </w:rPr>
        <w:t>ی‌</w:t>
      </w:r>
      <w:r w:rsidR="00173C9B">
        <w:rPr>
          <w:rFonts w:hint="eastAsia"/>
          <w:rtl/>
          <w:lang w:bidi="fa-IR"/>
        </w:rPr>
        <w:t>تواند</w:t>
      </w:r>
      <w:r>
        <w:rPr>
          <w:rFonts w:hint="cs"/>
          <w:rtl/>
          <w:lang w:bidi="fa-IR"/>
        </w:rPr>
        <w:t xml:space="preserve"> بر اساس مصالح </w:t>
      </w:r>
      <w:r w:rsidR="00772726">
        <w:rPr>
          <w:rFonts w:hint="eastAsia"/>
          <w:rtl/>
          <w:lang w:bidi="fa-IR"/>
        </w:rPr>
        <w:t>دامنه</w:t>
      </w:r>
      <w:r>
        <w:rPr>
          <w:rFonts w:hint="cs"/>
          <w:rtl/>
          <w:lang w:bidi="fa-IR"/>
        </w:rPr>
        <w:t xml:space="preserve"> </w:t>
      </w:r>
      <w:r w:rsidR="00173C9B">
        <w:rPr>
          <w:rFonts w:hint="cs"/>
          <w:rtl/>
          <w:lang w:bidi="fa-IR"/>
        </w:rPr>
        <w:t>آن‌ها</w:t>
      </w:r>
      <w:r>
        <w:rPr>
          <w:rFonts w:hint="cs"/>
          <w:rtl/>
          <w:lang w:bidi="fa-IR"/>
        </w:rPr>
        <w:t xml:space="preserve"> را محدود کند مثلاً بگوید باید کودک به مدرسه رود یا مثلاً باید فنی یاد بگیرد و ... در حالی که ممکن است خانواده آن را نخواهند و تمایلی نداشته باشند ولی </w:t>
      </w:r>
      <w:r w:rsidR="00834DF4">
        <w:rPr>
          <w:rFonts w:hint="cs"/>
          <w:rtl/>
          <w:lang w:bidi="fa-IR"/>
        </w:rPr>
        <w:t>ولایت‌فقیه</w:t>
      </w:r>
      <w:r>
        <w:rPr>
          <w:rFonts w:hint="cs"/>
          <w:rtl/>
          <w:lang w:bidi="fa-IR"/>
        </w:rPr>
        <w:t xml:space="preserve"> بر اساس مصالح </w:t>
      </w:r>
      <w:r w:rsidR="00173C9B">
        <w:rPr>
          <w:rFonts w:hint="eastAsia"/>
          <w:rtl/>
          <w:lang w:bidi="fa-IR"/>
        </w:rPr>
        <w:t>م</w:t>
      </w:r>
      <w:r w:rsidR="00173C9B">
        <w:rPr>
          <w:rFonts w:hint="cs"/>
          <w:rtl/>
          <w:lang w:bidi="fa-IR"/>
        </w:rPr>
        <w:t>ی‌</w:t>
      </w:r>
      <w:r w:rsidR="00173C9B">
        <w:rPr>
          <w:rFonts w:hint="eastAsia"/>
          <w:rtl/>
          <w:lang w:bidi="fa-IR"/>
        </w:rPr>
        <w:t>تواند</w:t>
      </w:r>
      <w:r>
        <w:rPr>
          <w:rFonts w:hint="cs"/>
          <w:rtl/>
          <w:lang w:bidi="fa-IR"/>
        </w:rPr>
        <w:t xml:space="preserve"> تدخل بکند و </w:t>
      </w:r>
      <w:r w:rsidR="00834DF4">
        <w:rPr>
          <w:rFonts w:hint="cs"/>
          <w:rtl/>
          <w:lang w:bidi="fa-IR"/>
        </w:rPr>
        <w:t>دایره</w:t>
      </w:r>
      <w:r>
        <w:rPr>
          <w:rFonts w:hint="cs"/>
          <w:rtl/>
          <w:lang w:bidi="fa-IR"/>
        </w:rPr>
        <w:t xml:space="preserve"> و نفاق ولایت پدر را محدود کند و بر او چیزهایی را فرض کند که اگر به میل خودش بود </w:t>
      </w:r>
      <w:r w:rsidR="00173C9B">
        <w:rPr>
          <w:rFonts w:hint="cs"/>
          <w:rtl/>
          <w:lang w:bidi="fa-IR"/>
        </w:rPr>
        <w:t>آن‌ها</w:t>
      </w:r>
      <w:r>
        <w:rPr>
          <w:rFonts w:hint="cs"/>
          <w:rtl/>
          <w:lang w:bidi="fa-IR"/>
        </w:rPr>
        <w:t xml:space="preserve"> را انجام </w:t>
      </w:r>
      <w:r w:rsidR="00173C9B">
        <w:rPr>
          <w:rFonts w:hint="eastAsia"/>
          <w:rtl/>
          <w:lang w:bidi="fa-IR"/>
        </w:rPr>
        <w:t>نم</w:t>
      </w:r>
      <w:r w:rsidR="00173C9B">
        <w:rPr>
          <w:rFonts w:hint="cs"/>
          <w:rtl/>
          <w:lang w:bidi="fa-IR"/>
        </w:rPr>
        <w:t>ی‌</w:t>
      </w:r>
      <w:r w:rsidR="00173C9B">
        <w:rPr>
          <w:rFonts w:hint="eastAsia"/>
          <w:rtl/>
          <w:lang w:bidi="fa-IR"/>
        </w:rPr>
        <w:t>داد؛</w:t>
      </w:r>
      <w:r w:rsidR="00173C9B">
        <w:rPr>
          <w:rtl/>
          <w:lang w:bidi="fa-IR"/>
        </w:rPr>
        <w:t xml:space="preserve"> </w:t>
      </w:r>
      <w:r w:rsidR="00173C9B">
        <w:rPr>
          <w:rFonts w:hint="eastAsia"/>
          <w:rtl/>
          <w:lang w:bidi="fa-IR"/>
        </w:rPr>
        <w:t>و</w:t>
      </w:r>
      <w:r>
        <w:rPr>
          <w:rFonts w:hint="cs"/>
          <w:rtl/>
          <w:lang w:bidi="fa-IR"/>
        </w:rPr>
        <w:t xml:space="preserve"> لازم نیست که هر چه مصلحت است پدر انجام دهد بلکه باید کارهای او را به طور متعارف انجام دهد.</w:t>
      </w:r>
    </w:p>
    <w:p w:rsidR="003D49AB" w:rsidRDefault="003D49AB" w:rsidP="003D49AB">
      <w:r>
        <w:rPr>
          <w:rFonts w:hint="cs"/>
          <w:rtl/>
          <w:lang w:bidi="fa-IR"/>
        </w:rPr>
        <w:t xml:space="preserve">اگر پدر به یکی از مسائل اقدام نکند که مفسده دارد باید انجام دهد ولی اگر چیزی نیست که به این حد رسیده باشد، </w:t>
      </w:r>
      <w:r w:rsidR="00173C9B">
        <w:rPr>
          <w:rFonts w:hint="eastAsia"/>
          <w:rtl/>
          <w:lang w:bidi="fa-IR"/>
        </w:rPr>
        <w:t>م</w:t>
      </w:r>
      <w:r w:rsidR="00173C9B">
        <w:rPr>
          <w:rFonts w:hint="cs"/>
          <w:rtl/>
          <w:lang w:bidi="fa-IR"/>
        </w:rPr>
        <w:t>ی‌</w:t>
      </w:r>
      <w:r w:rsidR="00173C9B">
        <w:rPr>
          <w:rFonts w:hint="eastAsia"/>
          <w:rtl/>
          <w:lang w:bidi="fa-IR"/>
        </w:rPr>
        <w:t>تواند</w:t>
      </w:r>
      <w:r>
        <w:rPr>
          <w:rFonts w:hint="cs"/>
          <w:rtl/>
          <w:lang w:bidi="fa-IR"/>
        </w:rPr>
        <w:t xml:space="preserve"> انجام دهد و </w:t>
      </w:r>
      <w:r w:rsidR="00173C9B">
        <w:rPr>
          <w:rFonts w:hint="eastAsia"/>
          <w:rtl/>
          <w:lang w:bidi="fa-IR"/>
        </w:rPr>
        <w:t>م</w:t>
      </w:r>
      <w:r w:rsidR="00173C9B">
        <w:rPr>
          <w:rFonts w:hint="cs"/>
          <w:rtl/>
          <w:lang w:bidi="fa-IR"/>
        </w:rPr>
        <w:t>ی‌</w:t>
      </w:r>
      <w:r w:rsidR="00173C9B">
        <w:rPr>
          <w:rFonts w:hint="eastAsia"/>
          <w:rtl/>
          <w:lang w:bidi="fa-IR"/>
        </w:rPr>
        <w:t>تواند</w:t>
      </w:r>
      <w:r>
        <w:rPr>
          <w:rFonts w:hint="cs"/>
          <w:rtl/>
          <w:lang w:bidi="fa-IR"/>
        </w:rPr>
        <w:t xml:space="preserve"> انجام ندهد ولی ولایت </w:t>
      </w:r>
      <w:r w:rsidR="00173C9B">
        <w:rPr>
          <w:rFonts w:hint="eastAsia"/>
          <w:rtl/>
          <w:lang w:bidi="fa-IR"/>
        </w:rPr>
        <w:t>م</w:t>
      </w:r>
      <w:r w:rsidR="00173C9B">
        <w:rPr>
          <w:rFonts w:hint="cs"/>
          <w:rtl/>
          <w:lang w:bidi="fa-IR"/>
        </w:rPr>
        <w:t>ی‌</w:t>
      </w:r>
      <w:r w:rsidR="00173C9B">
        <w:rPr>
          <w:rFonts w:hint="eastAsia"/>
          <w:rtl/>
          <w:lang w:bidi="fa-IR"/>
        </w:rPr>
        <w:t>تواند</w:t>
      </w:r>
      <w:r>
        <w:rPr>
          <w:rFonts w:hint="cs"/>
          <w:rtl/>
          <w:lang w:bidi="fa-IR"/>
        </w:rPr>
        <w:t xml:space="preserve"> دخالت کند و بگوید باید انجام دهی و </w:t>
      </w:r>
      <w:r w:rsidR="00772726">
        <w:rPr>
          <w:rFonts w:hint="eastAsia"/>
          <w:rtl/>
          <w:lang w:bidi="fa-IR"/>
        </w:rPr>
        <w:t>حوزه</w:t>
      </w:r>
      <w:r>
        <w:rPr>
          <w:rFonts w:hint="cs"/>
          <w:rtl/>
          <w:lang w:bidi="fa-IR"/>
        </w:rPr>
        <w:t xml:space="preserve"> نفوذ ولایت در حد بیشتری است که </w:t>
      </w:r>
      <w:r w:rsidR="00173C9B">
        <w:rPr>
          <w:rFonts w:hint="eastAsia"/>
          <w:rtl/>
          <w:lang w:bidi="fa-IR"/>
        </w:rPr>
        <w:t>م</w:t>
      </w:r>
      <w:r w:rsidR="00173C9B">
        <w:rPr>
          <w:rFonts w:hint="cs"/>
          <w:rtl/>
          <w:lang w:bidi="fa-IR"/>
        </w:rPr>
        <w:t>ی‌</w:t>
      </w:r>
      <w:r w:rsidR="00173C9B">
        <w:rPr>
          <w:rFonts w:hint="eastAsia"/>
          <w:rtl/>
          <w:lang w:bidi="fa-IR"/>
        </w:rPr>
        <w:t>تواند</w:t>
      </w:r>
      <w:r>
        <w:rPr>
          <w:rFonts w:hint="cs"/>
          <w:rtl/>
          <w:lang w:bidi="fa-IR"/>
        </w:rPr>
        <w:t xml:space="preserve"> </w:t>
      </w:r>
      <w:r w:rsidR="00834DF4">
        <w:rPr>
          <w:rFonts w:hint="cs"/>
          <w:rtl/>
          <w:lang w:bidi="fa-IR"/>
        </w:rPr>
        <w:t>این‌ها</w:t>
      </w:r>
      <w:r>
        <w:rPr>
          <w:rFonts w:hint="cs"/>
          <w:rtl/>
          <w:lang w:bidi="fa-IR"/>
        </w:rPr>
        <w:t xml:space="preserve"> را کم و زیاد کند و محدود بکند </w:t>
      </w:r>
    </w:p>
    <w:p w:rsidR="003D49AB" w:rsidRDefault="003D49AB" w:rsidP="003D49AB">
      <w:pPr>
        <w:rPr>
          <w:rtl/>
          <w:lang w:bidi="fa-IR"/>
        </w:rPr>
      </w:pPr>
      <w:r>
        <w:rPr>
          <w:rFonts w:hint="cs"/>
          <w:rtl/>
          <w:lang w:bidi="fa-IR"/>
        </w:rPr>
        <w:t xml:space="preserve">در </w:t>
      </w:r>
      <w:r w:rsidR="00834DF4">
        <w:rPr>
          <w:rFonts w:hint="cs"/>
          <w:rtl/>
          <w:lang w:bidi="fa-IR"/>
        </w:rPr>
        <w:t>ولایت‌فقیه</w:t>
      </w:r>
      <w:r>
        <w:rPr>
          <w:rFonts w:hint="cs"/>
          <w:rtl/>
          <w:lang w:bidi="fa-IR"/>
        </w:rPr>
        <w:t xml:space="preserve"> و حکومت اگر کسی از باب امور حسبیه قائل به حکومت شود</w:t>
      </w:r>
      <w:r w:rsidR="00173C9B">
        <w:rPr>
          <w:rtl/>
          <w:lang w:bidi="fa-IR"/>
        </w:rPr>
        <w:t xml:space="preserve"> </w:t>
      </w:r>
      <w:r>
        <w:rPr>
          <w:rFonts w:hint="cs"/>
          <w:rtl/>
          <w:lang w:bidi="fa-IR"/>
        </w:rPr>
        <w:t xml:space="preserve">که مرحوم آقای تبریزی و آقای خویی هم این طور </w:t>
      </w:r>
      <w:r w:rsidR="00173C9B">
        <w:rPr>
          <w:rFonts w:hint="eastAsia"/>
          <w:rtl/>
          <w:lang w:bidi="fa-IR"/>
        </w:rPr>
        <w:t>م</w:t>
      </w:r>
      <w:r w:rsidR="00173C9B">
        <w:rPr>
          <w:rFonts w:hint="cs"/>
          <w:rtl/>
          <w:lang w:bidi="fa-IR"/>
        </w:rPr>
        <w:t>ی‌</w:t>
      </w:r>
      <w:r w:rsidR="00173C9B">
        <w:rPr>
          <w:rFonts w:hint="eastAsia"/>
          <w:rtl/>
          <w:lang w:bidi="fa-IR"/>
        </w:rPr>
        <w:t>فرمودند</w:t>
      </w:r>
      <w:r>
        <w:rPr>
          <w:rFonts w:hint="cs"/>
          <w:rtl/>
          <w:lang w:bidi="fa-IR"/>
        </w:rPr>
        <w:t xml:space="preserve"> که البته امور </w:t>
      </w:r>
      <w:r w:rsidR="00772726">
        <w:rPr>
          <w:rFonts w:hint="eastAsia"/>
          <w:rtl/>
          <w:lang w:bidi="fa-IR"/>
        </w:rPr>
        <w:t>حسب</w:t>
      </w:r>
      <w:r w:rsidR="00772726">
        <w:rPr>
          <w:rFonts w:hint="cs"/>
          <w:rtl/>
          <w:lang w:bidi="fa-IR"/>
        </w:rPr>
        <w:t>ی</w:t>
      </w:r>
      <w:r w:rsidR="00772726">
        <w:rPr>
          <w:rFonts w:hint="eastAsia"/>
          <w:rtl/>
          <w:lang w:bidi="fa-IR"/>
        </w:rPr>
        <w:t>ه</w:t>
      </w:r>
      <w:r>
        <w:rPr>
          <w:rFonts w:hint="cs"/>
          <w:rtl/>
          <w:lang w:bidi="fa-IR"/>
        </w:rPr>
        <w:t xml:space="preserve"> مرحوم آقای تبریزی امور حسبیه ای است که </w:t>
      </w:r>
      <w:r w:rsidR="00173C9B">
        <w:rPr>
          <w:rFonts w:hint="eastAsia"/>
          <w:rtl/>
          <w:lang w:bidi="fa-IR"/>
        </w:rPr>
        <w:t>م</w:t>
      </w:r>
      <w:r w:rsidR="00173C9B">
        <w:rPr>
          <w:rFonts w:hint="cs"/>
          <w:rtl/>
          <w:lang w:bidi="fa-IR"/>
        </w:rPr>
        <w:t>ی‌</w:t>
      </w:r>
      <w:r w:rsidR="00173C9B">
        <w:rPr>
          <w:rFonts w:hint="eastAsia"/>
          <w:rtl/>
          <w:lang w:bidi="fa-IR"/>
        </w:rPr>
        <w:t>تواند</w:t>
      </w:r>
      <w:r>
        <w:rPr>
          <w:rFonts w:hint="cs"/>
          <w:rtl/>
          <w:lang w:bidi="fa-IR"/>
        </w:rPr>
        <w:t xml:space="preserve"> حکومت تشکیل دهد. </w:t>
      </w:r>
    </w:p>
    <w:p w:rsidR="003D49AB" w:rsidRPr="0063770C" w:rsidRDefault="003D49AB" w:rsidP="0063770C">
      <w:pPr>
        <w:pStyle w:val="Heading2"/>
        <w:rPr>
          <w:rtl/>
        </w:rPr>
      </w:pPr>
      <w:bookmarkStart w:id="3" w:name="_Toc254389306"/>
      <w:r w:rsidRPr="0063770C">
        <w:rPr>
          <w:rFonts w:hint="cs"/>
          <w:rtl/>
        </w:rPr>
        <w:t>ضرورت رعایت قانون</w:t>
      </w:r>
      <w:bookmarkEnd w:id="3"/>
    </w:p>
    <w:p w:rsidR="003D49AB" w:rsidRDefault="003D49AB" w:rsidP="003D49AB">
      <w:pPr>
        <w:rPr>
          <w:rtl/>
          <w:lang w:bidi="fa-IR"/>
        </w:rPr>
      </w:pPr>
      <w:r>
        <w:rPr>
          <w:rFonts w:hint="cs"/>
          <w:rtl/>
          <w:lang w:bidi="fa-IR"/>
        </w:rPr>
        <w:t xml:space="preserve"> چند عنوان وجود دارد: یکی این که خود فقیه در هر جایی که است مثل امام، </w:t>
      </w:r>
      <w:r w:rsidR="00173C9B">
        <w:rPr>
          <w:rFonts w:hint="eastAsia"/>
          <w:rtl/>
          <w:lang w:bidi="fa-IR"/>
        </w:rPr>
        <w:t>م</w:t>
      </w:r>
      <w:r w:rsidR="00173C9B">
        <w:rPr>
          <w:rFonts w:hint="cs"/>
          <w:rtl/>
          <w:lang w:bidi="fa-IR"/>
        </w:rPr>
        <w:t>ی‌</w:t>
      </w:r>
      <w:r w:rsidR="00173C9B">
        <w:rPr>
          <w:rFonts w:hint="eastAsia"/>
          <w:rtl/>
          <w:lang w:bidi="fa-IR"/>
        </w:rPr>
        <w:t>گو</w:t>
      </w:r>
      <w:r w:rsidR="00173C9B">
        <w:rPr>
          <w:rFonts w:hint="cs"/>
          <w:rtl/>
          <w:lang w:bidi="fa-IR"/>
        </w:rPr>
        <w:t>ی</w:t>
      </w:r>
      <w:r w:rsidR="00173C9B">
        <w:rPr>
          <w:rFonts w:hint="eastAsia"/>
          <w:rtl/>
          <w:lang w:bidi="fa-IR"/>
        </w:rPr>
        <w:t>د</w:t>
      </w:r>
      <w:r>
        <w:rPr>
          <w:rFonts w:hint="cs"/>
          <w:rtl/>
          <w:lang w:bidi="fa-IR"/>
        </w:rPr>
        <w:t xml:space="preserve"> در هر جایی که هستیم قوانین را در آن جا رعایت کنید. راه دیگر عناوین دیگری است که اگر بخواهند آن را رعایت نکنند، اختلال نظام در آن جا پیدا </w:t>
      </w:r>
      <w:r w:rsidR="00173C9B">
        <w:rPr>
          <w:rFonts w:hint="eastAsia"/>
          <w:rtl/>
          <w:lang w:bidi="fa-IR"/>
        </w:rPr>
        <w:t>م</w:t>
      </w:r>
      <w:r w:rsidR="00173C9B">
        <w:rPr>
          <w:rFonts w:hint="cs"/>
          <w:rtl/>
          <w:lang w:bidi="fa-IR"/>
        </w:rPr>
        <w:t>ی‌</w:t>
      </w:r>
      <w:r w:rsidR="00173C9B">
        <w:rPr>
          <w:rFonts w:hint="eastAsia"/>
          <w:rtl/>
          <w:lang w:bidi="fa-IR"/>
        </w:rPr>
        <w:t>شود</w:t>
      </w:r>
      <w:r>
        <w:rPr>
          <w:rFonts w:hint="cs"/>
          <w:rtl/>
          <w:lang w:bidi="fa-IR"/>
        </w:rPr>
        <w:t xml:space="preserve"> که باز هم باید رعایت کرد</w:t>
      </w:r>
      <w:r w:rsidR="00173C9B">
        <w:rPr>
          <w:rFonts w:hint="eastAsia"/>
          <w:rtl/>
          <w:lang w:bidi="fa-IR"/>
        </w:rPr>
        <w:t>؛</w:t>
      </w:r>
      <w:r w:rsidR="00173C9B">
        <w:rPr>
          <w:rtl/>
          <w:lang w:bidi="fa-IR"/>
        </w:rPr>
        <w:t xml:space="preserve"> </w:t>
      </w:r>
      <w:r w:rsidR="00173C9B">
        <w:rPr>
          <w:rFonts w:hint="eastAsia"/>
          <w:rtl/>
          <w:lang w:bidi="fa-IR"/>
        </w:rPr>
        <w:t>و</w:t>
      </w:r>
      <w:r>
        <w:rPr>
          <w:rFonts w:hint="cs"/>
          <w:rtl/>
          <w:lang w:bidi="fa-IR"/>
        </w:rPr>
        <w:t xml:space="preserve"> راه دیگر این است که اگر رعایت نکنند حیثیت </w:t>
      </w:r>
      <w:r w:rsidR="00834DF4">
        <w:rPr>
          <w:rFonts w:hint="cs"/>
          <w:rtl/>
          <w:lang w:bidi="fa-IR"/>
        </w:rPr>
        <w:t>مسلمان‌ها</w:t>
      </w:r>
      <w:r>
        <w:rPr>
          <w:rFonts w:hint="cs"/>
          <w:rtl/>
          <w:lang w:bidi="fa-IR"/>
        </w:rPr>
        <w:t xml:space="preserve"> مخدوش </w:t>
      </w:r>
      <w:r w:rsidR="00173C9B">
        <w:rPr>
          <w:rFonts w:hint="eastAsia"/>
          <w:rtl/>
          <w:lang w:bidi="fa-IR"/>
        </w:rPr>
        <w:lastRenderedPageBreak/>
        <w:t>م</w:t>
      </w:r>
      <w:r w:rsidR="00173C9B">
        <w:rPr>
          <w:rFonts w:hint="cs"/>
          <w:rtl/>
          <w:lang w:bidi="fa-IR"/>
        </w:rPr>
        <w:t>ی‌</w:t>
      </w:r>
      <w:r w:rsidR="00173C9B">
        <w:rPr>
          <w:rFonts w:hint="eastAsia"/>
          <w:rtl/>
          <w:lang w:bidi="fa-IR"/>
        </w:rPr>
        <w:t>شود</w:t>
      </w:r>
      <w:r>
        <w:rPr>
          <w:rFonts w:hint="cs"/>
          <w:rtl/>
          <w:lang w:bidi="fa-IR"/>
        </w:rPr>
        <w:t xml:space="preserve"> و باز هم باید رعایت کرد. یا این که خودش وکالت یا تعهد داده است که در یک عقدی </w:t>
      </w:r>
      <w:r w:rsidR="00834DF4">
        <w:rPr>
          <w:rFonts w:hint="cs"/>
          <w:rtl/>
          <w:lang w:bidi="fa-IR"/>
        </w:rPr>
        <w:t>این‌ها</w:t>
      </w:r>
      <w:r>
        <w:rPr>
          <w:rFonts w:hint="cs"/>
          <w:rtl/>
          <w:lang w:bidi="fa-IR"/>
        </w:rPr>
        <w:t xml:space="preserve"> را رعایت کند</w:t>
      </w:r>
      <w:r w:rsidR="00173C9B">
        <w:rPr>
          <w:rtl/>
          <w:lang w:bidi="fa-IR"/>
        </w:rPr>
        <w:t xml:space="preserve"> </w:t>
      </w:r>
      <w:r>
        <w:rPr>
          <w:rFonts w:hint="cs"/>
          <w:rtl/>
          <w:lang w:bidi="fa-IR"/>
        </w:rPr>
        <w:t xml:space="preserve">که یکی از این سه چهار طریق است و اگر </w:t>
      </w:r>
      <w:r w:rsidR="00D946FA">
        <w:rPr>
          <w:rFonts w:hint="cs"/>
          <w:rtl/>
          <w:lang w:bidi="fa-IR"/>
        </w:rPr>
        <w:t>هیچ‌کدام</w:t>
      </w:r>
      <w:r>
        <w:rPr>
          <w:rFonts w:hint="cs"/>
          <w:rtl/>
          <w:lang w:bidi="fa-IR"/>
        </w:rPr>
        <w:t xml:space="preserve"> نباشد معلوم نیست که ضرورتی داشته باشد یا نه</w:t>
      </w:r>
    </w:p>
    <w:p w:rsidR="003D49AB" w:rsidRPr="00E73F8B" w:rsidRDefault="003D49AB" w:rsidP="0063770C">
      <w:pPr>
        <w:pStyle w:val="Heading2"/>
        <w:rPr>
          <w:rtl/>
        </w:rPr>
      </w:pPr>
      <w:bookmarkStart w:id="4" w:name="_Toc254389307"/>
      <w:r>
        <w:rPr>
          <w:rFonts w:hint="cs"/>
          <w:rtl/>
        </w:rPr>
        <w:t>مبانی تشکیل حکومت</w:t>
      </w:r>
      <w:bookmarkEnd w:id="4"/>
    </w:p>
    <w:p w:rsidR="003D49AB" w:rsidRDefault="003D49AB" w:rsidP="003D49AB">
      <w:pPr>
        <w:rPr>
          <w:rtl/>
          <w:lang w:bidi="fa-IR"/>
        </w:rPr>
      </w:pPr>
      <w:r>
        <w:rPr>
          <w:rFonts w:hint="cs"/>
          <w:rtl/>
          <w:lang w:bidi="fa-IR"/>
        </w:rPr>
        <w:t xml:space="preserve">در تشکیل حکومت چند مبنا وجود دارد که به بعضی از </w:t>
      </w:r>
      <w:r w:rsidR="00173C9B">
        <w:rPr>
          <w:rFonts w:hint="cs"/>
          <w:rtl/>
          <w:lang w:bidi="fa-IR"/>
        </w:rPr>
        <w:t>آن‌ها</w:t>
      </w:r>
      <w:r>
        <w:rPr>
          <w:rFonts w:hint="cs"/>
          <w:rtl/>
          <w:lang w:bidi="fa-IR"/>
        </w:rPr>
        <w:t xml:space="preserve"> اشاره </w:t>
      </w:r>
      <w:r w:rsidR="00173C9B">
        <w:rPr>
          <w:rFonts w:hint="eastAsia"/>
          <w:rtl/>
          <w:lang w:bidi="fa-IR"/>
        </w:rPr>
        <w:t>م</w:t>
      </w:r>
      <w:r w:rsidR="00173C9B">
        <w:rPr>
          <w:rFonts w:hint="cs"/>
          <w:rtl/>
          <w:lang w:bidi="fa-IR"/>
        </w:rPr>
        <w:t>ی‌</w:t>
      </w:r>
      <w:r w:rsidR="00173C9B">
        <w:rPr>
          <w:rFonts w:hint="eastAsia"/>
          <w:rtl/>
          <w:lang w:bidi="fa-IR"/>
        </w:rPr>
        <w:t>کن</w:t>
      </w:r>
      <w:r w:rsidR="00173C9B">
        <w:rPr>
          <w:rFonts w:hint="cs"/>
          <w:rtl/>
          <w:lang w:bidi="fa-IR"/>
        </w:rPr>
        <w:t>ی</w:t>
      </w:r>
      <w:r w:rsidR="00173C9B">
        <w:rPr>
          <w:rFonts w:hint="eastAsia"/>
          <w:rtl/>
          <w:lang w:bidi="fa-IR"/>
        </w:rPr>
        <w:t>م</w:t>
      </w:r>
      <w:r>
        <w:rPr>
          <w:rFonts w:hint="cs"/>
          <w:rtl/>
          <w:lang w:bidi="fa-IR"/>
        </w:rPr>
        <w:t xml:space="preserve">: </w:t>
      </w:r>
    </w:p>
    <w:p w:rsidR="003D49AB" w:rsidRDefault="003D49AB" w:rsidP="003D49AB">
      <w:pPr>
        <w:rPr>
          <w:rtl/>
          <w:lang w:bidi="fa-IR"/>
        </w:rPr>
      </w:pPr>
      <w:r>
        <w:rPr>
          <w:rFonts w:hint="cs"/>
          <w:rtl/>
          <w:lang w:bidi="fa-IR"/>
        </w:rPr>
        <w:t xml:space="preserve">یک مبنا این است که برای حکومت راه و روشی تعیین نشده است و از باب این که امور مردم دست خودشان است </w:t>
      </w:r>
      <w:r w:rsidR="00173C9B">
        <w:rPr>
          <w:rFonts w:hint="eastAsia"/>
          <w:rtl/>
          <w:lang w:bidi="fa-IR"/>
        </w:rPr>
        <w:t>م</w:t>
      </w:r>
      <w:r w:rsidR="00173C9B">
        <w:rPr>
          <w:rFonts w:hint="cs"/>
          <w:rtl/>
          <w:lang w:bidi="fa-IR"/>
        </w:rPr>
        <w:t>ی‌</w:t>
      </w:r>
      <w:r w:rsidR="00173C9B">
        <w:rPr>
          <w:rFonts w:hint="eastAsia"/>
          <w:rtl/>
          <w:lang w:bidi="fa-IR"/>
        </w:rPr>
        <w:t>توانند</w:t>
      </w:r>
      <w:r>
        <w:rPr>
          <w:rFonts w:hint="cs"/>
          <w:rtl/>
          <w:lang w:bidi="fa-IR"/>
        </w:rPr>
        <w:t xml:space="preserve"> باهم تصمیم بگیرند و کسی را وکیل کنند که این نوع همان وکالت است. یک مبنا این است که نوعی ولایت است و </w:t>
      </w:r>
      <w:r w:rsidR="00173C9B">
        <w:rPr>
          <w:rFonts w:hint="eastAsia"/>
          <w:rtl/>
          <w:lang w:bidi="fa-IR"/>
        </w:rPr>
        <w:t>آن‌ها</w:t>
      </w:r>
      <w:r w:rsidR="00173C9B">
        <w:rPr>
          <w:rFonts w:hint="cs"/>
          <w:rtl/>
          <w:lang w:bidi="fa-IR"/>
        </w:rPr>
        <w:t>یی</w:t>
      </w:r>
      <w:r>
        <w:rPr>
          <w:rFonts w:hint="cs"/>
          <w:rtl/>
          <w:lang w:bidi="fa-IR"/>
        </w:rPr>
        <w:t xml:space="preserve"> هم که قائل به ولایت هستند گاهی از باب امور حسبیه </w:t>
      </w:r>
      <w:r w:rsidR="00D946FA">
        <w:rPr>
          <w:rFonts w:hint="cs"/>
          <w:rtl/>
          <w:lang w:bidi="fa-IR"/>
        </w:rPr>
        <w:t>می‌گویند</w:t>
      </w:r>
      <w:r>
        <w:rPr>
          <w:rFonts w:hint="cs"/>
          <w:rtl/>
          <w:lang w:bidi="fa-IR"/>
        </w:rPr>
        <w:t xml:space="preserve"> مثل آقای تبریزی. </w:t>
      </w:r>
    </w:p>
    <w:p w:rsidR="003D49AB" w:rsidRPr="0063770C" w:rsidRDefault="003D49AB" w:rsidP="0063770C">
      <w:pPr>
        <w:pStyle w:val="Heading3"/>
        <w:rPr>
          <w:rtl/>
        </w:rPr>
      </w:pPr>
      <w:bookmarkStart w:id="5" w:name="_Toc254389308"/>
      <w:r w:rsidRPr="0063770C">
        <w:rPr>
          <w:rFonts w:hint="cs"/>
          <w:rtl/>
        </w:rPr>
        <w:t xml:space="preserve">تعریف </w:t>
      </w:r>
      <w:r w:rsidR="00173C9B">
        <w:rPr>
          <w:rtl/>
        </w:rPr>
        <w:t>«</w:t>
      </w:r>
      <w:r w:rsidRPr="0063770C">
        <w:rPr>
          <w:rFonts w:hint="cs"/>
          <w:rtl/>
        </w:rPr>
        <w:t>امور حسبیه</w:t>
      </w:r>
      <w:bookmarkEnd w:id="5"/>
      <w:r w:rsidR="00173C9B">
        <w:rPr>
          <w:rtl/>
        </w:rPr>
        <w:t>»</w:t>
      </w:r>
    </w:p>
    <w:p w:rsidR="003D49AB" w:rsidRDefault="003D49AB" w:rsidP="003D49AB">
      <w:pPr>
        <w:rPr>
          <w:rtl/>
          <w:lang w:bidi="fa-IR"/>
        </w:rPr>
      </w:pPr>
      <w:r>
        <w:rPr>
          <w:rFonts w:hint="cs"/>
          <w:rtl/>
          <w:lang w:bidi="fa-IR"/>
        </w:rPr>
        <w:t xml:space="preserve">از باب امور حسبیه یعنی اموری که </w:t>
      </w:r>
      <w:r w:rsidR="00D946FA">
        <w:rPr>
          <w:rFonts w:hint="cs"/>
          <w:rtl/>
          <w:lang w:bidi="fa-IR"/>
        </w:rPr>
        <w:t>می‌دانیم</w:t>
      </w:r>
      <w:r>
        <w:rPr>
          <w:rFonts w:hint="cs"/>
          <w:rtl/>
          <w:lang w:bidi="fa-IR"/>
        </w:rPr>
        <w:t xml:space="preserve"> که کسی باید قیام به آن کند و اگر هم کسی نباشد فقیه </w:t>
      </w:r>
      <w:r w:rsidR="00173C9B">
        <w:rPr>
          <w:rFonts w:hint="eastAsia"/>
          <w:rtl/>
          <w:lang w:bidi="fa-IR"/>
        </w:rPr>
        <w:t>م</w:t>
      </w:r>
      <w:r w:rsidR="00173C9B">
        <w:rPr>
          <w:rFonts w:hint="cs"/>
          <w:rtl/>
          <w:lang w:bidi="fa-IR"/>
        </w:rPr>
        <w:t>ی‌</w:t>
      </w:r>
      <w:r w:rsidR="00173C9B">
        <w:rPr>
          <w:rFonts w:hint="eastAsia"/>
          <w:rtl/>
          <w:lang w:bidi="fa-IR"/>
        </w:rPr>
        <w:t>تواند</w:t>
      </w:r>
      <w:r>
        <w:rPr>
          <w:rFonts w:hint="cs"/>
          <w:rtl/>
          <w:lang w:bidi="fa-IR"/>
        </w:rPr>
        <w:t xml:space="preserve"> متکفل آن شود و فقیه هم از کسانی است که </w:t>
      </w:r>
      <w:r w:rsidR="00173C9B">
        <w:rPr>
          <w:rFonts w:hint="eastAsia"/>
          <w:rtl/>
          <w:lang w:bidi="fa-IR"/>
        </w:rPr>
        <w:t>م</w:t>
      </w:r>
      <w:r w:rsidR="00173C9B">
        <w:rPr>
          <w:rFonts w:hint="cs"/>
          <w:rtl/>
          <w:lang w:bidi="fa-IR"/>
        </w:rPr>
        <w:t>ی‌</w:t>
      </w:r>
      <w:r w:rsidR="00173C9B">
        <w:rPr>
          <w:rFonts w:hint="eastAsia"/>
          <w:rtl/>
          <w:lang w:bidi="fa-IR"/>
        </w:rPr>
        <w:t>تواند</w:t>
      </w:r>
      <w:r>
        <w:rPr>
          <w:rFonts w:hint="cs"/>
          <w:rtl/>
          <w:lang w:bidi="fa-IR"/>
        </w:rPr>
        <w:t xml:space="preserve"> متکفل آن امور شود</w:t>
      </w:r>
      <w:r w:rsidR="00173C9B">
        <w:rPr>
          <w:rtl/>
          <w:lang w:bidi="fa-IR"/>
        </w:rPr>
        <w:t xml:space="preserve"> </w:t>
      </w:r>
      <w:r>
        <w:rPr>
          <w:rFonts w:hint="cs"/>
          <w:rtl/>
          <w:lang w:bidi="fa-IR"/>
        </w:rPr>
        <w:t xml:space="preserve">که تصدی فقیه نسبت به امور حسبیه، قدر متیُّقن است و از باب امور حسبیه </w:t>
      </w:r>
      <w:r w:rsidR="00173C9B">
        <w:rPr>
          <w:rFonts w:hint="eastAsia"/>
          <w:rtl/>
          <w:lang w:bidi="fa-IR"/>
        </w:rPr>
        <w:t>م</w:t>
      </w:r>
      <w:r w:rsidR="00173C9B">
        <w:rPr>
          <w:rFonts w:hint="cs"/>
          <w:rtl/>
          <w:lang w:bidi="fa-IR"/>
        </w:rPr>
        <w:t>ی‌</w:t>
      </w:r>
      <w:r w:rsidR="00173C9B">
        <w:rPr>
          <w:rFonts w:hint="eastAsia"/>
          <w:rtl/>
          <w:lang w:bidi="fa-IR"/>
        </w:rPr>
        <w:t>تواند</w:t>
      </w:r>
      <w:r>
        <w:rPr>
          <w:rFonts w:hint="cs"/>
          <w:rtl/>
          <w:lang w:bidi="fa-IR"/>
        </w:rPr>
        <w:t xml:space="preserve"> تشکیل حکومت دهد و حکومت را سامان دهد</w:t>
      </w:r>
      <w:r w:rsidR="00173C9B">
        <w:rPr>
          <w:rFonts w:hint="eastAsia"/>
          <w:rtl/>
          <w:lang w:bidi="fa-IR"/>
        </w:rPr>
        <w:t>؛</w:t>
      </w:r>
      <w:r w:rsidR="00173C9B">
        <w:rPr>
          <w:rtl/>
          <w:lang w:bidi="fa-IR"/>
        </w:rPr>
        <w:t xml:space="preserve"> </w:t>
      </w:r>
      <w:r w:rsidR="00173C9B">
        <w:rPr>
          <w:rFonts w:hint="eastAsia"/>
          <w:rtl/>
          <w:lang w:bidi="fa-IR"/>
        </w:rPr>
        <w:t>و</w:t>
      </w:r>
      <w:r>
        <w:rPr>
          <w:rFonts w:hint="cs"/>
          <w:rtl/>
          <w:lang w:bidi="fa-IR"/>
        </w:rPr>
        <w:t xml:space="preserve"> یک مبنا هم همان </w:t>
      </w:r>
      <w:r w:rsidR="00772726">
        <w:rPr>
          <w:rFonts w:hint="eastAsia"/>
          <w:rtl/>
          <w:lang w:bidi="fa-IR"/>
        </w:rPr>
        <w:t>نظر</w:t>
      </w:r>
      <w:r w:rsidR="00772726">
        <w:rPr>
          <w:rFonts w:hint="cs"/>
          <w:rtl/>
          <w:lang w:bidi="fa-IR"/>
        </w:rPr>
        <w:t>ی</w:t>
      </w:r>
      <w:r w:rsidR="00772726">
        <w:rPr>
          <w:rFonts w:hint="eastAsia"/>
          <w:rtl/>
          <w:lang w:bidi="fa-IR"/>
        </w:rPr>
        <w:t>ه</w:t>
      </w:r>
      <w:r>
        <w:rPr>
          <w:rFonts w:hint="cs"/>
          <w:rtl/>
          <w:lang w:bidi="fa-IR"/>
        </w:rPr>
        <w:t xml:space="preserve"> ولایت مطلقه است که </w:t>
      </w:r>
      <w:r w:rsidR="00772726">
        <w:rPr>
          <w:rFonts w:hint="eastAsia"/>
          <w:rtl/>
          <w:lang w:bidi="fa-IR"/>
        </w:rPr>
        <w:t>نظر</w:t>
      </w:r>
      <w:r w:rsidR="00772726">
        <w:rPr>
          <w:rFonts w:hint="cs"/>
          <w:rtl/>
          <w:lang w:bidi="fa-IR"/>
        </w:rPr>
        <w:t>ی</w:t>
      </w:r>
      <w:r w:rsidR="00772726">
        <w:rPr>
          <w:rFonts w:hint="eastAsia"/>
          <w:rtl/>
          <w:lang w:bidi="fa-IR"/>
        </w:rPr>
        <w:t>ه</w:t>
      </w:r>
      <w:r>
        <w:rPr>
          <w:rFonts w:hint="cs"/>
          <w:rtl/>
          <w:lang w:bidi="fa-IR"/>
        </w:rPr>
        <w:t xml:space="preserve"> حضرت امام بوده است. </w:t>
      </w:r>
    </w:p>
    <w:p w:rsidR="003D49AB" w:rsidRDefault="003D49AB" w:rsidP="003D49AB">
      <w:pPr>
        <w:rPr>
          <w:rtl/>
          <w:lang w:bidi="fa-IR"/>
        </w:rPr>
      </w:pPr>
      <w:r>
        <w:rPr>
          <w:rFonts w:hint="cs"/>
          <w:rtl/>
          <w:lang w:bidi="fa-IR"/>
        </w:rPr>
        <w:t xml:space="preserve">پس گفتیم دیگران </w:t>
      </w:r>
      <w:r w:rsidR="00173C9B">
        <w:rPr>
          <w:rFonts w:hint="eastAsia"/>
          <w:rtl/>
          <w:lang w:bidi="fa-IR"/>
        </w:rPr>
        <w:t>نم</w:t>
      </w:r>
      <w:r w:rsidR="00173C9B">
        <w:rPr>
          <w:rFonts w:hint="cs"/>
          <w:rtl/>
          <w:lang w:bidi="fa-IR"/>
        </w:rPr>
        <w:t>ی‌</w:t>
      </w:r>
      <w:r w:rsidR="00173C9B">
        <w:rPr>
          <w:rFonts w:hint="eastAsia"/>
          <w:rtl/>
          <w:lang w:bidi="fa-IR"/>
        </w:rPr>
        <w:t>توانند</w:t>
      </w:r>
      <w:r>
        <w:rPr>
          <w:rFonts w:hint="cs"/>
          <w:rtl/>
          <w:lang w:bidi="fa-IR"/>
        </w:rPr>
        <w:t xml:space="preserve"> مزاحم ولایت پدر شوند الا فقیه </w:t>
      </w:r>
      <w:r w:rsidR="00D946FA">
        <w:rPr>
          <w:rFonts w:hint="cs"/>
          <w:rtl/>
          <w:lang w:bidi="fa-IR"/>
        </w:rPr>
        <w:t>بنا بر</w:t>
      </w:r>
      <w:r>
        <w:rPr>
          <w:rFonts w:hint="cs"/>
          <w:rtl/>
          <w:lang w:bidi="fa-IR"/>
        </w:rPr>
        <w:t xml:space="preserve"> نظر سوم یعنی </w:t>
      </w:r>
      <w:r w:rsidR="00D946FA">
        <w:rPr>
          <w:rFonts w:hint="cs"/>
          <w:rtl/>
          <w:lang w:bidi="fa-IR"/>
        </w:rPr>
        <w:t>بنا بر</w:t>
      </w:r>
      <w:r>
        <w:rPr>
          <w:rFonts w:hint="cs"/>
          <w:rtl/>
          <w:lang w:bidi="fa-IR"/>
        </w:rPr>
        <w:t xml:space="preserve"> </w:t>
      </w:r>
      <w:r w:rsidR="00772726">
        <w:rPr>
          <w:rFonts w:hint="eastAsia"/>
          <w:rtl/>
          <w:lang w:bidi="fa-IR"/>
        </w:rPr>
        <w:t>نظر</w:t>
      </w:r>
      <w:r w:rsidR="00772726">
        <w:rPr>
          <w:rFonts w:hint="cs"/>
          <w:rtl/>
          <w:lang w:bidi="fa-IR"/>
        </w:rPr>
        <w:t>ی</w:t>
      </w:r>
      <w:r w:rsidR="00772726">
        <w:rPr>
          <w:rFonts w:hint="eastAsia"/>
          <w:rtl/>
          <w:lang w:bidi="fa-IR"/>
        </w:rPr>
        <w:t>ه</w:t>
      </w:r>
      <w:r>
        <w:rPr>
          <w:rFonts w:hint="cs"/>
          <w:rtl/>
          <w:lang w:bidi="fa-IR"/>
        </w:rPr>
        <w:t xml:space="preserve"> ولایت مطلقه که </w:t>
      </w:r>
      <w:r w:rsidR="00173C9B">
        <w:rPr>
          <w:rFonts w:hint="eastAsia"/>
          <w:rtl/>
          <w:lang w:bidi="fa-IR"/>
        </w:rPr>
        <w:t>م</w:t>
      </w:r>
      <w:r w:rsidR="00173C9B">
        <w:rPr>
          <w:rFonts w:hint="cs"/>
          <w:rtl/>
          <w:lang w:bidi="fa-IR"/>
        </w:rPr>
        <w:t>ی‌</w:t>
      </w:r>
      <w:r w:rsidR="00173C9B">
        <w:rPr>
          <w:rFonts w:hint="eastAsia"/>
          <w:rtl/>
          <w:lang w:bidi="fa-IR"/>
        </w:rPr>
        <w:t>تواند</w:t>
      </w:r>
      <w:r>
        <w:rPr>
          <w:rFonts w:hint="cs"/>
          <w:rtl/>
          <w:lang w:bidi="fa-IR"/>
        </w:rPr>
        <w:t xml:space="preserve"> مزاحمت ایجاد کند یعنی </w:t>
      </w:r>
      <w:r w:rsidR="00173C9B">
        <w:rPr>
          <w:rFonts w:hint="eastAsia"/>
          <w:rtl/>
          <w:lang w:bidi="fa-IR"/>
        </w:rPr>
        <w:t>م</w:t>
      </w:r>
      <w:r w:rsidR="00173C9B">
        <w:rPr>
          <w:rFonts w:hint="cs"/>
          <w:rtl/>
          <w:lang w:bidi="fa-IR"/>
        </w:rPr>
        <w:t>ی‌</w:t>
      </w:r>
      <w:r w:rsidR="00173C9B">
        <w:rPr>
          <w:rFonts w:hint="eastAsia"/>
          <w:rtl/>
          <w:lang w:bidi="fa-IR"/>
        </w:rPr>
        <w:t>تواند</w:t>
      </w:r>
      <w:r>
        <w:rPr>
          <w:rFonts w:hint="cs"/>
          <w:rtl/>
          <w:lang w:bidi="fa-IR"/>
        </w:rPr>
        <w:t xml:space="preserve"> بر اساس مصالحی تدخل کند اما اگر حکومت و حاکمیت دینی و اسلامی را بر اساس امور حسبیه تنظیم کنیم، در این صورت در اموری </w:t>
      </w:r>
      <w:r w:rsidR="00173C9B">
        <w:rPr>
          <w:rFonts w:hint="eastAsia"/>
          <w:rtl/>
          <w:lang w:bidi="fa-IR"/>
        </w:rPr>
        <w:t>م</w:t>
      </w:r>
      <w:r w:rsidR="00173C9B">
        <w:rPr>
          <w:rFonts w:hint="cs"/>
          <w:rtl/>
          <w:lang w:bidi="fa-IR"/>
        </w:rPr>
        <w:t>ی‌</w:t>
      </w:r>
      <w:r w:rsidR="00173C9B">
        <w:rPr>
          <w:rFonts w:hint="eastAsia"/>
          <w:rtl/>
          <w:lang w:bidi="fa-IR"/>
        </w:rPr>
        <w:t>تواند</w:t>
      </w:r>
      <w:r>
        <w:rPr>
          <w:rFonts w:hint="cs"/>
          <w:rtl/>
          <w:lang w:bidi="fa-IR"/>
        </w:rPr>
        <w:t xml:space="preserve"> دخالت کند که متکفل ندارد و این امر متکفلی دارد مگر این که مفاسدی در کار باشد و الا فرق نظر حکومت اسلامی بر اساس ولایت مطلقه با امور حسبیه همین است یعنی اگر کسی قائل به ولایت و حکومت از باب امور حسبیه شود، </w:t>
      </w:r>
      <w:r w:rsidR="00173C9B">
        <w:rPr>
          <w:rFonts w:hint="eastAsia"/>
          <w:rtl/>
          <w:lang w:bidi="fa-IR"/>
        </w:rPr>
        <w:t>م</w:t>
      </w:r>
      <w:r w:rsidR="00173C9B">
        <w:rPr>
          <w:rFonts w:hint="cs"/>
          <w:rtl/>
          <w:lang w:bidi="fa-IR"/>
        </w:rPr>
        <w:t>ی‌</w:t>
      </w:r>
      <w:r w:rsidR="00173C9B">
        <w:rPr>
          <w:rFonts w:hint="eastAsia"/>
          <w:rtl/>
          <w:lang w:bidi="fa-IR"/>
        </w:rPr>
        <w:t>گو</w:t>
      </w:r>
      <w:r w:rsidR="00173C9B">
        <w:rPr>
          <w:rFonts w:hint="cs"/>
          <w:rtl/>
          <w:lang w:bidi="fa-IR"/>
        </w:rPr>
        <w:t>ی</w:t>
      </w:r>
      <w:r w:rsidR="00173C9B">
        <w:rPr>
          <w:rFonts w:hint="eastAsia"/>
          <w:rtl/>
          <w:lang w:bidi="fa-IR"/>
        </w:rPr>
        <w:t>د</w:t>
      </w:r>
      <w:r>
        <w:rPr>
          <w:rFonts w:hint="cs"/>
          <w:rtl/>
          <w:lang w:bidi="fa-IR"/>
        </w:rPr>
        <w:t xml:space="preserve"> در جاهایی که متکفل دارد و ولایتش مشخص شده است، </w:t>
      </w:r>
      <w:r w:rsidR="00173C9B">
        <w:rPr>
          <w:rFonts w:hint="eastAsia"/>
          <w:rtl/>
          <w:lang w:bidi="fa-IR"/>
        </w:rPr>
        <w:t>نم</w:t>
      </w:r>
      <w:r w:rsidR="00173C9B">
        <w:rPr>
          <w:rFonts w:hint="cs"/>
          <w:rtl/>
          <w:lang w:bidi="fa-IR"/>
        </w:rPr>
        <w:t>ی‌</w:t>
      </w:r>
      <w:r w:rsidR="00173C9B">
        <w:rPr>
          <w:rFonts w:hint="eastAsia"/>
          <w:rtl/>
          <w:lang w:bidi="fa-IR"/>
        </w:rPr>
        <w:t>تواند</w:t>
      </w:r>
      <w:r>
        <w:rPr>
          <w:rFonts w:hint="cs"/>
          <w:rtl/>
          <w:lang w:bidi="fa-IR"/>
        </w:rPr>
        <w:t xml:space="preserve"> دخالت کند. پس </w:t>
      </w:r>
      <w:r w:rsidR="00834DF4">
        <w:rPr>
          <w:rFonts w:hint="cs"/>
          <w:rtl/>
          <w:lang w:bidi="fa-IR"/>
        </w:rPr>
        <w:t>بنابراین</w:t>
      </w:r>
      <w:r>
        <w:rPr>
          <w:rFonts w:hint="cs"/>
          <w:rtl/>
          <w:lang w:bidi="fa-IR"/>
        </w:rPr>
        <w:t xml:space="preserve"> که ما قائل به آن ولایت شویم حق تدخل دارد منتها حدود حق تدخلش متفاوت است. دیگران ولایتی ندارند مگر فقیه با تفاوت مبانی که گفتیم.</w:t>
      </w:r>
    </w:p>
    <w:p w:rsidR="003D49AB" w:rsidRDefault="003D49AB" w:rsidP="0063770C">
      <w:pPr>
        <w:pStyle w:val="Heading1"/>
        <w:rPr>
          <w:rtl/>
        </w:rPr>
      </w:pPr>
      <w:bookmarkStart w:id="6" w:name="_Toc254389309"/>
      <w:r>
        <w:rPr>
          <w:rFonts w:hint="cs"/>
          <w:rtl/>
        </w:rPr>
        <w:lastRenderedPageBreak/>
        <w:t xml:space="preserve">فرع هشتم: ارشاد </w:t>
      </w:r>
      <w:r w:rsidR="00D946FA">
        <w:rPr>
          <w:rFonts w:hint="cs"/>
          <w:rtl/>
        </w:rPr>
        <w:t>و راهنمایی</w:t>
      </w:r>
      <w:r>
        <w:rPr>
          <w:rFonts w:hint="cs"/>
          <w:rtl/>
        </w:rPr>
        <w:t xml:space="preserve"> سایرین</w:t>
      </w:r>
      <w:bookmarkEnd w:id="6"/>
    </w:p>
    <w:p w:rsidR="003D49AB" w:rsidRDefault="00772726" w:rsidP="003D49AB">
      <w:pPr>
        <w:rPr>
          <w:rtl/>
          <w:lang w:bidi="fa-IR"/>
        </w:rPr>
      </w:pPr>
      <w:r>
        <w:rPr>
          <w:rFonts w:hint="eastAsia"/>
          <w:rtl/>
          <w:lang w:bidi="fa-IR"/>
        </w:rPr>
        <w:t>نکته</w:t>
      </w:r>
      <w:r w:rsidR="003D49AB">
        <w:rPr>
          <w:rFonts w:hint="cs"/>
          <w:rtl/>
          <w:lang w:bidi="fa-IR"/>
        </w:rPr>
        <w:t xml:space="preserve"> هشتم این است که وظیفه و ولایتی که دارد منافات ندارد با این که دیگران از باب امر به معروف و نهی از منکر و ارشاد جاهل، در کار او دخالت کنند یعنی بگویند این کار درست است و این کار درست نیست و امر و نهی کنند و ارشاد کنند و راه را در تربیت و امثال </w:t>
      </w:r>
      <w:r w:rsidR="00834DF4">
        <w:rPr>
          <w:rFonts w:hint="cs"/>
          <w:rtl/>
          <w:lang w:bidi="fa-IR"/>
        </w:rPr>
        <w:t>این‌ها</w:t>
      </w:r>
      <w:r w:rsidR="003D49AB">
        <w:rPr>
          <w:rFonts w:hint="cs"/>
          <w:rtl/>
          <w:lang w:bidi="fa-IR"/>
        </w:rPr>
        <w:t xml:space="preserve"> به او نشان دهند. </w:t>
      </w:r>
    </w:p>
    <w:p w:rsidR="003D49AB" w:rsidRDefault="003D49AB" w:rsidP="003D49AB">
      <w:pPr>
        <w:rPr>
          <w:rtl/>
          <w:lang w:bidi="fa-IR"/>
        </w:rPr>
      </w:pPr>
      <w:r>
        <w:rPr>
          <w:rFonts w:hint="cs"/>
          <w:rtl/>
          <w:lang w:bidi="fa-IR"/>
        </w:rPr>
        <w:t xml:space="preserve">البته در </w:t>
      </w:r>
      <w:r w:rsidR="00173C9B">
        <w:rPr>
          <w:rFonts w:hint="cs"/>
          <w:rtl/>
          <w:lang w:bidi="fa-IR"/>
        </w:rPr>
        <w:t>اینجا</w:t>
      </w:r>
      <w:r>
        <w:rPr>
          <w:rFonts w:hint="cs"/>
          <w:rtl/>
          <w:lang w:bidi="fa-IR"/>
        </w:rPr>
        <w:t xml:space="preserve"> غیر از حکومت دیگران را بحث </w:t>
      </w:r>
      <w:r w:rsidR="00173C9B">
        <w:rPr>
          <w:rFonts w:hint="eastAsia"/>
          <w:rtl/>
          <w:lang w:bidi="fa-IR"/>
        </w:rPr>
        <w:t>م</w:t>
      </w:r>
      <w:r w:rsidR="00173C9B">
        <w:rPr>
          <w:rFonts w:hint="cs"/>
          <w:rtl/>
          <w:lang w:bidi="fa-IR"/>
        </w:rPr>
        <w:t>ی‌</w:t>
      </w:r>
      <w:r w:rsidR="00173C9B">
        <w:rPr>
          <w:rFonts w:hint="eastAsia"/>
          <w:rtl/>
          <w:lang w:bidi="fa-IR"/>
        </w:rPr>
        <w:t>کن</w:t>
      </w:r>
      <w:r w:rsidR="00173C9B">
        <w:rPr>
          <w:rFonts w:hint="cs"/>
          <w:rtl/>
          <w:lang w:bidi="fa-IR"/>
        </w:rPr>
        <w:t>ی</w:t>
      </w:r>
      <w:r w:rsidR="00173C9B">
        <w:rPr>
          <w:rFonts w:hint="eastAsia"/>
          <w:rtl/>
          <w:lang w:bidi="fa-IR"/>
        </w:rPr>
        <w:t>م</w:t>
      </w:r>
      <w:r>
        <w:rPr>
          <w:rFonts w:hint="cs"/>
          <w:rtl/>
          <w:lang w:bidi="fa-IR"/>
        </w:rPr>
        <w:t xml:space="preserve"> مانند علماء و کسانی که آشنا هستند و کارشناس هستند که </w:t>
      </w:r>
      <w:r w:rsidR="00834DF4">
        <w:rPr>
          <w:rFonts w:hint="cs"/>
          <w:rtl/>
          <w:lang w:bidi="fa-IR"/>
        </w:rPr>
        <w:t>این‌ها</w:t>
      </w:r>
      <w:r>
        <w:rPr>
          <w:rFonts w:hint="cs"/>
          <w:rtl/>
          <w:lang w:bidi="fa-IR"/>
        </w:rPr>
        <w:t xml:space="preserve"> </w:t>
      </w:r>
      <w:r w:rsidR="00772726">
        <w:rPr>
          <w:rFonts w:hint="eastAsia"/>
          <w:rtl/>
          <w:lang w:bidi="fa-IR"/>
        </w:rPr>
        <w:t>وظ</w:t>
      </w:r>
      <w:r w:rsidR="00772726">
        <w:rPr>
          <w:rFonts w:hint="cs"/>
          <w:rtl/>
          <w:lang w:bidi="fa-IR"/>
        </w:rPr>
        <w:t>ی</w:t>
      </w:r>
      <w:r w:rsidR="00772726">
        <w:rPr>
          <w:rFonts w:hint="eastAsia"/>
          <w:rtl/>
          <w:lang w:bidi="fa-IR"/>
        </w:rPr>
        <w:t>فه</w:t>
      </w:r>
      <w:r>
        <w:rPr>
          <w:rFonts w:hint="cs"/>
          <w:rtl/>
          <w:lang w:bidi="fa-IR"/>
        </w:rPr>
        <w:t xml:space="preserve"> الزامی یا غیر الزامی دارند و </w:t>
      </w:r>
      <w:r w:rsidR="00173C9B">
        <w:rPr>
          <w:rFonts w:hint="eastAsia"/>
          <w:rtl/>
          <w:lang w:bidi="fa-IR"/>
        </w:rPr>
        <w:t>م</w:t>
      </w:r>
      <w:r w:rsidR="00173C9B">
        <w:rPr>
          <w:rFonts w:hint="cs"/>
          <w:rtl/>
          <w:lang w:bidi="fa-IR"/>
        </w:rPr>
        <w:t>ی‌</w:t>
      </w:r>
      <w:r w:rsidR="00173C9B">
        <w:rPr>
          <w:rFonts w:hint="eastAsia"/>
          <w:rtl/>
          <w:lang w:bidi="fa-IR"/>
        </w:rPr>
        <w:t>توانند</w:t>
      </w:r>
      <w:r>
        <w:rPr>
          <w:rFonts w:hint="cs"/>
          <w:rtl/>
          <w:lang w:bidi="fa-IR"/>
        </w:rPr>
        <w:t xml:space="preserve"> دخالت کنند، یعنی امر و نهی کنند و راهنمایی کنند و یاد دهند و امثال این. ولی این ولایت نیست یا اگر بعضی از اقسام آن ولایت باشد، در حد امر به معروف و... است که نوعی ولایت عمومی است اما دخالت در این که جلوی ولایت او را بگیرند یا نگیرند، وجود ندارد مگر در جایی که مراتب بالای امر به معروف و نهی از منکر باشد، البته آن هم طبق ضوابط امر به معروف و نهی از منکر. </w:t>
      </w:r>
    </w:p>
    <w:p w:rsidR="003D49AB" w:rsidRDefault="003D49AB" w:rsidP="003D49AB">
      <w:pPr>
        <w:rPr>
          <w:rtl/>
          <w:lang w:bidi="fa-IR"/>
        </w:rPr>
      </w:pPr>
      <w:r>
        <w:rPr>
          <w:rFonts w:hint="cs"/>
          <w:rtl/>
          <w:lang w:bidi="fa-IR"/>
        </w:rPr>
        <w:t xml:space="preserve">بنابراین حاکمیت و حکومت همان است که در بحث قبلی عرض کردیم و غیر حاکمیت و جامعه و علماء و دیگران و سایر مکلفین، </w:t>
      </w:r>
      <w:r w:rsidR="00173C9B">
        <w:rPr>
          <w:rFonts w:hint="eastAsia"/>
          <w:rtl/>
          <w:lang w:bidi="fa-IR"/>
        </w:rPr>
        <w:t>م</w:t>
      </w:r>
      <w:r w:rsidR="00173C9B">
        <w:rPr>
          <w:rFonts w:hint="cs"/>
          <w:rtl/>
          <w:lang w:bidi="fa-IR"/>
        </w:rPr>
        <w:t>ی‌</w:t>
      </w:r>
      <w:r w:rsidR="00173C9B">
        <w:rPr>
          <w:rFonts w:hint="eastAsia"/>
          <w:rtl/>
          <w:lang w:bidi="fa-IR"/>
        </w:rPr>
        <w:t>توانند</w:t>
      </w:r>
      <w:r>
        <w:rPr>
          <w:rFonts w:hint="cs"/>
          <w:rtl/>
          <w:lang w:bidi="fa-IR"/>
        </w:rPr>
        <w:t xml:space="preserve"> ارشاد کنند و گاهی واجب است و گاهی جایز است و گاهی راجح است و در جایی که خطا کند </w:t>
      </w:r>
      <w:r w:rsidR="00173C9B">
        <w:rPr>
          <w:rFonts w:hint="eastAsia"/>
          <w:rtl/>
          <w:lang w:bidi="fa-IR"/>
        </w:rPr>
        <w:t>م</w:t>
      </w:r>
      <w:r w:rsidR="00173C9B">
        <w:rPr>
          <w:rFonts w:hint="cs"/>
          <w:rtl/>
          <w:lang w:bidi="fa-IR"/>
        </w:rPr>
        <w:t>ی‌</w:t>
      </w:r>
      <w:r w:rsidR="00173C9B">
        <w:rPr>
          <w:rFonts w:hint="eastAsia"/>
          <w:rtl/>
          <w:lang w:bidi="fa-IR"/>
        </w:rPr>
        <w:t>توانند</w:t>
      </w:r>
      <w:r>
        <w:rPr>
          <w:rFonts w:hint="cs"/>
          <w:rtl/>
          <w:lang w:bidi="fa-IR"/>
        </w:rPr>
        <w:t xml:space="preserve"> امر و نهی کنند و در بعضی جاها هم </w:t>
      </w:r>
      <w:r w:rsidR="00173C9B">
        <w:rPr>
          <w:rFonts w:hint="eastAsia"/>
          <w:rtl/>
          <w:lang w:bidi="fa-IR"/>
        </w:rPr>
        <w:t>م</w:t>
      </w:r>
      <w:r w:rsidR="00173C9B">
        <w:rPr>
          <w:rFonts w:hint="cs"/>
          <w:rtl/>
          <w:lang w:bidi="fa-IR"/>
        </w:rPr>
        <w:t>ی‌</w:t>
      </w:r>
      <w:r w:rsidR="00173C9B">
        <w:rPr>
          <w:rFonts w:hint="eastAsia"/>
          <w:rtl/>
          <w:lang w:bidi="fa-IR"/>
        </w:rPr>
        <w:t>توانند</w:t>
      </w:r>
      <w:r>
        <w:rPr>
          <w:rFonts w:hint="cs"/>
          <w:rtl/>
          <w:lang w:bidi="fa-IR"/>
        </w:rPr>
        <w:t xml:space="preserve"> بر خلاف اعمال قدرت او، اقدام عملی کنند که جزو مراتب امر به معروف و نهی از منکر است. </w:t>
      </w:r>
    </w:p>
    <w:p w:rsidR="003D49AB" w:rsidRDefault="003D49AB" w:rsidP="003D49AB">
      <w:pPr>
        <w:rPr>
          <w:rtl/>
          <w:lang w:bidi="fa-IR"/>
        </w:rPr>
      </w:pPr>
      <w:r>
        <w:rPr>
          <w:rFonts w:hint="cs"/>
          <w:rtl/>
          <w:lang w:bidi="fa-IR"/>
        </w:rPr>
        <w:t xml:space="preserve">مثلاً اقدام کرده و </w:t>
      </w:r>
      <w:r w:rsidR="00772726">
        <w:rPr>
          <w:rFonts w:hint="eastAsia"/>
          <w:rtl/>
          <w:lang w:bidi="fa-IR"/>
        </w:rPr>
        <w:t>بچه</w:t>
      </w:r>
      <w:r>
        <w:rPr>
          <w:rFonts w:hint="cs"/>
          <w:rtl/>
          <w:lang w:bidi="fa-IR"/>
        </w:rPr>
        <w:t xml:space="preserve"> خود را به </w:t>
      </w:r>
      <w:r w:rsidR="00772726">
        <w:rPr>
          <w:rFonts w:hint="eastAsia"/>
          <w:rtl/>
          <w:lang w:bidi="fa-IR"/>
        </w:rPr>
        <w:t>خانه</w:t>
      </w:r>
      <w:r>
        <w:rPr>
          <w:rFonts w:hint="cs"/>
          <w:rtl/>
          <w:lang w:bidi="fa-IR"/>
        </w:rPr>
        <w:t xml:space="preserve"> فسادی برده است و حکومت هم نیست و کسی هم نیست یا اقدامی نکرده است، در </w:t>
      </w:r>
      <w:r w:rsidR="00173C9B">
        <w:rPr>
          <w:rFonts w:hint="cs"/>
          <w:rtl/>
          <w:lang w:bidi="fa-IR"/>
        </w:rPr>
        <w:t>اینجا</w:t>
      </w:r>
      <w:r>
        <w:rPr>
          <w:rFonts w:hint="cs"/>
          <w:rtl/>
          <w:lang w:bidi="fa-IR"/>
        </w:rPr>
        <w:t xml:space="preserve"> طبق شرایط نهی از منکر و طبق همان مبانی، </w:t>
      </w:r>
      <w:r w:rsidR="00173C9B">
        <w:rPr>
          <w:rFonts w:hint="eastAsia"/>
          <w:rtl/>
          <w:lang w:bidi="fa-IR"/>
        </w:rPr>
        <w:t>م</w:t>
      </w:r>
      <w:r w:rsidR="00173C9B">
        <w:rPr>
          <w:rFonts w:hint="cs"/>
          <w:rtl/>
          <w:lang w:bidi="fa-IR"/>
        </w:rPr>
        <w:t>ی‌</w:t>
      </w:r>
      <w:r w:rsidR="00173C9B">
        <w:rPr>
          <w:rFonts w:hint="eastAsia"/>
          <w:rtl/>
          <w:lang w:bidi="fa-IR"/>
        </w:rPr>
        <w:t>تواند</w:t>
      </w:r>
      <w:r>
        <w:rPr>
          <w:rFonts w:hint="cs"/>
          <w:rtl/>
          <w:lang w:bidi="fa-IR"/>
        </w:rPr>
        <w:t xml:space="preserve"> مانع از این شود و </w:t>
      </w:r>
      <w:r w:rsidR="00173C9B">
        <w:rPr>
          <w:rFonts w:hint="eastAsia"/>
          <w:rtl/>
          <w:lang w:bidi="fa-IR"/>
        </w:rPr>
        <w:t>م</w:t>
      </w:r>
      <w:r w:rsidR="00173C9B">
        <w:rPr>
          <w:rFonts w:hint="cs"/>
          <w:rtl/>
          <w:lang w:bidi="fa-IR"/>
        </w:rPr>
        <w:t>ی‌</w:t>
      </w:r>
      <w:r w:rsidR="00173C9B">
        <w:rPr>
          <w:rFonts w:hint="eastAsia"/>
          <w:rtl/>
          <w:lang w:bidi="fa-IR"/>
        </w:rPr>
        <w:t>تواند</w:t>
      </w:r>
      <w:r>
        <w:rPr>
          <w:rFonts w:hint="cs"/>
          <w:rtl/>
          <w:lang w:bidi="fa-IR"/>
        </w:rPr>
        <w:t xml:space="preserve"> جلوی قدرت او و سیطره و سلطنت او را بگیرد، البته او ولایت دارد ولی این اعمالش، اعمال درستی نبوده است و او </w:t>
      </w:r>
      <w:r w:rsidR="00173C9B">
        <w:rPr>
          <w:rFonts w:hint="eastAsia"/>
          <w:rtl/>
          <w:lang w:bidi="fa-IR"/>
        </w:rPr>
        <w:t>م</w:t>
      </w:r>
      <w:r w:rsidR="00173C9B">
        <w:rPr>
          <w:rFonts w:hint="cs"/>
          <w:rtl/>
          <w:lang w:bidi="fa-IR"/>
        </w:rPr>
        <w:t>ی‌</w:t>
      </w:r>
      <w:r w:rsidR="00173C9B">
        <w:rPr>
          <w:rFonts w:hint="eastAsia"/>
          <w:rtl/>
          <w:lang w:bidi="fa-IR"/>
        </w:rPr>
        <w:t>تواند</w:t>
      </w:r>
      <w:r>
        <w:rPr>
          <w:rFonts w:hint="cs"/>
          <w:rtl/>
          <w:lang w:bidi="fa-IR"/>
        </w:rPr>
        <w:t xml:space="preserve"> جلوی این اعمال ولایت پدر نسبت به فرزند را در </w:t>
      </w:r>
      <w:r w:rsidR="00173C9B">
        <w:rPr>
          <w:rFonts w:hint="cs"/>
          <w:rtl/>
          <w:lang w:bidi="fa-IR"/>
        </w:rPr>
        <w:t>اینجا</w:t>
      </w:r>
      <w:r>
        <w:rPr>
          <w:rFonts w:hint="cs"/>
          <w:rtl/>
          <w:lang w:bidi="fa-IR"/>
        </w:rPr>
        <w:t xml:space="preserve"> بگیرد.</w:t>
      </w:r>
    </w:p>
    <w:p w:rsidR="003D49AB" w:rsidRDefault="003D49AB" w:rsidP="003D49AB">
      <w:pPr>
        <w:rPr>
          <w:rtl/>
          <w:lang w:bidi="fa-IR"/>
        </w:rPr>
      </w:pPr>
      <w:r>
        <w:rPr>
          <w:rFonts w:hint="cs"/>
          <w:rtl/>
          <w:lang w:bidi="fa-IR"/>
        </w:rPr>
        <w:t xml:space="preserve">در بحث قبلی گفتیم که اگر کسی قائل به ولایت مطلقه شد مثل نظر حضرت امام، همین که مصلحتی </w:t>
      </w:r>
      <w:r w:rsidR="00173C9B">
        <w:rPr>
          <w:rFonts w:hint="eastAsia"/>
          <w:rtl/>
          <w:lang w:bidi="fa-IR"/>
        </w:rPr>
        <w:t>م</w:t>
      </w:r>
      <w:r w:rsidR="00173C9B">
        <w:rPr>
          <w:rFonts w:hint="cs"/>
          <w:rtl/>
          <w:lang w:bidi="fa-IR"/>
        </w:rPr>
        <w:t>ی‌</w:t>
      </w:r>
      <w:r w:rsidR="00173C9B">
        <w:rPr>
          <w:rFonts w:hint="eastAsia"/>
          <w:rtl/>
          <w:lang w:bidi="fa-IR"/>
        </w:rPr>
        <w:t>ب</w:t>
      </w:r>
      <w:r w:rsidR="00173C9B">
        <w:rPr>
          <w:rFonts w:hint="cs"/>
          <w:rtl/>
          <w:lang w:bidi="fa-IR"/>
        </w:rPr>
        <w:t>ی</w:t>
      </w:r>
      <w:r w:rsidR="00173C9B">
        <w:rPr>
          <w:rFonts w:hint="eastAsia"/>
          <w:rtl/>
          <w:lang w:bidi="fa-IR"/>
        </w:rPr>
        <w:t>ند</w:t>
      </w:r>
      <w:r>
        <w:rPr>
          <w:rFonts w:hint="cs"/>
          <w:rtl/>
          <w:lang w:bidi="fa-IR"/>
        </w:rPr>
        <w:t xml:space="preserve"> </w:t>
      </w:r>
      <w:r w:rsidR="00173C9B">
        <w:rPr>
          <w:rFonts w:hint="eastAsia"/>
          <w:rtl/>
          <w:lang w:bidi="fa-IR"/>
        </w:rPr>
        <w:t>م</w:t>
      </w:r>
      <w:r w:rsidR="00173C9B">
        <w:rPr>
          <w:rFonts w:hint="cs"/>
          <w:rtl/>
          <w:lang w:bidi="fa-IR"/>
        </w:rPr>
        <w:t>ی‌</w:t>
      </w:r>
      <w:r w:rsidR="00173C9B">
        <w:rPr>
          <w:rFonts w:hint="eastAsia"/>
          <w:rtl/>
          <w:lang w:bidi="fa-IR"/>
        </w:rPr>
        <w:t>تواند</w:t>
      </w:r>
      <w:r>
        <w:rPr>
          <w:rFonts w:hint="cs"/>
          <w:rtl/>
          <w:lang w:bidi="fa-IR"/>
        </w:rPr>
        <w:t xml:space="preserve"> دخالت کند.</w:t>
      </w:r>
    </w:p>
    <w:p w:rsidR="003D49AB" w:rsidRDefault="00D946FA" w:rsidP="0063770C">
      <w:pPr>
        <w:pStyle w:val="Heading2"/>
        <w:rPr>
          <w:rtl/>
        </w:rPr>
      </w:pPr>
      <w:r>
        <w:rPr>
          <w:rFonts w:hint="cs"/>
          <w:rtl/>
        </w:rPr>
        <w:t>جمع‌بندی</w:t>
      </w:r>
    </w:p>
    <w:p w:rsidR="003D49AB" w:rsidRDefault="003D49AB" w:rsidP="003D49AB">
      <w:pPr>
        <w:rPr>
          <w:rtl/>
          <w:lang w:bidi="fa-IR"/>
        </w:rPr>
      </w:pPr>
      <w:r>
        <w:rPr>
          <w:rFonts w:hint="cs"/>
          <w:rtl/>
          <w:lang w:bidi="fa-IR"/>
        </w:rPr>
        <w:t xml:space="preserve">اگر تزاحمی پیدا شد باید طبق قواعد تزاحم عمل شود و </w:t>
      </w:r>
      <w:r w:rsidR="00772726">
        <w:rPr>
          <w:rFonts w:hint="eastAsia"/>
          <w:rtl/>
          <w:lang w:bidi="fa-IR"/>
        </w:rPr>
        <w:t>نکته</w:t>
      </w:r>
      <w:r>
        <w:rPr>
          <w:rFonts w:hint="cs"/>
          <w:rtl/>
          <w:lang w:bidi="fa-IR"/>
        </w:rPr>
        <w:t xml:space="preserve"> خاصی ندارد. پدر باید شئون کودک را تدبیر کند و حق ولایت در </w:t>
      </w:r>
      <w:r w:rsidR="00173C9B">
        <w:rPr>
          <w:rFonts w:hint="cs"/>
          <w:rtl/>
          <w:lang w:bidi="fa-IR"/>
        </w:rPr>
        <w:t>آن‌ها</w:t>
      </w:r>
      <w:r>
        <w:rPr>
          <w:rFonts w:hint="cs"/>
          <w:rtl/>
          <w:lang w:bidi="fa-IR"/>
        </w:rPr>
        <w:t xml:space="preserve"> دارد</w:t>
      </w:r>
      <w:r w:rsidR="00173C9B">
        <w:rPr>
          <w:rtl/>
          <w:lang w:bidi="fa-IR"/>
        </w:rPr>
        <w:t xml:space="preserve"> </w:t>
      </w:r>
      <w:r>
        <w:rPr>
          <w:rFonts w:hint="cs"/>
          <w:rtl/>
          <w:lang w:bidi="fa-IR"/>
        </w:rPr>
        <w:t xml:space="preserve">و بر اساس عدم وجود مفسده است و باید شئون کودک را اداره کند و در مورد این که به کدام </w:t>
      </w:r>
      <w:r>
        <w:rPr>
          <w:rFonts w:hint="cs"/>
          <w:rtl/>
          <w:lang w:bidi="fa-IR"/>
        </w:rPr>
        <w:lastRenderedPageBreak/>
        <w:t xml:space="preserve">راه ببرد ولایت دارد و گفتیم که این </w:t>
      </w:r>
      <w:r w:rsidR="00173C9B">
        <w:rPr>
          <w:rFonts w:hint="eastAsia"/>
          <w:rtl/>
          <w:lang w:bidi="fa-IR"/>
        </w:rPr>
        <w:t>راه‌ها</w:t>
      </w:r>
      <w:r w:rsidR="00173C9B">
        <w:rPr>
          <w:rFonts w:hint="cs"/>
          <w:rtl/>
          <w:lang w:bidi="fa-IR"/>
        </w:rPr>
        <w:t>ی</w:t>
      </w:r>
      <w:r>
        <w:rPr>
          <w:rFonts w:hint="cs"/>
          <w:rtl/>
          <w:lang w:bidi="fa-IR"/>
        </w:rPr>
        <w:t xml:space="preserve"> مختلف باید در چارچوب ضوابط شرعی و ضوابط حکومتی و ضوابط عرفی باشد و این سه ضابطه باید مورد توجه ولی باشد. </w:t>
      </w:r>
    </w:p>
    <w:p w:rsidR="003D49AB" w:rsidRDefault="003D49AB" w:rsidP="003D49AB">
      <w:pPr>
        <w:rPr>
          <w:rtl/>
          <w:lang w:bidi="fa-IR"/>
        </w:rPr>
      </w:pPr>
      <w:r>
        <w:rPr>
          <w:rFonts w:hint="cs"/>
          <w:rtl/>
          <w:lang w:bidi="fa-IR"/>
        </w:rPr>
        <w:t xml:space="preserve">حال اگر ولی در شرایطی است که چند راه برای او متصور است و </w:t>
      </w:r>
      <w:r w:rsidR="00772726">
        <w:rPr>
          <w:rFonts w:hint="eastAsia"/>
          <w:rtl/>
          <w:lang w:bidi="fa-IR"/>
        </w:rPr>
        <w:t>همه</w:t>
      </w:r>
      <w:r>
        <w:rPr>
          <w:rFonts w:hint="cs"/>
          <w:rtl/>
          <w:lang w:bidi="fa-IR"/>
        </w:rPr>
        <w:t xml:space="preserve"> </w:t>
      </w:r>
      <w:r w:rsidR="00D946FA">
        <w:rPr>
          <w:rFonts w:hint="cs"/>
          <w:rtl/>
          <w:lang w:bidi="fa-IR"/>
        </w:rPr>
        <w:t>راه‌ها</w:t>
      </w:r>
      <w:r>
        <w:rPr>
          <w:rFonts w:hint="cs"/>
          <w:rtl/>
          <w:lang w:bidi="fa-IR"/>
        </w:rPr>
        <w:t xml:space="preserve"> هم اشکال دارد، در </w:t>
      </w:r>
      <w:r w:rsidR="00173C9B">
        <w:rPr>
          <w:rFonts w:hint="cs"/>
          <w:rtl/>
          <w:lang w:bidi="fa-IR"/>
        </w:rPr>
        <w:t>اینجا</w:t>
      </w:r>
      <w:r>
        <w:rPr>
          <w:rFonts w:hint="cs"/>
          <w:rtl/>
          <w:lang w:bidi="fa-IR"/>
        </w:rPr>
        <w:t xml:space="preserve"> نوعی تزاحم وجود دارد که طبعاً در </w:t>
      </w:r>
      <w:r w:rsidR="00173C9B">
        <w:rPr>
          <w:rFonts w:hint="cs"/>
          <w:rtl/>
          <w:lang w:bidi="fa-IR"/>
        </w:rPr>
        <w:t>اینجا</w:t>
      </w:r>
      <w:r>
        <w:rPr>
          <w:rFonts w:hint="cs"/>
          <w:rtl/>
          <w:lang w:bidi="fa-IR"/>
        </w:rPr>
        <w:t xml:space="preserve"> راهی را باید انتخاب کند که اشکال کمتری دارد. مثلاً در کشوری زندگی </w:t>
      </w:r>
      <w:r w:rsidR="00173C9B">
        <w:rPr>
          <w:rFonts w:hint="eastAsia"/>
          <w:rtl/>
          <w:lang w:bidi="fa-IR"/>
        </w:rPr>
        <w:t>م</w:t>
      </w:r>
      <w:r w:rsidR="00173C9B">
        <w:rPr>
          <w:rFonts w:hint="cs"/>
          <w:rtl/>
          <w:lang w:bidi="fa-IR"/>
        </w:rPr>
        <w:t>ی‌</w:t>
      </w:r>
      <w:r w:rsidR="00173C9B">
        <w:rPr>
          <w:rFonts w:hint="eastAsia"/>
          <w:rtl/>
          <w:lang w:bidi="fa-IR"/>
        </w:rPr>
        <w:t>کند</w:t>
      </w:r>
      <w:r>
        <w:rPr>
          <w:rFonts w:hint="cs"/>
          <w:rtl/>
          <w:lang w:bidi="fa-IR"/>
        </w:rPr>
        <w:t xml:space="preserve"> که اگر کودک را به فلان مدرسه ببرد، مسیحی عقایدش را خراب </w:t>
      </w:r>
      <w:r w:rsidR="00173C9B">
        <w:rPr>
          <w:rFonts w:hint="eastAsia"/>
          <w:rtl/>
          <w:lang w:bidi="fa-IR"/>
        </w:rPr>
        <w:t>م</w:t>
      </w:r>
      <w:r w:rsidR="00173C9B">
        <w:rPr>
          <w:rFonts w:hint="cs"/>
          <w:rtl/>
          <w:lang w:bidi="fa-IR"/>
        </w:rPr>
        <w:t>ی‌</w:t>
      </w:r>
      <w:r w:rsidR="00173C9B">
        <w:rPr>
          <w:rFonts w:hint="eastAsia"/>
          <w:rtl/>
          <w:lang w:bidi="fa-IR"/>
        </w:rPr>
        <w:t>کند</w:t>
      </w:r>
      <w:r>
        <w:rPr>
          <w:rFonts w:hint="cs"/>
          <w:rtl/>
          <w:lang w:bidi="fa-IR"/>
        </w:rPr>
        <w:t xml:space="preserve"> و اگر به </w:t>
      </w:r>
      <w:r w:rsidR="00772726">
        <w:rPr>
          <w:rFonts w:hint="eastAsia"/>
          <w:rtl/>
          <w:lang w:bidi="fa-IR"/>
        </w:rPr>
        <w:t>مدرسه</w:t>
      </w:r>
      <w:r>
        <w:rPr>
          <w:rFonts w:hint="cs"/>
          <w:rtl/>
          <w:lang w:bidi="fa-IR"/>
        </w:rPr>
        <w:t xml:space="preserve"> دیگری ببرد عقایدش خراب </w:t>
      </w:r>
      <w:r w:rsidR="00173C9B">
        <w:rPr>
          <w:rFonts w:hint="eastAsia"/>
          <w:rtl/>
          <w:lang w:bidi="fa-IR"/>
        </w:rPr>
        <w:t>نم</w:t>
      </w:r>
      <w:r w:rsidR="00173C9B">
        <w:rPr>
          <w:rFonts w:hint="cs"/>
          <w:rtl/>
          <w:lang w:bidi="fa-IR"/>
        </w:rPr>
        <w:t>ی‌</w:t>
      </w:r>
      <w:r w:rsidR="00173C9B">
        <w:rPr>
          <w:rFonts w:hint="eastAsia"/>
          <w:rtl/>
          <w:lang w:bidi="fa-IR"/>
        </w:rPr>
        <w:t>شود</w:t>
      </w:r>
      <w:r>
        <w:rPr>
          <w:rFonts w:hint="cs"/>
          <w:rtl/>
          <w:lang w:bidi="fa-IR"/>
        </w:rPr>
        <w:t xml:space="preserve"> ولی از لحاظ اخلاقی دچار مشکل </w:t>
      </w:r>
      <w:r w:rsidR="00173C9B">
        <w:rPr>
          <w:rFonts w:hint="eastAsia"/>
          <w:rtl/>
          <w:lang w:bidi="fa-IR"/>
        </w:rPr>
        <w:t>م</w:t>
      </w:r>
      <w:r w:rsidR="00173C9B">
        <w:rPr>
          <w:rFonts w:hint="cs"/>
          <w:rtl/>
          <w:lang w:bidi="fa-IR"/>
        </w:rPr>
        <w:t>ی‌</w:t>
      </w:r>
      <w:r w:rsidR="00173C9B">
        <w:rPr>
          <w:rFonts w:hint="eastAsia"/>
          <w:rtl/>
          <w:lang w:bidi="fa-IR"/>
        </w:rPr>
        <w:t>شود</w:t>
      </w:r>
      <w:r>
        <w:rPr>
          <w:rFonts w:hint="cs"/>
          <w:rtl/>
          <w:lang w:bidi="fa-IR"/>
        </w:rPr>
        <w:t xml:space="preserve">، در </w:t>
      </w:r>
      <w:r w:rsidR="00173C9B">
        <w:rPr>
          <w:rFonts w:hint="cs"/>
          <w:rtl/>
          <w:lang w:bidi="fa-IR"/>
        </w:rPr>
        <w:t>اینجا</w:t>
      </w:r>
      <w:r>
        <w:rPr>
          <w:rFonts w:hint="cs"/>
          <w:rtl/>
          <w:lang w:bidi="fa-IR"/>
        </w:rPr>
        <w:t xml:space="preserve"> باید به </w:t>
      </w:r>
      <w:r w:rsidR="00D946FA">
        <w:rPr>
          <w:rFonts w:hint="cs"/>
          <w:rtl/>
          <w:lang w:bidi="fa-IR"/>
        </w:rPr>
        <w:t>مدرسه‌ای</w:t>
      </w:r>
      <w:r>
        <w:rPr>
          <w:rFonts w:hint="cs"/>
          <w:rtl/>
          <w:lang w:bidi="fa-IR"/>
        </w:rPr>
        <w:t xml:space="preserve"> ببرد که مقدم بر دیگری است.</w:t>
      </w:r>
    </w:p>
    <w:p w:rsidR="003D49AB" w:rsidRDefault="003D49AB" w:rsidP="003D49AB">
      <w:pPr>
        <w:rPr>
          <w:rtl/>
          <w:lang w:bidi="fa-IR"/>
        </w:rPr>
      </w:pPr>
      <w:r>
        <w:rPr>
          <w:rFonts w:hint="cs"/>
          <w:rtl/>
          <w:lang w:bidi="fa-IR"/>
        </w:rPr>
        <w:t xml:space="preserve">بنابراین ما تا </w:t>
      </w:r>
      <w:r w:rsidR="00173C9B">
        <w:rPr>
          <w:rFonts w:hint="cs"/>
          <w:rtl/>
          <w:lang w:bidi="fa-IR"/>
        </w:rPr>
        <w:t>اینجا</w:t>
      </w:r>
      <w:r>
        <w:rPr>
          <w:rFonts w:hint="cs"/>
          <w:rtl/>
          <w:lang w:bidi="fa-IR"/>
        </w:rPr>
        <w:t xml:space="preserve"> کل این بحث را به این شکل بستیم که در فقه تربیتی، بخش اول تعلیم و تعلم بود که بحث کردیم و بخش دوم تربیت بود که بعد از ذکر مقدماتی تربیت خانوادگی را مطرح کردیم و در تربیت خانوادگی این بحث ولایت را جزو مباحث اولیه قرار </w:t>
      </w:r>
      <w:r w:rsidR="00173C9B">
        <w:rPr>
          <w:rFonts w:hint="eastAsia"/>
          <w:rtl/>
          <w:lang w:bidi="fa-IR"/>
        </w:rPr>
        <w:t>م</w:t>
      </w:r>
      <w:r w:rsidR="00173C9B">
        <w:rPr>
          <w:rFonts w:hint="cs"/>
          <w:rtl/>
          <w:lang w:bidi="fa-IR"/>
        </w:rPr>
        <w:t>ی‌</w:t>
      </w:r>
      <w:r w:rsidR="00173C9B">
        <w:rPr>
          <w:rFonts w:hint="eastAsia"/>
          <w:rtl/>
          <w:lang w:bidi="fa-IR"/>
        </w:rPr>
        <w:t>ده</w:t>
      </w:r>
      <w:r w:rsidR="00173C9B">
        <w:rPr>
          <w:rFonts w:hint="cs"/>
          <w:rtl/>
          <w:lang w:bidi="fa-IR"/>
        </w:rPr>
        <w:t>ی</w:t>
      </w:r>
      <w:r w:rsidR="00173C9B">
        <w:rPr>
          <w:rFonts w:hint="eastAsia"/>
          <w:rtl/>
          <w:lang w:bidi="fa-IR"/>
        </w:rPr>
        <w:t>م</w:t>
      </w:r>
      <w:r>
        <w:rPr>
          <w:rFonts w:hint="cs"/>
          <w:rtl/>
          <w:lang w:bidi="fa-IR"/>
        </w:rPr>
        <w:t xml:space="preserve"> و بعد هم </w:t>
      </w:r>
      <w:r w:rsidR="00772726">
        <w:rPr>
          <w:rFonts w:hint="eastAsia"/>
          <w:rtl/>
          <w:lang w:bidi="fa-IR"/>
        </w:rPr>
        <w:t>وظ</w:t>
      </w:r>
      <w:r w:rsidR="00772726">
        <w:rPr>
          <w:rFonts w:hint="cs"/>
          <w:rtl/>
          <w:lang w:bidi="fa-IR"/>
        </w:rPr>
        <w:t>ی</w:t>
      </w:r>
      <w:r w:rsidR="00772726">
        <w:rPr>
          <w:rFonts w:hint="eastAsia"/>
          <w:rtl/>
          <w:lang w:bidi="fa-IR"/>
        </w:rPr>
        <w:t>فه</w:t>
      </w:r>
      <w:r>
        <w:rPr>
          <w:rFonts w:hint="cs"/>
          <w:rtl/>
          <w:lang w:bidi="fa-IR"/>
        </w:rPr>
        <w:t xml:space="preserve"> عمومی تربیت است که بحث کردیم و بعد هم گفتیم که یک بخش تربیت خانوادگی تمحیدات تربیتی است مانند اسم و ... که قبلاً بحث کردیم و یک بخش هم تربیت جسمانی و بدنی و طبیعی است مانند انفاق و حضانت که بحث کردیم.</w:t>
      </w:r>
    </w:p>
    <w:p w:rsidR="003D49AB" w:rsidRDefault="003D49AB" w:rsidP="0063770C">
      <w:pPr>
        <w:pStyle w:val="Heading1"/>
        <w:rPr>
          <w:rtl/>
        </w:rPr>
      </w:pPr>
      <w:bookmarkStart w:id="7" w:name="_Toc254389311"/>
      <w:r>
        <w:rPr>
          <w:rFonts w:hint="cs"/>
          <w:rtl/>
        </w:rPr>
        <w:t>حفظ النَسَب</w:t>
      </w:r>
      <w:bookmarkEnd w:id="7"/>
    </w:p>
    <w:p w:rsidR="003D49AB" w:rsidRDefault="003D49AB" w:rsidP="003D49AB">
      <w:pPr>
        <w:rPr>
          <w:rtl/>
          <w:lang w:bidi="fa-IR"/>
        </w:rPr>
      </w:pPr>
      <w:r>
        <w:rPr>
          <w:rFonts w:hint="cs"/>
          <w:rtl/>
          <w:lang w:bidi="fa-IR"/>
        </w:rPr>
        <w:t xml:space="preserve">مطلب دیگری هم باقی مانده است که باز هم یا جزء مقدمات قرار </w:t>
      </w:r>
      <w:r w:rsidR="00173C9B">
        <w:rPr>
          <w:rFonts w:hint="eastAsia"/>
          <w:rtl/>
          <w:lang w:bidi="fa-IR"/>
        </w:rPr>
        <w:t>م</w:t>
      </w:r>
      <w:r w:rsidR="00173C9B">
        <w:rPr>
          <w:rFonts w:hint="cs"/>
          <w:rtl/>
          <w:lang w:bidi="fa-IR"/>
        </w:rPr>
        <w:t>ی‌</w:t>
      </w:r>
      <w:r w:rsidR="00173C9B">
        <w:rPr>
          <w:rFonts w:hint="eastAsia"/>
          <w:rtl/>
          <w:lang w:bidi="fa-IR"/>
        </w:rPr>
        <w:t>گ</w:t>
      </w:r>
      <w:r w:rsidR="00173C9B">
        <w:rPr>
          <w:rFonts w:hint="cs"/>
          <w:rtl/>
          <w:lang w:bidi="fa-IR"/>
        </w:rPr>
        <w:t>ی</w:t>
      </w:r>
      <w:r w:rsidR="00173C9B">
        <w:rPr>
          <w:rFonts w:hint="eastAsia"/>
          <w:rtl/>
          <w:lang w:bidi="fa-IR"/>
        </w:rPr>
        <w:t>رد</w:t>
      </w:r>
      <w:r>
        <w:rPr>
          <w:rFonts w:hint="cs"/>
          <w:rtl/>
          <w:lang w:bidi="fa-IR"/>
        </w:rPr>
        <w:t xml:space="preserve"> و یا شاید به نحوی در تمحیدات تربیتی قرار بگیرد و آن حفظ نَسَب کودکان است که مطلب مهمی است. در </w:t>
      </w:r>
      <w:r w:rsidR="00D946FA">
        <w:rPr>
          <w:rFonts w:hint="eastAsia"/>
          <w:rtl/>
          <w:lang w:bidi="fa-IR"/>
        </w:rPr>
        <w:t>حقوق</w:t>
      </w:r>
      <w:r>
        <w:rPr>
          <w:rFonts w:hint="cs"/>
          <w:rtl/>
          <w:lang w:bidi="fa-IR"/>
        </w:rPr>
        <w:t xml:space="preserve"> امروز و قوانین این طور است که وقتی کودک به دنیا </w:t>
      </w:r>
      <w:r w:rsidR="00173C9B">
        <w:rPr>
          <w:rFonts w:hint="eastAsia"/>
          <w:rtl/>
          <w:lang w:bidi="fa-IR"/>
        </w:rPr>
        <w:t>م</w:t>
      </w:r>
      <w:r w:rsidR="00173C9B">
        <w:rPr>
          <w:rFonts w:hint="cs"/>
          <w:rtl/>
          <w:lang w:bidi="fa-IR"/>
        </w:rPr>
        <w:t>ی‌</w:t>
      </w:r>
      <w:r w:rsidR="00173C9B">
        <w:rPr>
          <w:rFonts w:hint="eastAsia"/>
          <w:rtl/>
          <w:lang w:bidi="fa-IR"/>
        </w:rPr>
        <w:t>آ</w:t>
      </w:r>
      <w:r w:rsidR="00173C9B">
        <w:rPr>
          <w:rFonts w:hint="cs"/>
          <w:rtl/>
          <w:lang w:bidi="fa-IR"/>
        </w:rPr>
        <w:t>ی</w:t>
      </w:r>
      <w:r w:rsidR="00173C9B">
        <w:rPr>
          <w:rFonts w:hint="eastAsia"/>
          <w:rtl/>
          <w:lang w:bidi="fa-IR"/>
        </w:rPr>
        <w:t>د</w:t>
      </w:r>
      <w:r>
        <w:rPr>
          <w:rFonts w:hint="cs"/>
          <w:rtl/>
          <w:lang w:bidi="fa-IR"/>
        </w:rPr>
        <w:t xml:space="preserve"> باید شناسنامه گرفته شود ولی در قدیم حفظ انساب به این شکل بوده که در یک جایی آن را </w:t>
      </w:r>
      <w:r w:rsidR="00173C9B">
        <w:rPr>
          <w:rFonts w:hint="eastAsia"/>
          <w:rtl/>
          <w:lang w:bidi="fa-IR"/>
        </w:rPr>
        <w:t>م</w:t>
      </w:r>
      <w:r w:rsidR="00173C9B">
        <w:rPr>
          <w:rFonts w:hint="cs"/>
          <w:rtl/>
          <w:lang w:bidi="fa-IR"/>
        </w:rPr>
        <w:t>ی‌</w:t>
      </w:r>
      <w:r w:rsidR="00173C9B">
        <w:rPr>
          <w:rFonts w:hint="eastAsia"/>
          <w:rtl/>
          <w:lang w:bidi="fa-IR"/>
        </w:rPr>
        <w:t>نوشتند</w:t>
      </w:r>
      <w:r>
        <w:rPr>
          <w:rFonts w:hint="cs"/>
          <w:rtl/>
          <w:lang w:bidi="fa-IR"/>
        </w:rPr>
        <w:t xml:space="preserve"> چون ثبوت نسب یا به شهادت </w:t>
      </w:r>
      <w:r w:rsidR="006038B7">
        <w:rPr>
          <w:rFonts w:hint="cs"/>
          <w:rtl/>
          <w:lang w:bidi="fa-IR"/>
        </w:rPr>
        <w:t>عدلین</w:t>
      </w:r>
      <w:r>
        <w:rPr>
          <w:rFonts w:hint="cs"/>
          <w:rtl/>
          <w:lang w:bidi="fa-IR"/>
        </w:rPr>
        <w:t xml:space="preserve"> است یا به </w:t>
      </w:r>
      <w:r w:rsidR="00B2045A">
        <w:rPr>
          <w:rFonts w:hint="cs"/>
          <w:rtl/>
          <w:lang w:bidi="fa-IR"/>
        </w:rPr>
        <w:t>شیاع</w:t>
      </w:r>
      <w:r>
        <w:rPr>
          <w:rFonts w:hint="cs"/>
          <w:rtl/>
          <w:lang w:bidi="fa-IR"/>
        </w:rPr>
        <w:t xml:space="preserve"> است و یا به اطمینان است و وقتی </w:t>
      </w:r>
      <w:r w:rsidR="00173C9B">
        <w:rPr>
          <w:rFonts w:hint="eastAsia"/>
          <w:rtl/>
          <w:lang w:bidi="fa-IR"/>
        </w:rPr>
        <w:t>م</w:t>
      </w:r>
      <w:r w:rsidR="00173C9B">
        <w:rPr>
          <w:rFonts w:hint="cs"/>
          <w:rtl/>
          <w:lang w:bidi="fa-IR"/>
        </w:rPr>
        <w:t>ی‌</w:t>
      </w:r>
      <w:r w:rsidR="00173C9B">
        <w:rPr>
          <w:rFonts w:hint="eastAsia"/>
          <w:rtl/>
          <w:lang w:bidi="fa-IR"/>
        </w:rPr>
        <w:t>خواهند</w:t>
      </w:r>
      <w:r>
        <w:rPr>
          <w:rFonts w:hint="cs"/>
          <w:rtl/>
          <w:lang w:bidi="fa-IR"/>
        </w:rPr>
        <w:t xml:space="preserve"> بفهمند که این پسر یا دختر اوست برای این که ارث دهند یا قوانین و مقررات نسب را بر او حاکم کنند، در فقه گفته شده است که </w:t>
      </w:r>
      <w:r w:rsidRPr="00E96B8D">
        <w:rPr>
          <w:rFonts w:hint="cs"/>
          <w:b/>
          <w:bCs/>
          <w:sz w:val="30"/>
          <w:szCs w:val="30"/>
          <w:rtl/>
          <w:lang w:bidi="fa-IR"/>
        </w:rPr>
        <w:t>إمّا بالعِلم ِوَ الاِطمینان أو بِال</w:t>
      </w:r>
      <w:r w:rsidR="00B2045A">
        <w:rPr>
          <w:rFonts w:hint="cs"/>
          <w:b/>
          <w:bCs/>
          <w:sz w:val="30"/>
          <w:szCs w:val="30"/>
          <w:rtl/>
          <w:lang w:bidi="fa-IR"/>
        </w:rPr>
        <w:t>شیاع</w:t>
      </w:r>
      <w:r w:rsidRPr="00E96B8D">
        <w:rPr>
          <w:rFonts w:hint="cs"/>
          <w:b/>
          <w:bCs/>
          <w:sz w:val="30"/>
          <w:szCs w:val="30"/>
          <w:rtl/>
          <w:lang w:bidi="fa-IR"/>
        </w:rPr>
        <w:t xml:space="preserve"> أو بِالبَیِّنه</w:t>
      </w:r>
      <w:r>
        <w:rPr>
          <w:rFonts w:hint="cs"/>
          <w:rtl/>
          <w:lang w:bidi="fa-IR"/>
        </w:rPr>
        <w:t xml:space="preserve"> یعنی نسب با یکی از </w:t>
      </w:r>
      <w:r w:rsidR="00834DF4">
        <w:rPr>
          <w:rFonts w:hint="cs"/>
          <w:rtl/>
          <w:lang w:bidi="fa-IR"/>
        </w:rPr>
        <w:t>این‌ها</w:t>
      </w:r>
      <w:r>
        <w:rPr>
          <w:rFonts w:hint="cs"/>
          <w:rtl/>
          <w:lang w:bidi="fa-IR"/>
        </w:rPr>
        <w:t xml:space="preserve"> ثابت </w:t>
      </w:r>
      <w:r w:rsidR="00173C9B">
        <w:rPr>
          <w:rFonts w:hint="eastAsia"/>
          <w:rtl/>
          <w:lang w:bidi="fa-IR"/>
        </w:rPr>
        <w:t>م</w:t>
      </w:r>
      <w:r w:rsidR="00173C9B">
        <w:rPr>
          <w:rFonts w:hint="cs"/>
          <w:rtl/>
          <w:lang w:bidi="fa-IR"/>
        </w:rPr>
        <w:t>ی‌</w:t>
      </w:r>
      <w:r w:rsidR="00173C9B">
        <w:rPr>
          <w:rFonts w:hint="eastAsia"/>
          <w:rtl/>
          <w:lang w:bidi="fa-IR"/>
        </w:rPr>
        <w:t>شود</w:t>
      </w:r>
      <w:r>
        <w:rPr>
          <w:rFonts w:hint="cs"/>
          <w:rtl/>
          <w:lang w:bidi="fa-IR"/>
        </w:rPr>
        <w:t xml:space="preserve">. </w:t>
      </w:r>
    </w:p>
    <w:p w:rsidR="003D49AB" w:rsidRDefault="003D49AB" w:rsidP="003D49AB">
      <w:pPr>
        <w:rPr>
          <w:rtl/>
          <w:lang w:bidi="fa-IR"/>
        </w:rPr>
      </w:pPr>
      <w:r>
        <w:rPr>
          <w:rFonts w:hint="cs"/>
          <w:rtl/>
          <w:lang w:bidi="fa-IR"/>
        </w:rPr>
        <w:t xml:space="preserve">از طرف دیگر </w:t>
      </w:r>
      <w:r w:rsidR="00D946FA">
        <w:rPr>
          <w:rFonts w:hint="cs"/>
          <w:rtl/>
          <w:lang w:bidi="fa-IR"/>
        </w:rPr>
        <w:t>می‌دانیم</w:t>
      </w:r>
      <w:r>
        <w:rPr>
          <w:rFonts w:hint="cs"/>
          <w:rtl/>
          <w:lang w:bidi="fa-IR"/>
        </w:rPr>
        <w:t xml:space="preserve"> که نسب منشأ احکام فراوانی در شرع است و در </w:t>
      </w:r>
      <w:r w:rsidR="00173C9B">
        <w:rPr>
          <w:rFonts w:hint="cs"/>
          <w:rtl/>
          <w:lang w:bidi="fa-IR"/>
        </w:rPr>
        <w:t>اینجا</w:t>
      </w:r>
      <w:r>
        <w:rPr>
          <w:rFonts w:hint="cs"/>
          <w:rtl/>
          <w:lang w:bidi="fa-IR"/>
        </w:rPr>
        <w:t xml:space="preserve"> بحثی وجود دارد که </w:t>
      </w:r>
      <w:r w:rsidR="00772726">
        <w:rPr>
          <w:rFonts w:hint="eastAsia"/>
          <w:rtl/>
          <w:lang w:bidi="fa-IR"/>
        </w:rPr>
        <w:t>وظ</w:t>
      </w:r>
      <w:r w:rsidR="00772726">
        <w:rPr>
          <w:rFonts w:hint="cs"/>
          <w:rtl/>
          <w:lang w:bidi="fa-IR"/>
        </w:rPr>
        <w:t>ی</w:t>
      </w:r>
      <w:r w:rsidR="00772726">
        <w:rPr>
          <w:rFonts w:hint="eastAsia"/>
          <w:rtl/>
          <w:lang w:bidi="fa-IR"/>
        </w:rPr>
        <w:t>فه</w:t>
      </w:r>
      <w:r>
        <w:rPr>
          <w:rFonts w:hint="cs"/>
          <w:rtl/>
          <w:lang w:bidi="fa-IR"/>
        </w:rPr>
        <w:t xml:space="preserve"> پدر و مادر و خانواده در قبال حفظ انساب چیست؟ آیا اصلاً </w:t>
      </w:r>
      <w:r w:rsidR="00B2045A">
        <w:rPr>
          <w:rFonts w:hint="cs"/>
          <w:rtl/>
          <w:lang w:bidi="fa-IR"/>
        </w:rPr>
        <w:t>وظیفه‌ای</w:t>
      </w:r>
      <w:r>
        <w:rPr>
          <w:rFonts w:hint="cs"/>
          <w:rtl/>
          <w:lang w:bidi="fa-IR"/>
        </w:rPr>
        <w:t xml:space="preserve"> دارند و بر </w:t>
      </w:r>
      <w:r w:rsidR="00834DF4">
        <w:rPr>
          <w:rFonts w:hint="cs"/>
          <w:rtl/>
          <w:lang w:bidi="fa-IR"/>
        </w:rPr>
        <w:t>این‌ها</w:t>
      </w:r>
      <w:r>
        <w:rPr>
          <w:rFonts w:hint="cs"/>
          <w:rtl/>
          <w:lang w:bidi="fa-IR"/>
        </w:rPr>
        <w:t xml:space="preserve"> حفظ انساب واجب است یا این که چنین </w:t>
      </w:r>
      <w:r w:rsidR="00B2045A">
        <w:rPr>
          <w:rFonts w:hint="cs"/>
          <w:rtl/>
          <w:lang w:bidi="fa-IR"/>
        </w:rPr>
        <w:t>وظیفه‌ای</w:t>
      </w:r>
      <w:r>
        <w:rPr>
          <w:rFonts w:hint="cs"/>
          <w:rtl/>
          <w:lang w:bidi="fa-IR"/>
        </w:rPr>
        <w:t xml:space="preserve"> ندارند؟ </w:t>
      </w:r>
    </w:p>
    <w:p w:rsidR="003D49AB" w:rsidRDefault="003D49AB" w:rsidP="0063770C">
      <w:pPr>
        <w:pStyle w:val="Heading2"/>
        <w:rPr>
          <w:rtl/>
        </w:rPr>
      </w:pPr>
      <w:bookmarkStart w:id="8" w:name="_Toc254389312"/>
      <w:r>
        <w:rPr>
          <w:rFonts w:hint="cs"/>
          <w:rtl/>
        </w:rPr>
        <w:lastRenderedPageBreak/>
        <w:t>روش حفظ نَسَب</w:t>
      </w:r>
      <w:bookmarkEnd w:id="8"/>
      <w:r>
        <w:rPr>
          <w:rFonts w:hint="cs"/>
          <w:rtl/>
        </w:rPr>
        <w:t xml:space="preserve"> </w:t>
      </w:r>
    </w:p>
    <w:p w:rsidR="003D49AB" w:rsidRDefault="00772726" w:rsidP="003D49AB">
      <w:pPr>
        <w:rPr>
          <w:rtl/>
          <w:lang w:bidi="fa-IR"/>
        </w:rPr>
      </w:pPr>
      <w:r>
        <w:rPr>
          <w:rFonts w:hint="eastAsia"/>
          <w:rtl/>
          <w:lang w:bidi="fa-IR"/>
        </w:rPr>
        <w:t>نکته</w:t>
      </w:r>
      <w:r w:rsidR="003D49AB">
        <w:rPr>
          <w:rFonts w:hint="cs"/>
          <w:rtl/>
          <w:lang w:bidi="fa-IR"/>
        </w:rPr>
        <w:t xml:space="preserve"> دیگری که در مقدمه باید به آن توجه کرد این است که حفظ انساب در قدیم از طریق علم و </w:t>
      </w:r>
      <w:r w:rsidR="00B2045A">
        <w:rPr>
          <w:rFonts w:hint="cs"/>
          <w:rtl/>
          <w:lang w:bidi="fa-IR"/>
        </w:rPr>
        <w:t>شیاع</w:t>
      </w:r>
      <w:r w:rsidR="003D49AB">
        <w:rPr>
          <w:rFonts w:hint="cs"/>
          <w:rtl/>
          <w:lang w:bidi="fa-IR"/>
        </w:rPr>
        <w:t xml:space="preserve"> و امثال </w:t>
      </w:r>
      <w:r w:rsidR="00834DF4">
        <w:rPr>
          <w:rFonts w:hint="cs"/>
          <w:rtl/>
          <w:lang w:bidi="fa-IR"/>
        </w:rPr>
        <w:t>این‌ها</w:t>
      </w:r>
      <w:r w:rsidR="003D49AB">
        <w:rPr>
          <w:rFonts w:hint="cs"/>
          <w:rtl/>
          <w:lang w:bidi="fa-IR"/>
        </w:rPr>
        <w:t xml:space="preserve"> بوده است و احیاناً گاهی هم از طریق نوشتن در </w:t>
      </w:r>
      <w:r>
        <w:rPr>
          <w:rFonts w:hint="eastAsia"/>
          <w:rtl/>
          <w:lang w:bidi="fa-IR"/>
        </w:rPr>
        <w:t>حاش</w:t>
      </w:r>
      <w:r>
        <w:rPr>
          <w:rFonts w:hint="cs"/>
          <w:rtl/>
          <w:lang w:bidi="fa-IR"/>
        </w:rPr>
        <w:t>ی</w:t>
      </w:r>
      <w:r>
        <w:rPr>
          <w:rFonts w:hint="eastAsia"/>
          <w:rtl/>
          <w:lang w:bidi="fa-IR"/>
        </w:rPr>
        <w:t>ه</w:t>
      </w:r>
      <w:r w:rsidR="003D49AB">
        <w:rPr>
          <w:rFonts w:hint="cs"/>
          <w:rtl/>
          <w:lang w:bidi="fa-IR"/>
        </w:rPr>
        <w:t xml:space="preserve"> کتاب قرآن بوده است. در </w:t>
      </w:r>
      <w:r w:rsidR="00173C9B">
        <w:rPr>
          <w:rFonts w:hint="eastAsia"/>
          <w:rtl/>
          <w:lang w:bidi="fa-IR"/>
        </w:rPr>
        <w:t>دوره‌ها</w:t>
      </w:r>
      <w:r w:rsidR="00173C9B">
        <w:rPr>
          <w:rFonts w:hint="cs"/>
          <w:rtl/>
          <w:lang w:bidi="fa-IR"/>
        </w:rPr>
        <w:t>ی</w:t>
      </w:r>
      <w:r w:rsidR="003D49AB">
        <w:rPr>
          <w:rFonts w:hint="cs"/>
          <w:rtl/>
          <w:lang w:bidi="fa-IR"/>
        </w:rPr>
        <w:t xml:space="preserve"> اخیر این موضوع </w:t>
      </w:r>
      <w:r w:rsidR="00B2045A">
        <w:rPr>
          <w:rFonts w:hint="cs"/>
          <w:rtl/>
          <w:lang w:bidi="fa-IR"/>
        </w:rPr>
        <w:t>قانون‌مند</w:t>
      </w:r>
      <w:r w:rsidR="003D49AB">
        <w:rPr>
          <w:rFonts w:hint="cs"/>
          <w:rtl/>
          <w:lang w:bidi="fa-IR"/>
        </w:rPr>
        <w:t xml:space="preserve"> شده است و در نظامات اداری آمده است که وقتی کودک به دنیا </w:t>
      </w:r>
      <w:r w:rsidR="00173C9B">
        <w:rPr>
          <w:rFonts w:hint="eastAsia"/>
          <w:rtl/>
          <w:lang w:bidi="fa-IR"/>
        </w:rPr>
        <w:t>م</w:t>
      </w:r>
      <w:r w:rsidR="00173C9B">
        <w:rPr>
          <w:rFonts w:hint="cs"/>
          <w:rtl/>
          <w:lang w:bidi="fa-IR"/>
        </w:rPr>
        <w:t>ی‌</w:t>
      </w:r>
      <w:r w:rsidR="00173C9B">
        <w:rPr>
          <w:rFonts w:hint="eastAsia"/>
          <w:rtl/>
          <w:lang w:bidi="fa-IR"/>
        </w:rPr>
        <w:t>آ</w:t>
      </w:r>
      <w:r w:rsidR="00173C9B">
        <w:rPr>
          <w:rFonts w:hint="cs"/>
          <w:rtl/>
          <w:lang w:bidi="fa-IR"/>
        </w:rPr>
        <w:t>ی</w:t>
      </w:r>
      <w:r w:rsidR="00173C9B">
        <w:rPr>
          <w:rFonts w:hint="eastAsia"/>
          <w:rtl/>
          <w:lang w:bidi="fa-IR"/>
        </w:rPr>
        <w:t>د</w:t>
      </w:r>
      <w:r w:rsidR="003D49AB">
        <w:rPr>
          <w:rFonts w:hint="cs"/>
          <w:rtl/>
          <w:lang w:bidi="fa-IR"/>
        </w:rPr>
        <w:t xml:space="preserve"> بیمارستان باید گواهی صادر کند و گواهی به ثبت اسناد برده </w:t>
      </w:r>
      <w:r w:rsidR="00173C9B">
        <w:rPr>
          <w:rFonts w:hint="eastAsia"/>
          <w:rtl/>
          <w:lang w:bidi="fa-IR"/>
        </w:rPr>
        <w:t>م</w:t>
      </w:r>
      <w:r w:rsidR="00173C9B">
        <w:rPr>
          <w:rFonts w:hint="cs"/>
          <w:rtl/>
          <w:lang w:bidi="fa-IR"/>
        </w:rPr>
        <w:t>ی‌</w:t>
      </w:r>
      <w:r w:rsidR="00173C9B">
        <w:rPr>
          <w:rFonts w:hint="eastAsia"/>
          <w:rtl/>
          <w:lang w:bidi="fa-IR"/>
        </w:rPr>
        <w:t>شود</w:t>
      </w:r>
      <w:r w:rsidR="003D49AB">
        <w:rPr>
          <w:rFonts w:hint="cs"/>
          <w:rtl/>
          <w:lang w:bidi="fa-IR"/>
        </w:rPr>
        <w:t xml:space="preserve"> و در آن جا شناسنامه صادر </w:t>
      </w:r>
      <w:r w:rsidR="00173C9B">
        <w:rPr>
          <w:rFonts w:hint="eastAsia"/>
          <w:rtl/>
          <w:lang w:bidi="fa-IR"/>
        </w:rPr>
        <w:t>م</w:t>
      </w:r>
      <w:r w:rsidR="00173C9B">
        <w:rPr>
          <w:rFonts w:hint="cs"/>
          <w:rtl/>
          <w:lang w:bidi="fa-IR"/>
        </w:rPr>
        <w:t>ی‌</w:t>
      </w:r>
      <w:r w:rsidR="00173C9B">
        <w:rPr>
          <w:rFonts w:hint="eastAsia"/>
          <w:rtl/>
          <w:lang w:bidi="fa-IR"/>
        </w:rPr>
        <w:t>شود؛</w:t>
      </w:r>
      <w:r w:rsidR="00173C9B">
        <w:rPr>
          <w:rtl/>
          <w:lang w:bidi="fa-IR"/>
        </w:rPr>
        <w:t xml:space="preserve"> </w:t>
      </w:r>
      <w:r w:rsidR="00173C9B">
        <w:rPr>
          <w:rFonts w:hint="eastAsia"/>
          <w:rtl/>
          <w:lang w:bidi="fa-IR"/>
        </w:rPr>
        <w:t>و</w:t>
      </w:r>
      <w:r w:rsidR="003D49AB">
        <w:rPr>
          <w:rFonts w:hint="cs"/>
          <w:rtl/>
          <w:lang w:bidi="fa-IR"/>
        </w:rPr>
        <w:t xml:space="preserve"> الان هم از باب </w:t>
      </w:r>
      <w:r w:rsidR="00924313">
        <w:rPr>
          <w:rFonts w:hint="cs"/>
          <w:rtl/>
          <w:lang w:bidi="fa-IR"/>
        </w:rPr>
        <w:t>شئون</w:t>
      </w:r>
      <w:r w:rsidR="003D49AB">
        <w:rPr>
          <w:rFonts w:hint="cs"/>
          <w:rtl/>
          <w:lang w:bidi="fa-IR"/>
        </w:rPr>
        <w:t xml:space="preserve"> اداری که ولایت و فقیه آن را تنفیذ کرده است، افراد باید این کار را انجام دهند و تخلف از آن در قوانین حقوقی جدید، موجب </w:t>
      </w:r>
      <w:r w:rsidR="00924313">
        <w:rPr>
          <w:rFonts w:hint="eastAsia"/>
          <w:rtl/>
          <w:lang w:bidi="fa-IR"/>
        </w:rPr>
        <w:t>مجازاتی</w:t>
      </w:r>
      <w:r w:rsidR="003D49AB">
        <w:rPr>
          <w:rFonts w:hint="cs"/>
          <w:rtl/>
          <w:lang w:bidi="fa-IR"/>
        </w:rPr>
        <w:t xml:space="preserve"> است یعنی اگر مثلاً در بیمارستان مأمور اشتباه کند چه عمد چه </w:t>
      </w:r>
      <w:r w:rsidR="00924313">
        <w:rPr>
          <w:rFonts w:hint="cs"/>
          <w:rtl/>
          <w:lang w:bidi="fa-IR"/>
        </w:rPr>
        <w:t>خطا</w:t>
      </w:r>
      <w:r w:rsidR="003D49AB">
        <w:rPr>
          <w:rFonts w:hint="cs"/>
          <w:rtl/>
          <w:lang w:bidi="fa-IR"/>
        </w:rPr>
        <w:t>، مجازات دارد. یا این که اگر خود پدر و مادر برای گرفتن شناسنامه اقدام نکنند، مجازات دارد.</w:t>
      </w:r>
    </w:p>
    <w:p w:rsidR="003D49AB" w:rsidRDefault="003D49AB" w:rsidP="0063770C">
      <w:pPr>
        <w:pStyle w:val="Heading2"/>
        <w:rPr>
          <w:rtl/>
        </w:rPr>
      </w:pPr>
      <w:bookmarkStart w:id="9" w:name="_Toc254389313"/>
      <w:r>
        <w:rPr>
          <w:rFonts w:hint="cs"/>
          <w:rtl/>
        </w:rPr>
        <w:t>حفظ نَسَب در حقوق مدنی</w:t>
      </w:r>
      <w:bookmarkEnd w:id="9"/>
    </w:p>
    <w:p w:rsidR="003D49AB" w:rsidRDefault="003D49AB" w:rsidP="003F6F77">
      <w:pPr>
        <w:rPr>
          <w:rtl/>
          <w:lang w:bidi="fa-IR"/>
        </w:rPr>
      </w:pPr>
      <w:r>
        <w:rPr>
          <w:rFonts w:hint="cs"/>
          <w:rtl/>
          <w:lang w:bidi="fa-IR"/>
        </w:rPr>
        <w:t xml:space="preserve">در </w:t>
      </w:r>
      <w:r w:rsidR="00924313">
        <w:rPr>
          <w:rFonts w:hint="cs"/>
          <w:rtl/>
          <w:lang w:bidi="fa-IR"/>
        </w:rPr>
        <w:t>حقوق جدید بحث نسب یکی از حقوق</w:t>
      </w:r>
      <w:r>
        <w:rPr>
          <w:rFonts w:hint="cs"/>
          <w:rtl/>
          <w:lang w:bidi="fa-IR"/>
        </w:rPr>
        <w:t xml:space="preserve"> است و حفظ نسب یکی از حقوق فرزندان است و از وظایف پدر و مادر و خانواده این است که این انساب حفظ شود. این بحث تا حدی در جلد سوم </w:t>
      </w:r>
      <w:r w:rsidR="00924313">
        <w:rPr>
          <w:rFonts w:hint="cs"/>
          <w:rtl/>
          <w:lang w:bidi="fa-IR"/>
        </w:rPr>
        <w:t>موسوع</w:t>
      </w:r>
      <w:r w:rsidR="003F6F77">
        <w:rPr>
          <w:rFonts w:hint="cs"/>
          <w:rtl/>
          <w:lang w:bidi="fa-IR"/>
        </w:rPr>
        <w:t>ة</w:t>
      </w:r>
      <w:r>
        <w:rPr>
          <w:rFonts w:hint="cs"/>
          <w:rtl/>
          <w:lang w:bidi="fa-IR"/>
        </w:rPr>
        <w:t xml:space="preserve"> الاحکام الاطفال آمده است گرچه </w:t>
      </w:r>
      <w:r w:rsidR="00173C9B">
        <w:rPr>
          <w:rFonts w:hint="eastAsia"/>
          <w:rtl/>
          <w:lang w:bidi="fa-IR"/>
        </w:rPr>
        <w:t>بحث‌ها</w:t>
      </w:r>
      <w:r w:rsidR="00173C9B">
        <w:rPr>
          <w:rFonts w:hint="cs"/>
          <w:rtl/>
          <w:lang w:bidi="fa-IR"/>
        </w:rPr>
        <w:t>ی</w:t>
      </w:r>
      <w:r>
        <w:rPr>
          <w:rFonts w:hint="cs"/>
          <w:rtl/>
          <w:lang w:bidi="fa-IR"/>
        </w:rPr>
        <w:t xml:space="preserve"> فقهی آن در حد متوسطی است و خوب است به قانون مجازات اسلامی و قانون مدنی نیز مراجعه شود</w:t>
      </w:r>
      <w:r w:rsidR="00173C9B">
        <w:rPr>
          <w:rFonts w:hint="eastAsia"/>
          <w:rtl/>
          <w:lang w:bidi="fa-IR"/>
        </w:rPr>
        <w:t>؛</w:t>
      </w:r>
      <w:r w:rsidR="00173C9B">
        <w:rPr>
          <w:rtl/>
          <w:lang w:bidi="fa-IR"/>
        </w:rPr>
        <w:t xml:space="preserve"> </w:t>
      </w:r>
      <w:r w:rsidR="00173C9B">
        <w:rPr>
          <w:rFonts w:hint="eastAsia"/>
          <w:rtl/>
          <w:lang w:bidi="fa-IR"/>
        </w:rPr>
        <w:t>و</w:t>
      </w:r>
      <w:r>
        <w:rPr>
          <w:rFonts w:hint="cs"/>
          <w:rtl/>
          <w:lang w:bidi="fa-IR"/>
        </w:rPr>
        <w:t xml:space="preserve"> حقوق جدید بر این مسئله حساس است یعنی باید اداری </w:t>
      </w:r>
      <w:r w:rsidR="00924313">
        <w:rPr>
          <w:rFonts w:hint="cs"/>
          <w:rtl/>
          <w:lang w:bidi="fa-IR"/>
        </w:rPr>
        <w:t>نظام‌مند</w:t>
      </w:r>
      <w:r>
        <w:rPr>
          <w:rFonts w:hint="cs"/>
          <w:rtl/>
          <w:lang w:bidi="fa-IR"/>
        </w:rPr>
        <w:t xml:space="preserve"> این انساب حفظ شود. از نظر خارجی </w:t>
      </w:r>
      <w:r w:rsidR="00924313">
        <w:rPr>
          <w:rFonts w:hint="cs"/>
          <w:rtl/>
          <w:lang w:bidi="fa-IR"/>
        </w:rPr>
        <w:t>هیچ‌کس</w:t>
      </w:r>
      <w:r>
        <w:rPr>
          <w:rFonts w:hint="cs"/>
          <w:rtl/>
          <w:lang w:bidi="fa-IR"/>
        </w:rPr>
        <w:t xml:space="preserve"> </w:t>
      </w:r>
      <w:r w:rsidR="00173C9B">
        <w:rPr>
          <w:rFonts w:hint="eastAsia"/>
          <w:rtl/>
          <w:lang w:bidi="fa-IR"/>
        </w:rPr>
        <w:t>نم</w:t>
      </w:r>
      <w:r w:rsidR="00173C9B">
        <w:rPr>
          <w:rFonts w:hint="cs"/>
          <w:rtl/>
          <w:lang w:bidi="fa-IR"/>
        </w:rPr>
        <w:t>ی‌</w:t>
      </w:r>
      <w:r w:rsidR="00173C9B">
        <w:rPr>
          <w:rFonts w:hint="eastAsia"/>
          <w:rtl/>
          <w:lang w:bidi="fa-IR"/>
        </w:rPr>
        <w:t>تواند</w:t>
      </w:r>
      <w:r>
        <w:rPr>
          <w:rFonts w:hint="cs"/>
          <w:rtl/>
          <w:lang w:bidi="fa-IR"/>
        </w:rPr>
        <w:t xml:space="preserve"> </w:t>
      </w:r>
      <w:r w:rsidR="00173C9B">
        <w:rPr>
          <w:rFonts w:hint="eastAsia"/>
          <w:rtl/>
          <w:lang w:bidi="fa-IR"/>
        </w:rPr>
        <w:t>بچه‌اش</w:t>
      </w:r>
      <w:r>
        <w:rPr>
          <w:rFonts w:hint="cs"/>
          <w:rtl/>
          <w:lang w:bidi="fa-IR"/>
        </w:rPr>
        <w:t xml:space="preserve"> را که به دنیا آمده است کنار خیابان قرار دهد و آن حرام است چون وظیفه او رسیدگی و حضانت است ولی در </w:t>
      </w:r>
      <w:r w:rsidR="00173C9B">
        <w:rPr>
          <w:rFonts w:hint="cs"/>
          <w:rtl/>
          <w:lang w:bidi="fa-IR"/>
        </w:rPr>
        <w:t>اینجا</w:t>
      </w:r>
      <w:r>
        <w:rPr>
          <w:rFonts w:hint="cs"/>
          <w:rtl/>
          <w:lang w:bidi="fa-IR"/>
        </w:rPr>
        <w:t xml:space="preserve"> بحث عملیات خارجی نیست بلکه بحث این است که </w:t>
      </w:r>
      <w:r w:rsidR="00173C9B">
        <w:rPr>
          <w:rFonts w:hint="eastAsia"/>
          <w:rtl/>
          <w:lang w:bidi="fa-IR"/>
        </w:rPr>
        <w:t>نم</w:t>
      </w:r>
      <w:r w:rsidR="00173C9B">
        <w:rPr>
          <w:rFonts w:hint="cs"/>
          <w:rtl/>
          <w:lang w:bidi="fa-IR"/>
        </w:rPr>
        <w:t>ی‌</w:t>
      </w:r>
      <w:r w:rsidR="00173C9B">
        <w:rPr>
          <w:rFonts w:hint="eastAsia"/>
          <w:rtl/>
          <w:lang w:bidi="fa-IR"/>
        </w:rPr>
        <w:t>خواهد</w:t>
      </w:r>
      <w:r>
        <w:rPr>
          <w:rFonts w:hint="cs"/>
          <w:rtl/>
          <w:lang w:bidi="fa-IR"/>
        </w:rPr>
        <w:t xml:space="preserve"> به طور رسمی ثبت کند که این در حقوق جدید به عنوان یک حق است و </w:t>
      </w:r>
      <w:r w:rsidR="00772726">
        <w:rPr>
          <w:rFonts w:hint="eastAsia"/>
          <w:rtl/>
          <w:lang w:bidi="fa-IR"/>
        </w:rPr>
        <w:t>وظ</w:t>
      </w:r>
      <w:r w:rsidR="00772726">
        <w:rPr>
          <w:rFonts w:hint="cs"/>
          <w:rtl/>
          <w:lang w:bidi="fa-IR"/>
        </w:rPr>
        <w:t>ی</w:t>
      </w:r>
      <w:r w:rsidR="00772726">
        <w:rPr>
          <w:rFonts w:hint="eastAsia"/>
          <w:rtl/>
          <w:lang w:bidi="fa-IR"/>
        </w:rPr>
        <w:t>فه</w:t>
      </w:r>
      <w:r>
        <w:rPr>
          <w:rFonts w:hint="cs"/>
          <w:rtl/>
          <w:lang w:bidi="fa-IR"/>
        </w:rPr>
        <w:t xml:space="preserve"> پدر و مادر است که باید انجام دهند.</w:t>
      </w:r>
    </w:p>
    <w:p w:rsidR="003D49AB" w:rsidRDefault="003D49AB" w:rsidP="0063770C">
      <w:pPr>
        <w:pStyle w:val="Heading2"/>
        <w:rPr>
          <w:rtl/>
        </w:rPr>
      </w:pPr>
      <w:bookmarkStart w:id="10" w:name="_Toc254389314"/>
      <w:r>
        <w:rPr>
          <w:rFonts w:hint="cs"/>
          <w:rtl/>
        </w:rPr>
        <w:t>حقِ حفظ نَسَب</w:t>
      </w:r>
      <w:bookmarkEnd w:id="10"/>
    </w:p>
    <w:p w:rsidR="003D49AB" w:rsidRDefault="00924313" w:rsidP="003F6F77">
      <w:pPr>
        <w:rPr>
          <w:rtl/>
          <w:lang w:bidi="fa-IR"/>
        </w:rPr>
      </w:pPr>
      <w:r>
        <w:rPr>
          <w:rFonts w:hint="cs"/>
          <w:rtl/>
          <w:lang w:bidi="fa-IR"/>
        </w:rPr>
        <w:t>سؤال</w:t>
      </w:r>
      <w:r w:rsidR="003D49AB">
        <w:rPr>
          <w:rFonts w:hint="cs"/>
          <w:rtl/>
          <w:lang w:bidi="fa-IR"/>
        </w:rPr>
        <w:t xml:space="preserve"> ما این است که آیا شرعاً هم این یک حق شرعی است یا این که چنین چیزی نیست؟ در </w:t>
      </w:r>
      <w:r w:rsidR="00772726">
        <w:rPr>
          <w:rFonts w:hint="eastAsia"/>
          <w:rtl/>
          <w:lang w:bidi="fa-IR"/>
        </w:rPr>
        <w:t>صفحه</w:t>
      </w:r>
      <w:r w:rsidR="003D49AB">
        <w:rPr>
          <w:rFonts w:hint="cs"/>
          <w:rtl/>
          <w:lang w:bidi="fa-IR"/>
        </w:rPr>
        <w:t xml:space="preserve"> 10 جلد سوم </w:t>
      </w:r>
      <w:r>
        <w:rPr>
          <w:rFonts w:hint="cs"/>
          <w:rtl/>
          <w:lang w:bidi="fa-IR"/>
        </w:rPr>
        <w:t>موسوع</w:t>
      </w:r>
      <w:r w:rsidR="003F6F77">
        <w:rPr>
          <w:rFonts w:hint="cs"/>
          <w:rtl/>
          <w:lang w:bidi="fa-IR"/>
        </w:rPr>
        <w:t>ة</w:t>
      </w:r>
      <w:r w:rsidR="003D49AB">
        <w:rPr>
          <w:rFonts w:hint="cs"/>
          <w:rtl/>
          <w:lang w:bidi="fa-IR"/>
        </w:rPr>
        <w:t xml:space="preserve"> الاحکام الاطفال و أدلتها آمده است که </w:t>
      </w:r>
      <w:r w:rsidR="003D49AB" w:rsidRPr="00E96B8D">
        <w:rPr>
          <w:rFonts w:hint="cs"/>
          <w:b/>
          <w:bCs/>
          <w:sz w:val="30"/>
          <w:szCs w:val="30"/>
          <w:rtl/>
          <w:lang w:bidi="fa-IR"/>
        </w:rPr>
        <w:t>وَ لَعَلَّ مِن أهَمِّ هذهِ الحقوق</w:t>
      </w:r>
      <w:r w:rsidR="003D49AB">
        <w:rPr>
          <w:rFonts w:hint="cs"/>
          <w:rtl/>
          <w:lang w:bidi="fa-IR"/>
        </w:rPr>
        <w:t xml:space="preserve"> یعنی حقوق اطفال </w:t>
      </w:r>
      <w:r w:rsidR="003D49AB" w:rsidRPr="00E96B8D">
        <w:rPr>
          <w:rFonts w:hint="cs"/>
          <w:b/>
          <w:bCs/>
          <w:sz w:val="30"/>
          <w:szCs w:val="30"/>
          <w:rtl/>
          <w:lang w:bidi="fa-IR"/>
        </w:rPr>
        <w:t>حقوق ثبوتُ النِّسَبِ کُلِّ طِفلٍ ال</w:t>
      </w:r>
      <w:r w:rsidR="003E5BE4">
        <w:rPr>
          <w:rFonts w:hint="cs"/>
          <w:b/>
          <w:bCs/>
          <w:sz w:val="30"/>
          <w:szCs w:val="30"/>
          <w:rtl/>
          <w:lang w:bidi="fa-IR"/>
        </w:rPr>
        <w:t>ی أبیهِ وَ أُمِّهی حتّی لا تَخت</w:t>
      </w:r>
      <w:r w:rsidR="003D49AB" w:rsidRPr="00E96B8D">
        <w:rPr>
          <w:rFonts w:hint="cs"/>
          <w:b/>
          <w:bCs/>
          <w:sz w:val="30"/>
          <w:szCs w:val="30"/>
          <w:rtl/>
          <w:lang w:bidi="fa-IR"/>
        </w:rPr>
        <w:t>ُلَطِ الأنساب وَ لا یَضیعَ الأولاد</w:t>
      </w:r>
      <w:r w:rsidR="00173C9B">
        <w:rPr>
          <w:rtl/>
          <w:lang w:bidi="fa-IR"/>
        </w:rPr>
        <w:t xml:space="preserve"> </w:t>
      </w:r>
      <w:r w:rsidR="003D49AB">
        <w:rPr>
          <w:rFonts w:hint="cs"/>
          <w:rtl/>
          <w:lang w:bidi="fa-IR"/>
        </w:rPr>
        <w:t xml:space="preserve">تا </w:t>
      </w:r>
      <w:r w:rsidR="00D17022">
        <w:rPr>
          <w:rFonts w:hint="cs"/>
          <w:rtl/>
          <w:lang w:bidi="fa-IR"/>
        </w:rPr>
        <w:t>اختلاط</w:t>
      </w:r>
      <w:r w:rsidR="003D49AB">
        <w:rPr>
          <w:rFonts w:hint="cs"/>
          <w:rtl/>
          <w:lang w:bidi="fa-IR"/>
        </w:rPr>
        <w:t xml:space="preserve"> انساب و ضیاع اولاد پیش نیاید</w:t>
      </w:r>
      <w:r w:rsidR="00173C9B">
        <w:rPr>
          <w:rFonts w:hint="eastAsia"/>
          <w:rtl/>
          <w:lang w:bidi="fa-IR"/>
        </w:rPr>
        <w:t>؛</w:t>
      </w:r>
      <w:r w:rsidR="00173C9B">
        <w:rPr>
          <w:rtl/>
          <w:lang w:bidi="fa-IR"/>
        </w:rPr>
        <w:t xml:space="preserve"> </w:t>
      </w:r>
      <w:r w:rsidR="00173C9B">
        <w:rPr>
          <w:rFonts w:hint="eastAsia"/>
          <w:rtl/>
          <w:lang w:bidi="fa-IR"/>
        </w:rPr>
        <w:t>و</w:t>
      </w:r>
      <w:r w:rsidR="003D49AB">
        <w:rPr>
          <w:rFonts w:hint="cs"/>
          <w:rtl/>
          <w:lang w:bidi="fa-IR"/>
        </w:rPr>
        <w:t xml:space="preserve"> در پاورقی هم دارد که </w:t>
      </w:r>
      <w:r w:rsidR="003D49AB" w:rsidRPr="00E96B8D">
        <w:rPr>
          <w:rFonts w:hint="cs"/>
          <w:b/>
          <w:bCs/>
          <w:sz w:val="30"/>
          <w:szCs w:val="30"/>
          <w:rtl/>
          <w:lang w:bidi="fa-IR"/>
        </w:rPr>
        <w:t>الظاهرً لعنوان النَسب</w:t>
      </w:r>
      <w:r w:rsidR="003D49AB">
        <w:rPr>
          <w:rFonts w:hint="cs"/>
          <w:rtl/>
          <w:lang w:bidi="fa-IR"/>
        </w:rPr>
        <w:t xml:space="preserve"> ...</w:t>
      </w:r>
      <w:r w:rsidR="00173C9B">
        <w:rPr>
          <w:rFonts w:hint="eastAsia"/>
          <w:rtl/>
          <w:lang w:bidi="fa-IR"/>
        </w:rPr>
        <w:t>؛</w:t>
      </w:r>
      <w:r w:rsidR="00173C9B">
        <w:rPr>
          <w:rtl/>
          <w:lang w:bidi="fa-IR"/>
        </w:rPr>
        <w:t xml:space="preserve"> </w:t>
      </w:r>
      <w:r w:rsidR="00173C9B">
        <w:rPr>
          <w:rFonts w:hint="eastAsia"/>
          <w:rtl/>
          <w:lang w:bidi="fa-IR"/>
        </w:rPr>
        <w:t>که</w:t>
      </w:r>
      <w:r w:rsidR="003D49AB">
        <w:rPr>
          <w:rFonts w:hint="cs"/>
          <w:rtl/>
          <w:lang w:bidi="fa-IR"/>
        </w:rPr>
        <w:t xml:space="preserve"> </w:t>
      </w:r>
      <w:r w:rsidR="00173C9B">
        <w:rPr>
          <w:rFonts w:hint="eastAsia"/>
          <w:rtl/>
          <w:lang w:bidi="fa-IR"/>
        </w:rPr>
        <w:t>م</w:t>
      </w:r>
      <w:r w:rsidR="00173C9B">
        <w:rPr>
          <w:rFonts w:hint="cs"/>
          <w:rtl/>
          <w:lang w:bidi="fa-IR"/>
        </w:rPr>
        <w:t>ی‌</w:t>
      </w:r>
      <w:r w:rsidR="00173C9B">
        <w:rPr>
          <w:rFonts w:hint="eastAsia"/>
          <w:rtl/>
          <w:lang w:bidi="fa-IR"/>
        </w:rPr>
        <w:t>گو</w:t>
      </w:r>
      <w:r w:rsidR="00173C9B">
        <w:rPr>
          <w:rFonts w:hint="cs"/>
          <w:rtl/>
          <w:lang w:bidi="fa-IR"/>
        </w:rPr>
        <w:t>ی</w:t>
      </w:r>
      <w:r w:rsidR="00173C9B">
        <w:rPr>
          <w:rFonts w:hint="eastAsia"/>
          <w:rtl/>
          <w:lang w:bidi="fa-IR"/>
        </w:rPr>
        <w:t>د</w:t>
      </w:r>
      <w:r w:rsidR="003D49AB">
        <w:rPr>
          <w:rFonts w:hint="cs"/>
          <w:rtl/>
          <w:lang w:bidi="fa-IR"/>
        </w:rPr>
        <w:t xml:space="preserve"> این حق است.</w:t>
      </w:r>
    </w:p>
    <w:p w:rsidR="003D49AB" w:rsidRDefault="00D17022" w:rsidP="003D49AB">
      <w:pPr>
        <w:rPr>
          <w:rtl/>
          <w:lang w:bidi="fa-IR"/>
        </w:rPr>
      </w:pPr>
      <w:r>
        <w:rPr>
          <w:rFonts w:hint="cs"/>
          <w:rtl/>
          <w:lang w:bidi="fa-IR"/>
        </w:rPr>
        <w:lastRenderedPageBreak/>
        <w:t>ادله‌ای</w:t>
      </w:r>
      <w:r w:rsidR="003D49AB">
        <w:rPr>
          <w:rFonts w:hint="cs"/>
          <w:rtl/>
          <w:lang w:bidi="fa-IR"/>
        </w:rPr>
        <w:t xml:space="preserve"> ممکن است اقامه شود برای این که این حق است و این اثبات نسب </w:t>
      </w:r>
      <w:r>
        <w:rPr>
          <w:rFonts w:hint="cs"/>
          <w:rtl/>
          <w:lang w:bidi="fa-IR"/>
        </w:rPr>
        <w:t>و حفظ</w:t>
      </w:r>
      <w:r w:rsidR="003D49AB">
        <w:rPr>
          <w:rFonts w:hint="cs"/>
          <w:rtl/>
          <w:lang w:bidi="fa-IR"/>
        </w:rPr>
        <w:t xml:space="preserve"> انساب حق است</w:t>
      </w:r>
      <w:r w:rsidR="00173C9B">
        <w:rPr>
          <w:rtl/>
          <w:lang w:bidi="fa-IR"/>
        </w:rPr>
        <w:t xml:space="preserve"> </w:t>
      </w:r>
      <w:r w:rsidR="003D49AB">
        <w:rPr>
          <w:rFonts w:hint="cs"/>
          <w:rtl/>
          <w:lang w:bidi="fa-IR"/>
        </w:rPr>
        <w:t>که این ادله را در جلسه آینده عرض خواهیم کرد.</w:t>
      </w:r>
    </w:p>
    <w:p w:rsidR="003D49AB" w:rsidRPr="00FF231E" w:rsidRDefault="003D49AB" w:rsidP="003D49AB">
      <w:pPr>
        <w:rPr>
          <w:rtl/>
          <w:lang w:bidi="fa-IR"/>
        </w:rPr>
      </w:pPr>
    </w:p>
    <w:p w:rsidR="00152670" w:rsidRDefault="00152670">
      <w:pPr>
        <w:rPr>
          <w:lang w:bidi="fa-IR"/>
        </w:rPr>
      </w:pPr>
    </w:p>
    <w:sectPr w:rsidR="00152670" w:rsidSect="00E83A0B">
      <w:headerReference w:type="even" r:id="rId8"/>
      <w:headerReference w:type="default" r:id="rId9"/>
      <w:footerReference w:type="even" r:id="rId10"/>
      <w:footerReference w:type="default" r:id="rId11"/>
      <w:headerReference w:type="first" r:id="rId12"/>
      <w:footerReference w:type="first" r:id="rId13"/>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BEA" w:rsidRDefault="00B71BEA" w:rsidP="003D49AB">
      <w:pPr>
        <w:spacing w:after="0"/>
      </w:pPr>
      <w:r>
        <w:separator/>
      </w:r>
    </w:p>
  </w:endnote>
  <w:endnote w:type="continuationSeparator" w:id="0">
    <w:p w:rsidR="00B71BEA" w:rsidRDefault="00B71BEA" w:rsidP="003D49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B10444" w:rsidP="00CE61DD">
    <w:pPr>
      <w:framePr w:wrap="around" w:vAnchor="text" w:hAnchor="text" w:xAlign="center" w:y="1"/>
    </w:pPr>
    <w:r>
      <w:rPr>
        <w:rtl/>
      </w:rPr>
      <w:fldChar w:fldCharType="begin"/>
    </w:r>
    <w:r>
      <w:instrText xml:space="preserve">PAGE  </w:instrText>
    </w:r>
    <w:r>
      <w:rPr>
        <w:rtl/>
      </w:rPr>
      <w:fldChar w:fldCharType="end"/>
    </w:r>
  </w:p>
  <w:p w:rsidR="001532AF" w:rsidRDefault="00B71BEA" w:rsidP="00E2365C">
    <w:pPr>
      <w:ind w:right="360"/>
    </w:pPr>
  </w:p>
  <w:p w:rsidR="001532AF" w:rsidRDefault="00B71BEA"/>
  <w:p w:rsidR="001532AF" w:rsidRDefault="00B71BEA" w:rsidP="00CE61DD"/>
  <w:p w:rsidR="001532AF" w:rsidRDefault="00B71BEA" w:rsidP="00CE61DD"/>
  <w:p w:rsidR="001532AF" w:rsidRDefault="00B71BEA" w:rsidP="00CE61DD"/>
  <w:p w:rsidR="001532AF" w:rsidRDefault="00B71BEA" w:rsidP="00CE61DD"/>
  <w:p w:rsidR="001532AF" w:rsidRDefault="00B71BEA" w:rsidP="00CE61DD"/>
  <w:p w:rsidR="001532AF" w:rsidRDefault="00B71BEA" w:rsidP="00CE61DD"/>
  <w:p w:rsidR="001532AF" w:rsidRDefault="00B71BEA" w:rsidP="0024343B"/>
  <w:p w:rsidR="001532AF" w:rsidRDefault="00B71BEA" w:rsidP="0024343B"/>
  <w:p w:rsidR="001532AF" w:rsidRDefault="00B71BEA" w:rsidP="0024343B"/>
  <w:p w:rsidR="001532AF" w:rsidRDefault="00B71BEA" w:rsidP="003339DE"/>
  <w:p w:rsidR="001532AF" w:rsidRDefault="00B71BEA" w:rsidP="003339DE"/>
  <w:p w:rsidR="001532AF" w:rsidRDefault="00B71BEA" w:rsidP="003339DE"/>
  <w:p w:rsidR="001532AF" w:rsidRDefault="00B71BEA" w:rsidP="003339DE"/>
  <w:p w:rsidR="001532AF" w:rsidRDefault="00B71BEA" w:rsidP="00493648"/>
  <w:p w:rsidR="001532AF" w:rsidRDefault="00B71BEA" w:rsidP="00493648"/>
  <w:p w:rsidR="001532AF" w:rsidRDefault="00B71BEA" w:rsidP="00493648"/>
  <w:p w:rsidR="001532AF" w:rsidRDefault="00B71BEA" w:rsidP="00493648"/>
  <w:p w:rsidR="001532AF" w:rsidRDefault="00B71BEA" w:rsidP="00493648"/>
  <w:p w:rsidR="001532AF" w:rsidRDefault="00B71BEA" w:rsidP="00493648"/>
  <w:p w:rsidR="001532AF" w:rsidRDefault="00B71BEA" w:rsidP="00493648"/>
  <w:p w:rsidR="001532AF" w:rsidRDefault="00B71BEA" w:rsidP="00493648"/>
  <w:p w:rsidR="001532AF" w:rsidRDefault="00B71BEA" w:rsidP="00493648"/>
  <w:p w:rsidR="001532AF" w:rsidRDefault="00B71BEA" w:rsidP="00493648"/>
  <w:p w:rsidR="001532AF" w:rsidRDefault="00B71BEA" w:rsidP="00493648"/>
  <w:p w:rsidR="001532AF" w:rsidRDefault="00B71BEA" w:rsidP="00493648"/>
  <w:p w:rsidR="001532AF" w:rsidRDefault="00B71BEA" w:rsidP="00F77F5F"/>
  <w:p w:rsidR="001532AF" w:rsidRDefault="00B71BEA" w:rsidP="00F77F5F"/>
  <w:p w:rsidR="001532AF" w:rsidRDefault="00B71BEA" w:rsidP="00F77F5F"/>
  <w:p w:rsidR="001532AF" w:rsidRDefault="00B71BEA" w:rsidP="00053028"/>
  <w:p w:rsidR="001532AF" w:rsidRDefault="00B71BEA" w:rsidP="00053028"/>
  <w:p w:rsidR="000D7538" w:rsidRDefault="000D753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B10444" w:rsidP="00CE61DD">
    <w:pPr>
      <w:framePr w:wrap="around" w:vAnchor="text" w:hAnchor="text" w:xAlign="center" w:y="1"/>
    </w:pPr>
    <w:r>
      <w:fldChar w:fldCharType="begin"/>
    </w:r>
    <w:r>
      <w:instrText xml:space="preserve">PAGE  </w:instrText>
    </w:r>
    <w:r>
      <w:fldChar w:fldCharType="separate"/>
    </w:r>
    <w:r w:rsidR="00632B11">
      <w:rPr>
        <w:noProof/>
        <w:rtl/>
      </w:rPr>
      <w:t>1</w:t>
    </w:r>
    <w:r>
      <w:rPr>
        <w:noProof/>
      </w:rPr>
      <w:fldChar w:fldCharType="end"/>
    </w:r>
  </w:p>
  <w:p w:rsidR="001532AF" w:rsidRDefault="00B71BEA" w:rsidP="00053028"/>
  <w:p w:rsidR="000D7538" w:rsidRDefault="000D753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726" w:rsidRDefault="007727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BEA" w:rsidRDefault="00B71BEA" w:rsidP="003D49AB">
      <w:pPr>
        <w:spacing w:after="0"/>
      </w:pPr>
      <w:r>
        <w:separator/>
      </w:r>
    </w:p>
  </w:footnote>
  <w:footnote w:type="continuationSeparator" w:id="0">
    <w:p w:rsidR="00B71BEA" w:rsidRDefault="00B71BEA" w:rsidP="003D49A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B71BEA"/>
  <w:p w:rsidR="001532AF" w:rsidRDefault="00B71BEA"/>
  <w:p w:rsidR="001532AF" w:rsidRDefault="00B71BEA" w:rsidP="00CE61DD"/>
  <w:p w:rsidR="001532AF" w:rsidRDefault="00B71BEA" w:rsidP="00CE61DD"/>
  <w:p w:rsidR="001532AF" w:rsidRDefault="00B71BEA" w:rsidP="00CE61DD"/>
  <w:p w:rsidR="001532AF" w:rsidRDefault="00B71BEA" w:rsidP="00CE61DD"/>
  <w:p w:rsidR="001532AF" w:rsidRDefault="00B71BEA" w:rsidP="00CE61DD"/>
  <w:p w:rsidR="001532AF" w:rsidRDefault="00B71BEA" w:rsidP="0024343B"/>
  <w:p w:rsidR="001532AF" w:rsidRDefault="00B71BEA" w:rsidP="0024343B"/>
  <w:p w:rsidR="001532AF" w:rsidRDefault="00B71BEA" w:rsidP="0024343B"/>
  <w:p w:rsidR="001532AF" w:rsidRDefault="00B71BEA" w:rsidP="003339DE"/>
  <w:p w:rsidR="001532AF" w:rsidRDefault="00B71BEA" w:rsidP="003339DE"/>
  <w:p w:rsidR="001532AF" w:rsidRDefault="00B71BEA" w:rsidP="003339DE"/>
  <w:p w:rsidR="001532AF" w:rsidRDefault="00B71BEA" w:rsidP="003339DE"/>
  <w:p w:rsidR="001532AF" w:rsidRDefault="00B71BEA" w:rsidP="00493648"/>
  <w:p w:rsidR="001532AF" w:rsidRDefault="00B71BEA" w:rsidP="00493648"/>
  <w:p w:rsidR="001532AF" w:rsidRDefault="00B71BEA" w:rsidP="00493648"/>
  <w:p w:rsidR="001532AF" w:rsidRDefault="00B71BEA" w:rsidP="00493648"/>
  <w:p w:rsidR="001532AF" w:rsidRDefault="00B71BEA" w:rsidP="00493648"/>
  <w:p w:rsidR="001532AF" w:rsidRDefault="00B71BEA" w:rsidP="00493648"/>
  <w:p w:rsidR="001532AF" w:rsidRDefault="00B71BEA" w:rsidP="00493648"/>
  <w:p w:rsidR="001532AF" w:rsidRDefault="00B71BEA" w:rsidP="00493648"/>
  <w:p w:rsidR="001532AF" w:rsidRDefault="00B71BEA" w:rsidP="00493648"/>
  <w:p w:rsidR="001532AF" w:rsidRDefault="00B71BEA" w:rsidP="00493648"/>
  <w:p w:rsidR="001532AF" w:rsidRDefault="00B71BEA" w:rsidP="00493648"/>
  <w:p w:rsidR="001532AF" w:rsidRDefault="00B71BEA" w:rsidP="00493648"/>
  <w:p w:rsidR="001532AF" w:rsidRDefault="00B71BEA" w:rsidP="00F77F5F"/>
  <w:p w:rsidR="001532AF" w:rsidRDefault="00B71BEA" w:rsidP="00F77F5F"/>
  <w:p w:rsidR="001532AF" w:rsidRDefault="00B71BEA" w:rsidP="00F77F5F"/>
  <w:p w:rsidR="001532AF" w:rsidRDefault="00B71BEA" w:rsidP="00053028"/>
  <w:p w:rsidR="001532AF" w:rsidRDefault="00B71BEA" w:rsidP="00053028"/>
  <w:p w:rsidR="000D7538" w:rsidRDefault="000D75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538" w:rsidRPr="00F56143" w:rsidRDefault="003D49AB" w:rsidP="00632B11">
    <w:pPr>
      <w:rPr>
        <w:b/>
        <w:bCs/>
        <w:szCs w:val="22"/>
        <w:lang w:bidi="fa-IR"/>
      </w:rPr>
    </w:pPr>
    <w:r>
      <w:rPr>
        <w:noProof/>
        <w:lang w:bidi="fa-IR"/>
      </w:rPr>
      <mc:AlternateContent>
        <mc:Choice Requires="wps">
          <w:drawing>
            <wp:anchor distT="4294967291" distB="4294967291" distL="114300" distR="114300" simplePos="0" relativeHeight="251658240" behindDoc="0" locked="0" layoutInCell="1" allowOverlap="1" wp14:anchorId="0F89A83F" wp14:editId="2F082C37">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B10444">
      <w:rPr>
        <w:rFonts w:hint="cs"/>
        <w:rtl/>
      </w:rPr>
      <w:t xml:space="preserve"> </w:t>
    </w:r>
    <w:r w:rsidR="00B10444">
      <w:rPr>
        <w:noProof/>
        <w:lang w:bidi="fa-IR"/>
      </w:rPr>
      <w:drawing>
        <wp:inline distT="0" distB="0" distL="0" distR="0" wp14:anchorId="6794FDB7" wp14:editId="59D6371C">
          <wp:extent cx="702310" cy="71691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0" cy="716915"/>
                  </a:xfrm>
                  <a:prstGeom prst="rect">
                    <a:avLst/>
                  </a:prstGeom>
                  <a:noFill/>
                  <a:ln>
                    <a:noFill/>
                  </a:ln>
                </pic:spPr>
              </pic:pic>
            </a:graphicData>
          </a:graphic>
        </wp:inline>
      </w:drawing>
    </w:r>
    <w:r w:rsidR="00B10444">
      <w:rPr>
        <w:rtl/>
      </w:rPr>
      <w:t xml:space="preserve"> </w:t>
    </w:r>
    <w:r w:rsidR="00B10444">
      <w:rPr>
        <w:rFonts w:hint="cs"/>
        <w:b/>
        <w:bCs/>
        <w:rtl/>
      </w:rPr>
      <w:t xml:space="preserve">                                   </w:t>
    </w:r>
    <w:r w:rsidR="00B10444" w:rsidRPr="00FB0B64">
      <w:rPr>
        <w:rFonts w:hint="cs"/>
        <w:b/>
        <w:bCs/>
        <w:rtl/>
      </w:rPr>
      <w:t>فقه ترب</w:t>
    </w:r>
    <w:r w:rsidR="00772726">
      <w:rPr>
        <w:rFonts w:hint="cs"/>
        <w:b/>
        <w:bCs/>
        <w:rtl/>
      </w:rPr>
      <w:t>ی</w:t>
    </w:r>
    <w:r w:rsidR="00B10444" w:rsidRPr="00FB0B64">
      <w:rPr>
        <w:rFonts w:hint="cs"/>
        <w:b/>
        <w:bCs/>
        <w:rtl/>
      </w:rPr>
      <w:t>ت</w:t>
    </w:r>
    <w:r w:rsidR="00772726">
      <w:rPr>
        <w:rFonts w:hint="cs"/>
        <w:b/>
        <w:bCs/>
        <w:rtl/>
      </w:rPr>
      <w:t>ی</w:t>
    </w:r>
    <w:r w:rsidR="00B10444" w:rsidRPr="00E8098E">
      <w:rPr>
        <w:rFonts w:hint="cs"/>
        <w:rtl/>
      </w:rPr>
      <w:t xml:space="preserve">/ </w:t>
    </w:r>
    <w:r w:rsidR="00B10444" w:rsidRPr="00425C7F">
      <w:rPr>
        <w:rFonts w:hint="cs"/>
        <w:b/>
        <w:bCs/>
        <w:rtl/>
      </w:rPr>
      <w:t>ترب</w:t>
    </w:r>
    <w:r w:rsidR="00772726">
      <w:rPr>
        <w:rFonts w:hint="cs"/>
        <w:b/>
        <w:bCs/>
        <w:rtl/>
      </w:rPr>
      <w:t>ی</w:t>
    </w:r>
    <w:r w:rsidR="00B10444" w:rsidRPr="00425C7F">
      <w:rPr>
        <w:rFonts w:hint="cs"/>
        <w:b/>
        <w:bCs/>
        <w:rtl/>
      </w:rPr>
      <w:t>ت خانوادگ</w:t>
    </w:r>
    <w:r w:rsidR="00772726">
      <w:rPr>
        <w:rFonts w:hint="cs"/>
        <w:b/>
        <w:bCs/>
        <w:rtl/>
      </w:rPr>
      <w:t>ی</w:t>
    </w:r>
    <w:r w:rsidR="00B10444">
      <w:rPr>
        <w:rFonts w:hint="cs"/>
        <w:b/>
        <w:bCs/>
        <w:rtl/>
      </w:rPr>
      <w:t xml:space="preserve">                       </w:t>
    </w:r>
    <w:r w:rsidR="00B10444">
      <w:rPr>
        <w:b/>
        <w:bCs/>
        <w:rtl/>
      </w:rPr>
      <w:t xml:space="preserve"> </w:t>
    </w:r>
    <w:r w:rsidR="00B10444" w:rsidRPr="0025275D">
      <w:rPr>
        <w:rFonts w:ascii="IranNastaliq" w:hAnsi="IranNastaliq" w:cs="IranNastaliq"/>
        <w:sz w:val="36"/>
        <w:szCs w:val="36"/>
        <w:rtl/>
      </w:rPr>
      <w:t>شماره ثبت:</w:t>
    </w:r>
    <w:r w:rsidR="00632B11">
      <w:rPr>
        <w:rFonts w:ascii="IranNastaliq" w:hAnsi="IranNastaliq" w:cs="IranNastaliq"/>
        <w:sz w:val="36"/>
        <w:szCs w:val="36"/>
      </w:rPr>
      <w:t>2208</w:t>
    </w:r>
    <w:bookmarkStart w:id="11" w:name="_GoBack"/>
    <w:bookmarkEnd w:id="1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726" w:rsidRDefault="007727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9AB"/>
    <w:rsid w:val="00085ED5"/>
    <w:rsid w:val="000A1A51"/>
    <w:rsid w:val="000D7538"/>
    <w:rsid w:val="00102CEB"/>
    <w:rsid w:val="00133E1D"/>
    <w:rsid w:val="00152670"/>
    <w:rsid w:val="00173C9B"/>
    <w:rsid w:val="001757C8"/>
    <w:rsid w:val="00177934"/>
    <w:rsid w:val="00197CDD"/>
    <w:rsid w:val="001A3D57"/>
    <w:rsid w:val="001C367D"/>
    <w:rsid w:val="001D24F8"/>
    <w:rsid w:val="002417C9"/>
    <w:rsid w:val="002914BD"/>
    <w:rsid w:val="00297263"/>
    <w:rsid w:val="002C56FD"/>
    <w:rsid w:val="00323137"/>
    <w:rsid w:val="003A1A05"/>
    <w:rsid w:val="003A2654"/>
    <w:rsid w:val="003D49AB"/>
    <w:rsid w:val="003E5BE4"/>
    <w:rsid w:val="003F6F77"/>
    <w:rsid w:val="004651D2"/>
    <w:rsid w:val="004F3596"/>
    <w:rsid w:val="005B0852"/>
    <w:rsid w:val="006038B7"/>
    <w:rsid w:val="00632B11"/>
    <w:rsid w:val="00636EFA"/>
    <w:rsid w:val="0063770C"/>
    <w:rsid w:val="0069696C"/>
    <w:rsid w:val="00772726"/>
    <w:rsid w:val="007A5D2F"/>
    <w:rsid w:val="007E7FA7"/>
    <w:rsid w:val="007F0721"/>
    <w:rsid w:val="00801EC7"/>
    <w:rsid w:val="00807BE3"/>
    <w:rsid w:val="00834DF4"/>
    <w:rsid w:val="008407A4"/>
    <w:rsid w:val="00845CC4"/>
    <w:rsid w:val="008C3414"/>
    <w:rsid w:val="00924313"/>
    <w:rsid w:val="009274FE"/>
    <w:rsid w:val="009C7B4F"/>
    <w:rsid w:val="00A06D48"/>
    <w:rsid w:val="00A31FDE"/>
    <w:rsid w:val="00A37C77"/>
    <w:rsid w:val="00A810A5"/>
    <w:rsid w:val="00A96F68"/>
    <w:rsid w:val="00AF0F1A"/>
    <w:rsid w:val="00B10444"/>
    <w:rsid w:val="00B2045A"/>
    <w:rsid w:val="00B24300"/>
    <w:rsid w:val="00B71BEA"/>
    <w:rsid w:val="00BD40DA"/>
    <w:rsid w:val="00C26607"/>
    <w:rsid w:val="00C64CEA"/>
    <w:rsid w:val="00C73012"/>
    <w:rsid w:val="00CE31E6"/>
    <w:rsid w:val="00CE7932"/>
    <w:rsid w:val="00CF42E2"/>
    <w:rsid w:val="00CF7916"/>
    <w:rsid w:val="00D17022"/>
    <w:rsid w:val="00D3665C"/>
    <w:rsid w:val="00D60547"/>
    <w:rsid w:val="00D66444"/>
    <w:rsid w:val="00D946FA"/>
    <w:rsid w:val="00DB28BB"/>
    <w:rsid w:val="00E55891"/>
    <w:rsid w:val="00EA01EC"/>
    <w:rsid w:val="00EC4393"/>
    <w:rsid w:val="00EF138C"/>
    <w:rsid w:val="00F10A0F"/>
    <w:rsid w:val="00F40284"/>
    <w:rsid w:val="00F56143"/>
    <w:rsid w:val="00F70BE1"/>
    <w:rsid w:val="00F85147"/>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63770C"/>
    <w:pPr>
      <w:bidi/>
      <w:spacing w:after="120"/>
      <w:ind w:firstLine="284"/>
      <w:contextualSpacing/>
      <w:jc w:val="both"/>
    </w:pPr>
    <w:rPr>
      <w:rFonts w:eastAsia="2  Lotus" w:cs="2  Badr"/>
      <w:sz w:val="22"/>
      <w:szCs w:val="28"/>
    </w:rPr>
  </w:style>
  <w:style w:type="paragraph" w:styleId="Heading1">
    <w:name w:val="heading 1"/>
    <w:aliases w:val="سرفصل1,سرفصل 1"/>
    <w:basedOn w:val="Normal"/>
    <w:next w:val="Normal"/>
    <w:link w:val="Heading1Char"/>
    <w:autoRedefine/>
    <w:uiPriority w:val="9"/>
    <w:qFormat/>
    <w:rsid w:val="0063770C"/>
    <w:pPr>
      <w:keepNext/>
      <w:keepLines/>
      <w:spacing w:before="400" w:after="0"/>
      <w:ind w:firstLine="0"/>
      <w:outlineLvl w:val="0"/>
    </w:pPr>
    <w:rPr>
      <w:rFonts w:ascii="Cambria" w:hAnsi="Cambria"/>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63770C"/>
    <w:pPr>
      <w:keepNext/>
      <w:keepLines/>
      <w:spacing w:before="340" w:after="0"/>
      <w:ind w:firstLine="0"/>
      <w:outlineLvl w:val="1"/>
    </w:pPr>
    <w:rPr>
      <w:rFonts w:ascii="Cambria" w:hAnsi="Cambria"/>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63770C"/>
    <w:pPr>
      <w:keepNext/>
      <w:keepLines/>
      <w:spacing w:before="280" w:after="0"/>
      <w:ind w:firstLine="0"/>
      <w:outlineLvl w:val="2"/>
    </w:pPr>
    <w:rPr>
      <w:rFonts w:ascii="Cambria" w:hAnsi="Cambria"/>
      <w:bCs/>
      <w:sz w:val="20"/>
      <w:szCs w:val="40"/>
      <w:lang w:bidi="fa-IR"/>
    </w:rPr>
  </w:style>
  <w:style w:type="paragraph" w:styleId="Heading4">
    <w:name w:val="heading 4"/>
    <w:aliases w:val="سرفصل4,سرفصل 4"/>
    <w:basedOn w:val="NoSpacing"/>
    <w:next w:val="Normal"/>
    <w:link w:val="Heading4Char"/>
    <w:autoRedefine/>
    <w:uiPriority w:val="9"/>
    <w:semiHidden/>
    <w:unhideWhenUsed/>
    <w:qFormat/>
    <w:rsid w:val="0063770C"/>
    <w:pPr>
      <w:outlineLvl w:val="3"/>
    </w:pPr>
  </w:style>
  <w:style w:type="paragraph" w:styleId="Heading5">
    <w:name w:val="heading 5"/>
    <w:basedOn w:val="Normal"/>
    <w:next w:val="Normal"/>
    <w:link w:val="Heading5Char"/>
    <w:autoRedefine/>
    <w:uiPriority w:val="9"/>
    <w:semiHidden/>
    <w:unhideWhenUsed/>
    <w:qFormat/>
    <w:rsid w:val="0063770C"/>
    <w:pPr>
      <w:keepNext/>
      <w:keepLines/>
      <w:spacing w:before="180" w:after="0"/>
      <w:ind w:firstLine="0"/>
      <w:outlineLvl w:val="4"/>
    </w:pPr>
    <w:rPr>
      <w:rFonts w:ascii="Cambria" w:hAnsi="Cambria"/>
      <w:bCs/>
      <w:sz w:val="20"/>
      <w:szCs w:val="36"/>
    </w:rPr>
  </w:style>
  <w:style w:type="paragraph" w:styleId="Heading6">
    <w:name w:val="heading 6"/>
    <w:basedOn w:val="Normal"/>
    <w:next w:val="Normal"/>
    <w:link w:val="Heading6Char"/>
    <w:autoRedefine/>
    <w:uiPriority w:val="9"/>
    <w:semiHidden/>
    <w:unhideWhenUsed/>
    <w:qFormat/>
    <w:rsid w:val="0063770C"/>
    <w:pPr>
      <w:keepNext/>
      <w:keepLines/>
      <w:spacing w:before="120" w:after="0"/>
      <w:ind w:firstLine="0"/>
      <w:outlineLvl w:val="5"/>
    </w:pPr>
    <w:rPr>
      <w:rFonts w:ascii="Cambria" w:hAnsi="Cambria"/>
      <w:bCs/>
      <w:i/>
      <w:sz w:val="20"/>
      <w:szCs w:val="34"/>
    </w:rPr>
  </w:style>
  <w:style w:type="paragraph" w:styleId="Heading7">
    <w:name w:val="heading 7"/>
    <w:basedOn w:val="Normal"/>
    <w:next w:val="Normal"/>
    <w:link w:val="Heading7Char"/>
    <w:autoRedefine/>
    <w:uiPriority w:val="9"/>
    <w:semiHidden/>
    <w:unhideWhenUsed/>
    <w:qFormat/>
    <w:rsid w:val="0063770C"/>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63770C"/>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63770C"/>
    <w:pPr>
      <w:keepNext/>
      <w:keepLines/>
      <w:spacing w:after="0"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63770C"/>
    <w:rPr>
      <w:rFonts w:ascii="Cambria" w:eastAsia="2  Lotus" w:hAnsi="Cambria" w:cs="2  Badr"/>
      <w:bCs/>
      <w:sz w:val="28"/>
      <w:szCs w:val="44"/>
      <w:lang w:bidi="fa-IR"/>
    </w:rPr>
  </w:style>
  <w:style w:type="character" w:customStyle="1" w:styleId="Heading2Char">
    <w:name w:val="Heading 2 Char"/>
    <w:aliases w:val="سرفصل2 Char,سرفصل 2 Char"/>
    <w:link w:val="Heading2"/>
    <w:uiPriority w:val="9"/>
    <w:rsid w:val="0063770C"/>
    <w:rPr>
      <w:rFonts w:ascii="Cambria" w:eastAsia="2  Lotus" w:hAnsi="Cambria" w:cs="2  Badr"/>
      <w:bCs/>
      <w:sz w:val="26"/>
      <w:szCs w:val="42"/>
      <w:lang w:bidi="fa-IR"/>
    </w:rPr>
  </w:style>
  <w:style w:type="character" w:customStyle="1" w:styleId="Heading3Char">
    <w:name w:val="Heading 3 Char"/>
    <w:aliases w:val="سرفصل3 Char,سرفصل 3 Char"/>
    <w:link w:val="Heading3"/>
    <w:uiPriority w:val="9"/>
    <w:rsid w:val="0063770C"/>
    <w:rPr>
      <w:rFonts w:ascii="Cambria" w:eastAsia="2  Lotus" w:hAnsi="Cambria" w:cs="2  Badr"/>
      <w:bCs/>
      <w:szCs w:val="40"/>
      <w:lang w:bidi="fa-IR"/>
    </w:rPr>
  </w:style>
  <w:style w:type="paragraph" w:styleId="FootnoteText">
    <w:name w:val="footnote text"/>
    <w:basedOn w:val="Normal"/>
    <w:link w:val="FootnoteTextChar"/>
    <w:rsid w:val="003D49AB"/>
    <w:rPr>
      <w:sz w:val="20"/>
      <w:szCs w:val="20"/>
    </w:rPr>
  </w:style>
  <w:style w:type="character" w:customStyle="1" w:styleId="FootnoteTextChar">
    <w:name w:val="Footnote Text Char"/>
    <w:basedOn w:val="DefaultParagraphFont"/>
    <w:link w:val="FootnoteText"/>
    <w:rsid w:val="003D49AB"/>
    <w:rPr>
      <w:rFonts w:ascii="2  Lotus" w:eastAsia="2  Lotus" w:hAnsi="2  Lotus" w:cs="2  Lotus"/>
      <w:sz w:val="20"/>
      <w:szCs w:val="20"/>
    </w:rPr>
  </w:style>
  <w:style w:type="character" w:styleId="FootnoteReference">
    <w:name w:val="footnote reference"/>
    <w:basedOn w:val="DefaultParagraphFont"/>
    <w:rsid w:val="003D49AB"/>
    <w:rPr>
      <w:vertAlign w:val="superscript"/>
    </w:rPr>
  </w:style>
  <w:style w:type="paragraph" w:styleId="BalloonText">
    <w:name w:val="Balloon Text"/>
    <w:basedOn w:val="Normal"/>
    <w:link w:val="BalloonTextChar"/>
    <w:uiPriority w:val="99"/>
    <w:semiHidden/>
    <w:unhideWhenUsed/>
    <w:rsid w:val="003D49AB"/>
    <w:rPr>
      <w:rFonts w:ascii="Tahoma" w:hAnsi="Tahoma" w:cs="Tahoma"/>
      <w:sz w:val="16"/>
      <w:szCs w:val="16"/>
    </w:rPr>
  </w:style>
  <w:style w:type="character" w:customStyle="1" w:styleId="BalloonTextChar">
    <w:name w:val="Balloon Text Char"/>
    <w:basedOn w:val="DefaultParagraphFont"/>
    <w:link w:val="BalloonText"/>
    <w:uiPriority w:val="99"/>
    <w:semiHidden/>
    <w:rsid w:val="003D49AB"/>
    <w:rPr>
      <w:rFonts w:ascii="Tahoma" w:eastAsia="2  Lotus" w:hAnsi="Tahoma" w:cs="Tahoma"/>
      <w:sz w:val="16"/>
      <w:szCs w:val="16"/>
    </w:rPr>
  </w:style>
  <w:style w:type="character" w:customStyle="1" w:styleId="Heading4Char">
    <w:name w:val="Heading 4 Char"/>
    <w:aliases w:val="سرفصل4 Char,سرفصل 4 Char"/>
    <w:link w:val="Heading4"/>
    <w:uiPriority w:val="9"/>
    <w:semiHidden/>
    <w:rsid w:val="0063770C"/>
    <w:rPr>
      <w:rFonts w:eastAsia="2  Lotus" w:cs="2  Badr"/>
      <w:sz w:val="72"/>
      <w:szCs w:val="32"/>
    </w:rPr>
  </w:style>
  <w:style w:type="paragraph" w:styleId="NoSpacing">
    <w:name w:val="No Spacing"/>
    <w:aliases w:val="متن عربي"/>
    <w:link w:val="NoSpacingChar"/>
    <w:autoRedefine/>
    <w:uiPriority w:val="1"/>
    <w:qFormat/>
    <w:rsid w:val="0063770C"/>
    <w:pPr>
      <w:bidi/>
      <w:ind w:firstLine="284"/>
      <w:contextualSpacing/>
      <w:jc w:val="both"/>
    </w:pPr>
    <w:rPr>
      <w:rFonts w:eastAsia="2  Lotus" w:cs="2  Badr"/>
      <w:sz w:val="72"/>
      <w:szCs w:val="32"/>
    </w:rPr>
  </w:style>
  <w:style w:type="character" w:customStyle="1" w:styleId="Heading5Char">
    <w:name w:val="Heading 5 Char"/>
    <w:link w:val="Heading5"/>
    <w:uiPriority w:val="9"/>
    <w:semiHidden/>
    <w:rsid w:val="0063770C"/>
    <w:rPr>
      <w:rFonts w:ascii="Cambria" w:eastAsia="2  Lotus" w:hAnsi="Cambria" w:cs="2  Badr"/>
      <w:bCs/>
      <w:szCs w:val="36"/>
    </w:rPr>
  </w:style>
  <w:style w:type="character" w:customStyle="1" w:styleId="Heading6Char">
    <w:name w:val="Heading 6 Char"/>
    <w:link w:val="Heading6"/>
    <w:uiPriority w:val="9"/>
    <w:semiHidden/>
    <w:rsid w:val="0063770C"/>
    <w:rPr>
      <w:rFonts w:ascii="Cambria" w:eastAsia="2  Lotus" w:hAnsi="Cambria" w:cs="2  Badr"/>
      <w:bCs/>
      <w:i/>
      <w:szCs w:val="34"/>
    </w:rPr>
  </w:style>
  <w:style w:type="character" w:customStyle="1" w:styleId="Heading7Char">
    <w:name w:val="Heading 7 Char"/>
    <w:link w:val="Heading7"/>
    <w:uiPriority w:val="9"/>
    <w:semiHidden/>
    <w:rsid w:val="0063770C"/>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63770C"/>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63770C"/>
    <w:rPr>
      <w:rFonts w:ascii="Cambria" w:eastAsia="2  Lotus" w:hAnsi="Cambria" w:cs="2  Lotus"/>
      <w:i/>
      <w:szCs w:val="28"/>
    </w:rPr>
  </w:style>
  <w:style w:type="paragraph" w:styleId="TOC1">
    <w:name w:val="toc 1"/>
    <w:basedOn w:val="Normal"/>
    <w:next w:val="Normal"/>
    <w:autoRedefine/>
    <w:uiPriority w:val="39"/>
    <w:semiHidden/>
    <w:unhideWhenUsed/>
    <w:qFormat/>
    <w:rsid w:val="0063770C"/>
    <w:pPr>
      <w:spacing w:after="0"/>
      <w:ind w:firstLine="0"/>
    </w:pPr>
    <w:rPr>
      <w:rFonts w:eastAsia="Times New Roman"/>
    </w:rPr>
  </w:style>
  <w:style w:type="paragraph" w:styleId="TOC2">
    <w:name w:val="toc 2"/>
    <w:basedOn w:val="Normal"/>
    <w:next w:val="Normal"/>
    <w:autoRedefine/>
    <w:uiPriority w:val="39"/>
    <w:semiHidden/>
    <w:unhideWhenUsed/>
    <w:qFormat/>
    <w:rsid w:val="0063770C"/>
    <w:pPr>
      <w:spacing w:after="0"/>
      <w:ind w:left="221"/>
    </w:pPr>
    <w:rPr>
      <w:rFonts w:eastAsia="Times New Roman"/>
    </w:rPr>
  </w:style>
  <w:style w:type="paragraph" w:styleId="TOC3">
    <w:name w:val="toc 3"/>
    <w:basedOn w:val="Normal"/>
    <w:next w:val="Normal"/>
    <w:autoRedefine/>
    <w:uiPriority w:val="39"/>
    <w:semiHidden/>
    <w:unhideWhenUsed/>
    <w:qFormat/>
    <w:rsid w:val="0063770C"/>
    <w:pPr>
      <w:spacing w:after="0"/>
      <w:ind w:left="442"/>
    </w:pPr>
  </w:style>
  <w:style w:type="paragraph" w:styleId="TOC4">
    <w:name w:val="toc 4"/>
    <w:basedOn w:val="Normal"/>
    <w:next w:val="Normal"/>
    <w:autoRedefine/>
    <w:uiPriority w:val="39"/>
    <w:semiHidden/>
    <w:unhideWhenUsed/>
    <w:qFormat/>
    <w:rsid w:val="0063770C"/>
    <w:pPr>
      <w:spacing w:after="0"/>
      <w:ind w:left="658"/>
    </w:pPr>
    <w:rPr>
      <w:rFonts w:eastAsia="Times New Roman"/>
    </w:rPr>
  </w:style>
  <w:style w:type="paragraph" w:styleId="TOC5">
    <w:name w:val="toc 5"/>
    <w:basedOn w:val="Normal"/>
    <w:next w:val="Normal"/>
    <w:autoRedefine/>
    <w:uiPriority w:val="39"/>
    <w:semiHidden/>
    <w:unhideWhenUsed/>
    <w:qFormat/>
    <w:rsid w:val="0063770C"/>
    <w:pPr>
      <w:spacing w:after="0"/>
      <w:ind w:left="879"/>
    </w:pPr>
    <w:rPr>
      <w:rFonts w:eastAsia="Times New Roman"/>
    </w:rPr>
  </w:style>
  <w:style w:type="paragraph" w:styleId="TOC6">
    <w:name w:val="toc 6"/>
    <w:basedOn w:val="Normal"/>
    <w:next w:val="Normal"/>
    <w:autoRedefine/>
    <w:uiPriority w:val="39"/>
    <w:semiHidden/>
    <w:unhideWhenUsed/>
    <w:qFormat/>
    <w:rsid w:val="0063770C"/>
    <w:pPr>
      <w:spacing w:after="0"/>
      <w:ind w:left="1100"/>
    </w:pPr>
    <w:rPr>
      <w:rFonts w:eastAsia="Times New Roman"/>
    </w:rPr>
  </w:style>
  <w:style w:type="paragraph" w:styleId="TOC7">
    <w:name w:val="toc 7"/>
    <w:basedOn w:val="Normal"/>
    <w:next w:val="Normal"/>
    <w:autoRedefine/>
    <w:uiPriority w:val="39"/>
    <w:semiHidden/>
    <w:unhideWhenUsed/>
    <w:qFormat/>
    <w:rsid w:val="0063770C"/>
    <w:pPr>
      <w:spacing w:after="0"/>
      <w:ind w:left="1321"/>
    </w:pPr>
    <w:rPr>
      <w:rFonts w:eastAsia="Times New Roman"/>
    </w:rPr>
  </w:style>
  <w:style w:type="paragraph" w:styleId="Caption">
    <w:name w:val="caption"/>
    <w:basedOn w:val="Normal"/>
    <w:next w:val="Normal"/>
    <w:uiPriority w:val="35"/>
    <w:semiHidden/>
    <w:unhideWhenUsed/>
    <w:qFormat/>
    <w:rsid w:val="0063770C"/>
    <w:rPr>
      <w:rFonts w:eastAsia="Times New Roman"/>
      <w:b/>
      <w:bCs/>
      <w:sz w:val="20"/>
      <w:szCs w:val="20"/>
    </w:rPr>
  </w:style>
  <w:style w:type="paragraph" w:styleId="Title">
    <w:name w:val="Title"/>
    <w:basedOn w:val="Normal"/>
    <w:next w:val="Normal"/>
    <w:link w:val="TitleChar"/>
    <w:autoRedefine/>
    <w:uiPriority w:val="10"/>
    <w:qFormat/>
    <w:rsid w:val="0063770C"/>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63770C"/>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63770C"/>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63770C"/>
    <w:rPr>
      <w:rFonts w:ascii="Cambria" w:eastAsia="2  Badr" w:hAnsi="Cambria" w:cs="Karim"/>
      <w:i/>
      <w:spacing w:val="15"/>
      <w:sz w:val="24"/>
      <w:szCs w:val="60"/>
    </w:rPr>
  </w:style>
  <w:style w:type="character" w:styleId="Emphasis">
    <w:name w:val="Emphasis"/>
    <w:uiPriority w:val="20"/>
    <w:qFormat/>
    <w:rsid w:val="0063770C"/>
    <w:rPr>
      <w:rFonts w:cs="2  Lotus"/>
      <w:i/>
      <w:iCs/>
      <w:color w:val="808080"/>
      <w:szCs w:val="32"/>
    </w:rPr>
  </w:style>
  <w:style w:type="character" w:customStyle="1" w:styleId="NoSpacingChar">
    <w:name w:val="No Spacing Char"/>
    <w:aliases w:val="متن عربي Char"/>
    <w:link w:val="NoSpacing"/>
    <w:uiPriority w:val="1"/>
    <w:rsid w:val="0063770C"/>
    <w:rPr>
      <w:rFonts w:eastAsia="2  Lotus" w:cs="2  Badr"/>
      <w:sz w:val="72"/>
      <w:szCs w:val="32"/>
    </w:rPr>
  </w:style>
  <w:style w:type="paragraph" w:styleId="ListParagraph">
    <w:name w:val="List Paragraph"/>
    <w:basedOn w:val="Normal"/>
    <w:link w:val="ListParagraphChar"/>
    <w:autoRedefine/>
    <w:uiPriority w:val="34"/>
    <w:qFormat/>
    <w:rsid w:val="0063770C"/>
    <w:pPr>
      <w:ind w:left="1134" w:firstLine="0"/>
    </w:pPr>
    <w:rPr>
      <w:rFonts w:cs="2  Lotus"/>
    </w:rPr>
  </w:style>
  <w:style w:type="character" w:customStyle="1" w:styleId="ListParagraphChar">
    <w:name w:val="List Paragraph Char"/>
    <w:link w:val="ListParagraph"/>
    <w:uiPriority w:val="34"/>
    <w:rsid w:val="0063770C"/>
    <w:rPr>
      <w:rFonts w:eastAsia="2  Lotus" w:cs="2  Lotus"/>
      <w:sz w:val="22"/>
      <w:szCs w:val="28"/>
    </w:rPr>
  </w:style>
  <w:style w:type="paragraph" w:styleId="Quote">
    <w:name w:val="Quote"/>
    <w:basedOn w:val="Normal"/>
    <w:next w:val="Normal"/>
    <w:link w:val="QuoteChar"/>
    <w:autoRedefine/>
    <w:uiPriority w:val="29"/>
    <w:qFormat/>
    <w:rsid w:val="0063770C"/>
    <w:pPr>
      <w:spacing w:before="120" w:after="240"/>
      <w:ind w:left="1134" w:firstLine="0"/>
    </w:pPr>
    <w:rPr>
      <w:rFonts w:eastAsia="Times New Roman" w:cs="B Lotus"/>
      <w:i/>
      <w:sz w:val="20"/>
      <w:szCs w:val="30"/>
    </w:rPr>
  </w:style>
  <w:style w:type="character" w:customStyle="1" w:styleId="QuoteChar">
    <w:name w:val="Quote Char"/>
    <w:link w:val="Quote"/>
    <w:uiPriority w:val="29"/>
    <w:rsid w:val="0063770C"/>
    <w:rPr>
      <w:rFonts w:cs="B Lotus"/>
      <w:i/>
      <w:szCs w:val="30"/>
    </w:rPr>
  </w:style>
  <w:style w:type="paragraph" w:styleId="IntenseQuote">
    <w:name w:val="Intense Quote"/>
    <w:basedOn w:val="Normal"/>
    <w:next w:val="Normal"/>
    <w:link w:val="IntenseQuoteChar"/>
    <w:autoRedefine/>
    <w:uiPriority w:val="30"/>
    <w:qFormat/>
    <w:rsid w:val="0063770C"/>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63770C"/>
    <w:rPr>
      <w:rFonts w:eastAsia="2  Lotus" w:cs="B Lotus"/>
      <w:b/>
      <w:bCs/>
      <w:i/>
      <w:szCs w:val="30"/>
    </w:rPr>
  </w:style>
  <w:style w:type="character" w:styleId="SubtleEmphasis">
    <w:name w:val="Subtle Emphasis"/>
    <w:uiPriority w:val="19"/>
    <w:qFormat/>
    <w:rsid w:val="0063770C"/>
    <w:rPr>
      <w:rFonts w:cs="2  Lotus"/>
      <w:i/>
      <w:iCs/>
      <w:color w:val="4A442A"/>
      <w:szCs w:val="32"/>
      <w:u w:val="none"/>
    </w:rPr>
  </w:style>
  <w:style w:type="character" w:styleId="IntenseEmphasis">
    <w:name w:val="Intense Emphasis"/>
    <w:uiPriority w:val="21"/>
    <w:qFormat/>
    <w:rsid w:val="0063770C"/>
    <w:rPr>
      <w:rFonts w:cs="2  Lotus"/>
      <w:b/>
      <w:i/>
      <w:iCs/>
      <w:color w:val="auto"/>
      <w:szCs w:val="32"/>
    </w:rPr>
  </w:style>
  <w:style w:type="character" w:styleId="SubtleReference">
    <w:name w:val="Subtle Reference"/>
    <w:aliases w:val="مرجع"/>
    <w:uiPriority w:val="31"/>
    <w:qFormat/>
    <w:rsid w:val="0063770C"/>
    <w:rPr>
      <w:rFonts w:cs="2  Lotus"/>
      <w:smallCaps/>
      <w:color w:val="auto"/>
      <w:szCs w:val="28"/>
      <w:u w:val="single"/>
    </w:rPr>
  </w:style>
  <w:style w:type="character" w:styleId="IntenseReference">
    <w:name w:val="Intense Reference"/>
    <w:uiPriority w:val="32"/>
    <w:qFormat/>
    <w:rsid w:val="0063770C"/>
    <w:rPr>
      <w:rFonts w:cs="2  Lotus"/>
      <w:b/>
      <w:bCs/>
      <w:smallCaps/>
      <w:color w:val="auto"/>
      <w:spacing w:val="5"/>
      <w:szCs w:val="28"/>
      <w:u w:val="single"/>
    </w:rPr>
  </w:style>
  <w:style w:type="character" w:styleId="BookTitle">
    <w:name w:val="Book Title"/>
    <w:uiPriority w:val="33"/>
    <w:qFormat/>
    <w:rsid w:val="0063770C"/>
    <w:rPr>
      <w:rFonts w:cs="2  Titr"/>
      <w:b/>
      <w:bCs/>
      <w:smallCaps/>
      <w:spacing w:val="5"/>
      <w:szCs w:val="100"/>
    </w:rPr>
  </w:style>
  <w:style w:type="paragraph" w:styleId="TOCHeading">
    <w:name w:val="TOC Heading"/>
    <w:basedOn w:val="Heading1"/>
    <w:next w:val="Normal"/>
    <w:uiPriority w:val="39"/>
    <w:semiHidden/>
    <w:unhideWhenUsed/>
    <w:qFormat/>
    <w:rsid w:val="0063770C"/>
    <w:pPr>
      <w:spacing w:before="480"/>
      <w:ind w:firstLine="284"/>
      <w:outlineLvl w:val="9"/>
    </w:pPr>
    <w:rPr>
      <w:rFonts w:cs="Times New Roman"/>
      <w:color w:val="365F91"/>
      <w:szCs w:val="28"/>
    </w:rPr>
  </w:style>
  <w:style w:type="paragraph" w:styleId="Header">
    <w:name w:val="header"/>
    <w:basedOn w:val="Normal"/>
    <w:link w:val="HeaderChar"/>
    <w:uiPriority w:val="99"/>
    <w:unhideWhenUsed/>
    <w:rsid w:val="00772726"/>
    <w:pPr>
      <w:tabs>
        <w:tab w:val="center" w:pos="4513"/>
        <w:tab w:val="right" w:pos="9026"/>
      </w:tabs>
      <w:spacing w:after="0"/>
    </w:pPr>
  </w:style>
  <w:style w:type="character" w:customStyle="1" w:styleId="HeaderChar">
    <w:name w:val="Header Char"/>
    <w:basedOn w:val="DefaultParagraphFont"/>
    <w:link w:val="Header"/>
    <w:uiPriority w:val="99"/>
    <w:rsid w:val="00772726"/>
    <w:rPr>
      <w:rFonts w:eastAsia="2  Lotus" w:cs="2  Badr"/>
      <w:sz w:val="22"/>
      <w:szCs w:val="28"/>
    </w:rPr>
  </w:style>
  <w:style w:type="paragraph" w:styleId="Footer">
    <w:name w:val="footer"/>
    <w:basedOn w:val="Normal"/>
    <w:link w:val="FooterChar"/>
    <w:uiPriority w:val="99"/>
    <w:unhideWhenUsed/>
    <w:rsid w:val="00772726"/>
    <w:pPr>
      <w:tabs>
        <w:tab w:val="center" w:pos="4513"/>
        <w:tab w:val="right" w:pos="9026"/>
      </w:tabs>
      <w:spacing w:after="0"/>
    </w:pPr>
  </w:style>
  <w:style w:type="character" w:customStyle="1" w:styleId="FooterChar">
    <w:name w:val="Footer Char"/>
    <w:basedOn w:val="DefaultParagraphFont"/>
    <w:link w:val="Footer"/>
    <w:uiPriority w:val="99"/>
    <w:rsid w:val="00772726"/>
    <w:rPr>
      <w:rFonts w:eastAsia="2  Lotus" w:cs="2  Badr"/>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63770C"/>
    <w:pPr>
      <w:bidi/>
      <w:spacing w:after="120"/>
      <w:ind w:firstLine="284"/>
      <w:contextualSpacing/>
      <w:jc w:val="both"/>
    </w:pPr>
    <w:rPr>
      <w:rFonts w:eastAsia="2  Lotus" w:cs="2  Badr"/>
      <w:sz w:val="22"/>
      <w:szCs w:val="28"/>
    </w:rPr>
  </w:style>
  <w:style w:type="paragraph" w:styleId="Heading1">
    <w:name w:val="heading 1"/>
    <w:aliases w:val="سرفصل1,سرفصل 1"/>
    <w:basedOn w:val="Normal"/>
    <w:next w:val="Normal"/>
    <w:link w:val="Heading1Char"/>
    <w:autoRedefine/>
    <w:uiPriority w:val="9"/>
    <w:qFormat/>
    <w:rsid w:val="0063770C"/>
    <w:pPr>
      <w:keepNext/>
      <w:keepLines/>
      <w:spacing w:before="400" w:after="0"/>
      <w:ind w:firstLine="0"/>
      <w:outlineLvl w:val="0"/>
    </w:pPr>
    <w:rPr>
      <w:rFonts w:ascii="Cambria" w:hAnsi="Cambria"/>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63770C"/>
    <w:pPr>
      <w:keepNext/>
      <w:keepLines/>
      <w:spacing w:before="340" w:after="0"/>
      <w:ind w:firstLine="0"/>
      <w:outlineLvl w:val="1"/>
    </w:pPr>
    <w:rPr>
      <w:rFonts w:ascii="Cambria" w:hAnsi="Cambria"/>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63770C"/>
    <w:pPr>
      <w:keepNext/>
      <w:keepLines/>
      <w:spacing w:before="280" w:after="0"/>
      <w:ind w:firstLine="0"/>
      <w:outlineLvl w:val="2"/>
    </w:pPr>
    <w:rPr>
      <w:rFonts w:ascii="Cambria" w:hAnsi="Cambria"/>
      <w:bCs/>
      <w:sz w:val="20"/>
      <w:szCs w:val="40"/>
      <w:lang w:bidi="fa-IR"/>
    </w:rPr>
  </w:style>
  <w:style w:type="paragraph" w:styleId="Heading4">
    <w:name w:val="heading 4"/>
    <w:aliases w:val="سرفصل4,سرفصل 4"/>
    <w:basedOn w:val="NoSpacing"/>
    <w:next w:val="Normal"/>
    <w:link w:val="Heading4Char"/>
    <w:autoRedefine/>
    <w:uiPriority w:val="9"/>
    <w:semiHidden/>
    <w:unhideWhenUsed/>
    <w:qFormat/>
    <w:rsid w:val="0063770C"/>
    <w:pPr>
      <w:outlineLvl w:val="3"/>
    </w:pPr>
  </w:style>
  <w:style w:type="paragraph" w:styleId="Heading5">
    <w:name w:val="heading 5"/>
    <w:basedOn w:val="Normal"/>
    <w:next w:val="Normal"/>
    <w:link w:val="Heading5Char"/>
    <w:autoRedefine/>
    <w:uiPriority w:val="9"/>
    <w:semiHidden/>
    <w:unhideWhenUsed/>
    <w:qFormat/>
    <w:rsid w:val="0063770C"/>
    <w:pPr>
      <w:keepNext/>
      <w:keepLines/>
      <w:spacing w:before="180" w:after="0"/>
      <w:ind w:firstLine="0"/>
      <w:outlineLvl w:val="4"/>
    </w:pPr>
    <w:rPr>
      <w:rFonts w:ascii="Cambria" w:hAnsi="Cambria"/>
      <w:bCs/>
      <w:sz w:val="20"/>
      <w:szCs w:val="36"/>
    </w:rPr>
  </w:style>
  <w:style w:type="paragraph" w:styleId="Heading6">
    <w:name w:val="heading 6"/>
    <w:basedOn w:val="Normal"/>
    <w:next w:val="Normal"/>
    <w:link w:val="Heading6Char"/>
    <w:autoRedefine/>
    <w:uiPriority w:val="9"/>
    <w:semiHidden/>
    <w:unhideWhenUsed/>
    <w:qFormat/>
    <w:rsid w:val="0063770C"/>
    <w:pPr>
      <w:keepNext/>
      <w:keepLines/>
      <w:spacing w:before="120" w:after="0"/>
      <w:ind w:firstLine="0"/>
      <w:outlineLvl w:val="5"/>
    </w:pPr>
    <w:rPr>
      <w:rFonts w:ascii="Cambria" w:hAnsi="Cambria"/>
      <w:bCs/>
      <w:i/>
      <w:sz w:val="20"/>
      <w:szCs w:val="34"/>
    </w:rPr>
  </w:style>
  <w:style w:type="paragraph" w:styleId="Heading7">
    <w:name w:val="heading 7"/>
    <w:basedOn w:val="Normal"/>
    <w:next w:val="Normal"/>
    <w:link w:val="Heading7Char"/>
    <w:autoRedefine/>
    <w:uiPriority w:val="9"/>
    <w:semiHidden/>
    <w:unhideWhenUsed/>
    <w:qFormat/>
    <w:rsid w:val="0063770C"/>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63770C"/>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63770C"/>
    <w:pPr>
      <w:keepNext/>
      <w:keepLines/>
      <w:spacing w:after="0"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63770C"/>
    <w:rPr>
      <w:rFonts w:ascii="Cambria" w:eastAsia="2  Lotus" w:hAnsi="Cambria" w:cs="2  Badr"/>
      <w:bCs/>
      <w:sz w:val="28"/>
      <w:szCs w:val="44"/>
      <w:lang w:bidi="fa-IR"/>
    </w:rPr>
  </w:style>
  <w:style w:type="character" w:customStyle="1" w:styleId="Heading2Char">
    <w:name w:val="Heading 2 Char"/>
    <w:aliases w:val="سرفصل2 Char,سرفصل 2 Char"/>
    <w:link w:val="Heading2"/>
    <w:uiPriority w:val="9"/>
    <w:rsid w:val="0063770C"/>
    <w:rPr>
      <w:rFonts w:ascii="Cambria" w:eastAsia="2  Lotus" w:hAnsi="Cambria" w:cs="2  Badr"/>
      <w:bCs/>
      <w:sz w:val="26"/>
      <w:szCs w:val="42"/>
      <w:lang w:bidi="fa-IR"/>
    </w:rPr>
  </w:style>
  <w:style w:type="character" w:customStyle="1" w:styleId="Heading3Char">
    <w:name w:val="Heading 3 Char"/>
    <w:aliases w:val="سرفصل3 Char,سرفصل 3 Char"/>
    <w:link w:val="Heading3"/>
    <w:uiPriority w:val="9"/>
    <w:rsid w:val="0063770C"/>
    <w:rPr>
      <w:rFonts w:ascii="Cambria" w:eastAsia="2  Lotus" w:hAnsi="Cambria" w:cs="2  Badr"/>
      <w:bCs/>
      <w:szCs w:val="40"/>
      <w:lang w:bidi="fa-IR"/>
    </w:rPr>
  </w:style>
  <w:style w:type="paragraph" w:styleId="FootnoteText">
    <w:name w:val="footnote text"/>
    <w:basedOn w:val="Normal"/>
    <w:link w:val="FootnoteTextChar"/>
    <w:rsid w:val="003D49AB"/>
    <w:rPr>
      <w:sz w:val="20"/>
      <w:szCs w:val="20"/>
    </w:rPr>
  </w:style>
  <w:style w:type="character" w:customStyle="1" w:styleId="FootnoteTextChar">
    <w:name w:val="Footnote Text Char"/>
    <w:basedOn w:val="DefaultParagraphFont"/>
    <w:link w:val="FootnoteText"/>
    <w:rsid w:val="003D49AB"/>
    <w:rPr>
      <w:rFonts w:ascii="2  Lotus" w:eastAsia="2  Lotus" w:hAnsi="2  Lotus" w:cs="2  Lotus"/>
      <w:sz w:val="20"/>
      <w:szCs w:val="20"/>
    </w:rPr>
  </w:style>
  <w:style w:type="character" w:styleId="FootnoteReference">
    <w:name w:val="footnote reference"/>
    <w:basedOn w:val="DefaultParagraphFont"/>
    <w:rsid w:val="003D49AB"/>
    <w:rPr>
      <w:vertAlign w:val="superscript"/>
    </w:rPr>
  </w:style>
  <w:style w:type="paragraph" w:styleId="BalloonText">
    <w:name w:val="Balloon Text"/>
    <w:basedOn w:val="Normal"/>
    <w:link w:val="BalloonTextChar"/>
    <w:uiPriority w:val="99"/>
    <w:semiHidden/>
    <w:unhideWhenUsed/>
    <w:rsid w:val="003D49AB"/>
    <w:rPr>
      <w:rFonts w:ascii="Tahoma" w:hAnsi="Tahoma" w:cs="Tahoma"/>
      <w:sz w:val="16"/>
      <w:szCs w:val="16"/>
    </w:rPr>
  </w:style>
  <w:style w:type="character" w:customStyle="1" w:styleId="BalloonTextChar">
    <w:name w:val="Balloon Text Char"/>
    <w:basedOn w:val="DefaultParagraphFont"/>
    <w:link w:val="BalloonText"/>
    <w:uiPriority w:val="99"/>
    <w:semiHidden/>
    <w:rsid w:val="003D49AB"/>
    <w:rPr>
      <w:rFonts w:ascii="Tahoma" w:eastAsia="2  Lotus" w:hAnsi="Tahoma" w:cs="Tahoma"/>
      <w:sz w:val="16"/>
      <w:szCs w:val="16"/>
    </w:rPr>
  </w:style>
  <w:style w:type="character" w:customStyle="1" w:styleId="Heading4Char">
    <w:name w:val="Heading 4 Char"/>
    <w:aliases w:val="سرفصل4 Char,سرفصل 4 Char"/>
    <w:link w:val="Heading4"/>
    <w:uiPriority w:val="9"/>
    <w:semiHidden/>
    <w:rsid w:val="0063770C"/>
    <w:rPr>
      <w:rFonts w:eastAsia="2  Lotus" w:cs="2  Badr"/>
      <w:sz w:val="72"/>
      <w:szCs w:val="32"/>
    </w:rPr>
  </w:style>
  <w:style w:type="paragraph" w:styleId="NoSpacing">
    <w:name w:val="No Spacing"/>
    <w:aliases w:val="متن عربي"/>
    <w:link w:val="NoSpacingChar"/>
    <w:autoRedefine/>
    <w:uiPriority w:val="1"/>
    <w:qFormat/>
    <w:rsid w:val="0063770C"/>
    <w:pPr>
      <w:bidi/>
      <w:ind w:firstLine="284"/>
      <w:contextualSpacing/>
      <w:jc w:val="both"/>
    </w:pPr>
    <w:rPr>
      <w:rFonts w:eastAsia="2  Lotus" w:cs="2  Badr"/>
      <w:sz w:val="72"/>
      <w:szCs w:val="32"/>
    </w:rPr>
  </w:style>
  <w:style w:type="character" w:customStyle="1" w:styleId="Heading5Char">
    <w:name w:val="Heading 5 Char"/>
    <w:link w:val="Heading5"/>
    <w:uiPriority w:val="9"/>
    <w:semiHidden/>
    <w:rsid w:val="0063770C"/>
    <w:rPr>
      <w:rFonts w:ascii="Cambria" w:eastAsia="2  Lotus" w:hAnsi="Cambria" w:cs="2  Badr"/>
      <w:bCs/>
      <w:szCs w:val="36"/>
    </w:rPr>
  </w:style>
  <w:style w:type="character" w:customStyle="1" w:styleId="Heading6Char">
    <w:name w:val="Heading 6 Char"/>
    <w:link w:val="Heading6"/>
    <w:uiPriority w:val="9"/>
    <w:semiHidden/>
    <w:rsid w:val="0063770C"/>
    <w:rPr>
      <w:rFonts w:ascii="Cambria" w:eastAsia="2  Lotus" w:hAnsi="Cambria" w:cs="2  Badr"/>
      <w:bCs/>
      <w:i/>
      <w:szCs w:val="34"/>
    </w:rPr>
  </w:style>
  <w:style w:type="character" w:customStyle="1" w:styleId="Heading7Char">
    <w:name w:val="Heading 7 Char"/>
    <w:link w:val="Heading7"/>
    <w:uiPriority w:val="9"/>
    <w:semiHidden/>
    <w:rsid w:val="0063770C"/>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63770C"/>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63770C"/>
    <w:rPr>
      <w:rFonts w:ascii="Cambria" w:eastAsia="2  Lotus" w:hAnsi="Cambria" w:cs="2  Lotus"/>
      <w:i/>
      <w:szCs w:val="28"/>
    </w:rPr>
  </w:style>
  <w:style w:type="paragraph" w:styleId="TOC1">
    <w:name w:val="toc 1"/>
    <w:basedOn w:val="Normal"/>
    <w:next w:val="Normal"/>
    <w:autoRedefine/>
    <w:uiPriority w:val="39"/>
    <w:semiHidden/>
    <w:unhideWhenUsed/>
    <w:qFormat/>
    <w:rsid w:val="0063770C"/>
    <w:pPr>
      <w:spacing w:after="0"/>
      <w:ind w:firstLine="0"/>
    </w:pPr>
    <w:rPr>
      <w:rFonts w:eastAsia="Times New Roman"/>
    </w:rPr>
  </w:style>
  <w:style w:type="paragraph" w:styleId="TOC2">
    <w:name w:val="toc 2"/>
    <w:basedOn w:val="Normal"/>
    <w:next w:val="Normal"/>
    <w:autoRedefine/>
    <w:uiPriority w:val="39"/>
    <w:semiHidden/>
    <w:unhideWhenUsed/>
    <w:qFormat/>
    <w:rsid w:val="0063770C"/>
    <w:pPr>
      <w:spacing w:after="0"/>
      <w:ind w:left="221"/>
    </w:pPr>
    <w:rPr>
      <w:rFonts w:eastAsia="Times New Roman"/>
    </w:rPr>
  </w:style>
  <w:style w:type="paragraph" w:styleId="TOC3">
    <w:name w:val="toc 3"/>
    <w:basedOn w:val="Normal"/>
    <w:next w:val="Normal"/>
    <w:autoRedefine/>
    <w:uiPriority w:val="39"/>
    <w:semiHidden/>
    <w:unhideWhenUsed/>
    <w:qFormat/>
    <w:rsid w:val="0063770C"/>
    <w:pPr>
      <w:spacing w:after="0"/>
      <w:ind w:left="442"/>
    </w:pPr>
  </w:style>
  <w:style w:type="paragraph" w:styleId="TOC4">
    <w:name w:val="toc 4"/>
    <w:basedOn w:val="Normal"/>
    <w:next w:val="Normal"/>
    <w:autoRedefine/>
    <w:uiPriority w:val="39"/>
    <w:semiHidden/>
    <w:unhideWhenUsed/>
    <w:qFormat/>
    <w:rsid w:val="0063770C"/>
    <w:pPr>
      <w:spacing w:after="0"/>
      <w:ind w:left="658"/>
    </w:pPr>
    <w:rPr>
      <w:rFonts w:eastAsia="Times New Roman"/>
    </w:rPr>
  </w:style>
  <w:style w:type="paragraph" w:styleId="TOC5">
    <w:name w:val="toc 5"/>
    <w:basedOn w:val="Normal"/>
    <w:next w:val="Normal"/>
    <w:autoRedefine/>
    <w:uiPriority w:val="39"/>
    <w:semiHidden/>
    <w:unhideWhenUsed/>
    <w:qFormat/>
    <w:rsid w:val="0063770C"/>
    <w:pPr>
      <w:spacing w:after="0"/>
      <w:ind w:left="879"/>
    </w:pPr>
    <w:rPr>
      <w:rFonts w:eastAsia="Times New Roman"/>
    </w:rPr>
  </w:style>
  <w:style w:type="paragraph" w:styleId="TOC6">
    <w:name w:val="toc 6"/>
    <w:basedOn w:val="Normal"/>
    <w:next w:val="Normal"/>
    <w:autoRedefine/>
    <w:uiPriority w:val="39"/>
    <w:semiHidden/>
    <w:unhideWhenUsed/>
    <w:qFormat/>
    <w:rsid w:val="0063770C"/>
    <w:pPr>
      <w:spacing w:after="0"/>
      <w:ind w:left="1100"/>
    </w:pPr>
    <w:rPr>
      <w:rFonts w:eastAsia="Times New Roman"/>
    </w:rPr>
  </w:style>
  <w:style w:type="paragraph" w:styleId="TOC7">
    <w:name w:val="toc 7"/>
    <w:basedOn w:val="Normal"/>
    <w:next w:val="Normal"/>
    <w:autoRedefine/>
    <w:uiPriority w:val="39"/>
    <w:semiHidden/>
    <w:unhideWhenUsed/>
    <w:qFormat/>
    <w:rsid w:val="0063770C"/>
    <w:pPr>
      <w:spacing w:after="0"/>
      <w:ind w:left="1321"/>
    </w:pPr>
    <w:rPr>
      <w:rFonts w:eastAsia="Times New Roman"/>
    </w:rPr>
  </w:style>
  <w:style w:type="paragraph" w:styleId="Caption">
    <w:name w:val="caption"/>
    <w:basedOn w:val="Normal"/>
    <w:next w:val="Normal"/>
    <w:uiPriority w:val="35"/>
    <w:semiHidden/>
    <w:unhideWhenUsed/>
    <w:qFormat/>
    <w:rsid w:val="0063770C"/>
    <w:rPr>
      <w:rFonts w:eastAsia="Times New Roman"/>
      <w:b/>
      <w:bCs/>
      <w:sz w:val="20"/>
      <w:szCs w:val="20"/>
    </w:rPr>
  </w:style>
  <w:style w:type="paragraph" w:styleId="Title">
    <w:name w:val="Title"/>
    <w:basedOn w:val="Normal"/>
    <w:next w:val="Normal"/>
    <w:link w:val="TitleChar"/>
    <w:autoRedefine/>
    <w:uiPriority w:val="10"/>
    <w:qFormat/>
    <w:rsid w:val="0063770C"/>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63770C"/>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63770C"/>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63770C"/>
    <w:rPr>
      <w:rFonts w:ascii="Cambria" w:eastAsia="2  Badr" w:hAnsi="Cambria" w:cs="Karim"/>
      <w:i/>
      <w:spacing w:val="15"/>
      <w:sz w:val="24"/>
      <w:szCs w:val="60"/>
    </w:rPr>
  </w:style>
  <w:style w:type="character" w:styleId="Emphasis">
    <w:name w:val="Emphasis"/>
    <w:uiPriority w:val="20"/>
    <w:qFormat/>
    <w:rsid w:val="0063770C"/>
    <w:rPr>
      <w:rFonts w:cs="2  Lotus"/>
      <w:i/>
      <w:iCs/>
      <w:color w:val="808080"/>
      <w:szCs w:val="32"/>
    </w:rPr>
  </w:style>
  <w:style w:type="character" w:customStyle="1" w:styleId="NoSpacingChar">
    <w:name w:val="No Spacing Char"/>
    <w:aliases w:val="متن عربي Char"/>
    <w:link w:val="NoSpacing"/>
    <w:uiPriority w:val="1"/>
    <w:rsid w:val="0063770C"/>
    <w:rPr>
      <w:rFonts w:eastAsia="2  Lotus" w:cs="2  Badr"/>
      <w:sz w:val="72"/>
      <w:szCs w:val="32"/>
    </w:rPr>
  </w:style>
  <w:style w:type="paragraph" w:styleId="ListParagraph">
    <w:name w:val="List Paragraph"/>
    <w:basedOn w:val="Normal"/>
    <w:link w:val="ListParagraphChar"/>
    <w:autoRedefine/>
    <w:uiPriority w:val="34"/>
    <w:qFormat/>
    <w:rsid w:val="0063770C"/>
    <w:pPr>
      <w:ind w:left="1134" w:firstLine="0"/>
    </w:pPr>
    <w:rPr>
      <w:rFonts w:cs="2  Lotus"/>
    </w:rPr>
  </w:style>
  <w:style w:type="character" w:customStyle="1" w:styleId="ListParagraphChar">
    <w:name w:val="List Paragraph Char"/>
    <w:link w:val="ListParagraph"/>
    <w:uiPriority w:val="34"/>
    <w:rsid w:val="0063770C"/>
    <w:rPr>
      <w:rFonts w:eastAsia="2  Lotus" w:cs="2  Lotus"/>
      <w:sz w:val="22"/>
      <w:szCs w:val="28"/>
    </w:rPr>
  </w:style>
  <w:style w:type="paragraph" w:styleId="Quote">
    <w:name w:val="Quote"/>
    <w:basedOn w:val="Normal"/>
    <w:next w:val="Normal"/>
    <w:link w:val="QuoteChar"/>
    <w:autoRedefine/>
    <w:uiPriority w:val="29"/>
    <w:qFormat/>
    <w:rsid w:val="0063770C"/>
    <w:pPr>
      <w:spacing w:before="120" w:after="240"/>
      <w:ind w:left="1134" w:firstLine="0"/>
    </w:pPr>
    <w:rPr>
      <w:rFonts w:eastAsia="Times New Roman" w:cs="B Lotus"/>
      <w:i/>
      <w:sz w:val="20"/>
      <w:szCs w:val="30"/>
    </w:rPr>
  </w:style>
  <w:style w:type="character" w:customStyle="1" w:styleId="QuoteChar">
    <w:name w:val="Quote Char"/>
    <w:link w:val="Quote"/>
    <w:uiPriority w:val="29"/>
    <w:rsid w:val="0063770C"/>
    <w:rPr>
      <w:rFonts w:cs="B Lotus"/>
      <w:i/>
      <w:szCs w:val="30"/>
    </w:rPr>
  </w:style>
  <w:style w:type="paragraph" w:styleId="IntenseQuote">
    <w:name w:val="Intense Quote"/>
    <w:basedOn w:val="Normal"/>
    <w:next w:val="Normal"/>
    <w:link w:val="IntenseQuoteChar"/>
    <w:autoRedefine/>
    <w:uiPriority w:val="30"/>
    <w:qFormat/>
    <w:rsid w:val="0063770C"/>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63770C"/>
    <w:rPr>
      <w:rFonts w:eastAsia="2  Lotus" w:cs="B Lotus"/>
      <w:b/>
      <w:bCs/>
      <w:i/>
      <w:szCs w:val="30"/>
    </w:rPr>
  </w:style>
  <w:style w:type="character" w:styleId="SubtleEmphasis">
    <w:name w:val="Subtle Emphasis"/>
    <w:uiPriority w:val="19"/>
    <w:qFormat/>
    <w:rsid w:val="0063770C"/>
    <w:rPr>
      <w:rFonts w:cs="2  Lotus"/>
      <w:i/>
      <w:iCs/>
      <w:color w:val="4A442A"/>
      <w:szCs w:val="32"/>
      <w:u w:val="none"/>
    </w:rPr>
  </w:style>
  <w:style w:type="character" w:styleId="IntenseEmphasis">
    <w:name w:val="Intense Emphasis"/>
    <w:uiPriority w:val="21"/>
    <w:qFormat/>
    <w:rsid w:val="0063770C"/>
    <w:rPr>
      <w:rFonts w:cs="2  Lotus"/>
      <w:b/>
      <w:i/>
      <w:iCs/>
      <w:color w:val="auto"/>
      <w:szCs w:val="32"/>
    </w:rPr>
  </w:style>
  <w:style w:type="character" w:styleId="SubtleReference">
    <w:name w:val="Subtle Reference"/>
    <w:aliases w:val="مرجع"/>
    <w:uiPriority w:val="31"/>
    <w:qFormat/>
    <w:rsid w:val="0063770C"/>
    <w:rPr>
      <w:rFonts w:cs="2  Lotus"/>
      <w:smallCaps/>
      <w:color w:val="auto"/>
      <w:szCs w:val="28"/>
      <w:u w:val="single"/>
    </w:rPr>
  </w:style>
  <w:style w:type="character" w:styleId="IntenseReference">
    <w:name w:val="Intense Reference"/>
    <w:uiPriority w:val="32"/>
    <w:qFormat/>
    <w:rsid w:val="0063770C"/>
    <w:rPr>
      <w:rFonts w:cs="2  Lotus"/>
      <w:b/>
      <w:bCs/>
      <w:smallCaps/>
      <w:color w:val="auto"/>
      <w:spacing w:val="5"/>
      <w:szCs w:val="28"/>
      <w:u w:val="single"/>
    </w:rPr>
  </w:style>
  <w:style w:type="character" w:styleId="BookTitle">
    <w:name w:val="Book Title"/>
    <w:uiPriority w:val="33"/>
    <w:qFormat/>
    <w:rsid w:val="0063770C"/>
    <w:rPr>
      <w:rFonts w:cs="2  Titr"/>
      <w:b/>
      <w:bCs/>
      <w:smallCaps/>
      <w:spacing w:val="5"/>
      <w:szCs w:val="100"/>
    </w:rPr>
  </w:style>
  <w:style w:type="paragraph" w:styleId="TOCHeading">
    <w:name w:val="TOC Heading"/>
    <w:basedOn w:val="Heading1"/>
    <w:next w:val="Normal"/>
    <w:uiPriority w:val="39"/>
    <w:semiHidden/>
    <w:unhideWhenUsed/>
    <w:qFormat/>
    <w:rsid w:val="0063770C"/>
    <w:pPr>
      <w:spacing w:before="480"/>
      <w:ind w:firstLine="284"/>
      <w:outlineLvl w:val="9"/>
    </w:pPr>
    <w:rPr>
      <w:rFonts w:cs="Times New Roman"/>
      <w:color w:val="365F91"/>
      <w:szCs w:val="28"/>
    </w:rPr>
  </w:style>
  <w:style w:type="paragraph" w:styleId="Header">
    <w:name w:val="header"/>
    <w:basedOn w:val="Normal"/>
    <w:link w:val="HeaderChar"/>
    <w:uiPriority w:val="99"/>
    <w:unhideWhenUsed/>
    <w:rsid w:val="00772726"/>
    <w:pPr>
      <w:tabs>
        <w:tab w:val="center" w:pos="4513"/>
        <w:tab w:val="right" w:pos="9026"/>
      </w:tabs>
      <w:spacing w:after="0"/>
    </w:pPr>
  </w:style>
  <w:style w:type="character" w:customStyle="1" w:styleId="HeaderChar">
    <w:name w:val="Header Char"/>
    <w:basedOn w:val="DefaultParagraphFont"/>
    <w:link w:val="Header"/>
    <w:uiPriority w:val="99"/>
    <w:rsid w:val="00772726"/>
    <w:rPr>
      <w:rFonts w:eastAsia="2  Lotus" w:cs="2  Badr"/>
      <w:sz w:val="22"/>
      <w:szCs w:val="28"/>
    </w:rPr>
  </w:style>
  <w:style w:type="paragraph" w:styleId="Footer">
    <w:name w:val="footer"/>
    <w:basedOn w:val="Normal"/>
    <w:link w:val="FooterChar"/>
    <w:uiPriority w:val="99"/>
    <w:unhideWhenUsed/>
    <w:rsid w:val="00772726"/>
    <w:pPr>
      <w:tabs>
        <w:tab w:val="center" w:pos="4513"/>
        <w:tab w:val="right" w:pos="9026"/>
      </w:tabs>
      <w:spacing w:after="0"/>
    </w:pPr>
  </w:style>
  <w:style w:type="character" w:customStyle="1" w:styleId="FooterChar">
    <w:name w:val="Footer Char"/>
    <w:basedOn w:val="DefaultParagraphFont"/>
    <w:link w:val="Footer"/>
    <w:uiPriority w:val="99"/>
    <w:rsid w:val="00772726"/>
    <w:rPr>
      <w:rFonts w:eastAsia="2  Lotus" w:cs="2  Badr"/>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0306C-E3B4-4ABA-9FCE-3D339D640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1587</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9</cp:revision>
  <dcterms:created xsi:type="dcterms:W3CDTF">2014-05-10T08:19:00Z</dcterms:created>
  <dcterms:modified xsi:type="dcterms:W3CDTF">2014-05-12T07:31:00Z</dcterms:modified>
</cp:coreProperties>
</file>