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CC7C01" w:rsidRDefault="00CC7C01">
      <w:pPr>
        <w:pStyle w:val="TOC1"/>
        <w:tabs>
          <w:tab w:val="right" w:leader="dot" w:pos="9645"/>
        </w:tabs>
        <w:rPr>
          <w:rFonts w:asciiTheme="minorHAnsi" w:hAnsiTheme="minorHAnsi" w:cstheme="minorBidi"/>
          <w:noProof/>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\h \z \u</w:instrText>
      </w:r>
      <w:r>
        <w:rPr>
          <w:rtl/>
        </w:rPr>
        <w:instrText xml:space="preserve"> </w:instrText>
      </w:r>
      <w:r>
        <w:rPr>
          <w:rtl/>
        </w:rPr>
        <w:fldChar w:fldCharType="separate"/>
      </w:r>
      <w:hyperlink w:anchor="_Toc399055329" w:history="1">
        <w:r w:rsidRPr="00330E10">
          <w:rPr>
            <w:rStyle w:val="Hyperlink"/>
            <w:rFonts w:hint="eastAsia"/>
            <w:noProof/>
            <w:rtl/>
          </w:rPr>
          <w:t>تربيت</w:t>
        </w:r>
        <w:r w:rsidRPr="00330E10">
          <w:rPr>
            <w:rStyle w:val="Hyperlink"/>
            <w:noProof/>
            <w:rtl/>
          </w:rPr>
          <w:t xml:space="preserve"> </w:t>
        </w:r>
        <w:r w:rsidRPr="00330E10">
          <w:rPr>
            <w:rStyle w:val="Hyperlink"/>
            <w:rFonts w:hint="eastAsia"/>
            <w:noProof/>
            <w:rtl/>
          </w:rPr>
          <w:t>عبادي</w:t>
        </w:r>
        <w:r w:rsidRPr="00330E10">
          <w:rPr>
            <w:rStyle w:val="Hyperlink"/>
            <w:noProof/>
            <w:rtl/>
          </w:rPr>
          <w:t xml:space="preserve"> </w:t>
        </w:r>
        <w:r w:rsidRPr="00330E10">
          <w:rPr>
            <w:rStyle w:val="Hyperlink"/>
            <w:rFonts w:hint="eastAsia"/>
            <w:noProof/>
            <w:rtl/>
          </w:rPr>
          <w:t>خانواده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399055329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CC7C01" w:rsidRDefault="00CC7C01">
      <w:pPr>
        <w:pStyle w:val="TOC1"/>
        <w:tabs>
          <w:tab w:val="right" w:leader="dot" w:pos="9645"/>
        </w:tabs>
        <w:rPr>
          <w:rFonts w:asciiTheme="minorHAnsi" w:hAnsiTheme="minorHAnsi" w:cstheme="minorBidi"/>
          <w:noProof/>
          <w:szCs w:val="22"/>
          <w:rtl/>
        </w:rPr>
      </w:pPr>
      <w:hyperlink w:anchor="_Toc399055330" w:history="1">
        <w:r w:rsidR="00D20069">
          <w:rPr>
            <w:rStyle w:val="Hyperlink"/>
            <w:rFonts w:hint="eastAsia"/>
            <w:noProof/>
            <w:rtl/>
          </w:rPr>
          <w:t>تقسیم‌بندی</w:t>
        </w:r>
        <w:r w:rsidRPr="00330E10">
          <w:rPr>
            <w:rStyle w:val="Hyperlink"/>
            <w:noProof/>
            <w:rtl/>
          </w:rPr>
          <w:t xml:space="preserve"> </w:t>
        </w:r>
        <w:r w:rsidRPr="00330E10">
          <w:rPr>
            <w:rStyle w:val="Hyperlink"/>
            <w:rFonts w:hint="eastAsia"/>
            <w:noProof/>
            <w:rtl/>
          </w:rPr>
          <w:t>روا</w:t>
        </w:r>
        <w:r w:rsidRPr="00330E10">
          <w:rPr>
            <w:rStyle w:val="Hyperlink"/>
            <w:rFonts w:hint="cs"/>
            <w:noProof/>
            <w:rtl/>
          </w:rPr>
          <w:t>ی</w:t>
        </w:r>
        <w:r w:rsidRPr="00330E10">
          <w:rPr>
            <w:rStyle w:val="Hyperlink"/>
            <w:rFonts w:hint="eastAsia"/>
            <w:noProof/>
            <w:rtl/>
          </w:rPr>
          <w:t>ات</w:t>
        </w:r>
        <w:r w:rsidRPr="00330E10">
          <w:rPr>
            <w:rStyle w:val="Hyperlink"/>
            <w:noProof/>
            <w:rtl/>
          </w:rPr>
          <w:t xml:space="preserve"> </w:t>
        </w:r>
        <w:r w:rsidRPr="00330E10">
          <w:rPr>
            <w:rStyle w:val="Hyperlink"/>
            <w:rFonts w:hint="eastAsia"/>
            <w:noProof/>
            <w:rtl/>
          </w:rPr>
          <w:t>باب</w:t>
        </w:r>
        <w:r w:rsidRPr="00330E10">
          <w:rPr>
            <w:rStyle w:val="Hyperlink"/>
            <w:noProof/>
            <w:rtl/>
          </w:rPr>
          <w:t xml:space="preserve"> </w:t>
        </w:r>
        <w:r w:rsidRPr="00330E10">
          <w:rPr>
            <w:rStyle w:val="Hyperlink"/>
            <w:rFonts w:hint="eastAsia"/>
            <w:noProof/>
            <w:rtl/>
          </w:rPr>
          <w:t>ترب</w:t>
        </w:r>
        <w:r w:rsidRPr="00330E10">
          <w:rPr>
            <w:rStyle w:val="Hyperlink"/>
            <w:rFonts w:hint="cs"/>
            <w:noProof/>
            <w:rtl/>
          </w:rPr>
          <w:t>ی</w:t>
        </w:r>
        <w:r w:rsidRPr="00330E10">
          <w:rPr>
            <w:rStyle w:val="Hyperlink"/>
            <w:rFonts w:hint="eastAsia"/>
            <w:noProof/>
            <w:rtl/>
          </w:rPr>
          <w:t>ت</w:t>
        </w:r>
        <w:r w:rsidRPr="00330E10">
          <w:rPr>
            <w:rStyle w:val="Hyperlink"/>
            <w:noProof/>
            <w:rtl/>
          </w:rPr>
          <w:t xml:space="preserve"> </w:t>
        </w:r>
        <w:r w:rsidRPr="00330E10">
          <w:rPr>
            <w:rStyle w:val="Hyperlink"/>
            <w:rFonts w:hint="eastAsia"/>
            <w:noProof/>
            <w:rtl/>
          </w:rPr>
          <w:t>عباد</w:t>
        </w:r>
        <w:r w:rsidRPr="00330E10">
          <w:rPr>
            <w:rStyle w:val="Hyperlink"/>
            <w:rFonts w:hint="cs"/>
            <w:noProof/>
            <w:rtl/>
          </w:rPr>
          <w:t>ی</w:t>
        </w:r>
        <w:r w:rsidRPr="00330E10">
          <w:rPr>
            <w:rStyle w:val="Hyperlink"/>
            <w:noProof/>
            <w:rtl/>
          </w:rPr>
          <w:t xml:space="preserve"> </w:t>
        </w:r>
        <w:r w:rsidRPr="00330E10">
          <w:rPr>
            <w:rStyle w:val="Hyperlink"/>
            <w:rFonts w:hint="eastAsia"/>
            <w:noProof/>
            <w:rtl/>
          </w:rPr>
          <w:t>نماز</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399055330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CC7C01" w:rsidRDefault="00CC7C01" w:rsidP="00CC7C01">
      <w:pPr>
        <w:pStyle w:val="TOC2"/>
        <w:rPr>
          <w:rFonts w:asciiTheme="minorHAnsi" w:hAnsiTheme="minorHAnsi" w:cstheme="minorBidi"/>
          <w:noProof/>
          <w:szCs w:val="22"/>
          <w:rtl/>
        </w:rPr>
      </w:pPr>
      <w:hyperlink w:anchor="_Toc399055331" w:history="1">
        <w:r w:rsidR="00D20069">
          <w:rPr>
            <w:rStyle w:val="Hyperlink"/>
            <w:rFonts w:hint="eastAsia"/>
            <w:noProof/>
            <w:rtl/>
          </w:rPr>
          <w:t>طایفه</w:t>
        </w:r>
        <w:r w:rsidRPr="00330E10">
          <w:rPr>
            <w:rStyle w:val="Hyperlink"/>
            <w:noProof/>
            <w:rtl/>
          </w:rPr>
          <w:t xml:space="preserve"> </w:t>
        </w:r>
        <w:r w:rsidRPr="00330E10">
          <w:rPr>
            <w:rStyle w:val="Hyperlink"/>
            <w:rFonts w:hint="eastAsia"/>
            <w:noProof/>
            <w:rtl/>
          </w:rPr>
          <w:t>اول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399055331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CC7C01" w:rsidRDefault="00CC7C01" w:rsidP="00CC7C01">
      <w:pPr>
        <w:pStyle w:val="TOC2"/>
        <w:rPr>
          <w:rFonts w:asciiTheme="minorHAnsi" w:hAnsiTheme="minorHAnsi" w:cstheme="minorBidi"/>
          <w:noProof/>
          <w:szCs w:val="22"/>
          <w:rtl/>
        </w:rPr>
      </w:pPr>
      <w:hyperlink w:anchor="_Toc399055332" w:history="1">
        <w:r w:rsidR="00D20069">
          <w:rPr>
            <w:rStyle w:val="Hyperlink"/>
            <w:rFonts w:hint="eastAsia"/>
            <w:noProof/>
            <w:rtl/>
          </w:rPr>
          <w:t>طایفه</w:t>
        </w:r>
        <w:r w:rsidRPr="00330E10">
          <w:rPr>
            <w:rStyle w:val="Hyperlink"/>
            <w:noProof/>
            <w:rtl/>
          </w:rPr>
          <w:t xml:space="preserve"> </w:t>
        </w:r>
        <w:r w:rsidRPr="00330E10">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399055332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CC7C01" w:rsidRDefault="00CC7C01">
      <w:pPr>
        <w:pStyle w:val="TOC3"/>
        <w:tabs>
          <w:tab w:val="right" w:leader="dot" w:pos="9645"/>
        </w:tabs>
        <w:rPr>
          <w:rFonts w:asciiTheme="minorHAnsi" w:eastAsiaTheme="minorEastAsia" w:hAnsiTheme="minorHAnsi" w:cstheme="minorBidi"/>
          <w:noProof/>
          <w:szCs w:val="22"/>
          <w:rtl/>
        </w:rPr>
      </w:pPr>
      <w:hyperlink w:anchor="_Toc399055333" w:history="1">
        <w:r w:rsidRPr="00330E10">
          <w:rPr>
            <w:rStyle w:val="Hyperlink"/>
            <w:rFonts w:hint="eastAsia"/>
            <w:noProof/>
            <w:rtl/>
          </w:rPr>
          <w:t>گروه‌هاي</w:t>
        </w:r>
        <w:r w:rsidRPr="00330E10">
          <w:rPr>
            <w:rStyle w:val="Hyperlink"/>
            <w:noProof/>
            <w:rtl/>
          </w:rPr>
          <w:t xml:space="preserve"> </w:t>
        </w:r>
        <w:r w:rsidR="00D20069">
          <w:rPr>
            <w:rStyle w:val="Hyperlink"/>
            <w:rFonts w:hint="eastAsia"/>
            <w:noProof/>
            <w:rtl/>
          </w:rPr>
          <w:t>طایفه</w:t>
        </w:r>
        <w:r w:rsidRPr="00330E10">
          <w:rPr>
            <w:rStyle w:val="Hyperlink"/>
            <w:noProof/>
            <w:rtl/>
          </w:rPr>
          <w:t xml:space="preserve"> </w:t>
        </w:r>
        <w:r w:rsidRPr="00330E10">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399055333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CC7C01" w:rsidRDefault="00CC7C01">
      <w:pPr>
        <w:pStyle w:val="TOC3"/>
        <w:tabs>
          <w:tab w:val="right" w:leader="dot" w:pos="9645"/>
        </w:tabs>
        <w:rPr>
          <w:rFonts w:asciiTheme="minorHAnsi" w:eastAsiaTheme="minorEastAsia" w:hAnsiTheme="minorHAnsi" w:cstheme="minorBidi"/>
          <w:noProof/>
          <w:szCs w:val="22"/>
          <w:rtl/>
        </w:rPr>
      </w:pPr>
      <w:hyperlink w:anchor="_Toc399055334" w:history="1">
        <w:r w:rsidRPr="00330E10">
          <w:rPr>
            <w:rStyle w:val="Hyperlink"/>
            <w:rFonts w:hint="eastAsia"/>
            <w:noProof/>
            <w:rtl/>
          </w:rPr>
          <w:t>طريقه</w:t>
        </w:r>
        <w:r w:rsidRPr="00330E10">
          <w:rPr>
            <w:rStyle w:val="Hyperlink"/>
            <w:noProof/>
            <w:rtl/>
          </w:rPr>
          <w:t xml:space="preserve"> </w:t>
        </w:r>
        <w:r w:rsidR="00D20069">
          <w:rPr>
            <w:rStyle w:val="Hyperlink"/>
            <w:rFonts w:hint="eastAsia"/>
            <w:noProof/>
            <w:rtl/>
          </w:rPr>
          <w:t>جمع‌بندی</w:t>
        </w:r>
        <w:r w:rsidRPr="00330E10">
          <w:rPr>
            <w:rStyle w:val="Hyperlink"/>
            <w:noProof/>
            <w:rtl/>
          </w:rPr>
          <w:t xml:space="preserve"> </w:t>
        </w:r>
        <w:r w:rsidRPr="00330E10">
          <w:rPr>
            <w:rStyle w:val="Hyperlink"/>
            <w:rFonts w:hint="eastAsia"/>
            <w:noProof/>
            <w:rtl/>
          </w:rPr>
          <w:t>روايات</w:t>
        </w:r>
        <w:r w:rsidRPr="00330E10">
          <w:rPr>
            <w:rStyle w:val="Hyperlink"/>
            <w:noProof/>
            <w:rtl/>
          </w:rPr>
          <w:t xml:space="preserve"> </w:t>
        </w:r>
        <w:r w:rsidR="00D20069">
          <w:rPr>
            <w:rStyle w:val="Hyperlink"/>
            <w:rFonts w:hint="eastAsia"/>
            <w:noProof/>
            <w:rtl/>
          </w:rPr>
          <w:t>طایفه</w:t>
        </w:r>
        <w:r w:rsidRPr="00330E10">
          <w:rPr>
            <w:rStyle w:val="Hyperlink"/>
            <w:noProof/>
            <w:rtl/>
          </w:rPr>
          <w:t xml:space="preserve"> </w:t>
        </w:r>
        <w:r w:rsidRPr="00330E10">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399055334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CC7C01" w:rsidRDefault="00CC7C01" w:rsidP="00CC7C01">
      <w:pPr>
        <w:pStyle w:val="TOC2"/>
        <w:rPr>
          <w:rFonts w:asciiTheme="minorHAnsi" w:hAnsiTheme="minorHAnsi" w:cstheme="minorBidi"/>
          <w:noProof/>
          <w:szCs w:val="22"/>
          <w:rtl/>
        </w:rPr>
      </w:pPr>
      <w:hyperlink w:anchor="_Toc399055335" w:history="1">
        <w:r w:rsidR="00D20069">
          <w:rPr>
            <w:rStyle w:val="Hyperlink"/>
            <w:rFonts w:hint="eastAsia"/>
            <w:noProof/>
            <w:rtl/>
          </w:rPr>
          <w:t>طایفه</w:t>
        </w:r>
        <w:r w:rsidRPr="00330E10">
          <w:rPr>
            <w:rStyle w:val="Hyperlink"/>
            <w:noProof/>
            <w:rtl/>
          </w:rPr>
          <w:t xml:space="preserve"> </w:t>
        </w:r>
        <w:r w:rsidRPr="00330E10">
          <w:rPr>
            <w:rStyle w:val="Hyperlink"/>
            <w:rFonts w:hint="eastAsia"/>
            <w:noProof/>
            <w:rtl/>
          </w:rPr>
          <w:t>سوم</w:t>
        </w:r>
        <w:r w:rsidRPr="00330E10">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399055335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CC7C01" w:rsidRDefault="00CC7C01">
      <w:pPr>
        <w:pStyle w:val="TOC1"/>
        <w:tabs>
          <w:tab w:val="right" w:leader="dot" w:pos="9645"/>
        </w:tabs>
        <w:rPr>
          <w:rFonts w:asciiTheme="minorHAnsi" w:hAnsiTheme="minorHAnsi" w:cstheme="minorBidi"/>
          <w:noProof/>
          <w:szCs w:val="22"/>
          <w:rtl/>
        </w:rPr>
      </w:pPr>
      <w:hyperlink w:anchor="_Toc399055336" w:history="1">
        <w:r w:rsidR="00D20069">
          <w:rPr>
            <w:rStyle w:val="Hyperlink"/>
            <w:rFonts w:hint="eastAsia"/>
            <w:noProof/>
            <w:rtl/>
          </w:rPr>
          <w:t>جمع‌بندی</w:t>
        </w:r>
        <w:r w:rsidRPr="00330E10">
          <w:rPr>
            <w:rStyle w:val="Hyperlink"/>
            <w:noProof/>
            <w:rtl/>
          </w:rPr>
          <w:t xml:space="preserve"> </w:t>
        </w:r>
        <w:r w:rsidRPr="00330E10">
          <w:rPr>
            <w:rStyle w:val="Hyperlink"/>
            <w:rFonts w:hint="eastAsia"/>
            <w:noProof/>
            <w:rtl/>
          </w:rPr>
          <w:t>روا</w:t>
        </w:r>
        <w:r w:rsidRPr="00330E10">
          <w:rPr>
            <w:rStyle w:val="Hyperlink"/>
            <w:rFonts w:hint="cs"/>
            <w:noProof/>
            <w:rtl/>
          </w:rPr>
          <w:t>ی</w:t>
        </w:r>
        <w:r w:rsidRPr="00330E10">
          <w:rPr>
            <w:rStyle w:val="Hyperlink"/>
            <w:rFonts w:hint="eastAsia"/>
            <w:noProof/>
            <w:rtl/>
          </w:rPr>
          <w:t>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399055336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CC7C01" w:rsidRDefault="00CC7C01" w:rsidP="00CC7C01">
      <w:pPr>
        <w:pStyle w:val="TOC2"/>
        <w:rPr>
          <w:rFonts w:asciiTheme="minorHAnsi" w:hAnsiTheme="minorHAnsi" w:cstheme="minorBidi"/>
          <w:noProof/>
          <w:szCs w:val="22"/>
          <w:rtl/>
        </w:rPr>
      </w:pPr>
      <w:hyperlink w:anchor="_Toc399055337" w:history="1">
        <w:r w:rsidRPr="00330E10">
          <w:rPr>
            <w:rStyle w:val="Hyperlink"/>
            <w:rFonts w:hint="eastAsia"/>
            <w:noProof/>
            <w:rtl/>
          </w:rPr>
          <w:t>الغاء</w:t>
        </w:r>
        <w:r w:rsidRPr="00330E10">
          <w:rPr>
            <w:rStyle w:val="Hyperlink"/>
            <w:noProof/>
            <w:rtl/>
          </w:rPr>
          <w:t xml:space="preserve"> </w:t>
        </w:r>
        <w:r w:rsidRPr="00330E10">
          <w:rPr>
            <w:rStyle w:val="Hyperlink"/>
            <w:rFonts w:hint="eastAsia"/>
            <w:noProof/>
            <w:rtl/>
          </w:rPr>
          <w:t>خصوصيت</w:t>
        </w:r>
        <w:r w:rsidRPr="00330E10">
          <w:rPr>
            <w:rStyle w:val="Hyperlink"/>
            <w:noProof/>
            <w:rtl/>
          </w:rPr>
          <w:t xml:space="preserve"> </w:t>
        </w:r>
        <w:r w:rsidRPr="00330E10">
          <w:rPr>
            <w:rStyle w:val="Hyperlink"/>
            <w:rFonts w:hint="eastAsia"/>
            <w:noProof/>
            <w:rtl/>
          </w:rPr>
          <w:t>در</w:t>
        </w:r>
        <w:r w:rsidRPr="00330E10">
          <w:rPr>
            <w:rStyle w:val="Hyperlink"/>
            <w:noProof/>
            <w:rtl/>
          </w:rPr>
          <w:t xml:space="preserve"> </w:t>
        </w:r>
        <w:r w:rsidRPr="00330E10">
          <w:rPr>
            <w:rStyle w:val="Hyperlink"/>
            <w:rFonts w:hint="eastAsia"/>
            <w:noProof/>
            <w:rtl/>
          </w:rPr>
          <w:t>صبي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399055337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CC7C01" w:rsidRDefault="00CC7C01">
      <w:pPr>
        <w:pStyle w:val="TOC1"/>
        <w:tabs>
          <w:tab w:val="right" w:leader="dot" w:pos="9645"/>
        </w:tabs>
        <w:rPr>
          <w:rFonts w:asciiTheme="minorHAnsi" w:hAnsiTheme="minorHAnsi" w:cstheme="minorBidi"/>
          <w:noProof/>
          <w:szCs w:val="22"/>
          <w:rtl/>
        </w:rPr>
      </w:pPr>
      <w:hyperlink w:anchor="_Toc399055338" w:history="1">
        <w:r w:rsidRPr="00330E10">
          <w:rPr>
            <w:rStyle w:val="Hyperlink"/>
            <w:rFonts w:hint="eastAsia"/>
            <w:noProof/>
            <w:rtl/>
          </w:rPr>
          <w:t>تربيت</w:t>
        </w:r>
        <w:r w:rsidRPr="00330E10">
          <w:rPr>
            <w:rStyle w:val="Hyperlink"/>
            <w:noProof/>
            <w:rtl/>
          </w:rPr>
          <w:t xml:space="preserve"> </w:t>
        </w:r>
        <w:r w:rsidRPr="00330E10">
          <w:rPr>
            <w:rStyle w:val="Hyperlink"/>
            <w:rFonts w:hint="eastAsia"/>
            <w:noProof/>
            <w:rtl/>
          </w:rPr>
          <w:t>عبادي</w:t>
        </w:r>
        <w:r w:rsidRPr="00330E10">
          <w:rPr>
            <w:rStyle w:val="Hyperlink"/>
            <w:noProof/>
            <w:rtl/>
          </w:rPr>
          <w:t xml:space="preserve"> </w:t>
        </w:r>
        <w:r w:rsidRPr="00330E10">
          <w:rPr>
            <w:rStyle w:val="Hyperlink"/>
            <w:rFonts w:hint="eastAsia"/>
            <w:noProof/>
            <w:rtl/>
          </w:rPr>
          <w:t>در</w:t>
        </w:r>
        <w:r w:rsidRPr="00330E10">
          <w:rPr>
            <w:rStyle w:val="Hyperlink"/>
            <w:noProof/>
            <w:rtl/>
          </w:rPr>
          <w:t xml:space="preserve"> </w:t>
        </w:r>
        <w:r w:rsidRPr="00330E10">
          <w:rPr>
            <w:rStyle w:val="Hyperlink"/>
            <w:rFonts w:hint="eastAsia"/>
            <w:noProof/>
            <w:rtl/>
          </w:rPr>
          <w:t>باب</w:t>
        </w:r>
        <w:r w:rsidRPr="00330E10">
          <w:rPr>
            <w:rStyle w:val="Hyperlink"/>
            <w:noProof/>
            <w:rtl/>
          </w:rPr>
          <w:t xml:space="preserve"> </w:t>
        </w:r>
        <w:r w:rsidRPr="00330E10">
          <w:rPr>
            <w:rStyle w:val="Hyperlink"/>
            <w:rFonts w:hint="eastAsia"/>
            <w:noProof/>
            <w:rtl/>
          </w:rPr>
          <w:t>روزه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399055338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CC7C01" w:rsidRDefault="00CC7C01" w:rsidP="00CC7C01">
      <w:pPr>
        <w:pStyle w:val="TOC2"/>
        <w:rPr>
          <w:rFonts w:asciiTheme="minorHAnsi" w:hAnsiTheme="minorHAnsi" w:cstheme="minorBidi"/>
          <w:noProof/>
          <w:szCs w:val="22"/>
          <w:rtl/>
        </w:rPr>
      </w:pPr>
      <w:hyperlink w:anchor="_Toc399055339" w:history="1">
        <w:r w:rsidRPr="00330E10">
          <w:rPr>
            <w:rStyle w:val="Hyperlink"/>
            <w:noProof/>
            <w:rtl/>
          </w:rPr>
          <w:t>1.</w:t>
        </w:r>
        <w:r>
          <w:rPr>
            <w:rFonts w:asciiTheme="minorHAnsi" w:hAnsiTheme="minorHAnsi" w:cstheme="minorBidi"/>
            <w:noProof/>
            <w:szCs w:val="22"/>
            <w:rtl/>
          </w:rPr>
          <w:tab/>
        </w:r>
        <w:r w:rsidRPr="00330E10">
          <w:rPr>
            <w:rStyle w:val="Hyperlink"/>
            <w:rFonts w:hint="eastAsia"/>
            <w:noProof/>
            <w:rtl/>
          </w:rPr>
          <w:t>روا</w:t>
        </w:r>
        <w:r w:rsidRPr="00330E10">
          <w:rPr>
            <w:rStyle w:val="Hyperlink"/>
            <w:rFonts w:hint="cs"/>
            <w:noProof/>
            <w:rtl/>
          </w:rPr>
          <w:t>ی</w:t>
        </w:r>
        <w:r w:rsidRPr="00330E10">
          <w:rPr>
            <w:rStyle w:val="Hyperlink"/>
            <w:rFonts w:hint="eastAsia"/>
            <w:noProof/>
            <w:rtl/>
          </w:rPr>
          <w:t>ت</w:t>
        </w:r>
        <w:r w:rsidRPr="00330E10">
          <w:rPr>
            <w:rStyle w:val="Hyperlink"/>
            <w:noProof/>
            <w:rtl/>
          </w:rPr>
          <w:t xml:space="preserve"> </w:t>
        </w:r>
        <w:r w:rsidRPr="00330E10">
          <w:rPr>
            <w:rStyle w:val="Hyperlink"/>
            <w:rFonts w:hint="eastAsia"/>
            <w:noProof/>
            <w:rtl/>
          </w:rPr>
          <w:t>موثقه</w:t>
        </w:r>
        <w:r w:rsidRPr="00330E10">
          <w:rPr>
            <w:rStyle w:val="Hyperlink"/>
            <w:noProof/>
            <w:rtl/>
          </w:rPr>
          <w:t xml:space="preserve"> </w:t>
        </w:r>
        <w:r w:rsidRPr="00330E10">
          <w:rPr>
            <w:rStyle w:val="Hyperlink"/>
            <w:rFonts w:hint="eastAsia"/>
            <w:noProof/>
            <w:rtl/>
          </w:rPr>
          <w:t>حلبي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399055339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CC7C01" w:rsidRDefault="00CC7C01">
      <w:pPr>
        <w:pStyle w:val="TOC1"/>
        <w:tabs>
          <w:tab w:val="right" w:leader="dot" w:pos="9645"/>
        </w:tabs>
        <w:rPr>
          <w:rFonts w:asciiTheme="minorHAnsi" w:hAnsiTheme="minorHAnsi" w:cstheme="minorBidi"/>
          <w:noProof/>
          <w:szCs w:val="22"/>
          <w:rtl/>
        </w:rPr>
      </w:pPr>
      <w:hyperlink w:anchor="_Toc399055340" w:history="1">
        <w:r w:rsidRPr="00330E10">
          <w:rPr>
            <w:rStyle w:val="Hyperlink"/>
            <w:rFonts w:hint="eastAsia"/>
            <w:noProof/>
            <w:rtl/>
          </w:rPr>
          <w:t>بررسي</w:t>
        </w:r>
        <w:r w:rsidRPr="00330E10">
          <w:rPr>
            <w:rStyle w:val="Hyperlink"/>
            <w:noProof/>
            <w:rtl/>
          </w:rPr>
          <w:t xml:space="preserve"> </w:t>
        </w:r>
        <w:r w:rsidRPr="00330E10">
          <w:rPr>
            <w:rStyle w:val="Hyperlink"/>
            <w:rFonts w:hint="eastAsia"/>
            <w:noProof/>
            <w:rtl/>
          </w:rPr>
          <w:t>روايت</w:t>
        </w:r>
        <w:r w:rsidRPr="00330E10">
          <w:rPr>
            <w:rStyle w:val="Hyperlink"/>
            <w:noProof/>
            <w:rtl/>
          </w:rPr>
          <w:t xml:space="preserve"> </w:t>
        </w:r>
        <w:r w:rsidRPr="00330E10">
          <w:rPr>
            <w:rStyle w:val="Hyperlink"/>
            <w:rFonts w:hint="eastAsia"/>
            <w:noProof/>
            <w:rtl/>
          </w:rPr>
          <w:t>سنداً</w:t>
        </w:r>
        <w:r w:rsidRPr="00330E10">
          <w:rPr>
            <w:rStyle w:val="Hyperlink"/>
            <w:noProof/>
            <w:rtl/>
          </w:rPr>
          <w:t xml:space="preserve"> </w:t>
        </w:r>
        <w:r w:rsidRPr="00330E10">
          <w:rPr>
            <w:rStyle w:val="Hyperlink"/>
            <w:rFonts w:hint="eastAsia"/>
            <w:noProof/>
            <w:rtl/>
          </w:rPr>
          <w:t>و</w:t>
        </w:r>
        <w:r w:rsidRPr="00330E10">
          <w:rPr>
            <w:rStyle w:val="Hyperlink"/>
            <w:noProof/>
            <w:rtl/>
          </w:rPr>
          <w:t xml:space="preserve"> </w:t>
        </w:r>
        <w:r w:rsidRPr="00330E10">
          <w:rPr>
            <w:rStyle w:val="Hyperlink"/>
            <w:rFonts w:hint="eastAsia"/>
            <w:noProof/>
            <w:rtl/>
          </w:rPr>
          <w:t>دلالتاً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399055340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CC7C01" w:rsidRDefault="00CC7C01" w:rsidP="00CC7C01">
      <w:pPr>
        <w:pStyle w:val="TOC2"/>
        <w:rPr>
          <w:rFonts w:asciiTheme="minorHAnsi" w:hAnsiTheme="minorHAnsi" w:cstheme="minorBidi"/>
          <w:noProof/>
          <w:szCs w:val="22"/>
          <w:rtl/>
        </w:rPr>
      </w:pPr>
      <w:hyperlink w:anchor="_Toc399055341" w:history="1">
        <w:r w:rsidRPr="00330E10">
          <w:rPr>
            <w:rStyle w:val="Hyperlink"/>
            <w:rFonts w:hint="eastAsia"/>
            <w:noProof/>
            <w:rtl/>
          </w:rPr>
          <w:t>پرسش</w:t>
        </w:r>
        <w:r w:rsidRPr="00330E10">
          <w:rPr>
            <w:rStyle w:val="Hyperlink"/>
            <w:noProof/>
            <w:rtl/>
          </w:rPr>
          <w:t xml:space="preserve"> </w:t>
        </w:r>
        <w:r w:rsidR="0064796B">
          <w:rPr>
            <w:rStyle w:val="Hyperlink"/>
            <w:rFonts w:hint="eastAsia"/>
            <w:noProof/>
            <w:rtl/>
          </w:rPr>
          <w:t>و پاسخ</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399055341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CC7C01" w:rsidRDefault="00CC7C01" w:rsidP="00CC7C01">
      <w:pPr>
        <w:pStyle w:val="TOC2"/>
        <w:rPr>
          <w:rFonts w:asciiTheme="minorHAnsi" w:hAnsiTheme="minorHAnsi" w:cstheme="minorBidi"/>
          <w:noProof/>
          <w:szCs w:val="22"/>
          <w:rtl/>
        </w:rPr>
      </w:pPr>
      <w:hyperlink w:anchor="_Toc399055342" w:history="1">
        <w:r w:rsidRPr="00330E10">
          <w:rPr>
            <w:rStyle w:val="Hyperlink"/>
            <w:rFonts w:hint="eastAsia"/>
            <w:noProof/>
            <w:rtl/>
          </w:rPr>
          <w:t>حاصل</w:t>
        </w:r>
        <w:r w:rsidRPr="00330E10">
          <w:rPr>
            <w:rStyle w:val="Hyperlink"/>
            <w:noProof/>
            <w:rtl/>
          </w:rPr>
          <w:t xml:space="preserve"> </w:t>
        </w:r>
        <w:r w:rsidRPr="00330E10">
          <w:rPr>
            <w:rStyle w:val="Hyperlink"/>
            <w:rFonts w:hint="eastAsia"/>
            <w:noProof/>
            <w:rtl/>
          </w:rPr>
          <w:t>كلام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399055342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CC7C01" w:rsidRDefault="00CC7C01" w:rsidP="00CC7C01">
      <w:pPr>
        <w:pStyle w:val="TOC2"/>
        <w:rPr>
          <w:rFonts w:asciiTheme="minorHAnsi" w:hAnsiTheme="minorHAnsi" w:cstheme="minorBidi"/>
          <w:noProof/>
          <w:szCs w:val="22"/>
          <w:rtl/>
        </w:rPr>
      </w:pPr>
      <w:hyperlink w:anchor="_Toc399055343" w:history="1">
        <w:r w:rsidRPr="00330E10">
          <w:rPr>
            <w:rStyle w:val="Hyperlink"/>
            <w:noProof/>
            <w:rtl/>
          </w:rPr>
          <w:t xml:space="preserve">2. </w:t>
        </w:r>
        <w:r w:rsidRPr="00330E10">
          <w:rPr>
            <w:rStyle w:val="Hyperlink"/>
            <w:rFonts w:hint="eastAsia"/>
            <w:noProof/>
            <w:rtl/>
          </w:rPr>
          <w:t>صحيحه</w:t>
        </w:r>
        <w:r w:rsidRPr="00330E10">
          <w:rPr>
            <w:rStyle w:val="Hyperlink"/>
            <w:noProof/>
            <w:rtl/>
          </w:rPr>
          <w:t xml:space="preserve"> </w:t>
        </w:r>
        <w:r w:rsidRPr="00330E10">
          <w:rPr>
            <w:rStyle w:val="Hyperlink"/>
            <w:rFonts w:hint="eastAsia"/>
            <w:noProof/>
            <w:rtl/>
          </w:rPr>
          <w:t>معاوية</w:t>
        </w:r>
        <w:r w:rsidRPr="00330E10">
          <w:rPr>
            <w:rStyle w:val="Hyperlink"/>
            <w:noProof/>
            <w:rtl/>
          </w:rPr>
          <w:t xml:space="preserve"> </w:t>
        </w:r>
        <w:r w:rsidRPr="00330E10">
          <w:rPr>
            <w:rStyle w:val="Hyperlink"/>
            <w:rFonts w:hint="eastAsia"/>
            <w:noProof/>
            <w:rtl/>
          </w:rPr>
          <w:t>بن</w:t>
        </w:r>
        <w:r w:rsidRPr="00330E10">
          <w:rPr>
            <w:rStyle w:val="Hyperlink"/>
            <w:noProof/>
            <w:rtl/>
          </w:rPr>
          <w:t xml:space="preserve"> </w:t>
        </w:r>
        <w:r w:rsidRPr="00330E10">
          <w:rPr>
            <w:rStyle w:val="Hyperlink"/>
            <w:rFonts w:hint="eastAsia"/>
            <w:noProof/>
            <w:rtl/>
          </w:rPr>
          <w:t>وهب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399055343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CC7C01" w:rsidRDefault="00CC7C01">
      <w:pPr>
        <w:pStyle w:val="TOC3"/>
        <w:tabs>
          <w:tab w:val="right" w:leader="dot" w:pos="9645"/>
        </w:tabs>
        <w:rPr>
          <w:rFonts w:asciiTheme="minorHAnsi" w:eastAsiaTheme="minorEastAsia" w:hAnsiTheme="minorHAnsi" w:cstheme="minorBidi"/>
          <w:noProof/>
          <w:szCs w:val="22"/>
          <w:rtl/>
        </w:rPr>
      </w:pPr>
      <w:hyperlink w:anchor="_Toc399055344" w:history="1">
        <w:r w:rsidRPr="00330E10">
          <w:rPr>
            <w:rStyle w:val="Hyperlink"/>
            <w:rFonts w:hint="eastAsia"/>
            <w:noProof/>
            <w:rtl/>
          </w:rPr>
          <w:t>بررسي</w:t>
        </w:r>
        <w:r w:rsidRPr="00330E10">
          <w:rPr>
            <w:rStyle w:val="Hyperlink"/>
            <w:noProof/>
            <w:rtl/>
          </w:rPr>
          <w:t xml:space="preserve"> </w:t>
        </w:r>
        <w:r w:rsidRPr="00330E10">
          <w:rPr>
            <w:rStyle w:val="Hyperlink"/>
            <w:rFonts w:hint="eastAsia"/>
            <w:noProof/>
            <w:rtl/>
          </w:rPr>
          <w:t>روايت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399055344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CC7C01" w:rsidRDefault="00CC7C01" w:rsidP="00CC7C01">
      <w:pPr>
        <w:pStyle w:val="TOC2"/>
        <w:rPr>
          <w:rFonts w:asciiTheme="minorHAnsi" w:hAnsiTheme="minorHAnsi" w:cstheme="minorBidi"/>
          <w:noProof/>
          <w:szCs w:val="22"/>
          <w:rtl/>
        </w:rPr>
      </w:pPr>
      <w:hyperlink w:anchor="_Toc399055345" w:history="1">
        <w:r w:rsidRPr="00330E10">
          <w:rPr>
            <w:rStyle w:val="Hyperlink"/>
            <w:noProof/>
            <w:rtl/>
          </w:rPr>
          <w:t>3.</w:t>
        </w:r>
        <w:r>
          <w:rPr>
            <w:rFonts w:asciiTheme="minorHAnsi" w:hAnsiTheme="minorHAnsi" w:cstheme="minorBidi"/>
            <w:noProof/>
            <w:szCs w:val="22"/>
            <w:rtl/>
          </w:rPr>
          <w:tab/>
        </w:r>
        <w:r w:rsidRPr="00330E10">
          <w:rPr>
            <w:rStyle w:val="Hyperlink"/>
            <w:rFonts w:hint="eastAsia"/>
            <w:noProof/>
            <w:rtl/>
          </w:rPr>
          <w:t>روايت</w:t>
        </w:r>
        <w:r w:rsidRPr="00330E10">
          <w:rPr>
            <w:rStyle w:val="Hyperlink"/>
            <w:noProof/>
            <w:rtl/>
          </w:rPr>
          <w:t xml:space="preserve"> </w:t>
        </w:r>
        <w:r w:rsidRPr="00330E10">
          <w:rPr>
            <w:rStyle w:val="Hyperlink"/>
            <w:rFonts w:hint="eastAsia"/>
            <w:noProof/>
            <w:rtl/>
          </w:rPr>
          <w:t>زهر</w:t>
        </w:r>
        <w:r w:rsidRPr="00330E10">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399055345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CC7C01" w:rsidRDefault="00CC7C01">
      <w:pPr>
        <w:pStyle w:val="TOC3"/>
        <w:tabs>
          <w:tab w:val="right" w:leader="dot" w:pos="9645"/>
        </w:tabs>
        <w:rPr>
          <w:rFonts w:asciiTheme="minorHAnsi" w:eastAsiaTheme="minorEastAsia" w:hAnsiTheme="minorHAnsi" w:cstheme="minorBidi"/>
          <w:noProof/>
          <w:szCs w:val="22"/>
          <w:rtl/>
        </w:rPr>
      </w:pPr>
      <w:hyperlink w:anchor="_Toc399055346" w:history="1">
        <w:r w:rsidRPr="00330E10">
          <w:rPr>
            <w:rStyle w:val="Hyperlink"/>
            <w:rFonts w:hint="eastAsia"/>
            <w:noProof/>
            <w:rtl/>
          </w:rPr>
          <w:t>بررسي</w:t>
        </w:r>
        <w:r w:rsidRPr="00330E10">
          <w:rPr>
            <w:rStyle w:val="Hyperlink"/>
            <w:noProof/>
            <w:rtl/>
          </w:rPr>
          <w:t xml:space="preserve"> </w:t>
        </w:r>
        <w:r w:rsidRPr="00330E10">
          <w:rPr>
            <w:rStyle w:val="Hyperlink"/>
            <w:rFonts w:hint="eastAsia"/>
            <w:noProof/>
            <w:rtl/>
          </w:rPr>
          <w:t>روايت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399055346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11</w:t>
        </w:r>
        <w:r>
          <w:rPr>
            <w:rStyle w:val="Hyperlink"/>
            <w:noProof/>
            <w:rtl/>
          </w:rPr>
          <w:fldChar w:fldCharType="end"/>
        </w:r>
      </w:hyperlink>
    </w:p>
    <w:p w:rsidR="00CC7C01" w:rsidRDefault="00CC7C01" w:rsidP="00CC7C01">
      <w:pPr>
        <w:pStyle w:val="TOC2"/>
        <w:rPr>
          <w:rFonts w:asciiTheme="minorHAnsi" w:hAnsiTheme="minorHAnsi" w:cstheme="minorBidi"/>
          <w:noProof/>
          <w:szCs w:val="22"/>
          <w:rtl/>
        </w:rPr>
      </w:pPr>
      <w:hyperlink w:anchor="_Toc399055347" w:history="1">
        <w:r w:rsidRPr="00330E10">
          <w:rPr>
            <w:rStyle w:val="Hyperlink"/>
            <w:noProof/>
            <w:rtl/>
          </w:rPr>
          <w:t>4.</w:t>
        </w:r>
        <w:r>
          <w:rPr>
            <w:rFonts w:asciiTheme="minorHAnsi" w:hAnsiTheme="minorHAnsi" w:cstheme="minorBidi"/>
            <w:noProof/>
            <w:szCs w:val="22"/>
            <w:rtl/>
          </w:rPr>
          <w:tab/>
        </w:r>
        <w:r w:rsidRPr="00330E10">
          <w:rPr>
            <w:rStyle w:val="Hyperlink"/>
            <w:rFonts w:hint="eastAsia"/>
            <w:noProof/>
            <w:rtl/>
          </w:rPr>
          <w:t>روايت</w:t>
        </w:r>
        <w:r w:rsidRPr="00330E10">
          <w:rPr>
            <w:rStyle w:val="Hyperlink"/>
            <w:noProof/>
            <w:rtl/>
          </w:rPr>
          <w:t xml:space="preserve"> </w:t>
        </w:r>
        <w:r w:rsidRPr="00330E10">
          <w:rPr>
            <w:rStyle w:val="Hyperlink"/>
            <w:rFonts w:hint="eastAsia"/>
            <w:noProof/>
            <w:rtl/>
          </w:rPr>
          <w:t>صدوق</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399055347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11</w:t>
        </w:r>
        <w:r>
          <w:rPr>
            <w:rStyle w:val="Hyperlink"/>
            <w:noProof/>
            <w:rtl/>
          </w:rPr>
          <w:fldChar w:fldCharType="end"/>
        </w:r>
      </w:hyperlink>
    </w:p>
    <w:p w:rsidR="00CC7C01" w:rsidRDefault="00CC7C01">
      <w:pPr>
        <w:pStyle w:val="TOC3"/>
        <w:tabs>
          <w:tab w:val="right" w:leader="dot" w:pos="9645"/>
        </w:tabs>
        <w:rPr>
          <w:rFonts w:asciiTheme="minorHAnsi" w:eastAsiaTheme="minorEastAsia" w:hAnsiTheme="minorHAnsi" w:cstheme="minorBidi"/>
          <w:noProof/>
          <w:szCs w:val="22"/>
          <w:rtl/>
        </w:rPr>
      </w:pPr>
      <w:hyperlink w:anchor="_Toc399055348" w:history="1">
        <w:r w:rsidRPr="00330E10">
          <w:rPr>
            <w:rStyle w:val="Hyperlink"/>
            <w:rFonts w:hint="eastAsia"/>
            <w:noProof/>
            <w:rtl/>
          </w:rPr>
          <w:t>بررسي</w:t>
        </w:r>
        <w:r w:rsidRPr="00330E10">
          <w:rPr>
            <w:rStyle w:val="Hyperlink"/>
            <w:noProof/>
            <w:rtl/>
          </w:rPr>
          <w:t xml:space="preserve"> </w:t>
        </w:r>
        <w:r w:rsidRPr="00330E10">
          <w:rPr>
            <w:rStyle w:val="Hyperlink"/>
            <w:rFonts w:hint="eastAsia"/>
            <w:noProof/>
            <w:rtl/>
          </w:rPr>
          <w:t>روايت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399055348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11</w:t>
        </w:r>
        <w:r>
          <w:rPr>
            <w:rStyle w:val="Hyperlink"/>
            <w:noProof/>
            <w:rtl/>
          </w:rPr>
          <w:fldChar w:fldCharType="end"/>
        </w:r>
      </w:hyperlink>
    </w:p>
    <w:p w:rsidR="00CC7C01" w:rsidRDefault="00CC7C01" w:rsidP="00CC7C01">
      <w:pPr>
        <w:pStyle w:val="TOC2"/>
        <w:rPr>
          <w:rFonts w:asciiTheme="minorHAnsi" w:hAnsiTheme="minorHAnsi" w:cstheme="minorBidi"/>
          <w:noProof/>
          <w:szCs w:val="22"/>
          <w:rtl/>
        </w:rPr>
      </w:pPr>
      <w:hyperlink w:anchor="_Toc399055349" w:history="1">
        <w:r w:rsidRPr="00330E10">
          <w:rPr>
            <w:rStyle w:val="Hyperlink"/>
            <w:noProof/>
            <w:rtl/>
          </w:rPr>
          <w:t>5.</w:t>
        </w:r>
        <w:r>
          <w:rPr>
            <w:rFonts w:asciiTheme="minorHAnsi" w:hAnsiTheme="minorHAnsi" w:cstheme="minorBidi"/>
            <w:noProof/>
            <w:szCs w:val="22"/>
            <w:rtl/>
          </w:rPr>
          <w:tab/>
        </w:r>
        <w:r w:rsidRPr="00330E10">
          <w:rPr>
            <w:rStyle w:val="Hyperlink"/>
            <w:rFonts w:hint="eastAsia"/>
            <w:noProof/>
            <w:rtl/>
          </w:rPr>
          <w:t>روا</w:t>
        </w:r>
        <w:r w:rsidRPr="00330E10">
          <w:rPr>
            <w:rStyle w:val="Hyperlink"/>
            <w:rFonts w:hint="cs"/>
            <w:noProof/>
            <w:rtl/>
          </w:rPr>
          <w:t>ی</w:t>
        </w:r>
        <w:r w:rsidRPr="00330E10">
          <w:rPr>
            <w:rStyle w:val="Hyperlink"/>
            <w:rFonts w:hint="eastAsia"/>
            <w:noProof/>
            <w:rtl/>
          </w:rPr>
          <w:t>ت</w:t>
        </w:r>
        <w:r w:rsidRPr="00330E10">
          <w:rPr>
            <w:rStyle w:val="Hyperlink"/>
            <w:noProof/>
            <w:rtl/>
          </w:rPr>
          <w:t xml:space="preserve"> </w:t>
        </w:r>
        <w:r w:rsidRPr="00330E10">
          <w:rPr>
            <w:rStyle w:val="Hyperlink"/>
            <w:rFonts w:hint="eastAsia"/>
            <w:noProof/>
            <w:rtl/>
          </w:rPr>
          <w:t>خصال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399055349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11</w:t>
        </w:r>
        <w:r>
          <w:rPr>
            <w:rStyle w:val="Hyperlink"/>
            <w:noProof/>
            <w:rtl/>
          </w:rPr>
          <w:fldChar w:fldCharType="end"/>
        </w:r>
      </w:hyperlink>
    </w:p>
    <w:p w:rsidR="00CC7C01" w:rsidRDefault="00CC7C01">
      <w:pPr>
        <w:pStyle w:val="TOC3"/>
        <w:tabs>
          <w:tab w:val="right" w:leader="dot" w:pos="9645"/>
        </w:tabs>
        <w:rPr>
          <w:rFonts w:asciiTheme="minorHAnsi" w:eastAsiaTheme="minorEastAsia" w:hAnsiTheme="minorHAnsi" w:cstheme="minorBidi"/>
          <w:noProof/>
          <w:szCs w:val="22"/>
          <w:rtl/>
        </w:rPr>
      </w:pPr>
      <w:hyperlink w:anchor="_Toc399055350" w:history="1">
        <w:r w:rsidRPr="00330E10">
          <w:rPr>
            <w:rStyle w:val="Hyperlink"/>
            <w:rFonts w:hint="eastAsia"/>
            <w:noProof/>
            <w:rtl/>
          </w:rPr>
          <w:t>بررسي</w:t>
        </w:r>
        <w:r w:rsidRPr="00330E10">
          <w:rPr>
            <w:rStyle w:val="Hyperlink"/>
            <w:noProof/>
            <w:rtl/>
          </w:rPr>
          <w:t xml:space="preserve"> </w:t>
        </w:r>
        <w:r w:rsidRPr="00330E10">
          <w:rPr>
            <w:rStyle w:val="Hyperlink"/>
            <w:rFonts w:hint="eastAsia"/>
            <w:noProof/>
            <w:rtl/>
          </w:rPr>
          <w:t>روايت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399055350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11</w:t>
        </w:r>
        <w:r>
          <w:rPr>
            <w:rStyle w:val="Hyperlink"/>
            <w:noProof/>
            <w:rtl/>
          </w:rPr>
          <w:fldChar w:fldCharType="end"/>
        </w:r>
      </w:hyperlink>
    </w:p>
    <w:p w:rsidR="00CC7C01" w:rsidRDefault="00CC7C01">
      <w:pPr>
        <w:pStyle w:val="TOC1"/>
        <w:tabs>
          <w:tab w:val="right" w:leader="dot" w:pos="9645"/>
        </w:tabs>
        <w:rPr>
          <w:rFonts w:asciiTheme="minorHAnsi" w:hAnsiTheme="minorHAnsi" w:cstheme="minorBidi"/>
          <w:noProof/>
          <w:szCs w:val="22"/>
          <w:rtl/>
        </w:rPr>
      </w:pPr>
      <w:hyperlink w:anchor="_Toc399055351" w:history="1">
        <w:r w:rsidRPr="00330E10">
          <w:rPr>
            <w:rStyle w:val="Hyperlink"/>
            <w:rFonts w:hint="eastAsia"/>
            <w:noProof/>
            <w:rtl/>
          </w:rPr>
          <w:t>نتيجه</w:t>
        </w:r>
        <w:r w:rsidRPr="00330E10">
          <w:rPr>
            <w:rStyle w:val="Hyperlink"/>
            <w:noProof/>
            <w:rtl/>
          </w:rPr>
          <w:t xml:space="preserve"> </w:t>
        </w:r>
        <w:r w:rsidRPr="00330E10">
          <w:rPr>
            <w:rStyle w:val="Hyperlink"/>
            <w:rFonts w:hint="eastAsia"/>
            <w:noProof/>
            <w:rtl/>
          </w:rPr>
          <w:t>نها</w:t>
        </w:r>
        <w:r w:rsidRPr="00330E10">
          <w:rPr>
            <w:rStyle w:val="Hyperlink"/>
            <w:rFonts w:hint="cs"/>
            <w:noProof/>
            <w:rtl/>
          </w:rPr>
          <w:t>یی</w:t>
        </w:r>
        <w:r w:rsidRPr="00330E10">
          <w:rPr>
            <w:rStyle w:val="Hyperlink"/>
            <w:noProof/>
            <w:rtl/>
          </w:rPr>
          <w:t xml:space="preserve"> </w:t>
        </w:r>
        <w:r w:rsidRPr="00330E10">
          <w:rPr>
            <w:rStyle w:val="Hyperlink"/>
            <w:rFonts w:hint="eastAsia"/>
            <w:noProof/>
            <w:rtl/>
          </w:rPr>
          <w:t>باب</w:t>
        </w:r>
        <w:r w:rsidRPr="00330E10">
          <w:rPr>
            <w:rStyle w:val="Hyperlink"/>
            <w:noProof/>
            <w:rtl/>
          </w:rPr>
          <w:t xml:space="preserve"> </w:t>
        </w:r>
        <w:r w:rsidRPr="00330E10">
          <w:rPr>
            <w:rStyle w:val="Hyperlink"/>
            <w:rFonts w:hint="eastAsia"/>
            <w:noProof/>
            <w:rtl/>
          </w:rPr>
          <w:t>صوم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399055351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12</w:t>
        </w:r>
        <w:r>
          <w:rPr>
            <w:rStyle w:val="Hyperlink"/>
            <w:noProof/>
            <w:rtl/>
          </w:rPr>
          <w:fldChar w:fldCharType="end"/>
        </w:r>
      </w:hyperlink>
    </w:p>
    <w:p w:rsidR="00CC7C01" w:rsidRDefault="00CC7C01">
      <w:pPr>
        <w:pStyle w:val="TOC1"/>
        <w:tabs>
          <w:tab w:val="right" w:leader="dot" w:pos="9645"/>
        </w:tabs>
        <w:rPr>
          <w:rFonts w:asciiTheme="minorHAnsi" w:hAnsiTheme="minorHAnsi" w:cstheme="minorBidi"/>
          <w:noProof/>
          <w:szCs w:val="22"/>
          <w:rtl/>
        </w:rPr>
      </w:pPr>
      <w:hyperlink w:anchor="_Toc399055352" w:history="1">
        <w:r w:rsidRPr="00330E10">
          <w:rPr>
            <w:rStyle w:val="Hyperlink"/>
            <w:rFonts w:hint="eastAsia"/>
            <w:noProof/>
            <w:rtl/>
          </w:rPr>
          <w:t>تشكيكي</w:t>
        </w:r>
        <w:r w:rsidRPr="00330E10">
          <w:rPr>
            <w:rStyle w:val="Hyperlink"/>
            <w:noProof/>
            <w:rtl/>
          </w:rPr>
          <w:t xml:space="preserve"> </w:t>
        </w:r>
        <w:r w:rsidRPr="00330E10">
          <w:rPr>
            <w:rStyle w:val="Hyperlink"/>
            <w:rFonts w:hint="eastAsia"/>
            <w:noProof/>
            <w:rtl/>
          </w:rPr>
          <w:t>بودن</w:t>
        </w:r>
        <w:r w:rsidRPr="00330E10">
          <w:rPr>
            <w:rStyle w:val="Hyperlink"/>
            <w:noProof/>
            <w:rtl/>
          </w:rPr>
          <w:t xml:space="preserve"> </w:t>
        </w:r>
        <w:r w:rsidRPr="00330E10">
          <w:rPr>
            <w:rStyle w:val="Hyperlink"/>
            <w:rFonts w:hint="eastAsia"/>
            <w:noProof/>
            <w:rtl/>
          </w:rPr>
          <w:t>روزه</w:t>
        </w:r>
        <w:r w:rsidRPr="00330E10">
          <w:rPr>
            <w:rStyle w:val="Hyperlink"/>
            <w:noProof/>
            <w:rtl/>
          </w:rPr>
          <w:t xml:space="preserve"> </w:t>
        </w:r>
        <w:r w:rsidRPr="00330E10">
          <w:rPr>
            <w:rStyle w:val="Hyperlink"/>
            <w:rFonts w:hint="eastAsia"/>
            <w:noProof/>
            <w:rtl/>
          </w:rPr>
          <w:t>صبي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399055352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12</w:t>
        </w:r>
        <w:r>
          <w:rPr>
            <w:rStyle w:val="Hyperlink"/>
            <w:noProof/>
            <w:rtl/>
          </w:rPr>
          <w:fldChar w:fldCharType="end"/>
        </w:r>
      </w:hyperlink>
    </w:p>
    <w:p w:rsidR="00CC7C01" w:rsidRDefault="00CC7C01">
      <w:pPr>
        <w:pStyle w:val="TOC1"/>
        <w:tabs>
          <w:tab w:val="right" w:leader="dot" w:pos="9645"/>
        </w:tabs>
        <w:rPr>
          <w:rFonts w:asciiTheme="minorHAnsi" w:hAnsiTheme="minorHAnsi" w:cstheme="minorBidi"/>
          <w:noProof/>
          <w:szCs w:val="22"/>
          <w:rtl/>
        </w:rPr>
      </w:pPr>
      <w:hyperlink w:anchor="_Toc399055353" w:history="1">
        <w:r w:rsidRPr="00330E10">
          <w:rPr>
            <w:rStyle w:val="Hyperlink"/>
            <w:rFonts w:hint="eastAsia"/>
            <w:noProof/>
            <w:rtl/>
          </w:rPr>
          <w:t>مراتب</w:t>
        </w:r>
        <w:r w:rsidRPr="00330E10">
          <w:rPr>
            <w:rStyle w:val="Hyperlink"/>
            <w:noProof/>
            <w:rtl/>
          </w:rPr>
          <w:t xml:space="preserve"> </w:t>
        </w:r>
        <w:r w:rsidRPr="00330E10">
          <w:rPr>
            <w:rStyle w:val="Hyperlink"/>
            <w:rFonts w:hint="eastAsia"/>
            <w:noProof/>
            <w:rtl/>
          </w:rPr>
          <w:t>روش</w:t>
        </w:r>
        <w:r w:rsidRPr="00330E10">
          <w:rPr>
            <w:rStyle w:val="Hyperlink"/>
            <w:noProof/>
            <w:rtl/>
          </w:rPr>
          <w:t xml:space="preserve"> </w:t>
        </w:r>
        <w:r w:rsidRPr="00330E10">
          <w:rPr>
            <w:rStyle w:val="Hyperlink"/>
            <w:rFonts w:hint="eastAsia"/>
            <w:noProof/>
            <w:rtl/>
          </w:rPr>
          <w:t>تربيتي</w:t>
        </w:r>
        <w:r w:rsidRPr="00330E10">
          <w:rPr>
            <w:rStyle w:val="Hyperlink"/>
            <w:noProof/>
            <w:rtl/>
          </w:rPr>
          <w:t xml:space="preserve"> </w:t>
        </w:r>
        <w:r w:rsidRPr="00330E10">
          <w:rPr>
            <w:rStyle w:val="Hyperlink"/>
            <w:rFonts w:hint="eastAsia"/>
            <w:noProof/>
            <w:rtl/>
          </w:rPr>
          <w:t>صوم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399055353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12</w:t>
        </w:r>
        <w:r>
          <w:rPr>
            <w:rStyle w:val="Hyperlink"/>
            <w:noProof/>
            <w:rtl/>
          </w:rPr>
          <w:fldChar w:fldCharType="end"/>
        </w:r>
      </w:hyperlink>
    </w:p>
    <w:p w:rsidR="00CC7C01" w:rsidRDefault="00CC7C01">
      <w:pPr>
        <w:pStyle w:val="TOC1"/>
        <w:tabs>
          <w:tab w:val="right" w:leader="dot" w:pos="9645"/>
        </w:tabs>
        <w:rPr>
          <w:rFonts w:asciiTheme="minorHAnsi" w:hAnsiTheme="minorHAnsi" w:cstheme="minorBidi"/>
          <w:noProof/>
          <w:szCs w:val="22"/>
          <w:rtl/>
        </w:rPr>
      </w:pPr>
      <w:hyperlink w:anchor="_Toc399055354" w:history="1">
        <w:r w:rsidRPr="00330E10">
          <w:rPr>
            <w:rStyle w:val="Hyperlink"/>
            <w:rFonts w:hint="eastAsia"/>
            <w:noProof/>
            <w:rtl/>
          </w:rPr>
          <w:t>تفاوت</w:t>
        </w:r>
        <w:r w:rsidRPr="00330E10">
          <w:rPr>
            <w:rStyle w:val="Hyperlink"/>
            <w:noProof/>
            <w:rtl/>
          </w:rPr>
          <w:t xml:space="preserve"> </w:t>
        </w:r>
        <w:r w:rsidRPr="00330E10">
          <w:rPr>
            <w:rStyle w:val="Hyperlink"/>
            <w:rFonts w:hint="eastAsia"/>
            <w:noProof/>
            <w:rtl/>
          </w:rPr>
          <w:t>بين</w:t>
        </w:r>
        <w:r w:rsidRPr="00330E10">
          <w:rPr>
            <w:rStyle w:val="Hyperlink"/>
            <w:noProof/>
            <w:rtl/>
          </w:rPr>
          <w:t xml:space="preserve"> </w:t>
        </w:r>
        <w:r w:rsidRPr="00330E10">
          <w:rPr>
            <w:rStyle w:val="Hyperlink"/>
            <w:rFonts w:hint="eastAsia"/>
            <w:noProof/>
            <w:rtl/>
          </w:rPr>
          <w:t>نماز</w:t>
        </w:r>
        <w:r w:rsidRPr="00330E10">
          <w:rPr>
            <w:rStyle w:val="Hyperlink"/>
            <w:noProof/>
            <w:rtl/>
          </w:rPr>
          <w:t xml:space="preserve"> </w:t>
        </w:r>
        <w:r w:rsidR="00CE4128">
          <w:rPr>
            <w:rStyle w:val="Hyperlink"/>
            <w:rFonts w:hint="eastAsia"/>
            <w:noProof/>
            <w:rtl/>
          </w:rPr>
          <w:t>و روزه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399055354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13</w:t>
        </w:r>
        <w:r>
          <w:rPr>
            <w:rStyle w:val="Hyperlink"/>
            <w:noProof/>
            <w:rtl/>
          </w:rPr>
          <w:fldChar w:fldCharType="end"/>
        </w:r>
      </w:hyperlink>
    </w:p>
    <w:p w:rsidR="00CC7C01" w:rsidRDefault="00CC7C01">
      <w:pPr>
        <w:pStyle w:val="TOC1"/>
        <w:tabs>
          <w:tab w:val="right" w:leader="dot" w:pos="9645"/>
        </w:tabs>
        <w:rPr>
          <w:rFonts w:asciiTheme="minorHAnsi" w:hAnsiTheme="minorHAnsi" w:cstheme="minorBidi"/>
          <w:noProof/>
          <w:szCs w:val="22"/>
          <w:rtl/>
        </w:rPr>
      </w:pPr>
      <w:hyperlink w:anchor="_Toc399055355" w:history="1">
        <w:r w:rsidRPr="00330E10">
          <w:rPr>
            <w:rStyle w:val="Hyperlink"/>
            <w:rFonts w:hint="eastAsia"/>
            <w:noProof/>
            <w:rtl/>
          </w:rPr>
          <w:t>رابطه</w:t>
        </w:r>
        <w:r w:rsidRPr="00330E10">
          <w:rPr>
            <w:rStyle w:val="Hyperlink"/>
            <w:noProof/>
            <w:rtl/>
          </w:rPr>
          <w:t xml:space="preserve"> </w:t>
        </w:r>
        <w:r w:rsidRPr="00330E10">
          <w:rPr>
            <w:rStyle w:val="Hyperlink"/>
            <w:rFonts w:hint="eastAsia"/>
            <w:noProof/>
            <w:rtl/>
          </w:rPr>
          <w:t>مقدمات</w:t>
        </w:r>
        <w:r w:rsidRPr="00330E10">
          <w:rPr>
            <w:rStyle w:val="Hyperlink"/>
            <w:noProof/>
            <w:rtl/>
          </w:rPr>
          <w:t xml:space="preserve"> </w:t>
        </w:r>
        <w:r w:rsidRPr="00330E10">
          <w:rPr>
            <w:rStyle w:val="Hyperlink"/>
            <w:rFonts w:hint="eastAsia"/>
            <w:noProof/>
            <w:rtl/>
          </w:rPr>
          <w:t>با</w:t>
        </w:r>
        <w:r w:rsidRPr="00330E10">
          <w:rPr>
            <w:rStyle w:val="Hyperlink"/>
            <w:noProof/>
            <w:rtl/>
          </w:rPr>
          <w:t xml:space="preserve"> </w:t>
        </w:r>
        <w:r w:rsidRPr="00330E10">
          <w:rPr>
            <w:rStyle w:val="Hyperlink"/>
            <w:rFonts w:hint="eastAsia"/>
            <w:noProof/>
            <w:rtl/>
          </w:rPr>
          <w:t>نماز</w:t>
        </w:r>
        <w:r w:rsidRPr="00330E10">
          <w:rPr>
            <w:rStyle w:val="Hyperlink"/>
            <w:noProof/>
            <w:rtl/>
          </w:rPr>
          <w:t xml:space="preserve"> </w:t>
        </w:r>
        <w:r w:rsidRPr="00330E10">
          <w:rPr>
            <w:rStyle w:val="Hyperlink"/>
            <w:rFonts w:hint="eastAsia"/>
            <w:noProof/>
            <w:rtl/>
          </w:rPr>
          <w:t>و</w:t>
        </w:r>
        <w:r w:rsidRPr="00330E10">
          <w:rPr>
            <w:rStyle w:val="Hyperlink"/>
            <w:noProof/>
            <w:rtl/>
          </w:rPr>
          <w:t xml:space="preserve"> </w:t>
        </w:r>
        <w:r w:rsidRPr="00330E10">
          <w:rPr>
            <w:rStyle w:val="Hyperlink"/>
            <w:rFonts w:hint="eastAsia"/>
            <w:noProof/>
            <w:rtl/>
          </w:rPr>
          <w:t>روزه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399055355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13</w:t>
        </w:r>
        <w:r>
          <w:rPr>
            <w:rStyle w:val="Hyperlink"/>
            <w:noProof/>
            <w:rtl/>
          </w:rPr>
          <w:fldChar w:fldCharType="end"/>
        </w:r>
      </w:hyperlink>
    </w:p>
    <w:p w:rsidR="00CC7C01" w:rsidRDefault="00CC7C01">
      <w:pPr>
        <w:pStyle w:val="TOC1"/>
        <w:tabs>
          <w:tab w:val="right" w:leader="dot" w:pos="9645"/>
        </w:tabs>
        <w:rPr>
          <w:rFonts w:asciiTheme="minorHAnsi" w:hAnsiTheme="minorHAnsi" w:cstheme="minorBidi"/>
          <w:noProof/>
          <w:szCs w:val="22"/>
          <w:rtl/>
        </w:rPr>
      </w:pPr>
      <w:hyperlink w:anchor="_Toc399055356" w:history="1">
        <w:r w:rsidRPr="00330E10">
          <w:rPr>
            <w:rStyle w:val="Hyperlink"/>
            <w:rFonts w:hint="eastAsia"/>
            <w:noProof/>
            <w:rtl/>
          </w:rPr>
          <w:t>تربيت</w:t>
        </w:r>
        <w:r w:rsidRPr="00330E10">
          <w:rPr>
            <w:rStyle w:val="Hyperlink"/>
            <w:noProof/>
            <w:rtl/>
          </w:rPr>
          <w:t xml:space="preserve"> </w:t>
        </w:r>
        <w:r w:rsidRPr="00330E10">
          <w:rPr>
            <w:rStyle w:val="Hyperlink"/>
            <w:rFonts w:hint="eastAsia"/>
            <w:noProof/>
            <w:rtl/>
          </w:rPr>
          <w:t>عبادي</w:t>
        </w:r>
        <w:r w:rsidRPr="00330E10">
          <w:rPr>
            <w:rStyle w:val="Hyperlink"/>
            <w:noProof/>
            <w:rtl/>
          </w:rPr>
          <w:t xml:space="preserve"> </w:t>
        </w:r>
        <w:r w:rsidRPr="00330E10">
          <w:rPr>
            <w:rStyle w:val="Hyperlink"/>
            <w:rFonts w:hint="eastAsia"/>
            <w:noProof/>
            <w:rtl/>
          </w:rPr>
          <w:t>زكات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399055356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13</w:t>
        </w:r>
        <w:r>
          <w:rPr>
            <w:rStyle w:val="Hyperlink"/>
            <w:noProof/>
            <w:rtl/>
          </w:rPr>
          <w:fldChar w:fldCharType="end"/>
        </w:r>
      </w:hyperlink>
    </w:p>
    <w:p w:rsidR="00CC7C01" w:rsidRDefault="00CC7C01" w:rsidP="00CC7C01">
      <w:pPr>
        <w:pStyle w:val="TOC2"/>
        <w:rPr>
          <w:rFonts w:asciiTheme="minorHAnsi" w:hAnsiTheme="minorHAnsi" w:cstheme="minorBidi"/>
          <w:noProof/>
          <w:szCs w:val="22"/>
          <w:rtl/>
        </w:rPr>
      </w:pPr>
      <w:hyperlink w:anchor="_Toc399055357" w:history="1">
        <w:r w:rsidRPr="00330E10">
          <w:rPr>
            <w:rStyle w:val="Hyperlink"/>
            <w:rFonts w:hint="eastAsia"/>
            <w:noProof/>
            <w:rtl/>
          </w:rPr>
          <w:t>قرينه</w:t>
        </w:r>
        <w:r w:rsidRPr="00330E10">
          <w:rPr>
            <w:rStyle w:val="Hyperlink"/>
            <w:noProof/>
            <w:rtl/>
          </w:rPr>
          <w:t xml:space="preserve"> </w:t>
        </w:r>
        <w:r w:rsidRPr="00330E10">
          <w:rPr>
            <w:rStyle w:val="Hyperlink"/>
            <w:rFonts w:hint="eastAsia"/>
            <w:noProof/>
            <w:rtl/>
          </w:rPr>
          <w:t>لبيّه</w:t>
        </w:r>
        <w:r w:rsidRPr="00330E10">
          <w:rPr>
            <w:rStyle w:val="Hyperlink"/>
            <w:noProof/>
            <w:rtl/>
          </w:rPr>
          <w:t xml:space="preserve"> </w:t>
        </w:r>
        <w:r w:rsidRPr="00330E10">
          <w:rPr>
            <w:rStyle w:val="Hyperlink"/>
            <w:rFonts w:hint="eastAsia"/>
            <w:noProof/>
            <w:rtl/>
          </w:rPr>
          <w:t>بين</w:t>
        </w:r>
        <w:r w:rsidRPr="00330E10">
          <w:rPr>
            <w:rStyle w:val="Hyperlink"/>
            <w:noProof/>
            <w:rtl/>
          </w:rPr>
          <w:t xml:space="preserve"> </w:t>
        </w:r>
        <w:r w:rsidRPr="00330E10">
          <w:rPr>
            <w:rStyle w:val="Hyperlink"/>
            <w:rFonts w:hint="eastAsia"/>
            <w:noProof/>
            <w:rtl/>
          </w:rPr>
          <w:t>نماز</w:t>
        </w:r>
        <w:r w:rsidRPr="00330E10">
          <w:rPr>
            <w:rStyle w:val="Hyperlink"/>
            <w:noProof/>
            <w:rtl/>
          </w:rPr>
          <w:t xml:space="preserve"> </w:t>
        </w:r>
        <w:r w:rsidRPr="00330E10">
          <w:rPr>
            <w:rStyle w:val="Hyperlink"/>
            <w:rFonts w:hint="eastAsia"/>
            <w:noProof/>
            <w:rtl/>
          </w:rPr>
          <w:t>و</w:t>
        </w:r>
        <w:r w:rsidRPr="00330E10">
          <w:rPr>
            <w:rStyle w:val="Hyperlink"/>
            <w:noProof/>
            <w:rtl/>
          </w:rPr>
          <w:t xml:space="preserve"> </w:t>
        </w:r>
        <w:r w:rsidRPr="00330E10">
          <w:rPr>
            <w:rStyle w:val="Hyperlink"/>
            <w:rFonts w:hint="eastAsia"/>
            <w:noProof/>
            <w:rtl/>
          </w:rPr>
          <w:t>زكات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399055357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13</w:t>
        </w:r>
        <w:r>
          <w:rPr>
            <w:rStyle w:val="Hyperlink"/>
            <w:noProof/>
            <w:rtl/>
          </w:rPr>
          <w:fldChar w:fldCharType="end"/>
        </w:r>
      </w:hyperlink>
    </w:p>
    <w:p w:rsidR="00CC7C01" w:rsidRDefault="00CC7C01">
      <w:pPr>
        <w:pStyle w:val="TOC3"/>
        <w:tabs>
          <w:tab w:val="right" w:leader="dot" w:pos="9645"/>
        </w:tabs>
        <w:rPr>
          <w:rFonts w:asciiTheme="minorHAnsi" w:eastAsiaTheme="minorEastAsia" w:hAnsiTheme="minorHAnsi" w:cstheme="minorBidi"/>
          <w:noProof/>
          <w:szCs w:val="22"/>
          <w:rtl/>
        </w:rPr>
      </w:pPr>
      <w:hyperlink w:anchor="_Toc399055358" w:history="1">
        <w:r w:rsidRPr="00330E10">
          <w:rPr>
            <w:rStyle w:val="Hyperlink"/>
            <w:rFonts w:hint="eastAsia"/>
            <w:noProof/>
            <w:rtl/>
          </w:rPr>
          <w:t>پرسش</w:t>
        </w:r>
        <w:r w:rsidRPr="00330E10">
          <w:rPr>
            <w:rStyle w:val="Hyperlink"/>
            <w:noProof/>
            <w:rtl/>
          </w:rPr>
          <w:t xml:space="preserve"> </w:t>
        </w:r>
        <w:r w:rsidR="0064796B">
          <w:rPr>
            <w:rStyle w:val="Hyperlink"/>
            <w:rFonts w:hint="eastAsia"/>
            <w:noProof/>
            <w:rtl/>
          </w:rPr>
          <w:t>و پاسخ</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399055358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14</w:t>
        </w:r>
        <w:r>
          <w:rPr>
            <w:rStyle w:val="Hyperlink"/>
            <w:noProof/>
            <w:rtl/>
          </w:rPr>
          <w:fldChar w:fldCharType="end"/>
        </w:r>
      </w:hyperlink>
    </w:p>
    <w:p w:rsidR="00CC7C01" w:rsidRDefault="00CC7C01" w:rsidP="00CC7C01">
      <w:pPr>
        <w:pStyle w:val="TOC2"/>
        <w:rPr>
          <w:rFonts w:asciiTheme="minorHAnsi" w:hAnsiTheme="minorHAnsi" w:cstheme="minorBidi"/>
          <w:noProof/>
          <w:szCs w:val="22"/>
          <w:rtl/>
        </w:rPr>
      </w:pPr>
      <w:hyperlink w:anchor="_Toc399055359" w:history="1">
        <w:r w:rsidRPr="00330E10">
          <w:rPr>
            <w:rStyle w:val="Hyperlink"/>
            <w:rFonts w:hint="eastAsia"/>
            <w:noProof/>
            <w:rtl/>
          </w:rPr>
          <w:t>اطلاق</w:t>
        </w:r>
        <w:r w:rsidRPr="00330E10">
          <w:rPr>
            <w:rStyle w:val="Hyperlink"/>
            <w:noProof/>
            <w:rtl/>
          </w:rPr>
          <w:t xml:space="preserve"> </w:t>
        </w:r>
        <w:r w:rsidRPr="00330E10">
          <w:rPr>
            <w:rStyle w:val="Hyperlink"/>
            <w:rFonts w:hint="eastAsia"/>
            <w:noProof/>
            <w:rtl/>
          </w:rPr>
          <w:t>آيه</w:t>
        </w:r>
        <w:r w:rsidRPr="00330E10">
          <w:rPr>
            <w:rStyle w:val="Hyperlink"/>
            <w:noProof/>
            <w:rtl/>
          </w:rPr>
          <w:t xml:space="preserve"> </w:t>
        </w:r>
        <w:r w:rsidRPr="00330E10">
          <w:rPr>
            <w:rStyle w:val="Hyperlink"/>
            <w:rFonts w:hint="eastAsia"/>
            <w:noProof/>
            <w:rtl/>
          </w:rPr>
          <w:t>زكات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399055359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14</w:t>
        </w:r>
        <w:r>
          <w:rPr>
            <w:rStyle w:val="Hyperlink"/>
            <w:noProof/>
            <w:rtl/>
          </w:rPr>
          <w:fldChar w:fldCharType="end"/>
        </w:r>
      </w:hyperlink>
    </w:p>
    <w:p w:rsidR="00CC7C01" w:rsidRDefault="00CC7C01" w:rsidP="00CC7C01">
      <w:pPr>
        <w:pStyle w:val="TOC2"/>
        <w:rPr>
          <w:rFonts w:asciiTheme="minorHAnsi" w:hAnsiTheme="minorHAnsi" w:cstheme="minorBidi"/>
          <w:noProof/>
          <w:szCs w:val="22"/>
          <w:rtl/>
        </w:rPr>
      </w:pPr>
      <w:hyperlink w:anchor="_Toc399055360" w:history="1">
        <w:r w:rsidRPr="00330E10">
          <w:rPr>
            <w:rStyle w:val="Hyperlink"/>
            <w:rFonts w:hint="eastAsia"/>
            <w:noProof/>
            <w:rtl/>
          </w:rPr>
          <w:t>قدر</w:t>
        </w:r>
        <w:r w:rsidRPr="00330E10">
          <w:rPr>
            <w:rStyle w:val="Hyperlink"/>
            <w:noProof/>
            <w:rtl/>
          </w:rPr>
          <w:t xml:space="preserve"> </w:t>
        </w:r>
        <w:r w:rsidRPr="00330E10">
          <w:rPr>
            <w:rStyle w:val="Hyperlink"/>
            <w:rFonts w:hint="eastAsia"/>
            <w:noProof/>
            <w:rtl/>
          </w:rPr>
          <w:t>متيقن</w:t>
        </w:r>
        <w:r w:rsidRPr="00330E10">
          <w:rPr>
            <w:rStyle w:val="Hyperlink"/>
            <w:noProof/>
            <w:rtl/>
          </w:rPr>
          <w:t xml:space="preserve"> </w:t>
        </w:r>
        <w:r w:rsidRPr="00330E10">
          <w:rPr>
            <w:rStyle w:val="Hyperlink"/>
            <w:rFonts w:hint="eastAsia"/>
            <w:noProof/>
            <w:rtl/>
          </w:rPr>
          <w:t>در</w:t>
        </w:r>
        <w:r w:rsidRPr="00330E10">
          <w:rPr>
            <w:rStyle w:val="Hyperlink"/>
            <w:noProof/>
            <w:rtl/>
          </w:rPr>
          <w:t xml:space="preserve"> </w:t>
        </w:r>
        <w:r w:rsidR="00396F54">
          <w:rPr>
            <w:rStyle w:val="Hyperlink"/>
            <w:rFonts w:hint="eastAsia"/>
            <w:noProof/>
            <w:rtl/>
          </w:rPr>
          <w:t>مسئله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399055360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14</w:t>
        </w:r>
        <w:r>
          <w:rPr>
            <w:rStyle w:val="Hyperlink"/>
            <w:noProof/>
            <w:rtl/>
          </w:rPr>
          <w:fldChar w:fldCharType="end"/>
        </w:r>
      </w:hyperlink>
    </w:p>
    <w:p w:rsidR="00CC7C01" w:rsidRDefault="00CC7C01" w:rsidP="00CC7C01">
      <w:pPr>
        <w:pStyle w:val="TOC2"/>
        <w:rPr>
          <w:rFonts w:asciiTheme="minorHAnsi" w:hAnsiTheme="minorHAnsi" w:cstheme="minorBidi"/>
          <w:noProof/>
          <w:szCs w:val="22"/>
          <w:rtl/>
        </w:rPr>
      </w:pPr>
      <w:hyperlink w:anchor="_Toc399055361" w:history="1">
        <w:r w:rsidRPr="00330E10">
          <w:rPr>
            <w:rStyle w:val="Hyperlink"/>
            <w:rFonts w:hint="eastAsia"/>
            <w:noProof/>
            <w:rtl/>
          </w:rPr>
          <w:t>حکم</w:t>
        </w:r>
        <w:r w:rsidRPr="00330E10">
          <w:rPr>
            <w:rStyle w:val="Hyperlink"/>
            <w:noProof/>
            <w:rtl/>
          </w:rPr>
          <w:t xml:space="preserve"> </w:t>
        </w:r>
        <w:r w:rsidRPr="00330E10">
          <w:rPr>
            <w:rStyle w:val="Hyperlink"/>
            <w:rFonts w:hint="eastAsia"/>
            <w:noProof/>
            <w:rtl/>
          </w:rPr>
          <w:t>مستفاد</w:t>
        </w:r>
        <w:r w:rsidRPr="00330E10">
          <w:rPr>
            <w:rStyle w:val="Hyperlink"/>
            <w:noProof/>
            <w:rtl/>
          </w:rPr>
          <w:t xml:space="preserve"> </w:t>
        </w:r>
        <w:r w:rsidRPr="00330E10">
          <w:rPr>
            <w:rStyle w:val="Hyperlink"/>
            <w:rFonts w:hint="eastAsia"/>
            <w:noProof/>
            <w:rtl/>
          </w:rPr>
          <w:t>از</w:t>
        </w:r>
        <w:r w:rsidRPr="00330E10">
          <w:rPr>
            <w:rStyle w:val="Hyperlink"/>
            <w:noProof/>
            <w:rtl/>
          </w:rPr>
          <w:t xml:space="preserve"> </w:t>
        </w:r>
        <w:r w:rsidRPr="00330E10">
          <w:rPr>
            <w:rStyle w:val="Hyperlink"/>
            <w:rFonts w:hint="eastAsia"/>
            <w:noProof/>
            <w:rtl/>
          </w:rPr>
          <w:t>آ</w:t>
        </w:r>
        <w:r w:rsidRPr="00330E10">
          <w:rPr>
            <w:rStyle w:val="Hyperlink"/>
            <w:rFonts w:hint="cs"/>
            <w:noProof/>
            <w:rtl/>
          </w:rPr>
          <w:t>ی</w:t>
        </w:r>
        <w:r w:rsidRPr="00330E10">
          <w:rPr>
            <w:rStyle w:val="Hyperlink"/>
            <w:rFonts w:hint="eastAsia"/>
            <w:noProof/>
            <w:rtl/>
          </w:rPr>
          <w:t>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399055361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15</w:t>
        </w:r>
        <w:r>
          <w:rPr>
            <w:rStyle w:val="Hyperlink"/>
            <w:noProof/>
            <w:rtl/>
          </w:rPr>
          <w:fldChar w:fldCharType="end"/>
        </w:r>
      </w:hyperlink>
    </w:p>
    <w:p w:rsidR="00CC7C01" w:rsidRDefault="00CC7C01" w:rsidP="00CC7C01">
      <w:pPr>
        <w:pStyle w:val="TOC2"/>
        <w:rPr>
          <w:rFonts w:asciiTheme="minorHAnsi" w:hAnsiTheme="minorHAnsi" w:cstheme="minorBidi"/>
          <w:noProof/>
          <w:szCs w:val="22"/>
          <w:rtl/>
        </w:rPr>
      </w:pPr>
      <w:hyperlink w:anchor="_Toc399055362" w:history="1">
        <w:r w:rsidRPr="00330E10">
          <w:rPr>
            <w:rStyle w:val="Hyperlink"/>
            <w:rFonts w:hint="eastAsia"/>
            <w:noProof/>
            <w:rtl/>
          </w:rPr>
          <w:t>الغاء</w:t>
        </w:r>
        <w:r w:rsidRPr="00330E10">
          <w:rPr>
            <w:rStyle w:val="Hyperlink"/>
            <w:noProof/>
            <w:rtl/>
          </w:rPr>
          <w:t xml:space="preserve"> </w:t>
        </w:r>
        <w:r w:rsidRPr="00330E10">
          <w:rPr>
            <w:rStyle w:val="Hyperlink"/>
            <w:rFonts w:hint="eastAsia"/>
            <w:noProof/>
            <w:rtl/>
          </w:rPr>
          <w:t>خصوص</w:t>
        </w:r>
        <w:r w:rsidRPr="00330E10">
          <w:rPr>
            <w:rStyle w:val="Hyperlink"/>
            <w:rFonts w:hint="cs"/>
            <w:noProof/>
            <w:rtl/>
          </w:rPr>
          <w:t>ی</w:t>
        </w:r>
        <w:r w:rsidRPr="00330E10">
          <w:rPr>
            <w:rStyle w:val="Hyperlink"/>
            <w:rFonts w:hint="eastAsia"/>
            <w:noProof/>
            <w:rtl/>
          </w:rPr>
          <w:t>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399055362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15</w:t>
        </w:r>
        <w:r>
          <w:rPr>
            <w:rStyle w:val="Hyperlink"/>
            <w:noProof/>
            <w:rtl/>
          </w:rPr>
          <w:fldChar w:fldCharType="end"/>
        </w:r>
      </w:hyperlink>
    </w:p>
    <w:p w:rsidR="00CC7C01" w:rsidRDefault="00CC7C01" w:rsidP="00CC7C01">
      <w:pPr>
        <w:jc w:val="left"/>
        <w:rPr>
          <w:rFonts w:hint="cs"/>
          <w:rtl/>
        </w:rPr>
      </w:pPr>
      <w:r>
        <w:rPr>
          <w:rtl/>
        </w:rPr>
        <w:fldChar w:fldCharType="end"/>
      </w:r>
      <w:bookmarkEnd w:id="0"/>
    </w:p>
    <w:p w:rsidR="00CC7C01" w:rsidRDefault="00CC7C01">
      <w:pPr>
        <w:bidi w:val="0"/>
        <w:spacing w:after="0"/>
        <w:ind w:firstLine="0"/>
        <w:contextualSpacing w:val="0"/>
        <w:jc w:val="left"/>
        <w:rPr>
          <w:rtl/>
        </w:rPr>
      </w:pPr>
      <w:r>
        <w:rPr>
          <w:rtl/>
        </w:rPr>
        <w:br w:type="page"/>
      </w:r>
    </w:p>
    <w:p w:rsidR="008D19D6" w:rsidRPr="00085273" w:rsidRDefault="008D19D6" w:rsidP="008D19D6">
      <w:pPr>
        <w:jc w:val="center"/>
        <w:rPr>
          <w:rtl/>
        </w:rPr>
      </w:pPr>
      <w:r w:rsidRPr="00085273">
        <w:rPr>
          <w:rFonts w:hint="cs"/>
          <w:rtl/>
        </w:rPr>
        <w:lastRenderedPageBreak/>
        <w:t>بسم الله الرحمن الرحیم</w:t>
      </w:r>
    </w:p>
    <w:p w:rsidR="00177BCF" w:rsidRPr="00085273" w:rsidRDefault="00177BCF" w:rsidP="00311CD1">
      <w:pPr>
        <w:pStyle w:val="Heading1"/>
        <w:rPr>
          <w:rtl/>
        </w:rPr>
      </w:pPr>
      <w:bookmarkStart w:id="1" w:name="_Toc399055329"/>
      <w:r w:rsidRPr="00085273">
        <w:rPr>
          <w:rFonts w:hint="cs"/>
          <w:rtl/>
        </w:rPr>
        <w:t>تربيت عبادي خانواده</w:t>
      </w:r>
      <w:bookmarkEnd w:id="1"/>
    </w:p>
    <w:p w:rsidR="00177BCF" w:rsidRPr="00085273" w:rsidRDefault="00177BCF" w:rsidP="00177BCF">
      <w:pPr>
        <w:rPr>
          <w:rtl/>
        </w:rPr>
      </w:pPr>
      <w:r w:rsidRPr="00085273">
        <w:rPr>
          <w:rFonts w:hint="cs"/>
          <w:rtl/>
        </w:rPr>
        <w:t xml:space="preserve">بحث در تربيت عبادي بود كه بيان شد علاوه بر آيات و ادله عامه، در بعضي از عبادات هم </w:t>
      </w:r>
      <w:r w:rsidR="00D20069">
        <w:rPr>
          <w:rFonts w:hint="cs"/>
          <w:rtl/>
        </w:rPr>
        <w:t>به‌طور</w:t>
      </w:r>
      <w:r w:rsidRPr="00085273">
        <w:rPr>
          <w:rFonts w:hint="cs"/>
          <w:rtl/>
        </w:rPr>
        <w:t xml:space="preserve"> خاص روايات و ادله خاصي وجود داشت. در اين زمينه ابتدا از نماز شروع شد كه در باب نماز توصيه‌هاي خاصي به خانواده و پدر و مادر براي آشنا سازي و تربيت بچه، نسبت به نماز وجود دارد. روايات </w:t>
      </w:r>
      <w:r w:rsidR="00D20069">
        <w:rPr>
          <w:rFonts w:hint="cs"/>
          <w:rtl/>
        </w:rPr>
        <w:t>در این</w:t>
      </w:r>
      <w:r w:rsidRPr="00085273">
        <w:rPr>
          <w:rFonts w:hint="cs"/>
          <w:rtl/>
        </w:rPr>
        <w:t xml:space="preserve"> باب نه تا بود كه ملاحظه شد كه اين مجموعه روايات عمدتاً در</w:t>
      </w:r>
      <w:r w:rsidR="00CC7C01">
        <w:rPr>
          <w:rFonts w:hint="cs"/>
          <w:rtl/>
        </w:rPr>
        <w:t xml:space="preserve"> </w:t>
      </w:r>
      <w:r w:rsidRPr="00085273">
        <w:rPr>
          <w:rFonts w:hint="cs"/>
          <w:rtl/>
        </w:rPr>
        <w:t>كتاب وسائل يا مستدرك بود. البته عامه هم رواياتي دارند.</w:t>
      </w:r>
    </w:p>
    <w:p w:rsidR="00177BCF" w:rsidRPr="00085273" w:rsidRDefault="00D20069" w:rsidP="00FB25BA">
      <w:pPr>
        <w:pStyle w:val="Heading1"/>
        <w:rPr>
          <w:rtl/>
        </w:rPr>
      </w:pPr>
      <w:bookmarkStart w:id="2" w:name="_Toc399055330"/>
      <w:r>
        <w:rPr>
          <w:rFonts w:hint="cs"/>
          <w:rtl/>
        </w:rPr>
        <w:t>تقسیم‌بندی</w:t>
      </w:r>
      <w:r w:rsidR="00177BCF" w:rsidRPr="00085273">
        <w:rPr>
          <w:rFonts w:hint="cs"/>
          <w:rtl/>
        </w:rPr>
        <w:t xml:space="preserve"> روایات باب تربیت عبادی نماز</w:t>
      </w:r>
      <w:bookmarkEnd w:id="2"/>
    </w:p>
    <w:p w:rsidR="00177BCF" w:rsidRPr="00085273" w:rsidRDefault="00177BCF" w:rsidP="00177BCF">
      <w:pPr>
        <w:rPr>
          <w:rtl/>
        </w:rPr>
      </w:pPr>
      <w:r w:rsidRPr="00085273">
        <w:rPr>
          <w:rFonts w:hint="cs"/>
          <w:rtl/>
        </w:rPr>
        <w:t xml:space="preserve">اين نه روايت از يك منظر به سه </w:t>
      </w:r>
      <w:r w:rsidR="00D20069">
        <w:rPr>
          <w:rFonts w:hint="cs"/>
          <w:rtl/>
        </w:rPr>
        <w:t>طایفه</w:t>
      </w:r>
      <w:r w:rsidRPr="00085273">
        <w:rPr>
          <w:rFonts w:hint="cs"/>
          <w:rtl/>
        </w:rPr>
        <w:t xml:space="preserve"> تقسيم مي‌شوند:</w:t>
      </w:r>
    </w:p>
    <w:p w:rsidR="00177BCF" w:rsidRPr="00085273" w:rsidRDefault="00D20069" w:rsidP="00B033B6">
      <w:pPr>
        <w:pStyle w:val="Heading2"/>
        <w:rPr>
          <w:rtl/>
        </w:rPr>
      </w:pPr>
      <w:bookmarkStart w:id="3" w:name="_Toc399055331"/>
      <w:r>
        <w:rPr>
          <w:rFonts w:hint="cs"/>
          <w:rtl/>
        </w:rPr>
        <w:t>طایفه</w:t>
      </w:r>
      <w:r w:rsidR="008C0FBE" w:rsidRPr="00085273">
        <w:rPr>
          <w:rFonts w:hint="cs"/>
          <w:rtl/>
        </w:rPr>
        <w:t xml:space="preserve"> اول</w:t>
      </w:r>
      <w:bookmarkEnd w:id="3"/>
    </w:p>
    <w:p w:rsidR="00177BCF" w:rsidRPr="00085273" w:rsidRDefault="00177BCF" w:rsidP="00177BCF">
      <w:pPr>
        <w:rPr>
          <w:rtl/>
        </w:rPr>
      </w:pPr>
      <w:r w:rsidRPr="00085273">
        <w:rPr>
          <w:rFonts w:hint="cs"/>
          <w:rtl/>
        </w:rPr>
        <w:t xml:space="preserve">رواياتي كه در </w:t>
      </w:r>
      <w:r w:rsidR="003174ED">
        <w:rPr>
          <w:rFonts w:hint="eastAsia"/>
          <w:rtl/>
        </w:rPr>
        <w:t>آن‌ها</w:t>
      </w:r>
      <w:r w:rsidRPr="00085273">
        <w:rPr>
          <w:rFonts w:hint="cs"/>
          <w:rtl/>
        </w:rPr>
        <w:t xml:space="preserve"> ضرب آمده بود كه سه روايت هست</w:t>
      </w:r>
    </w:p>
    <w:p w:rsidR="00177BCF" w:rsidRPr="00085273" w:rsidRDefault="00177BCF" w:rsidP="00177BCF">
      <w:pPr>
        <w:rPr>
          <w:rtl/>
        </w:rPr>
      </w:pPr>
      <w:r w:rsidRPr="00085273">
        <w:rPr>
          <w:rFonts w:hint="cs"/>
          <w:rtl/>
        </w:rPr>
        <w:t>1- روايت سوم خبر فضاله است،</w:t>
      </w:r>
    </w:p>
    <w:p w:rsidR="00177BCF" w:rsidRPr="00085273" w:rsidRDefault="00177BCF" w:rsidP="00177BCF">
      <w:pPr>
        <w:rPr>
          <w:rtl/>
        </w:rPr>
      </w:pPr>
      <w:r w:rsidRPr="00085273">
        <w:rPr>
          <w:rFonts w:hint="cs"/>
          <w:rtl/>
        </w:rPr>
        <w:t>2- روايت هفتم كه روايت راوندي هست،</w:t>
      </w:r>
    </w:p>
    <w:p w:rsidR="00177BCF" w:rsidRPr="00085273" w:rsidRDefault="00177BCF" w:rsidP="00177BCF">
      <w:pPr>
        <w:rPr>
          <w:rtl/>
        </w:rPr>
      </w:pPr>
      <w:r w:rsidRPr="00085273">
        <w:rPr>
          <w:rFonts w:hint="cs"/>
          <w:rtl/>
        </w:rPr>
        <w:t>3- روايت نهم كه روايت عوالي است.</w:t>
      </w:r>
    </w:p>
    <w:p w:rsidR="00177BCF" w:rsidRPr="00085273" w:rsidRDefault="00177BCF" w:rsidP="00177BCF">
      <w:pPr>
        <w:rPr>
          <w:rtl/>
        </w:rPr>
      </w:pPr>
      <w:r w:rsidRPr="00085273">
        <w:rPr>
          <w:rFonts w:hint="cs"/>
          <w:rtl/>
        </w:rPr>
        <w:t xml:space="preserve">اين سه روايت در مورد ضرب آمده كه همه ضعيف هستند و لذا گفته شد كه براي ضرب به عنوان تربيت </w:t>
      </w:r>
      <w:r w:rsidR="00D20069">
        <w:rPr>
          <w:rFonts w:hint="cs"/>
          <w:rtl/>
        </w:rPr>
        <w:t>نسبت</w:t>
      </w:r>
      <w:r w:rsidRPr="00085273">
        <w:rPr>
          <w:rFonts w:hint="cs"/>
          <w:rtl/>
        </w:rPr>
        <w:t xml:space="preserve"> به نماز دليلي وجود ندارد. بنابراين بايد طبق قواعد عامه عمل كرد كه حق جواز وجود دارد</w:t>
      </w:r>
      <w:r w:rsidR="005C2414">
        <w:rPr>
          <w:rFonts w:hint="eastAsia"/>
          <w:rtl/>
        </w:rPr>
        <w:t>؛</w:t>
      </w:r>
      <w:r w:rsidR="005C2414">
        <w:rPr>
          <w:rtl/>
        </w:rPr>
        <w:t xml:space="preserve"> </w:t>
      </w:r>
      <w:r w:rsidRPr="00085273">
        <w:rPr>
          <w:rFonts w:hint="cs"/>
          <w:rtl/>
        </w:rPr>
        <w:t xml:space="preserve">اما اينكه </w:t>
      </w:r>
      <w:r w:rsidR="00D20069">
        <w:rPr>
          <w:rFonts w:hint="cs"/>
          <w:rtl/>
        </w:rPr>
        <w:t>به‌طور</w:t>
      </w:r>
      <w:r w:rsidRPr="00085273">
        <w:rPr>
          <w:rFonts w:hint="cs"/>
          <w:rtl/>
        </w:rPr>
        <w:t xml:space="preserve"> خاص در باب نماز توصيه‌اي به ضرب شده باشد، وجود ندارد.</w:t>
      </w:r>
    </w:p>
    <w:p w:rsidR="00177BCF" w:rsidRPr="00085273" w:rsidRDefault="00D20069" w:rsidP="00B033B6">
      <w:pPr>
        <w:pStyle w:val="Heading2"/>
        <w:rPr>
          <w:rtl/>
        </w:rPr>
      </w:pPr>
      <w:bookmarkStart w:id="4" w:name="_Toc399055332"/>
      <w:r>
        <w:rPr>
          <w:rFonts w:hint="cs"/>
          <w:rtl/>
        </w:rPr>
        <w:t>طایفه</w:t>
      </w:r>
      <w:r w:rsidR="008C0FBE" w:rsidRPr="00085273">
        <w:rPr>
          <w:rFonts w:hint="cs"/>
          <w:rtl/>
        </w:rPr>
        <w:t xml:space="preserve"> دوم</w:t>
      </w:r>
      <w:bookmarkEnd w:id="4"/>
    </w:p>
    <w:p w:rsidR="00177BCF" w:rsidRPr="00085273" w:rsidRDefault="00177BCF" w:rsidP="00177BCF">
      <w:pPr>
        <w:rPr>
          <w:rtl/>
        </w:rPr>
      </w:pPr>
      <w:r w:rsidRPr="00085273">
        <w:rPr>
          <w:rFonts w:hint="cs"/>
          <w:rtl/>
        </w:rPr>
        <w:t>رواياتي كه در آن امر به نماز آمده كه از اين نه روايت، شش روايت كلمه امر دارد:</w:t>
      </w:r>
    </w:p>
    <w:p w:rsidR="00085273" w:rsidRPr="00085273" w:rsidRDefault="00177BCF" w:rsidP="00085273">
      <w:pPr>
        <w:pStyle w:val="ListParagraph"/>
        <w:numPr>
          <w:ilvl w:val="0"/>
          <w:numId w:val="27"/>
        </w:numPr>
        <w:rPr>
          <w:rFonts w:cs="2  Badr" w:hint="cs"/>
        </w:rPr>
      </w:pPr>
      <w:r w:rsidRPr="00085273">
        <w:rPr>
          <w:rFonts w:cs="2  Badr" w:hint="cs"/>
          <w:rtl/>
        </w:rPr>
        <w:t>روايت دوم كه صحيحه حلبي است،</w:t>
      </w:r>
    </w:p>
    <w:p w:rsidR="00085273" w:rsidRPr="00085273" w:rsidRDefault="00177BCF" w:rsidP="00085273">
      <w:pPr>
        <w:pStyle w:val="ListParagraph"/>
        <w:numPr>
          <w:ilvl w:val="0"/>
          <w:numId w:val="27"/>
        </w:numPr>
        <w:rPr>
          <w:rFonts w:cs="2  Badr" w:hint="cs"/>
        </w:rPr>
      </w:pPr>
      <w:r w:rsidRPr="00085273">
        <w:rPr>
          <w:rFonts w:cs="2  Badr" w:hint="cs"/>
          <w:rtl/>
        </w:rPr>
        <w:t>روايت سوم كه خبر فضاله است،</w:t>
      </w:r>
    </w:p>
    <w:p w:rsidR="00085273" w:rsidRPr="00085273" w:rsidRDefault="00177BCF" w:rsidP="00085273">
      <w:pPr>
        <w:pStyle w:val="ListParagraph"/>
        <w:numPr>
          <w:ilvl w:val="0"/>
          <w:numId w:val="27"/>
        </w:numPr>
        <w:rPr>
          <w:rFonts w:cs="2  Badr" w:hint="cs"/>
        </w:rPr>
      </w:pPr>
      <w:r w:rsidRPr="00085273">
        <w:rPr>
          <w:rFonts w:cs="2  Badr" w:hint="cs"/>
          <w:rtl/>
        </w:rPr>
        <w:lastRenderedPageBreak/>
        <w:t>روايت ششم كه روايت عيسي بن زيد است،</w:t>
      </w:r>
    </w:p>
    <w:p w:rsidR="00085273" w:rsidRPr="00085273" w:rsidRDefault="00177BCF" w:rsidP="00085273">
      <w:pPr>
        <w:pStyle w:val="ListParagraph"/>
        <w:numPr>
          <w:ilvl w:val="0"/>
          <w:numId w:val="27"/>
        </w:numPr>
        <w:rPr>
          <w:rFonts w:cs="2  Badr" w:hint="cs"/>
        </w:rPr>
      </w:pPr>
      <w:r w:rsidRPr="00085273">
        <w:rPr>
          <w:rFonts w:cs="2  Badr" w:hint="cs"/>
          <w:rtl/>
        </w:rPr>
        <w:t>روايت هفتم كه روايت راوندي است،</w:t>
      </w:r>
    </w:p>
    <w:p w:rsidR="00085273" w:rsidRPr="00085273" w:rsidRDefault="00177BCF" w:rsidP="00085273">
      <w:pPr>
        <w:pStyle w:val="ListParagraph"/>
        <w:numPr>
          <w:ilvl w:val="0"/>
          <w:numId w:val="27"/>
        </w:numPr>
        <w:rPr>
          <w:rFonts w:cs="2  Badr" w:hint="cs"/>
        </w:rPr>
      </w:pPr>
      <w:r w:rsidRPr="00085273">
        <w:rPr>
          <w:rFonts w:cs="2  Badr" w:hint="cs"/>
          <w:rtl/>
        </w:rPr>
        <w:t>روايت هشتم كه روايت جعفريات است،</w:t>
      </w:r>
    </w:p>
    <w:p w:rsidR="00177BCF" w:rsidRPr="00085273" w:rsidRDefault="00177BCF" w:rsidP="00085273">
      <w:pPr>
        <w:pStyle w:val="ListParagraph"/>
        <w:numPr>
          <w:ilvl w:val="0"/>
          <w:numId w:val="27"/>
        </w:numPr>
        <w:rPr>
          <w:rFonts w:cs="2  Badr"/>
          <w:rtl/>
        </w:rPr>
      </w:pPr>
      <w:r w:rsidRPr="00085273">
        <w:rPr>
          <w:rFonts w:cs="2  Badr" w:hint="cs"/>
          <w:rtl/>
        </w:rPr>
        <w:t>روايت نهم روايت عوالي است.</w:t>
      </w:r>
    </w:p>
    <w:p w:rsidR="00177BCF" w:rsidRPr="00085273" w:rsidRDefault="00D20069" w:rsidP="00177BCF">
      <w:pPr>
        <w:rPr>
          <w:rtl/>
        </w:rPr>
      </w:pPr>
      <w:r>
        <w:rPr>
          <w:rFonts w:hint="cs"/>
          <w:rtl/>
        </w:rPr>
        <w:t>از این</w:t>
      </w:r>
      <w:r w:rsidR="00177BCF" w:rsidRPr="00085273">
        <w:rPr>
          <w:rFonts w:hint="cs"/>
          <w:rtl/>
        </w:rPr>
        <w:t xml:space="preserve"> شش روايت </w:t>
      </w:r>
      <w:r>
        <w:rPr>
          <w:rFonts w:hint="cs"/>
          <w:rtl/>
        </w:rPr>
        <w:t>طایفه</w:t>
      </w:r>
      <w:r w:rsidR="00177BCF" w:rsidRPr="00085273">
        <w:rPr>
          <w:rFonts w:hint="cs"/>
          <w:rtl/>
        </w:rPr>
        <w:t xml:space="preserve"> دوم، فقط يك روايت معتبر است كه همان روايت دوم از صحيحه حلبي بود.</w:t>
      </w:r>
    </w:p>
    <w:p w:rsidR="00177BCF" w:rsidRPr="00085273" w:rsidRDefault="00177BCF" w:rsidP="00FB25BA">
      <w:pPr>
        <w:pStyle w:val="Heading3"/>
        <w:rPr>
          <w:rtl/>
        </w:rPr>
      </w:pPr>
      <w:bookmarkStart w:id="5" w:name="_Toc399055333"/>
      <w:r w:rsidRPr="00085273">
        <w:rPr>
          <w:rFonts w:hint="cs"/>
          <w:rtl/>
        </w:rPr>
        <w:t xml:space="preserve">گروه‌هاي </w:t>
      </w:r>
      <w:r w:rsidR="00D20069">
        <w:rPr>
          <w:rFonts w:hint="cs"/>
          <w:rtl/>
        </w:rPr>
        <w:t>طایفه</w:t>
      </w:r>
      <w:r w:rsidRPr="00085273">
        <w:rPr>
          <w:rFonts w:hint="cs"/>
          <w:rtl/>
        </w:rPr>
        <w:t xml:space="preserve"> دوم</w:t>
      </w:r>
      <w:bookmarkEnd w:id="5"/>
    </w:p>
    <w:p w:rsidR="00177BCF" w:rsidRPr="00085273" w:rsidRDefault="003174ED" w:rsidP="00177BCF">
      <w:pPr>
        <w:rPr>
          <w:rtl/>
        </w:rPr>
      </w:pPr>
      <w:r>
        <w:rPr>
          <w:rtl/>
        </w:rPr>
        <w:t xml:space="preserve"> </w:t>
      </w:r>
      <w:r w:rsidR="00177BCF" w:rsidRPr="00085273">
        <w:rPr>
          <w:rFonts w:hint="cs"/>
          <w:rtl/>
        </w:rPr>
        <w:t xml:space="preserve">اين </w:t>
      </w:r>
      <w:r w:rsidR="00D20069">
        <w:rPr>
          <w:rFonts w:hint="cs"/>
          <w:rtl/>
        </w:rPr>
        <w:t>طایفه</w:t>
      </w:r>
      <w:r w:rsidR="00177BCF" w:rsidRPr="00085273">
        <w:rPr>
          <w:rFonts w:hint="cs"/>
          <w:rtl/>
        </w:rPr>
        <w:t xml:space="preserve"> دوم كه مي‌گويد: بچه‌هايتان را به نماز امر بكنيد، خود اين </w:t>
      </w:r>
      <w:r w:rsidR="00D20069">
        <w:rPr>
          <w:rFonts w:hint="cs"/>
          <w:rtl/>
        </w:rPr>
        <w:t>طایفه</w:t>
      </w:r>
      <w:r w:rsidR="00177BCF" w:rsidRPr="00085273">
        <w:rPr>
          <w:rFonts w:hint="cs"/>
          <w:rtl/>
        </w:rPr>
        <w:t xml:space="preserve"> به چهار نوع تقسيم </w:t>
      </w:r>
      <w:r>
        <w:rPr>
          <w:rFonts w:hint="eastAsia"/>
          <w:rtl/>
        </w:rPr>
        <w:t>م</w:t>
      </w:r>
      <w:r>
        <w:rPr>
          <w:rFonts w:hint="cs"/>
          <w:rtl/>
        </w:rPr>
        <w:t>ی‌</w:t>
      </w:r>
      <w:r>
        <w:rPr>
          <w:rFonts w:hint="eastAsia"/>
          <w:rtl/>
        </w:rPr>
        <w:t>شود</w:t>
      </w:r>
      <w:r w:rsidR="00177BCF" w:rsidRPr="00085273">
        <w:rPr>
          <w:rFonts w:hint="cs"/>
          <w:rtl/>
        </w:rPr>
        <w:t>؛ يعني چهار گروه‌اند:</w:t>
      </w:r>
    </w:p>
    <w:p w:rsidR="00177BCF" w:rsidRPr="00085273" w:rsidRDefault="00177BCF" w:rsidP="00177BCF">
      <w:pPr>
        <w:rPr>
          <w:rtl/>
        </w:rPr>
      </w:pPr>
      <w:r w:rsidRPr="00085273">
        <w:rPr>
          <w:rFonts w:hint="cs"/>
          <w:rtl/>
        </w:rPr>
        <w:t>1- بعضي مي‌گويند: اين امر در هفت سال آمده است،</w:t>
      </w:r>
    </w:p>
    <w:p w:rsidR="00177BCF" w:rsidRPr="00085273" w:rsidRDefault="00177BCF" w:rsidP="00177BCF">
      <w:pPr>
        <w:rPr>
          <w:rtl/>
        </w:rPr>
      </w:pPr>
      <w:r w:rsidRPr="00085273">
        <w:rPr>
          <w:rFonts w:hint="cs"/>
          <w:rtl/>
        </w:rPr>
        <w:t>2- بعضي نه سال مي‌گويند</w:t>
      </w:r>
      <w:r w:rsidR="005C2414">
        <w:rPr>
          <w:rFonts w:hint="eastAsia"/>
          <w:rtl/>
        </w:rPr>
        <w:t>،</w:t>
      </w:r>
    </w:p>
    <w:p w:rsidR="00177BCF" w:rsidRPr="00085273" w:rsidRDefault="00177BCF" w:rsidP="00177BCF">
      <w:pPr>
        <w:rPr>
          <w:rtl/>
        </w:rPr>
      </w:pPr>
      <w:r w:rsidRPr="00085273">
        <w:rPr>
          <w:rFonts w:hint="cs"/>
          <w:rtl/>
        </w:rPr>
        <w:t>3- بعضي ده سال مي‌گويند</w:t>
      </w:r>
      <w:r w:rsidR="005C2414">
        <w:rPr>
          <w:rFonts w:hint="eastAsia"/>
          <w:rtl/>
        </w:rPr>
        <w:t>،</w:t>
      </w:r>
    </w:p>
    <w:p w:rsidR="00177BCF" w:rsidRPr="00085273" w:rsidRDefault="00177BCF" w:rsidP="00177BCF">
      <w:pPr>
        <w:rPr>
          <w:rtl/>
        </w:rPr>
      </w:pPr>
      <w:r w:rsidRPr="00085273">
        <w:rPr>
          <w:rFonts w:hint="cs"/>
          <w:rtl/>
        </w:rPr>
        <w:t>4- بعضي هم شش سال مي‌گويند.</w:t>
      </w:r>
    </w:p>
    <w:p w:rsidR="00177BCF" w:rsidRPr="00085273" w:rsidRDefault="00177BCF" w:rsidP="00527BB7">
      <w:pPr>
        <w:rPr>
          <w:rtl/>
        </w:rPr>
      </w:pPr>
      <w:r w:rsidRPr="00085273">
        <w:rPr>
          <w:rFonts w:hint="cs"/>
          <w:rtl/>
        </w:rPr>
        <w:t xml:space="preserve">پس </w:t>
      </w:r>
      <w:r w:rsidR="00D20069">
        <w:rPr>
          <w:rFonts w:hint="cs"/>
          <w:rtl/>
        </w:rPr>
        <w:t>طایفه</w:t>
      </w:r>
      <w:r w:rsidRPr="00085273">
        <w:rPr>
          <w:rFonts w:hint="cs"/>
          <w:rtl/>
        </w:rPr>
        <w:t xml:space="preserve"> دوم، چهار حدّ دارد: شش، هفت، نه، ده</w:t>
      </w:r>
      <w:r w:rsidR="005C2414">
        <w:rPr>
          <w:rFonts w:hint="eastAsia"/>
          <w:rtl/>
        </w:rPr>
        <w:t>؛</w:t>
      </w:r>
      <w:r w:rsidR="005C2414">
        <w:rPr>
          <w:rtl/>
        </w:rPr>
        <w:t xml:space="preserve"> </w:t>
      </w:r>
      <w:r w:rsidRPr="00085273">
        <w:rPr>
          <w:rFonts w:hint="cs"/>
          <w:rtl/>
        </w:rPr>
        <w:t>اما تنها يك روايتش معتبر است كه همان صحيحه حلبي كه دومين روايت است «</w:t>
      </w:r>
      <w:r w:rsidR="00527BB7" w:rsidRPr="00085273">
        <w:rPr>
          <w:rFonts w:hint="eastAsia"/>
          <w:b/>
          <w:bCs/>
          <w:rtl/>
        </w:rPr>
        <w:t>فَمُرُوا</w:t>
      </w:r>
      <w:r w:rsidR="00527BB7" w:rsidRPr="00085273">
        <w:rPr>
          <w:b/>
          <w:bCs/>
          <w:rtl/>
        </w:rPr>
        <w:t xml:space="preserve"> </w:t>
      </w:r>
      <w:r w:rsidR="00527BB7" w:rsidRPr="00085273">
        <w:rPr>
          <w:rFonts w:hint="eastAsia"/>
          <w:b/>
          <w:bCs/>
          <w:rtl/>
        </w:rPr>
        <w:t>صِبْيَانَكُمْ</w:t>
      </w:r>
      <w:r w:rsidR="00527BB7" w:rsidRPr="00085273">
        <w:rPr>
          <w:b/>
          <w:bCs/>
          <w:rtl/>
        </w:rPr>
        <w:t xml:space="preserve"> </w:t>
      </w:r>
      <w:r w:rsidR="00527BB7" w:rsidRPr="00085273">
        <w:rPr>
          <w:rFonts w:hint="eastAsia"/>
          <w:b/>
          <w:bCs/>
          <w:rtl/>
        </w:rPr>
        <w:t>بِالصَّلَاةِ</w:t>
      </w:r>
      <w:r w:rsidR="00527BB7" w:rsidRPr="00085273">
        <w:rPr>
          <w:b/>
          <w:bCs/>
          <w:rtl/>
        </w:rPr>
        <w:t xml:space="preserve"> </w:t>
      </w:r>
      <w:r w:rsidR="00527BB7" w:rsidRPr="00085273">
        <w:rPr>
          <w:rFonts w:hint="eastAsia"/>
          <w:b/>
          <w:bCs/>
          <w:rtl/>
        </w:rPr>
        <w:t>إِذَا</w:t>
      </w:r>
      <w:r w:rsidR="00527BB7" w:rsidRPr="00085273">
        <w:rPr>
          <w:b/>
          <w:bCs/>
          <w:rtl/>
        </w:rPr>
        <w:t xml:space="preserve"> </w:t>
      </w:r>
      <w:r w:rsidR="00527BB7" w:rsidRPr="00085273">
        <w:rPr>
          <w:rFonts w:hint="eastAsia"/>
          <w:b/>
          <w:bCs/>
          <w:rtl/>
        </w:rPr>
        <w:t>كَانُوا</w:t>
      </w:r>
      <w:r w:rsidR="00527BB7" w:rsidRPr="00085273">
        <w:rPr>
          <w:b/>
          <w:bCs/>
          <w:rtl/>
        </w:rPr>
        <w:t xml:space="preserve"> </w:t>
      </w:r>
      <w:r w:rsidR="00527BB7" w:rsidRPr="00085273">
        <w:rPr>
          <w:rFonts w:hint="eastAsia"/>
          <w:b/>
          <w:bCs/>
          <w:rtl/>
        </w:rPr>
        <w:t>بَنِي</w:t>
      </w:r>
      <w:r w:rsidR="00527BB7" w:rsidRPr="00085273">
        <w:rPr>
          <w:b/>
          <w:bCs/>
          <w:rtl/>
        </w:rPr>
        <w:t xml:space="preserve"> </w:t>
      </w:r>
      <w:r w:rsidR="00527BB7" w:rsidRPr="00085273">
        <w:rPr>
          <w:rFonts w:hint="eastAsia"/>
          <w:b/>
          <w:bCs/>
          <w:rtl/>
        </w:rPr>
        <w:t>سَبْعِ</w:t>
      </w:r>
      <w:r w:rsidR="00527BB7" w:rsidRPr="00085273">
        <w:rPr>
          <w:b/>
          <w:bCs/>
          <w:rtl/>
        </w:rPr>
        <w:t xml:space="preserve"> </w:t>
      </w:r>
      <w:r w:rsidR="00527BB7" w:rsidRPr="00085273">
        <w:rPr>
          <w:rFonts w:hint="eastAsia"/>
          <w:b/>
          <w:bCs/>
          <w:rtl/>
        </w:rPr>
        <w:t>سِنِين‏</w:t>
      </w:r>
      <w:r w:rsidRPr="00085273">
        <w:rPr>
          <w:rFonts w:hint="cs"/>
          <w:b/>
          <w:bCs/>
          <w:rtl/>
        </w:rPr>
        <w:t>»</w:t>
      </w:r>
      <w:r w:rsidR="00814FC3" w:rsidRPr="00085273">
        <w:rPr>
          <w:rStyle w:val="FootnoteReference"/>
          <w:b/>
          <w:bCs/>
          <w:rtl/>
        </w:rPr>
        <w:footnoteReference w:id="1"/>
      </w:r>
      <w:r w:rsidRPr="00085273">
        <w:rPr>
          <w:rFonts w:hint="cs"/>
          <w:b/>
          <w:bCs/>
          <w:rtl/>
        </w:rPr>
        <w:t xml:space="preserve"> </w:t>
      </w:r>
      <w:r w:rsidRPr="00085273">
        <w:rPr>
          <w:rFonts w:hint="cs"/>
          <w:rtl/>
        </w:rPr>
        <w:t xml:space="preserve">بنابراين يك روايت معتبر است. پس روايت ضرب </w:t>
      </w:r>
      <w:r w:rsidR="00D20069">
        <w:rPr>
          <w:rFonts w:hint="cs"/>
          <w:rtl/>
        </w:rPr>
        <w:t>هیچ‌کدام</w:t>
      </w:r>
      <w:r w:rsidRPr="00085273">
        <w:rPr>
          <w:rFonts w:hint="cs"/>
          <w:rtl/>
        </w:rPr>
        <w:t xml:space="preserve"> معتبر نيست. روايات امر هم متعدد است</w:t>
      </w:r>
      <w:r w:rsidR="005C2414">
        <w:rPr>
          <w:rFonts w:hint="eastAsia"/>
          <w:rtl/>
        </w:rPr>
        <w:t>؛</w:t>
      </w:r>
      <w:r w:rsidR="005C2414">
        <w:rPr>
          <w:rtl/>
        </w:rPr>
        <w:t xml:space="preserve"> </w:t>
      </w:r>
      <w:r w:rsidRPr="00085273">
        <w:rPr>
          <w:rFonts w:hint="cs"/>
          <w:rtl/>
        </w:rPr>
        <w:t xml:space="preserve">اما </w:t>
      </w:r>
      <w:r w:rsidR="00D20069">
        <w:rPr>
          <w:rFonts w:hint="cs"/>
          <w:rtl/>
        </w:rPr>
        <w:t>آنچه</w:t>
      </w:r>
      <w:r w:rsidRPr="00085273">
        <w:rPr>
          <w:rFonts w:hint="cs"/>
          <w:rtl/>
        </w:rPr>
        <w:t xml:space="preserve"> معتبر است همان است كه دلالت بر هفت تا </w:t>
      </w:r>
      <w:r w:rsidR="003174ED">
        <w:rPr>
          <w:rFonts w:hint="eastAsia"/>
          <w:rtl/>
        </w:rPr>
        <w:t>م</w:t>
      </w:r>
      <w:r w:rsidR="003174ED">
        <w:rPr>
          <w:rFonts w:hint="cs"/>
          <w:rtl/>
        </w:rPr>
        <w:t>ی‌</w:t>
      </w:r>
      <w:r w:rsidR="003174ED">
        <w:rPr>
          <w:rFonts w:hint="eastAsia"/>
          <w:rtl/>
        </w:rPr>
        <w:t>کند</w:t>
      </w:r>
      <w:r w:rsidRPr="00085273">
        <w:rPr>
          <w:rFonts w:hint="cs"/>
          <w:rtl/>
        </w:rPr>
        <w:t>؛ منتهي اين هفت تا مؤيّدي دارد</w:t>
      </w:r>
      <w:r w:rsidR="005C2414">
        <w:rPr>
          <w:rFonts w:hint="eastAsia"/>
          <w:rtl/>
        </w:rPr>
        <w:t>؛</w:t>
      </w:r>
      <w:r w:rsidR="005C2414">
        <w:rPr>
          <w:rtl/>
        </w:rPr>
        <w:t xml:space="preserve"> </w:t>
      </w:r>
      <w:r w:rsidR="005C2414">
        <w:rPr>
          <w:rFonts w:hint="eastAsia"/>
          <w:rtl/>
        </w:rPr>
        <w:t>و</w:t>
      </w:r>
      <w:r w:rsidRPr="00085273">
        <w:rPr>
          <w:rFonts w:hint="cs"/>
          <w:rtl/>
        </w:rPr>
        <w:t xml:space="preserve"> روايت هفتم و نهم هم مؤيّد است؛ يعني سه تا از اين رواياتي كه امر در آن بود، سه تا روايت، هفت سال مي‌گويد، كه يكي معتبر است</w:t>
      </w:r>
      <w:r w:rsidR="005C2414">
        <w:rPr>
          <w:rFonts w:hint="eastAsia"/>
          <w:rtl/>
        </w:rPr>
        <w:t>؛</w:t>
      </w:r>
      <w:r w:rsidR="005C2414">
        <w:rPr>
          <w:rtl/>
        </w:rPr>
        <w:t xml:space="preserve"> </w:t>
      </w:r>
      <w:r w:rsidR="005C2414">
        <w:rPr>
          <w:rFonts w:hint="eastAsia"/>
          <w:rtl/>
        </w:rPr>
        <w:t>و</w:t>
      </w:r>
      <w:r w:rsidRPr="00085273">
        <w:rPr>
          <w:rFonts w:hint="cs"/>
          <w:rtl/>
        </w:rPr>
        <w:t xml:space="preserve"> دو تا مؤيد </w:t>
      </w:r>
      <w:r w:rsidR="003174ED">
        <w:rPr>
          <w:rFonts w:hint="eastAsia"/>
          <w:rtl/>
        </w:rPr>
        <w:t>م</w:t>
      </w:r>
      <w:r w:rsidR="003174ED">
        <w:rPr>
          <w:rFonts w:hint="cs"/>
          <w:rtl/>
        </w:rPr>
        <w:t>ی‌</w:t>
      </w:r>
      <w:r w:rsidR="003174ED">
        <w:rPr>
          <w:rFonts w:hint="eastAsia"/>
          <w:rtl/>
        </w:rPr>
        <w:t>شود</w:t>
      </w:r>
      <w:r w:rsidR="005C2414">
        <w:rPr>
          <w:rFonts w:hint="eastAsia"/>
          <w:rtl/>
        </w:rPr>
        <w:t>؛</w:t>
      </w:r>
      <w:r w:rsidR="005C2414">
        <w:rPr>
          <w:rtl/>
        </w:rPr>
        <w:t xml:space="preserve"> </w:t>
      </w:r>
      <w:r w:rsidRPr="00085273">
        <w:rPr>
          <w:rFonts w:hint="cs"/>
          <w:rtl/>
        </w:rPr>
        <w:t xml:space="preserve">اما روايت نه سال و ده سال </w:t>
      </w:r>
      <w:r w:rsidR="00D20069">
        <w:rPr>
          <w:rFonts w:hint="cs"/>
          <w:rtl/>
        </w:rPr>
        <w:t>هرکدام</w:t>
      </w:r>
      <w:r w:rsidRPr="00085273">
        <w:rPr>
          <w:rFonts w:hint="cs"/>
          <w:rtl/>
        </w:rPr>
        <w:t xml:space="preserve"> يك روايت دارد كه ضعيف است.</w:t>
      </w:r>
    </w:p>
    <w:p w:rsidR="00177BCF" w:rsidRPr="00085273" w:rsidRDefault="00177BCF" w:rsidP="00177BCF">
      <w:pPr>
        <w:rPr>
          <w:rtl/>
        </w:rPr>
      </w:pPr>
      <w:r w:rsidRPr="00085273">
        <w:rPr>
          <w:rFonts w:hint="cs"/>
          <w:rtl/>
        </w:rPr>
        <w:t xml:space="preserve">پس </w:t>
      </w:r>
      <w:r w:rsidR="00D20069">
        <w:rPr>
          <w:rFonts w:hint="cs"/>
          <w:rtl/>
        </w:rPr>
        <w:t>طایفه</w:t>
      </w:r>
      <w:r w:rsidRPr="00085273">
        <w:rPr>
          <w:rFonts w:hint="cs"/>
          <w:rtl/>
        </w:rPr>
        <w:t xml:space="preserve"> اول كه ضرب بود اعتبار نداشت. </w:t>
      </w:r>
      <w:r w:rsidR="00D20069">
        <w:rPr>
          <w:rFonts w:hint="cs"/>
          <w:rtl/>
        </w:rPr>
        <w:t>طایفه</w:t>
      </w:r>
      <w:r w:rsidRPr="00085273">
        <w:rPr>
          <w:rFonts w:hint="cs"/>
          <w:rtl/>
        </w:rPr>
        <w:t xml:space="preserve"> دوم، همان هفت سالش معتبر است كه يكي سند معتبر دارد و دو تا هم مؤيد </w:t>
      </w:r>
      <w:r w:rsidR="003174ED">
        <w:rPr>
          <w:rFonts w:hint="eastAsia"/>
          <w:rtl/>
        </w:rPr>
        <w:t>م</w:t>
      </w:r>
      <w:r w:rsidR="003174ED">
        <w:rPr>
          <w:rFonts w:hint="cs"/>
          <w:rtl/>
        </w:rPr>
        <w:t>ی‌</w:t>
      </w:r>
      <w:r w:rsidR="003174ED">
        <w:rPr>
          <w:rFonts w:hint="eastAsia"/>
          <w:rtl/>
        </w:rPr>
        <w:t>شود</w:t>
      </w:r>
      <w:r w:rsidR="005C2414">
        <w:rPr>
          <w:rFonts w:hint="eastAsia"/>
          <w:rtl/>
        </w:rPr>
        <w:t>؛</w:t>
      </w:r>
      <w:r w:rsidR="005C2414">
        <w:rPr>
          <w:rtl/>
        </w:rPr>
        <w:t xml:space="preserve"> </w:t>
      </w:r>
      <w:r w:rsidRPr="00085273">
        <w:rPr>
          <w:rFonts w:hint="cs"/>
          <w:rtl/>
        </w:rPr>
        <w:t>اما نه سال و شش سال و ده سال، روايات معتبري ندارد</w:t>
      </w:r>
    </w:p>
    <w:p w:rsidR="00177BCF" w:rsidRPr="00085273" w:rsidRDefault="00177BCF" w:rsidP="00FB25BA">
      <w:pPr>
        <w:pStyle w:val="Heading3"/>
        <w:rPr>
          <w:rtl/>
        </w:rPr>
      </w:pPr>
      <w:bookmarkStart w:id="6" w:name="_Toc399055334"/>
      <w:r w:rsidRPr="00085273">
        <w:rPr>
          <w:rFonts w:hint="cs"/>
          <w:rtl/>
        </w:rPr>
        <w:lastRenderedPageBreak/>
        <w:t xml:space="preserve">طريقه </w:t>
      </w:r>
      <w:r w:rsidR="00D20069">
        <w:rPr>
          <w:rFonts w:hint="cs"/>
          <w:rtl/>
        </w:rPr>
        <w:t>جمع‌بندی</w:t>
      </w:r>
      <w:r w:rsidRPr="00085273">
        <w:rPr>
          <w:rFonts w:hint="cs"/>
          <w:rtl/>
        </w:rPr>
        <w:t xml:space="preserve"> روايات </w:t>
      </w:r>
      <w:r w:rsidR="00D20069">
        <w:rPr>
          <w:rFonts w:hint="cs"/>
          <w:rtl/>
        </w:rPr>
        <w:t>طایفه</w:t>
      </w:r>
      <w:r w:rsidRPr="00085273">
        <w:rPr>
          <w:rFonts w:hint="cs"/>
          <w:rtl/>
        </w:rPr>
        <w:t xml:space="preserve"> دوّم</w:t>
      </w:r>
      <w:bookmarkEnd w:id="6"/>
    </w:p>
    <w:p w:rsidR="00177BCF" w:rsidRPr="00085273" w:rsidRDefault="00177BCF" w:rsidP="00177BCF">
      <w:pPr>
        <w:rPr>
          <w:rtl/>
        </w:rPr>
      </w:pPr>
      <w:r w:rsidRPr="00085273">
        <w:rPr>
          <w:rFonts w:hint="cs"/>
          <w:rtl/>
        </w:rPr>
        <w:t>اين جمع يكي از اين دو طريق را دارد:</w:t>
      </w:r>
    </w:p>
    <w:p w:rsidR="00177BCF" w:rsidRPr="00085273" w:rsidRDefault="00177BCF" w:rsidP="00177BCF">
      <w:pPr>
        <w:rPr>
          <w:rtl/>
        </w:rPr>
      </w:pPr>
      <w:r w:rsidRPr="00085273">
        <w:rPr>
          <w:rFonts w:hint="cs"/>
          <w:rtl/>
        </w:rPr>
        <w:t xml:space="preserve">1- اين روايات بر تفاوت فردي </w:t>
      </w:r>
      <w:r w:rsidR="00D20069">
        <w:rPr>
          <w:rFonts w:hint="cs"/>
          <w:rtl/>
        </w:rPr>
        <w:t>بچه‌ها</w:t>
      </w:r>
      <w:r w:rsidRPr="00085273">
        <w:rPr>
          <w:rFonts w:hint="cs"/>
          <w:rtl/>
        </w:rPr>
        <w:t xml:space="preserve"> و افراد حمل بشود كه اين قرينه خيلي قوي ندارد.</w:t>
      </w:r>
    </w:p>
    <w:p w:rsidR="00177BCF" w:rsidRPr="00085273" w:rsidRDefault="00177BCF" w:rsidP="00177BCF">
      <w:pPr>
        <w:rPr>
          <w:rtl/>
        </w:rPr>
      </w:pPr>
      <w:r w:rsidRPr="00085273">
        <w:rPr>
          <w:rFonts w:hint="cs"/>
          <w:rtl/>
        </w:rPr>
        <w:t xml:space="preserve">2- در واقع اين روايات داراي مراتب است كه از پايه هفت سال شروع مي‌شود و بعدها تأكيد است و در سنين بالاتر اين امر مؤكدتر مي‌شود. اين جمع دوم بيشتر واقع مي‌شود؛ ولي نوبت به مرحله جمع نمي‌رسد براي اينكه از شش روايت يكي معتبر است كه </w:t>
      </w:r>
      <w:r w:rsidR="003174ED">
        <w:rPr>
          <w:rFonts w:hint="eastAsia"/>
          <w:rtl/>
        </w:rPr>
        <w:t>م</w:t>
      </w:r>
      <w:r w:rsidR="003174ED">
        <w:rPr>
          <w:rFonts w:hint="cs"/>
          <w:rtl/>
        </w:rPr>
        <w:t>ی‌</w:t>
      </w:r>
      <w:r w:rsidR="003174ED">
        <w:rPr>
          <w:rFonts w:hint="eastAsia"/>
          <w:rtl/>
        </w:rPr>
        <w:t>گو</w:t>
      </w:r>
      <w:r w:rsidR="003174ED">
        <w:rPr>
          <w:rFonts w:hint="cs"/>
          <w:rtl/>
        </w:rPr>
        <w:t>ی</w:t>
      </w:r>
      <w:r w:rsidR="003174ED">
        <w:rPr>
          <w:rFonts w:hint="eastAsia"/>
          <w:rtl/>
        </w:rPr>
        <w:t>د</w:t>
      </w:r>
      <w:r w:rsidRPr="00085273">
        <w:rPr>
          <w:rFonts w:hint="cs"/>
          <w:rtl/>
        </w:rPr>
        <w:t xml:space="preserve"> هفت سال و بقيه هم مؤيد آن است كه </w:t>
      </w:r>
      <w:r w:rsidR="00D20069">
        <w:rPr>
          <w:rFonts w:hint="cs"/>
          <w:rtl/>
        </w:rPr>
        <w:t>هرکدام</w:t>
      </w:r>
      <w:r w:rsidRPr="00085273">
        <w:rPr>
          <w:rFonts w:hint="cs"/>
          <w:rtl/>
        </w:rPr>
        <w:t xml:space="preserve"> يك روايت دارد كه ضعيف هستند.</w:t>
      </w:r>
    </w:p>
    <w:p w:rsidR="00177BCF" w:rsidRPr="00085273" w:rsidRDefault="00D20069" w:rsidP="00B033B6">
      <w:pPr>
        <w:pStyle w:val="Heading2"/>
        <w:rPr>
          <w:rtl/>
        </w:rPr>
      </w:pPr>
      <w:bookmarkStart w:id="7" w:name="_Toc399055335"/>
      <w:r>
        <w:rPr>
          <w:rFonts w:hint="cs"/>
          <w:rtl/>
        </w:rPr>
        <w:t>طایفه</w:t>
      </w:r>
      <w:r w:rsidR="00177BCF" w:rsidRPr="00085273">
        <w:rPr>
          <w:rFonts w:hint="cs"/>
          <w:rtl/>
        </w:rPr>
        <w:t xml:space="preserve"> سوم:</w:t>
      </w:r>
      <w:bookmarkEnd w:id="7"/>
    </w:p>
    <w:p w:rsidR="00177BCF" w:rsidRPr="00085273" w:rsidRDefault="00177BCF" w:rsidP="00177BCF">
      <w:pPr>
        <w:rPr>
          <w:rtl/>
        </w:rPr>
      </w:pPr>
      <w:r w:rsidRPr="00085273">
        <w:rPr>
          <w:rFonts w:hint="cs"/>
          <w:rtl/>
        </w:rPr>
        <w:t>رواياتي كه در آن مؤاخذه بود، سه تا روايت بود: روايت اول و روايت چهارم و روايت پنجم.</w:t>
      </w:r>
    </w:p>
    <w:p w:rsidR="00177BCF" w:rsidRPr="00085273" w:rsidRDefault="00177BCF" w:rsidP="00C167D3">
      <w:pPr>
        <w:rPr>
          <w:rtl/>
        </w:rPr>
      </w:pPr>
      <w:r w:rsidRPr="00085273">
        <w:rPr>
          <w:rFonts w:hint="cs"/>
          <w:rtl/>
        </w:rPr>
        <w:t>در</w:t>
      </w:r>
      <w:r w:rsidR="00C167D3">
        <w:rPr>
          <w:rFonts w:hint="cs"/>
          <w:rtl/>
        </w:rPr>
        <w:t xml:space="preserve"> </w:t>
      </w:r>
      <w:r w:rsidRPr="00085273">
        <w:rPr>
          <w:rFonts w:hint="cs"/>
          <w:rtl/>
        </w:rPr>
        <w:t>روايات مؤاخذه هم، دو تا روايت معتبر بود كه اولي و پنجمي است.</w:t>
      </w:r>
      <w:r w:rsidR="005C2414">
        <w:rPr>
          <w:rFonts w:hint="cs"/>
          <w:rtl/>
        </w:rPr>
        <w:t xml:space="preserve"> </w:t>
      </w:r>
      <w:r w:rsidRPr="00085273">
        <w:rPr>
          <w:rFonts w:hint="cs"/>
          <w:rtl/>
        </w:rPr>
        <w:t xml:space="preserve">يكي، صحيحه معاويه بن وهب است </w:t>
      </w:r>
      <w:r w:rsidR="00D20069">
        <w:rPr>
          <w:rFonts w:hint="cs"/>
          <w:rtl/>
        </w:rPr>
        <w:t>و دیگری</w:t>
      </w:r>
      <w:r w:rsidRPr="00085273">
        <w:rPr>
          <w:rFonts w:hint="cs"/>
          <w:rtl/>
        </w:rPr>
        <w:t xml:space="preserve">، موثقه احمد بن محمد بن ابي نصر بزنطي است كه در اولي </w:t>
      </w:r>
      <w:r w:rsidR="003174ED">
        <w:rPr>
          <w:b/>
          <w:bCs/>
          <w:rtl/>
        </w:rPr>
        <w:t>«</w:t>
      </w:r>
      <w:r w:rsidRPr="00085273">
        <w:rPr>
          <w:rFonts w:hint="cs"/>
          <w:b/>
          <w:bCs/>
          <w:rtl/>
        </w:rPr>
        <w:t>فِي كَمْ يُؤْخَذُ الصَّبِيُ‏ بِالصَّلَاةِ</w:t>
      </w:r>
      <w:r w:rsidR="003174ED">
        <w:rPr>
          <w:b/>
          <w:bCs/>
          <w:rtl/>
        </w:rPr>
        <w:t>»</w:t>
      </w:r>
      <w:r w:rsidRPr="00085273">
        <w:rPr>
          <w:rFonts w:hint="cs"/>
          <w:b/>
          <w:bCs/>
          <w:rtl/>
        </w:rPr>
        <w:t xml:space="preserve"> </w:t>
      </w:r>
      <w:r w:rsidRPr="00085273">
        <w:rPr>
          <w:rFonts w:hint="cs"/>
          <w:rtl/>
        </w:rPr>
        <w:t xml:space="preserve">داشت كه امام (ع) </w:t>
      </w:r>
      <w:r w:rsidRPr="00085273">
        <w:rPr>
          <w:rFonts w:hint="cs"/>
          <w:b/>
          <w:bCs/>
          <w:rtl/>
        </w:rPr>
        <w:t xml:space="preserve">فرمود: </w:t>
      </w:r>
      <w:r w:rsidR="003174ED">
        <w:rPr>
          <w:b/>
          <w:bCs/>
          <w:rtl/>
        </w:rPr>
        <w:t>«</w:t>
      </w:r>
      <w:r w:rsidRPr="00085273">
        <w:rPr>
          <w:rFonts w:hint="cs"/>
          <w:b/>
          <w:bCs/>
          <w:rtl/>
        </w:rPr>
        <w:t>فِيمَا بَيْنَ سَبْعِ سِنِينَ وَ سِتِّ سِنِينَ</w:t>
      </w:r>
      <w:r w:rsidR="003174ED">
        <w:rPr>
          <w:b/>
          <w:bCs/>
          <w:rtl/>
        </w:rPr>
        <w:t>»</w:t>
      </w:r>
      <w:r w:rsidRPr="00085273">
        <w:rPr>
          <w:rFonts w:hint="cs"/>
          <w:rtl/>
        </w:rPr>
        <w:t xml:space="preserve"> و در موثقه بزنطي هم </w:t>
      </w:r>
      <w:r w:rsidR="003174ED">
        <w:rPr>
          <w:b/>
          <w:bCs/>
          <w:rtl/>
        </w:rPr>
        <w:t>«</w:t>
      </w:r>
      <w:r w:rsidRPr="00085273">
        <w:rPr>
          <w:rFonts w:hint="cs"/>
          <w:b/>
          <w:bCs/>
          <w:rtl/>
        </w:rPr>
        <w:t>يُؤْخَذُ الْغُلَامُ بِالصَّلَاةِ وَ هُوَ ابْنُ سَبْعِ سِنِينَ</w:t>
      </w:r>
      <w:r w:rsidR="003174ED">
        <w:rPr>
          <w:b/>
          <w:bCs/>
          <w:rtl/>
        </w:rPr>
        <w:t>»</w:t>
      </w:r>
      <w:r w:rsidRPr="00085273">
        <w:rPr>
          <w:rFonts w:hint="cs"/>
          <w:b/>
          <w:bCs/>
          <w:rtl/>
        </w:rPr>
        <w:t xml:space="preserve"> </w:t>
      </w:r>
      <w:r w:rsidRPr="00085273">
        <w:rPr>
          <w:rFonts w:hint="cs"/>
          <w:rtl/>
        </w:rPr>
        <w:t xml:space="preserve">داشت.) در اين دو روايت سبع و ستّ بود؛ و در روايت چهارم </w:t>
      </w:r>
      <w:r w:rsidR="003174ED">
        <w:rPr>
          <w:b/>
          <w:bCs/>
          <w:rtl/>
        </w:rPr>
        <w:t>«</w:t>
      </w:r>
      <w:r w:rsidRPr="00085273">
        <w:rPr>
          <w:rFonts w:hint="cs"/>
          <w:b/>
          <w:bCs/>
          <w:rtl/>
        </w:rPr>
        <w:t>إِذَا بَلَغُوا ثَمَانِيَ سِنِينَ</w:t>
      </w:r>
      <w:r w:rsidR="003174ED">
        <w:rPr>
          <w:b/>
          <w:bCs/>
          <w:rtl/>
        </w:rPr>
        <w:t>»</w:t>
      </w:r>
      <w:r w:rsidRPr="00085273">
        <w:rPr>
          <w:rFonts w:hint="cs"/>
          <w:rtl/>
        </w:rPr>
        <w:t xml:space="preserve"> دارد.</w:t>
      </w:r>
      <w:r w:rsidRPr="00085273">
        <w:rPr>
          <w:rFonts w:hint="cs"/>
          <w:b/>
          <w:bCs/>
          <w:rtl/>
        </w:rPr>
        <w:t xml:space="preserve"> </w:t>
      </w:r>
      <w:r w:rsidR="00D20069">
        <w:rPr>
          <w:rFonts w:hint="cs"/>
          <w:rtl/>
        </w:rPr>
        <w:t>اینجا</w:t>
      </w:r>
      <w:r w:rsidRPr="00085273">
        <w:rPr>
          <w:rFonts w:hint="cs"/>
          <w:rtl/>
        </w:rPr>
        <w:t xml:space="preserve"> فقط سبع معتبر است؛ البته در حالت اول ستّ هم دارد و ستّ و سبع يعني از </w:t>
      </w:r>
      <w:r w:rsidR="00D20069">
        <w:rPr>
          <w:rFonts w:hint="cs"/>
          <w:rtl/>
        </w:rPr>
        <w:t>شش‌سالگی</w:t>
      </w:r>
      <w:r w:rsidRPr="00085273">
        <w:rPr>
          <w:rFonts w:hint="cs"/>
          <w:rtl/>
        </w:rPr>
        <w:t xml:space="preserve"> شروع مي‌شود و </w:t>
      </w:r>
      <w:r w:rsidR="00D20069">
        <w:rPr>
          <w:rFonts w:hint="cs"/>
          <w:rtl/>
        </w:rPr>
        <w:t>هفت‌سالگی</w:t>
      </w:r>
      <w:r w:rsidRPr="00085273">
        <w:rPr>
          <w:rFonts w:hint="cs"/>
          <w:rtl/>
        </w:rPr>
        <w:t xml:space="preserve"> مؤكدتر مي‌شود</w:t>
      </w:r>
      <w:r w:rsidR="005C2414">
        <w:rPr>
          <w:rFonts w:hint="eastAsia"/>
          <w:rtl/>
        </w:rPr>
        <w:t>؛</w:t>
      </w:r>
      <w:r w:rsidR="005C2414">
        <w:rPr>
          <w:rtl/>
        </w:rPr>
        <w:t xml:space="preserve"> </w:t>
      </w:r>
      <w:r w:rsidR="005C2414">
        <w:rPr>
          <w:rFonts w:hint="eastAsia"/>
          <w:rtl/>
        </w:rPr>
        <w:t>و</w:t>
      </w:r>
      <w:r w:rsidRPr="00085273">
        <w:rPr>
          <w:rFonts w:hint="cs"/>
          <w:rtl/>
        </w:rPr>
        <w:t xml:space="preserve"> مؤاخذه هم شمولش نسبت به ضرب معلوم نيست؛ با بيان فني كه گذشت.</w:t>
      </w:r>
    </w:p>
    <w:p w:rsidR="00177BCF" w:rsidRPr="00085273" w:rsidRDefault="00D20069" w:rsidP="0046136D">
      <w:pPr>
        <w:pStyle w:val="Heading1"/>
        <w:rPr>
          <w:rtl/>
        </w:rPr>
      </w:pPr>
      <w:bookmarkStart w:id="8" w:name="_Toc399055336"/>
      <w:r>
        <w:rPr>
          <w:rFonts w:hint="cs"/>
          <w:rtl/>
        </w:rPr>
        <w:t>جمع‌بندی</w:t>
      </w:r>
      <w:r w:rsidR="00EA64C1" w:rsidRPr="00085273">
        <w:rPr>
          <w:rFonts w:hint="cs"/>
          <w:rtl/>
        </w:rPr>
        <w:t xml:space="preserve"> روایات</w:t>
      </w:r>
      <w:bookmarkEnd w:id="8"/>
    </w:p>
    <w:p w:rsidR="00177BCF" w:rsidRPr="00085273" w:rsidRDefault="00177BCF" w:rsidP="00177BCF">
      <w:pPr>
        <w:rPr>
          <w:rtl/>
        </w:rPr>
      </w:pPr>
      <w:r w:rsidRPr="00085273">
        <w:rPr>
          <w:rFonts w:hint="cs"/>
          <w:rtl/>
        </w:rPr>
        <w:t xml:space="preserve">به اين ترتيب در باب امر به نماز نه روايت وارد شده است اين نه روايت از حيث اين‌كه ما را به چه امر كرده‌اند به سه </w:t>
      </w:r>
      <w:r w:rsidR="00D20069">
        <w:rPr>
          <w:rFonts w:hint="cs"/>
          <w:rtl/>
        </w:rPr>
        <w:t>طایفه</w:t>
      </w:r>
      <w:r w:rsidRPr="00085273">
        <w:rPr>
          <w:rFonts w:hint="cs"/>
          <w:rtl/>
        </w:rPr>
        <w:t xml:space="preserve"> تقسيم مي‌شوند:</w:t>
      </w:r>
    </w:p>
    <w:p w:rsidR="00177BCF" w:rsidRPr="00085273" w:rsidRDefault="00177BCF" w:rsidP="00177BCF">
      <w:pPr>
        <w:rPr>
          <w:rtl/>
        </w:rPr>
      </w:pPr>
      <w:r w:rsidRPr="00085273">
        <w:rPr>
          <w:rFonts w:hint="cs"/>
          <w:rtl/>
        </w:rPr>
        <w:t xml:space="preserve"> 1- ضرب</w:t>
      </w:r>
    </w:p>
    <w:p w:rsidR="00177BCF" w:rsidRPr="00085273" w:rsidRDefault="00177BCF" w:rsidP="00177BCF">
      <w:pPr>
        <w:rPr>
          <w:rtl/>
        </w:rPr>
      </w:pPr>
      <w:r w:rsidRPr="00085273">
        <w:rPr>
          <w:rFonts w:hint="cs"/>
          <w:rtl/>
        </w:rPr>
        <w:t xml:space="preserve"> 2- امر</w:t>
      </w:r>
    </w:p>
    <w:p w:rsidR="00177BCF" w:rsidRPr="00085273" w:rsidRDefault="00177BCF" w:rsidP="00177BCF">
      <w:pPr>
        <w:rPr>
          <w:rtl/>
        </w:rPr>
      </w:pPr>
      <w:r w:rsidRPr="00085273">
        <w:rPr>
          <w:rFonts w:hint="cs"/>
          <w:rtl/>
        </w:rPr>
        <w:t xml:space="preserve"> 3- مؤاخذه</w:t>
      </w:r>
    </w:p>
    <w:p w:rsidR="00EA64C1" w:rsidRPr="00085273" w:rsidRDefault="00177BCF" w:rsidP="00EA64C1">
      <w:pPr>
        <w:rPr>
          <w:rtl/>
        </w:rPr>
      </w:pPr>
      <w:r w:rsidRPr="00085273">
        <w:rPr>
          <w:rFonts w:hint="cs"/>
          <w:rtl/>
        </w:rPr>
        <w:t xml:space="preserve">پس </w:t>
      </w:r>
      <w:r w:rsidR="00D20069">
        <w:rPr>
          <w:rFonts w:hint="cs"/>
          <w:rtl/>
        </w:rPr>
        <w:t>طایفه</w:t>
      </w:r>
      <w:r w:rsidRPr="00085273">
        <w:rPr>
          <w:rFonts w:hint="cs"/>
          <w:rtl/>
        </w:rPr>
        <w:t xml:space="preserve"> ضرب، سه روايت بود كه همه ضعيف بودند؛ </w:t>
      </w:r>
      <w:r w:rsidR="00D20069">
        <w:rPr>
          <w:rFonts w:hint="cs"/>
          <w:rtl/>
        </w:rPr>
        <w:t>طایفه</w:t>
      </w:r>
      <w:r w:rsidRPr="00085273">
        <w:rPr>
          <w:rFonts w:hint="cs"/>
          <w:rtl/>
        </w:rPr>
        <w:t xml:space="preserve"> داله بر امر، شش روايت است كه يكي معتبر بود كه همان هفت سال است</w:t>
      </w:r>
      <w:r w:rsidR="005C2414">
        <w:rPr>
          <w:rFonts w:hint="eastAsia"/>
          <w:rtl/>
        </w:rPr>
        <w:t>؛</w:t>
      </w:r>
      <w:r w:rsidR="005C2414">
        <w:rPr>
          <w:rtl/>
        </w:rPr>
        <w:t xml:space="preserve"> </w:t>
      </w:r>
      <w:r w:rsidR="005C2414">
        <w:rPr>
          <w:rFonts w:hint="eastAsia"/>
          <w:rtl/>
        </w:rPr>
        <w:t>و</w:t>
      </w:r>
      <w:r w:rsidRPr="00085273">
        <w:rPr>
          <w:rFonts w:hint="cs"/>
          <w:rtl/>
        </w:rPr>
        <w:t xml:space="preserve"> دو تا مؤيد آن بود و بقيه اعتبار نداشت؛ و </w:t>
      </w:r>
      <w:r w:rsidR="00D20069">
        <w:rPr>
          <w:rFonts w:hint="cs"/>
          <w:rtl/>
        </w:rPr>
        <w:t>طایفه</w:t>
      </w:r>
      <w:r w:rsidRPr="00085273">
        <w:rPr>
          <w:rFonts w:hint="cs"/>
          <w:rtl/>
        </w:rPr>
        <w:t xml:space="preserve"> مؤاخذه، سه تا بود كه دوتا معتبر است و همان </w:t>
      </w:r>
      <w:r w:rsidRPr="00085273">
        <w:rPr>
          <w:rFonts w:hint="cs"/>
          <w:rtl/>
        </w:rPr>
        <w:lastRenderedPageBreak/>
        <w:t>ست و سبع را بيان مي‌كند، يكي هم كه اعتبارش ثابت نشده كه هشت مي‌گويد كه اگر هم جمع بشود در واقع مرحله تأكيدي بالاترش را مي‌گويد.</w:t>
      </w:r>
    </w:p>
    <w:p w:rsidR="00177BCF" w:rsidRPr="00085273" w:rsidRDefault="00177BCF" w:rsidP="00EA64C1">
      <w:pPr>
        <w:rPr>
          <w:rtl/>
        </w:rPr>
      </w:pPr>
      <w:r w:rsidRPr="00085273">
        <w:rPr>
          <w:rFonts w:hint="cs"/>
          <w:rtl/>
        </w:rPr>
        <w:t xml:space="preserve">بنابراين </w:t>
      </w:r>
      <w:r w:rsidR="00D20069">
        <w:rPr>
          <w:rFonts w:hint="cs"/>
          <w:rtl/>
        </w:rPr>
        <w:t>جمع‌بندی</w:t>
      </w:r>
      <w:r w:rsidRPr="00085273">
        <w:rPr>
          <w:rFonts w:hint="cs"/>
          <w:rtl/>
        </w:rPr>
        <w:t xml:space="preserve"> اين روايات اين‌طور مي‌شود كه:</w:t>
      </w:r>
    </w:p>
    <w:p w:rsidR="00085273" w:rsidRPr="00085273" w:rsidRDefault="00177BCF" w:rsidP="00085273">
      <w:pPr>
        <w:pStyle w:val="ListParagraph"/>
        <w:numPr>
          <w:ilvl w:val="0"/>
          <w:numId w:val="28"/>
        </w:numPr>
        <w:rPr>
          <w:rFonts w:cs="2  Badr" w:hint="cs"/>
        </w:rPr>
      </w:pPr>
      <w:r w:rsidRPr="00085273">
        <w:rPr>
          <w:rFonts w:cs="2  Badr" w:hint="cs"/>
          <w:rtl/>
        </w:rPr>
        <w:t xml:space="preserve"> پدر و مادر موظف هستند به نحو الزامي يا به نحو مستحب </w:t>
      </w:r>
      <w:r w:rsidR="00023224">
        <w:rPr>
          <w:rFonts w:cs="2  Badr" w:hint="cs"/>
          <w:rtl/>
        </w:rPr>
        <w:t>بسیار تأکیدی</w:t>
      </w:r>
      <w:r w:rsidRPr="00085273">
        <w:rPr>
          <w:rFonts w:cs="2  Badr" w:hint="cs"/>
          <w:rtl/>
        </w:rPr>
        <w:t xml:space="preserve">، </w:t>
      </w:r>
      <w:r w:rsidR="003174ED">
        <w:rPr>
          <w:rFonts w:cs="2  Badr" w:hint="eastAsia"/>
          <w:rtl/>
        </w:rPr>
        <w:t>فرزندانشان</w:t>
      </w:r>
      <w:r w:rsidRPr="00085273">
        <w:rPr>
          <w:rFonts w:cs="2  Badr" w:hint="cs"/>
          <w:rtl/>
        </w:rPr>
        <w:t xml:space="preserve"> را از شش و </w:t>
      </w:r>
      <w:r w:rsidR="00D20069">
        <w:rPr>
          <w:rFonts w:cs="2  Badr" w:hint="cs"/>
          <w:rtl/>
        </w:rPr>
        <w:t>هفت‌سالگی</w:t>
      </w:r>
      <w:r w:rsidRPr="00085273">
        <w:rPr>
          <w:rFonts w:cs="2  Badr" w:hint="cs"/>
          <w:rtl/>
        </w:rPr>
        <w:t xml:space="preserve"> امر و مؤاخذه و معاتبه و بازخواست بكنند كه چرا نماز نمي‌خوانيد؟</w:t>
      </w:r>
    </w:p>
    <w:p w:rsidR="00177BCF" w:rsidRPr="00085273" w:rsidRDefault="00177BCF" w:rsidP="00085273">
      <w:pPr>
        <w:pStyle w:val="ListParagraph"/>
        <w:numPr>
          <w:ilvl w:val="0"/>
          <w:numId w:val="28"/>
        </w:numPr>
        <w:rPr>
          <w:rFonts w:cs="2  Badr"/>
          <w:rtl/>
        </w:rPr>
      </w:pPr>
      <w:r w:rsidRPr="00085273">
        <w:rPr>
          <w:rFonts w:cs="2  Badr" w:hint="cs"/>
          <w:rtl/>
        </w:rPr>
        <w:t>در ميان مجموعه تكاليف و عبادات، نماز اين جايگاه را دارد كه هم نه تا، ده تا، روايت وارد شده غير از رواياتي كه عامه هم دارند</w:t>
      </w:r>
      <w:r w:rsidR="005C2414">
        <w:rPr>
          <w:rFonts w:cs="2  Badr" w:hint="eastAsia"/>
          <w:rtl/>
        </w:rPr>
        <w:t>؛</w:t>
      </w:r>
      <w:r w:rsidR="005C2414">
        <w:rPr>
          <w:rFonts w:cs="2  Badr"/>
          <w:rtl/>
        </w:rPr>
        <w:t xml:space="preserve"> </w:t>
      </w:r>
      <w:r w:rsidR="005C2414">
        <w:rPr>
          <w:rFonts w:cs="2  Badr" w:hint="eastAsia"/>
          <w:rtl/>
        </w:rPr>
        <w:t>و</w:t>
      </w:r>
      <w:r w:rsidRPr="00085273">
        <w:rPr>
          <w:rFonts w:cs="2  Badr" w:hint="cs"/>
          <w:rtl/>
        </w:rPr>
        <w:t xml:space="preserve"> بين اين‌ها حداقل دو سه روايت معتبر است كه مي‌گويد: امر و أخذ از </w:t>
      </w:r>
      <w:r w:rsidR="00D20069">
        <w:rPr>
          <w:rFonts w:cs="2  Badr" w:hint="cs"/>
          <w:rtl/>
        </w:rPr>
        <w:t>هفت‌سالگی</w:t>
      </w:r>
      <w:r w:rsidRPr="00085273">
        <w:rPr>
          <w:rFonts w:cs="2  Badr" w:hint="cs"/>
          <w:rtl/>
        </w:rPr>
        <w:t xml:space="preserve"> بايد شروع شود</w:t>
      </w:r>
      <w:r w:rsidR="005C2414">
        <w:rPr>
          <w:rFonts w:cs="2  Badr" w:hint="eastAsia"/>
          <w:rtl/>
        </w:rPr>
        <w:t>؛</w:t>
      </w:r>
      <w:r w:rsidR="005C2414">
        <w:rPr>
          <w:rFonts w:cs="2  Badr"/>
          <w:rtl/>
        </w:rPr>
        <w:t xml:space="preserve"> </w:t>
      </w:r>
      <w:r w:rsidR="005C2414">
        <w:rPr>
          <w:rFonts w:cs="2  Badr" w:hint="eastAsia"/>
          <w:rtl/>
        </w:rPr>
        <w:t>و</w:t>
      </w:r>
      <w:r w:rsidRPr="00085273">
        <w:rPr>
          <w:rFonts w:cs="2  Badr" w:hint="cs"/>
          <w:rtl/>
        </w:rPr>
        <w:t xml:space="preserve"> اين مطالب منطبق با رواياتي است كه مي‌گويد: دوره دوم از شش و </w:t>
      </w:r>
      <w:r w:rsidR="00D20069">
        <w:rPr>
          <w:rFonts w:cs="2  Badr" w:hint="cs"/>
          <w:rtl/>
        </w:rPr>
        <w:t>هفت‌سالگی</w:t>
      </w:r>
      <w:r w:rsidRPr="00085273">
        <w:rPr>
          <w:rFonts w:cs="2  Badr" w:hint="cs"/>
          <w:rtl/>
        </w:rPr>
        <w:t xml:space="preserve"> شروع مي‌شود كه دوره‌اي است كه بايد براي تربيت اقدام كرد؛ يعني اقدامات امري و مؤاخذه‌اي و... را انجام داد</w:t>
      </w:r>
      <w:r w:rsidR="00C167D3">
        <w:rPr>
          <w:rFonts w:cs="2  Badr" w:hint="eastAsia"/>
          <w:rtl/>
        </w:rPr>
        <w:t>؛</w:t>
      </w:r>
      <w:r w:rsidR="00C167D3">
        <w:rPr>
          <w:rFonts w:cs="2  Badr"/>
          <w:rtl/>
        </w:rPr>
        <w:t xml:space="preserve"> </w:t>
      </w:r>
      <w:r w:rsidR="00C167D3">
        <w:rPr>
          <w:rFonts w:cs="2  Badr" w:hint="eastAsia"/>
          <w:rtl/>
        </w:rPr>
        <w:t>و</w:t>
      </w:r>
      <w:r w:rsidRPr="00085273">
        <w:rPr>
          <w:rFonts w:cs="2  Badr" w:hint="cs"/>
          <w:rtl/>
        </w:rPr>
        <w:t xml:space="preserve"> بيان شد كه اين كار با آن تمهيدات تربيتي كه در دوره‌هاي قبل بود كه بحث امر و أخذ است، منافات ندارد؛ </w:t>
      </w:r>
      <w:r w:rsidR="00023224">
        <w:rPr>
          <w:rFonts w:cs="2  Badr" w:hint="cs"/>
          <w:rtl/>
        </w:rPr>
        <w:t>و الاّ</w:t>
      </w:r>
      <w:r w:rsidRPr="00085273">
        <w:rPr>
          <w:rFonts w:cs="2  Badr" w:hint="cs"/>
          <w:rtl/>
        </w:rPr>
        <w:t xml:space="preserve"> </w:t>
      </w:r>
      <w:r w:rsidR="00D20069">
        <w:rPr>
          <w:rFonts w:cs="2  Badr" w:hint="cs"/>
          <w:rtl/>
        </w:rPr>
        <w:t>به‌طور</w:t>
      </w:r>
      <w:r w:rsidRPr="00085273">
        <w:rPr>
          <w:rFonts w:cs="2  Badr" w:hint="cs"/>
          <w:rtl/>
        </w:rPr>
        <w:t xml:space="preserve"> خاص </w:t>
      </w:r>
      <w:r w:rsidR="00023224">
        <w:rPr>
          <w:rFonts w:cs="2  Badr" w:hint="cs"/>
          <w:rtl/>
        </w:rPr>
        <w:t>زمینه‌سازی‌های</w:t>
      </w:r>
      <w:r w:rsidRPr="00085273">
        <w:rPr>
          <w:rFonts w:cs="2  Badr" w:hint="cs"/>
          <w:rtl/>
        </w:rPr>
        <w:t xml:space="preserve"> معنوي، گفته نشده است؛ ولي از مفاد </w:t>
      </w:r>
      <w:r w:rsidR="003174ED">
        <w:rPr>
          <w:rFonts w:cs="2  Badr"/>
          <w:b/>
          <w:bCs/>
          <w:rtl/>
        </w:rPr>
        <w:t>«</w:t>
      </w:r>
      <w:r w:rsidRPr="00085273">
        <w:rPr>
          <w:rFonts w:cs="2  Badr"/>
          <w:b/>
          <w:bCs/>
          <w:rtl/>
        </w:rPr>
        <w:t>قُوا أَنْفُسَكُمْ وَ أَهْلِيكُمْ نارا</w:t>
      </w:r>
      <w:r w:rsidRPr="00085273">
        <w:rPr>
          <w:rFonts w:cs="2  Badr" w:hint="cs"/>
          <w:b/>
          <w:bCs/>
          <w:rtl/>
        </w:rPr>
        <w:t>ً</w:t>
      </w:r>
      <w:r w:rsidR="003174ED">
        <w:rPr>
          <w:rFonts w:cs="2  Badr"/>
          <w:rtl/>
        </w:rPr>
        <w:t>»</w:t>
      </w:r>
      <w:r w:rsidRPr="00085273">
        <w:rPr>
          <w:rFonts w:cs="2  Badr" w:hint="cs"/>
          <w:rtl/>
        </w:rPr>
        <w:t>(تحريم/6) و خيلي از ادله ديگر استفاده مي‌شود.</w:t>
      </w:r>
    </w:p>
    <w:p w:rsidR="00177BCF" w:rsidRPr="00085273" w:rsidRDefault="00177BCF" w:rsidP="00177BCF">
      <w:pPr>
        <w:rPr>
          <w:rtl/>
        </w:rPr>
      </w:pPr>
      <w:r w:rsidRPr="00085273">
        <w:rPr>
          <w:rFonts w:hint="cs"/>
          <w:rtl/>
        </w:rPr>
        <w:t>بنابراين عنايت اسلام در امر و مؤاخذه است كه از هفت سال به بعد در باب نماز شروع مي‌شود كه روايات معتبر هم داشت و دو تا ا</w:t>
      </w:r>
      <w:r w:rsidR="00023224">
        <w:rPr>
          <w:rFonts w:hint="cs"/>
          <w:rtl/>
        </w:rPr>
        <w:t>ز روايات علي جميع المباني كاملاً</w:t>
      </w:r>
      <w:r w:rsidRPr="00085273">
        <w:rPr>
          <w:rFonts w:hint="cs"/>
          <w:rtl/>
        </w:rPr>
        <w:t xml:space="preserve"> معتبر بود؛ يعني نه اينكه از يك مبنا </w:t>
      </w:r>
      <w:r w:rsidR="00023224">
        <w:rPr>
          <w:rFonts w:hint="cs"/>
          <w:rtl/>
        </w:rPr>
        <w:t>معتبر باشد</w:t>
      </w:r>
      <w:r w:rsidRPr="00085273">
        <w:rPr>
          <w:rFonts w:hint="cs"/>
          <w:rtl/>
        </w:rPr>
        <w:t xml:space="preserve"> و از مبناي ديگر معتبر نباشد و اين تأكيد نسبت به نماز را مي‌رساند.</w:t>
      </w:r>
    </w:p>
    <w:p w:rsidR="00177BCF" w:rsidRPr="00085273" w:rsidRDefault="00177BCF" w:rsidP="00B033B6">
      <w:pPr>
        <w:pStyle w:val="Heading2"/>
        <w:rPr>
          <w:rtl/>
        </w:rPr>
      </w:pPr>
      <w:bookmarkStart w:id="9" w:name="_Toc399055337"/>
      <w:r w:rsidRPr="00085273">
        <w:rPr>
          <w:rFonts w:hint="cs"/>
          <w:rtl/>
        </w:rPr>
        <w:t>الغاء خصوصيت در</w:t>
      </w:r>
      <w:r w:rsidR="00AA460F" w:rsidRPr="00085273">
        <w:rPr>
          <w:rFonts w:hint="cs"/>
          <w:rtl/>
        </w:rPr>
        <w:t xml:space="preserve"> </w:t>
      </w:r>
      <w:r w:rsidRPr="00085273">
        <w:rPr>
          <w:rFonts w:hint="cs"/>
          <w:rtl/>
        </w:rPr>
        <w:t>صبي</w:t>
      </w:r>
      <w:bookmarkEnd w:id="9"/>
    </w:p>
    <w:p w:rsidR="00177BCF" w:rsidRPr="00085273" w:rsidRDefault="00177BCF" w:rsidP="00177BCF">
      <w:pPr>
        <w:rPr>
          <w:rtl/>
        </w:rPr>
      </w:pPr>
      <w:r w:rsidRPr="00085273">
        <w:rPr>
          <w:rFonts w:hint="cs"/>
          <w:rtl/>
        </w:rPr>
        <w:t xml:space="preserve">البته هفت، هشت نكته قبلاً بيان شد اما نسبت به پسر و دختري، گرچه گفته مي‌شد مي‌توان صبي را الغاء خصوصيت كرد كه شامل پسر و دختر بشود؛ ولي در روايات غلام، الغاء خصوصيت دشوارتر است. يعني بعضي از اين روايات صبي بود </w:t>
      </w:r>
      <w:r w:rsidR="00023224">
        <w:rPr>
          <w:rFonts w:hint="cs"/>
          <w:rtl/>
        </w:rPr>
        <w:t>و بعضی</w:t>
      </w:r>
      <w:r w:rsidRPr="00085273">
        <w:rPr>
          <w:rFonts w:hint="cs"/>
          <w:rtl/>
        </w:rPr>
        <w:t xml:space="preserve"> غلام بود كه در بحث صبي، الغاء خصوصيت راحت‌تر است؛ ولي در غلام الغاء خصوصيت نمي‌شود و لذا تأكيد بيشتري نسبت به پسر </w:t>
      </w:r>
      <w:r w:rsidR="00023224">
        <w:rPr>
          <w:rFonts w:hint="cs"/>
          <w:rtl/>
        </w:rPr>
        <w:t>در باب</w:t>
      </w:r>
      <w:r w:rsidRPr="00085273">
        <w:rPr>
          <w:rFonts w:hint="cs"/>
          <w:rtl/>
        </w:rPr>
        <w:t xml:space="preserve"> مؤاخذه شده است</w:t>
      </w:r>
      <w:r w:rsidR="005C2414">
        <w:rPr>
          <w:rFonts w:hint="eastAsia"/>
          <w:rtl/>
        </w:rPr>
        <w:t>؛</w:t>
      </w:r>
      <w:r w:rsidRPr="00085273">
        <w:rPr>
          <w:rFonts w:hint="cs"/>
          <w:rtl/>
        </w:rPr>
        <w:t xml:space="preserve"> ولي نسبت به صبي هم الغاء‌ خصوصيت مي‌شود.</w:t>
      </w:r>
    </w:p>
    <w:p w:rsidR="00177BCF" w:rsidRPr="00085273" w:rsidRDefault="00177BCF" w:rsidP="00177BCF">
      <w:pPr>
        <w:rPr>
          <w:rtl/>
        </w:rPr>
      </w:pPr>
      <w:r w:rsidRPr="00085273">
        <w:rPr>
          <w:rFonts w:hint="cs"/>
          <w:rtl/>
        </w:rPr>
        <w:t xml:space="preserve">شايد گفته شود: به خاطر صبي هم اين‌طور است؛ ولي بيان شد پيش از </w:t>
      </w:r>
      <w:r w:rsidR="00D20069">
        <w:rPr>
          <w:rFonts w:hint="cs"/>
          <w:rtl/>
        </w:rPr>
        <w:t>هفت‌سالگی</w:t>
      </w:r>
      <w:r w:rsidRPr="00085273">
        <w:rPr>
          <w:rFonts w:hint="cs"/>
          <w:rtl/>
        </w:rPr>
        <w:t xml:space="preserve"> كه نسبت به دختر چيزي ندارد. با توجه به اينكه دختر زودتر به تكليف مي‌رسد پس به طريق اولي </w:t>
      </w:r>
      <w:r w:rsidR="00D20069">
        <w:rPr>
          <w:rFonts w:hint="cs"/>
          <w:rtl/>
        </w:rPr>
        <w:t>هفت‌سالگی</w:t>
      </w:r>
      <w:r w:rsidRPr="00085273">
        <w:rPr>
          <w:rFonts w:hint="cs"/>
          <w:rtl/>
        </w:rPr>
        <w:t xml:space="preserve"> نسبت به او هم بايد امر و مؤاخذه باشد. دليلش هم الغاء خصوصيت يا اولويت است. زيرا سن تكليفش كه پايين‌تر است بنابراين نسبت به دختر به طريق اولي </w:t>
      </w:r>
      <w:r w:rsidRPr="00085273">
        <w:rPr>
          <w:rFonts w:hint="cs"/>
          <w:rtl/>
        </w:rPr>
        <w:lastRenderedPageBreak/>
        <w:t>بايد امر و مؤاخذه را كرد براي اينكه شش سال به تكليف پسر مانده، تأكيد مي‌كند و نسبت به دختر كه دو سال ديگر به تكليف مي‌رسد، قطعي است.</w:t>
      </w:r>
    </w:p>
    <w:p w:rsidR="00177BCF" w:rsidRPr="00085273" w:rsidRDefault="00085273" w:rsidP="00177BCF">
      <w:pPr>
        <w:rPr>
          <w:rtl/>
        </w:rPr>
      </w:pPr>
      <w:r w:rsidRPr="00085273">
        <w:rPr>
          <w:rFonts w:hint="cs"/>
          <w:rtl/>
        </w:rPr>
        <w:t>نكته</w:t>
      </w:r>
      <w:r w:rsidR="00177BCF" w:rsidRPr="00085273">
        <w:rPr>
          <w:rFonts w:hint="cs"/>
          <w:rtl/>
        </w:rPr>
        <w:t xml:space="preserve">: وقتي امر يا مؤاخذه به نماز است، مقدمات نماز مثل طهارت و اجزاء ‌و </w:t>
      </w:r>
      <w:r w:rsidR="00023224">
        <w:rPr>
          <w:rFonts w:hint="cs"/>
          <w:rtl/>
        </w:rPr>
        <w:t>شرایط</w:t>
      </w:r>
      <w:r w:rsidR="00177BCF" w:rsidRPr="00085273">
        <w:rPr>
          <w:rFonts w:hint="cs"/>
          <w:rtl/>
        </w:rPr>
        <w:t xml:space="preserve"> و ياد دادن اين‌ها هم طبعاً در آن مي‌گنجد.</w:t>
      </w:r>
    </w:p>
    <w:p w:rsidR="00177BCF" w:rsidRPr="00085273" w:rsidRDefault="00177BCF" w:rsidP="00AE0493">
      <w:pPr>
        <w:pStyle w:val="Heading1"/>
        <w:rPr>
          <w:rtl/>
        </w:rPr>
      </w:pPr>
      <w:bookmarkStart w:id="10" w:name="_Toc399055338"/>
      <w:r w:rsidRPr="00085273">
        <w:rPr>
          <w:rFonts w:hint="cs"/>
          <w:rtl/>
        </w:rPr>
        <w:t>تربيت عبادي در باب روزه</w:t>
      </w:r>
      <w:bookmarkEnd w:id="10"/>
    </w:p>
    <w:p w:rsidR="00433CF0" w:rsidRPr="00085273" w:rsidRDefault="00177BCF" w:rsidP="00433CF0">
      <w:pPr>
        <w:rPr>
          <w:sz w:val="28"/>
          <w:rtl/>
        </w:rPr>
      </w:pPr>
      <w:r w:rsidRPr="00085273">
        <w:rPr>
          <w:rFonts w:hint="cs"/>
          <w:rtl/>
        </w:rPr>
        <w:t xml:space="preserve">در روزه رواياتي وارد شده كه بايد بيان شود. روايات تربيت عبادي در </w:t>
      </w:r>
      <w:r w:rsidR="00023224">
        <w:rPr>
          <w:rFonts w:hint="cs"/>
          <w:rtl/>
        </w:rPr>
        <w:t>قلمرو</w:t>
      </w:r>
      <w:r w:rsidRPr="00085273">
        <w:rPr>
          <w:rFonts w:hint="cs"/>
          <w:rtl/>
        </w:rPr>
        <w:t xml:space="preserve"> صوم، در جلد هفتم وسائل هست. در باب صوم، آيه نيست، بلكه روايت هست. روايتش در جلد هفتم كتاب صوم ابواب «من يصح منه صوم» باب </w:t>
      </w:r>
      <w:r w:rsidR="00023224">
        <w:rPr>
          <w:rFonts w:hint="cs"/>
          <w:sz w:val="28"/>
          <w:rtl/>
        </w:rPr>
        <w:t>بیست‌ونه</w:t>
      </w:r>
      <w:r w:rsidRPr="00085273">
        <w:rPr>
          <w:rFonts w:hint="cs"/>
          <w:sz w:val="28"/>
          <w:rtl/>
        </w:rPr>
        <w:t xml:space="preserve"> هست. در اين باب چند روايت است كه به اين بحث ارتباط دارد.</w:t>
      </w:r>
    </w:p>
    <w:p w:rsidR="00433CF0" w:rsidRPr="00085273" w:rsidRDefault="00AA460F" w:rsidP="00AA460F">
      <w:pPr>
        <w:pStyle w:val="Heading2"/>
        <w:numPr>
          <w:ilvl w:val="0"/>
          <w:numId w:val="26"/>
        </w:numPr>
        <w:rPr>
          <w:sz w:val="28"/>
          <w:rtl/>
        </w:rPr>
      </w:pPr>
      <w:bookmarkStart w:id="11" w:name="_Toc399055339"/>
      <w:r w:rsidRPr="00085273">
        <w:rPr>
          <w:rFonts w:hint="cs"/>
          <w:rtl/>
        </w:rPr>
        <w:t>روایت موثقه حلبي</w:t>
      </w:r>
      <w:bookmarkEnd w:id="11"/>
    </w:p>
    <w:p w:rsidR="00AE0493" w:rsidRPr="00085273" w:rsidRDefault="00177BCF" w:rsidP="00D231C9">
      <w:pPr>
        <w:pStyle w:val="NormalWeb"/>
        <w:rPr>
          <w:rFonts w:cs="2  Badr"/>
          <w:sz w:val="28"/>
          <w:szCs w:val="28"/>
          <w:rtl/>
        </w:rPr>
      </w:pPr>
      <w:r w:rsidRPr="00085273">
        <w:rPr>
          <w:rFonts w:cs="2  Badr" w:hint="cs"/>
          <w:sz w:val="28"/>
          <w:szCs w:val="28"/>
          <w:rtl/>
        </w:rPr>
        <w:t>روايت اول</w:t>
      </w:r>
      <w:r w:rsidR="00D231C9" w:rsidRPr="00085273">
        <w:rPr>
          <w:rFonts w:cs="2  Badr" w:hint="cs"/>
          <w:sz w:val="28"/>
          <w:szCs w:val="28"/>
          <w:rtl/>
        </w:rPr>
        <w:t>، روایت</w:t>
      </w:r>
      <w:r w:rsidRPr="00085273">
        <w:rPr>
          <w:rFonts w:cs="2  Badr" w:hint="cs"/>
          <w:sz w:val="28"/>
          <w:szCs w:val="28"/>
          <w:rtl/>
        </w:rPr>
        <w:t xml:space="preserve"> موثقه حلبي</w:t>
      </w:r>
      <w:r w:rsidR="00D231C9" w:rsidRPr="00085273">
        <w:rPr>
          <w:rFonts w:cs="2  Badr" w:hint="cs"/>
          <w:sz w:val="28"/>
          <w:szCs w:val="28"/>
          <w:rtl/>
        </w:rPr>
        <w:t xml:space="preserve"> می‌باشد</w:t>
      </w:r>
      <w:r w:rsidRPr="00085273">
        <w:rPr>
          <w:rFonts w:cs="2  Badr" w:hint="cs"/>
          <w:sz w:val="28"/>
          <w:szCs w:val="28"/>
          <w:rtl/>
        </w:rPr>
        <w:t xml:space="preserve">؛ </w:t>
      </w:r>
      <w:r w:rsidRPr="00085273">
        <w:rPr>
          <w:rFonts w:cs="2  Badr" w:hint="cs"/>
          <w:b/>
          <w:bCs/>
          <w:sz w:val="28"/>
          <w:szCs w:val="28"/>
          <w:rtl/>
        </w:rPr>
        <w:t>وَ عَنْ عَلِيِّ بْنِ إِبْرَاهِيمَ عَنْ أَبِيهِ عَنِ ابْنِ أَبِي عُمَيْرٍ عَنْ حَمَّادٍ عَنِ الْحَلَبِيِّ عَنْ أَبِي عَبْدِ اللَّهِ ع قَالَ: إِنَّا نَأْمُرُ صِبْيَانَنَا بِالصِّيَامِ إِذَا كَانُوا بَنِي سَبْعِ سِنِينَ بِمَا أَطَاقُوا مِنْ صِيَامِ الْيَوْمِ فَإِنْ كَانَ إِلَى نِصْفِ النَّهَارِ أَوْ أَكْثَرَ مِنْ ذَلِكَ أَوْ أَقَلَّ فَإِذَا غَلَبَهُمُ الْعَطَشُ وَ الْغَرَثُ‏ أَفْطَرُوا حَتَّى يَتَعَوَّدُوا الصَّوْمَ وَ يُطِيقُوهُ فَمُرُوا صِبْيَانَكُمْ إِذَا كَانُوا بَنِي تِسْعِ سِنِينَ بِالصَّوْمِ مَا أَطَاقُوا مِنْ صِيَامٍ فَإِذَا غَلَبَهُمُ الْعَطَشُ أَفْطَرُوا</w:t>
      </w:r>
      <w:r w:rsidRPr="00085273">
        <w:rPr>
          <w:rFonts w:cs="2  Badr" w:hint="cs"/>
          <w:sz w:val="28"/>
          <w:szCs w:val="28"/>
          <w:rtl/>
        </w:rPr>
        <w:t>.</w:t>
      </w:r>
      <w:r w:rsidRPr="00085273">
        <w:rPr>
          <w:rStyle w:val="FootnoteReference"/>
          <w:b/>
          <w:bCs/>
          <w:sz w:val="28"/>
          <w:szCs w:val="28"/>
          <w:rtl/>
        </w:rPr>
        <w:footnoteReference w:id="2"/>
      </w:r>
    </w:p>
    <w:p w:rsidR="00177BCF" w:rsidRPr="00085273" w:rsidRDefault="00177BCF" w:rsidP="00AE0493">
      <w:pPr>
        <w:pStyle w:val="NormalWeb"/>
        <w:rPr>
          <w:rFonts w:cs="2  Badr"/>
          <w:sz w:val="28"/>
          <w:szCs w:val="28"/>
          <w:rtl/>
        </w:rPr>
      </w:pPr>
      <w:r w:rsidRPr="00085273">
        <w:rPr>
          <w:rFonts w:cs="2  Badr" w:hint="cs"/>
          <w:sz w:val="28"/>
          <w:szCs w:val="28"/>
          <w:rtl/>
        </w:rPr>
        <w:t>ابتدا</w:t>
      </w:r>
      <w:r w:rsidR="00D45E00" w:rsidRPr="00085273">
        <w:rPr>
          <w:rFonts w:cs="2  Badr" w:hint="cs"/>
          <w:sz w:val="28"/>
          <w:szCs w:val="28"/>
          <w:rtl/>
        </w:rPr>
        <w:t>ی</w:t>
      </w:r>
      <w:r w:rsidRPr="00085273">
        <w:rPr>
          <w:rFonts w:cs="2  Badr" w:hint="cs"/>
          <w:sz w:val="28"/>
          <w:szCs w:val="28"/>
          <w:rtl/>
        </w:rPr>
        <w:t xml:space="preserve"> روايت اين‌گونه</w:t>
      </w:r>
      <w:r w:rsidR="00D45E00" w:rsidRPr="00085273">
        <w:rPr>
          <w:rFonts w:cs="2  Badr" w:hint="cs"/>
          <w:sz w:val="28"/>
          <w:szCs w:val="28"/>
          <w:rtl/>
        </w:rPr>
        <w:t xml:space="preserve"> بود كه «</w:t>
      </w:r>
      <w:r w:rsidRPr="00085273">
        <w:rPr>
          <w:rFonts w:cs="2  Badr" w:hint="cs"/>
          <w:b/>
          <w:bCs/>
          <w:sz w:val="28"/>
          <w:szCs w:val="28"/>
          <w:rtl/>
        </w:rPr>
        <w:t>إِنَّا نَأْمُرُ صِبْيَانَنَا بالصَّلوةِ إِذَا كَانُوا بَنِي خَمسِ سِنينَ</w:t>
      </w:r>
      <w:r w:rsidRPr="00085273">
        <w:rPr>
          <w:rFonts w:cs="2  Badr" w:hint="cs"/>
          <w:sz w:val="28"/>
          <w:szCs w:val="28"/>
          <w:rtl/>
        </w:rPr>
        <w:t>»</w:t>
      </w:r>
      <w:r w:rsidR="003174ED">
        <w:rPr>
          <w:rFonts w:cs="2  Badr"/>
          <w:sz w:val="28"/>
          <w:szCs w:val="28"/>
          <w:rtl/>
        </w:rPr>
        <w:t xml:space="preserve"> </w:t>
      </w:r>
      <w:r w:rsidRPr="00085273">
        <w:rPr>
          <w:rFonts w:cs="2  Badr" w:hint="cs"/>
          <w:sz w:val="28"/>
          <w:szCs w:val="28"/>
          <w:rtl/>
        </w:rPr>
        <w:t>شما كودك را نسبت به نماز، هفت ساله امر كنيد كه ادامه‌اش اين است: «</w:t>
      </w:r>
      <w:r w:rsidRPr="00085273">
        <w:rPr>
          <w:rFonts w:cs="2  Badr" w:hint="cs"/>
          <w:b/>
          <w:bCs/>
          <w:sz w:val="28"/>
          <w:szCs w:val="28"/>
          <w:rtl/>
        </w:rPr>
        <w:t>إِنَّا نَأْمُرُ صِبْيَانَنَا بِالصِّيَامِ إِذَا كَانُوا بَنِي سَبْعِ سِنِينَ بِمَا أَطَاقُوا مِنْ صِيَامِ الْيَوْمِ فَإِنْ كَانَ إِلَى نِصْفِ النَّهَارِ أَوْ أَكْثَرَ مِنْ ذَلِكَ أَوْ أَقَلَّ فَإِذَا غَلَبَهُمُ الْعَطَشُ وَ الْغَرَثُ‏ أَفْطَرُوا حَتَّى يَتَعَوَّدُوا الصَّوْمَ وَ يُطِيقُوهُ فَمُرُوا صِبْيَانَكُمْ إِذَا كَانُوا بَنِي تِسْعِ سِنِينَ بِالصَّوْمِ مَا أَطَاقُوا مِنْ صِيَامٍ فَإِذَا غَلَبَهُمُ الْعَطَشُ أَفْطَرُوا</w:t>
      </w:r>
      <w:r w:rsidRPr="00085273">
        <w:rPr>
          <w:rFonts w:cs="2  Badr" w:hint="cs"/>
          <w:sz w:val="28"/>
          <w:szCs w:val="28"/>
          <w:rtl/>
        </w:rPr>
        <w:t>»</w:t>
      </w:r>
    </w:p>
    <w:p w:rsidR="00177BCF" w:rsidRPr="00085273" w:rsidRDefault="00177BCF" w:rsidP="00177BCF">
      <w:pPr>
        <w:rPr>
          <w:rtl/>
        </w:rPr>
      </w:pPr>
      <w:r w:rsidRPr="00085273">
        <w:rPr>
          <w:rFonts w:hint="cs"/>
          <w:sz w:val="28"/>
          <w:rtl/>
        </w:rPr>
        <w:t xml:space="preserve">در </w:t>
      </w:r>
      <w:r w:rsidR="00023224">
        <w:rPr>
          <w:rFonts w:hint="cs"/>
          <w:sz w:val="28"/>
          <w:rtl/>
        </w:rPr>
        <w:t>صلاة</w:t>
      </w:r>
      <w:r w:rsidRPr="00085273">
        <w:rPr>
          <w:rFonts w:hint="cs"/>
          <w:sz w:val="28"/>
          <w:rtl/>
        </w:rPr>
        <w:t xml:space="preserve"> فرمود: ما </w:t>
      </w:r>
      <w:r w:rsidR="003174ED">
        <w:rPr>
          <w:rFonts w:hint="eastAsia"/>
          <w:sz w:val="28"/>
          <w:rtl/>
        </w:rPr>
        <w:t>بچه‌ها</w:t>
      </w:r>
      <w:r w:rsidR="003174ED">
        <w:rPr>
          <w:rFonts w:hint="cs"/>
          <w:sz w:val="28"/>
          <w:rtl/>
        </w:rPr>
        <w:t>ی</w:t>
      </w:r>
      <w:r w:rsidR="003174ED">
        <w:rPr>
          <w:rFonts w:hint="eastAsia"/>
          <w:sz w:val="28"/>
          <w:rtl/>
        </w:rPr>
        <w:t>مان</w:t>
      </w:r>
      <w:r w:rsidRPr="00085273">
        <w:rPr>
          <w:rFonts w:hint="cs"/>
          <w:sz w:val="28"/>
          <w:rtl/>
        </w:rPr>
        <w:t xml:space="preserve"> را از </w:t>
      </w:r>
      <w:r w:rsidR="00EF78F8">
        <w:rPr>
          <w:rFonts w:hint="cs"/>
          <w:sz w:val="28"/>
          <w:rtl/>
        </w:rPr>
        <w:t>پنج‌سالگی</w:t>
      </w:r>
      <w:r w:rsidRPr="00085273">
        <w:rPr>
          <w:rFonts w:hint="cs"/>
          <w:sz w:val="28"/>
          <w:rtl/>
        </w:rPr>
        <w:t xml:space="preserve"> به نماز </w:t>
      </w:r>
      <w:r w:rsidR="00EF78F8">
        <w:rPr>
          <w:rFonts w:hint="cs"/>
          <w:sz w:val="28"/>
          <w:rtl/>
        </w:rPr>
        <w:t>وا‌می‌داریم</w:t>
      </w:r>
      <w:r w:rsidRPr="00085273">
        <w:rPr>
          <w:rFonts w:hint="cs"/>
          <w:sz w:val="28"/>
          <w:rtl/>
        </w:rPr>
        <w:t xml:space="preserve">، شما هم از </w:t>
      </w:r>
      <w:r w:rsidR="00D20069">
        <w:rPr>
          <w:rFonts w:hint="cs"/>
          <w:sz w:val="28"/>
          <w:rtl/>
        </w:rPr>
        <w:t>هفت‌سالگی</w:t>
      </w:r>
      <w:r w:rsidRPr="00085273">
        <w:rPr>
          <w:rFonts w:hint="cs"/>
          <w:sz w:val="28"/>
          <w:rtl/>
        </w:rPr>
        <w:t xml:space="preserve"> انجام بدهيد. در صيام مي‌فرمايد: كه ما </w:t>
      </w:r>
      <w:r w:rsidR="003174ED">
        <w:rPr>
          <w:rFonts w:hint="eastAsia"/>
          <w:sz w:val="28"/>
          <w:rtl/>
        </w:rPr>
        <w:t>بچه‌ها</w:t>
      </w:r>
      <w:r w:rsidR="003174ED">
        <w:rPr>
          <w:rFonts w:hint="cs"/>
          <w:sz w:val="28"/>
          <w:rtl/>
        </w:rPr>
        <w:t>ی</w:t>
      </w:r>
      <w:r w:rsidR="003174ED">
        <w:rPr>
          <w:rFonts w:hint="eastAsia"/>
          <w:sz w:val="28"/>
          <w:rtl/>
        </w:rPr>
        <w:t>مان</w:t>
      </w:r>
      <w:r w:rsidRPr="00085273">
        <w:rPr>
          <w:rFonts w:hint="cs"/>
          <w:sz w:val="28"/>
          <w:rtl/>
        </w:rPr>
        <w:t xml:space="preserve"> را از </w:t>
      </w:r>
      <w:r w:rsidR="00D20069">
        <w:rPr>
          <w:rFonts w:hint="cs"/>
          <w:sz w:val="28"/>
          <w:rtl/>
        </w:rPr>
        <w:t>هفت‌سالگی</w:t>
      </w:r>
      <w:r w:rsidRPr="00085273">
        <w:rPr>
          <w:rFonts w:hint="cs"/>
          <w:sz w:val="28"/>
          <w:rtl/>
        </w:rPr>
        <w:t xml:space="preserve"> امر به روزه</w:t>
      </w:r>
      <w:r w:rsidRPr="00085273">
        <w:rPr>
          <w:rFonts w:hint="cs"/>
          <w:rtl/>
        </w:rPr>
        <w:t xml:space="preserve"> مي‌كنيم، در حدّي كه در توان دارند تا عادت كنند. </w:t>
      </w:r>
      <w:r w:rsidRPr="00085273">
        <w:rPr>
          <w:rFonts w:hint="cs"/>
          <w:b/>
          <w:bCs/>
          <w:rtl/>
        </w:rPr>
        <w:t>«فَمُرُوا صِبْيَانَكُمْ إِذ</w:t>
      </w:r>
      <w:r w:rsidR="00D45E00" w:rsidRPr="00085273">
        <w:rPr>
          <w:rFonts w:hint="cs"/>
          <w:b/>
          <w:bCs/>
          <w:rtl/>
        </w:rPr>
        <w:t>َا كَانُوا بَنِي تِسْعِ سِنِينَ</w:t>
      </w:r>
      <w:r w:rsidRPr="00085273">
        <w:rPr>
          <w:rFonts w:hint="cs"/>
          <w:rtl/>
        </w:rPr>
        <w:t xml:space="preserve">» اما شما مكلّفان عام، </w:t>
      </w:r>
      <w:r w:rsidR="003174ED">
        <w:rPr>
          <w:rFonts w:hint="eastAsia"/>
          <w:rtl/>
        </w:rPr>
        <w:t>بچه‌ها</w:t>
      </w:r>
      <w:r w:rsidR="003174ED">
        <w:rPr>
          <w:rFonts w:hint="cs"/>
          <w:rtl/>
        </w:rPr>
        <w:t>ی</w:t>
      </w:r>
      <w:r w:rsidR="003174ED">
        <w:rPr>
          <w:rFonts w:hint="eastAsia"/>
          <w:rtl/>
        </w:rPr>
        <w:t>تان</w:t>
      </w:r>
      <w:r w:rsidRPr="00085273">
        <w:rPr>
          <w:rFonts w:hint="cs"/>
          <w:rtl/>
        </w:rPr>
        <w:t xml:space="preserve"> را وقتي </w:t>
      </w:r>
      <w:r w:rsidR="00EF78F8">
        <w:rPr>
          <w:rFonts w:hint="cs"/>
          <w:rtl/>
        </w:rPr>
        <w:t>نه‌ساله</w:t>
      </w:r>
      <w:r w:rsidRPr="00085273">
        <w:rPr>
          <w:rFonts w:hint="cs"/>
          <w:rtl/>
        </w:rPr>
        <w:t xml:space="preserve"> هستند، امر بكنيد.</w:t>
      </w:r>
    </w:p>
    <w:p w:rsidR="00177BCF" w:rsidRPr="00085273" w:rsidRDefault="00177BCF" w:rsidP="00177BCF">
      <w:pPr>
        <w:rPr>
          <w:rtl/>
        </w:rPr>
      </w:pPr>
    </w:p>
    <w:p w:rsidR="00177BCF" w:rsidRPr="00085273" w:rsidRDefault="00177BCF" w:rsidP="00311CD1">
      <w:pPr>
        <w:pStyle w:val="Heading1"/>
        <w:rPr>
          <w:rtl/>
        </w:rPr>
      </w:pPr>
      <w:bookmarkStart w:id="12" w:name="_Toc399055340"/>
      <w:r w:rsidRPr="00085273">
        <w:rPr>
          <w:rFonts w:hint="cs"/>
          <w:rtl/>
        </w:rPr>
        <w:lastRenderedPageBreak/>
        <w:t xml:space="preserve">بررسي روايت </w:t>
      </w:r>
      <w:r w:rsidR="00D45E00" w:rsidRPr="00085273">
        <w:rPr>
          <w:rFonts w:hint="cs"/>
          <w:rtl/>
        </w:rPr>
        <w:t>سنداً و دلالتاً</w:t>
      </w:r>
      <w:bookmarkEnd w:id="12"/>
    </w:p>
    <w:p w:rsidR="00A6591E" w:rsidRPr="00085273" w:rsidRDefault="00177BCF" w:rsidP="00FC4228">
      <w:pPr>
        <w:pStyle w:val="ListParagraph"/>
        <w:numPr>
          <w:ilvl w:val="0"/>
          <w:numId w:val="22"/>
        </w:numPr>
        <w:rPr>
          <w:rFonts w:cs="2  Badr"/>
        </w:rPr>
      </w:pPr>
      <w:r w:rsidRPr="00085273">
        <w:rPr>
          <w:rFonts w:cs="2  Badr" w:hint="cs"/>
          <w:rtl/>
        </w:rPr>
        <w:t>آن‌</w:t>
      </w:r>
      <w:r w:rsidR="00C167D3">
        <w:rPr>
          <w:rFonts w:cs="2  Badr" w:hint="eastAsia"/>
          <w:rtl/>
        </w:rPr>
        <w:t>جا</w:t>
      </w:r>
      <w:r w:rsidR="00C167D3">
        <w:rPr>
          <w:rFonts w:cs="2  Badr"/>
          <w:rtl/>
        </w:rPr>
        <w:t xml:space="preserve"> (</w:t>
      </w:r>
      <w:r w:rsidRPr="00085273">
        <w:rPr>
          <w:rFonts w:cs="2  Badr" w:hint="cs"/>
          <w:rtl/>
        </w:rPr>
        <w:t xml:space="preserve">باب نماز) پنج و هفت بود. </w:t>
      </w:r>
      <w:r w:rsidR="00D20069">
        <w:rPr>
          <w:rFonts w:cs="2  Badr" w:hint="cs"/>
          <w:rtl/>
        </w:rPr>
        <w:t>اینجا</w:t>
      </w:r>
      <w:r w:rsidR="00C167D3">
        <w:rPr>
          <w:rFonts w:cs="2  Badr"/>
          <w:rtl/>
        </w:rPr>
        <w:t xml:space="preserve"> (</w:t>
      </w:r>
      <w:r w:rsidRPr="00085273">
        <w:rPr>
          <w:rFonts w:cs="2  Badr" w:hint="cs"/>
          <w:rtl/>
        </w:rPr>
        <w:t xml:space="preserve">باب صوم) هفت و نه است. اين روايت معتبره‌اي است كه چند سند دارد؛ يعني هم در كافي، هم در استبصار، هم </w:t>
      </w:r>
      <w:r w:rsidR="00EF78F8">
        <w:rPr>
          <w:rFonts w:cs="2  Badr" w:hint="cs"/>
          <w:rtl/>
        </w:rPr>
        <w:t>در تهذیب</w:t>
      </w:r>
      <w:r w:rsidRPr="00085273">
        <w:rPr>
          <w:rFonts w:cs="2  Badr" w:hint="cs"/>
          <w:rtl/>
        </w:rPr>
        <w:t xml:space="preserve"> و هم در من لا يحضره الفقيه آمده است. اين مطلب قوّت روايت را مي‌رساند كه روايتي در همه كتب اربعه آمد</w:t>
      </w:r>
      <w:r w:rsidR="00A6591E" w:rsidRPr="00085273">
        <w:rPr>
          <w:rFonts w:cs="2  Badr" w:hint="cs"/>
          <w:rtl/>
        </w:rPr>
        <w:t xml:space="preserve">ه </w:t>
      </w:r>
      <w:r w:rsidR="00EF78F8">
        <w:rPr>
          <w:rFonts w:cs="2  Badr" w:hint="cs"/>
          <w:rtl/>
        </w:rPr>
        <w:t>و دارای</w:t>
      </w:r>
      <w:r w:rsidR="00A6591E" w:rsidRPr="00085273">
        <w:rPr>
          <w:rFonts w:cs="2  Badr" w:hint="cs"/>
          <w:rtl/>
        </w:rPr>
        <w:t xml:space="preserve"> چند سند و معتبر هم هست.</w:t>
      </w:r>
    </w:p>
    <w:p w:rsidR="00177BCF" w:rsidRPr="00085273" w:rsidRDefault="00177BCF" w:rsidP="00FC4228">
      <w:pPr>
        <w:pStyle w:val="ListParagraph"/>
        <w:numPr>
          <w:ilvl w:val="0"/>
          <w:numId w:val="22"/>
        </w:numPr>
        <w:rPr>
          <w:rFonts w:cs="2  Badr"/>
          <w:rtl/>
        </w:rPr>
      </w:pPr>
      <w:r w:rsidRPr="00085273">
        <w:rPr>
          <w:rFonts w:cs="2  Badr" w:hint="cs"/>
          <w:rtl/>
        </w:rPr>
        <w:t>از نظر دلالت هم تكليف عمومي اين است كه از نه سال بچه‌ها را به صيام وا‌داريد.</w:t>
      </w:r>
    </w:p>
    <w:p w:rsidR="00A6591E" w:rsidRPr="00085273" w:rsidRDefault="00EF78F8" w:rsidP="00A6591E">
      <w:pPr>
        <w:rPr>
          <w:rtl/>
        </w:rPr>
      </w:pPr>
      <w:r>
        <w:rPr>
          <w:rFonts w:hint="cs"/>
          <w:rtl/>
        </w:rPr>
        <w:t>در بحث</w:t>
      </w:r>
      <w:r w:rsidR="00177BCF" w:rsidRPr="00085273">
        <w:rPr>
          <w:rFonts w:hint="cs"/>
          <w:rtl/>
        </w:rPr>
        <w:t xml:space="preserve"> دلالي چند نكته هست:</w:t>
      </w:r>
    </w:p>
    <w:p w:rsidR="00A6591E" w:rsidRPr="00085273" w:rsidRDefault="00177BCF" w:rsidP="00FC4228">
      <w:pPr>
        <w:pStyle w:val="ListParagraph"/>
        <w:numPr>
          <w:ilvl w:val="0"/>
          <w:numId w:val="23"/>
        </w:numPr>
        <w:rPr>
          <w:rFonts w:cs="2  Badr"/>
        </w:rPr>
      </w:pPr>
      <w:r w:rsidRPr="00085273">
        <w:rPr>
          <w:rFonts w:cs="2  Badr" w:hint="cs"/>
          <w:rtl/>
        </w:rPr>
        <w:t xml:space="preserve">اين است كه صبيان در اينجا آيا شامل فقط پسر است يا دختر؟ </w:t>
      </w:r>
      <w:r w:rsidR="00D20069">
        <w:rPr>
          <w:rFonts w:cs="2  Badr" w:hint="cs"/>
          <w:rtl/>
        </w:rPr>
        <w:t>اینجا</w:t>
      </w:r>
      <w:r w:rsidRPr="00085273">
        <w:rPr>
          <w:rFonts w:cs="2  Badr" w:hint="cs"/>
          <w:rtl/>
        </w:rPr>
        <w:t xml:space="preserve"> ظاهراً قرينه واضحه‌اي دارد كه مقصود پسر است. براي اينكه دختر در اين </w:t>
      </w:r>
      <w:r w:rsidR="00C167D3">
        <w:rPr>
          <w:rFonts w:cs="2  Badr" w:hint="eastAsia"/>
          <w:rtl/>
        </w:rPr>
        <w:t>سن</w:t>
      </w:r>
      <w:r w:rsidR="00C167D3">
        <w:rPr>
          <w:rFonts w:cs="2  Badr"/>
          <w:rtl/>
        </w:rPr>
        <w:t xml:space="preserve"> (</w:t>
      </w:r>
      <w:r w:rsidR="00EF78F8">
        <w:rPr>
          <w:rFonts w:cs="2  Badr" w:hint="cs"/>
          <w:rtl/>
        </w:rPr>
        <w:t>نه‌سالگی</w:t>
      </w:r>
      <w:r w:rsidRPr="00085273">
        <w:rPr>
          <w:rFonts w:cs="2  Badr" w:hint="cs"/>
          <w:rtl/>
        </w:rPr>
        <w:t xml:space="preserve">) مكلف </w:t>
      </w:r>
      <w:r w:rsidR="003174ED">
        <w:rPr>
          <w:rFonts w:cs="2  Badr" w:hint="eastAsia"/>
          <w:rtl/>
        </w:rPr>
        <w:t>م</w:t>
      </w:r>
      <w:r w:rsidR="003174ED">
        <w:rPr>
          <w:rFonts w:cs="2  Badr" w:hint="cs"/>
          <w:rtl/>
        </w:rPr>
        <w:t>ی‌</w:t>
      </w:r>
      <w:r w:rsidR="003174ED">
        <w:rPr>
          <w:rFonts w:cs="2  Badr" w:hint="eastAsia"/>
          <w:rtl/>
        </w:rPr>
        <w:t>شود</w:t>
      </w:r>
      <w:r w:rsidRPr="00085273">
        <w:rPr>
          <w:rFonts w:cs="2  Badr" w:hint="cs"/>
          <w:rtl/>
        </w:rPr>
        <w:t>.</w:t>
      </w:r>
    </w:p>
    <w:p w:rsidR="00A6591E" w:rsidRPr="00085273" w:rsidRDefault="00177BCF" w:rsidP="00FC4228">
      <w:pPr>
        <w:pStyle w:val="ListParagraph"/>
        <w:numPr>
          <w:ilvl w:val="0"/>
          <w:numId w:val="23"/>
        </w:numPr>
        <w:rPr>
          <w:rFonts w:cs="2  Badr"/>
          <w:rtl/>
        </w:rPr>
      </w:pPr>
      <w:r w:rsidRPr="00085273">
        <w:rPr>
          <w:rFonts w:cs="2  Badr" w:hint="cs"/>
          <w:rtl/>
        </w:rPr>
        <w:t xml:space="preserve">اين </w:t>
      </w:r>
      <w:r w:rsidR="00C167D3">
        <w:rPr>
          <w:rFonts w:cs="2  Badr" w:hint="eastAsia"/>
          <w:rtl/>
        </w:rPr>
        <w:t>كلمه</w:t>
      </w:r>
      <w:r w:rsidR="00C167D3">
        <w:rPr>
          <w:rFonts w:cs="2  Badr"/>
          <w:rtl/>
        </w:rPr>
        <w:t xml:space="preserve"> (</w:t>
      </w:r>
      <w:r w:rsidRPr="00085273">
        <w:rPr>
          <w:rFonts w:cs="2  Badr" w:hint="cs"/>
          <w:b/>
          <w:bCs/>
          <w:rtl/>
        </w:rPr>
        <w:t>نَأْمُرُ</w:t>
      </w:r>
      <w:r w:rsidRPr="00085273">
        <w:rPr>
          <w:rFonts w:cs="2  Badr" w:hint="cs"/>
          <w:rtl/>
        </w:rPr>
        <w:t>) ماده امر است كه ظاهرش دستور دادن و امر لساني است.</w:t>
      </w:r>
    </w:p>
    <w:p w:rsidR="00177BCF" w:rsidRPr="00085273" w:rsidRDefault="00177BCF" w:rsidP="00C167D3">
      <w:pPr>
        <w:rPr>
          <w:rtl/>
        </w:rPr>
      </w:pPr>
      <w:r w:rsidRPr="00085273">
        <w:rPr>
          <w:rFonts w:hint="cs"/>
          <w:rtl/>
        </w:rPr>
        <w:t xml:space="preserve">ممكن است كسي به قرينه ذيلش بگويد امر، واداشتن عملي است و عملاً بايد به اين سمت ببرد كه اين كارها را بكند؟ اين احتمال، خلاف ظاهر است. ظاهر امر، همان معناي </w:t>
      </w:r>
      <w:r w:rsidR="0064796B">
        <w:rPr>
          <w:rFonts w:hint="cs"/>
          <w:rtl/>
        </w:rPr>
        <w:t>حقیقی‌اش</w:t>
      </w:r>
      <w:r w:rsidRPr="00085273">
        <w:rPr>
          <w:rFonts w:hint="cs"/>
          <w:rtl/>
        </w:rPr>
        <w:t xml:space="preserve"> يعني دستور دادن است.</w:t>
      </w:r>
    </w:p>
    <w:p w:rsidR="00177BCF" w:rsidRPr="00085273" w:rsidRDefault="00177BCF" w:rsidP="00177BCF">
      <w:pPr>
        <w:rPr>
          <w:rtl/>
        </w:rPr>
      </w:pPr>
      <w:r w:rsidRPr="00085273">
        <w:rPr>
          <w:rFonts w:hint="cs"/>
          <w:rtl/>
        </w:rPr>
        <w:t>ممكن است گفته شود: امر به شكل دستوري</w:t>
      </w:r>
      <w:r w:rsidR="0064796B">
        <w:rPr>
          <w:rFonts w:hint="cs"/>
          <w:rtl/>
        </w:rPr>
        <w:t>‌ا</w:t>
      </w:r>
      <w:r w:rsidRPr="00085273">
        <w:rPr>
          <w:rFonts w:hint="cs"/>
          <w:rtl/>
        </w:rPr>
        <w:t>ش، خصوصيت ندارد. زيرا فضايي كه مي‌خواهد به آن عادت بدهد اين امرهايي كه دستوري باشد، نيست. بلكه امري است كه امكان دارد با يك تقاضا يا تشويق زباني باشد؟</w:t>
      </w:r>
    </w:p>
    <w:p w:rsidR="00177BCF" w:rsidRPr="00085273" w:rsidRDefault="0064796B" w:rsidP="00177BCF">
      <w:pPr>
        <w:rPr>
          <w:rtl/>
        </w:rPr>
      </w:pPr>
      <w:r>
        <w:rPr>
          <w:rFonts w:hint="cs"/>
          <w:rtl/>
        </w:rPr>
        <w:t>در پاسخ</w:t>
      </w:r>
      <w:r w:rsidR="00177BCF" w:rsidRPr="00085273">
        <w:rPr>
          <w:rFonts w:hint="cs"/>
          <w:rtl/>
        </w:rPr>
        <w:t xml:space="preserve"> گفته مي‌شود: بله همه اين‌ها را </w:t>
      </w:r>
      <w:r w:rsidR="003174ED">
        <w:rPr>
          <w:rFonts w:hint="eastAsia"/>
          <w:rtl/>
        </w:rPr>
        <w:t>م</w:t>
      </w:r>
      <w:r w:rsidR="003174ED">
        <w:rPr>
          <w:rFonts w:hint="cs"/>
          <w:rtl/>
        </w:rPr>
        <w:t>ی‌</w:t>
      </w:r>
      <w:r w:rsidR="003174ED">
        <w:rPr>
          <w:rFonts w:hint="eastAsia"/>
          <w:rtl/>
        </w:rPr>
        <w:t>گ</w:t>
      </w:r>
      <w:r w:rsidR="003174ED">
        <w:rPr>
          <w:rFonts w:hint="cs"/>
          <w:rtl/>
        </w:rPr>
        <w:t>ی</w:t>
      </w:r>
      <w:r w:rsidR="003174ED">
        <w:rPr>
          <w:rFonts w:hint="eastAsia"/>
          <w:rtl/>
        </w:rPr>
        <w:t>رد</w:t>
      </w:r>
      <w:r w:rsidR="00177BCF" w:rsidRPr="00085273">
        <w:rPr>
          <w:rFonts w:hint="cs"/>
          <w:rtl/>
        </w:rPr>
        <w:t xml:space="preserve"> و امر به شكل دستوري</w:t>
      </w:r>
      <w:r>
        <w:rPr>
          <w:rFonts w:hint="cs"/>
          <w:rtl/>
        </w:rPr>
        <w:t>‌ا</w:t>
      </w:r>
      <w:r w:rsidR="00177BCF" w:rsidRPr="00085273">
        <w:rPr>
          <w:rFonts w:hint="cs"/>
          <w:rtl/>
        </w:rPr>
        <w:t>ش خصوصيتي ندارد. بلكه مي‌تواند با زبان او را به سمت روزه يا نماز ببرد. شكل امري به آن معناي آلي به داني كه در امر به معروف و نهي از منكر گفته مي‌شود يا دستور مي‌دهد، نيست.</w:t>
      </w:r>
    </w:p>
    <w:p w:rsidR="00177BCF" w:rsidRPr="00085273" w:rsidRDefault="00177BCF" w:rsidP="00177BCF">
      <w:pPr>
        <w:rPr>
          <w:rtl/>
        </w:rPr>
      </w:pPr>
      <w:r w:rsidRPr="00085273">
        <w:rPr>
          <w:rFonts w:hint="cs"/>
          <w:rtl/>
        </w:rPr>
        <w:t>بنابراين فرقي نمي‌كند كه شكل امري، تقاضا، تشويق زباني يا بيانات شفاهي زباني باشد كه او را به سمت نماز</w:t>
      </w:r>
      <w:r w:rsidR="0064796B">
        <w:rPr>
          <w:rFonts w:hint="cs"/>
          <w:rtl/>
        </w:rPr>
        <w:t xml:space="preserve"> </w:t>
      </w:r>
      <w:r w:rsidRPr="00085273">
        <w:rPr>
          <w:rFonts w:hint="cs"/>
          <w:rtl/>
        </w:rPr>
        <w:t>و</w:t>
      </w:r>
      <w:r w:rsidR="0064796B">
        <w:rPr>
          <w:rFonts w:hint="cs"/>
          <w:rtl/>
        </w:rPr>
        <w:t xml:space="preserve"> </w:t>
      </w:r>
      <w:r w:rsidRPr="00085273">
        <w:rPr>
          <w:rFonts w:hint="cs"/>
          <w:rtl/>
        </w:rPr>
        <w:t>روزه ببرد و فرقي نمي‌كند كه امر، به دلالت مطابقي يا چيزي كه مستلزم امر است باشد بخصوص اين‌كه در مقام تشويق و ترغيب و عادت دادن كودك است.</w:t>
      </w:r>
    </w:p>
    <w:p w:rsidR="00177BCF" w:rsidRPr="00085273" w:rsidRDefault="00177BCF" w:rsidP="00B033B6">
      <w:pPr>
        <w:pStyle w:val="Heading2"/>
        <w:rPr>
          <w:rtl/>
        </w:rPr>
      </w:pPr>
      <w:bookmarkStart w:id="13" w:name="_Toc399055341"/>
      <w:r w:rsidRPr="00085273">
        <w:rPr>
          <w:rFonts w:hint="cs"/>
          <w:rtl/>
        </w:rPr>
        <w:t xml:space="preserve">پرسش </w:t>
      </w:r>
      <w:r w:rsidR="0064796B">
        <w:rPr>
          <w:rFonts w:hint="cs"/>
          <w:rtl/>
        </w:rPr>
        <w:t>و پاسخ</w:t>
      </w:r>
      <w:bookmarkEnd w:id="13"/>
    </w:p>
    <w:p w:rsidR="0016571D" w:rsidRPr="00085273" w:rsidRDefault="00177BCF" w:rsidP="00FC4228">
      <w:pPr>
        <w:pStyle w:val="ListParagraph"/>
        <w:rPr>
          <w:rFonts w:cs="2  Badr"/>
          <w:rtl/>
        </w:rPr>
      </w:pPr>
      <w:r w:rsidRPr="00085273">
        <w:rPr>
          <w:rFonts w:cs="2  Badr" w:hint="cs"/>
          <w:rtl/>
        </w:rPr>
        <w:t>آيا امر دلالت بر وجوب و استحباب مي‌كند؟</w:t>
      </w:r>
    </w:p>
    <w:p w:rsidR="00177BCF" w:rsidRPr="00085273" w:rsidRDefault="00177BCF" w:rsidP="00177BCF">
      <w:pPr>
        <w:rPr>
          <w:rtl/>
        </w:rPr>
      </w:pPr>
      <w:r w:rsidRPr="00085273">
        <w:rPr>
          <w:rFonts w:hint="cs"/>
          <w:rtl/>
        </w:rPr>
        <w:lastRenderedPageBreak/>
        <w:t xml:space="preserve">ظاهر اين است كه وقتي مي‌‌گويد امر بكنيد يعني بايد پدر و </w:t>
      </w:r>
      <w:r w:rsidR="0064796B">
        <w:rPr>
          <w:rFonts w:hint="cs"/>
          <w:rtl/>
        </w:rPr>
        <w:t>مادر او</w:t>
      </w:r>
      <w:r w:rsidRPr="00085273">
        <w:rPr>
          <w:rFonts w:hint="cs"/>
          <w:rtl/>
        </w:rPr>
        <w:t xml:space="preserve"> را وادارند يا امر بكنند. بعضي هم به اين وجوب فتوا داده‌اند. در همان جلد سه موسوعه احكام و اطفال كه مراجعه شود، مرحوم علامه و بعضي ديگر اقوالي را نقل كرده‌اند كه بر پدر و مادر واجب است.</w:t>
      </w:r>
    </w:p>
    <w:p w:rsidR="00177BCF" w:rsidRPr="00085273" w:rsidRDefault="00177BCF" w:rsidP="00177BCF">
      <w:pPr>
        <w:rPr>
          <w:rtl/>
        </w:rPr>
      </w:pPr>
      <w:r w:rsidRPr="00085273">
        <w:rPr>
          <w:rFonts w:hint="cs"/>
          <w:rtl/>
        </w:rPr>
        <w:t xml:space="preserve">البته كساني هم مي‌گويند: اين‌ها بر اساس تمرين عادتي، قرائن </w:t>
      </w:r>
      <w:r w:rsidR="003174ED">
        <w:rPr>
          <w:rFonts w:hint="eastAsia"/>
          <w:rtl/>
        </w:rPr>
        <w:t>لب</w:t>
      </w:r>
      <w:r w:rsidR="003174ED">
        <w:rPr>
          <w:rFonts w:hint="cs"/>
          <w:rtl/>
        </w:rPr>
        <w:t>ی‌</w:t>
      </w:r>
      <w:r w:rsidR="003174ED">
        <w:rPr>
          <w:rFonts w:hint="eastAsia"/>
          <w:rtl/>
        </w:rPr>
        <w:t>ها</w:t>
      </w:r>
      <w:r w:rsidR="003174ED">
        <w:rPr>
          <w:rFonts w:hint="cs"/>
          <w:rtl/>
        </w:rPr>
        <w:t>ی</w:t>
      </w:r>
      <w:r w:rsidRPr="00085273">
        <w:rPr>
          <w:rFonts w:hint="cs"/>
          <w:rtl/>
        </w:rPr>
        <w:t xml:space="preserve"> دارند كه اين ازجمله تكاليف استحبابي پدر و مادر است.</w:t>
      </w:r>
    </w:p>
    <w:p w:rsidR="00177BCF" w:rsidRPr="00085273" w:rsidRDefault="00177BCF" w:rsidP="00177BCF">
      <w:pPr>
        <w:rPr>
          <w:rtl/>
        </w:rPr>
      </w:pPr>
      <w:r w:rsidRPr="00085273">
        <w:rPr>
          <w:rFonts w:hint="cs"/>
          <w:rtl/>
        </w:rPr>
        <w:t xml:space="preserve">اما به نظر مي‌آيد وجهي ندارد كه </w:t>
      </w:r>
      <w:r w:rsidR="003174ED">
        <w:rPr>
          <w:rFonts w:hint="eastAsia"/>
          <w:rtl/>
        </w:rPr>
        <w:t>آن‌ها</w:t>
      </w:r>
      <w:r w:rsidRPr="00085273">
        <w:rPr>
          <w:rFonts w:hint="cs"/>
          <w:rtl/>
        </w:rPr>
        <w:t xml:space="preserve"> از وجوبش خلع بشود. زيرا ظاهرش اين است كه پدر و مادر بايد اين كار را بكنند و بچه‌هايشان را به نماز و روزه وادارند. بنابراين، حمل اين تكليف بر استحباب، وجهي ندارد. ولي </w:t>
      </w:r>
      <w:r w:rsidR="0064796B">
        <w:rPr>
          <w:rFonts w:hint="cs"/>
          <w:rtl/>
        </w:rPr>
        <w:t>به‌هرحال</w:t>
      </w:r>
      <w:r w:rsidRPr="00085273">
        <w:rPr>
          <w:rFonts w:hint="cs"/>
          <w:rtl/>
        </w:rPr>
        <w:t xml:space="preserve"> كساني هم مي‌گويند: اين‌ها ذاتاً يك قرينه داخلي دارد كه استحباب است؛ ولي وجوبش بعيد نيست.</w:t>
      </w:r>
    </w:p>
    <w:p w:rsidR="004A1BA1" w:rsidRPr="00085273" w:rsidRDefault="00177BCF" w:rsidP="00FC4228">
      <w:pPr>
        <w:pStyle w:val="ListParagraph"/>
        <w:rPr>
          <w:rFonts w:cs="2  Badr"/>
          <w:rtl/>
        </w:rPr>
      </w:pPr>
      <w:r w:rsidRPr="00085273">
        <w:rPr>
          <w:rFonts w:cs="2  Badr" w:hint="cs"/>
          <w:rtl/>
        </w:rPr>
        <w:t>اينكه مي‌گويد صبيانتان را به نماز امر كنيد، واجب است يا مستحب؟</w:t>
      </w:r>
    </w:p>
    <w:p w:rsidR="00177BCF" w:rsidRPr="00085273" w:rsidRDefault="00177BCF" w:rsidP="004A1BA1">
      <w:pPr>
        <w:rPr>
          <w:rtl/>
        </w:rPr>
      </w:pPr>
      <w:r w:rsidRPr="00085273">
        <w:rPr>
          <w:rFonts w:hint="cs"/>
          <w:rtl/>
        </w:rPr>
        <w:t>ظاهرش اين است كه چيزهاي واجب را مي‌گويد.</w:t>
      </w:r>
    </w:p>
    <w:p w:rsidR="000E718C" w:rsidRPr="00085273" w:rsidRDefault="00177BCF" w:rsidP="00FC4228">
      <w:pPr>
        <w:pStyle w:val="ListParagraph"/>
        <w:rPr>
          <w:rFonts w:cs="2  Badr"/>
        </w:rPr>
      </w:pPr>
      <w:r w:rsidRPr="00085273">
        <w:rPr>
          <w:rFonts w:cs="2  Badr" w:hint="cs"/>
          <w:rtl/>
        </w:rPr>
        <w:t xml:space="preserve">واجب كه مي‌گويد؛ يعني </w:t>
      </w:r>
      <w:r w:rsidR="001F58BB">
        <w:rPr>
          <w:rFonts w:cs="2  Badr" w:hint="cs"/>
          <w:rtl/>
        </w:rPr>
        <w:t>در ماه</w:t>
      </w:r>
      <w:r w:rsidRPr="00085273">
        <w:rPr>
          <w:rFonts w:cs="2  Badr" w:hint="cs"/>
          <w:rtl/>
        </w:rPr>
        <w:t xml:space="preserve"> مبارك رمضان، </w:t>
      </w:r>
      <w:r w:rsidR="001F58BB">
        <w:rPr>
          <w:rFonts w:cs="2  Badr" w:hint="cs"/>
          <w:rtl/>
        </w:rPr>
        <w:t>هرروز</w:t>
      </w:r>
      <w:r w:rsidRPr="00085273">
        <w:rPr>
          <w:rFonts w:cs="2  Badr" w:hint="cs"/>
          <w:rtl/>
        </w:rPr>
        <w:t xml:space="preserve"> اين تمرين را بدهد يا </w:t>
      </w:r>
      <w:r w:rsidR="001F58BB">
        <w:rPr>
          <w:rFonts w:cs="2  Badr" w:hint="cs"/>
          <w:rtl/>
        </w:rPr>
        <w:t>فی‌الجمله</w:t>
      </w:r>
      <w:r w:rsidRPr="00085273">
        <w:rPr>
          <w:rFonts w:cs="2  Badr" w:hint="cs"/>
          <w:rtl/>
        </w:rPr>
        <w:t xml:space="preserve"> كه كودك با روزه آشنا باشد؟</w:t>
      </w:r>
    </w:p>
    <w:p w:rsidR="00177BCF" w:rsidRPr="00085273" w:rsidRDefault="00177BCF" w:rsidP="00433CF0">
      <w:pPr>
        <w:rPr>
          <w:rtl/>
        </w:rPr>
      </w:pPr>
      <w:r w:rsidRPr="00085273">
        <w:rPr>
          <w:rFonts w:hint="cs"/>
          <w:rtl/>
        </w:rPr>
        <w:t>در باب نماز گفته شد كه دو احتمال وجود دارد:</w:t>
      </w:r>
    </w:p>
    <w:p w:rsidR="004A1BA1" w:rsidRPr="00085273" w:rsidRDefault="00177BCF" w:rsidP="00FC4228">
      <w:pPr>
        <w:pStyle w:val="ListParagraph"/>
        <w:numPr>
          <w:ilvl w:val="0"/>
          <w:numId w:val="24"/>
        </w:numPr>
        <w:rPr>
          <w:rFonts w:cs="2  Badr"/>
        </w:rPr>
      </w:pPr>
      <w:r w:rsidRPr="00085273">
        <w:rPr>
          <w:rFonts w:cs="2  Badr" w:hint="cs"/>
          <w:rtl/>
        </w:rPr>
        <w:t xml:space="preserve">ممكن است بگويد: </w:t>
      </w:r>
      <w:r w:rsidR="001F58BB">
        <w:rPr>
          <w:rFonts w:cs="2  Badr" w:hint="cs"/>
          <w:rtl/>
        </w:rPr>
        <w:t>هرروز</w:t>
      </w:r>
      <w:r w:rsidRPr="00085273">
        <w:rPr>
          <w:rFonts w:cs="2  Badr" w:hint="cs"/>
          <w:rtl/>
        </w:rPr>
        <w:t xml:space="preserve"> و هر نماز،</w:t>
      </w:r>
    </w:p>
    <w:p w:rsidR="00177BCF" w:rsidRPr="00085273" w:rsidRDefault="00177BCF" w:rsidP="00FC4228">
      <w:pPr>
        <w:pStyle w:val="ListParagraph"/>
        <w:numPr>
          <w:ilvl w:val="0"/>
          <w:numId w:val="24"/>
        </w:numPr>
        <w:rPr>
          <w:rFonts w:cs="2  Badr"/>
          <w:rtl/>
        </w:rPr>
      </w:pPr>
      <w:r w:rsidRPr="00085273">
        <w:rPr>
          <w:rFonts w:cs="2  Badr" w:hint="cs"/>
          <w:rtl/>
        </w:rPr>
        <w:t xml:space="preserve">ممكن است بگويد: چون او به نماز مكلف نيست و اين يك كار تمريني است كه انجام مي‌گيرد اين خودش قرينه مي‌شود كه اين روال و روش را داشته باشد؛ ولي </w:t>
      </w:r>
      <w:r w:rsidR="001F58BB">
        <w:rPr>
          <w:rFonts w:cs="2  Badr" w:hint="cs"/>
          <w:rtl/>
        </w:rPr>
        <w:t>هرروز</w:t>
      </w:r>
      <w:r w:rsidRPr="00085273">
        <w:rPr>
          <w:rFonts w:cs="2  Badr" w:hint="cs"/>
          <w:rtl/>
        </w:rPr>
        <w:t xml:space="preserve"> و هر نماز و... يك قرينه خارجي است كه آن را نمي‌گويد. آن‌</w:t>
      </w:r>
      <w:r w:rsidR="00C167D3">
        <w:rPr>
          <w:rFonts w:cs="2  Badr" w:hint="eastAsia"/>
          <w:rtl/>
        </w:rPr>
        <w:t>جا</w:t>
      </w:r>
      <w:r w:rsidR="00C167D3">
        <w:rPr>
          <w:rFonts w:cs="2  Badr"/>
          <w:rtl/>
        </w:rPr>
        <w:t xml:space="preserve"> (</w:t>
      </w:r>
      <w:r w:rsidRPr="00085273">
        <w:rPr>
          <w:rFonts w:cs="2  Badr" w:hint="cs"/>
          <w:rtl/>
        </w:rPr>
        <w:t>باب نماز) اين‌طور مي‌گفت</w:t>
      </w:r>
      <w:r w:rsidR="005C2414">
        <w:rPr>
          <w:rFonts w:cs="2  Badr" w:hint="eastAsia"/>
          <w:rtl/>
        </w:rPr>
        <w:t>؛</w:t>
      </w:r>
      <w:r w:rsidR="005C2414">
        <w:rPr>
          <w:rFonts w:cs="2  Badr"/>
          <w:rtl/>
        </w:rPr>
        <w:t xml:space="preserve"> </w:t>
      </w:r>
      <w:r w:rsidRPr="00085273">
        <w:rPr>
          <w:rFonts w:cs="2  Badr" w:hint="cs"/>
          <w:rtl/>
        </w:rPr>
        <w:t xml:space="preserve">اما در </w:t>
      </w:r>
      <w:r w:rsidR="00D20069">
        <w:rPr>
          <w:rFonts w:cs="2  Badr" w:hint="cs"/>
          <w:rtl/>
        </w:rPr>
        <w:t>اینجا</w:t>
      </w:r>
      <w:r w:rsidRPr="00085273">
        <w:rPr>
          <w:rFonts w:cs="2  Badr" w:hint="cs"/>
          <w:rtl/>
        </w:rPr>
        <w:t xml:space="preserve"> كه صوم است، نمي‌گويد: صوم كامل را انجام بده. بلكه مي‌گويد: تا حدي كه بتواند بعد هم افطار بكند. اين قرينه مي‌شود كه گفته شود: مانعي ندارد </w:t>
      </w:r>
      <w:r w:rsidR="001F58BB">
        <w:rPr>
          <w:rFonts w:cs="2  Badr" w:hint="cs"/>
          <w:rtl/>
        </w:rPr>
        <w:t>هرروز</w:t>
      </w:r>
      <w:r w:rsidRPr="00085273">
        <w:rPr>
          <w:rFonts w:cs="2  Badr" w:hint="cs"/>
          <w:rtl/>
        </w:rPr>
        <w:t xml:space="preserve"> باشد و مشقتي براي بچه نداشته باشد. </w:t>
      </w:r>
      <w:r w:rsidR="001F58BB">
        <w:rPr>
          <w:rFonts w:cs="2  Badr" w:hint="cs"/>
          <w:rtl/>
        </w:rPr>
        <w:t>هرروز</w:t>
      </w:r>
      <w:r w:rsidRPr="00085273">
        <w:rPr>
          <w:rFonts w:cs="2  Badr" w:hint="cs"/>
          <w:rtl/>
        </w:rPr>
        <w:t xml:space="preserve"> مي‌گويد: روزه‌ات را بگير تا ساعت هفت يا يازده.</w:t>
      </w:r>
    </w:p>
    <w:p w:rsidR="00177BCF" w:rsidRPr="00085273" w:rsidRDefault="00177BCF" w:rsidP="00177BCF">
      <w:pPr>
        <w:rPr>
          <w:rtl/>
        </w:rPr>
      </w:pPr>
      <w:r w:rsidRPr="00085273">
        <w:rPr>
          <w:rFonts w:hint="cs"/>
          <w:rtl/>
        </w:rPr>
        <w:t>بنابراين آن قرينه‌اي كه آن‌</w:t>
      </w:r>
      <w:r w:rsidR="00C167D3">
        <w:rPr>
          <w:rFonts w:hint="eastAsia"/>
          <w:rtl/>
        </w:rPr>
        <w:t>جا</w:t>
      </w:r>
      <w:r w:rsidR="00C167D3">
        <w:rPr>
          <w:rtl/>
        </w:rPr>
        <w:t xml:space="preserve"> (</w:t>
      </w:r>
      <w:r w:rsidRPr="00085273">
        <w:rPr>
          <w:rFonts w:hint="cs"/>
          <w:rtl/>
        </w:rPr>
        <w:t xml:space="preserve">باب نماز) بود كه از آن اطلاق، دست </w:t>
      </w:r>
      <w:r w:rsidR="001F58BB">
        <w:rPr>
          <w:rFonts w:hint="cs"/>
          <w:rtl/>
        </w:rPr>
        <w:t>برمی‌داشت</w:t>
      </w:r>
      <w:r w:rsidRPr="00085273">
        <w:rPr>
          <w:rFonts w:hint="cs"/>
          <w:rtl/>
        </w:rPr>
        <w:t xml:space="preserve">، </w:t>
      </w:r>
      <w:r w:rsidR="00D20069">
        <w:rPr>
          <w:rFonts w:hint="cs"/>
          <w:rtl/>
        </w:rPr>
        <w:t>اینجا</w:t>
      </w:r>
      <w:r w:rsidR="00C167D3">
        <w:rPr>
          <w:rtl/>
        </w:rPr>
        <w:t xml:space="preserve"> (</w:t>
      </w:r>
      <w:r w:rsidRPr="00085273">
        <w:rPr>
          <w:rFonts w:hint="cs"/>
          <w:rtl/>
        </w:rPr>
        <w:t xml:space="preserve">باب صوم) نيست. آن‌جا مي‌گفت: اين قرينه هست كه اگر بخواهد دائم و </w:t>
      </w:r>
      <w:r w:rsidR="001F58BB">
        <w:rPr>
          <w:rFonts w:hint="cs"/>
          <w:rtl/>
        </w:rPr>
        <w:t>هرروز</w:t>
      </w:r>
      <w:r w:rsidRPr="00085273">
        <w:rPr>
          <w:rFonts w:hint="cs"/>
          <w:rtl/>
        </w:rPr>
        <w:t xml:space="preserve"> و هر پنج نماز او را امر بكند و بالاي سرش بايستد و مؤاخذه‌اي بكند اين كار، با مقام اين‌كه كودك تكليف ندارد، سازگار نيست</w:t>
      </w:r>
      <w:r w:rsidR="005C2414">
        <w:rPr>
          <w:rFonts w:hint="eastAsia"/>
          <w:rtl/>
        </w:rPr>
        <w:t>؛</w:t>
      </w:r>
      <w:r w:rsidR="005C2414">
        <w:rPr>
          <w:rtl/>
        </w:rPr>
        <w:t xml:space="preserve"> </w:t>
      </w:r>
      <w:r w:rsidR="005C2414">
        <w:rPr>
          <w:rFonts w:hint="eastAsia"/>
          <w:rtl/>
        </w:rPr>
        <w:t>و</w:t>
      </w:r>
      <w:r w:rsidRPr="00085273">
        <w:rPr>
          <w:rFonts w:hint="cs"/>
          <w:rtl/>
        </w:rPr>
        <w:t xml:space="preserve"> لذا </w:t>
      </w:r>
      <w:r w:rsidR="001F58BB">
        <w:rPr>
          <w:rFonts w:hint="cs"/>
          <w:rtl/>
        </w:rPr>
        <w:t>فی‌الجمله</w:t>
      </w:r>
      <w:r w:rsidRPr="00085273">
        <w:rPr>
          <w:rFonts w:hint="cs"/>
          <w:rtl/>
        </w:rPr>
        <w:t xml:space="preserve"> را مي‌گويد.</w:t>
      </w:r>
    </w:p>
    <w:p w:rsidR="00177BCF" w:rsidRPr="00085273" w:rsidRDefault="00177BCF" w:rsidP="004A1BA1">
      <w:pPr>
        <w:rPr>
          <w:rtl/>
        </w:rPr>
      </w:pPr>
      <w:r w:rsidRPr="00085273">
        <w:rPr>
          <w:rFonts w:hint="cs"/>
          <w:rtl/>
        </w:rPr>
        <w:t xml:space="preserve">اما </w:t>
      </w:r>
      <w:r w:rsidR="00D20069">
        <w:rPr>
          <w:rFonts w:hint="cs"/>
          <w:rtl/>
        </w:rPr>
        <w:t>اینجا</w:t>
      </w:r>
      <w:r w:rsidRPr="00085273">
        <w:rPr>
          <w:rFonts w:hint="cs"/>
          <w:rtl/>
        </w:rPr>
        <w:t xml:space="preserve"> نمي‌گويد روزه را تا آخر برساند. بلكه مي‌گويد تا </w:t>
      </w:r>
      <w:r w:rsidR="001F58BB">
        <w:rPr>
          <w:rFonts w:hint="cs"/>
          <w:rtl/>
        </w:rPr>
        <w:t>آنجایی</w:t>
      </w:r>
      <w:r w:rsidRPr="00085273">
        <w:rPr>
          <w:rFonts w:hint="cs"/>
          <w:rtl/>
        </w:rPr>
        <w:t xml:space="preserve"> كه وسط يا آخر برساند و لذا </w:t>
      </w:r>
      <w:r w:rsidR="00023224">
        <w:rPr>
          <w:rFonts w:hint="cs"/>
          <w:rtl/>
        </w:rPr>
        <w:t>در باب</w:t>
      </w:r>
      <w:r w:rsidRPr="00085273">
        <w:rPr>
          <w:rFonts w:hint="cs"/>
          <w:rtl/>
        </w:rPr>
        <w:t xml:space="preserve"> صوم قرينه‌اي ندارد كه اطلاقش، گرفته شود و بگويد: </w:t>
      </w:r>
      <w:r w:rsidR="001F58BB">
        <w:rPr>
          <w:rFonts w:hint="cs"/>
          <w:rtl/>
        </w:rPr>
        <w:t>هرروز</w:t>
      </w:r>
      <w:r w:rsidRPr="00085273">
        <w:rPr>
          <w:rFonts w:hint="cs"/>
          <w:rtl/>
        </w:rPr>
        <w:t xml:space="preserve"> را نمي‌گويد. بعيد نيست كه گفته شود: </w:t>
      </w:r>
      <w:r w:rsidR="001F58BB">
        <w:rPr>
          <w:rFonts w:hint="cs"/>
          <w:rtl/>
        </w:rPr>
        <w:t>هرروز</w:t>
      </w:r>
      <w:r w:rsidRPr="00085273">
        <w:rPr>
          <w:rFonts w:hint="cs"/>
          <w:rtl/>
        </w:rPr>
        <w:t xml:space="preserve"> را مي‌گيرد؛ يعني </w:t>
      </w:r>
      <w:r w:rsidRPr="00085273">
        <w:rPr>
          <w:rFonts w:hint="cs"/>
          <w:rtl/>
        </w:rPr>
        <w:lastRenderedPageBreak/>
        <w:t xml:space="preserve">تكليف دارد كه </w:t>
      </w:r>
      <w:r w:rsidR="001F58BB">
        <w:rPr>
          <w:rFonts w:hint="cs"/>
          <w:rtl/>
        </w:rPr>
        <w:t>هرروز</w:t>
      </w:r>
      <w:r w:rsidRPr="00085273">
        <w:rPr>
          <w:rFonts w:hint="cs"/>
          <w:rtl/>
        </w:rPr>
        <w:t xml:space="preserve"> او را از </w:t>
      </w:r>
      <w:r w:rsidR="00EF78F8">
        <w:rPr>
          <w:rFonts w:hint="cs"/>
          <w:rtl/>
        </w:rPr>
        <w:t>نه‌سالگی</w:t>
      </w:r>
      <w:r w:rsidRPr="00085273">
        <w:rPr>
          <w:rFonts w:hint="cs"/>
          <w:rtl/>
        </w:rPr>
        <w:t xml:space="preserve"> به بعد امر بكند كه اين‌طور باشد. </w:t>
      </w:r>
      <w:r w:rsidR="001F58BB">
        <w:rPr>
          <w:rFonts w:hint="cs"/>
          <w:rtl/>
        </w:rPr>
        <w:t>درعین‌حال</w:t>
      </w:r>
      <w:r w:rsidRPr="00085273">
        <w:rPr>
          <w:rFonts w:hint="cs"/>
          <w:rtl/>
        </w:rPr>
        <w:t xml:space="preserve"> ممكن است كسي بگويد همان قرينه را هم </w:t>
      </w:r>
      <w:r w:rsidR="00D20069">
        <w:rPr>
          <w:rFonts w:hint="cs"/>
          <w:rtl/>
        </w:rPr>
        <w:t>اینجا</w:t>
      </w:r>
      <w:r w:rsidRPr="00085273">
        <w:rPr>
          <w:rFonts w:hint="cs"/>
          <w:rtl/>
        </w:rPr>
        <w:t xml:space="preserve"> مي‌پذيرد و لو اينكه تفاوت دارد. اين هم يك نكته كه در اين روايت است.</w:t>
      </w:r>
    </w:p>
    <w:p w:rsidR="00B033B6" w:rsidRPr="00085273" w:rsidRDefault="00177BCF" w:rsidP="00B033B6">
      <w:pPr>
        <w:pStyle w:val="Heading2"/>
        <w:rPr>
          <w:rtl/>
        </w:rPr>
      </w:pPr>
      <w:bookmarkStart w:id="14" w:name="_Toc399055342"/>
      <w:r w:rsidRPr="00085273">
        <w:rPr>
          <w:rFonts w:hint="cs"/>
          <w:rtl/>
        </w:rPr>
        <w:t>حاصل كلام</w:t>
      </w:r>
      <w:bookmarkEnd w:id="14"/>
    </w:p>
    <w:p w:rsidR="00177BCF" w:rsidRPr="00085273" w:rsidRDefault="00177BCF" w:rsidP="00B033B6">
      <w:pPr>
        <w:rPr>
          <w:rtl/>
        </w:rPr>
      </w:pPr>
      <w:r w:rsidRPr="00085273">
        <w:rPr>
          <w:rFonts w:hint="cs"/>
          <w:rtl/>
        </w:rPr>
        <w:t>اين كه روايت سنداً و دلالتاً معتبر است و حد و مرز را نه سال مي‌گويد</w:t>
      </w:r>
      <w:r w:rsidR="005C2414">
        <w:rPr>
          <w:rFonts w:hint="eastAsia"/>
          <w:rtl/>
        </w:rPr>
        <w:t>؛</w:t>
      </w:r>
      <w:r w:rsidR="005C2414">
        <w:rPr>
          <w:rtl/>
        </w:rPr>
        <w:t xml:space="preserve"> </w:t>
      </w:r>
      <w:r w:rsidR="005C2414">
        <w:rPr>
          <w:rFonts w:hint="eastAsia"/>
          <w:rtl/>
        </w:rPr>
        <w:t>و</w:t>
      </w:r>
      <w:r w:rsidRPr="00085273">
        <w:rPr>
          <w:rFonts w:hint="cs"/>
          <w:rtl/>
        </w:rPr>
        <w:t xml:space="preserve"> تعبيرش هم امر است نه مؤاخذه.</w:t>
      </w:r>
    </w:p>
    <w:p w:rsidR="00433CF0" w:rsidRPr="00085273" w:rsidRDefault="004E7E2F" w:rsidP="004E7E2F">
      <w:pPr>
        <w:pStyle w:val="Heading2"/>
        <w:rPr>
          <w:rtl/>
        </w:rPr>
      </w:pPr>
      <w:bookmarkStart w:id="15" w:name="_Toc399055343"/>
      <w:r w:rsidRPr="00085273">
        <w:rPr>
          <w:rFonts w:hint="cs"/>
          <w:rtl/>
        </w:rPr>
        <w:t>2. صحيحه معاوية بن وهب</w:t>
      </w:r>
      <w:bookmarkEnd w:id="15"/>
    </w:p>
    <w:p w:rsidR="00177BCF" w:rsidRPr="00085273" w:rsidRDefault="00177BCF" w:rsidP="00D231C9">
      <w:pPr>
        <w:rPr>
          <w:b/>
          <w:bCs/>
          <w:sz w:val="28"/>
          <w:rtl/>
        </w:rPr>
      </w:pPr>
      <w:r w:rsidRPr="00085273">
        <w:rPr>
          <w:rFonts w:hint="cs"/>
          <w:rtl/>
        </w:rPr>
        <w:t>روايت دوم</w:t>
      </w:r>
      <w:r w:rsidR="00D231C9" w:rsidRPr="00085273">
        <w:rPr>
          <w:rFonts w:hint="cs"/>
          <w:rtl/>
        </w:rPr>
        <w:t>،</w:t>
      </w:r>
      <w:r w:rsidRPr="00085273">
        <w:rPr>
          <w:rFonts w:hint="cs"/>
          <w:rtl/>
        </w:rPr>
        <w:t xml:space="preserve"> </w:t>
      </w:r>
      <w:r w:rsidR="00D231C9" w:rsidRPr="00085273">
        <w:rPr>
          <w:rFonts w:hint="cs"/>
          <w:rtl/>
        </w:rPr>
        <w:t xml:space="preserve">روایت </w:t>
      </w:r>
      <w:r w:rsidRPr="00085273">
        <w:rPr>
          <w:rFonts w:hint="cs"/>
          <w:rtl/>
        </w:rPr>
        <w:t>صحيح</w:t>
      </w:r>
      <w:r w:rsidR="00D231C9" w:rsidRPr="00085273">
        <w:rPr>
          <w:rFonts w:hint="cs"/>
          <w:rtl/>
        </w:rPr>
        <w:t>ه</w:t>
      </w:r>
      <w:r w:rsidRPr="00085273">
        <w:rPr>
          <w:rFonts w:hint="cs"/>
          <w:rtl/>
        </w:rPr>
        <w:t xml:space="preserve"> معاوية بن وهب</w:t>
      </w:r>
      <w:r w:rsidR="00D231C9" w:rsidRPr="00085273">
        <w:rPr>
          <w:rFonts w:hint="cs"/>
          <w:rtl/>
        </w:rPr>
        <w:t xml:space="preserve"> می‌باشد</w:t>
      </w:r>
      <w:r w:rsidRPr="00085273">
        <w:rPr>
          <w:rFonts w:hint="cs"/>
          <w:rtl/>
        </w:rPr>
        <w:t xml:space="preserve">؛ </w:t>
      </w:r>
      <w:r w:rsidRPr="00085273">
        <w:rPr>
          <w:rFonts w:hint="cs"/>
          <w:b/>
          <w:bCs/>
          <w:sz w:val="28"/>
          <w:rtl/>
        </w:rPr>
        <w:t>قال سَأَلْتُ أَبَا عَبْدِ اللَّهِ ع فِي كَمْ يُؤْخَذُ الصَّبِيُ‏ بِالصَّلَاةِ فَقَالَ «فِيمَا بَيْنَ سَبْعِ سِنِينَ وَ سِتِّ سِنِينَ» قُلْتُ فِي كَمْ يُؤْخَذُ بِالصِّيَامِ فَقَالَ «فِيمَا بَيْنَ خَمْسَ عَشْرَةَ أَوْ أَرْبَعَ عَشْرَةَ وَ إِنْ صَامَ قَبْلَ ذَلِكَ فَدَعْهُ فَقَدْ صَامَ ابْنِي فُلَانٌ قَبْلَ ذَلِكَ وَ تَرَكْتُهُ»</w:t>
      </w:r>
      <w:r w:rsidRPr="00085273">
        <w:rPr>
          <w:rStyle w:val="FootnoteReference"/>
          <w:b/>
          <w:bCs/>
          <w:sz w:val="28"/>
          <w:szCs w:val="28"/>
          <w:rtl/>
        </w:rPr>
        <w:footnoteReference w:id="3"/>
      </w:r>
    </w:p>
    <w:p w:rsidR="00177BCF" w:rsidRPr="00085273" w:rsidRDefault="00177BCF" w:rsidP="003740A3">
      <w:pPr>
        <w:pStyle w:val="Heading3"/>
        <w:rPr>
          <w:rtl/>
        </w:rPr>
      </w:pPr>
      <w:bookmarkStart w:id="16" w:name="_Toc399055344"/>
      <w:r w:rsidRPr="00085273">
        <w:rPr>
          <w:rFonts w:hint="cs"/>
          <w:rtl/>
        </w:rPr>
        <w:t>بررسي روايت</w:t>
      </w:r>
      <w:bookmarkEnd w:id="16"/>
    </w:p>
    <w:p w:rsidR="00177BCF" w:rsidRPr="00085273" w:rsidRDefault="003174ED" w:rsidP="00177BCF">
      <w:pPr>
        <w:rPr>
          <w:sz w:val="28"/>
          <w:rtl/>
        </w:rPr>
      </w:pPr>
      <w:r>
        <w:rPr>
          <w:rtl/>
        </w:rPr>
        <w:t xml:space="preserve"> </w:t>
      </w:r>
      <w:r w:rsidR="00177BCF" w:rsidRPr="00085273">
        <w:rPr>
          <w:rFonts w:hint="cs"/>
          <w:rtl/>
        </w:rPr>
        <w:t xml:space="preserve">اين روايت سندش معتبر است، اما از نظر دلالت صدرش، ربطي به بحث تمرين و تربيت قبل از تكليف نيست براي اينكه </w:t>
      </w:r>
      <w:r w:rsidR="00177BCF" w:rsidRPr="00085273">
        <w:rPr>
          <w:rFonts w:hint="cs"/>
          <w:b/>
          <w:bCs/>
          <w:rtl/>
        </w:rPr>
        <w:t xml:space="preserve">«مَا بَيْنَ خَمْسَ عَشْرَةَ أَوْ أَرْبَعَ عَشْرَةَ» </w:t>
      </w:r>
      <w:r w:rsidR="00177BCF" w:rsidRPr="00085273">
        <w:rPr>
          <w:rFonts w:hint="cs"/>
          <w:rtl/>
        </w:rPr>
        <w:t xml:space="preserve">تكليف را مي‌گويد و لذا آن مربوط به مؤاخذه قبل از تكليف است كه الان </w:t>
      </w:r>
      <w:r w:rsidR="001F58BB">
        <w:rPr>
          <w:rFonts w:hint="cs"/>
          <w:rtl/>
        </w:rPr>
        <w:t>در مورد</w:t>
      </w:r>
      <w:r w:rsidR="00177BCF" w:rsidRPr="00085273">
        <w:rPr>
          <w:rFonts w:hint="cs"/>
          <w:rtl/>
        </w:rPr>
        <w:t xml:space="preserve"> آن بحث نمي‌شود و بعد راجع به آن بحث خواهد شد؛ ولي ذيلش دارد كه «</w:t>
      </w:r>
      <w:r w:rsidR="00177BCF" w:rsidRPr="00085273">
        <w:rPr>
          <w:rFonts w:hint="cs"/>
          <w:b/>
          <w:bCs/>
          <w:rtl/>
        </w:rPr>
        <w:t>وَ إِنْ صَامَ قَبْلَ ذَلِكَ فَدَعْهُ»</w:t>
      </w:r>
      <w:r w:rsidR="00177BCF" w:rsidRPr="00085273">
        <w:rPr>
          <w:rFonts w:hint="cs"/>
          <w:rtl/>
        </w:rPr>
        <w:t xml:space="preserve"> يعني اگر قبل از آن روزه مي‌گيرد، رها بكن. يعني حضرت مي‌خواهد بفرمايد: كه گاهي اين‌طور دارد كه از باب رحم و عطوفت و... وقتي </w:t>
      </w:r>
      <w:r>
        <w:rPr>
          <w:rFonts w:hint="eastAsia"/>
          <w:rtl/>
        </w:rPr>
        <w:t>بچه‌ها</w:t>
      </w:r>
      <w:r>
        <w:rPr>
          <w:rFonts w:hint="cs"/>
          <w:rtl/>
        </w:rPr>
        <w:t>ی</w:t>
      </w:r>
      <w:r>
        <w:rPr>
          <w:rFonts w:hint="eastAsia"/>
          <w:rtl/>
        </w:rPr>
        <w:t>شان</w:t>
      </w:r>
      <w:r w:rsidR="00177BCF" w:rsidRPr="00085273">
        <w:rPr>
          <w:rFonts w:hint="cs"/>
          <w:rtl/>
        </w:rPr>
        <w:t>، تابستان روزه مي‌گيرند،</w:t>
      </w:r>
      <w:r>
        <w:rPr>
          <w:rtl/>
        </w:rPr>
        <w:t xml:space="preserve"> </w:t>
      </w:r>
      <w:r w:rsidR="00177BCF" w:rsidRPr="00085273">
        <w:rPr>
          <w:rFonts w:hint="cs"/>
          <w:rtl/>
        </w:rPr>
        <w:t xml:space="preserve">مي‌گويد روزه نگير، تكليف نداري. حضرت مي‌فرمايد: اگر بچه خودش اقدام </w:t>
      </w:r>
      <w:r>
        <w:rPr>
          <w:rFonts w:hint="eastAsia"/>
          <w:rtl/>
        </w:rPr>
        <w:t>م</w:t>
      </w:r>
      <w:r>
        <w:rPr>
          <w:rFonts w:hint="cs"/>
          <w:rtl/>
        </w:rPr>
        <w:t>ی‌</w:t>
      </w:r>
      <w:r>
        <w:rPr>
          <w:rFonts w:hint="eastAsia"/>
          <w:rtl/>
        </w:rPr>
        <w:t>کند</w:t>
      </w:r>
      <w:r w:rsidR="00177BCF" w:rsidRPr="00085273">
        <w:rPr>
          <w:rFonts w:hint="cs"/>
          <w:rtl/>
        </w:rPr>
        <w:t xml:space="preserve">، تو منعش نكن. بگذار آزاد باشد اين يك نكته‌اي است كه در باب روزه آمده و نكته مهمي هست كه آن حالتي كه گاهي بچه را </w:t>
      </w:r>
      <w:r w:rsidR="001F58BB">
        <w:rPr>
          <w:rFonts w:hint="cs"/>
          <w:rtl/>
        </w:rPr>
        <w:t>از باب</w:t>
      </w:r>
      <w:r w:rsidR="00177BCF" w:rsidRPr="00085273">
        <w:rPr>
          <w:rFonts w:hint="cs"/>
          <w:rtl/>
        </w:rPr>
        <w:t xml:space="preserve"> عطوفت </w:t>
      </w:r>
      <w:r w:rsidR="001F58BB">
        <w:rPr>
          <w:rFonts w:hint="cs"/>
          <w:rtl/>
        </w:rPr>
        <w:t>و مهربانی</w:t>
      </w:r>
      <w:r w:rsidR="00177BCF" w:rsidRPr="00085273">
        <w:rPr>
          <w:rFonts w:hint="cs"/>
          <w:rtl/>
        </w:rPr>
        <w:t xml:space="preserve"> از آن منع بكند حضرت مي‌فرمايد: منع نكن. اگر آمادگي براي روزه دار</w:t>
      </w:r>
      <w:r w:rsidR="00606660" w:rsidRPr="00085273">
        <w:rPr>
          <w:rFonts w:hint="cs"/>
          <w:rtl/>
        </w:rPr>
        <w:t>د، بگذار بگيرد. بعد مي‌فرمايد:</w:t>
      </w:r>
      <w:r w:rsidR="00C167D3">
        <w:rPr>
          <w:rtl/>
        </w:rPr>
        <w:t xml:space="preserve"> «</w:t>
      </w:r>
      <w:r w:rsidR="00177BCF" w:rsidRPr="00085273">
        <w:rPr>
          <w:rFonts w:hint="cs"/>
          <w:b/>
          <w:bCs/>
          <w:rtl/>
        </w:rPr>
        <w:t>فَقَدْ صَامَ ابْنِي فُلَانٌ قَبْلَ ذَلِكَ وَ تَرَكْتُهُ»</w:t>
      </w:r>
      <w:r w:rsidR="00177BCF" w:rsidRPr="00085273">
        <w:rPr>
          <w:rFonts w:hint="cs"/>
          <w:rtl/>
        </w:rPr>
        <w:t xml:space="preserve"> من هم منعش نكردم. بنابراين اين روايت اين اصل را در باب تربيت نسبت به روزه مي‌گويد كه اگر بچه قبل از تكليف اهل روزه هست، جلويش را نگيريد. به خاطر اينكه شايد زده بشود مي‌گويد: آزادش بگذار و اما اينكه مي‌گويد: چه كار بكند كه اهل روزه شود، </w:t>
      </w:r>
      <w:r w:rsidR="00177BCF" w:rsidRPr="00085273">
        <w:rPr>
          <w:rFonts w:hint="cs"/>
          <w:sz w:val="28"/>
          <w:rtl/>
        </w:rPr>
        <w:t>صدرش به اين ربطي ندارد و بيشتر مربوط به بعد از تكليف است.</w:t>
      </w:r>
    </w:p>
    <w:p w:rsidR="003740A3" w:rsidRPr="00085273" w:rsidRDefault="00066C7F" w:rsidP="00EE2E3E">
      <w:pPr>
        <w:pStyle w:val="Heading2"/>
        <w:numPr>
          <w:ilvl w:val="0"/>
          <w:numId w:val="24"/>
        </w:numPr>
        <w:rPr>
          <w:rFonts w:hint="cs"/>
          <w:rtl/>
        </w:rPr>
      </w:pPr>
      <w:bookmarkStart w:id="17" w:name="_Toc399055345"/>
      <w:r w:rsidRPr="00085273">
        <w:rPr>
          <w:rFonts w:hint="cs"/>
          <w:rtl/>
        </w:rPr>
        <w:lastRenderedPageBreak/>
        <w:t xml:space="preserve">روايت </w:t>
      </w:r>
      <w:r w:rsidR="003740A3" w:rsidRPr="00085273">
        <w:rPr>
          <w:rFonts w:hint="cs"/>
          <w:rtl/>
        </w:rPr>
        <w:t>زهری</w:t>
      </w:r>
      <w:bookmarkEnd w:id="17"/>
    </w:p>
    <w:p w:rsidR="00177BCF" w:rsidRPr="00085273" w:rsidRDefault="00177BCF" w:rsidP="003740A3">
      <w:pPr>
        <w:pStyle w:val="NormalWeb"/>
        <w:rPr>
          <w:rFonts w:cs="2  Badr"/>
          <w:sz w:val="28"/>
          <w:szCs w:val="28"/>
        </w:rPr>
      </w:pPr>
      <w:r w:rsidRPr="00085273">
        <w:rPr>
          <w:rFonts w:cs="2  Badr" w:hint="cs"/>
          <w:b/>
          <w:bCs/>
          <w:sz w:val="28"/>
          <w:szCs w:val="28"/>
          <w:rtl/>
        </w:rPr>
        <w:t>مُحَمَّدُ بْنُ يَعْقُوبَ عَنْ عَلِيِّ بْنِ إِبْرَاهِيمَ عَنْ أَبِيهِ عَنِ الْقَاسِمِ بْنِ مُحَمَّدٍ الْجَوْهَرِيِّ عَنْ سُلَيْمَانَ بْنِ دَاوُدَ عَنْ سُفْيَانَ بْنِ عُيَيْنَةَ عَنِ الزُّهْرِيِّ عَنْ عَلِيِّ بْنِ الْحُسَيْنِ ع فِي حَدِيثٍ قَالَ: «وَ أَمَّا صَوْمُ‏ التَّأْدِيبِ‏ فَإِنَّهُ يُؤْخَذُ الصَّبِيُّ بِالصَّوْمِ إِذَا رَاهَقَ‏ تَأْدِيباً وَ لَيْسَ بِفَرْض</w:t>
      </w:r>
      <w:r w:rsidRPr="00085273">
        <w:rPr>
          <w:rFonts w:cs="2  Badr" w:hint="cs"/>
          <w:sz w:val="28"/>
          <w:szCs w:val="28"/>
          <w:rtl/>
        </w:rPr>
        <w:t>»</w:t>
      </w:r>
      <w:r w:rsidRPr="00085273">
        <w:rPr>
          <w:rStyle w:val="FootnoteReference"/>
          <w:b/>
          <w:bCs/>
          <w:sz w:val="28"/>
          <w:szCs w:val="28"/>
          <w:rtl/>
        </w:rPr>
        <w:footnoteReference w:id="4"/>
      </w:r>
      <w:r w:rsidRPr="00085273">
        <w:rPr>
          <w:rFonts w:cs="2  Badr" w:hint="cs"/>
          <w:sz w:val="28"/>
          <w:szCs w:val="28"/>
          <w:rtl/>
        </w:rPr>
        <w:t>.‏</w:t>
      </w:r>
    </w:p>
    <w:p w:rsidR="00177BCF" w:rsidRPr="00085273" w:rsidRDefault="00177BCF" w:rsidP="00177BCF">
      <w:pPr>
        <w:rPr>
          <w:rtl/>
        </w:rPr>
      </w:pPr>
      <w:r w:rsidRPr="00085273">
        <w:rPr>
          <w:rFonts w:hint="cs"/>
          <w:rtl/>
        </w:rPr>
        <w:t>حضرت مي‌فرمايد: صوم تأديبي و تمريني و تربيتي اين است كه بچه وقتي نزديك سن تكليف رسيده است مؤاخذه بشود. نمي‌خواهد بگويد: مؤاخذه، لازم نيست. «</w:t>
      </w:r>
      <w:r w:rsidRPr="00085273">
        <w:rPr>
          <w:rFonts w:hint="cs"/>
          <w:b/>
          <w:bCs/>
          <w:rtl/>
        </w:rPr>
        <w:t>وَ لَيْسَ بِفَرْض</w:t>
      </w:r>
      <w:r w:rsidRPr="00085273">
        <w:rPr>
          <w:rFonts w:hint="cs"/>
          <w:rtl/>
        </w:rPr>
        <w:t>» بلكه مي‌گويد: اين صوم براي او فرض نيست.</w:t>
      </w:r>
    </w:p>
    <w:p w:rsidR="00177BCF" w:rsidRPr="00085273" w:rsidRDefault="00EE2E3E" w:rsidP="00EE2E3E">
      <w:pPr>
        <w:pStyle w:val="Heading3"/>
        <w:rPr>
          <w:rtl/>
        </w:rPr>
      </w:pPr>
      <w:bookmarkStart w:id="18" w:name="_Toc399055346"/>
      <w:r w:rsidRPr="00085273">
        <w:rPr>
          <w:rFonts w:hint="cs"/>
          <w:rtl/>
        </w:rPr>
        <w:t>بررسي روايت</w:t>
      </w:r>
      <w:bookmarkEnd w:id="18"/>
    </w:p>
    <w:p w:rsidR="00177BCF" w:rsidRPr="00085273" w:rsidRDefault="00177BCF" w:rsidP="00177BCF">
      <w:pPr>
        <w:rPr>
          <w:rtl/>
        </w:rPr>
      </w:pPr>
      <w:r w:rsidRPr="00085273">
        <w:rPr>
          <w:rFonts w:hint="cs"/>
          <w:rtl/>
        </w:rPr>
        <w:t>اين روايت از نظر سند ضعيف است. قاسم بن محمد و سليمان بن داوود و</w:t>
      </w:r>
      <w:r w:rsidR="001F58BB">
        <w:rPr>
          <w:rFonts w:hint="cs"/>
          <w:rtl/>
        </w:rPr>
        <w:t xml:space="preserve"> </w:t>
      </w:r>
      <w:r w:rsidRPr="00085273">
        <w:rPr>
          <w:rFonts w:hint="cs"/>
          <w:rtl/>
        </w:rPr>
        <w:t>سفيان بن عيينه، محل بحث هستند. سند از چند جهت اشكال دارد</w:t>
      </w:r>
      <w:r w:rsidR="00C167D3">
        <w:rPr>
          <w:rtl/>
        </w:rPr>
        <w:t>.</w:t>
      </w:r>
      <w:r w:rsidRPr="00085273">
        <w:rPr>
          <w:rFonts w:hint="cs"/>
          <w:rtl/>
        </w:rPr>
        <w:t xml:space="preserve"> قاسم بن محمد توثيق ندارد، سفيان بن عيينه هم توثيق ندارد و زهري هم احتمالاً اين‌طور باشد. از نظر دلالت، «راهق بالصوم» دارد كه يكي دو سال به تكليف مانده، مؤاخذه مي‌شود.</w:t>
      </w:r>
    </w:p>
    <w:p w:rsidR="00EE2E3E" w:rsidRPr="00085273" w:rsidRDefault="00EE2E3E" w:rsidP="00177BCF">
      <w:pPr>
        <w:rPr>
          <w:rFonts w:hint="cs"/>
          <w:rtl/>
        </w:rPr>
      </w:pPr>
    </w:p>
    <w:p w:rsidR="00EE2E3E" w:rsidRPr="00085273" w:rsidRDefault="00EE2E3E" w:rsidP="00EE2E3E">
      <w:pPr>
        <w:pStyle w:val="Heading2"/>
        <w:numPr>
          <w:ilvl w:val="0"/>
          <w:numId w:val="24"/>
        </w:numPr>
        <w:rPr>
          <w:rFonts w:hint="cs"/>
          <w:rtl/>
        </w:rPr>
      </w:pPr>
      <w:bookmarkStart w:id="19" w:name="_Toc399055347"/>
      <w:r w:rsidRPr="00085273">
        <w:rPr>
          <w:rFonts w:hint="cs"/>
          <w:rtl/>
        </w:rPr>
        <w:t>روايت صدوق</w:t>
      </w:r>
      <w:bookmarkEnd w:id="19"/>
    </w:p>
    <w:p w:rsidR="00177BCF" w:rsidRPr="00085273" w:rsidRDefault="00177BCF" w:rsidP="00177BCF">
      <w:pPr>
        <w:rPr>
          <w:rtl/>
        </w:rPr>
      </w:pPr>
      <w:r w:rsidRPr="00085273">
        <w:rPr>
          <w:rFonts w:hint="cs"/>
          <w:b/>
          <w:bCs/>
          <w:sz w:val="28"/>
          <w:rtl/>
        </w:rPr>
        <w:t>قَالَ الصَّدُوقُ وَ قَالَ الصَّادِقُ ع‏ الصَّبِيُ‏ يُؤْخَذُ بِالصِّيَامِ إِذَا بَلَغَ تِسْعَ سِنِينَ عَلَى قَدْرِ مَا يُطِيقُهُ فَإِنْ أَطَاقَ إِلَى الظُّهْرِ أَوْ بَعْدَهُ صَامَ إِلَى ذَلِكَ الْوَقْتِ فَإِذَا غَلَبَ عَلَيْهِ الْجُوعُ وَ الْعَطَشُ أَفْطَرَ.</w:t>
      </w:r>
      <w:r w:rsidRPr="00085273">
        <w:rPr>
          <w:rStyle w:val="FootnoteReference"/>
          <w:b/>
          <w:bCs/>
          <w:sz w:val="28"/>
          <w:szCs w:val="28"/>
          <w:rtl/>
        </w:rPr>
        <w:footnoteReference w:id="5"/>
      </w:r>
      <w:r w:rsidRPr="00085273">
        <w:rPr>
          <w:rFonts w:hint="cs"/>
          <w:rtl/>
        </w:rPr>
        <w:t xml:space="preserve"> به همان اندازه كه مي‌تواند روزه بگيرد.</w:t>
      </w:r>
    </w:p>
    <w:p w:rsidR="00177BCF" w:rsidRPr="00085273" w:rsidRDefault="003174ED" w:rsidP="00EE2E3E">
      <w:pPr>
        <w:pStyle w:val="Heading3"/>
        <w:rPr>
          <w:rtl/>
        </w:rPr>
      </w:pPr>
      <w:bookmarkStart w:id="20" w:name="_Toc399055348"/>
      <w:r>
        <w:rPr>
          <w:rtl/>
        </w:rPr>
        <w:t xml:space="preserve"> </w:t>
      </w:r>
      <w:r w:rsidR="00EE2E3E" w:rsidRPr="00085273">
        <w:rPr>
          <w:rFonts w:hint="cs"/>
          <w:rtl/>
        </w:rPr>
        <w:t>بررسي روايت</w:t>
      </w:r>
      <w:bookmarkEnd w:id="20"/>
    </w:p>
    <w:p w:rsidR="00177BCF" w:rsidRPr="00085273" w:rsidRDefault="00177BCF" w:rsidP="00177BCF">
      <w:pPr>
        <w:rPr>
          <w:rtl/>
        </w:rPr>
      </w:pPr>
      <w:r w:rsidRPr="00085273">
        <w:rPr>
          <w:rFonts w:hint="cs"/>
          <w:rtl/>
        </w:rPr>
        <w:t xml:space="preserve">1- اين روايت از نظر سند، جزو اسناد جازم صدوق است. مرحوم صدوق مي‌فرمايد: «قال الصادق عليه السلام» بعضي </w:t>
      </w:r>
      <w:r w:rsidR="001A08D9">
        <w:rPr>
          <w:rFonts w:hint="cs"/>
          <w:rtl/>
        </w:rPr>
        <w:t>از علماء</w:t>
      </w:r>
      <w:r w:rsidRPr="00085273">
        <w:rPr>
          <w:rFonts w:hint="cs"/>
          <w:rtl/>
        </w:rPr>
        <w:t xml:space="preserve"> اسناد جازم صدوق را قبول دارند ولي ما </w:t>
      </w:r>
      <w:r w:rsidR="001A08D9">
        <w:rPr>
          <w:rFonts w:hint="cs"/>
          <w:rtl/>
        </w:rPr>
        <w:t>به‌طورکلی</w:t>
      </w:r>
      <w:r w:rsidRPr="00085273">
        <w:rPr>
          <w:rFonts w:hint="cs"/>
          <w:rtl/>
        </w:rPr>
        <w:t xml:space="preserve">، مرسلات صدوق را چه اسناد مردد و چه اسناد جازم، </w:t>
      </w:r>
      <w:r w:rsidR="00D20069">
        <w:rPr>
          <w:rFonts w:hint="cs"/>
          <w:rtl/>
        </w:rPr>
        <w:t>هیچ‌کدام</w:t>
      </w:r>
      <w:r w:rsidRPr="00085273">
        <w:rPr>
          <w:rFonts w:hint="cs"/>
          <w:rtl/>
        </w:rPr>
        <w:t xml:space="preserve"> را قبول نداريم. چه «روي» بفرمايد و چه «قال» بفرمايد و لذا سند معتبر نيست.</w:t>
      </w:r>
    </w:p>
    <w:p w:rsidR="00177BCF" w:rsidRPr="00085273" w:rsidRDefault="00177BCF" w:rsidP="00177BCF">
      <w:pPr>
        <w:rPr>
          <w:rtl/>
        </w:rPr>
      </w:pPr>
      <w:r w:rsidRPr="00085273">
        <w:rPr>
          <w:rFonts w:hint="cs"/>
          <w:rtl/>
        </w:rPr>
        <w:t>2- از نظر دلالت، همان دلالت مطابق نه سال است.</w:t>
      </w:r>
    </w:p>
    <w:p w:rsidR="00CB3254" w:rsidRPr="00085273" w:rsidRDefault="00CB3254" w:rsidP="00D3363C">
      <w:pPr>
        <w:pStyle w:val="Heading2"/>
        <w:numPr>
          <w:ilvl w:val="0"/>
          <w:numId w:val="24"/>
        </w:numPr>
        <w:rPr>
          <w:rFonts w:hint="cs"/>
          <w:rtl/>
        </w:rPr>
      </w:pPr>
      <w:bookmarkStart w:id="21" w:name="_Toc399055349"/>
      <w:r w:rsidRPr="00085273">
        <w:rPr>
          <w:rFonts w:hint="cs"/>
          <w:rtl/>
        </w:rPr>
        <w:lastRenderedPageBreak/>
        <w:t>روایت</w:t>
      </w:r>
      <w:r w:rsidR="00D3363C" w:rsidRPr="00085273">
        <w:rPr>
          <w:rFonts w:hint="cs"/>
          <w:rtl/>
        </w:rPr>
        <w:t xml:space="preserve"> خصال</w:t>
      </w:r>
      <w:bookmarkEnd w:id="21"/>
    </w:p>
    <w:p w:rsidR="00177BCF" w:rsidRPr="00085273" w:rsidRDefault="00177BCF" w:rsidP="00CB3254">
      <w:pPr>
        <w:rPr>
          <w:rtl/>
        </w:rPr>
      </w:pPr>
      <w:r w:rsidRPr="00085273">
        <w:rPr>
          <w:rFonts w:hint="cs"/>
          <w:rtl/>
        </w:rPr>
        <w:t>روايت پنجم، كه آن‌جا هم «</w:t>
      </w:r>
      <w:r w:rsidR="00CB3254" w:rsidRPr="00085273">
        <w:rPr>
          <w:rFonts w:hint="eastAsia"/>
          <w:b/>
          <w:bCs/>
          <w:rtl/>
        </w:rPr>
        <w:t>يُؤَدَّبُ</w:t>
      </w:r>
      <w:r w:rsidR="00CB3254" w:rsidRPr="00085273">
        <w:rPr>
          <w:b/>
          <w:bCs/>
          <w:rtl/>
        </w:rPr>
        <w:t xml:space="preserve"> </w:t>
      </w:r>
      <w:r w:rsidR="00CB3254" w:rsidRPr="00085273">
        <w:rPr>
          <w:rFonts w:hint="eastAsia"/>
          <w:b/>
          <w:bCs/>
          <w:rtl/>
        </w:rPr>
        <w:t>الصَّبِيُّ</w:t>
      </w:r>
      <w:r w:rsidR="00CB3254" w:rsidRPr="00085273">
        <w:rPr>
          <w:b/>
          <w:bCs/>
          <w:rtl/>
        </w:rPr>
        <w:t xml:space="preserve"> </w:t>
      </w:r>
      <w:r w:rsidR="00CB3254" w:rsidRPr="00085273">
        <w:rPr>
          <w:rFonts w:hint="eastAsia"/>
          <w:b/>
          <w:bCs/>
          <w:rtl/>
        </w:rPr>
        <w:t>عَلَى</w:t>
      </w:r>
      <w:r w:rsidR="00CB3254" w:rsidRPr="00085273">
        <w:rPr>
          <w:b/>
          <w:bCs/>
          <w:rtl/>
        </w:rPr>
        <w:t xml:space="preserve"> </w:t>
      </w:r>
      <w:r w:rsidR="00CB3254" w:rsidRPr="00085273">
        <w:rPr>
          <w:rFonts w:hint="eastAsia"/>
          <w:b/>
          <w:bCs/>
          <w:rtl/>
        </w:rPr>
        <w:t>الصَّوْمِ</w:t>
      </w:r>
      <w:r w:rsidR="00CB3254" w:rsidRPr="00085273">
        <w:rPr>
          <w:b/>
          <w:bCs/>
          <w:rtl/>
        </w:rPr>
        <w:t xml:space="preserve"> </w:t>
      </w:r>
      <w:r w:rsidR="00CB3254" w:rsidRPr="00085273">
        <w:rPr>
          <w:rFonts w:hint="eastAsia"/>
          <w:b/>
          <w:bCs/>
          <w:rtl/>
        </w:rPr>
        <w:t>مَا</w:t>
      </w:r>
      <w:r w:rsidR="00CB3254" w:rsidRPr="00085273">
        <w:rPr>
          <w:b/>
          <w:bCs/>
          <w:rtl/>
        </w:rPr>
        <w:t xml:space="preserve"> </w:t>
      </w:r>
      <w:r w:rsidR="00CB3254" w:rsidRPr="00085273">
        <w:rPr>
          <w:rFonts w:hint="eastAsia"/>
          <w:b/>
          <w:bCs/>
          <w:rtl/>
        </w:rPr>
        <w:t>بَيْنَ</w:t>
      </w:r>
      <w:r w:rsidR="00CB3254" w:rsidRPr="00085273">
        <w:rPr>
          <w:b/>
          <w:bCs/>
          <w:rtl/>
        </w:rPr>
        <w:t xml:space="preserve"> </w:t>
      </w:r>
      <w:r w:rsidR="00CB3254" w:rsidRPr="00085273">
        <w:rPr>
          <w:rFonts w:hint="eastAsia"/>
          <w:b/>
          <w:bCs/>
          <w:rtl/>
        </w:rPr>
        <w:t>خَمْسَ</w:t>
      </w:r>
      <w:r w:rsidR="00CB3254" w:rsidRPr="00085273">
        <w:rPr>
          <w:b/>
          <w:bCs/>
          <w:rtl/>
        </w:rPr>
        <w:t xml:space="preserve"> </w:t>
      </w:r>
      <w:r w:rsidR="00CB3254" w:rsidRPr="00085273">
        <w:rPr>
          <w:rFonts w:hint="eastAsia"/>
          <w:b/>
          <w:bCs/>
          <w:rtl/>
        </w:rPr>
        <w:t>عَشْرَةَ</w:t>
      </w:r>
      <w:r w:rsidR="00CB3254" w:rsidRPr="00085273">
        <w:rPr>
          <w:b/>
          <w:bCs/>
          <w:rtl/>
        </w:rPr>
        <w:t xml:space="preserve"> </w:t>
      </w:r>
      <w:r w:rsidR="00CB3254" w:rsidRPr="00085273">
        <w:rPr>
          <w:rFonts w:hint="eastAsia"/>
          <w:b/>
          <w:bCs/>
          <w:rtl/>
        </w:rPr>
        <w:t>سَنَةً</w:t>
      </w:r>
      <w:r w:rsidR="00CB3254" w:rsidRPr="00085273">
        <w:rPr>
          <w:b/>
          <w:bCs/>
          <w:rtl/>
        </w:rPr>
        <w:t xml:space="preserve"> </w:t>
      </w:r>
      <w:r w:rsidR="00CB3254" w:rsidRPr="00085273">
        <w:rPr>
          <w:rFonts w:hint="eastAsia"/>
          <w:b/>
          <w:bCs/>
          <w:rtl/>
        </w:rPr>
        <w:t>إِلَى</w:t>
      </w:r>
      <w:r w:rsidR="00CB3254" w:rsidRPr="00085273">
        <w:rPr>
          <w:b/>
          <w:bCs/>
          <w:rtl/>
        </w:rPr>
        <w:t xml:space="preserve"> </w:t>
      </w:r>
      <w:r w:rsidR="00CB3254" w:rsidRPr="00085273">
        <w:rPr>
          <w:rFonts w:hint="eastAsia"/>
          <w:b/>
          <w:bCs/>
          <w:rtl/>
        </w:rPr>
        <w:t>سِتَّ</w:t>
      </w:r>
      <w:r w:rsidR="00CB3254" w:rsidRPr="00085273">
        <w:rPr>
          <w:b/>
          <w:bCs/>
          <w:rtl/>
        </w:rPr>
        <w:t xml:space="preserve"> </w:t>
      </w:r>
      <w:r w:rsidR="00CB3254" w:rsidRPr="00085273">
        <w:rPr>
          <w:rFonts w:hint="eastAsia"/>
          <w:b/>
          <w:bCs/>
          <w:rtl/>
        </w:rPr>
        <w:t>عَشْرَةَ</w:t>
      </w:r>
      <w:r w:rsidR="00CB3254" w:rsidRPr="00085273">
        <w:rPr>
          <w:b/>
          <w:bCs/>
          <w:rtl/>
        </w:rPr>
        <w:t xml:space="preserve"> </w:t>
      </w:r>
      <w:r w:rsidR="003174ED">
        <w:rPr>
          <w:rFonts w:hint="eastAsia"/>
          <w:b/>
          <w:bCs/>
          <w:rtl/>
        </w:rPr>
        <w:t>سنةً</w:t>
      </w:r>
      <w:r w:rsidRPr="00085273">
        <w:rPr>
          <w:rFonts w:hint="cs"/>
          <w:rtl/>
        </w:rPr>
        <w:t>»</w:t>
      </w:r>
      <w:r w:rsidR="00CB3254" w:rsidRPr="00085273">
        <w:rPr>
          <w:rStyle w:val="FootnoteReference"/>
          <w:rtl/>
        </w:rPr>
        <w:footnoteReference w:id="6"/>
      </w:r>
      <w:r w:rsidRPr="00085273">
        <w:rPr>
          <w:rFonts w:hint="cs"/>
          <w:rtl/>
        </w:rPr>
        <w:t xml:space="preserve"> دارد كه آن هم ربطي به بحث ما ندارد.</w:t>
      </w:r>
    </w:p>
    <w:p w:rsidR="00177BCF" w:rsidRPr="00085273" w:rsidRDefault="00177BCF" w:rsidP="00D3363C">
      <w:pPr>
        <w:pStyle w:val="Heading3"/>
        <w:rPr>
          <w:rtl/>
        </w:rPr>
      </w:pPr>
      <w:bookmarkStart w:id="22" w:name="_Toc399055350"/>
      <w:r w:rsidRPr="00085273">
        <w:rPr>
          <w:rFonts w:hint="cs"/>
          <w:rtl/>
        </w:rPr>
        <w:t>بررسي روايت</w:t>
      </w:r>
      <w:bookmarkEnd w:id="22"/>
    </w:p>
    <w:p w:rsidR="00177BCF" w:rsidRPr="00085273" w:rsidRDefault="00177BCF" w:rsidP="00177BCF">
      <w:pPr>
        <w:rPr>
          <w:rtl/>
        </w:rPr>
      </w:pPr>
      <w:r w:rsidRPr="00085273">
        <w:rPr>
          <w:rFonts w:hint="cs"/>
          <w:rtl/>
        </w:rPr>
        <w:t xml:space="preserve"> 1- سندش ضعف دارد و مرسله است و ربطي به بحث ما ندارد.</w:t>
      </w:r>
    </w:p>
    <w:p w:rsidR="00177BCF" w:rsidRPr="00085273" w:rsidRDefault="00177BCF" w:rsidP="00177BCF">
      <w:pPr>
        <w:rPr>
          <w:rtl/>
        </w:rPr>
      </w:pPr>
      <w:r w:rsidRPr="00085273">
        <w:rPr>
          <w:rFonts w:hint="cs"/>
          <w:rtl/>
        </w:rPr>
        <w:t xml:space="preserve"> 2- تأديب بعد از بلوغ است كه اگر نخواند تأديبش بكند آن هم ربطي به بحث ما ندارد.</w:t>
      </w:r>
    </w:p>
    <w:p w:rsidR="00177BCF" w:rsidRPr="00085273" w:rsidRDefault="003174ED" w:rsidP="00177BCF">
      <w:pPr>
        <w:rPr>
          <w:rtl/>
        </w:rPr>
      </w:pPr>
      <w:r>
        <w:rPr>
          <w:rtl/>
        </w:rPr>
        <w:t xml:space="preserve"> </w:t>
      </w:r>
      <w:r w:rsidR="00177BCF" w:rsidRPr="00085273">
        <w:rPr>
          <w:rFonts w:hint="cs"/>
          <w:rtl/>
        </w:rPr>
        <w:t xml:space="preserve">بنابراين </w:t>
      </w:r>
      <w:r w:rsidR="00D20069">
        <w:rPr>
          <w:rFonts w:hint="cs"/>
          <w:rtl/>
        </w:rPr>
        <w:t>آنچه</w:t>
      </w:r>
      <w:r w:rsidR="00177BCF" w:rsidRPr="00085273">
        <w:rPr>
          <w:rFonts w:hint="cs"/>
          <w:rtl/>
        </w:rPr>
        <w:t xml:space="preserve"> به بحث ما ربط دارد، روايت سوم است كه معتبره است و نه سال را تعيين كرده است و روايت چهارم است كه آنجا نزديك به صوم را تعيين كرده است بقيه روايات خيلي به بحث ما ربط ندارند.</w:t>
      </w:r>
    </w:p>
    <w:p w:rsidR="00177BCF" w:rsidRPr="00085273" w:rsidRDefault="003174ED" w:rsidP="00D3363C">
      <w:pPr>
        <w:pStyle w:val="Heading1"/>
        <w:rPr>
          <w:rtl/>
        </w:rPr>
      </w:pPr>
      <w:bookmarkStart w:id="23" w:name="_Toc399055351"/>
      <w:r>
        <w:rPr>
          <w:rtl/>
        </w:rPr>
        <w:t xml:space="preserve"> </w:t>
      </w:r>
      <w:r w:rsidR="00177BCF" w:rsidRPr="00085273">
        <w:rPr>
          <w:rFonts w:hint="cs"/>
          <w:rtl/>
        </w:rPr>
        <w:t xml:space="preserve">نتيجه </w:t>
      </w:r>
      <w:r w:rsidR="00D3363C" w:rsidRPr="00085273">
        <w:rPr>
          <w:rFonts w:hint="cs"/>
          <w:rtl/>
        </w:rPr>
        <w:t xml:space="preserve">نهایی </w:t>
      </w:r>
      <w:r w:rsidR="00177BCF" w:rsidRPr="00085273">
        <w:rPr>
          <w:rFonts w:hint="cs"/>
          <w:rtl/>
        </w:rPr>
        <w:t>باب صوم</w:t>
      </w:r>
      <w:bookmarkEnd w:id="23"/>
    </w:p>
    <w:p w:rsidR="00177BCF" w:rsidRPr="00085273" w:rsidRDefault="003174ED" w:rsidP="00177BCF">
      <w:pPr>
        <w:rPr>
          <w:rtl/>
        </w:rPr>
      </w:pPr>
      <w:r>
        <w:rPr>
          <w:rtl/>
        </w:rPr>
        <w:t xml:space="preserve"> </w:t>
      </w:r>
      <w:r w:rsidR="00177BCF" w:rsidRPr="00085273">
        <w:rPr>
          <w:rFonts w:hint="cs"/>
          <w:rtl/>
        </w:rPr>
        <w:t>نتيجه‌اي كه گرفته مي‌شود اين است كه در باب صلاة دو، سه روايت معتبر بود. در باب صوم يك روايت معتبر دارد و آن يك روايت معتبر هم نه سال مي‌گويد. يكي يا دو روايت ديگر هم دارد كه «إذا راهق» يعني وقتي دو سال به تكليف مانده، مي‌گويد. روايت معتبر، همان روايت معتبره حلبي است كه نه سال براي عموم تعيين كرده و آن هم امر است و مراقبت و روزه كامل هم نيست. يعني مي‌گويد: به همان اندازه‌اي كه به او فشار نيايد از يكي دو ساعت گرفته تا تمام روز.</w:t>
      </w:r>
    </w:p>
    <w:p w:rsidR="00177BCF" w:rsidRPr="00085273" w:rsidRDefault="00177BCF" w:rsidP="00D3363C">
      <w:pPr>
        <w:pStyle w:val="Heading1"/>
        <w:rPr>
          <w:rtl/>
        </w:rPr>
      </w:pPr>
      <w:bookmarkStart w:id="24" w:name="_Toc399055352"/>
      <w:r w:rsidRPr="00085273">
        <w:rPr>
          <w:rFonts w:hint="cs"/>
          <w:rtl/>
        </w:rPr>
        <w:t>تشكيكي بودن روزه صبي</w:t>
      </w:r>
      <w:bookmarkEnd w:id="24"/>
    </w:p>
    <w:p w:rsidR="00177BCF" w:rsidRPr="00085273" w:rsidRDefault="003174ED" w:rsidP="00177BCF">
      <w:pPr>
        <w:rPr>
          <w:rtl/>
        </w:rPr>
      </w:pPr>
      <w:r>
        <w:rPr>
          <w:rtl/>
        </w:rPr>
        <w:t xml:space="preserve"> </w:t>
      </w:r>
      <w:r w:rsidR="00177BCF" w:rsidRPr="00085273">
        <w:rPr>
          <w:rFonts w:hint="cs"/>
          <w:rtl/>
        </w:rPr>
        <w:t xml:space="preserve">نكته مهمي كه در </w:t>
      </w:r>
      <w:r w:rsidR="00D20069">
        <w:rPr>
          <w:rFonts w:hint="cs"/>
          <w:rtl/>
        </w:rPr>
        <w:t>اینجا</w:t>
      </w:r>
      <w:r w:rsidR="00177BCF" w:rsidRPr="00085273">
        <w:rPr>
          <w:rFonts w:hint="cs"/>
          <w:rtl/>
        </w:rPr>
        <w:t xml:space="preserve"> رد باب صوم است اين كه تشكيكي است؛ يعني مي‌گويد: از نه سال شروع مي‌كنيد و به اندازه‌اي كه او طاقت دارد امرش مي‌كنيد اين كودك،</w:t>
      </w:r>
      <w:r>
        <w:rPr>
          <w:rtl/>
        </w:rPr>
        <w:t xml:space="preserve"> </w:t>
      </w:r>
      <w:r w:rsidR="00177BCF" w:rsidRPr="00085273">
        <w:rPr>
          <w:rFonts w:hint="cs"/>
          <w:rtl/>
        </w:rPr>
        <w:t>سال به سال جلو مي‌آيد، سال اول، دو سه ساعت همين‌طور جلو مي‌آيد و نزديك بلوغ كامل مي‌شود.</w:t>
      </w:r>
    </w:p>
    <w:p w:rsidR="00177BCF" w:rsidRPr="00085273" w:rsidRDefault="00177BCF" w:rsidP="00D3363C">
      <w:pPr>
        <w:pStyle w:val="Heading1"/>
        <w:rPr>
          <w:rtl/>
        </w:rPr>
      </w:pPr>
      <w:bookmarkStart w:id="25" w:name="_Toc399055353"/>
      <w:r w:rsidRPr="00085273">
        <w:rPr>
          <w:rFonts w:hint="cs"/>
          <w:rtl/>
        </w:rPr>
        <w:lastRenderedPageBreak/>
        <w:t>مراتب روش تربيتي صوم</w:t>
      </w:r>
      <w:bookmarkEnd w:id="25"/>
    </w:p>
    <w:p w:rsidR="00177BCF" w:rsidRPr="00085273" w:rsidRDefault="003174ED" w:rsidP="00177BCF">
      <w:pPr>
        <w:rPr>
          <w:rtl/>
        </w:rPr>
      </w:pPr>
      <w:r>
        <w:rPr>
          <w:rtl/>
        </w:rPr>
        <w:t xml:space="preserve"> </w:t>
      </w:r>
      <w:r w:rsidR="00177BCF" w:rsidRPr="00085273">
        <w:rPr>
          <w:rFonts w:hint="cs"/>
          <w:rtl/>
        </w:rPr>
        <w:t xml:space="preserve">پس </w:t>
      </w:r>
      <w:r w:rsidR="001A08D9">
        <w:rPr>
          <w:rFonts w:hint="cs"/>
          <w:rtl/>
        </w:rPr>
        <w:t>ذومراتب</w:t>
      </w:r>
      <w:r w:rsidR="00177BCF" w:rsidRPr="00085273">
        <w:rPr>
          <w:rFonts w:hint="cs"/>
          <w:rtl/>
        </w:rPr>
        <w:t xml:space="preserve"> بودن روش تربيتي براي صوم، از خود روايت استفاده مي‌شود كه از نه سال شروع مي‌كنيد، </w:t>
      </w:r>
      <w:r w:rsidR="001A08D9">
        <w:rPr>
          <w:rFonts w:hint="cs"/>
          <w:rtl/>
        </w:rPr>
        <w:t>گام‌به‌گام</w:t>
      </w:r>
      <w:r w:rsidR="00177BCF" w:rsidRPr="00085273">
        <w:rPr>
          <w:rFonts w:hint="cs"/>
          <w:rtl/>
        </w:rPr>
        <w:t xml:space="preserve"> جلو مي‌آوريد.</w:t>
      </w:r>
    </w:p>
    <w:p w:rsidR="00177BCF" w:rsidRPr="00085273" w:rsidRDefault="00177BCF" w:rsidP="00177BCF">
      <w:pPr>
        <w:rPr>
          <w:rtl/>
        </w:rPr>
      </w:pPr>
      <w:r w:rsidRPr="00085273">
        <w:rPr>
          <w:rFonts w:hint="cs"/>
          <w:rtl/>
        </w:rPr>
        <w:t xml:space="preserve">اصل اين است كه اين روش تربيتي، حمل بر مولوي بشود كه تكليف خانواده است كه از </w:t>
      </w:r>
      <w:r w:rsidR="00D20069">
        <w:rPr>
          <w:rFonts w:hint="cs"/>
          <w:rtl/>
        </w:rPr>
        <w:t>هفت‌سالگی</w:t>
      </w:r>
      <w:r w:rsidRPr="00085273">
        <w:rPr>
          <w:rFonts w:hint="cs"/>
          <w:rtl/>
        </w:rPr>
        <w:t xml:space="preserve"> نسبت به نماز بايد حساس باشند. آن موجب مي‌شود كه قرينه عقليه داريم كه مي‌گويد: روايت را اين‌طور معنا بكند. ارشاد نمي‌شود، عقل هم ارشاد را نمي‌فهمد. نمي‌گفت هم ما اين‌طور معنا مي‌كرديم ولي </w:t>
      </w:r>
      <w:r w:rsidR="00D20069">
        <w:rPr>
          <w:rFonts w:hint="cs"/>
          <w:rtl/>
        </w:rPr>
        <w:t>اینجا</w:t>
      </w:r>
      <w:r w:rsidRPr="00085273">
        <w:rPr>
          <w:rFonts w:hint="cs"/>
          <w:rtl/>
        </w:rPr>
        <w:t xml:space="preserve"> نشان مي‌دهد آن برداشت‌ها برداشت درستي است. خود امام اين‌طور فرموده كه به قدر طاقت امر مي‌شود. اين قدر طاقت مقول به تشكيك در طول سن است و لذا روايت مي‌گويد: كه پدر و مادر نسبت به نماز بايد از </w:t>
      </w:r>
      <w:r w:rsidR="00D20069">
        <w:rPr>
          <w:rFonts w:hint="cs"/>
          <w:rtl/>
        </w:rPr>
        <w:t>هفت‌سالگی</w:t>
      </w:r>
      <w:r w:rsidRPr="00085273">
        <w:rPr>
          <w:rFonts w:hint="cs"/>
          <w:rtl/>
        </w:rPr>
        <w:t xml:space="preserve"> بايد حساس باشند</w:t>
      </w:r>
      <w:r w:rsidR="005C2414">
        <w:rPr>
          <w:rFonts w:hint="eastAsia"/>
          <w:rtl/>
        </w:rPr>
        <w:t>؛</w:t>
      </w:r>
      <w:r w:rsidR="005C2414">
        <w:rPr>
          <w:rtl/>
        </w:rPr>
        <w:t xml:space="preserve"> </w:t>
      </w:r>
      <w:r w:rsidR="005C2414">
        <w:rPr>
          <w:rFonts w:hint="eastAsia"/>
          <w:rtl/>
        </w:rPr>
        <w:t>و</w:t>
      </w:r>
      <w:r w:rsidRPr="00085273">
        <w:rPr>
          <w:rFonts w:hint="cs"/>
          <w:rtl/>
        </w:rPr>
        <w:t xml:space="preserve"> قاعدتاً هم مرحله به مرحله جلو مي‌آيد. نسبت به روزه از </w:t>
      </w:r>
      <w:r w:rsidR="00EF78F8">
        <w:rPr>
          <w:rFonts w:hint="cs"/>
          <w:rtl/>
        </w:rPr>
        <w:t>نه‌سالگی</w:t>
      </w:r>
      <w:r w:rsidRPr="00085273">
        <w:rPr>
          <w:rFonts w:hint="cs"/>
          <w:rtl/>
        </w:rPr>
        <w:t xml:space="preserve"> بايد اقدام بكنند و مرحله به مرحله تشكيكي جلو مي‌آيد و از خود روايت هم استفاده مي‌شود و اين هم وظيفه الزامي خانواده است كه بايد نسبت به اين حساس باشند كه اين بچه </w:t>
      </w:r>
      <w:r w:rsidR="001A08D9">
        <w:rPr>
          <w:rFonts w:hint="cs"/>
          <w:rtl/>
        </w:rPr>
        <w:t>نمازخوان</w:t>
      </w:r>
      <w:r w:rsidRPr="00085273">
        <w:rPr>
          <w:rFonts w:hint="cs"/>
          <w:rtl/>
        </w:rPr>
        <w:t xml:space="preserve"> بار بيايد و عادت دادن همراهش باشد.</w:t>
      </w:r>
    </w:p>
    <w:p w:rsidR="00177BCF" w:rsidRPr="00085273" w:rsidRDefault="00177BCF" w:rsidP="00E11D59">
      <w:pPr>
        <w:pStyle w:val="Heading1"/>
        <w:rPr>
          <w:rtl/>
        </w:rPr>
      </w:pPr>
      <w:bookmarkStart w:id="26" w:name="_Toc399055354"/>
      <w:r w:rsidRPr="00085273">
        <w:rPr>
          <w:rFonts w:hint="cs"/>
          <w:rtl/>
        </w:rPr>
        <w:t xml:space="preserve">تفاوت بين نماز </w:t>
      </w:r>
      <w:r w:rsidR="00CE4128">
        <w:rPr>
          <w:rFonts w:hint="cs"/>
          <w:rtl/>
        </w:rPr>
        <w:t>و روزه</w:t>
      </w:r>
      <w:bookmarkEnd w:id="26"/>
    </w:p>
    <w:p w:rsidR="00177BCF" w:rsidRPr="00085273" w:rsidRDefault="008353D9" w:rsidP="008353D9">
      <w:pPr>
        <w:rPr>
          <w:rtl/>
        </w:rPr>
      </w:pPr>
      <w:r w:rsidRPr="00085273">
        <w:rPr>
          <w:rFonts w:hint="cs"/>
          <w:rtl/>
        </w:rPr>
        <w:t>تفاوت</w:t>
      </w:r>
      <w:r w:rsidR="00177BCF" w:rsidRPr="00085273">
        <w:rPr>
          <w:rFonts w:hint="cs"/>
          <w:rtl/>
        </w:rPr>
        <w:t xml:space="preserve"> نماز</w:t>
      </w:r>
      <w:r w:rsidRPr="00085273">
        <w:rPr>
          <w:rFonts w:hint="cs"/>
          <w:rtl/>
        </w:rPr>
        <w:t xml:space="preserve"> </w:t>
      </w:r>
      <w:r w:rsidR="00177BCF" w:rsidRPr="00085273">
        <w:rPr>
          <w:rFonts w:hint="cs"/>
          <w:rtl/>
        </w:rPr>
        <w:t>و</w:t>
      </w:r>
      <w:r w:rsidRPr="00085273">
        <w:rPr>
          <w:rFonts w:hint="cs"/>
          <w:rtl/>
        </w:rPr>
        <w:t xml:space="preserve"> </w:t>
      </w:r>
      <w:r w:rsidR="00177BCF" w:rsidRPr="00085273">
        <w:rPr>
          <w:rFonts w:hint="cs"/>
          <w:rtl/>
        </w:rPr>
        <w:t xml:space="preserve">روزه از حيث تكليف تربيتي، اين </w:t>
      </w:r>
      <w:r w:rsidRPr="00085273">
        <w:rPr>
          <w:rFonts w:hint="cs"/>
          <w:rtl/>
        </w:rPr>
        <w:t>است</w:t>
      </w:r>
      <w:r w:rsidR="00177BCF" w:rsidRPr="00085273">
        <w:rPr>
          <w:rFonts w:hint="cs"/>
          <w:rtl/>
        </w:rPr>
        <w:t xml:space="preserve"> كه مبدأ شروع در نماز شش يا هفت سال بود و در روزه، نه سال است و در هر دو هم تشكيكي جلو مي‌رود.</w:t>
      </w:r>
    </w:p>
    <w:p w:rsidR="00177BCF" w:rsidRPr="00085273" w:rsidRDefault="00177BCF" w:rsidP="00F10AF4">
      <w:pPr>
        <w:pStyle w:val="Heading1"/>
        <w:rPr>
          <w:rtl/>
        </w:rPr>
      </w:pPr>
      <w:bookmarkStart w:id="27" w:name="_Toc399055355"/>
      <w:r w:rsidRPr="00085273">
        <w:rPr>
          <w:rFonts w:hint="cs"/>
          <w:rtl/>
        </w:rPr>
        <w:t>رابطه مقدمات با نماز</w:t>
      </w:r>
      <w:r w:rsidR="00E11D59" w:rsidRPr="00085273">
        <w:rPr>
          <w:rFonts w:hint="cs"/>
          <w:rtl/>
        </w:rPr>
        <w:t xml:space="preserve"> </w:t>
      </w:r>
      <w:r w:rsidRPr="00085273">
        <w:rPr>
          <w:rFonts w:hint="cs"/>
          <w:rtl/>
        </w:rPr>
        <w:t>و</w:t>
      </w:r>
      <w:r w:rsidR="00E11D59" w:rsidRPr="00085273">
        <w:rPr>
          <w:rFonts w:hint="cs"/>
          <w:rtl/>
        </w:rPr>
        <w:t xml:space="preserve"> </w:t>
      </w:r>
      <w:r w:rsidRPr="00085273">
        <w:rPr>
          <w:rFonts w:hint="cs"/>
          <w:rtl/>
        </w:rPr>
        <w:t>روزه</w:t>
      </w:r>
      <w:bookmarkEnd w:id="27"/>
    </w:p>
    <w:p w:rsidR="00177BCF" w:rsidRPr="00085273" w:rsidRDefault="00177BCF" w:rsidP="00177BCF">
      <w:pPr>
        <w:rPr>
          <w:rtl/>
        </w:rPr>
      </w:pPr>
      <w:r w:rsidRPr="00085273">
        <w:rPr>
          <w:rFonts w:hint="cs"/>
          <w:rtl/>
        </w:rPr>
        <w:t xml:space="preserve">در همه تكاليف طبعاً ملازمه‌اي </w:t>
      </w:r>
      <w:r w:rsidR="00E11D59" w:rsidRPr="00085273">
        <w:rPr>
          <w:rFonts w:hint="cs"/>
          <w:rtl/>
        </w:rPr>
        <w:t xml:space="preserve">وجود </w:t>
      </w:r>
      <w:r w:rsidRPr="00085273">
        <w:rPr>
          <w:rFonts w:hint="cs"/>
          <w:rtl/>
        </w:rPr>
        <w:t xml:space="preserve">دارد كه به تدريج قرائت و احكام و آداب و طهارت و مقدمات و </w:t>
      </w:r>
      <w:r w:rsidR="00023224">
        <w:rPr>
          <w:rFonts w:hint="cs"/>
          <w:rtl/>
        </w:rPr>
        <w:t>شرایط</w:t>
      </w:r>
      <w:r w:rsidRPr="00085273">
        <w:rPr>
          <w:rFonts w:hint="cs"/>
          <w:rtl/>
        </w:rPr>
        <w:t xml:space="preserve"> هم همراه اين‌ها بايد ياد بدهد و او را با آن‌ها آشنا بكند اين‌ها از باب مقدمه يا مدلول مقدمي است و التزامي </w:t>
      </w:r>
      <w:r w:rsidR="003174ED">
        <w:rPr>
          <w:rFonts w:hint="eastAsia"/>
          <w:rtl/>
        </w:rPr>
        <w:t>م</w:t>
      </w:r>
      <w:r w:rsidR="003174ED">
        <w:rPr>
          <w:rFonts w:hint="cs"/>
          <w:rtl/>
        </w:rPr>
        <w:t>ی‌</w:t>
      </w:r>
      <w:r w:rsidR="003174ED">
        <w:rPr>
          <w:rFonts w:hint="eastAsia"/>
          <w:rtl/>
        </w:rPr>
        <w:t>شود</w:t>
      </w:r>
      <w:r w:rsidRPr="00085273">
        <w:rPr>
          <w:rFonts w:hint="cs"/>
          <w:rtl/>
        </w:rPr>
        <w:t xml:space="preserve"> يا مدلول تضمّني است وقتي نماز و روزه </w:t>
      </w:r>
      <w:r w:rsidR="003174ED">
        <w:rPr>
          <w:rFonts w:hint="eastAsia"/>
          <w:rtl/>
        </w:rPr>
        <w:t>م</w:t>
      </w:r>
      <w:r w:rsidR="003174ED">
        <w:rPr>
          <w:rFonts w:hint="cs"/>
          <w:rtl/>
        </w:rPr>
        <w:t>ی‌</w:t>
      </w:r>
      <w:r w:rsidR="003174ED">
        <w:rPr>
          <w:rFonts w:hint="eastAsia"/>
          <w:rtl/>
        </w:rPr>
        <w:t>گو</w:t>
      </w:r>
      <w:r w:rsidR="003174ED">
        <w:rPr>
          <w:rFonts w:hint="cs"/>
          <w:rtl/>
        </w:rPr>
        <w:t>ی</w:t>
      </w:r>
      <w:r w:rsidR="003174ED">
        <w:rPr>
          <w:rFonts w:hint="eastAsia"/>
          <w:rtl/>
        </w:rPr>
        <w:t>د</w:t>
      </w:r>
      <w:r w:rsidRPr="00085273">
        <w:rPr>
          <w:rFonts w:hint="cs"/>
          <w:rtl/>
        </w:rPr>
        <w:t xml:space="preserve"> احكام و اجزاء و </w:t>
      </w:r>
      <w:r w:rsidR="00CE4128">
        <w:rPr>
          <w:rFonts w:hint="cs"/>
          <w:rtl/>
        </w:rPr>
        <w:t>شرایطش</w:t>
      </w:r>
      <w:r w:rsidRPr="00085273">
        <w:rPr>
          <w:rFonts w:hint="cs"/>
          <w:rtl/>
        </w:rPr>
        <w:t xml:space="preserve"> هم از باب مقدمه يادش بدهد.</w:t>
      </w:r>
    </w:p>
    <w:p w:rsidR="00177BCF" w:rsidRPr="00085273" w:rsidRDefault="00177BCF" w:rsidP="00E11D59">
      <w:pPr>
        <w:pStyle w:val="Heading1"/>
        <w:rPr>
          <w:rtl/>
        </w:rPr>
      </w:pPr>
      <w:bookmarkStart w:id="28" w:name="_Toc399055356"/>
      <w:r w:rsidRPr="00085273">
        <w:rPr>
          <w:rFonts w:hint="cs"/>
          <w:rtl/>
        </w:rPr>
        <w:lastRenderedPageBreak/>
        <w:t>تربيت عبادي زكات</w:t>
      </w:r>
      <w:bookmarkEnd w:id="28"/>
    </w:p>
    <w:p w:rsidR="00177BCF" w:rsidRPr="00085273" w:rsidRDefault="003174ED" w:rsidP="00E51973">
      <w:pPr>
        <w:rPr>
          <w:rtl/>
        </w:rPr>
      </w:pPr>
      <w:r>
        <w:rPr>
          <w:rtl/>
        </w:rPr>
        <w:t xml:space="preserve"> </w:t>
      </w:r>
      <w:r w:rsidR="00177BCF" w:rsidRPr="00085273">
        <w:rPr>
          <w:rFonts w:hint="cs"/>
          <w:rtl/>
        </w:rPr>
        <w:t>در باب زكات دليل خاصي جز آيه شريفه نيست. «</w:t>
      </w:r>
      <w:r w:rsidR="00177BCF" w:rsidRPr="00085273">
        <w:rPr>
          <w:b/>
          <w:bCs/>
          <w:rtl/>
        </w:rPr>
        <w:t xml:space="preserve">وَ اذْكُرْ فِي الْكِتابِ إِسْماعِيلَ إِنَّهُ كانَ صادِقَ الْوَعْدِ وَ كانَ رَسُولاً نَبِيًّا </w:t>
      </w:r>
      <w:r w:rsidR="00DD1A41" w:rsidRPr="00085273">
        <w:rPr>
          <w:rFonts w:hint="cs"/>
          <w:rtl/>
        </w:rPr>
        <w:t>*</w:t>
      </w:r>
      <w:r w:rsidR="00177BCF" w:rsidRPr="00085273">
        <w:rPr>
          <w:b/>
          <w:bCs/>
          <w:rtl/>
        </w:rPr>
        <w:t xml:space="preserve"> وَ كانَ يَأْمُرُ أَهْلَهُ بِالصَّلاةِ وَ الزَّكاةِ وَ</w:t>
      </w:r>
      <w:r w:rsidR="00DD1A41" w:rsidRPr="00085273">
        <w:rPr>
          <w:b/>
          <w:bCs/>
          <w:rtl/>
        </w:rPr>
        <w:t xml:space="preserve"> كانَ عِنْدَ رَبِّهِ مَرْضِيًّا</w:t>
      </w:r>
      <w:r w:rsidR="00177BCF" w:rsidRPr="00085273">
        <w:rPr>
          <w:rFonts w:hint="cs"/>
          <w:rtl/>
        </w:rPr>
        <w:t>» (مريم/54</w:t>
      </w:r>
      <w:r w:rsidR="00E51973" w:rsidRPr="00085273">
        <w:rPr>
          <w:rFonts w:hint="cs"/>
          <w:rtl/>
        </w:rPr>
        <w:t xml:space="preserve"> و </w:t>
      </w:r>
      <w:r w:rsidR="00177BCF" w:rsidRPr="00085273">
        <w:rPr>
          <w:rFonts w:hint="cs"/>
          <w:rtl/>
        </w:rPr>
        <w:t>55)</w:t>
      </w:r>
    </w:p>
    <w:p w:rsidR="00177BCF" w:rsidRPr="00085273" w:rsidRDefault="00177BCF" w:rsidP="00F10AF4">
      <w:pPr>
        <w:pStyle w:val="Heading2"/>
        <w:rPr>
          <w:rtl/>
        </w:rPr>
      </w:pPr>
      <w:r w:rsidRPr="00085273">
        <w:rPr>
          <w:rFonts w:hint="cs"/>
          <w:rtl/>
        </w:rPr>
        <w:t xml:space="preserve"> </w:t>
      </w:r>
      <w:bookmarkStart w:id="29" w:name="_Toc399055357"/>
      <w:r w:rsidRPr="00085273">
        <w:rPr>
          <w:rFonts w:hint="cs"/>
          <w:rtl/>
        </w:rPr>
        <w:t>قرينه لبيّه بين نماز و زكات</w:t>
      </w:r>
      <w:bookmarkEnd w:id="29"/>
    </w:p>
    <w:p w:rsidR="00177BCF" w:rsidRPr="00085273" w:rsidRDefault="003174ED" w:rsidP="00177BCF">
      <w:pPr>
        <w:rPr>
          <w:rtl/>
        </w:rPr>
      </w:pPr>
      <w:r>
        <w:rPr>
          <w:rtl/>
        </w:rPr>
        <w:t xml:space="preserve"> </w:t>
      </w:r>
      <w:r w:rsidR="00177BCF" w:rsidRPr="00085273">
        <w:rPr>
          <w:rFonts w:hint="cs"/>
          <w:rtl/>
        </w:rPr>
        <w:t xml:space="preserve">قرينه </w:t>
      </w:r>
      <w:r>
        <w:rPr>
          <w:rFonts w:hint="eastAsia"/>
          <w:rtl/>
        </w:rPr>
        <w:t>لب</w:t>
      </w:r>
      <w:r>
        <w:rPr>
          <w:rFonts w:hint="cs"/>
          <w:rtl/>
        </w:rPr>
        <w:t>ی‌</w:t>
      </w:r>
      <w:r>
        <w:rPr>
          <w:rFonts w:hint="eastAsia"/>
          <w:rtl/>
        </w:rPr>
        <w:t>ها</w:t>
      </w:r>
      <w:r>
        <w:rPr>
          <w:rFonts w:hint="cs"/>
          <w:rtl/>
        </w:rPr>
        <w:t>ی</w:t>
      </w:r>
      <w:r w:rsidR="00177BCF" w:rsidRPr="00085273">
        <w:rPr>
          <w:rFonts w:hint="cs"/>
          <w:rtl/>
        </w:rPr>
        <w:t xml:space="preserve"> </w:t>
      </w:r>
      <w:r w:rsidR="00D20069">
        <w:rPr>
          <w:rFonts w:hint="cs"/>
          <w:rtl/>
        </w:rPr>
        <w:t>اینجا</w:t>
      </w:r>
      <w:r w:rsidR="00CE4128">
        <w:rPr>
          <w:rFonts w:hint="cs"/>
          <w:rtl/>
        </w:rPr>
        <w:t xml:space="preserve"> هست كه تفاوتي بين نماز و زكات</w:t>
      </w:r>
      <w:r w:rsidR="00177BCF" w:rsidRPr="00085273">
        <w:rPr>
          <w:rFonts w:hint="cs"/>
          <w:rtl/>
        </w:rPr>
        <w:t xml:space="preserve"> وجود دارد و آن اين است كه نماز غير از تكليف چيز ديگري ندارد. كسي كه مكلف شد، بايد نماز بخواند</w:t>
      </w:r>
      <w:r w:rsidR="005C2414">
        <w:rPr>
          <w:rFonts w:hint="eastAsia"/>
          <w:rtl/>
        </w:rPr>
        <w:t>؛</w:t>
      </w:r>
      <w:r w:rsidR="005C2414">
        <w:rPr>
          <w:rtl/>
        </w:rPr>
        <w:t xml:space="preserve"> </w:t>
      </w:r>
      <w:r w:rsidR="00CE4128">
        <w:rPr>
          <w:rFonts w:hint="cs"/>
          <w:rtl/>
        </w:rPr>
        <w:t>اما زكات</w:t>
      </w:r>
      <w:r w:rsidR="00177BCF" w:rsidRPr="00085273">
        <w:rPr>
          <w:rFonts w:hint="cs"/>
          <w:rtl/>
        </w:rPr>
        <w:t xml:space="preserve"> غير از اينكه به سن تكليف </w:t>
      </w:r>
      <w:r>
        <w:rPr>
          <w:rFonts w:hint="eastAsia"/>
          <w:rtl/>
        </w:rPr>
        <w:t>م</w:t>
      </w:r>
      <w:r>
        <w:rPr>
          <w:rFonts w:hint="cs"/>
          <w:rtl/>
        </w:rPr>
        <w:t>ی‌</w:t>
      </w:r>
      <w:r>
        <w:rPr>
          <w:rFonts w:hint="eastAsia"/>
          <w:rtl/>
        </w:rPr>
        <w:t>رسد</w:t>
      </w:r>
      <w:r w:rsidR="00177BCF" w:rsidRPr="00085273">
        <w:rPr>
          <w:rFonts w:hint="cs"/>
          <w:rtl/>
        </w:rPr>
        <w:t xml:space="preserve"> بايد مال و نصاب داشته باشد</w:t>
      </w:r>
      <w:r w:rsidR="005C2414">
        <w:rPr>
          <w:rFonts w:hint="eastAsia"/>
          <w:rtl/>
        </w:rPr>
        <w:t>؛</w:t>
      </w:r>
      <w:r w:rsidR="005C2414">
        <w:rPr>
          <w:rtl/>
        </w:rPr>
        <w:t xml:space="preserve"> </w:t>
      </w:r>
      <w:r w:rsidR="005C2414">
        <w:rPr>
          <w:rFonts w:hint="eastAsia"/>
          <w:rtl/>
        </w:rPr>
        <w:t>و</w:t>
      </w:r>
      <w:r w:rsidR="00177BCF" w:rsidRPr="00085273">
        <w:rPr>
          <w:rFonts w:hint="cs"/>
          <w:rtl/>
        </w:rPr>
        <w:t xml:space="preserve"> غالباً وقتي بچه‌ها به تكليف مي‌رسند، </w:t>
      </w:r>
      <w:r w:rsidR="00023224">
        <w:rPr>
          <w:rFonts w:hint="cs"/>
          <w:rtl/>
        </w:rPr>
        <w:t>شرایط</w:t>
      </w:r>
      <w:r w:rsidR="00CE4128">
        <w:rPr>
          <w:rFonts w:hint="cs"/>
          <w:rtl/>
        </w:rPr>
        <w:t xml:space="preserve"> زكات</w:t>
      </w:r>
      <w:r w:rsidR="00177BCF" w:rsidRPr="00085273">
        <w:rPr>
          <w:rFonts w:hint="cs"/>
          <w:rtl/>
        </w:rPr>
        <w:t xml:space="preserve"> در </w:t>
      </w:r>
      <w:r>
        <w:rPr>
          <w:rFonts w:hint="eastAsia"/>
          <w:rtl/>
        </w:rPr>
        <w:t>آن‌ها</w:t>
      </w:r>
      <w:r w:rsidR="00177BCF" w:rsidRPr="00085273">
        <w:rPr>
          <w:rFonts w:hint="cs"/>
          <w:rtl/>
        </w:rPr>
        <w:t xml:space="preserve"> جمع نيست كه مالي داشته باشند آن‌وقت بايد اين تفاوت را توجه داشت كه شايد «يأمر أهله بالصلوة» كه در اين آيه و دو آيه ديگر و در روايات ديگر هم آمده بود، شامل صبي هم بشود؛ منتهي چون بايد صبي فهمي داشته باشد صبي مميز مي‌گفت، غير مميز يك قيد ارتكازي بود كه مي‌آمد ولي مادون بلوغ را هم مي‌گرفت.</w:t>
      </w:r>
    </w:p>
    <w:p w:rsidR="00177BCF" w:rsidRPr="00085273" w:rsidRDefault="003174ED" w:rsidP="00177BCF">
      <w:pPr>
        <w:rPr>
          <w:rtl/>
        </w:rPr>
      </w:pPr>
      <w:r>
        <w:rPr>
          <w:rtl/>
        </w:rPr>
        <w:t xml:space="preserve"> </w:t>
      </w:r>
      <w:r w:rsidR="00177BCF" w:rsidRPr="00085273">
        <w:rPr>
          <w:rFonts w:hint="cs"/>
          <w:rtl/>
        </w:rPr>
        <w:t xml:space="preserve">ولي نسبت به زكات چون اين فرق وجود دارد كه زكات تكليف عمومي نيست كه همه مكلف باشند، چون </w:t>
      </w:r>
      <w:r w:rsidR="00023224">
        <w:rPr>
          <w:rFonts w:hint="cs"/>
          <w:rtl/>
        </w:rPr>
        <w:t>شرایط</w:t>
      </w:r>
      <w:r w:rsidR="00177BCF" w:rsidRPr="00085273">
        <w:rPr>
          <w:rFonts w:hint="cs"/>
          <w:rtl/>
        </w:rPr>
        <w:t xml:space="preserve"> ديگر هم د</w:t>
      </w:r>
      <w:r w:rsidR="00396F54">
        <w:rPr>
          <w:rFonts w:hint="cs"/>
          <w:rtl/>
        </w:rPr>
        <w:t>ارد. ممكن است گفته شود: شامل ما</w:t>
      </w:r>
      <w:r w:rsidR="00177BCF" w:rsidRPr="00085273">
        <w:rPr>
          <w:rFonts w:hint="cs"/>
          <w:rtl/>
        </w:rPr>
        <w:t xml:space="preserve">قبل بلوغ نمي‌شود و حتي شامل </w:t>
      </w:r>
      <w:r w:rsidR="001F58BB">
        <w:rPr>
          <w:rFonts w:hint="cs"/>
          <w:rtl/>
        </w:rPr>
        <w:t>آنجایی</w:t>
      </w:r>
      <w:r w:rsidR="00177BCF" w:rsidRPr="00085273">
        <w:rPr>
          <w:rFonts w:hint="cs"/>
          <w:rtl/>
        </w:rPr>
        <w:t xml:space="preserve"> كه آن </w:t>
      </w:r>
      <w:r w:rsidR="00023224">
        <w:rPr>
          <w:rFonts w:hint="cs"/>
          <w:rtl/>
        </w:rPr>
        <w:t>شرایط</w:t>
      </w:r>
      <w:r w:rsidR="00177BCF" w:rsidRPr="00085273">
        <w:rPr>
          <w:rFonts w:hint="cs"/>
          <w:rtl/>
        </w:rPr>
        <w:t xml:space="preserve"> هم در آن جمع نيست، نمي‌شود. بعيد نيست كه گفته شود: اين تكليف عمومي همگاني براي همه پيدا نمي‌شود كه </w:t>
      </w:r>
      <w:r>
        <w:rPr>
          <w:rFonts w:hint="eastAsia"/>
          <w:rtl/>
        </w:rPr>
        <w:t>بچه‌ها</w:t>
      </w:r>
      <w:r>
        <w:rPr>
          <w:rFonts w:hint="cs"/>
          <w:rtl/>
        </w:rPr>
        <w:t>ی</w:t>
      </w:r>
      <w:r>
        <w:rPr>
          <w:rFonts w:hint="eastAsia"/>
          <w:rtl/>
        </w:rPr>
        <w:t>شان</w:t>
      </w:r>
      <w:r w:rsidR="00177BCF" w:rsidRPr="00085273">
        <w:rPr>
          <w:rFonts w:hint="cs"/>
          <w:rtl/>
        </w:rPr>
        <w:t xml:space="preserve"> را با زكات هم آشنا بكنند.</w:t>
      </w:r>
    </w:p>
    <w:p w:rsidR="00177BCF" w:rsidRPr="00085273" w:rsidRDefault="00177BCF" w:rsidP="00F10AF4">
      <w:pPr>
        <w:pStyle w:val="Heading3"/>
        <w:rPr>
          <w:rtl/>
        </w:rPr>
      </w:pPr>
      <w:bookmarkStart w:id="30" w:name="_Toc399055358"/>
      <w:r w:rsidRPr="00085273">
        <w:rPr>
          <w:rFonts w:hint="cs"/>
          <w:rtl/>
        </w:rPr>
        <w:t xml:space="preserve">پرسش </w:t>
      </w:r>
      <w:r w:rsidR="0064796B">
        <w:rPr>
          <w:rFonts w:hint="cs"/>
          <w:rtl/>
        </w:rPr>
        <w:t>و پاسخ</w:t>
      </w:r>
      <w:bookmarkEnd w:id="30"/>
    </w:p>
    <w:p w:rsidR="00177BCF" w:rsidRPr="00085273" w:rsidRDefault="003174ED" w:rsidP="00177BCF">
      <w:pPr>
        <w:rPr>
          <w:rtl/>
        </w:rPr>
      </w:pPr>
      <w:r>
        <w:rPr>
          <w:rtl/>
        </w:rPr>
        <w:t xml:space="preserve"> </w:t>
      </w:r>
      <w:r w:rsidR="00177BCF" w:rsidRPr="00085273">
        <w:rPr>
          <w:rFonts w:hint="cs"/>
          <w:rtl/>
        </w:rPr>
        <w:t xml:space="preserve">اگر در جايي مطمئن است يا احتمال عقلائي بدهد كه بچه مواجه با تكليف زكات خواهد شد چه </w:t>
      </w:r>
      <w:r w:rsidR="00CE4128">
        <w:rPr>
          <w:rFonts w:hint="cs"/>
          <w:rtl/>
        </w:rPr>
        <w:t>کار باید</w:t>
      </w:r>
      <w:r w:rsidR="00177BCF" w:rsidRPr="00085273">
        <w:rPr>
          <w:rFonts w:hint="cs"/>
          <w:rtl/>
        </w:rPr>
        <w:t xml:space="preserve"> بكند؟ براي اينكه او را عادت بدهد و تمرين بدهد و آشنا بكند از قبل بايد به بچه احكام زكات را بگويد.</w:t>
      </w:r>
    </w:p>
    <w:p w:rsidR="00177BCF" w:rsidRPr="00085273" w:rsidRDefault="003174ED" w:rsidP="00177BCF">
      <w:pPr>
        <w:rPr>
          <w:rtl/>
        </w:rPr>
      </w:pPr>
      <w:r>
        <w:rPr>
          <w:rtl/>
        </w:rPr>
        <w:t xml:space="preserve"> </w:t>
      </w:r>
      <w:r w:rsidR="00177BCF" w:rsidRPr="00085273">
        <w:rPr>
          <w:rFonts w:hint="cs"/>
          <w:rtl/>
        </w:rPr>
        <w:t>بنابراين مثل باب نماز، در زكات هم دو احتمال وجود دارد:</w:t>
      </w:r>
    </w:p>
    <w:p w:rsidR="00177BCF" w:rsidRPr="00085273" w:rsidRDefault="003174ED" w:rsidP="00D450EA">
      <w:pPr>
        <w:rPr>
          <w:rtl/>
        </w:rPr>
      </w:pPr>
      <w:r>
        <w:rPr>
          <w:rtl/>
        </w:rPr>
        <w:t xml:space="preserve"> </w:t>
      </w:r>
      <w:r w:rsidR="00177BCF" w:rsidRPr="00085273">
        <w:rPr>
          <w:rFonts w:hint="cs"/>
          <w:rtl/>
        </w:rPr>
        <w:t xml:space="preserve">1- اينكه مثل باب نماز گفته شود از هنگام تميّز بايد او را با احكام زكات و... آشنا بكند. چه </w:t>
      </w:r>
      <w:r w:rsidR="00396F54">
        <w:rPr>
          <w:rFonts w:hint="cs"/>
          <w:rtl/>
        </w:rPr>
        <w:t>مبتلابه</w:t>
      </w:r>
      <w:r w:rsidR="00177BCF" w:rsidRPr="00085273">
        <w:rPr>
          <w:rFonts w:hint="cs"/>
          <w:rtl/>
        </w:rPr>
        <w:t xml:space="preserve"> باشد يا نه.</w:t>
      </w:r>
    </w:p>
    <w:p w:rsidR="00177BCF" w:rsidRPr="00085273" w:rsidRDefault="003174ED" w:rsidP="00D450EA">
      <w:pPr>
        <w:rPr>
          <w:rtl/>
        </w:rPr>
      </w:pPr>
      <w:r>
        <w:rPr>
          <w:rtl/>
        </w:rPr>
        <w:t xml:space="preserve"> </w:t>
      </w:r>
      <w:r w:rsidR="00177BCF" w:rsidRPr="00085273">
        <w:rPr>
          <w:rFonts w:hint="cs"/>
          <w:rtl/>
        </w:rPr>
        <w:t>2- به خاطر تفاوت بين نماز</w:t>
      </w:r>
      <w:r w:rsidR="00396F54">
        <w:rPr>
          <w:rFonts w:hint="cs"/>
          <w:rtl/>
        </w:rPr>
        <w:t xml:space="preserve"> </w:t>
      </w:r>
      <w:r w:rsidR="00177BCF" w:rsidRPr="00085273">
        <w:rPr>
          <w:rFonts w:hint="cs"/>
          <w:rtl/>
        </w:rPr>
        <w:t>و</w:t>
      </w:r>
      <w:r w:rsidR="00396F54">
        <w:rPr>
          <w:rFonts w:hint="cs"/>
          <w:rtl/>
        </w:rPr>
        <w:t xml:space="preserve"> </w:t>
      </w:r>
      <w:r w:rsidR="00177BCF" w:rsidRPr="00085273">
        <w:rPr>
          <w:rFonts w:hint="cs"/>
          <w:rtl/>
        </w:rPr>
        <w:t>زكات</w:t>
      </w:r>
      <w:r w:rsidR="00CA110C" w:rsidRPr="00085273">
        <w:rPr>
          <w:rFonts w:hint="cs"/>
          <w:rtl/>
        </w:rPr>
        <w:t>،</w:t>
      </w:r>
      <w:r w:rsidR="00177BCF" w:rsidRPr="00085273">
        <w:rPr>
          <w:rFonts w:hint="cs"/>
          <w:rtl/>
        </w:rPr>
        <w:t xml:space="preserve"> اين آيه، م</w:t>
      </w:r>
      <w:r w:rsidR="00396F54">
        <w:rPr>
          <w:rFonts w:hint="cs"/>
          <w:rtl/>
        </w:rPr>
        <w:t>اقبل بلوغ را نمي‌گيرد يا اگر ماقبل بلوغ را هم مي‌گيرد ما</w:t>
      </w:r>
      <w:r w:rsidR="00177BCF" w:rsidRPr="00085273">
        <w:rPr>
          <w:rFonts w:hint="cs"/>
          <w:rtl/>
        </w:rPr>
        <w:t xml:space="preserve">قبل بلوغ و </w:t>
      </w:r>
      <w:r w:rsidR="00396F54">
        <w:rPr>
          <w:rFonts w:hint="cs"/>
          <w:rtl/>
        </w:rPr>
        <w:t>مابعد</w:t>
      </w:r>
      <w:r w:rsidR="00177BCF" w:rsidRPr="00085273">
        <w:rPr>
          <w:rFonts w:hint="cs"/>
          <w:rtl/>
        </w:rPr>
        <w:t xml:space="preserve"> بلوغش مشروط به جايي است كه حداقل احتمال بدهد كه اين كودك در معرض اين تكليف قرار مي‌گيرد و الاّ </w:t>
      </w:r>
      <w:r w:rsidR="00177BCF" w:rsidRPr="00085273">
        <w:rPr>
          <w:rFonts w:hint="cs"/>
          <w:rtl/>
        </w:rPr>
        <w:lastRenderedPageBreak/>
        <w:t xml:space="preserve">اگر اين احتمال را ندهد و مطمئن باشد كه در معرض اين تكليف قرار </w:t>
      </w:r>
      <w:r>
        <w:rPr>
          <w:rFonts w:hint="eastAsia"/>
          <w:rtl/>
        </w:rPr>
        <w:t>نم</w:t>
      </w:r>
      <w:r>
        <w:rPr>
          <w:rFonts w:hint="cs"/>
          <w:rtl/>
        </w:rPr>
        <w:t>ی‌</w:t>
      </w:r>
      <w:r>
        <w:rPr>
          <w:rFonts w:hint="eastAsia"/>
          <w:rtl/>
        </w:rPr>
        <w:t>گ</w:t>
      </w:r>
      <w:r>
        <w:rPr>
          <w:rFonts w:hint="cs"/>
          <w:rtl/>
        </w:rPr>
        <w:t>ی</w:t>
      </w:r>
      <w:r>
        <w:rPr>
          <w:rFonts w:hint="eastAsia"/>
          <w:rtl/>
        </w:rPr>
        <w:t>رد</w:t>
      </w:r>
      <w:r w:rsidR="00177BCF" w:rsidRPr="00085273">
        <w:rPr>
          <w:rFonts w:hint="cs"/>
          <w:rtl/>
        </w:rPr>
        <w:t xml:space="preserve">، احكام زكات را براي چه به او ياد بدهد؟ اين معلوم نيست يا احتمال ندارد كه هيچ وقت </w:t>
      </w:r>
      <w:r w:rsidR="00396F54">
        <w:rPr>
          <w:rFonts w:hint="cs"/>
          <w:rtl/>
        </w:rPr>
        <w:t>مبتلابه</w:t>
      </w:r>
      <w:r w:rsidR="00177BCF" w:rsidRPr="00085273">
        <w:rPr>
          <w:rFonts w:hint="cs"/>
          <w:rtl/>
        </w:rPr>
        <w:t xml:space="preserve"> اين </w:t>
      </w:r>
      <w:r w:rsidR="00396F54">
        <w:rPr>
          <w:rFonts w:hint="cs"/>
          <w:rtl/>
        </w:rPr>
        <w:t>مسئله</w:t>
      </w:r>
      <w:r w:rsidR="00177BCF" w:rsidRPr="00085273">
        <w:rPr>
          <w:rFonts w:hint="cs"/>
          <w:rtl/>
        </w:rPr>
        <w:t xml:space="preserve"> نمي‌شود.</w:t>
      </w:r>
    </w:p>
    <w:p w:rsidR="00177BCF" w:rsidRPr="00085273" w:rsidRDefault="00177BCF" w:rsidP="00F10AF4">
      <w:pPr>
        <w:pStyle w:val="Heading2"/>
        <w:rPr>
          <w:rtl/>
        </w:rPr>
      </w:pPr>
      <w:r w:rsidRPr="00085273">
        <w:rPr>
          <w:rFonts w:hint="cs"/>
          <w:rtl/>
        </w:rPr>
        <w:t xml:space="preserve"> </w:t>
      </w:r>
      <w:bookmarkStart w:id="31" w:name="_Toc399055359"/>
      <w:r w:rsidRPr="00085273">
        <w:rPr>
          <w:rFonts w:hint="cs"/>
          <w:rtl/>
        </w:rPr>
        <w:t>اطلاق آيه زكات</w:t>
      </w:r>
      <w:bookmarkEnd w:id="31"/>
    </w:p>
    <w:p w:rsidR="00177BCF" w:rsidRPr="00085273" w:rsidRDefault="00177BCF" w:rsidP="00D450EA">
      <w:pPr>
        <w:rPr>
          <w:rtl/>
        </w:rPr>
      </w:pPr>
      <w:r w:rsidRPr="00085273">
        <w:rPr>
          <w:rFonts w:hint="cs"/>
          <w:rtl/>
        </w:rPr>
        <w:t xml:space="preserve">اطلاق آيه، احتمال اول است. ولي بعيد نيست كه دومي را هم بگيرد. زيرا زكات از تكاليف عامه‌اي نيست. مثل نماز كه همه در هر </w:t>
      </w:r>
      <w:r w:rsidR="00396F54">
        <w:rPr>
          <w:rFonts w:hint="cs"/>
          <w:rtl/>
        </w:rPr>
        <w:t>شرایطی</w:t>
      </w:r>
      <w:r w:rsidRPr="00085273">
        <w:rPr>
          <w:rFonts w:hint="cs"/>
          <w:rtl/>
        </w:rPr>
        <w:t xml:space="preserve"> با آن مواجه بشوند و لذا هم بايد از قبل شروع بشود و هم اينكه ادامه پيدا بكند. چون اين </w:t>
      </w:r>
      <w:r w:rsidR="00396F54">
        <w:rPr>
          <w:rFonts w:hint="cs"/>
          <w:rtl/>
        </w:rPr>
        <w:t>مسئله</w:t>
      </w:r>
      <w:r w:rsidRPr="00085273">
        <w:rPr>
          <w:rFonts w:hint="cs"/>
          <w:rtl/>
        </w:rPr>
        <w:t xml:space="preserve"> معلوم نيست كه همه مكلف به آن بشوند، پس محدود به جايي مي‌شود كه اطمينان دارد كه شخص مواجه با اين تكليف خواهد شد</w:t>
      </w:r>
      <w:r w:rsidR="005C2414">
        <w:rPr>
          <w:rFonts w:hint="eastAsia"/>
          <w:rtl/>
        </w:rPr>
        <w:t>؛</w:t>
      </w:r>
      <w:r w:rsidR="005C2414">
        <w:rPr>
          <w:rtl/>
        </w:rPr>
        <w:t xml:space="preserve"> </w:t>
      </w:r>
      <w:r w:rsidRPr="00085273">
        <w:rPr>
          <w:rFonts w:hint="cs"/>
          <w:rtl/>
        </w:rPr>
        <w:t>اما جايي كه اين اطمينان را ندارد، اين تكليف هم نيست.</w:t>
      </w:r>
    </w:p>
    <w:p w:rsidR="00177BCF" w:rsidRPr="00085273" w:rsidRDefault="00177BCF" w:rsidP="00D450EA">
      <w:pPr>
        <w:pStyle w:val="Heading2"/>
        <w:rPr>
          <w:rtl/>
        </w:rPr>
      </w:pPr>
      <w:bookmarkStart w:id="32" w:name="_Toc399055360"/>
      <w:r w:rsidRPr="00085273">
        <w:rPr>
          <w:rFonts w:hint="cs"/>
          <w:rtl/>
        </w:rPr>
        <w:t>قدر</w:t>
      </w:r>
      <w:r w:rsidR="00D450EA" w:rsidRPr="00085273">
        <w:rPr>
          <w:rFonts w:hint="cs"/>
          <w:rtl/>
        </w:rPr>
        <w:t xml:space="preserve"> </w:t>
      </w:r>
      <w:r w:rsidRPr="00085273">
        <w:rPr>
          <w:rFonts w:hint="cs"/>
          <w:rtl/>
        </w:rPr>
        <w:t>متيقن در</w:t>
      </w:r>
      <w:r w:rsidR="00D450EA" w:rsidRPr="00085273">
        <w:rPr>
          <w:rFonts w:hint="cs"/>
          <w:rtl/>
        </w:rPr>
        <w:t xml:space="preserve"> </w:t>
      </w:r>
      <w:r w:rsidR="00396F54">
        <w:rPr>
          <w:rFonts w:hint="cs"/>
          <w:rtl/>
        </w:rPr>
        <w:t>مسئله</w:t>
      </w:r>
      <w:bookmarkEnd w:id="32"/>
    </w:p>
    <w:p w:rsidR="00177BCF" w:rsidRPr="00085273" w:rsidRDefault="003174ED" w:rsidP="00E50ACA">
      <w:pPr>
        <w:rPr>
          <w:rtl/>
        </w:rPr>
      </w:pPr>
      <w:r>
        <w:rPr>
          <w:rtl/>
        </w:rPr>
        <w:t xml:space="preserve"> </w:t>
      </w:r>
      <w:r w:rsidR="00177BCF" w:rsidRPr="00085273">
        <w:rPr>
          <w:rFonts w:hint="cs"/>
          <w:rtl/>
        </w:rPr>
        <w:t xml:space="preserve">وقتي مطمئن است كه بچه تكليف را پيدا نمي‌كند و </w:t>
      </w:r>
      <w:r w:rsidR="00386242" w:rsidRPr="00085273">
        <w:rPr>
          <w:rFonts w:hint="cs"/>
          <w:rtl/>
        </w:rPr>
        <w:t>یا</w:t>
      </w:r>
      <w:r w:rsidR="00177BCF" w:rsidRPr="00085273">
        <w:rPr>
          <w:rFonts w:hint="cs"/>
          <w:rtl/>
        </w:rPr>
        <w:t xml:space="preserve"> مطمئن </w:t>
      </w:r>
      <w:r w:rsidR="00E50ACA" w:rsidRPr="00085273">
        <w:rPr>
          <w:rFonts w:hint="cs"/>
          <w:rtl/>
        </w:rPr>
        <w:t>نی</w:t>
      </w:r>
      <w:r w:rsidR="00177BCF" w:rsidRPr="00085273">
        <w:rPr>
          <w:rFonts w:hint="cs"/>
          <w:rtl/>
        </w:rPr>
        <w:t xml:space="preserve">ست </w:t>
      </w:r>
      <w:r w:rsidR="00E50ACA" w:rsidRPr="00085273">
        <w:rPr>
          <w:rFonts w:hint="cs"/>
          <w:rtl/>
        </w:rPr>
        <w:t>بل</w:t>
      </w:r>
      <w:r w:rsidR="00177BCF" w:rsidRPr="00085273">
        <w:rPr>
          <w:rFonts w:hint="cs"/>
          <w:rtl/>
        </w:rPr>
        <w:t>كه مردد است. دو تا قدر مسلم است.</w:t>
      </w:r>
    </w:p>
    <w:p w:rsidR="00177BCF" w:rsidRPr="00085273" w:rsidRDefault="00177BCF" w:rsidP="00177BCF">
      <w:pPr>
        <w:rPr>
          <w:rtl/>
        </w:rPr>
      </w:pPr>
      <w:r w:rsidRPr="00085273">
        <w:rPr>
          <w:rFonts w:hint="cs"/>
          <w:rtl/>
        </w:rPr>
        <w:t xml:space="preserve">1- </w:t>
      </w:r>
      <w:r w:rsidR="001F58BB">
        <w:rPr>
          <w:rFonts w:hint="cs"/>
          <w:rtl/>
        </w:rPr>
        <w:t>آنجایی</w:t>
      </w:r>
      <w:r w:rsidRPr="00085273">
        <w:rPr>
          <w:rFonts w:hint="cs"/>
          <w:rtl/>
        </w:rPr>
        <w:t xml:space="preserve"> كه مطمئن است كه در معرض تكليف زكات قرار نمي‌گيرد اين لازم نيست.</w:t>
      </w:r>
    </w:p>
    <w:p w:rsidR="00177BCF" w:rsidRPr="00085273" w:rsidRDefault="00177BCF" w:rsidP="00177BCF">
      <w:pPr>
        <w:rPr>
          <w:rtl/>
        </w:rPr>
      </w:pPr>
      <w:r w:rsidRPr="00085273">
        <w:rPr>
          <w:rFonts w:hint="cs"/>
          <w:rtl/>
        </w:rPr>
        <w:t xml:space="preserve">2- </w:t>
      </w:r>
      <w:r w:rsidR="001F58BB">
        <w:rPr>
          <w:rFonts w:hint="cs"/>
          <w:rtl/>
        </w:rPr>
        <w:t>آنجایی</w:t>
      </w:r>
      <w:r w:rsidRPr="00085273">
        <w:rPr>
          <w:rFonts w:hint="cs"/>
          <w:rtl/>
        </w:rPr>
        <w:t xml:space="preserve"> هم كه مطمئن است كه در معرض تكليف قرار مي‌گيرد، آيه اطلاق دارد. يعني ممكن است صبي را هم بگيرد. مثل بچه كه پدرش فوت كرده و اموال زيادي دارد و زكات هم در آن هست و</w:t>
      </w:r>
      <w:r w:rsidR="00E50ACA" w:rsidRPr="00085273">
        <w:rPr>
          <w:rFonts w:hint="cs"/>
          <w:rtl/>
        </w:rPr>
        <w:t xml:space="preserve"> </w:t>
      </w:r>
      <w:r w:rsidRPr="00085273">
        <w:rPr>
          <w:rFonts w:hint="cs"/>
          <w:rtl/>
        </w:rPr>
        <w:t>از همان كودكي هم براي اينكه عادتش بدهد بايد شروع بكند.</w:t>
      </w:r>
    </w:p>
    <w:p w:rsidR="00177BCF" w:rsidRPr="00085273" w:rsidRDefault="00177BCF" w:rsidP="00177BCF">
      <w:pPr>
        <w:rPr>
          <w:rtl/>
        </w:rPr>
      </w:pPr>
      <w:r w:rsidRPr="00085273">
        <w:rPr>
          <w:rFonts w:hint="cs"/>
          <w:rtl/>
        </w:rPr>
        <w:t xml:space="preserve">3- اما </w:t>
      </w:r>
      <w:r w:rsidR="001F58BB">
        <w:rPr>
          <w:rFonts w:hint="cs"/>
          <w:rtl/>
        </w:rPr>
        <w:t>آنجایی</w:t>
      </w:r>
      <w:r w:rsidRPr="00085273">
        <w:rPr>
          <w:rFonts w:hint="cs"/>
          <w:rtl/>
        </w:rPr>
        <w:t xml:space="preserve"> كه مردد و احتمالي است. اين همان جايي است كه ترديد وجود دارد ممكن هست بگويد: </w:t>
      </w:r>
      <w:r w:rsidR="00D20069">
        <w:rPr>
          <w:rFonts w:hint="cs"/>
          <w:rtl/>
        </w:rPr>
        <w:t>اینجا</w:t>
      </w:r>
      <w:r w:rsidRPr="00085273">
        <w:rPr>
          <w:rFonts w:hint="cs"/>
          <w:rtl/>
        </w:rPr>
        <w:t xml:space="preserve"> را نمي‌گيرد و ممكن هست بگويد: اينجا را </w:t>
      </w:r>
      <w:r w:rsidR="003174ED">
        <w:rPr>
          <w:rFonts w:hint="eastAsia"/>
          <w:rtl/>
        </w:rPr>
        <w:t>م</w:t>
      </w:r>
      <w:r w:rsidR="003174ED">
        <w:rPr>
          <w:rFonts w:hint="cs"/>
          <w:rtl/>
        </w:rPr>
        <w:t>ی‌</w:t>
      </w:r>
      <w:r w:rsidR="003174ED">
        <w:rPr>
          <w:rFonts w:hint="eastAsia"/>
          <w:rtl/>
        </w:rPr>
        <w:t>گ</w:t>
      </w:r>
      <w:r w:rsidR="003174ED">
        <w:rPr>
          <w:rFonts w:hint="cs"/>
          <w:rtl/>
        </w:rPr>
        <w:t>ی</w:t>
      </w:r>
      <w:r w:rsidR="003174ED">
        <w:rPr>
          <w:rFonts w:hint="eastAsia"/>
          <w:rtl/>
        </w:rPr>
        <w:t>رد</w:t>
      </w:r>
      <w:r w:rsidRPr="00085273">
        <w:rPr>
          <w:rFonts w:hint="cs"/>
          <w:rtl/>
        </w:rPr>
        <w:t xml:space="preserve">؛ يعني </w:t>
      </w:r>
      <w:r w:rsidR="00396F54">
        <w:rPr>
          <w:rFonts w:hint="cs"/>
          <w:rtl/>
        </w:rPr>
        <w:t>ذووجهین</w:t>
      </w:r>
      <w:r w:rsidRPr="00085273">
        <w:rPr>
          <w:rFonts w:hint="cs"/>
          <w:rtl/>
        </w:rPr>
        <w:t xml:space="preserve"> است.</w:t>
      </w:r>
    </w:p>
    <w:p w:rsidR="00821932" w:rsidRPr="00085273" w:rsidRDefault="00177BCF" w:rsidP="00821932">
      <w:r w:rsidRPr="00085273">
        <w:rPr>
          <w:rFonts w:hint="cs"/>
          <w:rtl/>
        </w:rPr>
        <w:t>بنابراين اين «</w:t>
      </w:r>
      <w:r w:rsidRPr="00085273">
        <w:rPr>
          <w:b/>
          <w:bCs/>
          <w:rtl/>
        </w:rPr>
        <w:t>كانَ يَأْمُرُ أَهْلَهُ بِالصَّلاةِ وَ الزَّكاةِ</w:t>
      </w:r>
      <w:r w:rsidR="003174ED">
        <w:rPr>
          <w:b/>
          <w:bCs/>
          <w:rtl/>
        </w:rPr>
        <w:t>»</w:t>
      </w:r>
      <w:r w:rsidRPr="00085273">
        <w:rPr>
          <w:rFonts w:hint="cs"/>
          <w:rtl/>
        </w:rPr>
        <w:t xml:space="preserve"> حكمي را مي‌رساند كه اين سه حالت پيدا مي‌كند كه يك يا دو حالت مشمول آيه است و يك حالتش، قطعاً مشمول آيه نيست.</w:t>
      </w:r>
    </w:p>
    <w:p w:rsidR="00177BCF" w:rsidRPr="00085273" w:rsidRDefault="00177BCF" w:rsidP="00F11503">
      <w:pPr>
        <w:rPr>
          <w:rtl/>
        </w:rPr>
      </w:pPr>
      <w:r w:rsidRPr="00085273">
        <w:rPr>
          <w:rFonts w:hint="cs"/>
          <w:rtl/>
        </w:rPr>
        <w:t xml:space="preserve">بعيد نيست كه بگوييم </w:t>
      </w:r>
      <w:r w:rsidR="003174ED">
        <w:rPr>
          <w:rtl/>
        </w:rPr>
        <w:t>«</w:t>
      </w:r>
      <w:r w:rsidRPr="00085273">
        <w:rPr>
          <w:b/>
          <w:bCs/>
          <w:rtl/>
        </w:rPr>
        <w:t>كانَ يَأْمُرُ أَهْلَهُ بِالصَّلاةِ وَ الزَّكاةِ</w:t>
      </w:r>
      <w:r w:rsidR="003174ED">
        <w:rPr>
          <w:b/>
          <w:bCs/>
          <w:rtl/>
        </w:rPr>
        <w:t>»</w:t>
      </w:r>
      <w:r w:rsidRPr="00085273">
        <w:rPr>
          <w:rFonts w:hint="cs"/>
          <w:rtl/>
        </w:rPr>
        <w:t xml:space="preserve"> مال جايي است كه مي‌داند </w:t>
      </w:r>
      <w:r w:rsidR="00F835DA">
        <w:rPr>
          <w:rFonts w:hint="cs"/>
          <w:rtl/>
        </w:rPr>
        <w:t>مبتلابه</w:t>
      </w:r>
      <w:r w:rsidRPr="00085273">
        <w:rPr>
          <w:rFonts w:hint="cs"/>
          <w:rtl/>
        </w:rPr>
        <w:t xml:space="preserve"> زكات خواهد شد و آن‌وقت شروع به ياد دادن مي‌كند.</w:t>
      </w:r>
      <w:r w:rsidR="00087AB5" w:rsidRPr="00085273">
        <w:rPr>
          <w:rFonts w:hint="cs"/>
          <w:rtl/>
        </w:rPr>
        <w:t xml:space="preserve"> </w:t>
      </w:r>
      <w:r w:rsidR="00074C85" w:rsidRPr="00085273">
        <w:rPr>
          <w:rFonts w:hint="cs"/>
          <w:rtl/>
        </w:rPr>
        <w:t>فوقش این است</w:t>
      </w:r>
      <w:r w:rsidRPr="00085273">
        <w:rPr>
          <w:rFonts w:hint="cs"/>
          <w:rtl/>
        </w:rPr>
        <w:t xml:space="preserve"> كه </w:t>
      </w:r>
      <w:r w:rsidR="001F58BB">
        <w:rPr>
          <w:rFonts w:hint="cs"/>
          <w:rtl/>
        </w:rPr>
        <w:t>آنجایی</w:t>
      </w:r>
      <w:r w:rsidR="00074C85" w:rsidRPr="00085273">
        <w:rPr>
          <w:rFonts w:hint="cs"/>
          <w:rtl/>
        </w:rPr>
        <w:t xml:space="preserve"> كه احتمال هم مي‌دهد مي‌گوي</w:t>
      </w:r>
      <w:r w:rsidRPr="00085273">
        <w:rPr>
          <w:rFonts w:hint="cs"/>
          <w:rtl/>
        </w:rPr>
        <w:t xml:space="preserve">د مشمول است و الاّ </w:t>
      </w:r>
      <w:r w:rsidR="001F58BB">
        <w:rPr>
          <w:rFonts w:hint="cs"/>
          <w:rtl/>
        </w:rPr>
        <w:t>آنجایی</w:t>
      </w:r>
      <w:r w:rsidRPr="00085273">
        <w:rPr>
          <w:rFonts w:hint="cs"/>
          <w:rtl/>
        </w:rPr>
        <w:t xml:space="preserve"> كه مي‌داند نيست، شاملش نمي‌شود.</w:t>
      </w:r>
    </w:p>
    <w:p w:rsidR="00F11503" w:rsidRPr="00085273" w:rsidRDefault="00F11503" w:rsidP="00F11503">
      <w:pPr>
        <w:pStyle w:val="Heading2"/>
        <w:rPr>
          <w:rFonts w:hint="cs"/>
          <w:rtl/>
        </w:rPr>
      </w:pPr>
      <w:bookmarkStart w:id="33" w:name="_Toc399055361"/>
      <w:r w:rsidRPr="00085273">
        <w:rPr>
          <w:rFonts w:hint="cs"/>
          <w:rtl/>
        </w:rPr>
        <w:lastRenderedPageBreak/>
        <w:t>حکم مستفاد از آیه</w:t>
      </w:r>
      <w:bookmarkEnd w:id="33"/>
    </w:p>
    <w:p w:rsidR="00177BCF" w:rsidRPr="00085273" w:rsidRDefault="00177BCF" w:rsidP="00177BCF">
      <w:pPr>
        <w:rPr>
          <w:rtl/>
        </w:rPr>
      </w:pPr>
      <w:r w:rsidRPr="00085273">
        <w:rPr>
          <w:rFonts w:hint="cs"/>
          <w:rtl/>
        </w:rPr>
        <w:t xml:space="preserve">از اين آيه وجوب استفاده نمي‌شود و لذا اعطاء زكات در حد استحباب است آن‌جا اگر ترديد داريم وجوب يا استحباب است، </w:t>
      </w:r>
      <w:r w:rsidR="00D20069">
        <w:rPr>
          <w:rFonts w:hint="cs"/>
          <w:rtl/>
        </w:rPr>
        <w:t>اینجا</w:t>
      </w:r>
      <w:r w:rsidRPr="00085273">
        <w:rPr>
          <w:rFonts w:hint="cs"/>
          <w:rtl/>
        </w:rPr>
        <w:t xml:space="preserve"> استحباب است.</w:t>
      </w:r>
    </w:p>
    <w:p w:rsidR="00F11503" w:rsidRPr="00085273" w:rsidRDefault="00F11503" w:rsidP="00020859">
      <w:pPr>
        <w:pStyle w:val="Heading2"/>
        <w:rPr>
          <w:rFonts w:hint="cs"/>
          <w:rtl/>
        </w:rPr>
      </w:pPr>
      <w:bookmarkStart w:id="34" w:name="_Toc399055362"/>
      <w:r w:rsidRPr="00085273">
        <w:rPr>
          <w:rFonts w:hint="cs"/>
          <w:rtl/>
        </w:rPr>
        <w:t>الغاء خصوصیت</w:t>
      </w:r>
      <w:bookmarkEnd w:id="34"/>
    </w:p>
    <w:p w:rsidR="00177BCF" w:rsidRPr="00085273" w:rsidRDefault="00177BCF" w:rsidP="00177BCF">
      <w:pPr>
        <w:rPr>
          <w:rtl/>
        </w:rPr>
      </w:pPr>
      <w:r w:rsidRPr="00085273">
        <w:rPr>
          <w:rFonts w:hint="cs"/>
          <w:rtl/>
        </w:rPr>
        <w:t xml:space="preserve">ممكن است كسي بگويد زكات و خمس الغاء خصوصيت مي‌شد؛ يعني شامل واجبات مالي ديگر هم مي‌شود. اين هم تابع اين است كه كسي بتواند اطمينان به اين </w:t>
      </w:r>
      <w:r w:rsidR="00F835DA">
        <w:rPr>
          <w:rFonts w:hint="cs"/>
          <w:rtl/>
        </w:rPr>
        <w:t>الغاء خصوصیت</w:t>
      </w:r>
      <w:r w:rsidRPr="00085273">
        <w:rPr>
          <w:rFonts w:hint="cs"/>
          <w:rtl/>
        </w:rPr>
        <w:t xml:space="preserve"> بكند ممكن است كسي بگويد بعيد نيست كه بگوييم زكات به عنوان تكليف واجب مالي است و واجب مالي مثل خمس هم مشمول اين آيه هست. اين هم تابع استظهار است كه كسي بتواند اين الغاء خصوصيت را بكند.</w:t>
      </w:r>
    </w:p>
    <w:p w:rsidR="00152670" w:rsidRPr="00085273" w:rsidRDefault="00152670"/>
    <w:sectPr w:rsidR="00152670" w:rsidRPr="00085273" w:rsidSect="003174ED">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268" w:right="1128" w:bottom="1168" w:left="1123"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8F4" w:rsidRDefault="00C908F4" w:rsidP="00177BCF">
      <w:pPr>
        <w:spacing w:after="0"/>
      </w:pPr>
      <w:r>
        <w:separator/>
      </w:r>
    </w:p>
  </w:endnote>
  <w:endnote w:type="continuationSeparator" w:id="0">
    <w:p w:rsidR="00C908F4" w:rsidRDefault="00C908F4" w:rsidP="00177B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2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4ED" w:rsidRDefault="003174ED" w:rsidP="003174ED">
    <w:pPr>
      <w:pStyle w:val="Footer"/>
      <w:bidi w:val="0"/>
      <w:rPr>
        <w:rStyle w:val="PageNumber"/>
      </w:rPr>
    </w:pPr>
    <w:r>
      <w:rPr>
        <w:rStyle w:val="PageNumber"/>
        <w:rtl/>
      </w:rPr>
      <w:fldChar w:fldCharType="begin"/>
    </w:r>
    <w:r>
      <w:rPr>
        <w:rStyle w:val="PageNumber"/>
      </w:rPr>
      <w:instrText xml:space="preserve">PAGE  </w:instrText>
    </w:r>
    <w:r>
      <w:rPr>
        <w:rStyle w:val="PageNumber"/>
        <w:rtl/>
      </w:rPr>
      <w:fldChar w:fldCharType="end"/>
    </w:r>
  </w:p>
  <w:p w:rsidR="003174ED" w:rsidRDefault="003174ED" w:rsidP="003174ED">
    <w:pPr>
      <w:pStyle w:val="Foote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4ED" w:rsidRDefault="003174ED" w:rsidP="00B23122">
    <w:pPr>
      <w:pStyle w:val="Footer"/>
      <w:bidi w:val="0"/>
      <w:jc w:val="center"/>
    </w:pPr>
    <w:r>
      <w:fldChar w:fldCharType="begin"/>
    </w:r>
    <w:r>
      <w:instrText xml:space="preserve"> PAGE   \* MERGEFORMAT </w:instrText>
    </w:r>
    <w:r>
      <w:fldChar w:fldCharType="separate"/>
    </w:r>
    <w:r w:rsidR="00F835D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4ED" w:rsidRDefault="003174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8F4" w:rsidRDefault="00C908F4" w:rsidP="00177BCF">
      <w:pPr>
        <w:spacing w:after="0"/>
      </w:pPr>
      <w:r>
        <w:separator/>
      </w:r>
    </w:p>
  </w:footnote>
  <w:footnote w:type="continuationSeparator" w:id="0">
    <w:p w:rsidR="00C908F4" w:rsidRDefault="00C908F4" w:rsidP="00177BCF">
      <w:pPr>
        <w:spacing w:after="0"/>
      </w:pPr>
      <w:r>
        <w:continuationSeparator/>
      </w:r>
    </w:p>
  </w:footnote>
  <w:footnote w:id="1">
    <w:p w:rsidR="003174ED" w:rsidRPr="00814FC3" w:rsidRDefault="003174ED" w:rsidP="00CB3254">
      <w:pPr>
        <w:pStyle w:val="FootnoteText"/>
        <w:rPr>
          <w:rtl/>
        </w:rPr>
      </w:pPr>
      <w:r w:rsidRPr="00814FC3">
        <w:rPr>
          <w:rStyle w:val="FootnoteReference"/>
        </w:rPr>
        <w:footnoteRef/>
      </w:r>
      <w:r w:rsidRPr="00814FC3">
        <w:rPr>
          <w:rtl/>
        </w:rPr>
        <w:t xml:space="preserve"> </w:t>
      </w:r>
      <w:r w:rsidRPr="00814FC3">
        <w:rPr>
          <w:rFonts w:hint="cs"/>
          <w:rtl/>
        </w:rPr>
        <w:t>-</w:t>
      </w:r>
      <w:r w:rsidRPr="00814FC3">
        <w:rPr>
          <w:rtl/>
        </w:rPr>
        <w:t xml:space="preserve"> </w:t>
      </w:r>
      <w:r w:rsidRPr="005D7CE4">
        <w:rPr>
          <w:rFonts w:hint="eastAsia"/>
          <w:rtl/>
        </w:rPr>
        <w:t>وسائل</w:t>
      </w:r>
      <w:r w:rsidRPr="005D7CE4">
        <w:rPr>
          <w:rtl/>
        </w:rPr>
        <w:t xml:space="preserve"> </w:t>
      </w:r>
      <w:r w:rsidRPr="005D7CE4">
        <w:rPr>
          <w:rFonts w:hint="eastAsia"/>
          <w:rtl/>
        </w:rPr>
        <w:t>الشيعة؛</w:t>
      </w:r>
      <w:r w:rsidRPr="005D7CE4">
        <w:rPr>
          <w:rtl/>
        </w:rPr>
        <w:t xml:space="preserve"> </w:t>
      </w:r>
      <w:r w:rsidRPr="005D7CE4">
        <w:rPr>
          <w:rFonts w:hint="eastAsia"/>
          <w:rtl/>
        </w:rPr>
        <w:t>ج‏</w:t>
      </w:r>
      <w:r>
        <w:rPr>
          <w:rtl/>
        </w:rPr>
        <w:t>10</w:t>
      </w:r>
      <w:r w:rsidRPr="005D7CE4">
        <w:rPr>
          <w:rFonts w:hint="eastAsia"/>
          <w:rtl/>
        </w:rPr>
        <w:t>؛</w:t>
      </w:r>
      <w:r w:rsidRPr="005D7CE4">
        <w:rPr>
          <w:rtl/>
        </w:rPr>
        <w:t xml:space="preserve"> </w:t>
      </w:r>
      <w:r w:rsidR="005C2414">
        <w:rPr>
          <w:rtl/>
        </w:rPr>
        <w:t>ص 234</w:t>
      </w:r>
      <w:r w:rsidRPr="00814FC3">
        <w:rPr>
          <w:rFonts w:hint="cs"/>
          <w:rtl/>
        </w:rPr>
        <w:t>.</w:t>
      </w:r>
    </w:p>
  </w:footnote>
  <w:footnote w:id="2">
    <w:p w:rsidR="003174ED" w:rsidRPr="00814FC3" w:rsidRDefault="003174ED" w:rsidP="00CB3254">
      <w:pPr>
        <w:pStyle w:val="FootnoteText"/>
      </w:pPr>
      <w:r w:rsidRPr="00814FC3">
        <w:rPr>
          <w:rFonts w:hint="cs"/>
          <w:rtl/>
        </w:rPr>
        <w:t xml:space="preserve">1- وسائل الشيعة؛ ج‏10؛ </w:t>
      </w:r>
      <w:r w:rsidR="005C2414">
        <w:rPr>
          <w:rtl/>
        </w:rPr>
        <w:t>ص 234</w:t>
      </w:r>
    </w:p>
  </w:footnote>
  <w:footnote w:id="3">
    <w:p w:rsidR="003174ED" w:rsidRPr="00814FC3" w:rsidRDefault="003174ED" w:rsidP="00CB3254">
      <w:pPr>
        <w:pStyle w:val="FootnoteText"/>
      </w:pPr>
      <w:r w:rsidRPr="00814FC3">
        <w:rPr>
          <w:rStyle w:val="FootnoteReference"/>
        </w:rPr>
        <w:footnoteRef/>
      </w:r>
      <w:r w:rsidRPr="00814FC3">
        <w:rPr>
          <w:rtl/>
        </w:rPr>
        <w:t xml:space="preserve"> </w:t>
      </w:r>
      <w:r w:rsidRPr="00814FC3">
        <w:rPr>
          <w:rFonts w:hint="cs"/>
          <w:rtl/>
        </w:rPr>
        <w:t>- تهذيب الأحكام (تحقيق خرسان)، ج‏2، ص: 381</w:t>
      </w:r>
    </w:p>
  </w:footnote>
  <w:footnote w:id="4">
    <w:p w:rsidR="003174ED" w:rsidRPr="00814FC3" w:rsidRDefault="003174ED" w:rsidP="00CB3254">
      <w:pPr>
        <w:pStyle w:val="FootnoteText"/>
        <w:rPr>
          <w:rtl/>
        </w:rPr>
      </w:pPr>
      <w:r w:rsidRPr="00814FC3">
        <w:rPr>
          <w:rStyle w:val="FootnoteReference"/>
        </w:rPr>
        <w:footnoteRef/>
      </w:r>
      <w:r w:rsidRPr="00814FC3">
        <w:rPr>
          <w:rtl/>
        </w:rPr>
        <w:t xml:space="preserve"> </w:t>
      </w:r>
      <w:r w:rsidRPr="00814FC3">
        <w:rPr>
          <w:rFonts w:hint="cs"/>
          <w:rtl/>
        </w:rPr>
        <w:t xml:space="preserve">- وسائل الشيعة؛ ج‏10؛ </w:t>
      </w:r>
      <w:r w:rsidR="005C2414">
        <w:rPr>
          <w:rtl/>
        </w:rPr>
        <w:t>ص 225</w:t>
      </w:r>
    </w:p>
  </w:footnote>
  <w:footnote w:id="5">
    <w:p w:rsidR="003174ED" w:rsidRPr="00814FC3" w:rsidRDefault="003174ED" w:rsidP="00CB3254">
      <w:pPr>
        <w:pStyle w:val="FootnoteText"/>
      </w:pPr>
      <w:r w:rsidRPr="00814FC3">
        <w:rPr>
          <w:rStyle w:val="FootnoteReference"/>
        </w:rPr>
        <w:footnoteRef/>
      </w:r>
      <w:r w:rsidRPr="00814FC3">
        <w:rPr>
          <w:rtl/>
        </w:rPr>
        <w:t xml:space="preserve"> </w:t>
      </w:r>
      <w:r w:rsidRPr="00814FC3">
        <w:rPr>
          <w:rFonts w:hint="cs"/>
          <w:rtl/>
        </w:rPr>
        <w:t>- وسائل الشيعة، ج‏10، ص: 237</w:t>
      </w:r>
    </w:p>
  </w:footnote>
  <w:footnote w:id="6">
    <w:p w:rsidR="003174ED" w:rsidRPr="00CB3254" w:rsidRDefault="003174ED" w:rsidP="00CB3254">
      <w:pPr>
        <w:pStyle w:val="FootnoteText"/>
        <w:rPr>
          <w:rFonts w:hint="cs"/>
          <w:rtl/>
        </w:rPr>
      </w:pPr>
      <w:r w:rsidRPr="00CB3254">
        <w:rPr>
          <w:rStyle w:val="FootnoteReference"/>
          <w:b w:val="0"/>
          <w:bCs w:val="0"/>
        </w:rPr>
        <w:footnoteRef/>
      </w:r>
      <w:r w:rsidRPr="00CB3254">
        <w:rPr>
          <w:rtl/>
        </w:rPr>
        <w:t xml:space="preserve"> </w:t>
      </w:r>
      <w:r w:rsidRPr="00CB3254">
        <w:rPr>
          <w:rFonts w:hint="cs"/>
          <w:rtl/>
        </w:rPr>
        <w:t>-</w:t>
      </w:r>
      <w:r w:rsidRPr="00CB3254">
        <w:rPr>
          <w:rtl/>
        </w:rPr>
        <w:t xml:space="preserve"> </w:t>
      </w:r>
      <w:r w:rsidRPr="00CB3254">
        <w:rPr>
          <w:rFonts w:hint="eastAsia"/>
          <w:rtl/>
        </w:rPr>
        <w:t>وسائل</w:t>
      </w:r>
      <w:r w:rsidRPr="00CB3254">
        <w:rPr>
          <w:rtl/>
        </w:rPr>
        <w:t xml:space="preserve"> </w:t>
      </w:r>
      <w:r w:rsidRPr="00CB3254">
        <w:rPr>
          <w:rFonts w:hint="eastAsia"/>
          <w:rtl/>
        </w:rPr>
        <w:t>الشيعة،</w:t>
      </w:r>
      <w:r w:rsidRPr="00CB3254">
        <w:rPr>
          <w:rtl/>
        </w:rPr>
        <w:t xml:space="preserve"> </w:t>
      </w:r>
      <w:r w:rsidRPr="00CB3254">
        <w:rPr>
          <w:rFonts w:hint="eastAsia"/>
          <w:rtl/>
        </w:rPr>
        <w:t>ج‏</w:t>
      </w:r>
      <w:r w:rsidRPr="00CB3254">
        <w:rPr>
          <w:rtl/>
        </w:rPr>
        <w:t>10</w:t>
      </w:r>
      <w:r w:rsidRPr="00CB3254">
        <w:rPr>
          <w:rFonts w:hint="eastAsia"/>
          <w:rtl/>
        </w:rPr>
        <w:t>،</w:t>
      </w:r>
      <w:r w:rsidRPr="00CB3254">
        <w:rPr>
          <w:rtl/>
        </w:rPr>
        <w:t xml:space="preserve"> </w:t>
      </w:r>
      <w:r w:rsidRPr="00CB3254">
        <w:rPr>
          <w:rFonts w:hint="eastAsia"/>
          <w:rtl/>
        </w:rPr>
        <w:t>ص</w:t>
      </w:r>
      <w:r w:rsidRPr="00CB3254">
        <w:rPr>
          <w:rtl/>
        </w:rPr>
        <w:t>: 237</w:t>
      </w:r>
      <w:r w:rsidRPr="00CB3254">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p w:rsidR="003174ED" w:rsidRDefault="003174ED" w:rsidP="003174ED">
    <w:pPr>
      <w:bidi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4ED" w:rsidRPr="00C72D4B" w:rsidRDefault="003174ED" w:rsidP="003174ED">
    <w:pPr>
      <w:rPr>
        <w:b/>
        <w:bCs/>
        <w:sz w:val="32"/>
        <w:rtl/>
      </w:rPr>
    </w:pPr>
    <w:r>
      <w:rPr>
        <w:noProof/>
      </w:rPr>
      <mc:AlternateContent>
        <mc:Choice Requires="wps">
          <w:drawing>
            <wp:anchor distT="4294967293" distB="4294967293" distL="114300" distR="114300" simplePos="0" relativeHeight="251658240" behindDoc="0" locked="0" layoutInCell="1" allowOverlap="1" wp14:anchorId="66EF0981" wp14:editId="7B4C93B2">
              <wp:simplePos x="0" y="0"/>
              <wp:positionH relativeFrom="column">
                <wp:posOffset>0</wp:posOffset>
              </wp:positionH>
              <wp:positionV relativeFrom="paragraph">
                <wp:posOffset>804544</wp:posOffset>
              </wp:positionV>
              <wp:extent cx="61722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left:0;text-align:left;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CaoJAIAAEAEAAAOAAAAZHJzL2Uyb0RvYy54bWysU02P2yAQvVfqf0DcE9upk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5Ror0&#10;0KKdt0S0nUeVVgoE1BblQafBuALCK7W1oVJ6VDvzpOk3h5SuOqJaHvk+nwyAZCEjeZUSNs7Abfvh&#10;k2YQQ168jqIdG9ujRgrzMSQGcBAGHWOXTrcu8aNHFA5n2cMEWo8RvfoSUgSIkGis8x+47lEwSiyF&#10;CgKSghyenA+UfoWEY6U3Qso4BFKhocSL6WQaE5yWggVnCHO23VfSogMJYxS/WB947sOsflEsgnWc&#10;sPXF9kTIsw2XSxXwoBSgc7HOc/J9kS7W8/U8H+WT2XqUp3U9er+p8tFskz1M63d1VdXZj0Aty4tO&#10;MMZVYHed2Sz/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LaMJqgkAgAAQAQAAA4AAAAAAAAAAAAAAAAALgIAAGRycy9lMm9Eb2MueG1s&#10;UEsBAi0AFAAGAAgAAAAhAFJuPhbbAAAACAEAAA8AAAAAAAAAAAAAAAAAfgQAAGRycy9kb3ducmV2&#10;LnhtbFBLBQYAAAAABAAEAPMAAACGBQAAAAA=&#10;"/>
          </w:pict>
        </mc:Fallback>
      </mc:AlternateContent>
    </w:r>
    <w:bookmarkStart w:id="35" w:name="OLE_LINK1"/>
    <w:bookmarkStart w:id="36" w:name="OLE_LINK2"/>
    <w:r>
      <w:rPr>
        <w:noProof/>
      </w:rPr>
      <w:drawing>
        <wp:inline distT="0" distB="0" distL="0" distR="0" wp14:anchorId="43CAFAD7" wp14:editId="5D05E897">
          <wp:extent cx="702310" cy="709295"/>
          <wp:effectExtent l="0" t="0" r="2540" b="0"/>
          <wp:docPr id="1" name="Picture 1" descr="Description: 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09295"/>
                  </a:xfrm>
                  <a:prstGeom prst="rect">
                    <a:avLst/>
                  </a:prstGeom>
                  <a:noFill/>
                  <a:ln>
                    <a:noFill/>
                  </a:ln>
                </pic:spPr>
              </pic:pic>
            </a:graphicData>
          </a:graphic>
        </wp:inline>
      </w:drawing>
    </w:r>
    <w:bookmarkEnd w:id="35"/>
    <w:bookmarkEnd w:id="36"/>
    <w:r>
      <w:rPr>
        <w:rtl/>
      </w:rPr>
      <w:t xml:space="preserve"> </w:t>
    </w:r>
    <w:r w:rsidR="00C167D3">
      <w:rPr>
        <w:rFonts w:ascii="IranNastaliq" w:hAnsi="IranNastaliq" w:cs="IranNastaliq" w:hint="cs"/>
        <w:sz w:val="40"/>
        <w:szCs w:val="40"/>
        <w:rtl/>
      </w:rPr>
      <w:t xml:space="preserve">                                 </w:t>
    </w:r>
    <w:r w:rsidR="00C167D3">
      <w:rPr>
        <w:rFonts w:ascii="IranNastaliq" w:hAnsi="IranNastaliq" w:cs="IranNastaliq" w:hint="cs"/>
        <w:sz w:val="40"/>
        <w:szCs w:val="40"/>
        <w:rtl/>
      </w:rPr>
      <w:t xml:space="preserve">                                                              </w:t>
    </w:r>
    <w:r w:rsidR="00C167D3">
      <w:rPr>
        <w:rFonts w:ascii="IranNastaliq" w:hAnsi="IranNastaliq" w:cs="IranNastaliq" w:hint="cs"/>
        <w:sz w:val="40"/>
        <w:szCs w:val="40"/>
        <w:rtl/>
      </w:rPr>
      <w:t xml:space="preserve">                             </w:t>
    </w:r>
    <w:r w:rsidRPr="001D0588">
      <w:rPr>
        <w:rFonts w:ascii="IranNastaliq" w:hAnsi="IranNastaliq" w:cs="IranNastaliq"/>
        <w:sz w:val="40"/>
        <w:szCs w:val="40"/>
        <w:rtl/>
      </w:rPr>
      <w:t>شماره ثبت: 2292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4ED" w:rsidRDefault="003174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3EAC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F74CD6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6841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0045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8043D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D3441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1A66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4C1A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726A90A"/>
    <w:lvl w:ilvl="0">
      <w:start w:val="1"/>
      <w:numFmt w:val="decimal"/>
      <w:pStyle w:val="ListNumber"/>
      <w:lvlText w:val="%1."/>
      <w:lvlJc w:val="left"/>
      <w:pPr>
        <w:tabs>
          <w:tab w:val="num" w:pos="360"/>
        </w:tabs>
        <w:ind w:left="360" w:hanging="360"/>
      </w:pPr>
    </w:lvl>
  </w:abstractNum>
  <w:abstractNum w:abstractNumId="9">
    <w:nsid w:val="FFFFFF89"/>
    <w:multiLevelType w:val="singleLevel"/>
    <w:tmpl w:val="DC94C9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C75C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0A480D60"/>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A9381E"/>
    <w:multiLevelType w:val="hybridMultilevel"/>
    <w:tmpl w:val="FDE25B5E"/>
    <w:lvl w:ilvl="0" w:tplc="51A0F03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7140F88"/>
    <w:multiLevelType w:val="hybridMultilevel"/>
    <w:tmpl w:val="5504055A"/>
    <w:lvl w:ilvl="0" w:tplc="441414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0AB074D"/>
    <w:multiLevelType w:val="hybridMultilevel"/>
    <w:tmpl w:val="51A0D146"/>
    <w:lvl w:ilvl="0" w:tplc="41EEDC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44115BE"/>
    <w:multiLevelType w:val="hybridMultilevel"/>
    <w:tmpl w:val="D3AAC29C"/>
    <w:lvl w:ilvl="0" w:tplc="4FE804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F9807AE"/>
    <w:multiLevelType w:val="hybridMultilevel"/>
    <w:tmpl w:val="1B2606F4"/>
    <w:lvl w:ilvl="0" w:tplc="4D30A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DF0591"/>
    <w:multiLevelType w:val="hybridMultilevel"/>
    <w:tmpl w:val="002CE982"/>
    <w:lvl w:ilvl="0" w:tplc="C7408B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3AF7AE5"/>
    <w:multiLevelType w:val="hybridMultilevel"/>
    <w:tmpl w:val="0582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A5498E"/>
    <w:multiLevelType w:val="hybridMultilevel"/>
    <w:tmpl w:val="2F868C00"/>
    <w:lvl w:ilvl="0" w:tplc="C6A678B6">
      <w:start w:val="3"/>
      <w:numFmt w:val="arabicAbjad"/>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EB32E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75B39E7"/>
    <w:multiLevelType w:val="hybridMultilevel"/>
    <w:tmpl w:val="DC9290C0"/>
    <w:lvl w:ilvl="0" w:tplc="72408C2C">
      <w:start w:val="1"/>
      <w:numFmt w:val="bullet"/>
      <w:lvlText w:val="-"/>
      <w:lvlJc w:val="left"/>
      <w:pPr>
        <w:ind w:left="915" w:hanging="360"/>
      </w:pPr>
      <w:rPr>
        <w:rFonts w:ascii="2  Lotus" w:eastAsia="2  Lotus" w:hAnsi="2  Lotus" w:cs="2  Lotus"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2">
    <w:nsid w:val="4A0E4545"/>
    <w:multiLevelType w:val="hybridMultilevel"/>
    <w:tmpl w:val="61904792"/>
    <w:lvl w:ilvl="0" w:tplc="013C93F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CC52D4B"/>
    <w:multiLevelType w:val="hybridMultilevel"/>
    <w:tmpl w:val="E71A9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BB750B"/>
    <w:multiLevelType w:val="hybridMultilevel"/>
    <w:tmpl w:val="D4CAD244"/>
    <w:lvl w:ilvl="0" w:tplc="83B2B6FE">
      <w:start w:val="1"/>
      <w:numFmt w:val="decimal"/>
      <w:pStyle w:val="Style2"/>
      <w:lvlText w:val="%1."/>
      <w:lvlJc w:val="left"/>
      <w:pPr>
        <w:tabs>
          <w:tab w:val="num" w:pos="567"/>
        </w:tabs>
        <w:ind w:left="567" w:firstLine="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5">
    <w:nsid w:val="74344A04"/>
    <w:multiLevelType w:val="hybridMultilevel"/>
    <w:tmpl w:val="2BCA5E2A"/>
    <w:lvl w:ilvl="0" w:tplc="83B2B6F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6752CAD"/>
    <w:multiLevelType w:val="hybridMultilevel"/>
    <w:tmpl w:val="C94E5030"/>
    <w:lvl w:ilvl="0" w:tplc="9704EDFE">
      <w:start w:val="1"/>
      <w:numFmt w:val="decimal"/>
      <w:lvlText w:val="%1."/>
      <w:lvlJc w:val="left"/>
      <w:pPr>
        <w:ind w:left="1169" w:hanging="360"/>
      </w:pPr>
      <w:rPr>
        <w:rFonts w:hint="default"/>
      </w:rPr>
    </w:lvl>
    <w:lvl w:ilvl="1" w:tplc="04090019" w:tentative="1">
      <w:start w:val="1"/>
      <w:numFmt w:val="lowerLetter"/>
      <w:lvlText w:val="%2."/>
      <w:lvlJc w:val="left"/>
      <w:pPr>
        <w:ind w:left="1889" w:hanging="360"/>
      </w:pPr>
    </w:lvl>
    <w:lvl w:ilvl="2" w:tplc="0409001B" w:tentative="1">
      <w:start w:val="1"/>
      <w:numFmt w:val="lowerRoman"/>
      <w:lvlText w:val="%3."/>
      <w:lvlJc w:val="right"/>
      <w:pPr>
        <w:ind w:left="2609" w:hanging="180"/>
      </w:pPr>
    </w:lvl>
    <w:lvl w:ilvl="3" w:tplc="0409000F" w:tentative="1">
      <w:start w:val="1"/>
      <w:numFmt w:val="decimal"/>
      <w:lvlText w:val="%4."/>
      <w:lvlJc w:val="left"/>
      <w:pPr>
        <w:ind w:left="3329" w:hanging="360"/>
      </w:pPr>
    </w:lvl>
    <w:lvl w:ilvl="4" w:tplc="04090019" w:tentative="1">
      <w:start w:val="1"/>
      <w:numFmt w:val="lowerLetter"/>
      <w:lvlText w:val="%5."/>
      <w:lvlJc w:val="left"/>
      <w:pPr>
        <w:ind w:left="4049" w:hanging="360"/>
      </w:pPr>
    </w:lvl>
    <w:lvl w:ilvl="5" w:tplc="0409001B" w:tentative="1">
      <w:start w:val="1"/>
      <w:numFmt w:val="lowerRoman"/>
      <w:lvlText w:val="%6."/>
      <w:lvlJc w:val="right"/>
      <w:pPr>
        <w:ind w:left="4769" w:hanging="180"/>
      </w:pPr>
    </w:lvl>
    <w:lvl w:ilvl="6" w:tplc="0409000F" w:tentative="1">
      <w:start w:val="1"/>
      <w:numFmt w:val="decimal"/>
      <w:lvlText w:val="%7."/>
      <w:lvlJc w:val="left"/>
      <w:pPr>
        <w:ind w:left="5489" w:hanging="360"/>
      </w:pPr>
    </w:lvl>
    <w:lvl w:ilvl="7" w:tplc="04090019" w:tentative="1">
      <w:start w:val="1"/>
      <w:numFmt w:val="lowerLetter"/>
      <w:lvlText w:val="%8."/>
      <w:lvlJc w:val="left"/>
      <w:pPr>
        <w:ind w:left="6209" w:hanging="360"/>
      </w:pPr>
    </w:lvl>
    <w:lvl w:ilvl="8" w:tplc="0409001B" w:tentative="1">
      <w:start w:val="1"/>
      <w:numFmt w:val="lowerRoman"/>
      <w:lvlText w:val="%9."/>
      <w:lvlJc w:val="right"/>
      <w:pPr>
        <w:ind w:left="6929" w:hanging="180"/>
      </w:pPr>
    </w:lvl>
  </w:abstractNum>
  <w:abstractNum w:abstractNumId="27">
    <w:nsid w:val="77107FA8"/>
    <w:multiLevelType w:val="hybridMultilevel"/>
    <w:tmpl w:val="75BAD42E"/>
    <w:lvl w:ilvl="0" w:tplc="6B6EE6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0"/>
  </w:num>
  <w:num w:numId="2">
    <w:abstractNumId w:val="2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 w:numId="15">
    <w:abstractNumId w:val="19"/>
  </w:num>
  <w:num w:numId="16">
    <w:abstractNumId w:val="22"/>
  </w:num>
  <w:num w:numId="17">
    <w:abstractNumId w:val="12"/>
  </w:num>
  <w:num w:numId="18">
    <w:abstractNumId w:val="25"/>
  </w:num>
  <w:num w:numId="19">
    <w:abstractNumId w:val="16"/>
  </w:num>
  <w:num w:numId="20">
    <w:abstractNumId w:val="18"/>
  </w:num>
  <w:num w:numId="21">
    <w:abstractNumId w:val="21"/>
  </w:num>
  <w:num w:numId="22">
    <w:abstractNumId w:val="26"/>
  </w:num>
  <w:num w:numId="23">
    <w:abstractNumId w:val="13"/>
  </w:num>
  <w:num w:numId="24">
    <w:abstractNumId w:val="17"/>
  </w:num>
  <w:num w:numId="25">
    <w:abstractNumId w:val="15"/>
  </w:num>
  <w:num w:numId="26">
    <w:abstractNumId w:val="23"/>
  </w:num>
  <w:num w:numId="27">
    <w:abstractNumId w:val="2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BCF"/>
    <w:rsid w:val="00020859"/>
    <w:rsid w:val="00023224"/>
    <w:rsid w:val="000324F1"/>
    <w:rsid w:val="00066C7F"/>
    <w:rsid w:val="00074C85"/>
    <w:rsid w:val="00080DFF"/>
    <w:rsid w:val="00085273"/>
    <w:rsid w:val="00085ED5"/>
    <w:rsid w:val="00087AB5"/>
    <w:rsid w:val="000A1A51"/>
    <w:rsid w:val="000D2D0D"/>
    <w:rsid w:val="000E2925"/>
    <w:rsid w:val="000E718C"/>
    <w:rsid w:val="000F1897"/>
    <w:rsid w:val="000F7E72"/>
    <w:rsid w:val="00101E2D"/>
    <w:rsid w:val="00102CEB"/>
    <w:rsid w:val="00133E1D"/>
    <w:rsid w:val="0013617D"/>
    <w:rsid w:val="00150D4B"/>
    <w:rsid w:val="00152670"/>
    <w:rsid w:val="0016571D"/>
    <w:rsid w:val="001712D6"/>
    <w:rsid w:val="001757C8"/>
    <w:rsid w:val="00177934"/>
    <w:rsid w:val="00177BCF"/>
    <w:rsid w:val="00192A6A"/>
    <w:rsid w:val="00197CDD"/>
    <w:rsid w:val="001A08D9"/>
    <w:rsid w:val="001C367D"/>
    <w:rsid w:val="001D24F8"/>
    <w:rsid w:val="001E306E"/>
    <w:rsid w:val="001E4FFF"/>
    <w:rsid w:val="001F2E3E"/>
    <w:rsid w:val="001F58BB"/>
    <w:rsid w:val="00224C0A"/>
    <w:rsid w:val="002417C9"/>
    <w:rsid w:val="00270294"/>
    <w:rsid w:val="002914BD"/>
    <w:rsid w:val="00297263"/>
    <w:rsid w:val="002C56FD"/>
    <w:rsid w:val="002D49E4"/>
    <w:rsid w:val="002E73F9"/>
    <w:rsid w:val="002F05B9"/>
    <w:rsid w:val="00311CD1"/>
    <w:rsid w:val="003174ED"/>
    <w:rsid w:val="00340BA3"/>
    <w:rsid w:val="003740A3"/>
    <w:rsid w:val="00386242"/>
    <w:rsid w:val="00396F28"/>
    <w:rsid w:val="00396F54"/>
    <w:rsid w:val="003A1A05"/>
    <w:rsid w:val="003A2654"/>
    <w:rsid w:val="003C7899"/>
    <w:rsid w:val="00405199"/>
    <w:rsid w:val="00410699"/>
    <w:rsid w:val="00433CF0"/>
    <w:rsid w:val="00435E32"/>
    <w:rsid w:val="0044591E"/>
    <w:rsid w:val="0046136D"/>
    <w:rsid w:val="004651D2"/>
    <w:rsid w:val="004679F8"/>
    <w:rsid w:val="00476497"/>
    <w:rsid w:val="004828E3"/>
    <w:rsid w:val="004A1BA1"/>
    <w:rsid w:val="004B337F"/>
    <w:rsid w:val="004E7E2F"/>
    <w:rsid w:val="004F3596"/>
    <w:rsid w:val="00527BB7"/>
    <w:rsid w:val="00592103"/>
    <w:rsid w:val="005A545E"/>
    <w:rsid w:val="005A5862"/>
    <w:rsid w:val="005B0852"/>
    <w:rsid w:val="005C06AE"/>
    <w:rsid w:val="005C2414"/>
    <w:rsid w:val="005D7CE4"/>
    <w:rsid w:val="005F3EF4"/>
    <w:rsid w:val="00606660"/>
    <w:rsid w:val="00636EFA"/>
    <w:rsid w:val="0064796B"/>
    <w:rsid w:val="0069696C"/>
    <w:rsid w:val="006A085A"/>
    <w:rsid w:val="006F01B4"/>
    <w:rsid w:val="007749BC"/>
    <w:rsid w:val="00780C88"/>
    <w:rsid w:val="00780E25"/>
    <w:rsid w:val="007818F0"/>
    <w:rsid w:val="00783462"/>
    <w:rsid w:val="00792FAC"/>
    <w:rsid w:val="007A5D2F"/>
    <w:rsid w:val="007C1EF7"/>
    <w:rsid w:val="007D0B88"/>
    <w:rsid w:val="007D1549"/>
    <w:rsid w:val="007E03E9"/>
    <w:rsid w:val="007E04EE"/>
    <w:rsid w:val="007E7FA7"/>
    <w:rsid w:val="007F0721"/>
    <w:rsid w:val="00807BE3"/>
    <w:rsid w:val="00814FC3"/>
    <w:rsid w:val="00821932"/>
    <w:rsid w:val="008353D9"/>
    <w:rsid w:val="008407A4"/>
    <w:rsid w:val="00845CC4"/>
    <w:rsid w:val="008965D2"/>
    <w:rsid w:val="008B565A"/>
    <w:rsid w:val="008C0FBE"/>
    <w:rsid w:val="008C3414"/>
    <w:rsid w:val="008D19D6"/>
    <w:rsid w:val="008D1FA9"/>
    <w:rsid w:val="00913C3B"/>
    <w:rsid w:val="00915509"/>
    <w:rsid w:val="009274FE"/>
    <w:rsid w:val="009613AC"/>
    <w:rsid w:val="00980643"/>
    <w:rsid w:val="009B61C3"/>
    <w:rsid w:val="009C7B4F"/>
    <w:rsid w:val="00A06D48"/>
    <w:rsid w:val="00A21834"/>
    <w:rsid w:val="00A31C17"/>
    <w:rsid w:val="00A31FDE"/>
    <w:rsid w:val="00A37C77"/>
    <w:rsid w:val="00A5418D"/>
    <w:rsid w:val="00A6591E"/>
    <w:rsid w:val="00A725C2"/>
    <w:rsid w:val="00A810A5"/>
    <w:rsid w:val="00A9616A"/>
    <w:rsid w:val="00A96F68"/>
    <w:rsid w:val="00AA460F"/>
    <w:rsid w:val="00AD27BE"/>
    <w:rsid w:val="00AE0493"/>
    <w:rsid w:val="00AF0F1A"/>
    <w:rsid w:val="00B033B6"/>
    <w:rsid w:val="00B15027"/>
    <w:rsid w:val="00B21CF4"/>
    <w:rsid w:val="00B23122"/>
    <w:rsid w:val="00B24300"/>
    <w:rsid w:val="00B4771E"/>
    <w:rsid w:val="00B50443"/>
    <w:rsid w:val="00BD40DA"/>
    <w:rsid w:val="00C167D3"/>
    <w:rsid w:val="00C22299"/>
    <w:rsid w:val="00C26607"/>
    <w:rsid w:val="00C64CEA"/>
    <w:rsid w:val="00C73012"/>
    <w:rsid w:val="00C763DD"/>
    <w:rsid w:val="00C84FC0"/>
    <w:rsid w:val="00C908F4"/>
    <w:rsid w:val="00C9244A"/>
    <w:rsid w:val="00CA110C"/>
    <w:rsid w:val="00CB3254"/>
    <w:rsid w:val="00CB5DA3"/>
    <w:rsid w:val="00CC7C01"/>
    <w:rsid w:val="00CE31E6"/>
    <w:rsid w:val="00CE3B74"/>
    <w:rsid w:val="00CE4128"/>
    <w:rsid w:val="00CF42E2"/>
    <w:rsid w:val="00CF7916"/>
    <w:rsid w:val="00D158F3"/>
    <w:rsid w:val="00D20069"/>
    <w:rsid w:val="00D231C9"/>
    <w:rsid w:val="00D3363C"/>
    <w:rsid w:val="00D3665C"/>
    <w:rsid w:val="00D450EA"/>
    <w:rsid w:val="00D45E00"/>
    <w:rsid w:val="00D508CC"/>
    <w:rsid w:val="00D60547"/>
    <w:rsid w:val="00D66444"/>
    <w:rsid w:val="00DB28BB"/>
    <w:rsid w:val="00DC603F"/>
    <w:rsid w:val="00DD1A41"/>
    <w:rsid w:val="00DD3C0D"/>
    <w:rsid w:val="00DD71A2"/>
    <w:rsid w:val="00E0639C"/>
    <w:rsid w:val="00E11D59"/>
    <w:rsid w:val="00E12531"/>
    <w:rsid w:val="00E143B0"/>
    <w:rsid w:val="00E50ACA"/>
    <w:rsid w:val="00E51973"/>
    <w:rsid w:val="00E55891"/>
    <w:rsid w:val="00E732A3"/>
    <w:rsid w:val="00E83A85"/>
    <w:rsid w:val="00E90FC4"/>
    <w:rsid w:val="00EA01EC"/>
    <w:rsid w:val="00EA15B0"/>
    <w:rsid w:val="00EA64C1"/>
    <w:rsid w:val="00EC4393"/>
    <w:rsid w:val="00EE1C07"/>
    <w:rsid w:val="00EE2C91"/>
    <w:rsid w:val="00EE2E3E"/>
    <w:rsid w:val="00EF138C"/>
    <w:rsid w:val="00EF78F8"/>
    <w:rsid w:val="00F034CE"/>
    <w:rsid w:val="00F10A0F"/>
    <w:rsid w:val="00F10AF4"/>
    <w:rsid w:val="00F11503"/>
    <w:rsid w:val="00F40284"/>
    <w:rsid w:val="00F67976"/>
    <w:rsid w:val="00F70BE1"/>
    <w:rsid w:val="00F835DA"/>
    <w:rsid w:val="00FB25BA"/>
    <w:rsid w:val="00FC0862"/>
    <w:rsid w:val="00FC4228"/>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C0FBE"/>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8C0FBE"/>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C0FBE"/>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C0FBE"/>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C0FBE"/>
    <w:pPr>
      <w:outlineLvl w:val="3"/>
    </w:pPr>
  </w:style>
  <w:style w:type="paragraph" w:styleId="Heading5">
    <w:name w:val="heading 5"/>
    <w:basedOn w:val="Normal"/>
    <w:next w:val="Normal"/>
    <w:link w:val="Heading5Char"/>
    <w:autoRedefine/>
    <w:uiPriority w:val="9"/>
    <w:unhideWhenUsed/>
    <w:qFormat/>
    <w:rsid w:val="008C0FBE"/>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8C0FBE"/>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8C0FBE"/>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8C0FBE"/>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8C0FBE"/>
    <w:pPr>
      <w:keepNext/>
      <w:keepLines/>
      <w:tabs>
        <w:tab w:val="clear" w:pos="678"/>
        <w:tab w:val="clear" w:pos="958"/>
        <w:tab w:val="clear" w:pos="1378"/>
        <w:tab w:val="clear" w:pos="4668"/>
        <w:tab w:val="clear" w:pos="9498"/>
      </w:tabs>
      <w:spacing w:after="0" w:line="240" w:lineRule="atLeast"/>
      <w:ind w:firstLine="0"/>
      <w:outlineLvl w:val="8"/>
    </w:pPr>
    <w:rPr>
      <w:rFonts w:ascii="Cambria" w:eastAsia="2  Lotus" w:hAnsi="Cambria" w:cs="2  Lotus"/>
      <w:i/>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C0FBE"/>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C0FBE"/>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C0FBE"/>
    <w:rPr>
      <w:rFonts w:ascii="Cambria" w:eastAsia="2  Lotus" w:hAnsi="Cambria" w:cs="2  Badr"/>
      <w:bCs/>
      <w:szCs w:val="40"/>
    </w:rPr>
  </w:style>
  <w:style w:type="character" w:customStyle="1" w:styleId="Heading4Char">
    <w:name w:val="Heading 4 Char"/>
    <w:aliases w:val="سرفصل4 Char,سرفصل 4 Char"/>
    <w:link w:val="Heading4"/>
    <w:uiPriority w:val="9"/>
    <w:rsid w:val="008C0FBE"/>
    <w:rPr>
      <w:rFonts w:eastAsia="2  Lotus" w:cs="2  Badr"/>
      <w:sz w:val="72"/>
      <w:szCs w:val="32"/>
    </w:rPr>
  </w:style>
  <w:style w:type="character" w:customStyle="1" w:styleId="Heading5Char">
    <w:name w:val="Heading 5 Char"/>
    <w:link w:val="Heading5"/>
    <w:uiPriority w:val="9"/>
    <w:rsid w:val="008C0FBE"/>
    <w:rPr>
      <w:rFonts w:ascii="Cambria" w:eastAsia="2  Lotus" w:hAnsi="Cambria" w:cs="2  Badr"/>
      <w:bCs/>
      <w:szCs w:val="36"/>
    </w:rPr>
  </w:style>
  <w:style w:type="paragraph" w:styleId="TOC1">
    <w:name w:val="toc 1"/>
    <w:basedOn w:val="Normal"/>
    <w:next w:val="Normal"/>
    <w:autoRedefine/>
    <w:uiPriority w:val="39"/>
    <w:unhideWhenUsed/>
    <w:qFormat/>
    <w:rsid w:val="008C0FBE"/>
    <w:pPr>
      <w:spacing w:after="0"/>
      <w:ind w:firstLine="0"/>
    </w:pPr>
    <w:rPr>
      <w:rFonts w:eastAsiaTheme="minorEastAsia"/>
    </w:rPr>
  </w:style>
  <w:style w:type="paragraph" w:styleId="TOC2">
    <w:name w:val="toc 2"/>
    <w:basedOn w:val="Normal"/>
    <w:next w:val="Normal"/>
    <w:autoRedefine/>
    <w:uiPriority w:val="39"/>
    <w:unhideWhenUsed/>
    <w:qFormat/>
    <w:rsid w:val="00CC7C01"/>
    <w:pPr>
      <w:tabs>
        <w:tab w:val="left" w:pos="866"/>
        <w:tab w:val="right" w:leader="dot" w:pos="9645"/>
      </w:tabs>
      <w:spacing w:after="0"/>
      <w:ind w:left="221"/>
    </w:pPr>
    <w:rPr>
      <w:rFonts w:eastAsiaTheme="minorEastAsia"/>
    </w:rPr>
  </w:style>
  <w:style w:type="paragraph" w:styleId="TOC3">
    <w:name w:val="toc 3"/>
    <w:basedOn w:val="Normal"/>
    <w:next w:val="Normal"/>
    <w:autoRedefine/>
    <w:uiPriority w:val="39"/>
    <w:unhideWhenUsed/>
    <w:qFormat/>
    <w:rsid w:val="008C0FBE"/>
    <w:pPr>
      <w:spacing w:after="0"/>
      <w:ind w:left="442"/>
    </w:pPr>
    <w:rPr>
      <w:rFonts w:eastAsia="2  Lotus"/>
    </w:rPr>
  </w:style>
  <w:style w:type="character" w:styleId="SubtleReference">
    <w:name w:val="Subtle Reference"/>
    <w:aliases w:val="مرجع"/>
    <w:uiPriority w:val="31"/>
    <w:qFormat/>
    <w:rsid w:val="008C0FBE"/>
    <w:rPr>
      <w:rFonts w:cs="2  Lotus"/>
      <w:smallCaps/>
      <w:color w:val="auto"/>
      <w:szCs w:val="28"/>
      <w:u w:val="single"/>
    </w:rPr>
  </w:style>
  <w:style w:type="character" w:styleId="IntenseReference">
    <w:name w:val="Intense Reference"/>
    <w:uiPriority w:val="32"/>
    <w:qFormat/>
    <w:rsid w:val="008C0FBE"/>
    <w:rPr>
      <w:rFonts w:cs="2  Lotus"/>
      <w:b/>
      <w:bCs/>
      <w:smallCaps/>
      <w:color w:val="auto"/>
      <w:spacing w:val="5"/>
      <w:szCs w:val="28"/>
      <w:u w:val="single"/>
    </w:rPr>
  </w:style>
  <w:style w:type="character" w:styleId="BookTitle">
    <w:name w:val="Book Title"/>
    <w:uiPriority w:val="33"/>
    <w:qFormat/>
    <w:rsid w:val="008C0FBE"/>
    <w:rPr>
      <w:rFonts w:cs="2  Titr"/>
      <w:b/>
      <w:bCs/>
      <w:smallCaps/>
      <w:spacing w:val="5"/>
      <w:szCs w:val="100"/>
    </w:rPr>
  </w:style>
  <w:style w:type="paragraph" w:styleId="TOCHeading">
    <w:name w:val="TOC Heading"/>
    <w:basedOn w:val="Heading1"/>
    <w:next w:val="Normal"/>
    <w:uiPriority w:val="39"/>
    <w:semiHidden/>
    <w:unhideWhenUsed/>
    <w:qFormat/>
    <w:rsid w:val="008C0FBE"/>
    <w:pPr>
      <w:spacing w:before="480"/>
      <w:ind w:firstLine="284"/>
      <w:outlineLvl w:val="9"/>
    </w:pPr>
    <w:rPr>
      <w:rFonts w:cs="Times New Roman"/>
      <w:color w:val="365F91"/>
      <w:szCs w:val="28"/>
    </w:rPr>
  </w:style>
  <w:style w:type="character" w:customStyle="1" w:styleId="Heading6Char">
    <w:name w:val="Heading 6 Char"/>
    <w:link w:val="Heading6"/>
    <w:uiPriority w:val="9"/>
    <w:rsid w:val="008C0FBE"/>
    <w:rPr>
      <w:rFonts w:ascii="Cambria" w:eastAsia="2  Lotus" w:hAnsi="Cambria" w:cs="2  Badr"/>
      <w:bCs/>
      <w:i/>
      <w:szCs w:val="34"/>
    </w:rPr>
  </w:style>
  <w:style w:type="character" w:customStyle="1" w:styleId="Heading7Char">
    <w:name w:val="Heading 7 Char"/>
    <w:link w:val="Heading7"/>
    <w:uiPriority w:val="9"/>
    <w:rsid w:val="008C0FBE"/>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8C0FBE"/>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8C0FBE"/>
    <w:rPr>
      <w:rFonts w:ascii="Cambria" w:eastAsia="2  Lotus" w:hAnsi="Cambria" w:cs="2  Lotus"/>
      <w:i/>
      <w:szCs w:val="28"/>
    </w:rPr>
  </w:style>
  <w:style w:type="paragraph" w:customStyle="1" w:styleId="001">
    <w:name w:val="001"/>
    <w:basedOn w:val="Normal"/>
    <w:autoRedefine/>
    <w:semiHidden/>
    <w:rsid w:val="00177BCF"/>
    <w:pPr>
      <w:jc w:val="lowKashida"/>
    </w:pPr>
    <w:rPr>
      <w:rFonts w:ascii="2  Lotus" w:eastAsia="2  Lotus" w:hAnsi="2  Lotus" w:cs="2  Lotus"/>
      <w:sz w:val="28"/>
    </w:rPr>
  </w:style>
  <w:style w:type="numbering" w:styleId="111111">
    <w:name w:val="Outline List 2"/>
    <w:basedOn w:val="NoList"/>
    <w:semiHidden/>
    <w:rsid w:val="00177BCF"/>
    <w:pPr>
      <w:numPr>
        <w:numId w:val="1"/>
      </w:numPr>
    </w:pPr>
  </w:style>
  <w:style w:type="numbering" w:styleId="1ai">
    <w:name w:val="Outline List 1"/>
    <w:basedOn w:val="NoList"/>
    <w:semiHidden/>
    <w:rsid w:val="00177BCF"/>
    <w:pPr>
      <w:numPr>
        <w:numId w:val="2"/>
      </w:numPr>
    </w:pPr>
  </w:style>
  <w:style w:type="numbering" w:styleId="ArticleSection">
    <w:name w:val="Outline List 3"/>
    <w:basedOn w:val="NoList"/>
    <w:semiHidden/>
    <w:rsid w:val="00177BCF"/>
    <w:pPr>
      <w:numPr>
        <w:numId w:val="3"/>
      </w:numPr>
    </w:pPr>
  </w:style>
  <w:style w:type="paragraph" w:styleId="BlockText">
    <w:name w:val="Block Text"/>
    <w:basedOn w:val="Normal"/>
    <w:semiHidden/>
    <w:rsid w:val="00177BCF"/>
    <w:pPr>
      <w:ind w:left="1440" w:right="1440"/>
      <w:jc w:val="lowKashida"/>
    </w:pPr>
    <w:rPr>
      <w:rFonts w:ascii="2  Lotus" w:eastAsia="2  Lotus" w:hAnsi="2  Lotus" w:cs="2  Lotus"/>
      <w:sz w:val="28"/>
    </w:rPr>
  </w:style>
  <w:style w:type="paragraph" w:styleId="BodyText">
    <w:name w:val="Body Text"/>
    <w:basedOn w:val="Normal"/>
    <w:link w:val="BodyTextChar"/>
    <w:semiHidden/>
    <w:rsid w:val="00177BCF"/>
    <w:pPr>
      <w:jc w:val="lowKashida"/>
    </w:pPr>
    <w:rPr>
      <w:rFonts w:ascii="2  Lotus" w:eastAsia="2  Lotus" w:hAnsi="2  Lotus" w:cs="2  Lotus"/>
      <w:sz w:val="28"/>
    </w:rPr>
  </w:style>
  <w:style w:type="character" w:customStyle="1" w:styleId="BodyTextChar">
    <w:name w:val="Body Text Char"/>
    <w:basedOn w:val="DefaultParagraphFont"/>
    <w:link w:val="BodyText"/>
    <w:semiHidden/>
    <w:rsid w:val="00177BCF"/>
    <w:rPr>
      <w:rFonts w:ascii="2  Lotus" w:eastAsia="2  Lotus" w:hAnsi="2  Lotus" w:cs="2  Lotus"/>
      <w:sz w:val="28"/>
      <w:szCs w:val="28"/>
    </w:rPr>
  </w:style>
  <w:style w:type="paragraph" w:styleId="BodyText2">
    <w:name w:val="Body Text 2"/>
    <w:basedOn w:val="Normal"/>
    <w:link w:val="BodyText2Char"/>
    <w:semiHidden/>
    <w:rsid w:val="00177BCF"/>
    <w:pPr>
      <w:spacing w:line="480" w:lineRule="auto"/>
      <w:jc w:val="lowKashida"/>
    </w:pPr>
    <w:rPr>
      <w:rFonts w:ascii="2  Lotus" w:eastAsia="2  Lotus" w:hAnsi="2  Lotus" w:cs="2  Lotus"/>
      <w:sz w:val="28"/>
    </w:rPr>
  </w:style>
  <w:style w:type="character" w:customStyle="1" w:styleId="BodyText2Char">
    <w:name w:val="Body Text 2 Char"/>
    <w:basedOn w:val="DefaultParagraphFont"/>
    <w:link w:val="BodyText2"/>
    <w:semiHidden/>
    <w:rsid w:val="00177BCF"/>
    <w:rPr>
      <w:rFonts w:ascii="2  Lotus" w:eastAsia="2  Lotus" w:hAnsi="2  Lotus" w:cs="2  Lotus"/>
      <w:sz w:val="28"/>
      <w:szCs w:val="28"/>
    </w:rPr>
  </w:style>
  <w:style w:type="paragraph" w:styleId="BodyText3">
    <w:name w:val="Body Text 3"/>
    <w:basedOn w:val="Normal"/>
    <w:link w:val="BodyText3Char"/>
    <w:semiHidden/>
    <w:rsid w:val="00177BCF"/>
    <w:pPr>
      <w:jc w:val="lowKashida"/>
    </w:pPr>
    <w:rPr>
      <w:rFonts w:ascii="2  Lotus" w:eastAsia="2  Lotus" w:hAnsi="2  Lotus" w:cs="2  Lotus"/>
      <w:sz w:val="16"/>
      <w:szCs w:val="16"/>
    </w:rPr>
  </w:style>
  <w:style w:type="character" w:customStyle="1" w:styleId="BodyText3Char">
    <w:name w:val="Body Text 3 Char"/>
    <w:basedOn w:val="DefaultParagraphFont"/>
    <w:link w:val="BodyText3"/>
    <w:semiHidden/>
    <w:rsid w:val="00177BCF"/>
    <w:rPr>
      <w:rFonts w:ascii="2  Lotus" w:eastAsia="2  Lotus" w:hAnsi="2  Lotus" w:cs="2  Lotus"/>
      <w:sz w:val="16"/>
      <w:szCs w:val="16"/>
    </w:rPr>
  </w:style>
  <w:style w:type="paragraph" w:styleId="BodyTextFirstIndent">
    <w:name w:val="Body Text First Indent"/>
    <w:basedOn w:val="BodyText"/>
    <w:link w:val="BodyTextFirstIndentChar"/>
    <w:semiHidden/>
    <w:rsid w:val="00177BCF"/>
    <w:pPr>
      <w:ind w:firstLine="210"/>
    </w:pPr>
  </w:style>
  <w:style w:type="character" w:customStyle="1" w:styleId="BodyTextFirstIndentChar">
    <w:name w:val="Body Text First Indent Char"/>
    <w:basedOn w:val="BodyTextChar"/>
    <w:link w:val="BodyTextFirstIndent"/>
    <w:semiHidden/>
    <w:rsid w:val="00177BCF"/>
    <w:rPr>
      <w:rFonts w:ascii="2  Lotus" w:eastAsia="2  Lotus" w:hAnsi="2  Lotus" w:cs="2  Lotus"/>
      <w:sz w:val="28"/>
      <w:szCs w:val="28"/>
    </w:rPr>
  </w:style>
  <w:style w:type="paragraph" w:styleId="BodyTextIndent">
    <w:name w:val="Body Text Indent"/>
    <w:basedOn w:val="Normal"/>
    <w:link w:val="BodyTextIndentChar"/>
    <w:semiHidden/>
    <w:rsid w:val="00177BCF"/>
    <w:pPr>
      <w:ind w:left="283"/>
      <w:jc w:val="lowKashida"/>
    </w:pPr>
    <w:rPr>
      <w:rFonts w:ascii="2  Lotus" w:eastAsia="2  Lotus" w:hAnsi="2  Lotus" w:cs="2  Lotus"/>
      <w:sz w:val="28"/>
    </w:rPr>
  </w:style>
  <w:style w:type="character" w:customStyle="1" w:styleId="BodyTextIndentChar">
    <w:name w:val="Body Text Indent Char"/>
    <w:basedOn w:val="DefaultParagraphFont"/>
    <w:link w:val="BodyTextIndent"/>
    <w:semiHidden/>
    <w:rsid w:val="00177BCF"/>
    <w:rPr>
      <w:rFonts w:ascii="2  Lotus" w:eastAsia="2  Lotus" w:hAnsi="2  Lotus" w:cs="2  Lotus"/>
      <w:sz w:val="28"/>
      <w:szCs w:val="28"/>
    </w:rPr>
  </w:style>
  <w:style w:type="paragraph" w:styleId="BodyTextFirstIndent2">
    <w:name w:val="Body Text First Indent 2"/>
    <w:basedOn w:val="BodyTextIndent"/>
    <w:link w:val="BodyTextFirstIndent2Char"/>
    <w:semiHidden/>
    <w:rsid w:val="00177BCF"/>
    <w:pPr>
      <w:ind w:firstLine="210"/>
    </w:pPr>
  </w:style>
  <w:style w:type="character" w:customStyle="1" w:styleId="BodyTextFirstIndent2Char">
    <w:name w:val="Body Text First Indent 2 Char"/>
    <w:basedOn w:val="BodyTextIndentChar"/>
    <w:link w:val="BodyTextFirstIndent2"/>
    <w:semiHidden/>
    <w:rsid w:val="00177BCF"/>
    <w:rPr>
      <w:rFonts w:ascii="2  Lotus" w:eastAsia="2  Lotus" w:hAnsi="2  Lotus" w:cs="2  Lotus"/>
      <w:sz w:val="28"/>
      <w:szCs w:val="28"/>
    </w:rPr>
  </w:style>
  <w:style w:type="paragraph" w:styleId="BodyTextIndent2">
    <w:name w:val="Body Text Indent 2"/>
    <w:basedOn w:val="Normal"/>
    <w:link w:val="BodyTextIndent2Char"/>
    <w:semiHidden/>
    <w:rsid w:val="00177BCF"/>
    <w:pPr>
      <w:spacing w:line="480" w:lineRule="auto"/>
      <w:ind w:left="283"/>
      <w:jc w:val="lowKashida"/>
    </w:pPr>
    <w:rPr>
      <w:rFonts w:ascii="2  Lotus" w:eastAsia="2  Lotus" w:hAnsi="2  Lotus" w:cs="2  Lotus"/>
      <w:sz w:val="28"/>
    </w:rPr>
  </w:style>
  <w:style w:type="character" w:customStyle="1" w:styleId="BodyTextIndent2Char">
    <w:name w:val="Body Text Indent 2 Char"/>
    <w:basedOn w:val="DefaultParagraphFont"/>
    <w:link w:val="BodyTextIndent2"/>
    <w:semiHidden/>
    <w:rsid w:val="00177BCF"/>
    <w:rPr>
      <w:rFonts w:ascii="2  Lotus" w:eastAsia="2  Lotus" w:hAnsi="2  Lotus" w:cs="2  Lotus"/>
      <w:sz w:val="28"/>
      <w:szCs w:val="28"/>
    </w:rPr>
  </w:style>
  <w:style w:type="paragraph" w:styleId="BodyTextIndent3">
    <w:name w:val="Body Text Indent 3"/>
    <w:basedOn w:val="Normal"/>
    <w:link w:val="BodyTextIndent3Char"/>
    <w:semiHidden/>
    <w:rsid w:val="00177BCF"/>
    <w:pPr>
      <w:ind w:left="283"/>
      <w:jc w:val="lowKashida"/>
    </w:pPr>
    <w:rPr>
      <w:rFonts w:ascii="2  Lotus" w:eastAsia="2  Lotus" w:hAnsi="2  Lotus" w:cs="2  Lotus"/>
      <w:sz w:val="16"/>
      <w:szCs w:val="16"/>
    </w:rPr>
  </w:style>
  <w:style w:type="character" w:customStyle="1" w:styleId="BodyTextIndent3Char">
    <w:name w:val="Body Text Indent 3 Char"/>
    <w:basedOn w:val="DefaultParagraphFont"/>
    <w:link w:val="BodyTextIndent3"/>
    <w:semiHidden/>
    <w:rsid w:val="00177BCF"/>
    <w:rPr>
      <w:rFonts w:ascii="2  Lotus" w:eastAsia="2  Lotus" w:hAnsi="2  Lotus" w:cs="2  Lotus"/>
      <w:sz w:val="16"/>
      <w:szCs w:val="16"/>
    </w:rPr>
  </w:style>
  <w:style w:type="paragraph" w:styleId="Closing">
    <w:name w:val="Closing"/>
    <w:basedOn w:val="Normal"/>
    <w:link w:val="ClosingChar"/>
    <w:semiHidden/>
    <w:rsid w:val="00177BCF"/>
    <w:pPr>
      <w:ind w:left="4252"/>
      <w:jc w:val="lowKashida"/>
    </w:pPr>
    <w:rPr>
      <w:rFonts w:ascii="2  Lotus" w:eastAsia="2  Lotus" w:hAnsi="2  Lotus" w:cs="2  Lotus"/>
      <w:sz w:val="28"/>
    </w:rPr>
  </w:style>
  <w:style w:type="character" w:customStyle="1" w:styleId="ClosingChar">
    <w:name w:val="Closing Char"/>
    <w:basedOn w:val="DefaultParagraphFont"/>
    <w:link w:val="Closing"/>
    <w:semiHidden/>
    <w:rsid w:val="00177BCF"/>
    <w:rPr>
      <w:rFonts w:ascii="2  Lotus" w:eastAsia="2  Lotus" w:hAnsi="2  Lotus" w:cs="2  Lotus"/>
      <w:sz w:val="28"/>
      <w:szCs w:val="28"/>
    </w:rPr>
  </w:style>
  <w:style w:type="paragraph" w:styleId="Date">
    <w:name w:val="Date"/>
    <w:basedOn w:val="Normal"/>
    <w:next w:val="Normal"/>
    <w:link w:val="DateChar"/>
    <w:semiHidden/>
    <w:rsid w:val="00177BCF"/>
    <w:pPr>
      <w:jc w:val="lowKashida"/>
    </w:pPr>
    <w:rPr>
      <w:rFonts w:ascii="2  Lotus" w:eastAsia="2  Lotus" w:hAnsi="2  Lotus" w:cs="2  Lotus"/>
      <w:sz w:val="28"/>
    </w:rPr>
  </w:style>
  <w:style w:type="character" w:customStyle="1" w:styleId="DateChar">
    <w:name w:val="Date Char"/>
    <w:basedOn w:val="DefaultParagraphFont"/>
    <w:link w:val="Date"/>
    <w:semiHidden/>
    <w:rsid w:val="00177BCF"/>
    <w:rPr>
      <w:rFonts w:ascii="2  Lotus" w:eastAsia="2  Lotus" w:hAnsi="2  Lotus" w:cs="2  Lotus"/>
      <w:sz w:val="28"/>
      <w:szCs w:val="28"/>
    </w:rPr>
  </w:style>
  <w:style w:type="paragraph" w:styleId="E-mailSignature">
    <w:name w:val="E-mail Signature"/>
    <w:basedOn w:val="Normal"/>
    <w:link w:val="E-mailSignatureChar"/>
    <w:semiHidden/>
    <w:rsid w:val="00177BCF"/>
    <w:pPr>
      <w:jc w:val="lowKashida"/>
    </w:pPr>
    <w:rPr>
      <w:rFonts w:ascii="2  Lotus" w:eastAsia="2  Lotus" w:hAnsi="2  Lotus" w:cs="2  Lotus"/>
      <w:sz w:val="28"/>
    </w:rPr>
  </w:style>
  <w:style w:type="character" w:customStyle="1" w:styleId="E-mailSignatureChar">
    <w:name w:val="E-mail Signature Char"/>
    <w:basedOn w:val="DefaultParagraphFont"/>
    <w:link w:val="E-mailSignature"/>
    <w:semiHidden/>
    <w:rsid w:val="00177BCF"/>
    <w:rPr>
      <w:rFonts w:ascii="2  Lotus" w:eastAsia="2  Lotus" w:hAnsi="2  Lotus" w:cs="2  Lotus"/>
      <w:sz w:val="28"/>
      <w:szCs w:val="28"/>
    </w:rPr>
  </w:style>
  <w:style w:type="character" w:styleId="Emphasis">
    <w:name w:val="Emphasis"/>
    <w:uiPriority w:val="20"/>
    <w:qFormat/>
    <w:rsid w:val="008C0FBE"/>
    <w:rPr>
      <w:rFonts w:cs="2  Lotus"/>
      <w:i/>
      <w:iCs/>
      <w:color w:val="808080"/>
      <w:szCs w:val="32"/>
    </w:rPr>
  </w:style>
  <w:style w:type="paragraph" w:styleId="EnvelopeAddress">
    <w:name w:val="envelope address"/>
    <w:basedOn w:val="Normal"/>
    <w:semiHidden/>
    <w:rsid w:val="00177BCF"/>
    <w:pPr>
      <w:framePr w:w="7920" w:h="1980" w:hRule="exact" w:hSpace="180" w:wrap="auto" w:hAnchor="page" w:xAlign="center" w:yAlign="bottom"/>
      <w:ind w:left="2880"/>
      <w:jc w:val="lowKashida"/>
    </w:pPr>
    <w:rPr>
      <w:rFonts w:ascii="Arial" w:eastAsia="2  Lotus" w:hAnsi="Arial" w:cs="Arial"/>
    </w:rPr>
  </w:style>
  <w:style w:type="paragraph" w:styleId="EnvelopeReturn">
    <w:name w:val="envelope return"/>
    <w:basedOn w:val="Normal"/>
    <w:semiHidden/>
    <w:rsid w:val="00177BCF"/>
    <w:pPr>
      <w:jc w:val="lowKashida"/>
    </w:pPr>
    <w:rPr>
      <w:rFonts w:ascii="Arial" w:eastAsia="2  Lotus" w:hAnsi="Arial" w:cs="Arial"/>
      <w:sz w:val="20"/>
      <w:szCs w:val="20"/>
    </w:rPr>
  </w:style>
  <w:style w:type="character" w:styleId="FollowedHyperlink">
    <w:name w:val="FollowedHyperlink"/>
    <w:basedOn w:val="DefaultParagraphFont"/>
    <w:semiHidden/>
    <w:rsid w:val="00177BCF"/>
    <w:rPr>
      <w:color w:val="800080"/>
      <w:u w:val="single"/>
    </w:rPr>
  </w:style>
  <w:style w:type="paragraph" w:styleId="Footer">
    <w:name w:val="footer"/>
    <w:basedOn w:val="Normal"/>
    <w:link w:val="FooterChar"/>
    <w:uiPriority w:val="99"/>
    <w:rsid w:val="00177BCF"/>
    <w:pPr>
      <w:tabs>
        <w:tab w:val="center" w:pos="4153"/>
        <w:tab w:val="right" w:pos="8306"/>
      </w:tabs>
      <w:jc w:val="lowKashida"/>
    </w:pPr>
    <w:rPr>
      <w:rFonts w:ascii="2  Lotus" w:eastAsia="2  Lotus" w:hAnsi="2  Lotus" w:cs="2  Lotus"/>
      <w:sz w:val="28"/>
    </w:rPr>
  </w:style>
  <w:style w:type="character" w:customStyle="1" w:styleId="FooterChar">
    <w:name w:val="Footer Char"/>
    <w:basedOn w:val="DefaultParagraphFont"/>
    <w:link w:val="Footer"/>
    <w:uiPriority w:val="99"/>
    <w:rsid w:val="00177BCF"/>
    <w:rPr>
      <w:rFonts w:ascii="2  Lotus" w:eastAsia="2  Lotus" w:hAnsi="2  Lotus" w:cs="2  Lotus"/>
      <w:sz w:val="28"/>
      <w:szCs w:val="28"/>
    </w:rPr>
  </w:style>
  <w:style w:type="paragraph" w:styleId="Header">
    <w:name w:val="header"/>
    <w:basedOn w:val="Normal"/>
    <w:link w:val="HeaderChar"/>
    <w:uiPriority w:val="99"/>
    <w:semiHidden/>
    <w:rsid w:val="00177BCF"/>
    <w:pPr>
      <w:tabs>
        <w:tab w:val="center" w:pos="4153"/>
        <w:tab w:val="right" w:pos="8306"/>
      </w:tabs>
      <w:jc w:val="lowKashida"/>
    </w:pPr>
    <w:rPr>
      <w:rFonts w:ascii="2  Lotus" w:eastAsia="2  Lotus" w:hAnsi="2  Lotus" w:cs="2  Lotus"/>
      <w:sz w:val="28"/>
    </w:rPr>
  </w:style>
  <w:style w:type="character" w:customStyle="1" w:styleId="HeaderChar">
    <w:name w:val="Header Char"/>
    <w:basedOn w:val="DefaultParagraphFont"/>
    <w:link w:val="Header"/>
    <w:uiPriority w:val="99"/>
    <w:semiHidden/>
    <w:rsid w:val="00177BCF"/>
    <w:rPr>
      <w:rFonts w:ascii="2  Lotus" w:eastAsia="2  Lotus" w:hAnsi="2  Lotus" w:cs="2  Lotus"/>
      <w:sz w:val="28"/>
      <w:szCs w:val="28"/>
    </w:rPr>
  </w:style>
  <w:style w:type="paragraph" w:customStyle="1" w:styleId="Heading002">
    <w:name w:val="Heading 002"/>
    <w:basedOn w:val="Normal"/>
    <w:next w:val="Normal"/>
    <w:autoRedefine/>
    <w:semiHidden/>
    <w:rsid w:val="00177BCF"/>
    <w:pPr>
      <w:spacing w:line="360" w:lineRule="auto"/>
      <w:jc w:val="lowKashida"/>
    </w:pPr>
    <w:rPr>
      <w:rFonts w:ascii="2  Lotus" w:eastAsia="2  Lotus" w:hAnsi="2  Lotus" w:cs="2  Lotus"/>
      <w:bCs/>
      <w:sz w:val="28"/>
      <w:szCs w:val="32"/>
    </w:rPr>
  </w:style>
  <w:style w:type="character" w:styleId="HTMLAcronym">
    <w:name w:val="HTML Acronym"/>
    <w:basedOn w:val="DefaultParagraphFont"/>
    <w:semiHidden/>
    <w:rsid w:val="00177BCF"/>
  </w:style>
  <w:style w:type="paragraph" w:styleId="HTMLAddress">
    <w:name w:val="HTML Address"/>
    <w:basedOn w:val="Normal"/>
    <w:link w:val="HTMLAddressChar"/>
    <w:semiHidden/>
    <w:rsid w:val="00177BCF"/>
    <w:pPr>
      <w:jc w:val="lowKashida"/>
    </w:pPr>
    <w:rPr>
      <w:rFonts w:ascii="2  Lotus" w:eastAsia="2  Lotus" w:hAnsi="2  Lotus" w:cs="2  Lotus"/>
      <w:i/>
      <w:iCs/>
      <w:sz w:val="28"/>
    </w:rPr>
  </w:style>
  <w:style w:type="character" w:customStyle="1" w:styleId="HTMLAddressChar">
    <w:name w:val="HTML Address Char"/>
    <w:basedOn w:val="DefaultParagraphFont"/>
    <w:link w:val="HTMLAddress"/>
    <w:semiHidden/>
    <w:rsid w:val="00177BCF"/>
    <w:rPr>
      <w:rFonts w:ascii="2  Lotus" w:eastAsia="2  Lotus" w:hAnsi="2  Lotus" w:cs="2  Lotus"/>
      <w:i/>
      <w:iCs/>
      <w:sz w:val="28"/>
      <w:szCs w:val="28"/>
    </w:rPr>
  </w:style>
  <w:style w:type="character" w:styleId="HTMLCite">
    <w:name w:val="HTML Cite"/>
    <w:basedOn w:val="DefaultParagraphFont"/>
    <w:semiHidden/>
    <w:rsid w:val="00177BCF"/>
    <w:rPr>
      <w:i/>
      <w:iCs/>
    </w:rPr>
  </w:style>
  <w:style w:type="character" w:styleId="HTMLCode">
    <w:name w:val="HTML Code"/>
    <w:basedOn w:val="DefaultParagraphFont"/>
    <w:semiHidden/>
    <w:rsid w:val="00177BCF"/>
    <w:rPr>
      <w:rFonts w:ascii="Courier New" w:hAnsi="Courier New" w:cs="Courier New"/>
      <w:sz w:val="20"/>
      <w:szCs w:val="20"/>
    </w:rPr>
  </w:style>
  <w:style w:type="character" w:styleId="HTMLDefinition">
    <w:name w:val="HTML Definition"/>
    <w:basedOn w:val="DefaultParagraphFont"/>
    <w:semiHidden/>
    <w:rsid w:val="00177BCF"/>
    <w:rPr>
      <w:i/>
      <w:iCs/>
    </w:rPr>
  </w:style>
  <w:style w:type="character" w:styleId="HTMLKeyboard">
    <w:name w:val="HTML Keyboard"/>
    <w:basedOn w:val="DefaultParagraphFont"/>
    <w:semiHidden/>
    <w:rsid w:val="00177BCF"/>
    <w:rPr>
      <w:rFonts w:ascii="Courier New" w:hAnsi="Courier New" w:cs="Courier New"/>
      <w:sz w:val="20"/>
      <w:szCs w:val="20"/>
    </w:rPr>
  </w:style>
  <w:style w:type="paragraph" w:styleId="HTMLPreformatted">
    <w:name w:val="HTML Preformatted"/>
    <w:basedOn w:val="Normal"/>
    <w:link w:val="HTMLPreformattedChar"/>
    <w:semiHidden/>
    <w:rsid w:val="00177BCF"/>
    <w:pPr>
      <w:jc w:val="lowKashida"/>
    </w:pPr>
    <w:rPr>
      <w:rFonts w:ascii="Courier New" w:eastAsia="2  Lotus" w:hAnsi="Courier New" w:cs="Courier New"/>
      <w:sz w:val="20"/>
      <w:szCs w:val="20"/>
    </w:rPr>
  </w:style>
  <w:style w:type="character" w:customStyle="1" w:styleId="HTMLPreformattedChar">
    <w:name w:val="HTML Preformatted Char"/>
    <w:basedOn w:val="DefaultParagraphFont"/>
    <w:link w:val="HTMLPreformatted"/>
    <w:semiHidden/>
    <w:rsid w:val="00177BCF"/>
    <w:rPr>
      <w:rFonts w:ascii="Courier New" w:eastAsia="2  Lotus" w:hAnsi="Courier New" w:cs="Courier New"/>
      <w:sz w:val="20"/>
      <w:szCs w:val="20"/>
    </w:rPr>
  </w:style>
  <w:style w:type="character" w:styleId="HTMLSample">
    <w:name w:val="HTML Sample"/>
    <w:basedOn w:val="DefaultParagraphFont"/>
    <w:semiHidden/>
    <w:rsid w:val="00177BCF"/>
    <w:rPr>
      <w:rFonts w:ascii="Courier New" w:hAnsi="Courier New" w:cs="Courier New"/>
    </w:rPr>
  </w:style>
  <w:style w:type="character" w:styleId="HTMLTypewriter">
    <w:name w:val="HTML Typewriter"/>
    <w:basedOn w:val="DefaultParagraphFont"/>
    <w:semiHidden/>
    <w:rsid w:val="00177BCF"/>
    <w:rPr>
      <w:rFonts w:ascii="Courier New" w:hAnsi="Courier New" w:cs="Courier New"/>
      <w:sz w:val="20"/>
      <w:szCs w:val="20"/>
    </w:rPr>
  </w:style>
  <w:style w:type="character" w:styleId="HTMLVariable">
    <w:name w:val="HTML Variable"/>
    <w:basedOn w:val="DefaultParagraphFont"/>
    <w:semiHidden/>
    <w:rsid w:val="00177BCF"/>
    <w:rPr>
      <w:i/>
      <w:iCs/>
    </w:rPr>
  </w:style>
  <w:style w:type="character" w:styleId="LineNumber">
    <w:name w:val="line number"/>
    <w:basedOn w:val="DefaultParagraphFont"/>
    <w:semiHidden/>
    <w:rsid w:val="00177BCF"/>
  </w:style>
  <w:style w:type="paragraph" w:styleId="List">
    <w:name w:val="List"/>
    <w:basedOn w:val="Normal"/>
    <w:semiHidden/>
    <w:rsid w:val="00177BCF"/>
    <w:pPr>
      <w:ind w:left="283" w:hanging="283"/>
      <w:jc w:val="lowKashida"/>
    </w:pPr>
    <w:rPr>
      <w:rFonts w:ascii="2  Lotus" w:eastAsia="2  Lotus" w:hAnsi="2  Lotus" w:cs="2  Lotus"/>
      <w:sz w:val="28"/>
    </w:rPr>
  </w:style>
  <w:style w:type="paragraph" w:styleId="List2">
    <w:name w:val="List 2"/>
    <w:basedOn w:val="Normal"/>
    <w:semiHidden/>
    <w:rsid w:val="00177BCF"/>
    <w:pPr>
      <w:ind w:left="566" w:hanging="283"/>
      <w:jc w:val="lowKashida"/>
    </w:pPr>
    <w:rPr>
      <w:rFonts w:ascii="2  Lotus" w:eastAsia="2  Lotus" w:hAnsi="2  Lotus" w:cs="2  Lotus"/>
      <w:sz w:val="28"/>
    </w:rPr>
  </w:style>
  <w:style w:type="paragraph" w:styleId="List3">
    <w:name w:val="List 3"/>
    <w:basedOn w:val="Normal"/>
    <w:semiHidden/>
    <w:rsid w:val="00177BCF"/>
    <w:pPr>
      <w:ind w:left="849" w:hanging="283"/>
      <w:jc w:val="lowKashida"/>
    </w:pPr>
    <w:rPr>
      <w:rFonts w:ascii="2  Lotus" w:eastAsia="2  Lotus" w:hAnsi="2  Lotus" w:cs="2  Lotus"/>
      <w:sz w:val="28"/>
    </w:rPr>
  </w:style>
  <w:style w:type="paragraph" w:styleId="List4">
    <w:name w:val="List 4"/>
    <w:basedOn w:val="Normal"/>
    <w:semiHidden/>
    <w:rsid w:val="00177BCF"/>
    <w:pPr>
      <w:ind w:left="1132" w:hanging="283"/>
      <w:jc w:val="lowKashida"/>
    </w:pPr>
    <w:rPr>
      <w:rFonts w:ascii="2  Lotus" w:eastAsia="2  Lotus" w:hAnsi="2  Lotus" w:cs="2  Lotus"/>
      <w:sz w:val="28"/>
    </w:rPr>
  </w:style>
  <w:style w:type="paragraph" w:styleId="List5">
    <w:name w:val="List 5"/>
    <w:basedOn w:val="Normal"/>
    <w:semiHidden/>
    <w:rsid w:val="00177BCF"/>
    <w:pPr>
      <w:ind w:left="1415" w:hanging="283"/>
      <w:jc w:val="lowKashida"/>
    </w:pPr>
    <w:rPr>
      <w:rFonts w:ascii="2  Lotus" w:eastAsia="2  Lotus" w:hAnsi="2  Lotus" w:cs="2  Lotus"/>
      <w:sz w:val="28"/>
    </w:rPr>
  </w:style>
  <w:style w:type="paragraph" w:styleId="ListBullet">
    <w:name w:val="List Bullet"/>
    <w:basedOn w:val="Normal"/>
    <w:semiHidden/>
    <w:rsid w:val="00177BCF"/>
    <w:pPr>
      <w:numPr>
        <w:numId w:val="4"/>
      </w:numPr>
    </w:pPr>
    <w:rPr>
      <w:rFonts w:ascii="2  Lotus" w:eastAsia="2  Lotus" w:hAnsi="2  Lotus" w:cs="2  Lotus"/>
      <w:sz w:val="28"/>
    </w:rPr>
  </w:style>
  <w:style w:type="paragraph" w:styleId="ListBullet2">
    <w:name w:val="List Bullet 2"/>
    <w:basedOn w:val="Normal"/>
    <w:semiHidden/>
    <w:rsid w:val="00177BCF"/>
    <w:pPr>
      <w:numPr>
        <w:numId w:val="5"/>
      </w:numPr>
    </w:pPr>
    <w:rPr>
      <w:rFonts w:ascii="2  Lotus" w:eastAsia="2  Lotus" w:hAnsi="2  Lotus" w:cs="2  Lotus"/>
      <w:sz w:val="28"/>
    </w:rPr>
  </w:style>
  <w:style w:type="paragraph" w:styleId="ListBullet3">
    <w:name w:val="List Bullet 3"/>
    <w:basedOn w:val="Normal"/>
    <w:semiHidden/>
    <w:rsid w:val="00177BCF"/>
    <w:pPr>
      <w:numPr>
        <w:numId w:val="6"/>
      </w:numPr>
    </w:pPr>
    <w:rPr>
      <w:rFonts w:ascii="2  Lotus" w:eastAsia="2  Lotus" w:hAnsi="2  Lotus" w:cs="2  Lotus"/>
      <w:sz w:val="28"/>
    </w:rPr>
  </w:style>
  <w:style w:type="paragraph" w:styleId="ListBullet4">
    <w:name w:val="List Bullet 4"/>
    <w:basedOn w:val="Normal"/>
    <w:semiHidden/>
    <w:rsid w:val="00177BCF"/>
    <w:pPr>
      <w:numPr>
        <w:numId w:val="7"/>
      </w:numPr>
    </w:pPr>
    <w:rPr>
      <w:rFonts w:ascii="2  Lotus" w:eastAsia="2  Lotus" w:hAnsi="2  Lotus" w:cs="2  Lotus"/>
      <w:sz w:val="28"/>
    </w:rPr>
  </w:style>
  <w:style w:type="paragraph" w:styleId="ListBullet5">
    <w:name w:val="List Bullet 5"/>
    <w:basedOn w:val="Normal"/>
    <w:semiHidden/>
    <w:rsid w:val="00177BCF"/>
    <w:pPr>
      <w:numPr>
        <w:numId w:val="8"/>
      </w:numPr>
    </w:pPr>
    <w:rPr>
      <w:rFonts w:ascii="2  Lotus" w:eastAsia="2  Lotus" w:hAnsi="2  Lotus" w:cs="2  Lotus"/>
      <w:sz w:val="28"/>
    </w:rPr>
  </w:style>
  <w:style w:type="paragraph" w:styleId="ListContinue">
    <w:name w:val="List Continue"/>
    <w:basedOn w:val="Normal"/>
    <w:semiHidden/>
    <w:rsid w:val="00177BCF"/>
    <w:pPr>
      <w:ind w:left="283"/>
      <w:jc w:val="lowKashida"/>
    </w:pPr>
    <w:rPr>
      <w:rFonts w:ascii="2  Lotus" w:eastAsia="2  Lotus" w:hAnsi="2  Lotus" w:cs="2  Lotus"/>
      <w:sz w:val="28"/>
    </w:rPr>
  </w:style>
  <w:style w:type="paragraph" w:styleId="ListContinue2">
    <w:name w:val="List Continue 2"/>
    <w:basedOn w:val="Normal"/>
    <w:semiHidden/>
    <w:rsid w:val="00177BCF"/>
    <w:pPr>
      <w:ind w:left="566"/>
      <w:jc w:val="lowKashida"/>
    </w:pPr>
    <w:rPr>
      <w:rFonts w:ascii="2  Lotus" w:eastAsia="2  Lotus" w:hAnsi="2  Lotus" w:cs="2  Lotus"/>
      <w:sz w:val="28"/>
    </w:rPr>
  </w:style>
  <w:style w:type="paragraph" w:styleId="ListContinue3">
    <w:name w:val="List Continue 3"/>
    <w:basedOn w:val="Normal"/>
    <w:semiHidden/>
    <w:rsid w:val="00177BCF"/>
    <w:pPr>
      <w:ind w:left="849"/>
      <w:jc w:val="lowKashida"/>
    </w:pPr>
    <w:rPr>
      <w:rFonts w:ascii="2  Lotus" w:eastAsia="2  Lotus" w:hAnsi="2  Lotus" w:cs="2  Lotus"/>
      <w:sz w:val="28"/>
    </w:rPr>
  </w:style>
  <w:style w:type="paragraph" w:styleId="ListContinue4">
    <w:name w:val="List Continue 4"/>
    <w:basedOn w:val="Normal"/>
    <w:semiHidden/>
    <w:rsid w:val="00177BCF"/>
    <w:pPr>
      <w:ind w:left="1132"/>
      <w:jc w:val="lowKashida"/>
    </w:pPr>
    <w:rPr>
      <w:rFonts w:ascii="2  Lotus" w:eastAsia="2  Lotus" w:hAnsi="2  Lotus" w:cs="2  Lotus"/>
      <w:sz w:val="28"/>
    </w:rPr>
  </w:style>
  <w:style w:type="paragraph" w:styleId="ListContinue5">
    <w:name w:val="List Continue 5"/>
    <w:basedOn w:val="Normal"/>
    <w:semiHidden/>
    <w:rsid w:val="00177BCF"/>
    <w:pPr>
      <w:ind w:left="1415"/>
      <w:jc w:val="lowKashida"/>
    </w:pPr>
    <w:rPr>
      <w:rFonts w:ascii="2  Lotus" w:eastAsia="2  Lotus" w:hAnsi="2  Lotus" w:cs="2  Lotus"/>
      <w:sz w:val="28"/>
    </w:rPr>
  </w:style>
  <w:style w:type="paragraph" w:styleId="ListNumber">
    <w:name w:val="List Number"/>
    <w:basedOn w:val="Normal"/>
    <w:semiHidden/>
    <w:rsid w:val="00177BCF"/>
    <w:pPr>
      <w:numPr>
        <w:numId w:val="9"/>
      </w:numPr>
    </w:pPr>
    <w:rPr>
      <w:rFonts w:ascii="2  Lotus" w:eastAsia="2  Lotus" w:hAnsi="2  Lotus" w:cs="2  Lotus"/>
      <w:sz w:val="28"/>
    </w:rPr>
  </w:style>
  <w:style w:type="paragraph" w:styleId="ListNumber2">
    <w:name w:val="List Number 2"/>
    <w:basedOn w:val="Normal"/>
    <w:semiHidden/>
    <w:rsid w:val="00177BCF"/>
    <w:pPr>
      <w:numPr>
        <w:numId w:val="10"/>
      </w:numPr>
    </w:pPr>
    <w:rPr>
      <w:rFonts w:ascii="2  Lotus" w:eastAsia="2  Lotus" w:hAnsi="2  Lotus" w:cs="2  Lotus"/>
      <w:sz w:val="28"/>
    </w:rPr>
  </w:style>
  <w:style w:type="paragraph" w:styleId="ListNumber3">
    <w:name w:val="List Number 3"/>
    <w:basedOn w:val="Normal"/>
    <w:semiHidden/>
    <w:rsid w:val="00177BCF"/>
    <w:pPr>
      <w:numPr>
        <w:numId w:val="11"/>
      </w:numPr>
    </w:pPr>
    <w:rPr>
      <w:rFonts w:ascii="2  Lotus" w:eastAsia="2  Lotus" w:hAnsi="2  Lotus" w:cs="2  Lotus"/>
      <w:sz w:val="28"/>
    </w:rPr>
  </w:style>
  <w:style w:type="paragraph" w:styleId="ListNumber4">
    <w:name w:val="List Number 4"/>
    <w:basedOn w:val="Normal"/>
    <w:semiHidden/>
    <w:rsid w:val="00177BCF"/>
    <w:pPr>
      <w:numPr>
        <w:numId w:val="12"/>
      </w:numPr>
    </w:pPr>
    <w:rPr>
      <w:rFonts w:ascii="2  Lotus" w:eastAsia="2  Lotus" w:hAnsi="2  Lotus" w:cs="2  Lotus"/>
      <w:sz w:val="28"/>
    </w:rPr>
  </w:style>
  <w:style w:type="paragraph" w:styleId="ListNumber5">
    <w:name w:val="List Number 5"/>
    <w:basedOn w:val="Normal"/>
    <w:semiHidden/>
    <w:rsid w:val="00177BCF"/>
    <w:pPr>
      <w:numPr>
        <w:numId w:val="13"/>
      </w:numPr>
    </w:pPr>
    <w:rPr>
      <w:rFonts w:ascii="2  Lotus" w:eastAsia="2  Lotus" w:hAnsi="2  Lotus" w:cs="2  Lotus"/>
      <w:sz w:val="28"/>
    </w:rPr>
  </w:style>
  <w:style w:type="paragraph" w:styleId="MessageHeader">
    <w:name w:val="Message Header"/>
    <w:basedOn w:val="Normal"/>
    <w:link w:val="MessageHeaderChar"/>
    <w:semiHidden/>
    <w:rsid w:val="00177BCF"/>
    <w:pPr>
      <w:pBdr>
        <w:top w:val="single" w:sz="6" w:space="1" w:color="auto"/>
        <w:left w:val="single" w:sz="6" w:space="1" w:color="auto"/>
        <w:bottom w:val="single" w:sz="6" w:space="1" w:color="auto"/>
        <w:right w:val="single" w:sz="6" w:space="1" w:color="auto"/>
      </w:pBdr>
      <w:shd w:val="pct20" w:color="auto" w:fill="auto"/>
      <w:ind w:left="1134" w:hanging="1134"/>
      <w:jc w:val="lowKashida"/>
    </w:pPr>
    <w:rPr>
      <w:rFonts w:ascii="Arial" w:eastAsia="2  Lotus" w:hAnsi="Arial" w:cs="Arial"/>
    </w:rPr>
  </w:style>
  <w:style w:type="character" w:customStyle="1" w:styleId="MessageHeaderChar">
    <w:name w:val="Message Header Char"/>
    <w:basedOn w:val="DefaultParagraphFont"/>
    <w:link w:val="MessageHeader"/>
    <w:semiHidden/>
    <w:rsid w:val="00177BCF"/>
    <w:rPr>
      <w:rFonts w:ascii="Arial" w:eastAsia="2  Lotus" w:hAnsi="Arial" w:cs="Arial"/>
      <w:szCs w:val="28"/>
      <w:shd w:val="pct20" w:color="auto" w:fill="auto"/>
    </w:rPr>
  </w:style>
  <w:style w:type="paragraph" w:styleId="NormalWeb">
    <w:name w:val="Normal (Web)"/>
    <w:basedOn w:val="Normal"/>
    <w:uiPriority w:val="99"/>
    <w:rsid w:val="00177BCF"/>
    <w:rPr>
      <w:rFonts w:ascii="Times New Roman" w:hAnsi="Times New Roman" w:cs="Times New Roman"/>
      <w:sz w:val="24"/>
      <w:szCs w:val="24"/>
    </w:rPr>
  </w:style>
  <w:style w:type="paragraph" w:styleId="NormalIndent">
    <w:name w:val="Normal Indent"/>
    <w:basedOn w:val="Normal"/>
    <w:semiHidden/>
    <w:rsid w:val="00177BCF"/>
    <w:pPr>
      <w:ind w:left="720"/>
    </w:pPr>
  </w:style>
  <w:style w:type="paragraph" w:styleId="NoteHeading">
    <w:name w:val="Note Heading"/>
    <w:basedOn w:val="Normal"/>
    <w:next w:val="Normal"/>
    <w:link w:val="NoteHeadingChar"/>
    <w:semiHidden/>
    <w:rsid w:val="00177BCF"/>
  </w:style>
  <w:style w:type="character" w:customStyle="1" w:styleId="NoteHeadingChar">
    <w:name w:val="Note Heading Char"/>
    <w:basedOn w:val="DefaultParagraphFont"/>
    <w:link w:val="NoteHeading"/>
    <w:semiHidden/>
    <w:rsid w:val="00177BCF"/>
    <w:rPr>
      <w:rFonts w:ascii="Calibri" w:eastAsia="Times New Roman" w:hAnsi="Calibri" w:cs="2  Badr"/>
      <w:szCs w:val="28"/>
    </w:rPr>
  </w:style>
  <w:style w:type="character" w:styleId="PageNumber">
    <w:name w:val="page number"/>
    <w:basedOn w:val="DefaultParagraphFont"/>
    <w:semiHidden/>
    <w:rsid w:val="00177BCF"/>
  </w:style>
  <w:style w:type="paragraph" w:styleId="PlainText">
    <w:name w:val="Plain Text"/>
    <w:basedOn w:val="Normal"/>
    <w:link w:val="PlainTextChar"/>
    <w:semiHidden/>
    <w:rsid w:val="00177BCF"/>
    <w:rPr>
      <w:rFonts w:ascii="Courier New" w:hAnsi="Courier New" w:cs="Courier New"/>
      <w:sz w:val="20"/>
      <w:szCs w:val="20"/>
    </w:rPr>
  </w:style>
  <w:style w:type="character" w:customStyle="1" w:styleId="PlainTextChar">
    <w:name w:val="Plain Text Char"/>
    <w:basedOn w:val="DefaultParagraphFont"/>
    <w:link w:val="PlainText"/>
    <w:semiHidden/>
    <w:rsid w:val="00177BCF"/>
    <w:rPr>
      <w:rFonts w:ascii="Courier New" w:eastAsia="Times New Roman" w:hAnsi="Courier New" w:cs="Courier New"/>
      <w:sz w:val="20"/>
      <w:szCs w:val="20"/>
    </w:rPr>
  </w:style>
  <w:style w:type="paragraph" w:styleId="Salutation">
    <w:name w:val="Salutation"/>
    <w:basedOn w:val="Normal"/>
    <w:next w:val="Normal"/>
    <w:link w:val="SalutationChar"/>
    <w:semiHidden/>
    <w:rsid w:val="00177BCF"/>
  </w:style>
  <w:style w:type="character" w:customStyle="1" w:styleId="SalutationChar">
    <w:name w:val="Salutation Char"/>
    <w:basedOn w:val="DefaultParagraphFont"/>
    <w:link w:val="Salutation"/>
    <w:semiHidden/>
    <w:rsid w:val="00177BCF"/>
    <w:rPr>
      <w:rFonts w:ascii="Calibri" w:eastAsia="Times New Roman" w:hAnsi="Calibri" w:cs="2  Badr"/>
      <w:szCs w:val="28"/>
    </w:rPr>
  </w:style>
  <w:style w:type="paragraph" w:styleId="Signature">
    <w:name w:val="Signature"/>
    <w:basedOn w:val="Normal"/>
    <w:link w:val="SignatureChar"/>
    <w:semiHidden/>
    <w:rsid w:val="00177BCF"/>
    <w:pPr>
      <w:ind w:left="4252"/>
    </w:pPr>
  </w:style>
  <w:style w:type="character" w:customStyle="1" w:styleId="SignatureChar">
    <w:name w:val="Signature Char"/>
    <w:basedOn w:val="DefaultParagraphFont"/>
    <w:link w:val="Signature"/>
    <w:semiHidden/>
    <w:rsid w:val="00177BCF"/>
    <w:rPr>
      <w:rFonts w:ascii="Calibri" w:eastAsia="Times New Roman" w:hAnsi="Calibri" w:cs="2  Badr"/>
      <w:szCs w:val="28"/>
    </w:rPr>
  </w:style>
  <w:style w:type="character" w:styleId="Strong">
    <w:name w:val="Strong"/>
    <w:basedOn w:val="DefaultParagraphFont"/>
    <w:uiPriority w:val="22"/>
    <w:rsid w:val="00177BCF"/>
    <w:rPr>
      <w:b/>
      <w:bCs/>
    </w:rPr>
  </w:style>
  <w:style w:type="paragraph" w:styleId="Subtitle">
    <w:name w:val="Subtitle"/>
    <w:aliases w:val="پاورقي"/>
    <w:basedOn w:val="Normal"/>
    <w:next w:val="Normal"/>
    <w:link w:val="SubtitleChar"/>
    <w:autoRedefine/>
    <w:uiPriority w:val="11"/>
    <w:qFormat/>
    <w:rsid w:val="008C0FBE"/>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C0FBE"/>
    <w:rPr>
      <w:rFonts w:ascii="Cambria" w:eastAsia="2  Badr" w:hAnsi="Cambria" w:cs="Karim"/>
      <w:i/>
      <w:spacing w:val="15"/>
      <w:sz w:val="24"/>
      <w:szCs w:val="60"/>
    </w:rPr>
  </w:style>
  <w:style w:type="table" w:styleId="Table3Deffects1">
    <w:name w:val="Table 3D effects 1"/>
    <w:basedOn w:val="TableNormal"/>
    <w:semiHidden/>
    <w:rsid w:val="00177BCF"/>
    <w:pPr>
      <w:bidi/>
      <w:jc w:val="lowKashida"/>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7BCF"/>
    <w:pPr>
      <w:bidi/>
      <w:jc w:val="lowKashida"/>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7BCF"/>
    <w:pPr>
      <w:bidi/>
      <w:jc w:val="lowKashida"/>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77BCF"/>
    <w:pPr>
      <w:bidi/>
      <w:jc w:val="lowKashida"/>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7BCF"/>
    <w:pPr>
      <w:bidi/>
      <w:jc w:val="lowKashida"/>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7BCF"/>
    <w:pPr>
      <w:bidi/>
      <w:jc w:val="lowKashida"/>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7BCF"/>
    <w:pPr>
      <w:bidi/>
      <w:jc w:val="lowKashida"/>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77BCF"/>
    <w:pPr>
      <w:bidi/>
      <w:jc w:val="lowKashida"/>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7BCF"/>
    <w:pPr>
      <w:bidi/>
      <w:jc w:val="lowKashida"/>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7BCF"/>
    <w:pPr>
      <w:bidi/>
      <w:jc w:val="lowKashida"/>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77BCF"/>
    <w:pPr>
      <w:bidi/>
      <w:jc w:val="lowKashida"/>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7BCF"/>
    <w:pPr>
      <w:bidi/>
      <w:jc w:val="lowKashida"/>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7BCF"/>
    <w:pPr>
      <w:bidi/>
      <w:jc w:val="lowKashida"/>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7BCF"/>
    <w:pPr>
      <w:bidi/>
      <w:jc w:val="lowKashida"/>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7BCF"/>
    <w:pPr>
      <w:bidi/>
      <w:jc w:val="lowKashida"/>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77BCF"/>
    <w:pPr>
      <w:bidi/>
      <w:jc w:val="lowKashida"/>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77BCF"/>
    <w:pPr>
      <w:bidi/>
      <w:jc w:val="lowKashida"/>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77BC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177BCF"/>
    <w:pPr>
      <w:bidi/>
      <w:jc w:val="lowKashida"/>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7BCF"/>
    <w:pPr>
      <w:bidi/>
      <w:jc w:val="lowKashida"/>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7BCF"/>
    <w:pPr>
      <w:bidi/>
      <w:jc w:val="lowKashida"/>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7BCF"/>
    <w:pPr>
      <w:bidi/>
      <w:jc w:val="lowKashida"/>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7BCF"/>
    <w:pPr>
      <w:bidi/>
      <w:jc w:val="lowKashida"/>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7BCF"/>
    <w:pPr>
      <w:bidi/>
      <w:jc w:val="lowKashida"/>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7BCF"/>
    <w:pPr>
      <w:bidi/>
      <w:jc w:val="lowKashida"/>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7BCF"/>
    <w:pPr>
      <w:bidi/>
      <w:jc w:val="lowKashida"/>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77BCF"/>
    <w:pPr>
      <w:bidi/>
      <w:jc w:val="lowKashida"/>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7BCF"/>
    <w:pPr>
      <w:bidi/>
      <w:jc w:val="lowKashida"/>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7BCF"/>
    <w:pPr>
      <w:bidi/>
      <w:jc w:val="lowKashida"/>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7BCF"/>
    <w:pPr>
      <w:bidi/>
      <w:jc w:val="lowKashida"/>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7BCF"/>
    <w:pPr>
      <w:bidi/>
      <w:jc w:val="lowKashida"/>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7BCF"/>
    <w:pPr>
      <w:bidi/>
      <w:jc w:val="lowKashida"/>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7BCF"/>
    <w:pPr>
      <w:bidi/>
      <w:jc w:val="lowKashida"/>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7BCF"/>
    <w:pPr>
      <w:bidi/>
      <w:jc w:val="lowKashida"/>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7BCF"/>
    <w:pPr>
      <w:bidi/>
      <w:jc w:val="lowKashida"/>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77BCF"/>
    <w:pPr>
      <w:bidi/>
      <w:jc w:val="lowKashida"/>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7BCF"/>
    <w:pPr>
      <w:bidi/>
      <w:jc w:val="lowKashida"/>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7BCF"/>
    <w:pPr>
      <w:bidi/>
      <w:jc w:val="lowKashida"/>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77BCF"/>
    <w:pPr>
      <w:bidi/>
      <w:jc w:val="lowKashida"/>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7BCF"/>
    <w:pPr>
      <w:bidi/>
      <w:jc w:val="lowKashida"/>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77BCF"/>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177BCF"/>
    <w:pPr>
      <w:bidi/>
      <w:jc w:val="lowKashida"/>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7BCF"/>
    <w:pPr>
      <w:bidi/>
      <w:jc w:val="lowKashida"/>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7BCF"/>
    <w:pPr>
      <w:bidi/>
      <w:jc w:val="lowKashida"/>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autoRedefine/>
    <w:uiPriority w:val="10"/>
    <w:qFormat/>
    <w:rsid w:val="008C0FBE"/>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C0FBE"/>
    <w:rPr>
      <w:rFonts w:ascii="Cambria" w:eastAsia="2  Baran" w:hAnsi="Cambria" w:cs="Karim"/>
      <w:spacing w:val="5"/>
      <w:kern w:val="28"/>
      <w:sz w:val="52"/>
      <w:szCs w:val="100"/>
    </w:rPr>
  </w:style>
  <w:style w:type="paragraph" w:customStyle="1" w:styleId="Style1">
    <w:name w:val="Style1"/>
    <w:basedOn w:val="Heading4"/>
    <w:autoRedefine/>
    <w:rsid w:val="00177BCF"/>
    <w:pPr>
      <w:shd w:val="clear" w:color="auto" w:fill="A0A0A0"/>
    </w:pPr>
    <w:rPr>
      <w:b/>
      <w:bCs/>
      <w:i/>
      <w:iCs/>
    </w:rPr>
  </w:style>
  <w:style w:type="paragraph" w:customStyle="1" w:styleId="Style2">
    <w:name w:val="Style2"/>
    <w:basedOn w:val="Heading5"/>
    <w:next w:val="Heading5"/>
    <w:autoRedefine/>
    <w:rsid w:val="00177BCF"/>
    <w:pPr>
      <w:numPr>
        <w:numId w:val="14"/>
      </w:numPr>
      <w:spacing w:before="120"/>
    </w:pPr>
    <w:rPr>
      <w:bCs w:val="0"/>
      <w:i/>
    </w:rPr>
  </w:style>
  <w:style w:type="paragraph" w:styleId="FootnoteText">
    <w:name w:val="footnote text"/>
    <w:basedOn w:val="Normal"/>
    <w:link w:val="FootnoteTextChar"/>
    <w:autoRedefine/>
    <w:uiPriority w:val="99"/>
    <w:rsid w:val="00CB3254"/>
    <w:pPr>
      <w:tabs>
        <w:tab w:val="left" w:pos="678"/>
        <w:tab w:val="left" w:pos="958"/>
        <w:tab w:val="left" w:pos="1378"/>
        <w:tab w:val="left" w:pos="4668"/>
        <w:tab w:val="left" w:pos="9498"/>
      </w:tabs>
    </w:pPr>
    <w:rPr>
      <w:rFonts w:ascii="2  Badr" w:eastAsia="2  Badr" w:hAnsi="2  Badr"/>
      <w:b/>
      <w:bCs/>
      <w:szCs w:val="22"/>
    </w:rPr>
  </w:style>
  <w:style w:type="character" w:customStyle="1" w:styleId="FootnoteTextChar">
    <w:name w:val="Footnote Text Char"/>
    <w:basedOn w:val="DefaultParagraphFont"/>
    <w:link w:val="FootnoteText"/>
    <w:uiPriority w:val="99"/>
    <w:rsid w:val="00CB3254"/>
    <w:rPr>
      <w:rFonts w:ascii="2  Badr" w:eastAsia="2  Badr" w:hAnsi="2  Badr" w:cs="2  Badr"/>
      <w:b/>
      <w:bCs/>
      <w:sz w:val="22"/>
      <w:szCs w:val="22"/>
    </w:rPr>
  </w:style>
  <w:style w:type="character" w:styleId="FootnoteReference">
    <w:name w:val="footnote reference"/>
    <w:basedOn w:val="DefaultParagraphFont"/>
    <w:uiPriority w:val="99"/>
    <w:rsid w:val="00177BCF"/>
    <w:rPr>
      <w:rFonts w:ascii="2  Badr" w:eastAsia="2  Badr" w:hAnsi="2  Badr" w:cs="2  Badr"/>
      <w:sz w:val="20"/>
      <w:szCs w:val="20"/>
      <w:vertAlign w:val="superscript"/>
    </w:rPr>
  </w:style>
  <w:style w:type="paragraph" w:styleId="EndnoteText">
    <w:name w:val="endnote text"/>
    <w:basedOn w:val="Normal"/>
    <w:link w:val="EndnoteTextChar"/>
    <w:autoRedefine/>
    <w:uiPriority w:val="99"/>
    <w:semiHidden/>
    <w:rsid w:val="00177BCF"/>
    <w:pPr>
      <w:ind w:firstLine="567"/>
    </w:pPr>
    <w:rPr>
      <w:sz w:val="20"/>
      <w:szCs w:val="20"/>
    </w:rPr>
  </w:style>
  <w:style w:type="character" w:customStyle="1" w:styleId="EndnoteTextChar">
    <w:name w:val="Endnote Text Char"/>
    <w:basedOn w:val="DefaultParagraphFont"/>
    <w:link w:val="EndnoteText"/>
    <w:uiPriority w:val="99"/>
    <w:semiHidden/>
    <w:rsid w:val="00177BCF"/>
    <w:rPr>
      <w:rFonts w:ascii="Calibri" w:eastAsia="Times New Roman" w:hAnsi="Calibri" w:cs="2  Badr"/>
      <w:sz w:val="20"/>
      <w:szCs w:val="20"/>
    </w:rPr>
  </w:style>
  <w:style w:type="character" w:customStyle="1" w:styleId="StyleComplex2Badr">
    <w:name w:val="Style (Complex) 2  Badr"/>
    <w:basedOn w:val="DefaultParagraphFont"/>
    <w:rsid w:val="00177BCF"/>
    <w:rPr>
      <w:rFonts w:cs="2  Badr"/>
    </w:rPr>
  </w:style>
  <w:style w:type="character" w:styleId="EndnoteReference">
    <w:name w:val="endnote reference"/>
    <w:basedOn w:val="DefaultParagraphFont"/>
    <w:uiPriority w:val="99"/>
    <w:semiHidden/>
    <w:rsid w:val="00177BCF"/>
    <w:rPr>
      <w:vertAlign w:val="superscript"/>
    </w:rPr>
  </w:style>
  <w:style w:type="paragraph" w:styleId="TOC4">
    <w:name w:val="toc 4"/>
    <w:basedOn w:val="Normal"/>
    <w:next w:val="Normal"/>
    <w:autoRedefine/>
    <w:uiPriority w:val="39"/>
    <w:unhideWhenUsed/>
    <w:qFormat/>
    <w:rsid w:val="008C0FBE"/>
    <w:pPr>
      <w:spacing w:after="0"/>
      <w:ind w:left="658"/>
    </w:pPr>
  </w:style>
  <w:style w:type="paragraph" w:styleId="TOC5">
    <w:name w:val="toc 5"/>
    <w:basedOn w:val="Normal"/>
    <w:next w:val="Normal"/>
    <w:autoRedefine/>
    <w:uiPriority w:val="39"/>
    <w:unhideWhenUsed/>
    <w:qFormat/>
    <w:rsid w:val="008C0FBE"/>
    <w:pPr>
      <w:spacing w:after="0"/>
      <w:ind w:left="879"/>
    </w:pPr>
  </w:style>
  <w:style w:type="paragraph" w:styleId="TOC6">
    <w:name w:val="toc 6"/>
    <w:basedOn w:val="Normal"/>
    <w:next w:val="Normal"/>
    <w:autoRedefine/>
    <w:uiPriority w:val="39"/>
    <w:unhideWhenUsed/>
    <w:qFormat/>
    <w:rsid w:val="008C0FBE"/>
    <w:pPr>
      <w:spacing w:after="0"/>
      <w:ind w:left="1100"/>
    </w:pPr>
  </w:style>
  <w:style w:type="paragraph" w:styleId="TOC7">
    <w:name w:val="toc 7"/>
    <w:basedOn w:val="Normal"/>
    <w:next w:val="Normal"/>
    <w:autoRedefine/>
    <w:uiPriority w:val="39"/>
    <w:unhideWhenUsed/>
    <w:qFormat/>
    <w:rsid w:val="008C0FBE"/>
    <w:pPr>
      <w:spacing w:after="0"/>
      <w:ind w:left="1321"/>
    </w:pPr>
  </w:style>
  <w:style w:type="paragraph" w:styleId="TOC8">
    <w:name w:val="toc 8"/>
    <w:basedOn w:val="Normal"/>
    <w:next w:val="Normal"/>
    <w:autoRedefine/>
    <w:uiPriority w:val="39"/>
    <w:rsid w:val="00177BCF"/>
    <w:pPr>
      <w:ind w:left="2520"/>
      <w:jc w:val="left"/>
    </w:pPr>
    <w:rPr>
      <w:rFonts w:ascii="Times New Roman" w:hAnsi="Times New Roman" w:cs="Times New Roman"/>
      <w:b/>
      <w:sz w:val="18"/>
      <w:szCs w:val="21"/>
      <w:lang w:bidi="ar-SA"/>
    </w:rPr>
  </w:style>
  <w:style w:type="paragraph" w:styleId="TOC9">
    <w:name w:val="toc 9"/>
    <w:basedOn w:val="Normal"/>
    <w:next w:val="Normal"/>
    <w:autoRedefine/>
    <w:semiHidden/>
    <w:rsid w:val="00177BCF"/>
    <w:pPr>
      <w:ind w:left="2880"/>
      <w:jc w:val="left"/>
    </w:pPr>
    <w:rPr>
      <w:rFonts w:ascii="Times New Roman" w:hAnsi="Times New Roman" w:cs="Times New Roman"/>
      <w:b/>
      <w:sz w:val="18"/>
      <w:szCs w:val="21"/>
      <w:lang w:bidi="ar-SA"/>
    </w:rPr>
  </w:style>
  <w:style w:type="paragraph" w:styleId="NoSpacing">
    <w:name w:val="No Spacing"/>
    <w:aliases w:val="متن عربي"/>
    <w:link w:val="NoSpacingChar"/>
    <w:autoRedefine/>
    <w:uiPriority w:val="1"/>
    <w:qFormat/>
    <w:rsid w:val="008C0FBE"/>
    <w:pPr>
      <w:bidi/>
      <w:ind w:firstLine="284"/>
      <w:contextualSpacing/>
      <w:jc w:val="both"/>
    </w:pPr>
    <w:rPr>
      <w:rFonts w:eastAsia="2  Lotus" w:cs="2  Badr"/>
      <w:sz w:val="72"/>
      <w:szCs w:val="32"/>
    </w:rPr>
  </w:style>
  <w:style w:type="paragraph" w:styleId="BalloonText">
    <w:name w:val="Balloon Text"/>
    <w:basedOn w:val="Normal"/>
    <w:link w:val="BalloonTextChar"/>
    <w:uiPriority w:val="99"/>
    <w:rsid w:val="00177BCF"/>
    <w:rPr>
      <w:rFonts w:ascii="Tahoma" w:hAnsi="Tahoma" w:cs="Tahoma"/>
      <w:sz w:val="16"/>
      <w:szCs w:val="16"/>
    </w:rPr>
  </w:style>
  <w:style w:type="character" w:customStyle="1" w:styleId="BalloonTextChar">
    <w:name w:val="Balloon Text Char"/>
    <w:basedOn w:val="DefaultParagraphFont"/>
    <w:link w:val="BalloonText"/>
    <w:uiPriority w:val="99"/>
    <w:rsid w:val="00177BCF"/>
    <w:rPr>
      <w:rFonts w:ascii="Tahoma" w:eastAsia="Times New Roman" w:hAnsi="Tahoma" w:cs="Tahoma"/>
      <w:sz w:val="16"/>
      <w:szCs w:val="16"/>
    </w:rPr>
  </w:style>
  <w:style w:type="paragraph" w:styleId="Quote">
    <w:name w:val="Quote"/>
    <w:basedOn w:val="Normal"/>
    <w:next w:val="Normal"/>
    <w:link w:val="QuoteChar"/>
    <w:autoRedefine/>
    <w:uiPriority w:val="29"/>
    <w:qFormat/>
    <w:rsid w:val="008C0FBE"/>
    <w:pPr>
      <w:spacing w:before="120" w:after="240"/>
      <w:ind w:left="1134" w:firstLine="0"/>
    </w:pPr>
    <w:rPr>
      <w:rFonts w:cs="B Lotus"/>
      <w:i/>
      <w:sz w:val="20"/>
      <w:szCs w:val="30"/>
    </w:rPr>
  </w:style>
  <w:style w:type="character" w:customStyle="1" w:styleId="QuoteChar">
    <w:name w:val="Quote Char"/>
    <w:link w:val="Quote"/>
    <w:uiPriority w:val="29"/>
    <w:rsid w:val="008C0FBE"/>
    <w:rPr>
      <w:rFonts w:cs="B Lotus"/>
      <w:i/>
      <w:szCs w:val="30"/>
    </w:rPr>
  </w:style>
  <w:style w:type="character" w:styleId="Hyperlink">
    <w:name w:val="Hyperlink"/>
    <w:basedOn w:val="DefaultParagraphFont"/>
    <w:uiPriority w:val="99"/>
    <w:unhideWhenUsed/>
    <w:rsid w:val="00177BCF"/>
    <w:rPr>
      <w:color w:val="0000FF"/>
      <w:u w:val="single"/>
    </w:rPr>
  </w:style>
  <w:style w:type="paragraph" w:styleId="ListParagraph">
    <w:name w:val="List Paragraph"/>
    <w:basedOn w:val="Normal"/>
    <w:link w:val="ListParagraphChar"/>
    <w:autoRedefine/>
    <w:uiPriority w:val="34"/>
    <w:qFormat/>
    <w:rsid w:val="00FC4228"/>
    <w:pPr>
      <w:ind w:left="724" w:firstLine="0"/>
    </w:pPr>
    <w:rPr>
      <w:rFonts w:eastAsia="2  Lotus" w:cs="2  Lotus"/>
    </w:rPr>
  </w:style>
  <w:style w:type="paragraph" w:styleId="IntenseQuote">
    <w:name w:val="Intense Quote"/>
    <w:basedOn w:val="Normal"/>
    <w:next w:val="Normal"/>
    <w:link w:val="IntenseQuoteChar"/>
    <w:autoRedefine/>
    <w:uiPriority w:val="30"/>
    <w:qFormat/>
    <w:rsid w:val="008C0FBE"/>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C0FBE"/>
    <w:rPr>
      <w:rFonts w:eastAsia="2  Lotus" w:cs="B Lotus"/>
      <w:b/>
      <w:bCs/>
      <w:i/>
      <w:szCs w:val="30"/>
    </w:rPr>
  </w:style>
  <w:style w:type="character" w:styleId="SubtleEmphasis">
    <w:name w:val="Subtle Emphasis"/>
    <w:uiPriority w:val="19"/>
    <w:qFormat/>
    <w:rsid w:val="008C0FBE"/>
    <w:rPr>
      <w:rFonts w:cs="2  Lotus"/>
      <w:i/>
      <w:iCs/>
      <w:color w:val="4A442A"/>
      <w:szCs w:val="32"/>
      <w:u w:val="none"/>
    </w:rPr>
  </w:style>
  <w:style w:type="character" w:styleId="IntenseEmphasis">
    <w:name w:val="Intense Emphasis"/>
    <w:uiPriority w:val="21"/>
    <w:qFormat/>
    <w:rsid w:val="008C0FBE"/>
    <w:rPr>
      <w:rFonts w:cs="2  Lotus"/>
      <w:b/>
      <w:i/>
      <w:iCs/>
      <w:color w:val="auto"/>
      <w:szCs w:val="32"/>
    </w:rPr>
  </w:style>
  <w:style w:type="paragraph" w:styleId="Caption">
    <w:name w:val="caption"/>
    <w:basedOn w:val="Normal"/>
    <w:next w:val="Normal"/>
    <w:uiPriority w:val="35"/>
    <w:semiHidden/>
    <w:unhideWhenUsed/>
    <w:qFormat/>
    <w:rsid w:val="008C0FBE"/>
    <w:rPr>
      <w:b/>
      <w:bCs/>
      <w:sz w:val="20"/>
      <w:szCs w:val="20"/>
    </w:rPr>
  </w:style>
  <w:style w:type="paragraph" w:customStyle="1" w:styleId="1">
    <w:name w:val="پاورقى1"/>
    <w:rsid w:val="00177BCF"/>
    <w:pPr>
      <w:autoSpaceDE w:val="0"/>
      <w:autoSpaceDN w:val="0"/>
      <w:bidi/>
      <w:ind w:left="193" w:right="193" w:hanging="193"/>
      <w:jc w:val="both"/>
    </w:pPr>
    <w:rPr>
      <w:rFonts w:cs="B Lotus"/>
      <w:sz w:val="16"/>
      <w:lang w:bidi="ar-SA"/>
    </w:rPr>
  </w:style>
  <w:style w:type="paragraph" w:customStyle="1" w:styleId="a">
    <w:name w:val="اصلى"/>
    <w:rsid w:val="00177BCF"/>
    <w:pPr>
      <w:autoSpaceDE w:val="0"/>
      <w:autoSpaceDN w:val="0"/>
      <w:bidi/>
      <w:spacing w:line="399" w:lineRule="atLeast"/>
      <w:ind w:firstLine="284"/>
      <w:jc w:val="both"/>
    </w:pPr>
    <w:rPr>
      <w:szCs w:val="26"/>
      <w:lang w:bidi="ar-SA"/>
    </w:rPr>
  </w:style>
  <w:style w:type="character" w:customStyle="1" w:styleId="10">
    <w:name w:val="عنوان نویسه1"/>
    <w:basedOn w:val="DefaultParagraphFont"/>
    <w:uiPriority w:val="10"/>
    <w:rsid w:val="00177BCF"/>
    <w:rPr>
      <w:rFonts w:ascii="Cambria" w:eastAsia="Times New Roman" w:hAnsi="Cambria" w:cs="Times New Roman"/>
      <w:color w:val="17365D"/>
      <w:spacing w:val="5"/>
      <w:kern w:val="28"/>
      <w:sz w:val="52"/>
      <w:szCs w:val="52"/>
    </w:rPr>
  </w:style>
  <w:style w:type="character" w:customStyle="1" w:styleId="11">
    <w:name w:val="زیرعنوان نویسه1"/>
    <w:basedOn w:val="DefaultParagraphFont"/>
    <w:uiPriority w:val="11"/>
    <w:rsid w:val="00177BCF"/>
    <w:rPr>
      <w:rFonts w:ascii="Cambria" w:eastAsia="Times New Roman" w:hAnsi="Cambria" w:cs="Times New Roman"/>
      <w:i/>
      <w:iCs/>
      <w:color w:val="4F81BD"/>
      <w:spacing w:val="15"/>
      <w:sz w:val="24"/>
      <w:szCs w:val="24"/>
    </w:rPr>
  </w:style>
  <w:style w:type="character" w:customStyle="1" w:styleId="12">
    <w:name w:val="نقل قول نویسه1"/>
    <w:basedOn w:val="DefaultParagraphFont"/>
    <w:uiPriority w:val="29"/>
    <w:rsid w:val="00177BCF"/>
    <w:rPr>
      <w:i/>
      <w:iCs/>
      <w:color w:val="000000"/>
    </w:rPr>
  </w:style>
  <w:style w:type="character" w:customStyle="1" w:styleId="13">
    <w:name w:val="نقل قول قوی نویسه1"/>
    <w:basedOn w:val="DefaultParagraphFont"/>
    <w:uiPriority w:val="30"/>
    <w:rsid w:val="00177BCF"/>
    <w:rPr>
      <w:b/>
      <w:bCs/>
      <w:i/>
      <w:iCs/>
      <w:color w:val="4F81BD"/>
    </w:rPr>
  </w:style>
  <w:style w:type="character" w:customStyle="1" w:styleId="NoSpacingChar">
    <w:name w:val="No Spacing Char"/>
    <w:aliases w:val="متن عربي Char"/>
    <w:link w:val="NoSpacing"/>
    <w:uiPriority w:val="1"/>
    <w:rsid w:val="008C0FBE"/>
    <w:rPr>
      <w:rFonts w:eastAsia="2  Lotus" w:cs="2  Badr"/>
      <w:sz w:val="72"/>
      <w:szCs w:val="32"/>
    </w:rPr>
  </w:style>
  <w:style w:type="character" w:customStyle="1" w:styleId="ListParagraphChar">
    <w:name w:val="List Paragraph Char"/>
    <w:link w:val="ListParagraph"/>
    <w:uiPriority w:val="34"/>
    <w:rsid w:val="00FC4228"/>
    <w:rPr>
      <w:rFonts w:eastAsia="2  Lotu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C0FBE"/>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8C0FBE"/>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C0FBE"/>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C0FBE"/>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C0FBE"/>
    <w:pPr>
      <w:outlineLvl w:val="3"/>
    </w:pPr>
  </w:style>
  <w:style w:type="paragraph" w:styleId="Heading5">
    <w:name w:val="heading 5"/>
    <w:basedOn w:val="Normal"/>
    <w:next w:val="Normal"/>
    <w:link w:val="Heading5Char"/>
    <w:autoRedefine/>
    <w:uiPriority w:val="9"/>
    <w:unhideWhenUsed/>
    <w:qFormat/>
    <w:rsid w:val="008C0FBE"/>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8C0FBE"/>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8C0FBE"/>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8C0FBE"/>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8C0FBE"/>
    <w:pPr>
      <w:keepNext/>
      <w:keepLines/>
      <w:tabs>
        <w:tab w:val="clear" w:pos="678"/>
        <w:tab w:val="clear" w:pos="958"/>
        <w:tab w:val="clear" w:pos="1378"/>
        <w:tab w:val="clear" w:pos="4668"/>
        <w:tab w:val="clear" w:pos="9498"/>
      </w:tabs>
      <w:spacing w:after="0" w:line="240" w:lineRule="atLeast"/>
      <w:ind w:firstLine="0"/>
      <w:outlineLvl w:val="8"/>
    </w:pPr>
    <w:rPr>
      <w:rFonts w:ascii="Cambria" w:eastAsia="2  Lotus" w:hAnsi="Cambria" w:cs="2  Lotus"/>
      <w:i/>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C0FBE"/>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C0FBE"/>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C0FBE"/>
    <w:rPr>
      <w:rFonts w:ascii="Cambria" w:eastAsia="2  Lotus" w:hAnsi="Cambria" w:cs="2  Badr"/>
      <w:bCs/>
      <w:szCs w:val="40"/>
    </w:rPr>
  </w:style>
  <w:style w:type="character" w:customStyle="1" w:styleId="Heading4Char">
    <w:name w:val="Heading 4 Char"/>
    <w:aliases w:val="سرفصل4 Char,سرفصل 4 Char"/>
    <w:link w:val="Heading4"/>
    <w:uiPriority w:val="9"/>
    <w:rsid w:val="008C0FBE"/>
    <w:rPr>
      <w:rFonts w:eastAsia="2  Lotus" w:cs="2  Badr"/>
      <w:sz w:val="72"/>
      <w:szCs w:val="32"/>
    </w:rPr>
  </w:style>
  <w:style w:type="character" w:customStyle="1" w:styleId="Heading5Char">
    <w:name w:val="Heading 5 Char"/>
    <w:link w:val="Heading5"/>
    <w:uiPriority w:val="9"/>
    <w:rsid w:val="008C0FBE"/>
    <w:rPr>
      <w:rFonts w:ascii="Cambria" w:eastAsia="2  Lotus" w:hAnsi="Cambria" w:cs="2  Badr"/>
      <w:bCs/>
      <w:szCs w:val="36"/>
    </w:rPr>
  </w:style>
  <w:style w:type="paragraph" w:styleId="TOC1">
    <w:name w:val="toc 1"/>
    <w:basedOn w:val="Normal"/>
    <w:next w:val="Normal"/>
    <w:autoRedefine/>
    <w:uiPriority w:val="39"/>
    <w:unhideWhenUsed/>
    <w:qFormat/>
    <w:rsid w:val="008C0FBE"/>
    <w:pPr>
      <w:spacing w:after="0"/>
      <w:ind w:firstLine="0"/>
    </w:pPr>
    <w:rPr>
      <w:rFonts w:eastAsiaTheme="minorEastAsia"/>
    </w:rPr>
  </w:style>
  <w:style w:type="paragraph" w:styleId="TOC2">
    <w:name w:val="toc 2"/>
    <w:basedOn w:val="Normal"/>
    <w:next w:val="Normal"/>
    <w:autoRedefine/>
    <w:uiPriority w:val="39"/>
    <w:unhideWhenUsed/>
    <w:qFormat/>
    <w:rsid w:val="00CC7C01"/>
    <w:pPr>
      <w:tabs>
        <w:tab w:val="left" w:pos="866"/>
        <w:tab w:val="right" w:leader="dot" w:pos="9645"/>
      </w:tabs>
      <w:spacing w:after="0"/>
      <w:ind w:left="221"/>
    </w:pPr>
    <w:rPr>
      <w:rFonts w:eastAsiaTheme="minorEastAsia"/>
    </w:rPr>
  </w:style>
  <w:style w:type="paragraph" w:styleId="TOC3">
    <w:name w:val="toc 3"/>
    <w:basedOn w:val="Normal"/>
    <w:next w:val="Normal"/>
    <w:autoRedefine/>
    <w:uiPriority w:val="39"/>
    <w:unhideWhenUsed/>
    <w:qFormat/>
    <w:rsid w:val="008C0FBE"/>
    <w:pPr>
      <w:spacing w:after="0"/>
      <w:ind w:left="442"/>
    </w:pPr>
    <w:rPr>
      <w:rFonts w:eastAsia="2  Lotus"/>
    </w:rPr>
  </w:style>
  <w:style w:type="character" w:styleId="SubtleReference">
    <w:name w:val="Subtle Reference"/>
    <w:aliases w:val="مرجع"/>
    <w:uiPriority w:val="31"/>
    <w:qFormat/>
    <w:rsid w:val="008C0FBE"/>
    <w:rPr>
      <w:rFonts w:cs="2  Lotus"/>
      <w:smallCaps/>
      <w:color w:val="auto"/>
      <w:szCs w:val="28"/>
      <w:u w:val="single"/>
    </w:rPr>
  </w:style>
  <w:style w:type="character" w:styleId="IntenseReference">
    <w:name w:val="Intense Reference"/>
    <w:uiPriority w:val="32"/>
    <w:qFormat/>
    <w:rsid w:val="008C0FBE"/>
    <w:rPr>
      <w:rFonts w:cs="2  Lotus"/>
      <w:b/>
      <w:bCs/>
      <w:smallCaps/>
      <w:color w:val="auto"/>
      <w:spacing w:val="5"/>
      <w:szCs w:val="28"/>
      <w:u w:val="single"/>
    </w:rPr>
  </w:style>
  <w:style w:type="character" w:styleId="BookTitle">
    <w:name w:val="Book Title"/>
    <w:uiPriority w:val="33"/>
    <w:qFormat/>
    <w:rsid w:val="008C0FBE"/>
    <w:rPr>
      <w:rFonts w:cs="2  Titr"/>
      <w:b/>
      <w:bCs/>
      <w:smallCaps/>
      <w:spacing w:val="5"/>
      <w:szCs w:val="100"/>
    </w:rPr>
  </w:style>
  <w:style w:type="paragraph" w:styleId="TOCHeading">
    <w:name w:val="TOC Heading"/>
    <w:basedOn w:val="Heading1"/>
    <w:next w:val="Normal"/>
    <w:uiPriority w:val="39"/>
    <w:semiHidden/>
    <w:unhideWhenUsed/>
    <w:qFormat/>
    <w:rsid w:val="008C0FBE"/>
    <w:pPr>
      <w:spacing w:before="480"/>
      <w:ind w:firstLine="284"/>
      <w:outlineLvl w:val="9"/>
    </w:pPr>
    <w:rPr>
      <w:rFonts w:cs="Times New Roman"/>
      <w:color w:val="365F91"/>
      <w:szCs w:val="28"/>
    </w:rPr>
  </w:style>
  <w:style w:type="character" w:customStyle="1" w:styleId="Heading6Char">
    <w:name w:val="Heading 6 Char"/>
    <w:link w:val="Heading6"/>
    <w:uiPriority w:val="9"/>
    <w:rsid w:val="008C0FBE"/>
    <w:rPr>
      <w:rFonts w:ascii="Cambria" w:eastAsia="2  Lotus" w:hAnsi="Cambria" w:cs="2  Badr"/>
      <w:bCs/>
      <w:i/>
      <w:szCs w:val="34"/>
    </w:rPr>
  </w:style>
  <w:style w:type="character" w:customStyle="1" w:styleId="Heading7Char">
    <w:name w:val="Heading 7 Char"/>
    <w:link w:val="Heading7"/>
    <w:uiPriority w:val="9"/>
    <w:rsid w:val="008C0FBE"/>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8C0FBE"/>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8C0FBE"/>
    <w:rPr>
      <w:rFonts w:ascii="Cambria" w:eastAsia="2  Lotus" w:hAnsi="Cambria" w:cs="2  Lotus"/>
      <w:i/>
      <w:szCs w:val="28"/>
    </w:rPr>
  </w:style>
  <w:style w:type="paragraph" w:customStyle="1" w:styleId="001">
    <w:name w:val="001"/>
    <w:basedOn w:val="Normal"/>
    <w:autoRedefine/>
    <w:semiHidden/>
    <w:rsid w:val="00177BCF"/>
    <w:pPr>
      <w:jc w:val="lowKashida"/>
    </w:pPr>
    <w:rPr>
      <w:rFonts w:ascii="2  Lotus" w:eastAsia="2  Lotus" w:hAnsi="2  Lotus" w:cs="2  Lotus"/>
      <w:sz w:val="28"/>
    </w:rPr>
  </w:style>
  <w:style w:type="numbering" w:styleId="111111">
    <w:name w:val="Outline List 2"/>
    <w:basedOn w:val="NoList"/>
    <w:semiHidden/>
    <w:rsid w:val="00177BCF"/>
    <w:pPr>
      <w:numPr>
        <w:numId w:val="1"/>
      </w:numPr>
    </w:pPr>
  </w:style>
  <w:style w:type="numbering" w:styleId="1ai">
    <w:name w:val="Outline List 1"/>
    <w:basedOn w:val="NoList"/>
    <w:semiHidden/>
    <w:rsid w:val="00177BCF"/>
    <w:pPr>
      <w:numPr>
        <w:numId w:val="2"/>
      </w:numPr>
    </w:pPr>
  </w:style>
  <w:style w:type="numbering" w:styleId="ArticleSection">
    <w:name w:val="Outline List 3"/>
    <w:basedOn w:val="NoList"/>
    <w:semiHidden/>
    <w:rsid w:val="00177BCF"/>
    <w:pPr>
      <w:numPr>
        <w:numId w:val="3"/>
      </w:numPr>
    </w:pPr>
  </w:style>
  <w:style w:type="paragraph" w:styleId="BlockText">
    <w:name w:val="Block Text"/>
    <w:basedOn w:val="Normal"/>
    <w:semiHidden/>
    <w:rsid w:val="00177BCF"/>
    <w:pPr>
      <w:ind w:left="1440" w:right="1440"/>
      <w:jc w:val="lowKashida"/>
    </w:pPr>
    <w:rPr>
      <w:rFonts w:ascii="2  Lotus" w:eastAsia="2  Lotus" w:hAnsi="2  Lotus" w:cs="2  Lotus"/>
      <w:sz w:val="28"/>
    </w:rPr>
  </w:style>
  <w:style w:type="paragraph" w:styleId="BodyText">
    <w:name w:val="Body Text"/>
    <w:basedOn w:val="Normal"/>
    <w:link w:val="BodyTextChar"/>
    <w:semiHidden/>
    <w:rsid w:val="00177BCF"/>
    <w:pPr>
      <w:jc w:val="lowKashida"/>
    </w:pPr>
    <w:rPr>
      <w:rFonts w:ascii="2  Lotus" w:eastAsia="2  Lotus" w:hAnsi="2  Lotus" w:cs="2  Lotus"/>
      <w:sz w:val="28"/>
    </w:rPr>
  </w:style>
  <w:style w:type="character" w:customStyle="1" w:styleId="BodyTextChar">
    <w:name w:val="Body Text Char"/>
    <w:basedOn w:val="DefaultParagraphFont"/>
    <w:link w:val="BodyText"/>
    <w:semiHidden/>
    <w:rsid w:val="00177BCF"/>
    <w:rPr>
      <w:rFonts w:ascii="2  Lotus" w:eastAsia="2  Lotus" w:hAnsi="2  Lotus" w:cs="2  Lotus"/>
      <w:sz w:val="28"/>
      <w:szCs w:val="28"/>
    </w:rPr>
  </w:style>
  <w:style w:type="paragraph" w:styleId="BodyText2">
    <w:name w:val="Body Text 2"/>
    <w:basedOn w:val="Normal"/>
    <w:link w:val="BodyText2Char"/>
    <w:semiHidden/>
    <w:rsid w:val="00177BCF"/>
    <w:pPr>
      <w:spacing w:line="480" w:lineRule="auto"/>
      <w:jc w:val="lowKashida"/>
    </w:pPr>
    <w:rPr>
      <w:rFonts w:ascii="2  Lotus" w:eastAsia="2  Lotus" w:hAnsi="2  Lotus" w:cs="2  Lotus"/>
      <w:sz w:val="28"/>
    </w:rPr>
  </w:style>
  <w:style w:type="character" w:customStyle="1" w:styleId="BodyText2Char">
    <w:name w:val="Body Text 2 Char"/>
    <w:basedOn w:val="DefaultParagraphFont"/>
    <w:link w:val="BodyText2"/>
    <w:semiHidden/>
    <w:rsid w:val="00177BCF"/>
    <w:rPr>
      <w:rFonts w:ascii="2  Lotus" w:eastAsia="2  Lotus" w:hAnsi="2  Lotus" w:cs="2  Lotus"/>
      <w:sz w:val="28"/>
      <w:szCs w:val="28"/>
    </w:rPr>
  </w:style>
  <w:style w:type="paragraph" w:styleId="BodyText3">
    <w:name w:val="Body Text 3"/>
    <w:basedOn w:val="Normal"/>
    <w:link w:val="BodyText3Char"/>
    <w:semiHidden/>
    <w:rsid w:val="00177BCF"/>
    <w:pPr>
      <w:jc w:val="lowKashida"/>
    </w:pPr>
    <w:rPr>
      <w:rFonts w:ascii="2  Lotus" w:eastAsia="2  Lotus" w:hAnsi="2  Lotus" w:cs="2  Lotus"/>
      <w:sz w:val="16"/>
      <w:szCs w:val="16"/>
    </w:rPr>
  </w:style>
  <w:style w:type="character" w:customStyle="1" w:styleId="BodyText3Char">
    <w:name w:val="Body Text 3 Char"/>
    <w:basedOn w:val="DefaultParagraphFont"/>
    <w:link w:val="BodyText3"/>
    <w:semiHidden/>
    <w:rsid w:val="00177BCF"/>
    <w:rPr>
      <w:rFonts w:ascii="2  Lotus" w:eastAsia="2  Lotus" w:hAnsi="2  Lotus" w:cs="2  Lotus"/>
      <w:sz w:val="16"/>
      <w:szCs w:val="16"/>
    </w:rPr>
  </w:style>
  <w:style w:type="paragraph" w:styleId="BodyTextFirstIndent">
    <w:name w:val="Body Text First Indent"/>
    <w:basedOn w:val="BodyText"/>
    <w:link w:val="BodyTextFirstIndentChar"/>
    <w:semiHidden/>
    <w:rsid w:val="00177BCF"/>
    <w:pPr>
      <w:ind w:firstLine="210"/>
    </w:pPr>
  </w:style>
  <w:style w:type="character" w:customStyle="1" w:styleId="BodyTextFirstIndentChar">
    <w:name w:val="Body Text First Indent Char"/>
    <w:basedOn w:val="BodyTextChar"/>
    <w:link w:val="BodyTextFirstIndent"/>
    <w:semiHidden/>
    <w:rsid w:val="00177BCF"/>
    <w:rPr>
      <w:rFonts w:ascii="2  Lotus" w:eastAsia="2  Lotus" w:hAnsi="2  Lotus" w:cs="2  Lotus"/>
      <w:sz w:val="28"/>
      <w:szCs w:val="28"/>
    </w:rPr>
  </w:style>
  <w:style w:type="paragraph" w:styleId="BodyTextIndent">
    <w:name w:val="Body Text Indent"/>
    <w:basedOn w:val="Normal"/>
    <w:link w:val="BodyTextIndentChar"/>
    <w:semiHidden/>
    <w:rsid w:val="00177BCF"/>
    <w:pPr>
      <w:ind w:left="283"/>
      <w:jc w:val="lowKashida"/>
    </w:pPr>
    <w:rPr>
      <w:rFonts w:ascii="2  Lotus" w:eastAsia="2  Lotus" w:hAnsi="2  Lotus" w:cs="2  Lotus"/>
      <w:sz w:val="28"/>
    </w:rPr>
  </w:style>
  <w:style w:type="character" w:customStyle="1" w:styleId="BodyTextIndentChar">
    <w:name w:val="Body Text Indent Char"/>
    <w:basedOn w:val="DefaultParagraphFont"/>
    <w:link w:val="BodyTextIndent"/>
    <w:semiHidden/>
    <w:rsid w:val="00177BCF"/>
    <w:rPr>
      <w:rFonts w:ascii="2  Lotus" w:eastAsia="2  Lotus" w:hAnsi="2  Lotus" w:cs="2  Lotus"/>
      <w:sz w:val="28"/>
      <w:szCs w:val="28"/>
    </w:rPr>
  </w:style>
  <w:style w:type="paragraph" w:styleId="BodyTextFirstIndent2">
    <w:name w:val="Body Text First Indent 2"/>
    <w:basedOn w:val="BodyTextIndent"/>
    <w:link w:val="BodyTextFirstIndent2Char"/>
    <w:semiHidden/>
    <w:rsid w:val="00177BCF"/>
    <w:pPr>
      <w:ind w:firstLine="210"/>
    </w:pPr>
  </w:style>
  <w:style w:type="character" w:customStyle="1" w:styleId="BodyTextFirstIndent2Char">
    <w:name w:val="Body Text First Indent 2 Char"/>
    <w:basedOn w:val="BodyTextIndentChar"/>
    <w:link w:val="BodyTextFirstIndent2"/>
    <w:semiHidden/>
    <w:rsid w:val="00177BCF"/>
    <w:rPr>
      <w:rFonts w:ascii="2  Lotus" w:eastAsia="2  Lotus" w:hAnsi="2  Lotus" w:cs="2  Lotus"/>
      <w:sz w:val="28"/>
      <w:szCs w:val="28"/>
    </w:rPr>
  </w:style>
  <w:style w:type="paragraph" w:styleId="BodyTextIndent2">
    <w:name w:val="Body Text Indent 2"/>
    <w:basedOn w:val="Normal"/>
    <w:link w:val="BodyTextIndent2Char"/>
    <w:semiHidden/>
    <w:rsid w:val="00177BCF"/>
    <w:pPr>
      <w:spacing w:line="480" w:lineRule="auto"/>
      <w:ind w:left="283"/>
      <w:jc w:val="lowKashida"/>
    </w:pPr>
    <w:rPr>
      <w:rFonts w:ascii="2  Lotus" w:eastAsia="2  Lotus" w:hAnsi="2  Lotus" w:cs="2  Lotus"/>
      <w:sz w:val="28"/>
    </w:rPr>
  </w:style>
  <w:style w:type="character" w:customStyle="1" w:styleId="BodyTextIndent2Char">
    <w:name w:val="Body Text Indent 2 Char"/>
    <w:basedOn w:val="DefaultParagraphFont"/>
    <w:link w:val="BodyTextIndent2"/>
    <w:semiHidden/>
    <w:rsid w:val="00177BCF"/>
    <w:rPr>
      <w:rFonts w:ascii="2  Lotus" w:eastAsia="2  Lotus" w:hAnsi="2  Lotus" w:cs="2  Lotus"/>
      <w:sz w:val="28"/>
      <w:szCs w:val="28"/>
    </w:rPr>
  </w:style>
  <w:style w:type="paragraph" w:styleId="BodyTextIndent3">
    <w:name w:val="Body Text Indent 3"/>
    <w:basedOn w:val="Normal"/>
    <w:link w:val="BodyTextIndent3Char"/>
    <w:semiHidden/>
    <w:rsid w:val="00177BCF"/>
    <w:pPr>
      <w:ind w:left="283"/>
      <w:jc w:val="lowKashida"/>
    </w:pPr>
    <w:rPr>
      <w:rFonts w:ascii="2  Lotus" w:eastAsia="2  Lotus" w:hAnsi="2  Lotus" w:cs="2  Lotus"/>
      <w:sz w:val="16"/>
      <w:szCs w:val="16"/>
    </w:rPr>
  </w:style>
  <w:style w:type="character" w:customStyle="1" w:styleId="BodyTextIndent3Char">
    <w:name w:val="Body Text Indent 3 Char"/>
    <w:basedOn w:val="DefaultParagraphFont"/>
    <w:link w:val="BodyTextIndent3"/>
    <w:semiHidden/>
    <w:rsid w:val="00177BCF"/>
    <w:rPr>
      <w:rFonts w:ascii="2  Lotus" w:eastAsia="2  Lotus" w:hAnsi="2  Lotus" w:cs="2  Lotus"/>
      <w:sz w:val="16"/>
      <w:szCs w:val="16"/>
    </w:rPr>
  </w:style>
  <w:style w:type="paragraph" w:styleId="Closing">
    <w:name w:val="Closing"/>
    <w:basedOn w:val="Normal"/>
    <w:link w:val="ClosingChar"/>
    <w:semiHidden/>
    <w:rsid w:val="00177BCF"/>
    <w:pPr>
      <w:ind w:left="4252"/>
      <w:jc w:val="lowKashida"/>
    </w:pPr>
    <w:rPr>
      <w:rFonts w:ascii="2  Lotus" w:eastAsia="2  Lotus" w:hAnsi="2  Lotus" w:cs="2  Lotus"/>
      <w:sz w:val="28"/>
    </w:rPr>
  </w:style>
  <w:style w:type="character" w:customStyle="1" w:styleId="ClosingChar">
    <w:name w:val="Closing Char"/>
    <w:basedOn w:val="DefaultParagraphFont"/>
    <w:link w:val="Closing"/>
    <w:semiHidden/>
    <w:rsid w:val="00177BCF"/>
    <w:rPr>
      <w:rFonts w:ascii="2  Lotus" w:eastAsia="2  Lotus" w:hAnsi="2  Lotus" w:cs="2  Lotus"/>
      <w:sz w:val="28"/>
      <w:szCs w:val="28"/>
    </w:rPr>
  </w:style>
  <w:style w:type="paragraph" w:styleId="Date">
    <w:name w:val="Date"/>
    <w:basedOn w:val="Normal"/>
    <w:next w:val="Normal"/>
    <w:link w:val="DateChar"/>
    <w:semiHidden/>
    <w:rsid w:val="00177BCF"/>
    <w:pPr>
      <w:jc w:val="lowKashida"/>
    </w:pPr>
    <w:rPr>
      <w:rFonts w:ascii="2  Lotus" w:eastAsia="2  Lotus" w:hAnsi="2  Lotus" w:cs="2  Lotus"/>
      <w:sz w:val="28"/>
    </w:rPr>
  </w:style>
  <w:style w:type="character" w:customStyle="1" w:styleId="DateChar">
    <w:name w:val="Date Char"/>
    <w:basedOn w:val="DefaultParagraphFont"/>
    <w:link w:val="Date"/>
    <w:semiHidden/>
    <w:rsid w:val="00177BCF"/>
    <w:rPr>
      <w:rFonts w:ascii="2  Lotus" w:eastAsia="2  Lotus" w:hAnsi="2  Lotus" w:cs="2  Lotus"/>
      <w:sz w:val="28"/>
      <w:szCs w:val="28"/>
    </w:rPr>
  </w:style>
  <w:style w:type="paragraph" w:styleId="E-mailSignature">
    <w:name w:val="E-mail Signature"/>
    <w:basedOn w:val="Normal"/>
    <w:link w:val="E-mailSignatureChar"/>
    <w:semiHidden/>
    <w:rsid w:val="00177BCF"/>
    <w:pPr>
      <w:jc w:val="lowKashida"/>
    </w:pPr>
    <w:rPr>
      <w:rFonts w:ascii="2  Lotus" w:eastAsia="2  Lotus" w:hAnsi="2  Lotus" w:cs="2  Lotus"/>
      <w:sz w:val="28"/>
    </w:rPr>
  </w:style>
  <w:style w:type="character" w:customStyle="1" w:styleId="E-mailSignatureChar">
    <w:name w:val="E-mail Signature Char"/>
    <w:basedOn w:val="DefaultParagraphFont"/>
    <w:link w:val="E-mailSignature"/>
    <w:semiHidden/>
    <w:rsid w:val="00177BCF"/>
    <w:rPr>
      <w:rFonts w:ascii="2  Lotus" w:eastAsia="2  Lotus" w:hAnsi="2  Lotus" w:cs="2  Lotus"/>
      <w:sz w:val="28"/>
      <w:szCs w:val="28"/>
    </w:rPr>
  </w:style>
  <w:style w:type="character" w:styleId="Emphasis">
    <w:name w:val="Emphasis"/>
    <w:uiPriority w:val="20"/>
    <w:qFormat/>
    <w:rsid w:val="008C0FBE"/>
    <w:rPr>
      <w:rFonts w:cs="2  Lotus"/>
      <w:i/>
      <w:iCs/>
      <w:color w:val="808080"/>
      <w:szCs w:val="32"/>
    </w:rPr>
  </w:style>
  <w:style w:type="paragraph" w:styleId="EnvelopeAddress">
    <w:name w:val="envelope address"/>
    <w:basedOn w:val="Normal"/>
    <w:semiHidden/>
    <w:rsid w:val="00177BCF"/>
    <w:pPr>
      <w:framePr w:w="7920" w:h="1980" w:hRule="exact" w:hSpace="180" w:wrap="auto" w:hAnchor="page" w:xAlign="center" w:yAlign="bottom"/>
      <w:ind w:left="2880"/>
      <w:jc w:val="lowKashida"/>
    </w:pPr>
    <w:rPr>
      <w:rFonts w:ascii="Arial" w:eastAsia="2  Lotus" w:hAnsi="Arial" w:cs="Arial"/>
    </w:rPr>
  </w:style>
  <w:style w:type="paragraph" w:styleId="EnvelopeReturn">
    <w:name w:val="envelope return"/>
    <w:basedOn w:val="Normal"/>
    <w:semiHidden/>
    <w:rsid w:val="00177BCF"/>
    <w:pPr>
      <w:jc w:val="lowKashida"/>
    </w:pPr>
    <w:rPr>
      <w:rFonts w:ascii="Arial" w:eastAsia="2  Lotus" w:hAnsi="Arial" w:cs="Arial"/>
      <w:sz w:val="20"/>
      <w:szCs w:val="20"/>
    </w:rPr>
  </w:style>
  <w:style w:type="character" w:styleId="FollowedHyperlink">
    <w:name w:val="FollowedHyperlink"/>
    <w:basedOn w:val="DefaultParagraphFont"/>
    <w:semiHidden/>
    <w:rsid w:val="00177BCF"/>
    <w:rPr>
      <w:color w:val="800080"/>
      <w:u w:val="single"/>
    </w:rPr>
  </w:style>
  <w:style w:type="paragraph" w:styleId="Footer">
    <w:name w:val="footer"/>
    <w:basedOn w:val="Normal"/>
    <w:link w:val="FooterChar"/>
    <w:uiPriority w:val="99"/>
    <w:rsid w:val="00177BCF"/>
    <w:pPr>
      <w:tabs>
        <w:tab w:val="center" w:pos="4153"/>
        <w:tab w:val="right" w:pos="8306"/>
      </w:tabs>
      <w:jc w:val="lowKashida"/>
    </w:pPr>
    <w:rPr>
      <w:rFonts w:ascii="2  Lotus" w:eastAsia="2  Lotus" w:hAnsi="2  Lotus" w:cs="2  Lotus"/>
      <w:sz w:val="28"/>
    </w:rPr>
  </w:style>
  <w:style w:type="character" w:customStyle="1" w:styleId="FooterChar">
    <w:name w:val="Footer Char"/>
    <w:basedOn w:val="DefaultParagraphFont"/>
    <w:link w:val="Footer"/>
    <w:uiPriority w:val="99"/>
    <w:rsid w:val="00177BCF"/>
    <w:rPr>
      <w:rFonts w:ascii="2  Lotus" w:eastAsia="2  Lotus" w:hAnsi="2  Lotus" w:cs="2  Lotus"/>
      <w:sz w:val="28"/>
      <w:szCs w:val="28"/>
    </w:rPr>
  </w:style>
  <w:style w:type="paragraph" w:styleId="Header">
    <w:name w:val="header"/>
    <w:basedOn w:val="Normal"/>
    <w:link w:val="HeaderChar"/>
    <w:uiPriority w:val="99"/>
    <w:semiHidden/>
    <w:rsid w:val="00177BCF"/>
    <w:pPr>
      <w:tabs>
        <w:tab w:val="center" w:pos="4153"/>
        <w:tab w:val="right" w:pos="8306"/>
      </w:tabs>
      <w:jc w:val="lowKashida"/>
    </w:pPr>
    <w:rPr>
      <w:rFonts w:ascii="2  Lotus" w:eastAsia="2  Lotus" w:hAnsi="2  Lotus" w:cs="2  Lotus"/>
      <w:sz w:val="28"/>
    </w:rPr>
  </w:style>
  <w:style w:type="character" w:customStyle="1" w:styleId="HeaderChar">
    <w:name w:val="Header Char"/>
    <w:basedOn w:val="DefaultParagraphFont"/>
    <w:link w:val="Header"/>
    <w:uiPriority w:val="99"/>
    <w:semiHidden/>
    <w:rsid w:val="00177BCF"/>
    <w:rPr>
      <w:rFonts w:ascii="2  Lotus" w:eastAsia="2  Lotus" w:hAnsi="2  Lotus" w:cs="2  Lotus"/>
      <w:sz w:val="28"/>
      <w:szCs w:val="28"/>
    </w:rPr>
  </w:style>
  <w:style w:type="paragraph" w:customStyle="1" w:styleId="Heading002">
    <w:name w:val="Heading 002"/>
    <w:basedOn w:val="Normal"/>
    <w:next w:val="Normal"/>
    <w:autoRedefine/>
    <w:semiHidden/>
    <w:rsid w:val="00177BCF"/>
    <w:pPr>
      <w:spacing w:line="360" w:lineRule="auto"/>
      <w:jc w:val="lowKashida"/>
    </w:pPr>
    <w:rPr>
      <w:rFonts w:ascii="2  Lotus" w:eastAsia="2  Lotus" w:hAnsi="2  Lotus" w:cs="2  Lotus"/>
      <w:bCs/>
      <w:sz w:val="28"/>
      <w:szCs w:val="32"/>
    </w:rPr>
  </w:style>
  <w:style w:type="character" w:styleId="HTMLAcronym">
    <w:name w:val="HTML Acronym"/>
    <w:basedOn w:val="DefaultParagraphFont"/>
    <w:semiHidden/>
    <w:rsid w:val="00177BCF"/>
  </w:style>
  <w:style w:type="paragraph" w:styleId="HTMLAddress">
    <w:name w:val="HTML Address"/>
    <w:basedOn w:val="Normal"/>
    <w:link w:val="HTMLAddressChar"/>
    <w:semiHidden/>
    <w:rsid w:val="00177BCF"/>
    <w:pPr>
      <w:jc w:val="lowKashida"/>
    </w:pPr>
    <w:rPr>
      <w:rFonts w:ascii="2  Lotus" w:eastAsia="2  Lotus" w:hAnsi="2  Lotus" w:cs="2  Lotus"/>
      <w:i/>
      <w:iCs/>
      <w:sz w:val="28"/>
    </w:rPr>
  </w:style>
  <w:style w:type="character" w:customStyle="1" w:styleId="HTMLAddressChar">
    <w:name w:val="HTML Address Char"/>
    <w:basedOn w:val="DefaultParagraphFont"/>
    <w:link w:val="HTMLAddress"/>
    <w:semiHidden/>
    <w:rsid w:val="00177BCF"/>
    <w:rPr>
      <w:rFonts w:ascii="2  Lotus" w:eastAsia="2  Lotus" w:hAnsi="2  Lotus" w:cs="2  Lotus"/>
      <w:i/>
      <w:iCs/>
      <w:sz w:val="28"/>
      <w:szCs w:val="28"/>
    </w:rPr>
  </w:style>
  <w:style w:type="character" w:styleId="HTMLCite">
    <w:name w:val="HTML Cite"/>
    <w:basedOn w:val="DefaultParagraphFont"/>
    <w:semiHidden/>
    <w:rsid w:val="00177BCF"/>
    <w:rPr>
      <w:i/>
      <w:iCs/>
    </w:rPr>
  </w:style>
  <w:style w:type="character" w:styleId="HTMLCode">
    <w:name w:val="HTML Code"/>
    <w:basedOn w:val="DefaultParagraphFont"/>
    <w:semiHidden/>
    <w:rsid w:val="00177BCF"/>
    <w:rPr>
      <w:rFonts w:ascii="Courier New" w:hAnsi="Courier New" w:cs="Courier New"/>
      <w:sz w:val="20"/>
      <w:szCs w:val="20"/>
    </w:rPr>
  </w:style>
  <w:style w:type="character" w:styleId="HTMLDefinition">
    <w:name w:val="HTML Definition"/>
    <w:basedOn w:val="DefaultParagraphFont"/>
    <w:semiHidden/>
    <w:rsid w:val="00177BCF"/>
    <w:rPr>
      <w:i/>
      <w:iCs/>
    </w:rPr>
  </w:style>
  <w:style w:type="character" w:styleId="HTMLKeyboard">
    <w:name w:val="HTML Keyboard"/>
    <w:basedOn w:val="DefaultParagraphFont"/>
    <w:semiHidden/>
    <w:rsid w:val="00177BCF"/>
    <w:rPr>
      <w:rFonts w:ascii="Courier New" w:hAnsi="Courier New" w:cs="Courier New"/>
      <w:sz w:val="20"/>
      <w:szCs w:val="20"/>
    </w:rPr>
  </w:style>
  <w:style w:type="paragraph" w:styleId="HTMLPreformatted">
    <w:name w:val="HTML Preformatted"/>
    <w:basedOn w:val="Normal"/>
    <w:link w:val="HTMLPreformattedChar"/>
    <w:semiHidden/>
    <w:rsid w:val="00177BCF"/>
    <w:pPr>
      <w:jc w:val="lowKashida"/>
    </w:pPr>
    <w:rPr>
      <w:rFonts w:ascii="Courier New" w:eastAsia="2  Lotus" w:hAnsi="Courier New" w:cs="Courier New"/>
      <w:sz w:val="20"/>
      <w:szCs w:val="20"/>
    </w:rPr>
  </w:style>
  <w:style w:type="character" w:customStyle="1" w:styleId="HTMLPreformattedChar">
    <w:name w:val="HTML Preformatted Char"/>
    <w:basedOn w:val="DefaultParagraphFont"/>
    <w:link w:val="HTMLPreformatted"/>
    <w:semiHidden/>
    <w:rsid w:val="00177BCF"/>
    <w:rPr>
      <w:rFonts w:ascii="Courier New" w:eastAsia="2  Lotus" w:hAnsi="Courier New" w:cs="Courier New"/>
      <w:sz w:val="20"/>
      <w:szCs w:val="20"/>
    </w:rPr>
  </w:style>
  <w:style w:type="character" w:styleId="HTMLSample">
    <w:name w:val="HTML Sample"/>
    <w:basedOn w:val="DefaultParagraphFont"/>
    <w:semiHidden/>
    <w:rsid w:val="00177BCF"/>
    <w:rPr>
      <w:rFonts w:ascii="Courier New" w:hAnsi="Courier New" w:cs="Courier New"/>
    </w:rPr>
  </w:style>
  <w:style w:type="character" w:styleId="HTMLTypewriter">
    <w:name w:val="HTML Typewriter"/>
    <w:basedOn w:val="DefaultParagraphFont"/>
    <w:semiHidden/>
    <w:rsid w:val="00177BCF"/>
    <w:rPr>
      <w:rFonts w:ascii="Courier New" w:hAnsi="Courier New" w:cs="Courier New"/>
      <w:sz w:val="20"/>
      <w:szCs w:val="20"/>
    </w:rPr>
  </w:style>
  <w:style w:type="character" w:styleId="HTMLVariable">
    <w:name w:val="HTML Variable"/>
    <w:basedOn w:val="DefaultParagraphFont"/>
    <w:semiHidden/>
    <w:rsid w:val="00177BCF"/>
    <w:rPr>
      <w:i/>
      <w:iCs/>
    </w:rPr>
  </w:style>
  <w:style w:type="character" w:styleId="LineNumber">
    <w:name w:val="line number"/>
    <w:basedOn w:val="DefaultParagraphFont"/>
    <w:semiHidden/>
    <w:rsid w:val="00177BCF"/>
  </w:style>
  <w:style w:type="paragraph" w:styleId="List">
    <w:name w:val="List"/>
    <w:basedOn w:val="Normal"/>
    <w:semiHidden/>
    <w:rsid w:val="00177BCF"/>
    <w:pPr>
      <w:ind w:left="283" w:hanging="283"/>
      <w:jc w:val="lowKashida"/>
    </w:pPr>
    <w:rPr>
      <w:rFonts w:ascii="2  Lotus" w:eastAsia="2  Lotus" w:hAnsi="2  Lotus" w:cs="2  Lotus"/>
      <w:sz w:val="28"/>
    </w:rPr>
  </w:style>
  <w:style w:type="paragraph" w:styleId="List2">
    <w:name w:val="List 2"/>
    <w:basedOn w:val="Normal"/>
    <w:semiHidden/>
    <w:rsid w:val="00177BCF"/>
    <w:pPr>
      <w:ind w:left="566" w:hanging="283"/>
      <w:jc w:val="lowKashida"/>
    </w:pPr>
    <w:rPr>
      <w:rFonts w:ascii="2  Lotus" w:eastAsia="2  Lotus" w:hAnsi="2  Lotus" w:cs="2  Lotus"/>
      <w:sz w:val="28"/>
    </w:rPr>
  </w:style>
  <w:style w:type="paragraph" w:styleId="List3">
    <w:name w:val="List 3"/>
    <w:basedOn w:val="Normal"/>
    <w:semiHidden/>
    <w:rsid w:val="00177BCF"/>
    <w:pPr>
      <w:ind w:left="849" w:hanging="283"/>
      <w:jc w:val="lowKashida"/>
    </w:pPr>
    <w:rPr>
      <w:rFonts w:ascii="2  Lotus" w:eastAsia="2  Lotus" w:hAnsi="2  Lotus" w:cs="2  Lotus"/>
      <w:sz w:val="28"/>
    </w:rPr>
  </w:style>
  <w:style w:type="paragraph" w:styleId="List4">
    <w:name w:val="List 4"/>
    <w:basedOn w:val="Normal"/>
    <w:semiHidden/>
    <w:rsid w:val="00177BCF"/>
    <w:pPr>
      <w:ind w:left="1132" w:hanging="283"/>
      <w:jc w:val="lowKashida"/>
    </w:pPr>
    <w:rPr>
      <w:rFonts w:ascii="2  Lotus" w:eastAsia="2  Lotus" w:hAnsi="2  Lotus" w:cs="2  Lotus"/>
      <w:sz w:val="28"/>
    </w:rPr>
  </w:style>
  <w:style w:type="paragraph" w:styleId="List5">
    <w:name w:val="List 5"/>
    <w:basedOn w:val="Normal"/>
    <w:semiHidden/>
    <w:rsid w:val="00177BCF"/>
    <w:pPr>
      <w:ind w:left="1415" w:hanging="283"/>
      <w:jc w:val="lowKashida"/>
    </w:pPr>
    <w:rPr>
      <w:rFonts w:ascii="2  Lotus" w:eastAsia="2  Lotus" w:hAnsi="2  Lotus" w:cs="2  Lotus"/>
      <w:sz w:val="28"/>
    </w:rPr>
  </w:style>
  <w:style w:type="paragraph" w:styleId="ListBullet">
    <w:name w:val="List Bullet"/>
    <w:basedOn w:val="Normal"/>
    <w:semiHidden/>
    <w:rsid w:val="00177BCF"/>
    <w:pPr>
      <w:numPr>
        <w:numId w:val="4"/>
      </w:numPr>
    </w:pPr>
    <w:rPr>
      <w:rFonts w:ascii="2  Lotus" w:eastAsia="2  Lotus" w:hAnsi="2  Lotus" w:cs="2  Lotus"/>
      <w:sz w:val="28"/>
    </w:rPr>
  </w:style>
  <w:style w:type="paragraph" w:styleId="ListBullet2">
    <w:name w:val="List Bullet 2"/>
    <w:basedOn w:val="Normal"/>
    <w:semiHidden/>
    <w:rsid w:val="00177BCF"/>
    <w:pPr>
      <w:numPr>
        <w:numId w:val="5"/>
      </w:numPr>
    </w:pPr>
    <w:rPr>
      <w:rFonts w:ascii="2  Lotus" w:eastAsia="2  Lotus" w:hAnsi="2  Lotus" w:cs="2  Lotus"/>
      <w:sz w:val="28"/>
    </w:rPr>
  </w:style>
  <w:style w:type="paragraph" w:styleId="ListBullet3">
    <w:name w:val="List Bullet 3"/>
    <w:basedOn w:val="Normal"/>
    <w:semiHidden/>
    <w:rsid w:val="00177BCF"/>
    <w:pPr>
      <w:numPr>
        <w:numId w:val="6"/>
      </w:numPr>
    </w:pPr>
    <w:rPr>
      <w:rFonts w:ascii="2  Lotus" w:eastAsia="2  Lotus" w:hAnsi="2  Lotus" w:cs="2  Lotus"/>
      <w:sz w:val="28"/>
    </w:rPr>
  </w:style>
  <w:style w:type="paragraph" w:styleId="ListBullet4">
    <w:name w:val="List Bullet 4"/>
    <w:basedOn w:val="Normal"/>
    <w:semiHidden/>
    <w:rsid w:val="00177BCF"/>
    <w:pPr>
      <w:numPr>
        <w:numId w:val="7"/>
      </w:numPr>
    </w:pPr>
    <w:rPr>
      <w:rFonts w:ascii="2  Lotus" w:eastAsia="2  Lotus" w:hAnsi="2  Lotus" w:cs="2  Lotus"/>
      <w:sz w:val="28"/>
    </w:rPr>
  </w:style>
  <w:style w:type="paragraph" w:styleId="ListBullet5">
    <w:name w:val="List Bullet 5"/>
    <w:basedOn w:val="Normal"/>
    <w:semiHidden/>
    <w:rsid w:val="00177BCF"/>
    <w:pPr>
      <w:numPr>
        <w:numId w:val="8"/>
      </w:numPr>
    </w:pPr>
    <w:rPr>
      <w:rFonts w:ascii="2  Lotus" w:eastAsia="2  Lotus" w:hAnsi="2  Lotus" w:cs="2  Lotus"/>
      <w:sz w:val="28"/>
    </w:rPr>
  </w:style>
  <w:style w:type="paragraph" w:styleId="ListContinue">
    <w:name w:val="List Continue"/>
    <w:basedOn w:val="Normal"/>
    <w:semiHidden/>
    <w:rsid w:val="00177BCF"/>
    <w:pPr>
      <w:ind w:left="283"/>
      <w:jc w:val="lowKashida"/>
    </w:pPr>
    <w:rPr>
      <w:rFonts w:ascii="2  Lotus" w:eastAsia="2  Lotus" w:hAnsi="2  Lotus" w:cs="2  Lotus"/>
      <w:sz w:val="28"/>
    </w:rPr>
  </w:style>
  <w:style w:type="paragraph" w:styleId="ListContinue2">
    <w:name w:val="List Continue 2"/>
    <w:basedOn w:val="Normal"/>
    <w:semiHidden/>
    <w:rsid w:val="00177BCF"/>
    <w:pPr>
      <w:ind w:left="566"/>
      <w:jc w:val="lowKashida"/>
    </w:pPr>
    <w:rPr>
      <w:rFonts w:ascii="2  Lotus" w:eastAsia="2  Lotus" w:hAnsi="2  Lotus" w:cs="2  Lotus"/>
      <w:sz w:val="28"/>
    </w:rPr>
  </w:style>
  <w:style w:type="paragraph" w:styleId="ListContinue3">
    <w:name w:val="List Continue 3"/>
    <w:basedOn w:val="Normal"/>
    <w:semiHidden/>
    <w:rsid w:val="00177BCF"/>
    <w:pPr>
      <w:ind w:left="849"/>
      <w:jc w:val="lowKashida"/>
    </w:pPr>
    <w:rPr>
      <w:rFonts w:ascii="2  Lotus" w:eastAsia="2  Lotus" w:hAnsi="2  Lotus" w:cs="2  Lotus"/>
      <w:sz w:val="28"/>
    </w:rPr>
  </w:style>
  <w:style w:type="paragraph" w:styleId="ListContinue4">
    <w:name w:val="List Continue 4"/>
    <w:basedOn w:val="Normal"/>
    <w:semiHidden/>
    <w:rsid w:val="00177BCF"/>
    <w:pPr>
      <w:ind w:left="1132"/>
      <w:jc w:val="lowKashida"/>
    </w:pPr>
    <w:rPr>
      <w:rFonts w:ascii="2  Lotus" w:eastAsia="2  Lotus" w:hAnsi="2  Lotus" w:cs="2  Lotus"/>
      <w:sz w:val="28"/>
    </w:rPr>
  </w:style>
  <w:style w:type="paragraph" w:styleId="ListContinue5">
    <w:name w:val="List Continue 5"/>
    <w:basedOn w:val="Normal"/>
    <w:semiHidden/>
    <w:rsid w:val="00177BCF"/>
    <w:pPr>
      <w:ind w:left="1415"/>
      <w:jc w:val="lowKashida"/>
    </w:pPr>
    <w:rPr>
      <w:rFonts w:ascii="2  Lotus" w:eastAsia="2  Lotus" w:hAnsi="2  Lotus" w:cs="2  Lotus"/>
      <w:sz w:val="28"/>
    </w:rPr>
  </w:style>
  <w:style w:type="paragraph" w:styleId="ListNumber">
    <w:name w:val="List Number"/>
    <w:basedOn w:val="Normal"/>
    <w:semiHidden/>
    <w:rsid w:val="00177BCF"/>
    <w:pPr>
      <w:numPr>
        <w:numId w:val="9"/>
      </w:numPr>
    </w:pPr>
    <w:rPr>
      <w:rFonts w:ascii="2  Lotus" w:eastAsia="2  Lotus" w:hAnsi="2  Lotus" w:cs="2  Lotus"/>
      <w:sz w:val="28"/>
    </w:rPr>
  </w:style>
  <w:style w:type="paragraph" w:styleId="ListNumber2">
    <w:name w:val="List Number 2"/>
    <w:basedOn w:val="Normal"/>
    <w:semiHidden/>
    <w:rsid w:val="00177BCF"/>
    <w:pPr>
      <w:numPr>
        <w:numId w:val="10"/>
      </w:numPr>
    </w:pPr>
    <w:rPr>
      <w:rFonts w:ascii="2  Lotus" w:eastAsia="2  Lotus" w:hAnsi="2  Lotus" w:cs="2  Lotus"/>
      <w:sz w:val="28"/>
    </w:rPr>
  </w:style>
  <w:style w:type="paragraph" w:styleId="ListNumber3">
    <w:name w:val="List Number 3"/>
    <w:basedOn w:val="Normal"/>
    <w:semiHidden/>
    <w:rsid w:val="00177BCF"/>
    <w:pPr>
      <w:numPr>
        <w:numId w:val="11"/>
      </w:numPr>
    </w:pPr>
    <w:rPr>
      <w:rFonts w:ascii="2  Lotus" w:eastAsia="2  Lotus" w:hAnsi="2  Lotus" w:cs="2  Lotus"/>
      <w:sz w:val="28"/>
    </w:rPr>
  </w:style>
  <w:style w:type="paragraph" w:styleId="ListNumber4">
    <w:name w:val="List Number 4"/>
    <w:basedOn w:val="Normal"/>
    <w:semiHidden/>
    <w:rsid w:val="00177BCF"/>
    <w:pPr>
      <w:numPr>
        <w:numId w:val="12"/>
      </w:numPr>
    </w:pPr>
    <w:rPr>
      <w:rFonts w:ascii="2  Lotus" w:eastAsia="2  Lotus" w:hAnsi="2  Lotus" w:cs="2  Lotus"/>
      <w:sz w:val="28"/>
    </w:rPr>
  </w:style>
  <w:style w:type="paragraph" w:styleId="ListNumber5">
    <w:name w:val="List Number 5"/>
    <w:basedOn w:val="Normal"/>
    <w:semiHidden/>
    <w:rsid w:val="00177BCF"/>
    <w:pPr>
      <w:numPr>
        <w:numId w:val="13"/>
      </w:numPr>
    </w:pPr>
    <w:rPr>
      <w:rFonts w:ascii="2  Lotus" w:eastAsia="2  Lotus" w:hAnsi="2  Lotus" w:cs="2  Lotus"/>
      <w:sz w:val="28"/>
    </w:rPr>
  </w:style>
  <w:style w:type="paragraph" w:styleId="MessageHeader">
    <w:name w:val="Message Header"/>
    <w:basedOn w:val="Normal"/>
    <w:link w:val="MessageHeaderChar"/>
    <w:semiHidden/>
    <w:rsid w:val="00177BCF"/>
    <w:pPr>
      <w:pBdr>
        <w:top w:val="single" w:sz="6" w:space="1" w:color="auto"/>
        <w:left w:val="single" w:sz="6" w:space="1" w:color="auto"/>
        <w:bottom w:val="single" w:sz="6" w:space="1" w:color="auto"/>
        <w:right w:val="single" w:sz="6" w:space="1" w:color="auto"/>
      </w:pBdr>
      <w:shd w:val="pct20" w:color="auto" w:fill="auto"/>
      <w:ind w:left="1134" w:hanging="1134"/>
      <w:jc w:val="lowKashida"/>
    </w:pPr>
    <w:rPr>
      <w:rFonts w:ascii="Arial" w:eastAsia="2  Lotus" w:hAnsi="Arial" w:cs="Arial"/>
    </w:rPr>
  </w:style>
  <w:style w:type="character" w:customStyle="1" w:styleId="MessageHeaderChar">
    <w:name w:val="Message Header Char"/>
    <w:basedOn w:val="DefaultParagraphFont"/>
    <w:link w:val="MessageHeader"/>
    <w:semiHidden/>
    <w:rsid w:val="00177BCF"/>
    <w:rPr>
      <w:rFonts w:ascii="Arial" w:eastAsia="2  Lotus" w:hAnsi="Arial" w:cs="Arial"/>
      <w:szCs w:val="28"/>
      <w:shd w:val="pct20" w:color="auto" w:fill="auto"/>
    </w:rPr>
  </w:style>
  <w:style w:type="paragraph" w:styleId="NormalWeb">
    <w:name w:val="Normal (Web)"/>
    <w:basedOn w:val="Normal"/>
    <w:uiPriority w:val="99"/>
    <w:rsid w:val="00177BCF"/>
    <w:rPr>
      <w:rFonts w:ascii="Times New Roman" w:hAnsi="Times New Roman" w:cs="Times New Roman"/>
      <w:sz w:val="24"/>
      <w:szCs w:val="24"/>
    </w:rPr>
  </w:style>
  <w:style w:type="paragraph" w:styleId="NormalIndent">
    <w:name w:val="Normal Indent"/>
    <w:basedOn w:val="Normal"/>
    <w:semiHidden/>
    <w:rsid w:val="00177BCF"/>
    <w:pPr>
      <w:ind w:left="720"/>
    </w:pPr>
  </w:style>
  <w:style w:type="paragraph" w:styleId="NoteHeading">
    <w:name w:val="Note Heading"/>
    <w:basedOn w:val="Normal"/>
    <w:next w:val="Normal"/>
    <w:link w:val="NoteHeadingChar"/>
    <w:semiHidden/>
    <w:rsid w:val="00177BCF"/>
  </w:style>
  <w:style w:type="character" w:customStyle="1" w:styleId="NoteHeadingChar">
    <w:name w:val="Note Heading Char"/>
    <w:basedOn w:val="DefaultParagraphFont"/>
    <w:link w:val="NoteHeading"/>
    <w:semiHidden/>
    <w:rsid w:val="00177BCF"/>
    <w:rPr>
      <w:rFonts w:ascii="Calibri" w:eastAsia="Times New Roman" w:hAnsi="Calibri" w:cs="2  Badr"/>
      <w:szCs w:val="28"/>
    </w:rPr>
  </w:style>
  <w:style w:type="character" w:styleId="PageNumber">
    <w:name w:val="page number"/>
    <w:basedOn w:val="DefaultParagraphFont"/>
    <w:semiHidden/>
    <w:rsid w:val="00177BCF"/>
  </w:style>
  <w:style w:type="paragraph" w:styleId="PlainText">
    <w:name w:val="Plain Text"/>
    <w:basedOn w:val="Normal"/>
    <w:link w:val="PlainTextChar"/>
    <w:semiHidden/>
    <w:rsid w:val="00177BCF"/>
    <w:rPr>
      <w:rFonts w:ascii="Courier New" w:hAnsi="Courier New" w:cs="Courier New"/>
      <w:sz w:val="20"/>
      <w:szCs w:val="20"/>
    </w:rPr>
  </w:style>
  <w:style w:type="character" w:customStyle="1" w:styleId="PlainTextChar">
    <w:name w:val="Plain Text Char"/>
    <w:basedOn w:val="DefaultParagraphFont"/>
    <w:link w:val="PlainText"/>
    <w:semiHidden/>
    <w:rsid w:val="00177BCF"/>
    <w:rPr>
      <w:rFonts w:ascii="Courier New" w:eastAsia="Times New Roman" w:hAnsi="Courier New" w:cs="Courier New"/>
      <w:sz w:val="20"/>
      <w:szCs w:val="20"/>
    </w:rPr>
  </w:style>
  <w:style w:type="paragraph" w:styleId="Salutation">
    <w:name w:val="Salutation"/>
    <w:basedOn w:val="Normal"/>
    <w:next w:val="Normal"/>
    <w:link w:val="SalutationChar"/>
    <w:semiHidden/>
    <w:rsid w:val="00177BCF"/>
  </w:style>
  <w:style w:type="character" w:customStyle="1" w:styleId="SalutationChar">
    <w:name w:val="Salutation Char"/>
    <w:basedOn w:val="DefaultParagraphFont"/>
    <w:link w:val="Salutation"/>
    <w:semiHidden/>
    <w:rsid w:val="00177BCF"/>
    <w:rPr>
      <w:rFonts w:ascii="Calibri" w:eastAsia="Times New Roman" w:hAnsi="Calibri" w:cs="2  Badr"/>
      <w:szCs w:val="28"/>
    </w:rPr>
  </w:style>
  <w:style w:type="paragraph" w:styleId="Signature">
    <w:name w:val="Signature"/>
    <w:basedOn w:val="Normal"/>
    <w:link w:val="SignatureChar"/>
    <w:semiHidden/>
    <w:rsid w:val="00177BCF"/>
    <w:pPr>
      <w:ind w:left="4252"/>
    </w:pPr>
  </w:style>
  <w:style w:type="character" w:customStyle="1" w:styleId="SignatureChar">
    <w:name w:val="Signature Char"/>
    <w:basedOn w:val="DefaultParagraphFont"/>
    <w:link w:val="Signature"/>
    <w:semiHidden/>
    <w:rsid w:val="00177BCF"/>
    <w:rPr>
      <w:rFonts w:ascii="Calibri" w:eastAsia="Times New Roman" w:hAnsi="Calibri" w:cs="2  Badr"/>
      <w:szCs w:val="28"/>
    </w:rPr>
  </w:style>
  <w:style w:type="character" w:styleId="Strong">
    <w:name w:val="Strong"/>
    <w:basedOn w:val="DefaultParagraphFont"/>
    <w:uiPriority w:val="22"/>
    <w:rsid w:val="00177BCF"/>
    <w:rPr>
      <w:b/>
      <w:bCs/>
    </w:rPr>
  </w:style>
  <w:style w:type="paragraph" w:styleId="Subtitle">
    <w:name w:val="Subtitle"/>
    <w:aliases w:val="پاورقي"/>
    <w:basedOn w:val="Normal"/>
    <w:next w:val="Normal"/>
    <w:link w:val="SubtitleChar"/>
    <w:autoRedefine/>
    <w:uiPriority w:val="11"/>
    <w:qFormat/>
    <w:rsid w:val="008C0FBE"/>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C0FBE"/>
    <w:rPr>
      <w:rFonts w:ascii="Cambria" w:eastAsia="2  Badr" w:hAnsi="Cambria" w:cs="Karim"/>
      <w:i/>
      <w:spacing w:val="15"/>
      <w:sz w:val="24"/>
      <w:szCs w:val="60"/>
    </w:rPr>
  </w:style>
  <w:style w:type="table" w:styleId="Table3Deffects1">
    <w:name w:val="Table 3D effects 1"/>
    <w:basedOn w:val="TableNormal"/>
    <w:semiHidden/>
    <w:rsid w:val="00177BCF"/>
    <w:pPr>
      <w:bidi/>
      <w:jc w:val="lowKashida"/>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7BCF"/>
    <w:pPr>
      <w:bidi/>
      <w:jc w:val="lowKashida"/>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7BCF"/>
    <w:pPr>
      <w:bidi/>
      <w:jc w:val="lowKashida"/>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77BCF"/>
    <w:pPr>
      <w:bidi/>
      <w:jc w:val="lowKashida"/>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7BCF"/>
    <w:pPr>
      <w:bidi/>
      <w:jc w:val="lowKashida"/>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7BCF"/>
    <w:pPr>
      <w:bidi/>
      <w:jc w:val="lowKashida"/>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7BCF"/>
    <w:pPr>
      <w:bidi/>
      <w:jc w:val="lowKashida"/>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77BCF"/>
    <w:pPr>
      <w:bidi/>
      <w:jc w:val="lowKashida"/>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7BCF"/>
    <w:pPr>
      <w:bidi/>
      <w:jc w:val="lowKashida"/>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7BCF"/>
    <w:pPr>
      <w:bidi/>
      <w:jc w:val="lowKashida"/>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77BCF"/>
    <w:pPr>
      <w:bidi/>
      <w:jc w:val="lowKashida"/>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7BCF"/>
    <w:pPr>
      <w:bidi/>
      <w:jc w:val="lowKashida"/>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7BCF"/>
    <w:pPr>
      <w:bidi/>
      <w:jc w:val="lowKashida"/>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7BCF"/>
    <w:pPr>
      <w:bidi/>
      <w:jc w:val="lowKashida"/>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7BCF"/>
    <w:pPr>
      <w:bidi/>
      <w:jc w:val="lowKashida"/>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77BCF"/>
    <w:pPr>
      <w:bidi/>
      <w:jc w:val="lowKashida"/>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77BCF"/>
    <w:pPr>
      <w:bidi/>
      <w:jc w:val="lowKashida"/>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77BC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177BCF"/>
    <w:pPr>
      <w:bidi/>
      <w:jc w:val="lowKashida"/>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7BCF"/>
    <w:pPr>
      <w:bidi/>
      <w:jc w:val="lowKashida"/>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7BCF"/>
    <w:pPr>
      <w:bidi/>
      <w:jc w:val="lowKashida"/>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7BCF"/>
    <w:pPr>
      <w:bidi/>
      <w:jc w:val="lowKashida"/>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7BCF"/>
    <w:pPr>
      <w:bidi/>
      <w:jc w:val="lowKashida"/>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7BCF"/>
    <w:pPr>
      <w:bidi/>
      <w:jc w:val="lowKashida"/>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7BCF"/>
    <w:pPr>
      <w:bidi/>
      <w:jc w:val="lowKashida"/>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7BCF"/>
    <w:pPr>
      <w:bidi/>
      <w:jc w:val="lowKashida"/>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77BCF"/>
    <w:pPr>
      <w:bidi/>
      <w:jc w:val="lowKashida"/>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7BCF"/>
    <w:pPr>
      <w:bidi/>
      <w:jc w:val="lowKashida"/>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7BCF"/>
    <w:pPr>
      <w:bidi/>
      <w:jc w:val="lowKashida"/>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7BCF"/>
    <w:pPr>
      <w:bidi/>
      <w:jc w:val="lowKashida"/>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7BCF"/>
    <w:pPr>
      <w:bidi/>
      <w:jc w:val="lowKashida"/>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7BCF"/>
    <w:pPr>
      <w:bidi/>
      <w:jc w:val="lowKashida"/>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7BCF"/>
    <w:pPr>
      <w:bidi/>
      <w:jc w:val="lowKashida"/>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7BCF"/>
    <w:pPr>
      <w:bidi/>
      <w:jc w:val="lowKashida"/>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7BCF"/>
    <w:pPr>
      <w:bidi/>
      <w:jc w:val="lowKashida"/>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77BCF"/>
    <w:pPr>
      <w:bidi/>
      <w:jc w:val="lowKashida"/>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7BCF"/>
    <w:pPr>
      <w:bidi/>
      <w:jc w:val="lowKashida"/>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7BCF"/>
    <w:pPr>
      <w:bidi/>
      <w:jc w:val="lowKashida"/>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77BCF"/>
    <w:pPr>
      <w:bidi/>
      <w:jc w:val="lowKashida"/>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7BCF"/>
    <w:pPr>
      <w:bidi/>
      <w:jc w:val="lowKashida"/>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77BCF"/>
    <w:pPr>
      <w:bidi/>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177BCF"/>
    <w:pPr>
      <w:bidi/>
      <w:jc w:val="lowKashida"/>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7BCF"/>
    <w:pPr>
      <w:bidi/>
      <w:jc w:val="lowKashida"/>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7BCF"/>
    <w:pPr>
      <w:bidi/>
      <w:jc w:val="lowKashida"/>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autoRedefine/>
    <w:uiPriority w:val="10"/>
    <w:qFormat/>
    <w:rsid w:val="008C0FBE"/>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C0FBE"/>
    <w:rPr>
      <w:rFonts w:ascii="Cambria" w:eastAsia="2  Baran" w:hAnsi="Cambria" w:cs="Karim"/>
      <w:spacing w:val="5"/>
      <w:kern w:val="28"/>
      <w:sz w:val="52"/>
      <w:szCs w:val="100"/>
    </w:rPr>
  </w:style>
  <w:style w:type="paragraph" w:customStyle="1" w:styleId="Style1">
    <w:name w:val="Style1"/>
    <w:basedOn w:val="Heading4"/>
    <w:autoRedefine/>
    <w:rsid w:val="00177BCF"/>
    <w:pPr>
      <w:shd w:val="clear" w:color="auto" w:fill="A0A0A0"/>
    </w:pPr>
    <w:rPr>
      <w:b/>
      <w:bCs/>
      <w:i/>
      <w:iCs/>
    </w:rPr>
  </w:style>
  <w:style w:type="paragraph" w:customStyle="1" w:styleId="Style2">
    <w:name w:val="Style2"/>
    <w:basedOn w:val="Heading5"/>
    <w:next w:val="Heading5"/>
    <w:autoRedefine/>
    <w:rsid w:val="00177BCF"/>
    <w:pPr>
      <w:numPr>
        <w:numId w:val="14"/>
      </w:numPr>
      <w:spacing w:before="120"/>
    </w:pPr>
    <w:rPr>
      <w:bCs w:val="0"/>
      <w:i/>
    </w:rPr>
  </w:style>
  <w:style w:type="paragraph" w:styleId="FootnoteText">
    <w:name w:val="footnote text"/>
    <w:basedOn w:val="Normal"/>
    <w:link w:val="FootnoteTextChar"/>
    <w:autoRedefine/>
    <w:uiPriority w:val="99"/>
    <w:rsid w:val="00CB3254"/>
    <w:pPr>
      <w:tabs>
        <w:tab w:val="left" w:pos="678"/>
        <w:tab w:val="left" w:pos="958"/>
        <w:tab w:val="left" w:pos="1378"/>
        <w:tab w:val="left" w:pos="4668"/>
        <w:tab w:val="left" w:pos="9498"/>
      </w:tabs>
    </w:pPr>
    <w:rPr>
      <w:rFonts w:ascii="2  Badr" w:eastAsia="2  Badr" w:hAnsi="2  Badr"/>
      <w:b/>
      <w:bCs/>
      <w:szCs w:val="22"/>
    </w:rPr>
  </w:style>
  <w:style w:type="character" w:customStyle="1" w:styleId="FootnoteTextChar">
    <w:name w:val="Footnote Text Char"/>
    <w:basedOn w:val="DefaultParagraphFont"/>
    <w:link w:val="FootnoteText"/>
    <w:uiPriority w:val="99"/>
    <w:rsid w:val="00CB3254"/>
    <w:rPr>
      <w:rFonts w:ascii="2  Badr" w:eastAsia="2  Badr" w:hAnsi="2  Badr" w:cs="2  Badr"/>
      <w:b/>
      <w:bCs/>
      <w:sz w:val="22"/>
      <w:szCs w:val="22"/>
    </w:rPr>
  </w:style>
  <w:style w:type="character" w:styleId="FootnoteReference">
    <w:name w:val="footnote reference"/>
    <w:basedOn w:val="DefaultParagraphFont"/>
    <w:uiPriority w:val="99"/>
    <w:rsid w:val="00177BCF"/>
    <w:rPr>
      <w:rFonts w:ascii="2  Badr" w:eastAsia="2  Badr" w:hAnsi="2  Badr" w:cs="2  Badr"/>
      <w:sz w:val="20"/>
      <w:szCs w:val="20"/>
      <w:vertAlign w:val="superscript"/>
    </w:rPr>
  </w:style>
  <w:style w:type="paragraph" w:styleId="EndnoteText">
    <w:name w:val="endnote text"/>
    <w:basedOn w:val="Normal"/>
    <w:link w:val="EndnoteTextChar"/>
    <w:autoRedefine/>
    <w:uiPriority w:val="99"/>
    <w:semiHidden/>
    <w:rsid w:val="00177BCF"/>
    <w:pPr>
      <w:ind w:firstLine="567"/>
    </w:pPr>
    <w:rPr>
      <w:sz w:val="20"/>
      <w:szCs w:val="20"/>
    </w:rPr>
  </w:style>
  <w:style w:type="character" w:customStyle="1" w:styleId="EndnoteTextChar">
    <w:name w:val="Endnote Text Char"/>
    <w:basedOn w:val="DefaultParagraphFont"/>
    <w:link w:val="EndnoteText"/>
    <w:uiPriority w:val="99"/>
    <w:semiHidden/>
    <w:rsid w:val="00177BCF"/>
    <w:rPr>
      <w:rFonts w:ascii="Calibri" w:eastAsia="Times New Roman" w:hAnsi="Calibri" w:cs="2  Badr"/>
      <w:sz w:val="20"/>
      <w:szCs w:val="20"/>
    </w:rPr>
  </w:style>
  <w:style w:type="character" w:customStyle="1" w:styleId="StyleComplex2Badr">
    <w:name w:val="Style (Complex) 2  Badr"/>
    <w:basedOn w:val="DefaultParagraphFont"/>
    <w:rsid w:val="00177BCF"/>
    <w:rPr>
      <w:rFonts w:cs="2  Badr"/>
    </w:rPr>
  </w:style>
  <w:style w:type="character" w:styleId="EndnoteReference">
    <w:name w:val="endnote reference"/>
    <w:basedOn w:val="DefaultParagraphFont"/>
    <w:uiPriority w:val="99"/>
    <w:semiHidden/>
    <w:rsid w:val="00177BCF"/>
    <w:rPr>
      <w:vertAlign w:val="superscript"/>
    </w:rPr>
  </w:style>
  <w:style w:type="paragraph" w:styleId="TOC4">
    <w:name w:val="toc 4"/>
    <w:basedOn w:val="Normal"/>
    <w:next w:val="Normal"/>
    <w:autoRedefine/>
    <w:uiPriority w:val="39"/>
    <w:unhideWhenUsed/>
    <w:qFormat/>
    <w:rsid w:val="008C0FBE"/>
    <w:pPr>
      <w:spacing w:after="0"/>
      <w:ind w:left="658"/>
    </w:pPr>
  </w:style>
  <w:style w:type="paragraph" w:styleId="TOC5">
    <w:name w:val="toc 5"/>
    <w:basedOn w:val="Normal"/>
    <w:next w:val="Normal"/>
    <w:autoRedefine/>
    <w:uiPriority w:val="39"/>
    <w:unhideWhenUsed/>
    <w:qFormat/>
    <w:rsid w:val="008C0FBE"/>
    <w:pPr>
      <w:spacing w:after="0"/>
      <w:ind w:left="879"/>
    </w:pPr>
  </w:style>
  <w:style w:type="paragraph" w:styleId="TOC6">
    <w:name w:val="toc 6"/>
    <w:basedOn w:val="Normal"/>
    <w:next w:val="Normal"/>
    <w:autoRedefine/>
    <w:uiPriority w:val="39"/>
    <w:unhideWhenUsed/>
    <w:qFormat/>
    <w:rsid w:val="008C0FBE"/>
    <w:pPr>
      <w:spacing w:after="0"/>
      <w:ind w:left="1100"/>
    </w:pPr>
  </w:style>
  <w:style w:type="paragraph" w:styleId="TOC7">
    <w:name w:val="toc 7"/>
    <w:basedOn w:val="Normal"/>
    <w:next w:val="Normal"/>
    <w:autoRedefine/>
    <w:uiPriority w:val="39"/>
    <w:unhideWhenUsed/>
    <w:qFormat/>
    <w:rsid w:val="008C0FBE"/>
    <w:pPr>
      <w:spacing w:after="0"/>
      <w:ind w:left="1321"/>
    </w:pPr>
  </w:style>
  <w:style w:type="paragraph" w:styleId="TOC8">
    <w:name w:val="toc 8"/>
    <w:basedOn w:val="Normal"/>
    <w:next w:val="Normal"/>
    <w:autoRedefine/>
    <w:uiPriority w:val="39"/>
    <w:rsid w:val="00177BCF"/>
    <w:pPr>
      <w:ind w:left="2520"/>
      <w:jc w:val="left"/>
    </w:pPr>
    <w:rPr>
      <w:rFonts w:ascii="Times New Roman" w:hAnsi="Times New Roman" w:cs="Times New Roman"/>
      <w:b/>
      <w:sz w:val="18"/>
      <w:szCs w:val="21"/>
      <w:lang w:bidi="ar-SA"/>
    </w:rPr>
  </w:style>
  <w:style w:type="paragraph" w:styleId="TOC9">
    <w:name w:val="toc 9"/>
    <w:basedOn w:val="Normal"/>
    <w:next w:val="Normal"/>
    <w:autoRedefine/>
    <w:semiHidden/>
    <w:rsid w:val="00177BCF"/>
    <w:pPr>
      <w:ind w:left="2880"/>
      <w:jc w:val="left"/>
    </w:pPr>
    <w:rPr>
      <w:rFonts w:ascii="Times New Roman" w:hAnsi="Times New Roman" w:cs="Times New Roman"/>
      <w:b/>
      <w:sz w:val="18"/>
      <w:szCs w:val="21"/>
      <w:lang w:bidi="ar-SA"/>
    </w:rPr>
  </w:style>
  <w:style w:type="paragraph" w:styleId="NoSpacing">
    <w:name w:val="No Spacing"/>
    <w:aliases w:val="متن عربي"/>
    <w:link w:val="NoSpacingChar"/>
    <w:autoRedefine/>
    <w:uiPriority w:val="1"/>
    <w:qFormat/>
    <w:rsid w:val="008C0FBE"/>
    <w:pPr>
      <w:bidi/>
      <w:ind w:firstLine="284"/>
      <w:contextualSpacing/>
      <w:jc w:val="both"/>
    </w:pPr>
    <w:rPr>
      <w:rFonts w:eastAsia="2  Lotus" w:cs="2  Badr"/>
      <w:sz w:val="72"/>
      <w:szCs w:val="32"/>
    </w:rPr>
  </w:style>
  <w:style w:type="paragraph" w:styleId="BalloonText">
    <w:name w:val="Balloon Text"/>
    <w:basedOn w:val="Normal"/>
    <w:link w:val="BalloonTextChar"/>
    <w:uiPriority w:val="99"/>
    <w:rsid w:val="00177BCF"/>
    <w:rPr>
      <w:rFonts w:ascii="Tahoma" w:hAnsi="Tahoma" w:cs="Tahoma"/>
      <w:sz w:val="16"/>
      <w:szCs w:val="16"/>
    </w:rPr>
  </w:style>
  <w:style w:type="character" w:customStyle="1" w:styleId="BalloonTextChar">
    <w:name w:val="Balloon Text Char"/>
    <w:basedOn w:val="DefaultParagraphFont"/>
    <w:link w:val="BalloonText"/>
    <w:uiPriority w:val="99"/>
    <w:rsid w:val="00177BCF"/>
    <w:rPr>
      <w:rFonts w:ascii="Tahoma" w:eastAsia="Times New Roman" w:hAnsi="Tahoma" w:cs="Tahoma"/>
      <w:sz w:val="16"/>
      <w:szCs w:val="16"/>
    </w:rPr>
  </w:style>
  <w:style w:type="paragraph" w:styleId="Quote">
    <w:name w:val="Quote"/>
    <w:basedOn w:val="Normal"/>
    <w:next w:val="Normal"/>
    <w:link w:val="QuoteChar"/>
    <w:autoRedefine/>
    <w:uiPriority w:val="29"/>
    <w:qFormat/>
    <w:rsid w:val="008C0FBE"/>
    <w:pPr>
      <w:spacing w:before="120" w:after="240"/>
      <w:ind w:left="1134" w:firstLine="0"/>
    </w:pPr>
    <w:rPr>
      <w:rFonts w:cs="B Lotus"/>
      <w:i/>
      <w:sz w:val="20"/>
      <w:szCs w:val="30"/>
    </w:rPr>
  </w:style>
  <w:style w:type="character" w:customStyle="1" w:styleId="QuoteChar">
    <w:name w:val="Quote Char"/>
    <w:link w:val="Quote"/>
    <w:uiPriority w:val="29"/>
    <w:rsid w:val="008C0FBE"/>
    <w:rPr>
      <w:rFonts w:cs="B Lotus"/>
      <w:i/>
      <w:szCs w:val="30"/>
    </w:rPr>
  </w:style>
  <w:style w:type="character" w:styleId="Hyperlink">
    <w:name w:val="Hyperlink"/>
    <w:basedOn w:val="DefaultParagraphFont"/>
    <w:uiPriority w:val="99"/>
    <w:unhideWhenUsed/>
    <w:rsid w:val="00177BCF"/>
    <w:rPr>
      <w:color w:val="0000FF"/>
      <w:u w:val="single"/>
    </w:rPr>
  </w:style>
  <w:style w:type="paragraph" w:styleId="ListParagraph">
    <w:name w:val="List Paragraph"/>
    <w:basedOn w:val="Normal"/>
    <w:link w:val="ListParagraphChar"/>
    <w:autoRedefine/>
    <w:uiPriority w:val="34"/>
    <w:qFormat/>
    <w:rsid w:val="00FC4228"/>
    <w:pPr>
      <w:ind w:left="724" w:firstLine="0"/>
    </w:pPr>
    <w:rPr>
      <w:rFonts w:eastAsia="2  Lotus" w:cs="2  Lotus"/>
    </w:rPr>
  </w:style>
  <w:style w:type="paragraph" w:styleId="IntenseQuote">
    <w:name w:val="Intense Quote"/>
    <w:basedOn w:val="Normal"/>
    <w:next w:val="Normal"/>
    <w:link w:val="IntenseQuoteChar"/>
    <w:autoRedefine/>
    <w:uiPriority w:val="30"/>
    <w:qFormat/>
    <w:rsid w:val="008C0FBE"/>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C0FBE"/>
    <w:rPr>
      <w:rFonts w:eastAsia="2  Lotus" w:cs="B Lotus"/>
      <w:b/>
      <w:bCs/>
      <w:i/>
      <w:szCs w:val="30"/>
    </w:rPr>
  </w:style>
  <w:style w:type="character" w:styleId="SubtleEmphasis">
    <w:name w:val="Subtle Emphasis"/>
    <w:uiPriority w:val="19"/>
    <w:qFormat/>
    <w:rsid w:val="008C0FBE"/>
    <w:rPr>
      <w:rFonts w:cs="2  Lotus"/>
      <w:i/>
      <w:iCs/>
      <w:color w:val="4A442A"/>
      <w:szCs w:val="32"/>
      <w:u w:val="none"/>
    </w:rPr>
  </w:style>
  <w:style w:type="character" w:styleId="IntenseEmphasis">
    <w:name w:val="Intense Emphasis"/>
    <w:uiPriority w:val="21"/>
    <w:qFormat/>
    <w:rsid w:val="008C0FBE"/>
    <w:rPr>
      <w:rFonts w:cs="2  Lotus"/>
      <w:b/>
      <w:i/>
      <w:iCs/>
      <w:color w:val="auto"/>
      <w:szCs w:val="32"/>
    </w:rPr>
  </w:style>
  <w:style w:type="paragraph" w:styleId="Caption">
    <w:name w:val="caption"/>
    <w:basedOn w:val="Normal"/>
    <w:next w:val="Normal"/>
    <w:uiPriority w:val="35"/>
    <w:semiHidden/>
    <w:unhideWhenUsed/>
    <w:qFormat/>
    <w:rsid w:val="008C0FBE"/>
    <w:rPr>
      <w:b/>
      <w:bCs/>
      <w:sz w:val="20"/>
      <w:szCs w:val="20"/>
    </w:rPr>
  </w:style>
  <w:style w:type="paragraph" w:customStyle="1" w:styleId="1">
    <w:name w:val="پاورقى1"/>
    <w:rsid w:val="00177BCF"/>
    <w:pPr>
      <w:autoSpaceDE w:val="0"/>
      <w:autoSpaceDN w:val="0"/>
      <w:bidi/>
      <w:ind w:left="193" w:right="193" w:hanging="193"/>
      <w:jc w:val="both"/>
    </w:pPr>
    <w:rPr>
      <w:rFonts w:cs="B Lotus"/>
      <w:sz w:val="16"/>
      <w:lang w:bidi="ar-SA"/>
    </w:rPr>
  </w:style>
  <w:style w:type="paragraph" w:customStyle="1" w:styleId="a">
    <w:name w:val="اصلى"/>
    <w:rsid w:val="00177BCF"/>
    <w:pPr>
      <w:autoSpaceDE w:val="0"/>
      <w:autoSpaceDN w:val="0"/>
      <w:bidi/>
      <w:spacing w:line="399" w:lineRule="atLeast"/>
      <w:ind w:firstLine="284"/>
      <w:jc w:val="both"/>
    </w:pPr>
    <w:rPr>
      <w:szCs w:val="26"/>
      <w:lang w:bidi="ar-SA"/>
    </w:rPr>
  </w:style>
  <w:style w:type="character" w:customStyle="1" w:styleId="10">
    <w:name w:val="عنوان نویسه1"/>
    <w:basedOn w:val="DefaultParagraphFont"/>
    <w:uiPriority w:val="10"/>
    <w:rsid w:val="00177BCF"/>
    <w:rPr>
      <w:rFonts w:ascii="Cambria" w:eastAsia="Times New Roman" w:hAnsi="Cambria" w:cs="Times New Roman"/>
      <w:color w:val="17365D"/>
      <w:spacing w:val="5"/>
      <w:kern w:val="28"/>
      <w:sz w:val="52"/>
      <w:szCs w:val="52"/>
    </w:rPr>
  </w:style>
  <w:style w:type="character" w:customStyle="1" w:styleId="11">
    <w:name w:val="زیرعنوان نویسه1"/>
    <w:basedOn w:val="DefaultParagraphFont"/>
    <w:uiPriority w:val="11"/>
    <w:rsid w:val="00177BCF"/>
    <w:rPr>
      <w:rFonts w:ascii="Cambria" w:eastAsia="Times New Roman" w:hAnsi="Cambria" w:cs="Times New Roman"/>
      <w:i/>
      <w:iCs/>
      <w:color w:val="4F81BD"/>
      <w:spacing w:val="15"/>
      <w:sz w:val="24"/>
      <w:szCs w:val="24"/>
    </w:rPr>
  </w:style>
  <w:style w:type="character" w:customStyle="1" w:styleId="12">
    <w:name w:val="نقل قول نویسه1"/>
    <w:basedOn w:val="DefaultParagraphFont"/>
    <w:uiPriority w:val="29"/>
    <w:rsid w:val="00177BCF"/>
    <w:rPr>
      <w:i/>
      <w:iCs/>
      <w:color w:val="000000"/>
    </w:rPr>
  </w:style>
  <w:style w:type="character" w:customStyle="1" w:styleId="13">
    <w:name w:val="نقل قول قوی نویسه1"/>
    <w:basedOn w:val="DefaultParagraphFont"/>
    <w:uiPriority w:val="30"/>
    <w:rsid w:val="00177BCF"/>
    <w:rPr>
      <w:b/>
      <w:bCs/>
      <w:i/>
      <w:iCs/>
      <w:color w:val="4F81BD"/>
    </w:rPr>
  </w:style>
  <w:style w:type="character" w:customStyle="1" w:styleId="NoSpacingChar">
    <w:name w:val="No Spacing Char"/>
    <w:aliases w:val="متن عربي Char"/>
    <w:link w:val="NoSpacing"/>
    <w:uiPriority w:val="1"/>
    <w:rsid w:val="008C0FBE"/>
    <w:rPr>
      <w:rFonts w:eastAsia="2  Lotus" w:cs="2  Badr"/>
      <w:sz w:val="72"/>
      <w:szCs w:val="32"/>
    </w:rPr>
  </w:style>
  <w:style w:type="character" w:customStyle="1" w:styleId="ListParagraphChar">
    <w:name w:val="List Paragraph Char"/>
    <w:link w:val="ListParagraph"/>
    <w:uiPriority w:val="34"/>
    <w:rsid w:val="00FC4228"/>
    <w:rPr>
      <w:rFonts w:eastAsia="2  Lotus" w:cs="2  Lotu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ADC84-0C53-46DE-B165-017E935CB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16</Pages>
  <Words>3605</Words>
  <Characters>20555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16</cp:revision>
  <dcterms:created xsi:type="dcterms:W3CDTF">2014-09-20T08:29:00Z</dcterms:created>
  <dcterms:modified xsi:type="dcterms:W3CDTF">2014-09-21T06:33:00Z</dcterms:modified>
</cp:coreProperties>
</file>