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B2785" w14:textId="77777777" w:rsidR="009B02BD" w:rsidRPr="00DE6F9D" w:rsidRDefault="009B02BD" w:rsidP="009B02BD">
      <w:pPr>
        <w:pStyle w:val="NoSpacing"/>
        <w:rPr>
          <w:rtl/>
        </w:rPr>
      </w:pPr>
      <w:r w:rsidRPr="00DE6F9D">
        <w:rPr>
          <w:rFonts w:hint="cs"/>
          <w:rtl/>
        </w:rPr>
        <w:t>بسم الله الرحمن الرحیم</w:t>
      </w:r>
    </w:p>
    <w:p w14:paraId="36B7E239" w14:textId="013125C9" w:rsidR="009B02BD" w:rsidRPr="00DE6F9D" w:rsidRDefault="00EA71BF" w:rsidP="009B02BD">
      <w:pPr>
        <w:pStyle w:val="Heading1"/>
      </w:pPr>
      <w:bookmarkStart w:id="0" w:name="_Toc405124627"/>
      <w:r>
        <w:rPr>
          <w:rFonts w:hint="cs"/>
          <w:rtl/>
        </w:rPr>
        <w:t>خلاصه</w:t>
      </w:r>
      <w:r w:rsidR="009B02BD" w:rsidRPr="00DE6F9D">
        <w:rPr>
          <w:rFonts w:hint="cs"/>
          <w:rtl/>
        </w:rPr>
        <w:t xml:space="preserve"> مطالب پیشین</w:t>
      </w:r>
      <w:bookmarkEnd w:id="0"/>
      <w:r w:rsidR="007544A3" w:rsidRPr="00DE6F9D">
        <w:rPr>
          <w:rFonts w:hint="cs"/>
          <w:rtl/>
        </w:rPr>
        <w:t xml:space="preserve"> در خصوص محبت ورزيدن و داشتن محبت</w:t>
      </w:r>
    </w:p>
    <w:p w14:paraId="476E746E" w14:textId="434540C3" w:rsidR="009B02BD" w:rsidRPr="00DE6F9D" w:rsidRDefault="009B02BD" w:rsidP="002B642A">
      <w:pPr>
        <w:rPr>
          <w:rtl/>
        </w:rPr>
      </w:pPr>
      <w:r w:rsidRPr="00DE6F9D">
        <w:rPr>
          <w:rFonts w:hint="cs"/>
          <w:rtl/>
        </w:rPr>
        <w:t>در تربيت خانوادگي به تربيت روحي و عاطفي</w:t>
      </w:r>
      <w:r w:rsidRPr="00DE6F9D">
        <w:rPr>
          <w:rFonts w:hint="eastAsia"/>
          <w:rtl/>
        </w:rPr>
        <w:t xml:space="preserve"> </w:t>
      </w:r>
      <w:r w:rsidRPr="00DE6F9D">
        <w:rPr>
          <w:rFonts w:hint="cs"/>
          <w:rtl/>
        </w:rPr>
        <w:t>رسيديم، كه اولين محور در اينجا همان بحث محبت و ابراز محبت بود. در خصوص محبت ورزيدن و داشتن محبت،</w:t>
      </w:r>
      <w:r w:rsidR="002B642A" w:rsidRPr="00DE6F9D">
        <w:rPr>
          <w:rStyle w:val="CommentReference"/>
          <w:rFonts w:hint="cs"/>
          <w:rtl/>
        </w:rPr>
        <w:t xml:space="preserve"> </w:t>
      </w:r>
      <w:r w:rsidRPr="00DE6F9D">
        <w:rPr>
          <w:rFonts w:hint="cs"/>
          <w:rtl/>
        </w:rPr>
        <w:t>چند روايت وجود دارد</w:t>
      </w:r>
      <w:r w:rsidR="002B642A" w:rsidRPr="00DE6F9D">
        <w:rPr>
          <w:rFonts w:hint="cs"/>
          <w:rtl/>
        </w:rPr>
        <w:t>،</w:t>
      </w:r>
      <w:r w:rsidRPr="00DE6F9D">
        <w:rPr>
          <w:rFonts w:hint="cs"/>
          <w:rtl/>
        </w:rPr>
        <w:t xml:space="preserve"> گر چه </w:t>
      </w:r>
      <w:r w:rsidR="002B642A" w:rsidRPr="00DE6F9D">
        <w:rPr>
          <w:rFonts w:hint="cs"/>
          <w:rtl/>
        </w:rPr>
        <w:t xml:space="preserve">غالباً همه روايات </w:t>
      </w:r>
      <w:r w:rsidRPr="00DE6F9D">
        <w:rPr>
          <w:rFonts w:hint="cs"/>
          <w:rtl/>
        </w:rPr>
        <w:t>با يك ضعفي مواجه بود</w:t>
      </w:r>
      <w:r w:rsidR="002B642A" w:rsidRPr="00DE6F9D">
        <w:rPr>
          <w:rFonts w:hint="cs"/>
          <w:rtl/>
        </w:rPr>
        <w:t>ند.</w:t>
      </w:r>
    </w:p>
    <w:p w14:paraId="737583FD" w14:textId="26461ADD" w:rsidR="009B02BD" w:rsidRPr="00DE6F9D" w:rsidRDefault="00CE21B1" w:rsidP="009B02BD">
      <w:pPr>
        <w:pStyle w:val="Heading2"/>
        <w:rPr>
          <w:rtl/>
        </w:rPr>
      </w:pPr>
      <w:bookmarkStart w:id="1" w:name="_Toc405124628"/>
      <w:r>
        <w:rPr>
          <w:rFonts w:hint="cs"/>
          <w:rtl/>
        </w:rPr>
        <w:t>دلایل</w:t>
      </w:r>
      <w:r w:rsidR="009B02BD" w:rsidRPr="00DE6F9D">
        <w:rPr>
          <w:rFonts w:hint="cs"/>
          <w:rtl/>
        </w:rPr>
        <w:t xml:space="preserve"> عدم اعتبار روایت از دیدگاه استاد</w:t>
      </w:r>
      <w:bookmarkEnd w:id="1"/>
    </w:p>
    <w:p w14:paraId="7E556D8D" w14:textId="653D47DD" w:rsidR="007544A3" w:rsidRPr="00DE6F9D" w:rsidRDefault="002B642A" w:rsidP="002B642A">
      <w:pPr>
        <w:rPr>
          <w:rtl/>
        </w:rPr>
      </w:pPr>
      <w:r w:rsidRPr="00DE6F9D">
        <w:rPr>
          <w:rFonts w:hint="cs"/>
          <w:rtl/>
        </w:rPr>
        <w:t xml:space="preserve"> </w:t>
      </w:r>
      <w:r w:rsidR="009B02BD" w:rsidRPr="00DE6F9D">
        <w:rPr>
          <w:rFonts w:hint="cs"/>
          <w:rtl/>
        </w:rPr>
        <w:t xml:space="preserve">چند روايت وجود دارد؛ دو روايت را ديروز بحث كرديم كه ابواب احكام اولاد، باب </w:t>
      </w:r>
      <w:r w:rsidR="00AC1B50" w:rsidRPr="00DE6F9D">
        <w:rPr>
          <w:rFonts w:hint="cs"/>
          <w:rtl/>
        </w:rPr>
        <w:t>هشتادوهشت</w:t>
      </w:r>
      <w:r w:rsidR="009B02BD" w:rsidRPr="00DE6F9D">
        <w:rPr>
          <w:rFonts w:hint="cs"/>
          <w:rtl/>
        </w:rPr>
        <w:t xml:space="preserve"> روايت سوم و چهارم بود، كه يكي مطلق بود كه صبيان بود و يكي هم </w:t>
      </w:r>
      <w:r w:rsidR="00E77CB4" w:rsidRPr="00DE6F9D">
        <w:rPr>
          <w:rFonts w:hint="cs"/>
          <w:b/>
          <w:bCs/>
          <w:rtl/>
        </w:rPr>
        <w:t>«</w:t>
      </w:r>
      <w:r w:rsidR="009B02BD" w:rsidRPr="00DE6F9D">
        <w:rPr>
          <w:rFonts w:hint="cs"/>
          <w:b/>
          <w:bCs/>
          <w:rtl/>
        </w:rPr>
        <w:t>شدة حبه لولده»</w:t>
      </w:r>
      <w:r w:rsidR="009B02BD" w:rsidRPr="00DE6F9D">
        <w:rPr>
          <w:rFonts w:hint="cs"/>
          <w:rtl/>
        </w:rPr>
        <w:t xml:space="preserve"> بود كه البته فرق روايت دوم با روايت اول اين بود كه؛ </w:t>
      </w:r>
    </w:p>
    <w:p w14:paraId="2E58C91D" w14:textId="08350C40" w:rsidR="007544A3" w:rsidRPr="00DE6F9D" w:rsidRDefault="009B02BD" w:rsidP="007544A3">
      <w:pPr>
        <w:rPr>
          <w:rtl/>
        </w:rPr>
      </w:pPr>
      <w:r w:rsidRPr="00DE6F9D">
        <w:rPr>
          <w:rFonts w:hint="cs"/>
          <w:rtl/>
        </w:rPr>
        <w:t xml:space="preserve">الف: </w:t>
      </w:r>
      <w:r w:rsidR="002B642A" w:rsidRPr="00DE6F9D">
        <w:rPr>
          <w:rFonts w:hint="cs"/>
          <w:rtl/>
        </w:rPr>
        <w:t>روايت اول اخص از دومي</w:t>
      </w:r>
      <w:r w:rsidRPr="00DE6F9D">
        <w:rPr>
          <w:rFonts w:hint="cs"/>
          <w:rtl/>
        </w:rPr>
        <w:t xml:space="preserve"> بود براي اينكه صبيان مطلق كودك و نوجوان را </w:t>
      </w:r>
      <w:r w:rsidR="002B642A" w:rsidRPr="00DE6F9D">
        <w:rPr>
          <w:rFonts w:hint="cs"/>
          <w:rtl/>
        </w:rPr>
        <w:t xml:space="preserve">شامل </w:t>
      </w:r>
      <w:r w:rsidRPr="00DE6F9D">
        <w:rPr>
          <w:rFonts w:hint="cs"/>
          <w:rtl/>
        </w:rPr>
        <w:t>مي</w:t>
      </w:r>
      <w:r w:rsidRPr="00DE6F9D">
        <w:rPr>
          <w:rFonts w:hint="eastAsia"/>
          <w:rtl/>
        </w:rPr>
        <w:t>‌</w:t>
      </w:r>
      <w:r w:rsidR="002B642A" w:rsidRPr="00DE6F9D">
        <w:rPr>
          <w:rFonts w:hint="cs"/>
          <w:rtl/>
        </w:rPr>
        <w:t>شود</w:t>
      </w:r>
      <w:r w:rsidRPr="00DE6F9D">
        <w:rPr>
          <w:rFonts w:hint="cs"/>
          <w:rtl/>
        </w:rPr>
        <w:t xml:space="preserve">. </w:t>
      </w:r>
    </w:p>
    <w:p w14:paraId="1F282000" w14:textId="2340D2F0" w:rsidR="007544A3" w:rsidRPr="00DE6F9D" w:rsidRDefault="009B02BD" w:rsidP="002B642A">
      <w:pPr>
        <w:rPr>
          <w:rtl/>
        </w:rPr>
      </w:pPr>
      <w:r w:rsidRPr="00DE6F9D">
        <w:rPr>
          <w:rFonts w:hint="cs"/>
          <w:rtl/>
        </w:rPr>
        <w:t>ب: ولي دومي اختصاص به فرزند داشت از اين حيث اخص بود، ولي از حيث اينكه سند را تعيين نمي</w:t>
      </w:r>
      <w:r w:rsidRPr="00DE6F9D">
        <w:rPr>
          <w:rFonts w:hint="eastAsia"/>
          <w:rtl/>
        </w:rPr>
        <w:t>‌</w:t>
      </w:r>
      <w:r w:rsidRPr="00DE6F9D">
        <w:rPr>
          <w:rFonts w:hint="cs"/>
          <w:rtl/>
        </w:rPr>
        <w:t xml:space="preserve">كرد اعم بود. </w:t>
      </w:r>
      <w:r w:rsidR="002B642A" w:rsidRPr="00DE6F9D">
        <w:rPr>
          <w:rFonts w:hint="cs"/>
          <w:rtl/>
        </w:rPr>
        <w:t>در روايت اول صبيان دارد كه قبل از بلوغ را شامل مي</w:t>
      </w:r>
      <w:dir w:val="rtl">
        <w:r w:rsidR="002B642A" w:rsidRPr="00DE6F9D">
          <w:rPr>
            <w:rFonts w:hint="cs"/>
            <w:rtl/>
          </w:rPr>
          <w:t>شود</w:t>
        </w:r>
        <w:r w:rsidRPr="00DE6F9D">
          <w:rPr>
            <w:rFonts w:hint="cs"/>
            <w:rtl/>
          </w:rPr>
          <w:t xml:space="preserve">، ولي اينجا </w:t>
        </w:r>
        <w:r w:rsidRPr="00DE6F9D">
          <w:rPr>
            <w:rFonts w:hint="cs"/>
            <w:b/>
            <w:bCs/>
            <w:rtl/>
          </w:rPr>
          <w:t>«حبه لولده»</w:t>
        </w:r>
        <w:r w:rsidRPr="00DE6F9D">
          <w:rPr>
            <w:rFonts w:hint="cs"/>
            <w:rtl/>
          </w:rPr>
          <w:t xml:space="preserve"> دارد</w:t>
        </w:r>
        <w:r w:rsidR="002B642A" w:rsidRPr="00DE6F9D">
          <w:rPr>
            <w:rFonts w:hint="cs"/>
            <w:rtl/>
          </w:rPr>
          <w:t>.</w:t>
        </w:r>
        <w:r w:rsidRPr="00DE6F9D">
          <w:rPr>
            <w:rFonts w:hint="cs"/>
            <w:rtl/>
          </w:rPr>
          <w:t xml:space="preserve"> ولد بعد از پايان دوره صبابت هم باز ولد است. از اين جهت است كه </w:t>
        </w:r>
        <w:r w:rsidR="002B642A" w:rsidRPr="00DE6F9D">
          <w:rPr>
            <w:rFonts w:hint="cs"/>
            <w:rtl/>
          </w:rPr>
          <w:t xml:space="preserve">بين اين دو </w:t>
        </w:r>
        <w:r w:rsidRPr="00DE6F9D">
          <w:rPr>
            <w:rFonts w:hint="cs"/>
            <w:rtl/>
          </w:rPr>
          <w:t>تفاوت بود</w:t>
        </w:r>
        <w:r w:rsidR="002B642A" w:rsidRPr="00DE6F9D">
          <w:rPr>
            <w:rFonts w:hint="cs"/>
            <w:rtl/>
          </w:rPr>
          <w:t>.</w:t>
        </w:r>
        <w:r w:rsidRPr="00DE6F9D">
          <w:rPr>
            <w:rFonts w:hint="cs"/>
            <w:rtl/>
          </w:rPr>
          <w:t xml:space="preserve"> از يك ن</w:t>
        </w:r>
        <w:r w:rsidR="007544A3" w:rsidRPr="00DE6F9D">
          <w:rPr>
            <w:rFonts w:hint="cs"/>
            <w:rtl/>
          </w:rPr>
          <w:t>ظر اخص است و از يك نظر اعم است.</w:t>
        </w:r>
        <w:r w:rsidR="00B6682A" w:rsidRPr="00DE6F9D">
          <w:rPr>
            <w:rFonts w:ascii="Arial" w:hAnsi="Arial" w:cs="Arial"/>
          </w:rPr>
          <w:t>‬</w:t>
        </w:r>
        <w:r w:rsidR="003D5007">
          <w:t>‬</w:t>
        </w:r>
      </w:dir>
    </w:p>
    <w:p w14:paraId="616057E5" w14:textId="7CA343EE" w:rsidR="007544A3" w:rsidRPr="00DE6F9D" w:rsidRDefault="009B02BD" w:rsidP="007544A3">
      <w:pPr>
        <w:rPr>
          <w:rtl/>
        </w:rPr>
      </w:pPr>
      <w:r w:rsidRPr="00DE6F9D">
        <w:rPr>
          <w:rFonts w:hint="cs"/>
          <w:rtl/>
        </w:rPr>
        <w:t xml:space="preserve">الف: از حيث اينكه اين ولدش هست نه همه </w:t>
      </w:r>
      <w:r w:rsidR="00AC1B50" w:rsidRPr="00DE6F9D">
        <w:rPr>
          <w:rFonts w:hint="cs"/>
          <w:rtl/>
        </w:rPr>
        <w:t>بچه‌ها</w:t>
      </w:r>
      <w:r w:rsidRPr="00DE6F9D">
        <w:rPr>
          <w:rFonts w:hint="cs"/>
          <w:rtl/>
        </w:rPr>
        <w:t xml:space="preserve">، اخص است. </w:t>
      </w:r>
    </w:p>
    <w:p w14:paraId="4818D95D" w14:textId="7EB7C2FD" w:rsidR="009B02BD" w:rsidRPr="00DE6F9D" w:rsidRDefault="009B02BD" w:rsidP="00C015EB">
      <w:pPr>
        <w:rPr>
          <w:rtl/>
        </w:rPr>
      </w:pPr>
      <w:r w:rsidRPr="00DE6F9D">
        <w:rPr>
          <w:rFonts w:hint="cs"/>
          <w:rtl/>
        </w:rPr>
        <w:t>ب: ولي از حيث سن، اعم است. ولد چه قبل از بلوغ و چه بعد از بلوغ ولد است. از حيث دلالت بر استحباب هم نتيجه يكي بود، اينجا ظهور اوليه</w:t>
      </w:r>
      <w:r w:rsidRPr="00DE6F9D">
        <w:rPr>
          <w:rFonts w:hint="eastAsia"/>
          <w:rtl/>
        </w:rPr>
        <w:t>‌</w:t>
      </w:r>
      <w:r w:rsidRPr="00DE6F9D">
        <w:rPr>
          <w:rFonts w:hint="cs"/>
          <w:rtl/>
        </w:rPr>
        <w:t>اش در استحباب بود، آن</w:t>
      </w:r>
      <w:r w:rsidRPr="00DE6F9D">
        <w:rPr>
          <w:rFonts w:hint="eastAsia"/>
          <w:rtl/>
        </w:rPr>
        <w:t>‌</w:t>
      </w:r>
      <w:r w:rsidRPr="00DE6F9D">
        <w:rPr>
          <w:rFonts w:hint="cs"/>
          <w:rtl/>
        </w:rPr>
        <w:t xml:space="preserve">هم </w:t>
      </w:r>
      <w:r w:rsidR="00AC1B50" w:rsidRPr="00DE6F9D">
        <w:rPr>
          <w:rFonts w:hint="cs"/>
          <w:rtl/>
        </w:rPr>
        <w:t>نهایتاً</w:t>
      </w:r>
      <w:r w:rsidRPr="00DE6F9D">
        <w:rPr>
          <w:rFonts w:hint="cs"/>
          <w:rtl/>
        </w:rPr>
        <w:t xml:space="preserve"> بيش از استحباب استفاده نمي</w:t>
      </w:r>
      <w:r w:rsidRPr="00DE6F9D">
        <w:rPr>
          <w:rFonts w:hint="eastAsia"/>
          <w:rtl/>
        </w:rPr>
        <w:t>‌</w:t>
      </w:r>
      <w:r w:rsidRPr="00DE6F9D">
        <w:rPr>
          <w:rFonts w:hint="cs"/>
          <w:rtl/>
        </w:rPr>
        <w:t xml:space="preserve">شد، تفاوت ديگر هم بود كه </w:t>
      </w:r>
      <w:r w:rsidR="00AC1B50" w:rsidRPr="00DE6F9D">
        <w:rPr>
          <w:rFonts w:hint="cs"/>
          <w:rtl/>
        </w:rPr>
        <w:t>آنجا</w:t>
      </w:r>
      <w:r w:rsidRPr="00DE6F9D">
        <w:rPr>
          <w:rFonts w:hint="cs"/>
          <w:rtl/>
        </w:rPr>
        <w:t xml:space="preserve"> روي اصل محبت بود كه همه مراتب را هم مي</w:t>
      </w:r>
      <w:r w:rsidRPr="00DE6F9D">
        <w:rPr>
          <w:rFonts w:hint="eastAsia"/>
          <w:rtl/>
        </w:rPr>
        <w:t>‌</w:t>
      </w:r>
      <w:r w:rsidRPr="00DE6F9D">
        <w:rPr>
          <w:rFonts w:hint="cs"/>
          <w:rtl/>
        </w:rPr>
        <w:t xml:space="preserve">گرفت، اينجا </w:t>
      </w:r>
      <w:r w:rsidRPr="00DE6F9D">
        <w:rPr>
          <w:rFonts w:hint="cs"/>
          <w:b/>
          <w:bCs/>
          <w:rtl/>
        </w:rPr>
        <w:t>«لشدة حبه لولده»</w:t>
      </w:r>
      <w:r w:rsidRPr="00DE6F9D">
        <w:rPr>
          <w:rFonts w:hint="cs"/>
          <w:rtl/>
        </w:rPr>
        <w:t xml:space="preserve"> بود، منتهي اينكه ظاهر اين مواردي كه مي</w:t>
      </w:r>
      <w:r w:rsidRPr="00DE6F9D">
        <w:rPr>
          <w:rFonts w:hint="eastAsia"/>
          <w:rtl/>
        </w:rPr>
        <w:t>‌</w:t>
      </w:r>
      <w:r w:rsidRPr="00DE6F9D">
        <w:rPr>
          <w:rFonts w:hint="cs"/>
          <w:rtl/>
        </w:rPr>
        <w:t>گويد شدت حب هم مطلوب است، اين ملازمه دارد؛ يا ملازمه عرفي دارد که عرف اين را جدا نمي</w:t>
      </w:r>
      <w:r w:rsidRPr="00DE6F9D">
        <w:rPr>
          <w:rFonts w:hint="eastAsia"/>
          <w:rtl/>
        </w:rPr>
        <w:t>‌</w:t>
      </w:r>
      <w:r w:rsidRPr="00DE6F9D">
        <w:rPr>
          <w:rFonts w:hint="cs"/>
          <w:rtl/>
        </w:rPr>
        <w:t xml:space="preserve">بيند؛ يعني اصل موضوع مطلوب است و شدتش هم مطلوبيت بيشتري دارد، اين هم يك نوع ظهور عرفي دارد </w:t>
      </w:r>
      <w:r w:rsidR="00CE21B1">
        <w:rPr>
          <w:rFonts w:hint="cs"/>
          <w:rtl/>
        </w:rPr>
        <w:t>بر اینکه</w:t>
      </w:r>
      <w:r w:rsidRPr="00DE6F9D">
        <w:rPr>
          <w:rFonts w:hint="cs"/>
          <w:rtl/>
        </w:rPr>
        <w:t xml:space="preserve"> همه مراتب را مي</w:t>
      </w:r>
      <w:r w:rsidRPr="00DE6F9D">
        <w:rPr>
          <w:rFonts w:hint="eastAsia"/>
          <w:rtl/>
        </w:rPr>
        <w:t>‌</w:t>
      </w:r>
      <w:r w:rsidRPr="00DE6F9D">
        <w:rPr>
          <w:rFonts w:hint="cs"/>
          <w:rtl/>
        </w:rPr>
        <w:t>گيرد، منتهي آن روايت اطلاقش همه مراتب محبت را مي</w:t>
      </w:r>
      <w:r w:rsidRPr="00DE6F9D">
        <w:rPr>
          <w:rFonts w:hint="eastAsia"/>
          <w:rtl/>
        </w:rPr>
        <w:t>‌</w:t>
      </w:r>
      <w:r w:rsidRPr="00DE6F9D">
        <w:rPr>
          <w:rFonts w:hint="cs"/>
          <w:rtl/>
        </w:rPr>
        <w:t>گرفت، اين ظهورش همان شدت محبت است، منتهي با نوعي ملازمه و استلزام مي</w:t>
      </w:r>
      <w:r w:rsidRPr="00DE6F9D">
        <w:rPr>
          <w:rFonts w:hint="eastAsia"/>
          <w:rtl/>
        </w:rPr>
        <w:t>‌</w:t>
      </w:r>
      <w:r w:rsidRPr="00DE6F9D">
        <w:rPr>
          <w:rFonts w:hint="cs"/>
          <w:rtl/>
        </w:rPr>
        <w:t xml:space="preserve">گوييم اصل محبت هم استحباب و رجحان دارد. </w:t>
      </w:r>
      <w:r w:rsidRPr="00DE6F9D">
        <w:rPr>
          <w:rFonts w:hint="cs"/>
          <w:rtl/>
        </w:rPr>
        <w:lastRenderedPageBreak/>
        <w:t xml:space="preserve">بنابراين اين دو روايت كه از نگاه ما </w:t>
      </w:r>
      <w:r w:rsidR="00AC1B50" w:rsidRPr="00DE6F9D">
        <w:rPr>
          <w:rFonts w:hint="cs"/>
          <w:rtl/>
        </w:rPr>
        <w:t>هیچ‌کدام</w:t>
      </w:r>
      <w:r w:rsidRPr="00DE6F9D">
        <w:rPr>
          <w:rFonts w:hint="cs"/>
          <w:rtl/>
        </w:rPr>
        <w:t xml:space="preserve"> معتبر نبود، ولي</w:t>
      </w:r>
      <w:r w:rsidR="00CD1CA4" w:rsidRPr="00DE6F9D">
        <w:rPr>
          <w:rFonts w:hint="cs"/>
          <w:rtl/>
        </w:rPr>
        <w:t xml:space="preserve"> از نگاه </w:t>
      </w:r>
      <w:r w:rsidR="00AC1B50" w:rsidRPr="00DE6F9D">
        <w:rPr>
          <w:rFonts w:hint="cs"/>
          <w:rtl/>
        </w:rPr>
        <w:t>عده‌ای</w:t>
      </w:r>
      <w:r w:rsidRPr="00DE6F9D">
        <w:rPr>
          <w:rFonts w:hint="cs"/>
          <w:rtl/>
        </w:rPr>
        <w:t xml:space="preserve">، بنا بر بعضي مباني مختلف رجالي هر </w:t>
      </w:r>
      <w:r w:rsidR="00AC1B50" w:rsidRPr="00DE6F9D">
        <w:rPr>
          <w:rFonts w:hint="cs"/>
          <w:rtl/>
        </w:rPr>
        <w:t>دو</w:t>
      </w:r>
      <w:r w:rsidR="00D12556" w:rsidRPr="00DE6F9D">
        <w:rPr>
          <w:rFonts w:hint="cs"/>
          <w:rtl/>
        </w:rPr>
        <w:t xml:space="preserve">، </w:t>
      </w:r>
      <w:r w:rsidR="00AC1B50" w:rsidRPr="00DE6F9D">
        <w:rPr>
          <w:rFonts w:hint="cs"/>
          <w:rtl/>
        </w:rPr>
        <w:t>راهی</w:t>
      </w:r>
      <w:r w:rsidRPr="00DE6F9D">
        <w:rPr>
          <w:rFonts w:hint="cs"/>
          <w:rtl/>
        </w:rPr>
        <w:t xml:space="preserve"> براي اعتبار دارد، </w:t>
      </w:r>
      <w:r w:rsidR="00AC1B50" w:rsidRPr="00DE6F9D">
        <w:rPr>
          <w:rFonts w:hint="cs"/>
          <w:rtl/>
        </w:rPr>
        <w:t>مخصوصاً</w:t>
      </w:r>
      <w:r w:rsidRPr="00DE6F9D">
        <w:rPr>
          <w:rFonts w:hint="cs"/>
          <w:rtl/>
        </w:rPr>
        <w:t xml:space="preserve"> روايت چهارم كه مرسله ابن ابي عمير است، بسياري از بزرگان آن را معتبر مي</w:t>
      </w:r>
      <w:r w:rsidRPr="00DE6F9D">
        <w:rPr>
          <w:rFonts w:hint="eastAsia"/>
          <w:rtl/>
        </w:rPr>
        <w:t>‌</w:t>
      </w:r>
      <w:r w:rsidR="00C015EB" w:rsidRPr="00DE6F9D">
        <w:rPr>
          <w:rFonts w:hint="cs"/>
          <w:rtl/>
        </w:rPr>
        <w:t>دانند. اين دو روايت كه ملاحظه كرديد ا</w:t>
      </w:r>
      <w:r w:rsidRPr="00DE6F9D">
        <w:rPr>
          <w:rFonts w:hint="cs"/>
          <w:rtl/>
        </w:rPr>
        <w:t xml:space="preserve">ز نگاه ما </w:t>
      </w:r>
      <w:r w:rsidR="00AC1B50" w:rsidRPr="00DE6F9D">
        <w:rPr>
          <w:rFonts w:hint="cs"/>
          <w:rtl/>
        </w:rPr>
        <w:t>هیچ‌کدام</w:t>
      </w:r>
      <w:r w:rsidRPr="00DE6F9D">
        <w:rPr>
          <w:rFonts w:hint="cs"/>
          <w:rtl/>
        </w:rPr>
        <w:t xml:space="preserve"> اعتبار ندارد ولي بر اساس برخي از </w:t>
      </w:r>
      <w:r w:rsidR="00CD1CA4" w:rsidRPr="00DE6F9D">
        <w:rPr>
          <w:rFonts w:hint="cs"/>
          <w:rtl/>
        </w:rPr>
        <w:t>ديدگاه</w:t>
      </w:r>
      <w:r w:rsidR="007544A3" w:rsidRPr="00DE6F9D">
        <w:rPr>
          <w:rFonts w:hint="cs"/>
          <w:rtl/>
        </w:rPr>
        <w:t>‌</w:t>
      </w:r>
      <w:r w:rsidRPr="00DE6F9D">
        <w:rPr>
          <w:rFonts w:hint="cs"/>
          <w:rtl/>
        </w:rPr>
        <w:t xml:space="preserve">هاي رجالي </w:t>
      </w:r>
      <w:r w:rsidR="00AC1B50" w:rsidRPr="00DE6F9D">
        <w:rPr>
          <w:rFonts w:hint="cs"/>
          <w:rtl/>
        </w:rPr>
        <w:t>مخصوصاً</w:t>
      </w:r>
      <w:r w:rsidRPr="00DE6F9D">
        <w:rPr>
          <w:rFonts w:hint="cs"/>
          <w:rtl/>
        </w:rPr>
        <w:t xml:space="preserve"> روايت دوم اعتبار دارد. </w:t>
      </w:r>
    </w:p>
    <w:p w14:paraId="7C579135" w14:textId="25BB0F1A" w:rsidR="009B02BD" w:rsidRPr="00DE6F9D" w:rsidRDefault="009B02BD" w:rsidP="009B02BD">
      <w:pPr>
        <w:pStyle w:val="Heading1"/>
        <w:rPr>
          <w:rtl/>
        </w:rPr>
      </w:pPr>
      <w:bookmarkStart w:id="2" w:name="_Toc405124629"/>
      <w:r w:rsidRPr="00DE6F9D">
        <w:rPr>
          <w:rFonts w:hint="cs"/>
          <w:rtl/>
        </w:rPr>
        <w:t xml:space="preserve">سرنوشت کودکانی که قبل از تکلیف </w:t>
      </w:r>
      <w:r w:rsidR="00AC1B50" w:rsidRPr="00DE6F9D">
        <w:rPr>
          <w:rFonts w:hint="eastAsia"/>
          <w:rtl/>
        </w:rPr>
        <w:t>م</w:t>
      </w:r>
      <w:r w:rsidR="00AC1B50" w:rsidRPr="00DE6F9D">
        <w:rPr>
          <w:rFonts w:hint="cs"/>
          <w:rtl/>
        </w:rPr>
        <w:t>ی‌</w:t>
      </w:r>
      <w:r w:rsidR="00AC1B50" w:rsidRPr="00DE6F9D">
        <w:rPr>
          <w:rFonts w:hint="eastAsia"/>
          <w:rtl/>
        </w:rPr>
        <w:t>م</w:t>
      </w:r>
      <w:r w:rsidR="00AC1B50" w:rsidRPr="00DE6F9D">
        <w:rPr>
          <w:rFonts w:hint="cs"/>
          <w:rtl/>
        </w:rPr>
        <w:t>ی</w:t>
      </w:r>
      <w:r w:rsidR="00AC1B50" w:rsidRPr="00DE6F9D">
        <w:rPr>
          <w:rFonts w:hint="eastAsia"/>
          <w:rtl/>
        </w:rPr>
        <w:t>رند</w:t>
      </w:r>
      <w:r w:rsidRPr="00DE6F9D">
        <w:rPr>
          <w:rFonts w:hint="cs"/>
          <w:rtl/>
        </w:rPr>
        <w:t>؟</w:t>
      </w:r>
      <w:bookmarkEnd w:id="2"/>
    </w:p>
    <w:p w14:paraId="0418A741" w14:textId="1DF5381D" w:rsidR="008B7F1B" w:rsidRPr="00DE6F9D" w:rsidRDefault="009B02BD" w:rsidP="00D12556">
      <w:pPr>
        <w:rPr>
          <w:b/>
          <w:bCs/>
        </w:rPr>
      </w:pPr>
      <w:r w:rsidRPr="00DE6F9D">
        <w:rPr>
          <w:rFonts w:hint="cs"/>
          <w:rtl/>
        </w:rPr>
        <w:t xml:space="preserve">روايت سومي كه </w:t>
      </w:r>
      <w:r w:rsidR="007544A3" w:rsidRPr="00DE6F9D">
        <w:rPr>
          <w:rFonts w:hint="cs"/>
          <w:rtl/>
        </w:rPr>
        <w:t>مي</w:t>
      </w:r>
      <w:r w:rsidR="007544A3" w:rsidRPr="00DE6F9D">
        <w:rPr>
          <w:rFonts w:hint="eastAsia"/>
          <w:rtl/>
        </w:rPr>
        <w:t>‌</w:t>
      </w:r>
      <w:r w:rsidR="007544A3" w:rsidRPr="00DE6F9D">
        <w:rPr>
          <w:rFonts w:hint="cs"/>
          <w:rtl/>
        </w:rPr>
        <w:t xml:space="preserve">شود </w:t>
      </w:r>
      <w:r w:rsidR="00D12556" w:rsidRPr="00DE6F9D">
        <w:rPr>
          <w:rFonts w:hint="cs"/>
          <w:rtl/>
        </w:rPr>
        <w:t xml:space="preserve">در اينجا </w:t>
      </w:r>
      <w:r w:rsidRPr="00DE6F9D">
        <w:rPr>
          <w:rFonts w:hint="cs"/>
          <w:rtl/>
        </w:rPr>
        <w:t>به آن</w:t>
      </w:r>
      <w:r w:rsidR="007544A3" w:rsidRPr="00DE6F9D">
        <w:rPr>
          <w:rFonts w:hint="cs"/>
          <w:rtl/>
        </w:rPr>
        <w:t xml:space="preserve"> استدلال كرد</w:t>
      </w:r>
      <w:r w:rsidRPr="00DE6F9D">
        <w:rPr>
          <w:rFonts w:hint="cs"/>
          <w:rtl/>
        </w:rPr>
        <w:t xml:space="preserve"> </w:t>
      </w:r>
      <w:r w:rsidR="00D12556" w:rsidRPr="00DE6F9D">
        <w:rPr>
          <w:rFonts w:hint="cs"/>
          <w:rtl/>
        </w:rPr>
        <w:t xml:space="preserve">و </w:t>
      </w:r>
      <w:r w:rsidRPr="00DE6F9D">
        <w:rPr>
          <w:rFonts w:hint="cs"/>
          <w:rtl/>
        </w:rPr>
        <w:t>د</w:t>
      </w:r>
      <w:r w:rsidR="007544A3" w:rsidRPr="00DE6F9D">
        <w:rPr>
          <w:rFonts w:hint="cs"/>
          <w:rtl/>
        </w:rPr>
        <w:t>ر مستدرك الوسائل جلد پانزده</w:t>
      </w:r>
      <w:r w:rsidRPr="00DE6F9D">
        <w:rPr>
          <w:rFonts w:hint="cs"/>
          <w:rtl/>
        </w:rPr>
        <w:t xml:space="preserve"> ابواب احكام اولاد، باب دو حديث ششم </w:t>
      </w:r>
      <w:r w:rsidR="007544A3" w:rsidRPr="00DE6F9D">
        <w:rPr>
          <w:rFonts w:hint="cs"/>
          <w:rtl/>
        </w:rPr>
        <w:t xml:space="preserve">آمده </w:t>
      </w:r>
      <w:r w:rsidRPr="00DE6F9D">
        <w:rPr>
          <w:rFonts w:hint="cs"/>
          <w:rtl/>
        </w:rPr>
        <w:t xml:space="preserve">است، اين روايت </w:t>
      </w:r>
      <w:r w:rsidRPr="00DE6F9D">
        <w:rPr>
          <w:rFonts w:hint="cs"/>
          <w:b/>
          <w:bCs/>
          <w:rtl/>
        </w:rPr>
        <w:t>احمد بن محمد بن خالد برقي در محاسن</w:t>
      </w:r>
      <w:r w:rsidR="00F05408">
        <w:rPr>
          <w:b/>
          <w:bCs/>
          <w:rtl/>
        </w:rPr>
        <w:t>...</w:t>
      </w:r>
      <w:r w:rsidR="008B7F1B" w:rsidRPr="00DE6F9D">
        <w:rPr>
          <w:rFonts w:hint="cs"/>
          <w:b/>
          <w:bCs/>
          <w:rtl/>
        </w:rPr>
        <w:t xml:space="preserve"> </w:t>
      </w:r>
    </w:p>
    <w:p w14:paraId="466AA8F2" w14:textId="65CE325F" w:rsidR="007544A3" w:rsidRPr="00DE6F9D" w:rsidRDefault="008B7F1B" w:rsidP="00931CAC">
      <w:pPr>
        <w:rPr>
          <w:b/>
          <w:bCs/>
          <w:rtl/>
        </w:rPr>
      </w:pPr>
      <w:bookmarkStart w:id="3" w:name="_GoBack"/>
      <w:r w:rsidRPr="00DE6F9D">
        <w:rPr>
          <w:rFonts w:hint="cs"/>
          <w:b/>
          <w:bCs/>
          <w:rtl/>
        </w:rPr>
        <w:t>عَنْهُ</w:t>
      </w:r>
      <w:bookmarkEnd w:id="3"/>
      <w:r w:rsidRPr="00DE6F9D">
        <w:rPr>
          <w:rFonts w:hint="cs"/>
          <w:b/>
          <w:bCs/>
          <w:rtl/>
        </w:rPr>
        <w:t xml:space="preserve"> عَنْ بَعْضِ أَصْحَابِنَا عَنْ عَبَّادِ بْنِ صُهَيْبٍ عَنْ يَعْقُوبَ عَنْ يَحْيَى بْنِ الْمُسَاوِرِ عَنْ أَبِيهِ عَنْ أَبِي عَبْدِ اللَّهِ ع قَالَ قَالَ مُوسَى بْنُ عِمْرَانَ ع‏ </w:t>
      </w:r>
      <w:r w:rsidR="00F05408">
        <w:rPr>
          <w:rFonts w:hint="cs"/>
          <w:b/>
          <w:bCs/>
          <w:rtl/>
        </w:rPr>
        <w:t>«</w:t>
      </w:r>
      <w:r w:rsidRPr="00DE6F9D">
        <w:rPr>
          <w:rFonts w:hint="cs"/>
          <w:b/>
          <w:bCs/>
          <w:rtl/>
        </w:rPr>
        <w:t>يَا رَبِّ أَيُّ الْأَعْمَالِ أَفْضَلُ عِنْدَكَ فَقَالَ حُبُ‏ الْأَطْفَالِ</w:t>
      </w:r>
      <w:r w:rsidR="009B02BD" w:rsidRPr="00DE6F9D">
        <w:rPr>
          <w:rFonts w:hint="cs"/>
          <w:b/>
          <w:bCs/>
          <w:rtl/>
        </w:rPr>
        <w:t xml:space="preserve">» </w:t>
      </w:r>
      <w:r w:rsidR="009B02BD" w:rsidRPr="00DE6F9D">
        <w:rPr>
          <w:rFonts w:hint="cs"/>
          <w:rtl/>
        </w:rPr>
        <w:t xml:space="preserve">چه عملي برتر است خداوند به اين حديث قدسي جواب داده اند كه </w:t>
      </w:r>
      <w:r w:rsidR="00F05408">
        <w:rPr>
          <w:b/>
          <w:bCs/>
          <w:rtl/>
        </w:rPr>
        <w:t>«</w:t>
      </w:r>
      <w:r w:rsidRPr="00DE6F9D">
        <w:rPr>
          <w:rFonts w:hint="cs"/>
          <w:b/>
          <w:bCs/>
          <w:rtl/>
        </w:rPr>
        <w:t>فَإِنِّي فَطَرْتُهُمْ عَلَى تَوْحِيدِي فَإِنْ أَمَتُّهُمْ أَدْ</w:t>
      </w:r>
      <w:r w:rsidR="00DE6F9D">
        <w:rPr>
          <w:rFonts w:hint="cs"/>
          <w:b/>
          <w:bCs/>
          <w:rtl/>
        </w:rPr>
        <w:t>خَلْتُهُمْ بِرَحْمَتِي جَنَّتِي</w:t>
      </w:r>
      <w:r w:rsidR="009B02BD" w:rsidRPr="00DE6F9D">
        <w:rPr>
          <w:rFonts w:hint="cs"/>
          <w:b/>
          <w:bCs/>
          <w:rtl/>
        </w:rPr>
        <w:t>»</w:t>
      </w:r>
      <w:r w:rsidR="00DE6F9D">
        <w:rPr>
          <w:rStyle w:val="FootnoteReference"/>
          <w:rtl/>
        </w:rPr>
        <w:footnoteReference w:id="1"/>
      </w:r>
      <w:r w:rsidR="009B02BD" w:rsidRPr="00DE6F9D">
        <w:rPr>
          <w:rFonts w:hint="cs"/>
          <w:rtl/>
        </w:rPr>
        <w:t xml:space="preserve"> من بر فطرت توحيد آنها را آفريدم و اگر هم در دوره كودكي از دنيا بروند آنها را وارد بهشت مي</w:t>
      </w:r>
      <w:r w:rsidR="009B02BD" w:rsidRPr="00DE6F9D">
        <w:rPr>
          <w:rFonts w:hint="eastAsia"/>
          <w:rtl/>
        </w:rPr>
        <w:t>‌</w:t>
      </w:r>
      <w:r w:rsidR="009B02BD" w:rsidRPr="00DE6F9D">
        <w:rPr>
          <w:rFonts w:hint="cs"/>
          <w:rtl/>
        </w:rPr>
        <w:t>كنم. خود اين روايت هم از ادله</w:t>
      </w:r>
      <w:r w:rsidR="009B02BD" w:rsidRPr="00DE6F9D">
        <w:rPr>
          <w:rFonts w:hint="eastAsia"/>
          <w:rtl/>
        </w:rPr>
        <w:t>‌</w:t>
      </w:r>
      <w:r w:rsidR="009B02BD" w:rsidRPr="00DE6F9D">
        <w:rPr>
          <w:rFonts w:hint="cs"/>
          <w:rtl/>
        </w:rPr>
        <w:t xml:space="preserve">اي است كه </w:t>
      </w:r>
      <w:r w:rsidR="00D12556" w:rsidRPr="00DE6F9D">
        <w:rPr>
          <w:rFonts w:hint="cs"/>
          <w:rtl/>
        </w:rPr>
        <w:t xml:space="preserve">اگر </w:t>
      </w:r>
      <w:r w:rsidR="009B02BD" w:rsidRPr="00DE6F9D">
        <w:rPr>
          <w:rFonts w:hint="cs"/>
          <w:rtl/>
        </w:rPr>
        <w:t>بچه</w:t>
      </w:r>
      <w:r w:rsidR="009B02BD" w:rsidRPr="00DE6F9D">
        <w:rPr>
          <w:rFonts w:hint="eastAsia"/>
          <w:rtl/>
        </w:rPr>
        <w:t>‌</w:t>
      </w:r>
      <w:r w:rsidR="009B02BD" w:rsidRPr="00DE6F9D">
        <w:rPr>
          <w:rFonts w:hint="cs"/>
          <w:rtl/>
        </w:rPr>
        <w:t>ها قبل از تكليف از دنيا بروند به بهشت مي</w:t>
      </w:r>
      <w:r w:rsidR="009B02BD" w:rsidRPr="00DE6F9D">
        <w:rPr>
          <w:rFonts w:hint="eastAsia"/>
          <w:rtl/>
        </w:rPr>
        <w:t>‌</w:t>
      </w:r>
      <w:r w:rsidR="009B02BD" w:rsidRPr="00DE6F9D">
        <w:rPr>
          <w:rFonts w:hint="cs"/>
          <w:rtl/>
        </w:rPr>
        <w:t>روند. اين هم چند نظر است</w:t>
      </w:r>
      <w:r w:rsidR="00D12556" w:rsidRPr="00DE6F9D">
        <w:rPr>
          <w:rFonts w:hint="cs"/>
          <w:rtl/>
        </w:rPr>
        <w:t>.</w:t>
      </w:r>
      <w:r w:rsidR="009B02BD" w:rsidRPr="00DE6F9D">
        <w:rPr>
          <w:rFonts w:hint="cs"/>
          <w:rtl/>
        </w:rPr>
        <w:t xml:space="preserve"> اين روايت سومي كه اينجا آمده اين روايت؛ يك بحث سندي دارد و يك بحث دلالي، از نظر سند اين روايت اعتبار ندارد </w:t>
      </w:r>
      <w:r w:rsidR="00AC1B50" w:rsidRPr="00DE6F9D">
        <w:rPr>
          <w:rFonts w:hint="cs"/>
          <w:rtl/>
        </w:rPr>
        <w:t>برخلاف</w:t>
      </w:r>
      <w:r w:rsidR="009B02BD" w:rsidRPr="00DE6F9D">
        <w:rPr>
          <w:rFonts w:hint="cs"/>
          <w:rtl/>
        </w:rPr>
        <w:t xml:space="preserve"> آن دو روايت كه بنا بر بعضي از مباني مي</w:t>
      </w:r>
      <w:r w:rsidR="009B02BD" w:rsidRPr="00DE6F9D">
        <w:rPr>
          <w:rFonts w:hint="eastAsia"/>
          <w:rtl/>
        </w:rPr>
        <w:t>‌</w:t>
      </w:r>
      <w:r w:rsidR="009B02BD" w:rsidRPr="00DE6F9D">
        <w:rPr>
          <w:rFonts w:hint="cs"/>
          <w:rtl/>
        </w:rPr>
        <w:t>توانست معتبر باشد. اين روايت روي هيچ مبنايي معتبر نيست؛</w:t>
      </w:r>
    </w:p>
    <w:p w14:paraId="04E02E26" w14:textId="77777777" w:rsidR="007544A3" w:rsidRPr="00DE6F9D" w:rsidRDefault="009B02BD" w:rsidP="007544A3">
      <w:pPr>
        <w:rPr>
          <w:rtl/>
        </w:rPr>
      </w:pPr>
      <w:r w:rsidRPr="00DE6F9D">
        <w:rPr>
          <w:rFonts w:hint="cs"/>
          <w:rtl/>
        </w:rPr>
        <w:t xml:space="preserve"> الف: هم مرسله است</w:t>
      </w:r>
      <w:r w:rsidR="007544A3" w:rsidRPr="00DE6F9D">
        <w:rPr>
          <w:rFonts w:hint="cs"/>
          <w:rtl/>
        </w:rPr>
        <w:t>.</w:t>
      </w:r>
    </w:p>
    <w:p w14:paraId="2757204D" w14:textId="77777777" w:rsidR="007544A3" w:rsidRPr="00DE6F9D" w:rsidRDefault="009B02BD" w:rsidP="007544A3">
      <w:pPr>
        <w:rPr>
          <w:rtl/>
        </w:rPr>
      </w:pPr>
      <w:r w:rsidRPr="00DE6F9D">
        <w:rPr>
          <w:rFonts w:hint="cs"/>
          <w:rtl/>
        </w:rPr>
        <w:t xml:space="preserve">ب: هم بعض اصحابنا دارد. </w:t>
      </w:r>
    </w:p>
    <w:p w14:paraId="547F022A" w14:textId="0429C9E7" w:rsidR="009B02BD" w:rsidRPr="00DE6F9D" w:rsidRDefault="009B02BD" w:rsidP="00D12556">
      <w:pPr>
        <w:rPr>
          <w:rtl/>
        </w:rPr>
      </w:pPr>
      <w:r w:rsidRPr="00DE6F9D">
        <w:rPr>
          <w:rFonts w:hint="cs"/>
          <w:rtl/>
        </w:rPr>
        <w:t>ج: هم روات بعدي م</w:t>
      </w:r>
      <w:r w:rsidR="007544A3" w:rsidRPr="00DE6F9D">
        <w:rPr>
          <w:rFonts w:hint="cs"/>
          <w:rtl/>
        </w:rPr>
        <w:t>ثل عباد بن سهيب و يحيي بن مصابر</w:t>
      </w:r>
      <w:r w:rsidRPr="00DE6F9D">
        <w:rPr>
          <w:rFonts w:hint="cs"/>
          <w:rtl/>
        </w:rPr>
        <w:t xml:space="preserve"> </w:t>
      </w:r>
      <w:r w:rsidR="00AC1B50" w:rsidRPr="00DE6F9D">
        <w:rPr>
          <w:rFonts w:hint="cs"/>
          <w:rtl/>
        </w:rPr>
        <w:t>هیچ‌کدام</w:t>
      </w:r>
      <w:r w:rsidRPr="00DE6F9D">
        <w:rPr>
          <w:rFonts w:hint="cs"/>
          <w:rtl/>
        </w:rPr>
        <w:t xml:space="preserve"> توثيقي ندارد... بنابراين اين روايت </w:t>
      </w:r>
      <w:r w:rsidR="00AC1B50" w:rsidRPr="00DE6F9D">
        <w:rPr>
          <w:rFonts w:hint="cs"/>
          <w:rtl/>
        </w:rPr>
        <w:t>ازنظر</w:t>
      </w:r>
      <w:r w:rsidRPr="00DE6F9D">
        <w:rPr>
          <w:rFonts w:hint="cs"/>
          <w:rtl/>
        </w:rPr>
        <w:t xml:space="preserve"> سند </w:t>
      </w:r>
      <w:r w:rsidR="00AC1B50" w:rsidRPr="00DE6F9D">
        <w:rPr>
          <w:rFonts w:hint="cs"/>
          <w:rtl/>
        </w:rPr>
        <w:t>تقریباً</w:t>
      </w:r>
      <w:r w:rsidRPr="00DE6F9D">
        <w:rPr>
          <w:rFonts w:hint="cs"/>
          <w:rtl/>
        </w:rPr>
        <w:t xml:space="preserve"> بنا بر همه مباني ضعيف است</w:t>
      </w:r>
      <w:r w:rsidR="00F05408">
        <w:rPr>
          <w:rFonts w:hint="cs"/>
          <w:rtl/>
        </w:rPr>
        <w:t>؛</w:t>
      </w:r>
      <w:r w:rsidR="00F05408">
        <w:rPr>
          <w:rtl/>
        </w:rPr>
        <w:t xml:space="preserve"> </w:t>
      </w:r>
      <w:r w:rsidRPr="00DE6F9D">
        <w:rPr>
          <w:rFonts w:hint="cs"/>
          <w:rtl/>
        </w:rPr>
        <w:t xml:space="preserve">اما </w:t>
      </w:r>
      <w:r w:rsidR="00AC1B50" w:rsidRPr="00DE6F9D">
        <w:rPr>
          <w:rFonts w:hint="cs"/>
          <w:rtl/>
        </w:rPr>
        <w:t>ازنظر</w:t>
      </w:r>
      <w:r w:rsidRPr="00DE6F9D">
        <w:rPr>
          <w:rFonts w:hint="cs"/>
          <w:rtl/>
        </w:rPr>
        <w:t xml:space="preserve"> دلالت، دلالت بر رجحان و استحباب حب اطفال و محبت مي</w:t>
      </w:r>
      <w:r w:rsidRPr="00DE6F9D">
        <w:rPr>
          <w:rFonts w:hint="eastAsia"/>
          <w:rtl/>
        </w:rPr>
        <w:t>‌</w:t>
      </w:r>
      <w:r w:rsidRPr="00DE6F9D">
        <w:rPr>
          <w:rFonts w:hint="cs"/>
          <w:rtl/>
        </w:rPr>
        <w:t>كند نه وجوب، مثل دو روايت که همينطور يا دلالتش در حد استحباب بود يا اجمالي پيدا مي</w:t>
      </w:r>
      <w:r w:rsidRPr="00DE6F9D">
        <w:rPr>
          <w:rFonts w:hint="eastAsia"/>
          <w:rtl/>
        </w:rPr>
        <w:t>‌</w:t>
      </w:r>
      <w:r w:rsidRPr="00DE6F9D">
        <w:rPr>
          <w:rFonts w:hint="cs"/>
          <w:rtl/>
        </w:rPr>
        <w:t>كرد، كه نمي</w:t>
      </w:r>
      <w:r w:rsidRPr="00DE6F9D">
        <w:rPr>
          <w:rFonts w:hint="eastAsia"/>
          <w:rtl/>
        </w:rPr>
        <w:t>‌</w:t>
      </w:r>
      <w:r w:rsidRPr="00DE6F9D">
        <w:rPr>
          <w:rFonts w:hint="cs"/>
          <w:rtl/>
        </w:rPr>
        <w:t>ش</w:t>
      </w:r>
      <w:r w:rsidR="00D12556" w:rsidRPr="00DE6F9D">
        <w:rPr>
          <w:rFonts w:hint="cs"/>
          <w:rtl/>
        </w:rPr>
        <w:t>و</w:t>
      </w:r>
      <w:r w:rsidRPr="00DE6F9D">
        <w:rPr>
          <w:rFonts w:hint="cs"/>
          <w:rtl/>
        </w:rPr>
        <w:t>د بگوييم وجوب از آن بيرون مي</w:t>
      </w:r>
      <w:r w:rsidRPr="00DE6F9D">
        <w:rPr>
          <w:rFonts w:hint="eastAsia"/>
          <w:rtl/>
        </w:rPr>
        <w:t>‌</w:t>
      </w:r>
      <w:r w:rsidRPr="00DE6F9D">
        <w:rPr>
          <w:rFonts w:hint="cs"/>
          <w:rtl/>
        </w:rPr>
        <w:t>آيد و مطلق رجحان را مي</w:t>
      </w:r>
      <w:r w:rsidRPr="00DE6F9D">
        <w:rPr>
          <w:rFonts w:hint="eastAsia"/>
          <w:rtl/>
        </w:rPr>
        <w:t>‌</w:t>
      </w:r>
      <w:r w:rsidRPr="00DE6F9D">
        <w:rPr>
          <w:rFonts w:hint="cs"/>
          <w:rtl/>
        </w:rPr>
        <w:t>رساند، اينجا چه عملي افضل است</w:t>
      </w:r>
      <w:r w:rsidRPr="00DE6F9D">
        <w:rPr>
          <w:rFonts w:hint="cs"/>
          <w:b/>
          <w:bCs/>
          <w:rtl/>
        </w:rPr>
        <w:t>؟ حب الاطفال</w:t>
      </w:r>
      <w:r w:rsidRPr="00DE6F9D">
        <w:rPr>
          <w:rFonts w:hint="cs"/>
          <w:rtl/>
        </w:rPr>
        <w:t xml:space="preserve"> است.</w:t>
      </w:r>
    </w:p>
    <w:p w14:paraId="2782D715" w14:textId="77777777" w:rsidR="009B02BD" w:rsidRPr="00DE6F9D" w:rsidRDefault="009B02BD" w:rsidP="009B02BD">
      <w:pPr>
        <w:pStyle w:val="Heading2"/>
        <w:rPr>
          <w:rtl/>
        </w:rPr>
      </w:pPr>
      <w:bookmarkStart w:id="4" w:name="_Toc405124630"/>
      <w:r w:rsidRPr="00DE6F9D">
        <w:rPr>
          <w:rFonts w:hint="cs"/>
          <w:rtl/>
        </w:rPr>
        <w:lastRenderedPageBreak/>
        <w:t>منظور از افضلیت در روایات چیست؟</w:t>
      </w:r>
      <w:bookmarkEnd w:id="4"/>
    </w:p>
    <w:p w14:paraId="61820197" w14:textId="3BBE3275" w:rsidR="007544A3" w:rsidRPr="00DE6F9D" w:rsidRDefault="009B02BD" w:rsidP="00D12556">
      <w:pPr>
        <w:rPr>
          <w:rtl/>
        </w:rPr>
      </w:pPr>
      <w:r w:rsidRPr="00DE6F9D">
        <w:rPr>
          <w:rFonts w:hint="cs"/>
          <w:rtl/>
        </w:rPr>
        <w:t xml:space="preserve"> نكته</w:t>
      </w:r>
      <w:r w:rsidRPr="00DE6F9D">
        <w:rPr>
          <w:rFonts w:hint="eastAsia"/>
          <w:rtl/>
        </w:rPr>
        <w:t>‌</w:t>
      </w:r>
      <w:r w:rsidR="00D12556" w:rsidRPr="00DE6F9D">
        <w:rPr>
          <w:rFonts w:hint="cs"/>
          <w:rtl/>
        </w:rPr>
        <w:t>اي در مورد افضليت عرض بكنم:</w:t>
      </w:r>
      <w:r w:rsidR="007544A3" w:rsidRPr="00DE6F9D">
        <w:rPr>
          <w:rFonts w:hint="cs"/>
          <w:rtl/>
        </w:rPr>
        <w:t xml:space="preserve"> افضل الاعمالي كه در روايات </w:t>
      </w:r>
      <w:r w:rsidRPr="00DE6F9D">
        <w:rPr>
          <w:rFonts w:hint="cs"/>
          <w:rtl/>
        </w:rPr>
        <w:t xml:space="preserve">آمده </w:t>
      </w:r>
      <w:r w:rsidR="00D12556" w:rsidRPr="00DE6F9D">
        <w:rPr>
          <w:rFonts w:hint="cs"/>
          <w:rtl/>
        </w:rPr>
        <w:t xml:space="preserve">را </w:t>
      </w:r>
      <w:r w:rsidRPr="00DE6F9D">
        <w:rPr>
          <w:rFonts w:hint="cs"/>
          <w:rtl/>
        </w:rPr>
        <w:t>دو جور مي</w:t>
      </w:r>
      <w:r w:rsidRPr="00DE6F9D">
        <w:rPr>
          <w:rFonts w:hint="eastAsia"/>
          <w:rtl/>
        </w:rPr>
        <w:t>‌</w:t>
      </w:r>
      <w:r w:rsidRPr="00DE6F9D">
        <w:rPr>
          <w:rFonts w:hint="cs"/>
          <w:rtl/>
        </w:rPr>
        <w:t xml:space="preserve">شود معنا كرد؛ </w:t>
      </w:r>
    </w:p>
    <w:p w14:paraId="5383EA33" w14:textId="57D35D87" w:rsidR="007544A3" w:rsidRPr="00DE6F9D" w:rsidRDefault="009B02BD" w:rsidP="00D12556">
      <w:pPr>
        <w:rPr>
          <w:rtl/>
        </w:rPr>
      </w:pPr>
      <w:r w:rsidRPr="00DE6F9D">
        <w:rPr>
          <w:rFonts w:hint="cs"/>
          <w:rtl/>
        </w:rPr>
        <w:t xml:space="preserve">الف: يك معناي اوليه كه اگر يك جمله تنهايي بود در يك موضوع يا </w:t>
      </w:r>
      <w:r w:rsidR="00D12556" w:rsidRPr="00DE6F9D">
        <w:rPr>
          <w:rFonts w:hint="cs"/>
          <w:rtl/>
        </w:rPr>
        <w:t>...</w:t>
      </w:r>
      <w:r w:rsidRPr="00DE6F9D">
        <w:rPr>
          <w:rFonts w:hint="cs"/>
          <w:rtl/>
        </w:rPr>
        <w:t xml:space="preserve"> آن حمل بر افضليت مطلق مي شود. اين يك معنا كه افضليت مطلقه يعني بالاترين عمل. </w:t>
      </w:r>
    </w:p>
    <w:p w14:paraId="06BC9965" w14:textId="34F51094" w:rsidR="009B02BD" w:rsidRPr="00DE6F9D" w:rsidRDefault="009B02BD" w:rsidP="0042481C">
      <w:pPr>
        <w:rPr>
          <w:b/>
          <w:bCs/>
          <w:rtl/>
        </w:rPr>
      </w:pPr>
      <w:r w:rsidRPr="00DE6F9D">
        <w:rPr>
          <w:rFonts w:hint="cs"/>
          <w:rtl/>
        </w:rPr>
        <w:t xml:space="preserve">ب: ولي با توجه به اينكه در بسياري از اعمال اين افضليت آمده كه كم نيست كه اين افضل </w:t>
      </w:r>
      <w:r w:rsidR="00D12556" w:rsidRPr="00DE6F9D">
        <w:rPr>
          <w:rFonts w:hint="cs"/>
          <w:rtl/>
        </w:rPr>
        <w:t>ال</w:t>
      </w:r>
      <w:r w:rsidRPr="00DE6F9D">
        <w:rPr>
          <w:rFonts w:hint="cs"/>
          <w:rtl/>
        </w:rPr>
        <w:t>اعمال است احب ا</w:t>
      </w:r>
      <w:r w:rsidR="00D12556" w:rsidRPr="00DE6F9D">
        <w:rPr>
          <w:rFonts w:hint="cs"/>
          <w:rtl/>
        </w:rPr>
        <w:t>لا</w:t>
      </w:r>
      <w:r w:rsidRPr="00DE6F9D">
        <w:rPr>
          <w:rFonts w:hint="cs"/>
          <w:rtl/>
        </w:rPr>
        <w:t>عمال است تعابير مختلفي كه افضليت را مي</w:t>
      </w:r>
      <w:r w:rsidRPr="00DE6F9D">
        <w:rPr>
          <w:rFonts w:hint="eastAsia"/>
          <w:rtl/>
        </w:rPr>
        <w:t>‌</w:t>
      </w:r>
      <w:r w:rsidRPr="00DE6F9D">
        <w:rPr>
          <w:rFonts w:hint="cs"/>
          <w:rtl/>
        </w:rPr>
        <w:t>رساند، اين با توجه به كثرت موضوعاتي كه تعبير احب و افضل در آن آمده معناي دوم مطرح مي</w:t>
      </w:r>
      <w:r w:rsidRPr="00DE6F9D">
        <w:rPr>
          <w:rFonts w:hint="eastAsia"/>
          <w:rtl/>
        </w:rPr>
        <w:t>‌</w:t>
      </w:r>
      <w:r w:rsidRPr="00DE6F9D">
        <w:rPr>
          <w:rFonts w:hint="cs"/>
          <w:rtl/>
        </w:rPr>
        <w:t>شود، كه افضليت نسبي است يعني نسبت به آن اعمالي كه اين تعبير در بابش وارد نشده است اين افضل است اما در درون اينهايي كه راجع به آن دارد افضل يا احب است ما نمي</w:t>
      </w:r>
      <w:r w:rsidRPr="00DE6F9D">
        <w:rPr>
          <w:rFonts w:hint="eastAsia"/>
          <w:rtl/>
        </w:rPr>
        <w:t>‌</w:t>
      </w:r>
      <w:r w:rsidRPr="00DE6F9D">
        <w:rPr>
          <w:rFonts w:hint="cs"/>
          <w:rtl/>
        </w:rPr>
        <w:t>توانيم به سادگي بگوييم افضل است. بنابراين يك افضليت مطلق داريم و يك افضليت نسبي. چون در روايات اين تعبير احب و افضل و مولي نسبت به اعمال متعدد به كار رفته است، بايد حمل بر افضليت نسبي بشود، يعني اينها نسبت به اعمالي كه اين تعبير در بابش نيست افضل هستند</w:t>
      </w:r>
      <w:r w:rsidR="00F05408">
        <w:rPr>
          <w:rFonts w:hint="cs"/>
          <w:rtl/>
        </w:rPr>
        <w:t>؛</w:t>
      </w:r>
      <w:r w:rsidR="00F05408">
        <w:rPr>
          <w:rtl/>
        </w:rPr>
        <w:t xml:space="preserve"> </w:t>
      </w:r>
      <w:r w:rsidRPr="00DE6F9D">
        <w:rPr>
          <w:rFonts w:hint="cs"/>
          <w:rtl/>
        </w:rPr>
        <w:t xml:space="preserve">اما در درون خود مجموعه چيزهايي كه دارد اين </w:t>
      </w:r>
      <w:r w:rsidR="00F05408">
        <w:rPr>
          <w:b/>
          <w:bCs/>
          <w:rtl/>
        </w:rPr>
        <w:t>«</w:t>
      </w:r>
      <w:r w:rsidR="008B7F1B" w:rsidRPr="00DE6F9D">
        <w:rPr>
          <w:rFonts w:hint="cs"/>
          <w:b/>
          <w:bCs/>
          <w:rtl/>
        </w:rPr>
        <w:t>أَفْضَلُ أَعْمَالِ أُمَّتِي انْتِظَارُ الْفَرَج‏</w:t>
      </w:r>
      <w:r w:rsidRPr="00DE6F9D">
        <w:rPr>
          <w:rFonts w:hint="cs"/>
          <w:b/>
          <w:bCs/>
          <w:rtl/>
        </w:rPr>
        <w:t>»</w:t>
      </w:r>
      <w:r w:rsidR="008B7F1B" w:rsidRPr="00DE6F9D">
        <w:rPr>
          <w:rStyle w:val="FootnoteReference"/>
          <w:b/>
          <w:bCs/>
          <w:rtl/>
        </w:rPr>
        <w:footnoteReference w:id="2"/>
      </w:r>
      <w:r w:rsidRPr="00DE6F9D">
        <w:rPr>
          <w:rFonts w:hint="cs"/>
          <w:b/>
          <w:bCs/>
          <w:rtl/>
        </w:rPr>
        <w:t xml:space="preserve"> «افضل الاعمال امتي الصلاة بوقتها» «احب الاعمال بر الوالدين»</w:t>
      </w:r>
      <w:r w:rsidRPr="00DE6F9D">
        <w:rPr>
          <w:rFonts w:hint="cs"/>
          <w:rtl/>
        </w:rPr>
        <w:t>. جاهايي كه روايات مي</w:t>
      </w:r>
      <w:r w:rsidRPr="00DE6F9D">
        <w:rPr>
          <w:rFonts w:hint="eastAsia"/>
          <w:rtl/>
        </w:rPr>
        <w:t>‌</w:t>
      </w:r>
      <w:r w:rsidRPr="00DE6F9D">
        <w:rPr>
          <w:rFonts w:hint="cs"/>
          <w:rtl/>
        </w:rPr>
        <w:t>گويد: افضل يا احب است و از اين قبيل تعابيري كه در روايات كم نيست</w:t>
      </w:r>
      <w:r w:rsidR="00F05408">
        <w:rPr>
          <w:rtl/>
        </w:rPr>
        <w:t xml:space="preserve"> </w:t>
      </w:r>
      <w:r w:rsidR="00D12556" w:rsidRPr="00DE6F9D">
        <w:rPr>
          <w:rFonts w:hint="cs"/>
          <w:rtl/>
        </w:rPr>
        <w:t xml:space="preserve">و </w:t>
      </w:r>
      <w:r w:rsidRPr="00DE6F9D">
        <w:rPr>
          <w:rFonts w:hint="cs"/>
          <w:rtl/>
        </w:rPr>
        <w:t>اينها متعدد است همه اينها براي هم قرينه مي</w:t>
      </w:r>
      <w:r w:rsidRPr="00DE6F9D">
        <w:rPr>
          <w:rFonts w:hint="eastAsia"/>
          <w:rtl/>
        </w:rPr>
        <w:t>‌</w:t>
      </w:r>
      <w:r w:rsidRPr="00DE6F9D">
        <w:rPr>
          <w:rFonts w:hint="cs"/>
          <w:rtl/>
        </w:rPr>
        <w:t>شوند كه نسبت به همديگر نمي</w:t>
      </w:r>
      <w:r w:rsidRPr="00DE6F9D">
        <w:rPr>
          <w:rFonts w:hint="eastAsia"/>
          <w:rtl/>
        </w:rPr>
        <w:t>‌</w:t>
      </w:r>
      <w:r w:rsidRPr="00DE6F9D">
        <w:rPr>
          <w:rFonts w:hint="cs"/>
          <w:rtl/>
        </w:rPr>
        <w:t>توانيم بگوييم افضليتش را تعيين مي</w:t>
      </w:r>
      <w:r w:rsidRPr="00DE6F9D">
        <w:rPr>
          <w:rFonts w:hint="eastAsia"/>
          <w:rtl/>
        </w:rPr>
        <w:t>‌</w:t>
      </w:r>
      <w:r w:rsidR="00D12556" w:rsidRPr="00DE6F9D">
        <w:rPr>
          <w:rFonts w:hint="cs"/>
          <w:rtl/>
        </w:rPr>
        <w:t>كند، چون براي اين اگر</w:t>
      </w:r>
      <w:r w:rsidRPr="00DE6F9D">
        <w:rPr>
          <w:rFonts w:hint="cs"/>
          <w:rtl/>
        </w:rPr>
        <w:t xml:space="preserve"> گفت افضل است، براي </w:t>
      </w:r>
      <w:r w:rsidR="00AC1B50" w:rsidRPr="00DE6F9D">
        <w:rPr>
          <w:rFonts w:hint="cs"/>
          <w:rtl/>
        </w:rPr>
        <w:t>آن‌هم</w:t>
      </w:r>
      <w:r w:rsidRPr="00DE6F9D">
        <w:rPr>
          <w:rFonts w:hint="cs"/>
          <w:rtl/>
        </w:rPr>
        <w:t xml:space="preserve"> مي</w:t>
      </w:r>
      <w:r w:rsidRPr="00DE6F9D">
        <w:rPr>
          <w:rFonts w:hint="eastAsia"/>
          <w:rtl/>
        </w:rPr>
        <w:t>‌</w:t>
      </w:r>
      <w:r w:rsidRPr="00DE6F9D">
        <w:rPr>
          <w:rFonts w:hint="cs"/>
          <w:rtl/>
        </w:rPr>
        <w:t>گويد افضل است، اگر اين بود مي</w:t>
      </w:r>
      <w:r w:rsidRPr="00DE6F9D">
        <w:rPr>
          <w:rFonts w:hint="eastAsia"/>
          <w:rtl/>
        </w:rPr>
        <w:t>‌</w:t>
      </w:r>
      <w:r w:rsidRPr="00DE6F9D">
        <w:rPr>
          <w:rFonts w:hint="cs"/>
          <w:rtl/>
        </w:rPr>
        <w:t>گفتيم اين در صدر واجبات است ولي وقتي مي</w:t>
      </w:r>
      <w:r w:rsidRPr="00DE6F9D">
        <w:rPr>
          <w:rFonts w:hint="eastAsia"/>
          <w:rtl/>
        </w:rPr>
        <w:t>‌</w:t>
      </w:r>
      <w:r w:rsidRPr="00DE6F9D">
        <w:rPr>
          <w:rFonts w:hint="cs"/>
          <w:rtl/>
        </w:rPr>
        <w:t xml:space="preserve">گوييم: ده بيست يا </w:t>
      </w:r>
      <w:r w:rsidR="00AC1B50" w:rsidRPr="00DE6F9D">
        <w:rPr>
          <w:rFonts w:hint="cs"/>
          <w:rtl/>
        </w:rPr>
        <w:t>پنجاه‌تا</w:t>
      </w:r>
      <w:r w:rsidRPr="00DE6F9D">
        <w:rPr>
          <w:rFonts w:hint="cs"/>
          <w:rtl/>
        </w:rPr>
        <w:t xml:space="preserve"> چيز مي</w:t>
      </w:r>
      <w:r w:rsidRPr="00DE6F9D">
        <w:rPr>
          <w:rFonts w:hint="eastAsia"/>
          <w:rtl/>
        </w:rPr>
        <w:t>‌</w:t>
      </w:r>
      <w:r w:rsidRPr="00DE6F9D">
        <w:rPr>
          <w:rFonts w:hint="cs"/>
          <w:rtl/>
        </w:rPr>
        <w:t>گويد افضل است، اينها همه نسبت به ساير امور نسبي مي</w:t>
      </w:r>
      <w:r w:rsidRPr="00DE6F9D">
        <w:rPr>
          <w:rFonts w:hint="eastAsia"/>
        </w:rPr>
        <w:t>‌</w:t>
      </w:r>
      <w:r w:rsidRPr="00DE6F9D">
        <w:rPr>
          <w:rFonts w:hint="cs"/>
          <w:rtl/>
        </w:rPr>
        <w:t>شود، اما در درون خودشان اينها قرينيتي نسبت به هم دارند كه نمي</w:t>
      </w:r>
      <w:r w:rsidRPr="00DE6F9D">
        <w:rPr>
          <w:rFonts w:hint="eastAsia"/>
          <w:rtl/>
        </w:rPr>
        <w:t>‌</w:t>
      </w:r>
      <w:r w:rsidRPr="00DE6F9D">
        <w:rPr>
          <w:rFonts w:hint="cs"/>
          <w:rtl/>
        </w:rPr>
        <w:t>تواند نسبت به هم اين شمول را داشته باشد و لذا با اين جمله نمي</w:t>
      </w:r>
      <w:r w:rsidRPr="00DE6F9D">
        <w:rPr>
          <w:rFonts w:hint="eastAsia"/>
          <w:rtl/>
        </w:rPr>
        <w:t>‌</w:t>
      </w:r>
      <w:r w:rsidRPr="00DE6F9D">
        <w:rPr>
          <w:rFonts w:hint="cs"/>
          <w:rtl/>
        </w:rPr>
        <w:t xml:space="preserve">شود </w:t>
      </w:r>
      <w:r w:rsidR="00AC1B50" w:rsidRPr="00DE6F9D">
        <w:rPr>
          <w:rFonts w:hint="cs"/>
          <w:rtl/>
        </w:rPr>
        <w:t>رتبه‌بندی</w:t>
      </w:r>
      <w:r w:rsidRPr="00DE6F9D">
        <w:rPr>
          <w:rFonts w:hint="cs"/>
          <w:rtl/>
        </w:rPr>
        <w:t xml:space="preserve"> بكنيم، مي</w:t>
      </w:r>
      <w:r w:rsidRPr="00DE6F9D">
        <w:rPr>
          <w:rFonts w:hint="eastAsia"/>
          <w:rtl/>
        </w:rPr>
        <w:t>‌</w:t>
      </w:r>
      <w:r w:rsidRPr="00DE6F9D">
        <w:rPr>
          <w:rFonts w:hint="cs"/>
          <w:rtl/>
        </w:rPr>
        <w:t>توانيم مجموعه بيست سي يا چهل موردي كه افضل يا احب دارد در كنار هم در يك طبقه قرار بدهيم بگوييم اينها نسبت به ساير اعمال برتري دارند</w:t>
      </w:r>
      <w:r w:rsidR="0042481C" w:rsidRPr="00DE6F9D">
        <w:rPr>
          <w:rFonts w:hint="cs"/>
          <w:rtl/>
        </w:rPr>
        <w:t>،</w:t>
      </w:r>
      <w:r w:rsidRPr="00DE6F9D">
        <w:rPr>
          <w:rFonts w:hint="cs"/>
          <w:rtl/>
        </w:rPr>
        <w:t xml:space="preserve"> اين دلالت را دارد اما اينكه نسبت به خودشان هم برتري دارند</w:t>
      </w:r>
      <w:r w:rsidR="0042481C" w:rsidRPr="00DE6F9D">
        <w:rPr>
          <w:rFonts w:hint="cs"/>
          <w:rtl/>
        </w:rPr>
        <w:t xml:space="preserve"> و</w:t>
      </w:r>
      <w:r w:rsidRPr="00DE6F9D">
        <w:rPr>
          <w:rFonts w:hint="cs"/>
          <w:rtl/>
        </w:rPr>
        <w:t xml:space="preserve"> مي</w:t>
      </w:r>
      <w:r w:rsidRPr="00DE6F9D">
        <w:rPr>
          <w:rFonts w:hint="eastAsia"/>
          <w:rtl/>
        </w:rPr>
        <w:t>‌</w:t>
      </w:r>
      <w:r w:rsidR="0042481C" w:rsidRPr="00DE6F9D">
        <w:rPr>
          <w:rFonts w:hint="cs"/>
          <w:rtl/>
        </w:rPr>
        <w:t>تواند طبقه بندي</w:t>
      </w:r>
      <w:r w:rsidRPr="00DE6F9D">
        <w:rPr>
          <w:rFonts w:hint="cs"/>
          <w:rtl/>
        </w:rPr>
        <w:t xml:space="preserve"> را تعيين بكند، از اين روايات </w:t>
      </w:r>
      <w:r w:rsidR="0042481C" w:rsidRPr="00DE6F9D">
        <w:rPr>
          <w:rFonts w:hint="cs"/>
          <w:rtl/>
        </w:rPr>
        <w:t xml:space="preserve">چنين طبقه بندي </w:t>
      </w:r>
      <w:r w:rsidRPr="00DE6F9D">
        <w:rPr>
          <w:rFonts w:hint="cs"/>
          <w:rtl/>
        </w:rPr>
        <w:t>بيرون نمی</w:t>
      </w:r>
      <w:r w:rsidRPr="00DE6F9D">
        <w:rPr>
          <w:rFonts w:hint="eastAsia"/>
        </w:rPr>
        <w:t>‌</w:t>
      </w:r>
      <w:r w:rsidRPr="00DE6F9D">
        <w:rPr>
          <w:rFonts w:hint="cs"/>
          <w:rtl/>
        </w:rPr>
        <w:t>آيد و لذا گاهي سؤال مي</w:t>
      </w:r>
      <w:r w:rsidRPr="00DE6F9D">
        <w:rPr>
          <w:rFonts w:hint="eastAsia"/>
          <w:rtl/>
        </w:rPr>
        <w:t>‌</w:t>
      </w:r>
      <w:r w:rsidRPr="00DE6F9D">
        <w:rPr>
          <w:rFonts w:hint="cs"/>
          <w:rtl/>
        </w:rPr>
        <w:t>كنند كه يعني چه كه اين افضل است يا آن افضل است، جوابش همين است؛ يعني اينها افضليت نسبي م</w:t>
      </w:r>
      <w:r w:rsidR="0042481C" w:rsidRPr="00DE6F9D">
        <w:rPr>
          <w:rFonts w:hint="cs"/>
          <w:rtl/>
        </w:rPr>
        <w:t>د نظرشان است</w:t>
      </w:r>
      <w:r w:rsidRPr="00DE6F9D">
        <w:rPr>
          <w:rFonts w:hint="cs"/>
          <w:rtl/>
        </w:rPr>
        <w:t>، اينها در يك ط</w:t>
      </w:r>
      <w:r w:rsidR="0042481C" w:rsidRPr="00DE6F9D">
        <w:rPr>
          <w:rFonts w:hint="cs"/>
          <w:rtl/>
        </w:rPr>
        <w:t>ب</w:t>
      </w:r>
      <w:r w:rsidRPr="00DE6F9D">
        <w:rPr>
          <w:rFonts w:hint="cs"/>
          <w:rtl/>
        </w:rPr>
        <w:t>قه قرار مي</w:t>
      </w:r>
      <w:r w:rsidRPr="00DE6F9D">
        <w:rPr>
          <w:rFonts w:hint="eastAsia"/>
          <w:rtl/>
        </w:rPr>
        <w:t>‌</w:t>
      </w:r>
      <w:r w:rsidRPr="00DE6F9D">
        <w:rPr>
          <w:rFonts w:hint="cs"/>
          <w:rtl/>
        </w:rPr>
        <w:t xml:space="preserve">گيرند </w:t>
      </w:r>
      <w:r w:rsidRPr="00DE6F9D">
        <w:rPr>
          <w:rFonts w:hint="cs"/>
          <w:rtl/>
        </w:rPr>
        <w:lastRenderedPageBreak/>
        <w:t>كه نسبت به ساير اعمال از يك برتري برخوردار هستند، اما در درون خود اين طبقه نمي</w:t>
      </w:r>
      <w:r w:rsidRPr="00DE6F9D">
        <w:rPr>
          <w:rFonts w:hint="eastAsia"/>
          <w:rtl/>
        </w:rPr>
        <w:t>‌</w:t>
      </w:r>
      <w:r w:rsidRPr="00DE6F9D">
        <w:rPr>
          <w:rFonts w:hint="cs"/>
          <w:rtl/>
        </w:rPr>
        <w:t xml:space="preserve">شود </w:t>
      </w:r>
      <w:r w:rsidR="00AC1B50" w:rsidRPr="00DE6F9D">
        <w:rPr>
          <w:rFonts w:hint="cs"/>
          <w:rtl/>
        </w:rPr>
        <w:t>رتبه‌بندی</w:t>
      </w:r>
      <w:r w:rsidRPr="00DE6F9D">
        <w:rPr>
          <w:rFonts w:hint="cs"/>
          <w:rtl/>
        </w:rPr>
        <w:t xml:space="preserve"> كرد </w:t>
      </w:r>
      <w:r w:rsidR="0042481C" w:rsidRPr="00DE6F9D">
        <w:rPr>
          <w:rFonts w:hint="cs"/>
          <w:rtl/>
        </w:rPr>
        <w:t xml:space="preserve"> زيرا </w:t>
      </w:r>
      <w:r w:rsidR="00AC1B50" w:rsidRPr="00DE6F9D">
        <w:rPr>
          <w:rFonts w:hint="cs"/>
          <w:rtl/>
        </w:rPr>
        <w:t>رتبه‌بندی</w:t>
      </w:r>
      <w:r w:rsidRPr="00DE6F9D">
        <w:rPr>
          <w:rFonts w:hint="cs"/>
          <w:rtl/>
        </w:rPr>
        <w:t xml:space="preserve"> در خود اين طبقه نياز به ادله ديگري دارد.</w:t>
      </w:r>
    </w:p>
    <w:p w14:paraId="0C557CA1" w14:textId="77777777" w:rsidR="009B02BD" w:rsidRPr="00DE6F9D" w:rsidRDefault="009B02BD" w:rsidP="009B02BD">
      <w:pPr>
        <w:rPr>
          <w:rtl/>
        </w:rPr>
      </w:pPr>
    </w:p>
    <w:p w14:paraId="469AE429" w14:textId="409CCAEB" w:rsidR="009B02BD" w:rsidRPr="00DE6F9D" w:rsidRDefault="00AC1B50" w:rsidP="009B02BD">
      <w:pPr>
        <w:pStyle w:val="Heading3"/>
        <w:rPr>
          <w:rtl/>
        </w:rPr>
      </w:pPr>
      <w:bookmarkStart w:id="5" w:name="_Toc405124631"/>
      <w:r w:rsidRPr="00DE6F9D">
        <w:rPr>
          <w:rFonts w:hint="eastAsia"/>
          <w:rtl/>
        </w:rPr>
        <w:t>طبقه‌بند</w:t>
      </w:r>
      <w:r w:rsidRPr="00DE6F9D">
        <w:rPr>
          <w:rFonts w:hint="cs"/>
          <w:rtl/>
        </w:rPr>
        <w:t>ی</w:t>
      </w:r>
      <w:r w:rsidR="009B02BD" w:rsidRPr="00DE6F9D">
        <w:rPr>
          <w:rFonts w:hint="cs"/>
          <w:rtl/>
        </w:rPr>
        <w:t xml:space="preserve"> احکام خمسه</w:t>
      </w:r>
      <w:bookmarkEnd w:id="5"/>
    </w:p>
    <w:p w14:paraId="3F2FD129" w14:textId="3815CCC8" w:rsidR="009B02BD" w:rsidRPr="00DE6F9D" w:rsidRDefault="009B02BD" w:rsidP="003A5BF7">
      <w:pPr>
        <w:rPr>
          <w:rtl/>
        </w:rPr>
      </w:pPr>
      <w:r w:rsidRPr="00DE6F9D">
        <w:rPr>
          <w:rFonts w:hint="cs"/>
          <w:rtl/>
        </w:rPr>
        <w:t xml:space="preserve">شواهد و راههاي ديگري وجود دارد كه در آنها </w:t>
      </w:r>
      <w:r w:rsidR="00AC1B50" w:rsidRPr="00DE6F9D">
        <w:rPr>
          <w:rFonts w:hint="cs"/>
          <w:rtl/>
        </w:rPr>
        <w:t>رتبه‌بندی</w:t>
      </w:r>
      <w:r w:rsidRPr="00DE6F9D">
        <w:rPr>
          <w:rFonts w:hint="cs"/>
          <w:rtl/>
        </w:rPr>
        <w:t xml:space="preserve"> بشود؛ </w:t>
      </w:r>
      <w:r w:rsidR="00AC1B50" w:rsidRPr="00DE6F9D">
        <w:rPr>
          <w:rFonts w:hint="cs"/>
          <w:rtl/>
        </w:rPr>
        <w:t>مثلاً</w:t>
      </w:r>
      <w:r w:rsidRPr="00DE6F9D">
        <w:rPr>
          <w:rFonts w:hint="cs"/>
          <w:rtl/>
        </w:rPr>
        <w:t xml:space="preserve"> يكي همان دعائم اسلام است كه رواياتش را در فقه تربيه مفصل </w:t>
      </w:r>
      <w:r w:rsidR="00AC1B50" w:rsidRPr="00DE6F9D">
        <w:rPr>
          <w:rFonts w:hint="cs"/>
          <w:rtl/>
        </w:rPr>
        <w:t>کارکرده</w:t>
      </w:r>
      <w:r w:rsidRPr="00DE6F9D">
        <w:rPr>
          <w:rFonts w:hint="cs"/>
          <w:rtl/>
        </w:rPr>
        <w:t xml:space="preserve"> بودند، دعائم اسلام يا اركان اسلام </w:t>
      </w:r>
      <w:r w:rsidR="0042481C" w:rsidRPr="00DE6F9D">
        <w:rPr>
          <w:rFonts w:hint="cs"/>
          <w:rtl/>
        </w:rPr>
        <w:t>در</w:t>
      </w:r>
      <w:r w:rsidRPr="00DE6F9D">
        <w:rPr>
          <w:rFonts w:hint="cs"/>
          <w:rtl/>
        </w:rPr>
        <w:t xml:space="preserve"> اعمالي آمده غير از اعتقادات</w:t>
      </w:r>
      <w:r w:rsidR="00F05408">
        <w:rPr>
          <w:rtl/>
        </w:rPr>
        <w:t xml:space="preserve"> </w:t>
      </w:r>
      <w:r w:rsidR="0042481C" w:rsidRPr="00DE6F9D">
        <w:rPr>
          <w:rFonts w:hint="cs"/>
          <w:rtl/>
        </w:rPr>
        <w:t>و</w:t>
      </w:r>
      <w:r w:rsidRPr="00DE6F9D">
        <w:rPr>
          <w:rFonts w:hint="cs"/>
          <w:rtl/>
        </w:rPr>
        <w:t xml:space="preserve"> يكي از چيزهايي است كه در درون اينها </w:t>
      </w:r>
      <w:r w:rsidR="00AC1B50" w:rsidRPr="00DE6F9D">
        <w:rPr>
          <w:rFonts w:hint="cs"/>
          <w:rtl/>
        </w:rPr>
        <w:t>رتبه‌بندی</w:t>
      </w:r>
      <w:r w:rsidRPr="00DE6F9D">
        <w:rPr>
          <w:rFonts w:hint="cs"/>
          <w:rtl/>
        </w:rPr>
        <w:t xml:space="preserve"> ايجاد مي</w:t>
      </w:r>
      <w:r w:rsidRPr="00DE6F9D">
        <w:rPr>
          <w:rFonts w:hint="eastAsia"/>
          <w:rtl/>
        </w:rPr>
        <w:t>‌</w:t>
      </w:r>
      <w:r w:rsidRPr="00DE6F9D">
        <w:rPr>
          <w:rFonts w:hint="cs"/>
          <w:rtl/>
        </w:rPr>
        <w:t>كند. اين نكته</w:t>
      </w:r>
      <w:r w:rsidRPr="00DE6F9D">
        <w:rPr>
          <w:rFonts w:hint="eastAsia"/>
          <w:rtl/>
        </w:rPr>
        <w:t>‌</w:t>
      </w:r>
      <w:r w:rsidRPr="00DE6F9D">
        <w:rPr>
          <w:rFonts w:hint="cs"/>
          <w:rtl/>
        </w:rPr>
        <w:t>اي است كه در پرانتز عرض كردم اين پرانتز را تكميل بكنم</w:t>
      </w:r>
      <w:r w:rsidR="0042481C" w:rsidRPr="00DE6F9D">
        <w:rPr>
          <w:rFonts w:hint="cs"/>
          <w:rtl/>
        </w:rPr>
        <w:t xml:space="preserve"> (</w:t>
      </w:r>
      <w:r w:rsidRPr="00DE6F9D">
        <w:rPr>
          <w:rFonts w:hint="cs"/>
          <w:rtl/>
        </w:rPr>
        <w:t xml:space="preserve">به اينكه بارها گفتيم و خيلي مناسب است كه </w:t>
      </w:r>
      <w:r w:rsidR="00AC1B50" w:rsidRPr="00DE6F9D">
        <w:rPr>
          <w:rFonts w:hint="cs"/>
          <w:rtl/>
        </w:rPr>
        <w:t>پایان‌نامه‌هایی</w:t>
      </w:r>
      <w:r w:rsidRPr="00DE6F9D">
        <w:rPr>
          <w:rFonts w:hint="cs"/>
          <w:rtl/>
        </w:rPr>
        <w:t xml:space="preserve"> راجب به اين نوشته بشود و آن </w:t>
      </w:r>
      <w:r w:rsidR="00AC1B50" w:rsidRPr="00DE6F9D">
        <w:rPr>
          <w:rFonts w:hint="cs"/>
          <w:rtl/>
        </w:rPr>
        <w:t>رتبه‌بندی</w:t>
      </w:r>
      <w:r w:rsidRPr="00DE6F9D">
        <w:rPr>
          <w:rFonts w:hint="cs"/>
          <w:rtl/>
        </w:rPr>
        <w:t xml:space="preserve"> واجبات و محرمات است و بارها عرض كرديم در </w:t>
      </w:r>
      <w:r w:rsidR="00AC1B50" w:rsidRPr="00DE6F9D">
        <w:rPr>
          <w:rFonts w:hint="cs"/>
          <w:rtl/>
        </w:rPr>
        <w:t>رتبه‌بندی</w:t>
      </w:r>
      <w:r w:rsidRPr="00DE6F9D">
        <w:rPr>
          <w:rFonts w:hint="cs"/>
          <w:rtl/>
        </w:rPr>
        <w:t xml:space="preserve"> و درجات حدي در كتب فقهي ما يا اخلاقي ما چيزهايي آمده در حد اينكه صغائر و كبائر و امثال اينها آمده است ولي </w:t>
      </w:r>
      <w:r w:rsidR="00AC1B50" w:rsidRPr="00DE6F9D">
        <w:rPr>
          <w:rFonts w:hint="cs"/>
          <w:rtl/>
        </w:rPr>
        <w:t>رتبه‌بندی</w:t>
      </w:r>
      <w:r w:rsidRPr="00DE6F9D">
        <w:rPr>
          <w:rFonts w:hint="cs"/>
          <w:rtl/>
        </w:rPr>
        <w:t xml:space="preserve"> </w:t>
      </w:r>
      <w:r w:rsidR="00AC1B50" w:rsidRPr="00DE6F9D">
        <w:rPr>
          <w:rFonts w:hint="cs"/>
          <w:rtl/>
        </w:rPr>
        <w:t>دقیق‌تری</w:t>
      </w:r>
      <w:r w:rsidRPr="00DE6F9D">
        <w:rPr>
          <w:rFonts w:hint="cs"/>
          <w:rtl/>
        </w:rPr>
        <w:t xml:space="preserve"> كه قصه جلو برود و فهرست </w:t>
      </w:r>
      <w:r w:rsidR="00AC1B50" w:rsidRPr="00DE6F9D">
        <w:rPr>
          <w:rFonts w:hint="cs"/>
          <w:rtl/>
        </w:rPr>
        <w:t>بلندبالای</w:t>
      </w:r>
      <w:r w:rsidRPr="00DE6F9D">
        <w:rPr>
          <w:rFonts w:hint="cs"/>
          <w:rtl/>
        </w:rPr>
        <w:t xml:space="preserve"> درست بشود، </w:t>
      </w:r>
      <w:r w:rsidR="0042481C" w:rsidRPr="00DE6F9D">
        <w:rPr>
          <w:rFonts w:hint="cs"/>
          <w:rtl/>
        </w:rPr>
        <w:t>چنين</w:t>
      </w:r>
      <w:r w:rsidRPr="00DE6F9D">
        <w:rPr>
          <w:rFonts w:hint="cs"/>
          <w:rtl/>
        </w:rPr>
        <w:t xml:space="preserve"> كار</w:t>
      </w:r>
      <w:r w:rsidR="0042481C" w:rsidRPr="00DE6F9D">
        <w:rPr>
          <w:rFonts w:hint="cs"/>
          <w:rtl/>
        </w:rPr>
        <w:t>ي</w:t>
      </w:r>
      <w:r w:rsidRPr="00DE6F9D">
        <w:rPr>
          <w:rFonts w:hint="cs"/>
          <w:rtl/>
        </w:rPr>
        <w:t xml:space="preserve"> انجام نشده</w:t>
      </w:r>
      <w:r w:rsidR="00F05408">
        <w:rPr>
          <w:rtl/>
        </w:rPr>
        <w:t xml:space="preserve"> </w:t>
      </w:r>
      <w:r w:rsidR="0042481C" w:rsidRPr="00DE6F9D">
        <w:rPr>
          <w:rFonts w:hint="cs"/>
          <w:rtl/>
        </w:rPr>
        <w:t xml:space="preserve">و </w:t>
      </w:r>
      <w:r w:rsidRPr="00DE6F9D">
        <w:rPr>
          <w:rFonts w:hint="cs"/>
          <w:rtl/>
        </w:rPr>
        <w:t>شايد هم نشود</w:t>
      </w:r>
      <w:r w:rsidR="0042481C" w:rsidRPr="00DE6F9D">
        <w:rPr>
          <w:rFonts w:hint="cs"/>
          <w:rtl/>
        </w:rPr>
        <w:t xml:space="preserve"> كه</w:t>
      </w:r>
      <w:r w:rsidRPr="00DE6F9D">
        <w:rPr>
          <w:rFonts w:hint="cs"/>
          <w:rtl/>
        </w:rPr>
        <w:t xml:space="preserve"> در </w:t>
      </w:r>
      <w:r w:rsidR="00AC1B50" w:rsidRPr="00DE6F9D">
        <w:rPr>
          <w:rFonts w:hint="cs"/>
          <w:rtl/>
        </w:rPr>
        <w:t>همه‌جا</w:t>
      </w:r>
      <w:r w:rsidRPr="00DE6F9D">
        <w:rPr>
          <w:rFonts w:hint="cs"/>
          <w:rtl/>
        </w:rPr>
        <w:t xml:space="preserve"> اين كار را انجام داد. ولي </w:t>
      </w:r>
      <w:r w:rsidR="00AC1B50" w:rsidRPr="00DE6F9D">
        <w:rPr>
          <w:rFonts w:hint="cs"/>
          <w:rtl/>
        </w:rPr>
        <w:t>روش‌هایی</w:t>
      </w:r>
      <w:r w:rsidRPr="00DE6F9D">
        <w:rPr>
          <w:rFonts w:hint="cs"/>
          <w:rtl/>
        </w:rPr>
        <w:t xml:space="preserve"> وجود دارد كه اگر انجام بشود خيلي اين قصه را جلو </w:t>
      </w:r>
      <w:r w:rsidR="0042481C" w:rsidRPr="00DE6F9D">
        <w:rPr>
          <w:rFonts w:hint="cs"/>
          <w:rtl/>
        </w:rPr>
        <w:t xml:space="preserve">مي </w:t>
      </w:r>
      <w:r w:rsidRPr="00DE6F9D">
        <w:rPr>
          <w:rFonts w:hint="cs"/>
          <w:rtl/>
        </w:rPr>
        <w:t>برد.</w:t>
      </w:r>
      <w:r w:rsidR="0042481C" w:rsidRPr="00DE6F9D">
        <w:rPr>
          <w:rFonts w:hint="cs"/>
          <w:rtl/>
        </w:rPr>
        <w:t>)</w:t>
      </w:r>
      <w:r w:rsidRPr="00DE6F9D">
        <w:rPr>
          <w:rFonts w:hint="cs"/>
          <w:rtl/>
        </w:rPr>
        <w:t xml:space="preserve"> در محرمات</w:t>
      </w:r>
      <w:r w:rsidR="0042481C" w:rsidRPr="00DE6F9D">
        <w:rPr>
          <w:rFonts w:hint="cs"/>
          <w:rtl/>
        </w:rPr>
        <w:t>،</w:t>
      </w:r>
      <w:r w:rsidRPr="00DE6F9D">
        <w:rPr>
          <w:rFonts w:hint="cs"/>
          <w:rtl/>
        </w:rPr>
        <w:t xml:space="preserve"> صغائر و كبائر داريم در واجبات اموري هست كه اين </w:t>
      </w:r>
      <w:r w:rsidR="00AC1B50" w:rsidRPr="00DE6F9D">
        <w:rPr>
          <w:rFonts w:hint="cs"/>
          <w:rtl/>
        </w:rPr>
        <w:t>رتبه‌بندی</w:t>
      </w:r>
      <w:r w:rsidRPr="00DE6F9D">
        <w:rPr>
          <w:rFonts w:hint="cs"/>
          <w:rtl/>
        </w:rPr>
        <w:t xml:space="preserve"> را نشان مي</w:t>
      </w:r>
      <w:r w:rsidRPr="00DE6F9D">
        <w:rPr>
          <w:rFonts w:hint="eastAsia"/>
          <w:rtl/>
        </w:rPr>
        <w:t>‌</w:t>
      </w:r>
      <w:r w:rsidRPr="00DE6F9D">
        <w:rPr>
          <w:rFonts w:hint="cs"/>
          <w:rtl/>
        </w:rPr>
        <w:t xml:space="preserve">دهد اما </w:t>
      </w:r>
      <w:r w:rsidR="00AC1B50" w:rsidRPr="00DE6F9D">
        <w:rPr>
          <w:rFonts w:hint="cs"/>
          <w:rtl/>
        </w:rPr>
        <w:t>روش‌شناسی</w:t>
      </w:r>
      <w:r w:rsidRPr="00DE6F9D">
        <w:rPr>
          <w:rFonts w:hint="cs"/>
          <w:rtl/>
        </w:rPr>
        <w:t xml:space="preserve"> اين </w:t>
      </w:r>
      <w:r w:rsidR="00AC1B50" w:rsidRPr="00DE6F9D">
        <w:rPr>
          <w:rFonts w:hint="cs"/>
          <w:rtl/>
        </w:rPr>
        <w:t>رتبه‌بندی</w:t>
      </w:r>
      <w:r w:rsidRPr="00DE6F9D">
        <w:rPr>
          <w:rFonts w:hint="cs"/>
          <w:rtl/>
        </w:rPr>
        <w:t xml:space="preserve"> و بعد </w:t>
      </w:r>
      <w:r w:rsidR="00AC1B50" w:rsidRPr="00DE6F9D">
        <w:rPr>
          <w:rFonts w:hint="cs"/>
          <w:rtl/>
        </w:rPr>
        <w:t>طبقه‌بندی</w:t>
      </w:r>
      <w:r w:rsidRPr="00DE6F9D">
        <w:rPr>
          <w:rFonts w:hint="cs"/>
          <w:rtl/>
        </w:rPr>
        <w:t xml:space="preserve"> واجبات و مستحبات و مكروهات و محرمات كار </w:t>
      </w:r>
      <w:r w:rsidR="00AC1B50" w:rsidRPr="00DE6F9D">
        <w:rPr>
          <w:rFonts w:hint="cs"/>
          <w:rtl/>
        </w:rPr>
        <w:t>ارزنده‌ای</w:t>
      </w:r>
      <w:r w:rsidRPr="00DE6F9D">
        <w:rPr>
          <w:rFonts w:hint="cs"/>
          <w:rtl/>
        </w:rPr>
        <w:t xml:space="preserve"> است كه هم ثمرات فقهي دارد و هم اخلاقي و شايسته است كه اين كار انجام بشود كارهايي كه </w:t>
      </w:r>
      <w:r w:rsidR="0042481C" w:rsidRPr="00DE6F9D">
        <w:rPr>
          <w:rFonts w:hint="cs"/>
          <w:rtl/>
        </w:rPr>
        <w:t xml:space="preserve">الآن </w:t>
      </w:r>
      <w:r w:rsidRPr="00DE6F9D">
        <w:rPr>
          <w:rFonts w:hint="cs"/>
          <w:rtl/>
        </w:rPr>
        <w:t xml:space="preserve">در فقه وجود دارد كارهاي نيمه تمامي است، </w:t>
      </w:r>
      <w:r w:rsidR="0042481C" w:rsidRPr="00DE6F9D">
        <w:rPr>
          <w:rFonts w:hint="cs"/>
          <w:rtl/>
        </w:rPr>
        <w:t xml:space="preserve">كه </w:t>
      </w:r>
      <w:r w:rsidR="00AC1B50" w:rsidRPr="00DE6F9D">
        <w:rPr>
          <w:rFonts w:hint="cs"/>
          <w:rtl/>
        </w:rPr>
        <w:t>می‌شو‌د</w:t>
      </w:r>
      <w:r w:rsidRPr="00DE6F9D">
        <w:rPr>
          <w:rFonts w:hint="cs"/>
          <w:rtl/>
        </w:rPr>
        <w:t xml:space="preserve"> كاملش كرد، يكي از </w:t>
      </w:r>
      <w:r w:rsidR="00AC1B50" w:rsidRPr="00DE6F9D">
        <w:rPr>
          <w:rFonts w:hint="cs"/>
          <w:rtl/>
        </w:rPr>
        <w:t>راه‌هایش</w:t>
      </w:r>
      <w:r w:rsidRPr="00DE6F9D">
        <w:rPr>
          <w:rFonts w:hint="cs"/>
          <w:rtl/>
        </w:rPr>
        <w:t xml:space="preserve"> همين افضل و احب است</w:t>
      </w:r>
      <w:r w:rsidR="0042481C" w:rsidRPr="00DE6F9D">
        <w:rPr>
          <w:rFonts w:hint="cs"/>
          <w:rtl/>
        </w:rPr>
        <w:t>،</w:t>
      </w:r>
      <w:r w:rsidRPr="00DE6F9D">
        <w:rPr>
          <w:rFonts w:hint="cs"/>
          <w:rtl/>
        </w:rPr>
        <w:t xml:space="preserve"> منتهي اين افضل و احب افاده</w:t>
      </w:r>
      <w:r w:rsidR="0042481C" w:rsidRPr="00DE6F9D">
        <w:rPr>
          <w:rFonts w:hint="cs"/>
          <w:rtl/>
        </w:rPr>
        <w:t xml:space="preserve"> نسبي</w:t>
      </w:r>
      <w:r w:rsidRPr="00DE6F9D">
        <w:rPr>
          <w:rFonts w:hint="cs"/>
          <w:rtl/>
        </w:rPr>
        <w:t xml:space="preserve"> مي</w:t>
      </w:r>
      <w:r w:rsidRPr="00DE6F9D">
        <w:rPr>
          <w:rFonts w:hint="eastAsia"/>
          <w:rtl/>
        </w:rPr>
        <w:t>‌</w:t>
      </w:r>
      <w:r w:rsidRPr="00DE6F9D">
        <w:rPr>
          <w:rFonts w:hint="cs"/>
          <w:rtl/>
        </w:rPr>
        <w:t xml:space="preserve">كند، اما در درون خودشان بايد </w:t>
      </w:r>
      <w:r w:rsidR="00AC1B50" w:rsidRPr="00DE6F9D">
        <w:rPr>
          <w:rFonts w:hint="cs"/>
          <w:rtl/>
        </w:rPr>
        <w:t>راه‌های</w:t>
      </w:r>
      <w:r w:rsidRPr="00DE6F9D">
        <w:rPr>
          <w:rFonts w:hint="cs"/>
          <w:rtl/>
        </w:rPr>
        <w:t xml:space="preserve"> ديگري پيدا كرد يك راهش تعابير دعائم يا اركان است روش سومش كثرت روايات در يك موضوعي است. </w:t>
      </w:r>
      <w:r w:rsidR="00AC1B50" w:rsidRPr="00DE6F9D">
        <w:rPr>
          <w:rFonts w:hint="cs"/>
          <w:rtl/>
        </w:rPr>
        <w:t>مثلاً</w:t>
      </w:r>
      <w:r w:rsidRPr="00DE6F9D">
        <w:rPr>
          <w:rFonts w:hint="cs"/>
          <w:rtl/>
        </w:rPr>
        <w:t xml:space="preserve"> صد روايت در مورد دروغ است. خود اين كثرت هم يكي از </w:t>
      </w:r>
      <w:r w:rsidR="00AC1B50" w:rsidRPr="00DE6F9D">
        <w:rPr>
          <w:rFonts w:hint="cs"/>
          <w:rtl/>
        </w:rPr>
        <w:t>راه‌هایش</w:t>
      </w:r>
      <w:r w:rsidRPr="00DE6F9D">
        <w:rPr>
          <w:rFonts w:hint="cs"/>
          <w:rtl/>
        </w:rPr>
        <w:t xml:space="preserve"> است و همينطور </w:t>
      </w:r>
      <w:r w:rsidR="00AC1B50" w:rsidRPr="00DE6F9D">
        <w:rPr>
          <w:rFonts w:hint="cs"/>
          <w:rtl/>
        </w:rPr>
        <w:t>راه‌های</w:t>
      </w:r>
      <w:r w:rsidRPr="00DE6F9D">
        <w:rPr>
          <w:rFonts w:hint="cs"/>
          <w:rtl/>
        </w:rPr>
        <w:t xml:space="preserve"> ديگر وجود دارد خيلي </w:t>
      </w:r>
      <w:r w:rsidR="00AC1B50" w:rsidRPr="00DE6F9D">
        <w:rPr>
          <w:rFonts w:hint="cs"/>
          <w:rtl/>
        </w:rPr>
        <w:t>وقت‌ها</w:t>
      </w:r>
      <w:r w:rsidRPr="00DE6F9D">
        <w:rPr>
          <w:rFonts w:hint="cs"/>
          <w:rtl/>
        </w:rPr>
        <w:t xml:space="preserve"> علاقه دارم فرصتي پيدا بكنيم كه </w:t>
      </w:r>
      <w:r w:rsidR="0042481C" w:rsidRPr="00DE6F9D">
        <w:rPr>
          <w:rFonts w:hint="cs"/>
          <w:rtl/>
        </w:rPr>
        <w:t xml:space="preserve">از </w:t>
      </w:r>
      <w:r w:rsidRPr="00DE6F9D">
        <w:rPr>
          <w:rFonts w:hint="cs"/>
          <w:rtl/>
        </w:rPr>
        <w:t xml:space="preserve">هفت هشت راه و </w:t>
      </w:r>
      <w:r w:rsidR="00AC1B50" w:rsidRPr="00DE6F9D">
        <w:rPr>
          <w:rFonts w:hint="cs"/>
          <w:rtl/>
        </w:rPr>
        <w:t>طبقه‌بندی</w:t>
      </w:r>
      <w:r w:rsidRPr="00DE6F9D">
        <w:rPr>
          <w:rFonts w:hint="cs"/>
          <w:rtl/>
        </w:rPr>
        <w:t xml:space="preserve"> </w:t>
      </w:r>
      <w:r w:rsidR="0042481C" w:rsidRPr="00DE6F9D">
        <w:rPr>
          <w:rFonts w:hint="cs"/>
          <w:rtl/>
        </w:rPr>
        <w:t xml:space="preserve">كه </w:t>
      </w:r>
      <w:r w:rsidRPr="00DE6F9D">
        <w:rPr>
          <w:rFonts w:hint="cs"/>
          <w:rtl/>
        </w:rPr>
        <w:t xml:space="preserve">در مورد واجبات و مستحبات و مكروهات و محرمات هست </w:t>
      </w:r>
      <w:r w:rsidR="00AC1B50" w:rsidRPr="00DE6F9D">
        <w:rPr>
          <w:rFonts w:hint="cs"/>
          <w:rtl/>
        </w:rPr>
        <w:t>نهایتاً</w:t>
      </w:r>
      <w:r w:rsidRPr="00DE6F9D">
        <w:rPr>
          <w:rFonts w:hint="cs"/>
          <w:rtl/>
        </w:rPr>
        <w:t xml:space="preserve"> </w:t>
      </w:r>
      <w:r w:rsidR="0042481C" w:rsidRPr="00DE6F9D">
        <w:rPr>
          <w:rFonts w:hint="cs"/>
          <w:rtl/>
        </w:rPr>
        <w:t xml:space="preserve">به </w:t>
      </w:r>
      <w:r w:rsidRPr="00DE6F9D">
        <w:rPr>
          <w:rFonts w:hint="cs"/>
          <w:rtl/>
        </w:rPr>
        <w:t xml:space="preserve">يك </w:t>
      </w:r>
      <w:r w:rsidR="00AC1B50" w:rsidRPr="00DE6F9D">
        <w:rPr>
          <w:rFonts w:hint="cs"/>
          <w:rtl/>
        </w:rPr>
        <w:t>اولویت‌گذاری</w:t>
      </w:r>
      <w:r w:rsidRPr="00DE6F9D">
        <w:rPr>
          <w:rFonts w:hint="cs"/>
          <w:rtl/>
        </w:rPr>
        <w:t xml:space="preserve"> در </w:t>
      </w:r>
      <w:r w:rsidR="0042481C" w:rsidRPr="00DE6F9D">
        <w:rPr>
          <w:rFonts w:hint="cs"/>
          <w:rtl/>
        </w:rPr>
        <w:t xml:space="preserve">این‌ها برسيم كه </w:t>
      </w:r>
      <w:r w:rsidRPr="00DE6F9D">
        <w:rPr>
          <w:rFonts w:hint="cs"/>
          <w:rtl/>
        </w:rPr>
        <w:t xml:space="preserve"> ثمره اين </w:t>
      </w:r>
      <w:r w:rsidR="00AC1B50" w:rsidRPr="00DE6F9D">
        <w:rPr>
          <w:rFonts w:hint="cs"/>
          <w:rtl/>
        </w:rPr>
        <w:t>اولویت‌ها</w:t>
      </w:r>
      <w:r w:rsidRPr="00DE6F9D">
        <w:rPr>
          <w:rFonts w:hint="cs"/>
          <w:rtl/>
        </w:rPr>
        <w:t xml:space="preserve"> در تزاحمات معلوم مي</w:t>
      </w:r>
      <w:r w:rsidRPr="00DE6F9D">
        <w:rPr>
          <w:rFonts w:hint="eastAsia"/>
          <w:rtl/>
        </w:rPr>
        <w:t>‌</w:t>
      </w:r>
      <w:r w:rsidRPr="00DE6F9D">
        <w:rPr>
          <w:rFonts w:hint="cs"/>
          <w:rtl/>
        </w:rPr>
        <w:t xml:space="preserve">شود، در كارهاي اجتماعي و حكومتي هم </w:t>
      </w:r>
      <w:r w:rsidR="003A5BF7" w:rsidRPr="00DE6F9D">
        <w:rPr>
          <w:rFonts w:hint="cs"/>
          <w:rtl/>
        </w:rPr>
        <w:t xml:space="preserve">چنين چيزي </w:t>
      </w:r>
      <w:r w:rsidRPr="00DE6F9D">
        <w:rPr>
          <w:rFonts w:hint="cs"/>
          <w:rtl/>
        </w:rPr>
        <w:t>هست، ديديد مي</w:t>
      </w:r>
      <w:r w:rsidRPr="00DE6F9D">
        <w:rPr>
          <w:rFonts w:hint="eastAsia"/>
          <w:rtl/>
        </w:rPr>
        <w:t>‌</w:t>
      </w:r>
      <w:r w:rsidRPr="00DE6F9D">
        <w:rPr>
          <w:rFonts w:hint="cs"/>
          <w:rtl/>
        </w:rPr>
        <w:t>گوي</w:t>
      </w:r>
      <w:r w:rsidR="003A5BF7" w:rsidRPr="00DE6F9D">
        <w:rPr>
          <w:rFonts w:hint="cs"/>
          <w:rtl/>
        </w:rPr>
        <w:t>ن</w:t>
      </w:r>
      <w:r w:rsidRPr="00DE6F9D">
        <w:rPr>
          <w:rFonts w:hint="cs"/>
          <w:rtl/>
        </w:rPr>
        <w:t xml:space="preserve">د: شما دروغ را رها كرديد و چسبيديد به يك نخ موی زن، </w:t>
      </w:r>
      <w:r w:rsidR="00AC1B50" w:rsidRPr="00DE6F9D">
        <w:rPr>
          <w:rFonts w:hint="cs"/>
          <w:rtl/>
        </w:rPr>
        <w:t>این‌یک</w:t>
      </w:r>
      <w:r w:rsidRPr="00DE6F9D">
        <w:rPr>
          <w:rFonts w:hint="cs"/>
          <w:rtl/>
        </w:rPr>
        <w:t xml:space="preserve"> </w:t>
      </w:r>
      <w:r w:rsidR="00AC1B50" w:rsidRPr="00DE6F9D">
        <w:rPr>
          <w:rFonts w:hint="cs"/>
          <w:rtl/>
        </w:rPr>
        <w:t>پیش‌فرض</w:t>
      </w:r>
      <w:r w:rsidRPr="00DE6F9D">
        <w:rPr>
          <w:rFonts w:hint="cs"/>
          <w:rtl/>
        </w:rPr>
        <w:t xml:space="preserve"> دارد، </w:t>
      </w:r>
      <w:r w:rsidR="00AC1B50" w:rsidRPr="00DE6F9D">
        <w:rPr>
          <w:rFonts w:hint="cs"/>
          <w:rtl/>
        </w:rPr>
        <w:t>پیش‌فرضش</w:t>
      </w:r>
      <w:r w:rsidRPr="00DE6F9D">
        <w:rPr>
          <w:rFonts w:hint="cs"/>
          <w:rtl/>
        </w:rPr>
        <w:t xml:space="preserve"> اين است كه مي</w:t>
      </w:r>
      <w:r w:rsidRPr="00DE6F9D">
        <w:rPr>
          <w:rFonts w:hint="eastAsia"/>
          <w:rtl/>
        </w:rPr>
        <w:t>‌</w:t>
      </w:r>
      <w:r w:rsidRPr="00DE6F9D">
        <w:rPr>
          <w:rFonts w:hint="cs"/>
          <w:rtl/>
        </w:rPr>
        <w:t xml:space="preserve">گويد: اين كبيره است آن كبيره نيست تا حدي معلوم است ولي گاهي هر دو از كبائر است يا هر دو از صغائر است ولي </w:t>
      </w:r>
      <w:r w:rsidR="003A5BF7" w:rsidRPr="00DE6F9D">
        <w:rPr>
          <w:rFonts w:hint="cs"/>
          <w:rtl/>
        </w:rPr>
        <w:t xml:space="preserve">شما </w:t>
      </w:r>
      <w:r w:rsidRPr="00DE6F9D">
        <w:rPr>
          <w:rFonts w:hint="cs"/>
          <w:rtl/>
        </w:rPr>
        <w:t>براي چه مي</w:t>
      </w:r>
      <w:r w:rsidRPr="00DE6F9D">
        <w:rPr>
          <w:rFonts w:hint="eastAsia"/>
          <w:rtl/>
        </w:rPr>
        <w:t>‌</w:t>
      </w:r>
      <w:r w:rsidRPr="00DE6F9D">
        <w:rPr>
          <w:rFonts w:hint="cs"/>
          <w:rtl/>
        </w:rPr>
        <w:t xml:space="preserve">گوييد اين </w:t>
      </w:r>
      <w:r w:rsidR="00AC1B50" w:rsidRPr="00DE6F9D">
        <w:rPr>
          <w:rFonts w:hint="cs"/>
          <w:rtl/>
        </w:rPr>
        <w:lastRenderedPageBreak/>
        <w:t>مهم‌تر</w:t>
      </w:r>
      <w:r w:rsidRPr="00DE6F9D">
        <w:rPr>
          <w:rFonts w:hint="cs"/>
          <w:rtl/>
        </w:rPr>
        <w:t xml:space="preserve"> از آن است؟ اينها چيزهايي است كه تقدير نشده اگر تقدير بشود آنوقت راحت تر مي</w:t>
      </w:r>
      <w:r w:rsidRPr="00DE6F9D">
        <w:rPr>
          <w:rFonts w:hint="eastAsia"/>
          <w:rtl/>
        </w:rPr>
        <w:t>‌</w:t>
      </w:r>
      <w:r w:rsidRPr="00DE6F9D">
        <w:rPr>
          <w:rFonts w:hint="cs"/>
          <w:rtl/>
        </w:rPr>
        <w:t>شود، در تزاحمات و اولويت گذاريش آن وقت در نظام آموزشي وقتي پدر و مادر يا حكومت مي</w:t>
      </w:r>
      <w:r w:rsidRPr="00DE6F9D">
        <w:rPr>
          <w:rFonts w:hint="eastAsia"/>
          <w:rtl/>
        </w:rPr>
        <w:t>‌</w:t>
      </w:r>
      <w:r w:rsidRPr="00DE6F9D">
        <w:rPr>
          <w:rFonts w:hint="cs"/>
          <w:rtl/>
        </w:rPr>
        <w:t xml:space="preserve">خواهد، آموزش بدهد بايد واجبات يا محرمات را آموزش بدهد اولويت هم </w:t>
      </w:r>
      <w:r w:rsidR="00AC1B50" w:rsidRPr="00DE6F9D">
        <w:rPr>
          <w:rFonts w:hint="cs"/>
          <w:rtl/>
        </w:rPr>
        <w:t>طبعاً</w:t>
      </w:r>
      <w:r w:rsidRPr="00DE6F9D">
        <w:rPr>
          <w:rFonts w:hint="cs"/>
          <w:rtl/>
        </w:rPr>
        <w:t xml:space="preserve"> با آنهايي است كه </w:t>
      </w:r>
      <w:r w:rsidR="00AC1B50" w:rsidRPr="00DE6F9D">
        <w:rPr>
          <w:rFonts w:hint="cs"/>
          <w:rtl/>
        </w:rPr>
        <w:t>مهم‌تر</w:t>
      </w:r>
      <w:r w:rsidRPr="00DE6F9D">
        <w:rPr>
          <w:rFonts w:hint="cs"/>
          <w:rtl/>
        </w:rPr>
        <w:t xml:space="preserve"> است اما چه </w:t>
      </w:r>
      <w:r w:rsidR="00AC1B50" w:rsidRPr="00DE6F9D">
        <w:rPr>
          <w:rFonts w:hint="cs"/>
          <w:rtl/>
        </w:rPr>
        <w:t>مهم‌تر</w:t>
      </w:r>
      <w:r w:rsidRPr="00DE6F9D">
        <w:rPr>
          <w:rFonts w:hint="cs"/>
          <w:rtl/>
        </w:rPr>
        <w:t xml:space="preserve"> است و چه </w:t>
      </w:r>
      <w:r w:rsidR="00AC1B50" w:rsidRPr="00DE6F9D">
        <w:rPr>
          <w:rFonts w:hint="cs"/>
          <w:rtl/>
        </w:rPr>
        <w:t>مهم‌تر</w:t>
      </w:r>
      <w:r w:rsidRPr="00DE6F9D">
        <w:rPr>
          <w:rFonts w:hint="cs"/>
          <w:rtl/>
        </w:rPr>
        <w:t xml:space="preserve"> نيست و روي كدام بايد بيشتر تأكيد بشود يا كمتر تأكيد بشود اين بحث صغروي </w:t>
      </w:r>
      <w:r w:rsidR="00AC1B50" w:rsidRPr="00DE6F9D">
        <w:rPr>
          <w:rFonts w:hint="cs"/>
          <w:rtl/>
        </w:rPr>
        <w:t>انجام‌نشده</w:t>
      </w:r>
      <w:r w:rsidRPr="00DE6F9D">
        <w:rPr>
          <w:rFonts w:hint="cs"/>
          <w:rtl/>
        </w:rPr>
        <w:t xml:space="preserve"> و لذا ثمره اين در تزاحمات و </w:t>
      </w:r>
      <w:r w:rsidR="00AC1B50" w:rsidRPr="00DE6F9D">
        <w:rPr>
          <w:rFonts w:hint="cs"/>
          <w:rtl/>
        </w:rPr>
        <w:t>برنامه‌ریزی‌ها</w:t>
      </w:r>
      <w:r w:rsidRPr="00DE6F9D">
        <w:rPr>
          <w:rFonts w:hint="cs"/>
          <w:rtl/>
        </w:rPr>
        <w:t xml:space="preserve"> است و </w:t>
      </w:r>
      <w:r w:rsidR="00AC1B50" w:rsidRPr="00DE6F9D">
        <w:rPr>
          <w:rFonts w:hint="cs"/>
          <w:rtl/>
        </w:rPr>
        <w:t>مخصوصاً</w:t>
      </w:r>
      <w:r w:rsidRPr="00DE6F9D">
        <w:rPr>
          <w:rFonts w:hint="cs"/>
          <w:rtl/>
        </w:rPr>
        <w:t xml:space="preserve"> در نظام حكومتي و </w:t>
      </w:r>
      <w:r w:rsidR="00AC1B50" w:rsidRPr="00DE6F9D">
        <w:rPr>
          <w:rFonts w:hint="cs"/>
          <w:rtl/>
        </w:rPr>
        <w:t>این‌ها</w:t>
      </w:r>
      <w:r w:rsidRPr="00DE6F9D">
        <w:rPr>
          <w:rFonts w:hint="cs"/>
          <w:rtl/>
        </w:rPr>
        <w:t xml:space="preserve"> خيلي مؤثر است ولي نظام </w:t>
      </w:r>
      <w:r w:rsidR="00AC1B50" w:rsidRPr="00DE6F9D">
        <w:rPr>
          <w:rFonts w:hint="cs"/>
          <w:rtl/>
        </w:rPr>
        <w:t>اولویت‌ها</w:t>
      </w:r>
      <w:r w:rsidRPr="00DE6F9D">
        <w:rPr>
          <w:rFonts w:hint="cs"/>
          <w:rtl/>
        </w:rPr>
        <w:t xml:space="preserve"> چيزي است كه كمتر </w:t>
      </w:r>
      <w:r w:rsidR="00AC1B50" w:rsidRPr="00DE6F9D">
        <w:rPr>
          <w:rFonts w:hint="cs"/>
          <w:rtl/>
        </w:rPr>
        <w:t>کارشده</w:t>
      </w:r>
      <w:r w:rsidRPr="00DE6F9D">
        <w:rPr>
          <w:rFonts w:hint="cs"/>
          <w:rtl/>
        </w:rPr>
        <w:t xml:space="preserve"> و نياز به كار دارد اين هم حاشيه است كه بارها گفتم هر بار اين بحث را طرح مي</w:t>
      </w:r>
      <w:r w:rsidRPr="00DE6F9D">
        <w:rPr>
          <w:rFonts w:hint="eastAsia"/>
          <w:rtl/>
        </w:rPr>
        <w:t>‌</w:t>
      </w:r>
      <w:r w:rsidRPr="00DE6F9D">
        <w:rPr>
          <w:rFonts w:hint="cs"/>
          <w:rtl/>
        </w:rPr>
        <w:t xml:space="preserve">كنم، از يك </w:t>
      </w:r>
      <w:r w:rsidR="00AC1B50" w:rsidRPr="00DE6F9D">
        <w:rPr>
          <w:rFonts w:hint="cs"/>
          <w:rtl/>
        </w:rPr>
        <w:t>زاویه‌ای</w:t>
      </w:r>
      <w:r w:rsidRPr="00DE6F9D">
        <w:rPr>
          <w:rFonts w:hint="cs"/>
          <w:rtl/>
        </w:rPr>
        <w:t xml:space="preserve"> است با يك نكته جديدي است كه اميدواريم توفيقي پيدا بشود اين كار انجام بشود. </w:t>
      </w:r>
    </w:p>
    <w:p w14:paraId="2877EAB0" w14:textId="77777777" w:rsidR="009B02BD" w:rsidRPr="00DE6F9D" w:rsidRDefault="009B02BD" w:rsidP="009B02BD">
      <w:pPr>
        <w:rPr>
          <w:rtl/>
        </w:rPr>
      </w:pPr>
    </w:p>
    <w:p w14:paraId="1B731EC8" w14:textId="77777777" w:rsidR="009B02BD" w:rsidRPr="00DE6F9D" w:rsidRDefault="009B02BD" w:rsidP="009B02BD">
      <w:pPr>
        <w:pStyle w:val="Heading3"/>
        <w:rPr>
          <w:rtl/>
        </w:rPr>
      </w:pPr>
      <w:bookmarkStart w:id="6" w:name="_Toc405124632"/>
      <w:r w:rsidRPr="00DE6F9D">
        <w:rPr>
          <w:rFonts w:hint="cs"/>
          <w:rtl/>
        </w:rPr>
        <w:t>افضلیت و احبیت در روایات دلالت بر وجوب دارد یا مستحب؟</w:t>
      </w:r>
      <w:bookmarkEnd w:id="6"/>
    </w:p>
    <w:p w14:paraId="2A70A504" w14:textId="46FF7AFE" w:rsidR="009B02BD" w:rsidRPr="00DE6F9D" w:rsidRDefault="009B02BD" w:rsidP="003A5BF7">
      <w:pPr>
        <w:rPr>
          <w:rtl/>
        </w:rPr>
      </w:pPr>
      <w:r w:rsidRPr="00DE6F9D">
        <w:rPr>
          <w:rFonts w:hint="cs"/>
          <w:rtl/>
        </w:rPr>
        <w:t xml:space="preserve">اين روايت </w:t>
      </w:r>
      <w:r w:rsidRPr="00DE6F9D">
        <w:rPr>
          <w:rFonts w:hint="cs"/>
          <w:b/>
          <w:bCs/>
          <w:rtl/>
        </w:rPr>
        <w:t>افضل الاعمال</w:t>
      </w:r>
      <w:r w:rsidRPr="00DE6F9D">
        <w:rPr>
          <w:rFonts w:hint="cs"/>
          <w:rtl/>
        </w:rPr>
        <w:t xml:space="preserve"> اينجا آمده است، اين يك نكته در رواياتي است كه افضل يا احب آمده است يك نكته هم اينكه اينها دلالت بر وجوب نمي</w:t>
      </w:r>
      <w:r w:rsidRPr="00DE6F9D">
        <w:rPr>
          <w:rFonts w:hint="eastAsia"/>
          <w:rtl/>
        </w:rPr>
        <w:t>‌</w:t>
      </w:r>
      <w:r w:rsidRPr="00DE6F9D">
        <w:rPr>
          <w:rFonts w:hint="cs"/>
          <w:rtl/>
        </w:rPr>
        <w:t>كند. افضليت و احبيت با مستحب هم سازگار است و لذا هم مفهومي اينطور است، مصداقي هم برويم مي</w:t>
      </w:r>
      <w:r w:rsidRPr="00DE6F9D">
        <w:rPr>
          <w:rFonts w:hint="eastAsia"/>
          <w:rtl/>
        </w:rPr>
        <w:t>‌</w:t>
      </w:r>
      <w:r w:rsidRPr="00DE6F9D">
        <w:rPr>
          <w:rFonts w:hint="cs"/>
          <w:rtl/>
        </w:rPr>
        <w:t xml:space="preserve">بينيم اين تعابير در مستحبات هم </w:t>
      </w:r>
      <w:r w:rsidR="00AC1B50" w:rsidRPr="00DE6F9D">
        <w:rPr>
          <w:rFonts w:hint="cs"/>
          <w:rtl/>
        </w:rPr>
        <w:t>به‌کاررفته</w:t>
      </w:r>
      <w:r w:rsidRPr="00DE6F9D">
        <w:rPr>
          <w:rFonts w:hint="cs"/>
          <w:rtl/>
        </w:rPr>
        <w:t xml:space="preserve"> است: </w:t>
      </w:r>
      <w:r w:rsidR="00AC1B50" w:rsidRPr="00DE6F9D">
        <w:rPr>
          <w:rFonts w:hint="cs"/>
          <w:rtl/>
        </w:rPr>
        <w:t>مثلاً</w:t>
      </w:r>
      <w:r w:rsidRPr="00DE6F9D">
        <w:rPr>
          <w:rFonts w:hint="cs"/>
          <w:rtl/>
        </w:rPr>
        <w:t xml:space="preserve"> در نماز شب و لذا </w:t>
      </w:r>
      <w:r w:rsidR="003A5BF7" w:rsidRPr="00DE6F9D">
        <w:rPr>
          <w:rFonts w:hint="cs"/>
          <w:rtl/>
        </w:rPr>
        <w:t>نمي</w:t>
      </w:r>
      <w:r w:rsidR="003A5BF7" w:rsidRPr="00DE6F9D">
        <w:rPr>
          <w:rFonts w:hint="eastAsia"/>
          <w:rtl/>
        </w:rPr>
        <w:t>‌</w:t>
      </w:r>
      <w:r w:rsidR="003A5BF7" w:rsidRPr="00DE6F9D">
        <w:rPr>
          <w:rFonts w:hint="cs"/>
          <w:rtl/>
        </w:rPr>
        <w:t xml:space="preserve">شود </w:t>
      </w:r>
      <w:r w:rsidRPr="00DE6F9D">
        <w:rPr>
          <w:rFonts w:hint="cs"/>
          <w:rtl/>
        </w:rPr>
        <w:t>وجوبي از آن استفاده كرد. ما مي</w:t>
      </w:r>
      <w:r w:rsidRPr="00DE6F9D">
        <w:rPr>
          <w:rFonts w:hint="eastAsia"/>
          <w:rtl/>
        </w:rPr>
        <w:t>‌</w:t>
      </w:r>
      <w:r w:rsidRPr="00DE6F9D">
        <w:rPr>
          <w:rFonts w:hint="cs"/>
          <w:rtl/>
        </w:rPr>
        <w:t xml:space="preserve">خواهيم بگوييم صرف اين تعبير </w:t>
      </w:r>
      <w:r w:rsidR="003A5BF7" w:rsidRPr="00DE6F9D">
        <w:rPr>
          <w:rFonts w:hint="cs"/>
          <w:rtl/>
        </w:rPr>
        <w:t xml:space="preserve">كه </w:t>
      </w:r>
      <w:r w:rsidRPr="00DE6F9D">
        <w:rPr>
          <w:rFonts w:hint="cs"/>
          <w:rtl/>
        </w:rPr>
        <w:t>مي</w:t>
      </w:r>
      <w:r w:rsidRPr="00DE6F9D">
        <w:rPr>
          <w:rFonts w:hint="eastAsia"/>
          <w:rtl/>
        </w:rPr>
        <w:t>‌</w:t>
      </w:r>
      <w:r w:rsidRPr="00DE6F9D">
        <w:rPr>
          <w:rFonts w:hint="cs"/>
          <w:rtl/>
        </w:rPr>
        <w:t xml:space="preserve">گويد مع المتعلق اگر متعلقش واجب است، </w:t>
      </w:r>
      <w:r w:rsidR="00AC1B50" w:rsidRPr="00DE6F9D">
        <w:rPr>
          <w:rFonts w:hint="cs"/>
          <w:rtl/>
        </w:rPr>
        <w:t>می‌گوییم</w:t>
      </w:r>
      <w:r w:rsidRPr="00DE6F9D">
        <w:rPr>
          <w:rFonts w:hint="cs"/>
          <w:rtl/>
        </w:rPr>
        <w:t xml:space="preserve"> </w:t>
      </w:r>
      <w:r w:rsidR="00AC1B50" w:rsidRPr="00DE6F9D">
        <w:rPr>
          <w:rFonts w:hint="cs"/>
          <w:rtl/>
        </w:rPr>
        <w:t>نمی‌شود</w:t>
      </w:r>
      <w:r w:rsidRPr="00DE6F9D">
        <w:rPr>
          <w:rFonts w:hint="cs"/>
          <w:rtl/>
        </w:rPr>
        <w:t xml:space="preserve"> از اين وجوب را فهميد اين هم يك نكته در روايت است. يك نكته هم اين است كه اينجا هم اطفال دارد اولاد ندارد؛ مثل همان روايت اول است كه صبيان بود اينجا اطفال دارد، اطفال اعم از بچه خود يا بچه ديگران است. به خلاف روايت دوم كه اولاد داشت. نكته ديگر هم در اين روايت، اين است كه اين روايت حديث قدسي است كه از حضرت </w:t>
      </w:r>
      <w:r w:rsidR="00F05408">
        <w:rPr>
          <w:rFonts w:hint="cs"/>
          <w:rtl/>
        </w:rPr>
        <w:t>موسي</w:t>
      </w:r>
      <w:r w:rsidR="00F05408">
        <w:rPr>
          <w:rtl/>
        </w:rPr>
        <w:t xml:space="preserve"> (</w:t>
      </w:r>
      <w:r w:rsidRPr="00DE6F9D">
        <w:rPr>
          <w:rFonts w:hint="cs"/>
          <w:rtl/>
        </w:rPr>
        <w:t>ع) نقل مي</w:t>
      </w:r>
      <w:r w:rsidRPr="00DE6F9D">
        <w:rPr>
          <w:rFonts w:hint="eastAsia"/>
          <w:rtl/>
        </w:rPr>
        <w:t>‌</w:t>
      </w:r>
      <w:r w:rsidRPr="00DE6F9D">
        <w:rPr>
          <w:rFonts w:hint="cs"/>
          <w:rtl/>
        </w:rPr>
        <w:t>شود. آيا اين مربوط به شرائع سابقه است؟ جوابش اين است كه نه</w:t>
      </w:r>
      <w:r w:rsidR="003A5BF7" w:rsidRPr="00DE6F9D">
        <w:rPr>
          <w:rFonts w:hint="cs"/>
          <w:rtl/>
        </w:rPr>
        <w:t>!</w:t>
      </w:r>
      <w:r w:rsidRPr="00DE6F9D">
        <w:rPr>
          <w:rFonts w:hint="cs"/>
          <w:rtl/>
        </w:rPr>
        <w:t xml:space="preserve"> براي اينكه اين </w:t>
      </w:r>
      <w:r w:rsidR="003A5BF7" w:rsidRPr="00DE6F9D">
        <w:rPr>
          <w:rFonts w:hint="cs"/>
          <w:rtl/>
        </w:rPr>
        <w:t xml:space="preserve">روايت </w:t>
      </w:r>
      <w:r w:rsidRPr="00DE6F9D">
        <w:rPr>
          <w:rFonts w:hint="cs"/>
          <w:rtl/>
        </w:rPr>
        <w:t xml:space="preserve">را امام </w:t>
      </w:r>
      <w:r w:rsidR="00F05408">
        <w:rPr>
          <w:rFonts w:hint="cs"/>
          <w:rtl/>
        </w:rPr>
        <w:t>صادق</w:t>
      </w:r>
      <w:r w:rsidR="00F05408">
        <w:rPr>
          <w:rtl/>
        </w:rPr>
        <w:t xml:space="preserve"> (</w:t>
      </w:r>
      <w:r w:rsidRPr="00DE6F9D">
        <w:rPr>
          <w:rFonts w:hint="cs"/>
          <w:rtl/>
        </w:rPr>
        <w:t>ع) نقل مي</w:t>
      </w:r>
      <w:r w:rsidRPr="00DE6F9D">
        <w:rPr>
          <w:rFonts w:hint="eastAsia"/>
          <w:rtl/>
        </w:rPr>
        <w:t>‌</w:t>
      </w:r>
      <w:r w:rsidRPr="00DE6F9D">
        <w:rPr>
          <w:rFonts w:hint="cs"/>
          <w:rtl/>
        </w:rPr>
        <w:t>كند و</w:t>
      </w:r>
      <w:r w:rsidR="003A5BF7" w:rsidRPr="00DE6F9D">
        <w:rPr>
          <w:rFonts w:hint="cs"/>
          <w:rtl/>
        </w:rPr>
        <w:t xml:space="preserve"> سابق </w:t>
      </w:r>
      <w:r w:rsidRPr="00DE6F9D">
        <w:rPr>
          <w:rFonts w:hint="cs"/>
          <w:rtl/>
        </w:rPr>
        <w:t xml:space="preserve">گفتيم هر چه از احكام و معارفي كه در شرائع سابقه باشد اگر در قرآن نقل بشود يا معصومي آن را نقل بكند اين در حقيقت صبغه شريعت </w:t>
      </w:r>
      <w:r w:rsidR="00F05408">
        <w:rPr>
          <w:rFonts w:hint="cs"/>
          <w:rtl/>
        </w:rPr>
        <w:t>محمد</w:t>
      </w:r>
      <w:r w:rsidR="00F05408">
        <w:rPr>
          <w:rtl/>
        </w:rPr>
        <w:t xml:space="preserve"> (</w:t>
      </w:r>
      <w:r w:rsidRPr="00DE6F9D">
        <w:rPr>
          <w:rFonts w:hint="cs"/>
          <w:rtl/>
        </w:rPr>
        <w:t>ص) را مي</w:t>
      </w:r>
      <w:r w:rsidRPr="00DE6F9D">
        <w:rPr>
          <w:rFonts w:hint="eastAsia"/>
          <w:rtl/>
        </w:rPr>
        <w:t>‌</w:t>
      </w:r>
      <w:r w:rsidRPr="00DE6F9D">
        <w:rPr>
          <w:rFonts w:hint="cs"/>
          <w:rtl/>
        </w:rPr>
        <w:t>گيرد و صبغه شريعت اسلام را پيدا مي</w:t>
      </w:r>
      <w:r w:rsidRPr="00DE6F9D">
        <w:rPr>
          <w:rFonts w:hint="eastAsia"/>
          <w:rtl/>
        </w:rPr>
        <w:t>‌</w:t>
      </w:r>
      <w:r w:rsidRPr="00DE6F9D">
        <w:rPr>
          <w:rFonts w:hint="cs"/>
          <w:rtl/>
        </w:rPr>
        <w:t>كند</w:t>
      </w:r>
      <w:r w:rsidR="00F05408">
        <w:rPr>
          <w:rFonts w:hint="cs"/>
          <w:rtl/>
        </w:rPr>
        <w:t>؛</w:t>
      </w:r>
      <w:r w:rsidR="00F05408">
        <w:rPr>
          <w:rtl/>
        </w:rPr>
        <w:t xml:space="preserve"> </w:t>
      </w:r>
      <w:r w:rsidR="00F05408">
        <w:rPr>
          <w:rFonts w:hint="cs"/>
          <w:rtl/>
        </w:rPr>
        <w:t>و</w:t>
      </w:r>
      <w:r w:rsidR="003A5BF7" w:rsidRPr="00DE6F9D">
        <w:rPr>
          <w:rFonts w:hint="cs"/>
          <w:rtl/>
        </w:rPr>
        <w:t xml:space="preserve"> </w:t>
      </w:r>
      <w:r w:rsidRPr="00DE6F9D">
        <w:rPr>
          <w:rFonts w:hint="cs"/>
          <w:rtl/>
        </w:rPr>
        <w:t>آنجايي كه اين قرينه را نداشته باشيم آنوقت بحث استصحاب شرائع سابقه مي</w:t>
      </w:r>
      <w:r w:rsidRPr="00DE6F9D">
        <w:rPr>
          <w:rFonts w:hint="eastAsia"/>
          <w:rtl/>
        </w:rPr>
        <w:t>‌</w:t>
      </w:r>
      <w:r w:rsidRPr="00DE6F9D">
        <w:rPr>
          <w:rFonts w:hint="cs"/>
          <w:rtl/>
        </w:rPr>
        <w:t xml:space="preserve">آيد، كه در تنبيهات رسائل بود، چون آنجا قرينه نداريم و الا خود اينكه امام </w:t>
      </w:r>
      <w:r w:rsidR="00F05408">
        <w:rPr>
          <w:rFonts w:hint="cs"/>
          <w:rtl/>
        </w:rPr>
        <w:t>صادق</w:t>
      </w:r>
      <w:r w:rsidR="00F05408">
        <w:rPr>
          <w:rtl/>
        </w:rPr>
        <w:t xml:space="preserve"> (</w:t>
      </w:r>
      <w:r w:rsidRPr="00DE6F9D">
        <w:rPr>
          <w:rFonts w:hint="cs"/>
          <w:rtl/>
        </w:rPr>
        <w:t xml:space="preserve">ع) اين را از حضرت </w:t>
      </w:r>
      <w:r w:rsidR="00F05408">
        <w:rPr>
          <w:rFonts w:hint="cs"/>
          <w:rtl/>
        </w:rPr>
        <w:t>موسي</w:t>
      </w:r>
      <w:r w:rsidR="00F05408">
        <w:rPr>
          <w:rtl/>
        </w:rPr>
        <w:t xml:space="preserve"> (</w:t>
      </w:r>
      <w:r w:rsidRPr="00DE6F9D">
        <w:rPr>
          <w:rFonts w:hint="cs"/>
          <w:rtl/>
        </w:rPr>
        <w:t>ع) نقل مي</w:t>
      </w:r>
      <w:r w:rsidRPr="00DE6F9D">
        <w:rPr>
          <w:rFonts w:hint="eastAsia"/>
          <w:rtl/>
        </w:rPr>
        <w:t>‌</w:t>
      </w:r>
      <w:r w:rsidRPr="00DE6F9D">
        <w:rPr>
          <w:rFonts w:hint="cs"/>
          <w:rtl/>
        </w:rPr>
        <w:t>كند معلوم مي</w:t>
      </w:r>
      <w:r w:rsidRPr="00DE6F9D">
        <w:rPr>
          <w:rFonts w:hint="eastAsia"/>
          <w:rtl/>
        </w:rPr>
        <w:t>‌</w:t>
      </w:r>
      <w:r w:rsidRPr="00DE6F9D">
        <w:rPr>
          <w:rFonts w:hint="cs"/>
          <w:rtl/>
        </w:rPr>
        <w:t>شود مال شريعت اسلام است. اين هم از روايت سوم.</w:t>
      </w:r>
    </w:p>
    <w:p w14:paraId="3E77536F" w14:textId="77777777" w:rsidR="009B02BD" w:rsidRPr="00DE6F9D" w:rsidRDefault="009B02BD" w:rsidP="009B02BD">
      <w:pPr>
        <w:pStyle w:val="Heading2"/>
        <w:rPr>
          <w:rtl/>
        </w:rPr>
      </w:pPr>
      <w:r w:rsidRPr="00DE6F9D">
        <w:rPr>
          <w:rFonts w:hint="cs"/>
          <w:rtl/>
        </w:rPr>
        <w:lastRenderedPageBreak/>
        <w:t xml:space="preserve"> </w:t>
      </w:r>
      <w:bookmarkStart w:id="7" w:name="_Toc405124633"/>
      <w:r w:rsidRPr="00DE6F9D">
        <w:rPr>
          <w:rFonts w:hint="cs"/>
          <w:rtl/>
        </w:rPr>
        <w:t>مناقشه در روایت نظر والد الی ولده حبا له عباده</w:t>
      </w:r>
      <w:bookmarkEnd w:id="7"/>
    </w:p>
    <w:p w14:paraId="02C8A005" w14:textId="500E4DCF" w:rsidR="009B02BD" w:rsidRPr="00DE6F9D" w:rsidRDefault="009B02BD" w:rsidP="00DE6F9D">
      <w:pPr>
        <w:pStyle w:val="NormalWeb"/>
        <w:rPr>
          <w:rFonts w:eastAsia="Times New Roman" w:cs="2  Badr"/>
          <w:rtl/>
        </w:rPr>
      </w:pPr>
      <w:r w:rsidRPr="00DE6F9D">
        <w:rPr>
          <w:rFonts w:cs="2  Badr" w:hint="cs"/>
          <w:sz w:val="28"/>
          <w:szCs w:val="28"/>
          <w:rtl/>
        </w:rPr>
        <w:t xml:space="preserve">روايت چهارم باز در مستدرك است و باب </w:t>
      </w:r>
      <w:r w:rsidR="00AC1B50" w:rsidRPr="00DE6F9D">
        <w:rPr>
          <w:rFonts w:cs="2  Badr"/>
          <w:sz w:val="28"/>
          <w:szCs w:val="28"/>
          <w:rtl/>
        </w:rPr>
        <w:t>شصت‌وچهار</w:t>
      </w:r>
      <w:r w:rsidRPr="00DE6F9D">
        <w:rPr>
          <w:rFonts w:cs="2  Badr" w:hint="cs"/>
          <w:sz w:val="28"/>
          <w:szCs w:val="28"/>
          <w:rtl/>
        </w:rPr>
        <w:t xml:space="preserve"> همين ابواب احكام اولاد </w:t>
      </w:r>
      <w:r w:rsidRPr="00DE6F9D">
        <w:rPr>
          <w:rFonts w:cs="2  Badr" w:hint="cs"/>
          <w:b/>
          <w:bCs/>
          <w:sz w:val="28"/>
          <w:szCs w:val="28"/>
          <w:rtl/>
        </w:rPr>
        <w:t xml:space="preserve">بهذا الاسناد علي ما في نسخة الشهيد قال رسول الله صل الله عليه و آله و سلم </w:t>
      </w:r>
      <w:r w:rsidR="00AF2718" w:rsidRPr="00DE6F9D">
        <w:rPr>
          <w:rFonts w:cs="2  Badr" w:hint="cs"/>
          <w:b/>
          <w:bCs/>
          <w:sz w:val="28"/>
          <w:szCs w:val="28"/>
          <w:rtl/>
        </w:rPr>
        <w:t>«</w:t>
      </w:r>
      <w:r w:rsidR="00AF2718" w:rsidRPr="00DE6F9D">
        <w:rPr>
          <w:rFonts w:ascii="Traditional Arabic" w:hAnsi="Traditional Arabic" w:cs="2  Badr" w:hint="cs"/>
          <w:b/>
          <w:bCs/>
          <w:sz w:val="28"/>
          <w:szCs w:val="28"/>
          <w:rtl/>
        </w:rPr>
        <w:t>نَظَرُ الْوَالِدِ إِلَى وَلَدِهِ حُبّاً لَهُ عِبَادَة</w:t>
      </w:r>
      <w:r w:rsidRPr="00DE6F9D">
        <w:rPr>
          <w:rFonts w:cs="2  Badr" w:hint="cs"/>
          <w:b/>
          <w:bCs/>
          <w:sz w:val="28"/>
          <w:szCs w:val="28"/>
          <w:rtl/>
        </w:rPr>
        <w:t>»</w:t>
      </w:r>
      <w:r w:rsidR="00AF2718" w:rsidRPr="00DE6F9D">
        <w:rPr>
          <w:rStyle w:val="FootnoteReference"/>
          <w:sz w:val="28"/>
          <w:szCs w:val="28"/>
          <w:rtl/>
        </w:rPr>
        <w:footnoteReference w:id="3"/>
      </w:r>
      <w:r w:rsidRPr="00DE6F9D">
        <w:rPr>
          <w:rFonts w:cs="2  Badr" w:hint="cs"/>
          <w:sz w:val="28"/>
          <w:szCs w:val="28"/>
          <w:rtl/>
        </w:rPr>
        <w:t xml:space="preserve"> اينجا در مورد نظر پدر به فرزند است نظري كه از محبت ناشي بشود </w:t>
      </w:r>
      <w:r w:rsidR="003A5BF7" w:rsidRPr="00DE6F9D">
        <w:rPr>
          <w:rFonts w:cs="2  Badr" w:hint="cs"/>
          <w:sz w:val="28"/>
          <w:szCs w:val="28"/>
          <w:rtl/>
        </w:rPr>
        <w:t xml:space="preserve">و </w:t>
      </w:r>
      <w:r w:rsidRPr="00DE6F9D">
        <w:rPr>
          <w:rFonts w:cs="2  Badr" w:hint="cs"/>
          <w:sz w:val="28"/>
          <w:szCs w:val="28"/>
          <w:rtl/>
        </w:rPr>
        <w:t>اين عبا</w:t>
      </w:r>
      <w:r w:rsidR="00AF2718" w:rsidRPr="00DE6F9D">
        <w:rPr>
          <w:rFonts w:cs="2  Badr" w:hint="cs"/>
          <w:sz w:val="28"/>
          <w:szCs w:val="28"/>
          <w:rtl/>
        </w:rPr>
        <w:t>د</w:t>
      </w:r>
      <w:r w:rsidRPr="00DE6F9D">
        <w:rPr>
          <w:rFonts w:cs="2  Badr" w:hint="cs"/>
          <w:sz w:val="28"/>
          <w:szCs w:val="28"/>
          <w:rtl/>
        </w:rPr>
        <w:t>ت است</w:t>
      </w:r>
      <w:r w:rsidR="003A5BF7" w:rsidRPr="00DE6F9D">
        <w:rPr>
          <w:rFonts w:cs="2  Badr" w:hint="cs"/>
          <w:sz w:val="28"/>
          <w:szCs w:val="28"/>
          <w:rtl/>
        </w:rPr>
        <w:t>.</w:t>
      </w:r>
      <w:r w:rsidRPr="00DE6F9D">
        <w:rPr>
          <w:rFonts w:cs="2  Badr" w:hint="cs"/>
          <w:sz w:val="28"/>
          <w:szCs w:val="28"/>
          <w:rtl/>
        </w:rPr>
        <w:t xml:space="preserve"> اين هم دليل چهارمي است كه ممكن است اينجا اقامه بشود. </w:t>
      </w:r>
      <w:r w:rsidR="00AC1B50" w:rsidRPr="00DE6F9D">
        <w:rPr>
          <w:rFonts w:cs="2  Badr"/>
          <w:sz w:val="28"/>
          <w:szCs w:val="28"/>
          <w:rtl/>
        </w:rPr>
        <w:t>اولاً</w:t>
      </w:r>
      <w:r w:rsidRPr="00DE6F9D">
        <w:rPr>
          <w:rFonts w:cs="2  Badr" w:hint="cs"/>
          <w:sz w:val="28"/>
          <w:szCs w:val="28"/>
          <w:rtl/>
        </w:rPr>
        <w:t xml:space="preserve">: اين روايت </w:t>
      </w:r>
      <w:r w:rsidR="00AC1B50" w:rsidRPr="00DE6F9D">
        <w:rPr>
          <w:rFonts w:cs="2  Badr"/>
          <w:sz w:val="28"/>
          <w:szCs w:val="28"/>
          <w:rtl/>
        </w:rPr>
        <w:t>ازنظر</w:t>
      </w:r>
      <w:r w:rsidRPr="00DE6F9D">
        <w:rPr>
          <w:rFonts w:cs="2  Badr" w:hint="cs"/>
          <w:sz w:val="28"/>
          <w:szCs w:val="28"/>
          <w:rtl/>
        </w:rPr>
        <w:t xml:space="preserve"> سندي سندش در روايت دوم مي</w:t>
      </w:r>
      <w:r w:rsidRPr="00DE6F9D">
        <w:rPr>
          <w:rFonts w:cs="2  Badr" w:hint="eastAsia"/>
          <w:sz w:val="28"/>
          <w:szCs w:val="28"/>
          <w:rtl/>
        </w:rPr>
        <w:t>‌</w:t>
      </w:r>
      <w:r w:rsidRPr="00DE6F9D">
        <w:rPr>
          <w:rFonts w:cs="2  Badr" w:hint="cs"/>
          <w:sz w:val="28"/>
          <w:szCs w:val="28"/>
          <w:rtl/>
        </w:rPr>
        <w:t xml:space="preserve">گويد </w:t>
      </w:r>
      <w:r w:rsidRPr="00DE6F9D">
        <w:rPr>
          <w:rFonts w:cs="2  Badr" w:hint="cs"/>
          <w:b/>
          <w:bCs/>
          <w:sz w:val="28"/>
          <w:szCs w:val="28"/>
          <w:rtl/>
        </w:rPr>
        <w:t>«بهذا الاسناد»</w:t>
      </w:r>
      <w:r w:rsidRPr="00DE6F9D">
        <w:rPr>
          <w:rFonts w:cs="2  Badr" w:hint="cs"/>
          <w:sz w:val="28"/>
          <w:szCs w:val="28"/>
          <w:rtl/>
        </w:rPr>
        <w:t xml:space="preserve"> يعني به همين سندي كه در روايت اول است، سند روايت اول هم سند كامل نيست. آنجا دارد جعفريات بإسنادي عن جعفر بن محمد سند كاملش در دو باب قبل باب شصت و سه، حديث اول آمده است؛ كه </w:t>
      </w:r>
      <w:r w:rsidRPr="00DE6F9D">
        <w:rPr>
          <w:rFonts w:cs="2  Badr" w:hint="cs"/>
          <w:b/>
          <w:bCs/>
          <w:sz w:val="28"/>
          <w:szCs w:val="28"/>
          <w:rtl/>
        </w:rPr>
        <w:t>عبدالله بن محمد عن محمد بن محمد عن موسي بن اسماعيل</w:t>
      </w:r>
      <w:r w:rsidRPr="00DE6F9D">
        <w:rPr>
          <w:rFonts w:cs="2  Badr" w:hint="cs"/>
          <w:sz w:val="28"/>
          <w:szCs w:val="28"/>
          <w:rtl/>
        </w:rPr>
        <w:t xml:space="preserve"> است اين سند سند معتبري نیست. </w:t>
      </w:r>
      <w:r w:rsidRPr="00DE6F9D">
        <w:rPr>
          <w:rFonts w:cs="2  Badr" w:hint="cs"/>
          <w:b/>
          <w:bCs/>
          <w:sz w:val="28"/>
          <w:szCs w:val="28"/>
          <w:rtl/>
        </w:rPr>
        <w:t>عبدالله بن محمد و محمد بن محمدي</w:t>
      </w:r>
      <w:r w:rsidRPr="00DE6F9D">
        <w:rPr>
          <w:rFonts w:cs="2  Badr" w:hint="cs"/>
          <w:sz w:val="28"/>
          <w:szCs w:val="28"/>
          <w:rtl/>
        </w:rPr>
        <w:t xml:space="preserve"> كه در آنجا آمده، توثيق ندارند، مشترك بين چند نفر هستند كه هيچ كدام توثيق ندارد. الف: لذا سندي كه در جعفريات آمده سند معتبري نيست اين يك اشكال است؛ كه سندش معتبر نيست. سند كامل اين در حديث اول باب </w:t>
      </w:r>
      <w:r w:rsidR="00AC1B50" w:rsidRPr="00DE6F9D">
        <w:rPr>
          <w:rFonts w:cs="2  Badr"/>
          <w:sz w:val="28"/>
          <w:szCs w:val="28"/>
          <w:rtl/>
        </w:rPr>
        <w:t>شصت‌وسه</w:t>
      </w:r>
      <w:r w:rsidRPr="00DE6F9D">
        <w:rPr>
          <w:rFonts w:cs="2  Badr" w:hint="cs"/>
          <w:sz w:val="28"/>
          <w:szCs w:val="28"/>
          <w:rtl/>
        </w:rPr>
        <w:t xml:space="preserve"> آمده. ب: اشكال ديگرش هم اين است كه </w:t>
      </w:r>
      <w:r w:rsidR="00AC1B50" w:rsidRPr="00DE6F9D">
        <w:rPr>
          <w:rFonts w:cs="2  Badr"/>
          <w:sz w:val="28"/>
          <w:szCs w:val="28"/>
          <w:rtl/>
        </w:rPr>
        <w:t>م</w:t>
      </w:r>
      <w:r w:rsidR="00AC1B50" w:rsidRPr="00DE6F9D">
        <w:rPr>
          <w:rFonts w:cs="2  Badr" w:hint="cs"/>
          <w:sz w:val="28"/>
          <w:szCs w:val="28"/>
          <w:rtl/>
        </w:rPr>
        <w:t>ی‌گوید</w:t>
      </w:r>
      <w:r w:rsidRPr="00DE6F9D">
        <w:rPr>
          <w:rFonts w:cs="2  Badr" w:hint="cs"/>
          <w:sz w:val="28"/>
          <w:szCs w:val="28"/>
          <w:rtl/>
        </w:rPr>
        <w:t xml:space="preserve">: </w:t>
      </w:r>
      <w:r w:rsidRPr="00DE6F9D">
        <w:rPr>
          <w:rFonts w:cs="2  Badr" w:hint="cs"/>
          <w:b/>
          <w:bCs/>
          <w:sz w:val="28"/>
          <w:szCs w:val="28"/>
          <w:rtl/>
        </w:rPr>
        <w:t>«علي ما في نسخة الشهيد»</w:t>
      </w:r>
      <w:r w:rsidRPr="00DE6F9D">
        <w:rPr>
          <w:rFonts w:cs="2  Badr" w:hint="cs"/>
          <w:sz w:val="28"/>
          <w:szCs w:val="28"/>
          <w:rtl/>
        </w:rPr>
        <w:t xml:space="preserve"> يعني جعفريات دو نسخه دارد، كه در يك </w:t>
      </w:r>
      <w:r w:rsidR="00AC1B50" w:rsidRPr="00DE6F9D">
        <w:rPr>
          <w:rFonts w:cs="2  Badr"/>
          <w:sz w:val="28"/>
          <w:szCs w:val="28"/>
          <w:rtl/>
        </w:rPr>
        <w:t>نسخه‌اش</w:t>
      </w:r>
      <w:r w:rsidRPr="00DE6F9D">
        <w:rPr>
          <w:rFonts w:cs="2  Badr" w:hint="cs"/>
          <w:sz w:val="28"/>
          <w:szCs w:val="28"/>
          <w:rtl/>
        </w:rPr>
        <w:t xml:space="preserve"> اين نيست </w:t>
      </w:r>
      <w:r w:rsidR="003A5BF7" w:rsidRPr="00DE6F9D">
        <w:rPr>
          <w:rFonts w:cs="2  Badr" w:hint="cs"/>
          <w:sz w:val="28"/>
          <w:szCs w:val="28"/>
          <w:rtl/>
        </w:rPr>
        <w:t xml:space="preserve">و در </w:t>
      </w:r>
      <w:r w:rsidRPr="00DE6F9D">
        <w:rPr>
          <w:rFonts w:cs="2  Badr" w:hint="cs"/>
          <w:sz w:val="28"/>
          <w:szCs w:val="28"/>
          <w:rtl/>
        </w:rPr>
        <w:t xml:space="preserve">يك نسخه هست، منتهي شايد اين اشكال وارد نباشد؛ ممكن است كسي بگويد نسخه شهيد نسخه معتبري است ولي </w:t>
      </w:r>
      <w:r w:rsidR="00AC1B50" w:rsidRPr="00DE6F9D">
        <w:rPr>
          <w:rFonts w:cs="2  Badr"/>
          <w:sz w:val="28"/>
          <w:szCs w:val="28"/>
          <w:rtl/>
        </w:rPr>
        <w:t>به‌هرحال</w:t>
      </w:r>
      <w:r w:rsidRPr="00DE6F9D">
        <w:rPr>
          <w:rFonts w:cs="2  Badr" w:hint="cs"/>
          <w:sz w:val="28"/>
          <w:szCs w:val="28"/>
          <w:rtl/>
        </w:rPr>
        <w:t xml:space="preserve"> سندش معتبر نيست، اين به لحاظ سند است. </w:t>
      </w:r>
      <w:r w:rsidR="00AC1B50" w:rsidRPr="00DE6F9D">
        <w:rPr>
          <w:rFonts w:cs="2  Badr"/>
          <w:sz w:val="28"/>
          <w:szCs w:val="28"/>
          <w:rtl/>
        </w:rPr>
        <w:t>ثان</w:t>
      </w:r>
      <w:r w:rsidR="00AC1B50" w:rsidRPr="00DE6F9D">
        <w:rPr>
          <w:rFonts w:cs="2  Badr" w:hint="cs"/>
          <w:sz w:val="28"/>
          <w:szCs w:val="28"/>
          <w:rtl/>
        </w:rPr>
        <w:t>یاً</w:t>
      </w:r>
      <w:r w:rsidRPr="00DE6F9D">
        <w:rPr>
          <w:rFonts w:cs="2  Badr" w:hint="cs"/>
          <w:sz w:val="28"/>
          <w:szCs w:val="28"/>
          <w:rtl/>
        </w:rPr>
        <w:t xml:space="preserve">: به لحاظ دلالت هم اين روايت مستقيم مربوط به محبت نيست، بلکه مربوط به نگاه </w:t>
      </w:r>
      <w:r w:rsidR="00AC1B50" w:rsidRPr="00DE6F9D">
        <w:rPr>
          <w:rFonts w:cs="2  Badr"/>
          <w:sz w:val="28"/>
          <w:szCs w:val="28"/>
          <w:rtl/>
        </w:rPr>
        <w:t>محبت‌آم</w:t>
      </w:r>
      <w:r w:rsidR="00AC1B50" w:rsidRPr="00DE6F9D">
        <w:rPr>
          <w:rFonts w:cs="2  Badr" w:hint="cs"/>
          <w:sz w:val="28"/>
          <w:szCs w:val="28"/>
          <w:rtl/>
        </w:rPr>
        <w:t>یز</w:t>
      </w:r>
      <w:r w:rsidRPr="00DE6F9D">
        <w:rPr>
          <w:rFonts w:cs="2  Badr" w:hint="cs"/>
          <w:sz w:val="28"/>
          <w:szCs w:val="28"/>
          <w:rtl/>
        </w:rPr>
        <w:t xml:space="preserve"> است. مگر اينكه كسي بالملازمه استفاده بكند كه محبت خودش مستحب است ولي اين ملازمه تام نيست</w:t>
      </w:r>
      <w:r w:rsidR="00F05408">
        <w:rPr>
          <w:rFonts w:cs="2  Badr"/>
          <w:sz w:val="28"/>
          <w:szCs w:val="28"/>
          <w:rtl/>
        </w:rPr>
        <w:t>؛ و</w:t>
      </w:r>
      <w:r w:rsidRPr="00DE6F9D">
        <w:rPr>
          <w:rFonts w:cs="2  Badr" w:hint="cs"/>
          <w:sz w:val="28"/>
          <w:szCs w:val="28"/>
          <w:rtl/>
        </w:rPr>
        <w:t xml:space="preserve"> لذا اين روايت هم سندش هم دلالتش در بحث محبت ضعيف است به اين ترتيب تا اينجا كه ما تفحص كرديم رواياتي كه وجود دارد همين است. البته روايات ديگري هم در باب دوم احكام اولاد آمده ولي آن روايت، روايت جديدي نيست. همان روايتي است كه در باب </w:t>
      </w:r>
      <w:r w:rsidR="007506D1" w:rsidRPr="00DE6F9D">
        <w:rPr>
          <w:rFonts w:cs="2  Badr"/>
          <w:sz w:val="28"/>
          <w:szCs w:val="28"/>
          <w:rtl/>
        </w:rPr>
        <w:t>هشتادوهشت</w:t>
      </w:r>
      <w:r w:rsidRPr="00DE6F9D">
        <w:rPr>
          <w:rFonts w:cs="2  Badr" w:hint="cs"/>
          <w:sz w:val="28"/>
          <w:szCs w:val="28"/>
          <w:rtl/>
        </w:rPr>
        <w:t xml:space="preserve"> آمده،  ابواب احكام اولاد باب دو حديث هفت آن روايت </w:t>
      </w:r>
      <w:r w:rsidRPr="00DE6F9D">
        <w:rPr>
          <w:rFonts w:cs="2  Badr" w:hint="cs"/>
          <w:b/>
          <w:bCs/>
          <w:sz w:val="28"/>
          <w:szCs w:val="28"/>
          <w:rtl/>
        </w:rPr>
        <w:t>«</w:t>
      </w:r>
      <w:r w:rsidR="00DE6F9D" w:rsidRPr="00DE6F9D">
        <w:rPr>
          <w:rFonts w:ascii="Traditional Arabic" w:hAnsi="Traditional Arabic" w:cs="2  Badr" w:hint="cs"/>
          <w:b/>
          <w:bCs/>
          <w:sz w:val="30"/>
          <w:szCs w:val="30"/>
          <w:rtl/>
        </w:rPr>
        <w:t>إِنَّ اللَّهَ لَيَرْحَمُ الْعَبْدَ لِشِدَّةِ حُبِّهِ‏ لِوَلَدِهِ</w:t>
      </w:r>
      <w:r w:rsidRPr="00DE6F9D">
        <w:rPr>
          <w:rFonts w:cs="2  Badr" w:hint="cs"/>
          <w:b/>
          <w:bCs/>
          <w:sz w:val="28"/>
          <w:szCs w:val="28"/>
          <w:rtl/>
        </w:rPr>
        <w:t>»</w:t>
      </w:r>
      <w:r w:rsidRPr="00DE6F9D">
        <w:rPr>
          <w:rFonts w:cs="2  Badr" w:hint="cs"/>
          <w:sz w:val="28"/>
          <w:szCs w:val="28"/>
          <w:rtl/>
        </w:rPr>
        <w:t xml:space="preserve"> هست، ولي اين روايت جديدي نيست همان روايتي است كه در باب </w:t>
      </w:r>
      <w:r w:rsidR="007506D1" w:rsidRPr="00DE6F9D">
        <w:rPr>
          <w:rFonts w:cs="2  Badr"/>
          <w:sz w:val="28"/>
          <w:szCs w:val="28"/>
          <w:rtl/>
        </w:rPr>
        <w:t>هشتادوهشت</w:t>
      </w:r>
      <w:r w:rsidRPr="00DE6F9D">
        <w:rPr>
          <w:rFonts w:cs="2  Badr" w:hint="cs"/>
          <w:sz w:val="28"/>
          <w:szCs w:val="28"/>
          <w:rtl/>
        </w:rPr>
        <w:t xml:space="preserve"> حديث چهار آمده كه مرسله ابن ابي عمير از امام </w:t>
      </w:r>
      <w:r w:rsidR="00F05408">
        <w:rPr>
          <w:rFonts w:cs="2  Badr"/>
          <w:sz w:val="28"/>
          <w:szCs w:val="28"/>
          <w:rtl/>
        </w:rPr>
        <w:t>صادق (</w:t>
      </w:r>
      <w:r w:rsidRPr="00DE6F9D">
        <w:rPr>
          <w:rFonts w:cs="2  Badr" w:hint="cs"/>
          <w:sz w:val="28"/>
          <w:szCs w:val="28"/>
          <w:rtl/>
        </w:rPr>
        <w:t xml:space="preserve">ع) است و لذا روايت پنجم نيست همان روايت است، منتهي دو سند دارد </w:t>
      </w:r>
      <w:r w:rsidR="007506D1" w:rsidRPr="00DE6F9D">
        <w:rPr>
          <w:rFonts w:cs="2  Badr"/>
          <w:sz w:val="28"/>
          <w:szCs w:val="28"/>
          <w:rtl/>
        </w:rPr>
        <w:t>نها</w:t>
      </w:r>
      <w:r w:rsidR="007506D1" w:rsidRPr="00DE6F9D">
        <w:rPr>
          <w:rFonts w:cs="2  Badr" w:hint="cs"/>
          <w:sz w:val="28"/>
          <w:szCs w:val="28"/>
          <w:rtl/>
        </w:rPr>
        <w:t>یتاً</w:t>
      </w:r>
      <w:r w:rsidRPr="00DE6F9D">
        <w:rPr>
          <w:rFonts w:cs="2  Badr" w:hint="cs"/>
          <w:sz w:val="28"/>
          <w:szCs w:val="28"/>
          <w:rtl/>
        </w:rPr>
        <w:t xml:space="preserve"> مرسله ابن ابي عمير از امام </w:t>
      </w:r>
      <w:r w:rsidR="00F05408">
        <w:rPr>
          <w:rFonts w:cs="2  Badr"/>
          <w:sz w:val="28"/>
          <w:szCs w:val="28"/>
          <w:rtl/>
        </w:rPr>
        <w:t xml:space="preserve">صادق </w:t>
      </w:r>
      <w:r w:rsidR="00F05408">
        <w:rPr>
          <w:rFonts w:cs="2  Badr"/>
          <w:sz w:val="28"/>
          <w:szCs w:val="28"/>
          <w:rtl/>
        </w:rPr>
        <w:lastRenderedPageBreak/>
        <w:t>(</w:t>
      </w:r>
      <w:r w:rsidRPr="00DE6F9D">
        <w:rPr>
          <w:rFonts w:cs="2  Badr" w:hint="cs"/>
          <w:sz w:val="28"/>
          <w:szCs w:val="28"/>
          <w:rtl/>
        </w:rPr>
        <w:t xml:space="preserve">ع) است كه </w:t>
      </w:r>
      <w:r w:rsidRPr="00DE6F9D">
        <w:rPr>
          <w:rFonts w:cs="2  Badr" w:hint="cs"/>
          <w:b/>
          <w:bCs/>
          <w:sz w:val="28"/>
          <w:szCs w:val="28"/>
          <w:rtl/>
        </w:rPr>
        <w:t>«</w:t>
      </w:r>
      <w:r w:rsidR="0019093C" w:rsidRPr="00DE6F9D">
        <w:rPr>
          <w:rFonts w:ascii="Traditional Arabic" w:hAnsi="Traditional Arabic" w:cs="2  Badr" w:hint="cs"/>
          <w:b/>
          <w:bCs/>
          <w:sz w:val="30"/>
          <w:szCs w:val="30"/>
          <w:rtl/>
        </w:rPr>
        <w:t>إِنَّ اللَّهَ لَيَرْحَمُ الْعَبْدَ لِشِدَّةِ حُبِّهِ‏ لِوَلَدِهِ‏</w:t>
      </w:r>
      <w:r w:rsidRPr="00DE6F9D">
        <w:rPr>
          <w:rFonts w:cs="2  Badr" w:hint="cs"/>
          <w:b/>
          <w:bCs/>
          <w:sz w:val="28"/>
          <w:szCs w:val="28"/>
          <w:rtl/>
        </w:rPr>
        <w:t>»</w:t>
      </w:r>
      <w:r w:rsidR="0019093C" w:rsidRPr="00DE6F9D">
        <w:rPr>
          <w:rStyle w:val="FootnoteReference"/>
          <w:b/>
          <w:bCs/>
          <w:rtl/>
        </w:rPr>
        <w:footnoteReference w:id="4"/>
      </w:r>
      <w:r w:rsidRPr="00DE6F9D">
        <w:rPr>
          <w:rFonts w:cs="2  Badr" w:hint="cs"/>
          <w:sz w:val="28"/>
          <w:szCs w:val="28"/>
          <w:rtl/>
        </w:rPr>
        <w:t xml:space="preserve"> و اعتبارش هم متوقف بر اين است كه مرسلات ابن ابي عمير را كسي بپذيرد، ولي ما قبول نداريم. ولي </w:t>
      </w:r>
      <w:r w:rsidR="007506D1" w:rsidRPr="00DE6F9D">
        <w:rPr>
          <w:rFonts w:cs="2  Badr"/>
          <w:sz w:val="28"/>
          <w:szCs w:val="28"/>
          <w:rtl/>
        </w:rPr>
        <w:t>عده‌ا</w:t>
      </w:r>
      <w:r w:rsidR="007506D1" w:rsidRPr="00DE6F9D">
        <w:rPr>
          <w:rFonts w:cs="2  Badr" w:hint="cs"/>
          <w:sz w:val="28"/>
          <w:szCs w:val="28"/>
          <w:rtl/>
        </w:rPr>
        <w:t>ی</w:t>
      </w:r>
      <w:r w:rsidRPr="00DE6F9D">
        <w:rPr>
          <w:rFonts w:cs="2  Badr" w:hint="cs"/>
          <w:sz w:val="28"/>
          <w:szCs w:val="28"/>
          <w:rtl/>
        </w:rPr>
        <w:t xml:space="preserve"> از بزرگان آن را قبول دارند. </w:t>
      </w:r>
    </w:p>
    <w:p w14:paraId="65AF995C" w14:textId="77777777" w:rsidR="009B02BD" w:rsidRPr="00DE6F9D" w:rsidRDefault="009B02BD" w:rsidP="009B02BD">
      <w:pPr>
        <w:rPr>
          <w:rtl/>
        </w:rPr>
      </w:pPr>
    </w:p>
    <w:p w14:paraId="1C9B4B73" w14:textId="77777777" w:rsidR="009B02BD" w:rsidRPr="00DE6F9D" w:rsidRDefault="009B02BD" w:rsidP="009B02BD">
      <w:pPr>
        <w:pStyle w:val="Heading2"/>
        <w:rPr>
          <w:rtl/>
        </w:rPr>
      </w:pPr>
      <w:bookmarkStart w:id="8" w:name="_Toc405124634"/>
      <w:r w:rsidRPr="00DE6F9D">
        <w:rPr>
          <w:rFonts w:hint="cs"/>
          <w:rtl/>
        </w:rPr>
        <w:t>دفع شبهات در استحباب محبت اولاد</w:t>
      </w:r>
      <w:bookmarkEnd w:id="8"/>
    </w:p>
    <w:p w14:paraId="6F992484" w14:textId="439967AA" w:rsidR="0019093C" w:rsidRPr="00DE6F9D" w:rsidRDefault="009B02BD" w:rsidP="009B02BD">
      <w:pPr>
        <w:rPr>
          <w:rtl/>
        </w:rPr>
      </w:pPr>
      <w:r w:rsidRPr="00DE6F9D">
        <w:rPr>
          <w:rFonts w:hint="cs"/>
          <w:rtl/>
        </w:rPr>
        <w:t xml:space="preserve">ما به اين ترتيب اصل محبت به عنوان پديده قلبي كه امر غليظي هست و اينها دليل معتبري براي اينكه بگوييم اين مستحب است، دليل معتبري براي اين پيدا نكرديم و يك نكته </w:t>
      </w:r>
      <w:r w:rsidR="0019093C" w:rsidRPr="00DE6F9D">
        <w:rPr>
          <w:rFonts w:hint="cs"/>
          <w:rtl/>
        </w:rPr>
        <w:t xml:space="preserve">ديگر هم عرض </w:t>
      </w:r>
      <w:r w:rsidR="00DC55EE" w:rsidRPr="00DE6F9D">
        <w:rPr>
          <w:rFonts w:hint="cs"/>
          <w:rtl/>
        </w:rPr>
        <w:t>ب</w:t>
      </w:r>
      <w:r w:rsidR="0019093C" w:rsidRPr="00DE6F9D">
        <w:rPr>
          <w:rFonts w:hint="cs"/>
          <w:rtl/>
        </w:rPr>
        <w:t>كنم</w:t>
      </w:r>
      <w:r w:rsidRPr="00DE6F9D">
        <w:rPr>
          <w:rFonts w:hint="cs"/>
          <w:rtl/>
        </w:rPr>
        <w:t xml:space="preserve">؛ اگر يك وقت دليلي هم داشته باشد، </w:t>
      </w:r>
      <w:r w:rsidR="007506D1" w:rsidRPr="00DE6F9D">
        <w:rPr>
          <w:rFonts w:hint="cs"/>
          <w:rtl/>
        </w:rPr>
        <w:t>اولاً</w:t>
      </w:r>
      <w:r w:rsidRPr="00DE6F9D">
        <w:rPr>
          <w:rFonts w:hint="cs"/>
          <w:rtl/>
        </w:rPr>
        <w:t>: نمي</w:t>
      </w:r>
      <w:r w:rsidRPr="00DE6F9D">
        <w:rPr>
          <w:rFonts w:hint="eastAsia"/>
          <w:rtl/>
        </w:rPr>
        <w:t>‌</w:t>
      </w:r>
      <w:r w:rsidRPr="00DE6F9D">
        <w:rPr>
          <w:rFonts w:hint="cs"/>
          <w:rtl/>
        </w:rPr>
        <w:t>شود كسي شبهه</w:t>
      </w:r>
      <w:r w:rsidRPr="00DE6F9D">
        <w:rPr>
          <w:rFonts w:hint="eastAsia"/>
          <w:rtl/>
        </w:rPr>
        <w:t>‌</w:t>
      </w:r>
      <w:r w:rsidRPr="00DE6F9D">
        <w:rPr>
          <w:rFonts w:hint="cs"/>
          <w:rtl/>
        </w:rPr>
        <w:t xml:space="preserve">اي بكند كه اين امر طبيعي غريزي است كه </w:t>
      </w:r>
      <w:r w:rsidR="007506D1" w:rsidRPr="00DE6F9D">
        <w:rPr>
          <w:rFonts w:hint="cs"/>
          <w:rtl/>
        </w:rPr>
        <w:t>معمولاً</w:t>
      </w:r>
      <w:r w:rsidRPr="00DE6F9D">
        <w:rPr>
          <w:rFonts w:hint="cs"/>
          <w:rtl/>
        </w:rPr>
        <w:t xml:space="preserve"> دارند</w:t>
      </w:r>
      <w:r w:rsidR="0019093C" w:rsidRPr="00DE6F9D">
        <w:rPr>
          <w:rFonts w:hint="cs"/>
          <w:rtl/>
        </w:rPr>
        <w:t>،</w:t>
      </w:r>
      <w:r w:rsidRPr="00DE6F9D">
        <w:rPr>
          <w:rFonts w:hint="cs"/>
          <w:rtl/>
        </w:rPr>
        <w:t xml:space="preserve"> يعني چه كه مستحب بشود؟ اين مانعي ندارد بسياري از امور غريزي و طبيعي است كه مستحب شده، چيزهايي كه مطبوع طبع شخص هم هست مناسب با ذوق و سليقه و علائقش هم هست اين مانعي ندارد اين شبهه نيست. </w:t>
      </w:r>
      <w:r w:rsidR="007506D1" w:rsidRPr="00DE6F9D">
        <w:rPr>
          <w:rFonts w:hint="cs"/>
          <w:rtl/>
        </w:rPr>
        <w:t>ثانیاً</w:t>
      </w:r>
      <w:r w:rsidRPr="00DE6F9D">
        <w:rPr>
          <w:rFonts w:hint="cs"/>
          <w:rtl/>
        </w:rPr>
        <w:t>: اينكه محبت اختياري نيست، اين هم شبهه نيست گفتيم: محبت امر اختياري است و لذا ممكن است كسي دو شبهه در مورد استحباب محبت اولاد داشته باشد</w:t>
      </w:r>
      <w:r w:rsidR="0019093C" w:rsidRPr="00DE6F9D">
        <w:rPr>
          <w:rFonts w:hint="cs"/>
          <w:rtl/>
        </w:rPr>
        <w:t>؛</w:t>
      </w:r>
    </w:p>
    <w:p w14:paraId="5B8CF163" w14:textId="385FE90E" w:rsidR="0019093C" w:rsidRPr="00DE6F9D" w:rsidRDefault="009B02BD" w:rsidP="009B02BD">
      <w:pPr>
        <w:rPr>
          <w:rtl/>
        </w:rPr>
      </w:pPr>
      <w:r w:rsidRPr="00DE6F9D">
        <w:rPr>
          <w:rFonts w:hint="cs"/>
          <w:rtl/>
        </w:rPr>
        <w:t xml:space="preserve"> الف: اينكه محبت  امر غريزي است، امر غريزي خودش هست براي چه بگوييم مستحب است و ترغيب بكنيم. گفتيم: اين امر خيلي وجود دارد و </w:t>
      </w:r>
      <w:r w:rsidR="007506D1" w:rsidRPr="00DE6F9D">
        <w:rPr>
          <w:rFonts w:hint="cs"/>
          <w:rtl/>
        </w:rPr>
        <w:t>ثمره‌اش</w:t>
      </w:r>
      <w:r w:rsidRPr="00DE6F9D">
        <w:rPr>
          <w:rFonts w:hint="cs"/>
          <w:rtl/>
        </w:rPr>
        <w:t xml:space="preserve"> اين است كه گاهي بر خلاف حالت طبيعي استثنا پيدا مي</w:t>
      </w:r>
      <w:r w:rsidRPr="00DE6F9D">
        <w:rPr>
          <w:rFonts w:hint="eastAsia"/>
          <w:rtl/>
        </w:rPr>
        <w:t>‌</w:t>
      </w:r>
      <w:r w:rsidRPr="00DE6F9D">
        <w:rPr>
          <w:rFonts w:hint="cs"/>
          <w:rtl/>
        </w:rPr>
        <w:t>كند، مي</w:t>
      </w:r>
      <w:r w:rsidRPr="00DE6F9D">
        <w:rPr>
          <w:rFonts w:hint="eastAsia"/>
          <w:rtl/>
        </w:rPr>
        <w:t>‌</w:t>
      </w:r>
      <w:r w:rsidRPr="00DE6F9D">
        <w:rPr>
          <w:rFonts w:hint="cs"/>
          <w:rtl/>
        </w:rPr>
        <w:t xml:space="preserve">گويد آنجا هم در خودت ايجاد بكن و </w:t>
      </w:r>
      <w:r w:rsidR="007506D1" w:rsidRPr="00DE6F9D">
        <w:rPr>
          <w:rFonts w:hint="cs"/>
          <w:rtl/>
        </w:rPr>
        <w:t>ثمره‌اش</w:t>
      </w:r>
      <w:r w:rsidRPr="00DE6F9D">
        <w:rPr>
          <w:rFonts w:hint="cs"/>
          <w:rtl/>
        </w:rPr>
        <w:t xml:space="preserve"> هم اين است كه همان مستحبي مي</w:t>
      </w:r>
      <w:r w:rsidRPr="00DE6F9D">
        <w:rPr>
          <w:rFonts w:hint="eastAsia"/>
          <w:rtl/>
        </w:rPr>
        <w:t>‌</w:t>
      </w:r>
      <w:r w:rsidRPr="00DE6F9D">
        <w:rPr>
          <w:rFonts w:hint="cs"/>
          <w:rtl/>
        </w:rPr>
        <w:t>شود و ثواب پيدا مي</w:t>
      </w:r>
      <w:r w:rsidRPr="00DE6F9D">
        <w:rPr>
          <w:rFonts w:hint="eastAsia"/>
          <w:rtl/>
        </w:rPr>
        <w:t>‌</w:t>
      </w:r>
      <w:r w:rsidRPr="00DE6F9D">
        <w:rPr>
          <w:rFonts w:hint="cs"/>
          <w:rtl/>
        </w:rPr>
        <w:t xml:space="preserve">كند. ثمره دارد </w:t>
      </w:r>
      <w:r w:rsidR="007506D1" w:rsidRPr="00DE6F9D">
        <w:rPr>
          <w:rFonts w:hint="cs"/>
          <w:rtl/>
        </w:rPr>
        <w:t>این‌یک</w:t>
      </w:r>
      <w:r w:rsidRPr="00DE6F9D">
        <w:rPr>
          <w:rFonts w:hint="cs"/>
          <w:rtl/>
        </w:rPr>
        <w:t xml:space="preserve"> شبهه است. </w:t>
      </w:r>
    </w:p>
    <w:p w14:paraId="0CAA29E9" w14:textId="49153D7A" w:rsidR="009B02BD" w:rsidRPr="00DE6F9D" w:rsidRDefault="009B02BD" w:rsidP="009B02BD">
      <w:pPr>
        <w:rPr>
          <w:rtl/>
        </w:rPr>
      </w:pPr>
      <w:r w:rsidRPr="00DE6F9D">
        <w:rPr>
          <w:rFonts w:hint="cs"/>
          <w:rtl/>
        </w:rPr>
        <w:t>ب: يك شبهه هم ديروز عرض كردم ممكن است كسي بگويد: محبت امر اختياري نيست، امر دروني است، اين را هم ديروز مفصل توضيح داديم كه امر اختياري است بنابراين ثبوتاً مي</w:t>
      </w:r>
      <w:r w:rsidRPr="00DE6F9D">
        <w:rPr>
          <w:rFonts w:hint="eastAsia"/>
          <w:rtl/>
        </w:rPr>
        <w:t>‌</w:t>
      </w:r>
      <w:r w:rsidRPr="00DE6F9D">
        <w:rPr>
          <w:rFonts w:hint="cs"/>
          <w:rtl/>
        </w:rPr>
        <w:t>شود گفت؛ اين امر مستحبي است، دوست داشتن اطفال و اولاد امر مستحبي است.</w:t>
      </w:r>
    </w:p>
    <w:p w14:paraId="77168CC8" w14:textId="77777777" w:rsidR="009B02BD" w:rsidRPr="00DE6F9D" w:rsidRDefault="009B02BD" w:rsidP="009B02BD">
      <w:pPr>
        <w:rPr>
          <w:rtl/>
        </w:rPr>
      </w:pPr>
    </w:p>
    <w:p w14:paraId="3723DD40" w14:textId="77777777" w:rsidR="009B02BD" w:rsidRPr="00DE6F9D" w:rsidRDefault="009B02BD" w:rsidP="009B02BD">
      <w:pPr>
        <w:pStyle w:val="Heading3"/>
        <w:rPr>
          <w:rtl/>
        </w:rPr>
      </w:pPr>
      <w:bookmarkStart w:id="9" w:name="_Toc405124635"/>
      <w:r w:rsidRPr="00DE6F9D">
        <w:rPr>
          <w:rFonts w:hint="cs"/>
          <w:rtl/>
        </w:rPr>
        <w:lastRenderedPageBreak/>
        <w:t>توجیه روایات در استحباب محبت</w:t>
      </w:r>
      <w:bookmarkEnd w:id="9"/>
    </w:p>
    <w:p w14:paraId="4EE45B58" w14:textId="0EE34789" w:rsidR="0019093C" w:rsidRPr="00DE6F9D" w:rsidRDefault="009B02BD" w:rsidP="004F75BE">
      <w:pPr>
        <w:rPr>
          <w:rtl/>
        </w:rPr>
      </w:pPr>
      <w:r w:rsidRPr="00DE6F9D">
        <w:rPr>
          <w:rFonts w:hint="cs"/>
          <w:rtl/>
        </w:rPr>
        <w:t xml:space="preserve"> اما اثباتا چهار پنج روايتي كه به عنوان ادله خاصه گفتيم </w:t>
      </w:r>
      <w:r w:rsidR="007506D1" w:rsidRPr="00DE6F9D">
        <w:rPr>
          <w:rFonts w:hint="cs"/>
          <w:rtl/>
        </w:rPr>
        <w:t>همه‌اش</w:t>
      </w:r>
      <w:r w:rsidRPr="00DE6F9D">
        <w:rPr>
          <w:rFonts w:hint="cs"/>
          <w:rtl/>
        </w:rPr>
        <w:t xml:space="preserve"> ضعفي داشت مگر بنا بر برخي موارد.</w:t>
      </w:r>
    </w:p>
    <w:p w14:paraId="3E912D73" w14:textId="264355F6" w:rsidR="0019093C" w:rsidRPr="00DE6F9D" w:rsidRDefault="009B02BD" w:rsidP="004F75BE">
      <w:pPr>
        <w:rPr>
          <w:rtl/>
        </w:rPr>
      </w:pPr>
      <w:r w:rsidRPr="00DE6F9D">
        <w:rPr>
          <w:rFonts w:hint="cs"/>
          <w:rtl/>
        </w:rPr>
        <w:t>الف: اگر كسي بگويد اينجا از باب تسامح در ادله سنن راهي دارد، اگر كسي آن قاعده را بپذيرد بگويد تسامح در ادله سنن مي</w:t>
      </w:r>
      <w:r w:rsidRPr="00DE6F9D">
        <w:rPr>
          <w:rFonts w:hint="eastAsia"/>
          <w:rtl/>
        </w:rPr>
        <w:t>‌</w:t>
      </w:r>
      <w:r w:rsidRPr="00DE6F9D">
        <w:rPr>
          <w:rFonts w:hint="cs"/>
          <w:rtl/>
        </w:rPr>
        <w:t>كنيم</w:t>
      </w:r>
      <w:r w:rsidR="00F05408">
        <w:rPr>
          <w:rtl/>
        </w:rPr>
        <w:t xml:space="preserve"> </w:t>
      </w:r>
      <w:r w:rsidRPr="00DE6F9D">
        <w:rPr>
          <w:rFonts w:hint="cs"/>
          <w:rtl/>
        </w:rPr>
        <w:t xml:space="preserve">و اين روايت را قبول داريم. </w:t>
      </w:r>
    </w:p>
    <w:p w14:paraId="4C48E1E0" w14:textId="640EA7E1" w:rsidR="0019093C" w:rsidRPr="00DE6F9D" w:rsidRDefault="009B02BD" w:rsidP="004F75BE">
      <w:pPr>
        <w:rPr>
          <w:rtl/>
        </w:rPr>
      </w:pPr>
      <w:r w:rsidRPr="00DE6F9D">
        <w:rPr>
          <w:rFonts w:hint="cs"/>
          <w:rtl/>
        </w:rPr>
        <w:t>ب: يا اينكه قاعده ديگري كه ما مي</w:t>
      </w:r>
      <w:r w:rsidRPr="00DE6F9D">
        <w:rPr>
          <w:rFonts w:hint="eastAsia"/>
          <w:rtl/>
        </w:rPr>
        <w:t>‌</w:t>
      </w:r>
      <w:r w:rsidRPr="00DE6F9D">
        <w:rPr>
          <w:rFonts w:hint="cs"/>
          <w:rtl/>
        </w:rPr>
        <w:t xml:space="preserve">گفتيم كه اگر در موضوعي تعدادي از روايات باشد و امر هم مستحب است و آن </w:t>
      </w:r>
      <w:r w:rsidR="007506D1" w:rsidRPr="00DE6F9D">
        <w:rPr>
          <w:rFonts w:hint="cs"/>
          <w:rtl/>
        </w:rPr>
        <w:t>شرایطی</w:t>
      </w:r>
      <w:r w:rsidRPr="00DE6F9D">
        <w:rPr>
          <w:rFonts w:hint="cs"/>
          <w:rtl/>
        </w:rPr>
        <w:t xml:space="preserve"> كه در خبر </w:t>
      </w:r>
      <w:r w:rsidR="007506D1" w:rsidRPr="00DE6F9D">
        <w:rPr>
          <w:rFonts w:hint="cs"/>
          <w:rtl/>
        </w:rPr>
        <w:t>مستفیض</w:t>
      </w:r>
      <w:r w:rsidRPr="00DE6F9D">
        <w:rPr>
          <w:rFonts w:hint="cs"/>
          <w:rtl/>
        </w:rPr>
        <w:t xml:space="preserve"> مي</w:t>
      </w:r>
      <w:r w:rsidRPr="00DE6F9D">
        <w:rPr>
          <w:rFonts w:hint="eastAsia"/>
          <w:rtl/>
        </w:rPr>
        <w:t>‌</w:t>
      </w:r>
      <w:r w:rsidRPr="00DE6F9D">
        <w:rPr>
          <w:rFonts w:hint="cs"/>
          <w:rtl/>
        </w:rPr>
        <w:t xml:space="preserve">گفتيم آن هم بگويد ممكن است اينجا قائل به استحباب شد. </w:t>
      </w:r>
    </w:p>
    <w:p w14:paraId="75EBBF2E" w14:textId="110DB111" w:rsidR="009B02BD" w:rsidRPr="00DE6F9D" w:rsidRDefault="009B02BD" w:rsidP="00DE6F9D">
      <w:pPr>
        <w:rPr>
          <w:rFonts w:ascii="Traditional Arabic" w:eastAsia="Times New Roman" w:hAnsi="Traditional Arabic"/>
          <w:sz w:val="30"/>
          <w:szCs w:val="30"/>
          <w:rtl/>
        </w:rPr>
      </w:pPr>
      <w:r w:rsidRPr="00DE6F9D">
        <w:rPr>
          <w:rFonts w:hint="cs"/>
          <w:rtl/>
        </w:rPr>
        <w:t xml:space="preserve">ج: يك استدلال ديگري هم كه </w:t>
      </w:r>
      <w:r w:rsidR="007506D1" w:rsidRPr="00DE6F9D">
        <w:rPr>
          <w:rtl/>
        </w:rPr>
        <w:t>م</w:t>
      </w:r>
      <w:r w:rsidR="007506D1" w:rsidRPr="00DE6F9D">
        <w:rPr>
          <w:rFonts w:hint="cs"/>
          <w:rtl/>
        </w:rPr>
        <w:t>ی‌شود</w:t>
      </w:r>
      <w:r w:rsidRPr="00DE6F9D">
        <w:rPr>
          <w:rFonts w:hint="cs"/>
          <w:rtl/>
        </w:rPr>
        <w:t xml:space="preserve"> براي تأييد اين استحباب كرد، اين است كه مظاهري از اين محبت مثل بوسيدن و نوازش و اينها دليل داريم كه بعد مي</w:t>
      </w:r>
      <w:r w:rsidRPr="00DE6F9D">
        <w:rPr>
          <w:rFonts w:hint="eastAsia"/>
          <w:rtl/>
        </w:rPr>
        <w:t>‌</w:t>
      </w:r>
      <w:r w:rsidRPr="00DE6F9D">
        <w:rPr>
          <w:rFonts w:hint="cs"/>
          <w:rtl/>
        </w:rPr>
        <w:t>خوانيم كه ممكن است بگوييم آنها بالملازمه تأييد مي</w:t>
      </w:r>
      <w:r w:rsidRPr="00DE6F9D">
        <w:rPr>
          <w:rFonts w:hint="eastAsia"/>
          <w:rtl/>
        </w:rPr>
        <w:t>‌</w:t>
      </w:r>
      <w:r w:rsidRPr="00DE6F9D">
        <w:rPr>
          <w:rFonts w:hint="cs"/>
          <w:rtl/>
        </w:rPr>
        <w:t>كند. كه آنها هم غالبا بايد همراه با محبتي باشند، مي</w:t>
      </w:r>
      <w:r w:rsidRPr="00DE6F9D">
        <w:rPr>
          <w:rFonts w:hint="eastAsia"/>
          <w:rtl/>
        </w:rPr>
        <w:t>‌</w:t>
      </w:r>
      <w:r w:rsidRPr="00DE6F9D">
        <w:rPr>
          <w:rFonts w:hint="cs"/>
          <w:rtl/>
        </w:rPr>
        <w:t xml:space="preserve">شود از آنها هم تأييدي استفاده كرد براي اينكه محبت مستحب است. بنابراين اگر بخواهيم استحباب محبت را با آن استدلالات سخت بگيريم رواياتش معتبر نيست؛ تنها راهش اين است كه تسامح در ادله سنن را بپذيريم يا خبر </w:t>
      </w:r>
      <w:r w:rsidR="007506D1" w:rsidRPr="00DE6F9D">
        <w:rPr>
          <w:rtl/>
        </w:rPr>
        <w:t>مستف</w:t>
      </w:r>
      <w:r w:rsidR="007506D1" w:rsidRPr="00DE6F9D">
        <w:rPr>
          <w:rFonts w:hint="cs"/>
          <w:rtl/>
        </w:rPr>
        <w:t>یض</w:t>
      </w:r>
      <w:r w:rsidRPr="00DE6F9D">
        <w:rPr>
          <w:rFonts w:hint="cs"/>
          <w:rtl/>
        </w:rPr>
        <w:t xml:space="preserve"> را در اينجا بگوييم مصداق دارد </w:t>
      </w:r>
      <w:r w:rsidR="00DE6F9D">
        <w:rPr>
          <w:rFonts w:hint="cs"/>
          <w:rtl/>
        </w:rPr>
        <w:t>به ا</w:t>
      </w:r>
      <w:r w:rsidR="00DE6F9D" w:rsidRPr="00DE6F9D">
        <w:rPr>
          <w:rFonts w:hint="cs"/>
          <w:rtl/>
        </w:rPr>
        <w:t>ضافه</w:t>
      </w:r>
      <w:r w:rsidRPr="00DE6F9D">
        <w:rPr>
          <w:rFonts w:hint="cs"/>
          <w:rtl/>
        </w:rPr>
        <w:t xml:space="preserve"> مظاهر محبت كه بعد بحث مي</w:t>
      </w:r>
      <w:r w:rsidRPr="00DE6F9D">
        <w:rPr>
          <w:rFonts w:hint="eastAsia"/>
          <w:rtl/>
        </w:rPr>
        <w:t>‌</w:t>
      </w:r>
      <w:r w:rsidRPr="00DE6F9D">
        <w:rPr>
          <w:rFonts w:hint="cs"/>
          <w:rtl/>
        </w:rPr>
        <w:t>كنيم. البته اين سيره و ارتكاز عقلائي وجود دارد ولي نمي</w:t>
      </w:r>
      <w:r w:rsidRPr="00DE6F9D">
        <w:rPr>
          <w:rFonts w:hint="eastAsia"/>
          <w:rtl/>
        </w:rPr>
        <w:t>‌</w:t>
      </w:r>
      <w:r w:rsidRPr="00DE6F9D">
        <w:rPr>
          <w:rFonts w:hint="cs"/>
          <w:rtl/>
        </w:rPr>
        <w:t>توانيم از آن استحباب به دست بياوريم بيش از اباحه بعيد است استفاده بشود. اين نكته ايشان را مي</w:t>
      </w:r>
      <w:r w:rsidRPr="00DE6F9D">
        <w:rPr>
          <w:rFonts w:hint="eastAsia"/>
          <w:rtl/>
        </w:rPr>
        <w:t>‌</w:t>
      </w:r>
      <w:r w:rsidRPr="00DE6F9D">
        <w:rPr>
          <w:rFonts w:hint="cs"/>
          <w:rtl/>
        </w:rPr>
        <w:t>شود مؤيد قرار داد، اين بياني كه عرض مي</w:t>
      </w:r>
      <w:r w:rsidRPr="00DE6F9D">
        <w:rPr>
          <w:rFonts w:hint="eastAsia"/>
          <w:rtl/>
        </w:rPr>
        <w:t>‌</w:t>
      </w:r>
      <w:r w:rsidRPr="00DE6F9D">
        <w:rPr>
          <w:rFonts w:hint="cs"/>
          <w:rtl/>
        </w:rPr>
        <w:t>كنم نه صرف سيره و ارتكاز، ما توصيه</w:t>
      </w:r>
      <w:r w:rsidRPr="00DE6F9D">
        <w:rPr>
          <w:rFonts w:hint="eastAsia"/>
          <w:rtl/>
        </w:rPr>
        <w:t>‌</w:t>
      </w:r>
      <w:r w:rsidRPr="00DE6F9D">
        <w:rPr>
          <w:rFonts w:hint="cs"/>
          <w:rtl/>
        </w:rPr>
        <w:t>هايي كه مي</w:t>
      </w:r>
      <w:r w:rsidRPr="00DE6F9D">
        <w:rPr>
          <w:rFonts w:hint="eastAsia"/>
          <w:rtl/>
        </w:rPr>
        <w:t>‌</w:t>
      </w:r>
      <w:r w:rsidRPr="00DE6F9D">
        <w:rPr>
          <w:rFonts w:hint="cs"/>
          <w:rtl/>
        </w:rPr>
        <w:t xml:space="preserve">بينيم ائمه و اولياء و انبياء به فرزندانشان داشتند، يا آن تعبيرهايي كه در نامه حضرت به امام و محمد بن حنفيه هست كه </w:t>
      </w:r>
      <w:r w:rsidRPr="00DE6F9D">
        <w:rPr>
          <w:rFonts w:hint="cs"/>
          <w:b/>
          <w:bCs/>
          <w:rtl/>
        </w:rPr>
        <w:t>«</w:t>
      </w:r>
      <w:r w:rsidR="0019093C" w:rsidRPr="00DE6F9D">
        <w:rPr>
          <w:rStyle w:val="NoSpacingChar"/>
          <w:rFonts w:hint="cs"/>
          <w:b w:val="0"/>
          <w:bCs/>
          <w:rtl/>
        </w:rPr>
        <w:t>وَجَدْتُكَ‏ بَعْضِي‏ بَلْ وَجَدْتُكَ كُلِّي حَتَّى كَأَنَّ شَيْئاً لَوْ أَصَابَكَ أَصَابَنِي</w:t>
      </w:r>
      <w:r w:rsidR="0019093C" w:rsidRPr="00DE6F9D">
        <w:rPr>
          <w:rFonts w:ascii="Traditional Arabic" w:hAnsi="Traditional Arabic" w:hint="cs"/>
          <w:sz w:val="30"/>
          <w:szCs w:val="30"/>
          <w:rtl/>
        </w:rPr>
        <w:t>‏</w:t>
      </w:r>
      <w:r w:rsidRPr="00DE6F9D">
        <w:rPr>
          <w:rFonts w:hint="cs"/>
          <w:b/>
          <w:bCs/>
          <w:rtl/>
        </w:rPr>
        <w:t>»</w:t>
      </w:r>
      <w:r w:rsidR="0019093C" w:rsidRPr="00DE6F9D">
        <w:rPr>
          <w:rStyle w:val="FootnoteReference"/>
          <w:rtl/>
        </w:rPr>
        <w:footnoteReference w:id="5"/>
      </w:r>
      <w:r w:rsidR="00D147B1" w:rsidRPr="00DE6F9D">
        <w:rPr>
          <w:rFonts w:hint="cs"/>
          <w:rtl/>
        </w:rPr>
        <w:t xml:space="preserve"> </w:t>
      </w:r>
      <w:r w:rsidRPr="00DE6F9D">
        <w:rPr>
          <w:rFonts w:hint="cs"/>
          <w:rtl/>
        </w:rPr>
        <w:t>آن تعابيري كه آنجا دارد از آنها نمي</w:t>
      </w:r>
      <w:r w:rsidRPr="00DE6F9D">
        <w:rPr>
          <w:rFonts w:hint="eastAsia"/>
          <w:rtl/>
        </w:rPr>
        <w:t>‌</w:t>
      </w:r>
      <w:r w:rsidRPr="00DE6F9D">
        <w:rPr>
          <w:rFonts w:hint="cs"/>
          <w:rtl/>
        </w:rPr>
        <w:t xml:space="preserve">شد استفاده استحباب كرد ولي مجموعه </w:t>
      </w:r>
      <w:r w:rsidR="007506D1" w:rsidRPr="00DE6F9D">
        <w:rPr>
          <w:rtl/>
        </w:rPr>
        <w:t>س</w:t>
      </w:r>
      <w:r w:rsidR="007506D1" w:rsidRPr="00DE6F9D">
        <w:rPr>
          <w:rFonts w:hint="cs"/>
          <w:rtl/>
        </w:rPr>
        <w:t>یره‌هایی</w:t>
      </w:r>
      <w:r w:rsidRPr="00DE6F9D">
        <w:rPr>
          <w:rFonts w:hint="cs"/>
          <w:rtl/>
        </w:rPr>
        <w:t xml:space="preserve"> كه </w:t>
      </w:r>
      <w:r w:rsidR="007506D1" w:rsidRPr="00DE6F9D">
        <w:rPr>
          <w:rtl/>
        </w:rPr>
        <w:t>م</w:t>
      </w:r>
      <w:r w:rsidR="007506D1" w:rsidRPr="00DE6F9D">
        <w:rPr>
          <w:rFonts w:hint="cs"/>
          <w:rtl/>
        </w:rPr>
        <w:t>ی‌بینیم</w:t>
      </w:r>
      <w:r w:rsidRPr="00DE6F9D">
        <w:rPr>
          <w:rFonts w:hint="cs"/>
          <w:rtl/>
        </w:rPr>
        <w:t xml:space="preserve"> كه با يك </w:t>
      </w:r>
      <w:r w:rsidR="007506D1" w:rsidRPr="00DE6F9D">
        <w:rPr>
          <w:rtl/>
        </w:rPr>
        <w:t>علاقه‌مند</w:t>
      </w:r>
      <w:r w:rsidR="007506D1" w:rsidRPr="00DE6F9D">
        <w:rPr>
          <w:rFonts w:hint="cs"/>
          <w:rtl/>
        </w:rPr>
        <w:t>ی</w:t>
      </w:r>
      <w:r w:rsidRPr="00DE6F9D">
        <w:rPr>
          <w:rFonts w:hint="cs"/>
          <w:rtl/>
        </w:rPr>
        <w:t xml:space="preserve"> توصيه مي</w:t>
      </w:r>
      <w:r w:rsidRPr="00DE6F9D">
        <w:rPr>
          <w:rFonts w:hint="eastAsia"/>
          <w:rtl/>
        </w:rPr>
        <w:t>‌</w:t>
      </w:r>
      <w:r w:rsidRPr="00DE6F9D">
        <w:rPr>
          <w:rFonts w:hint="cs"/>
          <w:rtl/>
        </w:rPr>
        <w:t>كند و اقدام به تربيت مي</w:t>
      </w:r>
      <w:r w:rsidRPr="00DE6F9D">
        <w:rPr>
          <w:rFonts w:hint="eastAsia"/>
          <w:rtl/>
        </w:rPr>
        <w:t>‌</w:t>
      </w:r>
      <w:r w:rsidRPr="00DE6F9D">
        <w:rPr>
          <w:rFonts w:hint="cs"/>
          <w:rtl/>
        </w:rPr>
        <w:t>كند، اينها همه مبتني بر يك نوع محبت است و لذا ممكن است بگوييم اين نوع سيره</w:t>
      </w:r>
      <w:r w:rsidRPr="00DE6F9D">
        <w:rPr>
          <w:rFonts w:hint="eastAsia"/>
          <w:rtl/>
        </w:rPr>
        <w:t>‌</w:t>
      </w:r>
      <w:r w:rsidRPr="00DE6F9D">
        <w:rPr>
          <w:rFonts w:hint="cs"/>
          <w:rtl/>
        </w:rPr>
        <w:t>اي كه وجود داشته و ارتكازي كه وجود دارد، كه علاقه خودشان را به فرزندانشان با مظاهر مختلف ابراز مي</w:t>
      </w:r>
      <w:r w:rsidRPr="00DE6F9D">
        <w:rPr>
          <w:rFonts w:hint="eastAsia"/>
          <w:rtl/>
        </w:rPr>
        <w:t>‌</w:t>
      </w:r>
      <w:r w:rsidRPr="00DE6F9D">
        <w:rPr>
          <w:rFonts w:hint="cs"/>
          <w:rtl/>
        </w:rPr>
        <w:t>كنند اين بدون رجحان آن علاقه، نمي</w:t>
      </w:r>
      <w:r w:rsidRPr="00DE6F9D">
        <w:rPr>
          <w:rFonts w:hint="eastAsia"/>
          <w:rtl/>
        </w:rPr>
        <w:t>‌</w:t>
      </w:r>
      <w:r w:rsidRPr="00DE6F9D">
        <w:rPr>
          <w:rFonts w:hint="cs"/>
          <w:rtl/>
        </w:rPr>
        <w:t xml:space="preserve">شود بدون علاقه واقعي </w:t>
      </w:r>
      <w:r w:rsidR="007506D1" w:rsidRPr="00DE6F9D">
        <w:rPr>
          <w:rtl/>
        </w:rPr>
        <w:t>نم</w:t>
      </w:r>
      <w:r w:rsidR="007506D1" w:rsidRPr="00DE6F9D">
        <w:rPr>
          <w:rFonts w:hint="cs"/>
          <w:rtl/>
        </w:rPr>
        <w:t>ی‌شود</w:t>
      </w:r>
      <w:r w:rsidRPr="00DE6F9D">
        <w:rPr>
          <w:rFonts w:hint="cs"/>
          <w:rtl/>
        </w:rPr>
        <w:t xml:space="preserve"> و لذا در آن نوعي رجحان است ممكن است اين را مؤيد قرار بدهد از آن ادله عامه هم گفتيم اگر محبت قلبي كه </w:t>
      </w:r>
      <w:r w:rsidR="007506D1" w:rsidRPr="00DE6F9D">
        <w:rPr>
          <w:rtl/>
        </w:rPr>
        <w:t>خواه‌ناخواه</w:t>
      </w:r>
      <w:r w:rsidRPr="00DE6F9D">
        <w:rPr>
          <w:rFonts w:hint="cs"/>
          <w:rtl/>
        </w:rPr>
        <w:t xml:space="preserve"> خودش را نشان مي</w:t>
      </w:r>
      <w:r w:rsidRPr="00DE6F9D">
        <w:rPr>
          <w:rFonts w:hint="eastAsia"/>
          <w:rtl/>
        </w:rPr>
        <w:t>‌</w:t>
      </w:r>
      <w:r w:rsidRPr="00DE6F9D">
        <w:rPr>
          <w:rFonts w:hint="cs"/>
          <w:rtl/>
        </w:rPr>
        <w:t xml:space="preserve">دهد اگر اين منشأ </w:t>
      </w:r>
      <w:r w:rsidRPr="00DE6F9D">
        <w:rPr>
          <w:rFonts w:hint="cs"/>
          <w:b/>
          <w:bCs/>
          <w:rtl/>
        </w:rPr>
        <w:lastRenderedPageBreak/>
        <w:t>«وقايه عن النار»</w:t>
      </w:r>
      <w:r w:rsidRPr="00DE6F9D">
        <w:rPr>
          <w:rFonts w:hint="cs"/>
          <w:rtl/>
        </w:rPr>
        <w:t xml:space="preserve"> بشود يا منشأ دلالت الي ربه بشود آن هم گفتيم در آن حدش واجب مي</w:t>
      </w:r>
      <w:r w:rsidRPr="00DE6F9D">
        <w:rPr>
          <w:rFonts w:hint="eastAsia"/>
          <w:rtl/>
        </w:rPr>
        <w:t>‌</w:t>
      </w:r>
      <w:r w:rsidRPr="00DE6F9D">
        <w:rPr>
          <w:rFonts w:hint="cs"/>
          <w:rtl/>
        </w:rPr>
        <w:t>شود بنابراين بعيد نيست كه ضميمه</w:t>
      </w:r>
      <w:r w:rsidR="00DE6F9D">
        <w:rPr>
          <w:rFonts w:hint="cs"/>
          <w:rtl/>
        </w:rPr>
        <w:t xml:space="preserve"> كردن مجموعه اين روايات، به ا</w:t>
      </w:r>
      <w:r w:rsidRPr="00DE6F9D">
        <w:rPr>
          <w:rFonts w:hint="cs"/>
          <w:rtl/>
        </w:rPr>
        <w:t xml:space="preserve">ضافه رواياتي كه ابراز محبت را در قالبهاي مختلف توصيه كرده </w:t>
      </w:r>
      <w:r w:rsidR="00DE6F9D">
        <w:rPr>
          <w:rFonts w:hint="cs"/>
          <w:rtl/>
        </w:rPr>
        <w:t>به ا</w:t>
      </w:r>
      <w:r w:rsidR="00DE6F9D" w:rsidRPr="00DE6F9D">
        <w:rPr>
          <w:rFonts w:hint="cs"/>
          <w:rtl/>
        </w:rPr>
        <w:t>ضافه</w:t>
      </w:r>
      <w:r w:rsidRPr="00DE6F9D">
        <w:rPr>
          <w:rFonts w:hint="cs"/>
          <w:rtl/>
        </w:rPr>
        <w:t xml:space="preserve"> سيره و ارتكاز اينها </w:t>
      </w:r>
      <w:r w:rsidR="00A565D2" w:rsidRPr="00DE6F9D">
        <w:rPr>
          <w:rFonts w:hint="cs"/>
          <w:rtl/>
        </w:rPr>
        <w:t>ا</w:t>
      </w:r>
      <w:r w:rsidRPr="00DE6F9D">
        <w:rPr>
          <w:rFonts w:hint="cs"/>
          <w:rtl/>
        </w:rPr>
        <w:t>فاده بكند كه يك نوع محبتي مستحب است، بعيد نيس</w:t>
      </w:r>
      <w:r w:rsidR="00A565D2" w:rsidRPr="00DE6F9D">
        <w:rPr>
          <w:rFonts w:hint="cs"/>
          <w:rtl/>
        </w:rPr>
        <w:t xml:space="preserve">ت در اين حد </w:t>
      </w:r>
      <w:r w:rsidRPr="00DE6F9D">
        <w:rPr>
          <w:rFonts w:hint="cs"/>
          <w:rtl/>
        </w:rPr>
        <w:t>نظر داد كه محبت نسبت به اولاد، اطفال به طور كلي و به اولاد به طور خاص رجحان و استحبابي دارد، بعيد نيست كه در اين حد بشود نظر داد.</w:t>
      </w:r>
    </w:p>
    <w:p w14:paraId="70124D3B" w14:textId="77777777" w:rsidR="009B02BD" w:rsidRPr="00DE6F9D" w:rsidRDefault="009B02BD" w:rsidP="009B02BD">
      <w:pPr>
        <w:pStyle w:val="Heading2"/>
        <w:rPr>
          <w:rtl/>
        </w:rPr>
      </w:pPr>
      <w:bookmarkStart w:id="10" w:name="_Toc405124636"/>
      <w:r w:rsidRPr="00DE6F9D">
        <w:rPr>
          <w:rFonts w:hint="cs"/>
          <w:rtl/>
        </w:rPr>
        <w:t>وجوب محبت</w:t>
      </w:r>
      <w:bookmarkEnd w:id="10"/>
    </w:p>
    <w:p w14:paraId="0929C4A7" w14:textId="7E2812EB" w:rsidR="009B02BD" w:rsidRPr="00DE6F9D" w:rsidRDefault="009B02BD" w:rsidP="009B02BD">
      <w:pPr>
        <w:rPr>
          <w:rtl/>
        </w:rPr>
      </w:pPr>
      <w:r w:rsidRPr="00DE6F9D">
        <w:rPr>
          <w:rFonts w:hint="cs"/>
          <w:rtl/>
        </w:rPr>
        <w:t xml:space="preserve">  اما اگر درجه</w:t>
      </w:r>
      <w:r w:rsidRPr="00DE6F9D">
        <w:rPr>
          <w:rFonts w:hint="eastAsia"/>
          <w:rtl/>
        </w:rPr>
        <w:t>‌</w:t>
      </w:r>
      <w:r w:rsidRPr="00DE6F9D">
        <w:rPr>
          <w:rFonts w:hint="cs"/>
          <w:rtl/>
        </w:rPr>
        <w:t xml:space="preserve">ای از محبت مبنا و پايه سعادت او بشود و نقشي در هدايت و ضلالت او داشته باشد، اگر  محبت نكند و تركش بكند موجب گمراهي بشود در آن درجه اگر احراز بشود واجب هم هست. اين به عنوان قاعده عامه هست </w:t>
      </w:r>
      <w:r w:rsidR="00A565D2" w:rsidRPr="00DE6F9D">
        <w:rPr>
          <w:rFonts w:hint="cs"/>
          <w:rtl/>
        </w:rPr>
        <w:t xml:space="preserve">و </w:t>
      </w:r>
      <w:r w:rsidRPr="00DE6F9D">
        <w:rPr>
          <w:rFonts w:hint="cs"/>
          <w:rtl/>
        </w:rPr>
        <w:t>دليل خاص ندارد، از باب وقايه است از باب ضرورت هدايت است و عنوان ثانوي است. اين عنوان ثانوي دو اصطلاح دارد؛ يك اصطلاح ثانوي است اگر بخواهيم وارد بشويم، داستان طول مي</w:t>
      </w:r>
      <w:r w:rsidRPr="00DE6F9D">
        <w:rPr>
          <w:rFonts w:hint="eastAsia"/>
          <w:rtl/>
        </w:rPr>
        <w:t>‌</w:t>
      </w:r>
      <w:r w:rsidRPr="00DE6F9D">
        <w:rPr>
          <w:rFonts w:hint="cs"/>
          <w:rtl/>
        </w:rPr>
        <w:t>كشد ولي روي قاعده عامه</w:t>
      </w:r>
      <w:r w:rsidRPr="00DE6F9D">
        <w:rPr>
          <w:rFonts w:hint="eastAsia"/>
          <w:rtl/>
        </w:rPr>
        <w:t>‌</w:t>
      </w:r>
      <w:r w:rsidRPr="00DE6F9D">
        <w:rPr>
          <w:rFonts w:hint="cs"/>
          <w:rtl/>
        </w:rPr>
        <w:t>اي ما مي</w:t>
      </w:r>
      <w:r w:rsidRPr="00DE6F9D">
        <w:rPr>
          <w:rFonts w:hint="eastAsia"/>
          <w:rtl/>
        </w:rPr>
        <w:t>‌</w:t>
      </w:r>
      <w:r w:rsidRPr="00DE6F9D">
        <w:rPr>
          <w:rFonts w:hint="cs"/>
          <w:rtl/>
        </w:rPr>
        <w:t>گوييم اين هم واجب است بخصوص محبت نيامده بلكه با عنوان عام مي</w:t>
      </w:r>
      <w:r w:rsidRPr="00DE6F9D">
        <w:rPr>
          <w:rFonts w:hint="eastAsia"/>
          <w:rtl/>
        </w:rPr>
        <w:t>‌</w:t>
      </w:r>
      <w:r w:rsidRPr="00DE6F9D">
        <w:rPr>
          <w:rFonts w:hint="cs"/>
          <w:rtl/>
        </w:rPr>
        <w:t xml:space="preserve">گوييم اين واجب است چون اين موجب </w:t>
      </w:r>
      <w:r w:rsidRPr="00DE6F9D">
        <w:rPr>
          <w:rFonts w:hint="cs"/>
          <w:b/>
          <w:bCs/>
          <w:rtl/>
        </w:rPr>
        <w:t>وقايه عن النار</w:t>
      </w:r>
      <w:r w:rsidRPr="00DE6F9D">
        <w:rPr>
          <w:rFonts w:hint="cs"/>
          <w:rtl/>
        </w:rPr>
        <w:t xml:space="preserve"> است موجب اين است كه او هدايت بشود و اگر اين محبت را ايجاد نكند و نداشته باشد بي</w:t>
      </w:r>
      <w:r w:rsidRPr="00DE6F9D">
        <w:rPr>
          <w:rFonts w:hint="eastAsia"/>
          <w:rtl/>
        </w:rPr>
        <w:t>‌</w:t>
      </w:r>
      <w:r w:rsidRPr="00DE6F9D">
        <w:rPr>
          <w:rFonts w:hint="cs"/>
          <w:rtl/>
        </w:rPr>
        <w:t>اعتنايي بكند و از اين محبت غفلت بورزد اين موجب گمراهي او و ضلالتش مي</w:t>
      </w:r>
      <w:r w:rsidRPr="00DE6F9D">
        <w:rPr>
          <w:rFonts w:hint="eastAsia"/>
          <w:rtl/>
        </w:rPr>
        <w:t>‌</w:t>
      </w:r>
      <w:r w:rsidRPr="00DE6F9D">
        <w:rPr>
          <w:rFonts w:hint="cs"/>
          <w:rtl/>
        </w:rPr>
        <w:t>شود يا موجب اين مي</w:t>
      </w:r>
      <w:r w:rsidRPr="00DE6F9D">
        <w:rPr>
          <w:rFonts w:hint="eastAsia"/>
          <w:rtl/>
        </w:rPr>
        <w:t>‌</w:t>
      </w:r>
      <w:r w:rsidRPr="00DE6F9D">
        <w:rPr>
          <w:rFonts w:hint="cs"/>
          <w:rtl/>
        </w:rPr>
        <w:t>شود كه لطمه</w:t>
      </w:r>
      <w:r w:rsidRPr="00DE6F9D">
        <w:rPr>
          <w:rFonts w:hint="eastAsia"/>
          <w:rtl/>
        </w:rPr>
        <w:t>‌</w:t>
      </w:r>
      <w:r w:rsidRPr="00DE6F9D">
        <w:rPr>
          <w:rFonts w:hint="cs"/>
          <w:rtl/>
        </w:rPr>
        <w:t>هاي روحي مهم بخورد. آن از باب عنوان عام يا عنوان ثانوي بنا بر يك معنا واجب مي</w:t>
      </w:r>
      <w:r w:rsidRPr="00DE6F9D">
        <w:rPr>
          <w:rFonts w:hint="eastAsia"/>
          <w:rtl/>
        </w:rPr>
        <w:t>‌</w:t>
      </w:r>
      <w:r w:rsidRPr="00DE6F9D">
        <w:rPr>
          <w:rFonts w:hint="cs"/>
          <w:rtl/>
        </w:rPr>
        <w:t>شود. بنابراين نتيجه بحث اين است كه در يك حدودي كه زياد نيست و محبت روي قواعد عامه واجب است از آن حد كه بگذريم بعيد نيست بگوييم: مجموعه اين روايات و مؤيدات مستحب است اين بحث محبت بود كه در تربيت روحي و عاطفي يك عنوان بود كه بحثهاي روان</w:t>
      </w:r>
      <w:r w:rsidRPr="00DE6F9D">
        <w:rPr>
          <w:rFonts w:hint="eastAsia"/>
          <w:rtl/>
        </w:rPr>
        <w:t>‌</w:t>
      </w:r>
      <w:r w:rsidRPr="00DE6F9D">
        <w:rPr>
          <w:rFonts w:hint="cs"/>
          <w:rtl/>
        </w:rPr>
        <w:t>شناختي و اينها هم اشاره كردم و در روان</w:t>
      </w:r>
      <w:r w:rsidRPr="00DE6F9D">
        <w:rPr>
          <w:rFonts w:hint="eastAsia"/>
          <w:rtl/>
        </w:rPr>
        <w:t>‌</w:t>
      </w:r>
      <w:r w:rsidRPr="00DE6F9D">
        <w:rPr>
          <w:rFonts w:hint="cs"/>
          <w:rtl/>
        </w:rPr>
        <w:t xml:space="preserve">شناختي و اينها حرفهاي مهم و خوبي وجود دارد. </w:t>
      </w:r>
    </w:p>
    <w:p w14:paraId="2269E3A8" w14:textId="77777777" w:rsidR="009B02BD" w:rsidRPr="00DE6F9D" w:rsidRDefault="009B02BD" w:rsidP="009B02BD">
      <w:pPr>
        <w:rPr>
          <w:rtl/>
        </w:rPr>
      </w:pPr>
    </w:p>
    <w:p w14:paraId="534F6538" w14:textId="50B1F088" w:rsidR="009B02BD" w:rsidRPr="00DE6F9D" w:rsidRDefault="009B02BD" w:rsidP="009B02BD">
      <w:pPr>
        <w:rPr>
          <w:b/>
          <w:bCs/>
          <w:rtl/>
        </w:rPr>
      </w:pPr>
      <w:r w:rsidRPr="00DE6F9D">
        <w:rPr>
          <w:rFonts w:hint="cs"/>
          <w:b/>
          <w:bCs/>
          <w:rtl/>
        </w:rPr>
        <w:t>سوال</w:t>
      </w:r>
      <w:r w:rsidR="00F05408">
        <w:rPr>
          <w:rFonts w:hint="cs"/>
          <w:b/>
          <w:bCs/>
          <w:rtl/>
        </w:rPr>
        <w:t>؟</w:t>
      </w:r>
    </w:p>
    <w:p w14:paraId="27EAF03C" w14:textId="7A6636F1" w:rsidR="009B02BD" w:rsidRPr="00DE6F9D" w:rsidRDefault="009B02BD" w:rsidP="009B02BD">
      <w:pPr>
        <w:rPr>
          <w:rtl/>
        </w:rPr>
      </w:pPr>
      <w:r w:rsidRPr="00DE6F9D">
        <w:rPr>
          <w:rFonts w:hint="cs"/>
          <w:b/>
          <w:bCs/>
          <w:rtl/>
        </w:rPr>
        <w:t>جواب:</w:t>
      </w:r>
      <w:r w:rsidRPr="00DE6F9D">
        <w:rPr>
          <w:rFonts w:hint="cs"/>
          <w:rtl/>
        </w:rPr>
        <w:t xml:space="preserve"> ما هر چه بود آورديم ادعايمان تتبع تام است، </w:t>
      </w:r>
      <w:r w:rsidR="007506D1" w:rsidRPr="00DE6F9D">
        <w:rPr>
          <w:rFonts w:hint="cs"/>
          <w:rtl/>
        </w:rPr>
        <w:t>واقعاً</w:t>
      </w:r>
      <w:r w:rsidRPr="00DE6F9D">
        <w:rPr>
          <w:rFonts w:hint="cs"/>
          <w:rtl/>
        </w:rPr>
        <w:t xml:space="preserve"> </w:t>
      </w:r>
      <w:r w:rsidR="00A565D2" w:rsidRPr="00DE6F9D">
        <w:rPr>
          <w:rFonts w:hint="cs"/>
          <w:rtl/>
        </w:rPr>
        <w:t xml:space="preserve">اگر </w:t>
      </w:r>
      <w:r w:rsidRPr="00DE6F9D">
        <w:rPr>
          <w:rFonts w:hint="cs"/>
          <w:rtl/>
        </w:rPr>
        <w:t>روايت جديدي پيدا بكنيم خيلي خوب است بايد فكر بكنيم در مظانش فحص كرديم و آورديم كار روايي جديدي نيست.</w:t>
      </w:r>
      <w:r w:rsidR="00F05408">
        <w:rPr>
          <w:rtl/>
        </w:rPr>
        <w:t xml:space="preserve"> </w:t>
      </w:r>
      <w:r w:rsidR="00F05408">
        <w:rPr>
          <w:rFonts w:hint="cs"/>
          <w:rtl/>
        </w:rPr>
        <w:t>روي</w:t>
      </w:r>
      <w:r w:rsidRPr="00DE6F9D">
        <w:rPr>
          <w:rFonts w:hint="cs"/>
          <w:rtl/>
        </w:rPr>
        <w:t xml:space="preserve"> مظاهرش بحث مي</w:t>
      </w:r>
      <w:r w:rsidRPr="00DE6F9D">
        <w:rPr>
          <w:rFonts w:hint="eastAsia"/>
          <w:rtl/>
        </w:rPr>
        <w:t>‌</w:t>
      </w:r>
      <w:r w:rsidRPr="00DE6F9D">
        <w:rPr>
          <w:rFonts w:hint="cs"/>
          <w:rtl/>
        </w:rPr>
        <w:t xml:space="preserve">كنيم. </w:t>
      </w:r>
    </w:p>
    <w:p w14:paraId="7B0EEDEF" w14:textId="77777777" w:rsidR="009B02BD" w:rsidRPr="00DE6F9D" w:rsidRDefault="009B02BD" w:rsidP="009B02BD">
      <w:pPr>
        <w:rPr>
          <w:rtl/>
        </w:rPr>
      </w:pPr>
    </w:p>
    <w:p w14:paraId="06CAD640" w14:textId="77777777" w:rsidR="009B02BD" w:rsidRPr="00DE6F9D" w:rsidRDefault="009B02BD" w:rsidP="009B02BD">
      <w:pPr>
        <w:pStyle w:val="Heading2"/>
        <w:rPr>
          <w:rtl/>
        </w:rPr>
      </w:pPr>
      <w:bookmarkStart w:id="11" w:name="_Toc405124637"/>
      <w:r w:rsidRPr="00DE6F9D">
        <w:rPr>
          <w:rFonts w:hint="cs"/>
          <w:rtl/>
        </w:rPr>
        <w:t>محبت نسبت به دیگران</w:t>
      </w:r>
      <w:bookmarkEnd w:id="11"/>
    </w:p>
    <w:p w14:paraId="2E8A026F" w14:textId="02ED4A6A" w:rsidR="009B02BD" w:rsidRPr="00DE6F9D" w:rsidRDefault="009B02BD" w:rsidP="006D4F35">
      <w:pPr>
        <w:ind w:firstLine="0"/>
        <w:rPr>
          <w:rtl/>
        </w:rPr>
      </w:pPr>
      <w:r w:rsidRPr="00DE6F9D">
        <w:rPr>
          <w:rFonts w:hint="cs"/>
          <w:rtl/>
        </w:rPr>
        <w:t xml:space="preserve"> نكته ديگر اين است كه </w:t>
      </w:r>
      <w:r w:rsidR="006D4F35" w:rsidRPr="00DE6F9D">
        <w:rPr>
          <w:rFonts w:hint="cs"/>
          <w:rtl/>
        </w:rPr>
        <w:t xml:space="preserve">در </w:t>
      </w:r>
      <w:r w:rsidRPr="00DE6F9D">
        <w:rPr>
          <w:rFonts w:hint="cs"/>
          <w:rtl/>
        </w:rPr>
        <w:t xml:space="preserve">محبت نسبت به </w:t>
      </w:r>
      <w:r w:rsidR="007506D1" w:rsidRPr="00DE6F9D">
        <w:rPr>
          <w:rFonts w:hint="cs"/>
          <w:rtl/>
        </w:rPr>
        <w:t>انسان‌های</w:t>
      </w:r>
      <w:r w:rsidR="006D4F35" w:rsidRPr="00DE6F9D">
        <w:rPr>
          <w:rFonts w:hint="cs"/>
          <w:rtl/>
        </w:rPr>
        <w:t xml:space="preserve"> ديگر و مؤمنين </w:t>
      </w:r>
      <w:r w:rsidRPr="00DE6F9D">
        <w:rPr>
          <w:rFonts w:hint="cs"/>
          <w:rtl/>
        </w:rPr>
        <w:t>به عنوان بحث عام، ادله</w:t>
      </w:r>
      <w:r w:rsidRPr="00DE6F9D">
        <w:rPr>
          <w:rFonts w:hint="eastAsia"/>
          <w:rtl/>
        </w:rPr>
        <w:t>‌</w:t>
      </w:r>
      <w:r w:rsidRPr="00DE6F9D">
        <w:rPr>
          <w:rFonts w:hint="cs"/>
          <w:rtl/>
        </w:rPr>
        <w:t xml:space="preserve">اي داريم كه در </w:t>
      </w:r>
      <w:r w:rsidR="007506D1" w:rsidRPr="00DE6F9D">
        <w:rPr>
          <w:rFonts w:hint="cs"/>
          <w:rtl/>
        </w:rPr>
        <w:t>بحث‌های</w:t>
      </w:r>
      <w:r w:rsidRPr="00DE6F9D">
        <w:rPr>
          <w:rFonts w:hint="cs"/>
          <w:rtl/>
        </w:rPr>
        <w:t xml:space="preserve"> بعدي متعرضش خواهيم شد، ما </w:t>
      </w:r>
      <w:r w:rsidR="007506D1" w:rsidRPr="00DE6F9D">
        <w:rPr>
          <w:rFonts w:hint="cs"/>
          <w:rtl/>
        </w:rPr>
        <w:t>فعلاً</w:t>
      </w:r>
      <w:r w:rsidRPr="00DE6F9D">
        <w:rPr>
          <w:rFonts w:hint="cs"/>
          <w:rtl/>
        </w:rPr>
        <w:t xml:space="preserve"> بحث محبت اطفال و اولاد را بحث مي</w:t>
      </w:r>
      <w:r w:rsidRPr="00DE6F9D">
        <w:rPr>
          <w:rFonts w:hint="eastAsia"/>
          <w:rtl/>
        </w:rPr>
        <w:t>‌</w:t>
      </w:r>
      <w:r w:rsidRPr="00DE6F9D">
        <w:rPr>
          <w:rFonts w:hint="cs"/>
          <w:rtl/>
        </w:rPr>
        <w:t xml:space="preserve">كنيم و الا اگر ادله </w:t>
      </w:r>
      <w:r w:rsidR="007506D1" w:rsidRPr="00DE6F9D">
        <w:rPr>
          <w:rFonts w:hint="cs"/>
          <w:rtl/>
        </w:rPr>
        <w:t>عامه‌ای</w:t>
      </w:r>
      <w:r w:rsidRPr="00DE6F9D">
        <w:rPr>
          <w:rFonts w:hint="cs"/>
          <w:rtl/>
        </w:rPr>
        <w:t xml:space="preserve"> هم داشته باشيم بر اينكه محبت نسبت به ديگران مستحب است </w:t>
      </w:r>
      <w:r w:rsidR="007506D1" w:rsidRPr="00DE6F9D">
        <w:rPr>
          <w:rFonts w:hint="cs"/>
          <w:rtl/>
        </w:rPr>
        <w:t>طبعاً</w:t>
      </w:r>
      <w:r w:rsidRPr="00DE6F9D">
        <w:rPr>
          <w:rFonts w:hint="cs"/>
          <w:rtl/>
        </w:rPr>
        <w:t xml:space="preserve"> ممكن است، شامل اينها هم بشود، منتهي اين ادله عامه محبت نسبت به ديگران را </w:t>
      </w:r>
      <w:r w:rsidR="007506D1" w:rsidRPr="00DE6F9D">
        <w:rPr>
          <w:rFonts w:hint="cs"/>
          <w:rtl/>
        </w:rPr>
        <w:t>ان‌شاءالله</w:t>
      </w:r>
      <w:r w:rsidRPr="00DE6F9D">
        <w:rPr>
          <w:rFonts w:hint="cs"/>
          <w:rtl/>
        </w:rPr>
        <w:t xml:space="preserve"> بعد از اينكه تربيت خانوادگي تمام بشود روي كليت تربيت در آنجا بحث مي</w:t>
      </w:r>
      <w:r w:rsidRPr="00DE6F9D">
        <w:rPr>
          <w:rFonts w:hint="eastAsia"/>
          <w:rtl/>
        </w:rPr>
        <w:t>‌</w:t>
      </w:r>
      <w:r w:rsidRPr="00DE6F9D">
        <w:rPr>
          <w:rFonts w:hint="cs"/>
          <w:rtl/>
        </w:rPr>
        <w:t>كنيم اين موضوع اول بود.</w:t>
      </w:r>
    </w:p>
    <w:p w14:paraId="7F8C241A" w14:textId="77777777" w:rsidR="009B02BD" w:rsidRPr="00DE6F9D" w:rsidRDefault="009B02BD" w:rsidP="009B02BD">
      <w:pPr>
        <w:rPr>
          <w:rtl/>
        </w:rPr>
      </w:pPr>
    </w:p>
    <w:p w14:paraId="3E51FA19" w14:textId="77777777" w:rsidR="009B02BD" w:rsidRPr="00DE6F9D" w:rsidRDefault="009B02BD" w:rsidP="009B02BD">
      <w:pPr>
        <w:pStyle w:val="Heading2"/>
        <w:rPr>
          <w:rtl/>
        </w:rPr>
      </w:pPr>
      <w:bookmarkStart w:id="12" w:name="_Toc405124638"/>
      <w:r w:rsidRPr="00DE6F9D">
        <w:rPr>
          <w:rFonts w:hint="cs"/>
          <w:rtl/>
        </w:rPr>
        <w:t>یادآوری</w:t>
      </w:r>
      <w:bookmarkEnd w:id="12"/>
    </w:p>
    <w:p w14:paraId="6004796C" w14:textId="502F7587" w:rsidR="009B02BD" w:rsidRPr="00DE6F9D" w:rsidRDefault="009B02BD" w:rsidP="006D4F35">
      <w:pPr>
        <w:rPr>
          <w:rtl/>
        </w:rPr>
      </w:pPr>
      <w:r w:rsidRPr="00DE6F9D">
        <w:rPr>
          <w:rFonts w:hint="cs"/>
          <w:rtl/>
        </w:rPr>
        <w:t xml:space="preserve"> پس </w:t>
      </w:r>
      <w:r w:rsidR="007506D1" w:rsidRPr="00DE6F9D">
        <w:rPr>
          <w:rFonts w:hint="cs"/>
          <w:rtl/>
        </w:rPr>
        <w:t>مابعد</w:t>
      </w:r>
      <w:r w:rsidRPr="00DE6F9D">
        <w:rPr>
          <w:rFonts w:hint="cs"/>
          <w:rtl/>
        </w:rPr>
        <w:t xml:space="preserve"> از اينكه </w:t>
      </w:r>
      <w:r w:rsidR="007506D1" w:rsidRPr="00DE6F9D">
        <w:rPr>
          <w:rFonts w:hint="cs"/>
          <w:rtl/>
        </w:rPr>
        <w:t>بحث‌های</w:t>
      </w:r>
      <w:r w:rsidRPr="00DE6F9D">
        <w:rPr>
          <w:rFonts w:hint="cs"/>
          <w:rtl/>
        </w:rPr>
        <w:t xml:space="preserve"> آموزشي را تمام كرديم و بعد از اينكه وارد تربيت دين</w:t>
      </w:r>
      <w:r w:rsidR="006D4F35" w:rsidRPr="00DE6F9D">
        <w:rPr>
          <w:rFonts w:hint="cs"/>
          <w:rtl/>
        </w:rPr>
        <w:t xml:space="preserve">ي يعني اعتقادي و عبادي و احكام </w:t>
      </w:r>
      <w:r w:rsidRPr="00DE6F9D">
        <w:rPr>
          <w:rFonts w:hint="cs"/>
          <w:rtl/>
        </w:rPr>
        <w:t xml:space="preserve">شديم </w:t>
      </w:r>
      <w:r w:rsidR="006D4F35" w:rsidRPr="00DE6F9D">
        <w:rPr>
          <w:rFonts w:hint="cs"/>
          <w:rtl/>
        </w:rPr>
        <w:t xml:space="preserve">كه </w:t>
      </w:r>
      <w:r w:rsidRPr="00DE6F9D">
        <w:rPr>
          <w:rFonts w:hint="cs"/>
          <w:rtl/>
        </w:rPr>
        <w:t>يكي دو محور كلي بود</w:t>
      </w:r>
      <w:r w:rsidR="006D4F35" w:rsidRPr="00DE6F9D">
        <w:rPr>
          <w:rFonts w:hint="cs"/>
          <w:rtl/>
        </w:rPr>
        <w:t>.</w:t>
      </w:r>
      <w:r w:rsidRPr="00DE6F9D">
        <w:rPr>
          <w:rFonts w:hint="cs"/>
          <w:rtl/>
        </w:rPr>
        <w:t xml:space="preserve"> محور سوم تربيت روحي و عاطفي است همه اينها هم زير مجموعه تربيت خانوادگي است چون بعضي دوستان بودند يا نبودند </w:t>
      </w:r>
      <w:r w:rsidR="007506D1" w:rsidRPr="00DE6F9D">
        <w:rPr>
          <w:rFonts w:hint="cs"/>
          <w:rtl/>
        </w:rPr>
        <w:t>چهارچوب</w:t>
      </w:r>
      <w:r w:rsidRPr="00DE6F9D">
        <w:rPr>
          <w:rFonts w:hint="cs"/>
          <w:rtl/>
        </w:rPr>
        <w:t xml:space="preserve"> بحث ما اين بود كه بعد از مباحث تعليم و تعلم وارد تربيت شديم، </w:t>
      </w:r>
      <w:r w:rsidR="006D4F35" w:rsidRPr="00DE6F9D">
        <w:rPr>
          <w:rFonts w:hint="cs"/>
          <w:rtl/>
        </w:rPr>
        <w:t xml:space="preserve">وارد مبحث تربيت شديم </w:t>
      </w:r>
      <w:r w:rsidRPr="00DE6F9D">
        <w:rPr>
          <w:rFonts w:hint="cs"/>
          <w:rtl/>
        </w:rPr>
        <w:t xml:space="preserve">كه </w:t>
      </w:r>
      <w:r w:rsidR="006D4F35" w:rsidRPr="00DE6F9D">
        <w:rPr>
          <w:rFonts w:hint="cs"/>
          <w:rtl/>
        </w:rPr>
        <w:t>عنوان كلي بحث</w:t>
      </w:r>
      <w:r w:rsidRPr="00DE6F9D">
        <w:rPr>
          <w:rFonts w:hint="cs"/>
          <w:rtl/>
        </w:rPr>
        <w:t xml:space="preserve"> تربيت خانوادگي مي</w:t>
      </w:r>
      <w:r w:rsidRPr="00DE6F9D">
        <w:rPr>
          <w:rFonts w:hint="eastAsia"/>
          <w:rtl/>
        </w:rPr>
        <w:t>‌</w:t>
      </w:r>
      <w:r w:rsidRPr="00DE6F9D">
        <w:rPr>
          <w:rFonts w:hint="cs"/>
          <w:rtl/>
        </w:rPr>
        <w:t>شود</w:t>
      </w:r>
      <w:r w:rsidR="006D4F35" w:rsidRPr="00DE6F9D">
        <w:rPr>
          <w:rFonts w:hint="cs"/>
          <w:rtl/>
        </w:rPr>
        <w:t>.</w:t>
      </w:r>
      <w:r w:rsidRPr="00DE6F9D">
        <w:rPr>
          <w:rFonts w:hint="cs"/>
          <w:rtl/>
        </w:rPr>
        <w:t xml:space="preserve"> اولين بخش بحث كه تربيت خانوادگي است. تا به حال </w:t>
      </w:r>
      <w:r w:rsidR="006D4F35" w:rsidRPr="00DE6F9D">
        <w:rPr>
          <w:rFonts w:hint="cs"/>
          <w:rtl/>
        </w:rPr>
        <w:t xml:space="preserve">حول </w:t>
      </w:r>
      <w:r w:rsidRPr="00DE6F9D">
        <w:rPr>
          <w:rFonts w:hint="cs"/>
          <w:rtl/>
        </w:rPr>
        <w:t xml:space="preserve">سه محور </w:t>
      </w:r>
      <w:r w:rsidR="006D4F35" w:rsidRPr="00DE6F9D">
        <w:rPr>
          <w:rFonts w:hint="cs"/>
          <w:rtl/>
        </w:rPr>
        <w:t xml:space="preserve">پيش </w:t>
      </w:r>
      <w:r w:rsidRPr="00DE6F9D">
        <w:rPr>
          <w:rFonts w:hint="cs"/>
          <w:rtl/>
        </w:rPr>
        <w:t xml:space="preserve">آمديم؛ محور اول: مسائل بدني و تربيت جسماني بود. </w:t>
      </w:r>
      <w:r w:rsidR="007506D1" w:rsidRPr="00DE6F9D">
        <w:rPr>
          <w:rFonts w:hint="cs"/>
          <w:rtl/>
        </w:rPr>
        <w:t>محور</w:t>
      </w:r>
      <w:r w:rsidR="007506D1" w:rsidRPr="00DE6F9D">
        <w:rPr>
          <w:rtl/>
        </w:rPr>
        <w:t xml:space="preserve"> </w:t>
      </w:r>
      <w:r w:rsidR="007506D1" w:rsidRPr="00DE6F9D">
        <w:rPr>
          <w:rFonts w:hint="cs"/>
          <w:rtl/>
        </w:rPr>
        <w:t>دوم</w:t>
      </w:r>
      <w:r w:rsidRPr="00DE6F9D">
        <w:rPr>
          <w:rFonts w:hint="cs"/>
          <w:rtl/>
        </w:rPr>
        <w:t xml:space="preserve">: تربيت ديني شد </w:t>
      </w:r>
      <w:r w:rsidR="006D4F35" w:rsidRPr="00DE6F9D">
        <w:rPr>
          <w:rFonts w:hint="cs"/>
          <w:rtl/>
        </w:rPr>
        <w:t xml:space="preserve">كه </w:t>
      </w:r>
      <w:r w:rsidRPr="00DE6F9D">
        <w:rPr>
          <w:rFonts w:hint="cs"/>
          <w:rtl/>
        </w:rPr>
        <w:t>در تربيت دي</w:t>
      </w:r>
      <w:r w:rsidR="006D4F35" w:rsidRPr="00DE6F9D">
        <w:rPr>
          <w:rFonts w:hint="cs"/>
          <w:rtl/>
        </w:rPr>
        <w:t>ني تربيت اعتقادي و عبادي و</w:t>
      </w:r>
      <w:r w:rsidR="00F05408">
        <w:rPr>
          <w:rtl/>
        </w:rPr>
        <w:t>.</w:t>
      </w:r>
      <w:r w:rsidRPr="00DE6F9D">
        <w:rPr>
          <w:rFonts w:hint="cs"/>
          <w:rtl/>
        </w:rPr>
        <w:t xml:space="preserve"> شد. محور سوم: كه تربيت روحي و عاطفي است. </w:t>
      </w:r>
    </w:p>
    <w:p w14:paraId="26B316F4" w14:textId="77777777" w:rsidR="009B02BD" w:rsidRPr="00DE6F9D" w:rsidRDefault="009B02BD" w:rsidP="009B02BD">
      <w:pPr>
        <w:pStyle w:val="Heading2"/>
        <w:rPr>
          <w:rtl/>
        </w:rPr>
      </w:pPr>
      <w:bookmarkStart w:id="13" w:name="_Toc405124639"/>
      <w:r w:rsidRPr="00DE6F9D">
        <w:rPr>
          <w:rFonts w:hint="cs"/>
          <w:rtl/>
        </w:rPr>
        <w:t>مناقشه در مرسله محمد بن یعقوب</w:t>
      </w:r>
      <w:bookmarkEnd w:id="13"/>
    </w:p>
    <w:p w14:paraId="5070647E" w14:textId="6BF25332" w:rsidR="009B02BD" w:rsidRPr="00DE6F9D" w:rsidRDefault="009B02BD" w:rsidP="00D147B1">
      <w:pPr>
        <w:pStyle w:val="NormalWeb"/>
        <w:rPr>
          <w:rFonts w:ascii="Traditional Arabic" w:eastAsia="Times New Roman" w:hAnsi="Traditional Arabic" w:cs="2  Badr"/>
          <w:sz w:val="30"/>
          <w:szCs w:val="30"/>
          <w:rtl/>
        </w:rPr>
      </w:pPr>
      <w:r w:rsidRPr="00DE6F9D">
        <w:rPr>
          <w:rFonts w:ascii="Calibri" w:hAnsi="Calibri" w:cs="2  Badr" w:hint="cs"/>
          <w:sz w:val="22"/>
          <w:szCs w:val="28"/>
          <w:rtl/>
        </w:rPr>
        <w:t xml:space="preserve">اينجا هم باب </w:t>
      </w:r>
      <w:r w:rsidR="007506D1" w:rsidRPr="00DE6F9D">
        <w:rPr>
          <w:rFonts w:ascii="Calibri" w:hAnsi="Calibri" w:cs="2  Badr" w:hint="cs"/>
          <w:sz w:val="22"/>
          <w:szCs w:val="28"/>
          <w:rtl/>
        </w:rPr>
        <w:t>هشتادونه</w:t>
      </w:r>
      <w:r w:rsidRPr="00DE6F9D">
        <w:rPr>
          <w:rFonts w:ascii="Calibri" w:hAnsi="Calibri" w:cs="2  Badr" w:hint="cs"/>
          <w:sz w:val="22"/>
          <w:szCs w:val="28"/>
          <w:rtl/>
        </w:rPr>
        <w:t xml:space="preserve"> است كه روايتش را ملاحظه مي</w:t>
      </w:r>
      <w:r w:rsidRPr="00DE6F9D">
        <w:rPr>
          <w:rFonts w:ascii="Calibri" w:hAnsi="Calibri" w:cs="2  Badr" w:hint="eastAsia"/>
          <w:sz w:val="22"/>
          <w:szCs w:val="28"/>
          <w:rtl/>
        </w:rPr>
        <w:t>‌</w:t>
      </w:r>
      <w:r w:rsidRPr="00DE6F9D">
        <w:rPr>
          <w:rFonts w:ascii="Calibri" w:hAnsi="Calibri" w:cs="2  Badr" w:hint="cs"/>
          <w:sz w:val="22"/>
          <w:szCs w:val="28"/>
          <w:rtl/>
        </w:rPr>
        <w:t xml:space="preserve">كنيد روايت باب </w:t>
      </w:r>
      <w:r w:rsidR="007506D1" w:rsidRPr="00DE6F9D">
        <w:rPr>
          <w:rFonts w:ascii="Calibri" w:hAnsi="Calibri" w:cs="2  Badr" w:hint="cs"/>
          <w:sz w:val="22"/>
          <w:szCs w:val="28"/>
          <w:rtl/>
        </w:rPr>
        <w:t>هشتادونه</w:t>
      </w:r>
      <w:r w:rsidRPr="00DE6F9D">
        <w:rPr>
          <w:rFonts w:ascii="Calibri" w:hAnsi="Calibri" w:cs="2  Badr" w:hint="cs"/>
          <w:sz w:val="22"/>
          <w:szCs w:val="28"/>
          <w:rtl/>
        </w:rPr>
        <w:t xml:space="preserve"> مربوط به اين بحث است روايت اول مرسله</w:t>
      </w:r>
      <w:r w:rsidRPr="00DE6F9D">
        <w:rPr>
          <w:rFonts w:ascii="Calibri" w:hAnsi="Calibri" w:cs="2  Badr" w:hint="eastAsia"/>
          <w:sz w:val="22"/>
          <w:szCs w:val="28"/>
          <w:rtl/>
        </w:rPr>
        <w:t>‌</w:t>
      </w:r>
      <w:r w:rsidRPr="00DE6F9D">
        <w:rPr>
          <w:rFonts w:ascii="Calibri" w:hAnsi="Calibri" w:cs="2  Badr" w:hint="cs"/>
          <w:sz w:val="22"/>
          <w:szCs w:val="28"/>
          <w:rtl/>
        </w:rPr>
        <w:t xml:space="preserve">اي است كه محمد بن يعقوب در كتاب النكاح ابواب احكام اولاد باب </w:t>
      </w:r>
      <w:r w:rsidR="007506D1" w:rsidRPr="00DE6F9D">
        <w:rPr>
          <w:rFonts w:ascii="Calibri" w:hAnsi="Calibri" w:cs="2  Badr" w:hint="cs"/>
          <w:sz w:val="22"/>
          <w:szCs w:val="28"/>
          <w:rtl/>
        </w:rPr>
        <w:t>هشتادونه</w:t>
      </w:r>
      <w:r w:rsidRPr="00DE6F9D">
        <w:rPr>
          <w:rFonts w:ascii="Calibri" w:hAnsi="Calibri" w:cs="2  Badr" w:hint="cs"/>
          <w:sz w:val="22"/>
          <w:szCs w:val="28"/>
          <w:rtl/>
        </w:rPr>
        <w:t xml:space="preserve"> حديث اول است دارد كه محمد بن يعقوب عن علي بن محمد بن بندار عن احمد بن ابي عبدالله عن عدة من اصحابنا عن الحسن بن علي بن يوسف العضدي عن رجل عن ابي عبدالله عليه السلام قال </w:t>
      </w:r>
      <w:r w:rsidR="00FB232B" w:rsidRPr="00DE6F9D">
        <w:rPr>
          <w:rFonts w:ascii="Calibri" w:hAnsi="Calibri" w:cs="2  Badr" w:hint="cs"/>
          <w:sz w:val="22"/>
          <w:szCs w:val="28"/>
          <w:rtl/>
        </w:rPr>
        <w:t>«</w:t>
      </w:r>
      <w:r w:rsidR="00FB232B" w:rsidRPr="00DE6F9D">
        <w:rPr>
          <w:rFonts w:ascii="Calibri" w:hAnsi="Calibri" w:cs="2  Badr" w:hint="cs"/>
          <w:b/>
          <w:bCs/>
          <w:sz w:val="22"/>
          <w:szCs w:val="28"/>
          <w:rtl/>
        </w:rPr>
        <w:t xml:space="preserve">جَاءَ رَجُلٌ إِلَى النَّبِيِّ ص فَقَالَ مَا قَبَّلْتُ‏ صَبِيّاً قَطُّ </w:t>
      </w:r>
      <w:r w:rsidR="00FB232B" w:rsidRPr="00DE6F9D">
        <w:rPr>
          <w:rFonts w:ascii="Calibri" w:hAnsi="Calibri" w:cs="2  Badr" w:hint="cs"/>
          <w:b/>
          <w:bCs/>
          <w:sz w:val="22"/>
          <w:szCs w:val="28"/>
          <w:rtl/>
        </w:rPr>
        <w:lastRenderedPageBreak/>
        <w:t>فَلَمَّا</w:t>
      </w:r>
      <w:r w:rsidRPr="00DE6F9D">
        <w:rPr>
          <w:rFonts w:ascii="Calibri" w:hAnsi="Calibri" w:cs="2  Badr" w:hint="cs"/>
          <w:sz w:val="22"/>
          <w:szCs w:val="28"/>
          <w:rtl/>
        </w:rPr>
        <w:t>» تا بحال بچه خودم را نبوسيدم، وقتي رفت حضرت فرمود:</w:t>
      </w:r>
      <w:r w:rsidR="00F05408">
        <w:rPr>
          <w:rFonts w:ascii="Calibri" w:hAnsi="Calibri" w:cs="2  Badr"/>
          <w:sz w:val="22"/>
          <w:szCs w:val="28"/>
          <w:rtl/>
        </w:rPr>
        <w:t xml:space="preserve"> «</w:t>
      </w:r>
      <w:r w:rsidR="001222A7" w:rsidRPr="00DE6F9D">
        <w:rPr>
          <w:rFonts w:ascii="Traditional Arabic" w:hAnsi="Traditional Arabic" w:cs="2  Badr" w:hint="cs"/>
          <w:b/>
          <w:bCs/>
          <w:sz w:val="28"/>
          <w:szCs w:val="28"/>
          <w:rtl/>
        </w:rPr>
        <w:t>هَذَا رَجُلٌ عِنْدِي أَنَّهُ مِنْ أَهْلِ النَّار</w:t>
      </w:r>
      <w:r w:rsidRPr="00DE6F9D">
        <w:rPr>
          <w:rFonts w:ascii="Calibri" w:hAnsi="Calibri" w:cs="2  Badr" w:hint="cs"/>
          <w:sz w:val="22"/>
          <w:szCs w:val="28"/>
          <w:rtl/>
        </w:rPr>
        <w:t>»</w:t>
      </w:r>
      <w:r w:rsidR="00D147B1" w:rsidRPr="00DE6F9D">
        <w:rPr>
          <w:rStyle w:val="FootnoteReference"/>
          <w:rtl/>
        </w:rPr>
        <w:footnoteReference w:id="6"/>
      </w:r>
      <w:r w:rsidRPr="00DE6F9D">
        <w:rPr>
          <w:rFonts w:ascii="Calibri" w:hAnsi="Calibri" w:cs="2  Badr" w:hint="cs"/>
          <w:sz w:val="22"/>
          <w:szCs w:val="28"/>
          <w:rtl/>
        </w:rPr>
        <w:t xml:space="preserve"> اين اهل آتش است كه به فرزندان خودش اينقدر بي عاطفه است. اين روايت كه هم در من لا يحضر هم در كافي هم در تهذيب آمده از لحاظ سند اعتبار ندارد. هم مرسله است هم حسن بن علي بن يوسف عضدي اعتبار ندارد و لذا مرسله است اما از نظر دلالت اگر ما مي</w:t>
      </w:r>
      <w:r w:rsidRPr="00DE6F9D">
        <w:rPr>
          <w:rFonts w:ascii="Calibri" w:hAnsi="Calibri" w:cs="2  Badr" w:hint="eastAsia"/>
          <w:sz w:val="22"/>
          <w:szCs w:val="28"/>
          <w:rtl/>
        </w:rPr>
        <w:t>‌</w:t>
      </w:r>
      <w:r w:rsidRPr="00DE6F9D">
        <w:rPr>
          <w:rFonts w:ascii="Calibri" w:hAnsi="Calibri" w:cs="2  Badr" w:hint="cs"/>
          <w:sz w:val="22"/>
          <w:szCs w:val="28"/>
          <w:rtl/>
        </w:rPr>
        <w:t>خواستيم ظاهر اوليه اين را بگيريم؛ بايستي بگوييم: بوسيدن بالجمله نسبت به فرزند واجب است براي اينكه تركش مي</w:t>
      </w:r>
      <w:r w:rsidRPr="00DE6F9D">
        <w:rPr>
          <w:rFonts w:ascii="Calibri" w:hAnsi="Calibri" w:cs="2  Badr" w:hint="eastAsia"/>
          <w:sz w:val="22"/>
          <w:szCs w:val="28"/>
          <w:rtl/>
        </w:rPr>
        <w:t>‌</w:t>
      </w:r>
      <w:r w:rsidRPr="00DE6F9D">
        <w:rPr>
          <w:rFonts w:ascii="Calibri" w:hAnsi="Calibri" w:cs="2  Badr" w:hint="cs"/>
          <w:sz w:val="22"/>
          <w:szCs w:val="28"/>
          <w:rtl/>
        </w:rPr>
        <w:t>گويد من اهل النار است ظاهرش اين است حتي در حد وجوب هم مي</w:t>
      </w:r>
      <w:r w:rsidRPr="00DE6F9D">
        <w:rPr>
          <w:rFonts w:ascii="Calibri" w:hAnsi="Calibri" w:cs="2  Badr" w:hint="eastAsia"/>
          <w:sz w:val="22"/>
          <w:szCs w:val="28"/>
          <w:rtl/>
        </w:rPr>
        <w:t>‌</w:t>
      </w:r>
      <w:r w:rsidRPr="00DE6F9D">
        <w:rPr>
          <w:rFonts w:ascii="Calibri" w:hAnsi="Calibri" w:cs="2  Badr" w:hint="cs"/>
          <w:sz w:val="22"/>
          <w:szCs w:val="28"/>
          <w:rtl/>
        </w:rPr>
        <w:t xml:space="preserve">تواند دلالت بكند. ولي چون </w:t>
      </w:r>
      <w:r w:rsidR="007506D1" w:rsidRPr="00DE6F9D">
        <w:rPr>
          <w:rFonts w:ascii="Calibri" w:hAnsi="Calibri" w:cs="2  Badr" w:hint="cs"/>
          <w:sz w:val="22"/>
          <w:szCs w:val="28"/>
          <w:rtl/>
        </w:rPr>
        <w:t>قطعاً</w:t>
      </w:r>
      <w:r w:rsidRPr="00DE6F9D">
        <w:rPr>
          <w:rFonts w:ascii="Calibri" w:hAnsi="Calibri" w:cs="2  Badr" w:hint="cs"/>
          <w:sz w:val="22"/>
          <w:szCs w:val="28"/>
          <w:rtl/>
        </w:rPr>
        <w:t xml:space="preserve"> قائل به وجوبي ما نداريم اين روايت اگر معتبر هم بود، اين را بر نوعي مبالغه حمل مي</w:t>
      </w:r>
      <w:r w:rsidRPr="00DE6F9D">
        <w:rPr>
          <w:rFonts w:ascii="Calibri" w:hAnsi="Calibri" w:cs="2  Badr" w:hint="eastAsia"/>
          <w:sz w:val="22"/>
          <w:szCs w:val="28"/>
          <w:rtl/>
        </w:rPr>
        <w:t>‌</w:t>
      </w:r>
      <w:r w:rsidRPr="00DE6F9D">
        <w:rPr>
          <w:rFonts w:ascii="Calibri" w:hAnsi="Calibri" w:cs="2  Badr" w:hint="cs"/>
          <w:sz w:val="22"/>
          <w:szCs w:val="28"/>
          <w:rtl/>
        </w:rPr>
        <w:t>كرديم نه اينكه بخواهد بگويد ترك اين حرام است و لذا ذهن فقهي اجازه به حرمت و اينها نمي</w:t>
      </w:r>
      <w:r w:rsidRPr="00DE6F9D">
        <w:rPr>
          <w:rFonts w:ascii="Calibri" w:hAnsi="Calibri" w:cs="2  Badr" w:hint="eastAsia"/>
          <w:sz w:val="22"/>
          <w:szCs w:val="28"/>
          <w:rtl/>
        </w:rPr>
        <w:t>‌</w:t>
      </w:r>
      <w:r w:rsidRPr="00DE6F9D">
        <w:rPr>
          <w:rFonts w:ascii="Calibri" w:hAnsi="Calibri" w:cs="2  Badr" w:hint="cs"/>
          <w:sz w:val="22"/>
          <w:szCs w:val="28"/>
          <w:rtl/>
        </w:rPr>
        <w:t>دهد، حتي اگر روايت معتبر باشد. بيشتر نوعي مبالغه است و اينكه بگويد اين نبوسيده به آتش مي</w:t>
      </w:r>
      <w:r w:rsidRPr="00DE6F9D">
        <w:rPr>
          <w:rFonts w:ascii="Calibri" w:hAnsi="Calibri" w:cs="2  Badr" w:hint="eastAsia"/>
          <w:sz w:val="22"/>
          <w:szCs w:val="28"/>
          <w:rtl/>
        </w:rPr>
        <w:t>‌</w:t>
      </w:r>
      <w:r w:rsidRPr="00DE6F9D">
        <w:rPr>
          <w:rFonts w:ascii="Calibri" w:hAnsi="Calibri" w:cs="2  Badr" w:hint="cs"/>
          <w:sz w:val="22"/>
          <w:szCs w:val="28"/>
          <w:rtl/>
        </w:rPr>
        <w:t>رود از نظر فقهي نمي</w:t>
      </w:r>
      <w:r w:rsidRPr="00DE6F9D">
        <w:rPr>
          <w:rFonts w:ascii="Calibri" w:hAnsi="Calibri" w:cs="2  Badr" w:hint="eastAsia"/>
          <w:sz w:val="22"/>
          <w:szCs w:val="28"/>
          <w:rtl/>
        </w:rPr>
        <w:t>‌</w:t>
      </w:r>
      <w:r w:rsidRPr="00DE6F9D">
        <w:rPr>
          <w:rFonts w:ascii="Calibri" w:hAnsi="Calibri" w:cs="2  Badr" w:hint="cs"/>
          <w:sz w:val="22"/>
          <w:szCs w:val="28"/>
          <w:rtl/>
        </w:rPr>
        <w:t>تواند حرمت را بفهمد</w:t>
      </w:r>
      <w:r w:rsidR="00F05408">
        <w:rPr>
          <w:rFonts w:ascii="Calibri" w:hAnsi="Calibri" w:cs="2  Badr"/>
          <w:sz w:val="22"/>
          <w:szCs w:val="28"/>
          <w:rtl/>
        </w:rPr>
        <w:t xml:space="preserve"> </w:t>
      </w:r>
      <w:r w:rsidRPr="00DE6F9D">
        <w:rPr>
          <w:rFonts w:ascii="Calibri" w:hAnsi="Calibri" w:cs="2  Badr" w:hint="cs"/>
          <w:sz w:val="22"/>
          <w:szCs w:val="28"/>
          <w:rtl/>
        </w:rPr>
        <w:t>و لذا نوعي تأكيد و مبالغه بر اين است كه ترك بوسيدن كراهت دارد و بوسيدن مستحب است. دو حكم است؛ هم كراهت ترك است و هم استحباب فعل است. اين هم يك وقتي بحث كرديم كه همه مستحبات اينطور نيست كه تركش كراهت داشته باشد، بعضي اينطور است كه دليل مي</w:t>
      </w:r>
      <w:r w:rsidRPr="00DE6F9D">
        <w:rPr>
          <w:rFonts w:ascii="Calibri" w:hAnsi="Calibri" w:cs="2  Badr" w:hint="eastAsia"/>
          <w:sz w:val="22"/>
          <w:szCs w:val="28"/>
          <w:rtl/>
        </w:rPr>
        <w:t>‌</w:t>
      </w:r>
      <w:r w:rsidRPr="00DE6F9D">
        <w:rPr>
          <w:rFonts w:ascii="Calibri" w:hAnsi="Calibri" w:cs="2  Badr" w:hint="cs"/>
          <w:sz w:val="22"/>
          <w:szCs w:val="28"/>
          <w:rtl/>
        </w:rPr>
        <w:t>خواهد و لذا استحباب چيزي با كراهت تركش ملازمه ندارد، يا اگر ترك چيزي كراهت داشت فعلش مستحب است! اين ملازمه ندارد دليل خاص مي</w:t>
      </w:r>
      <w:r w:rsidRPr="00DE6F9D">
        <w:rPr>
          <w:rFonts w:ascii="Calibri" w:hAnsi="Calibri" w:cs="2  Badr" w:hint="eastAsia"/>
          <w:sz w:val="22"/>
          <w:szCs w:val="28"/>
          <w:rtl/>
        </w:rPr>
        <w:t>‌</w:t>
      </w:r>
      <w:r w:rsidRPr="00DE6F9D">
        <w:rPr>
          <w:rFonts w:ascii="Calibri" w:hAnsi="Calibri" w:cs="2  Badr" w:hint="cs"/>
          <w:sz w:val="22"/>
          <w:szCs w:val="28"/>
          <w:rtl/>
        </w:rPr>
        <w:t xml:space="preserve">خواهد، منتهي اينجا دليل داريم البته سندش معتبر نيست. </w:t>
      </w:r>
    </w:p>
    <w:p w14:paraId="02CC0D4B" w14:textId="11E1D9B8" w:rsidR="009B02BD" w:rsidRPr="00DE6F9D" w:rsidRDefault="007506D1" w:rsidP="009B02BD">
      <w:pPr>
        <w:pStyle w:val="Heading3"/>
        <w:rPr>
          <w:rtl/>
        </w:rPr>
      </w:pPr>
      <w:bookmarkStart w:id="14" w:name="_Toc405124640"/>
      <w:r w:rsidRPr="00DE6F9D">
        <w:rPr>
          <w:rFonts w:hint="eastAsia"/>
          <w:rtl/>
        </w:rPr>
        <w:t>نکته‌ها</w:t>
      </w:r>
      <w:r w:rsidRPr="00DE6F9D">
        <w:rPr>
          <w:rFonts w:hint="cs"/>
          <w:rtl/>
        </w:rPr>
        <w:t>ی</w:t>
      </w:r>
      <w:r w:rsidR="009B02BD" w:rsidRPr="00DE6F9D">
        <w:rPr>
          <w:rFonts w:hint="cs"/>
          <w:rtl/>
        </w:rPr>
        <w:t xml:space="preserve"> روایت</w:t>
      </w:r>
      <w:bookmarkEnd w:id="14"/>
    </w:p>
    <w:p w14:paraId="6926AFB7" w14:textId="5B854DC6" w:rsidR="009B02BD" w:rsidRPr="00DE6F9D" w:rsidRDefault="007506D1" w:rsidP="009B02BD">
      <w:pPr>
        <w:rPr>
          <w:rtl/>
        </w:rPr>
      </w:pPr>
      <w:r w:rsidRPr="00DE6F9D">
        <w:rPr>
          <w:rFonts w:hint="cs"/>
          <w:rtl/>
        </w:rPr>
        <w:t>اولاً</w:t>
      </w:r>
      <w:r w:rsidR="009B02BD" w:rsidRPr="00DE6F9D">
        <w:rPr>
          <w:rFonts w:hint="cs"/>
          <w:rtl/>
        </w:rPr>
        <w:t>: يك نكته در اين روايت اين است كه ظهور اوليه اين روايت حرمت ترك بوسیدن نسبت به فرزندان است. ولي چون قطع داريم كه چنين چيزي نيست اين نوعي مبالغه در كراهت مي</w:t>
      </w:r>
      <w:r w:rsidR="009B02BD" w:rsidRPr="00DE6F9D">
        <w:rPr>
          <w:rFonts w:hint="eastAsia"/>
          <w:rtl/>
        </w:rPr>
        <w:t>‌</w:t>
      </w:r>
      <w:r w:rsidR="009B02BD" w:rsidRPr="00DE6F9D">
        <w:rPr>
          <w:rFonts w:hint="cs"/>
          <w:rtl/>
        </w:rPr>
        <w:t xml:space="preserve">شود. </w:t>
      </w:r>
      <w:r w:rsidRPr="00DE6F9D">
        <w:rPr>
          <w:rFonts w:hint="cs"/>
          <w:rtl/>
        </w:rPr>
        <w:t>ثانیاً</w:t>
      </w:r>
      <w:r w:rsidR="009B02BD" w:rsidRPr="00DE6F9D">
        <w:rPr>
          <w:rFonts w:hint="cs"/>
          <w:rtl/>
        </w:rPr>
        <w:t>: اینکه اگر اينجا روايت معتبر بود مي</w:t>
      </w:r>
      <w:r w:rsidR="009B02BD" w:rsidRPr="00DE6F9D">
        <w:rPr>
          <w:rFonts w:hint="eastAsia"/>
          <w:rtl/>
        </w:rPr>
        <w:t>‌</w:t>
      </w:r>
      <w:r w:rsidR="009B02BD" w:rsidRPr="00DE6F9D">
        <w:rPr>
          <w:rFonts w:hint="cs"/>
          <w:rtl/>
        </w:rPr>
        <w:t xml:space="preserve">گفتيم تركش كراهت دارد و فعلش مستحب است، صرف ترك مستحب نيست بلكه مكروه است. </w:t>
      </w:r>
      <w:r w:rsidRPr="00DE6F9D">
        <w:rPr>
          <w:rFonts w:hint="cs"/>
          <w:rtl/>
        </w:rPr>
        <w:t>ثالثاً</w:t>
      </w:r>
      <w:r w:rsidR="009B02BD" w:rsidRPr="00DE6F9D">
        <w:rPr>
          <w:rFonts w:hint="cs"/>
          <w:rtl/>
        </w:rPr>
        <w:t xml:space="preserve">: اين است كه استحباب بوسیدن يا كراهت تركش </w:t>
      </w:r>
      <w:r w:rsidRPr="00DE6F9D">
        <w:rPr>
          <w:rFonts w:hint="cs"/>
          <w:rtl/>
        </w:rPr>
        <w:t>فی‌الجمله</w:t>
      </w:r>
      <w:r w:rsidR="009B02BD" w:rsidRPr="00DE6F9D">
        <w:rPr>
          <w:rFonts w:hint="cs"/>
          <w:rtl/>
        </w:rPr>
        <w:t xml:space="preserve"> است. </w:t>
      </w:r>
      <w:r w:rsidRPr="00DE6F9D">
        <w:rPr>
          <w:rFonts w:hint="cs"/>
          <w:rtl/>
        </w:rPr>
        <w:t>فی‌الجمله</w:t>
      </w:r>
      <w:r w:rsidR="009B02BD" w:rsidRPr="00DE6F9D">
        <w:rPr>
          <w:rFonts w:hint="cs"/>
          <w:rtl/>
        </w:rPr>
        <w:t xml:space="preserve"> مي</w:t>
      </w:r>
      <w:r w:rsidR="009B02BD" w:rsidRPr="00DE6F9D">
        <w:rPr>
          <w:rFonts w:hint="eastAsia"/>
          <w:rtl/>
        </w:rPr>
        <w:t>‌</w:t>
      </w:r>
      <w:r w:rsidR="009B02BD" w:rsidRPr="00DE6F9D">
        <w:rPr>
          <w:rFonts w:hint="cs"/>
          <w:rtl/>
        </w:rPr>
        <w:t>گويد بايد به اين امر تعلق بگيرد ولي حد و حدودش را مشخص نمي</w:t>
      </w:r>
      <w:r w:rsidR="009B02BD" w:rsidRPr="00DE6F9D">
        <w:rPr>
          <w:rFonts w:hint="eastAsia"/>
          <w:rtl/>
        </w:rPr>
        <w:t>‌</w:t>
      </w:r>
      <w:r w:rsidR="009B02BD" w:rsidRPr="00DE6F9D">
        <w:rPr>
          <w:rFonts w:hint="cs"/>
          <w:rtl/>
        </w:rPr>
        <w:t xml:space="preserve">كند. </w:t>
      </w:r>
    </w:p>
    <w:p w14:paraId="0C2FE58A" w14:textId="30EF691E" w:rsidR="009B02BD" w:rsidRPr="00DE6F9D" w:rsidRDefault="009B02BD" w:rsidP="009B02BD">
      <w:pPr>
        <w:rPr>
          <w:b/>
          <w:bCs/>
          <w:rtl/>
        </w:rPr>
      </w:pPr>
      <w:r w:rsidRPr="00DE6F9D">
        <w:rPr>
          <w:rFonts w:hint="cs"/>
          <w:b/>
          <w:bCs/>
          <w:rtl/>
        </w:rPr>
        <w:t>سوال</w:t>
      </w:r>
      <w:r w:rsidR="00F05408">
        <w:rPr>
          <w:rFonts w:hint="cs"/>
          <w:b/>
          <w:bCs/>
          <w:rtl/>
        </w:rPr>
        <w:t>؟</w:t>
      </w:r>
    </w:p>
    <w:p w14:paraId="24859263" w14:textId="03418D35" w:rsidR="009B02BD" w:rsidRPr="00DE6F9D" w:rsidRDefault="009B02BD" w:rsidP="009B02BD">
      <w:pPr>
        <w:rPr>
          <w:rtl/>
        </w:rPr>
      </w:pPr>
      <w:r w:rsidRPr="00DE6F9D">
        <w:rPr>
          <w:rFonts w:hint="cs"/>
          <w:b/>
          <w:bCs/>
          <w:rtl/>
        </w:rPr>
        <w:lastRenderedPageBreak/>
        <w:t>جواب:</w:t>
      </w:r>
      <w:r w:rsidRPr="00DE6F9D">
        <w:rPr>
          <w:rFonts w:hint="cs"/>
          <w:rtl/>
        </w:rPr>
        <w:t xml:space="preserve"> آن يك قاعده است ولي هر قاعده</w:t>
      </w:r>
      <w:r w:rsidRPr="00DE6F9D">
        <w:rPr>
          <w:rFonts w:hint="eastAsia"/>
          <w:rtl/>
        </w:rPr>
        <w:t>‌</w:t>
      </w:r>
      <w:r w:rsidRPr="00DE6F9D">
        <w:rPr>
          <w:rFonts w:hint="cs"/>
          <w:rtl/>
        </w:rPr>
        <w:t>اي استثناء ‌بر مي</w:t>
      </w:r>
      <w:r w:rsidRPr="00DE6F9D">
        <w:rPr>
          <w:rFonts w:hint="eastAsia"/>
          <w:rtl/>
        </w:rPr>
        <w:t>‌</w:t>
      </w:r>
      <w:r w:rsidRPr="00DE6F9D">
        <w:rPr>
          <w:rFonts w:hint="cs"/>
          <w:rtl/>
        </w:rPr>
        <w:t>دارد به يك موضوعي مي</w:t>
      </w:r>
      <w:r w:rsidRPr="00DE6F9D">
        <w:rPr>
          <w:rFonts w:hint="eastAsia"/>
          <w:rtl/>
        </w:rPr>
        <w:t>‌</w:t>
      </w:r>
      <w:r w:rsidRPr="00DE6F9D">
        <w:rPr>
          <w:rFonts w:hint="cs"/>
          <w:rtl/>
        </w:rPr>
        <w:t xml:space="preserve">رسد قطع داريم كه ارتكاز فقهي كه اين </w:t>
      </w:r>
      <w:r w:rsidR="007506D1" w:rsidRPr="00DE6F9D">
        <w:rPr>
          <w:rFonts w:hint="cs"/>
          <w:rtl/>
        </w:rPr>
        <w:t>نمی‌تواند</w:t>
      </w:r>
      <w:r w:rsidRPr="00DE6F9D">
        <w:rPr>
          <w:rFonts w:hint="cs"/>
          <w:rtl/>
        </w:rPr>
        <w:t xml:space="preserve"> اين امر محرم باشد اين ارتكازات فقهي است شم الفقاهه است، چيزي نيست كه بشود بگويد يك قاعده است قاعده آن است ولي قرائن حالي و مقالي مي</w:t>
      </w:r>
      <w:r w:rsidRPr="00DE6F9D">
        <w:rPr>
          <w:rFonts w:hint="eastAsia"/>
          <w:rtl/>
        </w:rPr>
        <w:t>‌</w:t>
      </w:r>
      <w:r w:rsidRPr="00DE6F9D">
        <w:rPr>
          <w:rFonts w:hint="cs"/>
          <w:rtl/>
        </w:rPr>
        <w:t>آيد جلوي اين را مي</w:t>
      </w:r>
      <w:r w:rsidRPr="00DE6F9D">
        <w:rPr>
          <w:rFonts w:hint="eastAsia"/>
          <w:rtl/>
        </w:rPr>
        <w:t>‌</w:t>
      </w:r>
      <w:r w:rsidRPr="00DE6F9D">
        <w:rPr>
          <w:rFonts w:hint="cs"/>
          <w:rtl/>
        </w:rPr>
        <w:t>گيرد اينكه چنين چيزي اگر از محرمات بود هم گفته مي</w:t>
      </w:r>
      <w:r w:rsidRPr="00DE6F9D">
        <w:rPr>
          <w:rFonts w:hint="eastAsia"/>
          <w:rtl/>
        </w:rPr>
        <w:t>‌</w:t>
      </w:r>
      <w:r w:rsidRPr="00DE6F9D">
        <w:rPr>
          <w:rFonts w:hint="cs"/>
          <w:rtl/>
        </w:rPr>
        <w:t>شد و هم فتوائي نسبت به آن وجود داشت معلوم مي</w:t>
      </w:r>
      <w:r w:rsidRPr="00DE6F9D">
        <w:rPr>
          <w:rFonts w:hint="eastAsia"/>
          <w:rtl/>
        </w:rPr>
        <w:t>‌</w:t>
      </w:r>
      <w:r w:rsidRPr="00DE6F9D">
        <w:rPr>
          <w:rFonts w:hint="cs"/>
          <w:rtl/>
        </w:rPr>
        <w:t>شود چيزي نيست. سندش هم معتبر نيست.</w:t>
      </w:r>
    </w:p>
    <w:p w14:paraId="334D9CBC" w14:textId="77777777" w:rsidR="009B02BD" w:rsidRPr="00DE6F9D" w:rsidRDefault="009B02BD" w:rsidP="009B02BD">
      <w:pPr>
        <w:rPr>
          <w:rtl/>
        </w:rPr>
      </w:pPr>
      <w:r w:rsidRPr="00DE6F9D">
        <w:rPr>
          <w:rFonts w:hint="cs"/>
          <w:b/>
          <w:bCs/>
          <w:rtl/>
        </w:rPr>
        <w:t>سوال:</w:t>
      </w:r>
      <w:r w:rsidRPr="00DE6F9D">
        <w:rPr>
          <w:rFonts w:hint="cs"/>
          <w:rtl/>
        </w:rPr>
        <w:t xml:space="preserve"> اینکه گفته </w:t>
      </w:r>
      <w:r w:rsidRPr="00DE6F9D">
        <w:rPr>
          <w:rFonts w:hint="cs"/>
          <w:b/>
          <w:bCs/>
          <w:rtl/>
        </w:rPr>
        <w:t>«من اهل نار»</w:t>
      </w:r>
      <w:r w:rsidRPr="00DE6F9D">
        <w:rPr>
          <w:rFonts w:hint="cs"/>
          <w:rtl/>
        </w:rPr>
        <w:t xml:space="preserve"> این نبوسیدن فرزند نشانه</w:t>
      </w:r>
      <w:r w:rsidRPr="00DE6F9D">
        <w:rPr>
          <w:rFonts w:hint="eastAsia"/>
          <w:rtl/>
        </w:rPr>
        <w:t>‌</w:t>
      </w:r>
      <w:r w:rsidRPr="00DE6F9D">
        <w:rPr>
          <w:rFonts w:hint="cs"/>
          <w:rtl/>
        </w:rPr>
        <w:t>ای از اهل آتش بودن است نه اینکه به صرف یک عمل نبوسیدن اهل آتش بشود؟</w:t>
      </w:r>
    </w:p>
    <w:p w14:paraId="438297B0" w14:textId="1EC508ED" w:rsidR="009B02BD" w:rsidRPr="00DE6F9D" w:rsidRDefault="009B02BD" w:rsidP="001222A7">
      <w:pPr>
        <w:pStyle w:val="NormalWeb"/>
        <w:rPr>
          <w:rFonts w:ascii="Traditional Arabic" w:eastAsia="Times New Roman" w:hAnsi="Traditional Arabic" w:cs="2  Badr"/>
          <w:sz w:val="30"/>
          <w:szCs w:val="30"/>
          <w:rtl/>
        </w:rPr>
      </w:pPr>
      <w:r w:rsidRPr="00DE6F9D">
        <w:rPr>
          <w:rFonts w:ascii="Calibri" w:hAnsi="Calibri" w:cs="2  Badr" w:hint="cs"/>
          <w:b/>
          <w:bCs/>
          <w:sz w:val="22"/>
          <w:szCs w:val="28"/>
          <w:rtl/>
        </w:rPr>
        <w:t xml:space="preserve"> جواب:</w:t>
      </w:r>
      <w:r w:rsidRPr="00DE6F9D">
        <w:rPr>
          <w:rFonts w:ascii="Calibri" w:hAnsi="Calibri" w:cs="2  Badr" w:hint="cs"/>
          <w:sz w:val="22"/>
          <w:szCs w:val="28"/>
          <w:rtl/>
        </w:rPr>
        <w:t xml:space="preserve"> اين هم به ذهن من مي</w:t>
      </w:r>
      <w:r w:rsidRPr="00DE6F9D">
        <w:rPr>
          <w:rFonts w:ascii="Calibri" w:hAnsi="Calibri" w:cs="2  Badr" w:hint="eastAsia"/>
          <w:sz w:val="22"/>
          <w:szCs w:val="28"/>
          <w:rtl/>
        </w:rPr>
        <w:t>‌</w:t>
      </w:r>
      <w:r w:rsidRPr="00DE6F9D">
        <w:rPr>
          <w:rFonts w:ascii="Calibri" w:hAnsi="Calibri" w:cs="2  Badr" w:hint="cs"/>
          <w:sz w:val="22"/>
          <w:szCs w:val="28"/>
          <w:rtl/>
        </w:rPr>
        <w:t>آيد چيز بدي نيست كه «</w:t>
      </w:r>
      <w:r w:rsidR="001222A7" w:rsidRPr="00DE6F9D">
        <w:rPr>
          <w:rFonts w:ascii="Calibri" w:hAnsi="Calibri" w:cs="2  Badr" w:hint="cs"/>
          <w:b/>
          <w:bCs/>
          <w:sz w:val="22"/>
          <w:szCs w:val="28"/>
          <w:rtl/>
        </w:rPr>
        <w:t>هَذَا رَجُلٌ عِنْدِي أَنَّهُ مِنْ أَهْلِ النَّار</w:t>
      </w:r>
      <w:r w:rsidRPr="00DE6F9D">
        <w:rPr>
          <w:rFonts w:ascii="Calibri" w:hAnsi="Calibri" w:cs="2  Badr" w:hint="cs"/>
          <w:sz w:val="22"/>
          <w:szCs w:val="28"/>
          <w:rtl/>
        </w:rPr>
        <w:t>» در ذهنم بود، كه علاوه بر اينها پيامبر در اينجا نمي</w:t>
      </w:r>
      <w:r w:rsidRPr="00DE6F9D">
        <w:rPr>
          <w:rFonts w:ascii="Calibri" w:hAnsi="Calibri" w:cs="2  Badr" w:hint="eastAsia"/>
          <w:sz w:val="22"/>
          <w:szCs w:val="28"/>
          <w:rtl/>
        </w:rPr>
        <w:t>‌</w:t>
      </w:r>
      <w:r w:rsidRPr="00DE6F9D">
        <w:rPr>
          <w:rFonts w:ascii="Calibri" w:hAnsi="Calibri" w:cs="2  Badr" w:hint="cs"/>
          <w:sz w:val="22"/>
          <w:szCs w:val="28"/>
          <w:rtl/>
        </w:rPr>
        <w:t>فرمايد، البته ظهور اوليه</w:t>
      </w:r>
      <w:r w:rsidRPr="00DE6F9D">
        <w:rPr>
          <w:rFonts w:ascii="Calibri" w:hAnsi="Calibri" w:cs="2  Badr" w:hint="eastAsia"/>
          <w:sz w:val="22"/>
          <w:szCs w:val="28"/>
          <w:rtl/>
        </w:rPr>
        <w:t>‌</w:t>
      </w:r>
      <w:r w:rsidRPr="00DE6F9D">
        <w:rPr>
          <w:rFonts w:ascii="Calibri" w:hAnsi="Calibri" w:cs="2  Badr" w:hint="cs"/>
          <w:sz w:val="22"/>
          <w:szCs w:val="28"/>
          <w:rtl/>
        </w:rPr>
        <w:t>اش اين است كه اهل نار بودنش به خاطر اين عمل است، ولي مي</w:t>
      </w:r>
      <w:r w:rsidRPr="00DE6F9D">
        <w:rPr>
          <w:rFonts w:ascii="Calibri" w:hAnsi="Calibri" w:cs="2  Badr" w:hint="eastAsia"/>
          <w:sz w:val="22"/>
          <w:szCs w:val="28"/>
          <w:rtl/>
        </w:rPr>
        <w:t>‌</w:t>
      </w:r>
      <w:r w:rsidRPr="00DE6F9D">
        <w:rPr>
          <w:rFonts w:ascii="Calibri" w:hAnsi="Calibri" w:cs="2  Badr" w:hint="cs"/>
          <w:sz w:val="22"/>
          <w:szCs w:val="28"/>
          <w:rtl/>
        </w:rPr>
        <w:t>شود احتمال ديگري داد كه اين نشانه</w:t>
      </w:r>
      <w:r w:rsidRPr="00DE6F9D">
        <w:rPr>
          <w:rFonts w:ascii="Calibri" w:hAnsi="Calibri" w:cs="2  Badr" w:hint="eastAsia"/>
          <w:sz w:val="22"/>
          <w:szCs w:val="28"/>
          <w:rtl/>
        </w:rPr>
        <w:t>‌</w:t>
      </w:r>
      <w:r w:rsidRPr="00DE6F9D">
        <w:rPr>
          <w:rFonts w:ascii="Calibri" w:hAnsi="Calibri" w:cs="2  Badr" w:hint="cs"/>
          <w:sz w:val="22"/>
          <w:szCs w:val="28"/>
          <w:rtl/>
        </w:rPr>
        <w:t>اي از اين است كه آدم درستي نيست، نه اينكه خود اين، كار بدي است. اين توجيه در اينجاست البته اين توجيه ظاهر اوليه نيست در هر حال اين روايت به تنهايي معتبر نيست اگر معتبر بود نمي</w:t>
      </w:r>
      <w:r w:rsidRPr="00DE6F9D">
        <w:rPr>
          <w:rFonts w:ascii="Calibri" w:hAnsi="Calibri" w:cs="2  Badr" w:hint="eastAsia"/>
          <w:sz w:val="22"/>
          <w:szCs w:val="28"/>
          <w:rtl/>
        </w:rPr>
        <w:t>‌</w:t>
      </w:r>
      <w:r w:rsidRPr="00DE6F9D">
        <w:rPr>
          <w:rFonts w:ascii="Calibri" w:hAnsi="Calibri" w:cs="2  Badr" w:hint="cs"/>
          <w:sz w:val="22"/>
          <w:szCs w:val="28"/>
          <w:rtl/>
        </w:rPr>
        <w:t>توانستيم حرمت را بگوييم</w:t>
      </w:r>
      <w:r w:rsidRPr="00DE6F9D">
        <w:rPr>
          <w:rFonts w:cs="2  Badr" w:hint="cs"/>
          <w:rtl/>
        </w:rPr>
        <w:t>.</w:t>
      </w:r>
    </w:p>
    <w:p w14:paraId="0402080B" w14:textId="26A87698" w:rsidR="009B02BD" w:rsidRPr="00DE6F9D" w:rsidRDefault="009B02BD" w:rsidP="009B02BD">
      <w:pPr>
        <w:rPr>
          <w:rtl/>
        </w:rPr>
      </w:pPr>
      <w:r w:rsidRPr="00DE6F9D">
        <w:rPr>
          <w:rFonts w:hint="cs"/>
          <w:b/>
          <w:bCs/>
          <w:rtl/>
        </w:rPr>
        <w:t>سوال:</w:t>
      </w:r>
      <w:r w:rsidRPr="00DE6F9D">
        <w:rPr>
          <w:rFonts w:hint="cs"/>
          <w:rtl/>
        </w:rPr>
        <w:t xml:space="preserve"> اگر معتبر هم بود حکم به کراهت </w:t>
      </w:r>
      <w:r w:rsidR="007506D1" w:rsidRPr="00DE6F9D">
        <w:rPr>
          <w:rFonts w:hint="cs"/>
          <w:rtl/>
        </w:rPr>
        <w:t>می‌دادیم</w:t>
      </w:r>
      <w:r w:rsidRPr="00DE6F9D">
        <w:rPr>
          <w:rFonts w:hint="cs"/>
          <w:rtl/>
        </w:rPr>
        <w:t>؟</w:t>
      </w:r>
    </w:p>
    <w:p w14:paraId="5CFB3DF3" w14:textId="036B821C" w:rsidR="009B02BD" w:rsidRPr="00DE6F9D" w:rsidRDefault="009B02BD" w:rsidP="004F75BE">
      <w:pPr>
        <w:rPr>
          <w:rtl/>
        </w:rPr>
      </w:pPr>
      <w:r w:rsidRPr="00DE6F9D">
        <w:rPr>
          <w:rFonts w:hint="cs"/>
          <w:rtl/>
        </w:rPr>
        <w:t xml:space="preserve"> </w:t>
      </w:r>
      <w:r w:rsidRPr="00DE6F9D">
        <w:rPr>
          <w:rFonts w:hint="cs"/>
          <w:b/>
          <w:bCs/>
          <w:rtl/>
        </w:rPr>
        <w:t>جواب:</w:t>
      </w:r>
      <w:r w:rsidRPr="00DE6F9D">
        <w:rPr>
          <w:rFonts w:hint="cs"/>
          <w:rtl/>
        </w:rPr>
        <w:t xml:space="preserve"> كراهت را افاده </w:t>
      </w:r>
      <w:r w:rsidR="007506D1" w:rsidRPr="00DE6F9D">
        <w:rPr>
          <w:rFonts w:hint="cs"/>
          <w:rtl/>
        </w:rPr>
        <w:t>می‌کرد</w:t>
      </w:r>
      <w:r w:rsidRPr="00DE6F9D">
        <w:rPr>
          <w:rFonts w:hint="cs"/>
          <w:rtl/>
        </w:rPr>
        <w:t>. اينكه گفته</w:t>
      </w:r>
      <w:r w:rsidRPr="00DE6F9D">
        <w:rPr>
          <w:rFonts w:hint="eastAsia"/>
          <w:rtl/>
        </w:rPr>
        <w:t>‌</w:t>
      </w:r>
      <w:r w:rsidRPr="00DE6F9D">
        <w:rPr>
          <w:rFonts w:hint="cs"/>
          <w:rtl/>
        </w:rPr>
        <w:t>اند: فتواي به حرمت نيامده، شايد به خاطر اين است كه روايت معتبر نبوده، نه اينكه اين برداشت را نداشتند شايد اين را مي</w:t>
      </w:r>
      <w:r w:rsidRPr="00DE6F9D">
        <w:rPr>
          <w:rFonts w:hint="eastAsia"/>
          <w:rtl/>
        </w:rPr>
        <w:t>‌</w:t>
      </w:r>
      <w:r w:rsidRPr="00DE6F9D">
        <w:rPr>
          <w:rFonts w:hint="cs"/>
          <w:rtl/>
        </w:rPr>
        <w:t>گفتند؛ ولي حتي اگر معتبر هم بود باز هم نمي</w:t>
      </w:r>
      <w:r w:rsidRPr="00DE6F9D">
        <w:rPr>
          <w:rFonts w:hint="eastAsia"/>
          <w:rtl/>
        </w:rPr>
        <w:t>‌</w:t>
      </w:r>
      <w:r w:rsidRPr="00DE6F9D">
        <w:rPr>
          <w:rFonts w:hint="cs"/>
          <w:rtl/>
        </w:rPr>
        <w:t>شد به اين پايبند بود. آن درست است اينكه فتوي نيست شايد به خاطر اين است كه اين سند اعتبار نداشت.</w:t>
      </w:r>
    </w:p>
    <w:p w14:paraId="2D8476B5" w14:textId="77777777" w:rsidR="009B02BD" w:rsidRPr="00DE6F9D" w:rsidRDefault="009B02BD" w:rsidP="009B02BD">
      <w:pPr>
        <w:pStyle w:val="Heading2"/>
        <w:rPr>
          <w:rtl/>
        </w:rPr>
      </w:pPr>
      <w:bookmarkStart w:id="15" w:name="_Toc405124641"/>
      <w:r w:rsidRPr="00DE6F9D">
        <w:rPr>
          <w:rFonts w:hint="cs"/>
          <w:rtl/>
        </w:rPr>
        <w:t>مناقشه در حدیث فضل بن ابی غزه</w:t>
      </w:r>
      <w:bookmarkEnd w:id="15"/>
    </w:p>
    <w:p w14:paraId="79F4516E" w14:textId="1CAF479D" w:rsidR="009B02BD" w:rsidRPr="00DE6F9D" w:rsidRDefault="009B02BD" w:rsidP="00DE6F9D">
      <w:pPr>
        <w:pStyle w:val="NormalWeb"/>
        <w:rPr>
          <w:rFonts w:ascii="Calibri" w:hAnsi="Calibri" w:cs="2  Badr"/>
          <w:sz w:val="22"/>
          <w:szCs w:val="28"/>
          <w:rtl/>
        </w:rPr>
      </w:pPr>
      <w:r w:rsidRPr="00DE6F9D">
        <w:rPr>
          <w:rFonts w:ascii="Calibri" w:hAnsi="Calibri" w:cs="2  Badr" w:hint="cs"/>
          <w:sz w:val="22"/>
          <w:szCs w:val="28"/>
          <w:rtl/>
        </w:rPr>
        <w:t xml:space="preserve">روايت دوم همين باب هست كه دارد كه «قد تقدم في حديث فضل بن ابي غره» اين روايت دوم باب </w:t>
      </w:r>
      <w:r w:rsidR="007506D1" w:rsidRPr="00DE6F9D">
        <w:rPr>
          <w:rFonts w:ascii="Calibri" w:hAnsi="Calibri" w:cs="2  Badr" w:hint="cs"/>
          <w:sz w:val="22"/>
          <w:szCs w:val="28"/>
          <w:rtl/>
        </w:rPr>
        <w:t>هشتادونه</w:t>
      </w:r>
      <w:r w:rsidRPr="00DE6F9D">
        <w:rPr>
          <w:rFonts w:ascii="Calibri" w:hAnsi="Calibri" w:cs="2  Badr" w:hint="cs"/>
          <w:sz w:val="22"/>
          <w:szCs w:val="28"/>
          <w:rtl/>
        </w:rPr>
        <w:t xml:space="preserve"> حديث فضل بن ابي غره است. اصل حديث در باب </w:t>
      </w:r>
      <w:r w:rsidR="007506D1" w:rsidRPr="00DE6F9D">
        <w:rPr>
          <w:rFonts w:ascii="Calibri" w:hAnsi="Calibri" w:cs="2  Badr" w:hint="cs"/>
          <w:sz w:val="22"/>
          <w:szCs w:val="28"/>
          <w:rtl/>
        </w:rPr>
        <w:t>هشتادوسه</w:t>
      </w:r>
      <w:r w:rsidRPr="00DE6F9D">
        <w:rPr>
          <w:rFonts w:ascii="Calibri" w:hAnsi="Calibri" w:cs="2  Badr" w:hint="cs"/>
          <w:sz w:val="22"/>
          <w:szCs w:val="28"/>
          <w:rtl/>
        </w:rPr>
        <w:t xml:space="preserve"> حديث سه آمده است. اين حديث دو اينجا در واقع حديث سه باب </w:t>
      </w:r>
      <w:r w:rsidR="007506D1" w:rsidRPr="00DE6F9D">
        <w:rPr>
          <w:rFonts w:ascii="Calibri" w:hAnsi="Calibri" w:cs="2  Badr" w:hint="cs"/>
          <w:sz w:val="22"/>
          <w:szCs w:val="28"/>
          <w:rtl/>
        </w:rPr>
        <w:t>هشتادوسه</w:t>
      </w:r>
      <w:r w:rsidRPr="00DE6F9D">
        <w:rPr>
          <w:rFonts w:ascii="Calibri" w:hAnsi="Calibri" w:cs="2  Badr" w:hint="cs"/>
          <w:sz w:val="22"/>
          <w:szCs w:val="28"/>
          <w:rtl/>
        </w:rPr>
        <w:t xml:space="preserve"> است كه كمي </w:t>
      </w:r>
      <w:r w:rsidR="007506D1" w:rsidRPr="00DE6F9D">
        <w:rPr>
          <w:rFonts w:ascii="Calibri" w:hAnsi="Calibri" w:cs="2  Badr" w:hint="cs"/>
          <w:sz w:val="22"/>
          <w:szCs w:val="28"/>
          <w:rtl/>
        </w:rPr>
        <w:t>مفصل‌تر</w:t>
      </w:r>
      <w:r w:rsidRPr="00DE6F9D">
        <w:rPr>
          <w:rFonts w:ascii="Calibri" w:hAnsi="Calibri" w:cs="2  Badr" w:hint="cs"/>
          <w:sz w:val="22"/>
          <w:szCs w:val="28"/>
          <w:rtl/>
        </w:rPr>
        <w:t xml:space="preserve"> است حديث باب </w:t>
      </w:r>
      <w:r w:rsidR="007506D1" w:rsidRPr="00DE6F9D">
        <w:rPr>
          <w:rFonts w:ascii="Calibri" w:hAnsi="Calibri" w:cs="2  Badr" w:hint="cs"/>
          <w:sz w:val="22"/>
          <w:szCs w:val="28"/>
          <w:rtl/>
        </w:rPr>
        <w:t>هشتادوسه</w:t>
      </w:r>
      <w:r w:rsidRPr="00DE6F9D">
        <w:rPr>
          <w:rFonts w:ascii="Calibri" w:hAnsi="Calibri" w:cs="2  Badr" w:hint="cs"/>
          <w:sz w:val="22"/>
          <w:szCs w:val="28"/>
          <w:rtl/>
        </w:rPr>
        <w:t xml:space="preserve"> اگر ملاحظه بكنيد آنجا اينطور است «عن عدة من اصحابنا عن احمد بن محمد بن خالد عن شريف بن سابق عن الفضل بن ابي غره عن ابي عبدالله عليه السلام» كه امام صادق نقل مي كند كه «</w:t>
      </w:r>
      <w:r w:rsidRPr="00DE6F9D">
        <w:rPr>
          <w:rFonts w:ascii="Calibri" w:hAnsi="Calibri" w:cs="2  Badr" w:hint="cs"/>
          <w:b/>
          <w:bCs/>
          <w:sz w:val="22"/>
          <w:szCs w:val="28"/>
          <w:rtl/>
        </w:rPr>
        <w:t xml:space="preserve">قال رسول الله صل الله عليه و آله و سلم </w:t>
      </w:r>
      <w:r w:rsidR="001222A7" w:rsidRPr="00DE6F9D">
        <w:rPr>
          <w:rFonts w:ascii="Calibri" w:hAnsi="Calibri" w:cs="2  Badr" w:hint="cs"/>
          <w:b/>
          <w:bCs/>
          <w:sz w:val="22"/>
          <w:szCs w:val="28"/>
          <w:rtl/>
        </w:rPr>
        <w:t xml:space="preserve">مَنْ قَبَّلَ‏ وَلَدَهُ‏ كَتَبَ اللَّهُ عَزَّ وَ جَلَّ </w:t>
      </w:r>
      <w:r w:rsidR="001222A7" w:rsidRPr="00DE6F9D">
        <w:rPr>
          <w:rFonts w:ascii="Calibri" w:hAnsi="Calibri" w:cs="2  Badr" w:hint="cs"/>
          <w:b/>
          <w:bCs/>
          <w:sz w:val="22"/>
          <w:szCs w:val="28"/>
          <w:rtl/>
        </w:rPr>
        <w:lastRenderedPageBreak/>
        <w:t>لَهُ حَسَنَةً وَ مَنْ فَرَّحَهُ فَرَّحَهُ اللَّهُ يَوْمَ الْقِيَامَةِ وَ مَنْ عَلَّمَهُ الْقُرْآن</w:t>
      </w:r>
      <w:r w:rsidR="001222A7" w:rsidRPr="00DE6F9D">
        <w:rPr>
          <w:rFonts w:ascii="Calibri" w:hAnsi="Calibri" w:cs="2  Badr" w:hint="cs"/>
          <w:sz w:val="22"/>
          <w:szCs w:val="28"/>
          <w:rtl/>
        </w:rPr>
        <w:t>‏</w:t>
      </w:r>
      <w:r w:rsidRPr="00DE6F9D">
        <w:rPr>
          <w:rFonts w:ascii="Calibri" w:hAnsi="Calibri" w:cs="2  Badr" w:hint="cs"/>
          <w:sz w:val="22"/>
          <w:szCs w:val="28"/>
          <w:rtl/>
        </w:rPr>
        <w:t>»</w:t>
      </w:r>
      <w:r w:rsidR="001222A7" w:rsidRPr="00DE6F9D">
        <w:rPr>
          <w:rStyle w:val="FootnoteReference"/>
          <w:rtl/>
        </w:rPr>
        <w:footnoteReference w:id="7"/>
      </w:r>
      <w:r w:rsidRPr="00DE6F9D">
        <w:rPr>
          <w:rFonts w:ascii="Calibri" w:hAnsi="Calibri" w:cs="2  Badr" w:hint="cs"/>
          <w:sz w:val="22"/>
          <w:szCs w:val="28"/>
          <w:rtl/>
        </w:rPr>
        <w:t xml:space="preserve"> تا آخر سه مطلب در اين روايت هست اين روايت «من قبل ولده کتب الله له حسنه» آمده اين روايت از نظر سندي و دلالي بايد بحث بشود؛ از نظر سندي اين روايت ضعيف است براي اينكه شريف بن ثابت و فضل بن ابي غره اين دو راوي آخري كه در سند قرار گرفته اند هر دو غير موثق هستند، از رجال مشهور نيستند</w:t>
      </w:r>
      <w:r w:rsidR="00F05408">
        <w:rPr>
          <w:rFonts w:ascii="Calibri" w:hAnsi="Calibri" w:cs="2  Badr" w:hint="cs"/>
          <w:sz w:val="22"/>
          <w:szCs w:val="28"/>
          <w:rtl/>
        </w:rPr>
        <w:t>؛</w:t>
      </w:r>
      <w:r w:rsidR="00F05408">
        <w:rPr>
          <w:rFonts w:ascii="Calibri" w:hAnsi="Calibri" w:cs="2  Badr"/>
          <w:sz w:val="22"/>
          <w:szCs w:val="28"/>
          <w:rtl/>
        </w:rPr>
        <w:t xml:space="preserve"> </w:t>
      </w:r>
      <w:r w:rsidR="00F05408">
        <w:rPr>
          <w:rFonts w:ascii="Calibri" w:hAnsi="Calibri" w:cs="2  Badr" w:hint="cs"/>
          <w:sz w:val="22"/>
          <w:szCs w:val="28"/>
          <w:rtl/>
        </w:rPr>
        <w:t>و</w:t>
      </w:r>
      <w:r w:rsidRPr="00DE6F9D">
        <w:rPr>
          <w:rFonts w:ascii="Calibri" w:hAnsi="Calibri" w:cs="2  Badr" w:hint="cs"/>
          <w:sz w:val="22"/>
          <w:szCs w:val="28"/>
          <w:rtl/>
        </w:rPr>
        <w:t xml:space="preserve"> </w:t>
      </w:r>
      <w:r w:rsidR="007506D1" w:rsidRPr="00DE6F9D">
        <w:rPr>
          <w:rFonts w:ascii="Calibri" w:hAnsi="Calibri" w:cs="2  Badr" w:hint="cs"/>
          <w:sz w:val="22"/>
          <w:szCs w:val="28"/>
          <w:rtl/>
        </w:rPr>
        <w:t>ظاهراً</w:t>
      </w:r>
      <w:r w:rsidRPr="00DE6F9D">
        <w:rPr>
          <w:rFonts w:ascii="Calibri" w:hAnsi="Calibri" w:cs="2  Badr" w:hint="cs"/>
          <w:sz w:val="22"/>
          <w:szCs w:val="28"/>
          <w:rtl/>
        </w:rPr>
        <w:t xml:space="preserve"> از رجال كامل الزيارات هم نيستند. عدة من اصحابنا مرحوم كليني درست است اگر شما شريف بن سابق و فضل بن ابي غره بينيد در كامل الزيارات هست يا نيست مهم است. اين روايت توثيق ندارد اين از نظر سند بود، اما از نظر دلالت دلالتش بر استحباب است «</w:t>
      </w:r>
      <w:r w:rsidR="00DE6F9D" w:rsidRPr="00DE6F9D">
        <w:rPr>
          <w:rFonts w:ascii="Calibri" w:hAnsi="Calibri" w:cs="2  Badr" w:hint="cs"/>
          <w:b/>
          <w:bCs/>
          <w:sz w:val="22"/>
          <w:szCs w:val="28"/>
          <w:rtl/>
        </w:rPr>
        <w:t>مَنْ قَبَّلَ‏ وَلَدَهُ‏ كَتَبَ اللَّهُ عَزَّ وَ جَلَّ لَهُ حَسَنَةً</w:t>
      </w:r>
      <w:r w:rsidRPr="00DE6F9D">
        <w:rPr>
          <w:rFonts w:ascii="Calibri" w:hAnsi="Calibri" w:cs="2  Badr" w:hint="cs"/>
          <w:sz w:val="22"/>
          <w:szCs w:val="28"/>
          <w:rtl/>
        </w:rPr>
        <w:t>» طبق قاعده ديروز گفتيم چنين وعده</w:t>
      </w:r>
      <w:r w:rsidRPr="00DE6F9D">
        <w:rPr>
          <w:rFonts w:ascii="Calibri" w:hAnsi="Calibri" w:cs="2  Badr" w:hint="eastAsia"/>
          <w:sz w:val="22"/>
          <w:szCs w:val="28"/>
          <w:rtl/>
        </w:rPr>
        <w:t>‌</w:t>
      </w:r>
      <w:r w:rsidRPr="00DE6F9D">
        <w:rPr>
          <w:rFonts w:ascii="Calibri" w:hAnsi="Calibri" w:cs="2  Badr" w:hint="cs"/>
          <w:sz w:val="22"/>
          <w:szCs w:val="28"/>
          <w:rtl/>
        </w:rPr>
        <w:t>هاي ثواب اخروي، مطلق رجحان را مي</w:t>
      </w:r>
      <w:r w:rsidRPr="00DE6F9D">
        <w:rPr>
          <w:rFonts w:ascii="Calibri" w:hAnsi="Calibri" w:cs="2  Badr" w:hint="eastAsia"/>
          <w:sz w:val="22"/>
          <w:szCs w:val="28"/>
          <w:rtl/>
        </w:rPr>
        <w:t>‌</w:t>
      </w:r>
      <w:r w:rsidRPr="00DE6F9D">
        <w:rPr>
          <w:rFonts w:ascii="Calibri" w:hAnsi="Calibri" w:cs="2  Badr" w:hint="cs"/>
          <w:sz w:val="22"/>
          <w:szCs w:val="28"/>
          <w:rtl/>
        </w:rPr>
        <w:t>رساند نه وجوب را، البته دقيقش استحباب نيست، دقيقش رجحان است يعني جامع است نتيجه تابع اخص مقدمات است بيش از استحباب نمي</w:t>
      </w:r>
      <w:r w:rsidRPr="00DE6F9D">
        <w:rPr>
          <w:rFonts w:ascii="Calibri" w:hAnsi="Calibri" w:cs="2  Badr" w:hint="eastAsia"/>
          <w:sz w:val="22"/>
          <w:szCs w:val="28"/>
          <w:rtl/>
        </w:rPr>
        <w:t>‌</w:t>
      </w:r>
      <w:r w:rsidRPr="00DE6F9D">
        <w:rPr>
          <w:rFonts w:ascii="Calibri" w:hAnsi="Calibri" w:cs="2  Badr" w:hint="cs"/>
          <w:sz w:val="22"/>
          <w:szCs w:val="28"/>
          <w:rtl/>
        </w:rPr>
        <w:t xml:space="preserve">شود استفاده كرد. </w:t>
      </w:r>
    </w:p>
    <w:p w14:paraId="2CE4E724" w14:textId="77777777" w:rsidR="009B02BD" w:rsidRPr="00DE6F9D" w:rsidRDefault="009B02BD" w:rsidP="009B02BD">
      <w:pPr>
        <w:pStyle w:val="Heading3"/>
        <w:rPr>
          <w:rtl/>
        </w:rPr>
      </w:pPr>
      <w:bookmarkStart w:id="16" w:name="_Toc405124642"/>
      <w:r w:rsidRPr="00DE6F9D">
        <w:rPr>
          <w:rFonts w:hint="cs"/>
          <w:rtl/>
        </w:rPr>
        <w:t>نقد روایت روضه الواعظین</w:t>
      </w:r>
      <w:bookmarkEnd w:id="16"/>
    </w:p>
    <w:p w14:paraId="7FF3FB79" w14:textId="0D1E100A" w:rsidR="001222A7" w:rsidRPr="00DE6F9D" w:rsidRDefault="009B02BD" w:rsidP="00DE6F9D">
      <w:pPr>
        <w:rPr>
          <w:rtl/>
        </w:rPr>
      </w:pPr>
      <w:r w:rsidRPr="00DE6F9D">
        <w:rPr>
          <w:rFonts w:hint="cs"/>
          <w:rtl/>
        </w:rPr>
        <w:t>روايت ديگري است كه دلالت بر این مطلب مي</w:t>
      </w:r>
      <w:r w:rsidRPr="00DE6F9D">
        <w:rPr>
          <w:rFonts w:hint="eastAsia"/>
          <w:rtl/>
        </w:rPr>
        <w:t>‌</w:t>
      </w:r>
      <w:r w:rsidRPr="00DE6F9D">
        <w:rPr>
          <w:rFonts w:hint="cs"/>
          <w:rtl/>
        </w:rPr>
        <w:t xml:space="preserve">كند؛ روايت سوم باب </w:t>
      </w:r>
      <w:r w:rsidR="007506D1" w:rsidRPr="00DE6F9D">
        <w:rPr>
          <w:rFonts w:hint="cs"/>
          <w:rtl/>
        </w:rPr>
        <w:t>هشتادونه</w:t>
      </w:r>
      <w:r w:rsidRPr="00DE6F9D">
        <w:rPr>
          <w:rFonts w:hint="cs"/>
          <w:rtl/>
        </w:rPr>
        <w:t xml:space="preserve"> هست كه در </w:t>
      </w:r>
      <w:r w:rsidRPr="00DE6F9D">
        <w:rPr>
          <w:rFonts w:hint="cs"/>
          <w:b/>
          <w:bCs/>
          <w:rtl/>
        </w:rPr>
        <w:t>روضة الواعظين</w:t>
      </w:r>
      <w:r w:rsidRPr="00DE6F9D">
        <w:rPr>
          <w:rFonts w:hint="cs"/>
          <w:rtl/>
        </w:rPr>
        <w:t xml:space="preserve"> آمده. اين روايت مقطوعه هست و سندي برايش ذكر نشده دارد كه </w:t>
      </w:r>
      <w:r w:rsidRPr="00DE6F9D">
        <w:rPr>
          <w:rFonts w:hint="cs"/>
          <w:b/>
          <w:bCs/>
          <w:rtl/>
        </w:rPr>
        <w:t>«اكثروا من قبلة اولادكم فإن لكم بكل قبلة درجة في الجنة مسيرة خمس مأه عام»</w:t>
      </w:r>
      <w:r w:rsidRPr="00DE6F9D">
        <w:rPr>
          <w:rFonts w:hint="cs"/>
          <w:rtl/>
        </w:rPr>
        <w:t xml:space="preserve"> ثواب عجيبي براي ابراز اين محبت ذكر مي</w:t>
      </w:r>
      <w:r w:rsidRPr="00DE6F9D">
        <w:rPr>
          <w:rFonts w:hint="eastAsia"/>
          <w:rtl/>
        </w:rPr>
        <w:t>‌</w:t>
      </w:r>
      <w:r w:rsidRPr="00DE6F9D">
        <w:rPr>
          <w:rFonts w:hint="cs"/>
          <w:rtl/>
        </w:rPr>
        <w:t xml:space="preserve">كند. اين هم روايت چهارم است سندش مقطوعه است، هم در </w:t>
      </w:r>
      <w:r w:rsidRPr="00DE6F9D">
        <w:rPr>
          <w:rFonts w:hint="cs"/>
          <w:b/>
          <w:bCs/>
          <w:rtl/>
        </w:rPr>
        <w:t>روضة الواعظين</w:t>
      </w:r>
      <w:r w:rsidRPr="00DE6F9D">
        <w:rPr>
          <w:rFonts w:hint="cs"/>
          <w:rtl/>
        </w:rPr>
        <w:t xml:space="preserve"> آمده هم در مكارم الاخلاق آمده است. مشكل مكارم الاخلاق مرحوم طبرسي و روضة الواعظين كه دو كتاب اخلاقي است و روايات خوبي از نظر اخلاقي در اينها هست </w:t>
      </w:r>
      <w:r w:rsidR="007506D1" w:rsidRPr="00DE6F9D">
        <w:rPr>
          <w:rFonts w:hint="cs"/>
          <w:rtl/>
        </w:rPr>
        <w:t>معمولاً</w:t>
      </w:r>
      <w:r w:rsidRPr="00DE6F9D">
        <w:rPr>
          <w:rFonts w:hint="cs"/>
          <w:rtl/>
        </w:rPr>
        <w:t xml:space="preserve"> اينها مقطوعه است سندي ندارد. روايت چهارم هم روايتي است كه در مكارم الاخلاق آمده و عامه هم در كتبشان اين را نقل </w:t>
      </w:r>
      <w:r w:rsidR="007506D1" w:rsidRPr="00DE6F9D">
        <w:rPr>
          <w:rFonts w:hint="cs"/>
          <w:rtl/>
        </w:rPr>
        <w:t>کرده‌اند</w:t>
      </w:r>
      <w:r w:rsidRPr="00DE6F9D">
        <w:rPr>
          <w:rFonts w:hint="cs"/>
          <w:rtl/>
        </w:rPr>
        <w:t xml:space="preserve"> دارد؛ كه </w:t>
      </w:r>
      <w:r w:rsidRPr="00DE6F9D">
        <w:rPr>
          <w:rFonts w:hint="cs"/>
          <w:b/>
          <w:bCs/>
          <w:rtl/>
        </w:rPr>
        <w:t>«َ كَانَ رَسُولُ اللَّهِ يُقَبِّلُ‏ الْحَسَنَ‏ وَ الْحُسَيْنَ فَقَالَ عُيَيْنَةُ وَ فِي رِوَايَةِ غَيْرِهِ‏ الْأَقْرَعُ بْنُ حَابِسٍ إِنَّ لِي عَشْرَةً مَا قَبَّلْتُ وَاحِداً مِنْهُمْ قَطُّ فَقَالَ ص مَنْ لَا يَرْحَمْ لَا يُرْحَم‏»</w:t>
      </w:r>
      <w:r w:rsidRPr="00DE6F9D">
        <w:rPr>
          <w:rStyle w:val="FootnoteReference"/>
          <w:b/>
          <w:bCs/>
          <w:rtl/>
        </w:rPr>
        <w:footnoteReference w:id="8"/>
      </w:r>
      <w:r w:rsidRPr="00DE6F9D">
        <w:rPr>
          <w:rFonts w:hint="cs"/>
          <w:b/>
          <w:bCs/>
          <w:rtl/>
        </w:rPr>
        <w:t xml:space="preserve"> </w:t>
      </w:r>
      <w:r w:rsidRPr="00DE6F9D">
        <w:rPr>
          <w:rFonts w:hint="cs"/>
          <w:rtl/>
        </w:rPr>
        <w:t>اين هم اين قصه است كه ممكن است با داستاني كه در روايت اول نقل شده بود كه حضرت فرمود</w:t>
      </w:r>
      <w:r w:rsidRPr="00DE6F9D">
        <w:rPr>
          <w:rFonts w:hint="cs"/>
          <w:b/>
          <w:bCs/>
          <w:rtl/>
        </w:rPr>
        <w:t xml:space="preserve"> «هذا رجل من اهل النار»</w:t>
      </w:r>
      <w:r w:rsidRPr="00DE6F9D">
        <w:rPr>
          <w:rFonts w:hint="cs"/>
          <w:rtl/>
        </w:rPr>
        <w:t xml:space="preserve"> اينجا دارد كه </w:t>
      </w:r>
      <w:r w:rsidRPr="00DE6F9D">
        <w:rPr>
          <w:rFonts w:hint="cs"/>
          <w:b/>
          <w:bCs/>
          <w:rtl/>
        </w:rPr>
        <w:t>«</w:t>
      </w:r>
      <w:r w:rsidR="00DE6F9D" w:rsidRPr="00DE6F9D">
        <w:rPr>
          <w:rFonts w:hint="cs"/>
          <w:b/>
          <w:bCs/>
          <w:rtl/>
        </w:rPr>
        <w:t>مَنْ</w:t>
      </w:r>
      <w:r w:rsidR="00DE6F9D" w:rsidRPr="00DE6F9D">
        <w:rPr>
          <w:b/>
          <w:bCs/>
          <w:rtl/>
        </w:rPr>
        <w:t xml:space="preserve"> </w:t>
      </w:r>
      <w:r w:rsidR="00DE6F9D" w:rsidRPr="00DE6F9D">
        <w:rPr>
          <w:rFonts w:hint="cs"/>
          <w:b/>
          <w:bCs/>
          <w:rtl/>
        </w:rPr>
        <w:t>لَا</w:t>
      </w:r>
      <w:r w:rsidR="00DE6F9D" w:rsidRPr="00DE6F9D">
        <w:rPr>
          <w:b/>
          <w:bCs/>
          <w:rtl/>
        </w:rPr>
        <w:t xml:space="preserve"> </w:t>
      </w:r>
      <w:r w:rsidR="00DE6F9D" w:rsidRPr="00DE6F9D">
        <w:rPr>
          <w:rFonts w:hint="cs"/>
          <w:b/>
          <w:bCs/>
          <w:rtl/>
        </w:rPr>
        <w:t>يَرْحَمْ</w:t>
      </w:r>
      <w:r w:rsidR="00DE6F9D" w:rsidRPr="00DE6F9D">
        <w:rPr>
          <w:b/>
          <w:bCs/>
          <w:rtl/>
        </w:rPr>
        <w:t xml:space="preserve"> </w:t>
      </w:r>
      <w:r w:rsidR="00DE6F9D" w:rsidRPr="00DE6F9D">
        <w:rPr>
          <w:rFonts w:hint="cs"/>
          <w:b/>
          <w:bCs/>
          <w:rtl/>
        </w:rPr>
        <w:t>لَا</w:t>
      </w:r>
      <w:r w:rsidR="00DE6F9D" w:rsidRPr="00DE6F9D">
        <w:rPr>
          <w:b/>
          <w:bCs/>
          <w:rtl/>
        </w:rPr>
        <w:t xml:space="preserve"> </w:t>
      </w:r>
      <w:r w:rsidR="00DE6F9D" w:rsidRPr="00DE6F9D">
        <w:rPr>
          <w:rFonts w:hint="cs"/>
          <w:b/>
          <w:bCs/>
          <w:rtl/>
        </w:rPr>
        <w:t>يُرْحَم</w:t>
      </w:r>
      <w:r w:rsidRPr="00DE6F9D">
        <w:rPr>
          <w:rFonts w:hint="cs"/>
          <w:b/>
          <w:bCs/>
          <w:rtl/>
        </w:rPr>
        <w:t>»</w:t>
      </w:r>
      <w:r w:rsidRPr="00DE6F9D">
        <w:rPr>
          <w:rFonts w:hint="cs"/>
          <w:rtl/>
        </w:rPr>
        <w:t xml:space="preserve"> ممكن </w:t>
      </w:r>
      <w:r w:rsidRPr="00DE6F9D">
        <w:rPr>
          <w:rFonts w:hint="cs"/>
          <w:rtl/>
        </w:rPr>
        <w:lastRenderedPageBreak/>
        <w:t>است اينجا دو قصه باشد يا يك قصه باشد. اين روايت هم سندش معتبر نيست، ولي دلالتش دلالت معتبري است و مثل روايت اول كراهت را مي</w:t>
      </w:r>
      <w:r w:rsidRPr="00DE6F9D">
        <w:rPr>
          <w:rFonts w:hint="eastAsia"/>
          <w:rtl/>
        </w:rPr>
        <w:t>‌</w:t>
      </w:r>
      <w:r w:rsidRPr="00DE6F9D">
        <w:rPr>
          <w:rFonts w:hint="cs"/>
          <w:rtl/>
        </w:rPr>
        <w:t>رساند. اين چهار روايتي كه ملاحظه كرديد هيچ كدام سندش معتبر نيست</w:t>
      </w:r>
      <w:r w:rsidR="00F05408">
        <w:rPr>
          <w:rFonts w:hint="cs"/>
          <w:rtl/>
        </w:rPr>
        <w:t>؛</w:t>
      </w:r>
      <w:r w:rsidR="00F05408">
        <w:rPr>
          <w:rtl/>
        </w:rPr>
        <w:t xml:space="preserve"> </w:t>
      </w:r>
      <w:r w:rsidR="00F05408">
        <w:rPr>
          <w:rFonts w:hint="cs"/>
          <w:rtl/>
        </w:rPr>
        <w:t>اما</w:t>
      </w:r>
      <w:r w:rsidRPr="00DE6F9D">
        <w:rPr>
          <w:rFonts w:hint="cs"/>
          <w:rtl/>
        </w:rPr>
        <w:t xml:space="preserve"> دلالت اينها دو طائفه مي</w:t>
      </w:r>
      <w:r w:rsidRPr="00DE6F9D">
        <w:rPr>
          <w:rFonts w:hint="eastAsia"/>
          <w:rtl/>
        </w:rPr>
        <w:t>‌</w:t>
      </w:r>
      <w:r w:rsidRPr="00DE6F9D">
        <w:rPr>
          <w:rFonts w:hint="cs"/>
          <w:rtl/>
        </w:rPr>
        <w:t xml:space="preserve">شوند؛ </w:t>
      </w:r>
    </w:p>
    <w:p w14:paraId="6FA0EB66" w14:textId="77777777" w:rsidR="001222A7" w:rsidRPr="00DE6F9D" w:rsidRDefault="009B02BD" w:rsidP="009B02BD">
      <w:pPr>
        <w:rPr>
          <w:rtl/>
        </w:rPr>
      </w:pPr>
      <w:r w:rsidRPr="00DE6F9D">
        <w:rPr>
          <w:rFonts w:hint="cs"/>
          <w:rtl/>
        </w:rPr>
        <w:t>الف: دو تا كراهت ترك قبله را مي</w:t>
      </w:r>
      <w:r w:rsidRPr="00DE6F9D">
        <w:rPr>
          <w:rFonts w:hint="eastAsia"/>
          <w:rtl/>
        </w:rPr>
        <w:t>‌</w:t>
      </w:r>
      <w:r w:rsidRPr="00DE6F9D">
        <w:rPr>
          <w:rFonts w:hint="cs"/>
          <w:rtl/>
        </w:rPr>
        <w:t xml:space="preserve">رساند كه خيلي مؤكد است. </w:t>
      </w:r>
    </w:p>
    <w:p w14:paraId="684ABB78" w14:textId="77777777" w:rsidR="001473E5" w:rsidRPr="00DE6F9D" w:rsidRDefault="009B02BD" w:rsidP="009B02BD">
      <w:pPr>
        <w:rPr>
          <w:rtl/>
        </w:rPr>
      </w:pPr>
      <w:r w:rsidRPr="00DE6F9D">
        <w:rPr>
          <w:rFonts w:hint="cs"/>
          <w:rtl/>
        </w:rPr>
        <w:t>ب: دو تا استحباب قبله را مي</w:t>
      </w:r>
      <w:r w:rsidRPr="00DE6F9D">
        <w:rPr>
          <w:rFonts w:hint="eastAsia"/>
          <w:rtl/>
        </w:rPr>
        <w:t>‌</w:t>
      </w:r>
      <w:r w:rsidRPr="00DE6F9D">
        <w:rPr>
          <w:rFonts w:hint="cs"/>
          <w:rtl/>
        </w:rPr>
        <w:t>رساند. كه اين روايات دو گروه مي</w:t>
      </w:r>
      <w:r w:rsidRPr="00DE6F9D">
        <w:rPr>
          <w:rFonts w:hint="eastAsia"/>
          <w:rtl/>
        </w:rPr>
        <w:t>‌</w:t>
      </w:r>
      <w:r w:rsidRPr="00DE6F9D">
        <w:rPr>
          <w:rFonts w:hint="cs"/>
          <w:rtl/>
        </w:rPr>
        <w:t>شود و همه اينها هم مربوط به فرزند است نه اولاد (مطلق اطفال) حتي روايت اول هم كه صبي دارد، قيد دارد مي</w:t>
      </w:r>
      <w:r w:rsidRPr="00DE6F9D">
        <w:rPr>
          <w:rFonts w:hint="eastAsia"/>
          <w:rtl/>
        </w:rPr>
        <w:t>‌</w:t>
      </w:r>
      <w:r w:rsidRPr="00DE6F9D">
        <w:rPr>
          <w:rFonts w:hint="cs"/>
          <w:rtl/>
        </w:rPr>
        <w:t xml:space="preserve">گويد؛ </w:t>
      </w:r>
      <w:r w:rsidRPr="00DE6F9D">
        <w:rPr>
          <w:rFonts w:hint="cs"/>
          <w:b/>
          <w:bCs/>
          <w:rtl/>
        </w:rPr>
        <w:t>«صبيا لي»</w:t>
      </w:r>
      <w:r w:rsidRPr="00DE6F9D">
        <w:rPr>
          <w:rFonts w:hint="cs"/>
          <w:rtl/>
        </w:rPr>
        <w:t xml:space="preserve"> و لذا فرزند مي</w:t>
      </w:r>
      <w:r w:rsidRPr="00DE6F9D">
        <w:rPr>
          <w:rFonts w:hint="eastAsia"/>
          <w:rtl/>
        </w:rPr>
        <w:t>‌</w:t>
      </w:r>
      <w:r w:rsidRPr="00DE6F9D">
        <w:rPr>
          <w:rFonts w:hint="cs"/>
          <w:rtl/>
        </w:rPr>
        <w:t xml:space="preserve">شود. پس </w:t>
      </w:r>
    </w:p>
    <w:p w14:paraId="1F2E8B08" w14:textId="77777777" w:rsidR="001473E5" w:rsidRPr="00DE6F9D" w:rsidRDefault="009B02BD" w:rsidP="009B02BD">
      <w:pPr>
        <w:rPr>
          <w:rtl/>
        </w:rPr>
      </w:pPr>
      <w:r w:rsidRPr="00DE6F9D">
        <w:rPr>
          <w:rFonts w:hint="cs"/>
          <w:rtl/>
        </w:rPr>
        <w:t>الف: دو تا از روايات استحباب را افاده مي</w:t>
      </w:r>
      <w:r w:rsidRPr="00DE6F9D">
        <w:rPr>
          <w:rFonts w:hint="eastAsia"/>
          <w:rtl/>
        </w:rPr>
        <w:t>‌</w:t>
      </w:r>
      <w:r w:rsidRPr="00DE6F9D">
        <w:rPr>
          <w:rFonts w:hint="cs"/>
          <w:rtl/>
        </w:rPr>
        <w:t xml:space="preserve">كنند. </w:t>
      </w:r>
    </w:p>
    <w:p w14:paraId="0C08F731" w14:textId="3EADF24C" w:rsidR="001473E5" w:rsidRPr="00DE6F9D" w:rsidRDefault="009B02BD" w:rsidP="009B02BD">
      <w:pPr>
        <w:rPr>
          <w:rtl/>
        </w:rPr>
      </w:pPr>
      <w:r w:rsidRPr="00DE6F9D">
        <w:rPr>
          <w:rFonts w:hint="cs"/>
          <w:rtl/>
        </w:rPr>
        <w:t xml:space="preserve">ب: دو تا كراهت ترك را افاده </w:t>
      </w:r>
      <w:r w:rsidR="007506D1" w:rsidRPr="00DE6F9D">
        <w:rPr>
          <w:rFonts w:hint="cs"/>
          <w:rtl/>
        </w:rPr>
        <w:t>می‌کنند</w:t>
      </w:r>
      <w:r w:rsidRPr="00DE6F9D">
        <w:rPr>
          <w:rFonts w:hint="cs"/>
          <w:rtl/>
        </w:rPr>
        <w:t>، كه اين بالاتر است و همه مربوط به فرزند است نه بچه</w:t>
      </w:r>
      <w:r w:rsidRPr="00DE6F9D">
        <w:rPr>
          <w:rFonts w:hint="eastAsia"/>
          <w:rtl/>
        </w:rPr>
        <w:t>‌</w:t>
      </w:r>
      <w:r w:rsidRPr="00DE6F9D">
        <w:rPr>
          <w:rFonts w:hint="cs"/>
          <w:rtl/>
        </w:rPr>
        <w:t xml:space="preserve">هاي ديگر، </w:t>
      </w:r>
    </w:p>
    <w:p w14:paraId="6484256B" w14:textId="4EFFC8F9" w:rsidR="009B02BD" w:rsidRPr="00DE6F9D" w:rsidRDefault="009B02BD" w:rsidP="009B02BD">
      <w:pPr>
        <w:rPr>
          <w:b/>
          <w:bCs/>
          <w:rtl/>
        </w:rPr>
      </w:pPr>
      <w:r w:rsidRPr="00DE6F9D">
        <w:rPr>
          <w:rFonts w:hint="cs"/>
          <w:rtl/>
        </w:rPr>
        <w:t>اين چهار روايتي بود كه اينجا هست.</w:t>
      </w:r>
    </w:p>
    <w:p w14:paraId="3C9C75CE" w14:textId="77777777" w:rsidR="009B02BD" w:rsidRPr="00DE6F9D" w:rsidRDefault="009B02BD" w:rsidP="009B02BD">
      <w:pPr>
        <w:rPr>
          <w:rtl/>
        </w:rPr>
      </w:pPr>
    </w:p>
    <w:p w14:paraId="596023F2" w14:textId="77777777" w:rsidR="009B02BD" w:rsidRPr="00DE6F9D" w:rsidRDefault="009B02BD" w:rsidP="009B02BD">
      <w:pPr>
        <w:pStyle w:val="Heading3"/>
        <w:rPr>
          <w:rtl/>
        </w:rPr>
      </w:pPr>
      <w:bookmarkStart w:id="17" w:name="_Toc405124643"/>
      <w:r w:rsidRPr="00DE6F9D">
        <w:rPr>
          <w:rFonts w:hint="cs"/>
          <w:rtl/>
        </w:rPr>
        <w:t>مناقشه در روایت مرسله</w:t>
      </w:r>
      <w:bookmarkEnd w:id="17"/>
    </w:p>
    <w:p w14:paraId="584FD906" w14:textId="3AD8B5EA" w:rsidR="009B02BD" w:rsidRPr="00DE6F9D" w:rsidRDefault="009B02BD" w:rsidP="00375BD8">
      <w:pPr>
        <w:rPr>
          <w:rtl/>
        </w:rPr>
      </w:pPr>
      <w:r w:rsidRPr="00DE6F9D">
        <w:rPr>
          <w:rFonts w:hint="cs"/>
          <w:rtl/>
        </w:rPr>
        <w:t xml:space="preserve">در همين زمينه در باب </w:t>
      </w:r>
      <w:r w:rsidR="007506D1" w:rsidRPr="00DE6F9D">
        <w:rPr>
          <w:rFonts w:hint="cs"/>
          <w:rtl/>
        </w:rPr>
        <w:t>شصت‌وپنج</w:t>
      </w:r>
      <w:r w:rsidRPr="00DE6F9D">
        <w:rPr>
          <w:rFonts w:hint="cs"/>
          <w:rtl/>
        </w:rPr>
        <w:t xml:space="preserve"> مستدرك هم روايتي آمده كه يك روايت است </w:t>
      </w:r>
      <w:r w:rsidR="00375BD8" w:rsidRPr="00DE6F9D">
        <w:rPr>
          <w:rFonts w:hint="cs"/>
          <w:rtl/>
        </w:rPr>
        <w:t>که</w:t>
      </w:r>
      <w:r w:rsidRPr="00DE6F9D">
        <w:rPr>
          <w:rFonts w:hint="cs"/>
          <w:rtl/>
        </w:rPr>
        <w:t xml:space="preserve"> معتبر نيست</w:t>
      </w:r>
      <w:r w:rsidR="00375BD8" w:rsidRPr="00DE6F9D">
        <w:rPr>
          <w:rFonts w:hint="cs"/>
          <w:rtl/>
        </w:rPr>
        <w:t xml:space="preserve">؛ در لب اللباب </w:t>
      </w:r>
      <w:r w:rsidRPr="00DE6F9D">
        <w:rPr>
          <w:rFonts w:hint="cs"/>
          <w:rtl/>
        </w:rPr>
        <w:t xml:space="preserve">قطب راوندي </w:t>
      </w:r>
      <w:r w:rsidR="00375BD8" w:rsidRPr="00DE6F9D">
        <w:rPr>
          <w:rFonts w:hint="cs"/>
          <w:rtl/>
        </w:rPr>
        <w:t>آمده</w:t>
      </w:r>
      <w:r w:rsidRPr="00DE6F9D">
        <w:rPr>
          <w:rFonts w:hint="cs"/>
          <w:rtl/>
        </w:rPr>
        <w:t xml:space="preserve"> و مرسله است و </w:t>
      </w:r>
      <w:r w:rsidR="007506D1" w:rsidRPr="00DE6F9D">
        <w:rPr>
          <w:rFonts w:hint="cs"/>
          <w:rtl/>
        </w:rPr>
        <w:t>قصه‌ای</w:t>
      </w:r>
      <w:r w:rsidRPr="00DE6F9D">
        <w:rPr>
          <w:rFonts w:hint="cs"/>
          <w:rtl/>
        </w:rPr>
        <w:t xml:space="preserve"> را نقل كرده است كه </w:t>
      </w:r>
      <w:r w:rsidRPr="00DE6F9D">
        <w:rPr>
          <w:rFonts w:hint="cs"/>
          <w:b/>
          <w:bCs/>
          <w:rtl/>
        </w:rPr>
        <w:t>«</w:t>
      </w:r>
      <w:r w:rsidR="0064249F" w:rsidRPr="00DE6F9D">
        <w:rPr>
          <w:rFonts w:hint="cs"/>
          <w:b/>
          <w:bCs/>
          <w:rtl/>
        </w:rPr>
        <w:t>كَانَ</w:t>
      </w:r>
      <w:r w:rsidR="0064249F" w:rsidRPr="00DE6F9D">
        <w:rPr>
          <w:b/>
          <w:bCs/>
          <w:rtl/>
        </w:rPr>
        <w:t xml:space="preserve"> </w:t>
      </w:r>
      <w:r w:rsidR="0064249F" w:rsidRPr="00DE6F9D">
        <w:rPr>
          <w:rFonts w:hint="cs"/>
          <w:b/>
          <w:bCs/>
          <w:rtl/>
        </w:rPr>
        <w:t>لِعَلِيِّ</w:t>
      </w:r>
      <w:r w:rsidR="0064249F" w:rsidRPr="00DE6F9D">
        <w:rPr>
          <w:b/>
          <w:bCs/>
          <w:rtl/>
        </w:rPr>
        <w:t xml:space="preserve"> </w:t>
      </w:r>
      <w:r w:rsidR="0064249F" w:rsidRPr="00DE6F9D">
        <w:rPr>
          <w:rFonts w:hint="cs"/>
          <w:b/>
          <w:bCs/>
          <w:rtl/>
        </w:rPr>
        <w:t>بْنِ</w:t>
      </w:r>
      <w:r w:rsidR="0064249F" w:rsidRPr="00DE6F9D">
        <w:rPr>
          <w:b/>
          <w:bCs/>
          <w:rtl/>
        </w:rPr>
        <w:t xml:space="preserve"> </w:t>
      </w:r>
      <w:r w:rsidR="0064249F" w:rsidRPr="00DE6F9D">
        <w:rPr>
          <w:rFonts w:hint="cs"/>
          <w:b/>
          <w:bCs/>
          <w:rtl/>
        </w:rPr>
        <w:t>أَبِي</w:t>
      </w:r>
      <w:r w:rsidR="0064249F" w:rsidRPr="00DE6F9D">
        <w:rPr>
          <w:b/>
          <w:bCs/>
          <w:rtl/>
        </w:rPr>
        <w:t xml:space="preserve"> </w:t>
      </w:r>
      <w:r w:rsidR="0064249F" w:rsidRPr="00DE6F9D">
        <w:rPr>
          <w:rFonts w:hint="cs"/>
          <w:b/>
          <w:bCs/>
          <w:rtl/>
        </w:rPr>
        <w:t>طَالِبٍ</w:t>
      </w:r>
      <w:r w:rsidR="0064249F" w:rsidRPr="00DE6F9D">
        <w:rPr>
          <w:b/>
          <w:bCs/>
          <w:rtl/>
        </w:rPr>
        <w:t xml:space="preserve"> </w:t>
      </w:r>
      <w:r w:rsidR="0064249F" w:rsidRPr="00DE6F9D">
        <w:rPr>
          <w:rFonts w:hint="cs"/>
          <w:b/>
          <w:bCs/>
          <w:rtl/>
        </w:rPr>
        <w:t>ع</w:t>
      </w:r>
      <w:r w:rsidR="0064249F" w:rsidRPr="00DE6F9D">
        <w:rPr>
          <w:b/>
          <w:bCs/>
          <w:rtl/>
        </w:rPr>
        <w:t xml:space="preserve"> </w:t>
      </w:r>
      <w:r w:rsidR="0064249F" w:rsidRPr="00DE6F9D">
        <w:rPr>
          <w:rFonts w:hint="cs"/>
          <w:b/>
          <w:bCs/>
          <w:rtl/>
        </w:rPr>
        <w:t>ابْنٌ</w:t>
      </w:r>
      <w:r w:rsidR="0064249F" w:rsidRPr="00DE6F9D">
        <w:rPr>
          <w:b/>
          <w:bCs/>
          <w:rtl/>
        </w:rPr>
        <w:t xml:space="preserve"> </w:t>
      </w:r>
      <w:r w:rsidR="0064249F" w:rsidRPr="00DE6F9D">
        <w:rPr>
          <w:rFonts w:hint="cs"/>
          <w:b/>
          <w:bCs/>
          <w:rtl/>
        </w:rPr>
        <w:t>وَ</w:t>
      </w:r>
      <w:r w:rsidR="0064249F" w:rsidRPr="00DE6F9D">
        <w:rPr>
          <w:b/>
          <w:bCs/>
          <w:rtl/>
        </w:rPr>
        <w:t xml:space="preserve"> </w:t>
      </w:r>
      <w:r w:rsidR="0064249F" w:rsidRPr="00DE6F9D">
        <w:rPr>
          <w:rFonts w:hint="cs"/>
          <w:b/>
          <w:bCs/>
          <w:rtl/>
        </w:rPr>
        <w:t>بِنْتٌ</w:t>
      </w:r>
      <w:r w:rsidR="0064249F" w:rsidRPr="00DE6F9D">
        <w:rPr>
          <w:b/>
          <w:bCs/>
          <w:rtl/>
        </w:rPr>
        <w:t xml:space="preserve"> </w:t>
      </w:r>
      <w:r w:rsidR="0064249F" w:rsidRPr="00DE6F9D">
        <w:rPr>
          <w:rFonts w:hint="cs"/>
          <w:b/>
          <w:bCs/>
          <w:rtl/>
        </w:rPr>
        <w:t>فَقَبَّلَ</w:t>
      </w:r>
      <w:r w:rsidR="0064249F" w:rsidRPr="00DE6F9D">
        <w:rPr>
          <w:b/>
          <w:bCs/>
          <w:rtl/>
        </w:rPr>
        <w:t xml:space="preserve"> </w:t>
      </w:r>
      <w:r w:rsidR="0064249F" w:rsidRPr="00DE6F9D">
        <w:rPr>
          <w:rFonts w:hint="cs"/>
          <w:b/>
          <w:bCs/>
          <w:rtl/>
        </w:rPr>
        <w:t>الِابْنَ</w:t>
      </w:r>
      <w:r w:rsidR="0064249F" w:rsidRPr="00DE6F9D">
        <w:rPr>
          <w:b/>
          <w:bCs/>
          <w:rtl/>
        </w:rPr>
        <w:t xml:space="preserve"> </w:t>
      </w:r>
      <w:r w:rsidR="0064249F" w:rsidRPr="00DE6F9D">
        <w:rPr>
          <w:rFonts w:hint="cs"/>
          <w:b/>
          <w:bCs/>
          <w:rtl/>
        </w:rPr>
        <w:t>بَيْنَ</w:t>
      </w:r>
      <w:r w:rsidR="0064249F" w:rsidRPr="00DE6F9D">
        <w:rPr>
          <w:b/>
          <w:bCs/>
          <w:rtl/>
        </w:rPr>
        <w:t xml:space="preserve"> </w:t>
      </w:r>
      <w:r w:rsidR="0064249F" w:rsidRPr="00DE6F9D">
        <w:rPr>
          <w:rFonts w:hint="cs"/>
          <w:b/>
          <w:bCs/>
          <w:rtl/>
        </w:rPr>
        <w:t>يَدَيِ</w:t>
      </w:r>
      <w:r w:rsidR="0064249F" w:rsidRPr="00DE6F9D">
        <w:rPr>
          <w:b/>
          <w:bCs/>
          <w:rtl/>
        </w:rPr>
        <w:t xml:space="preserve"> </w:t>
      </w:r>
      <w:r w:rsidR="0064249F" w:rsidRPr="00DE6F9D">
        <w:rPr>
          <w:rFonts w:hint="cs"/>
          <w:b/>
          <w:bCs/>
          <w:rtl/>
        </w:rPr>
        <w:t>الْبِنْتِ</w:t>
      </w:r>
      <w:r w:rsidR="0064249F" w:rsidRPr="00DE6F9D">
        <w:rPr>
          <w:b/>
          <w:bCs/>
          <w:rtl/>
        </w:rPr>
        <w:t xml:space="preserve"> </w:t>
      </w:r>
      <w:r w:rsidR="0064249F" w:rsidRPr="00DE6F9D">
        <w:rPr>
          <w:rFonts w:hint="cs"/>
          <w:b/>
          <w:bCs/>
          <w:rtl/>
        </w:rPr>
        <w:t>فَقَالَتْ</w:t>
      </w:r>
      <w:r w:rsidR="0064249F" w:rsidRPr="00DE6F9D">
        <w:rPr>
          <w:b/>
          <w:bCs/>
          <w:rtl/>
        </w:rPr>
        <w:t xml:space="preserve"> </w:t>
      </w:r>
      <w:r w:rsidR="0064249F" w:rsidRPr="00DE6F9D">
        <w:rPr>
          <w:rFonts w:hint="cs"/>
          <w:b/>
          <w:bCs/>
          <w:rtl/>
        </w:rPr>
        <w:t>أَ</w:t>
      </w:r>
      <w:r w:rsidR="0064249F" w:rsidRPr="00DE6F9D">
        <w:rPr>
          <w:b/>
          <w:bCs/>
          <w:rtl/>
        </w:rPr>
        <w:t xml:space="preserve"> </w:t>
      </w:r>
      <w:r w:rsidR="0064249F" w:rsidRPr="00DE6F9D">
        <w:rPr>
          <w:rFonts w:hint="cs"/>
          <w:b/>
          <w:bCs/>
          <w:rtl/>
        </w:rPr>
        <w:t>تُحِبُّهُ</w:t>
      </w:r>
      <w:r w:rsidR="0064249F" w:rsidRPr="00DE6F9D">
        <w:rPr>
          <w:b/>
          <w:bCs/>
          <w:rtl/>
        </w:rPr>
        <w:t xml:space="preserve"> </w:t>
      </w:r>
      <w:r w:rsidR="0064249F" w:rsidRPr="00DE6F9D">
        <w:rPr>
          <w:rFonts w:hint="cs"/>
          <w:b/>
          <w:bCs/>
          <w:rtl/>
        </w:rPr>
        <w:t>يَا</w:t>
      </w:r>
      <w:r w:rsidR="0064249F" w:rsidRPr="00DE6F9D">
        <w:rPr>
          <w:b/>
          <w:bCs/>
          <w:rtl/>
        </w:rPr>
        <w:t xml:space="preserve"> </w:t>
      </w:r>
      <w:r w:rsidR="0064249F" w:rsidRPr="00DE6F9D">
        <w:rPr>
          <w:rFonts w:hint="cs"/>
          <w:b/>
          <w:bCs/>
          <w:rtl/>
        </w:rPr>
        <w:t>أَبَه‏</w:t>
      </w:r>
      <w:r w:rsidRPr="00DE6F9D">
        <w:rPr>
          <w:rFonts w:hint="cs"/>
          <w:b/>
          <w:bCs/>
          <w:rtl/>
        </w:rPr>
        <w:t>»</w:t>
      </w:r>
      <w:r w:rsidRPr="00DE6F9D">
        <w:rPr>
          <w:rFonts w:hint="cs"/>
          <w:rtl/>
        </w:rPr>
        <w:t xml:space="preserve"> وقتي حضرت بوسيد. دختر پرسيد: آيا دوستش داري؟ حضرت فرمود: بله، دختر گفت: </w:t>
      </w:r>
      <w:r w:rsidRPr="00DE6F9D">
        <w:rPr>
          <w:rFonts w:hint="cs"/>
          <w:b/>
          <w:bCs/>
          <w:rtl/>
        </w:rPr>
        <w:t>«</w:t>
      </w:r>
      <w:r w:rsidR="00E61FDD" w:rsidRPr="00DE6F9D">
        <w:rPr>
          <w:rFonts w:hint="cs"/>
          <w:b/>
          <w:bCs/>
          <w:rtl/>
        </w:rPr>
        <w:t>ظَنَنْتُ</w:t>
      </w:r>
      <w:r w:rsidR="00E61FDD" w:rsidRPr="00DE6F9D">
        <w:rPr>
          <w:b/>
          <w:bCs/>
          <w:rtl/>
        </w:rPr>
        <w:t xml:space="preserve"> </w:t>
      </w:r>
      <w:r w:rsidR="00E61FDD" w:rsidRPr="00DE6F9D">
        <w:rPr>
          <w:rFonts w:hint="cs"/>
          <w:b/>
          <w:bCs/>
          <w:rtl/>
        </w:rPr>
        <w:t>أَنَّكَ</w:t>
      </w:r>
      <w:r w:rsidR="00E61FDD" w:rsidRPr="00DE6F9D">
        <w:rPr>
          <w:b/>
          <w:bCs/>
          <w:rtl/>
        </w:rPr>
        <w:t xml:space="preserve"> </w:t>
      </w:r>
      <w:r w:rsidR="00E61FDD" w:rsidRPr="00DE6F9D">
        <w:rPr>
          <w:rFonts w:hint="cs"/>
          <w:b/>
          <w:bCs/>
          <w:rtl/>
        </w:rPr>
        <w:t>لَا</w:t>
      </w:r>
      <w:r w:rsidR="00E61FDD" w:rsidRPr="00DE6F9D">
        <w:rPr>
          <w:b/>
          <w:bCs/>
          <w:rtl/>
        </w:rPr>
        <w:t xml:space="preserve"> </w:t>
      </w:r>
      <w:r w:rsidR="00E61FDD" w:rsidRPr="00DE6F9D">
        <w:rPr>
          <w:rFonts w:hint="cs"/>
          <w:b/>
          <w:bCs/>
          <w:rtl/>
        </w:rPr>
        <w:t>تُحِبُّ</w:t>
      </w:r>
      <w:r w:rsidR="00E61FDD" w:rsidRPr="00DE6F9D">
        <w:rPr>
          <w:b/>
          <w:bCs/>
          <w:rtl/>
        </w:rPr>
        <w:t xml:space="preserve"> </w:t>
      </w:r>
      <w:r w:rsidR="00E61FDD" w:rsidRPr="00DE6F9D">
        <w:rPr>
          <w:rFonts w:hint="cs"/>
          <w:b/>
          <w:bCs/>
          <w:rtl/>
        </w:rPr>
        <w:t>أَحَداً</w:t>
      </w:r>
      <w:r w:rsidR="00E61FDD" w:rsidRPr="00DE6F9D">
        <w:rPr>
          <w:b/>
          <w:bCs/>
          <w:rtl/>
        </w:rPr>
        <w:t xml:space="preserve"> </w:t>
      </w:r>
      <w:r w:rsidR="00E61FDD" w:rsidRPr="00DE6F9D">
        <w:rPr>
          <w:rFonts w:hint="cs"/>
          <w:b/>
          <w:bCs/>
          <w:rtl/>
        </w:rPr>
        <w:t>مِنْ</w:t>
      </w:r>
      <w:r w:rsidR="00E61FDD" w:rsidRPr="00DE6F9D">
        <w:rPr>
          <w:b/>
          <w:bCs/>
          <w:rtl/>
        </w:rPr>
        <w:t xml:space="preserve"> </w:t>
      </w:r>
      <w:r w:rsidR="00E61FDD" w:rsidRPr="00DE6F9D">
        <w:rPr>
          <w:rFonts w:hint="cs"/>
          <w:b/>
          <w:bCs/>
          <w:rtl/>
        </w:rPr>
        <w:t>دُونِ</w:t>
      </w:r>
      <w:r w:rsidR="00E61FDD" w:rsidRPr="00DE6F9D">
        <w:rPr>
          <w:b/>
          <w:bCs/>
          <w:rtl/>
        </w:rPr>
        <w:t xml:space="preserve"> </w:t>
      </w:r>
      <w:r w:rsidR="00E61FDD" w:rsidRPr="00DE6F9D">
        <w:rPr>
          <w:rFonts w:hint="cs"/>
          <w:b/>
          <w:bCs/>
          <w:rtl/>
        </w:rPr>
        <w:t>اللَّه‏</w:t>
      </w:r>
      <w:r w:rsidRPr="00DE6F9D">
        <w:rPr>
          <w:rFonts w:hint="cs"/>
          <w:b/>
          <w:bCs/>
          <w:rtl/>
        </w:rPr>
        <w:t>»</w:t>
      </w:r>
      <w:r w:rsidRPr="00DE6F9D">
        <w:rPr>
          <w:rFonts w:hint="cs"/>
          <w:rtl/>
        </w:rPr>
        <w:t xml:space="preserve"> من فکر مي</w:t>
      </w:r>
      <w:r w:rsidRPr="00DE6F9D">
        <w:rPr>
          <w:rFonts w:hint="eastAsia"/>
          <w:rtl/>
        </w:rPr>
        <w:t>‌</w:t>
      </w:r>
      <w:r w:rsidRPr="00DE6F9D">
        <w:rPr>
          <w:rFonts w:hint="cs"/>
          <w:rtl/>
        </w:rPr>
        <w:t>كردم شم</w:t>
      </w:r>
      <w:r w:rsidR="00375BD8" w:rsidRPr="00DE6F9D">
        <w:rPr>
          <w:rFonts w:hint="cs"/>
          <w:rtl/>
        </w:rPr>
        <w:t xml:space="preserve">ا غير از خدا كسي را دوست نداري! </w:t>
      </w:r>
      <w:r w:rsidR="00375BD8" w:rsidRPr="00DE6F9D">
        <w:rPr>
          <w:rFonts w:hint="cs"/>
          <w:b/>
          <w:bCs/>
          <w:rtl/>
        </w:rPr>
        <w:t>«فَبَكَى»</w:t>
      </w:r>
      <w:r w:rsidR="00375BD8" w:rsidRPr="00DE6F9D">
        <w:rPr>
          <w:b/>
          <w:bCs/>
          <w:rtl/>
        </w:rPr>
        <w:t xml:space="preserve"> </w:t>
      </w:r>
      <w:r w:rsidRPr="00DE6F9D">
        <w:rPr>
          <w:rFonts w:hint="cs"/>
          <w:rtl/>
        </w:rPr>
        <w:t xml:space="preserve">حضرت به گريه افتاد كه مبادا اين محبت نسبت به خدا كم بشود. ولي بعد فرمود: </w:t>
      </w:r>
      <w:r w:rsidR="00375BD8" w:rsidRPr="00DE6F9D">
        <w:rPr>
          <w:rFonts w:hint="cs"/>
          <w:b/>
          <w:bCs/>
          <w:rtl/>
        </w:rPr>
        <w:t>«</w:t>
      </w:r>
      <w:r w:rsidR="00E61FDD" w:rsidRPr="00DE6F9D">
        <w:rPr>
          <w:rFonts w:hint="cs"/>
          <w:b/>
          <w:bCs/>
          <w:rtl/>
        </w:rPr>
        <w:t>الْحُبُّ</w:t>
      </w:r>
      <w:r w:rsidR="00E61FDD" w:rsidRPr="00DE6F9D">
        <w:rPr>
          <w:b/>
          <w:bCs/>
          <w:rtl/>
        </w:rPr>
        <w:t xml:space="preserve"> </w:t>
      </w:r>
      <w:r w:rsidR="00E61FDD" w:rsidRPr="00DE6F9D">
        <w:rPr>
          <w:rFonts w:hint="cs"/>
          <w:b/>
          <w:bCs/>
          <w:rtl/>
        </w:rPr>
        <w:t>لِلَّهِ</w:t>
      </w:r>
      <w:r w:rsidR="00E61FDD" w:rsidRPr="00DE6F9D">
        <w:rPr>
          <w:b/>
          <w:bCs/>
          <w:rtl/>
        </w:rPr>
        <w:t xml:space="preserve"> </w:t>
      </w:r>
      <w:r w:rsidR="00E61FDD" w:rsidRPr="00DE6F9D">
        <w:rPr>
          <w:rFonts w:hint="cs"/>
          <w:b/>
          <w:bCs/>
          <w:rtl/>
        </w:rPr>
        <w:t>وَ</w:t>
      </w:r>
      <w:r w:rsidR="00E61FDD" w:rsidRPr="00DE6F9D">
        <w:rPr>
          <w:b/>
          <w:bCs/>
          <w:rtl/>
        </w:rPr>
        <w:t xml:space="preserve"> </w:t>
      </w:r>
      <w:r w:rsidR="00E61FDD" w:rsidRPr="00DE6F9D">
        <w:rPr>
          <w:rFonts w:hint="cs"/>
          <w:b/>
          <w:bCs/>
          <w:rtl/>
        </w:rPr>
        <w:t>الشَّفَقَةُ</w:t>
      </w:r>
      <w:r w:rsidR="00E61FDD" w:rsidRPr="00DE6F9D">
        <w:rPr>
          <w:b/>
          <w:bCs/>
          <w:rtl/>
        </w:rPr>
        <w:t xml:space="preserve"> </w:t>
      </w:r>
      <w:r w:rsidR="00E61FDD" w:rsidRPr="00DE6F9D">
        <w:rPr>
          <w:rFonts w:hint="cs"/>
          <w:b/>
          <w:bCs/>
          <w:rtl/>
        </w:rPr>
        <w:t>لِلْأَوْلَاد</w:t>
      </w:r>
      <w:r w:rsidRPr="00DE6F9D">
        <w:rPr>
          <w:rFonts w:hint="cs"/>
          <w:b/>
          <w:bCs/>
          <w:rtl/>
        </w:rPr>
        <w:t>»</w:t>
      </w:r>
      <w:r w:rsidR="00375BD8" w:rsidRPr="00DE6F9D">
        <w:rPr>
          <w:rStyle w:val="FootnoteReference"/>
          <w:rtl/>
        </w:rPr>
        <w:footnoteReference w:id="9"/>
      </w:r>
      <w:r w:rsidRPr="00DE6F9D">
        <w:rPr>
          <w:rFonts w:hint="cs"/>
          <w:rtl/>
        </w:rPr>
        <w:t xml:space="preserve"> در واقع مي</w:t>
      </w:r>
      <w:r w:rsidRPr="00DE6F9D">
        <w:rPr>
          <w:rFonts w:hint="eastAsia"/>
          <w:rtl/>
        </w:rPr>
        <w:t>‌</w:t>
      </w:r>
      <w:r w:rsidRPr="00DE6F9D">
        <w:rPr>
          <w:rFonts w:hint="cs"/>
          <w:rtl/>
        </w:rPr>
        <w:t>خواهد بفرمايد اين محبت یک محبت ذاتي اصيلي در برابر آن نيست و الا شفقت هم نوعي محبت است مي</w:t>
      </w:r>
      <w:r w:rsidRPr="00DE6F9D">
        <w:rPr>
          <w:rFonts w:hint="eastAsia"/>
          <w:rtl/>
        </w:rPr>
        <w:t>‌</w:t>
      </w:r>
      <w:r w:rsidRPr="00DE6F9D">
        <w:rPr>
          <w:rFonts w:hint="cs"/>
          <w:rtl/>
        </w:rPr>
        <w:t>خواهد بگويد اين در طول آن هست و اصيل و بالذات نيست. اين روايت مي</w:t>
      </w:r>
      <w:r w:rsidRPr="00DE6F9D">
        <w:rPr>
          <w:rFonts w:hint="eastAsia"/>
          <w:rtl/>
        </w:rPr>
        <w:t>‌</w:t>
      </w:r>
      <w:r w:rsidRPr="00DE6F9D">
        <w:rPr>
          <w:rFonts w:hint="cs"/>
          <w:rtl/>
        </w:rPr>
        <w:t>خواهد بگويد اين فعل حضرت دلالت بر نوعي رجحان مي</w:t>
      </w:r>
      <w:r w:rsidRPr="00DE6F9D">
        <w:rPr>
          <w:rFonts w:hint="eastAsia"/>
          <w:rtl/>
        </w:rPr>
        <w:t>‌</w:t>
      </w:r>
      <w:r w:rsidRPr="00DE6F9D">
        <w:rPr>
          <w:rFonts w:hint="cs"/>
          <w:rtl/>
        </w:rPr>
        <w:t>كند.</w:t>
      </w:r>
    </w:p>
    <w:p w14:paraId="0A459A6B" w14:textId="34061BF2" w:rsidR="009B02BD" w:rsidRPr="00DE6F9D" w:rsidRDefault="009B02BD" w:rsidP="009B02BD">
      <w:pPr>
        <w:rPr>
          <w:rtl/>
        </w:rPr>
      </w:pPr>
      <w:r w:rsidRPr="00DE6F9D">
        <w:rPr>
          <w:rFonts w:hint="cs"/>
          <w:rtl/>
        </w:rPr>
        <w:t>سوال:</w:t>
      </w:r>
      <w:r w:rsidR="00DE6F9D" w:rsidRPr="00DE6F9D">
        <w:rPr>
          <w:rFonts w:hint="cs"/>
          <w:rtl/>
        </w:rPr>
        <w:t xml:space="preserve"> ؟</w:t>
      </w:r>
    </w:p>
    <w:p w14:paraId="2B41A92E" w14:textId="77777777" w:rsidR="009B02BD" w:rsidRPr="00DE6F9D" w:rsidRDefault="009B02BD" w:rsidP="009B02BD">
      <w:pPr>
        <w:rPr>
          <w:rtl/>
        </w:rPr>
      </w:pPr>
      <w:r w:rsidRPr="00DE6F9D">
        <w:rPr>
          <w:rFonts w:hint="cs"/>
          <w:rtl/>
        </w:rPr>
        <w:lastRenderedPageBreak/>
        <w:t xml:space="preserve"> جواب: در مورد خدا عظمت خدا است ولي اينجا شفقت است يعني براي كمك به او است نگاه از حوزه بالا است نه اينكه محبتي كه اصيل و ذاتي است. </w:t>
      </w:r>
    </w:p>
    <w:p w14:paraId="110406EE" w14:textId="736365E9" w:rsidR="009B02BD" w:rsidRPr="00DE6F9D" w:rsidRDefault="007506D1" w:rsidP="009B02BD">
      <w:pPr>
        <w:pStyle w:val="Heading1"/>
        <w:rPr>
          <w:rtl/>
        </w:rPr>
      </w:pPr>
      <w:r w:rsidRPr="00DE6F9D">
        <w:rPr>
          <w:rFonts w:hint="eastAsia"/>
          <w:rtl/>
        </w:rPr>
        <w:t>جمع‌بند</w:t>
      </w:r>
      <w:r w:rsidRPr="00DE6F9D">
        <w:rPr>
          <w:rFonts w:hint="cs"/>
          <w:rtl/>
        </w:rPr>
        <w:t>ی</w:t>
      </w:r>
    </w:p>
    <w:p w14:paraId="628A9B4C" w14:textId="2759114A" w:rsidR="009B02BD" w:rsidRPr="00DE6F9D" w:rsidRDefault="009B02BD" w:rsidP="009B02BD">
      <w:r w:rsidRPr="00DE6F9D">
        <w:rPr>
          <w:rFonts w:hint="cs"/>
          <w:rtl/>
        </w:rPr>
        <w:t xml:space="preserve">اين پنج روايت است ممكن است در </w:t>
      </w:r>
      <w:r w:rsidR="007506D1" w:rsidRPr="00DE6F9D">
        <w:rPr>
          <w:rFonts w:hint="cs"/>
          <w:rtl/>
        </w:rPr>
        <w:t>نقل‌هایی</w:t>
      </w:r>
      <w:r w:rsidRPr="00DE6F9D">
        <w:rPr>
          <w:rFonts w:hint="cs"/>
          <w:rtl/>
        </w:rPr>
        <w:t xml:space="preserve"> كه عامه دارند در مورد بوسيدن امام حسن و امام </w:t>
      </w:r>
      <w:r w:rsidR="00F05408">
        <w:rPr>
          <w:rFonts w:hint="cs"/>
          <w:rtl/>
        </w:rPr>
        <w:t>حسين</w:t>
      </w:r>
      <w:r w:rsidR="00F05408">
        <w:rPr>
          <w:rtl/>
        </w:rPr>
        <w:t xml:space="preserve"> (</w:t>
      </w:r>
      <w:r w:rsidRPr="00DE6F9D">
        <w:rPr>
          <w:rFonts w:hint="cs"/>
          <w:rtl/>
        </w:rPr>
        <w:t>ع) باز هم روايت داشته باش</w:t>
      </w:r>
      <w:r w:rsidR="00DE6F9D" w:rsidRPr="00DE6F9D">
        <w:rPr>
          <w:rFonts w:hint="cs"/>
          <w:rtl/>
        </w:rPr>
        <w:t>د البته آن هم بايد الغ</w:t>
      </w:r>
      <w:r w:rsidRPr="00DE6F9D">
        <w:rPr>
          <w:rFonts w:hint="cs"/>
          <w:rtl/>
        </w:rPr>
        <w:t xml:space="preserve">اء خصوصيت بكنيم از امام حسن و امام </w:t>
      </w:r>
      <w:r w:rsidR="00F05408">
        <w:rPr>
          <w:rFonts w:hint="cs"/>
          <w:rtl/>
        </w:rPr>
        <w:t>حسين</w:t>
      </w:r>
      <w:r w:rsidR="00F05408">
        <w:rPr>
          <w:rtl/>
        </w:rPr>
        <w:t xml:space="preserve"> (</w:t>
      </w:r>
      <w:r w:rsidRPr="00DE6F9D">
        <w:rPr>
          <w:rFonts w:hint="cs"/>
          <w:rtl/>
        </w:rPr>
        <w:t>ع). اين هم مجموعه پنج شش روايت است كه ممكن است روايات ديگري هم اينجا داشته باشيم، اين روايات هم الكلام الكلام. اينها مي</w:t>
      </w:r>
      <w:r w:rsidRPr="00DE6F9D">
        <w:rPr>
          <w:rFonts w:hint="eastAsia"/>
          <w:rtl/>
        </w:rPr>
        <w:t>‌</w:t>
      </w:r>
      <w:r w:rsidRPr="00DE6F9D">
        <w:rPr>
          <w:rFonts w:hint="cs"/>
          <w:rtl/>
        </w:rPr>
        <w:t xml:space="preserve">تواند خودش نوعي بحث محبت را هم تقويت بكند اين مجموعه هم بنا بر اينكه كسي تسامح در ادله سنن را بپذيرد يا بگويد نوعي مستفيذ است چند قصه ديگر هم در تاريخ و اينها دارد. اگر مجموعه اينها يكي از دو راه را دارد، براي اينكه به حد استحباب بشود رساند و بگوييم نوعي رجحانش را بشود نظر و فتوي داد، ولي اگر كسي خيلي مته به خشخاش بخواهد بگذارد </w:t>
      </w:r>
      <w:r w:rsidR="007506D1" w:rsidRPr="00DE6F9D">
        <w:rPr>
          <w:rFonts w:hint="cs"/>
          <w:rtl/>
        </w:rPr>
        <w:t>طبعاً</w:t>
      </w:r>
      <w:r w:rsidRPr="00DE6F9D">
        <w:rPr>
          <w:rFonts w:hint="cs"/>
          <w:rtl/>
        </w:rPr>
        <w:t xml:space="preserve"> نمي</w:t>
      </w:r>
      <w:r w:rsidRPr="00DE6F9D">
        <w:rPr>
          <w:rFonts w:hint="eastAsia"/>
          <w:rtl/>
        </w:rPr>
        <w:t>‌</w:t>
      </w:r>
      <w:r w:rsidRPr="00DE6F9D">
        <w:rPr>
          <w:rFonts w:hint="cs"/>
          <w:rtl/>
        </w:rPr>
        <w:t>شود البته آن پنج شش روايت محبت با اين روايات قبله همديگر را تأييد مي</w:t>
      </w:r>
      <w:r w:rsidRPr="00DE6F9D">
        <w:rPr>
          <w:rFonts w:hint="eastAsia"/>
          <w:rtl/>
        </w:rPr>
        <w:t>‌</w:t>
      </w:r>
      <w:r w:rsidRPr="00DE6F9D">
        <w:rPr>
          <w:rFonts w:hint="cs"/>
          <w:rtl/>
        </w:rPr>
        <w:t>كنند. البته واضح است كه قبله و بوسيدني كه اين تأكيد شده قبله و بوسيدن از روي محبت است امر واضحي است</w:t>
      </w:r>
      <w:r w:rsidR="00F05408">
        <w:rPr>
          <w:rFonts w:hint="cs"/>
          <w:rtl/>
        </w:rPr>
        <w:t>؛</w:t>
      </w:r>
      <w:r w:rsidR="00F05408">
        <w:rPr>
          <w:rtl/>
        </w:rPr>
        <w:t xml:space="preserve"> </w:t>
      </w:r>
      <w:r w:rsidR="00F05408">
        <w:rPr>
          <w:rFonts w:hint="cs"/>
          <w:rtl/>
        </w:rPr>
        <w:t>و</w:t>
      </w:r>
      <w:r w:rsidRPr="00DE6F9D">
        <w:rPr>
          <w:rFonts w:hint="cs"/>
          <w:rtl/>
        </w:rPr>
        <w:t xml:space="preserve"> لذا آن روايات و اين روايات مي</w:t>
      </w:r>
      <w:r w:rsidRPr="00DE6F9D">
        <w:rPr>
          <w:rFonts w:hint="eastAsia"/>
          <w:rtl/>
        </w:rPr>
        <w:t>‌</w:t>
      </w:r>
      <w:r w:rsidRPr="00DE6F9D">
        <w:rPr>
          <w:rFonts w:hint="cs"/>
          <w:rtl/>
        </w:rPr>
        <w:t xml:space="preserve">توانند همديگر را تأييد بكنند. </w:t>
      </w:r>
      <w:r w:rsidR="007506D1" w:rsidRPr="00DE6F9D">
        <w:rPr>
          <w:rFonts w:hint="cs"/>
          <w:rtl/>
        </w:rPr>
        <w:t>مثلاً</w:t>
      </w:r>
      <w:r w:rsidRPr="00DE6F9D">
        <w:rPr>
          <w:rFonts w:hint="cs"/>
          <w:rtl/>
        </w:rPr>
        <w:t xml:space="preserve"> روايات قبله فرزند خودش را مي</w:t>
      </w:r>
      <w:r w:rsidRPr="00DE6F9D">
        <w:rPr>
          <w:rFonts w:hint="eastAsia"/>
          <w:rtl/>
        </w:rPr>
        <w:t>‌</w:t>
      </w:r>
      <w:r w:rsidRPr="00DE6F9D">
        <w:rPr>
          <w:rFonts w:hint="cs"/>
          <w:rtl/>
        </w:rPr>
        <w:t>گويد، نسبت به ديگران ندارد</w:t>
      </w:r>
      <w:r w:rsidR="00F05408">
        <w:rPr>
          <w:rFonts w:hint="cs"/>
          <w:rtl/>
        </w:rPr>
        <w:t>؛</w:t>
      </w:r>
      <w:r w:rsidR="00F05408">
        <w:rPr>
          <w:rtl/>
        </w:rPr>
        <w:t xml:space="preserve"> </w:t>
      </w:r>
      <w:r w:rsidR="00F05408">
        <w:rPr>
          <w:rFonts w:hint="cs"/>
          <w:rtl/>
        </w:rPr>
        <w:t>و</w:t>
      </w:r>
      <w:r w:rsidRPr="00DE6F9D">
        <w:rPr>
          <w:rFonts w:hint="cs"/>
          <w:rtl/>
        </w:rPr>
        <w:t xml:space="preserve"> در باب يتيم </w:t>
      </w:r>
      <w:r w:rsidR="007506D1" w:rsidRPr="00DE6F9D">
        <w:rPr>
          <w:rFonts w:hint="cs"/>
          <w:rtl/>
        </w:rPr>
        <w:t>مسئولیتی</w:t>
      </w:r>
      <w:r w:rsidRPr="00DE6F9D">
        <w:rPr>
          <w:rFonts w:hint="cs"/>
          <w:rtl/>
        </w:rPr>
        <w:t xml:space="preserve"> علي رأس و اينها دارد ولي باب قبله و اينها نسبت به ديگري ندارد. آنها همه </w:t>
      </w:r>
      <w:r w:rsidR="007506D1" w:rsidRPr="00DE6F9D">
        <w:rPr>
          <w:rFonts w:hint="cs"/>
          <w:rtl/>
        </w:rPr>
        <w:t>بحث‌های</w:t>
      </w:r>
      <w:r w:rsidRPr="00DE6F9D">
        <w:rPr>
          <w:rFonts w:hint="cs"/>
          <w:rtl/>
        </w:rPr>
        <w:t xml:space="preserve"> كلي است كه محبت ورزيدن به ديگران است و ابرازش هم اگر منعي نداشته باشد مانعي ندارد. اين دو بحث محبت و قبله بود كه با نوعي تسامح يا استفاضه مي</w:t>
      </w:r>
      <w:r w:rsidRPr="00DE6F9D">
        <w:rPr>
          <w:rFonts w:hint="eastAsia"/>
          <w:rtl/>
        </w:rPr>
        <w:t>‌</w:t>
      </w:r>
      <w:r w:rsidRPr="00DE6F9D">
        <w:rPr>
          <w:rFonts w:hint="cs"/>
          <w:rtl/>
        </w:rPr>
        <w:t>شود به استحبابش فتوي داد نكات ديگري هم وجود دارد كه جلسه بعد مطرح مي</w:t>
      </w:r>
      <w:r w:rsidRPr="00DE6F9D">
        <w:rPr>
          <w:rFonts w:hint="eastAsia"/>
          <w:rtl/>
        </w:rPr>
        <w:t>‌</w:t>
      </w:r>
      <w:r w:rsidRPr="00DE6F9D">
        <w:rPr>
          <w:rFonts w:hint="cs"/>
          <w:rtl/>
        </w:rPr>
        <w:t xml:space="preserve">كنيم. </w:t>
      </w:r>
    </w:p>
    <w:p w14:paraId="7A748D58" w14:textId="77777777" w:rsidR="00152670" w:rsidRPr="00DE6F9D" w:rsidRDefault="00152670" w:rsidP="00734D59">
      <w:pPr>
        <w:rPr>
          <w:rtl/>
        </w:rPr>
      </w:pPr>
    </w:p>
    <w:sectPr w:rsidR="00152670" w:rsidRPr="00DE6F9D" w:rsidSect="000D5800">
      <w:headerReference w:type="default" r:id="rId9"/>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5905E" w15:done="0"/>
  <w15:commentEx w15:paraId="5F749004" w15:done="0"/>
  <w15:commentEx w15:paraId="62E60C55" w15:done="0"/>
  <w15:commentEx w15:paraId="26C973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90311" w14:textId="77777777" w:rsidR="003D5007" w:rsidRDefault="003D5007" w:rsidP="000D5800">
      <w:pPr>
        <w:spacing w:after="0"/>
      </w:pPr>
      <w:r>
        <w:separator/>
      </w:r>
    </w:p>
  </w:endnote>
  <w:endnote w:type="continuationSeparator" w:id="0">
    <w:p w14:paraId="10857AED" w14:textId="77777777" w:rsidR="003D5007" w:rsidRDefault="003D50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80541" w14:textId="77777777" w:rsidR="003D5007" w:rsidRDefault="003D5007" w:rsidP="000D5800">
      <w:pPr>
        <w:spacing w:after="0"/>
      </w:pPr>
      <w:r>
        <w:separator/>
      </w:r>
    </w:p>
  </w:footnote>
  <w:footnote w:type="continuationSeparator" w:id="0">
    <w:p w14:paraId="4E27E930" w14:textId="77777777" w:rsidR="003D5007" w:rsidRDefault="003D5007" w:rsidP="000D5800">
      <w:pPr>
        <w:spacing w:after="0"/>
      </w:pPr>
      <w:r>
        <w:continuationSeparator/>
      </w:r>
    </w:p>
  </w:footnote>
  <w:footnote w:id="1">
    <w:p w14:paraId="51B63C49" w14:textId="3EBA3467" w:rsidR="00DE6F9D" w:rsidRDefault="00DE6F9D" w:rsidP="00DE6F9D">
      <w:pPr>
        <w:pStyle w:val="FootnoteText"/>
        <w:rPr>
          <w:rtl/>
        </w:rPr>
      </w:pPr>
      <w:r>
        <w:rPr>
          <w:rStyle w:val="FootnoteReference"/>
        </w:rPr>
        <w:footnoteRef/>
      </w:r>
      <w:r>
        <w:rPr>
          <w:rtl/>
        </w:rPr>
        <w:t xml:space="preserve"> </w:t>
      </w:r>
      <w:r>
        <w:rPr>
          <w:rFonts w:hint="cs"/>
          <w:rtl/>
        </w:rPr>
        <w:t>-</w:t>
      </w:r>
      <w:r w:rsidRPr="00DE6F9D">
        <w:rPr>
          <w:rtl/>
        </w:rPr>
        <w:t xml:space="preserve"> </w:t>
      </w:r>
      <w:r w:rsidRPr="00DE6F9D">
        <w:rPr>
          <w:rFonts w:hint="cs"/>
          <w:rtl/>
        </w:rPr>
        <w:t>مستدرك</w:t>
      </w:r>
      <w:r w:rsidRPr="00DE6F9D">
        <w:rPr>
          <w:rtl/>
        </w:rPr>
        <w:t xml:space="preserve"> </w:t>
      </w:r>
      <w:r w:rsidRPr="00DE6F9D">
        <w:rPr>
          <w:rFonts w:hint="cs"/>
          <w:rtl/>
        </w:rPr>
        <w:t>الوسائل</w:t>
      </w:r>
      <w:r w:rsidRPr="00DE6F9D">
        <w:rPr>
          <w:rtl/>
        </w:rPr>
        <w:t xml:space="preserve"> </w:t>
      </w:r>
      <w:r w:rsidRPr="00DE6F9D">
        <w:rPr>
          <w:rFonts w:hint="cs"/>
          <w:rtl/>
        </w:rPr>
        <w:t>و</w:t>
      </w:r>
      <w:r w:rsidRPr="00DE6F9D">
        <w:rPr>
          <w:rtl/>
        </w:rPr>
        <w:t xml:space="preserve"> </w:t>
      </w:r>
      <w:r w:rsidRPr="00DE6F9D">
        <w:rPr>
          <w:rFonts w:hint="cs"/>
          <w:rtl/>
        </w:rPr>
        <w:t>مستنبط</w:t>
      </w:r>
      <w:r w:rsidRPr="00DE6F9D">
        <w:rPr>
          <w:rtl/>
        </w:rPr>
        <w:t xml:space="preserve"> </w:t>
      </w:r>
      <w:r w:rsidRPr="00DE6F9D">
        <w:rPr>
          <w:rFonts w:hint="cs"/>
          <w:rtl/>
        </w:rPr>
        <w:t>المسائل،</w:t>
      </w:r>
      <w:r w:rsidRPr="00DE6F9D">
        <w:rPr>
          <w:rtl/>
        </w:rPr>
        <w:t xml:space="preserve"> </w:t>
      </w:r>
      <w:r w:rsidRPr="00DE6F9D">
        <w:rPr>
          <w:rFonts w:hint="cs"/>
          <w:rtl/>
        </w:rPr>
        <w:t>ج‏</w:t>
      </w:r>
      <w:r w:rsidRPr="00DE6F9D">
        <w:rPr>
          <w:rtl/>
        </w:rPr>
        <w:t>15</w:t>
      </w:r>
      <w:r w:rsidRPr="00DE6F9D">
        <w:rPr>
          <w:rFonts w:hint="cs"/>
          <w:rtl/>
        </w:rPr>
        <w:t>،</w:t>
      </w:r>
      <w:r w:rsidRPr="00DE6F9D">
        <w:rPr>
          <w:rtl/>
        </w:rPr>
        <w:t xml:space="preserve"> </w:t>
      </w:r>
      <w:r w:rsidRPr="00DE6F9D">
        <w:rPr>
          <w:rFonts w:hint="cs"/>
          <w:rtl/>
        </w:rPr>
        <w:t>ص</w:t>
      </w:r>
      <w:r w:rsidRPr="00DE6F9D">
        <w:rPr>
          <w:rtl/>
        </w:rPr>
        <w:t>: 114</w:t>
      </w:r>
      <w:r>
        <w:rPr>
          <w:rFonts w:hint="cs"/>
          <w:rtl/>
        </w:rPr>
        <w:t>.</w:t>
      </w:r>
    </w:p>
  </w:footnote>
  <w:footnote w:id="2">
    <w:p w14:paraId="3E920D5C" w14:textId="66D73371" w:rsidR="008B7F1B" w:rsidRDefault="008B7F1B" w:rsidP="008B7F1B">
      <w:pPr>
        <w:pStyle w:val="FootnoteText"/>
      </w:pPr>
      <w:r>
        <w:rPr>
          <w:rStyle w:val="FootnoteReference"/>
        </w:rPr>
        <w:footnoteRef/>
      </w:r>
      <w:r>
        <w:rPr>
          <w:rFonts w:hint="cs"/>
          <w:rtl/>
        </w:rPr>
        <w:t>.</w:t>
      </w:r>
      <w:r w:rsidRPr="008B7F1B">
        <w:rPr>
          <w:rFonts w:eastAsiaTheme="minorHAnsi" w:hint="cs"/>
          <w:b/>
          <w:bCs/>
          <w:sz w:val="22"/>
          <w:szCs w:val="28"/>
          <w:rtl/>
        </w:rPr>
        <w:t xml:space="preserve"> </w:t>
      </w:r>
      <w:r w:rsidRPr="008B7F1B">
        <w:rPr>
          <w:rFonts w:hint="cs"/>
          <w:b/>
          <w:bCs/>
          <w:rtl/>
        </w:rPr>
        <w:t>الإمامة و التبصرة من الحيرة ؛ المقدمة ؛ ص21</w:t>
      </w:r>
    </w:p>
  </w:footnote>
  <w:footnote w:id="3">
    <w:p w14:paraId="5DB2590E" w14:textId="15A5663F" w:rsidR="00AF2718" w:rsidRPr="00AF2718" w:rsidRDefault="00AF2718" w:rsidP="00AF2718">
      <w:pPr>
        <w:pStyle w:val="NormalWeb"/>
        <w:rPr>
          <w:rFonts w:ascii="Traditional Arabic" w:eastAsia="Times New Roman" w:hAnsi="Traditional Arabic" w:cs="Traditional Arabic"/>
          <w:color w:val="000000"/>
          <w:sz w:val="30"/>
          <w:szCs w:val="30"/>
        </w:rPr>
      </w:pPr>
      <w:r>
        <w:rPr>
          <w:rStyle w:val="FootnoteReference"/>
        </w:rPr>
        <w:footnoteRef/>
      </w:r>
      <w:r>
        <w:rPr>
          <w:rFonts w:hint="cs"/>
          <w:rtl/>
        </w:rPr>
        <w:t xml:space="preserve">. </w:t>
      </w:r>
      <w:r w:rsidRPr="00AF2718">
        <w:rPr>
          <w:rFonts w:ascii="Traditional Arabic" w:eastAsia="Times New Roman" w:hAnsi="Traditional Arabic" w:cs="Traditional Arabic" w:hint="cs"/>
          <w:color w:val="2A415C"/>
          <w:sz w:val="30"/>
          <w:szCs w:val="30"/>
          <w:rtl/>
        </w:rPr>
        <w:t>مستدرك الوسائل و مستنبط المسائل، ج‏15، ص: 170</w:t>
      </w:r>
    </w:p>
    <w:p w14:paraId="1E0F68AC" w14:textId="77777777" w:rsidR="00AF2718" w:rsidRPr="00AF2718" w:rsidRDefault="00AF2718" w:rsidP="00AF2718">
      <w:pPr>
        <w:spacing w:after="0"/>
        <w:ind w:firstLine="0"/>
        <w:contextualSpacing w:val="0"/>
        <w:jc w:val="left"/>
        <w:rPr>
          <w:rFonts w:ascii="Times New Roman" w:eastAsia="Times New Roman" w:hAnsi="Times New Roman" w:cs="Times New Roman"/>
          <w:sz w:val="24"/>
          <w:szCs w:val="24"/>
          <w:rtl/>
        </w:rPr>
      </w:pPr>
    </w:p>
    <w:p w14:paraId="173191AE" w14:textId="37B7791B" w:rsidR="00AF2718" w:rsidRDefault="00AF2718">
      <w:pPr>
        <w:pStyle w:val="FootnoteText"/>
        <w:rPr>
          <w:rtl/>
        </w:rPr>
      </w:pPr>
    </w:p>
  </w:footnote>
  <w:footnote w:id="4">
    <w:p w14:paraId="52D77A00" w14:textId="68DD60AC" w:rsidR="0019093C" w:rsidRPr="0019093C" w:rsidRDefault="0019093C" w:rsidP="0019093C">
      <w:pPr>
        <w:pStyle w:val="NormalWeb"/>
        <w:rPr>
          <w:rFonts w:ascii="Traditional Arabic" w:eastAsia="Times New Roman" w:hAnsi="Traditional Arabic" w:cs="Traditional Arabic"/>
          <w:color w:val="000000"/>
          <w:sz w:val="30"/>
          <w:szCs w:val="30"/>
          <w:rtl/>
        </w:rPr>
      </w:pPr>
      <w:r>
        <w:rPr>
          <w:rStyle w:val="FootnoteReference"/>
        </w:rPr>
        <w:footnoteRef/>
      </w:r>
      <w:r>
        <w:rPr>
          <w:rFonts w:hint="cs"/>
          <w:rtl/>
        </w:rPr>
        <w:t xml:space="preserve">. </w:t>
      </w:r>
      <w:r w:rsidRPr="0019093C">
        <w:rPr>
          <w:rFonts w:ascii="Traditional Arabic" w:eastAsia="Times New Roman" w:hAnsi="Traditional Arabic" w:cs="Traditional Arabic" w:hint="cs"/>
          <w:color w:val="2A415C"/>
          <w:sz w:val="30"/>
          <w:szCs w:val="30"/>
          <w:rtl/>
        </w:rPr>
        <w:t>الكافي (ط - الإسلامية)، ج‏6، ص: 50</w:t>
      </w:r>
    </w:p>
  </w:footnote>
  <w:footnote w:id="5">
    <w:p w14:paraId="2EB00CFE" w14:textId="0FD29289" w:rsidR="00FB232B" w:rsidRPr="00FB232B" w:rsidRDefault="0019093C" w:rsidP="00FB232B">
      <w:pPr>
        <w:pStyle w:val="FootnoteText"/>
      </w:pPr>
      <w:r>
        <w:rPr>
          <w:rStyle w:val="FootnoteReference"/>
        </w:rPr>
        <w:footnoteRef/>
      </w:r>
      <w:r w:rsidR="00FB232B">
        <w:rPr>
          <w:rFonts w:hint="cs"/>
          <w:rtl/>
        </w:rPr>
        <w:t xml:space="preserve">. </w:t>
      </w:r>
      <w:r w:rsidR="00FB232B" w:rsidRPr="00FB232B">
        <w:rPr>
          <w:rFonts w:hint="cs"/>
          <w:rtl/>
        </w:rPr>
        <w:t>شرح نهج البلاغة لابن أبي الحديد، ج‏16، ص: 57</w:t>
      </w:r>
    </w:p>
    <w:p w14:paraId="32EF31CF" w14:textId="77777777" w:rsidR="00FB232B" w:rsidRPr="00FB232B" w:rsidRDefault="00FB232B" w:rsidP="00FB232B">
      <w:pPr>
        <w:pStyle w:val="FootnoteText"/>
        <w:rPr>
          <w:rtl/>
        </w:rPr>
      </w:pPr>
    </w:p>
    <w:p w14:paraId="519C48B8" w14:textId="65A1FADA" w:rsidR="0019093C" w:rsidRDefault="0019093C">
      <w:pPr>
        <w:pStyle w:val="FootnoteText"/>
        <w:rPr>
          <w:rtl/>
        </w:rPr>
      </w:pPr>
    </w:p>
  </w:footnote>
  <w:footnote w:id="6">
    <w:p w14:paraId="300F37A6" w14:textId="1C4C4267" w:rsidR="00D147B1" w:rsidRPr="001222A7" w:rsidRDefault="00D147B1" w:rsidP="00D147B1">
      <w:pPr>
        <w:pStyle w:val="FootnoteText"/>
        <w:rPr>
          <w:rtl/>
        </w:rPr>
      </w:pPr>
      <w:r>
        <w:rPr>
          <w:rStyle w:val="FootnoteReference"/>
        </w:rPr>
        <w:footnoteRef/>
      </w:r>
      <w:r>
        <w:rPr>
          <w:rFonts w:hint="cs"/>
          <w:rtl/>
        </w:rPr>
        <w:t xml:space="preserve">. </w:t>
      </w:r>
      <w:r w:rsidRPr="001222A7">
        <w:rPr>
          <w:rFonts w:hint="cs"/>
          <w:rtl/>
        </w:rPr>
        <w:t>الكافي (ط - الإسلامية)، ج‏6، ص: 50</w:t>
      </w:r>
    </w:p>
    <w:p w14:paraId="52D6AB41" w14:textId="77777777" w:rsidR="00D147B1" w:rsidRPr="001222A7" w:rsidRDefault="00D147B1" w:rsidP="00D147B1">
      <w:pPr>
        <w:pStyle w:val="FootnoteText"/>
        <w:rPr>
          <w:rtl/>
        </w:rPr>
      </w:pPr>
    </w:p>
    <w:p w14:paraId="1074AF30" w14:textId="77777777" w:rsidR="00D147B1" w:rsidRDefault="00D147B1" w:rsidP="00D147B1">
      <w:pPr>
        <w:pStyle w:val="FootnoteText"/>
        <w:rPr>
          <w:rtl/>
        </w:rPr>
      </w:pPr>
    </w:p>
  </w:footnote>
  <w:footnote w:id="7">
    <w:p w14:paraId="6BCBE2B0" w14:textId="349C1879" w:rsidR="001222A7" w:rsidRPr="001222A7" w:rsidRDefault="001222A7" w:rsidP="001222A7">
      <w:pPr>
        <w:pStyle w:val="FootnoteText"/>
        <w:rPr>
          <w:rtl/>
        </w:rPr>
      </w:pPr>
      <w:r>
        <w:rPr>
          <w:rStyle w:val="FootnoteReference"/>
        </w:rPr>
        <w:footnoteRef/>
      </w:r>
      <w:r>
        <w:rPr>
          <w:rFonts w:hint="cs"/>
          <w:rtl/>
        </w:rPr>
        <w:t xml:space="preserve">. </w:t>
      </w:r>
      <w:r w:rsidRPr="001222A7">
        <w:rPr>
          <w:rFonts w:hint="cs"/>
          <w:rtl/>
        </w:rPr>
        <w:t>الكافي (ط - الإسلامية)، ج‏6، ص: 49</w:t>
      </w:r>
    </w:p>
    <w:p w14:paraId="07C47CEA" w14:textId="77777777" w:rsidR="001222A7" w:rsidRPr="001222A7" w:rsidRDefault="001222A7" w:rsidP="001222A7">
      <w:pPr>
        <w:pStyle w:val="FootnoteText"/>
        <w:rPr>
          <w:rtl/>
        </w:rPr>
      </w:pPr>
    </w:p>
    <w:p w14:paraId="7F0327AA" w14:textId="32DEC7B6" w:rsidR="001222A7" w:rsidRDefault="001222A7">
      <w:pPr>
        <w:pStyle w:val="FootnoteText"/>
        <w:rPr>
          <w:rtl/>
        </w:rPr>
      </w:pPr>
    </w:p>
  </w:footnote>
  <w:footnote w:id="8">
    <w:p w14:paraId="7A000CE9" w14:textId="6363B67E" w:rsidR="009B02BD" w:rsidRDefault="009B02BD" w:rsidP="009B02BD">
      <w:pPr>
        <w:pStyle w:val="FootnoteText"/>
      </w:pPr>
      <w:r>
        <w:rPr>
          <w:rStyle w:val="FootnoteReference"/>
        </w:rPr>
        <w:footnoteRef/>
      </w:r>
      <w:r>
        <w:rPr>
          <w:rFonts w:hint="cs"/>
          <w:rtl/>
        </w:rPr>
        <w:t>.</w:t>
      </w:r>
    </w:p>
  </w:footnote>
  <w:footnote w:id="9">
    <w:p w14:paraId="26C79778" w14:textId="2B8E6959" w:rsidR="00375BD8" w:rsidRDefault="00375BD8" w:rsidP="00375BD8">
      <w:pPr>
        <w:pStyle w:val="FootnoteText"/>
        <w:rPr>
          <w:rtl/>
        </w:rPr>
      </w:pPr>
      <w:r>
        <w:rPr>
          <w:rStyle w:val="FootnoteReference"/>
        </w:rPr>
        <w:footnoteRef/>
      </w:r>
      <w:r>
        <w:rPr>
          <w:rtl/>
        </w:rPr>
        <w:t xml:space="preserve"> </w:t>
      </w:r>
      <w:r>
        <w:rPr>
          <w:rFonts w:hint="cs"/>
          <w:rtl/>
        </w:rPr>
        <w:t>-</w:t>
      </w:r>
      <w:r>
        <w:rPr>
          <w:rtl/>
        </w:rPr>
        <w:t xml:space="preserve"> </w:t>
      </w:r>
      <w:r w:rsidRPr="00375BD8">
        <w:rPr>
          <w:rFonts w:hint="cs"/>
          <w:rtl/>
        </w:rPr>
        <w:t>مستدرك</w:t>
      </w:r>
      <w:r w:rsidRPr="00375BD8">
        <w:rPr>
          <w:rtl/>
        </w:rPr>
        <w:t xml:space="preserve"> </w:t>
      </w:r>
      <w:r w:rsidRPr="00375BD8">
        <w:rPr>
          <w:rFonts w:hint="cs"/>
          <w:rtl/>
        </w:rPr>
        <w:t>الوسائل</w:t>
      </w:r>
      <w:r w:rsidRPr="00375BD8">
        <w:rPr>
          <w:rtl/>
        </w:rPr>
        <w:t xml:space="preserve"> </w:t>
      </w:r>
      <w:r w:rsidRPr="00375BD8">
        <w:rPr>
          <w:rFonts w:hint="cs"/>
          <w:rtl/>
        </w:rPr>
        <w:t>و</w:t>
      </w:r>
      <w:r w:rsidRPr="00375BD8">
        <w:rPr>
          <w:rtl/>
        </w:rPr>
        <w:t xml:space="preserve"> </w:t>
      </w:r>
      <w:r w:rsidRPr="00375BD8">
        <w:rPr>
          <w:rFonts w:hint="cs"/>
          <w:rtl/>
        </w:rPr>
        <w:t>مستنبط</w:t>
      </w:r>
      <w:r w:rsidRPr="00375BD8">
        <w:rPr>
          <w:rtl/>
        </w:rPr>
        <w:t xml:space="preserve"> </w:t>
      </w:r>
      <w:r w:rsidRPr="00375BD8">
        <w:rPr>
          <w:rFonts w:hint="cs"/>
          <w:rtl/>
        </w:rPr>
        <w:t>المسائل،</w:t>
      </w:r>
      <w:r w:rsidRPr="00375BD8">
        <w:rPr>
          <w:rtl/>
        </w:rPr>
        <w:t xml:space="preserve"> </w:t>
      </w:r>
      <w:r w:rsidRPr="00375BD8">
        <w:rPr>
          <w:rFonts w:hint="cs"/>
          <w:rtl/>
        </w:rPr>
        <w:t>ج‏</w:t>
      </w:r>
      <w:r w:rsidRPr="00375BD8">
        <w:rPr>
          <w:rtl/>
        </w:rPr>
        <w:t>15</w:t>
      </w:r>
      <w:r w:rsidRPr="00375BD8">
        <w:rPr>
          <w:rFonts w:hint="cs"/>
          <w:rtl/>
        </w:rPr>
        <w:t>،</w:t>
      </w:r>
      <w:r w:rsidRPr="00375BD8">
        <w:rPr>
          <w:rtl/>
        </w:rPr>
        <w:t xml:space="preserve"> </w:t>
      </w:r>
      <w:r w:rsidRPr="00375BD8">
        <w:rPr>
          <w:rFonts w:hint="cs"/>
          <w:rtl/>
        </w:rPr>
        <w:t>ص</w:t>
      </w:r>
      <w:r w:rsidRPr="00375BD8">
        <w:rPr>
          <w:rtl/>
        </w:rPr>
        <w:t>: 171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E13F" w14:textId="78B82374" w:rsidR="000D5800" w:rsidRPr="000D5800" w:rsidRDefault="000D5800" w:rsidP="00EA71B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CEE8FED" wp14:editId="071426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92BD1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2B0E4273" wp14:editId="5D17ED8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EA71BF">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B02BD">
      <w:rPr>
        <w:rFonts w:ascii="IranNastaliq" w:hAnsi="IranNastaliq" w:cs="IranNastaliq" w:hint="cs"/>
        <w:sz w:val="40"/>
        <w:szCs w:val="40"/>
        <w:rtl/>
      </w:rPr>
      <w:t>2315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8A350E"/>
    <w:multiLevelType w:val="hybridMultilevel"/>
    <w:tmpl w:val="25127514"/>
    <w:lvl w:ilvl="0" w:tplc="F7203FF2">
      <w:start w:val="1"/>
      <w:numFmt w:val="decimal"/>
      <w:pStyle w:val="ListParagraph"/>
      <w:lvlText w:val="%1-"/>
      <w:lvlJc w:val="left"/>
      <w:pPr>
        <w:ind w:left="720" w:hanging="360"/>
      </w:pPr>
      <w:rPr>
        <w:rFonts w:asciiTheme="minorHAnsi" w:eastAsiaTheme="minorHAnsi" w:hAnsiTheme="minorHAns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0E4545"/>
    <w:multiLevelType w:val="hybridMultilevel"/>
    <w:tmpl w:val="CDE0C818"/>
    <w:lvl w:ilvl="0" w:tplc="FDDA18B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6"/>
  </w:num>
  <w:num w:numId="16">
    <w:abstractNumId w:val="18"/>
  </w:num>
  <w:num w:numId="17">
    <w:abstractNumId w:val="13"/>
  </w:num>
  <w:num w:numId="18">
    <w:abstractNumId w:val="20"/>
  </w:num>
  <w:num w:numId="19">
    <w:abstractNumId w:val="1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D"/>
    <w:rsid w:val="000228A2"/>
    <w:rsid w:val="000324F1"/>
    <w:rsid w:val="00041FE0"/>
    <w:rsid w:val="00052BA3"/>
    <w:rsid w:val="0006363E"/>
    <w:rsid w:val="00080DFF"/>
    <w:rsid w:val="00085ED5"/>
    <w:rsid w:val="000A1A51"/>
    <w:rsid w:val="000D2D0D"/>
    <w:rsid w:val="000D2EAE"/>
    <w:rsid w:val="000D5800"/>
    <w:rsid w:val="000E3E0B"/>
    <w:rsid w:val="000F1897"/>
    <w:rsid w:val="000F7E72"/>
    <w:rsid w:val="00101E2D"/>
    <w:rsid w:val="00102CEB"/>
    <w:rsid w:val="00117955"/>
    <w:rsid w:val="001222A7"/>
    <w:rsid w:val="00133E1D"/>
    <w:rsid w:val="0013617D"/>
    <w:rsid w:val="00136442"/>
    <w:rsid w:val="001473E5"/>
    <w:rsid w:val="00150D4B"/>
    <w:rsid w:val="00152670"/>
    <w:rsid w:val="00155F1F"/>
    <w:rsid w:val="00166DD8"/>
    <w:rsid w:val="001712D6"/>
    <w:rsid w:val="001757C8"/>
    <w:rsid w:val="00177934"/>
    <w:rsid w:val="0019093C"/>
    <w:rsid w:val="00192A6A"/>
    <w:rsid w:val="00197CDD"/>
    <w:rsid w:val="001C367D"/>
    <w:rsid w:val="001D24F8"/>
    <w:rsid w:val="001D542D"/>
    <w:rsid w:val="001E306E"/>
    <w:rsid w:val="001E3FB0"/>
    <w:rsid w:val="001E4FFF"/>
    <w:rsid w:val="001F2E3E"/>
    <w:rsid w:val="0020130E"/>
    <w:rsid w:val="002129C3"/>
    <w:rsid w:val="00224C0A"/>
    <w:rsid w:val="002376A5"/>
    <w:rsid w:val="002417C9"/>
    <w:rsid w:val="00247148"/>
    <w:rsid w:val="002529C5"/>
    <w:rsid w:val="00270294"/>
    <w:rsid w:val="002914BD"/>
    <w:rsid w:val="00297263"/>
    <w:rsid w:val="002A6843"/>
    <w:rsid w:val="002B642A"/>
    <w:rsid w:val="002C56FD"/>
    <w:rsid w:val="002D49E4"/>
    <w:rsid w:val="002E450B"/>
    <w:rsid w:val="002E73F9"/>
    <w:rsid w:val="002F05B9"/>
    <w:rsid w:val="00325D79"/>
    <w:rsid w:val="00340BA3"/>
    <w:rsid w:val="00366400"/>
    <w:rsid w:val="00375BD8"/>
    <w:rsid w:val="003963D7"/>
    <w:rsid w:val="00396F28"/>
    <w:rsid w:val="003A1A05"/>
    <w:rsid w:val="003A2654"/>
    <w:rsid w:val="003A5BF7"/>
    <w:rsid w:val="003C06BF"/>
    <w:rsid w:val="003C7899"/>
    <w:rsid w:val="003D2F0A"/>
    <w:rsid w:val="003D5007"/>
    <w:rsid w:val="003D563F"/>
    <w:rsid w:val="003E1E58"/>
    <w:rsid w:val="00405199"/>
    <w:rsid w:val="00410699"/>
    <w:rsid w:val="00415360"/>
    <w:rsid w:val="0042481C"/>
    <w:rsid w:val="0044591E"/>
    <w:rsid w:val="004651D2"/>
    <w:rsid w:val="00465D26"/>
    <w:rsid w:val="004679F8"/>
    <w:rsid w:val="004B0625"/>
    <w:rsid w:val="004B337F"/>
    <w:rsid w:val="004C1143"/>
    <w:rsid w:val="004F3596"/>
    <w:rsid w:val="004F75BE"/>
    <w:rsid w:val="00557958"/>
    <w:rsid w:val="00572E2D"/>
    <w:rsid w:val="00592103"/>
    <w:rsid w:val="005941DD"/>
    <w:rsid w:val="005A545E"/>
    <w:rsid w:val="005A5862"/>
    <w:rsid w:val="005B0852"/>
    <w:rsid w:val="005C06AE"/>
    <w:rsid w:val="00610C18"/>
    <w:rsid w:val="00612385"/>
    <w:rsid w:val="0061376C"/>
    <w:rsid w:val="00636EFA"/>
    <w:rsid w:val="0064249F"/>
    <w:rsid w:val="0066229C"/>
    <w:rsid w:val="0069696C"/>
    <w:rsid w:val="006A085A"/>
    <w:rsid w:val="006D3A87"/>
    <w:rsid w:val="006D4F35"/>
    <w:rsid w:val="006F01B4"/>
    <w:rsid w:val="00734D59"/>
    <w:rsid w:val="0073609B"/>
    <w:rsid w:val="007506D1"/>
    <w:rsid w:val="00752745"/>
    <w:rsid w:val="007544A3"/>
    <w:rsid w:val="0076665E"/>
    <w:rsid w:val="007749BC"/>
    <w:rsid w:val="00780C88"/>
    <w:rsid w:val="00780E25"/>
    <w:rsid w:val="007818F0"/>
    <w:rsid w:val="00783462"/>
    <w:rsid w:val="00787B13"/>
    <w:rsid w:val="00792FAC"/>
    <w:rsid w:val="007A5D2F"/>
    <w:rsid w:val="007B6FEB"/>
    <w:rsid w:val="007C1EF7"/>
    <w:rsid w:val="007C710E"/>
    <w:rsid w:val="007D0250"/>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B7F1B"/>
    <w:rsid w:val="008C3414"/>
    <w:rsid w:val="008D36D5"/>
    <w:rsid w:val="008E3903"/>
    <w:rsid w:val="008F63E3"/>
    <w:rsid w:val="00913C3B"/>
    <w:rsid w:val="00915509"/>
    <w:rsid w:val="00927388"/>
    <w:rsid w:val="009274FE"/>
    <w:rsid w:val="00931CAC"/>
    <w:rsid w:val="009401AC"/>
    <w:rsid w:val="009613AC"/>
    <w:rsid w:val="00980643"/>
    <w:rsid w:val="009B02BD"/>
    <w:rsid w:val="009B46BC"/>
    <w:rsid w:val="009B61C3"/>
    <w:rsid w:val="009C7B4F"/>
    <w:rsid w:val="009F4EB3"/>
    <w:rsid w:val="00A06D48"/>
    <w:rsid w:val="00A21834"/>
    <w:rsid w:val="00A31C17"/>
    <w:rsid w:val="00A31FDE"/>
    <w:rsid w:val="00A35AC2"/>
    <w:rsid w:val="00A37C77"/>
    <w:rsid w:val="00A5418D"/>
    <w:rsid w:val="00A565D2"/>
    <w:rsid w:val="00A725C2"/>
    <w:rsid w:val="00A769EE"/>
    <w:rsid w:val="00A810A5"/>
    <w:rsid w:val="00A9616A"/>
    <w:rsid w:val="00A96F68"/>
    <w:rsid w:val="00AA2342"/>
    <w:rsid w:val="00AC1B50"/>
    <w:rsid w:val="00AD0304"/>
    <w:rsid w:val="00AD27BE"/>
    <w:rsid w:val="00AF0F1A"/>
    <w:rsid w:val="00AF2718"/>
    <w:rsid w:val="00B15027"/>
    <w:rsid w:val="00B21CF4"/>
    <w:rsid w:val="00B24300"/>
    <w:rsid w:val="00B63F15"/>
    <w:rsid w:val="00B6682A"/>
    <w:rsid w:val="00BB5F7E"/>
    <w:rsid w:val="00BC26F6"/>
    <w:rsid w:val="00BC4833"/>
    <w:rsid w:val="00BD3122"/>
    <w:rsid w:val="00BD40DA"/>
    <w:rsid w:val="00BF3D67"/>
    <w:rsid w:val="00C015EB"/>
    <w:rsid w:val="00C160AF"/>
    <w:rsid w:val="00C22299"/>
    <w:rsid w:val="00C25609"/>
    <w:rsid w:val="00C262D7"/>
    <w:rsid w:val="00C26607"/>
    <w:rsid w:val="00C46272"/>
    <w:rsid w:val="00C60D75"/>
    <w:rsid w:val="00C64CEA"/>
    <w:rsid w:val="00C73012"/>
    <w:rsid w:val="00C763DD"/>
    <w:rsid w:val="00C84FC0"/>
    <w:rsid w:val="00C9244A"/>
    <w:rsid w:val="00CB5DA3"/>
    <w:rsid w:val="00CD1CA4"/>
    <w:rsid w:val="00CE21B1"/>
    <w:rsid w:val="00CE31E6"/>
    <w:rsid w:val="00CE3B74"/>
    <w:rsid w:val="00CF42E2"/>
    <w:rsid w:val="00CF7916"/>
    <w:rsid w:val="00D12556"/>
    <w:rsid w:val="00D147B1"/>
    <w:rsid w:val="00D158F3"/>
    <w:rsid w:val="00D3665C"/>
    <w:rsid w:val="00D508CC"/>
    <w:rsid w:val="00D50F4B"/>
    <w:rsid w:val="00D60547"/>
    <w:rsid w:val="00D66444"/>
    <w:rsid w:val="00D72354"/>
    <w:rsid w:val="00D76353"/>
    <w:rsid w:val="00DB28BB"/>
    <w:rsid w:val="00DC55EE"/>
    <w:rsid w:val="00DC603F"/>
    <w:rsid w:val="00DD3C0D"/>
    <w:rsid w:val="00DD4864"/>
    <w:rsid w:val="00DD71A2"/>
    <w:rsid w:val="00DE1DC4"/>
    <w:rsid w:val="00DE6F9D"/>
    <w:rsid w:val="00E0639C"/>
    <w:rsid w:val="00E067E6"/>
    <w:rsid w:val="00E12531"/>
    <w:rsid w:val="00E143B0"/>
    <w:rsid w:val="00E55891"/>
    <w:rsid w:val="00E61FDD"/>
    <w:rsid w:val="00E6283A"/>
    <w:rsid w:val="00E732A3"/>
    <w:rsid w:val="00E77CB4"/>
    <w:rsid w:val="00E83A85"/>
    <w:rsid w:val="00E90FC4"/>
    <w:rsid w:val="00EA01EC"/>
    <w:rsid w:val="00EA15B0"/>
    <w:rsid w:val="00EA5D97"/>
    <w:rsid w:val="00EA71BF"/>
    <w:rsid w:val="00EC4393"/>
    <w:rsid w:val="00EE1C07"/>
    <w:rsid w:val="00EE2C91"/>
    <w:rsid w:val="00EE3979"/>
    <w:rsid w:val="00EF138C"/>
    <w:rsid w:val="00F034CE"/>
    <w:rsid w:val="00F05408"/>
    <w:rsid w:val="00F10A0F"/>
    <w:rsid w:val="00F32AAD"/>
    <w:rsid w:val="00F40284"/>
    <w:rsid w:val="00F67976"/>
    <w:rsid w:val="00F70BE1"/>
    <w:rsid w:val="00FB232B"/>
    <w:rsid w:val="00FB2DED"/>
    <w:rsid w:val="00FC0862"/>
    <w:rsid w:val="00FC70FB"/>
    <w:rsid w:val="00FD0310"/>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B02B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B02B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9B02B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B02B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9B02BD"/>
    <w:pPr>
      <w:outlineLvl w:val="3"/>
    </w:pPr>
    <w:rPr>
      <w:bCs/>
      <w:sz w:val="36"/>
      <w:szCs w:val="36"/>
    </w:rPr>
  </w:style>
  <w:style w:type="paragraph" w:styleId="Heading5">
    <w:name w:val="heading 5"/>
    <w:basedOn w:val="Normal"/>
    <w:next w:val="Normal"/>
    <w:link w:val="Heading5Char"/>
    <w:autoRedefine/>
    <w:uiPriority w:val="9"/>
    <w:unhideWhenUsed/>
    <w:qFormat/>
    <w:rsid w:val="009B02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B02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B02B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B02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B02B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B02B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9B02B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B02B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B02BD"/>
    <w:rPr>
      <w:rFonts w:eastAsia="2  Lotus" w:cs="2  Badr"/>
      <w:bCs/>
      <w:sz w:val="36"/>
      <w:szCs w:val="36"/>
    </w:rPr>
  </w:style>
  <w:style w:type="character" w:customStyle="1" w:styleId="Heading5Char">
    <w:name w:val="Heading 5 Char"/>
    <w:link w:val="Heading5"/>
    <w:uiPriority w:val="9"/>
    <w:rsid w:val="009B02BD"/>
    <w:rPr>
      <w:rFonts w:ascii="Cambria" w:eastAsia="2  Lotus" w:hAnsi="Cambria" w:cs="2  Badr"/>
      <w:bCs/>
      <w:szCs w:val="36"/>
    </w:rPr>
  </w:style>
  <w:style w:type="paragraph" w:styleId="TOC1">
    <w:name w:val="toc 1"/>
    <w:basedOn w:val="Normal"/>
    <w:next w:val="Normal"/>
    <w:autoRedefine/>
    <w:uiPriority w:val="39"/>
    <w:unhideWhenUsed/>
    <w:qFormat/>
    <w:rsid w:val="009B02BD"/>
    <w:pPr>
      <w:spacing w:after="0"/>
      <w:ind w:firstLine="0"/>
    </w:pPr>
    <w:rPr>
      <w:rFonts w:eastAsiaTheme="minorEastAsia"/>
    </w:rPr>
  </w:style>
  <w:style w:type="paragraph" w:styleId="TOC2">
    <w:name w:val="toc 2"/>
    <w:basedOn w:val="Normal"/>
    <w:next w:val="Normal"/>
    <w:autoRedefine/>
    <w:uiPriority w:val="39"/>
    <w:unhideWhenUsed/>
    <w:qFormat/>
    <w:rsid w:val="009B02BD"/>
    <w:pPr>
      <w:spacing w:after="0"/>
      <w:ind w:left="221"/>
    </w:pPr>
    <w:rPr>
      <w:rFonts w:eastAsiaTheme="minorEastAsia"/>
    </w:rPr>
  </w:style>
  <w:style w:type="paragraph" w:styleId="TOC3">
    <w:name w:val="toc 3"/>
    <w:basedOn w:val="Normal"/>
    <w:next w:val="Normal"/>
    <w:autoRedefine/>
    <w:uiPriority w:val="39"/>
    <w:unhideWhenUsed/>
    <w:qFormat/>
    <w:rsid w:val="009B02BD"/>
    <w:pPr>
      <w:spacing w:after="0"/>
      <w:ind w:left="442"/>
    </w:pPr>
    <w:rPr>
      <w:rFonts w:eastAsia="2  Lotus"/>
    </w:rPr>
  </w:style>
  <w:style w:type="character" w:styleId="SubtleReference">
    <w:name w:val="Subtle Reference"/>
    <w:aliases w:val="مرجع"/>
    <w:uiPriority w:val="31"/>
    <w:qFormat/>
    <w:rsid w:val="009B02BD"/>
    <w:rPr>
      <w:rFonts w:cs="2  Lotus"/>
      <w:smallCaps/>
      <w:color w:val="auto"/>
      <w:szCs w:val="28"/>
      <w:u w:val="single"/>
    </w:rPr>
  </w:style>
  <w:style w:type="character" w:styleId="IntenseReference">
    <w:name w:val="Intense Reference"/>
    <w:uiPriority w:val="32"/>
    <w:qFormat/>
    <w:rsid w:val="009B02BD"/>
    <w:rPr>
      <w:rFonts w:cs="2  Lotus"/>
      <w:b/>
      <w:bCs/>
      <w:smallCaps/>
      <w:color w:val="auto"/>
      <w:spacing w:val="5"/>
      <w:szCs w:val="28"/>
      <w:u w:val="single"/>
    </w:rPr>
  </w:style>
  <w:style w:type="character" w:styleId="BookTitle">
    <w:name w:val="Book Title"/>
    <w:uiPriority w:val="33"/>
    <w:qFormat/>
    <w:rsid w:val="009B02BD"/>
    <w:rPr>
      <w:rFonts w:cs="2  Titr"/>
      <w:b/>
      <w:bCs/>
      <w:smallCaps/>
      <w:spacing w:val="5"/>
      <w:szCs w:val="100"/>
    </w:rPr>
  </w:style>
  <w:style w:type="paragraph" w:styleId="TOCHeading">
    <w:name w:val="TOC Heading"/>
    <w:basedOn w:val="Heading1"/>
    <w:next w:val="Normal"/>
    <w:uiPriority w:val="39"/>
    <w:unhideWhenUsed/>
    <w:qFormat/>
    <w:rsid w:val="009B02B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B02BD"/>
    <w:pPr>
      <w:bidi/>
      <w:contextualSpacing/>
      <w:jc w:val="center"/>
    </w:pPr>
    <w:rPr>
      <w:rFonts w:eastAsia="2  Lotus" w:cs="2  Badr"/>
      <w:b/>
      <w:sz w:val="72"/>
      <w:szCs w:val="28"/>
    </w:rPr>
  </w:style>
  <w:style w:type="character" w:customStyle="1" w:styleId="Heading6Char">
    <w:name w:val="Heading 6 Char"/>
    <w:link w:val="Heading6"/>
    <w:uiPriority w:val="9"/>
    <w:rsid w:val="009B02BD"/>
    <w:rPr>
      <w:rFonts w:ascii="Cambria" w:eastAsia="2  Lotus" w:hAnsi="Cambria" w:cs="2  Badr"/>
      <w:bCs/>
      <w:i/>
      <w:szCs w:val="34"/>
    </w:rPr>
  </w:style>
  <w:style w:type="character" w:customStyle="1" w:styleId="Heading7Char">
    <w:name w:val="Heading 7 Char"/>
    <w:link w:val="Heading7"/>
    <w:uiPriority w:val="9"/>
    <w:rsid w:val="009B02B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B02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B02BD"/>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9B02BD"/>
    <w:pPr>
      <w:spacing w:after="0"/>
      <w:ind w:left="658"/>
    </w:pPr>
    <w:rPr>
      <w:rFonts w:eastAsia="Times New Roman"/>
    </w:rPr>
  </w:style>
  <w:style w:type="paragraph" w:styleId="TOC5">
    <w:name w:val="toc 5"/>
    <w:basedOn w:val="Normal"/>
    <w:next w:val="Normal"/>
    <w:autoRedefine/>
    <w:uiPriority w:val="39"/>
    <w:unhideWhenUsed/>
    <w:qFormat/>
    <w:rsid w:val="009B02BD"/>
    <w:pPr>
      <w:spacing w:after="0"/>
      <w:ind w:left="879"/>
    </w:pPr>
    <w:rPr>
      <w:rFonts w:eastAsia="Times New Roman"/>
    </w:rPr>
  </w:style>
  <w:style w:type="paragraph" w:styleId="TOC6">
    <w:name w:val="toc 6"/>
    <w:basedOn w:val="Normal"/>
    <w:next w:val="Normal"/>
    <w:autoRedefine/>
    <w:uiPriority w:val="39"/>
    <w:unhideWhenUsed/>
    <w:qFormat/>
    <w:rsid w:val="009B02BD"/>
    <w:pPr>
      <w:spacing w:after="0"/>
      <w:ind w:left="1100"/>
    </w:pPr>
    <w:rPr>
      <w:rFonts w:eastAsia="Times New Roman"/>
    </w:rPr>
  </w:style>
  <w:style w:type="paragraph" w:styleId="TOC7">
    <w:name w:val="toc 7"/>
    <w:basedOn w:val="Normal"/>
    <w:next w:val="Normal"/>
    <w:autoRedefine/>
    <w:uiPriority w:val="39"/>
    <w:unhideWhenUsed/>
    <w:qFormat/>
    <w:rsid w:val="009B02BD"/>
    <w:pPr>
      <w:spacing w:after="0"/>
      <w:ind w:left="1321"/>
    </w:pPr>
    <w:rPr>
      <w:rFonts w:eastAsia="Times New Roman"/>
    </w:rPr>
  </w:style>
  <w:style w:type="paragraph" w:styleId="Caption">
    <w:name w:val="caption"/>
    <w:basedOn w:val="Normal"/>
    <w:next w:val="Normal"/>
    <w:uiPriority w:val="35"/>
    <w:semiHidden/>
    <w:unhideWhenUsed/>
    <w:qFormat/>
    <w:rsid w:val="009B02BD"/>
    <w:rPr>
      <w:rFonts w:eastAsia="Times New Roman"/>
      <w:b/>
      <w:bCs/>
      <w:sz w:val="20"/>
      <w:szCs w:val="20"/>
    </w:rPr>
  </w:style>
  <w:style w:type="paragraph" w:styleId="Title">
    <w:name w:val="Title"/>
    <w:basedOn w:val="Normal"/>
    <w:next w:val="Normal"/>
    <w:link w:val="TitleChar"/>
    <w:autoRedefine/>
    <w:uiPriority w:val="10"/>
    <w:qFormat/>
    <w:rsid w:val="009B02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B02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B02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B02BD"/>
    <w:rPr>
      <w:rFonts w:ascii="Cambria" w:eastAsia="2  Badr" w:hAnsi="Cambria" w:cs="Karim"/>
      <w:i/>
      <w:spacing w:val="15"/>
      <w:sz w:val="24"/>
      <w:szCs w:val="60"/>
    </w:rPr>
  </w:style>
  <w:style w:type="character" w:styleId="Emphasis">
    <w:name w:val="Emphasis"/>
    <w:uiPriority w:val="20"/>
    <w:qFormat/>
    <w:rsid w:val="009B02BD"/>
    <w:rPr>
      <w:rFonts w:cs="2  Lotus"/>
      <w:i/>
      <w:iCs/>
      <w:color w:val="808080"/>
      <w:szCs w:val="32"/>
    </w:rPr>
  </w:style>
  <w:style w:type="character" w:customStyle="1" w:styleId="NoSpacingChar">
    <w:name w:val="No Spacing Char"/>
    <w:aliases w:val="متن عربي Char"/>
    <w:link w:val="NoSpacing"/>
    <w:uiPriority w:val="1"/>
    <w:rsid w:val="009B02BD"/>
    <w:rPr>
      <w:rFonts w:eastAsia="2  Lotus" w:cs="2  Badr"/>
      <w:b/>
      <w:sz w:val="72"/>
      <w:szCs w:val="28"/>
    </w:rPr>
  </w:style>
  <w:style w:type="paragraph" w:styleId="ListParagraph">
    <w:name w:val="List Paragraph"/>
    <w:basedOn w:val="Normal"/>
    <w:link w:val="ListParagraphChar"/>
    <w:autoRedefine/>
    <w:uiPriority w:val="34"/>
    <w:qFormat/>
    <w:rsid w:val="004F75BE"/>
    <w:pPr>
      <w:numPr>
        <w:numId w:val="21"/>
      </w:numPr>
      <w:spacing w:after="160" w:line="259" w:lineRule="auto"/>
      <w:ind w:left="237"/>
      <w:jc w:val="left"/>
    </w:pPr>
    <w:rPr>
      <w:rFonts w:eastAsia="2  Lotus"/>
      <w:b/>
      <w:bCs/>
      <w:sz w:val="26"/>
      <w:szCs w:val="26"/>
    </w:rPr>
  </w:style>
  <w:style w:type="character" w:customStyle="1" w:styleId="ListParagraphChar">
    <w:name w:val="List Paragraph Char"/>
    <w:link w:val="ListParagraph"/>
    <w:uiPriority w:val="34"/>
    <w:rsid w:val="004F75BE"/>
    <w:rPr>
      <w:rFonts w:eastAsia="2  Lotus" w:cs="2  Badr"/>
      <w:b/>
      <w:bCs/>
      <w:sz w:val="26"/>
      <w:szCs w:val="26"/>
    </w:rPr>
  </w:style>
  <w:style w:type="paragraph" w:styleId="Quote">
    <w:name w:val="Quote"/>
    <w:basedOn w:val="Normal"/>
    <w:next w:val="Normal"/>
    <w:link w:val="QuoteChar"/>
    <w:autoRedefine/>
    <w:uiPriority w:val="29"/>
    <w:qFormat/>
    <w:rsid w:val="009B02BD"/>
    <w:pPr>
      <w:spacing w:before="120" w:after="240"/>
      <w:ind w:left="1134" w:firstLine="0"/>
    </w:pPr>
    <w:rPr>
      <w:rFonts w:eastAsia="Times New Roman" w:cs="B Lotus"/>
      <w:i/>
      <w:sz w:val="20"/>
      <w:szCs w:val="30"/>
    </w:rPr>
  </w:style>
  <w:style w:type="character" w:customStyle="1" w:styleId="QuoteChar">
    <w:name w:val="Quote Char"/>
    <w:link w:val="Quote"/>
    <w:uiPriority w:val="29"/>
    <w:rsid w:val="009B02BD"/>
    <w:rPr>
      <w:rFonts w:cs="B Lotus"/>
      <w:i/>
      <w:szCs w:val="30"/>
    </w:rPr>
  </w:style>
  <w:style w:type="paragraph" w:styleId="IntenseQuote">
    <w:name w:val="Intense Quote"/>
    <w:basedOn w:val="Normal"/>
    <w:next w:val="Normal"/>
    <w:link w:val="IntenseQuoteChar"/>
    <w:autoRedefine/>
    <w:uiPriority w:val="30"/>
    <w:qFormat/>
    <w:rsid w:val="009B02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B02BD"/>
    <w:rPr>
      <w:rFonts w:eastAsia="2  Lotus" w:cs="B Lotus"/>
      <w:b/>
      <w:bCs/>
      <w:i/>
      <w:szCs w:val="30"/>
    </w:rPr>
  </w:style>
  <w:style w:type="character" w:styleId="SubtleEmphasis">
    <w:name w:val="Subtle Emphasis"/>
    <w:uiPriority w:val="19"/>
    <w:qFormat/>
    <w:rsid w:val="009B02BD"/>
    <w:rPr>
      <w:rFonts w:cs="2  Lotus"/>
      <w:i/>
      <w:iCs/>
      <w:color w:val="4A442A"/>
      <w:szCs w:val="32"/>
      <w:u w:val="none"/>
    </w:rPr>
  </w:style>
  <w:style w:type="character" w:styleId="IntenseEmphasis">
    <w:name w:val="Intense Emphasis"/>
    <w:uiPriority w:val="21"/>
    <w:qFormat/>
    <w:rsid w:val="009B02B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semiHidden/>
    <w:rsid w:val="009B02BD"/>
  </w:style>
  <w:style w:type="numbering" w:styleId="111111">
    <w:name w:val="Outline List 2"/>
    <w:basedOn w:val="NoList"/>
    <w:semiHidden/>
    <w:rsid w:val="009B02BD"/>
    <w:pPr>
      <w:numPr>
        <w:numId w:val="1"/>
      </w:numPr>
    </w:pPr>
  </w:style>
  <w:style w:type="numbering" w:styleId="1ai">
    <w:name w:val="Outline List 1"/>
    <w:basedOn w:val="NoList"/>
    <w:semiHidden/>
    <w:rsid w:val="009B02BD"/>
    <w:pPr>
      <w:numPr>
        <w:numId w:val="2"/>
      </w:numPr>
    </w:pPr>
  </w:style>
  <w:style w:type="numbering" w:styleId="ArticleSection">
    <w:name w:val="Outline List 3"/>
    <w:basedOn w:val="NoList"/>
    <w:semiHidden/>
    <w:rsid w:val="009B02BD"/>
    <w:pPr>
      <w:numPr>
        <w:numId w:val="3"/>
      </w:numPr>
    </w:pPr>
  </w:style>
  <w:style w:type="paragraph" w:styleId="BlockText">
    <w:name w:val="Block Text"/>
    <w:basedOn w:val="Normal"/>
    <w:semiHidden/>
    <w:rsid w:val="009B02BD"/>
    <w:pPr>
      <w:ind w:left="1440" w:right="1440"/>
    </w:pPr>
  </w:style>
  <w:style w:type="paragraph" w:styleId="BodyText">
    <w:name w:val="Body Text"/>
    <w:basedOn w:val="Normal"/>
    <w:link w:val="BodyTextChar"/>
    <w:semiHidden/>
    <w:rsid w:val="009B02BD"/>
  </w:style>
  <w:style w:type="character" w:customStyle="1" w:styleId="BodyTextChar">
    <w:name w:val="Body Text Char"/>
    <w:basedOn w:val="DefaultParagraphFont"/>
    <w:link w:val="BodyText"/>
    <w:semiHidden/>
    <w:rsid w:val="009B02BD"/>
    <w:rPr>
      <w:rFonts w:ascii="2  Lotus" w:eastAsia="2  Lotus" w:hAnsi="2  Lotus" w:cs="2  Lotus"/>
      <w:sz w:val="28"/>
      <w:szCs w:val="28"/>
    </w:rPr>
  </w:style>
  <w:style w:type="paragraph" w:styleId="BodyText2">
    <w:name w:val="Body Text 2"/>
    <w:basedOn w:val="Normal"/>
    <w:link w:val="BodyText2Char"/>
    <w:semiHidden/>
    <w:rsid w:val="009B02BD"/>
    <w:pPr>
      <w:spacing w:line="480" w:lineRule="auto"/>
    </w:pPr>
  </w:style>
  <w:style w:type="character" w:customStyle="1" w:styleId="BodyText2Char">
    <w:name w:val="Body Text 2 Char"/>
    <w:basedOn w:val="DefaultParagraphFont"/>
    <w:link w:val="BodyText2"/>
    <w:semiHidden/>
    <w:rsid w:val="009B02BD"/>
    <w:rPr>
      <w:rFonts w:ascii="2  Lotus" w:eastAsia="2  Lotus" w:hAnsi="2  Lotus" w:cs="2  Lotus"/>
      <w:sz w:val="28"/>
      <w:szCs w:val="28"/>
    </w:rPr>
  </w:style>
  <w:style w:type="paragraph" w:styleId="BodyText3">
    <w:name w:val="Body Text 3"/>
    <w:basedOn w:val="Normal"/>
    <w:link w:val="BodyText3Char"/>
    <w:semiHidden/>
    <w:rsid w:val="009B02BD"/>
    <w:rPr>
      <w:sz w:val="16"/>
      <w:szCs w:val="16"/>
    </w:rPr>
  </w:style>
  <w:style w:type="character" w:customStyle="1" w:styleId="BodyText3Char">
    <w:name w:val="Body Text 3 Char"/>
    <w:basedOn w:val="DefaultParagraphFont"/>
    <w:link w:val="BodyText3"/>
    <w:semiHidden/>
    <w:rsid w:val="009B02BD"/>
    <w:rPr>
      <w:rFonts w:ascii="2  Lotus" w:eastAsia="2  Lotus" w:hAnsi="2  Lotus" w:cs="2  Lotus"/>
      <w:sz w:val="16"/>
      <w:szCs w:val="16"/>
    </w:rPr>
  </w:style>
  <w:style w:type="paragraph" w:styleId="BodyTextFirstIndent">
    <w:name w:val="Body Text First Indent"/>
    <w:basedOn w:val="BodyText"/>
    <w:link w:val="BodyTextFirstIndentChar"/>
    <w:semiHidden/>
    <w:rsid w:val="009B02BD"/>
    <w:pPr>
      <w:ind w:firstLine="210"/>
    </w:pPr>
  </w:style>
  <w:style w:type="character" w:customStyle="1" w:styleId="BodyTextFirstIndentChar">
    <w:name w:val="Body Text First Indent Char"/>
    <w:basedOn w:val="BodyTextChar"/>
    <w:link w:val="BodyTextFirstIndent"/>
    <w:semiHidden/>
    <w:rsid w:val="009B02BD"/>
    <w:rPr>
      <w:rFonts w:ascii="2  Lotus" w:eastAsia="2  Lotus" w:hAnsi="2  Lotus" w:cs="2  Lotus"/>
      <w:sz w:val="28"/>
      <w:szCs w:val="28"/>
    </w:rPr>
  </w:style>
  <w:style w:type="paragraph" w:styleId="BodyTextIndent">
    <w:name w:val="Body Text Indent"/>
    <w:basedOn w:val="Normal"/>
    <w:link w:val="BodyTextIndentChar"/>
    <w:semiHidden/>
    <w:rsid w:val="009B02BD"/>
    <w:pPr>
      <w:ind w:left="283"/>
    </w:pPr>
  </w:style>
  <w:style w:type="character" w:customStyle="1" w:styleId="BodyTextIndentChar">
    <w:name w:val="Body Text Indent Char"/>
    <w:basedOn w:val="DefaultParagraphFont"/>
    <w:link w:val="BodyTextIndent"/>
    <w:semiHidden/>
    <w:rsid w:val="009B02BD"/>
    <w:rPr>
      <w:rFonts w:ascii="2  Lotus" w:eastAsia="2  Lotus" w:hAnsi="2  Lotus" w:cs="2  Lotus"/>
      <w:sz w:val="28"/>
      <w:szCs w:val="28"/>
    </w:rPr>
  </w:style>
  <w:style w:type="paragraph" w:styleId="BodyTextFirstIndent2">
    <w:name w:val="Body Text First Indent 2"/>
    <w:basedOn w:val="BodyTextIndent"/>
    <w:link w:val="BodyTextFirstIndent2Char"/>
    <w:semiHidden/>
    <w:rsid w:val="009B02BD"/>
    <w:pPr>
      <w:ind w:firstLine="210"/>
    </w:pPr>
  </w:style>
  <w:style w:type="character" w:customStyle="1" w:styleId="BodyTextFirstIndent2Char">
    <w:name w:val="Body Text First Indent 2 Char"/>
    <w:basedOn w:val="BodyTextIndentChar"/>
    <w:link w:val="BodyTextFirstIndent2"/>
    <w:semiHidden/>
    <w:rsid w:val="009B02BD"/>
    <w:rPr>
      <w:rFonts w:ascii="2  Lotus" w:eastAsia="2  Lotus" w:hAnsi="2  Lotus" w:cs="2  Lotus"/>
      <w:sz w:val="28"/>
      <w:szCs w:val="28"/>
    </w:rPr>
  </w:style>
  <w:style w:type="paragraph" w:styleId="BodyTextIndent2">
    <w:name w:val="Body Text Indent 2"/>
    <w:basedOn w:val="Normal"/>
    <w:link w:val="BodyTextIndent2Char"/>
    <w:semiHidden/>
    <w:rsid w:val="009B02BD"/>
    <w:pPr>
      <w:spacing w:line="480" w:lineRule="auto"/>
      <w:ind w:left="283"/>
    </w:pPr>
  </w:style>
  <w:style w:type="character" w:customStyle="1" w:styleId="BodyTextIndent2Char">
    <w:name w:val="Body Text Indent 2 Char"/>
    <w:basedOn w:val="DefaultParagraphFont"/>
    <w:link w:val="BodyTextIndent2"/>
    <w:semiHidden/>
    <w:rsid w:val="009B02BD"/>
    <w:rPr>
      <w:rFonts w:ascii="2  Lotus" w:eastAsia="2  Lotus" w:hAnsi="2  Lotus" w:cs="2  Lotus"/>
      <w:sz w:val="28"/>
      <w:szCs w:val="28"/>
    </w:rPr>
  </w:style>
  <w:style w:type="paragraph" w:styleId="BodyTextIndent3">
    <w:name w:val="Body Text Indent 3"/>
    <w:basedOn w:val="Normal"/>
    <w:link w:val="BodyTextIndent3Char"/>
    <w:semiHidden/>
    <w:rsid w:val="009B02BD"/>
    <w:pPr>
      <w:ind w:left="283"/>
    </w:pPr>
    <w:rPr>
      <w:sz w:val="16"/>
      <w:szCs w:val="16"/>
    </w:rPr>
  </w:style>
  <w:style w:type="character" w:customStyle="1" w:styleId="BodyTextIndent3Char">
    <w:name w:val="Body Text Indent 3 Char"/>
    <w:basedOn w:val="DefaultParagraphFont"/>
    <w:link w:val="BodyTextIndent3"/>
    <w:semiHidden/>
    <w:rsid w:val="009B02BD"/>
    <w:rPr>
      <w:rFonts w:ascii="2  Lotus" w:eastAsia="2  Lotus" w:hAnsi="2  Lotus" w:cs="2  Lotus"/>
      <w:sz w:val="16"/>
      <w:szCs w:val="16"/>
    </w:rPr>
  </w:style>
  <w:style w:type="paragraph" w:styleId="Closing">
    <w:name w:val="Closing"/>
    <w:basedOn w:val="Normal"/>
    <w:link w:val="ClosingChar"/>
    <w:semiHidden/>
    <w:rsid w:val="009B02BD"/>
    <w:pPr>
      <w:ind w:left="4252"/>
    </w:pPr>
  </w:style>
  <w:style w:type="character" w:customStyle="1" w:styleId="ClosingChar">
    <w:name w:val="Closing Char"/>
    <w:basedOn w:val="DefaultParagraphFont"/>
    <w:link w:val="Closing"/>
    <w:semiHidden/>
    <w:rsid w:val="009B02BD"/>
    <w:rPr>
      <w:rFonts w:ascii="2  Lotus" w:eastAsia="2  Lotus" w:hAnsi="2  Lotus" w:cs="2  Lotus"/>
      <w:sz w:val="28"/>
      <w:szCs w:val="28"/>
    </w:rPr>
  </w:style>
  <w:style w:type="paragraph" w:styleId="Date">
    <w:name w:val="Date"/>
    <w:basedOn w:val="Normal"/>
    <w:next w:val="Normal"/>
    <w:link w:val="DateChar"/>
    <w:semiHidden/>
    <w:rsid w:val="009B02BD"/>
  </w:style>
  <w:style w:type="character" w:customStyle="1" w:styleId="DateChar">
    <w:name w:val="Date Char"/>
    <w:basedOn w:val="DefaultParagraphFont"/>
    <w:link w:val="Date"/>
    <w:semiHidden/>
    <w:rsid w:val="009B02BD"/>
    <w:rPr>
      <w:rFonts w:ascii="2  Lotus" w:eastAsia="2  Lotus" w:hAnsi="2  Lotus" w:cs="2  Lotus"/>
      <w:sz w:val="28"/>
      <w:szCs w:val="28"/>
    </w:rPr>
  </w:style>
  <w:style w:type="paragraph" w:styleId="E-mailSignature">
    <w:name w:val="E-mail Signature"/>
    <w:basedOn w:val="Normal"/>
    <w:link w:val="E-mailSignatureChar"/>
    <w:semiHidden/>
    <w:rsid w:val="009B02BD"/>
  </w:style>
  <w:style w:type="character" w:customStyle="1" w:styleId="E-mailSignatureChar">
    <w:name w:val="E-mail Signature Char"/>
    <w:basedOn w:val="DefaultParagraphFont"/>
    <w:link w:val="E-mailSignature"/>
    <w:semiHidden/>
    <w:rsid w:val="009B02BD"/>
    <w:rPr>
      <w:rFonts w:ascii="2  Lotus" w:eastAsia="2  Lotus" w:hAnsi="2  Lotus" w:cs="2  Lotus"/>
      <w:sz w:val="28"/>
      <w:szCs w:val="28"/>
    </w:rPr>
  </w:style>
  <w:style w:type="paragraph" w:styleId="EnvelopeAddress">
    <w:name w:val="envelope address"/>
    <w:basedOn w:val="Normal"/>
    <w:semiHidden/>
    <w:rsid w:val="009B02B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B02BD"/>
    <w:rPr>
      <w:rFonts w:ascii="Arial" w:hAnsi="Arial" w:cs="Arial"/>
      <w:sz w:val="20"/>
      <w:szCs w:val="20"/>
    </w:rPr>
  </w:style>
  <w:style w:type="character" w:styleId="FollowedHyperlink">
    <w:name w:val="FollowedHyperlink"/>
    <w:semiHidden/>
    <w:rsid w:val="009B02BD"/>
    <w:rPr>
      <w:color w:val="800080"/>
      <w:u w:val="single"/>
    </w:rPr>
  </w:style>
  <w:style w:type="paragraph" w:customStyle="1" w:styleId="Heading002">
    <w:name w:val="Heading 002"/>
    <w:basedOn w:val="Normal"/>
    <w:next w:val="Normal"/>
    <w:autoRedefine/>
    <w:semiHidden/>
    <w:rsid w:val="009B02BD"/>
    <w:rPr>
      <w:bCs/>
      <w:szCs w:val="32"/>
    </w:rPr>
  </w:style>
  <w:style w:type="character" w:styleId="HTMLAcronym">
    <w:name w:val="HTML Acronym"/>
    <w:basedOn w:val="DefaultParagraphFont"/>
    <w:semiHidden/>
    <w:rsid w:val="009B02BD"/>
  </w:style>
  <w:style w:type="paragraph" w:styleId="HTMLAddress">
    <w:name w:val="HTML Address"/>
    <w:basedOn w:val="Normal"/>
    <w:link w:val="HTMLAddressChar"/>
    <w:semiHidden/>
    <w:rsid w:val="009B02BD"/>
    <w:rPr>
      <w:i/>
      <w:iCs/>
    </w:rPr>
  </w:style>
  <w:style w:type="character" w:customStyle="1" w:styleId="HTMLAddressChar">
    <w:name w:val="HTML Address Char"/>
    <w:basedOn w:val="DefaultParagraphFont"/>
    <w:link w:val="HTMLAddress"/>
    <w:semiHidden/>
    <w:rsid w:val="009B02BD"/>
    <w:rPr>
      <w:rFonts w:ascii="2  Lotus" w:eastAsia="2  Lotus" w:hAnsi="2  Lotus" w:cs="2  Lotus"/>
      <w:i/>
      <w:iCs/>
      <w:sz w:val="28"/>
      <w:szCs w:val="28"/>
    </w:rPr>
  </w:style>
  <w:style w:type="character" w:styleId="HTMLCite">
    <w:name w:val="HTML Cite"/>
    <w:semiHidden/>
    <w:rsid w:val="009B02BD"/>
    <w:rPr>
      <w:i/>
      <w:iCs/>
    </w:rPr>
  </w:style>
  <w:style w:type="character" w:styleId="HTMLCode">
    <w:name w:val="HTML Code"/>
    <w:semiHidden/>
    <w:rsid w:val="009B02BD"/>
    <w:rPr>
      <w:rFonts w:ascii="Courier New" w:hAnsi="Courier New" w:cs="Courier New"/>
      <w:sz w:val="20"/>
      <w:szCs w:val="20"/>
    </w:rPr>
  </w:style>
  <w:style w:type="character" w:styleId="HTMLDefinition">
    <w:name w:val="HTML Definition"/>
    <w:semiHidden/>
    <w:rsid w:val="009B02BD"/>
    <w:rPr>
      <w:i/>
      <w:iCs/>
    </w:rPr>
  </w:style>
  <w:style w:type="character" w:styleId="HTMLKeyboard">
    <w:name w:val="HTML Keyboard"/>
    <w:semiHidden/>
    <w:rsid w:val="009B02BD"/>
    <w:rPr>
      <w:rFonts w:ascii="Courier New" w:hAnsi="Courier New" w:cs="Courier New"/>
      <w:sz w:val="20"/>
      <w:szCs w:val="20"/>
    </w:rPr>
  </w:style>
  <w:style w:type="paragraph" w:styleId="HTMLPreformatted">
    <w:name w:val="HTML Preformatted"/>
    <w:basedOn w:val="Normal"/>
    <w:link w:val="HTMLPreformattedChar"/>
    <w:semiHidden/>
    <w:rsid w:val="009B02B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B02BD"/>
    <w:rPr>
      <w:rFonts w:ascii="Courier New" w:eastAsia="2  Lotus" w:hAnsi="Courier New" w:cs="Courier New"/>
    </w:rPr>
  </w:style>
  <w:style w:type="character" w:styleId="HTMLSample">
    <w:name w:val="HTML Sample"/>
    <w:semiHidden/>
    <w:rsid w:val="009B02BD"/>
    <w:rPr>
      <w:rFonts w:ascii="Courier New" w:hAnsi="Courier New" w:cs="Courier New"/>
    </w:rPr>
  </w:style>
  <w:style w:type="character" w:styleId="HTMLTypewriter">
    <w:name w:val="HTML Typewriter"/>
    <w:semiHidden/>
    <w:rsid w:val="009B02BD"/>
    <w:rPr>
      <w:rFonts w:ascii="Courier New" w:hAnsi="Courier New" w:cs="Courier New"/>
      <w:sz w:val="20"/>
      <w:szCs w:val="20"/>
    </w:rPr>
  </w:style>
  <w:style w:type="character" w:styleId="HTMLVariable">
    <w:name w:val="HTML Variable"/>
    <w:semiHidden/>
    <w:rsid w:val="009B02BD"/>
    <w:rPr>
      <w:i/>
      <w:iCs/>
    </w:rPr>
  </w:style>
  <w:style w:type="character" w:styleId="LineNumber">
    <w:name w:val="line number"/>
    <w:basedOn w:val="DefaultParagraphFont"/>
    <w:semiHidden/>
    <w:rsid w:val="009B02BD"/>
  </w:style>
  <w:style w:type="paragraph" w:styleId="List">
    <w:name w:val="List"/>
    <w:basedOn w:val="Normal"/>
    <w:semiHidden/>
    <w:rsid w:val="009B02BD"/>
    <w:pPr>
      <w:ind w:left="283" w:hanging="283"/>
    </w:pPr>
  </w:style>
  <w:style w:type="paragraph" w:styleId="List2">
    <w:name w:val="List 2"/>
    <w:basedOn w:val="Normal"/>
    <w:semiHidden/>
    <w:rsid w:val="009B02BD"/>
    <w:pPr>
      <w:ind w:left="566" w:hanging="283"/>
    </w:pPr>
  </w:style>
  <w:style w:type="paragraph" w:styleId="List3">
    <w:name w:val="List 3"/>
    <w:basedOn w:val="Normal"/>
    <w:semiHidden/>
    <w:rsid w:val="009B02BD"/>
    <w:pPr>
      <w:ind w:left="849" w:hanging="283"/>
    </w:pPr>
  </w:style>
  <w:style w:type="paragraph" w:styleId="List4">
    <w:name w:val="List 4"/>
    <w:basedOn w:val="Normal"/>
    <w:semiHidden/>
    <w:rsid w:val="009B02BD"/>
    <w:pPr>
      <w:ind w:left="1132" w:hanging="283"/>
    </w:pPr>
  </w:style>
  <w:style w:type="paragraph" w:styleId="List5">
    <w:name w:val="List 5"/>
    <w:basedOn w:val="Normal"/>
    <w:semiHidden/>
    <w:rsid w:val="009B02BD"/>
    <w:pPr>
      <w:ind w:left="1415" w:hanging="283"/>
    </w:pPr>
  </w:style>
  <w:style w:type="paragraph" w:styleId="ListBullet">
    <w:name w:val="List Bullet"/>
    <w:basedOn w:val="Normal"/>
    <w:semiHidden/>
    <w:rsid w:val="009B02BD"/>
    <w:pPr>
      <w:numPr>
        <w:numId w:val="4"/>
      </w:numPr>
    </w:pPr>
  </w:style>
  <w:style w:type="paragraph" w:styleId="ListBullet2">
    <w:name w:val="List Bullet 2"/>
    <w:basedOn w:val="Normal"/>
    <w:semiHidden/>
    <w:rsid w:val="009B02BD"/>
    <w:pPr>
      <w:numPr>
        <w:numId w:val="5"/>
      </w:numPr>
    </w:pPr>
  </w:style>
  <w:style w:type="paragraph" w:styleId="ListBullet3">
    <w:name w:val="List Bullet 3"/>
    <w:basedOn w:val="Normal"/>
    <w:semiHidden/>
    <w:rsid w:val="009B02BD"/>
    <w:pPr>
      <w:numPr>
        <w:numId w:val="6"/>
      </w:numPr>
    </w:pPr>
  </w:style>
  <w:style w:type="paragraph" w:styleId="ListBullet4">
    <w:name w:val="List Bullet 4"/>
    <w:basedOn w:val="Normal"/>
    <w:semiHidden/>
    <w:rsid w:val="009B02BD"/>
    <w:pPr>
      <w:numPr>
        <w:numId w:val="7"/>
      </w:numPr>
    </w:pPr>
  </w:style>
  <w:style w:type="paragraph" w:styleId="ListBullet5">
    <w:name w:val="List Bullet 5"/>
    <w:basedOn w:val="Normal"/>
    <w:semiHidden/>
    <w:rsid w:val="009B02BD"/>
    <w:pPr>
      <w:numPr>
        <w:numId w:val="8"/>
      </w:numPr>
    </w:pPr>
  </w:style>
  <w:style w:type="paragraph" w:styleId="ListContinue">
    <w:name w:val="List Continue"/>
    <w:basedOn w:val="Normal"/>
    <w:semiHidden/>
    <w:rsid w:val="009B02BD"/>
    <w:pPr>
      <w:ind w:left="283"/>
    </w:pPr>
  </w:style>
  <w:style w:type="paragraph" w:styleId="ListContinue2">
    <w:name w:val="List Continue 2"/>
    <w:basedOn w:val="Normal"/>
    <w:semiHidden/>
    <w:rsid w:val="009B02BD"/>
    <w:pPr>
      <w:ind w:left="566"/>
    </w:pPr>
  </w:style>
  <w:style w:type="paragraph" w:styleId="ListContinue3">
    <w:name w:val="List Continue 3"/>
    <w:basedOn w:val="Normal"/>
    <w:semiHidden/>
    <w:rsid w:val="009B02BD"/>
    <w:pPr>
      <w:ind w:left="849"/>
    </w:pPr>
  </w:style>
  <w:style w:type="paragraph" w:styleId="ListContinue4">
    <w:name w:val="List Continue 4"/>
    <w:basedOn w:val="Normal"/>
    <w:semiHidden/>
    <w:rsid w:val="009B02BD"/>
    <w:pPr>
      <w:ind w:left="1132"/>
    </w:pPr>
  </w:style>
  <w:style w:type="paragraph" w:styleId="ListContinue5">
    <w:name w:val="List Continue 5"/>
    <w:basedOn w:val="Normal"/>
    <w:semiHidden/>
    <w:rsid w:val="009B02BD"/>
    <w:pPr>
      <w:ind w:left="1415"/>
    </w:pPr>
  </w:style>
  <w:style w:type="paragraph" w:styleId="ListNumber">
    <w:name w:val="List Number"/>
    <w:basedOn w:val="Normal"/>
    <w:semiHidden/>
    <w:rsid w:val="009B02BD"/>
    <w:pPr>
      <w:numPr>
        <w:numId w:val="9"/>
      </w:numPr>
    </w:pPr>
  </w:style>
  <w:style w:type="paragraph" w:styleId="ListNumber2">
    <w:name w:val="List Number 2"/>
    <w:basedOn w:val="Normal"/>
    <w:semiHidden/>
    <w:rsid w:val="009B02BD"/>
    <w:pPr>
      <w:numPr>
        <w:numId w:val="10"/>
      </w:numPr>
    </w:pPr>
  </w:style>
  <w:style w:type="paragraph" w:styleId="ListNumber3">
    <w:name w:val="List Number 3"/>
    <w:basedOn w:val="Normal"/>
    <w:semiHidden/>
    <w:rsid w:val="009B02BD"/>
    <w:pPr>
      <w:numPr>
        <w:numId w:val="11"/>
      </w:numPr>
    </w:pPr>
  </w:style>
  <w:style w:type="paragraph" w:styleId="ListNumber4">
    <w:name w:val="List Number 4"/>
    <w:basedOn w:val="Normal"/>
    <w:semiHidden/>
    <w:rsid w:val="009B02BD"/>
    <w:pPr>
      <w:numPr>
        <w:numId w:val="12"/>
      </w:numPr>
    </w:pPr>
  </w:style>
  <w:style w:type="paragraph" w:styleId="ListNumber5">
    <w:name w:val="List Number 5"/>
    <w:basedOn w:val="Normal"/>
    <w:semiHidden/>
    <w:rsid w:val="009B02BD"/>
    <w:pPr>
      <w:numPr>
        <w:numId w:val="13"/>
      </w:numPr>
    </w:pPr>
  </w:style>
  <w:style w:type="paragraph" w:styleId="MessageHeader">
    <w:name w:val="Message Header"/>
    <w:basedOn w:val="Normal"/>
    <w:link w:val="MessageHeaderChar"/>
    <w:semiHidden/>
    <w:rsid w:val="009B0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9B02BD"/>
    <w:rPr>
      <w:rFonts w:ascii="Arial" w:eastAsia="2  Lotus" w:hAnsi="Arial"/>
      <w:sz w:val="28"/>
      <w:szCs w:val="28"/>
      <w:shd w:val="pct20" w:color="auto" w:fill="auto"/>
    </w:rPr>
  </w:style>
  <w:style w:type="paragraph" w:styleId="NormalWeb">
    <w:name w:val="Normal (Web)"/>
    <w:basedOn w:val="Normal"/>
    <w:uiPriority w:val="99"/>
    <w:rsid w:val="009B02BD"/>
    <w:rPr>
      <w:rFonts w:ascii="Times New Roman" w:hAnsi="Times New Roman" w:cs="Times New Roman"/>
      <w:sz w:val="24"/>
      <w:szCs w:val="24"/>
    </w:rPr>
  </w:style>
  <w:style w:type="paragraph" w:styleId="NormalIndent">
    <w:name w:val="Normal Indent"/>
    <w:basedOn w:val="Normal"/>
    <w:semiHidden/>
    <w:rsid w:val="009B02BD"/>
    <w:pPr>
      <w:ind w:left="720"/>
    </w:pPr>
  </w:style>
  <w:style w:type="paragraph" w:styleId="NoteHeading">
    <w:name w:val="Note Heading"/>
    <w:basedOn w:val="Normal"/>
    <w:next w:val="Normal"/>
    <w:link w:val="NoteHeadingChar"/>
    <w:semiHidden/>
    <w:rsid w:val="009B02BD"/>
  </w:style>
  <w:style w:type="character" w:customStyle="1" w:styleId="NoteHeadingChar">
    <w:name w:val="Note Heading Char"/>
    <w:basedOn w:val="DefaultParagraphFont"/>
    <w:link w:val="NoteHeading"/>
    <w:semiHidden/>
    <w:rsid w:val="009B02BD"/>
    <w:rPr>
      <w:rFonts w:ascii="2  Lotus" w:eastAsia="2  Lotus" w:hAnsi="2  Lotus" w:cs="2  Lotus"/>
      <w:sz w:val="28"/>
      <w:szCs w:val="28"/>
    </w:rPr>
  </w:style>
  <w:style w:type="character" w:styleId="PageNumber">
    <w:name w:val="page number"/>
    <w:basedOn w:val="DefaultParagraphFont"/>
    <w:semiHidden/>
    <w:rsid w:val="009B02BD"/>
  </w:style>
  <w:style w:type="paragraph" w:styleId="PlainText">
    <w:name w:val="Plain Text"/>
    <w:basedOn w:val="Normal"/>
    <w:link w:val="PlainTextChar"/>
    <w:semiHidden/>
    <w:rsid w:val="009B02BD"/>
    <w:rPr>
      <w:rFonts w:ascii="Courier New" w:hAnsi="Courier New" w:cs="Courier New"/>
      <w:sz w:val="20"/>
      <w:szCs w:val="20"/>
    </w:rPr>
  </w:style>
  <w:style w:type="character" w:customStyle="1" w:styleId="PlainTextChar">
    <w:name w:val="Plain Text Char"/>
    <w:basedOn w:val="DefaultParagraphFont"/>
    <w:link w:val="PlainText"/>
    <w:semiHidden/>
    <w:rsid w:val="009B02BD"/>
    <w:rPr>
      <w:rFonts w:ascii="Courier New" w:eastAsia="2  Lotus" w:hAnsi="Courier New" w:cs="Courier New"/>
    </w:rPr>
  </w:style>
  <w:style w:type="paragraph" w:styleId="Salutation">
    <w:name w:val="Salutation"/>
    <w:basedOn w:val="Normal"/>
    <w:next w:val="Normal"/>
    <w:link w:val="SalutationChar"/>
    <w:semiHidden/>
    <w:rsid w:val="009B02BD"/>
  </w:style>
  <w:style w:type="character" w:customStyle="1" w:styleId="SalutationChar">
    <w:name w:val="Salutation Char"/>
    <w:basedOn w:val="DefaultParagraphFont"/>
    <w:link w:val="Salutation"/>
    <w:semiHidden/>
    <w:rsid w:val="009B02BD"/>
    <w:rPr>
      <w:rFonts w:ascii="2  Lotus" w:eastAsia="2  Lotus" w:hAnsi="2  Lotus" w:cs="2  Lotus"/>
      <w:sz w:val="28"/>
      <w:szCs w:val="28"/>
    </w:rPr>
  </w:style>
  <w:style w:type="paragraph" w:styleId="Signature">
    <w:name w:val="Signature"/>
    <w:basedOn w:val="Normal"/>
    <w:link w:val="SignatureChar"/>
    <w:semiHidden/>
    <w:rsid w:val="009B02BD"/>
    <w:pPr>
      <w:ind w:left="4252"/>
    </w:pPr>
  </w:style>
  <w:style w:type="character" w:customStyle="1" w:styleId="SignatureChar">
    <w:name w:val="Signature Char"/>
    <w:basedOn w:val="DefaultParagraphFont"/>
    <w:link w:val="Signature"/>
    <w:semiHidden/>
    <w:rsid w:val="009B02BD"/>
    <w:rPr>
      <w:rFonts w:ascii="2  Lotus" w:eastAsia="2  Lotus" w:hAnsi="2  Lotus" w:cs="2  Lotus"/>
      <w:sz w:val="28"/>
      <w:szCs w:val="28"/>
    </w:rPr>
  </w:style>
  <w:style w:type="character" w:styleId="Strong">
    <w:name w:val="Strong"/>
    <w:uiPriority w:val="22"/>
    <w:rsid w:val="009B02BD"/>
    <w:rPr>
      <w:b/>
      <w:bCs/>
    </w:rPr>
  </w:style>
  <w:style w:type="table" w:styleId="Table3Deffects1">
    <w:name w:val="Table 3D effects 1"/>
    <w:basedOn w:val="TableNormal"/>
    <w:semiHidden/>
    <w:rsid w:val="009B02BD"/>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02BD"/>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02BD"/>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02BD"/>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02BD"/>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02BD"/>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02BD"/>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02BD"/>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02BD"/>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02BD"/>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02BD"/>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02BD"/>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02BD"/>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02BD"/>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02BD"/>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02BD"/>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02BD"/>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02BD"/>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02BD"/>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02BD"/>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02BD"/>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02BD"/>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02BD"/>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02BD"/>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02BD"/>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02BD"/>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02BD"/>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02BD"/>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02BD"/>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02BD"/>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02BD"/>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B02BD"/>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02BD"/>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02BD"/>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9B02BD"/>
    <w:pPr>
      <w:keepNext/>
      <w:shd w:val="clear" w:color="auto" w:fill="A0A0A0"/>
      <w:tabs>
        <w:tab w:val="num" w:pos="0"/>
        <w:tab w:val="left" w:pos="398"/>
      </w:tabs>
      <w:spacing w:before="240" w:after="60" w:line="360" w:lineRule="auto"/>
      <w:contextualSpacing w:val="0"/>
    </w:pPr>
    <w:rPr>
      <w:rFonts w:ascii="2  Lotus" w:hAnsi="2  Lotus" w:cs="2  Lotus"/>
      <w:b w:val="0"/>
      <w:bCs w:val="0"/>
      <w:sz w:val="40"/>
      <w:szCs w:val="28"/>
      <w:lang w:bidi="ar-SA"/>
    </w:rPr>
  </w:style>
  <w:style w:type="paragraph" w:customStyle="1" w:styleId="Style2">
    <w:name w:val="Style2"/>
    <w:basedOn w:val="Heading5"/>
    <w:next w:val="Heading5"/>
    <w:autoRedefine/>
    <w:rsid w:val="009B02BD"/>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uiPriority w:val="99"/>
    <w:rsid w:val="009B02BD"/>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9B02BD"/>
    <w:pPr>
      <w:ind w:firstLine="567"/>
    </w:pPr>
    <w:rPr>
      <w:sz w:val="20"/>
      <w:szCs w:val="20"/>
    </w:rPr>
  </w:style>
  <w:style w:type="character" w:customStyle="1" w:styleId="EndnoteTextChar">
    <w:name w:val="Endnote Text Char"/>
    <w:basedOn w:val="DefaultParagraphFont"/>
    <w:link w:val="EndnoteText"/>
    <w:uiPriority w:val="99"/>
    <w:semiHidden/>
    <w:rsid w:val="009B02BD"/>
    <w:rPr>
      <w:rFonts w:ascii="2  Lotus" w:eastAsia="2  Lotus" w:hAnsi="2  Lotus" w:cs="2  Badr"/>
    </w:rPr>
  </w:style>
  <w:style w:type="character" w:customStyle="1" w:styleId="StyleComplex2Badr">
    <w:name w:val="Style (Complex) 2  Badr"/>
    <w:rsid w:val="009B02BD"/>
    <w:rPr>
      <w:rFonts w:cs="2  Badr"/>
    </w:rPr>
  </w:style>
  <w:style w:type="character" w:styleId="EndnoteReference">
    <w:name w:val="endnote reference"/>
    <w:uiPriority w:val="99"/>
    <w:semiHidden/>
    <w:rsid w:val="009B02BD"/>
    <w:rPr>
      <w:vertAlign w:val="superscript"/>
    </w:rPr>
  </w:style>
  <w:style w:type="paragraph" w:styleId="TOC8">
    <w:name w:val="toc 8"/>
    <w:basedOn w:val="Normal"/>
    <w:next w:val="Normal"/>
    <w:autoRedefine/>
    <w:uiPriority w:val="39"/>
    <w:rsid w:val="009B02BD"/>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9B02BD"/>
    <w:pPr>
      <w:ind w:left="2880"/>
      <w:jc w:val="left"/>
    </w:pPr>
    <w:rPr>
      <w:rFonts w:ascii="Times New Roman" w:hAnsi="Times New Roman" w:cs="Times New Roman"/>
      <w:b/>
      <w:sz w:val="18"/>
      <w:szCs w:val="21"/>
      <w:lang w:bidi="ar-SA"/>
    </w:rPr>
  </w:style>
  <w:style w:type="character" w:styleId="Hyperlink">
    <w:name w:val="Hyperlink"/>
    <w:uiPriority w:val="99"/>
    <w:unhideWhenUsed/>
    <w:rsid w:val="009B02BD"/>
    <w:rPr>
      <w:color w:val="0000FF"/>
      <w:u w:val="single"/>
    </w:rPr>
  </w:style>
  <w:style w:type="paragraph" w:customStyle="1" w:styleId="1">
    <w:name w:val="پاورقى1"/>
    <w:rsid w:val="009B02BD"/>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9B02BD"/>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9B02BD"/>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9B02BD"/>
    <w:rPr>
      <w:rFonts w:ascii="Cambria" w:eastAsia="Times New Roman" w:hAnsi="Cambria" w:cs="Times New Roman"/>
      <w:i/>
      <w:iCs/>
      <w:color w:val="4F81BD"/>
      <w:spacing w:val="15"/>
      <w:sz w:val="24"/>
      <w:szCs w:val="24"/>
    </w:rPr>
  </w:style>
  <w:style w:type="character" w:customStyle="1" w:styleId="12">
    <w:name w:val="نقل قول نویسه1"/>
    <w:uiPriority w:val="29"/>
    <w:rsid w:val="009B02BD"/>
    <w:rPr>
      <w:i/>
      <w:iCs/>
      <w:color w:val="000000"/>
    </w:rPr>
  </w:style>
  <w:style w:type="character" w:customStyle="1" w:styleId="13">
    <w:name w:val="نقل قول قوی نویسه1"/>
    <w:uiPriority w:val="30"/>
    <w:rsid w:val="009B02BD"/>
    <w:rPr>
      <w:b/>
      <w:bCs/>
      <w:i/>
      <w:iCs/>
      <w:color w:val="4F81BD"/>
    </w:rPr>
  </w:style>
  <w:style w:type="character" w:styleId="CommentReference">
    <w:name w:val="annotation reference"/>
    <w:basedOn w:val="DefaultParagraphFont"/>
    <w:uiPriority w:val="99"/>
    <w:semiHidden/>
    <w:unhideWhenUsed/>
    <w:rsid w:val="004F75BE"/>
    <w:rPr>
      <w:sz w:val="16"/>
      <w:szCs w:val="16"/>
    </w:rPr>
  </w:style>
  <w:style w:type="paragraph" w:styleId="CommentText">
    <w:name w:val="annotation text"/>
    <w:basedOn w:val="Normal"/>
    <w:link w:val="CommentTextChar"/>
    <w:uiPriority w:val="99"/>
    <w:semiHidden/>
    <w:unhideWhenUsed/>
    <w:rsid w:val="004F75BE"/>
    <w:rPr>
      <w:sz w:val="20"/>
      <w:szCs w:val="20"/>
    </w:rPr>
  </w:style>
  <w:style w:type="character" w:customStyle="1" w:styleId="CommentTextChar">
    <w:name w:val="Comment Text Char"/>
    <w:basedOn w:val="DefaultParagraphFont"/>
    <w:link w:val="CommentText"/>
    <w:uiPriority w:val="99"/>
    <w:semiHidden/>
    <w:rsid w:val="004F75BE"/>
    <w:rPr>
      <w:rFonts w:eastAsiaTheme="minorHAnsi" w:cs="2  Badr"/>
    </w:rPr>
  </w:style>
  <w:style w:type="paragraph" w:styleId="CommentSubject">
    <w:name w:val="annotation subject"/>
    <w:basedOn w:val="CommentText"/>
    <w:next w:val="CommentText"/>
    <w:link w:val="CommentSubjectChar"/>
    <w:uiPriority w:val="99"/>
    <w:semiHidden/>
    <w:unhideWhenUsed/>
    <w:rsid w:val="004F75BE"/>
    <w:rPr>
      <w:b/>
      <w:bCs/>
    </w:rPr>
  </w:style>
  <w:style w:type="character" w:customStyle="1" w:styleId="CommentSubjectChar">
    <w:name w:val="Comment Subject Char"/>
    <w:basedOn w:val="CommentTextChar"/>
    <w:link w:val="CommentSubject"/>
    <w:uiPriority w:val="99"/>
    <w:semiHidden/>
    <w:rsid w:val="004F75BE"/>
    <w:rPr>
      <w:rFonts w:eastAsiaTheme="minorHAnsi" w:cs="2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B02B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B02B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9B02B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B02B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9B02BD"/>
    <w:pPr>
      <w:outlineLvl w:val="3"/>
    </w:pPr>
    <w:rPr>
      <w:bCs/>
      <w:sz w:val="36"/>
      <w:szCs w:val="36"/>
    </w:rPr>
  </w:style>
  <w:style w:type="paragraph" w:styleId="Heading5">
    <w:name w:val="heading 5"/>
    <w:basedOn w:val="Normal"/>
    <w:next w:val="Normal"/>
    <w:link w:val="Heading5Char"/>
    <w:autoRedefine/>
    <w:uiPriority w:val="9"/>
    <w:unhideWhenUsed/>
    <w:qFormat/>
    <w:rsid w:val="009B02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B02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B02B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B02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B02B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B02B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9B02B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B02B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B02BD"/>
    <w:rPr>
      <w:rFonts w:eastAsia="2  Lotus" w:cs="2  Badr"/>
      <w:bCs/>
      <w:sz w:val="36"/>
      <w:szCs w:val="36"/>
    </w:rPr>
  </w:style>
  <w:style w:type="character" w:customStyle="1" w:styleId="Heading5Char">
    <w:name w:val="Heading 5 Char"/>
    <w:link w:val="Heading5"/>
    <w:uiPriority w:val="9"/>
    <w:rsid w:val="009B02BD"/>
    <w:rPr>
      <w:rFonts w:ascii="Cambria" w:eastAsia="2  Lotus" w:hAnsi="Cambria" w:cs="2  Badr"/>
      <w:bCs/>
      <w:szCs w:val="36"/>
    </w:rPr>
  </w:style>
  <w:style w:type="paragraph" w:styleId="TOC1">
    <w:name w:val="toc 1"/>
    <w:basedOn w:val="Normal"/>
    <w:next w:val="Normal"/>
    <w:autoRedefine/>
    <w:uiPriority w:val="39"/>
    <w:unhideWhenUsed/>
    <w:qFormat/>
    <w:rsid w:val="009B02BD"/>
    <w:pPr>
      <w:spacing w:after="0"/>
      <w:ind w:firstLine="0"/>
    </w:pPr>
    <w:rPr>
      <w:rFonts w:eastAsiaTheme="minorEastAsia"/>
    </w:rPr>
  </w:style>
  <w:style w:type="paragraph" w:styleId="TOC2">
    <w:name w:val="toc 2"/>
    <w:basedOn w:val="Normal"/>
    <w:next w:val="Normal"/>
    <w:autoRedefine/>
    <w:uiPriority w:val="39"/>
    <w:unhideWhenUsed/>
    <w:qFormat/>
    <w:rsid w:val="009B02BD"/>
    <w:pPr>
      <w:spacing w:after="0"/>
      <w:ind w:left="221"/>
    </w:pPr>
    <w:rPr>
      <w:rFonts w:eastAsiaTheme="minorEastAsia"/>
    </w:rPr>
  </w:style>
  <w:style w:type="paragraph" w:styleId="TOC3">
    <w:name w:val="toc 3"/>
    <w:basedOn w:val="Normal"/>
    <w:next w:val="Normal"/>
    <w:autoRedefine/>
    <w:uiPriority w:val="39"/>
    <w:unhideWhenUsed/>
    <w:qFormat/>
    <w:rsid w:val="009B02BD"/>
    <w:pPr>
      <w:spacing w:after="0"/>
      <w:ind w:left="442"/>
    </w:pPr>
    <w:rPr>
      <w:rFonts w:eastAsia="2  Lotus"/>
    </w:rPr>
  </w:style>
  <w:style w:type="character" w:styleId="SubtleReference">
    <w:name w:val="Subtle Reference"/>
    <w:aliases w:val="مرجع"/>
    <w:uiPriority w:val="31"/>
    <w:qFormat/>
    <w:rsid w:val="009B02BD"/>
    <w:rPr>
      <w:rFonts w:cs="2  Lotus"/>
      <w:smallCaps/>
      <w:color w:val="auto"/>
      <w:szCs w:val="28"/>
      <w:u w:val="single"/>
    </w:rPr>
  </w:style>
  <w:style w:type="character" w:styleId="IntenseReference">
    <w:name w:val="Intense Reference"/>
    <w:uiPriority w:val="32"/>
    <w:qFormat/>
    <w:rsid w:val="009B02BD"/>
    <w:rPr>
      <w:rFonts w:cs="2  Lotus"/>
      <w:b/>
      <w:bCs/>
      <w:smallCaps/>
      <w:color w:val="auto"/>
      <w:spacing w:val="5"/>
      <w:szCs w:val="28"/>
      <w:u w:val="single"/>
    </w:rPr>
  </w:style>
  <w:style w:type="character" w:styleId="BookTitle">
    <w:name w:val="Book Title"/>
    <w:uiPriority w:val="33"/>
    <w:qFormat/>
    <w:rsid w:val="009B02BD"/>
    <w:rPr>
      <w:rFonts w:cs="2  Titr"/>
      <w:b/>
      <w:bCs/>
      <w:smallCaps/>
      <w:spacing w:val="5"/>
      <w:szCs w:val="100"/>
    </w:rPr>
  </w:style>
  <w:style w:type="paragraph" w:styleId="TOCHeading">
    <w:name w:val="TOC Heading"/>
    <w:basedOn w:val="Heading1"/>
    <w:next w:val="Normal"/>
    <w:uiPriority w:val="39"/>
    <w:unhideWhenUsed/>
    <w:qFormat/>
    <w:rsid w:val="009B02B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B02BD"/>
    <w:pPr>
      <w:bidi/>
      <w:contextualSpacing/>
      <w:jc w:val="center"/>
    </w:pPr>
    <w:rPr>
      <w:rFonts w:eastAsia="2  Lotus" w:cs="2  Badr"/>
      <w:b/>
      <w:sz w:val="72"/>
      <w:szCs w:val="28"/>
    </w:rPr>
  </w:style>
  <w:style w:type="character" w:customStyle="1" w:styleId="Heading6Char">
    <w:name w:val="Heading 6 Char"/>
    <w:link w:val="Heading6"/>
    <w:uiPriority w:val="9"/>
    <w:rsid w:val="009B02BD"/>
    <w:rPr>
      <w:rFonts w:ascii="Cambria" w:eastAsia="2  Lotus" w:hAnsi="Cambria" w:cs="2  Badr"/>
      <w:bCs/>
      <w:i/>
      <w:szCs w:val="34"/>
    </w:rPr>
  </w:style>
  <w:style w:type="character" w:customStyle="1" w:styleId="Heading7Char">
    <w:name w:val="Heading 7 Char"/>
    <w:link w:val="Heading7"/>
    <w:uiPriority w:val="9"/>
    <w:rsid w:val="009B02B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B02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B02BD"/>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9B02BD"/>
    <w:pPr>
      <w:spacing w:after="0"/>
      <w:ind w:left="658"/>
    </w:pPr>
    <w:rPr>
      <w:rFonts w:eastAsia="Times New Roman"/>
    </w:rPr>
  </w:style>
  <w:style w:type="paragraph" w:styleId="TOC5">
    <w:name w:val="toc 5"/>
    <w:basedOn w:val="Normal"/>
    <w:next w:val="Normal"/>
    <w:autoRedefine/>
    <w:uiPriority w:val="39"/>
    <w:unhideWhenUsed/>
    <w:qFormat/>
    <w:rsid w:val="009B02BD"/>
    <w:pPr>
      <w:spacing w:after="0"/>
      <w:ind w:left="879"/>
    </w:pPr>
    <w:rPr>
      <w:rFonts w:eastAsia="Times New Roman"/>
    </w:rPr>
  </w:style>
  <w:style w:type="paragraph" w:styleId="TOC6">
    <w:name w:val="toc 6"/>
    <w:basedOn w:val="Normal"/>
    <w:next w:val="Normal"/>
    <w:autoRedefine/>
    <w:uiPriority w:val="39"/>
    <w:unhideWhenUsed/>
    <w:qFormat/>
    <w:rsid w:val="009B02BD"/>
    <w:pPr>
      <w:spacing w:after="0"/>
      <w:ind w:left="1100"/>
    </w:pPr>
    <w:rPr>
      <w:rFonts w:eastAsia="Times New Roman"/>
    </w:rPr>
  </w:style>
  <w:style w:type="paragraph" w:styleId="TOC7">
    <w:name w:val="toc 7"/>
    <w:basedOn w:val="Normal"/>
    <w:next w:val="Normal"/>
    <w:autoRedefine/>
    <w:uiPriority w:val="39"/>
    <w:unhideWhenUsed/>
    <w:qFormat/>
    <w:rsid w:val="009B02BD"/>
    <w:pPr>
      <w:spacing w:after="0"/>
      <w:ind w:left="1321"/>
    </w:pPr>
    <w:rPr>
      <w:rFonts w:eastAsia="Times New Roman"/>
    </w:rPr>
  </w:style>
  <w:style w:type="paragraph" w:styleId="Caption">
    <w:name w:val="caption"/>
    <w:basedOn w:val="Normal"/>
    <w:next w:val="Normal"/>
    <w:uiPriority w:val="35"/>
    <w:semiHidden/>
    <w:unhideWhenUsed/>
    <w:qFormat/>
    <w:rsid w:val="009B02BD"/>
    <w:rPr>
      <w:rFonts w:eastAsia="Times New Roman"/>
      <w:b/>
      <w:bCs/>
      <w:sz w:val="20"/>
      <w:szCs w:val="20"/>
    </w:rPr>
  </w:style>
  <w:style w:type="paragraph" w:styleId="Title">
    <w:name w:val="Title"/>
    <w:basedOn w:val="Normal"/>
    <w:next w:val="Normal"/>
    <w:link w:val="TitleChar"/>
    <w:autoRedefine/>
    <w:uiPriority w:val="10"/>
    <w:qFormat/>
    <w:rsid w:val="009B02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B02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B02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B02BD"/>
    <w:rPr>
      <w:rFonts w:ascii="Cambria" w:eastAsia="2  Badr" w:hAnsi="Cambria" w:cs="Karim"/>
      <w:i/>
      <w:spacing w:val="15"/>
      <w:sz w:val="24"/>
      <w:szCs w:val="60"/>
    </w:rPr>
  </w:style>
  <w:style w:type="character" w:styleId="Emphasis">
    <w:name w:val="Emphasis"/>
    <w:uiPriority w:val="20"/>
    <w:qFormat/>
    <w:rsid w:val="009B02BD"/>
    <w:rPr>
      <w:rFonts w:cs="2  Lotus"/>
      <w:i/>
      <w:iCs/>
      <w:color w:val="808080"/>
      <w:szCs w:val="32"/>
    </w:rPr>
  </w:style>
  <w:style w:type="character" w:customStyle="1" w:styleId="NoSpacingChar">
    <w:name w:val="No Spacing Char"/>
    <w:aliases w:val="متن عربي Char"/>
    <w:link w:val="NoSpacing"/>
    <w:uiPriority w:val="1"/>
    <w:rsid w:val="009B02BD"/>
    <w:rPr>
      <w:rFonts w:eastAsia="2  Lotus" w:cs="2  Badr"/>
      <w:b/>
      <w:sz w:val="72"/>
      <w:szCs w:val="28"/>
    </w:rPr>
  </w:style>
  <w:style w:type="paragraph" w:styleId="ListParagraph">
    <w:name w:val="List Paragraph"/>
    <w:basedOn w:val="Normal"/>
    <w:link w:val="ListParagraphChar"/>
    <w:autoRedefine/>
    <w:uiPriority w:val="34"/>
    <w:qFormat/>
    <w:rsid w:val="004F75BE"/>
    <w:pPr>
      <w:numPr>
        <w:numId w:val="21"/>
      </w:numPr>
      <w:spacing w:after="160" w:line="259" w:lineRule="auto"/>
      <w:ind w:left="237"/>
      <w:jc w:val="left"/>
    </w:pPr>
    <w:rPr>
      <w:rFonts w:eastAsia="2  Lotus"/>
      <w:b/>
      <w:bCs/>
      <w:sz w:val="26"/>
      <w:szCs w:val="26"/>
    </w:rPr>
  </w:style>
  <w:style w:type="character" w:customStyle="1" w:styleId="ListParagraphChar">
    <w:name w:val="List Paragraph Char"/>
    <w:link w:val="ListParagraph"/>
    <w:uiPriority w:val="34"/>
    <w:rsid w:val="004F75BE"/>
    <w:rPr>
      <w:rFonts w:eastAsia="2  Lotus" w:cs="2  Badr"/>
      <w:b/>
      <w:bCs/>
      <w:sz w:val="26"/>
      <w:szCs w:val="26"/>
    </w:rPr>
  </w:style>
  <w:style w:type="paragraph" w:styleId="Quote">
    <w:name w:val="Quote"/>
    <w:basedOn w:val="Normal"/>
    <w:next w:val="Normal"/>
    <w:link w:val="QuoteChar"/>
    <w:autoRedefine/>
    <w:uiPriority w:val="29"/>
    <w:qFormat/>
    <w:rsid w:val="009B02BD"/>
    <w:pPr>
      <w:spacing w:before="120" w:after="240"/>
      <w:ind w:left="1134" w:firstLine="0"/>
    </w:pPr>
    <w:rPr>
      <w:rFonts w:eastAsia="Times New Roman" w:cs="B Lotus"/>
      <w:i/>
      <w:sz w:val="20"/>
      <w:szCs w:val="30"/>
    </w:rPr>
  </w:style>
  <w:style w:type="character" w:customStyle="1" w:styleId="QuoteChar">
    <w:name w:val="Quote Char"/>
    <w:link w:val="Quote"/>
    <w:uiPriority w:val="29"/>
    <w:rsid w:val="009B02BD"/>
    <w:rPr>
      <w:rFonts w:cs="B Lotus"/>
      <w:i/>
      <w:szCs w:val="30"/>
    </w:rPr>
  </w:style>
  <w:style w:type="paragraph" w:styleId="IntenseQuote">
    <w:name w:val="Intense Quote"/>
    <w:basedOn w:val="Normal"/>
    <w:next w:val="Normal"/>
    <w:link w:val="IntenseQuoteChar"/>
    <w:autoRedefine/>
    <w:uiPriority w:val="30"/>
    <w:qFormat/>
    <w:rsid w:val="009B02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B02BD"/>
    <w:rPr>
      <w:rFonts w:eastAsia="2  Lotus" w:cs="B Lotus"/>
      <w:b/>
      <w:bCs/>
      <w:i/>
      <w:szCs w:val="30"/>
    </w:rPr>
  </w:style>
  <w:style w:type="character" w:styleId="SubtleEmphasis">
    <w:name w:val="Subtle Emphasis"/>
    <w:uiPriority w:val="19"/>
    <w:qFormat/>
    <w:rsid w:val="009B02BD"/>
    <w:rPr>
      <w:rFonts w:cs="2  Lotus"/>
      <w:i/>
      <w:iCs/>
      <w:color w:val="4A442A"/>
      <w:szCs w:val="32"/>
      <w:u w:val="none"/>
    </w:rPr>
  </w:style>
  <w:style w:type="character" w:styleId="IntenseEmphasis">
    <w:name w:val="Intense Emphasis"/>
    <w:uiPriority w:val="21"/>
    <w:qFormat/>
    <w:rsid w:val="009B02B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semiHidden/>
    <w:rsid w:val="009B02BD"/>
  </w:style>
  <w:style w:type="numbering" w:styleId="111111">
    <w:name w:val="Outline List 2"/>
    <w:basedOn w:val="NoList"/>
    <w:semiHidden/>
    <w:rsid w:val="009B02BD"/>
    <w:pPr>
      <w:numPr>
        <w:numId w:val="1"/>
      </w:numPr>
    </w:pPr>
  </w:style>
  <w:style w:type="numbering" w:styleId="1ai">
    <w:name w:val="Outline List 1"/>
    <w:basedOn w:val="NoList"/>
    <w:semiHidden/>
    <w:rsid w:val="009B02BD"/>
    <w:pPr>
      <w:numPr>
        <w:numId w:val="2"/>
      </w:numPr>
    </w:pPr>
  </w:style>
  <w:style w:type="numbering" w:styleId="ArticleSection">
    <w:name w:val="Outline List 3"/>
    <w:basedOn w:val="NoList"/>
    <w:semiHidden/>
    <w:rsid w:val="009B02BD"/>
    <w:pPr>
      <w:numPr>
        <w:numId w:val="3"/>
      </w:numPr>
    </w:pPr>
  </w:style>
  <w:style w:type="paragraph" w:styleId="BlockText">
    <w:name w:val="Block Text"/>
    <w:basedOn w:val="Normal"/>
    <w:semiHidden/>
    <w:rsid w:val="009B02BD"/>
    <w:pPr>
      <w:ind w:left="1440" w:right="1440"/>
    </w:pPr>
  </w:style>
  <w:style w:type="paragraph" w:styleId="BodyText">
    <w:name w:val="Body Text"/>
    <w:basedOn w:val="Normal"/>
    <w:link w:val="BodyTextChar"/>
    <w:semiHidden/>
    <w:rsid w:val="009B02BD"/>
  </w:style>
  <w:style w:type="character" w:customStyle="1" w:styleId="BodyTextChar">
    <w:name w:val="Body Text Char"/>
    <w:basedOn w:val="DefaultParagraphFont"/>
    <w:link w:val="BodyText"/>
    <w:semiHidden/>
    <w:rsid w:val="009B02BD"/>
    <w:rPr>
      <w:rFonts w:ascii="2  Lotus" w:eastAsia="2  Lotus" w:hAnsi="2  Lotus" w:cs="2  Lotus"/>
      <w:sz w:val="28"/>
      <w:szCs w:val="28"/>
    </w:rPr>
  </w:style>
  <w:style w:type="paragraph" w:styleId="BodyText2">
    <w:name w:val="Body Text 2"/>
    <w:basedOn w:val="Normal"/>
    <w:link w:val="BodyText2Char"/>
    <w:semiHidden/>
    <w:rsid w:val="009B02BD"/>
    <w:pPr>
      <w:spacing w:line="480" w:lineRule="auto"/>
    </w:pPr>
  </w:style>
  <w:style w:type="character" w:customStyle="1" w:styleId="BodyText2Char">
    <w:name w:val="Body Text 2 Char"/>
    <w:basedOn w:val="DefaultParagraphFont"/>
    <w:link w:val="BodyText2"/>
    <w:semiHidden/>
    <w:rsid w:val="009B02BD"/>
    <w:rPr>
      <w:rFonts w:ascii="2  Lotus" w:eastAsia="2  Lotus" w:hAnsi="2  Lotus" w:cs="2  Lotus"/>
      <w:sz w:val="28"/>
      <w:szCs w:val="28"/>
    </w:rPr>
  </w:style>
  <w:style w:type="paragraph" w:styleId="BodyText3">
    <w:name w:val="Body Text 3"/>
    <w:basedOn w:val="Normal"/>
    <w:link w:val="BodyText3Char"/>
    <w:semiHidden/>
    <w:rsid w:val="009B02BD"/>
    <w:rPr>
      <w:sz w:val="16"/>
      <w:szCs w:val="16"/>
    </w:rPr>
  </w:style>
  <w:style w:type="character" w:customStyle="1" w:styleId="BodyText3Char">
    <w:name w:val="Body Text 3 Char"/>
    <w:basedOn w:val="DefaultParagraphFont"/>
    <w:link w:val="BodyText3"/>
    <w:semiHidden/>
    <w:rsid w:val="009B02BD"/>
    <w:rPr>
      <w:rFonts w:ascii="2  Lotus" w:eastAsia="2  Lotus" w:hAnsi="2  Lotus" w:cs="2  Lotus"/>
      <w:sz w:val="16"/>
      <w:szCs w:val="16"/>
    </w:rPr>
  </w:style>
  <w:style w:type="paragraph" w:styleId="BodyTextFirstIndent">
    <w:name w:val="Body Text First Indent"/>
    <w:basedOn w:val="BodyText"/>
    <w:link w:val="BodyTextFirstIndentChar"/>
    <w:semiHidden/>
    <w:rsid w:val="009B02BD"/>
    <w:pPr>
      <w:ind w:firstLine="210"/>
    </w:pPr>
  </w:style>
  <w:style w:type="character" w:customStyle="1" w:styleId="BodyTextFirstIndentChar">
    <w:name w:val="Body Text First Indent Char"/>
    <w:basedOn w:val="BodyTextChar"/>
    <w:link w:val="BodyTextFirstIndent"/>
    <w:semiHidden/>
    <w:rsid w:val="009B02BD"/>
    <w:rPr>
      <w:rFonts w:ascii="2  Lotus" w:eastAsia="2  Lotus" w:hAnsi="2  Lotus" w:cs="2  Lotus"/>
      <w:sz w:val="28"/>
      <w:szCs w:val="28"/>
    </w:rPr>
  </w:style>
  <w:style w:type="paragraph" w:styleId="BodyTextIndent">
    <w:name w:val="Body Text Indent"/>
    <w:basedOn w:val="Normal"/>
    <w:link w:val="BodyTextIndentChar"/>
    <w:semiHidden/>
    <w:rsid w:val="009B02BD"/>
    <w:pPr>
      <w:ind w:left="283"/>
    </w:pPr>
  </w:style>
  <w:style w:type="character" w:customStyle="1" w:styleId="BodyTextIndentChar">
    <w:name w:val="Body Text Indent Char"/>
    <w:basedOn w:val="DefaultParagraphFont"/>
    <w:link w:val="BodyTextIndent"/>
    <w:semiHidden/>
    <w:rsid w:val="009B02BD"/>
    <w:rPr>
      <w:rFonts w:ascii="2  Lotus" w:eastAsia="2  Lotus" w:hAnsi="2  Lotus" w:cs="2  Lotus"/>
      <w:sz w:val="28"/>
      <w:szCs w:val="28"/>
    </w:rPr>
  </w:style>
  <w:style w:type="paragraph" w:styleId="BodyTextFirstIndent2">
    <w:name w:val="Body Text First Indent 2"/>
    <w:basedOn w:val="BodyTextIndent"/>
    <w:link w:val="BodyTextFirstIndent2Char"/>
    <w:semiHidden/>
    <w:rsid w:val="009B02BD"/>
    <w:pPr>
      <w:ind w:firstLine="210"/>
    </w:pPr>
  </w:style>
  <w:style w:type="character" w:customStyle="1" w:styleId="BodyTextFirstIndent2Char">
    <w:name w:val="Body Text First Indent 2 Char"/>
    <w:basedOn w:val="BodyTextIndentChar"/>
    <w:link w:val="BodyTextFirstIndent2"/>
    <w:semiHidden/>
    <w:rsid w:val="009B02BD"/>
    <w:rPr>
      <w:rFonts w:ascii="2  Lotus" w:eastAsia="2  Lotus" w:hAnsi="2  Lotus" w:cs="2  Lotus"/>
      <w:sz w:val="28"/>
      <w:szCs w:val="28"/>
    </w:rPr>
  </w:style>
  <w:style w:type="paragraph" w:styleId="BodyTextIndent2">
    <w:name w:val="Body Text Indent 2"/>
    <w:basedOn w:val="Normal"/>
    <w:link w:val="BodyTextIndent2Char"/>
    <w:semiHidden/>
    <w:rsid w:val="009B02BD"/>
    <w:pPr>
      <w:spacing w:line="480" w:lineRule="auto"/>
      <w:ind w:left="283"/>
    </w:pPr>
  </w:style>
  <w:style w:type="character" w:customStyle="1" w:styleId="BodyTextIndent2Char">
    <w:name w:val="Body Text Indent 2 Char"/>
    <w:basedOn w:val="DefaultParagraphFont"/>
    <w:link w:val="BodyTextIndent2"/>
    <w:semiHidden/>
    <w:rsid w:val="009B02BD"/>
    <w:rPr>
      <w:rFonts w:ascii="2  Lotus" w:eastAsia="2  Lotus" w:hAnsi="2  Lotus" w:cs="2  Lotus"/>
      <w:sz w:val="28"/>
      <w:szCs w:val="28"/>
    </w:rPr>
  </w:style>
  <w:style w:type="paragraph" w:styleId="BodyTextIndent3">
    <w:name w:val="Body Text Indent 3"/>
    <w:basedOn w:val="Normal"/>
    <w:link w:val="BodyTextIndent3Char"/>
    <w:semiHidden/>
    <w:rsid w:val="009B02BD"/>
    <w:pPr>
      <w:ind w:left="283"/>
    </w:pPr>
    <w:rPr>
      <w:sz w:val="16"/>
      <w:szCs w:val="16"/>
    </w:rPr>
  </w:style>
  <w:style w:type="character" w:customStyle="1" w:styleId="BodyTextIndent3Char">
    <w:name w:val="Body Text Indent 3 Char"/>
    <w:basedOn w:val="DefaultParagraphFont"/>
    <w:link w:val="BodyTextIndent3"/>
    <w:semiHidden/>
    <w:rsid w:val="009B02BD"/>
    <w:rPr>
      <w:rFonts w:ascii="2  Lotus" w:eastAsia="2  Lotus" w:hAnsi="2  Lotus" w:cs="2  Lotus"/>
      <w:sz w:val="16"/>
      <w:szCs w:val="16"/>
    </w:rPr>
  </w:style>
  <w:style w:type="paragraph" w:styleId="Closing">
    <w:name w:val="Closing"/>
    <w:basedOn w:val="Normal"/>
    <w:link w:val="ClosingChar"/>
    <w:semiHidden/>
    <w:rsid w:val="009B02BD"/>
    <w:pPr>
      <w:ind w:left="4252"/>
    </w:pPr>
  </w:style>
  <w:style w:type="character" w:customStyle="1" w:styleId="ClosingChar">
    <w:name w:val="Closing Char"/>
    <w:basedOn w:val="DefaultParagraphFont"/>
    <w:link w:val="Closing"/>
    <w:semiHidden/>
    <w:rsid w:val="009B02BD"/>
    <w:rPr>
      <w:rFonts w:ascii="2  Lotus" w:eastAsia="2  Lotus" w:hAnsi="2  Lotus" w:cs="2  Lotus"/>
      <w:sz w:val="28"/>
      <w:szCs w:val="28"/>
    </w:rPr>
  </w:style>
  <w:style w:type="paragraph" w:styleId="Date">
    <w:name w:val="Date"/>
    <w:basedOn w:val="Normal"/>
    <w:next w:val="Normal"/>
    <w:link w:val="DateChar"/>
    <w:semiHidden/>
    <w:rsid w:val="009B02BD"/>
  </w:style>
  <w:style w:type="character" w:customStyle="1" w:styleId="DateChar">
    <w:name w:val="Date Char"/>
    <w:basedOn w:val="DefaultParagraphFont"/>
    <w:link w:val="Date"/>
    <w:semiHidden/>
    <w:rsid w:val="009B02BD"/>
    <w:rPr>
      <w:rFonts w:ascii="2  Lotus" w:eastAsia="2  Lotus" w:hAnsi="2  Lotus" w:cs="2  Lotus"/>
      <w:sz w:val="28"/>
      <w:szCs w:val="28"/>
    </w:rPr>
  </w:style>
  <w:style w:type="paragraph" w:styleId="E-mailSignature">
    <w:name w:val="E-mail Signature"/>
    <w:basedOn w:val="Normal"/>
    <w:link w:val="E-mailSignatureChar"/>
    <w:semiHidden/>
    <w:rsid w:val="009B02BD"/>
  </w:style>
  <w:style w:type="character" w:customStyle="1" w:styleId="E-mailSignatureChar">
    <w:name w:val="E-mail Signature Char"/>
    <w:basedOn w:val="DefaultParagraphFont"/>
    <w:link w:val="E-mailSignature"/>
    <w:semiHidden/>
    <w:rsid w:val="009B02BD"/>
    <w:rPr>
      <w:rFonts w:ascii="2  Lotus" w:eastAsia="2  Lotus" w:hAnsi="2  Lotus" w:cs="2  Lotus"/>
      <w:sz w:val="28"/>
      <w:szCs w:val="28"/>
    </w:rPr>
  </w:style>
  <w:style w:type="paragraph" w:styleId="EnvelopeAddress">
    <w:name w:val="envelope address"/>
    <w:basedOn w:val="Normal"/>
    <w:semiHidden/>
    <w:rsid w:val="009B02B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B02BD"/>
    <w:rPr>
      <w:rFonts w:ascii="Arial" w:hAnsi="Arial" w:cs="Arial"/>
      <w:sz w:val="20"/>
      <w:szCs w:val="20"/>
    </w:rPr>
  </w:style>
  <w:style w:type="character" w:styleId="FollowedHyperlink">
    <w:name w:val="FollowedHyperlink"/>
    <w:semiHidden/>
    <w:rsid w:val="009B02BD"/>
    <w:rPr>
      <w:color w:val="800080"/>
      <w:u w:val="single"/>
    </w:rPr>
  </w:style>
  <w:style w:type="paragraph" w:customStyle="1" w:styleId="Heading002">
    <w:name w:val="Heading 002"/>
    <w:basedOn w:val="Normal"/>
    <w:next w:val="Normal"/>
    <w:autoRedefine/>
    <w:semiHidden/>
    <w:rsid w:val="009B02BD"/>
    <w:rPr>
      <w:bCs/>
      <w:szCs w:val="32"/>
    </w:rPr>
  </w:style>
  <w:style w:type="character" w:styleId="HTMLAcronym">
    <w:name w:val="HTML Acronym"/>
    <w:basedOn w:val="DefaultParagraphFont"/>
    <w:semiHidden/>
    <w:rsid w:val="009B02BD"/>
  </w:style>
  <w:style w:type="paragraph" w:styleId="HTMLAddress">
    <w:name w:val="HTML Address"/>
    <w:basedOn w:val="Normal"/>
    <w:link w:val="HTMLAddressChar"/>
    <w:semiHidden/>
    <w:rsid w:val="009B02BD"/>
    <w:rPr>
      <w:i/>
      <w:iCs/>
    </w:rPr>
  </w:style>
  <w:style w:type="character" w:customStyle="1" w:styleId="HTMLAddressChar">
    <w:name w:val="HTML Address Char"/>
    <w:basedOn w:val="DefaultParagraphFont"/>
    <w:link w:val="HTMLAddress"/>
    <w:semiHidden/>
    <w:rsid w:val="009B02BD"/>
    <w:rPr>
      <w:rFonts w:ascii="2  Lotus" w:eastAsia="2  Lotus" w:hAnsi="2  Lotus" w:cs="2  Lotus"/>
      <w:i/>
      <w:iCs/>
      <w:sz w:val="28"/>
      <w:szCs w:val="28"/>
    </w:rPr>
  </w:style>
  <w:style w:type="character" w:styleId="HTMLCite">
    <w:name w:val="HTML Cite"/>
    <w:semiHidden/>
    <w:rsid w:val="009B02BD"/>
    <w:rPr>
      <w:i/>
      <w:iCs/>
    </w:rPr>
  </w:style>
  <w:style w:type="character" w:styleId="HTMLCode">
    <w:name w:val="HTML Code"/>
    <w:semiHidden/>
    <w:rsid w:val="009B02BD"/>
    <w:rPr>
      <w:rFonts w:ascii="Courier New" w:hAnsi="Courier New" w:cs="Courier New"/>
      <w:sz w:val="20"/>
      <w:szCs w:val="20"/>
    </w:rPr>
  </w:style>
  <w:style w:type="character" w:styleId="HTMLDefinition">
    <w:name w:val="HTML Definition"/>
    <w:semiHidden/>
    <w:rsid w:val="009B02BD"/>
    <w:rPr>
      <w:i/>
      <w:iCs/>
    </w:rPr>
  </w:style>
  <w:style w:type="character" w:styleId="HTMLKeyboard">
    <w:name w:val="HTML Keyboard"/>
    <w:semiHidden/>
    <w:rsid w:val="009B02BD"/>
    <w:rPr>
      <w:rFonts w:ascii="Courier New" w:hAnsi="Courier New" w:cs="Courier New"/>
      <w:sz w:val="20"/>
      <w:szCs w:val="20"/>
    </w:rPr>
  </w:style>
  <w:style w:type="paragraph" w:styleId="HTMLPreformatted">
    <w:name w:val="HTML Preformatted"/>
    <w:basedOn w:val="Normal"/>
    <w:link w:val="HTMLPreformattedChar"/>
    <w:semiHidden/>
    <w:rsid w:val="009B02B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B02BD"/>
    <w:rPr>
      <w:rFonts w:ascii="Courier New" w:eastAsia="2  Lotus" w:hAnsi="Courier New" w:cs="Courier New"/>
    </w:rPr>
  </w:style>
  <w:style w:type="character" w:styleId="HTMLSample">
    <w:name w:val="HTML Sample"/>
    <w:semiHidden/>
    <w:rsid w:val="009B02BD"/>
    <w:rPr>
      <w:rFonts w:ascii="Courier New" w:hAnsi="Courier New" w:cs="Courier New"/>
    </w:rPr>
  </w:style>
  <w:style w:type="character" w:styleId="HTMLTypewriter">
    <w:name w:val="HTML Typewriter"/>
    <w:semiHidden/>
    <w:rsid w:val="009B02BD"/>
    <w:rPr>
      <w:rFonts w:ascii="Courier New" w:hAnsi="Courier New" w:cs="Courier New"/>
      <w:sz w:val="20"/>
      <w:szCs w:val="20"/>
    </w:rPr>
  </w:style>
  <w:style w:type="character" w:styleId="HTMLVariable">
    <w:name w:val="HTML Variable"/>
    <w:semiHidden/>
    <w:rsid w:val="009B02BD"/>
    <w:rPr>
      <w:i/>
      <w:iCs/>
    </w:rPr>
  </w:style>
  <w:style w:type="character" w:styleId="LineNumber">
    <w:name w:val="line number"/>
    <w:basedOn w:val="DefaultParagraphFont"/>
    <w:semiHidden/>
    <w:rsid w:val="009B02BD"/>
  </w:style>
  <w:style w:type="paragraph" w:styleId="List">
    <w:name w:val="List"/>
    <w:basedOn w:val="Normal"/>
    <w:semiHidden/>
    <w:rsid w:val="009B02BD"/>
    <w:pPr>
      <w:ind w:left="283" w:hanging="283"/>
    </w:pPr>
  </w:style>
  <w:style w:type="paragraph" w:styleId="List2">
    <w:name w:val="List 2"/>
    <w:basedOn w:val="Normal"/>
    <w:semiHidden/>
    <w:rsid w:val="009B02BD"/>
    <w:pPr>
      <w:ind w:left="566" w:hanging="283"/>
    </w:pPr>
  </w:style>
  <w:style w:type="paragraph" w:styleId="List3">
    <w:name w:val="List 3"/>
    <w:basedOn w:val="Normal"/>
    <w:semiHidden/>
    <w:rsid w:val="009B02BD"/>
    <w:pPr>
      <w:ind w:left="849" w:hanging="283"/>
    </w:pPr>
  </w:style>
  <w:style w:type="paragraph" w:styleId="List4">
    <w:name w:val="List 4"/>
    <w:basedOn w:val="Normal"/>
    <w:semiHidden/>
    <w:rsid w:val="009B02BD"/>
    <w:pPr>
      <w:ind w:left="1132" w:hanging="283"/>
    </w:pPr>
  </w:style>
  <w:style w:type="paragraph" w:styleId="List5">
    <w:name w:val="List 5"/>
    <w:basedOn w:val="Normal"/>
    <w:semiHidden/>
    <w:rsid w:val="009B02BD"/>
    <w:pPr>
      <w:ind w:left="1415" w:hanging="283"/>
    </w:pPr>
  </w:style>
  <w:style w:type="paragraph" w:styleId="ListBullet">
    <w:name w:val="List Bullet"/>
    <w:basedOn w:val="Normal"/>
    <w:semiHidden/>
    <w:rsid w:val="009B02BD"/>
    <w:pPr>
      <w:numPr>
        <w:numId w:val="4"/>
      </w:numPr>
    </w:pPr>
  </w:style>
  <w:style w:type="paragraph" w:styleId="ListBullet2">
    <w:name w:val="List Bullet 2"/>
    <w:basedOn w:val="Normal"/>
    <w:semiHidden/>
    <w:rsid w:val="009B02BD"/>
    <w:pPr>
      <w:numPr>
        <w:numId w:val="5"/>
      </w:numPr>
    </w:pPr>
  </w:style>
  <w:style w:type="paragraph" w:styleId="ListBullet3">
    <w:name w:val="List Bullet 3"/>
    <w:basedOn w:val="Normal"/>
    <w:semiHidden/>
    <w:rsid w:val="009B02BD"/>
    <w:pPr>
      <w:numPr>
        <w:numId w:val="6"/>
      </w:numPr>
    </w:pPr>
  </w:style>
  <w:style w:type="paragraph" w:styleId="ListBullet4">
    <w:name w:val="List Bullet 4"/>
    <w:basedOn w:val="Normal"/>
    <w:semiHidden/>
    <w:rsid w:val="009B02BD"/>
    <w:pPr>
      <w:numPr>
        <w:numId w:val="7"/>
      </w:numPr>
    </w:pPr>
  </w:style>
  <w:style w:type="paragraph" w:styleId="ListBullet5">
    <w:name w:val="List Bullet 5"/>
    <w:basedOn w:val="Normal"/>
    <w:semiHidden/>
    <w:rsid w:val="009B02BD"/>
    <w:pPr>
      <w:numPr>
        <w:numId w:val="8"/>
      </w:numPr>
    </w:pPr>
  </w:style>
  <w:style w:type="paragraph" w:styleId="ListContinue">
    <w:name w:val="List Continue"/>
    <w:basedOn w:val="Normal"/>
    <w:semiHidden/>
    <w:rsid w:val="009B02BD"/>
    <w:pPr>
      <w:ind w:left="283"/>
    </w:pPr>
  </w:style>
  <w:style w:type="paragraph" w:styleId="ListContinue2">
    <w:name w:val="List Continue 2"/>
    <w:basedOn w:val="Normal"/>
    <w:semiHidden/>
    <w:rsid w:val="009B02BD"/>
    <w:pPr>
      <w:ind w:left="566"/>
    </w:pPr>
  </w:style>
  <w:style w:type="paragraph" w:styleId="ListContinue3">
    <w:name w:val="List Continue 3"/>
    <w:basedOn w:val="Normal"/>
    <w:semiHidden/>
    <w:rsid w:val="009B02BD"/>
    <w:pPr>
      <w:ind w:left="849"/>
    </w:pPr>
  </w:style>
  <w:style w:type="paragraph" w:styleId="ListContinue4">
    <w:name w:val="List Continue 4"/>
    <w:basedOn w:val="Normal"/>
    <w:semiHidden/>
    <w:rsid w:val="009B02BD"/>
    <w:pPr>
      <w:ind w:left="1132"/>
    </w:pPr>
  </w:style>
  <w:style w:type="paragraph" w:styleId="ListContinue5">
    <w:name w:val="List Continue 5"/>
    <w:basedOn w:val="Normal"/>
    <w:semiHidden/>
    <w:rsid w:val="009B02BD"/>
    <w:pPr>
      <w:ind w:left="1415"/>
    </w:pPr>
  </w:style>
  <w:style w:type="paragraph" w:styleId="ListNumber">
    <w:name w:val="List Number"/>
    <w:basedOn w:val="Normal"/>
    <w:semiHidden/>
    <w:rsid w:val="009B02BD"/>
    <w:pPr>
      <w:numPr>
        <w:numId w:val="9"/>
      </w:numPr>
    </w:pPr>
  </w:style>
  <w:style w:type="paragraph" w:styleId="ListNumber2">
    <w:name w:val="List Number 2"/>
    <w:basedOn w:val="Normal"/>
    <w:semiHidden/>
    <w:rsid w:val="009B02BD"/>
    <w:pPr>
      <w:numPr>
        <w:numId w:val="10"/>
      </w:numPr>
    </w:pPr>
  </w:style>
  <w:style w:type="paragraph" w:styleId="ListNumber3">
    <w:name w:val="List Number 3"/>
    <w:basedOn w:val="Normal"/>
    <w:semiHidden/>
    <w:rsid w:val="009B02BD"/>
    <w:pPr>
      <w:numPr>
        <w:numId w:val="11"/>
      </w:numPr>
    </w:pPr>
  </w:style>
  <w:style w:type="paragraph" w:styleId="ListNumber4">
    <w:name w:val="List Number 4"/>
    <w:basedOn w:val="Normal"/>
    <w:semiHidden/>
    <w:rsid w:val="009B02BD"/>
    <w:pPr>
      <w:numPr>
        <w:numId w:val="12"/>
      </w:numPr>
    </w:pPr>
  </w:style>
  <w:style w:type="paragraph" w:styleId="ListNumber5">
    <w:name w:val="List Number 5"/>
    <w:basedOn w:val="Normal"/>
    <w:semiHidden/>
    <w:rsid w:val="009B02BD"/>
    <w:pPr>
      <w:numPr>
        <w:numId w:val="13"/>
      </w:numPr>
    </w:pPr>
  </w:style>
  <w:style w:type="paragraph" w:styleId="MessageHeader">
    <w:name w:val="Message Header"/>
    <w:basedOn w:val="Normal"/>
    <w:link w:val="MessageHeaderChar"/>
    <w:semiHidden/>
    <w:rsid w:val="009B0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9B02BD"/>
    <w:rPr>
      <w:rFonts w:ascii="Arial" w:eastAsia="2  Lotus" w:hAnsi="Arial"/>
      <w:sz w:val="28"/>
      <w:szCs w:val="28"/>
      <w:shd w:val="pct20" w:color="auto" w:fill="auto"/>
    </w:rPr>
  </w:style>
  <w:style w:type="paragraph" w:styleId="NormalWeb">
    <w:name w:val="Normal (Web)"/>
    <w:basedOn w:val="Normal"/>
    <w:uiPriority w:val="99"/>
    <w:rsid w:val="009B02BD"/>
    <w:rPr>
      <w:rFonts w:ascii="Times New Roman" w:hAnsi="Times New Roman" w:cs="Times New Roman"/>
      <w:sz w:val="24"/>
      <w:szCs w:val="24"/>
    </w:rPr>
  </w:style>
  <w:style w:type="paragraph" w:styleId="NormalIndent">
    <w:name w:val="Normal Indent"/>
    <w:basedOn w:val="Normal"/>
    <w:semiHidden/>
    <w:rsid w:val="009B02BD"/>
    <w:pPr>
      <w:ind w:left="720"/>
    </w:pPr>
  </w:style>
  <w:style w:type="paragraph" w:styleId="NoteHeading">
    <w:name w:val="Note Heading"/>
    <w:basedOn w:val="Normal"/>
    <w:next w:val="Normal"/>
    <w:link w:val="NoteHeadingChar"/>
    <w:semiHidden/>
    <w:rsid w:val="009B02BD"/>
  </w:style>
  <w:style w:type="character" w:customStyle="1" w:styleId="NoteHeadingChar">
    <w:name w:val="Note Heading Char"/>
    <w:basedOn w:val="DefaultParagraphFont"/>
    <w:link w:val="NoteHeading"/>
    <w:semiHidden/>
    <w:rsid w:val="009B02BD"/>
    <w:rPr>
      <w:rFonts w:ascii="2  Lotus" w:eastAsia="2  Lotus" w:hAnsi="2  Lotus" w:cs="2  Lotus"/>
      <w:sz w:val="28"/>
      <w:szCs w:val="28"/>
    </w:rPr>
  </w:style>
  <w:style w:type="character" w:styleId="PageNumber">
    <w:name w:val="page number"/>
    <w:basedOn w:val="DefaultParagraphFont"/>
    <w:semiHidden/>
    <w:rsid w:val="009B02BD"/>
  </w:style>
  <w:style w:type="paragraph" w:styleId="PlainText">
    <w:name w:val="Plain Text"/>
    <w:basedOn w:val="Normal"/>
    <w:link w:val="PlainTextChar"/>
    <w:semiHidden/>
    <w:rsid w:val="009B02BD"/>
    <w:rPr>
      <w:rFonts w:ascii="Courier New" w:hAnsi="Courier New" w:cs="Courier New"/>
      <w:sz w:val="20"/>
      <w:szCs w:val="20"/>
    </w:rPr>
  </w:style>
  <w:style w:type="character" w:customStyle="1" w:styleId="PlainTextChar">
    <w:name w:val="Plain Text Char"/>
    <w:basedOn w:val="DefaultParagraphFont"/>
    <w:link w:val="PlainText"/>
    <w:semiHidden/>
    <w:rsid w:val="009B02BD"/>
    <w:rPr>
      <w:rFonts w:ascii="Courier New" w:eastAsia="2  Lotus" w:hAnsi="Courier New" w:cs="Courier New"/>
    </w:rPr>
  </w:style>
  <w:style w:type="paragraph" w:styleId="Salutation">
    <w:name w:val="Salutation"/>
    <w:basedOn w:val="Normal"/>
    <w:next w:val="Normal"/>
    <w:link w:val="SalutationChar"/>
    <w:semiHidden/>
    <w:rsid w:val="009B02BD"/>
  </w:style>
  <w:style w:type="character" w:customStyle="1" w:styleId="SalutationChar">
    <w:name w:val="Salutation Char"/>
    <w:basedOn w:val="DefaultParagraphFont"/>
    <w:link w:val="Salutation"/>
    <w:semiHidden/>
    <w:rsid w:val="009B02BD"/>
    <w:rPr>
      <w:rFonts w:ascii="2  Lotus" w:eastAsia="2  Lotus" w:hAnsi="2  Lotus" w:cs="2  Lotus"/>
      <w:sz w:val="28"/>
      <w:szCs w:val="28"/>
    </w:rPr>
  </w:style>
  <w:style w:type="paragraph" w:styleId="Signature">
    <w:name w:val="Signature"/>
    <w:basedOn w:val="Normal"/>
    <w:link w:val="SignatureChar"/>
    <w:semiHidden/>
    <w:rsid w:val="009B02BD"/>
    <w:pPr>
      <w:ind w:left="4252"/>
    </w:pPr>
  </w:style>
  <w:style w:type="character" w:customStyle="1" w:styleId="SignatureChar">
    <w:name w:val="Signature Char"/>
    <w:basedOn w:val="DefaultParagraphFont"/>
    <w:link w:val="Signature"/>
    <w:semiHidden/>
    <w:rsid w:val="009B02BD"/>
    <w:rPr>
      <w:rFonts w:ascii="2  Lotus" w:eastAsia="2  Lotus" w:hAnsi="2  Lotus" w:cs="2  Lotus"/>
      <w:sz w:val="28"/>
      <w:szCs w:val="28"/>
    </w:rPr>
  </w:style>
  <w:style w:type="character" w:styleId="Strong">
    <w:name w:val="Strong"/>
    <w:uiPriority w:val="22"/>
    <w:rsid w:val="009B02BD"/>
    <w:rPr>
      <w:b/>
      <w:bCs/>
    </w:rPr>
  </w:style>
  <w:style w:type="table" w:styleId="Table3Deffects1">
    <w:name w:val="Table 3D effects 1"/>
    <w:basedOn w:val="TableNormal"/>
    <w:semiHidden/>
    <w:rsid w:val="009B02BD"/>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02BD"/>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02BD"/>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02BD"/>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02BD"/>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02BD"/>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02BD"/>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02BD"/>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02BD"/>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02BD"/>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02BD"/>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02BD"/>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02BD"/>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02BD"/>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02BD"/>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02BD"/>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02BD"/>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02BD"/>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02BD"/>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02BD"/>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02BD"/>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02BD"/>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02BD"/>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02BD"/>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02BD"/>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02BD"/>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02BD"/>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02BD"/>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02BD"/>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02BD"/>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02BD"/>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02BD"/>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02BD"/>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B02BD"/>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02BD"/>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02BD"/>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9B02BD"/>
    <w:pPr>
      <w:keepNext/>
      <w:shd w:val="clear" w:color="auto" w:fill="A0A0A0"/>
      <w:tabs>
        <w:tab w:val="num" w:pos="0"/>
        <w:tab w:val="left" w:pos="398"/>
      </w:tabs>
      <w:spacing w:before="240" w:after="60" w:line="360" w:lineRule="auto"/>
      <w:contextualSpacing w:val="0"/>
    </w:pPr>
    <w:rPr>
      <w:rFonts w:ascii="2  Lotus" w:hAnsi="2  Lotus" w:cs="2  Lotus"/>
      <w:b w:val="0"/>
      <w:bCs w:val="0"/>
      <w:sz w:val="40"/>
      <w:szCs w:val="28"/>
      <w:lang w:bidi="ar-SA"/>
    </w:rPr>
  </w:style>
  <w:style w:type="paragraph" w:customStyle="1" w:styleId="Style2">
    <w:name w:val="Style2"/>
    <w:basedOn w:val="Heading5"/>
    <w:next w:val="Heading5"/>
    <w:autoRedefine/>
    <w:rsid w:val="009B02BD"/>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uiPriority w:val="99"/>
    <w:rsid w:val="009B02BD"/>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9B02BD"/>
    <w:pPr>
      <w:ind w:firstLine="567"/>
    </w:pPr>
    <w:rPr>
      <w:sz w:val="20"/>
      <w:szCs w:val="20"/>
    </w:rPr>
  </w:style>
  <w:style w:type="character" w:customStyle="1" w:styleId="EndnoteTextChar">
    <w:name w:val="Endnote Text Char"/>
    <w:basedOn w:val="DefaultParagraphFont"/>
    <w:link w:val="EndnoteText"/>
    <w:uiPriority w:val="99"/>
    <w:semiHidden/>
    <w:rsid w:val="009B02BD"/>
    <w:rPr>
      <w:rFonts w:ascii="2  Lotus" w:eastAsia="2  Lotus" w:hAnsi="2  Lotus" w:cs="2  Badr"/>
    </w:rPr>
  </w:style>
  <w:style w:type="character" w:customStyle="1" w:styleId="StyleComplex2Badr">
    <w:name w:val="Style (Complex) 2  Badr"/>
    <w:rsid w:val="009B02BD"/>
    <w:rPr>
      <w:rFonts w:cs="2  Badr"/>
    </w:rPr>
  </w:style>
  <w:style w:type="character" w:styleId="EndnoteReference">
    <w:name w:val="endnote reference"/>
    <w:uiPriority w:val="99"/>
    <w:semiHidden/>
    <w:rsid w:val="009B02BD"/>
    <w:rPr>
      <w:vertAlign w:val="superscript"/>
    </w:rPr>
  </w:style>
  <w:style w:type="paragraph" w:styleId="TOC8">
    <w:name w:val="toc 8"/>
    <w:basedOn w:val="Normal"/>
    <w:next w:val="Normal"/>
    <w:autoRedefine/>
    <w:uiPriority w:val="39"/>
    <w:rsid w:val="009B02BD"/>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9B02BD"/>
    <w:pPr>
      <w:ind w:left="2880"/>
      <w:jc w:val="left"/>
    </w:pPr>
    <w:rPr>
      <w:rFonts w:ascii="Times New Roman" w:hAnsi="Times New Roman" w:cs="Times New Roman"/>
      <w:b/>
      <w:sz w:val="18"/>
      <w:szCs w:val="21"/>
      <w:lang w:bidi="ar-SA"/>
    </w:rPr>
  </w:style>
  <w:style w:type="character" w:styleId="Hyperlink">
    <w:name w:val="Hyperlink"/>
    <w:uiPriority w:val="99"/>
    <w:unhideWhenUsed/>
    <w:rsid w:val="009B02BD"/>
    <w:rPr>
      <w:color w:val="0000FF"/>
      <w:u w:val="single"/>
    </w:rPr>
  </w:style>
  <w:style w:type="paragraph" w:customStyle="1" w:styleId="1">
    <w:name w:val="پاورقى1"/>
    <w:rsid w:val="009B02BD"/>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9B02BD"/>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9B02BD"/>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9B02BD"/>
    <w:rPr>
      <w:rFonts w:ascii="Cambria" w:eastAsia="Times New Roman" w:hAnsi="Cambria" w:cs="Times New Roman"/>
      <w:i/>
      <w:iCs/>
      <w:color w:val="4F81BD"/>
      <w:spacing w:val="15"/>
      <w:sz w:val="24"/>
      <w:szCs w:val="24"/>
    </w:rPr>
  </w:style>
  <w:style w:type="character" w:customStyle="1" w:styleId="12">
    <w:name w:val="نقل قول نویسه1"/>
    <w:uiPriority w:val="29"/>
    <w:rsid w:val="009B02BD"/>
    <w:rPr>
      <w:i/>
      <w:iCs/>
      <w:color w:val="000000"/>
    </w:rPr>
  </w:style>
  <w:style w:type="character" w:customStyle="1" w:styleId="13">
    <w:name w:val="نقل قول قوی نویسه1"/>
    <w:uiPriority w:val="30"/>
    <w:rsid w:val="009B02BD"/>
    <w:rPr>
      <w:b/>
      <w:bCs/>
      <w:i/>
      <w:iCs/>
      <w:color w:val="4F81BD"/>
    </w:rPr>
  </w:style>
  <w:style w:type="character" w:styleId="CommentReference">
    <w:name w:val="annotation reference"/>
    <w:basedOn w:val="DefaultParagraphFont"/>
    <w:uiPriority w:val="99"/>
    <w:semiHidden/>
    <w:unhideWhenUsed/>
    <w:rsid w:val="004F75BE"/>
    <w:rPr>
      <w:sz w:val="16"/>
      <w:szCs w:val="16"/>
    </w:rPr>
  </w:style>
  <w:style w:type="paragraph" w:styleId="CommentText">
    <w:name w:val="annotation text"/>
    <w:basedOn w:val="Normal"/>
    <w:link w:val="CommentTextChar"/>
    <w:uiPriority w:val="99"/>
    <w:semiHidden/>
    <w:unhideWhenUsed/>
    <w:rsid w:val="004F75BE"/>
    <w:rPr>
      <w:sz w:val="20"/>
      <w:szCs w:val="20"/>
    </w:rPr>
  </w:style>
  <w:style w:type="character" w:customStyle="1" w:styleId="CommentTextChar">
    <w:name w:val="Comment Text Char"/>
    <w:basedOn w:val="DefaultParagraphFont"/>
    <w:link w:val="CommentText"/>
    <w:uiPriority w:val="99"/>
    <w:semiHidden/>
    <w:rsid w:val="004F75BE"/>
    <w:rPr>
      <w:rFonts w:eastAsiaTheme="minorHAnsi" w:cs="2  Badr"/>
    </w:rPr>
  </w:style>
  <w:style w:type="paragraph" w:styleId="CommentSubject">
    <w:name w:val="annotation subject"/>
    <w:basedOn w:val="CommentText"/>
    <w:next w:val="CommentText"/>
    <w:link w:val="CommentSubjectChar"/>
    <w:uiPriority w:val="99"/>
    <w:semiHidden/>
    <w:unhideWhenUsed/>
    <w:rsid w:val="004F75BE"/>
    <w:rPr>
      <w:b/>
      <w:bCs/>
    </w:rPr>
  </w:style>
  <w:style w:type="character" w:customStyle="1" w:styleId="CommentSubjectChar">
    <w:name w:val="Comment Subject Char"/>
    <w:basedOn w:val="CommentTextChar"/>
    <w:link w:val="CommentSubject"/>
    <w:uiPriority w:val="99"/>
    <w:semiHidden/>
    <w:rsid w:val="004F75BE"/>
    <w:rPr>
      <w:rFonts w:eastAsiaTheme="minorHAnsi" w:cs="2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93">
      <w:bodyDiv w:val="1"/>
      <w:marLeft w:val="0"/>
      <w:marRight w:val="0"/>
      <w:marTop w:val="0"/>
      <w:marBottom w:val="0"/>
      <w:divBdr>
        <w:top w:val="none" w:sz="0" w:space="0" w:color="auto"/>
        <w:left w:val="none" w:sz="0" w:space="0" w:color="auto"/>
        <w:bottom w:val="none" w:sz="0" w:space="0" w:color="auto"/>
        <w:right w:val="none" w:sz="0" w:space="0" w:color="auto"/>
      </w:divBdr>
    </w:div>
    <w:div w:id="348068061">
      <w:bodyDiv w:val="1"/>
      <w:marLeft w:val="0"/>
      <w:marRight w:val="0"/>
      <w:marTop w:val="0"/>
      <w:marBottom w:val="0"/>
      <w:divBdr>
        <w:top w:val="none" w:sz="0" w:space="0" w:color="auto"/>
        <w:left w:val="none" w:sz="0" w:space="0" w:color="auto"/>
        <w:bottom w:val="none" w:sz="0" w:space="0" w:color="auto"/>
        <w:right w:val="none" w:sz="0" w:space="0" w:color="auto"/>
      </w:divBdr>
    </w:div>
    <w:div w:id="445779192">
      <w:bodyDiv w:val="1"/>
      <w:marLeft w:val="0"/>
      <w:marRight w:val="0"/>
      <w:marTop w:val="0"/>
      <w:marBottom w:val="0"/>
      <w:divBdr>
        <w:top w:val="none" w:sz="0" w:space="0" w:color="auto"/>
        <w:left w:val="none" w:sz="0" w:space="0" w:color="auto"/>
        <w:bottom w:val="none" w:sz="0" w:space="0" w:color="auto"/>
        <w:right w:val="none" w:sz="0" w:space="0" w:color="auto"/>
      </w:divBdr>
    </w:div>
    <w:div w:id="471561253">
      <w:bodyDiv w:val="1"/>
      <w:marLeft w:val="0"/>
      <w:marRight w:val="0"/>
      <w:marTop w:val="0"/>
      <w:marBottom w:val="0"/>
      <w:divBdr>
        <w:top w:val="none" w:sz="0" w:space="0" w:color="auto"/>
        <w:left w:val="none" w:sz="0" w:space="0" w:color="auto"/>
        <w:bottom w:val="none" w:sz="0" w:space="0" w:color="auto"/>
        <w:right w:val="none" w:sz="0" w:space="0" w:color="auto"/>
      </w:divBdr>
    </w:div>
    <w:div w:id="516163244">
      <w:bodyDiv w:val="1"/>
      <w:marLeft w:val="0"/>
      <w:marRight w:val="0"/>
      <w:marTop w:val="0"/>
      <w:marBottom w:val="0"/>
      <w:divBdr>
        <w:top w:val="none" w:sz="0" w:space="0" w:color="auto"/>
        <w:left w:val="none" w:sz="0" w:space="0" w:color="auto"/>
        <w:bottom w:val="none" w:sz="0" w:space="0" w:color="auto"/>
        <w:right w:val="none" w:sz="0" w:space="0" w:color="auto"/>
      </w:divBdr>
    </w:div>
    <w:div w:id="609162661">
      <w:bodyDiv w:val="1"/>
      <w:marLeft w:val="0"/>
      <w:marRight w:val="0"/>
      <w:marTop w:val="0"/>
      <w:marBottom w:val="0"/>
      <w:divBdr>
        <w:top w:val="none" w:sz="0" w:space="0" w:color="auto"/>
        <w:left w:val="none" w:sz="0" w:space="0" w:color="auto"/>
        <w:bottom w:val="none" w:sz="0" w:space="0" w:color="auto"/>
        <w:right w:val="none" w:sz="0" w:space="0" w:color="auto"/>
      </w:divBdr>
    </w:div>
    <w:div w:id="739643067">
      <w:bodyDiv w:val="1"/>
      <w:marLeft w:val="0"/>
      <w:marRight w:val="0"/>
      <w:marTop w:val="0"/>
      <w:marBottom w:val="0"/>
      <w:divBdr>
        <w:top w:val="none" w:sz="0" w:space="0" w:color="auto"/>
        <w:left w:val="none" w:sz="0" w:space="0" w:color="auto"/>
        <w:bottom w:val="none" w:sz="0" w:space="0" w:color="auto"/>
        <w:right w:val="none" w:sz="0" w:space="0" w:color="auto"/>
      </w:divBdr>
    </w:div>
    <w:div w:id="929847173">
      <w:bodyDiv w:val="1"/>
      <w:marLeft w:val="0"/>
      <w:marRight w:val="0"/>
      <w:marTop w:val="0"/>
      <w:marBottom w:val="0"/>
      <w:divBdr>
        <w:top w:val="none" w:sz="0" w:space="0" w:color="auto"/>
        <w:left w:val="none" w:sz="0" w:space="0" w:color="auto"/>
        <w:bottom w:val="none" w:sz="0" w:space="0" w:color="auto"/>
        <w:right w:val="none" w:sz="0" w:space="0" w:color="auto"/>
      </w:divBdr>
    </w:div>
    <w:div w:id="947736363">
      <w:bodyDiv w:val="1"/>
      <w:marLeft w:val="0"/>
      <w:marRight w:val="0"/>
      <w:marTop w:val="0"/>
      <w:marBottom w:val="0"/>
      <w:divBdr>
        <w:top w:val="none" w:sz="0" w:space="0" w:color="auto"/>
        <w:left w:val="none" w:sz="0" w:space="0" w:color="auto"/>
        <w:bottom w:val="none" w:sz="0" w:space="0" w:color="auto"/>
        <w:right w:val="none" w:sz="0" w:space="0" w:color="auto"/>
      </w:divBdr>
    </w:div>
    <w:div w:id="1075321719">
      <w:bodyDiv w:val="1"/>
      <w:marLeft w:val="0"/>
      <w:marRight w:val="0"/>
      <w:marTop w:val="0"/>
      <w:marBottom w:val="0"/>
      <w:divBdr>
        <w:top w:val="none" w:sz="0" w:space="0" w:color="auto"/>
        <w:left w:val="none" w:sz="0" w:space="0" w:color="auto"/>
        <w:bottom w:val="none" w:sz="0" w:space="0" w:color="auto"/>
        <w:right w:val="none" w:sz="0" w:space="0" w:color="auto"/>
      </w:divBdr>
    </w:div>
    <w:div w:id="1109006007">
      <w:bodyDiv w:val="1"/>
      <w:marLeft w:val="0"/>
      <w:marRight w:val="0"/>
      <w:marTop w:val="0"/>
      <w:marBottom w:val="0"/>
      <w:divBdr>
        <w:top w:val="none" w:sz="0" w:space="0" w:color="auto"/>
        <w:left w:val="none" w:sz="0" w:space="0" w:color="auto"/>
        <w:bottom w:val="none" w:sz="0" w:space="0" w:color="auto"/>
        <w:right w:val="none" w:sz="0" w:space="0" w:color="auto"/>
      </w:divBdr>
    </w:div>
    <w:div w:id="1458064146">
      <w:bodyDiv w:val="1"/>
      <w:marLeft w:val="0"/>
      <w:marRight w:val="0"/>
      <w:marTop w:val="0"/>
      <w:marBottom w:val="0"/>
      <w:divBdr>
        <w:top w:val="none" w:sz="0" w:space="0" w:color="auto"/>
        <w:left w:val="none" w:sz="0" w:space="0" w:color="auto"/>
        <w:bottom w:val="none" w:sz="0" w:space="0" w:color="auto"/>
        <w:right w:val="none" w:sz="0" w:space="0" w:color="auto"/>
      </w:divBdr>
    </w:div>
    <w:div w:id="1589844441">
      <w:bodyDiv w:val="1"/>
      <w:marLeft w:val="0"/>
      <w:marRight w:val="0"/>
      <w:marTop w:val="0"/>
      <w:marBottom w:val="0"/>
      <w:divBdr>
        <w:top w:val="none" w:sz="0" w:space="0" w:color="auto"/>
        <w:left w:val="none" w:sz="0" w:space="0" w:color="auto"/>
        <w:bottom w:val="none" w:sz="0" w:space="0" w:color="auto"/>
        <w:right w:val="none" w:sz="0" w:space="0" w:color="auto"/>
      </w:divBdr>
    </w:div>
    <w:div w:id="1639797829">
      <w:bodyDiv w:val="1"/>
      <w:marLeft w:val="0"/>
      <w:marRight w:val="0"/>
      <w:marTop w:val="0"/>
      <w:marBottom w:val="0"/>
      <w:divBdr>
        <w:top w:val="none" w:sz="0" w:space="0" w:color="auto"/>
        <w:left w:val="none" w:sz="0" w:space="0" w:color="auto"/>
        <w:bottom w:val="none" w:sz="0" w:space="0" w:color="auto"/>
        <w:right w:val="none" w:sz="0" w:space="0" w:color="auto"/>
      </w:divBdr>
    </w:div>
    <w:div w:id="1785805485">
      <w:bodyDiv w:val="1"/>
      <w:marLeft w:val="0"/>
      <w:marRight w:val="0"/>
      <w:marTop w:val="0"/>
      <w:marBottom w:val="0"/>
      <w:divBdr>
        <w:top w:val="none" w:sz="0" w:space="0" w:color="auto"/>
        <w:left w:val="none" w:sz="0" w:space="0" w:color="auto"/>
        <w:bottom w:val="none" w:sz="0" w:space="0" w:color="auto"/>
        <w:right w:val="none" w:sz="0" w:space="0" w:color="auto"/>
      </w:divBdr>
    </w:div>
    <w:div w:id="1835878070">
      <w:bodyDiv w:val="1"/>
      <w:marLeft w:val="0"/>
      <w:marRight w:val="0"/>
      <w:marTop w:val="0"/>
      <w:marBottom w:val="0"/>
      <w:divBdr>
        <w:top w:val="none" w:sz="0" w:space="0" w:color="auto"/>
        <w:left w:val="none" w:sz="0" w:space="0" w:color="auto"/>
        <w:bottom w:val="none" w:sz="0" w:space="0" w:color="auto"/>
        <w:right w:val="none" w:sz="0" w:space="0" w:color="auto"/>
      </w:divBdr>
    </w:div>
    <w:div w:id="1850214096">
      <w:bodyDiv w:val="1"/>
      <w:marLeft w:val="0"/>
      <w:marRight w:val="0"/>
      <w:marTop w:val="0"/>
      <w:marBottom w:val="0"/>
      <w:divBdr>
        <w:top w:val="none" w:sz="0" w:space="0" w:color="auto"/>
        <w:left w:val="none" w:sz="0" w:space="0" w:color="auto"/>
        <w:bottom w:val="none" w:sz="0" w:space="0" w:color="auto"/>
        <w:right w:val="none" w:sz="0" w:space="0" w:color="auto"/>
      </w:divBdr>
    </w:div>
    <w:div w:id="1854954380">
      <w:bodyDiv w:val="1"/>
      <w:marLeft w:val="0"/>
      <w:marRight w:val="0"/>
      <w:marTop w:val="0"/>
      <w:marBottom w:val="0"/>
      <w:divBdr>
        <w:top w:val="none" w:sz="0" w:space="0" w:color="auto"/>
        <w:left w:val="none" w:sz="0" w:space="0" w:color="auto"/>
        <w:bottom w:val="none" w:sz="0" w:space="0" w:color="auto"/>
        <w:right w:val="none" w:sz="0" w:space="0" w:color="auto"/>
      </w:divBdr>
    </w:div>
    <w:div w:id="1886404592">
      <w:bodyDiv w:val="1"/>
      <w:marLeft w:val="0"/>
      <w:marRight w:val="0"/>
      <w:marTop w:val="0"/>
      <w:marBottom w:val="0"/>
      <w:divBdr>
        <w:top w:val="none" w:sz="0" w:space="0" w:color="auto"/>
        <w:left w:val="none" w:sz="0" w:space="0" w:color="auto"/>
        <w:bottom w:val="none" w:sz="0" w:space="0" w:color="auto"/>
        <w:right w:val="none" w:sz="0" w:space="0" w:color="auto"/>
      </w:divBdr>
    </w:div>
    <w:div w:id="1958179928">
      <w:bodyDiv w:val="1"/>
      <w:marLeft w:val="0"/>
      <w:marRight w:val="0"/>
      <w:marTop w:val="0"/>
      <w:marBottom w:val="0"/>
      <w:divBdr>
        <w:top w:val="none" w:sz="0" w:space="0" w:color="auto"/>
        <w:left w:val="none" w:sz="0" w:space="0" w:color="auto"/>
        <w:bottom w:val="none" w:sz="0" w:space="0" w:color="auto"/>
        <w:right w:val="none" w:sz="0" w:space="0" w:color="auto"/>
      </w:divBdr>
    </w:div>
    <w:div w:id="1996565254">
      <w:bodyDiv w:val="1"/>
      <w:marLeft w:val="0"/>
      <w:marRight w:val="0"/>
      <w:marTop w:val="0"/>
      <w:marBottom w:val="0"/>
      <w:divBdr>
        <w:top w:val="none" w:sz="0" w:space="0" w:color="auto"/>
        <w:left w:val="none" w:sz="0" w:space="0" w:color="auto"/>
        <w:bottom w:val="none" w:sz="0" w:space="0" w:color="auto"/>
        <w:right w:val="none" w:sz="0" w:space="0" w:color="auto"/>
      </w:divBdr>
    </w:div>
    <w:div w:id="20185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1829-1621-4062-9ECA-7C23F3AE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220</TotalTime>
  <Pages>15</Pages>
  <Words>3960</Words>
  <Characters>22574</Characters>
  <Application>Microsoft Office Word</Application>
  <DocSecurity>0</DocSecurity>
  <Lines>188</Lines>
  <Paragraphs>52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Eshragh</dc:creator>
  <cp:lastModifiedBy>Eshragh</cp:lastModifiedBy>
  <cp:revision>14</cp:revision>
  <dcterms:created xsi:type="dcterms:W3CDTF">2015-02-04T04:51:00Z</dcterms:created>
  <dcterms:modified xsi:type="dcterms:W3CDTF">2015-02-17T07:07:00Z</dcterms:modified>
</cp:coreProperties>
</file>