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214" w:rsidRPr="00FA7C8E" w:rsidRDefault="00494214" w:rsidP="00494214">
      <w:pPr>
        <w:jc w:val="center"/>
        <w:rPr>
          <w:rFonts w:hint="cs"/>
          <w:rtl/>
          <w:lang w:bidi="fa-IR"/>
        </w:rPr>
      </w:pPr>
      <w:r w:rsidRPr="00FA7C8E">
        <w:rPr>
          <w:rFonts w:hint="cs"/>
          <w:rtl/>
          <w:lang w:bidi="fa-IR"/>
        </w:rPr>
        <w:t>بسم الله الرحمن الرحيم</w:t>
      </w:r>
    </w:p>
    <w:p w:rsidR="00494214" w:rsidRDefault="00494214" w:rsidP="00047709">
      <w:pPr>
        <w:pStyle w:val="Heading1"/>
        <w:rPr>
          <w:rtl/>
          <w:lang w:bidi="fa-IR"/>
        </w:rPr>
      </w:pPr>
      <w:r>
        <w:rPr>
          <w:rFonts w:hint="cs"/>
          <w:rtl/>
          <w:lang w:bidi="fa-IR"/>
        </w:rPr>
        <w:t>وجوب حضانت</w:t>
      </w:r>
    </w:p>
    <w:p w:rsidR="00494214" w:rsidRDefault="00494214" w:rsidP="00494214">
      <w:pPr>
        <w:rPr>
          <w:rtl/>
          <w:lang w:bidi="fa-IR"/>
        </w:rPr>
      </w:pPr>
      <w:r>
        <w:rPr>
          <w:rFonts w:hint="cs"/>
          <w:rtl/>
          <w:lang w:bidi="fa-IR"/>
        </w:rPr>
        <w:t xml:space="preserve">بحث ما در وظائف تربيت خانوادگي بود و در تربيت خانوادگي گفتيم كه يك بخش تربيت جسماني و </w:t>
      </w:r>
      <w:r w:rsidR="009C17B6">
        <w:rPr>
          <w:rFonts w:hint="eastAsia"/>
          <w:rtl/>
          <w:lang w:bidi="fa-IR"/>
        </w:rPr>
        <w:t>رس</w:t>
      </w:r>
      <w:r w:rsidR="009C17B6">
        <w:rPr>
          <w:rFonts w:hint="cs"/>
          <w:rtl/>
          <w:lang w:bidi="fa-IR"/>
        </w:rPr>
        <w:t>ی</w:t>
      </w:r>
      <w:r w:rsidR="009C17B6">
        <w:rPr>
          <w:rFonts w:hint="eastAsia"/>
          <w:rtl/>
          <w:lang w:bidi="fa-IR"/>
        </w:rPr>
        <w:t>دگ</w:t>
      </w:r>
      <w:r w:rsidR="009C17B6">
        <w:rPr>
          <w:rFonts w:hint="cs"/>
          <w:rtl/>
          <w:lang w:bidi="fa-IR"/>
        </w:rPr>
        <w:t>ی‌</w:t>
      </w:r>
      <w:r w:rsidR="009C17B6">
        <w:rPr>
          <w:rFonts w:hint="eastAsia"/>
          <w:rtl/>
          <w:lang w:bidi="fa-IR"/>
        </w:rPr>
        <w:t>ها</w:t>
      </w:r>
      <w:r w:rsidR="009C17B6">
        <w:rPr>
          <w:rFonts w:hint="cs"/>
          <w:rtl/>
          <w:lang w:bidi="fa-IR"/>
        </w:rPr>
        <w:t>ی</w:t>
      </w:r>
      <w:r>
        <w:rPr>
          <w:rFonts w:hint="cs"/>
          <w:rtl/>
          <w:lang w:bidi="fa-IR"/>
        </w:rPr>
        <w:t xml:space="preserve"> مادي و طبيعي نسبت به شئون و امور فرزند است كه در مورد رضاع بحث كرديم و در حضانت اين </w:t>
      </w:r>
      <w:r w:rsidR="000A44B1">
        <w:rPr>
          <w:rFonts w:hint="cs"/>
          <w:rtl/>
          <w:lang w:bidi="fa-IR"/>
        </w:rPr>
        <w:t>سؤال</w:t>
      </w:r>
      <w:r>
        <w:rPr>
          <w:rFonts w:hint="cs"/>
          <w:rtl/>
          <w:lang w:bidi="fa-IR"/>
        </w:rPr>
        <w:t xml:space="preserve"> مطرح بود كه حضانت واجب است يا مستحب؟ كه نه دليل براي وجوب آورديم كه از ميان </w:t>
      </w:r>
      <w:r w:rsidR="009C17B6">
        <w:rPr>
          <w:rFonts w:hint="eastAsia"/>
          <w:rtl/>
          <w:lang w:bidi="fa-IR"/>
        </w:rPr>
        <w:t>آن‌ها</w:t>
      </w:r>
      <w:r>
        <w:rPr>
          <w:rFonts w:hint="cs"/>
          <w:rtl/>
          <w:lang w:bidi="fa-IR"/>
        </w:rPr>
        <w:t xml:space="preserve"> يكي دو مورد را پذيرفتيم و گفتيم دلالت بر اين </w:t>
      </w:r>
      <w:r w:rsidR="009C17B6">
        <w:rPr>
          <w:rFonts w:hint="eastAsia"/>
          <w:rtl/>
          <w:lang w:bidi="fa-IR"/>
        </w:rPr>
        <w:t>م</w:t>
      </w:r>
      <w:r w:rsidR="009C17B6">
        <w:rPr>
          <w:rFonts w:hint="cs"/>
          <w:rtl/>
          <w:lang w:bidi="fa-IR"/>
        </w:rPr>
        <w:t>ی‌</w:t>
      </w:r>
      <w:r w:rsidR="009C17B6">
        <w:rPr>
          <w:rFonts w:hint="eastAsia"/>
          <w:rtl/>
          <w:lang w:bidi="fa-IR"/>
        </w:rPr>
        <w:t>کند</w:t>
      </w:r>
      <w:r>
        <w:rPr>
          <w:rFonts w:hint="cs"/>
          <w:rtl/>
          <w:lang w:bidi="fa-IR"/>
        </w:rPr>
        <w:t xml:space="preserve"> كه وظيفه الزامي والدين </w:t>
      </w:r>
      <w:r w:rsidR="009C17B6">
        <w:rPr>
          <w:rFonts w:hint="eastAsia"/>
          <w:rtl/>
          <w:lang w:bidi="fa-IR"/>
        </w:rPr>
        <w:t>رس</w:t>
      </w:r>
      <w:r w:rsidR="009C17B6">
        <w:rPr>
          <w:rFonts w:hint="cs"/>
          <w:rtl/>
          <w:lang w:bidi="fa-IR"/>
        </w:rPr>
        <w:t>ی</w:t>
      </w:r>
      <w:r w:rsidR="009C17B6">
        <w:rPr>
          <w:rFonts w:hint="eastAsia"/>
          <w:rtl/>
          <w:lang w:bidi="fa-IR"/>
        </w:rPr>
        <w:t>دگ</w:t>
      </w:r>
      <w:r w:rsidR="009C17B6">
        <w:rPr>
          <w:rFonts w:hint="cs"/>
          <w:rtl/>
          <w:lang w:bidi="fa-IR"/>
        </w:rPr>
        <w:t>ی‌</w:t>
      </w:r>
      <w:r w:rsidR="009C17B6">
        <w:rPr>
          <w:rFonts w:hint="eastAsia"/>
          <w:rtl/>
          <w:lang w:bidi="fa-IR"/>
        </w:rPr>
        <w:t>ها</w:t>
      </w:r>
      <w:r w:rsidR="009C17B6">
        <w:rPr>
          <w:rFonts w:hint="cs"/>
          <w:rtl/>
          <w:lang w:bidi="fa-IR"/>
        </w:rPr>
        <w:t>ی</w:t>
      </w:r>
      <w:r>
        <w:rPr>
          <w:rFonts w:hint="cs"/>
          <w:rtl/>
          <w:lang w:bidi="fa-IR"/>
        </w:rPr>
        <w:t xml:space="preserve"> طبيعي و جسماني و حضانت است و اين حكم وجوب بود و بعد گفتيم اين وجوب چه مميزات و </w:t>
      </w:r>
      <w:r w:rsidR="009C17B6">
        <w:rPr>
          <w:rFonts w:hint="eastAsia"/>
          <w:rtl/>
          <w:lang w:bidi="fa-IR"/>
        </w:rPr>
        <w:t>و</w:t>
      </w:r>
      <w:r w:rsidR="009C17B6">
        <w:rPr>
          <w:rFonts w:hint="cs"/>
          <w:rtl/>
          <w:lang w:bidi="fa-IR"/>
        </w:rPr>
        <w:t>ی</w:t>
      </w:r>
      <w:r w:rsidR="009C17B6">
        <w:rPr>
          <w:rFonts w:hint="eastAsia"/>
          <w:rtl/>
          <w:lang w:bidi="fa-IR"/>
        </w:rPr>
        <w:t>ژگ</w:t>
      </w:r>
      <w:r w:rsidR="009C17B6">
        <w:rPr>
          <w:rFonts w:hint="cs"/>
          <w:rtl/>
          <w:lang w:bidi="fa-IR"/>
        </w:rPr>
        <w:t>ی‌</w:t>
      </w:r>
      <w:r w:rsidR="009C17B6">
        <w:rPr>
          <w:rFonts w:hint="eastAsia"/>
          <w:rtl/>
          <w:lang w:bidi="fa-IR"/>
        </w:rPr>
        <w:t>ها</w:t>
      </w:r>
      <w:r w:rsidR="009C17B6">
        <w:rPr>
          <w:rFonts w:hint="cs"/>
          <w:rtl/>
          <w:lang w:bidi="fa-IR"/>
        </w:rPr>
        <w:t>یی</w:t>
      </w:r>
      <w:r>
        <w:rPr>
          <w:rFonts w:hint="cs"/>
          <w:rtl/>
          <w:lang w:bidi="fa-IR"/>
        </w:rPr>
        <w:t xml:space="preserve"> دارد؟ در نكته اول گفتيم كه اينجا دو حكم الزامي وجود دارد كه يكي اين است و يكي هم حكم الزامي كفايي عام است كه اين دو در والدين موجب تأكد </w:t>
      </w:r>
      <w:r w:rsidR="009C17B6">
        <w:rPr>
          <w:rFonts w:hint="eastAsia"/>
          <w:rtl/>
          <w:lang w:bidi="fa-IR"/>
        </w:rPr>
        <w:t>م</w:t>
      </w:r>
      <w:r w:rsidR="009C17B6">
        <w:rPr>
          <w:rFonts w:hint="cs"/>
          <w:rtl/>
          <w:lang w:bidi="fa-IR"/>
        </w:rPr>
        <w:t>ی‌</w:t>
      </w:r>
      <w:r w:rsidR="009C17B6">
        <w:rPr>
          <w:rFonts w:hint="eastAsia"/>
          <w:rtl/>
          <w:lang w:bidi="fa-IR"/>
        </w:rPr>
        <w:t>شود</w:t>
      </w:r>
      <w:r>
        <w:rPr>
          <w:rFonts w:hint="cs"/>
          <w:rtl/>
          <w:lang w:bidi="fa-IR"/>
        </w:rPr>
        <w:t xml:space="preserve"> و بعضي اوقات اين </w:t>
      </w:r>
      <w:r w:rsidR="000A44B1">
        <w:rPr>
          <w:rFonts w:hint="cs"/>
          <w:rtl/>
          <w:lang w:bidi="fa-IR"/>
        </w:rPr>
        <w:t>حکم‌ها</w:t>
      </w:r>
      <w:r>
        <w:rPr>
          <w:rFonts w:hint="cs"/>
          <w:rtl/>
          <w:lang w:bidi="fa-IR"/>
        </w:rPr>
        <w:t xml:space="preserve"> از هم جدا </w:t>
      </w:r>
      <w:r w:rsidR="009C17B6">
        <w:rPr>
          <w:rFonts w:hint="eastAsia"/>
          <w:rtl/>
          <w:lang w:bidi="fa-IR"/>
        </w:rPr>
        <w:t>م</w:t>
      </w:r>
      <w:r w:rsidR="009C17B6">
        <w:rPr>
          <w:rFonts w:hint="cs"/>
          <w:rtl/>
          <w:lang w:bidi="fa-IR"/>
        </w:rPr>
        <w:t>ی‌</w:t>
      </w:r>
      <w:r w:rsidR="009C17B6">
        <w:rPr>
          <w:rFonts w:hint="eastAsia"/>
          <w:rtl/>
          <w:lang w:bidi="fa-IR"/>
        </w:rPr>
        <w:t>شوند</w:t>
      </w:r>
      <w:r>
        <w:rPr>
          <w:rFonts w:hint="cs"/>
          <w:rtl/>
          <w:lang w:bidi="fa-IR"/>
        </w:rPr>
        <w:t xml:space="preserve"> مثلاً اگر كودك پدر و مادر و اقربا نداشته باشد اين حكم، يك حكم الزامي عمومي است.</w:t>
      </w:r>
    </w:p>
    <w:p w:rsidR="00494214" w:rsidRPr="005255B2" w:rsidRDefault="00494214" w:rsidP="005255B2">
      <w:pPr>
        <w:pStyle w:val="Heading2"/>
        <w:rPr>
          <w:rtl/>
        </w:rPr>
      </w:pPr>
      <w:r w:rsidRPr="005255B2">
        <w:rPr>
          <w:rFonts w:hint="cs"/>
          <w:rtl/>
        </w:rPr>
        <w:t>نوع وجوب حضانت</w:t>
      </w:r>
    </w:p>
    <w:p w:rsidR="00494214" w:rsidRPr="005255B2" w:rsidRDefault="00494214" w:rsidP="005255B2">
      <w:pPr>
        <w:pStyle w:val="Heading3"/>
        <w:rPr>
          <w:rtl/>
        </w:rPr>
      </w:pPr>
      <w:r w:rsidRPr="005255B2">
        <w:rPr>
          <w:rFonts w:hint="cs"/>
          <w:rtl/>
        </w:rPr>
        <w:t>الف. عام يا خاص</w:t>
      </w:r>
    </w:p>
    <w:p w:rsidR="00494214" w:rsidRDefault="00494214" w:rsidP="00A72F7E">
      <w:pPr>
        <w:rPr>
          <w:rtl/>
          <w:lang w:bidi="fa-IR"/>
        </w:rPr>
      </w:pPr>
      <w:r>
        <w:rPr>
          <w:rFonts w:hint="cs"/>
          <w:rtl/>
          <w:lang w:bidi="fa-IR"/>
        </w:rPr>
        <w:t>در اينجا دو وجوب وجود دارد: يكي وجوب خاص و ديگري وجوب عام</w:t>
      </w:r>
      <w:r w:rsidR="000A44B1">
        <w:rPr>
          <w:rFonts w:hint="eastAsia"/>
          <w:rtl/>
          <w:lang w:bidi="fa-IR"/>
        </w:rPr>
        <w:t>؛</w:t>
      </w:r>
      <w:r w:rsidR="000A44B1">
        <w:rPr>
          <w:rtl/>
          <w:lang w:bidi="fa-IR"/>
        </w:rPr>
        <w:t xml:space="preserve"> </w:t>
      </w:r>
      <w:r w:rsidR="000A44B1">
        <w:rPr>
          <w:rFonts w:hint="eastAsia"/>
          <w:rtl/>
          <w:lang w:bidi="fa-IR"/>
        </w:rPr>
        <w:t>و</w:t>
      </w:r>
      <w:r>
        <w:rPr>
          <w:rFonts w:hint="cs"/>
          <w:rtl/>
          <w:lang w:bidi="fa-IR"/>
        </w:rPr>
        <w:t xml:space="preserve"> مطلب دوم اين است كه اين دو وجوب باهم </w:t>
      </w:r>
      <w:r w:rsidR="000A44B1">
        <w:rPr>
          <w:rFonts w:hint="cs"/>
          <w:rtl/>
          <w:lang w:bidi="fa-IR"/>
        </w:rPr>
        <w:t>در حدود</w:t>
      </w:r>
      <w:r>
        <w:rPr>
          <w:rFonts w:hint="cs"/>
          <w:rtl/>
          <w:lang w:bidi="fa-IR"/>
        </w:rPr>
        <w:t xml:space="preserve"> دلالت، تفاوت دارند يعني در حكم عام </w:t>
      </w:r>
      <w:r w:rsidR="009C17B6">
        <w:rPr>
          <w:rFonts w:hint="eastAsia"/>
          <w:rtl/>
          <w:lang w:bidi="fa-IR"/>
        </w:rPr>
        <w:t>م</w:t>
      </w:r>
      <w:r w:rsidR="009C17B6">
        <w:rPr>
          <w:rFonts w:hint="cs"/>
          <w:rtl/>
          <w:lang w:bidi="fa-IR"/>
        </w:rPr>
        <w:t>ی‌</w:t>
      </w:r>
      <w:r w:rsidR="009C17B6">
        <w:rPr>
          <w:rFonts w:hint="eastAsia"/>
          <w:rtl/>
          <w:lang w:bidi="fa-IR"/>
        </w:rPr>
        <w:t>گو</w:t>
      </w:r>
      <w:r w:rsidR="009C17B6">
        <w:rPr>
          <w:rFonts w:hint="cs"/>
          <w:rtl/>
          <w:lang w:bidi="fa-IR"/>
        </w:rPr>
        <w:t>ی</w:t>
      </w:r>
      <w:r w:rsidR="009C17B6">
        <w:rPr>
          <w:rFonts w:hint="eastAsia"/>
          <w:rtl/>
          <w:lang w:bidi="fa-IR"/>
        </w:rPr>
        <w:t>د</w:t>
      </w:r>
      <w:r>
        <w:rPr>
          <w:rFonts w:hint="cs"/>
          <w:rtl/>
          <w:lang w:bidi="fa-IR"/>
        </w:rPr>
        <w:t xml:space="preserve"> مانع از مرگ </w:t>
      </w:r>
      <w:r w:rsidR="000A44B1">
        <w:rPr>
          <w:rFonts w:hint="cs"/>
          <w:rtl/>
          <w:lang w:bidi="fa-IR"/>
        </w:rPr>
        <w:t>و مریضی‌های</w:t>
      </w:r>
      <w:r>
        <w:rPr>
          <w:rFonts w:hint="cs"/>
          <w:rtl/>
          <w:lang w:bidi="fa-IR"/>
        </w:rPr>
        <w:t xml:space="preserve"> مهم بايد شد اما حكم خاص پدر و مادر، </w:t>
      </w:r>
      <w:r w:rsidR="009C17B6">
        <w:rPr>
          <w:rFonts w:hint="eastAsia"/>
          <w:rtl/>
          <w:lang w:bidi="fa-IR"/>
        </w:rPr>
        <w:t>م</w:t>
      </w:r>
      <w:r w:rsidR="009C17B6">
        <w:rPr>
          <w:rFonts w:hint="cs"/>
          <w:rtl/>
          <w:lang w:bidi="fa-IR"/>
        </w:rPr>
        <w:t>ی‌</w:t>
      </w:r>
      <w:r w:rsidR="009C17B6">
        <w:rPr>
          <w:rFonts w:hint="eastAsia"/>
          <w:rtl/>
          <w:lang w:bidi="fa-IR"/>
        </w:rPr>
        <w:t>گو</w:t>
      </w:r>
      <w:r w:rsidR="009C17B6">
        <w:rPr>
          <w:rFonts w:hint="cs"/>
          <w:rtl/>
          <w:lang w:bidi="fa-IR"/>
        </w:rPr>
        <w:t>ی</w:t>
      </w:r>
      <w:r w:rsidR="009C17B6">
        <w:rPr>
          <w:rFonts w:hint="eastAsia"/>
          <w:rtl/>
          <w:lang w:bidi="fa-IR"/>
        </w:rPr>
        <w:t>د</w:t>
      </w:r>
      <w:r>
        <w:rPr>
          <w:rFonts w:hint="cs"/>
          <w:rtl/>
          <w:lang w:bidi="fa-IR"/>
        </w:rPr>
        <w:t xml:space="preserve"> بايد حضانت كرد و بايد به طور متعارف رسيدگي كرد.</w:t>
      </w:r>
    </w:p>
    <w:p w:rsidR="00494214" w:rsidRPr="004661B9" w:rsidRDefault="00494214" w:rsidP="005255B2">
      <w:pPr>
        <w:pStyle w:val="Heading3"/>
        <w:rPr>
          <w:rtl/>
        </w:rPr>
      </w:pPr>
      <w:r>
        <w:rPr>
          <w:rFonts w:hint="cs"/>
          <w:rtl/>
        </w:rPr>
        <w:t>ب. كفايي يا عيني</w:t>
      </w:r>
    </w:p>
    <w:p w:rsidR="00494214" w:rsidRDefault="00494214" w:rsidP="00494214">
      <w:pPr>
        <w:rPr>
          <w:rFonts w:hint="cs"/>
          <w:rtl/>
          <w:lang w:bidi="fa-IR"/>
        </w:rPr>
      </w:pPr>
      <w:r>
        <w:rPr>
          <w:rFonts w:hint="cs"/>
          <w:rtl/>
          <w:lang w:bidi="fa-IR"/>
        </w:rPr>
        <w:t>نكته سوم اين است كه هر دو وجوب كفايي است يعني وجوب عام كفايي بين جميع مكلفين است و وجوب خاص بين والدين هم كفايي بين الوالدين است.</w:t>
      </w:r>
    </w:p>
    <w:p w:rsidR="00494214" w:rsidRPr="001A6FF0" w:rsidRDefault="00494214" w:rsidP="005255B2">
      <w:pPr>
        <w:pStyle w:val="Heading3"/>
        <w:rPr>
          <w:rtl/>
        </w:rPr>
      </w:pPr>
      <w:r>
        <w:rPr>
          <w:rFonts w:hint="cs"/>
          <w:rtl/>
        </w:rPr>
        <w:lastRenderedPageBreak/>
        <w:t xml:space="preserve">ج.حضانت، </w:t>
      </w:r>
      <w:r w:rsidR="0005236E">
        <w:rPr>
          <w:rFonts w:hint="cs"/>
          <w:rtl/>
        </w:rPr>
        <w:t>يسقط ب</w:t>
      </w:r>
      <w:r w:rsidRPr="001A6FF0">
        <w:rPr>
          <w:rFonts w:hint="cs"/>
          <w:rtl/>
        </w:rPr>
        <w:t>فعل الغير</w:t>
      </w:r>
    </w:p>
    <w:p w:rsidR="00494214" w:rsidRDefault="00494214" w:rsidP="00A72F7E">
      <w:pPr>
        <w:rPr>
          <w:rtl/>
          <w:lang w:bidi="fa-IR"/>
        </w:rPr>
      </w:pPr>
      <w:r>
        <w:rPr>
          <w:rFonts w:hint="cs"/>
          <w:rtl/>
          <w:lang w:bidi="fa-IR"/>
        </w:rPr>
        <w:t xml:space="preserve">نكته چهارم اين است كه اين </w:t>
      </w:r>
      <w:r w:rsidR="00464442">
        <w:rPr>
          <w:rFonts w:hint="cs"/>
          <w:rtl/>
          <w:lang w:bidi="fa-IR"/>
        </w:rPr>
        <w:t>وجوب‌ها</w:t>
      </w:r>
      <w:r>
        <w:rPr>
          <w:rFonts w:hint="cs"/>
          <w:rtl/>
          <w:lang w:bidi="fa-IR"/>
        </w:rPr>
        <w:t xml:space="preserve"> در اينجا </w:t>
      </w:r>
      <w:r w:rsidR="009C17B6">
        <w:rPr>
          <w:rFonts w:hint="eastAsia"/>
          <w:rtl/>
          <w:lang w:bidi="fa-IR"/>
        </w:rPr>
        <w:t>وجوب‌ها</w:t>
      </w:r>
      <w:r w:rsidR="009C17B6">
        <w:rPr>
          <w:rFonts w:hint="cs"/>
          <w:rtl/>
          <w:lang w:bidi="fa-IR"/>
        </w:rPr>
        <w:t>یی</w:t>
      </w:r>
      <w:r w:rsidR="00464442">
        <w:rPr>
          <w:rFonts w:hint="cs"/>
          <w:rtl/>
          <w:lang w:bidi="fa-IR"/>
        </w:rPr>
        <w:t xml:space="preserve"> است كه يسقط ب</w:t>
      </w:r>
      <w:r>
        <w:rPr>
          <w:rFonts w:hint="cs"/>
          <w:rtl/>
          <w:lang w:bidi="fa-IR"/>
        </w:rPr>
        <w:t>فعل الغير و</w:t>
      </w:r>
      <w:r w:rsidR="00464442">
        <w:rPr>
          <w:rFonts w:hint="cs"/>
          <w:rtl/>
          <w:lang w:bidi="fa-IR"/>
        </w:rPr>
        <w:t xml:space="preserve"> </w:t>
      </w:r>
      <w:r>
        <w:rPr>
          <w:rFonts w:hint="cs"/>
          <w:rtl/>
          <w:lang w:bidi="fa-IR"/>
        </w:rPr>
        <w:t xml:space="preserve">لو كانوا غير متلّقين يعني واجباتي است كه با امتثال غير، از خود مكلف ساقط </w:t>
      </w:r>
      <w:r w:rsidR="009C17B6">
        <w:rPr>
          <w:rFonts w:hint="eastAsia"/>
          <w:rtl/>
          <w:lang w:bidi="fa-IR"/>
        </w:rPr>
        <w:t>م</w:t>
      </w:r>
      <w:r w:rsidR="009C17B6">
        <w:rPr>
          <w:rFonts w:hint="cs"/>
          <w:rtl/>
          <w:lang w:bidi="fa-IR"/>
        </w:rPr>
        <w:t>ی‌</w:t>
      </w:r>
      <w:r w:rsidR="009C17B6">
        <w:rPr>
          <w:rFonts w:hint="eastAsia"/>
          <w:rtl/>
          <w:lang w:bidi="fa-IR"/>
        </w:rPr>
        <w:t>شود</w:t>
      </w:r>
      <w:r>
        <w:rPr>
          <w:rFonts w:hint="cs"/>
          <w:rtl/>
          <w:lang w:bidi="fa-IR"/>
        </w:rPr>
        <w:t xml:space="preserve"> كه قرينه عقليه دارد و چيزي كه قابل تكرر نيست با فعل غير ساقط </w:t>
      </w:r>
      <w:r w:rsidR="009C17B6">
        <w:rPr>
          <w:rFonts w:hint="eastAsia"/>
          <w:rtl/>
          <w:lang w:bidi="fa-IR"/>
        </w:rPr>
        <w:t>م</w:t>
      </w:r>
      <w:r w:rsidR="009C17B6">
        <w:rPr>
          <w:rFonts w:hint="cs"/>
          <w:rtl/>
          <w:lang w:bidi="fa-IR"/>
        </w:rPr>
        <w:t>ی‌</w:t>
      </w:r>
      <w:r w:rsidR="009C17B6">
        <w:rPr>
          <w:rFonts w:hint="eastAsia"/>
          <w:rtl/>
          <w:lang w:bidi="fa-IR"/>
        </w:rPr>
        <w:t>شود</w:t>
      </w:r>
      <w:r>
        <w:rPr>
          <w:rFonts w:hint="cs"/>
          <w:rtl/>
          <w:lang w:bidi="fa-IR"/>
        </w:rPr>
        <w:t>.</w:t>
      </w:r>
    </w:p>
    <w:p w:rsidR="00494214" w:rsidRPr="00DF271F" w:rsidRDefault="00494214" w:rsidP="005255B2">
      <w:pPr>
        <w:pStyle w:val="Heading3"/>
        <w:rPr>
          <w:rtl/>
        </w:rPr>
      </w:pPr>
      <w:r>
        <w:rPr>
          <w:rFonts w:hint="cs"/>
          <w:rtl/>
        </w:rPr>
        <w:t>د. عدم شرطيت مباشرت</w:t>
      </w:r>
    </w:p>
    <w:p w:rsidR="00494214" w:rsidRDefault="00494214" w:rsidP="00494214">
      <w:pPr>
        <w:rPr>
          <w:rtl/>
          <w:lang w:bidi="fa-IR"/>
        </w:rPr>
      </w:pPr>
      <w:r>
        <w:rPr>
          <w:rFonts w:hint="cs"/>
          <w:rtl/>
          <w:lang w:bidi="fa-IR"/>
        </w:rPr>
        <w:t xml:space="preserve">نكته پنجم اين است كه عرف </w:t>
      </w:r>
      <w:r w:rsidR="009C17B6">
        <w:rPr>
          <w:rFonts w:hint="eastAsia"/>
          <w:rtl/>
          <w:lang w:bidi="fa-IR"/>
        </w:rPr>
        <w:t>م</w:t>
      </w:r>
      <w:r w:rsidR="009C17B6">
        <w:rPr>
          <w:rFonts w:hint="cs"/>
          <w:rtl/>
          <w:lang w:bidi="fa-IR"/>
        </w:rPr>
        <w:t>ی‌</w:t>
      </w:r>
      <w:r w:rsidR="009C17B6">
        <w:rPr>
          <w:rFonts w:hint="eastAsia"/>
          <w:rtl/>
          <w:lang w:bidi="fa-IR"/>
        </w:rPr>
        <w:t>گو</w:t>
      </w:r>
      <w:r w:rsidR="009C17B6">
        <w:rPr>
          <w:rFonts w:hint="cs"/>
          <w:rtl/>
          <w:lang w:bidi="fa-IR"/>
        </w:rPr>
        <w:t>ی</w:t>
      </w:r>
      <w:r w:rsidR="009C17B6">
        <w:rPr>
          <w:rFonts w:hint="eastAsia"/>
          <w:rtl/>
          <w:lang w:bidi="fa-IR"/>
        </w:rPr>
        <w:t>د</w:t>
      </w:r>
      <w:r>
        <w:rPr>
          <w:rFonts w:hint="cs"/>
          <w:rtl/>
          <w:lang w:bidi="fa-IR"/>
        </w:rPr>
        <w:t xml:space="preserve"> براي حضانت به عنوان يك تكليف، مباشرت شرط نيست و </w:t>
      </w:r>
      <w:r w:rsidR="00464442">
        <w:rPr>
          <w:rFonts w:hint="cs"/>
          <w:rtl/>
          <w:lang w:bidi="fa-IR"/>
        </w:rPr>
        <w:t>وظیفه‌ای</w:t>
      </w:r>
      <w:r>
        <w:rPr>
          <w:rFonts w:hint="cs"/>
          <w:rtl/>
          <w:lang w:bidi="fa-IR"/>
        </w:rPr>
        <w:t xml:space="preserve"> كه بر دوش پدر و مادر است به عنوان يك وظيفه الزامي بر دوش </w:t>
      </w:r>
      <w:r w:rsidR="009C17B6">
        <w:rPr>
          <w:rFonts w:hint="eastAsia"/>
          <w:rtl/>
          <w:lang w:bidi="fa-IR"/>
        </w:rPr>
        <w:t>آن‌هاست</w:t>
      </w:r>
      <w:r>
        <w:rPr>
          <w:rFonts w:hint="cs"/>
          <w:rtl/>
          <w:lang w:bidi="fa-IR"/>
        </w:rPr>
        <w:t xml:space="preserve"> اما لازم نيست به طور مستقيم مباشرت كنند و واگذاري اين امور به غير از طريق ايكال و استيجار و ... جايز است و آن هم به صورت تكليف است و مباشرت شرط نيست.</w:t>
      </w:r>
    </w:p>
    <w:p w:rsidR="00494214" w:rsidRPr="005A3153" w:rsidRDefault="00494214" w:rsidP="005255B2">
      <w:pPr>
        <w:pStyle w:val="Heading1"/>
        <w:rPr>
          <w:rtl/>
          <w:lang w:bidi="fa-IR"/>
        </w:rPr>
      </w:pPr>
      <w:r>
        <w:rPr>
          <w:rFonts w:hint="cs"/>
          <w:rtl/>
          <w:lang w:bidi="fa-IR"/>
        </w:rPr>
        <w:t>استحباب حضانت والدين</w:t>
      </w:r>
    </w:p>
    <w:p w:rsidR="00494214" w:rsidRDefault="00494214" w:rsidP="00A33EB2">
      <w:pPr>
        <w:rPr>
          <w:rtl/>
          <w:lang w:bidi="fa-IR"/>
        </w:rPr>
      </w:pPr>
      <w:r>
        <w:rPr>
          <w:rFonts w:hint="cs"/>
          <w:rtl/>
          <w:lang w:bidi="fa-IR"/>
        </w:rPr>
        <w:t xml:space="preserve"> البته اين منافاتي با ارتباط و </w:t>
      </w:r>
      <w:r w:rsidR="009C17B6">
        <w:rPr>
          <w:rFonts w:hint="eastAsia"/>
          <w:rtl/>
          <w:lang w:bidi="fa-IR"/>
        </w:rPr>
        <w:t>رس</w:t>
      </w:r>
      <w:r w:rsidR="009C17B6">
        <w:rPr>
          <w:rFonts w:hint="cs"/>
          <w:rtl/>
          <w:lang w:bidi="fa-IR"/>
        </w:rPr>
        <w:t>ی</w:t>
      </w:r>
      <w:r w:rsidR="009C17B6">
        <w:rPr>
          <w:rFonts w:hint="eastAsia"/>
          <w:rtl/>
          <w:lang w:bidi="fa-IR"/>
        </w:rPr>
        <w:t>دگ</w:t>
      </w:r>
      <w:r w:rsidR="009C17B6">
        <w:rPr>
          <w:rFonts w:hint="cs"/>
          <w:rtl/>
          <w:lang w:bidi="fa-IR"/>
        </w:rPr>
        <w:t>ی‌</w:t>
      </w:r>
      <w:r w:rsidR="009C17B6">
        <w:rPr>
          <w:rFonts w:hint="eastAsia"/>
          <w:rtl/>
          <w:lang w:bidi="fa-IR"/>
        </w:rPr>
        <w:t>ها</w:t>
      </w:r>
      <w:r w:rsidR="009C17B6">
        <w:rPr>
          <w:rFonts w:hint="cs"/>
          <w:rtl/>
          <w:lang w:bidi="fa-IR"/>
        </w:rPr>
        <w:t>ی</w:t>
      </w:r>
      <w:r>
        <w:rPr>
          <w:rFonts w:hint="cs"/>
          <w:rtl/>
          <w:lang w:bidi="fa-IR"/>
        </w:rPr>
        <w:t xml:space="preserve"> مستقيم در باب حضانت</w:t>
      </w:r>
      <w:r w:rsidRPr="00A90E15">
        <w:rPr>
          <w:rFonts w:hint="cs"/>
          <w:rtl/>
          <w:lang w:bidi="fa-IR"/>
        </w:rPr>
        <w:t xml:space="preserve"> </w:t>
      </w:r>
      <w:r>
        <w:rPr>
          <w:rFonts w:hint="cs"/>
          <w:rtl/>
          <w:lang w:bidi="fa-IR"/>
        </w:rPr>
        <w:t xml:space="preserve">ندارد، وقتي در رشد روحي فرد تأثير دارد استحباب اين با عناوين عامه و كلي اثبات </w:t>
      </w:r>
      <w:r w:rsidR="009C17B6">
        <w:rPr>
          <w:rFonts w:hint="eastAsia"/>
          <w:rtl/>
          <w:lang w:bidi="fa-IR"/>
        </w:rPr>
        <w:t>م</w:t>
      </w:r>
      <w:r w:rsidR="009C17B6">
        <w:rPr>
          <w:rFonts w:hint="cs"/>
          <w:rtl/>
          <w:lang w:bidi="fa-IR"/>
        </w:rPr>
        <w:t>ی‌</w:t>
      </w:r>
      <w:r w:rsidR="009C17B6">
        <w:rPr>
          <w:rFonts w:hint="eastAsia"/>
          <w:rtl/>
          <w:lang w:bidi="fa-IR"/>
        </w:rPr>
        <w:t>شود</w:t>
      </w:r>
      <w:r>
        <w:rPr>
          <w:rFonts w:hint="cs"/>
          <w:rtl/>
          <w:lang w:bidi="fa-IR"/>
        </w:rPr>
        <w:t xml:space="preserve"> و علتش اين است كه از نظر علمي مسلم است كه تماس و ارتباط عاطفي مستقيم پدر و مادر تأثيري دارد كه در ايكال اين امر به غير وجود ندارد. پس اين تأثير بر عناوين كلي استحباب مؤكدي دارد كه خودشان به طور مستقيم قيام به اين امر كنند و علتش اين است كه هر كاري كه در نفع به غير باشد و در نفع فرزندان و خانواده باشد مستحب </w:t>
      </w:r>
      <w:r w:rsidR="0005236E">
        <w:rPr>
          <w:rFonts w:hint="eastAsia"/>
          <w:rtl/>
          <w:lang w:bidi="fa-IR"/>
        </w:rPr>
        <w:t>هست</w:t>
      </w:r>
      <w:r w:rsidR="0005236E">
        <w:rPr>
          <w:rFonts w:hint="cs"/>
          <w:rtl/>
          <w:lang w:bidi="fa-IR"/>
        </w:rPr>
        <w:t xml:space="preserve"> ولي تكليف الزامي هم يسقط ب</w:t>
      </w:r>
      <w:r>
        <w:rPr>
          <w:rFonts w:hint="cs"/>
          <w:rtl/>
          <w:lang w:bidi="fa-IR"/>
        </w:rPr>
        <w:t>فعل الغير المتبرع و هم امتثال آن يحسن باستيجار الشخص الآخر للحضان</w:t>
      </w:r>
      <w:r w:rsidR="00A33EB2">
        <w:rPr>
          <w:rFonts w:hint="cs"/>
          <w:rtl/>
          <w:lang w:bidi="fa-IR"/>
        </w:rPr>
        <w:t>ة</w:t>
      </w:r>
      <w:r>
        <w:rPr>
          <w:rFonts w:hint="cs"/>
          <w:rtl/>
          <w:lang w:bidi="fa-IR"/>
        </w:rPr>
        <w:t>.</w:t>
      </w:r>
    </w:p>
    <w:p w:rsidR="00494214" w:rsidRDefault="009C17B6" w:rsidP="00494214">
      <w:pPr>
        <w:rPr>
          <w:rtl/>
          <w:lang w:bidi="fa-IR"/>
        </w:rPr>
      </w:pPr>
      <w:r>
        <w:rPr>
          <w:rFonts w:hint="eastAsia"/>
          <w:rtl/>
          <w:lang w:bidi="fa-IR"/>
        </w:rPr>
        <w:t>مثلاً</w:t>
      </w:r>
      <w:r w:rsidR="00494214">
        <w:rPr>
          <w:rFonts w:hint="cs"/>
          <w:rtl/>
          <w:lang w:bidi="fa-IR"/>
        </w:rPr>
        <w:t xml:space="preserve"> در ارشاد جاهل يا تعليم معارف دين، اين </w:t>
      </w:r>
      <w:r w:rsidR="00464442">
        <w:rPr>
          <w:rFonts w:hint="cs"/>
          <w:rtl/>
          <w:lang w:bidi="fa-IR"/>
        </w:rPr>
        <w:t>وظیفه‌ای</w:t>
      </w:r>
      <w:r w:rsidR="00494214">
        <w:rPr>
          <w:rFonts w:hint="cs"/>
          <w:rtl/>
          <w:lang w:bidi="fa-IR"/>
        </w:rPr>
        <w:t xml:space="preserve"> بر دوش همه علما </w:t>
      </w:r>
      <w:r w:rsidR="0005236E">
        <w:rPr>
          <w:rFonts w:hint="eastAsia"/>
          <w:rtl/>
          <w:lang w:bidi="fa-IR"/>
        </w:rPr>
        <w:t>هست</w:t>
      </w:r>
      <w:r w:rsidR="00494214">
        <w:rPr>
          <w:rFonts w:hint="cs"/>
          <w:rtl/>
          <w:lang w:bidi="fa-IR"/>
        </w:rPr>
        <w:t xml:space="preserve"> و </w:t>
      </w:r>
      <w:r w:rsidR="0005236E">
        <w:rPr>
          <w:rFonts w:hint="cs"/>
          <w:rtl/>
          <w:lang w:bidi="fa-IR"/>
        </w:rPr>
        <w:t>درعین‌حال</w:t>
      </w:r>
      <w:r w:rsidR="00494214">
        <w:rPr>
          <w:rFonts w:hint="cs"/>
          <w:rtl/>
          <w:lang w:bidi="fa-IR"/>
        </w:rPr>
        <w:t xml:space="preserve"> حكومت و ولايت و حاكميت وظيفه دارند. منتهي اگر علما نتوانستند قيام كنند اين وظيفه بر بقيه واجب </w:t>
      </w:r>
      <w:r>
        <w:rPr>
          <w:rFonts w:hint="eastAsia"/>
          <w:rtl/>
          <w:lang w:bidi="fa-IR"/>
        </w:rPr>
        <w:t>م</w:t>
      </w:r>
      <w:r>
        <w:rPr>
          <w:rFonts w:hint="cs"/>
          <w:rtl/>
          <w:lang w:bidi="fa-IR"/>
        </w:rPr>
        <w:t>ی‌</w:t>
      </w:r>
      <w:r>
        <w:rPr>
          <w:rFonts w:hint="eastAsia"/>
          <w:rtl/>
          <w:lang w:bidi="fa-IR"/>
        </w:rPr>
        <w:t>شود</w:t>
      </w:r>
      <w:r w:rsidR="00494214">
        <w:rPr>
          <w:rFonts w:hint="cs"/>
          <w:rtl/>
          <w:lang w:bidi="fa-IR"/>
        </w:rPr>
        <w:t xml:space="preserve"> در اينجا هم اگر </w:t>
      </w:r>
      <w:r w:rsidR="0005236E">
        <w:rPr>
          <w:rFonts w:hint="cs"/>
          <w:rtl/>
          <w:lang w:bidi="fa-IR"/>
        </w:rPr>
        <w:t>هیچ‌کس</w:t>
      </w:r>
      <w:r w:rsidR="00494214">
        <w:rPr>
          <w:rFonts w:hint="cs"/>
          <w:rtl/>
          <w:lang w:bidi="fa-IR"/>
        </w:rPr>
        <w:t xml:space="preserve"> به حضانت كودك قيام نكرد و اين كودك مبتلا شد در اينجا همه معصيت </w:t>
      </w:r>
      <w:r>
        <w:rPr>
          <w:rFonts w:hint="eastAsia"/>
          <w:rtl/>
          <w:lang w:bidi="fa-IR"/>
        </w:rPr>
        <w:t>کرده‌اند</w:t>
      </w:r>
      <w:r w:rsidR="00494214">
        <w:rPr>
          <w:rFonts w:hint="cs"/>
          <w:rtl/>
          <w:lang w:bidi="fa-IR"/>
        </w:rPr>
        <w:t xml:space="preserve"> اما پدر و مادر معصيت مضاعف دارند.</w:t>
      </w:r>
    </w:p>
    <w:p w:rsidR="00494214" w:rsidRPr="00580678" w:rsidRDefault="00494214" w:rsidP="002E692F">
      <w:pPr>
        <w:pStyle w:val="Heading1"/>
        <w:rPr>
          <w:rtl/>
          <w:lang w:bidi="fa-IR"/>
        </w:rPr>
      </w:pPr>
      <w:r>
        <w:rPr>
          <w:rFonts w:hint="cs"/>
          <w:rtl/>
          <w:lang w:bidi="fa-IR"/>
        </w:rPr>
        <w:lastRenderedPageBreak/>
        <w:t>وجوب خاص در حضانت</w:t>
      </w:r>
    </w:p>
    <w:p w:rsidR="00494214" w:rsidRDefault="00494214" w:rsidP="00494214">
      <w:pPr>
        <w:rPr>
          <w:rtl/>
          <w:lang w:bidi="fa-IR"/>
        </w:rPr>
      </w:pPr>
      <w:r>
        <w:rPr>
          <w:rFonts w:hint="cs"/>
          <w:rtl/>
          <w:lang w:bidi="fa-IR"/>
        </w:rPr>
        <w:t xml:space="preserve">نكته ششم اين است كه آيا اين وجوب خاص اختصاص به پدر و مادر دارد يا اقرباء ديگر مثل جد و جده و نزديكان ديگر را هم شامل </w:t>
      </w:r>
      <w:r w:rsidR="009C17B6">
        <w:rPr>
          <w:rFonts w:hint="eastAsia"/>
          <w:rtl/>
          <w:lang w:bidi="fa-IR"/>
        </w:rPr>
        <w:t>م</w:t>
      </w:r>
      <w:r w:rsidR="009C17B6">
        <w:rPr>
          <w:rFonts w:hint="cs"/>
          <w:rtl/>
          <w:lang w:bidi="fa-IR"/>
        </w:rPr>
        <w:t>ی‌</w:t>
      </w:r>
      <w:r w:rsidR="009C17B6">
        <w:rPr>
          <w:rFonts w:hint="eastAsia"/>
          <w:rtl/>
          <w:lang w:bidi="fa-IR"/>
        </w:rPr>
        <w:t>شود</w:t>
      </w:r>
      <w:r>
        <w:rPr>
          <w:rFonts w:hint="cs"/>
          <w:rtl/>
          <w:lang w:bidi="fa-IR"/>
        </w:rPr>
        <w:t>؟ دو احتمال وجود دارد:</w:t>
      </w:r>
    </w:p>
    <w:p w:rsidR="00494214" w:rsidRPr="00E91E47" w:rsidRDefault="00494214" w:rsidP="002E692F">
      <w:pPr>
        <w:pStyle w:val="Heading2"/>
        <w:rPr>
          <w:rtl/>
        </w:rPr>
      </w:pPr>
      <w:r>
        <w:rPr>
          <w:rFonts w:hint="cs"/>
          <w:rtl/>
        </w:rPr>
        <w:t>الف. وجوب خاص بر والدين</w:t>
      </w:r>
    </w:p>
    <w:p w:rsidR="00494214" w:rsidRDefault="00494214" w:rsidP="00494214">
      <w:pPr>
        <w:rPr>
          <w:rtl/>
          <w:lang w:bidi="fa-IR"/>
        </w:rPr>
      </w:pPr>
      <w:r>
        <w:rPr>
          <w:rFonts w:hint="cs"/>
          <w:rtl/>
          <w:lang w:bidi="fa-IR"/>
        </w:rPr>
        <w:t xml:space="preserve">الف. ممكن است بگوييم وجوب حضانت مختص به پدر و مادر است و اگر از پدر و مادر عبور كرد بقيه </w:t>
      </w:r>
      <w:r w:rsidR="009C17B6">
        <w:rPr>
          <w:rFonts w:hint="eastAsia"/>
          <w:rtl/>
          <w:lang w:bidi="fa-IR"/>
        </w:rPr>
        <w:t>مشترک‌اند</w:t>
      </w:r>
      <w:r>
        <w:rPr>
          <w:rFonts w:hint="cs"/>
          <w:rtl/>
          <w:lang w:bidi="fa-IR"/>
        </w:rPr>
        <w:t xml:space="preserve"> و در وجوب عام وارد </w:t>
      </w:r>
      <w:r w:rsidR="009C17B6">
        <w:rPr>
          <w:rFonts w:hint="eastAsia"/>
          <w:rtl/>
          <w:lang w:bidi="fa-IR"/>
        </w:rPr>
        <w:t>م</w:t>
      </w:r>
      <w:r w:rsidR="009C17B6">
        <w:rPr>
          <w:rFonts w:hint="cs"/>
          <w:rtl/>
          <w:lang w:bidi="fa-IR"/>
        </w:rPr>
        <w:t>ی‌</w:t>
      </w:r>
      <w:r w:rsidR="009C17B6">
        <w:rPr>
          <w:rFonts w:hint="eastAsia"/>
          <w:rtl/>
          <w:lang w:bidi="fa-IR"/>
        </w:rPr>
        <w:t>شود</w:t>
      </w:r>
      <w:r>
        <w:rPr>
          <w:rFonts w:hint="cs"/>
          <w:rtl/>
          <w:lang w:bidi="fa-IR"/>
        </w:rPr>
        <w:t>.</w:t>
      </w:r>
    </w:p>
    <w:p w:rsidR="00494214" w:rsidRPr="00E91E47" w:rsidRDefault="00494214" w:rsidP="002E692F">
      <w:pPr>
        <w:pStyle w:val="Heading2"/>
        <w:rPr>
          <w:rtl/>
        </w:rPr>
      </w:pPr>
      <w:r>
        <w:rPr>
          <w:rFonts w:hint="cs"/>
          <w:rtl/>
        </w:rPr>
        <w:t xml:space="preserve">ب. وجوب خاص </w:t>
      </w:r>
      <w:r w:rsidR="0005236E">
        <w:rPr>
          <w:rFonts w:hint="cs"/>
          <w:rtl/>
        </w:rPr>
        <w:t>بر والدین</w:t>
      </w:r>
      <w:r>
        <w:rPr>
          <w:rFonts w:hint="cs"/>
          <w:rtl/>
        </w:rPr>
        <w:t xml:space="preserve"> و اقربا</w:t>
      </w:r>
    </w:p>
    <w:p w:rsidR="00494214" w:rsidRDefault="00494214" w:rsidP="00494214">
      <w:pPr>
        <w:rPr>
          <w:rtl/>
          <w:lang w:bidi="fa-IR"/>
        </w:rPr>
      </w:pPr>
      <w:r>
        <w:rPr>
          <w:rFonts w:hint="cs"/>
          <w:rtl/>
          <w:lang w:bidi="fa-IR"/>
        </w:rPr>
        <w:t xml:space="preserve">ب. احتمال ديگر اين است كه ممكن است بگوييم اين حضانت اختصاص به پدر و مادر ندارد و دايره </w:t>
      </w:r>
      <w:r w:rsidR="0005236E">
        <w:rPr>
          <w:rFonts w:hint="cs"/>
          <w:rtl/>
          <w:lang w:bidi="fa-IR"/>
        </w:rPr>
        <w:t>وسیع‌تری</w:t>
      </w:r>
      <w:r>
        <w:rPr>
          <w:rFonts w:hint="cs"/>
          <w:rtl/>
          <w:lang w:bidi="fa-IR"/>
        </w:rPr>
        <w:t xml:space="preserve"> دارد كه اين احتمال دوم خودش دو صورت است: يكي اين است كه </w:t>
      </w:r>
      <w:r w:rsidR="0005236E">
        <w:rPr>
          <w:rFonts w:hint="cs"/>
          <w:rtl/>
          <w:lang w:bidi="fa-IR"/>
        </w:rPr>
        <w:t>می‌گوییم</w:t>
      </w:r>
      <w:r>
        <w:rPr>
          <w:rFonts w:hint="cs"/>
          <w:rtl/>
          <w:lang w:bidi="fa-IR"/>
        </w:rPr>
        <w:t xml:space="preserve"> ديگراني كه در دايره اين حكم قرار دارند در عرض پدر و مادر هستند يا اين كه تكليف طولي است. طولي به اين معناست كه تا وقتي پدر و مادر هستند وظيفه </w:t>
      </w:r>
      <w:r w:rsidR="009C17B6">
        <w:rPr>
          <w:rFonts w:hint="eastAsia"/>
          <w:rtl/>
          <w:lang w:bidi="fa-IR"/>
        </w:rPr>
        <w:t>آن‌هاست</w:t>
      </w:r>
      <w:r>
        <w:rPr>
          <w:rFonts w:hint="cs"/>
          <w:rtl/>
          <w:lang w:bidi="fa-IR"/>
        </w:rPr>
        <w:t xml:space="preserve"> و اگر نبودند يا قيام به امر نكردند اقربا تكليف </w:t>
      </w:r>
      <w:r w:rsidR="0005236E">
        <w:rPr>
          <w:rFonts w:hint="cs"/>
          <w:rtl/>
          <w:lang w:bidi="fa-IR"/>
        </w:rPr>
        <w:t>ویژه‌ای</w:t>
      </w:r>
      <w:r>
        <w:rPr>
          <w:rFonts w:hint="cs"/>
          <w:rtl/>
          <w:lang w:bidi="fa-IR"/>
        </w:rPr>
        <w:t xml:space="preserve"> نسبت به حضانت دارند.</w:t>
      </w:r>
    </w:p>
    <w:p w:rsidR="00494214" w:rsidRDefault="00494214" w:rsidP="00494214">
      <w:pPr>
        <w:rPr>
          <w:rtl/>
          <w:lang w:bidi="fa-IR"/>
        </w:rPr>
      </w:pPr>
      <w:r>
        <w:rPr>
          <w:rFonts w:hint="cs"/>
          <w:rtl/>
          <w:lang w:bidi="fa-IR"/>
        </w:rPr>
        <w:t xml:space="preserve"> در اينجا سه احتمال وجود دارد: اول اين كه بگوييم تكليف خاص خانوادگي، فقط براي پدر و مادر است و دوم اين كه بگوييم اين تكليف براي پدر و مادر است و اگر نبودند تكليف نزديكان است و سوم اين كه تكليف در عرض هم و </w:t>
      </w:r>
      <w:r w:rsidR="0005236E">
        <w:rPr>
          <w:rFonts w:hint="cs"/>
          <w:rtl/>
          <w:lang w:bidi="fa-IR"/>
        </w:rPr>
        <w:t>درآن‌واحد</w:t>
      </w:r>
      <w:r>
        <w:rPr>
          <w:rFonts w:hint="cs"/>
          <w:rtl/>
          <w:lang w:bidi="fa-IR"/>
        </w:rPr>
        <w:t xml:space="preserve"> متوجه پدر و مادر و خويشان نزديك </w:t>
      </w:r>
      <w:r w:rsidR="0005236E">
        <w:rPr>
          <w:rFonts w:hint="eastAsia"/>
          <w:rtl/>
          <w:lang w:bidi="fa-IR"/>
        </w:rPr>
        <w:t>هست</w:t>
      </w:r>
      <w:r>
        <w:rPr>
          <w:rFonts w:hint="cs"/>
          <w:rtl/>
          <w:lang w:bidi="fa-IR"/>
        </w:rPr>
        <w:t>.</w:t>
      </w:r>
    </w:p>
    <w:p w:rsidR="00494214" w:rsidRDefault="00494214" w:rsidP="002E692F">
      <w:pPr>
        <w:pStyle w:val="Heading1"/>
        <w:rPr>
          <w:rtl/>
          <w:lang w:bidi="fa-IR"/>
        </w:rPr>
      </w:pPr>
      <w:r w:rsidRPr="009D20D6">
        <w:rPr>
          <w:rFonts w:hint="cs"/>
          <w:rtl/>
          <w:lang w:bidi="fa-IR"/>
        </w:rPr>
        <w:t>دلايل</w:t>
      </w:r>
      <w:r>
        <w:rPr>
          <w:rFonts w:hint="cs"/>
          <w:rtl/>
          <w:lang w:bidi="fa-IR"/>
        </w:rPr>
        <w:t xml:space="preserve"> </w:t>
      </w:r>
      <w:r w:rsidRPr="009D20D6">
        <w:rPr>
          <w:rFonts w:hint="cs"/>
          <w:rtl/>
          <w:lang w:bidi="fa-IR"/>
        </w:rPr>
        <w:t>وجوب خاص حضانت بر اقربا</w:t>
      </w:r>
    </w:p>
    <w:p w:rsidR="00494214" w:rsidRDefault="00494214" w:rsidP="00473627">
      <w:pPr>
        <w:pStyle w:val="Heading2"/>
        <w:rPr>
          <w:rtl/>
        </w:rPr>
      </w:pPr>
      <w:r>
        <w:rPr>
          <w:rFonts w:hint="cs"/>
          <w:rtl/>
        </w:rPr>
        <w:t xml:space="preserve">الف. </w:t>
      </w:r>
      <w:r w:rsidR="0005236E">
        <w:rPr>
          <w:rFonts w:hint="cs"/>
          <w:rtl/>
        </w:rPr>
        <w:t>آیه</w:t>
      </w:r>
      <w:r>
        <w:rPr>
          <w:rFonts w:hint="cs"/>
          <w:rtl/>
        </w:rPr>
        <w:t xml:space="preserve"> ائتمار</w:t>
      </w:r>
    </w:p>
    <w:p w:rsidR="00494214" w:rsidRDefault="00494214" w:rsidP="00540D28">
      <w:pPr>
        <w:rPr>
          <w:rtl/>
          <w:lang w:bidi="fa-IR"/>
        </w:rPr>
      </w:pPr>
      <w:r>
        <w:rPr>
          <w:rFonts w:hint="cs"/>
          <w:rtl/>
          <w:lang w:bidi="fa-IR"/>
        </w:rPr>
        <w:t xml:space="preserve">اگر ما به ادله مراجعه كنيم بايد ببينيم </w:t>
      </w:r>
      <w:r w:rsidR="0005236E">
        <w:rPr>
          <w:rFonts w:hint="cs"/>
          <w:rtl/>
          <w:lang w:bidi="fa-IR"/>
        </w:rPr>
        <w:t>کدام‌یک</w:t>
      </w:r>
      <w:r>
        <w:rPr>
          <w:rFonts w:hint="cs"/>
          <w:rtl/>
          <w:lang w:bidi="fa-IR"/>
        </w:rPr>
        <w:t xml:space="preserve"> از اين سه احتمال را تعيين </w:t>
      </w:r>
      <w:r w:rsidR="009C17B6">
        <w:rPr>
          <w:rFonts w:hint="eastAsia"/>
          <w:rtl/>
          <w:lang w:bidi="fa-IR"/>
        </w:rPr>
        <w:t>م</w:t>
      </w:r>
      <w:r w:rsidR="009C17B6">
        <w:rPr>
          <w:rFonts w:hint="cs"/>
          <w:rtl/>
          <w:lang w:bidi="fa-IR"/>
        </w:rPr>
        <w:t>ی‌</w:t>
      </w:r>
      <w:r w:rsidR="009C17B6">
        <w:rPr>
          <w:rFonts w:hint="eastAsia"/>
          <w:rtl/>
          <w:lang w:bidi="fa-IR"/>
        </w:rPr>
        <w:t>کند</w:t>
      </w:r>
      <w:r>
        <w:rPr>
          <w:rFonts w:hint="cs"/>
          <w:rtl/>
          <w:lang w:bidi="fa-IR"/>
        </w:rPr>
        <w:t>. در اينجا از ميان نه دليلي كه قبلاً آورده شد دو دليل تام بود كه يكي آيه شريفه</w:t>
      </w:r>
      <w:r w:rsidRPr="0005236E">
        <w:rPr>
          <w:rFonts w:hint="cs"/>
          <w:b/>
          <w:bCs/>
          <w:rtl/>
          <w:lang w:bidi="fa-IR"/>
        </w:rPr>
        <w:t xml:space="preserve"> </w:t>
      </w:r>
      <w:r w:rsidR="00A33EB2">
        <w:rPr>
          <w:rFonts w:hint="cs"/>
          <w:b/>
          <w:bCs/>
          <w:rtl/>
          <w:lang w:bidi="fa-IR"/>
        </w:rPr>
        <w:t>«</w:t>
      </w:r>
      <w:r w:rsidR="00A33EB2" w:rsidRPr="00A33EB2">
        <w:rPr>
          <w:rFonts w:hint="eastAsia"/>
          <w:b/>
          <w:bCs/>
          <w:rtl/>
          <w:lang w:bidi="fa-IR"/>
        </w:rPr>
        <w:t>أْتَمِرُوا</w:t>
      </w:r>
      <w:r w:rsidR="00A33EB2" w:rsidRPr="00A33EB2">
        <w:rPr>
          <w:b/>
          <w:bCs/>
          <w:rtl/>
          <w:lang w:bidi="fa-IR"/>
        </w:rPr>
        <w:t xml:space="preserve"> </w:t>
      </w:r>
      <w:r w:rsidR="00A33EB2" w:rsidRPr="00A33EB2">
        <w:rPr>
          <w:rFonts w:hint="eastAsia"/>
          <w:b/>
          <w:bCs/>
          <w:rtl/>
          <w:lang w:bidi="fa-IR"/>
        </w:rPr>
        <w:t>بَيْنَكُمْ</w:t>
      </w:r>
      <w:r w:rsidR="00A33EB2" w:rsidRPr="00A33EB2">
        <w:rPr>
          <w:b/>
          <w:bCs/>
          <w:rtl/>
          <w:lang w:bidi="fa-IR"/>
        </w:rPr>
        <w:t xml:space="preserve"> </w:t>
      </w:r>
      <w:r w:rsidR="00A33EB2" w:rsidRPr="00A33EB2">
        <w:rPr>
          <w:rFonts w:hint="eastAsia"/>
          <w:b/>
          <w:bCs/>
          <w:rtl/>
          <w:lang w:bidi="fa-IR"/>
        </w:rPr>
        <w:t>بِمَعْرُوف‏</w:t>
      </w:r>
      <w:r w:rsidR="00A33EB2">
        <w:rPr>
          <w:rFonts w:hint="cs"/>
          <w:b/>
          <w:bCs/>
          <w:rtl/>
          <w:lang w:bidi="fa-IR"/>
        </w:rPr>
        <w:t>»</w:t>
      </w:r>
      <w:r w:rsidR="00A33EB2" w:rsidRPr="00A33EB2">
        <w:rPr>
          <w:rFonts w:hint="cs"/>
          <w:rtl/>
          <w:lang w:bidi="fa-IR"/>
        </w:rPr>
        <w:t>طلاق/6</w:t>
      </w:r>
      <w:r w:rsidR="00A33EB2" w:rsidRPr="00A33EB2">
        <w:rPr>
          <w:rFonts w:hint="cs"/>
          <w:b/>
          <w:bCs/>
          <w:rtl/>
          <w:lang w:bidi="fa-IR"/>
        </w:rPr>
        <w:t xml:space="preserve"> </w:t>
      </w:r>
      <w:r>
        <w:rPr>
          <w:rFonts w:hint="cs"/>
          <w:rtl/>
          <w:lang w:bidi="fa-IR"/>
        </w:rPr>
        <w:t xml:space="preserve">بود كه اين دلالت </w:t>
      </w:r>
      <w:r w:rsidR="009C17B6">
        <w:rPr>
          <w:rFonts w:hint="eastAsia"/>
          <w:rtl/>
          <w:lang w:bidi="fa-IR"/>
        </w:rPr>
        <w:t>نم</w:t>
      </w:r>
      <w:r w:rsidR="009C17B6">
        <w:rPr>
          <w:rFonts w:hint="cs"/>
          <w:rtl/>
          <w:lang w:bidi="fa-IR"/>
        </w:rPr>
        <w:t>ی‌</w:t>
      </w:r>
      <w:r w:rsidR="009C17B6">
        <w:rPr>
          <w:rFonts w:hint="eastAsia"/>
          <w:rtl/>
          <w:lang w:bidi="fa-IR"/>
        </w:rPr>
        <w:t>کند</w:t>
      </w:r>
      <w:r>
        <w:rPr>
          <w:rFonts w:hint="cs"/>
          <w:rtl/>
          <w:lang w:bidi="fa-IR"/>
        </w:rPr>
        <w:t xml:space="preserve"> چون </w:t>
      </w:r>
      <w:r w:rsidR="00540D28" w:rsidRPr="00A33EB2">
        <w:rPr>
          <w:rFonts w:hint="eastAsia"/>
          <w:b/>
          <w:bCs/>
          <w:rtl/>
          <w:lang w:bidi="fa-IR"/>
        </w:rPr>
        <w:t>أْتَمِرُوا</w:t>
      </w:r>
      <w:r>
        <w:rPr>
          <w:rFonts w:hint="cs"/>
          <w:rtl/>
          <w:lang w:bidi="fa-IR"/>
        </w:rPr>
        <w:t xml:space="preserve"> خطاب به پدر و مادر بود و به غير والدين كاري نداشت و لذا </w:t>
      </w:r>
      <w:r w:rsidR="00540D28" w:rsidRPr="00A33EB2">
        <w:rPr>
          <w:rFonts w:hint="eastAsia"/>
          <w:b/>
          <w:bCs/>
          <w:rtl/>
          <w:lang w:bidi="fa-IR"/>
        </w:rPr>
        <w:t>أْتَمِرُوا</w:t>
      </w:r>
      <w:r>
        <w:rPr>
          <w:rFonts w:hint="cs"/>
          <w:rtl/>
          <w:lang w:bidi="fa-IR"/>
        </w:rPr>
        <w:t xml:space="preserve"> از دايره استدلال خارج </w:t>
      </w:r>
      <w:r w:rsidR="009C17B6">
        <w:rPr>
          <w:rFonts w:hint="eastAsia"/>
          <w:rtl/>
          <w:lang w:bidi="fa-IR"/>
        </w:rPr>
        <w:t>م</w:t>
      </w:r>
      <w:r w:rsidR="009C17B6">
        <w:rPr>
          <w:rFonts w:hint="cs"/>
          <w:rtl/>
          <w:lang w:bidi="fa-IR"/>
        </w:rPr>
        <w:t>ی‌</w:t>
      </w:r>
      <w:r w:rsidR="009C17B6">
        <w:rPr>
          <w:rFonts w:hint="eastAsia"/>
          <w:rtl/>
          <w:lang w:bidi="fa-IR"/>
        </w:rPr>
        <w:t>شود</w:t>
      </w:r>
      <w:r>
        <w:rPr>
          <w:rFonts w:hint="cs"/>
          <w:rtl/>
          <w:lang w:bidi="fa-IR"/>
        </w:rPr>
        <w:t>.</w:t>
      </w:r>
    </w:p>
    <w:p w:rsidR="00494214" w:rsidRPr="00A652BF" w:rsidRDefault="00494214" w:rsidP="00473627">
      <w:pPr>
        <w:pStyle w:val="Heading2"/>
        <w:rPr>
          <w:rtl/>
        </w:rPr>
      </w:pPr>
      <w:r>
        <w:rPr>
          <w:rFonts w:hint="cs"/>
          <w:rtl/>
        </w:rPr>
        <w:lastRenderedPageBreak/>
        <w:t>ب. حكم عقلا</w:t>
      </w:r>
    </w:p>
    <w:p w:rsidR="00494214" w:rsidRDefault="00494214" w:rsidP="00494214">
      <w:pPr>
        <w:rPr>
          <w:rtl/>
          <w:lang w:bidi="fa-IR"/>
        </w:rPr>
      </w:pPr>
      <w:r>
        <w:rPr>
          <w:rFonts w:hint="cs"/>
          <w:rtl/>
          <w:lang w:bidi="fa-IR"/>
        </w:rPr>
        <w:t xml:space="preserve">يكي هم حكم عقلايي وجود داشت كه پدر و مادر حكم منجز عقلا و عقل است بر اين كه بايد نسبت به حضانت فرزندشان قيام كنند. كه بايد ببينيم اين دليل اختصاص به والدين دارد يا </w:t>
      </w:r>
      <w:r w:rsidR="009C17B6">
        <w:rPr>
          <w:rFonts w:hint="eastAsia"/>
          <w:rtl/>
          <w:lang w:bidi="fa-IR"/>
        </w:rPr>
        <w:t>م</w:t>
      </w:r>
      <w:r w:rsidR="009C17B6">
        <w:rPr>
          <w:rFonts w:hint="cs"/>
          <w:rtl/>
          <w:lang w:bidi="fa-IR"/>
        </w:rPr>
        <w:t>ی‌</w:t>
      </w:r>
      <w:r w:rsidR="009C17B6">
        <w:rPr>
          <w:rFonts w:hint="eastAsia"/>
          <w:rtl/>
          <w:lang w:bidi="fa-IR"/>
        </w:rPr>
        <w:t>تواند</w:t>
      </w:r>
      <w:r>
        <w:rPr>
          <w:rFonts w:hint="cs"/>
          <w:rtl/>
          <w:lang w:bidi="fa-IR"/>
        </w:rPr>
        <w:t xml:space="preserve"> شمول داشته باشد كه اگر شك در شمول داشته باشيم و نتوانيم</w:t>
      </w:r>
      <w:r w:rsidR="009C17B6">
        <w:rPr>
          <w:rtl/>
          <w:lang w:bidi="fa-IR"/>
        </w:rPr>
        <w:t xml:space="preserve"> </w:t>
      </w:r>
      <w:r>
        <w:rPr>
          <w:rFonts w:hint="cs"/>
          <w:rtl/>
          <w:lang w:bidi="fa-IR"/>
        </w:rPr>
        <w:t>احراز</w:t>
      </w:r>
      <w:r w:rsidR="009C17B6">
        <w:rPr>
          <w:rtl/>
          <w:lang w:bidi="fa-IR"/>
        </w:rPr>
        <w:t xml:space="preserve"> </w:t>
      </w:r>
      <w:r>
        <w:rPr>
          <w:rFonts w:hint="cs"/>
          <w:rtl/>
          <w:lang w:bidi="fa-IR"/>
        </w:rPr>
        <w:t xml:space="preserve">كنيم، آن را شامل </w:t>
      </w:r>
      <w:r w:rsidR="009C17B6">
        <w:rPr>
          <w:rFonts w:hint="eastAsia"/>
          <w:rtl/>
          <w:lang w:bidi="fa-IR"/>
        </w:rPr>
        <w:t>نم</w:t>
      </w:r>
      <w:r w:rsidR="009C17B6">
        <w:rPr>
          <w:rFonts w:hint="cs"/>
          <w:rtl/>
          <w:lang w:bidi="fa-IR"/>
        </w:rPr>
        <w:t>ی‌</w:t>
      </w:r>
      <w:r w:rsidR="009C17B6">
        <w:rPr>
          <w:rFonts w:hint="eastAsia"/>
          <w:rtl/>
          <w:lang w:bidi="fa-IR"/>
        </w:rPr>
        <w:t>شود</w:t>
      </w:r>
      <w:r>
        <w:rPr>
          <w:rFonts w:hint="cs"/>
          <w:rtl/>
          <w:lang w:bidi="fa-IR"/>
        </w:rPr>
        <w:t xml:space="preserve"> چون دليل لبّي است و اطلاق ندارد و اگر در </w:t>
      </w:r>
      <w:r w:rsidR="0005236E">
        <w:rPr>
          <w:rFonts w:hint="cs"/>
          <w:rtl/>
          <w:lang w:bidi="fa-IR"/>
        </w:rPr>
        <w:t>ارتکازات</w:t>
      </w:r>
      <w:r>
        <w:rPr>
          <w:rFonts w:hint="cs"/>
          <w:rtl/>
          <w:lang w:bidi="fa-IR"/>
        </w:rPr>
        <w:t xml:space="preserve"> عقلايي و حكم عقلايي نتوانيم شمول را به دست آوريم، </w:t>
      </w:r>
      <w:r w:rsidR="009C17B6">
        <w:rPr>
          <w:rFonts w:hint="eastAsia"/>
          <w:rtl/>
          <w:lang w:bidi="fa-IR"/>
        </w:rPr>
        <w:t>نم</w:t>
      </w:r>
      <w:r w:rsidR="009C17B6">
        <w:rPr>
          <w:rFonts w:hint="cs"/>
          <w:rtl/>
          <w:lang w:bidi="fa-IR"/>
        </w:rPr>
        <w:t>ی‌</w:t>
      </w:r>
      <w:r w:rsidR="009C17B6">
        <w:rPr>
          <w:rFonts w:hint="eastAsia"/>
          <w:rtl/>
          <w:lang w:bidi="fa-IR"/>
        </w:rPr>
        <w:t>شود</w:t>
      </w:r>
      <w:r>
        <w:rPr>
          <w:rFonts w:hint="cs"/>
          <w:rtl/>
          <w:lang w:bidi="fa-IR"/>
        </w:rPr>
        <w:t xml:space="preserve"> به آن استدلال كرد و بعيد نيست بگوييم اين حكم و </w:t>
      </w:r>
      <w:r w:rsidR="0005236E">
        <w:rPr>
          <w:rFonts w:hint="cs"/>
          <w:rtl/>
          <w:lang w:bidi="fa-IR"/>
        </w:rPr>
        <w:t>ارتکاز</w:t>
      </w:r>
      <w:r>
        <w:rPr>
          <w:rFonts w:hint="cs"/>
          <w:rtl/>
          <w:lang w:bidi="fa-IR"/>
        </w:rPr>
        <w:t xml:space="preserve"> عقلايي كه شارع آن را ردع نكرده و پذيرفته است، احتمال دوم را </w:t>
      </w:r>
      <w:r w:rsidR="009C17B6">
        <w:rPr>
          <w:rFonts w:hint="eastAsia"/>
          <w:rtl/>
          <w:lang w:bidi="fa-IR"/>
        </w:rPr>
        <w:t>م</w:t>
      </w:r>
      <w:r w:rsidR="009C17B6">
        <w:rPr>
          <w:rFonts w:hint="cs"/>
          <w:rtl/>
          <w:lang w:bidi="fa-IR"/>
        </w:rPr>
        <w:t>ی‌</w:t>
      </w:r>
      <w:r w:rsidR="009C17B6">
        <w:rPr>
          <w:rFonts w:hint="eastAsia"/>
          <w:rtl/>
          <w:lang w:bidi="fa-IR"/>
        </w:rPr>
        <w:t>گو</w:t>
      </w:r>
      <w:r w:rsidR="009C17B6">
        <w:rPr>
          <w:rFonts w:hint="cs"/>
          <w:rtl/>
          <w:lang w:bidi="fa-IR"/>
        </w:rPr>
        <w:t>ی</w:t>
      </w:r>
      <w:r w:rsidR="009C17B6">
        <w:rPr>
          <w:rFonts w:hint="eastAsia"/>
          <w:rtl/>
          <w:lang w:bidi="fa-IR"/>
        </w:rPr>
        <w:t>د</w:t>
      </w:r>
      <w:r>
        <w:rPr>
          <w:rFonts w:hint="cs"/>
          <w:rtl/>
          <w:lang w:bidi="fa-IR"/>
        </w:rPr>
        <w:t xml:space="preserve"> يعني تا وقتي پدر </w:t>
      </w:r>
      <w:r w:rsidR="0005236E">
        <w:rPr>
          <w:rFonts w:hint="cs"/>
          <w:rtl/>
          <w:lang w:bidi="fa-IR"/>
        </w:rPr>
        <w:t>و مادر</w:t>
      </w:r>
      <w:r>
        <w:rPr>
          <w:rFonts w:hint="cs"/>
          <w:rtl/>
          <w:lang w:bidi="fa-IR"/>
        </w:rPr>
        <w:t xml:space="preserve"> هستند وظيفه </w:t>
      </w:r>
      <w:r w:rsidR="009C17B6">
        <w:rPr>
          <w:rFonts w:hint="eastAsia"/>
          <w:rtl/>
          <w:lang w:bidi="fa-IR"/>
        </w:rPr>
        <w:t>آن‌هاست</w:t>
      </w:r>
      <w:r>
        <w:rPr>
          <w:rFonts w:hint="cs"/>
          <w:rtl/>
          <w:lang w:bidi="fa-IR"/>
        </w:rPr>
        <w:t xml:space="preserve"> ولي اگر نباشد ظاهراً جد و جده و اقرباي نزديك را شامل </w:t>
      </w:r>
      <w:r w:rsidR="009C17B6">
        <w:rPr>
          <w:rFonts w:hint="eastAsia"/>
          <w:rtl/>
          <w:lang w:bidi="fa-IR"/>
        </w:rPr>
        <w:t>م</w:t>
      </w:r>
      <w:r w:rsidR="009C17B6">
        <w:rPr>
          <w:rFonts w:hint="cs"/>
          <w:rtl/>
          <w:lang w:bidi="fa-IR"/>
        </w:rPr>
        <w:t>ی‌</w:t>
      </w:r>
      <w:r w:rsidR="009C17B6">
        <w:rPr>
          <w:rFonts w:hint="eastAsia"/>
          <w:rtl/>
          <w:lang w:bidi="fa-IR"/>
        </w:rPr>
        <w:t>شود</w:t>
      </w:r>
      <w:r>
        <w:rPr>
          <w:rFonts w:hint="cs"/>
          <w:rtl/>
          <w:lang w:bidi="fa-IR"/>
        </w:rPr>
        <w:t>.</w:t>
      </w:r>
    </w:p>
    <w:p w:rsidR="00494214" w:rsidRDefault="00494214" w:rsidP="00494214">
      <w:pPr>
        <w:rPr>
          <w:rtl/>
          <w:lang w:bidi="fa-IR"/>
        </w:rPr>
      </w:pPr>
      <w:r>
        <w:rPr>
          <w:rFonts w:hint="cs"/>
          <w:rtl/>
          <w:lang w:bidi="fa-IR"/>
        </w:rPr>
        <w:t xml:space="preserve">پس آيه ائتمار اختصاص به پدر و مادر دارد و دلالت ندارد اما حكم عقلي ولو اين كه دليل لبّي است اما بعيد نيست كه بگوييم در صورت فقد والدين اقربائي كه در درجه اول هستند مشمول حكم </w:t>
      </w:r>
      <w:r w:rsidR="009C17B6">
        <w:rPr>
          <w:rFonts w:hint="eastAsia"/>
          <w:rtl/>
          <w:lang w:bidi="fa-IR"/>
        </w:rPr>
        <w:t>م</w:t>
      </w:r>
      <w:r w:rsidR="009C17B6">
        <w:rPr>
          <w:rFonts w:hint="cs"/>
          <w:rtl/>
          <w:lang w:bidi="fa-IR"/>
        </w:rPr>
        <w:t>ی‌</w:t>
      </w:r>
      <w:r w:rsidR="009C17B6">
        <w:rPr>
          <w:rFonts w:hint="eastAsia"/>
          <w:rtl/>
          <w:lang w:bidi="fa-IR"/>
        </w:rPr>
        <w:t>شوند</w:t>
      </w:r>
      <w:r>
        <w:rPr>
          <w:rFonts w:hint="cs"/>
          <w:rtl/>
          <w:lang w:bidi="fa-IR"/>
        </w:rPr>
        <w:t>.</w:t>
      </w:r>
    </w:p>
    <w:p w:rsidR="00494214" w:rsidRPr="00A652BF" w:rsidRDefault="00494214" w:rsidP="00473627">
      <w:pPr>
        <w:pStyle w:val="Heading2"/>
        <w:rPr>
          <w:rtl/>
        </w:rPr>
      </w:pPr>
      <w:r>
        <w:rPr>
          <w:rFonts w:hint="cs"/>
          <w:rtl/>
        </w:rPr>
        <w:t>ج. ادله ارث يا ولايت جده</w:t>
      </w:r>
    </w:p>
    <w:p w:rsidR="00494214" w:rsidRDefault="00494214" w:rsidP="00494214">
      <w:pPr>
        <w:rPr>
          <w:rtl/>
          <w:lang w:bidi="fa-IR"/>
        </w:rPr>
      </w:pPr>
      <w:r>
        <w:rPr>
          <w:rFonts w:hint="cs"/>
          <w:rtl/>
          <w:lang w:bidi="fa-IR"/>
        </w:rPr>
        <w:t xml:space="preserve">دليل سومي كه در اينجا </w:t>
      </w:r>
      <w:r w:rsidR="009C17B6">
        <w:rPr>
          <w:rFonts w:hint="eastAsia"/>
          <w:rtl/>
          <w:lang w:bidi="fa-IR"/>
        </w:rPr>
        <w:t>م</w:t>
      </w:r>
      <w:r w:rsidR="009C17B6">
        <w:rPr>
          <w:rFonts w:hint="cs"/>
          <w:rtl/>
          <w:lang w:bidi="fa-IR"/>
        </w:rPr>
        <w:t>ی‌</w:t>
      </w:r>
      <w:r w:rsidR="009C17B6">
        <w:rPr>
          <w:rFonts w:hint="eastAsia"/>
          <w:rtl/>
          <w:lang w:bidi="fa-IR"/>
        </w:rPr>
        <w:t>شود</w:t>
      </w:r>
      <w:r>
        <w:rPr>
          <w:rFonts w:hint="cs"/>
          <w:rtl/>
          <w:lang w:bidi="fa-IR"/>
        </w:rPr>
        <w:t xml:space="preserve"> آورد ادله ارث يا ولايت جد و جده و ... است كه ممكن است كسي بگويد از ولايت جد و جده و... استفاده </w:t>
      </w:r>
      <w:r w:rsidR="009C17B6">
        <w:rPr>
          <w:rFonts w:hint="eastAsia"/>
          <w:rtl/>
          <w:lang w:bidi="fa-IR"/>
        </w:rPr>
        <w:t>م</w:t>
      </w:r>
      <w:r w:rsidR="009C17B6">
        <w:rPr>
          <w:rFonts w:hint="cs"/>
          <w:rtl/>
          <w:lang w:bidi="fa-IR"/>
        </w:rPr>
        <w:t>ی‌</w:t>
      </w:r>
      <w:r w:rsidR="009C17B6">
        <w:rPr>
          <w:rFonts w:hint="eastAsia"/>
          <w:rtl/>
          <w:lang w:bidi="fa-IR"/>
        </w:rPr>
        <w:t>کن</w:t>
      </w:r>
      <w:r w:rsidR="009C17B6">
        <w:rPr>
          <w:rFonts w:hint="cs"/>
          <w:rtl/>
          <w:lang w:bidi="fa-IR"/>
        </w:rPr>
        <w:t>ی</w:t>
      </w:r>
      <w:r w:rsidR="009C17B6">
        <w:rPr>
          <w:rFonts w:hint="eastAsia"/>
          <w:rtl/>
          <w:lang w:bidi="fa-IR"/>
        </w:rPr>
        <w:t>م</w:t>
      </w:r>
      <w:r>
        <w:rPr>
          <w:rFonts w:hint="cs"/>
          <w:rtl/>
          <w:lang w:bidi="fa-IR"/>
        </w:rPr>
        <w:t xml:space="preserve"> كه اگر </w:t>
      </w:r>
      <w:r w:rsidR="009C17B6">
        <w:rPr>
          <w:rFonts w:hint="eastAsia"/>
          <w:rtl/>
          <w:lang w:bidi="fa-IR"/>
        </w:rPr>
        <w:t>آن‌ها</w:t>
      </w:r>
      <w:r>
        <w:rPr>
          <w:rFonts w:hint="cs"/>
          <w:rtl/>
          <w:lang w:bidi="fa-IR"/>
        </w:rPr>
        <w:t xml:space="preserve"> نباشد </w:t>
      </w:r>
      <w:r w:rsidR="009C17B6">
        <w:rPr>
          <w:rFonts w:hint="eastAsia"/>
          <w:rtl/>
          <w:lang w:bidi="fa-IR"/>
        </w:rPr>
        <w:t>ا</w:t>
      </w:r>
      <w:r w:rsidR="009C17B6">
        <w:rPr>
          <w:rFonts w:hint="cs"/>
          <w:rtl/>
          <w:lang w:bidi="fa-IR"/>
        </w:rPr>
        <w:t>ی</w:t>
      </w:r>
      <w:r w:rsidR="009C17B6">
        <w:rPr>
          <w:rFonts w:hint="eastAsia"/>
          <w:rtl/>
          <w:lang w:bidi="fa-IR"/>
        </w:rPr>
        <w:t>ن‌ها</w:t>
      </w:r>
      <w:r>
        <w:rPr>
          <w:rFonts w:hint="cs"/>
          <w:rtl/>
          <w:lang w:bidi="fa-IR"/>
        </w:rPr>
        <w:t xml:space="preserve"> بايد قيام به اين وظيفه</w:t>
      </w:r>
      <w:r w:rsidR="009C17B6">
        <w:rPr>
          <w:rtl/>
          <w:lang w:bidi="fa-IR"/>
        </w:rPr>
        <w:t xml:space="preserve"> </w:t>
      </w:r>
      <w:r>
        <w:rPr>
          <w:rFonts w:hint="cs"/>
          <w:rtl/>
          <w:lang w:bidi="fa-IR"/>
        </w:rPr>
        <w:t xml:space="preserve">كنند يا سهام ارث دلالت بر اين وظيفه </w:t>
      </w:r>
      <w:r w:rsidR="009C17B6">
        <w:rPr>
          <w:rFonts w:hint="eastAsia"/>
          <w:rtl/>
          <w:lang w:bidi="fa-IR"/>
        </w:rPr>
        <w:t>م</w:t>
      </w:r>
      <w:r w:rsidR="009C17B6">
        <w:rPr>
          <w:rFonts w:hint="cs"/>
          <w:rtl/>
          <w:lang w:bidi="fa-IR"/>
        </w:rPr>
        <w:t>ی‌</w:t>
      </w:r>
      <w:r w:rsidR="009C17B6">
        <w:rPr>
          <w:rFonts w:hint="eastAsia"/>
          <w:rtl/>
          <w:lang w:bidi="fa-IR"/>
        </w:rPr>
        <w:t>کند</w:t>
      </w:r>
      <w:r>
        <w:rPr>
          <w:rFonts w:hint="cs"/>
          <w:rtl/>
          <w:lang w:bidi="fa-IR"/>
        </w:rPr>
        <w:t xml:space="preserve"> كه اين استدلال سوم به نظر </w:t>
      </w:r>
      <w:r w:rsidR="009C17B6">
        <w:rPr>
          <w:rFonts w:hint="eastAsia"/>
          <w:rtl/>
          <w:lang w:bidi="fa-IR"/>
        </w:rPr>
        <w:t>م</w:t>
      </w:r>
      <w:r w:rsidR="009C17B6">
        <w:rPr>
          <w:rFonts w:hint="cs"/>
          <w:rtl/>
          <w:lang w:bidi="fa-IR"/>
        </w:rPr>
        <w:t>ی‌</w:t>
      </w:r>
      <w:r w:rsidR="009C17B6">
        <w:rPr>
          <w:rFonts w:hint="eastAsia"/>
          <w:rtl/>
          <w:lang w:bidi="fa-IR"/>
        </w:rPr>
        <w:t>آ</w:t>
      </w:r>
      <w:r w:rsidR="009C17B6">
        <w:rPr>
          <w:rFonts w:hint="cs"/>
          <w:rtl/>
          <w:lang w:bidi="fa-IR"/>
        </w:rPr>
        <w:t>ی</w:t>
      </w:r>
      <w:r w:rsidR="009C17B6">
        <w:rPr>
          <w:rFonts w:hint="eastAsia"/>
          <w:rtl/>
          <w:lang w:bidi="fa-IR"/>
        </w:rPr>
        <w:t>د</w:t>
      </w:r>
      <w:r>
        <w:rPr>
          <w:rFonts w:hint="cs"/>
          <w:rtl/>
          <w:lang w:bidi="fa-IR"/>
        </w:rPr>
        <w:t xml:space="preserve"> كه تام نيست براي اين كه </w:t>
      </w:r>
      <w:r w:rsidR="0005236E">
        <w:rPr>
          <w:rFonts w:hint="cs"/>
          <w:rtl/>
          <w:lang w:bidi="fa-IR"/>
        </w:rPr>
        <w:t>سهم‌الارث</w:t>
      </w:r>
      <w:r>
        <w:rPr>
          <w:rFonts w:hint="cs"/>
          <w:rtl/>
          <w:lang w:bidi="fa-IR"/>
        </w:rPr>
        <w:t xml:space="preserve"> </w:t>
      </w:r>
      <w:r w:rsidR="009C17B6">
        <w:rPr>
          <w:rFonts w:hint="eastAsia"/>
          <w:rtl/>
          <w:lang w:bidi="fa-IR"/>
        </w:rPr>
        <w:t>م</w:t>
      </w:r>
      <w:r w:rsidR="009C17B6">
        <w:rPr>
          <w:rFonts w:hint="cs"/>
          <w:rtl/>
          <w:lang w:bidi="fa-IR"/>
        </w:rPr>
        <w:t>ی‌</w:t>
      </w:r>
      <w:r w:rsidR="009C17B6">
        <w:rPr>
          <w:rFonts w:hint="eastAsia"/>
          <w:rtl/>
          <w:lang w:bidi="fa-IR"/>
        </w:rPr>
        <w:t>برد</w:t>
      </w:r>
      <w:r>
        <w:rPr>
          <w:rFonts w:hint="cs"/>
          <w:rtl/>
          <w:lang w:bidi="fa-IR"/>
        </w:rPr>
        <w:t xml:space="preserve"> و در ازدواج نيز ولايت دارد ولي بعيد نيست كه در نزديكان وجوب باشد ولي اگر در اين حدود نباشد در دايره تكليف عمومي قرار </w:t>
      </w:r>
      <w:r w:rsidR="009C17B6">
        <w:rPr>
          <w:rFonts w:hint="eastAsia"/>
          <w:rtl/>
          <w:lang w:bidi="fa-IR"/>
        </w:rPr>
        <w:t>م</w:t>
      </w:r>
      <w:r w:rsidR="009C17B6">
        <w:rPr>
          <w:rFonts w:hint="cs"/>
          <w:rtl/>
          <w:lang w:bidi="fa-IR"/>
        </w:rPr>
        <w:t>ی‌</w:t>
      </w:r>
      <w:r w:rsidR="009C17B6">
        <w:rPr>
          <w:rFonts w:hint="eastAsia"/>
          <w:rtl/>
          <w:lang w:bidi="fa-IR"/>
        </w:rPr>
        <w:t>گ</w:t>
      </w:r>
      <w:r w:rsidR="009C17B6">
        <w:rPr>
          <w:rFonts w:hint="cs"/>
          <w:rtl/>
          <w:lang w:bidi="fa-IR"/>
        </w:rPr>
        <w:t>ی</w:t>
      </w:r>
      <w:r w:rsidR="009C17B6">
        <w:rPr>
          <w:rFonts w:hint="eastAsia"/>
          <w:rtl/>
          <w:lang w:bidi="fa-IR"/>
        </w:rPr>
        <w:t>رد</w:t>
      </w:r>
      <w:r>
        <w:rPr>
          <w:rFonts w:hint="cs"/>
          <w:rtl/>
          <w:lang w:bidi="fa-IR"/>
        </w:rPr>
        <w:t xml:space="preserve"> البته در آنجا غير از تكليف عمومي مكلفين، تكليف ولايي و حكومتي نيز وجود دارد يعني حكومت نيز وظايفي دارد كه بعداً آن را بحث خواهيم كرد.</w:t>
      </w:r>
    </w:p>
    <w:p w:rsidR="00494214" w:rsidRDefault="00494214" w:rsidP="00494214">
      <w:pPr>
        <w:rPr>
          <w:rtl/>
          <w:lang w:bidi="fa-IR"/>
        </w:rPr>
      </w:pPr>
      <w:r>
        <w:rPr>
          <w:rFonts w:hint="cs"/>
          <w:rtl/>
          <w:lang w:bidi="fa-IR"/>
        </w:rPr>
        <w:t xml:space="preserve">در حضانت بحث مالي مطرح نيست و رسيدگي و </w:t>
      </w:r>
      <w:r w:rsidR="0005236E">
        <w:rPr>
          <w:rFonts w:hint="cs"/>
          <w:rtl/>
          <w:lang w:bidi="fa-IR"/>
        </w:rPr>
        <w:t>جمع‌وجور</w:t>
      </w:r>
      <w:r>
        <w:rPr>
          <w:rFonts w:hint="cs"/>
          <w:rtl/>
          <w:lang w:bidi="fa-IR"/>
        </w:rPr>
        <w:t xml:space="preserve"> كردن و نظافت و معالجه را شامل </w:t>
      </w:r>
      <w:r w:rsidR="009C17B6">
        <w:rPr>
          <w:rFonts w:hint="eastAsia"/>
          <w:rtl/>
          <w:lang w:bidi="fa-IR"/>
        </w:rPr>
        <w:t>م</w:t>
      </w:r>
      <w:r w:rsidR="009C17B6">
        <w:rPr>
          <w:rFonts w:hint="cs"/>
          <w:rtl/>
          <w:lang w:bidi="fa-IR"/>
        </w:rPr>
        <w:t>ی‌</w:t>
      </w:r>
      <w:r w:rsidR="009C17B6">
        <w:rPr>
          <w:rFonts w:hint="eastAsia"/>
          <w:rtl/>
          <w:lang w:bidi="fa-IR"/>
        </w:rPr>
        <w:t>شود</w:t>
      </w:r>
      <w:r>
        <w:rPr>
          <w:rFonts w:hint="cs"/>
          <w:rtl/>
          <w:lang w:bidi="fa-IR"/>
        </w:rPr>
        <w:t xml:space="preserve"> و بحث </w:t>
      </w:r>
      <w:r w:rsidR="0005236E">
        <w:rPr>
          <w:rFonts w:hint="cs"/>
          <w:rtl/>
          <w:lang w:bidi="fa-IR"/>
        </w:rPr>
        <w:t>هزینه‌ها</w:t>
      </w:r>
      <w:r>
        <w:rPr>
          <w:rFonts w:hint="cs"/>
          <w:rtl/>
          <w:lang w:bidi="fa-IR"/>
        </w:rPr>
        <w:t xml:space="preserve"> از بحث حضانت جدا </w:t>
      </w:r>
      <w:r w:rsidR="0005236E">
        <w:rPr>
          <w:rFonts w:hint="eastAsia"/>
          <w:rtl/>
          <w:lang w:bidi="fa-IR"/>
        </w:rPr>
        <w:t>هست</w:t>
      </w:r>
      <w:r>
        <w:rPr>
          <w:rFonts w:hint="cs"/>
          <w:rtl/>
          <w:lang w:bidi="fa-IR"/>
        </w:rPr>
        <w:t>.</w:t>
      </w:r>
    </w:p>
    <w:p w:rsidR="00494214" w:rsidRPr="00165520" w:rsidRDefault="0005236E" w:rsidP="00473627">
      <w:pPr>
        <w:pStyle w:val="Heading1"/>
        <w:rPr>
          <w:rtl/>
          <w:lang w:bidi="fa-IR"/>
        </w:rPr>
      </w:pPr>
      <w:r>
        <w:rPr>
          <w:rFonts w:hint="cs"/>
          <w:rtl/>
          <w:lang w:bidi="fa-IR"/>
        </w:rPr>
        <w:t>دامنه</w:t>
      </w:r>
      <w:r w:rsidR="00494214">
        <w:rPr>
          <w:rFonts w:hint="cs"/>
          <w:rtl/>
          <w:lang w:bidi="fa-IR"/>
        </w:rPr>
        <w:t xml:space="preserve"> حضانت</w:t>
      </w:r>
    </w:p>
    <w:p w:rsidR="00494214" w:rsidRDefault="00494214" w:rsidP="00494214">
      <w:pPr>
        <w:rPr>
          <w:rtl/>
          <w:lang w:bidi="fa-IR"/>
        </w:rPr>
      </w:pPr>
      <w:r>
        <w:rPr>
          <w:rFonts w:hint="cs"/>
          <w:rtl/>
          <w:lang w:bidi="fa-IR"/>
        </w:rPr>
        <w:t>بحث ديگري كه قبلاً بيان شده است اين است كه حدود حضانت و دامنه و دايره حضانت چيست؟</w:t>
      </w:r>
    </w:p>
    <w:p w:rsidR="00494214" w:rsidRPr="00E36B9B" w:rsidRDefault="00494214" w:rsidP="00473627">
      <w:pPr>
        <w:pStyle w:val="Heading2"/>
        <w:rPr>
          <w:rtl/>
        </w:rPr>
      </w:pPr>
      <w:r>
        <w:rPr>
          <w:rFonts w:hint="cs"/>
          <w:rtl/>
        </w:rPr>
        <w:lastRenderedPageBreak/>
        <w:t xml:space="preserve">الف. در </w:t>
      </w:r>
      <w:r w:rsidR="0005236E">
        <w:rPr>
          <w:rFonts w:hint="cs"/>
          <w:rtl/>
        </w:rPr>
        <w:t>آیه</w:t>
      </w:r>
      <w:r>
        <w:rPr>
          <w:rFonts w:hint="cs"/>
          <w:rtl/>
        </w:rPr>
        <w:t xml:space="preserve"> ائتمار</w:t>
      </w:r>
    </w:p>
    <w:p w:rsidR="00494214" w:rsidRDefault="00494214" w:rsidP="00494214">
      <w:pPr>
        <w:rPr>
          <w:rtl/>
          <w:lang w:bidi="fa-IR"/>
        </w:rPr>
      </w:pPr>
      <w:r>
        <w:rPr>
          <w:rFonts w:hint="cs"/>
          <w:rtl/>
          <w:lang w:bidi="fa-IR"/>
        </w:rPr>
        <w:t xml:space="preserve"> در دليل ءاتمرو مفهوم حضانت وجود نداشت و مفهومي كه وجود داشت اين بود كه امور كودك را به نحو خوب و نيكو تدبير كنيد و براي اداره بهتر كودك همكاري كنيد.</w:t>
      </w:r>
    </w:p>
    <w:p w:rsidR="00494214" w:rsidRPr="00E36B9B" w:rsidRDefault="00494214" w:rsidP="00473627">
      <w:pPr>
        <w:pStyle w:val="Heading2"/>
        <w:rPr>
          <w:rtl/>
        </w:rPr>
      </w:pPr>
      <w:r>
        <w:rPr>
          <w:rFonts w:hint="cs"/>
          <w:rtl/>
        </w:rPr>
        <w:t>ب. در حكم عقلا</w:t>
      </w:r>
    </w:p>
    <w:p w:rsidR="00494214" w:rsidRDefault="00494214" w:rsidP="00494214">
      <w:pPr>
        <w:rPr>
          <w:rtl/>
          <w:lang w:bidi="fa-IR"/>
        </w:rPr>
      </w:pPr>
      <w:r>
        <w:rPr>
          <w:rFonts w:hint="cs"/>
          <w:rtl/>
          <w:lang w:bidi="fa-IR"/>
        </w:rPr>
        <w:t xml:space="preserve"> دليل عقل هم كه دليل لبّي است موضوع خاصي ندارد و بايد قدر متيَّقن موضوع را در </w:t>
      </w:r>
      <w:r w:rsidR="00FD3428">
        <w:rPr>
          <w:rFonts w:hint="cs"/>
          <w:rtl/>
          <w:lang w:bidi="fa-IR"/>
        </w:rPr>
        <w:t>نظر گرفت</w:t>
      </w:r>
      <w:r>
        <w:rPr>
          <w:rFonts w:hint="cs"/>
          <w:rtl/>
          <w:lang w:bidi="fa-IR"/>
        </w:rPr>
        <w:t xml:space="preserve"> و قدر متيَّقن همان </w:t>
      </w:r>
      <w:r w:rsidR="009C17B6">
        <w:rPr>
          <w:rFonts w:hint="eastAsia"/>
          <w:rtl/>
          <w:lang w:bidi="fa-IR"/>
        </w:rPr>
        <w:t>رس</w:t>
      </w:r>
      <w:r w:rsidR="009C17B6">
        <w:rPr>
          <w:rFonts w:hint="cs"/>
          <w:rtl/>
          <w:lang w:bidi="fa-IR"/>
        </w:rPr>
        <w:t>ی</w:t>
      </w:r>
      <w:r w:rsidR="009C17B6">
        <w:rPr>
          <w:rFonts w:hint="eastAsia"/>
          <w:rtl/>
          <w:lang w:bidi="fa-IR"/>
        </w:rPr>
        <w:t>دگ</w:t>
      </w:r>
      <w:r w:rsidR="009C17B6">
        <w:rPr>
          <w:rFonts w:hint="cs"/>
          <w:rtl/>
          <w:lang w:bidi="fa-IR"/>
        </w:rPr>
        <w:t>ی‌</w:t>
      </w:r>
      <w:r w:rsidR="009C17B6">
        <w:rPr>
          <w:rFonts w:hint="eastAsia"/>
          <w:rtl/>
          <w:lang w:bidi="fa-IR"/>
        </w:rPr>
        <w:t>ها</w:t>
      </w:r>
      <w:r w:rsidR="009C17B6">
        <w:rPr>
          <w:rFonts w:hint="cs"/>
          <w:rtl/>
          <w:lang w:bidi="fa-IR"/>
        </w:rPr>
        <w:t>ی</w:t>
      </w:r>
      <w:r>
        <w:rPr>
          <w:rFonts w:hint="cs"/>
          <w:rtl/>
          <w:lang w:bidi="fa-IR"/>
        </w:rPr>
        <w:t xml:space="preserve"> متعارف در هر زمان است كه زمان به زمان </w:t>
      </w:r>
      <w:r w:rsidR="009C17B6">
        <w:rPr>
          <w:rFonts w:hint="eastAsia"/>
          <w:rtl/>
          <w:lang w:bidi="fa-IR"/>
        </w:rPr>
        <w:t>م</w:t>
      </w:r>
      <w:r w:rsidR="009C17B6">
        <w:rPr>
          <w:rFonts w:hint="cs"/>
          <w:rtl/>
          <w:lang w:bidi="fa-IR"/>
        </w:rPr>
        <w:t>ی‌</w:t>
      </w:r>
      <w:r w:rsidR="009C17B6">
        <w:rPr>
          <w:rFonts w:hint="eastAsia"/>
          <w:rtl/>
          <w:lang w:bidi="fa-IR"/>
        </w:rPr>
        <w:t>تواند</w:t>
      </w:r>
      <w:r>
        <w:rPr>
          <w:rFonts w:hint="cs"/>
          <w:rtl/>
          <w:lang w:bidi="fa-IR"/>
        </w:rPr>
        <w:t xml:space="preserve"> متفاوت باشد.</w:t>
      </w:r>
    </w:p>
    <w:p w:rsidR="00494214" w:rsidRDefault="00494214" w:rsidP="00494214">
      <w:pPr>
        <w:rPr>
          <w:rtl/>
          <w:lang w:bidi="fa-IR"/>
        </w:rPr>
      </w:pPr>
      <w:r>
        <w:rPr>
          <w:rFonts w:hint="cs"/>
          <w:rtl/>
          <w:lang w:bidi="fa-IR"/>
        </w:rPr>
        <w:t xml:space="preserve"> بنابراين از اين دو دليل ائتمار و دليل عقلي چيزي كه استفاده </w:t>
      </w:r>
      <w:r w:rsidR="009C17B6">
        <w:rPr>
          <w:rFonts w:hint="eastAsia"/>
          <w:rtl/>
          <w:lang w:bidi="fa-IR"/>
        </w:rPr>
        <w:t>م</w:t>
      </w:r>
      <w:r w:rsidR="009C17B6">
        <w:rPr>
          <w:rFonts w:hint="cs"/>
          <w:rtl/>
          <w:lang w:bidi="fa-IR"/>
        </w:rPr>
        <w:t>ی‌</w:t>
      </w:r>
      <w:r w:rsidR="009C17B6">
        <w:rPr>
          <w:rFonts w:hint="eastAsia"/>
          <w:rtl/>
          <w:lang w:bidi="fa-IR"/>
        </w:rPr>
        <w:t>شود</w:t>
      </w:r>
      <w:r>
        <w:rPr>
          <w:rFonts w:hint="cs"/>
          <w:rtl/>
          <w:lang w:bidi="fa-IR"/>
        </w:rPr>
        <w:t xml:space="preserve"> اين است كه </w:t>
      </w:r>
      <w:r w:rsidR="00FD3428">
        <w:rPr>
          <w:rFonts w:hint="cs"/>
          <w:rtl/>
          <w:lang w:bidi="fa-IR"/>
        </w:rPr>
        <w:t>آنچه</w:t>
      </w:r>
      <w:r>
        <w:rPr>
          <w:rFonts w:hint="cs"/>
          <w:rtl/>
          <w:lang w:bidi="fa-IR"/>
        </w:rPr>
        <w:t xml:space="preserve"> نسبت به اين كودك معروف است، عرف در معاشرت با آن </w:t>
      </w:r>
      <w:r w:rsidR="009C17B6">
        <w:rPr>
          <w:rFonts w:hint="eastAsia"/>
          <w:rtl/>
          <w:lang w:bidi="fa-IR"/>
        </w:rPr>
        <w:t>م</w:t>
      </w:r>
      <w:r w:rsidR="009C17B6">
        <w:rPr>
          <w:rFonts w:hint="cs"/>
          <w:rtl/>
          <w:lang w:bidi="fa-IR"/>
        </w:rPr>
        <w:t>ی‌</w:t>
      </w:r>
      <w:r w:rsidR="009C17B6">
        <w:rPr>
          <w:rFonts w:hint="eastAsia"/>
          <w:rtl/>
          <w:lang w:bidi="fa-IR"/>
        </w:rPr>
        <w:t>گو</w:t>
      </w:r>
      <w:r w:rsidR="009C17B6">
        <w:rPr>
          <w:rFonts w:hint="cs"/>
          <w:rtl/>
          <w:lang w:bidi="fa-IR"/>
        </w:rPr>
        <w:t>ی</w:t>
      </w:r>
      <w:r w:rsidR="009C17B6">
        <w:rPr>
          <w:rFonts w:hint="eastAsia"/>
          <w:rtl/>
          <w:lang w:bidi="fa-IR"/>
        </w:rPr>
        <w:t>د</w:t>
      </w:r>
      <w:r>
        <w:rPr>
          <w:rFonts w:hint="cs"/>
          <w:rtl/>
          <w:lang w:bidi="fa-IR"/>
        </w:rPr>
        <w:t xml:space="preserve"> اين كار نيك متداول نسبت به اوست يعني </w:t>
      </w:r>
      <w:r w:rsidR="009C17B6">
        <w:rPr>
          <w:rFonts w:hint="eastAsia"/>
          <w:rtl/>
          <w:lang w:bidi="fa-IR"/>
        </w:rPr>
        <w:t>ن</w:t>
      </w:r>
      <w:r w:rsidR="009C17B6">
        <w:rPr>
          <w:rFonts w:hint="cs"/>
          <w:rtl/>
          <w:lang w:bidi="fa-IR"/>
        </w:rPr>
        <w:t>ی</w:t>
      </w:r>
      <w:r w:rsidR="009C17B6">
        <w:rPr>
          <w:rFonts w:hint="eastAsia"/>
          <w:rtl/>
          <w:lang w:bidi="fa-IR"/>
        </w:rPr>
        <w:t>ک</w:t>
      </w:r>
      <w:r w:rsidR="009C17B6">
        <w:rPr>
          <w:rFonts w:hint="cs"/>
          <w:rtl/>
          <w:lang w:bidi="fa-IR"/>
        </w:rPr>
        <w:t>ی‌</w:t>
      </w:r>
      <w:r w:rsidR="009C17B6">
        <w:rPr>
          <w:rFonts w:hint="eastAsia"/>
          <w:rtl/>
          <w:lang w:bidi="fa-IR"/>
        </w:rPr>
        <w:t>ها</w:t>
      </w:r>
      <w:r w:rsidR="009C17B6">
        <w:rPr>
          <w:rFonts w:hint="cs"/>
          <w:rtl/>
          <w:lang w:bidi="fa-IR"/>
        </w:rPr>
        <w:t>یی</w:t>
      </w:r>
      <w:r>
        <w:rPr>
          <w:rFonts w:hint="cs"/>
          <w:rtl/>
          <w:lang w:bidi="fa-IR"/>
        </w:rPr>
        <w:t xml:space="preserve"> كه بايد در عرف عام نسبت به كودك داشت از لحاظ غذا و نوع غذا و نظافت و...</w:t>
      </w:r>
    </w:p>
    <w:p w:rsidR="00494214" w:rsidRDefault="00494214" w:rsidP="00473627">
      <w:pPr>
        <w:pStyle w:val="Heading2"/>
        <w:rPr>
          <w:rtl/>
        </w:rPr>
      </w:pPr>
      <w:r>
        <w:rPr>
          <w:rFonts w:hint="cs"/>
          <w:rtl/>
        </w:rPr>
        <w:t xml:space="preserve">ج. در </w:t>
      </w:r>
      <w:r w:rsidR="00FD3428">
        <w:rPr>
          <w:rFonts w:hint="cs"/>
          <w:rtl/>
        </w:rPr>
        <w:t>ادله</w:t>
      </w:r>
      <w:r>
        <w:rPr>
          <w:rFonts w:hint="cs"/>
          <w:rtl/>
        </w:rPr>
        <w:t xml:space="preserve"> احقيت و در روايات</w:t>
      </w:r>
    </w:p>
    <w:p w:rsidR="00494214" w:rsidRDefault="00494214" w:rsidP="00494214">
      <w:pPr>
        <w:rPr>
          <w:rtl/>
          <w:lang w:bidi="fa-IR"/>
        </w:rPr>
      </w:pPr>
      <w:r>
        <w:rPr>
          <w:rFonts w:hint="cs"/>
          <w:rtl/>
          <w:lang w:bidi="fa-IR"/>
        </w:rPr>
        <w:t>مفهوم حضانت در ادله وجوب يكي معروف است و ديگري حكم عقلاست كه رسيدگي به شئون كودك و... است منتهي چون در ادله احقيت، حضانت آمده است و چون در روايات آمده است كه اين مفهوم احق به حضانت است بعيد نيست در اينجا استفاده كنيم كه موضوع ائتمار و وجوبي كه در اينجا آمده، همان حضانت است.</w:t>
      </w:r>
      <w:r w:rsidR="000A44B1">
        <w:rPr>
          <w:rtl/>
          <w:lang w:bidi="fa-IR"/>
        </w:rPr>
        <w:t xml:space="preserve"> </w:t>
      </w:r>
      <w:r w:rsidR="000A44B1">
        <w:rPr>
          <w:rFonts w:hint="eastAsia"/>
          <w:rtl/>
          <w:lang w:bidi="fa-IR"/>
        </w:rPr>
        <w:t>كه</w:t>
      </w:r>
      <w:r>
        <w:rPr>
          <w:rFonts w:hint="cs"/>
          <w:rtl/>
          <w:lang w:bidi="fa-IR"/>
        </w:rPr>
        <w:t xml:space="preserve"> اگر اين طور باشد، در اينجا سه مفهوم پيدا </w:t>
      </w:r>
      <w:r w:rsidR="009C17B6">
        <w:rPr>
          <w:rFonts w:hint="eastAsia"/>
          <w:rtl/>
          <w:lang w:bidi="fa-IR"/>
        </w:rPr>
        <w:t>م</w:t>
      </w:r>
      <w:r w:rsidR="009C17B6">
        <w:rPr>
          <w:rFonts w:hint="cs"/>
          <w:rtl/>
          <w:lang w:bidi="fa-IR"/>
        </w:rPr>
        <w:t>ی‌</w:t>
      </w:r>
      <w:r w:rsidR="009C17B6">
        <w:rPr>
          <w:rFonts w:hint="eastAsia"/>
          <w:rtl/>
          <w:lang w:bidi="fa-IR"/>
        </w:rPr>
        <w:t>شود</w:t>
      </w:r>
      <w:r>
        <w:rPr>
          <w:rFonts w:hint="cs"/>
          <w:rtl/>
          <w:lang w:bidi="fa-IR"/>
        </w:rPr>
        <w:t xml:space="preserve"> كه يكي عمل به معروف نسبت به شئون فرزند </w:t>
      </w:r>
      <w:r w:rsidR="0005236E">
        <w:rPr>
          <w:rFonts w:hint="eastAsia"/>
          <w:rtl/>
          <w:lang w:bidi="fa-IR"/>
        </w:rPr>
        <w:t>هست</w:t>
      </w:r>
      <w:r>
        <w:rPr>
          <w:rFonts w:hint="cs"/>
          <w:rtl/>
          <w:lang w:bidi="fa-IR"/>
        </w:rPr>
        <w:t xml:space="preserve"> و يكي حكم عقل است كه موضوع آن، موضوع مجملي است يعني موضوع </w:t>
      </w:r>
      <w:r w:rsidR="0005236E">
        <w:rPr>
          <w:rFonts w:hint="cs"/>
          <w:rtl/>
          <w:lang w:bidi="fa-IR"/>
        </w:rPr>
        <w:t>ویژه‌ای</w:t>
      </w:r>
      <w:r>
        <w:rPr>
          <w:rFonts w:hint="cs"/>
          <w:rtl/>
          <w:lang w:bidi="fa-IR"/>
        </w:rPr>
        <w:t xml:space="preserve"> ندارد و قدر متيَّقنش كارهايي است كه بايد به طور متعارف انجام شود و ديگري حضانت است و حضانت هم يعني </w:t>
      </w:r>
      <w:r w:rsidR="009C17B6">
        <w:rPr>
          <w:rFonts w:hint="eastAsia"/>
          <w:rtl/>
          <w:lang w:bidi="fa-IR"/>
        </w:rPr>
        <w:t>رس</w:t>
      </w:r>
      <w:r w:rsidR="009C17B6">
        <w:rPr>
          <w:rFonts w:hint="cs"/>
          <w:rtl/>
          <w:lang w:bidi="fa-IR"/>
        </w:rPr>
        <w:t>ی</w:t>
      </w:r>
      <w:r w:rsidR="009C17B6">
        <w:rPr>
          <w:rFonts w:hint="eastAsia"/>
          <w:rtl/>
          <w:lang w:bidi="fa-IR"/>
        </w:rPr>
        <w:t>دگ</w:t>
      </w:r>
      <w:r w:rsidR="009C17B6">
        <w:rPr>
          <w:rFonts w:hint="cs"/>
          <w:rtl/>
          <w:lang w:bidi="fa-IR"/>
        </w:rPr>
        <w:t>ی‌</w:t>
      </w:r>
      <w:r w:rsidR="009C17B6">
        <w:rPr>
          <w:rFonts w:hint="eastAsia"/>
          <w:rtl/>
          <w:lang w:bidi="fa-IR"/>
        </w:rPr>
        <w:t>ها</w:t>
      </w:r>
      <w:r w:rsidR="009C17B6">
        <w:rPr>
          <w:rFonts w:hint="cs"/>
          <w:rtl/>
          <w:lang w:bidi="fa-IR"/>
        </w:rPr>
        <w:t>ی</w:t>
      </w:r>
      <w:r>
        <w:rPr>
          <w:rFonts w:hint="cs"/>
          <w:rtl/>
          <w:lang w:bidi="fa-IR"/>
        </w:rPr>
        <w:t xml:space="preserve"> متعارف</w:t>
      </w:r>
      <w:r w:rsidR="000A44B1">
        <w:rPr>
          <w:rtl/>
          <w:lang w:bidi="fa-IR"/>
        </w:rPr>
        <w:t xml:space="preserve"> </w:t>
      </w:r>
      <w:r>
        <w:rPr>
          <w:rFonts w:hint="cs"/>
          <w:rtl/>
          <w:lang w:bidi="fa-IR"/>
        </w:rPr>
        <w:t xml:space="preserve">و لذا اگر از هر يك از اين </w:t>
      </w:r>
      <w:r w:rsidR="00FD3428">
        <w:rPr>
          <w:rFonts w:hint="cs"/>
          <w:rtl/>
          <w:lang w:bidi="fa-IR"/>
        </w:rPr>
        <w:t>زاویه‌ها</w:t>
      </w:r>
      <w:r>
        <w:rPr>
          <w:rFonts w:hint="cs"/>
          <w:rtl/>
          <w:lang w:bidi="fa-IR"/>
        </w:rPr>
        <w:t xml:space="preserve"> يعني چه دليل ائتمار و چه دليل عقلي و عقلايي و چه مفهوم حضانت كه در ادله احقيت آمده وارد شويد در نهايت همان حضانت عرفيه، خارج </w:t>
      </w:r>
      <w:r w:rsidR="009C17B6">
        <w:rPr>
          <w:rFonts w:hint="eastAsia"/>
          <w:rtl/>
          <w:lang w:bidi="fa-IR"/>
        </w:rPr>
        <w:t>م</w:t>
      </w:r>
      <w:r w:rsidR="009C17B6">
        <w:rPr>
          <w:rFonts w:hint="cs"/>
          <w:rtl/>
          <w:lang w:bidi="fa-IR"/>
        </w:rPr>
        <w:t>ی‌</w:t>
      </w:r>
      <w:r w:rsidR="009C17B6">
        <w:rPr>
          <w:rFonts w:hint="eastAsia"/>
          <w:rtl/>
          <w:lang w:bidi="fa-IR"/>
        </w:rPr>
        <w:t>شود</w:t>
      </w:r>
      <w:r>
        <w:rPr>
          <w:rFonts w:hint="cs"/>
          <w:rtl/>
          <w:lang w:bidi="fa-IR"/>
        </w:rPr>
        <w:t xml:space="preserve"> و حضانت عرفيه يعني رسيدگي به امور كودك و او را در كنف حمايت خود قرار دادن و به شئون او توجه كردن و از خطرها حفظ كردن و...</w:t>
      </w:r>
    </w:p>
    <w:p w:rsidR="00494214" w:rsidRPr="00D4038A" w:rsidRDefault="00494214" w:rsidP="00473627">
      <w:pPr>
        <w:pStyle w:val="Heading1"/>
        <w:rPr>
          <w:rtl/>
          <w:lang w:bidi="fa-IR"/>
        </w:rPr>
      </w:pPr>
      <w:r>
        <w:rPr>
          <w:rFonts w:hint="cs"/>
          <w:rtl/>
          <w:lang w:bidi="fa-IR"/>
        </w:rPr>
        <w:lastRenderedPageBreak/>
        <w:t>حضانت امري نسبي</w:t>
      </w:r>
    </w:p>
    <w:p w:rsidR="00494214" w:rsidRDefault="00494214" w:rsidP="00494214">
      <w:pPr>
        <w:rPr>
          <w:rtl/>
          <w:lang w:bidi="fa-IR"/>
        </w:rPr>
      </w:pPr>
      <w:r>
        <w:rPr>
          <w:rFonts w:hint="cs"/>
          <w:rtl/>
          <w:lang w:bidi="fa-IR"/>
        </w:rPr>
        <w:t xml:space="preserve"> البته در اينجا حضانت نسبي است چون </w:t>
      </w:r>
      <w:r w:rsidR="00FD3428">
        <w:rPr>
          <w:rFonts w:hint="cs"/>
          <w:rtl/>
          <w:lang w:bidi="fa-IR"/>
        </w:rPr>
        <w:t>عرف‌ها</w:t>
      </w:r>
      <w:r>
        <w:rPr>
          <w:rFonts w:hint="cs"/>
          <w:rtl/>
          <w:lang w:bidi="fa-IR"/>
        </w:rPr>
        <w:t xml:space="preserve"> متغير است و </w:t>
      </w:r>
      <w:r w:rsidR="00FD3428">
        <w:rPr>
          <w:rFonts w:hint="cs"/>
          <w:rtl/>
          <w:lang w:bidi="fa-IR"/>
        </w:rPr>
        <w:t>آنچه</w:t>
      </w:r>
      <w:r>
        <w:rPr>
          <w:rFonts w:hint="cs"/>
          <w:rtl/>
          <w:lang w:bidi="fa-IR"/>
        </w:rPr>
        <w:t xml:space="preserve"> در عرف آن زمان بوده با عرف اين زمان متفاوت است مثلاً در آن زمان براي نظافت كودك، </w:t>
      </w:r>
      <w:r w:rsidR="00FD3428">
        <w:rPr>
          <w:rFonts w:hint="cs"/>
          <w:rtl/>
          <w:lang w:bidi="fa-IR"/>
        </w:rPr>
        <w:t>شاخص‌ها</w:t>
      </w:r>
      <w:r>
        <w:rPr>
          <w:rFonts w:hint="cs"/>
          <w:rtl/>
          <w:lang w:bidi="fa-IR"/>
        </w:rPr>
        <w:t xml:space="preserve"> خيلي پايين بود ولي الان، شاخص نظافت خيلي بالاست و اين تابع عرف است و البته عرف متغير است يعني هم تحول زمان در آن دخيل است و هم تحول مكان در آن دخيل است و چيزي كه بر خانواده وظيفه است، حضانت عرفيه </w:t>
      </w:r>
      <w:r w:rsidR="0005236E">
        <w:rPr>
          <w:rFonts w:hint="eastAsia"/>
          <w:rtl/>
          <w:lang w:bidi="fa-IR"/>
        </w:rPr>
        <w:t>هست</w:t>
      </w:r>
      <w:r>
        <w:rPr>
          <w:rFonts w:hint="cs"/>
          <w:rtl/>
          <w:lang w:bidi="fa-IR"/>
        </w:rPr>
        <w:t xml:space="preserve"> نه </w:t>
      </w:r>
      <w:r w:rsidR="009C17B6">
        <w:rPr>
          <w:rFonts w:hint="eastAsia"/>
          <w:rtl/>
          <w:lang w:bidi="fa-IR"/>
        </w:rPr>
        <w:t>حضانت‌ها</w:t>
      </w:r>
      <w:r w:rsidR="009C17B6">
        <w:rPr>
          <w:rFonts w:hint="cs"/>
          <w:rtl/>
          <w:lang w:bidi="fa-IR"/>
        </w:rPr>
        <w:t>ی</w:t>
      </w:r>
      <w:r>
        <w:rPr>
          <w:rFonts w:hint="cs"/>
          <w:rtl/>
          <w:lang w:bidi="fa-IR"/>
        </w:rPr>
        <w:t xml:space="preserve"> خاص سطح بالا.</w:t>
      </w:r>
    </w:p>
    <w:p w:rsidR="00494214" w:rsidRDefault="00494214" w:rsidP="005154F9">
      <w:pPr>
        <w:pStyle w:val="Heading1"/>
        <w:rPr>
          <w:rtl/>
          <w:lang w:bidi="fa-IR"/>
        </w:rPr>
      </w:pPr>
      <w:r>
        <w:rPr>
          <w:rFonts w:hint="cs"/>
          <w:rtl/>
          <w:lang w:bidi="fa-IR"/>
        </w:rPr>
        <w:t xml:space="preserve">زمان در حضانت </w:t>
      </w:r>
      <w:r w:rsidR="000A44B1">
        <w:rPr>
          <w:rtl/>
          <w:lang w:bidi="fa-IR"/>
        </w:rPr>
        <w:t>(</w:t>
      </w:r>
      <w:r>
        <w:rPr>
          <w:rFonts w:hint="cs"/>
          <w:rtl/>
          <w:lang w:bidi="fa-IR"/>
        </w:rPr>
        <w:t>سن فرزند</w:t>
      </w:r>
      <w:r w:rsidR="000A44B1">
        <w:rPr>
          <w:rtl/>
          <w:lang w:bidi="fa-IR"/>
        </w:rPr>
        <w:t>)</w:t>
      </w:r>
    </w:p>
    <w:p w:rsidR="00494214" w:rsidRDefault="00494214" w:rsidP="00494214">
      <w:pPr>
        <w:rPr>
          <w:rtl/>
          <w:lang w:bidi="fa-IR"/>
        </w:rPr>
      </w:pPr>
      <w:r>
        <w:rPr>
          <w:rFonts w:hint="cs"/>
          <w:rtl/>
          <w:lang w:bidi="fa-IR"/>
        </w:rPr>
        <w:t xml:space="preserve">بحث ديگر اين است كه اين حضانت، از لحاظ سني و زماني چگونه است؟ در اينجا بايد به دو سه دليل گفته شده مراجعه كنيم و ببينيم اين </w:t>
      </w:r>
      <w:r w:rsidR="00FD3428">
        <w:rPr>
          <w:rFonts w:hint="cs"/>
          <w:rtl/>
          <w:lang w:bidi="fa-IR"/>
        </w:rPr>
        <w:t>دلیل‌ها</w:t>
      </w:r>
      <w:r>
        <w:rPr>
          <w:rFonts w:hint="cs"/>
          <w:rtl/>
          <w:lang w:bidi="fa-IR"/>
        </w:rPr>
        <w:t xml:space="preserve"> در چه حدي به اين امر دلالت </w:t>
      </w:r>
      <w:r w:rsidR="009C17B6">
        <w:rPr>
          <w:rFonts w:hint="eastAsia"/>
          <w:rtl/>
          <w:lang w:bidi="fa-IR"/>
        </w:rPr>
        <w:t>م</w:t>
      </w:r>
      <w:r w:rsidR="009C17B6">
        <w:rPr>
          <w:rFonts w:hint="cs"/>
          <w:rtl/>
          <w:lang w:bidi="fa-IR"/>
        </w:rPr>
        <w:t>ی‌</w:t>
      </w:r>
      <w:r w:rsidR="009C17B6">
        <w:rPr>
          <w:rFonts w:hint="eastAsia"/>
          <w:rtl/>
          <w:lang w:bidi="fa-IR"/>
        </w:rPr>
        <w:t>کنند</w:t>
      </w:r>
      <w:r>
        <w:rPr>
          <w:rFonts w:hint="cs"/>
          <w:rtl/>
          <w:lang w:bidi="fa-IR"/>
        </w:rPr>
        <w:t>.</w:t>
      </w:r>
    </w:p>
    <w:p w:rsidR="00494214" w:rsidRPr="00BB64CA" w:rsidRDefault="00494214" w:rsidP="005154F9">
      <w:pPr>
        <w:pStyle w:val="Heading2"/>
        <w:rPr>
          <w:rtl/>
        </w:rPr>
      </w:pPr>
      <w:r>
        <w:rPr>
          <w:rFonts w:hint="cs"/>
          <w:rtl/>
        </w:rPr>
        <w:t xml:space="preserve">الف. در </w:t>
      </w:r>
      <w:r w:rsidR="0005236E">
        <w:rPr>
          <w:rFonts w:hint="cs"/>
          <w:rtl/>
        </w:rPr>
        <w:t>آیه</w:t>
      </w:r>
      <w:r>
        <w:rPr>
          <w:rFonts w:hint="cs"/>
          <w:rtl/>
        </w:rPr>
        <w:t xml:space="preserve"> ائتمار</w:t>
      </w:r>
    </w:p>
    <w:p w:rsidR="00494214" w:rsidRDefault="00494214" w:rsidP="006A417A">
      <w:pPr>
        <w:rPr>
          <w:rtl/>
          <w:lang w:bidi="fa-IR"/>
        </w:rPr>
      </w:pPr>
      <w:r>
        <w:rPr>
          <w:rFonts w:hint="cs"/>
          <w:rtl/>
          <w:lang w:bidi="fa-IR"/>
        </w:rPr>
        <w:t xml:space="preserve">ءاتمرو بينكم بمعروف، بيشتر منصرف اين آيه به شرايطي است كه كودك نياز به حضانت دارد و نياز به معروف دارد و </w:t>
      </w:r>
      <w:r w:rsidR="00FD3428">
        <w:rPr>
          <w:rFonts w:hint="cs"/>
          <w:rtl/>
          <w:lang w:bidi="fa-IR"/>
        </w:rPr>
        <w:t>معروف‌ها</w:t>
      </w:r>
      <w:r>
        <w:rPr>
          <w:rFonts w:hint="cs"/>
          <w:rtl/>
          <w:lang w:bidi="fa-IR"/>
        </w:rPr>
        <w:t xml:space="preserve"> در شرايط سني متفاوت است و لذا از آيه </w:t>
      </w:r>
      <w:r w:rsidR="006A417A">
        <w:rPr>
          <w:rFonts w:hint="cs"/>
          <w:b/>
          <w:bCs/>
          <w:rtl/>
          <w:lang w:bidi="fa-IR"/>
        </w:rPr>
        <w:t>«</w:t>
      </w:r>
      <w:r w:rsidR="006A417A" w:rsidRPr="00A33EB2">
        <w:rPr>
          <w:rFonts w:hint="eastAsia"/>
          <w:b/>
          <w:bCs/>
          <w:rtl/>
          <w:lang w:bidi="fa-IR"/>
        </w:rPr>
        <w:t>أْتَمِرُوا</w:t>
      </w:r>
      <w:r w:rsidR="006A417A" w:rsidRPr="00A33EB2">
        <w:rPr>
          <w:b/>
          <w:bCs/>
          <w:rtl/>
          <w:lang w:bidi="fa-IR"/>
        </w:rPr>
        <w:t xml:space="preserve"> </w:t>
      </w:r>
      <w:r w:rsidR="006A417A" w:rsidRPr="00A33EB2">
        <w:rPr>
          <w:rFonts w:hint="eastAsia"/>
          <w:b/>
          <w:bCs/>
          <w:rtl/>
          <w:lang w:bidi="fa-IR"/>
        </w:rPr>
        <w:t>بَيْنَكُمْ</w:t>
      </w:r>
      <w:r w:rsidR="006A417A" w:rsidRPr="00A33EB2">
        <w:rPr>
          <w:b/>
          <w:bCs/>
          <w:rtl/>
          <w:lang w:bidi="fa-IR"/>
        </w:rPr>
        <w:t xml:space="preserve"> </w:t>
      </w:r>
      <w:r w:rsidR="006A417A" w:rsidRPr="00A33EB2">
        <w:rPr>
          <w:rFonts w:hint="eastAsia"/>
          <w:b/>
          <w:bCs/>
          <w:rtl/>
          <w:lang w:bidi="fa-IR"/>
        </w:rPr>
        <w:t>بِمَعْرُوف‏</w:t>
      </w:r>
      <w:r w:rsidR="006A417A">
        <w:rPr>
          <w:rFonts w:hint="cs"/>
          <w:b/>
          <w:bCs/>
          <w:rtl/>
          <w:lang w:bidi="fa-IR"/>
        </w:rPr>
        <w:t>»</w:t>
      </w:r>
      <w:r w:rsidR="006A417A">
        <w:rPr>
          <w:rFonts w:hint="cs"/>
          <w:rtl/>
          <w:lang w:bidi="fa-IR"/>
        </w:rPr>
        <w:t xml:space="preserve"> </w:t>
      </w:r>
      <w:r>
        <w:rPr>
          <w:rFonts w:hint="cs"/>
          <w:rtl/>
          <w:lang w:bidi="fa-IR"/>
        </w:rPr>
        <w:t xml:space="preserve">بيش از اين </w:t>
      </w:r>
      <w:r w:rsidR="00FD3428">
        <w:rPr>
          <w:rFonts w:hint="cs"/>
          <w:rtl/>
          <w:lang w:bidi="fa-IR"/>
        </w:rPr>
        <w:t>برنمی‌آید</w:t>
      </w:r>
      <w:r>
        <w:rPr>
          <w:rFonts w:hint="cs"/>
          <w:rtl/>
          <w:lang w:bidi="fa-IR"/>
        </w:rPr>
        <w:t xml:space="preserve"> كه اين كودك نياز به </w:t>
      </w:r>
      <w:r w:rsidR="00FD3428">
        <w:rPr>
          <w:rFonts w:hint="cs"/>
          <w:rtl/>
          <w:lang w:bidi="fa-IR"/>
        </w:rPr>
        <w:t>رسیدگی‌ها</w:t>
      </w:r>
      <w:r>
        <w:rPr>
          <w:rFonts w:hint="cs"/>
          <w:rtl/>
          <w:lang w:bidi="fa-IR"/>
        </w:rPr>
        <w:t xml:space="preserve"> و </w:t>
      </w:r>
      <w:r w:rsidR="009C17B6">
        <w:rPr>
          <w:rFonts w:hint="eastAsia"/>
          <w:rtl/>
          <w:lang w:bidi="fa-IR"/>
        </w:rPr>
        <w:t>مواظبت‌ها</w:t>
      </w:r>
      <w:r w:rsidR="009C17B6">
        <w:rPr>
          <w:rFonts w:hint="cs"/>
          <w:rtl/>
          <w:lang w:bidi="fa-IR"/>
        </w:rPr>
        <w:t>ی</w:t>
      </w:r>
      <w:r>
        <w:rPr>
          <w:rFonts w:hint="cs"/>
          <w:rtl/>
          <w:lang w:bidi="fa-IR"/>
        </w:rPr>
        <w:t xml:space="preserve"> متداول دارد كه اين </w:t>
      </w:r>
      <w:r w:rsidR="00FD3428">
        <w:rPr>
          <w:rFonts w:hint="cs"/>
          <w:rtl/>
          <w:lang w:bidi="fa-IR"/>
        </w:rPr>
        <w:t>رسیدگی‌ها</w:t>
      </w:r>
      <w:r>
        <w:rPr>
          <w:rFonts w:hint="cs"/>
          <w:rtl/>
          <w:lang w:bidi="fa-IR"/>
        </w:rPr>
        <w:t xml:space="preserve"> هم درجات متفاوتي دارد در دوران </w:t>
      </w:r>
      <w:r w:rsidR="00FD3428">
        <w:rPr>
          <w:rFonts w:hint="cs"/>
          <w:rtl/>
          <w:lang w:bidi="fa-IR"/>
        </w:rPr>
        <w:t>شیرخوارگی</w:t>
      </w:r>
      <w:r>
        <w:rPr>
          <w:rFonts w:hint="cs"/>
          <w:rtl/>
          <w:lang w:bidi="fa-IR"/>
        </w:rPr>
        <w:t xml:space="preserve"> و... و در مورد سن هم در اينجا </w:t>
      </w:r>
      <w:r w:rsidR="009C17B6">
        <w:rPr>
          <w:rFonts w:hint="eastAsia"/>
          <w:rtl/>
          <w:lang w:bidi="fa-IR"/>
        </w:rPr>
        <w:t>نم</w:t>
      </w:r>
      <w:r w:rsidR="009C17B6">
        <w:rPr>
          <w:rFonts w:hint="cs"/>
          <w:rtl/>
          <w:lang w:bidi="fa-IR"/>
        </w:rPr>
        <w:t>ی‌</w:t>
      </w:r>
      <w:r w:rsidR="009C17B6">
        <w:rPr>
          <w:rFonts w:hint="eastAsia"/>
          <w:rtl/>
          <w:lang w:bidi="fa-IR"/>
        </w:rPr>
        <w:t>توان</w:t>
      </w:r>
      <w:r w:rsidR="009C17B6">
        <w:rPr>
          <w:rFonts w:hint="cs"/>
          <w:rtl/>
          <w:lang w:bidi="fa-IR"/>
        </w:rPr>
        <w:t>ی</w:t>
      </w:r>
      <w:r w:rsidR="009C17B6">
        <w:rPr>
          <w:rFonts w:hint="eastAsia"/>
          <w:rtl/>
          <w:lang w:bidi="fa-IR"/>
        </w:rPr>
        <w:t>م</w:t>
      </w:r>
      <w:r>
        <w:rPr>
          <w:rFonts w:hint="cs"/>
          <w:rtl/>
          <w:lang w:bidi="fa-IR"/>
        </w:rPr>
        <w:t xml:space="preserve"> بگوييم تكليف يا غير تكليف و چيزي كه در اينجا عرف از معروف مورد نياز او </w:t>
      </w:r>
      <w:r w:rsidR="009C17B6">
        <w:rPr>
          <w:rFonts w:hint="eastAsia"/>
          <w:rtl/>
          <w:lang w:bidi="fa-IR"/>
        </w:rPr>
        <w:t>م</w:t>
      </w:r>
      <w:r w:rsidR="009C17B6">
        <w:rPr>
          <w:rFonts w:hint="cs"/>
          <w:rtl/>
          <w:lang w:bidi="fa-IR"/>
        </w:rPr>
        <w:t>ی‌</w:t>
      </w:r>
      <w:r w:rsidR="009C17B6">
        <w:rPr>
          <w:rFonts w:hint="eastAsia"/>
          <w:rtl/>
          <w:lang w:bidi="fa-IR"/>
        </w:rPr>
        <w:t>فهمد</w:t>
      </w:r>
      <w:r>
        <w:rPr>
          <w:rFonts w:hint="cs"/>
          <w:rtl/>
          <w:lang w:bidi="fa-IR"/>
        </w:rPr>
        <w:t xml:space="preserve"> همان نياز اوست</w:t>
      </w:r>
      <w:r w:rsidR="000A44B1">
        <w:rPr>
          <w:rtl/>
          <w:lang w:bidi="fa-IR"/>
        </w:rPr>
        <w:t xml:space="preserve"> </w:t>
      </w:r>
      <w:r>
        <w:rPr>
          <w:rFonts w:hint="cs"/>
          <w:rtl/>
          <w:lang w:bidi="fa-IR"/>
        </w:rPr>
        <w:t xml:space="preserve">تا وقتي كه عرف </w:t>
      </w:r>
      <w:r w:rsidR="009C17B6">
        <w:rPr>
          <w:rFonts w:hint="eastAsia"/>
          <w:rtl/>
          <w:lang w:bidi="fa-IR"/>
        </w:rPr>
        <w:t>م</w:t>
      </w:r>
      <w:r w:rsidR="009C17B6">
        <w:rPr>
          <w:rFonts w:hint="cs"/>
          <w:rtl/>
          <w:lang w:bidi="fa-IR"/>
        </w:rPr>
        <w:t>ی‌</w:t>
      </w:r>
      <w:r w:rsidR="009C17B6">
        <w:rPr>
          <w:rFonts w:hint="eastAsia"/>
          <w:rtl/>
          <w:lang w:bidi="fa-IR"/>
        </w:rPr>
        <w:t>گو</w:t>
      </w:r>
      <w:r w:rsidR="009C17B6">
        <w:rPr>
          <w:rFonts w:hint="cs"/>
          <w:rtl/>
          <w:lang w:bidi="fa-IR"/>
        </w:rPr>
        <w:t>ی</w:t>
      </w:r>
      <w:r w:rsidR="009C17B6">
        <w:rPr>
          <w:rFonts w:hint="eastAsia"/>
          <w:rtl/>
          <w:lang w:bidi="fa-IR"/>
        </w:rPr>
        <w:t>د</w:t>
      </w:r>
      <w:r>
        <w:rPr>
          <w:rFonts w:hint="cs"/>
          <w:rtl/>
          <w:lang w:bidi="fa-IR"/>
        </w:rPr>
        <w:t xml:space="preserve"> نياز به اين امر دارد و ممكن است كسي قبل از تكليف به بلوغ عقلي و رشدي رسيده و مستقل باشد و ممكن است كسي مريض باشد و تا آخر نياز داشته باشد، مثل معلولين. پس صدق معروف در اين امر تابع نياز اوست و اين نياز است كه </w:t>
      </w:r>
      <w:r w:rsidR="0091588B">
        <w:rPr>
          <w:rFonts w:hint="cs"/>
          <w:rtl/>
          <w:lang w:bidi="fa-IR"/>
        </w:rPr>
        <w:t>تعیین‌کننده</w:t>
      </w:r>
      <w:r>
        <w:rPr>
          <w:rFonts w:hint="cs"/>
          <w:rtl/>
          <w:lang w:bidi="fa-IR"/>
        </w:rPr>
        <w:t xml:space="preserve"> اين وظيفه است و ممكن است اين نياز بعد از سن تميز و حتي قبل از بلوغ منتفع شود و ممكن است معلولي باشد كه تا آخر نياز دارد و لذا وظيفه حضانت اين معلول بر دوش پدر و مادر است تا وقتي كه نياز دارد و پدر و مادر </w:t>
      </w:r>
      <w:r w:rsidR="009C17B6">
        <w:rPr>
          <w:rFonts w:hint="eastAsia"/>
          <w:rtl/>
          <w:lang w:bidi="fa-IR"/>
        </w:rPr>
        <w:t>م</w:t>
      </w:r>
      <w:r w:rsidR="009C17B6">
        <w:rPr>
          <w:rFonts w:hint="cs"/>
          <w:rtl/>
          <w:lang w:bidi="fa-IR"/>
        </w:rPr>
        <w:t>ی‌</w:t>
      </w:r>
      <w:r w:rsidR="009C17B6">
        <w:rPr>
          <w:rFonts w:hint="eastAsia"/>
          <w:rtl/>
          <w:lang w:bidi="fa-IR"/>
        </w:rPr>
        <w:t>توانند</w:t>
      </w:r>
      <w:r>
        <w:rPr>
          <w:rFonts w:hint="cs"/>
          <w:rtl/>
          <w:lang w:bidi="fa-IR"/>
        </w:rPr>
        <w:t xml:space="preserve">، البته </w:t>
      </w:r>
      <w:r w:rsidR="009C17B6">
        <w:rPr>
          <w:rFonts w:hint="eastAsia"/>
          <w:rtl/>
          <w:lang w:bidi="fa-IR"/>
        </w:rPr>
        <w:t>م</w:t>
      </w:r>
      <w:r w:rsidR="009C17B6">
        <w:rPr>
          <w:rFonts w:hint="cs"/>
          <w:rtl/>
          <w:lang w:bidi="fa-IR"/>
        </w:rPr>
        <w:t>ی‌</w:t>
      </w:r>
      <w:r w:rsidR="009C17B6">
        <w:rPr>
          <w:rFonts w:hint="eastAsia"/>
          <w:rtl/>
          <w:lang w:bidi="fa-IR"/>
        </w:rPr>
        <w:t>توانند</w:t>
      </w:r>
      <w:r>
        <w:rPr>
          <w:rFonts w:hint="cs"/>
          <w:rtl/>
          <w:lang w:bidi="fa-IR"/>
        </w:rPr>
        <w:t xml:space="preserve"> او را به بهزيستي بسپارند ولي اگر كسي قيام نكند همه جامعه و حكومت تكليف دارند و البته پدر و مادر تكليف مضاعف دارند.</w:t>
      </w:r>
    </w:p>
    <w:p w:rsidR="00494214" w:rsidRPr="00BC1C76" w:rsidRDefault="00494214" w:rsidP="005154F9">
      <w:pPr>
        <w:pStyle w:val="Heading2"/>
        <w:rPr>
          <w:rtl/>
        </w:rPr>
      </w:pPr>
      <w:r>
        <w:rPr>
          <w:rFonts w:hint="cs"/>
          <w:rtl/>
        </w:rPr>
        <w:lastRenderedPageBreak/>
        <w:t>ب. در حكم عقلا</w:t>
      </w:r>
    </w:p>
    <w:p w:rsidR="00494214" w:rsidRDefault="00494214" w:rsidP="00494214">
      <w:pPr>
        <w:rPr>
          <w:rtl/>
          <w:lang w:bidi="fa-IR"/>
        </w:rPr>
      </w:pPr>
      <w:r>
        <w:rPr>
          <w:rFonts w:hint="cs"/>
          <w:rtl/>
          <w:lang w:bidi="fa-IR"/>
        </w:rPr>
        <w:t xml:space="preserve">در دليل عقلي، چيزي كه عقل و عقلا </w:t>
      </w:r>
      <w:r w:rsidR="009C17B6">
        <w:rPr>
          <w:rFonts w:hint="eastAsia"/>
          <w:rtl/>
          <w:lang w:bidi="fa-IR"/>
        </w:rPr>
        <w:t>م</w:t>
      </w:r>
      <w:r w:rsidR="009C17B6">
        <w:rPr>
          <w:rFonts w:hint="cs"/>
          <w:rtl/>
          <w:lang w:bidi="fa-IR"/>
        </w:rPr>
        <w:t>ی‌</w:t>
      </w:r>
      <w:r w:rsidR="009C17B6">
        <w:rPr>
          <w:rFonts w:hint="eastAsia"/>
          <w:rtl/>
          <w:lang w:bidi="fa-IR"/>
        </w:rPr>
        <w:t>فهمد</w:t>
      </w:r>
      <w:r>
        <w:rPr>
          <w:rFonts w:hint="cs"/>
          <w:rtl/>
          <w:lang w:bidi="fa-IR"/>
        </w:rPr>
        <w:t xml:space="preserve"> و شرع هم آن را تأييد </w:t>
      </w:r>
      <w:r w:rsidR="009C17B6">
        <w:rPr>
          <w:rFonts w:hint="eastAsia"/>
          <w:rtl/>
          <w:lang w:bidi="fa-IR"/>
        </w:rPr>
        <w:t>م</w:t>
      </w:r>
      <w:r w:rsidR="009C17B6">
        <w:rPr>
          <w:rFonts w:hint="cs"/>
          <w:rtl/>
          <w:lang w:bidi="fa-IR"/>
        </w:rPr>
        <w:t>ی‌</w:t>
      </w:r>
      <w:r w:rsidR="009C17B6">
        <w:rPr>
          <w:rFonts w:hint="eastAsia"/>
          <w:rtl/>
          <w:lang w:bidi="fa-IR"/>
        </w:rPr>
        <w:t>کند</w:t>
      </w:r>
      <w:r>
        <w:rPr>
          <w:rFonts w:hint="cs"/>
          <w:rtl/>
          <w:lang w:bidi="fa-IR"/>
        </w:rPr>
        <w:t xml:space="preserve"> اين است كه نياز متداول كودك در زندگي طبيعي و جسماني بايد مرتفع شود مثل بخش نظافت و لباس و بهداشت و سلامت و معالجه و غذا و... كه اين تابع تكليف و سن خاصي نيست و تا وقتي كه نياز وجود دارد و رشد لازم براي تأمين نياز نيست، اين تكليف وجود دارد و لذا شامل معلولين هم </w:t>
      </w:r>
      <w:r w:rsidR="009C17B6">
        <w:rPr>
          <w:rFonts w:hint="eastAsia"/>
          <w:rtl/>
          <w:lang w:bidi="fa-IR"/>
        </w:rPr>
        <w:t>م</w:t>
      </w:r>
      <w:r w:rsidR="009C17B6">
        <w:rPr>
          <w:rFonts w:hint="cs"/>
          <w:rtl/>
          <w:lang w:bidi="fa-IR"/>
        </w:rPr>
        <w:t>ی‌</w:t>
      </w:r>
      <w:r w:rsidR="009C17B6">
        <w:rPr>
          <w:rFonts w:hint="eastAsia"/>
          <w:rtl/>
          <w:lang w:bidi="fa-IR"/>
        </w:rPr>
        <w:t>شود</w:t>
      </w:r>
      <w:r>
        <w:rPr>
          <w:rFonts w:hint="cs"/>
          <w:rtl/>
          <w:lang w:bidi="fa-IR"/>
        </w:rPr>
        <w:t xml:space="preserve"> و اگر شك كنيم، استصحاب </w:t>
      </w:r>
      <w:r w:rsidR="009C17B6">
        <w:rPr>
          <w:rFonts w:hint="eastAsia"/>
          <w:rtl/>
          <w:lang w:bidi="fa-IR"/>
        </w:rPr>
        <w:t>م</w:t>
      </w:r>
      <w:r w:rsidR="009C17B6">
        <w:rPr>
          <w:rFonts w:hint="cs"/>
          <w:rtl/>
          <w:lang w:bidi="fa-IR"/>
        </w:rPr>
        <w:t>ی‌</w:t>
      </w:r>
      <w:r w:rsidR="009C17B6">
        <w:rPr>
          <w:rFonts w:hint="eastAsia"/>
          <w:rtl/>
          <w:lang w:bidi="fa-IR"/>
        </w:rPr>
        <w:t>شود</w:t>
      </w:r>
      <w:r>
        <w:rPr>
          <w:rFonts w:hint="cs"/>
          <w:rtl/>
          <w:lang w:bidi="fa-IR"/>
        </w:rPr>
        <w:t xml:space="preserve"> يعني در معلوليني كه به بلوغ رسيده است و به رشد عقلي رسيده ولي </w:t>
      </w:r>
      <w:r w:rsidR="009C17B6">
        <w:rPr>
          <w:rFonts w:hint="eastAsia"/>
          <w:rtl/>
          <w:lang w:bidi="fa-IR"/>
        </w:rPr>
        <w:t>نم</w:t>
      </w:r>
      <w:r w:rsidR="009C17B6">
        <w:rPr>
          <w:rFonts w:hint="cs"/>
          <w:rtl/>
          <w:lang w:bidi="fa-IR"/>
        </w:rPr>
        <w:t>ی‌</w:t>
      </w:r>
      <w:r w:rsidR="009C17B6">
        <w:rPr>
          <w:rFonts w:hint="eastAsia"/>
          <w:rtl/>
          <w:lang w:bidi="fa-IR"/>
        </w:rPr>
        <w:t>تواند</w:t>
      </w:r>
      <w:r>
        <w:rPr>
          <w:rFonts w:hint="cs"/>
          <w:rtl/>
          <w:lang w:bidi="fa-IR"/>
        </w:rPr>
        <w:t xml:space="preserve"> نيازهايش را برطرف كند كه در اينجا با دليل </w:t>
      </w:r>
      <w:r w:rsidR="009C17B6">
        <w:rPr>
          <w:rFonts w:hint="eastAsia"/>
          <w:rtl/>
          <w:lang w:bidi="fa-IR"/>
        </w:rPr>
        <w:t>م</w:t>
      </w:r>
      <w:r w:rsidR="009C17B6">
        <w:rPr>
          <w:rFonts w:hint="cs"/>
          <w:rtl/>
          <w:lang w:bidi="fa-IR"/>
        </w:rPr>
        <w:t>ی‌</w:t>
      </w:r>
      <w:r w:rsidR="009C17B6">
        <w:rPr>
          <w:rFonts w:hint="eastAsia"/>
          <w:rtl/>
          <w:lang w:bidi="fa-IR"/>
        </w:rPr>
        <w:t>گو</w:t>
      </w:r>
      <w:r w:rsidR="009C17B6">
        <w:rPr>
          <w:rFonts w:hint="cs"/>
          <w:rtl/>
          <w:lang w:bidi="fa-IR"/>
        </w:rPr>
        <w:t>ی</w:t>
      </w:r>
      <w:r w:rsidR="009C17B6">
        <w:rPr>
          <w:rFonts w:hint="eastAsia"/>
          <w:rtl/>
          <w:lang w:bidi="fa-IR"/>
        </w:rPr>
        <w:t>د</w:t>
      </w:r>
      <w:r>
        <w:rPr>
          <w:rFonts w:hint="cs"/>
          <w:rtl/>
          <w:lang w:bidi="fa-IR"/>
        </w:rPr>
        <w:t xml:space="preserve"> آن را شامل </w:t>
      </w:r>
      <w:r w:rsidR="009C17B6">
        <w:rPr>
          <w:rFonts w:hint="eastAsia"/>
          <w:rtl/>
          <w:lang w:bidi="fa-IR"/>
        </w:rPr>
        <w:t>م</w:t>
      </w:r>
      <w:r w:rsidR="009C17B6">
        <w:rPr>
          <w:rFonts w:hint="cs"/>
          <w:rtl/>
          <w:lang w:bidi="fa-IR"/>
        </w:rPr>
        <w:t>ی‌</w:t>
      </w:r>
      <w:r w:rsidR="009C17B6">
        <w:rPr>
          <w:rFonts w:hint="eastAsia"/>
          <w:rtl/>
          <w:lang w:bidi="fa-IR"/>
        </w:rPr>
        <w:t>شود</w:t>
      </w:r>
      <w:r>
        <w:rPr>
          <w:rFonts w:hint="cs"/>
          <w:rtl/>
          <w:lang w:bidi="fa-IR"/>
        </w:rPr>
        <w:t xml:space="preserve"> و اگر شك كنيم، استصحاب </w:t>
      </w:r>
      <w:r w:rsidR="009C17B6">
        <w:rPr>
          <w:rFonts w:hint="eastAsia"/>
          <w:rtl/>
          <w:lang w:bidi="fa-IR"/>
        </w:rPr>
        <w:t>م</w:t>
      </w:r>
      <w:r w:rsidR="009C17B6">
        <w:rPr>
          <w:rFonts w:hint="cs"/>
          <w:rtl/>
          <w:lang w:bidi="fa-IR"/>
        </w:rPr>
        <w:t>ی‌</w:t>
      </w:r>
      <w:r w:rsidR="009C17B6">
        <w:rPr>
          <w:rFonts w:hint="eastAsia"/>
          <w:rtl/>
          <w:lang w:bidi="fa-IR"/>
        </w:rPr>
        <w:t>شود</w:t>
      </w:r>
      <w:r>
        <w:rPr>
          <w:rFonts w:hint="cs"/>
          <w:rtl/>
          <w:lang w:bidi="fa-IR"/>
        </w:rPr>
        <w:t xml:space="preserve"> كه بايد به حضانت و رسيدگي به شئون اين معلول ادامه دهد</w:t>
      </w:r>
      <w:r w:rsidR="006A417A">
        <w:rPr>
          <w:rFonts w:hint="cs"/>
          <w:rtl/>
          <w:lang w:bidi="fa-IR"/>
        </w:rPr>
        <w:t>.</w:t>
      </w:r>
    </w:p>
    <w:p w:rsidR="00494214" w:rsidRDefault="00494214" w:rsidP="00494214">
      <w:pPr>
        <w:rPr>
          <w:rtl/>
          <w:lang w:bidi="fa-IR"/>
        </w:rPr>
      </w:pPr>
      <w:r>
        <w:rPr>
          <w:rFonts w:hint="cs"/>
          <w:rtl/>
          <w:lang w:bidi="fa-IR"/>
        </w:rPr>
        <w:t>چند بحث ديگر در باب حضانت وجود دارد كه در كتاب نكاح آمده است.</w:t>
      </w:r>
    </w:p>
    <w:p w:rsidR="00494214" w:rsidRDefault="00494214" w:rsidP="00494214">
      <w:pPr>
        <w:rPr>
          <w:rtl/>
          <w:lang w:bidi="fa-IR"/>
        </w:rPr>
      </w:pPr>
      <w:r>
        <w:rPr>
          <w:rFonts w:hint="cs"/>
          <w:rtl/>
          <w:lang w:bidi="fa-IR"/>
        </w:rPr>
        <w:t xml:space="preserve">پس در تربيت جسماني تا اينجا گفتيم كه سه مفهوم كليدي وجود دارد: يكي رضاع يعني </w:t>
      </w:r>
      <w:r w:rsidR="0091588B">
        <w:rPr>
          <w:rFonts w:hint="cs"/>
          <w:rtl/>
          <w:lang w:bidi="fa-IR"/>
        </w:rPr>
        <w:t>شیردهی</w:t>
      </w:r>
      <w:r>
        <w:rPr>
          <w:rFonts w:hint="cs"/>
          <w:rtl/>
          <w:lang w:bidi="fa-IR"/>
        </w:rPr>
        <w:t xml:space="preserve"> است كه البته </w:t>
      </w:r>
      <w:r w:rsidR="0091588B">
        <w:rPr>
          <w:rFonts w:hint="cs"/>
          <w:rtl/>
          <w:lang w:bidi="fa-IR"/>
        </w:rPr>
        <w:t>اگر دلیل</w:t>
      </w:r>
      <w:r>
        <w:rPr>
          <w:rFonts w:hint="cs"/>
          <w:rtl/>
          <w:lang w:bidi="fa-IR"/>
        </w:rPr>
        <w:t xml:space="preserve"> خاصي براي رضاع نبود، حضانت رضاع را هم شامل </w:t>
      </w:r>
      <w:r w:rsidR="009C17B6">
        <w:rPr>
          <w:rFonts w:hint="eastAsia"/>
          <w:rtl/>
          <w:lang w:bidi="fa-IR"/>
        </w:rPr>
        <w:t>م</w:t>
      </w:r>
      <w:r w:rsidR="009C17B6">
        <w:rPr>
          <w:rFonts w:hint="cs"/>
          <w:rtl/>
          <w:lang w:bidi="fa-IR"/>
        </w:rPr>
        <w:t>ی‌</w:t>
      </w:r>
      <w:r w:rsidR="009C17B6">
        <w:rPr>
          <w:rFonts w:hint="eastAsia"/>
          <w:rtl/>
          <w:lang w:bidi="fa-IR"/>
        </w:rPr>
        <w:t>شد</w:t>
      </w:r>
      <w:r>
        <w:rPr>
          <w:rFonts w:hint="cs"/>
          <w:rtl/>
          <w:lang w:bidi="fa-IR"/>
        </w:rPr>
        <w:t xml:space="preserve"> البته گفتيم كه رضاع بر مادر مستحب مؤكد است ولي بر پدر، تغذيه واجب است و دليل خاص داشت و حكمش را متفاوت كرده است.</w:t>
      </w:r>
    </w:p>
    <w:p w:rsidR="00494214" w:rsidRDefault="00494214" w:rsidP="00494214">
      <w:pPr>
        <w:rPr>
          <w:rtl/>
          <w:lang w:bidi="fa-IR"/>
        </w:rPr>
      </w:pPr>
      <w:r>
        <w:rPr>
          <w:rFonts w:hint="cs"/>
          <w:rtl/>
          <w:lang w:bidi="fa-IR"/>
        </w:rPr>
        <w:t>مفهوم دوم حضانت بود كه مفهوم عرفي است و ابعادش روشن شد.</w:t>
      </w:r>
    </w:p>
    <w:p w:rsidR="00494214" w:rsidRPr="0049496E" w:rsidRDefault="00494214" w:rsidP="005154F9">
      <w:pPr>
        <w:pStyle w:val="Heading1"/>
        <w:rPr>
          <w:rtl/>
          <w:lang w:bidi="fa-IR"/>
        </w:rPr>
      </w:pPr>
      <w:r>
        <w:rPr>
          <w:rFonts w:hint="cs"/>
          <w:rtl/>
          <w:lang w:bidi="fa-IR"/>
        </w:rPr>
        <w:t>تربيت خانوادگي /</w:t>
      </w:r>
      <w:r w:rsidR="009C17B6">
        <w:rPr>
          <w:rtl/>
          <w:lang w:bidi="fa-IR"/>
        </w:rPr>
        <w:t xml:space="preserve"> </w:t>
      </w:r>
      <w:r>
        <w:rPr>
          <w:rFonts w:hint="cs"/>
          <w:rtl/>
          <w:lang w:bidi="fa-IR"/>
        </w:rPr>
        <w:t>نفقه</w:t>
      </w:r>
    </w:p>
    <w:p w:rsidR="00494214" w:rsidRPr="00361C1D" w:rsidRDefault="00494214" w:rsidP="00494214">
      <w:pPr>
        <w:rPr>
          <w:rtl/>
          <w:lang w:bidi="fa-IR"/>
        </w:rPr>
      </w:pPr>
      <w:r>
        <w:rPr>
          <w:rFonts w:hint="cs"/>
          <w:rtl/>
          <w:lang w:bidi="fa-IR"/>
        </w:rPr>
        <w:t xml:space="preserve">مفهوم سوم نفقه است كه در باب نفقه، بحث، </w:t>
      </w:r>
      <w:r w:rsidR="009C17B6">
        <w:rPr>
          <w:rFonts w:hint="eastAsia"/>
          <w:rtl/>
          <w:lang w:bidi="fa-IR"/>
        </w:rPr>
        <w:t>هز</w:t>
      </w:r>
      <w:r w:rsidR="009C17B6">
        <w:rPr>
          <w:rFonts w:hint="cs"/>
          <w:rtl/>
          <w:lang w:bidi="fa-IR"/>
        </w:rPr>
        <w:t>ی</w:t>
      </w:r>
      <w:r w:rsidR="009C17B6">
        <w:rPr>
          <w:rFonts w:hint="eastAsia"/>
          <w:rtl/>
          <w:lang w:bidi="fa-IR"/>
        </w:rPr>
        <w:t>نه‌ها</w:t>
      </w:r>
      <w:r w:rsidR="009C17B6">
        <w:rPr>
          <w:rFonts w:hint="cs"/>
          <w:rtl/>
          <w:lang w:bidi="fa-IR"/>
        </w:rPr>
        <w:t>ی</w:t>
      </w:r>
      <w:r>
        <w:rPr>
          <w:rFonts w:hint="cs"/>
          <w:rtl/>
          <w:lang w:bidi="fa-IR"/>
        </w:rPr>
        <w:t xml:space="preserve"> زندگي فرد است و نفقه يعني اعطاي مال و پرداخت هزينه، كه اين هم بحث مهمي است كه در متون فقهي آمده است و در باب انفاق به كتاب نكاح مراجعه كنيد كه در آنجا درباره ادله وجوب و دامنه وجوب انفاق </w:t>
      </w:r>
      <w:r w:rsidR="009C17B6">
        <w:rPr>
          <w:rFonts w:hint="eastAsia"/>
          <w:rtl/>
          <w:lang w:bidi="fa-IR"/>
        </w:rPr>
        <w:t>بحث‌ها</w:t>
      </w:r>
      <w:r w:rsidR="009C17B6">
        <w:rPr>
          <w:rFonts w:hint="cs"/>
          <w:rtl/>
          <w:lang w:bidi="fa-IR"/>
        </w:rPr>
        <w:t>ی</w:t>
      </w:r>
      <w:r>
        <w:rPr>
          <w:rFonts w:hint="cs"/>
          <w:rtl/>
          <w:lang w:bidi="fa-IR"/>
        </w:rPr>
        <w:t xml:space="preserve"> مفصلي شده است و دو بحث كه كمتر به </w:t>
      </w:r>
      <w:r w:rsidR="009C17B6">
        <w:rPr>
          <w:rFonts w:hint="eastAsia"/>
          <w:rtl/>
          <w:lang w:bidi="fa-IR"/>
        </w:rPr>
        <w:t>آن‌ها</w:t>
      </w:r>
      <w:r>
        <w:rPr>
          <w:rFonts w:hint="cs"/>
          <w:rtl/>
          <w:lang w:bidi="fa-IR"/>
        </w:rPr>
        <w:t xml:space="preserve"> پرداخته شده است و مورد توجه بحث ما </w:t>
      </w:r>
      <w:r w:rsidR="0005236E">
        <w:rPr>
          <w:rFonts w:hint="eastAsia"/>
          <w:rtl/>
          <w:lang w:bidi="fa-IR"/>
        </w:rPr>
        <w:t>هست</w:t>
      </w:r>
      <w:r>
        <w:rPr>
          <w:rFonts w:hint="cs"/>
          <w:rtl/>
          <w:lang w:bidi="fa-IR"/>
        </w:rPr>
        <w:t xml:space="preserve"> اين است كه آيا بايد </w:t>
      </w:r>
      <w:r w:rsidR="009C17B6">
        <w:rPr>
          <w:rFonts w:hint="eastAsia"/>
          <w:rtl/>
          <w:lang w:bidi="fa-IR"/>
        </w:rPr>
        <w:t>هز</w:t>
      </w:r>
      <w:r w:rsidR="009C17B6">
        <w:rPr>
          <w:rFonts w:hint="cs"/>
          <w:rtl/>
          <w:lang w:bidi="fa-IR"/>
        </w:rPr>
        <w:t>ی</w:t>
      </w:r>
      <w:r w:rsidR="009C17B6">
        <w:rPr>
          <w:rFonts w:hint="eastAsia"/>
          <w:rtl/>
          <w:lang w:bidi="fa-IR"/>
        </w:rPr>
        <w:t>نه‌ها</w:t>
      </w:r>
      <w:r w:rsidR="009C17B6">
        <w:rPr>
          <w:rFonts w:hint="cs"/>
          <w:rtl/>
          <w:lang w:bidi="fa-IR"/>
        </w:rPr>
        <w:t>ی</w:t>
      </w:r>
      <w:r>
        <w:rPr>
          <w:rFonts w:hint="cs"/>
          <w:rtl/>
          <w:lang w:bidi="fa-IR"/>
        </w:rPr>
        <w:t xml:space="preserve"> آموزش كودك داده شود يا خير؟</w:t>
      </w:r>
      <w:r w:rsidR="000A44B1">
        <w:rPr>
          <w:rtl/>
          <w:lang w:bidi="fa-IR"/>
        </w:rPr>
        <w:t xml:space="preserve"> </w:t>
      </w:r>
      <w:r w:rsidR="000A44B1">
        <w:rPr>
          <w:rFonts w:hint="eastAsia"/>
          <w:rtl/>
          <w:lang w:bidi="fa-IR"/>
        </w:rPr>
        <w:t>چيزي</w:t>
      </w:r>
      <w:r>
        <w:rPr>
          <w:rFonts w:hint="cs"/>
          <w:rtl/>
          <w:lang w:bidi="fa-IR"/>
        </w:rPr>
        <w:t xml:space="preserve"> كه بين فقها مشهور است لباس و مسكن و خوراك </w:t>
      </w:r>
      <w:r w:rsidR="0005236E">
        <w:rPr>
          <w:rFonts w:hint="eastAsia"/>
          <w:rtl/>
          <w:lang w:bidi="fa-IR"/>
        </w:rPr>
        <w:t>هست</w:t>
      </w:r>
      <w:r>
        <w:rPr>
          <w:rFonts w:hint="cs"/>
          <w:rtl/>
          <w:lang w:bidi="fa-IR"/>
        </w:rPr>
        <w:t xml:space="preserve"> كه جزئيات </w:t>
      </w:r>
      <w:r w:rsidR="009C17B6">
        <w:rPr>
          <w:rFonts w:hint="eastAsia"/>
          <w:rtl/>
          <w:lang w:bidi="fa-IR"/>
        </w:rPr>
        <w:t>آن‌ها</w:t>
      </w:r>
      <w:r>
        <w:rPr>
          <w:rFonts w:hint="cs"/>
          <w:rtl/>
          <w:lang w:bidi="fa-IR"/>
        </w:rPr>
        <w:t xml:space="preserve"> در كتاب نكاح آمده است و پاسخ به اين </w:t>
      </w:r>
      <w:r w:rsidR="000A44B1">
        <w:rPr>
          <w:rFonts w:hint="cs"/>
          <w:rtl/>
          <w:lang w:bidi="fa-IR"/>
        </w:rPr>
        <w:t>سؤال</w:t>
      </w:r>
      <w:r>
        <w:rPr>
          <w:rFonts w:hint="cs"/>
          <w:rtl/>
          <w:lang w:bidi="fa-IR"/>
        </w:rPr>
        <w:t xml:space="preserve"> را جلسه آينده بحث خواهيم كرد.</w:t>
      </w:r>
    </w:p>
    <w:p w:rsidR="00494214" w:rsidRPr="000D2061" w:rsidRDefault="00494214" w:rsidP="00494214">
      <w:pPr>
        <w:rPr>
          <w:b/>
          <w:bCs/>
          <w:rtl/>
          <w:lang w:bidi="fa-IR"/>
        </w:rPr>
      </w:pPr>
    </w:p>
    <w:p w:rsidR="00152670" w:rsidRDefault="00152670"/>
    <w:sectPr w:rsidR="00152670" w:rsidSect="00E83A0B">
      <w:headerReference w:type="even" r:id="rId8"/>
      <w:headerReference w:type="default" r:id="rId9"/>
      <w:footerReference w:type="even" r:id="rId10"/>
      <w:footerReference w:type="default" r:id="rId11"/>
      <w:headerReference w:type="first" r:id="rId12"/>
      <w:footerReference w:type="first" r:id="rId13"/>
      <w:pgSz w:w="11906" w:h="16838"/>
      <w:pgMar w:top="2336" w:right="1134" w:bottom="1134" w:left="1134" w:header="709" w:footer="709"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5E9" w:rsidRDefault="007865E9" w:rsidP="00494214">
      <w:pPr>
        <w:spacing w:after="0"/>
      </w:pPr>
      <w:r>
        <w:separator/>
      </w:r>
    </w:p>
  </w:endnote>
  <w:endnote w:type="continuationSeparator" w:id="0">
    <w:p w:rsidR="007865E9" w:rsidRDefault="007865E9" w:rsidP="0049421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2  Lotus">
    <w:panose1 w:val="000004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2AF" w:rsidRDefault="00A1275D" w:rsidP="00CE61DD">
    <w:pPr>
      <w:framePr w:wrap="around" w:vAnchor="text" w:hAnchor="text" w:xAlign="center" w:y="1"/>
    </w:pPr>
    <w:r>
      <w:rPr>
        <w:rtl/>
      </w:rPr>
      <w:fldChar w:fldCharType="begin"/>
    </w:r>
    <w:r>
      <w:instrText xml:space="preserve">PAGE  </w:instrText>
    </w:r>
    <w:r>
      <w:rPr>
        <w:rtl/>
      </w:rPr>
      <w:fldChar w:fldCharType="end"/>
    </w:r>
  </w:p>
  <w:p w:rsidR="001532AF" w:rsidRDefault="007865E9" w:rsidP="00E2365C">
    <w:pPr>
      <w:ind w:right="360"/>
    </w:pPr>
  </w:p>
  <w:p w:rsidR="001532AF" w:rsidRDefault="007865E9"/>
  <w:p w:rsidR="001532AF" w:rsidRDefault="007865E9" w:rsidP="00CE61DD"/>
  <w:p w:rsidR="001532AF" w:rsidRDefault="007865E9" w:rsidP="00CE61DD"/>
  <w:p w:rsidR="001532AF" w:rsidRDefault="007865E9" w:rsidP="00CE61DD"/>
  <w:p w:rsidR="001532AF" w:rsidRDefault="007865E9" w:rsidP="00CE61DD"/>
  <w:p w:rsidR="001532AF" w:rsidRDefault="007865E9" w:rsidP="00CE61DD"/>
  <w:p w:rsidR="001532AF" w:rsidRDefault="007865E9" w:rsidP="00CE61DD"/>
  <w:p w:rsidR="001532AF" w:rsidRDefault="007865E9" w:rsidP="0024343B"/>
  <w:p w:rsidR="001532AF" w:rsidRDefault="007865E9" w:rsidP="0024343B"/>
  <w:p w:rsidR="001532AF" w:rsidRDefault="007865E9" w:rsidP="0024343B"/>
  <w:p w:rsidR="001532AF" w:rsidRDefault="007865E9" w:rsidP="003339DE"/>
  <w:p w:rsidR="001532AF" w:rsidRDefault="007865E9" w:rsidP="003339DE"/>
  <w:p w:rsidR="001532AF" w:rsidRDefault="007865E9" w:rsidP="003339DE"/>
  <w:p w:rsidR="001532AF" w:rsidRDefault="007865E9" w:rsidP="003339DE"/>
  <w:p w:rsidR="001532AF" w:rsidRDefault="007865E9" w:rsidP="00493648"/>
  <w:p w:rsidR="001532AF" w:rsidRDefault="007865E9" w:rsidP="00493648"/>
  <w:p w:rsidR="001532AF" w:rsidRDefault="007865E9" w:rsidP="00493648"/>
  <w:p w:rsidR="001532AF" w:rsidRDefault="007865E9" w:rsidP="00493648"/>
  <w:p w:rsidR="001532AF" w:rsidRDefault="007865E9" w:rsidP="00493648"/>
  <w:p w:rsidR="001532AF" w:rsidRDefault="007865E9" w:rsidP="00493648"/>
  <w:p w:rsidR="001532AF" w:rsidRDefault="007865E9" w:rsidP="00493648"/>
  <w:p w:rsidR="001532AF" w:rsidRDefault="007865E9" w:rsidP="00493648"/>
  <w:p w:rsidR="001532AF" w:rsidRDefault="007865E9" w:rsidP="00493648"/>
  <w:p w:rsidR="001532AF" w:rsidRDefault="007865E9" w:rsidP="00493648"/>
  <w:p w:rsidR="001532AF" w:rsidRDefault="007865E9" w:rsidP="00493648"/>
  <w:p w:rsidR="001532AF" w:rsidRDefault="007865E9" w:rsidP="00493648"/>
  <w:p w:rsidR="001532AF" w:rsidRDefault="007865E9" w:rsidP="00F77F5F"/>
  <w:p w:rsidR="001532AF" w:rsidRDefault="007865E9" w:rsidP="00F77F5F"/>
  <w:p w:rsidR="001532AF" w:rsidRDefault="007865E9" w:rsidP="00F77F5F"/>
  <w:p w:rsidR="001532AF" w:rsidRDefault="007865E9" w:rsidP="00053028"/>
  <w:p w:rsidR="001532AF" w:rsidRDefault="007865E9" w:rsidP="0005302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2AF" w:rsidRDefault="00A1275D" w:rsidP="00CE61DD">
    <w:pPr>
      <w:framePr w:wrap="around" w:vAnchor="text" w:hAnchor="text" w:xAlign="center" w:y="1"/>
    </w:pPr>
    <w:r>
      <w:rPr>
        <w:rtl/>
      </w:rPr>
      <w:fldChar w:fldCharType="begin"/>
    </w:r>
    <w:r>
      <w:instrText xml:space="preserve">PAGE  </w:instrText>
    </w:r>
    <w:r>
      <w:rPr>
        <w:rtl/>
      </w:rPr>
      <w:fldChar w:fldCharType="separate"/>
    </w:r>
    <w:r w:rsidR="00ED73C5">
      <w:rPr>
        <w:noProof/>
        <w:rtl/>
      </w:rPr>
      <w:t>7</w:t>
    </w:r>
    <w:r>
      <w:rPr>
        <w:rtl/>
      </w:rPr>
      <w:fldChar w:fldCharType="end"/>
    </w:r>
  </w:p>
  <w:p w:rsidR="001532AF" w:rsidRDefault="007865E9" w:rsidP="00053028"/>
  <w:p w:rsidR="001532AF" w:rsidRDefault="007865E9" w:rsidP="0005302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64A" w:rsidRDefault="005546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5E9" w:rsidRDefault="007865E9" w:rsidP="00494214">
      <w:pPr>
        <w:spacing w:after="0"/>
      </w:pPr>
      <w:r>
        <w:separator/>
      </w:r>
    </w:p>
  </w:footnote>
  <w:footnote w:type="continuationSeparator" w:id="0">
    <w:p w:rsidR="007865E9" w:rsidRDefault="007865E9" w:rsidP="0049421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2AF" w:rsidRDefault="007865E9"/>
  <w:p w:rsidR="001532AF" w:rsidRDefault="007865E9"/>
  <w:p w:rsidR="001532AF" w:rsidRDefault="007865E9" w:rsidP="00CE61DD"/>
  <w:p w:rsidR="001532AF" w:rsidRDefault="007865E9" w:rsidP="00CE61DD"/>
  <w:p w:rsidR="001532AF" w:rsidRDefault="007865E9" w:rsidP="00CE61DD"/>
  <w:p w:rsidR="001532AF" w:rsidRDefault="007865E9" w:rsidP="00CE61DD"/>
  <w:p w:rsidR="001532AF" w:rsidRDefault="007865E9" w:rsidP="00CE61DD"/>
  <w:p w:rsidR="001532AF" w:rsidRDefault="007865E9" w:rsidP="0024343B"/>
  <w:p w:rsidR="001532AF" w:rsidRDefault="007865E9" w:rsidP="0024343B"/>
  <w:p w:rsidR="001532AF" w:rsidRDefault="007865E9" w:rsidP="0024343B"/>
  <w:p w:rsidR="001532AF" w:rsidRDefault="007865E9" w:rsidP="003339DE"/>
  <w:p w:rsidR="001532AF" w:rsidRDefault="007865E9" w:rsidP="003339DE"/>
  <w:p w:rsidR="001532AF" w:rsidRDefault="007865E9" w:rsidP="003339DE"/>
  <w:p w:rsidR="001532AF" w:rsidRDefault="007865E9" w:rsidP="003339DE"/>
  <w:p w:rsidR="001532AF" w:rsidRDefault="007865E9" w:rsidP="00493648"/>
  <w:p w:rsidR="001532AF" w:rsidRDefault="007865E9" w:rsidP="00493648"/>
  <w:p w:rsidR="001532AF" w:rsidRDefault="007865E9" w:rsidP="00493648"/>
  <w:p w:rsidR="001532AF" w:rsidRDefault="007865E9" w:rsidP="00493648"/>
  <w:p w:rsidR="001532AF" w:rsidRDefault="007865E9" w:rsidP="00493648"/>
  <w:p w:rsidR="001532AF" w:rsidRDefault="007865E9" w:rsidP="00493648"/>
  <w:p w:rsidR="001532AF" w:rsidRDefault="007865E9" w:rsidP="00493648"/>
  <w:p w:rsidR="001532AF" w:rsidRDefault="007865E9" w:rsidP="00493648"/>
  <w:p w:rsidR="001532AF" w:rsidRDefault="007865E9" w:rsidP="00493648"/>
  <w:p w:rsidR="001532AF" w:rsidRDefault="007865E9" w:rsidP="00493648"/>
  <w:p w:rsidR="001532AF" w:rsidRDefault="007865E9" w:rsidP="00493648"/>
  <w:p w:rsidR="001532AF" w:rsidRDefault="007865E9" w:rsidP="00493648"/>
  <w:p w:rsidR="001532AF" w:rsidRDefault="007865E9" w:rsidP="00F77F5F"/>
  <w:p w:rsidR="001532AF" w:rsidRDefault="007865E9" w:rsidP="00F77F5F"/>
  <w:p w:rsidR="001532AF" w:rsidRDefault="007865E9" w:rsidP="00F77F5F"/>
  <w:p w:rsidR="001532AF" w:rsidRDefault="007865E9" w:rsidP="00053028"/>
  <w:p w:rsidR="001532AF" w:rsidRDefault="007865E9" w:rsidP="0005302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0" w:name="_GoBack"/>
  <w:p w:rsidR="001532AF" w:rsidRPr="00FA7C8E" w:rsidRDefault="00494214" w:rsidP="00FA7C8E">
    <w:pPr>
      <w:rPr>
        <w:b/>
        <w:bCs/>
        <w:szCs w:val="22"/>
        <w:lang w:bidi="fa-IR"/>
      </w:rPr>
    </w:pPr>
    <w:r>
      <w:rPr>
        <w:noProof/>
        <w:lang w:bidi="fa-IR"/>
      </w:rPr>
      <mc:AlternateContent>
        <mc:Choice Requires="wps">
          <w:drawing>
            <wp:anchor distT="4294967293" distB="4294967293" distL="114300" distR="114300" simplePos="0" relativeHeight="251658240" behindDoc="0" locked="0" layoutInCell="1" allowOverlap="1" wp14:anchorId="1FB239E2" wp14:editId="13634E39">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sidR="00A1275D">
      <w:rPr>
        <w:rFonts w:hint="cs"/>
        <w:rtl/>
      </w:rPr>
      <w:t xml:space="preserve"> </w:t>
    </w:r>
    <w:r>
      <w:rPr>
        <w:noProof/>
        <w:lang w:bidi="fa-IR"/>
      </w:rPr>
      <w:drawing>
        <wp:inline distT="0" distB="0" distL="0" distR="0" wp14:anchorId="63BCA03F" wp14:editId="565C6BEC">
          <wp:extent cx="702310" cy="716915"/>
          <wp:effectExtent l="0" t="0" r="254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10" cy="716915"/>
                  </a:xfrm>
                  <a:prstGeom prst="rect">
                    <a:avLst/>
                  </a:prstGeom>
                  <a:noFill/>
                  <a:ln>
                    <a:noFill/>
                  </a:ln>
                </pic:spPr>
              </pic:pic>
            </a:graphicData>
          </a:graphic>
        </wp:inline>
      </w:drawing>
    </w:r>
    <w:r w:rsidR="009C17B6">
      <w:rPr>
        <w:rtl/>
      </w:rPr>
      <w:t xml:space="preserve"> </w:t>
    </w:r>
    <w:r w:rsidR="0055464A">
      <w:rPr>
        <w:rFonts w:hint="cs"/>
        <w:b/>
        <w:bCs/>
        <w:rtl/>
        <w:lang w:bidi="fa-IR"/>
      </w:rPr>
      <w:t xml:space="preserve">                                   </w:t>
    </w:r>
    <w:r w:rsidR="00A1275D" w:rsidRPr="00FB0B64">
      <w:rPr>
        <w:rFonts w:hint="cs"/>
        <w:b/>
        <w:bCs/>
        <w:rtl/>
      </w:rPr>
      <w:t>فقه تربيتي</w:t>
    </w:r>
    <w:r w:rsidR="00A1275D" w:rsidRPr="00E8098E">
      <w:rPr>
        <w:rFonts w:hint="cs"/>
        <w:rtl/>
      </w:rPr>
      <w:t xml:space="preserve">/ </w:t>
    </w:r>
    <w:r w:rsidR="00A1275D" w:rsidRPr="00425C7F">
      <w:rPr>
        <w:rFonts w:hint="cs"/>
        <w:b/>
        <w:bCs/>
        <w:rtl/>
      </w:rPr>
      <w:t>تربيت خانوادگي</w:t>
    </w:r>
    <w:r w:rsidR="0055464A">
      <w:rPr>
        <w:rFonts w:hint="cs"/>
        <w:b/>
        <w:bCs/>
        <w:rtl/>
      </w:rPr>
      <w:t xml:space="preserve">                             </w:t>
    </w:r>
    <w:r w:rsidR="009C17B6">
      <w:rPr>
        <w:b/>
        <w:bCs/>
        <w:rtl/>
      </w:rPr>
      <w:t xml:space="preserve"> </w:t>
    </w:r>
    <w:r w:rsidR="00A1275D" w:rsidRPr="0025275D">
      <w:rPr>
        <w:rFonts w:ascii="IranNastaliq" w:hAnsi="IranNastaliq" w:cs="IranNastaliq"/>
        <w:sz w:val="36"/>
        <w:szCs w:val="36"/>
        <w:rtl/>
      </w:rPr>
      <w:t>شماره ثبت:</w:t>
    </w:r>
    <w:r w:rsidR="00A1275D">
      <w:rPr>
        <w:rFonts w:ascii="IranNastaliq" w:hAnsi="IranNastaliq" w:cs="IranNastaliq" w:hint="cs"/>
        <w:sz w:val="36"/>
        <w:szCs w:val="36"/>
        <w:rtl/>
      </w:rPr>
      <w:t>2170</w:t>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64A" w:rsidRDefault="005546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214"/>
    <w:rsid w:val="00020257"/>
    <w:rsid w:val="00047709"/>
    <w:rsid w:val="0005236E"/>
    <w:rsid w:val="00085ED5"/>
    <w:rsid w:val="000A1A51"/>
    <w:rsid w:val="000A44B1"/>
    <w:rsid w:val="00102CEB"/>
    <w:rsid w:val="00133E1D"/>
    <w:rsid w:val="00152670"/>
    <w:rsid w:val="001757C8"/>
    <w:rsid w:val="00177934"/>
    <w:rsid w:val="00197CDD"/>
    <w:rsid w:val="001A0D7E"/>
    <w:rsid w:val="001C367D"/>
    <w:rsid w:val="001D24F8"/>
    <w:rsid w:val="001D4CCA"/>
    <w:rsid w:val="002417C9"/>
    <w:rsid w:val="002914BD"/>
    <w:rsid w:val="00297263"/>
    <w:rsid w:val="002C56FD"/>
    <w:rsid w:val="002E692F"/>
    <w:rsid w:val="003A1A05"/>
    <w:rsid w:val="003A2654"/>
    <w:rsid w:val="00464442"/>
    <w:rsid w:val="004651D2"/>
    <w:rsid w:val="00473627"/>
    <w:rsid w:val="00494214"/>
    <w:rsid w:val="004F3596"/>
    <w:rsid w:val="005154F9"/>
    <w:rsid w:val="005255B2"/>
    <w:rsid w:val="00540D28"/>
    <w:rsid w:val="0055464A"/>
    <w:rsid w:val="005B0852"/>
    <w:rsid w:val="00636EFA"/>
    <w:rsid w:val="0069696C"/>
    <w:rsid w:val="006A417A"/>
    <w:rsid w:val="007865E9"/>
    <w:rsid w:val="007A5D2F"/>
    <w:rsid w:val="007E7FA7"/>
    <w:rsid w:val="007F0721"/>
    <w:rsid w:val="00807BE3"/>
    <w:rsid w:val="008407A4"/>
    <w:rsid w:val="00845CC4"/>
    <w:rsid w:val="008C3414"/>
    <w:rsid w:val="0091588B"/>
    <w:rsid w:val="009C17B6"/>
    <w:rsid w:val="009C7B4F"/>
    <w:rsid w:val="00A06D48"/>
    <w:rsid w:val="00A1275D"/>
    <w:rsid w:val="00A210D4"/>
    <w:rsid w:val="00A31FDE"/>
    <w:rsid w:val="00A33EB2"/>
    <w:rsid w:val="00A37C77"/>
    <w:rsid w:val="00A72F7E"/>
    <w:rsid w:val="00A810A5"/>
    <w:rsid w:val="00A96F68"/>
    <w:rsid w:val="00AF0F1A"/>
    <w:rsid w:val="00B24300"/>
    <w:rsid w:val="00BD40DA"/>
    <w:rsid w:val="00C26607"/>
    <w:rsid w:val="00C61871"/>
    <w:rsid w:val="00C64CEA"/>
    <w:rsid w:val="00C73012"/>
    <w:rsid w:val="00CE31E6"/>
    <w:rsid w:val="00CF42E2"/>
    <w:rsid w:val="00CF7916"/>
    <w:rsid w:val="00D3665C"/>
    <w:rsid w:val="00D60547"/>
    <w:rsid w:val="00D66444"/>
    <w:rsid w:val="00DB28BB"/>
    <w:rsid w:val="00E55891"/>
    <w:rsid w:val="00EA01EC"/>
    <w:rsid w:val="00EC4393"/>
    <w:rsid w:val="00ED73C5"/>
    <w:rsid w:val="00EF138C"/>
    <w:rsid w:val="00F10A0F"/>
    <w:rsid w:val="00F40284"/>
    <w:rsid w:val="00F70BE1"/>
    <w:rsid w:val="00FC70FB"/>
    <w:rsid w:val="00FD143D"/>
    <w:rsid w:val="00FD342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C61871"/>
    <w:pPr>
      <w:bidi/>
      <w:spacing w:after="120"/>
      <w:ind w:firstLine="284"/>
      <w:contextualSpacing/>
      <w:jc w:val="both"/>
    </w:pPr>
    <w:rPr>
      <w:rFonts w:eastAsia="2  Lotus" w:cs="2  Badr"/>
      <w:sz w:val="22"/>
      <w:szCs w:val="28"/>
    </w:rPr>
  </w:style>
  <w:style w:type="paragraph" w:styleId="Heading1">
    <w:name w:val="heading 1"/>
    <w:aliases w:val="سرفصل1,سرفصل 1"/>
    <w:basedOn w:val="Normal"/>
    <w:next w:val="Normal"/>
    <w:link w:val="Heading1Char"/>
    <w:autoRedefine/>
    <w:uiPriority w:val="9"/>
    <w:qFormat/>
    <w:rsid w:val="00047709"/>
    <w:pPr>
      <w:keepNext/>
      <w:keepLines/>
      <w:spacing w:before="400" w:after="0"/>
      <w:ind w:firstLine="0"/>
      <w:outlineLvl w:val="0"/>
    </w:pPr>
    <w:rPr>
      <w:rFonts w:ascii="Cambria" w:hAnsi="Cambria"/>
      <w:b/>
      <w:bCs/>
      <w:sz w:val="28"/>
      <w:szCs w:val="44"/>
    </w:rPr>
  </w:style>
  <w:style w:type="paragraph" w:styleId="Heading2">
    <w:name w:val="heading 2"/>
    <w:aliases w:val="سرفصل2,سرفصل 2"/>
    <w:basedOn w:val="Normal"/>
    <w:next w:val="Normal"/>
    <w:link w:val="Heading2Char"/>
    <w:autoRedefine/>
    <w:uiPriority w:val="9"/>
    <w:unhideWhenUsed/>
    <w:qFormat/>
    <w:rsid w:val="005255B2"/>
    <w:pPr>
      <w:keepNext/>
      <w:keepLines/>
      <w:spacing w:before="340" w:after="0"/>
      <w:ind w:firstLine="0"/>
      <w:outlineLvl w:val="1"/>
    </w:pPr>
    <w:rPr>
      <w:rFonts w:ascii="Cambria" w:hAnsi="Cambria"/>
      <w:bCs/>
      <w:sz w:val="26"/>
      <w:szCs w:val="42"/>
      <w:lang w:bidi="fa-IR"/>
    </w:rPr>
  </w:style>
  <w:style w:type="paragraph" w:styleId="Heading3">
    <w:name w:val="heading 3"/>
    <w:aliases w:val="سرفصل3,سرفصل 3"/>
    <w:basedOn w:val="Normal"/>
    <w:next w:val="Normal"/>
    <w:link w:val="Heading3Char"/>
    <w:autoRedefine/>
    <w:uiPriority w:val="9"/>
    <w:unhideWhenUsed/>
    <w:qFormat/>
    <w:rsid w:val="005255B2"/>
    <w:pPr>
      <w:keepNext/>
      <w:keepLines/>
      <w:spacing w:before="280" w:after="0"/>
      <w:ind w:firstLine="0"/>
      <w:outlineLvl w:val="2"/>
    </w:pPr>
    <w:rPr>
      <w:rFonts w:ascii="Cambria" w:hAnsi="Cambria"/>
      <w:bCs/>
      <w:sz w:val="20"/>
      <w:szCs w:val="40"/>
      <w:lang w:bidi="fa-IR"/>
    </w:rPr>
  </w:style>
  <w:style w:type="paragraph" w:styleId="Heading4">
    <w:name w:val="heading 4"/>
    <w:aliases w:val="سرفصل4,سرفصل 4"/>
    <w:basedOn w:val="NoSpacing"/>
    <w:next w:val="Normal"/>
    <w:link w:val="Heading4Char"/>
    <w:autoRedefine/>
    <w:uiPriority w:val="9"/>
    <w:semiHidden/>
    <w:unhideWhenUsed/>
    <w:qFormat/>
    <w:rsid w:val="00C61871"/>
    <w:pPr>
      <w:outlineLvl w:val="3"/>
    </w:pPr>
  </w:style>
  <w:style w:type="paragraph" w:styleId="Heading5">
    <w:name w:val="heading 5"/>
    <w:basedOn w:val="Normal"/>
    <w:next w:val="Normal"/>
    <w:link w:val="Heading5Char"/>
    <w:autoRedefine/>
    <w:uiPriority w:val="9"/>
    <w:semiHidden/>
    <w:unhideWhenUsed/>
    <w:qFormat/>
    <w:rsid w:val="00C61871"/>
    <w:pPr>
      <w:keepNext/>
      <w:keepLines/>
      <w:spacing w:before="180" w:after="0"/>
      <w:ind w:firstLine="0"/>
      <w:outlineLvl w:val="4"/>
    </w:pPr>
    <w:rPr>
      <w:rFonts w:ascii="Cambria" w:hAnsi="Cambria"/>
      <w:bCs/>
      <w:sz w:val="20"/>
      <w:szCs w:val="36"/>
    </w:rPr>
  </w:style>
  <w:style w:type="paragraph" w:styleId="Heading6">
    <w:name w:val="heading 6"/>
    <w:basedOn w:val="Normal"/>
    <w:next w:val="Normal"/>
    <w:link w:val="Heading6Char"/>
    <w:autoRedefine/>
    <w:uiPriority w:val="9"/>
    <w:semiHidden/>
    <w:unhideWhenUsed/>
    <w:qFormat/>
    <w:rsid w:val="00C61871"/>
    <w:pPr>
      <w:keepNext/>
      <w:keepLines/>
      <w:spacing w:before="120" w:after="0"/>
      <w:ind w:firstLine="0"/>
      <w:outlineLvl w:val="5"/>
    </w:pPr>
    <w:rPr>
      <w:rFonts w:ascii="Cambria" w:hAnsi="Cambria"/>
      <w:bCs/>
      <w:i/>
      <w:sz w:val="20"/>
      <w:szCs w:val="34"/>
    </w:rPr>
  </w:style>
  <w:style w:type="paragraph" w:styleId="Heading7">
    <w:name w:val="heading 7"/>
    <w:basedOn w:val="Normal"/>
    <w:next w:val="Normal"/>
    <w:link w:val="Heading7Char"/>
    <w:autoRedefine/>
    <w:uiPriority w:val="9"/>
    <w:semiHidden/>
    <w:unhideWhenUsed/>
    <w:qFormat/>
    <w:rsid w:val="00C61871"/>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C61871"/>
    <w:pPr>
      <w:keepNext/>
      <w:keepLines/>
      <w:spacing w:before="120" w:after="0"/>
      <w:ind w:firstLine="0"/>
      <w:outlineLvl w:val="7"/>
    </w:pPr>
    <w:rPr>
      <w:rFonts w:ascii="Cambria"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C61871"/>
    <w:pPr>
      <w:keepNext/>
      <w:keepLines/>
      <w:spacing w:after="0" w:line="240" w:lineRule="atLeast"/>
      <w:ind w:firstLine="0"/>
      <w:outlineLvl w:val="8"/>
    </w:pPr>
    <w:rPr>
      <w:rFonts w:ascii="Cambria"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494214"/>
    <w:rPr>
      <w:sz w:val="20"/>
      <w:szCs w:val="20"/>
    </w:rPr>
  </w:style>
  <w:style w:type="character" w:customStyle="1" w:styleId="FootnoteTextChar">
    <w:name w:val="Footnote Text Char"/>
    <w:basedOn w:val="DefaultParagraphFont"/>
    <w:link w:val="FootnoteText"/>
    <w:rsid w:val="00494214"/>
    <w:rPr>
      <w:rFonts w:ascii="Calibri" w:eastAsia="2  Lotus" w:hAnsi="Calibri" w:cs="2  Badr"/>
      <w:sz w:val="20"/>
      <w:szCs w:val="20"/>
      <w:lang w:bidi="fa-IR"/>
    </w:rPr>
  </w:style>
  <w:style w:type="character" w:styleId="FootnoteReference">
    <w:name w:val="footnote reference"/>
    <w:basedOn w:val="DefaultParagraphFont"/>
    <w:rsid w:val="00494214"/>
    <w:rPr>
      <w:vertAlign w:val="superscript"/>
    </w:rPr>
  </w:style>
  <w:style w:type="paragraph" w:styleId="BalloonText">
    <w:name w:val="Balloon Text"/>
    <w:basedOn w:val="Normal"/>
    <w:link w:val="BalloonTextChar"/>
    <w:uiPriority w:val="99"/>
    <w:semiHidden/>
    <w:unhideWhenUsed/>
    <w:rsid w:val="0049421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4214"/>
    <w:rPr>
      <w:rFonts w:ascii="Tahoma" w:eastAsia="2  Lotus" w:hAnsi="Tahoma" w:cs="Tahoma"/>
      <w:sz w:val="16"/>
      <w:szCs w:val="16"/>
      <w:lang w:bidi="fa-IR"/>
    </w:rPr>
  </w:style>
  <w:style w:type="character" w:customStyle="1" w:styleId="Heading1Char">
    <w:name w:val="Heading 1 Char"/>
    <w:aliases w:val="سرفصل1 Char,سرفصل 1 Char"/>
    <w:link w:val="Heading1"/>
    <w:uiPriority w:val="9"/>
    <w:rsid w:val="00047709"/>
    <w:rPr>
      <w:rFonts w:ascii="Cambria" w:eastAsia="2  Lotus" w:hAnsi="Cambria" w:cs="2  Badr"/>
      <w:b/>
      <w:bCs/>
      <w:sz w:val="28"/>
      <w:szCs w:val="44"/>
    </w:rPr>
  </w:style>
  <w:style w:type="character" w:customStyle="1" w:styleId="Heading2Char">
    <w:name w:val="Heading 2 Char"/>
    <w:aliases w:val="سرفصل2 Char,سرفصل 2 Char"/>
    <w:link w:val="Heading2"/>
    <w:uiPriority w:val="9"/>
    <w:rsid w:val="005255B2"/>
    <w:rPr>
      <w:rFonts w:ascii="Cambria" w:eastAsia="2  Lotus" w:hAnsi="Cambria" w:cs="2  Badr"/>
      <w:bCs/>
      <w:sz w:val="26"/>
      <w:szCs w:val="42"/>
      <w:lang w:bidi="fa-IR"/>
    </w:rPr>
  </w:style>
  <w:style w:type="character" w:customStyle="1" w:styleId="Heading3Char">
    <w:name w:val="Heading 3 Char"/>
    <w:aliases w:val="سرفصل3 Char,سرفصل 3 Char"/>
    <w:link w:val="Heading3"/>
    <w:uiPriority w:val="9"/>
    <w:rsid w:val="005255B2"/>
    <w:rPr>
      <w:rFonts w:ascii="Cambria" w:eastAsia="2  Lotus" w:hAnsi="Cambria" w:cs="2  Badr"/>
      <w:bCs/>
      <w:szCs w:val="40"/>
      <w:lang w:bidi="fa-IR"/>
    </w:rPr>
  </w:style>
  <w:style w:type="character" w:customStyle="1" w:styleId="Heading4Char">
    <w:name w:val="Heading 4 Char"/>
    <w:aliases w:val="سرفصل4 Char,سرفصل 4 Char"/>
    <w:link w:val="Heading4"/>
    <w:uiPriority w:val="9"/>
    <w:semiHidden/>
    <w:rsid w:val="00C61871"/>
    <w:rPr>
      <w:rFonts w:eastAsia="2  Lotus" w:cs="2  Badr"/>
      <w:sz w:val="72"/>
      <w:szCs w:val="32"/>
    </w:rPr>
  </w:style>
  <w:style w:type="paragraph" w:styleId="NoSpacing">
    <w:name w:val="No Spacing"/>
    <w:aliases w:val="متن عربي"/>
    <w:link w:val="NoSpacingChar"/>
    <w:autoRedefine/>
    <w:uiPriority w:val="1"/>
    <w:qFormat/>
    <w:rsid w:val="00C61871"/>
    <w:pPr>
      <w:bidi/>
      <w:ind w:firstLine="284"/>
      <w:contextualSpacing/>
      <w:jc w:val="both"/>
    </w:pPr>
    <w:rPr>
      <w:rFonts w:eastAsia="2  Lotus" w:cs="2  Badr"/>
      <w:sz w:val="72"/>
      <w:szCs w:val="32"/>
    </w:rPr>
  </w:style>
  <w:style w:type="character" w:customStyle="1" w:styleId="Heading5Char">
    <w:name w:val="Heading 5 Char"/>
    <w:link w:val="Heading5"/>
    <w:uiPriority w:val="9"/>
    <w:semiHidden/>
    <w:rsid w:val="00C61871"/>
    <w:rPr>
      <w:rFonts w:ascii="Cambria" w:eastAsia="2  Lotus" w:hAnsi="Cambria" w:cs="2  Badr"/>
      <w:bCs/>
      <w:szCs w:val="36"/>
    </w:rPr>
  </w:style>
  <w:style w:type="character" w:customStyle="1" w:styleId="Heading6Char">
    <w:name w:val="Heading 6 Char"/>
    <w:link w:val="Heading6"/>
    <w:uiPriority w:val="9"/>
    <w:semiHidden/>
    <w:rsid w:val="00C61871"/>
    <w:rPr>
      <w:rFonts w:ascii="Cambria" w:eastAsia="2  Lotus" w:hAnsi="Cambria" w:cs="2  Badr"/>
      <w:bCs/>
      <w:i/>
      <w:szCs w:val="34"/>
    </w:rPr>
  </w:style>
  <w:style w:type="character" w:customStyle="1" w:styleId="Heading7Char">
    <w:name w:val="Heading 7 Char"/>
    <w:link w:val="Heading7"/>
    <w:uiPriority w:val="9"/>
    <w:semiHidden/>
    <w:rsid w:val="00C61871"/>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C61871"/>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C61871"/>
    <w:rPr>
      <w:rFonts w:ascii="Cambria" w:eastAsia="2  Lotus" w:hAnsi="Cambria" w:cs="2  Lotus"/>
      <w:i/>
      <w:szCs w:val="28"/>
    </w:rPr>
  </w:style>
  <w:style w:type="paragraph" w:styleId="TOC1">
    <w:name w:val="toc 1"/>
    <w:basedOn w:val="Normal"/>
    <w:next w:val="Normal"/>
    <w:autoRedefine/>
    <w:uiPriority w:val="39"/>
    <w:semiHidden/>
    <w:unhideWhenUsed/>
    <w:qFormat/>
    <w:rsid w:val="00C61871"/>
    <w:pPr>
      <w:spacing w:after="0"/>
      <w:ind w:firstLine="0"/>
    </w:pPr>
    <w:rPr>
      <w:rFonts w:eastAsia="Times New Roman"/>
    </w:rPr>
  </w:style>
  <w:style w:type="paragraph" w:styleId="TOC2">
    <w:name w:val="toc 2"/>
    <w:basedOn w:val="Normal"/>
    <w:next w:val="Normal"/>
    <w:autoRedefine/>
    <w:uiPriority w:val="39"/>
    <w:semiHidden/>
    <w:unhideWhenUsed/>
    <w:qFormat/>
    <w:rsid w:val="00C61871"/>
    <w:pPr>
      <w:spacing w:after="0"/>
      <w:ind w:left="221"/>
    </w:pPr>
    <w:rPr>
      <w:rFonts w:eastAsia="Times New Roman"/>
    </w:rPr>
  </w:style>
  <w:style w:type="paragraph" w:styleId="TOC3">
    <w:name w:val="toc 3"/>
    <w:basedOn w:val="Normal"/>
    <w:next w:val="Normal"/>
    <w:autoRedefine/>
    <w:uiPriority w:val="39"/>
    <w:semiHidden/>
    <w:unhideWhenUsed/>
    <w:qFormat/>
    <w:rsid w:val="00C61871"/>
    <w:pPr>
      <w:spacing w:after="0"/>
      <w:ind w:left="442"/>
    </w:pPr>
  </w:style>
  <w:style w:type="paragraph" w:styleId="TOC4">
    <w:name w:val="toc 4"/>
    <w:basedOn w:val="Normal"/>
    <w:next w:val="Normal"/>
    <w:autoRedefine/>
    <w:uiPriority w:val="39"/>
    <w:semiHidden/>
    <w:unhideWhenUsed/>
    <w:qFormat/>
    <w:rsid w:val="00C61871"/>
    <w:pPr>
      <w:spacing w:after="0"/>
      <w:ind w:left="658"/>
    </w:pPr>
    <w:rPr>
      <w:rFonts w:eastAsia="Times New Roman"/>
    </w:rPr>
  </w:style>
  <w:style w:type="paragraph" w:styleId="TOC5">
    <w:name w:val="toc 5"/>
    <w:basedOn w:val="Normal"/>
    <w:next w:val="Normal"/>
    <w:autoRedefine/>
    <w:uiPriority w:val="39"/>
    <w:semiHidden/>
    <w:unhideWhenUsed/>
    <w:qFormat/>
    <w:rsid w:val="00C61871"/>
    <w:pPr>
      <w:spacing w:after="0"/>
      <w:ind w:left="879"/>
    </w:pPr>
    <w:rPr>
      <w:rFonts w:eastAsia="Times New Roman"/>
    </w:rPr>
  </w:style>
  <w:style w:type="paragraph" w:styleId="TOC6">
    <w:name w:val="toc 6"/>
    <w:basedOn w:val="Normal"/>
    <w:next w:val="Normal"/>
    <w:autoRedefine/>
    <w:uiPriority w:val="39"/>
    <w:semiHidden/>
    <w:unhideWhenUsed/>
    <w:qFormat/>
    <w:rsid w:val="00C61871"/>
    <w:pPr>
      <w:spacing w:after="0"/>
      <w:ind w:left="1100"/>
    </w:pPr>
    <w:rPr>
      <w:rFonts w:eastAsia="Times New Roman"/>
    </w:rPr>
  </w:style>
  <w:style w:type="paragraph" w:styleId="TOC7">
    <w:name w:val="toc 7"/>
    <w:basedOn w:val="Normal"/>
    <w:next w:val="Normal"/>
    <w:autoRedefine/>
    <w:uiPriority w:val="39"/>
    <w:semiHidden/>
    <w:unhideWhenUsed/>
    <w:qFormat/>
    <w:rsid w:val="00C61871"/>
    <w:pPr>
      <w:spacing w:after="0"/>
      <w:ind w:left="1321"/>
    </w:pPr>
    <w:rPr>
      <w:rFonts w:eastAsia="Times New Roman"/>
    </w:rPr>
  </w:style>
  <w:style w:type="paragraph" w:styleId="Caption">
    <w:name w:val="caption"/>
    <w:basedOn w:val="Normal"/>
    <w:next w:val="Normal"/>
    <w:uiPriority w:val="35"/>
    <w:semiHidden/>
    <w:unhideWhenUsed/>
    <w:qFormat/>
    <w:rsid w:val="00C61871"/>
    <w:rPr>
      <w:rFonts w:eastAsia="Times New Roman"/>
      <w:b/>
      <w:bCs/>
      <w:sz w:val="20"/>
      <w:szCs w:val="20"/>
    </w:rPr>
  </w:style>
  <w:style w:type="paragraph" w:styleId="Title">
    <w:name w:val="Title"/>
    <w:basedOn w:val="Normal"/>
    <w:next w:val="Normal"/>
    <w:link w:val="TitleChar"/>
    <w:autoRedefine/>
    <w:uiPriority w:val="10"/>
    <w:qFormat/>
    <w:rsid w:val="00C61871"/>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C61871"/>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C61871"/>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C61871"/>
    <w:rPr>
      <w:rFonts w:ascii="Cambria" w:eastAsia="2  Badr" w:hAnsi="Cambria" w:cs="Karim"/>
      <w:i/>
      <w:spacing w:val="15"/>
      <w:sz w:val="24"/>
      <w:szCs w:val="60"/>
    </w:rPr>
  </w:style>
  <w:style w:type="character" w:styleId="Emphasis">
    <w:name w:val="Emphasis"/>
    <w:uiPriority w:val="20"/>
    <w:qFormat/>
    <w:rsid w:val="00C61871"/>
    <w:rPr>
      <w:rFonts w:cs="2  Lotus"/>
      <w:i/>
      <w:iCs/>
      <w:color w:val="808080"/>
      <w:szCs w:val="32"/>
    </w:rPr>
  </w:style>
  <w:style w:type="character" w:customStyle="1" w:styleId="NoSpacingChar">
    <w:name w:val="No Spacing Char"/>
    <w:aliases w:val="متن عربي Char"/>
    <w:link w:val="NoSpacing"/>
    <w:uiPriority w:val="1"/>
    <w:rsid w:val="00C61871"/>
    <w:rPr>
      <w:rFonts w:eastAsia="2  Lotus" w:cs="2  Badr"/>
      <w:sz w:val="72"/>
      <w:szCs w:val="32"/>
    </w:rPr>
  </w:style>
  <w:style w:type="paragraph" w:styleId="ListParagraph">
    <w:name w:val="List Paragraph"/>
    <w:basedOn w:val="Normal"/>
    <w:link w:val="ListParagraphChar"/>
    <w:autoRedefine/>
    <w:uiPriority w:val="34"/>
    <w:qFormat/>
    <w:rsid w:val="00C61871"/>
    <w:pPr>
      <w:ind w:left="1134" w:firstLine="0"/>
    </w:pPr>
    <w:rPr>
      <w:rFonts w:cs="2  Lotus"/>
    </w:rPr>
  </w:style>
  <w:style w:type="character" w:customStyle="1" w:styleId="ListParagraphChar">
    <w:name w:val="List Paragraph Char"/>
    <w:link w:val="ListParagraph"/>
    <w:uiPriority w:val="34"/>
    <w:rsid w:val="00C61871"/>
    <w:rPr>
      <w:rFonts w:eastAsia="2  Lotus" w:cs="2  Lotus"/>
      <w:sz w:val="22"/>
      <w:szCs w:val="28"/>
    </w:rPr>
  </w:style>
  <w:style w:type="paragraph" w:styleId="Quote">
    <w:name w:val="Quote"/>
    <w:basedOn w:val="Normal"/>
    <w:next w:val="Normal"/>
    <w:link w:val="QuoteChar"/>
    <w:autoRedefine/>
    <w:uiPriority w:val="29"/>
    <w:qFormat/>
    <w:rsid w:val="00C61871"/>
    <w:pPr>
      <w:spacing w:before="120" w:after="240"/>
      <w:ind w:left="1134" w:firstLine="0"/>
    </w:pPr>
    <w:rPr>
      <w:rFonts w:eastAsia="Times New Roman" w:cs="B Lotus"/>
      <w:i/>
      <w:sz w:val="20"/>
      <w:szCs w:val="30"/>
    </w:rPr>
  </w:style>
  <w:style w:type="character" w:customStyle="1" w:styleId="QuoteChar">
    <w:name w:val="Quote Char"/>
    <w:link w:val="Quote"/>
    <w:uiPriority w:val="29"/>
    <w:rsid w:val="00C61871"/>
    <w:rPr>
      <w:rFonts w:cs="B Lotus"/>
      <w:i/>
      <w:szCs w:val="30"/>
    </w:rPr>
  </w:style>
  <w:style w:type="paragraph" w:styleId="IntenseQuote">
    <w:name w:val="Intense Quote"/>
    <w:basedOn w:val="Normal"/>
    <w:next w:val="Normal"/>
    <w:link w:val="IntenseQuoteChar"/>
    <w:autoRedefine/>
    <w:uiPriority w:val="30"/>
    <w:qFormat/>
    <w:rsid w:val="00C61871"/>
    <w:pPr>
      <w:spacing w:before="120" w:after="240"/>
      <w:ind w:left="1134" w:right="170" w:firstLine="0"/>
    </w:pPr>
    <w:rPr>
      <w:rFonts w:cs="B Lotus"/>
      <w:b/>
      <w:bCs/>
      <w:i/>
      <w:sz w:val="20"/>
      <w:szCs w:val="30"/>
    </w:rPr>
  </w:style>
  <w:style w:type="character" w:customStyle="1" w:styleId="IntenseQuoteChar">
    <w:name w:val="Intense Quote Char"/>
    <w:link w:val="IntenseQuote"/>
    <w:uiPriority w:val="30"/>
    <w:rsid w:val="00C61871"/>
    <w:rPr>
      <w:rFonts w:eastAsia="2  Lotus" w:cs="B Lotus"/>
      <w:b/>
      <w:bCs/>
      <w:i/>
      <w:szCs w:val="30"/>
    </w:rPr>
  </w:style>
  <w:style w:type="character" w:styleId="SubtleEmphasis">
    <w:name w:val="Subtle Emphasis"/>
    <w:uiPriority w:val="19"/>
    <w:qFormat/>
    <w:rsid w:val="00C61871"/>
    <w:rPr>
      <w:rFonts w:cs="2  Lotus"/>
      <w:i/>
      <w:iCs/>
      <w:color w:val="4A442A"/>
      <w:szCs w:val="32"/>
      <w:u w:val="none"/>
    </w:rPr>
  </w:style>
  <w:style w:type="character" w:styleId="IntenseEmphasis">
    <w:name w:val="Intense Emphasis"/>
    <w:uiPriority w:val="21"/>
    <w:qFormat/>
    <w:rsid w:val="00C61871"/>
    <w:rPr>
      <w:rFonts w:cs="2  Lotus"/>
      <w:b/>
      <w:i/>
      <w:iCs/>
      <w:color w:val="auto"/>
      <w:szCs w:val="32"/>
    </w:rPr>
  </w:style>
  <w:style w:type="character" w:styleId="SubtleReference">
    <w:name w:val="Subtle Reference"/>
    <w:aliases w:val="مرجع"/>
    <w:uiPriority w:val="31"/>
    <w:qFormat/>
    <w:rsid w:val="00C61871"/>
    <w:rPr>
      <w:rFonts w:cs="2  Lotus"/>
      <w:smallCaps/>
      <w:color w:val="auto"/>
      <w:szCs w:val="28"/>
      <w:u w:val="single"/>
    </w:rPr>
  </w:style>
  <w:style w:type="character" w:styleId="IntenseReference">
    <w:name w:val="Intense Reference"/>
    <w:uiPriority w:val="32"/>
    <w:qFormat/>
    <w:rsid w:val="00C61871"/>
    <w:rPr>
      <w:rFonts w:cs="2  Lotus"/>
      <w:b/>
      <w:bCs/>
      <w:smallCaps/>
      <w:color w:val="auto"/>
      <w:spacing w:val="5"/>
      <w:szCs w:val="28"/>
      <w:u w:val="single"/>
    </w:rPr>
  </w:style>
  <w:style w:type="character" w:styleId="BookTitle">
    <w:name w:val="Book Title"/>
    <w:uiPriority w:val="33"/>
    <w:qFormat/>
    <w:rsid w:val="00C61871"/>
    <w:rPr>
      <w:rFonts w:cs="2  Titr"/>
      <w:b/>
      <w:bCs/>
      <w:smallCaps/>
      <w:spacing w:val="5"/>
      <w:szCs w:val="100"/>
    </w:rPr>
  </w:style>
  <w:style w:type="paragraph" w:styleId="TOCHeading">
    <w:name w:val="TOC Heading"/>
    <w:basedOn w:val="Heading1"/>
    <w:next w:val="Normal"/>
    <w:uiPriority w:val="39"/>
    <w:semiHidden/>
    <w:unhideWhenUsed/>
    <w:qFormat/>
    <w:rsid w:val="00C61871"/>
    <w:pPr>
      <w:spacing w:before="480"/>
      <w:ind w:firstLine="284"/>
      <w:outlineLvl w:val="9"/>
    </w:pPr>
    <w:rPr>
      <w:rFonts w:cs="Times New Roman"/>
      <w:color w:val="365F91"/>
      <w:szCs w:val="28"/>
    </w:rPr>
  </w:style>
  <w:style w:type="paragraph" w:styleId="Header">
    <w:name w:val="header"/>
    <w:basedOn w:val="Normal"/>
    <w:link w:val="HeaderChar"/>
    <w:uiPriority w:val="99"/>
    <w:unhideWhenUsed/>
    <w:rsid w:val="009C17B6"/>
    <w:pPr>
      <w:tabs>
        <w:tab w:val="center" w:pos="4513"/>
        <w:tab w:val="right" w:pos="9026"/>
      </w:tabs>
      <w:spacing w:after="0"/>
    </w:pPr>
  </w:style>
  <w:style w:type="character" w:customStyle="1" w:styleId="HeaderChar">
    <w:name w:val="Header Char"/>
    <w:basedOn w:val="DefaultParagraphFont"/>
    <w:link w:val="Header"/>
    <w:uiPriority w:val="99"/>
    <w:rsid w:val="009C17B6"/>
    <w:rPr>
      <w:rFonts w:eastAsia="2  Lotus" w:cs="2  Badr"/>
      <w:sz w:val="22"/>
      <w:szCs w:val="28"/>
    </w:rPr>
  </w:style>
  <w:style w:type="paragraph" w:styleId="Footer">
    <w:name w:val="footer"/>
    <w:basedOn w:val="Normal"/>
    <w:link w:val="FooterChar"/>
    <w:uiPriority w:val="99"/>
    <w:unhideWhenUsed/>
    <w:rsid w:val="009C17B6"/>
    <w:pPr>
      <w:tabs>
        <w:tab w:val="center" w:pos="4513"/>
        <w:tab w:val="right" w:pos="9026"/>
      </w:tabs>
      <w:spacing w:after="0"/>
    </w:pPr>
  </w:style>
  <w:style w:type="character" w:customStyle="1" w:styleId="FooterChar">
    <w:name w:val="Footer Char"/>
    <w:basedOn w:val="DefaultParagraphFont"/>
    <w:link w:val="Footer"/>
    <w:uiPriority w:val="99"/>
    <w:rsid w:val="009C17B6"/>
    <w:rPr>
      <w:rFonts w:eastAsia="2  Lotus" w:cs="2  Badr"/>
      <w:sz w:val="22"/>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C61871"/>
    <w:pPr>
      <w:bidi/>
      <w:spacing w:after="120"/>
      <w:ind w:firstLine="284"/>
      <w:contextualSpacing/>
      <w:jc w:val="both"/>
    </w:pPr>
    <w:rPr>
      <w:rFonts w:eastAsia="2  Lotus" w:cs="2  Badr"/>
      <w:sz w:val="22"/>
      <w:szCs w:val="28"/>
    </w:rPr>
  </w:style>
  <w:style w:type="paragraph" w:styleId="Heading1">
    <w:name w:val="heading 1"/>
    <w:aliases w:val="سرفصل1,سرفصل 1"/>
    <w:basedOn w:val="Normal"/>
    <w:next w:val="Normal"/>
    <w:link w:val="Heading1Char"/>
    <w:autoRedefine/>
    <w:uiPriority w:val="9"/>
    <w:qFormat/>
    <w:rsid w:val="00047709"/>
    <w:pPr>
      <w:keepNext/>
      <w:keepLines/>
      <w:spacing w:before="400" w:after="0"/>
      <w:ind w:firstLine="0"/>
      <w:outlineLvl w:val="0"/>
    </w:pPr>
    <w:rPr>
      <w:rFonts w:ascii="Cambria" w:hAnsi="Cambria"/>
      <w:b/>
      <w:bCs/>
      <w:sz w:val="28"/>
      <w:szCs w:val="44"/>
    </w:rPr>
  </w:style>
  <w:style w:type="paragraph" w:styleId="Heading2">
    <w:name w:val="heading 2"/>
    <w:aliases w:val="سرفصل2,سرفصل 2"/>
    <w:basedOn w:val="Normal"/>
    <w:next w:val="Normal"/>
    <w:link w:val="Heading2Char"/>
    <w:autoRedefine/>
    <w:uiPriority w:val="9"/>
    <w:unhideWhenUsed/>
    <w:qFormat/>
    <w:rsid w:val="005255B2"/>
    <w:pPr>
      <w:keepNext/>
      <w:keepLines/>
      <w:spacing w:before="340" w:after="0"/>
      <w:ind w:firstLine="0"/>
      <w:outlineLvl w:val="1"/>
    </w:pPr>
    <w:rPr>
      <w:rFonts w:ascii="Cambria" w:hAnsi="Cambria"/>
      <w:bCs/>
      <w:sz w:val="26"/>
      <w:szCs w:val="42"/>
      <w:lang w:bidi="fa-IR"/>
    </w:rPr>
  </w:style>
  <w:style w:type="paragraph" w:styleId="Heading3">
    <w:name w:val="heading 3"/>
    <w:aliases w:val="سرفصل3,سرفصل 3"/>
    <w:basedOn w:val="Normal"/>
    <w:next w:val="Normal"/>
    <w:link w:val="Heading3Char"/>
    <w:autoRedefine/>
    <w:uiPriority w:val="9"/>
    <w:unhideWhenUsed/>
    <w:qFormat/>
    <w:rsid w:val="005255B2"/>
    <w:pPr>
      <w:keepNext/>
      <w:keepLines/>
      <w:spacing w:before="280" w:after="0"/>
      <w:ind w:firstLine="0"/>
      <w:outlineLvl w:val="2"/>
    </w:pPr>
    <w:rPr>
      <w:rFonts w:ascii="Cambria" w:hAnsi="Cambria"/>
      <w:bCs/>
      <w:sz w:val="20"/>
      <w:szCs w:val="40"/>
      <w:lang w:bidi="fa-IR"/>
    </w:rPr>
  </w:style>
  <w:style w:type="paragraph" w:styleId="Heading4">
    <w:name w:val="heading 4"/>
    <w:aliases w:val="سرفصل4,سرفصل 4"/>
    <w:basedOn w:val="NoSpacing"/>
    <w:next w:val="Normal"/>
    <w:link w:val="Heading4Char"/>
    <w:autoRedefine/>
    <w:uiPriority w:val="9"/>
    <w:semiHidden/>
    <w:unhideWhenUsed/>
    <w:qFormat/>
    <w:rsid w:val="00C61871"/>
    <w:pPr>
      <w:outlineLvl w:val="3"/>
    </w:pPr>
  </w:style>
  <w:style w:type="paragraph" w:styleId="Heading5">
    <w:name w:val="heading 5"/>
    <w:basedOn w:val="Normal"/>
    <w:next w:val="Normal"/>
    <w:link w:val="Heading5Char"/>
    <w:autoRedefine/>
    <w:uiPriority w:val="9"/>
    <w:semiHidden/>
    <w:unhideWhenUsed/>
    <w:qFormat/>
    <w:rsid w:val="00C61871"/>
    <w:pPr>
      <w:keepNext/>
      <w:keepLines/>
      <w:spacing w:before="180" w:after="0"/>
      <w:ind w:firstLine="0"/>
      <w:outlineLvl w:val="4"/>
    </w:pPr>
    <w:rPr>
      <w:rFonts w:ascii="Cambria" w:hAnsi="Cambria"/>
      <w:bCs/>
      <w:sz w:val="20"/>
      <w:szCs w:val="36"/>
    </w:rPr>
  </w:style>
  <w:style w:type="paragraph" w:styleId="Heading6">
    <w:name w:val="heading 6"/>
    <w:basedOn w:val="Normal"/>
    <w:next w:val="Normal"/>
    <w:link w:val="Heading6Char"/>
    <w:autoRedefine/>
    <w:uiPriority w:val="9"/>
    <w:semiHidden/>
    <w:unhideWhenUsed/>
    <w:qFormat/>
    <w:rsid w:val="00C61871"/>
    <w:pPr>
      <w:keepNext/>
      <w:keepLines/>
      <w:spacing w:before="120" w:after="0"/>
      <w:ind w:firstLine="0"/>
      <w:outlineLvl w:val="5"/>
    </w:pPr>
    <w:rPr>
      <w:rFonts w:ascii="Cambria" w:hAnsi="Cambria"/>
      <w:bCs/>
      <w:i/>
      <w:sz w:val="20"/>
      <w:szCs w:val="34"/>
    </w:rPr>
  </w:style>
  <w:style w:type="paragraph" w:styleId="Heading7">
    <w:name w:val="heading 7"/>
    <w:basedOn w:val="Normal"/>
    <w:next w:val="Normal"/>
    <w:link w:val="Heading7Char"/>
    <w:autoRedefine/>
    <w:uiPriority w:val="9"/>
    <w:semiHidden/>
    <w:unhideWhenUsed/>
    <w:qFormat/>
    <w:rsid w:val="00C61871"/>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C61871"/>
    <w:pPr>
      <w:keepNext/>
      <w:keepLines/>
      <w:spacing w:before="120" w:after="0"/>
      <w:ind w:firstLine="0"/>
      <w:outlineLvl w:val="7"/>
    </w:pPr>
    <w:rPr>
      <w:rFonts w:ascii="Cambria"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C61871"/>
    <w:pPr>
      <w:keepNext/>
      <w:keepLines/>
      <w:spacing w:after="0" w:line="240" w:lineRule="atLeast"/>
      <w:ind w:firstLine="0"/>
      <w:outlineLvl w:val="8"/>
    </w:pPr>
    <w:rPr>
      <w:rFonts w:ascii="Cambria"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494214"/>
    <w:rPr>
      <w:sz w:val="20"/>
      <w:szCs w:val="20"/>
    </w:rPr>
  </w:style>
  <w:style w:type="character" w:customStyle="1" w:styleId="FootnoteTextChar">
    <w:name w:val="Footnote Text Char"/>
    <w:basedOn w:val="DefaultParagraphFont"/>
    <w:link w:val="FootnoteText"/>
    <w:rsid w:val="00494214"/>
    <w:rPr>
      <w:rFonts w:ascii="Calibri" w:eastAsia="2  Lotus" w:hAnsi="Calibri" w:cs="2  Badr"/>
      <w:sz w:val="20"/>
      <w:szCs w:val="20"/>
      <w:lang w:bidi="fa-IR"/>
    </w:rPr>
  </w:style>
  <w:style w:type="character" w:styleId="FootnoteReference">
    <w:name w:val="footnote reference"/>
    <w:basedOn w:val="DefaultParagraphFont"/>
    <w:rsid w:val="00494214"/>
    <w:rPr>
      <w:vertAlign w:val="superscript"/>
    </w:rPr>
  </w:style>
  <w:style w:type="paragraph" w:styleId="BalloonText">
    <w:name w:val="Balloon Text"/>
    <w:basedOn w:val="Normal"/>
    <w:link w:val="BalloonTextChar"/>
    <w:uiPriority w:val="99"/>
    <w:semiHidden/>
    <w:unhideWhenUsed/>
    <w:rsid w:val="0049421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4214"/>
    <w:rPr>
      <w:rFonts w:ascii="Tahoma" w:eastAsia="2  Lotus" w:hAnsi="Tahoma" w:cs="Tahoma"/>
      <w:sz w:val="16"/>
      <w:szCs w:val="16"/>
      <w:lang w:bidi="fa-IR"/>
    </w:rPr>
  </w:style>
  <w:style w:type="character" w:customStyle="1" w:styleId="Heading1Char">
    <w:name w:val="Heading 1 Char"/>
    <w:aliases w:val="سرفصل1 Char,سرفصل 1 Char"/>
    <w:link w:val="Heading1"/>
    <w:uiPriority w:val="9"/>
    <w:rsid w:val="00047709"/>
    <w:rPr>
      <w:rFonts w:ascii="Cambria" w:eastAsia="2  Lotus" w:hAnsi="Cambria" w:cs="2  Badr"/>
      <w:b/>
      <w:bCs/>
      <w:sz w:val="28"/>
      <w:szCs w:val="44"/>
    </w:rPr>
  </w:style>
  <w:style w:type="character" w:customStyle="1" w:styleId="Heading2Char">
    <w:name w:val="Heading 2 Char"/>
    <w:aliases w:val="سرفصل2 Char,سرفصل 2 Char"/>
    <w:link w:val="Heading2"/>
    <w:uiPriority w:val="9"/>
    <w:rsid w:val="005255B2"/>
    <w:rPr>
      <w:rFonts w:ascii="Cambria" w:eastAsia="2  Lotus" w:hAnsi="Cambria" w:cs="2  Badr"/>
      <w:bCs/>
      <w:sz w:val="26"/>
      <w:szCs w:val="42"/>
      <w:lang w:bidi="fa-IR"/>
    </w:rPr>
  </w:style>
  <w:style w:type="character" w:customStyle="1" w:styleId="Heading3Char">
    <w:name w:val="Heading 3 Char"/>
    <w:aliases w:val="سرفصل3 Char,سرفصل 3 Char"/>
    <w:link w:val="Heading3"/>
    <w:uiPriority w:val="9"/>
    <w:rsid w:val="005255B2"/>
    <w:rPr>
      <w:rFonts w:ascii="Cambria" w:eastAsia="2  Lotus" w:hAnsi="Cambria" w:cs="2  Badr"/>
      <w:bCs/>
      <w:szCs w:val="40"/>
      <w:lang w:bidi="fa-IR"/>
    </w:rPr>
  </w:style>
  <w:style w:type="character" w:customStyle="1" w:styleId="Heading4Char">
    <w:name w:val="Heading 4 Char"/>
    <w:aliases w:val="سرفصل4 Char,سرفصل 4 Char"/>
    <w:link w:val="Heading4"/>
    <w:uiPriority w:val="9"/>
    <w:semiHidden/>
    <w:rsid w:val="00C61871"/>
    <w:rPr>
      <w:rFonts w:eastAsia="2  Lotus" w:cs="2  Badr"/>
      <w:sz w:val="72"/>
      <w:szCs w:val="32"/>
    </w:rPr>
  </w:style>
  <w:style w:type="paragraph" w:styleId="NoSpacing">
    <w:name w:val="No Spacing"/>
    <w:aliases w:val="متن عربي"/>
    <w:link w:val="NoSpacingChar"/>
    <w:autoRedefine/>
    <w:uiPriority w:val="1"/>
    <w:qFormat/>
    <w:rsid w:val="00C61871"/>
    <w:pPr>
      <w:bidi/>
      <w:ind w:firstLine="284"/>
      <w:contextualSpacing/>
      <w:jc w:val="both"/>
    </w:pPr>
    <w:rPr>
      <w:rFonts w:eastAsia="2  Lotus" w:cs="2  Badr"/>
      <w:sz w:val="72"/>
      <w:szCs w:val="32"/>
    </w:rPr>
  </w:style>
  <w:style w:type="character" w:customStyle="1" w:styleId="Heading5Char">
    <w:name w:val="Heading 5 Char"/>
    <w:link w:val="Heading5"/>
    <w:uiPriority w:val="9"/>
    <w:semiHidden/>
    <w:rsid w:val="00C61871"/>
    <w:rPr>
      <w:rFonts w:ascii="Cambria" w:eastAsia="2  Lotus" w:hAnsi="Cambria" w:cs="2  Badr"/>
      <w:bCs/>
      <w:szCs w:val="36"/>
    </w:rPr>
  </w:style>
  <w:style w:type="character" w:customStyle="1" w:styleId="Heading6Char">
    <w:name w:val="Heading 6 Char"/>
    <w:link w:val="Heading6"/>
    <w:uiPriority w:val="9"/>
    <w:semiHidden/>
    <w:rsid w:val="00C61871"/>
    <w:rPr>
      <w:rFonts w:ascii="Cambria" w:eastAsia="2  Lotus" w:hAnsi="Cambria" w:cs="2  Badr"/>
      <w:bCs/>
      <w:i/>
      <w:szCs w:val="34"/>
    </w:rPr>
  </w:style>
  <w:style w:type="character" w:customStyle="1" w:styleId="Heading7Char">
    <w:name w:val="Heading 7 Char"/>
    <w:link w:val="Heading7"/>
    <w:uiPriority w:val="9"/>
    <w:semiHidden/>
    <w:rsid w:val="00C61871"/>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C61871"/>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C61871"/>
    <w:rPr>
      <w:rFonts w:ascii="Cambria" w:eastAsia="2  Lotus" w:hAnsi="Cambria" w:cs="2  Lotus"/>
      <w:i/>
      <w:szCs w:val="28"/>
    </w:rPr>
  </w:style>
  <w:style w:type="paragraph" w:styleId="TOC1">
    <w:name w:val="toc 1"/>
    <w:basedOn w:val="Normal"/>
    <w:next w:val="Normal"/>
    <w:autoRedefine/>
    <w:uiPriority w:val="39"/>
    <w:semiHidden/>
    <w:unhideWhenUsed/>
    <w:qFormat/>
    <w:rsid w:val="00C61871"/>
    <w:pPr>
      <w:spacing w:after="0"/>
      <w:ind w:firstLine="0"/>
    </w:pPr>
    <w:rPr>
      <w:rFonts w:eastAsia="Times New Roman"/>
    </w:rPr>
  </w:style>
  <w:style w:type="paragraph" w:styleId="TOC2">
    <w:name w:val="toc 2"/>
    <w:basedOn w:val="Normal"/>
    <w:next w:val="Normal"/>
    <w:autoRedefine/>
    <w:uiPriority w:val="39"/>
    <w:semiHidden/>
    <w:unhideWhenUsed/>
    <w:qFormat/>
    <w:rsid w:val="00C61871"/>
    <w:pPr>
      <w:spacing w:after="0"/>
      <w:ind w:left="221"/>
    </w:pPr>
    <w:rPr>
      <w:rFonts w:eastAsia="Times New Roman"/>
    </w:rPr>
  </w:style>
  <w:style w:type="paragraph" w:styleId="TOC3">
    <w:name w:val="toc 3"/>
    <w:basedOn w:val="Normal"/>
    <w:next w:val="Normal"/>
    <w:autoRedefine/>
    <w:uiPriority w:val="39"/>
    <w:semiHidden/>
    <w:unhideWhenUsed/>
    <w:qFormat/>
    <w:rsid w:val="00C61871"/>
    <w:pPr>
      <w:spacing w:after="0"/>
      <w:ind w:left="442"/>
    </w:pPr>
  </w:style>
  <w:style w:type="paragraph" w:styleId="TOC4">
    <w:name w:val="toc 4"/>
    <w:basedOn w:val="Normal"/>
    <w:next w:val="Normal"/>
    <w:autoRedefine/>
    <w:uiPriority w:val="39"/>
    <w:semiHidden/>
    <w:unhideWhenUsed/>
    <w:qFormat/>
    <w:rsid w:val="00C61871"/>
    <w:pPr>
      <w:spacing w:after="0"/>
      <w:ind w:left="658"/>
    </w:pPr>
    <w:rPr>
      <w:rFonts w:eastAsia="Times New Roman"/>
    </w:rPr>
  </w:style>
  <w:style w:type="paragraph" w:styleId="TOC5">
    <w:name w:val="toc 5"/>
    <w:basedOn w:val="Normal"/>
    <w:next w:val="Normal"/>
    <w:autoRedefine/>
    <w:uiPriority w:val="39"/>
    <w:semiHidden/>
    <w:unhideWhenUsed/>
    <w:qFormat/>
    <w:rsid w:val="00C61871"/>
    <w:pPr>
      <w:spacing w:after="0"/>
      <w:ind w:left="879"/>
    </w:pPr>
    <w:rPr>
      <w:rFonts w:eastAsia="Times New Roman"/>
    </w:rPr>
  </w:style>
  <w:style w:type="paragraph" w:styleId="TOC6">
    <w:name w:val="toc 6"/>
    <w:basedOn w:val="Normal"/>
    <w:next w:val="Normal"/>
    <w:autoRedefine/>
    <w:uiPriority w:val="39"/>
    <w:semiHidden/>
    <w:unhideWhenUsed/>
    <w:qFormat/>
    <w:rsid w:val="00C61871"/>
    <w:pPr>
      <w:spacing w:after="0"/>
      <w:ind w:left="1100"/>
    </w:pPr>
    <w:rPr>
      <w:rFonts w:eastAsia="Times New Roman"/>
    </w:rPr>
  </w:style>
  <w:style w:type="paragraph" w:styleId="TOC7">
    <w:name w:val="toc 7"/>
    <w:basedOn w:val="Normal"/>
    <w:next w:val="Normal"/>
    <w:autoRedefine/>
    <w:uiPriority w:val="39"/>
    <w:semiHidden/>
    <w:unhideWhenUsed/>
    <w:qFormat/>
    <w:rsid w:val="00C61871"/>
    <w:pPr>
      <w:spacing w:after="0"/>
      <w:ind w:left="1321"/>
    </w:pPr>
    <w:rPr>
      <w:rFonts w:eastAsia="Times New Roman"/>
    </w:rPr>
  </w:style>
  <w:style w:type="paragraph" w:styleId="Caption">
    <w:name w:val="caption"/>
    <w:basedOn w:val="Normal"/>
    <w:next w:val="Normal"/>
    <w:uiPriority w:val="35"/>
    <w:semiHidden/>
    <w:unhideWhenUsed/>
    <w:qFormat/>
    <w:rsid w:val="00C61871"/>
    <w:rPr>
      <w:rFonts w:eastAsia="Times New Roman"/>
      <w:b/>
      <w:bCs/>
      <w:sz w:val="20"/>
      <w:szCs w:val="20"/>
    </w:rPr>
  </w:style>
  <w:style w:type="paragraph" w:styleId="Title">
    <w:name w:val="Title"/>
    <w:basedOn w:val="Normal"/>
    <w:next w:val="Normal"/>
    <w:link w:val="TitleChar"/>
    <w:autoRedefine/>
    <w:uiPriority w:val="10"/>
    <w:qFormat/>
    <w:rsid w:val="00C61871"/>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C61871"/>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C61871"/>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C61871"/>
    <w:rPr>
      <w:rFonts w:ascii="Cambria" w:eastAsia="2  Badr" w:hAnsi="Cambria" w:cs="Karim"/>
      <w:i/>
      <w:spacing w:val="15"/>
      <w:sz w:val="24"/>
      <w:szCs w:val="60"/>
    </w:rPr>
  </w:style>
  <w:style w:type="character" w:styleId="Emphasis">
    <w:name w:val="Emphasis"/>
    <w:uiPriority w:val="20"/>
    <w:qFormat/>
    <w:rsid w:val="00C61871"/>
    <w:rPr>
      <w:rFonts w:cs="2  Lotus"/>
      <w:i/>
      <w:iCs/>
      <w:color w:val="808080"/>
      <w:szCs w:val="32"/>
    </w:rPr>
  </w:style>
  <w:style w:type="character" w:customStyle="1" w:styleId="NoSpacingChar">
    <w:name w:val="No Spacing Char"/>
    <w:aliases w:val="متن عربي Char"/>
    <w:link w:val="NoSpacing"/>
    <w:uiPriority w:val="1"/>
    <w:rsid w:val="00C61871"/>
    <w:rPr>
      <w:rFonts w:eastAsia="2  Lotus" w:cs="2  Badr"/>
      <w:sz w:val="72"/>
      <w:szCs w:val="32"/>
    </w:rPr>
  </w:style>
  <w:style w:type="paragraph" w:styleId="ListParagraph">
    <w:name w:val="List Paragraph"/>
    <w:basedOn w:val="Normal"/>
    <w:link w:val="ListParagraphChar"/>
    <w:autoRedefine/>
    <w:uiPriority w:val="34"/>
    <w:qFormat/>
    <w:rsid w:val="00C61871"/>
    <w:pPr>
      <w:ind w:left="1134" w:firstLine="0"/>
    </w:pPr>
    <w:rPr>
      <w:rFonts w:cs="2  Lotus"/>
    </w:rPr>
  </w:style>
  <w:style w:type="character" w:customStyle="1" w:styleId="ListParagraphChar">
    <w:name w:val="List Paragraph Char"/>
    <w:link w:val="ListParagraph"/>
    <w:uiPriority w:val="34"/>
    <w:rsid w:val="00C61871"/>
    <w:rPr>
      <w:rFonts w:eastAsia="2  Lotus" w:cs="2  Lotus"/>
      <w:sz w:val="22"/>
      <w:szCs w:val="28"/>
    </w:rPr>
  </w:style>
  <w:style w:type="paragraph" w:styleId="Quote">
    <w:name w:val="Quote"/>
    <w:basedOn w:val="Normal"/>
    <w:next w:val="Normal"/>
    <w:link w:val="QuoteChar"/>
    <w:autoRedefine/>
    <w:uiPriority w:val="29"/>
    <w:qFormat/>
    <w:rsid w:val="00C61871"/>
    <w:pPr>
      <w:spacing w:before="120" w:after="240"/>
      <w:ind w:left="1134" w:firstLine="0"/>
    </w:pPr>
    <w:rPr>
      <w:rFonts w:eastAsia="Times New Roman" w:cs="B Lotus"/>
      <w:i/>
      <w:sz w:val="20"/>
      <w:szCs w:val="30"/>
    </w:rPr>
  </w:style>
  <w:style w:type="character" w:customStyle="1" w:styleId="QuoteChar">
    <w:name w:val="Quote Char"/>
    <w:link w:val="Quote"/>
    <w:uiPriority w:val="29"/>
    <w:rsid w:val="00C61871"/>
    <w:rPr>
      <w:rFonts w:cs="B Lotus"/>
      <w:i/>
      <w:szCs w:val="30"/>
    </w:rPr>
  </w:style>
  <w:style w:type="paragraph" w:styleId="IntenseQuote">
    <w:name w:val="Intense Quote"/>
    <w:basedOn w:val="Normal"/>
    <w:next w:val="Normal"/>
    <w:link w:val="IntenseQuoteChar"/>
    <w:autoRedefine/>
    <w:uiPriority w:val="30"/>
    <w:qFormat/>
    <w:rsid w:val="00C61871"/>
    <w:pPr>
      <w:spacing w:before="120" w:after="240"/>
      <w:ind w:left="1134" w:right="170" w:firstLine="0"/>
    </w:pPr>
    <w:rPr>
      <w:rFonts w:cs="B Lotus"/>
      <w:b/>
      <w:bCs/>
      <w:i/>
      <w:sz w:val="20"/>
      <w:szCs w:val="30"/>
    </w:rPr>
  </w:style>
  <w:style w:type="character" w:customStyle="1" w:styleId="IntenseQuoteChar">
    <w:name w:val="Intense Quote Char"/>
    <w:link w:val="IntenseQuote"/>
    <w:uiPriority w:val="30"/>
    <w:rsid w:val="00C61871"/>
    <w:rPr>
      <w:rFonts w:eastAsia="2  Lotus" w:cs="B Lotus"/>
      <w:b/>
      <w:bCs/>
      <w:i/>
      <w:szCs w:val="30"/>
    </w:rPr>
  </w:style>
  <w:style w:type="character" w:styleId="SubtleEmphasis">
    <w:name w:val="Subtle Emphasis"/>
    <w:uiPriority w:val="19"/>
    <w:qFormat/>
    <w:rsid w:val="00C61871"/>
    <w:rPr>
      <w:rFonts w:cs="2  Lotus"/>
      <w:i/>
      <w:iCs/>
      <w:color w:val="4A442A"/>
      <w:szCs w:val="32"/>
      <w:u w:val="none"/>
    </w:rPr>
  </w:style>
  <w:style w:type="character" w:styleId="IntenseEmphasis">
    <w:name w:val="Intense Emphasis"/>
    <w:uiPriority w:val="21"/>
    <w:qFormat/>
    <w:rsid w:val="00C61871"/>
    <w:rPr>
      <w:rFonts w:cs="2  Lotus"/>
      <w:b/>
      <w:i/>
      <w:iCs/>
      <w:color w:val="auto"/>
      <w:szCs w:val="32"/>
    </w:rPr>
  </w:style>
  <w:style w:type="character" w:styleId="SubtleReference">
    <w:name w:val="Subtle Reference"/>
    <w:aliases w:val="مرجع"/>
    <w:uiPriority w:val="31"/>
    <w:qFormat/>
    <w:rsid w:val="00C61871"/>
    <w:rPr>
      <w:rFonts w:cs="2  Lotus"/>
      <w:smallCaps/>
      <w:color w:val="auto"/>
      <w:szCs w:val="28"/>
      <w:u w:val="single"/>
    </w:rPr>
  </w:style>
  <w:style w:type="character" w:styleId="IntenseReference">
    <w:name w:val="Intense Reference"/>
    <w:uiPriority w:val="32"/>
    <w:qFormat/>
    <w:rsid w:val="00C61871"/>
    <w:rPr>
      <w:rFonts w:cs="2  Lotus"/>
      <w:b/>
      <w:bCs/>
      <w:smallCaps/>
      <w:color w:val="auto"/>
      <w:spacing w:val="5"/>
      <w:szCs w:val="28"/>
      <w:u w:val="single"/>
    </w:rPr>
  </w:style>
  <w:style w:type="character" w:styleId="BookTitle">
    <w:name w:val="Book Title"/>
    <w:uiPriority w:val="33"/>
    <w:qFormat/>
    <w:rsid w:val="00C61871"/>
    <w:rPr>
      <w:rFonts w:cs="2  Titr"/>
      <w:b/>
      <w:bCs/>
      <w:smallCaps/>
      <w:spacing w:val="5"/>
      <w:szCs w:val="100"/>
    </w:rPr>
  </w:style>
  <w:style w:type="paragraph" w:styleId="TOCHeading">
    <w:name w:val="TOC Heading"/>
    <w:basedOn w:val="Heading1"/>
    <w:next w:val="Normal"/>
    <w:uiPriority w:val="39"/>
    <w:semiHidden/>
    <w:unhideWhenUsed/>
    <w:qFormat/>
    <w:rsid w:val="00C61871"/>
    <w:pPr>
      <w:spacing w:before="480"/>
      <w:ind w:firstLine="284"/>
      <w:outlineLvl w:val="9"/>
    </w:pPr>
    <w:rPr>
      <w:rFonts w:cs="Times New Roman"/>
      <w:color w:val="365F91"/>
      <w:szCs w:val="28"/>
    </w:rPr>
  </w:style>
  <w:style w:type="paragraph" w:styleId="Header">
    <w:name w:val="header"/>
    <w:basedOn w:val="Normal"/>
    <w:link w:val="HeaderChar"/>
    <w:uiPriority w:val="99"/>
    <w:unhideWhenUsed/>
    <w:rsid w:val="009C17B6"/>
    <w:pPr>
      <w:tabs>
        <w:tab w:val="center" w:pos="4513"/>
        <w:tab w:val="right" w:pos="9026"/>
      </w:tabs>
      <w:spacing w:after="0"/>
    </w:pPr>
  </w:style>
  <w:style w:type="character" w:customStyle="1" w:styleId="HeaderChar">
    <w:name w:val="Header Char"/>
    <w:basedOn w:val="DefaultParagraphFont"/>
    <w:link w:val="Header"/>
    <w:uiPriority w:val="99"/>
    <w:rsid w:val="009C17B6"/>
    <w:rPr>
      <w:rFonts w:eastAsia="2  Lotus" w:cs="2  Badr"/>
      <w:sz w:val="22"/>
      <w:szCs w:val="28"/>
    </w:rPr>
  </w:style>
  <w:style w:type="paragraph" w:styleId="Footer">
    <w:name w:val="footer"/>
    <w:basedOn w:val="Normal"/>
    <w:link w:val="FooterChar"/>
    <w:uiPriority w:val="99"/>
    <w:unhideWhenUsed/>
    <w:rsid w:val="009C17B6"/>
    <w:pPr>
      <w:tabs>
        <w:tab w:val="center" w:pos="4513"/>
        <w:tab w:val="right" w:pos="9026"/>
      </w:tabs>
      <w:spacing w:after="0"/>
    </w:pPr>
  </w:style>
  <w:style w:type="character" w:customStyle="1" w:styleId="FooterChar">
    <w:name w:val="Footer Char"/>
    <w:basedOn w:val="DefaultParagraphFont"/>
    <w:link w:val="Footer"/>
    <w:uiPriority w:val="99"/>
    <w:rsid w:val="009C17B6"/>
    <w:rPr>
      <w:rFonts w:eastAsia="2  Lotus" w:cs="2  Badr"/>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D0275D-4BF4-41AC-9295-401294011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7</Pages>
  <Words>1534</Words>
  <Characters>8747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اشراق</dc:creator>
  <cp:lastModifiedBy>اشراق</cp:lastModifiedBy>
  <cp:revision>10</cp:revision>
  <dcterms:created xsi:type="dcterms:W3CDTF">2014-05-08T07:43:00Z</dcterms:created>
  <dcterms:modified xsi:type="dcterms:W3CDTF">2014-05-10T07:09:00Z</dcterms:modified>
</cp:coreProperties>
</file>