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64" w:rsidRPr="004E0665" w:rsidRDefault="00430864" w:rsidP="00430864">
      <w:pPr>
        <w:jc w:val="center"/>
        <w:rPr>
          <w:rFonts w:ascii="Times New Roman" w:hAnsi="Times New Roman"/>
          <w:rtl/>
        </w:rPr>
      </w:pPr>
      <w:r w:rsidRPr="004E0665">
        <w:rPr>
          <w:rFonts w:ascii="Times New Roman" w:hAnsi="Times New Roman"/>
          <w:rtl/>
        </w:rPr>
        <w:t>بسم‌الله</w:t>
      </w:r>
      <w:r w:rsidRPr="004E0665">
        <w:rPr>
          <w:rFonts w:ascii="Times New Roman" w:hAnsi="Times New Roman" w:hint="cs"/>
          <w:rtl/>
        </w:rPr>
        <w:t xml:space="preserve"> الرحمن الرحیم</w:t>
      </w:r>
    </w:p>
    <w:p w:rsidR="00430864" w:rsidRPr="000D657B" w:rsidRDefault="00430864" w:rsidP="000D657B">
      <w:pPr>
        <w:pStyle w:val="Heading1"/>
        <w:rPr>
          <w:rFonts w:ascii="Times New Roman" w:hAnsi="Times New Roman"/>
          <w:rtl/>
        </w:rPr>
      </w:pPr>
      <w:bookmarkStart w:id="0" w:name="_Toc304017707"/>
      <w:r w:rsidRPr="000D657B">
        <w:rPr>
          <w:rFonts w:hint="cs"/>
          <w:rtl/>
        </w:rPr>
        <w:t xml:space="preserve">اصول و </w:t>
      </w:r>
      <w:bookmarkEnd w:id="0"/>
      <w:r w:rsidRPr="000D657B">
        <w:rPr>
          <w:rtl/>
        </w:rPr>
        <w:t>روش‌ها</w:t>
      </w:r>
    </w:p>
    <w:p w:rsidR="00430864" w:rsidRPr="00A14086" w:rsidRDefault="00430864" w:rsidP="00430864">
      <w:pPr>
        <w:rPr>
          <w:rFonts w:ascii="Times New Roman" w:hAnsi="Times New Roman"/>
          <w:rtl/>
        </w:rPr>
      </w:pPr>
      <w:r w:rsidRPr="00A14086">
        <w:rPr>
          <w:rFonts w:ascii="Times New Roman" w:hAnsi="Times New Roman" w:hint="cs"/>
          <w:rtl/>
        </w:rPr>
        <w:t xml:space="preserve">بحث در پاره‌ای از روش‌های مربوط به تربیت در </w:t>
      </w:r>
      <w:r w:rsidRPr="00A14086">
        <w:rPr>
          <w:rFonts w:ascii="Times New Roman" w:hAnsi="Times New Roman"/>
          <w:rtl/>
        </w:rPr>
        <w:t>حوزه</w:t>
      </w:r>
      <w:r w:rsidRPr="00A14086">
        <w:rPr>
          <w:rFonts w:ascii="Times New Roman" w:hAnsi="Times New Roman" w:hint="cs"/>
          <w:rtl/>
        </w:rPr>
        <w:t xml:space="preserve"> خانواده بود که امسال در مورد تبعیض و تفاوت و عدالت و... بحث کردیم.</w:t>
      </w:r>
    </w:p>
    <w:p w:rsidR="00430864" w:rsidRPr="00A14086" w:rsidRDefault="00430864" w:rsidP="000D657B">
      <w:pPr>
        <w:pStyle w:val="Heading1"/>
        <w:rPr>
          <w:rtl/>
        </w:rPr>
      </w:pPr>
      <w:bookmarkStart w:id="1" w:name="_Toc304017715"/>
      <w:r w:rsidRPr="00A14086">
        <w:rPr>
          <w:rFonts w:hint="cs"/>
          <w:rtl/>
        </w:rPr>
        <w:t xml:space="preserve">اصل </w:t>
      </w:r>
      <w:r w:rsidRPr="00A14086">
        <w:rPr>
          <w:rtl/>
        </w:rPr>
        <w:t>«</w:t>
      </w:r>
      <w:r w:rsidRPr="00A14086">
        <w:rPr>
          <w:rFonts w:hint="cs"/>
          <w:rtl/>
        </w:rPr>
        <w:t>رفق و مدارا</w:t>
      </w:r>
      <w:bookmarkEnd w:id="1"/>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 xml:space="preserve">رسیدیم به بعضی از روش‌هایی که در رفق و مدارا یا در اصلی مثل رعایت توان و طاقت فرزند، از جمله اصول و روش‌هایی از این قبیل است. </w:t>
      </w:r>
    </w:p>
    <w:p w:rsidR="00430864" w:rsidRPr="00A14086" w:rsidRDefault="00430864" w:rsidP="000D657B">
      <w:pPr>
        <w:pStyle w:val="Heading1"/>
        <w:rPr>
          <w:rtl/>
        </w:rPr>
      </w:pPr>
      <w:r w:rsidRPr="00A14086">
        <w:rPr>
          <w:rtl/>
        </w:rPr>
        <w:t>ادله</w:t>
      </w:r>
      <w:r w:rsidRPr="00A14086">
        <w:rPr>
          <w:rFonts w:hint="cs"/>
          <w:rtl/>
        </w:rPr>
        <w:t xml:space="preserve"> روایی</w:t>
      </w:r>
    </w:p>
    <w:p w:rsidR="00430864" w:rsidRPr="00A14086" w:rsidRDefault="00430864" w:rsidP="006342BD">
      <w:pPr>
        <w:pStyle w:val="Heading2"/>
        <w:rPr>
          <w:rtl/>
        </w:rPr>
      </w:pPr>
      <w:r w:rsidRPr="00A14086">
        <w:rPr>
          <w:rFonts w:hint="eastAsia"/>
          <w:rtl/>
        </w:rPr>
        <w:t>روا</w:t>
      </w:r>
      <w:r w:rsidRPr="00A14086">
        <w:rPr>
          <w:rFonts w:hint="cs"/>
          <w:rtl/>
        </w:rPr>
        <w:t>ی</w:t>
      </w:r>
      <w:r w:rsidRPr="00A14086">
        <w:rPr>
          <w:rFonts w:hint="eastAsia"/>
          <w:rtl/>
        </w:rPr>
        <w:t>ت</w:t>
      </w:r>
      <w:r w:rsidRPr="00A14086">
        <w:rPr>
          <w:rtl/>
        </w:rPr>
        <w:t xml:space="preserve"> «</w:t>
      </w:r>
      <w:r w:rsidRPr="00A14086">
        <w:rPr>
          <w:rFonts w:hint="cs"/>
          <w:rtl/>
        </w:rPr>
        <w:t>یونس بن رباط</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 xml:space="preserve">یکی از ادله‌ای که در این زمینه وجود دارد </w:t>
      </w:r>
      <w:r w:rsidRPr="00A14086">
        <w:rPr>
          <w:rFonts w:ascii="Times New Roman" w:hAnsi="Times New Roman"/>
          <w:rtl/>
        </w:rPr>
        <w:t>موثقه</w:t>
      </w:r>
      <w:r w:rsidRPr="00A14086">
        <w:rPr>
          <w:rFonts w:ascii="Times New Roman" w:hAnsi="Times New Roman" w:hint="cs"/>
          <w:rtl/>
        </w:rPr>
        <w:t xml:space="preserve"> یونس بن رباط است که حدیث بسیار جالب و پرنغز و پرمحتوایی است، این حدیث در ابواب و احکام اولاد جلد </w:t>
      </w:r>
      <w:r w:rsidRPr="00A14086">
        <w:rPr>
          <w:rFonts w:hint="cs"/>
          <w:rtl/>
        </w:rPr>
        <w:t>18</w:t>
      </w:r>
      <w:r w:rsidRPr="00A14086">
        <w:rPr>
          <w:rFonts w:ascii="Times New Roman" w:hAnsi="Times New Roman" w:hint="cs"/>
          <w:rtl/>
        </w:rPr>
        <w:t xml:space="preserve"> از </w:t>
      </w:r>
      <w:r w:rsidRPr="00A14086">
        <w:rPr>
          <w:rFonts w:hint="cs"/>
          <w:rtl/>
        </w:rPr>
        <w:t>رسائل</w:t>
      </w:r>
      <w:r w:rsidRPr="00A14086">
        <w:rPr>
          <w:rtl/>
        </w:rPr>
        <w:softHyphen/>
      </w:r>
      <w:r w:rsidRPr="00A14086">
        <w:rPr>
          <w:rFonts w:hint="cs"/>
          <w:rtl/>
        </w:rPr>
        <w:t>های</w:t>
      </w:r>
      <w:r w:rsidRPr="00A14086">
        <w:rPr>
          <w:rFonts w:ascii="Times New Roman" w:hAnsi="Times New Roman" w:hint="cs"/>
          <w:rtl/>
        </w:rPr>
        <w:t xml:space="preserve"> با مستدرک، باب </w:t>
      </w:r>
      <w:r w:rsidRPr="00A14086">
        <w:rPr>
          <w:rFonts w:hint="cs"/>
          <w:rtl/>
        </w:rPr>
        <w:t xml:space="preserve">86 </w:t>
      </w:r>
      <w:r w:rsidRPr="00A14086">
        <w:rPr>
          <w:rFonts w:ascii="Times New Roman" w:hAnsi="Times New Roman" w:hint="cs"/>
          <w:rtl/>
        </w:rPr>
        <w:t xml:space="preserve">که باب جملةٌ من حقوق الاولاد؛ حدیث </w:t>
      </w:r>
      <w:r w:rsidRPr="00A14086">
        <w:rPr>
          <w:rFonts w:hint="cs"/>
          <w:rtl/>
        </w:rPr>
        <w:t>8</w:t>
      </w:r>
      <w:r w:rsidRPr="00A14086">
        <w:rPr>
          <w:rFonts w:ascii="Times New Roman" w:hAnsi="Times New Roman" w:hint="cs"/>
          <w:rtl/>
        </w:rPr>
        <w:t xml:space="preserve"> و روایت معتبره</w:t>
      </w:r>
      <w:r w:rsidRPr="00A14086">
        <w:rPr>
          <w:rFonts w:ascii="Times New Roman" w:hAnsi="Times New Roman"/>
          <w:rtl/>
        </w:rPr>
        <w:softHyphen/>
      </w:r>
      <w:r w:rsidRPr="00A14086">
        <w:rPr>
          <w:rFonts w:ascii="Times New Roman" w:hAnsi="Times New Roman" w:hint="cs"/>
          <w:rtl/>
        </w:rPr>
        <w:t xml:space="preserve">ای است در این روایت چند مطلب وجود داشت که ملاحظه شد. </w:t>
      </w:r>
    </w:p>
    <w:p w:rsidR="00430864" w:rsidRPr="00A14086" w:rsidRDefault="00430864" w:rsidP="006342BD">
      <w:pPr>
        <w:pStyle w:val="Heading2"/>
        <w:rPr>
          <w:rtl/>
        </w:rPr>
      </w:pPr>
      <w:r w:rsidRPr="00A14086">
        <w:rPr>
          <w:rFonts w:hint="eastAsia"/>
          <w:rtl/>
        </w:rPr>
        <w:t>قاعده</w:t>
      </w:r>
      <w:r w:rsidRPr="00A14086">
        <w:rPr>
          <w:rtl/>
        </w:rPr>
        <w:t xml:space="preserve"> «أَعَانَ وَلَدَهُ عَلَ</w:t>
      </w:r>
      <w:r w:rsidRPr="00A14086">
        <w:rPr>
          <w:rFonts w:hint="cs"/>
          <w:rtl/>
        </w:rPr>
        <w:t>ی</w:t>
      </w:r>
      <w:r w:rsidRPr="00A14086">
        <w:rPr>
          <w:rtl/>
        </w:rPr>
        <w:t xml:space="preserve"> بِرِّهِ»</w:t>
      </w:r>
    </w:p>
    <w:p w:rsidR="00430864" w:rsidRPr="00A14086" w:rsidRDefault="00430864" w:rsidP="00430864">
      <w:pPr>
        <w:rPr>
          <w:rFonts w:ascii="Times New Roman" w:hAnsi="Times New Roman"/>
          <w:rtl/>
        </w:rPr>
      </w:pPr>
      <w:r w:rsidRPr="00A14086">
        <w:rPr>
          <w:rFonts w:ascii="Times New Roman" w:hAnsi="Times New Roman" w:hint="cs"/>
          <w:rtl/>
        </w:rPr>
        <w:t xml:space="preserve">یک </w:t>
      </w:r>
      <w:r w:rsidRPr="00A14086">
        <w:rPr>
          <w:rFonts w:ascii="Times New Roman" w:hAnsi="Times New Roman" w:hint="cs"/>
          <w:sz w:val="28"/>
          <w:rtl/>
        </w:rPr>
        <w:t xml:space="preserve">بخش روایت، جمله‌ای بود که امام صادق سلام‌الله‌علیه از رسول گرامی اسلام صلوات الله و سلامه علیه نقل </w:t>
      </w:r>
      <w:r w:rsidRPr="00A14086">
        <w:rPr>
          <w:rFonts w:ascii="Times New Roman" w:hAnsi="Times New Roman"/>
          <w:sz w:val="28"/>
          <w:rtl/>
        </w:rPr>
        <w:t>کرده‌اند</w:t>
      </w:r>
      <w:r w:rsidRPr="00A14086">
        <w:rPr>
          <w:rFonts w:ascii="Times New Roman" w:hAnsi="Times New Roman" w:hint="cs"/>
          <w:sz w:val="28"/>
          <w:rtl/>
        </w:rPr>
        <w:t xml:space="preserve"> که می</w:t>
      </w:r>
      <w:r w:rsidRPr="00A14086">
        <w:rPr>
          <w:rFonts w:ascii="Times New Roman" w:hAnsi="Times New Roman" w:hint="cs"/>
          <w:sz w:val="28"/>
          <w:rtl/>
        </w:rPr>
        <w:softHyphen/>
        <w:t>فرماید:</w:t>
      </w:r>
      <w:r w:rsidRPr="00A14086">
        <w:rPr>
          <w:rFonts w:ascii="Times New Roman" w:hAnsi="Times New Roman" w:hint="cs"/>
          <w:b/>
          <w:bCs/>
          <w:sz w:val="28"/>
          <w:rtl/>
        </w:rPr>
        <w:t xml:space="preserve"> </w:t>
      </w:r>
      <w:r w:rsidRPr="00A14086">
        <w:rPr>
          <w:rFonts w:ascii="Times New Roman" w:hAnsi="Times New Roman"/>
          <w:b/>
          <w:bCs/>
          <w:sz w:val="28"/>
          <w:rtl/>
        </w:rPr>
        <w:t>«رَحِمَ اللَّهُ مَنْ أَعَانَ وَلَدَهُ عَلَ</w:t>
      </w:r>
      <w:r w:rsidRPr="00A14086">
        <w:rPr>
          <w:rFonts w:ascii="Times New Roman" w:hAnsi="Times New Roman" w:hint="cs"/>
          <w:b/>
          <w:bCs/>
          <w:sz w:val="28"/>
          <w:rtl/>
        </w:rPr>
        <w:t>ی</w:t>
      </w:r>
      <w:r w:rsidRPr="00A14086">
        <w:rPr>
          <w:rFonts w:ascii="Times New Roman" w:hAnsi="Times New Roman"/>
          <w:b/>
          <w:bCs/>
          <w:sz w:val="28"/>
          <w:rtl/>
        </w:rPr>
        <w:t xml:space="preserve"> بِرِّهِ»</w:t>
      </w:r>
      <w:r>
        <w:rPr>
          <w:rStyle w:val="FootnoteReference"/>
          <w:rFonts w:ascii="Times New Roman" w:hAnsi="Times New Roman"/>
          <w:sz w:val="28"/>
          <w:rtl/>
        </w:rPr>
        <w:footnoteReference w:id="1"/>
      </w:r>
      <w:r w:rsidRPr="00A14086">
        <w:rPr>
          <w:rFonts w:ascii="Times New Roman" w:hAnsi="Times New Roman"/>
          <w:sz w:val="28"/>
          <w:rtl/>
        </w:rPr>
        <w:t xml:space="preserve"> </w:t>
      </w:r>
      <w:r w:rsidRPr="00A14086">
        <w:rPr>
          <w:rFonts w:ascii="Times New Roman" w:hAnsi="Times New Roman" w:hint="cs"/>
          <w:sz w:val="28"/>
          <w:rtl/>
        </w:rPr>
        <w:t xml:space="preserve">این بخش، به طور مفصل توضیح داده شد و یک </w:t>
      </w:r>
      <w:r w:rsidRPr="00A14086">
        <w:rPr>
          <w:rFonts w:ascii="Times New Roman" w:hAnsi="Times New Roman"/>
          <w:sz w:val="28"/>
          <w:rtl/>
        </w:rPr>
        <w:t>قاعده</w:t>
      </w:r>
      <w:r w:rsidRPr="00A14086">
        <w:rPr>
          <w:rFonts w:ascii="Times New Roman" w:hAnsi="Times New Roman" w:hint="cs"/>
          <w:sz w:val="28"/>
          <w:rtl/>
        </w:rPr>
        <w:t xml:space="preserve"> بسیار مستحکم و قوی و جاافتاده‌ای به شمار می</w:t>
      </w:r>
      <w:r w:rsidRPr="00A14086">
        <w:rPr>
          <w:rFonts w:ascii="Times New Roman" w:hAnsi="Times New Roman" w:hint="cs"/>
          <w:sz w:val="28"/>
          <w:rtl/>
        </w:rPr>
        <w:softHyphen/>
        <w:t xml:space="preserve">آید و در چند جا مثل اصول کافی، کتاب الاخلاق ابوالقاسم کوفی و تهذیب آمده است، در ابواب قبلش هم یکی دو سند دیگر هم وجود دارد که البته آن سندها تام نیست ولی به‌هرحال </w:t>
      </w:r>
      <w:r w:rsidRPr="00A14086">
        <w:rPr>
          <w:rFonts w:ascii="Times New Roman" w:hAnsi="Times New Roman"/>
          <w:sz w:val="28"/>
          <w:rtl/>
        </w:rPr>
        <w:t>مؤ</w:t>
      </w:r>
      <w:r w:rsidRPr="00A14086">
        <w:rPr>
          <w:rFonts w:ascii="Times New Roman" w:hAnsi="Times New Roman" w:hint="cs"/>
          <w:sz w:val="28"/>
          <w:rtl/>
        </w:rPr>
        <w:t>ی</w:t>
      </w:r>
      <w:r w:rsidRPr="00A14086">
        <w:rPr>
          <w:rFonts w:ascii="Times New Roman" w:hAnsi="Times New Roman" w:hint="eastAsia"/>
          <w:sz w:val="28"/>
          <w:rtl/>
        </w:rPr>
        <w:t>دها</w:t>
      </w:r>
      <w:r w:rsidRPr="00A14086">
        <w:rPr>
          <w:rFonts w:ascii="Times New Roman" w:hAnsi="Times New Roman" w:hint="cs"/>
          <w:sz w:val="28"/>
          <w:rtl/>
        </w:rPr>
        <w:t xml:space="preserve">ی خوبی است که در </w:t>
      </w:r>
      <w:r w:rsidRPr="00A14086">
        <w:rPr>
          <w:rFonts w:hint="cs"/>
          <w:rtl/>
        </w:rPr>
        <w:t>نقل</w:t>
      </w:r>
      <w:r w:rsidRPr="00A14086">
        <w:rPr>
          <w:rtl/>
        </w:rPr>
        <w:softHyphen/>
      </w:r>
      <w:r w:rsidRPr="00A14086">
        <w:rPr>
          <w:rFonts w:hint="cs"/>
          <w:rtl/>
        </w:rPr>
        <w:t>های</w:t>
      </w:r>
      <w:r w:rsidRPr="00A14086">
        <w:rPr>
          <w:rFonts w:ascii="Times New Roman" w:hAnsi="Times New Roman" w:hint="cs"/>
          <w:sz w:val="28"/>
          <w:rtl/>
        </w:rPr>
        <w:t xml:space="preserve"> متعدد این روایت نقل شده است، در </w:t>
      </w:r>
      <w:r w:rsidRPr="00A14086">
        <w:rPr>
          <w:rFonts w:ascii="Times New Roman" w:hAnsi="Times New Roman"/>
          <w:sz w:val="28"/>
          <w:rtl/>
        </w:rPr>
        <w:t>جعفر</w:t>
      </w:r>
      <w:r w:rsidRPr="00A14086">
        <w:rPr>
          <w:rFonts w:ascii="Times New Roman" w:hAnsi="Times New Roman" w:hint="cs"/>
          <w:sz w:val="28"/>
          <w:rtl/>
        </w:rPr>
        <w:t>ی</w:t>
      </w:r>
      <w:r w:rsidRPr="00A14086">
        <w:rPr>
          <w:rFonts w:ascii="Times New Roman" w:hAnsi="Times New Roman" w:hint="eastAsia"/>
          <w:sz w:val="28"/>
          <w:rtl/>
        </w:rPr>
        <w:t>ات</w:t>
      </w:r>
      <w:r w:rsidRPr="00A14086">
        <w:rPr>
          <w:rFonts w:ascii="Times New Roman" w:hAnsi="Times New Roman" w:hint="cs"/>
          <w:sz w:val="28"/>
          <w:rtl/>
        </w:rPr>
        <w:t xml:space="preserve"> آمده است در همین باب، ذیل این </w:t>
      </w:r>
      <w:r w:rsidRPr="00A14086">
        <w:rPr>
          <w:rFonts w:ascii="Times New Roman" w:hAnsi="Times New Roman" w:hint="cs"/>
          <w:sz w:val="28"/>
          <w:rtl/>
        </w:rPr>
        <w:lastRenderedPageBreak/>
        <w:t xml:space="preserve">باب اولین روایت باب مستدرک که از </w:t>
      </w:r>
      <w:r w:rsidRPr="00A14086">
        <w:rPr>
          <w:rFonts w:ascii="Times New Roman" w:hAnsi="Times New Roman"/>
          <w:sz w:val="28"/>
          <w:rtl/>
        </w:rPr>
        <w:t>جعفر</w:t>
      </w:r>
      <w:r w:rsidRPr="00A14086">
        <w:rPr>
          <w:rFonts w:ascii="Times New Roman" w:hAnsi="Times New Roman" w:hint="cs"/>
          <w:sz w:val="28"/>
          <w:rtl/>
        </w:rPr>
        <w:t>ی</w:t>
      </w:r>
      <w:r w:rsidRPr="00A14086">
        <w:rPr>
          <w:rFonts w:ascii="Times New Roman" w:hAnsi="Times New Roman" w:hint="eastAsia"/>
          <w:sz w:val="28"/>
          <w:rtl/>
        </w:rPr>
        <w:t>ات</w:t>
      </w:r>
      <w:r w:rsidRPr="00A14086">
        <w:rPr>
          <w:rFonts w:ascii="Times New Roman" w:hAnsi="Times New Roman" w:hint="cs"/>
          <w:sz w:val="28"/>
          <w:rtl/>
        </w:rPr>
        <w:t xml:space="preserve"> است و سند آن بی‌اشکال نیست، آمده است که «</w:t>
      </w:r>
      <w:r w:rsidRPr="00A14086">
        <w:rPr>
          <w:rFonts w:ascii="Times New Roman" w:hAnsi="Times New Roman" w:hint="cs"/>
          <w:b/>
          <w:bCs/>
          <w:sz w:val="28"/>
          <w:rtl/>
        </w:rPr>
        <w:t>رحِمَ الله والدین اعانا وَلَدَهُما علی</w:t>
      </w:r>
      <w:r w:rsidRPr="00A14086">
        <w:rPr>
          <w:rFonts w:ascii="Times New Roman" w:hAnsi="Times New Roman" w:hint="cs"/>
          <w:sz w:val="28"/>
          <w:rtl/>
        </w:rPr>
        <w:t xml:space="preserve"> </w:t>
      </w:r>
      <w:r w:rsidRPr="00A14086">
        <w:rPr>
          <w:rFonts w:ascii="Times New Roman" w:hAnsi="Times New Roman" w:hint="cs"/>
          <w:b/>
          <w:bCs/>
          <w:sz w:val="28"/>
          <w:rtl/>
        </w:rPr>
        <w:t>بِرِِّهِما»</w:t>
      </w:r>
      <w:r w:rsidR="00C938DE">
        <w:rPr>
          <w:rStyle w:val="FootnoteReference"/>
          <w:rFonts w:ascii="Times New Roman" w:hAnsi="Times New Roman"/>
          <w:b/>
          <w:bCs/>
          <w:sz w:val="28"/>
          <w:rtl/>
        </w:rPr>
        <w:footnoteReference w:id="2"/>
      </w:r>
      <w:r w:rsidRPr="00A14086">
        <w:rPr>
          <w:rFonts w:ascii="Times New Roman" w:hAnsi="Times New Roman" w:hint="cs"/>
          <w:b/>
          <w:bCs/>
          <w:sz w:val="28"/>
          <w:rtl/>
        </w:rPr>
        <w:t>،</w:t>
      </w:r>
      <w:r w:rsidRPr="00A14086">
        <w:rPr>
          <w:rFonts w:ascii="Times New Roman" w:hAnsi="Times New Roman" w:hint="cs"/>
          <w:sz w:val="28"/>
          <w:rtl/>
        </w:rPr>
        <w:t xml:space="preserve"> پس چند نقل</w:t>
      </w:r>
      <w:r w:rsidRPr="00A14086">
        <w:rPr>
          <w:rFonts w:ascii="Times New Roman" w:hAnsi="Times New Roman" w:hint="cs"/>
          <w:rtl/>
        </w:rPr>
        <w:t xml:space="preserve"> دارد که در </w:t>
      </w:r>
      <w:r w:rsidRPr="00A14086">
        <w:rPr>
          <w:rFonts w:ascii="Times New Roman" w:hAnsi="Times New Roman"/>
          <w:rtl/>
        </w:rPr>
        <w:t>جعفر</w:t>
      </w:r>
      <w:r w:rsidRPr="00A14086">
        <w:rPr>
          <w:rFonts w:ascii="Times New Roman" w:hAnsi="Times New Roman" w:hint="cs"/>
          <w:rtl/>
        </w:rPr>
        <w:t>ی</w:t>
      </w:r>
      <w:r w:rsidRPr="00A14086">
        <w:rPr>
          <w:rFonts w:ascii="Times New Roman" w:hAnsi="Times New Roman" w:hint="eastAsia"/>
          <w:rtl/>
        </w:rPr>
        <w:t>ات</w:t>
      </w:r>
      <w:r w:rsidRPr="00A14086">
        <w:rPr>
          <w:rFonts w:ascii="Times New Roman" w:hAnsi="Times New Roman" w:hint="cs"/>
          <w:rtl/>
        </w:rPr>
        <w:t xml:space="preserve"> آمده است، در کتاب اخلاق ابوالقاسم کوفی آمده است و از جمله در تهذیب و کافی آمده است که سند معتبری است و </w:t>
      </w:r>
      <w:r w:rsidRPr="00A14086">
        <w:rPr>
          <w:rFonts w:ascii="Times New Roman" w:hAnsi="Times New Roman"/>
          <w:rtl/>
        </w:rPr>
        <w:t>بق</w:t>
      </w:r>
      <w:r w:rsidRPr="00A14086">
        <w:rPr>
          <w:rFonts w:ascii="Times New Roman" w:hAnsi="Times New Roman" w:hint="cs"/>
          <w:rtl/>
        </w:rPr>
        <w:t>ی</w:t>
      </w:r>
      <w:r w:rsidRPr="00A14086">
        <w:rPr>
          <w:rFonts w:ascii="Times New Roman" w:hAnsi="Times New Roman" w:hint="eastAsia"/>
          <w:rtl/>
        </w:rPr>
        <w:t>ه</w:t>
      </w:r>
      <w:r w:rsidRPr="00A14086">
        <w:rPr>
          <w:rFonts w:ascii="Times New Roman" w:hAnsi="Times New Roman" w:hint="cs"/>
          <w:rtl/>
        </w:rPr>
        <w:t xml:space="preserve"> سندها معتبر نیست ولی بعد از این که یک روایت معتبر بود </w:t>
      </w:r>
      <w:r w:rsidRPr="00A14086">
        <w:rPr>
          <w:rFonts w:ascii="Times New Roman" w:hAnsi="Times New Roman"/>
          <w:rtl/>
        </w:rPr>
        <w:t>همه</w:t>
      </w:r>
      <w:r w:rsidRPr="00A14086">
        <w:rPr>
          <w:rFonts w:ascii="Times New Roman" w:hAnsi="Times New Roman" w:hint="cs"/>
          <w:rtl/>
        </w:rPr>
        <w:t xml:space="preserve"> </w:t>
      </w:r>
      <w:r w:rsidRPr="00A14086">
        <w:rPr>
          <w:rFonts w:ascii="Times New Roman" w:hAnsi="Times New Roman"/>
          <w:rtl/>
        </w:rPr>
        <w:t>آن‌ها</w:t>
      </w:r>
      <w:r w:rsidRPr="00A14086">
        <w:rPr>
          <w:rFonts w:ascii="Times New Roman" w:hAnsi="Times New Roman" w:hint="cs"/>
          <w:rtl/>
        </w:rPr>
        <w:t xml:space="preserve"> مؤیدات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و اطمینان ما را بالا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برد</w:t>
      </w:r>
      <w:r w:rsidRPr="00A14086">
        <w:rPr>
          <w:rFonts w:ascii="Times New Roman" w:hAnsi="Times New Roman" w:hint="cs"/>
          <w:rtl/>
        </w:rPr>
        <w:t xml:space="preserve"> که این روایت صادر شده است. این یک بخش حدیث بود از پیامبر خدا و راجع به این، یک مقدار بیشتر صحبت کردیم.</w:t>
      </w:r>
    </w:p>
    <w:p w:rsidR="00430864" w:rsidRPr="00A14086" w:rsidRDefault="00430864" w:rsidP="006342BD">
      <w:pPr>
        <w:pStyle w:val="Heading2"/>
        <w:rPr>
          <w:rtl/>
        </w:rPr>
      </w:pPr>
      <w:r w:rsidRPr="00A14086">
        <w:rPr>
          <w:rFonts w:hint="cs"/>
          <w:rtl/>
        </w:rPr>
        <w:t xml:space="preserve">ادامه نکات موجود در روایت </w:t>
      </w:r>
    </w:p>
    <w:p w:rsidR="00430864" w:rsidRPr="00A14086" w:rsidRDefault="00430864" w:rsidP="00430864">
      <w:pPr>
        <w:rPr>
          <w:rFonts w:ascii="Times New Roman" w:hAnsi="Times New Roman"/>
          <w:rtl/>
        </w:rPr>
      </w:pPr>
      <w:r w:rsidRPr="00A14086">
        <w:rPr>
          <w:rFonts w:ascii="Times New Roman" w:hAnsi="Times New Roman" w:hint="cs"/>
          <w:rtl/>
        </w:rPr>
        <w:t xml:space="preserve">بعد در </w:t>
      </w:r>
      <w:r w:rsidRPr="00A14086">
        <w:rPr>
          <w:rFonts w:ascii="Times New Roman" w:hAnsi="Times New Roman" w:hint="cs"/>
          <w:sz w:val="28"/>
          <w:rtl/>
        </w:rPr>
        <w:t xml:space="preserve">ذیل آن، سؤال و جوابی بود که مربوط به خود امام صادق سلام‌الله‌علیه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شد</w:t>
      </w:r>
      <w:r w:rsidRPr="00A14086">
        <w:rPr>
          <w:rFonts w:ascii="Times New Roman" w:hAnsi="Times New Roman" w:hint="cs"/>
          <w:sz w:val="28"/>
          <w:rtl/>
        </w:rPr>
        <w:t xml:space="preserve"> که یونس بن رباط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که گفتم: «</w:t>
      </w:r>
      <w:r w:rsidRPr="00A14086">
        <w:rPr>
          <w:rStyle w:val="a"/>
          <w:rFonts w:hint="cs"/>
          <w:sz w:val="28"/>
          <w:rtl/>
        </w:rPr>
        <w:t>کیفَ یعینهُ علی بِرِّه</w:t>
      </w:r>
      <w:r w:rsidRPr="00A14086">
        <w:rPr>
          <w:rStyle w:val="a"/>
          <w:sz w:val="28"/>
          <w:rtl/>
        </w:rPr>
        <w:t>؟</w:t>
      </w:r>
      <w:r w:rsidRPr="00A14086">
        <w:rPr>
          <w:rStyle w:val="a"/>
          <w:rFonts w:hint="cs"/>
          <w:sz w:val="28"/>
          <w:rtl/>
        </w:rPr>
        <w:t xml:space="preserve"> قالَ یقبَلُ میسوره و یَتَجاوَزُ عن معسوره و لا یرهقُهُ و لا یَخرقُ به»</w:t>
      </w:r>
      <w:r w:rsidRPr="00A14086">
        <w:rPr>
          <w:rFonts w:ascii="Times New Roman" w:hAnsi="Times New Roman" w:hint="cs"/>
          <w:sz w:val="28"/>
          <w:rtl/>
        </w:rPr>
        <w:t>. ما چهار بحث در این روایت مطرح</w:t>
      </w:r>
      <w:r w:rsidRPr="00A14086">
        <w:rPr>
          <w:rFonts w:ascii="Times New Roman" w:hAnsi="Times New Roman" w:hint="cs"/>
          <w:rtl/>
        </w:rPr>
        <w:t xml:space="preserve"> کردیم. </w:t>
      </w:r>
    </w:p>
    <w:p w:rsidR="00430864" w:rsidRPr="00A14086" w:rsidRDefault="00430864" w:rsidP="006342BD">
      <w:pPr>
        <w:pStyle w:val="Heading2"/>
        <w:rPr>
          <w:rtl/>
        </w:rPr>
      </w:pPr>
      <w:bookmarkStart w:id="2" w:name="_Toc304017724"/>
      <w:r w:rsidRPr="00A14086">
        <w:rPr>
          <w:rFonts w:hint="cs"/>
          <w:rtl/>
        </w:rPr>
        <w:t>سه. عدم حصر در روش</w:t>
      </w:r>
      <w:bookmarkEnd w:id="2"/>
    </w:p>
    <w:p w:rsidR="00430864" w:rsidRPr="00A14086" w:rsidRDefault="00430864" w:rsidP="00430864">
      <w:pPr>
        <w:rPr>
          <w:rFonts w:ascii="Times New Roman" w:hAnsi="Times New Roman"/>
          <w:sz w:val="28"/>
          <w:rtl/>
        </w:rPr>
      </w:pPr>
      <w:r w:rsidRPr="00A14086">
        <w:rPr>
          <w:rFonts w:ascii="Times New Roman" w:hAnsi="Times New Roman" w:hint="cs"/>
          <w:rtl/>
        </w:rPr>
        <w:t xml:space="preserve">یکی از بحث های ما این </w:t>
      </w:r>
      <w:r w:rsidRPr="00A14086">
        <w:rPr>
          <w:rFonts w:ascii="Times New Roman" w:hAnsi="Times New Roman" w:hint="cs"/>
          <w:sz w:val="28"/>
          <w:rtl/>
        </w:rPr>
        <w:t xml:space="preserve">بود که این جا که امام در پاسخ به سؤال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فرما</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که </w:t>
      </w:r>
      <w:r w:rsidRPr="00A14086">
        <w:rPr>
          <w:rFonts w:ascii="Times New Roman" w:hAnsi="Times New Roman" w:hint="cs"/>
          <w:b/>
          <w:bCs/>
          <w:sz w:val="28"/>
          <w:rtl/>
        </w:rPr>
        <w:t xml:space="preserve">یقبَلُ میسوره و یَتَجاوَزُ عن معسوره </w:t>
      </w:r>
      <w:r w:rsidRPr="00A14086">
        <w:rPr>
          <w:rFonts w:ascii="Times New Roman" w:hAnsi="Times New Roman" w:hint="cs"/>
          <w:sz w:val="28"/>
          <w:rtl/>
        </w:rPr>
        <w:t>این مفید حصر است یا نه</w:t>
      </w:r>
      <w:r w:rsidRPr="00A14086">
        <w:rPr>
          <w:rFonts w:ascii="Times New Roman" w:hAnsi="Times New Roman"/>
          <w:sz w:val="28"/>
          <w:rtl/>
        </w:rPr>
        <w:t>؟</w:t>
      </w:r>
      <w:r w:rsidRPr="00A14086">
        <w:rPr>
          <w:rFonts w:ascii="Times New Roman" w:hAnsi="Times New Roman" w:hint="cs"/>
          <w:sz w:val="28"/>
          <w:rtl/>
        </w:rPr>
        <w:t xml:space="preserve"> که گفتیم این مفید حصر نیست، قاعده</w:t>
      </w:r>
      <w:r w:rsidRPr="00A14086">
        <w:rPr>
          <w:rFonts w:ascii="Times New Roman" w:hAnsi="Times New Roman"/>
          <w:sz w:val="28"/>
          <w:rtl/>
        </w:rPr>
        <w:softHyphen/>
      </w:r>
      <w:r w:rsidRPr="00A14086">
        <w:rPr>
          <w:rFonts w:ascii="Times New Roman" w:hAnsi="Times New Roman" w:hint="cs"/>
          <w:sz w:val="28"/>
          <w:rtl/>
        </w:rPr>
        <w:t xml:space="preserve">ای که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w:t>
      </w:r>
      <w:r w:rsidRPr="00A14086">
        <w:rPr>
          <w:rFonts w:ascii="Times New Roman" w:hAnsi="Times New Roman"/>
          <w:sz w:val="28"/>
          <w:rtl/>
        </w:rPr>
        <w:t>قاعده</w:t>
      </w:r>
      <w:r w:rsidRPr="00A14086">
        <w:rPr>
          <w:rFonts w:ascii="Times New Roman" w:hAnsi="Times New Roman" w:hint="cs"/>
          <w:sz w:val="28"/>
          <w:rtl/>
        </w:rPr>
        <w:t xml:space="preserve"> عامه است، به چه شیوه‌ای کمک کند که او به پدر و مادر مهربان باشد؟ و به خوبی رفتار کند</w:t>
      </w:r>
      <w:r w:rsidRPr="00A14086">
        <w:rPr>
          <w:rFonts w:ascii="Times New Roman" w:hAnsi="Times New Roman"/>
          <w:sz w:val="28"/>
          <w:rtl/>
        </w:rPr>
        <w:t>؟</w:t>
      </w:r>
      <w:r w:rsidRPr="00A14086">
        <w:rPr>
          <w:rFonts w:ascii="Times New Roman" w:hAnsi="Times New Roman" w:hint="cs"/>
          <w:sz w:val="28"/>
          <w:rtl/>
        </w:rPr>
        <w:t xml:space="preserve"> به هر شکلی و از </w:t>
      </w:r>
      <w:r w:rsidRPr="00A14086">
        <w:rPr>
          <w:rFonts w:ascii="Times New Roman" w:hAnsi="Times New Roman"/>
          <w:sz w:val="28"/>
          <w:rtl/>
        </w:rPr>
        <w:t>جمله</w:t>
      </w:r>
      <w:r w:rsidRPr="00A14086">
        <w:rPr>
          <w:rFonts w:ascii="Times New Roman" w:hAnsi="Times New Roman" w:hint="cs"/>
          <w:sz w:val="28"/>
          <w:rtl/>
        </w:rPr>
        <w:t xml:space="preserve"> </w:t>
      </w:r>
      <w:r w:rsidRPr="00A14086">
        <w:rPr>
          <w:rFonts w:ascii="Times New Roman" w:hAnsi="Times New Roman"/>
          <w:sz w:val="28"/>
          <w:rtl/>
        </w:rPr>
        <w:t>شکل‌ها</w:t>
      </w:r>
      <w:r w:rsidRPr="00A14086">
        <w:rPr>
          <w:rFonts w:ascii="Times New Roman" w:hAnsi="Times New Roman" w:hint="cs"/>
          <w:sz w:val="28"/>
          <w:rtl/>
        </w:rPr>
        <w:t xml:space="preserve"> این است که </w:t>
      </w:r>
      <w:r w:rsidRPr="00A14086">
        <w:rPr>
          <w:rFonts w:ascii="Times New Roman" w:hAnsi="Times New Roman" w:hint="cs"/>
          <w:b/>
          <w:bCs/>
          <w:sz w:val="28"/>
          <w:rtl/>
        </w:rPr>
        <w:t>یقبَلُ میسوره و یَتَجاوَزُ عن معسوره،</w:t>
      </w:r>
      <w:r w:rsidRPr="00A14086">
        <w:rPr>
          <w:rFonts w:ascii="Times New Roman" w:hAnsi="Times New Roman" w:hint="cs"/>
          <w:sz w:val="28"/>
          <w:rtl/>
        </w:rPr>
        <w:t xml:space="preserve"> این به‌عنوان یک مصداق حکم است، نه این که دلیل بر انحصار أَعَانَ</w:t>
      </w:r>
      <w:r w:rsidRPr="00A14086">
        <w:rPr>
          <w:rFonts w:ascii="Times New Roman" w:hAnsi="Times New Roman"/>
          <w:sz w:val="28"/>
          <w:rtl/>
        </w:rPr>
        <w:t xml:space="preserve"> در</w:t>
      </w:r>
      <w:r w:rsidRPr="00A14086">
        <w:rPr>
          <w:rFonts w:ascii="Times New Roman" w:hAnsi="Times New Roman" w:hint="cs"/>
          <w:sz w:val="28"/>
          <w:rtl/>
        </w:rPr>
        <w:t xml:space="preserve"> این مصادیق باشد</w:t>
      </w:r>
      <w:r w:rsidRPr="00A14086">
        <w:rPr>
          <w:rFonts w:ascii="Times New Roman" w:hAnsi="Times New Roman"/>
          <w:sz w:val="28"/>
          <w:rtl/>
        </w:rPr>
        <w:t xml:space="preserve"> </w:t>
      </w:r>
      <w:r w:rsidRPr="00A14086">
        <w:rPr>
          <w:rFonts w:ascii="Times New Roman" w:hAnsi="Times New Roman" w:hint="cs"/>
          <w:sz w:val="28"/>
          <w:rtl/>
        </w:rPr>
        <w:t>و گفتیم در این جا ادات حصری وجود ندارد که آن مطلق را مقید کند و بگوید أَعَانَ</w:t>
      </w:r>
      <w:r w:rsidRPr="00A14086">
        <w:rPr>
          <w:rFonts w:ascii="Times New Roman" w:hAnsi="Times New Roman"/>
          <w:sz w:val="28"/>
          <w:rtl/>
        </w:rPr>
        <w:t xml:space="preserve"> فقط</w:t>
      </w:r>
      <w:r w:rsidRPr="00A14086">
        <w:rPr>
          <w:rFonts w:ascii="Times New Roman" w:hAnsi="Times New Roman" w:hint="cs"/>
          <w:sz w:val="28"/>
          <w:rtl/>
        </w:rPr>
        <w:t xml:space="preserve"> یعنی این</w:t>
      </w:r>
      <w:r w:rsidRPr="00A14086">
        <w:rPr>
          <w:rFonts w:ascii="Times New Roman" w:hAnsi="Times New Roman"/>
          <w:sz w:val="28"/>
          <w:rtl/>
        </w:rPr>
        <w:t xml:space="preserve"> </w:t>
      </w:r>
      <w:r w:rsidRPr="00A14086">
        <w:rPr>
          <w:rFonts w:ascii="Times New Roman" w:hAnsi="Times New Roman" w:hint="cs"/>
          <w:sz w:val="28"/>
          <w:rtl/>
        </w:rPr>
        <w:t xml:space="preserve">و لذا غیر از قسم های </w:t>
      </w:r>
      <w:r w:rsidRPr="00A14086">
        <w:rPr>
          <w:rFonts w:ascii="Times New Roman" w:hAnsi="Times New Roman" w:hint="cs"/>
          <w:b/>
          <w:bCs/>
          <w:sz w:val="28"/>
          <w:rtl/>
        </w:rPr>
        <w:t>یقبَلُ میسوره و یَتَجاوَزُ عن معسوره</w:t>
      </w:r>
      <w:r w:rsidRPr="00A14086">
        <w:rPr>
          <w:rFonts w:ascii="Times New Roman" w:hAnsi="Times New Roman" w:hint="cs"/>
          <w:sz w:val="28"/>
          <w:rtl/>
        </w:rPr>
        <w:t xml:space="preserve"> چیزهای دیگری هم هست و آن تعلیم و تأدیب او است و آگاهی بخشی او و خیلی چیزهای دیگر است، ما این استفاده را انجام دادیم و گفتیم که مفید حصر نیست و بعد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یی</w:t>
      </w:r>
      <w:r w:rsidRPr="00A14086">
        <w:rPr>
          <w:rFonts w:ascii="Times New Roman" w:hAnsi="Times New Roman" w:hint="eastAsia"/>
          <w:sz w:val="28"/>
          <w:rtl/>
        </w:rPr>
        <w:t>م</w:t>
      </w:r>
      <w:r w:rsidRPr="00A14086">
        <w:rPr>
          <w:rFonts w:ascii="Times New Roman" w:hAnsi="Times New Roman" w:hint="cs"/>
          <w:sz w:val="28"/>
          <w:rtl/>
        </w:rPr>
        <w:t xml:space="preserve"> که در روایتی خیلی قشنگ مؤید این است ولو سند ندارد، در همین مستدرک حدیث </w:t>
      </w:r>
      <w:r w:rsidRPr="00A14086">
        <w:rPr>
          <w:rFonts w:hint="cs"/>
          <w:sz w:val="28"/>
          <w:rtl/>
        </w:rPr>
        <w:t>9</w:t>
      </w:r>
      <w:r w:rsidRPr="00A14086">
        <w:rPr>
          <w:rFonts w:ascii="Times New Roman" w:hAnsi="Times New Roman" w:hint="cs"/>
          <w:sz w:val="28"/>
          <w:rtl/>
        </w:rPr>
        <w:t xml:space="preserve"> از همین باب ذیل این روایت از کتاب اخلاق ابوالقاسم کوفی نقل شده است که </w:t>
      </w:r>
      <w:r w:rsidRPr="00A14086">
        <w:rPr>
          <w:rFonts w:ascii="Times New Roman" w:hAnsi="Times New Roman" w:hint="cs"/>
          <w:b/>
          <w:bCs/>
          <w:sz w:val="28"/>
          <w:rtl/>
        </w:rPr>
        <w:t>«</w:t>
      </w:r>
      <w:r w:rsidRPr="00A14086">
        <w:rPr>
          <w:rFonts w:ascii="Times New Roman" w:hAnsi="Times New Roman"/>
          <w:b/>
          <w:bCs/>
          <w:sz w:val="28"/>
          <w:rtl/>
        </w:rPr>
        <w:t>رَحِمَ اللَّهُ عَبْداً أَعَانَ وَلَدَهُ عَلَ</w:t>
      </w:r>
      <w:r w:rsidRPr="00A14086">
        <w:rPr>
          <w:rFonts w:ascii="Times New Roman" w:hAnsi="Times New Roman" w:hint="cs"/>
          <w:b/>
          <w:bCs/>
          <w:sz w:val="28"/>
          <w:rtl/>
        </w:rPr>
        <w:t>ی</w:t>
      </w:r>
      <w:r w:rsidRPr="00A14086">
        <w:rPr>
          <w:rFonts w:ascii="Times New Roman" w:hAnsi="Times New Roman"/>
          <w:b/>
          <w:bCs/>
          <w:sz w:val="28"/>
          <w:rtl/>
        </w:rPr>
        <w:t xml:space="preserve"> بِرِّهِ بِالْإِحْسَانِ إِلَ</w:t>
      </w:r>
      <w:r w:rsidRPr="00A14086">
        <w:rPr>
          <w:rFonts w:ascii="Times New Roman" w:hAnsi="Times New Roman" w:hint="cs"/>
          <w:b/>
          <w:bCs/>
          <w:sz w:val="28"/>
          <w:rtl/>
        </w:rPr>
        <w:t>یْ</w:t>
      </w:r>
      <w:r w:rsidRPr="00A14086">
        <w:rPr>
          <w:rFonts w:ascii="Times New Roman" w:hAnsi="Times New Roman" w:hint="eastAsia"/>
          <w:b/>
          <w:bCs/>
          <w:sz w:val="28"/>
          <w:rtl/>
        </w:rPr>
        <w:t>هِ</w:t>
      </w:r>
      <w:r w:rsidRPr="00A14086">
        <w:rPr>
          <w:rFonts w:ascii="Times New Roman" w:hAnsi="Times New Roman"/>
          <w:b/>
          <w:bCs/>
          <w:sz w:val="28"/>
          <w:rtl/>
        </w:rPr>
        <w:t xml:space="preserve"> وَ التَّأَلُّفِ لَهُ وَ تَعْلِ</w:t>
      </w:r>
      <w:r w:rsidRPr="00A14086">
        <w:rPr>
          <w:rFonts w:ascii="Times New Roman" w:hAnsi="Times New Roman" w:hint="cs"/>
          <w:b/>
          <w:bCs/>
          <w:sz w:val="28"/>
          <w:rtl/>
        </w:rPr>
        <w:t>ی</w:t>
      </w:r>
      <w:r w:rsidRPr="00A14086">
        <w:rPr>
          <w:rFonts w:ascii="Times New Roman" w:hAnsi="Times New Roman" w:hint="eastAsia"/>
          <w:b/>
          <w:bCs/>
          <w:sz w:val="28"/>
          <w:rtl/>
        </w:rPr>
        <w:t>مِهِ</w:t>
      </w:r>
      <w:r w:rsidRPr="00A14086">
        <w:rPr>
          <w:rFonts w:ascii="Times New Roman" w:hAnsi="Times New Roman"/>
          <w:b/>
          <w:bCs/>
          <w:sz w:val="28"/>
          <w:rtl/>
        </w:rPr>
        <w:t xml:space="preserve"> وَ تَأْدِ</w:t>
      </w:r>
      <w:r w:rsidRPr="00A14086">
        <w:rPr>
          <w:rFonts w:ascii="Times New Roman" w:hAnsi="Times New Roman" w:hint="cs"/>
          <w:b/>
          <w:bCs/>
          <w:sz w:val="28"/>
          <w:rtl/>
        </w:rPr>
        <w:t>ی</w:t>
      </w:r>
      <w:r w:rsidRPr="00A14086">
        <w:rPr>
          <w:rFonts w:ascii="Times New Roman" w:hAnsi="Times New Roman" w:hint="eastAsia"/>
          <w:b/>
          <w:bCs/>
          <w:sz w:val="28"/>
          <w:rtl/>
        </w:rPr>
        <w:t>بِه</w:t>
      </w:r>
      <w:r w:rsidRPr="00A14086">
        <w:rPr>
          <w:rFonts w:ascii="Times New Roman" w:hAnsi="Times New Roman" w:hint="cs"/>
          <w:sz w:val="28"/>
          <w:rtl/>
        </w:rPr>
        <w:t>»</w:t>
      </w:r>
      <w:r w:rsidR="00C938DE">
        <w:rPr>
          <w:rStyle w:val="FootnoteReference"/>
          <w:rFonts w:ascii="Times New Roman" w:hAnsi="Times New Roman"/>
          <w:sz w:val="28"/>
          <w:rtl/>
        </w:rPr>
        <w:footnoteReference w:id="3"/>
      </w:r>
      <w:r w:rsidRPr="00A14086">
        <w:rPr>
          <w:rFonts w:ascii="Times New Roman" w:hAnsi="Times New Roman"/>
          <w:sz w:val="28"/>
          <w:rtl/>
        </w:rPr>
        <w:t xml:space="preserve"> </w:t>
      </w:r>
      <w:r w:rsidRPr="00A14086">
        <w:rPr>
          <w:rFonts w:ascii="Times New Roman" w:hAnsi="Times New Roman" w:hint="cs"/>
          <w:sz w:val="28"/>
          <w:rtl/>
        </w:rPr>
        <w:t xml:space="preserve">که نشان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دهد</w:t>
      </w:r>
      <w:r w:rsidRPr="00A14086">
        <w:rPr>
          <w:rFonts w:ascii="Times New Roman" w:hAnsi="Times New Roman" w:hint="cs"/>
          <w:sz w:val="28"/>
          <w:rtl/>
        </w:rPr>
        <w:t xml:space="preserve"> که آن برداشت ما که </w:t>
      </w:r>
      <w:r w:rsidRPr="00A14086">
        <w:rPr>
          <w:rFonts w:ascii="Times New Roman" w:hAnsi="Times New Roman" w:hint="cs"/>
          <w:b/>
          <w:bCs/>
          <w:sz w:val="28"/>
          <w:rtl/>
        </w:rPr>
        <w:t xml:space="preserve">یقبَلُ میسوره و یَتَجاوَزُ عن معسوره </w:t>
      </w:r>
      <w:r w:rsidRPr="00A14086">
        <w:rPr>
          <w:rFonts w:ascii="Times New Roman" w:hAnsi="Times New Roman" w:hint="cs"/>
          <w:sz w:val="28"/>
          <w:rtl/>
        </w:rPr>
        <w:t xml:space="preserve">حصر نیست و حضرت یک نمونه‌ای را ذکر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والا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هر اقدامی که موجب شود که او خوب رشد کند و با پدر و مادر </w:t>
      </w:r>
      <w:r w:rsidRPr="00A14086">
        <w:rPr>
          <w:rFonts w:ascii="Times New Roman" w:hAnsi="Times New Roman" w:hint="cs"/>
          <w:sz w:val="28"/>
          <w:rtl/>
        </w:rPr>
        <w:lastRenderedPageBreak/>
        <w:t xml:space="preserve">خوب تعامل کند، </w:t>
      </w:r>
      <w:r w:rsidRPr="00A14086">
        <w:rPr>
          <w:rFonts w:ascii="Times New Roman" w:hAnsi="Times New Roman"/>
          <w:sz w:val="28"/>
          <w:rtl/>
        </w:rPr>
        <w:t>همه</w:t>
      </w:r>
      <w:r w:rsidRPr="00A14086">
        <w:rPr>
          <w:rFonts w:ascii="Times New Roman" w:hAnsi="Times New Roman" w:hint="cs"/>
          <w:sz w:val="28"/>
          <w:rtl/>
        </w:rPr>
        <w:t xml:space="preserve"> آن اقدامات را شامل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ما از خود دلالت این را استفاده کردیم و گفتیم حصری در دلیل وجود ندارد، این روایت ولو معتبر نیست اما مؤید آن است که شمول در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است، این قرینه‌ای برای آن بحث سابق است. البته این نکته را عرض کنم که اگر ما مستقیم به مستدرک مراجعه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کرد</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 xml:space="preserve"> ابوابش همیشه منطبق بر رسائل نیست و یک عیبی هم که در این جا دارد این است که باب اصلی مستدرک را در این جا مشخص نکرده است و لذا ما وقتی به مستدرک ارجاع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ده</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 xml:space="preserve"> یعنی آن مستدرکی که خود این آقایان باب‌هایش را با باب رسائل مناسبش کردند و ذیل هر باب مرتبط با خودش آوردند. آن هم شاهد است که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فرما</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w:t>
      </w:r>
      <w:r w:rsidRPr="00A14086">
        <w:rPr>
          <w:rFonts w:ascii="Times New Roman" w:hAnsi="Times New Roman" w:hint="cs"/>
          <w:b/>
          <w:bCs/>
          <w:sz w:val="28"/>
          <w:rtl/>
        </w:rPr>
        <w:t>«یَ</w:t>
      </w:r>
      <w:r w:rsidRPr="00A14086">
        <w:rPr>
          <w:rFonts w:ascii="Times New Roman" w:hAnsi="Times New Roman" w:hint="eastAsia"/>
          <w:b/>
          <w:bCs/>
          <w:sz w:val="28"/>
          <w:rtl/>
        </w:rPr>
        <w:t>عْفُوَ</w:t>
      </w:r>
      <w:r w:rsidRPr="00A14086">
        <w:rPr>
          <w:rFonts w:ascii="Times New Roman" w:hAnsi="Times New Roman"/>
          <w:b/>
          <w:bCs/>
          <w:sz w:val="28"/>
          <w:rtl/>
        </w:rPr>
        <w:t xml:space="preserve"> عَنْ سَ</w:t>
      </w:r>
      <w:r w:rsidRPr="00A14086">
        <w:rPr>
          <w:rFonts w:ascii="Times New Roman" w:hAnsi="Times New Roman" w:hint="cs"/>
          <w:b/>
          <w:bCs/>
          <w:sz w:val="28"/>
          <w:rtl/>
        </w:rPr>
        <w:t>یِّ</w:t>
      </w:r>
      <w:r w:rsidRPr="00A14086">
        <w:rPr>
          <w:rFonts w:ascii="Times New Roman" w:hAnsi="Times New Roman" w:hint="eastAsia"/>
          <w:b/>
          <w:bCs/>
          <w:sz w:val="28"/>
          <w:rtl/>
        </w:rPr>
        <w:t>ئَتِهِ</w:t>
      </w:r>
      <w:r w:rsidRPr="00A14086">
        <w:rPr>
          <w:rFonts w:ascii="Times New Roman" w:hAnsi="Times New Roman"/>
          <w:b/>
          <w:bCs/>
          <w:sz w:val="28"/>
          <w:rtl/>
        </w:rPr>
        <w:t xml:space="preserve"> وَ </w:t>
      </w:r>
      <w:r w:rsidRPr="00A14086">
        <w:rPr>
          <w:rFonts w:ascii="Times New Roman" w:hAnsi="Times New Roman" w:hint="cs"/>
          <w:b/>
          <w:bCs/>
          <w:sz w:val="28"/>
          <w:rtl/>
        </w:rPr>
        <w:t>یَ</w:t>
      </w:r>
      <w:r w:rsidRPr="00A14086">
        <w:rPr>
          <w:rFonts w:ascii="Times New Roman" w:hAnsi="Times New Roman" w:hint="eastAsia"/>
          <w:b/>
          <w:bCs/>
          <w:sz w:val="28"/>
          <w:rtl/>
        </w:rPr>
        <w:t>دْعُوَ</w:t>
      </w:r>
      <w:r w:rsidRPr="00A14086">
        <w:rPr>
          <w:rFonts w:ascii="Times New Roman" w:hAnsi="Times New Roman"/>
          <w:b/>
          <w:bCs/>
          <w:sz w:val="28"/>
          <w:rtl/>
        </w:rPr>
        <w:t xml:space="preserve"> لَهُ فِ</w:t>
      </w:r>
      <w:r w:rsidRPr="00A14086">
        <w:rPr>
          <w:rFonts w:ascii="Times New Roman" w:hAnsi="Times New Roman" w:hint="cs"/>
          <w:b/>
          <w:bCs/>
          <w:sz w:val="28"/>
          <w:rtl/>
        </w:rPr>
        <w:t>ی</w:t>
      </w:r>
      <w:r w:rsidRPr="00A14086">
        <w:rPr>
          <w:rFonts w:ascii="Times New Roman" w:hAnsi="Times New Roman" w:hint="eastAsia"/>
          <w:b/>
          <w:bCs/>
          <w:sz w:val="28"/>
          <w:rtl/>
        </w:rPr>
        <w:t>مَا</w:t>
      </w:r>
      <w:r w:rsidRPr="00A14086">
        <w:rPr>
          <w:rFonts w:ascii="Times New Roman" w:hAnsi="Times New Roman"/>
          <w:b/>
          <w:bCs/>
          <w:sz w:val="28"/>
          <w:rtl/>
        </w:rPr>
        <w:t xml:space="preserve"> بَ</w:t>
      </w:r>
      <w:r w:rsidRPr="00A14086">
        <w:rPr>
          <w:rFonts w:ascii="Times New Roman" w:hAnsi="Times New Roman" w:hint="cs"/>
          <w:b/>
          <w:bCs/>
          <w:sz w:val="28"/>
          <w:rtl/>
        </w:rPr>
        <w:t>یْ</w:t>
      </w:r>
      <w:r w:rsidRPr="00A14086">
        <w:rPr>
          <w:rFonts w:ascii="Times New Roman" w:hAnsi="Times New Roman" w:hint="eastAsia"/>
          <w:b/>
          <w:bCs/>
          <w:sz w:val="28"/>
          <w:rtl/>
        </w:rPr>
        <w:t>نَهُ</w:t>
      </w:r>
      <w:r w:rsidRPr="00A14086">
        <w:rPr>
          <w:rFonts w:ascii="Times New Roman" w:hAnsi="Times New Roman"/>
          <w:b/>
          <w:bCs/>
          <w:sz w:val="28"/>
          <w:rtl/>
        </w:rPr>
        <w:t xml:space="preserve"> وَ بَ</w:t>
      </w:r>
      <w:r w:rsidRPr="00A14086">
        <w:rPr>
          <w:rFonts w:ascii="Times New Roman" w:hAnsi="Times New Roman" w:hint="cs"/>
          <w:b/>
          <w:bCs/>
          <w:sz w:val="28"/>
          <w:rtl/>
        </w:rPr>
        <w:t>یْ</w:t>
      </w:r>
      <w:r w:rsidRPr="00A14086">
        <w:rPr>
          <w:rFonts w:ascii="Times New Roman" w:hAnsi="Times New Roman" w:hint="eastAsia"/>
          <w:b/>
          <w:bCs/>
          <w:sz w:val="28"/>
          <w:rtl/>
        </w:rPr>
        <w:t>نَ</w:t>
      </w:r>
      <w:r w:rsidRPr="00A14086">
        <w:rPr>
          <w:rFonts w:ascii="Times New Roman" w:hAnsi="Times New Roman"/>
          <w:b/>
          <w:bCs/>
          <w:sz w:val="28"/>
          <w:rtl/>
        </w:rPr>
        <w:t xml:space="preserve"> اللَّه</w:t>
      </w:r>
      <w:r w:rsidRPr="00A14086">
        <w:rPr>
          <w:rFonts w:ascii="Times New Roman" w:hAnsi="Times New Roman" w:hint="cs"/>
          <w:b/>
          <w:bCs/>
          <w:sz w:val="28"/>
          <w:rtl/>
        </w:rPr>
        <w:t>»</w:t>
      </w:r>
      <w:r w:rsidR="006342BD">
        <w:rPr>
          <w:rStyle w:val="FootnoteReference"/>
          <w:rFonts w:ascii="Times New Roman" w:hAnsi="Times New Roman"/>
          <w:b/>
          <w:bCs/>
          <w:sz w:val="28"/>
          <w:rtl/>
        </w:rPr>
        <w:footnoteReference w:id="4"/>
      </w:r>
      <w:r w:rsidRPr="00A14086">
        <w:rPr>
          <w:rFonts w:ascii="Times New Roman" w:hAnsi="Times New Roman" w:hint="cs"/>
          <w:b/>
          <w:bCs/>
          <w:sz w:val="28"/>
          <w:rtl/>
        </w:rPr>
        <w:t xml:space="preserve"> </w:t>
      </w:r>
      <w:r w:rsidRPr="00A14086">
        <w:rPr>
          <w:rFonts w:ascii="Times New Roman" w:hAnsi="Times New Roman" w:hint="cs"/>
          <w:sz w:val="28"/>
          <w:rtl/>
        </w:rPr>
        <w:t>که این دعای برای فرزند هم خیلی داستان مفصلی دارد که قبلاً اجمالاً به آن اشاره کردیم.</w:t>
      </w:r>
    </w:p>
    <w:p w:rsidR="00430864" w:rsidRPr="00A14086" w:rsidRDefault="00430864" w:rsidP="00430864">
      <w:pPr>
        <w:rPr>
          <w:rFonts w:ascii="Times New Roman" w:hAnsi="Times New Roman"/>
          <w:rtl/>
        </w:rPr>
      </w:pPr>
      <w:r w:rsidRPr="00A14086">
        <w:rPr>
          <w:rFonts w:ascii="Times New Roman" w:hAnsi="Times New Roman" w:hint="cs"/>
          <w:sz w:val="28"/>
          <w:rtl/>
        </w:rPr>
        <w:t xml:space="preserve">پس این روایات مؤید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که حصری در این نیست و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شمول دارد و لذا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یک قاعده در تربیت است که اگر مفید وجوب هم نباشد مفید یک رجحان مؤکدی است 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w:t>
      </w:r>
      <w:r w:rsidRPr="00A14086">
        <w:rPr>
          <w:rFonts w:ascii="Times New Roman" w:hAnsi="Times New Roman"/>
          <w:sz w:val="28"/>
          <w:rtl/>
        </w:rPr>
        <w:t>همه</w:t>
      </w:r>
      <w:r w:rsidRPr="00A14086">
        <w:rPr>
          <w:rFonts w:ascii="Times New Roman" w:hAnsi="Times New Roman" w:hint="cs"/>
          <w:sz w:val="28"/>
          <w:rtl/>
        </w:rPr>
        <w:t xml:space="preserve"> روش‌هایی که موجب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روابط فرزند با پدر و مادرش ص</w:t>
      </w:r>
      <w:r w:rsidRPr="00A14086">
        <w:rPr>
          <w:rFonts w:ascii="Times New Roman" w:hAnsi="Times New Roman" w:hint="cs"/>
          <w:rtl/>
        </w:rPr>
        <w:t xml:space="preserve">میمانه شود و به حقوقش عمل کند، </w:t>
      </w:r>
      <w:r w:rsidRPr="00A14086">
        <w:rPr>
          <w:rFonts w:ascii="Times New Roman" w:hAnsi="Times New Roman"/>
          <w:rtl/>
        </w:rPr>
        <w:t>همه</w:t>
      </w:r>
      <w:r w:rsidRPr="00A14086">
        <w:rPr>
          <w:rFonts w:ascii="Times New Roman" w:hAnsi="Times New Roman" w:hint="cs"/>
          <w:rtl/>
        </w:rPr>
        <w:t xml:space="preserve"> </w:t>
      </w:r>
      <w:r w:rsidRPr="00A14086">
        <w:rPr>
          <w:rFonts w:ascii="Times New Roman" w:hAnsi="Times New Roman"/>
          <w:rtl/>
        </w:rPr>
        <w:t>ا</w:t>
      </w:r>
      <w:r w:rsidRPr="00A14086">
        <w:rPr>
          <w:rFonts w:ascii="Times New Roman" w:hAnsi="Times New Roman" w:hint="cs"/>
          <w:rtl/>
        </w:rPr>
        <w:t>ی</w:t>
      </w:r>
      <w:r w:rsidRPr="00A14086">
        <w:rPr>
          <w:rFonts w:ascii="Times New Roman" w:hAnsi="Times New Roman" w:hint="eastAsia"/>
          <w:rtl/>
        </w:rPr>
        <w:t>ن‌ها</w:t>
      </w:r>
      <w:r w:rsidRPr="00A14086">
        <w:rPr>
          <w:rFonts w:ascii="Times New Roman" w:hAnsi="Times New Roman" w:hint="cs"/>
          <w:rtl/>
        </w:rPr>
        <w:t xml:space="preserve"> مورد تأکید شرع است. </w:t>
      </w:r>
    </w:p>
    <w:p w:rsidR="00430864" w:rsidRPr="00A14086" w:rsidRDefault="00430864" w:rsidP="006342BD">
      <w:pPr>
        <w:pStyle w:val="Heading3"/>
        <w:rPr>
          <w:rtl/>
        </w:rPr>
      </w:pPr>
      <w:r w:rsidRPr="00A14086">
        <w:rPr>
          <w:rtl/>
        </w:rPr>
        <w:t>روش‌ها</w:t>
      </w:r>
      <w:r w:rsidRPr="00A14086">
        <w:rPr>
          <w:rFonts w:hint="cs"/>
          <w:rtl/>
        </w:rPr>
        <w:t xml:space="preserve">ی فقهی و علمی در </w:t>
      </w:r>
      <w:r w:rsidRPr="00A14086">
        <w:rPr>
          <w:rtl/>
        </w:rPr>
        <w:t>«</w:t>
      </w:r>
      <w:r w:rsidRPr="00A14086">
        <w:rPr>
          <w:rFonts w:hint="eastAsia"/>
          <w:rtl/>
        </w:rPr>
        <w:t>أَعَانَ</w:t>
      </w:r>
      <w:r w:rsidRPr="00A14086">
        <w:rPr>
          <w:rtl/>
        </w:rPr>
        <w:t xml:space="preserve"> وَلَدَهُ </w:t>
      </w:r>
      <w:r w:rsidRPr="00A14086">
        <w:rPr>
          <w:rFonts w:hint="eastAsia"/>
          <w:rtl/>
        </w:rPr>
        <w:t>عل</w:t>
      </w:r>
      <w:r w:rsidRPr="00A14086">
        <w:rPr>
          <w:rFonts w:hint="cs"/>
          <w:rtl/>
        </w:rPr>
        <w:t>ی</w:t>
      </w:r>
      <w:r w:rsidRPr="00A14086">
        <w:rPr>
          <w:rtl/>
        </w:rPr>
        <w:t xml:space="preserve"> </w:t>
      </w:r>
      <w:r w:rsidRPr="00A14086">
        <w:rPr>
          <w:rFonts w:hint="eastAsia"/>
          <w:rtl/>
        </w:rPr>
        <w:t>برِِّه</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ممکن است در طول زمان هم روش های جدیدی کشف شود و راه‌های نویی پیدا شود</w:t>
      </w:r>
      <w:r w:rsidRPr="00A14086">
        <w:rPr>
          <w:rFonts w:ascii="Times New Roman" w:hAnsi="Times New Roman"/>
          <w:rtl/>
        </w:rPr>
        <w:t xml:space="preserve"> </w:t>
      </w:r>
      <w:r w:rsidRPr="00A14086">
        <w:rPr>
          <w:rFonts w:ascii="Times New Roman" w:hAnsi="Times New Roman" w:hint="cs"/>
          <w:rtl/>
        </w:rPr>
        <w:t xml:space="preserve">که بعضی از روش‌هایش شرعی است یعنی شارع به آن اشاره کرده است، هر چه را که اشاره نکرده است آن </w:t>
      </w:r>
      <w:r w:rsidRPr="00A14086">
        <w:rPr>
          <w:rFonts w:ascii="Times New Roman" w:hAnsi="Times New Roman"/>
          <w:rtl/>
        </w:rPr>
        <w:t>روش‌ها</w:t>
      </w:r>
      <w:r w:rsidRPr="00A14086">
        <w:rPr>
          <w:rFonts w:ascii="Times New Roman" w:hAnsi="Times New Roman" w:hint="cs"/>
          <w:rtl/>
        </w:rPr>
        <w:t xml:space="preserve"> محول به تجربه و کارشناسی بشری است، ممکن است </w:t>
      </w:r>
      <w:r w:rsidRPr="00A14086">
        <w:rPr>
          <w:rFonts w:ascii="Times New Roman" w:hAnsi="Times New Roman"/>
          <w:rtl/>
        </w:rPr>
        <w:t>تجربه</w:t>
      </w:r>
      <w:r w:rsidRPr="00A14086">
        <w:rPr>
          <w:rFonts w:ascii="Times New Roman" w:hAnsi="Times New Roman" w:hint="cs"/>
          <w:rtl/>
        </w:rPr>
        <w:t xml:space="preserve"> شخصی باشد یا بر اساس کارشناسی‌هایی باشد که معتبر است که </w:t>
      </w:r>
      <w:r w:rsidRPr="00A14086">
        <w:rPr>
          <w:rFonts w:ascii="Times New Roman" w:hAnsi="Times New Roman"/>
          <w:rtl/>
        </w:rPr>
        <w:t>همه</w:t>
      </w:r>
      <w:r w:rsidRPr="00A14086">
        <w:rPr>
          <w:rFonts w:ascii="Times New Roman" w:hAnsi="Times New Roman" w:hint="cs"/>
          <w:rtl/>
        </w:rPr>
        <w:t xml:space="preserve"> </w:t>
      </w:r>
      <w:r w:rsidRPr="00A14086">
        <w:rPr>
          <w:rFonts w:ascii="Times New Roman" w:hAnsi="Times New Roman"/>
          <w:rtl/>
        </w:rPr>
        <w:t>آن‌ها</w:t>
      </w:r>
      <w:r w:rsidRPr="00A14086">
        <w:rPr>
          <w:rFonts w:ascii="Times New Roman" w:hAnsi="Times New Roman" w:hint="cs"/>
          <w:rtl/>
        </w:rPr>
        <w:t xml:space="preserve"> مصداق </w:t>
      </w:r>
      <w:r w:rsidRPr="00A14086">
        <w:rPr>
          <w:rFonts w:ascii="Times New Roman" w:hAnsi="Times New Roman" w:hint="cs"/>
          <w:b/>
          <w:bCs/>
          <w:sz w:val="30"/>
          <w:szCs w:val="30"/>
          <w:rtl/>
        </w:rPr>
        <w:t>أَعَانَ</w:t>
      </w:r>
      <w:r w:rsidRPr="00A14086">
        <w:rPr>
          <w:rFonts w:ascii="Times New Roman" w:hAnsi="Times New Roman"/>
          <w:b/>
          <w:bCs/>
          <w:sz w:val="30"/>
          <w:szCs w:val="30"/>
          <w:rtl/>
        </w:rPr>
        <w:t xml:space="preserve"> وَلَدَهُ</w:t>
      </w:r>
      <w:r w:rsidRPr="00A14086">
        <w:rPr>
          <w:rFonts w:ascii="Times New Roman" w:hAnsi="Times New Roman" w:hint="cs"/>
          <w:b/>
          <w:bCs/>
          <w:sz w:val="30"/>
          <w:szCs w:val="30"/>
          <w:rtl/>
        </w:rPr>
        <w:t xml:space="preserve"> علی بِرِّه</w:t>
      </w:r>
      <w:r w:rsidRPr="00A14086">
        <w:rPr>
          <w:rFonts w:ascii="Times New Roman" w:hAnsi="Times New Roman" w:hint="cs"/>
          <w:rtl/>
        </w:rPr>
        <w:t xml:space="preserve">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چه فقه و چه علم این قصه را دارند و هیچ فرقی </w:t>
      </w:r>
      <w:r w:rsidRPr="00A14086">
        <w:rPr>
          <w:rFonts w:ascii="Times New Roman" w:hAnsi="Times New Roman"/>
          <w:rtl/>
        </w:rPr>
        <w:t>نم</w:t>
      </w:r>
      <w:r w:rsidRPr="00A14086">
        <w:rPr>
          <w:rFonts w:ascii="Times New Roman" w:hAnsi="Times New Roman" w:hint="cs"/>
          <w:rtl/>
        </w:rPr>
        <w:t>ی‌</w:t>
      </w:r>
      <w:r w:rsidRPr="00A14086">
        <w:rPr>
          <w:rFonts w:ascii="Times New Roman" w:hAnsi="Times New Roman" w:hint="eastAsia"/>
          <w:rtl/>
        </w:rPr>
        <w:t>کند</w:t>
      </w:r>
      <w:r w:rsidRPr="00A14086">
        <w:rPr>
          <w:rFonts w:ascii="Times New Roman" w:hAnsi="Times New Roman" w:hint="cs"/>
          <w:rtl/>
        </w:rPr>
        <w:t xml:space="preserve">، شما چه به فقه مراجعه کنید و روش‌هایی را مستقیم از فقه بگیرید، ممکن است فی‌الواقع آن حدیث معتبر نباشد و احتمال خطا وجود دارد اما وقتی شما به روش‌های علمی و تحقیقات علمی هم مراجعه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کن</w:t>
      </w:r>
      <w:r w:rsidRPr="00A14086">
        <w:rPr>
          <w:rFonts w:ascii="Times New Roman" w:hAnsi="Times New Roman" w:hint="cs"/>
          <w:rtl/>
        </w:rPr>
        <w:t>ی</w:t>
      </w:r>
      <w:r w:rsidRPr="00A14086">
        <w:rPr>
          <w:rFonts w:ascii="Times New Roman" w:hAnsi="Times New Roman" w:hint="eastAsia"/>
          <w:rtl/>
        </w:rPr>
        <w:t>د</w:t>
      </w:r>
      <w:r w:rsidRPr="00A14086">
        <w:rPr>
          <w:rFonts w:ascii="Times New Roman" w:hAnsi="Times New Roman" w:hint="cs"/>
          <w:rtl/>
        </w:rPr>
        <w:t xml:space="preserve"> در علم چیز قطعی وجود ندارد و همه </w:t>
      </w:r>
      <w:r w:rsidRPr="00A14086">
        <w:rPr>
          <w:rFonts w:ascii="Times New Roman" w:hAnsi="Times New Roman"/>
          <w:rtl/>
        </w:rPr>
        <w:t>ظن</w:t>
      </w:r>
      <w:r w:rsidRPr="00A14086">
        <w:rPr>
          <w:rFonts w:ascii="Times New Roman" w:hAnsi="Times New Roman" w:hint="cs"/>
          <w:rtl/>
        </w:rPr>
        <w:t>ی‌</w:t>
      </w:r>
      <w:r w:rsidRPr="00A14086">
        <w:rPr>
          <w:rFonts w:ascii="Times New Roman" w:hAnsi="Times New Roman" w:hint="eastAsia"/>
          <w:rtl/>
        </w:rPr>
        <w:t>ات</w:t>
      </w:r>
      <w:r w:rsidRPr="00A14086">
        <w:rPr>
          <w:rFonts w:ascii="Times New Roman" w:hAnsi="Times New Roman" w:hint="cs"/>
          <w:rtl/>
        </w:rPr>
        <w:t xml:space="preserve"> است، منتها اگر در حد اطمینان عرفی باشد شرع هم آن را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پذ</w:t>
      </w:r>
      <w:r w:rsidRPr="00A14086">
        <w:rPr>
          <w:rFonts w:ascii="Times New Roman" w:hAnsi="Times New Roman" w:hint="cs"/>
          <w:rtl/>
        </w:rPr>
        <w:t>ی</w:t>
      </w:r>
      <w:r w:rsidRPr="00A14086">
        <w:rPr>
          <w:rFonts w:ascii="Times New Roman" w:hAnsi="Times New Roman" w:hint="eastAsia"/>
          <w:rtl/>
        </w:rPr>
        <w:t>رد</w:t>
      </w:r>
      <w:r w:rsidRPr="00A14086">
        <w:rPr>
          <w:rFonts w:ascii="Times New Roman" w:hAnsi="Times New Roman" w:hint="cs"/>
          <w:rtl/>
        </w:rPr>
        <w:t xml:space="preserve"> درصورتی‌که مخالفتی با شرع نداشته باشد، آن قصه بین علم و عرف و شرع مشترک است که همیشه ما به واقع </w:t>
      </w:r>
      <w:r w:rsidRPr="00A14086">
        <w:rPr>
          <w:rFonts w:ascii="Times New Roman" w:hAnsi="Times New Roman"/>
          <w:rtl/>
        </w:rPr>
        <w:t>نم</w:t>
      </w:r>
      <w:r w:rsidRPr="00A14086">
        <w:rPr>
          <w:rFonts w:ascii="Times New Roman" w:hAnsi="Times New Roman" w:hint="cs"/>
          <w:rtl/>
        </w:rPr>
        <w:t>ی‌</w:t>
      </w:r>
      <w:r w:rsidRPr="00A14086">
        <w:rPr>
          <w:rFonts w:ascii="Times New Roman" w:hAnsi="Times New Roman" w:hint="eastAsia"/>
          <w:rtl/>
        </w:rPr>
        <w:t>رس</w:t>
      </w:r>
      <w:r w:rsidRPr="00A14086">
        <w:rPr>
          <w:rFonts w:ascii="Times New Roman" w:hAnsi="Times New Roman" w:hint="cs"/>
          <w:rtl/>
        </w:rPr>
        <w:t>ی</w:t>
      </w:r>
      <w:r w:rsidRPr="00A14086">
        <w:rPr>
          <w:rFonts w:ascii="Times New Roman" w:hAnsi="Times New Roman" w:hint="eastAsia"/>
          <w:rtl/>
        </w:rPr>
        <w:t>م</w:t>
      </w:r>
      <w:r w:rsidRPr="00A14086">
        <w:rPr>
          <w:rFonts w:ascii="Times New Roman" w:hAnsi="Times New Roman" w:hint="cs"/>
          <w:rtl/>
        </w:rPr>
        <w:t xml:space="preserve">. اگر قاعده باشد مصداق‌هایش تطبیق پیدا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کند</w:t>
      </w:r>
      <w:r w:rsidRPr="00A14086">
        <w:rPr>
          <w:rFonts w:ascii="Times New Roman" w:hAnsi="Times New Roman" w:hint="cs"/>
          <w:rtl/>
        </w:rPr>
        <w:t xml:space="preserve">، اگر الآن این سؤال و </w:t>
      </w:r>
      <w:r w:rsidRPr="00A14086">
        <w:rPr>
          <w:rFonts w:ascii="Times New Roman" w:hAnsi="Times New Roman" w:hint="cs"/>
          <w:sz w:val="28"/>
          <w:rtl/>
        </w:rPr>
        <w:t xml:space="preserve">جواب ذیلی که از امام صادق شده است نبود و توضیحی که در این روایت و آن دو روایت نبود فقط این جمله داشت که </w:t>
      </w:r>
      <w:r w:rsidRPr="00A14086">
        <w:rPr>
          <w:rFonts w:ascii="Times New Roman" w:hAnsi="Times New Roman" w:hint="cs"/>
          <w:b/>
          <w:bCs/>
          <w:sz w:val="28"/>
          <w:rtl/>
        </w:rPr>
        <w:t>رَحِمَ الله مَن</w:t>
      </w:r>
      <w:r w:rsidRPr="00A14086">
        <w:rPr>
          <w:rFonts w:ascii="Times New Roman" w:hAnsi="Times New Roman" w:hint="cs"/>
          <w:sz w:val="28"/>
          <w:rtl/>
        </w:rPr>
        <w:t xml:space="preserve">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قبلاً هم این کار را کرده بودیم 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گفت</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 xml:space="preserve"> یک قاعده است و این قاعده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w:t>
      </w:r>
      <w:r w:rsidRPr="00A14086">
        <w:rPr>
          <w:rFonts w:ascii="Times New Roman" w:hAnsi="Times New Roman"/>
          <w:sz w:val="28"/>
          <w:rtl/>
        </w:rPr>
        <w:t>همه</w:t>
      </w:r>
      <w:r w:rsidRPr="00A14086">
        <w:rPr>
          <w:rFonts w:ascii="Times New Roman" w:hAnsi="Times New Roman" w:hint="cs"/>
          <w:sz w:val="28"/>
          <w:rtl/>
        </w:rPr>
        <w:t xml:space="preserve"> روش‌هایی که خلاف شرع نیست و خود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فهم</w:t>
      </w:r>
      <w:r w:rsidRPr="00A14086">
        <w:rPr>
          <w:rFonts w:ascii="Times New Roman" w:hAnsi="Times New Roman" w:hint="cs"/>
          <w:sz w:val="28"/>
          <w:rtl/>
        </w:rPr>
        <w:t xml:space="preserve">ی یا کارشناسی یا علم به تو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دهد</w:t>
      </w:r>
      <w:r w:rsidRPr="00A14086">
        <w:rPr>
          <w:rFonts w:ascii="Times New Roman" w:hAnsi="Times New Roman" w:hint="cs"/>
          <w:sz w:val="28"/>
          <w:rtl/>
        </w:rPr>
        <w:t xml:space="preserve"> و عرف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آن روش مصداق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است، </w:t>
      </w:r>
      <w:r w:rsidRPr="00A14086">
        <w:rPr>
          <w:rFonts w:ascii="Times New Roman" w:hAnsi="Times New Roman"/>
          <w:sz w:val="28"/>
          <w:rtl/>
        </w:rPr>
        <w:t>همه</w:t>
      </w:r>
      <w:r w:rsidRPr="00A14086">
        <w:rPr>
          <w:rFonts w:ascii="Times New Roman" w:hAnsi="Times New Roman" w:hint="cs"/>
          <w:sz w:val="28"/>
          <w:rtl/>
        </w:rPr>
        <w:t xml:space="preserve"> </w:t>
      </w:r>
      <w:r w:rsidRPr="00A14086">
        <w:rPr>
          <w:rFonts w:ascii="Times New Roman" w:hAnsi="Times New Roman"/>
          <w:sz w:val="28"/>
          <w:rtl/>
        </w:rPr>
        <w:t>ا</w:t>
      </w:r>
      <w:r w:rsidRPr="00A14086">
        <w:rPr>
          <w:rFonts w:ascii="Times New Roman" w:hAnsi="Times New Roman" w:hint="cs"/>
          <w:sz w:val="28"/>
          <w:rtl/>
        </w:rPr>
        <w:t>ی</w:t>
      </w:r>
      <w:r w:rsidRPr="00A14086">
        <w:rPr>
          <w:rFonts w:ascii="Times New Roman" w:hAnsi="Times New Roman" w:hint="eastAsia"/>
          <w:sz w:val="28"/>
          <w:rtl/>
        </w:rPr>
        <w:t>ن‌ها</w:t>
      </w:r>
      <w:r w:rsidRPr="00A14086">
        <w:rPr>
          <w:rFonts w:ascii="Times New Roman" w:hAnsi="Times New Roman" w:hint="cs"/>
          <w:sz w:val="28"/>
          <w:rtl/>
        </w:rPr>
        <w:t xml:space="preserve"> مصداق این قاعده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منتها آن روش‌هایی که به </w:t>
      </w:r>
      <w:r w:rsidRPr="00A14086">
        <w:rPr>
          <w:rFonts w:ascii="Times New Roman" w:hAnsi="Times New Roman" w:hint="cs"/>
          <w:sz w:val="28"/>
          <w:rtl/>
        </w:rPr>
        <w:lastRenderedPageBreak/>
        <w:t>طور خاص در روایت بیاید آن</w:t>
      </w:r>
      <w:r w:rsidRPr="00A14086">
        <w:rPr>
          <w:rFonts w:ascii="Times New Roman" w:hAnsi="Times New Roman" w:hint="cs"/>
          <w:rtl/>
        </w:rPr>
        <w:t xml:space="preserve"> از یک ضریب اطمینانی بالاتر برخوردار است چون خود امام روی آن انگشت گذاشته است که این مصداقش است. </w:t>
      </w:r>
    </w:p>
    <w:p w:rsidR="00430864" w:rsidRPr="00A14086" w:rsidRDefault="00430864" w:rsidP="006342BD">
      <w:pPr>
        <w:pStyle w:val="Heading4"/>
        <w:rPr>
          <w:rtl/>
        </w:rPr>
      </w:pPr>
      <w:r w:rsidRPr="00A14086">
        <w:rPr>
          <w:rFonts w:hint="cs"/>
          <w:rtl/>
        </w:rPr>
        <w:t xml:space="preserve">مبانی فلسفی در </w:t>
      </w:r>
      <w:r w:rsidRPr="00A14086">
        <w:rPr>
          <w:rFonts w:hint="eastAsia"/>
          <w:rtl/>
        </w:rPr>
        <w:t>قاعده</w:t>
      </w:r>
      <w:r w:rsidRPr="00A14086">
        <w:rPr>
          <w:rtl/>
        </w:rPr>
        <w:t xml:space="preserve"> «</w:t>
      </w:r>
      <w:r w:rsidRPr="00A14086">
        <w:rPr>
          <w:rFonts w:hint="eastAsia"/>
          <w:rtl/>
        </w:rPr>
        <w:t>أَعَانَ</w:t>
      </w:r>
      <w:r w:rsidRPr="00A14086">
        <w:rPr>
          <w:rtl/>
        </w:rPr>
        <w:t xml:space="preserve"> وَلَدَهُ </w:t>
      </w:r>
      <w:r w:rsidRPr="00A14086">
        <w:rPr>
          <w:rFonts w:hint="eastAsia"/>
          <w:rtl/>
        </w:rPr>
        <w:t>عل</w:t>
      </w:r>
      <w:r w:rsidRPr="00A14086">
        <w:rPr>
          <w:rFonts w:hint="cs"/>
          <w:rtl/>
        </w:rPr>
        <w:t>ی</w:t>
      </w:r>
      <w:r w:rsidRPr="00A14086">
        <w:rPr>
          <w:rtl/>
        </w:rPr>
        <w:t xml:space="preserve"> </w:t>
      </w:r>
      <w:r w:rsidRPr="00A14086">
        <w:rPr>
          <w:rFonts w:hint="eastAsia"/>
          <w:rtl/>
        </w:rPr>
        <w:t>برِِّه</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اگر بخواهیم تعبیر فلسفی کنیم این مبتنی بر چند مبنا است و مبانی مختلفی دارد که باید در جای خود بحث کنیم</w:t>
      </w:r>
      <w:r w:rsidRPr="00A14086">
        <w:rPr>
          <w:rFonts w:ascii="Times New Roman" w:hAnsi="Times New Roman"/>
          <w:rtl/>
        </w:rPr>
        <w:t xml:space="preserve"> </w:t>
      </w:r>
      <w:r w:rsidRPr="00A14086">
        <w:rPr>
          <w:rFonts w:ascii="Times New Roman" w:hAnsi="Times New Roman" w:hint="cs"/>
          <w:rtl/>
        </w:rPr>
        <w:t xml:space="preserve">و چیز پیچیده‌ای هم نیست، یک مبنا همان تأثیر و تأثر در درون خانه است که رفتار پدر و مادر با فرزندان نسبت به همدیگر بازتاب دارد و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گو</w:t>
      </w:r>
      <w:r w:rsidRPr="00A14086">
        <w:rPr>
          <w:rFonts w:ascii="Times New Roman" w:hAnsi="Times New Roman" w:hint="cs"/>
          <w:rtl/>
        </w:rPr>
        <w:t>ی</w:t>
      </w:r>
      <w:r w:rsidRPr="00A14086">
        <w:rPr>
          <w:rFonts w:ascii="Times New Roman" w:hAnsi="Times New Roman" w:hint="eastAsia"/>
          <w:rtl/>
        </w:rPr>
        <w:t>د</w:t>
      </w:r>
      <w:r w:rsidRPr="00A14086">
        <w:rPr>
          <w:rFonts w:ascii="Times New Roman" w:hAnsi="Times New Roman" w:hint="cs"/>
          <w:rtl/>
        </w:rPr>
        <w:t xml:space="preserve"> طوری که تو رفتار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کن</w:t>
      </w:r>
      <w:r w:rsidRPr="00A14086">
        <w:rPr>
          <w:rFonts w:ascii="Times New Roman" w:hAnsi="Times New Roman" w:hint="cs"/>
          <w:rtl/>
        </w:rPr>
        <w:t xml:space="preserve">ی همان جا به خودت برمی‌گردد و چند مبنا </w:t>
      </w:r>
      <w:r w:rsidRPr="00A14086">
        <w:rPr>
          <w:rFonts w:ascii="Times New Roman" w:hAnsi="Times New Roman"/>
          <w:rtl/>
        </w:rPr>
        <w:t>پشتوانه</w:t>
      </w:r>
      <w:r w:rsidRPr="00A14086">
        <w:rPr>
          <w:rFonts w:ascii="Times New Roman" w:hAnsi="Times New Roman" w:hint="cs"/>
          <w:rtl/>
        </w:rPr>
        <w:t xml:space="preserve"> این قصه است که شارع علی‌القاعده بر اساس آن مبانی این را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گو</w:t>
      </w:r>
      <w:r w:rsidRPr="00A14086">
        <w:rPr>
          <w:rFonts w:ascii="Times New Roman" w:hAnsi="Times New Roman" w:hint="cs"/>
          <w:rtl/>
        </w:rPr>
        <w:t>ی</w:t>
      </w:r>
      <w:r w:rsidRPr="00A14086">
        <w:rPr>
          <w:rFonts w:ascii="Times New Roman" w:hAnsi="Times New Roman" w:hint="eastAsia"/>
          <w:rtl/>
        </w:rPr>
        <w:t>د</w:t>
      </w:r>
      <w:r w:rsidRPr="00A14086">
        <w:rPr>
          <w:rFonts w:ascii="Times New Roman" w:hAnsi="Times New Roman" w:hint="cs"/>
          <w:rtl/>
        </w:rPr>
        <w:t xml:space="preserve"> و این که چه مقدار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ما از این قواعد به مبانی پی ببریم آن هم ضابطه دارد و روش دارد که باید در جای خودش بگوییم. </w:t>
      </w:r>
    </w:p>
    <w:p w:rsidR="00430864" w:rsidRPr="00A14086" w:rsidRDefault="00430864" w:rsidP="006342BD">
      <w:pPr>
        <w:pStyle w:val="Heading3"/>
        <w:rPr>
          <w:rtl/>
        </w:rPr>
      </w:pPr>
      <w:bookmarkStart w:id="3" w:name="_Toc304017725"/>
      <w:r w:rsidRPr="00A14086">
        <w:rPr>
          <w:rFonts w:hint="cs"/>
          <w:rtl/>
        </w:rPr>
        <w:t xml:space="preserve">چهار. </w:t>
      </w:r>
      <w:r w:rsidRPr="00A14086">
        <w:rPr>
          <w:rtl/>
        </w:rPr>
        <w:t>«</w:t>
      </w:r>
      <w:r w:rsidRPr="00A14086">
        <w:rPr>
          <w:rFonts w:hint="cs"/>
          <w:rtl/>
        </w:rPr>
        <w:t>أَعَانَ</w:t>
      </w:r>
      <w:r w:rsidRPr="00A14086">
        <w:rPr>
          <w:rtl/>
        </w:rPr>
        <w:t xml:space="preserve"> وَلَدَهُ</w:t>
      </w:r>
      <w:r w:rsidRPr="00A14086">
        <w:rPr>
          <w:rFonts w:hint="cs"/>
          <w:rtl/>
        </w:rPr>
        <w:t xml:space="preserve"> علی برِِّه</w:t>
      </w:r>
      <w:r w:rsidRPr="00A14086">
        <w:rPr>
          <w:rtl/>
        </w:rPr>
        <w:t>»</w:t>
      </w:r>
      <w:r w:rsidRPr="00A14086">
        <w:rPr>
          <w:rFonts w:hint="cs"/>
          <w:rtl/>
        </w:rPr>
        <w:t xml:space="preserve"> قبل از تولد</w:t>
      </w:r>
      <w:bookmarkEnd w:id="3"/>
    </w:p>
    <w:p w:rsidR="00430864" w:rsidRPr="00A14086" w:rsidRDefault="00430864" w:rsidP="00430864">
      <w:pPr>
        <w:rPr>
          <w:rFonts w:ascii="Times New Roman" w:hAnsi="Times New Roman"/>
          <w:rtl/>
        </w:rPr>
      </w:pPr>
      <w:r w:rsidRPr="00A14086">
        <w:rPr>
          <w:rFonts w:ascii="Times New Roman" w:hAnsi="Times New Roman" w:hint="cs"/>
          <w:rtl/>
        </w:rPr>
        <w:t xml:space="preserve">بحث چهارم </w:t>
      </w:r>
      <w:r w:rsidRPr="00A14086">
        <w:rPr>
          <w:rFonts w:ascii="Times New Roman" w:hAnsi="Times New Roman" w:hint="cs"/>
          <w:sz w:val="28"/>
          <w:rtl/>
        </w:rPr>
        <w:t xml:space="preserve">این است که آیا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علی برِِّه</w:t>
      </w:r>
      <w:r w:rsidRPr="00A14086">
        <w:rPr>
          <w:rFonts w:ascii="Times New Roman" w:hAnsi="Times New Roman" w:hint="cs"/>
          <w:sz w:val="28"/>
          <w:rtl/>
        </w:rPr>
        <w:t xml:space="preserve"> قبل از تولد را هم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به نظر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آ</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که شامل </w:t>
      </w:r>
      <w:r w:rsidRPr="00A14086">
        <w:rPr>
          <w:rFonts w:ascii="Times New Roman" w:hAnsi="Times New Roman"/>
          <w:sz w:val="28"/>
          <w:rtl/>
        </w:rPr>
        <w:t>نم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چون ظاهرش این است که </w:t>
      </w:r>
      <w:r w:rsidRPr="00A14086">
        <w:rPr>
          <w:rFonts w:ascii="Times New Roman" w:hAnsi="Times New Roman" w:hint="cs"/>
          <w:b/>
          <w:bCs/>
          <w:sz w:val="28"/>
          <w:rtl/>
        </w:rPr>
        <w:t>أَعَانَ</w:t>
      </w:r>
      <w:r w:rsidRPr="00A14086">
        <w:rPr>
          <w:rFonts w:ascii="Times New Roman" w:hAnsi="Times New Roman"/>
          <w:b/>
          <w:bCs/>
          <w:sz w:val="28"/>
          <w:rtl/>
        </w:rPr>
        <w:t xml:space="preserve"> وَلَدَهُ</w:t>
      </w:r>
      <w:r w:rsidRPr="00A14086">
        <w:rPr>
          <w:rFonts w:ascii="Times New Roman" w:hAnsi="Times New Roman" w:hint="cs"/>
          <w:b/>
          <w:bCs/>
          <w:sz w:val="28"/>
          <w:rtl/>
        </w:rPr>
        <w:t xml:space="preserve"> </w:t>
      </w:r>
      <w:r w:rsidRPr="00A14086">
        <w:rPr>
          <w:rFonts w:ascii="Times New Roman" w:hAnsi="Times New Roman" w:hint="cs"/>
          <w:sz w:val="28"/>
          <w:rtl/>
        </w:rPr>
        <w:t xml:space="preserve">یعنی قبل از تولد را شامل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ولی قبل از انعقاد نطفه را شامل </w:t>
      </w:r>
      <w:r w:rsidRPr="00A14086">
        <w:rPr>
          <w:rFonts w:ascii="Times New Roman" w:hAnsi="Times New Roman"/>
          <w:sz w:val="28"/>
          <w:rtl/>
        </w:rPr>
        <w:t>نم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بلکه از آن وقتی که صدق ولد</w:t>
      </w:r>
      <w:r w:rsidRPr="00A14086">
        <w:rPr>
          <w:rFonts w:ascii="Times New Roman" w:hAnsi="Times New Roman" w:hint="cs"/>
          <w:rtl/>
        </w:rPr>
        <w:t xml:space="preserve"> کند شامل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این تکمله‌ها و تتمه‌های چهار بحث گذشته بود که ظاهراً چهار بحث را گذراندیم.</w:t>
      </w:r>
    </w:p>
    <w:p w:rsidR="00430864" w:rsidRPr="00A14086" w:rsidRDefault="00430864" w:rsidP="006342BD">
      <w:pPr>
        <w:pStyle w:val="Heading2"/>
        <w:rPr>
          <w:rtl/>
        </w:rPr>
      </w:pPr>
      <w:r w:rsidRPr="00A14086">
        <w:rPr>
          <w:rFonts w:hint="cs"/>
          <w:rtl/>
        </w:rPr>
        <w:t xml:space="preserve">پنج. مفهوم </w:t>
      </w:r>
      <w:r w:rsidRPr="00A14086">
        <w:rPr>
          <w:rtl/>
        </w:rPr>
        <w:t>«</w:t>
      </w:r>
      <w:r w:rsidRPr="00A14086">
        <w:rPr>
          <w:rFonts w:ascii="Times New Roman" w:hAnsi="Times New Roman" w:hint="cs"/>
          <w:rtl/>
        </w:rPr>
        <w:t>یقبَلُ</w:t>
      </w:r>
      <w:r w:rsidRPr="00A14086">
        <w:rPr>
          <w:rFonts w:hint="cs"/>
          <w:rtl/>
        </w:rPr>
        <w:t xml:space="preserve"> میسوره</w:t>
      </w:r>
      <w:r w:rsidRPr="00A14086">
        <w:rPr>
          <w:rtl/>
        </w:rPr>
        <w:t>» و «</w:t>
      </w:r>
      <w:r w:rsidRPr="00A14086">
        <w:rPr>
          <w:rFonts w:hint="cs"/>
          <w:rtl/>
        </w:rPr>
        <w:t>یَتَجاوَزُ عن معسوره</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 xml:space="preserve">پنجمین بحث این </w:t>
      </w:r>
      <w:r w:rsidRPr="00A14086">
        <w:rPr>
          <w:rFonts w:ascii="Times New Roman" w:hAnsi="Times New Roman" w:hint="cs"/>
          <w:sz w:val="28"/>
          <w:rtl/>
        </w:rPr>
        <w:t xml:space="preserve">است که دو </w:t>
      </w:r>
      <w:r w:rsidRPr="00A14086">
        <w:rPr>
          <w:rFonts w:ascii="Times New Roman" w:hAnsi="Times New Roman"/>
          <w:sz w:val="28"/>
          <w:rtl/>
        </w:rPr>
        <w:t>جمله</w:t>
      </w:r>
      <w:r w:rsidRPr="00A14086">
        <w:rPr>
          <w:rFonts w:ascii="Times New Roman" w:hAnsi="Times New Roman" w:hint="cs"/>
          <w:sz w:val="28"/>
          <w:rtl/>
        </w:rPr>
        <w:t xml:space="preserve"> بعدی </w:t>
      </w:r>
      <w:r w:rsidRPr="00A14086">
        <w:rPr>
          <w:rFonts w:ascii="Times New Roman" w:hAnsi="Times New Roman" w:hint="cs"/>
          <w:b/>
          <w:bCs/>
          <w:sz w:val="28"/>
          <w:rtl/>
        </w:rPr>
        <w:t>یقبَلُ میسوره و یَتَجاوَزُ عن معسوره</w:t>
      </w:r>
      <w:r w:rsidRPr="00A14086">
        <w:rPr>
          <w:rFonts w:ascii="Times New Roman" w:hAnsi="Times New Roman" w:hint="cs"/>
          <w:sz w:val="28"/>
          <w:rtl/>
        </w:rPr>
        <w:t xml:space="preserve"> است،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بگوییم که این دو یک روش است و یا یک ا</w:t>
      </w:r>
      <w:r w:rsidRPr="00A14086">
        <w:rPr>
          <w:rFonts w:ascii="Times New Roman" w:hAnsi="Times New Roman" w:hint="cs"/>
          <w:rtl/>
        </w:rPr>
        <w:t xml:space="preserve">صل است و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بگوییم دو چیز است و دو احتمال </w:t>
      </w:r>
      <w:r w:rsidRPr="00A14086">
        <w:rPr>
          <w:rFonts w:ascii="Times New Roman" w:hAnsi="Times New Roman"/>
          <w:rtl/>
        </w:rPr>
        <w:t>درباره</w:t>
      </w:r>
      <w:r w:rsidRPr="00A14086">
        <w:rPr>
          <w:rFonts w:ascii="Times New Roman" w:hAnsi="Times New Roman" w:hint="cs"/>
          <w:rtl/>
        </w:rPr>
        <w:t xml:space="preserve"> این است، </w:t>
      </w:r>
    </w:p>
    <w:p w:rsidR="00430864" w:rsidRPr="00A14086" w:rsidRDefault="00430864" w:rsidP="006342BD">
      <w:pPr>
        <w:pStyle w:val="Heading3"/>
        <w:rPr>
          <w:rtl/>
        </w:rPr>
      </w:pPr>
      <w:r w:rsidRPr="00A14086">
        <w:rPr>
          <w:rFonts w:hint="cs"/>
          <w:rtl/>
        </w:rPr>
        <w:t xml:space="preserve">احتمال اول: دو مفهوم </w:t>
      </w:r>
      <w:r w:rsidRPr="00A14086">
        <w:rPr>
          <w:rFonts w:ascii="Times New Roman" w:hAnsi="Times New Roman" w:hint="cs"/>
          <w:rtl/>
        </w:rPr>
        <w:t>کنایی</w:t>
      </w:r>
      <w:r w:rsidRPr="00A14086">
        <w:rPr>
          <w:rFonts w:hint="cs"/>
          <w:rtl/>
        </w:rPr>
        <w:t xml:space="preserve"> یکسان</w:t>
      </w:r>
    </w:p>
    <w:p w:rsidR="00430864" w:rsidRPr="00A14086" w:rsidRDefault="00430864" w:rsidP="00430864">
      <w:pPr>
        <w:rPr>
          <w:rFonts w:ascii="Times New Roman" w:hAnsi="Times New Roman"/>
          <w:sz w:val="28"/>
          <w:rtl/>
        </w:rPr>
      </w:pPr>
      <w:r w:rsidRPr="00A14086">
        <w:rPr>
          <w:rFonts w:ascii="Times New Roman" w:hAnsi="Times New Roman" w:hint="cs"/>
          <w:b/>
          <w:bCs/>
          <w:sz w:val="28"/>
          <w:rtl/>
        </w:rPr>
        <w:t xml:space="preserve">یقبَلُ میسوره </w:t>
      </w:r>
      <w:r w:rsidRPr="00A14086">
        <w:rPr>
          <w:rFonts w:ascii="Times New Roman" w:hAnsi="Times New Roman" w:hint="cs"/>
          <w:sz w:val="28"/>
          <w:rtl/>
        </w:rPr>
        <w:t xml:space="preserve">یعنی آن اندازه‌ای را که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تواند</w:t>
      </w:r>
      <w:r w:rsidRPr="00A14086">
        <w:rPr>
          <w:rFonts w:ascii="Times New Roman" w:hAnsi="Times New Roman" w:hint="cs"/>
          <w:sz w:val="28"/>
          <w:rtl/>
        </w:rPr>
        <w:t xml:space="preserve"> از او بپذیرد و </w:t>
      </w:r>
      <w:r w:rsidRPr="00A14086">
        <w:rPr>
          <w:rFonts w:ascii="Times New Roman" w:hAnsi="Times New Roman" w:hint="cs"/>
          <w:b/>
          <w:bCs/>
          <w:sz w:val="28"/>
          <w:rtl/>
        </w:rPr>
        <w:t>یَتَجاوَزُ عن معسوره</w:t>
      </w:r>
      <w:r w:rsidRPr="00A14086">
        <w:rPr>
          <w:rFonts w:ascii="Times New Roman" w:hAnsi="Times New Roman" w:hint="cs"/>
          <w:sz w:val="28"/>
          <w:rtl/>
        </w:rPr>
        <w:t xml:space="preserve"> بیش از آن چه که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تواند</w:t>
      </w:r>
      <w:r w:rsidRPr="00A14086">
        <w:rPr>
          <w:rFonts w:ascii="Times New Roman" w:hAnsi="Times New Roman" w:hint="cs"/>
          <w:sz w:val="28"/>
          <w:rtl/>
        </w:rPr>
        <w:t xml:space="preserve"> هم نسبت به آن چه </w:t>
      </w:r>
      <w:r w:rsidRPr="00A14086">
        <w:rPr>
          <w:rFonts w:ascii="Times New Roman" w:hAnsi="Times New Roman"/>
          <w:sz w:val="28"/>
          <w:rtl/>
        </w:rPr>
        <w:t>نم</w:t>
      </w:r>
      <w:r w:rsidRPr="00A14086">
        <w:rPr>
          <w:rFonts w:ascii="Times New Roman" w:hAnsi="Times New Roman" w:hint="cs"/>
          <w:sz w:val="28"/>
          <w:rtl/>
        </w:rPr>
        <w:t>ی‌</w:t>
      </w:r>
      <w:r w:rsidRPr="00A14086">
        <w:rPr>
          <w:rFonts w:ascii="Times New Roman" w:hAnsi="Times New Roman" w:hint="eastAsia"/>
          <w:sz w:val="28"/>
          <w:rtl/>
        </w:rPr>
        <w:t>تواند</w:t>
      </w:r>
      <w:r w:rsidRPr="00A14086">
        <w:rPr>
          <w:rFonts w:ascii="Times New Roman" w:hAnsi="Times New Roman" w:hint="cs"/>
          <w:sz w:val="28"/>
          <w:rtl/>
        </w:rPr>
        <w:t xml:space="preserve"> ببخشد و ببخشد از آن چه که </w:t>
      </w:r>
      <w:r w:rsidRPr="00A14086">
        <w:rPr>
          <w:rFonts w:ascii="Times New Roman" w:hAnsi="Times New Roman"/>
          <w:sz w:val="28"/>
          <w:rtl/>
        </w:rPr>
        <w:t>نم</w:t>
      </w:r>
      <w:r w:rsidRPr="00A14086">
        <w:rPr>
          <w:rFonts w:ascii="Times New Roman" w:hAnsi="Times New Roman" w:hint="cs"/>
          <w:sz w:val="28"/>
          <w:rtl/>
        </w:rPr>
        <w:t>ی‌</w:t>
      </w:r>
      <w:r w:rsidRPr="00A14086">
        <w:rPr>
          <w:rFonts w:ascii="Times New Roman" w:hAnsi="Times New Roman" w:hint="eastAsia"/>
          <w:sz w:val="28"/>
          <w:rtl/>
        </w:rPr>
        <w:t>تواند</w:t>
      </w:r>
      <w:r w:rsidRPr="00A14086">
        <w:rPr>
          <w:rFonts w:ascii="Times New Roman" w:hAnsi="Times New Roman" w:hint="cs"/>
          <w:sz w:val="28"/>
          <w:rtl/>
        </w:rPr>
        <w:t xml:space="preserve">، ممکن است بگوییم که این یک مطلب را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w:t>
      </w:r>
      <w:r w:rsidRPr="00A14086">
        <w:rPr>
          <w:rFonts w:ascii="Times New Roman" w:hAnsi="Times New Roman" w:hint="cs"/>
          <w:b/>
          <w:bCs/>
          <w:sz w:val="28"/>
          <w:rtl/>
        </w:rPr>
        <w:t>یقبَلُ میسوره و</w:t>
      </w:r>
      <w:r w:rsidRPr="00A14086">
        <w:rPr>
          <w:rFonts w:ascii="Times New Roman" w:hAnsi="Times New Roman" w:hint="cs"/>
          <w:sz w:val="28"/>
          <w:rtl/>
        </w:rPr>
        <w:t xml:space="preserve"> </w:t>
      </w:r>
      <w:r w:rsidRPr="00A14086">
        <w:rPr>
          <w:rFonts w:ascii="Times New Roman" w:hAnsi="Times New Roman" w:hint="cs"/>
          <w:b/>
          <w:bCs/>
          <w:sz w:val="28"/>
          <w:rtl/>
        </w:rPr>
        <w:t>یَتَجاوَزُ عن معسوره</w:t>
      </w:r>
      <w:r w:rsidRPr="00A14086">
        <w:rPr>
          <w:rFonts w:ascii="Times New Roman" w:hAnsi="Times New Roman" w:hint="cs"/>
          <w:sz w:val="28"/>
          <w:rtl/>
        </w:rPr>
        <w:t xml:space="preserve"> هر دو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خواهد</w:t>
      </w:r>
      <w:r w:rsidRPr="00A14086">
        <w:rPr>
          <w:rFonts w:ascii="Times New Roman" w:hAnsi="Times New Roman" w:hint="cs"/>
          <w:sz w:val="28"/>
          <w:rtl/>
        </w:rPr>
        <w:t xml:space="preserve"> بگوید که در حد توانش از او توقع داشته باشد و بیش از توان نخواهد. </w:t>
      </w:r>
    </w:p>
    <w:p w:rsidR="00430864" w:rsidRPr="006342BD" w:rsidRDefault="00430864" w:rsidP="006342BD">
      <w:pPr>
        <w:pStyle w:val="Heading3"/>
        <w:rPr>
          <w:rtl/>
        </w:rPr>
      </w:pPr>
      <w:r w:rsidRPr="006342BD">
        <w:rPr>
          <w:rFonts w:hint="cs"/>
          <w:rtl/>
        </w:rPr>
        <w:lastRenderedPageBreak/>
        <w:t>احتمال دوم: دو مفهوم متفاوت</w:t>
      </w:r>
    </w:p>
    <w:p w:rsidR="00430864" w:rsidRPr="00A14086" w:rsidRDefault="00430864" w:rsidP="00430864">
      <w:pPr>
        <w:rPr>
          <w:rFonts w:ascii="Times New Roman" w:hAnsi="Times New Roman"/>
          <w:rtl/>
        </w:rPr>
      </w:pPr>
      <w:r w:rsidRPr="00A14086">
        <w:rPr>
          <w:rFonts w:ascii="Times New Roman" w:hAnsi="Times New Roman" w:hint="cs"/>
          <w:rtl/>
        </w:rPr>
        <w:t xml:space="preserve">ولی با کمی دقت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مقداری تفاوت د</w:t>
      </w:r>
      <w:r w:rsidRPr="00A14086">
        <w:rPr>
          <w:rFonts w:ascii="Times New Roman" w:hAnsi="Times New Roman" w:hint="cs"/>
          <w:sz w:val="28"/>
          <w:rtl/>
        </w:rPr>
        <w:t xml:space="preserve">ر این دو دید، </w:t>
      </w:r>
      <w:r w:rsidRPr="00A14086">
        <w:rPr>
          <w:rFonts w:ascii="Times New Roman" w:hAnsi="Times New Roman" w:hint="cs"/>
          <w:b/>
          <w:bCs/>
          <w:sz w:val="28"/>
          <w:rtl/>
        </w:rPr>
        <w:t>یقبَلُ میسوره و</w:t>
      </w:r>
      <w:r w:rsidRPr="00A14086">
        <w:rPr>
          <w:rFonts w:ascii="Times New Roman" w:hAnsi="Times New Roman" w:hint="cs"/>
          <w:sz w:val="28"/>
          <w:rtl/>
        </w:rPr>
        <w:t xml:space="preserve"> </w:t>
      </w:r>
      <w:r w:rsidRPr="00A14086">
        <w:rPr>
          <w:rFonts w:ascii="Times New Roman" w:hAnsi="Times New Roman" w:hint="cs"/>
          <w:b/>
          <w:bCs/>
          <w:sz w:val="28"/>
          <w:rtl/>
        </w:rPr>
        <w:t>یَتَجاوَزُ عن معسوره</w:t>
      </w:r>
      <w:r w:rsidRPr="00A14086">
        <w:rPr>
          <w:rFonts w:ascii="Times New Roman" w:hAnsi="Times New Roman" w:hint="cs"/>
          <w:sz w:val="28"/>
          <w:rtl/>
        </w:rPr>
        <w:t xml:space="preserve"> در حقیقت به این است که:</w:t>
      </w:r>
      <w:r w:rsidRPr="00A14086">
        <w:rPr>
          <w:rFonts w:ascii="Times New Roman" w:hAnsi="Times New Roman" w:hint="cs"/>
          <w:rtl/>
        </w:rPr>
        <w:t xml:space="preserve"> </w:t>
      </w:r>
    </w:p>
    <w:p w:rsidR="00430864" w:rsidRPr="00A14086" w:rsidRDefault="00430864" w:rsidP="006342BD">
      <w:pPr>
        <w:pStyle w:val="Heading4"/>
        <w:rPr>
          <w:rtl/>
        </w:rPr>
      </w:pPr>
      <w:r w:rsidRPr="00A14086">
        <w:rPr>
          <w:rFonts w:hint="cs"/>
          <w:rtl/>
        </w:rPr>
        <w:t xml:space="preserve">مفهوم </w:t>
      </w:r>
      <w:r w:rsidRPr="00A14086">
        <w:rPr>
          <w:rFonts w:ascii="Times New Roman" w:hAnsi="Times New Roman" w:hint="cs"/>
          <w:rtl/>
        </w:rPr>
        <w:t xml:space="preserve">تشویق در </w:t>
      </w:r>
      <w:r w:rsidRPr="00A14086">
        <w:rPr>
          <w:rtl/>
        </w:rPr>
        <w:t>«</w:t>
      </w:r>
      <w:r w:rsidRPr="00A14086">
        <w:rPr>
          <w:rFonts w:hint="cs"/>
          <w:rtl/>
        </w:rPr>
        <w:t>یقبَلُ میسوره</w:t>
      </w:r>
      <w:r w:rsidRPr="00A14086">
        <w:rPr>
          <w:rtl/>
        </w:rPr>
        <w:t>»</w:t>
      </w:r>
      <w:r w:rsidRPr="00A14086">
        <w:rPr>
          <w:rFonts w:hint="cs"/>
          <w:rtl/>
        </w:rPr>
        <w:t xml:space="preserve"> </w:t>
      </w:r>
    </w:p>
    <w:p w:rsidR="00430864" w:rsidRPr="00A14086" w:rsidRDefault="00430864" w:rsidP="00430864">
      <w:pPr>
        <w:rPr>
          <w:rFonts w:ascii="Times New Roman" w:hAnsi="Times New Roman"/>
          <w:rtl/>
        </w:rPr>
      </w:pPr>
      <w:r w:rsidRPr="00A14086">
        <w:rPr>
          <w:rFonts w:ascii="Times New Roman" w:hAnsi="Times New Roman" w:hint="cs"/>
          <w:b/>
          <w:bCs/>
          <w:sz w:val="30"/>
          <w:szCs w:val="30"/>
          <w:rtl/>
        </w:rPr>
        <w:t>یقبَلُ میسوره</w:t>
      </w:r>
      <w:r w:rsidRPr="00A14086">
        <w:rPr>
          <w:rFonts w:ascii="Times New Roman" w:hAnsi="Times New Roman" w:hint="cs"/>
          <w:rtl/>
        </w:rPr>
        <w:t xml:space="preserve"> یعنی آن اندازه‌ای که انجام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دهد</w:t>
      </w:r>
      <w:r w:rsidRPr="00A14086">
        <w:rPr>
          <w:rFonts w:ascii="Times New Roman" w:hAnsi="Times New Roman" w:hint="cs"/>
          <w:rtl/>
        </w:rPr>
        <w:t xml:space="preserve"> بپذیرد، یعنی از آن کاری که انجام داده است استقبال کند یعنی مورد توجهش قرار دهد و نوعی تشویق در این است و نوعی ترغیب است، یعنی با خوشی و لطف از او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پذ</w:t>
      </w:r>
      <w:r w:rsidRPr="00A14086">
        <w:rPr>
          <w:rFonts w:ascii="Times New Roman" w:hAnsi="Times New Roman" w:hint="cs"/>
          <w:rtl/>
        </w:rPr>
        <w:t>ی</w:t>
      </w:r>
      <w:r w:rsidRPr="00A14086">
        <w:rPr>
          <w:rFonts w:ascii="Times New Roman" w:hAnsi="Times New Roman" w:hint="eastAsia"/>
          <w:rtl/>
        </w:rPr>
        <w:t>رد</w:t>
      </w:r>
      <w:r w:rsidRPr="00A14086">
        <w:rPr>
          <w:rFonts w:ascii="Times New Roman" w:hAnsi="Times New Roman" w:hint="cs"/>
          <w:rtl/>
        </w:rPr>
        <w:t xml:space="preserve">، مثلاً هر روز برای او نان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گ</w:t>
      </w:r>
      <w:r w:rsidRPr="00A14086">
        <w:rPr>
          <w:rFonts w:ascii="Times New Roman" w:hAnsi="Times New Roman" w:hint="cs"/>
          <w:rtl/>
        </w:rPr>
        <w:t>ی</w:t>
      </w:r>
      <w:r w:rsidRPr="00A14086">
        <w:rPr>
          <w:rFonts w:ascii="Times New Roman" w:hAnsi="Times New Roman" w:hint="eastAsia"/>
          <w:rtl/>
        </w:rPr>
        <w:t>رد</w:t>
      </w:r>
      <w:r w:rsidRPr="00A14086">
        <w:rPr>
          <w:rFonts w:ascii="Times New Roman" w:hAnsi="Times New Roman" w:hint="cs"/>
          <w:rtl/>
        </w:rPr>
        <w:t xml:space="preserve"> و او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پذ</w:t>
      </w:r>
      <w:r w:rsidRPr="00A14086">
        <w:rPr>
          <w:rFonts w:ascii="Times New Roman" w:hAnsi="Times New Roman" w:hint="cs"/>
          <w:rtl/>
        </w:rPr>
        <w:t>ی</w:t>
      </w:r>
      <w:r w:rsidRPr="00A14086">
        <w:rPr>
          <w:rFonts w:ascii="Times New Roman" w:hAnsi="Times New Roman" w:hint="eastAsia"/>
          <w:rtl/>
        </w:rPr>
        <w:t>رد</w:t>
      </w:r>
      <w:r w:rsidRPr="00A14086">
        <w:rPr>
          <w:rFonts w:ascii="Times New Roman" w:hAnsi="Times New Roman" w:hint="cs"/>
          <w:rtl/>
        </w:rPr>
        <w:t xml:space="preserve"> یعنی نه این که عادی از آن عبور کند بلکه یک بار تشویقی و ترغیبی دارد. </w:t>
      </w:r>
    </w:p>
    <w:p w:rsidR="00430864" w:rsidRPr="006342BD" w:rsidRDefault="00430864" w:rsidP="006342BD">
      <w:pPr>
        <w:pStyle w:val="Heading4"/>
        <w:rPr>
          <w:rtl/>
        </w:rPr>
      </w:pPr>
      <w:r w:rsidRPr="006342BD">
        <w:rPr>
          <w:rFonts w:hint="cs"/>
          <w:rtl/>
        </w:rPr>
        <w:t xml:space="preserve">مفهوم عفو در </w:t>
      </w:r>
      <w:r w:rsidRPr="006342BD">
        <w:rPr>
          <w:rtl/>
        </w:rPr>
        <w:t>«</w:t>
      </w:r>
      <w:r w:rsidRPr="006342BD">
        <w:rPr>
          <w:rFonts w:hint="cs"/>
          <w:rtl/>
        </w:rPr>
        <w:t>یَتَجاوَزُ عن معسوره</w:t>
      </w:r>
      <w:r w:rsidRPr="006342BD">
        <w:rPr>
          <w:rtl/>
        </w:rPr>
        <w:t>»</w:t>
      </w:r>
    </w:p>
    <w:p w:rsidR="00430864" w:rsidRPr="00A14086" w:rsidRDefault="00430864" w:rsidP="00430864">
      <w:pPr>
        <w:rPr>
          <w:rFonts w:ascii="Times New Roman" w:hAnsi="Times New Roman"/>
          <w:rtl/>
        </w:rPr>
      </w:pPr>
      <w:r w:rsidRPr="00A14086">
        <w:rPr>
          <w:rFonts w:ascii="Times New Roman" w:hAnsi="Times New Roman" w:hint="cs"/>
          <w:b/>
          <w:bCs/>
          <w:sz w:val="28"/>
          <w:rtl/>
        </w:rPr>
        <w:t>یَتَجاوَزُ</w:t>
      </w:r>
      <w:r w:rsidRPr="00A14086">
        <w:rPr>
          <w:rFonts w:ascii="Times New Roman" w:hAnsi="Times New Roman" w:hint="cs"/>
          <w:sz w:val="28"/>
          <w:rtl/>
        </w:rPr>
        <w:t xml:space="preserve"> این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که جایی که نتوانست عفو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که اگر این‌طور باشد آن وقت این دو بار متفاوت دارند که ظاهراً هم همین است که </w:t>
      </w:r>
      <w:r w:rsidRPr="00A14086">
        <w:rPr>
          <w:rFonts w:ascii="Times New Roman" w:hAnsi="Times New Roman" w:hint="cs"/>
          <w:b/>
          <w:bCs/>
          <w:sz w:val="28"/>
          <w:rtl/>
        </w:rPr>
        <w:t>یقبَلُ میسوره</w:t>
      </w:r>
      <w:r w:rsidRPr="00A14086">
        <w:rPr>
          <w:rFonts w:ascii="Times New Roman" w:hAnsi="Times New Roman" w:hint="cs"/>
          <w:sz w:val="28"/>
          <w:rtl/>
        </w:rPr>
        <w:t xml:space="preserve">، قبول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یعنی نوعی ترغیب و تشویق در آن است چون همین این که آدم از کسی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پذ</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این یک نوع تشویق است ولو یک درجات </w:t>
      </w:r>
      <w:r w:rsidRPr="00A14086">
        <w:rPr>
          <w:rFonts w:ascii="Times New Roman" w:hAnsi="Times New Roman"/>
          <w:sz w:val="28"/>
          <w:rtl/>
        </w:rPr>
        <w:t>خف</w:t>
      </w:r>
      <w:r w:rsidRPr="00A14086">
        <w:rPr>
          <w:rFonts w:ascii="Times New Roman" w:hAnsi="Times New Roman" w:hint="cs"/>
          <w:sz w:val="28"/>
          <w:rtl/>
        </w:rPr>
        <w:t>ی</w:t>
      </w:r>
      <w:r w:rsidRPr="00A14086">
        <w:rPr>
          <w:rFonts w:ascii="Times New Roman" w:hAnsi="Times New Roman" w:hint="eastAsia"/>
          <w:sz w:val="28"/>
          <w:rtl/>
        </w:rPr>
        <w:t>فه</w:t>
      </w:r>
      <w:r w:rsidRPr="00A14086">
        <w:rPr>
          <w:rFonts w:ascii="Times New Roman" w:hAnsi="Times New Roman" w:hint="cs"/>
          <w:sz w:val="28"/>
          <w:rtl/>
        </w:rPr>
        <w:t xml:space="preserve"> تشویق. </w:t>
      </w:r>
      <w:r w:rsidRPr="00A14086">
        <w:rPr>
          <w:rFonts w:ascii="Times New Roman" w:hAnsi="Times New Roman" w:hint="cs"/>
          <w:b/>
          <w:bCs/>
          <w:sz w:val="28"/>
          <w:rtl/>
        </w:rPr>
        <w:t>یَتَجاوَزُ</w:t>
      </w:r>
      <w:r w:rsidRPr="00A14086">
        <w:rPr>
          <w:rFonts w:ascii="Times New Roman" w:hAnsi="Times New Roman" w:hint="cs"/>
          <w:sz w:val="28"/>
          <w:rtl/>
        </w:rPr>
        <w:t xml:space="preserve"> در واقع روش عفو است یعنی چیزی که </w:t>
      </w:r>
      <w:r w:rsidRPr="00A14086">
        <w:rPr>
          <w:rFonts w:ascii="Times New Roman" w:hAnsi="Times New Roman"/>
          <w:sz w:val="28"/>
          <w:rtl/>
        </w:rPr>
        <w:t>نم</w:t>
      </w:r>
      <w:r w:rsidRPr="00A14086">
        <w:rPr>
          <w:rFonts w:ascii="Times New Roman" w:hAnsi="Times New Roman" w:hint="cs"/>
          <w:sz w:val="28"/>
          <w:rtl/>
        </w:rPr>
        <w:t>ی‌</w:t>
      </w:r>
      <w:r w:rsidRPr="00A14086">
        <w:rPr>
          <w:rFonts w:ascii="Times New Roman" w:hAnsi="Times New Roman" w:hint="eastAsia"/>
          <w:sz w:val="28"/>
          <w:rtl/>
        </w:rPr>
        <w:t>تواند</w:t>
      </w:r>
      <w:r w:rsidRPr="00A14086">
        <w:rPr>
          <w:rFonts w:ascii="Times New Roman" w:hAnsi="Times New Roman" w:hint="cs"/>
          <w:sz w:val="28"/>
          <w:rtl/>
        </w:rPr>
        <w:t xml:space="preserve"> انجام دهد او از آن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گذرد</w:t>
      </w:r>
      <w:r w:rsidRPr="00A14086">
        <w:rPr>
          <w:rFonts w:ascii="Times New Roman" w:hAnsi="Times New Roman" w:hint="cs"/>
          <w:sz w:val="28"/>
          <w:rtl/>
        </w:rPr>
        <w:t xml:space="preserve"> که ظاهراً هم این احتمال دوم است، یعنی </w:t>
      </w:r>
      <w:r w:rsidRPr="00A14086">
        <w:rPr>
          <w:rFonts w:ascii="Times New Roman" w:hAnsi="Times New Roman" w:hint="cs"/>
          <w:b/>
          <w:bCs/>
          <w:sz w:val="28"/>
          <w:rtl/>
        </w:rPr>
        <w:t xml:space="preserve">یقبَلُ میسوره </w:t>
      </w:r>
      <w:r w:rsidRPr="00A14086">
        <w:rPr>
          <w:rFonts w:ascii="Times New Roman" w:hAnsi="Times New Roman" w:hint="cs"/>
          <w:sz w:val="28"/>
          <w:rtl/>
        </w:rPr>
        <w:t xml:space="preserve">یعنی چیزی است که همین را از او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پذ</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که </w:t>
      </w:r>
      <w:r w:rsidRPr="00A14086">
        <w:rPr>
          <w:rFonts w:ascii="Times New Roman" w:hAnsi="Times New Roman"/>
          <w:sz w:val="28"/>
          <w:rtl/>
        </w:rPr>
        <w:t>نت</w:t>
      </w:r>
      <w:r w:rsidRPr="00A14086">
        <w:rPr>
          <w:rFonts w:ascii="Times New Roman" w:hAnsi="Times New Roman" w:hint="cs"/>
          <w:sz w:val="28"/>
          <w:rtl/>
        </w:rPr>
        <w:t>ی</w:t>
      </w:r>
      <w:r w:rsidRPr="00A14086">
        <w:rPr>
          <w:rFonts w:ascii="Times New Roman" w:hAnsi="Times New Roman" w:hint="eastAsia"/>
          <w:sz w:val="28"/>
          <w:rtl/>
        </w:rPr>
        <w:t>جه</w:t>
      </w:r>
      <w:r w:rsidRPr="00A14086">
        <w:rPr>
          <w:rFonts w:ascii="Times New Roman" w:hAnsi="Times New Roman" w:hint="cs"/>
          <w:sz w:val="28"/>
          <w:rtl/>
        </w:rPr>
        <w:t xml:space="preserve"> آن نوعی ترغیب و تشویق است</w:t>
      </w:r>
      <w:r w:rsidRPr="00A14086">
        <w:rPr>
          <w:rFonts w:ascii="Times New Roman" w:hAnsi="Times New Roman"/>
          <w:sz w:val="28"/>
          <w:rtl/>
        </w:rPr>
        <w:t>؛ و</w:t>
      </w:r>
      <w:r w:rsidRPr="00A14086">
        <w:rPr>
          <w:rFonts w:ascii="Times New Roman" w:hAnsi="Times New Roman" w:hint="cs"/>
          <w:b/>
          <w:bCs/>
          <w:sz w:val="28"/>
          <w:rtl/>
        </w:rPr>
        <w:t xml:space="preserve"> یَتَجاوَزُ عن معسوره</w:t>
      </w:r>
      <w:r w:rsidRPr="00A14086">
        <w:rPr>
          <w:rFonts w:ascii="Times New Roman" w:hAnsi="Times New Roman" w:hint="cs"/>
          <w:sz w:val="28"/>
          <w:rtl/>
        </w:rPr>
        <w:t xml:space="preserve"> یعنی چیزی را هم که نتوانسته است از آن اغماض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و به یک شکلی عفو و گذشت خودش را ابراز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این بسط آن است و عمیق شدن است 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خواه</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 xml:space="preserve"> بگوییم که وقتی این تحلیل دوم را بیاوریم یعنی کار عمیق تری در روایت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 xml:space="preserve"> 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خواه</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 xml:space="preserve"> بگوییم که</w:t>
      </w:r>
      <w:r w:rsidRPr="00A14086">
        <w:rPr>
          <w:rFonts w:ascii="Times New Roman" w:hAnsi="Times New Roman" w:hint="cs"/>
          <w:b/>
          <w:bCs/>
          <w:sz w:val="28"/>
          <w:rtl/>
        </w:rPr>
        <w:t xml:space="preserve"> یقبَلُ</w:t>
      </w:r>
      <w:r w:rsidRPr="00A14086">
        <w:rPr>
          <w:rFonts w:ascii="Times New Roman" w:hAnsi="Times New Roman" w:hint="cs"/>
          <w:sz w:val="28"/>
          <w:rtl/>
        </w:rPr>
        <w:t xml:space="preserve"> یک برخورد اثباتی تشویقی مقابل کاری است که انجام داده است و</w:t>
      </w:r>
      <w:r w:rsidRPr="00A14086">
        <w:rPr>
          <w:rFonts w:ascii="Times New Roman" w:hAnsi="Times New Roman" w:hint="cs"/>
          <w:b/>
          <w:bCs/>
          <w:sz w:val="28"/>
          <w:rtl/>
        </w:rPr>
        <w:t xml:space="preserve"> یَتَجاوَزُ </w:t>
      </w:r>
      <w:r w:rsidRPr="00A14086">
        <w:rPr>
          <w:rFonts w:ascii="Times New Roman" w:hAnsi="Times New Roman" w:hint="cs"/>
          <w:sz w:val="28"/>
          <w:rtl/>
        </w:rPr>
        <w:t xml:space="preserve">در حقیقت عفو از چیزی است که انجام نداده است، گاهی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یی</w:t>
      </w:r>
      <w:r w:rsidRPr="00A14086">
        <w:rPr>
          <w:rFonts w:ascii="Times New Roman" w:hAnsi="Times New Roman" w:hint="eastAsia"/>
          <w:sz w:val="28"/>
          <w:rtl/>
        </w:rPr>
        <w:t>م</w:t>
      </w:r>
      <w:r w:rsidRPr="00A14086">
        <w:rPr>
          <w:rFonts w:ascii="Times New Roman" w:hAnsi="Times New Roman" w:hint="cs"/>
          <w:sz w:val="28"/>
          <w:rtl/>
        </w:rPr>
        <w:t xml:space="preserve"> این دو باهم یک معنای کنایی دارد و گاهی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یی</w:t>
      </w:r>
      <w:r w:rsidRPr="00A14086">
        <w:rPr>
          <w:rFonts w:ascii="Times New Roman" w:hAnsi="Times New Roman" w:hint="eastAsia"/>
          <w:sz w:val="28"/>
          <w:rtl/>
        </w:rPr>
        <w:t>م</w:t>
      </w:r>
      <w:r w:rsidRPr="00A14086">
        <w:rPr>
          <w:rFonts w:ascii="Times New Roman" w:hAnsi="Times New Roman" w:hint="cs"/>
          <w:sz w:val="28"/>
          <w:rtl/>
        </w:rPr>
        <w:t xml:space="preserve"> هر کدام از </w:t>
      </w:r>
      <w:r w:rsidRPr="00A14086">
        <w:rPr>
          <w:rFonts w:ascii="Times New Roman" w:hAnsi="Times New Roman"/>
          <w:sz w:val="28"/>
          <w:rtl/>
        </w:rPr>
        <w:t>ا</w:t>
      </w:r>
      <w:r w:rsidRPr="00A14086">
        <w:rPr>
          <w:rFonts w:ascii="Times New Roman" w:hAnsi="Times New Roman" w:hint="cs"/>
          <w:sz w:val="28"/>
          <w:rtl/>
        </w:rPr>
        <w:t>ی</w:t>
      </w:r>
      <w:r w:rsidRPr="00A14086">
        <w:rPr>
          <w:rFonts w:ascii="Times New Roman" w:hAnsi="Times New Roman" w:hint="eastAsia"/>
          <w:sz w:val="28"/>
          <w:rtl/>
        </w:rPr>
        <w:t>ن‌ها</w:t>
      </w:r>
      <w:r w:rsidRPr="00A14086">
        <w:rPr>
          <w:rFonts w:ascii="Times New Roman" w:hAnsi="Times New Roman" w:hint="cs"/>
          <w:sz w:val="28"/>
          <w:rtl/>
        </w:rPr>
        <w:t xml:space="preserve"> یک باری دارد ولو این که باهم هم یک معنای لازمی دارد که آن را هم عرض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w:t>
      </w:r>
      <w:r w:rsidRPr="00A14086">
        <w:rPr>
          <w:rFonts w:ascii="Times New Roman" w:hAnsi="Times New Roman"/>
          <w:sz w:val="28"/>
          <w:rtl/>
        </w:rPr>
        <w:t xml:space="preserve"> پس</w:t>
      </w:r>
      <w:r w:rsidRPr="00A14086">
        <w:rPr>
          <w:rFonts w:ascii="Times New Roman" w:hAnsi="Times New Roman" w:hint="cs"/>
          <w:sz w:val="28"/>
          <w:rtl/>
        </w:rPr>
        <w:t xml:space="preserve"> بنابراین </w:t>
      </w:r>
      <w:r w:rsidRPr="00A14086">
        <w:rPr>
          <w:rFonts w:ascii="Times New Roman" w:hAnsi="Times New Roman"/>
          <w:sz w:val="28"/>
          <w:rtl/>
        </w:rPr>
        <w:t>نکته</w:t>
      </w:r>
      <w:r w:rsidRPr="00A14086">
        <w:rPr>
          <w:rFonts w:ascii="Times New Roman" w:hAnsi="Times New Roman" w:hint="cs"/>
          <w:sz w:val="28"/>
          <w:rtl/>
        </w:rPr>
        <w:t xml:space="preserve"> پنجم این است که </w:t>
      </w:r>
      <w:r w:rsidRPr="00A14086">
        <w:rPr>
          <w:rFonts w:ascii="Times New Roman" w:hAnsi="Times New Roman" w:hint="cs"/>
          <w:b/>
          <w:bCs/>
          <w:sz w:val="28"/>
          <w:rtl/>
        </w:rPr>
        <w:t>یقبَلُ میسوره و یَتَجاوَزُ عن معسوره</w:t>
      </w:r>
      <w:r w:rsidRPr="00A14086">
        <w:rPr>
          <w:rFonts w:ascii="Times New Roman" w:hAnsi="Times New Roman" w:hint="cs"/>
          <w:sz w:val="28"/>
          <w:rtl/>
        </w:rPr>
        <w:t xml:space="preserve"> دو روش را بیان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که یکی پذیرش و تشویق و قبول تشویق نسبت به آن چه که در حد توانش انجام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دهد</w:t>
      </w:r>
      <w:r w:rsidRPr="00A14086">
        <w:rPr>
          <w:rFonts w:ascii="Times New Roman" w:hAnsi="Times New Roman" w:hint="cs"/>
          <w:sz w:val="28"/>
          <w:rtl/>
        </w:rPr>
        <w:t xml:space="preserve"> و یکی هم عفو و</w:t>
      </w:r>
      <w:r w:rsidRPr="00A14086">
        <w:rPr>
          <w:rFonts w:ascii="Times New Roman" w:hAnsi="Times New Roman" w:hint="cs"/>
          <w:rtl/>
        </w:rPr>
        <w:t xml:space="preserve"> گذشت است.</w:t>
      </w:r>
    </w:p>
    <w:p w:rsidR="00430864" w:rsidRPr="006342BD" w:rsidRDefault="00430864" w:rsidP="006342BD">
      <w:pPr>
        <w:pStyle w:val="Heading2"/>
        <w:rPr>
          <w:rtl/>
        </w:rPr>
      </w:pPr>
      <w:r w:rsidRPr="006342BD">
        <w:rPr>
          <w:rFonts w:hint="cs"/>
          <w:rtl/>
        </w:rPr>
        <w:t xml:space="preserve">شش. اصل </w:t>
      </w:r>
      <w:r w:rsidRPr="006342BD">
        <w:rPr>
          <w:rtl/>
        </w:rPr>
        <w:t>«</w:t>
      </w:r>
      <w:r w:rsidRPr="006342BD">
        <w:rPr>
          <w:rFonts w:hint="cs"/>
          <w:rtl/>
        </w:rPr>
        <w:t>رعایت توان فرزند</w:t>
      </w:r>
      <w:r w:rsidRPr="006342BD">
        <w:rPr>
          <w:rtl/>
        </w:rPr>
        <w:t>»</w:t>
      </w:r>
    </w:p>
    <w:p w:rsidR="00430864" w:rsidRPr="00A14086" w:rsidRDefault="00430864" w:rsidP="00430864">
      <w:pPr>
        <w:rPr>
          <w:rFonts w:ascii="Times New Roman" w:hAnsi="Times New Roman"/>
          <w:sz w:val="28"/>
          <w:rtl/>
        </w:rPr>
      </w:pPr>
      <w:r w:rsidRPr="00A14086">
        <w:rPr>
          <w:rFonts w:ascii="Times New Roman" w:hAnsi="Times New Roman"/>
          <w:rtl/>
        </w:rPr>
        <w:t>نکته</w:t>
      </w:r>
      <w:r w:rsidRPr="00A14086">
        <w:rPr>
          <w:rFonts w:ascii="Times New Roman" w:hAnsi="Times New Roman" w:hint="cs"/>
          <w:rtl/>
        </w:rPr>
        <w:t xml:space="preserve"> ششم این </w:t>
      </w:r>
      <w:r w:rsidRPr="00A14086">
        <w:rPr>
          <w:rFonts w:ascii="Times New Roman" w:hAnsi="Times New Roman" w:hint="cs"/>
          <w:sz w:val="28"/>
          <w:rtl/>
        </w:rPr>
        <w:t xml:space="preserve">است که این دو جمله در عین این که </w:t>
      </w:r>
      <w:r w:rsidRPr="00A14086">
        <w:rPr>
          <w:rFonts w:ascii="Times New Roman" w:hAnsi="Times New Roman"/>
          <w:sz w:val="28"/>
          <w:rtl/>
        </w:rPr>
        <w:t>افاده</w:t>
      </w:r>
      <w:r w:rsidRPr="00A14086">
        <w:rPr>
          <w:rFonts w:ascii="Times New Roman" w:hAnsi="Times New Roman" w:hint="cs"/>
          <w:sz w:val="28"/>
          <w:rtl/>
        </w:rPr>
        <w:t xml:space="preserve"> دو روش در تربیت فرزند را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درعین‌حال در کنار هم یک مدلول التزامی دارند که آن خود یک اصل تربیتی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در واقع هر دوی </w:t>
      </w:r>
      <w:r w:rsidRPr="00A14086">
        <w:rPr>
          <w:rFonts w:ascii="Times New Roman" w:hAnsi="Times New Roman"/>
          <w:sz w:val="28"/>
          <w:rtl/>
        </w:rPr>
        <w:t>ا</w:t>
      </w:r>
      <w:r w:rsidRPr="00A14086">
        <w:rPr>
          <w:rFonts w:ascii="Times New Roman" w:hAnsi="Times New Roman" w:hint="cs"/>
          <w:sz w:val="28"/>
          <w:rtl/>
        </w:rPr>
        <w:t>ی</w:t>
      </w:r>
      <w:r w:rsidRPr="00A14086">
        <w:rPr>
          <w:rFonts w:ascii="Times New Roman" w:hAnsi="Times New Roman" w:hint="eastAsia"/>
          <w:sz w:val="28"/>
          <w:rtl/>
        </w:rPr>
        <w:t>ن‌ها</w:t>
      </w:r>
      <w:r w:rsidRPr="00A14086">
        <w:rPr>
          <w:rFonts w:ascii="Times New Roman" w:hAnsi="Times New Roman" w:hint="cs"/>
          <w:sz w:val="28"/>
          <w:rtl/>
        </w:rPr>
        <w:t xml:space="preserve"> به دلالت اقتضا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ند</w:t>
      </w:r>
      <w:r w:rsidRPr="00A14086">
        <w:rPr>
          <w:rFonts w:ascii="Times New Roman" w:hAnsi="Times New Roman" w:hint="cs"/>
          <w:sz w:val="28"/>
          <w:rtl/>
        </w:rPr>
        <w:t xml:space="preserve"> این </w:t>
      </w:r>
      <w:r w:rsidRPr="00A14086">
        <w:rPr>
          <w:rFonts w:ascii="Times New Roman" w:hAnsi="Times New Roman" w:hint="cs"/>
          <w:sz w:val="28"/>
          <w:rtl/>
        </w:rPr>
        <w:lastRenderedPageBreak/>
        <w:t xml:space="preserve">کشف مبنا و کشف اصل است و ما از روش اصل را کشف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w:t>
      </w:r>
      <w:r w:rsidRPr="00A14086">
        <w:rPr>
          <w:rFonts w:ascii="Times New Roman" w:hAnsi="Times New Roman" w:hint="cs"/>
          <w:sz w:val="28"/>
          <w:rtl/>
        </w:rPr>
        <w:t>ی</w:t>
      </w:r>
      <w:r w:rsidRPr="00A14086">
        <w:rPr>
          <w:rFonts w:ascii="Times New Roman" w:hAnsi="Times New Roman" w:hint="eastAsia"/>
          <w:sz w:val="28"/>
          <w:rtl/>
        </w:rPr>
        <w:t>م</w:t>
      </w:r>
      <w:r w:rsidRPr="00A14086">
        <w:rPr>
          <w:rFonts w:ascii="Times New Roman" w:hAnsi="Times New Roman" w:hint="cs"/>
          <w:sz w:val="28"/>
          <w:rtl/>
        </w:rPr>
        <w:t xml:space="preserve">،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w:t>
      </w:r>
      <w:r w:rsidRPr="00A14086">
        <w:rPr>
          <w:rFonts w:ascii="Times New Roman" w:hAnsi="Times New Roman" w:hint="cs"/>
          <w:b/>
          <w:bCs/>
          <w:sz w:val="28"/>
          <w:rtl/>
        </w:rPr>
        <w:t>یقبَلُ میسوره و یَتَجاوَزُ عن معسوره</w:t>
      </w:r>
      <w:r w:rsidRPr="00A14086">
        <w:rPr>
          <w:rFonts w:ascii="Times New Roman" w:hAnsi="Times New Roman" w:hint="cs"/>
          <w:sz w:val="28"/>
          <w:rtl/>
        </w:rPr>
        <w:t xml:space="preserve"> دو روش است، اندازه‌ای که کودک توانسته است درس بخواند یا نان بگیرد یا کار کند با تشویق و ترغیب با آن مواجه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و آن چه که توان و کشش آن را ندارد با عفو و گذشت با آن برخورد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ولی این دو روش مبتنی بر یک اصل است و آن اصل رعایت آن توان به لحاظ تربیتی است، رعایت مقدورات و توان اصل است که از این دو بیرون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آ</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این مدلول التزامی و به دلالت اقتضا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رساند</w:t>
      </w:r>
      <w:r w:rsidRPr="00A14086">
        <w:rPr>
          <w:rFonts w:ascii="Times New Roman" w:hAnsi="Times New Roman" w:hint="cs"/>
          <w:sz w:val="28"/>
          <w:rtl/>
        </w:rPr>
        <w:t xml:space="preserve"> که این همان </w:t>
      </w:r>
      <w:r w:rsidRPr="00A14086">
        <w:rPr>
          <w:rFonts w:ascii="Times New Roman" w:hAnsi="Times New Roman" w:hint="cs"/>
          <w:b/>
          <w:bCs/>
          <w:sz w:val="28"/>
          <w:rtl/>
        </w:rPr>
        <w:t>لا یُکَلِّفُ اللهُ نفساً إلّا وُسعَها</w:t>
      </w:r>
      <w:r w:rsidRPr="00A14086">
        <w:rPr>
          <w:rFonts w:ascii="Times New Roman" w:hAnsi="Times New Roman" w:hint="cs"/>
          <w:sz w:val="28"/>
          <w:rtl/>
        </w:rPr>
        <w:t xml:space="preserve">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و در واقع در این زمینه آن را بیان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w:t>
      </w:r>
    </w:p>
    <w:p w:rsidR="00430864" w:rsidRPr="00A14086" w:rsidRDefault="00430864" w:rsidP="006342BD">
      <w:pPr>
        <w:pStyle w:val="Heading2"/>
        <w:rPr>
          <w:rtl/>
        </w:rPr>
      </w:pPr>
      <w:r w:rsidRPr="00A14086">
        <w:rPr>
          <w:rFonts w:hint="cs"/>
          <w:rtl/>
        </w:rPr>
        <w:t xml:space="preserve">هفت. </w:t>
      </w:r>
      <w:r w:rsidRPr="00A14086">
        <w:rPr>
          <w:rtl/>
        </w:rPr>
        <w:t>«</w:t>
      </w:r>
      <w:r w:rsidRPr="00A14086">
        <w:rPr>
          <w:rFonts w:hint="cs"/>
          <w:rtl/>
        </w:rPr>
        <w:t>یسر و عسر</w:t>
      </w:r>
      <w:r w:rsidRPr="00A14086">
        <w:rPr>
          <w:rtl/>
        </w:rPr>
        <w:t>»</w:t>
      </w:r>
      <w:r w:rsidRPr="00A14086">
        <w:rPr>
          <w:rFonts w:hint="cs"/>
          <w:rtl/>
        </w:rPr>
        <w:t xml:space="preserve"> امور نسبی</w:t>
      </w:r>
    </w:p>
    <w:p w:rsidR="00430864" w:rsidRPr="00A14086" w:rsidRDefault="00430864" w:rsidP="00430864">
      <w:pPr>
        <w:rPr>
          <w:rFonts w:ascii="Times New Roman" w:hAnsi="Times New Roman"/>
          <w:rtl/>
        </w:rPr>
      </w:pPr>
      <w:r w:rsidRPr="00A14086">
        <w:rPr>
          <w:rFonts w:ascii="Times New Roman" w:hAnsi="Times New Roman" w:hint="cs"/>
          <w:rtl/>
        </w:rPr>
        <w:t xml:space="preserve">مطلب هفتم این است که این میسور و معسور امر نسبی است: </w:t>
      </w:r>
    </w:p>
    <w:p w:rsidR="00430864" w:rsidRPr="00A14086" w:rsidRDefault="00430864" w:rsidP="006342BD">
      <w:pPr>
        <w:pStyle w:val="Heading3"/>
        <w:rPr>
          <w:rtl/>
        </w:rPr>
      </w:pPr>
      <w:r w:rsidRPr="00A14086">
        <w:rPr>
          <w:rFonts w:hint="cs"/>
          <w:rtl/>
        </w:rPr>
        <w:t xml:space="preserve">الف. نسبت به </w:t>
      </w:r>
      <w:r w:rsidRPr="00A14086">
        <w:rPr>
          <w:rtl/>
        </w:rPr>
        <w:t>«تفاوت‌ها</w:t>
      </w:r>
      <w:r w:rsidRPr="00A14086">
        <w:rPr>
          <w:rFonts w:hint="cs"/>
          <w:rtl/>
        </w:rPr>
        <w:t>ی فردی فرزند</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 xml:space="preserve">ازیک‌طرف نسبی است به تفاوت های فردی، روشن است که </w:t>
      </w:r>
      <w:r w:rsidRPr="00A14086">
        <w:rPr>
          <w:rFonts w:ascii="Times New Roman" w:hAnsi="Times New Roman"/>
          <w:rtl/>
        </w:rPr>
        <w:t>بچه‌ها</w:t>
      </w:r>
      <w:r w:rsidRPr="00A14086">
        <w:rPr>
          <w:rFonts w:ascii="Times New Roman" w:hAnsi="Times New Roman" w:hint="cs"/>
          <w:rtl/>
        </w:rPr>
        <w:t xml:space="preserve"> </w:t>
      </w:r>
      <w:r w:rsidRPr="00A14086">
        <w:rPr>
          <w:rFonts w:ascii="Times New Roman" w:hAnsi="Times New Roman"/>
          <w:rtl/>
        </w:rPr>
        <w:t>متفاوت‌اند</w:t>
      </w:r>
      <w:r w:rsidRPr="00A14086">
        <w:rPr>
          <w:rFonts w:ascii="Times New Roman" w:hAnsi="Times New Roman" w:hint="cs"/>
          <w:rtl/>
        </w:rPr>
        <w:t>، این که میسورش را بپذیرد و معسورش را عفو کند چیز مطلقی نیست، بلکه ضریب هوشی و توانایی های ذهنی و توانایی های عاطفی و تفاوت های فردی که در روان‌شناسی بحث شده است</w:t>
      </w:r>
      <w:r w:rsidRPr="00A14086">
        <w:rPr>
          <w:rFonts w:ascii="Times New Roman" w:hAnsi="Times New Roman"/>
          <w:rtl/>
        </w:rPr>
        <w:t xml:space="preserve"> </w:t>
      </w:r>
      <w:r w:rsidRPr="00A14086">
        <w:rPr>
          <w:rFonts w:ascii="Times New Roman" w:hAnsi="Times New Roman" w:hint="cs"/>
          <w:rtl/>
        </w:rPr>
        <w:t>که قطعاً روی مصداق میسور و معسور مؤثر است</w:t>
      </w:r>
      <w:r w:rsidRPr="00A14086">
        <w:rPr>
          <w:rFonts w:ascii="Times New Roman" w:hAnsi="Times New Roman"/>
          <w:rtl/>
        </w:rPr>
        <w:t xml:space="preserve"> </w:t>
      </w:r>
      <w:r w:rsidRPr="00A14086">
        <w:rPr>
          <w:rFonts w:ascii="Times New Roman" w:hAnsi="Times New Roman" w:hint="cs"/>
          <w:rtl/>
        </w:rPr>
        <w:t xml:space="preserve">و چیزی که برای کودکی میسور است برای دیگری معسور است و ازاین‌جهت است که میسور و معسور امری که منحل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به موارد و در هر مورد متفاوت با جاهای دیگر است، هم انحلال دارد و طبعاً نسبی است. </w:t>
      </w:r>
    </w:p>
    <w:p w:rsidR="00430864" w:rsidRPr="00A14086" w:rsidRDefault="00430864" w:rsidP="006342BD">
      <w:pPr>
        <w:pStyle w:val="Heading3"/>
        <w:rPr>
          <w:rtl/>
        </w:rPr>
      </w:pPr>
      <w:r w:rsidRPr="00A14086">
        <w:rPr>
          <w:rFonts w:hint="cs"/>
          <w:rtl/>
        </w:rPr>
        <w:t xml:space="preserve">دو. نسبت به </w:t>
      </w:r>
      <w:r w:rsidRPr="00A14086">
        <w:rPr>
          <w:rtl/>
        </w:rPr>
        <w:t>«</w:t>
      </w:r>
      <w:r w:rsidRPr="00A14086">
        <w:rPr>
          <w:rFonts w:hint="cs"/>
          <w:rtl/>
        </w:rPr>
        <w:t>شرایط اجتماعی و عرفی</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 xml:space="preserve">یکی به ملاک تفاوت های فردی نسبی است و یکی هم به ملاک شرایط اجتماعی و عرفی و زمانه و امثال </w:t>
      </w:r>
      <w:r w:rsidRPr="00A14086">
        <w:rPr>
          <w:rFonts w:ascii="Times New Roman" w:hAnsi="Times New Roman"/>
          <w:rtl/>
        </w:rPr>
        <w:t>ا</w:t>
      </w:r>
      <w:r w:rsidRPr="00A14086">
        <w:rPr>
          <w:rFonts w:ascii="Times New Roman" w:hAnsi="Times New Roman" w:hint="cs"/>
          <w:rtl/>
        </w:rPr>
        <w:t>ی</w:t>
      </w:r>
      <w:r w:rsidRPr="00A14086">
        <w:rPr>
          <w:rFonts w:ascii="Times New Roman" w:hAnsi="Times New Roman" w:hint="eastAsia"/>
          <w:rtl/>
        </w:rPr>
        <w:t>ن‌ها</w:t>
      </w:r>
      <w:r w:rsidRPr="00A14086">
        <w:rPr>
          <w:rFonts w:ascii="Times New Roman" w:hAnsi="Times New Roman" w:hint="cs"/>
          <w:rtl/>
        </w:rPr>
        <w:t xml:space="preserve">، در یک عرفی ممکن است که این امر چون همه به‌کار سنگین عادت دارند این امر برای </w:t>
      </w:r>
      <w:r w:rsidRPr="00A14086">
        <w:rPr>
          <w:rFonts w:ascii="Times New Roman" w:hAnsi="Times New Roman"/>
          <w:rtl/>
        </w:rPr>
        <w:t>آن‌ها</w:t>
      </w:r>
      <w:r w:rsidRPr="00A14086">
        <w:rPr>
          <w:rFonts w:ascii="Times New Roman" w:hAnsi="Times New Roman" w:hint="cs"/>
          <w:rtl/>
        </w:rPr>
        <w:t xml:space="preserve"> میسور است ولی در جای دیگر این امر معسور است، بنابراین میسور و معسور امر نسبی است و با تفاوت های فردی و شرایط متفاوت اجتماعی و عرفی متفاوت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w:t>
      </w:r>
    </w:p>
    <w:p w:rsidR="00430864" w:rsidRPr="00A14086" w:rsidRDefault="00430864" w:rsidP="006342BD">
      <w:pPr>
        <w:pStyle w:val="Heading2"/>
        <w:rPr>
          <w:rFonts w:ascii="Times New Roman" w:hAnsi="Times New Roman"/>
          <w:rtl/>
        </w:rPr>
      </w:pPr>
      <w:r w:rsidRPr="00A14086">
        <w:rPr>
          <w:rFonts w:ascii="Times New Roman" w:hAnsi="Times New Roman" w:hint="cs"/>
          <w:rtl/>
        </w:rPr>
        <w:lastRenderedPageBreak/>
        <w:t xml:space="preserve">هشت. </w:t>
      </w:r>
      <w:r w:rsidRPr="00A14086">
        <w:rPr>
          <w:rtl/>
        </w:rPr>
        <w:t>«</w:t>
      </w:r>
      <w:r w:rsidRPr="00A14086">
        <w:rPr>
          <w:rFonts w:hint="cs"/>
          <w:rtl/>
        </w:rPr>
        <w:t>یسر و عسر</w:t>
      </w:r>
      <w:r w:rsidRPr="00A14086">
        <w:rPr>
          <w:rtl/>
        </w:rPr>
        <w:t>»</w:t>
      </w:r>
      <w:r w:rsidRPr="00A14086">
        <w:rPr>
          <w:rFonts w:hint="cs"/>
          <w:rtl/>
        </w:rPr>
        <w:t xml:space="preserve"> عرفی یا عقلی؟</w:t>
      </w:r>
    </w:p>
    <w:p w:rsidR="00430864" w:rsidRPr="00A14086" w:rsidRDefault="00430864" w:rsidP="00430864">
      <w:pPr>
        <w:rPr>
          <w:rFonts w:ascii="Times New Roman" w:hAnsi="Times New Roman"/>
          <w:rtl/>
        </w:rPr>
      </w:pPr>
      <w:r w:rsidRPr="00A14086">
        <w:rPr>
          <w:rFonts w:ascii="Times New Roman" w:hAnsi="Times New Roman" w:hint="cs"/>
          <w:rtl/>
        </w:rPr>
        <w:t xml:space="preserve">مطلب هشتم این است که این میسور و معسور در این جا میسور و معسور عقلی طبعاً نیست و این چیز عرفی است نه عقلی، چون </w:t>
      </w:r>
      <w:r w:rsidRPr="00A14086">
        <w:rPr>
          <w:rFonts w:ascii="Times New Roman" w:hAnsi="Times New Roman" w:hint="cs"/>
          <w:b/>
          <w:bCs/>
          <w:rtl/>
        </w:rPr>
        <w:t>عدم تکلیف بما لایطاق</w:t>
      </w:r>
      <w:r w:rsidRPr="00A14086">
        <w:rPr>
          <w:rFonts w:ascii="Times New Roman" w:hAnsi="Times New Roman" w:hint="cs"/>
          <w:rtl/>
        </w:rPr>
        <w:t xml:space="preserve"> عقلی </w:t>
      </w:r>
      <w:r w:rsidRPr="00A14086">
        <w:rPr>
          <w:rFonts w:ascii="Times New Roman" w:hAnsi="Times New Roman"/>
          <w:rtl/>
        </w:rPr>
        <w:t>قاعده</w:t>
      </w:r>
      <w:r w:rsidRPr="00A14086">
        <w:rPr>
          <w:rFonts w:ascii="Times New Roman" w:hAnsi="Times New Roman" w:hint="cs"/>
          <w:rtl/>
        </w:rPr>
        <w:t xml:space="preserve"> عقلی است ولی </w:t>
      </w:r>
      <w:r w:rsidRPr="00A14086">
        <w:rPr>
          <w:rFonts w:ascii="Times New Roman" w:hAnsi="Times New Roman" w:hint="cs"/>
          <w:b/>
          <w:bCs/>
          <w:rtl/>
        </w:rPr>
        <w:t>عدم تکلیف بما لایُطاق</w:t>
      </w:r>
      <w:r w:rsidRPr="00A14086">
        <w:rPr>
          <w:rFonts w:ascii="Times New Roman" w:hAnsi="Times New Roman" w:hint="cs"/>
          <w:rtl/>
        </w:rPr>
        <w:t xml:space="preserve"> عرفی یک </w:t>
      </w:r>
      <w:r w:rsidRPr="00A14086">
        <w:rPr>
          <w:rFonts w:ascii="Times New Roman" w:hAnsi="Times New Roman"/>
          <w:rtl/>
        </w:rPr>
        <w:t>قاعده</w:t>
      </w:r>
      <w:r w:rsidRPr="00A14086">
        <w:rPr>
          <w:rFonts w:ascii="Times New Roman" w:hAnsi="Times New Roman" w:hint="cs"/>
          <w:rtl/>
        </w:rPr>
        <w:t xml:space="preserve"> عقلی نیست و عقلاً منعی ندارد که تکلیف ما لایُطاق کند، این یک مصداقی از همان </w:t>
      </w:r>
      <w:r w:rsidRPr="00A14086">
        <w:rPr>
          <w:rFonts w:ascii="Times New Roman" w:hAnsi="Times New Roman" w:hint="cs"/>
          <w:b/>
          <w:bCs/>
          <w:rtl/>
        </w:rPr>
        <w:t>عدم تکلیف ما لایُطاق</w:t>
      </w:r>
      <w:r w:rsidRPr="00A14086">
        <w:rPr>
          <w:rFonts w:ascii="Times New Roman" w:hAnsi="Times New Roman" w:hint="cs"/>
          <w:rtl/>
        </w:rPr>
        <w:t xml:space="preserve"> عرفی است.</w:t>
      </w:r>
    </w:p>
    <w:p w:rsidR="00430864" w:rsidRPr="00A14086" w:rsidRDefault="00430864" w:rsidP="006342BD">
      <w:pPr>
        <w:pStyle w:val="Heading2"/>
        <w:rPr>
          <w:rtl/>
        </w:rPr>
      </w:pPr>
      <w:r w:rsidRPr="00A14086">
        <w:rPr>
          <w:rFonts w:hint="cs"/>
          <w:rtl/>
        </w:rPr>
        <w:t xml:space="preserve">نه. مفهوم </w:t>
      </w:r>
      <w:r w:rsidRPr="00A14086">
        <w:rPr>
          <w:rtl/>
        </w:rPr>
        <w:t>«</w:t>
      </w:r>
      <w:r w:rsidRPr="00A14086">
        <w:rPr>
          <w:rFonts w:hint="cs"/>
          <w:rtl/>
        </w:rPr>
        <w:t>لا یرهقُهُ</w:t>
      </w:r>
      <w:r w:rsidRPr="00A14086">
        <w:rPr>
          <w:rtl/>
        </w:rPr>
        <w:t>»</w:t>
      </w:r>
    </w:p>
    <w:p w:rsidR="00430864" w:rsidRPr="00A14086" w:rsidRDefault="00430864" w:rsidP="00430864">
      <w:pPr>
        <w:rPr>
          <w:rFonts w:ascii="Times New Roman" w:hAnsi="Times New Roman"/>
          <w:rtl/>
        </w:rPr>
      </w:pPr>
      <w:r w:rsidRPr="00A14086">
        <w:rPr>
          <w:rFonts w:ascii="Times New Roman" w:hAnsi="Times New Roman"/>
          <w:rtl/>
        </w:rPr>
        <w:t>نکته</w:t>
      </w:r>
      <w:r w:rsidRPr="00A14086">
        <w:rPr>
          <w:rFonts w:ascii="Times New Roman" w:hAnsi="Times New Roman" w:hint="cs"/>
          <w:rtl/>
        </w:rPr>
        <w:t xml:space="preserve"> </w:t>
      </w:r>
      <w:r w:rsidRPr="00A14086">
        <w:rPr>
          <w:rFonts w:ascii="Times New Roman" w:hAnsi="Times New Roman" w:hint="cs"/>
          <w:sz w:val="28"/>
          <w:rtl/>
        </w:rPr>
        <w:t xml:space="preserve">بعدی </w:t>
      </w:r>
      <w:r w:rsidRPr="00A14086">
        <w:rPr>
          <w:rFonts w:ascii="Times New Roman" w:hAnsi="Times New Roman" w:hint="cs"/>
          <w:b/>
          <w:bCs/>
          <w:sz w:val="28"/>
          <w:rtl/>
        </w:rPr>
        <w:t xml:space="preserve">لا یرهقُهُ </w:t>
      </w:r>
      <w:r w:rsidRPr="00A14086">
        <w:rPr>
          <w:rFonts w:ascii="Times New Roman" w:hAnsi="Times New Roman" w:hint="cs"/>
          <w:sz w:val="28"/>
          <w:rtl/>
        </w:rPr>
        <w:t xml:space="preserve">است، برای رَهَق در لغت معانی ای ذکر شده است که گاهی به معنای ظلم و امثال </w:t>
      </w:r>
      <w:r w:rsidRPr="00A14086">
        <w:rPr>
          <w:rFonts w:ascii="Times New Roman" w:hAnsi="Times New Roman"/>
          <w:sz w:val="28"/>
          <w:rtl/>
        </w:rPr>
        <w:t>ا</w:t>
      </w:r>
      <w:r w:rsidRPr="00A14086">
        <w:rPr>
          <w:rFonts w:ascii="Times New Roman" w:hAnsi="Times New Roman" w:hint="cs"/>
          <w:sz w:val="28"/>
          <w:rtl/>
        </w:rPr>
        <w:t>ی</w:t>
      </w:r>
      <w:r w:rsidRPr="00A14086">
        <w:rPr>
          <w:rFonts w:ascii="Times New Roman" w:hAnsi="Times New Roman" w:hint="eastAsia"/>
          <w:sz w:val="28"/>
          <w:rtl/>
        </w:rPr>
        <w:t>ن‌ها</w:t>
      </w:r>
      <w:r w:rsidRPr="00A14086">
        <w:rPr>
          <w:rFonts w:ascii="Times New Roman" w:hAnsi="Times New Roman" w:hint="cs"/>
          <w:sz w:val="28"/>
          <w:rtl/>
        </w:rPr>
        <w:t xml:space="preserve"> آمده است و گاهی هم در المنجد آمده است که</w:t>
      </w:r>
      <w:r w:rsidRPr="00A14086">
        <w:rPr>
          <w:rStyle w:val="a"/>
          <w:rFonts w:hint="cs"/>
          <w:sz w:val="28"/>
          <w:rtl/>
        </w:rPr>
        <w:t xml:space="preserve"> لا یرهقُه یعنی لا یَحمِلُ فوقَ طاقته</w:t>
      </w:r>
      <w:r w:rsidRPr="00A14086">
        <w:rPr>
          <w:rFonts w:ascii="Times New Roman" w:hAnsi="Times New Roman" w:hint="cs"/>
          <w:sz w:val="28"/>
          <w:rtl/>
        </w:rPr>
        <w:t xml:space="preserve">، به نظر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آ</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w:t>
      </w:r>
      <w:r w:rsidRPr="00A14086">
        <w:rPr>
          <w:rFonts w:ascii="Times New Roman" w:hAnsi="Times New Roman" w:hint="cs"/>
          <w:b/>
          <w:bCs/>
          <w:sz w:val="28"/>
          <w:rtl/>
        </w:rPr>
        <w:t>لا یُرهقهُ</w:t>
      </w:r>
      <w:r w:rsidRPr="00A14086">
        <w:rPr>
          <w:rFonts w:ascii="Times New Roman" w:hAnsi="Times New Roman" w:hint="cs"/>
          <w:sz w:val="28"/>
          <w:rtl/>
        </w:rPr>
        <w:t xml:space="preserve"> یا به معنای </w:t>
      </w:r>
      <w:r w:rsidRPr="00A14086">
        <w:rPr>
          <w:rFonts w:ascii="Times New Roman" w:hAnsi="Times New Roman" w:hint="cs"/>
          <w:b/>
          <w:bCs/>
          <w:sz w:val="28"/>
          <w:rtl/>
        </w:rPr>
        <w:t xml:space="preserve">لا یَظلِمُهُ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آ</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و یا به معنای همین </w:t>
      </w:r>
      <w:r w:rsidRPr="00A14086">
        <w:rPr>
          <w:rFonts w:ascii="Times New Roman" w:hAnsi="Times New Roman" w:hint="cs"/>
          <w:b/>
          <w:bCs/>
          <w:sz w:val="28"/>
          <w:rtl/>
        </w:rPr>
        <w:t>لا یَحمِلُ فوقَ طاقته</w:t>
      </w:r>
      <w:r w:rsidRPr="00A14086">
        <w:rPr>
          <w:rFonts w:ascii="Times New Roman" w:hAnsi="Times New Roman" w:hint="cs"/>
          <w:sz w:val="28"/>
          <w:rtl/>
        </w:rPr>
        <w:t xml:space="preserve">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آ</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که اگر معنای اول باشد خودش یک بار جدیدی دارد یعنی جفای به او نکند و در تعامل با او به او جفا نکند و ظلم نکند، اما اگر به معنایی شود که در المنجد آمده است و لا یَحمِلُ فوقَ طاقته باشد این مؤکد </w:t>
      </w:r>
      <w:r w:rsidRPr="00A14086">
        <w:rPr>
          <w:rFonts w:ascii="Times New Roman" w:hAnsi="Times New Roman"/>
          <w:sz w:val="28"/>
          <w:rtl/>
        </w:rPr>
        <w:t>قبل</w:t>
      </w:r>
      <w:r w:rsidRPr="00A14086">
        <w:rPr>
          <w:rFonts w:ascii="Times New Roman" w:hAnsi="Times New Roman" w:hint="cs"/>
          <w:sz w:val="28"/>
          <w:rtl/>
        </w:rPr>
        <w:t>ی‌</w:t>
      </w:r>
      <w:r w:rsidRPr="00A14086">
        <w:rPr>
          <w:rFonts w:ascii="Times New Roman" w:hAnsi="Times New Roman" w:hint="eastAsia"/>
          <w:sz w:val="28"/>
          <w:rtl/>
        </w:rPr>
        <w:t>ها</w:t>
      </w:r>
      <w:r w:rsidRPr="00A14086">
        <w:rPr>
          <w:rFonts w:ascii="Times New Roman" w:hAnsi="Times New Roman" w:hint="cs"/>
          <w:sz w:val="28"/>
          <w:rtl/>
        </w:rPr>
        <w:t xml:space="preserve"> است، </w:t>
      </w:r>
      <w:r w:rsidRPr="00A14086">
        <w:rPr>
          <w:rFonts w:ascii="Times New Roman" w:hAnsi="Times New Roman"/>
          <w:sz w:val="28"/>
          <w:rtl/>
        </w:rPr>
        <w:t>قبل</w:t>
      </w:r>
      <w:r w:rsidRPr="00A14086">
        <w:rPr>
          <w:rFonts w:ascii="Times New Roman" w:hAnsi="Times New Roman" w:hint="cs"/>
          <w:sz w:val="28"/>
          <w:rtl/>
        </w:rPr>
        <w:t>ی‌</w:t>
      </w:r>
      <w:r w:rsidRPr="00A14086">
        <w:rPr>
          <w:rFonts w:ascii="Times New Roman" w:hAnsi="Times New Roman" w:hint="eastAsia"/>
          <w:sz w:val="28"/>
          <w:rtl/>
        </w:rPr>
        <w:t>ها</w:t>
      </w:r>
      <w:r w:rsidRPr="00A14086">
        <w:rPr>
          <w:rFonts w:ascii="Times New Roman" w:hAnsi="Times New Roman" w:hint="cs"/>
          <w:sz w:val="28"/>
          <w:rtl/>
        </w:rPr>
        <w:t xml:space="preserve">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که </w:t>
      </w:r>
      <w:r w:rsidRPr="00A14086">
        <w:rPr>
          <w:rFonts w:ascii="Times New Roman" w:hAnsi="Times New Roman" w:hint="cs"/>
          <w:b/>
          <w:bCs/>
          <w:sz w:val="28"/>
          <w:rtl/>
        </w:rPr>
        <w:t>یقبَلُ میسوره و یَتَجاوَزُ عن معسوره</w:t>
      </w:r>
      <w:r w:rsidRPr="00A14086">
        <w:rPr>
          <w:rFonts w:ascii="Times New Roman" w:hAnsi="Times New Roman" w:hint="cs"/>
          <w:sz w:val="28"/>
          <w:rtl/>
        </w:rPr>
        <w:t xml:space="preserve"> یعنی به‌اندازه توان از او انتظار دارد و </w:t>
      </w:r>
      <w:r w:rsidRPr="00A14086">
        <w:rPr>
          <w:rFonts w:ascii="Times New Roman" w:hAnsi="Times New Roman" w:hint="cs"/>
          <w:b/>
          <w:bCs/>
          <w:sz w:val="28"/>
          <w:rtl/>
        </w:rPr>
        <w:t>لا یرهقُهُ</w:t>
      </w:r>
      <w:r w:rsidRPr="00A14086">
        <w:rPr>
          <w:rFonts w:ascii="Times New Roman" w:hAnsi="Times New Roman" w:hint="cs"/>
          <w:sz w:val="28"/>
          <w:rtl/>
        </w:rPr>
        <w:t xml:space="preserve"> یعنی بیش‌ازحد توان بر او بار نکند، پس یک معنای لا یرهقُهُ این است که به او جفا و ظلم و تعدی نکند که این معنای عام تری است که یکی هم این است که چیز اضافه را به او بار نکند و احتمال دوم هم این است که یعنی </w:t>
      </w:r>
      <w:r w:rsidRPr="00A14086">
        <w:rPr>
          <w:rFonts w:ascii="Times New Roman" w:hAnsi="Times New Roman" w:hint="cs"/>
          <w:b/>
          <w:bCs/>
          <w:sz w:val="28"/>
          <w:rtl/>
        </w:rPr>
        <w:t>لا یَحمِلُ فوقَ طاقته</w:t>
      </w:r>
      <w:r w:rsidRPr="00A14086">
        <w:rPr>
          <w:rFonts w:ascii="Times New Roman" w:hAnsi="Times New Roman" w:hint="cs"/>
          <w:sz w:val="28"/>
          <w:rtl/>
        </w:rPr>
        <w:t xml:space="preserve"> یعنی بیش از اندازه بر او حمل نکند که اگر این باشد مکمل بحث قبل است، البته عین بحث قبل نیست و این‌طور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که </w:t>
      </w:r>
      <w:r w:rsidRPr="00A14086">
        <w:rPr>
          <w:rFonts w:ascii="Times New Roman" w:hAnsi="Times New Roman"/>
          <w:sz w:val="28"/>
          <w:rtl/>
        </w:rPr>
        <w:t>اندازه</w:t>
      </w:r>
      <w:r w:rsidRPr="00A14086">
        <w:rPr>
          <w:rFonts w:ascii="Times New Roman" w:hAnsi="Times New Roman" w:hint="cs"/>
          <w:sz w:val="28"/>
          <w:rtl/>
        </w:rPr>
        <w:t xml:space="preserve"> توان را از او بپذیرد، آن چه نتوانسته است از او توقع نکند و بگذرد و لا یَحمِلُ فوقَ طاقته. دوتای قبلی بعد از این است که کسی اقدامی کرده است و این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خواهد</w:t>
      </w:r>
      <w:r w:rsidRPr="00A14086">
        <w:rPr>
          <w:rFonts w:ascii="Times New Roman" w:hAnsi="Times New Roman" w:hint="cs"/>
          <w:sz w:val="28"/>
          <w:rtl/>
        </w:rPr>
        <w:t xml:space="preserve"> بگوید که در مقام اقدام بیش‌ازحد برای او بار نکند، مثلاً به او دستور ندهد که باید </w:t>
      </w:r>
      <w:r w:rsidRPr="00A14086">
        <w:rPr>
          <w:rFonts w:ascii="Times New Roman" w:hAnsi="Times New Roman"/>
          <w:sz w:val="28"/>
          <w:rtl/>
        </w:rPr>
        <w:t>نمره</w:t>
      </w:r>
      <w:r w:rsidRPr="00A14086">
        <w:rPr>
          <w:rFonts w:ascii="Times New Roman" w:hAnsi="Times New Roman" w:hint="cs"/>
          <w:sz w:val="28"/>
          <w:rtl/>
        </w:rPr>
        <w:t xml:space="preserve"> بیست بیاوری یا باید روزی دوازده ساعت کار کنی که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b/>
          <w:bCs/>
          <w:sz w:val="28"/>
          <w:rtl/>
        </w:rPr>
        <w:t xml:space="preserve"> لا یَحمِلُ فوقَ طاقته، </w:t>
      </w:r>
      <w:r w:rsidRPr="00A14086">
        <w:rPr>
          <w:rFonts w:ascii="Times New Roman" w:hAnsi="Times New Roman" w:hint="cs"/>
          <w:sz w:val="28"/>
          <w:rtl/>
        </w:rPr>
        <w:t xml:space="preserve">آن وقت </w:t>
      </w:r>
      <w:r w:rsidRPr="00A14086">
        <w:rPr>
          <w:rStyle w:val="a"/>
          <w:rFonts w:hint="cs"/>
          <w:sz w:val="28"/>
          <w:rtl/>
        </w:rPr>
        <w:t>یقبَلُ میسوره و یَتَجاوَزُ عن معسوره</w:t>
      </w:r>
      <w:r w:rsidRPr="00A14086">
        <w:rPr>
          <w:rFonts w:ascii="Times New Roman" w:hAnsi="Times New Roman" w:hint="cs"/>
          <w:sz w:val="28"/>
          <w:rtl/>
        </w:rPr>
        <w:t xml:space="preserve"> بعد از این است که چیزی به او داده است و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این اندازه‌ای که انجام داده است بپذیر و چیزی را هم که انجام نداده است ببخش. اگر </w:t>
      </w:r>
      <w:r w:rsidRPr="00A14086">
        <w:rPr>
          <w:rFonts w:ascii="Times New Roman" w:hAnsi="Times New Roman" w:hint="cs"/>
          <w:b/>
          <w:bCs/>
          <w:sz w:val="28"/>
          <w:rtl/>
        </w:rPr>
        <w:t xml:space="preserve">لا یرهقُهُ </w:t>
      </w:r>
      <w:r w:rsidRPr="00A14086">
        <w:rPr>
          <w:rFonts w:ascii="Times New Roman" w:hAnsi="Times New Roman" w:hint="cs"/>
          <w:sz w:val="28"/>
          <w:rtl/>
        </w:rPr>
        <w:t xml:space="preserve">باشد دستور کلی است که ظلم و جفا نکند ولی اگر </w:t>
      </w:r>
      <w:r w:rsidRPr="00A14086">
        <w:rPr>
          <w:rFonts w:ascii="Times New Roman" w:hAnsi="Times New Roman" w:hint="cs"/>
          <w:b/>
          <w:bCs/>
          <w:sz w:val="28"/>
          <w:rtl/>
        </w:rPr>
        <w:t>لا یَحمِلُ فوقَ طاقته</w:t>
      </w:r>
      <w:r w:rsidRPr="00A14086">
        <w:rPr>
          <w:rFonts w:ascii="Times New Roman" w:hAnsi="Times New Roman" w:hint="cs"/>
          <w:sz w:val="28"/>
          <w:rtl/>
        </w:rPr>
        <w:t xml:space="preserve"> باشد از نظر رتبه این مقدم بر آن دو است یعنی بیش از توان را به او بار نکند، آن </w:t>
      </w:r>
      <w:r w:rsidRPr="00A14086">
        <w:rPr>
          <w:rFonts w:ascii="Times New Roman" w:hAnsi="Times New Roman"/>
          <w:sz w:val="28"/>
          <w:rtl/>
        </w:rPr>
        <w:t>قبل</w:t>
      </w:r>
      <w:r w:rsidRPr="00A14086">
        <w:rPr>
          <w:rFonts w:ascii="Times New Roman" w:hAnsi="Times New Roman" w:hint="cs"/>
          <w:sz w:val="28"/>
          <w:rtl/>
        </w:rPr>
        <w:t>ی‌</w:t>
      </w:r>
      <w:r w:rsidRPr="00A14086">
        <w:rPr>
          <w:rFonts w:ascii="Times New Roman" w:hAnsi="Times New Roman" w:hint="eastAsia"/>
          <w:sz w:val="28"/>
          <w:rtl/>
        </w:rPr>
        <w:t>ها</w:t>
      </w:r>
      <w:r w:rsidRPr="00A14086">
        <w:rPr>
          <w:rFonts w:ascii="Times New Roman" w:hAnsi="Times New Roman" w:hint="cs"/>
          <w:sz w:val="28"/>
          <w:rtl/>
        </w:rPr>
        <w:t xml:space="preserve"> به این معنا است که ولو این که یک چیزی هم گفته است، در حدی که انجام داده است بپذیرد و چیزی را هم که </w:t>
      </w:r>
      <w:r w:rsidRPr="00A14086">
        <w:rPr>
          <w:rFonts w:ascii="Times New Roman" w:hAnsi="Times New Roman"/>
          <w:sz w:val="28"/>
          <w:rtl/>
        </w:rPr>
        <w:t>نم</w:t>
      </w:r>
      <w:r w:rsidRPr="00A14086">
        <w:rPr>
          <w:rFonts w:ascii="Times New Roman" w:hAnsi="Times New Roman" w:hint="cs"/>
          <w:sz w:val="28"/>
          <w:rtl/>
        </w:rPr>
        <w:t>ی‌</w:t>
      </w:r>
      <w:r w:rsidRPr="00A14086">
        <w:rPr>
          <w:rFonts w:ascii="Times New Roman" w:hAnsi="Times New Roman" w:hint="eastAsia"/>
          <w:sz w:val="28"/>
          <w:rtl/>
        </w:rPr>
        <w:t>توانسته</w:t>
      </w:r>
      <w:r w:rsidRPr="00A14086">
        <w:rPr>
          <w:rFonts w:ascii="Times New Roman" w:hAnsi="Times New Roman" w:hint="cs"/>
          <w:sz w:val="28"/>
          <w:rtl/>
        </w:rPr>
        <w:t xml:space="preserve"> است و معذور بوده است عذر آن را بپذیرد، این سه جمله باهم یک </w:t>
      </w:r>
      <w:r w:rsidRPr="00A14086">
        <w:rPr>
          <w:rFonts w:ascii="Times New Roman" w:hAnsi="Times New Roman"/>
          <w:sz w:val="28"/>
          <w:rtl/>
        </w:rPr>
        <w:t>حلقه</w:t>
      </w:r>
      <w:r w:rsidRPr="00A14086">
        <w:rPr>
          <w:rFonts w:ascii="Times New Roman" w:hAnsi="Times New Roman" w:hint="cs"/>
          <w:sz w:val="28"/>
          <w:rtl/>
        </w:rPr>
        <w:t xml:space="preserve"> کاملی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w:t>
      </w:r>
      <w:r w:rsidRPr="00A14086">
        <w:rPr>
          <w:rFonts w:ascii="Times New Roman" w:hAnsi="Times New Roman" w:hint="cs"/>
          <w:b/>
          <w:bCs/>
          <w:sz w:val="28"/>
          <w:rtl/>
        </w:rPr>
        <w:t xml:space="preserve"> لا یرهقُهُ </w:t>
      </w:r>
      <w:r w:rsidRPr="00A14086">
        <w:rPr>
          <w:rFonts w:ascii="Times New Roman" w:hAnsi="Times New Roman" w:hint="cs"/>
          <w:sz w:val="28"/>
          <w:rtl/>
        </w:rPr>
        <w:t xml:space="preserve">یعنی بیش‌ازحد بر فرزندانتان حمل نکنید یعنی مثلاً بگویید </w:t>
      </w:r>
      <w:r w:rsidRPr="00A14086">
        <w:rPr>
          <w:rFonts w:ascii="Times New Roman" w:hAnsi="Times New Roman"/>
          <w:sz w:val="28"/>
          <w:rtl/>
        </w:rPr>
        <w:t>نمره</w:t>
      </w:r>
      <w:r w:rsidRPr="00A14086">
        <w:rPr>
          <w:rFonts w:ascii="Times New Roman" w:hAnsi="Times New Roman" w:hint="cs"/>
          <w:sz w:val="28"/>
          <w:rtl/>
        </w:rPr>
        <w:t xml:space="preserve"> بیست بیاور یا این‌قدر کار کن یا این‌طور رفتار کن چون </w:t>
      </w:r>
      <w:r w:rsidRPr="00A14086">
        <w:rPr>
          <w:rFonts w:ascii="Times New Roman" w:hAnsi="Times New Roman"/>
          <w:sz w:val="28"/>
          <w:rtl/>
        </w:rPr>
        <w:t>نم</w:t>
      </w:r>
      <w:r w:rsidRPr="00A14086">
        <w:rPr>
          <w:rFonts w:ascii="Times New Roman" w:hAnsi="Times New Roman" w:hint="cs"/>
          <w:sz w:val="28"/>
          <w:rtl/>
        </w:rPr>
        <w:t>ی‌</w:t>
      </w:r>
      <w:r w:rsidRPr="00A14086">
        <w:rPr>
          <w:rFonts w:ascii="Times New Roman" w:hAnsi="Times New Roman" w:hint="eastAsia"/>
          <w:sz w:val="28"/>
          <w:rtl/>
        </w:rPr>
        <w:t>تواند</w:t>
      </w:r>
      <w:r w:rsidRPr="00A14086">
        <w:rPr>
          <w:rFonts w:ascii="Times New Roman" w:hAnsi="Times New Roman" w:hint="cs"/>
          <w:sz w:val="28"/>
          <w:rtl/>
        </w:rPr>
        <w:t xml:space="preserve"> و درست نیست این کار را بکنی، اما اگر گفتی آن حدی که انجام داده است بپذیر و مهربانی کن و آن را هم که انجام نداده است ببخش. این هم مطلب دیگری در </w:t>
      </w:r>
      <w:r w:rsidRPr="00A14086">
        <w:rPr>
          <w:rFonts w:ascii="Times New Roman" w:hAnsi="Times New Roman" w:hint="cs"/>
          <w:b/>
          <w:bCs/>
          <w:sz w:val="28"/>
          <w:rtl/>
        </w:rPr>
        <w:t>لا یرهقُهُ</w:t>
      </w:r>
      <w:r w:rsidRPr="00A14086">
        <w:rPr>
          <w:rFonts w:ascii="Times New Roman" w:hAnsi="Times New Roman" w:hint="cs"/>
          <w:sz w:val="28"/>
          <w:rtl/>
        </w:rPr>
        <w:t xml:space="preserve"> است که اظهر همین </w:t>
      </w:r>
      <w:r w:rsidRPr="00A14086">
        <w:rPr>
          <w:rFonts w:ascii="Times New Roman" w:hAnsi="Times New Roman" w:hint="cs"/>
          <w:b/>
          <w:bCs/>
          <w:sz w:val="28"/>
          <w:rtl/>
        </w:rPr>
        <w:t xml:space="preserve">لا یَحمِلُ </w:t>
      </w:r>
      <w:r w:rsidRPr="00A14086">
        <w:rPr>
          <w:rFonts w:ascii="Times New Roman" w:hAnsi="Times New Roman" w:hint="cs"/>
          <w:b/>
          <w:bCs/>
          <w:sz w:val="28"/>
          <w:rtl/>
        </w:rPr>
        <w:lastRenderedPageBreak/>
        <w:t>فوقَ طاقته</w:t>
      </w:r>
      <w:r w:rsidRPr="00A14086">
        <w:rPr>
          <w:rFonts w:ascii="Times New Roman" w:hAnsi="Times New Roman" w:hint="cs"/>
          <w:sz w:val="28"/>
          <w:rtl/>
        </w:rPr>
        <w:t xml:space="preserve"> باید باشد</w:t>
      </w:r>
      <w:r w:rsidRPr="00A14086">
        <w:rPr>
          <w:rFonts w:ascii="Times New Roman" w:hAnsi="Times New Roman"/>
          <w:sz w:val="28"/>
          <w:rtl/>
        </w:rPr>
        <w:t xml:space="preserve">؛ </w:t>
      </w:r>
      <w:r w:rsidRPr="00A14086">
        <w:rPr>
          <w:rFonts w:ascii="Times New Roman" w:hAnsi="Times New Roman" w:hint="cs"/>
          <w:sz w:val="28"/>
          <w:rtl/>
        </w:rPr>
        <w:t xml:space="preserve">یعنی باید متناسب با شرایط او با او تعامل کنید ولی آن وقت فراتر از آن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یعنی این که او را بزند یا توهین کند که </w:t>
      </w:r>
      <w:r w:rsidRPr="00A14086">
        <w:rPr>
          <w:rFonts w:ascii="Times New Roman" w:hAnsi="Times New Roman"/>
          <w:sz w:val="28"/>
          <w:rtl/>
        </w:rPr>
        <w:t>همه</w:t>
      </w:r>
      <w:r w:rsidRPr="00A14086">
        <w:rPr>
          <w:rFonts w:ascii="Times New Roman" w:hAnsi="Times New Roman" w:hint="cs"/>
          <w:sz w:val="28"/>
          <w:rtl/>
        </w:rPr>
        <w:t xml:space="preserve"> </w:t>
      </w:r>
      <w:r w:rsidRPr="00A14086">
        <w:rPr>
          <w:rFonts w:ascii="Times New Roman" w:hAnsi="Times New Roman"/>
          <w:sz w:val="28"/>
          <w:rtl/>
        </w:rPr>
        <w:t>آن‌ها</w:t>
      </w:r>
      <w:r w:rsidRPr="00A14086">
        <w:rPr>
          <w:rFonts w:ascii="Times New Roman" w:hAnsi="Times New Roman" w:hint="cs"/>
          <w:sz w:val="28"/>
          <w:rtl/>
        </w:rPr>
        <w:t xml:space="preserve"> را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کمی اعم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ولی </w:t>
      </w:r>
      <w:r w:rsidRPr="00A14086">
        <w:rPr>
          <w:rFonts w:ascii="Times New Roman" w:hAnsi="Times New Roman" w:hint="cs"/>
          <w:b/>
          <w:bCs/>
          <w:sz w:val="28"/>
          <w:rtl/>
        </w:rPr>
        <w:t>لا یَحمِلُ فوقَ طاقته</w:t>
      </w:r>
      <w:r w:rsidRPr="00A14086">
        <w:rPr>
          <w:rFonts w:ascii="Times New Roman" w:hAnsi="Times New Roman" w:hint="cs"/>
          <w:sz w:val="28"/>
          <w:rtl/>
        </w:rPr>
        <w:t xml:space="preserve"> را هم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اما اگر </w:t>
      </w:r>
      <w:r w:rsidRPr="00A14086">
        <w:rPr>
          <w:rFonts w:ascii="Times New Roman" w:hAnsi="Times New Roman" w:hint="cs"/>
          <w:b/>
          <w:bCs/>
          <w:sz w:val="28"/>
          <w:rtl/>
        </w:rPr>
        <w:t>لا یَحمِلُ فوقَ</w:t>
      </w:r>
      <w:r w:rsidRPr="00A14086">
        <w:rPr>
          <w:rFonts w:ascii="Times New Roman" w:hAnsi="Times New Roman" w:hint="cs"/>
          <w:sz w:val="28"/>
          <w:rtl/>
        </w:rPr>
        <w:t xml:space="preserve"> </w:t>
      </w:r>
      <w:r w:rsidRPr="00A14086">
        <w:rPr>
          <w:rFonts w:ascii="Times New Roman" w:hAnsi="Times New Roman" w:hint="cs"/>
          <w:b/>
          <w:bCs/>
          <w:sz w:val="28"/>
          <w:rtl/>
        </w:rPr>
        <w:t>طاقته</w:t>
      </w:r>
      <w:r w:rsidRPr="00A14086">
        <w:rPr>
          <w:rFonts w:ascii="Times New Roman" w:hAnsi="Times New Roman" w:hint="cs"/>
          <w:sz w:val="28"/>
          <w:rtl/>
        </w:rPr>
        <w:t xml:space="preserve"> باشد فقط یک بخشی را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البته اگر عام هم باشد باز چون </w:t>
      </w:r>
      <w:r w:rsidRPr="00A14086">
        <w:rPr>
          <w:rFonts w:ascii="Times New Roman" w:hAnsi="Times New Roman" w:hint="cs"/>
          <w:b/>
          <w:bCs/>
          <w:sz w:val="28"/>
          <w:rtl/>
        </w:rPr>
        <w:t>لا یَحمِلُ فوقَ طاقته</w:t>
      </w:r>
      <w:r w:rsidRPr="00A14086">
        <w:rPr>
          <w:rFonts w:ascii="Times New Roman" w:hAnsi="Times New Roman" w:hint="cs"/>
          <w:sz w:val="28"/>
          <w:rtl/>
        </w:rPr>
        <w:t xml:space="preserve">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w:t>
      </w:r>
      <w:r w:rsidRPr="00A14086">
        <w:rPr>
          <w:rFonts w:ascii="Times New Roman" w:hAnsi="Times New Roman" w:hint="cs"/>
          <w:sz w:val="28"/>
          <w:rtl/>
        </w:rPr>
        <w:t>ی</w:t>
      </w:r>
      <w:r w:rsidRPr="00A14086">
        <w:rPr>
          <w:rFonts w:ascii="Times New Roman" w:hAnsi="Times New Roman" w:hint="eastAsia"/>
          <w:sz w:val="28"/>
          <w:rtl/>
        </w:rPr>
        <w:t>رد</w:t>
      </w:r>
      <w:r w:rsidRPr="00A14086">
        <w:rPr>
          <w:rFonts w:ascii="Times New Roman" w:hAnsi="Times New Roman" w:hint="cs"/>
          <w:sz w:val="28"/>
          <w:rtl/>
        </w:rPr>
        <w:t xml:space="preserve"> نکته‌ای که گفتیم آن هم در این جا مأخوذ است یعنی وقتی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خواهد</w:t>
      </w:r>
      <w:r w:rsidRPr="00A14086">
        <w:rPr>
          <w:rFonts w:ascii="Times New Roman" w:hAnsi="Times New Roman" w:hint="cs"/>
          <w:sz w:val="28"/>
          <w:rtl/>
        </w:rPr>
        <w:t xml:space="preserve"> فرمان دهد و دستور دهد یا برای او برنامه بریزد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گو</w:t>
      </w:r>
      <w:r w:rsidRPr="00A14086">
        <w:rPr>
          <w:rFonts w:ascii="Times New Roman" w:hAnsi="Times New Roman" w:hint="cs"/>
          <w:sz w:val="28"/>
          <w:rtl/>
        </w:rPr>
        <w:t>ی</w:t>
      </w:r>
      <w:r w:rsidRPr="00A14086">
        <w:rPr>
          <w:rFonts w:ascii="Times New Roman" w:hAnsi="Times New Roman" w:hint="eastAsia"/>
          <w:sz w:val="28"/>
          <w:rtl/>
        </w:rPr>
        <w:t>د</w:t>
      </w:r>
      <w:r w:rsidRPr="00A14086">
        <w:rPr>
          <w:rFonts w:ascii="Times New Roman" w:hAnsi="Times New Roman" w:hint="cs"/>
          <w:sz w:val="28"/>
          <w:rtl/>
        </w:rPr>
        <w:t xml:space="preserve"> این برنامه باید برنامه‌ای باشد که او بتواند و بیش از توان او نباشد و بعد از این که عمل شد </w:t>
      </w:r>
      <w:r w:rsidRPr="00A14086">
        <w:rPr>
          <w:rFonts w:ascii="Times New Roman" w:hAnsi="Times New Roman" w:hint="cs"/>
          <w:b/>
          <w:bCs/>
          <w:sz w:val="28"/>
          <w:rtl/>
        </w:rPr>
        <w:t>یقبَلُ میسوره و یَتَجاوَزُ عن معسوره</w:t>
      </w:r>
      <w:r w:rsidRPr="00A14086">
        <w:rPr>
          <w:rFonts w:ascii="Times New Roman" w:hAnsi="Times New Roman"/>
          <w:sz w:val="28"/>
          <w:rtl/>
        </w:rPr>
        <w:t xml:space="preserve"> </w:t>
      </w:r>
      <w:r w:rsidRPr="00A14086">
        <w:rPr>
          <w:rFonts w:ascii="Times New Roman" w:hAnsi="Times New Roman" w:hint="cs"/>
          <w:sz w:val="28"/>
          <w:rtl/>
        </w:rPr>
        <w:t xml:space="preserve">که این در حقیقت سه روش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که در مقام تکلیف </w:t>
      </w:r>
      <w:r w:rsidRPr="00A14086">
        <w:rPr>
          <w:rFonts w:ascii="Times New Roman" w:hAnsi="Times New Roman" w:hint="cs"/>
          <w:b/>
          <w:bCs/>
          <w:sz w:val="28"/>
          <w:rtl/>
        </w:rPr>
        <w:t>لا یرهقُهُ</w:t>
      </w:r>
      <w:r w:rsidRPr="00A14086">
        <w:rPr>
          <w:rFonts w:ascii="Times New Roman" w:hAnsi="Times New Roman" w:hint="cs"/>
          <w:sz w:val="28"/>
          <w:rtl/>
        </w:rPr>
        <w:t xml:space="preserve"> ممکن است بگوییم کمی بالاتر از روش اصل است که در واقع در برنامه‌ریزی و فرمان دادن و ارتباط برقرار کردن به او ظلم نکند و بنا بر احتمال دوم یک مصداق یا معنای کاملش هم این است که در برنامه‌ریزی و فرمان </w:t>
      </w:r>
      <w:r w:rsidRPr="00A14086">
        <w:rPr>
          <w:rFonts w:ascii="Times New Roman" w:hAnsi="Times New Roman"/>
          <w:sz w:val="28"/>
          <w:rtl/>
        </w:rPr>
        <w:t>اندازه</w:t>
      </w:r>
      <w:r w:rsidRPr="00A14086">
        <w:rPr>
          <w:rFonts w:ascii="Times New Roman" w:hAnsi="Times New Roman" w:hint="cs"/>
          <w:sz w:val="28"/>
          <w:rtl/>
        </w:rPr>
        <w:t xml:space="preserve"> او را</w:t>
      </w:r>
      <w:r w:rsidRPr="00A14086">
        <w:rPr>
          <w:rFonts w:ascii="Times New Roman" w:hAnsi="Times New Roman" w:hint="cs"/>
          <w:rtl/>
        </w:rPr>
        <w:t xml:space="preserve"> رعایت کند</w:t>
      </w:r>
      <w:r w:rsidRPr="00A14086">
        <w:rPr>
          <w:rFonts w:ascii="Times New Roman" w:hAnsi="Times New Roman"/>
          <w:rtl/>
        </w:rPr>
        <w:t xml:space="preserve">؛ </w:t>
      </w:r>
      <w:r w:rsidRPr="00A14086">
        <w:rPr>
          <w:rFonts w:ascii="Times New Roman" w:hAnsi="Times New Roman" w:hint="cs"/>
          <w:rtl/>
        </w:rPr>
        <w:t>ی</w:t>
      </w:r>
      <w:r w:rsidRPr="00A14086">
        <w:rPr>
          <w:rFonts w:ascii="Times New Roman" w:hAnsi="Times New Roman" w:hint="eastAsia"/>
          <w:rtl/>
        </w:rPr>
        <w:t>عن</w:t>
      </w:r>
      <w:r w:rsidRPr="00A14086">
        <w:rPr>
          <w:rFonts w:ascii="Times New Roman" w:hAnsi="Times New Roman" w:hint="cs"/>
          <w:rtl/>
        </w:rPr>
        <w:t xml:space="preserve">ی در حقیقت روایت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خواهد</w:t>
      </w:r>
      <w:r w:rsidRPr="00A14086">
        <w:rPr>
          <w:rFonts w:ascii="Times New Roman" w:hAnsi="Times New Roman" w:hint="cs"/>
          <w:rtl/>
        </w:rPr>
        <w:t xml:space="preserve"> بگوید که آن اقدامات تنبیهی و تربیتی که به تو ولایت دادیم و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تواند</w:t>
      </w:r>
      <w:r w:rsidRPr="00A14086">
        <w:rPr>
          <w:rFonts w:ascii="Times New Roman" w:hAnsi="Times New Roman" w:hint="cs"/>
          <w:rtl/>
        </w:rPr>
        <w:t xml:space="preserve"> تنبیه کند حتی زدن هم در آن است، </w:t>
      </w:r>
      <w:r w:rsidRPr="00A14086">
        <w:rPr>
          <w:rFonts w:ascii="Times New Roman" w:hAnsi="Times New Roman"/>
          <w:rtl/>
        </w:rPr>
        <w:t>آن‌ها</w:t>
      </w:r>
      <w:r w:rsidRPr="00A14086">
        <w:rPr>
          <w:rFonts w:ascii="Times New Roman" w:hAnsi="Times New Roman" w:hint="cs"/>
          <w:rtl/>
        </w:rPr>
        <w:t xml:space="preserve"> را در این جایی که عرفاً معسور است نیاور. </w:t>
      </w:r>
    </w:p>
    <w:p w:rsidR="00430864" w:rsidRPr="00A14086" w:rsidRDefault="00430864" w:rsidP="006342BD">
      <w:pPr>
        <w:pStyle w:val="Heading2"/>
        <w:rPr>
          <w:rtl/>
        </w:rPr>
      </w:pPr>
      <w:r w:rsidRPr="00A14086">
        <w:rPr>
          <w:rFonts w:hint="cs"/>
          <w:rtl/>
        </w:rPr>
        <w:t xml:space="preserve">ده. مفهوم </w:t>
      </w:r>
      <w:r w:rsidRPr="00A14086">
        <w:rPr>
          <w:rtl/>
        </w:rPr>
        <w:t>«</w:t>
      </w:r>
      <w:r w:rsidRPr="00A14086">
        <w:rPr>
          <w:rFonts w:hint="cs"/>
          <w:rtl/>
        </w:rPr>
        <w:t>لا یَخرقُ</w:t>
      </w:r>
      <w:r w:rsidRPr="00A14086">
        <w:rPr>
          <w:rtl/>
        </w:rPr>
        <w:t>»</w:t>
      </w:r>
    </w:p>
    <w:p w:rsidR="00430864" w:rsidRPr="00A14086" w:rsidRDefault="00430864" w:rsidP="00430864">
      <w:pPr>
        <w:rPr>
          <w:rFonts w:ascii="Times New Roman" w:hAnsi="Times New Roman"/>
          <w:rtl/>
        </w:rPr>
      </w:pPr>
      <w:r w:rsidRPr="00A14086">
        <w:rPr>
          <w:rFonts w:ascii="Times New Roman" w:hAnsi="Times New Roman"/>
          <w:rtl/>
        </w:rPr>
        <w:t>نکته</w:t>
      </w:r>
      <w:r w:rsidRPr="00A14086">
        <w:rPr>
          <w:rFonts w:ascii="Times New Roman" w:hAnsi="Times New Roman" w:hint="cs"/>
          <w:rtl/>
        </w:rPr>
        <w:t xml:space="preserve"> بعدی راجع به </w:t>
      </w:r>
      <w:r w:rsidRPr="00A14086">
        <w:rPr>
          <w:rFonts w:ascii="Times New Roman" w:hAnsi="Times New Roman" w:hint="cs"/>
          <w:b/>
          <w:bCs/>
          <w:rtl/>
        </w:rPr>
        <w:t>لا یَخرقُ به</w:t>
      </w:r>
      <w:r w:rsidRPr="00A14086">
        <w:rPr>
          <w:rFonts w:ascii="Times New Roman" w:hAnsi="Times New Roman" w:hint="cs"/>
          <w:rtl/>
        </w:rPr>
        <w:t xml:space="preserve"> است، این‌طور گفته شده است که خرق همان ترس و وحشت و رعب است، آن وقت لا یخرقُ به که با باء متعدی شده است یعنی لا یُدحِشهُ یعنی او را نترساند، </w:t>
      </w:r>
      <w:r w:rsidRPr="00A14086">
        <w:rPr>
          <w:rFonts w:ascii="Times New Roman" w:hAnsi="Times New Roman" w:hint="cs"/>
          <w:b/>
          <w:bCs/>
          <w:rtl/>
        </w:rPr>
        <w:t>لا یُخیفُهُ و لا یُرعِبُهُ</w:t>
      </w:r>
      <w:r w:rsidRPr="00A14086">
        <w:rPr>
          <w:rFonts w:ascii="Times New Roman" w:hAnsi="Times New Roman" w:hint="cs"/>
          <w:rtl/>
        </w:rPr>
        <w:t xml:space="preserve"> یعنی او را نترساند که ضد رفق است و با رفق با او رفتار کند، ترساندن فرد و ایجاد رعب و وحشت در او چیز درستی نیست، این لا یَخرقُ به هم دحشت و </w:t>
      </w:r>
      <w:r w:rsidRPr="00A14086">
        <w:rPr>
          <w:rFonts w:ascii="Times New Roman" w:hAnsi="Times New Roman"/>
          <w:rtl/>
        </w:rPr>
        <w:t>ا</w:t>
      </w:r>
      <w:r w:rsidRPr="00A14086">
        <w:rPr>
          <w:rFonts w:ascii="Times New Roman" w:hAnsi="Times New Roman" w:hint="cs"/>
          <w:rtl/>
        </w:rPr>
        <w:t>ی</w:t>
      </w:r>
      <w:r w:rsidRPr="00A14086">
        <w:rPr>
          <w:rFonts w:ascii="Times New Roman" w:hAnsi="Times New Roman" w:hint="eastAsia"/>
          <w:rtl/>
        </w:rPr>
        <w:t>ن‌ها</w:t>
      </w:r>
      <w:r w:rsidRPr="00A14086">
        <w:rPr>
          <w:rFonts w:ascii="Times New Roman" w:hAnsi="Times New Roman" w:hint="cs"/>
          <w:rtl/>
        </w:rPr>
        <w:t xml:space="preserve"> است که کمی با خوف فرق دارد، چون اصل این که در کسی خوفی باشد و انذاری باشد آن را </w:t>
      </w:r>
      <w:r w:rsidRPr="00A14086">
        <w:rPr>
          <w:rFonts w:ascii="Times New Roman" w:hAnsi="Times New Roman"/>
          <w:rtl/>
        </w:rPr>
        <w:t>نم</w:t>
      </w:r>
      <w:r w:rsidRPr="00A14086">
        <w:rPr>
          <w:rFonts w:ascii="Times New Roman" w:hAnsi="Times New Roman" w:hint="cs"/>
          <w:rtl/>
        </w:rPr>
        <w:t>ی‌</w:t>
      </w:r>
      <w:r w:rsidRPr="00A14086">
        <w:rPr>
          <w:rFonts w:ascii="Times New Roman" w:hAnsi="Times New Roman" w:hint="eastAsia"/>
          <w:rtl/>
        </w:rPr>
        <w:t>خواهد</w:t>
      </w:r>
      <w:r w:rsidRPr="00A14086">
        <w:rPr>
          <w:rFonts w:ascii="Times New Roman" w:hAnsi="Times New Roman" w:hint="cs"/>
          <w:rtl/>
        </w:rPr>
        <w:t xml:space="preserve"> بگوید، این که متوجه خطرش بکند آن را </w:t>
      </w:r>
      <w:r w:rsidRPr="00A14086">
        <w:rPr>
          <w:rFonts w:ascii="Times New Roman" w:hAnsi="Times New Roman"/>
          <w:rtl/>
        </w:rPr>
        <w:t>نم</w:t>
      </w:r>
      <w:r w:rsidRPr="00A14086">
        <w:rPr>
          <w:rFonts w:ascii="Times New Roman" w:hAnsi="Times New Roman" w:hint="cs"/>
          <w:rtl/>
        </w:rPr>
        <w:t>ی‌</w:t>
      </w:r>
      <w:r w:rsidRPr="00A14086">
        <w:rPr>
          <w:rFonts w:ascii="Times New Roman" w:hAnsi="Times New Roman" w:hint="eastAsia"/>
          <w:rtl/>
        </w:rPr>
        <w:t>خواهد</w:t>
      </w:r>
      <w:r w:rsidRPr="00A14086">
        <w:rPr>
          <w:rFonts w:ascii="Times New Roman" w:hAnsi="Times New Roman" w:hint="cs"/>
          <w:rtl/>
        </w:rPr>
        <w:t xml:space="preserve"> بگوید، این که او مرعوبش کند و وحشت و دحشتی در او ایجاد کند این را منع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کند</w:t>
      </w:r>
      <w:r w:rsidRPr="00A14086">
        <w:rPr>
          <w:rFonts w:ascii="Times New Roman" w:hAnsi="Times New Roman" w:hint="cs"/>
          <w:rtl/>
        </w:rPr>
        <w:t xml:space="preserve"> اما این که در او خوف از خطر ایجاد کند ظاهراً این را شامل </w:t>
      </w:r>
      <w:r w:rsidRPr="00A14086">
        <w:rPr>
          <w:rFonts w:ascii="Times New Roman" w:hAnsi="Times New Roman"/>
          <w:rtl/>
        </w:rPr>
        <w:t>نم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خَرَقَ به یک دحشت و وحشت است و یک نوع خوف منفعل‌کننده و ضد ارزشی در طرف است نه مطلق خوف یعنی طوری با او رفتار نکند که با رعب و وحشت چیزی را بر او تحمیل کند، این هم مطلبی است که در این جا مورد توجه است و شامل انذار و هشدار و توجه دادن که در آن نوعی ترس در طرف ایجاد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منتها ترس سنجیده‌ای که او را به حرکت وامی‌دارد اما گاهی هست که این ترس افراطی است که موجب دحشت و وحشت او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و او را منفعل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کند</w:t>
      </w:r>
      <w:r w:rsidRPr="00A14086">
        <w:rPr>
          <w:rFonts w:ascii="Times New Roman" w:hAnsi="Times New Roman" w:hint="cs"/>
          <w:rtl/>
        </w:rPr>
        <w:t xml:space="preserve"> و آسیب روحی به او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زند</w:t>
      </w:r>
      <w:r w:rsidRPr="00A14086">
        <w:rPr>
          <w:rFonts w:ascii="Times New Roman" w:hAnsi="Times New Roman" w:hint="cs"/>
          <w:rtl/>
        </w:rPr>
        <w:t xml:space="preserve"> که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گو</w:t>
      </w:r>
      <w:r w:rsidRPr="00A14086">
        <w:rPr>
          <w:rFonts w:ascii="Times New Roman" w:hAnsi="Times New Roman" w:hint="cs"/>
          <w:rtl/>
        </w:rPr>
        <w:t>ی</w:t>
      </w:r>
      <w:r w:rsidRPr="00A14086">
        <w:rPr>
          <w:rFonts w:ascii="Times New Roman" w:hAnsi="Times New Roman" w:hint="eastAsia"/>
          <w:rtl/>
        </w:rPr>
        <w:t>د</w:t>
      </w:r>
      <w:r w:rsidRPr="00A14086">
        <w:rPr>
          <w:rFonts w:ascii="Times New Roman" w:hAnsi="Times New Roman" w:hint="cs"/>
          <w:rtl/>
        </w:rPr>
        <w:t xml:space="preserve"> این وحشت و دحشت را در او ایجاد نکند.</w:t>
      </w:r>
    </w:p>
    <w:p w:rsidR="00430864" w:rsidRPr="00A14086" w:rsidRDefault="00430864" w:rsidP="006342BD">
      <w:pPr>
        <w:pStyle w:val="Heading2"/>
        <w:rPr>
          <w:rtl/>
        </w:rPr>
      </w:pPr>
      <w:r w:rsidRPr="00A14086">
        <w:rPr>
          <w:rFonts w:hint="cs"/>
          <w:rtl/>
        </w:rPr>
        <w:lastRenderedPageBreak/>
        <w:t xml:space="preserve">یازده. مصادیق قاعده </w:t>
      </w:r>
      <w:r w:rsidRPr="00A14086">
        <w:rPr>
          <w:rtl/>
        </w:rPr>
        <w:t>«</w:t>
      </w:r>
      <w:r w:rsidRPr="00A14086">
        <w:rPr>
          <w:rFonts w:hint="cs"/>
          <w:rtl/>
        </w:rPr>
        <w:t>اعانَ وَلَدَهُ علی برِّه</w:t>
      </w:r>
      <w:r w:rsidRPr="00A14086">
        <w:rPr>
          <w:rtl/>
        </w:rPr>
        <w:t>»</w:t>
      </w:r>
      <w:r w:rsidRPr="00A14086">
        <w:rPr>
          <w:rFonts w:hint="cs"/>
          <w:rtl/>
        </w:rPr>
        <w:t xml:space="preserve"> در روایات</w:t>
      </w:r>
    </w:p>
    <w:p w:rsidR="00430864" w:rsidRPr="00A14086" w:rsidRDefault="00430864" w:rsidP="00430864">
      <w:pPr>
        <w:rPr>
          <w:rFonts w:ascii="Times New Roman" w:hAnsi="Times New Roman"/>
          <w:rtl/>
        </w:rPr>
      </w:pPr>
      <w:r w:rsidRPr="00A14086">
        <w:rPr>
          <w:rFonts w:ascii="Times New Roman" w:hAnsi="Times New Roman"/>
          <w:rtl/>
        </w:rPr>
        <w:t>نکته</w:t>
      </w:r>
      <w:r w:rsidRPr="00A14086">
        <w:rPr>
          <w:rFonts w:ascii="Times New Roman" w:hAnsi="Times New Roman" w:hint="cs"/>
          <w:rtl/>
        </w:rPr>
        <w:t xml:space="preserve"> بعدی این است که </w:t>
      </w:r>
      <w:r w:rsidRPr="00A14086">
        <w:rPr>
          <w:rFonts w:ascii="Times New Roman" w:hAnsi="Times New Roman" w:hint="cs"/>
          <w:sz w:val="28"/>
          <w:rtl/>
        </w:rPr>
        <w:t xml:space="preserve">امام در مصادیق </w:t>
      </w:r>
      <w:r w:rsidRPr="00A14086">
        <w:rPr>
          <w:rFonts w:ascii="Times New Roman" w:hAnsi="Times New Roman" w:hint="cs"/>
          <w:b/>
          <w:bCs/>
          <w:sz w:val="28"/>
          <w:rtl/>
        </w:rPr>
        <w:t>اعانَ وَلَدَهُ علی برِّه</w:t>
      </w:r>
      <w:r w:rsidRPr="00A14086">
        <w:rPr>
          <w:rFonts w:ascii="Times New Roman" w:hAnsi="Times New Roman" w:hint="cs"/>
          <w:sz w:val="28"/>
          <w:rtl/>
        </w:rPr>
        <w:t xml:space="preserve"> نگاهشان بیشتر </w:t>
      </w:r>
      <w:r w:rsidRPr="00A14086">
        <w:rPr>
          <w:rFonts w:ascii="Times New Roman" w:hAnsi="Times New Roman"/>
          <w:sz w:val="28"/>
          <w:rtl/>
        </w:rPr>
        <w:t>سلب</w:t>
      </w:r>
      <w:r w:rsidRPr="00A14086">
        <w:rPr>
          <w:rFonts w:ascii="Times New Roman" w:hAnsi="Times New Roman" w:hint="cs"/>
          <w:sz w:val="28"/>
          <w:rtl/>
        </w:rPr>
        <w:t>ی</w:t>
      </w:r>
      <w:r w:rsidRPr="00A14086">
        <w:rPr>
          <w:rFonts w:ascii="Times New Roman" w:hAnsi="Times New Roman" w:hint="eastAsia"/>
          <w:sz w:val="28"/>
          <w:rtl/>
        </w:rPr>
        <w:t>ات</w:t>
      </w:r>
      <w:r w:rsidRPr="00A14086">
        <w:rPr>
          <w:rFonts w:ascii="Times New Roman" w:hAnsi="Times New Roman" w:hint="cs"/>
          <w:sz w:val="28"/>
          <w:rtl/>
        </w:rPr>
        <w:t xml:space="preserve"> است، یعنی آن‌هایی که اگر انجام شود موجب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که او برّ انجام ندهد و در مسیر خطا بیفتد، روش های سلبی و ایجابی را برشمرده است</w:t>
      </w:r>
      <w:r w:rsidRPr="00A14086">
        <w:rPr>
          <w:rFonts w:ascii="Times New Roman" w:hAnsi="Times New Roman"/>
          <w:sz w:val="28"/>
          <w:rtl/>
        </w:rPr>
        <w:t xml:space="preserve"> </w:t>
      </w:r>
      <w:r w:rsidRPr="00A14086">
        <w:rPr>
          <w:rFonts w:ascii="Times New Roman" w:hAnsi="Times New Roman" w:hint="cs"/>
          <w:sz w:val="28"/>
          <w:rtl/>
        </w:rPr>
        <w:t xml:space="preserve">که </w:t>
      </w:r>
      <w:r w:rsidRPr="00A14086">
        <w:rPr>
          <w:rFonts w:ascii="Times New Roman" w:hAnsi="Times New Roman" w:hint="cs"/>
          <w:b/>
          <w:bCs/>
          <w:sz w:val="28"/>
          <w:rtl/>
        </w:rPr>
        <w:t xml:space="preserve">لا یرهقُهُ و لا یخرق </w:t>
      </w:r>
      <w:r w:rsidRPr="00A14086">
        <w:rPr>
          <w:rFonts w:ascii="Times New Roman" w:hAnsi="Times New Roman"/>
          <w:sz w:val="28"/>
          <w:rtl/>
        </w:rPr>
        <w:t>سلب</w:t>
      </w:r>
      <w:r w:rsidRPr="00A14086">
        <w:rPr>
          <w:rFonts w:ascii="Times New Roman" w:hAnsi="Times New Roman" w:hint="cs"/>
          <w:sz w:val="28"/>
          <w:rtl/>
        </w:rPr>
        <w:t>ی</w:t>
      </w:r>
      <w:r w:rsidRPr="00A14086">
        <w:rPr>
          <w:rFonts w:ascii="Times New Roman" w:hAnsi="Times New Roman" w:hint="eastAsia"/>
          <w:sz w:val="28"/>
          <w:rtl/>
        </w:rPr>
        <w:t>ات</w:t>
      </w:r>
      <w:r w:rsidRPr="00A14086">
        <w:rPr>
          <w:rFonts w:ascii="Times New Roman" w:hAnsi="Times New Roman" w:hint="cs"/>
          <w:sz w:val="28"/>
          <w:rtl/>
        </w:rPr>
        <w:t xml:space="preserve"> است و آن دوتای</w:t>
      </w:r>
      <w:r w:rsidRPr="00A14086">
        <w:rPr>
          <w:rFonts w:ascii="Times New Roman" w:hAnsi="Times New Roman" w:hint="cs"/>
          <w:rtl/>
        </w:rPr>
        <w:t xml:space="preserve"> اول </w:t>
      </w:r>
      <w:r w:rsidRPr="00A14086">
        <w:rPr>
          <w:rFonts w:ascii="Times New Roman" w:hAnsi="Times New Roman"/>
          <w:rtl/>
        </w:rPr>
        <w:t>ایجابیات</w:t>
      </w:r>
      <w:r w:rsidRPr="00A14086">
        <w:rPr>
          <w:rFonts w:ascii="Times New Roman" w:hAnsi="Times New Roman" w:hint="cs"/>
          <w:rtl/>
        </w:rPr>
        <w:t xml:space="preserve"> است. در روایت دیگر دارد که احسان و تعلیم و تأدیب و تئالف یعنی الفت و انس گرفتن یعنی الفت و انسی که بین الطرفین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که در آن روایت مستدرک آمده است، در آن جا </w:t>
      </w:r>
      <w:r w:rsidRPr="00A14086">
        <w:rPr>
          <w:rFonts w:ascii="Times New Roman" w:hAnsi="Times New Roman"/>
          <w:rtl/>
        </w:rPr>
        <w:t>ایجابیات</w:t>
      </w:r>
      <w:r w:rsidRPr="00A14086">
        <w:rPr>
          <w:rFonts w:ascii="Times New Roman" w:hAnsi="Times New Roman" w:hint="cs"/>
          <w:rtl/>
        </w:rPr>
        <w:t xml:space="preserve"> را آورده است، احسان را آورده است، تئالف را به صورت الفت و انس آورده است و دو مفهوم کلیدی خیلی عام آورده است که تعلیم و </w:t>
      </w:r>
      <w:r w:rsidRPr="00A14086">
        <w:rPr>
          <w:rFonts w:ascii="Times New Roman" w:hAnsi="Times New Roman" w:hint="cs"/>
          <w:sz w:val="28"/>
          <w:rtl/>
        </w:rPr>
        <w:t>تأدیب است که خیلی عام است</w:t>
      </w:r>
      <w:r w:rsidRPr="00A14086">
        <w:rPr>
          <w:rFonts w:ascii="Times New Roman" w:hAnsi="Times New Roman"/>
          <w:sz w:val="28"/>
          <w:rtl/>
        </w:rPr>
        <w:t xml:space="preserve"> </w:t>
      </w:r>
      <w:r w:rsidRPr="00A14086">
        <w:rPr>
          <w:rFonts w:ascii="Times New Roman" w:hAnsi="Times New Roman" w:hint="cs"/>
          <w:sz w:val="28"/>
          <w:rtl/>
        </w:rPr>
        <w:t xml:space="preserve">که آن روایت مستدرک ولو این که سند ندارد ولی خیلی جامع است، اما این جا کمی ریزتر وارد شده است و هر دوی ایجابی و سلبی را دارد. علاوه بر این چهار موردی که در این جا آمد و از آن اصولی هم برداشت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شد</w:t>
      </w:r>
      <w:r w:rsidRPr="00A14086">
        <w:rPr>
          <w:rFonts w:ascii="Times New Roman" w:hAnsi="Times New Roman" w:hint="cs"/>
          <w:sz w:val="28"/>
          <w:rtl/>
        </w:rPr>
        <w:t xml:space="preserve"> در آن روایت دیگر احسان و تئالف و تعلیم و تأدیب به‌عنوان چهار محور آمده است. در آن روایتی هم که در بحار نقل کردند آن جا یکی این است که </w:t>
      </w:r>
      <w:r w:rsidRPr="00A14086">
        <w:rPr>
          <w:rFonts w:ascii="Times New Roman" w:hAnsi="Times New Roman"/>
          <w:b/>
          <w:bCs/>
          <w:sz w:val="28"/>
          <w:rtl/>
        </w:rPr>
        <w:t>«</w:t>
      </w:r>
      <w:r w:rsidRPr="00A14086">
        <w:rPr>
          <w:rFonts w:ascii="Times New Roman" w:hAnsi="Times New Roman" w:hint="cs"/>
          <w:b/>
          <w:bCs/>
          <w:sz w:val="28"/>
          <w:rtl/>
        </w:rPr>
        <w:t>أن یَ</w:t>
      </w:r>
      <w:r w:rsidRPr="00A14086">
        <w:rPr>
          <w:rFonts w:ascii="Times New Roman" w:hAnsi="Times New Roman" w:hint="eastAsia"/>
          <w:b/>
          <w:bCs/>
          <w:sz w:val="28"/>
          <w:rtl/>
        </w:rPr>
        <w:t>عْفُوَ</w:t>
      </w:r>
      <w:r w:rsidRPr="00A14086">
        <w:rPr>
          <w:rFonts w:ascii="Times New Roman" w:hAnsi="Times New Roman"/>
          <w:b/>
          <w:bCs/>
          <w:sz w:val="28"/>
          <w:rtl/>
        </w:rPr>
        <w:t xml:space="preserve"> عَنْ سَ</w:t>
      </w:r>
      <w:r w:rsidRPr="00A14086">
        <w:rPr>
          <w:rFonts w:ascii="Times New Roman" w:hAnsi="Times New Roman" w:hint="cs"/>
          <w:b/>
          <w:bCs/>
          <w:sz w:val="28"/>
          <w:rtl/>
        </w:rPr>
        <w:t>یِّ</w:t>
      </w:r>
      <w:r w:rsidRPr="00A14086">
        <w:rPr>
          <w:rFonts w:ascii="Times New Roman" w:hAnsi="Times New Roman" w:hint="eastAsia"/>
          <w:b/>
          <w:bCs/>
          <w:sz w:val="28"/>
          <w:rtl/>
        </w:rPr>
        <w:t>ئَتِهِ</w:t>
      </w:r>
      <w:r w:rsidRPr="00A14086">
        <w:rPr>
          <w:rFonts w:ascii="Times New Roman" w:hAnsi="Times New Roman"/>
          <w:b/>
          <w:bCs/>
          <w:sz w:val="28"/>
          <w:rtl/>
        </w:rPr>
        <w:t xml:space="preserve"> وَ </w:t>
      </w:r>
      <w:r w:rsidRPr="00A14086">
        <w:rPr>
          <w:rFonts w:ascii="Times New Roman" w:hAnsi="Times New Roman" w:hint="cs"/>
          <w:b/>
          <w:bCs/>
          <w:sz w:val="28"/>
          <w:rtl/>
        </w:rPr>
        <w:t>یَ</w:t>
      </w:r>
      <w:r w:rsidRPr="00A14086">
        <w:rPr>
          <w:rFonts w:ascii="Times New Roman" w:hAnsi="Times New Roman" w:hint="eastAsia"/>
          <w:b/>
          <w:bCs/>
          <w:sz w:val="28"/>
          <w:rtl/>
        </w:rPr>
        <w:t>دْعُوَ</w:t>
      </w:r>
      <w:r w:rsidRPr="00A14086">
        <w:rPr>
          <w:rFonts w:ascii="Times New Roman" w:hAnsi="Times New Roman"/>
          <w:b/>
          <w:bCs/>
          <w:sz w:val="28"/>
          <w:rtl/>
        </w:rPr>
        <w:t xml:space="preserve"> لَهُ فِ</w:t>
      </w:r>
      <w:r w:rsidRPr="00A14086">
        <w:rPr>
          <w:rFonts w:ascii="Times New Roman" w:hAnsi="Times New Roman" w:hint="cs"/>
          <w:b/>
          <w:bCs/>
          <w:sz w:val="28"/>
          <w:rtl/>
        </w:rPr>
        <w:t>ی</w:t>
      </w:r>
      <w:r w:rsidRPr="00A14086">
        <w:rPr>
          <w:rFonts w:ascii="Times New Roman" w:hAnsi="Times New Roman" w:hint="eastAsia"/>
          <w:b/>
          <w:bCs/>
          <w:sz w:val="28"/>
          <w:rtl/>
        </w:rPr>
        <w:t>مَا</w:t>
      </w:r>
      <w:r w:rsidRPr="00A14086">
        <w:rPr>
          <w:rFonts w:ascii="Times New Roman" w:hAnsi="Times New Roman"/>
          <w:b/>
          <w:bCs/>
          <w:sz w:val="28"/>
          <w:rtl/>
        </w:rPr>
        <w:t xml:space="preserve"> بَ</w:t>
      </w:r>
      <w:r w:rsidRPr="00A14086">
        <w:rPr>
          <w:rFonts w:ascii="Times New Roman" w:hAnsi="Times New Roman" w:hint="cs"/>
          <w:b/>
          <w:bCs/>
          <w:sz w:val="28"/>
          <w:rtl/>
        </w:rPr>
        <w:t>یْ</w:t>
      </w:r>
      <w:r w:rsidRPr="00A14086">
        <w:rPr>
          <w:rFonts w:ascii="Times New Roman" w:hAnsi="Times New Roman" w:hint="eastAsia"/>
          <w:b/>
          <w:bCs/>
          <w:sz w:val="28"/>
          <w:rtl/>
        </w:rPr>
        <w:t>نَهُ</w:t>
      </w:r>
      <w:r w:rsidRPr="00A14086">
        <w:rPr>
          <w:rFonts w:ascii="Times New Roman" w:hAnsi="Times New Roman"/>
          <w:b/>
          <w:bCs/>
          <w:sz w:val="28"/>
          <w:rtl/>
        </w:rPr>
        <w:t xml:space="preserve"> وَ بَ</w:t>
      </w:r>
      <w:r w:rsidRPr="00A14086">
        <w:rPr>
          <w:rFonts w:ascii="Times New Roman" w:hAnsi="Times New Roman" w:hint="cs"/>
          <w:b/>
          <w:bCs/>
          <w:sz w:val="28"/>
          <w:rtl/>
        </w:rPr>
        <w:t>یْ</w:t>
      </w:r>
      <w:r w:rsidRPr="00A14086">
        <w:rPr>
          <w:rFonts w:ascii="Times New Roman" w:hAnsi="Times New Roman" w:hint="eastAsia"/>
          <w:b/>
          <w:bCs/>
          <w:sz w:val="28"/>
          <w:rtl/>
        </w:rPr>
        <w:t>نَ</w:t>
      </w:r>
      <w:r w:rsidRPr="00A14086">
        <w:rPr>
          <w:rFonts w:ascii="Times New Roman" w:hAnsi="Times New Roman"/>
          <w:b/>
          <w:bCs/>
          <w:sz w:val="28"/>
          <w:rtl/>
        </w:rPr>
        <w:t xml:space="preserve"> اللَّه‏»</w:t>
      </w:r>
      <w:r w:rsidRPr="00A14086">
        <w:rPr>
          <w:rFonts w:ascii="Times New Roman" w:hAnsi="Times New Roman" w:hint="cs"/>
          <w:sz w:val="28"/>
          <w:rtl/>
        </w:rPr>
        <w:t xml:space="preserve">، آن جا دعا هم هست، یعنی در واقع حدود ده مصادیق برای این ذکر شده است که چهار تای آن در این روایت معتبره است و </w:t>
      </w:r>
      <w:r w:rsidRPr="00A14086">
        <w:rPr>
          <w:rFonts w:ascii="Times New Roman" w:hAnsi="Times New Roman"/>
          <w:sz w:val="28"/>
          <w:rtl/>
        </w:rPr>
        <w:t>بق</w:t>
      </w:r>
      <w:r w:rsidRPr="00A14086">
        <w:rPr>
          <w:rFonts w:ascii="Times New Roman" w:hAnsi="Times New Roman" w:hint="cs"/>
          <w:sz w:val="28"/>
          <w:rtl/>
        </w:rPr>
        <w:t>ی</w:t>
      </w:r>
      <w:r w:rsidRPr="00A14086">
        <w:rPr>
          <w:rFonts w:ascii="Times New Roman" w:hAnsi="Times New Roman" w:hint="eastAsia"/>
          <w:sz w:val="28"/>
          <w:rtl/>
        </w:rPr>
        <w:t>ه‌اش</w:t>
      </w:r>
      <w:r w:rsidRPr="00A14086">
        <w:rPr>
          <w:rFonts w:ascii="Times New Roman" w:hAnsi="Times New Roman" w:hint="cs"/>
          <w:sz w:val="28"/>
          <w:rtl/>
        </w:rPr>
        <w:t xml:space="preserve"> در آن دو روایتی</w:t>
      </w:r>
      <w:r w:rsidRPr="00A14086">
        <w:rPr>
          <w:rFonts w:ascii="Times New Roman" w:hAnsi="Times New Roman" w:hint="cs"/>
          <w:rtl/>
        </w:rPr>
        <w:t xml:space="preserve"> است که معتبر نیست و </w:t>
      </w:r>
      <w:r w:rsidRPr="00A14086">
        <w:rPr>
          <w:rFonts w:ascii="Times New Roman" w:hAnsi="Times New Roman"/>
          <w:rtl/>
        </w:rPr>
        <w:t>همه</w:t>
      </w:r>
      <w:r w:rsidRPr="00A14086">
        <w:rPr>
          <w:rFonts w:ascii="Times New Roman" w:hAnsi="Times New Roman" w:hint="cs"/>
          <w:rtl/>
        </w:rPr>
        <w:t xml:space="preserve"> </w:t>
      </w:r>
      <w:r w:rsidRPr="00A14086">
        <w:rPr>
          <w:rFonts w:ascii="Times New Roman" w:hAnsi="Times New Roman"/>
          <w:rtl/>
        </w:rPr>
        <w:t>ا</w:t>
      </w:r>
      <w:r w:rsidRPr="00A14086">
        <w:rPr>
          <w:rFonts w:ascii="Times New Roman" w:hAnsi="Times New Roman" w:hint="cs"/>
          <w:rtl/>
        </w:rPr>
        <w:t>ی</w:t>
      </w:r>
      <w:r w:rsidRPr="00A14086">
        <w:rPr>
          <w:rFonts w:ascii="Times New Roman" w:hAnsi="Times New Roman" w:hint="eastAsia"/>
          <w:rtl/>
        </w:rPr>
        <w:t>ن‌ها</w:t>
      </w:r>
      <w:r w:rsidRPr="00A14086">
        <w:rPr>
          <w:rFonts w:ascii="Times New Roman" w:hAnsi="Times New Roman" w:hint="cs"/>
          <w:rtl/>
        </w:rPr>
        <w:t xml:space="preserve"> نشان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دهد</w:t>
      </w:r>
      <w:r w:rsidRPr="00A14086">
        <w:rPr>
          <w:rFonts w:ascii="Times New Roman" w:hAnsi="Times New Roman" w:hint="cs"/>
          <w:rtl/>
        </w:rPr>
        <w:t xml:space="preserve"> که کلیت آن قاعده باقی است و دامنه و شمول وسیعی دارد.</w:t>
      </w:r>
    </w:p>
    <w:p w:rsidR="00430864" w:rsidRPr="00A14086" w:rsidRDefault="00430864" w:rsidP="006342BD">
      <w:pPr>
        <w:pStyle w:val="Heading2"/>
        <w:rPr>
          <w:rtl/>
        </w:rPr>
      </w:pPr>
      <w:r w:rsidRPr="00A14086">
        <w:rPr>
          <w:rFonts w:hint="cs"/>
          <w:rtl/>
        </w:rPr>
        <w:t xml:space="preserve">دوازده. شمول </w:t>
      </w:r>
      <w:r w:rsidRPr="00A14086">
        <w:rPr>
          <w:rtl/>
        </w:rPr>
        <w:t>«</w:t>
      </w:r>
      <w:r w:rsidRPr="00A14086">
        <w:rPr>
          <w:rFonts w:hint="cs"/>
          <w:rtl/>
        </w:rPr>
        <w:t>میسور و معسور</w:t>
      </w:r>
      <w:r w:rsidRPr="00A14086">
        <w:rPr>
          <w:rtl/>
        </w:rPr>
        <w:t>»</w:t>
      </w:r>
      <w:r w:rsidRPr="00A14086">
        <w:rPr>
          <w:rFonts w:hint="cs"/>
          <w:rtl/>
        </w:rPr>
        <w:t xml:space="preserve"> در امور شرعی و عرفی</w:t>
      </w:r>
    </w:p>
    <w:p w:rsidR="00430864" w:rsidRPr="00A14086" w:rsidRDefault="00430864" w:rsidP="00430864">
      <w:pPr>
        <w:rPr>
          <w:rFonts w:ascii="Times New Roman" w:hAnsi="Times New Roman"/>
          <w:sz w:val="28"/>
          <w:rtl/>
        </w:rPr>
      </w:pPr>
      <w:r w:rsidRPr="00A14086">
        <w:rPr>
          <w:rFonts w:ascii="Times New Roman" w:hAnsi="Times New Roman"/>
          <w:rtl/>
        </w:rPr>
        <w:t>نکته</w:t>
      </w:r>
      <w:r w:rsidRPr="00A14086">
        <w:rPr>
          <w:rFonts w:ascii="Times New Roman" w:hAnsi="Times New Roman" w:hint="cs"/>
          <w:rtl/>
        </w:rPr>
        <w:t xml:space="preserve"> </w:t>
      </w:r>
      <w:r w:rsidRPr="00A14086">
        <w:rPr>
          <w:rFonts w:ascii="Times New Roman" w:hAnsi="Times New Roman" w:hint="cs"/>
          <w:sz w:val="28"/>
          <w:rtl/>
        </w:rPr>
        <w:t xml:space="preserve">دیگر هم این است که این میسور و معسور هم در امور عرفی و امثال </w:t>
      </w:r>
      <w:r w:rsidRPr="00A14086">
        <w:rPr>
          <w:rFonts w:ascii="Times New Roman" w:hAnsi="Times New Roman"/>
          <w:sz w:val="28"/>
          <w:rtl/>
        </w:rPr>
        <w:t>ا</w:t>
      </w:r>
      <w:r w:rsidRPr="00A14086">
        <w:rPr>
          <w:rFonts w:ascii="Times New Roman" w:hAnsi="Times New Roman" w:hint="cs"/>
          <w:sz w:val="28"/>
          <w:rtl/>
        </w:rPr>
        <w:t>ی</w:t>
      </w:r>
      <w:r w:rsidRPr="00A14086">
        <w:rPr>
          <w:rFonts w:ascii="Times New Roman" w:hAnsi="Times New Roman" w:hint="eastAsia"/>
          <w:sz w:val="28"/>
          <w:rtl/>
        </w:rPr>
        <w:t>ن‌ها</w:t>
      </w:r>
      <w:r w:rsidRPr="00A14086">
        <w:rPr>
          <w:rFonts w:ascii="Times New Roman" w:hAnsi="Times New Roman" w:hint="cs"/>
          <w:sz w:val="28"/>
          <w:rtl/>
        </w:rPr>
        <w:t xml:space="preserve"> است و هم در امور شرعی است، یعنی گاهی در کار کردن و درس خواندن و امور عرفی است و گاهی هم در مثلاً در بحث نماز و روزه است که در آن جا هم همین‌طور است یعنی </w:t>
      </w:r>
      <w:r w:rsidRPr="00A14086">
        <w:rPr>
          <w:rFonts w:ascii="Times New Roman" w:hAnsi="Times New Roman" w:hint="cs"/>
          <w:b/>
          <w:bCs/>
          <w:sz w:val="28"/>
          <w:rtl/>
        </w:rPr>
        <w:t>یقبَلُ میس</w:t>
      </w:r>
      <w:bookmarkStart w:id="4" w:name="_GoBack"/>
      <w:bookmarkEnd w:id="4"/>
      <w:r w:rsidRPr="00A14086">
        <w:rPr>
          <w:rFonts w:ascii="Times New Roman" w:hAnsi="Times New Roman" w:hint="cs"/>
          <w:b/>
          <w:bCs/>
          <w:sz w:val="28"/>
          <w:rtl/>
        </w:rPr>
        <w:t>وره و یَتَجاوَزُ عن معسوره</w:t>
      </w:r>
      <w:r w:rsidRPr="00A14086">
        <w:rPr>
          <w:rFonts w:ascii="Times New Roman" w:hAnsi="Times New Roman" w:hint="cs"/>
          <w:sz w:val="28"/>
          <w:rtl/>
        </w:rPr>
        <w:t xml:space="preserve">، به چیزی که از شرعیات، در حد توانش است امر کن و امور شرعی و عرفی مشمول این است و اطلاق دارد و </w:t>
      </w:r>
      <w:r w:rsidRPr="00A14086">
        <w:rPr>
          <w:rFonts w:ascii="Times New Roman" w:hAnsi="Times New Roman"/>
          <w:sz w:val="28"/>
          <w:rtl/>
        </w:rPr>
        <w:t>آن‌ها</w:t>
      </w:r>
      <w:r w:rsidRPr="00A14086">
        <w:rPr>
          <w:rFonts w:ascii="Times New Roman" w:hAnsi="Times New Roman" w:hint="cs"/>
          <w:sz w:val="28"/>
          <w:rtl/>
        </w:rPr>
        <w:t xml:space="preserve"> را هم دربرمی گیرد.</w:t>
      </w:r>
    </w:p>
    <w:p w:rsidR="00430864" w:rsidRPr="00A14086" w:rsidRDefault="00430864" w:rsidP="00430864">
      <w:pPr>
        <w:rPr>
          <w:rFonts w:ascii="Times New Roman" w:hAnsi="Times New Roman"/>
          <w:sz w:val="28"/>
          <w:rtl/>
        </w:rPr>
      </w:pPr>
      <w:r w:rsidRPr="00A14086">
        <w:rPr>
          <w:rFonts w:ascii="Times New Roman" w:hAnsi="Times New Roman" w:hint="cs"/>
          <w:sz w:val="28"/>
          <w:rtl/>
        </w:rPr>
        <w:t xml:space="preserve">این </w:t>
      </w:r>
      <w:r w:rsidRPr="00A14086">
        <w:rPr>
          <w:rFonts w:ascii="Times New Roman" w:hAnsi="Times New Roman"/>
          <w:sz w:val="28"/>
          <w:rtl/>
        </w:rPr>
        <w:t>مجموعه</w:t>
      </w:r>
      <w:r w:rsidRPr="00A14086">
        <w:rPr>
          <w:rFonts w:ascii="Times New Roman" w:hAnsi="Times New Roman" w:hint="cs"/>
          <w:sz w:val="28"/>
          <w:rtl/>
        </w:rPr>
        <w:t xml:space="preserve"> مباحثی که در این روایت شریفه بود که روایت معتبر است و مؤیدش هم در </w:t>
      </w:r>
      <w:r w:rsidRPr="00A14086">
        <w:rPr>
          <w:rFonts w:ascii="Times New Roman" w:hAnsi="Times New Roman" w:hint="cs"/>
          <w:b/>
          <w:bCs/>
          <w:sz w:val="28"/>
          <w:rtl/>
        </w:rPr>
        <w:t>اعانَ وَلَدَهُ علی برِّه</w:t>
      </w:r>
      <w:r w:rsidRPr="00A14086">
        <w:rPr>
          <w:rFonts w:ascii="Times New Roman" w:hAnsi="Times New Roman" w:hint="cs"/>
          <w:sz w:val="28"/>
          <w:rtl/>
        </w:rPr>
        <w:t xml:space="preserve"> </w:t>
      </w:r>
      <w:r w:rsidRPr="00A14086">
        <w:rPr>
          <w:rFonts w:ascii="Times New Roman" w:hAnsi="Times New Roman"/>
          <w:sz w:val="28"/>
          <w:rtl/>
        </w:rPr>
        <w:t>مجموعه</w:t>
      </w:r>
      <w:r w:rsidRPr="00A14086">
        <w:rPr>
          <w:rFonts w:ascii="Times New Roman" w:hAnsi="Times New Roman" w:hint="cs"/>
          <w:sz w:val="28"/>
          <w:rtl/>
        </w:rPr>
        <w:t xml:space="preserve"> سه چهار روایت آن جمله را وارد شده بود، ریز و روشی هم در سه چهار روایت بود که این معتبر بود.</w:t>
      </w:r>
    </w:p>
    <w:p w:rsidR="00430864" w:rsidRPr="00A14086" w:rsidRDefault="00430864" w:rsidP="00430864">
      <w:pPr>
        <w:rPr>
          <w:rFonts w:ascii="Times New Roman" w:hAnsi="Times New Roman"/>
          <w:rtl/>
        </w:rPr>
      </w:pPr>
      <w:r w:rsidRPr="00A14086">
        <w:rPr>
          <w:rFonts w:ascii="Times New Roman" w:hAnsi="Times New Roman" w:hint="cs"/>
          <w:sz w:val="28"/>
          <w:rtl/>
        </w:rPr>
        <w:t xml:space="preserve">جمع‌بندی این روایت این شد که یک </w:t>
      </w:r>
      <w:r w:rsidRPr="00A14086">
        <w:rPr>
          <w:rFonts w:ascii="Times New Roman" w:hAnsi="Times New Roman"/>
          <w:sz w:val="28"/>
          <w:rtl/>
        </w:rPr>
        <w:t>قاعده</w:t>
      </w:r>
      <w:r w:rsidRPr="00A14086">
        <w:rPr>
          <w:rFonts w:ascii="Times New Roman" w:hAnsi="Times New Roman" w:hint="cs"/>
          <w:sz w:val="28"/>
          <w:rtl/>
        </w:rPr>
        <w:t xml:space="preserve"> عمومی فقهی را افاده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کند</w:t>
      </w:r>
      <w:r w:rsidRPr="00A14086">
        <w:rPr>
          <w:rFonts w:ascii="Times New Roman" w:hAnsi="Times New Roman" w:hint="cs"/>
          <w:sz w:val="28"/>
          <w:rtl/>
        </w:rPr>
        <w:t xml:space="preserve"> که </w:t>
      </w:r>
      <w:r w:rsidRPr="00A14086">
        <w:rPr>
          <w:rFonts w:ascii="Times New Roman" w:hAnsi="Times New Roman" w:hint="cs"/>
          <w:b/>
          <w:bCs/>
          <w:sz w:val="28"/>
          <w:rtl/>
        </w:rPr>
        <w:t>أَعَانَ</w:t>
      </w:r>
      <w:r w:rsidRPr="00A14086">
        <w:rPr>
          <w:rFonts w:ascii="Times New Roman" w:hAnsi="Times New Roman"/>
          <w:b/>
          <w:bCs/>
          <w:sz w:val="28"/>
          <w:rtl/>
        </w:rPr>
        <w:t xml:space="preserve"> الوَلَد</w:t>
      </w:r>
      <w:r w:rsidRPr="00A14086">
        <w:rPr>
          <w:rFonts w:ascii="Times New Roman" w:hAnsi="Times New Roman" w:hint="cs"/>
          <w:b/>
          <w:bCs/>
          <w:sz w:val="28"/>
          <w:rtl/>
        </w:rPr>
        <w:t xml:space="preserve"> علی برِّه بِوالِدِه</w:t>
      </w:r>
      <w:r w:rsidRPr="00A14086">
        <w:rPr>
          <w:rFonts w:ascii="Times New Roman" w:hAnsi="Times New Roman" w:hint="cs"/>
          <w:sz w:val="28"/>
          <w:rtl/>
        </w:rPr>
        <w:t xml:space="preserve">، یک نکته هم اگر نگفتیم این جا باید بنویسید که اعان هم شامل والد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و هم شامل والده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و در یک روایتی دارد والدین ولی اگر آن هم نبود باز این هر دو را شامل </w:t>
      </w:r>
      <w:r w:rsidRPr="00A14086">
        <w:rPr>
          <w:rFonts w:ascii="Times New Roman" w:hAnsi="Times New Roman"/>
          <w:sz w:val="28"/>
          <w:rtl/>
        </w:rPr>
        <w:t>م</w:t>
      </w:r>
      <w:r w:rsidRPr="00A14086">
        <w:rPr>
          <w:rFonts w:ascii="Times New Roman" w:hAnsi="Times New Roman" w:hint="cs"/>
          <w:sz w:val="28"/>
          <w:rtl/>
        </w:rPr>
        <w:t>ی‌</w:t>
      </w:r>
      <w:r w:rsidRPr="00A14086">
        <w:rPr>
          <w:rFonts w:ascii="Times New Roman" w:hAnsi="Times New Roman" w:hint="eastAsia"/>
          <w:sz w:val="28"/>
          <w:rtl/>
        </w:rPr>
        <w:t>شود</w:t>
      </w:r>
      <w:r w:rsidRPr="00A14086">
        <w:rPr>
          <w:rFonts w:ascii="Times New Roman" w:hAnsi="Times New Roman" w:hint="cs"/>
          <w:sz w:val="28"/>
          <w:rtl/>
        </w:rPr>
        <w:t xml:space="preserve"> و ولد هم </w:t>
      </w:r>
      <w:r w:rsidRPr="00A14086">
        <w:rPr>
          <w:rFonts w:ascii="Times New Roman" w:hAnsi="Times New Roman"/>
          <w:sz w:val="28"/>
          <w:rtl/>
        </w:rPr>
        <w:t>بچه‌ها</w:t>
      </w:r>
      <w:r w:rsidRPr="00A14086">
        <w:rPr>
          <w:rFonts w:ascii="Times New Roman" w:hAnsi="Times New Roman" w:hint="cs"/>
          <w:rtl/>
        </w:rPr>
        <w:t xml:space="preserve"> است، چه دختر و چه پسر، بعید نیست که بگوییم جد و جده و </w:t>
      </w:r>
      <w:r w:rsidRPr="00A14086">
        <w:rPr>
          <w:rFonts w:ascii="Times New Roman" w:hAnsi="Times New Roman"/>
          <w:rtl/>
        </w:rPr>
        <w:t>نوه‌ها</w:t>
      </w:r>
      <w:r w:rsidRPr="00A14086">
        <w:rPr>
          <w:rFonts w:ascii="Times New Roman" w:hAnsi="Times New Roman" w:hint="cs"/>
          <w:rtl/>
        </w:rPr>
        <w:t xml:space="preserve"> هم در همین حکم هستند و بعید نیست که این الغای خصوصیت در این جا شود. </w:t>
      </w:r>
    </w:p>
    <w:p w:rsidR="00430864" w:rsidRPr="00A14086" w:rsidRDefault="00430864" w:rsidP="006342BD">
      <w:pPr>
        <w:pStyle w:val="Heading2"/>
        <w:rPr>
          <w:rtl/>
        </w:rPr>
      </w:pPr>
      <w:r w:rsidRPr="00A14086">
        <w:rPr>
          <w:rFonts w:hint="cs"/>
          <w:rtl/>
        </w:rPr>
        <w:lastRenderedPageBreak/>
        <w:t xml:space="preserve">جمع‌بندی نکات روایت </w:t>
      </w:r>
      <w:r w:rsidRPr="00A14086">
        <w:rPr>
          <w:rtl/>
        </w:rPr>
        <w:t>«</w:t>
      </w:r>
      <w:r w:rsidRPr="00A14086">
        <w:rPr>
          <w:rFonts w:hint="cs"/>
          <w:rtl/>
        </w:rPr>
        <w:t>یونس بن رباط</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 xml:space="preserve">از این روایت مطالبی </w:t>
      </w:r>
      <w:r w:rsidRPr="00A14086">
        <w:rPr>
          <w:rFonts w:ascii="Times New Roman" w:hAnsi="Times New Roman" w:hint="cs"/>
          <w:sz w:val="28"/>
          <w:rtl/>
        </w:rPr>
        <w:t xml:space="preserve">استفاده شد، یکی </w:t>
      </w:r>
      <w:r w:rsidRPr="00A14086">
        <w:rPr>
          <w:rFonts w:ascii="Times New Roman" w:hAnsi="Times New Roman"/>
          <w:sz w:val="28"/>
          <w:rtl/>
        </w:rPr>
        <w:t>قاعده</w:t>
      </w:r>
      <w:r w:rsidRPr="00A14086">
        <w:rPr>
          <w:rFonts w:ascii="Times New Roman" w:hAnsi="Times New Roman" w:hint="cs"/>
          <w:sz w:val="28"/>
          <w:rtl/>
        </w:rPr>
        <w:t xml:space="preserve"> </w:t>
      </w:r>
      <w:r w:rsidRPr="00A14086">
        <w:rPr>
          <w:rFonts w:ascii="Times New Roman" w:hAnsi="Times New Roman"/>
          <w:sz w:val="28"/>
          <w:rtl/>
        </w:rPr>
        <w:t>عامه</w:t>
      </w:r>
      <w:r w:rsidRPr="00A14086">
        <w:rPr>
          <w:rFonts w:ascii="Times New Roman" w:hAnsi="Times New Roman" w:hint="cs"/>
          <w:sz w:val="28"/>
          <w:rtl/>
        </w:rPr>
        <w:t xml:space="preserve"> فقهی که </w:t>
      </w:r>
      <w:r w:rsidRPr="00A14086">
        <w:rPr>
          <w:rFonts w:ascii="Times New Roman" w:hAnsi="Times New Roman" w:hint="cs"/>
          <w:b/>
          <w:bCs/>
          <w:sz w:val="28"/>
          <w:rtl/>
        </w:rPr>
        <w:t>اعانَ وَلَدَهُ علی برِّه</w:t>
      </w:r>
      <w:r w:rsidRPr="00A14086">
        <w:rPr>
          <w:rFonts w:ascii="Times New Roman" w:hAnsi="Times New Roman" w:hint="cs"/>
          <w:sz w:val="28"/>
          <w:rtl/>
        </w:rPr>
        <w:t xml:space="preserve"> </w:t>
      </w:r>
      <w:r w:rsidRPr="00A14086">
        <w:rPr>
          <w:rFonts w:ascii="Times New Roman" w:hAnsi="Times New Roman"/>
          <w:sz w:val="28"/>
          <w:rtl/>
        </w:rPr>
        <w:t>قاعده</w:t>
      </w:r>
      <w:r w:rsidRPr="00A14086">
        <w:rPr>
          <w:rFonts w:ascii="Times New Roman" w:hAnsi="Times New Roman" w:hint="cs"/>
          <w:sz w:val="28"/>
          <w:rtl/>
        </w:rPr>
        <w:t xml:space="preserve"> </w:t>
      </w:r>
      <w:r w:rsidRPr="00A14086">
        <w:rPr>
          <w:rFonts w:ascii="Times New Roman" w:hAnsi="Times New Roman"/>
          <w:b/>
          <w:bCs/>
          <w:sz w:val="28"/>
          <w:rtl/>
        </w:rPr>
        <w:t>أَعَانَ برّ</w:t>
      </w:r>
      <w:r w:rsidRPr="00A14086">
        <w:rPr>
          <w:rFonts w:ascii="Times New Roman" w:hAnsi="Times New Roman" w:hint="cs"/>
          <w:b/>
          <w:bCs/>
          <w:sz w:val="28"/>
          <w:rtl/>
        </w:rPr>
        <w:t xml:space="preserve"> </w:t>
      </w:r>
      <w:r w:rsidRPr="00A14086">
        <w:rPr>
          <w:rFonts w:ascii="Times New Roman" w:hAnsi="Times New Roman" w:hint="cs"/>
          <w:sz w:val="28"/>
          <w:rtl/>
        </w:rPr>
        <w:t xml:space="preserve">به‌عنوان یک اصل و قاعده در تربیت خانوادگی که بحث کردیم که این مستحب است ولی در یک حدودش بعید نیست بگوییم نوعی وجوب هم در آن است. یک اصل مهم هم در این جا وجود دارد که </w:t>
      </w:r>
      <w:r w:rsidRPr="00A14086">
        <w:rPr>
          <w:rFonts w:ascii="Times New Roman" w:hAnsi="Times New Roman"/>
          <w:sz w:val="28"/>
          <w:rtl/>
        </w:rPr>
        <w:t>پشتوانه</w:t>
      </w:r>
      <w:r w:rsidRPr="00A14086">
        <w:rPr>
          <w:rFonts w:ascii="Times New Roman" w:hAnsi="Times New Roman" w:hint="cs"/>
          <w:sz w:val="28"/>
          <w:rtl/>
        </w:rPr>
        <w:t xml:space="preserve"> </w:t>
      </w:r>
      <w:r w:rsidRPr="00A14086">
        <w:rPr>
          <w:rFonts w:ascii="Times New Roman" w:hAnsi="Times New Roman"/>
          <w:sz w:val="28"/>
          <w:rtl/>
        </w:rPr>
        <w:t>ا</w:t>
      </w:r>
      <w:r w:rsidRPr="00A14086">
        <w:rPr>
          <w:rFonts w:ascii="Times New Roman" w:hAnsi="Times New Roman" w:hint="cs"/>
          <w:sz w:val="28"/>
          <w:rtl/>
        </w:rPr>
        <w:t>ی</w:t>
      </w:r>
      <w:r w:rsidRPr="00A14086">
        <w:rPr>
          <w:rFonts w:ascii="Times New Roman" w:hAnsi="Times New Roman" w:hint="eastAsia"/>
          <w:sz w:val="28"/>
          <w:rtl/>
        </w:rPr>
        <w:t>ن‌ها</w:t>
      </w:r>
      <w:r w:rsidRPr="00A14086">
        <w:rPr>
          <w:rFonts w:ascii="Times New Roman" w:hAnsi="Times New Roman" w:hint="cs"/>
          <w:sz w:val="28"/>
          <w:rtl/>
        </w:rPr>
        <w:t xml:space="preserve"> است و آن رعایت مقدورات فرزند در مقام تربیت است</w:t>
      </w:r>
      <w:r w:rsidRPr="00A14086">
        <w:rPr>
          <w:rFonts w:ascii="Times New Roman" w:hAnsi="Times New Roman"/>
          <w:sz w:val="28"/>
          <w:rtl/>
        </w:rPr>
        <w:t>؛ و</w:t>
      </w:r>
      <w:r w:rsidRPr="00A14086">
        <w:rPr>
          <w:rFonts w:ascii="Times New Roman" w:hAnsi="Times New Roman" w:hint="cs"/>
          <w:sz w:val="28"/>
          <w:rtl/>
        </w:rPr>
        <w:t xml:space="preserve"> در مقام برنامه‌ریزی و امرونهی باید طاقتش را رعایت کرد</w:t>
      </w:r>
      <w:r w:rsidRPr="00A14086">
        <w:rPr>
          <w:rFonts w:ascii="Times New Roman" w:hAnsi="Times New Roman"/>
          <w:sz w:val="28"/>
          <w:rtl/>
        </w:rPr>
        <w:t>. سوم</w:t>
      </w:r>
      <w:r w:rsidRPr="00A14086">
        <w:rPr>
          <w:rFonts w:ascii="Times New Roman" w:hAnsi="Times New Roman" w:hint="cs"/>
          <w:sz w:val="28"/>
          <w:rtl/>
        </w:rPr>
        <w:t xml:space="preserve"> این که ایجاد دحشت و وحشت یک روش مذمومی است و نباید آن را انجام داد</w:t>
      </w:r>
      <w:r w:rsidRPr="00A14086">
        <w:rPr>
          <w:rFonts w:ascii="Times New Roman" w:hAnsi="Times New Roman"/>
          <w:sz w:val="28"/>
          <w:rtl/>
        </w:rPr>
        <w:t>. چهارم</w:t>
      </w:r>
      <w:r w:rsidRPr="00A14086">
        <w:rPr>
          <w:rFonts w:ascii="Times New Roman" w:hAnsi="Times New Roman" w:hint="cs"/>
          <w:sz w:val="28"/>
          <w:rtl/>
        </w:rPr>
        <w:t xml:space="preserve"> همان قبول میسور است و پنجم هم تجاوز عن معسوره است </w:t>
      </w:r>
      <w:r w:rsidRPr="00A14086">
        <w:rPr>
          <w:rFonts w:ascii="Times New Roman" w:hAnsi="Times New Roman"/>
          <w:sz w:val="28"/>
          <w:rtl/>
        </w:rPr>
        <w:t>ا</w:t>
      </w:r>
      <w:r w:rsidRPr="00A14086">
        <w:rPr>
          <w:rFonts w:ascii="Times New Roman" w:hAnsi="Times New Roman" w:hint="cs"/>
          <w:sz w:val="28"/>
          <w:rtl/>
        </w:rPr>
        <w:t>ی</w:t>
      </w:r>
      <w:r w:rsidRPr="00A14086">
        <w:rPr>
          <w:rFonts w:ascii="Times New Roman" w:hAnsi="Times New Roman" w:hint="eastAsia"/>
          <w:sz w:val="28"/>
          <w:rtl/>
        </w:rPr>
        <w:t>ن‌ها</w:t>
      </w:r>
      <w:r w:rsidRPr="00A14086">
        <w:rPr>
          <w:rFonts w:ascii="Times New Roman" w:hAnsi="Times New Roman" w:hint="cs"/>
          <w:sz w:val="28"/>
          <w:rtl/>
        </w:rPr>
        <w:t xml:space="preserve"> پنج موردی است که از این حدیث شریف استفاده</w:t>
      </w:r>
      <w:r w:rsidRPr="00A14086">
        <w:rPr>
          <w:rFonts w:ascii="Times New Roman" w:hAnsi="Times New Roman" w:hint="cs"/>
          <w:rtl/>
        </w:rPr>
        <w:t xml:space="preserve">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w:t>
      </w:r>
      <w:r w:rsidRPr="00A14086">
        <w:rPr>
          <w:rFonts w:ascii="Times New Roman" w:hAnsi="Times New Roman"/>
          <w:rtl/>
        </w:rPr>
        <w:t>ا</w:t>
      </w:r>
      <w:r w:rsidRPr="00A14086">
        <w:rPr>
          <w:rFonts w:ascii="Times New Roman" w:hAnsi="Times New Roman" w:hint="cs"/>
          <w:rtl/>
        </w:rPr>
        <w:t>ی</w:t>
      </w:r>
      <w:r w:rsidRPr="00A14086">
        <w:rPr>
          <w:rFonts w:ascii="Times New Roman" w:hAnsi="Times New Roman" w:hint="eastAsia"/>
          <w:rtl/>
        </w:rPr>
        <w:t>ن‌ها</w:t>
      </w:r>
      <w:r w:rsidRPr="00A14086">
        <w:rPr>
          <w:rFonts w:ascii="Times New Roman" w:hAnsi="Times New Roman" w:hint="cs"/>
          <w:rtl/>
        </w:rPr>
        <w:t xml:space="preserve"> روش های مهمی است که در این روایت در مورد تربیت خانوادگی به </w:t>
      </w:r>
      <w:r w:rsidRPr="00A14086">
        <w:rPr>
          <w:rFonts w:ascii="Times New Roman" w:hAnsi="Times New Roman"/>
          <w:rtl/>
        </w:rPr>
        <w:t>آن‌ها</w:t>
      </w:r>
      <w:r w:rsidRPr="00A14086">
        <w:rPr>
          <w:rFonts w:ascii="Times New Roman" w:hAnsi="Times New Roman" w:hint="cs"/>
          <w:rtl/>
        </w:rPr>
        <w:t xml:space="preserve"> اشاره شده است.</w:t>
      </w:r>
    </w:p>
    <w:p w:rsidR="00430864" w:rsidRPr="00A14086" w:rsidRDefault="00430864" w:rsidP="006342BD">
      <w:pPr>
        <w:pStyle w:val="Heading3"/>
        <w:rPr>
          <w:rtl/>
        </w:rPr>
      </w:pPr>
      <w:r w:rsidRPr="00A14086">
        <w:rPr>
          <w:rFonts w:hint="cs"/>
          <w:rtl/>
        </w:rPr>
        <w:t xml:space="preserve">مراتب </w:t>
      </w:r>
      <w:r w:rsidRPr="00A14086">
        <w:rPr>
          <w:rtl/>
        </w:rPr>
        <w:t>«</w:t>
      </w:r>
      <w:r w:rsidRPr="00A14086">
        <w:rPr>
          <w:rFonts w:hint="cs"/>
          <w:rtl/>
        </w:rPr>
        <w:t>برّ</w:t>
      </w:r>
      <w:r w:rsidRPr="00A14086">
        <w:rPr>
          <w:rtl/>
        </w:rPr>
        <w:t>»</w:t>
      </w:r>
    </w:p>
    <w:p w:rsidR="00430864" w:rsidRPr="00A14086" w:rsidRDefault="00430864" w:rsidP="00430864">
      <w:pPr>
        <w:rPr>
          <w:rFonts w:ascii="Times New Roman" w:hAnsi="Times New Roman"/>
          <w:rtl/>
        </w:rPr>
      </w:pPr>
      <w:r w:rsidRPr="00A14086">
        <w:rPr>
          <w:rFonts w:ascii="Times New Roman" w:hAnsi="Times New Roman" w:hint="cs"/>
          <w:rtl/>
        </w:rPr>
        <w:t xml:space="preserve">برّ خودش مراتب دارد، برّ مستحب است ولی اگر ترک برّی موجب عقوق شود واجب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شود</w:t>
      </w:r>
      <w:r w:rsidRPr="00A14086">
        <w:rPr>
          <w:rFonts w:ascii="Times New Roman" w:hAnsi="Times New Roman" w:hint="cs"/>
          <w:rtl/>
        </w:rPr>
        <w:t xml:space="preserve">. برّ و احسان به والدین واجب است منتها باید این را بحث کنیم که آیا مطلق برّ و احسان واجب است یا درجاتی از آن؟ که بعضی درجاتش واجب است و بعضی درجاتش مستحب است و این را باید بحث کنیم. </w:t>
      </w:r>
    </w:p>
    <w:p w:rsidR="00430864" w:rsidRPr="00A14086" w:rsidRDefault="00430864" w:rsidP="006342BD">
      <w:pPr>
        <w:pStyle w:val="Heading3"/>
        <w:rPr>
          <w:rtl/>
        </w:rPr>
      </w:pPr>
      <w:r w:rsidRPr="00A14086">
        <w:rPr>
          <w:rFonts w:hint="cs"/>
          <w:rtl/>
        </w:rPr>
        <w:t>کفران نعمت</w:t>
      </w:r>
    </w:p>
    <w:p w:rsidR="00430864" w:rsidRPr="00A14086" w:rsidRDefault="00430864" w:rsidP="00430864">
      <w:pPr>
        <w:rPr>
          <w:rFonts w:ascii="Times New Roman" w:hAnsi="Times New Roman"/>
          <w:rtl/>
        </w:rPr>
      </w:pPr>
      <w:r w:rsidRPr="00A14086">
        <w:rPr>
          <w:rFonts w:ascii="Times New Roman" w:hAnsi="Times New Roman" w:hint="cs"/>
          <w:rtl/>
        </w:rPr>
        <w:t xml:space="preserve">این کفر است و این کفر به معنای کفران نعمت است و کفر اصطلاح فقهی نیست و الی‌ماشاءالله در روایات کفر و ایمان به معانی ثانوی به‌کار رفته است و کفر که </w:t>
      </w:r>
      <w:r w:rsidRPr="00A14086">
        <w:rPr>
          <w:rFonts w:ascii="Times New Roman" w:hAnsi="Times New Roman"/>
          <w:rtl/>
        </w:rPr>
        <w:t>م</w:t>
      </w:r>
      <w:r w:rsidRPr="00A14086">
        <w:rPr>
          <w:rFonts w:ascii="Times New Roman" w:hAnsi="Times New Roman" w:hint="cs"/>
          <w:rtl/>
        </w:rPr>
        <w:t>ی‌</w:t>
      </w:r>
      <w:r w:rsidRPr="00A14086">
        <w:rPr>
          <w:rFonts w:ascii="Times New Roman" w:hAnsi="Times New Roman" w:hint="eastAsia"/>
          <w:rtl/>
        </w:rPr>
        <w:t>گو</w:t>
      </w:r>
      <w:r w:rsidRPr="00A14086">
        <w:rPr>
          <w:rFonts w:ascii="Times New Roman" w:hAnsi="Times New Roman" w:hint="cs"/>
          <w:rtl/>
        </w:rPr>
        <w:t>یی</w:t>
      </w:r>
      <w:r w:rsidRPr="00A14086">
        <w:rPr>
          <w:rFonts w:ascii="Times New Roman" w:hAnsi="Times New Roman" w:hint="eastAsia"/>
          <w:rtl/>
        </w:rPr>
        <w:t>م</w:t>
      </w:r>
      <w:r w:rsidRPr="00A14086">
        <w:rPr>
          <w:rFonts w:ascii="Times New Roman" w:hAnsi="Times New Roman" w:hint="cs"/>
          <w:rtl/>
        </w:rPr>
        <w:t xml:space="preserve"> یعنی کفران نعمت، منتها چون کفران نعمت مهم بوده است عنوان تعبیر کفر شده است. </w:t>
      </w:r>
    </w:p>
    <w:p w:rsidR="00430864" w:rsidRPr="00A14086" w:rsidRDefault="00430864" w:rsidP="00430864">
      <w:pPr>
        <w:ind w:left="6480"/>
        <w:rPr>
          <w:rFonts w:ascii="Times New Roman" w:hAnsi="Times New Roman"/>
          <w:b/>
          <w:bCs/>
          <w:rtl/>
        </w:rPr>
      </w:pPr>
      <w:r w:rsidRPr="00A14086">
        <w:rPr>
          <w:rFonts w:ascii="Times New Roman" w:hAnsi="Times New Roman"/>
          <w:rtl/>
        </w:rPr>
        <w:t xml:space="preserve"> وصل</w:t>
      </w:r>
      <w:r w:rsidRPr="00A14086">
        <w:rPr>
          <w:rFonts w:ascii="Times New Roman" w:hAnsi="Times New Roman" w:hint="cs"/>
          <w:rtl/>
        </w:rPr>
        <w:t>ی الله علی محمد و آل محمد</w:t>
      </w:r>
    </w:p>
    <w:p w:rsidR="00152670" w:rsidRDefault="00152670">
      <w:pPr>
        <w:rPr>
          <w:rFonts w:hint="cs"/>
          <w:lang w:bidi="fa-IR"/>
        </w:rPr>
      </w:pPr>
    </w:p>
    <w:sectPr w:rsidR="00152670" w:rsidSect="00304C6E">
      <w:headerReference w:type="even" r:id="rId9"/>
      <w:headerReference w:type="default" r:id="rId10"/>
      <w:footerReference w:type="even" r:id="rId11"/>
      <w:footerReference w:type="default" r:id="rId12"/>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F8" w:rsidRDefault="00E25BF8" w:rsidP="00430864">
      <w:pPr>
        <w:spacing w:after="0"/>
      </w:pPr>
      <w:r>
        <w:separator/>
      </w:r>
    </w:p>
  </w:endnote>
  <w:endnote w:type="continuationSeparator" w:id="0">
    <w:p w:rsidR="00E25BF8" w:rsidRDefault="00E25BF8" w:rsidP="00430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0F" w:rsidRDefault="00E25BF8"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2490F" w:rsidRDefault="00E25BF8" w:rsidP="006A3BB7">
    <w:pPr>
      <w:pStyle w:val="Footer"/>
    </w:pPr>
  </w:p>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p w:rsidR="0012490F" w:rsidRDefault="00E25BF8"/>
  <w:p w:rsidR="0012490F" w:rsidRDefault="00E25BF8"/>
  <w:p w:rsidR="005536C0" w:rsidRDefault="00E25BF8"/>
  <w:p w:rsidR="003D5CFE" w:rsidRDefault="00E25BF8"/>
  <w:p w:rsidR="003D5CFE" w:rsidRDefault="00E25BF8" w:rsidP="004E0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3D5CFE" w:rsidRDefault="00E25BF8" w:rsidP="00CC6419">
        <w:pPr>
          <w:pStyle w:val="Footer"/>
          <w:jc w:val="center"/>
          <w:rPr>
            <w:rFonts w:hint="cs"/>
          </w:rP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0D657B">
          <w:rPr>
            <w:rFonts w:ascii="Armin_Ahmad" w:hAnsi="Armin_Ahmad"/>
            <w:noProof/>
            <w:sz w:val="28"/>
            <w:rtl/>
          </w:rPr>
          <w:t>7</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F8" w:rsidRDefault="00E25BF8" w:rsidP="00430864">
      <w:pPr>
        <w:spacing w:after="0"/>
      </w:pPr>
      <w:r>
        <w:separator/>
      </w:r>
    </w:p>
  </w:footnote>
  <w:footnote w:type="continuationSeparator" w:id="0">
    <w:p w:rsidR="00E25BF8" w:rsidRDefault="00E25BF8" w:rsidP="00430864">
      <w:pPr>
        <w:spacing w:after="0"/>
      </w:pPr>
      <w:r>
        <w:continuationSeparator/>
      </w:r>
    </w:p>
  </w:footnote>
  <w:footnote w:id="1">
    <w:p w:rsidR="00430864" w:rsidRPr="006342BD" w:rsidRDefault="00430864" w:rsidP="00430864">
      <w:pPr>
        <w:pStyle w:val="FootnoteText"/>
        <w:rPr>
          <w:rFonts w:hint="cs"/>
          <w:b/>
          <w:bCs/>
          <w:rtl/>
          <w:lang w:bidi="fa-IR"/>
        </w:rPr>
      </w:pPr>
      <w:r w:rsidRPr="006342BD">
        <w:rPr>
          <w:rStyle w:val="FootnoteReference"/>
          <w:b/>
          <w:bCs/>
        </w:rPr>
        <w:footnoteRef/>
      </w:r>
      <w:r w:rsidRPr="006342BD">
        <w:rPr>
          <w:b/>
          <w:bCs/>
          <w:rtl/>
        </w:rPr>
        <w:t xml:space="preserve"> </w:t>
      </w:r>
      <w:r w:rsidRPr="006342BD">
        <w:rPr>
          <w:rFonts w:hint="cs"/>
          <w:b/>
          <w:bCs/>
          <w:rtl/>
          <w:lang w:bidi="fa-IR"/>
        </w:rPr>
        <w:t>-</w:t>
      </w:r>
      <w:r w:rsidRPr="006342BD">
        <w:rPr>
          <w:b/>
          <w:bCs/>
          <w:rtl/>
        </w:rPr>
        <w:t xml:space="preserve"> </w:t>
      </w:r>
      <w:r w:rsidRPr="006342BD">
        <w:rPr>
          <w:b/>
          <w:bCs/>
          <w:rtl/>
          <w:lang w:bidi="fa-IR"/>
        </w:rPr>
        <w:t>وسائل الشيعة، ج‏21، ص481.</w:t>
      </w:r>
    </w:p>
  </w:footnote>
  <w:footnote w:id="2">
    <w:p w:rsidR="00C938DE" w:rsidRPr="006342BD" w:rsidRDefault="00C938DE">
      <w:pPr>
        <w:pStyle w:val="FootnoteText"/>
        <w:rPr>
          <w:rFonts w:hint="cs"/>
          <w:b/>
          <w:bCs/>
          <w:rtl/>
          <w:lang w:bidi="fa-IR"/>
        </w:rPr>
      </w:pPr>
      <w:r w:rsidRPr="006342BD">
        <w:rPr>
          <w:rStyle w:val="FootnoteReference"/>
          <w:b/>
          <w:bCs/>
        </w:rPr>
        <w:footnoteRef/>
      </w:r>
      <w:r w:rsidRPr="006342BD">
        <w:rPr>
          <w:b/>
          <w:bCs/>
          <w:rtl/>
        </w:rPr>
        <w:t xml:space="preserve"> </w:t>
      </w:r>
      <w:r w:rsidRPr="006342BD">
        <w:rPr>
          <w:rFonts w:hint="cs"/>
          <w:b/>
          <w:bCs/>
          <w:rtl/>
          <w:lang w:bidi="fa-IR"/>
        </w:rPr>
        <w:t>- همان.</w:t>
      </w:r>
    </w:p>
  </w:footnote>
  <w:footnote w:id="3">
    <w:p w:rsidR="00C938DE" w:rsidRPr="006342BD" w:rsidRDefault="00C938DE" w:rsidP="00C938DE">
      <w:pPr>
        <w:pStyle w:val="FootnoteText"/>
        <w:rPr>
          <w:rFonts w:hint="cs"/>
          <w:b/>
          <w:bCs/>
          <w:rtl/>
          <w:lang w:bidi="fa-IR"/>
        </w:rPr>
      </w:pPr>
      <w:r w:rsidRPr="006342BD">
        <w:rPr>
          <w:rStyle w:val="FootnoteReference"/>
          <w:b/>
          <w:bCs/>
        </w:rPr>
        <w:footnoteRef/>
      </w:r>
      <w:r w:rsidRPr="006342BD">
        <w:rPr>
          <w:b/>
          <w:bCs/>
          <w:rtl/>
        </w:rPr>
        <w:t xml:space="preserve"> </w:t>
      </w:r>
      <w:r w:rsidRPr="006342BD">
        <w:rPr>
          <w:rFonts w:hint="cs"/>
          <w:b/>
          <w:bCs/>
          <w:rtl/>
          <w:lang w:bidi="fa-IR"/>
        </w:rPr>
        <w:t>-</w:t>
      </w:r>
      <w:r w:rsidRPr="006342BD">
        <w:rPr>
          <w:b/>
          <w:bCs/>
          <w:rtl/>
          <w:lang w:bidi="fa-IR"/>
        </w:rPr>
        <w:t xml:space="preserve"> مستدرك الوسائل و مستنبط المسائل، ج‏15، ص169</w:t>
      </w:r>
      <w:r w:rsidRPr="006342BD">
        <w:rPr>
          <w:rFonts w:hint="cs"/>
          <w:b/>
          <w:bCs/>
          <w:rtl/>
          <w:lang w:bidi="fa-IR"/>
        </w:rPr>
        <w:t>.</w:t>
      </w:r>
    </w:p>
  </w:footnote>
  <w:footnote w:id="4">
    <w:p w:rsidR="006342BD" w:rsidRPr="006342BD" w:rsidRDefault="006342BD" w:rsidP="006342BD">
      <w:pPr>
        <w:pStyle w:val="FootnoteText"/>
        <w:rPr>
          <w:rFonts w:hint="cs"/>
          <w:b/>
          <w:bCs/>
          <w:lang w:bidi="fa-IR"/>
        </w:rPr>
      </w:pPr>
      <w:r w:rsidRPr="006342BD">
        <w:rPr>
          <w:rStyle w:val="FootnoteReference"/>
          <w:b/>
          <w:bCs/>
        </w:rPr>
        <w:footnoteRef/>
      </w:r>
      <w:r w:rsidRPr="006342BD">
        <w:rPr>
          <w:b/>
          <w:bCs/>
          <w:rtl/>
        </w:rPr>
        <w:t xml:space="preserve"> </w:t>
      </w:r>
      <w:r w:rsidRPr="006342BD">
        <w:rPr>
          <w:rFonts w:hint="cs"/>
          <w:b/>
          <w:bCs/>
          <w:rtl/>
          <w:lang w:bidi="fa-IR"/>
        </w:rPr>
        <w:t>-</w:t>
      </w:r>
      <w:r w:rsidRPr="006342BD">
        <w:rPr>
          <w:b/>
          <w:bCs/>
          <w:rtl/>
          <w:lang w:bidi="fa-IR"/>
        </w:rPr>
        <w:t xml:space="preserve"> بحار الأنوار (ط - بيروت)، ج‏101، ص98</w:t>
      </w:r>
      <w:r w:rsidRPr="006342BD">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rsidP="006A3BB7"/>
  <w:p w:rsidR="0012490F" w:rsidRDefault="00E25BF8"/>
  <w:p w:rsidR="0012490F" w:rsidRDefault="00E25BF8"/>
  <w:p w:rsidR="0012490F" w:rsidRDefault="00E25BF8"/>
  <w:p w:rsidR="005536C0" w:rsidRDefault="00E25BF8"/>
  <w:p w:rsidR="003D5CFE" w:rsidRDefault="00E25BF8"/>
  <w:p w:rsidR="003D5CFE" w:rsidRDefault="00E25BF8" w:rsidP="004E0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FE" w:rsidRPr="004E0665" w:rsidRDefault="00430864" w:rsidP="004E0665">
    <w:pPr>
      <w:pStyle w:val="Header"/>
      <w:rPr>
        <w:sz w:val="32"/>
        <w:szCs w:val="32"/>
        <w:lang w:bidi="fa-IR"/>
      </w:rPr>
    </w:pPr>
    <w:r>
      <w:rPr>
        <w:noProof/>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E25BF8" w:rsidRPr="00D51F31">
      <w:rPr>
        <w:noProof/>
        <w:lang w:bidi="fa-IR"/>
      </w:rPr>
      <w:drawing>
        <wp:inline distT="0" distB="0" distL="0" distR="0" wp14:anchorId="3E09B3C2" wp14:editId="1541F797">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E25BF8">
      <w:rPr>
        <w:rFonts w:hint="cs"/>
        <w:rtl/>
      </w:rPr>
      <w:t xml:space="preserve">                         </w:t>
    </w:r>
    <w:r w:rsidR="00E25BF8">
      <w:rPr>
        <w:rFonts w:hint="cs"/>
        <w:rtl/>
      </w:rPr>
      <w:t xml:space="preserve">   </w:t>
    </w:r>
    <w:r w:rsidR="00E25BF8">
      <w:rPr>
        <w:rFonts w:hint="cs"/>
        <w:rtl/>
      </w:rPr>
      <w:t xml:space="preserve">        </w:t>
    </w:r>
    <w:r w:rsidR="00E25BF8">
      <w:rPr>
        <w:rtl/>
      </w:rPr>
      <w:t xml:space="preserve"> </w:t>
    </w:r>
    <w:r w:rsidR="00E25BF8" w:rsidRPr="00B34DCE">
      <w:rPr>
        <w:rtl/>
      </w:rPr>
      <w:t>فقه</w:t>
    </w:r>
    <w:r w:rsidR="00E25BF8" w:rsidRPr="00B34DCE">
      <w:rPr>
        <w:b/>
        <w:bCs/>
        <w:rtl/>
      </w:rPr>
      <w:t xml:space="preserve"> </w:t>
    </w:r>
    <w:r w:rsidR="00E25BF8" w:rsidRPr="00B34DCE">
      <w:rPr>
        <w:rFonts w:hint="eastAsia"/>
        <w:b/>
        <w:bCs/>
        <w:rtl/>
      </w:rPr>
      <w:t>ترب</w:t>
    </w:r>
    <w:r w:rsidR="00E25BF8" w:rsidRPr="00B34DCE">
      <w:rPr>
        <w:rFonts w:hint="cs"/>
        <w:b/>
        <w:bCs/>
        <w:rtl/>
      </w:rPr>
      <w:t>ی</w:t>
    </w:r>
    <w:r w:rsidR="00E25BF8" w:rsidRPr="00B34DCE">
      <w:rPr>
        <w:rFonts w:hint="eastAsia"/>
        <w:b/>
        <w:bCs/>
        <w:rtl/>
      </w:rPr>
      <w:t>ت</w:t>
    </w:r>
    <w:r w:rsidR="00E25BF8" w:rsidRPr="00B34DCE">
      <w:rPr>
        <w:rFonts w:hint="cs"/>
        <w:b/>
        <w:bCs/>
        <w:rtl/>
      </w:rPr>
      <w:t>ی - تربیت خانوادگی</w:t>
    </w:r>
    <w:r w:rsidR="00E25BF8">
      <w:rPr>
        <w:rFonts w:ascii="IranNastaliq" w:hAnsi="IranNastaliq" w:cs="IranNastaliq" w:hint="cs"/>
        <w:sz w:val="40"/>
        <w:szCs w:val="40"/>
        <w:rtl/>
      </w:rPr>
      <w:t xml:space="preserve">                 </w:t>
    </w:r>
    <w:r w:rsidR="00E25BF8">
      <w:rPr>
        <w:rFonts w:ascii="IranNastaliq" w:hAnsi="IranNastaliq" w:cs="IranNastaliq" w:hint="cs"/>
        <w:sz w:val="40"/>
        <w:szCs w:val="40"/>
        <w:rtl/>
      </w:rPr>
      <w:t xml:space="preserve">           </w:t>
    </w:r>
    <w:r w:rsidR="00E25BF8" w:rsidRPr="00B34DCE">
      <w:rPr>
        <w:rFonts w:ascii="IranNastaliq" w:hAnsi="IranNastaliq" w:cs="IranNastaliq"/>
        <w:sz w:val="40"/>
        <w:szCs w:val="40"/>
        <w:rtl/>
      </w:rPr>
      <w:t xml:space="preserve"> شماره</w:t>
    </w:r>
    <w:r w:rsidR="00E25BF8" w:rsidRPr="00B34DCE">
      <w:rPr>
        <w:rFonts w:ascii="IranNastaliq" w:hAnsi="IranNastaliq" w:cs="IranNastaliq"/>
        <w:sz w:val="40"/>
        <w:szCs w:val="40"/>
        <w:rtl/>
        <w:lang w:bidi="fa-IR"/>
      </w:rPr>
      <w:t xml:space="preserve"> ثبت :</w:t>
    </w:r>
    <w:r w:rsidR="00E25BF8">
      <w:rPr>
        <w:sz w:val="40"/>
        <w:szCs w:val="40"/>
        <w:rtl/>
        <w:lang w:bidi="fa-IR"/>
      </w:rPr>
      <w:t xml:space="preserve"> </w:t>
    </w:r>
    <w:r w:rsidR="00E25BF8">
      <w:rPr>
        <w:rFonts w:hint="cs"/>
        <w:sz w:val="32"/>
        <w:szCs w:val="32"/>
        <w:rtl/>
        <w:lang w:bidi="fa-IR"/>
      </w:rPr>
      <w:t>2483</w:t>
    </w:r>
    <w:r w:rsidR="00E25BF8">
      <w:rPr>
        <w:rFonts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64"/>
    <w:rsid w:val="00085ED5"/>
    <w:rsid w:val="000A1A51"/>
    <w:rsid w:val="000D657B"/>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430864"/>
    <w:rsid w:val="004651D2"/>
    <w:rsid w:val="004F3596"/>
    <w:rsid w:val="00572F22"/>
    <w:rsid w:val="00592103"/>
    <w:rsid w:val="005B0852"/>
    <w:rsid w:val="006342BD"/>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938DE"/>
    <w:rsid w:val="00CC6419"/>
    <w:rsid w:val="00CE31E6"/>
    <w:rsid w:val="00CF42E2"/>
    <w:rsid w:val="00CF7916"/>
    <w:rsid w:val="00D3665C"/>
    <w:rsid w:val="00D60547"/>
    <w:rsid w:val="00D66444"/>
    <w:rsid w:val="00DB28BB"/>
    <w:rsid w:val="00E25BF8"/>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342B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0D657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342B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342B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342BD"/>
    <w:pPr>
      <w:outlineLvl w:val="3"/>
    </w:pPr>
    <w:rPr>
      <w:b/>
      <w:bCs/>
    </w:rPr>
  </w:style>
  <w:style w:type="paragraph" w:styleId="Heading5">
    <w:name w:val="heading 5"/>
    <w:basedOn w:val="Normal"/>
    <w:next w:val="Normal"/>
    <w:link w:val="Heading5Char"/>
    <w:autoRedefine/>
    <w:uiPriority w:val="9"/>
    <w:semiHidden/>
    <w:unhideWhenUsed/>
    <w:qFormat/>
    <w:rsid w:val="006342B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342B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342B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42B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42B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D657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342B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342BD"/>
    <w:rPr>
      <w:rFonts w:ascii="Cambria" w:eastAsia="2  Lotus" w:hAnsi="Cambria" w:cs="2  Badr"/>
      <w:bCs/>
      <w:szCs w:val="40"/>
    </w:rPr>
  </w:style>
  <w:style w:type="character" w:customStyle="1" w:styleId="Heading4Char">
    <w:name w:val="Heading 4 Char"/>
    <w:aliases w:val="سرفصل4 Char,سرفصل 4 Char"/>
    <w:link w:val="Heading4"/>
    <w:uiPriority w:val="9"/>
    <w:rsid w:val="006342BD"/>
    <w:rPr>
      <w:rFonts w:eastAsia="2  Lotus" w:cs="2  Badr"/>
      <w:b/>
      <w:bCs/>
      <w:sz w:val="72"/>
      <w:szCs w:val="32"/>
    </w:rPr>
  </w:style>
  <w:style w:type="paragraph" w:styleId="Header">
    <w:name w:val="header"/>
    <w:basedOn w:val="Normal"/>
    <w:link w:val="HeaderChar"/>
    <w:uiPriority w:val="99"/>
    <w:rsid w:val="00430864"/>
    <w:pPr>
      <w:tabs>
        <w:tab w:val="center" w:pos="4153"/>
        <w:tab w:val="right" w:pos="8306"/>
      </w:tabs>
    </w:pPr>
  </w:style>
  <w:style w:type="character" w:customStyle="1" w:styleId="HeaderChar">
    <w:name w:val="Header Char"/>
    <w:basedOn w:val="DefaultParagraphFont"/>
    <w:link w:val="Header"/>
    <w:uiPriority w:val="99"/>
    <w:rsid w:val="00430864"/>
    <w:rPr>
      <w:rFonts w:ascii="2  Lotus" w:eastAsia="Times New Roman" w:hAnsi="2  Lotus" w:cs="2  Lotus"/>
      <w:sz w:val="24"/>
      <w:szCs w:val="28"/>
    </w:rPr>
  </w:style>
  <w:style w:type="paragraph" w:styleId="Footer">
    <w:name w:val="footer"/>
    <w:basedOn w:val="Normal"/>
    <w:link w:val="FooterChar"/>
    <w:uiPriority w:val="99"/>
    <w:rsid w:val="00430864"/>
    <w:pPr>
      <w:tabs>
        <w:tab w:val="center" w:pos="4153"/>
        <w:tab w:val="right" w:pos="8306"/>
      </w:tabs>
    </w:pPr>
  </w:style>
  <w:style w:type="character" w:customStyle="1" w:styleId="FooterChar">
    <w:name w:val="Footer Char"/>
    <w:basedOn w:val="DefaultParagraphFont"/>
    <w:link w:val="Footer"/>
    <w:uiPriority w:val="99"/>
    <w:rsid w:val="00430864"/>
    <w:rPr>
      <w:rFonts w:ascii="2  Lotus" w:eastAsia="Times New Roman" w:hAnsi="2  Lotus" w:cs="2  Lotus"/>
      <w:sz w:val="24"/>
      <w:szCs w:val="28"/>
    </w:rPr>
  </w:style>
  <w:style w:type="character" w:styleId="PageNumber">
    <w:name w:val="page number"/>
    <w:basedOn w:val="DefaultParagraphFont"/>
    <w:rsid w:val="00430864"/>
  </w:style>
  <w:style w:type="table" w:styleId="TableGrid">
    <w:name w:val="Table Grid"/>
    <w:basedOn w:val="TableNormal"/>
    <w:rsid w:val="00430864"/>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430864"/>
  </w:style>
  <w:style w:type="paragraph" w:styleId="BalloonText">
    <w:name w:val="Balloon Text"/>
    <w:basedOn w:val="Normal"/>
    <w:link w:val="BalloonTextChar"/>
    <w:rsid w:val="00430864"/>
    <w:rPr>
      <w:rFonts w:ascii="Tahoma" w:hAnsi="Tahoma" w:cs="Tahoma"/>
      <w:sz w:val="16"/>
      <w:szCs w:val="16"/>
    </w:rPr>
  </w:style>
  <w:style w:type="character" w:customStyle="1" w:styleId="BalloonTextChar">
    <w:name w:val="Balloon Text Char"/>
    <w:basedOn w:val="DefaultParagraphFont"/>
    <w:link w:val="BalloonText"/>
    <w:rsid w:val="00430864"/>
    <w:rPr>
      <w:rFonts w:ascii="Tahoma" w:eastAsia="Times New Roman" w:hAnsi="Tahoma" w:cs="Tahoma"/>
      <w:sz w:val="16"/>
      <w:szCs w:val="16"/>
    </w:rPr>
  </w:style>
  <w:style w:type="paragraph" w:styleId="NoSpacing">
    <w:name w:val="No Spacing"/>
    <w:aliases w:val="متن عربي"/>
    <w:link w:val="NoSpacingChar"/>
    <w:autoRedefine/>
    <w:uiPriority w:val="1"/>
    <w:qFormat/>
    <w:rsid w:val="006342BD"/>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6342BD"/>
    <w:rPr>
      <w:rFonts w:eastAsia="2  Lotus" w:cs="2  Badr"/>
      <w:sz w:val="72"/>
      <w:szCs w:val="32"/>
    </w:rPr>
  </w:style>
  <w:style w:type="paragraph" w:styleId="TOCHeading">
    <w:name w:val="TOC Heading"/>
    <w:basedOn w:val="Heading1"/>
    <w:next w:val="Normal"/>
    <w:uiPriority w:val="39"/>
    <w:semiHidden/>
    <w:unhideWhenUsed/>
    <w:qFormat/>
    <w:rsid w:val="006342BD"/>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6342BD"/>
    <w:pPr>
      <w:spacing w:after="0"/>
      <w:ind w:firstLine="0"/>
    </w:pPr>
  </w:style>
  <w:style w:type="paragraph" w:styleId="TOC2">
    <w:name w:val="toc 2"/>
    <w:basedOn w:val="Normal"/>
    <w:next w:val="Normal"/>
    <w:autoRedefine/>
    <w:uiPriority w:val="39"/>
    <w:unhideWhenUsed/>
    <w:qFormat/>
    <w:rsid w:val="006342BD"/>
    <w:pPr>
      <w:spacing w:after="0"/>
      <w:ind w:left="221"/>
    </w:pPr>
  </w:style>
  <w:style w:type="paragraph" w:styleId="TOC3">
    <w:name w:val="toc 3"/>
    <w:basedOn w:val="Normal"/>
    <w:next w:val="Normal"/>
    <w:autoRedefine/>
    <w:uiPriority w:val="39"/>
    <w:unhideWhenUsed/>
    <w:qFormat/>
    <w:rsid w:val="006342BD"/>
    <w:pPr>
      <w:spacing w:after="0"/>
      <w:ind w:left="442"/>
    </w:pPr>
    <w:rPr>
      <w:rFonts w:eastAsia="2  Lotus"/>
    </w:rPr>
  </w:style>
  <w:style w:type="character" w:styleId="Hyperlink">
    <w:name w:val="Hyperlink"/>
    <w:basedOn w:val="DefaultParagraphFont"/>
    <w:uiPriority w:val="99"/>
    <w:unhideWhenUsed/>
    <w:rsid w:val="00430864"/>
    <w:rPr>
      <w:color w:val="0563C1" w:themeColor="hyperlink"/>
      <w:u w:val="single"/>
    </w:rPr>
  </w:style>
  <w:style w:type="character" w:customStyle="1" w:styleId="a">
    <w:name w:val="آیات و روایات"/>
    <w:basedOn w:val="DefaultParagraphFont"/>
    <w:rsid w:val="00430864"/>
    <w:rPr>
      <w:rFonts w:ascii="2  Badr" w:hAnsi="2  Badr"/>
      <w:b/>
      <w:bCs/>
      <w:sz w:val="30"/>
      <w:szCs w:val="30"/>
    </w:rPr>
  </w:style>
  <w:style w:type="paragraph" w:styleId="TOC4">
    <w:name w:val="toc 4"/>
    <w:basedOn w:val="Normal"/>
    <w:next w:val="Normal"/>
    <w:autoRedefine/>
    <w:uiPriority w:val="39"/>
    <w:unhideWhenUsed/>
    <w:qFormat/>
    <w:rsid w:val="006342BD"/>
    <w:pPr>
      <w:spacing w:after="0"/>
      <w:ind w:left="658"/>
    </w:pPr>
  </w:style>
  <w:style w:type="paragraph" w:styleId="FootnoteText">
    <w:name w:val="footnote text"/>
    <w:basedOn w:val="Normal"/>
    <w:link w:val="FootnoteTextChar"/>
    <w:rsid w:val="00430864"/>
    <w:rPr>
      <w:sz w:val="20"/>
      <w:szCs w:val="20"/>
    </w:rPr>
  </w:style>
  <w:style w:type="character" w:customStyle="1" w:styleId="FootnoteTextChar">
    <w:name w:val="Footnote Text Char"/>
    <w:basedOn w:val="DefaultParagraphFont"/>
    <w:link w:val="FootnoteText"/>
    <w:rsid w:val="00430864"/>
    <w:rPr>
      <w:rFonts w:ascii="2  Lotus" w:eastAsia="Times New Roman" w:hAnsi="2  Lotus" w:cs="2  Lotus"/>
      <w:sz w:val="20"/>
      <w:szCs w:val="20"/>
    </w:rPr>
  </w:style>
  <w:style w:type="character" w:styleId="FootnoteReference">
    <w:name w:val="footnote reference"/>
    <w:basedOn w:val="DefaultParagraphFont"/>
    <w:rsid w:val="00430864"/>
    <w:rPr>
      <w:vertAlign w:val="superscript"/>
    </w:rPr>
  </w:style>
  <w:style w:type="character" w:customStyle="1" w:styleId="Heading5Char">
    <w:name w:val="Heading 5 Char"/>
    <w:link w:val="Heading5"/>
    <w:uiPriority w:val="9"/>
    <w:semiHidden/>
    <w:rsid w:val="006342BD"/>
    <w:rPr>
      <w:rFonts w:ascii="Cambria" w:eastAsia="2  Lotus" w:hAnsi="Cambria" w:cs="2  Badr"/>
      <w:bCs/>
      <w:szCs w:val="36"/>
    </w:rPr>
  </w:style>
  <w:style w:type="character" w:customStyle="1" w:styleId="Heading6Char">
    <w:name w:val="Heading 6 Char"/>
    <w:link w:val="Heading6"/>
    <w:uiPriority w:val="9"/>
    <w:semiHidden/>
    <w:rsid w:val="006342BD"/>
    <w:rPr>
      <w:rFonts w:ascii="Cambria" w:eastAsia="2  Lotus" w:hAnsi="Cambria" w:cs="2  Badr"/>
      <w:bCs/>
      <w:i/>
      <w:szCs w:val="34"/>
    </w:rPr>
  </w:style>
  <w:style w:type="character" w:customStyle="1" w:styleId="Heading7Char">
    <w:name w:val="Heading 7 Char"/>
    <w:link w:val="Heading7"/>
    <w:uiPriority w:val="9"/>
    <w:semiHidden/>
    <w:rsid w:val="006342B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342B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42BD"/>
    <w:rPr>
      <w:rFonts w:ascii="Cambria" w:eastAsia="2  Lotus" w:hAnsi="Cambria" w:cs="2  Lotus"/>
      <w:i/>
      <w:szCs w:val="28"/>
    </w:rPr>
  </w:style>
  <w:style w:type="paragraph" w:styleId="TOC5">
    <w:name w:val="toc 5"/>
    <w:basedOn w:val="Normal"/>
    <w:next w:val="Normal"/>
    <w:autoRedefine/>
    <w:uiPriority w:val="39"/>
    <w:semiHidden/>
    <w:unhideWhenUsed/>
    <w:qFormat/>
    <w:rsid w:val="006342BD"/>
    <w:pPr>
      <w:spacing w:after="0"/>
      <w:ind w:left="879"/>
    </w:pPr>
  </w:style>
  <w:style w:type="paragraph" w:styleId="TOC6">
    <w:name w:val="toc 6"/>
    <w:basedOn w:val="Normal"/>
    <w:next w:val="Normal"/>
    <w:autoRedefine/>
    <w:uiPriority w:val="39"/>
    <w:semiHidden/>
    <w:unhideWhenUsed/>
    <w:qFormat/>
    <w:rsid w:val="006342BD"/>
    <w:pPr>
      <w:spacing w:after="0"/>
      <w:ind w:left="1100"/>
    </w:pPr>
  </w:style>
  <w:style w:type="paragraph" w:styleId="TOC7">
    <w:name w:val="toc 7"/>
    <w:basedOn w:val="Normal"/>
    <w:next w:val="Normal"/>
    <w:autoRedefine/>
    <w:uiPriority w:val="39"/>
    <w:semiHidden/>
    <w:unhideWhenUsed/>
    <w:qFormat/>
    <w:rsid w:val="006342BD"/>
    <w:pPr>
      <w:spacing w:after="0"/>
      <w:ind w:left="1321"/>
    </w:pPr>
  </w:style>
  <w:style w:type="paragraph" w:styleId="Caption">
    <w:name w:val="caption"/>
    <w:basedOn w:val="Normal"/>
    <w:next w:val="Normal"/>
    <w:uiPriority w:val="35"/>
    <w:semiHidden/>
    <w:unhideWhenUsed/>
    <w:qFormat/>
    <w:rsid w:val="006342BD"/>
    <w:rPr>
      <w:b/>
      <w:bCs/>
      <w:sz w:val="20"/>
      <w:szCs w:val="20"/>
    </w:rPr>
  </w:style>
  <w:style w:type="paragraph" w:styleId="Title">
    <w:name w:val="Title"/>
    <w:basedOn w:val="Normal"/>
    <w:next w:val="Normal"/>
    <w:link w:val="TitleChar"/>
    <w:autoRedefine/>
    <w:uiPriority w:val="10"/>
    <w:qFormat/>
    <w:rsid w:val="006342B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42B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342B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342BD"/>
    <w:rPr>
      <w:rFonts w:ascii="Cambria" w:eastAsia="2  Badr" w:hAnsi="Cambria" w:cs="Karim"/>
      <w:i/>
      <w:spacing w:val="15"/>
      <w:sz w:val="24"/>
      <w:szCs w:val="60"/>
    </w:rPr>
  </w:style>
  <w:style w:type="character" w:styleId="Emphasis">
    <w:name w:val="Emphasis"/>
    <w:uiPriority w:val="20"/>
    <w:qFormat/>
    <w:rsid w:val="006342BD"/>
    <w:rPr>
      <w:rFonts w:cs="2  Lotus"/>
      <w:i/>
      <w:iCs/>
      <w:color w:val="808080"/>
      <w:szCs w:val="32"/>
    </w:rPr>
  </w:style>
  <w:style w:type="paragraph" w:styleId="ListParagraph">
    <w:name w:val="List Paragraph"/>
    <w:basedOn w:val="Normal"/>
    <w:link w:val="ListParagraphChar"/>
    <w:autoRedefine/>
    <w:uiPriority w:val="34"/>
    <w:qFormat/>
    <w:rsid w:val="006342BD"/>
    <w:pPr>
      <w:ind w:left="1134" w:firstLine="0"/>
    </w:pPr>
    <w:rPr>
      <w:rFonts w:eastAsia="2  Lotus" w:cs="2  Lotus"/>
    </w:rPr>
  </w:style>
  <w:style w:type="character" w:customStyle="1" w:styleId="ListParagraphChar">
    <w:name w:val="List Paragraph Char"/>
    <w:link w:val="ListParagraph"/>
    <w:uiPriority w:val="34"/>
    <w:rsid w:val="006342BD"/>
    <w:rPr>
      <w:rFonts w:eastAsia="2  Lotus" w:cs="2  Lotus"/>
      <w:sz w:val="22"/>
      <w:szCs w:val="28"/>
    </w:rPr>
  </w:style>
  <w:style w:type="paragraph" w:styleId="Quote">
    <w:name w:val="Quote"/>
    <w:basedOn w:val="Normal"/>
    <w:next w:val="Normal"/>
    <w:link w:val="QuoteChar"/>
    <w:autoRedefine/>
    <w:uiPriority w:val="29"/>
    <w:qFormat/>
    <w:rsid w:val="006342BD"/>
    <w:pPr>
      <w:spacing w:before="120" w:after="240"/>
      <w:ind w:left="1134" w:firstLine="0"/>
    </w:pPr>
    <w:rPr>
      <w:rFonts w:cs="B Lotus"/>
      <w:i/>
      <w:sz w:val="20"/>
      <w:szCs w:val="30"/>
    </w:rPr>
  </w:style>
  <w:style w:type="character" w:customStyle="1" w:styleId="QuoteChar">
    <w:name w:val="Quote Char"/>
    <w:link w:val="Quote"/>
    <w:uiPriority w:val="29"/>
    <w:rsid w:val="006342BD"/>
    <w:rPr>
      <w:rFonts w:cs="B Lotus"/>
      <w:i/>
      <w:szCs w:val="30"/>
    </w:rPr>
  </w:style>
  <w:style w:type="paragraph" w:styleId="IntenseQuote">
    <w:name w:val="Intense Quote"/>
    <w:basedOn w:val="Normal"/>
    <w:next w:val="Normal"/>
    <w:link w:val="IntenseQuoteChar"/>
    <w:autoRedefine/>
    <w:uiPriority w:val="30"/>
    <w:qFormat/>
    <w:rsid w:val="006342B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342BD"/>
    <w:rPr>
      <w:rFonts w:eastAsia="2  Lotus" w:cs="B Lotus"/>
      <w:b/>
      <w:bCs/>
      <w:i/>
      <w:szCs w:val="30"/>
    </w:rPr>
  </w:style>
  <w:style w:type="character" w:styleId="SubtleEmphasis">
    <w:name w:val="Subtle Emphasis"/>
    <w:uiPriority w:val="19"/>
    <w:qFormat/>
    <w:rsid w:val="006342BD"/>
    <w:rPr>
      <w:rFonts w:cs="2  Lotus"/>
      <w:i/>
      <w:iCs/>
      <w:color w:val="4A442A"/>
      <w:szCs w:val="32"/>
      <w:u w:val="none"/>
    </w:rPr>
  </w:style>
  <w:style w:type="character" w:styleId="IntenseEmphasis">
    <w:name w:val="Intense Emphasis"/>
    <w:uiPriority w:val="21"/>
    <w:qFormat/>
    <w:rsid w:val="006342BD"/>
    <w:rPr>
      <w:rFonts w:cs="2  Lotus"/>
      <w:b/>
      <w:i/>
      <w:iCs/>
      <w:color w:val="auto"/>
      <w:szCs w:val="32"/>
    </w:rPr>
  </w:style>
  <w:style w:type="character" w:styleId="SubtleReference">
    <w:name w:val="Subtle Reference"/>
    <w:aliases w:val="مرجع"/>
    <w:uiPriority w:val="31"/>
    <w:qFormat/>
    <w:rsid w:val="006342BD"/>
    <w:rPr>
      <w:rFonts w:cs="2  Lotus"/>
      <w:smallCaps/>
      <w:color w:val="auto"/>
      <w:szCs w:val="28"/>
      <w:u w:val="single"/>
    </w:rPr>
  </w:style>
  <w:style w:type="character" w:styleId="IntenseReference">
    <w:name w:val="Intense Reference"/>
    <w:uiPriority w:val="32"/>
    <w:qFormat/>
    <w:rsid w:val="006342BD"/>
    <w:rPr>
      <w:rFonts w:cs="2  Lotus"/>
      <w:b/>
      <w:bCs/>
      <w:smallCaps/>
      <w:color w:val="auto"/>
      <w:spacing w:val="5"/>
      <w:szCs w:val="28"/>
      <w:u w:val="single"/>
    </w:rPr>
  </w:style>
  <w:style w:type="character" w:styleId="BookTitle">
    <w:name w:val="Book Title"/>
    <w:uiPriority w:val="33"/>
    <w:qFormat/>
    <w:rsid w:val="006342BD"/>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342B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0D657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342B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342B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342BD"/>
    <w:pPr>
      <w:outlineLvl w:val="3"/>
    </w:pPr>
    <w:rPr>
      <w:b/>
      <w:bCs/>
    </w:rPr>
  </w:style>
  <w:style w:type="paragraph" w:styleId="Heading5">
    <w:name w:val="heading 5"/>
    <w:basedOn w:val="Normal"/>
    <w:next w:val="Normal"/>
    <w:link w:val="Heading5Char"/>
    <w:autoRedefine/>
    <w:uiPriority w:val="9"/>
    <w:semiHidden/>
    <w:unhideWhenUsed/>
    <w:qFormat/>
    <w:rsid w:val="006342B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342B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342B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42B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42B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D657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342B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342BD"/>
    <w:rPr>
      <w:rFonts w:ascii="Cambria" w:eastAsia="2  Lotus" w:hAnsi="Cambria" w:cs="2  Badr"/>
      <w:bCs/>
      <w:szCs w:val="40"/>
    </w:rPr>
  </w:style>
  <w:style w:type="character" w:customStyle="1" w:styleId="Heading4Char">
    <w:name w:val="Heading 4 Char"/>
    <w:aliases w:val="سرفصل4 Char,سرفصل 4 Char"/>
    <w:link w:val="Heading4"/>
    <w:uiPriority w:val="9"/>
    <w:rsid w:val="006342BD"/>
    <w:rPr>
      <w:rFonts w:eastAsia="2  Lotus" w:cs="2  Badr"/>
      <w:b/>
      <w:bCs/>
      <w:sz w:val="72"/>
      <w:szCs w:val="32"/>
    </w:rPr>
  </w:style>
  <w:style w:type="paragraph" w:styleId="Header">
    <w:name w:val="header"/>
    <w:basedOn w:val="Normal"/>
    <w:link w:val="HeaderChar"/>
    <w:uiPriority w:val="99"/>
    <w:rsid w:val="00430864"/>
    <w:pPr>
      <w:tabs>
        <w:tab w:val="center" w:pos="4153"/>
        <w:tab w:val="right" w:pos="8306"/>
      </w:tabs>
    </w:pPr>
  </w:style>
  <w:style w:type="character" w:customStyle="1" w:styleId="HeaderChar">
    <w:name w:val="Header Char"/>
    <w:basedOn w:val="DefaultParagraphFont"/>
    <w:link w:val="Header"/>
    <w:uiPriority w:val="99"/>
    <w:rsid w:val="00430864"/>
    <w:rPr>
      <w:rFonts w:ascii="2  Lotus" w:eastAsia="Times New Roman" w:hAnsi="2  Lotus" w:cs="2  Lotus"/>
      <w:sz w:val="24"/>
      <w:szCs w:val="28"/>
    </w:rPr>
  </w:style>
  <w:style w:type="paragraph" w:styleId="Footer">
    <w:name w:val="footer"/>
    <w:basedOn w:val="Normal"/>
    <w:link w:val="FooterChar"/>
    <w:uiPriority w:val="99"/>
    <w:rsid w:val="00430864"/>
    <w:pPr>
      <w:tabs>
        <w:tab w:val="center" w:pos="4153"/>
        <w:tab w:val="right" w:pos="8306"/>
      </w:tabs>
    </w:pPr>
  </w:style>
  <w:style w:type="character" w:customStyle="1" w:styleId="FooterChar">
    <w:name w:val="Footer Char"/>
    <w:basedOn w:val="DefaultParagraphFont"/>
    <w:link w:val="Footer"/>
    <w:uiPriority w:val="99"/>
    <w:rsid w:val="00430864"/>
    <w:rPr>
      <w:rFonts w:ascii="2  Lotus" w:eastAsia="Times New Roman" w:hAnsi="2  Lotus" w:cs="2  Lotus"/>
      <w:sz w:val="24"/>
      <w:szCs w:val="28"/>
    </w:rPr>
  </w:style>
  <w:style w:type="character" w:styleId="PageNumber">
    <w:name w:val="page number"/>
    <w:basedOn w:val="DefaultParagraphFont"/>
    <w:rsid w:val="00430864"/>
  </w:style>
  <w:style w:type="table" w:styleId="TableGrid">
    <w:name w:val="Table Grid"/>
    <w:basedOn w:val="TableNormal"/>
    <w:rsid w:val="00430864"/>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430864"/>
  </w:style>
  <w:style w:type="paragraph" w:styleId="BalloonText">
    <w:name w:val="Balloon Text"/>
    <w:basedOn w:val="Normal"/>
    <w:link w:val="BalloonTextChar"/>
    <w:rsid w:val="00430864"/>
    <w:rPr>
      <w:rFonts w:ascii="Tahoma" w:hAnsi="Tahoma" w:cs="Tahoma"/>
      <w:sz w:val="16"/>
      <w:szCs w:val="16"/>
    </w:rPr>
  </w:style>
  <w:style w:type="character" w:customStyle="1" w:styleId="BalloonTextChar">
    <w:name w:val="Balloon Text Char"/>
    <w:basedOn w:val="DefaultParagraphFont"/>
    <w:link w:val="BalloonText"/>
    <w:rsid w:val="00430864"/>
    <w:rPr>
      <w:rFonts w:ascii="Tahoma" w:eastAsia="Times New Roman" w:hAnsi="Tahoma" w:cs="Tahoma"/>
      <w:sz w:val="16"/>
      <w:szCs w:val="16"/>
    </w:rPr>
  </w:style>
  <w:style w:type="paragraph" w:styleId="NoSpacing">
    <w:name w:val="No Spacing"/>
    <w:aliases w:val="متن عربي"/>
    <w:link w:val="NoSpacingChar"/>
    <w:autoRedefine/>
    <w:uiPriority w:val="1"/>
    <w:qFormat/>
    <w:rsid w:val="006342BD"/>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6342BD"/>
    <w:rPr>
      <w:rFonts w:eastAsia="2  Lotus" w:cs="2  Badr"/>
      <w:sz w:val="72"/>
      <w:szCs w:val="32"/>
    </w:rPr>
  </w:style>
  <w:style w:type="paragraph" w:styleId="TOCHeading">
    <w:name w:val="TOC Heading"/>
    <w:basedOn w:val="Heading1"/>
    <w:next w:val="Normal"/>
    <w:uiPriority w:val="39"/>
    <w:semiHidden/>
    <w:unhideWhenUsed/>
    <w:qFormat/>
    <w:rsid w:val="006342BD"/>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6342BD"/>
    <w:pPr>
      <w:spacing w:after="0"/>
      <w:ind w:firstLine="0"/>
    </w:pPr>
  </w:style>
  <w:style w:type="paragraph" w:styleId="TOC2">
    <w:name w:val="toc 2"/>
    <w:basedOn w:val="Normal"/>
    <w:next w:val="Normal"/>
    <w:autoRedefine/>
    <w:uiPriority w:val="39"/>
    <w:unhideWhenUsed/>
    <w:qFormat/>
    <w:rsid w:val="006342BD"/>
    <w:pPr>
      <w:spacing w:after="0"/>
      <w:ind w:left="221"/>
    </w:pPr>
  </w:style>
  <w:style w:type="paragraph" w:styleId="TOC3">
    <w:name w:val="toc 3"/>
    <w:basedOn w:val="Normal"/>
    <w:next w:val="Normal"/>
    <w:autoRedefine/>
    <w:uiPriority w:val="39"/>
    <w:unhideWhenUsed/>
    <w:qFormat/>
    <w:rsid w:val="006342BD"/>
    <w:pPr>
      <w:spacing w:after="0"/>
      <w:ind w:left="442"/>
    </w:pPr>
    <w:rPr>
      <w:rFonts w:eastAsia="2  Lotus"/>
    </w:rPr>
  </w:style>
  <w:style w:type="character" w:styleId="Hyperlink">
    <w:name w:val="Hyperlink"/>
    <w:basedOn w:val="DefaultParagraphFont"/>
    <w:uiPriority w:val="99"/>
    <w:unhideWhenUsed/>
    <w:rsid w:val="00430864"/>
    <w:rPr>
      <w:color w:val="0563C1" w:themeColor="hyperlink"/>
      <w:u w:val="single"/>
    </w:rPr>
  </w:style>
  <w:style w:type="character" w:customStyle="1" w:styleId="a">
    <w:name w:val="آیات و روایات"/>
    <w:basedOn w:val="DefaultParagraphFont"/>
    <w:rsid w:val="00430864"/>
    <w:rPr>
      <w:rFonts w:ascii="2  Badr" w:hAnsi="2  Badr"/>
      <w:b/>
      <w:bCs/>
      <w:sz w:val="30"/>
      <w:szCs w:val="30"/>
    </w:rPr>
  </w:style>
  <w:style w:type="paragraph" w:styleId="TOC4">
    <w:name w:val="toc 4"/>
    <w:basedOn w:val="Normal"/>
    <w:next w:val="Normal"/>
    <w:autoRedefine/>
    <w:uiPriority w:val="39"/>
    <w:unhideWhenUsed/>
    <w:qFormat/>
    <w:rsid w:val="006342BD"/>
    <w:pPr>
      <w:spacing w:after="0"/>
      <w:ind w:left="658"/>
    </w:pPr>
  </w:style>
  <w:style w:type="paragraph" w:styleId="FootnoteText">
    <w:name w:val="footnote text"/>
    <w:basedOn w:val="Normal"/>
    <w:link w:val="FootnoteTextChar"/>
    <w:rsid w:val="00430864"/>
    <w:rPr>
      <w:sz w:val="20"/>
      <w:szCs w:val="20"/>
    </w:rPr>
  </w:style>
  <w:style w:type="character" w:customStyle="1" w:styleId="FootnoteTextChar">
    <w:name w:val="Footnote Text Char"/>
    <w:basedOn w:val="DefaultParagraphFont"/>
    <w:link w:val="FootnoteText"/>
    <w:rsid w:val="00430864"/>
    <w:rPr>
      <w:rFonts w:ascii="2  Lotus" w:eastAsia="Times New Roman" w:hAnsi="2  Lotus" w:cs="2  Lotus"/>
      <w:sz w:val="20"/>
      <w:szCs w:val="20"/>
    </w:rPr>
  </w:style>
  <w:style w:type="character" w:styleId="FootnoteReference">
    <w:name w:val="footnote reference"/>
    <w:basedOn w:val="DefaultParagraphFont"/>
    <w:rsid w:val="00430864"/>
    <w:rPr>
      <w:vertAlign w:val="superscript"/>
    </w:rPr>
  </w:style>
  <w:style w:type="character" w:customStyle="1" w:styleId="Heading5Char">
    <w:name w:val="Heading 5 Char"/>
    <w:link w:val="Heading5"/>
    <w:uiPriority w:val="9"/>
    <w:semiHidden/>
    <w:rsid w:val="006342BD"/>
    <w:rPr>
      <w:rFonts w:ascii="Cambria" w:eastAsia="2  Lotus" w:hAnsi="Cambria" w:cs="2  Badr"/>
      <w:bCs/>
      <w:szCs w:val="36"/>
    </w:rPr>
  </w:style>
  <w:style w:type="character" w:customStyle="1" w:styleId="Heading6Char">
    <w:name w:val="Heading 6 Char"/>
    <w:link w:val="Heading6"/>
    <w:uiPriority w:val="9"/>
    <w:semiHidden/>
    <w:rsid w:val="006342BD"/>
    <w:rPr>
      <w:rFonts w:ascii="Cambria" w:eastAsia="2  Lotus" w:hAnsi="Cambria" w:cs="2  Badr"/>
      <w:bCs/>
      <w:i/>
      <w:szCs w:val="34"/>
    </w:rPr>
  </w:style>
  <w:style w:type="character" w:customStyle="1" w:styleId="Heading7Char">
    <w:name w:val="Heading 7 Char"/>
    <w:link w:val="Heading7"/>
    <w:uiPriority w:val="9"/>
    <w:semiHidden/>
    <w:rsid w:val="006342B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342B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42BD"/>
    <w:rPr>
      <w:rFonts w:ascii="Cambria" w:eastAsia="2  Lotus" w:hAnsi="Cambria" w:cs="2  Lotus"/>
      <w:i/>
      <w:szCs w:val="28"/>
    </w:rPr>
  </w:style>
  <w:style w:type="paragraph" w:styleId="TOC5">
    <w:name w:val="toc 5"/>
    <w:basedOn w:val="Normal"/>
    <w:next w:val="Normal"/>
    <w:autoRedefine/>
    <w:uiPriority w:val="39"/>
    <w:semiHidden/>
    <w:unhideWhenUsed/>
    <w:qFormat/>
    <w:rsid w:val="006342BD"/>
    <w:pPr>
      <w:spacing w:after="0"/>
      <w:ind w:left="879"/>
    </w:pPr>
  </w:style>
  <w:style w:type="paragraph" w:styleId="TOC6">
    <w:name w:val="toc 6"/>
    <w:basedOn w:val="Normal"/>
    <w:next w:val="Normal"/>
    <w:autoRedefine/>
    <w:uiPriority w:val="39"/>
    <w:semiHidden/>
    <w:unhideWhenUsed/>
    <w:qFormat/>
    <w:rsid w:val="006342BD"/>
    <w:pPr>
      <w:spacing w:after="0"/>
      <w:ind w:left="1100"/>
    </w:pPr>
  </w:style>
  <w:style w:type="paragraph" w:styleId="TOC7">
    <w:name w:val="toc 7"/>
    <w:basedOn w:val="Normal"/>
    <w:next w:val="Normal"/>
    <w:autoRedefine/>
    <w:uiPriority w:val="39"/>
    <w:semiHidden/>
    <w:unhideWhenUsed/>
    <w:qFormat/>
    <w:rsid w:val="006342BD"/>
    <w:pPr>
      <w:spacing w:after="0"/>
      <w:ind w:left="1321"/>
    </w:pPr>
  </w:style>
  <w:style w:type="paragraph" w:styleId="Caption">
    <w:name w:val="caption"/>
    <w:basedOn w:val="Normal"/>
    <w:next w:val="Normal"/>
    <w:uiPriority w:val="35"/>
    <w:semiHidden/>
    <w:unhideWhenUsed/>
    <w:qFormat/>
    <w:rsid w:val="006342BD"/>
    <w:rPr>
      <w:b/>
      <w:bCs/>
      <w:sz w:val="20"/>
      <w:szCs w:val="20"/>
    </w:rPr>
  </w:style>
  <w:style w:type="paragraph" w:styleId="Title">
    <w:name w:val="Title"/>
    <w:basedOn w:val="Normal"/>
    <w:next w:val="Normal"/>
    <w:link w:val="TitleChar"/>
    <w:autoRedefine/>
    <w:uiPriority w:val="10"/>
    <w:qFormat/>
    <w:rsid w:val="006342B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42B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342B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342BD"/>
    <w:rPr>
      <w:rFonts w:ascii="Cambria" w:eastAsia="2  Badr" w:hAnsi="Cambria" w:cs="Karim"/>
      <w:i/>
      <w:spacing w:val="15"/>
      <w:sz w:val="24"/>
      <w:szCs w:val="60"/>
    </w:rPr>
  </w:style>
  <w:style w:type="character" w:styleId="Emphasis">
    <w:name w:val="Emphasis"/>
    <w:uiPriority w:val="20"/>
    <w:qFormat/>
    <w:rsid w:val="006342BD"/>
    <w:rPr>
      <w:rFonts w:cs="2  Lotus"/>
      <w:i/>
      <w:iCs/>
      <w:color w:val="808080"/>
      <w:szCs w:val="32"/>
    </w:rPr>
  </w:style>
  <w:style w:type="paragraph" w:styleId="ListParagraph">
    <w:name w:val="List Paragraph"/>
    <w:basedOn w:val="Normal"/>
    <w:link w:val="ListParagraphChar"/>
    <w:autoRedefine/>
    <w:uiPriority w:val="34"/>
    <w:qFormat/>
    <w:rsid w:val="006342BD"/>
    <w:pPr>
      <w:ind w:left="1134" w:firstLine="0"/>
    </w:pPr>
    <w:rPr>
      <w:rFonts w:eastAsia="2  Lotus" w:cs="2  Lotus"/>
    </w:rPr>
  </w:style>
  <w:style w:type="character" w:customStyle="1" w:styleId="ListParagraphChar">
    <w:name w:val="List Paragraph Char"/>
    <w:link w:val="ListParagraph"/>
    <w:uiPriority w:val="34"/>
    <w:rsid w:val="006342BD"/>
    <w:rPr>
      <w:rFonts w:eastAsia="2  Lotus" w:cs="2  Lotus"/>
      <w:sz w:val="22"/>
      <w:szCs w:val="28"/>
    </w:rPr>
  </w:style>
  <w:style w:type="paragraph" w:styleId="Quote">
    <w:name w:val="Quote"/>
    <w:basedOn w:val="Normal"/>
    <w:next w:val="Normal"/>
    <w:link w:val="QuoteChar"/>
    <w:autoRedefine/>
    <w:uiPriority w:val="29"/>
    <w:qFormat/>
    <w:rsid w:val="006342BD"/>
    <w:pPr>
      <w:spacing w:before="120" w:after="240"/>
      <w:ind w:left="1134" w:firstLine="0"/>
    </w:pPr>
    <w:rPr>
      <w:rFonts w:cs="B Lotus"/>
      <w:i/>
      <w:sz w:val="20"/>
      <w:szCs w:val="30"/>
    </w:rPr>
  </w:style>
  <w:style w:type="character" w:customStyle="1" w:styleId="QuoteChar">
    <w:name w:val="Quote Char"/>
    <w:link w:val="Quote"/>
    <w:uiPriority w:val="29"/>
    <w:rsid w:val="006342BD"/>
    <w:rPr>
      <w:rFonts w:cs="B Lotus"/>
      <w:i/>
      <w:szCs w:val="30"/>
    </w:rPr>
  </w:style>
  <w:style w:type="paragraph" w:styleId="IntenseQuote">
    <w:name w:val="Intense Quote"/>
    <w:basedOn w:val="Normal"/>
    <w:next w:val="Normal"/>
    <w:link w:val="IntenseQuoteChar"/>
    <w:autoRedefine/>
    <w:uiPriority w:val="30"/>
    <w:qFormat/>
    <w:rsid w:val="006342B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342BD"/>
    <w:rPr>
      <w:rFonts w:eastAsia="2  Lotus" w:cs="B Lotus"/>
      <w:b/>
      <w:bCs/>
      <w:i/>
      <w:szCs w:val="30"/>
    </w:rPr>
  </w:style>
  <w:style w:type="character" w:styleId="SubtleEmphasis">
    <w:name w:val="Subtle Emphasis"/>
    <w:uiPriority w:val="19"/>
    <w:qFormat/>
    <w:rsid w:val="006342BD"/>
    <w:rPr>
      <w:rFonts w:cs="2  Lotus"/>
      <w:i/>
      <w:iCs/>
      <w:color w:val="4A442A"/>
      <w:szCs w:val="32"/>
      <w:u w:val="none"/>
    </w:rPr>
  </w:style>
  <w:style w:type="character" w:styleId="IntenseEmphasis">
    <w:name w:val="Intense Emphasis"/>
    <w:uiPriority w:val="21"/>
    <w:qFormat/>
    <w:rsid w:val="006342BD"/>
    <w:rPr>
      <w:rFonts w:cs="2  Lotus"/>
      <w:b/>
      <w:i/>
      <w:iCs/>
      <w:color w:val="auto"/>
      <w:szCs w:val="32"/>
    </w:rPr>
  </w:style>
  <w:style w:type="character" w:styleId="SubtleReference">
    <w:name w:val="Subtle Reference"/>
    <w:aliases w:val="مرجع"/>
    <w:uiPriority w:val="31"/>
    <w:qFormat/>
    <w:rsid w:val="006342BD"/>
    <w:rPr>
      <w:rFonts w:cs="2  Lotus"/>
      <w:smallCaps/>
      <w:color w:val="auto"/>
      <w:szCs w:val="28"/>
      <w:u w:val="single"/>
    </w:rPr>
  </w:style>
  <w:style w:type="character" w:styleId="IntenseReference">
    <w:name w:val="Intense Reference"/>
    <w:uiPriority w:val="32"/>
    <w:qFormat/>
    <w:rsid w:val="006342BD"/>
    <w:rPr>
      <w:rFonts w:cs="2  Lotus"/>
      <w:b/>
      <w:bCs/>
      <w:smallCaps/>
      <w:color w:val="auto"/>
      <w:spacing w:val="5"/>
      <w:szCs w:val="28"/>
      <w:u w:val="single"/>
    </w:rPr>
  </w:style>
  <w:style w:type="character" w:styleId="BookTitle">
    <w:name w:val="Book Title"/>
    <w:uiPriority w:val="33"/>
    <w:qFormat/>
    <w:rsid w:val="006342BD"/>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B925-2DE3-4A8E-BE88-117D7E7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2014-05-14T07:24:00Z</dcterms:created>
  <dcterms:modified xsi:type="dcterms:W3CDTF">2014-05-14T07:31:00Z</dcterms:modified>
</cp:coreProperties>
</file>