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94" w:rsidRPr="00C15137" w:rsidRDefault="00321894" w:rsidP="00C15137">
      <w:pPr>
        <w:jc w:val="center"/>
        <w:rPr>
          <w:rtl/>
        </w:rPr>
      </w:pPr>
      <w:r w:rsidRPr="00C15137">
        <w:rPr>
          <w:rFonts w:hint="cs"/>
          <w:rtl/>
        </w:rPr>
        <w:t>بسم الله الرحمن الرحیم</w:t>
      </w:r>
    </w:p>
    <w:p w:rsidR="00321894" w:rsidRPr="00C15137" w:rsidRDefault="00321894" w:rsidP="00C15137">
      <w:pPr>
        <w:pStyle w:val="Heading1"/>
        <w:rPr>
          <w:rtl/>
        </w:rPr>
      </w:pPr>
      <w:bookmarkStart w:id="0" w:name="_Toc411409596"/>
      <w:bookmarkStart w:id="1" w:name="_Toc411590755"/>
      <w:r w:rsidRPr="00C15137">
        <w:rPr>
          <w:rFonts w:hint="cs"/>
          <w:rtl/>
        </w:rPr>
        <w:t>مقدمه</w:t>
      </w:r>
      <w:bookmarkEnd w:id="0"/>
      <w:bookmarkEnd w:id="1"/>
    </w:p>
    <w:p w:rsidR="00321894" w:rsidRPr="00C15137" w:rsidRDefault="00321894" w:rsidP="00C15137">
      <w:pPr>
        <w:rPr>
          <w:rFonts w:ascii="Times New Roman" w:hAnsi="Times New Roman"/>
          <w:sz w:val="28"/>
          <w:rtl/>
        </w:rPr>
      </w:pPr>
      <w:r w:rsidRPr="00C15137">
        <w:rPr>
          <w:rFonts w:ascii="Times New Roman" w:hAnsi="Times New Roman" w:hint="cs"/>
          <w:sz w:val="28"/>
          <w:rtl/>
        </w:rPr>
        <w:t>در تکمله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 xml:space="preserve"> مباحث تربیت خانوادگی مطالب و موضوعاتی مطرح شد و</w:t>
      </w:r>
      <w:bookmarkStart w:id="2" w:name="_GoBack"/>
      <w:r w:rsidRPr="00C15137">
        <w:rPr>
          <w:rFonts w:ascii="Times New Roman" w:hAnsi="Times New Roman" w:hint="cs"/>
          <w:sz w:val="28"/>
          <w:rtl/>
        </w:rPr>
        <w:t xml:space="preserve"> </w:t>
      </w:r>
      <w:bookmarkEnd w:id="2"/>
      <w:r w:rsidRPr="00C15137">
        <w:rPr>
          <w:rFonts w:ascii="Times New Roman" w:hAnsi="Times New Roman" w:hint="cs"/>
          <w:sz w:val="28"/>
          <w:rtl/>
        </w:rPr>
        <w:t xml:space="preserve">به این </w:t>
      </w:r>
      <w:r w:rsidR="000244E4">
        <w:rPr>
          <w:rFonts w:ascii="Times New Roman" w:hAnsi="Times New Roman" w:hint="cs"/>
          <w:sz w:val="28"/>
          <w:rtl/>
        </w:rPr>
        <w:t>سؤال</w:t>
      </w:r>
      <w:r w:rsidRPr="00C15137">
        <w:rPr>
          <w:rFonts w:ascii="Times New Roman" w:hAnsi="Times New Roman" w:hint="cs"/>
          <w:sz w:val="28"/>
          <w:rtl/>
        </w:rPr>
        <w:t xml:space="preserve"> رسیدیم</w:t>
      </w:r>
      <w:r w:rsidR="00C15137">
        <w:rPr>
          <w:rFonts w:ascii="Times New Roman" w:hAnsi="Times New Roman"/>
          <w:sz w:val="28"/>
          <w:rtl/>
        </w:rPr>
        <w:t xml:space="preserve"> </w:t>
      </w:r>
      <w:r w:rsidRPr="00C15137">
        <w:rPr>
          <w:rFonts w:ascii="Times New Roman" w:hAnsi="Times New Roman" w:hint="cs"/>
          <w:sz w:val="28"/>
          <w:rtl/>
        </w:rPr>
        <w:t>که بازی چه حکمی دارد و مربی و معلم و استاد و والدین در تنظیم بازی برای فرزندانشان چه وظایف ایجابی یا سلبی دارند؟</w:t>
      </w:r>
    </w:p>
    <w:p w:rsidR="00321894" w:rsidRPr="00C15137" w:rsidRDefault="00321894" w:rsidP="00C15137">
      <w:pPr>
        <w:rPr>
          <w:rFonts w:ascii="Times New Roman" w:hAnsi="Times New Roman"/>
          <w:sz w:val="28"/>
          <w:rtl/>
        </w:rPr>
      </w:pPr>
      <w:r w:rsidRPr="00C15137">
        <w:rPr>
          <w:rFonts w:ascii="Times New Roman" w:hAnsi="Times New Roman" w:hint="cs"/>
          <w:sz w:val="28"/>
          <w:rtl/>
        </w:rPr>
        <w:t xml:space="preserve">قبل از </w:t>
      </w:r>
      <w:r w:rsidR="000244E4">
        <w:rPr>
          <w:rFonts w:ascii="Times New Roman" w:hAnsi="Times New Roman" w:hint="cs"/>
          <w:sz w:val="28"/>
          <w:rtl/>
        </w:rPr>
        <w:t>این‌که</w:t>
      </w:r>
      <w:r w:rsidRPr="00C15137">
        <w:rPr>
          <w:rFonts w:ascii="Times New Roman" w:hAnsi="Times New Roman" w:hint="cs"/>
          <w:sz w:val="28"/>
          <w:rtl/>
        </w:rPr>
        <w:t xml:space="preserve"> به این بحث فقهی پرداخته شود، دو مقدمه عرض شد، یک تحلیل لغوی و </w:t>
      </w:r>
      <w:r w:rsidR="000244E4">
        <w:rPr>
          <w:rFonts w:ascii="Times New Roman" w:hAnsi="Times New Roman" w:hint="cs"/>
          <w:sz w:val="28"/>
          <w:rtl/>
        </w:rPr>
        <w:t>مفهوم‌شناسی</w:t>
      </w:r>
      <w:r w:rsidRPr="00C15137">
        <w:rPr>
          <w:rFonts w:ascii="Times New Roman" w:hAnsi="Times New Roman" w:hint="cs"/>
          <w:sz w:val="28"/>
          <w:rtl/>
        </w:rPr>
        <w:t xml:space="preserve"> بود، مقدمه دوم هم بازی در دانش روانشناسی و تعلیم و تربیت بود و گفته شد</w:t>
      </w:r>
      <w:r w:rsidR="00C15137">
        <w:rPr>
          <w:rFonts w:ascii="Times New Roman" w:hAnsi="Times New Roman"/>
          <w:sz w:val="28"/>
          <w:rtl/>
        </w:rPr>
        <w:t xml:space="preserve"> </w:t>
      </w:r>
      <w:r w:rsidRPr="00C15137">
        <w:rPr>
          <w:rFonts w:ascii="Times New Roman" w:hAnsi="Times New Roman" w:hint="cs"/>
          <w:sz w:val="28"/>
          <w:rtl/>
        </w:rPr>
        <w:t xml:space="preserve">که علاوه بر روانشناسی و تعلیم و تربیت که به </w:t>
      </w:r>
      <w:r w:rsidR="000244E4">
        <w:rPr>
          <w:rFonts w:ascii="Times New Roman" w:hAnsi="Times New Roman" w:hint="cs"/>
          <w:sz w:val="28"/>
          <w:rtl/>
        </w:rPr>
        <w:t>مسئله</w:t>
      </w:r>
      <w:r w:rsidRPr="00C15137">
        <w:rPr>
          <w:rFonts w:ascii="Times New Roman" w:hAnsi="Times New Roman" w:hint="cs"/>
          <w:sz w:val="28"/>
          <w:rtl/>
        </w:rPr>
        <w:t xml:space="preserve"> بازی پرداخته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>اند و تحلیل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>ها و دیدگاه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>ها و نظریاتی درباره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>ی آن ارائه دادند، در جامعه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 xml:space="preserve">شناسی هم به دلیل </w:t>
      </w:r>
      <w:r w:rsidR="000244E4">
        <w:rPr>
          <w:rFonts w:ascii="Times New Roman" w:hAnsi="Times New Roman" w:hint="cs"/>
          <w:sz w:val="28"/>
          <w:rtl/>
        </w:rPr>
        <w:t>این‌که</w:t>
      </w:r>
      <w:r w:rsidRPr="00C15137">
        <w:rPr>
          <w:rFonts w:ascii="Times New Roman" w:hAnsi="Times New Roman" w:hint="cs"/>
          <w:sz w:val="28"/>
          <w:rtl/>
        </w:rPr>
        <w:t xml:space="preserve"> بازی در دوره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 xml:space="preserve">های معاصر، </w:t>
      </w:r>
      <w:r w:rsidR="000244E4">
        <w:rPr>
          <w:rFonts w:ascii="Times New Roman" w:hAnsi="Times New Roman" w:hint="cs"/>
          <w:sz w:val="28"/>
          <w:rtl/>
        </w:rPr>
        <w:t>به‌صورت</w:t>
      </w:r>
      <w:r w:rsidRPr="00C15137">
        <w:rPr>
          <w:rFonts w:ascii="Times New Roman" w:hAnsi="Times New Roman" w:hint="cs"/>
          <w:sz w:val="28"/>
          <w:rtl/>
        </w:rPr>
        <w:t xml:space="preserve"> یک امر و نهاد اجتماعی درآمده است، </w:t>
      </w:r>
      <w:r w:rsidR="000244E4">
        <w:rPr>
          <w:rFonts w:ascii="Times New Roman" w:hAnsi="Times New Roman" w:hint="cs"/>
          <w:sz w:val="28"/>
          <w:rtl/>
        </w:rPr>
        <w:t>کم‌وبیش</w:t>
      </w:r>
      <w:r w:rsidRPr="00C15137">
        <w:rPr>
          <w:rFonts w:ascii="Times New Roman" w:hAnsi="Times New Roman" w:hint="cs"/>
          <w:sz w:val="28"/>
          <w:rtl/>
        </w:rPr>
        <w:t xml:space="preserve"> به این مقوله پرداخته شده است.</w:t>
      </w:r>
    </w:p>
    <w:p w:rsidR="00321894" w:rsidRPr="00C15137" w:rsidRDefault="00321894" w:rsidP="00C15137">
      <w:pPr>
        <w:rPr>
          <w:rFonts w:ascii="Times New Roman" w:hAnsi="Times New Roman"/>
          <w:sz w:val="28"/>
          <w:rtl/>
        </w:rPr>
      </w:pPr>
      <w:r w:rsidRPr="00C15137">
        <w:rPr>
          <w:rFonts w:ascii="Times New Roman" w:hAnsi="Times New Roman" w:hint="cs"/>
          <w:sz w:val="28"/>
          <w:rtl/>
        </w:rPr>
        <w:t xml:space="preserve">این دو مقدمه مطرح شد، یکی </w:t>
      </w:r>
      <w:r w:rsidR="000244E4">
        <w:rPr>
          <w:rFonts w:ascii="Times New Roman" w:hAnsi="Times New Roman" w:hint="cs"/>
          <w:sz w:val="28"/>
          <w:rtl/>
        </w:rPr>
        <w:t>مفهوم‌شناسی</w:t>
      </w:r>
      <w:r w:rsidRPr="00C15137">
        <w:rPr>
          <w:rFonts w:ascii="Times New Roman" w:hAnsi="Times New Roman" w:hint="cs"/>
          <w:sz w:val="28"/>
          <w:rtl/>
        </w:rPr>
        <w:t xml:space="preserve"> و یکی هم جایگاه بازی در علوم انسانی و مباحث جدید امروز.</w:t>
      </w:r>
    </w:p>
    <w:p w:rsidR="00321894" w:rsidRPr="00C15137" w:rsidRDefault="00321894" w:rsidP="00C15137">
      <w:pPr>
        <w:rPr>
          <w:rFonts w:ascii="Times New Roman" w:hAnsi="Times New Roman"/>
          <w:sz w:val="28"/>
          <w:rtl/>
        </w:rPr>
      </w:pPr>
      <w:r w:rsidRPr="00C15137">
        <w:rPr>
          <w:rFonts w:ascii="Times New Roman" w:hAnsi="Times New Roman" w:hint="cs"/>
          <w:sz w:val="28"/>
          <w:rtl/>
        </w:rPr>
        <w:t>بعد از گذر از این مقدمات به حکم بازی از نظر فقهی می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 xml:space="preserve">پردازیم، منتهی از دو زاویه، یکی </w:t>
      </w:r>
      <w:r w:rsidR="000244E4">
        <w:rPr>
          <w:rFonts w:ascii="Times New Roman" w:hAnsi="Times New Roman" w:hint="cs"/>
          <w:sz w:val="28"/>
          <w:rtl/>
        </w:rPr>
        <w:t>این‌که</w:t>
      </w:r>
      <w:r w:rsidRPr="00C15137">
        <w:rPr>
          <w:rFonts w:ascii="Times New Roman" w:hAnsi="Times New Roman" w:hint="cs"/>
          <w:sz w:val="28"/>
          <w:rtl/>
        </w:rPr>
        <w:t xml:space="preserve"> با </w:t>
      </w:r>
      <w:r w:rsidR="000244E4">
        <w:rPr>
          <w:rFonts w:ascii="Times New Roman" w:hAnsi="Times New Roman" w:hint="cs"/>
          <w:sz w:val="28"/>
          <w:rtl/>
        </w:rPr>
        <w:t>قطع‌نظر</w:t>
      </w:r>
      <w:r w:rsidRPr="00C15137">
        <w:rPr>
          <w:rFonts w:ascii="Times New Roman" w:hAnsi="Times New Roman" w:hint="cs"/>
          <w:sz w:val="28"/>
          <w:rtl/>
        </w:rPr>
        <w:t xml:space="preserve"> از نقش معلم و والدین اصل بازی چه حکمی دارد؟ و یکی هم </w:t>
      </w:r>
      <w:r w:rsidR="000244E4">
        <w:rPr>
          <w:rFonts w:ascii="Times New Roman" w:hAnsi="Times New Roman" w:hint="cs"/>
          <w:sz w:val="28"/>
          <w:rtl/>
        </w:rPr>
        <w:t>این‌که</w:t>
      </w:r>
      <w:r w:rsidRPr="00C15137">
        <w:rPr>
          <w:rFonts w:ascii="Times New Roman" w:hAnsi="Times New Roman" w:hint="cs"/>
          <w:sz w:val="28"/>
          <w:rtl/>
        </w:rPr>
        <w:t xml:space="preserve"> وظایف </w:t>
      </w:r>
      <w:r w:rsidR="000D4297">
        <w:rPr>
          <w:rFonts w:ascii="Times New Roman" w:hAnsi="Times New Roman" w:hint="cs"/>
          <w:sz w:val="28"/>
          <w:rtl/>
        </w:rPr>
        <w:t>آن‌ها</w:t>
      </w:r>
      <w:r w:rsidRPr="00C15137">
        <w:rPr>
          <w:rFonts w:ascii="Times New Roman" w:hAnsi="Times New Roman" w:hint="cs"/>
          <w:sz w:val="28"/>
          <w:rtl/>
        </w:rPr>
        <w:t xml:space="preserve"> در این زمینه چیست؟</w:t>
      </w:r>
      <w:bookmarkStart w:id="3" w:name="_Toc411409597"/>
    </w:p>
    <w:p w:rsidR="00321894" w:rsidRPr="00C15137" w:rsidRDefault="00321894" w:rsidP="00C15137">
      <w:pPr>
        <w:pStyle w:val="Heading1"/>
        <w:rPr>
          <w:rtl/>
        </w:rPr>
      </w:pPr>
      <w:bookmarkStart w:id="4" w:name="_Toc411590756"/>
      <w:r w:rsidRPr="00C15137">
        <w:rPr>
          <w:rFonts w:hint="cs"/>
          <w:rtl/>
        </w:rPr>
        <w:t>بیان مقدمه سوم</w:t>
      </w:r>
      <w:bookmarkEnd w:id="3"/>
      <w:bookmarkEnd w:id="4"/>
    </w:p>
    <w:p w:rsidR="00321894" w:rsidRPr="00C15137" w:rsidRDefault="00321894" w:rsidP="00C15137">
      <w:pPr>
        <w:pStyle w:val="Heading1"/>
        <w:rPr>
          <w:rtl/>
        </w:rPr>
      </w:pPr>
      <w:bookmarkStart w:id="5" w:name="_Toc411409598"/>
      <w:bookmarkStart w:id="6" w:name="_Toc411590757"/>
      <w:r w:rsidRPr="00C15137">
        <w:rPr>
          <w:rFonts w:hint="cs"/>
          <w:rtl/>
        </w:rPr>
        <w:t>الف</w:t>
      </w:r>
      <w:r w:rsidR="00C15137">
        <w:rPr>
          <w:rtl/>
        </w:rPr>
        <w:t xml:space="preserve">) </w:t>
      </w:r>
      <w:r w:rsidR="00C15137">
        <w:rPr>
          <w:rFonts w:hint="eastAsia"/>
          <w:rtl/>
        </w:rPr>
        <w:t>سابقه</w:t>
      </w:r>
      <w:r w:rsidRPr="00C15137">
        <w:rPr>
          <w:rFonts w:hint="cs"/>
          <w:rtl/>
        </w:rPr>
        <w:t xml:space="preserve"> بازی در فقه</w:t>
      </w:r>
      <w:bookmarkEnd w:id="5"/>
      <w:bookmarkEnd w:id="6"/>
    </w:p>
    <w:p w:rsidR="00321894" w:rsidRPr="00C15137" w:rsidRDefault="00321894" w:rsidP="00C15137">
      <w:pPr>
        <w:rPr>
          <w:rFonts w:ascii="Times New Roman" w:hAnsi="Times New Roman"/>
          <w:sz w:val="28"/>
          <w:rtl/>
        </w:rPr>
      </w:pPr>
      <w:r w:rsidRPr="00C15137">
        <w:rPr>
          <w:rFonts w:ascii="Times New Roman" w:hAnsi="Times New Roman" w:hint="cs"/>
          <w:sz w:val="28"/>
          <w:rtl/>
        </w:rPr>
        <w:t>اما در مقام اول، اگر بخواهید به سابقه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 xml:space="preserve"> این بحث در فقه توجه کنید، باید به مباحث لهو در مکاسب محرمه مراجعه کنید، البته </w:t>
      </w:r>
      <w:r w:rsidR="000244E4">
        <w:rPr>
          <w:rFonts w:ascii="Times New Roman" w:hAnsi="Times New Roman" w:hint="cs"/>
          <w:sz w:val="28"/>
          <w:rtl/>
        </w:rPr>
        <w:t>این‌که</w:t>
      </w:r>
      <w:r w:rsidRPr="00C15137">
        <w:rPr>
          <w:rFonts w:ascii="Times New Roman" w:hAnsi="Times New Roman" w:hint="cs"/>
          <w:sz w:val="28"/>
          <w:rtl/>
        </w:rPr>
        <w:t xml:space="preserve"> لهو و لعب یکی هستند یا تفاوت دارند، در </w:t>
      </w:r>
      <w:r w:rsidR="000244E4">
        <w:rPr>
          <w:rFonts w:ascii="Times New Roman" w:hAnsi="Times New Roman" w:hint="cs"/>
          <w:sz w:val="28"/>
          <w:rtl/>
        </w:rPr>
        <w:t>آنجا</w:t>
      </w:r>
      <w:r w:rsidRPr="00C15137">
        <w:rPr>
          <w:rFonts w:ascii="Times New Roman" w:hAnsi="Times New Roman" w:hint="cs"/>
          <w:sz w:val="28"/>
          <w:rtl/>
        </w:rPr>
        <w:t xml:space="preserve"> هم </w:t>
      </w:r>
      <w:r w:rsidR="000244E4">
        <w:rPr>
          <w:rFonts w:ascii="Times New Roman" w:hAnsi="Times New Roman" w:hint="cs"/>
          <w:sz w:val="28"/>
          <w:rtl/>
        </w:rPr>
        <w:t>کم‌وبیش</w:t>
      </w:r>
      <w:r w:rsidRPr="00C15137">
        <w:rPr>
          <w:rFonts w:ascii="Times New Roman" w:hAnsi="Times New Roman" w:hint="cs"/>
          <w:sz w:val="28"/>
          <w:rtl/>
        </w:rPr>
        <w:t xml:space="preserve"> فقها اشاراتی دارند، البته ما ترجیح دادیم</w:t>
      </w:r>
      <w:r w:rsidR="00C15137">
        <w:rPr>
          <w:rFonts w:ascii="Times New Roman" w:hAnsi="Times New Roman"/>
          <w:sz w:val="28"/>
          <w:rtl/>
        </w:rPr>
        <w:t xml:space="preserve"> </w:t>
      </w:r>
      <w:r w:rsidRPr="00C15137">
        <w:rPr>
          <w:rFonts w:ascii="Times New Roman" w:hAnsi="Times New Roman" w:hint="cs"/>
          <w:sz w:val="28"/>
          <w:rtl/>
        </w:rPr>
        <w:t>که این</w:t>
      </w:r>
      <w:r w:rsidRPr="00C15137">
        <w:rPr>
          <w:rFonts w:ascii="Times New Roman" w:hAnsi="Times New Roman"/>
          <w:sz w:val="28"/>
          <w:rtl/>
        </w:rPr>
        <w:softHyphen/>
      </w:r>
      <w:r w:rsidRPr="00C15137">
        <w:rPr>
          <w:rFonts w:ascii="Times New Roman" w:hAnsi="Times New Roman" w:hint="cs"/>
          <w:sz w:val="28"/>
          <w:rtl/>
        </w:rPr>
        <w:t>ها یکی باشند.</w:t>
      </w:r>
    </w:p>
    <w:p w:rsidR="00C15137" w:rsidRPr="00C15137" w:rsidRDefault="00321894" w:rsidP="000D4297">
      <w:pPr>
        <w:pStyle w:val="ListParagraph"/>
        <w:numPr>
          <w:ilvl w:val="0"/>
          <w:numId w:val="1"/>
        </w:numPr>
        <w:rPr>
          <w:rFonts w:cs="2  Badr" w:hint="cs"/>
          <w:sz w:val="28"/>
        </w:rPr>
      </w:pPr>
      <w:r w:rsidRPr="00C15137">
        <w:rPr>
          <w:rFonts w:ascii="Times New Roman" w:hAnsi="Times New Roman" w:cs="2  Badr" w:hint="cs"/>
          <w:sz w:val="28"/>
          <w:rtl/>
        </w:rPr>
        <w:t>جایگاه دیگر فقهی لهو و لعب و بازی هم همان بحث سب</w:t>
      </w:r>
      <w:r w:rsidR="000D4297">
        <w:rPr>
          <w:rFonts w:ascii="Times New Roman" w:hAnsi="Times New Roman" w:cs="2  Badr" w:hint="cs"/>
          <w:sz w:val="28"/>
          <w:rtl/>
        </w:rPr>
        <w:t>ق</w:t>
      </w:r>
      <w:r w:rsidRPr="00C15137">
        <w:rPr>
          <w:rFonts w:ascii="Times New Roman" w:hAnsi="Times New Roman" w:cs="2  Badr" w:hint="cs"/>
          <w:sz w:val="28"/>
          <w:rtl/>
        </w:rPr>
        <w:t xml:space="preserve"> و ر</w:t>
      </w:r>
      <w:r w:rsidR="000D4297">
        <w:rPr>
          <w:rFonts w:ascii="Times New Roman" w:hAnsi="Times New Roman" w:cs="2  Badr" w:hint="cs"/>
          <w:sz w:val="28"/>
          <w:rtl/>
        </w:rPr>
        <w:t>م</w:t>
      </w:r>
      <w:r w:rsidRPr="00C15137">
        <w:rPr>
          <w:rFonts w:ascii="Times New Roman" w:hAnsi="Times New Roman" w:cs="2  Badr" w:hint="cs"/>
          <w:sz w:val="28"/>
          <w:rtl/>
        </w:rPr>
        <w:t xml:space="preserve">ایه است که در </w:t>
      </w:r>
      <w:r w:rsidR="000244E4">
        <w:rPr>
          <w:rFonts w:ascii="Times New Roman" w:hAnsi="Times New Roman" w:cs="2  Badr" w:hint="cs"/>
          <w:sz w:val="28"/>
          <w:rtl/>
        </w:rPr>
        <w:t>آنجا</w:t>
      </w:r>
      <w:r w:rsidRPr="00C15137">
        <w:rPr>
          <w:rFonts w:ascii="Times New Roman" w:hAnsi="Times New Roman" w:cs="2  Badr" w:hint="cs"/>
          <w:sz w:val="28"/>
          <w:rtl/>
        </w:rPr>
        <w:t xml:space="preserve"> هم مباحثی مطرح است که با بحث بازی ارتباط دارد</w:t>
      </w:r>
      <w:r w:rsidR="00C15137" w:rsidRPr="00C15137">
        <w:rPr>
          <w:rFonts w:ascii="Times New Roman" w:hAnsi="Times New Roman" w:cs="2  Badr" w:hint="cs"/>
          <w:sz w:val="28"/>
          <w:rtl/>
        </w:rPr>
        <w:t>؛</w:t>
      </w:r>
    </w:p>
    <w:p w:rsidR="00C15137" w:rsidRPr="00C15137" w:rsidRDefault="00321894" w:rsidP="00C15137">
      <w:pPr>
        <w:pStyle w:val="ListParagraph"/>
        <w:numPr>
          <w:ilvl w:val="0"/>
          <w:numId w:val="1"/>
        </w:numPr>
        <w:rPr>
          <w:rFonts w:cs="2  Badr"/>
          <w:sz w:val="28"/>
        </w:rPr>
      </w:pPr>
      <w:r w:rsidRPr="00C15137">
        <w:rPr>
          <w:rFonts w:cs="2  Badr" w:hint="cs"/>
          <w:sz w:val="28"/>
          <w:rtl/>
        </w:rPr>
        <w:t>موضع دیگر این بحث هم مباحث صید و ذباحه است</w:t>
      </w:r>
      <w:r w:rsidR="00C15137">
        <w:rPr>
          <w:rFonts w:cs="2  Badr" w:hint="cs"/>
          <w:sz w:val="28"/>
          <w:rtl/>
        </w:rPr>
        <w:t>؛</w:t>
      </w:r>
    </w:p>
    <w:p w:rsidR="00C15137" w:rsidRPr="00C15137" w:rsidRDefault="00321894" w:rsidP="00C15137">
      <w:pPr>
        <w:pStyle w:val="ListParagraph"/>
        <w:numPr>
          <w:ilvl w:val="0"/>
          <w:numId w:val="1"/>
        </w:numPr>
        <w:rPr>
          <w:rFonts w:cs="2  Badr" w:hint="cs"/>
          <w:sz w:val="28"/>
        </w:rPr>
      </w:pPr>
      <w:r w:rsidRPr="00C15137">
        <w:rPr>
          <w:rFonts w:cs="2  Badr" w:hint="cs"/>
          <w:sz w:val="28"/>
          <w:rtl/>
        </w:rPr>
        <w:t>چهارم هم بحث صید در مباحث حج است</w:t>
      </w:r>
      <w:r w:rsidR="00C15137" w:rsidRPr="00C15137">
        <w:rPr>
          <w:rFonts w:cs="2  Badr" w:hint="cs"/>
          <w:sz w:val="28"/>
          <w:rtl/>
        </w:rPr>
        <w:t>؛</w:t>
      </w:r>
    </w:p>
    <w:p w:rsidR="00C15137" w:rsidRPr="00C15137" w:rsidRDefault="00321894" w:rsidP="00C15137">
      <w:pPr>
        <w:pStyle w:val="ListParagraph"/>
        <w:numPr>
          <w:ilvl w:val="0"/>
          <w:numId w:val="1"/>
        </w:numPr>
        <w:rPr>
          <w:rFonts w:cs="2  Badr" w:hint="cs"/>
          <w:sz w:val="28"/>
        </w:rPr>
      </w:pPr>
      <w:r w:rsidRPr="00C15137">
        <w:rPr>
          <w:rFonts w:cs="2  Badr" w:hint="cs"/>
          <w:sz w:val="28"/>
          <w:rtl/>
        </w:rPr>
        <w:lastRenderedPageBreak/>
        <w:t>پنجم هم در مباحث صلوه مسافر است</w:t>
      </w:r>
      <w:r w:rsidR="00C15137">
        <w:rPr>
          <w:rFonts w:cs="2  Badr"/>
          <w:sz w:val="28"/>
          <w:rtl/>
        </w:rPr>
        <w:t xml:space="preserve"> </w:t>
      </w:r>
      <w:r w:rsidRPr="00C15137">
        <w:rPr>
          <w:rFonts w:cs="2  Badr" w:hint="cs"/>
          <w:sz w:val="28"/>
          <w:rtl/>
        </w:rPr>
        <w:t xml:space="preserve">تا </w:t>
      </w:r>
      <w:r w:rsidR="000244E4">
        <w:rPr>
          <w:rFonts w:cs="2  Badr" w:hint="cs"/>
          <w:sz w:val="28"/>
          <w:rtl/>
        </w:rPr>
        <w:t>آنجا</w:t>
      </w:r>
      <w:r w:rsidRPr="00C15137">
        <w:rPr>
          <w:rFonts w:cs="2  Badr" w:hint="cs"/>
          <w:sz w:val="28"/>
          <w:rtl/>
        </w:rPr>
        <w:t>یی که می</w:t>
      </w:r>
      <w:r w:rsidRPr="00C15137">
        <w:rPr>
          <w:rFonts w:cs="2  Badr"/>
          <w:sz w:val="28"/>
          <w:rtl/>
        </w:rPr>
        <w:softHyphen/>
      </w:r>
      <w:r w:rsidRPr="00C15137">
        <w:rPr>
          <w:rFonts w:cs="2  Badr" w:hint="cs"/>
          <w:sz w:val="28"/>
          <w:rtl/>
        </w:rPr>
        <w:t>گویند، اگر کسی برای صید لهوی می</w:t>
      </w:r>
      <w:r w:rsidRPr="00C15137">
        <w:rPr>
          <w:rFonts w:cs="2  Badr"/>
          <w:sz w:val="28"/>
          <w:rtl/>
        </w:rPr>
        <w:softHyphen/>
      </w:r>
      <w:r w:rsidRPr="00C15137">
        <w:rPr>
          <w:rFonts w:cs="2  Badr" w:hint="cs"/>
          <w:sz w:val="28"/>
          <w:rtl/>
        </w:rPr>
        <w:t>رود، نمازش شکسته نیست و تمام است</w:t>
      </w:r>
      <w:r w:rsidR="00C15137" w:rsidRPr="00C15137">
        <w:rPr>
          <w:rFonts w:cs="2  Badr" w:hint="cs"/>
          <w:sz w:val="28"/>
          <w:rtl/>
        </w:rPr>
        <w:t>؛</w:t>
      </w:r>
    </w:p>
    <w:p w:rsidR="00321894" w:rsidRPr="00C15137" w:rsidRDefault="00321894" w:rsidP="00C15137">
      <w:pPr>
        <w:pStyle w:val="ListParagraph"/>
        <w:numPr>
          <w:ilvl w:val="0"/>
          <w:numId w:val="1"/>
        </w:numPr>
        <w:rPr>
          <w:rFonts w:cs="2  Badr"/>
          <w:sz w:val="28"/>
          <w:rtl/>
        </w:rPr>
      </w:pPr>
      <w:r w:rsidRPr="00C15137">
        <w:rPr>
          <w:rFonts w:cs="2  Badr" w:hint="cs"/>
          <w:sz w:val="28"/>
          <w:rtl/>
        </w:rPr>
        <w:t>ششم هم در بحث</w:t>
      </w:r>
      <w:r w:rsidRPr="00C15137">
        <w:rPr>
          <w:rFonts w:cs="2  Badr"/>
          <w:sz w:val="28"/>
          <w:rtl/>
        </w:rPr>
        <w:softHyphen/>
      </w:r>
      <w:r w:rsidRPr="00C15137">
        <w:rPr>
          <w:rFonts w:cs="2  Badr" w:hint="cs"/>
          <w:sz w:val="28"/>
          <w:rtl/>
        </w:rPr>
        <w:t>های دیه و قصاص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این شش مورد به نحوی با مباحث بازی و لهو لعب در فقه مرتبط است و </w:t>
      </w:r>
      <w:r w:rsidR="000244E4">
        <w:rPr>
          <w:rFonts w:hint="cs"/>
          <w:sz w:val="28"/>
          <w:rtl/>
        </w:rPr>
        <w:t>کم‌وبیش</w:t>
      </w:r>
      <w:r w:rsidRPr="00C15137">
        <w:rPr>
          <w:rFonts w:hint="cs"/>
          <w:sz w:val="28"/>
          <w:rtl/>
        </w:rPr>
        <w:t xml:space="preserve"> به این پرداخته شده است و </w:t>
      </w:r>
      <w:r w:rsidR="000D4297">
        <w:rPr>
          <w:rFonts w:hint="cs"/>
          <w:sz w:val="28"/>
          <w:rtl/>
        </w:rPr>
        <w:t>به‌رغم</w:t>
      </w:r>
      <w:r w:rsidRPr="00C15137">
        <w:rPr>
          <w:rFonts w:hint="cs"/>
          <w:sz w:val="28"/>
          <w:rtl/>
        </w:rPr>
        <w:t xml:space="preserve"> نسبتی که این بحث با این شش موضع از مباحث فقهی دارد،</w:t>
      </w:r>
      <w:r w:rsidR="00C15137">
        <w:rPr>
          <w:sz w:val="28"/>
          <w:rtl/>
        </w:rPr>
        <w:t xml:space="preserve"> </w:t>
      </w:r>
      <w:r w:rsidR="00C15137">
        <w:rPr>
          <w:rFonts w:hint="cs"/>
          <w:sz w:val="28"/>
          <w:rtl/>
        </w:rPr>
        <w:t>اما</w:t>
      </w:r>
      <w:r w:rsidRPr="00C15137">
        <w:rPr>
          <w:rFonts w:hint="cs"/>
          <w:sz w:val="28"/>
          <w:rtl/>
        </w:rPr>
        <w:t xml:space="preserve"> </w:t>
      </w:r>
      <w:r w:rsidR="000D4297">
        <w:rPr>
          <w:rFonts w:hint="cs"/>
          <w:sz w:val="28"/>
          <w:rtl/>
        </w:rPr>
        <w:t>مع‌الأسف</w:t>
      </w:r>
      <w:r w:rsidRPr="00C15137">
        <w:rPr>
          <w:rFonts w:hint="cs"/>
          <w:sz w:val="28"/>
          <w:rtl/>
        </w:rPr>
        <w:t xml:space="preserve"> با همه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این بحث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هیچ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جا یک کار جامع انجام نشده است.</w:t>
      </w:r>
    </w:p>
    <w:p w:rsidR="00321894" w:rsidRPr="00C15137" w:rsidRDefault="00321894" w:rsidP="00C15137">
      <w:pPr>
        <w:pStyle w:val="Heading1"/>
        <w:rPr>
          <w:rtl/>
        </w:rPr>
      </w:pPr>
      <w:bookmarkStart w:id="7" w:name="_Toc411409599"/>
      <w:bookmarkStart w:id="8" w:name="_Toc411590758"/>
      <w:r w:rsidRPr="00C15137">
        <w:rPr>
          <w:rFonts w:hint="cs"/>
          <w:rtl/>
        </w:rPr>
        <w:t>ب</w:t>
      </w:r>
      <w:r w:rsidR="00C15137">
        <w:rPr>
          <w:rtl/>
        </w:rPr>
        <w:t xml:space="preserve">) </w:t>
      </w:r>
      <w:r w:rsidR="00C15137">
        <w:rPr>
          <w:rFonts w:hint="eastAsia"/>
          <w:rtl/>
        </w:rPr>
        <w:t>سابقه</w:t>
      </w:r>
      <w:r w:rsidRPr="00C15137">
        <w:rPr>
          <w:rFonts w:hint="cs"/>
          <w:rtl/>
        </w:rPr>
        <w:t xml:space="preserve"> بازی در بحث</w:t>
      </w:r>
      <w:r w:rsidRPr="00C15137">
        <w:rPr>
          <w:rtl/>
        </w:rPr>
        <w:softHyphen/>
      </w:r>
      <w:r w:rsidRPr="00C15137">
        <w:rPr>
          <w:rFonts w:hint="cs"/>
          <w:rtl/>
        </w:rPr>
        <w:t xml:space="preserve">های روایی </w:t>
      </w:r>
      <w:r w:rsidR="000D4297">
        <w:rPr>
          <w:rFonts w:hint="cs"/>
          <w:rtl/>
        </w:rPr>
        <w:t>و اخلاقی</w:t>
      </w:r>
      <w:bookmarkEnd w:id="7"/>
      <w:bookmarkEnd w:id="8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در کتب اخلاقی، بحث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های لهو و لعب </w:t>
      </w:r>
      <w:r w:rsidR="000244E4">
        <w:rPr>
          <w:rFonts w:hint="cs"/>
          <w:sz w:val="28"/>
          <w:rtl/>
        </w:rPr>
        <w:t>کم‌وبیش</w:t>
      </w:r>
      <w:r w:rsidRPr="00C15137">
        <w:rPr>
          <w:rFonts w:hint="cs"/>
          <w:sz w:val="28"/>
          <w:rtl/>
        </w:rPr>
        <w:t xml:space="preserve"> مطرح است، در بحث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 روایی و اخلاقی در جایی که بحث تفریح و تفرج یا بحث مزاح مطرح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این موارد عنوان شده است، در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کتب روایی، این مباحث در بحث علائم مؤمن آمده است و در کتاب العشره در بحث تفرج و تفریح مطرح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جایگاه این بحث در دانش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ها و معارف و منابع دینی </w:t>
      </w:r>
      <w:r w:rsidR="000D4297">
        <w:rPr>
          <w:rFonts w:hint="cs"/>
          <w:sz w:val="28"/>
          <w:rtl/>
        </w:rPr>
        <w:t>به‌عنوان</w:t>
      </w:r>
      <w:r w:rsidRPr="00C15137">
        <w:rPr>
          <w:rFonts w:hint="cs"/>
          <w:sz w:val="28"/>
          <w:rtl/>
        </w:rPr>
        <w:t xml:space="preserve"> مقدمه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سوم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بازی با کودک یا بازی کودک، در فقه و اخلاق </w:t>
      </w:r>
      <w:r w:rsidR="000244E4">
        <w:rPr>
          <w:rFonts w:hint="cs"/>
          <w:sz w:val="28"/>
          <w:rtl/>
        </w:rPr>
        <w:t>به‌صورت</w:t>
      </w:r>
      <w:r w:rsidRPr="00C15137">
        <w:rPr>
          <w:rFonts w:hint="cs"/>
          <w:sz w:val="28"/>
          <w:rtl/>
        </w:rPr>
        <w:t xml:space="preserve"> خیلی مستقل مطرح نشده، بلکه در حوزه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ی روایات، بازی </w:t>
      </w:r>
      <w:r w:rsidR="000244E4">
        <w:rPr>
          <w:rFonts w:hint="cs"/>
          <w:sz w:val="28"/>
          <w:rtl/>
        </w:rPr>
        <w:t>کم‌وبیش</w:t>
      </w:r>
      <w:r w:rsidRPr="00C15137">
        <w:rPr>
          <w:rFonts w:hint="cs"/>
          <w:sz w:val="28"/>
          <w:rtl/>
        </w:rPr>
        <w:t xml:space="preserve"> در ابواب و احکام اولاد آمده است، یا در تساوی که قبلاً بحث شد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نوعی بازی با بچه است، یا سیره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هایی که ائمه دارند که با بچه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بازی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کردند.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بنابراین مقدمه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اول مفهوم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شناسی، مقدمه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دوم جایگاه آن در علوم انسانی و علوم جدید، مقدمه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سوم هم ارتباط و جایگاه آن در حوزه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معارف فقهی و دینی است.</w:t>
      </w:r>
    </w:p>
    <w:p w:rsidR="00321894" w:rsidRPr="00C15137" w:rsidRDefault="00321894" w:rsidP="00C15137">
      <w:pPr>
        <w:pStyle w:val="Heading1"/>
        <w:rPr>
          <w:rtl/>
        </w:rPr>
      </w:pPr>
      <w:bookmarkStart w:id="9" w:name="_Toc411409600"/>
      <w:bookmarkStart w:id="10" w:name="_Toc411590759"/>
      <w:r w:rsidRPr="00C15137">
        <w:rPr>
          <w:rFonts w:hint="cs"/>
          <w:rtl/>
        </w:rPr>
        <w:t>ج</w:t>
      </w:r>
      <w:r w:rsidR="00C15137">
        <w:rPr>
          <w:rtl/>
        </w:rPr>
        <w:t xml:space="preserve">) </w:t>
      </w:r>
      <w:r w:rsidR="00C15137">
        <w:rPr>
          <w:rFonts w:hint="eastAsia"/>
          <w:rtl/>
        </w:rPr>
        <w:t>سابقه</w:t>
      </w:r>
      <w:r w:rsidRPr="00C15137">
        <w:rPr>
          <w:rFonts w:hint="cs"/>
          <w:rtl/>
        </w:rPr>
        <w:t xml:space="preserve"> بازی در مباحث کلامی و</w:t>
      </w:r>
      <w:r w:rsidR="000D4297">
        <w:rPr>
          <w:rFonts w:hint="cs"/>
          <w:rtl/>
        </w:rPr>
        <w:t xml:space="preserve"> </w:t>
      </w:r>
      <w:r w:rsidRPr="00C15137">
        <w:rPr>
          <w:rFonts w:hint="cs"/>
          <w:rtl/>
        </w:rPr>
        <w:t>توصیفی</w:t>
      </w:r>
      <w:bookmarkEnd w:id="9"/>
      <w:bookmarkEnd w:id="10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البته بازی، با مباحث کلامی و توصیفی هم ارتباط دارد، وقتی که بحث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کنیم که خلقت عالم، لعب نیست، بعد فلسفی کلامی </w:t>
      </w:r>
      <w:r w:rsidR="000244E4">
        <w:rPr>
          <w:rFonts w:hint="cs"/>
          <w:sz w:val="28"/>
          <w:rtl/>
        </w:rPr>
        <w:t>مسئله</w:t>
      </w:r>
      <w:r w:rsidRPr="00C15137">
        <w:rPr>
          <w:rFonts w:hint="cs"/>
          <w:sz w:val="28"/>
          <w:rtl/>
        </w:rPr>
        <w:t xml:space="preserve"> را مطرح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</w:t>
      </w:r>
      <w:r w:rsidR="000D4297">
        <w:rPr>
          <w:rFonts w:hint="cs"/>
          <w:sz w:val="28"/>
          <w:rtl/>
        </w:rPr>
        <w:t>قابل‌توجه</w:t>
      </w:r>
      <w:r w:rsidRPr="00C15137">
        <w:rPr>
          <w:rFonts w:hint="cs"/>
          <w:sz w:val="28"/>
          <w:rtl/>
        </w:rPr>
        <w:t xml:space="preserve"> است.</w:t>
      </w:r>
    </w:p>
    <w:p w:rsidR="00321894" w:rsidRPr="00C15137" w:rsidRDefault="00321894" w:rsidP="00C15137">
      <w:pPr>
        <w:pStyle w:val="Heading1"/>
        <w:rPr>
          <w:rtl/>
        </w:rPr>
      </w:pPr>
      <w:bookmarkStart w:id="11" w:name="_Toc411409601"/>
      <w:bookmarkStart w:id="12" w:name="_Toc411590760"/>
      <w:r w:rsidRPr="00C15137">
        <w:rPr>
          <w:rFonts w:hint="cs"/>
          <w:rtl/>
        </w:rPr>
        <w:lastRenderedPageBreak/>
        <w:t>نکته</w:t>
      </w:r>
      <w:r w:rsidRPr="00C15137">
        <w:rPr>
          <w:rtl/>
        </w:rPr>
        <w:softHyphen/>
      </w:r>
      <w:r w:rsidRPr="00C15137">
        <w:rPr>
          <w:rFonts w:hint="cs"/>
          <w:rtl/>
        </w:rPr>
        <w:t>ای درباره مقدمه اول</w:t>
      </w:r>
      <w:bookmarkEnd w:id="11"/>
      <w:bookmarkEnd w:id="12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در مقدمه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اول، غیر از دو اصطلاح مطلق و نسبی که بیان شد، لهو و لعب یک اصطلاح خاصی هم دارد و آن لهو و لعب خاص است، یعنی آن بازی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هایی که از مرز عادی و متعارف بیرون رفته است و جنبه افراطی و شهوانی پیدا کرده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در باب غنا و امثال آن است، این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لهو لعب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 خاصی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که جنبه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افراطی و شهوانی پیدا کرده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لهو و لعب به معنای خاص است و غیر از آن دو معنایی است که قبلاً بیان شد.</w:t>
      </w:r>
    </w:p>
    <w:p w:rsidR="00321894" w:rsidRPr="00C15137" w:rsidRDefault="00321894" w:rsidP="00C15137">
      <w:pPr>
        <w:pStyle w:val="Heading1"/>
        <w:rPr>
          <w:rtl/>
        </w:rPr>
      </w:pPr>
      <w:bookmarkStart w:id="13" w:name="_Toc411590761"/>
      <w:r w:rsidRPr="00C15137">
        <w:rPr>
          <w:rFonts w:hint="cs"/>
          <w:rtl/>
        </w:rPr>
        <w:t>دو دیدگاه درباره حرمت یا کراهت بازی</w:t>
      </w:r>
      <w:bookmarkEnd w:id="13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بنابراین سه مقدمه مطرح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شد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و در بحث هم دو مقام وجود دارد، در مقام اول یک سؤال جدی مطرح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یک اطلاقی داریم بر </w:t>
      </w:r>
      <w:r w:rsidR="000244E4">
        <w:rPr>
          <w:rFonts w:hint="cs"/>
          <w:sz w:val="28"/>
          <w:rtl/>
        </w:rPr>
        <w:t>این‌که</w:t>
      </w:r>
      <w:r w:rsidRPr="00C15137">
        <w:rPr>
          <w:rFonts w:hint="cs"/>
          <w:sz w:val="28"/>
          <w:rtl/>
        </w:rPr>
        <w:t xml:space="preserve"> لهو و لعب در معنای مطلقش یعنی آن افعالی که در اصول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غرض عقلایی نیست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حرام است یا نه؟ در مکاسب ملاحظه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کنید که دو دیدگاه است، یک دیدگاهی که بیان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کند، اصل مطلقی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لهو و لعب حرام است،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نظریه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دیگر این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دلیل </w:t>
      </w:r>
      <w:r w:rsidR="000D4297">
        <w:rPr>
          <w:rFonts w:hint="cs"/>
          <w:sz w:val="28"/>
          <w:rtl/>
        </w:rPr>
        <w:t>و اطلاقی</w:t>
      </w:r>
      <w:r w:rsidRPr="00C15137">
        <w:rPr>
          <w:rFonts w:hint="cs"/>
          <w:sz w:val="28"/>
          <w:rtl/>
        </w:rPr>
        <w:t xml:space="preserve"> نداریم که لهو و لعب و بازی برای مکلفین حرام باشد.</w:t>
      </w:r>
    </w:p>
    <w:p w:rsidR="00321894" w:rsidRPr="00C15137" w:rsidRDefault="00321894" w:rsidP="00C15137">
      <w:pPr>
        <w:pStyle w:val="Heading1"/>
        <w:rPr>
          <w:rtl/>
        </w:rPr>
      </w:pPr>
      <w:bookmarkStart w:id="14" w:name="_Toc411409602"/>
      <w:bookmarkStart w:id="15" w:name="_Toc411590762"/>
      <w:r w:rsidRPr="00C15137">
        <w:rPr>
          <w:rFonts w:hint="cs"/>
          <w:rtl/>
        </w:rPr>
        <w:t>نظر استاد</w:t>
      </w:r>
      <w:bookmarkEnd w:id="14"/>
      <w:bookmarkEnd w:id="15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ما هم معتقد به همین دیدگاه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دوم هستیم، ما دلیلی برای </w:t>
      </w:r>
      <w:r w:rsidR="000244E4">
        <w:rPr>
          <w:rFonts w:hint="cs"/>
          <w:sz w:val="28"/>
          <w:rtl/>
        </w:rPr>
        <w:t>این‌که</w:t>
      </w:r>
      <w:r w:rsidRPr="00C15137">
        <w:rPr>
          <w:rFonts w:hint="cs"/>
          <w:sz w:val="28"/>
          <w:rtl/>
        </w:rPr>
        <w:t xml:space="preserve"> لهو یا لعب و بازی مطلقاً حرام باشد، نداریم و معمولاً یک ادله</w:t>
      </w:r>
      <w:r w:rsidRPr="00C15137">
        <w:rPr>
          <w:rFonts w:hint="cs"/>
          <w:sz w:val="28"/>
          <w:rtl/>
        </w:rPr>
        <w:softHyphen/>
        <w:t>ای که گفته شده است، انسان مؤمن باطل انجام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دهد، یا ارزش انسان بالاتر از این مسائل است، سند یا دلالت تامی بر حرمت ندارد. پس در بین این دو نظر، ما معتقد به نظر دوم هستیم، یعنی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گوییم، اطلاقی بر حرمت هر لهو و لعب وجود ندارد.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ما معتقدیم که مجموعه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که در شرع وارد شده است، یک مذمومیتی در حد کراهت را افاده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کند، جاهایی که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خواهیم بگوییم کراهت ندارد یا حتی مستحب است، مخصص و مقید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خواهد که در بعضی جاها آن را داریم.</w:t>
      </w:r>
    </w:p>
    <w:p w:rsidR="00321894" w:rsidRPr="00C15137" w:rsidRDefault="000D4297" w:rsidP="00C15137">
      <w:pPr>
        <w:pStyle w:val="Heading1"/>
        <w:rPr>
          <w:rtl/>
        </w:rPr>
      </w:pPr>
      <w:bookmarkStart w:id="16" w:name="_Toc411409603"/>
      <w:bookmarkStart w:id="17" w:name="_Toc411590763"/>
      <w:r>
        <w:rPr>
          <w:rFonts w:hint="cs"/>
          <w:rtl/>
        </w:rPr>
        <w:lastRenderedPageBreak/>
        <w:t>جمع‌بندی</w:t>
      </w:r>
      <w:r w:rsidR="00321894" w:rsidRPr="00C15137">
        <w:rPr>
          <w:rFonts w:hint="cs"/>
          <w:rtl/>
        </w:rPr>
        <w:t xml:space="preserve"> نظرات</w:t>
      </w:r>
      <w:bookmarkEnd w:id="16"/>
      <w:bookmarkEnd w:id="17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بنابراین اگر در </w:t>
      </w:r>
      <w:r w:rsidR="000D4297">
        <w:rPr>
          <w:rFonts w:hint="cs"/>
          <w:sz w:val="28"/>
          <w:rtl/>
        </w:rPr>
        <w:t>اینجا</w:t>
      </w:r>
      <w:r w:rsidRPr="00C15137">
        <w:rPr>
          <w:rFonts w:hint="cs"/>
          <w:sz w:val="28"/>
          <w:rtl/>
        </w:rPr>
        <w:t xml:space="preserve"> بخواهیم این </w:t>
      </w:r>
      <w:r w:rsidR="000D4297">
        <w:rPr>
          <w:rFonts w:hint="cs"/>
          <w:sz w:val="28"/>
          <w:rtl/>
        </w:rPr>
        <w:t>نظریه‌ها را</w:t>
      </w:r>
      <w:r w:rsidRPr="00C15137">
        <w:rPr>
          <w:rFonts w:hint="cs"/>
          <w:sz w:val="28"/>
          <w:rtl/>
        </w:rPr>
        <w:t xml:space="preserve"> جمع کنیم،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توان گفت </w:t>
      </w:r>
      <w:r w:rsidR="000D4297">
        <w:rPr>
          <w:rFonts w:hint="cs"/>
          <w:sz w:val="28"/>
          <w:rtl/>
        </w:rPr>
        <w:t>درواقع</w:t>
      </w:r>
      <w:r w:rsidRPr="00C15137">
        <w:rPr>
          <w:rFonts w:hint="cs"/>
          <w:sz w:val="28"/>
          <w:rtl/>
        </w:rPr>
        <w:t xml:space="preserve"> سه نظر وجود دارد، یک نظر این است که مباح است، یک نظر این است که مطلقاً حرام است و یک نظر این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مکروه است. به نظر می</w:t>
      </w:r>
      <w:r w:rsidRPr="00C15137">
        <w:rPr>
          <w:rFonts w:hint="cs"/>
          <w:sz w:val="28"/>
          <w:rtl/>
        </w:rPr>
        <w:softHyphen/>
        <w:t>آید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مجموعه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آن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که درباره اوصاف مؤمن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مؤمن خود را به کارهای بی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فایده مشغول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 و آیات و روایاتی که در این زمینه وارد شده است، مجموعاً یک مذمومیت مطلقه در حد کراهت، برای لهو و لعب و کارهایی که در آن نفعی نیست و در آن غرض عقلایی وجود ندارد شامل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شود.</w:t>
      </w:r>
    </w:p>
    <w:p w:rsidR="00321894" w:rsidRPr="00C15137" w:rsidRDefault="00321894" w:rsidP="00C15137">
      <w:pPr>
        <w:pStyle w:val="Heading1"/>
        <w:rPr>
          <w:rtl/>
        </w:rPr>
      </w:pPr>
      <w:bookmarkStart w:id="18" w:name="_Toc411409604"/>
      <w:bookmarkStart w:id="19" w:name="_Toc411590764"/>
      <w:r w:rsidRPr="00C15137">
        <w:rPr>
          <w:rFonts w:hint="cs"/>
          <w:rtl/>
        </w:rPr>
        <w:t>قاعده اول در بازی</w:t>
      </w:r>
      <w:r w:rsidRPr="00C15137">
        <w:rPr>
          <w:rtl/>
        </w:rPr>
        <w:softHyphen/>
      </w:r>
      <w:r w:rsidRPr="00C15137">
        <w:rPr>
          <w:rFonts w:hint="cs"/>
          <w:rtl/>
        </w:rPr>
        <w:t>ها</w:t>
      </w:r>
      <w:bookmarkEnd w:id="18"/>
      <w:bookmarkEnd w:id="19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ما دلیل مطلقی بر حرمت نداریم ولی برای کراهت، مجموع ادله آن را افاده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 و مذاق شرع هم این است.</w:t>
      </w:r>
      <w:r w:rsidR="00C15137">
        <w:rPr>
          <w:sz w:val="28"/>
          <w:rtl/>
        </w:rPr>
        <w:t xml:space="preserve"> </w:t>
      </w:r>
      <w:r w:rsidR="00C15137">
        <w:rPr>
          <w:rFonts w:hint="cs"/>
          <w:sz w:val="28"/>
          <w:rtl/>
        </w:rPr>
        <w:t>این</w:t>
      </w:r>
      <w:r w:rsidRPr="00C15137">
        <w:rPr>
          <w:rFonts w:hint="cs"/>
          <w:sz w:val="28"/>
          <w:rtl/>
        </w:rPr>
        <w:t xml:space="preserve"> نکته ناظر به این است که اولاً بعضی از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ای که در مکاسب هست، سند و دلالتش </w:t>
      </w:r>
      <w:r w:rsidR="000D4297">
        <w:rPr>
          <w:rFonts w:hint="cs"/>
          <w:sz w:val="28"/>
          <w:rtl/>
        </w:rPr>
        <w:t>به‌طور</w:t>
      </w:r>
      <w:r w:rsidRPr="00C15137">
        <w:rPr>
          <w:rFonts w:hint="cs"/>
          <w:sz w:val="28"/>
          <w:rtl/>
        </w:rPr>
        <w:t xml:space="preserve"> مطلق تام است و اگر </w:t>
      </w:r>
      <w:r w:rsidR="000D4297">
        <w:rPr>
          <w:rFonts w:hint="cs"/>
          <w:sz w:val="28"/>
          <w:rtl/>
        </w:rPr>
        <w:t>این‌طور</w:t>
      </w:r>
      <w:r w:rsidRPr="00C15137">
        <w:rPr>
          <w:rFonts w:hint="cs"/>
          <w:sz w:val="28"/>
          <w:rtl/>
        </w:rPr>
        <w:t xml:space="preserve"> هم نباشد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از مجموعه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آن ادله استفاده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کراهت مطلقه کرد.</w:t>
      </w:r>
    </w:p>
    <w:p w:rsidR="00321894" w:rsidRPr="00C15137" w:rsidRDefault="00321894" w:rsidP="00C15137">
      <w:pPr>
        <w:pStyle w:val="Heading1"/>
        <w:rPr>
          <w:rtl/>
        </w:rPr>
      </w:pPr>
      <w:bookmarkStart w:id="20" w:name="_Toc411409605"/>
      <w:bookmarkStart w:id="21" w:name="_Toc411590765"/>
      <w:r w:rsidRPr="00C15137">
        <w:rPr>
          <w:rFonts w:hint="cs"/>
          <w:rtl/>
        </w:rPr>
        <w:t>قاعده دوم در بازی</w:t>
      </w:r>
      <w:r w:rsidRPr="00C15137">
        <w:rPr>
          <w:rtl/>
        </w:rPr>
        <w:softHyphen/>
      </w:r>
      <w:r w:rsidRPr="00C15137">
        <w:rPr>
          <w:rFonts w:hint="cs"/>
          <w:rtl/>
        </w:rPr>
        <w:t>ها</w:t>
      </w:r>
      <w:bookmarkEnd w:id="20"/>
      <w:bookmarkEnd w:id="21"/>
    </w:p>
    <w:p w:rsidR="00321894" w:rsidRPr="00C15137" w:rsidRDefault="00321894" w:rsidP="000D4297">
      <w:pPr>
        <w:rPr>
          <w:sz w:val="28"/>
          <w:rtl/>
        </w:rPr>
      </w:pPr>
      <w:r w:rsidRPr="00C15137">
        <w:rPr>
          <w:rFonts w:hint="cs"/>
          <w:sz w:val="28"/>
          <w:rtl/>
        </w:rPr>
        <w:t>مطلب دیگر این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یک قاعده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عامه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دیگر هم داریم و آن قاعده این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</w:t>
      </w:r>
      <w:r w:rsidR="000D4297">
        <w:rPr>
          <w:rFonts w:hint="cs"/>
          <w:sz w:val="28"/>
          <w:rtl/>
        </w:rPr>
        <w:t>بردوباخت</w:t>
      </w:r>
      <w:r w:rsidRPr="00C15137">
        <w:rPr>
          <w:rFonts w:hint="cs"/>
          <w:sz w:val="28"/>
          <w:rtl/>
        </w:rPr>
        <w:t xml:space="preserve"> در بازی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حرام است و این یک قاعده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عمومی است، مگر در دو الی سه موردی که استثناء شده است، این هم بحثی است</w:t>
      </w:r>
      <w:r w:rsidR="00C15137">
        <w:rPr>
          <w:sz w:val="28"/>
          <w:rtl/>
        </w:rPr>
        <w:t xml:space="preserve"> </w:t>
      </w:r>
      <w:r w:rsidR="000D4297">
        <w:rPr>
          <w:rFonts w:hint="cs"/>
          <w:sz w:val="28"/>
          <w:rtl/>
        </w:rPr>
        <w:t xml:space="preserve">که جای بسط آن در سبق و </w:t>
      </w:r>
      <w:r w:rsidRPr="00C15137">
        <w:rPr>
          <w:rFonts w:hint="cs"/>
          <w:sz w:val="28"/>
          <w:rtl/>
        </w:rPr>
        <w:t>ر</w:t>
      </w:r>
      <w:r w:rsidR="000D4297">
        <w:rPr>
          <w:rFonts w:hint="cs"/>
          <w:sz w:val="28"/>
          <w:rtl/>
        </w:rPr>
        <w:t>م</w:t>
      </w:r>
      <w:r w:rsidRPr="00C15137">
        <w:rPr>
          <w:rFonts w:hint="cs"/>
          <w:sz w:val="28"/>
          <w:rtl/>
        </w:rPr>
        <w:t>ایه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و بحث پیچیده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نیست و روایات معتبری دارد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</w:t>
      </w:r>
      <w:r w:rsidRPr="00C15137">
        <w:rPr>
          <w:rFonts w:hint="cs"/>
          <w:b/>
          <w:bCs/>
          <w:sz w:val="28"/>
          <w:rtl/>
        </w:rPr>
        <w:t>لا رهان إلا فی</w:t>
      </w:r>
      <w:r w:rsidRPr="00C15137">
        <w:rPr>
          <w:rFonts w:hint="cs"/>
          <w:sz w:val="28"/>
          <w:rtl/>
        </w:rPr>
        <w:t xml:space="preserve"> چند مورد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همان تیر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اندازی و امثال این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این هم مطلب دوم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استثنائاً در چند 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جا </w:t>
      </w:r>
      <w:r w:rsidR="000D4297">
        <w:rPr>
          <w:rFonts w:hint="cs"/>
          <w:sz w:val="28"/>
          <w:rtl/>
        </w:rPr>
        <w:t>بردوباخت</w:t>
      </w:r>
      <w:r w:rsidRPr="00C15137">
        <w:rPr>
          <w:rFonts w:hint="cs"/>
          <w:sz w:val="28"/>
          <w:rtl/>
        </w:rPr>
        <w:t xml:space="preserve"> جایز شده است والا کاری که در آن </w:t>
      </w:r>
      <w:r w:rsidR="000D4297">
        <w:rPr>
          <w:rFonts w:hint="cs"/>
          <w:sz w:val="28"/>
          <w:rtl/>
        </w:rPr>
        <w:t>بردوباخت</w:t>
      </w:r>
      <w:r w:rsidRPr="00C15137">
        <w:rPr>
          <w:rFonts w:hint="cs"/>
          <w:sz w:val="28"/>
          <w:rtl/>
        </w:rPr>
        <w:t xml:space="preserve"> باشد، شرع علی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الاصول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پذیرد.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ما این دو قاعده را </w:t>
      </w:r>
      <w:r w:rsidR="000D4297">
        <w:rPr>
          <w:rFonts w:hint="cs"/>
          <w:sz w:val="28"/>
          <w:rtl/>
        </w:rPr>
        <w:t>به‌عنوان</w:t>
      </w:r>
      <w:r w:rsidRPr="00C15137">
        <w:rPr>
          <w:rFonts w:hint="cs"/>
          <w:sz w:val="28"/>
          <w:rtl/>
        </w:rPr>
        <w:t xml:space="preserve"> مبنا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پذیریم و هر کدام هم جای بحث مفصل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تری دارد، قاعده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اول، کراهت مطلق لهو و لعب است، قاعده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ی دوم، هم حرمت مطلق </w:t>
      </w:r>
      <w:r w:rsidR="000D4297">
        <w:rPr>
          <w:rFonts w:hint="cs"/>
          <w:sz w:val="28"/>
          <w:rtl/>
        </w:rPr>
        <w:t>بردوباخت</w:t>
      </w:r>
      <w:r w:rsidRPr="00C15137">
        <w:rPr>
          <w:rFonts w:hint="cs"/>
          <w:sz w:val="28"/>
          <w:rtl/>
        </w:rPr>
        <w:t xml:space="preserve"> است، الا در موارد خاص.</w:t>
      </w:r>
    </w:p>
    <w:p w:rsidR="00321894" w:rsidRPr="00C15137" w:rsidRDefault="00321894" w:rsidP="00C15137">
      <w:pPr>
        <w:pStyle w:val="Heading1"/>
        <w:rPr>
          <w:rtl/>
        </w:rPr>
      </w:pPr>
      <w:bookmarkStart w:id="22" w:name="_Toc411590766"/>
      <w:r w:rsidRPr="00C15137">
        <w:rPr>
          <w:rFonts w:hint="cs"/>
          <w:rtl/>
        </w:rPr>
        <w:lastRenderedPageBreak/>
        <w:t>چند استثناء درباره کراهت لهو و لعب و بازی</w:t>
      </w:r>
      <w:bookmarkEnd w:id="22"/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مسئله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 کراهت بازی و لهو و لعب یک استثنائاتی دارد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ما در </w:t>
      </w:r>
      <w:r w:rsidR="000D4297">
        <w:rPr>
          <w:rFonts w:hint="cs"/>
          <w:sz w:val="28"/>
          <w:rtl/>
        </w:rPr>
        <w:t>اینجا</w:t>
      </w:r>
      <w:r w:rsidRPr="00C15137">
        <w:rPr>
          <w:rFonts w:hint="cs"/>
          <w:sz w:val="28"/>
          <w:rtl/>
        </w:rPr>
        <w:t xml:space="preserve"> به برخی از این استثنائات اشاره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کنیم، یکی از استثنائات خود مزاح است، با شرایطی که باید در جای خودش مطرح شود،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معتبر و متعددی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مزاح یک امر مستحسنی است، منتهی در یک حد متعارف و با رعایت ضوابطی که در آن محرمات نباشد، ظاهر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که در باب مزاح وارد شده است، این است که مزاح با حدود و شرایط خاص خودش، از قاعده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اولیه استثناء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و مکروه نیست، بلکه گاهی در یک شرایطی مستحب هم هست و در سفر ترغیب هم شده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یک عنوان دیگری هم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آن هم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تواند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تا حدی </w:t>
      </w:r>
      <w:r w:rsidR="000D4297">
        <w:rPr>
          <w:rFonts w:hint="cs"/>
          <w:sz w:val="28"/>
          <w:rtl/>
        </w:rPr>
        <w:t>به‌عنوان</w:t>
      </w:r>
      <w:r w:rsidRPr="00C15137">
        <w:rPr>
          <w:rFonts w:hint="cs"/>
          <w:sz w:val="28"/>
          <w:rtl/>
        </w:rPr>
        <w:t xml:space="preserve"> استثنای از کراهت یا حرمت به 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شمار بیاید، آن مواردی است که یک کاری موجب سرور و مسرت و فرحی برای دیگران شود،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ایجاد فرح و خوشحال کردن و مسرور کردن دیگران، امر مستحسنی است، یعنی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گوید، مؤمن دیگران را خوشحال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 و بعضی روایاتش هم معتبر است، منتهی این ادله با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کراهت لهو و لعب رابطه عموم و خصوص من وجه دارد. از طرفی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ادخال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السرور و امثال این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مستحب است و از طرفی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لهو لعب مکروه است و بین این دو دلیل رابطه عموم و خصوص من وجه برقرار است، گاهی لهو و لعبی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در آن ادخال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السروری نیست و گاهی هم ادخال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السروری هست، ولی نه از طریق لهو و لعب مثلاً برای او سوغاتی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آورد. در </w:t>
      </w:r>
      <w:r w:rsidR="000244E4">
        <w:rPr>
          <w:rFonts w:hint="cs"/>
          <w:sz w:val="28"/>
          <w:rtl/>
        </w:rPr>
        <w:t>آنجا</w:t>
      </w:r>
      <w:r w:rsidRPr="00C15137">
        <w:rPr>
          <w:rFonts w:hint="cs"/>
          <w:sz w:val="28"/>
          <w:rtl/>
        </w:rPr>
        <w:t>یی که ادخال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السرور از طریق لهو و لعب است، رابطه این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عموم و خصوص من وجه است، منتهی ممکن است، بگوییم که در این نوع موارد یا لحن ادله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ی ادخال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السرور طوری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اطلاقش قوی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تر از طرف دیگر است و مقدم بر آن است و لحنش لحنی است که عرف آن را لهو و لغو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داند، یا اگر این را هم نگوییم، در تعارض من وجه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و تساقط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کنند و در آن صورت لهو و لعبی که موجب ادخال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السرور است، جایز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دومی ارجح و اولی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مزاح استثناء است، برای </w:t>
      </w:r>
      <w:r w:rsidR="000244E4">
        <w:rPr>
          <w:rFonts w:hint="cs"/>
          <w:sz w:val="28"/>
          <w:rtl/>
        </w:rPr>
        <w:t>این‌که</w:t>
      </w:r>
      <w:r w:rsidRPr="00C15137">
        <w:rPr>
          <w:rFonts w:hint="cs"/>
          <w:sz w:val="28"/>
          <w:rtl/>
        </w:rPr>
        <w:t xml:space="preserve"> عرفاً یک نوع بازی است و لذا دلیل مزاح با ادله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که مطلق لهو و لعب را پسندیده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داند، مقید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در مورد دوم بینشان عموم و خصوص من وجه درست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کنیم، تعارض و تساقط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کنند و </w:t>
      </w:r>
      <w:r w:rsidR="000D4297">
        <w:rPr>
          <w:rFonts w:hint="cs"/>
          <w:sz w:val="28"/>
          <w:rtl/>
        </w:rPr>
        <w:t>درنتیجه</w:t>
      </w:r>
      <w:r w:rsidRPr="00C15137">
        <w:rPr>
          <w:rFonts w:hint="cs"/>
          <w:sz w:val="28"/>
          <w:rtl/>
        </w:rPr>
        <w:t xml:space="preserve"> سرگرمی</w:t>
      </w:r>
      <w:r w:rsidR="000D4297">
        <w:rPr>
          <w:rFonts w:hint="cs"/>
          <w:sz w:val="28"/>
          <w:rtl/>
        </w:rPr>
        <w:t>‌</w:t>
      </w:r>
      <w:r w:rsidRPr="00C15137">
        <w:rPr>
          <w:rFonts w:hint="cs"/>
          <w:sz w:val="28"/>
          <w:rtl/>
        </w:rPr>
        <w:t xml:space="preserve">هایی که حرام در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نیست، ولی موجب خوشحالی افرادی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شوند، جایز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 در جایی که مزاح حکیمانه باشد، از آن استثناء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شود، یعنی تخصصاً بیرون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رود، در جایی که تعارض باشد، تساقط پیدا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 و جایز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شود، یعنی کراهت عام از آن ساقط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lastRenderedPageBreak/>
        <w:t>عرف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گوید این لعب نیست، بلکه لعب است، ولی لعب سنجیده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ای است، یعنی این قالب و این بافت را عرف لهو و لعب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داند.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ما در فقه دلیل و مطلقاتی گذاشتیم و گفتیم لغو، حرام نیست، ولی کراهت دارد، چیزهایی از مطلقات کراهت بیرون رفته است و شکل خروج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دو نوع است، یکی شکل تخصیصی است، یعنی در جایی که مطلق و مقید باشد، مثل مزاح </w:t>
      </w:r>
      <w:r w:rsidR="000D4297">
        <w:rPr>
          <w:rFonts w:hint="cs"/>
          <w:sz w:val="28"/>
          <w:rtl/>
        </w:rPr>
        <w:t>بنا بر</w:t>
      </w:r>
      <w:r w:rsidRPr="00C15137">
        <w:rPr>
          <w:rFonts w:hint="cs"/>
          <w:sz w:val="28"/>
          <w:rtl/>
        </w:rPr>
        <w:t xml:space="preserve"> </w:t>
      </w:r>
      <w:r w:rsidR="000D4297">
        <w:rPr>
          <w:rFonts w:hint="cs"/>
          <w:sz w:val="28"/>
          <w:rtl/>
        </w:rPr>
        <w:t>آنچه</w:t>
      </w:r>
      <w:r w:rsidRPr="00C15137">
        <w:rPr>
          <w:rFonts w:hint="cs"/>
          <w:sz w:val="28"/>
          <w:rtl/>
        </w:rPr>
        <w:t xml:space="preserve"> گفته شد. در بعضی جاها هم مقید ندارد، ولی رابطه من وجه است و تعارض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 و نتیجه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آن جواز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شود، مثل مورد دوم.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اگر گفته شود، عرف مزاح را در جایی که حکیمانه باشد، لعب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داند،</w:t>
      </w:r>
      <w:r w:rsidR="00C15137">
        <w:rPr>
          <w:sz w:val="28"/>
          <w:rtl/>
        </w:rPr>
        <w:t xml:space="preserve"> </w:t>
      </w:r>
      <w:r w:rsidR="00C15137">
        <w:rPr>
          <w:rFonts w:hint="cs"/>
          <w:sz w:val="28"/>
          <w:rtl/>
        </w:rPr>
        <w:t>در</w:t>
      </w:r>
      <w:r w:rsidRPr="00C15137">
        <w:rPr>
          <w:rFonts w:hint="cs"/>
          <w:sz w:val="28"/>
          <w:rtl/>
        </w:rPr>
        <w:t xml:space="preserve"> آن صورت بین مزاح و لهو و لعب، رابطه عموم و</w:t>
      </w:r>
      <w:r w:rsidR="000D4297">
        <w:rPr>
          <w:rFonts w:hint="cs"/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خصوص من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 وجه برقرار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و مثل شکل دوم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و در ماده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ی اجتماع جایز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شود. در فرض دوم رابطه عموم و</w:t>
      </w:r>
      <w:r w:rsidR="000D4297">
        <w:rPr>
          <w:rFonts w:hint="cs"/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خصوص من وجه است، یعنی </w:t>
      </w:r>
      <w:r w:rsidR="000244E4">
        <w:rPr>
          <w:rFonts w:hint="cs"/>
          <w:sz w:val="28"/>
          <w:rtl/>
        </w:rPr>
        <w:t>آنجا</w:t>
      </w:r>
      <w:r w:rsidRPr="00C15137">
        <w:rPr>
          <w:rFonts w:hint="cs"/>
          <w:sz w:val="28"/>
          <w:rtl/>
        </w:rPr>
        <w:t>یی که موجب ادخال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السرور باشد، بدون </w:t>
      </w:r>
      <w:r w:rsidR="000D4297">
        <w:rPr>
          <w:rFonts w:hint="cs"/>
          <w:sz w:val="28"/>
          <w:rtl/>
        </w:rPr>
        <w:t>آن‌که</w:t>
      </w:r>
      <w:r w:rsidRPr="00C15137">
        <w:rPr>
          <w:rFonts w:hint="cs"/>
          <w:sz w:val="28"/>
          <w:rtl/>
        </w:rPr>
        <w:t xml:space="preserve"> محرمی در آن باشد، جایز است.</w:t>
      </w:r>
    </w:p>
    <w:p w:rsidR="00321894" w:rsidRPr="00C15137" w:rsidRDefault="00321894" w:rsidP="00C15137">
      <w:pPr>
        <w:rPr>
          <w:rtl/>
        </w:rPr>
      </w:pPr>
      <w:r w:rsidRPr="00C15137">
        <w:rPr>
          <w:rFonts w:hint="cs"/>
          <w:rtl/>
        </w:rPr>
        <w:t>مورد سوم که روایات معتبر هم دارد این است</w:t>
      </w:r>
      <w:r w:rsidR="00C15137">
        <w:rPr>
          <w:rtl/>
        </w:rPr>
        <w:t xml:space="preserve"> </w:t>
      </w:r>
      <w:r w:rsidRPr="00C15137">
        <w:rPr>
          <w:rFonts w:hint="cs"/>
          <w:rtl/>
        </w:rPr>
        <w:t>که از ویژگی</w:t>
      </w:r>
      <w:r w:rsidRPr="00C15137">
        <w:rPr>
          <w:rtl/>
        </w:rPr>
        <w:softHyphen/>
      </w:r>
      <w:r w:rsidRPr="00C15137">
        <w:rPr>
          <w:rFonts w:hint="cs"/>
          <w:rtl/>
        </w:rPr>
        <w:t>های مؤمن این است</w:t>
      </w:r>
      <w:r w:rsidR="00C15137">
        <w:rPr>
          <w:rtl/>
        </w:rPr>
        <w:t xml:space="preserve"> </w:t>
      </w:r>
      <w:r w:rsidRPr="00C15137">
        <w:rPr>
          <w:rFonts w:hint="cs"/>
          <w:rtl/>
        </w:rPr>
        <w:t xml:space="preserve">که </w:t>
      </w:r>
      <w:r w:rsidR="00C15137" w:rsidRPr="00C15137">
        <w:rPr>
          <w:rFonts w:hint="cs"/>
          <w:rtl/>
        </w:rPr>
        <w:t>«</w:t>
      </w:r>
      <w:r w:rsidR="00C15137" w:rsidRPr="00C15137">
        <w:rPr>
          <w:rFonts w:hint="cs"/>
          <w:b/>
          <w:bCs/>
          <w:sz w:val="28"/>
          <w:rtl/>
        </w:rPr>
        <w:t>الَّذِينَ</w:t>
      </w:r>
      <w:r w:rsidR="00C15137" w:rsidRPr="00C15137">
        <w:rPr>
          <w:b/>
          <w:bCs/>
          <w:sz w:val="28"/>
          <w:rtl/>
        </w:rPr>
        <w:t xml:space="preserve"> </w:t>
      </w:r>
      <w:r w:rsidR="00C15137" w:rsidRPr="00C15137">
        <w:rPr>
          <w:rFonts w:hint="cs"/>
          <w:b/>
          <w:bCs/>
          <w:sz w:val="28"/>
          <w:rtl/>
        </w:rPr>
        <w:t>يَفْرَحُونَ</w:t>
      </w:r>
      <w:r w:rsidR="00C15137" w:rsidRPr="00C15137">
        <w:rPr>
          <w:b/>
          <w:bCs/>
          <w:sz w:val="28"/>
          <w:rtl/>
        </w:rPr>
        <w:t xml:space="preserve"> </w:t>
      </w:r>
      <w:r w:rsidR="00C15137" w:rsidRPr="00C15137">
        <w:rPr>
          <w:rFonts w:hint="cs"/>
          <w:b/>
          <w:bCs/>
          <w:sz w:val="28"/>
          <w:rtl/>
        </w:rPr>
        <w:t>لِفَرَحِنَا</w:t>
      </w:r>
      <w:r w:rsidR="00C15137" w:rsidRPr="00C15137">
        <w:rPr>
          <w:b/>
          <w:bCs/>
          <w:sz w:val="28"/>
          <w:rtl/>
        </w:rPr>
        <w:t xml:space="preserve"> </w:t>
      </w:r>
      <w:r w:rsidR="00C15137" w:rsidRPr="00C15137">
        <w:rPr>
          <w:rFonts w:hint="cs"/>
          <w:b/>
          <w:bCs/>
          <w:sz w:val="28"/>
          <w:rtl/>
        </w:rPr>
        <w:t>وَ</w:t>
      </w:r>
      <w:r w:rsidR="00C15137" w:rsidRPr="00C15137">
        <w:rPr>
          <w:b/>
          <w:bCs/>
          <w:sz w:val="28"/>
          <w:rtl/>
        </w:rPr>
        <w:t xml:space="preserve"> </w:t>
      </w:r>
      <w:r w:rsidR="00C15137" w:rsidRPr="00C15137">
        <w:rPr>
          <w:rFonts w:hint="cs"/>
          <w:b/>
          <w:bCs/>
          <w:sz w:val="28"/>
          <w:rtl/>
        </w:rPr>
        <w:t>يَحْزَنُونَ</w:t>
      </w:r>
      <w:r w:rsidR="00C15137" w:rsidRPr="00C15137">
        <w:rPr>
          <w:b/>
          <w:bCs/>
          <w:sz w:val="28"/>
          <w:rtl/>
        </w:rPr>
        <w:t xml:space="preserve"> </w:t>
      </w:r>
      <w:r w:rsidR="00C15137" w:rsidRPr="00C15137">
        <w:rPr>
          <w:rFonts w:hint="cs"/>
          <w:b/>
          <w:bCs/>
          <w:sz w:val="28"/>
          <w:rtl/>
        </w:rPr>
        <w:t>لِحُزْنِنَا</w:t>
      </w:r>
      <w:r w:rsidR="00C15137" w:rsidRPr="00C15137">
        <w:rPr>
          <w:rFonts w:hint="cs"/>
          <w:rtl/>
        </w:rPr>
        <w:t>»</w:t>
      </w:r>
      <w:r w:rsidR="00C15137" w:rsidRPr="00C15137">
        <w:rPr>
          <w:rStyle w:val="FootnoteReference"/>
          <w:rtl/>
        </w:rPr>
        <w:footnoteReference w:id="1"/>
      </w:r>
      <w:r w:rsidRPr="00C15137">
        <w:rPr>
          <w:rFonts w:hint="cs"/>
          <w:rtl/>
        </w:rPr>
        <w:t xml:space="preserve"> که این قطعی است و از امور مسلم است، حزن و فرح انسان</w:t>
      </w:r>
      <w:r w:rsidRPr="00C15137">
        <w:rPr>
          <w:rtl/>
        </w:rPr>
        <w:softHyphen/>
      </w:r>
      <w:r w:rsidRPr="00C15137">
        <w:rPr>
          <w:rFonts w:hint="cs"/>
          <w:rtl/>
        </w:rPr>
        <w:t xml:space="preserve">های مؤمن، تابعی از حزن و فرح خاندان </w:t>
      </w:r>
      <w:r w:rsidR="00C15137">
        <w:rPr>
          <w:rFonts w:hint="cs"/>
          <w:rtl/>
        </w:rPr>
        <w:t>پیامبر</w:t>
      </w:r>
      <w:r w:rsidR="00C15137">
        <w:rPr>
          <w:rtl/>
        </w:rPr>
        <w:t xml:space="preserve"> (</w:t>
      </w:r>
      <w:r w:rsidRPr="00C15137">
        <w:rPr>
          <w:rFonts w:hint="cs"/>
          <w:rtl/>
        </w:rPr>
        <w:t>ص) و دستگاه دینی است.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این فرح که عرفاً در شادی ائمه مستحب شد، نسبتش با لهو لعب عموم وخصوص من وجه است، ممکن است یک نوع فرحی، از طریق یک امر ممدوح و مستحسن ایجاد شود، مثلاً سوغاتی ببرد یا اطعام کند. لعب</w:t>
      </w:r>
      <w:r w:rsidRPr="00C15137">
        <w:rPr>
          <w:sz w:val="28"/>
        </w:rPr>
        <w:softHyphen/>
      </w:r>
      <w:r w:rsidRPr="00C15137">
        <w:rPr>
          <w:rFonts w:hint="cs"/>
          <w:sz w:val="28"/>
          <w:rtl/>
        </w:rPr>
        <w:t>هایی هم داریم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در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فرح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ارتباط با دین ندارد، ولی این بازی موجب یک نوع فرح و سروری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شود، این باب تزاحم است، یعنی یک طرف کراهت است و یک طرف استحباب است،</w:t>
      </w:r>
      <w:r w:rsidR="00C15137">
        <w:rPr>
          <w:sz w:val="28"/>
          <w:rtl/>
        </w:rPr>
        <w:t xml:space="preserve"> </w:t>
      </w:r>
      <w:r w:rsidR="000D4297">
        <w:rPr>
          <w:rFonts w:hint="cs"/>
          <w:sz w:val="28"/>
          <w:rtl/>
        </w:rPr>
        <w:t>اینجا</w:t>
      </w:r>
      <w:r w:rsidRPr="00C15137">
        <w:rPr>
          <w:rFonts w:hint="cs"/>
          <w:sz w:val="28"/>
          <w:rtl/>
        </w:rPr>
        <w:t xml:space="preserve"> از تزاحماتی است که حالت تساوی پیدا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کند، یعنی این کار چون برای سرور است،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انجام داد و هم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شود انجام نداد، یعنی در </w:t>
      </w:r>
      <w:r w:rsidR="000D4297">
        <w:rPr>
          <w:rFonts w:hint="cs"/>
          <w:sz w:val="28"/>
          <w:rtl/>
        </w:rPr>
        <w:t>اینجا</w:t>
      </w:r>
      <w:r w:rsidRPr="00C15137">
        <w:rPr>
          <w:rFonts w:hint="cs"/>
          <w:sz w:val="28"/>
          <w:rtl/>
        </w:rPr>
        <w:t xml:space="preserve"> کراهت نیست و حالت تساوی پیدا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 و لذا بازی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هایی که محرم نیست ولی چون بازی یک نوع کراهتی دارد در جشن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 و شادی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های دینی این امر مباحی است،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گوییم، این امر مستحسن است، مگر </w:t>
      </w:r>
      <w:r w:rsidR="000244E4">
        <w:rPr>
          <w:rFonts w:hint="cs"/>
          <w:sz w:val="28"/>
          <w:rtl/>
        </w:rPr>
        <w:t>این‌که</w:t>
      </w:r>
      <w:r w:rsidRPr="00C15137">
        <w:rPr>
          <w:rFonts w:hint="cs"/>
          <w:sz w:val="28"/>
          <w:rtl/>
        </w:rPr>
        <w:t xml:space="preserve"> گفته شود،</w:t>
      </w:r>
      <w:r w:rsidR="00AE1D96" w:rsidRPr="00C15137">
        <w:rPr>
          <w:rFonts w:hint="cs"/>
          <w:sz w:val="28"/>
          <w:rtl/>
        </w:rPr>
        <w:t xml:space="preserve"> این اولی است</w:t>
      </w:r>
      <w:r w:rsidRPr="00C15137">
        <w:rPr>
          <w:rFonts w:hint="cs"/>
          <w:sz w:val="28"/>
          <w:rtl/>
        </w:rPr>
        <w:t>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lastRenderedPageBreak/>
        <w:t xml:space="preserve">این موقعیت خوشحالی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است و خوشحالی هم در این موقعیت برای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امری مستحب است، اما این خوشحالی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خواهد، از طریق یک امر مکروه محقق شود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همان باب تزاحم است و در آن صورت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گوییم، اگر این اهم است، مقدم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شود و اگر هم اهم نباشد، فرد مخیر است و </w:t>
      </w:r>
      <w:r w:rsidR="000D4297">
        <w:rPr>
          <w:rFonts w:hint="cs"/>
          <w:sz w:val="28"/>
          <w:rtl/>
        </w:rPr>
        <w:t>می‌تواند</w:t>
      </w:r>
      <w:r w:rsidRPr="00C15137">
        <w:rPr>
          <w:rFonts w:hint="cs"/>
          <w:sz w:val="28"/>
          <w:rtl/>
        </w:rPr>
        <w:t>، هر کدام را انجام دهد.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مثلاً خوشحالی عده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ای به 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خاطر این است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</w:t>
      </w:r>
      <w:r w:rsidR="00C15137">
        <w:rPr>
          <w:rFonts w:hint="cs"/>
          <w:sz w:val="28"/>
          <w:rtl/>
        </w:rPr>
        <w:t>پیغمبر</w:t>
      </w:r>
      <w:r w:rsidR="00C15137">
        <w:rPr>
          <w:sz w:val="28"/>
          <w:rtl/>
        </w:rPr>
        <w:t xml:space="preserve"> (</w:t>
      </w:r>
      <w:r w:rsidRPr="00C15137">
        <w:rPr>
          <w:rFonts w:hint="cs"/>
          <w:sz w:val="28"/>
          <w:rtl/>
        </w:rPr>
        <w:t xml:space="preserve">ص) متولد شده است، ولی </w:t>
      </w:r>
      <w:r w:rsidR="000244E4">
        <w:rPr>
          <w:rFonts w:hint="cs"/>
          <w:sz w:val="28"/>
          <w:rtl/>
        </w:rPr>
        <w:t>این‌که</w:t>
      </w:r>
      <w:r w:rsidRPr="00C15137">
        <w:rPr>
          <w:rFonts w:hint="cs"/>
          <w:sz w:val="28"/>
          <w:rtl/>
        </w:rPr>
        <w:t xml:space="preserve"> چه چیزی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را خوشحال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کند، چیزهای دیگر هم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تواند، این را به وجود بیاورد، </w:t>
      </w:r>
      <w:r w:rsidR="00C15137" w:rsidRPr="00C15137">
        <w:rPr>
          <w:rFonts w:hint="cs"/>
          <w:sz w:val="28"/>
          <w:rtl/>
        </w:rPr>
        <w:t>«</w:t>
      </w:r>
      <w:r w:rsidRPr="00C15137">
        <w:rPr>
          <w:rFonts w:hint="cs"/>
          <w:b/>
          <w:bCs/>
          <w:sz w:val="28"/>
          <w:rtl/>
        </w:rPr>
        <w:t>یَفرحونَ لفرَحنا</w:t>
      </w:r>
      <w:r w:rsidR="00C15137" w:rsidRPr="00C15137">
        <w:rPr>
          <w:rFonts w:hint="cs"/>
          <w:sz w:val="28"/>
          <w:rtl/>
        </w:rPr>
        <w:t>»</w:t>
      </w:r>
      <w:r w:rsidRPr="00C15137">
        <w:rPr>
          <w:rFonts w:hint="cs"/>
          <w:sz w:val="28"/>
          <w:rtl/>
        </w:rPr>
        <w:t xml:space="preserve"> یعنی </w:t>
      </w:r>
      <w:r w:rsidR="000D4297">
        <w:rPr>
          <w:rFonts w:hint="cs"/>
          <w:sz w:val="28"/>
          <w:rtl/>
        </w:rPr>
        <w:t>به خاطر</w:t>
      </w:r>
      <w:r w:rsidRPr="00C15137">
        <w:rPr>
          <w:rFonts w:hint="cs"/>
          <w:sz w:val="28"/>
          <w:rtl/>
        </w:rPr>
        <w:t xml:space="preserve"> آن خوشحال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شوند، اگر لام به معنای تعلیل باشد، آن وقت ممکن است، بگوییم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این کار در حقیقت برای این است که نهایتاً به فرح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 xml:space="preserve">رسد، یعنی فرح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موجب شده است که او یک کاری کند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فرح ایجاد شود، یعنی اگر آن نبود، او این کار را نمی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کرد.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 xml:space="preserve">فرح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موجب شد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او این مجلس را بیاراید یا انفاق کند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>که این امر موجب می</w:t>
      </w:r>
      <w:r w:rsidRPr="00C15137">
        <w:rPr>
          <w:sz w:val="28"/>
          <w:rtl/>
        </w:rPr>
        <w:softHyphen/>
      </w:r>
      <w:r w:rsidRPr="00C15137">
        <w:rPr>
          <w:rFonts w:hint="cs"/>
          <w:sz w:val="28"/>
          <w:rtl/>
        </w:rPr>
        <w:t>شود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</w:t>
      </w:r>
      <w:r w:rsidR="000D4297">
        <w:rPr>
          <w:rFonts w:hint="cs"/>
          <w:sz w:val="28"/>
          <w:rtl/>
        </w:rPr>
        <w:t>آن‌ها</w:t>
      </w:r>
      <w:r w:rsidRPr="00C15137">
        <w:rPr>
          <w:rFonts w:hint="cs"/>
          <w:sz w:val="28"/>
          <w:rtl/>
        </w:rPr>
        <w:t xml:space="preserve"> خوشحال شوند</w:t>
      </w:r>
      <w:r w:rsidR="00C15137">
        <w:rPr>
          <w:sz w:val="28"/>
          <w:rtl/>
        </w:rPr>
        <w:t xml:space="preserve"> </w:t>
      </w:r>
      <w:r w:rsidRPr="00C15137">
        <w:rPr>
          <w:rFonts w:hint="cs"/>
          <w:sz w:val="28"/>
          <w:rtl/>
        </w:rPr>
        <w:t xml:space="preserve">که آن خوشحالی به این </w:t>
      </w:r>
      <w:r w:rsidR="000D4297">
        <w:rPr>
          <w:rFonts w:hint="cs"/>
          <w:sz w:val="28"/>
          <w:rtl/>
        </w:rPr>
        <w:t>برمی‌گردد</w:t>
      </w:r>
      <w:r w:rsidRPr="00C15137">
        <w:rPr>
          <w:rFonts w:hint="cs"/>
          <w:sz w:val="28"/>
          <w:rtl/>
        </w:rPr>
        <w:t xml:space="preserve"> و این خوشحالی به آن </w:t>
      </w:r>
      <w:r w:rsidR="000D4297">
        <w:rPr>
          <w:rFonts w:hint="cs"/>
          <w:sz w:val="28"/>
          <w:rtl/>
        </w:rPr>
        <w:t>برمی‌گردد</w:t>
      </w:r>
      <w:r w:rsidRPr="00C15137">
        <w:rPr>
          <w:rFonts w:hint="cs"/>
          <w:sz w:val="28"/>
          <w:rtl/>
        </w:rPr>
        <w:t xml:space="preserve"> و باید یک اطلاق باواسطه</w:t>
      </w:r>
      <w:r w:rsidRPr="00C15137">
        <w:rPr>
          <w:rFonts w:hint="cs"/>
          <w:sz w:val="28"/>
          <w:rtl/>
        </w:rPr>
        <w:softHyphen/>
        <w:t>ای در آن ایجاد کنیم. این هم مورد سوم بود.</w:t>
      </w:r>
    </w:p>
    <w:p w:rsidR="00321894" w:rsidRPr="00C15137" w:rsidRDefault="00321894" w:rsidP="00C15137">
      <w:pPr>
        <w:rPr>
          <w:sz w:val="28"/>
          <w:rtl/>
        </w:rPr>
      </w:pPr>
      <w:r w:rsidRPr="00C15137">
        <w:rPr>
          <w:rFonts w:hint="cs"/>
          <w:sz w:val="28"/>
          <w:rtl/>
        </w:rPr>
        <w:t>و صل الله علی محمد و آل محمد</w:t>
      </w:r>
    </w:p>
    <w:p w:rsidR="00152670" w:rsidRPr="00C15137" w:rsidRDefault="00152670" w:rsidP="00C15137">
      <w:pPr>
        <w:rPr>
          <w:rtl/>
        </w:rPr>
      </w:pPr>
    </w:p>
    <w:sectPr w:rsidR="00152670" w:rsidRPr="00C15137" w:rsidSect="007B00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88" w:rsidRDefault="00BD7488" w:rsidP="000D5800">
      <w:r>
        <w:separator/>
      </w:r>
    </w:p>
  </w:endnote>
  <w:endnote w:type="continuationSeparator" w:id="0">
    <w:p w:rsidR="00BD7488" w:rsidRDefault="00BD748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7" w:rsidRDefault="00C151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42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7" w:rsidRDefault="00C15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88" w:rsidRDefault="00BD7488" w:rsidP="000D5800">
      <w:r>
        <w:separator/>
      </w:r>
    </w:p>
  </w:footnote>
  <w:footnote w:type="continuationSeparator" w:id="0">
    <w:p w:rsidR="00BD7488" w:rsidRDefault="00BD7488" w:rsidP="000D5800">
      <w:r>
        <w:continuationSeparator/>
      </w:r>
    </w:p>
  </w:footnote>
  <w:footnote w:id="1">
    <w:p w:rsidR="00C15137" w:rsidRPr="00C15137" w:rsidRDefault="00C15137" w:rsidP="00C15137">
      <w:pPr>
        <w:pStyle w:val="FootnoteText"/>
        <w:rPr>
          <w:rFonts w:hint="cs"/>
          <w:b/>
          <w:bCs/>
        </w:rPr>
      </w:pPr>
      <w:r w:rsidRPr="00C15137">
        <w:rPr>
          <w:rStyle w:val="FootnoteReference"/>
          <w:b/>
          <w:bCs/>
        </w:rPr>
        <w:footnoteRef/>
      </w:r>
      <w:r w:rsidRPr="00C15137">
        <w:rPr>
          <w:b/>
          <w:bCs/>
          <w:rtl/>
        </w:rPr>
        <w:t xml:space="preserve"> </w:t>
      </w:r>
      <w:r w:rsidRPr="00C15137">
        <w:rPr>
          <w:rFonts w:hint="cs"/>
          <w:b/>
          <w:bCs/>
          <w:rtl/>
        </w:rPr>
        <w:t>-</w:t>
      </w:r>
      <w:r w:rsidRPr="00C15137">
        <w:rPr>
          <w:b/>
          <w:bCs/>
          <w:rtl/>
        </w:rPr>
        <w:t xml:space="preserve"> </w:t>
      </w:r>
      <w:r w:rsidRPr="00C15137">
        <w:rPr>
          <w:rFonts w:hint="cs"/>
          <w:b/>
          <w:bCs/>
          <w:rtl/>
        </w:rPr>
        <w:t>وسائل</w:t>
      </w:r>
      <w:r w:rsidRPr="00C15137">
        <w:rPr>
          <w:b/>
          <w:bCs/>
          <w:rtl/>
        </w:rPr>
        <w:t xml:space="preserve"> </w:t>
      </w:r>
      <w:r w:rsidRPr="00C15137">
        <w:rPr>
          <w:rFonts w:hint="cs"/>
          <w:b/>
          <w:bCs/>
          <w:rtl/>
        </w:rPr>
        <w:t>الشيعة،</w:t>
      </w:r>
      <w:r w:rsidRPr="00C15137">
        <w:rPr>
          <w:b/>
          <w:bCs/>
          <w:rtl/>
        </w:rPr>
        <w:t xml:space="preserve"> </w:t>
      </w:r>
      <w:r w:rsidRPr="00C15137">
        <w:rPr>
          <w:rFonts w:hint="cs"/>
          <w:b/>
          <w:bCs/>
          <w:rtl/>
        </w:rPr>
        <w:t>ج‏</w:t>
      </w:r>
      <w:r w:rsidRPr="00C15137">
        <w:rPr>
          <w:b/>
          <w:bCs/>
          <w:rtl/>
        </w:rPr>
        <w:t>14</w:t>
      </w:r>
      <w:r w:rsidRPr="00C15137">
        <w:rPr>
          <w:rFonts w:hint="cs"/>
          <w:b/>
          <w:bCs/>
          <w:rtl/>
        </w:rPr>
        <w:t>،</w:t>
      </w:r>
      <w:r w:rsidRPr="00C15137">
        <w:rPr>
          <w:b/>
          <w:bCs/>
          <w:rtl/>
        </w:rPr>
        <w:t xml:space="preserve"> </w:t>
      </w:r>
      <w:r w:rsidRPr="00C15137">
        <w:rPr>
          <w:rFonts w:hint="cs"/>
          <w:b/>
          <w:bCs/>
          <w:rtl/>
        </w:rPr>
        <w:t>ص</w:t>
      </w:r>
      <w:r w:rsidRPr="00C15137">
        <w:rPr>
          <w:b/>
          <w:bCs/>
          <w:rtl/>
        </w:rPr>
        <w:t>: 508</w:t>
      </w:r>
      <w:r w:rsidRPr="00C15137">
        <w:rPr>
          <w:rFonts w:hint="cs"/>
          <w:b/>
          <w:bCs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7" w:rsidRDefault="00C15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C15137" w:rsidP="00C15137">
    <w:pPr>
      <w:tabs>
        <w:tab w:val="left" w:pos="1256"/>
        <w:tab w:val="left" w:pos="5696"/>
        <w:tab w:val="right" w:pos="9071"/>
      </w:tabs>
      <w:ind w:left="-279"/>
      <w:rPr>
        <w:b/>
        <w:bCs/>
        <w:sz w:val="32"/>
      </w:rPr>
    </w:pPr>
    <w:bookmarkStart w:id="23" w:name="OLE_LINK1"/>
    <w:bookmarkStart w:id="24" w:name="OLE_LINK2"/>
    <w:r>
      <w:rPr>
        <w:noProof/>
      </w:rPr>
      <w:drawing>
        <wp:inline distT="0" distB="0" distL="0" distR="0" wp14:anchorId="2477BBEF" wp14:editId="20717E2B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3"/>
    <w:bookmarkEnd w:id="2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</w:t>
    </w:r>
    <w:r>
      <w:rPr>
        <w:rFonts w:ascii="IranNastaliq" w:hAnsi="IranNastaliq" w:cs="IranNastaliq" w:hint="cs"/>
        <w:sz w:val="40"/>
        <w:szCs w:val="40"/>
        <w:rtl/>
      </w:rPr>
      <w:t xml:space="preserve"> </w:t>
    </w:r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E5CE77B" wp14:editId="1D29118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321894">
      <w:rPr>
        <w:rFonts w:ascii="IranNastaliq" w:hAnsi="IranNastaliq" w:cs="IranNastaliq" w:hint="cs"/>
        <w:sz w:val="40"/>
        <w:szCs w:val="40"/>
        <w:rtl/>
      </w:rPr>
      <w:t>2546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37" w:rsidRDefault="00C151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B11F1"/>
    <w:multiLevelType w:val="hybridMultilevel"/>
    <w:tmpl w:val="A9A0F742"/>
    <w:lvl w:ilvl="0" w:tplc="6BC0FC2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2  Bad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94"/>
    <w:rsid w:val="000228A2"/>
    <w:rsid w:val="000244E4"/>
    <w:rsid w:val="000324F1"/>
    <w:rsid w:val="00041FE0"/>
    <w:rsid w:val="00052BA3"/>
    <w:rsid w:val="0006363E"/>
    <w:rsid w:val="00080DFF"/>
    <w:rsid w:val="00085ED5"/>
    <w:rsid w:val="000A1A51"/>
    <w:rsid w:val="000D2D0D"/>
    <w:rsid w:val="000D4297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21894"/>
    <w:rsid w:val="00340BA3"/>
    <w:rsid w:val="00366400"/>
    <w:rsid w:val="003963D7"/>
    <w:rsid w:val="00396F28"/>
    <w:rsid w:val="003A1A05"/>
    <w:rsid w:val="003A2654"/>
    <w:rsid w:val="003A2ECD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48B8"/>
    <w:rsid w:val="00883733"/>
    <w:rsid w:val="008965D2"/>
    <w:rsid w:val="008A236D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57B7"/>
    <w:rsid w:val="00AD0304"/>
    <w:rsid w:val="00AD27BE"/>
    <w:rsid w:val="00AE1D96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D7488"/>
    <w:rsid w:val="00BF3D67"/>
    <w:rsid w:val="00C1513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77A23"/>
    <w:rsid w:val="00DA440B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1513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1513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513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1513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5137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1513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1513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15137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513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1513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1513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C1513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513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513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13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1513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1513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1513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13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1513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C1513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15137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1513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1513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1513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1513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1513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1513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1513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513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1513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1513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1513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1513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1513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1513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1513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1513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15137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513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1513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1513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1513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8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0B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0B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C151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15137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15137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1513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15137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15137"/>
    <w:pPr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15137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15137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15137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C15137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15137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C15137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15137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C15137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15137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15137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137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C15137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15137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15137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5137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15137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C15137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C15137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C15137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C15137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15137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C15137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C15137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C15137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1513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15137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15137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15137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15137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15137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15137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15137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C15137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1513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15137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15137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15137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1513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15137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218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4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44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440B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4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40B"/>
    <w:rPr>
      <w:rFonts w:eastAsiaTheme="minorHAnsi" w:cs="2  Badr"/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C15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F770-0F3F-4AE8-BC74-5401DB3A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31</TotalTime>
  <Pages>7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Eshragh</cp:lastModifiedBy>
  <cp:revision>9</cp:revision>
  <dcterms:created xsi:type="dcterms:W3CDTF">2015-02-15T06:34:00Z</dcterms:created>
  <dcterms:modified xsi:type="dcterms:W3CDTF">2015-02-19T06:37:00Z</dcterms:modified>
</cp:coreProperties>
</file>