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31" w:rsidRPr="009A1F4A" w:rsidRDefault="00894131" w:rsidP="00894131">
      <w:pPr>
        <w:jc w:val="center"/>
        <w:rPr>
          <w:rtl/>
        </w:rPr>
      </w:pPr>
      <w:r>
        <w:rPr>
          <w:rFonts w:hint="cs"/>
          <w:rtl/>
        </w:rPr>
        <w:t>بسم‌الله</w:t>
      </w:r>
      <w:r w:rsidRPr="009A1F4A">
        <w:rPr>
          <w:rFonts w:hint="cs"/>
          <w:rtl/>
        </w:rPr>
        <w:t xml:space="preserve"> الرحمن الرحیم</w:t>
      </w:r>
    </w:p>
    <w:p w:rsidR="00894131" w:rsidRPr="006173F3" w:rsidRDefault="00894131" w:rsidP="00894131">
      <w:pPr>
        <w:pStyle w:val="Heading1"/>
        <w:rPr>
          <w:rtl/>
        </w:rPr>
      </w:pPr>
      <w:r w:rsidRPr="006173F3">
        <w:rPr>
          <w:rFonts w:hint="cs"/>
          <w:rtl/>
        </w:rPr>
        <w:t>تربیت خانوادگی از نگاه قرآن</w:t>
      </w:r>
    </w:p>
    <w:p w:rsidR="00894131" w:rsidRPr="009A1F4A" w:rsidRDefault="00894131" w:rsidP="00894131">
      <w:pPr>
        <w:pStyle w:val="Heading1"/>
        <w:rPr>
          <w:rtl/>
        </w:rPr>
      </w:pPr>
      <w:r w:rsidRPr="009A1F4A">
        <w:rPr>
          <w:rFonts w:hint="cs"/>
          <w:rtl/>
        </w:rPr>
        <w:t xml:space="preserve">ترسیم </w:t>
      </w:r>
      <w:r>
        <w:rPr>
          <w:rFonts w:hint="cs"/>
          <w:rtl/>
        </w:rPr>
        <w:t>نقشه</w:t>
      </w:r>
      <w:r w:rsidRPr="009A1F4A">
        <w:rPr>
          <w:rFonts w:hint="cs"/>
          <w:rtl/>
        </w:rPr>
        <w:t xml:space="preserve"> تربیت خانوادگی</w:t>
      </w:r>
    </w:p>
    <w:p w:rsidR="00894131" w:rsidRPr="009A1F4A" w:rsidRDefault="00894131" w:rsidP="00894131">
      <w:pPr>
        <w:rPr>
          <w:rtl/>
        </w:rPr>
      </w:pPr>
      <w:r w:rsidRPr="009A1F4A">
        <w:rPr>
          <w:rFonts w:hint="cs"/>
          <w:rtl/>
        </w:rPr>
        <w:t xml:space="preserve">در بحث تربیت خانوادگی </w:t>
      </w:r>
      <w:r>
        <w:rPr>
          <w:rFonts w:hint="cs"/>
          <w:rtl/>
        </w:rPr>
        <w:t>نقشه‌ای</w:t>
      </w:r>
      <w:r w:rsidRPr="009A1F4A">
        <w:rPr>
          <w:rFonts w:hint="cs"/>
          <w:rtl/>
        </w:rPr>
        <w:t xml:space="preserve"> که ما بر اساس آن طی طریق کردیم و مباحثمان را تنظیم کردیم </w:t>
      </w:r>
      <w:r>
        <w:rPr>
          <w:rFonts w:hint="cs"/>
          <w:rtl/>
        </w:rPr>
        <w:t>به‌این‌ترتیب</w:t>
      </w:r>
      <w:r w:rsidRPr="009A1F4A">
        <w:rPr>
          <w:rFonts w:hint="cs"/>
          <w:rtl/>
        </w:rPr>
        <w:t xml:space="preserve"> بود که بعد از بیان مقدماتی در ساحت تربیت خانوادگی مقدماتی را ذکر کردیم و بعد حدود ده محور بحث شد، تمحیدات تربیتی که در اسلام بسیار مهم و مؤثر است، تربیت اعتقادی، تربیت عبادی، تربیت حکمی و تعاملی، تربیت اخلاقی، تربیت عاطفی، تربیت علمی و عقلانی، تربیت شغلی و اقتصادی، تربیت اجتماعی و سیاسی که حدود ده محور بود، ما مباحث فقهی را بر اساس این ده محور تنظیم کردیم و در هر محوری گفتیم که چه احکام فقهی وجود دارد</w:t>
      </w:r>
      <w:r w:rsidRPr="009A1F4A">
        <w:rPr>
          <w:rtl/>
        </w:rPr>
        <w:t xml:space="preserve"> </w:t>
      </w:r>
      <w:r w:rsidRPr="009A1F4A">
        <w:rPr>
          <w:rFonts w:hint="cs"/>
          <w:rtl/>
        </w:rPr>
        <w:t xml:space="preserve">که آن احکامی که ما ذکر کردیم بعضی را اگر کسی بخواهد با این روش های جدید تنظیم کند بعضی اصول به حساب </w:t>
      </w:r>
      <w:r w:rsidRPr="009A1F4A">
        <w:rPr>
          <w:rtl/>
        </w:rPr>
        <w:t>م</w:t>
      </w:r>
      <w:r w:rsidRPr="009A1F4A">
        <w:rPr>
          <w:rFonts w:hint="cs"/>
          <w:rtl/>
        </w:rPr>
        <w:t>ی‌</w:t>
      </w:r>
      <w:r w:rsidRPr="009A1F4A">
        <w:rPr>
          <w:rFonts w:hint="eastAsia"/>
          <w:rtl/>
        </w:rPr>
        <w:t>آ</w:t>
      </w:r>
      <w:r w:rsidRPr="009A1F4A">
        <w:rPr>
          <w:rFonts w:hint="cs"/>
          <w:rtl/>
        </w:rPr>
        <w:t>ی</w:t>
      </w:r>
      <w:r w:rsidRPr="009A1F4A">
        <w:rPr>
          <w:rFonts w:hint="eastAsia"/>
          <w:rtl/>
        </w:rPr>
        <w:t>د</w:t>
      </w:r>
      <w:r w:rsidRPr="009A1F4A">
        <w:rPr>
          <w:rFonts w:hint="cs"/>
          <w:rtl/>
        </w:rPr>
        <w:t xml:space="preserve"> و بعضی روش به حساب </w:t>
      </w:r>
      <w:r w:rsidRPr="009A1F4A">
        <w:rPr>
          <w:rtl/>
        </w:rPr>
        <w:t>م</w:t>
      </w:r>
      <w:r w:rsidRPr="009A1F4A">
        <w:rPr>
          <w:rFonts w:hint="cs"/>
          <w:rtl/>
        </w:rPr>
        <w:t>ی‌</w:t>
      </w:r>
      <w:r w:rsidRPr="009A1F4A">
        <w:rPr>
          <w:rFonts w:hint="eastAsia"/>
          <w:rtl/>
        </w:rPr>
        <w:t>آ</w:t>
      </w:r>
      <w:r w:rsidRPr="009A1F4A">
        <w:rPr>
          <w:rFonts w:hint="cs"/>
          <w:rtl/>
        </w:rPr>
        <w:t>ی</w:t>
      </w:r>
      <w:r w:rsidRPr="009A1F4A">
        <w:rPr>
          <w:rFonts w:hint="eastAsia"/>
          <w:rtl/>
        </w:rPr>
        <w:t>د</w:t>
      </w:r>
      <w:r w:rsidRPr="009A1F4A">
        <w:rPr>
          <w:rFonts w:hint="cs"/>
          <w:rtl/>
        </w:rPr>
        <w:t xml:space="preserve"> و چیزهایی از این قبیل</w:t>
      </w:r>
      <w:r w:rsidRPr="009A1F4A">
        <w:rPr>
          <w:rtl/>
        </w:rPr>
        <w:t xml:space="preserve"> </w:t>
      </w:r>
      <w:r w:rsidRPr="009A1F4A">
        <w:rPr>
          <w:rFonts w:hint="cs"/>
          <w:rtl/>
        </w:rPr>
        <w:t xml:space="preserve">که در هر قسمتی از این </w:t>
      </w:r>
      <w:r w:rsidRPr="009A1F4A">
        <w:rPr>
          <w:rtl/>
        </w:rPr>
        <w:t>ساحت‌ها</w:t>
      </w:r>
      <w:r w:rsidRPr="009A1F4A">
        <w:rPr>
          <w:rFonts w:hint="cs"/>
          <w:rtl/>
        </w:rPr>
        <w:t xml:space="preserve"> ما احکام عام و خاصی را ذکر کردیم، منتها تنظیم با بیان فنی امروز آن </w:t>
      </w:r>
      <w:r w:rsidRPr="009A1F4A">
        <w:rPr>
          <w:rtl/>
        </w:rPr>
        <w:t>بعدها</w:t>
      </w:r>
      <w:r w:rsidRPr="009A1F4A">
        <w:rPr>
          <w:rFonts w:hint="cs"/>
          <w:rtl/>
        </w:rPr>
        <w:t xml:space="preserve"> </w:t>
      </w:r>
      <w:r w:rsidRPr="009A1F4A">
        <w:rPr>
          <w:rtl/>
        </w:rPr>
        <w:t>م</w:t>
      </w:r>
      <w:r w:rsidRPr="009A1F4A">
        <w:rPr>
          <w:rFonts w:hint="cs"/>
          <w:rtl/>
        </w:rPr>
        <w:t>ی‌</w:t>
      </w:r>
      <w:r w:rsidRPr="009A1F4A">
        <w:rPr>
          <w:rFonts w:hint="eastAsia"/>
          <w:rtl/>
        </w:rPr>
        <w:t>شود</w:t>
      </w:r>
      <w:r w:rsidRPr="009A1F4A">
        <w:rPr>
          <w:rFonts w:hint="cs"/>
          <w:rtl/>
        </w:rPr>
        <w:t xml:space="preserve"> دقتی کرد و اصل و روش و... را تشخیص داد. این روش بحث ما در کل این مباحث بوده است که بعد از ذکر مقدماتی در ده محور بحث کردیم و در درون هر محور هم تقسیماتی وجود داشته است و این چارچوب و فهرست کلی برای مباحث تربیت خانوادگی شده است. البته ما در ضمن </w:t>
      </w:r>
      <w:r w:rsidRPr="009A1F4A">
        <w:rPr>
          <w:rtl/>
        </w:rPr>
        <w:t>ا</w:t>
      </w:r>
      <w:r w:rsidRPr="009A1F4A">
        <w:rPr>
          <w:rFonts w:hint="cs"/>
          <w:rtl/>
        </w:rPr>
        <w:t>ی</w:t>
      </w:r>
      <w:r w:rsidRPr="009A1F4A">
        <w:rPr>
          <w:rFonts w:hint="eastAsia"/>
          <w:rtl/>
        </w:rPr>
        <w:t>ن‌ها</w:t>
      </w:r>
      <w:r w:rsidRPr="009A1F4A">
        <w:rPr>
          <w:rFonts w:hint="cs"/>
          <w:rtl/>
        </w:rPr>
        <w:t xml:space="preserve"> حدود ده عنوان و </w:t>
      </w:r>
      <w:r w:rsidRPr="009A1F4A">
        <w:rPr>
          <w:rtl/>
        </w:rPr>
        <w:t>قاعده</w:t>
      </w:r>
      <w:r w:rsidRPr="009A1F4A">
        <w:rPr>
          <w:rFonts w:hint="cs"/>
          <w:rtl/>
        </w:rPr>
        <w:t xml:space="preserve"> عامه در تربیت اشاره کردیم که در تربیت خانوادگی هم کاربرد دارد که در این جا خواهیم گفت. </w:t>
      </w:r>
      <w:r w:rsidRPr="009A1F4A">
        <w:rPr>
          <w:rtl/>
        </w:rPr>
        <w:t xml:space="preserve"> </w:t>
      </w:r>
    </w:p>
    <w:p w:rsidR="00894131" w:rsidRPr="009A1F4A" w:rsidRDefault="00894131" w:rsidP="00894131">
      <w:pPr>
        <w:rPr>
          <w:rtl/>
        </w:rPr>
      </w:pPr>
      <w:r w:rsidRPr="009A1F4A">
        <w:rPr>
          <w:rFonts w:hint="cs"/>
          <w:rtl/>
        </w:rPr>
        <w:t>یک بحث، بحث تبعیض بود که تبعیض بین اولاد را مفصل بحث کردیم و تمام شد. بحث دیگری که کمی حالت فلسفی و فقهی دارد و شاید جای آن در مقدمات ورود بحث تربیت خانوادگی باشد و باید آن را در مبادی قرار داد. این</w:t>
      </w:r>
      <w:r>
        <w:rPr>
          <w:rFonts w:hint="cs"/>
          <w:rtl/>
        </w:rPr>
        <w:t xml:space="preserve"> مباحث ما به دلیل این که چارچوب‌</w:t>
      </w:r>
      <w:r w:rsidRPr="009A1F4A">
        <w:rPr>
          <w:rFonts w:hint="cs"/>
          <w:rtl/>
        </w:rPr>
        <w:t xml:space="preserve">های </w:t>
      </w:r>
      <w:r>
        <w:rPr>
          <w:rFonts w:hint="cs"/>
          <w:rtl/>
        </w:rPr>
        <w:t>تعریف‌شده</w:t>
      </w:r>
      <w:r w:rsidRPr="009A1F4A">
        <w:rPr>
          <w:rFonts w:hint="cs"/>
          <w:rtl/>
        </w:rPr>
        <w:t xml:space="preserve"> و کارهای </w:t>
      </w:r>
      <w:r>
        <w:rPr>
          <w:rFonts w:hint="cs"/>
          <w:rtl/>
        </w:rPr>
        <w:t>انجام‌شده</w:t>
      </w:r>
      <w:r w:rsidRPr="009A1F4A">
        <w:rPr>
          <w:rFonts w:hint="cs"/>
          <w:rtl/>
        </w:rPr>
        <w:t xml:space="preserve"> دقیق موجود نیست علیرغم این که تلاش </w:t>
      </w:r>
      <w:r w:rsidRPr="009A1F4A">
        <w:rPr>
          <w:rtl/>
        </w:rPr>
        <w:t>م</w:t>
      </w:r>
      <w:r w:rsidRPr="009A1F4A">
        <w:rPr>
          <w:rFonts w:hint="cs"/>
          <w:rtl/>
        </w:rPr>
        <w:t>ی‌</w:t>
      </w:r>
      <w:r w:rsidRPr="009A1F4A">
        <w:rPr>
          <w:rFonts w:hint="eastAsia"/>
          <w:rtl/>
        </w:rPr>
        <w:t>کن</w:t>
      </w:r>
      <w:r w:rsidRPr="009A1F4A">
        <w:rPr>
          <w:rFonts w:hint="cs"/>
          <w:rtl/>
        </w:rPr>
        <w:t>ی</w:t>
      </w:r>
      <w:r w:rsidRPr="009A1F4A">
        <w:rPr>
          <w:rFonts w:hint="eastAsia"/>
          <w:rtl/>
        </w:rPr>
        <w:t>م</w:t>
      </w:r>
      <w:r w:rsidRPr="009A1F4A">
        <w:rPr>
          <w:rFonts w:hint="cs"/>
          <w:rtl/>
        </w:rPr>
        <w:t xml:space="preserve"> به ترتیب جلو برویم اما در </w:t>
      </w:r>
      <w:r w:rsidRPr="009A1F4A">
        <w:rPr>
          <w:rtl/>
        </w:rPr>
        <w:t>م</w:t>
      </w:r>
      <w:r w:rsidRPr="009A1F4A">
        <w:rPr>
          <w:rFonts w:hint="cs"/>
          <w:rtl/>
        </w:rPr>
        <w:t>ی</w:t>
      </w:r>
      <w:r w:rsidRPr="009A1F4A">
        <w:rPr>
          <w:rFonts w:hint="eastAsia"/>
          <w:rtl/>
        </w:rPr>
        <w:t>انه</w:t>
      </w:r>
      <w:r w:rsidRPr="009A1F4A">
        <w:rPr>
          <w:rFonts w:hint="cs"/>
          <w:rtl/>
        </w:rPr>
        <w:t xml:space="preserve"> راه گاهی فکر </w:t>
      </w:r>
      <w:r w:rsidRPr="009A1F4A">
        <w:rPr>
          <w:rtl/>
        </w:rPr>
        <w:t>م</w:t>
      </w:r>
      <w:r w:rsidRPr="009A1F4A">
        <w:rPr>
          <w:rFonts w:hint="cs"/>
          <w:rtl/>
        </w:rPr>
        <w:t>ی‌</w:t>
      </w:r>
      <w:r w:rsidRPr="009A1F4A">
        <w:rPr>
          <w:rFonts w:hint="eastAsia"/>
          <w:rtl/>
        </w:rPr>
        <w:t>کن</w:t>
      </w:r>
      <w:r w:rsidRPr="009A1F4A">
        <w:rPr>
          <w:rFonts w:hint="cs"/>
          <w:rtl/>
        </w:rPr>
        <w:t>ی</w:t>
      </w:r>
      <w:r w:rsidRPr="009A1F4A">
        <w:rPr>
          <w:rFonts w:hint="eastAsia"/>
          <w:rtl/>
        </w:rPr>
        <w:t>م</w:t>
      </w:r>
      <w:r w:rsidRPr="009A1F4A">
        <w:rPr>
          <w:rFonts w:hint="cs"/>
          <w:rtl/>
        </w:rPr>
        <w:t xml:space="preserve"> که چیزهایی باقی مانده است که مربوط به گذشته است</w:t>
      </w:r>
      <w:r w:rsidRPr="009A1F4A">
        <w:rPr>
          <w:rtl/>
        </w:rPr>
        <w:t xml:space="preserve"> </w:t>
      </w:r>
      <w:r w:rsidRPr="009A1F4A">
        <w:rPr>
          <w:rFonts w:hint="cs"/>
          <w:rtl/>
        </w:rPr>
        <w:t xml:space="preserve">و طبیعی است که این رفت و </w:t>
      </w:r>
      <w:r w:rsidRPr="009A1F4A">
        <w:rPr>
          <w:rtl/>
        </w:rPr>
        <w:t>برگشت‌ها</w:t>
      </w:r>
      <w:r w:rsidRPr="009A1F4A">
        <w:rPr>
          <w:rFonts w:hint="cs"/>
          <w:rtl/>
        </w:rPr>
        <w:t xml:space="preserve"> در طی مباحث وجود دارد و این به دلیل نوپایی یک بحث است و نوپایی این بحث اقتضائاتی دارد، هم زحمتش بیشتر است که باید کار کرد و هم تنظیم کرد و هم گاهی چیزهایی مغفول </w:t>
      </w:r>
      <w:r w:rsidRPr="009A1F4A">
        <w:rPr>
          <w:rtl/>
        </w:rPr>
        <w:t>م</w:t>
      </w:r>
      <w:r w:rsidRPr="009A1F4A">
        <w:rPr>
          <w:rFonts w:hint="cs"/>
          <w:rtl/>
        </w:rPr>
        <w:t>ی‌</w:t>
      </w:r>
      <w:r w:rsidRPr="009A1F4A">
        <w:rPr>
          <w:rFonts w:hint="eastAsia"/>
          <w:rtl/>
        </w:rPr>
        <w:t>شود</w:t>
      </w:r>
      <w:r w:rsidRPr="009A1F4A">
        <w:rPr>
          <w:rFonts w:hint="cs"/>
          <w:rtl/>
        </w:rPr>
        <w:t xml:space="preserve"> که باید برگردد و... </w:t>
      </w:r>
    </w:p>
    <w:p w:rsidR="00894131" w:rsidRPr="009A1F4A" w:rsidRDefault="00894131" w:rsidP="00894131">
      <w:pPr>
        <w:pStyle w:val="Heading1"/>
        <w:rPr>
          <w:rtl/>
        </w:rPr>
      </w:pPr>
      <w:r w:rsidRPr="009A1F4A">
        <w:rPr>
          <w:rFonts w:hint="cs"/>
          <w:rtl/>
        </w:rPr>
        <w:lastRenderedPageBreak/>
        <w:t>تربیت خانوادگی از نگاه قرآن</w:t>
      </w:r>
    </w:p>
    <w:p w:rsidR="00894131" w:rsidRPr="009A1F4A" w:rsidRDefault="00894131" w:rsidP="00894131">
      <w:pPr>
        <w:rPr>
          <w:rtl/>
        </w:rPr>
      </w:pPr>
      <w:r w:rsidRPr="009A1F4A">
        <w:rPr>
          <w:rFonts w:hint="cs"/>
          <w:rtl/>
        </w:rPr>
        <w:t xml:space="preserve">یکی از این </w:t>
      </w:r>
      <w:r>
        <w:rPr>
          <w:rtl/>
        </w:rPr>
        <w:t>چارچوب</w:t>
      </w:r>
      <w:r w:rsidRPr="009A1F4A">
        <w:rPr>
          <w:rFonts w:hint="cs"/>
          <w:rtl/>
        </w:rPr>
        <w:t xml:space="preserve"> مقدمات تربیت خانوادگی و ده محور و ساحتی که بحث کردیم، یک بحثی وجود دارد که احتمالاً در مبانی و مقدمات ورود در کل تربیت خانوادگی قرار </w:t>
      </w:r>
      <w:r w:rsidRPr="009A1F4A">
        <w:rPr>
          <w:rtl/>
        </w:rPr>
        <w:t>م</w:t>
      </w:r>
      <w:r w:rsidRPr="009A1F4A">
        <w:rPr>
          <w:rFonts w:hint="cs"/>
          <w:rtl/>
        </w:rPr>
        <w:t>ی‌</w:t>
      </w:r>
      <w:r w:rsidRPr="009A1F4A">
        <w:rPr>
          <w:rFonts w:hint="eastAsia"/>
          <w:rtl/>
        </w:rPr>
        <w:t>گ</w:t>
      </w:r>
      <w:r w:rsidRPr="009A1F4A">
        <w:rPr>
          <w:rFonts w:hint="cs"/>
          <w:rtl/>
        </w:rPr>
        <w:t>ی</w:t>
      </w:r>
      <w:r w:rsidRPr="009A1F4A">
        <w:rPr>
          <w:rFonts w:hint="eastAsia"/>
          <w:rtl/>
        </w:rPr>
        <w:t>رد</w:t>
      </w:r>
      <w:r w:rsidRPr="009A1F4A">
        <w:rPr>
          <w:rFonts w:hint="cs"/>
          <w:rtl/>
        </w:rPr>
        <w:t xml:space="preserve"> و آن این است که قرآن چه نگاهی به بحث فرضاً همسر و خانواده دارد، این نگاه از حیث یک بحث توصیفی جزء  </w:t>
      </w:r>
      <w:r w:rsidRPr="009A1F4A">
        <w:rPr>
          <w:rtl/>
        </w:rPr>
        <w:t>فلسفه</w:t>
      </w:r>
      <w:r w:rsidRPr="009A1F4A">
        <w:rPr>
          <w:rFonts w:hint="cs"/>
          <w:rtl/>
        </w:rPr>
        <w:t xml:space="preserve"> تربیت </w:t>
      </w:r>
      <w:r w:rsidRPr="009A1F4A">
        <w:rPr>
          <w:rtl/>
        </w:rPr>
        <w:t>م</w:t>
      </w:r>
      <w:r w:rsidRPr="009A1F4A">
        <w:rPr>
          <w:rFonts w:hint="cs"/>
          <w:rtl/>
        </w:rPr>
        <w:t>ی‌</w:t>
      </w:r>
      <w:r w:rsidRPr="009A1F4A">
        <w:rPr>
          <w:rFonts w:hint="eastAsia"/>
          <w:rtl/>
        </w:rPr>
        <w:t>شود</w:t>
      </w:r>
      <w:r w:rsidRPr="009A1F4A">
        <w:rPr>
          <w:rFonts w:hint="cs"/>
          <w:rtl/>
        </w:rPr>
        <w:t xml:space="preserve">، اما از حیث این که اسلام توصیه </w:t>
      </w:r>
      <w:r w:rsidRPr="009A1F4A">
        <w:rPr>
          <w:rtl/>
        </w:rPr>
        <w:t>م</w:t>
      </w:r>
      <w:r w:rsidRPr="009A1F4A">
        <w:rPr>
          <w:rFonts w:hint="cs"/>
          <w:rtl/>
        </w:rPr>
        <w:t>ی‌</w:t>
      </w:r>
      <w:r w:rsidRPr="009A1F4A">
        <w:rPr>
          <w:rFonts w:hint="eastAsia"/>
          <w:rtl/>
        </w:rPr>
        <w:t>کند</w:t>
      </w:r>
      <w:r w:rsidRPr="009A1F4A">
        <w:rPr>
          <w:rFonts w:hint="cs"/>
          <w:rtl/>
        </w:rPr>
        <w:t xml:space="preserve"> که این نوع دیدگاه و نگرش را داشته باش یا بر اساس این نگرش بر حذر باش و... </w:t>
      </w:r>
      <w:r w:rsidRPr="009A1F4A">
        <w:rPr>
          <w:rtl/>
        </w:rPr>
        <w:t>م</w:t>
      </w:r>
      <w:r w:rsidRPr="009A1F4A">
        <w:rPr>
          <w:rFonts w:hint="cs"/>
          <w:rtl/>
        </w:rPr>
        <w:t>ی‌</w:t>
      </w:r>
      <w:r w:rsidRPr="009A1F4A">
        <w:rPr>
          <w:rFonts w:hint="eastAsia"/>
          <w:rtl/>
        </w:rPr>
        <w:t>تواند</w:t>
      </w:r>
      <w:r w:rsidRPr="009A1F4A">
        <w:rPr>
          <w:rFonts w:hint="cs"/>
          <w:rtl/>
        </w:rPr>
        <w:t xml:space="preserve"> یک شکل فقهی پیدا کند. </w:t>
      </w:r>
    </w:p>
    <w:p w:rsidR="00894131" w:rsidRPr="009A1F4A" w:rsidRDefault="00894131" w:rsidP="00894131">
      <w:pPr>
        <w:pStyle w:val="Heading1"/>
        <w:rPr>
          <w:rtl/>
        </w:rPr>
      </w:pPr>
      <w:r w:rsidRPr="009A1F4A">
        <w:rPr>
          <w:rFonts w:hint="cs"/>
          <w:rtl/>
        </w:rPr>
        <w:t xml:space="preserve">لزوم ایجاد </w:t>
      </w:r>
      <w:r>
        <w:rPr>
          <w:rFonts w:hint="cs"/>
          <w:rtl/>
        </w:rPr>
        <w:t>فقه‌العقیده</w:t>
      </w:r>
    </w:p>
    <w:p w:rsidR="00894131" w:rsidRPr="009A1F4A" w:rsidRDefault="00894131" w:rsidP="00894131">
      <w:pPr>
        <w:rPr>
          <w:rtl/>
        </w:rPr>
      </w:pPr>
      <w:r w:rsidRPr="009A1F4A">
        <w:rPr>
          <w:rFonts w:hint="cs"/>
          <w:rtl/>
        </w:rPr>
        <w:t xml:space="preserve">یکی از ابوابی که در صدد </w:t>
      </w:r>
      <w:r>
        <w:rPr>
          <w:rFonts w:hint="cs"/>
          <w:rtl/>
        </w:rPr>
        <w:t>پایه‌ریزی</w:t>
      </w:r>
      <w:r w:rsidRPr="009A1F4A">
        <w:rPr>
          <w:rFonts w:hint="cs"/>
          <w:rtl/>
        </w:rPr>
        <w:t xml:space="preserve"> آن هستیم ولو این که در فقه و کلام ما ریشه دارد، </w:t>
      </w:r>
      <w:r>
        <w:rPr>
          <w:rFonts w:hint="cs"/>
          <w:rtl/>
        </w:rPr>
        <w:t>فقه‌العقیده</w:t>
      </w:r>
      <w:r w:rsidRPr="009A1F4A">
        <w:rPr>
          <w:rFonts w:hint="cs"/>
          <w:rtl/>
        </w:rPr>
        <w:t xml:space="preserve"> است، ما در </w:t>
      </w:r>
      <w:r>
        <w:rPr>
          <w:rFonts w:hint="cs"/>
          <w:rtl/>
        </w:rPr>
        <w:t>فقه‌العقیده</w:t>
      </w:r>
      <w:r w:rsidRPr="009A1F4A">
        <w:rPr>
          <w:rFonts w:hint="cs"/>
          <w:rtl/>
        </w:rPr>
        <w:t xml:space="preserve"> همین بحث را طرح کردیم. در پنج شش ابواب جدید فقهی که به نظر </w:t>
      </w:r>
      <w:r w:rsidRPr="009A1F4A">
        <w:rPr>
          <w:rtl/>
        </w:rPr>
        <w:t>م</w:t>
      </w:r>
      <w:r w:rsidRPr="009A1F4A">
        <w:rPr>
          <w:rFonts w:hint="cs"/>
          <w:rtl/>
        </w:rPr>
        <w:t>ی‌</w:t>
      </w:r>
      <w:r w:rsidRPr="009A1F4A">
        <w:rPr>
          <w:rFonts w:hint="eastAsia"/>
          <w:rtl/>
        </w:rPr>
        <w:t>آ</w:t>
      </w:r>
      <w:r w:rsidRPr="009A1F4A">
        <w:rPr>
          <w:rFonts w:hint="cs"/>
          <w:rtl/>
        </w:rPr>
        <w:t>ی</w:t>
      </w:r>
      <w:r w:rsidRPr="009A1F4A">
        <w:rPr>
          <w:rFonts w:hint="eastAsia"/>
          <w:rtl/>
        </w:rPr>
        <w:t>د</w:t>
      </w:r>
      <w:r w:rsidRPr="009A1F4A">
        <w:rPr>
          <w:rFonts w:hint="cs"/>
          <w:rtl/>
        </w:rPr>
        <w:t xml:space="preserve"> باید تأسیس شود یا تکمیل و تقویت شود، یکی </w:t>
      </w:r>
      <w:r>
        <w:rPr>
          <w:rFonts w:hint="cs"/>
          <w:rtl/>
        </w:rPr>
        <w:t>فقه‌العقیده</w:t>
      </w:r>
      <w:r w:rsidRPr="009A1F4A">
        <w:rPr>
          <w:rFonts w:hint="cs"/>
          <w:rtl/>
        </w:rPr>
        <w:t xml:space="preserve"> است، در </w:t>
      </w:r>
      <w:r>
        <w:rPr>
          <w:rFonts w:hint="cs"/>
          <w:rtl/>
        </w:rPr>
        <w:t>فقه‌العقیده</w:t>
      </w:r>
      <w:r w:rsidRPr="009A1F4A">
        <w:rPr>
          <w:rFonts w:hint="cs"/>
          <w:rtl/>
        </w:rPr>
        <w:t xml:space="preserve"> ما با </w:t>
      </w:r>
      <w:r>
        <w:rPr>
          <w:rFonts w:hint="cs"/>
          <w:rtl/>
        </w:rPr>
        <w:t>عقاید</w:t>
      </w:r>
      <w:r w:rsidRPr="009A1F4A">
        <w:rPr>
          <w:rFonts w:hint="cs"/>
          <w:rtl/>
        </w:rPr>
        <w:t xml:space="preserve"> سر و کار داریم اما با یک نگاه فقهی که توضیح خواهم داد</w:t>
      </w:r>
      <w:r w:rsidRPr="009A1F4A">
        <w:rPr>
          <w:rtl/>
        </w:rPr>
        <w:t>.</w:t>
      </w:r>
    </w:p>
    <w:p w:rsidR="00894131" w:rsidRPr="006173F3" w:rsidRDefault="00894131" w:rsidP="00894131">
      <w:pPr>
        <w:pStyle w:val="Heading2"/>
        <w:rPr>
          <w:rtl/>
        </w:rPr>
      </w:pPr>
      <w:r w:rsidRPr="006173F3">
        <w:rPr>
          <w:rtl/>
        </w:rPr>
        <w:t>مقدمه</w:t>
      </w:r>
      <w:r w:rsidRPr="006173F3">
        <w:rPr>
          <w:rFonts w:hint="cs"/>
          <w:rtl/>
        </w:rPr>
        <w:t xml:space="preserve"> اول: تعلق افعال جوانحی به علم</w:t>
      </w:r>
    </w:p>
    <w:p w:rsidR="00894131" w:rsidRPr="009A1F4A" w:rsidRDefault="00894131" w:rsidP="00894131">
      <w:pPr>
        <w:rPr>
          <w:rtl/>
        </w:rPr>
      </w:pPr>
      <w:bookmarkStart w:id="0" w:name="_Toc303636238"/>
      <w:r w:rsidRPr="009A1F4A">
        <w:rPr>
          <w:rFonts w:hint="cs"/>
          <w:rtl/>
        </w:rPr>
        <w:t xml:space="preserve">ما در کلام و فلسفه یک بحث </w:t>
      </w:r>
      <w:r>
        <w:rPr>
          <w:rFonts w:hint="cs"/>
          <w:rtl/>
        </w:rPr>
        <w:t>هستی‌شناسی</w:t>
      </w:r>
      <w:r w:rsidRPr="009A1F4A">
        <w:rPr>
          <w:rFonts w:hint="cs"/>
          <w:rtl/>
        </w:rPr>
        <w:t xml:space="preserve"> یا </w:t>
      </w:r>
      <w:r>
        <w:rPr>
          <w:rFonts w:hint="cs"/>
          <w:rtl/>
        </w:rPr>
        <w:t>خداشناسی</w:t>
      </w:r>
      <w:r w:rsidRPr="009A1F4A">
        <w:rPr>
          <w:rFonts w:hint="cs"/>
          <w:rtl/>
        </w:rPr>
        <w:t xml:space="preserve"> و توصیفی </w:t>
      </w:r>
      <w:r w:rsidRPr="009A1F4A">
        <w:rPr>
          <w:rtl/>
        </w:rPr>
        <w:t>م</w:t>
      </w:r>
      <w:r w:rsidRPr="009A1F4A">
        <w:rPr>
          <w:rFonts w:hint="cs"/>
          <w:rtl/>
        </w:rPr>
        <w:t>ی‌</w:t>
      </w:r>
      <w:r w:rsidRPr="009A1F4A">
        <w:rPr>
          <w:rFonts w:hint="eastAsia"/>
          <w:rtl/>
        </w:rPr>
        <w:t>کن</w:t>
      </w:r>
      <w:r w:rsidRPr="009A1F4A">
        <w:rPr>
          <w:rFonts w:hint="cs"/>
          <w:rtl/>
        </w:rPr>
        <w:t>ی</w:t>
      </w:r>
      <w:r w:rsidRPr="009A1F4A">
        <w:rPr>
          <w:rFonts w:hint="eastAsia"/>
          <w:rtl/>
        </w:rPr>
        <w:t>م</w:t>
      </w:r>
      <w:r w:rsidRPr="009A1F4A">
        <w:rPr>
          <w:rFonts w:hint="cs"/>
          <w:rtl/>
        </w:rPr>
        <w:t xml:space="preserve"> و </w:t>
      </w:r>
      <w:r w:rsidRPr="009A1F4A">
        <w:rPr>
          <w:rtl/>
        </w:rPr>
        <w:t>م</w:t>
      </w:r>
      <w:r w:rsidRPr="009A1F4A">
        <w:rPr>
          <w:rFonts w:hint="cs"/>
          <w:rtl/>
        </w:rPr>
        <w:t>ی‌</w:t>
      </w:r>
      <w:r w:rsidRPr="009A1F4A">
        <w:rPr>
          <w:rFonts w:hint="eastAsia"/>
          <w:rtl/>
        </w:rPr>
        <w:t>گو</w:t>
      </w:r>
      <w:r w:rsidRPr="009A1F4A">
        <w:rPr>
          <w:rFonts w:hint="cs"/>
          <w:rtl/>
        </w:rPr>
        <w:t>یی</w:t>
      </w:r>
      <w:r w:rsidRPr="009A1F4A">
        <w:rPr>
          <w:rFonts w:hint="eastAsia"/>
          <w:rtl/>
        </w:rPr>
        <w:t>م</w:t>
      </w:r>
      <w:r w:rsidRPr="009A1F4A">
        <w:rPr>
          <w:rFonts w:hint="cs"/>
          <w:rtl/>
        </w:rPr>
        <w:t xml:space="preserve"> که مثلاً این عالم خدا دارد و خداوند این اوصاف را دارد، اوصاف ثبوتی، اوصاف سلبی و انواع توحید و مباحثی که در عقاید و کلام ملاحظه کردید.</w:t>
      </w:r>
      <w:bookmarkEnd w:id="0"/>
    </w:p>
    <w:p w:rsidR="00894131" w:rsidRPr="006173F3" w:rsidRDefault="00894131" w:rsidP="00894131">
      <w:pPr>
        <w:pStyle w:val="Heading3"/>
        <w:rPr>
          <w:rtl/>
        </w:rPr>
      </w:pPr>
      <w:r w:rsidRPr="006173F3">
        <w:rPr>
          <w:rFonts w:hint="cs"/>
          <w:rtl/>
        </w:rPr>
        <w:t>الف. به‌عنوان فعلی درونی</w:t>
      </w:r>
    </w:p>
    <w:p w:rsidR="00894131" w:rsidRPr="009A1F4A" w:rsidRDefault="00894131" w:rsidP="00894131">
      <w:pPr>
        <w:rPr>
          <w:rtl/>
        </w:rPr>
      </w:pPr>
      <w:r w:rsidRPr="009A1F4A">
        <w:rPr>
          <w:rFonts w:hint="cs"/>
          <w:rtl/>
        </w:rPr>
        <w:t xml:space="preserve">بعد </w:t>
      </w:r>
      <w:r w:rsidRPr="009A1F4A">
        <w:rPr>
          <w:rtl/>
        </w:rPr>
        <w:t>م</w:t>
      </w:r>
      <w:r w:rsidRPr="009A1F4A">
        <w:rPr>
          <w:rFonts w:hint="cs"/>
          <w:rtl/>
        </w:rPr>
        <w:t>ی‌</w:t>
      </w:r>
      <w:r w:rsidRPr="009A1F4A">
        <w:rPr>
          <w:rFonts w:hint="eastAsia"/>
          <w:rtl/>
        </w:rPr>
        <w:t>گو</w:t>
      </w:r>
      <w:r w:rsidRPr="009A1F4A">
        <w:rPr>
          <w:rFonts w:hint="cs"/>
          <w:rtl/>
        </w:rPr>
        <w:t>یی</w:t>
      </w:r>
      <w:r w:rsidRPr="009A1F4A">
        <w:rPr>
          <w:rFonts w:hint="eastAsia"/>
          <w:rtl/>
        </w:rPr>
        <w:t>م</w:t>
      </w:r>
      <w:r w:rsidRPr="009A1F4A">
        <w:rPr>
          <w:rFonts w:hint="cs"/>
          <w:rtl/>
        </w:rPr>
        <w:t xml:space="preserve"> وقتی که </w:t>
      </w:r>
      <w:r w:rsidRPr="009A1F4A">
        <w:rPr>
          <w:rtl/>
        </w:rPr>
        <w:t>هم</w:t>
      </w:r>
      <w:r w:rsidRPr="009A1F4A">
        <w:rPr>
          <w:rFonts w:hint="cs"/>
          <w:rtl/>
        </w:rPr>
        <w:t>ی</w:t>
      </w:r>
      <w:r w:rsidRPr="009A1F4A">
        <w:rPr>
          <w:rFonts w:hint="eastAsia"/>
          <w:rtl/>
        </w:rPr>
        <w:t>ن‌ها</w:t>
      </w:r>
      <w:r w:rsidRPr="009A1F4A">
        <w:rPr>
          <w:rFonts w:hint="cs"/>
          <w:rtl/>
        </w:rPr>
        <w:t xml:space="preserve"> را به دست فقیه دهند، فقیه </w:t>
      </w:r>
      <w:r w:rsidRPr="009A1F4A">
        <w:rPr>
          <w:rtl/>
        </w:rPr>
        <w:t>م</w:t>
      </w:r>
      <w:r w:rsidRPr="009A1F4A">
        <w:rPr>
          <w:rFonts w:hint="cs"/>
          <w:rtl/>
        </w:rPr>
        <w:t>ی‌</w:t>
      </w:r>
      <w:r w:rsidRPr="009A1F4A">
        <w:rPr>
          <w:rFonts w:hint="eastAsia"/>
          <w:rtl/>
        </w:rPr>
        <w:t>گو</w:t>
      </w:r>
      <w:r w:rsidRPr="009A1F4A">
        <w:rPr>
          <w:rFonts w:hint="cs"/>
          <w:rtl/>
        </w:rPr>
        <w:t>ی</w:t>
      </w:r>
      <w:r w:rsidRPr="009A1F4A">
        <w:rPr>
          <w:rFonts w:hint="eastAsia"/>
          <w:rtl/>
        </w:rPr>
        <w:t>د</w:t>
      </w:r>
      <w:r w:rsidRPr="009A1F4A">
        <w:rPr>
          <w:rFonts w:hint="cs"/>
          <w:rtl/>
        </w:rPr>
        <w:t xml:space="preserve"> که این </w:t>
      </w:r>
      <w:r w:rsidRPr="009A1F4A">
        <w:rPr>
          <w:rtl/>
        </w:rPr>
        <w:t>گزاره‌ها</w:t>
      </w:r>
      <w:r w:rsidRPr="009A1F4A">
        <w:rPr>
          <w:rFonts w:hint="cs"/>
          <w:rtl/>
        </w:rPr>
        <w:t xml:space="preserve">ی واقعی و این توصیفات </w:t>
      </w:r>
      <w:r w:rsidRPr="009A1F4A">
        <w:rPr>
          <w:rtl/>
        </w:rPr>
        <w:t>م</w:t>
      </w:r>
      <w:r w:rsidRPr="009A1F4A">
        <w:rPr>
          <w:rFonts w:hint="cs"/>
          <w:rtl/>
        </w:rPr>
        <w:t>ی‌</w:t>
      </w:r>
      <w:r w:rsidRPr="009A1F4A">
        <w:rPr>
          <w:rFonts w:hint="eastAsia"/>
          <w:rtl/>
        </w:rPr>
        <w:t>توانند</w:t>
      </w:r>
      <w:r w:rsidRPr="009A1F4A">
        <w:rPr>
          <w:rFonts w:hint="cs"/>
          <w:rtl/>
        </w:rPr>
        <w:t xml:space="preserve"> متعلق فعل جوانحی ما شود. </w:t>
      </w:r>
    </w:p>
    <w:p w:rsidR="00894131" w:rsidRPr="009A1F4A" w:rsidRDefault="00894131" w:rsidP="00894131">
      <w:pPr>
        <w:pStyle w:val="Heading3"/>
        <w:rPr>
          <w:rtl/>
        </w:rPr>
      </w:pPr>
      <w:r w:rsidRPr="009A1F4A">
        <w:rPr>
          <w:rFonts w:hint="cs"/>
          <w:rtl/>
        </w:rPr>
        <w:lastRenderedPageBreak/>
        <w:t xml:space="preserve">ب. </w:t>
      </w:r>
      <w:r>
        <w:rPr>
          <w:rFonts w:hint="cs"/>
          <w:rtl/>
        </w:rPr>
        <w:t>به‌ عنوان</w:t>
      </w:r>
      <w:r w:rsidRPr="009A1F4A">
        <w:rPr>
          <w:rFonts w:hint="cs"/>
          <w:rtl/>
        </w:rPr>
        <w:t xml:space="preserve"> اعتقاد به آن علم </w:t>
      </w:r>
    </w:p>
    <w:p w:rsidR="00894131" w:rsidRPr="009A1F4A" w:rsidRDefault="00894131" w:rsidP="00894131">
      <w:pPr>
        <w:rPr>
          <w:rtl/>
        </w:rPr>
      </w:pPr>
      <w:r w:rsidRPr="009A1F4A">
        <w:rPr>
          <w:rtl/>
        </w:rPr>
        <w:t>م</w:t>
      </w:r>
      <w:r w:rsidRPr="009A1F4A">
        <w:rPr>
          <w:rFonts w:hint="cs"/>
          <w:rtl/>
        </w:rPr>
        <w:t>ی‌</w:t>
      </w:r>
      <w:r w:rsidRPr="009A1F4A">
        <w:rPr>
          <w:rFonts w:hint="eastAsia"/>
          <w:rtl/>
        </w:rPr>
        <w:t>گو</w:t>
      </w:r>
      <w:r w:rsidRPr="009A1F4A">
        <w:rPr>
          <w:rFonts w:hint="cs"/>
          <w:rtl/>
        </w:rPr>
        <w:t>یی</w:t>
      </w:r>
      <w:r w:rsidRPr="009A1F4A">
        <w:rPr>
          <w:rFonts w:hint="eastAsia"/>
          <w:rtl/>
        </w:rPr>
        <w:t>م</w:t>
      </w:r>
      <w:r w:rsidRPr="009A1F4A">
        <w:rPr>
          <w:rFonts w:hint="cs"/>
          <w:rtl/>
        </w:rPr>
        <w:t xml:space="preserve"> اللهُ واحدٌ، الله سَمیعٌ، علیمٌ و... یا درباره معاد. به </w:t>
      </w:r>
      <w:r w:rsidRPr="009A1F4A">
        <w:rPr>
          <w:rtl/>
        </w:rPr>
        <w:t>همه</w:t>
      </w:r>
      <w:r w:rsidRPr="009A1F4A">
        <w:rPr>
          <w:rFonts w:hint="cs"/>
          <w:rtl/>
        </w:rPr>
        <w:t xml:space="preserve"> </w:t>
      </w:r>
      <w:r w:rsidRPr="009A1F4A">
        <w:rPr>
          <w:rtl/>
        </w:rPr>
        <w:t>ا</w:t>
      </w:r>
      <w:r w:rsidRPr="009A1F4A">
        <w:rPr>
          <w:rFonts w:hint="cs"/>
          <w:rtl/>
        </w:rPr>
        <w:t>ی</w:t>
      </w:r>
      <w:r w:rsidRPr="009A1F4A">
        <w:rPr>
          <w:rFonts w:hint="eastAsia"/>
          <w:rtl/>
        </w:rPr>
        <w:t>ن‌ها</w:t>
      </w:r>
      <w:r w:rsidRPr="009A1F4A">
        <w:rPr>
          <w:rFonts w:hint="cs"/>
          <w:rtl/>
        </w:rPr>
        <w:t xml:space="preserve"> اعتقاد تعلق </w:t>
      </w:r>
      <w:r w:rsidRPr="009A1F4A">
        <w:rPr>
          <w:rtl/>
        </w:rPr>
        <w:t>م</w:t>
      </w:r>
      <w:r w:rsidRPr="009A1F4A">
        <w:rPr>
          <w:rFonts w:hint="cs"/>
          <w:rtl/>
        </w:rPr>
        <w:t>ی‌</w:t>
      </w:r>
      <w:r w:rsidRPr="009A1F4A">
        <w:rPr>
          <w:rFonts w:hint="eastAsia"/>
          <w:rtl/>
        </w:rPr>
        <w:t>گ</w:t>
      </w:r>
      <w:r w:rsidRPr="009A1F4A">
        <w:rPr>
          <w:rFonts w:hint="cs"/>
          <w:rtl/>
        </w:rPr>
        <w:t>ی</w:t>
      </w:r>
      <w:r w:rsidRPr="009A1F4A">
        <w:rPr>
          <w:rFonts w:hint="eastAsia"/>
          <w:rtl/>
        </w:rPr>
        <w:t>رد</w:t>
      </w:r>
      <w:r w:rsidRPr="009A1F4A">
        <w:rPr>
          <w:rFonts w:hint="cs"/>
          <w:rtl/>
        </w:rPr>
        <w:t xml:space="preserve">، علم و اعتقاد به </w:t>
      </w:r>
      <w:r w:rsidRPr="009A1F4A">
        <w:rPr>
          <w:rtl/>
        </w:rPr>
        <w:t>آن‌ها</w:t>
      </w:r>
      <w:r w:rsidRPr="009A1F4A">
        <w:rPr>
          <w:rFonts w:hint="cs"/>
          <w:rtl/>
        </w:rPr>
        <w:t xml:space="preserve"> تعلق </w:t>
      </w:r>
      <w:r w:rsidRPr="009A1F4A">
        <w:rPr>
          <w:rtl/>
        </w:rPr>
        <w:t>م</w:t>
      </w:r>
      <w:r w:rsidRPr="009A1F4A">
        <w:rPr>
          <w:rFonts w:hint="cs"/>
          <w:rtl/>
        </w:rPr>
        <w:t>ی‌</w:t>
      </w:r>
      <w:r w:rsidRPr="009A1F4A">
        <w:rPr>
          <w:rFonts w:hint="eastAsia"/>
          <w:rtl/>
        </w:rPr>
        <w:t>گ</w:t>
      </w:r>
      <w:r w:rsidRPr="009A1F4A">
        <w:rPr>
          <w:rFonts w:hint="cs"/>
          <w:rtl/>
        </w:rPr>
        <w:t>ی</w:t>
      </w:r>
      <w:r w:rsidRPr="009A1F4A">
        <w:rPr>
          <w:rFonts w:hint="eastAsia"/>
          <w:rtl/>
        </w:rPr>
        <w:t>رد</w:t>
      </w:r>
      <w:r w:rsidRPr="009A1F4A">
        <w:rPr>
          <w:rFonts w:hint="cs"/>
          <w:rtl/>
        </w:rPr>
        <w:t xml:space="preserve">، این </w:t>
      </w:r>
      <w:r w:rsidRPr="009A1F4A">
        <w:rPr>
          <w:rtl/>
        </w:rPr>
        <w:t>گزاره‌ها</w:t>
      </w:r>
      <w:r w:rsidRPr="009A1F4A">
        <w:rPr>
          <w:rFonts w:hint="cs"/>
          <w:rtl/>
        </w:rPr>
        <w:t xml:space="preserve"> و قضایا که در کلام است مثل </w:t>
      </w:r>
      <w:r w:rsidRPr="009A1F4A">
        <w:rPr>
          <w:rtl/>
        </w:rPr>
        <w:t>همه</w:t>
      </w:r>
      <w:r w:rsidRPr="009A1F4A">
        <w:rPr>
          <w:rFonts w:hint="cs"/>
          <w:rtl/>
        </w:rPr>
        <w:t xml:space="preserve"> </w:t>
      </w:r>
      <w:r>
        <w:rPr>
          <w:rFonts w:hint="cs"/>
          <w:rtl/>
        </w:rPr>
        <w:t>گزاره‌هایی</w:t>
      </w:r>
      <w:r w:rsidRPr="009A1F4A">
        <w:rPr>
          <w:rFonts w:hint="cs"/>
          <w:rtl/>
        </w:rPr>
        <w:t xml:space="preserve"> که در فیزیک و شیمی و... است که علم به آن تعلق </w:t>
      </w:r>
      <w:r w:rsidRPr="009A1F4A">
        <w:rPr>
          <w:rtl/>
        </w:rPr>
        <w:t>م</w:t>
      </w:r>
      <w:r w:rsidRPr="009A1F4A">
        <w:rPr>
          <w:rFonts w:hint="cs"/>
          <w:rtl/>
        </w:rPr>
        <w:t>ی‌</w:t>
      </w:r>
      <w:r w:rsidRPr="009A1F4A">
        <w:rPr>
          <w:rFonts w:hint="eastAsia"/>
          <w:rtl/>
        </w:rPr>
        <w:t>گ</w:t>
      </w:r>
      <w:r w:rsidRPr="009A1F4A">
        <w:rPr>
          <w:rFonts w:hint="cs"/>
          <w:rtl/>
        </w:rPr>
        <w:t>ی</w:t>
      </w:r>
      <w:r w:rsidRPr="009A1F4A">
        <w:rPr>
          <w:rFonts w:hint="eastAsia"/>
          <w:rtl/>
        </w:rPr>
        <w:t>رد</w:t>
      </w:r>
      <w:r w:rsidRPr="009A1F4A">
        <w:rPr>
          <w:rFonts w:hint="cs"/>
          <w:rtl/>
        </w:rPr>
        <w:t xml:space="preserve"> و یکی اعتقاد به آن تعلق </w:t>
      </w:r>
      <w:r w:rsidRPr="009A1F4A">
        <w:rPr>
          <w:rtl/>
        </w:rPr>
        <w:t>م</w:t>
      </w:r>
      <w:r w:rsidRPr="009A1F4A">
        <w:rPr>
          <w:rFonts w:hint="cs"/>
          <w:rtl/>
        </w:rPr>
        <w:t>ی‌</w:t>
      </w:r>
      <w:r w:rsidRPr="009A1F4A">
        <w:rPr>
          <w:rFonts w:hint="eastAsia"/>
          <w:rtl/>
        </w:rPr>
        <w:t>گ</w:t>
      </w:r>
      <w:r w:rsidRPr="009A1F4A">
        <w:rPr>
          <w:rFonts w:hint="cs"/>
          <w:rtl/>
        </w:rPr>
        <w:t>ی</w:t>
      </w:r>
      <w:r w:rsidRPr="009A1F4A">
        <w:rPr>
          <w:rFonts w:hint="eastAsia"/>
          <w:rtl/>
        </w:rPr>
        <w:t>رد</w:t>
      </w:r>
      <w:r w:rsidRPr="009A1F4A">
        <w:rPr>
          <w:rFonts w:hint="cs"/>
          <w:rtl/>
        </w:rPr>
        <w:t xml:space="preserve">، تمام </w:t>
      </w:r>
      <w:r>
        <w:rPr>
          <w:rFonts w:hint="cs"/>
          <w:rtl/>
        </w:rPr>
        <w:t>گزاره‌های</w:t>
      </w:r>
      <w:r w:rsidRPr="009A1F4A">
        <w:rPr>
          <w:rFonts w:hint="cs"/>
          <w:rtl/>
        </w:rPr>
        <w:t xml:space="preserve"> توصیفی و قضایای علمی چه در فیزیک و شیمی باشد و چه در کلام و اعتقادات باشد، حداقل دو فعل جوانحی </w:t>
      </w:r>
      <w:r w:rsidRPr="009A1F4A">
        <w:rPr>
          <w:rtl/>
        </w:rPr>
        <w:t>م</w:t>
      </w:r>
      <w:r w:rsidRPr="009A1F4A">
        <w:rPr>
          <w:rFonts w:hint="cs"/>
          <w:rtl/>
        </w:rPr>
        <w:t>ی‌</w:t>
      </w:r>
      <w:r w:rsidRPr="009A1F4A">
        <w:rPr>
          <w:rFonts w:hint="eastAsia"/>
          <w:rtl/>
        </w:rPr>
        <w:t>تواند</w:t>
      </w:r>
      <w:r w:rsidRPr="009A1F4A">
        <w:rPr>
          <w:rFonts w:hint="cs"/>
          <w:rtl/>
        </w:rPr>
        <w:t xml:space="preserve"> به این تعلق بگیرد، یکی علم و آگاهی و معرفت نسبت به </w:t>
      </w:r>
      <w:r w:rsidRPr="009A1F4A">
        <w:rPr>
          <w:rtl/>
        </w:rPr>
        <w:t>آن‌ها</w:t>
      </w:r>
      <w:r w:rsidRPr="009A1F4A">
        <w:rPr>
          <w:rFonts w:hint="cs"/>
          <w:rtl/>
        </w:rPr>
        <w:t xml:space="preserve"> است که بفهمد و بشناسد و تشخیص دهد، یکی هم این که </w:t>
      </w:r>
      <w:r w:rsidRPr="009A1F4A">
        <w:rPr>
          <w:rtl/>
        </w:rPr>
        <w:t>آن‌ها</w:t>
      </w:r>
      <w:r w:rsidRPr="009A1F4A">
        <w:rPr>
          <w:rFonts w:hint="cs"/>
          <w:rtl/>
        </w:rPr>
        <w:t xml:space="preserve"> را باور کند، چون ما </w:t>
      </w:r>
      <w:r w:rsidRPr="009A1F4A">
        <w:rPr>
          <w:rtl/>
        </w:rPr>
        <w:t>م</w:t>
      </w:r>
      <w:r w:rsidRPr="009A1F4A">
        <w:rPr>
          <w:rFonts w:hint="cs"/>
          <w:rtl/>
        </w:rPr>
        <w:t>ی‌</w:t>
      </w:r>
      <w:r w:rsidRPr="009A1F4A">
        <w:rPr>
          <w:rFonts w:hint="eastAsia"/>
          <w:rtl/>
        </w:rPr>
        <w:t>گو</w:t>
      </w:r>
      <w:r w:rsidRPr="009A1F4A">
        <w:rPr>
          <w:rFonts w:hint="cs"/>
          <w:rtl/>
        </w:rPr>
        <w:t>یی</w:t>
      </w:r>
      <w:r w:rsidRPr="009A1F4A">
        <w:rPr>
          <w:rFonts w:hint="eastAsia"/>
          <w:rtl/>
        </w:rPr>
        <w:t>م</w:t>
      </w:r>
      <w:r w:rsidRPr="009A1F4A">
        <w:rPr>
          <w:rFonts w:hint="cs"/>
          <w:rtl/>
        </w:rPr>
        <w:t xml:space="preserve"> باور فراتر از علم است و به اموری که معلول انسان است تعلق </w:t>
      </w:r>
      <w:r w:rsidRPr="009A1F4A">
        <w:rPr>
          <w:rtl/>
        </w:rPr>
        <w:t>م</w:t>
      </w:r>
      <w:r w:rsidRPr="009A1F4A">
        <w:rPr>
          <w:rFonts w:hint="cs"/>
          <w:rtl/>
        </w:rPr>
        <w:t>ی‌</w:t>
      </w:r>
      <w:r w:rsidRPr="009A1F4A">
        <w:rPr>
          <w:rFonts w:hint="eastAsia"/>
          <w:rtl/>
        </w:rPr>
        <w:t>گ</w:t>
      </w:r>
      <w:r w:rsidRPr="009A1F4A">
        <w:rPr>
          <w:rFonts w:hint="cs"/>
          <w:rtl/>
        </w:rPr>
        <w:t>ی</w:t>
      </w:r>
      <w:r w:rsidRPr="009A1F4A">
        <w:rPr>
          <w:rFonts w:hint="eastAsia"/>
          <w:rtl/>
        </w:rPr>
        <w:t>رد</w:t>
      </w:r>
      <w:r w:rsidRPr="009A1F4A">
        <w:rPr>
          <w:rFonts w:hint="cs"/>
          <w:rtl/>
        </w:rPr>
        <w:t xml:space="preserve">. پس </w:t>
      </w:r>
      <w:r w:rsidRPr="009A1F4A">
        <w:rPr>
          <w:rtl/>
        </w:rPr>
        <w:t>همه</w:t>
      </w:r>
      <w:r w:rsidRPr="009A1F4A">
        <w:rPr>
          <w:rFonts w:hint="cs"/>
          <w:rtl/>
        </w:rPr>
        <w:t xml:space="preserve"> قضایای علمی حداقل دو فعل جوانحی </w:t>
      </w:r>
      <w:r w:rsidRPr="009A1F4A">
        <w:rPr>
          <w:rtl/>
        </w:rPr>
        <w:t>م</w:t>
      </w:r>
      <w:r w:rsidRPr="009A1F4A">
        <w:rPr>
          <w:rFonts w:hint="cs"/>
          <w:rtl/>
        </w:rPr>
        <w:t>ی‌</w:t>
      </w:r>
      <w:r w:rsidRPr="009A1F4A">
        <w:rPr>
          <w:rFonts w:hint="eastAsia"/>
          <w:rtl/>
        </w:rPr>
        <w:t>تواند</w:t>
      </w:r>
      <w:r w:rsidRPr="009A1F4A">
        <w:rPr>
          <w:rFonts w:hint="cs"/>
          <w:rtl/>
        </w:rPr>
        <w:t xml:space="preserve"> به </w:t>
      </w:r>
      <w:r w:rsidRPr="009A1F4A">
        <w:rPr>
          <w:rtl/>
        </w:rPr>
        <w:t>آن‌ها</w:t>
      </w:r>
      <w:r w:rsidRPr="009A1F4A">
        <w:rPr>
          <w:rFonts w:hint="cs"/>
          <w:rtl/>
        </w:rPr>
        <w:t xml:space="preserve"> تعلق بگیرد، هر گزاره و هر </w:t>
      </w:r>
      <w:r w:rsidRPr="009A1F4A">
        <w:rPr>
          <w:rtl/>
        </w:rPr>
        <w:t>قض</w:t>
      </w:r>
      <w:r w:rsidRPr="009A1F4A">
        <w:rPr>
          <w:rFonts w:hint="cs"/>
          <w:rtl/>
        </w:rPr>
        <w:t>ی</w:t>
      </w:r>
      <w:r w:rsidRPr="009A1F4A">
        <w:rPr>
          <w:rFonts w:hint="eastAsia"/>
          <w:rtl/>
        </w:rPr>
        <w:t>ه</w:t>
      </w:r>
      <w:r w:rsidRPr="009A1F4A">
        <w:rPr>
          <w:rFonts w:hint="cs"/>
          <w:rtl/>
        </w:rPr>
        <w:t xml:space="preserve"> علمی از هر </w:t>
      </w:r>
      <w:r>
        <w:rPr>
          <w:rFonts w:hint="cs"/>
          <w:rtl/>
        </w:rPr>
        <w:t>مقوله‌ای</w:t>
      </w:r>
      <w:r w:rsidRPr="009A1F4A">
        <w:rPr>
          <w:rFonts w:hint="cs"/>
          <w:rtl/>
        </w:rPr>
        <w:t xml:space="preserve"> که باشد علم به آن تعلق </w:t>
      </w:r>
      <w:r w:rsidRPr="009A1F4A">
        <w:rPr>
          <w:rtl/>
        </w:rPr>
        <w:t>م</w:t>
      </w:r>
      <w:r w:rsidRPr="009A1F4A">
        <w:rPr>
          <w:rFonts w:hint="cs"/>
          <w:rtl/>
        </w:rPr>
        <w:t>ی‌</w:t>
      </w:r>
      <w:r w:rsidRPr="009A1F4A">
        <w:rPr>
          <w:rFonts w:hint="eastAsia"/>
          <w:rtl/>
        </w:rPr>
        <w:t>گ</w:t>
      </w:r>
      <w:r w:rsidRPr="009A1F4A">
        <w:rPr>
          <w:rFonts w:hint="cs"/>
          <w:rtl/>
        </w:rPr>
        <w:t>ی</w:t>
      </w:r>
      <w:r w:rsidRPr="009A1F4A">
        <w:rPr>
          <w:rFonts w:hint="eastAsia"/>
          <w:rtl/>
        </w:rPr>
        <w:t>رد</w:t>
      </w:r>
      <w:r w:rsidRPr="009A1F4A">
        <w:rPr>
          <w:rFonts w:hint="cs"/>
          <w:rtl/>
        </w:rPr>
        <w:t xml:space="preserve">: </w:t>
      </w:r>
      <w:r>
        <w:rPr>
          <w:rFonts w:hint="cs"/>
          <w:rtl/>
        </w:rPr>
        <w:t>به‌عنوان</w:t>
      </w:r>
      <w:r w:rsidRPr="009A1F4A">
        <w:rPr>
          <w:rFonts w:hint="cs"/>
          <w:rtl/>
        </w:rPr>
        <w:t xml:space="preserve"> یک کاری که من در درون انجام </w:t>
      </w:r>
      <w:r w:rsidRPr="009A1F4A">
        <w:rPr>
          <w:rtl/>
        </w:rPr>
        <w:t>م</w:t>
      </w:r>
      <w:r w:rsidRPr="009A1F4A">
        <w:rPr>
          <w:rFonts w:hint="cs"/>
          <w:rtl/>
        </w:rPr>
        <w:t>ی‌</w:t>
      </w:r>
      <w:r w:rsidRPr="009A1F4A">
        <w:rPr>
          <w:rFonts w:hint="eastAsia"/>
          <w:rtl/>
        </w:rPr>
        <w:t>دهم</w:t>
      </w:r>
      <w:r w:rsidRPr="009A1F4A">
        <w:rPr>
          <w:rFonts w:hint="cs"/>
          <w:rtl/>
        </w:rPr>
        <w:t xml:space="preserve">، تعلم </w:t>
      </w:r>
      <w:r w:rsidRPr="009A1F4A">
        <w:rPr>
          <w:rtl/>
        </w:rPr>
        <w:t>م</w:t>
      </w:r>
      <w:r w:rsidRPr="009A1F4A">
        <w:rPr>
          <w:rFonts w:hint="cs"/>
          <w:rtl/>
        </w:rPr>
        <w:t>ی‌</w:t>
      </w:r>
      <w:r w:rsidRPr="009A1F4A">
        <w:rPr>
          <w:rFonts w:hint="eastAsia"/>
          <w:rtl/>
        </w:rPr>
        <w:t>کنم</w:t>
      </w:r>
      <w:r w:rsidRPr="009A1F4A">
        <w:rPr>
          <w:rFonts w:hint="cs"/>
          <w:rtl/>
        </w:rPr>
        <w:t xml:space="preserve"> و دنبال معرفت به آن </w:t>
      </w:r>
      <w:r w:rsidRPr="009A1F4A">
        <w:rPr>
          <w:rtl/>
        </w:rPr>
        <w:t>م</w:t>
      </w:r>
      <w:r w:rsidRPr="009A1F4A">
        <w:rPr>
          <w:rFonts w:hint="cs"/>
          <w:rtl/>
        </w:rPr>
        <w:t>ی‌</w:t>
      </w:r>
      <w:r w:rsidRPr="009A1F4A">
        <w:rPr>
          <w:rFonts w:hint="eastAsia"/>
          <w:rtl/>
        </w:rPr>
        <w:t>روم</w:t>
      </w:r>
      <w:r w:rsidRPr="009A1F4A">
        <w:rPr>
          <w:rFonts w:hint="cs"/>
          <w:rtl/>
        </w:rPr>
        <w:t xml:space="preserve"> ویکی هم اعتقاد و باور به آن امر است.</w:t>
      </w:r>
    </w:p>
    <w:p w:rsidR="00894131" w:rsidRPr="009A1F4A" w:rsidRDefault="00894131" w:rsidP="00894131">
      <w:pPr>
        <w:pStyle w:val="Heading2"/>
        <w:rPr>
          <w:rtl/>
        </w:rPr>
      </w:pPr>
      <w:r w:rsidRPr="009A1F4A">
        <w:rPr>
          <w:rtl/>
        </w:rPr>
        <w:t>مقدمه</w:t>
      </w:r>
      <w:r w:rsidRPr="009A1F4A">
        <w:rPr>
          <w:rFonts w:hint="cs"/>
          <w:rtl/>
        </w:rPr>
        <w:t xml:space="preserve"> دوم: اختیار در کسب علم</w:t>
      </w:r>
    </w:p>
    <w:p w:rsidR="00894131" w:rsidRPr="009A1F4A" w:rsidRDefault="00894131" w:rsidP="00894131">
      <w:pPr>
        <w:rPr>
          <w:rtl/>
        </w:rPr>
      </w:pPr>
      <w:r w:rsidRPr="009A1F4A">
        <w:rPr>
          <w:rtl/>
        </w:rPr>
        <w:t>مقدمه</w:t>
      </w:r>
      <w:r w:rsidRPr="009A1F4A">
        <w:rPr>
          <w:rFonts w:hint="cs"/>
          <w:rtl/>
        </w:rPr>
        <w:t xml:space="preserve"> دوم هم این است که هم علم کسب المعرفه و هم کسب الاعتقاد </w:t>
      </w:r>
      <w:r w:rsidRPr="009A1F4A">
        <w:rPr>
          <w:rtl/>
        </w:rPr>
        <w:t>ا</w:t>
      </w:r>
      <w:r w:rsidRPr="009A1F4A">
        <w:rPr>
          <w:rFonts w:hint="cs"/>
          <w:rtl/>
        </w:rPr>
        <w:t>ی</w:t>
      </w:r>
      <w:r w:rsidRPr="009A1F4A">
        <w:rPr>
          <w:rFonts w:hint="eastAsia"/>
          <w:rtl/>
        </w:rPr>
        <w:t>ن‌ها</w:t>
      </w:r>
      <w:r w:rsidRPr="009A1F4A">
        <w:rPr>
          <w:rFonts w:hint="cs"/>
          <w:rtl/>
        </w:rPr>
        <w:t xml:space="preserve"> امور اختیاری است، حداقل در بعضی مراتبش و گاهی اختیاری است یعنی آدم </w:t>
      </w:r>
      <w:r w:rsidRPr="009A1F4A">
        <w:rPr>
          <w:rtl/>
        </w:rPr>
        <w:t>م</w:t>
      </w:r>
      <w:r w:rsidRPr="009A1F4A">
        <w:rPr>
          <w:rFonts w:hint="cs"/>
          <w:rtl/>
        </w:rPr>
        <w:t>ی‌</w:t>
      </w:r>
      <w:r w:rsidRPr="009A1F4A">
        <w:rPr>
          <w:rFonts w:hint="eastAsia"/>
          <w:rtl/>
        </w:rPr>
        <w:t>تواند</w:t>
      </w:r>
      <w:r w:rsidRPr="009A1F4A">
        <w:rPr>
          <w:rFonts w:hint="cs"/>
          <w:rtl/>
        </w:rPr>
        <w:t xml:space="preserve"> برود به دنبال این که معرفت را پیدا کند و </w:t>
      </w:r>
      <w:r w:rsidRPr="009A1F4A">
        <w:rPr>
          <w:rtl/>
        </w:rPr>
        <w:t>م</w:t>
      </w:r>
      <w:r w:rsidRPr="009A1F4A">
        <w:rPr>
          <w:rFonts w:hint="cs"/>
          <w:rtl/>
        </w:rPr>
        <w:t>ی‌</w:t>
      </w:r>
      <w:r w:rsidRPr="009A1F4A">
        <w:rPr>
          <w:rFonts w:hint="eastAsia"/>
          <w:rtl/>
        </w:rPr>
        <w:t>تواند</w:t>
      </w:r>
      <w:r w:rsidRPr="009A1F4A">
        <w:rPr>
          <w:rFonts w:hint="cs"/>
          <w:rtl/>
        </w:rPr>
        <w:t xml:space="preserve"> نرود، درست است که در </w:t>
      </w:r>
      <w:r w:rsidRPr="009A1F4A">
        <w:rPr>
          <w:rtl/>
        </w:rPr>
        <w:t>لحظه</w:t>
      </w:r>
      <w:r w:rsidRPr="009A1F4A">
        <w:rPr>
          <w:rFonts w:hint="cs"/>
          <w:rtl/>
        </w:rPr>
        <w:t xml:space="preserve"> آخر وقتی آدم مقدماتش را عبور کرد، اختیاری نیست و این علم پیدا </w:t>
      </w:r>
      <w:r w:rsidRPr="009A1F4A">
        <w:rPr>
          <w:rtl/>
        </w:rPr>
        <w:t>م</w:t>
      </w:r>
      <w:r w:rsidRPr="009A1F4A">
        <w:rPr>
          <w:rFonts w:hint="cs"/>
          <w:rtl/>
        </w:rPr>
        <w:t>ی‌</w:t>
      </w:r>
      <w:r w:rsidRPr="009A1F4A">
        <w:rPr>
          <w:rFonts w:hint="eastAsia"/>
          <w:rtl/>
        </w:rPr>
        <w:t>شود</w:t>
      </w:r>
      <w:r w:rsidRPr="009A1F4A">
        <w:rPr>
          <w:rFonts w:hint="cs"/>
          <w:rtl/>
        </w:rPr>
        <w:t xml:space="preserve">، یا ممکن است حتی بدون اختیاری هم گاهی علم به چیزی در آدم پیدا شود ولی خیلی از جاها است که علم به چیزی به اختیار من است به اختیاریت مقدماتش، علم و شناخت هم </w:t>
      </w:r>
      <w:r>
        <w:rPr>
          <w:rFonts w:hint="cs"/>
          <w:rtl/>
        </w:rPr>
        <w:t>همین‌طور</w:t>
      </w:r>
      <w:r w:rsidRPr="009A1F4A">
        <w:rPr>
          <w:rFonts w:hint="cs"/>
          <w:rtl/>
        </w:rPr>
        <w:t xml:space="preserve"> است، فرض کنید من </w:t>
      </w:r>
      <w:r w:rsidRPr="009A1F4A">
        <w:rPr>
          <w:rtl/>
        </w:rPr>
        <w:t>نظر</w:t>
      </w:r>
      <w:r w:rsidRPr="009A1F4A">
        <w:rPr>
          <w:rFonts w:hint="cs"/>
          <w:rtl/>
        </w:rPr>
        <w:t>ی</w:t>
      </w:r>
      <w:r w:rsidRPr="009A1F4A">
        <w:rPr>
          <w:rFonts w:hint="eastAsia"/>
          <w:rtl/>
        </w:rPr>
        <w:t>ه</w:t>
      </w:r>
      <w:r w:rsidRPr="009A1F4A">
        <w:rPr>
          <w:rFonts w:hint="cs"/>
          <w:rtl/>
        </w:rPr>
        <w:t xml:space="preserve"> نسبیت را </w:t>
      </w:r>
      <w:r w:rsidRPr="009A1F4A">
        <w:rPr>
          <w:rtl/>
        </w:rPr>
        <w:t>نم</w:t>
      </w:r>
      <w:r w:rsidRPr="009A1F4A">
        <w:rPr>
          <w:rFonts w:hint="cs"/>
          <w:rtl/>
        </w:rPr>
        <w:t>ی‌</w:t>
      </w:r>
      <w:r w:rsidRPr="009A1F4A">
        <w:rPr>
          <w:rFonts w:hint="eastAsia"/>
          <w:rtl/>
        </w:rPr>
        <w:t>دانم</w:t>
      </w:r>
      <w:r w:rsidRPr="009A1F4A">
        <w:rPr>
          <w:rFonts w:hint="cs"/>
          <w:rtl/>
        </w:rPr>
        <w:t xml:space="preserve">، شناخت آن برای من امر اختیاری است و </w:t>
      </w:r>
      <w:r w:rsidRPr="009A1F4A">
        <w:rPr>
          <w:rtl/>
        </w:rPr>
        <w:t>م</w:t>
      </w:r>
      <w:r w:rsidRPr="009A1F4A">
        <w:rPr>
          <w:rFonts w:hint="cs"/>
          <w:rtl/>
        </w:rPr>
        <w:t>ی‌</w:t>
      </w:r>
      <w:r w:rsidRPr="009A1F4A">
        <w:rPr>
          <w:rFonts w:hint="eastAsia"/>
          <w:rtl/>
        </w:rPr>
        <w:t>توانم</w:t>
      </w:r>
      <w:r w:rsidRPr="009A1F4A">
        <w:rPr>
          <w:rFonts w:hint="cs"/>
          <w:rtl/>
        </w:rPr>
        <w:t xml:space="preserve"> شروع کنم و مقدماتش را بخوانم و... وقتی که عبور کردم آن علم حاصل </w:t>
      </w:r>
      <w:r w:rsidRPr="009A1F4A">
        <w:rPr>
          <w:rtl/>
        </w:rPr>
        <w:t>م</w:t>
      </w:r>
      <w:r w:rsidRPr="009A1F4A">
        <w:rPr>
          <w:rFonts w:hint="cs"/>
          <w:rtl/>
        </w:rPr>
        <w:t>ی‌</w:t>
      </w:r>
      <w:r w:rsidRPr="009A1F4A">
        <w:rPr>
          <w:rFonts w:hint="eastAsia"/>
          <w:rtl/>
        </w:rPr>
        <w:t>شود</w:t>
      </w:r>
      <w:r w:rsidRPr="009A1F4A">
        <w:rPr>
          <w:rFonts w:hint="cs"/>
          <w:rtl/>
        </w:rPr>
        <w:t xml:space="preserve">. پس </w:t>
      </w:r>
      <w:r>
        <w:rPr>
          <w:rFonts w:hint="cs"/>
          <w:rtl/>
        </w:rPr>
        <w:t>فی‌الجمله</w:t>
      </w:r>
      <w:r w:rsidRPr="009A1F4A">
        <w:rPr>
          <w:rFonts w:hint="cs"/>
          <w:rtl/>
        </w:rPr>
        <w:t xml:space="preserve"> علم امر اختیاری است و قاعدتاً علم ما به اشیا و قضایا و علوم </w:t>
      </w:r>
      <w:r w:rsidRPr="009A1F4A">
        <w:rPr>
          <w:rtl/>
        </w:rPr>
        <w:t>م</w:t>
      </w:r>
      <w:r w:rsidRPr="009A1F4A">
        <w:rPr>
          <w:rFonts w:hint="cs"/>
          <w:rtl/>
        </w:rPr>
        <w:t>ی‌</w:t>
      </w:r>
      <w:r w:rsidRPr="009A1F4A">
        <w:rPr>
          <w:rFonts w:hint="eastAsia"/>
          <w:rtl/>
        </w:rPr>
        <w:t>تواند</w:t>
      </w:r>
      <w:r w:rsidRPr="009A1F4A">
        <w:rPr>
          <w:rFonts w:hint="cs"/>
          <w:rtl/>
        </w:rPr>
        <w:t xml:space="preserve"> اختیاری باشد به اختیاریت مقدماتش</w:t>
      </w:r>
      <w:r w:rsidRPr="009A1F4A">
        <w:rPr>
          <w:rtl/>
        </w:rPr>
        <w:t xml:space="preserve"> </w:t>
      </w:r>
      <w:r w:rsidRPr="009A1F4A">
        <w:rPr>
          <w:rFonts w:hint="cs"/>
          <w:rtl/>
        </w:rPr>
        <w:t>که ممکن است هم مقدمات عملی داشته باشد که باید استاد پیدا کند و یک بخش هم مقدمات نظری است و درونی جوانحی است که فکر و تأمل و مطالعه کند، یک بخش مقدمات خارجی است و یک بخش هم مقدمات نظری و ذهنی و جوانحی است. این در علم است</w:t>
      </w:r>
      <w:r w:rsidRPr="009A1F4A">
        <w:rPr>
          <w:rtl/>
        </w:rPr>
        <w:t>. در</w:t>
      </w:r>
      <w:r w:rsidRPr="009A1F4A">
        <w:rPr>
          <w:rFonts w:hint="cs"/>
          <w:rtl/>
        </w:rPr>
        <w:t xml:space="preserve"> اعتقاد هم </w:t>
      </w:r>
      <w:r>
        <w:rPr>
          <w:rFonts w:hint="cs"/>
          <w:rtl/>
        </w:rPr>
        <w:t>همین‌طور</w:t>
      </w:r>
      <w:r w:rsidRPr="009A1F4A">
        <w:rPr>
          <w:rFonts w:hint="cs"/>
          <w:rtl/>
        </w:rPr>
        <w:t xml:space="preserve"> است، ولو این که ممکن است باور چیزهایی بدون اختیار در انسان ایجاد شود اما در خیلی جاها است که باورها </w:t>
      </w:r>
      <w:r w:rsidRPr="009A1F4A">
        <w:rPr>
          <w:rtl/>
        </w:rPr>
        <w:t>م</w:t>
      </w:r>
      <w:r w:rsidRPr="009A1F4A">
        <w:rPr>
          <w:rFonts w:hint="cs"/>
          <w:rtl/>
        </w:rPr>
        <w:t>ی‌</w:t>
      </w:r>
      <w:r w:rsidRPr="009A1F4A">
        <w:rPr>
          <w:rFonts w:hint="eastAsia"/>
          <w:rtl/>
        </w:rPr>
        <w:t>تواند</w:t>
      </w:r>
      <w:r w:rsidRPr="009A1F4A">
        <w:rPr>
          <w:rFonts w:hint="cs"/>
          <w:rtl/>
        </w:rPr>
        <w:t xml:space="preserve"> با مقدمات اختیاری تنظیم شود، این هم </w:t>
      </w:r>
      <w:r w:rsidRPr="009A1F4A">
        <w:rPr>
          <w:rtl/>
        </w:rPr>
        <w:t>مقدمه</w:t>
      </w:r>
      <w:r w:rsidRPr="009A1F4A">
        <w:rPr>
          <w:rFonts w:hint="cs"/>
          <w:rtl/>
        </w:rPr>
        <w:t xml:space="preserve"> دوم است. </w:t>
      </w:r>
    </w:p>
    <w:p w:rsidR="00894131" w:rsidRPr="009A1F4A" w:rsidRDefault="00894131" w:rsidP="00894131">
      <w:pPr>
        <w:rPr>
          <w:rtl/>
        </w:rPr>
      </w:pPr>
      <w:r w:rsidRPr="009A1F4A">
        <w:rPr>
          <w:rFonts w:hint="cs"/>
          <w:rtl/>
        </w:rPr>
        <w:lastRenderedPageBreak/>
        <w:t xml:space="preserve">بنابراین وقایع و قضایای علمی حداقل متعلق دو علم </w:t>
      </w:r>
      <w:r w:rsidRPr="009A1F4A">
        <w:rPr>
          <w:rtl/>
        </w:rPr>
        <w:t>م</w:t>
      </w:r>
      <w:r w:rsidRPr="009A1F4A">
        <w:rPr>
          <w:rFonts w:hint="cs"/>
          <w:rtl/>
        </w:rPr>
        <w:t>ی‌</w:t>
      </w:r>
      <w:r w:rsidRPr="009A1F4A">
        <w:rPr>
          <w:rFonts w:hint="eastAsia"/>
          <w:rtl/>
        </w:rPr>
        <w:t>شود</w:t>
      </w:r>
      <w:r w:rsidRPr="009A1F4A">
        <w:rPr>
          <w:rFonts w:hint="cs"/>
          <w:rtl/>
        </w:rPr>
        <w:t xml:space="preserve"> که  بخش زیاد آن جوانحی است، یکی تعلم و تحصیل علم به </w:t>
      </w:r>
      <w:r w:rsidRPr="009A1F4A">
        <w:rPr>
          <w:rtl/>
        </w:rPr>
        <w:t>آن‌ها</w:t>
      </w:r>
      <w:r w:rsidRPr="009A1F4A">
        <w:rPr>
          <w:rFonts w:hint="cs"/>
          <w:rtl/>
        </w:rPr>
        <w:t xml:space="preserve"> و یکی هم تحصیل اعتقاد به </w:t>
      </w:r>
      <w:r w:rsidRPr="009A1F4A">
        <w:rPr>
          <w:rtl/>
        </w:rPr>
        <w:t>آن‌ها</w:t>
      </w:r>
      <w:r w:rsidRPr="009A1F4A">
        <w:rPr>
          <w:rFonts w:hint="cs"/>
          <w:rtl/>
        </w:rPr>
        <w:t xml:space="preserve">، این </w:t>
      </w:r>
      <w:r w:rsidRPr="009A1F4A">
        <w:rPr>
          <w:rtl/>
        </w:rPr>
        <w:t>مقدمه</w:t>
      </w:r>
      <w:r w:rsidRPr="009A1F4A">
        <w:rPr>
          <w:rFonts w:hint="cs"/>
          <w:rtl/>
        </w:rPr>
        <w:t xml:space="preserve"> اول است. </w:t>
      </w:r>
      <w:r w:rsidRPr="009A1F4A">
        <w:rPr>
          <w:rtl/>
        </w:rPr>
        <w:t>مقدمه</w:t>
      </w:r>
      <w:r w:rsidRPr="009A1F4A">
        <w:rPr>
          <w:rFonts w:hint="cs"/>
          <w:rtl/>
        </w:rPr>
        <w:t xml:space="preserve"> دوم هم این است که این دو امر حداقل گاهی اختیاری است. </w:t>
      </w:r>
    </w:p>
    <w:p w:rsidR="00894131" w:rsidRPr="009A1F4A" w:rsidRDefault="00894131" w:rsidP="00894131">
      <w:pPr>
        <w:pStyle w:val="Heading2"/>
        <w:rPr>
          <w:rtl/>
        </w:rPr>
      </w:pPr>
      <w:r w:rsidRPr="009A1F4A">
        <w:rPr>
          <w:rFonts w:hint="cs"/>
          <w:rtl/>
        </w:rPr>
        <w:t xml:space="preserve">مقدمه سوم: شمول امر اختیار </w:t>
      </w:r>
      <w:r>
        <w:rPr>
          <w:rFonts w:hint="cs"/>
          <w:rtl/>
        </w:rPr>
        <w:t>در</w:t>
      </w:r>
      <w:r w:rsidRPr="009A1F4A">
        <w:rPr>
          <w:rFonts w:hint="cs"/>
          <w:rtl/>
        </w:rPr>
        <w:t xml:space="preserve"> احکام خمسه</w:t>
      </w:r>
    </w:p>
    <w:p w:rsidR="00894131" w:rsidRPr="009A1F4A" w:rsidRDefault="00894131" w:rsidP="00894131">
      <w:pPr>
        <w:rPr>
          <w:rtl/>
        </w:rPr>
      </w:pPr>
      <w:r w:rsidRPr="009A1F4A">
        <w:rPr>
          <w:rtl/>
        </w:rPr>
        <w:t>مقدمه</w:t>
      </w:r>
      <w:r w:rsidRPr="009A1F4A">
        <w:rPr>
          <w:rFonts w:hint="cs"/>
          <w:rtl/>
        </w:rPr>
        <w:t xml:space="preserve"> سوم هم این است که </w:t>
      </w:r>
      <w:r w:rsidRPr="009A1F4A">
        <w:rPr>
          <w:rtl/>
        </w:rPr>
        <w:t>همه</w:t>
      </w:r>
      <w:r w:rsidRPr="009A1F4A">
        <w:rPr>
          <w:rFonts w:hint="cs"/>
          <w:rtl/>
        </w:rPr>
        <w:t xml:space="preserve"> امور اختیاری بنا بر اعتقاد ما مشمول یکی از احکام خمسه </w:t>
      </w:r>
      <w:r w:rsidRPr="009A1F4A">
        <w:rPr>
          <w:rtl/>
        </w:rPr>
        <w:t>م</w:t>
      </w:r>
      <w:r w:rsidRPr="009A1F4A">
        <w:rPr>
          <w:rFonts w:hint="cs"/>
          <w:rtl/>
        </w:rPr>
        <w:t>ی‌</w:t>
      </w:r>
      <w:r w:rsidRPr="009A1F4A">
        <w:rPr>
          <w:rFonts w:hint="eastAsia"/>
          <w:rtl/>
        </w:rPr>
        <w:t>شود</w:t>
      </w:r>
      <w:r w:rsidRPr="009A1F4A">
        <w:rPr>
          <w:rFonts w:hint="cs"/>
          <w:rtl/>
        </w:rPr>
        <w:t xml:space="preserve">، </w:t>
      </w:r>
      <w:r w:rsidRPr="009A1F4A">
        <w:rPr>
          <w:rtl/>
        </w:rPr>
        <w:t>همه</w:t>
      </w:r>
      <w:r w:rsidRPr="009A1F4A">
        <w:rPr>
          <w:rFonts w:hint="cs"/>
          <w:rtl/>
        </w:rPr>
        <w:t xml:space="preserve"> فعل های اختیاری ما چه خارجی و چه جوانحی و باطنی مشمول یکی از احکام خمسه </w:t>
      </w:r>
      <w:r w:rsidRPr="009A1F4A">
        <w:rPr>
          <w:rtl/>
        </w:rPr>
        <w:t>م</w:t>
      </w:r>
      <w:r w:rsidRPr="009A1F4A">
        <w:rPr>
          <w:rFonts w:hint="cs"/>
          <w:rtl/>
        </w:rPr>
        <w:t>ی‌</w:t>
      </w:r>
      <w:r w:rsidRPr="009A1F4A">
        <w:rPr>
          <w:rFonts w:hint="eastAsia"/>
          <w:rtl/>
        </w:rPr>
        <w:t>شود</w:t>
      </w:r>
      <w:r w:rsidRPr="009A1F4A">
        <w:rPr>
          <w:rFonts w:hint="cs"/>
          <w:rtl/>
        </w:rPr>
        <w:t xml:space="preserve"> که از باب آن </w:t>
      </w:r>
      <w:r>
        <w:rPr>
          <w:rFonts w:hint="cs"/>
          <w:rtl/>
        </w:rPr>
        <w:t>قاعده‌ای</w:t>
      </w:r>
      <w:r w:rsidRPr="009A1F4A">
        <w:rPr>
          <w:rFonts w:hint="cs"/>
          <w:rtl/>
        </w:rPr>
        <w:t xml:space="preserve"> که لِکُلِّ واقعهٍ حکمٌ. </w:t>
      </w:r>
    </w:p>
    <w:p w:rsidR="00894131" w:rsidRPr="009A1F4A" w:rsidRDefault="00894131" w:rsidP="00894131">
      <w:pPr>
        <w:pStyle w:val="Heading2"/>
        <w:rPr>
          <w:rtl/>
        </w:rPr>
      </w:pPr>
      <w:r>
        <w:rPr>
          <w:rFonts w:hint="cs"/>
          <w:rtl/>
        </w:rPr>
        <w:t>جمع‌بندی</w:t>
      </w:r>
      <w:r w:rsidRPr="009A1F4A">
        <w:rPr>
          <w:rFonts w:hint="cs"/>
          <w:rtl/>
        </w:rPr>
        <w:t xml:space="preserve">: لزوم بحث از </w:t>
      </w:r>
      <w:r w:rsidRPr="009A1F4A">
        <w:rPr>
          <w:rFonts w:ascii="Times New Roman" w:hAnsi="Times New Roman" w:hint="cs"/>
          <w:rtl/>
        </w:rPr>
        <w:t>تعل</w:t>
      </w:r>
      <w:r w:rsidRPr="009A1F4A">
        <w:rPr>
          <w:rFonts w:hint="cs"/>
          <w:rtl/>
        </w:rPr>
        <w:t>ُّ</w:t>
      </w:r>
      <w:r w:rsidRPr="009A1F4A">
        <w:rPr>
          <w:rFonts w:ascii="Times New Roman" w:hAnsi="Times New Roman" w:hint="cs"/>
          <w:rtl/>
        </w:rPr>
        <w:t xml:space="preserve">م </w:t>
      </w:r>
      <w:r w:rsidRPr="009A1F4A">
        <w:rPr>
          <w:rFonts w:hint="cs"/>
          <w:rtl/>
        </w:rPr>
        <w:t>در فقه</w:t>
      </w:r>
    </w:p>
    <w:p w:rsidR="00894131" w:rsidRPr="009A1F4A" w:rsidRDefault="00894131" w:rsidP="00894131">
      <w:pPr>
        <w:rPr>
          <w:rtl/>
        </w:rPr>
      </w:pPr>
      <w:r>
        <w:rPr>
          <w:rFonts w:hint="cs"/>
          <w:rtl/>
        </w:rPr>
        <w:t>ازاین‌جهت</w:t>
      </w:r>
      <w:r w:rsidRPr="009A1F4A">
        <w:rPr>
          <w:rFonts w:hint="cs"/>
          <w:rtl/>
        </w:rPr>
        <w:t xml:space="preserve"> است که ما </w:t>
      </w:r>
      <w:r w:rsidRPr="009A1F4A">
        <w:rPr>
          <w:rtl/>
        </w:rPr>
        <w:t>م</w:t>
      </w:r>
      <w:r w:rsidRPr="009A1F4A">
        <w:rPr>
          <w:rFonts w:hint="cs"/>
          <w:rtl/>
        </w:rPr>
        <w:t>ی‌</w:t>
      </w:r>
      <w:r w:rsidRPr="009A1F4A">
        <w:rPr>
          <w:rFonts w:hint="eastAsia"/>
          <w:rtl/>
        </w:rPr>
        <w:t>گو</w:t>
      </w:r>
      <w:r w:rsidRPr="009A1F4A">
        <w:rPr>
          <w:rFonts w:hint="cs"/>
          <w:rtl/>
        </w:rPr>
        <w:t>یی</w:t>
      </w:r>
      <w:r w:rsidRPr="009A1F4A">
        <w:rPr>
          <w:rFonts w:hint="eastAsia"/>
          <w:rtl/>
        </w:rPr>
        <w:t>م</w:t>
      </w:r>
      <w:r w:rsidRPr="009A1F4A">
        <w:rPr>
          <w:rFonts w:hint="cs"/>
          <w:rtl/>
        </w:rPr>
        <w:t xml:space="preserve"> تعلم علوم امر اختیاری و باید مورد بحث فقهی قرار گیرد و لذا بحث تعلم و تعلیم و... را در فقه </w:t>
      </w:r>
      <w:r>
        <w:rPr>
          <w:rFonts w:hint="cs"/>
          <w:rtl/>
        </w:rPr>
        <w:t>التربیة</w:t>
      </w:r>
      <w:r w:rsidRPr="009A1F4A">
        <w:rPr>
          <w:rFonts w:hint="cs"/>
          <w:rtl/>
        </w:rPr>
        <w:t xml:space="preserve"> </w:t>
      </w:r>
      <w:r w:rsidRPr="009A1F4A">
        <w:rPr>
          <w:rtl/>
        </w:rPr>
        <w:t>م</w:t>
      </w:r>
      <w:r w:rsidRPr="009A1F4A">
        <w:rPr>
          <w:rFonts w:hint="cs"/>
          <w:rtl/>
        </w:rPr>
        <w:t>ی‌</w:t>
      </w:r>
      <w:r w:rsidRPr="009A1F4A">
        <w:rPr>
          <w:rFonts w:hint="eastAsia"/>
          <w:rtl/>
        </w:rPr>
        <w:t>بر</w:t>
      </w:r>
      <w:r w:rsidRPr="009A1F4A">
        <w:rPr>
          <w:rFonts w:hint="cs"/>
          <w:rtl/>
        </w:rPr>
        <w:t>ی</w:t>
      </w:r>
      <w:r w:rsidRPr="009A1F4A">
        <w:rPr>
          <w:rFonts w:hint="eastAsia"/>
          <w:rtl/>
        </w:rPr>
        <w:t>م</w:t>
      </w:r>
      <w:r w:rsidRPr="009A1F4A">
        <w:rPr>
          <w:rFonts w:hint="cs"/>
          <w:rtl/>
        </w:rPr>
        <w:t xml:space="preserve"> و </w:t>
      </w:r>
      <w:r w:rsidRPr="009A1F4A">
        <w:rPr>
          <w:rtl/>
        </w:rPr>
        <w:t>م</w:t>
      </w:r>
      <w:r w:rsidRPr="009A1F4A">
        <w:rPr>
          <w:rFonts w:hint="cs"/>
          <w:rtl/>
        </w:rPr>
        <w:t>ی‌</w:t>
      </w:r>
      <w:r w:rsidRPr="009A1F4A">
        <w:rPr>
          <w:rFonts w:hint="eastAsia"/>
          <w:rtl/>
        </w:rPr>
        <w:t>گو</w:t>
      </w:r>
      <w:r w:rsidRPr="009A1F4A">
        <w:rPr>
          <w:rFonts w:hint="cs"/>
          <w:rtl/>
        </w:rPr>
        <w:t>یی</w:t>
      </w:r>
      <w:r w:rsidRPr="009A1F4A">
        <w:rPr>
          <w:rFonts w:hint="eastAsia"/>
          <w:rtl/>
        </w:rPr>
        <w:t>م</w:t>
      </w:r>
      <w:r w:rsidRPr="009A1F4A">
        <w:rPr>
          <w:rFonts w:hint="cs"/>
          <w:rtl/>
        </w:rPr>
        <w:t xml:space="preserve"> </w:t>
      </w:r>
      <w:r w:rsidRPr="009A1F4A">
        <w:rPr>
          <w:rtl/>
        </w:rPr>
        <w:t>ا</w:t>
      </w:r>
      <w:r w:rsidRPr="009A1F4A">
        <w:rPr>
          <w:rFonts w:hint="cs"/>
          <w:rtl/>
        </w:rPr>
        <w:t>ی</w:t>
      </w:r>
      <w:r w:rsidRPr="009A1F4A">
        <w:rPr>
          <w:rFonts w:hint="eastAsia"/>
          <w:rtl/>
        </w:rPr>
        <w:t>ن‌ها</w:t>
      </w:r>
      <w:r w:rsidRPr="009A1F4A">
        <w:rPr>
          <w:rFonts w:hint="cs"/>
          <w:rtl/>
        </w:rPr>
        <w:t xml:space="preserve"> باید بحث شود، این امور اختیاری است و قابل این است که حکم شرعی آن پیگیری شود و حتماً باید کشف شود</w:t>
      </w:r>
      <w:r w:rsidRPr="009A1F4A">
        <w:rPr>
          <w:rtl/>
        </w:rPr>
        <w:t xml:space="preserve"> </w:t>
      </w:r>
      <w:r w:rsidRPr="009A1F4A">
        <w:rPr>
          <w:rFonts w:hint="cs"/>
          <w:rtl/>
        </w:rPr>
        <w:t xml:space="preserve">که به این </w:t>
      </w:r>
      <w:r>
        <w:rPr>
          <w:rFonts w:hint="cs"/>
          <w:rtl/>
        </w:rPr>
        <w:t>فقه‌التعلیم</w:t>
      </w:r>
      <w:r w:rsidRPr="009A1F4A">
        <w:rPr>
          <w:rFonts w:hint="cs"/>
          <w:rtl/>
        </w:rPr>
        <w:t xml:space="preserve"> و </w:t>
      </w:r>
      <w:r>
        <w:rPr>
          <w:rFonts w:hint="cs"/>
          <w:rtl/>
        </w:rPr>
        <w:t>التربیة</w:t>
      </w:r>
      <w:r w:rsidRPr="009A1F4A">
        <w:rPr>
          <w:rFonts w:hint="cs"/>
          <w:rtl/>
        </w:rPr>
        <w:t xml:space="preserve"> </w:t>
      </w:r>
      <w:r w:rsidRPr="009A1F4A">
        <w:rPr>
          <w:rtl/>
        </w:rPr>
        <w:t>م</w:t>
      </w:r>
      <w:r w:rsidRPr="009A1F4A">
        <w:rPr>
          <w:rFonts w:hint="cs"/>
          <w:rtl/>
        </w:rPr>
        <w:t>ی‌</w:t>
      </w:r>
      <w:r w:rsidRPr="009A1F4A">
        <w:rPr>
          <w:rFonts w:hint="eastAsia"/>
          <w:rtl/>
        </w:rPr>
        <w:t>گو</w:t>
      </w:r>
      <w:r w:rsidRPr="009A1F4A">
        <w:rPr>
          <w:rFonts w:hint="cs"/>
          <w:rtl/>
        </w:rPr>
        <w:t>یی</w:t>
      </w:r>
      <w:r w:rsidRPr="009A1F4A">
        <w:rPr>
          <w:rFonts w:hint="eastAsia"/>
          <w:rtl/>
        </w:rPr>
        <w:t>م</w:t>
      </w:r>
      <w:r w:rsidRPr="009A1F4A">
        <w:rPr>
          <w:rFonts w:hint="cs"/>
          <w:rtl/>
        </w:rPr>
        <w:t xml:space="preserve">، به بخش اعتقادات </w:t>
      </w:r>
      <w:r>
        <w:rPr>
          <w:rFonts w:hint="cs"/>
          <w:rtl/>
        </w:rPr>
        <w:t>فقه‌العقیده</w:t>
      </w:r>
      <w:r w:rsidRPr="009A1F4A">
        <w:rPr>
          <w:rFonts w:hint="cs"/>
          <w:rtl/>
        </w:rPr>
        <w:t xml:space="preserve"> </w:t>
      </w:r>
      <w:r w:rsidRPr="009A1F4A">
        <w:rPr>
          <w:rtl/>
        </w:rPr>
        <w:t>م</w:t>
      </w:r>
      <w:r w:rsidRPr="009A1F4A">
        <w:rPr>
          <w:rFonts w:hint="cs"/>
          <w:rtl/>
        </w:rPr>
        <w:t>ی‌</w:t>
      </w:r>
      <w:r w:rsidRPr="009A1F4A">
        <w:rPr>
          <w:rFonts w:hint="eastAsia"/>
          <w:rtl/>
        </w:rPr>
        <w:t>گو</w:t>
      </w:r>
      <w:r w:rsidRPr="009A1F4A">
        <w:rPr>
          <w:rFonts w:hint="cs"/>
          <w:rtl/>
        </w:rPr>
        <w:t>یی</w:t>
      </w:r>
      <w:r w:rsidRPr="009A1F4A">
        <w:rPr>
          <w:rFonts w:hint="eastAsia"/>
          <w:rtl/>
        </w:rPr>
        <w:t>م</w:t>
      </w:r>
      <w:r w:rsidRPr="009A1F4A">
        <w:rPr>
          <w:rFonts w:hint="cs"/>
          <w:rtl/>
        </w:rPr>
        <w:t xml:space="preserve">، یعنی این که ما به این </w:t>
      </w:r>
      <w:r>
        <w:rPr>
          <w:rFonts w:hint="cs"/>
          <w:rtl/>
        </w:rPr>
        <w:t>گزاره‌های</w:t>
      </w:r>
      <w:r w:rsidRPr="009A1F4A">
        <w:rPr>
          <w:rFonts w:hint="cs"/>
          <w:rtl/>
        </w:rPr>
        <w:t xml:space="preserve"> کلامی و به چیزهایی که در قرآن </w:t>
      </w:r>
      <w:r w:rsidRPr="009A1F4A">
        <w:rPr>
          <w:rtl/>
        </w:rPr>
        <w:t>درباره</w:t>
      </w:r>
      <w:r w:rsidRPr="009A1F4A">
        <w:rPr>
          <w:rFonts w:hint="cs"/>
          <w:rtl/>
        </w:rPr>
        <w:t xml:space="preserve"> خدا و معاد و انسان و آخرت و قیامت و دنیا و... آمده است </w:t>
      </w:r>
      <w:r w:rsidRPr="009A1F4A">
        <w:rPr>
          <w:rtl/>
        </w:rPr>
        <w:t>ا</w:t>
      </w:r>
      <w:r w:rsidRPr="009A1F4A">
        <w:rPr>
          <w:rFonts w:hint="cs"/>
          <w:rtl/>
        </w:rPr>
        <w:t>ی</w:t>
      </w:r>
      <w:r w:rsidRPr="009A1F4A">
        <w:rPr>
          <w:rFonts w:hint="eastAsia"/>
          <w:rtl/>
        </w:rPr>
        <w:t>ن‌ها</w:t>
      </w:r>
      <w:r w:rsidRPr="009A1F4A">
        <w:rPr>
          <w:rFonts w:hint="cs"/>
          <w:rtl/>
        </w:rPr>
        <w:t xml:space="preserve"> واقعیت های علمی است که قرآن فرموده است، این قضایای علمی که در قرآن و دین آمده است، </w:t>
      </w:r>
      <w:r w:rsidRPr="009A1F4A">
        <w:rPr>
          <w:rtl/>
        </w:rPr>
        <w:t>م</w:t>
      </w:r>
      <w:r w:rsidRPr="009A1F4A">
        <w:rPr>
          <w:rFonts w:hint="cs"/>
          <w:rtl/>
        </w:rPr>
        <w:t>ی‌</w:t>
      </w:r>
      <w:r w:rsidRPr="009A1F4A">
        <w:rPr>
          <w:rFonts w:hint="eastAsia"/>
          <w:rtl/>
        </w:rPr>
        <w:t>تواند</w:t>
      </w:r>
      <w:r w:rsidRPr="009A1F4A">
        <w:rPr>
          <w:rFonts w:hint="cs"/>
          <w:rtl/>
        </w:rPr>
        <w:t xml:space="preserve"> به </w:t>
      </w:r>
      <w:r w:rsidRPr="009A1F4A">
        <w:rPr>
          <w:rtl/>
        </w:rPr>
        <w:t>آن‌ها</w:t>
      </w:r>
      <w:r w:rsidRPr="009A1F4A">
        <w:rPr>
          <w:rFonts w:hint="cs"/>
          <w:rtl/>
        </w:rPr>
        <w:t xml:space="preserve"> باور پیدا شود و </w:t>
      </w:r>
      <w:r w:rsidRPr="009A1F4A">
        <w:rPr>
          <w:rtl/>
        </w:rPr>
        <w:t>م</w:t>
      </w:r>
      <w:r w:rsidRPr="009A1F4A">
        <w:rPr>
          <w:rFonts w:hint="cs"/>
          <w:rtl/>
        </w:rPr>
        <w:t>ی‌</w:t>
      </w:r>
      <w:r w:rsidRPr="009A1F4A">
        <w:rPr>
          <w:rFonts w:hint="eastAsia"/>
          <w:rtl/>
        </w:rPr>
        <w:t>تواند</w:t>
      </w:r>
      <w:r w:rsidRPr="009A1F4A">
        <w:rPr>
          <w:rFonts w:hint="cs"/>
          <w:rtl/>
        </w:rPr>
        <w:t xml:space="preserve"> باور پیدا نشود، این فعل اختیاری جوانحی است و لِکُلِّ واقعهٍ حکمٌ  </w:t>
      </w:r>
      <w:r w:rsidRPr="009A1F4A">
        <w:rPr>
          <w:rtl/>
        </w:rPr>
        <w:t>م</w:t>
      </w:r>
      <w:r w:rsidRPr="009A1F4A">
        <w:rPr>
          <w:rFonts w:hint="cs"/>
          <w:rtl/>
        </w:rPr>
        <w:t>ی‌</w:t>
      </w:r>
      <w:r w:rsidRPr="009A1F4A">
        <w:rPr>
          <w:rFonts w:hint="eastAsia"/>
          <w:rtl/>
        </w:rPr>
        <w:t>گو</w:t>
      </w:r>
      <w:r w:rsidRPr="009A1F4A">
        <w:rPr>
          <w:rFonts w:hint="cs"/>
          <w:rtl/>
        </w:rPr>
        <w:t>ی</w:t>
      </w:r>
      <w:r w:rsidRPr="009A1F4A">
        <w:rPr>
          <w:rFonts w:hint="eastAsia"/>
          <w:rtl/>
        </w:rPr>
        <w:t>د</w:t>
      </w:r>
      <w:r w:rsidRPr="009A1F4A">
        <w:rPr>
          <w:rFonts w:hint="cs"/>
          <w:rtl/>
        </w:rPr>
        <w:t xml:space="preserve"> این حکمی دارد و بیان حکم آن </w:t>
      </w:r>
      <w:r>
        <w:rPr>
          <w:rFonts w:hint="cs"/>
          <w:rtl/>
        </w:rPr>
        <w:t>فقه‌العقیده</w:t>
      </w:r>
      <w:r w:rsidRPr="009A1F4A">
        <w:rPr>
          <w:rFonts w:hint="cs"/>
          <w:rtl/>
        </w:rPr>
        <w:t xml:space="preserve"> </w:t>
      </w:r>
      <w:r w:rsidRPr="009A1F4A">
        <w:rPr>
          <w:rtl/>
        </w:rPr>
        <w:t>م</w:t>
      </w:r>
      <w:r w:rsidRPr="009A1F4A">
        <w:rPr>
          <w:rFonts w:hint="cs"/>
          <w:rtl/>
        </w:rPr>
        <w:t>ی‌</w:t>
      </w:r>
      <w:r w:rsidRPr="009A1F4A">
        <w:rPr>
          <w:rFonts w:hint="eastAsia"/>
          <w:rtl/>
        </w:rPr>
        <w:t>شود</w:t>
      </w:r>
      <w:r w:rsidRPr="009A1F4A">
        <w:rPr>
          <w:rFonts w:hint="cs"/>
          <w:rtl/>
        </w:rPr>
        <w:t xml:space="preserve">. معنای </w:t>
      </w:r>
      <w:r>
        <w:rPr>
          <w:rFonts w:hint="cs"/>
          <w:rtl/>
        </w:rPr>
        <w:t>فقه‌العقیده</w:t>
      </w:r>
      <w:r w:rsidRPr="009A1F4A">
        <w:rPr>
          <w:rFonts w:hint="cs"/>
          <w:rtl/>
        </w:rPr>
        <w:t xml:space="preserve"> این است</w:t>
      </w:r>
      <w:r w:rsidRPr="009A1F4A">
        <w:rPr>
          <w:rtl/>
        </w:rPr>
        <w:t>:</w:t>
      </w:r>
      <w:r w:rsidRPr="009A1F4A">
        <w:rPr>
          <w:rFonts w:hint="cs"/>
          <w:rtl/>
        </w:rPr>
        <w:t xml:space="preserve"> تعیین حکم شرعی باورها و تحصیل اعتقاد نسبت به هر چیزی که فرض کنید، نسبت به بعضی چیزها اعتقاد واجب است و نسبت به بعضی چیزها مستحب است و نسبت به بعضی </w:t>
      </w:r>
      <w:r w:rsidRPr="009A1F4A">
        <w:rPr>
          <w:rtl/>
        </w:rPr>
        <w:t>چ</w:t>
      </w:r>
      <w:r w:rsidRPr="009A1F4A">
        <w:rPr>
          <w:rFonts w:hint="cs"/>
          <w:rtl/>
        </w:rPr>
        <w:t>ی</w:t>
      </w:r>
      <w:r w:rsidRPr="009A1F4A">
        <w:rPr>
          <w:rFonts w:hint="eastAsia"/>
          <w:rtl/>
        </w:rPr>
        <w:t>زها</w:t>
      </w:r>
      <w:r w:rsidRPr="009A1F4A">
        <w:rPr>
          <w:rFonts w:hint="cs"/>
          <w:rtl/>
        </w:rPr>
        <w:t xml:space="preserve"> هم حرام است و </w:t>
      </w:r>
      <w:r w:rsidRPr="009A1F4A">
        <w:rPr>
          <w:rtl/>
        </w:rPr>
        <w:t>نم</w:t>
      </w:r>
      <w:r w:rsidRPr="009A1F4A">
        <w:rPr>
          <w:rFonts w:hint="cs"/>
          <w:rtl/>
        </w:rPr>
        <w:t>ی‌</w:t>
      </w:r>
      <w:r w:rsidRPr="009A1F4A">
        <w:rPr>
          <w:rFonts w:hint="eastAsia"/>
          <w:rtl/>
        </w:rPr>
        <w:t>شود</w:t>
      </w:r>
      <w:r w:rsidRPr="009A1F4A">
        <w:rPr>
          <w:rFonts w:hint="cs"/>
          <w:rtl/>
        </w:rPr>
        <w:t xml:space="preserve"> به </w:t>
      </w:r>
      <w:r w:rsidRPr="009A1F4A">
        <w:rPr>
          <w:rtl/>
        </w:rPr>
        <w:t>آن‌ها</w:t>
      </w:r>
      <w:r w:rsidRPr="009A1F4A">
        <w:rPr>
          <w:rFonts w:hint="cs"/>
          <w:rtl/>
        </w:rPr>
        <w:t xml:space="preserve"> اعتقاد داشت و ممکن است اعتقاد و باور به خیلی چیزها هم مباح باشد، این تعیین حکم شرعی اعتقاد به هر امری </w:t>
      </w:r>
      <w:r w:rsidRPr="009A1F4A">
        <w:rPr>
          <w:rtl/>
        </w:rPr>
        <w:t>م</w:t>
      </w:r>
      <w:r w:rsidRPr="009A1F4A">
        <w:rPr>
          <w:rFonts w:hint="cs"/>
          <w:rtl/>
        </w:rPr>
        <w:t>ی‌</w:t>
      </w:r>
      <w:r w:rsidRPr="009A1F4A">
        <w:rPr>
          <w:rFonts w:hint="eastAsia"/>
          <w:rtl/>
        </w:rPr>
        <w:t>شود</w:t>
      </w:r>
      <w:r w:rsidRPr="009A1F4A">
        <w:rPr>
          <w:rFonts w:hint="cs"/>
          <w:rtl/>
        </w:rPr>
        <w:t>، البته غیر از این حکم تکلیفی شرعی این اعتقادات گاهی یک حکم وضعی هم دارد مثل ارتداد</w:t>
      </w:r>
      <w:r>
        <w:rPr>
          <w:rFonts w:hint="cs"/>
          <w:rtl/>
        </w:rPr>
        <w:t>ها</w:t>
      </w:r>
      <w:r w:rsidRPr="009A1F4A">
        <w:rPr>
          <w:rFonts w:hint="cs"/>
          <w:rtl/>
        </w:rPr>
        <w:t xml:space="preserve">، اگر کسی نسبت به یک باوری برگشت، بازگشت او یک حکمی دارد، البته این برگشت صرف درونی نیست بلکه ارتدادی است که ابراز شود. </w:t>
      </w:r>
      <w:r w:rsidRPr="009A1F4A">
        <w:rPr>
          <w:rtl/>
        </w:rPr>
        <w:t>ا</w:t>
      </w:r>
      <w:r w:rsidRPr="009A1F4A">
        <w:rPr>
          <w:rFonts w:hint="cs"/>
          <w:rtl/>
        </w:rPr>
        <w:t>ی</w:t>
      </w:r>
      <w:r w:rsidRPr="009A1F4A">
        <w:rPr>
          <w:rFonts w:hint="eastAsia"/>
          <w:rtl/>
        </w:rPr>
        <w:t>ن‌ها</w:t>
      </w:r>
      <w:r w:rsidRPr="009A1F4A">
        <w:rPr>
          <w:rFonts w:hint="cs"/>
          <w:rtl/>
        </w:rPr>
        <w:t xml:space="preserve"> هم احکام تکلیفی دارد و هم احکام وضعی و بیان احکام تکلیفی آن </w:t>
      </w:r>
      <w:r>
        <w:rPr>
          <w:rFonts w:hint="cs"/>
          <w:rtl/>
        </w:rPr>
        <w:t>فقه‌العقیده</w:t>
      </w:r>
      <w:r w:rsidRPr="009A1F4A">
        <w:rPr>
          <w:rFonts w:hint="cs"/>
          <w:rtl/>
        </w:rPr>
        <w:t xml:space="preserve"> </w:t>
      </w:r>
      <w:r w:rsidRPr="009A1F4A">
        <w:rPr>
          <w:rtl/>
        </w:rPr>
        <w:t>م</w:t>
      </w:r>
      <w:r w:rsidRPr="009A1F4A">
        <w:rPr>
          <w:rFonts w:hint="cs"/>
          <w:rtl/>
        </w:rPr>
        <w:t>ی‌</w:t>
      </w:r>
      <w:r w:rsidRPr="009A1F4A">
        <w:rPr>
          <w:rFonts w:hint="eastAsia"/>
          <w:rtl/>
        </w:rPr>
        <w:t>شود</w:t>
      </w:r>
      <w:r w:rsidRPr="009A1F4A">
        <w:rPr>
          <w:rFonts w:hint="cs"/>
          <w:rtl/>
        </w:rPr>
        <w:t>.</w:t>
      </w:r>
    </w:p>
    <w:p w:rsidR="00894131" w:rsidRPr="009A1F4A" w:rsidRDefault="00894131" w:rsidP="00894131">
      <w:pPr>
        <w:pStyle w:val="Heading2"/>
        <w:rPr>
          <w:rtl/>
        </w:rPr>
      </w:pPr>
      <w:r w:rsidRPr="009A1F4A">
        <w:rPr>
          <w:rtl/>
        </w:rPr>
        <w:lastRenderedPageBreak/>
        <w:t>سابقه</w:t>
      </w:r>
      <w:r w:rsidRPr="009A1F4A">
        <w:rPr>
          <w:rFonts w:hint="cs"/>
          <w:rtl/>
        </w:rPr>
        <w:t xml:space="preserve"> </w:t>
      </w:r>
      <w:r>
        <w:rPr>
          <w:rFonts w:hint="cs"/>
          <w:rtl/>
        </w:rPr>
        <w:t>فقه‌العقیده</w:t>
      </w:r>
    </w:p>
    <w:p w:rsidR="00894131" w:rsidRPr="009A1F4A" w:rsidRDefault="00894131" w:rsidP="00894131">
      <w:pPr>
        <w:rPr>
          <w:rtl/>
        </w:rPr>
      </w:pPr>
      <w:r w:rsidRPr="009A1F4A">
        <w:rPr>
          <w:rFonts w:hint="cs"/>
          <w:rtl/>
        </w:rPr>
        <w:t xml:space="preserve">این </w:t>
      </w:r>
      <w:r>
        <w:rPr>
          <w:rFonts w:hint="cs"/>
          <w:rtl/>
        </w:rPr>
        <w:t>فقه‌العقیده</w:t>
      </w:r>
      <w:r w:rsidRPr="009A1F4A">
        <w:rPr>
          <w:rFonts w:hint="cs"/>
          <w:rtl/>
        </w:rPr>
        <w:t xml:space="preserve"> سابقه دارد و </w:t>
      </w:r>
      <w:r w:rsidRPr="00A05DEF">
        <w:rPr>
          <w:rFonts w:hint="cs"/>
          <w:sz w:val="28"/>
          <w:rtl/>
        </w:rPr>
        <w:t xml:space="preserve">مثل فقه التربیة است و احکامی دارد، قدیم وقتی که رساله </w:t>
      </w:r>
      <w:r w:rsidRPr="00A05DEF">
        <w:rPr>
          <w:sz w:val="28"/>
          <w:rtl/>
        </w:rPr>
        <w:t>م</w:t>
      </w:r>
      <w:r w:rsidRPr="00A05DEF">
        <w:rPr>
          <w:rFonts w:hint="cs"/>
          <w:sz w:val="28"/>
          <w:rtl/>
        </w:rPr>
        <w:t>ی‌</w:t>
      </w:r>
      <w:r w:rsidRPr="00A05DEF">
        <w:rPr>
          <w:rFonts w:hint="eastAsia"/>
          <w:sz w:val="28"/>
          <w:rtl/>
        </w:rPr>
        <w:t>نوشتند</w:t>
      </w:r>
      <w:r w:rsidRPr="00A05DEF">
        <w:rPr>
          <w:rFonts w:hint="cs"/>
          <w:sz w:val="28"/>
          <w:rtl/>
        </w:rPr>
        <w:t xml:space="preserve"> در ابتدای آن یک مقدار عقاید را </w:t>
      </w:r>
      <w:r w:rsidRPr="00A05DEF">
        <w:rPr>
          <w:sz w:val="28"/>
          <w:rtl/>
        </w:rPr>
        <w:t>م</w:t>
      </w:r>
      <w:r w:rsidRPr="00A05DEF">
        <w:rPr>
          <w:rFonts w:hint="cs"/>
          <w:sz w:val="28"/>
          <w:rtl/>
        </w:rPr>
        <w:t>ی‌</w:t>
      </w:r>
      <w:r w:rsidRPr="00A05DEF">
        <w:rPr>
          <w:rFonts w:hint="eastAsia"/>
          <w:sz w:val="28"/>
          <w:rtl/>
        </w:rPr>
        <w:t>آوردند</w:t>
      </w:r>
      <w:r w:rsidRPr="00A05DEF">
        <w:rPr>
          <w:rFonts w:hint="cs"/>
          <w:sz w:val="28"/>
          <w:rtl/>
        </w:rPr>
        <w:t xml:space="preserve"> که آن در واقع با همین نگاه است، به این شکل ابراز </w:t>
      </w:r>
      <w:r w:rsidRPr="00A05DEF">
        <w:rPr>
          <w:sz w:val="28"/>
          <w:rtl/>
        </w:rPr>
        <w:t>نم</w:t>
      </w:r>
      <w:r w:rsidRPr="00A05DEF">
        <w:rPr>
          <w:rFonts w:hint="cs"/>
          <w:sz w:val="28"/>
          <w:rtl/>
        </w:rPr>
        <w:t>ی‌</w:t>
      </w:r>
      <w:r w:rsidRPr="00A05DEF">
        <w:rPr>
          <w:rFonts w:hint="eastAsia"/>
          <w:sz w:val="28"/>
          <w:rtl/>
        </w:rPr>
        <w:t>شده</w:t>
      </w:r>
      <w:r w:rsidRPr="00A05DEF">
        <w:rPr>
          <w:rFonts w:hint="cs"/>
          <w:sz w:val="28"/>
          <w:rtl/>
        </w:rPr>
        <w:t xml:space="preserve"> است ولی با همین نگاه است، البته اخیراً گاهی این‌طور است که </w:t>
      </w:r>
      <w:r w:rsidRPr="00A05DEF">
        <w:rPr>
          <w:sz w:val="28"/>
          <w:rtl/>
        </w:rPr>
        <w:t>م</w:t>
      </w:r>
      <w:r w:rsidRPr="00A05DEF">
        <w:rPr>
          <w:rFonts w:hint="cs"/>
          <w:sz w:val="28"/>
          <w:rtl/>
        </w:rPr>
        <w:t>ی‌</w:t>
      </w:r>
      <w:r w:rsidRPr="00A05DEF">
        <w:rPr>
          <w:rFonts w:hint="eastAsia"/>
          <w:sz w:val="28"/>
          <w:rtl/>
        </w:rPr>
        <w:t>گو</w:t>
      </w:r>
      <w:r w:rsidRPr="00A05DEF">
        <w:rPr>
          <w:rFonts w:hint="cs"/>
          <w:sz w:val="28"/>
          <w:rtl/>
        </w:rPr>
        <w:t>ی</w:t>
      </w:r>
      <w:r w:rsidRPr="00A05DEF">
        <w:rPr>
          <w:rFonts w:hint="eastAsia"/>
          <w:sz w:val="28"/>
          <w:rtl/>
        </w:rPr>
        <w:t>د</w:t>
      </w:r>
      <w:r w:rsidRPr="00A05DEF">
        <w:rPr>
          <w:rFonts w:hint="cs"/>
          <w:sz w:val="28"/>
          <w:rtl/>
        </w:rPr>
        <w:t xml:space="preserve"> اعتقاد واجب است یا در قدیم در کلمات صدوق و... </w:t>
      </w:r>
      <w:r w:rsidRPr="00A05DEF">
        <w:rPr>
          <w:sz w:val="28"/>
          <w:rtl/>
        </w:rPr>
        <w:t>م</w:t>
      </w:r>
      <w:r w:rsidRPr="00A05DEF">
        <w:rPr>
          <w:rFonts w:hint="cs"/>
          <w:sz w:val="28"/>
          <w:rtl/>
        </w:rPr>
        <w:t>ی‌</w:t>
      </w:r>
      <w:r w:rsidRPr="00A05DEF">
        <w:rPr>
          <w:rFonts w:hint="eastAsia"/>
          <w:sz w:val="28"/>
          <w:rtl/>
        </w:rPr>
        <w:t>گو</w:t>
      </w:r>
      <w:r w:rsidRPr="00A05DEF">
        <w:rPr>
          <w:rFonts w:hint="cs"/>
          <w:sz w:val="28"/>
          <w:rtl/>
        </w:rPr>
        <w:t>ی</w:t>
      </w:r>
      <w:r w:rsidRPr="00A05DEF">
        <w:rPr>
          <w:rFonts w:hint="eastAsia"/>
          <w:sz w:val="28"/>
          <w:rtl/>
        </w:rPr>
        <w:t>د</w:t>
      </w:r>
      <w:r w:rsidRPr="00A05DEF">
        <w:rPr>
          <w:rFonts w:hint="cs"/>
          <w:sz w:val="28"/>
          <w:rtl/>
        </w:rPr>
        <w:t xml:space="preserve"> </w:t>
      </w:r>
      <w:r w:rsidRPr="00A05DEF">
        <w:rPr>
          <w:rFonts w:hint="cs"/>
          <w:b/>
          <w:bCs/>
          <w:sz w:val="28"/>
          <w:rtl/>
        </w:rPr>
        <w:t>یَجبُ الاعتقاد بأنَّ الله سَمیعٌ</w:t>
      </w:r>
      <w:r w:rsidRPr="00A05DEF">
        <w:rPr>
          <w:rFonts w:hint="cs"/>
          <w:sz w:val="28"/>
          <w:rtl/>
        </w:rPr>
        <w:t xml:space="preserve"> یا </w:t>
      </w:r>
      <w:r w:rsidRPr="00A05DEF">
        <w:rPr>
          <w:rFonts w:hint="cs"/>
          <w:b/>
          <w:bCs/>
          <w:sz w:val="28"/>
          <w:rtl/>
        </w:rPr>
        <w:t>یَجبُ الاعتقاد بأنَّ الله لیسَ بِجسم</w:t>
      </w:r>
      <w:r w:rsidRPr="00A05DEF">
        <w:rPr>
          <w:rFonts w:hint="cs"/>
          <w:sz w:val="28"/>
          <w:rtl/>
        </w:rPr>
        <w:t xml:space="preserve"> که این یَجِبُ فقه </w:t>
      </w:r>
      <w:r w:rsidRPr="00A05DEF">
        <w:rPr>
          <w:sz w:val="28"/>
          <w:rtl/>
        </w:rPr>
        <w:t>م</w:t>
      </w:r>
      <w:r w:rsidRPr="00A05DEF">
        <w:rPr>
          <w:rFonts w:hint="cs"/>
          <w:sz w:val="28"/>
          <w:rtl/>
        </w:rPr>
        <w:t>ی‌</w:t>
      </w:r>
      <w:r w:rsidRPr="00A05DEF">
        <w:rPr>
          <w:rFonts w:hint="eastAsia"/>
          <w:sz w:val="28"/>
          <w:rtl/>
        </w:rPr>
        <w:t>شود</w:t>
      </w:r>
      <w:r w:rsidRPr="00A05DEF">
        <w:rPr>
          <w:rFonts w:hint="cs"/>
          <w:sz w:val="28"/>
          <w:rtl/>
        </w:rPr>
        <w:t xml:space="preserve"> اما اثبات این که </w:t>
      </w:r>
      <w:r w:rsidRPr="00A05DEF">
        <w:rPr>
          <w:rFonts w:hint="cs"/>
          <w:b/>
          <w:bCs/>
          <w:sz w:val="28"/>
          <w:rtl/>
        </w:rPr>
        <w:t>أنَّ الله لیسَ بِجسم</w:t>
      </w:r>
      <w:r w:rsidRPr="00A05DEF">
        <w:rPr>
          <w:rFonts w:hint="cs"/>
          <w:sz w:val="28"/>
          <w:rtl/>
        </w:rPr>
        <w:t xml:space="preserve"> کلام </w:t>
      </w:r>
      <w:r w:rsidRPr="00A05DEF">
        <w:rPr>
          <w:sz w:val="28"/>
          <w:rtl/>
        </w:rPr>
        <w:t>م</w:t>
      </w:r>
      <w:r w:rsidRPr="00A05DEF">
        <w:rPr>
          <w:rFonts w:hint="cs"/>
          <w:sz w:val="28"/>
          <w:rtl/>
        </w:rPr>
        <w:t>ی‌</w:t>
      </w:r>
      <w:r w:rsidRPr="00A05DEF">
        <w:rPr>
          <w:rFonts w:hint="eastAsia"/>
          <w:sz w:val="28"/>
          <w:rtl/>
        </w:rPr>
        <w:t>شود</w:t>
      </w:r>
      <w:r w:rsidRPr="00A05DEF">
        <w:rPr>
          <w:rFonts w:hint="cs"/>
          <w:sz w:val="28"/>
          <w:rtl/>
        </w:rPr>
        <w:t xml:space="preserve">. در متعلق که بحث توصیفی </w:t>
      </w:r>
      <w:r w:rsidRPr="00A05DEF">
        <w:rPr>
          <w:sz w:val="28"/>
          <w:rtl/>
        </w:rPr>
        <w:t>م</w:t>
      </w:r>
      <w:r w:rsidRPr="00A05DEF">
        <w:rPr>
          <w:rFonts w:hint="cs"/>
          <w:sz w:val="28"/>
          <w:rtl/>
        </w:rPr>
        <w:t>ی‌</w:t>
      </w:r>
      <w:r w:rsidRPr="00A05DEF">
        <w:rPr>
          <w:rFonts w:hint="eastAsia"/>
          <w:sz w:val="28"/>
          <w:rtl/>
        </w:rPr>
        <w:t>کن</w:t>
      </w:r>
      <w:r w:rsidRPr="00A05DEF">
        <w:rPr>
          <w:rFonts w:hint="cs"/>
          <w:sz w:val="28"/>
          <w:rtl/>
        </w:rPr>
        <w:t>ی</w:t>
      </w:r>
      <w:r w:rsidRPr="00A05DEF">
        <w:rPr>
          <w:rFonts w:hint="eastAsia"/>
          <w:sz w:val="28"/>
          <w:rtl/>
        </w:rPr>
        <w:t>م</w:t>
      </w:r>
      <w:r w:rsidRPr="00A05DEF">
        <w:rPr>
          <w:rFonts w:hint="cs"/>
          <w:sz w:val="28"/>
          <w:rtl/>
        </w:rPr>
        <w:t xml:space="preserve"> و با ادله اثبات </w:t>
      </w:r>
      <w:r w:rsidRPr="00A05DEF">
        <w:rPr>
          <w:sz w:val="28"/>
          <w:rtl/>
        </w:rPr>
        <w:t>م</w:t>
      </w:r>
      <w:r w:rsidRPr="00A05DEF">
        <w:rPr>
          <w:rFonts w:hint="cs"/>
          <w:sz w:val="28"/>
          <w:rtl/>
        </w:rPr>
        <w:t>ی‌</w:t>
      </w:r>
      <w:r w:rsidRPr="00A05DEF">
        <w:rPr>
          <w:rFonts w:hint="eastAsia"/>
          <w:sz w:val="28"/>
          <w:rtl/>
        </w:rPr>
        <w:t>کن</w:t>
      </w:r>
      <w:r w:rsidRPr="00A05DEF">
        <w:rPr>
          <w:rFonts w:hint="cs"/>
          <w:sz w:val="28"/>
          <w:rtl/>
        </w:rPr>
        <w:t>ی</w:t>
      </w:r>
      <w:r w:rsidRPr="00A05DEF">
        <w:rPr>
          <w:rFonts w:hint="eastAsia"/>
          <w:sz w:val="28"/>
          <w:rtl/>
        </w:rPr>
        <w:t>م</w:t>
      </w:r>
      <w:r w:rsidRPr="00A05DEF">
        <w:rPr>
          <w:rFonts w:hint="cs"/>
          <w:sz w:val="28"/>
          <w:rtl/>
        </w:rPr>
        <w:t xml:space="preserve"> که خداوند جسم نیست، این بحث کلامی است، اما این که </w:t>
      </w:r>
      <w:r w:rsidRPr="00A05DEF">
        <w:rPr>
          <w:sz w:val="28"/>
          <w:rtl/>
        </w:rPr>
        <w:t>م</w:t>
      </w:r>
      <w:r w:rsidRPr="00A05DEF">
        <w:rPr>
          <w:rFonts w:hint="cs"/>
          <w:sz w:val="28"/>
          <w:rtl/>
        </w:rPr>
        <w:t>ی‌</w:t>
      </w:r>
      <w:r w:rsidRPr="00A05DEF">
        <w:rPr>
          <w:rFonts w:hint="eastAsia"/>
          <w:sz w:val="28"/>
          <w:rtl/>
        </w:rPr>
        <w:t>گو</w:t>
      </w:r>
      <w:r w:rsidRPr="00A05DEF">
        <w:rPr>
          <w:rFonts w:hint="cs"/>
          <w:sz w:val="28"/>
          <w:rtl/>
        </w:rPr>
        <w:t>یی</w:t>
      </w:r>
      <w:r w:rsidRPr="00A05DEF">
        <w:rPr>
          <w:rFonts w:hint="eastAsia"/>
          <w:sz w:val="28"/>
          <w:rtl/>
        </w:rPr>
        <w:t>م</w:t>
      </w:r>
      <w:r w:rsidRPr="00A05DEF">
        <w:rPr>
          <w:rFonts w:hint="cs"/>
          <w:sz w:val="28"/>
          <w:rtl/>
        </w:rPr>
        <w:t xml:space="preserve"> شما هم باید به این اعتقاد پیدا کنید، این بحث فقهی است</w:t>
      </w:r>
      <w:r w:rsidRPr="009A1F4A">
        <w:rPr>
          <w:rFonts w:hint="cs"/>
          <w:rtl/>
        </w:rPr>
        <w:t xml:space="preserve">. </w:t>
      </w:r>
      <w:r w:rsidRPr="009A1F4A">
        <w:rPr>
          <w:rtl/>
        </w:rPr>
        <w:t>رابطه</w:t>
      </w:r>
      <w:r w:rsidRPr="009A1F4A">
        <w:rPr>
          <w:rFonts w:hint="cs"/>
          <w:rtl/>
        </w:rPr>
        <w:t xml:space="preserve"> آن بحث کلامی با بحث فقهی چیست؟ </w:t>
      </w:r>
      <w:r w:rsidRPr="009A1F4A">
        <w:rPr>
          <w:rtl/>
        </w:rPr>
        <w:t>رابطه‌اش</w:t>
      </w:r>
      <w:r w:rsidRPr="009A1F4A">
        <w:rPr>
          <w:rFonts w:hint="cs"/>
          <w:rtl/>
        </w:rPr>
        <w:t xml:space="preserve"> این است که آن جزء مبانی و </w:t>
      </w:r>
      <w:r w:rsidRPr="009A1F4A">
        <w:rPr>
          <w:rtl/>
        </w:rPr>
        <w:t>مباد</w:t>
      </w:r>
      <w:r w:rsidRPr="009A1F4A">
        <w:rPr>
          <w:rFonts w:hint="cs"/>
          <w:rtl/>
        </w:rPr>
        <w:t>ی‌</w:t>
      </w:r>
      <w:r w:rsidRPr="009A1F4A">
        <w:rPr>
          <w:rFonts w:hint="eastAsia"/>
          <w:rtl/>
        </w:rPr>
        <w:t>اش</w:t>
      </w:r>
      <w:r w:rsidRPr="009A1F4A">
        <w:rPr>
          <w:rFonts w:hint="cs"/>
          <w:rtl/>
        </w:rPr>
        <w:t xml:space="preserve"> است یعنی وقتی ثابت </w:t>
      </w:r>
      <w:r w:rsidRPr="009A1F4A">
        <w:rPr>
          <w:rtl/>
        </w:rPr>
        <w:t>م</w:t>
      </w:r>
      <w:r w:rsidRPr="009A1F4A">
        <w:rPr>
          <w:rFonts w:hint="cs"/>
          <w:rtl/>
        </w:rPr>
        <w:t>ی‌</w:t>
      </w:r>
      <w:r w:rsidRPr="009A1F4A">
        <w:rPr>
          <w:rFonts w:hint="eastAsia"/>
          <w:rtl/>
        </w:rPr>
        <w:t>کن</w:t>
      </w:r>
      <w:r w:rsidRPr="009A1F4A">
        <w:rPr>
          <w:rFonts w:hint="cs"/>
          <w:rtl/>
        </w:rPr>
        <w:t xml:space="preserve">ی که خداوند </w:t>
      </w:r>
      <w:r>
        <w:rPr>
          <w:rFonts w:hint="cs"/>
          <w:rtl/>
        </w:rPr>
        <w:t>این‌طور</w:t>
      </w:r>
      <w:r w:rsidRPr="009A1F4A">
        <w:rPr>
          <w:rFonts w:hint="cs"/>
          <w:rtl/>
        </w:rPr>
        <w:t xml:space="preserve"> است یا نیست، از این </w:t>
      </w:r>
      <w:r w:rsidRPr="009A1F4A">
        <w:rPr>
          <w:rtl/>
        </w:rPr>
        <w:t>م</w:t>
      </w:r>
      <w:r w:rsidRPr="009A1F4A">
        <w:rPr>
          <w:rFonts w:hint="cs"/>
          <w:rtl/>
        </w:rPr>
        <w:t>ی‌</w:t>
      </w:r>
      <w:r w:rsidRPr="009A1F4A">
        <w:rPr>
          <w:rFonts w:hint="eastAsia"/>
          <w:rtl/>
        </w:rPr>
        <w:t>توان</w:t>
      </w:r>
      <w:r w:rsidRPr="009A1F4A">
        <w:rPr>
          <w:rFonts w:hint="cs"/>
          <w:rtl/>
        </w:rPr>
        <w:t xml:space="preserve"> در مبادی فقه استفاده شود، البته همیشه صرف اثبات کافی نیست ولی </w:t>
      </w:r>
      <w:r>
        <w:rPr>
          <w:rFonts w:hint="cs"/>
          <w:rtl/>
        </w:rPr>
        <w:t>به‌هرحال</w:t>
      </w:r>
      <w:r w:rsidRPr="009A1F4A">
        <w:rPr>
          <w:rFonts w:hint="cs"/>
          <w:rtl/>
        </w:rPr>
        <w:t xml:space="preserve"> تا حدی </w:t>
      </w:r>
      <w:r w:rsidRPr="009A1F4A">
        <w:rPr>
          <w:rtl/>
        </w:rPr>
        <w:t>م</w:t>
      </w:r>
      <w:r w:rsidRPr="009A1F4A">
        <w:rPr>
          <w:rFonts w:hint="cs"/>
          <w:rtl/>
        </w:rPr>
        <w:t>ی‌</w:t>
      </w:r>
      <w:r w:rsidRPr="009A1F4A">
        <w:rPr>
          <w:rFonts w:hint="eastAsia"/>
          <w:rtl/>
        </w:rPr>
        <w:t>شود</w:t>
      </w:r>
      <w:r w:rsidRPr="009A1F4A">
        <w:rPr>
          <w:rFonts w:hint="cs"/>
          <w:rtl/>
        </w:rPr>
        <w:t xml:space="preserve"> از آن مبادی برای این که بگوییم واجب است یا نیست و یا مباح است و امثال </w:t>
      </w:r>
      <w:r w:rsidRPr="009A1F4A">
        <w:rPr>
          <w:rtl/>
        </w:rPr>
        <w:t>ا</w:t>
      </w:r>
      <w:r w:rsidRPr="009A1F4A">
        <w:rPr>
          <w:rFonts w:hint="cs"/>
          <w:rtl/>
        </w:rPr>
        <w:t>ی</w:t>
      </w:r>
      <w:r w:rsidRPr="009A1F4A">
        <w:rPr>
          <w:rFonts w:hint="eastAsia"/>
          <w:rtl/>
        </w:rPr>
        <w:t>ن‌ها</w:t>
      </w:r>
      <w:r w:rsidRPr="009A1F4A">
        <w:rPr>
          <w:rFonts w:hint="cs"/>
          <w:rtl/>
        </w:rPr>
        <w:t xml:space="preserve"> استفاده کرد. </w:t>
      </w:r>
    </w:p>
    <w:p w:rsidR="00894131" w:rsidRPr="009A1F4A" w:rsidRDefault="00894131" w:rsidP="00894131">
      <w:pPr>
        <w:pStyle w:val="Heading2"/>
        <w:rPr>
          <w:rtl/>
        </w:rPr>
      </w:pPr>
      <w:r w:rsidRPr="009A1F4A">
        <w:rPr>
          <w:rFonts w:hint="cs"/>
          <w:rtl/>
        </w:rPr>
        <w:t xml:space="preserve">حیثیت ایجاد </w:t>
      </w:r>
      <w:r>
        <w:rPr>
          <w:rFonts w:ascii="Times New Roman" w:hAnsi="Times New Roman" w:hint="cs"/>
          <w:rtl/>
        </w:rPr>
        <w:t>فقه‌العقیده</w:t>
      </w:r>
    </w:p>
    <w:p w:rsidR="00894131" w:rsidRPr="009A1F4A" w:rsidRDefault="00894131" w:rsidP="00894131">
      <w:pPr>
        <w:rPr>
          <w:rtl/>
        </w:rPr>
      </w:pPr>
      <w:r w:rsidRPr="009A1F4A">
        <w:rPr>
          <w:rFonts w:hint="cs"/>
          <w:rtl/>
        </w:rPr>
        <w:t xml:space="preserve">با این مقدماتی که گفتیم </w:t>
      </w:r>
      <w:r w:rsidRPr="009A1F4A">
        <w:rPr>
          <w:rtl/>
        </w:rPr>
        <w:t>م</w:t>
      </w:r>
      <w:r w:rsidRPr="009A1F4A">
        <w:rPr>
          <w:rFonts w:hint="cs"/>
          <w:rtl/>
        </w:rPr>
        <w:t>ی‌</w:t>
      </w:r>
      <w:r w:rsidRPr="009A1F4A">
        <w:rPr>
          <w:rFonts w:hint="eastAsia"/>
          <w:rtl/>
        </w:rPr>
        <w:t>گو</w:t>
      </w:r>
      <w:r w:rsidRPr="009A1F4A">
        <w:rPr>
          <w:rFonts w:hint="cs"/>
          <w:rtl/>
        </w:rPr>
        <w:t>یی</w:t>
      </w:r>
      <w:r w:rsidRPr="009A1F4A">
        <w:rPr>
          <w:rFonts w:hint="eastAsia"/>
          <w:rtl/>
        </w:rPr>
        <w:t>م</w:t>
      </w:r>
      <w:r w:rsidRPr="009A1F4A">
        <w:rPr>
          <w:rFonts w:hint="cs"/>
          <w:rtl/>
        </w:rPr>
        <w:t xml:space="preserve"> باید یک بابی و یک کتاب فقهی در اول فقه وجود داشته باشد و آن کتاب الاعتقادات است، نه از حیث بحث کلامی، بحث کلامی در کلام انجام </w:t>
      </w:r>
      <w:r w:rsidRPr="009A1F4A">
        <w:rPr>
          <w:rtl/>
        </w:rPr>
        <w:t>م</w:t>
      </w:r>
      <w:r w:rsidRPr="009A1F4A">
        <w:rPr>
          <w:rFonts w:hint="cs"/>
          <w:rtl/>
        </w:rPr>
        <w:t>ی‌</w:t>
      </w:r>
      <w:r w:rsidRPr="009A1F4A">
        <w:rPr>
          <w:rFonts w:hint="eastAsia"/>
          <w:rtl/>
        </w:rPr>
        <w:t>شود</w:t>
      </w:r>
      <w:r w:rsidRPr="009A1F4A">
        <w:rPr>
          <w:rFonts w:hint="cs"/>
          <w:rtl/>
        </w:rPr>
        <w:t xml:space="preserve">، از حیث این که ما بگوییم به چه چیزهایی باور لازم است یا مستحب و راجح است. ما </w:t>
      </w:r>
      <w:r>
        <w:rPr>
          <w:rFonts w:hint="cs"/>
          <w:rtl/>
        </w:rPr>
        <w:t>الآن</w:t>
      </w:r>
      <w:r w:rsidRPr="009A1F4A">
        <w:rPr>
          <w:rFonts w:hint="cs"/>
          <w:rtl/>
        </w:rPr>
        <w:t xml:space="preserve"> یک باورهایی داریم که واجب است، اعتقاد به وحدانیت خدا و یا اعتقاد به معاد واجب است، یک چیزهایی هم داریم که اعتقاد به </w:t>
      </w:r>
      <w:r w:rsidRPr="009A1F4A">
        <w:rPr>
          <w:rtl/>
        </w:rPr>
        <w:t>آن‌ها</w:t>
      </w:r>
      <w:r w:rsidRPr="009A1F4A">
        <w:rPr>
          <w:rFonts w:hint="cs"/>
          <w:rtl/>
        </w:rPr>
        <w:t xml:space="preserve"> راجح و مستحب است مثلاً اعتقاد به جزئیاتی که در معاد است یا جزئیاتی که در باب خداشناسی است یا توحید خیلی نابی که اوحدی </w:t>
      </w:r>
      <w:r w:rsidRPr="009A1F4A">
        <w:rPr>
          <w:rtl/>
        </w:rPr>
        <w:t>م</w:t>
      </w:r>
      <w:r w:rsidRPr="009A1F4A">
        <w:rPr>
          <w:rFonts w:hint="cs"/>
          <w:rtl/>
        </w:rPr>
        <w:t>ی‌</w:t>
      </w:r>
      <w:r w:rsidRPr="009A1F4A">
        <w:rPr>
          <w:rFonts w:hint="eastAsia"/>
          <w:rtl/>
        </w:rPr>
        <w:t>تواند</w:t>
      </w:r>
      <w:r w:rsidRPr="009A1F4A">
        <w:rPr>
          <w:rFonts w:hint="cs"/>
          <w:rtl/>
        </w:rPr>
        <w:t xml:space="preserve"> به آن پی ببرد</w:t>
      </w:r>
      <w:r w:rsidRPr="009A1F4A">
        <w:rPr>
          <w:rtl/>
        </w:rPr>
        <w:t xml:space="preserve"> </w:t>
      </w:r>
      <w:r w:rsidRPr="009A1F4A">
        <w:rPr>
          <w:rFonts w:hint="cs"/>
          <w:rtl/>
        </w:rPr>
        <w:t xml:space="preserve">که طبیعی است که در این جا وجوب عامی وجود ندارد و جزو چیزهای راجح است، یک چیزهایی هم ممکن است در واقعیت های علمی در عالم باشد که اعتقاد به </w:t>
      </w:r>
      <w:r w:rsidRPr="009A1F4A">
        <w:rPr>
          <w:rtl/>
        </w:rPr>
        <w:t>آن‌ها</w:t>
      </w:r>
      <w:r w:rsidRPr="009A1F4A">
        <w:rPr>
          <w:rFonts w:hint="cs"/>
          <w:rtl/>
        </w:rPr>
        <w:t xml:space="preserve"> مباح است مثلاً </w:t>
      </w:r>
      <w:r w:rsidRPr="009A1F4A">
        <w:rPr>
          <w:rtl/>
        </w:rPr>
        <w:t>نظر</w:t>
      </w:r>
      <w:r w:rsidRPr="009A1F4A">
        <w:rPr>
          <w:rFonts w:hint="cs"/>
          <w:rtl/>
        </w:rPr>
        <w:t>ی</w:t>
      </w:r>
      <w:r w:rsidRPr="009A1F4A">
        <w:rPr>
          <w:rFonts w:hint="eastAsia"/>
          <w:rtl/>
        </w:rPr>
        <w:t>ه</w:t>
      </w:r>
      <w:r w:rsidRPr="009A1F4A">
        <w:rPr>
          <w:rFonts w:hint="cs"/>
          <w:rtl/>
        </w:rPr>
        <w:t xml:space="preserve"> نسبیت که تحصیل آن مباح است ولی ممکن است با عناوین ثانوی واجب شود و وقتی که دلیل نباشد اصلش اباحه است.</w:t>
      </w:r>
    </w:p>
    <w:p w:rsidR="00894131" w:rsidRPr="009A1F4A" w:rsidRDefault="00894131" w:rsidP="00894131">
      <w:pPr>
        <w:pStyle w:val="Heading1"/>
        <w:rPr>
          <w:rtl/>
        </w:rPr>
      </w:pPr>
      <w:r w:rsidRPr="009A1F4A">
        <w:rPr>
          <w:rFonts w:hint="cs"/>
          <w:rtl/>
        </w:rPr>
        <w:lastRenderedPageBreak/>
        <w:t xml:space="preserve">هدف قرآن از بیان </w:t>
      </w:r>
      <w:r w:rsidRPr="009A1F4A">
        <w:rPr>
          <w:rFonts w:ascii="Times New Roman" w:hAnsi="Times New Roman" w:hint="cs"/>
          <w:rtl/>
        </w:rPr>
        <w:t>معارف و حقایق</w:t>
      </w:r>
    </w:p>
    <w:p w:rsidR="00894131" w:rsidRPr="00882826" w:rsidRDefault="00894131" w:rsidP="00894131">
      <w:pPr>
        <w:rPr>
          <w:rFonts w:ascii="Scheherazade" w:hAnsi="Scheherazade"/>
          <w:rtl/>
          <w:lang w:bidi="fa-IR"/>
        </w:rPr>
      </w:pPr>
      <w:r w:rsidRPr="00882826">
        <w:rPr>
          <w:rFonts w:hint="cs"/>
          <w:rtl/>
        </w:rPr>
        <w:t xml:space="preserve">در قرآن راجع به مثلاً جزئیات معاد و... خیلی چیزها آمده است و حقایق مهمی در قرآن بیان شده است یا خود شیطان و ویژگی‌هایی که دارد، کاری که شیطان در ارتباط با انسان انجام </w:t>
      </w:r>
      <w:r w:rsidRPr="00882826">
        <w:rPr>
          <w:rtl/>
        </w:rPr>
        <w:t>م</w:t>
      </w:r>
      <w:r w:rsidRPr="00882826">
        <w:rPr>
          <w:rFonts w:hint="cs"/>
          <w:rtl/>
        </w:rPr>
        <w:t>ی‌</w:t>
      </w:r>
      <w:r w:rsidRPr="00882826">
        <w:rPr>
          <w:rFonts w:hint="eastAsia"/>
          <w:rtl/>
        </w:rPr>
        <w:t>دهد</w:t>
      </w:r>
      <w:r w:rsidRPr="00882826">
        <w:rPr>
          <w:rFonts w:hint="cs"/>
          <w:rtl/>
        </w:rPr>
        <w:t xml:space="preserve">، قرآن که </w:t>
      </w:r>
      <w:r w:rsidRPr="00882826">
        <w:rPr>
          <w:rtl/>
        </w:rPr>
        <w:t>ا</w:t>
      </w:r>
      <w:r w:rsidRPr="00882826">
        <w:rPr>
          <w:rFonts w:hint="cs"/>
          <w:rtl/>
        </w:rPr>
        <w:t>ی</w:t>
      </w:r>
      <w:r w:rsidRPr="00882826">
        <w:rPr>
          <w:rFonts w:hint="eastAsia"/>
          <w:rtl/>
        </w:rPr>
        <w:t>ن‌ها</w:t>
      </w:r>
      <w:r w:rsidRPr="00882826">
        <w:rPr>
          <w:rFonts w:hint="cs"/>
          <w:rtl/>
        </w:rPr>
        <w:t xml:space="preserve"> را </w:t>
      </w:r>
      <w:r w:rsidRPr="00882826">
        <w:rPr>
          <w:rtl/>
        </w:rPr>
        <w:t>م</w:t>
      </w:r>
      <w:r w:rsidRPr="00882826">
        <w:rPr>
          <w:rFonts w:hint="cs"/>
          <w:rtl/>
        </w:rPr>
        <w:t>ی‌</w:t>
      </w:r>
      <w:r w:rsidRPr="00882826">
        <w:rPr>
          <w:rFonts w:hint="eastAsia"/>
          <w:rtl/>
        </w:rPr>
        <w:t>گو</w:t>
      </w:r>
      <w:r w:rsidRPr="00882826">
        <w:rPr>
          <w:rFonts w:hint="cs"/>
          <w:rtl/>
        </w:rPr>
        <w:t>ی</w:t>
      </w:r>
      <w:r w:rsidRPr="00882826">
        <w:rPr>
          <w:rFonts w:hint="eastAsia"/>
          <w:rtl/>
        </w:rPr>
        <w:t>د</w:t>
      </w:r>
      <w:r w:rsidRPr="00882826">
        <w:rPr>
          <w:rFonts w:hint="cs"/>
          <w:rtl/>
        </w:rPr>
        <w:t xml:space="preserve"> </w:t>
      </w:r>
      <w:r w:rsidRPr="00882826">
        <w:rPr>
          <w:rtl/>
        </w:rPr>
        <w:t>م</w:t>
      </w:r>
      <w:r w:rsidRPr="00882826">
        <w:rPr>
          <w:rFonts w:hint="cs"/>
          <w:rtl/>
        </w:rPr>
        <w:t>ی‌</w:t>
      </w:r>
      <w:r w:rsidRPr="00882826">
        <w:rPr>
          <w:rFonts w:hint="eastAsia"/>
          <w:rtl/>
        </w:rPr>
        <w:t>خواهد</w:t>
      </w:r>
      <w:r w:rsidRPr="00882826">
        <w:rPr>
          <w:rFonts w:hint="cs"/>
          <w:rtl/>
        </w:rPr>
        <w:t xml:space="preserve"> ما بدانیم و باور کنیم. </w:t>
      </w:r>
      <w:r w:rsidRPr="00882826">
        <w:rPr>
          <w:rtl/>
        </w:rPr>
        <w:t>همه</w:t>
      </w:r>
      <w:r w:rsidRPr="00882826">
        <w:rPr>
          <w:rFonts w:hint="cs"/>
          <w:rtl/>
        </w:rPr>
        <w:t xml:space="preserve"> آن چه که از معارف و حقایق در قرآن آمده است که </w:t>
      </w:r>
      <w:r w:rsidRPr="00882826">
        <w:rPr>
          <w:rtl/>
        </w:rPr>
        <w:t>توص</w:t>
      </w:r>
      <w:r w:rsidRPr="00882826">
        <w:rPr>
          <w:rFonts w:hint="cs"/>
          <w:rtl/>
        </w:rPr>
        <w:t>ی</w:t>
      </w:r>
      <w:r w:rsidRPr="00882826">
        <w:rPr>
          <w:rFonts w:hint="eastAsia"/>
          <w:rtl/>
        </w:rPr>
        <w:t>ف</w:t>
      </w:r>
      <w:r w:rsidRPr="00882826">
        <w:rPr>
          <w:rFonts w:hint="cs"/>
          <w:rtl/>
        </w:rPr>
        <w:t>ی‌</w:t>
      </w:r>
      <w:r w:rsidRPr="00882826">
        <w:rPr>
          <w:rFonts w:hint="eastAsia"/>
          <w:rtl/>
        </w:rPr>
        <w:t>ات</w:t>
      </w:r>
      <w:r w:rsidRPr="00882826">
        <w:rPr>
          <w:rFonts w:hint="cs"/>
          <w:rtl/>
        </w:rPr>
        <w:t xml:space="preserve"> است و قضایایی است که در قرآن آمده است، </w:t>
      </w:r>
      <w:r w:rsidRPr="00882826">
        <w:rPr>
          <w:rFonts w:hint="cs"/>
          <w:b/>
          <w:bCs/>
          <w:rtl/>
        </w:rPr>
        <w:t>«إنَّ الانسان لِرَبِّه لَکَنود، وَ إنَّهُ علی ذلک لشهید»،(عادیات/ 6 و7) «</w:t>
      </w:r>
      <w:r w:rsidRPr="00882826">
        <w:rPr>
          <w:b/>
          <w:bCs/>
          <w:rtl/>
        </w:rPr>
        <w:t xml:space="preserve">كَلاّ </w:t>
      </w:r>
      <w:r w:rsidRPr="00882826">
        <w:rPr>
          <w:rFonts w:hint="cs"/>
          <w:b/>
          <w:bCs/>
          <w:rtl/>
        </w:rPr>
        <w:t>إِنَّ</w:t>
      </w:r>
      <w:r w:rsidRPr="00882826">
        <w:rPr>
          <w:b/>
          <w:bCs/>
          <w:rtl/>
        </w:rPr>
        <w:t xml:space="preserve"> </w:t>
      </w:r>
      <w:r w:rsidRPr="00882826">
        <w:rPr>
          <w:rFonts w:hint="cs"/>
          <w:b/>
          <w:bCs/>
          <w:rtl/>
        </w:rPr>
        <w:t>اَلْإِنْسانَ</w:t>
      </w:r>
      <w:r w:rsidRPr="00882826">
        <w:rPr>
          <w:b/>
          <w:bCs/>
          <w:rtl/>
        </w:rPr>
        <w:t xml:space="preserve"> </w:t>
      </w:r>
      <w:r w:rsidRPr="00882826">
        <w:rPr>
          <w:rFonts w:hint="cs"/>
          <w:b/>
          <w:bCs/>
          <w:rtl/>
        </w:rPr>
        <w:t>لَيَطْغى»</w:t>
      </w:r>
      <w:r w:rsidRPr="00882826">
        <w:rPr>
          <w:b/>
          <w:bCs/>
          <w:rtl/>
        </w:rPr>
        <w:t xml:space="preserve"> </w:t>
      </w:r>
      <w:r w:rsidRPr="00882826">
        <w:rPr>
          <w:rFonts w:hint="cs"/>
          <w:b/>
          <w:bCs/>
          <w:rtl/>
        </w:rPr>
        <w:t>(</w:t>
      </w:r>
      <w:r w:rsidRPr="00882826">
        <w:rPr>
          <w:rFonts w:ascii="Scheherazade" w:hAnsi="Scheherazade" w:hint="cs"/>
          <w:rtl/>
          <w:lang w:bidi="fa-IR"/>
        </w:rPr>
        <w:t>العلق/6</w:t>
      </w:r>
      <w:r w:rsidRPr="00882826">
        <w:rPr>
          <w:rFonts w:hint="cs"/>
          <w:b/>
          <w:bCs/>
          <w:rtl/>
        </w:rPr>
        <w:t>)</w:t>
      </w:r>
      <w:r w:rsidRPr="00882826">
        <w:rPr>
          <w:rFonts w:ascii="Scheherazade" w:hAnsi="Scheherazade" w:hint="cs"/>
          <w:rtl/>
          <w:lang w:bidi="fa-IR"/>
        </w:rPr>
        <w:t xml:space="preserve"> </w:t>
      </w:r>
      <w:r w:rsidRPr="00882826">
        <w:rPr>
          <w:rFonts w:hint="cs"/>
          <w:rtl/>
        </w:rPr>
        <w:t xml:space="preserve">و...، </w:t>
      </w:r>
      <w:r w:rsidRPr="00882826">
        <w:rPr>
          <w:rtl/>
        </w:rPr>
        <w:t>همه</w:t>
      </w:r>
      <w:r w:rsidRPr="00882826">
        <w:rPr>
          <w:rFonts w:hint="cs"/>
          <w:rtl/>
        </w:rPr>
        <w:t xml:space="preserve"> این‌هایی که در قرآن آمده است ما یک بحث فقهی عام </w:t>
      </w:r>
      <w:r w:rsidRPr="00882826">
        <w:rPr>
          <w:rtl/>
        </w:rPr>
        <w:t>م</w:t>
      </w:r>
      <w:r w:rsidRPr="00882826">
        <w:rPr>
          <w:rFonts w:hint="cs"/>
          <w:rtl/>
        </w:rPr>
        <w:t>ی‌</w:t>
      </w:r>
      <w:r w:rsidRPr="00882826">
        <w:rPr>
          <w:rFonts w:hint="eastAsia"/>
          <w:rtl/>
        </w:rPr>
        <w:t>خواه</w:t>
      </w:r>
      <w:r w:rsidRPr="00882826">
        <w:rPr>
          <w:rFonts w:hint="cs"/>
          <w:rtl/>
        </w:rPr>
        <w:t>ی</w:t>
      </w:r>
      <w:r w:rsidRPr="00882826">
        <w:rPr>
          <w:rFonts w:hint="eastAsia"/>
          <w:rtl/>
        </w:rPr>
        <w:t>م</w:t>
      </w:r>
      <w:r w:rsidRPr="00882826">
        <w:rPr>
          <w:rFonts w:hint="cs"/>
          <w:rtl/>
        </w:rPr>
        <w:t xml:space="preserve"> بکنیم یا یک </w:t>
      </w:r>
      <w:r w:rsidRPr="00882826">
        <w:rPr>
          <w:rtl/>
        </w:rPr>
        <w:t>قاعده</w:t>
      </w:r>
      <w:r w:rsidRPr="00882826">
        <w:rPr>
          <w:rFonts w:hint="cs"/>
          <w:rtl/>
        </w:rPr>
        <w:t xml:space="preserve"> </w:t>
      </w:r>
      <w:r w:rsidRPr="00882826">
        <w:rPr>
          <w:rtl/>
        </w:rPr>
        <w:t>عامه</w:t>
      </w:r>
      <w:r w:rsidRPr="00882826">
        <w:rPr>
          <w:rFonts w:hint="cs"/>
          <w:rtl/>
        </w:rPr>
        <w:t xml:space="preserve"> فقهی </w:t>
      </w:r>
      <w:r w:rsidRPr="00882826">
        <w:rPr>
          <w:rtl/>
        </w:rPr>
        <w:t>م</w:t>
      </w:r>
      <w:r w:rsidRPr="00882826">
        <w:rPr>
          <w:rFonts w:hint="cs"/>
          <w:rtl/>
        </w:rPr>
        <w:t>ی‌</w:t>
      </w:r>
      <w:r w:rsidRPr="00882826">
        <w:rPr>
          <w:rFonts w:hint="eastAsia"/>
          <w:rtl/>
        </w:rPr>
        <w:t>خواه</w:t>
      </w:r>
      <w:r w:rsidRPr="00882826">
        <w:rPr>
          <w:rFonts w:hint="cs"/>
          <w:rtl/>
        </w:rPr>
        <w:t>ی</w:t>
      </w:r>
      <w:r w:rsidRPr="00882826">
        <w:rPr>
          <w:rFonts w:hint="eastAsia"/>
          <w:rtl/>
        </w:rPr>
        <w:t>م</w:t>
      </w:r>
      <w:r w:rsidRPr="00882826">
        <w:rPr>
          <w:rFonts w:hint="cs"/>
          <w:rtl/>
        </w:rPr>
        <w:t xml:space="preserve"> بیان کنیم، </w:t>
      </w:r>
      <w:r w:rsidRPr="00882826">
        <w:rPr>
          <w:rtl/>
        </w:rPr>
        <w:t>م</w:t>
      </w:r>
      <w:r w:rsidRPr="00882826">
        <w:rPr>
          <w:rFonts w:hint="cs"/>
          <w:rtl/>
        </w:rPr>
        <w:t>ی‌</w:t>
      </w:r>
      <w:r w:rsidRPr="00882826">
        <w:rPr>
          <w:rFonts w:hint="eastAsia"/>
          <w:rtl/>
        </w:rPr>
        <w:t>خواه</w:t>
      </w:r>
      <w:r w:rsidRPr="00882826">
        <w:rPr>
          <w:rFonts w:hint="cs"/>
          <w:rtl/>
        </w:rPr>
        <w:t>ی</w:t>
      </w:r>
      <w:r w:rsidRPr="00882826">
        <w:rPr>
          <w:rFonts w:hint="eastAsia"/>
          <w:rtl/>
        </w:rPr>
        <w:t>م</w:t>
      </w:r>
      <w:r w:rsidRPr="00882826">
        <w:rPr>
          <w:rFonts w:hint="cs"/>
          <w:rtl/>
        </w:rPr>
        <w:t xml:space="preserve"> بگوییم هر گزاره‌ای که در قرآن آمده است تحصیل آن و اعتقاد به آن راجح است، وجوبش را </w:t>
      </w:r>
      <w:r w:rsidRPr="00882826">
        <w:rPr>
          <w:rtl/>
        </w:rPr>
        <w:t>نم</w:t>
      </w:r>
      <w:r w:rsidRPr="00882826">
        <w:rPr>
          <w:rFonts w:hint="cs"/>
          <w:rtl/>
        </w:rPr>
        <w:t>ی‌</w:t>
      </w:r>
      <w:r w:rsidRPr="00882826">
        <w:rPr>
          <w:rFonts w:hint="eastAsia"/>
          <w:rtl/>
        </w:rPr>
        <w:t>توان</w:t>
      </w:r>
      <w:r w:rsidRPr="00882826">
        <w:rPr>
          <w:rFonts w:hint="cs"/>
          <w:rtl/>
        </w:rPr>
        <w:t>ی</w:t>
      </w:r>
      <w:r w:rsidRPr="00882826">
        <w:rPr>
          <w:rFonts w:hint="eastAsia"/>
          <w:rtl/>
        </w:rPr>
        <w:t>م</w:t>
      </w:r>
      <w:r w:rsidRPr="00882826">
        <w:rPr>
          <w:rFonts w:hint="cs"/>
          <w:rtl/>
        </w:rPr>
        <w:t xml:space="preserve"> اثبات کنیم، این که خداوند </w:t>
      </w:r>
      <w:r w:rsidRPr="00882826">
        <w:rPr>
          <w:rtl/>
        </w:rPr>
        <w:t>م</w:t>
      </w:r>
      <w:r w:rsidRPr="00882826">
        <w:rPr>
          <w:rFonts w:hint="cs"/>
          <w:rtl/>
        </w:rPr>
        <w:t>ی‌</w:t>
      </w:r>
      <w:r w:rsidRPr="00882826">
        <w:rPr>
          <w:rFonts w:hint="eastAsia"/>
          <w:rtl/>
        </w:rPr>
        <w:t>گو</w:t>
      </w:r>
      <w:r w:rsidRPr="00882826">
        <w:rPr>
          <w:rFonts w:hint="cs"/>
          <w:rtl/>
        </w:rPr>
        <w:t>ی</w:t>
      </w:r>
      <w:r w:rsidRPr="00882826">
        <w:rPr>
          <w:rFonts w:hint="eastAsia"/>
          <w:rtl/>
        </w:rPr>
        <w:t>د</w:t>
      </w:r>
      <w:r w:rsidRPr="00882826">
        <w:rPr>
          <w:rtl/>
        </w:rPr>
        <w:t>:</w:t>
      </w:r>
      <w:r w:rsidRPr="00882826">
        <w:rPr>
          <w:rFonts w:hint="cs"/>
          <w:rtl/>
        </w:rPr>
        <w:t xml:space="preserve"> </w:t>
      </w:r>
      <w:r w:rsidRPr="00882826">
        <w:rPr>
          <w:b/>
          <w:bCs/>
          <w:rtl/>
        </w:rPr>
        <w:t>قُلْ هُوَ اللَّهُ أَحَدٌ</w:t>
      </w:r>
      <w:r w:rsidRPr="00882826">
        <w:rPr>
          <w:rFonts w:hint="cs"/>
          <w:b/>
          <w:bCs/>
          <w:rtl/>
        </w:rPr>
        <w:t xml:space="preserve">، </w:t>
      </w:r>
      <w:r w:rsidRPr="00882826">
        <w:rPr>
          <w:b/>
          <w:bCs/>
          <w:rtl/>
        </w:rPr>
        <w:t>اللَّهُ الصَّمَد</w:t>
      </w:r>
      <w:r w:rsidRPr="00882826">
        <w:rPr>
          <w:rFonts w:hint="cs"/>
          <w:b/>
          <w:bCs/>
          <w:rtl/>
        </w:rPr>
        <w:t xml:space="preserve">، </w:t>
      </w:r>
      <w:r w:rsidRPr="00882826">
        <w:rPr>
          <w:b/>
          <w:bCs/>
          <w:rtl/>
        </w:rPr>
        <w:t xml:space="preserve">لَمْ </w:t>
      </w:r>
      <w:r w:rsidRPr="00882826">
        <w:rPr>
          <w:rFonts w:hint="cs"/>
          <w:b/>
          <w:bCs/>
          <w:rtl/>
        </w:rPr>
        <w:t>یَ</w:t>
      </w:r>
      <w:r w:rsidRPr="00882826">
        <w:rPr>
          <w:rFonts w:hint="eastAsia"/>
          <w:b/>
          <w:bCs/>
          <w:rtl/>
        </w:rPr>
        <w:t>لِدْ</w:t>
      </w:r>
      <w:r w:rsidRPr="00882826">
        <w:rPr>
          <w:rtl/>
        </w:rPr>
        <w:t xml:space="preserve"> </w:t>
      </w:r>
      <w:r w:rsidRPr="00882826">
        <w:rPr>
          <w:b/>
          <w:bCs/>
          <w:rtl/>
        </w:rPr>
        <w:t xml:space="preserve">وَ لَمْ </w:t>
      </w:r>
      <w:r w:rsidRPr="00882826">
        <w:rPr>
          <w:rFonts w:hint="cs"/>
          <w:b/>
          <w:bCs/>
          <w:rtl/>
        </w:rPr>
        <w:t>یُ</w:t>
      </w:r>
      <w:r w:rsidRPr="00882826">
        <w:rPr>
          <w:rFonts w:hint="eastAsia"/>
          <w:b/>
          <w:bCs/>
          <w:rtl/>
        </w:rPr>
        <w:t>ولَد</w:t>
      </w:r>
      <w:r w:rsidRPr="00882826">
        <w:rPr>
          <w:rFonts w:hint="cs"/>
          <w:b/>
          <w:bCs/>
          <w:rtl/>
        </w:rPr>
        <w:t xml:space="preserve">، </w:t>
      </w:r>
      <w:r w:rsidRPr="00882826">
        <w:rPr>
          <w:b/>
          <w:bCs/>
          <w:rtl/>
        </w:rPr>
        <w:t xml:space="preserve">وَ لَمْ </w:t>
      </w:r>
      <w:r w:rsidRPr="00882826">
        <w:rPr>
          <w:rFonts w:hint="cs"/>
          <w:b/>
          <w:bCs/>
          <w:rtl/>
        </w:rPr>
        <w:t>یَ</w:t>
      </w:r>
      <w:r w:rsidRPr="00882826">
        <w:rPr>
          <w:rFonts w:hint="eastAsia"/>
          <w:b/>
          <w:bCs/>
          <w:rtl/>
        </w:rPr>
        <w:t>کُن</w:t>
      </w:r>
      <w:r w:rsidRPr="00882826">
        <w:rPr>
          <w:b/>
          <w:bCs/>
          <w:rtl/>
        </w:rPr>
        <w:t xml:space="preserve"> لَّهُ کُفُوًا أَحَد</w:t>
      </w:r>
      <w:r w:rsidRPr="00882826">
        <w:rPr>
          <w:rtl/>
        </w:rPr>
        <w:t xml:space="preserve"> </w:t>
      </w:r>
      <w:r w:rsidRPr="00882826">
        <w:rPr>
          <w:rFonts w:hint="cs"/>
          <w:rtl/>
        </w:rPr>
        <w:t xml:space="preserve">که </w:t>
      </w:r>
      <w:r w:rsidRPr="00882826">
        <w:rPr>
          <w:rtl/>
        </w:rPr>
        <w:t>همه</w:t>
      </w:r>
      <w:r w:rsidRPr="00882826">
        <w:rPr>
          <w:rFonts w:hint="cs"/>
          <w:rtl/>
        </w:rPr>
        <w:t xml:space="preserve"> </w:t>
      </w:r>
      <w:r w:rsidRPr="00882826">
        <w:rPr>
          <w:rtl/>
        </w:rPr>
        <w:t>ا</w:t>
      </w:r>
      <w:r w:rsidRPr="00882826">
        <w:rPr>
          <w:rFonts w:hint="cs"/>
          <w:rtl/>
        </w:rPr>
        <w:t>ی</w:t>
      </w:r>
      <w:r w:rsidRPr="00882826">
        <w:rPr>
          <w:rFonts w:hint="eastAsia"/>
          <w:rtl/>
        </w:rPr>
        <w:t>ن‌ها</w:t>
      </w:r>
      <w:r w:rsidRPr="00882826">
        <w:rPr>
          <w:rFonts w:hint="cs"/>
          <w:rtl/>
        </w:rPr>
        <w:t xml:space="preserve"> پنج شش </w:t>
      </w:r>
      <w:r w:rsidRPr="00882826">
        <w:rPr>
          <w:rtl/>
        </w:rPr>
        <w:t>گزاره</w:t>
      </w:r>
      <w:r w:rsidRPr="00882826">
        <w:rPr>
          <w:rFonts w:hint="cs"/>
          <w:rtl/>
        </w:rPr>
        <w:t xml:space="preserve"> بسیار مهم در هستی‌شناسی و خداشناسی است، این قرآن این را برای چه </w:t>
      </w:r>
      <w:r w:rsidRPr="00882826">
        <w:rPr>
          <w:rtl/>
        </w:rPr>
        <w:t>م</w:t>
      </w:r>
      <w:r w:rsidRPr="00882826">
        <w:rPr>
          <w:rFonts w:hint="cs"/>
          <w:rtl/>
        </w:rPr>
        <w:t>ی‌</w:t>
      </w:r>
      <w:r w:rsidRPr="00882826">
        <w:rPr>
          <w:rFonts w:hint="eastAsia"/>
          <w:rtl/>
        </w:rPr>
        <w:t>گو</w:t>
      </w:r>
      <w:r w:rsidRPr="00882826">
        <w:rPr>
          <w:rFonts w:hint="cs"/>
          <w:rtl/>
        </w:rPr>
        <w:t>ی</w:t>
      </w:r>
      <w:r w:rsidRPr="00882826">
        <w:rPr>
          <w:rFonts w:hint="eastAsia"/>
          <w:rtl/>
        </w:rPr>
        <w:t>د</w:t>
      </w:r>
      <w:r w:rsidRPr="00882826">
        <w:rPr>
          <w:rFonts w:hint="cs"/>
          <w:rtl/>
        </w:rPr>
        <w:t xml:space="preserve">؟ قرآن کتاب هدایت است، بیان این واقعیت های عالم برای این است که من بفهمم و ملتزم به آن شوم و باور به آن پیدا کنم و البته در جایی که آثار عملی هم دارد به آثار عملی آن پایبند </w:t>
      </w:r>
      <w:r w:rsidRPr="00882826">
        <w:rPr>
          <w:rtl/>
        </w:rPr>
        <w:t>م</w:t>
      </w:r>
      <w:r w:rsidRPr="00882826">
        <w:rPr>
          <w:rFonts w:hint="cs"/>
          <w:rtl/>
        </w:rPr>
        <w:t>ی‌</w:t>
      </w:r>
      <w:r w:rsidRPr="00882826">
        <w:rPr>
          <w:rFonts w:hint="eastAsia"/>
          <w:rtl/>
        </w:rPr>
        <w:t>شوم</w:t>
      </w:r>
      <w:r w:rsidRPr="00882826">
        <w:rPr>
          <w:rFonts w:hint="cs"/>
          <w:rtl/>
        </w:rPr>
        <w:t xml:space="preserve">، این </w:t>
      </w:r>
      <w:r w:rsidRPr="00882826">
        <w:rPr>
          <w:rtl/>
        </w:rPr>
        <w:t>قر</w:t>
      </w:r>
      <w:r w:rsidRPr="00882826">
        <w:rPr>
          <w:rFonts w:hint="cs"/>
          <w:rtl/>
        </w:rPr>
        <w:t>ی</w:t>
      </w:r>
      <w:r w:rsidRPr="00882826">
        <w:rPr>
          <w:rFonts w:hint="eastAsia"/>
          <w:rtl/>
        </w:rPr>
        <w:t>نه</w:t>
      </w:r>
      <w:r w:rsidRPr="00882826">
        <w:rPr>
          <w:rFonts w:hint="cs"/>
          <w:rtl/>
        </w:rPr>
        <w:t xml:space="preserve"> عامه است.</w:t>
      </w:r>
    </w:p>
    <w:p w:rsidR="00894131" w:rsidRPr="009A1F4A" w:rsidRDefault="00894131" w:rsidP="00894131">
      <w:pPr>
        <w:pStyle w:val="Heading2"/>
        <w:rPr>
          <w:rtl/>
        </w:rPr>
      </w:pPr>
      <w:r>
        <w:rPr>
          <w:rFonts w:hint="cs"/>
          <w:rtl/>
        </w:rPr>
        <w:t>دسته‌بندی</w:t>
      </w:r>
      <w:r w:rsidRPr="009A1F4A">
        <w:rPr>
          <w:rFonts w:hint="cs"/>
          <w:rtl/>
        </w:rPr>
        <w:t xml:space="preserve"> معارف قرآن</w:t>
      </w:r>
    </w:p>
    <w:p w:rsidR="00894131" w:rsidRPr="009A1F4A" w:rsidRDefault="00894131" w:rsidP="00894131">
      <w:pPr>
        <w:rPr>
          <w:rtl/>
        </w:rPr>
      </w:pPr>
      <w:r w:rsidRPr="009A1F4A">
        <w:rPr>
          <w:rFonts w:hint="cs"/>
          <w:rtl/>
        </w:rPr>
        <w:t xml:space="preserve">ما </w:t>
      </w:r>
      <w:r w:rsidRPr="009A1F4A">
        <w:rPr>
          <w:rtl/>
        </w:rPr>
        <w:t>م</w:t>
      </w:r>
      <w:r w:rsidRPr="009A1F4A">
        <w:rPr>
          <w:rFonts w:hint="cs"/>
          <w:rtl/>
        </w:rPr>
        <w:t>ی‌</w:t>
      </w:r>
      <w:r w:rsidRPr="009A1F4A">
        <w:rPr>
          <w:rFonts w:hint="eastAsia"/>
          <w:rtl/>
        </w:rPr>
        <w:t>گو</w:t>
      </w:r>
      <w:r w:rsidRPr="009A1F4A">
        <w:rPr>
          <w:rFonts w:hint="cs"/>
          <w:rtl/>
        </w:rPr>
        <w:t>یی</w:t>
      </w:r>
      <w:r w:rsidRPr="009A1F4A">
        <w:rPr>
          <w:rFonts w:hint="eastAsia"/>
          <w:rtl/>
        </w:rPr>
        <w:t>م</w:t>
      </w:r>
      <w:r w:rsidRPr="009A1F4A">
        <w:rPr>
          <w:rFonts w:hint="cs"/>
          <w:rtl/>
        </w:rPr>
        <w:t xml:space="preserve"> یک </w:t>
      </w:r>
      <w:r w:rsidRPr="009A1F4A">
        <w:rPr>
          <w:rtl/>
        </w:rPr>
        <w:t>قاعده</w:t>
      </w:r>
      <w:r w:rsidRPr="009A1F4A">
        <w:rPr>
          <w:rFonts w:hint="cs"/>
          <w:rtl/>
        </w:rPr>
        <w:t xml:space="preserve"> </w:t>
      </w:r>
      <w:r>
        <w:rPr>
          <w:rFonts w:hint="cs"/>
          <w:rtl/>
        </w:rPr>
        <w:t>عامه‌ای</w:t>
      </w:r>
      <w:r w:rsidRPr="009A1F4A">
        <w:rPr>
          <w:rFonts w:hint="cs"/>
          <w:rtl/>
        </w:rPr>
        <w:t xml:space="preserve"> داریم و در واقع یک </w:t>
      </w:r>
      <w:r w:rsidRPr="009A1F4A">
        <w:rPr>
          <w:rtl/>
        </w:rPr>
        <w:t>قاعده</w:t>
      </w:r>
      <w:r w:rsidRPr="009A1F4A">
        <w:rPr>
          <w:rFonts w:hint="cs"/>
          <w:rtl/>
        </w:rPr>
        <w:t xml:space="preserve"> اصولی داریم که با این قاعده </w:t>
      </w:r>
      <w:r w:rsidRPr="009A1F4A">
        <w:rPr>
          <w:rtl/>
        </w:rPr>
        <w:t>م</w:t>
      </w:r>
      <w:r w:rsidRPr="009A1F4A">
        <w:rPr>
          <w:rFonts w:hint="cs"/>
          <w:rtl/>
        </w:rPr>
        <w:t>ی‌</w:t>
      </w:r>
      <w:r w:rsidRPr="009A1F4A">
        <w:rPr>
          <w:rFonts w:hint="eastAsia"/>
          <w:rtl/>
        </w:rPr>
        <w:t>شود</w:t>
      </w:r>
      <w:r w:rsidRPr="009A1F4A">
        <w:rPr>
          <w:rFonts w:hint="cs"/>
          <w:rtl/>
        </w:rPr>
        <w:t xml:space="preserve"> ما از قرآن خیلی چیزها را به دست بیاوریم و آن </w:t>
      </w:r>
      <w:r w:rsidRPr="009A1F4A">
        <w:rPr>
          <w:rtl/>
        </w:rPr>
        <w:t>قاعده</w:t>
      </w:r>
      <w:r w:rsidRPr="009A1F4A">
        <w:rPr>
          <w:rFonts w:hint="cs"/>
          <w:rtl/>
        </w:rPr>
        <w:t xml:space="preserve"> </w:t>
      </w:r>
      <w:r w:rsidRPr="009A1F4A">
        <w:rPr>
          <w:rtl/>
        </w:rPr>
        <w:t>عامه</w:t>
      </w:r>
      <w:r w:rsidRPr="009A1F4A">
        <w:rPr>
          <w:rFonts w:hint="cs"/>
          <w:rtl/>
        </w:rPr>
        <w:t xml:space="preserve"> اصولی این است که هر چه در قرآن از معارف آمده است دو بخش </w:t>
      </w:r>
      <w:r w:rsidRPr="009A1F4A">
        <w:rPr>
          <w:rtl/>
        </w:rPr>
        <w:t>م</w:t>
      </w:r>
      <w:r w:rsidRPr="009A1F4A">
        <w:rPr>
          <w:rFonts w:hint="cs"/>
          <w:rtl/>
        </w:rPr>
        <w:t>ی‌</w:t>
      </w:r>
      <w:r w:rsidRPr="009A1F4A">
        <w:rPr>
          <w:rFonts w:hint="eastAsia"/>
          <w:rtl/>
        </w:rPr>
        <w:t>شود</w:t>
      </w:r>
      <w:r w:rsidRPr="009A1F4A">
        <w:rPr>
          <w:rtl/>
        </w:rPr>
        <w:t>:</w:t>
      </w:r>
      <w:r w:rsidRPr="009A1F4A">
        <w:rPr>
          <w:rFonts w:hint="cs"/>
          <w:rtl/>
        </w:rPr>
        <w:t xml:space="preserve"> </w:t>
      </w:r>
    </w:p>
    <w:p w:rsidR="00894131" w:rsidRPr="009A1F4A" w:rsidRDefault="00894131" w:rsidP="00894131">
      <w:pPr>
        <w:pStyle w:val="Heading3"/>
        <w:rPr>
          <w:rtl/>
        </w:rPr>
      </w:pPr>
      <w:r w:rsidRPr="009A1F4A">
        <w:rPr>
          <w:rFonts w:hint="cs"/>
          <w:rtl/>
        </w:rPr>
        <w:t xml:space="preserve">الف. </w:t>
      </w:r>
      <w:r>
        <w:rPr>
          <w:rFonts w:hint="cs"/>
          <w:rtl/>
        </w:rPr>
        <w:t>گزاره‌های</w:t>
      </w:r>
      <w:r w:rsidRPr="009A1F4A">
        <w:rPr>
          <w:rFonts w:hint="cs"/>
          <w:rtl/>
        </w:rPr>
        <w:t xml:space="preserve"> دستوری و </w:t>
      </w:r>
      <w:r w:rsidRPr="009A1F4A">
        <w:rPr>
          <w:rtl/>
        </w:rPr>
        <w:t>تجو</w:t>
      </w:r>
      <w:r w:rsidRPr="009A1F4A">
        <w:rPr>
          <w:rFonts w:hint="cs"/>
          <w:rtl/>
        </w:rPr>
        <w:t>ی</w:t>
      </w:r>
      <w:r w:rsidRPr="009A1F4A">
        <w:rPr>
          <w:rFonts w:hint="eastAsia"/>
          <w:rtl/>
        </w:rPr>
        <w:t>ز</w:t>
      </w:r>
      <w:r w:rsidRPr="009A1F4A">
        <w:rPr>
          <w:rFonts w:hint="cs"/>
          <w:rtl/>
        </w:rPr>
        <w:t>ی‌</w:t>
      </w:r>
      <w:r w:rsidRPr="009A1F4A">
        <w:rPr>
          <w:rFonts w:hint="eastAsia"/>
          <w:rtl/>
        </w:rPr>
        <w:t>ات</w:t>
      </w:r>
    </w:p>
    <w:p w:rsidR="00894131" w:rsidRPr="009A1F4A" w:rsidRDefault="00894131" w:rsidP="00894131">
      <w:pPr>
        <w:rPr>
          <w:rtl/>
        </w:rPr>
      </w:pPr>
      <w:r w:rsidRPr="009A1F4A">
        <w:rPr>
          <w:rFonts w:hint="cs"/>
          <w:rtl/>
        </w:rPr>
        <w:t xml:space="preserve">یک بخش </w:t>
      </w:r>
      <w:r w:rsidRPr="009A1F4A">
        <w:rPr>
          <w:rtl/>
        </w:rPr>
        <w:t>تجو</w:t>
      </w:r>
      <w:r w:rsidRPr="009A1F4A">
        <w:rPr>
          <w:rFonts w:hint="cs"/>
          <w:rtl/>
        </w:rPr>
        <w:t>ی</w:t>
      </w:r>
      <w:r w:rsidRPr="009A1F4A">
        <w:rPr>
          <w:rFonts w:hint="eastAsia"/>
          <w:rtl/>
        </w:rPr>
        <w:t>ز</w:t>
      </w:r>
      <w:r w:rsidRPr="009A1F4A">
        <w:rPr>
          <w:rFonts w:hint="cs"/>
          <w:rtl/>
        </w:rPr>
        <w:t>ی‌</w:t>
      </w:r>
      <w:r w:rsidRPr="009A1F4A">
        <w:rPr>
          <w:rFonts w:hint="eastAsia"/>
          <w:rtl/>
        </w:rPr>
        <w:t>ات</w:t>
      </w:r>
      <w:r w:rsidRPr="009A1F4A">
        <w:rPr>
          <w:rFonts w:hint="cs"/>
          <w:rtl/>
        </w:rPr>
        <w:t xml:space="preserve"> و دستوری و امر و </w:t>
      </w:r>
      <w:r>
        <w:rPr>
          <w:rFonts w:hint="cs"/>
          <w:rtl/>
        </w:rPr>
        <w:t>نهی‌ای</w:t>
      </w:r>
      <w:r w:rsidRPr="009A1F4A">
        <w:rPr>
          <w:rFonts w:hint="cs"/>
          <w:rtl/>
        </w:rPr>
        <w:t xml:space="preserve"> است</w:t>
      </w:r>
      <w:r w:rsidRPr="009A1F4A">
        <w:rPr>
          <w:rtl/>
        </w:rPr>
        <w:t xml:space="preserve"> </w:t>
      </w:r>
      <w:r w:rsidRPr="009A1F4A">
        <w:rPr>
          <w:rFonts w:hint="cs"/>
          <w:rtl/>
        </w:rPr>
        <w:t xml:space="preserve">که </w:t>
      </w:r>
      <w:r w:rsidRPr="009A1F4A">
        <w:rPr>
          <w:rtl/>
        </w:rPr>
        <w:t>همه</w:t>
      </w:r>
      <w:r w:rsidRPr="009A1F4A">
        <w:rPr>
          <w:rFonts w:hint="cs"/>
          <w:rtl/>
        </w:rPr>
        <w:t xml:space="preserve"> آن در فقه </w:t>
      </w:r>
      <w:r w:rsidRPr="009A1F4A">
        <w:rPr>
          <w:rtl/>
        </w:rPr>
        <w:t>م</w:t>
      </w:r>
      <w:r w:rsidRPr="009A1F4A">
        <w:rPr>
          <w:rFonts w:hint="cs"/>
          <w:rtl/>
        </w:rPr>
        <w:t>ی‌</w:t>
      </w:r>
      <w:r w:rsidRPr="009A1F4A">
        <w:rPr>
          <w:rFonts w:hint="eastAsia"/>
          <w:rtl/>
        </w:rPr>
        <w:t>رود</w:t>
      </w:r>
      <w:r w:rsidRPr="009A1F4A">
        <w:rPr>
          <w:rFonts w:hint="cs"/>
          <w:rtl/>
        </w:rPr>
        <w:t xml:space="preserve">. </w:t>
      </w:r>
    </w:p>
    <w:p w:rsidR="00894131" w:rsidRPr="009A1F4A" w:rsidRDefault="00894131" w:rsidP="00894131">
      <w:pPr>
        <w:pStyle w:val="Heading3"/>
        <w:rPr>
          <w:rtl/>
        </w:rPr>
      </w:pPr>
      <w:r w:rsidRPr="009A1F4A">
        <w:rPr>
          <w:rFonts w:hint="cs"/>
          <w:rtl/>
        </w:rPr>
        <w:t xml:space="preserve">ب. </w:t>
      </w:r>
      <w:r>
        <w:rPr>
          <w:rFonts w:hint="cs"/>
          <w:rtl/>
        </w:rPr>
        <w:t>گزاره‌های</w:t>
      </w:r>
      <w:r w:rsidRPr="009A1F4A">
        <w:rPr>
          <w:rFonts w:hint="cs"/>
          <w:rtl/>
        </w:rPr>
        <w:t xml:space="preserve"> توصیفی</w:t>
      </w:r>
      <w:r w:rsidRPr="009A1F4A">
        <w:rPr>
          <w:rFonts w:ascii="Times New Roman" w:hAnsi="Times New Roman" w:hint="cs"/>
          <w:rtl/>
        </w:rPr>
        <w:t xml:space="preserve"> و تبیینی</w:t>
      </w:r>
    </w:p>
    <w:p w:rsidR="00894131" w:rsidRPr="009A1F4A" w:rsidRDefault="00894131" w:rsidP="00894131">
      <w:pPr>
        <w:rPr>
          <w:rtl/>
        </w:rPr>
      </w:pPr>
      <w:r w:rsidRPr="009A1F4A">
        <w:rPr>
          <w:rFonts w:hint="cs"/>
          <w:rtl/>
        </w:rPr>
        <w:t xml:space="preserve">قسم دوم معارف اسلام </w:t>
      </w:r>
      <w:r>
        <w:rPr>
          <w:rFonts w:hint="cs"/>
          <w:rtl/>
        </w:rPr>
        <w:t>گزاره‌های</w:t>
      </w:r>
      <w:r w:rsidRPr="009A1F4A">
        <w:rPr>
          <w:rFonts w:hint="cs"/>
          <w:rtl/>
        </w:rPr>
        <w:t xml:space="preserve"> توصیفی است. قسم اول دستوری، تجویزی، هنجاری و امثال </w:t>
      </w:r>
      <w:r w:rsidRPr="009A1F4A">
        <w:rPr>
          <w:rtl/>
        </w:rPr>
        <w:t>ا</w:t>
      </w:r>
      <w:r w:rsidRPr="009A1F4A">
        <w:rPr>
          <w:rFonts w:hint="cs"/>
          <w:rtl/>
        </w:rPr>
        <w:t>ی</w:t>
      </w:r>
      <w:r w:rsidRPr="009A1F4A">
        <w:rPr>
          <w:rFonts w:hint="eastAsia"/>
          <w:rtl/>
        </w:rPr>
        <w:t>ن‌ها</w:t>
      </w:r>
      <w:r w:rsidRPr="009A1F4A">
        <w:rPr>
          <w:rFonts w:hint="cs"/>
          <w:rtl/>
        </w:rPr>
        <w:t xml:space="preserve"> بود، قسم دوم </w:t>
      </w:r>
      <w:r>
        <w:rPr>
          <w:rFonts w:hint="cs"/>
          <w:rtl/>
        </w:rPr>
        <w:t>گزاره‌های</w:t>
      </w:r>
      <w:r w:rsidRPr="009A1F4A">
        <w:rPr>
          <w:rFonts w:hint="cs"/>
          <w:rtl/>
        </w:rPr>
        <w:t xml:space="preserve"> توصیفی و تبیینی است که قضایای خبریه است، </w:t>
      </w:r>
      <w:r w:rsidRPr="009A1F4A">
        <w:rPr>
          <w:b/>
          <w:bCs/>
          <w:sz w:val="30"/>
          <w:szCs w:val="30"/>
          <w:rtl/>
        </w:rPr>
        <w:t>اللَّهُ أَحَدٌ</w:t>
      </w:r>
      <w:r w:rsidRPr="009A1F4A">
        <w:rPr>
          <w:rFonts w:hint="cs"/>
          <w:b/>
          <w:bCs/>
          <w:sz w:val="30"/>
          <w:szCs w:val="30"/>
          <w:rtl/>
        </w:rPr>
        <w:t xml:space="preserve">، </w:t>
      </w:r>
      <w:r w:rsidRPr="009A1F4A">
        <w:rPr>
          <w:b/>
          <w:bCs/>
          <w:sz w:val="30"/>
          <w:szCs w:val="30"/>
          <w:rtl/>
        </w:rPr>
        <w:t>اللَّهُ الصَّمَد</w:t>
      </w:r>
      <w:r w:rsidRPr="009A1F4A">
        <w:rPr>
          <w:rFonts w:hint="cs"/>
          <w:b/>
          <w:bCs/>
          <w:sz w:val="30"/>
          <w:szCs w:val="30"/>
          <w:rtl/>
        </w:rPr>
        <w:t>، لا إله الا هوَ الرّحمنُ الرَّحیم، أنَّهُ هوَ السَّمیعُ العَلیم، إنَّ الانسانَ لَیَتقی، إنَّ الشَّیطانَ لکُم عدوٌّ مبین.</w:t>
      </w:r>
      <w:r w:rsidRPr="009A1F4A">
        <w:rPr>
          <w:rFonts w:hint="cs"/>
          <w:rtl/>
        </w:rPr>
        <w:t xml:space="preserve"> </w:t>
      </w:r>
    </w:p>
    <w:p w:rsidR="00894131" w:rsidRPr="009A1F4A" w:rsidRDefault="00894131" w:rsidP="00894131">
      <w:pPr>
        <w:rPr>
          <w:rtl/>
        </w:rPr>
      </w:pPr>
      <w:r w:rsidRPr="009A1F4A">
        <w:rPr>
          <w:rFonts w:hint="cs"/>
          <w:rtl/>
        </w:rPr>
        <w:lastRenderedPageBreak/>
        <w:t xml:space="preserve">اما در قسم دوم جزو بحث های کلامی </w:t>
      </w:r>
      <w:r w:rsidRPr="009A1F4A">
        <w:rPr>
          <w:rtl/>
        </w:rPr>
        <w:t>م</w:t>
      </w:r>
      <w:r w:rsidRPr="009A1F4A">
        <w:rPr>
          <w:rFonts w:hint="cs"/>
          <w:rtl/>
        </w:rPr>
        <w:t>ی‌</w:t>
      </w:r>
      <w:r w:rsidRPr="009A1F4A">
        <w:rPr>
          <w:rFonts w:hint="eastAsia"/>
          <w:rtl/>
        </w:rPr>
        <w:t>شود</w:t>
      </w:r>
      <w:r w:rsidRPr="009A1F4A">
        <w:rPr>
          <w:rFonts w:hint="cs"/>
          <w:rtl/>
        </w:rPr>
        <w:t xml:space="preserve">، یا کلام به معنای عام و یا به معنای خاص که در جاهای دیگر توضیح دادیم، این دو </w:t>
      </w:r>
      <w:r w:rsidRPr="009A1F4A">
        <w:rPr>
          <w:rtl/>
        </w:rPr>
        <w:t>شاخه</w:t>
      </w:r>
      <w:r w:rsidRPr="009A1F4A">
        <w:rPr>
          <w:rFonts w:hint="cs"/>
          <w:rtl/>
        </w:rPr>
        <w:t xml:space="preserve"> کلی است، عرض ما راجع به </w:t>
      </w:r>
      <w:r w:rsidRPr="009A1F4A">
        <w:rPr>
          <w:rtl/>
        </w:rPr>
        <w:t>شاخه</w:t>
      </w:r>
      <w:r w:rsidRPr="009A1F4A">
        <w:rPr>
          <w:rFonts w:hint="cs"/>
          <w:rtl/>
        </w:rPr>
        <w:t xml:space="preserve"> دوم این است که هر آن چه در قرآن به شکل دوم ذکر شده است یعنی در قالب قضایای خبریه آمده است و بیان یک واقعیت عالم غیب یا عالم شهود است، راجع به خدا، انسان، معاد، شیطان، طبیعت، عالم، هستی، هر چه قرآن ذکر کرده است ولو </w:t>
      </w:r>
      <w:r>
        <w:rPr>
          <w:rFonts w:hint="cs"/>
          <w:rtl/>
        </w:rPr>
        <w:t>به‌صورت</w:t>
      </w:r>
      <w:r w:rsidRPr="009A1F4A">
        <w:rPr>
          <w:rFonts w:hint="cs"/>
          <w:rtl/>
        </w:rPr>
        <w:t xml:space="preserve"> قضایای توصیفی و خبری و بیان واقعیت. </w:t>
      </w:r>
    </w:p>
    <w:p w:rsidR="00894131" w:rsidRPr="009A1F4A" w:rsidRDefault="00894131" w:rsidP="00894131">
      <w:pPr>
        <w:pStyle w:val="Heading2"/>
        <w:rPr>
          <w:rtl/>
        </w:rPr>
      </w:pPr>
      <w:r w:rsidRPr="009A1F4A">
        <w:rPr>
          <w:rFonts w:hint="cs"/>
          <w:rtl/>
        </w:rPr>
        <w:t>معارف قرآنی برای هدایت بشر</w:t>
      </w:r>
    </w:p>
    <w:p w:rsidR="00894131" w:rsidRPr="009A1F4A" w:rsidRDefault="00894131" w:rsidP="00894131">
      <w:pPr>
        <w:rPr>
          <w:rtl/>
        </w:rPr>
      </w:pPr>
      <w:r w:rsidRPr="009A1F4A">
        <w:rPr>
          <w:rFonts w:hint="cs"/>
          <w:rtl/>
        </w:rPr>
        <w:t xml:space="preserve">یک </w:t>
      </w:r>
      <w:r w:rsidRPr="009A1F4A">
        <w:rPr>
          <w:rtl/>
        </w:rPr>
        <w:t>قاعده</w:t>
      </w:r>
      <w:r w:rsidRPr="009A1F4A">
        <w:rPr>
          <w:rFonts w:hint="cs"/>
          <w:rtl/>
        </w:rPr>
        <w:t xml:space="preserve"> عامه داریم که در </w:t>
      </w:r>
      <w:r w:rsidRPr="009A1F4A">
        <w:rPr>
          <w:rtl/>
        </w:rPr>
        <w:t>همه</w:t>
      </w:r>
      <w:r w:rsidRPr="009A1F4A">
        <w:rPr>
          <w:rFonts w:hint="cs"/>
          <w:rtl/>
        </w:rPr>
        <w:t xml:space="preserve"> </w:t>
      </w:r>
      <w:r w:rsidRPr="009A1F4A">
        <w:rPr>
          <w:rtl/>
        </w:rPr>
        <w:t>آن‌ها</w:t>
      </w:r>
      <w:r w:rsidRPr="009A1F4A">
        <w:rPr>
          <w:rFonts w:hint="cs"/>
          <w:rtl/>
        </w:rPr>
        <w:t xml:space="preserve"> یک پوشش فقهی وجود دارد و آن این است که بیان این واقعیت در قرآن برای چیست؟ قرآن کتاب هدایت است، </w:t>
      </w:r>
      <w:r w:rsidRPr="009A1F4A">
        <w:rPr>
          <w:rFonts w:hint="cs"/>
          <w:b/>
          <w:bCs/>
          <w:sz w:val="30"/>
          <w:szCs w:val="30"/>
          <w:rtl/>
        </w:rPr>
        <w:t>إن هوَ إلّا وَحیٌ یوحی</w:t>
      </w:r>
      <w:r w:rsidRPr="009A1F4A">
        <w:rPr>
          <w:rFonts w:hint="cs"/>
          <w:rtl/>
        </w:rPr>
        <w:t xml:space="preserve">، تمام آن هم از روی حساب و کتاب برای بشر بیان </w:t>
      </w:r>
      <w:r w:rsidRPr="009A1F4A">
        <w:rPr>
          <w:rtl/>
        </w:rPr>
        <w:t>م</w:t>
      </w:r>
      <w:r w:rsidRPr="009A1F4A">
        <w:rPr>
          <w:rFonts w:hint="cs"/>
          <w:rtl/>
        </w:rPr>
        <w:t>ی‌</w:t>
      </w:r>
      <w:r w:rsidRPr="009A1F4A">
        <w:rPr>
          <w:rFonts w:hint="eastAsia"/>
          <w:rtl/>
        </w:rPr>
        <w:t>شود</w:t>
      </w:r>
      <w:r w:rsidRPr="009A1F4A">
        <w:rPr>
          <w:rFonts w:hint="cs"/>
          <w:rtl/>
        </w:rPr>
        <w:t xml:space="preserve">، بیان این واقعیات یک </w:t>
      </w:r>
      <w:r w:rsidRPr="009A1F4A">
        <w:rPr>
          <w:rtl/>
        </w:rPr>
        <w:t>قر</w:t>
      </w:r>
      <w:r w:rsidRPr="009A1F4A">
        <w:rPr>
          <w:rFonts w:hint="cs"/>
          <w:rtl/>
        </w:rPr>
        <w:t>ی</w:t>
      </w:r>
      <w:r w:rsidRPr="009A1F4A">
        <w:rPr>
          <w:rFonts w:hint="eastAsia"/>
          <w:rtl/>
        </w:rPr>
        <w:t>نه</w:t>
      </w:r>
      <w:r w:rsidRPr="009A1F4A">
        <w:rPr>
          <w:rFonts w:hint="cs"/>
          <w:rtl/>
        </w:rPr>
        <w:t xml:space="preserve"> </w:t>
      </w:r>
      <w:r w:rsidRPr="009A1F4A">
        <w:rPr>
          <w:rtl/>
        </w:rPr>
        <w:t>لب</w:t>
      </w:r>
      <w:r w:rsidRPr="009A1F4A">
        <w:rPr>
          <w:rFonts w:hint="cs"/>
          <w:rtl/>
        </w:rPr>
        <w:t>ی</w:t>
      </w:r>
      <w:r w:rsidRPr="009A1F4A">
        <w:rPr>
          <w:rFonts w:hint="eastAsia"/>
          <w:rtl/>
        </w:rPr>
        <w:t>ه</w:t>
      </w:r>
      <w:r w:rsidRPr="009A1F4A">
        <w:rPr>
          <w:rFonts w:hint="cs"/>
          <w:rtl/>
        </w:rPr>
        <w:t xml:space="preserve"> عامی داریم که برای </w:t>
      </w:r>
      <w:r w:rsidRPr="009A1F4A">
        <w:rPr>
          <w:rtl/>
        </w:rPr>
        <w:t>جنبه</w:t>
      </w:r>
      <w:r w:rsidRPr="009A1F4A">
        <w:rPr>
          <w:rFonts w:hint="cs"/>
          <w:rtl/>
        </w:rPr>
        <w:t xml:space="preserve"> هدایتی بشر است، این هدایت وقتی محقق </w:t>
      </w:r>
      <w:r w:rsidRPr="009A1F4A">
        <w:rPr>
          <w:rtl/>
        </w:rPr>
        <w:t>م</w:t>
      </w:r>
      <w:r w:rsidRPr="009A1F4A">
        <w:rPr>
          <w:rFonts w:hint="cs"/>
          <w:rtl/>
        </w:rPr>
        <w:t>ی‌</w:t>
      </w:r>
      <w:r w:rsidRPr="009A1F4A">
        <w:rPr>
          <w:rFonts w:hint="eastAsia"/>
          <w:rtl/>
        </w:rPr>
        <w:t>شود</w:t>
      </w:r>
      <w:r w:rsidRPr="009A1F4A">
        <w:rPr>
          <w:rFonts w:hint="cs"/>
          <w:rtl/>
        </w:rPr>
        <w:t xml:space="preserve"> که فهم </w:t>
      </w:r>
      <w:r w:rsidRPr="009A1F4A">
        <w:rPr>
          <w:rtl/>
        </w:rPr>
        <w:t>ا</w:t>
      </w:r>
      <w:r w:rsidRPr="009A1F4A">
        <w:rPr>
          <w:rFonts w:hint="cs"/>
          <w:rtl/>
        </w:rPr>
        <w:t>ی</w:t>
      </w:r>
      <w:r w:rsidRPr="009A1F4A">
        <w:rPr>
          <w:rFonts w:hint="eastAsia"/>
          <w:rtl/>
        </w:rPr>
        <w:t>ن‌ها</w:t>
      </w:r>
      <w:r w:rsidRPr="009A1F4A">
        <w:rPr>
          <w:rFonts w:hint="cs"/>
          <w:rtl/>
        </w:rPr>
        <w:t xml:space="preserve"> و باور به </w:t>
      </w:r>
      <w:r w:rsidRPr="009A1F4A">
        <w:rPr>
          <w:rtl/>
        </w:rPr>
        <w:t>ا</w:t>
      </w:r>
      <w:r w:rsidRPr="009A1F4A">
        <w:rPr>
          <w:rFonts w:hint="cs"/>
          <w:rtl/>
        </w:rPr>
        <w:t>ی</w:t>
      </w:r>
      <w:r w:rsidRPr="009A1F4A">
        <w:rPr>
          <w:rFonts w:hint="eastAsia"/>
          <w:rtl/>
        </w:rPr>
        <w:t>ن‌ها</w:t>
      </w:r>
      <w:r w:rsidRPr="009A1F4A">
        <w:rPr>
          <w:rFonts w:hint="cs"/>
          <w:rtl/>
        </w:rPr>
        <w:t xml:space="preserve"> مطلوبیت داشته باشد، اگر فهم </w:t>
      </w:r>
      <w:r w:rsidRPr="009A1F4A">
        <w:rPr>
          <w:rtl/>
        </w:rPr>
        <w:t>ا</w:t>
      </w:r>
      <w:r w:rsidRPr="009A1F4A">
        <w:rPr>
          <w:rFonts w:hint="cs"/>
          <w:rtl/>
        </w:rPr>
        <w:t>ی</w:t>
      </w:r>
      <w:r w:rsidRPr="009A1F4A">
        <w:rPr>
          <w:rFonts w:hint="eastAsia"/>
          <w:rtl/>
        </w:rPr>
        <w:t>ن‌ها</w:t>
      </w:r>
      <w:r w:rsidRPr="009A1F4A">
        <w:rPr>
          <w:rFonts w:hint="cs"/>
          <w:rtl/>
        </w:rPr>
        <w:t xml:space="preserve"> و باور به </w:t>
      </w:r>
      <w:r w:rsidRPr="009A1F4A">
        <w:rPr>
          <w:rtl/>
        </w:rPr>
        <w:t>ا</w:t>
      </w:r>
      <w:r w:rsidRPr="009A1F4A">
        <w:rPr>
          <w:rFonts w:hint="cs"/>
          <w:rtl/>
        </w:rPr>
        <w:t>ی</w:t>
      </w:r>
      <w:r w:rsidRPr="009A1F4A">
        <w:rPr>
          <w:rFonts w:hint="eastAsia"/>
          <w:rtl/>
        </w:rPr>
        <w:t>ن‌ها</w:t>
      </w:r>
      <w:r w:rsidRPr="009A1F4A">
        <w:rPr>
          <w:rFonts w:hint="cs"/>
          <w:rtl/>
        </w:rPr>
        <w:t xml:space="preserve"> مطلوبیتی نداشته باشد و نقش در هدایت ما نداشته باشد </w:t>
      </w:r>
      <w:r w:rsidRPr="009A1F4A">
        <w:rPr>
          <w:rtl/>
        </w:rPr>
        <w:t>نم</w:t>
      </w:r>
      <w:r w:rsidRPr="009A1F4A">
        <w:rPr>
          <w:rFonts w:hint="cs"/>
          <w:rtl/>
        </w:rPr>
        <w:t>ی‌</w:t>
      </w:r>
      <w:r w:rsidRPr="009A1F4A">
        <w:rPr>
          <w:rFonts w:hint="eastAsia"/>
          <w:rtl/>
        </w:rPr>
        <w:t>شود</w:t>
      </w:r>
      <w:r w:rsidRPr="009A1F4A">
        <w:rPr>
          <w:rFonts w:hint="cs"/>
          <w:rtl/>
        </w:rPr>
        <w:t>، پس نقش در هدایت دارد.</w:t>
      </w:r>
    </w:p>
    <w:p w:rsidR="00894131" w:rsidRPr="009A1F4A" w:rsidRDefault="00894131" w:rsidP="00894131">
      <w:pPr>
        <w:pStyle w:val="Heading3"/>
        <w:rPr>
          <w:rtl/>
        </w:rPr>
      </w:pPr>
      <w:r w:rsidRPr="009A1F4A">
        <w:rPr>
          <w:rFonts w:hint="cs"/>
          <w:rtl/>
        </w:rPr>
        <w:t>امر به شناخت و باور معارف قرآنی</w:t>
      </w:r>
    </w:p>
    <w:p w:rsidR="00894131" w:rsidRPr="009A1F4A" w:rsidRDefault="00894131" w:rsidP="00894131">
      <w:pPr>
        <w:rPr>
          <w:rtl/>
        </w:rPr>
      </w:pPr>
      <w:r w:rsidRPr="009A1F4A">
        <w:rPr>
          <w:rFonts w:hint="cs"/>
          <w:rtl/>
        </w:rPr>
        <w:t xml:space="preserve">نقش در هدایت که دارد هر چه در هدایت انسان مؤثر است باید انسان آن را بفهمد و باور به آن پیدا کند منتها باید این چون </w:t>
      </w:r>
      <w:r w:rsidRPr="009A1F4A">
        <w:rPr>
          <w:rtl/>
        </w:rPr>
        <w:t>قر</w:t>
      </w:r>
      <w:r w:rsidRPr="009A1F4A">
        <w:rPr>
          <w:rFonts w:hint="cs"/>
          <w:rtl/>
        </w:rPr>
        <w:t>ی</w:t>
      </w:r>
      <w:r w:rsidRPr="009A1F4A">
        <w:rPr>
          <w:rFonts w:hint="eastAsia"/>
          <w:rtl/>
        </w:rPr>
        <w:t>نه</w:t>
      </w:r>
      <w:r w:rsidRPr="009A1F4A">
        <w:rPr>
          <w:rFonts w:hint="cs"/>
          <w:rtl/>
        </w:rPr>
        <w:t xml:space="preserve"> لبیه آمد باید الزامی نیست چون امر لفظی که نداریم، ما با یک مقدمات عقلی و قرائن لبی </w:t>
      </w:r>
      <w:r w:rsidRPr="009A1F4A">
        <w:rPr>
          <w:rtl/>
        </w:rPr>
        <w:t>م</w:t>
      </w:r>
      <w:r w:rsidRPr="009A1F4A">
        <w:rPr>
          <w:rFonts w:hint="cs"/>
          <w:rtl/>
        </w:rPr>
        <w:t>ی‌</w:t>
      </w:r>
      <w:r w:rsidRPr="009A1F4A">
        <w:rPr>
          <w:rFonts w:hint="eastAsia"/>
          <w:rtl/>
        </w:rPr>
        <w:t>گو</w:t>
      </w:r>
      <w:r w:rsidRPr="009A1F4A">
        <w:rPr>
          <w:rFonts w:hint="cs"/>
          <w:rtl/>
        </w:rPr>
        <w:t>یی</w:t>
      </w:r>
      <w:r w:rsidRPr="009A1F4A">
        <w:rPr>
          <w:rFonts w:hint="eastAsia"/>
          <w:rtl/>
        </w:rPr>
        <w:t>م</w:t>
      </w:r>
      <w:r w:rsidRPr="009A1F4A">
        <w:rPr>
          <w:rFonts w:hint="cs"/>
          <w:rtl/>
        </w:rPr>
        <w:t xml:space="preserve"> که از دل </w:t>
      </w:r>
      <w:r w:rsidRPr="009A1F4A">
        <w:rPr>
          <w:b/>
          <w:bCs/>
          <w:sz w:val="30"/>
          <w:szCs w:val="30"/>
          <w:rtl/>
        </w:rPr>
        <w:t>اللَّهُ الصَّمَد</w:t>
      </w:r>
      <w:r w:rsidRPr="009A1F4A">
        <w:rPr>
          <w:rFonts w:hint="cs"/>
          <w:b/>
          <w:bCs/>
          <w:sz w:val="30"/>
          <w:szCs w:val="30"/>
          <w:rtl/>
        </w:rPr>
        <w:t xml:space="preserve"> یا إنَّ الانسانَ لَیَتقی</w:t>
      </w:r>
      <w:r w:rsidRPr="009A1F4A">
        <w:rPr>
          <w:rFonts w:hint="cs"/>
          <w:rtl/>
        </w:rPr>
        <w:t xml:space="preserve"> با یک مقدماتی یک امری را به دست </w:t>
      </w:r>
      <w:r w:rsidRPr="009A1F4A">
        <w:rPr>
          <w:rtl/>
        </w:rPr>
        <w:t>م</w:t>
      </w:r>
      <w:r w:rsidRPr="009A1F4A">
        <w:rPr>
          <w:rFonts w:hint="cs"/>
          <w:rtl/>
        </w:rPr>
        <w:t>ی‌</w:t>
      </w:r>
      <w:r w:rsidRPr="009A1F4A">
        <w:rPr>
          <w:rFonts w:hint="eastAsia"/>
          <w:rtl/>
        </w:rPr>
        <w:t>آور</w:t>
      </w:r>
      <w:r w:rsidRPr="009A1F4A">
        <w:rPr>
          <w:rFonts w:hint="cs"/>
          <w:rtl/>
        </w:rPr>
        <w:t>ی</w:t>
      </w:r>
      <w:r w:rsidRPr="009A1F4A">
        <w:rPr>
          <w:rFonts w:hint="eastAsia"/>
          <w:rtl/>
        </w:rPr>
        <w:t>م</w:t>
      </w:r>
      <w:r w:rsidRPr="009A1F4A">
        <w:rPr>
          <w:rFonts w:hint="cs"/>
          <w:rtl/>
        </w:rPr>
        <w:t xml:space="preserve"> که این را بفهم و باور کن، در آن صورت یک امر به شناخت و باور کلی روی کل قرآن سایه </w:t>
      </w:r>
      <w:r w:rsidRPr="009A1F4A">
        <w:rPr>
          <w:rtl/>
        </w:rPr>
        <w:t>م</w:t>
      </w:r>
      <w:r w:rsidRPr="009A1F4A">
        <w:rPr>
          <w:rFonts w:hint="cs"/>
          <w:rtl/>
        </w:rPr>
        <w:t>ی‌</w:t>
      </w:r>
      <w:r w:rsidRPr="009A1F4A">
        <w:rPr>
          <w:rFonts w:hint="eastAsia"/>
          <w:rtl/>
        </w:rPr>
        <w:t>افکند</w:t>
      </w:r>
      <w:r w:rsidRPr="009A1F4A">
        <w:rPr>
          <w:rFonts w:hint="cs"/>
          <w:rtl/>
        </w:rPr>
        <w:t xml:space="preserve">، این یک </w:t>
      </w:r>
      <w:r w:rsidRPr="009A1F4A">
        <w:rPr>
          <w:rtl/>
        </w:rPr>
        <w:t>قاعده</w:t>
      </w:r>
      <w:r w:rsidRPr="009A1F4A">
        <w:rPr>
          <w:rFonts w:hint="cs"/>
          <w:rtl/>
        </w:rPr>
        <w:t xml:space="preserve"> مهم اصولی است که در تفسیر قرآن اجرا </w:t>
      </w:r>
      <w:r w:rsidRPr="009A1F4A">
        <w:rPr>
          <w:rtl/>
        </w:rPr>
        <w:t>م</w:t>
      </w:r>
      <w:r w:rsidRPr="009A1F4A">
        <w:rPr>
          <w:rFonts w:hint="cs"/>
          <w:rtl/>
        </w:rPr>
        <w:t>ی‌</w:t>
      </w:r>
      <w:r w:rsidRPr="009A1F4A">
        <w:rPr>
          <w:rFonts w:hint="eastAsia"/>
          <w:rtl/>
        </w:rPr>
        <w:t>شود</w:t>
      </w:r>
      <w:r w:rsidRPr="009A1F4A">
        <w:rPr>
          <w:rFonts w:hint="cs"/>
          <w:rtl/>
        </w:rPr>
        <w:t xml:space="preserve"> و با این </w:t>
      </w:r>
      <w:r>
        <w:rPr>
          <w:rFonts w:hint="cs"/>
          <w:rtl/>
        </w:rPr>
        <w:t>قاعده‌ آی</w:t>
      </w:r>
      <w:r w:rsidRPr="009A1F4A">
        <w:rPr>
          <w:rFonts w:hint="cs"/>
          <w:rtl/>
        </w:rPr>
        <w:t xml:space="preserve">ات الاحکام قرآن یک بخشی از فقه القرآن است و در تمام آیات دیگر هم یک نوع فقهی منتفی است. </w:t>
      </w:r>
    </w:p>
    <w:p w:rsidR="00894131" w:rsidRPr="009A1F4A" w:rsidRDefault="00894131" w:rsidP="00894131">
      <w:pPr>
        <w:rPr>
          <w:rtl/>
        </w:rPr>
      </w:pPr>
      <w:r w:rsidRPr="009A1F4A">
        <w:rPr>
          <w:rFonts w:hint="cs"/>
          <w:rtl/>
        </w:rPr>
        <w:t xml:space="preserve">البته فقه آن یک </w:t>
      </w:r>
      <w:r w:rsidRPr="009A1F4A">
        <w:rPr>
          <w:rtl/>
        </w:rPr>
        <w:t>قاعده</w:t>
      </w:r>
      <w:r w:rsidRPr="009A1F4A">
        <w:rPr>
          <w:rFonts w:hint="cs"/>
          <w:rtl/>
        </w:rPr>
        <w:t xml:space="preserve"> عامه است، این است که </w:t>
      </w:r>
      <w:r w:rsidRPr="00D21432">
        <w:rPr>
          <w:rFonts w:hint="cs"/>
          <w:b/>
          <w:bCs/>
          <w:rtl/>
        </w:rPr>
        <w:t>یَتَرَجَّحُ</w:t>
      </w:r>
      <w:r w:rsidRPr="009A1F4A">
        <w:rPr>
          <w:rFonts w:hint="cs"/>
          <w:rtl/>
        </w:rPr>
        <w:t xml:space="preserve">، تعبیر استحباب هم </w:t>
      </w:r>
      <w:r w:rsidRPr="009A1F4A">
        <w:rPr>
          <w:rtl/>
        </w:rPr>
        <w:t>نم</w:t>
      </w:r>
      <w:r w:rsidRPr="009A1F4A">
        <w:rPr>
          <w:rFonts w:hint="cs"/>
          <w:rtl/>
        </w:rPr>
        <w:t>ی‌</w:t>
      </w:r>
      <w:r w:rsidRPr="009A1F4A">
        <w:rPr>
          <w:rFonts w:hint="eastAsia"/>
          <w:rtl/>
        </w:rPr>
        <w:t>کن</w:t>
      </w:r>
      <w:r w:rsidRPr="009A1F4A">
        <w:rPr>
          <w:rFonts w:hint="cs"/>
          <w:rtl/>
        </w:rPr>
        <w:t>ی</w:t>
      </w:r>
      <w:r w:rsidRPr="009A1F4A">
        <w:rPr>
          <w:rFonts w:hint="eastAsia"/>
          <w:rtl/>
        </w:rPr>
        <w:t>م</w:t>
      </w:r>
      <w:r w:rsidRPr="009A1F4A">
        <w:rPr>
          <w:rFonts w:hint="cs"/>
          <w:rtl/>
        </w:rPr>
        <w:t xml:space="preserve"> چون مفاهیم عام را </w:t>
      </w:r>
      <w:r w:rsidRPr="009A1F4A">
        <w:rPr>
          <w:rtl/>
        </w:rPr>
        <w:t>م</w:t>
      </w:r>
      <w:r w:rsidRPr="009A1F4A">
        <w:rPr>
          <w:rFonts w:hint="cs"/>
          <w:rtl/>
        </w:rPr>
        <w:t>ی‌</w:t>
      </w:r>
      <w:r w:rsidRPr="009A1F4A">
        <w:rPr>
          <w:rFonts w:hint="eastAsia"/>
          <w:rtl/>
        </w:rPr>
        <w:t>خواه</w:t>
      </w:r>
      <w:r w:rsidRPr="009A1F4A">
        <w:rPr>
          <w:rFonts w:hint="cs"/>
          <w:rtl/>
        </w:rPr>
        <w:t>ی</w:t>
      </w:r>
      <w:r w:rsidRPr="009A1F4A">
        <w:rPr>
          <w:rFonts w:hint="eastAsia"/>
          <w:rtl/>
        </w:rPr>
        <w:t>م</w:t>
      </w:r>
      <w:r w:rsidRPr="009A1F4A">
        <w:rPr>
          <w:rFonts w:hint="cs"/>
          <w:rtl/>
        </w:rPr>
        <w:t xml:space="preserve"> بگوییم، راجح است و تحصیل علم به این قضیه و باور به او مطلوب است، منتها گاهی واجب است و گاهی مستحب است که باید </w:t>
      </w:r>
      <w:r w:rsidRPr="009A1F4A">
        <w:rPr>
          <w:rtl/>
        </w:rPr>
        <w:t>قر</w:t>
      </w:r>
      <w:r w:rsidRPr="009A1F4A">
        <w:rPr>
          <w:rFonts w:hint="cs"/>
          <w:rtl/>
        </w:rPr>
        <w:t>ی</w:t>
      </w:r>
      <w:r w:rsidRPr="009A1F4A">
        <w:rPr>
          <w:rFonts w:hint="eastAsia"/>
          <w:rtl/>
        </w:rPr>
        <w:t>نه</w:t>
      </w:r>
      <w:r w:rsidRPr="009A1F4A">
        <w:rPr>
          <w:rFonts w:hint="cs"/>
          <w:rtl/>
        </w:rPr>
        <w:t xml:space="preserve"> بیرونی داشته باشیم که نسبت به خداوند </w:t>
      </w:r>
      <w:r w:rsidRPr="009A1F4A">
        <w:rPr>
          <w:b/>
          <w:bCs/>
          <w:sz w:val="30"/>
          <w:szCs w:val="30"/>
          <w:rtl/>
        </w:rPr>
        <w:t>اللَّهُ أَحَدٌ</w:t>
      </w:r>
      <w:r w:rsidRPr="009A1F4A">
        <w:rPr>
          <w:rFonts w:hint="cs"/>
          <w:rtl/>
        </w:rPr>
        <w:t xml:space="preserve"> و... واجب است ولی نسبت به این که شیطان این کار را </w:t>
      </w:r>
      <w:r w:rsidRPr="009A1F4A">
        <w:rPr>
          <w:rtl/>
        </w:rPr>
        <w:t>م</w:t>
      </w:r>
      <w:r w:rsidRPr="009A1F4A">
        <w:rPr>
          <w:rFonts w:hint="cs"/>
          <w:rtl/>
        </w:rPr>
        <w:t>ی‌</w:t>
      </w:r>
      <w:r w:rsidRPr="009A1F4A">
        <w:rPr>
          <w:rFonts w:hint="eastAsia"/>
          <w:rtl/>
        </w:rPr>
        <w:t>کند</w:t>
      </w:r>
      <w:r w:rsidRPr="009A1F4A">
        <w:rPr>
          <w:rFonts w:hint="cs"/>
          <w:rtl/>
        </w:rPr>
        <w:t xml:space="preserve"> راجح است و واجب نیست چون قرینه نداریم و دلیل خاص </w:t>
      </w:r>
      <w:r w:rsidRPr="009A1F4A">
        <w:rPr>
          <w:rtl/>
        </w:rPr>
        <w:t>م</w:t>
      </w:r>
      <w:r w:rsidRPr="009A1F4A">
        <w:rPr>
          <w:rFonts w:hint="cs"/>
          <w:rtl/>
        </w:rPr>
        <w:t>ی‌</w:t>
      </w:r>
      <w:r w:rsidRPr="009A1F4A">
        <w:rPr>
          <w:rFonts w:hint="eastAsia"/>
          <w:rtl/>
        </w:rPr>
        <w:t>خواهد</w:t>
      </w:r>
      <w:r w:rsidRPr="009A1F4A">
        <w:rPr>
          <w:rFonts w:hint="cs"/>
          <w:rtl/>
        </w:rPr>
        <w:t xml:space="preserve">، این قصه یک اصل و </w:t>
      </w:r>
      <w:r w:rsidRPr="009A1F4A">
        <w:rPr>
          <w:rtl/>
        </w:rPr>
        <w:t>قاعده</w:t>
      </w:r>
      <w:r w:rsidRPr="009A1F4A">
        <w:rPr>
          <w:rFonts w:hint="cs"/>
          <w:rtl/>
        </w:rPr>
        <w:t xml:space="preserve"> </w:t>
      </w:r>
      <w:r w:rsidRPr="009A1F4A">
        <w:rPr>
          <w:rFonts w:hint="cs"/>
          <w:rtl/>
        </w:rPr>
        <w:lastRenderedPageBreak/>
        <w:t xml:space="preserve">عمومی است که در فقه بنیان جدیدی را </w:t>
      </w:r>
      <w:r w:rsidRPr="009A1F4A">
        <w:rPr>
          <w:rtl/>
        </w:rPr>
        <w:t>م</w:t>
      </w:r>
      <w:r w:rsidRPr="009A1F4A">
        <w:rPr>
          <w:rFonts w:hint="cs"/>
          <w:rtl/>
        </w:rPr>
        <w:t>ی‌</w:t>
      </w:r>
      <w:r w:rsidRPr="009A1F4A">
        <w:rPr>
          <w:rFonts w:hint="eastAsia"/>
          <w:rtl/>
        </w:rPr>
        <w:t>ر</w:t>
      </w:r>
      <w:r w:rsidRPr="009A1F4A">
        <w:rPr>
          <w:rFonts w:hint="cs"/>
          <w:rtl/>
        </w:rPr>
        <w:t>ی</w:t>
      </w:r>
      <w:r w:rsidRPr="009A1F4A">
        <w:rPr>
          <w:rFonts w:hint="eastAsia"/>
          <w:rtl/>
        </w:rPr>
        <w:t>زد</w:t>
      </w:r>
      <w:r w:rsidRPr="009A1F4A">
        <w:rPr>
          <w:rFonts w:hint="cs"/>
          <w:rtl/>
        </w:rPr>
        <w:t xml:space="preserve"> و از مبانی اساسی </w:t>
      </w:r>
      <w:r>
        <w:rPr>
          <w:rFonts w:hint="cs"/>
          <w:rtl/>
        </w:rPr>
        <w:t>فقه‌التعلیم</w:t>
      </w:r>
      <w:r w:rsidRPr="009A1F4A">
        <w:rPr>
          <w:rFonts w:hint="cs"/>
          <w:rtl/>
        </w:rPr>
        <w:t xml:space="preserve"> و </w:t>
      </w:r>
      <w:r>
        <w:rPr>
          <w:rFonts w:hint="cs"/>
          <w:rtl/>
        </w:rPr>
        <w:t>التربیة</w:t>
      </w:r>
      <w:r w:rsidRPr="009A1F4A">
        <w:rPr>
          <w:rFonts w:hint="cs"/>
          <w:rtl/>
        </w:rPr>
        <w:t xml:space="preserve"> و هم </w:t>
      </w:r>
      <w:r>
        <w:rPr>
          <w:rFonts w:hint="cs"/>
          <w:rtl/>
        </w:rPr>
        <w:t>فقه‌العقیده</w:t>
      </w:r>
      <w:r w:rsidRPr="009A1F4A">
        <w:rPr>
          <w:rFonts w:hint="cs"/>
          <w:rtl/>
        </w:rPr>
        <w:t xml:space="preserve"> </w:t>
      </w:r>
      <w:r w:rsidRPr="009A1F4A">
        <w:rPr>
          <w:rtl/>
        </w:rPr>
        <w:t>م</w:t>
      </w:r>
      <w:r w:rsidRPr="009A1F4A">
        <w:rPr>
          <w:rFonts w:hint="cs"/>
          <w:rtl/>
        </w:rPr>
        <w:t>ی‌</w:t>
      </w:r>
      <w:r w:rsidRPr="009A1F4A">
        <w:rPr>
          <w:rFonts w:hint="eastAsia"/>
          <w:rtl/>
        </w:rPr>
        <w:t>شود</w:t>
      </w:r>
      <w:r w:rsidRPr="009A1F4A">
        <w:rPr>
          <w:rFonts w:hint="cs"/>
          <w:rtl/>
        </w:rPr>
        <w:t xml:space="preserve">. ممکن است کسی بگوید که قرآن همین دو بخش را دارد که یک بخشش فقه است و آن جایی را دارد که امر و نهی دارد و دستور </w:t>
      </w:r>
      <w:r w:rsidRPr="009A1F4A">
        <w:rPr>
          <w:rtl/>
        </w:rPr>
        <w:t>م</w:t>
      </w:r>
      <w:r w:rsidRPr="009A1F4A">
        <w:rPr>
          <w:rFonts w:hint="cs"/>
          <w:rtl/>
        </w:rPr>
        <w:t>ی‌</w:t>
      </w:r>
      <w:r w:rsidRPr="009A1F4A">
        <w:rPr>
          <w:rFonts w:hint="eastAsia"/>
          <w:rtl/>
        </w:rPr>
        <w:t>دهد</w:t>
      </w:r>
      <w:r w:rsidRPr="009A1F4A">
        <w:rPr>
          <w:rFonts w:hint="cs"/>
          <w:rtl/>
        </w:rPr>
        <w:t xml:space="preserve"> و تجویز و انشا </w:t>
      </w:r>
      <w:r w:rsidRPr="009A1F4A">
        <w:rPr>
          <w:rtl/>
        </w:rPr>
        <w:t>م</w:t>
      </w:r>
      <w:r w:rsidRPr="009A1F4A">
        <w:rPr>
          <w:rFonts w:hint="cs"/>
          <w:rtl/>
        </w:rPr>
        <w:t>ی‌</w:t>
      </w:r>
      <w:r w:rsidRPr="009A1F4A">
        <w:rPr>
          <w:rFonts w:hint="eastAsia"/>
          <w:rtl/>
        </w:rPr>
        <w:t>کند</w:t>
      </w:r>
      <w:r w:rsidRPr="009A1F4A">
        <w:rPr>
          <w:rFonts w:hint="cs"/>
          <w:rtl/>
        </w:rPr>
        <w:t xml:space="preserve"> که قضایای انشایی قرآن بعضی </w:t>
      </w:r>
      <w:r w:rsidRPr="009A1F4A">
        <w:rPr>
          <w:rtl/>
        </w:rPr>
        <w:t>م</w:t>
      </w:r>
      <w:r w:rsidRPr="009A1F4A">
        <w:rPr>
          <w:rFonts w:hint="cs"/>
          <w:rtl/>
        </w:rPr>
        <w:t>ی‌</w:t>
      </w:r>
      <w:r w:rsidRPr="009A1F4A">
        <w:rPr>
          <w:rFonts w:hint="eastAsia"/>
          <w:rtl/>
        </w:rPr>
        <w:t>گو</w:t>
      </w:r>
      <w:r w:rsidRPr="009A1F4A">
        <w:rPr>
          <w:rFonts w:hint="cs"/>
          <w:rtl/>
        </w:rPr>
        <w:t>ی</w:t>
      </w:r>
      <w:r w:rsidRPr="009A1F4A">
        <w:rPr>
          <w:rFonts w:hint="eastAsia"/>
          <w:rtl/>
        </w:rPr>
        <w:t>ند</w:t>
      </w:r>
      <w:r w:rsidRPr="009A1F4A">
        <w:rPr>
          <w:rFonts w:hint="cs"/>
          <w:rtl/>
        </w:rPr>
        <w:t xml:space="preserve"> پانصد تا است و بعضی </w:t>
      </w:r>
      <w:r w:rsidRPr="009A1F4A">
        <w:rPr>
          <w:rtl/>
        </w:rPr>
        <w:t>م</w:t>
      </w:r>
      <w:r w:rsidRPr="009A1F4A">
        <w:rPr>
          <w:rFonts w:hint="cs"/>
          <w:rtl/>
        </w:rPr>
        <w:t>ی‌</w:t>
      </w:r>
      <w:r w:rsidRPr="009A1F4A">
        <w:rPr>
          <w:rFonts w:hint="eastAsia"/>
          <w:rtl/>
        </w:rPr>
        <w:t>گو</w:t>
      </w:r>
      <w:r w:rsidRPr="009A1F4A">
        <w:rPr>
          <w:rFonts w:hint="cs"/>
          <w:rtl/>
        </w:rPr>
        <w:t>ی</w:t>
      </w:r>
      <w:r w:rsidRPr="009A1F4A">
        <w:rPr>
          <w:rFonts w:hint="eastAsia"/>
          <w:rtl/>
        </w:rPr>
        <w:t>ند</w:t>
      </w:r>
      <w:r w:rsidRPr="009A1F4A">
        <w:rPr>
          <w:rFonts w:hint="cs"/>
          <w:rtl/>
        </w:rPr>
        <w:t xml:space="preserve"> بیش از این است که باید بیش از پانصد تا باشد</w:t>
      </w:r>
      <w:r w:rsidRPr="009A1F4A">
        <w:rPr>
          <w:rtl/>
        </w:rPr>
        <w:t xml:space="preserve"> </w:t>
      </w:r>
      <w:r w:rsidRPr="009A1F4A">
        <w:rPr>
          <w:rFonts w:hint="cs"/>
          <w:rtl/>
        </w:rPr>
        <w:t xml:space="preserve">و بقیه جزو کلام و اعتقادات است و از فقه بیرون </w:t>
      </w:r>
      <w:r w:rsidRPr="009A1F4A">
        <w:rPr>
          <w:rtl/>
        </w:rPr>
        <w:t>نم</w:t>
      </w:r>
      <w:r w:rsidRPr="009A1F4A">
        <w:rPr>
          <w:rFonts w:hint="cs"/>
          <w:rtl/>
        </w:rPr>
        <w:t>ی‌</w:t>
      </w:r>
      <w:r w:rsidRPr="009A1F4A">
        <w:rPr>
          <w:rFonts w:hint="eastAsia"/>
          <w:rtl/>
        </w:rPr>
        <w:t>آ</w:t>
      </w:r>
      <w:r w:rsidRPr="009A1F4A">
        <w:rPr>
          <w:rFonts w:hint="cs"/>
          <w:rtl/>
        </w:rPr>
        <w:t>ی</w:t>
      </w:r>
      <w:r w:rsidRPr="009A1F4A">
        <w:rPr>
          <w:rFonts w:hint="eastAsia"/>
          <w:rtl/>
        </w:rPr>
        <w:t>د</w:t>
      </w:r>
      <w:r w:rsidRPr="009A1F4A">
        <w:rPr>
          <w:rFonts w:hint="cs"/>
          <w:rtl/>
        </w:rPr>
        <w:t xml:space="preserve">. ما </w:t>
      </w:r>
      <w:r w:rsidRPr="009A1F4A">
        <w:rPr>
          <w:rtl/>
        </w:rPr>
        <w:t>م</w:t>
      </w:r>
      <w:r w:rsidRPr="009A1F4A">
        <w:rPr>
          <w:rFonts w:hint="cs"/>
          <w:rtl/>
        </w:rPr>
        <w:t>ی‌</w:t>
      </w:r>
      <w:r w:rsidRPr="009A1F4A">
        <w:rPr>
          <w:rFonts w:hint="eastAsia"/>
          <w:rtl/>
        </w:rPr>
        <w:t>گو</w:t>
      </w:r>
      <w:r w:rsidRPr="009A1F4A">
        <w:rPr>
          <w:rFonts w:hint="cs"/>
          <w:rtl/>
        </w:rPr>
        <w:t>یی</w:t>
      </w:r>
      <w:r w:rsidRPr="009A1F4A">
        <w:rPr>
          <w:rFonts w:hint="eastAsia"/>
          <w:rtl/>
        </w:rPr>
        <w:t>م</w:t>
      </w:r>
      <w:r w:rsidRPr="009A1F4A">
        <w:rPr>
          <w:rFonts w:hint="cs"/>
          <w:rtl/>
        </w:rPr>
        <w:t xml:space="preserve"> این تقسیم درست است اما یک قرینه و </w:t>
      </w:r>
      <w:r w:rsidRPr="009A1F4A">
        <w:rPr>
          <w:rtl/>
        </w:rPr>
        <w:t>قاعده</w:t>
      </w:r>
      <w:r w:rsidRPr="009A1F4A">
        <w:rPr>
          <w:rFonts w:hint="cs"/>
          <w:rtl/>
        </w:rPr>
        <w:t xml:space="preserve"> </w:t>
      </w:r>
      <w:r>
        <w:rPr>
          <w:rFonts w:hint="cs"/>
          <w:rtl/>
        </w:rPr>
        <w:t>عامه‌ای</w:t>
      </w:r>
      <w:r w:rsidRPr="009A1F4A">
        <w:rPr>
          <w:rFonts w:hint="cs"/>
          <w:rtl/>
        </w:rPr>
        <w:t xml:space="preserve"> داریم که </w:t>
      </w:r>
      <w:r w:rsidRPr="009A1F4A">
        <w:rPr>
          <w:rtl/>
        </w:rPr>
        <w:t>همه</w:t>
      </w:r>
      <w:r w:rsidRPr="009A1F4A">
        <w:rPr>
          <w:rFonts w:hint="cs"/>
          <w:rtl/>
        </w:rPr>
        <w:t xml:space="preserve"> </w:t>
      </w:r>
      <w:r w:rsidRPr="009A1F4A">
        <w:rPr>
          <w:rtl/>
        </w:rPr>
        <w:t>توص</w:t>
      </w:r>
      <w:r w:rsidRPr="009A1F4A">
        <w:rPr>
          <w:rFonts w:hint="cs"/>
          <w:rtl/>
        </w:rPr>
        <w:t>ی</w:t>
      </w:r>
      <w:r w:rsidRPr="009A1F4A">
        <w:rPr>
          <w:rFonts w:hint="eastAsia"/>
          <w:rtl/>
        </w:rPr>
        <w:t>ف</w:t>
      </w:r>
      <w:r w:rsidRPr="009A1F4A">
        <w:rPr>
          <w:rFonts w:hint="cs"/>
          <w:rtl/>
        </w:rPr>
        <w:t>ی‌</w:t>
      </w:r>
      <w:r w:rsidRPr="009A1F4A">
        <w:rPr>
          <w:rFonts w:hint="eastAsia"/>
          <w:rtl/>
        </w:rPr>
        <w:t>ات</w:t>
      </w:r>
      <w:r w:rsidRPr="009A1F4A">
        <w:rPr>
          <w:rFonts w:hint="cs"/>
          <w:rtl/>
        </w:rPr>
        <w:t xml:space="preserve"> و </w:t>
      </w:r>
      <w:r w:rsidRPr="009A1F4A">
        <w:rPr>
          <w:rtl/>
        </w:rPr>
        <w:t>اخبار</w:t>
      </w:r>
      <w:r w:rsidRPr="009A1F4A">
        <w:rPr>
          <w:rFonts w:hint="cs"/>
          <w:rtl/>
        </w:rPr>
        <w:t>ی‌</w:t>
      </w:r>
      <w:r w:rsidRPr="009A1F4A">
        <w:rPr>
          <w:rFonts w:hint="eastAsia"/>
          <w:rtl/>
        </w:rPr>
        <w:t>ات</w:t>
      </w:r>
      <w:r w:rsidRPr="009A1F4A">
        <w:rPr>
          <w:rFonts w:hint="cs"/>
          <w:rtl/>
        </w:rPr>
        <w:t xml:space="preserve"> قرآن با یک فعل جوانحی که به آن تعلق </w:t>
      </w:r>
      <w:r w:rsidRPr="009A1F4A">
        <w:rPr>
          <w:rtl/>
        </w:rPr>
        <w:t>م</w:t>
      </w:r>
      <w:r w:rsidRPr="009A1F4A">
        <w:rPr>
          <w:rFonts w:hint="cs"/>
          <w:rtl/>
        </w:rPr>
        <w:t>ی‌</w:t>
      </w:r>
      <w:r w:rsidRPr="009A1F4A">
        <w:rPr>
          <w:rFonts w:hint="eastAsia"/>
          <w:rtl/>
        </w:rPr>
        <w:t>گ</w:t>
      </w:r>
      <w:r w:rsidRPr="009A1F4A">
        <w:rPr>
          <w:rFonts w:hint="cs"/>
          <w:rtl/>
        </w:rPr>
        <w:t>ی</w:t>
      </w:r>
      <w:r w:rsidRPr="009A1F4A">
        <w:rPr>
          <w:rFonts w:hint="eastAsia"/>
          <w:rtl/>
        </w:rPr>
        <w:t>رد</w:t>
      </w:r>
      <w:r w:rsidRPr="009A1F4A">
        <w:rPr>
          <w:rFonts w:hint="cs"/>
          <w:rtl/>
        </w:rPr>
        <w:t xml:space="preserve"> قرینه داریم که بیان این توصیف در قرآن به دلالت التزامی و دلالت عقلی و لبی یک امری هم در آن من</w:t>
      </w:r>
      <w:r>
        <w:rPr>
          <w:rFonts w:hint="cs"/>
          <w:rtl/>
        </w:rPr>
        <w:t>ط</w:t>
      </w:r>
      <w:r w:rsidRPr="009A1F4A">
        <w:rPr>
          <w:rFonts w:hint="cs"/>
          <w:rtl/>
        </w:rPr>
        <w:t>وی است، یک امر به علم به آن است و یک امر اعتقاد به آن است.</w:t>
      </w:r>
    </w:p>
    <w:p w:rsidR="00894131" w:rsidRPr="009A1F4A" w:rsidRDefault="00894131" w:rsidP="00894131">
      <w:pPr>
        <w:rPr>
          <w:rtl/>
        </w:rPr>
      </w:pPr>
      <w:r w:rsidRPr="009A1F4A">
        <w:rPr>
          <w:rtl/>
        </w:rPr>
        <w:t>(م</w:t>
      </w:r>
      <w:r w:rsidRPr="009A1F4A">
        <w:rPr>
          <w:rFonts w:hint="cs"/>
          <w:rtl/>
        </w:rPr>
        <w:t>ی‌</w:t>
      </w:r>
      <w:r w:rsidRPr="009A1F4A">
        <w:rPr>
          <w:rFonts w:hint="eastAsia"/>
          <w:rtl/>
        </w:rPr>
        <w:t>گو</w:t>
      </w:r>
      <w:r w:rsidRPr="009A1F4A">
        <w:rPr>
          <w:rFonts w:hint="cs"/>
          <w:rtl/>
        </w:rPr>
        <w:t>یی</w:t>
      </w:r>
      <w:r w:rsidRPr="009A1F4A">
        <w:rPr>
          <w:rFonts w:hint="eastAsia"/>
          <w:rtl/>
        </w:rPr>
        <w:t>م</w:t>
      </w:r>
      <w:r w:rsidRPr="009A1F4A">
        <w:rPr>
          <w:rFonts w:hint="cs"/>
          <w:rtl/>
        </w:rPr>
        <w:t xml:space="preserve"> این توصیفی را که ذکر کرده برای هدایت ما است، هدایت من در پرتو این قضیه زمانی محقق </w:t>
      </w:r>
      <w:r w:rsidRPr="009A1F4A">
        <w:rPr>
          <w:rtl/>
        </w:rPr>
        <w:t>م</w:t>
      </w:r>
      <w:r w:rsidRPr="009A1F4A">
        <w:rPr>
          <w:rFonts w:hint="cs"/>
          <w:rtl/>
        </w:rPr>
        <w:t>ی‌</w:t>
      </w:r>
      <w:r w:rsidRPr="009A1F4A">
        <w:rPr>
          <w:rFonts w:hint="eastAsia"/>
          <w:rtl/>
        </w:rPr>
        <w:t>شود</w:t>
      </w:r>
      <w:r w:rsidRPr="009A1F4A">
        <w:rPr>
          <w:rFonts w:hint="cs"/>
          <w:rtl/>
        </w:rPr>
        <w:t xml:space="preserve"> که من بفهمم و باور کنم والّا اگر نفهمم و باور نکنم من را هدایت </w:t>
      </w:r>
      <w:r w:rsidRPr="009A1F4A">
        <w:rPr>
          <w:rtl/>
        </w:rPr>
        <w:t>نم</w:t>
      </w:r>
      <w:r w:rsidRPr="009A1F4A">
        <w:rPr>
          <w:rFonts w:hint="cs"/>
          <w:rtl/>
        </w:rPr>
        <w:t>ی‌</w:t>
      </w:r>
      <w:r w:rsidRPr="009A1F4A">
        <w:rPr>
          <w:rFonts w:hint="eastAsia"/>
          <w:rtl/>
        </w:rPr>
        <w:t>کند</w:t>
      </w:r>
      <w:r w:rsidRPr="009A1F4A">
        <w:rPr>
          <w:rFonts w:hint="cs"/>
          <w:rtl/>
        </w:rPr>
        <w:t xml:space="preserve">، وقتی هدایت گر من است که من بفهمم و باور کنم، یعنی وقتی اثر </w:t>
      </w:r>
      <w:r w:rsidRPr="009A1F4A">
        <w:rPr>
          <w:rtl/>
        </w:rPr>
        <w:t>م</w:t>
      </w:r>
      <w:r w:rsidRPr="009A1F4A">
        <w:rPr>
          <w:rFonts w:hint="cs"/>
          <w:rtl/>
        </w:rPr>
        <w:t>ی‌</w:t>
      </w:r>
      <w:r w:rsidRPr="009A1F4A">
        <w:rPr>
          <w:rFonts w:hint="eastAsia"/>
          <w:rtl/>
        </w:rPr>
        <w:t>کند</w:t>
      </w:r>
      <w:r w:rsidRPr="009A1F4A">
        <w:rPr>
          <w:rFonts w:hint="cs"/>
          <w:rtl/>
        </w:rPr>
        <w:t xml:space="preserve"> که باور پیدا شود و آن باور هم وقتی محقق </w:t>
      </w:r>
      <w:r w:rsidRPr="009A1F4A">
        <w:rPr>
          <w:rtl/>
        </w:rPr>
        <w:t>م</w:t>
      </w:r>
      <w:r w:rsidRPr="009A1F4A">
        <w:rPr>
          <w:rFonts w:hint="cs"/>
          <w:rtl/>
        </w:rPr>
        <w:t>ی‌</w:t>
      </w:r>
      <w:r w:rsidRPr="009A1F4A">
        <w:rPr>
          <w:rFonts w:hint="eastAsia"/>
          <w:rtl/>
        </w:rPr>
        <w:t>شود</w:t>
      </w:r>
      <w:r w:rsidRPr="009A1F4A">
        <w:rPr>
          <w:rFonts w:hint="cs"/>
          <w:rtl/>
        </w:rPr>
        <w:t xml:space="preserve"> که علم به او پیدا شود، بنابراین با ملازمه ما یک امر کلی نسبت به باور به </w:t>
      </w:r>
      <w:r w:rsidRPr="009A1F4A">
        <w:rPr>
          <w:rtl/>
        </w:rPr>
        <w:t>ا</w:t>
      </w:r>
      <w:r w:rsidRPr="009A1F4A">
        <w:rPr>
          <w:rFonts w:hint="cs"/>
          <w:rtl/>
        </w:rPr>
        <w:t>ی</w:t>
      </w:r>
      <w:r w:rsidRPr="009A1F4A">
        <w:rPr>
          <w:rFonts w:hint="eastAsia"/>
          <w:rtl/>
        </w:rPr>
        <w:t>ن‌ها</w:t>
      </w:r>
      <w:r w:rsidRPr="009A1F4A">
        <w:rPr>
          <w:rFonts w:hint="cs"/>
          <w:rtl/>
        </w:rPr>
        <w:t xml:space="preserve"> به دست </w:t>
      </w:r>
      <w:r w:rsidRPr="009A1F4A">
        <w:rPr>
          <w:rtl/>
        </w:rPr>
        <w:t>م</w:t>
      </w:r>
      <w:r w:rsidRPr="009A1F4A">
        <w:rPr>
          <w:rFonts w:hint="cs"/>
          <w:rtl/>
        </w:rPr>
        <w:t>ی‌</w:t>
      </w:r>
      <w:r w:rsidRPr="009A1F4A">
        <w:rPr>
          <w:rFonts w:hint="eastAsia"/>
          <w:rtl/>
        </w:rPr>
        <w:t>آور</w:t>
      </w:r>
      <w:r w:rsidRPr="009A1F4A">
        <w:rPr>
          <w:rFonts w:hint="cs"/>
          <w:rtl/>
        </w:rPr>
        <w:t>ی</w:t>
      </w:r>
      <w:r w:rsidRPr="009A1F4A">
        <w:rPr>
          <w:rFonts w:hint="eastAsia"/>
          <w:rtl/>
        </w:rPr>
        <w:t>م</w:t>
      </w:r>
      <w:r w:rsidRPr="009A1F4A">
        <w:rPr>
          <w:rFonts w:hint="cs"/>
          <w:rtl/>
        </w:rPr>
        <w:t>.</w:t>
      </w:r>
      <w:r w:rsidRPr="009A1F4A">
        <w:rPr>
          <w:rtl/>
        </w:rPr>
        <w:t>)</w:t>
      </w:r>
    </w:p>
    <w:p w:rsidR="00894131" w:rsidRPr="009A1F4A" w:rsidRDefault="00894131" w:rsidP="00894131">
      <w:pPr>
        <w:rPr>
          <w:rtl/>
        </w:rPr>
      </w:pPr>
      <w:r w:rsidRPr="009A1F4A">
        <w:rPr>
          <w:rFonts w:hint="cs"/>
          <w:rtl/>
        </w:rPr>
        <w:t xml:space="preserve">اگر جایی یک </w:t>
      </w:r>
      <w:r>
        <w:rPr>
          <w:rFonts w:hint="cs"/>
          <w:rtl/>
        </w:rPr>
        <w:t>جمله‌ای</w:t>
      </w:r>
      <w:r w:rsidRPr="009A1F4A">
        <w:rPr>
          <w:rFonts w:hint="cs"/>
          <w:rtl/>
        </w:rPr>
        <w:t xml:space="preserve"> در قرآن یا روایت بود که گفتیم یک ارشاد عقلایی است و کار به این ندارد که دخالتی در هدایت ما دارد و... که اگر چنین باشد این امر را </w:t>
      </w:r>
      <w:r w:rsidRPr="009A1F4A">
        <w:rPr>
          <w:rtl/>
        </w:rPr>
        <w:t>نم</w:t>
      </w:r>
      <w:r w:rsidRPr="009A1F4A">
        <w:rPr>
          <w:rFonts w:hint="cs"/>
          <w:rtl/>
        </w:rPr>
        <w:t>ی‌</w:t>
      </w:r>
      <w:r w:rsidRPr="009A1F4A">
        <w:rPr>
          <w:rFonts w:hint="eastAsia"/>
          <w:rtl/>
        </w:rPr>
        <w:t>شود</w:t>
      </w:r>
      <w:r w:rsidRPr="009A1F4A">
        <w:rPr>
          <w:rFonts w:hint="cs"/>
          <w:rtl/>
        </w:rPr>
        <w:t xml:space="preserve"> از آن به دست آورد، در آن صورت باب این در سنت یک مقدار اوسع است. مثلاً </w:t>
      </w:r>
      <w:r w:rsidRPr="009A1F4A">
        <w:rPr>
          <w:rtl/>
        </w:rPr>
        <w:t>بعض</w:t>
      </w:r>
      <w:r w:rsidRPr="009A1F4A">
        <w:rPr>
          <w:rFonts w:hint="cs"/>
          <w:rtl/>
        </w:rPr>
        <w:t>ی‌</w:t>
      </w:r>
      <w:r w:rsidRPr="009A1F4A">
        <w:rPr>
          <w:rFonts w:hint="eastAsia"/>
          <w:rtl/>
        </w:rPr>
        <w:t>ها</w:t>
      </w:r>
      <w:r w:rsidRPr="009A1F4A">
        <w:rPr>
          <w:rFonts w:hint="cs"/>
          <w:rtl/>
        </w:rPr>
        <w:t xml:space="preserve"> </w:t>
      </w:r>
      <w:r w:rsidRPr="009A1F4A">
        <w:rPr>
          <w:rtl/>
        </w:rPr>
        <w:t>م</w:t>
      </w:r>
      <w:r w:rsidRPr="009A1F4A">
        <w:rPr>
          <w:rFonts w:hint="cs"/>
          <w:rtl/>
        </w:rPr>
        <w:t>ی‌</w:t>
      </w:r>
      <w:r w:rsidRPr="009A1F4A">
        <w:rPr>
          <w:rFonts w:hint="eastAsia"/>
          <w:rtl/>
        </w:rPr>
        <w:t>گو</w:t>
      </w:r>
      <w:r w:rsidRPr="009A1F4A">
        <w:rPr>
          <w:rFonts w:hint="cs"/>
          <w:rtl/>
        </w:rPr>
        <w:t>ی</w:t>
      </w:r>
      <w:r w:rsidRPr="009A1F4A">
        <w:rPr>
          <w:rFonts w:hint="eastAsia"/>
          <w:rtl/>
        </w:rPr>
        <w:t>ند</w:t>
      </w:r>
      <w:r w:rsidRPr="009A1F4A">
        <w:rPr>
          <w:rFonts w:hint="cs"/>
          <w:rtl/>
        </w:rPr>
        <w:t xml:space="preserve"> پنیر را با گردو بخورید، این طب الاحادیث و طب الائمه است، اگر کسی بگوید </w:t>
      </w:r>
      <w:r w:rsidRPr="009A1F4A">
        <w:rPr>
          <w:rtl/>
        </w:rPr>
        <w:t>ا</w:t>
      </w:r>
      <w:r w:rsidRPr="009A1F4A">
        <w:rPr>
          <w:rFonts w:hint="cs"/>
          <w:rtl/>
        </w:rPr>
        <w:t>ی</w:t>
      </w:r>
      <w:r w:rsidRPr="009A1F4A">
        <w:rPr>
          <w:rFonts w:hint="eastAsia"/>
          <w:rtl/>
        </w:rPr>
        <w:t>ن‌ها</w:t>
      </w:r>
      <w:r w:rsidRPr="009A1F4A">
        <w:rPr>
          <w:rFonts w:hint="cs"/>
          <w:rtl/>
        </w:rPr>
        <w:t xml:space="preserve"> نوعی ارشاد است و </w:t>
      </w:r>
      <w:r w:rsidRPr="009A1F4A">
        <w:rPr>
          <w:rtl/>
        </w:rPr>
        <w:t>جنبه</w:t>
      </w:r>
      <w:r w:rsidRPr="009A1F4A">
        <w:rPr>
          <w:rFonts w:hint="cs"/>
          <w:rtl/>
        </w:rPr>
        <w:t xml:space="preserve"> شرعی در آن ملحوظ نیست، در آن صورت این قاعده را </w:t>
      </w:r>
      <w:r w:rsidRPr="009A1F4A">
        <w:rPr>
          <w:rtl/>
        </w:rPr>
        <w:t>نم</w:t>
      </w:r>
      <w:r w:rsidRPr="009A1F4A">
        <w:rPr>
          <w:rFonts w:hint="cs"/>
          <w:rtl/>
        </w:rPr>
        <w:t>ی‌</w:t>
      </w:r>
      <w:r w:rsidRPr="009A1F4A">
        <w:rPr>
          <w:rFonts w:hint="eastAsia"/>
          <w:rtl/>
        </w:rPr>
        <w:t>شود</w:t>
      </w:r>
      <w:r w:rsidRPr="009A1F4A">
        <w:rPr>
          <w:rFonts w:hint="cs"/>
          <w:rtl/>
        </w:rPr>
        <w:t xml:space="preserve"> اجرا کرد.</w:t>
      </w:r>
    </w:p>
    <w:p w:rsidR="00894131" w:rsidRPr="009A1F4A" w:rsidRDefault="00894131" w:rsidP="00894131">
      <w:pPr>
        <w:pStyle w:val="Heading2"/>
        <w:rPr>
          <w:rtl/>
        </w:rPr>
      </w:pPr>
      <w:r w:rsidRPr="009A1F4A">
        <w:rPr>
          <w:rFonts w:ascii="Times New Roman" w:hAnsi="Times New Roman" w:hint="cs"/>
          <w:rtl/>
        </w:rPr>
        <w:t>حقیقت</w:t>
      </w:r>
      <w:r w:rsidRPr="009A1F4A">
        <w:rPr>
          <w:rFonts w:hint="cs"/>
          <w:rtl/>
        </w:rPr>
        <w:t xml:space="preserve"> معارف قرآن</w:t>
      </w:r>
    </w:p>
    <w:p w:rsidR="00894131" w:rsidRPr="009A1F4A" w:rsidRDefault="00894131" w:rsidP="00894131">
      <w:pPr>
        <w:rPr>
          <w:rtl/>
        </w:rPr>
      </w:pPr>
      <w:r>
        <w:rPr>
          <w:rFonts w:hint="cs"/>
          <w:rtl/>
        </w:rPr>
        <w:t>نتیجه‌ای</w:t>
      </w:r>
      <w:r w:rsidRPr="009A1F4A">
        <w:rPr>
          <w:rFonts w:hint="cs"/>
          <w:rtl/>
        </w:rPr>
        <w:t xml:space="preserve"> که </w:t>
      </w:r>
      <w:r w:rsidRPr="009A1F4A">
        <w:rPr>
          <w:rtl/>
        </w:rPr>
        <w:t>م</w:t>
      </w:r>
      <w:r w:rsidRPr="009A1F4A">
        <w:rPr>
          <w:rFonts w:hint="cs"/>
          <w:rtl/>
        </w:rPr>
        <w:t>ی‌</w:t>
      </w:r>
      <w:r w:rsidRPr="009A1F4A">
        <w:rPr>
          <w:rFonts w:hint="eastAsia"/>
          <w:rtl/>
        </w:rPr>
        <w:t>توان</w:t>
      </w:r>
      <w:r w:rsidRPr="009A1F4A">
        <w:rPr>
          <w:rFonts w:hint="cs"/>
          <w:rtl/>
        </w:rPr>
        <w:t>ی</w:t>
      </w:r>
      <w:r w:rsidRPr="009A1F4A">
        <w:rPr>
          <w:rFonts w:hint="eastAsia"/>
          <w:rtl/>
        </w:rPr>
        <w:t>م</w:t>
      </w:r>
      <w:r w:rsidRPr="009A1F4A">
        <w:rPr>
          <w:rFonts w:hint="cs"/>
          <w:rtl/>
        </w:rPr>
        <w:t xml:space="preserve"> بگیریم این است که با این تلازم عقلی و با آن مقدماتی که ذکر کردیم، در </w:t>
      </w:r>
      <w:r w:rsidRPr="009A1F4A">
        <w:rPr>
          <w:rtl/>
        </w:rPr>
        <w:t>همه</w:t>
      </w:r>
      <w:r w:rsidRPr="009A1F4A">
        <w:rPr>
          <w:rFonts w:hint="cs"/>
          <w:rtl/>
        </w:rPr>
        <w:t xml:space="preserve"> این موارد </w:t>
      </w:r>
      <w:r w:rsidRPr="009A1F4A">
        <w:rPr>
          <w:rtl/>
        </w:rPr>
        <w:t>م</w:t>
      </w:r>
      <w:r w:rsidRPr="009A1F4A">
        <w:rPr>
          <w:rFonts w:hint="cs"/>
          <w:rtl/>
        </w:rPr>
        <w:t>ی‌</w:t>
      </w:r>
      <w:r w:rsidRPr="009A1F4A">
        <w:rPr>
          <w:rFonts w:hint="eastAsia"/>
          <w:rtl/>
        </w:rPr>
        <w:t>شود</w:t>
      </w:r>
      <w:r w:rsidRPr="009A1F4A">
        <w:rPr>
          <w:rFonts w:hint="cs"/>
          <w:rtl/>
        </w:rPr>
        <w:t xml:space="preserve"> در حقیقت امر و دستوری را استکشاف و استخراج کرد، البته این یک چیز کلی است که </w:t>
      </w:r>
      <w:r w:rsidRPr="009A1F4A">
        <w:rPr>
          <w:rtl/>
        </w:rPr>
        <w:t>م</w:t>
      </w:r>
      <w:r w:rsidRPr="009A1F4A">
        <w:rPr>
          <w:rFonts w:hint="cs"/>
          <w:rtl/>
        </w:rPr>
        <w:t>ی‌</w:t>
      </w:r>
      <w:r w:rsidRPr="009A1F4A">
        <w:rPr>
          <w:rFonts w:hint="eastAsia"/>
          <w:rtl/>
        </w:rPr>
        <w:t>گو</w:t>
      </w:r>
      <w:r w:rsidRPr="009A1F4A">
        <w:rPr>
          <w:rFonts w:hint="cs"/>
          <w:rtl/>
        </w:rPr>
        <w:t>یی</w:t>
      </w:r>
      <w:r w:rsidRPr="009A1F4A">
        <w:rPr>
          <w:rFonts w:hint="eastAsia"/>
          <w:rtl/>
        </w:rPr>
        <w:t>م</w:t>
      </w:r>
      <w:r w:rsidRPr="009A1F4A">
        <w:rPr>
          <w:rFonts w:hint="cs"/>
          <w:rtl/>
        </w:rPr>
        <w:t xml:space="preserve"> والا به طور خاص در خیلی جاها امر است، </w:t>
      </w:r>
      <w:r w:rsidRPr="009A1F4A">
        <w:rPr>
          <w:rtl/>
        </w:rPr>
        <w:t>م</w:t>
      </w:r>
      <w:r w:rsidRPr="009A1F4A">
        <w:rPr>
          <w:rFonts w:hint="cs"/>
          <w:rtl/>
        </w:rPr>
        <w:t>ی‌</w:t>
      </w:r>
      <w:r w:rsidRPr="009A1F4A">
        <w:rPr>
          <w:rFonts w:hint="eastAsia"/>
          <w:rtl/>
        </w:rPr>
        <w:t>گو</w:t>
      </w:r>
      <w:r w:rsidRPr="009A1F4A">
        <w:rPr>
          <w:rFonts w:hint="cs"/>
          <w:rtl/>
        </w:rPr>
        <w:t>ی</w:t>
      </w:r>
      <w:r w:rsidRPr="009A1F4A">
        <w:rPr>
          <w:rFonts w:hint="eastAsia"/>
          <w:rtl/>
        </w:rPr>
        <w:t>د</w:t>
      </w:r>
      <w:r w:rsidRPr="009A1F4A">
        <w:rPr>
          <w:rFonts w:hint="cs"/>
          <w:rtl/>
        </w:rPr>
        <w:t xml:space="preserve"> </w:t>
      </w:r>
      <w:r w:rsidRPr="00120402">
        <w:rPr>
          <w:rFonts w:hint="cs"/>
          <w:b/>
          <w:bCs/>
          <w:rtl/>
        </w:rPr>
        <w:t>وَاعلمو</w:t>
      </w:r>
      <w:bookmarkStart w:id="1" w:name="_GoBack"/>
      <w:bookmarkEnd w:id="1"/>
      <w:r w:rsidRPr="00120402">
        <w:rPr>
          <w:rFonts w:hint="cs"/>
          <w:b/>
          <w:bCs/>
          <w:rtl/>
        </w:rPr>
        <w:t>ا أنَّ الله</w:t>
      </w:r>
      <w:r w:rsidRPr="009A1F4A">
        <w:rPr>
          <w:rFonts w:hint="cs"/>
          <w:rtl/>
        </w:rPr>
        <w:t xml:space="preserve"> کذا، آن جا که امر </w:t>
      </w:r>
      <w:r w:rsidRPr="009A1F4A">
        <w:rPr>
          <w:rtl/>
        </w:rPr>
        <w:t>م</w:t>
      </w:r>
      <w:r w:rsidRPr="009A1F4A">
        <w:rPr>
          <w:rFonts w:hint="cs"/>
          <w:rtl/>
        </w:rPr>
        <w:t>ی‌</w:t>
      </w:r>
      <w:r w:rsidRPr="009A1F4A">
        <w:rPr>
          <w:rFonts w:hint="eastAsia"/>
          <w:rtl/>
        </w:rPr>
        <w:t>کند</w:t>
      </w:r>
      <w:r w:rsidRPr="009A1F4A">
        <w:rPr>
          <w:rFonts w:hint="cs"/>
          <w:rtl/>
        </w:rPr>
        <w:t xml:space="preserve"> امر دارد ولی در جاهایی که ندارد ممکن است به این مقدماتی که عرض کردیم این بنیان را بریزیم و بگوییم در تمام </w:t>
      </w:r>
      <w:r w:rsidRPr="009A1F4A">
        <w:rPr>
          <w:rtl/>
        </w:rPr>
        <w:t>ا</w:t>
      </w:r>
      <w:r w:rsidRPr="009A1F4A">
        <w:rPr>
          <w:rFonts w:hint="cs"/>
          <w:rtl/>
        </w:rPr>
        <w:t>ی</w:t>
      </w:r>
      <w:r w:rsidRPr="009A1F4A">
        <w:rPr>
          <w:rFonts w:hint="eastAsia"/>
          <w:rtl/>
        </w:rPr>
        <w:t>ن‌ها</w:t>
      </w:r>
      <w:r w:rsidRPr="009A1F4A">
        <w:rPr>
          <w:rFonts w:hint="cs"/>
          <w:rtl/>
        </w:rPr>
        <w:t xml:space="preserve"> در واقع یک نوع ترغیب به علم و باور وجود دارد</w:t>
      </w:r>
      <w:r w:rsidRPr="009A1F4A">
        <w:rPr>
          <w:rtl/>
        </w:rPr>
        <w:t xml:space="preserve"> </w:t>
      </w:r>
      <w:r w:rsidRPr="009A1F4A">
        <w:rPr>
          <w:rFonts w:hint="cs"/>
          <w:rtl/>
        </w:rPr>
        <w:t xml:space="preserve">و بدون این لغو است یعنی اگر این ترغیب و باور وجود نداشته باشد بیان </w:t>
      </w:r>
      <w:r w:rsidRPr="009A1F4A">
        <w:rPr>
          <w:rtl/>
        </w:rPr>
        <w:t>ا</w:t>
      </w:r>
      <w:r w:rsidRPr="009A1F4A">
        <w:rPr>
          <w:rFonts w:hint="cs"/>
          <w:rtl/>
        </w:rPr>
        <w:t>ی</w:t>
      </w:r>
      <w:r w:rsidRPr="009A1F4A">
        <w:rPr>
          <w:rFonts w:hint="eastAsia"/>
          <w:rtl/>
        </w:rPr>
        <w:t>ن‌ها</w:t>
      </w:r>
      <w:r w:rsidRPr="009A1F4A">
        <w:rPr>
          <w:rFonts w:hint="cs"/>
          <w:rtl/>
        </w:rPr>
        <w:t xml:space="preserve"> معنا ندارد. این یک بنیان کلی است که در این جا وجود دارد.</w:t>
      </w:r>
    </w:p>
    <w:p w:rsidR="00894131" w:rsidRPr="009A1F4A" w:rsidRDefault="00894131" w:rsidP="00894131">
      <w:pPr>
        <w:rPr>
          <w:rtl/>
        </w:rPr>
      </w:pPr>
      <w:r w:rsidRPr="009A1F4A">
        <w:rPr>
          <w:rtl/>
        </w:rPr>
        <w:lastRenderedPageBreak/>
        <w:t>(</w:t>
      </w:r>
      <w:r w:rsidRPr="009A1F4A">
        <w:rPr>
          <w:rFonts w:hint="cs"/>
          <w:rtl/>
        </w:rPr>
        <w:t>آن که وارد دین نشده است، آن همان وجوب المعرف</w:t>
      </w:r>
      <w:r>
        <w:rPr>
          <w:rFonts w:hint="cs"/>
          <w:rtl/>
        </w:rPr>
        <w:t>ة</w:t>
      </w:r>
      <w:r w:rsidRPr="009A1F4A">
        <w:rPr>
          <w:rFonts w:hint="cs"/>
          <w:rtl/>
        </w:rPr>
        <w:t xml:space="preserve"> و... است که عقل </w:t>
      </w:r>
      <w:r w:rsidRPr="009A1F4A">
        <w:rPr>
          <w:rtl/>
        </w:rPr>
        <w:t>م</w:t>
      </w:r>
      <w:r w:rsidRPr="009A1F4A">
        <w:rPr>
          <w:rFonts w:hint="cs"/>
          <w:rtl/>
        </w:rPr>
        <w:t>ی‌</w:t>
      </w:r>
      <w:r w:rsidRPr="009A1F4A">
        <w:rPr>
          <w:rFonts w:hint="eastAsia"/>
          <w:rtl/>
        </w:rPr>
        <w:t>گو</w:t>
      </w:r>
      <w:r w:rsidRPr="009A1F4A">
        <w:rPr>
          <w:rFonts w:hint="cs"/>
          <w:rtl/>
        </w:rPr>
        <w:t>ی</w:t>
      </w:r>
      <w:r w:rsidRPr="009A1F4A">
        <w:rPr>
          <w:rFonts w:hint="eastAsia"/>
          <w:rtl/>
        </w:rPr>
        <w:t>د</w:t>
      </w:r>
      <w:r w:rsidRPr="009A1F4A">
        <w:rPr>
          <w:rFonts w:hint="cs"/>
          <w:rtl/>
        </w:rPr>
        <w:t xml:space="preserve"> و با </w:t>
      </w:r>
      <w:r w:rsidRPr="009A1F4A">
        <w:rPr>
          <w:rtl/>
        </w:rPr>
        <w:t>قاعده</w:t>
      </w:r>
      <w:r w:rsidRPr="009A1F4A">
        <w:rPr>
          <w:rFonts w:hint="cs"/>
          <w:rtl/>
        </w:rPr>
        <w:t xml:space="preserve"> دفع ضرر و... انسان را به سمت دین </w:t>
      </w:r>
      <w:r w:rsidRPr="009A1F4A">
        <w:rPr>
          <w:rtl/>
        </w:rPr>
        <w:t>م</w:t>
      </w:r>
      <w:r w:rsidRPr="009A1F4A">
        <w:rPr>
          <w:rFonts w:hint="cs"/>
          <w:rtl/>
        </w:rPr>
        <w:t>ی‌</w:t>
      </w:r>
      <w:r w:rsidRPr="009A1F4A">
        <w:rPr>
          <w:rFonts w:hint="eastAsia"/>
          <w:rtl/>
        </w:rPr>
        <w:t>آورد</w:t>
      </w:r>
      <w:r w:rsidRPr="009A1F4A">
        <w:rPr>
          <w:rFonts w:hint="cs"/>
          <w:rtl/>
        </w:rPr>
        <w:t>، یا از راه اعجاز قرآن، قرآن را پذیرفته است.</w:t>
      </w:r>
      <w:r w:rsidRPr="009A1F4A">
        <w:rPr>
          <w:rtl/>
        </w:rPr>
        <w:t>)</w:t>
      </w:r>
    </w:p>
    <w:p w:rsidR="00894131" w:rsidRPr="009A1F4A" w:rsidRDefault="00894131" w:rsidP="00894131">
      <w:pPr>
        <w:rPr>
          <w:rtl/>
        </w:rPr>
      </w:pPr>
      <w:r w:rsidRPr="009A1F4A">
        <w:rPr>
          <w:rtl/>
        </w:rPr>
        <w:t>(</w:t>
      </w:r>
      <w:r w:rsidRPr="009A1F4A">
        <w:rPr>
          <w:rFonts w:hint="cs"/>
          <w:rtl/>
        </w:rPr>
        <w:t xml:space="preserve">آن وجوب اعتقاد به خدا، اصل آن ارشادی است. این در کلام هم گفته شده است و در جاهای دیگر در بحث هایمان مفصل بیان کردیم، آن </w:t>
      </w:r>
      <w:r w:rsidRPr="009A1F4A">
        <w:rPr>
          <w:rtl/>
        </w:rPr>
        <w:t>هسته</w:t>
      </w:r>
      <w:r w:rsidRPr="009A1F4A">
        <w:rPr>
          <w:rFonts w:hint="cs"/>
          <w:rtl/>
        </w:rPr>
        <w:t xml:space="preserve"> اولیه که حرکت کن و دین را بشناس و خدا را اثبات کن، آن </w:t>
      </w:r>
      <w:r>
        <w:rPr>
          <w:rFonts w:hint="cs"/>
          <w:rtl/>
        </w:rPr>
        <w:t>هسته‌های</w:t>
      </w:r>
      <w:r w:rsidRPr="009A1F4A">
        <w:rPr>
          <w:rFonts w:hint="cs"/>
          <w:rtl/>
        </w:rPr>
        <w:t xml:space="preserve"> اولیه </w:t>
      </w:r>
      <w:r w:rsidRPr="009A1F4A">
        <w:rPr>
          <w:rtl/>
        </w:rPr>
        <w:t>نم</w:t>
      </w:r>
      <w:r w:rsidRPr="009A1F4A">
        <w:rPr>
          <w:rFonts w:hint="cs"/>
          <w:rtl/>
        </w:rPr>
        <w:t>ی‌</w:t>
      </w:r>
      <w:r w:rsidRPr="009A1F4A">
        <w:rPr>
          <w:rFonts w:hint="eastAsia"/>
          <w:rtl/>
        </w:rPr>
        <w:t>تواند</w:t>
      </w:r>
      <w:r w:rsidRPr="009A1F4A">
        <w:rPr>
          <w:rFonts w:hint="cs"/>
          <w:rtl/>
        </w:rPr>
        <w:t xml:space="preserve"> مستند به دین باشد و این ارزش تفکر عقلی و فلسفی است که باید مبنای دین بر آن استوار باشد.</w:t>
      </w:r>
      <w:r w:rsidRPr="009A1F4A">
        <w:rPr>
          <w:rtl/>
        </w:rPr>
        <w:t>)</w:t>
      </w:r>
      <w:r w:rsidRPr="009A1F4A">
        <w:rPr>
          <w:rFonts w:hint="cs"/>
          <w:rtl/>
        </w:rPr>
        <w:t xml:space="preserve"> </w:t>
      </w:r>
    </w:p>
    <w:p w:rsidR="00894131" w:rsidRPr="009A1F4A" w:rsidRDefault="00894131" w:rsidP="00894131">
      <w:pPr>
        <w:rPr>
          <w:rtl/>
        </w:rPr>
      </w:pPr>
      <w:r w:rsidRPr="009A1F4A">
        <w:rPr>
          <w:rFonts w:hint="cs"/>
          <w:rtl/>
        </w:rPr>
        <w:t xml:space="preserve">ما در </w:t>
      </w:r>
      <w:r w:rsidRPr="009A1F4A">
        <w:rPr>
          <w:rtl/>
        </w:rPr>
        <w:t>باره</w:t>
      </w:r>
      <w:r w:rsidRPr="009A1F4A">
        <w:rPr>
          <w:rFonts w:hint="cs"/>
          <w:rtl/>
        </w:rPr>
        <w:t xml:space="preserve"> این که خانواده و فرزند چه جایگاهی در قرآن دارد، روایات و... داریم و </w:t>
      </w:r>
      <w:r w:rsidRPr="009A1F4A">
        <w:rPr>
          <w:rtl/>
        </w:rPr>
        <w:t>م</w:t>
      </w:r>
      <w:r w:rsidRPr="009A1F4A">
        <w:rPr>
          <w:rFonts w:hint="cs"/>
          <w:rtl/>
        </w:rPr>
        <w:t>ی‌</w:t>
      </w:r>
      <w:r w:rsidRPr="009A1F4A">
        <w:rPr>
          <w:rFonts w:hint="eastAsia"/>
          <w:rtl/>
        </w:rPr>
        <w:t>خواه</w:t>
      </w:r>
      <w:r w:rsidRPr="009A1F4A">
        <w:rPr>
          <w:rFonts w:hint="cs"/>
          <w:rtl/>
        </w:rPr>
        <w:t>ی</w:t>
      </w:r>
      <w:r w:rsidRPr="009A1F4A">
        <w:rPr>
          <w:rFonts w:hint="eastAsia"/>
          <w:rtl/>
        </w:rPr>
        <w:t>م</w:t>
      </w:r>
      <w:r w:rsidRPr="009A1F4A">
        <w:rPr>
          <w:rFonts w:hint="cs"/>
          <w:rtl/>
        </w:rPr>
        <w:t xml:space="preserve"> ببینیم که آیا ما ترغیب شدیم به نوعی نگاه و تعامل با </w:t>
      </w:r>
      <w:r w:rsidRPr="009A1F4A">
        <w:rPr>
          <w:rtl/>
        </w:rPr>
        <w:t>ا</w:t>
      </w:r>
      <w:r w:rsidRPr="009A1F4A">
        <w:rPr>
          <w:rFonts w:hint="cs"/>
          <w:rtl/>
        </w:rPr>
        <w:t>ی</w:t>
      </w:r>
      <w:r w:rsidRPr="009A1F4A">
        <w:rPr>
          <w:rFonts w:hint="eastAsia"/>
          <w:rtl/>
        </w:rPr>
        <w:t>ن‌ها</w:t>
      </w:r>
      <w:r w:rsidRPr="009A1F4A">
        <w:rPr>
          <w:rFonts w:hint="cs"/>
          <w:rtl/>
        </w:rPr>
        <w:t xml:space="preserve"> </w:t>
      </w:r>
      <w:r>
        <w:rPr>
          <w:rFonts w:hint="cs"/>
          <w:rtl/>
        </w:rPr>
        <w:t>به‌عنوان</w:t>
      </w:r>
      <w:r w:rsidRPr="009A1F4A">
        <w:rPr>
          <w:rFonts w:hint="cs"/>
          <w:rtl/>
        </w:rPr>
        <w:t xml:space="preserve"> یک قواعد کلی یا خیر؟ </w:t>
      </w:r>
      <w:r>
        <w:rPr>
          <w:rFonts w:hint="cs"/>
          <w:rtl/>
        </w:rPr>
        <w:t>مجموعه‌ای</w:t>
      </w:r>
      <w:r w:rsidRPr="009A1F4A">
        <w:rPr>
          <w:rFonts w:hint="cs"/>
          <w:rtl/>
        </w:rPr>
        <w:t xml:space="preserve"> از آیاتی که در این جا وجود دارد، چه آیاتی که حالت توصیفی دارد و البته آیاتی هم که حالت تجویزی دارد، </w:t>
      </w:r>
      <w:r w:rsidRPr="009A1F4A">
        <w:rPr>
          <w:rtl/>
        </w:rPr>
        <w:t>م</w:t>
      </w:r>
      <w:r w:rsidRPr="009A1F4A">
        <w:rPr>
          <w:rFonts w:hint="cs"/>
          <w:rtl/>
        </w:rPr>
        <w:t>ی‌</w:t>
      </w:r>
      <w:r w:rsidRPr="009A1F4A">
        <w:rPr>
          <w:rFonts w:hint="eastAsia"/>
          <w:rtl/>
        </w:rPr>
        <w:t>خواه</w:t>
      </w:r>
      <w:r w:rsidRPr="009A1F4A">
        <w:rPr>
          <w:rFonts w:hint="cs"/>
          <w:rtl/>
        </w:rPr>
        <w:t>ی</w:t>
      </w:r>
      <w:r w:rsidRPr="009A1F4A">
        <w:rPr>
          <w:rFonts w:hint="eastAsia"/>
          <w:rtl/>
        </w:rPr>
        <w:t>م</w:t>
      </w:r>
      <w:r w:rsidRPr="009A1F4A">
        <w:rPr>
          <w:rFonts w:hint="cs"/>
          <w:rtl/>
        </w:rPr>
        <w:t xml:space="preserve"> ببینیم از </w:t>
      </w:r>
      <w:r w:rsidRPr="009A1F4A">
        <w:rPr>
          <w:rtl/>
        </w:rPr>
        <w:t>آن‌ها</w:t>
      </w:r>
      <w:r w:rsidRPr="009A1F4A">
        <w:rPr>
          <w:rFonts w:hint="cs"/>
          <w:rtl/>
        </w:rPr>
        <w:t xml:space="preserve"> در باب نوع نگاه ما و انسان مسلمان به خانواده و قرآن آیا دستوراتی دارد یا نه و تا چه حدی؟ </w:t>
      </w:r>
    </w:p>
    <w:p w:rsidR="00894131" w:rsidRPr="009A1F4A" w:rsidRDefault="00894131" w:rsidP="00894131">
      <w:pPr>
        <w:rPr>
          <w:rtl/>
        </w:rPr>
      </w:pPr>
      <w:r w:rsidRPr="009A1F4A">
        <w:rPr>
          <w:rFonts w:hint="cs"/>
          <w:rtl/>
        </w:rPr>
        <w:t xml:space="preserve">                                                                                               و </w:t>
      </w:r>
      <w:r>
        <w:rPr>
          <w:rFonts w:hint="cs"/>
          <w:rtl/>
        </w:rPr>
        <w:t>صلی</w:t>
      </w:r>
      <w:r w:rsidRPr="009A1F4A">
        <w:rPr>
          <w:rFonts w:hint="cs"/>
          <w:rtl/>
        </w:rPr>
        <w:t xml:space="preserve"> الله علی محمد و آل محمد</w:t>
      </w:r>
    </w:p>
    <w:p w:rsidR="00152670" w:rsidRDefault="00152670">
      <w:pPr>
        <w:rPr>
          <w:rFonts w:hint="cs"/>
          <w:lang w:bidi="fa-IR"/>
        </w:rPr>
      </w:pPr>
    </w:p>
    <w:sectPr w:rsidR="00152670" w:rsidSect="00A05DEF">
      <w:headerReference w:type="even" r:id="rId6"/>
      <w:headerReference w:type="default" r:id="rId7"/>
      <w:footerReference w:type="even" r:id="rId8"/>
      <w:footerReference w:type="default" r:id="rId9"/>
      <w:pgSz w:w="11906" w:h="16838"/>
      <w:pgMar w:top="1697" w:right="1134" w:bottom="1170" w:left="1134" w:header="709" w:footer="170"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B0" w:rsidRDefault="00120402" w:rsidP="00882826">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6540B0" w:rsidRDefault="00120402" w:rsidP="00882826">
    <w:pPr>
      <w:pStyle w:val="Footer"/>
    </w:pPr>
  </w:p>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000000" w:rsidRDefault="001204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6540B0" w:rsidRDefault="00120402" w:rsidP="00A05DEF">
        <w:pPr>
          <w:pStyle w:val="Footer"/>
          <w:jc w:val="center"/>
        </w:pPr>
        <w:r w:rsidRPr="00A03116">
          <w:fldChar w:fldCharType="begin"/>
        </w:r>
        <w:r w:rsidRPr="00A03116">
          <w:instrText xml:space="preserve"> PAGE   \* MERGEFORMAT </w:instrText>
        </w:r>
        <w:r w:rsidRPr="00A03116">
          <w:fldChar w:fldCharType="separate"/>
        </w:r>
        <w:r>
          <w:rPr>
            <w:noProof/>
            <w:rtl/>
          </w:rPr>
          <w:t>8</w:t>
        </w:r>
        <w:r w:rsidRPr="00A03116">
          <w:fldChar w:fldCharType="end"/>
        </w:r>
      </w:p>
    </w:sdtContent>
  </w:sdt>
  <w:p w:rsidR="00000000" w:rsidRDefault="00120402"/>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6540B0" w:rsidRDefault="00120402" w:rsidP="00882826"/>
  <w:p w:rsidR="00000000" w:rsidRDefault="001204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6173F3" w:rsidRDefault="00894131" w:rsidP="006173F3">
    <w:pPr>
      <w:pStyle w:val="Header"/>
      <w:rPr>
        <w:rFonts w:hint="cs"/>
        <w:sz w:val="32"/>
        <w:szCs w:val="32"/>
        <w:lang w:bidi="fa-IR"/>
      </w:rPr>
    </w:pPr>
    <w:r>
      <w:rPr>
        <w:noProof/>
        <w:sz w:val="24"/>
        <w:lang w:bidi="fa-I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00120402" w:rsidRPr="00D51F31">
      <w:rPr>
        <w:noProof/>
        <w:sz w:val="28"/>
        <w:lang w:bidi="fa-IR"/>
      </w:rPr>
      <w:drawing>
        <wp:inline distT="0" distB="0" distL="0" distR="0" wp14:anchorId="7DB72853" wp14:editId="7692F73A">
          <wp:extent cx="694690" cy="713105"/>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120402">
      <w:rPr>
        <w:rFonts w:cs="IranNastaliq" w:hint="cs"/>
        <w:rtl/>
        <w:lang w:bidi="fa-IR"/>
      </w:rPr>
      <w:t xml:space="preserve">     </w:t>
    </w:r>
    <w:r w:rsidR="00120402">
      <w:rPr>
        <w:rFonts w:hint="cs"/>
        <w:rtl/>
        <w:lang w:bidi="fa-IR"/>
      </w:rPr>
      <w:t xml:space="preserve">                                </w:t>
    </w:r>
    <w:r w:rsidR="00120402" w:rsidRPr="00755456">
      <w:rPr>
        <w:sz w:val="28"/>
        <w:rtl/>
        <w:lang w:bidi="fa-IR"/>
      </w:rPr>
      <w:t>فقه</w:t>
    </w:r>
    <w:r w:rsidR="00120402" w:rsidRPr="00755456">
      <w:rPr>
        <w:b/>
        <w:bCs/>
        <w:sz w:val="28"/>
        <w:rtl/>
        <w:lang w:bidi="fa-IR"/>
      </w:rPr>
      <w:t xml:space="preserve"> </w:t>
    </w:r>
    <w:r w:rsidR="00120402" w:rsidRPr="00755456">
      <w:rPr>
        <w:rFonts w:hint="eastAsia"/>
        <w:b/>
        <w:bCs/>
        <w:sz w:val="28"/>
        <w:rtl/>
        <w:lang w:bidi="fa-IR"/>
      </w:rPr>
      <w:t>ترب</w:t>
    </w:r>
    <w:r w:rsidR="00120402" w:rsidRPr="00755456">
      <w:rPr>
        <w:rFonts w:hint="cs"/>
        <w:b/>
        <w:bCs/>
        <w:sz w:val="28"/>
        <w:rtl/>
        <w:lang w:bidi="fa-IR"/>
      </w:rPr>
      <w:t>ی</w:t>
    </w:r>
    <w:r w:rsidR="00120402" w:rsidRPr="00755456">
      <w:rPr>
        <w:rFonts w:hint="eastAsia"/>
        <w:b/>
        <w:bCs/>
        <w:sz w:val="28"/>
        <w:rtl/>
        <w:lang w:bidi="fa-IR"/>
      </w:rPr>
      <w:t>ت</w:t>
    </w:r>
    <w:r w:rsidR="00120402" w:rsidRPr="00755456">
      <w:rPr>
        <w:rFonts w:hint="cs"/>
        <w:b/>
        <w:bCs/>
        <w:sz w:val="28"/>
        <w:rtl/>
        <w:lang w:bidi="fa-IR"/>
      </w:rPr>
      <w:t>ی - تربیت خانوادگی</w:t>
    </w:r>
    <w:r w:rsidR="00120402" w:rsidRPr="00755456">
      <w:rPr>
        <w:rFonts w:cs="Arial" w:hint="cs"/>
        <w:szCs w:val="22"/>
        <w:rtl/>
        <w:lang w:bidi="fa-IR"/>
      </w:rPr>
      <w:t xml:space="preserve"> </w:t>
    </w:r>
    <w:r w:rsidR="00120402">
      <w:rPr>
        <w:rFonts w:cs="Arial" w:hint="cs"/>
        <w:szCs w:val="22"/>
        <w:rtl/>
        <w:lang w:bidi="fa-IR"/>
      </w:rPr>
      <w:t xml:space="preserve"> </w:t>
    </w:r>
    <w:r w:rsidR="00120402" w:rsidRPr="00755456">
      <w:rPr>
        <w:rFonts w:cs="Arial" w:hint="cs"/>
        <w:szCs w:val="22"/>
        <w:rtl/>
        <w:lang w:bidi="fa-IR"/>
      </w:rPr>
      <w:t xml:space="preserve">      </w:t>
    </w:r>
    <w:r w:rsidR="00120402">
      <w:rPr>
        <w:rFonts w:hint="cs"/>
        <w:rtl/>
        <w:lang w:bidi="fa-IR"/>
      </w:rPr>
      <w:t xml:space="preserve">                 </w:t>
    </w:r>
    <w:r w:rsidR="00120402" w:rsidRPr="000F2119">
      <w:rPr>
        <w:rFonts w:cs="IranNastaliq"/>
        <w:sz w:val="40"/>
        <w:szCs w:val="40"/>
        <w:rtl/>
        <w:lang w:bidi="fa-IR"/>
      </w:rPr>
      <w:t>شماره ثبت</w:t>
    </w:r>
    <w:r w:rsidR="00120402">
      <w:rPr>
        <w:rFonts w:cs="IranNastaliq"/>
        <w:sz w:val="40"/>
        <w:szCs w:val="40"/>
        <w:rtl/>
        <w:lang w:bidi="fa-IR"/>
      </w:rPr>
      <w:t>:</w:t>
    </w:r>
    <w:r w:rsidR="00120402">
      <w:rPr>
        <w:rFonts w:cs="IranNastaliq" w:hint="cs"/>
        <w:sz w:val="40"/>
        <w:szCs w:val="40"/>
        <w:rtl/>
        <w:lang w:bidi="fa-IR"/>
      </w:rPr>
      <w:t xml:space="preserve">   </w:t>
    </w:r>
    <w:r w:rsidR="00120402">
      <w:rPr>
        <w:rFonts w:hint="cs"/>
        <w:sz w:val="32"/>
        <w:szCs w:val="32"/>
        <w:rtl/>
        <w:lang w:bidi="fa-IR"/>
      </w:rPr>
      <w:t>2433</w:t>
    </w:r>
    <w:r w:rsidR="00120402">
      <w:rPr>
        <w:sz w:val="32"/>
        <w:szCs w:val="32"/>
        <w:lang w:bidi="fa-IR"/>
      </w:rPr>
      <w:t xml:space="preserve"> </w:t>
    </w:r>
    <w:r w:rsidR="00120402">
      <w:rPr>
        <w:rFonts w:hint="cs"/>
        <w:sz w:val="32"/>
        <w:szCs w:val="32"/>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31"/>
    <w:rsid w:val="00085ED5"/>
    <w:rsid w:val="000A1A51"/>
    <w:rsid w:val="00102CEB"/>
    <w:rsid w:val="00120402"/>
    <w:rsid w:val="00133E1D"/>
    <w:rsid w:val="00152670"/>
    <w:rsid w:val="001757C8"/>
    <w:rsid w:val="00177934"/>
    <w:rsid w:val="00197CDD"/>
    <w:rsid w:val="001C367D"/>
    <w:rsid w:val="001D24F8"/>
    <w:rsid w:val="002417C9"/>
    <w:rsid w:val="00270294"/>
    <w:rsid w:val="002914BD"/>
    <w:rsid w:val="00297263"/>
    <w:rsid w:val="002C56FD"/>
    <w:rsid w:val="003A1A05"/>
    <w:rsid w:val="003A2654"/>
    <w:rsid w:val="004651D2"/>
    <w:rsid w:val="004F3596"/>
    <w:rsid w:val="00592103"/>
    <w:rsid w:val="005B0852"/>
    <w:rsid w:val="00636EFA"/>
    <w:rsid w:val="0069696C"/>
    <w:rsid w:val="007A5D2F"/>
    <w:rsid w:val="007E7FA7"/>
    <w:rsid w:val="007F0721"/>
    <w:rsid w:val="00807BE3"/>
    <w:rsid w:val="008407A4"/>
    <w:rsid w:val="00845CC4"/>
    <w:rsid w:val="00894131"/>
    <w:rsid w:val="008C3414"/>
    <w:rsid w:val="009274FE"/>
    <w:rsid w:val="009C7B4F"/>
    <w:rsid w:val="00A06D48"/>
    <w:rsid w:val="00A31FDE"/>
    <w:rsid w:val="00A37C77"/>
    <w:rsid w:val="00A810A5"/>
    <w:rsid w:val="00A96F68"/>
    <w:rsid w:val="00AF0F1A"/>
    <w:rsid w:val="00B24300"/>
    <w:rsid w:val="00BD40DA"/>
    <w:rsid w:val="00C26607"/>
    <w:rsid w:val="00C64CEA"/>
    <w:rsid w:val="00C73012"/>
    <w:rsid w:val="00C763DD"/>
    <w:rsid w:val="00CE31E6"/>
    <w:rsid w:val="00CF42E2"/>
    <w:rsid w:val="00CF7916"/>
    <w:rsid w:val="00D3665C"/>
    <w:rsid w:val="00D60547"/>
    <w:rsid w:val="00D66444"/>
    <w:rsid w:val="00DB28BB"/>
    <w:rsid w:val="00E55891"/>
    <w:rsid w:val="00EA01EC"/>
    <w:rsid w:val="00EC4393"/>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94131"/>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894131"/>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94131"/>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94131"/>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894131"/>
    <w:pPr>
      <w:outlineLvl w:val="3"/>
    </w:pPr>
  </w:style>
  <w:style w:type="paragraph" w:styleId="Heading5">
    <w:name w:val="heading 5"/>
    <w:basedOn w:val="Normal"/>
    <w:next w:val="Normal"/>
    <w:link w:val="Heading5Char"/>
    <w:autoRedefine/>
    <w:uiPriority w:val="9"/>
    <w:semiHidden/>
    <w:unhideWhenUsed/>
    <w:qFormat/>
    <w:rsid w:val="0089413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9413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94131"/>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9413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94131"/>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894131"/>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894131"/>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894131"/>
    <w:rPr>
      <w:rFonts w:ascii="Cambria" w:eastAsia="2  Lotus" w:hAnsi="Cambria" w:cs="2  Badr"/>
      <w:bCs/>
      <w:sz w:val="20"/>
      <w:szCs w:val="40"/>
    </w:rPr>
  </w:style>
  <w:style w:type="character" w:customStyle="1" w:styleId="Heading4Char">
    <w:name w:val="Heading 4 Char"/>
    <w:aliases w:val="سرفصل4 Char,سرفصل 4 Char"/>
    <w:basedOn w:val="DefaultParagraphFont"/>
    <w:link w:val="Heading4"/>
    <w:uiPriority w:val="9"/>
    <w:semiHidden/>
    <w:rsid w:val="00894131"/>
    <w:rPr>
      <w:rFonts w:ascii="Calibri" w:eastAsia="2  Lotus" w:hAnsi="Calibri" w:cs="2  Badr"/>
      <w:sz w:val="72"/>
      <w:szCs w:val="32"/>
    </w:rPr>
  </w:style>
  <w:style w:type="character" w:customStyle="1" w:styleId="Heading5Char">
    <w:name w:val="Heading 5 Char"/>
    <w:basedOn w:val="DefaultParagraphFont"/>
    <w:link w:val="Heading5"/>
    <w:uiPriority w:val="9"/>
    <w:semiHidden/>
    <w:rsid w:val="00894131"/>
    <w:rPr>
      <w:rFonts w:ascii="Cambria" w:eastAsia="2  Lotus" w:hAnsi="Cambria" w:cs="2  Badr"/>
      <w:bCs/>
      <w:sz w:val="20"/>
      <w:szCs w:val="36"/>
    </w:rPr>
  </w:style>
  <w:style w:type="character" w:customStyle="1" w:styleId="Heading6Char">
    <w:name w:val="Heading 6 Char"/>
    <w:basedOn w:val="DefaultParagraphFont"/>
    <w:link w:val="Heading6"/>
    <w:uiPriority w:val="9"/>
    <w:semiHidden/>
    <w:rsid w:val="00894131"/>
    <w:rPr>
      <w:rFonts w:ascii="Cambria" w:eastAsia="2  Lotus" w:hAnsi="Cambria" w:cs="2  Badr"/>
      <w:bCs/>
      <w:i/>
      <w:sz w:val="20"/>
      <w:szCs w:val="34"/>
    </w:rPr>
  </w:style>
  <w:style w:type="character" w:customStyle="1" w:styleId="Heading7Char">
    <w:name w:val="Heading 7 Char"/>
    <w:basedOn w:val="DefaultParagraphFont"/>
    <w:link w:val="Heading7"/>
    <w:uiPriority w:val="9"/>
    <w:semiHidden/>
    <w:rsid w:val="00894131"/>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semiHidden/>
    <w:rsid w:val="00894131"/>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semiHidden/>
    <w:rsid w:val="00894131"/>
    <w:rPr>
      <w:rFonts w:ascii="Cambria" w:eastAsia="2  Lotus" w:hAnsi="Cambria" w:cs="2  Lotus"/>
      <w:i/>
      <w:sz w:val="20"/>
      <w:szCs w:val="28"/>
    </w:rPr>
  </w:style>
  <w:style w:type="paragraph" w:styleId="Header">
    <w:name w:val="header"/>
    <w:basedOn w:val="Normal"/>
    <w:link w:val="HeaderChar"/>
    <w:uiPriority w:val="99"/>
    <w:rsid w:val="00894131"/>
    <w:pPr>
      <w:tabs>
        <w:tab w:val="center" w:pos="4153"/>
        <w:tab w:val="right" w:pos="8306"/>
      </w:tabs>
    </w:pPr>
  </w:style>
  <w:style w:type="character" w:customStyle="1" w:styleId="HeaderChar">
    <w:name w:val="Header Char"/>
    <w:basedOn w:val="DefaultParagraphFont"/>
    <w:link w:val="Header"/>
    <w:uiPriority w:val="99"/>
    <w:rsid w:val="00894131"/>
    <w:rPr>
      <w:rFonts w:ascii="Calibri" w:eastAsia="Times New Roman" w:hAnsi="Calibri" w:cs="2  Badr"/>
      <w:szCs w:val="28"/>
    </w:rPr>
  </w:style>
  <w:style w:type="paragraph" w:styleId="Footer">
    <w:name w:val="footer"/>
    <w:basedOn w:val="Normal"/>
    <w:link w:val="FooterChar"/>
    <w:uiPriority w:val="99"/>
    <w:rsid w:val="00894131"/>
    <w:pPr>
      <w:tabs>
        <w:tab w:val="center" w:pos="4153"/>
        <w:tab w:val="right" w:pos="8306"/>
      </w:tabs>
    </w:pPr>
  </w:style>
  <w:style w:type="character" w:customStyle="1" w:styleId="FooterChar">
    <w:name w:val="Footer Char"/>
    <w:basedOn w:val="DefaultParagraphFont"/>
    <w:link w:val="Footer"/>
    <w:uiPriority w:val="99"/>
    <w:rsid w:val="00894131"/>
    <w:rPr>
      <w:rFonts w:ascii="Calibri" w:eastAsia="Times New Roman" w:hAnsi="Calibri" w:cs="2  Badr"/>
      <w:szCs w:val="28"/>
    </w:rPr>
  </w:style>
  <w:style w:type="character" w:styleId="PageNumber">
    <w:name w:val="page number"/>
    <w:basedOn w:val="DefaultParagraphFont"/>
    <w:rsid w:val="00894131"/>
  </w:style>
  <w:style w:type="table" w:styleId="TableGrid">
    <w:name w:val="Table Grid"/>
    <w:basedOn w:val="TableNormal"/>
    <w:rsid w:val="00894131"/>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894131"/>
  </w:style>
  <w:style w:type="paragraph" w:styleId="BalloonText">
    <w:name w:val="Balloon Text"/>
    <w:basedOn w:val="Normal"/>
    <w:link w:val="BalloonTextChar"/>
    <w:rsid w:val="00894131"/>
    <w:rPr>
      <w:rFonts w:ascii="Tahoma" w:hAnsi="Tahoma" w:cs="Tahoma"/>
      <w:sz w:val="16"/>
      <w:szCs w:val="16"/>
    </w:rPr>
  </w:style>
  <w:style w:type="character" w:customStyle="1" w:styleId="BalloonTextChar">
    <w:name w:val="Balloon Text Char"/>
    <w:basedOn w:val="DefaultParagraphFont"/>
    <w:link w:val="BalloonText"/>
    <w:rsid w:val="00894131"/>
    <w:rPr>
      <w:rFonts w:ascii="Tahoma" w:eastAsia="Times New Roman" w:hAnsi="Tahoma" w:cs="Tahoma"/>
      <w:sz w:val="16"/>
      <w:szCs w:val="16"/>
    </w:rPr>
  </w:style>
  <w:style w:type="paragraph" w:styleId="NoSpacing">
    <w:name w:val="No Spacing"/>
    <w:aliases w:val="متن عربي"/>
    <w:link w:val="NoSpacingChar"/>
    <w:autoRedefine/>
    <w:uiPriority w:val="1"/>
    <w:qFormat/>
    <w:rsid w:val="00894131"/>
    <w:pPr>
      <w:bidi/>
      <w:spacing w:after="0" w:line="240" w:lineRule="auto"/>
      <w:ind w:firstLine="284"/>
      <w:contextualSpacing/>
      <w:jc w:val="both"/>
    </w:pPr>
    <w:rPr>
      <w:rFonts w:ascii="Calibri" w:eastAsia="2  Lotus" w:hAnsi="Calibri" w:cs="2  Badr"/>
      <w:sz w:val="72"/>
      <w:szCs w:val="32"/>
    </w:rPr>
  </w:style>
  <w:style w:type="character" w:customStyle="1" w:styleId="NoSpacingChar">
    <w:name w:val="No Spacing Char"/>
    <w:aliases w:val="متن عربي Char"/>
    <w:link w:val="NoSpacing"/>
    <w:uiPriority w:val="1"/>
    <w:rsid w:val="00894131"/>
    <w:rPr>
      <w:rFonts w:ascii="Calibri" w:eastAsia="2  Lotus" w:hAnsi="Calibri" w:cs="2  Badr"/>
      <w:sz w:val="72"/>
      <w:szCs w:val="32"/>
    </w:rPr>
  </w:style>
  <w:style w:type="paragraph" w:styleId="TOCHeading">
    <w:name w:val="TOC Heading"/>
    <w:basedOn w:val="Heading1"/>
    <w:next w:val="Normal"/>
    <w:uiPriority w:val="39"/>
    <w:semiHidden/>
    <w:unhideWhenUsed/>
    <w:qFormat/>
    <w:rsid w:val="00894131"/>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894131"/>
    <w:pPr>
      <w:spacing w:after="0"/>
      <w:ind w:firstLine="0"/>
    </w:pPr>
  </w:style>
  <w:style w:type="paragraph" w:styleId="TOC2">
    <w:name w:val="toc 2"/>
    <w:basedOn w:val="Normal"/>
    <w:next w:val="Normal"/>
    <w:autoRedefine/>
    <w:uiPriority w:val="39"/>
    <w:unhideWhenUsed/>
    <w:qFormat/>
    <w:rsid w:val="00894131"/>
    <w:pPr>
      <w:spacing w:after="0"/>
      <w:ind w:left="221"/>
    </w:pPr>
  </w:style>
  <w:style w:type="paragraph" w:styleId="TOC3">
    <w:name w:val="toc 3"/>
    <w:basedOn w:val="Normal"/>
    <w:next w:val="Normal"/>
    <w:autoRedefine/>
    <w:uiPriority w:val="39"/>
    <w:unhideWhenUsed/>
    <w:qFormat/>
    <w:rsid w:val="00894131"/>
    <w:pPr>
      <w:spacing w:after="0"/>
      <w:ind w:left="442"/>
    </w:pPr>
    <w:rPr>
      <w:rFonts w:eastAsia="2  Lotus"/>
    </w:rPr>
  </w:style>
  <w:style w:type="character" w:styleId="Hyperlink">
    <w:name w:val="Hyperlink"/>
    <w:basedOn w:val="DefaultParagraphFont"/>
    <w:uiPriority w:val="99"/>
    <w:unhideWhenUsed/>
    <w:rsid w:val="00894131"/>
    <w:rPr>
      <w:color w:val="0563C1" w:themeColor="hyperlink"/>
      <w:u w:val="single"/>
    </w:rPr>
  </w:style>
  <w:style w:type="paragraph" w:styleId="FootnoteText">
    <w:name w:val="footnote text"/>
    <w:basedOn w:val="Normal"/>
    <w:link w:val="FootnoteTextChar"/>
    <w:rsid w:val="00894131"/>
    <w:rPr>
      <w:sz w:val="20"/>
      <w:szCs w:val="20"/>
    </w:rPr>
  </w:style>
  <w:style w:type="character" w:customStyle="1" w:styleId="FootnoteTextChar">
    <w:name w:val="Footnote Text Char"/>
    <w:basedOn w:val="DefaultParagraphFont"/>
    <w:link w:val="FootnoteText"/>
    <w:rsid w:val="00894131"/>
    <w:rPr>
      <w:rFonts w:ascii="Calibri" w:eastAsia="Times New Roman" w:hAnsi="Calibri" w:cs="2  Badr"/>
      <w:sz w:val="20"/>
      <w:szCs w:val="20"/>
    </w:rPr>
  </w:style>
  <w:style w:type="character" w:styleId="FootnoteReference">
    <w:name w:val="footnote reference"/>
    <w:basedOn w:val="DefaultParagraphFont"/>
    <w:rsid w:val="00894131"/>
    <w:rPr>
      <w:vertAlign w:val="superscript"/>
    </w:rPr>
  </w:style>
  <w:style w:type="paragraph" w:styleId="TOC4">
    <w:name w:val="toc 4"/>
    <w:basedOn w:val="Normal"/>
    <w:next w:val="Normal"/>
    <w:autoRedefine/>
    <w:uiPriority w:val="39"/>
    <w:unhideWhenUsed/>
    <w:qFormat/>
    <w:rsid w:val="00894131"/>
    <w:pPr>
      <w:spacing w:after="0"/>
      <w:ind w:left="658"/>
    </w:pPr>
  </w:style>
  <w:style w:type="paragraph" w:styleId="TOC5">
    <w:name w:val="toc 5"/>
    <w:basedOn w:val="Normal"/>
    <w:next w:val="Normal"/>
    <w:autoRedefine/>
    <w:uiPriority w:val="39"/>
    <w:unhideWhenUsed/>
    <w:qFormat/>
    <w:rsid w:val="00894131"/>
    <w:pPr>
      <w:spacing w:after="0"/>
      <w:ind w:left="879"/>
    </w:pPr>
  </w:style>
  <w:style w:type="paragraph" w:styleId="TOC6">
    <w:name w:val="toc 6"/>
    <w:basedOn w:val="Normal"/>
    <w:next w:val="Normal"/>
    <w:autoRedefine/>
    <w:uiPriority w:val="39"/>
    <w:unhideWhenUsed/>
    <w:qFormat/>
    <w:rsid w:val="00894131"/>
    <w:pPr>
      <w:spacing w:after="0"/>
      <w:ind w:left="1100"/>
    </w:pPr>
  </w:style>
  <w:style w:type="paragraph" w:styleId="TOC7">
    <w:name w:val="toc 7"/>
    <w:basedOn w:val="Normal"/>
    <w:next w:val="Normal"/>
    <w:autoRedefine/>
    <w:uiPriority w:val="39"/>
    <w:unhideWhenUsed/>
    <w:qFormat/>
    <w:rsid w:val="00894131"/>
    <w:pPr>
      <w:spacing w:after="0"/>
      <w:ind w:left="1321"/>
    </w:pPr>
  </w:style>
  <w:style w:type="paragraph" w:styleId="Caption">
    <w:name w:val="caption"/>
    <w:basedOn w:val="Normal"/>
    <w:next w:val="Normal"/>
    <w:uiPriority w:val="35"/>
    <w:semiHidden/>
    <w:unhideWhenUsed/>
    <w:qFormat/>
    <w:rsid w:val="00894131"/>
    <w:rPr>
      <w:b/>
      <w:bCs/>
      <w:sz w:val="20"/>
      <w:szCs w:val="20"/>
    </w:rPr>
  </w:style>
  <w:style w:type="paragraph" w:styleId="Title">
    <w:name w:val="Title"/>
    <w:basedOn w:val="Normal"/>
    <w:next w:val="Normal"/>
    <w:link w:val="TitleChar"/>
    <w:autoRedefine/>
    <w:uiPriority w:val="10"/>
    <w:qFormat/>
    <w:rsid w:val="00894131"/>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89413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9413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894131"/>
    <w:rPr>
      <w:rFonts w:ascii="Cambria" w:eastAsia="2  Badr" w:hAnsi="Cambria" w:cs="Karim"/>
      <w:i/>
      <w:spacing w:val="15"/>
      <w:sz w:val="24"/>
      <w:szCs w:val="60"/>
    </w:rPr>
  </w:style>
  <w:style w:type="character" w:styleId="Emphasis">
    <w:name w:val="Emphasis"/>
    <w:uiPriority w:val="20"/>
    <w:qFormat/>
    <w:rsid w:val="00894131"/>
    <w:rPr>
      <w:rFonts w:cs="2  Lotus"/>
      <w:i/>
      <w:iCs/>
      <w:color w:val="808080"/>
      <w:szCs w:val="32"/>
    </w:rPr>
  </w:style>
  <w:style w:type="paragraph" w:styleId="ListParagraph">
    <w:name w:val="List Paragraph"/>
    <w:basedOn w:val="Normal"/>
    <w:link w:val="ListParagraphChar"/>
    <w:autoRedefine/>
    <w:uiPriority w:val="34"/>
    <w:qFormat/>
    <w:rsid w:val="00894131"/>
    <w:pPr>
      <w:ind w:left="1134" w:firstLine="0"/>
    </w:pPr>
    <w:rPr>
      <w:rFonts w:eastAsia="2  Lotus" w:cs="2  Lotus"/>
    </w:rPr>
  </w:style>
  <w:style w:type="character" w:customStyle="1" w:styleId="ListParagraphChar">
    <w:name w:val="List Paragraph Char"/>
    <w:link w:val="ListParagraph"/>
    <w:uiPriority w:val="34"/>
    <w:rsid w:val="00894131"/>
    <w:rPr>
      <w:rFonts w:ascii="Calibri" w:eastAsia="2  Lotus" w:hAnsi="Calibri" w:cs="2  Lotus"/>
      <w:szCs w:val="28"/>
    </w:rPr>
  </w:style>
  <w:style w:type="paragraph" w:styleId="Quote">
    <w:name w:val="Quote"/>
    <w:basedOn w:val="Normal"/>
    <w:next w:val="Normal"/>
    <w:link w:val="QuoteChar"/>
    <w:autoRedefine/>
    <w:uiPriority w:val="29"/>
    <w:qFormat/>
    <w:rsid w:val="00894131"/>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894131"/>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894131"/>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894131"/>
    <w:rPr>
      <w:rFonts w:ascii="Calibri" w:eastAsia="2  Lotus" w:hAnsi="Calibri" w:cs="B Lotus"/>
      <w:b/>
      <w:bCs/>
      <w:i/>
      <w:sz w:val="20"/>
      <w:szCs w:val="30"/>
    </w:rPr>
  </w:style>
  <w:style w:type="character" w:styleId="SubtleEmphasis">
    <w:name w:val="Subtle Emphasis"/>
    <w:uiPriority w:val="19"/>
    <w:qFormat/>
    <w:rsid w:val="00894131"/>
    <w:rPr>
      <w:rFonts w:cs="2  Lotus"/>
      <w:i/>
      <w:iCs/>
      <w:color w:val="4A442A"/>
      <w:szCs w:val="32"/>
      <w:u w:val="none"/>
    </w:rPr>
  </w:style>
  <w:style w:type="character" w:styleId="IntenseEmphasis">
    <w:name w:val="Intense Emphasis"/>
    <w:uiPriority w:val="21"/>
    <w:qFormat/>
    <w:rsid w:val="00894131"/>
    <w:rPr>
      <w:rFonts w:cs="2  Lotus"/>
      <w:b/>
      <w:i/>
      <w:iCs/>
      <w:color w:val="auto"/>
      <w:szCs w:val="32"/>
    </w:rPr>
  </w:style>
  <w:style w:type="character" w:styleId="SubtleReference">
    <w:name w:val="Subtle Reference"/>
    <w:aliases w:val="مرجع"/>
    <w:uiPriority w:val="31"/>
    <w:qFormat/>
    <w:rsid w:val="00894131"/>
    <w:rPr>
      <w:rFonts w:cs="2  Lotus"/>
      <w:smallCaps/>
      <w:color w:val="auto"/>
      <w:szCs w:val="28"/>
      <w:u w:val="single"/>
    </w:rPr>
  </w:style>
  <w:style w:type="character" w:styleId="IntenseReference">
    <w:name w:val="Intense Reference"/>
    <w:uiPriority w:val="32"/>
    <w:qFormat/>
    <w:rsid w:val="00894131"/>
    <w:rPr>
      <w:rFonts w:cs="2  Lotus"/>
      <w:b/>
      <w:bCs/>
      <w:smallCaps/>
      <w:color w:val="auto"/>
      <w:spacing w:val="5"/>
      <w:szCs w:val="28"/>
      <w:u w:val="single"/>
    </w:rPr>
  </w:style>
  <w:style w:type="character" w:styleId="BookTitle">
    <w:name w:val="Book Title"/>
    <w:uiPriority w:val="33"/>
    <w:qFormat/>
    <w:rsid w:val="00894131"/>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94131"/>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894131"/>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94131"/>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94131"/>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894131"/>
    <w:pPr>
      <w:outlineLvl w:val="3"/>
    </w:pPr>
  </w:style>
  <w:style w:type="paragraph" w:styleId="Heading5">
    <w:name w:val="heading 5"/>
    <w:basedOn w:val="Normal"/>
    <w:next w:val="Normal"/>
    <w:link w:val="Heading5Char"/>
    <w:autoRedefine/>
    <w:uiPriority w:val="9"/>
    <w:semiHidden/>
    <w:unhideWhenUsed/>
    <w:qFormat/>
    <w:rsid w:val="0089413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9413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94131"/>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9413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94131"/>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894131"/>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894131"/>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894131"/>
    <w:rPr>
      <w:rFonts w:ascii="Cambria" w:eastAsia="2  Lotus" w:hAnsi="Cambria" w:cs="2  Badr"/>
      <w:bCs/>
      <w:sz w:val="20"/>
      <w:szCs w:val="40"/>
    </w:rPr>
  </w:style>
  <w:style w:type="character" w:customStyle="1" w:styleId="Heading4Char">
    <w:name w:val="Heading 4 Char"/>
    <w:aliases w:val="سرفصل4 Char,سرفصل 4 Char"/>
    <w:basedOn w:val="DefaultParagraphFont"/>
    <w:link w:val="Heading4"/>
    <w:uiPriority w:val="9"/>
    <w:semiHidden/>
    <w:rsid w:val="00894131"/>
    <w:rPr>
      <w:rFonts w:ascii="Calibri" w:eastAsia="2  Lotus" w:hAnsi="Calibri" w:cs="2  Badr"/>
      <w:sz w:val="72"/>
      <w:szCs w:val="32"/>
    </w:rPr>
  </w:style>
  <w:style w:type="character" w:customStyle="1" w:styleId="Heading5Char">
    <w:name w:val="Heading 5 Char"/>
    <w:basedOn w:val="DefaultParagraphFont"/>
    <w:link w:val="Heading5"/>
    <w:uiPriority w:val="9"/>
    <w:semiHidden/>
    <w:rsid w:val="00894131"/>
    <w:rPr>
      <w:rFonts w:ascii="Cambria" w:eastAsia="2  Lotus" w:hAnsi="Cambria" w:cs="2  Badr"/>
      <w:bCs/>
      <w:sz w:val="20"/>
      <w:szCs w:val="36"/>
    </w:rPr>
  </w:style>
  <w:style w:type="character" w:customStyle="1" w:styleId="Heading6Char">
    <w:name w:val="Heading 6 Char"/>
    <w:basedOn w:val="DefaultParagraphFont"/>
    <w:link w:val="Heading6"/>
    <w:uiPriority w:val="9"/>
    <w:semiHidden/>
    <w:rsid w:val="00894131"/>
    <w:rPr>
      <w:rFonts w:ascii="Cambria" w:eastAsia="2  Lotus" w:hAnsi="Cambria" w:cs="2  Badr"/>
      <w:bCs/>
      <w:i/>
      <w:sz w:val="20"/>
      <w:szCs w:val="34"/>
    </w:rPr>
  </w:style>
  <w:style w:type="character" w:customStyle="1" w:styleId="Heading7Char">
    <w:name w:val="Heading 7 Char"/>
    <w:basedOn w:val="DefaultParagraphFont"/>
    <w:link w:val="Heading7"/>
    <w:uiPriority w:val="9"/>
    <w:semiHidden/>
    <w:rsid w:val="00894131"/>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semiHidden/>
    <w:rsid w:val="00894131"/>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semiHidden/>
    <w:rsid w:val="00894131"/>
    <w:rPr>
      <w:rFonts w:ascii="Cambria" w:eastAsia="2  Lotus" w:hAnsi="Cambria" w:cs="2  Lotus"/>
      <w:i/>
      <w:sz w:val="20"/>
      <w:szCs w:val="28"/>
    </w:rPr>
  </w:style>
  <w:style w:type="paragraph" w:styleId="Header">
    <w:name w:val="header"/>
    <w:basedOn w:val="Normal"/>
    <w:link w:val="HeaderChar"/>
    <w:uiPriority w:val="99"/>
    <w:rsid w:val="00894131"/>
    <w:pPr>
      <w:tabs>
        <w:tab w:val="center" w:pos="4153"/>
        <w:tab w:val="right" w:pos="8306"/>
      </w:tabs>
    </w:pPr>
  </w:style>
  <w:style w:type="character" w:customStyle="1" w:styleId="HeaderChar">
    <w:name w:val="Header Char"/>
    <w:basedOn w:val="DefaultParagraphFont"/>
    <w:link w:val="Header"/>
    <w:uiPriority w:val="99"/>
    <w:rsid w:val="00894131"/>
    <w:rPr>
      <w:rFonts w:ascii="Calibri" w:eastAsia="Times New Roman" w:hAnsi="Calibri" w:cs="2  Badr"/>
      <w:szCs w:val="28"/>
    </w:rPr>
  </w:style>
  <w:style w:type="paragraph" w:styleId="Footer">
    <w:name w:val="footer"/>
    <w:basedOn w:val="Normal"/>
    <w:link w:val="FooterChar"/>
    <w:uiPriority w:val="99"/>
    <w:rsid w:val="00894131"/>
    <w:pPr>
      <w:tabs>
        <w:tab w:val="center" w:pos="4153"/>
        <w:tab w:val="right" w:pos="8306"/>
      </w:tabs>
    </w:pPr>
  </w:style>
  <w:style w:type="character" w:customStyle="1" w:styleId="FooterChar">
    <w:name w:val="Footer Char"/>
    <w:basedOn w:val="DefaultParagraphFont"/>
    <w:link w:val="Footer"/>
    <w:uiPriority w:val="99"/>
    <w:rsid w:val="00894131"/>
    <w:rPr>
      <w:rFonts w:ascii="Calibri" w:eastAsia="Times New Roman" w:hAnsi="Calibri" w:cs="2  Badr"/>
      <w:szCs w:val="28"/>
    </w:rPr>
  </w:style>
  <w:style w:type="character" w:styleId="PageNumber">
    <w:name w:val="page number"/>
    <w:basedOn w:val="DefaultParagraphFont"/>
    <w:rsid w:val="00894131"/>
  </w:style>
  <w:style w:type="table" w:styleId="TableGrid">
    <w:name w:val="Table Grid"/>
    <w:basedOn w:val="TableNormal"/>
    <w:rsid w:val="00894131"/>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894131"/>
  </w:style>
  <w:style w:type="paragraph" w:styleId="BalloonText">
    <w:name w:val="Balloon Text"/>
    <w:basedOn w:val="Normal"/>
    <w:link w:val="BalloonTextChar"/>
    <w:rsid w:val="00894131"/>
    <w:rPr>
      <w:rFonts w:ascii="Tahoma" w:hAnsi="Tahoma" w:cs="Tahoma"/>
      <w:sz w:val="16"/>
      <w:szCs w:val="16"/>
    </w:rPr>
  </w:style>
  <w:style w:type="character" w:customStyle="1" w:styleId="BalloonTextChar">
    <w:name w:val="Balloon Text Char"/>
    <w:basedOn w:val="DefaultParagraphFont"/>
    <w:link w:val="BalloonText"/>
    <w:rsid w:val="00894131"/>
    <w:rPr>
      <w:rFonts w:ascii="Tahoma" w:eastAsia="Times New Roman" w:hAnsi="Tahoma" w:cs="Tahoma"/>
      <w:sz w:val="16"/>
      <w:szCs w:val="16"/>
    </w:rPr>
  </w:style>
  <w:style w:type="paragraph" w:styleId="NoSpacing">
    <w:name w:val="No Spacing"/>
    <w:aliases w:val="متن عربي"/>
    <w:link w:val="NoSpacingChar"/>
    <w:autoRedefine/>
    <w:uiPriority w:val="1"/>
    <w:qFormat/>
    <w:rsid w:val="00894131"/>
    <w:pPr>
      <w:bidi/>
      <w:spacing w:after="0" w:line="240" w:lineRule="auto"/>
      <w:ind w:firstLine="284"/>
      <w:contextualSpacing/>
      <w:jc w:val="both"/>
    </w:pPr>
    <w:rPr>
      <w:rFonts w:ascii="Calibri" w:eastAsia="2  Lotus" w:hAnsi="Calibri" w:cs="2  Badr"/>
      <w:sz w:val="72"/>
      <w:szCs w:val="32"/>
    </w:rPr>
  </w:style>
  <w:style w:type="character" w:customStyle="1" w:styleId="NoSpacingChar">
    <w:name w:val="No Spacing Char"/>
    <w:aliases w:val="متن عربي Char"/>
    <w:link w:val="NoSpacing"/>
    <w:uiPriority w:val="1"/>
    <w:rsid w:val="00894131"/>
    <w:rPr>
      <w:rFonts w:ascii="Calibri" w:eastAsia="2  Lotus" w:hAnsi="Calibri" w:cs="2  Badr"/>
      <w:sz w:val="72"/>
      <w:szCs w:val="32"/>
    </w:rPr>
  </w:style>
  <w:style w:type="paragraph" w:styleId="TOCHeading">
    <w:name w:val="TOC Heading"/>
    <w:basedOn w:val="Heading1"/>
    <w:next w:val="Normal"/>
    <w:uiPriority w:val="39"/>
    <w:semiHidden/>
    <w:unhideWhenUsed/>
    <w:qFormat/>
    <w:rsid w:val="00894131"/>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894131"/>
    <w:pPr>
      <w:spacing w:after="0"/>
      <w:ind w:firstLine="0"/>
    </w:pPr>
  </w:style>
  <w:style w:type="paragraph" w:styleId="TOC2">
    <w:name w:val="toc 2"/>
    <w:basedOn w:val="Normal"/>
    <w:next w:val="Normal"/>
    <w:autoRedefine/>
    <w:uiPriority w:val="39"/>
    <w:unhideWhenUsed/>
    <w:qFormat/>
    <w:rsid w:val="00894131"/>
    <w:pPr>
      <w:spacing w:after="0"/>
      <w:ind w:left="221"/>
    </w:pPr>
  </w:style>
  <w:style w:type="paragraph" w:styleId="TOC3">
    <w:name w:val="toc 3"/>
    <w:basedOn w:val="Normal"/>
    <w:next w:val="Normal"/>
    <w:autoRedefine/>
    <w:uiPriority w:val="39"/>
    <w:unhideWhenUsed/>
    <w:qFormat/>
    <w:rsid w:val="00894131"/>
    <w:pPr>
      <w:spacing w:after="0"/>
      <w:ind w:left="442"/>
    </w:pPr>
    <w:rPr>
      <w:rFonts w:eastAsia="2  Lotus"/>
    </w:rPr>
  </w:style>
  <w:style w:type="character" w:styleId="Hyperlink">
    <w:name w:val="Hyperlink"/>
    <w:basedOn w:val="DefaultParagraphFont"/>
    <w:uiPriority w:val="99"/>
    <w:unhideWhenUsed/>
    <w:rsid w:val="00894131"/>
    <w:rPr>
      <w:color w:val="0563C1" w:themeColor="hyperlink"/>
      <w:u w:val="single"/>
    </w:rPr>
  </w:style>
  <w:style w:type="paragraph" w:styleId="FootnoteText">
    <w:name w:val="footnote text"/>
    <w:basedOn w:val="Normal"/>
    <w:link w:val="FootnoteTextChar"/>
    <w:rsid w:val="00894131"/>
    <w:rPr>
      <w:sz w:val="20"/>
      <w:szCs w:val="20"/>
    </w:rPr>
  </w:style>
  <w:style w:type="character" w:customStyle="1" w:styleId="FootnoteTextChar">
    <w:name w:val="Footnote Text Char"/>
    <w:basedOn w:val="DefaultParagraphFont"/>
    <w:link w:val="FootnoteText"/>
    <w:rsid w:val="00894131"/>
    <w:rPr>
      <w:rFonts w:ascii="Calibri" w:eastAsia="Times New Roman" w:hAnsi="Calibri" w:cs="2  Badr"/>
      <w:sz w:val="20"/>
      <w:szCs w:val="20"/>
    </w:rPr>
  </w:style>
  <w:style w:type="character" w:styleId="FootnoteReference">
    <w:name w:val="footnote reference"/>
    <w:basedOn w:val="DefaultParagraphFont"/>
    <w:rsid w:val="00894131"/>
    <w:rPr>
      <w:vertAlign w:val="superscript"/>
    </w:rPr>
  </w:style>
  <w:style w:type="paragraph" w:styleId="TOC4">
    <w:name w:val="toc 4"/>
    <w:basedOn w:val="Normal"/>
    <w:next w:val="Normal"/>
    <w:autoRedefine/>
    <w:uiPriority w:val="39"/>
    <w:unhideWhenUsed/>
    <w:qFormat/>
    <w:rsid w:val="00894131"/>
    <w:pPr>
      <w:spacing w:after="0"/>
      <w:ind w:left="658"/>
    </w:pPr>
  </w:style>
  <w:style w:type="paragraph" w:styleId="TOC5">
    <w:name w:val="toc 5"/>
    <w:basedOn w:val="Normal"/>
    <w:next w:val="Normal"/>
    <w:autoRedefine/>
    <w:uiPriority w:val="39"/>
    <w:unhideWhenUsed/>
    <w:qFormat/>
    <w:rsid w:val="00894131"/>
    <w:pPr>
      <w:spacing w:after="0"/>
      <w:ind w:left="879"/>
    </w:pPr>
  </w:style>
  <w:style w:type="paragraph" w:styleId="TOC6">
    <w:name w:val="toc 6"/>
    <w:basedOn w:val="Normal"/>
    <w:next w:val="Normal"/>
    <w:autoRedefine/>
    <w:uiPriority w:val="39"/>
    <w:unhideWhenUsed/>
    <w:qFormat/>
    <w:rsid w:val="00894131"/>
    <w:pPr>
      <w:spacing w:after="0"/>
      <w:ind w:left="1100"/>
    </w:pPr>
  </w:style>
  <w:style w:type="paragraph" w:styleId="TOC7">
    <w:name w:val="toc 7"/>
    <w:basedOn w:val="Normal"/>
    <w:next w:val="Normal"/>
    <w:autoRedefine/>
    <w:uiPriority w:val="39"/>
    <w:unhideWhenUsed/>
    <w:qFormat/>
    <w:rsid w:val="00894131"/>
    <w:pPr>
      <w:spacing w:after="0"/>
      <w:ind w:left="1321"/>
    </w:pPr>
  </w:style>
  <w:style w:type="paragraph" w:styleId="Caption">
    <w:name w:val="caption"/>
    <w:basedOn w:val="Normal"/>
    <w:next w:val="Normal"/>
    <w:uiPriority w:val="35"/>
    <w:semiHidden/>
    <w:unhideWhenUsed/>
    <w:qFormat/>
    <w:rsid w:val="00894131"/>
    <w:rPr>
      <w:b/>
      <w:bCs/>
      <w:sz w:val="20"/>
      <w:szCs w:val="20"/>
    </w:rPr>
  </w:style>
  <w:style w:type="paragraph" w:styleId="Title">
    <w:name w:val="Title"/>
    <w:basedOn w:val="Normal"/>
    <w:next w:val="Normal"/>
    <w:link w:val="TitleChar"/>
    <w:autoRedefine/>
    <w:uiPriority w:val="10"/>
    <w:qFormat/>
    <w:rsid w:val="00894131"/>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89413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9413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894131"/>
    <w:rPr>
      <w:rFonts w:ascii="Cambria" w:eastAsia="2  Badr" w:hAnsi="Cambria" w:cs="Karim"/>
      <w:i/>
      <w:spacing w:val="15"/>
      <w:sz w:val="24"/>
      <w:szCs w:val="60"/>
    </w:rPr>
  </w:style>
  <w:style w:type="character" w:styleId="Emphasis">
    <w:name w:val="Emphasis"/>
    <w:uiPriority w:val="20"/>
    <w:qFormat/>
    <w:rsid w:val="00894131"/>
    <w:rPr>
      <w:rFonts w:cs="2  Lotus"/>
      <w:i/>
      <w:iCs/>
      <w:color w:val="808080"/>
      <w:szCs w:val="32"/>
    </w:rPr>
  </w:style>
  <w:style w:type="paragraph" w:styleId="ListParagraph">
    <w:name w:val="List Paragraph"/>
    <w:basedOn w:val="Normal"/>
    <w:link w:val="ListParagraphChar"/>
    <w:autoRedefine/>
    <w:uiPriority w:val="34"/>
    <w:qFormat/>
    <w:rsid w:val="00894131"/>
    <w:pPr>
      <w:ind w:left="1134" w:firstLine="0"/>
    </w:pPr>
    <w:rPr>
      <w:rFonts w:eastAsia="2  Lotus" w:cs="2  Lotus"/>
    </w:rPr>
  </w:style>
  <w:style w:type="character" w:customStyle="1" w:styleId="ListParagraphChar">
    <w:name w:val="List Paragraph Char"/>
    <w:link w:val="ListParagraph"/>
    <w:uiPriority w:val="34"/>
    <w:rsid w:val="00894131"/>
    <w:rPr>
      <w:rFonts w:ascii="Calibri" w:eastAsia="2  Lotus" w:hAnsi="Calibri" w:cs="2  Lotus"/>
      <w:szCs w:val="28"/>
    </w:rPr>
  </w:style>
  <w:style w:type="paragraph" w:styleId="Quote">
    <w:name w:val="Quote"/>
    <w:basedOn w:val="Normal"/>
    <w:next w:val="Normal"/>
    <w:link w:val="QuoteChar"/>
    <w:autoRedefine/>
    <w:uiPriority w:val="29"/>
    <w:qFormat/>
    <w:rsid w:val="00894131"/>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894131"/>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894131"/>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894131"/>
    <w:rPr>
      <w:rFonts w:ascii="Calibri" w:eastAsia="2  Lotus" w:hAnsi="Calibri" w:cs="B Lotus"/>
      <w:b/>
      <w:bCs/>
      <w:i/>
      <w:sz w:val="20"/>
      <w:szCs w:val="30"/>
    </w:rPr>
  </w:style>
  <w:style w:type="character" w:styleId="SubtleEmphasis">
    <w:name w:val="Subtle Emphasis"/>
    <w:uiPriority w:val="19"/>
    <w:qFormat/>
    <w:rsid w:val="00894131"/>
    <w:rPr>
      <w:rFonts w:cs="2  Lotus"/>
      <w:i/>
      <w:iCs/>
      <w:color w:val="4A442A"/>
      <w:szCs w:val="32"/>
      <w:u w:val="none"/>
    </w:rPr>
  </w:style>
  <w:style w:type="character" w:styleId="IntenseEmphasis">
    <w:name w:val="Intense Emphasis"/>
    <w:uiPriority w:val="21"/>
    <w:qFormat/>
    <w:rsid w:val="00894131"/>
    <w:rPr>
      <w:rFonts w:cs="2  Lotus"/>
      <w:b/>
      <w:i/>
      <w:iCs/>
      <w:color w:val="auto"/>
      <w:szCs w:val="32"/>
    </w:rPr>
  </w:style>
  <w:style w:type="character" w:styleId="SubtleReference">
    <w:name w:val="Subtle Reference"/>
    <w:aliases w:val="مرجع"/>
    <w:uiPriority w:val="31"/>
    <w:qFormat/>
    <w:rsid w:val="00894131"/>
    <w:rPr>
      <w:rFonts w:cs="2  Lotus"/>
      <w:smallCaps/>
      <w:color w:val="auto"/>
      <w:szCs w:val="28"/>
      <w:u w:val="single"/>
    </w:rPr>
  </w:style>
  <w:style w:type="character" w:styleId="IntenseReference">
    <w:name w:val="Intense Reference"/>
    <w:uiPriority w:val="32"/>
    <w:qFormat/>
    <w:rsid w:val="00894131"/>
    <w:rPr>
      <w:rFonts w:cs="2  Lotus"/>
      <w:b/>
      <w:bCs/>
      <w:smallCaps/>
      <w:color w:val="auto"/>
      <w:spacing w:val="5"/>
      <w:szCs w:val="28"/>
      <w:u w:val="single"/>
    </w:rPr>
  </w:style>
  <w:style w:type="character" w:styleId="BookTitle">
    <w:name w:val="Book Title"/>
    <w:uiPriority w:val="33"/>
    <w:qFormat/>
    <w:rsid w:val="00894131"/>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2316</Words>
  <Characters>13206</Characters>
  <Application>Microsoft Office Word</Application>
  <DocSecurity>0</DocSecurity>
  <Lines>110</Lines>
  <Paragraphs>30</Paragraphs>
  <ScaleCrop>false</ScaleCrop>
  <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2014-05-14T04:50:00Z</dcterms:created>
  <dcterms:modified xsi:type="dcterms:W3CDTF">2014-05-14T04:51:00Z</dcterms:modified>
</cp:coreProperties>
</file>