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F3" w:rsidRPr="00DD34EF" w:rsidRDefault="00447FF3" w:rsidP="00447FF3">
      <w:pPr>
        <w:jc w:val="center"/>
        <w:rPr>
          <w:rFonts w:ascii="Times New Roman" w:hAnsi="Times New Roman"/>
          <w:rtl/>
        </w:rPr>
      </w:pPr>
      <w:bookmarkStart w:id="0" w:name="_Toc303719162"/>
      <w:bookmarkStart w:id="1" w:name="_Toc303793606"/>
      <w:bookmarkStart w:id="2" w:name="_Toc303800794"/>
      <w:r w:rsidRPr="00DD34EF">
        <w:rPr>
          <w:rFonts w:ascii="Times New Roman" w:hAnsi="Times New Roman" w:hint="cs"/>
          <w:rtl/>
        </w:rPr>
        <w:t>بسم</w:t>
      </w:r>
      <w:r w:rsidR="00AB336B">
        <w:rPr>
          <w:rFonts w:ascii="Times New Roman" w:hAnsi="Times New Roman" w:hint="cs"/>
          <w:rtl/>
        </w:rPr>
        <w:t xml:space="preserve"> </w:t>
      </w:r>
      <w:r w:rsidRPr="00DD34EF">
        <w:rPr>
          <w:rFonts w:ascii="Times New Roman" w:hAnsi="Times New Roman" w:hint="cs"/>
          <w:rtl/>
        </w:rPr>
        <w:t>‌الله الرحمن الرحیم</w:t>
      </w:r>
    </w:p>
    <w:p w:rsidR="00447FF3" w:rsidRPr="00DD740E" w:rsidRDefault="00447FF3" w:rsidP="00447FF3">
      <w:pPr>
        <w:pStyle w:val="Heading1"/>
        <w:rPr>
          <w:rtl/>
        </w:rPr>
      </w:pPr>
      <w:bookmarkStart w:id="3" w:name="_Toc303719163"/>
      <w:bookmarkStart w:id="4" w:name="_Toc303793607"/>
      <w:bookmarkStart w:id="5" w:name="_Toc303800795"/>
      <w:bookmarkEnd w:id="0"/>
      <w:bookmarkEnd w:id="1"/>
      <w:bookmarkEnd w:id="2"/>
      <w:r w:rsidRPr="00DD740E">
        <w:rPr>
          <w:rFonts w:hint="cs"/>
          <w:rtl/>
        </w:rPr>
        <w:t>تربیت خانوادگی از نگاه قرآن</w:t>
      </w:r>
      <w:bookmarkEnd w:id="3"/>
      <w:bookmarkEnd w:id="4"/>
      <w:bookmarkEnd w:id="5"/>
    </w:p>
    <w:p w:rsidR="00447FF3" w:rsidRPr="00DD34EF" w:rsidRDefault="00447FF3" w:rsidP="00447FF3">
      <w:pPr>
        <w:pStyle w:val="Heading1"/>
        <w:rPr>
          <w:rtl/>
        </w:rPr>
      </w:pPr>
      <w:bookmarkStart w:id="6" w:name="_Toc303800796"/>
      <w:r w:rsidRPr="00DD34EF">
        <w:rPr>
          <w:rFonts w:hint="eastAsia"/>
          <w:rtl/>
        </w:rPr>
        <w:t>مفهوم</w:t>
      </w:r>
      <w:r w:rsidRPr="00DD34EF">
        <w:rPr>
          <w:rtl/>
        </w:rPr>
        <w:t xml:space="preserve"> «</w:t>
      </w:r>
      <w:r w:rsidRPr="00DD34EF">
        <w:rPr>
          <w:rFonts w:hint="eastAsia"/>
          <w:rtl/>
        </w:rPr>
        <w:t>الهاء</w:t>
      </w:r>
      <w:r w:rsidRPr="00DD34EF">
        <w:rPr>
          <w:rtl/>
        </w:rPr>
        <w:t xml:space="preserve">» </w:t>
      </w:r>
      <w:r w:rsidRPr="00DD34EF">
        <w:rPr>
          <w:rFonts w:hint="eastAsia"/>
          <w:rtl/>
        </w:rPr>
        <w:t>در</w:t>
      </w:r>
      <w:r w:rsidRPr="00DD34EF">
        <w:rPr>
          <w:rtl/>
        </w:rPr>
        <w:t xml:space="preserve"> «آ</w:t>
      </w:r>
      <w:r w:rsidRPr="00DD34EF">
        <w:rPr>
          <w:rFonts w:hint="cs"/>
          <w:rtl/>
        </w:rPr>
        <w:t>ی</w:t>
      </w:r>
      <w:r w:rsidRPr="00DD34EF">
        <w:rPr>
          <w:rFonts w:hint="eastAsia"/>
          <w:rtl/>
        </w:rPr>
        <w:t>ه</w:t>
      </w:r>
      <w:r w:rsidRPr="00DD34EF">
        <w:rPr>
          <w:rtl/>
        </w:rPr>
        <w:t xml:space="preserve"> 9 سوره </w:t>
      </w:r>
      <w:r w:rsidRPr="00DD34EF">
        <w:rPr>
          <w:rFonts w:hint="eastAsia"/>
          <w:rtl/>
        </w:rPr>
        <w:t>منافقون</w:t>
      </w:r>
      <w:bookmarkEnd w:id="6"/>
      <w:r w:rsidRPr="00DD34EF">
        <w:rPr>
          <w:rtl/>
        </w:rPr>
        <w:t>»</w:t>
      </w:r>
    </w:p>
    <w:p w:rsidR="00447FF3" w:rsidRPr="00DD740E" w:rsidRDefault="00447FF3" w:rsidP="00447FF3">
      <w:pPr>
        <w:rPr>
          <w:rFonts w:ascii="Times New Roman" w:hAnsi="Times New Roman"/>
          <w:rtl/>
        </w:rPr>
      </w:pPr>
      <w:r w:rsidRPr="00DD740E">
        <w:rPr>
          <w:rFonts w:ascii="Times New Roman" w:hAnsi="Times New Roman" w:hint="cs"/>
          <w:rtl/>
        </w:rPr>
        <w:t xml:space="preserve">بحث در </w:t>
      </w:r>
      <w:r w:rsidRPr="00DD740E">
        <w:rPr>
          <w:rFonts w:ascii="Times New Roman" w:hAnsi="Times New Roman"/>
          <w:rtl/>
        </w:rPr>
        <w:t>آ</w:t>
      </w:r>
      <w:r w:rsidRPr="00DD740E">
        <w:rPr>
          <w:rFonts w:ascii="Times New Roman" w:hAnsi="Times New Roman" w:hint="cs"/>
          <w:rtl/>
        </w:rPr>
        <w:t>ی</w:t>
      </w:r>
      <w:r w:rsidRPr="00DD740E">
        <w:rPr>
          <w:rFonts w:ascii="Times New Roman" w:hAnsi="Times New Roman" w:hint="eastAsia"/>
          <w:rtl/>
        </w:rPr>
        <w:t>ه</w:t>
      </w:r>
      <w:r w:rsidRPr="00DD740E">
        <w:rPr>
          <w:rFonts w:ascii="Times New Roman" w:hAnsi="Times New Roman" w:hint="cs"/>
          <w:rtl/>
        </w:rPr>
        <w:t xml:space="preserve"> </w:t>
      </w:r>
      <w:r w:rsidRPr="00DD740E">
        <w:rPr>
          <w:rFonts w:hint="cs"/>
          <w:rtl/>
        </w:rPr>
        <w:t xml:space="preserve">9 </w:t>
      </w:r>
      <w:r w:rsidRPr="00DD740E">
        <w:rPr>
          <w:rFonts w:ascii="Times New Roman" w:hAnsi="Times New Roman"/>
          <w:rtl/>
        </w:rPr>
        <w:t>سوره</w:t>
      </w:r>
      <w:r w:rsidRPr="00DD740E">
        <w:rPr>
          <w:rFonts w:ascii="Times New Roman" w:hAnsi="Times New Roman" w:hint="cs"/>
          <w:rtl/>
        </w:rPr>
        <w:t xml:space="preserve"> منافقون بود و </w:t>
      </w:r>
      <w:r w:rsidRPr="0091195D">
        <w:rPr>
          <w:rFonts w:ascii="Times New Roman" w:hAnsi="Times New Roman" w:hint="cs"/>
          <w:rtl/>
        </w:rPr>
        <w:t>خطابی که در این آیه بود</w:t>
      </w:r>
      <w:r w:rsidRPr="0091195D">
        <w:rPr>
          <w:rFonts w:ascii="Times New Roman" w:hAnsi="Times New Roman" w:hint="cs"/>
          <w:b/>
          <w:bCs/>
          <w:rtl/>
        </w:rPr>
        <w:t xml:space="preserve"> </w:t>
      </w:r>
      <w:r w:rsidRPr="0091195D">
        <w:rPr>
          <w:rStyle w:val="a"/>
          <w:rFonts w:hint="cs"/>
          <w:sz w:val="28"/>
          <w:rtl/>
        </w:rPr>
        <w:t xml:space="preserve">که </w:t>
      </w:r>
      <w:r w:rsidRPr="0091195D">
        <w:rPr>
          <w:rStyle w:val="a"/>
          <w:sz w:val="28"/>
          <w:rtl/>
        </w:rPr>
        <w:t>لَا تُلْهِکمُ‌ْ أَمْوَالُکُمْ وَ لَا أَوْلَادُکُمْ عَن ذِکْرِ الله</w:t>
      </w:r>
      <w:r w:rsidRPr="0091195D">
        <w:rPr>
          <w:rFonts w:ascii="Times New Roman" w:hAnsi="Times New Roman" w:hint="cs"/>
          <w:rtl/>
        </w:rPr>
        <w:t xml:space="preserve"> که با آن بیاناتی که سابق گفتیم روح این خطاب این</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شد</w:t>
      </w:r>
      <w:r w:rsidRPr="00DD740E">
        <w:rPr>
          <w:rFonts w:ascii="Times New Roman" w:hAnsi="Times New Roman" w:hint="cs"/>
          <w:rtl/>
        </w:rPr>
        <w:t xml:space="preserve"> که شما به خاطر اشتغال به اموال و اولاد عن ذکر الله غافل نشوید و </w:t>
      </w:r>
      <w:r w:rsidRPr="00DD740E">
        <w:rPr>
          <w:rFonts w:ascii="Times New Roman" w:hAnsi="Times New Roman"/>
          <w:rtl/>
        </w:rPr>
        <w:t>ا</w:t>
      </w:r>
      <w:r w:rsidRPr="00DD740E">
        <w:rPr>
          <w:rFonts w:ascii="Times New Roman" w:hAnsi="Times New Roman" w:hint="cs"/>
          <w:rtl/>
        </w:rPr>
        <w:t>ی</w:t>
      </w:r>
      <w:r w:rsidRPr="00DD740E">
        <w:rPr>
          <w:rFonts w:ascii="Times New Roman" w:hAnsi="Times New Roman" w:hint="eastAsia"/>
          <w:rtl/>
        </w:rPr>
        <w:t>ن‌ها</w:t>
      </w:r>
      <w:r w:rsidRPr="00DD740E">
        <w:rPr>
          <w:rFonts w:ascii="Times New Roman" w:hAnsi="Times New Roman" w:hint="cs"/>
          <w:rtl/>
        </w:rPr>
        <w:t xml:space="preserve"> شما را غافل نکنند. </w:t>
      </w:r>
    </w:p>
    <w:p w:rsidR="00447FF3" w:rsidRPr="00DD34EF" w:rsidRDefault="00447FF3" w:rsidP="00447FF3">
      <w:pPr>
        <w:pStyle w:val="Heading2"/>
        <w:rPr>
          <w:rtl/>
        </w:rPr>
      </w:pPr>
      <w:bookmarkStart w:id="7" w:name="_Toc303800797"/>
      <w:r w:rsidRPr="00DD34EF">
        <w:rPr>
          <w:rFonts w:hint="eastAsia"/>
          <w:rtl/>
        </w:rPr>
        <w:t>هشت</w:t>
      </w:r>
      <w:r w:rsidRPr="00DD34EF">
        <w:rPr>
          <w:rtl/>
        </w:rPr>
        <w:t xml:space="preserve">. </w:t>
      </w:r>
      <w:r w:rsidRPr="00DD34EF">
        <w:rPr>
          <w:rFonts w:hint="eastAsia"/>
          <w:rtl/>
        </w:rPr>
        <w:t>نه</w:t>
      </w:r>
      <w:r w:rsidRPr="00DD34EF">
        <w:rPr>
          <w:rFonts w:hint="cs"/>
          <w:rtl/>
        </w:rPr>
        <w:t>ی</w:t>
      </w:r>
      <w:r w:rsidRPr="00DD34EF">
        <w:rPr>
          <w:rtl/>
        </w:rPr>
        <w:t xml:space="preserve"> </w:t>
      </w:r>
      <w:r w:rsidRPr="00DD34EF">
        <w:rPr>
          <w:rFonts w:hint="eastAsia"/>
          <w:rtl/>
        </w:rPr>
        <w:t>در</w:t>
      </w:r>
      <w:r w:rsidRPr="00DD34EF">
        <w:rPr>
          <w:rtl/>
        </w:rPr>
        <w:t xml:space="preserve"> «</w:t>
      </w:r>
      <w:r w:rsidRPr="00DD34EF">
        <w:rPr>
          <w:rFonts w:hint="eastAsia"/>
          <w:rtl/>
        </w:rPr>
        <w:t>لَا</w:t>
      </w:r>
      <w:r w:rsidRPr="00DD34EF">
        <w:rPr>
          <w:rtl/>
        </w:rPr>
        <w:t xml:space="preserve"> تُلْهِکمُ</w:t>
      </w:r>
      <w:bookmarkEnd w:id="7"/>
      <w:r w:rsidRPr="00DD34EF">
        <w:rPr>
          <w:rtl/>
        </w:rPr>
        <w:t>»</w:t>
      </w:r>
    </w:p>
    <w:p w:rsidR="00447FF3" w:rsidRPr="00DD740E" w:rsidRDefault="00447FF3" w:rsidP="00447FF3">
      <w:pPr>
        <w:rPr>
          <w:rFonts w:ascii="Times New Roman" w:hAnsi="Times New Roman"/>
          <w:rtl/>
        </w:rPr>
      </w:pPr>
      <w:r w:rsidRPr="00DD740E">
        <w:rPr>
          <w:rFonts w:ascii="Times New Roman" w:hAnsi="Times New Roman" w:hint="cs"/>
          <w:rtl/>
        </w:rPr>
        <w:t xml:space="preserve">گفتیم که آیا این </w:t>
      </w:r>
      <w:r w:rsidRPr="0091195D">
        <w:rPr>
          <w:rFonts w:ascii="Times New Roman" w:hAnsi="Times New Roman" w:hint="cs"/>
          <w:rtl/>
        </w:rPr>
        <w:t xml:space="preserve">لا تلهکم یک حکم شرعی است یا مولوی است یا ارشادی است؟ و بر فرض این هم که مولوی باشد نفسی است یا طریقی است یا غیری است؟ بحث‌هایی که دیروز عرض کردیم ما را به طرح یک سؤال فنی از نظر فقهی </w:t>
      </w:r>
      <w:r w:rsidRPr="0091195D">
        <w:rPr>
          <w:rFonts w:ascii="Times New Roman" w:hAnsi="Times New Roman"/>
          <w:rtl/>
        </w:rPr>
        <w:t>م</w:t>
      </w:r>
      <w:r w:rsidRPr="0091195D">
        <w:rPr>
          <w:rFonts w:ascii="Times New Roman" w:hAnsi="Times New Roman" w:hint="cs"/>
          <w:rtl/>
        </w:rPr>
        <w:t>ی‌</w:t>
      </w:r>
      <w:r w:rsidRPr="0091195D">
        <w:rPr>
          <w:rFonts w:ascii="Times New Roman" w:hAnsi="Times New Roman" w:hint="eastAsia"/>
          <w:rtl/>
        </w:rPr>
        <w:t>رساند</w:t>
      </w:r>
      <w:r w:rsidRPr="0091195D">
        <w:rPr>
          <w:rFonts w:ascii="Times New Roman" w:hAnsi="Times New Roman" w:hint="cs"/>
          <w:rtl/>
        </w:rPr>
        <w:t xml:space="preserve"> که این حکمی که خداوند </w:t>
      </w:r>
      <w:r w:rsidRPr="0091195D">
        <w:rPr>
          <w:rFonts w:ascii="Times New Roman" w:hAnsi="Times New Roman"/>
          <w:rtl/>
        </w:rPr>
        <w:t>م</w:t>
      </w:r>
      <w:r w:rsidRPr="0091195D">
        <w:rPr>
          <w:rFonts w:ascii="Times New Roman" w:hAnsi="Times New Roman" w:hint="cs"/>
          <w:rtl/>
        </w:rPr>
        <w:t>ی‌</w:t>
      </w:r>
      <w:r w:rsidRPr="0091195D">
        <w:rPr>
          <w:rFonts w:ascii="Times New Roman" w:hAnsi="Times New Roman" w:hint="eastAsia"/>
          <w:rtl/>
        </w:rPr>
        <w:t>فرما</w:t>
      </w:r>
      <w:r w:rsidRPr="0091195D">
        <w:rPr>
          <w:rFonts w:ascii="Times New Roman" w:hAnsi="Times New Roman" w:hint="cs"/>
          <w:rtl/>
        </w:rPr>
        <w:t>ی</w:t>
      </w:r>
      <w:r w:rsidRPr="0091195D">
        <w:rPr>
          <w:rFonts w:ascii="Times New Roman" w:hAnsi="Times New Roman" w:hint="eastAsia"/>
          <w:rtl/>
        </w:rPr>
        <w:t>د</w:t>
      </w:r>
      <w:r w:rsidRPr="0091195D">
        <w:rPr>
          <w:rFonts w:ascii="Times New Roman" w:hAnsi="Times New Roman" w:hint="cs"/>
          <w:rtl/>
        </w:rPr>
        <w:t xml:space="preserve"> که </w:t>
      </w:r>
      <w:r w:rsidRPr="0091195D">
        <w:rPr>
          <w:rStyle w:val="a"/>
          <w:sz w:val="28"/>
          <w:rtl/>
        </w:rPr>
        <w:t>لَا تُلْهِکمُ‌ْ أَمْوَالُکُمْ وَ لَا أَوْلَادُکُمْ عَن ذِکْرِ الله</w:t>
      </w:r>
      <w:r w:rsidRPr="0091195D">
        <w:rPr>
          <w:rFonts w:ascii="Times New Roman" w:hAnsi="Times New Roman" w:hint="cs"/>
          <w:rtl/>
        </w:rPr>
        <w:t xml:space="preserve"> این حکم نهی و زجری که در این جا آمده است که گفتیم تنزیه است نه تحریم</w:t>
      </w:r>
      <w:r>
        <w:rPr>
          <w:rFonts w:ascii="Times New Roman" w:hAnsi="Times New Roman"/>
          <w:rtl/>
        </w:rPr>
        <w:t>،</w:t>
      </w:r>
      <w:r w:rsidRPr="00DD740E">
        <w:rPr>
          <w:rFonts w:ascii="Times New Roman" w:hAnsi="Times New Roman" w:hint="cs"/>
          <w:rtl/>
        </w:rPr>
        <w:t xml:space="preserve"> این حکم</w:t>
      </w:r>
      <w:r>
        <w:rPr>
          <w:rFonts w:ascii="Times New Roman" w:hAnsi="Times New Roman" w:hint="cs"/>
          <w:rtl/>
        </w:rPr>
        <w:t>،</w:t>
      </w:r>
      <w:r w:rsidRPr="00DD740E">
        <w:rPr>
          <w:rFonts w:ascii="Times New Roman" w:hAnsi="Times New Roman" w:hint="cs"/>
          <w:rtl/>
        </w:rPr>
        <w:t xml:space="preserve"> ارشادی است یا مولوی؟ </w:t>
      </w:r>
    </w:p>
    <w:p w:rsidR="00447FF3" w:rsidRPr="00DD34EF" w:rsidRDefault="00447FF3" w:rsidP="00447FF3">
      <w:pPr>
        <w:pStyle w:val="Heading3"/>
        <w:rPr>
          <w:rtl/>
        </w:rPr>
      </w:pPr>
      <w:bookmarkStart w:id="8" w:name="_Toc303800798"/>
      <w:r w:rsidRPr="00DD34EF">
        <w:rPr>
          <w:rFonts w:hint="cs"/>
          <w:rtl/>
        </w:rPr>
        <w:t>اقسام حکم</w:t>
      </w:r>
      <w:bookmarkEnd w:id="8"/>
    </w:p>
    <w:p w:rsidR="00447FF3" w:rsidRPr="00DD740E" w:rsidRDefault="00447FF3" w:rsidP="00447FF3">
      <w:pPr>
        <w:rPr>
          <w:rFonts w:ascii="Times New Roman" w:hAnsi="Times New Roman"/>
          <w:rtl/>
        </w:rPr>
      </w:pPr>
      <w:r w:rsidRPr="00DD740E">
        <w:rPr>
          <w:rFonts w:ascii="Times New Roman" w:hAnsi="Times New Roman" w:hint="cs"/>
          <w:rtl/>
        </w:rPr>
        <w:t xml:space="preserve">اگر مولوی است کدام یک از اقسام نفسی و طریقی و غیری است؟ این دو تقسیم در طول هم هستند، یک تقسیم برای حکم وجود دارد که در حکم یا مولوی است یا ارشادی است، حکم مولوی آن است که شارع در آن جا از منظر تشریعی و مولویت خود امر یا </w:t>
      </w:r>
      <w:r>
        <w:rPr>
          <w:rFonts w:ascii="Times New Roman" w:hAnsi="Times New Roman" w:hint="cs"/>
          <w:rtl/>
        </w:rPr>
        <w:t>نهی‌ای</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کند</w:t>
      </w:r>
      <w:r w:rsidRPr="00DD740E">
        <w:rPr>
          <w:rFonts w:ascii="Times New Roman" w:hAnsi="Times New Roman" w:hint="cs"/>
          <w:rtl/>
        </w:rPr>
        <w:t xml:space="preserve"> و حکمی قرار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دهد</w:t>
      </w:r>
      <w:r w:rsidRPr="00DD740E">
        <w:rPr>
          <w:rFonts w:ascii="Times New Roman" w:hAnsi="Times New Roman" w:hint="cs"/>
          <w:rtl/>
        </w:rPr>
        <w:t xml:space="preserve"> و مستعقب عقاب و ثواب است و حکم ارشادی این است که خلاف این است. از طرف دیگر تقسیم دیگری که ما داریم این است که حکم یا نفسی است یا طریقی است و یا غیری است: </w:t>
      </w:r>
    </w:p>
    <w:p w:rsidR="00447FF3" w:rsidRPr="00DD34EF" w:rsidRDefault="00447FF3" w:rsidP="00447FF3">
      <w:pPr>
        <w:pStyle w:val="Heading4"/>
        <w:rPr>
          <w:rtl/>
        </w:rPr>
      </w:pPr>
      <w:bookmarkStart w:id="9" w:name="_Toc303800799"/>
      <w:r w:rsidRPr="00DD34EF">
        <w:rPr>
          <w:rFonts w:hint="cs"/>
          <w:rtl/>
        </w:rPr>
        <w:t xml:space="preserve">الف. </w:t>
      </w:r>
      <w:r w:rsidRPr="00DD34EF">
        <w:rPr>
          <w:rFonts w:ascii="Times New Roman" w:hAnsi="Times New Roman" w:hint="cs"/>
          <w:rtl/>
        </w:rPr>
        <w:t>نفسی</w:t>
      </w:r>
      <w:bookmarkEnd w:id="9"/>
    </w:p>
    <w:p w:rsidR="00447FF3" w:rsidRPr="00DD740E" w:rsidRDefault="00447FF3" w:rsidP="00447FF3">
      <w:pPr>
        <w:rPr>
          <w:rFonts w:ascii="Times New Roman" w:hAnsi="Times New Roman"/>
          <w:rtl/>
        </w:rPr>
      </w:pPr>
      <w:r w:rsidRPr="00DD740E">
        <w:rPr>
          <w:rFonts w:ascii="Times New Roman" w:hAnsi="Times New Roman" w:hint="cs"/>
          <w:rtl/>
        </w:rPr>
        <w:t xml:space="preserve">حکم نفسی آن است که خودش فی حد نفسه مستلزم عقاب و ثوابی است. </w:t>
      </w:r>
    </w:p>
    <w:p w:rsidR="00447FF3" w:rsidRPr="00DD34EF" w:rsidRDefault="00447FF3" w:rsidP="00447FF3">
      <w:pPr>
        <w:pStyle w:val="Heading4"/>
        <w:rPr>
          <w:rtl/>
        </w:rPr>
      </w:pPr>
      <w:bookmarkStart w:id="10" w:name="_Toc303800800"/>
      <w:r w:rsidRPr="00DD34EF">
        <w:rPr>
          <w:rFonts w:hint="cs"/>
          <w:rtl/>
        </w:rPr>
        <w:t>ب. حکم غیری</w:t>
      </w:r>
      <w:bookmarkEnd w:id="10"/>
    </w:p>
    <w:p w:rsidR="00447FF3" w:rsidRPr="00DD740E" w:rsidRDefault="00447FF3" w:rsidP="00447FF3">
      <w:pPr>
        <w:rPr>
          <w:rFonts w:ascii="Times New Roman" w:hAnsi="Times New Roman"/>
          <w:rtl/>
        </w:rPr>
      </w:pPr>
      <w:r w:rsidRPr="00DD740E">
        <w:rPr>
          <w:rFonts w:ascii="Times New Roman" w:hAnsi="Times New Roman" w:hint="cs"/>
          <w:rtl/>
        </w:rPr>
        <w:lastRenderedPageBreak/>
        <w:t xml:space="preserve">حکم غیری همان </w:t>
      </w:r>
      <w:r w:rsidRPr="00DD740E">
        <w:rPr>
          <w:rFonts w:ascii="Times New Roman" w:hAnsi="Times New Roman"/>
          <w:rtl/>
        </w:rPr>
        <w:t>مقدمه</w:t>
      </w:r>
      <w:r w:rsidRPr="00DD740E">
        <w:rPr>
          <w:rFonts w:ascii="Times New Roman" w:hAnsi="Times New Roman" w:hint="cs"/>
          <w:rtl/>
        </w:rPr>
        <w:t xml:space="preserve"> واجب و مقدمه است که مستقلاً در خودش نیست ولی </w:t>
      </w:r>
      <w:r w:rsidRPr="00DD740E">
        <w:rPr>
          <w:rFonts w:ascii="Times New Roman" w:hAnsi="Times New Roman"/>
          <w:rtl/>
        </w:rPr>
        <w:t>وابسته</w:t>
      </w:r>
      <w:r w:rsidRPr="00DD740E">
        <w:rPr>
          <w:rFonts w:ascii="Times New Roman" w:hAnsi="Times New Roman" w:hint="cs"/>
          <w:rtl/>
        </w:rPr>
        <w:t xml:space="preserve"> به چیزی است که در آن جا حکم وجود دارد و این </w:t>
      </w:r>
      <w:r w:rsidRPr="00DD740E">
        <w:rPr>
          <w:rFonts w:ascii="Times New Roman" w:hAnsi="Times New Roman"/>
          <w:rtl/>
        </w:rPr>
        <w:t>مقدمه</w:t>
      </w:r>
      <w:r w:rsidRPr="00DD740E">
        <w:rPr>
          <w:rFonts w:ascii="Times New Roman" w:hAnsi="Times New Roman" w:hint="cs"/>
          <w:rtl/>
        </w:rPr>
        <w:t xml:space="preserve"> آن است که غیری است و مستقل عقاب و ثواب ندارد. </w:t>
      </w:r>
    </w:p>
    <w:p w:rsidR="00447FF3" w:rsidRPr="00DD740E" w:rsidRDefault="00447FF3" w:rsidP="00447FF3">
      <w:pPr>
        <w:pStyle w:val="Heading4"/>
        <w:rPr>
          <w:rtl/>
        </w:rPr>
      </w:pPr>
      <w:bookmarkStart w:id="11" w:name="_Toc303800801"/>
      <w:r w:rsidRPr="00DD740E">
        <w:rPr>
          <w:rFonts w:hint="cs"/>
          <w:rtl/>
        </w:rPr>
        <w:t>ج. حکم طریقی</w:t>
      </w:r>
      <w:bookmarkEnd w:id="11"/>
    </w:p>
    <w:p w:rsidR="00447FF3" w:rsidRPr="00DD740E" w:rsidRDefault="00447FF3" w:rsidP="00447FF3">
      <w:pPr>
        <w:rPr>
          <w:rFonts w:ascii="Times New Roman" w:hAnsi="Times New Roman"/>
          <w:rtl/>
        </w:rPr>
      </w:pPr>
      <w:r w:rsidRPr="00DD740E">
        <w:rPr>
          <w:rFonts w:ascii="Times New Roman" w:hAnsi="Times New Roman" w:hint="cs"/>
          <w:rtl/>
        </w:rPr>
        <w:t xml:space="preserve">یک حکم دیگری هم داریم و آن حکم طریقی است، حکم طریقی مثل احتیاط است،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احتیاط کن برای این که در گناه قرار نگیری، چیز مستقلی در احتیاط نیست و </w:t>
      </w:r>
      <w:r w:rsidRPr="00DD740E">
        <w:rPr>
          <w:rFonts w:ascii="Times New Roman" w:hAnsi="Times New Roman"/>
          <w:rtl/>
        </w:rPr>
        <w:t>مقدمه</w:t>
      </w:r>
      <w:r w:rsidRPr="00DD740E">
        <w:rPr>
          <w:rFonts w:ascii="Times New Roman" w:hAnsi="Times New Roman" w:hint="cs"/>
          <w:rtl/>
        </w:rPr>
        <w:t xml:space="preserve"> خارجی هم نیست بلکه </w:t>
      </w:r>
      <w:r w:rsidRPr="00DD740E">
        <w:rPr>
          <w:rFonts w:ascii="Times New Roman" w:hAnsi="Times New Roman"/>
          <w:rtl/>
        </w:rPr>
        <w:t>مقدمه</w:t>
      </w:r>
      <w:r w:rsidRPr="00DD740E">
        <w:rPr>
          <w:rFonts w:ascii="Times New Roman" w:hAnsi="Times New Roman" w:hint="cs"/>
          <w:rtl/>
        </w:rPr>
        <w:t xml:space="preserve"> علمیه است برای این که احراز کند و الا ممکن است بدون این که احتیاط کند آن عمل و تکلیف را انجام دهد. </w:t>
      </w:r>
    </w:p>
    <w:p w:rsidR="00447FF3" w:rsidRPr="00DD740E" w:rsidRDefault="00447FF3" w:rsidP="00447FF3">
      <w:pPr>
        <w:pStyle w:val="Heading4"/>
        <w:rPr>
          <w:rtl/>
        </w:rPr>
      </w:pPr>
      <w:bookmarkStart w:id="12" w:name="_Toc303800802"/>
      <w:r w:rsidRPr="00DD740E">
        <w:rPr>
          <w:rFonts w:hint="cs"/>
          <w:rtl/>
        </w:rPr>
        <w:t>تفاوت در مقدمه خارجیه و علمیه</w:t>
      </w:r>
      <w:bookmarkEnd w:id="12"/>
      <w:r w:rsidRPr="00DD740E">
        <w:rPr>
          <w:rFonts w:hint="cs"/>
          <w:rtl/>
        </w:rPr>
        <w:t xml:space="preserve"> </w:t>
      </w:r>
    </w:p>
    <w:p w:rsidR="00447FF3" w:rsidRPr="00DD740E" w:rsidRDefault="00447FF3" w:rsidP="00447FF3">
      <w:pPr>
        <w:rPr>
          <w:rFonts w:ascii="Times New Roman" w:hAnsi="Times New Roman"/>
          <w:rtl/>
        </w:rPr>
      </w:pPr>
      <w:r w:rsidRPr="00DD740E">
        <w:rPr>
          <w:rFonts w:ascii="Times New Roman" w:hAnsi="Times New Roman" w:hint="cs"/>
          <w:rtl/>
        </w:rPr>
        <w:t xml:space="preserve">لذا همیشه بین طریقی و غیری خیلی فرق وجود دارد. حکم غیری در </w:t>
      </w:r>
      <w:r w:rsidRPr="00DD740E">
        <w:rPr>
          <w:rFonts w:ascii="Times New Roman" w:hAnsi="Times New Roman"/>
          <w:rtl/>
        </w:rPr>
        <w:t>مقدمه</w:t>
      </w:r>
      <w:r w:rsidRPr="00DD740E">
        <w:rPr>
          <w:rFonts w:ascii="Times New Roman" w:hAnsi="Times New Roman" w:hint="cs"/>
          <w:rtl/>
        </w:rPr>
        <w:t xml:space="preserve"> خارجیه است و این مقابل </w:t>
      </w:r>
      <w:r w:rsidRPr="00DD740E">
        <w:rPr>
          <w:rFonts w:ascii="Times New Roman" w:hAnsi="Times New Roman"/>
          <w:rtl/>
        </w:rPr>
        <w:t>مقدمه</w:t>
      </w:r>
      <w:r w:rsidRPr="00DD740E">
        <w:rPr>
          <w:rFonts w:ascii="Times New Roman" w:hAnsi="Times New Roman" w:hint="cs"/>
          <w:rtl/>
        </w:rPr>
        <w:t xml:space="preserve"> علمیه است، </w:t>
      </w:r>
      <w:r w:rsidRPr="00DD740E">
        <w:rPr>
          <w:rFonts w:ascii="Times New Roman" w:hAnsi="Times New Roman"/>
          <w:rtl/>
        </w:rPr>
        <w:t>مقدمه</w:t>
      </w:r>
      <w:r w:rsidRPr="00DD740E">
        <w:rPr>
          <w:rFonts w:ascii="Times New Roman" w:hAnsi="Times New Roman" w:hint="cs"/>
          <w:rtl/>
        </w:rPr>
        <w:t xml:space="preserve"> علمیه مانند این است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صورتت را بشور و برای احتیاط یک مقدار اطراف را هم بشور، آن اطراف </w:t>
      </w:r>
      <w:r w:rsidRPr="00DD740E">
        <w:rPr>
          <w:rFonts w:ascii="Times New Roman" w:hAnsi="Times New Roman"/>
          <w:rtl/>
        </w:rPr>
        <w:t>مقدمه</w:t>
      </w:r>
      <w:r w:rsidRPr="00DD740E">
        <w:rPr>
          <w:rFonts w:ascii="Times New Roman" w:hAnsi="Times New Roman" w:hint="cs"/>
          <w:rtl/>
        </w:rPr>
        <w:t xml:space="preserve"> عمل به تکلیف نیست و </w:t>
      </w:r>
      <w:r w:rsidRPr="00DD740E">
        <w:rPr>
          <w:rFonts w:ascii="Times New Roman" w:hAnsi="Times New Roman"/>
          <w:rtl/>
        </w:rPr>
        <w:t>مقدمه</w:t>
      </w:r>
      <w:r w:rsidRPr="00DD740E">
        <w:rPr>
          <w:rFonts w:ascii="Times New Roman" w:hAnsi="Times New Roman" w:hint="cs"/>
          <w:rtl/>
        </w:rPr>
        <w:t xml:space="preserve"> خارجی نیست، گاهی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یی</w:t>
      </w:r>
      <w:r w:rsidRPr="00DD740E">
        <w:rPr>
          <w:rFonts w:ascii="Times New Roman" w:hAnsi="Times New Roman" w:hint="eastAsia"/>
          <w:rtl/>
        </w:rPr>
        <w:t>م</w:t>
      </w:r>
      <w:r w:rsidRPr="00DD740E">
        <w:rPr>
          <w:rFonts w:ascii="Times New Roman" w:hAnsi="Times New Roman" w:hint="cs"/>
          <w:rtl/>
        </w:rPr>
        <w:t xml:space="preserve"> شما برو منزل و معنایش این است که سوار ماشین شو یا قدم بزن که </w:t>
      </w:r>
      <w:r w:rsidRPr="00DD740E">
        <w:rPr>
          <w:rFonts w:ascii="Times New Roman" w:hAnsi="Times New Roman"/>
          <w:rtl/>
        </w:rPr>
        <w:t>ا</w:t>
      </w:r>
      <w:r w:rsidRPr="00DD740E">
        <w:rPr>
          <w:rFonts w:ascii="Times New Roman" w:hAnsi="Times New Roman" w:hint="cs"/>
          <w:rtl/>
        </w:rPr>
        <w:t>ی</w:t>
      </w:r>
      <w:r w:rsidRPr="00DD740E">
        <w:rPr>
          <w:rFonts w:ascii="Times New Roman" w:hAnsi="Times New Roman" w:hint="eastAsia"/>
          <w:rtl/>
        </w:rPr>
        <w:t>ن‌ها</w:t>
      </w:r>
      <w:r w:rsidRPr="00DD740E">
        <w:rPr>
          <w:rFonts w:ascii="Times New Roman" w:hAnsi="Times New Roman" w:hint="cs"/>
          <w:rtl/>
        </w:rPr>
        <w:t xml:space="preserve"> مقدمه است و بدون قدم زدن یا سوار ماشین شدن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توان</w:t>
      </w:r>
      <w:r w:rsidRPr="00DD740E">
        <w:rPr>
          <w:rFonts w:ascii="Times New Roman" w:hAnsi="Times New Roman" w:hint="cs"/>
          <w:rtl/>
        </w:rPr>
        <w:t xml:space="preserve"> به آن جا رسید و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تکلیف را عمل کرد که این </w:t>
      </w:r>
      <w:r w:rsidRPr="00DD740E">
        <w:rPr>
          <w:rFonts w:ascii="Times New Roman" w:hAnsi="Times New Roman"/>
          <w:rtl/>
        </w:rPr>
        <w:t>مقدمه</w:t>
      </w:r>
      <w:r w:rsidRPr="00DD740E">
        <w:rPr>
          <w:rFonts w:ascii="Times New Roman" w:hAnsi="Times New Roman" w:hint="cs"/>
          <w:rtl/>
        </w:rPr>
        <w:t xml:space="preserve"> </w:t>
      </w:r>
      <w:r w:rsidRPr="00DD740E">
        <w:rPr>
          <w:rFonts w:ascii="Times New Roman" w:hAnsi="Times New Roman"/>
          <w:rtl/>
        </w:rPr>
        <w:t>خارج</w:t>
      </w:r>
      <w:r w:rsidRPr="00DD740E">
        <w:rPr>
          <w:rFonts w:ascii="Times New Roman" w:hAnsi="Times New Roman" w:hint="cs"/>
          <w:rtl/>
        </w:rPr>
        <w:t>ی</w:t>
      </w:r>
      <w:r w:rsidRPr="00DD740E">
        <w:rPr>
          <w:rFonts w:ascii="Times New Roman" w:hAnsi="Times New Roman" w:hint="eastAsia"/>
          <w:rtl/>
        </w:rPr>
        <w:t>ه</w:t>
      </w:r>
      <w:r w:rsidRPr="00DD740E">
        <w:rPr>
          <w:rFonts w:ascii="Times New Roman" w:hAnsi="Times New Roman" w:hint="cs"/>
          <w:rtl/>
        </w:rPr>
        <w:t xml:space="preserve"> عمل به تکلیف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ولی یک مقدمات </w:t>
      </w:r>
      <w:r>
        <w:rPr>
          <w:rFonts w:ascii="Times New Roman" w:hAnsi="Times New Roman" w:hint="cs"/>
          <w:rtl/>
        </w:rPr>
        <w:t>علمیه‌ای</w:t>
      </w:r>
      <w:r w:rsidRPr="00DD740E">
        <w:rPr>
          <w:rFonts w:ascii="Times New Roman" w:hAnsi="Times New Roman" w:hint="cs"/>
          <w:rtl/>
        </w:rPr>
        <w:t xml:space="preserve"> داریم که تحقق تکلیف در </w:t>
      </w:r>
      <w:r w:rsidRPr="00DD740E">
        <w:rPr>
          <w:rFonts w:ascii="Times New Roman" w:hAnsi="Times New Roman"/>
          <w:rtl/>
        </w:rPr>
        <w:t>محدوده</w:t>
      </w:r>
      <w:r w:rsidRPr="00DD740E">
        <w:rPr>
          <w:rFonts w:ascii="Times New Roman" w:hAnsi="Times New Roman" w:hint="cs"/>
          <w:rtl/>
        </w:rPr>
        <w:t xml:space="preserve"> امر و نهی الهی متوقف بر این نیست ولی برای اطمینان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این کار را بکن و این اطمینان آور است، تکلیف در خارج مثلاً یک </w:t>
      </w:r>
      <w:r w:rsidRPr="00DD740E">
        <w:rPr>
          <w:rFonts w:ascii="Times New Roman" w:hAnsi="Times New Roman"/>
          <w:rtl/>
        </w:rPr>
        <w:t>محدوده</w:t>
      </w:r>
      <w:r w:rsidRPr="00DD740E">
        <w:rPr>
          <w:rFonts w:ascii="Times New Roman" w:hAnsi="Times New Roman" w:hint="cs"/>
          <w:rtl/>
        </w:rPr>
        <w:t xml:space="preserve"> صورت است که باید شست منتها برای این که قطعاً بدانیم آن انجام شده است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اطرافش را هم مقداری بشور و این برای این است که آن را احراز کند و لذا در اصول گفته شده است که گاهی هست که چیز</w:t>
      </w:r>
      <w:r>
        <w:rPr>
          <w:rFonts w:ascii="Times New Roman" w:hAnsi="Times New Roman" w:hint="cs"/>
          <w:rtl/>
        </w:rPr>
        <w:t>ی مطلوبیت نفسی و ذاتی دارد یا مذ</w:t>
      </w:r>
      <w:r w:rsidRPr="00DD740E">
        <w:rPr>
          <w:rFonts w:ascii="Times New Roman" w:hAnsi="Times New Roman" w:hint="cs"/>
          <w:rtl/>
        </w:rPr>
        <w:t xml:space="preserve">مومیت نفسی و ذاتی دارد که این امر و نهی نفسی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واجب و محرم نفسی و تکلیف ذاتی نفسی. یک نوع تکالیف هم داریم که این طور نیست و این دو نوع است. برای این که گاهی </w:t>
      </w:r>
      <w:r w:rsidRPr="00DD740E">
        <w:rPr>
          <w:rFonts w:ascii="Times New Roman" w:hAnsi="Times New Roman"/>
          <w:rtl/>
        </w:rPr>
        <w:t>مقدمه</w:t>
      </w:r>
      <w:r w:rsidRPr="00DD740E">
        <w:rPr>
          <w:rFonts w:ascii="Times New Roman" w:hAnsi="Times New Roman" w:hint="cs"/>
          <w:rtl/>
        </w:rPr>
        <w:t xml:space="preserve"> خارجیه است و گاهی </w:t>
      </w:r>
      <w:r w:rsidRPr="00DD740E">
        <w:rPr>
          <w:rFonts w:ascii="Times New Roman" w:hAnsi="Times New Roman"/>
          <w:rtl/>
        </w:rPr>
        <w:t>مقدمه</w:t>
      </w:r>
      <w:r w:rsidRPr="00DD740E">
        <w:rPr>
          <w:rFonts w:ascii="Times New Roman" w:hAnsi="Times New Roman" w:hint="cs"/>
          <w:rtl/>
        </w:rPr>
        <w:t xml:space="preserve"> علمیه، </w:t>
      </w:r>
      <w:r w:rsidRPr="00DD740E">
        <w:rPr>
          <w:rFonts w:ascii="Times New Roman" w:hAnsi="Times New Roman"/>
          <w:rtl/>
        </w:rPr>
        <w:t>مقدمه</w:t>
      </w:r>
      <w:r w:rsidRPr="00DD740E">
        <w:rPr>
          <w:rFonts w:ascii="Times New Roman" w:hAnsi="Times New Roman" w:hint="cs"/>
          <w:rtl/>
        </w:rPr>
        <w:t xml:space="preserve"> خارجیه همان وجوب مقدمه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یا عدم حرمت </w:t>
      </w:r>
      <w:r w:rsidRPr="00DD740E">
        <w:rPr>
          <w:rFonts w:ascii="Times New Roman" w:hAnsi="Times New Roman"/>
          <w:rtl/>
        </w:rPr>
        <w:t>مقدمه</w:t>
      </w:r>
      <w:r w:rsidRPr="00DD740E">
        <w:rPr>
          <w:rFonts w:ascii="Times New Roman" w:hAnsi="Times New Roman" w:hint="cs"/>
          <w:rtl/>
        </w:rPr>
        <w:t xml:space="preserve"> حرام، اما </w:t>
      </w:r>
      <w:r w:rsidRPr="00DD740E">
        <w:rPr>
          <w:rFonts w:ascii="Times New Roman" w:hAnsi="Times New Roman"/>
          <w:rtl/>
        </w:rPr>
        <w:t>مقدمه</w:t>
      </w:r>
      <w:r w:rsidRPr="00DD740E">
        <w:rPr>
          <w:rFonts w:ascii="Times New Roman" w:hAnsi="Times New Roman" w:hint="cs"/>
          <w:rtl/>
        </w:rPr>
        <w:t xml:space="preserve"> نوع دوم </w:t>
      </w:r>
      <w:r w:rsidRPr="00DD740E">
        <w:rPr>
          <w:rFonts w:ascii="Times New Roman" w:hAnsi="Times New Roman"/>
          <w:rtl/>
        </w:rPr>
        <w:t>مقدمه</w:t>
      </w:r>
      <w:r w:rsidRPr="00DD740E">
        <w:rPr>
          <w:rFonts w:ascii="Times New Roman" w:hAnsi="Times New Roman" w:hint="cs"/>
          <w:rtl/>
        </w:rPr>
        <w:t xml:space="preserve"> علمیه است که ترتب خارجی ندارد، علم و احراز عمل به تکلیف متوقف بر این است که آن کار را انجام بده و برای اطمینان نسبت به تکلیف است، مثل این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وقتی که شما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دان</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تکالیفی در شرع وجود دارد باید احتیاط کنید یا این حکمی که اول رساله آمده است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که </w:t>
      </w:r>
      <w:r w:rsidRPr="0091195D">
        <w:rPr>
          <w:rFonts w:ascii="Times New Roman" w:hAnsi="Times New Roman" w:hint="cs"/>
          <w:b/>
          <w:bCs/>
          <w:rtl/>
        </w:rPr>
        <w:t>یَجِبُ علی کلّ مکلَّفٍ عن یکونَ محتاط</w:t>
      </w:r>
      <w:r w:rsidR="00D13554">
        <w:rPr>
          <w:rFonts w:ascii="Times New Roman" w:hAnsi="Times New Roman" w:hint="cs"/>
          <w:b/>
          <w:bCs/>
          <w:rtl/>
        </w:rPr>
        <w:t>ا</w:t>
      </w:r>
      <w:r w:rsidRPr="0091195D">
        <w:rPr>
          <w:rFonts w:ascii="Times New Roman" w:hAnsi="Times New Roman" w:hint="cs"/>
          <w:b/>
          <w:bCs/>
          <w:rtl/>
        </w:rPr>
        <w:t>ً أو مقلّد</w:t>
      </w:r>
      <w:r w:rsidR="00D13554">
        <w:rPr>
          <w:rFonts w:ascii="Times New Roman" w:hAnsi="Times New Roman" w:hint="cs"/>
          <w:b/>
          <w:bCs/>
          <w:rtl/>
        </w:rPr>
        <w:t>ا</w:t>
      </w:r>
      <w:bookmarkStart w:id="13" w:name="_GoBack"/>
      <w:bookmarkEnd w:id="13"/>
      <w:r w:rsidRPr="0091195D">
        <w:rPr>
          <w:rFonts w:ascii="Times New Roman" w:hAnsi="Times New Roman" w:hint="cs"/>
          <w:b/>
          <w:bCs/>
          <w:rtl/>
        </w:rPr>
        <w:t xml:space="preserve">ً أو </w:t>
      </w:r>
      <w:r w:rsidR="00AB336B">
        <w:rPr>
          <w:rFonts w:ascii="Times New Roman" w:hAnsi="Times New Roman"/>
          <w:b/>
          <w:bCs/>
          <w:rtl/>
        </w:rPr>
        <w:t>مجتهداً</w:t>
      </w:r>
      <w:r w:rsidRPr="0091195D">
        <w:rPr>
          <w:rFonts w:ascii="Times New Roman" w:hAnsi="Times New Roman" w:hint="cs"/>
          <w:b/>
          <w:bCs/>
          <w:rtl/>
        </w:rPr>
        <w:t xml:space="preserve"> </w:t>
      </w:r>
      <w:r w:rsidRPr="00DD740E">
        <w:rPr>
          <w:rFonts w:ascii="Times New Roman" w:hAnsi="Times New Roman" w:hint="cs"/>
          <w:rtl/>
        </w:rPr>
        <w:t xml:space="preserve">که این یجبُ وجوب طریقی است و نه وجوب نفسی و غیری، این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شما اعمالت را باید از طریق تقلید یا اجتهاد یا احتیاط انجام دهی، این وجوب طریقی است برای این که تکلیف داری و باید تکلیفت را عمل کنی و علم اجمالی است و علم اجمالی منجز است و باید تکلیفت را عمل کنی. </w:t>
      </w:r>
    </w:p>
    <w:p w:rsidR="00447FF3" w:rsidRPr="00DD740E" w:rsidRDefault="00447FF3" w:rsidP="00447FF3">
      <w:pPr>
        <w:rPr>
          <w:rFonts w:ascii="Times New Roman" w:hAnsi="Times New Roman"/>
          <w:rtl/>
        </w:rPr>
      </w:pPr>
      <w:r w:rsidRPr="00DD740E">
        <w:rPr>
          <w:rFonts w:ascii="Times New Roman" w:hAnsi="Times New Roman" w:hint="cs"/>
          <w:rtl/>
        </w:rPr>
        <w:lastRenderedPageBreak/>
        <w:t xml:space="preserve">من چه طور بفهمم که تکلیفم را عمل کردم؟ یا باید تقلید کرد یا اجتهاد و یا احتیاط، ولی </w:t>
      </w:r>
      <w:r>
        <w:rPr>
          <w:rFonts w:ascii="Times New Roman" w:hAnsi="Times New Roman" w:hint="cs"/>
          <w:rtl/>
        </w:rPr>
        <w:t>فی‌الواقع</w:t>
      </w:r>
      <w:r w:rsidRPr="00DD740E">
        <w:rPr>
          <w:rFonts w:ascii="Times New Roman" w:hAnsi="Times New Roman" w:hint="cs"/>
          <w:rtl/>
        </w:rPr>
        <w:t xml:space="preserve"> مترتب بر </w:t>
      </w:r>
      <w:r w:rsidRPr="00DD740E">
        <w:rPr>
          <w:rFonts w:ascii="Times New Roman" w:hAnsi="Times New Roman"/>
          <w:rtl/>
        </w:rPr>
        <w:t>ا</w:t>
      </w:r>
      <w:r w:rsidRPr="00DD740E">
        <w:rPr>
          <w:rFonts w:ascii="Times New Roman" w:hAnsi="Times New Roman" w:hint="cs"/>
          <w:rtl/>
        </w:rPr>
        <w:t>ی</w:t>
      </w:r>
      <w:r w:rsidRPr="00DD740E">
        <w:rPr>
          <w:rFonts w:ascii="Times New Roman" w:hAnsi="Times New Roman" w:hint="eastAsia"/>
          <w:rtl/>
        </w:rPr>
        <w:t>ن‌ها</w:t>
      </w:r>
      <w:r w:rsidRPr="00DD740E">
        <w:rPr>
          <w:rFonts w:ascii="Times New Roman" w:hAnsi="Times New Roman" w:hint="cs"/>
          <w:rtl/>
        </w:rPr>
        <w:t xml:space="preserve"> نیست، ممکن است آدم </w:t>
      </w:r>
      <w:r>
        <w:rPr>
          <w:rFonts w:ascii="Times New Roman" w:hAnsi="Times New Roman" w:hint="cs"/>
          <w:rtl/>
        </w:rPr>
        <w:t>هیچ‌کدام</w:t>
      </w:r>
      <w:r w:rsidRPr="00DD740E">
        <w:rPr>
          <w:rFonts w:ascii="Times New Roman" w:hAnsi="Times New Roman" w:hint="cs"/>
          <w:rtl/>
        </w:rPr>
        <w:t xml:space="preserve"> از این </w:t>
      </w:r>
      <w:r w:rsidRPr="00DD740E">
        <w:rPr>
          <w:rFonts w:ascii="Times New Roman" w:hAnsi="Times New Roman"/>
          <w:rtl/>
        </w:rPr>
        <w:t>راه‌ها</w:t>
      </w:r>
      <w:r w:rsidRPr="00DD740E">
        <w:rPr>
          <w:rFonts w:ascii="Times New Roman" w:hAnsi="Times New Roman" w:hint="cs"/>
          <w:rtl/>
        </w:rPr>
        <w:t xml:space="preserve"> را نرود ولی طوری عمل کرده است که اتفاقاً با تکلیفش جور درآمده است، تقلید و اجتهاد و احتیاط نکرده است و هر جمعه در نماز جمعه شرکت کرده است و نماز ظهر هم نخوانده است که </w:t>
      </w:r>
      <w:r>
        <w:rPr>
          <w:rFonts w:ascii="Times New Roman" w:hAnsi="Times New Roman" w:hint="cs"/>
          <w:rtl/>
        </w:rPr>
        <w:t>فی‌الواقع</w:t>
      </w:r>
      <w:r w:rsidRPr="00DD740E">
        <w:rPr>
          <w:rFonts w:ascii="Times New Roman" w:hAnsi="Times New Roman" w:hint="cs"/>
          <w:rtl/>
        </w:rPr>
        <w:t xml:space="preserve"> هم همان نماز جمعه واجب بوده است، بدون این که مقلد باشد یا مجتهد باشد یا احتیاط کند به تکلیف عمل کرده است که این طریقی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یعنی </w:t>
      </w:r>
      <w:r w:rsidRPr="00DD740E">
        <w:rPr>
          <w:rFonts w:ascii="Times New Roman" w:hAnsi="Times New Roman"/>
          <w:rtl/>
        </w:rPr>
        <w:t>مقدمه</w:t>
      </w:r>
      <w:r w:rsidRPr="00DD740E">
        <w:rPr>
          <w:rFonts w:ascii="Times New Roman" w:hAnsi="Times New Roman" w:hint="cs"/>
          <w:rtl/>
        </w:rPr>
        <w:t xml:space="preserve"> علمیه، </w:t>
      </w:r>
      <w:r w:rsidRPr="00DD740E">
        <w:rPr>
          <w:rFonts w:ascii="Times New Roman" w:hAnsi="Times New Roman"/>
          <w:rtl/>
        </w:rPr>
        <w:t>مقدمه</w:t>
      </w:r>
      <w:r w:rsidRPr="00DD740E">
        <w:rPr>
          <w:rFonts w:ascii="Times New Roman" w:hAnsi="Times New Roman" w:hint="cs"/>
          <w:rtl/>
        </w:rPr>
        <w:t xml:space="preserve"> خارجیه این است که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بدون آن به تکلیف عمل کرد ولی در این جا مثلاً بدون احتیاط و اجتهاد و تقلید میت را به این شکل دفن کرد و اتفاقاً هم درست بود. </w:t>
      </w:r>
    </w:p>
    <w:p w:rsidR="00447FF3" w:rsidRPr="00DD740E" w:rsidRDefault="00447FF3" w:rsidP="00447FF3">
      <w:pPr>
        <w:pStyle w:val="Heading4"/>
        <w:rPr>
          <w:rtl/>
        </w:rPr>
      </w:pPr>
      <w:r>
        <w:rPr>
          <w:rFonts w:hint="cs"/>
          <w:rtl/>
        </w:rPr>
        <w:t>جمع‌بندی</w:t>
      </w:r>
    </w:p>
    <w:p w:rsidR="00447FF3" w:rsidRPr="00DD740E" w:rsidRDefault="00447FF3" w:rsidP="00447FF3">
      <w:pPr>
        <w:rPr>
          <w:rFonts w:ascii="Times New Roman" w:hAnsi="Times New Roman"/>
          <w:rtl/>
        </w:rPr>
      </w:pPr>
      <w:r w:rsidRPr="00DD740E">
        <w:rPr>
          <w:rFonts w:ascii="Times New Roman" w:hAnsi="Times New Roman" w:hint="cs"/>
          <w:rtl/>
        </w:rPr>
        <w:t xml:space="preserve">بنابراین حکم احکامی که در بیان شرع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آ</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تواند</w:t>
      </w:r>
      <w:r w:rsidRPr="00DD740E">
        <w:rPr>
          <w:rFonts w:ascii="Times New Roman" w:hAnsi="Times New Roman" w:hint="cs"/>
          <w:rtl/>
        </w:rPr>
        <w:t xml:space="preserve"> به سه قسم تقسیم شود، حکم نفسی یعنی چیزی که مستقیم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أقم الصلوه، لا تشرب الخمر.</w:t>
      </w:r>
      <w:r>
        <w:rPr>
          <w:rFonts w:ascii="Times New Roman" w:hAnsi="Times New Roman"/>
          <w:rtl/>
        </w:rPr>
        <w:t xml:space="preserve"> حکم</w:t>
      </w:r>
      <w:r w:rsidRPr="00DD740E">
        <w:rPr>
          <w:rFonts w:ascii="Times New Roman" w:hAnsi="Times New Roman" w:hint="cs"/>
          <w:rtl/>
        </w:rPr>
        <w:t xml:space="preserve"> غیری یعنی چیزی که مستقیم عنایتی ندارد و مطلوبیتی در از پله رفتن و آسانسور نیست و چیزی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خواهد</w:t>
      </w:r>
      <w:r w:rsidRPr="00DD740E">
        <w:rPr>
          <w:rFonts w:ascii="Times New Roman" w:hAnsi="Times New Roman" w:hint="cs"/>
          <w:rtl/>
        </w:rPr>
        <w:t xml:space="preserve"> این است که پشت بام باشد منتها آن خارجاً بدون این امکان تحقق ندارد یعنی حکمی که روی </w:t>
      </w:r>
      <w:r w:rsidRPr="00DD740E">
        <w:rPr>
          <w:rFonts w:ascii="Times New Roman" w:hAnsi="Times New Roman"/>
          <w:rtl/>
        </w:rPr>
        <w:t>مقدمه</w:t>
      </w:r>
      <w:r w:rsidRPr="00DD740E">
        <w:rPr>
          <w:rFonts w:ascii="Times New Roman" w:hAnsi="Times New Roman" w:hint="cs"/>
          <w:rtl/>
        </w:rPr>
        <w:t xml:space="preserve"> </w:t>
      </w:r>
      <w:r w:rsidRPr="00DD740E">
        <w:rPr>
          <w:rFonts w:ascii="Times New Roman" w:hAnsi="Times New Roman"/>
          <w:rtl/>
        </w:rPr>
        <w:t>خارج</w:t>
      </w:r>
      <w:r w:rsidRPr="00DD740E">
        <w:rPr>
          <w:rFonts w:ascii="Times New Roman" w:hAnsi="Times New Roman" w:hint="cs"/>
          <w:rtl/>
        </w:rPr>
        <w:t>ی</w:t>
      </w:r>
      <w:r w:rsidRPr="00DD740E">
        <w:rPr>
          <w:rFonts w:ascii="Times New Roman" w:hAnsi="Times New Roman" w:hint="eastAsia"/>
          <w:rtl/>
        </w:rPr>
        <w:t>ه</w:t>
      </w:r>
      <w:r w:rsidRPr="00DD740E">
        <w:rPr>
          <w:rFonts w:ascii="Times New Roman" w:hAnsi="Times New Roman" w:hint="cs"/>
          <w:rtl/>
        </w:rPr>
        <w:t xml:space="preserve"> تکلیف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آ</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که در آن هیچ مطلوبیت ذاتی نیست و </w:t>
      </w:r>
      <w:r w:rsidRPr="00DD740E">
        <w:rPr>
          <w:rFonts w:ascii="Times New Roman" w:hAnsi="Times New Roman"/>
          <w:rtl/>
        </w:rPr>
        <w:t>مقدمه</w:t>
      </w:r>
      <w:r w:rsidRPr="00DD740E">
        <w:rPr>
          <w:rFonts w:ascii="Times New Roman" w:hAnsi="Times New Roman" w:hint="cs"/>
          <w:rtl/>
        </w:rPr>
        <w:t xml:space="preserve"> خارجیه است یعنی تکلیف بدون آن امکان تحقق ندارد و اگر هم حکمی روی آن بیاید حکم غیری است، عقل هم بگوید غیری است و شرع هم بگوید غیری است که فرقی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کند</w:t>
      </w:r>
      <w:r w:rsidRPr="00DD740E">
        <w:rPr>
          <w:rFonts w:ascii="Times New Roman" w:hAnsi="Times New Roman" w:hint="cs"/>
          <w:rtl/>
        </w:rPr>
        <w:t xml:space="preserve">، همان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w:t>
      </w:r>
      <w:r w:rsidRPr="00DD740E">
        <w:rPr>
          <w:rFonts w:ascii="Times New Roman" w:hAnsi="Times New Roman"/>
          <w:rtl/>
        </w:rPr>
        <w:t>مقدمه</w:t>
      </w:r>
      <w:r w:rsidRPr="00DD740E">
        <w:rPr>
          <w:rFonts w:ascii="Times New Roman" w:hAnsi="Times New Roman" w:hint="cs"/>
          <w:rtl/>
        </w:rPr>
        <w:t xml:space="preserve"> واجب شرعاً واجب است وجوبش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وجوب غیری است، آن هم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شرعاً واجب نیست و عقلاً واجب است باز هم عقل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این مستقل مطلوبیت دارد، این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چون آن کار با این گره </w:t>
      </w:r>
      <w:r w:rsidRPr="0091195D">
        <w:rPr>
          <w:rFonts w:ascii="Times New Roman" w:hAnsi="Times New Roman" w:hint="cs"/>
          <w:rtl/>
        </w:rPr>
        <w:t xml:space="preserve">خورده است و بدون این تحقق پیدا </w:t>
      </w:r>
      <w:r w:rsidRPr="0091195D">
        <w:rPr>
          <w:rFonts w:ascii="Times New Roman" w:hAnsi="Times New Roman"/>
          <w:rtl/>
        </w:rPr>
        <w:t>نم</w:t>
      </w:r>
      <w:r w:rsidRPr="0091195D">
        <w:rPr>
          <w:rFonts w:ascii="Times New Roman" w:hAnsi="Times New Roman" w:hint="cs"/>
          <w:rtl/>
        </w:rPr>
        <w:t>ی‌</w:t>
      </w:r>
      <w:r w:rsidRPr="0091195D">
        <w:rPr>
          <w:rFonts w:ascii="Times New Roman" w:hAnsi="Times New Roman" w:hint="eastAsia"/>
          <w:rtl/>
        </w:rPr>
        <w:t>کند</w:t>
      </w:r>
      <w:r w:rsidRPr="0091195D">
        <w:rPr>
          <w:rFonts w:ascii="Times New Roman" w:hAnsi="Times New Roman" w:hint="cs"/>
          <w:rtl/>
        </w:rPr>
        <w:t xml:space="preserve">، این هم واجب است یا مستحب است. قسم سوم حکم طریقی است، حکم طریقی روی مقدمات علمیه </w:t>
      </w:r>
      <w:r w:rsidRPr="0091195D">
        <w:rPr>
          <w:rFonts w:ascii="Times New Roman" w:hAnsi="Times New Roman"/>
          <w:rtl/>
        </w:rPr>
        <w:t>م</w:t>
      </w:r>
      <w:r w:rsidRPr="0091195D">
        <w:rPr>
          <w:rFonts w:ascii="Times New Roman" w:hAnsi="Times New Roman" w:hint="cs"/>
          <w:rtl/>
        </w:rPr>
        <w:t>ی‌</w:t>
      </w:r>
      <w:r w:rsidRPr="0091195D">
        <w:rPr>
          <w:rFonts w:ascii="Times New Roman" w:hAnsi="Times New Roman" w:hint="eastAsia"/>
          <w:rtl/>
        </w:rPr>
        <w:t>آ</w:t>
      </w:r>
      <w:r w:rsidRPr="0091195D">
        <w:rPr>
          <w:rFonts w:ascii="Times New Roman" w:hAnsi="Times New Roman" w:hint="cs"/>
          <w:rtl/>
        </w:rPr>
        <w:t>ی</w:t>
      </w:r>
      <w:r w:rsidRPr="0091195D">
        <w:rPr>
          <w:rFonts w:ascii="Times New Roman" w:hAnsi="Times New Roman" w:hint="eastAsia"/>
          <w:rtl/>
        </w:rPr>
        <w:t>د</w:t>
      </w:r>
      <w:r w:rsidRPr="0091195D">
        <w:rPr>
          <w:rFonts w:ascii="Times New Roman" w:hAnsi="Times New Roman" w:hint="cs"/>
          <w:rtl/>
        </w:rPr>
        <w:t xml:space="preserve"> نه مقدمات عینیه و خارجیه، مثل </w:t>
      </w:r>
      <w:r w:rsidRPr="0091195D">
        <w:rPr>
          <w:rStyle w:val="a"/>
          <w:rFonts w:hint="cs"/>
          <w:sz w:val="28"/>
          <w:rtl/>
        </w:rPr>
        <w:t xml:space="preserve">یجبُ علی کلِّ مکلَّفِ أن یکونَ مقلّدً أو </w:t>
      </w:r>
      <w:r w:rsidR="00AB336B">
        <w:rPr>
          <w:rStyle w:val="a"/>
          <w:sz w:val="28"/>
          <w:rtl/>
        </w:rPr>
        <w:t>مجتهداً</w:t>
      </w:r>
      <w:r w:rsidRPr="0091195D">
        <w:rPr>
          <w:rStyle w:val="a"/>
          <w:rFonts w:hint="cs"/>
          <w:sz w:val="28"/>
          <w:rtl/>
        </w:rPr>
        <w:t xml:space="preserve"> أو </w:t>
      </w:r>
      <w:r w:rsidR="00AB336B">
        <w:rPr>
          <w:rStyle w:val="a"/>
          <w:sz w:val="28"/>
          <w:rtl/>
        </w:rPr>
        <w:t>محتاطاً</w:t>
      </w:r>
      <w:r w:rsidRPr="0091195D">
        <w:rPr>
          <w:rFonts w:ascii="Times New Roman" w:hAnsi="Times New Roman" w:hint="cs"/>
          <w:rtl/>
        </w:rPr>
        <w:t xml:space="preserve">، این که عمل انسان عین همان باشد که خدا </w:t>
      </w:r>
      <w:r w:rsidRPr="0091195D">
        <w:rPr>
          <w:rFonts w:ascii="Times New Roman" w:hAnsi="Times New Roman"/>
          <w:rtl/>
        </w:rPr>
        <w:t>م</w:t>
      </w:r>
      <w:r w:rsidRPr="0091195D">
        <w:rPr>
          <w:rFonts w:ascii="Times New Roman" w:hAnsi="Times New Roman" w:hint="cs"/>
          <w:rtl/>
        </w:rPr>
        <w:t>ی‌</w:t>
      </w:r>
      <w:r w:rsidRPr="0091195D">
        <w:rPr>
          <w:rFonts w:ascii="Times New Roman" w:hAnsi="Times New Roman" w:hint="eastAsia"/>
          <w:rtl/>
        </w:rPr>
        <w:t>خواهد</w:t>
      </w:r>
      <w:r w:rsidRPr="0091195D">
        <w:rPr>
          <w:rFonts w:ascii="Times New Roman" w:hAnsi="Times New Roman" w:hint="cs"/>
          <w:rtl/>
        </w:rPr>
        <w:t xml:space="preserve"> الزاماً مثل </w:t>
      </w:r>
      <w:r w:rsidRPr="0091195D">
        <w:rPr>
          <w:rFonts w:ascii="Times New Roman" w:hAnsi="Times New Roman"/>
          <w:rtl/>
        </w:rPr>
        <w:t>مقدمه</w:t>
      </w:r>
      <w:r w:rsidRPr="0091195D">
        <w:rPr>
          <w:rFonts w:ascii="Times New Roman" w:hAnsi="Times New Roman" w:hint="cs"/>
          <w:rtl/>
        </w:rPr>
        <w:t xml:space="preserve"> خارجی نیست که به آن متوقف باشد، ممکن است اتفاقی این طور عمل کرد و این هم با تکلیف جور درآمد درحالی‌که نه مقلد بود و نه مجتهد بود و نه احتیاط</w:t>
      </w:r>
      <w:r w:rsidRPr="00DD740E">
        <w:rPr>
          <w:rFonts w:ascii="Times New Roman" w:hAnsi="Times New Roman" w:hint="cs"/>
          <w:rtl/>
        </w:rPr>
        <w:t xml:space="preserve"> کرد که این </w:t>
      </w:r>
      <w:r w:rsidRPr="00DD740E">
        <w:rPr>
          <w:rFonts w:ascii="Times New Roman" w:hAnsi="Times New Roman"/>
          <w:rtl/>
        </w:rPr>
        <w:t>مقدمه</w:t>
      </w:r>
      <w:r w:rsidRPr="00DD740E">
        <w:rPr>
          <w:rFonts w:ascii="Times New Roman" w:hAnsi="Times New Roman" w:hint="cs"/>
          <w:rtl/>
        </w:rPr>
        <w:t xml:space="preserve"> علمیه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و حکم آن هم حکم طریقی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w:t>
      </w:r>
      <w:r w:rsidRPr="00DD740E">
        <w:rPr>
          <w:rFonts w:ascii="Times New Roman" w:hAnsi="Times New Roman"/>
          <w:rtl/>
        </w:rPr>
        <w:t>مقدمه</w:t>
      </w:r>
      <w:r w:rsidRPr="00DD740E">
        <w:rPr>
          <w:rFonts w:ascii="Times New Roman" w:hAnsi="Times New Roman" w:hint="cs"/>
          <w:rtl/>
        </w:rPr>
        <w:t xml:space="preserve"> خارجیه شرط تحقق امر است و بدون آن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تواند</w:t>
      </w:r>
      <w:r w:rsidRPr="00DD740E">
        <w:rPr>
          <w:rFonts w:ascii="Times New Roman" w:hAnsi="Times New Roman" w:hint="cs"/>
          <w:rtl/>
        </w:rPr>
        <w:t xml:space="preserve"> به تکلیف عمل کند ولی </w:t>
      </w:r>
      <w:r w:rsidRPr="00DD740E">
        <w:rPr>
          <w:rFonts w:ascii="Times New Roman" w:hAnsi="Times New Roman"/>
          <w:rtl/>
        </w:rPr>
        <w:t>مقدمه</w:t>
      </w:r>
      <w:r w:rsidRPr="00DD740E">
        <w:rPr>
          <w:rFonts w:ascii="Times New Roman" w:hAnsi="Times New Roman" w:hint="cs"/>
          <w:rtl/>
        </w:rPr>
        <w:t xml:space="preserve"> علمیه و وجوب طریقی شرط عمل نیست ولی شرط احراز عمل به تکلیف است و این که در آن جا به احتیاط واجب یا مستحب ترغیب کرده است، آن احتیاط برای این است که احراز کند که در کار حرام واقع نشده است و لذا احتیاط وجوب نفسی یا غیری ندارد و وجوبش وجوب طریقی است.</w:t>
      </w:r>
    </w:p>
    <w:p w:rsidR="00447FF3" w:rsidRPr="00DD740E" w:rsidRDefault="00447FF3" w:rsidP="00447FF3">
      <w:pPr>
        <w:pStyle w:val="Heading3"/>
        <w:rPr>
          <w:rtl/>
        </w:rPr>
      </w:pPr>
      <w:bookmarkStart w:id="14" w:name="_Toc303800804"/>
      <w:r w:rsidRPr="00DD740E">
        <w:rPr>
          <w:rFonts w:hint="cs"/>
          <w:rtl/>
        </w:rPr>
        <w:lastRenderedPageBreak/>
        <w:t xml:space="preserve">دیدگاه اصولی و اخباری در </w:t>
      </w:r>
      <w:r>
        <w:rPr>
          <w:rtl/>
        </w:rPr>
        <w:t>«</w:t>
      </w:r>
      <w:r w:rsidRPr="00DD740E">
        <w:rPr>
          <w:rFonts w:hint="cs"/>
          <w:rtl/>
        </w:rPr>
        <w:t>وجوب احتیاط</w:t>
      </w:r>
      <w:bookmarkEnd w:id="14"/>
      <w:r>
        <w:rPr>
          <w:rtl/>
        </w:rPr>
        <w:t>»</w:t>
      </w:r>
    </w:p>
    <w:p w:rsidR="00447FF3" w:rsidRPr="00DD740E" w:rsidRDefault="00447FF3" w:rsidP="00447FF3">
      <w:pPr>
        <w:rPr>
          <w:rFonts w:ascii="Times New Roman" w:hAnsi="Times New Roman"/>
          <w:rtl/>
        </w:rPr>
      </w:pPr>
      <w:r w:rsidRPr="00DD740E">
        <w:rPr>
          <w:rFonts w:ascii="Times New Roman" w:hAnsi="Times New Roman" w:hint="cs"/>
          <w:rtl/>
        </w:rPr>
        <w:t xml:space="preserve">وجوب احتیاط بعضی در شبهات مقرون به علم اجمالی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و بعضی هم مثل </w:t>
      </w:r>
      <w:r w:rsidRPr="00DD740E">
        <w:rPr>
          <w:rFonts w:ascii="Times New Roman" w:hAnsi="Times New Roman"/>
          <w:rtl/>
        </w:rPr>
        <w:t>اخبار</w:t>
      </w:r>
      <w:r w:rsidRPr="00DD740E">
        <w:rPr>
          <w:rFonts w:ascii="Times New Roman" w:hAnsi="Times New Roman" w:hint="cs"/>
          <w:rtl/>
        </w:rPr>
        <w:t>ی‌</w:t>
      </w:r>
      <w:r w:rsidRPr="00DD740E">
        <w:rPr>
          <w:rFonts w:ascii="Times New Roman" w:hAnsi="Times New Roman" w:hint="eastAsia"/>
          <w:rtl/>
        </w:rPr>
        <w:t>ها</w:t>
      </w:r>
      <w:r w:rsidRPr="00DD740E">
        <w:rPr>
          <w:rFonts w:ascii="Times New Roman" w:hAnsi="Times New Roman" w:hint="cs"/>
          <w:rtl/>
        </w:rPr>
        <w:t xml:space="preserve"> حتی در شبهات ابتدایی هم احتیاط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گفتند</w:t>
      </w:r>
      <w:r w:rsidRPr="00DD740E">
        <w:rPr>
          <w:rFonts w:ascii="Times New Roman" w:hAnsi="Times New Roman" w:hint="cs"/>
          <w:rtl/>
        </w:rPr>
        <w:t xml:space="preserve">، اصل وجوب احتیاط را </w:t>
      </w:r>
      <w:r>
        <w:rPr>
          <w:rFonts w:ascii="Times New Roman" w:hAnsi="Times New Roman" w:hint="cs"/>
          <w:rtl/>
        </w:rPr>
        <w:t>فی‌الجمله</w:t>
      </w:r>
      <w:r w:rsidRPr="00DD740E">
        <w:rPr>
          <w:rFonts w:ascii="Times New Roman" w:hAnsi="Times New Roman" w:hint="cs"/>
          <w:rtl/>
        </w:rPr>
        <w:t xml:space="preserve"> همه قبول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کنند</w:t>
      </w:r>
      <w:r w:rsidRPr="00DD740E">
        <w:rPr>
          <w:rFonts w:ascii="Times New Roman" w:hAnsi="Times New Roman" w:hint="cs"/>
          <w:rtl/>
        </w:rPr>
        <w:t xml:space="preserve"> منتها تفاوت اصولی و اخباری این است که </w:t>
      </w:r>
      <w:r w:rsidRPr="00DD740E">
        <w:rPr>
          <w:rFonts w:ascii="Times New Roman" w:hAnsi="Times New Roman"/>
          <w:rtl/>
        </w:rPr>
        <w:t>اخبار</w:t>
      </w:r>
      <w:r w:rsidRPr="00DD740E">
        <w:rPr>
          <w:rFonts w:ascii="Times New Roman" w:hAnsi="Times New Roman" w:hint="cs"/>
          <w:rtl/>
        </w:rPr>
        <w:t>ی‌</w:t>
      </w:r>
      <w:r w:rsidRPr="00DD740E">
        <w:rPr>
          <w:rFonts w:ascii="Times New Roman" w:hAnsi="Times New Roman" w:hint="eastAsia"/>
          <w:rtl/>
        </w:rPr>
        <w:t>ها</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در </w:t>
      </w:r>
      <w:r w:rsidRPr="00DD740E">
        <w:rPr>
          <w:rFonts w:ascii="Times New Roman" w:hAnsi="Times New Roman"/>
          <w:rtl/>
        </w:rPr>
        <w:t>همه</w:t>
      </w:r>
      <w:r w:rsidRPr="00DD740E">
        <w:rPr>
          <w:rFonts w:ascii="Times New Roman" w:hAnsi="Times New Roman" w:hint="cs"/>
          <w:rtl/>
        </w:rPr>
        <w:t xml:space="preserve"> شبهات باید احتیاط کرد. </w:t>
      </w:r>
      <w:r w:rsidRPr="00DD740E">
        <w:rPr>
          <w:rFonts w:ascii="Times New Roman" w:hAnsi="Times New Roman"/>
          <w:rtl/>
        </w:rPr>
        <w:t>اصول</w:t>
      </w:r>
      <w:r w:rsidRPr="00DD740E">
        <w:rPr>
          <w:rFonts w:ascii="Times New Roman" w:hAnsi="Times New Roman" w:hint="cs"/>
          <w:rtl/>
        </w:rPr>
        <w:t>ی‌</w:t>
      </w:r>
      <w:r w:rsidRPr="00DD740E">
        <w:rPr>
          <w:rFonts w:ascii="Times New Roman" w:hAnsi="Times New Roman" w:hint="eastAsia"/>
          <w:rtl/>
        </w:rPr>
        <w:t>ها</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در شبهات ابتدایی نیست، </w:t>
      </w:r>
      <w:r w:rsidRPr="00DD740E">
        <w:rPr>
          <w:rFonts w:ascii="Times New Roman" w:hAnsi="Times New Roman"/>
          <w:rtl/>
        </w:rPr>
        <w:t>شبهه</w:t>
      </w:r>
      <w:r w:rsidRPr="00DD740E">
        <w:rPr>
          <w:rFonts w:ascii="Times New Roman" w:hAnsi="Times New Roman" w:hint="cs"/>
          <w:rtl/>
        </w:rPr>
        <w:t xml:space="preserve"> بدویه داریم و </w:t>
      </w:r>
      <w:r w:rsidRPr="00DD740E">
        <w:rPr>
          <w:rFonts w:ascii="Times New Roman" w:hAnsi="Times New Roman"/>
          <w:rtl/>
        </w:rPr>
        <w:t>شبهه</w:t>
      </w:r>
      <w:r w:rsidRPr="00DD740E">
        <w:rPr>
          <w:rFonts w:ascii="Times New Roman" w:hAnsi="Times New Roman" w:hint="cs"/>
          <w:rtl/>
        </w:rPr>
        <w:t xml:space="preserve"> مقرون به علم اجمالی داریم، مثلاً انسان خودش احتمال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دهد</w:t>
      </w:r>
      <w:r w:rsidRPr="00DD740E">
        <w:rPr>
          <w:rFonts w:ascii="Times New Roman" w:hAnsi="Times New Roman" w:hint="cs"/>
          <w:rtl/>
        </w:rPr>
        <w:t xml:space="preserve"> که این خمر باشد، اخباری در این جا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احتیاط کن، ولی اصولی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اگر علم اجمالی داری که این یا آن خمر است در آن جا احتیاط کن و هر دو را ترک کن. پس فرق اصولی و اخباری در شبهات این است که </w:t>
      </w:r>
      <w:r w:rsidRPr="00DD740E">
        <w:rPr>
          <w:rFonts w:ascii="Times New Roman" w:hAnsi="Times New Roman"/>
          <w:rtl/>
        </w:rPr>
        <w:t>آن‌ها</w:t>
      </w:r>
      <w:r w:rsidRPr="00DD740E">
        <w:rPr>
          <w:rFonts w:ascii="Times New Roman" w:hAnsi="Times New Roman" w:hint="cs"/>
          <w:rtl/>
        </w:rPr>
        <w:t xml:space="preserve">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شبهات ابتدایی را هم احتیاط کن مثلاً شرب توتون که موضوع جدیدی است و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دان</w:t>
      </w:r>
      <w:r w:rsidRPr="00DD740E">
        <w:rPr>
          <w:rFonts w:ascii="Times New Roman" w:hAnsi="Times New Roman" w:hint="cs"/>
          <w:rtl/>
        </w:rPr>
        <w:t xml:space="preserve">ی حلال است یا حرام است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احتیاط کن، اما اصولی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چون این </w:t>
      </w:r>
      <w:r w:rsidRPr="00DD740E">
        <w:rPr>
          <w:rFonts w:ascii="Times New Roman" w:hAnsi="Times New Roman"/>
          <w:rtl/>
        </w:rPr>
        <w:t>شبهه</w:t>
      </w:r>
      <w:r w:rsidRPr="00DD740E">
        <w:rPr>
          <w:rFonts w:ascii="Times New Roman" w:hAnsi="Times New Roman" w:hint="cs"/>
          <w:rtl/>
        </w:rPr>
        <w:t xml:space="preserve"> بدویه است احتیاط واجب نیست، مثلاً اگر یقین داری روز جمعه یا باید نماز ظهر بخوانی یا نماز جمعه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احتیاط کن. </w:t>
      </w:r>
    </w:p>
    <w:p w:rsidR="00447FF3" w:rsidRPr="00DD740E" w:rsidRDefault="00447FF3" w:rsidP="00447FF3">
      <w:pPr>
        <w:pStyle w:val="Heading4"/>
        <w:rPr>
          <w:rtl/>
        </w:rPr>
      </w:pPr>
      <w:bookmarkStart w:id="15" w:name="_Toc303800805"/>
      <w:r w:rsidRPr="00DD740E">
        <w:rPr>
          <w:rFonts w:hint="cs"/>
          <w:rtl/>
        </w:rPr>
        <w:t>حکم</w:t>
      </w:r>
      <w:r>
        <w:rPr>
          <w:rtl/>
        </w:rPr>
        <w:t xml:space="preserve"> عقل</w:t>
      </w:r>
      <w:r>
        <w:rPr>
          <w:rFonts w:hint="cs"/>
          <w:rtl/>
        </w:rPr>
        <w:t>ی</w:t>
      </w:r>
      <w:r w:rsidRPr="00DD740E">
        <w:rPr>
          <w:rFonts w:hint="cs"/>
          <w:rtl/>
        </w:rPr>
        <w:t xml:space="preserve"> و حکم شرعی</w:t>
      </w:r>
      <w:bookmarkEnd w:id="15"/>
      <w:r w:rsidRPr="00DD740E">
        <w:rPr>
          <w:rFonts w:hint="cs"/>
          <w:rtl/>
        </w:rPr>
        <w:t xml:space="preserve"> </w:t>
      </w:r>
    </w:p>
    <w:p w:rsidR="00447FF3" w:rsidRPr="00DD740E" w:rsidRDefault="00447FF3" w:rsidP="00447FF3">
      <w:pPr>
        <w:rPr>
          <w:rFonts w:ascii="Times New Roman" w:hAnsi="Times New Roman"/>
          <w:rtl/>
        </w:rPr>
      </w:pPr>
      <w:r w:rsidRPr="00DD740E">
        <w:rPr>
          <w:rFonts w:ascii="Times New Roman" w:hAnsi="Times New Roman" w:hint="cs"/>
          <w:rtl/>
        </w:rPr>
        <w:t xml:space="preserve">حکم دو قسم است گاهی عقلی است و عقل ما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باید احتیاط کنی، وقتی یقین داری شارع تکلیف دارد باید احتیاط کنی اما در جایی که ابتدایی باشد چون برائت عقلیه است در آن صورت ممکن است در آن جا شرع خودش تعبداً بگوید احتیاط کن و لذا همین حکم طریقی گاهی مولوی است و گاهی ارشادی است</w:t>
      </w:r>
      <w:r>
        <w:rPr>
          <w:rFonts w:ascii="Times New Roman" w:hAnsi="Times New Roman"/>
          <w:rtl/>
        </w:rPr>
        <w:t>؛ و</w:t>
      </w:r>
      <w:r w:rsidRPr="00DD740E">
        <w:rPr>
          <w:rFonts w:ascii="Times New Roman" w:hAnsi="Times New Roman" w:hint="cs"/>
          <w:rtl/>
        </w:rPr>
        <w:t xml:space="preserve"> لذا دو تقسیم در این جا داریم، یک تقسیم این است که یا مولوی است و یا ارشادی. تقسیم دیگر این است که هر یک از این دو حکم چه حکم شرعی و چه حکم عقلی گاهی نفسی است، گاهی غیری است و گاهی طریقی است</w:t>
      </w:r>
      <w:r>
        <w:rPr>
          <w:rFonts w:ascii="Times New Roman" w:hAnsi="Times New Roman"/>
          <w:rtl/>
        </w:rPr>
        <w:t>؛ که</w:t>
      </w:r>
      <w:r w:rsidRPr="00DD740E">
        <w:rPr>
          <w:rFonts w:ascii="Times New Roman" w:hAnsi="Times New Roman" w:hint="cs"/>
          <w:rtl/>
        </w:rPr>
        <w:t xml:space="preserve"> البته در طریقی ثواب و عقاب مستقل معمولاً نیست حتی اگر شرعی هم باشد باز هم ثواب و عقاب مستقل نیست یعنی در این جا عقل خودش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فهم</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که باید احتیاط کرد ولی شارع مرا ملزم به احتیاط کرد که در این جا معمولاً ثواب و عقاب مستقل ندارد، اگر احتیاط نکردید ولی اتفاقاً تکلیفت عمل شد، این تکلیف احتیاط کن شرعی عقاب و ثواب مستقل ندارد، چون </w:t>
      </w:r>
      <w:r w:rsidRPr="00DD740E">
        <w:rPr>
          <w:rFonts w:ascii="Times New Roman" w:hAnsi="Times New Roman"/>
          <w:rtl/>
        </w:rPr>
        <w:t>فلسفه</w:t>
      </w:r>
      <w:r w:rsidRPr="00DD740E">
        <w:rPr>
          <w:rFonts w:ascii="Times New Roman" w:hAnsi="Times New Roman" w:hint="cs"/>
          <w:rtl/>
        </w:rPr>
        <w:t xml:space="preserve"> این حکم چیزی جز احراز واقع نیست. البته یک جاهایی ممکن است که آن قدر این احتیاط اهمیت پیدا کرده باشد که امکان عقلی وجود دارد و شارع برای آن هم ثواب و عقاب مستقل گذاشته است. </w:t>
      </w:r>
    </w:p>
    <w:p w:rsidR="00447FF3" w:rsidRPr="00DD740E" w:rsidRDefault="00447FF3" w:rsidP="00447FF3">
      <w:pPr>
        <w:pStyle w:val="Heading4"/>
        <w:rPr>
          <w:rtl/>
        </w:rPr>
      </w:pPr>
      <w:bookmarkStart w:id="16" w:name="_Toc303800806"/>
      <w:r w:rsidRPr="00DD740E">
        <w:rPr>
          <w:rFonts w:hint="cs"/>
          <w:rtl/>
        </w:rPr>
        <w:t xml:space="preserve">تفاوت </w:t>
      </w:r>
      <w:r>
        <w:rPr>
          <w:rtl/>
        </w:rPr>
        <w:t>«</w:t>
      </w:r>
      <w:r w:rsidRPr="00DD740E">
        <w:rPr>
          <w:rFonts w:hint="cs"/>
          <w:rtl/>
        </w:rPr>
        <w:t>مقدمه خارجیه و مقدمه علمیه</w:t>
      </w:r>
      <w:bookmarkEnd w:id="16"/>
      <w:r>
        <w:rPr>
          <w:rtl/>
        </w:rPr>
        <w:t>»</w:t>
      </w:r>
    </w:p>
    <w:p w:rsidR="00447FF3" w:rsidRPr="00DD740E" w:rsidRDefault="00447FF3" w:rsidP="00447FF3">
      <w:pPr>
        <w:rPr>
          <w:rFonts w:ascii="Times New Roman" w:hAnsi="Times New Roman"/>
          <w:rtl/>
        </w:rPr>
      </w:pPr>
      <w:r w:rsidRPr="00DD740E">
        <w:rPr>
          <w:rFonts w:ascii="Times New Roman" w:hAnsi="Times New Roman" w:hint="cs"/>
          <w:rtl/>
        </w:rPr>
        <w:t xml:space="preserve">حکم غیری روی </w:t>
      </w:r>
      <w:r w:rsidRPr="00DD740E">
        <w:rPr>
          <w:rFonts w:ascii="Times New Roman" w:hAnsi="Times New Roman"/>
          <w:rtl/>
        </w:rPr>
        <w:t>مقدمه</w:t>
      </w:r>
      <w:r w:rsidRPr="00DD740E">
        <w:rPr>
          <w:rFonts w:ascii="Times New Roman" w:hAnsi="Times New Roman" w:hint="cs"/>
          <w:rtl/>
        </w:rPr>
        <w:t xml:space="preserve"> خارجیه است، حکم طریقی روی </w:t>
      </w:r>
      <w:r w:rsidRPr="00DD740E">
        <w:rPr>
          <w:rFonts w:ascii="Times New Roman" w:hAnsi="Times New Roman"/>
          <w:rtl/>
        </w:rPr>
        <w:t>مقدمه</w:t>
      </w:r>
      <w:r w:rsidRPr="00DD740E">
        <w:rPr>
          <w:rFonts w:ascii="Times New Roman" w:hAnsi="Times New Roman" w:hint="cs"/>
          <w:rtl/>
        </w:rPr>
        <w:t xml:space="preserve"> علمیه است. فرق </w:t>
      </w:r>
      <w:r w:rsidRPr="00DD740E">
        <w:rPr>
          <w:rFonts w:ascii="Times New Roman" w:hAnsi="Times New Roman"/>
          <w:rtl/>
        </w:rPr>
        <w:t>مقدمه</w:t>
      </w:r>
      <w:r w:rsidRPr="00DD740E">
        <w:rPr>
          <w:rFonts w:ascii="Times New Roman" w:hAnsi="Times New Roman" w:hint="cs"/>
          <w:rtl/>
        </w:rPr>
        <w:t xml:space="preserve"> خارجیه و علمیه هم این شد که </w:t>
      </w:r>
      <w:r w:rsidRPr="00DD740E">
        <w:rPr>
          <w:rFonts w:ascii="Times New Roman" w:hAnsi="Times New Roman"/>
          <w:rtl/>
        </w:rPr>
        <w:t>مقدمه</w:t>
      </w:r>
      <w:r w:rsidRPr="00DD740E">
        <w:rPr>
          <w:rFonts w:ascii="Times New Roman" w:hAnsi="Times New Roman" w:hint="cs"/>
          <w:rtl/>
        </w:rPr>
        <w:t xml:space="preserve"> </w:t>
      </w:r>
      <w:r w:rsidRPr="00DD740E">
        <w:rPr>
          <w:rFonts w:ascii="Times New Roman" w:hAnsi="Times New Roman"/>
          <w:rtl/>
        </w:rPr>
        <w:t>خارج</w:t>
      </w:r>
      <w:r w:rsidRPr="00DD740E">
        <w:rPr>
          <w:rFonts w:ascii="Times New Roman" w:hAnsi="Times New Roman" w:hint="cs"/>
          <w:rtl/>
        </w:rPr>
        <w:t>ی</w:t>
      </w:r>
      <w:r w:rsidRPr="00DD740E">
        <w:rPr>
          <w:rFonts w:ascii="Times New Roman" w:hAnsi="Times New Roman" w:hint="eastAsia"/>
          <w:rtl/>
        </w:rPr>
        <w:t>ه</w:t>
      </w:r>
      <w:r w:rsidRPr="00DD740E">
        <w:rPr>
          <w:rFonts w:ascii="Times New Roman" w:hAnsi="Times New Roman" w:hint="cs"/>
          <w:rtl/>
        </w:rPr>
        <w:t xml:space="preserve"> آن است که بدون آن امکان ندارد </w:t>
      </w:r>
      <w:r>
        <w:rPr>
          <w:rFonts w:ascii="Times New Roman" w:hAnsi="Times New Roman" w:hint="cs"/>
          <w:rtl/>
        </w:rPr>
        <w:t>ذی‌المقدمه</w:t>
      </w:r>
      <w:r w:rsidRPr="00DD740E">
        <w:rPr>
          <w:rFonts w:ascii="Times New Roman" w:hAnsi="Times New Roman" w:hint="cs"/>
          <w:rtl/>
        </w:rPr>
        <w:t xml:space="preserve"> عمل شود مثلاً بدون پله یا آسانسور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روی </w:t>
      </w:r>
      <w:r w:rsidRPr="00DD740E">
        <w:rPr>
          <w:rFonts w:ascii="Times New Roman" w:hAnsi="Times New Roman" w:hint="cs"/>
          <w:rtl/>
        </w:rPr>
        <w:lastRenderedPageBreak/>
        <w:t>بام رفت</w:t>
      </w:r>
      <w:r>
        <w:rPr>
          <w:rFonts w:ascii="Times New Roman" w:hAnsi="Times New Roman" w:hint="cs"/>
          <w:rtl/>
        </w:rPr>
        <w:t>؛</w:t>
      </w:r>
      <w:r>
        <w:rPr>
          <w:rFonts w:ascii="Times New Roman" w:hAnsi="Times New Roman"/>
          <w:rtl/>
        </w:rPr>
        <w:t xml:space="preserve"> </w:t>
      </w:r>
      <w:r w:rsidRPr="00DD740E">
        <w:rPr>
          <w:rFonts w:ascii="Times New Roman" w:hAnsi="Times New Roman" w:hint="cs"/>
          <w:rtl/>
        </w:rPr>
        <w:t>که حکم این</w:t>
      </w:r>
      <w:r>
        <w:rPr>
          <w:rFonts w:ascii="Times New Roman" w:hAnsi="Times New Roman" w:hint="cs"/>
          <w:rtl/>
        </w:rPr>
        <w:t>،</w:t>
      </w:r>
      <w:r w:rsidRPr="00DD740E">
        <w:rPr>
          <w:rFonts w:ascii="Times New Roman" w:hAnsi="Times New Roman" w:hint="cs"/>
          <w:rtl/>
        </w:rPr>
        <w:t xml:space="preserve"> غیری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w:t>
      </w:r>
      <w:r w:rsidRPr="00DD740E">
        <w:rPr>
          <w:rFonts w:ascii="Times New Roman" w:hAnsi="Times New Roman"/>
          <w:rtl/>
        </w:rPr>
        <w:t>مقدمه</w:t>
      </w:r>
      <w:r w:rsidRPr="00DD740E">
        <w:rPr>
          <w:rFonts w:ascii="Times New Roman" w:hAnsi="Times New Roman" w:hint="cs"/>
          <w:rtl/>
        </w:rPr>
        <w:t xml:space="preserve"> علمیه آن است که ممکن است بدون این هم انسان به آن جا برسد ولی احراز رسیدن به آن جا بدون این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در آن جا رسیدن به </w:t>
      </w:r>
      <w:r>
        <w:rPr>
          <w:rFonts w:ascii="Times New Roman" w:hAnsi="Times New Roman" w:hint="cs"/>
          <w:rtl/>
        </w:rPr>
        <w:t>ذی‌المقدمه</w:t>
      </w:r>
      <w:r w:rsidRPr="00DD740E">
        <w:rPr>
          <w:rFonts w:ascii="Times New Roman" w:hAnsi="Times New Roman" w:hint="cs"/>
          <w:rtl/>
        </w:rPr>
        <w:t xml:space="preserve"> بدون این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شد</w:t>
      </w:r>
      <w:r w:rsidRPr="00DD740E">
        <w:rPr>
          <w:rFonts w:ascii="Times New Roman" w:hAnsi="Times New Roman" w:hint="cs"/>
          <w:rtl/>
        </w:rPr>
        <w:t xml:space="preserve"> و در این جا رسیدن به تکلیف متوقف بر این نیست، این که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بالای پله باش بدون بالا رفتن امکان ندارد ولی وقتی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روز جمعه احتیاط کن چه عقل بگوید و </w:t>
      </w:r>
      <w:r w:rsidRPr="0091195D">
        <w:rPr>
          <w:rFonts w:ascii="Times New Roman" w:hAnsi="Times New Roman" w:hint="cs"/>
          <w:rtl/>
        </w:rPr>
        <w:t xml:space="preserve">چه شرع بگوید، هم ظهر بخوان و هم جمعه، درحالی‌که یقین داریم بیشتر از یکی واجب نیست بدون احتیاط محال است که آدم تکلیف را عمل کند، اگر نماز جمعه بخواند بدون این که احتیاط هم کرده باشد تکلیف را عمل کرده است و مثل پشت بام رفتن نیست. تفاوت </w:t>
      </w:r>
      <w:r w:rsidRPr="0091195D">
        <w:rPr>
          <w:rFonts w:ascii="Times New Roman" w:hAnsi="Times New Roman"/>
          <w:rtl/>
        </w:rPr>
        <w:t>مقدمه</w:t>
      </w:r>
      <w:r w:rsidRPr="0091195D">
        <w:rPr>
          <w:rFonts w:ascii="Times New Roman" w:hAnsi="Times New Roman" w:hint="cs"/>
          <w:rtl/>
        </w:rPr>
        <w:t xml:space="preserve"> خارجیه و علمیه این است که </w:t>
      </w:r>
      <w:r w:rsidRPr="0091195D">
        <w:rPr>
          <w:rFonts w:ascii="Times New Roman" w:hAnsi="Times New Roman"/>
          <w:rtl/>
        </w:rPr>
        <w:t>مقدمه</w:t>
      </w:r>
      <w:r w:rsidRPr="0091195D">
        <w:rPr>
          <w:rFonts w:ascii="Times New Roman" w:hAnsi="Times New Roman" w:hint="cs"/>
          <w:rtl/>
        </w:rPr>
        <w:t xml:space="preserve"> </w:t>
      </w:r>
      <w:r w:rsidRPr="0091195D">
        <w:rPr>
          <w:rStyle w:val="a"/>
          <w:rFonts w:hint="cs"/>
          <w:sz w:val="28"/>
          <w:rtl/>
        </w:rPr>
        <w:t xml:space="preserve">خارجیه مقدمهٌ للإمتثال و لا یمکنُ إمتثالُ التکلیف إلا به آن </w:t>
      </w:r>
      <w:r w:rsidRPr="0091195D">
        <w:rPr>
          <w:rStyle w:val="a"/>
          <w:sz w:val="28"/>
          <w:rtl/>
        </w:rPr>
        <w:t>مقدمه</w:t>
      </w:r>
      <w:r w:rsidRPr="0091195D">
        <w:rPr>
          <w:rStyle w:val="a"/>
          <w:rFonts w:hint="cs"/>
          <w:sz w:val="28"/>
          <w:rtl/>
        </w:rPr>
        <w:t xml:space="preserve"> خارجی</w:t>
      </w:r>
      <w:r w:rsidRPr="0091195D">
        <w:rPr>
          <w:rFonts w:ascii="Times New Roman" w:hAnsi="Times New Roman" w:hint="cs"/>
          <w:rtl/>
        </w:rPr>
        <w:t xml:space="preserve">، ولی در </w:t>
      </w:r>
      <w:r w:rsidRPr="0091195D">
        <w:rPr>
          <w:rFonts w:ascii="Times New Roman" w:hAnsi="Times New Roman"/>
          <w:rtl/>
        </w:rPr>
        <w:t>مقدمه</w:t>
      </w:r>
      <w:r w:rsidRPr="0091195D">
        <w:rPr>
          <w:rFonts w:ascii="Times New Roman" w:hAnsi="Times New Roman" w:hint="cs"/>
          <w:rtl/>
        </w:rPr>
        <w:t xml:space="preserve"> علمیه </w:t>
      </w:r>
      <w:r w:rsidRPr="0091195D">
        <w:rPr>
          <w:rStyle w:val="a"/>
          <w:rFonts w:hint="cs"/>
          <w:sz w:val="28"/>
          <w:rtl/>
        </w:rPr>
        <w:t>ممکن الإمتثال ثبوتً بدون این مقدمه و لکن لا یمکن إحرازُ الإمتثال بدون این مقدمه</w:t>
      </w:r>
      <w:r w:rsidRPr="0091195D">
        <w:rPr>
          <w:rFonts w:ascii="Times New Roman" w:hAnsi="Times New Roman"/>
          <w:rtl/>
        </w:rPr>
        <w:t xml:space="preserve"> </w:t>
      </w:r>
      <w:r w:rsidRPr="0091195D">
        <w:rPr>
          <w:rFonts w:ascii="Times New Roman" w:hAnsi="Times New Roman" w:hint="cs"/>
          <w:rtl/>
        </w:rPr>
        <w:t>که در آن صورت وجوب احتیاط همیشه همین شکل را دارد، البته این یک بحث بود.</w:t>
      </w:r>
      <w:r w:rsidRPr="00DD740E">
        <w:rPr>
          <w:rFonts w:ascii="Times New Roman" w:hAnsi="Times New Roman" w:hint="cs"/>
          <w:rtl/>
        </w:rPr>
        <w:t xml:space="preserve"> </w:t>
      </w:r>
    </w:p>
    <w:p w:rsidR="00447FF3" w:rsidRPr="00DD740E" w:rsidRDefault="00447FF3" w:rsidP="00447FF3">
      <w:pPr>
        <w:pStyle w:val="Heading4"/>
        <w:rPr>
          <w:rtl/>
        </w:rPr>
      </w:pPr>
      <w:bookmarkStart w:id="17" w:name="_Toc303800807"/>
      <w:r w:rsidRPr="00DD740E">
        <w:rPr>
          <w:rFonts w:hint="cs"/>
          <w:rtl/>
        </w:rPr>
        <w:t>وجوب احتیاط حکم طریقیِ شرعی</w:t>
      </w:r>
      <w:bookmarkEnd w:id="17"/>
    </w:p>
    <w:p w:rsidR="00447FF3" w:rsidRPr="00DD740E" w:rsidRDefault="00447FF3" w:rsidP="00447FF3">
      <w:pPr>
        <w:rPr>
          <w:rFonts w:ascii="Times New Roman" w:hAnsi="Times New Roman"/>
          <w:rtl/>
        </w:rPr>
      </w:pPr>
      <w:r w:rsidRPr="00DD740E">
        <w:rPr>
          <w:rFonts w:ascii="Times New Roman" w:hAnsi="Times New Roman" w:hint="cs"/>
          <w:rtl/>
        </w:rPr>
        <w:t xml:space="preserve">یک بحث هم این است که این وجوب احتیاط که یک حکم طریقی است، این گاهی عقلی است مثل نظر </w:t>
      </w:r>
      <w:r w:rsidRPr="00DD740E">
        <w:rPr>
          <w:rFonts w:ascii="Times New Roman" w:hAnsi="Times New Roman"/>
          <w:rtl/>
        </w:rPr>
        <w:t>اخبار</w:t>
      </w:r>
      <w:r w:rsidRPr="00DD740E">
        <w:rPr>
          <w:rFonts w:ascii="Times New Roman" w:hAnsi="Times New Roman" w:hint="cs"/>
          <w:rtl/>
        </w:rPr>
        <w:t>ی‌</w:t>
      </w:r>
      <w:r w:rsidRPr="00DD740E">
        <w:rPr>
          <w:rFonts w:ascii="Times New Roman" w:hAnsi="Times New Roman" w:hint="eastAsia"/>
          <w:rtl/>
        </w:rPr>
        <w:t>ها</w:t>
      </w:r>
      <w:r w:rsidRPr="00DD740E">
        <w:rPr>
          <w:rFonts w:ascii="Times New Roman" w:hAnsi="Times New Roman" w:hint="cs"/>
          <w:rtl/>
        </w:rPr>
        <w:t xml:space="preserve"> در شبهات حکمیه چه بدوی و چه مقرون به علم اجمالی، گاهی هم هست که شرعی است مثل این که در بعضی جاها عقل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که احتیاط در این جا لازم است ولی شرع خودش وجوب احتیاطی جعل کرده است و حکم غیری و طریقی هم هر دو در این </w:t>
      </w:r>
      <w:r w:rsidRPr="00DD740E">
        <w:rPr>
          <w:rFonts w:ascii="Times New Roman" w:hAnsi="Times New Roman"/>
          <w:rtl/>
        </w:rPr>
        <w:t>مشترک‌اند</w:t>
      </w:r>
      <w:r w:rsidRPr="00DD740E">
        <w:rPr>
          <w:rFonts w:ascii="Times New Roman" w:hAnsi="Times New Roman" w:hint="cs"/>
          <w:rtl/>
        </w:rPr>
        <w:t xml:space="preserve"> که ثواب و عقاب مستقل ندارند، البته ممکن است گاهی به خاطر شدت حرص شارع، شارع عقاب و ثواب مستقلی روی </w:t>
      </w:r>
      <w:r w:rsidRPr="00DD740E">
        <w:rPr>
          <w:rFonts w:ascii="Times New Roman" w:hAnsi="Times New Roman"/>
          <w:rtl/>
        </w:rPr>
        <w:t>مقدمه</w:t>
      </w:r>
      <w:r w:rsidRPr="00DD740E">
        <w:rPr>
          <w:rFonts w:ascii="Times New Roman" w:hAnsi="Times New Roman" w:hint="cs"/>
          <w:rtl/>
        </w:rPr>
        <w:t xml:space="preserve"> عینی یا </w:t>
      </w:r>
      <w:r w:rsidRPr="00DD740E">
        <w:rPr>
          <w:rFonts w:ascii="Times New Roman" w:hAnsi="Times New Roman"/>
          <w:rtl/>
        </w:rPr>
        <w:t>مقدمه</w:t>
      </w:r>
      <w:r w:rsidRPr="00DD740E">
        <w:rPr>
          <w:rFonts w:ascii="Times New Roman" w:hAnsi="Times New Roman" w:hint="cs"/>
          <w:rtl/>
        </w:rPr>
        <w:t xml:space="preserve"> علمی بگذارد که امکان این وجود دارد ولی </w:t>
      </w:r>
      <w:r>
        <w:rPr>
          <w:rFonts w:ascii="Times New Roman" w:hAnsi="Times New Roman" w:hint="cs"/>
          <w:rtl/>
        </w:rPr>
        <w:t>به‌صورت</w:t>
      </w:r>
      <w:r w:rsidRPr="00DD740E">
        <w:rPr>
          <w:rFonts w:ascii="Times New Roman" w:hAnsi="Times New Roman" w:hint="cs"/>
          <w:rtl/>
        </w:rPr>
        <w:t xml:space="preserve"> طبیعی چنین چیزی نیست. </w:t>
      </w:r>
    </w:p>
    <w:p w:rsidR="00447FF3" w:rsidRPr="00DD740E" w:rsidRDefault="00447FF3" w:rsidP="00447FF3">
      <w:pPr>
        <w:pStyle w:val="Heading3"/>
        <w:rPr>
          <w:rtl/>
        </w:rPr>
      </w:pPr>
      <w:bookmarkStart w:id="18" w:name="_Toc303800808"/>
      <w:r w:rsidRPr="00DD740E">
        <w:rPr>
          <w:rFonts w:hint="cs"/>
          <w:rtl/>
        </w:rPr>
        <w:t>عمل بدون تقلید یا اجتهاد</w:t>
      </w:r>
      <w:bookmarkEnd w:id="18"/>
    </w:p>
    <w:p w:rsidR="00447FF3" w:rsidRPr="00DD740E" w:rsidRDefault="00447FF3" w:rsidP="00447FF3">
      <w:pPr>
        <w:rPr>
          <w:rFonts w:ascii="Times New Roman" w:hAnsi="Times New Roman"/>
          <w:rtl/>
        </w:rPr>
      </w:pPr>
      <w:r w:rsidRPr="00DD740E">
        <w:rPr>
          <w:rFonts w:ascii="Times New Roman" w:hAnsi="Times New Roman" w:hint="cs"/>
          <w:rtl/>
        </w:rPr>
        <w:t xml:space="preserve">آن بحث این است که به لحاظ ظاهری معذور نبوده است ولی چون واقع را </w:t>
      </w:r>
      <w:r>
        <w:rPr>
          <w:rFonts w:ascii="Times New Roman" w:hAnsi="Times New Roman" w:hint="cs"/>
          <w:rtl/>
        </w:rPr>
        <w:t>عمل کرده است این ممتث</w:t>
      </w:r>
      <w:r w:rsidRPr="00DD740E">
        <w:rPr>
          <w:rFonts w:ascii="Times New Roman" w:hAnsi="Times New Roman" w:hint="cs"/>
          <w:rtl/>
        </w:rPr>
        <w:t xml:space="preserve">ل است و مثلاً روز قیامت چوبش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زنند</w:t>
      </w:r>
      <w:r w:rsidRPr="00DD740E">
        <w:rPr>
          <w:rFonts w:ascii="Times New Roman" w:hAnsi="Times New Roman" w:hint="cs"/>
          <w:rtl/>
        </w:rPr>
        <w:t xml:space="preserve"> که چرا میت را دفن نکردی، دفن کرده است و تکلیف را عمل کرده است و عقاب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منتها در واجبات عبادی که مشروط به قصد قربت است در آن جا بحث است که آیا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انسان بدون تقلید و اجتهاد عمل کند؟ مثلاً کسی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داند</w:t>
      </w:r>
      <w:r w:rsidRPr="00DD740E">
        <w:rPr>
          <w:rFonts w:ascii="Times New Roman" w:hAnsi="Times New Roman" w:hint="cs"/>
          <w:rtl/>
        </w:rPr>
        <w:t xml:space="preserve"> که نماز را باید چه طور بخوانند و احتمال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دهد</w:t>
      </w:r>
      <w:r w:rsidRPr="00DD740E">
        <w:rPr>
          <w:rFonts w:ascii="Times New Roman" w:hAnsi="Times New Roman" w:hint="cs"/>
          <w:rtl/>
        </w:rPr>
        <w:t xml:space="preserve"> که دو رکعت باشد و یا چهار رکعت باشد</w:t>
      </w:r>
      <w:r>
        <w:rPr>
          <w:rFonts w:ascii="Times New Roman" w:hAnsi="Times New Roman"/>
          <w:rtl/>
        </w:rPr>
        <w:t xml:space="preserve"> </w:t>
      </w:r>
      <w:r w:rsidRPr="00DD740E">
        <w:rPr>
          <w:rFonts w:ascii="Times New Roman" w:hAnsi="Times New Roman" w:hint="cs"/>
          <w:rtl/>
        </w:rPr>
        <w:t xml:space="preserve">که در این جا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یا تقلید کن یا اجتهاد کن و یا احتیاط کن و دو بار بخوان ولی او </w:t>
      </w:r>
      <w:r>
        <w:rPr>
          <w:rFonts w:ascii="Times New Roman" w:hAnsi="Times New Roman" w:hint="cs"/>
          <w:rtl/>
        </w:rPr>
        <w:t>هیچ‌کدام</w:t>
      </w:r>
      <w:r w:rsidRPr="00DD740E">
        <w:rPr>
          <w:rFonts w:ascii="Times New Roman" w:hAnsi="Times New Roman" w:hint="cs"/>
          <w:rtl/>
        </w:rPr>
        <w:t xml:space="preserve"> از این </w:t>
      </w:r>
      <w:r w:rsidRPr="00DD740E">
        <w:rPr>
          <w:rFonts w:ascii="Times New Roman" w:hAnsi="Times New Roman"/>
          <w:rtl/>
        </w:rPr>
        <w:t>راه‌ها</w:t>
      </w:r>
      <w:r w:rsidRPr="00DD740E">
        <w:rPr>
          <w:rFonts w:ascii="Times New Roman" w:hAnsi="Times New Roman" w:hint="cs"/>
          <w:rtl/>
        </w:rPr>
        <w:t xml:space="preserve"> را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رود</w:t>
      </w:r>
      <w:r w:rsidRPr="00DD740E">
        <w:rPr>
          <w:rFonts w:ascii="Times New Roman" w:hAnsi="Times New Roman" w:hint="cs"/>
          <w:rtl/>
        </w:rPr>
        <w:t xml:space="preserve"> ولی واقعاً برای رضای خدا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من این </w:t>
      </w:r>
      <w:r w:rsidRPr="00DD740E">
        <w:rPr>
          <w:rFonts w:ascii="Times New Roman" w:hAnsi="Times New Roman"/>
          <w:rtl/>
        </w:rPr>
        <w:t>اندازه‌اش</w:t>
      </w:r>
      <w:r w:rsidRPr="00DD740E">
        <w:rPr>
          <w:rFonts w:ascii="Times New Roman" w:hAnsi="Times New Roman" w:hint="cs"/>
          <w:rtl/>
        </w:rPr>
        <w:t xml:space="preserve"> را عمل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کنم</w:t>
      </w:r>
      <w:r w:rsidRPr="00DD740E">
        <w:rPr>
          <w:rFonts w:ascii="Times New Roman" w:hAnsi="Times New Roman" w:hint="cs"/>
          <w:rtl/>
        </w:rPr>
        <w:t xml:space="preserve"> و تکلیف را عمل کرده است. یک قبح فاعلی از این حیث دارد که بالاخره آن همت لازم را برای این که احراز کند انجام نداده است ولی این عمل را انجام </w:t>
      </w:r>
      <w:r w:rsidRPr="00DD740E">
        <w:rPr>
          <w:rFonts w:ascii="Times New Roman" w:hAnsi="Times New Roman" w:hint="cs"/>
          <w:rtl/>
        </w:rPr>
        <w:lastRenderedPageBreak/>
        <w:t xml:space="preserve">داده است و از </w:t>
      </w:r>
      <w:r w:rsidRPr="00DD740E">
        <w:rPr>
          <w:rFonts w:ascii="Times New Roman" w:hAnsi="Times New Roman"/>
          <w:rtl/>
        </w:rPr>
        <w:t>ناح</w:t>
      </w:r>
      <w:r w:rsidRPr="00DD740E">
        <w:rPr>
          <w:rFonts w:ascii="Times New Roman" w:hAnsi="Times New Roman" w:hint="cs"/>
          <w:rtl/>
        </w:rPr>
        <w:t>ی</w:t>
      </w:r>
      <w:r w:rsidRPr="00DD740E">
        <w:rPr>
          <w:rFonts w:ascii="Times New Roman" w:hAnsi="Times New Roman" w:hint="eastAsia"/>
          <w:rtl/>
        </w:rPr>
        <w:t>ه</w:t>
      </w:r>
      <w:r w:rsidRPr="00DD740E">
        <w:rPr>
          <w:rFonts w:ascii="Times New Roman" w:hAnsi="Times New Roman" w:hint="cs"/>
          <w:rtl/>
        </w:rPr>
        <w:t xml:space="preserve"> عمل هیچ عقابی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اگر بدون تقلید بود و بعد مقلد کسی شد، تکلیف </w:t>
      </w:r>
      <w:r w:rsidRPr="00DD740E">
        <w:rPr>
          <w:rFonts w:ascii="Times New Roman" w:hAnsi="Times New Roman"/>
          <w:rtl/>
        </w:rPr>
        <w:t>ظاهر</w:t>
      </w:r>
      <w:r w:rsidRPr="00DD740E">
        <w:rPr>
          <w:rFonts w:ascii="Times New Roman" w:hAnsi="Times New Roman" w:hint="cs"/>
          <w:rtl/>
        </w:rPr>
        <w:t>ی‌</w:t>
      </w:r>
      <w:r w:rsidRPr="00DD740E">
        <w:rPr>
          <w:rFonts w:ascii="Times New Roman" w:hAnsi="Times New Roman" w:hint="eastAsia"/>
          <w:rtl/>
        </w:rPr>
        <w:t>اش</w:t>
      </w:r>
      <w:r w:rsidRPr="00DD740E">
        <w:rPr>
          <w:rFonts w:ascii="Times New Roman" w:hAnsi="Times New Roman" w:hint="cs"/>
          <w:rtl/>
        </w:rPr>
        <w:t xml:space="preserve"> این است که اعاده کند ولی اگر اعاده نکرد و روز قیامت معلوم شد که مجتهد دومی درست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گفت</w:t>
      </w:r>
      <w:r w:rsidRPr="00DD740E">
        <w:rPr>
          <w:rFonts w:ascii="Times New Roman" w:hAnsi="Times New Roman" w:hint="cs"/>
          <w:rtl/>
        </w:rPr>
        <w:t xml:space="preserve"> و راه خودش مطابق با واقع بوده است، بازهم عقاب </w:t>
      </w:r>
      <w:r w:rsidRPr="00DD740E">
        <w:rPr>
          <w:rFonts w:ascii="Times New Roman" w:hAnsi="Times New Roman"/>
          <w:rtl/>
        </w:rPr>
        <w:t>نم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w:t>
      </w:r>
    </w:p>
    <w:p w:rsidR="00447FF3" w:rsidRPr="00DD740E" w:rsidRDefault="00447FF3" w:rsidP="00447FF3">
      <w:pPr>
        <w:pStyle w:val="Heading3"/>
        <w:rPr>
          <w:rtl/>
        </w:rPr>
      </w:pPr>
      <w:bookmarkStart w:id="19" w:name="_Toc303800809"/>
      <w:r w:rsidRPr="00DD740E">
        <w:rPr>
          <w:rFonts w:hint="cs"/>
          <w:rtl/>
        </w:rPr>
        <w:t>استحباب نفسی در غسل و وضو</w:t>
      </w:r>
      <w:bookmarkEnd w:id="19"/>
    </w:p>
    <w:p w:rsidR="00447FF3" w:rsidRPr="00DD740E" w:rsidRDefault="00447FF3" w:rsidP="00447FF3">
      <w:pPr>
        <w:rPr>
          <w:rFonts w:ascii="Times New Roman" w:hAnsi="Times New Roman"/>
          <w:rtl/>
        </w:rPr>
      </w:pPr>
      <w:r w:rsidRPr="00DD740E">
        <w:rPr>
          <w:rFonts w:ascii="Times New Roman" w:hAnsi="Times New Roman" w:hint="cs"/>
          <w:rtl/>
        </w:rPr>
        <w:t xml:space="preserve">غسل را شارع با این که مقدمه است برای خودش استحباب نفسی قرار داده است و لذا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د</w:t>
      </w:r>
      <w:r w:rsidRPr="00DD740E">
        <w:rPr>
          <w:rFonts w:ascii="Times New Roman" w:hAnsi="Times New Roman" w:hint="cs"/>
          <w:rtl/>
        </w:rPr>
        <w:t xml:space="preserve"> غسل مستحبٌ </w:t>
      </w:r>
      <w:r>
        <w:rPr>
          <w:rFonts w:ascii="Times New Roman" w:hAnsi="Times New Roman" w:hint="cs"/>
          <w:rtl/>
        </w:rPr>
        <w:t>نفساً</w:t>
      </w:r>
      <w:r w:rsidRPr="00DD740E">
        <w:rPr>
          <w:rFonts w:ascii="Times New Roman" w:hAnsi="Times New Roman" w:hint="cs"/>
          <w:rtl/>
        </w:rPr>
        <w:t xml:space="preserve"> و خودش ثواب مستقل دارد و </w:t>
      </w:r>
      <w:r>
        <w:rPr>
          <w:rFonts w:ascii="Times New Roman" w:hAnsi="Times New Roman" w:hint="cs"/>
          <w:rtl/>
        </w:rPr>
        <w:t>درعین‌حال</w:t>
      </w:r>
      <w:r w:rsidRPr="00DD740E">
        <w:rPr>
          <w:rFonts w:ascii="Times New Roman" w:hAnsi="Times New Roman" w:hint="cs"/>
          <w:rtl/>
        </w:rPr>
        <w:t xml:space="preserve"> مقدمه هم است یا در مورد وضو هم بعضی همین را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گو</w:t>
      </w:r>
      <w:r w:rsidRPr="00DD740E">
        <w:rPr>
          <w:rFonts w:ascii="Times New Roman" w:hAnsi="Times New Roman" w:hint="cs"/>
          <w:rtl/>
        </w:rPr>
        <w:t>ی</w:t>
      </w:r>
      <w:r w:rsidRPr="00DD740E">
        <w:rPr>
          <w:rFonts w:ascii="Times New Roman" w:hAnsi="Times New Roman" w:hint="eastAsia"/>
          <w:rtl/>
        </w:rPr>
        <w:t>ند</w:t>
      </w:r>
      <w:r w:rsidRPr="00DD740E">
        <w:rPr>
          <w:rFonts w:ascii="Times New Roman" w:hAnsi="Times New Roman" w:hint="cs"/>
          <w:rtl/>
        </w:rPr>
        <w:t xml:space="preserve">، الوضوء نورٌ علی نور که گفته </w:t>
      </w:r>
      <w:r w:rsidRPr="00DD740E">
        <w:rPr>
          <w:rFonts w:ascii="Times New Roman" w:hAnsi="Times New Roman"/>
          <w:rtl/>
        </w:rPr>
        <w:t>م</w:t>
      </w:r>
      <w:r w:rsidRPr="00DD740E">
        <w:rPr>
          <w:rFonts w:ascii="Times New Roman" w:hAnsi="Times New Roman" w:hint="cs"/>
          <w:rtl/>
        </w:rPr>
        <w:t>ی‌</w:t>
      </w:r>
      <w:r w:rsidRPr="00DD740E">
        <w:rPr>
          <w:rFonts w:ascii="Times New Roman" w:hAnsi="Times New Roman" w:hint="eastAsia"/>
          <w:rtl/>
        </w:rPr>
        <w:t>شود</w:t>
      </w:r>
      <w:r w:rsidRPr="00DD740E">
        <w:rPr>
          <w:rFonts w:ascii="Times New Roman" w:hAnsi="Times New Roman" w:hint="cs"/>
          <w:rtl/>
        </w:rPr>
        <w:t xml:space="preserve"> یعنی خودش یک استحباب نفسی هم دارد.</w:t>
      </w:r>
    </w:p>
    <w:p w:rsidR="00447FF3" w:rsidRPr="00DD740E" w:rsidRDefault="00447FF3" w:rsidP="00447FF3">
      <w:pPr>
        <w:ind w:left="5760" w:firstLine="720"/>
        <w:rPr>
          <w:rFonts w:ascii="Times New Roman" w:hAnsi="Times New Roman"/>
        </w:rPr>
      </w:pPr>
      <w:r w:rsidRPr="00DD740E">
        <w:rPr>
          <w:rFonts w:ascii="Times New Roman" w:hAnsi="Times New Roman" w:hint="cs"/>
          <w:rtl/>
        </w:rPr>
        <w:t xml:space="preserve">و </w:t>
      </w:r>
      <w:r>
        <w:rPr>
          <w:rFonts w:ascii="Times New Roman" w:hAnsi="Times New Roman" w:hint="cs"/>
          <w:rtl/>
        </w:rPr>
        <w:t>صلی</w:t>
      </w:r>
      <w:r w:rsidRPr="00DD740E">
        <w:rPr>
          <w:rFonts w:ascii="Times New Roman" w:hAnsi="Times New Roman" w:hint="cs"/>
          <w:rtl/>
        </w:rPr>
        <w:t xml:space="preserve"> الله علی محمد و آل محمد</w:t>
      </w:r>
    </w:p>
    <w:p w:rsidR="00447FF3" w:rsidRPr="00DD740E" w:rsidRDefault="00447FF3" w:rsidP="00447FF3">
      <w:pPr>
        <w:rPr>
          <w:rFonts w:ascii="Times New Roman" w:hAnsi="Times New Roman"/>
          <w:rtl/>
        </w:rPr>
      </w:pPr>
    </w:p>
    <w:p w:rsidR="00447FF3" w:rsidRPr="00DD740E" w:rsidRDefault="00447FF3" w:rsidP="00447FF3">
      <w:pPr>
        <w:rPr>
          <w:rtl/>
        </w:rPr>
      </w:pPr>
    </w:p>
    <w:p w:rsidR="00447FF3" w:rsidRPr="00DD740E" w:rsidRDefault="00447FF3" w:rsidP="00447FF3">
      <w:pPr>
        <w:rPr>
          <w:rtl/>
        </w:rPr>
      </w:pPr>
    </w:p>
    <w:p w:rsidR="00152670" w:rsidRPr="00447FF3" w:rsidRDefault="00152670" w:rsidP="00447FF3">
      <w:pPr>
        <w:rPr>
          <w:lang w:bidi="fa-IR"/>
        </w:rPr>
      </w:pPr>
    </w:p>
    <w:sectPr w:rsidR="00152670" w:rsidRPr="00447FF3" w:rsidSect="00DE7E92">
      <w:headerReference w:type="even" r:id="rId7"/>
      <w:headerReference w:type="default" r:id="rId8"/>
      <w:footerReference w:type="even" r:id="rId9"/>
      <w:footerReference w:type="default" r:id="rId10"/>
      <w:headerReference w:type="first" r:id="rId11"/>
      <w:footerReference w:type="first" r:id="rId12"/>
      <w:pgSz w:w="11906" w:h="16838"/>
      <w:pgMar w:top="1483"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E" w:rsidRDefault="003D15AE" w:rsidP="00AB336B">
      <w:pPr>
        <w:spacing w:after="0"/>
      </w:pPr>
      <w:r>
        <w:separator/>
      </w:r>
    </w:p>
  </w:endnote>
  <w:endnote w:type="continuationSeparator" w:id="0">
    <w:p w:rsidR="003D15AE" w:rsidRDefault="003D15AE" w:rsidP="00AB3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EE" w:rsidRDefault="00965714"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4851EE" w:rsidRDefault="003D15AE" w:rsidP="006A3BB7">
    <w:pPr>
      <w:pStyle w:val="Footer"/>
    </w:pPr>
  </w:p>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p w:rsidR="004851EE" w:rsidRDefault="003D15AE"/>
  <w:p w:rsidR="00B11FA9" w:rsidRDefault="003D15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B11FA9" w:rsidRDefault="00965714" w:rsidP="00DD740E">
        <w:pPr>
          <w:pStyle w:val="Footer"/>
          <w:jc w:val="center"/>
        </w:pPr>
        <w:r w:rsidRPr="00A03116">
          <w:rPr>
            <w:rFonts w:ascii="Armin_Ahmad" w:hAnsi="Armin_Ahmad"/>
          </w:rPr>
          <w:fldChar w:fldCharType="begin"/>
        </w:r>
        <w:r w:rsidRPr="00A03116">
          <w:rPr>
            <w:rFonts w:ascii="Armin_Ahmad" w:hAnsi="Armin_Ahmad"/>
          </w:rPr>
          <w:instrText xml:space="preserve"> PAGE   \* MERGEFORMAT </w:instrText>
        </w:r>
        <w:r w:rsidRPr="00A03116">
          <w:rPr>
            <w:rFonts w:ascii="Armin_Ahmad" w:hAnsi="Armin_Ahmad"/>
          </w:rPr>
          <w:fldChar w:fldCharType="separate"/>
        </w:r>
        <w:r w:rsidR="00D13554">
          <w:rPr>
            <w:rFonts w:ascii="Armin_Ahmad" w:hAnsi="Armin_Ahmad"/>
            <w:noProof/>
            <w:rtl/>
          </w:rPr>
          <w:t>4</w:t>
        </w:r>
        <w:r w:rsidRPr="00A03116">
          <w:rPr>
            <w:rFonts w:ascii="Armin_Ahmad" w:hAnsi="Armin_Ahmad"/>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6B" w:rsidRDefault="00AB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E" w:rsidRDefault="003D15AE" w:rsidP="00AB336B">
      <w:pPr>
        <w:spacing w:after="0"/>
      </w:pPr>
      <w:r>
        <w:separator/>
      </w:r>
    </w:p>
  </w:footnote>
  <w:footnote w:type="continuationSeparator" w:id="0">
    <w:p w:rsidR="003D15AE" w:rsidRDefault="003D15AE" w:rsidP="00AB33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rsidP="006A3BB7"/>
  <w:p w:rsidR="004851EE" w:rsidRDefault="003D15AE"/>
  <w:p w:rsidR="004851EE" w:rsidRDefault="003D15AE"/>
  <w:p w:rsidR="00B11FA9" w:rsidRDefault="003D15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A9" w:rsidRPr="00DD740E" w:rsidRDefault="00447FF3" w:rsidP="00AF758C">
    <w:pPr>
      <w:pStyle w:val="Header"/>
      <w:rPr>
        <w:rFonts w:asciiTheme="minorHAnsi" w:hAnsiTheme="minorHAnsi"/>
        <w:sz w:val="32"/>
        <w:szCs w:val="32"/>
        <w:lang w:bidi="fa-IR"/>
      </w:rPr>
    </w:pPr>
    <w:r>
      <w:rPr>
        <w:rFonts w:ascii="2  Lotus" w:hAnsi="2  Lotus"/>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965714" w:rsidRPr="00D51F31">
      <w:rPr>
        <w:noProof/>
        <w:lang w:bidi="fa-IR"/>
      </w:rPr>
      <w:drawing>
        <wp:inline distT="0" distB="0" distL="0" distR="0" wp14:anchorId="31D99799" wp14:editId="0399A3C6">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965714" w:rsidRPr="00D51F31">
      <w:rPr>
        <w:rtl/>
      </w:rPr>
      <w:t xml:space="preserve"> </w:t>
    </w:r>
    <w:r w:rsidR="00965714" w:rsidRPr="00D51F31">
      <w:rPr>
        <w:rFonts w:hint="cs"/>
        <w:rtl/>
      </w:rPr>
      <w:t xml:space="preserve">                 </w:t>
    </w:r>
    <w:r w:rsidR="00965714">
      <w:rPr>
        <w:rFonts w:hint="cs"/>
        <w:rtl/>
      </w:rPr>
      <w:t xml:space="preserve">                 </w:t>
    </w:r>
    <w:r w:rsidR="00965714" w:rsidRPr="00D51F31">
      <w:rPr>
        <w:rFonts w:hint="cs"/>
        <w:rtl/>
      </w:rPr>
      <w:t xml:space="preserve">  </w:t>
    </w:r>
    <w:r w:rsidR="00965714" w:rsidRPr="00AF758C">
      <w:rPr>
        <w:rtl/>
      </w:rPr>
      <w:t>فقه</w:t>
    </w:r>
    <w:r w:rsidR="00965714" w:rsidRPr="00AF758C">
      <w:rPr>
        <w:b/>
        <w:bCs/>
        <w:rtl/>
      </w:rPr>
      <w:t xml:space="preserve"> </w:t>
    </w:r>
    <w:r w:rsidR="00965714" w:rsidRPr="00AF758C">
      <w:rPr>
        <w:rFonts w:hint="eastAsia"/>
        <w:b/>
        <w:bCs/>
        <w:rtl/>
      </w:rPr>
      <w:t>ترب</w:t>
    </w:r>
    <w:r w:rsidR="00965714" w:rsidRPr="00AF758C">
      <w:rPr>
        <w:rFonts w:hint="cs"/>
        <w:b/>
        <w:bCs/>
        <w:rtl/>
      </w:rPr>
      <w:t>ی</w:t>
    </w:r>
    <w:r w:rsidR="00965714" w:rsidRPr="00AF758C">
      <w:rPr>
        <w:rFonts w:hint="eastAsia"/>
        <w:b/>
        <w:bCs/>
        <w:rtl/>
      </w:rPr>
      <w:t>ت</w:t>
    </w:r>
    <w:r w:rsidR="00965714" w:rsidRPr="00AF758C">
      <w:rPr>
        <w:rFonts w:hint="cs"/>
        <w:b/>
        <w:bCs/>
        <w:rtl/>
      </w:rPr>
      <w:t>ی - تربیت خانوادگی</w:t>
    </w:r>
    <w:r w:rsidR="00965714">
      <w:rPr>
        <w:rFonts w:hint="cs"/>
        <w:rtl/>
      </w:rPr>
      <w:t xml:space="preserve">  </w:t>
    </w:r>
    <w:r w:rsidR="00965714">
      <w:rPr>
        <w:rFonts w:hint="cs"/>
        <w:rtl/>
        <w:lang w:bidi="fa-IR"/>
      </w:rPr>
      <w:t xml:space="preserve">                 </w:t>
    </w:r>
    <w:r w:rsidR="00965714" w:rsidRPr="00091F6B">
      <w:rPr>
        <w:rFonts w:ascii="IranNastaliq" w:hAnsi="IranNastaliq" w:cs="IranNastaliq"/>
        <w:sz w:val="40"/>
        <w:szCs w:val="40"/>
        <w:rtl/>
        <w:lang w:bidi="fa-IR"/>
      </w:rPr>
      <w:t>شماره ثبت :</w:t>
    </w:r>
    <w:r w:rsidR="00965714">
      <w:rPr>
        <w:rFonts w:hint="cs"/>
        <w:sz w:val="40"/>
        <w:szCs w:val="40"/>
        <w:rtl/>
        <w:lang w:bidi="fa-IR"/>
      </w:rPr>
      <w:t xml:space="preserve">   </w:t>
    </w:r>
    <w:r w:rsidR="00965714">
      <w:rPr>
        <w:rFonts w:cs="IranNastaliq"/>
        <w:sz w:val="40"/>
        <w:szCs w:val="40"/>
        <w:rtl/>
        <w:lang w:bidi="fa-IR"/>
      </w:rPr>
      <w:t>2440</w:t>
    </w:r>
    <w:r w:rsidR="00965714">
      <w:rPr>
        <w:sz w:val="32"/>
        <w:szCs w:val="32"/>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6B" w:rsidRDefault="00AB3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F3"/>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3D15AE"/>
    <w:rsid w:val="00447FF3"/>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65714"/>
    <w:rsid w:val="009C7B4F"/>
    <w:rsid w:val="00A06D48"/>
    <w:rsid w:val="00A31FDE"/>
    <w:rsid w:val="00A37C77"/>
    <w:rsid w:val="00A810A5"/>
    <w:rsid w:val="00A96F68"/>
    <w:rsid w:val="00AB336B"/>
    <w:rsid w:val="00AF0F1A"/>
    <w:rsid w:val="00B24300"/>
    <w:rsid w:val="00BD40DA"/>
    <w:rsid w:val="00C26607"/>
    <w:rsid w:val="00C64CEA"/>
    <w:rsid w:val="00C73012"/>
    <w:rsid w:val="00C763DD"/>
    <w:rsid w:val="00CE31E6"/>
    <w:rsid w:val="00CF42E2"/>
    <w:rsid w:val="00CF7916"/>
    <w:rsid w:val="00D13554"/>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47FF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447FF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47FF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47FF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47FF3"/>
    <w:pPr>
      <w:outlineLvl w:val="3"/>
    </w:pPr>
    <w:rPr>
      <w:rFonts w:eastAsia="2  Lotus"/>
      <w:b/>
      <w:bCs/>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47FF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447FF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447FF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447FF3"/>
    <w:rPr>
      <w:rFonts w:ascii="Calibri" w:eastAsia="2  Lotus" w:hAnsi="Calibri" w:cs="2  Badr"/>
      <w:b/>
      <w:bCs/>
      <w:sz w:val="72"/>
      <w:szCs w:val="32"/>
    </w:rPr>
  </w:style>
  <w:style w:type="paragraph" w:styleId="Header">
    <w:name w:val="header"/>
    <w:basedOn w:val="Normal"/>
    <w:link w:val="HeaderChar"/>
    <w:uiPriority w:val="99"/>
    <w:rsid w:val="00447FF3"/>
    <w:pPr>
      <w:tabs>
        <w:tab w:val="center" w:pos="4153"/>
        <w:tab w:val="right" w:pos="8306"/>
      </w:tabs>
    </w:pPr>
  </w:style>
  <w:style w:type="character" w:customStyle="1" w:styleId="HeaderChar">
    <w:name w:val="Header Char"/>
    <w:basedOn w:val="DefaultParagraphFont"/>
    <w:link w:val="Header"/>
    <w:uiPriority w:val="99"/>
    <w:rsid w:val="00447FF3"/>
    <w:rPr>
      <w:rFonts w:ascii="Calibri" w:eastAsia="Times New Roman" w:hAnsi="Calibri" w:cs="2  Badr"/>
      <w:szCs w:val="28"/>
    </w:rPr>
  </w:style>
  <w:style w:type="paragraph" w:styleId="Footer">
    <w:name w:val="footer"/>
    <w:basedOn w:val="Normal"/>
    <w:link w:val="FooterChar"/>
    <w:uiPriority w:val="99"/>
    <w:rsid w:val="00447FF3"/>
    <w:pPr>
      <w:tabs>
        <w:tab w:val="center" w:pos="4153"/>
        <w:tab w:val="right" w:pos="8306"/>
      </w:tabs>
    </w:pPr>
  </w:style>
  <w:style w:type="character" w:customStyle="1" w:styleId="FooterChar">
    <w:name w:val="Footer Char"/>
    <w:basedOn w:val="DefaultParagraphFont"/>
    <w:link w:val="Footer"/>
    <w:uiPriority w:val="99"/>
    <w:rsid w:val="00447FF3"/>
    <w:rPr>
      <w:rFonts w:ascii="Calibri" w:eastAsia="Times New Roman" w:hAnsi="Calibri" w:cs="2  Badr"/>
      <w:szCs w:val="28"/>
    </w:rPr>
  </w:style>
  <w:style w:type="character" w:styleId="PageNumber">
    <w:name w:val="page number"/>
    <w:basedOn w:val="DefaultParagraphFont"/>
    <w:rsid w:val="00447FF3"/>
  </w:style>
  <w:style w:type="character" w:customStyle="1" w:styleId="a">
    <w:name w:val="آیات و روایات"/>
    <w:basedOn w:val="DefaultParagraphFont"/>
    <w:rsid w:val="00447FF3"/>
    <w:rPr>
      <w:rFonts w:ascii="Times New Roman" w:hAnsi="Times New Roman" w:cs="2  Badr"/>
      <w:b/>
      <w:bCs/>
      <w:sz w:val="30"/>
      <w:szCs w:val="30"/>
    </w:rPr>
  </w:style>
  <w:style w:type="paragraph" w:styleId="NoSpacing">
    <w:name w:val="No Spacing"/>
    <w:uiPriority w:val="1"/>
    <w:qFormat/>
    <w:rsid w:val="00447FF3"/>
    <w:pPr>
      <w:bidi/>
      <w:spacing w:after="0" w:line="240" w:lineRule="auto"/>
      <w:ind w:firstLine="284"/>
      <w:contextualSpacing/>
      <w:jc w:val="both"/>
    </w:pPr>
    <w:rPr>
      <w:rFonts w:ascii="Calibri" w:eastAsia="Times New Roman" w:hAnsi="Calibri" w:cs="2  Badr"/>
      <w:szCs w:val="28"/>
    </w:rPr>
  </w:style>
  <w:style w:type="paragraph" w:styleId="BalloonText">
    <w:name w:val="Balloon Text"/>
    <w:basedOn w:val="Normal"/>
    <w:link w:val="BalloonTextChar"/>
    <w:uiPriority w:val="99"/>
    <w:semiHidden/>
    <w:unhideWhenUsed/>
    <w:rsid w:val="00447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47FF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447FF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47FF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47FF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447FF3"/>
    <w:pPr>
      <w:outlineLvl w:val="3"/>
    </w:pPr>
    <w:rPr>
      <w:rFonts w:eastAsia="2  Lotus"/>
      <w:b/>
      <w:bCs/>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47FF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447FF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447FF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447FF3"/>
    <w:rPr>
      <w:rFonts w:ascii="Calibri" w:eastAsia="2  Lotus" w:hAnsi="Calibri" w:cs="2  Badr"/>
      <w:b/>
      <w:bCs/>
      <w:sz w:val="72"/>
      <w:szCs w:val="32"/>
    </w:rPr>
  </w:style>
  <w:style w:type="paragraph" w:styleId="Header">
    <w:name w:val="header"/>
    <w:basedOn w:val="Normal"/>
    <w:link w:val="HeaderChar"/>
    <w:uiPriority w:val="99"/>
    <w:rsid w:val="00447FF3"/>
    <w:pPr>
      <w:tabs>
        <w:tab w:val="center" w:pos="4153"/>
        <w:tab w:val="right" w:pos="8306"/>
      </w:tabs>
    </w:pPr>
  </w:style>
  <w:style w:type="character" w:customStyle="1" w:styleId="HeaderChar">
    <w:name w:val="Header Char"/>
    <w:basedOn w:val="DefaultParagraphFont"/>
    <w:link w:val="Header"/>
    <w:uiPriority w:val="99"/>
    <w:rsid w:val="00447FF3"/>
    <w:rPr>
      <w:rFonts w:ascii="Calibri" w:eastAsia="Times New Roman" w:hAnsi="Calibri" w:cs="2  Badr"/>
      <w:szCs w:val="28"/>
    </w:rPr>
  </w:style>
  <w:style w:type="paragraph" w:styleId="Footer">
    <w:name w:val="footer"/>
    <w:basedOn w:val="Normal"/>
    <w:link w:val="FooterChar"/>
    <w:uiPriority w:val="99"/>
    <w:rsid w:val="00447FF3"/>
    <w:pPr>
      <w:tabs>
        <w:tab w:val="center" w:pos="4153"/>
        <w:tab w:val="right" w:pos="8306"/>
      </w:tabs>
    </w:pPr>
  </w:style>
  <w:style w:type="character" w:customStyle="1" w:styleId="FooterChar">
    <w:name w:val="Footer Char"/>
    <w:basedOn w:val="DefaultParagraphFont"/>
    <w:link w:val="Footer"/>
    <w:uiPriority w:val="99"/>
    <w:rsid w:val="00447FF3"/>
    <w:rPr>
      <w:rFonts w:ascii="Calibri" w:eastAsia="Times New Roman" w:hAnsi="Calibri" w:cs="2  Badr"/>
      <w:szCs w:val="28"/>
    </w:rPr>
  </w:style>
  <w:style w:type="character" w:styleId="PageNumber">
    <w:name w:val="page number"/>
    <w:basedOn w:val="DefaultParagraphFont"/>
    <w:rsid w:val="00447FF3"/>
  </w:style>
  <w:style w:type="character" w:customStyle="1" w:styleId="a">
    <w:name w:val="آیات و روایات"/>
    <w:basedOn w:val="DefaultParagraphFont"/>
    <w:rsid w:val="00447FF3"/>
    <w:rPr>
      <w:rFonts w:ascii="Times New Roman" w:hAnsi="Times New Roman" w:cs="2  Badr"/>
      <w:b/>
      <w:bCs/>
      <w:sz w:val="30"/>
      <w:szCs w:val="30"/>
    </w:rPr>
  </w:style>
  <w:style w:type="paragraph" w:styleId="NoSpacing">
    <w:name w:val="No Spacing"/>
    <w:uiPriority w:val="1"/>
    <w:qFormat/>
    <w:rsid w:val="00447FF3"/>
    <w:pPr>
      <w:bidi/>
      <w:spacing w:after="0" w:line="240" w:lineRule="auto"/>
      <w:ind w:firstLine="284"/>
      <w:contextualSpacing/>
      <w:jc w:val="both"/>
    </w:pPr>
    <w:rPr>
      <w:rFonts w:ascii="Calibri" w:eastAsia="Times New Roman" w:hAnsi="Calibri" w:cs="2  Badr"/>
      <w:szCs w:val="28"/>
    </w:rPr>
  </w:style>
  <w:style w:type="paragraph" w:styleId="BalloonText">
    <w:name w:val="Balloon Text"/>
    <w:basedOn w:val="Normal"/>
    <w:link w:val="BalloonTextChar"/>
    <w:uiPriority w:val="99"/>
    <w:semiHidden/>
    <w:unhideWhenUsed/>
    <w:rsid w:val="00447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F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2014-05-14T05:31:00Z</dcterms:created>
  <dcterms:modified xsi:type="dcterms:W3CDTF">2014-05-14T05:34:00Z</dcterms:modified>
</cp:coreProperties>
</file>