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765" w:rsidRDefault="00507765" w:rsidP="00BF19BE">
      <w:pPr>
        <w:bidi w:val="0"/>
        <w:spacing w:after="0"/>
        <w:ind w:firstLine="0"/>
        <w:contextualSpacing w:val="0"/>
        <w:jc w:val="center"/>
        <w:rPr>
          <w:rtl/>
        </w:rPr>
      </w:pPr>
      <w:r>
        <w:rPr>
          <w:rFonts w:hint="cs"/>
          <w:rtl/>
        </w:rPr>
        <w:t>بسم الله الرحمن الرحیم</w:t>
      </w:r>
    </w:p>
    <w:p w:rsidR="00507765" w:rsidRDefault="00507765" w:rsidP="00507765">
      <w:pPr>
        <w:pStyle w:val="Heading1"/>
        <w:rPr>
          <w:rtl/>
        </w:rPr>
      </w:pPr>
      <w:bookmarkStart w:id="0" w:name="_Toc397500019"/>
      <w:bookmarkStart w:id="1" w:name="_Toc397582526"/>
      <w:r>
        <w:rPr>
          <w:rFonts w:hint="cs"/>
          <w:rtl/>
        </w:rPr>
        <w:t>ترتیب منطقی بحث</w:t>
      </w:r>
      <w:bookmarkStart w:id="2" w:name="_GoBack"/>
      <w:bookmarkEnd w:id="0"/>
      <w:bookmarkEnd w:id="1"/>
      <w:bookmarkEnd w:id="2"/>
    </w:p>
    <w:p w:rsidR="00507765" w:rsidRDefault="00507765" w:rsidP="00507765">
      <w:pPr>
        <w:jc w:val="lowKashida"/>
        <w:rPr>
          <w:rtl/>
        </w:rPr>
      </w:pPr>
      <w:r>
        <w:rPr>
          <w:rFonts w:hint="cs"/>
          <w:rtl/>
        </w:rPr>
        <w:t>تربیت اجتماعی، یکی از ساحت</w:t>
      </w:r>
      <w:r>
        <w:rPr>
          <w:rtl/>
        </w:rPr>
        <w:softHyphen/>
      </w:r>
      <w:r>
        <w:rPr>
          <w:rFonts w:hint="cs"/>
          <w:rtl/>
        </w:rPr>
        <w:t>های تربیت است. اگر می</w:t>
      </w:r>
      <w:r>
        <w:rPr>
          <w:rFonts w:hint="cs"/>
          <w:rtl/>
        </w:rPr>
        <w:softHyphen/>
        <w:t>خواستیم ترتیب منطقی را رعایت کنیم، بایستی از تربیت جسمانی و بدنی شروع می</w:t>
      </w:r>
      <w:r>
        <w:rPr>
          <w:rFonts w:hint="cs"/>
          <w:rtl/>
        </w:rPr>
        <w:softHyphen/>
        <w:t>کردیم؛ ولی از این جهت که به بحث تربیت اجتماعی کمتر پرداخته شده است، بدون رعایت ترتیب منطقی، آن را مقدم کردیم.</w:t>
      </w:r>
    </w:p>
    <w:p w:rsidR="00507765" w:rsidRDefault="00507765" w:rsidP="00507765">
      <w:pPr>
        <w:pStyle w:val="Heading1"/>
        <w:rPr>
          <w:rtl/>
        </w:rPr>
      </w:pPr>
      <w:bookmarkStart w:id="3" w:name="_Toc397500020"/>
      <w:bookmarkStart w:id="4" w:name="_Toc397582527"/>
      <w:r>
        <w:rPr>
          <w:rFonts w:hint="cs"/>
          <w:rtl/>
        </w:rPr>
        <w:t>مباحث مقدماتی</w:t>
      </w:r>
      <w:bookmarkEnd w:id="3"/>
      <w:bookmarkEnd w:id="4"/>
    </w:p>
    <w:p w:rsidR="00507765" w:rsidRDefault="00507765" w:rsidP="00507765">
      <w:pPr>
        <w:pStyle w:val="Heading2"/>
        <w:rPr>
          <w:rtl/>
        </w:rPr>
      </w:pPr>
      <w:bookmarkStart w:id="5" w:name="_Toc397500021"/>
      <w:bookmarkStart w:id="6" w:name="_Toc397582528"/>
      <w:r>
        <w:rPr>
          <w:rFonts w:hint="cs"/>
          <w:rtl/>
        </w:rPr>
        <w:t>رابطه اخلاق و تربیت</w:t>
      </w:r>
      <w:bookmarkEnd w:id="5"/>
      <w:bookmarkEnd w:id="6"/>
    </w:p>
    <w:p w:rsidR="00507765" w:rsidRDefault="00507765" w:rsidP="00507765">
      <w:pPr>
        <w:jc w:val="lowKashida"/>
        <w:rPr>
          <w:rtl/>
        </w:rPr>
      </w:pPr>
      <w:r>
        <w:rPr>
          <w:rFonts w:hint="cs"/>
          <w:rtl/>
        </w:rPr>
        <w:t xml:space="preserve">قبل از </w:t>
      </w:r>
      <w:r w:rsidR="006631EF">
        <w:rPr>
          <w:rFonts w:hint="eastAsia"/>
          <w:rtl/>
        </w:rPr>
        <w:t>ا</w:t>
      </w:r>
      <w:r w:rsidR="006631EF">
        <w:rPr>
          <w:rFonts w:hint="cs"/>
          <w:rtl/>
        </w:rPr>
        <w:t>ی</w:t>
      </w:r>
      <w:r w:rsidR="006631EF">
        <w:rPr>
          <w:rFonts w:hint="eastAsia"/>
          <w:rtl/>
        </w:rPr>
        <w:t>ن‌که</w:t>
      </w:r>
      <w:r>
        <w:rPr>
          <w:rFonts w:hint="cs"/>
          <w:rtl/>
        </w:rPr>
        <w:t xml:space="preserve"> به مباحث تربیت اجتماعی و نگاه فقهی به آن برسیم، باید یک سلسله مقدمات، مورد بحث و بررسی قرار گیرد. برخی از این مق</w:t>
      </w:r>
      <w:r w:rsidR="007460D6">
        <w:rPr>
          <w:rFonts w:hint="cs"/>
          <w:rtl/>
        </w:rPr>
        <w:t>دمات بیان شد و نتیجه آن این نکته</w:t>
      </w:r>
      <w:r>
        <w:rPr>
          <w:rFonts w:hint="cs"/>
          <w:rtl/>
        </w:rPr>
        <w:t xml:space="preserve"> مهم بود که اخلاق و تربیت از یک نگاه، دارای یک نقطه اشتراک و یک نقطه افتراق هستند؛ نقطه اشتراک آن وقتی است که اخلاق بخواهد به </w:t>
      </w:r>
      <w:r w:rsidR="00CA2D97">
        <w:rPr>
          <w:rFonts w:hint="cs"/>
          <w:rtl/>
        </w:rPr>
        <w:t>حوزه</w:t>
      </w:r>
      <w:r>
        <w:rPr>
          <w:rFonts w:hint="cs"/>
          <w:rtl/>
        </w:rPr>
        <w:t xml:space="preserve"> خودسازی بپردازد و یا بخواهد به دگرسازی و دگرپردازی توجه کند.</w:t>
      </w:r>
    </w:p>
    <w:p w:rsidR="00507765" w:rsidRDefault="006631EF" w:rsidP="00507765">
      <w:pPr>
        <w:pStyle w:val="Heading2"/>
        <w:rPr>
          <w:rtl/>
        </w:rPr>
      </w:pPr>
      <w:bookmarkStart w:id="7" w:name="_Toc397500022"/>
      <w:bookmarkStart w:id="8" w:name="_Toc397582529"/>
      <w:r>
        <w:rPr>
          <w:rFonts w:hint="cs"/>
          <w:rtl/>
        </w:rPr>
        <w:t>درون‌مایه</w:t>
      </w:r>
      <w:r w:rsidR="00507765">
        <w:rPr>
          <w:rFonts w:hint="cs"/>
          <w:rtl/>
        </w:rPr>
        <w:t xml:space="preserve"> مکاتب فکری</w:t>
      </w:r>
      <w:bookmarkEnd w:id="7"/>
      <w:bookmarkEnd w:id="8"/>
    </w:p>
    <w:p w:rsidR="00507765" w:rsidRDefault="00507765" w:rsidP="00507765">
      <w:pPr>
        <w:jc w:val="lowKashida"/>
        <w:rPr>
          <w:rtl/>
        </w:rPr>
      </w:pPr>
      <w:r>
        <w:rPr>
          <w:rFonts w:hint="cs"/>
          <w:rtl/>
        </w:rPr>
        <w:t>حتماً در هر مکتب و سیستم فکری</w:t>
      </w:r>
      <w:r>
        <w:rPr>
          <w:rtl/>
        </w:rPr>
        <w:softHyphen/>
      </w:r>
      <w:r>
        <w:rPr>
          <w:rFonts w:hint="cs"/>
          <w:rtl/>
        </w:rPr>
        <w:t xml:space="preserve">ای یک سری مبانی و محتوای مشترک وجود دارد که </w:t>
      </w:r>
      <w:r w:rsidR="006631EF">
        <w:rPr>
          <w:rFonts w:hint="cs"/>
          <w:rtl/>
        </w:rPr>
        <w:t>موردتوجه</w:t>
      </w:r>
      <w:r>
        <w:rPr>
          <w:rFonts w:hint="cs"/>
          <w:rtl/>
        </w:rPr>
        <w:t xml:space="preserve"> قرار می</w:t>
      </w:r>
      <w:r>
        <w:rPr>
          <w:rtl/>
        </w:rPr>
        <w:softHyphen/>
      </w:r>
      <w:r>
        <w:rPr>
          <w:rFonts w:hint="cs"/>
          <w:rtl/>
        </w:rPr>
        <w:t>گیرند. وقتی گفته می</w:t>
      </w:r>
      <w:r>
        <w:rPr>
          <w:rFonts w:hint="cs"/>
          <w:rtl/>
        </w:rPr>
        <w:softHyphen/>
        <w:t xml:space="preserve">شود که باید خود یا دیگری را بر اساس اصول و ضوابط تربیت اجتماعی اسلام تربیت کنیم، آن مبانی و اهداف و آن محتوای کلی یک امر مشترک است؛ مثل اینکه عزلت بهتر است یا مخالطت؟ اینکه انسان </w:t>
      </w:r>
      <w:r w:rsidR="001C4836">
        <w:rPr>
          <w:rFonts w:hint="cs"/>
          <w:rtl/>
        </w:rPr>
        <w:t>گوشه‌نشین</w:t>
      </w:r>
      <w:r>
        <w:rPr>
          <w:rFonts w:hint="cs"/>
          <w:rtl/>
        </w:rPr>
        <w:t xml:space="preserve"> باشد یا در تعامل اجتماعی بیشتر باشد؟ در اخلاق، وقتی انسان می</w:t>
      </w:r>
      <w:r>
        <w:rPr>
          <w:rtl/>
        </w:rPr>
        <w:softHyphen/>
      </w:r>
      <w:r>
        <w:rPr>
          <w:rFonts w:hint="cs"/>
          <w:rtl/>
        </w:rPr>
        <w:t>خواهد خود را با اسلام تنظیم کند، باید بداند اسلام در اینجا چه می</w:t>
      </w:r>
      <w:r>
        <w:rPr>
          <w:rtl/>
        </w:rPr>
        <w:softHyphen/>
      </w:r>
      <w:r>
        <w:rPr>
          <w:rFonts w:hint="cs"/>
          <w:rtl/>
        </w:rPr>
        <w:t>گوید؛ همچنین وقتی که می</w:t>
      </w:r>
      <w:r>
        <w:rPr>
          <w:rtl/>
        </w:rPr>
        <w:softHyphen/>
      </w:r>
      <w:r>
        <w:rPr>
          <w:rFonts w:hint="cs"/>
          <w:rtl/>
        </w:rPr>
        <w:t xml:space="preserve">خواهد دیگری ـ مثل فرزند، دوست و یا جامعه ـ را تربیت کند، باید بداند که در اسلام، اصل بر عزلت است یا مخالطت؛ یا در روابط اجتماعی اصل بر صداقت و صمیمیت است یا قیودی دارد و مسائلی نظیر آن. </w:t>
      </w:r>
    </w:p>
    <w:p w:rsidR="00507765" w:rsidRDefault="00507765" w:rsidP="00507765">
      <w:pPr>
        <w:pStyle w:val="Heading2"/>
        <w:rPr>
          <w:rtl/>
        </w:rPr>
      </w:pPr>
      <w:bookmarkStart w:id="9" w:name="_Toc397500023"/>
      <w:bookmarkStart w:id="10" w:name="_Toc397582530"/>
      <w:r>
        <w:rPr>
          <w:rFonts w:hint="cs"/>
          <w:rtl/>
        </w:rPr>
        <w:lastRenderedPageBreak/>
        <w:t>ضرورت تبعیت از مبانی</w:t>
      </w:r>
      <w:bookmarkEnd w:id="9"/>
      <w:bookmarkEnd w:id="10"/>
    </w:p>
    <w:p w:rsidR="00507765" w:rsidRDefault="00507765" w:rsidP="00507765">
      <w:pPr>
        <w:jc w:val="lowKashida"/>
        <w:rPr>
          <w:rtl/>
        </w:rPr>
      </w:pPr>
      <w:r>
        <w:rPr>
          <w:rFonts w:hint="cs"/>
          <w:rtl/>
        </w:rPr>
        <w:t xml:space="preserve">این ضوابط و معیارهایی که در </w:t>
      </w:r>
      <w:r w:rsidR="00CA2D97">
        <w:rPr>
          <w:rFonts w:hint="cs"/>
          <w:rtl/>
        </w:rPr>
        <w:t>حوزه</w:t>
      </w:r>
      <w:r>
        <w:rPr>
          <w:rFonts w:hint="cs"/>
          <w:rtl/>
        </w:rPr>
        <w:t xml:space="preserve"> مبانی و اهداف عمومی اجتماعی ـ اقتصادی قرار می</w:t>
      </w:r>
      <w:r>
        <w:rPr>
          <w:rtl/>
        </w:rPr>
        <w:softHyphen/>
      </w:r>
      <w:r>
        <w:rPr>
          <w:rFonts w:hint="cs"/>
          <w:rtl/>
        </w:rPr>
        <w:t>گیرد، همان چیزی است که در جایگاه نخست قرار دارد. حال اگر کسی می</w:t>
      </w:r>
      <w:r>
        <w:rPr>
          <w:rtl/>
        </w:rPr>
        <w:softHyphen/>
      </w:r>
      <w:r>
        <w:rPr>
          <w:rFonts w:hint="cs"/>
          <w:rtl/>
        </w:rPr>
        <w:t xml:space="preserve">خواهد </w:t>
      </w:r>
      <w:r w:rsidR="0031286E">
        <w:rPr>
          <w:rFonts w:hint="eastAsia"/>
          <w:rtl/>
        </w:rPr>
        <w:t>آن‌ها</w:t>
      </w:r>
      <w:r>
        <w:rPr>
          <w:rFonts w:hint="cs"/>
          <w:rtl/>
        </w:rPr>
        <w:t xml:space="preserve"> را در خودش پیاده کند، باید این روش را دنبال کند. و اگر می</w:t>
      </w:r>
      <w:r>
        <w:rPr>
          <w:rtl/>
        </w:rPr>
        <w:softHyphen/>
      </w:r>
      <w:r>
        <w:rPr>
          <w:rFonts w:hint="cs"/>
          <w:rtl/>
        </w:rPr>
        <w:t xml:space="preserve">خواهد در دیگری ایجاد کند، باز هم بایستی از این اصول </w:t>
      </w:r>
      <w:r w:rsidR="001C4836">
        <w:rPr>
          <w:rFonts w:hint="cs"/>
          <w:rtl/>
        </w:rPr>
        <w:t>تبعیت</w:t>
      </w:r>
      <w:r>
        <w:rPr>
          <w:rFonts w:hint="cs"/>
          <w:rtl/>
        </w:rPr>
        <w:t xml:space="preserve"> کند. </w:t>
      </w:r>
    </w:p>
    <w:p w:rsidR="00507765" w:rsidRDefault="00507765" w:rsidP="00507765">
      <w:pPr>
        <w:jc w:val="lowKashida"/>
        <w:rPr>
          <w:rtl/>
        </w:rPr>
      </w:pPr>
      <w:r>
        <w:rPr>
          <w:rFonts w:hint="cs"/>
          <w:rtl/>
        </w:rPr>
        <w:t>پس علومی داریم که راجع به اجتماع، سیاست، اقتصاد و ... می</w:t>
      </w:r>
      <w:r>
        <w:rPr>
          <w:rFonts w:hint="cs"/>
          <w:rtl/>
        </w:rPr>
        <w:softHyphen/>
        <w:t>باشند، که همان نظام اسلامی یا نظام</w:t>
      </w:r>
      <w:r>
        <w:rPr>
          <w:rtl/>
        </w:rPr>
        <w:softHyphen/>
      </w:r>
      <w:r>
        <w:rPr>
          <w:rFonts w:hint="cs"/>
          <w:rtl/>
        </w:rPr>
        <w:t>های دیگر مکاتب را شکل می</w:t>
      </w:r>
      <w:r>
        <w:rPr>
          <w:rFonts w:hint="cs"/>
          <w:rtl/>
        </w:rPr>
        <w:softHyphen/>
        <w:t xml:space="preserve">دهند. </w:t>
      </w:r>
      <w:r w:rsidR="001C4836">
        <w:rPr>
          <w:rFonts w:hint="eastAsia"/>
          <w:rtl/>
        </w:rPr>
        <w:t>ا</w:t>
      </w:r>
      <w:r w:rsidR="001C4836">
        <w:rPr>
          <w:rFonts w:hint="cs"/>
          <w:rtl/>
        </w:rPr>
        <w:t>ی</w:t>
      </w:r>
      <w:r w:rsidR="001C4836">
        <w:rPr>
          <w:rFonts w:hint="eastAsia"/>
          <w:rtl/>
        </w:rPr>
        <w:t>ن‌که</w:t>
      </w:r>
      <w:r>
        <w:rPr>
          <w:rFonts w:hint="cs"/>
          <w:rtl/>
        </w:rPr>
        <w:t xml:space="preserve"> اسلام، در </w:t>
      </w:r>
      <w:r w:rsidR="00CA2D97">
        <w:rPr>
          <w:rFonts w:hint="cs"/>
          <w:rtl/>
        </w:rPr>
        <w:t>حوزه</w:t>
      </w:r>
      <w:r>
        <w:rPr>
          <w:rFonts w:hint="cs"/>
          <w:rtl/>
        </w:rPr>
        <w:t xml:space="preserve"> اجتماعی، روابط سیاسی و مسائل اقتصادی چه می</w:t>
      </w:r>
      <w:r>
        <w:rPr>
          <w:rFonts w:hint="cs"/>
          <w:rtl/>
        </w:rPr>
        <w:softHyphen/>
        <w:t xml:space="preserve">گوید؟ یا در </w:t>
      </w:r>
      <w:r w:rsidR="00CA2D97">
        <w:rPr>
          <w:rFonts w:hint="cs"/>
          <w:rtl/>
        </w:rPr>
        <w:t>حوزه</w:t>
      </w:r>
      <w:r>
        <w:rPr>
          <w:rFonts w:hint="cs"/>
          <w:rtl/>
        </w:rPr>
        <w:t xml:space="preserve"> مسائل فردی، روحی و </w:t>
      </w:r>
      <w:r w:rsidR="00435824">
        <w:rPr>
          <w:rFonts w:hint="cs"/>
          <w:rtl/>
        </w:rPr>
        <w:t>روان‌شناختی</w:t>
      </w:r>
      <w:r>
        <w:rPr>
          <w:rFonts w:hint="cs"/>
          <w:rtl/>
        </w:rPr>
        <w:t xml:space="preserve"> چه نگاه و دیدگاهی دارد؟ </w:t>
      </w:r>
    </w:p>
    <w:p w:rsidR="00507765" w:rsidRDefault="00507765" w:rsidP="00507765">
      <w:pPr>
        <w:pStyle w:val="Heading2"/>
        <w:rPr>
          <w:rtl/>
        </w:rPr>
      </w:pPr>
      <w:bookmarkStart w:id="11" w:name="_Toc397500024"/>
      <w:bookmarkStart w:id="12" w:name="_Toc397582531"/>
      <w:r>
        <w:rPr>
          <w:rFonts w:hint="cs"/>
          <w:rtl/>
        </w:rPr>
        <w:t>نکته پایانی</w:t>
      </w:r>
      <w:bookmarkEnd w:id="11"/>
      <w:bookmarkEnd w:id="12"/>
    </w:p>
    <w:p w:rsidR="00507765" w:rsidRDefault="00507765" w:rsidP="00507765">
      <w:pPr>
        <w:jc w:val="lowKashida"/>
        <w:rPr>
          <w:rtl/>
        </w:rPr>
      </w:pPr>
      <w:r>
        <w:rPr>
          <w:rFonts w:hint="cs"/>
          <w:rtl/>
        </w:rPr>
        <w:t>بعد از تنقیح این مباحث، به این مرحله می</w:t>
      </w:r>
      <w:r>
        <w:rPr>
          <w:rFonts w:hint="cs"/>
          <w:rtl/>
        </w:rPr>
        <w:softHyphen/>
        <w:t xml:space="preserve">رسیم که برای خودسازی یا </w:t>
      </w:r>
      <w:r w:rsidR="00435824">
        <w:rPr>
          <w:rFonts w:hint="cs"/>
          <w:rtl/>
        </w:rPr>
        <w:t>دگرسازی</w:t>
      </w:r>
      <w:r>
        <w:rPr>
          <w:rFonts w:hint="cs"/>
          <w:rtl/>
        </w:rPr>
        <w:t xml:space="preserve"> چگونه باید عمل کرد؟ اگر این روند، </w:t>
      </w:r>
      <w:r w:rsidR="00435824">
        <w:rPr>
          <w:rFonts w:hint="cs"/>
          <w:rtl/>
        </w:rPr>
        <w:t>این‌گونه</w:t>
      </w:r>
      <w:r>
        <w:rPr>
          <w:rFonts w:hint="cs"/>
          <w:rtl/>
        </w:rPr>
        <w:t xml:space="preserve"> درست پیش برود، آنگاه می</w:t>
      </w:r>
      <w:r>
        <w:rPr>
          <w:rtl/>
        </w:rPr>
        <w:softHyphen/>
      </w:r>
      <w:r>
        <w:rPr>
          <w:rFonts w:hint="cs"/>
          <w:rtl/>
        </w:rPr>
        <w:t>توان گفت اینکه تعداد علوم چند تاست، مهم نیست؛ بلکه آنچه اهمیت دارد، محتواست. باید محتوایی را تولید کرد که دیدگاه</w:t>
      </w:r>
      <w:r>
        <w:rPr>
          <w:rtl/>
        </w:rPr>
        <w:softHyphen/>
      </w:r>
      <w:r>
        <w:rPr>
          <w:rFonts w:hint="cs"/>
          <w:rtl/>
        </w:rPr>
        <w:t>های اسلام را در این ساحت</w:t>
      </w:r>
      <w:r>
        <w:rPr>
          <w:rtl/>
        </w:rPr>
        <w:softHyphen/>
      </w:r>
      <w:r>
        <w:rPr>
          <w:rFonts w:hint="cs"/>
          <w:rtl/>
        </w:rPr>
        <w:t>ها و قلمروهای مختلف مشخص کند. سپس می</w:t>
      </w:r>
      <w:r>
        <w:rPr>
          <w:rFonts w:hint="cs"/>
          <w:rtl/>
        </w:rPr>
        <w:softHyphen/>
        <w:t xml:space="preserve">توان گفت این مطالب، بین اخلاق و تربیت مشترک است و برای </w:t>
      </w:r>
      <w:r w:rsidR="00435824">
        <w:rPr>
          <w:rFonts w:hint="cs"/>
          <w:rtl/>
        </w:rPr>
        <w:t>پیاده‌سازی</w:t>
      </w:r>
      <w:r>
        <w:rPr>
          <w:rFonts w:hint="cs"/>
          <w:rtl/>
        </w:rPr>
        <w:t xml:space="preserve"> </w:t>
      </w:r>
      <w:r w:rsidR="0031286E">
        <w:rPr>
          <w:rFonts w:hint="eastAsia"/>
          <w:rtl/>
        </w:rPr>
        <w:t>آن‌ها</w:t>
      </w:r>
      <w:r>
        <w:rPr>
          <w:rFonts w:hint="cs"/>
          <w:rtl/>
        </w:rPr>
        <w:t xml:space="preserve"> چه مسیری را باید طی کرد؟ </w:t>
      </w:r>
    </w:p>
    <w:p w:rsidR="00507765" w:rsidRDefault="00507765" w:rsidP="00507765">
      <w:pPr>
        <w:jc w:val="lowKashida"/>
        <w:rPr>
          <w:rtl/>
        </w:rPr>
      </w:pPr>
      <w:r>
        <w:rPr>
          <w:rFonts w:hint="cs"/>
          <w:rtl/>
        </w:rPr>
        <w:t>خیلی وقت</w:t>
      </w:r>
      <w:r>
        <w:rPr>
          <w:rtl/>
        </w:rPr>
        <w:softHyphen/>
      </w:r>
      <w:r>
        <w:rPr>
          <w:rFonts w:hint="cs"/>
          <w:rtl/>
        </w:rPr>
        <w:t>ها در بعضی مسائل مثل حوزه</w:t>
      </w:r>
      <w:r>
        <w:rPr>
          <w:rtl/>
        </w:rPr>
        <w:softHyphen/>
      </w:r>
      <w:r>
        <w:rPr>
          <w:rFonts w:hint="cs"/>
          <w:rtl/>
        </w:rPr>
        <w:t>های خاص روانی، روحی، اخلاقی و ...، علم اخلاق هم به مبانی کلی پرداخته است و هم به بخش خودسازی. لذا در عمل وقتی وارد مقوله تربیت می</w:t>
      </w:r>
      <w:r>
        <w:rPr>
          <w:rtl/>
        </w:rPr>
        <w:softHyphen/>
      </w:r>
      <w:r>
        <w:rPr>
          <w:rFonts w:hint="cs"/>
          <w:rtl/>
        </w:rPr>
        <w:t>شویم، از اخلاق کمک می</w:t>
      </w:r>
      <w:r>
        <w:rPr>
          <w:rtl/>
        </w:rPr>
        <w:softHyphen/>
      </w:r>
      <w:r>
        <w:rPr>
          <w:rFonts w:hint="cs"/>
          <w:rtl/>
        </w:rPr>
        <w:t>گیریم. این خلاصه</w:t>
      </w:r>
      <w:r>
        <w:rPr>
          <w:rtl/>
        </w:rPr>
        <w:softHyphen/>
      </w:r>
      <w:r>
        <w:rPr>
          <w:rFonts w:hint="cs"/>
          <w:rtl/>
        </w:rPr>
        <w:t xml:space="preserve">ای بود از </w:t>
      </w:r>
      <w:r w:rsidR="00902068">
        <w:rPr>
          <w:rFonts w:hint="cs"/>
          <w:rtl/>
        </w:rPr>
        <w:t>آنچه</w:t>
      </w:r>
      <w:r>
        <w:rPr>
          <w:rFonts w:hint="cs"/>
          <w:rtl/>
        </w:rPr>
        <w:t xml:space="preserve"> </w:t>
      </w:r>
      <w:r w:rsidR="0031286E">
        <w:rPr>
          <w:rFonts w:hint="eastAsia"/>
          <w:rtl/>
        </w:rPr>
        <w:t>قبلاً</w:t>
      </w:r>
      <w:r>
        <w:rPr>
          <w:rFonts w:hint="cs"/>
          <w:rtl/>
        </w:rPr>
        <w:t xml:space="preserve"> بیان شد.</w:t>
      </w:r>
    </w:p>
    <w:p w:rsidR="00507765" w:rsidRDefault="00C12C5B" w:rsidP="00C12C5B">
      <w:pPr>
        <w:pStyle w:val="Heading1"/>
        <w:rPr>
          <w:rtl/>
        </w:rPr>
      </w:pPr>
      <w:bookmarkStart w:id="13" w:name="_Toc397500025"/>
      <w:bookmarkStart w:id="14" w:name="_Toc397582532"/>
      <w:r>
        <w:rPr>
          <w:rFonts w:hint="cs"/>
          <w:rtl/>
        </w:rPr>
        <w:t>انواع حوزه‌</w:t>
      </w:r>
      <w:r w:rsidR="00507765">
        <w:rPr>
          <w:rFonts w:hint="cs"/>
          <w:rtl/>
        </w:rPr>
        <w:t>های اخلاقی</w:t>
      </w:r>
      <w:bookmarkEnd w:id="13"/>
      <w:bookmarkEnd w:id="14"/>
    </w:p>
    <w:p w:rsidR="00507765" w:rsidRDefault="00507765" w:rsidP="00CA2D97">
      <w:pPr>
        <w:jc w:val="lowKashida"/>
        <w:rPr>
          <w:rtl/>
        </w:rPr>
      </w:pPr>
      <w:r>
        <w:rPr>
          <w:rFonts w:hint="cs"/>
          <w:rtl/>
        </w:rPr>
        <w:t>مطلب بعد، بیان چند نکته</w:t>
      </w:r>
      <w:r>
        <w:rPr>
          <w:rtl/>
        </w:rPr>
        <w:softHyphen/>
      </w:r>
      <w:r>
        <w:rPr>
          <w:rFonts w:hint="cs"/>
          <w:rtl/>
        </w:rPr>
        <w:t xml:space="preserve"> پیرامون رابط</w:t>
      </w:r>
      <w:r w:rsidR="00CA2D97">
        <w:rPr>
          <w:rFonts w:hint="cs"/>
          <w:rtl/>
        </w:rPr>
        <w:t>ه</w:t>
      </w:r>
      <w:r>
        <w:rPr>
          <w:rFonts w:hint="cs"/>
          <w:rtl/>
        </w:rPr>
        <w:t xml:space="preserve"> اخلاق و فقه است. یک تفاوت </w:t>
      </w:r>
      <w:r w:rsidR="00C12C5B">
        <w:rPr>
          <w:rFonts w:hint="cs"/>
          <w:rtl/>
        </w:rPr>
        <w:t xml:space="preserve">واضح </w:t>
      </w:r>
      <w:r>
        <w:rPr>
          <w:rFonts w:hint="cs"/>
          <w:rtl/>
        </w:rPr>
        <w:t xml:space="preserve">بین اخلاق و فقه </w:t>
      </w:r>
      <w:r w:rsidR="00C12C5B">
        <w:rPr>
          <w:rFonts w:hint="cs"/>
          <w:rtl/>
        </w:rPr>
        <w:t>ا</w:t>
      </w:r>
      <w:r>
        <w:rPr>
          <w:rFonts w:hint="cs"/>
          <w:rtl/>
        </w:rPr>
        <w:t>ین است که اخلاق دو حوزه دارد: 1. حوزه صفات، که به آن فضائل و رذائل نیز گفته می</w:t>
      </w:r>
      <w:r>
        <w:rPr>
          <w:rFonts w:hint="cs"/>
          <w:rtl/>
        </w:rPr>
        <w:softHyphen/>
        <w:t xml:space="preserve">شود. 2. حوزه </w:t>
      </w:r>
      <w:r w:rsidR="00C12C5B">
        <w:rPr>
          <w:rFonts w:hint="cs"/>
          <w:rtl/>
        </w:rPr>
        <w:t>افعال</w:t>
      </w:r>
      <w:r>
        <w:rPr>
          <w:rFonts w:hint="cs"/>
          <w:rtl/>
        </w:rPr>
        <w:t>. با ملاحظه کتاب جامع السعادات و سایر کتاب</w:t>
      </w:r>
      <w:r>
        <w:rPr>
          <w:rFonts w:hint="cs"/>
          <w:rtl/>
        </w:rPr>
        <w:softHyphen/>
        <w:t>های اخلاقی، مشاهده می</w:t>
      </w:r>
      <w:r>
        <w:rPr>
          <w:rFonts w:hint="cs"/>
          <w:rtl/>
        </w:rPr>
        <w:softHyphen/>
        <w:t>شود بخشی از مباحث این کتاب</w:t>
      </w:r>
      <w:r>
        <w:rPr>
          <w:rFonts w:hint="cs"/>
          <w:rtl/>
        </w:rPr>
        <w:softHyphen/>
        <w:t>ها، بحث</w:t>
      </w:r>
      <w:r>
        <w:rPr>
          <w:rtl/>
        </w:rPr>
        <w:softHyphen/>
      </w:r>
      <w:r>
        <w:rPr>
          <w:rFonts w:hint="cs"/>
          <w:rtl/>
        </w:rPr>
        <w:t xml:space="preserve">هایی مثل کبر، عجب و ... است که </w:t>
      </w:r>
      <w:r w:rsidR="008866E0">
        <w:rPr>
          <w:rFonts w:hint="cs"/>
          <w:rtl/>
        </w:rPr>
        <w:t>جنبه</w:t>
      </w:r>
      <w:r>
        <w:rPr>
          <w:rFonts w:hint="cs"/>
          <w:rtl/>
        </w:rPr>
        <w:t xml:space="preserve"> صفاتی دارد. بخشی از م</w:t>
      </w:r>
      <w:r w:rsidR="00CA2D97">
        <w:rPr>
          <w:rFonts w:hint="cs"/>
          <w:rtl/>
        </w:rPr>
        <w:t>باحث هم مثل غیبت، کذب و ... جنبه</w:t>
      </w:r>
      <w:r>
        <w:rPr>
          <w:rFonts w:hint="cs"/>
          <w:rtl/>
        </w:rPr>
        <w:t xml:space="preserve"> رفتاری دارد. </w:t>
      </w:r>
    </w:p>
    <w:p w:rsidR="00507765" w:rsidRDefault="00507765" w:rsidP="00507765">
      <w:pPr>
        <w:pStyle w:val="Heading1"/>
        <w:rPr>
          <w:rtl/>
        </w:rPr>
      </w:pPr>
      <w:bookmarkStart w:id="15" w:name="_Toc397500026"/>
      <w:bookmarkStart w:id="16" w:name="_Toc397582533"/>
      <w:r>
        <w:rPr>
          <w:rFonts w:hint="cs"/>
          <w:rtl/>
        </w:rPr>
        <w:lastRenderedPageBreak/>
        <w:t>رابطه فقه و اخلاق</w:t>
      </w:r>
      <w:bookmarkEnd w:id="15"/>
      <w:bookmarkEnd w:id="16"/>
    </w:p>
    <w:p w:rsidR="00507765" w:rsidRDefault="00507765" w:rsidP="00507765">
      <w:pPr>
        <w:jc w:val="lowKashida"/>
        <w:rPr>
          <w:rtl/>
        </w:rPr>
      </w:pPr>
      <w:r>
        <w:rPr>
          <w:rFonts w:hint="cs"/>
          <w:rtl/>
        </w:rPr>
        <w:t>وقتی به فقه مراجعه می</w:t>
      </w:r>
      <w:r>
        <w:rPr>
          <w:rFonts w:hint="cs"/>
          <w:rtl/>
        </w:rPr>
        <w:softHyphen/>
        <w:t>کنیم، می</w:t>
      </w:r>
      <w:r>
        <w:rPr>
          <w:rFonts w:hint="cs"/>
          <w:rtl/>
        </w:rPr>
        <w:softHyphen/>
        <w:t xml:space="preserve">بینیم که </w:t>
      </w:r>
      <w:r w:rsidR="008866E0">
        <w:rPr>
          <w:rFonts w:hint="cs"/>
          <w:rtl/>
        </w:rPr>
        <w:t>علی‌الاصول</w:t>
      </w:r>
      <w:r>
        <w:rPr>
          <w:rFonts w:hint="cs"/>
          <w:rtl/>
        </w:rPr>
        <w:t xml:space="preserve"> و عمدتاً </w:t>
      </w:r>
      <w:r w:rsidR="008866E0">
        <w:rPr>
          <w:rFonts w:hint="cs"/>
          <w:rtl/>
        </w:rPr>
        <w:t>سروکارش</w:t>
      </w:r>
      <w:r>
        <w:rPr>
          <w:rFonts w:hint="cs"/>
          <w:rtl/>
        </w:rPr>
        <w:t xml:space="preserve"> با افعال اختیاری است. در اخلاق از لحاظ موضوع، هم صفات موضوع قرار می</w:t>
      </w:r>
      <w:r>
        <w:rPr>
          <w:rtl/>
        </w:rPr>
        <w:softHyphen/>
      </w:r>
      <w:r>
        <w:rPr>
          <w:rFonts w:hint="cs"/>
          <w:rtl/>
        </w:rPr>
        <w:t>گیرند و هم رفتارها؛ ولی در فقه بیشتر رفتارها موضوع قرار می</w:t>
      </w:r>
      <w:r>
        <w:rPr>
          <w:rtl/>
        </w:rPr>
        <w:softHyphen/>
      </w:r>
      <w:r>
        <w:rPr>
          <w:rFonts w:hint="cs"/>
          <w:rtl/>
        </w:rPr>
        <w:t>گیرند. از لحاظ محمول، در اخلاق از حسن و قبح  بحث می</w:t>
      </w:r>
      <w:r>
        <w:rPr>
          <w:rtl/>
        </w:rPr>
        <w:softHyphen/>
      </w:r>
      <w:r>
        <w:rPr>
          <w:rFonts w:hint="cs"/>
          <w:rtl/>
        </w:rPr>
        <w:t xml:space="preserve">شود و در فقه از احکام خمسه. آیا حقیقت حسن و قبح، یک امر توصیفی است یا یک امر </w:t>
      </w:r>
      <w:r w:rsidR="008866E0">
        <w:rPr>
          <w:rFonts w:hint="cs"/>
          <w:rtl/>
        </w:rPr>
        <w:t>هنجاری</w:t>
      </w:r>
      <w:r>
        <w:rPr>
          <w:rFonts w:hint="cs"/>
          <w:rtl/>
        </w:rPr>
        <w:t>؟ آیا واقعیت دارد یا اعتباری است؟ این</w:t>
      </w:r>
      <w:r>
        <w:rPr>
          <w:rtl/>
        </w:rPr>
        <w:softHyphen/>
      </w:r>
      <w:r>
        <w:rPr>
          <w:rFonts w:hint="cs"/>
          <w:rtl/>
        </w:rPr>
        <w:t xml:space="preserve">ها چیزهایی است که باید در جای خود بحث شود. </w:t>
      </w:r>
    </w:p>
    <w:p w:rsidR="00507765" w:rsidRDefault="00507765" w:rsidP="00507765">
      <w:pPr>
        <w:jc w:val="lowKashida"/>
        <w:rPr>
          <w:rtl/>
        </w:rPr>
      </w:pPr>
      <w:r>
        <w:rPr>
          <w:rFonts w:hint="cs"/>
          <w:rtl/>
        </w:rPr>
        <w:t xml:space="preserve">با توجه به این تفاوت و </w:t>
      </w:r>
      <w:r w:rsidR="008866E0">
        <w:rPr>
          <w:rFonts w:hint="cs"/>
          <w:rtl/>
        </w:rPr>
        <w:t>نقشه‌ای</w:t>
      </w:r>
      <w:r>
        <w:rPr>
          <w:rFonts w:hint="cs"/>
          <w:rtl/>
        </w:rPr>
        <w:t xml:space="preserve"> که تصویر شده، باید دید که فقه در زم</w:t>
      </w:r>
      <w:r w:rsidR="008866E0">
        <w:rPr>
          <w:rFonts w:hint="cs"/>
          <w:rtl/>
        </w:rPr>
        <w:t>ینه</w:t>
      </w:r>
      <w:r>
        <w:rPr>
          <w:rFonts w:hint="cs"/>
          <w:rtl/>
        </w:rPr>
        <w:t xml:space="preserve">  بخش</w:t>
      </w:r>
      <w:r>
        <w:rPr>
          <w:rtl/>
        </w:rPr>
        <w:softHyphen/>
      </w:r>
      <w:r>
        <w:rPr>
          <w:rFonts w:hint="cs"/>
          <w:rtl/>
        </w:rPr>
        <w:t>های دوگانه اخلاق، و همچنین در ارتباط با محمول اخلاقی، چه نسبتی برقرار می</w:t>
      </w:r>
      <w:r>
        <w:rPr>
          <w:rtl/>
        </w:rPr>
        <w:softHyphen/>
      </w:r>
      <w:r>
        <w:rPr>
          <w:rFonts w:hint="cs"/>
          <w:rtl/>
        </w:rPr>
        <w:t xml:space="preserve">کند؟ </w:t>
      </w:r>
    </w:p>
    <w:p w:rsidR="00507765" w:rsidRDefault="00507765" w:rsidP="00507765">
      <w:pPr>
        <w:pStyle w:val="Heading2"/>
        <w:rPr>
          <w:rtl/>
        </w:rPr>
      </w:pPr>
      <w:bookmarkStart w:id="17" w:name="_Toc397500027"/>
      <w:bookmarkStart w:id="18" w:name="_Toc397582534"/>
      <w:r>
        <w:rPr>
          <w:rFonts w:hint="cs"/>
          <w:rtl/>
        </w:rPr>
        <w:t>دامنه فقه</w:t>
      </w:r>
      <w:bookmarkEnd w:id="17"/>
      <w:bookmarkEnd w:id="18"/>
    </w:p>
    <w:p w:rsidR="00507765" w:rsidRDefault="00507765" w:rsidP="00507765">
      <w:pPr>
        <w:jc w:val="lowKashida"/>
        <w:rPr>
          <w:rtl/>
        </w:rPr>
      </w:pPr>
      <w:r>
        <w:rPr>
          <w:rFonts w:hint="cs"/>
          <w:rtl/>
        </w:rPr>
        <w:t>فقه که موضوعش رفتارهای اختیاری است، یک عرض عریض دارد. از سوی دیگر هر رفتار اختیاری، حتماً واجد یکی از احکام خمسه می</w:t>
      </w:r>
      <w:r>
        <w:rPr>
          <w:rFonts w:hint="cs"/>
          <w:rtl/>
        </w:rPr>
        <w:softHyphen/>
        <w:t xml:space="preserve">باشد که موضع فقه باید نسبت به آن مشخص شود؛ بنابراین </w:t>
      </w:r>
      <w:r w:rsidR="008552B6">
        <w:rPr>
          <w:rFonts w:hint="cs"/>
          <w:rtl/>
        </w:rPr>
        <w:t>دامنه</w:t>
      </w:r>
      <w:r>
        <w:rPr>
          <w:rFonts w:hint="cs"/>
          <w:rtl/>
        </w:rPr>
        <w:t xml:space="preserve"> فقه یک </w:t>
      </w:r>
      <w:r w:rsidR="008552B6">
        <w:rPr>
          <w:rFonts w:hint="cs"/>
          <w:rtl/>
        </w:rPr>
        <w:t>دامنه</w:t>
      </w:r>
      <w:r>
        <w:rPr>
          <w:rFonts w:hint="cs"/>
          <w:rtl/>
        </w:rPr>
        <w:t xml:space="preserve"> بسیار وسیع است. </w:t>
      </w:r>
    </w:p>
    <w:p w:rsidR="00507765" w:rsidRDefault="00507765" w:rsidP="00507765">
      <w:pPr>
        <w:pStyle w:val="Heading2"/>
        <w:rPr>
          <w:rtl/>
        </w:rPr>
      </w:pPr>
      <w:bookmarkStart w:id="19" w:name="_Toc397500028"/>
      <w:bookmarkStart w:id="20" w:name="_Toc397582535"/>
      <w:r>
        <w:rPr>
          <w:rFonts w:hint="cs"/>
          <w:rtl/>
        </w:rPr>
        <w:t>رابطه فقه با حوزه اول اخلاق</w:t>
      </w:r>
      <w:bookmarkEnd w:id="19"/>
      <w:bookmarkEnd w:id="20"/>
      <w:r>
        <w:rPr>
          <w:rFonts w:hint="cs"/>
          <w:rtl/>
        </w:rPr>
        <w:t xml:space="preserve"> </w:t>
      </w:r>
    </w:p>
    <w:p w:rsidR="00507765" w:rsidRDefault="00507765" w:rsidP="00507765">
      <w:pPr>
        <w:pStyle w:val="Heading3"/>
        <w:rPr>
          <w:rtl/>
        </w:rPr>
      </w:pPr>
      <w:bookmarkStart w:id="21" w:name="_Toc397500029"/>
      <w:bookmarkStart w:id="22" w:name="_Toc397582536"/>
      <w:r>
        <w:rPr>
          <w:rFonts w:hint="cs"/>
          <w:rtl/>
        </w:rPr>
        <w:t>طرح یک شبهه</w:t>
      </w:r>
      <w:bookmarkEnd w:id="21"/>
      <w:bookmarkEnd w:id="22"/>
    </w:p>
    <w:p w:rsidR="00507765" w:rsidRDefault="00507765" w:rsidP="00507765">
      <w:pPr>
        <w:jc w:val="lowKashida"/>
        <w:rPr>
          <w:rtl/>
        </w:rPr>
      </w:pPr>
      <w:r>
        <w:rPr>
          <w:rFonts w:hint="cs"/>
          <w:rtl/>
        </w:rPr>
        <w:t>وقتی این فقه را در ارتباط با آن دو قلمروی اخلاق می</w:t>
      </w:r>
      <w:r>
        <w:rPr>
          <w:rFonts w:hint="cs"/>
          <w:rtl/>
        </w:rPr>
        <w:softHyphen/>
        <w:t xml:space="preserve">سنجیم، نسبت به قلمروی اول که همان صفات و فضائل و رذائل است، ممکن است گفته شود فقه در اینجا با آن هیچ ارتباطی ندارد؛ زیرا فضائل و رذائل، اوصافی نفسانی است؛ نه اوصاف فعل اختیاری که در فقه بررسی شود. به همین دلیل فقه نباید ارتباطی با فضائل و رذایل برقرار کند؛ زیرا تکلیف فضائل و رذائل مشخص است و باید در همان </w:t>
      </w:r>
      <w:r w:rsidR="00CA2D97">
        <w:rPr>
          <w:rFonts w:hint="cs"/>
          <w:rtl/>
        </w:rPr>
        <w:t>حوزه</w:t>
      </w:r>
      <w:r>
        <w:rPr>
          <w:rFonts w:hint="cs"/>
          <w:rtl/>
        </w:rPr>
        <w:t xml:space="preserve"> اخلاق باقی بماند. این یک نگاه است.</w:t>
      </w:r>
    </w:p>
    <w:p w:rsidR="00507765" w:rsidRDefault="00507765" w:rsidP="00507765">
      <w:pPr>
        <w:pStyle w:val="Heading3"/>
        <w:rPr>
          <w:rtl/>
        </w:rPr>
      </w:pPr>
      <w:bookmarkStart w:id="23" w:name="_Toc397500030"/>
      <w:bookmarkStart w:id="24" w:name="_Toc397582537"/>
      <w:r>
        <w:rPr>
          <w:rFonts w:hint="cs"/>
          <w:rtl/>
        </w:rPr>
        <w:t>دفع شبهه</w:t>
      </w:r>
      <w:bookmarkEnd w:id="23"/>
      <w:bookmarkEnd w:id="24"/>
    </w:p>
    <w:p w:rsidR="00507765" w:rsidRDefault="00507765" w:rsidP="00507765">
      <w:pPr>
        <w:jc w:val="lowKashida"/>
        <w:rPr>
          <w:rtl/>
        </w:rPr>
      </w:pPr>
      <w:r>
        <w:rPr>
          <w:rFonts w:hint="cs"/>
          <w:rtl/>
        </w:rPr>
        <w:t>در جواب می</w:t>
      </w:r>
      <w:r>
        <w:rPr>
          <w:rFonts w:hint="cs"/>
          <w:rtl/>
        </w:rPr>
        <w:softHyphen/>
        <w:t>گوییم: درست است که فضائل و رذائل، اوصاف روحی</w:t>
      </w:r>
      <w:r>
        <w:rPr>
          <w:rtl/>
        </w:rPr>
        <w:softHyphen/>
      </w:r>
      <w:r>
        <w:rPr>
          <w:rFonts w:hint="cs"/>
          <w:rtl/>
        </w:rPr>
        <w:t xml:space="preserve">اند نه رفتاری که بخواهند مستقیم در فقه وارد شوند؛ اما سؤال اصلی این است که آیا این اوصاف روحی و روانی و این فضائل و رذائل، در اکتساب و اجتنابشان ـ به </w:t>
      </w:r>
      <w:r>
        <w:rPr>
          <w:rFonts w:hint="cs"/>
          <w:rtl/>
        </w:rPr>
        <w:lastRenderedPageBreak/>
        <w:t>همان تعبیری که در اخلاق آمده ـ اختیاری</w:t>
      </w:r>
      <w:r>
        <w:rPr>
          <w:rtl/>
        </w:rPr>
        <w:softHyphen/>
      </w:r>
      <w:r>
        <w:rPr>
          <w:rFonts w:hint="cs"/>
          <w:rtl/>
        </w:rPr>
        <w:t>اند یا خیر؟ در جواب می</w:t>
      </w:r>
      <w:r>
        <w:rPr>
          <w:rtl/>
        </w:rPr>
        <w:softHyphen/>
      </w:r>
      <w:r>
        <w:rPr>
          <w:rFonts w:hint="cs"/>
          <w:rtl/>
        </w:rPr>
        <w:t>گوییم: بله، خیلی وقت</w:t>
      </w:r>
      <w:r>
        <w:rPr>
          <w:rtl/>
        </w:rPr>
        <w:softHyphen/>
      </w:r>
      <w:r>
        <w:rPr>
          <w:rFonts w:hint="cs"/>
          <w:rtl/>
        </w:rPr>
        <w:t xml:space="preserve">ها </w:t>
      </w:r>
      <w:r w:rsidR="002879B8">
        <w:rPr>
          <w:rFonts w:hint="cs"/>
          <w:rtl/>
        </w:rPr>
        <w:t>این‌گونه</w:t>
      </w:r>
      <w:r>
        <w:rPr>
          <w:rFonts w:hint="cs"/>
          <w:rtl/>
        </w:rPr>
        <w:t xml:space="preserve"> است و این فضائل و رذائل را می</w:t>
      </w:r>
      <w:r>
        <w:rPr>
          <w:rtl/>
        </w:rPr>
        <w:softHyphen/>
      </w:r>
      <w:r>
        <w:rPr>
          <w:rFonts w:hint="cs"/>
          <w:rtl/>
        </w:rPr>
        <w:t xml:space="preserve">توان اکتساب کرد و یا از </w:t>
      </w:r>
      <w:r w:rsidR="0031286E">
        <w:rPr>
          <w:rFonts w:hint="eastAsia"/>
          <w:rtl/>
        </w:rPr>
        <w:t>آن‌ها</w:t>
      </w:r>
      <w:r>
        <w:rPr>
          <w:rFonts w:hint="cs"/>
          <w:rtl/>
        </w:rPr>
        <w:t xml:space="preserve"> اجتناب نمود؛ </w:t>
      </w:r>
      <w:r w:rsidR="002879B8">
        <w:rPr>
          <w:rFonts w:hint="cs"/>
          <w:rtl/>
        </w:rPr>
        <w:t>به‌عبارت‌دیگر</w:t>
      </w:r>
      <w:r>
        <w:rPr>
          <w:rFonts w:hint="cs"/>
          <w:rtl/>
        </w:rPr>
        <w:t xml:space="preserve"> از یک طرف، اکتساب و اجتناب به </w:t>
      </w:r>
      <w:r w:rsidR="0031286E">
        <w:rPr>
          <w:rFonts w:hint="eastAsia"/>
          <w:rtl/>
        </w:rPr>
        <w:t>آن‌ها</w:t>
      </w:r>
      <w:r>
        <w:rPr>
          <w:rFonts w:hint="cs"/>
          <w:rtl/>
        </w:rPr>
        <w:t xml:space="preserve"> تعلق می</w:t>
      </w:r>
      <w:r>
        <w:rPr>
          <w:rtl/>
        </w:rPr>
        <w:softHyphen/>
      </w:r>
      <w:r>
        <w:rPr>
          <w:rFonts w:hint="cs"/>
          <w:rtl/>
        </w:rPr>
        <w:t>گیرد و از طرف دیگر، اکتساب و اجتناب، یک فعل اختیاری هستند؛ پس نتیجه می</w:t>
      </w:r>
      <w:r>
        <w:rPr>
          <w:rFonts w:hint="cs"/>
          <w:rtl/>
        </w:rPr>
        <w:softHyphen/>
        <w:t xml:space="preserve">گیریم که فقه در </w:t>
      </w:r>
      <w:r w:rsidR="00CA2D97">
        <w:rPr>
          <w:rFonts w:hint="cs"/>
          <w:rtl/>
        </w:rPr>
        <w:t>حوزه</w:t>
      </w:r>
      <w:r>
        <w:rPr>
          <w:rFonts w:hint="cs"/>
          <w:rtl/>
        </w:rPr>
        <w:t xml:space="preserve"> اخلاق صفاتی ـ یعنی اخلاق روحی ـ هم وارد می</w:t>
      </w:r>
      <w:r>
        <w:rPr>
          <w:rtl/>
        </w:rPr>
        <w:softHyphen/>
      </w:r>
      <w:r>
        <w:rPr>
          <w:rFonts w:hint="cs"/>
          <w:rtl/>
        </w:rPr>
        <w:t>شود. بر این اساس این قسم از فقه را می</w:t>
      </w:r>
      <w:r>
        <w:rPr>
          <w:rFonts w:hint="cs"/>
          <w:rtl/>
        </w:rPr>
        <w:softHyphen/>
        <w:t>توان «</w:t>
      </w:r>
      <w:r w:rsidR="007E7AC1">
        <w:rPr>
          <w:rFonts w:hint="cs"/>
          <w:rtl/>
        </w:rPr>
        <w:t>فقه‌الاخلاق</w:t>
      </w:r>
      <w:r>
        <w:rPr>
          <w:rFonts w:hint="cs"/>
          <w:rtl/>
        </w:rPr>
        <w:t xml:space="preserve">» </w:t>
      </w:r>
      <w:r>
        <w:rPr>
          <w:rFonts w:hint="cs"/>
          <w:rtl/>
        </w:rPr>
        <w:softHyphen/>
        <w:t>نامید.</w:t>
      </w:r>
    </w:p>
    <w:p w:rsidR="00507765" w:rsidRDefault="00507765" w:rsidP="00507765">
      <w:pPr>
        <w:pStyle w:val="Heading3"/>
        <w:rPr>
          <w:rtl/>
        </w:rPr>
      </w:pPr>
      <w:bookmarkStart w:id="25" w:name="_Toc397500031"/>
      <w:bookmarkStart w:id="26" w:name="_Toc397582538"/>
      <w:r>
        <w:rPr>
          <w:rFonts w:hint="cs"/>
          <w:rtl/>
        </w:rPr>
        <w:t>نحوه ارتباط فقه با این حوزه</w:t>
      </w:r>
      <w:bookmarkEnd w:id="25"/>
      <w:bookmarkEnd w:id="26"/>
    </w:p>
    <w:p w:rsidR="00507765" w:rsidRDefault="002879B8" w:rsidP="00507765">
      <w:pPr>
        <w:jc w:val="lowKashida"/>
        <w:rPr>
          <w:rtl/>
        </w:rPr>
      </w:pPr>
      <w:r>
        <w:rPr>
          <w:rFonts w:hint="cs"/>
          <w:rtl/>
        </w:rPr>
        <w:t>اگرچه</w:t>
      </w:r>
      <w:r w:rsidR="00507765">
        <w:rPr>
          <w:rFonts w:hint="cs"/>
          <w:rtl/>
        </w:rPr>
        <w:t xml:space="preserve"> این صفات ـ فضائل و رذائل ـ نمی</w:t>
      </w:r>
      <w:r w:rsidR="00507765">
        <w:rPr>
          <w:rtl/>
        </w:rPr>
        <w:softHyphen/>
      </w:r>
      <w:r w:rsidR="00507765">
        <w:rPr>
          <w:rFonts w:hint="cs"/>
          <w:rtl/>
        </w:rPr>
        <w:t xml:space="preserve">تواند مستقیم در </w:t>
      </w:r>
      <w:r w:rsidR="00CA2D97">
        <w:rPr>
          <w:rFonts w:hint="cs"/>
          <w:rtl/>
        </w:rPr>
        <w:t>حوزه</w:t>
      </w:r>
      <w:r w:rsidR="00507765">
        <w:rPr>
          <w:rFonts w:hint="cs"/>
          <w:rtl/>
        </w:rPr>
        <w:t xml:space="preserve"> فقه بیاید، اما می</w:t>
      </w:r>
      <w:r w:rsidR="00507765">
        <w:rPr>
          <w:rtl/>
        </w:rPr>
        <w:softHyphen/>
      </w:r>
      <w:r w:rsidR="00507765">
        <w:rPr>
          <w:rFonts w:hint="cs"/>
          <w:rtl/>
        </w:rPr>
        <w:t xml:space="preserve">تواند اکتساب و اجتناب شود؛ </w:t>
      </w:r>
      <w:r>
        <w:rPr>
          <w:rFonts w:hint="eastAsia"/>
          <w:rtl/>
        </w:rPr>
        <w:t>درنت</w:t>
      </w:r>
      <w:r>
        <w:rPr>
          <w:rFonts w:hint="cs"/>
          <w:rtl/>
        </w:rPr>
        <w:t>ی</w:t>
      </w:r>
      <w:r>
        <w:rPr>
          <w:rFonts w:hint="eastAsia"/>
          <w:rtl/>
        </w:rPr>
        <w:t>جه</w:t>
      </w:r>
      <w:r w:rsidR="00507765">
        <w:rPr>
          <w:rFonts w:hint="cs"/>
          <w:rtl/>
        </w:rPr>
        <w:t xml:space="preserve"> فعل اختیاری به </w:t>
      </w:r>
      <w:r w:rsidR="0031286E">
        <w:rPr>
          <w:rFonts w:hint="eastAsia"/>
          <w:rtl/>
        </w:rPr>
        <w:t>آن‌ها</w:t>
      </w:r>
      <w:r w:rsidR="00507765">
        <w:rPr>
          <w:rFonts w:hint="cs"/>
          <w:rtl/>
        </w:rPr>
        <w:t xml:space="preserve"> تعلق می</w:t>
      </w:r>
      <w:r w:rsidR="00507765">
        <w:rPr>
          <w:rtl/>
        </w:rPr>
        <w:softHyphen/>
      </w:r>
      <w:r w:rsidR="00507765">
        <w:rPr>
          <w:rFonts w:hint="cs"/>
          <w:rtl/>
        </w:rPr>
        <w:t xml:space="preserve">گیرد. </w:t>
      </w:r>
      <w:r>
        <w:rPr>
          <w:rFonts w:hint="cs"/>
          <w:rtl/>
        </w:rPr>
        <w:t>به‌عبارت‌دیگر</w:t>
      </w:r>
      <w:r w:rsidR="00507765">
        <w:rPr>
          <w:rFonts w:hint="cs"/>
          <w:rtl/>
        </w:rPr>
        <w:t xml:space="preserve"> می</w:t>
      </w:r>
      <w:r w:rsidR="00507765">
        <w:rPr>
          <w:rtl/>
        </w:rPr>
        <w:softHyphen/>
      </w:r>
      <w:r w:rsidR="00507765">
        <w:rPr>
          <w:rFonts w:hint="cs"/>
          <w:rtl/>
        </w:rPr>
        <w:t>توان کذب و عجب را از خود دور کرد و توکل و اخلاص را در خود ایجاد کرد. همین به دست آوردن و اجتناب کردن، فعل اختیاری ماست که گاهی جوانحی است و گاهی جوارحی؛ یعنی گاهی با تأملات درونی می</w:t>
      </w:r>
      <w:r w:rsidR="00507765">
        <w:rPr>
          <w:rFonts w:hint="cs"/>
          <w:rtl/>
        </w:rPr>
        <w:softHyphen/>
        <w:t>توان این صفات را ایجاد کرد یا از خود زدود و گاهی با فعالیت</w:t>
      </w:r>
      <w:r w:rsidR="00507765">
        <w:rPr>
          <w:rtl/>
        </w:rPr>
        <w:softHyphen/>
      </w:r>
      <w:r w:rsidR="00507765">
        <w:rPr>
          <w:rFonts w:hint="cs"/>
          <w:rtl/>
        </w:rPr>
        <w:t xml:space="preserve">ها و اقدامات عملی. </w:t>
      </w:r>
    </w:p>
    <w:p w:rsidR="00507765" w:rsidRDefault="00507765" w:rsidP="00507765">
      <w:pPr>
        <w:pStyle w:val="Heading3"/>
        <w:rPr>
          <w:rtl/>
        </w:rPr>
      </w:pPr>
      <w:bookmarkStart w:id="27" w:name="_Toc397500032"/>
      <w:bookmarkStart w:id="28" w:name="_Toc397582539"/>
      <w:r>
        <w:rPr>
          <w:rFonts w:hint="cs"/>
          <w:rtl/>
        </w:rPr>
        <w:t>خلاصه‌ شبهه مذکور و دفع آن</w:t>
      </w:r>
      <w:bookmarkEnd w:id="27"/>
      <w:bookmarkEnd w:id="28"/>
    </w:p>
    <w:p w:rsidR="00507765" w:rsidRDefault="00507765" w:rsidP="00507765">
      <w:pPr>
        <w:jc w:val="lowKashida"/>
        <w:rPr>
          <w:rtl/>
        </w:rPr>
      </w:pPr>
      <w:r>
        <w:rPr>
          <w:rFonts w:hint="cs"/>
          <w:rtl/>
        </w:rPr>
        <w:t xml:space="preserve">بحث سر این است که باید </w:t>
      </w:r>
      <w:r w:rsidR="008552B6">
        <w:rPr>
          <w:rFonts w:hint="cs"/>
          <w:rtl/>
        </w:rPr>
        <w:t>دامنه</w:t>
      </w:r>
      <w:r>
        <w:rPr>
          <w:rFonts w:hint="cs"/>
          <w:rtl/>
        </w:rPr>
        <w:t xml:space="preserve"> فقه را وسیع</w:t>
      </w:r>
      <w:r>
        <w:rPr>
          <w:rtl/>
        </w:rPr>
        <w:softHyphen/>
      </w:r>
      <w:r>
        <w:rPr>
          <w:rFonts w:hint="cs"/>
          <w:rtl/>
        </w:rPr>
        <w:t>تر کرد و بخش</w:t>
      </w:r>
      <w:r>
        <w:rPr>
          <w:rtl/>
        </w:rPr>
        <w:softHyphen/>
      </w:r>
      <w:r>
        <w:rPr>
          <w:rFonts w:hint="cs"/>
          <w:rtl/>
        </w:rPr>
        <w:t xml:space="preserve">هایی را که مغفول واقع شده است را با </w:t>
      </w:r>
      <w:r w:rsidR="002879B8">
        <w:rPr>
          <w:rFonts w:hint="cs"/>
          <w:rtl/>
        </w:rPr>
        <w:t>روش‌شناسی</w:t>
      </w:r>
      <w:r>
        <w:rPr>
          <w:rFonts w:hint="cs"/>
          <w:rtl/>
        </w:rPr>
        <w:t xml:space="preserve"> و </w:t>
      </w:r>
      <w:r w:rsidR="002879B8">
        <w:rPr>
          <w:rFonts w:hint="cs"/>
          <w:rtl/>
        </w:rPr>
        <w:t>متدولوژی</w:t>
      </w:r>
      <w:r>
        <w:rPr>
          <w:rFonts w:hint="cs"/>
          <w:rtl/>
        </w:rPr>
        <w:t xml:space="preserve"> کنکاش کرد و پیش برد. پس در </w:t>
      </w:r>
      <w:r w:rsidR="00CA2D97">
        <w:rPr>
          <w:rFonts w:hint="cs"/>
          <w:rtl/>
        </w:rPr>
        <w:t>حوزه</w:t>
      </w:r>
      <w:r>
        <w:rPr>
          <w:rFonts w:hint="cs"/>
          <w:rtl/>
        </w:rPr>
        <w:t xml:space="preserve"> اول اخلاق که فضائل و رذائل باشد، ابتدا ممکن است گفته شود که این حوزه از دایره فقه خارج است؛ زیرا فضائل و رذائل پدیده</w:t>
      </w:r>
      <w:r>
        <w:rPr>
          <w:rtl/>
        </w:rPr>
        <w:softHyphen/>
      </w:r>
      <w:r>
        <w:rPr>
          <w:rFonts w:hint="cs"/>
          <w:rtl/>
        </w:rPr>
        <w:t xml:space="preserve">هایی نفسانی و روانی هستند؛ </w:t>
      </w:r>
      <w:r w:rsidR="002879B8">
        <w:rPr>
          <w:rFonts w:hint="cs"/>
          <w:rtl/>
        </w:rPr>
        <w:t>درحالی‌که</w:t>
      </w:r>
      <w:r>
        <w:rPr>
          <w:rFonts w:hint="cs"/>
          <w:rtl/>
        </w:rPr>
        <w:t xml:space="preserve"> فقه، </w:t>
      </w:r>
      <w:r w:rsidR="008866E0">
        <w:rPr>
          <w:rFonts w:hint="cs"/>
          <w:rtl/>
        </w:rPr>
        <w:t>سروکارش</w:t>
      </w:r>
      <w:r>
        <w:rPr>
          <w:rFonts w:hint="cs"/>
          <w:rtl/>
        </w:rPr>
        <w:t xml:space="preserve"> با افعال اختیاری مکلف است و لذا رابطه</w:t>
      </w:r>
      <w:r>
        <w:rPr>
          <w:rFonts w:hint="cs"/>
          <w:rtl/>
        </w:rPr>
        <w:softHyphen/>
        <w:t xml:space="preserve">ای میان آن دو وجود ندارد. </w:t>
      </w:r>
    </w:p>
    <w:p w:rsidR="00507765" w:rsidRDefault="00507765" w:rsidP="00507765">
      <w:pPr>
        <w:jc w:val="lowKashida"/>
        <w:rPr>
          <w:rtl/>
        </w:rPr>
      </w:pPr>
      <w:r>
        <w:rPr>
          <w:rFonts w:hint="cs"/>
          <w:rtl/>
        </w:rPr>
        <w:t>جواب این است که ارتباط بین آن دو وجود دارد. به این بیان که اگرچه صفاتی چون کب</w:t>
      </w:r>
      <w:r w:rsidR="008552B6">
        <w:rPr>
          <w:rFonts w:hint="cs"/>
          <w:rtl/>
        </w:rPr>
        <w:t>ر و توکل و عجب به عنوان یک پدیده</w:t>
      </w:r>
      <w:r>
        <w:rPr>
          <w:rFonts w:hint="cs"/>
          <w:rtl/>
        </w:rPr>
        <w:t xml:space="preserve"> نفسانی و روانی، </w:t>
      </w:r>
      <w:r w:rsidR="002879B8">
        <w:rPr>
          <w:rFonts w:hint="cs"/>
          <w:rtl/>
        </w:rPr>
        <w:t>به‌طور</w:t>
      </w:r>
      <w:r>
        <w:rPr>
          <w:rFonts w:hint="cs"/>
          <w:rtl/>
        </w:rPr>
        <w:t xml:space="preserve"> مستقیم در فقه مورد بحث قرار نمی</w:t>
      </w:r>
      <w:r>
        <w:rPr>
          <w:rFonts w:hint="cs"/>
          <w:rtl/>
        </w:rPr>
        <w:softHyphen/>
        <w:t>گیرند، ولی چون متعلق فعل اختیاری واقع می</w:t>
      </w:r>
      <w:r>
        <w:rPr>
          <w:rFonts w:hint="cs"/>
          <w:rtl/>
        </w:rPr>
        <w:softHyphen/>
        <w:t>شوند ـ یعنی اکتساب و اجتناب می</w:t>
      </w:r>
      <w:r>
        <w:rPr>
          <w:rFonts w:hint="cs"/>
          <w:rtl/>
        </w:rPr>
        <w:softHyphen/>
        <w:t>شوند، چه به صورت جوارحی و چه به صورت جوارحی ـ به عنوان موضوع فقه قرار می</w:t>
      </w:r>
      <w:r>
        <w:rPr>
          <w:rFonts w:hint="cs"/>
          <w:rtl/>
        </w:rPr>
        <w:softHyphen/>
        <w:t xml:space="preserve">گیرند. </w:t>
      </w:r>
    </w:p>
    <w:p w:rsidR="00507765" w:rsidRDefault="002879B8" w:rsidP="00507765">
      <w:pPr>
        <w:pStyle w:val="Heading3"/>
        <w:rPr>
          <w:rtl/>
        </w:rPr>
      </w:pPr>
      <w:bookmarkStart w:id="29" w:name="_Toc397582540"/>
      <w:r>
        <w:rPr>
          <w:rFonts w:hint="cs"/>
          <w:rtl/>
        </w:rPr>
        <w:t>نتیجه‌گیری</w:t>
      </w:r>
      <w:bookmarkEnd w:id="29"/>
      <w:r w:rsidR="00507765">
        <w:rPr>
          <w:rFonts w:hint="cs"/>
          <w:rtl/>
        </w:rPr>
        <w:t xml:space="preserve"> </w:t>
      </w:r>
    </w:p>
    <w:p w:rsidR="00507765" w:rsidRDefault="00507765" w:rsidP="00507765">
      <w:pPr>
        <w:jc w:val="lowKashida"/>
        <w:rPr>
          <w:rtl/>
        </w:rPr>
      </w:pPr>
      <w:r>
        <w:rPr>
          <w:rFonts w:hint="cs"/>
          <w:rtl/>
        </w:rPr>
        <w:t>بنابراین می</w:t>
      </w:r>
      <w:r>
        <w:rPr>
          <w:rFonts w:hint="cs"/>
          <w:rtl/>
        </w:rPr>
        <w:softHyphen/>
        <w:t xml:space="preserve">توان گفت </w:t>
      </w:r>
      <w:r w:rsidR="00DF106E">
        <w:rPr>
          <w:rFonts w:hint="cs"/>
          <w:rtl/>
        </w:rPr>
        <w:t>همه</w:t>
      </w:r>
      <w:r>
        <w:rPr>
          <w:rFonts w:hint="cs"/>
          <w:rtl/>
        </w:rPr>
        <w:t xml:space="preserve"> </w:t>
      </w:r>
      <w:r w:rsidR="00902068">
        <w:rPr>
          <w:rFonts w:hint="cs"/>
          <w:rtl/>
        </w:rPr>
        <w:t>آنچه</w:t>
      </w:r>
      <w:r>
        <w:rPr>
          <w:rFonts w:hint="cs"/>
          <w:rtl/>
        </w:rPr>
        <w:t xml:space="preserve"> در بخش اول در </w:t>
      </w:r>
      <w:r w:rsidR="00CA2D97">
        <w:rPr>
          <w:rFonts w:hint="cs"/>
          <w:rtl/>
        </w:rPr>
        <w:t>حوزه</w:t>
      </w:r>
      <w:r>
        <w:rPr>
          <w:rFonts w:hint="cs"/>
          <w:rtl/>
        </w:rPr>
        <w:t xml:space="preserve"> اخلاق وجود دارد ـ یعنی فضائل و رذائل ـ به دلیل این مقدمات، با واسطه در دایره فقه داخل شده و مورد بحث قرار می</w:t>
      </w:r>
      <w:r>
        <w:rPr>
          <w:rFonts w:hint="cs"/>
          <w:rtl/>
        </w:rPr>
        <w:softHyphen/>
        <w:t xml:space="preserve">گیرند. پس </w:t>
      </w:r>
      <w:r w:rsidR="002879B8">
        <w:rPr>
          <w:rFonts w:hint="cs"/>
          <w:rtl/>
        </w:rPr>
        <w:t>همان‌طور</w:t>
      </w:r>
      <w:r>
        <w:rPr>
          <w:rFonts w:hint="cs"/>
          <w:rtl/>
        </w:rPr>
        <w:t xml:space="preserve"> که فقه ـ به عنوان مثال ـ در </w:t>
      </w:r>
      <w:r>
        <w:rPr>
          <w:rFonts w:hint="cs"/>
          <w:rtl/>
        </w:rPr>
        <w:lastRenderedPageBreak/>
        <w:t xml:space="preserve">وسائل مرحوم صاحب وسائل توجه به مسائل فقهی دارد، در اینجا هم باید یک فقه با عنوان «فقه </w:t>
      </w:r>
      <w:r>
        <w:rPr>
          <w:rtl/>
        </w:rPr>
        <w:softHyphen/>
      </w:r>
      <w:r>
        <w:rPr>
          <w:rFonts w:hint="cs"/>
          <w:rtl/>
        </w:rPr>
        <w:t>الصفات» یا «فقه الفضائل و الرذائل» داشته باشیم. منظور از فقه الفضائل و الرذائل این است که فضائل و رذائل مورد بحث در اخلاق، از یک جهت قابل اکتساب یا اجتناب است و از جهت دیگر اکتساب و اجتناب کردن، فعل اختیاری است؛ بنابراین یک باب فقهی مورد نیاز است که آن را «</w:t>
      </w:r>
      <w:r w:rsidR="007E7AC1">
        <w:rPr>
          <w:rFonts w:hint="cs"/>
          <w:rtl/>
        </w:rPr>
        <w:t>فقه‌الاخلاق</w:t>
      </w:r>
      <w:r>
        <w:rPr>
          <w:rFonts w:hint="cs"/>
          <w:rtl/>
        </w:rPr>
        <w:t>» نامیدیم.</w:t>
      </w:r>
    </w:p>
    <w:p w:rsidR="00507765" w:rsidRDefault="00507765" w:rsidP="00507765">
      <w:pPr>
        <w:pStyle w:val="Heading3"/>
        <w:rPr>
          <w:rtl/>
        </w:rPr>
      </w:pPr>
      <w:bookmarkStart w:id="30" w:name="_Toc397500034"/>
      <w:bookmarkStart w:id="31" w:name="_Toc397582541"/>
      <w:r>
        <w:rPr>
          <w:rFonts w:hint="cs"/>
          <w:rtl/>
        </w:rPr>
        <w:t>وجه تسمیه به «فقه الصفات»</w:t>
      </w:r>
      <w:bookmarkEnd w:id="30"/>
      <w:bookmarkEnd w:id="31"/>
    </w:p>
    <w:p w:rsidR="00507765" w:rsidRDefault="00507765" w:rsidP="00507765">
      <w:pPr>
        <w:jc w:val="lowKashida"/>
        <w:rPr>
          <w:rtl/>
        </w:rPr>
      </w:pPr>
      <w:r>
        <w:rPr>
          <w:rFonts w:hint="cs"/>
          <w:rtl/>
        </w:rPr>
        <w:t>همچنین می</w:t>
      </w:r>
      <w:r>
        <w:rPr>
          <w:rFonts w:hint="cs"/>
          <w:rtl/>
        </w:rPr>
        <w:softHyphen/>
        <w:t>توان این باب فقهی را «فقه الصفات» هم نامید؛ به این معنا که حکم اکتساب و اجتناب از صفات روحی را مورد بحث قرار می</w:t>
      </w:r>
      <w:r>
        <w:rPr>
          <w:rFonts w:hint="cs"/>
          <w:rtl/>
        </w:rPr>
        <w:softHyphen/>
        <w:t>دهد. به عنوان مثال بررسی می</w:t>
      </w:r>
      <w:r>
        <w:rPr>
          <w:rFonts w:hint="cs"/>
          <w:rtl/>
        </w:rPr>
        <w:softHyphen/>
        <w:t>کند که محبت یا توکل بر خدا که صفاتی نفسانی هستند، چه مقدار واجب و چه مقدار مستحب می</w:t>
      </w:r>
      <w:r>
        <w:rPr>
          <w:rFonts w:hint="cs"/>
          <w:rtl/>
        </w:rPr>
        <w:softHyphen/>
        <w:t>باشند. پس فقه می</w:t>
      </w:r>
      <w:r>
        <w:rPr>
          <w:rtl/>
        </w:rPr>
        <w:softHyphen/>
      </w:r>
      <w:r>
        <w:rPr>
          <w:rFonts w:hint="cs"/>
          <w:rtl/>
        </w:rPr>
        <w:t>تواند از حیث اکتساب و اجتناب این صفات، داوری کند. این خود یک باب فقهی می</w:t>
      </w:r>
      <w:r>
        <w:rPr>
          <w:rtl/>
        </w:rPr>
        <w:softHyphen/>
      </w:r>
      <w:r>
        <w:rPr>
          <w:rFonts w:hint="cs"/>
          <w:rtl/>
        </w:rPr>
        <w:t xml:space="preserve">شود که مربوط به </w:t>
      </w:r>
      <w:r w:rsidR="00CA2D97">
        <w:rPr>
          <w:rFonts w:hint="cs"/>
          <w:rtl/>
        </w:rPr>
        <w:t>حوزه</w:t>
      </w:r>
      <w:r>
        <w:rPr>
          <w:rFonts w:hint="cs"/>
          <w:rtl/>
        </w:rPr>
        <w:t xml:space="preserve"> صفات ـ فضائل و رذائل ـ است.</w:t>
      </w:r>
    </w:p>
    <w:p w:rsidR="00507765" w:rsidRDefault="00507765" w:rsidP="00507765">
      <w:pPr>
        <w:pStyle w:val="Heading2"/>
        <w:rPr>
          <w:rtl/>
        </w:rPr>
      </w:pPr>
      <w:bookmarkStart w:id="32" w:name="_Toc397500035"/>
      <w:bookmarkStart w:id="33" w:name="_Toc397582542"/>
      <w:r>
        <w:rPr>
          <w:rFonts w:hint="cs"/>
          <w:rtl/>
        </w:rPr>
        <w:t>رابطه فقه با حوزه دوم اخلاق</w:t>
      </w:r>
      <w:bookmarkEnd w:id="32"/>
      <w:bookmarkEnd w:id="33"/>
      <w:r>
        <w:rPr>
          <w:rFonts w:hint="cs"/>
          <w:rtl/>
        </w:rPr>
        <w:t xml:space="preserve"> </w:t>
      </w:r>
    </w:p>
    <w:p w:rsidR="00507765" w:rsidRDefault="002879B8" w:rsidP="00507765">
      <w:pPr>
        <w:jc w:val="lowKashida"/>
        <w:rPr>
          <w:rtl/>
        </w:rPr>
      </w:pPr>
      <w:r>
        <w:rPr>
          <w:rFonts w:hint="cs"/>
          <w:rtl/>
        </w:rPr>
        <w:t>همان‌طور</w:t>
      </w:r>
      <w:r w:rsidR="00507765">
        <w:rPr>
          <w:rFonts w:hint="cs"/>
          <w:rtl/>
        </w:rPr>
        <w:t xml:space="preserve"> که بیان شد، اخلاق دو حوزه دارد: </w:t>
      </w:r>
      <w:r w:rsidR="00CA2D97">
        <w:rPr>
          <w:rFonts w:hint="cs"/>
          <w:rtl/>
        </w:rPr>
        <w:t>حوزه</w:t>
      </w:r>
      <w:r w:rsidR="00507765">
        <w:rPr>
          <w:rFonts w:hint="cs"/>
          <w:rtl/>
        </w:rPr>
        <w:t xml:space="preserve"> صفات و </w:t>
      </w:r>
      <w:r w:rsidR="00CA2D97">
        <w:rPr>
          <w:rFonts w:hint="cs"/>
          <w:rtl/>
        </w:rPr>
        <w:t>حوزه</w:t>
      </w:r>
      <w:r w:rsidR="00507765">
        <w:rPr>
          <w:rFonts w:hint="cs"/>
          <w:rtl/>
        </w:rPr>
        <w:t xml:space="preserve"> رفتارها. </w:t>
      </w:r>
      <w:r w:rsidR="00CA2D97">
        <w:rPr>
          <w:rFonts w:hint="cs"/>
          <w:rtl/>
        </w:rPr>
        <w:t>حوزه</w:t>
      </w:r>
      <w:r w:rsidR="00507765">
        <w:rPr>
          <w:rFonts w:hint="cs"/>
          <w:rtl/>
        </w:rPr>
        <w:t xml:space="preserve"> صفات از حیث این که خوبی و بدی و آثار و مضرات صفات را تشریع می</w:t>
      </w:r>
      <w:r w:rsidR="00507765">
        <w:rPr>
          <w:rtl/>
        </w:rPr>
        <w:softHyphen/>
      </w:r>
      <w:r w:rsidR="00507765">
        <w:rPr>
          <w:rFonts w:hint="cs"/>
          <w:rtl/>
        </w:rPr>
        <w:t>کند، یک بحث اخلاقی است؛ ولی وقتی سخن از آن به میان آمد که اکتساب و اجتناب این صفات، کدام حکم از احکام خمسه را دارد، وارد حیطه فقه می</w:t>
      </w:r>
      <w:r w:rsidR="00507765">
        <w:rPr>
          <w:rtl/>
        </w:rPr>
        <w:softHyphen/>
      </w:r>
      <w:r w:rsidR="00507765">
        <w:rPr>
          <w:rFonts w:hint="cs"/>
          <w:rtl/>
        </w:rPr>
        <w:t>شود و در آنجا مورد بحث قرار می</w:t>
      </w:r>
      <w:r w:rsidR="00507765">
        <w:rPr>
          <w:rFonts w:hint="cs"/>
          <w:rtl/>
        </w:rPr>
        <w:softHyphen/>
        <w:t>گیرد.</w:t>
      </w:r>
    </w:p>
    <w:p w:rsidR="00507765" w:rsidRDefault="00507765" w:rsidP="00507765">
      <w:pPr>
        <w:pStyle w:val="Heading3"/>
        <w:rPr>
          <w:rtl/>
        </w:rPr>
      </w:pPr>
      <w:bookmarkStart w:id="34" w:name="_Toc397500036"/>
      <w:bookmarkStart w:id="35" w:name="_Toc397582543"/>
      <w:r>
        <w:rPr>
          <w:rFonts w:hint="cs"/>
          <w:rtl/>
        </w:rPr>
        <w:t>نحوه ارتباط فقه با این حوزه</w:t>
      </w:r>
      <w:bookmarkEnd w:id="34"/>
      <w:bookmarkEnd w:id="35"/>
    </w:p>
    <w:p w:rsidR="00507765" w:rsidRDefault="00507765" w:rsidP="007E7AC1">
      <w:pPr>
        <w:tabs>
          <w:tab w:val="left" w:pos="8078"/>
        </w:tabs>
        <w:jc w:val="lowKashida"/>
        <w:rPr>
          <w:rtl/>
        </w:rPr>
      </w:pPr>
      <w:r>
        <w:rPr>
          <w:rFonts w:hint="cs"/>
          <w:rtl/>
        </w:rPr>
        <w:t>بخش و محور دوم اخلاق، افعال و رفتارها بودند. این بخش واضح است که باید تماماً با نگاه فقهی مورد بحث قرار گیرد. در اخلاق از جهت حسن و قبح بحث می</w:t>
      </w:r>
      <w:r>
        <w:rPr>
          <w:rtl/>
        </w:rPr>
        <w:softHyphen/>
      </w:r>
      <w:r>
        <w:rPr>
          <w:rFonts w:hint="cs"/>
          <w:rtl/>
        </w:rPr>
        <w:t xml:space="preserve">شوند؛ ولی بالاخره </w:t>
      </w:r>
      <w:r w:rsidR="00DF106E">
        <w:rPr>
          <w:rFonts w:hint="cs"/>
          <w:rtl/>
        </w:rPr>
        <w:t>همه</w:t>
      </w:r>
      <w:r>
        <w:rPr>
          <w:rFonts w:hint="cs"/>
          <w:rtl/>
        </w:rPr>
        <w:t xml:space="preserve"> این رفتارها، افعال اختیاری هستند و </w:t>
      </w:r>
      <w:r w:rsidRPr="008721D9">
        <w:rPr>
          <w:rFonts w:hint="cs"/>
          <w:rtl/>
        </w:rPr>
        <w:t>کلُ فعل الاختیاری لهُ حکمٌ منَ الاحکام الخمسه؛ لکلِ واقعة حکمٌ</w:t>
      </w:r>
      <w:r>
        <w:rPr>
          <w:rFonts w:hint="cs"/>
          <w:rtl/>
        </w:rPr>
        <w:t xml:space="preserve">، که این قاعده را نیز </w:t>
      </w:r>
      <w:r w:rsidR="007E7AC1">
        <w:rPr>
          <w:rFonts w:hint="cs"/>
          <w:rtl/>
        </w:rPr>
        <w:t>ثابت کردیم و از قضایایی است که ق</w:t>
      </w:r>
      <w:r>
        <w:rPr>
          <w:rFonts w:hint="cs"/>
          <w:rtl/>
        </w:rPr>
        <w:t>یا</w:t>
      </w:r>
      <w:r w:rsidR="007E7AC1">
        <w:rPr>
          <w:rFonts w:hint="cs"/>
          <w:rtl/>
        </w:rPr>
        <w:t>س</w:t>
      </w:r>
      <w:r>
        <w:rPr>
          <w:rFonts w:hint="cs"/>
          <w:rtl/>
        </w:rPr>
        <w:t>اتها معها؛ چرا که واضح است و برهان عقلی نیز وجود دارد که هر رفتاری در منطق دینی، یکی از پنج حکم را داراست. بنابراین بخش دوم اخلاق، بدون واسطه و مستقیم در فقه مورد بحث قرار می</w:t>
      </w:r>
      <w:r>
        <w:rPr>
          <w:rFonts w:hint="cs"/>
          <w:rtl/>
        </w:rPr>
        <w:softHyphen/>
        <w:t>گیرد.</w:t>
      </w:r>
    </w:p>
    <w:p w:rsidR="00507765" w:rsidRDefault="00507765" w:rsidP="00507765">
      <w:pPr>
        <w:tabs>
          <w:tab w:val="left" w:pos="8078"/>
        </w:tabs>
        <w:jc w:val="lowKashida"/>
        <w:rPr>
          <w:rtl/>
        </w:rPr>
      </w:pPr>
      <w:r>
        <w:rPr>
          <w:rFonts w:hint="cs"/>
          <w:rtl/>
        </w:rPr>
        <w:t>بنا بر آنچه گفته شد، بخش اول اخلاق به صورت مستقیم موضوع فقه واقع نمی</w:t>
      </w:r>
      <w:r>
        <w:rPr>
          <w:rtl/>
        </w:rPr>
        <w:softHyphen/>
      </w:r>
      <w:r>
        <w:rPr>
          <w:rFonts w:hint="cs"/>
          <w:rtl/>
        </w:rPr>
        <w:t>شود؛ ولی با توجه به این که اکتساب و اجتنابش اختیاری است، در حیطه فقه داخل شده و فقه الصفات را شکل می</w:t>
      </w:r>
      <w:r>
        <w:rPr>
          <w:rFonts w:hint="cs"/>
          <w:rtl/>
        </w:rPr>
        <w:softHyphen/>
        <w:t xml:space="preserve">دهد. و اما بخش دوم اخلاق، وقتی </w:t>
      </w:r>
      <w:r w:rsidR="00DF106E">
        <w:rPr>
          <w:rFonts w:hint="cs"/>
          <w:rtl/>
        </w:rPr>
        <w:t>همه</w:t>
      </w:r>
      <w:r>
        <w:rPr>
          <w:rFonts w:hint="cs"/>
          <w:rtl/>
        </w:rPr>
        <w:t xml:space="preserve"> </w:t>
      </w:r>
      <w:r>
        <w:rPr>
          <w:rFonts w:hint="cs"/>
          <w:rtl/>
        </w:rPr>
        <w:lastRenderedPageBreak/>
        <w:t>افعال اختیاری باشد، می</w:t>
      </w:r>
      <w:r>
        <w:rPr>
          <w:rFonts w:hint="cs"/>
          <w:rtl/>
        </w:rPr>
        <w:softHyphen/>
        <w:t>تواند در اخلاق مورد بحث واقع شود؛ همچنین</w:t>
      </w:r>
      <w:r w:rsidR="00DF106E">
        <w:rPr>
          <w:rFonts w:hint="cs"/>
          <w:rtl/>
        </w:rPr>
        <w:t xml:space="preserve"> فقیه این حق را دارد که از زاویه</w:t>
      </w:r>
      <w:r>
        <w:rPr>
          <w:rFonts w:hint="cs"/>
          <w:rtl/>
        </w:rPr>
        <w:t xml:space="preserve"> احکام خمسه، این افعال را مورد بررسی قرار دهد. </w:t>
      </w:r>
    </w:p>
    <w:p w:rsidR="00507765" w:rsidRDefault="00507765" w:rsidP="00507765">
      <w:pPr>
        <w:pStyle w:val="Heading3"/>
        <w:rPr>
          <w:rtl/>
        </w:rPr>
      </w:pPr>
      <w:bookmarkStart w:id="36" w:name="_Toc397500037"/>
      <w:bookmarkStart w:id="37" w:name="_Toc397582544"/>
      <w:r>
        <w:rPr>
          <w:rFonts w:hint="cs"/>
          <w:rtl/>
        </w:rPr>
        <w:t>جایگاه این حوزه در فقه</w:t>
      </w:r>
      <w:bookmarkEnd w:id="36"/>
      <w:bookmarkEnd w:id="37"/>
    </w:p>
    <w:p w:rsidR="00507765" w:rsidRDefault="00507765" w:rsidP="00507765">
      <w:pPr>
        <w:tabs>
          <w:tab w:val="left" w:pos="8078"/>
        </w:tabs>
        <w:jc w:val="lowKashida"/>
        <w:rPr>
          <w:rtl/>
        </w:rPr>
      </w:pPr>
      <w:r>
        <w:rPr>
          <w:rFonts w:hint="cs"/>
          <w:rtl/>
        </w:rPr>
        <w:t>البته این رفتارهایی که در اخلاق آمده است، نمی</w:t>
      </w:r>
      <w:r>
        <w:rPr>
          <w:rFonts w:hint="cs"/>
          <w:rtl/>
        </w:rPr>
        <w:softHyphen/>
        <w:t>توان گفت همه را در یک باب فقهی می</w:t>
      </w:r>
      <w:r>
        <w:rPr>
          <w:rtl/>
        </w:rPr>
        <w:softHyphen/>
      </w:r>
      <w:r>
        <w:rPr>
          <w:rFonts w:hint="cs"/>
          <w:rtl/>
        </w:rPr>
        <w:t xml:space="preserve">گذاریم؛ زیرا رفتارهای اخلاقی </w:t>
      </w:r>
      <w:r w:rsidR="008552B6">
        <w:rPr>
          <w:rFonts w:hint="cs"/>
          <w:rtl/>
        </w:rPr>
        <w:t>دامنه</w:t>
      </w:r>
      <w:r>
        <w:rPr>
          <w:rFonts w:hint="cs"/>
          <w:rtl/>
        </w:rPr>
        <w:t xml:space="preserve"> وسیعی دارند و بخش</w:t>
      </w:r>
      <w:r>
        <w:rPr>
          <w:rtl/>
        </w:rPr>
        <w:softHyphen/>
      </w:r>
      <w:r>
        <w:rPr>
          <w:rFonts w:hint="cs"/>
          <w:rtl/>
        </w:rPr>
        <w:t xml:space="preserve"> زیادی از </w:t>
      </w:r>
      <w:r w:rsidR="0031286E">
        <w:rPr>
          <w:rFonts w:hint="eastAsia"/>
          <w:rtl/>
        </w:rPr>
        <w:t>آن‌ها</w:t>
      </w:r>
      <w:r>
        <w:rPr>
          <w:rFonts w:hint="cs"/>
          <w:rtl/>
        </w:rPr>
        <w:t xml:space="preserve"> در ابواب فقهی موجود مثل نکاح، قضا، اطعمه و اشربه، مکاسب و ... جا می</w:t>
      </w:r>
      <w:r>
        <w:rPr>
          <w:rtl/>
        </w:rPr>
        <w:softHyphen/>
      </w:r>
      <w:r>
        <w:rPr>
          <w:rFonts w:hint="cs"/>
          <w:rtl/>
        </w:rPr>
        <w:t xml:space="preserve">گیرند. تنها بخشی از </w:t>
      </w:r>
      <w:r w:rsidR="0031286E">
        <w:rPr>
          <w:rFonts w:hint="eastAsia"/>
          <w:rtl/>
        </w:rPr>
        <w:t>آن‌ها</w:t>
      </w:r>
      <w:r>
        <w:rPr>
          <w:rFonts w:hint="cs"/>
          <w:rtl/>
        </w:rPr>
        <w:t xml:space="preserve"> باقی می</w:t>
      </w:r>
      <w:r>
        <w:rPr>
          <w:rFonts w:hint="cs"/>
          <w:rtl/>
        </w:rPr>
        <w:softHyphen/>
        <w:t xml:space="preserve">ماند که نیاز به تأملات بیشتری دارد. اگرچه ممکن است سرنخی از </w:t>
      </w:r>
      <w:r w:rsidR="0031286E">
        <w:rPr>
          <w:rFonts w:hint="eastAsia"/>
          <w:rtl/>
        </w:rPr>
        <w:t>آن‌ها</w:t>
      </w:r>
      <w:r>
        <w:rPr>
          <w:rFonts w:hint="cs"/>
          <w:rtl/>
        </w:rPr>
        <w:t xml:space="preserve"> نیز در همین ابواب فقهی موجود، وجود داشته باشد. به عنوان مثال در مورد رفتارهایی همچون غیبت کردن یا گوش دادن به غنا، اصل اینکه خوب است یا بد و اینکه حکمش چیست، باید در فقه جواب داده شود. فقه به دلیل نداشتن یک چهارچوب جامع، در باب مکاسب ـ به عنوان مثال ـ به چنین موضوعاتی ـ غیبت و غنا ـ بر می</w:t>
      </w:r>
      <w:r>
        <w:rPr>
          <w:rFonts w:hint="cs"/>
          <w:rtl/>
        </w:rPr>
        <w:softHyphen/>
        <w:t xml:space="preserve">خورد و چون موضوعات مهمی هستند، مجبور است از </w:t>
      </w:r>
      <w:r w:rsidR="0031286E">
        <w:rPr>
          <w:rFonts w:hint="eastAsia"/>
          <w:rtl/>
        </w:rPr>
        <w:t>آن‌ها</w:t>
      </w:r>
      <w:r>
        <w:rPr>
          <w:rFonts w:hint="cs"/>
          <w:rtl/>
        </w:rPr>
        <w:t xml:space="preserve"> بحث کند. لذا ابواب فقه نیاز به تصفیه دارند. نتیجه</w:t>
      </w:r>
      <w:r>
        <w:rPr>
          <w:rFonts w:hint="cs"/>
          <w:rtl/>
        </w:rPr>
        <w:softHyphen/>
        <w:t>اش این است که حجم مکاسب محرمه، بسیار کم</w:t>
      </w:r>
      <w:r>
        <w:rPr>
          <w:rFonts w:hint="cs"/>
          <w:rtl/>
        </w:rPr>
        <w:softHyphen/>
        <w:t xml:space="preserve">تر از این خواهد شد. بخش </w:t>
      </w:r>
      <w:r w:rsidR="005E4468">
        <w:rPr>
          <w:rFonts w:hint="eastAsia"/>
          <w:rtl/>
        </w:rPr>
        <w:t>قابل‌توجه</w:t>
      </w:r>
      <w:r w:rsidR="005E4468">
        <w:rPr>
          <w:rFonts w:hint="cs"/>
          <w:rtl/>
        </w:rPr>
        <w:t>ی</w:t>
      </w:r>
      <w:r>
        <w:rPr>
          <w:rFonts w:hint="cs"/>
          <w:rtl/>
        </w:rPr>
        <w:t xml:space="preserve"> از کتاب مکاسب محرمه شامل بحث</w:t>
      </w:r>
      <w:r>
        <w:rPr>
          <w:rtl/>
        </w:rPr>
        <w:softHyphen/>
      </w:r>
      <w:r>
        <w:rPr>
          <w:rFonts w:hint="cs"/>
          <w:rtl/>
        </w:rPr>
        <w:t xml:space="preserve">هایی است که در اخلاق بوده و اکنون در فقه بحث شده است، یا مباحثی که حتی در اخلاق هم نبوده و جایگاه منقحی در ابواب فقهی نداشته است؛ ولی فقه خود به صورت مستقیم و </w:t>
      </w:r>
      <w:r w:rsidR="005E4468">
        <w:rPr>
          <w:rFonts w:hint="cs"/>
          <w:rtl/>
        </w:rPr>
        <w:t>استطراداً</w:t>
      </w:r>
      <w:r>
        <w:rPr>
          <w:rFonts w:hint="cs"/>
          <w:rtl/>
        </w:rPr>
        <w:t xml:space="preserve"> به آن پرداخته است. مثل سلام کردن که بحث فقهی مهمی دارد؛ </w:t>
      </w:r>
      <w:r w:rsidR="002879B8">
        <w:rPr>
          <w:rFonts w:hint="cs"/>
          <w:rtl/>
        </w:rPr>
        <w:t>درحالی‌که</w:t>
      </w:r>
      <w:r>
        <w:rPr>
          <w:rFonts w:hint="cs"/>
          <w:rtl/>
        </w:rPr>
        <w:t xml:space="preserve"> جایگاهی در فقه ما ندارد و به مناسبت مبطلات نماز از آن بحث شده است. </w:t>
      </w:r>
      <w:r w:rsidR="002879B8">
        <w:rPr>
          <w:rFonts w:hint="cs"/>
          <w:rtl/>
        </w:rPr>
        <w:t>درحالی‌که</w:t>
      </w:r>
      <w:r>
        <w:rPr>
          <w:rFonts w:hint="cs"/>
          <w:rtl/>
        </w:rPr>
        <w:t xml:space="preserve"> سلام، یک بحث مهم فقهی است و باید جایگاه مشخصی در فقه داشته باشد. از این جهت است که در این سال</w:t>
      </w:r>
      <w:r>
        <w:rPr>
          <w:rFonts w:hint="cs"/>
          <w:rtl/>
        </w:rPr>
        <w:softHyphen/>
        <w:t>ها تلاش کرده</w:t>
      </w:r>
      <w:r>
        <w:rPr>
          <w:rFonts w:hint="cs"/>
          <w:rtl/>
        </w:rPr>
        <w:softHyphen/>
        <w:t xml:space="preserve">ایم تا فقه را </w:t>
      </w:r>
      <w:r w:rsidR="00DC1383">
        <w:rPr>
          <w:rFonts w:hint="cs"/>
          <w:rtl/>
        </w:rPr>
        <w:t>نظام‌مندتر</w:t>
      </w:r>
      <w:r>
        <w:rPr>
          <w:rFonts w:hint="cs"/>
          <w:rtl/>
        </w:rPr>
        <w:t xml:space="preserve"> کرده، بسط دهیم تا به حوزه</w:t>
      </w:r>
      <w:r>
        <w:rPr>
          <w:rtl/>
        </w:rPr>
        <w:softHyphen/>
      </w:r>
      <w:r>
        <w:rPr>
          <w:rFonts w:hint="cs"/>
          <w:rtl/>
        </w:rPr>
        <w:t>هایی که ورود پیدا نکرده است، ورود پیدا کند و حوزه</w:t>
      </w:r>
      <w:r>
        <w:rPr>
          <w:rtl/>
        </w:rPr>
        <w:softHyphen/>
      </w:r>
      <w:r>
        <w:rPr>
          <w:rFonts w:hint="cs"/>
          <w:rtl/>
        </w:rPr>
        <w:t xml:space="preserve">هایی که به </w:t>
      </w:r>
      <w:r w:rsidR="0031286E">
        <w:rPr>
          <w:rFonts w:hint="eastAsia"/>
          <w:rtl/>
        </w:rPr>
        <w:t>آن‌ها</w:t>
      </w:r>
      <w:r>
        <w:rPr>
          <w:rFonts w:hint="cs"/>
          <w:rtl/>
        </w:rPr>
        <w:t xml:space="preserve"> ورود پیدا کرده است، سامان پیدا کند.</w:t>
      </w:r>
    </w:p>
    <w:p w:rsidR="00507765" w:rsidRDefault="00507765" w:rsidP="00507765">
      <w:pPr>
        <w:tabs>
          <w:tab w:val="left" w:pos="8078"/>
        </w:tabs>
        <w:jc w:val="lowKashida"/>
        <w:rPr>
          <w:rtl/>
        </w:rPr>
      </w:pPr>
      <w:r>
        <w:rPr>
          <w:rFonts w:hint="cs"/>
          <w:rtl/>
        </w:rPr>
        <w:t xml:space="preserve">بنابراین بخش دوم اخلاق ـ رفتارهای اخلاقی ـ همان رفتارها و آداب و سلوک اجتماعی است که جایگاهی در فقه ندارد؛ </w:t>
      </w:r>
      <w:r w:rsidR="002879B8">
        <w:rPr>
          <w:rFonts w:hint="cs"/>
          <w:rtl/>
        </w:rPr>
        <w:t>به‌عبارت‌دیگر</w:t>
      </w:r>
      <w:r>
        <w:rPr>
          <w:rFonts w:hint="cs"/>
          <w:rtl/>
        </w:rPr>
        <w:t xml:space="preserve"> در فقه به بابی نیاز داریم که مربوط به رفتار اجتماعی باشد. بخشی از این روابط اجتماعی، روابط خاص اجتماعی مثل پدر، مادر و ... است و در جاهایی روابط عمومی اجتماعی می</w:t>
      </w:r>
      <w:r>
        <w:rPr>
          <w:rFonts w:hint="cs"/>
          <w:rtl/>
        </w:rPr>
        <w:softHyphen/>
        <w:t>باشد.</w:t>
      </w:r>
    </w:p>
    <w:p w:rsidR="00507765" w:rsidRDefault="00507765" w:rsidP="00507765">
      <w:pPr>
        <w:pStyle w:val="Heading3"/>
        <w:rPr>
          <w:rtl/>
        </w:rPr>
      </w:pPr>
      <w:bookmarkStart w:id="38" w:name="_Toc397500038"/>
      <w:bookmarkStart w:id="39" w:name="_Toc397582545"/>
      <w:r>
        <w:rPr>
          <w:rFonts w:hint="cs"/>
          <w:rtl/>
        </w:rPr>
        <w:t xml:space="preserve">نگاه صاحب وسائل به </w:t>
      </w:r>
      <w:r w:rsidR="00DC1383">
        <w:rPr>
          <w:rFonts w:hint="cs"/>
          <w:rtl/>
        </w:rPr>
        <w:t>مسئله</w:t>
      </w:r>
      <w:bookmarkEnd w:id="38"/>
      <w:bookmarkEnd w:id="39"/>
      <w:r>
        <w:rPr>
          <w:rFonts w:hint="cs"/>
          <w:rtl/>
        </w:rPr>
        <w:t xml:space="preserve"> </w:t>
      </w:r>
    </w:p>
    <w:p w:rsidR="00507765" w:rsidRDefault="00507765" w:rsidP="00507765">
      <w:pPr>
        <w:tabs>
          <w:tab w:val="left" w:pos="8078"/>
        </w:tabs>
        <w:jc w:val="lowKashida"/>
        <w:rPr>
          <w:rtl/>
        </w:rPr>
      </w:pPr>
      <w:r>
        <w:rPr>
          <w:rFonts w:hint="cs"/>
          <w:rtl/>
        </w:rPr>
        <w:t>این یکی از جاهایی است که مرحوم صاحب وسائل با ذهن تیز خود به این مباحث، نگاه فقهی کرده است. به عنوان مثال ایشان در کتاب «</w:t>
      </w:r>
      <w:r w:rsidRPr="00A7699F">
        <w:rPr>
          <w:rFonts w:hint="cs"/>
          <w:rtl/>
        </w:rPr>
        <w:t>جهاد النفس</w:t>
      </w:r>
      <w:r>
        <w:rPr>
          <w:rFonts w:hint="cs"/>
          <w:rtl/>
        </w:rPr>
        <w:t>» به این نکته توجه نموده و به فضائل و رذائل نگاه فقهی کرده</w:t>
      </w:r>
      <w:r>
        <w:rPr>
          <w:rtl/>
        </w:rPr>
        <w:softHyphen/>
      </w:r>
      <w:r>
        <w:rPr>
          <w:rFonts w:hint="cs"/>
          <w:rtl/>
        </w:rPr>
        <w:t xml:space="preserve">اند. </w:t>
      </w:r>
      <w:r w:rsidR="002879B8">
        <w:rPr>
          <w:rFonts w:hint="cs"/>
          <w:rtl/>
        </w:rPr>
        <w:t>همان‌طور</w:t>
      </w:r>
      <w:r>
        <w:rPr>
          <w:rFonts w:hint="cs"/>
          <w:rtl/>
        </w:rPr>
        <w:t xml:space="preserve"> که در </w:t>
      </w:r>
      <w:r>
        <w:rPr>
          <w:rFonts w:hint="cs"/>
          <w:rtl/>
        </w:rPr>
        <w:lastRenderedPageBreak/>
        <w:t>این کتاب، به بخش اول اخلاق توجه نموده، در کتاب «</w:t>
      </w:r>
      <w:r w:rsidRPr="00A7699F">
        <w:rPr>
          <w:rFonts w:hint="cs"/>
          <w:rtl/>
        </w:rPr>
        <w:t>العشرة</w:t>
      </w:r>
      <w:r>
        <w:rPr>
          <w:rFonts w:hint="cs"/>
          <w:rtl/>
        </w:rPr>
        <w:t xml:space="preserve">» بخش رفتارهای اجتماعی عمومی و معاشرتی را </w:t>
      </w:r>
      <w:r w:rsidR="006631EF">
        <w:rPr>
          <w:rFonts w:hint="cs"/>
          <w:rtl/>
        </w:rPr>
        <w:t>موردتوجه</w:t>
      </w:r>
      <w:r>
        <w:rPr>
          <w:rFonts w:hint="cs"/>
          <w:rtl/>
        </w:rPr>
        <w:t xml:space="preserve"> قرار داده است. اگر به وسائل نگاهی بیندازیم، در عناوینش آمده هذا واجبٌ، حرامٌ، مستحبٌ، مکروهٌ؛ یعنی نگاه، نگاه فقهی است. اگرچه جایی در فقه متعارف ما پیدا نکرده، ولی باید پیدا کند.</w:t>
      </w:r>
    </w:p>
    <w:p w:rsidR="00507765" w:rsidRDefault="00507765" w:rsidP="00C12C5B">
      <w:pPr>
        <w:pStyle w:val="Heading2"/>
        <w:rPr>
          <w:rtl/>
        </w:rPr>
      </w:pPr>
      <w:bookmarkStart w:id="40" w:name="_Toc397500039"/>
      <w:bookmarkStart w:id="41" w:name="_Toc397582546"/>
      <w:r>
        <w:rPr>
          <w:rFonts w:hint="cs"/>
          <w:rtl/>
        </w:rPr>
        <w:t>ویژگی‌های فقه شیعی</w:t>
      </w:r>
      <w:bookmarkEnd w:id="40"/>
      <w:bookmarkEnd w:id="41"/>
    </w:p>
    <w:p w:rsidR="00507765" w:rsidRDefault="00507765" w:rsidP="00507765">
      <w:pPr>
        <w:tabs>
          <w:tab w:val="left" w:pos="8078"/>
        </w:tabs>
        <w:jc w:val="lowKashida"/>
        <w:rPr>
          <w:rtl/>
        </w:rPr>
      </w:pPr>
      <w:r>
        <w:rPr>
          <w:rFonts w:hint="cs"/>
          <w:rtl/>
        </w:rPr>
        <w:t xml:space="preserve">فقه ما فقهی فعال، پویا و مطابق با زمان است. البته یک ضوابط شرعی و الهی نیز بر آن حاکم است که باید به آن نیز توجه کرد. </w:t>
      </w:r>
      <w:r w:rsidR="00DC1383">
        <w:rPr>
          <w:rFonts w:hint="cs"/>
          <w:rtl/>
        </w:rPr>
        <w:t>این‌طور</w:t>
      </w:r>
      <w:r>
        <w:rPr>
          <w:rFonts w:hint="cs"/>
          <w:rtl/>
        </w:rPr>
        <w:t xml:space="preserve"> نیست که فقه دست و پا را ببندد؛ بلکه خیلی چیزها را باز کرده، تکلیف</w:t>
      </w:r>
      <w:r>
        <w:rPr>
          <w:rtl/>
        </w:rPr>
        <w:softHyphen/>
      </w:r>
      <w:r>
        <w:rPr>
          <w:rFonts w:hint="cs"/>
          <w:rtl/>
        </w:rPr>
        <w:t>ها را مشخص می</w:t>
      </w:r>
      <w:r>
        <w:rPr>
          <w:rtl/>
        </w:rPr>
        <w:softHyphen/>
      </w:r>
      <w:r>
        <w:rPr>
          <w:rFonts w:hint="cs"/>
          <w:rtl/>
        </w:rPr>
        <w:t>کند.</w:t>
      </w:r>
    </w:p>
    <w:p w:rsidR="00507765" w:rsidRDefault="00507765" w:rsidP="00507765">
      <w:pPr>
        <w:tabs>
          <w:tab w:val="left" w:pos="8078"/>
        </w:tabs>
        <w:jc w:val="lowKashida"/>
        <w:rPr>
          <w:rtl/>
        </w:rPr>
      </w:pPr>
      <w:r>
        <w:rPr>
          <w:rFonts w:hint="cs"/>
          <w:rtl/>
        </w:rPr>
        <w:t xml:space="preserve">این دو </w:t>
      </w:r>
      <w:r w:rsidR="00CA2D97">
        <w:rPr>
          <w:rFonts w:hint="cs"/>
          <w:rtl/>
        </w:rPr>
        <w:t>حوزه</w:t>
      </w:r>
      <w:r>
        <w:rPr>
          <w:rFonts w:hint="cs"/>
          <w:rtl/>
        </w:rPr>
        <w:t xml:space="preserve"> اخلاق بود که فقه در </w:t>
      </w:r>
      <w:r w:rsidR="0031286E">
        <w:rPr>
          <w:rFonts w:hint="eastAsia"/>
          <w:rtl/>
        </w:rPr>
        <w:t>آن‌ها</w:t>
      </w:r>
      <w:r>
        <w:rPr>
          <w:rFonts w:hint="cs"/>
          <w:rtl/>
        </w:rPr>
        <w:t xml:space="preserve"> به صورت مستقیم یا </w:t>
      </w:r>
      <w:r w:rsidR="00DC1383">
        <w:rPr>
          <w:rFonts w:hint="cs"/>
          <w:rtl/>
        </w:rPr>
        <w:t>غیرمستقیم</w:t>
      </w:r>
      <w:r>
        <w:rPr>
          <w:rFonts w:hint="cs"/>
          <w:rtl/>
        </w:rPr>
        <w:t xml:space="preserve"> ورود پیدا کرده است. بعضی از مسائل این دو حوزه، در ابواب فقهی موجود داخل شده است؛ ولی ابواب جدیدی همچون باب صفات، فقه اخلاقی صفات، و فقه روابط اجتماعی یا معاشرت و امثال </w:t>
      </w:r>
      <w:r w:rsidR="0031286E">
        <w:rPr>
          <w:rFonts w:hint="eastAsia"/>
          <w:rtl/>
        </w:rPr>
        <w:t>آن‌ها</w:t>
      </w:r>
      <w:r>
        <w:rPr>
          <w:rFonts w:hint="cs"/>
          <w:rtl/>
        </w:rPr>
        <w:t xml:space="preserve"> را هم باید </w:t>
      </w:r>
      <w:r w:rsidR="00DC1383">
        <w:rPr>
          <w:rFonts w:hint="cs"/>
          <w:rtl/>
        </w:rPr>
        <w:t>پایه‌ریزی</w:t>
      </w:r>
      <w:r>
        <w:rPr>
          <w:rFonts w:hint="cs"/>
          <w:rtl/>
        </w:rPr>
        <w:t xml:space="preserve"> کرد. </w:t>
      </w:r>
    </w:p>
    <w:p w:rsidR="00507765" w:rsidRDefault="00507765" w:rsidP="00507765">
      <w:pPr>
        <w:pStyle w:val="Heading2"/>
        <w:rPr>
          <w:rtl/>
        </w:rPr>
      </w:pPr>
      <w:bookmarkStart w:id="42" w:name="_Toc397500040"/>
      <w:bookmarkStart w:id="43" w:name="_Toc397582547"/>
      <w:r>
        <w:rPr>
          <w:rFonts w:hint="cs"/>
          <w:rtl/>
        </w:rPr>
        <w:t>وظایف اخلاق</w:t>
      </w:r>
      <w:bookmarkEnd w:id="42"/>
      <w:bookmarkEnd w:id="43"/>
    </w:p>
    <w:p w:rsidR="00507765" w:rsidRDefault="00507765" w:rsidP="00507765">
      <w:pPr>
        <w:tabs>
          <w:tab w:val="left" w:pos="8078"/>
        </w:tabs>
        <w:jc w:val="lowKashida"/>
        <w:rPr>
          <w:rtl/>
        </w:rPr>
      </w:pPr>
      <w:r>
        <w:rPr>
          <w:rFonts w:hint="cs"/>
          <w:rtl/>
        </w:rPr>
        <w:t>مطلب دیگری که بسیار مهم است و باید به آن توجه کرد، این است که اخلاق چه کارهایی انجام می</w:t>
      </w:r>
      <w:r>
        <w:rPr>
          <w:rFonts w:hint="cs"/>
          <w:rtl/>
        </w:rPr>
        <w:softHyphen/>
        <w:t>دهد؟ یعنی محمول اخلاقی یا داوری</w:t>
      </w:r>
      <w:r>
        <w:rPr>
          <w:rtl/>
        </w:rPr>
        <w:softHyphen/>
      </w:r>
      <w:r>
        <w:rPr>
          <w:rFonts w:hint="cs"/>
          <w:rtl/>
        </w:rPr>
        <w:t>های اخلاق چیست؟ صرف نظر از مباحث مربوط به فلسف</w:t>
      </w:r>
      <w:r w:rsidR="00DF106E">
        <w:rPr>
          <w:rFonts w:hint="cs"/>
          <w:rtl/>
        </w:rPr>
        <w:t>ه</w:t>
      </w:r>
      <w:r>
        <w:rPr>
          <w:rFonts w:hint="cs"/>
          <w:rtl/>
        </w:rPr>
        <w:t xml:space="preserve"> اخلاق و حسن و قبح، اخلاق سه کار اصلی را انجام می</w:t>
      </w:r>
      <w:r>
        <w:rPr>
          <w:rtl/>
        </w:rPr>
        <w:softHyphen/>
      </w:r>
      <w:r>
        <w:rPr>
          <w:rFonts w:hint="cs"/>
          <w:rtl/>
        </w:rPr>
        <w:t>دهد؛ یکی این که تحلیل می</w:t>
      </w:r>
      <w:r>
        <w:rPr>
          <w:rtl/>
        </w:rPr>
        <w:softHyphen/>
      </w:r>
      <w:r>
        <w:rPr>
          <w:rFonts w:hint="cs"/>
          <w:rtl/>
        </w:rPr>
        <w:t>کند و می</w:t>
      </w:r>
      <w:r>
        <w:rPr>
          <w:rtl/>
        </w:rPr>
        <w:softHyphen/>
      </w:r>
      <w:r>
        <w:rPr>
          <w:rFonts w:hint="cs"/>
          <w:rtl/>
        </w:rPr>
        <w:t>گوید این یعنی چه؟ علت، عامل و نتیجه چیست؟ مضار و منافعش چیست؟ این یک کار تحلیلی بنیادی است که اخلاق انجام می</w:t>
      </w:r>
      <w:r>
        <w:rPr>
          <w:rtl/>
        </w:rPr>
        <w:softHyphen/>
      </w:r>
      <w:r>
        <w:rPr>
          <w:rFonts w:hint="cs"/>
          <w:rtl/>
        </w:rPr>
        <w:t>دهد. دوم این که اخلاق بر این اساس، حسن و قبح به معنای زیبایی و عدم زیبایی و جمال و عدم جمال را بیان می</w:t>
      </w:r>
      <w:r>
        <w:rPr>
          <w:rtl/>
        </w:rPr>
        <w:softHyphen/>
      </w:r>
      <w:r>
        <w:rPr>
          <w:rFonts w:hint="cs"/>
          <w:rtl/>
        </w:rPr>
        <w:t>کند. به عنوان مثال بیان می</w:t>
      </w:r>
      <w:r>
        <w:rPr>
          <w:rFonts w:hint="cs"/>
          <w:rtl/>
        </w:rPr>
        <w:softHyphen/>
        <w:t>کند این صفت برای انسان زیباست یا نه. این زیبایی و عدم زیبایی به معنای اخلاقی</w:t>
      </w:r>
      <w:r>
        <w:rPr>
          <w:rtl/>
        </w:rPr>
        <w:softHyphen/>
      </w:r>
      <w:r>
        <w:rPr>
          <w:rtl/>
        </w:rPr>
        <w:softHyphen/>
      </w:r>
      <w:r>
        <w:rPr>
          <w:rFonts w:hint="cs"/>
          <w:rtl/>
        </w:rPr>
        <w:t xml:space="preserve">اش چیست؟ </w:t>
      </w:r>
      <w:r w:rsidR="0031286E">
        <w:rPr>
          <w:rFonts w:hint="eastAsia"/>
          <w:rtl/>
        </w:rPr>
        <w:t>فعلاً</w:t>
      </w:r>
      <w:r>
        <w:rPr>
          <w:rFonts w:hint="cs"/>
          <w:rtl/>
        </w:rPr>
        <w:t xml:space="preserve"> قصد ورود به این بحث را نداریم. سوم این که توصیه</w:t>
      </w:r>
      <w:r>
        <w:rPr>
          <w:rtl/>
        </w:rPr>
        <w:softHyphen/>
      </w:r>
      <w:r>
        <w:rPr>
          <w:rFonts w:hint="cs"/>
          <w:rtl/>
        </w:rPr>
        <w:t>های رفتاری هم می</w:t>
      </w:r>
      <w:r>
        <w:rPr>
          <w:rtl/>
        </w:rPr>
        <w:softHyphen/>
      </w:r>
      <w:r>
        <w:rPr>
          <w:rFonts w:hint="cs"/>
          <w:rtl/>
        </w:rPr>
        <w:t>کند؛ یعنی اخلاق هم مانند فقه، وقتی از حسن و قبح سخن می</w:t>
      </w:r>
      <w:r>
        <w:rPr>
          <w:rtl/>
        </w:rPr>
        <w:softHyphen/>
      </w:r>
      <w:r>
        <w:rPr>
          <w:rFonts w:hint="cs"/>
          <w:rtl/>
        </w:rPr>
        <w:t>گوید، حسن و قبح اخلاقی را به منزله احکام شرعی در نظر می</w:t>
      </w:r>
      <w:r>
        <w:rPr>
          <w:rFonts w:hint="cs"/>
          <w:rtl/>
        </w:rPr>
        <w:softHyphen/>
        <w:t xml:space="preserve">گیرد که پنج تاست؛ یعنی </w:t>
      </w:r>
      <w:r w:rsidR="002879B8">
        <w:rPr>
          <w:rFonts w:hint="cs"/>
          <w:rtl/>
        </w:rPr>
        <w:t>همان‌طور</w:t>
      </w:r>
      <w:r>
        <w:rPr>
          <w:rFonts w:hint="cs"/>
          <w:rtl/>
        </w:rPr>
        <w:t xml:space="preserve"> که ما در فقه پنج حکم داریم، در اخلاق نیز چنین است. نه این که در اخلاق یا حسنٌ باشد، یا قبیحٌ و یا تساوی؛ بلکه حسن و قبح هم درجات دارد. درجات آن تقریباً همان پنج مرتبه</w:t>
      </w:r>
      <w:r>
        <w:rPr>
          <w:rtl/>
        </w:rPr>
        <w:softHyphen/>
      </w:r>
      <w:r>
        <w:rPr>
          <w:rFonts w:hint="cs"/>
          <w:rtl/>
        </w:rPr>
        <w:t xml:space="preserve">ای است که در احکام، وجوب، استحباب، حرمت، کراهت و </w:t>
      </w:r>
      <w:r w:rsidR="00DC1383">
        <w:rPr>
          <w:rFonts w:hint="cs"/>
          <w:rtl/>
        </w:rPr>
        <w:t>اباحه</w:t>
      </w:r>
      <w:r>
        <w:rPr>
          <w:rFonts w:hint="cs"/>
          <w:rtl/>
        </w:rPr>
        <w:t xml:space="preserve"> نامیده می</w:t>
      </w:r>
      <w:r>
        <w:rPr>
          <w:rFonts w:hint="cs"/>
          <w:rtl/>
        </w:rPr>
        <w:softHyphen/>
        <w:t>شوند.</w:t>
      </w:r>
    </w:p>
    <w:p w:rsidR="00507765" w:rsidRDefault="00507765" w:rsidP="00507765">
      <w:pPr>
        <w:pStyle w:val="Heading3"/>
        <w:rPr>
          <w:rtl/>
        </w:rPr>
      </w:pPr>
      <w:bookmarkStart w:id="44" w:name="_Toc397500041"/>
      <w:bookmarkStart w:id="45" w:name="_Toc397582548"/>
      <w:r w:rsidRPr="00B5509D">
        <w:rPr>
          <w:rFonts w:hint="cs"/>
          <w:rtl/>
        </w:rPr>
        <w:lastRenderedPageBreak/>
        <w:t>منطقة</w:t>
      </w:r>
      <w:r>
        <w:rPr>
          <w:rFonts w:hint="cs"/>
          <w:rtl/>
        </w:rPr>
        <w:t xml:space="preserve"> الفرا</w:t>
      </w:r>
      <w:bookmarkEnd w:id="44"/>
      <w:r w:rsidR="008866E0">
        <w:rPr>
          <w:rFonts w:hint="cs"/>
          <w:rtl/>
        </w:rPr>
        <w:t>غ</w:t>
      </w:r>
      <w:bookmarkEnd w:id="45"/>
    </w:p>
    <w:p w:rsidR="00507765" w:rsidRDefault="00507765" w:rsidP="00507765">
      <w:pPr>
        <w:tabs>
          <w:tab w:val="left" w:pos="8078"/>
        </w:tabs>
        <w:jc w:val="lowKashida"/>
        <w:rPr>
          <w:rtl/>
        </w:rPr>
      </w:pPr>
      <w:r>
        <w:rPr>
          <w:rFonts w:hint="cs"/>
          <w:rtl/>
        </w:rPr>
        <w:t>خیلی از چیزهایی که اخلاق به آن نمی</w:t>
      </w:r>
      <w:r>
        <w:rPr>
          <w:rtl/>
        </w:rPr>
        <w:softHyphen/>
      </w:r>
      <w:r>
        <w:rPr>
          <w:rFonts w:hint="cs"/>
          <w:rtl/>
        </w:rPr>
        <w:t xml:space="preserve">پردازد، در واقع همان </w:t>
      </w:r>
      <w:r w:rsidR="008866E0">
        <w:rPr>
          <w:rFonts w:hint="cs"/>
          <w:rtl/>
        </w:rPr>
        <w:t>منطقة الفراغ</w:t>
      </w:r>
      <w:r>
        <w:rPr>
          <w:rFonts w:hint="cs"/>
          <w:rtl/>
        </w:rPr>
        <w:t xml:space="preserve"> اخلاق است؛ یعنی از نظر اخلاق، ملاک حسن و قبح در آنجا نیست. البته کمتر به این قسمت پرداخته شده است. </w:t>
      </w:r>
      <w:r w:rsidR="002879B8">
        <w:rPr>
          <w:rFonts w:hint="cs"/>
          <w:rtl/>
        </w:rPr>
        <w:t>به‌عبارت‌دیگر</w:t>
      </w:r>
      <w:r>
        <w:rPr>
          <w:rFonts w:hint="cs"/>
          <w:rtl/>
        </w:rPr>
        <w:t xml:space="preserve"> از </w:t>
      </w:r>
      <w:r w:rsidR="0031286E">
        <w:rPr>
          <w:rFonts w:hint="eastAsia"/>
          <w:rtl/>
        </w:rPr>
        <w:t>آن‌ها</w:t>
      </w:r>
      <w:r w:rsidR="0031286E">
        <w:rPr>
          <w:rFonts w:hint="cs"/>
          <w:rtl/>
        </w:rPr>
        <w:t>یی</w:t>
      </w:r>
      <w:r>
        <w:rPr>
          <w:rFonts w:hint="cs"/>
          <w:rtl/>
        </w:rPr>
        <w:t xml:space="preserve"> سخن به میان آمده که حسن و قبح دارند. </w:t>
      </w:r>
      <w:r w:rsidR="0031286E">
        <w:rPr>
          <w:rFonts w:hint="eastAsia"/>
          <w:rtl/>
        </w:rPr>
        <w:t>آن‌ها</w:t>
      </w:r>
      <w:r w:rsidR="0031286E">
        <w:rPr>
          <w:rFonts w:hint="cs"/>
          <w:rtl/>
        </w:rPr>
        <w:t>یی</w:t>
      </w:r>
      <w:r>
        <w:rPr>
          <w:rFonts w:hint="cs"/>
          <w:rtl/>
        </w:rPr>
        <w:t xml:space="preserve"> که گفته نشده، یعنی آزاد است.</w:t>
      </w:r>
    </w:p>
    <w:p w:rsidR="00507765" w:rsidRDefault="00507765" w:rsidP="00507765">
      <w:pPr>
        <w:pStyle w:val="Heading3"/>
        <w:rPr>
          <w:rtl/>
        </w:rPr>
      </w:pPr>
      <w:bookmarkStart w:id="46" w:name="_Toc397500042"/>
      <w:bookmarkStart w:id="47" w:name="_Toc397582549"/>
      <w:r>
        <w:rPr>
          <w:rFonts w:hint="cs"/>
          <w:rtl/>
        </w:rPr>
        <w:t>طرح یک سؤال</w:t>
      </w:r>
      <w:bookmarkEnd w:id="46"/>
      <w:bookmarkEnd w:id="47"/>
    </w:p>
    <w:p w:rsidR="00507765" w:rsidRDefault="00507765" w:rsidP="00507765">
      <w:pPr>
        <w:tabs>
          <w:tab w:val="left" w:pos="8078"/>
        </w:tabs>
        <w:jc w:val="lowKashida"/>
        <w:rPr>
          <w:rtl/>
        </w:rPr>
      </w:pPr>
      <w:r>
        <w:rPr>
          <w:rFonts w:hint="cs"/>
          <w:rtl/>
        </w:rPr>
        <w:t>حال این سؤال مطرح می</w:t>
      </w:r>
      <w:r>
        <w:rPr>
          <w:rFonts w:hint="cs"/>
          <w:rtl/>
        </w:rPr>
        <w:softHyphen/>
        <w:t>شود که اگر کسی دین نداشته باشد و ملتزم به شریعتی نباشد، به اخلاق مراجعه می</w:t>
      </w:r>
      <w:r>
        <w:rPr>
          <w:rtl/>
        </w:rPr>
        <w:softHyphen/>
      </w:r>
      <w:r>
        <w:rPr>
          <w:rFonts w:hint="cs"/>
          <w:rtl/>
        </w:rPr>
        <w:t xml:space="preserve">کند، ولی برای کسی که ملتزم به شریعت است، این اخلاق و فقه برای چیست؟ اصلاً با فرض وجود فقه، آیا نیازی به اخلاق است؟ این دو دستگاه چه نسبتی با هم دارند؟ </w:t>
      </w:r>
    </w:p>
    <w:p w:rsidR="00507765" w:rsidRDefault="00507765" w:rsidP="00507765">
      <w:pPr>
        <w:pStyle w:val="Heading3"/>
        <w:rPr>
          <w:rtl/>
        </w:rPr>
      </w:pPr>
      <w:bookmarkStart w:id="48" w:name="_Toc397500043"/>
      <w:bookmarkStart w:id="49" w:name="_Toc397582550"/>
      <w:r>
        <w:rPr>
          <w:rFonts w:hint="cs"/>
          <w:rtl/>
        </w:rPr>
        <w:t>جواب سؤال</w:t>
      </w:r>
      <w:bookmarkEnd w:id="48"/>
      <w:bookmarkEnd w:id="49"/>
    </w:p>
    <w:p w:rsidR="00507765" w:rsidRDefault="00507765" w:rsidP="00507765">
      <w:pPr>
        <w:tabs>
          <w:tab w:val="left" w:pos="8078"/>
        </w:tabs>
        <w:jc w:val="lowKashida"/>
        <w:rPr>
          <w:rtl/>
        </w:rPr>
      </w:pPr>
      <w:r>
        <w:rPr>
          <w:rFonts w:hint="cs"/>
          <w:rtl/>
        </w:rPr>
        <w:t>در پاسخ گفته شده است که فقه نمی</w:t>
      </w:r>
      <w:r>
        <w:rPr>
          <w:rFonts w:hint="cs"/>
          <w:rtl/>
        </w:rPr>
        <w:softHyphen/>
        <w:t xml:space="preserve">تواند صفات و روحیات انسان را تحلیل و خوبی و بدی </w:t>
      </w:r>
      <w:r w:rsidR="00DC1383">
        <w:rPr>
          <w:rFonts w:hint="cs"/>
          <w:rtl/>
        </w:rPr>
        <w:t>آن‌ها</w:t>
      </w:r>
      <w:r>
        <w:rPr>
          <w:rFonts w:hint="cs"/>
          <w:rtl/>
        </w:rPr>
        <w:t xml:space="preserve"> را مشخص کند. بلکه این اخلاق است که به تحلیل و تشخیص حسن و قبح صفات می</w:t>
      </w:r>
      <w:r>
        <w:rPr>
          <w:rtl/>
        </w:rPr>
        <w:softHyphen/>
      </w:r>
      <w:r>
        <w:rPr>
          <w:rFonts w:hint="cs"/>
          <w:rtl/>
        </w:rPr>
        <w:t>پردازد؛ یعنی کاری که فقه به صورت مستقیم نمی</w:t>
      </w:r>
      <w:r>
        <w:rPr>
          <w:rFonts w:hint="cs"/>
          <w:rtl/>
        </w:rPr>
        <w:softHyphen/>
        <w:t xml:space="preserve">تواند آن را انجام دهد. این </w:t>
      </w:r>
      <w:r w:rsidR="00CA2D97">
        <w:rPr>
          <w:rFonts w:hint="cs"/>
          <w:rtl/>
        </w:rPr>
        <w:t>حوزه</w:t>
      </w:r>
      <w:r>
        <w:rPr>
          <w:rFonts w:hint="cs"/>
          <w:rtl/>
        </w:rPr>
        <w:t xml:space="preserve"> خاصی است که اختصاص به اخلاق دارد و کار فقه نیست. اما وقتی به حیطه اکتساب و اجتناب این صفات وارد می</w:t>
      </w:r>
      <w:r>
        <w:rPr>
          <w:rtl/>
        </w:rPr>
        <w:softHyphen/>
      </w:r>
      <w:r>
        <w:rPr>
          <w:rFonts w:hint="cs"/>
          <w:rtl/>
        </w:rPr>
        <w:t xml:space="preserve">شویم، یا آنجایی که مربوط به محور دوم اخلاق یعنی رفتارها است، وضعیت متفاوت است. در موضع اول حسن و قبح صفات مورد بحث بود و در موضع دوم حکم شرعی </w:t>
      </w:r>
      <w:r w:rsidR="0031286E">
        <w:rPr>
          <w:rFonts w:hint="eastAsia"/>
          <w:rtl/>
        </w:rPr>
        <w:t>آن‌ها</w:t>
      </w:r>
      <w:r>
        <w:rPr>
          <w:rFonts w:hint="cs"/>
          <w:rtl/>
        </w:rPr>
        <w:t>. سخن ما این است که صفات بما هی صفات و نیز ت</w:t>
      </w:r>
      <w:r w:rsidR="007460D6">
        <w:rPr>
          <w:rFonts w:hint="cs"/>
          <w:rtl/>
        </w:rPr>
        <w:t>شخیص حسن و قبح را داخل در محدوده</w:t>
      </w:r>
      <w:r>
        <w:rPr>
          <w:rFonts w:hint="cs"/>
          <w:rtl/>
        </w:rPr>
        <w:t xml:space="preserve"> خاص اخلاق می</w:t>
      </w:r>
      <w:r>
        <w:rPr>
          <w:rtl/>
        </w:rPr>
        <w:softHyphen/>
      </w:r>
      <w:r>
        <w:rPr>
          <w:rFonts w:hint="cs"/>
          <w:rtl/>
        </w:rPr>
        <w:t>دانیم و در رفتارها نیز تشخیص</w:t>
      </w:r>
      <w:r>
        <w:rPr>
          <w:rtl/>
        </w:rPr>
        <w:softHyphen/>
      </w:r>
      <w:r>
        <w:rPr>
          <w:rFonts w:hint="cs"/>
          <w:rtl/>
        </w:rPr>
        <w:t>های عقلی اخلاق را می</w:t>
      </w:r>
      <w:r>
        <w:rPr>
          <w:rtl/>
        </w:rPr>
        <w:softHyphen/>
      </w:r>
      <w:r>
        <w:rPr>
          <w:rFonts w:hint="cs"/>
          <w:rtl/>
        </w:rPr>
        <w:t xml:space="preserve">پذیریم. یعنی با </w:t>
      </w:r>
      <w:r w:rsidR="007C4622">
        <w:rPr>
          <w:rFonts w:hint="eastAsia"/>
          <w:rtl/>
        </w:rPr>
        <w:t>قطع‌نظر</w:t>
      </w:r>
      <w:r>
        <w:rPr>
          <w:rFonts w:hint="cs"/>
          <w:rtl/>
        </w:rPr>
        <w:t xml:space="preserve"> از شرع، عقل می</w:t>
      </w:r>
      <w:r>
        <w:rPr>
          <w:rtl/>
        </w:rPr>
        <w:softHyphen/>
      </w:r>
      <w:r>
        <w:rPr>
          <w:rFonts w:hint="cs"/>
          <w:rtl/>
        </w:rPr>
        <w:t xml:space="preserve">گوید این خوب است و آن بد. </w:t>
      </w:r>
    </w:p>
    <w:p w:rsidR="00507765" w:rsidRDefault="00507765" w:rsidP="00507765">
      <w:pPr>
        <w:pStyle w:val="Heading2"/>
        <w:rPr>
          <w:rtl/>
        </w:rPr>
      </w:pPr>
      <w:bookmarkStart w:id="50" w:name="_Toc397500044"/>
      <w:bookmarkStart w:id="51" w:name="_Toc397582551"/>
      <w:r>
        <w:rPr>
          <w:rFonts w:hint="cs"/>
          <w:rtl/>
        </w:rPr>
        <w:t>اقسام تشخیص اخلاق</w:t>
      </w:r>
      <w:bookmarkEnd w:id="50"/>
      <w:bookmarkEnd w:id="51"/>
    </w:p>
    <w:p w:rsidR="00507765" w:rsidRDefault="00507765" w:rsidP="00507765">
      <w:pPr>
        <w:tabs>
          <w:tab w:val="left" w:pos="8078"/>
        </w:tabs>
        <w:jc w:val="lowKashida"/>
        <w:rPr>
          <w:rtl/>
        </w:rPr>
      </w:pPr>
      <w:r>
        <w:rPr>
          <w:rFonts w:hint="cs"/>
          <w:rtl/>
        </w:rPr>
        <w:t>باید توجه داشت تشخیص</w:t>
      </w:r>
      <w:r>
        <w:rPr>
          <w:rtl/>
        </w:rPr>
        <w:softHyphen/>
      </w:r>
      <w:r>
        <w:rPr>
          <w:rFonts w:hint="cs"/>
          <w:rtl/>
        </w:rPr>
        <w:t>های اخلاق که بیانگر حسن و قبح است، دو قسم می</w:t>
      </w:r>
      <w:r>
        <w:rPr>
          <w:rFonts w:hint="cs"/>
          <w:rtl/>
        </w:rPr>
        <w:softHyphen/>
        <w:t xml:space="preserve">باشد: یا حسن و قبح عقلی و قطعی است و یا حسن و قبح ظنی و عرفی. اینجاست که اخلاق شرعی از اخلاق </w:t>
      </w:r>
      <w:r w:rsidR="007C4622">
        <w:rPr>
          <w:rFonts w:hint="cs"/>
          <w:rtl/>
        </w:rPr>
        <w:t>غیرشرعی</w:t>
      </w:r>
      <w:r>
        <w:rPr>
          <w:rFonts w:hint="cs"/>
          <w:rtl/>
        </w:rPr>
        <w:t xml:space="preserve"> جدا می</w:t>
      </w:r>
      <w:r>
        <w:rPr>
          <w:rtl/>
        </w:rPr>
        <w:softHyphen/>
      </w:r>
      <w:r>
        <w:rPr>
          <w:rFonts w:hint="cs"/>
          <w:rtl/>
        </w:rPr>
        <w:t xml:space="preserve">شود. </w:t>
      </w:r>
    </w:p>
    <w:p w:rsidR="00507765" w:rsidRDefault="00507765" w:rsidP="00507765">
      <w:pPr>
        <w:pStyle w:val="Heading3"/>
        <w:rPr>
          <w:rtl/>
        </w:rPr>
      </w:pPr>
      <w:bookmarkStart w:id="52" w:name="_Toc397500045"/>
      <w:bookmarkStart w:id="53" w:name="_Toc397582552"/>
      <w:r>
        <w:rPr>
          <w:rFonts w:hint="cs"/>
          <w:rtl/>
        </w:rPr>
        <w:lastRenderedPageBreak/>
        <w:t>رابطه فقه با قسم اول</w:t>
      </w:r>
      <w:bookmarkEnd w:id="52"/>
      <w:bookmarkEnd w:id="53"/>
    </w:p>
    <w:p w:rsidR="00507765" w:rsidRDefault="00507765" w:rsidP="00507765">
      <w:pPr>
        <w:tabs>
          <w:tab w:val="left" w:pos="8078"/>
        </w:tabs>
        <w:jc w:val="lowKashida"/>
        <w:rPr>
          <w:rtl/>
        </w:rPr>
      </w:pPr>
      <w:r>
        <w:rPr>
          <w:rFonts w:hint="cs"/>
          <w:rtl/>
        </w:rPr>
        <w:t>در هر جا که اخلاق تشخیص حسن و قبح را به شکل عقلی و قطعی بر عهده دارد، این خود جزو مقدمات فقه و مصداق قاعده «</w:t>
      </w:r>
      <w:r w:rsidRPr="00F40BC1">
        <w:rPr>
          <w:rFonts w:hint="cs"/>
          <w:rtl/>
        </w:rPr>
        <w:t>کلّما حکمَ به العقل حکمَ به الشرع</w:t>
      </w:r>
      <w:r>
        <w:rPr>
          <w:rFonts w:hint="cs"/>
          <w:rtl/>
        </w:rPr>
        <w:t>» می</w:t>
      </w:r>
      <w:r>
        <w:rPr>
          <w:rtl/>
        </w:rPr>
        <w:softHyphen/>
      </w:r>
      <w:r>
        <w:rPr>
          <w:rFonts w:hint="cs"/>
          <w:rtl/>
        </w:rPr>
        <w:t>شود. اگر عقل به صورت قطعی گفت که حسادت یا ظلم بد است، این تشخیص قطعی خود جزو مقدمات و مبادی فقه می</w:t>
      </w:r>
      <w:r>
        <w:rPr>
          <w:rtl/>
        </w:rPr>
        <w:softHyphen/>
      </w:r>
      <w:r>
        <w:rPr>
          <w:rFonts w:hint="cs"/>
          <w:rtl/>
        </w:rPr>
        <w:t>شود. فقه می</w:t>
      </w:r>
      <w:r>
        <w:rPr>
          <w:rtl/>
        </w:rPr>
        <w:softHyphen/>
      </w:r>
      <w:r>
        <w:rPr>
          <w:rFonts w:hint="cs"/>
          <w:rtl/>
        </w:rPr>
        <w:t xml:space="preserve">گوید عقل قطعی این را گفت و </w:t>
      </w:r>
      <w:r w:rsidRPr="00424E22">
        <w:rPr>
          <w:rFonts w:hint="cs"/>
          <w:rtl/>
        </w:rPr>
        <w:t>کلما حکمَ به العقل حکمَ به الشرع</w:t>
      </w:r>
      <w:r>
        <w:rPr>
          <w:rFonts w:hint="cs"/>
          <w:rtl/>
        </w:rPr>
        <w:t>؛ در نتیجه حکم، فقهی می</w:t>
      </w:r>
      <w:r>
        <w:rPr>
          <w:rtl/>
        </w:rPr>
        <w:softHyphen/>
      </w:r>
      <w:r>
        <w:rPr>
          <w:rFonts w:hint="cs"/>
          <w:rtl/>
        </w:rPr>
        <w:t>شود. بنابراین اخلاق ابتدا حسن و قبح صفات را تشخیص می</w:t>
      </w:r>
      <w:r>
        <w:rPr>
          <w:rtl/>
        </w:rPr>
        <w:softHyphen/>
      </w:r>
      <w:r w:rsidR="007460D6">
        <w:rPr>
          <w:rFonts w:hint="cs"/>
          <w:rtl/>
        </w:rPr>
        <w:t>دهد و سپس به تبع آن تشخیص، توصیه</w:t>
      </w:r>
      <w:r>
        <w:rPr>
          <w:rFonts w:hint="cs"/>
          <w:rtl/>
        </w:rPr>
        <w:t xml:space="preserve"> قطعی به اکتساب یا اجتناب</w:t>
      </w:r>
      <w:r w:rsidRPr="00424E22">
        <w:rPr>
          <w:rFonts w:hint="cs"/>
          <w:rtl/>
        </w:rPr>
        <w:t xml:space="preserve"> </w:t>
      </w:r>
      <w:r>
        <w:rPr>
          <w:rFonts w:hint="cs"/>
          <w:rtl/>
        </w:rPr>
        <w:t>می</w:t>
      </w:r>
      <w:r>
        <w:rPr>
          <w:rtl/>
        </w:rPr>
        <w:softHyphen/>
      </w:r>
      <w:r>
        <w:rPr>
          <w:rFonts w:hint="cs"/>
          <w:rtl/>
        </w:rPr>
        <w:t>کند. بنابراین حکم عقلی قطعی، وظیفه اخلاق است. حکمی که از م</w:t>
      </w:r>
      <w:r w:rsidR="007460D6">
        <w:rPr>
          <w:rFonts w:hint="cs"/>
          <w:rtl/>
        </w:rPr>
        <w:t>بادی فقه محسوب شده و مصداق قاعده</w:t>
      </w:r>
      <w:r>
        <w:rPr>
          <w:rFonts w:hint="cs"/>
          <w:rtl/>
        </w:rPr>
        <w:t xml:space="preserve"> ملازمه در فقه به شمار می</w:t>
      </w:r>
      <w:r>
        <w:rPr>
          <w:rFonts w:hint="cs"/>
          <w:rtl/>
        </w:rPr>
        <w:softHyphen/>
        <w:t>آید. خیلی از</w:t>
      </w:r>
      <w:r w:rsidR="007460D6">
        <w:rPr>
          <w:rFonts w:hint="cs"/>
          <w:rtl/>
        </w:rPr>
        <w:t xml:space="preserve"> چیزهایی که داخل در مصادیق قاعده</w:t>
      </w:r>
      <w:r>
        <w:rPr>
          <w:rFonts w:hint="cs"/>
          <w:rtl/>
        </w:rPr>
        <w:t xml:space="preserve"> ملازمه می</w:t>
      </w:r>
      <w:r>
        <w:rPr>
          <w:rFonts w:hint="cs"/>
          <w:rtl/>
        </w:rPr>
        <w:softHyphen/>
        <w:t>شود، حکم فقهی از آن متولد می</w:t>
      </w:r>
      <w:r>
        <w:rPr>
          <w:rtl/>
        </w:rPr>
        <w:softHyphen/>
      </w:r>
      <w:r>
        <w:rPr>
          <w:rFonts w:hint="cs"/>
          <w:rtl/>
        </w:rPr>
        <w:t>گردد.</w:t>
      </w:r>
    </w:p>
    <w:p w:rsidR="00507765" w:rsidRDefault="00507765" w:rsidP="00507765">
      <w:pPr>
        <w:pStyle w:val="Heading3"/>
        <w:rPr>
          <w:rtl/>
        </w:rPr>
      </w:pPr>
      <w:bookmarkStart w:id="54" w:name="_Toc397500046"/>
      <w:bookmarkStart w:id="55" w:name="_Toc397582553"/>
      <w:r>
        <w:rPr>
          <w:rFonts w:hint="cs"/>
          <w:rtl/>
        </w:rPr>
        <w:t>رابطه فقه با قسم دوم</w:t>
      </w:r>
      <w:bookmarkEnd w:id="54"/>
      <w:bookmarkEnd w:id="55"/>
    </w:p>
    <w:p w:rsidR="00507765" w:rsidRDefault="00507765" w:rsidP="00507765">
      <w:pPr>
        <w:tabs>
          <w:tab w:val="left" w:pos="8078"/>
        </w:tabs>
        <w:jc w:val="lowKashida"/>
        <w:rPr>
          <w:rtl/>
        </w:rPr>
      </w:pPr>
      <w:r>
        <w:rPr>
          <w:rFonts w:hint="cs"/>
          <w:rtl/>
        </w:rPr>
        <w:t>اما اگر تشخیص</w:t>
      </w:r>
      <w:r>
        <w:rPr>
          <w:rFonts w:hint="cs"/>
          <w:rtl/>
        </w:rPr>
        <w:softHyphen/>
        <w:t>های اخلاق مثل خیلی از تشخیص</w:t>
      </w:r>
      <w:r>
        <w:rPr>
          <w:rFonts w:hint="cs"/>
          <w:rtl/>
        </w:rPr>
        <w:softHyphen/>
        <w:t>های عرفی رایج در دنیا ـ مثل این که از نظر اخلاقی، زن نباید حجاب داشته باشد و اخلاقیاتی از این نوع که گاهی مطابق با شرع و گاهی غیر مطابق با شرع است ـ ظنی باشد، در اینجا اخلاق عرفی از اخلاق شرعی جدا می</w:t>
      </w:r>
      <w:r>
        <w:rPr>
          <w:rtl/>
        </w:rPr>
        <w:softHyphen/>
      </w:r>
      <w:r>
        <w:rPr>
          <w:rFonts w:hint="cs"/>
          <w:rtl/>
        </w:rPr>
        <w:t>شود. نه می</w:t>
      </w:r>
      <w:r>
        <w:rPr>
          <w:rtl/>
        </w:rPr>
        <w:softHyphen/>
      </w:r>
      <w:r>
        <w:rPr>
          <w:rFonts w:hint="cs"/>
          <w:rtl/>
        </w:rPr>
        <w:t xml:space="preserve">توان </w:t>
      </w:r>
      <w:r w:rsidR="0031286E">
        <w:rPr>
          <w:rFonts w:hint="eastAsia"/>
          <w:rtl/>
        </w:rPr>
        <w:t>آن‌ها</w:t>
      </w:r>
      <w:r>
        <w:rPr>
          <w:rFonts w:hint="cs"/>
          <w:rtl/>
        </w:rPr>
        <w:t xml:space="preserve"> را از نظر اخلاقی ارزش تلقی کرد و نه می</w:t>
      </w:r>
      <w:r>
        <w:rPr>
          <w:rtl/>
        </w:rPr>
        <w:softHyphen/>
      </w:r>
      <w:r>
        <w:rPr>
          <w:rFonts w:hint="cs"/>
          <w:rtl/>
        </w:rPr>
        <w:t xml:space="preserve">توان </w:t>
      </w:r>
      <w:r w:rsidR="0031286E">
        <w:rPr>
          <w:rFonts w:hint="eastAsia"/>
          <w:rtl/>
        </w:rPr>
        <w:t>آن‌ها</w:t>
      </w:r>
      <w:r>
        <w:rPr>
          <w:rFonts w:hint="cs"/>
          <w:rtl/>
        </w:rPr>
        <w:t xml:space="preserve"> را جزو مبادی </w:t>
      </w:r>
      <w:r w:rsidR="0031286E">
        <w:rPr>
          <w:rFonts w:hint="eastAsia"/>
          <w:rtl/>
        </w:rPr>
        <w:t>مؤثر</w:t>
      </w:r>
      <w:r>
        <w:rPr>
          <w:rFonts w:hint="cs"/>
          <w:rtl/>
        </w:rPr>
        <w:t xml:space="preserve"> در فقه </w:t>
      </w:r>
      <w:r w:rsidR="007C4622">
        <w:rPr>
          <w:rFonts w:hint="cs"/>
          <w:rtl/>
        </w:rPr>
        <w:t>برشمرد</w:t>
      </w:r>
      <w:r>
        <w:rPr>
          <w:rFonts w:hint="cs"/>
          <w:rtl/>
        </w:rPr>
        <w:t>. در این صورت در هر موردی باید به شرع مراجعه کرد؛ یعنی باید به متون دینی و نقلی مراجعه کرد و دید آیا آن را نفی می</w:t>
      </w:r>
      <w:r>
        <w:rPr>
          <w:rtl/>
        </w:rPr>
        <w:softHyphen/>
      </w:r>
      <w:r>
        <w:rPr>
          <w:rFonts w:hint="cs"/>
          <w:rtl/>
        </w:rPr>
        <w:t>کنند یا می</w:t>
      </w:r>
      <w:r>
        <w:rPr>
          <w:rtl/>
        </w:rPr>
        <w:softHyphen/>
      </w:r>
      <w:r>
        <w:rPr>
          <w:rFonts w:hint="cs"/>
          <w:rtl/>
        </w:rPr>
        <w:t xml:space="preserve">پذیرند یا سعه و </w:t>
      </w:r>
      <w:r w:rsidR="007C4622">
        <w:rPr>
          <w:rFonts w:hint="cs"/>
          <w:rtl/>
        </w:rPr>
        <w:t>ضیق</w:t>
      </w:r>
      <w:r>
        <w:rPr>
          <w:rFonts w:hint="cs"/>
          <w:rtl/>
        </w:rPr>
        <w:t xml:space="preserve"> می</w:t>
      </w:r>
      <w:r>
        <w:rPr>
          <w:rFonts w:hint="cs"/>
          <w:rtl/>
        </w:rPr>
        <w:softHyphen/>
        <w:t xml:space="preserve">دهند. در اینجا </w:t>
      </w:r>
      <w:r w:rsidR="007C4622">
        <w:rPr>
          <w:rFonts w:hint="cs"/>
          <w:rtl/>
        </w:rPr>
        <w:t>تشخیص‌دهنده</w:t>
      </w:r>
      <w:r>
        <w:rPr>
          <w:rFonts w:hint="cs"/>
          <w:rtl/>
        </w:rPr>
        <w:t>، نقل است و باید ببینیم شرع چه می</w:t>
      </w:r>
      <w:r>
        <w:rPr>
          <w:rtl/>
        </w:rPr>
        <w:softHyphen/>
      </w:r>
      <w:r>
        <w:rPr>
          <w:rFonts w:hint="cs"/>
          <w:rtl/>
        </w:rPr>
        <w:t>گوید.</w:t>
      </w:r>
    </w:p>
    <w:p w:rsidR="00507765" w:rsidRDefault="002879B8" w:rsidP="00507765">
      <w:pPr>
        <w:pStyle w:val="Heading3"/>
        <w:rPr>
          <w:rtl/>
        </w:rPr>
      </w:pPr>
      <w:bookmarkStart w:id="56" w:name="_Toc397582554"/>
      <w:r>
        <w:rPr>
          <w:rFonts w:hint="cs"/>
          <w:rtl/>
        </w:rPr>
        <w:t>نتیجه‌گیری</w:t>
      </w:r>
      <w:bookmarkEnd w:id="56"/>
      <w:r w:rsidR="00507765">
        <w:rPr>
          <w:rFonts w:hint="cs"/>
          <w:rtl/>
        </w:rPr>
        <w:t xml:space="preserve"> </w:t>
      </w:r>
    </w:p>
    <w:p w:rsidR="00507765" w:rsidRDefault="00507765" w:rsidP="00507765">
      <w:pPr>
        <w:tabs>
          <w:tab w:val="left" w:pos="8078"/>
        </w:tabs>
        <w:jc w:val="lowKashida"/>
        <w:rPr>
          <w:rtl/>
        </w:rPr>
      </w:pPr>
      <w:r>
        <w:rPr>
          <w:rFonts w:hint="cs"/>
          <w:rtl/>
        </w:rPr>
        <w:t xml:space="preserve">لذا با </w:t>
      </w:r>
      <w:r w:rsidR="007C4622">
        <w:rPr>
          <w:rFonts w:hint="cs"/>
          <w:rtl/>
        </w:rPr>
        <w:t>قطع‌نظر</w:t>
      </w:r>
      <w:r>
        <w:rPr>
          <w:rFonts w:hint="cs"/>
          <w:rtl/>
        </w:rPr>
        <w:t xml:space="preserve"> از دین، اگر اخلاق عرفی در هر دو </w:t>
      </w:r>
      <w:r w:rsidR="00CA2D97">
        <w:rPr>
          <w:rFonts w:hint="cs"/>
          <w:rtl/>
        </w:rPr>
        <w:t>حوزه</w:t>
      </w:r>
      <w:r>
        <w:rPr>
          <w:rFonts w:hint="cs"/>
          <w:rtl/>
        </w:rPr>
        <w:t xml:space="preserve"> صفات و افعال دارای قضاوت</w:t>
      </w:r>
      <w:r>
        <w:rPr>
          <w:rtl/>
        </w:rPr>
        <w:softHyphen/>
      </w:r>
      <w:r>
        <w:rPr>
          <w:rFonts w:hint="cs"/>
          <w:rtl/>
        </w:rPr>
        <w:t>های قطعی بین باشد، این حکم عقلی قطعی، مبنای فقه می</w:t>
      </w:r>
      <w:r>
        <w:rPr>
          <w:rtl/>
        </w:rPr>
        <w:softHyphen/>
      </w:r>
      <w:r>
        <w:rPr>
          <w:rFonts w:hint="cs"/>
          <w:rtl/>
        </w:rPr>
        <w:t>شود؛ یعنی فقها از این اخلاق استفاده می</w:t>
      </w:r>
      <w:r>
        <w:rPr>
          <w:rtl/>
        </w:rPr>
        <w:softHyphen/>
      </w:r>
      <w:r>
        <w:rPr>
          <w:rFonts w:hint="cs"/>
          <w:rtl/>
        </w:rPr>
        <w:t>کنند. در اینجا اخلاق در عرض فقه نیست، بلکه در طول آن است؛ یعنی احکام قطعی به کمک فقه می</w:t>
      </w:r>
      <w:r>
        <w:rPr>
          <w:rtl/>
        </w:rPr>
        <w:softHyphen/>
      </w:r>
      <w:r>
        <w:rPr>
          <w:rFonts w:hint="cs"/>
          <w:rtl/>
        </w:rPr>
        <w:t>آید. ولی محور احکام ظنی و استحسانات، ارزشی ندارد. بلکه بایستی ابتدا به دین عرضه شده و سپس اعتبار یا عدم اعتبارش روشن گردد.</w:t>
      </w:r>
    </w:p>
    <w:p w:rsidR="00507765" w:rsidRDefault="00507765" w:rsidP="00507765">
      <w:pPr>
        <w:pStyle w:val="Heading2"/>
        <w:rPr>
          <w:rtl/>
        </w:rPr>
      </w:pPr>
      <w:bookmarkStart w:id="57" w:name="_Toc397500048"/>
      <w:bookmarkStart w:id="58" w:name="_Toc397582555"/>
      <w:r>
        <w:rPr>
          <w:rFonts w:hint="cs"/>
          <w:rtl/>
        </w:rPr>
        <w:lastRenderedPageBreak/>
        <w:t>انواع اخلاق از نگاه علمی و رابطه‌اش با فقه</w:t>
      </w:r>
      <w:bookmarkEnd w:id="57"/>
      <w:bookmarkEnd w:id="58"/>
    </w:p>
    <w:p w:rsidR="00507765" w:rsidRDefault="00507765" w:rsidP="00507765">
      <w:pPr>
        <w:tabs>
          <w:tab w:val="left" w:pos="8078"/>
        </w:tabs>
        <w:jc w:val="lowKashida"/>
        <w:rPr>
          <w:rtl/>
        </w:rPr>
      </w:pPr>
      <w:r>
        <w:rPr>
          <w:rFonts w:hint="cs"/>
          <w:rtl/>
        </w:rPr>
        <w:t xml:space="preserve">در علوم انسانی از انواع اخلاق مثل اخلاق پزشکی و ... </w:t>
      </w:r>
      <w:r w:rsidRPr="00A7584B">
        <w:rPr>
          <w:rFonts w:hint="eastAsia"/>
          <w:rtl/>
        </w:rPr>
        <w:t>در</w:t>
      </w:r>
      <w:r w:rsidRPr="00A7584B">
        <w:rPr>
          <w:rtl/>
        </w:rPr>
        <w:t xml:space="preserve"> </w:t>
      </w:r>
      <w:r w:rsidRPr="00A7584B">
        <w:rPr>
          <w:rFonts w:hint="eastAsia"/>
          <w:rtl/>
        </w:rPr>
        <w:t>غرب</w:t>
      </w:r>
      <w:r w:rsidRPr="00A7584B">
        <w:rPr>
          <w:rtl/>
        </w:rPr>
        <w:t xml:space="preserve"> </w:t>
      </w:r>
      <w:r>
        <w:rPr>
          <w:rFonts w:hint="cs"/>
          <w:rtl/>
        </w:rPr>
        <w:t>سخن می</w:t>
      </w:r>
      <w:r>
        <w:rPr>
          <w:rFonts w:hint="cs"/>
          <w:rtl/>
        </w:rPr>
        <w:softHyphen/>
        <w:t xml:space="preserve">گویند. از بین </w:t>
      </w:r>
      <w:r w:rsidR="0031286E">
        <w:rPr>
          <w:rFonts w:hint="eastAsia"/>
          <w:rtl/>
        </w:rPr>
        <w:t>آن‌ها</w:t>
      </w:r>
      <w:r>
        <w:rPr>
          <w:rFonts w:hint="cs"/>
          <w:rtl/>
        </w:rPr>
        <w:t xml:space="preserve"> هر </w:t>
      </w:r>
      <w:r w:rsidR="00902068">
        <w:rPr>
          <w:rFonts w:hint="cs"/>
          <w:rtl/>
        </w:rPr>
        <w:t>آنچه</w:t>
      </w:r>
      <w:r>
        <w:rPr>
          <w:rFonts w:hint="cs"/>
          <w:rtl/>
        </w:rPr>
        <w:t xml:space="preserve"> به مستقلات عقلیه برگردد، فقه ما که ناظر به اخلاق است نیز آن را می</w:t>
      </w:r>
      <w:r>
        <w:rPr>
          <w:rtl/>
        </w:rPr>
        <w:softHyphen/>
      </w:r>
      <w:r>
        <w:rPr>
          <w:rFonts w:hint="cs"/>
          <w:rtl/>
        </w:rPr>
        <w:t xml:space="preserve">پذیرد و هر </w:t>
      </w:r>
      <w:r w:rsidR="00902068">
        <w:rPr>
          <w:rFonts w:hint="cs"/>
          <w:rtl/>
        </w:rPr>
        <w:t>آنچه</w:t>
      </w:r>
      <w:r>
        <w:rPr>
          <w:rFonts w:hint="cs"/>
          <w:rtl/>
        </w:rPr>
        <w:t xml:space="preserve"> به مستقلات عقلیه </w:t>
      </w:r>
      <w:r w:rsidR="007C4622">
        <w:rPr>
          <w:rFonts w:hint="cs"/>
          <w:rtl/>
        </w:rPr>
        <w:t>برنگردد</w:t>
      </w:r>
      <w:r>
        <w:rPr>
          <w:rFonts w:hint="cs"/>
          <w:rtl/>
        </w:rPr>
        <w:t>، باید به عنوان یک موضوع به دین عرضه شود.</w:t>
      </w:r>
    </w:p>
    <w:p w:rsidR="00507765" w:rsidRDefault="007C4622" w:rsidP="00C12C5B">
      <w:pPr>
        <w:pStyle w:val="Heading2"/>
        <w:rPr>
          <w:rtl/>
        </w:rPr>
      </w:pPr>
      <w:bookmarkStart w:id="59" w:name="_Toc397582556"/>
      <w:r>
        <w:rPr>
          <w:rFonts w:hint="cs"/>
          <w:rtl/>
        </w:rPr>
        <w:t>جمع‌بندی</w:t>
      </w:r>
      <w:bookmarkEnd w:id="59"/>
    </w:p>
    <w:p w:rsidR="00507765" w:rsidRDefault="00507765" w:rsidP="00507765">
      <w:pPr>
        <w:tabs>
          <w:tab w:val="left" w:pos="8078"/>
        </w:tabs>
        <w:jc w:val="lowKashida"/>
        <w:rPr>
          <w:rtl/>
        </w:rPr>
      </w:pPr>
      <w:r>
        <w:rPr>
          <w:rFonts w:hint="cs"/>
          <w:rtl/>
        </w:rPr>
        <w:t>بنابراین فقه باید گسترش پیدا کرده و بخش</w:t>
      </w:r>
      <w:r>
        <w:rPr>
          <w:rtl/>
        </w:rPr>
        <w:softHyphen/>
      </w:r>
      <w:r>
        <w:rPr>
          <w:rFonts w:hint="cs"/>
          <w:rtl/>
        </w:rPr>
        <w:t xml:space="preserve">های اخلاقی را در </w:t>
      </w:r>
      <w:r w:rsidR="007C4622">
        <w:rPr>
          <w:rFonts w:hint="cs"/>
          <w:rtl/>
        </w:rPr>
        <w:t>برگیرد</w:t>
      </w:r>
      <w:r>
        <w:rPr>
          <w:rFonts w:hint="cs"/>
          <w:rtl/>
        </w:rPr>
        <w:t>. البته نمی</w:t>
      </w:r>
      <w:r>
        <w:rPr>
          <w:rtl/>
        </w:rPr>
        <w:softHyphen/>
      </w:r>
      <w:r>
        <w:rPr>
          <w:rFonts w:hint="cs"/>
          <w:rtl/>
        </w:rPr>
        <w:t>گوییم جای اخلاق را می</w:t>
      </w:r>
      <w:r>
        <w:rPr>
          <w:rtl/>
        </w:rPr>
        <w:softHyphen/>
      </w:r>
      <w:r>
        <w:rPr>
          <w:rFonts w:hint="cs"/>
          <w:rtl/>
        </w:rPr>
        <w:t xml:space="preserve">گیرد؛ ولی باید فقهایی باشند که </w:t>
      </w:r>
      <w:r w:rsidR="0031286E">
        <w:rPr>
          <w:rFonts w:hint="eastAsia"/>
          <w:rtl/>
        </w:rPr>
        <w:t>آن‌ها</w:t>
      </w:r>
      <w:r>
        <w:rPr>
          <w:rFonts w:hint="cs"/>
          <w:rtl/>
        </w:rPr>
        <w:t xml:space="preserve"> را پوشش دهند. اخلاق کار خود را می</w:t>
      </w:r>
      <w:r>
        <w:rPr>
          <w:rtl/>
        </w:rPr>
        <w:softHyphen/>
      </w:r>
      <w:r>
        <w:rPr>
          <w:rFonts w:hint="cs"/>
          <w:rtl/>
        </w:rPr>
        <w:t xml:space="preserve">کند و فقه کار خود را. اگر در </w:t>
      </w:r>
      <w:r w:rsidR="00CA2D97">
        <w:rPr>
          <w:rFonts w:hint="cs"/>
          <w:rtl/>
        </w:rPr>
        <w:t>حوزه</w:t>
      </w:r>
      <w:r>
        <w:rPr>
          <w:rFonts w:hint="cs"/>
          <w:rtl/>
        </w:rPr>
        <w:t xml:space="preserve"> مستقلات عقلی باشد، فقه از اخلاق کمک می</w:t>
      </w:r>
      <w:r>
        <w:rPr>
          <w:rtl/>
        </w:rPr>
        <w:softHyphen/>
      </w:r>
      <w:r w:rsidR="007460D6">
        <w:rPr>
          <w:rFonts w:hint="cs"/>
          <w:rtl/>
        </w:rPr>
        <w:t>گیرد و با قاعده</w:t>
      </w:r>
      <w:r>
        <w:rPr>
          <w:rFonts w:hint="cs"/>
          <w:rtl/>
        </w:rPr>
        <w:t xml:space="preserve"> ملازمه، دلیل فقهی درست می</w:t>
      </w:r>
      <w:r>
        <w:rPr>
          <w:rtl/>
        </w:rPr>
        <w:softHyphen/>
      </w:r>
      <w:r>
        <w:rPr>
          <w:rFonts w:hint="cs"/>
          <w:rtl/>
        </w:rPr>
        <w:t>کند. در غیر این صورت بیشتر به عنوان یک موضوع می</w:t>
      </w:r>
      <w:r>
        <w:rPr>
          <w:rtl/>
        </w:rPr>
        <w:softHyphen/>
      </w:r>
      <w:r>
        <w:rPr>
          <w:rFonts w:hint="cs"/>
          <w:rtl/>
        </w:rPr>
        <w:t xml:space="preserve">توان از آن استفاده کرد. در این صورت حکم اخلاقی، حکم نهایی نیست. ممکن است در اروپا چیزهایی به عنوان یک ارزش اخلاقی، خیلی جا افتاده باشد، </w:t>
      </w:r>
      <w:r w:rsidR="002879B8">
        <w:rPr>
          <w:rFonts w:hint="cs"/>
          <w:rtl/>
        </w:rPr>
        <w:t>درحالی‌که</w:t>
      </w:r>
      <w:r>
        <w:rPr>
          <w:rFonts w:hint="cs"/>
          <w:rtl/>
        </w:rPr>
        <w:t xml:space="preserve"> ولی هیچ حکم عقلی مستقلی در رابطه با آن وجود نداشته باشد. </w:t>
      </w:r>
      <w:r w:rsidR="002879B8">
        <w:rPr>
          <w:rFonts w:hint="cs"/>
          <w:rtl/>
        </w:rPr>
        <w:t>این‌گونه</w:t>
      </w:r>
      <w:r>
        <w:rPr>
          <w:rFonts w:hint="cs"/>
          <w:rtl/>
        </w:rPr>
        <w:t xml:space="preserve"> احکام اخلاقی نه ارزش دارد و نه می</w:t>
      </w:r>
      <w:r>
        <w:rPr>
          <w:rtl/>
        </w:rPr>
        <w:softHyphen/>
      </w:r>
      <w:r>
        <w:rPr>
          <w:rFonts w:hint="cs"/>
          <w:rtl/>
        </w:rPr>
        <w:t xml:space="preserve">تواند مبنای احکام فقهی قرار بگیرد. بلکه </w:t>
      </w:r>
      <w:r w:rsidR="00DF106E">
        <w:rPr>
          <w:rFonts w:hint="cs"/>
          <w:rtl/>
        </w:rPr>
        <w:t>همه</w:t>
      </w:r>
      <w:r>
        <w:rPr>
          <w:rFonts w:hint="cs"/>
          <w:rtl/>
        </w:rPr>
        <w:t xml:space="preserve"> </w:t>
      </w:r>
      <w:r w:rsidR="0031286E">
        <w:rPr>
          <w:rFonts w:hint="eastAsia"/>
          <w:rtl/>
        </w:rPr>
        <w:t>آن‌ها</w:t>
      </w:r>
      <w:r>
        <w:rPr>
          <w:rFonts w:hint="cs"/>
          <w:rtl/>
        </w:rPr>
        <w:t xml:space="preserve"> باید به اصول و قواعد شرعی عرضه شود. </w:t>
      </w:r>
    </w:p>
    <w:p w:rsidR="00507765" w:rsidRDefault="007460D6" w:rsidP="00507765">
      <w:pPr>
        <w:tabs>
          <w:tab w:val="left" w:pos="8078"/>
        </w:tabs>
        <w:jc w:val="lowKashida"/>
        <w:rPr>
          <w:rtl/>
        </w:rPr>
      </w:pPr>
      <w:r>
        <w:rPr>
          <w:rFonts w:hint="cs"/>
          <w:rtl/>
        </w:rPr>
        <w:t>نکته</w:t>
      </w:r>
      <w:r w:rsidR="00507765">
        <w:rPr>
          <w:rFonts w:hint="cs"/>
          <w:rtl/>
        </w:rPr>
        <w:t xml:space="preserve"> دیگر این است که خیلی وقت</w:t>
      </w:r>
      <w:r w:rsidR="00507765">
        <w:rPr>
          <w:rFonts w:hint="cs"/>
          <w:rtl/>
        </w:rPr>
        <w:softHyphen/>
        <w:t>ها شرع و متون دینی ما به اخلاق در تشخیص حسن و قبح کمک می</w:t>
      </w:r>
      <w:r w:rsidR="00507765">
        <w:rPr>
          <w:rtl/>
        </w:rPr>
        <w:softHyphen/>
      </w:r>
      <w:r>
        <w:rPr>
          <w:rFonts w:hint="cs"/>
          <w:rtl/>
        </w:rPr>
        <w:t>کنند.  در روایات ما درباره</w:t>
      </w:r>
      <w:r w:rsidR="00507765">
        <w:rPr>
          <w:rFonts w:hint="cs"/>
          <w:rtl/>
        </w:rPr>
        <w:t xml:space="preserve"> بسیاری از اوصاف و چیزهایی که احیاناً بر عقل مخفی است، سخن گفته شده و شرع از آن پرده برداشته است. در اینجاست که نقل در </w:t>
      </w:r>
      <w:r w:rsidR="00CA2D97">
        <w:rPr>
          <w:rFonts w:hint="cs"/>
          <w:rtl/>
        </w:rPr>
        <w:t>حوزه</w:t>
      </w:r>
      <w:r w:rsidR="00507765">
        <w:rPr>
          <w:rFonts w:hint="cs"/>
          <w:rtl/>
        </w:rPr>
        <w:t xml:space="preserve"> تحلیل، علل، عوامل و حسن و قبح که ممکن است عقل ما به تنهایی نتواند آن واقعیت</w:t>
      </w:r>
      <w:r w:rsidR="00507765">
        <w:rPr>
          <w:rtl/>
        </w:rPr>
        <w:softHyphen/>
      </w:r>
      <w:r w:rsidR="00507765">
        <w:rPr>
          <w:rFonts w:hint="cs"/>
          <w:rtl/>
        </w:rPr>
        <w:t>ها را کشف کند، به کمک عقل می</w:t>
      </w:r>
      <w:r w:rsidR="00507765">
        <w:rPr>
          <w:rtl/>
        </w:rPr>
        <w:softHyphen/>
      </w:r>
      <w:r w:rsidR="00507765">
        <w:rPr>
          <w:rFonts w:hint="cs"/>
          <w:rtl/>
        </w:rPr>
        <w:t>آید.</w:t>
      </w:r>
    </w:p>
    <w:p w:rsidR="00507765" w:rsidRDefault="00507765" w:rsidP="00507765">
      <w:pPr>
        <w:tabs>
          <w:tab w:val="left" w:pos="8078"/>
        </w:tabs>
        <w:jc w:val="lowKashida"/>
        <w:rPr>
          <w:rtl/>
        </w:rPr>
      </w:pPr>
      <w:r>
        <w:rPr>
          <w:rFonts w:hint="cs"/>
          <w:rtl/>
        </w:rPr>
        <w:t xml:space="preserve">حکم عقلی اگر مستقل است، باید </w:t>
      </w:r>
      <w:r w:rsidR="00DF106E">
        <w:rPr>
          <w:rFonts w:hint="cs"/>
          <w:rtl/>
        </w:rPr>
        <w:t>همه</w:t>
      </w:r>
      <w:r>
        <w:rPr>
          <w:rFonts w:hint="cs"/>
          <w:rtl/>
        </w:rPr>
        <w:t xml:space="preserve"> جوانبش را روشن کند. ولی متأسفانه در این قسمت ضعف وجود دارد؛ یعنی اخلاق ما یک اخلاق اجتهادی نیست. بلکه همان اخلاق یونانی است که کمی </w:t>
      </w:r>
      <w:r w:rsidR="002C1116">
        <w:rPr>
          <w:rFonts w:hint="cs"/>
          <w:rtl/>
        </w:rPr>
        <w:t>دستکاری‌شده</w:t>
      </w:r>
      <w:r>
        <w:rPr>
          <w:rFonts w:hint="cs"/>
          <w:rtl/>
        </w:rPr>
        <w:t xml:space="preserve"> است. </w:t>
      </w:r>
      <w:r w:rsidR="002C1116">
        <w:rPr>
          <w:rFonts w:hint="cs"/>
          <w:rtl/>
        </w:rPr>
        <w:t>هیچ‌وقت</w:t>
      </w:r>
      <w:r>
        <w:rPr>
          <w:rFonts w:hint="cs"/>
          <w:rtl/>
        </w:rPr>
        <w:t xml:space="preserve"> یک حرکت اجتهادی در </w:t>
      </w:r>
      <w:r w:rsidR="00CA2D97">
        <w:rPr>
          <w:rFonts w:hint="cs"/>
          <w:rtl/>
        </w:rPr>
        <w:t>حوزه</w:t>
      </w:r>
      <w:r>
        <w:rPr>
          <w:rFonts w:hint="cs"/>
          <w:rtl/>
        </w:rPr>
        <w:t xml:space="preserve"> اخلاق وجود نداشته است؛ </w:t>
      </w:r>
      <w:r w:rsidR="002C1116">
        <w:rPr>
          <w:rFonts w:hint="cs"/>
          <w:rtl/>
        </w:rPr>
        <w:t>همان‌طور</w:t>
      </w:r>
      <w:r>
        <w:rPr>
          <w:rFonts w:hint="cs"/>
          <w:rtl/>
        </w:rPr>
        <w:t xml:space="preserve"> که فقه ما نیز در حوزه</w:t>
      </w:r>
      <w:r>
        <w:rPr>
          <w:rtl/>
        </w:rPr>
        <w:softHyphen/>
      </w:r>
      <w:r>
        <w:rPr>
          <w:rFonts w:hint="cs"/>
          <w:rtl/>
        </w:rPr>
        <w:t xml:space="preserve">های اخلاقی خود را کنار کشیده است. از این جهت است که بعضی موضوعات بسیار مهم وجود دارد که اخلاق </w:t>
      </w:r>
      <w:r w:rsidR="0031286E">
        <w:rPr>
          <w:rFonts w:hint="eastAsia"/>
          <w:rtl/>
        </w:rPr>
        <w:t>آن‌ها</w:t>
      </w:r>
      <w:r>
        <w:rPr>
          <w:rFonts w:hint="cs"/>
          <w:rtl/>
        </w:rPr>
        <w:t xml:space="preserve"> را مورد بررسی و </w:t>
      </w:r>
      <w:r w:rsidR="002C1116">
        <w:rPr>
          <w:rFonts w:hint="cs"/>
          <w:rtl/>
        </w:rPr>
        <w:t>حل‌وفصل</w:t>
      </w:r>
      <w:r>
        <w:rPr>
          <w:rFonts w:hint="cs"/>
          <w:rtl/>
        </w:rPr>
        <w:t xml:space="preserve"> قرار نداده است و فقه نیز وقتی بی</w:t>
      </w:r>
      <w:r>
        <w:rPr>
          <w:rFonts w:hint="cs"/>
          <w:rtl/>
        </w:rPr>
        <w:softHyphen/>
        <w:t>توجهی اخلاق را مشاهده کرده، خیلی وارد این موضوعات نشده است.</w:t>
      </w:r>
    </w:p>
    <w:p w:rsidR="00144489" w:rsidRPr="00DF5D98" w:rsidRDefault="00144489" w:rsidP="00507765">
      <w:pPr>
        <w:ind w:firstLine="424"/>
        <w:jc w:val="center"/>
        <w:rPr>
          <w:rtl/>
        </w:rPr>
      </w:pPr>
    </w:p>
    <w:sectPr w:rsidR="00144489" w:rsidRPr="00DF5D98"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C65" w:rsidRDefault="00186C65">
      <w:r>
        <w:separator/>
      </w:r>
    </w:p>
    <w:p w:rsidR="00186C65" w:rsidRDefault="00186C65"/>
    <w:p w:rsidR="00186C65" w:rsidRDefault="00186C65" w:rsidP="00CE61DD"/>
    <w:p w:rsidR="00186C65" w:rsidRDefault="00186C65" w:rsidP="00CE61DD"/>
    <w:p w:rsidR="00186C65" w:rsidRDefault="00186C65" w:rsidP="00CE61DD"/>
    <w:p w:rsidR="00186C65" w:rsidRDefault="00186C65" w:rsidP="00CE61DD"/>
    <w:p w:rsidR="00186C65" w:rsidRDefault="00186C65" w:rsidP="00CE61DD"/>
    <w:p w:rsidR="00186C65" w:rsidRDefault="00186C65" w:rsidP="00CE61DD"/>
    <w:p w:rsidR="00186C65" w:rsidRDefault="00186C65" w:rsidP="0024343B"/>
    <w:p w:rsidR="00186C65" w:rsidRDefault="00186C65" w:rsidP="0024343B"/>
    <w:p w:rsidR="00186C65" w:rsidRDefault="00186C65"/>
    <w:p w:rsidR="00186C65" w:rsidRDefault="00186C65" w:rsidP="003339DE"/>
    <w:p w:rsidR="00186C65" w:rsidRDefault="00186C65" w:rsidP="003339DE"/>
    <w:p w:rsidR="00186C65" w:rsidRDefault="00186C65" w:rsidP="003339DE"/>
    <w:p w:rsidR="00186C65" w:rsidRDefault="00186C65" w:rsidP="003339DE"/>
    <w:p w:rsidR="00186C65" w:rsidRDefault="00186C65" w:rsidP="00493648"/>
    <w:p w:rsidR="00186C65" w:rsidRDefault="00186C65" w:rsidP="00493648"/>
    <w:p w:rsidR="00186C65" w:rsidRDefault="00186C65" w:rsidP="00493648"/>
    <w:p w:rsidR="00186C65" w:rsidRDefault="00186C65" w:rsidP="00493648"/>
    <w:p w:rsidR="00186C65" w:rsidRDefault="00186C65" w:rsidP="00493648"/>
    <w:p w:rsidR="00186C65" w:rsidRDefault="00186C65" w:rsidP="00493648"/>
    <w:p w:rsidR="00186C65" w:rsidRDefault="00186C65" w:rsidP="00493648"/>
    <w:p w:rsidR="00186C65" w:rsidRDefault="00186C65" w:rsidP="00493648"/>
    <w:p w:rsidR="00186C65" w:rsidRDefault="00186C65" w:rsidP="00493648"/>
    <w:p w:rsidR="00186C65" w:rsidRDefault="00186C65" w:rsidP="00493648"/>
    <w:p w:rsidR="00186C65" w:rsidRDefault="00186C65" w:rsidP="00493648"/>
    <w:p w:rsidR="00186C65" w:rsidRDefault="00186C65"/>
    <w:p w:rsidR="00186C65" w:rsidRDefault="00186C65" w:rsidP="00F77F5F"/>
    <w:p w:rsidR="00186C65" w:rsidRDefault="00186C65" w:rsidP="00F77F5F"/>
    <w:p w:rsidR="00186C65" w:rsidRDefault="00186C65" w:rsidP="00F77F5F"/>
    <w:p w:rsidR="00186C65" w:rsidRDefault="00186C65" w:rsidP="00053028"/>
    <w:p w:rsidR="00186C65" w:rsidRDefault="00186C65"/>
  </w:endnote>
  <w:endnote w:type="continuationSeparator" w:id="0">
    <w:p w:rsidR="00186C65" w:rsidRDefault="00186C65">
      <w:r>
        <w:continuationSeparator/>
      </w:r>
    </w:p>
    <w:p w:rsidR="00186C65" w:rsidRDefault="00186C65"/>
    <w:p w:rsidR="00186C65" w:rsidRDefault="00186C65" w:rsidP="00CE61DD"/>
    <w:p w:rsidR="00186C65" w:rsidRDefault="00186C65" w:rsidP="00CE61DD"/>
    <w:p w:rsidR="00186C65" w:rsidRDefault="00186C65" w:rsidP="00CE61DD"/>
    <w:p w:rsidR="00186C65" w:rsidRDefault="00186C65" w:rsidP="00CE61DD"/>
    <w:p w:rsidR="00186C65" w:rsidRDefault="00186C65" w:rsidP="00CE61DD"/>
    <w:p w:rsidR="00186C65" w:rsidRDefault="00186C65" w:rsidP="00CE61DD"/>
    <w:p w:rsidR="00186C65" w:rsidRDefault="00186C65" w:rsidP="0024343B"/>
    <w:p w:rsidR="00186C65" w:rsidRDefault="00186C65" w:rsidP="0024343B"/>
    <w:p w:rsidR="00186C65" w:rsidRDefault="00186C65"/>
    <w:p w:rsidR="00186C65" w:rsidRDefault="00186C65" w:rsidP="003339DE"/>
    <w:p w:rsidR="00186C65" w:rsidRDefault="00186C65" w:rsidP="003339DE"/>
    <w:p w:rsidR="00186C65" w:rsidRDefault="00186C65" w:rsidP="003339DE"/>
    <w:p w:rsidR="00186C65" w:rsidRDefault="00186C65" w:rsidP="003339DE"/>
    <w:p w:rsidR="00186C65" w:rsidRDefault="00186C65" w:rsidP="00493648"/>
    <w:p w:rsidR="00186C65" w:rsidRDefault="00186C65" w:rsidP="00493648"/>
    <w:p w:rsidR="00186C65" w:rsidRDefault="00186C65" w:rsidP="00493648"/>
    <w:p w:rsidR="00186C65" w:rsidRDefault="00186C65" w:rsidP="00493648"/>
    <w:p w:rsidR="00186C65" w:rsidRDefault="00186C65" w:rsidP="00493648"/>
    <w:p w:rsidR="00186C65" w:rsidRDefault="00186C65" w:rsidP="00493648"/>
    <w:p w:rsidR="00186C65" w:rsidRDefault="00186C65" w:rsidP="00493648"/>
    <w:p w:rsidR="00186C65" w:rsidRDefault="00186C65" w:rsidP="00493648"/>
    <w:p w:rsidR="00186C65" w:rsidRDefault="00186C65" w:rsidP="00493648"/>
    <w:p w:rsidR="00186C65" w:rsidRDefault="00186C65" w:rsidP="00493648"/>
    <w:p w:rsidR="00186C65" w:rsidRDefault="00186C65" w:rsidP="00493648"/>
    <w:p w:rsidR="00186C65" w:rsidRDefault="00186C65"/>
    <w:p w:rsidR="00186C65" w:rsidRDefault="00186C65" w:rsidP="00F77F5F"/>
    <w:p w:rsidR="00186C65" w:rsidRDefault="00186C65" w:rsidP="00F77F5F"/>
    <w:p w:rsidR="00186C65" w:rsidRDefault="00186C65" w:rsidP="00F77F5F"/>
    <w:p w:rsidR="00186C65" w:rsidRDefault="00186C65" w:rsidP="00053028"/>
    <w:p w:rsidR="00186C65" w:rsidRDefault="00186C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35C" w:rsidRDefault="00A05198" w:rsidP="00CE61DD">
    <w:pPr>
      <w:framePr w:wrap="around" w:vAnchor="text" w:hAnchor="text" w:xAlign="center" w:y="1"/>
    </w:pPr>
    <w:r>
      <w:rPr>
        <w:rtl/>
      </w:rPr>
      <w:fldChar w:fldCharType="begin"/>
    </w:r>
    <w:r w:rsidR="0012235C">
      <w:instrText xml:space="preserve">PAGE  </w:instrText>
    </w:r>
    <w:r>
      <w:rPr>
        <w:rtl/>
      </w:rPr>
      <w:fldChar w:fldCharType="end"/>
    </w:r>
  </w:p>
  <w:p w:rsidR="0012235C" w:rsidRDefault="0012235C" w:rsidP="00E2365C">
    <w:pPr>
      <w:ind w:right="360"/>
    </w:pPr>
  </w:p>
  <w:p w:rsidR="0012235C" w:rsidRDefault="0012235C"/>
  <w:p w:rsidR="0012235C" w:rsidRDefault="0012235C" w:rsidP="00CE61DD"/>
  <w:p w:rsidR="0012235C" w:rsidRDefault="0012235C" w:rsidP="00CE61DD"/>
  <w:p w:rsidR="0012235C" w:rsidRDefault="0012235C" w:rsidP="00CE61DD"/>
  <w:p w:rsidR="0012235C" w:rsidRDefault="0012235C" w:rsidP="00CE61DD"/>
  <w:p w:rsidR="0012235C" w:rsidRDefault="0012235C" w:rsidP="00CE61DD"/>
  <w:p w:rsidR="0012235C" w:rsidRDefault="0012235C" w:rsidP="00CE61DD"/>
  <w:p w:rsidR="0012235C" w:rsidRDefault="0012235C" w:rsidP="0024343B"/>
  <w:p w:rsidR="0012235C" w:rsidRDefault="0012235C" w:rsidP="0024343B"/>
  <w:p w:rsidR="0012235C" w:rsidRDefault="0012235C" w:rsidP="0024343B"/>
  <w:p w:rsidR="0012235C" w:rsidRDefault="0012235C" w:rsidP="003339DE"/>
  <w:p w:rsidR="0012235C" w:rsidRDefault="0012235C" w:rsidP="003339DE"/>
  <w:p w:rsidR="0012235C" w:rsidRDefault="0012235C" w:rsidP="003339DE"/>
  <w:p w:rsidR="0012235C" w:rsidRDefault="0012235C" w:rsidP="003339DE"/>
  <w:p w:rsidR="0012235C" w:rsidRDefault="0012235C" w:rsidP="00493648"/>
  <w:p w:rsidR="0012235C" w:rsidRDefault="0012235C" w:rsidP="00493648"/>
  <w:p w:rsidR="0012235C" w:rsidRDefault="0012235C" w:rsidP="00493648"/>
  <w:p w:rsidR="0012235C" w:rsidRDefault="0012235C" w:rsidP="00493648"/>
  <w:p w:rsidR="0012235C" w:rsidRDefault="0012235C" w:rsidP="00493648"/>
  <w:p w:rsidR="0012235C" w:rsidRDefault="0012235C" w:rsidP="00493648"/>
  <w:p w:rsidR="0012235C" w:rsidRDefault="0012235C" w:rsidP="00493648"/>
  <w:p w:rsidR="0012235C" w:rsidRDefault="0012235C" w:rsidP="00493648"/>
  <w:p w:rsidR="0012235C" w:rsidRDefault="0012235C" w:rsidP="00493648"/>
  <w:p w:rsidR="0012235C" w:rsidRDefault="0012235C" w:rsidP="00493648"/>
  <w:p w:rsidR="0012235C" w:rsidRDefault="0012235C" w:rsidP="00493648"/>
  <w:p w:rsidR="0012235C" w:rsidRDefault="0012235C" w:rsidP="00493648"/>
  <w:p w:rsidR="0012235C" w:rsidRDefault="0012235C" w:rsidP="00F77F5F"/>
  <w:p w:rsidR="0012235C" w:rsidRDefault="0012235C" w:rsidP="00F77F5F"/>
  <w:p w:rsidR="0012235C" w:rsidRDefault="0012235C" w:rsidP="00F77F5F"/>
  <w:p w:rsidR="0012235C" w:rsidRDefault="0012235C" w:rsidP="00053028"/>
  <w:p w:rsidR="0012235C" w:rsidRDefault="0012235C"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35C" w:rsidRDefault="0070731C" w:rsidP="00CE61DD">
    <w:pPr>
      <w:framePr w:wrap="around" w:vAnchor="text" w:hAnchor="text" w:xAlign="center" w:y="1"/>
    </w:pPr>
    <w:r>
      <w:fldChar w:fldCharType="begin"/>
    </w:r>
    <w:r>
      <w:instrText xml:space="preserve">PAGE  </w:instrText>
    </w:r>
    <w:r>
      <w:fldChar w:fldCharType="separate"/>
    </w:r>
    <w:r w:rsidR="00BF19BE">
      <w:rPr>
        <w:noProof/>
        <w:rtl/>
      </w:rPr>
      <w:t>1</w:t>
    </w:r>
    <w:r>
      <w:rPr>
        <w:noProof/>
      </w:rPr>
      <w:fldChar w:fldCharType="end"/>
    </w:r>
  </w:p>
  <w:p w:rsidR="0012235C" w:rsidRDefault="0012235C" w:rsidP="00053028"/>
  <w:p w:rsidR="0012235C" w:rsidRDefault="0012235C"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C65" w:rsidRDefault="00186C65">
      <w:r>
        <w:separator/>
      </w:r>
    </w:p>
    <w:p w:rsidR="00186C65" w:rsidRDefault="00186C65"/>
    <w:p w:rsidR="00186C65" w:rsidRDefault="00186C65" w:rsidP="00CE61DD"/>
    <w:p w:rsidR="00186C65" w:rsidRDefault="00186C65" w:rsidP="00CE61DD"/>
    <w:p w:rsidR="00186C65" w:rsidRDefault="00186C65" w:rsidP="00CE61DD"/>
    <w:p w:rsidR="00186C65" w:rsidRDefault="00186C65" w:rsidP="00CE61DD"/>
    <w:p w:rsidR="00186C65" w:rsidRDefault="00186C65" w:rsidP="00CE61DD"/>
    <w:p w:rsidR="00186C65" w:rsidRDefault="00186C65" w:rsidP="00CE61DD"/>
    <w:p w:rsidR="00186C65" w:rsidRDefault="00186C65" w:rsidP="0024343B"/>
    <w:p w:rsidR="00186C65" w:rsidRDefault="00186C65" w:rsidP="0024343B"/>
    <w:p w:rsidR="00186C65" w:rsidRDefault="00186C65"/>
    <w:p w:rsidR="00186C65" w:rsidRDefault="00186C65" w:rsidP="003339DE"/>
    <w:p w:rsidR="00186C65" w:rsidRDefault="00186C65" w:rsidP="003339DE"/>
    <w:p w:rsidR="00186C65" w:rsidRDefault="00186C65" w:rsidP="003339DE"/>
    <w:p w:rsidR="00186C65" w:rsidRDefault="00186C65" w:rsidP="003339DE"/>
    <w:p w:rsidR="00186C65" w:rsidRDefault="00186C65" w:rsidP="00493648"/>
    <w:p w:rsidR="00186C65" w:rsidRDefault="00186C65" w:rsidP="00493648"/>
    <w:p w:rsidR="00186C65" w:rsidRDefault="00186C65" w:rsidP="00493648"/>
    <w:p w:rsidR="00186C65" w:rsidRDefault="00186C65" w:rsidP="00493648"/>
    <w:p w:rsidR="00186C65" w:rsidRDefault="00186C65" w:rsidP="00493648"/>
    <w:p w:rsidR="00186C65" w:rsidRDefault="00186C65" w:rsidP="00493648"/>
    <w:p w:rsidR="00186C65" w:rsidRDefault="00186C65" w:rsidP="00493648"/>
    <w:p w:rsidR="00186C65" w:rsidRDefault="00186C65" w:rsidP="00493648"/>
    <w:p w:rsidR="00186C65" w:rsidRDefault="00186C65" w:rsidP="00493648"/>
    <w:p w:rsidR="00186C65" w:rsidRDefault="00186C65" w:rsidP="00493648"/>
    <w:p w:rsidR="00186C65" w:rsidRDefault="00186C65" w:rsidP="00493648"/>
    <w:p w:rsidR="00186C65" w:rsidRDefault="00186C65"/>
    <w:p w:rsidR="00186C65" w:rsidRDefault="00186C65" w:rsidP="00F77F5F"/>
    <w:p w:rsidR="00186C65" w:rsidRDefault="00186C65" w:rsidP="00F77F5F"/>
    <w:p w:rsidR="00186C65" w:rsidRDefault="00186C65" w:rsidP="00F77F5F"/>
    <w:p w:rsidR="00186C65" w:rsidRDefault="00186C65" w:rsidP="00053028"/>
    <w:p w:rsidR="00186C65" w:rsidRDefault="00186C65"/>
  </w:footnote>
  <w:footnote w:type="continuationSeparator" w:id="0">
    <w:p w:rsidR="00186C65" w:rsidRDefault="00186C65">
      <w:r>
        <w:continuationSeparator/>
      </w:r>
    </w:p>
    <w:p w:rsidR="00186C65" w:rsidRDefault="00186C65"/>
    <w:p w:rsidR="00186C65" w:rsidRDefault="00186C65" w:rsidP="00CE61DD"/>
    <w:p w:rsidR="00186C65" w:rsidRDefault="00186C65" w:rsidP="00CE61DD"/>
    <w:p w:rsidR="00186C65" w:rsidRDefault="00186C65" w:rsidP="00CE61DD"/>
    <w:p w:rsidR="00186C65" w:rsidRDefault="00186C65" w:rsidP="00CE61DD"/>
    <w:p w:rsidR="00186C65" w:rsidRDefault="00186C65" w:rsidP="00CE61DD"/>
    <w:p w:rsidR="00186C65" w:rsidRDefault="00186C65" w:rsidP="00CE61DD"/>
    <w:p w:rsidR="00186C65" w:rsidRDefault="00186C65" w:rsidP="0024343B"/>
    <w:p w:rsidR="00186C65" w:rsidRDefault="00186C65" w:rsidP="0024343B"/>
    <w:p w:rsidR="00186C65" w:rsidRDefault="00186C65"/>
    <w:p w:rsidR="00186C65" w:rsidRDefault="00186C65" w:rsidP="003339DE"/>
    <w:p w:rsidR="00186C65" w:rsidRDefault="00186C65" w:rsidP="003339DE"/>
    <w:p w:rsidR="00186C65" w:rsidRDefault="00186C65" w:rsidP="003339DE"/>
    <w:p w:rsidR="00186C65" w:rsidRDefault="00186C65" w:rsidP="003339DE"/>
    <w:p w:rsidR="00186C65" w:rsidRDefault="00186C65" w:rsidP="00493648"/>
    <w:p w:rsidR="00186C65" w:rsidRDefault="00186C65" w:rsidP="00493648"/>
    <w:p w:rsidR="00186C65" w:rsidRDefault="00186C65" w:rsidP="00493648"/>
    <w:p w:rsidR="00186C65" w:rsidRDefault="00186C65" w:rsidP="00493648"/>
    <w:p w:rsidR="00186C65" w:rsidRDefault="00186C65" w:rsidP="00493648"/>
    <w:p w:rsidR="00186C65" w:rsidRDefault="00186C65" w:rsidP="00493648"/>
    <w:p w:rsidR="00186C65" w:rsidRDefault="00186C65" w:rsidP="00493648"/>
    <w:p w:rsidR="00186C65" w:rsidRDefault="00186C65" w:rsidP="00493648"/>
    <w:p w:rsidR="00186C65" w:rsidRDefault="00186C65" w:rsidP="00493648"/>
    <w:p w:rsidR="00186C65" w:rsidRDefault="00186C65" w:rsidP="00493648"/>
    <w:p w:rsidR="00186C65" w:rsidRDefault="00186C65" w:rsidP="00493648"/>
    <w:p w:rsidR="00186C65" w:rsidRDefault="00186C65"/>
    <w:p w:rsidR="00186C65" w:rsidRDefault="00186C65" w:rsidP="00F77F5F"/>
    <w:p w:rsidR="00186C65" w:rsidRDefault="00186C65" w:rsidP="00F77F5F"/>
    <w:p w:rsidR="00186C65" w:rsidRDefault="00186C65" w:rsidP="00F77F5F"/>
    <w:p w:rsidR="00186C65" w:rsidRDefault="00186C65" w:rsidP="00053028"/>
    <w:p w:rsidR="00186C65" w:rsidRDefault="00186C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35C" w:rsidRDefault="0012235C"/>
  <w:p w:rsidR="0012235C" w:rsidRDefault="0012235C"/>
  <w:p w:rsidR="0012235C" w:rsidRDefault="0012235C" w:rsidP="00CE61DD"/>
  <w:p w:rsidR="0012235C" w:rsidRDefault="0012235C" w:rsidP="00CE61DD"/>
  <w:p w:rsidR="0012235C" w:rsidRDefault="0012235C" w:rsidP="00CE61DD"/>
  <w:p w:rsidR="0012235C" w:rsidRDefault="0012235C" w:rsidP="00CE61DD"/>
  <w:p w:rsidR="0012235C" w:rsidRDefault="0012235C" w:rsidP="00CE61DD"/>
  <w:p w:rsidR="0012235C" w:rsidRDefault="0012235C" w:rsidP="0024343B"/>
  <w:p w:rsidR="0012235C" w:rsidRDefault="0012235C" w:rsidP="0024343B"/>
  <w:p w:rsidR="0012235C" w:rsidRDefault="0012235C" w:rsidP="0024343B"/>
  <w:p w:rsidR="0012235C" w:rsidRDefault="0012235C" w:rsidP="003339DE"/>
  <w:p w:rsidR="0012235C" w:rsidRDefault="0012235C" w:rsidP="003339DE"/>
  <w:p w:rsidR="0012235C" w:rsidRDefault="0012235C" w:rsidP="003339DE"/>
  <w:p w:rsidR="0012235C" w:rsidRDefault="0012235C" w:rsidP="003339DE"/>
  <w:p w:rsidR="0012235C" w:rsidRDefault="0012235C" w:rsidP="00493648"/>
  <w:p w:rsidR="0012235C" w:rsidRDefault="0012235C" w:rsidP="00493648"/>
  <w:p w:rsidR="0012235C" w:rsidRDefault="0012235C" w:rsidP="00493648"/>
  <w:p w:rsidR="0012235C" w:rsidRDefault="0012235C" w:rsidP="00493648"/>
  <w:p w:rsidR="0012235C" w:rsidRDefault="0012235C" w:rsidP="00493648"/>
  <w:p w:rsidR="0012235C" w:rsidRDefault="0012235C" w:rsidP="00493648"/>
  <w:p w:rsidR="0012235C" w:rsidRDefault="0012235C" w:rsidP="00493648"/>
  <w:p w:rsidR="0012235C" w:rsidRDefault="0012235C" w:rsidP="00493648"/>
  <w:p w:rsidR="0012235C" w:rsidRDefault="0012235C" w:rsidP="00493648"/>
  <w:p w:rsidR="0012235C" w:rsidRDefault="0012235C" w:rsidP="00493648"/>
  <w:p w:rsidR="0012235C" w:rsidRDefault="0012235C" w:rsidP="00493648"/>
  <w:p w:rsidR="0012235C" w:rsidRDefault="0012235C" w:rsidP="00493648"/>
  <w:p w:rsidR="0012235C" w:rsidRDefault="0012235C" w:rsidP="00F77F5F"/>
  <w:p w:rsidR="0012235C" w:rsidRDefault="0012235C" w:rsidP="00F77F5F"/>
  <w:p w:rsidR="0012235C" w:rsidRDefault="0012235C" w:rsidP="00F77F5F"/>
  <w:p w:rsidR="0012235C" w:rsidRDefault="0012235C" w:rsidP="00053028"/>
  <w:p w:rsidR="0012235C" w:rsidRDefault="0012235C"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35C" w:rsidRPr="00E77058" w:rsidRDefault="00E77058" w:rsidP="00E77058">
    <w:pPr>
      <w:pStyle w:val="Header"/>
      <w:rPr>
        <w:sz w:val="32"/>
        <w:szCs w:val="32"/>
        <w:lang w:bidi="fa-IR"/>
      </w:rPr>
    </w:pPr>
    <w:r>
      <w:rPr>
        <w:noProof/>
      </w:rPr>
      <w:pict>
        <v:line id="Straight Connector 5" o:spid="_x0000_s2050"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fyJAIAAEAEAAAOAAAAZHJzL2Uyb0RvYy54bWysU02P2yAQvVfqf0DcE9upk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OZwB/IkAgAAQAQAAA4AAAAAAAAAAAAAAAAALgIAAGRycy9lMm9Eb2MueG1s&#10;UEsBAi0AFAAGAAgAAAAhAFJuPhbbAAAACAEAAA8AAAAAAAAAAAAAAAAAfgQAAGRycy9kb3ducmV2&#10;LnhtbFBLBQYAAAAABAAEAPMAAACGBQAAAAA=&#10;"/>
      </w:pict>
    </w:r>
    <w:r w:rsidRPr="00D51F31">
      <w:rPr>
        <w:noProof/>
        <w:lang w:bidi="fa-IR"/>
      </w:rPr>
      <w:drawing>
        <wp:inline distT="0" distB="0" distL="0" distR="0" wp14:anchorId="2EA896EC" wp14:editId="14B2A1B8">
          <wp:extent cx="694690" cy="713105"/>
          <wp:effectExtent l="0" t="0" r="0" b="0"/>
          <wp:docPr id="2" name="تصوی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3105"/>
                  </a:xfrm>
                  <a:prstGeom prst="rect">
                    <a:avLst/>
                  </a:prstGeom>
                  <a:noFill/>
                </pic:spPr>
              </pic:pic>
            </a:graphicData>
          </a:graphic>
        </wp:inline>
      </w:drawing>
    </w:r>
    <w:r>
      <w:rPr>
        <w:rtl/>
      </w:rPr>
      <w:t xml:space="preserve"> </w:t>
    </w:r>
    <w:r>
      <w:rPr>
        <w:rFonts w:hint="cs"/>
        <w:rtl/>
      </w:rPr>
      <w:t xml:space="preserve">                   </w:t>
    </w:r>
    <w:r>
      <w:rPr>
        <w:rFonts w:hint="cs"/>
        <w:rtl/>
      </w:rPr>
      <w:t xml:space="preserve">    </w:t>
    </w:r>
    <w:r>
      <w:rPr>
        <w:rtl/>
      </w:rPr>
      <w:t>فقه</w:t>
    </w:r>
    <w:r w:rsidRPr="00407457">
      <w:rPr>
        <w:b/>
        <w:bCs/>
        <w:rtl/>
      </w:rPr>
      <w:t xml:space="preserve"> </w:t>
    </w:r>
    <w:r w:rsidRPr="00407457">
      <w:rPr>
        <w:rFonts w:hint="eastAsia"/>
        <w:b/>
        <w:bCs/>
        <w:rtl/>
      </w:rPr>
      <w:t>ترب</w:t>
    </w:r>
    <w:r w:rsidRPr="00407457">
      <w:rPr>
        <w:rFonts w:hint="cs"/>
        <w:b/>
        <w:bCs/>
        <w:rtl/>
      </w:rPr>
      <w:t>ی</w:t>
    </w:r>
    <w:r w:rsidRPr="00407457">
      <w:rPr>
        <w:rFonts w:hint="eastAsia"/>
        <w:b/>
        <w:bCs/>
        <w:rtl/>
      </w:rPr>
      <w:t>ت</w:t>
    </w:r>
    <w:r>
      <w:rPr>
        <w:rFonts w:hint="cs"/>
        <w:b/>
        <w:bCs/>
        <w:rtl/>
      </w:rPr>
      <w:t xml:space="preserve">ی </w:t>
    </w:r>
    <w:r>
      <w:rPr>
        <w:rFonts w:ascii="Times New Roman" w:hAnsi="Times New Roman" w:cs="Times New Roman" w:hint="cs"/>
        <w:b/>
        <w:bCs/>
        <w:rtl/>
      </w:rPr>
      <w:t>–</w:t>
    </w:r>
    <w:r w:rsidRPr="00407457">
      <w:rPr>
        <w:rFonts w:hint="cs"/>
        <w:b/>
        <w:bCs/>
        <w:rtl/>
      </w:rPr>
      <w:t xml:space="preserve"> </w:t>
    </w:r>
    <w:r>
      <w:rPr>
        <w:rFonts w:hint="cs"/>
        <w:b/>
        <w:bCs/>
        <w:rtl/>
        <w:lang w:bidi="fa-IR"/>
      </w:rPr>
      <w:t>وظایف حکومت در تربیت دینی</w:t>
    </w:r>
    <w:r>
      <w:rPr>
        <w:rFonts w:hint="cs"/>
        <w:b/>
        <w:bCs/>
        <w:rtl/>
      </w:rPr>
      <w:t xml:space="preserve">    </w:t>
    </w:r>
    <w:r>
      <w:rPr>
        <w:rFonts w:hint="cs"/>
        <w:b/>
        <w:bCs/>
        <w:rtl/>
      </w:rPr>
      <w:t xml:space="preserve">           </w:t>
    </w:r>
    <w:r>
      <w:rPr>
        <w:b/>
        <w:bCs/>
        <w:rtl/>
        <w:lang w:bidi="fa-IR"/>
      </w:rPr>
      <w:t xml:space="preserve"> </w:t>
    </w:r>
    <w:r w:rsidRPr="00D25FE0">
      <w:rPr>
        <w:rFonts w:ascii="IranNastaliq" w:hAnsi="IranNastaliq" w:cs="IranNastaliq"/>
        <w:b/>
        <w:bCs/>
        <w:sz w:val="40"/>
        <w:szCs w:val="40"/>
        <w:rtl/>
        <w:lang w:bidi="fa-IR"/>
      </w:rPr>
      <w:t>شماره</w:t>
    </w:r>
    <w:r w:rsidRPr="00D25FE0">
      <w:rPr>
        <w:rFonts w:ascii="IranNastaliq" w:hAnsi="IranNastaliq" w:cs="IranNastaliq"/>
        <w:sz w:val="40"/>
        <w:szCs w:val="40"/>
        <w:rtl/>
        <w:lang w:bidi="fa-IR"/>
      </w:rPr>
      <w:t xml:space="preserve"> ثبت:</w:t>
    </w:r>
    <w:r w:rsidRPr="006B6763">
      <w:rPr>
        <w:rFonts w:ascii="IranNastaliq" w:hAnsi="IranNastaliq" w:cs="IranNastaliq"/>
        <w:sz w:val="40"/>
        <w:szCs w:val="40"/>
        <w:rtl/>
        <w:lang w:bidi="fa-IR"/>
      </w:rPr>
      <w:t xml:space="preserve"> </w:t>
    </w:r>
    <w:r>
      <w:rPr>
        <w:sz w:val="32"/>
        <w:szCs w:val="32"/>
        <w:lang w:bidi="fa-IR"/>
      </w:rPr>
      <w:t>2706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8">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8"/>
  </w:num>
  <w:num w:numId="3">
    <w:abstractNumId w:val="23"/>
  </w:num>
  <w:num w:numId="4">
    <w:abstractNumId w:val="14"/>
  </w:num>
  <w:num w:numId="5">
    <w:abstractNumId w:val="12"/>
  </w:num>
  <w:num w:numId="6">
    <w:abstractNumId w:val="20"/>
  </w:num>
  <w:num w:numId="7">
    <w:abstractNumId w:val="18"/>
  </w:num>
  <w:num w:numId="8">
    <w:abstractNumId w:val="15"/>
  </w:num>
  <w:num w:numId="9">
    <w:abstractNumId w:val="33"/>
  </w:num>
  <w:num w:numId="10">
    <w:abstractNumId w:val="27"/>
  </w:num>
  <w:num w:numId="11">
    <w:abstractNumId w:val="19"/>
  </w:num>
  <w:num w:numId="12">
    <w:abstractNumId w:val="17"/>
  </w:num>
  <w:num w:numId="13">
    <w:abstractNumId w:val="10"/>
  </w:num>
  <w:num w:numId="14">
    <w:abstractNumId w:val="2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2"/>
  </w:num>
  <w:num w:numId="27">
    <w:abstractNumId w:val="16"/>
  </w:num>
  <w:num w:numId="28">
    <w:abstractNumId w:val="11"/>
  </w:num>
  <w:num w:numId="29">
    <w:abstractNumId w:val="26"/>
  </w:num>
  <w:num w:numId="30">
    <w:abstractNumId w:val="30"/>
  </w:num>
  <w:num w:numId="31">
    <w:abstractNumId w:val="29"/>
  </w:num>
  <w:num w:numId="32">
    <w:abstractNumId w:val="21"/>
  </w:num>
  <w:num w:numId="33">
    <w:abstractNumId w:val="3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B3E66"/>
    <w:rsid w:val="00025633"/>
    <w:rsid w:val="000335BF"/>
    <w:rsid w:val="00053028"/>
    <w:rsid w:val="00081224"/>
    <w:rsid w:val="00081BD8"/>
    <w:rsid w:val="000831F4"/>
    <w:rsid w:val="000863B5"/>
    <w:rsid w:val="0009511D"/>
    <w:rsid w:val="000B2501"/>
    <w:rsid w:val="000D1B90"/>
    <w:rsid w:val="000E142F"/>
    <w:rsid w:val="000F4AA2"/>
    <w:rsid w:val="000F7394"/>
    <w:rsid w:val="00103FEA"/>
    <w:rsid w:val="00115C48"/>
    <w:rsid w:val="0012235C"/>
    <w:rsid w:val="0012797E"/>
    <w:rsid w:val="00140F82"/>
    <w:rsid w:val="00144489"/>
    <w:rsid w:val="001524B9"/>
    <w:rsid w:val="001532AF"/>
    <w:rsid w:val="00161ACC"/>
    <w:rsid w:val="00162F0F"/>
    <w:rsid w:val="00172304"/>
    <w:rsid w:val="00175569"/>
    <w:rsid w:val="00186C65"/>
    <w:rsid w:val="001A133C"/>
    <w:rsid w:val="001C4794"/>
    <w:rsid w:val="001C4836"/>
    <w:rsid w:val="001F3C88"/>
    <w:rsid w:val="0022141B"/>
    <w:rsid w:val="00233C49"/>
    <w:rsid w:val="0024343B"/>
    <w:rsid w:val="00263BF4"/>
    <w:rsid w:val="002879B8"/>
    <w:rsid w:val="00290DFF"/>
    <w:rsid w:val="002C1116"/>
    <w:rsid w:val="002D5D96"/>
    <w:rsid w:val="002F03D3"/>
    <w:rsid w:val="00302363"/>
    <w:rsid w:val="00312145"/>
    <w:rsid w:val="0031286E"/>
    <w:rsid w:val="00331305"/>
    <w:rsid w:val="0033233A"/>
    <w:rsid w:val="003339DE"/>
    <w:rsid w:val="0034269B"/>
    <w:rsid w:val="00354817"/>
    <w:rsid w:val="00374A22"/>
    <w:rsid w:val="00375FE5"/>
    <w:rsid w:val="003935FF"/>
    <w:rsid w:val="003959DE"/>
    <w:rsid w:val="003D3207"/>
    <w:rsid w:val="003D3541"/>
    <w:rsid w:val="003D6613"/>
    <w:rsid w:val="003D70D3"/>
    <w:rsid w:val="003E5552"/>
    <w:rsid w:val="003F3234"/>
    <w:rsid w:val="003F6EE4"/>
    <w:rsid w:val="00402D99"/>
    <w:rsid w:val="00424C57"/>
    <w:rsid w:val="00430ED3"/>
    <w:rsid w:val="00433775"/>
    <w:rsid w:val="00435824"/>
    <w:rsid w:val="004429B0"/>
    <w:rsid w:val="004431B1"/>
    <w:rsid w:val="004434C8"/>
    <w:rsid w:val="00473731"/>
    <w:rsid w:val="0048693D"/>
    <w:rsid w:val="0048706C"/>
    <w:rsid w:val="00493648"/>
    <w:rsid w:val="004B217F"/>
    <w:rsid w:val="004E1ADD"/>
    <w:rsid w:val="005061F3"/>
    <w:rsid w:val="00507765"/>
    <w:rsid w:val="00514FFF"/>
    <w:rsid w:val="0052155D"/>
    <w:rsid w:val="00536167"/>
    <w:rsid w:val="00553F93"/>
    <w:rsid w:val="00582B29"/>
    <w:rsid w:val="00590657"/>
    <w:rsid w:val="00597D7B"/>
    <w:rsid w:val="005A0CF8"/>
    <w:rsid w:val="005B4AA1"/>
    <w:rsid w:val="005C39B4"/>
    <w:rsid w:val="005D1750"/>
    <w:rsid w:val="005D2589"/>
    <w:rsid w:val="005D725C"/>
    <w:rsid w:val="005E29C3"/>
    <w:rsid w:val="005E4468"/>
    <w:rsid w:val="005F1371"/>
    <w:rsid w:val="005F226E"/>
    <w:rsid w:val="00601000"/>
    <w:rsid w:val="006035FC"/>
    <w:rsid w:val="0064017A"/>
    <w:rsid w:val="006434EB"/>
    <w:rsid w:val="00662F41"/>
    <w:rsid w:val="006631EF"/>
    <w:rsid w:val="006B0B46"/>
    <w:rsid w:val="006B2A55"/>
    <w:rsid w:val="006B75DD"/>
    <w:rsid w:val="006B76F0"/>
    <w:rsid w:val="006E17DF"/>
    <w:rsid w:val="006E4F1C"/>
    <w:rsid w:val="006F54AD"/>
    <w:rsid w:val="00705921"/>
    <w:rsid w:val="0070731C"/>
    <w:rsid w:val="00722396"/>
    <w:rsid w:val="00725A93"/>
    <w:rsid w:val="00727981"/>
    <w:rsid w:val="007460D6"/>
    <w:rsid w:val="00760889"/>
    <w:rsid w:val="00774E52"/>
    <w:rsid w:val="007963DF"/>
    <w:rsid w:val="007A024F"/>
    <w:rsid w:val="007C4622"/>
    <w:rsid w:val="007C5965"/>
    <w:rsid w:val="007C6940"/>
    <w:rsid w:val="007C7FE1"/>
    <w:rsid w:val="007E7AC1"/>
    <w:rsid w:val="00804323"/>
    <w:rsid w:val="00805896"/>
    <w:rsid w:val="00806675"/>
    <w:rsid w:val="008069C3"/>
    <w:rsid w:val="00810CC1"/>
    <w:rsid w:val="00811491"/>
    <w:rsid w:val="00821489"/>
    <w:rsid w:val="00823ED8"/>
    <w:rsid w:val="008342EC"/>
    <w:rsid w:val="00841F54"/>
    <w:rsid w:val="0084325B"/>
    <w:rsid w:val="00844BD1"/>
    <w:rsid w:val="008552B6"/>
    <w:rsid w:val="008576A8"/>
    <w:rsid w:val="00864C41"/>
    <w:rsid w:val="008725E8"/>
    <w:rsid w:val="00872D7A"/>
    <w:rsid w:val="008834BB"/>
    <w:rsid w:val="008866E0"/>
    <w:rsid w:val="00897192"/>
    <w:rsid w:val="008A7B13"/>
    <w:rsid w:val="008B0576"/>
    <w:rsid w:val="008B2E3E"/>
    <w:rsid w:val="008B3E78"/>
    <w:rsid w:val="008B4D8B"/>
    <w:rsid w:val="008B6B9B"/>
    <w:rsid w:val="008F7A81"/>
    <w:rsid w:val="00902068"/>
    <w:rsid w:val="00920F84"/>
    <w:rsid w:val="009212CA"/>
    <w:rsid w:val="009379E5"/>
    <w:rsid w:val="0095277E"/>
    <w:rsid w:val="00960EA2"/>
    <w:rsid w:val="0096186A"/>
    <w:rsid w:val="0096760A"/>
    <w:rsid w:val="00973154"/>
    <w:rsid w:val="00974E42"/>
    <w:rsid w:val="00976501"/>
    <w:rsid w:val="009A4522"/>
    <w:rsid w:val="009E19CA"/>
    <w:rsid w:val="009F19CD"/>
    <w:rsid w:val="00A05198"/>
    <w:rsid w:val="00A1410D"/>
    <w:rsid w:val="00A15053"/>
    <w:rsid w:val="00A164F2"/>
    <w:rsid w:val="00A3191D"/>
    <w:rsid w:val="00A37553"/>
    <w:rsid w:val="00A56B35"/>
    <w:rsid w:val="00A67AEB"/>
    <w:rsid w:val="00A81D83"/>
    <w:rsid w:val="00A87CF1"/>
    <w:rsid w:val="00A92AB5"/>
    <w:rsid w:val="00A95B82"/>
    <w:rsid w:val="00A9797E"/>
    <w:rsid w:val="00AA32E0"/>
    <w:rsid w:val="00AA4FA5"/>
    <w:rsid w:val="00AA61E9"/>
    <w:rsid w:val="00AB4080"/>
    <w:rsid w:val="00AB53B1"/>
    <w:rsid w:val="00AB6D71"/>
    <w:rsid w:val="00AC1B44"/>
    <w:rsid w:val="00AD20BB"/>
    <w:rsid w:val="00AD344D"/>
    <w:rsid w:val="00AD6AB2"/>
    <w:rsid w:val="00AD75ED"/>
    <w:rsid w:val="00AE16D6"/>
    <w:rsid w:val="00B1131F"/>
    <w:rsid w:val="00B213D0"/>
    <w:rsid w:val="00B4298E"/>
    <w:rsid w:val="00B470DC"/>
    <w:rsid w:val="00B606A1"/>
    <w:rsid w:val="00B613EF"/>
    <w:rsid w:val="00B631AC"/>
    <w:rsid w:val="00B76313"/>
    <w:rsid w:val="00B76FAF"/>
    <w:rsid w:val="00B81593"/>
    <w:rsid w:val="00B86182"/>
    <w:rsid w:val="00BA6C55"/>
    <w:rsid w:val="00BA7518"/>
    <w:rsid w:val="00BB2AB2"/>
    <w:rsid w:val="00BB5252"/>
    <w:rsid w:val="00BC1FBE"/>
    <w:rsid w:val="00BF19BE"/>
    <w:rsid w:val="00C049AB"/>
    <w:rsid w:val="00C114BF"/>
    <w:rsid w:val="00C11C64"/>
    <w:rsid w:val="00C12C5B"/>
    <w:rsid w:val="00C170A6"/>
    <w:rsid w:val="00C206D1"/>
    <w:rsid w:val="00C373FB"/>
    <w:rsid w:val="00C4300A"/>
    <w:rsid w:val="00C43A62"/>
    <w:rsid w:val="00C55822"/>
    <w:rsid w:val="00C66159"/>
    <w:rsid w:val="00C800E2"/>
    <w:rsid w:val="00CA2D97"/>
    <w:rsid w:val="00CA4B51"/>
    <w:rsid w:val="00CA61DF"/>
    <w:rsid w:val="00CC0984"/>
    <w:rsid w:val="00CD2CA3"/>
    <w:rsid w:val="00CE61DD"/>
    <w:rsid w:val="00CF1831"/>
    <w:rsid w:val="00D24E60"/>
    <w:rsid w:val="00D343BE"/>
    <w:rsid w:val="00D36EA7"/>
    <w:rsid w:val="00D55680"/>
    <w:rsid w:val="00D57ED6"/>
    <w:rsid w:val="00D67453"/>
    <w:rsid w:val="00D71DA7"/>
    <w:rsid w:val="00D73817"/>
    <w:rsid w:val="00D93211"/>
    <w:rsid w:val="00D97B8B"/>
    <w:rsid w:val="00DA6B49"/>
    <w:rsid w:val="00DC1383"/>
    <w:rsid w:val="00DC7607"/>
    <w:rsid w:val="00DD380E"/>
    <w:rsid w:val="00DD44FE"/>
    <w:rsid w:val="00DE6BE4"/>
    <w:rsid w:val="00DF0E93"/>
    <w:rsid w:val="00DF106E"/>
    <w:rsid w:val="00DF5D98"/>
    <w:rsid w:val="00E020D0"/>
    <w:rsid w:val="00E10544"/>
    <w:rsid w:val="00E2365C"/>
    <w:rsid w:val="00E42B2C"/>
    <w:rsid w:val="00E44CCF"/>
    <w:rsid w:val="00E477AA"/>
    <w:rsid w:val="00E47CFF"/>
    <w:rsid w:val="00E50062"/>
    <w:rsid w:val="00E51A09"/>
    <w:rsid w:val="00E5512C"/>
    <w:rsid w:val="00E55F0B"/>
    <w:rsid w:val="00E61BDB"/>
    <w:rsid w:val="00E63B21"/>
    <w:rsid w:val="00E713CC"/>
    <w:rsid w:val="00E77058"/>
    <w:rsid w:val="00E83A0B"/>
    <w:rsid w:val="00E9000B"/>
    <w:rsid w:val="00E923FF"/>
    <w:rsid w:val="00EA2A2E"/>
    <w:rsid w:val="00EB2293"/>
    <w:rsid w:val="00EB2BD1"/>
    <w:rsid w:val="00EC3287"/>
    <w:rsid w:val="00ED30F0"/>
    <w:rsid w:val="00EF42E5"/>
    <w:rsid w:val="00EF5A32"/>
    <w:rsid w:val="00F05F63"/>
    <w:rsid w:val="00F11371"/>
    <w:rsid w:val="00F41071"/>
    <w:rsid w:val="00F633E8"/>
    <w:rsid w:val="00F773E8"/>
    <w:rsid w:val="00F77F5F"/>
    <w:rsid w:val="00F90A32"/>
    <w:rsid w:val="00FB3E66"/>
    <w:rsid w:val="00FB4EC8"/>
    <w:rsid w:val="00FD2247"/>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433775"/>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433775"/>
    <w:pPr>
      <w:keepNext/>
      <w:keepLines/>
      <w:spacing w:before="400" w:after="0"/>
      <w:ind w:firstLine="0"/>
      <w:outlineLvl w:val="0"/>
    </w:pPr>
    <w:rPr>
      <w:rFonts w:ascii="Cambria" w:eastAsia="2  Lotus" w:hAnsi="Cambria"/>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433775"/>
    <w:pPr>
      <w:keepNext/>
      <w:keepLines/>
      <w:spacing w:before="340" w:after="0"/>
      <w:ind w:firstLine="0"/>
      <w:outlineLvl w:val="1"/>
    </w:pPr>
    <w:rPr>
      <w:rFonts w:ascii="Cambria" w:eastAsia="2  Lotus" w:hAnsi="Cambria"/>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433775"/>
    <w:pPr>
      <w:keepNext/>
      <w:keepLines/>
      <w:spacing w:before="280" w:after="0"/>
      <w:ind w:firstLine="0"/>
      <w:outlineLvl w:val="2"/>
    </w:pPr>
    <w:rPr>
      <w:rFonts w:ascii="Cambria" w:eastAsia="2  Lotus" w:hAnsi="Cambria"/>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433775"/>
    <w:pPr>
      <w:outlineLvl w:val="3"/>
    </w:pPr>
  </w:style>
  <w:style w:type="paragraph" w:styleId="Heading5">
    <w:name w:val="heading 5"/>
    <w:basedOn w:val="Normal"/>
    <w:next w:val="Normal"/>
    <w:link w:val="Heading5Char"/>
    <w:autoRedefine/>
    <w:uiPriority w:val="9"/>
    <w:unhideWhenUsed/>
    <w:qFormat/>
    <w:rsid w:val="00433775"/>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433775"/>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433775"/>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433775"/>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433775"/>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سرفصل4 Char,سرفصل 4 Char"/>
    <w:link w:val="Heading4"/>
    <w:uiPriority w:val="9"/>
    <w:rsid w:val="00433775"/>
    <w:rPr>
      <w:rFonts w:eastAsia="2  Lotus" w:cs="2  Badr"/>
      <w:sz w:val="72"/>
      <w:szCs w:val="32"/>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سرفصل 3 Char"/>
    <w:link w:val="Heading3"/>
    <w:uiPriority w:val="9"/>
    <w:rsid w:val="00433775"/>
    <w:rPr>
      <w:rFonts w:ascii="Cambria" w:eastAsia="2  Lotus" w:hAnsi="Cambria" w:cs="2  Badr"/>
      <w:bCs/>
      <w:szCs w:val="40"/>
      <w:lang w:bidi="fa-IR"/>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rPr>
  </w:style>
  <w:style w:type="character" w:customStyle="1" w:styleId="Heading5Char">
    <w:name w:val="Heading 5 Char"/>
    <w:link w:val="Heading5"/>
    <w:uiPriority w:val="9"/>
    <w:rsid w:val="00433775"/>
    <w:rPr>
      <w:rFonts w:ascii="Cambria" w:eastAsia="2  Lotus" w:hAnsi="Cambria" w:cs="2  Badr"/>
      <w:bCs/>
      <w:szCs w:val="36"/>
    </w:rPr>
  </w:style>
  <w:style w:type="character" w:customStyle="1" w:styleId="Heading6Char">
    <w:name w:val="Heading 6 Char"/>
    <w:link w:val="Heading6"/>
    <w:uiPriority w:val="9"/>
    <w:rsid w:val="00433775"/>
    <w:rPr>
      <w:rFonts w:ascii="Cambria" w:eastAsia="2  Lotus" w:hAnsi="Cambria" w:cs="2  Badr"/>
      <w:bCs/>
      <w:i/>
      <w:szCs w:val="34"/>
    </w:rPr>
  </w:style>
  <w:style w:type="character" w:customStyle="1" w:styleId="Heading7Char">
    <w:name w:val="Heading 7 Char"/>
    <w:link w:val="Heading7"/>
    <w:uiPriority w:val="9"/>
    <w:rsid w:val="00433775"/>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433775"/>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433775"/>
    <w:rPr>
      <w:rFonts w:ascii="Cambria" w:eastAsia="2  Lotus" w:hAnsi="Cambria" w:cs="2  Lotus"/>
      <w:i/>
      <w:szCs w:val="28"/>
    </w:rPr>
  </w:style>
  <w:style w:type="paragraph" w:customStyle="1" w:styleId="a">
    <w:name w:val="اصلى"/>
    <w:link w:val="Char"/>
    <w:semiHidden/>
    <w:rsid w:val="007C7FE1"/>
    <w:pPr>
      <w:autoSpaceDE w:val="0"/>
      <w:autoSpaceDN w:val="0"/>
      <w:bidi/>
      <w:spacing w:after="200" w:line="399" w:lineRule="atLeast"/>
      <w:ind w:firstLine="284"/>
      <w:jc w:val="both"/>
    </w:pPr>
    <w:rPr>
      <w:sz w:val="22"/>
      <w:szCs w:val="26"/>
    </w:rPr>
  </w:style>
  <w:style w:type="paragraph" w:customStyle="1" w:styleId="1">
    <w:name w:val="تيتر1"/>
    <w:semiHidden/>
    <w:rsid w:val="007C7FE1"/>
    <w:pPr>
      <w:autoSpaceDE w:val="0"/>
      <w:autoSpaceDN w:val="0"/>
      <w:bidi/>
      <w:spacing w:after="200" w:line="399" w:lineRule="atLeast"/>
      <w:ind w:firstLine="284"/>
      <w:jc w:val="center"/>
    </w:pPr>
    <w:rPr>
      <w:bCs/>
      <w:sz w:val="22"/>
      <w:szCs w:val="32"/>
    </w:rPr>
  </w:style>
  <w:style w:type="paragraph" w:customStyle="1" w:styleId="2">
    <w:name w:val="تيتر2"/>
    <w:semiHidden/>
    <w:rsid w:val="007C7FE1"/>
    <w:pPr>
      <w:autoSpaceDE w:val="0"/>
      <w:autoSpaceDN w:val="0"/>
      <w:bidi/>
      <w:spacing w:after="200" w:line="399" w:lineRule="atLeast"/>
      <w:ind w:right="-284" w:firstLine="284"/>
    </w:pPr>
    <w:rPr>
      <w:bCs/>
      <w:sz w:val="32"/>
      <w:szCs w:val="32"/>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after="200" w:line="399" w:lineRule="atLeast"/>
      <w:ind w:firstLine="284"/>
      <w:jc w:val="both"/>
    </w:pPr>
    <w:rPr>
      <w:bCs/>
      <w:sz w:val="22"/>
      <w:szCs w:val="32"/>
    </w:rPr>
  </w:style>
  <w:style w:type="paragraph" w:customStyle="1" w:styleId="10">
    <w:name w:val="سرصفحه1"/>
    <w:semiHidden/>
    <w:rsid w:val="007C7FE1"/>
    <w:pPr>
      <w:autoSpaceDE w:val="0"/>
      <w:autoSpaceDN w:val="0"/>
      <w:bidi/>
      <w:spacing w:after="200" w:line="399" w:lineRule="atLeast"/>
      <w:jc w:val="both"/>
    </w:pPr>
    <w:rPr>
      <w:bCs/>
      <w:sz w:val="22"/>
      <w:szCs w:val="32"/>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rPr>
  </w:style>
  <w:style w:type="paragraph" w:customStyle="1" w:styleId="a1">
    <w:name w:val="نقل قول"/>
    <w:link w:val="Char1"/>
    <w:rsid w:val="007C7FE1"/>
    <w:pPr>
      <w:autoSpaceDE w:val="0"/>
      <w:autoSpaceDN w:val="0"/>
      <w:bidi/>
      <w:spacing w:after="200" w:line="370" w:lineRule="atLeast"/>
      <w:ind w:right="1134"/>
      <w:jc w:val="both"/>
    </w:pPr>
    <w:rPr>
      <w:rFonts w:cs="2  Badr"/>
      <w:bCs/>
      <w:sz w:val="22"/>
      <w:szCs w:val="24"/>
    </w:rPr>
  </w:style>
  <w:style w:type="character" w:styleId="FootnoteReference">
    <w:name w:val="footnote reference"/>
    <w:rsid w:val="007C7FE1"/>
    <w:rPr>
      <w:rFonts w:cs="Times New Roman"/>
      <w:vertAlign w:val="superscript"/>
    </w:rPr>
  </w:style>
  <w:style w:type="character" w:customStyle="1" w:styleId="Char1">
    <w:name w:val="نقل قول Char"/>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rPr>
  </w:style>
  <w:style w:type="character" w:customStyle="1" w:styleId="DocumentMapChar">
    <w:name w:val="Document Map Char"/>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styleId="HTMLCode">
    <w:name w:val="HTML Code"/>
    <w:rsid w:val="007C7FE1"/>
    <w:rPr>
      <w:rFonts w:ascii="Courier New" w:hAnsi="Courier New" w:cs="Courier New"/>
      <w:sz w:val="20"/>
      <w:szCs w:val="20"/>
    </w:rPr>
  </w:style>
  <w:style w:type="character" w:styleId="HTMLDefinition">
    <w:name w:val="HTML Definition"/>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styleId="HTMLVariable">
    <w:name w:val="HTML Variable"/>
    <w:rsid w:val="007C7FE1"/>
    <w:rPr>
      <w:i/>
      <w:iCs/>
    </w:rPr>
  </w:style>
  <w:style w:type="character" w:customStyle="1" w:styleId="Char2">
    <w:name w:val="آیه در متن 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rPr>
  </w:style>
  <w:style w:type="character" w:customStyle="1" w:styleId="SalutationChar">
    <w:name w:val="Salutation Char"/>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rPr>
  </w:style>
  <w:style w:type="character" w:customStyle="1" w:styleId="SignatureChar">
    <w:name w:val="Signature Char"/>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rsid w:val="007C7FE1"/>
    <w:rPr>
      <w:rFonts w:cs="B Jadid"/>
      <w:bCs/>
      <w:szCs w:val="24"/>
    </w:rPr>
  </w:style>
  <w:style w:type="table" w:styleId="Table3Deffects1">
    <w:name w:val="Table 3D effects 1"/>
    <w:basedOn w:val="TableNormal"/>
    <w:rsid w:val="007C7FE1"/>
    <w:pPr>
      <w:autoSpaceDE w:val="0"/>
      <w:autoSpaceDN w:val="0"/>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433775"/>
    <w:pPr>
      <w:spacing w:after="0"/>
      <w:ind w:firstLine="0"/>
    </w:pPr>
  </w:style>
  <w:style w:type="paragraph" w:customStyle="1" w:styleId="a6">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link w:val="a6"/>
    <w:rsid w:val="007C7FE1"/>
    <w:rPr>
      <w:rFonts w:cs="B Lotus"/>
      <w:sz w:val="28"/>
      <w:szCs w:val="28"/>
      <w:lang w:bidi="ar-SA"/>
    </w:rPr>
  </w:style>
  <w:style w:type="paragraph" w:styleId="TOC2">
    <w:name w:val="toc 2"/>
    <w:basedOn w:val="Normal"/>
    <w:next w:val="Normal"/>
    <w:autoRedefine/>
    <w:uiPriority w:val="39"/>
    <w:unhideWhenUsed/>
    <w:qFormat/>
    <w:rsid w:val="00433775"/>
    <w:pPr>
      <w:spacing w:after="0"/>
      <w:ind w:left="221"/>
    </w:pPr>
  </w:style>
  <w:style w:type="paragraph" w:customStyle="1" w:styleId="a7">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link w:val="a7"/>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basedOn w:val="Normal"/>
    <w:next w:val="Normal"/>
    <w:autoRedefine/>
    <w:uiPriority w:val="39"/>
    <w:unhideWhenUsed/>
    <w:qFormat/>
    <w:rsid w:val="00433775"/>
    <w:pPr>
      <w:spacing w:after="0"/>
      <w:ind w:left="658"/>
    </w:pPr>
  </w:style>
  <w:style w:type="paragraph" w:styleId="TOC3">
    <w:name w:val="toc 3"/>
    <w:basedOn w:val="Normal"/>
    <w:next w:val="Normal"/>
    <w:autoRedefine/>
    <w:uiPriority w:val="39"/>
    <w:unhideWhenUsed/>
    <w:qFormat/>
    <w:rsid w:val="00433775"/>
    <w:pPr>
      <w:spacing w:after="0"/>
      <w:ind w:left="442"/>
    </w:pPr>
    <w:rPr>
      <w:rFonts w:eastAsia="2  Lotus"/>
    </w:rPr>
  </w:style>
  <w:style w:type="character" w:styleId="Hyperlink">
    <w:name w:val="Hyperlink"/>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8"/>
    <w:rsid w:val="007C7FE1"/>
    <w:rPr>
      <w:rFonts w:ascii="B Badr" w:hAnsi="B Badr" w:cs="B Lotus"/>
      <w:b/>
      <w:bCs/>
      <w:sz w:val="24"/>
      <w:szCs w:val="24"/>
      <w:lang w:val="en-US" w:eastAsia="en-US" w:bidi="ar-SA"/>
    </w:rPr>
  </w:style>
  <w:style w:type="paragraph" w:styleId="TOC5">
    <w:name w:val="toc 5"/>
    <w:basedOn w:val="Normal"/>
    <w:next w:val="Normal"/>
    <w:autoRedefine/>
    <w:uiPriority w:val="39"/>
    <w:unhideWhenUsed/>
    <w:qFormat/>
    <w:rsid w:val="00433775"/>
    <w:pPr>
      <w:spacing w:after="0"/>
      <w:ind w:left="879"/>
    </w:pPr>
  </w:style>
  <w:style w:type="paragraph" w:styleId="TOC6">
    <w:name w:val="toc 6"/>
    <w:basedOn w:val="Normal"/>
    <w:next w:val="Normal"/>
    <w:autoRedefine/>
    <w:uiPriority w:val="39"/>
    <w:unhideWhenUsed/>
    <w:qFormat/>
    <w:rsid w:val="00433775"/>
    <w:pPr>
      <w:spacing w:after="0"/>
      <w:ind w:left="1100"/>
    </w:pPr>
  </w:style>
  <w:style w:type="character" w:styleId="Emphasis">
    <w:name w:val="Emphasis"/>
    <w:uiPriority w:val="20"/>
    <w:qFormat/>
    <w:rsid w:val="00433775"/>
    <w:rPr>
      <w:rFonts w:cs="2  Lotus"/>
      <w:i/>
      <w:iCs/>
      <w:color w:val="808080"/>
      <w:szCs w:val="32"/>
    </w:rPr>
  </w:style>
  <w:style w:type="character" w:customStyle="1" w:styleId="Heading1Char">
    <w:name w:val="Heading 1 Char"/>
    <w:aliases w:val="سرفصل1 Char,سرفصل 1 Char"/>
    <w:link w:val="Heading1"/>
    <w:uiPriority w:val="9"/>
    <w:rsid w:val="00433775"/>
    <w:rPr>
      <w:rFonts w:ascii="Cambria" w:eastAsia="2  Lotus" w:hAnsi="Cambria" w:cs="2  Badr"/>
      <w:bCs/>
      <w:sz w:val="28"/>
      <w:szCs w:val="44"/>
      <w:lang w:bidi="fa-IR"/>
    </w:rPr>
  </w:style>
  <w:style w:type="character" w:customStyle="1" w:styleId="Heading2Char">
    <w:name w:val="Heading 2 Char"/>
    <w:aliases w:val="سرفصل2 Char,سرفصل 2 Char"/>
    <w:link w:val="Heading2"/>
    <w:uiPriority w:val="9"/>
    <w:rsid w:val="00433775"/>
    <w:rPr>
      <w:rFonts w:ascii="Cambria" w:eastAsia="2  Lotus" w:hAnsi="Cambria" w:cs="2  Badr"/>
      <w:bCs/>
      <w:sz w:val="26"/>
      <w:szCs w:val="42"/>
      <w:lang w:bidi="fa-IR"/>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uiPriority w:val="99"/>
    <w:rsid w:val="007C7FE1"/>
    <w:rPr>
      <w:rFonts w:ascii="2  Lotus" w:eastAsia="2  Lotus" w:hAnsi="2  Lotus" w:cs="2  Lotus"/>
      <w:sz w:val="28"/>
      <w:szCs w:val="28"/>
      <w:lang w:bidi="ar-SA"/>
    </w:rPr>
  </w:style>
  <w:style w:type="paragraph" w:styleId="TOCHeading">
    <w:name w:val="TOC Heading"/>
    <w:basedOn w:val="Heading1"/>
    <w:next w:val="Normal"/>
    <w:uiPriority w:val="39"/>
    <w:unhideWhenUsed/>
    <w:qFormat/>
    <w:rsid w:val="00433775"/>
    <w:pPr>
      <w:spacing w:before="480"/>
      <w:ind w:firstLine="284"/>
      <w:outlineLvl w:val="9"/>
    </w:pPr>
    <w:rPr>
      <w:rFonts w:cs="Times New Roman"/>
      <w:color w:val="365F91"/>
      <w:szCs w:val="28"/>
    </w:rPr>
  </w:style>
  <w:style w:type="character" w:styleId="Strong">
    <w:name w:val="Strong"/>
    <w:rsid w:val="007C7FE1"/>
    <w:rPr>
      <w:b/>
      <w:bCs/>
    </w:rPr>
  </w:style>
  <w:style w:type="paragraph" w:styleId="Subtitle">
    <w:name w:val="Subtitle"/>
    <w:aliases w:val="پاورقي"/>
    <w:basedOn w:val="Normal"/>
    <w:next w:val="Normal"/>
    <w:link w:val="SubtitleChar"/>
    <w:autoRedefine/>
    <w:uiPriority w:val="11"/>
    <w:qFormat/>
    <w:rsid w:val="00433775"/>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433775"/>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433775"/>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433775"/>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link w:val="ac"/>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basedOn w:val="Normal"/>
    <w:next w:val="Normal"/>
    <w:autoRedefine/>
    <w:uiPriority w:val="39"/>
    <w:unhideWhenUsed/>
    <w:qFormat/>
    <w:rsid w:val="00433775"/>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link w:val="BalloonText"/>
    <w:rsid w:val="007C7FE1"/>
    <w:rPr>
      <w:rFonts w:ascii="Tahoma" w:hAnsi="Tahoma" w:cs="Tahoma"/>
      <w:sz w:val="16"/>
      <w:szCs w:val="16"/>
      <w:lang w:bidi="ar-SA"/>
    </w:rPr>
  </w:style>
  <w:style w:type="character" w:styleId="CommentReference">
    <w:name w:val="annotation reference"/>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rPr>
  </w:style>
  <w:style w:type="character" w:customStyle="1" w:styleId="CommentTextChar">
    <w:name w:val="Comment Text Char"/>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433775"/>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433775"/>
    <w:pPr>
      <w:ind w:left="1134" w:firstLine="0"/>
    </w:pPr>
    <w:rPr>
      <w:rFonts w:eastAsia="2  Lotus" w:cs="2  Lotus"/>
    </w:rPr>
  </w:style>
  <w:style w:type="paragraph" w:styleId="Quote">
    <w:name w:val="Quote"/>
    <w:basedOn w:val="Normal"/>
    <w:next w:val="Normal"/>
    <w:link w:val="QuoteChar"/>
    <w:autoRedefine/>
    <w:uiPriority w:val="29"/>
    <w:qFormat/>
    <w:rsid w:val="00433775"/>
    <w:pPr>
      <w:spacing w:before="120" w:after="240"/>
      <w:ind w:left="1134" w:firstLine="0"/>
    </w:pPr>
    <w:rPr>
      <w:rFonts w:cs="B Lotus"/>
      <w:i/>
      <w:sz w:val="20"/>
      <w:szCs w:val="30"/>
    </w:rPr>
  </w:style>
  <w:style w:type="character" w:customStyle="1" w:styleId="QuoteChar">
    <w:name w:val="Quote Char"/>
    <w:link w:val="Quote"/>
    <w:uiPriority w:val="29"/>
    <w:rsid w:val="00433775"/>
    <w:rPr>
      <w:rFonts w:cs="B Lotus"/>
      <w:i/>
      <w:szCs w:val="30"/>
    </w:rPr>
  </w:style>
  <w:style w:type="paragraph" w:styleId="IntenseQuote">
    <w:name w:val="Intense Quote"/>
    <w:basedOn w:val="Normal"/>
    <w:next w:val="Normal"/>
    <w:link w:val="IntenseQuoteChar"/>
    <w:autoRedefine/>
    <w:uiPriority w:val="30"/>
    <w:qFormat/>
    <w:rsid w:val="00433775"/>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433775"/>
    <w:rPr>
      <w:rFonts w:eastAsia="2  Lotus" w:cs="B Lotus"/>
      <w:b/>
      <w:bCs/>
      <w:i/>
      <w:szCs w:val="30"/>
    </w:rPr>
  </w:style>
  <w:style w:type="character" w:styleId="SubtleEmphasis">
    <w:name w:val="Subtle Emphasis"/>
    <w:uiPriority w:val="19"/>
    <w:qFormat/>
    <w:rsid w:val="00433775"/>
    <w:rPr>
      <w:rFonts w:cs="2  Lotus"/>
      <w:i/>
      <w:iCs/>
      <w:color w:val="4A442A"/>
      <w:szCs w:val="32"/>
      <w:u w:val="none"/>
    </w:rPr>
  </w:style>
  <w:style w:type="character" w:styleId="IntenseEmphasis">
    <w:name w:val="Intense Emphasis"/>
    <w:uiPriority w:val="21"/>
    <w:qFormat/>
    <w:rsid w:val="00433775"/>
    <w:rPr>
      <w:rFonts w:cs="2  Lotus"/>
      <w:b/>
      <w:i/>
      <w:iCs/>
      <w:color w:val="auto"/>
      <w:szCs w:val="32"/>
    </w:rPr>
  </w:style>
  <w:style w:type="character" w:styleId="SubtleReference">
    <w:name w:val="Subtle Reference"/>
    <w:aliases w:val="مرجع"/>
    <w:uiPriority w:val="31"/>
    <w:qFormat/>
    <w:rsid w:val="00433775"/>
    <w:rPr>
      <w:rFonts w:cs="2  Lotus"/>
      <w:smallCaps/>
      <w:color w:val="auto"/>
      <w:szCs w:val="28"/>
      <w:u w:val="single"/>
    </w:rPr>
  </w:style>
  <w:style w:type="character" w:styleId="IntenseReference">
    <w:name w:val="Intense Reference"/>
    <w:uiPriority w:val="32"/>
    <w:qFormat/>
    <w:rsid w:val="00433775"/>
    <w:rPr>
      <w:rFonts w:cs="2  Lotus"/>
      <w:b/>
      <w:bCs/>
      <w:smallCaps/>
      <w:color w:val="auto"/>
      <w:spacing w:val="5"/>
      <w:szCs w:val="28"/>
      <w:u w:val="single"/>
    </w:rPr>
  </w:style>
  <w:style w:type="character" w:styleId="BookTitle">
    <w:name w:val="Book Title"/>
    <w:uiPriority w:val="33"/>
    <w:qFormat/>
    <w:rsid w:val="00433775"/>
    <w:rPr>
      <w:rFonts w:cs="2  Titr"/>
      <w:b/>
      <w:bCs/>
      <w:smallCaps/>
      <w:spacing w:val="5"/>
      <w:szCs w:val="100"/>
    </w:rPr>
  </w:style>
  <w:style w:type="character" w:customStyle="1" w:styleId="NoSpacingChar">
    <w:name w:val="No Spacing Char"/>
    <w:aliases w:val="متن عربي Char"/>
    <w:link w:val="NoSpacing"/>
    <w:uiPriority w:val="1"/>
    <w:rsid w:val="00433775"/>
    <w:rPr>
      <w:rFonts w:eastAsia="2  Lotus" w:cs="2  Badr"/>
      <w:sz w:val="72"/>
      <w:szCs w:val="32"/>
    </w:rPr>
  </w:style>
  <w:style w:type="paragraph" w:styleId="Caption">
    <w:name w:val="caption"/>
    <w:basedOn w:val="Normal"/>
    <w:next w:val="Normal"/>
    <w:uiPriority w:val="35"/>
    <w:semiHidden/>
    <w:unhideWhenUsed/>
    <w:qFormat/>
    <w:rsid w:val="00433775"/>
    <w:rPr>
      <w:b/>
      <w:bCs/>
      <w:sz w:val="20"/>
      <w:szCs w:val="20"/>
    </w:rPr>
  </w:style>
  <w:style w:type="character" w:customStyle="1" w:styleId="ListParagraphChar">
    <w:name w:val="List Paragraph Char"/>
    <w:link w:val="ListParagraph"/>
    <w:uiPriority w:val="34"/>
    <w:rsid w:val="00433775"/>
    <w:rPr>
      <w:rFonts w:eastAsia="2  Lotu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111111"/>
    <w:pPr>
      <w:numPr>
        <w:numId w:val="13"/>
      </w:numPr>
    </w:pPr>
  </w:style>
  <w:style w:type="numbering" w:customStyle="1" w:styleId="Footer">
    <w:name w:val="ArticleSection"/>
    <w:pPr>
      <w:numPr>
        <w:numId w:val="15"/>
      </w:numPr>
    </w:pPr>
  </w:style>
  <w:style w:type="numbering" w:customStyle="1" w:styleId="Heading4Char">
    <w:name w:val="1ai"/>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1578;&#1581;&#1608;&#1740;&#1604;%20&#1570;&#1602;&#1575;&#1740;%20&#1575;&#1581;&#1587;&#1575;&#1606;&#1740;%20%2093.05.29\&#1602;&#1608;&#1575;&#1606;&#1610;&#1606;%20&#1578;&#1575;&#1610;&#1662;%20&#1608;%20&#1593;&#1606;&#1608;&#1575;&#1606;%20&#1586;&#1606;&#1610;\&#1588;&#1610;&#1608;&#1607;&#8204;&#1606;&#1575;&#1605;&#1607;%20&#1589;&#1601;&#1581;&#1607;%20&#1576;&#1606;&#1583;&#1610;%20&#1608;\&#1605;&#1578;&#16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EAEFE-8953-44AF-BC08-4FCD37387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متن</Template>
  <TotalTime>48</TotalTime>
  <Pages>10</Pages>
  <Words>2508</Words>
  <Characters>14298</Characters>
  <Application>Microsoft Office Word</Application>
  <DocSecurity>0</DocSecurity>
  <Lines>119</Lines>
  <Paragraphs>33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04-mahdipour</dc:creator>
  <cp:lastModifiedBy>اشراق</cp:lastModifiedBy>
  <cp:revision>11</cp:revision>
  <cp:lastPrinted>2014-08-23T15:38:00Z</cp:lastPrinted>
  <dcterms:created xsi:type="dcterms:W3CDTF">2014-09-03T08:06:00Z</dcterms:created>
  <dcterms:modified xsi:type="dcterms:W3CDTF">2014-09-04T03:58:00Z</dcterms:modified>
</cp:coreProperties>
</file>