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AB44D1" w:rsidRDefault="005E29C3" w:rsidP="00382B0F">
      <w:pPr>
        <w:rPr>
          <w:rtl/>
        </w:rPr>
      </w:pPr>
      <w:r w:rsidRPr="00AB44D1">
        <w:rPr>
          <w:rFonts w:hint="cs"/>
          <w:rtl/>
        </w:rPr>
        <w:t>فهرست مطالب</w:t>
      </w:r>
    </w:p>
    <w:bookmarkStart w:id="0" w:name="_GoBack"/>
    <w:bookmarkEnd w:id="0"/>
    <w:p w:rsidR="00B51515" w:rsidRDefault="00F563B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r w:rsidRPr="00AB44D1">
        <w:rPr>
          <w:sz w:val="28"/>
          <w:rtl/>
        </w:rPr>
        <w:fldChar w:fldCharType="begin"/>
      </w:r>
      <w:r w:rsidR="005E29C3" w:rsidRPr="00AB44D1">
        <w:rPr>
          <w:sz w:val="28"/>
          <w:rtl/>
        </w:rPr>
        <w:instrText xml:space="preserve"> </w:instrText>
      </w:r>
      <w:r w:rsidR="005E29C3" w:rsidRPr="00AB44D1">
        <w:rPr>
          <w:rFonts w:hint="cs"/>
          <w:sz w:val="28"/>
        </w:rPr>
        <w:instrText>TOC</w:instrText>
      </w:r>
      <w:r w:rsidR="005E29C3" w:rsidRPr="00AB44D1">
        <w:rPr>
          <w:rFonts w:hint="cs"/>
          <w:sz w:val="28"/>
          <w:rtl/>
        </w:rPr>
        <w:instrText xml:space="preserve"> \</w:instrText>
      </w:r>
      <w:r w:rsidR="005E29C3" w:rsidRPr="00AB44D1">
        <w:rPr>
          <w:rFonts w:hint="cs"/>
          <w:sz w:val="28"/>
        </w:rPr>
        <w:instrText>o "</w:instrText>
      </w:r>
      <w:r w:rsidR="005E29C3" w:rsidRPr="00AB44D1">
        <w:rPr>
          <w:rFonts w:hint="cs"/>
          <w:sz w:val="28"/>
          <w:rtl/>
        </w:rPr>
        <w:instrText>1-7</w:instrText>
      </w:r>
      <w:r w:rsidR="005E29C3" w:rsidRPr="00AB44D1">
        <w:rPr>
          <w:rFonts w:hint="cs"/>
          <w:sz w:val="28"/>
        </w:rPr>
        <w:instrText>" \h \z \u</w:instrText>
      </w:r>
      <w:r w:rsidR="005E29C3" w:rsidRPr="00AB44D1">
        <w:rPr>
          <w:sz w:val="28"/>
          <w:rtl/>
        </w:rPr>
        <w:instrText xml:space="preserve"> </w:instrText>
      </w:r>
      <w:r w:rsidRPr="00AB44D1">
        <w:rPr>
          <w:sz w:val="28"/>
          <w:rtl/>
        </w:rPr>
        <w:fldChar w:fldCharType="separate"/>
      </w:r>
      <w:hyperlink w:anchor="_Toc398800610" w:history="1">
        <w:r w:rsidR="00B51515" w:rsidRPr="006B54F7">
          <w:rPr>
            <w:rStyle w:val="Hyperlink"/>
            <w:rFonts w:hint="eastAsia"/>
            <w:noProof/>
            <w:rtl/>
          </w:rPr>
          <w:t>مقدمه</w:t>
        </w:r>
        <w:r w:rsidR="00B51515">
          <w:rPr>
            <w:noProof/>
            <w:webHidden/>
            <w:rtl/>
          </w:rPr>
          <w:tab/>
        </w:r>
        <w:r w:rsidR="00B51515">
          <w:rPr>
            <w:rStyle w:val="Hyperlink"/>
            <w:noProof/>
            <w:rtl/>
          </w:rPr>
          <w:fldChar w:fldCharType="begin"/>
        </w:r>
        <w:r w:rsidR="00B51515">
          <w:rPr>
            <w:noProof/>
            <w:webHidden/>
            <w:rtl/>
          </w:rPr>
          <w:instrText xml:space="preserve"> </w:instrText>
        </w:r>
        <w:r w:rsidR="00B51515">
          <w:rPr>
            <w:noProof/>
            <w:webHidden/>
          </w:rPr>
          <w:instrText>PAGEREF</w:instrText>
        </w:r>
        <w:r w:rsidR="00B51515">
          <w:rPr>
            <w:noProof/>
            <w:webHidden/>
            <w:rtl/>
          </w:rPr>
          <w:instrText xml:space="preserve"> _</w:instrText>
        </w:r>
        <w:r w:rsidR="00B51515">
          <w:rPr>
            <w:noProof/>
            <w:webHidden/>
          </w:rPr>
          <w:instrText>Toc</w:instrText>
        </w:r>
        <w:r w:rsidR="00B51515">
          <w:rPr>
            <w:noProof/>
            <w:webHidden/>
            <w:rtl/>
          </w:rPr>
          <w:instrText xml:space="preserve">398800610 </w:instrText>
        </w:r>
        <w:r w:rsidR="00B51515">
          <w:rPr>
            <w:noProof/>
            <w:webHidden/>
          </w:rPr>
          <w:instrText>\h</w:instrText>
        </w:r>
        <w:r w:rsidR="00B51515">
          <w:rPr>
            <w:noProof/>
            <w:webHidden/>
            <w:rtl/>
          </w:rPr>
          <w:instrText xml:space="preserve"> </w:instrText>
        </w:r>
        <w:r w:rsidR="00B51515">
          <w:rPr>
            <w:rStyle w:val="Hyperlink"/>
            <w:noProof/>
            <w:rtl/>
          </w:rPr>
        </w:r>
        <w:r w:rsidR="00B51515">
          <w:rPr>
            <w:rStyle w:val="Hyperlink"/>
            <w:noProof/>
            <w:rtl/>
          </w:rPr>
          <w:fldChar w:fldCharType="separate"/>
        </w:r>
        <w:r w:rsidR="00B51515">
          <w:rPr>
            <w:noProof/>
            <w:webHidden/>
            <w:rtl/>
          </w:rPr>
          <w:t>2</w:t>
        </w:r>
        <w:r w:rsidR="00B51515"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11" w:history="1">
        <w:r w:rsidRPr="006B54F7">
          <w:rPr>
            <w:rStyle w:val="Hyperlink"/>
            <w:rFonts w:hint="eastAsia"/>
            <w:noProof/>
            <w:rtl/>
          </w:rPr>
          <w:t>گستره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جر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ان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قواعد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عام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شش‌گانه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398800611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12" w:history="1">
        <w:r w:rsidRPr="006B54F7">
          <w:rPr>
            <w:rStyle w:val="Hyperlink"/>
            <w:rFonts w:hint="eastAsia"/>
            <w:noProof/>
            <w:rtl/>
          </w:rPr>
          <w:t>تقس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م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قواعد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عام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به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دو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دسته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398800612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13" w:history="1">
        <w:r w:rsidRPr="006B54F7">
          <w:rPr>
            <w:rStyle w:val="Hyperlink"/>
            <w:rFonts w:hint="eastAsia"/>
            <w:noProof/>
            <w:rtl/>
          </w:rPr>
          <w:t>نکات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پ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رامون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قاعده</w:t>
        </w:r>
        <w:r w:rsidRPr="006B54F7">
          <w:rPr>
            <w:rStyle w:val="Hyperlink"/>
            <w:noProof/>
            <w:rtl/>
          </w:rPr>
          <w:t xml:space="preserve"> «</w:t>
        </w:r>
        <w:r w:rsidRPr="006B54F7">
          <w:rPr>
            <w:rStyle w:val="Hyperlink"/>
            <w:rFonts w:hint="eastAsia"/>
            <w:noProof/>
            <w:rtl/>
          </w:rPr>
          <w:t>دعوة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إل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الخ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ر</w:t>
        </w:r>
        <w:r w:rsidRPr="006B54F7">
          <w:rPr>
            <w:rStyle w:val="Hyperlink"/>
            <w:noProof/>
            <w:rtl/>
          </w:rPr>
          <w:t>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398800613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14" w:history="1">
        <w:r w:rsidRPr="006B54F7">
          <w:rPr>
            <w:rStyle w:val="Hyperlink"/>
            <w:rFonts w:hint="eastAsia"/>
            <w:noProof/>
            <w:rtl/>
          </w:rPr>
          <w:t>ادامه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قواعد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عام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قابل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تمسک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398800614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15" w:history="1">
        <w:r w:rsidRPr="006B54F7">
          <w:rPr>
            <w:rStyle w:val="Hyperlink"/>
            <w:noProof/>
            <w:rtl/>
          </w:rPr>
          <w:t xml:space="preserve">7. </w:t>
        </w:r>
        <w:r w:rsidRPr="006B54F7">
          <w:rPr>
            <w:rStyle w:val="Hyperlink"/>
            <w:rFonts w:hint="eastAsia"/>
            <w:noProof/>
            <w:rtl/>
          </w:rPr>
          <w:t>قاعده</w:t>
        </w:r>
        <w:r w:rsidRPr="006B54F7">
          <w:rPr>
            <w:rStyle w:val="Hyperlink"/>
            <w:noProof/>
            <w:rtl/>
          </w:rPr>
          <w:t xml:space="preserve"> «</w:t>
        </w:r>
        <w:r w:rsidRPr="006B54F7">
          <w:rPr>
            <w:rStyle w:val="Hyperlink"/>
            <w:rFonts w:hint="eastAsia"/>
            <w:noProof/>
            <w:rtl/>
          </w:rPr>
          <w:t>امر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به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معروف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و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نه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از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منکر»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398800615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16" w:history="1">
        <w:r w:rsidRPr="006B54F7">
          <w:rPr>
            <w:rStyle w:val="Hyperlink"/>
            <w:rFonts w:hint="eastAsia"/>
            <w:noProof/>
            <w:rtl/>
          </w:rPr>
          <w:t>وجه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تما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ز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ن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قاعده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نسبت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به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قواعد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سابق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398800616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17" w:history="1">
        <w:r w:rsidRPr="006B54F7">
          <w:rPr>
            <w:rStyle w:val="Hyperlink"/>
            <w:rFonts w:hint="eastAsia"/>
            <w:noProof/>
            <w:rtl/>
          </w:rPr>
          <w:t>محل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جر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ان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ن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قاعده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398800617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18" w:history="1">
        <w:r w:rsidRPr="006B54F7">
          <w:rPr>
            <w:rStyle w:val="Hyperlink"/>
            <w:rFonts w:hint="eastAsia"/>
            <w:noProof/>
            <w:rtl/>
          </w:rPr>
          <w:t>زاو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398800618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19" w:history="1">
        <w:r w:rsidRPr="006B54F7">
          <w:rPr>
            <w:rStyle w:val="Hyperlink"/>
            <w:rFonts w:hint="eastAsia"/>
            <w:noProof/>
            <w:rtl/>
          </w:rPr>
          <w:t>زاو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398800619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20" w:history="1">
        <w:r w:rsidRPr="006B54F7">
          <w:rPr>
            <w:rStyle w:val="Hyperlink"/>
            <w:rFonts w:hint="eastAsia"/>
            <w:noProof/>
            <w:rtl/>
          </w:rPr>
          <w:t>نوع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ولا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ت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موجود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در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ن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قاعده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398800620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21" w:history="1">
        <w:r w:rsidRPr="006B54F7">
          <w:rPr>
            <w:rStyle w:val="Hyperlink"/>
            <w:rFonts w:hint="eastAsia"/>
            <w:noProof/>
            <w:rtl/>
          </w:rPr>
          <w:t>انواع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روش‌ها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ترب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ت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در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ن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قاعده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398800621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22" w:history="1">
        <w:r w:rsidRPr="006B54F7">
          <w:rPr>
            <w:rStyle w:val="Hyperlink"/>
            <w:rFonts w:hint="eastAsia"/>
            <w:noProof/>
            <w:rtl/>
          </w:rPr>
          <w:t>نحوه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اسقاط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تکل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ف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398800622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23" w:history="1">
        <w:r w:rsidRPr="006B54F7">
          <w:rPr>
            <w:rStyle w:val="Hyperlink"/>
            <w:rFonts w:hint="eastAsia"/>
            <w:noProof/>
            <w:rtl/>
          </w:rPr>
          <w:t>انواع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امتثال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تکل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ف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398800623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24" w:history="1">
        <w:r w:rsidRPr="006B54F7">
          <w:rPr>
            <w:rStyle w:val="Hyperlink"/>
            <w:rFonts w:hint="eastAsia"/>
            <w:noProof/>
            <w:rtl/>
          </w:rPr>
          <w:t>اقسام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تکل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ف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و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مراتب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آن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398800624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25" w:history="1">
        <w:r w:rsidRPr="006B54F7">
          <w:rPr>
            <w:rStyle w:val="Hyperlink"/>
            <w:rFonts w:hint="eastAsia"/>
            <w:noProof/>
            <w:rtl/>
          </w:rPr>
          <w:t>شرا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ط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و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ضوابط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موجود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398800625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26" w:history="1">
        <w:r w:rsidRPr="006B54F7">
          <w:rPr>
            <w:rStyle w:val="Hyperlink"/>
            <w:rFonts w:hint="eastAsia"/>
            <w:noProof/>
            <w:rtl/>
          </w:rPr>
          <w:t>انواع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امر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و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نه</w:t>
        </w:r>
        <w:r w:rsidRPr="006B54F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398800626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27" w:history="1">
        <w:r w:rsidRPr="006B54F7">
          <w:rPr>
            <w:rStyle w:val="Hyperlink"/>
            <w:rFonts w:hint="eastAsia"/>
            <w:noProof/>
            <w:rtl/>
          </w:rPr>
          <w:t>بررس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شرط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احتمال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تأث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398800627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28" w:history="1">
        <w:r w:rsidRPr="006B54F7">
          <w:rPr>
            <w:rStyle w:val="Hyperlink"/>
            <w:rFonts w:hint="eastAsia"/>
            <w:noProof/>
            <w:rtl/>
          </w:rPr>
          <w:t>بررس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سا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ر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شرا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ط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398800628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29" w:history="1">
        <w:r w:rsidRPr="006B54F7">
          <w:rPr>
            <w:rStyle w:val="Hyperlink"/>
            <w:rFonts w:hint="eastAsia"/>
            <w:noProof/>
            <w:rtl/>
          </w:rPr>
          <w:t>نحوه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تأث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ر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ن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قاعده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398800629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30" w:history="1">
        <w:r w:rsidRPr="006B54F7">
          <w:rPr>
            <w:rStyle w:val="Hyperlink"/>
            <w:noProof/>
            <w:rtl/>
          </w:rPr>
          <w:t xml:space="preserve">8. </w:t>
        </w:r>
        <w:r w:rsidRPr="006B54F7">
          <w:rPr>
            <w:rStyle w:val="Hyperlink"/>
            <w:rFonts w:hint="eastAsia"/>
            <w:noProof/>
            <w:rtl/>
          </w:rPr>
          <w:t>قاعده</w:t>
        </w:r>
        <w:r w:rsidRPr="006B54F7">
          <w:rPr>
            <w:rStyle w:val="Hyperlink"/>
            <w:noProof/>
            <w:rtl/>
          </w:rPr>
          <w:t xml:space="preserve"> «</w:t>
        </w:r>
        <w:r w:rsidRPr="006B54F7">
          <w:rPr>
            <w:rStyle w:val="Hyperlink"/>
            <w:rFonts w:hint="eastAsia"/>
            <w:noProof/>
            <w:rtl/>
          </w:rPr>
          <w:t>نصح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المؤمن»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398800630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31" w:history="1">
        <w:r w:rsidRPr="006B54F7">
          <w:rPr>
            <w:rStyle w:val="Hyperlink"/>
            <w:noProof/>
            <w:rtl/>
          </w:rPr>
          <w:t xml:space="preserve">9. </w:t>
        </w:r>
        <w:r w:rsidRPr="006B54F7">
          <w:rPr>
            <w:rStyle w:val="Hyperlink"/>
            <w:rFonts w:hint="eastAsia"/>
            <w:noProof/>
            <w:rtl/>
          </w:rPr>
          <w:t>قاعده</w:t>
        </w:r>
        <w:r w:rsidRPr="006B54F7">
          <w:rPr>
            <w:rStyle w:val="Hyperlink"/>
            <w:noProof/>
            <w:rtl/>
          </w:rPr>
          <w:t xml:space="preserve"> «</w:t>
        </w:r>
        <w:r w:rsidRPr="006B54F7">
          <w:rPr>
            <w:rStyle w:val="Hyperlink"/>
            <w:rFonts w:hint="eastAsia"/>
            <w:noProof/>
            <w:rtl/>
          </w:rPr>
          <w:t>احسان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و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برّ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به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د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گران»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398800631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B51515" w:rsidRDefault="00B5151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fa-IR"/>
        </w:rPr>
      </w:pPr>
      <w:hyperlink w:anchor="_Toc398800632" w:history="1">
        <w:r w:rsidRPr="006B54F7">
          <w:rPr>
            <w:rStyle w:val="Hyperlink"/>
            <w:noProof/>
            <w:rtl/>
          </w:rPr>
          <w:t xml:space="preserve">10. </w:t>
        </w:r>
        <w:r w:rsidRPr="006B54F7">
          <w:rPr>
            <w:rStyle w:val="Hyperlink"/>
            <w:rFonts w:hint="eastAsia"/>
            <w:noProof/>
            <w:rtl/>
          </w:rPr>
          <w:t>قاعده</w:t>
        </w:r>
        <w:r w:rsidRPr="006B54F7">
          <w:rPr>
            <w:rStyle w:val="Hyperlink"/>
            <w:noProof/>
            <w:rtl/>
          </w:rPr>
          <w:t xml:space="preserve"> «</w:t>
        </w:r>
        <w:r w:rsidRPr="006B54F7">
          <w:rPr>
            <w:rStyle w:val="Hyperlink"/>
            <w:rFonts w:hint="eastAsia"/>
            <w:noProof/>
            <w:rtl/>
          </w:rPr>
          <w:t>اهتمام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به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امور</w:t>
        </w:r>
        <w:r w:rsidRPr="006B54F7">
          <w:rPr>
            <w:rStyle w:val="Hyperlink"/>
            <w:noProof/>
            <w:rtl/>
          </w:rPr>
          <w:t xml:space="preserve"> </w:t>
        </w:r>
        <w:r w:rsidRPr="006B54F7">
          <w:rPr>
            <w:rStyle w:val="Hyperlink"/>
            <w:rFonts w:hint="eastAsia"/>
            <w:noProof/>
            <w:rtl/>
          </w:rPr>
          <w:t>مسلم</w:t>
        </w:r>
        <w:r w:rsidRPr="006B54F7">
          <w:rPr>
            <w:rStyle w:val="Hyperlink"/>
            <w:rFonts w:hint="cs"/>
            <w:noProof/>
            <w:rtl/>
          </w:rPr>
          <w:t>ی</w:t>
        </w:r>
        <w:r w:rsidRPr="006B54F7">
          <w:rPr>
            <w:rStyle w:val="Hyperlink"/>
            <w:rFonts w:hint="eastAsia"/>
            <w:noProof/>
            <w:rtl/>
          </w:rPr>
          <w:t>ن»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398800632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EC7527" w:rsidRPr="00AB44D1" w:rsidRDefault="00F563BC" w:rsidP="00EC7527">
      <w:pPr>
        <w:ind w:firstLine="0"/>
        <w:jc w:val="center"/>
        <w:rPr>
          <w:rtl/>
        </w:rPr>
      </w:pPr>
      <w:r w:rsidRPr="00AB44D1">
        <w:rPr>
          <w:sz w:val="28"/>
          <w:rtl/>
        </w:rPr>
        <w:fldChar w:fldCharType="end"/>
      </w:r>
    </w:p>
    <w:p w:rsidR="00617830" w:rsidRPr="00AB44D1" w:rsidRDefault="00617830" w:rsidP="00EC7527">
      <w:pPr>
        <w:ind w:firstLine="0"/>
        <w:jc w:val="center"/>
        <w:rPr>
          <w:rtl/>
        </w:rPr>
      </w:pPr>
      <w:r w:rsidRPr="00AB44D1">
        <w:rPr>
          <w:rFonts w:hint="cs"/>
          <w:rtl/>
        </w:rPr>
        <w:lastRenderedPageBreak/>
        <w:t>بسم الله الرحمن الرحیم</w:t>
      </w:r>
    </w:p>
    <w:p w:rsidR="003A21E9" w:rsidRPr="00AB44D1" w:rsidRDefault="003A21E9" w:rsidP="003A21E9">
      <w:pPr>
        <w:pStyle w:val="Heading1"/>
        <w:rPr>
          <w:rtl/>
        </w:rPr>
      </w:pPr>
      <w:bookmarkStart w:id="1" w:name="_Toc398800610"/>
      <w:r w:rsidRPr="00AB44D1">
        <w:rPr>
          <w:rFonts w:hint="cs"/>
          <w:rtl/>
        </w:rPr>
        <w:t>مقدمه</w:t>
      </w:r>
      <w:bookmarkEnd w:id="1"/>
    </w:p>
    <w:p w:rsidR="003A21E9" w:rsidRPr="00AB44D1" w:rsidRDefault="00372695" w:rsidP="003A21E9">
      <w:pPr>
        <w:jc w:val="lowKashida"/>
        <w:rPr>
          <w:rtl/>
        </w:rPr>
      </w:pPr>
      <w:r w:rsidRPr="00AB44D1">
        <w:rPr>
          <w:rFonts w:hint="cs"/>
          <w:rtl/>
        </w:rPr>
        <w:t>همان‌طور</w:t>
      </w:r>
      <w:r w:rsidR="003A21E9" w:rsidRPr="00AB44D1">
        <w:rPr>
          <w:rFonts w:hint="cs"/>
          <w:rtl/>
        </w:rPr>
        <w:t xml:space="preserve"> که بیان شد</w:t>
      </w:r>
      <w:r w:rsidR="00617830" w:rsidRPr="00AB44D1">
        <w:rPr>
          <w:rFonts w:hint="cs"/>
          <w:rtl/>
        </w:rPr>
        <w:t xml:space="preserve"> ما در فقه با قواعد عامی مواجه هستیم که در ابواب مختلف فقه </w:t>
      </w:r>
      <w:r w:rsidR="003A21E9" w:rsidRPr="00AB44D1">
        <w:rPr>
          <w:rFonts w:hint="cs"/>
          <w:rtl/>
        </w:rPr>
        <w:t xml:space="preserve">تربیتی </w:t>
      </w:r>
      <w:r w:rsidR="00617830" w:rsidRPr="00AB44D1">
        <w:rPr>
          <w:rFonts w:hint="cs"/>
          <w:rtl/>
        </w:rPr>
        <w:t>جریان دارد</w:t>
      </w:r>
      <w:r w:rsidR="003A21E9"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بعضی از این قواعد خیلی عام </w:t>
      </w:r>
      <w:r w:rsidR="003A21E9" w:rsidRPr="00AB44D1">
        <w:rPr>
          <w:rFonts w:hint="cs"/>
          <w:rtl/>
        </w:rPr>
        <w:t>بوده</w:t>
      </w:r>
      <w:r w:rsidR="00617830" w:rsidRPr="00AB44D1">
        <w:rPr>
          <w:rFonts w:hint="cs"/>
          <w:rtl/>
        </w:rPr>
        <w:t xml:space="preserve"> و </w:t>
      </w:r>
      <w:r w:rsidR="003A21E9" w:rsidRPr="00AB44D1">
        <w:rPr>
          <w:rFonts w:hint="cs"/>
          <w:rtl/>
        </w:rPr>
        <w:t>می</w:t>
      </w:r>
      <w:r w:rsidR="003A21E9" w:rsidRPr="00AB44D1">
        <w:rPr>
          <w:rtl/>
        </w:rPr>
        <w:softHyphen/>
      </w:r>
      <w:r w:rsidR="003A21E9" w:rsidRPr="00AB44D1">
        <w:rPr>
          <w:rFonts w:hint="cs"/>
          <w:rtl/>
        </w:rPr>
        <w:t xml:space="preserve">تواند </w:t>
      </w:r>
      <w:r w:rsidR="00617830" w:rsidRPr="00AB44D1">
        <w:rPr>
          <w:rFonts w:hint="cs"/>
          <w:rtl/>
        </w:rPr>
        <w:t xml:space="preserve">در ابواب دیگر فقه </w:t>
      </w:r>
      <w:r w:rsidR="003A21E9" w:rsidRPr="00AB44D1">
        <w:rPr>
          <w:rFonts w:hint="cs"/>
          <w:rtl/>
        </w:rPr>
        <w:t>نیز</w:t>
      </w:r>
      <w:r w:rsidR="00617830" w:rsidRPr="00AB44D1">
        <w:rPr>
          <w:rFonts w:hint="cs"/>
          <w:rtl/>
        </w:rPr>
        <w:t xml:space="preserve"> جاری باشد</w:t>
      </w:r>
      <w:r w:rsidR="003A21E9"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</w:t>
      </w:r>
      <w:r w:rsidR="003A21E9" w:rsidRPr="00AB44D1">
        <w:rPr>
          <w:rFonts w:hint="cs"/>
          <w:rtl/>
        </w:rPr>
        <w:t xml:space="preserve">همچنین </w:t>
      </w:r>
      <w:r w:rsidR="00617830" w:rsidRPr="00AB44D1">
        <w:rPr>
          <w:rFonts w:hint="cs"/>
          <w:rtl/>
        </w:rPr>
        <w:t xml:space="preserve">بعضی </w:t>
      </w:r>
      <w:r w:rsidR="003A21E9" w:rsidRPr="00AB44D1">
        <w:rPr>
          <w:rFonts w:hint="cs"/>
          <w:rtl/>
        </w:rPr>
        <w:t>از این قواعد،</w:t>
      </w:r>
      <w:r w:rsidR="00617830" w:rsidRPr="00AB44D1">
        <w:rPr>
          <w:rFonts w:hint="cs"/>
          <w:rtl/>
        </w:rPr>
        <w:t xml:space="preserve"> بیشتر حوز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تعلیم و تربیت و ... را در</w:t>
      </w:r>
      <w:r w:rsidR="003A21E9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برمی‌گیرد</w:t>
      </w:r>
      <w:r w:rsidR="00617830" w:rsidRPr="00AB44D1">
        <w:rPr>
          <w:rFonts w:hint="cs"/>
          <w:rtl/>
        </w:rPr>
        <w:t>.</w:t>
      </w:r>
    </w:p>
    <w:p w:rsidR="003A21E9" w:rsidRPr="00AB44D1" w:rsidRDefault="003A21E9" w:rsidP="003A21E9">
      <w:pPr>
        <w:pStyle w:val="Heading2"/>
        <w:rPr>
          <w:rtl/>
        </w:rPr>
      </w:pPr>
      <w:bookmarkStart w:id="2" w:name="_Toc398800611"/>
      <w:r w:rsidRPr="00AB44D1">
        <w:rPr>
          <w:rFonts w:hint="cs"/>
          <w:rtl/>
        </w:rPr>
        <w:t>گستر</w:t>
      </w:r>
      <w:r w:rsidR="00302442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جریان قواعد عام </w:t>
      </w:r>
      <w:r w:rsidR="00372695" w:rsidRPr="00AB44D1">
        <w:rPr>
          <w:rFonts w:hint="cs"/>
          <w:rtl/>
        </w:rPr>
        <w:t>شش‌گانه</w:t>
      </w:r>
      <w:bookmarkEnd w:id="2"/>
      <w:r w:rsidR="00617830" w:rsidRPr="00AB44D1">
        <w:rPr>
          <w:rFonts w:hint="cs"/>
          <w:rtl/>
        </w:rPr>
        <w:t xml:space="preserve"> </w:t>
      </w:r>
    </w:p>
    <w:p w:rsidR="003A21E9" w:rsidRPr="00AB44D1" w:rsidRDefault="003A21E9" w:rsidP="003A21E9">
      <w:pPr>
        <w:jc w:val="lowKashida"/>
        <w:rPr>
          <w:rtl/>
        </w:rPr>
      </w:pPr>
      <w:r w:rsidRPr="00AB44D1">
        <w:rPr>
          <w:rFonts w:hint="cs"/>
          <w:rtl/>
        </w:rPr>
        <w:t>پیش از این،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 xml:space="preserve">به شش </w:t>
      </w:r>
      <w:r w:rsidR="00617830" w:rsidRPr="00AB44D1">
        <w:rPr>
          <w:rFonts w:hint="cs"/>
          <w:rtl/>
        </w:rPr>
        <w:t>قاعد</w:t>
      </w:r>
      <w:r w:rsidR="00302442" w:rsidRPr="00AB44D1">
        <w:rPr>
          <w:rFonts w:hint="cs"/>
          <w:rtl/>
          <w:lang w:bidi="fa-IR"/>
        </w:rPr>
        <w:t>ه</w:t>
      </w:r>
      <w:r w:rsidR="00617830" w:rsidRPr="00AB44D1">
        <w:rPr>
          <w:rFonts w:hint="cs"/>
          <w:rtl/>
        </w:rPr>
        <w:t xml:space="preserve"> عامی که در </w:t>
      </w:r>
      <w:r w:rsidRPr="00AB44D1">
        <w:rPr>
          <w:rFonts w:hint="cs"/>
          <w:rtl/>
        </w:rPr>
        <w:t>حوز</w:t>
      </w:r>
      <w:r w:rsidR="00302442" w:rsidRPr="00AB44D1">
        <w:rPr>
          <w:rFonts w:hint="cs"/>
          <w:rtl/>
          <w:lang w:bidi="fa-IR"/>
        </w:rPr>
        <w:t>ه</w:t>
      </w:r>
      <w:r w:rsidR="00617830" w:rsidRPr="00AB44D1">
        <w:rPr>
          <w:rFonts w:hint="cs"/>
          <w:rtl/>
        </w:rPr>
        <w:t xml:space="preserve"> تعلیم و تربیت جریان </w:t>
      </w:r>
      <w:r w:rsidRPr="00AB44D1">
        <w:rPr>
          <w:rFonts w:hint="cs"/>
          <w:rtl/>
        </w:rPr>
        <w:t>داشتند، اشاره کردیم.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از</w:t>
      </w:r>
      <w:r w:rsidR="00617830" w:rsidRPr="00AB44D1">
        <w:rPr>
          <w:rFonts w:hint="cs"/>
          <w:rtl/>
        </w:rPr>
        <w:t xml:space="preserve"> این شش </w:t>
      </w:r>
      <w:r w:rsidRPr="00AB44D1">
        <w:rPr>
          <w:rFonts w:hint="cs"/>
          <w:rtl/>
        </w:rPr>
        <w:t>قاعده، پنج قاعده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تنها در حوز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تعلیم و تربیت جریان دارد که </w:t>
      </w:r>
      <w:r w:rsidR="00372695" w:rsidRPr="00AB44D1">
        <w:rPr>
          <w:rFonts w:hint="cs"/>
          <w:rtl/>
        </w:rPr>
        <w:t>عبارت‌اند</w:t>
      </w:r>
      <w:r w:rsidRPr="00AB44D1">
        <w:rPr>
          <w:rFonts w:hint="cs"/>
          <w:rtl/>
        </w:rPr>
        <w:t xml:space="preserve"> از: «</w:t>
      </w:r>
      <w:r w:rsidR="00617830" w:rsidRPr="00AB44D1">
        <w:rPr>
          <w:rFonts w:hint="cs"/>
          <w:rtl/>
        </w:rPr>
        <w:t>ارشاد جاهل</w:t>
      </w:r>
      <w:r w:rsidRPr="00AB44D1">
        <w:rPr>
          <w:rFonts w:hint="cs"/>
          <w:rtl/>
        </w:rPr>
        <w:t>»</w:t>
      </w:r>
      <w:r w:rsidR="00617830" w:rsidRPr="00AB44D1">
        <w:rPr>
          <w:rFonts w:hint="cs"/>
          <w:rtl/>
        </w:rPr>
        <w:t xml:space="preserve">، </w:t>
      </w:r>
      <w:r w:rsidRPr="00AB44D1">
        <w:rPr>
          <w:rFonts w:hint="cs"/>
          <w:rtl/>
        </w:rPr>
        <w:t>«</w:t>
      </w:r>
      <w:r w:rsidR="00617830" w:rsidRPr="00AB44D1">
        <w:rPr>
          <w:rFonts w:hint="cs"/>
          <w:rtl/>
        </w:rPr>
        <w:t>تعلیم ابواب هدایت</w:t>
      </w:r>
      <w:r w:rsidRPr="00AB44D1">
        <w:rPr>
          <w:rFonts w:hint="cs"/>
          <w:rtl/>
        </w:rPr>
        <w:t>»</w:t>
      </w:r>
      <w:r w:rsidR="00617830" w:rsidRPr="00AB44D1">
        <w:rPr>
          <w:rFonts w:hint="cs"/>
          <w:rtl/>
        </w:rPr>
        <w:t xml:space="preserve">، </w:t>
      </w:r>
      <w:r w:rsidRPr="00AB44D1">
        <w:rPr>
          <w:rFonts w:hint="cs"/>
          <w:rtl/>
        </w:rPr>
        <w:t>«</w:t>
      </w:r>
      <w:r w:rsidR="00617830" w:rsidRPr="00AB44D1">
        <w:rPr>
          <w:rFonts w:hint="cs"/>
          <w:rtl/>
        </w:rPr>
        <w:t>نشر علم</w:t>
      </w:r>
      <w:r w:rsidRPr="00AB44D1">
        <w:rPr>
          <w:rFonts w:hint="cs"/>
          <w:rtl/>
        </w:rPr>
        <w:t>»</w:t>
      </w:r>
      <w:r w:rsidR="00617830" w:rsidRPr="00AB44D1">
        <w:rPr>
          <w:rFonts w:hint="cs"/>
          <w:rtl/>
        </w:rPr>
        <w:t xml:space="preserve">، </w:t>
      </w:r>
      <w:r w:rsidRPr="00AB44D1">
        <w:rPr>
          <w:rFonts w:hint="cs"/>
          <w:rtl/>
        </w:rPr>
        <w:t>«</w:t>
      </w:r>
      <w:r w:rsidR="00617830" w:rsidRPr="00AB44D1">
        <w:rPr>
          <w:rFonts w:hint="cs"/>
          <w:rtl/>
        </w:rPr>
        <w:t>حرمت کتمان علم</w:t>
      </w:r>
      <w:r w:rsidRPr="00AB44D1">
        <w:rPr>
          <w:rFonts w:hint="cs"/>
          <w:rtl/>
        </w:rPr>
        <w:t>»</w:t>
      </w:r>
      <w:r w:rsidR="00617830" w:rsidRPr="00AB44D1">
        <w:rPr>
          <w:rFonts w:hint="cs"/>
          <w:rtl/>
        </w:rPr>
        <w:t xml:space="preserve"> و </w:t>
      </w:r>
      <w:r w:rsidRPr="00AB44D1">
        <w:rPr>
          <w:rFonts w:hint="cs"/>
          <w:rtl/>
        </w:rPr>
        <w:t>«</w:t>
      </w:r>
      <w:r w:rsidR="00223FA8" w:rsidRPr="00AB44D1">
        <w:rPr>
          <w:rFonts w:hint="cs"/>
          <w:rtl/>
        </w:rPr>
        <w:t>دعوة</w:t>
      </w:r>
      <w:r w:rsidR="00617830" w:rsidRPr="00AB44D1">
        <w:rPr>
          <w:rFonts w:hint="cs"/>
          <w:rtl/>
        </w:rPr>
        <w:t xml:space="preserve"> إلی الخیر</w:t>
      </w:r>
      <w:r w:rsidRPr="00AB44D1">
        <w:rPr>
          <w:rFonts w:hint="cs"/>
          <w:rtl/>
        </w:rPr>
        <w:t>».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و اما قاعد</w:t>
      </w:r>
      <w:r w:rsidR="00302442" w:rsidRPr="00AB44D1">
        <w:rPr>
          <w:rFonts w:hint="cs"/>
          <w:rtl/>
          <w:lang w:bidi="fa-IR"/>
        </w:rPr>
        <w:t>ه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«</w:t>
      </w:r>
      <w:r w:rsidR="00617830" w:rsidRPr="00AB44D1">
        <w:rPr>
          <w:rFonts w:hint="cs"/>
          <w:rtl/>
        </w:rPr>
        <w:t>اعان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علی البرّ</w:t>
      </w:r>
      <w:r w:rsidRPr="00AB44D1">
        <w:rPr>
          <w:rFonts w:hint="cs"/>
          <w:rtl/>
        </w:rPr>
        <w:t>»</w:t>
      </w:r>
      <w:r w:rsidR="00617830" w:rsidRPr="00AB44D1">
        <w:rPr>
          <w:rFonts w:hint="cs"/>
          <w:rtl/>
        </w:rPr>
        <w:t xml:space="preserve"> اعم است</w:t>
      </w:r>
      <w:r w:rsidRPr="00AB44D1">
        <w:rPr>
          <w:rFonts w:hint="cs"/>
          <w:rtl/>
        </w:rPr>
        <w:t>؛ یعنی هم در حوز</w:t>
      </w:r>
      <w:r w:rsidR="00302442" w:rsidRPr="00AB44D1">
        <w:rPr>
          <w:rFonts w:hint="cs"/>
          <w:rtl/>
          <w:lang w:bidi="fa-IR"/>
        </w:rPr>
        <w:t>ه</w:t>
      </w:r>
      <w:r w:rsidRPr="00AB44D1">
        <w:rPr>
          <w:rFonts w:hint="cs"/>
          <w:rtl/>
        </w:rPr>
        <w:t xml:space="preserve"> آموزش و تعلیم و تربیت جریان دارد و هم در حوز</w:t>
      </w:r>
      <w:r w:rsidR="00302442" w:rsidRPr="00AB44D1">
        <w:rPr>
          <w:rFonts w:hint="cs"/>
          <w:rtl/>
          <w:lang w:bidi="fa-IR"/>
        </w:rPr>
        <w:t>ه</w:t>
      </w:r>
      <w:r w:rsidRPr="00AB44D1">
        <w:rPr>
          <w:rFonts w:hint="cs"/>
          <w:rtl/>
        </w:rPr>
        <w:t xml:space="preserve"> فرا آموزشی.</w:t>
      </w:r>
    </w:p>
    <w:p w:rsidR="003A21E9" w:rsidRPr="00AB44D1" w:rsidRDefault="003A21E9" w:rsidP="00F51D6E">
      <w:pPr>
        <w:pStyle w:val="Heading2"/>
        <w:rPr>
          <w:rtl/>
        </w:rPr>
      </w:pPr>
      <w:bookmarkStart w:id="3" w:name="_Toc398800612"/>
      <w:r w:rsidRPr="00AB44D1">
        <w:rPr>
          <w:rFonts w:hint="cs"/>
          <w:rtl/>
        </w:rPr>
        <w:t>تقسیم قواعد</w:t>
      </w:r>
      <w:r w:rsidR="00F51D6E" w:rsidRPr="00AB44D1">
        <w:rPr>
          <w:rFonts w:hint="cs"/>
          <w:rtl/>
        </w:rPr>
        <w:t xml:space="preserve"> عام</w:t>
      </w:r>
      <w:r w:rsidRPr="00AB44D1">
        <w:rPr>
          <w:rFonts w:hint="cs"/>
          <w:rtl/>
        </w:rPr>
        <w:t xml:space="preserve"> به دو دسته</w:t>
      </w:r>
      <w:bookmarkEnd w:id="3"/>
      <w:r w:rsidR="00617830" w:rsidRPr="00AB44D1">
        <w:rPr>
          <w:rFonts w:hint="cs"/>
          <w:rtl/>
        </w:rPr>
        <w:t xml:space="preserve"> </w:t>
      </w:r>
    </w:p>
    <w:p w:rsidR="00F51D6E" w:rsidRPr="00AB44D1" w:rsidRDefault="003A21E9" w:rsidP="00F51D6E">
      <w:pPr>
        <w:jc w:val="lowKashida"/>
        <w:rPr>
          <w:rFonts w:hint="cs"/>
          <w:rtl/>
        </w:rPr>
      </w:pPr>
      <w:r w:rsidRPr="00AB44D1">
        <w:rPr>
          <w:rFonts w:hint="cs"/>
          <w:rtl/>
        </w:rPr>
        <w:t>پس قواعد عام مذکور را می</w:t>
      </w:r>
      <w:r w:rsidRPr="00AB44D1">
        <w:rPr>
          <w:rFonts w:hint="cs"/>
          <w:rtl/>
        </w:rPr>
        <w:softHyphen/>
        <w:t>توان به</w:t>
      </w:r>
      <w:r w:rsidR="00617830" w:rsidRPr="00AB44D1">
        <w:rPr>
          <w:rFonts w:hint="cs"/>
          <w:rtl/>
        </w:rPr>
        <w:t xml:space="preserve"> دو </w:t>
      </w:r>
      <w:r w:rsidRPr="00AB44D1">
        <w:rPr>
          <w:rFonts w:hint="cs"/>
          <w:rtl/>
        </w:rPr>
        <w:t>دسته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تقسیم کرد:</w:t>
      </w:r>
    </w:p>
    <w:p w:rsidR="00F51D6E" w:rsidRPr="00AB44D1" w:rsidRDefault="003A21E9" w:rsidP="00F51D6E">
      <w:pPr>
        <w:jc w:val="lowKashida"/>
        <w:rPr>
          <w:rFonts w:hint="cs"/>
          <w:rtl/>
        </w:rPr>
      </w:pPr>
      <w:r w:rsidRPr="00AB44D1">
        <w:rPr>
          <w:rFonts w:hint="cs"/>
          <w:rtl/>
        </w:rPr>
        <w:t>1.</w:t>
      </w:r>
      <w:r w:rsidR="00617830" w:rsidRPr="00AB44D1">
        <w:rPr>
          <w:rFonts w:hint="cs"/>
          <w:rtl/>
        </w:rPr>
        <w:t xml:space="preserve"> قواعد عامی که در حوز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آموزش و</w:t>
      </w:r>
      <w:r w:rsidR="00617830" w:rsidRPr="00AB44D1">
        <w:rPr>
          <w:rFonts w:hint="cs"/>
          <w:rtl/>
        </w:rPr>
        <w:t xml:space="preserve"> تعلیم و تربیت </w:t>
      </w:r>
      <w:r w:rsidRPr="00AB44D1">
        <w:rPr>
          <w:rFonts w:hint="cs"/>
          <w:rtl/>
        </w:rPr>
        <w:t>جریان دارند</w:t>
      </w:r>
      <w:r w:rsidR="00617830" w:rsidRPr="00AB44D1">
        <w:rPr>
          <w:rFonts w:hint="cs"/>
          <w:rtl/>
        </w:rPr>
        <w:t xml:space="preserve"> که از آن شش </w:t>
      </w:r>
      <w:r w:rsidRPr="00AB44D1">
        <w:rPr>
          <w:rFonts w:hint="cs"/>
          <w:rtl/>
        </w:rPr>
        <w:t>قاعد</w:t>
      </w:r>
      <w:r w:rsidR="00302442" w:rsidRPr="00AB44D1">
        <w:rPr>
          <w:rFonts w:hint="cs"/>
          <w:rtl/>
          <w:lang w:bidi="fa-IR"/>
        </w:rPr>
        <w:t>ه</w:t>
      </w:r>
      <w:r w:rsidRPr="00AB44D1">
        <w:rPr>
          <w:rFonts w:hint="cs"/>
          <w:rtl/>
        </w:rPr>
        <w:t xml:space="preserve"> عامی</w:t>
      </w:r>
      <w:r w:rsidR="00617830" w:rsidRPr="00AB44D1">
        <w:rPr>
          <w:rFonts w:hint="cs"/>
          <w:rtl/>
        </w:rPr>
        <w:t xml:space="preserve"> که </w:t>
      </w:r>
      <w:r w:rsidRPr="00AB44D1">
        <w:rPr>
          <w:rFonts w:hint="cs"/>
          <w:rtl/>
        </w:rPr>
        <w:t>گفته شد،</w:t>
      </w:r>
      <w:r w:rsidR="00617830" w:rsidRPr="00AB44D1">
        <w:rPr>
          <w:rFonts w:hint="cs"/>
          <w:rtl/>
        </w:rPr>
        <w:t xml:space="preserve"> پنج </w:t>
      </w:r>
      <w:r w:rsidRPr="00AB44D1">
        <w:rPr>
          <w:rFonts w:hint="cs"/>
          <w:rtl/>
        </w:rPr>
        <w:t>قاعده</w:t>
      </w:r>
      <w:r w:rsidR="00617830" w:rsidRPr="00AB44D1">
        <w:rPr>
          <w:rFonts w:hint="cs"/>
          <w:rtl/>
        </w:rPr>
        <w:t xml:space="preserve">، یعنی </w:t>
      </w:r>
      <w:r w:rsidRPr="00AB44D1">
        <w:rPr>
          <w:rFonts w:hint="cs"/>
          <w:rtl/>
        </w:rPr>
        <w:t>«ارشاد جاهل»، «تعلیم ابواب هدایت»، «نشر علم»، «حرمت کتمان علم» و «</w:t>
      </w:r>
      <w:r w:rsidR="00223FA8" w:rsidRPr="00AB44D1">
        <w:rPr>
          <w:rFonts w:hint="cs"/>
          <w:rtl/>
        </w:rPr>
        <w:t>دعوة</w:t>
      </w:r>
      <w:r w:rsidRPr="00AB44D1">
        <w:rPr>
          <w:rFonts w:hint="cs"/>
          <w:rtl/>
        </w:rPr>
        <w:t xml:space="preserve"> إلی الخیر»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جزو این دسته قرار می</w:t>
      </w:r>
      <w:r w:rsidRPr="00AB44D1">
        <w:rPr>
          <w:rFonts w:hint="cs"/>
          <w:rtl/>
        </w:rPr>
        <w:softHyphen/>
        <w:t>گیرند.</w:t>
      </w:r>
    </w:p>
    <w:p w:rsidR="00617830" w:rsidRPr="00AB44D1" w:rsidRDefault="003A21E9" w:rsidP="00F51D6E">
      <w:pPr>
        <w:jc w:val="lowKashida"/>
        <w:rPr>
          <w:rtl/>
        </w:rPr>
      </w:pPr>
      <w:r w:rsidRPr="00AB44D1">
        <w:rPr>
          <w:rFonts w:hint="cs"/>
          <w:rtl/>
        </w:rPr>
        <w:t>2. قواعدی عامی که علاوه بر حوز</w:t>
      </w:r>
      <w:r w:rsidR="00302442" w:rsidRPr="00AB44D1">
        <w:rPr>
          <w:rFonts w:hint="cs"/>
          <w:rtl/>
          <w:lang w:bidi="fa-IR"/>
        </w:rPr>
        <w:t>ه</w:t>
      </w:r>
      <w:r w:rsidRPr="00AB44D1">
        <w:rPr>
          <w:rFonts w:hint="cs"/>
          <w:rtl/>
        </w:rPr>
        <w:t xml:space="preserve"> آموزش، حوز</w:t>
      </w:r>
      <w:r w:rsidR="00302442" w:rsidRPr="00AB44D1">
        <w:rPr>
          <w:rFonts w:hint="cs"/>
          <w:rtl/>
          <w:lang w:bidi="fa-IR"/>
        </w:rPr>
        <w:t>ه</w:t>
      </w:r>
      <w:r w:rsidRPr="00AB44D1">
        <w:rPr>
          <w:rFonts w:hint="cs"/>
          <w:rtl/>
        </w:rPr>
        <w:t xml:space="preserve"> فرا آموزشی را نیز در </w:t>
      </w:r>
      <w:r w:rsidR="00F51D6E" w:rsidRPr="00AB44D1">
        <w:rPr>
          <w:rFonts w:hint="cs"/>
          <w:rtl/>
        </w:rPr>
        <w:t>برمی‌گیرند</w:t>
      </w:r>
      <w:r w:rsidRPr="00AB44D1">
        <w:rPr>
          <w:rFonts w:hint="cs"/>
          <w:rtl/>
        </w:rPr>
        <w:t xml:space="preserve"> که قاعد</w:t>
      </w:r>
      <w:r w:rsidR="00302442" w:rsidRPr="00AB44D1">
        <w:rPr>
          <w:rFonts w:hint="cs"/>
          <w:rtl/>
          <w:lang w:bidi="fa-IR"/>
        </w:rPr>
        <w:t>ه</w:t>
      </w:r>
      <w:r w:rsidRPr="00AB44D1">
        <w:rPr>
          <w:rFonts w:hint="cs"/>
          <w:rtl/>
        </w:rPr>
        <w:t xml:space="preserve"> «اعان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علی البرّ» از این دسته است.</w:t>
      </w:r>
    </w:p>
    <w:p w:rsidR="003A21E9" w:rsidRPr="00AB44D1" w:rsidRDefault="008F5CBE" w:rsidP="008F5CBE">
      <w:pPr>
        <w:pStyle w:val="Heading2"/>
        <w:rPr>
          <w:rtl/>
        </w:rPr>
      </w:pPr>
      <w:bookmarkStart w:id="4" w:name="_Toc398800613"/>
      <w:r w:rsidRPr="00AB44D1">
        <w:rPr>
          <w:rFonts w:hint="cs"/>
          <w:rtl/>
        </w:rPr>
        <w:lastRenderedPageBreak/>
        <w:t>نکاتی پیرامون قاعد</w:t>
      </w:r>
      <w:r w:rsidR="00302442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«</w:t>
      </w:r>
      <w:r w:rsidR="00223FA8" w:rsidRPr="00AB44D1">
        <w:rPr>
          <w:rFonts w:hint="cs"/>
          <w:rtl/>
        </w:rPr>
        <w:t>دعوة</w:t>
      </w:r>
      <w:r w:rsidRPr="00AB44D1">
        <w:rPr>
          <w:rFonts w:hint="cs"/>
          <w:rtl/>
        </w:rPr>
        <w:t xml:space="preserve"> إلی الخیر»</w:t>
      </w:r>
      <w:bookmarkEnd w:id="4"/>
    </w:p>
    <w:p w:rsidR="008F5CBE" w:rsidRPr="00AB44D1" w:rsidRDefault="00617830" w:rsidP="008F5CBE">
      <w:pPr>
        <w:jc w:val="lowKashida"/>
        <w:rPr>
          <w:rtl/>
        </w:rPr>
      </w:pPr>
      <w:r w:rsidRPr="00AB44D1">
        <w:rPr>
          <w:rFonts w:hint="cs"/>
          <w:rtl/>
        </w:rPr>
        <w:t xml:space="preserve">در </w:t>
      </w:r>
      <w:r w:rsidR="003A21E9" w:rsidRPr="00AB44D1">
        <w:rPr>
          <w:rFonts w:hint="cs"/>
          <w:rtl/>
        </w:rPr>
        <w:t>قاعد</w:t>
      </w:r>
      <w:r w:rsidR="00302442" w:rsidRPr="00AB44D1">
        <w:rPr>
          <w:rFonts w:hint="cs"/>
          <w:rtl/>
          <w:lang w:bidi="fa-IR"/>
        </w:rPr>
        <w:t>ه</w:t>
      </w:r>
      <w:r w:rsidR="003A21E9" w:rsidRPr="00AB44D1">
        <w:rPr>
          <w:rFonts w:hint="cs"/>
          <w:rtl/>
        </w:rPr>
        <w:t xml:space="preserve"> «</w:t>
      </w:r>
      <w:r w:rsidR="00223FA8" w:rsidRPr="00AB44D1">
        <w:rPr>
          <w:rFonts w:hint="cs"/>
          <w:rtl/>
        </w:rPr>
        <w:t>دعوة</w:t>
      </w:r>
      <w:r w:rsidRPr="00AB44D1">
        <w:rPr>
          <w:rFonts w:hint="cs"/>
          <w:rtl/>
        </w:rPr>
        <w:t xml:space="preserve"> إلی الخیر</w:t>
      </w:r>
      <w:r w:rsidR="003A21E9" w:rsidRPr="00AB44D1">
        <w:rPr>
          <w:rFonts w:hint="cs"/>
          <w:rtl/>
        </w:rPr>
        <w:t>»</w:t>
      </w:r>
      <w:r w:rsidRPr="00AB44D1">
        <w:rPr>
          <w:rFonts w:hint="cs"/>
          <w:rtl/>
        </w:rPr>
        <w:t xml:space="preserve"> </w:t>
      </w:r>
      <w:r w:rsidR="003A21E9" w:rsidRPr="00AB44D1">
        <w:rPr>
          <w:rFonts w:hint="cs"/>
          <w:rtl/>
        </w:rPr>
        <w:t>گفته شد</w:t>
      </w:r>
      <w:r w:rsidRPr="00AB44D1">
        <w:rPr>
          <w:rFonts w:hint="cs"/>
          <w:rtl/>
        </w:rPr>
        <w:t xml:space="preserve"> که </w:t>
      </w:r>
      <w:r w:rsidR="003A21E9" w:rsidRPr="00AB44D1">
        <w:rPr>
          <w:rFonts w:hint="cs"/>
          <w:rtl/>
        </w:rPr>
        <w:t>«</w:t>
      </w:r>
      <w:r w:rsidRPr="00AB44D1">
        <w:rPr>
          <w:rFonts w:hint="cs"/>
          <w:rtl/>
        </w:rPr>
        <w:t>دعوت</w:t>
      </w:r>
      <w:r w:rsidR="003A21E9" w:rsidRPr="00AB44D1">
        <w:rPr>
          <w:rFonts w:hint="cs"/>
          <w:rtl/>
        </w:rPr>
        <w:t>»،</w:t>
      </w:r>
      <w:r w:rsidRPr="00AB44D1">
        <w:rPr>
          <w:rFonts w:hint="cs"/>
          <w:rtl/>
        </w:rPr>
        <w:t xml:space="preserve"> </w:t>
      </w:r>
      <w:r w:rsidR="003A21E9" w:rsidRPr="00AB44D1">
        <w:rPr>
          <w:rFonts w:hint="cs"/>
          <w:rtl/>
        </w:rPr>
        <w:t>یک</w:t>
      </w:r>
      <w:r w:rsidRPr="00AB44D1">
        <w:rPr>
          <w:rFonts w:hint="cs"/>
          <w:rtl/>
        </w:rPr>
        <w:t xml:space="preserve"> واژگان </w:t>
      </w:r>
      <w:r w:rsidR="003A21E9" w:rsidRPr="00AB44D1">
        <w:rPr>
          <w:rFonts w:hint="cs"/>
          <w:rtl/>
        </w:rPr>
        <w:t xml:space="preserve">قرآنی </w:t>
      </w:r>
      <w:r w:rsidRPr="00AB44D1">
        <w:rPr>
          <w:rFonts w:hint="cs"/>
          <w:rtl/>
        </w:rPr>
        <w:t xml:space="preserve">است </w:t>
      </w:r>
      <w:r w:rsidR="003A21E9" w:rsidRPr="00AB44D1">
        <w:rPr>
          <w:rFonts w:hint="cs"/>
          <w:rtl/>
        </w:rPr>
        <w:t>و</w:t>
      </w:r>
      <w:r w:rsidRPr="00AB44D1">
        <w:rPr>
          <w:rFonts w:hint="cs"/>
          <w:rtl/>
        </w:rPr>
        <w:t xml:space="preserve"> </w:t>
      </w:r>
      <w:r w:rsidR="00F51D6E" w:rsidRPr="00AB44D1">
        <w:rPr>
          <w:rFonts w:hint="cs"/>
          <w:rtl/>
        </w:rPr>
        <w:t>همان‌طور</w:t>
      </w:r>
      <w:r w:rsidRPr="00AB44D1">
        <w:rPr>
          <w:rFonts w:hint="cs"/>
          <w:rtl/>
        </w:rPr>
        <w:t xml:space="preserve"> که </w:t>
      </w:r>
      <w:r w:rsidR="003A21E9" w:rsidRPr="00AB44D1">
        <w:rPr>
          <w:rFonts w:hint="cs"/>
          <w:rtl/>
        </w:rPr>
        <w:t>واژ</w:t>
      </w:r>
      <w:r w:rsidR="00302442" w:rsidRPr="00AB44D1">
        <w:rPr>
          <w:rFonts w:hint="cs"/>
          <w:rtl/>
          <w:lang w:bidi="fa-IR"/>
        </w:rPr>
        <w:t>ه</w:t>
      </w:r>
      <w:r w:rsidR="003A21E9" w:rsidRPr="00AB44D1">
        <w:rPr>
          <w:rFonts w:hint="cs"/>
          <w:rtl/>
        </w:rPr>
        <w:t xml:space="preserve"> «</w:t>
      </w:r>
      <w:r w:rsidRPr="00AB44D1">
        <w:rPr>
          <w:rFonts w:hint="cs"/>
          <w:rtl/>
        </w:rPr>
        <w:t>تبلیغ</w:t>
      </w:r>
      <w:r w:rsidR="003A21E9" w:rsidRPr="00AB44D1">
        <w:rPr>
          <w:rFonts w:hint="cs"/>
          <w:rtl/>
        </w:rPr>
        <w:t>»</w:t>
      </w:r>
      <w:r w:rsidRPr="00AB44D1">
        <w:rPr>
          <w:rFonts w:hint="cs"/>
          <w:rtl/>
        </w:rPr>
        <w:t xml:space="preserve"> و </w:t>
      </w:r>
      <w:r w:rsidR="003A21E9" w:rsidRPr="00AB44D1">
        <w:rPr>
          <w:rFonts w:hint="cs"/>
          <w:rtl/>
        </w:rPr>
        <w:t>«</w:t>
      </w:r>
      <w:r w:rsidRPr="00AB44D1">
        <w:rPr>
          <w:rFonts w:hint="cs"/>
          <w:rtl/>
        </w:rPr>
        <w:t>ابلاغ</w:t>
      </w:r>
      <w:r w:rsidR="003A21E9" w:rsidRPr="00AB44D1">
        <w:rPr>
          <w:rFonts w:hint="cs"/>
          <w:rtl/>
        </w:rPr>
        <w:t>» در قرآن آمده</w:t>
      </w:r>
      <w:r w:rsidRPr="00AB44D1">
        <w:rPr>
          <w:rFonts w:hint="cs"/>
          <w:rtl/>
        </w:rPr>
        <w:t>، واژ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</w:t>
      </w:r>
      <w:r w:rsidR="003A21E9" w:rsidRPr="00AB44D1">
        <w:rPr>
          <w:rFonts w:hint="cs"/>
          <w:rtl/>
        </w:rPr>
        <w:t>«</w:t>
      </w:r>
      <w:r w:rsidRPr="00AB44D1">
        <w:rPr>
          <w:rFonts w:hint="cs"/>
          <w:rtl/>
        </w:rPr>
        <w:t>دعوت</w:t>
      </w:r>
      <w:r w:rsidR="003A21E9" w:rsidRPr="00AB44D1">
        <w:rPr>
          <w:rFonts w:hint="cs"/>
          <w:rtl/>
        </w:rPr>
        <w:t>»</w:t>
      </w:r>
      <w:r w:rsidRPr="00AB44D1">
        <w:rPr>
          <w:rFonts w:hint="cs"/>
          <w:rtl/>
        </w:rPr>
        <w:t xml:space="preserve"> </w:t>
      </w:r>
      <w:r w:rsidR="003A21E9" w:rsidRPr="00AB44D1">
        <w:rPr>
          <w:rFonts w:hint="cs"/>
          <w:rtl/>
        </w:rPr>
        <w:t>نیز</w:t>
      </w:r>
      <w:r w:rsidRPr="00AB44D1">
        <w:rPr>
          <w:rFonts w:hint="cs"/>
          <w:rtl/>
        </w:rPr>
        <w:t xml:space="preserve"> آمده است</w:t>
      </w:r>
      <w:r w:rsidR="003A21E9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</w:t>
      </w:r>
      <w:r w:rsidR="003A21E9" w:rsidRPr="00AB44D1">
        <w:rPr>
          <w:rFonts w:hint="cs"/>
          <w:rtl/>
        </w:rPr>
        <w:t>حتی فراتر</w:t>
      </w:r>
      <w:r w:rsidRPr="00AB44D1">
        <w:rPr>
          <w:rFonts w:hint="cs"/>
          <w:rtl/>
        </w:rPr>
        <w:t xml:space="preserve"> از آن</w:t>
      </w:r>
      <w:r w:rsidR="003A21E9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در روایات و متون</w:t>
      </w:r>
      <w:r w:rsidR="008F5CBE" w:rsidRPr="00AB44D1">
        <w:rPr>
          <w:rFonts w:hint="cs"/>
          <w:rtl/>
        </w:rPr>
        <w:t xml:space="preserve"> نیز</w:t>
      </w:r>
      <w:r w:rsidRPr="00AB44D1">
        <w:rPr>
          <w:rFonts w:hint="cs"/>
          <w:rtl/>
        </w:rPr>
        <w:t xml:space="preserve"> </w:t>
      </w:r>
      <w:r w:rsidR="008F5CBE" w:rsidRPr="00AB44D1">
        <w:rPr>
          <w:rFonts w:hint="cs"/>
          <w:rtl/>
        </w:rPr>
        <w:t>بر «أدعوا إلی الله»، «داعی</w:t>
      </w:r>
      <w:r w:rsidR="00223FA8" w:rsidRPr="00AB44D1">
        <w:rPr>
          <w:rFonts w:hint="cs"/>
          <w:rtl/>
        </w:rPr>
        <w:t>ا</w:t>
      </w:r>
      <w:r w:rsidR="008F5CBE" w:rsidRPr="00AB44D1">
        <w:rPr>
          <w:rFonts w:hint="cs"/>
          <w:rtl/>
        </w:rPr>
        <w:t xml:space="preserve">ً إلی الله» و ... </w:t>
      </w:r>
      <w:r w:rsidRPr="00AB44D1">
        <w:rPr>
          <w:rFonts w:hint="cs"/>
          <w:rtl/>
        </w:rPr>
        <w:t xml:space="preserve">تأکید شده </w:t>
      </w:r>
      <w:r w:rsidR="008F5CBE" w:rsidRPr="00AB44D1">
        <w:rPr>
          <w:rFonts w:hint="cs"/>
          <w:rtl/>
        </w:rPr>
        <w:t>است</w:t>
      </w:r>
      <w:r w:rsidRPr="00AB44D1">
        <w:rPr>
          <w:rFonts w:hint="cs"/>
          <w:rtl/>
        </w:rPr>
        <w:t xml:space="preserve">. </w:t>
      </w:r>
    </w:p>
    <w:p w:rsidR="008F5CBE" w:rsidRPr="00AB44D1" w:rsidRDefault="008F5CBE" w:rsidP="008F5CBE">
      <w:pPr>
        <w:jc w:val="lowKashida"/>
        <w:rPr>
          <w:rtl/>
        </w:rPr>
      </w:pPr>
      <w:r w:rsidRPr="00AB44D1">
        <w:rPr>
          <w:rFonts w:hint="cs"/>
          <w:rtl/>
        </w:rPr>
        <w:t>همچنین گفته شد که</w:t>
      </w:r>
      <w:r w:rsidR="00617830" w:rsidRPr="00AB44D1">
        <w:rPr>
          <w:rFonts w:hint="cs"/>
          <w:rtl/>
        </w:rPr>
        <w:t xml:space="preserve"> دعوت </w:t>
      </w:r>
      <w:r w:rsidRPr="00AB44D1">
        <w:rPr>
          <w:rFonts w:hint="cs"/>
          <w:rtl/>
        </w:rPr>
        <w:t>به</w:t>
      </w:r>
      <w:r w:rsidR="00617830" w:rsidRPr="00AB44D1">
        <w:rPr>
          <w:rFonts w:hint="cs"/>
          <w:rtl/>
        </w:rPr>
        <w:t xml:space="preserve"> خیر</w:t>
      </w:r>
      <w:r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غیر از امر به معروف و نهی از منکر است</w:t>
      </w:r>
      <w:r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مط</w:t>
      </w:r>
      <w:r w:rsidRPr="00AB44D1">
        <w:rPr>
          <w:rFonts w:hint="cs"/>
          <w:rtl/>
        </w:rPr>
        <w:t>ا</w:t>
      </w:r>
      <w:r w:rsidR="00617830" w:rsidRPr="00AB44D1">
        <w:rPr>
          <w:rFonts w:hint="cs"/>
          <w:rtl/>
        </w:rPr>
        <w:t>لب</w:t>
      </w:r>
      <w:r w:rsidRPr="00AB44D1">
        <w:rPr>
          <w:rFonts w:hint="cs"/>
          <w:rtl/>
        </w:rPr>
        <w:t>ی</w:t>
      </w:r>
      <w:r w:rsidR="00617830" w:rsidRPr="00AB44D1">
        <w:rPr>
          <w:rFonts w:hint="cs"/>
          <w:rtl/>
        </w:rPr>
        <w:t xml:space="preserve"> </w:t>
      </w:r>
      <w:r w:rsidR="00F51D6E" w:rsidRPr="00AB44D1">
        <w:rPr>
          <w:rFonts w:hint="cs"/>
          <w:rtl/>
        </w:rPr>
        <w:t>دراین‌باره</w:t>
      </w:r>
      <w:r w:rsidR="00617830" w:rsidRPr="00AB44D1">
        <w:rPr>
          <w:rFonts w:hint="cs"/>
          <w:rtl/>
        </w:rPr>
        <w:t xml:space="preserve"> از جمله ادل</w:t>
      </w:r>
      <w:r w:rsidR="00302442" w:rsidRPr="00AB44D1">
        <w:rPr>
          <w:rFonts w:hint="cs"/>
          <w:rtl/>
          <w:lang w:bidi="fa-IR"/>
        </w:rPr>
        <w:t>ه</w:t>
      </w:r>
      <w:r w:rsidR="00617830" w:rsidRPr="00AB44D1">
        <w:rPr>
          <w:rFonts w:hint="cs"/>
          <w:rtl/>
        </w:rPr>
        <w:t xml:space="preserve"> مسئله را بیان کردیم</w:t>
      </w:r>
      <w:r w:rsidRPr="00AB44D1">
        <w:rPr>
          <w:rFonts w:hint="cs"/>
          <w:rtl/>
        </w:rPr>
        <w:t xml:space="preserve"> و گفتیم </w:t>
      </w:r>
      <w:r w:rsidR="00617830" w:rsidRPr="00AB44D1">
        <w:rPr>
          <w:rFonts w:hint="cs"/>
          <w:rtl/>
        </w:rPr>
        <w:t>که دعوت</w:t>
      </w:r>
      <w:r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غیر از امر و نهی است</w:t>
      </w:r>
      <w:r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در امر و نهی یک</w:t>
      </w:r>
      <w:r w:rsidRPr="00AB44D1">
        <w:rPr>
          <w:rFonts w:hint="cs"/>
          <w:rtl/>
        </w:rPr>
        <w:t xml:space="preserve"> نوع</w:t>
      </w:r>
      <w:r w:rsidR="00617830" w:rsidRPr="00AB44D1">
        <w:rPr>
          <w:rFonts w:hint="cs"/>
          <w:rtl/>
        </w:rPr>
        <w:t xml:space="preserve"> مولویت </w:t>
      </w:r>
      <w:r w:rsidRPr="00AB44D1">
        <w:rPr>
          <w:rFonts w:hint="cs"/>
          <w:rtl/>
        </w:rPr>
        <w:t>لحاظ می</w:t>
      </w:r>
      <w:r w:rsidRPr="00AB44D1">
        <w:rPr>
          <w:rFonts w:hint="cs"/>
          <w:rtl/>
        </w:rPr>
        <w:softHyphen/>
        <w:t>شود؛ ولی</w:t>
      </w:r>
      <w:r w:rsidR="00617830" w:rsidRPr="00AB44D1">
        <w:rPr>
          <w:rFonts w:hint="cs"/>
          <w:rtl/>
        </w:rPr>
        <w:t xml:space="preserve"> در دعوت جنب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نص</w:t>
      </w:r>
      <w:r w:rsidRPr="00AB44D1">
        <w:rPr>
          <w:rFonts w:hint="cs"/>
          <w:rtl/>
        </w:rPr>
        <w:t>ی</w:t>
      </w:r>
      <w:r w:rsidR="00617830" w:rsidRPr="00AB44D1">
        <w:rPr>
          <w:rFonts w:hint="cs"/>
          <w:rtl/>
        </w:rPr>
        <w:t>ح</w:t>
      </w:r>
      <w:r w:rsidRPr="00AB44D1">
        <w:rPr>
          <w:rFonts w:hint="cs"/>
          <w:rtl/>
        </w:rPr>
        <w:t>ت</w:t>
      </w:r>
      <w:r w:rsidR="00617830" w:rsidRPr="00AB44D1">
        <w:rPr>
          <w:rFonts w:hint="cs"/>
          <w:rtl/>
        </w:rPr>
        <w:t xml:space="preserve"> و خیرخواهی وجود دارد. </w:t>
      </w:r>
    </w:p>
    <w:p w:rsidR="00617830" w:rsidRPr="00AB44D1" w:rsidRDefault="008F5CBE" w:rsidP="00A910C4">
      <w:pPr>
        <w:jc w:val="lowKashida"/>
        <w:rPr>
          <w:rtl/>
        </w:rPr>
      </w:pPr>
      <w:r w:rsidRPr="00AB44D1">
        <w:rPr>
          <w:rFonts w:hint="cs"/>
          <w:rtl/>
        </w:rPr>
        <w:t xml:space="preserve">این قاعده </w:t>
      </w:r>
      <w:r w:rsidR="00617830" w:rsidRPr="00AB44D1">
        <w:rPr>
          <w:rFonts w:hint="cs"/>
          <w:rtl/>
        </w:rPr>
        <w:t xml:space="preserve">از نظر </w:t>
      </w:r>
      <w:r w:rsidRPr="00AB44D1">
        <w:rPr>
          <w:rFonts w:hint="cs"/>
          <w:rtl/>
        </w:rPr>
        <w:t>وجوب</w:t>
      </w:r>
      <w:r w:rsidR="00617830" w:rsidRPr="00AB44D1">
        <w:rPr>
          <w:rFonts w:hint="cs"/>
          <w:rtl/>
        </w:rPr>
        <w:t xml:space="preserve"> و استحباب تابع مدعوّ است</w:t>
      </w:r>
      <w:r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اگر مدعوُّ الیه یک امر الزامی مورد ابتلا باشد</w:t>
      </w:r>
      <w:r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دعوت</w:t>
      </w:r>
      <w:r w:rsidRPr="00AB44D1">
        <w:rPr>
          <w:rFonts w:hint="cs"/>
          <w:rtl/>
        </w:rPr>
        <w:t xml:space="preserve"> واجب</w:t>
      </w:r>
      <w:r w:rsidR="00617830" w:rsidRPr="00AB44D1">
        <w:rPr>
          <w:rFonts w:hint="cs"/>
          <w:rtl/>
        </w:rPr>
        <w:t xml:space="preserve"> و اگر</w:t>
      </w:r>
      <w:r w:rsidRPr="00AB44D1">
        <w:rPr>
          <w:rFonts w:hint="cs"/>
          <w:rtl/>
        </w:rPr>
        <w:t xml:space="preserve"> مدعوُّ الیه</w:t>
      </w:r>
      <w:r w:rsidR="00617830" w:rsidRPr="00AB44D1">
        <w:rPr>
          <w:rFonts w:hint="cs"/>
          <w:rtl/>
        </w:rPr>
        <w:t xml:space="preserve"> الزامی نباشد</w:t>
      </w:r>
      <w:r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مستحب می</w:t>
      </w:r>
      <w:r w:rsidRPr="00AB44D1">
        <w:rPr>
          <w:rtl/>
        </w:rPr>
        <w:softHyphen/>
      </w:r>
      <w:r w:rsidR="00617830" w:rsidRPr="00AB44D1">
        <w:rPr>
          <w:rFonts w:hint="cs"/>
          <w:rtl/>
        </w:rPr>
        <w:t>شود</w:t>
      </w:r>
      <w:r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بنابراین این قاعده</w:t>
      </w:r>
      <w:r w:rsidR="00A910C4" w:rsidRPr="00AB44D1">
        <w:rPr>
          <w:rFonts w:hint="cs"/>
          <w:rtl/>
        </w:rPr>
        <w:t xml:space="preserve"> از این نظر</w:t>
      </w:r>
      <w:r w:rsidR="00617830" w:rsidRPr="00AB44D1">
        <w:rPr>
          <w:rFonts w:hint="cs"/>
          <w:rtl/>
        </w:rPr>
        <w:t xml:space="preserve"> مثل قاعد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«</w:t>
      </w:r>
      <w:r w:rsidR="00617830" w:rsidRPr="00AB44D1">
        <w:rPr>
          <w:rFonts w:hint="cs"/>
          <w:rtl/>
        </w:rPr>
        <w:t>ارشاد جاهل</w:t>
      </w:r>
      <w:r w:rsidRPr="00AB44D1">
        <w:rPr>
          <w:rFonts w:hint="cs"/>
          <w:rtl/>
        </w:rPr>
        <w:t>»</w:t>
      </w:r>
      <w:r w:rsidR="00617830" w:rsidRPr="00AB44D1">
        <w:rPr>
          <w:rFonts w:hint="cs"/>
          <w:rtl/>
        </w:rPr>
        <w:t xml:space="preserve"> است</w:t>
      </w:r>
      <w:r w:rsidR="00A910C4" w:rsidRPr="00AB44D1">
        <w:rPr>
          <w:rFonts w:hint="cs"/>
          <w:rtl/>
        </w:rPr>
        <w:t xml:space="preserve"> که</w:t>
      </w:r>
      <w:r w:rsidR="00617830" w:rsidRPr="00AB44D1">
        <w:rPr>
          <w:rFonts w:hint="cs"/>
          <w:rtl/>
        </w:rPr>
        <w:t xml:space="preserve"> یک بخشش </w:t>
      </w:r>
      <w:r w:rsidR="00A910C4" w:rsidRPr="00AB44D1">
        <w:rPr>
          <w:rFonts w:hint="cs"/>
          <w:rtl/>
        </w:rPr>
        <w:t xml:space="preserve">با شرایطی، </w:t>
      </w:r>
      <w:r w:rsidR="00617830" w:rsidRPr="00AB44D1">
        <w:rPr>
          <w:rFonts w:hint="cs"/>
          <w:rtl/>
        </w:rPr>
        <w:t>الزامی است</w:t>
      </w:r>
      <w:r w:rsidR="00A910C4" w:rsidRPr="00AB44D1">
        <w:rPr>
          <w:rFonts w:hint="cs"/>
          <w:rtl/>
        </w:rPr>
        <w:t xml:space="preserve"> و</w:t>
      </w:r>
      <w:r w:rsidR="00617830" w:rsidRPr="00AB44D1">
        <w:rPr>
          <w:rFonts w:hint="cs"/>
          <w:rtl/>
        </w:rPr>
        <w:t xml:space="preserve"> بخش</w:t>
      </w:r>
      <w:r w:rsidR="00A910C4" w:rsidRPr="00AB44D1">
        <w:rPr>
          <w:rFonts w:hint="cs"/>
          <w:rtl/>
        </w:rPr>
        <w:t xml:space="preserve"> دیگرش استحبابی.</w:t>
      </w:r>
    </w:p>
    <w:p w:rsidR="00617830" w:rsidRPr="00AB44D1" w:rsidRDefault="00617830" w:rsidP="00A910C4">
      <w:pPr>
        <w:jc w:val="lowKashida"/>
        <w:rPr>
          <w:rtl/>
        </w:rPr>
      </w:pPr>
      <w:r w:rsidRPr="00AB44D1">
        <w:rPr>
          <w:rFonts w:hint="cs"/>
          <w:rtl/>
        </w:rPr>
        <w:t>نکت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دیگر </w:t>
      </w:r>
      <w:r w:rsidR="00A910C4" w:rsidRPr="00AB44D1">
        <w:rPr>
          <w:rFonts w:hint="cs"/>
          <w:rtl/>
        </w:rPr>
        <w:t>در مورد این قاعده</w:t>
      </w:r>
      <w:r w:rsidRPr="00AB44D1">
        <w:rPr>
          <w:rFonts w:hint="cs"/>
          <w:rtl/>
        </w:rPr>
        <w:t xml:space="preserve"> این بود که هم بعد تعلیمی را </w:t>
      </w:r>
      <w:r w:rsidR="00AB44D1">
        <w:rPr>
          <w:rFonts w:hint="cs"/>
          <w:rtl/>
        </w:rPr>
        <w:t>در برمی‌گیرد</w:t>
      </w:r>
      <w:r w:rsidRPr="00AB44D1">
        <w:rPr>
          <w:rFonts w:hint="cs"/>
          <w:rtl/>
        </w:rPr>
        <w:t>، هم بعد تربیتی و ترغیبی را</w:t>
      </w:r>
      <w:r w:rsidR="00A910C4" w:rsidRPr="00AB44D1">
        <w:rPr>
          <w:rFonts w:hint="cs"/>
          <w:rtl/>
        </w:rPr>
        <w:t xml:space="preserve">. </w:t>
      </w:r>
      <w:r w:rsidR="00AB44D1">
        <w:rPr>
          <w:rFonts w:hint="cs"/>
          <w:rtl/>
        </w:rPr>
        <w:t>به‌عبارت‌دیگر</w:t>
      </w:r>
      <w:r w:rsidRPr="00AB44D1">
        <w:rPr>
          <w:rFonts w:hint="cs"/>
          <w:rtl/>
        </w:rPr>
        <w:t xml:space="preserve"> هم</w:t>
      </w:r>
      <w:r w:rsidR="00A910C4" w:rsidRPr="00AB44D1">
        <w:rPr>
          <w:rFonts w:hint="cs"/>
          <w:rtl/>
        </w:rPr>
        <w:t xml:space="preserve"> می</w:t>
      </w:r>
      <w:r w:rsidR="00A910C4" w:rsidRPr="00AB44D1">
        <w:rPr>
          <w:rFonts w:hint="cs"/>
          <w:rtl/>
        </w:rPr>
        <w:softHyphen/>
        <w:t>تواند</w:t>
      </w:r>
      <w:r w:rsidRPr="00AB44D1">
        <w:rPr>
          <w:rFonts w:hint="cs"/>
          <w:rtl/>
        </w:rPr>
        <w:t xml:space="preserve"> </w:t>
      </w:r>
      <w:r w:rsidR="00A910C4" w:rsidRPr="00AB44D1">
        <w:rPr>
          <w:rFonts w:hint="cs"/>
          <w:rtl/>
        </w:rPr>
        <w:t>کسی را که نمی</w:t>
      </w:r>
      <w:r w:rsidR="00A910C4" w:rsidRPr="00AB44D1">
        <w:rPr>
          <w:rtl/>
        </w:rPr>
        <w:softHyphen/>
      </w:r>
      <w:r w:rsidR="00A910C4" w:rsidRPr="00AB44D1">
        <w:rPr>
          <w:rFonts w:hint="cs"/>
          <w:rtl/>
        </w:rPr>
        <w:t xml:space="preserve">داند، </w:t>
      </w:r>
      <w:r w:rsidRPr="00AB44D1">
        <w:rPr>
          <w:rFonts w:hint="cs"/>
          <w:rtl/>
        </w:rPr>
        <w:t xml:space="preserve">دعوت </w:t>
      </w:r>
      <w:r w:rsidR="00A910C4" w:rsidRPr="00AB44D1">
        <w:rPr>
          <w:rFonts w:hint="cs"/>
          <w:rtl/>
        </w:rPr>
        <w:t>به</w:t>
      </w:r>
      <w:r w:rsidRPr="00AB44D1">
        <w:rPr>
          <w:rFonts w:hint="cs"/>
          <w:rtl/>
        </w:rPr>
        <w:t xml:space="preserve"> خیر کند و به او </w:t>
      </w:r>
      <w:r w:rsidR="00AB44D1">
        <w:rPr>
          <w:rFonts w:hint="cs"/>
          <w:rtl/>
        </w:rPr>
        <w:t>آگاهی</w:t>
      </w:r>
      <w:r w:rsidRPr="00AB44D1">
        <w:rPr>
          <w:rFonts w:hint="cs"/>
          <w:rtl/>
        </w:rPr>
        <w:t xml:space="preserve"> دهد و هم اینکه اگر می</w:t>
      </w:r>
      <w:r w:rsidR="00A910C4" w:rsidRPr="00AB44D1">
        <w:rPr>
          <w:rtl/>
        </w:rPr>
        <w:softHyphen/>
      </w:r>
      <w:r w:rsidRPr="00AB44D1">
        <w:rPr>
          <w:rFonts w:hint="cs"/>
          <w:rtl/>
        </w:rPr>
        <w:t>داند ولی عمل نمی</w:t>
      </w:r>
      <w:r w:rsidR="00A910C4" w:rsidRPr="00AB44D1">
        <w:rPr>
          <w:rtl/>
        </w:rPr>
        <w:softHyphen/>
      </w:r>
      <w:r w:rsidRPr="00AB44D1">
        <w:rPr>
          <w:rFonts w:hint="cs"/>
          <w:rtl/>
        </w:rPr>
        <w:t>کند</w:t>
      </w:r>
      <w:r w:rsidR="00A910C4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او را </w:t>
      </w:r>
      <w:r w:rsidR="00AB44D1">
        <w:rPr>
          <w:rFonts w:hint="cs"/>
          <w:rtl/>
        </w:rPr>
        <w:t>فرابخواند</w:t>
      </w:r>
      <w:r w:rsidRPr="00AB44D1">
        <w:rPr>
          <w:rFonts w:hint="cs"/>
          <w:rtl/>
        </w:rPr>
        <w:t xml:space="preserve"> و موعظه و نصیحت کند.</w:t>
      </w:r>
    </w:p>
    <w:p w:rsidR="00617830" w:rsidRPr="00AB44D1" w:rsidRDefault="00617830" w:rsidP="00895AAF">
      <w:pPr>
        <w:jc w:val="lowKashida"/>
        <w:rPr>
          <w:rtl/>
        </w:rPr>
      </w:pPr>
      <w:r w:rsidRPr="00AB44D1">
        <w:rPr>
          <w:rFonts w:hint="cs"/>
          <w:rtl/>
        </w:rPr>
        <w:t xml:space="preserve">در ذیل </w:t>
      </w:r>
      <w:r w:rsidR="00A910C4" w:rsidRPr="00AB44D1">
        <w:rPr>
          <w:rFonts w:hint="cs"/>
          <w:rtl/>
        </w:rPr>
        <w:t>عنوان «</w:t>
      </w:r>
      <w:r w:rsidR="00223FA8" w:rsidRPr="00AB44D1">
        <w:rPr>
          <w:rFonts w:hint="cs"/>
          <w:rtl/>
        </w:rPr>
        <w:t>دعوة</w:t>
      </w:r>
      <w:r w:rsidR="00A910C4" w:rsidRPr="00AB44D1">
        <w:rPr>
          <w:rFonts w:hint="cs"/>
          <w:rtl/>
        </w:rPr>
        <w:t xml:space="preserve"> إلی الخیر»</w:t>
      </w:r>
      <w:r w:rsidR="00781F50" w:rsidRPr="00AB44D1">
        <w:rPr>
          <w:rFonts w:hint="cs"/>
          <w:rtl/>
        </w:rPr>
        <w:t>، گاهی</w:t>
      </w:r>
      <w:r w:rsidRPr="00AB44D1">
        <w:rPr>
          <w:rFonts w:hint="cs"/>
          <w:rtl/>
        </w:rPr>
        <w:t xml:space="preserve"> </w:t>
      </w:r>
      <w:r w:rsidR="00A910C4" w:rsidRPr="00AB44D1">
        <w:rPr>
          <w:rFonts w:hint="cs"/>
          <w:rtl/>
        </w:rPr>
        <w:t>عنوان دیگری نیز در روایات</w:t>
      </w:r>
      <w:r w:rsidRPr="00AB44D1">
        <w:rPr>
          <w:rFonts w:hint="cs"/>
          <w:rtl/>
        </w:rPr>
        <w:t xml:space="preserve"> و </w:t>
      </w:r>
      <w:r w:rsidR="00A910C4" w:rsidRPr="00AB44D1">
        <w:rPr>
          <w:rFonts w:hint="cs"/>
          <w:rtl/>
        </w:rPr>
        <w:t xml:space="preserve">کلام </w:t>
      </w:r>
      <w:r w:rsidRPr="00AB44D1">
        <w:rPr>
          <w:rFonts w:hint="cs"/>
          <w:rtl/>
        </w:rPr>
        <w:t>فقها آمده است</w:t>
      </w:r>
      <w:r w:rsidR="00781F50" w:rsidRPr="00AB44D1">
        <w:rPr>
          <w:rFonts w:hint="cs"/>
          <w:rtl/>
        </w:rPr>
        <w:t xml:space="preserve"> و آن</w:t>
      </w:r>
      <w:r w:rsidRPr="00AB44D1">
        <w:rPr>
          <w:rFonts w:hint="cs"/>
          <w:rtl/>
        </w:rPr>
        <w:t xml:space="preserve"> </w:t>
      </w:r>
      <w:r w:rsidR="00781F50" w:rsidRPr="00AB44D1">
        <w:rPr>
          <w:rFonts w:hint="cs"/>
          <w:rtl/>
        </w:rPr>
        <w:t>«</w:t>
      </w:r>
      <w:r w:rsidRPr="00AB44D1">
        <w:rPr>
          <w:rFonts w:hint="cs"/>
          <w:rtl/>
        </w:rPr>
        <w:t>ترغیب و حَسّ إلی الخیر</w:t>
      </w:r>
      <w:r w:rsidR="00781F50" w:rsidRPr="00AB44D1">
        <w:rPr>
          <w:rFonts w:hint="cs"/>
          <w:rtl/>
        </w:rPr>
        <w:t>» است</w:t>
      </w:r>
      <w:r w:rsidRPr="00AB44D1">
        <w:rPr>
          <w:rFonts w:hint="cs"/>
          <w:rtl/>
        </w:rPr>
        <w:t xml:space="preserve"> که </w:t>
      </w:r>
      <w:r w:rsidR="00781F50" w:rsidRPr="00AB44D1">
        <w:rPr>
          <w:rFonts w:hint="cs"/>
          <w:rtl/>
        </w:rPr>
        <w:t xml:space="preserve">به </w:t>
      </w:r>
      <w:r w:rsidR="00223FA8" w:rsidRPr="00AB44D1">
        <w:rPr>
          <w:rFonts w:hint="cs"/>
          <w:rtl/>
        </w:rPr>
        <w:t>دعوة</w:t>
      </w:r>
      <w:r w:rsidRPr="00AB44D1">
        <w:rPr>
          <w:rFonts w:hint="cs"/>
          <w:rtl/>
        </w:rPr>
        <w:t xml:space="preserve"> إلی الخیر برمی</w:t>
      </w:r>
      <w:r w:rsidR="00781F50" w:rsidRPr="00AB44D1">
        <w:rPr>
          <w:rtl/>
        </w:rPr>
        <w:softHyphen/>
      </w:r>
      <w:r w:rsidRPr="00AB44D1">
        <w:rPr>
          <w:rFonts w:hint="cs"/>
          <w:rtl/>
        </w:rPr>
        <w:t>گردد</w:t>
      </w:r>
      <w:r w:rsidR="00895AAF" w:rsidRPr="00AB44D1">
        <w:rPr>
          <w:rFonts w:hint="cs"/>
          <w:rtl/>
        </w:rPr>
        <w:t>؛</w:t>
      </w:r>
      <w:r w:rsidRPr="00AB44D1">
        <w:rPr>
          <w:rFonts w:hint="cs"/>
          <w:rtl/>
        </w:rPr>
        <w:t xml:space="preserve"> </w:t>
      </w:r>
      <w:r w:rsidR="00895AAF" w:rsidRPr="00AB44D1">
        <w:rPr>
          <w:rFonts w:hint="cs"/>
          <w:rtl/>
        </w:rPr>
        <w:t>یعنی</w:t>
      </w:r>
      <w:r w:rsidRPr="00AB44D1">
        <w:rPr>
          <w:rFonts w:hint="cs"/>
          <w:rtl/>
        </w:rPr>
        <w:t xml:space="preserve"> کسی را</w:t>
      </w:r>
      <w:r w:rsidR="00895AAF" w:rsidRPr="00AB44D1">
        <w:rPr>
          <w:rFonts w:hint="cs"/>
          <w:rtl/>
        </w:rPr>
        <w:t xml:space="preserve"> به انجام کار خیر</w:t>
      </w:r>
      <w:r w:rsidRPr="00AB44D1">
        <w:rPr>
          <w:rFonts w:hint="cs"/>
          <w:rtl/>
        </w:rPr>
        <w:t xml:space="preserve"> و </w:t>
      </w:r>
      <w:r w:rsidR="00895AAF" w:rsidRPr="00AB44D1">
        <w:rPr>
          <w:rFonts w:hint="cs"/>
          <w:rtl/>
        </w:rPr>
        <w:t>نیک</w:t>
      </w:r>
      <w:r w:rsidRPr="00AB44D1">
        <w:rPr>
          <w:rFonts w:hint="cs"/>
          <w:rtl/>
        </w:rPr>
        <w:t xml:space="preserve"> </w:t>
      </w:r>
      <w:r w:rsidR="00895AAF" w:rsidRPr="00AB44D1">
        <w:rPr>
          <w:rFonts w:hint="cs"/>
          <w:rtl/>
        </w:rPr>
        <w:t xml:space="preserve">ترغیب کند و برانگیزاند. </w:t>
      </w:r>
      <w:r w:rsidRPr="00AB44D1">
        <w:rPr>
          <w:rFonts w:hint="cs"/>
          <w:rtl/>
        </w:rPr>
        <w:t>این عنوان</w:t>
      </w:r>
      <w:r w:rsidR="00895AAF" w:rsidRPr="00AB44D1">
        <w:rPr>
          <w:rFonts w:hint="cs"/>
          <w:rtl/>
        </w:rPr>
        <w:t xml:space="preserve"> دیگری</w:t>
      </w:r>
      <w:r w:rsidRPr="00AB44D1">
        <w:rPr>
          <w:rFonts w:hint="cs"/>
          <w:rtl/>
        </w:rPr>
        <w:t xml:space="preserve"> است که</w:t>
      </w:r>
      <w:r w:rsidR="00895AAF" w:rsidRPr="00AB44D1">
        <w:rPr>
          <w:rFonts w:hint="cs"/>
          <w:rtl/>
        </w:rPr>
        <w:t xml:space="preserve"> گاهی آمده،</w:t>
      </w:r>
      <w:r w:rsidRPr="00AB44D1">
        <w:rPr>
          <w:rFonts w:hint="cs"/>
          <w:rtl/>
        </w:rPr>
        <w:t xml:space="preserve"> </w:t>
      </w:r>
      <w:r w:rsidR="00895AAF" w:rsidRPr="00AB44D1">
        <w:rPr>
          <w:rFonts w:hint="cs"/>
          <w:rtl/>
        </w:rPr>
        <w:t>ولی</w:t>
      </w:r>
      <w:r w:rsidRPr="00AB44D1">
        <w:rPr>
          <w:rFonts w:hint="cs"/>
          <w:rtl/>
        </w:rPr>
        <w:t xml:space="preserve"> مفاد </w:t>
      </w:r>
      <w:r w:rsidR="00895AAF" w:rsidRPr="00AB44D1">
        <w:rPr>
          <w:rFonts w:hint="cs"/>
          <w:rtl/>
        </w:rPr>
        <w:t>آن</w:t>
      </w:r>
      <w:r w:rsidRPr="00AB44D1">
        <w:rPr>
          <w:rFonts w:hint="cs"/>
          <w:rtl/>
        </w:rPr>
        <w:t xml:space="preserve"> با </w:t>
      </w:r>
      <w:r w:rsidR="00223FA8" w:rsidRPr="00AB44D1">
        <w:rPr>
          <w:rFonts w:hint="cs"/>
          <w:rtl/>
        </w:rPr>
        <w:t>دعوة</w:t>
      </w:r>
      <w:r w:rsidRPr="00AB44D1">
        <w:rPr>
          <w:rFonts w:hint="cs"/>
          <w:rtl/>
        </w:rPr>
        <w:t xml:space="preserve"> إلی الخیر یک</w:t>
      </w:r>
      <w:r w:rsidR="00895AAF" w:rsidRPr="00AB44D1">
        <w:rPr>
          <w:rFonts w:hint="cs"/>
          <w:rtl/>
        </w:rPr>
        <w:t>ی</w:t>
      </w:r>
      <w:r w:rsidRPr="00AB44D1">
        <w:rPr>
          <w:rFonts w:hint="cs"/>
          <w:rtl/>
        </w:rPr>
        <w:t xml:space="preserve"> است.  </w:t>
      </w:r>
    </w:p>
    <w:p w:rsidR="00617830" w:rsidRPr="00AB44D1" w:rsidRDefault="00895AAF" w:rsidP="0009296E">
      <w:pPr>
        <w:pStyle w:val="Heading1"/>
        <w:rPr>
          <w:rtl/>
        </w:rPr>
      </w:pPr>
      <w:bookmarkStart w:id="5" w:name="_Toc398800614"/>
      <w:r w:rsidRPr="00AB44D1">
        <w:rPr>
          <w:rFonts w:hint="cs"/>
          <w:rtl/>
        </w:rPr>
        <w:t>ادام</w:t>
      </w:r>
      <w:r w:rsidR="00302442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</w:t>
      </w:r>
      <w:r w:rsidR="0009296E" w:rsidRPr="00AB44D1">
        <w:rPr>
          <w:rFonts w:hint="cs"/>
          <w:rtl/>
        </w:rPr>
        <w:t>قواعد</w:t>
      </w:r>
      <w:r w:rsidRPr="00AB44D1">
        <w:rPr>
          <w:rFonts w:hint="cs"/>
          <w:rtl/>
        </w:rPr>
        <w:t xml:space="preserve"> عام قابل تمسک</w:t>
      </w:r>
      <w:bookmarkEnd w:id="5"/>
    </w:p>
    <w:p w:rsidR="0009296E" w:rsidRPr="00AB44D1" w:rsidRDefault="00AB44D1" w:rsidP="0009296E">
      <w:pPr>
        <w:jc w:val="lowKashida"/>
        <w:rPr>
          <w:rtl/>
        </w:rPr>
      </w:pPr>
      <w:r>
        <w:rPr>
          <w:rFonts w:hint="cs"/>
          <w:rtl/>
        </w:rPr>
        <w:t>تاکنون</w:t>
      </w:r>
      <w:r w:rsidR="0009296E" w:rsidRPr="00AB44D1">
        <w:rPr>
          <w:rFonts w:hint="cs"/>
          <w:rtl/>
        </w:rPr>
        <w:t xml:space="preserve"> شش قاعده، از قواعد و ادل</w:t>
      </w:r>
      <w:r w:rsidR="00302442" w:rsidRPr="00AB44D1">
        <w:rPr>
          <w:rFonts w:hint="cs"/>
          <w:rtl/>
          <w:lang w:bidi="fa-IR"/>
        </w:rPr>
        <w:t>ه</w:t>
      </w:r>
      <w:r w:rsidR="0009296E" w:rsidRPr="00AB44D1">
        <w:rPr>
          <w:rFonts w:hint="cs"/>
          <w:rtl/>
        </w:rPr>
        <w:t xml:space="preserve"> عامی که می</w:t>
      </w:r>
      <w:r w:rsidR="0009296E" w:rsidRPr="00AB44D1">
        <w:rPr>
          <w:rFonts w:hint="cs"/>
          <w:rtl/>
        </w:rPr>
        <w:softHyphen/>
        <w:t xml:space="preserve">توان به </w:t>
      </w:r>
      <w:r>
        <w:rPr>
          <w:rFonts w:hint="cs"/>
          <w:rtl/>
        </w:rPr>
        <w:t>آن‌ها</w:t>
      </w:r>
      <w:r w:rsidR="0009296E" w:rsidRPr="00AB44D1">
        <w:rPr>
          <w:rFonts w:hint="cs"/>
          <w:rtl/>
        </w:rPr>
        <w:t xml:space="preserve"> تمسک کرد، ذکر شد که پنج مورد از </w:t>
      </w:r>
      <w:r>
        <w:rPr>
          <w:rFonts w:hint="cs"/>
          <w:rtl/>
        </w:rPr>
        <w:t>آن‌ها</w:t>
      </w:r>
      <w:r w:rsidR="0009296E" w:rsidRPr="00AB44D1">
        <w:rPr>
          <w:rFonts w:hint="cs"/>
          <w:rtl/>
        </w:rPr>
        <w:t xml:space="preserve"> عناوین و قواعدی بودند که مربوط به حوز</w:t>
      </w:r>
      <w:r w:rsidR="00302442" w:rsidRPr="00AB44D1">
        <w:rPr>
          <w:rFonts w:hint="cs"/>
          <w:rtl/>
          <w:lang w:bidi="fa-IR"/>
        </w:rPr>
        <w:t>ه</w:t>
      </w:r>
      <w:r w:rsidR="0009296E" w:rsidRPr="00AB44D1">
        <w:rPr>
          <w:rFonts w:hint="cs"/>
          <w:rtl/>
        </w:rPr>
        <w:t xml:space="preserve"> تعلیم بودند و یک مورد از </w:t>
      </w:r>
      <w:r>
        <w:rPr>
          <w:rFonts w:hint="cs"/>
          <w:rtl/>
        </w:rPr>
        <w:t>آن‌ها</w:t>
      </w:r>
      <w:r w:rsidR="0009296E" w:rsidRPr="00AB44D1">
        <w:rPr>
          <w:rFonts w:hint="cs"/>
          <w:rtl/>
        </w:rPr>
        <w:t xml:space="preserve"> اعم از حوز</w:t>
      </w:r>
      <w:r w:rsidR="00302442" w:rsidRPr="00AB44D1">
        <w:rPr>
          <w:rFonts w:hint="cs"/>
          <w:rtl/>
          <w:lang w:bidi="fa-IR"/>
        </w:rPr>
        <w:t>ه</w:t>
      </w:r>
      <w:r w:rsidR="0009296E" w:rsidRPr="00AB44D1">
        <w:rPr>
          <w:rFonts w:hint="cs"/>
          <w:rtl/>
        </w:rPr>
        <w:t xml:space="preserve"> تعلیم و حوز</w:t>
      </w:r>
      <w:r w:rsidR="00302442" w:rsidRPr="00AB44D1">
        <w:rPr>
          <w:rFonts w:hint="cs"/>
          <w:rtl/>
          <w:lang w:bidi="fa-IR"/>
        </w:rPr>
        <w:t>ه</w:t>
      </w:r>
      <w:r w:rsidR="0009296E" w:rsidRPr="00AB44D1">
        <w:rPr>
          <w:rFonts w:hint="cs"/>
          <w:rtl/>
        </w:rPr>
        <w:t xml:space="preserve"> ترغیب و تربیت.   سایر این قواعد عام </w:t>
      </w:r>
      <w:r w:rsidR="00372695" w:rsidRPr="00AB44D1">
        <w:rPr>
          <w:rFonts w:hint="cs"/>
          <w:rtl/>
        </w:rPr>
        <w:t>عبارت‌اند</w:t>
      </w:r>
      <w:r w:rsidR="0009296E" w:rsidRPr="00AB44D1">
        <w:rPr>
          <w:rFonts w:hint="cs"/>
          <w:rtl/>
        </w:rPr>
        <w:t xml:space="preserve"> از:</w:t>
      </w:r>
    </w:p>
    <w:p w:rsidR="0009296E" w:rsidRPr="00AB44D1" w:rsidRDefault="0009296E" w:rsidP="0009296E">
      <w:pPr>
        <w:pStyle w:val="Heading2"/>
        <w:rPr>
          <w:rtl/>
        </w:rPr>
      </w:pPr>
      <w:bookmarkStart w:id="6" w:name="_Toc398800615"/>
      <w:r w:rsidRPr="00AB44D1">
        <w:rPr>
          <w:rFonts w:hint="cs"/>
          <w:rtl/>
        </w:rPr>
        <w:lastRenderedPageBreak/>
        <w:t>7. قاعد</w:t>
      </w:r>
      <w:r w:rsidR="00302442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«امر به معروف و نهی از منکر»</w:t>
      </w:r>
      <w:bookmarkEnd w:id="6"/>
    </w:p>
    <w:p w:rsidR="00FA7382" w:rsidRPr="00AB44D1" w:rsidRDefault="00FA7382" w:rsidP="00FA7382">
      <w:pPr>
        <w:pStyle w:val="Heading3"/>
        <w:rPr>
          <w:rtl/>
        </w:rPr>
      </w:pPr>
      <w:bookmarkStart w:id="7" w:name="_Toc398800616"/>
      <w:r w:rsidRPr="00AB44D1">
        <w:rPr>
          <w:rFonts w:hint="cs"/>
          <w:rtl/>
        </w:rPr>
        <w:t>وجه تمایز این قاعده نسبت به قواعد سابق</w:t>
      </w:r>
      <w:bookmarkEnd w:id="7"/>
    </w:p>
    <w:p w:rsidR="000D2A8D" w:rsidRPr="00AB44D1" w:rsidRDefault="00617830" w:rsidP="000D2A8D">
      <w:pPr>
        <w:jc w:val="lowKashida"/>
        <w:rPr>
          <w:rtl/>
        </w:rPr>
      </w:pPr>
      <w:r w:rsidRPr="00AB44D1">
        <w:rPr>
          <w:rFonts w:hint="cs"/>
          <w:rtl/>
        </w:rPr>
        <w:t xml:space="preserve">هفتمین </w:t>
      </w:r>
      <w:r w:rsidR="0009296E" w:rsidRPr="00AB44D1">
        <w:rPr>
          <w:rFonts w:hint="cs"/>
          <w:rtl/>
        </w:rPr>
        <w:t>قاعده،</w:t>
      </w:r>
      <w:r w:rsidRPr="00AB44D1">
        <w:rPr>
          <w:rFonts w:hint="cs"/>
          <w:rtl/>
        </w:rPr>
        <w:t xml:space="preserve"> </w:t>
      </w:r>
      <w:r w:rsidR="0009296E" w:rsidRPr="00AB44D1">
        <w:rPr>
          <w:rFonts w:hint="cs"/>
          <w:rtl/>
        </w:rPr>
        <w:t>قاعد</w:t>
      </w:r>
      <w:r w:rsidR="00302442" w:rsidRPr="00AB44D1">
        <w:rPr>
          <w:rFonts w:hint="cs"/>
          <w:rtl/>
          <w:lang w:bidi="fa-IR"/>
        </w:rPr>
        <w:t>ه</w:t>
      </w:r>
      <w:r w:rsidR="0009296E" w:rsidRPr="00AB44D1">
        <w:rPr>
          <w:rFonts w:hint="cs"/>
          <w:rtl/>
        </w:rPr>
        <w:t xml:space="preserve"> «</w:t>
      </w:r>
      <w:r w:rsidRPr="00AB44D1">
        <w:rPr>
          <w:rFonts w:hint="cs"/>
          <w:rtl/>
        </w:rPr>
        <w:t>امر به معروف و نهی از منکر</w:t>
      </w:r>
      <w:r w:rsidR="0009296E" w:rsidRPr="00AB44D1">
        <w:rPr>
          <w:rFonts w:hint="cs"/>
          <w:rtl/>
        </w:rPr>
        <w:t>»</w:t>
      </w:r>
      <w:r w:rsidRPr="00AB44D1">
        <w:rPr>
          <w:rFonts w:hint="cs"/>
          <w:rtl/>
        </w:rPr>
        <w:t xml:space="preserve"> است که از فرایض واضح و از تکالیف مهم است. </w:t>
      </w:r>
      <w:r w:rsidR="0009296E" w:rsidRPr="00AB44D1">
        <w:rPr>
          <w:rFonts w:hint="cs"/>
          <w:rtl/>
        </w:rPr>
        <w:t>نکت</w:t>
      </w:r>
      <w:r w:rsidR="00302442" w:rsidRPr="00AB44D1">
        <w:rPr>
          <w:rFonts w:hint="cs"/>
          <w:rtl/>
          <w:lang w:bidi="fa-IR"/>
        </w:rPr>
        <w:t>ه</w:t>
      </w:r>
      <w:r w:rsidR="0009296E" w:rsidRPr="00AB44D1">
        <w:rPr>
          <w:rFonts w:hint="cs"/>
          <w:rtl/>
        </w:rPr>
        <w:t xml:space="preserve"> مهم در این قاعده این است</w:t>
      </w:r>
      <w:r w:rsidRPr="00AB44D1">
        <w:rPr>
          <w:rFonts w:hint="cs"/>
          <w:rtl/>
        </w:rPr>
        <w:t xml:space="preserve"> که امر به معروف و نهی از منکر برخلاف </w:t>
      </w:r>
      <w:r w:rsidR="0009296E" w:rsidRPr="00AB44D1">
        <w:rPr>
          <w:rFonts w:hint="cs"/>
          <w:rtl/>
        </w:rPr>
        <w:t>قواعد سابق،</w:t>
      </w:r>
      <w:r w:rsidRPr="00AB44D1">
        <w:rPr>
          <w:rFonts w:hint="cs"/>
          <w:rtl/>
        </w:rPr>
        <w:t xml:space="preserve"> </w:t>
      </w:r>
      <w:r w:rsidR="0009296E" w:rsidRPr="00AB44D1">
        <w:rPr>
          <w:rFonts w:hint="cs"/>
          <w:rtl/>
        </w:rPr>
        <w:t>جنب</w:t>
      </w:r>
      <w:r w:rsidR="00F51D6E" w:rsidRPr="00AB44D1">
        <w:rPr>
          <w:rFonts w:hint="cs"/>
          <w:rtl/>
        </w:rPr>
        <w:t>ه</w:t>
      </w:r>
      <w:r w:rsidR="0009296E" w:rsidRPr="00AB44D1">
        <w:rPr>
          <w:rFonts w:hint="cs"/>
          <w:rtl/>
        </w:rPr>
        <w:t xml:space="preserve"> تعلیمی ندارد؛ بلکه</w:t>
      </w:r>
      <w:r w:rsidR="000D2A8D" w:rsidRPr="00AB44D1">
        <w:rPr>
          <w:rFonts w:hint="cs"/>
          <w:rtl/>
        </w:rPr>
        <w:t xml:space="preserve"> فقط</w:t>
      </w:r>
      <w:r w:rsidRPr="00AB44D1">
        <w:rPr>
          <w:rFonts w:hint="cs"/>
          <w:rtl/>
        </w:rPr>
        <w:t xml:space="preserve"> جنب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تربیتی بعد از آگاهی دارد. </w:t>
      </w:r>
    </w:p>
    <w:p w:rsidR="000D2A8D" w:rsidRPr="00AB44D1" w:rsidRDefault="000D2A8D" w:rsidP="000D2A8D">
      <w:pPr>
        <w:pStyle w:val="Heading3"/>
        <w:rPr>
          <w:rtl/>
        </w:rPr>
      </w:pPr>
      <w:bookmarkStart w:id="8" w:name="_Toc398800617"/>
      <w:r w:rsidRPr="00AB44D1">
        <w:rPr>
          <w:rFonts w:hint="cs"/>
          <w:rtl/>
        </w:rPr>
        <w:t>محل جریان این قاعده</w:t>
      </w:r>
      <w:bookmarkEnd w:id="8"/>
    </w:p>
    <w:p w:rsidR="000D2A8D" w:rsidRPr="00AB44D1" w:rsidRDefault="00AF65FE" w:rsidP="00AF65FE">
      <w:pPr>
        <w:pStyle w:val="Heading4"/>
        <w:rPr>
          <w:rtl/>
        </w:rPr>
      </w:pPr>
      <w:bookmarkStart w:id="9" w:name="_Toc398800618"/>
      <w:r w:rsidRPr="00AB44D1">
        <w:rPr>
          <w:rFonts w:hint="cs"/>
          <w:rtl/>
        </w:rPr>
        <w:t>زاویه</w:t>
      </w:r>
      <w:r w:rsidR="000D2A8D" w:rsidRPr="00AB44D1">
        <w:rPr>
          <w:rFonts w:hint="cs"/>
          <w:rtl/>
        </w:rPr>
        <w:t xml:space="preserve"> اول</w:t>
      </w:r>
      <w:bookmarkEnd w:id="9"/>
    </w:p>
    <w:p w:rsidR="00617830" w:rsidRPr="00AB44D1" w:rsidRDefault="00372695" w:rsidP="000D2A8D">
      <w:pPr>
        <w:jc w:val="lowKashida"/>
        <w:rPr>
          <w:rtl/>
        </w:rPr>
      </w:pPr>
      <w:r w:rsidRPr="00AB44D1">
        <w:rPr>
          <w:rFonts w:hint="cs"/>
          <w:rtl/>
        </w:rPr>
        <w:t>همان‌طور</w:t>
      </w:r>
      <w:r w:rsidR="000D2A8D" w:rsidRPr="00AB44D1">
        <w:rPr>
          <w:rFonts w:hint="cs"/>
          <w:rtl/>
        </w:rPr>
        <w:t xml:space="preserve"> که گفته شد قاعد</w:t>
      </w:r>
      <w:r w:rsidR="00302442" w:rsidRPr="00AB44D1">
        <w:rPr>
          <w:rFonts w:hint="cs"/>
          <w:rtl/>
          <w:lang w:bidi="fa-IR"/>
        </w:rPr>
        <w:t>ه</w:t>
      </w:r>
      <w:r w:rsidR="000D2A8D" w:rsidRPr="00AB44D1">
        <w:rPr>
          <w:rFonts w:hint="cs"/>
          <w:rtl/>
        </w:rPr>
        <w:t xml:space="preserve"> «امر به معروف و نهی از منکر» تنها جنبه تربیتی دارد نه تعلیمی. به همین دلیل است که</w:t>
      </w:r>
      <w:r w:rsidR="0009296E" w:rsidRPr="00AB44D1">
        <w:rPr>
          <w:rFonts w:hint="cs"/>
          <w:rtl/>
        </w:rPr>
        <w:t xml:space="preserve"> در بخشی از</w:t>
      </w:r>
      <w:r w:rsidR="00617830" w:rsidRPr="00AB44D1">
        <w:rPr>
          <w:rFonts w:hint="cs"/>
          <w:rtl/>
        </w:rPr>
        <w:t xml:space="preserve"> فقه </w:t>
      </w:r>
      <w:r w:rsidR="000D2A8D" w:rsidRPr="00AB44D1">
        <w:rPr>
          <w:rFonts w:hint="cs"/>
          <w:rtl/>
        </w:rPr>
        <w:t xml:space="preserve">آمده </w:t>
      </w:r>
      <w:r w:rsidR="00617830" w:rsidRPr="00AB44D1">
        <w:rPr>
          <w:rFonts w:hint="cs"/>
          <w:rtl/>
        </w:rPr>
        <w:t xml:space="preserve">اگر </w:t>
      </w:r>
      <w:r w:rsidR="00FA7382" w:rsidRPr="00AB44D1">
        <w:rPr>
          <w:rFonts w:hint="cs"/>
          <w:rtl/>
        </w:rPr>
        <w:t xml:space="preserve">شخص در مورد آن معروف </w:t>
      </w:r>
      <w:r w:rsidR="000D2A8D" w:rsidRPr="00AB44D1">
        <w:rPr>
          <w:rFonts w:hint="cs"/>
          <w:rtl/>
        </w:rPr>
        <w:t>یا</w:t>
      </w:r>
      <w:r w:rsidR="00FA7382" w:rsidRPr="00AB44D1">
        <w:rPr>
          <w:rFonts w:hint="cs"/>
          <w:rtl/>
        </w:rPr>
        <w:t xml:space="preserve"> منکر آگاهی ندارد،</w:t>
      </w:r>
      <w:r w:rsidR="00617830" w:rsidRPr="00AB44D1">
        <w:rPr>
          <w:rFonts w:hint="cs"/>
          <w:rtl/>
        </w:rPr>
        <w:t xml:space="preserve"> </w:t>
      </w:r>
      <w:r w:rsidR="00FA7382" w:rsidRPr="00AB44D1">
        <w:rPr>
          <w:rFonts w:hint="cs"/>
          <w:rtl/>
        </w:rPr>
        <w:t>عن</w:t>
      </w:r>
      <w:r w:rsidR="00617830" w:rsidRPr="00AB44D1">
        <w:rPr>
          <w:rFonts w:hint="cs"/>
          <w:rtl/>
        </w:rPr>
        <w:t>و</w:t>
      </w:r>
      <w:r w:rsidR="00FA7382" w:rsidRPr="00AB44D1">
        <w:rPr>
          <w:rFonts w:hint="cs"/>
          <w:rtl/>
        </w:rPr>
        <w:t>ا</w:t>
      </w:r>
      <w:r w:rsidR="00617830" w:rsidRPr="00AB44D1">
        <w:rPr>
          <w:rFonts w:hint="cs"/>
          <w:rtl/>
        </w:rPr>
        <w:t>ن امر</w:t>
      </w:r>
      <w:r w:rsidR="00FA7382" w:rsidRPr="00AB44D1">
        <w:rPr>
          <w:rFonts w:hint="cs"/>
          <w:rtl/>
        </w:rPr>
        <w:t xml:space="preserve"> به معروف</w:t>
      </w:r>
      <w:r w:rsidR="00617830" w:rsidRPr="00AB44D1">
        <w:rPr>
          <w:rFonts w:hint="cs"/>
          <w:rtl/>
        </w:rPr>
        <w:t xml:space="preserve"> و نهی</w:t>
      </w:r>
      <w:r w:rsidR="00FA7382" w:rsidRPr="00AB44D1">
        <w:rPr>
          <w:rFonts w:hint="cs"/>
          <w:rtl/>
        </w:rPr>
        <w:t xml:space="preserve"> از منکر</w:t>
      </w:r>
      <w:r w:rsidR="00617830" w:rsidRPr="00AB44D1">
        <w:rPr>
          <w:rFonts w:hint="cs"/>
          <w:rtl/>
        </w:rPr>
        <w:t xml:space="preserve"> بر او صدق نمی</w:t>
      </w:r>
      <w:r w:rsidR="00FA7382" w:rsidRPr="00AB44D1">
        <w:rPr>
          <w:rtl/>
        </w:rPr>
        <w:softHyphen/>
      </w:r>
      <w:r w:rsidR="00617830" w:rsidRPr="00AB44D1">
        <w:rPr>
          <w:rFonts w:hint="cs"/>
          <w:rtl/>
        </w:rPr>
        <w:t xml:space="preserve">کند و </w:t>
      </w:r>
      <w:r w:rsidR="00FA7382" w:rsidRPr="00AB44D1">
        <w:rPr>
          <w:rFonts w:hint="cs"/>
          <w:rtl/>
        </w:rPr>
        <w:t>باید</w:t>
      </w:r>
      <w:r w:rsidR="00617830" w:rsidRPr="00AB44D1">
        <w:rPr>
          <w:rFonts w:hint="cs"/>
          <w:rtl/>
        </w:rPr>
        <w:t xml:space="preserve"> از باب ارشاد جاهل </w:t>
      </w:r>
      <w:r w:rsidR="00FA7382" w:rsidRPr="00AB44D1">
        <w:rPr>
          <w:rFonts w:hint="cs"/>
          <w:rtl/>
        </w:rPr>
        <w:t xml:space="preserve">به او </w:t>
      </w:r>
      <w:r w:rsidR="00617830" w:rsidRPr="00AB44D1">
        <w:rPr>
          <w:rFonts w:hint="cs"/>
          <w:rtl/>
        </w:rPr>
        <w:t>یاد</w:t>
      </w:r>
      <w:r w:rsidR="00FA7382" w:rsidRPr="00AB44D1">
        <w:rPr>
          <w:rFonts w:hint="cs"/>
          <w:rtl/>
        </w:rPr>
        <w:t xml:space="preserve"> داد. </w:t>
      </w:r>
      <w:r w:rsidR="00617830" w:rsidRPr="00AB44D1">
        <w:rPr>
          <w:rFonts w:hint="cs"/>
          <w:rtl/>
        </w:rPr>
        <w:t xml:space="preserve">در </w:t>
      </w:r>
      <w:r w:rsidR="00AB44D1">
        <w:rPr>
          <w:rFonts w:hint="cs"/>
          <w:rtl/>
        </w:rPr>
        <w:t>تحریرالوسیله</w:t>
      </w:r>
      <w:r w:rsidR="00617830" w:rsidRPr="00AB44D1">
        <w:rPr>
          <w:rFonts w:hint="cs"/>
          <w:rtl/>
        </w:rPr>
        <w:t xml:space="preserve"> </w:t>
      </w:r>
      <w:r w:rsidR="00FA7382" w:rsidRPr="00AB44D1">
        <w:rPr>
          <w:rFonts w:hint="cs"/>
          <w:rtl/>
        </w:rPr>
        <w:t xml:space="preserve">نیز یکی از </w:t>
      </w:r>
      <w:r w:rsidR="00617830" w:rsidRPr="00AB44D1">
        <w:rPr>
          <w:rFonts w:hint="cs"/>
          <w:rtl/>
        </w:rPr>
        <w:t xml:space="preserve">شرایط </w:t>
      </w:r>
      <w:r w:rsidR="00FA7382" w:rsidRPr="00AB44D1">
        <w:rPr>
          <w:rFonts w:hint="cs"/>
          <w:rtl/>
        </w:rPr>
        <w:t xml:space="preserve">امر به معروف و نهی از منکر </w:t>
      </w:r>
      <w:r w:rsidR="00AB44D1">
        <w:rPr>
          <w:rFonts w:hint="cs"/>
          <w:rtl/>
        </w:rPr>
        <w:t>این‌گونه</w:t>
      </w:r>
      <w:r w:rsidR="00FA7382" w:rsidRPr="00AB44D1">
        <w:rPr>
          <w:rFonts w:hint="cs"/>
          <w:rtl/>
        </w:rPr>
        <w:t xml:space="preserve"> بیان شده </w:t>
      </w:r>
      <w:r w:rsidR="00617830" w:rsidRPr="00AB44D1">
        <w:rPr>
          <w:rFonts w:hint="cs"/>
          <w:rtl/>
        </w:rPr>
        <w:t xml:space="preserve">که </w:t>
      </w:r>
      <w:r w:rsidR="00FA7382" w:rsidRPr="00AB44D1">
        <w:rPr>
          <w:rFonts w:hint="cs"/>
          <w:rtl/>
        </w:rPr>
        <w:t>بدانیم شخص</w:t>
      </w:r>
      <w:r w:rsidR="00617830" w:rsidRPr="00AB44D1">
        <w:rPr>
          <w:rFonts w:hint="cs"/>
          <w:rtl/>
        </w:rPr>
        <w:t xml:space="preserve"> آگاهانه خلاف انجام</w:t>
      </w:r>
      <w:r w:rsidR="00FA7382" w:rsidRPr="00AB44D1">
        <w:rPr>
          <w:rFonts w:hint="cs"/>
          <w:rtl/>
        </w:rPr>
        <w:t xml:space="preserve"> </w:t>
      </w:r>
      <w:r w:rsidR="00617830" w:rsidRPr="00AB44D1">
        <w:rPr>
          <w:rFonts w:hint="cs"/>
          <w:rtl/>
        </w:rPr>
        <w:t>می</w:t>
      </w:r>
      <w:r w:rsidR="00FA7382" w:rsidRPr="00AB44D1">
        <w:rPr>
          <w:rtl/>
        </w:rPr>
        <w:softHyphen/>
      </w:r>
      <w:r w:rsidR="00617830" w:rsidRPr="00AB44D1">
        <w:rPr>
          <w:rFonts w:hint="cs"/>
          <w:rtl/>
        </w:rPr>
        <w:t xml:space="preserve">دهد. </w:t>
      </w:r>
      <w:r w:rsidR="00FA7382" w:rsidRPr="00AB44D1">
        <w:rPr>
          <w:rFonts w:hint="cs"/>
          <w:rtl/>
        </w:rPr>
        <w:t xml:space="preserve">پس </w:t>
      </w:r>
      <w:r w:rsidR="00617830" w:rsidRPr="00AB44D1">
        <w:rPr>
          <w:rFonts w:hint="cs"/>
          <w:rtl/>
        </w:rPr>
        <w:t>اگر نمی</w:t>
      </w:r>
      <w:r w:rsidR="00FA7382" w:rsidRPr="00AB44D1">
        <w:rPr>
          <w:rtl/>
        </w:rPr>
        <w:softHyphen/>
      </w:r>
      <w:r w:rsidR="00617830" w:rsidRPr="00AB44D1">
        <w:rPr>
          <w:rFonts w:hint="cs"/>
          <w:rtl/>
        </w:rPr>
        <w:t>داند</w:t>
      </w:r>
      <w:r w:rsidR="00FA7382"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دیگر امر</w:t>
      </w:r>
      <w:r w:rsidR="00FA7382" w:rsidRPr="00AB44D1">
        <w:rPr>
          <w:rFonts w:hint="cs"/>
          <w:rtl/>
        </w:rPr>
        <w:t xml:space="preserve"> به معروف</w:t>
      </w:r>
      <w:r w:rsidR="00617830" w:rsidRPr="00AB44D1">
        <w:rPr>
          <w:rFonts w:hint="cs"/>
          <w:rtl/>
        </w:rPr>
        <w:t xml:space="preserve"> و نهی</w:t>
      </w:r>
      <w:r w:rsidR="00FA7382" w:rsidRPr="00AB44D1">
        <w:rPr>
          <w:rFonts w:hint="cs"/>
          <w:rtl/>
        </w:rPr>
        <w:t xml:space="preserve"> از منکر</w:t>
      </w:r>
      <w:r w:rsidR="00617830" w:rsidRPr="00AB44D1">
        <w:rPr>
          <w:rFonts w:hint="cs"/>
          <w:rtl/>
        </w:rPr>
        <w:t xml:space="preserve"> </w:t>
      </w:r>
      <w:r w:rsidR="00FA7382" w:rsidRPr="00AB44D1">
        <w:rPr>
          <w:rFonts w:hint="cs"/>
          <w:rtl/>
        </w:rPr>
        <w:t>صدق نمی</w:t>
      </w:r>
      <w:r w:rsidR="00FA7382" w:rsidRPr="00AB44D1">
        <w:rPr>
          <w:rFonts w:hint="cs"/>
          <w:rtl/>
        </w:rPr>
        <w:softHyphen/>
        <w:t xml:space="preserve">کند؛ </w:t>
      </w:r>
      <w:r w:rsidR="00617830" w:rsidRPr="00AB44D1">
        <w:rPr>
          <w:rFonts w:hint="cs"/>
          <w:rtl/>
        </w:rPr>
        <w:t xml:space="preserve">بلکه </w:t>
      </w:r>
      <w:r w:rsidR="000D2A8D" w:rsidRPr="00AB44D1">
        <w:rPr>
          <w:rFonts w:hint="cs"/>
          <w:rtl/>
        </w:rPr>
        <w:t xml:space="preserve">ابتدا باید </w:t>
      </w:r>
      <w:r w:rsidR="00617830" w:rsidRPr="00AB44D1">
        <w:rPr>
          <w:rFonts w:hint="cs"/>
          <w:rtl/>
        </w:rPr>
        <w:t>از باب ارشاد جاهل چیزی را که نمی</w:t>
      </w:r>
      <w:r w:rsidR="00FA7382" w:rsidRPr="00AB44D1">
        <w:rPr>
          <w:rtl/>
        </w:rPr>
        <w:softHyphen/>
      </w:r>
      <w:r w:rsidR="00617830" w:rsidRPr="00AB44D1">
        <w:rPr>
          <w:rFonts w:hint="cs"/>
          <w:rtl/>
        </w:rPr>
        <w:t xml:space="preserve">داند به او </w:t>
      </w:r>
      <w:r w:rsidR="000D2A8D" w:rsidRPr="00AB44D1">
        <w:rPr>
          <w:rFonts w:hint="cs"/>
          <w:rtl/>
        </w:rPr>
        <w:t>تعلیم</w:t>
      </w:r>
      <w:r w:rsidR="00617830" w:rsidRPr="00AB44D1">
        <w:rPr>
          <w:rFonts w:hint="cs"/>
          <w:rtl/>
        </w:rPr>
        <w:t xml:space="preserve"> </w:t>
      </w:r>
      <w:r w:rsidR="000D2A8D" w:rsidRPr="00AB44D1">
        <w:rPr>
          <w:rFonts w:hint="cs"/>
          <w:rtl/>
        </w:rPr>
        <w:t>داد</w:t>
      </w:r>
      <w:r w:rsidR="00617830" w:rsidRPr="00AB44D1">
        <w:rPr>
          <w:rFonts w:hint="cs"/>
          <w:rtl/>
        </w:rPr>
        <w:t xml:space="preserve"> </w:t>
      </w:r>
      <w:r w:rsidR="00FA7382" w:rsidRPr="00AB44D1">
        <w:rPr>
          <w:rFonts w:hint="cs"/>
          <w:rtl/>
        </w:rPr>
        <w:t>و سپس دید که آیا آن خلاف را</w:t>
      </w:r>
      <w:r w:rsidR="00617830" w:rsidRPr="00AB44D1">
        <w:rPr>
          <w:rFonts w:hint="cs"/>
          <w:rtl/>
        </w:rPr>
        <w:t xml:space="preserve"> ترک می</w:t>
      </w:r>
      <w:r w:rsidR="00FA7382" w:rsidRPr="00AB44D1">
        <w:rPr>
          <w:rtl/>
        </w:rPr>
        <w:softHyphen/>
      </w:r>
      <w:r w:rsidR="00617830" w:rsidRPr="00AB44D1">
        <w:rPr>
          <w:rFonts w:hint="cs"/>
          <w:rtl/>
        </w:rPr>
        <w:t xml:space="preserve">کند یا </w:t>
      </w:r>
      <w:r w:rsidR="00FA7382" w:rsidRPr="00AB44D1">
        <w:rPr>
          <w:rFonts w:hint="cs"/>
          <w:rtl/>
        </w:rPr>
        <w:t>خیر</w:t>
      </w:r>
      <w:r w:rsidR="00617830" w:rsidRPr="00AB44D1">
        <w:rPr>
          <w:rFonts w:hint="cs"/>
          <w:rtl/>
        </w:rPr>
        <w:t>؛ اگر</w:t>
      </w:r>
      <w:r w:rsidR="00FA7382" w:rsidRPr="00AB44D1">
        <w:rPr>
          <w:rFonts w:hint="cs"/>
          <w:rtl/>
        </w:rPr>
        <w:t xml:space="preserve"> پس از آگاهی دادن شخص</w:t>
      </w:r>
      <w:r w:rsidR="00617830" w:rsidRPr="00AB44D1">
        <w:rPr>
          <w:rFonts w:hint="cs"/>
          <w:rtl/>
        </w:rPr>
        <w:t xml:space="preserve"> متنبه شد</w:t>
      </w:r>
      <w:r w:rsidR="00FA7382"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</w:t>
      </w:r>
      <w:r w:rsidR="00FA7382" w:rsidRPr="00AB44D1">
        <w:rPr>
          <w:rFonts w:hint="cs"/>
          <w:rtl/>
        </w:rPr>
        <w:t xml:space="preserve">نوبت به </w:t>
      </w:r>
      <w:r w:rsidR="00617830" w:rsidRPr="00AB44D1">
        <w:rPr>
          <w:rFonts w:hint="cs"/>
          <w:rtl/>
        </w:rPr>
        <w:t xml:space="preserve">امر به معروف و نهی از منکر </w:t>
      </w:r>
      <w:r w:rsidR="00FA7382" w:rsidRPr="00AB44D1">
        <w:rPr>
          <w:rFonts w:hint="cs"/>
          <w:rtl/>
        </w:rPr>
        <w:t>نمی</w:t>
      </w:r>
      <w:r w:rsidR="00FA7382" w:rsidRPr="00AB44D1">
        <w:rPr>
          <w:rFonts w:hint="cs"/>
          <w:rtl/>
        </w:rPr>
        <w:softHyphen/>
        <w:t>رسد</w:t>
      </w:r>
      <w:r w:rsidR="00617830" w:rsidRPr="00AB44D1">
        <w:rPr>
          <w:rFonts w:hint="cs"/>
          <w:rtl/>
        </w:rPr>
        <w:t xml:space="preserve"> و همان ارشاد کار خود را کرده است</w:t>
      </w:r>
      <w:r w:rsidR="00FA7382" w:rsidRPr="00AB44D1">
        <w:rPr>
          <w:rFonts w:hint="cs"/>
          <w:rtl/>
        </w:rPr>
        <w:t>؛</w:t>
      </w:r>
      <w:r w:rsidR="00617830" w:rsidRPr="00AB44D1">
        <w:rPr>
          <w:rFonts w:hint="cs"/>
          <w:rtl/>
        </w:rPr>
        <w:t xml:space="preserve"> ولی اگر </w:t>
      </w:r>
      <w:r w:rsidR="00FA7382" w:rsidRPr="00AB44D1">
        <w:rPr>
          <w:rFonts w:hint="cs"/>
          <w:rtl/>
        </w:rPr>
        <w:t xml:space="preserve">به خلاف خود </w:t>
      </w:r>
      <w:r w:rsidR="00617830" w:rsidRPr="00AB44D1">
        <w:rPr>
          <w:rFonts w:hint="cs"/>
          <w:rtl/>
        </w:rPr>
        <w:t>ادامه داد</w:t>
      </w:r>
      <w:r w:rsidR="00FA7382"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در آن</w:t>
      </w:r>
      <w:r w:rsidR="00FA7382" w:rsidRPr="00AB44D1">
        <w:rPr>
          <w:rFonts w:hint="cs"/>
          <w:rtl/>
        </w:rPr>
        <w:t xml:space="preserve"> </w:t>
      </w:r>
      <w:r w:rsidR="00617830" w:rsidRPr="00AB44D1">
        <w:rPr>
          <w:rFonts w:hint="cs"/>
          <w:rtl/>
        </w:rPr>
        <w:t xml:space="preserve">صورت امر </w:t>
      </w:r>
      <w:r w:rsidR="00FA7382" w:rsidRPr="00AB44D1">
        <w:rPr>
          <w:rFonts w:hint="cs"/>
          <w:rtl/>
        </w:rPr>
        <w:t xml:space="preserve">به معروف </w:t>
      </w:r>
      <w:r w:rsidR="00617830" w:rsidRPr="00AB44D1">
        <w:rPr>
          <w:rFonts w:hint="cs"/>
          <w:rtl/>
        </w:rPr>
        <w:t>و نهی</w:t>
      </w:r>
      <w:r w:rsidR="00FA7382" w:rsidRPr="00AB44D1">
        <w:rPr>
          <w:rFonts w:hint="cs"/>
          <w:rtl/>
        </w:rPr>
        <w:t xml:space="preserve"> از منکر مصداق پیدا می</w:t>
      </w:r>
      <w:r w:rsidR="00FA7382" w:rsidRPr="00AB44D1">
        <w:rPr>
          <w:rFonts w:hint="cs"/>
          <w:rtl/>
        </w:rPr>
        <w:softHyphen/>
      </w:r>
      <w:r w:rsidR="00617830" w:rsidRPr="00AB44D1">
        <w:rPr>
          <w:rFonts w:hint="cs"/>
          <w:rtl/>
        </w:rPr>
        <w:t xml:space="preserve">کند. </w:t>
      </w:r>
    </w:p>
    <w:p w:rsidR="000D2A8D" w:rsidRPr="00AB44D1" w:rsidRDefault="00AF65FE" w:rsidP="00AF65FE">
      <w:pPr>
        <w:pStyle w:val="Heading4"/>
        <w:rPr>
          <w:rtl/>
        </w:rPr>
      </w:pPr>
      <w:bookmarkStart w:id="10" w:name="_Toc398800619"/>
      <w:r w:rsidRPr="00AB44D1">
        <w:rPr>
          <w:rFonts w:hint="cs"/>
          <w:rtl/>
        </w:rPr>
        <w:t>زاویه</w:t>
      </w:r>
      <w:r w:rsidR="000D2A8D" w:rsidRPr="00AB44D1">
        <w:rPr>
          <w:rFonts w:hint="cs"/>
          <w:rtl/>
        </w:rPr>
        <w:t xml:space="preserve"> دوم</w:t>
      </w:r>
      <w:bookmarkEnd w:id="10"/>
    </w:p>
    <w:p w:rsidR="007925BC" w:rsidRPr="00AB44D1" w:rsidRDefault="000D2A8D" w:rsidP="000D2A8D">
      <w:pPr>
        <w:jc w:val="lowKashida"/>
        <w:rPr>
          <w:rtl/>
        </w:rPr>
      </w:pPr>
      <w:r w:rsidRPr="00AB44D1">
        <w:rPr>
          <w:rFonts w:hint="cs"/>
          <w:rtl/>
        </w:rPr>
        <w:t xml:space="preserve">باید توجه داشت که </w:t>
      </w:r>
      <w:r w:rsidR="00617830" w:rsidRPr="00AB44D1">
        <w:rPr>
          <w:rFonts w:hint="cs"/>
          <w:rtl/>
        </w:rPr>
        <w:t>امر به معروف و نهی از منکر جنب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رفعی دارد نه دفعی؛ یا حداقل وج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غالب آن رفع است نه دفع. </w:t>
      </w:r>
      <w:r w:rsidR="00AB44D1">
        <w:rPr>
          <w:rFonts w:hint="cs"/>
          <w:rtl/>
        </w:rPr>
        <w:t>به‌عبارت‌دیگر</w:t>
      </w:r>
      <w:r w:rsidR="00E57195" w:rsidRPr="00AB44D1">
        <w:rPr>
          <w:rFonts w:hint="cs"/>
          <w:rtl/>
        </w:rPr>
        <w:t xml:space="preserve"> </w:t>
      </w:r>
      <w:r w:rsidR="00617830" w:rsidRPr="00AB44D1">
        <w:rPr>
          <w:rFonts w:hint="cs"/>
          <w:rtl/>
        </w:rPr>
        <w:t>امر به معروف و نهی از منکر بعد از آن است که کسی منکری را انجام داده یا در آستان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انجام دادن آن </w:t>
      </w:r>
      <w:r w:rsidRPr="00AB44D1">
        <w:rPr>
          <w:rFonts w:hint="cs"/>
          <w:rtl/>
        </w:rPr>
        <w:t>باشد</w:t>
      </w:r>
      <w:r w:rsidR="007925BC"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</w:t>
      </w:r>
      <w:r w:rsidR="007925BC" w:rsidRPr="00AB44D1">
        <w:rPr>
          <w:rFonts w:hint="cs"/>
          <w:rtl/>
        </w:rPr>
        <w:t>به همین دلیل است که</w:t>
      </w:r>
      <w:r w:rsidR="00617830" w:rsidRPr="00AB44D1">
        <w:rPr>
          <w:rFonts w:hint="cs"/>
          <w:rtl/>
        </w:rPr>
        <w:t xml:space="preserve"> جایگاه اصلی این قاعده</w:t>
      </w:r>
      <w:r w:rsidR="007925BC" w:rsidRPr="00AB44D1">
        <w:rPr>
          <w:rFonts w:hint="cs"/>
          <w:rtl/>
        </w:rPr>
        <w:t xml:space="preserve"> در حوز</w:t>
      </w:r>
      <w:r w:rsidR="00302442" w:rsidRPr="00AB44D1">
        <w:rPr>
          <w:rFonts w:hint="cs"/>
          <w:rtl/>
          <w:lang w:bidi="fa-IR"/>
        </w:rPr>
        <w:t>ه</w:t>
      </w:r>
      <w:r w:rsidR="00617830" w:rsidRPr="00AB44D1">
        <w:rPr>
          <w:rFonts w:hint="cs"/>
          <w:rtl/>
        </w:rPr>
        <w:t xml:space="preserve"> تربیت است</w:t>
      </w:r>
      <w:r w:rsidR="007925BC" w:rsidRPr="00AB44D1">
        <w:rPr>
          <w:rFonts w:hint="cs"/>
          <w:rtl/>
        </w:rPr>
        <w:t>؛</w:t>
      </w:r>
      <w:r w:rsidR="00617830" w:rsidRPr="00AB44D1">
        <w:rPr>
          <w:rFonts w:hint="cs"/>
          <w:rtl/>
        </w:rPr>
        <w:t xml:space="preserve"> </w:t>
      </w:r>
      <w:r w:rsidR="007925BC" w:rsidRPr="00AB44D1">
        <w:rPr>
          <w:rFonts w:hint="cs"/>
          <w:rtl/>
        </w:rPr>
        <w:t>البته</w:t>
      </w:r>
      <w:r w:rsidR="00617830" w:rsidRPr="00AB44D1">
        <w:rPr>
          <w:rFonts w:hint="cs"/>
          <w:rtl/>
        </w:rPr>
        <w:t xml:space="preserve"> تربیت پیشگیران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محدود</w:t>
      </w:r>
      <w:r w:rsidR="007925BC"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</w:t>
      </w:r>
      <w:r w:rsidR="007925BC" w:rsidRPr="00AB44D1">
        <w:rPr>
          <w:rFonts w:hint="cs"/>
          <w:rtl/>
        </w:rPr>
        <w:t>یعنی</w:t>
      </w:r>
      <w:r w:rsidR="00617830" w:rsidRPr="00AB44D1">
        <w:rPr>
          <w:rFonts w:hint="cs"/>
          <w:rtl/>
        </w:rPr>
        <w:t xml:space="preserve"> بیشتر جنب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درمانی و برخورد بعد از ارتکاب یا شروع در مقدمات ارتکاب</w:t>
      </w:r>
      <w:r w:rsidR="007925BC" w:rsidRPr="00AB44D1">
        <w:rPr>
          <w:rFonts w:hint="cs"/>
          <w:rtl/>
        </w:rPr>
        <w:t xml:space="preserve"> را</w:t>
      </w:r>
      <w:r w:rsidR="00617830" w:rsidRPr="00AB44D1">
        <w:rPr>
          <w:rFonts w:hint="cs"/>
          <w:rtl/>
        </w:rPr>
        <w:t xml:space="preserve"> </w:t>
      </w:r>
      <w:r w:rsidR="007925BC" w:rsidRPr="00AB44D1">
        <w:rPr>
          <w:rFonts w:hint="cs"/>
          <w:rtl/>
        </w:rPr>
        <w:t>دارد؛</w:t>
      </w:r>
      <w:r w:rsidR="00617830" w:rsidRPr="00AB44D1">
        <w:rPr>
          <w:rFonts w:hint="cs"/>
          <w:rtl/>
        </w:rPr>
        <w:t xml:space="preserve"> </w:t>
      </w:r>
      <w:r w:rsidR="007925BC" w:rsidRPr="00AB44D1">
        <w:rPr>
          <w:rFonts w:hint="cs"/>
          <w:rtl/>
        </w:rPr>
        <w:t>ولی</w:t>
      </w:r>
      <w:r w:rsidR="00617830" w:rsidRPr="00AB44D1">
        <w:rPr>
          <w:rFonts w:hint="cs"/>
          <w:rtl/>
        </w:rPr>
        <w:t xml:space="preserve"> </w:t>
      </w:r>
      <w:r w:rsidR="00AB44D1">
        <w:rPr>
          <w:rFonts w:hint="cs"/>
          <w:rtl/>
        </w:rPr>
        <w:t>این‌که</w:t>
      </w:r>
      <w:r w:rsidR="00617830" w:rsidRPr="00AB44D1">
        <w:rPr>
          <w:rFonts w:hint="cs"/>
          <w:rtl/>
        </w:rPr>
        <w:t xml:space="preserve"> </w:t>
      </w:r>
      <w:r w:rsidR="007925BC" w:rsidRPr="00AB44D1">
        <w:rPr>
          <w:rFonts w:hint="cs"/>
          <w:rtl/>
        </w:rPr>
        <w:t xml:space="preserve">بخواهد </w:t>
      </w:r>
      <w:r w:rsidR="00AB44D1">
        <w:rPr>
          <w:rFonts w:hint="cs"/>
          <w:rtl/>
        </w:rPr>
        <w:t>زمینه‌سازی</w:t>
      </w:r>
      <w:r w:rsidR="00617830" w:rsidRPr="00AB44D1">
        <w:rPr>
          <w:rFonts w:hint="cs"/>
          <w:rtl/>
        </w:rPr>
        <w:t xml:space="preserve"> کند </w:t>
      </w:r>
      <w:r w:rsidR="007925BC" w:rsidRPr="00AB44D1">
        <w:rPr>
          <w:rFonts w:hint="cs"/>
          <w:rtl/>
        </w:rPr>
        <w:t>تا شخص</w:t>
      </w:r>
      <w:r w:rsidR="00617830" w:rsidRPr="00AB44D1">
        <w:rPr>
          <w:rFonts w:hint="cs"/>
          <w:rtl/>
        </w:rPr>
        <w:t xml:space="preserve"> مرتکب</w:t>
      </w:r>
      <w:r w:rsidR="007925BC" w:rsidRPr="00AB44D1">
        <w:rPr>
          <w:rFonts w:hint="cs"/>
          <w:rtl/>
        </w:rPr>
        <w:t xml:space="preserve"> خلاف</w:t>
      </w:r>
      <w:r w:rsidR="00617830" w:rsidRPr="00AB44D1">
        <w:rPr>
          <w:rFonts w:hint="cs"/>
          <w:rtl/>
        </w:rPr>
        <w:t xml:space="preserve"> نشود، ربطی به امر به معروف و نهی از منکر ندارد. </w:t>
      </w:r>
    </w:p>
    <w:p w:rsidR="00617830" w:rsidRPr="00AB44D1" w:rsidRDefault="007925BC" w:rsidP="00AF65FE">
      <w:pPr>
        <w:jc w:val="lowKashida"/>
        <w:rPr>
          <w:rtl/>
        </w:rPr>
      </w:pPr>
      <w:r w:rsidRPr="00AB44D1">
        <w:rPr>
          <w:rFonts w:hint="cs"/>
          <w:rtl/>
        </w:rPr>
        <w:lastRenderedPageBreak/>
        <w:t>بنابراین</w:t>
      </w:r>
      <w:r w:rsidR="00617830" w:rsidRPr="00AB44D1">
        <w:rPr>
          <w:rFonts w:hint="cs"/>
          <w:rtl/>
        </w:rPr>
        <w:t xml:space="preserve"> امر به معروف و نهی از منکر در جایی است که شخص مرتکب خلافی شده </w:t>
      </w:r>
      <w:r w:rsidRPr="00AB44D1">
        <w:rPr>
          <w:rFonts w:hint="cs"/>
          <w:rtl/>
        </w:rPr>
        <w:t>است و بخواهیم</w:t>
      </w:r>
      <w:r w:rsidR="00617830" w:rsidRPr="00AB44D1">
        <w:rPr>
          <w:rFonts w:hint="cs"/>
          <w:rtl/>
        </w:rPr>
        <w:t xml:space="preserve"> جلوی استمرارش را </w:t>
      </w:r>
      <w:r w:rsidRPr="00AB44D1">
        <w:rPr>
          <w:rFonts w:hint="cs"/>
          <w:rtl/>
        </w:rPr>
        <w:t>بگیریم؛</w:t>
      </w:r>
      <w:r w:rsidR="00617830" w:rsidRPr="00AB44D1">
        <w:rPr>
          <w:rFonts w:hint="cs"/>
          <w:rtl/>
        </w:rPr>
        <w:t xml:space="preserve"> یا </w:t>
      </w:r>
      <w:r w:rsidR="00AB44D1">
        <w:rPr>
          <w:rFonts w:hint="cs"/>
          <w:rtl/>
        </w:rPr>
        <w:t>این‌که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 xml:space="preserve">در حال انجام </w:t>
      </w:r>
      <w:r w:rsidR="00617830" w:rsidRPr="00AB44D1">
        <w:rPr>
          <w:rFonts w:hint="cs"/>
          <w:rtl/>
        </w:rPr>
        <w:t xml:space="preserve">مقدمات </w:t>
      </w:r>
      <w:r w:rsidRPr="00AB44D1">
        <w:rPr>
          <w:rFonts w:hint="cs"/>
          <w:rtl/>
        </w:rPr>
        <w:t>خلاف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باشد.</w:t>
      </w:r>
      <w:r w:rsidR="00617830" w:rsidRPr="00AB44D1">
        <w:rPr>
          <w:rFonts w:hint="cs"/>
          <w:rtl/>
        </w:rPr>
        <w:t xml:space="preserve"> اما اگر در فاصل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دوری از معصیت </w:t>
      </w:r>
      <w:r w:rsidRPr="00AB44D1">
        <w:rPr>
          <w:rFonts w:hint="cs"/>
          <w:rtl/>
        </w:rPr>
        <w:t>قرار دارد و</w:t>
      </w:r>
      <w:r w:rsidR="00617830" w:rsidRPr="00AB44D1">
        <w:rPr>
          <w:rFonts w:hint="cs"/>
          <w:rtl/>
        </w:rPr>
        <w:t xml:space="preserve"> هنوز نشانه</w:t>
      </w:r>
      <w:r w:rsidRPr="00AB44D1">
        <w:rPr>
          <w:rtl/>
        </w:rPr>
        <w:softHyphen/>
      </w:r>
      <w:r w:rsidR="00617830" w:rsidRPr="00AB44D1">
        <w:rPr>
          <w:rFonts w:hint="cs"/>
          <w:rtl/>
        </w:rPr>
        <w:t xml:space="preserve">هایی از </w:t>
      </w:r>
      <w:r w:rsidR="00AB44D1">
        <w:rPr>
          <w:rFonts w:hint="cs"/>
          <w:rtl/>
        </w:rPr>
        <w:t>این‌که</w:t>
      </w:r>
      <w:r w:rsidR="00617830" w:rsidRPr="00AB44D1">
        <w:rPr>
          <w:rFonts w:hint="cs"/>
          <w:rtl/>
        </w:rPr>
        <w:t xml:space="preserve"> شروع به </w:t>
      </w:r>
      <w:r w:rsidRPr="00AB44D1">
        <w:rPr>
          <w:rFonts w:hint="cs"/>
          <w:rtl/>
        </w:rPr>
        <w:t>ارتکاب</w:t>
      </w:r>
      <w:r w:rsidR="00617830" w:rsidRPr="00AB44D1">
        <w:rPr>
          <w:rFonts w:hint="cs"/>
          <w:rtl/>
        </w:rPr>
        <w:t xml:space="preserve"> گناه کرده است</w:t>
      </w:r>
      <w:r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وجود ندارد</w:t>
      </w:r>
      <w:r w:rsidR="00617830" w:rsidRPr="00AB44D1">
        <w:rPr>
          <w:rFonts w:hint="cs"/>
          <w:rtl/>
        </w:rPr>
        <w:t>، در اینجا امر</w:t>
      </w:r>
      <w:r w:rsidRPr="00AB44D1">
        <w:rPr>
          <w:rFonts w:hint="cs"/>
          <w:rtl/>
        </w:rPr>
        <w:t xml:space="preserve"> به معروف و نهی از منکر صدق نمی</w:t>
      </w:r>
      <w:r w:rsidRPr="00AB44D1">
        <w:rPr>
          <w:rtl/>
        </w:rPr>
        <w:softHyphen/>
      </w:r>
      <w:r w:rsidRPr="00AB44D1">
        <w:rPr>
          <w:rFonts w:hint="cs"/>
          <w:rtl/>
        </w:rPr>
        <w:t>کند</w:t>
      </w:r>
      <w:r w:rsidR="00AF65FE" w:rsidRPr="00AB44D1">
        <w:rPr>
          <w:rFonts w:hint="cs"/>
          <w:rtl/>
        </w:rPr>
        <w:t>؛</w:t>
      </w:r>
      <w:r w:rsidRPr="00AB44D1">
        <w:rPr>
          <w:rFonts w:hint="cs"/>
          <w:rtl/>
        </w:rPr>
        <w:t xml:space="preserve"> </w:t>
      </w:r>
    </w:p>
    <w:p w:rsidR="00617830" w:rsidRPr="00AB44D1" w:rsidRDefault="00617830" w:rsidP="00AF65FE">
      <w:pPr>
        <w:jc w:val="lowKashida"/>
        <w:rPr>
          <w:rtl/>
        </w:rPr>
      </w:pPr>
      <w:r w:rsidRPr="00AB44D1">
        <w:rPr>
          <w:rFonts w:hint="cs"/>
          <w:rtl/>
        </w:rPr>
        <w:t xml:space="preserve">نهی از مکروه یا امر به مستحب، مستحب است ولی واجب نیست. قواعد </w:t>
      </w:r>
      <w:r w:rsidR="00361738">
        <w:rPr>
          <w:rFonts w:hint="cs"/>
          <w:rtl/>
        </w:rPr>
        <w:t>استحبابی‌اش</w:t>
      </w:r>
      <w:r w:rsidRPr="00AB44D1">
        <w:rPr>
          <w:rFonts w:hint="cs"/>
          <w:rtl/>
        </w:rPr>
        <w:t xml:space="preserve"> در مستحبات و</w:t>
      </w:r>
      <w:r w:rsidR="00AF65FE" w:rsidRPr="00AB44D1">
        <w:rPr>
          <w:rFonts w:hint="cs"/>
          <w:rtl/>
        </w:rPr>
        <w:t xml:space="preserve"> مکروهات دامنه</w:t>
      </w:r>
      <w:r w:rsidR="00AF65FE" w:rsidRPr="00AB44D1">
        <w:rPr>
          <w:rtl/>
        </w:rPr>
        <w:softHyphen/>
      </w:r>
      <w:r w:rsidR="00AF65FE" w:rsidRPr="00AB44D1">
        <w:rPr>
          <w:rFonts w:hint="cs"/>
          <w:rtl/>
        </w:rPr>
        <w:t>اش کمی وسیع</w:t>
      </w:r>
      <w:r w:rsidR="00AF65FE" w:rsidRPr="00AB44D1">
        <w:rPr>
          <w:rFonts w:hint="cs"/>
          <w:rtl/>
        </w:rPr>
        <w:softHyphen/>
        <w:t>تر است.</w:t>
      </w:r>
    </w:p>
    <w:p w:rsidR="00AF65FE" w:rsidRPr="00AB44D1" w:rsidRDefault="00AF65FE" w:rsidP="00AF65FE">
      <w:pPr>
        <w:pStyle w:val="Heading3"/>
        <w:rPr>
          <w:rtl/>
        </w:rPr>
      </w:pPr>
      <w:bookmarkStart w:id="11" w:name="_Toc398800620"/>
      <w:r w:rsidRPr="00AB44D1">
        <w:rPr>
          <w:rFonts w:hint="cs"/>
          <w:rtl/>
        </w:rPr>
        <w:t>نوع ولایت موجود در این قاعده</w:t>
      </w:r>
      <w:bookmarkEnd w:id="11"/>
    </w:p>
    <w:p w:rsidR="001727C2" w:rsidRPr="00AB44D1" w:rsidRDefault="00AF65FE" w:rsidP="001727C2">
      <w:pPr>
        <w:jc w:val="lowKashida"/>
        <w:rPr>
          <w:rtl/>
        </w:rPr>
      </w:pPr>
      <w:r w:rsidRPr="00AB44D1">
        <w:rPr>
          <w:rFonts w:hint="cs"/>
          <w:rtl/>
        </w:rPr>
        <w:t xml:space="preserve">روش تربیتی </w:t>
      </w:r>
      <w:r w:rsidR="00617830" w:rsidRPr="00AB44D1">
        <w:rPr>
          <w:rFonts w:hint="cs"/>
          <w:rtl/>
        </w:rPr>
        <w:t>در امر به معروف و نهی از منکر روشی است که در آن</w:t>
      </w:r>
      <w:r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 xml:space="preserve">خداوند </w:t>
      </w:r>
      <w:r w:rsidR="00617830" w:rsidRPr="00AB44D1">
        <w:rPr>
          <w:rFonts w:hint="cs"/>
          <w:rtl/>
        </w:rPr>
        <w:t>ولایت و اقتدار</w:t>
      </w:r>
      <w:r w:rsidRPr="00AB44D1">
        <w:rPr>
          <w:rFonts w:hint="cs"/>
          <w:rtl/>
        </w:rPr>
        <w:t xml:space="preserve"> را</w:t>
      </w:r>
      <w:r w:rsidR="00617830" w:rsidRPr="00AB44D1">
        <w:rPr>
          <w:rFonts w:hint="cs"/>
          <w:rtl/>
        </w:rPr>
        <w:t xml:space="preserve"> قرار داده است</w:t>
      </w:r>
      <w:r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این همان ولایت عمومی است که خدا به هم</w:t>
      </w:r>
      <w:r w:rsidR="00302442" w:rsidRPr="00AB44D1">
        <w:rPr>
          <w:rFonts w:hint="cs"/>
          <w:rtl/>
          <w:lang w:bidi="fa-IR"/>
        </w:rPr>
        <w:t>ه</w:t>
      </w:r>
      <w:r w:rsidR="007B7B09" w:rsidRPr="00AB44D1">
        <w:rPr>
          <w:rFonts w:hint="cs"/>
          <w:rtl/>
        </w:rPr>
        <w:t xml:space="preserve"> مؤمنین</w:t>
      </w:r>
      <w:r w:rsidR="00617830" w:rsidRPr="00AB44D1">
        <w:rPr>
          <w:rFonts w:hint="cs"/>
          <w:rtl/>
        </w:rPr>
        <w:t xml:space="preserve"> در یک محدود</w:t>
      </w:r>
      <w:r w:rsidR="00302442" w:rsidRPr="00AB44D1">
        <w:rPr>
          <w:rFonts w:hint="cs"/>
          <w:rtl/>
          <w:lang w:bidi="fa-IR"/>
        </w:rPr>
        <w:t>ه</w:t>
      </w:r>
      <w:r w:rsidRPr="00AB44D1">
        <w:rPr>
          <w:rFonts w:hint="cs"/>
          <w:rtl/>
        </w:rPr>
        <w:t xml:space="preserve"> معین</w:t>
      </w:r>
      <w:r w:rsidR="00617830" w:rsidRPr="00AB44D1">
        <w:rPr>
          <w:rFonts w:hint="cs"/>
          <w:rtl/>
        </w:rPr>
        <w:t xml:space="preserve"> داده است</w:t>
      </w:r>
      <w:r w:rsidR="004C0BAB" w:rsidRPr="00AB44D1">
        <w:rPr>
          <w:rFonts w:hint="cs"/>
          <w:rtl/>
        </w:rPr>
        <w:t xml:space="preserve"> که آی</w:t>
      </w:r>
      <w:r w:rsidR="00302442" w:rsidRPr="00AB44D1">
        <w:rPr>
          <w:rFonts w:hint="cs"/>
          <w:rtl/>
          <w:lang w:bidi="fa-IR"/>
        </w:rPr>
        <w:t>ه</w:t>
      </w:r>
      <w:r w:rsidR="004C0BAB" w:rsidRPr="00AB44D1">
        <w:rPr>
          <w:rFonts w:hint="cs"/>
          <w:rtl/>
        </w:rPr>
        <w:t xml:space="preserve"> شریف</w:t>
      </w:r>
      <w:r w:rsidR="00302442" w:rsidRPr="00AB44D1">
        <w:rPr>
          <w:rFonts w:hint="cs"/>
          <w:rtl/>
          <w:lang w:bidi="fa-IR"/>
        </w:rPr>
        <w:t>ه</w:t>
      </w:r>
      <w:r w:rsidR="00617830" w:rsidRPr="00AB44D1">
        <w:rPr>
          <w:rFonts w:hint="cs"/>
          <w:rtl/>
        </w:rPr>
        <w:t xml:space="preserve"> </w:t>
      </w:r>
      <w:r w:rsidR="007B7B09" w:rsidRPr="00AB44D1">
        <w:rPr>
          <w:rFonts w:hint="cs"/>
          <w:rtl/>
        </w:rPr>
        <w:t>«</w:t>
      </w:r>
      <w:r w:rsidR="004C0BAB" w:rsidRPr="00AB44D1">
        <w:rPr>
          <w:rFonts w:hint="cs"/>
          <w:rtl/>
        </w:rPr>
        <w:t>ال</w:t>
      </w:r>
      <w:r w:rsidR="00617830" w:rsidRPr="00AB44D1">
        <w:rPr>
          <w:rFonts w:hint="cs"/>
          <w:rtl/>
        </w:rPr>
        <w:t>مؤمنین</w:t>
      </w:r>
      <w:r w:rsidR="004C0BAB" w:rsidRPr="00AB44D1">
        <w:rPr>
          <w:rFonts w:hint="cs"/>
          <w:rtl/>
        </w:rPr>
        <w:t xml:space="preserve"> و المؤمنات</w:t>
      </w:r>
      <w:r w:rsidR="00617830" w:rsidRPr="00AB44D1">
        <w:rPr>
          <w:rFonts w:hint="cs"/>
          <w:rtl/>
        </w:rPr>
        <w:t xml:space="preserve"> بعضهم اولیاء بعض یأمرون بالمعروف و ینهون عن المنکر</w:t>
      </w:r>
      <w:r w:rsidR="004C0BAB" w:rsidRPr="00AB44D1">
        <w:rPr>
          <w:rFonts w:hint="cs"/>
          <w:rtl/>
        </w:rPr>
        <w:t>» (توبه/71)</w:t>
      </w:r>
      <w:r w:rsidR="00617830" w:rsidRPr="00AB44D1">
        <w:rPr>
          <w:rFonts w:hint="cs"/>
          <w:rtl/>
        </w:rPr>
        <w:t xml:space="preserve"> ناظر به </w:t>
      </w:r>
      <w:r w:rsidR="004C0BAB" w:rsidRPr="00AB44D1">
        <w:rPr>
          <w:rFonts w:hint="cs"/>
          <w:rtl/>
        </w:rPr>
        <w:t>آن</w:t>
      </w:r>
      <w:r w:rsidR="00617830" w:rsidRPr="00AB44D1">
        <w:rPr>
          <w:rFonts w:hint="cs"/>
          <w:rtl/>
        </w:rPr>
        <w:t xml:space="preserve"> است</w:t>
      </w:r>
      <w:r w:rsidR="004C0BAB" w:rsidRPr="00AB44D1">
        <w:rPr>
          <w:rFonts w:hint="cs"/>
          <w:rtl/>
        </w:rPr>
        <w:t>؛</w:t>
      </w:r>
      <w:r w:rsidR="00617830" w:rsidRPr="00AB44D1">
        <w:rPr>
          <w:rFonts w:hint="cs"/>
          <w:rtl/>
        </w:rPr>
        <w:t xml:space="preserve"> یعنی همه</w:t>
      </w:r>
      <w:r w:rsidR="004C0BAB" w:rsidRPr="00AB44D1">
        <w:rPr>
          <w:rFonts w:hint="cs"/>
          <w:rtl/>
        </w:rPr>
        <w:t xml:space="preserve"> به</w:t>
      </w:r>
      <w:r w:rsidR="00617830" w:rsidRPr="00AB44D1">
        <w:rPr>
          <w:rFonts w:hint="cs"/>
          <w:rtl/>
        </w:rPr>
        <w:t xml:space="preserve"> نوعی بر دیگری </w:t>
      </w:r>
      <w:r w:rsidR="004C0BAB" w:rsidRPr="00AB44D1">
        <w:rPr>
          <w:rFonts w:hint="cs"/>
          <w:rtl/>
        </w:rPr>
        <w:t xml:space="preserve">ولایت </w:t>
      </w:r>
      <w:r w:rsidR="00617830" w:rsidRPr="00AB44D1">
        <w:rPr>
          <w:rFonts w:hint="cs"/>
          <w:rtl/>
        </w:rPr>
        <w:t>دارند</w:t>
      </w:r>
      <w:r w:rsidR="004C0BAB"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</w:t>
      </w:r>
      <w:r w:rsidR="004C0BAB" w:rsidRPr="00AB44D1">
        <w:rPr>
          <w:rFonts w:hint="cs"/>
          <w:rtl/>
        </w:rPr>
        <w:t>البته</w:t>
      </w:r>
      <w:r w:rsidR="00617830" w:rsidRPr="00AB44D1">
        <w:rPr>
          <w:rFonts w:hint="cs"/>
          <w:rtl/>
        </w:rPr>
        <w:t xml:space="preserve"> این ولایت در حد ولایت امام</w:t>
      </w:r>
      <w:r w:rsidR="004C0BAB"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حاکم و فقیه نیست</w:t>
      </w:r>
      <w:r w:rsidR="004C0BAB" w:rsidRPr="00AB44D1">
        <w:rPr>
          <w:rFonts w:hint="cs"/>
          <w:rtl/>
        </w:rPr>
        <w:t>؛</w:t>
      </w:r>
      <w:r w:rsidR="00617830" w:rsidRPr="00AB44D1">
        <w:rPr>
          <w:rFonts w:hint="cs"/>
          <w:rtl/>
        </w:rPr>
        <w:t xml:space="preserve"> بلکه ولایت محدود است</w:t>
      </w:r>
      <w:r w:rsidR="004C0BAB"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</w:t>
      </w:r>
      <w:r w:rsidR="004C0BAB" w:rsidRPr="00AB44D1">
        <w:rPr>
          <w:rFonts w:hint="cs"/>
          <w:rtl/>
        </w:rPr>
        <w:t>محدود</w:t>
      </w:r>
      <w:r w:rsidR="00302442" w:rsidRPr="00AB44D1">
        <w:rPr>
          <w:rFonts w:hint="cs"/>
          <w:rtl/>
          <w:lang w:bidi="fa-IR"/>
        </w:rPr>
        <w:t>ه</w:t>
      </w:r>
      <w:r w:rsidR="00617830" w:rsidRPr="00AB44D1">
        <w:rPr>
          <w:rFonts w:hint="cs"/>
          <w:rtl/>
        </w:rPr>
        <w:t xml:space="preserve"> این ولایت این است که وقتی </w:t>
      </w:r>
      <w:r w:rsidR="00981CAA" w:rsidRPr="00AB44D1">
        <w:rPr>
          <w:rFonts w:hint="cs"/>
          <w:rtl/>
        </w:rPr>
        <w:t>کسی یک قدم</w:t>
      </w:r>
      <w:r w:rsidR="00617830" w:rsidRPr="00AB44D1">
        <w:rPr>
          <w:rFonts w:hint="cs"/>
          <w:rtl/>
        </w:rPr>
        <w:t xml:space="preserve"> خطا برداشت، این </w:t>
      </w:r>
      <w:r w:rsidR="001727C2" w:rsidRPr="00AB44D1">
        <w:rPr>
          <w:rFonts w:hint="cs"/>
          <w:rtl/>
        </w:rPr>
        <w:t>ولایت به وجود می</w:t>
      </w:r>
      <w:r w:rsidR="001727C2" w:rsidRPr="00AB44D1">
        <w:rPr>
          <w:rFonts w:hint="cs"/>
          <w:rtl/>
        </w:rPr>
        <w:softHyphen/>
        <w:t>آید.</w:t>
      </w:r>
      <w:r w:rsidR="00617830" w:rsidRPr="00AB44D1">
        <w:rPr>
          <w:rFonts w:hint="cs"/>
          <w:rtl/>
        </w:rPr>
        <w:t xml:space="preserve"> </w:t>
      </w:r>
    </w:p>
    <w:p w:rsidR="001727C2" w:rsidRPr="00AB44D1" w:rsidRDefault="001727C2" w:rsidP="001727C2">
      <w:pPr>
        <w:pStyle w:val="Heading3"/>
        <w:rPr>
          <w:rtl/>
        </w:rPr>
      </w:pPr>
      <w:bookmarkStart w:id="12" w:name="_Toc398800621"/>
      <w:r w:rsidRPr="00AB44D1">
        <w:rPr>
          <w:rFonts w:hint="cs"/>
          <w:rtl/>
        </w:rPr>
        <w:t>انواع روش‌های تربیتی</w:t>
      </w:r>
      <w:r w:rsidR="00365EDE" w:rsidRPr="00AB44D1">
        <w:rPr>
          <w:rFonts w:hint="cs"/>
          <w:rtl/>
        </w:rPr>
        <w:t xml:space="preserve"> در این قاعده</w:t>
      </w:r>
      <w:bookmarkEnd w:id="12"/>
    </w:p>
    <w:p w:rsidR="00365EDE" w:rsidRPr="00AB44D1" w:rsidRDefault="001727C2" w:rsidP="00365EDE">
      <w:pPr>
        <w:jc w:val="lowKashida"/>
        <w:rPr>
          <w:rtl/>
        </w:rPr>
      </w:pPr>
      <w:r w:rsidRPr="00AB44D1">
        <w:rPr>
          <w:rFonts w:hint="cs"/>
          <w:rtl/>
        </w:rPr>
        <w:t xml:space="preserve">با توجه به </w:t>
      </w:r>
      <w:r w:rsidR="00AB44D1">
        <w:rPr>
          <w:rFonts w:hint="cs"/>
          <w:rtl/>
        </w:rPr>
        <w:t>این‌که</w:t>
      </w:r>
      <w:r w:rsidR="00617830" w:rsidRPr="00AB44D1">
        <w:rPr>
          <w:rFonts w:hint="cs"/>
          <w:rtl/>
        </w:rPr>
        <w:t xml:space="preserve"> امر به معروف و نهی از منکر را به عنوان یک روش تربیتی </w:t>
      </w:r>
      <w:r w:rsidRPr="00AB44D1">
        <w:rPr>
          <w:rFonts w:hint="cs"/>
          <w:rtl/>
        </w:rPr>
        <w:t>در نظر می</w:t>
      </w:r>
      <w:r w:rsidRPr="00AB44D1">
        <w:rPr>
          <w:rFonts w:hint="cs"/>
          <w:rtl/>
        </w:rPr>
        <w:softHyphen/>
      </w:r>
      <w:r w:rsidR="00617830" w:rsidRPr="00AB44D1">
        <w:rPr>
          <w:rFonts w:hint="cs"/>
          <w:rtl/>
        </w:rPr>
        <w:t>گیریم</w:t>
      </w:r>
      <w:r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 xml:space="preserve">این </w:t>
      </w:r>
      <w:r w:rsidR="00617830" w:rsidRPr="00AB44D1">
        <w:rPr>
          <w:rFonts w:hint="cs"/>
          <w:rtl/>
        </w:rPr>
        <w:t>روش</w:t>
      </w:r>
      <w:r w:rsidRPr="00AB44D1">
        <w:rPr>
          <w:rtl/>
        </w:rPr>
        <w:softHyphen/>
      </w:r>
      <w:r w:rsidR="00617830" w:rsidRPr="00AB44D1">
        <w:rPr>
          <w:rFonts w:hint="cs"/>
          <w:rtl/>
        </w:rPr>
        <w:t>ها</w:t>
      </w:r>
      <w:r w:rsidRPr="00AB44D1">
        <w:rPr>
          <w:rFonts w:hint="cs"/>
          <w:rtl/>
        </w:rPr>
        <w:t>ی</w:t>
      </w:r>
      <w:r w:rsidR="00617830" w:rsidRPr="00AB44D1">
        <w:rPr>
          <w:rFonts w:hint="cs"/>
          <w:rtl/>
        </w:rPr>
        <w:t xml:space="preserve"> تربیتی دو نوع </w:t>
      </w:r>
      <w:r w:rsidRPr="00AB44D1">
        <w:rPr>
          <w:rFonts w:hint="cs"/>
          <w:rtl/>
        </w:rPr>
        <w:t>هستند</w:t>
      </w:r>
      <w:r w:rsidR="00617830" w:rsidRPr="00AB44D1">
        <w:rPr>
          <w:rFonts w:hint="cs"/>
          <w:rtl/>
        </w:rPr>
        <w:t xml:space="preserve">: </w:t>
      </w:r>
      <w:r w:rsidRPr="00AB44D1">
        <w:rPr>
          <w:rFonts w:hint="cs"/>
          <w:rtl/>
        </w:rPr>
        <w:t xml:space="preserve">1. </w:t>
      </w:r>
      <w:r w:rsidR="00617830" w:rsidRPr="00AB44D1">
        <w:rPr>
          <w:rFonts w:hint="cs"/>
          <w:rtl/>
        </w:rPr>
        <w:t>روش</w:t>
      </w:r>
      <w:r w:rsidRPr="00AB44D1">
        <w:rPr>
          <w:rtl/>
        </w:rPr>
        <w:softHyphen/>
      </w:r>
      <w:r w:rsidRPr="00AB44D1">
        <w:rPr>
          <w:rFonts w:hint="cs"/>
          <w:rtl/>
        </w:rPr>
        <w:t>های</w:t>
      </w:r>
      <w:r w:rsidR="00617830" w:rsidRPr="00AB44D1">
        <w:rPr>
          <w:rFonts w:hint="cs"/>
          <w:rtl/>
        </w:rPr>
        <w:t xml:space="preserve"> تربیتی</w:t>
      </w:r>
      <w:r w:rsidRPr="00AB44D1">
        <w:rPr>
          <w:rtl/>
        </w:rPr>
        <w:softHyphen/>
      </w:r>
      <w:r w:rsidRPr="00AB44D1">
        <w:rPr>
          <w:rFonts w:hint="cs"/>
          <w:rtl/>
        </w:rPr>
        <w:t>ای</w:t>
      </w:r>
      <w:r w:rsidR="00617830" w:rsidRPr="00AB44D1">
        <w:rPr>
          <w:rFonts w:hint="cs"/>
          <w:rtl/>
        </w:rPr>
        <w:t xml:space="preserve"> که مثل دعوت</w:t>
      </w:r>
      <w:r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ارشاد و موعظه جنب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اقتداری و ولایی </w:t>
      </w:r>
      <w:r w:rsidRPr="00AB44D1">
        <w:rPr>
          <w:rFonts w:hint="cs"/>
          <w:rtl/>
        </w:rPr>
        <w:t xml:space="preserve">در </w:t>
      </w:r>
      <w:r w:rsidR="00AB44D1">
        <w:rPr>
          <w:rFonts w:hint="cs"/>
          <w:rtl/>
        </w:rPr>
        <w:t>آن‌ها</w:t>
      </w:r>
      <w:r w:rsidRPr="00AB44D1">
        <w:rPr>
          <w:rFonts w:hint="cs"/>
          <w:rtl/>
        </w:rPr>
        <w:t xml:space="preserve"> وجود ندارد. 2. </w:t>
      </w:r>
      <w:r w:rsidR="00617830" w:rsidRPr="00AB44D1">
        <w:rPr>
          <w:rFonts w:hint="cs"/>
          <w:rtl/>
        </w:rPr>
        <w:t>روش</w:t>
      </w:r>
      <w:r w:rsidRPr="00AB44D1">
        <w:rPr>
          <w:rtl/>
        </w:rPr>
        <w:softHyphen/>
      </w:r>
      <w:r w:rsidRPr="00AB44D1">
        <w:rPr>
          <w:rFonts w:hint="cs"/>
          <w:rtl/>
        </w:rPr>
        <w:t>های</w:t>
      </w:r>
      <w:r w:rsidR="00617830" w:rsidRPr="00AB44D1">
        <w:rPr>
          <w:rFonts w:hint="cs"/>
          <w:rtl/>
        </w:rPr>
        <w:t xml:space="preserve"> تربیتی</w:t>
      </w:r>
      <w:r w:rsidRPr="00AB44D1">
        <w:rPr>
          <w:rtl/>
        </w:rPr>
        <w:softHyphen/>
      </w:r>
      <w:r w:rsidRPr="00AB44D1">
        <w:rPr>
          <w:rFonts w:hint="cs"/>
          <w:rtl/>
        </w:rPr>
        <w:t>ای</w:t>
      </w:r>
      <w:r w:rsidR="00617830" w:rsidRPr="00AB44D1">
        <w:rPr>
          <w:rFonts w:hint="cs"/>
          <w:rtl/>
        </w:rPr>
        <w:t xml:space="preserve"> که آمیخت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با نوعی ولایت و اقتدار است و خدا این ولایت و اقتدار را به او داده است</w:t>
      </w:r>
      <w:r w:rsidRPr="00AB44D1">
        <w:rPr>
          <w:rFonts w:hint="cs"/>
          <w:rtl/>
        </w:rPr>
        <w:t>؛</w:t>
      </w:r>
      <w:r w:rsidR="00617830" w:rsidRPr="00AB44D1">
        <w:rPr>
          <w:rFonts w:hint="cs"/>
          <w:rtl/>
        </w:rPr>
        <w:t xml:space="preserve"> یعنی امر و نهی است </w:t>
      </w:r>
      <w:r w:rsidRPr="00AB44D1">
        <w:rPr>
          <w:rFonts w:hint="cs"/>
          <w:rtl/>
        </w:rPr>
        <w:t>نه</w:t>
      </w:r>
      <w:r w:rsidR="00617830" w:rsidRPr="00AB44D1">
        <w:rPr>
          <w:rFonts w:hint="cs"/>
          <w:rtl/>
        </w:rPr>
        <w:t xml:space="preserve"> تقاضا و خواهش و این بر اساس ولایتی است که خدا به آمر و ناهی داده است</w:t>
      </w:r>
      <w:r w:rsidR="00365EDE" w:rsidRPr="00AB44D1">
        <w:rPr>
          <w:rFonts w:hint="cs"/>
          <w:rtl/>
        </w:rPr>
        <w:t>؛</w:t>
      </w:r>
      <w:r w:rsidR="00617830" w:rsidRPr="00AB44D1">
        <w:rPr>
          <w:rFonts w:hint="cs"/>
          <w:rtl/>
        </w:rPr>
        <w:t xml:space="preserve"> مثل روش</w:t>
      </w:r>
      <w:r w:rsidR="00365EDE" w:rsidRPr="00AB44D1">
        <w:rPr>
          <w:rtl/>
        </w:rPr>
        <w:softHyphen/>
      </w:r>
      <w:r w:rsidR="00617830" w:rsidRPr="00AB44D1">
        <w:rPr>
          <w:rFonts w:hint="cs"/>
          <w:rtl/>
        </w:rPr>
        <w:t>های تربیتی که حاکم در خیلی جاها به کار می</w:t>
      </w:r>
      <w:r w:rsidR="00365EDE" w:rsidRPr="00AB44D1">
        <w:rPr>
          <w:rtl/>
        </w:rPr>
        <w:softHyphen/>
      </w:r>
      <w:r w:rsidR="00617830" w:rsidRPr="00AB44D1">
        <w:rPr>
          <w:rFonts w:hint="cs"/>
          <w:rtl/>
        </w:rPr>
        <w:t>گیرد</w:t>
      </w:r>
      <w:r w:rsidR="00365EDE"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</w:t>
      </w:r>
    </w:p>
    <w:p w:rsidR="00365EDE" w:rsidRPr="00AB44D1" w:rsidRDefault="00617830" w:rsidP="00365EDE">
      <w:pPr>
        <w:jc w:val="lowKashida"/>
        <w:rPr>
          <w:rtl/>
        </w:rPr>
      </w:pPr>
      <w:r w:rsidRPr="00AB44D1">
        <w:rPr>
          <w:rFonts w:hint="cs"/>
          <w:rtl/>
        </w:rPr>
        <w:t>در بسیاری از مواقع روش</w:t>
      </w:r>
      <w:r w:rsidR="00365EDE" w:rsidRPr="00AB44D1">
        <w:rPr>
          <w:rtl/>
        </w:rPr>
        <w:softHyphen/>
      </w:r>
      <w:r w:rsidRPr="00AB44D1">
        <w:rPr>
          <w:rFonts w:hint="cs"/>
          <w:rtl/>
        </w:rPr>
        <w:t>های حکومت</w:t>
      </w:r>
      <w:r w:rsidR="00365EDE" w:rsidRPr="00AB44D1">
        <w:rPr>
          <w:rFonts w:hint="cs"/>
          <w:rtl/>
        </w:rPr>
        <w:t>ی</w:t>
      </w:r>
      <w:r w:rsidRPr="00AB44D1">
        <w:rPr>
          <w:rFonts w:hint="cs"/>
          <w:rtl/>
        </w:rPr>
        <w:t xml:space="preserve"> نیز روش</w:t>
      </w:r>
      <w:r w:rsidR="00365EDE" w:rsidRPr="00AB44D1">
        <w:rPr>
          <w:rtl/>
        </w:rPr>
        <w:softHyphen/>
      </w:r>
      <w:r w:rsidRPr="00AB44D1">
        <w:rPr>
          <w:rFonts w:hint="cs"/>
          <w:rtl/>
        </w:rPr>
        <w:t xml:space="preserve">های تربیتی </w:t>
      </w:r>
      <w:r w:rsidR="00365EDE" w:rsidRPr="00AB44D1">
        <w:rPr>
          <w:rFonts w:hint="cs"/>
          <w:rtl/>
        </w:rPr>
        <w:t>هستند؛</w:t>
      </w:r>
      <w:r w:rsidRPr="00AB44D1">
        <w:rPr>
          <w:rFonts w:hint="cs"/>
          <w:rtl/>
        </w:rPr>
        <w:t xml:space="preserve"> </w:t>
      </w:r>
      <w:r w:rsidR="00365EDE" w:rsidRPr="00AB44D1">
        <w:rPr>
          <w:rFonts w:hint="cs"/>
          <w:rtl/>
        </w:rPr>
        <w:t>البته</w:t>
      </w:r>
      <w:r w:rsidRPr="00AB44D1">
        <w:rPr>
          <w:rFonts w:hint="cs"/>
          <w:rtl/>
        </w:rPr>
        <w:t xml:space="preserve"> روش تربیتی</w:t>
      </w:r>
      <w:r w:rsidR="00365EDE" w:rsidRPr="00AB44D1">
        <w:rPr>
          <w:rtl/>
        </w:rPr>
        <w:softHyphen/>
      </w:r>
      <w:r w:rsidR="00365EDE" w:rsidRPr="00AB44D1">
        <w:rPr>
          <w:rFonts w:hint="cs"/>
          <w:rtl/>
        </w:rPr>
        <w:t>ای که</w:t>
      </w:r>
      <w:r w:rsidRPr="00AB44D1">
        <w:rPr>
          <w:rFonts w:hint="cs"/>
          <w:rtl/>
        </w:rPr>
        <w:t xml:space="preserve"> با نوعی ولایت </w:t>
      </w:r>
      <w:r w:rsidR="00365EDE" w:rsidRPr="00AB44D1">
        <w:rPr>
          <w:rFonts w:hint="cs"/>
          <w:rtl/>
        </w:rPr>
        <w:t>و</w:t>
      </w:r>
      <w:r w:rsidRPr="00AB44D1">
        <w:rPr>
          <w:rFonts w:hint="cs"/>
          <w:rtl/>
        </w:rPr>
        <w:t xml:space="preserve"> امر و نهی ولایی</w:t>
      </w:r>
      <w:r w:rsidR="00365EDE" w:rsidRPr="00AB44D1">
        <w:rPr>
          <w:rFonts w:hint="cs"/>
          <w:rtl/>
        </w:rPr>
        <w:t xml:space="preserve"> همراه</w:t>
      </w:r>
      <w:r w:rsidRPr="00AB44D1">
        <w:rPr>
          <w:rFonts w:hint="cs"/>
          <w:rtl/>
        </w:rPr>
        <w:t xml:space="preserve"> باشد</w:t>
      </w:r>
      <w:r w:rsidR="00365EDE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این </w:t>
      </w:r>
      <w:r w:rsidR="00365EDE" w:rsidRPr="00AB44D1">
        <w:rPr>
          <w:rFonts w:hint="cs"/>
          <w:rtl/>
        </w:rPr>
        <w:t>ولایت را</w:t>
      </w:r>
      <w:r w:rsidRPr="00AB44D1">
        <w:rPr>
          <w:rFonts w:hint="cs"/>
          <w:rtl/>
        </w:rPr>
        <w:t xml:space="preserve"> </w:t>
      </w:r>
      <w:r w:rsidR="00365EDE" w:rsidRPr="00AB44D1">
        <w:rPr>
          <w:rFonts w:hint="cs"/>
          <w:rtl/>
        </w:rPr>
        <w:t xml:space="preserve">خدا </w:t>
      </w:r>
      <w:r w:rsidRPr="00AB44D1">
        <w:rPr>
          <w:rFonts w:hint="cs"/>
          <w:rtl/>
        </w:rPr>
        <w:t>به طور وسیع</w:t>
      </w:r>
      <w:r w:rsidR="00365EDE" w:rsidRPr="00AB44D1">
        <w:rPr>
          <w:rtl/>
        </w:rPr>
        <w:softHyphen/>
      </w:r>
      <w:r w:rsidRPr="00AB44D1">
        <w:rPr>
          <w:rFonts w:hint="cs"/>
          <w:rtl/>
        </w:rPr>
        <w:t>تر به حکومت</w:t>
      </w:r>
      <w:r w:rsidR="00365EDE" w:rsidRPr="00AB44D1">
        <w:rPr>
          <w:rFonts w:hint="cs"/>
          <w:rtl/>
        </w:rPr>
        <w:t xml:space="preserve"> و</w:t>
      </w:r>
      <w:r w:rsidRPr="00AB44D1">
        <w:rPr>
          <w:rFonts w:hint="cs"/>
          <w:rtl/>
        </w:rPr>
        <w:t xml:space="preserve"> در یک </w:t>
      </w:r>
      <w:r w:rsidR="00365EDE" w:rsidRPr="00AB44D1">
        <w:rPr>
          <w:rFonts w:hint="cs"/>
          <w:rtl/>
        </w:rPr>
        <w:t>محدوده</w:t>
      </w:r>
      <w:r w:rsidR="00365EDE" w:rsidRPr="00AB44D1">
        <w:rPr>
          <w:rFonts w:hint="cs"/>
          <w:rtl/>
        </w:rPr>
        <w:softHyphen/>
      </w:r>
      <w:r w:rsidRPr="00AB44D1">
        <w:rPr>
          <w:rFonts w:hint="cs"/>
          <w:rtl/>
        </w:rPr>
        <w:t xml:space="preserve">ای به خانواده و </w:t>
      </w:r>
      <w:r w:rsidR="00365EDE" w:rsidRPr="00AB44D1">
        <w:rPr>
          <w:rFonts w:hint="cs"/>
          <w:rtl/>
        </w:rPr>
        <w:t>همچنین</w:t>
      </w:r>
      <w:r w:rsidRPr="00AB44D1">
        <w:rPr>
          <w:rFonts w:hint="cs"/>
          <w:rtl/>
        </w:rPr>
        <w:t xml:space="preserve"> عموم جامعه داده است</w:t>
      </w:r>
      <w:r w:rsidR="00365EDE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</w:t>
      </w:r>
    </w:p>
    <w:p w:rsidR="00617830" w:rsidRPr="00AB44D1" w:rsidRDefault="00617830" w:rsidP="00365EDE">
      <w:pPr>
        <w:jc w:val="lowKashida"/>
        <w:rPr>
          <w:rtl/>
        </w:rPr>
      </w:pPr>
      <w:r w:rsidRPr="00AB44D1">
        <w:rPr>
          <w:rFonts w:hint="cs"/>
          <w:rtl/>
        </w:rPr>
        <w:lastRenderedPageBreak/>
        <w:t xml:space="preserve">این یک </w:t>
      </w:r>
      <w:r w:rsidR="00361738">
        <w:rPr>
          <w:rFonts w:hint="cs"/>
          <w:rtl/>
        </w:rPr>
        <w:t>تقسیم‌بندی</w:t>
      </w:r>
      <w:r w:rsidRPr="00AB44D1">
        <w:rPr>
          <w:rFonts w:hint="cs"/>
          <w:rtl/>
        </w:rPr>
        <w:t xml:space="preserve"> در روش</w:t>
      </w:r>
      <w:r w:rsidR="00365EDE" w:rsidRPr="00AB44D1">
        <w:rPr>
          <w:rtl/>
        </w:rPr>
        <w:softHyphen/>
      </w:r>
      <w:r w:rsidRPr="00AB44D1">
        <w:rPr>
          <w:rFonts w:hint="cs"/>
          <w:rtl/>
        </w:rPr>
        <w:t>های تربیتی است. روش</w:t>
      </w:r>
      <w:r w:rsidR="00365EDE" w:rsidRPr="00AB44D1">
        <w:rPr>
          <w:rtl/>
        </w:rPr>
        <w:softHyphen/>
      </w:r>
      <w:r w:rsidRPr="00AB44D1">
        <w:rPr>
          <w:rFonts w:hint="cs"/>
          <w:rtl/>
        </w:rPr>
        <w:t>هایی که جنب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اقتداری و ولایی دارد </w:t>
      </w:r>
      <w:r w:rsidR="00365EDE" w:rsidRPr="00AB44D1">
        <w:rPr>
          <w:rFonts w:hint="cs"/>
          <w:rtl/>
        </w:rPr>
        <w:t xml:space="preserve">که </w:t>
      </w:r>
      <w:r w:rsidRPr="00AB44D1">
        <w:rPr>
          <w:rFonts w:hint="cs"/>
          <w:rtl/>
        </w:rPr>
        <w:t>در حکومت خیلی برجسته است</w:t>
      </w:r>
      <w:r w:rsidR="00365EDE" w:rsidRPr="00AB44D1">
        <w:rPr>
          <w:rFonts w:hint="cs"/>
          <w:rtl/>
        </w:rPr>
        <w:t>؛ در یک سطح</w:t>
      </w:r>
      <w:r w:rsidRPr="00AB44D1">
        <w:rPr>
          <w:rFonts w:hint="cs"/>
          <w:rtl/>
        </w:rPr>
        <w:t xml:space="preserve"> محدودتر </w:t>
      </w:r>
      <w:r w:rsidR="00365EDE" w:rsidRPr="00AB44D1">
        <w:rPr>
          <w:rFonts w:hint="cs"/>
          <w:rtl/>
        </w:rPr>
        <w:t>به</w:t>
      </w:r>
      <w:r w:rsidRPr="00AB44D1">
        <w:rPr>
          <w:rFonts w:hint="cs"/>
          <w:rtl/>
        </w:rPr>
        <w:t xml:space="preserve"> خانواده و در یک درجه</w:t>
      </w:r>
      <w:r w:rsidR="00365EDE" w:rsidRPr="00AB44D1">
        <w:rPr>
          <w:rtl/>
        </w:rPr>
        <w:softHyphen/>
      </w:r>
      <w:r w:rsidRPr="00AB44D1">
        <w:rPr>
          <w:rFonts w:hint="cs"/>
          <w:rtl/>
        </w:rPr>
        <w:t xml:space="preserve">ای </w:t>
      </w:r>
      <w:r w:rsidR="00365EDE" w:rsidRPr="00AB44D1">
        <w:rPr>
          <w:rFonts w:hint="cs"/>
          <w:rtl/>
        </w:rPr>
        <w:t>نیز</w:t>
      </w:r>
      <w:r w:rsidRPr="00AB44D1">
        <w:rPr>
          <w:rFonts w:hint="cs"/>
          <w:rtl/>
        </w:rPr>
        <w:t xml:space="preserve"> به عموم جامعه داده می</w:t>
      </w:r>
      <w:r w:rsidR="00365EDE" w:rsidRPr="00AB44D1">
        <w:rPr>
          <w:rtl/>
        </w:rPr>
        <w:softHyphen/>
      </w:r>
      <w:r w:rsidRPr="00AB44D1">
        <w:rPr>
          <w:rFonts w:hint="cs"/>
          <w:rtl/>
        </w:rPr>
        <w:t>شود که یک</w:t>
      </w:r>
      <w:r w:rsidR="00365EDE" w:rsidRPr="00AB44D1">
        <w:rPr>
          <w:rFonts w:hint="cs"/>
          <w:rtl/>
        </w:rPr>
        <w:t>ی</w:t>
      </w:r>
      <w:r w:rsidRPr="00AB44D1">
        <w:rPr>
          <w:rFonts w:hint="cs"/>
          <w:rtl/>
        </w:rPr>
        <w:t xml:space="preserve"> </w:t>
      </w:r>
      <w:r w:rsidR="00365EDE" w:rsidRPr="00AB44D1">
        <w:rPr>
          <w:rFonts w:hint="cs"/>
          <w:rtl/>
        </w:rPr>
        <w:t xml:space="preserve">از </w:t>
      </w:r>
      <w:r w:rsidRPr="00AB44D1">
        <w:rPr>
          <w:rFonts w:hint="cs"/>
          <w:rtl/>
        </w:rPr>
        <w:t>مص</w:t>
      </w:r>
      <w:r w:rsidR="00365EDE" w:rsidRPr="00AB44D1">
        <w:rPr>
          <w:rFonts w:hint="cs"/>
          <w:rtl/>
        </w:rPr>
        <w:t>ا</w:t>
      </w:r>
      <w:r w:rsidRPr="00AB44D1">
        <w:rPr>
          <w:rFonts w:hint="cs"/>
          <w:rtl/>
        </w:rPr>
        <w:t>د</w:t>
      </w:r>
      <w:r w:rsidR="00365EDE" w:rsidRPr="00AB44D1">
        <w:rPr>
          <w:rFonts w:hint="cs"/>
          <w:rtl/>
        </w:rPr>
        <w:t>ی</w:t>
      </w:r>
      <w:r w:rsidRPr="00AB44D1">
        <w:rPr>
          <w:rFonts w:hint="cs"/>
          <w:rtl/>
        </w:rPr>
        <w:t xml:space="preserve">قش امر به معروف و نهی از منکر است. </w:t>
      </w:r>
    </w:p>
    <w:p w:rsidR="00365EDE" w:rsidRPr="00AB44D1" w:rsidRDefault="00365EDE" w:rsidP="00365EDE">
      <w:pPr>
        <w:pStyle w:val="Heading3"/>
        <w:rPr>
          <w:rtl/>
        </w:rPr>
      </w:pPr>
      <w:bookmarkStart w:id="13" w:name="_Toc398800622"/>
      <w:r w:rsidRPr="00AB44D1">
        <w:rPr>
          <w:rFonts w:hint="cs"/>
          <w:rtl/>
        </w:rPr>
        <w:t>نحو</w:t>
      </w:r>
      <w:r w:rsidR="00302442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اسقاط تکلیف</w:t>
      </w:r>
      <w:bookmarkEnd w:id="13"/>
    </w:p>
    <w:p w:rsidR="00617830" w:rsidRPr="00AB44D1" w:rsidRDefault="00617830" w:rsidP="000E3DD5">
      <w:pPr>
        <w:jc w:val="lowKashida"/>
        <w:rPr>
          <w:rtl/>
        </w:rPr>
      </w:pPr>
      <w:r w:rsidRPr="00AB44D1">
        <w:rPr>
          <w:rFonts w:hint="cs"/>
          <w:rtl/>
        </w:rPr>
        <w:t>وظیف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</w:t>
      </w:r>
      <w:r w:rsidR="00365EDE" w:rsidRPr="00AB44D1">
        <w:rPr>
          <w:rFonts w:hint="cs"/>
          <w:rtl/>
        </w:rPr>
        <w:t>مکلف</w:t>
      </w:r>
      <w:r w:rsidRPr="00AB44D1">
        <w:rPr>
          <w:rFonts w:hint="cs"/>
          <w:rtl/>
        </w:rPr>
        <w:t xml:space="preserve"> این است که امر و نهی کند</w:t>
      </w:r>
      <w:r w:rsidR="00365EDE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حال اگر </w:t>
      </w:r>
      <w:r w:rsidR="00365EDE" w:rsidRPr="00AB44D1">
        <w:rPr>
          <w:rFonts w:hint="cs"/>
          <w:rtl/>
        </w:rPr>
        <w:t xml:space="preserve">به جای </w:t>
      </w:r>
      <w:r w:rsidRPr="00AB44D1">
        <w:rPr>
          <w:rFonts w:hint="cs"/>
          <w:rtl/>
        </w:rPr>
        <w:t>امر و نهی</w:t>
      </w:r>
      <w:r w:rsidR="00365EDE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تقاضا </w:t>
      </w:r>
      <w:r w:rsidR="00365EDE" w:rsidRPr="00AB44D1">
        <w:rPr>
          <w:rFonts w:hint="cs"/>
          <w:rtl/>
        </w:rPr>
        <w:t>کرد</w:t>
      </w:r>
      <w:r w:rsidRPr="00AB44D1">
        <w:rPr>
          <w:rFonts w:hint="cs"/>
          <w:rtl/>
        </w:rPr>
        <w:t xml:space="preserve"> ولی </w:t>
      </w:r>
      <w:r w:rsidR="007670E2" w:rsidRPr="00AB44D1">
        <w:rPr>
          <w:rFonts w:hint="cs"/>
          <w:rtl/>
        </w:rPr>
        <w:t>شخص خاطی</w:t>
      </w:r>
      <w:r w:rsidRPr="00AB44D1">
        <w:rPr>
          <w:rFonts w:hint="cs"/>
          <w:rtl/>
        </w:rPr>
        <w:t xml:space="preserve"> عمل کرد</w:t>
      </w:r>
      <w:r w:rsidR="000E3DD5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در </w:t>
      </w:r>
      <w:r w:rsidR="000E3DD5" w:rsidRPr="00AB44D1">
        <w:rPr>
          <w:rFonts w:hint="cs"/>
          <w:rtl/>
        </w:rPr>
        <w:t>این صورت</w:t>
      </w:r>
      <w:r w:rsidRPr="00AB44D1">
        <w:rPr>
          <w:rFonts w:hint="cs"/>
          <w:rtl/>
        </w:rPr>
        <w:t xml:space="preserve"> تکلیف ساقط می</w:t>
      </w:r>
      <w:r w:rsidR="000E3DD5" w:rsidRPr="00AB44D1">
        <w:rPr>
          <w:rtl/>
        </w:rPr>
        <w:softHyphen/>
      </w:r>
      <w:r w:rsidRPr="00AB44D1">
        <w:rPr>
          <w:rFonts w:hint="cs"/>
          <w:rtl/>
        </w:rPr>
        <w:t xml:space="preserve">شود. </w:t>
      </w:r>
      <w:r w:rsidR="000E3DD5" w:rsidRPr="00AB44D1">
        <w:rPr>
          <w:rFonts w:hint="cs"/>
          <w:rtl/>
        </w:rPr>
        <w:t>البته</w:t>
      </w:r>
      <w:r w:rsidRPr="00AB44D1">
        <w:rPr>
          <w:rFonts w:hint="cs"/>
          <w:rtl/>
        </w:rPr>
        <w:t xml:space="preserve"> تکلیف امر و نهی را </w:t>
      </w:r>
      <w:r w:rsidR="000E3DD5" w:rsidRPr="00AB44D1">
        <w:rPr>
          <w:rFonts w:hint="cs"/>
          <w:rtl/>
        </w:rPr>
        <w:t>امتثال نکرده است؛</w:t>
      </w:r>
      <w:r w:rsidRPr="00AB44D1">
        <w:rPr>
          <w:rFonts w:hint="cs"/>
          <w:rtl/>
        </w:rPr>
        <w:t xml:space="preserve"> ولی چون دیگر </w:t>
      </w:r>
      <w:r w:rsidR="000E3DD5" w:rsidRPr="00AB44D1">
        <w:rPr>
          <w:rFonts w:hint="cs"/>
          <w:rtl/>
        </w:rPr>
        <w:t>موضوع تکلیف وجود</w:t>
      </w:r>
      <w:r w:rsidRPr="00AB44D1">
        <w:rPr>
          <w:rFonts w:hint="cs"/>
          <w:rtl/>
        </w:rPr>
        <w:t xml:space="preserve"> ندارد، آن تکلیف ساقط می</w:t>
      </w:r>
      <w:r w:rsidR="000E3DD5" w:rsidRPr="00AB44D1">
        <w:rPr>
          <w:rtl/>
        </w:rPr>
        <w:softHyphen/>
      </w:r>
      <w:r w:rsidRPr="00AB44D1">
        <w:rPr>
          <w:rFonts w:hint="cs"/>
          <w:rtl/>
        </w:rPr>
        <w:t>شود</w:t>
      </w:r>
      <w:r w:rsidR="000E3DD5" w:rsidRPr="00AB44D1">
        <w:rPr>
          <w:rFonts w:hint="cs"/>
          <w:rtl/>
        </w:rPr>
        <w:t xml:space="preserve">. اما در صورتی که </w:t>
      </w:r>
      <w:r w:rsidRPr="00AB44D1">
        <w:rPr>
          <w:rFonts w:hint="cs"/>
          <w:rtl/>
        </w:rPr>
        <w:t>با خواهش و تقاضا حل نمی</w:t>
      </w:r>
      <w:r w:rsidR="000E3DD5" w:rsidRPr="00AB44D1">
        <w:rPr>
          <w:rtl/>
        </w:rPr>
        <w:softHyphen/>
      </w:r>
      <w:r w:rsidRPr="00AB44D1">
        <w:rPr>
          <w:rFonts w:hint="cs"/>
          <w:rtl/>
        </w:rPr>
        <w:t>شود</w:t>
      </w:r>
      <w:r w:rsidR="000E3DD5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باید امر و نهی کند</w:t>
      </w:r>
      <w:r w:rsidR="000E3DD5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</w:t>
      </w:r>
    </w:p>
    <w:p w:rsidR="00986868" w:rsidRPr="00AB44D1" w:rsidRDefault="00986868" w:rsidP="00986868">
      <w:pPr>
        <w:pStyle w:val="Heading3"/>
        <w:rPr>
          <w:rtl/>
        </w:rPr>
      </w:pPr>
      <w:bookmarkStart w:id="14" w:name="_Toc398800623"/>
      <w:r w:rsidRPr="00AB44D1">
        <w:rPr>
          <w:rFonts w:hint="cs"/>
          <w:rtl/>
        </w:rPr>
        <w:t>انواع امتثال تکلیف</w:t>
      </w:r>
      <w:bookmarkEnd w:id="14"/>
    </w:p>
    <w:p w:rsidR="00617830" w:rsidRPr="00AB44D1" w:rsidRDefault="00986868" w:rsidP="00986868">
      <w:pPr>
        <w:jc w:val="lowKashida"/>
        <w:rPr>
          <w:rtl/>
        </w:rPr>
      </w:pPr>
      <w:r w:rsidRPr="00AB44D1">
        <w:rPr>
          <w:rFonts w:hint="cs"/>
          <w:rtl/>
        </w:rPr>
        <w:t>اگر</w:t>
      </w:r>
      <w:r w:rsidR="00617830" w:rsidRPr="00AB44D1">
        <w:rPr>
          <w:rFonts w:hint="cs"/>
          <w:rtl/>
        </w:rPr>
        <w:t xml:space="preserve"> </w:t>
      </w:r>
      <w:r w:rsidR="000E3DD5" w:rsidRPr="00AB44D1">
        <w:rPr>
          <w:rFonts w:hint="cs"/>
          <w:rtl/>
        </w:rPr>
        <w:t>تکلیف</w:t>
      </w:r>
      <w:r w:rsidR="00617830" w:rsidRPr="00AB44D1">
        <w:rPr>
          <w:rFonts w:hint="cs"/>
          <w:rtl/>
        </w:rPr>
        <w:t xml:space="preserve"> امر و نهی </w:t>
      </w:r>
      <w:r w:rsidR="000E3DD5" w:rsidRPr="00AB44D1">
        <w:rPr>
          <w:rFonts w:hint="cs"/>
          <w:rtl/>
        </w:rPr>
        <w:t>است،</w:t>
      </w:r>
      <w:r w:rsidR="00617830" w:rsidRPr="00AB44D1">
        <w:rPr>
          <w:rFonts w:hint="cs"/>
          <w:rtl/>
        </w:rPr>
        <w:t xml:space="preserve"> ولی بدون </w:t>
      </w:r>
      <w:r w:rsidR="000E3DD5" w:rsidRPr="00AB44D1">
        <w:rPr>
          <w:rFonts w:hint="cs"/>
          <w:rtl/>
        </w:rPr>
        <w:t>آن و</w:t>
      </w:r>
      <w:r w:rsidR="00617830" w:rsidRPr="00AB44D1">
        <w:rPr>
          <w:rFonts w:hint="cs"/>
          <w:rtl/>
        </w:rPr>
        <w:t xml:space="preserve"> با تقاضا مسئله حل شد، در اینجا </w:t>
      </w:r>
      <w:r w:rsidR="000E3DD5" w:rsidRPr="00AB44D1">
        <w:rPr>
          <w:rFonts w:hint="cs"/>
          <w:rtl/>
        </w:rPr>
        <w:t xml:space="preserve">تکلیف به </w:t>
      </w:r>
      <w:r w:rsidR="00617830" w:rsidRPr="00AB44D1">
        <w:rPr>
          <w:rFonts w:hint="cs"/>
          <w:rtl/>
        </w:rPr>
        <w:t xml:space="preserve">امر و نهی </w:t>
      </w:r>
      <w:r w:rsidR="000E3DD5" w:rsidRPr="00AB44D1">
        <w:rPr>
          <w:rFonts w:hint="cs"/>
          <w:rtl/>
        </w:rPr>
        <w:t>امتثال نشده</w:t>
      </w:r>
      <w:r w:rsidRPr="00AB44D1">
        <w:rPr>
          <w:rFonts w:hint="cs"/>
          <w:rtl/>
        </w:rPr>
        <w:t>،</w:t>
      </w:r>
      <w:r w:rsidR="000E3DD5" w:rsidRPr="00AB44D1">
        <w:rPr>
          <w:rFonts w:hint="cs"/>
          <w:rtl/>
        </w:rPr>
        <w:t xml:space="preserve"> </w:t>
      </w:r>
      <w:r w:rsidR="00617830" w:rsidRPr="00AB44D1">
        <w:rPr>
          <w:rFonts w:hint="cs"/>
          <w:rtl/>
        </w:rPr>
        <w:t xml:space="preserve">ولی کاری </w:t>
      </w:r>
      <w:r w:rsidRPr="00AB44D1">
        <w:rPr>
          <w:rFonts w:hint="cs"/>
          <w:rtl/>
        </w:rPr>
        <w:t>کرده</w:t>
      </w:r>
      <w:r w:rsidR="00617830" w:rsidRPr="00AB44D1">
        <w:rPr>
          <w:rFonts w:hint="cs"/>
          <w:rtl/>
        </w:rPr>
        <w:t xml:space="preserve"> که موضوع تکلیف منتفی ش</w:t>
      </w:r>
      <w:r w:rsidRPr="00AB44D1">
        <w:rPr>
          <w:rFonts w:hint="cs"/>
          <w:rtl/>
        </w:rPr>
        <w:t>و</w:t>
      </w:r>
      <w:r w:rsidR="00617830" w:rsidRPr="00AB44D1">
        <w:rPr>
          <w:rFonts w:hint="cs"/>
          <w:rtl/>
        </w:rPr>
        <w:t>د</w:t>
      </w:r>
      <w:r w:rsidRPr="00AB44D1">
        <w:rPr>
          <w:rFonts w:hint="cs"/>
          <w:rtl/>
        </w:rPr>
        <w:t>؛</w:t>
      </w:r>
      <w:r w:rsidR="00617830" w:rsidRPr="00AB44D1">
        <w:rPr>
          <w:rFonts w:hint="cs"/>
          <w:rtl/>
        </w:rPr>
        <w:t xml:space="preserve"> چون انسان </w:t>
      </w:r>
      <w:r w:rsidRPr="00AB44D1">
        <w:rPr>
          <w:rFonts w:hint="cs"/>
          <w:rtl/>
        </w:rPr>
        <w:t xml:space="preserve">دو جور </w:t>
      </w:r>
      <w:r w:rsidR="00617830" w:rsidRPr="00AB44D1">
        <w:rPr>
          <w:rFonts w:hint="cs"/>
          <w:rtl/>
        </w:rPr>
        <w:t>می</w:t>
      </w:r>
      <w:r w:rsidRPr="00AB44D1">
        <w:rPr>
          <w:rtl/>
        </w:rPr>
        <w:softHyphen/>
      </w:r>
      <w:r w:rsidR="00617830" w:rsidRPr="00AB44D1">
        <w:rPr>
          <w:rFonts w:hint="cs"/>
          <w:rtl/>
        </w:rPr>
        <w:t>تواند به تکلیف عمل کند</w:t>
      </w:r>
      <w:r w:rsidRPr="00AB44D1">
        <w:rPr>
          <w:rFonts w:hint="cs"/>
          <w:rtl/>
        </w:rPr>
        <w:t>: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1.</w:t>
      </w:r>
      <w:r w:rsidR="00617830" w:rsidRPr="00AB44D1">
        <w:rPr>
          <w:rFonts w:hint="cs"/>
          <w:rtl/>
        </w:rPr>
        <w:t xml:space="preserve"> </w:t>
      </w:r>
      <w:r w:rsidR="00AB44D1">
        <w:rPr>
          <w:rFonts w:hint="cs"/>
          <w:rtl/>
        </w:rPr>
        <w:t>این‌که</w:t>
      </w:r>
      <w:r w:rsidR="00617830" w:rsidRPr="00AB44D1">
        <w:rPr>
          <w:rFonts w:hint="cs"/>
          <w:rtl/>
        </w:rPr>
        <w:t xml:space="preserve"> اطاعت کند</w:t>
      </w:r>
      <w:r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2.</w:t>
      </w:r>
      <w:r w:rsidR="00617830" w:rsidRPr="00AB44D1">
        <w:rPr>
          <w:rFonts w:hint="cs"/>
          <w:rtl/>
        </w:rPr>
        <w:t xml:space="preserve"> </w:t>
      </w:r>
      <w:r w:rsidR="00AB44D1">
        <w:rPr>
          <w:rFonts w:hint="cs"/>
          <w:rtl/>
        </w:rPr>
        <w:t>این‌که</w:t>
      </w:r>
      <w:r w:rsidR="00617830" w:rsidRPr="00AB44D1">
        <w:rPr>
          <w:rFonts w:hint="cs"/>
          <w:rtl/>
        </w:rPr>
        <w:t xml:space="preserve"> کاری کند که موضوع مرتفع شود. اینجا</w:t>
      </w:r>
      <w:r w:rsidRPr="00AB44D1">
        <w:rPr>
          <w:rFonts w:hint="cs"/>
          <w:rtl/>
        </w:rPr>
        <w:t xml:space="preserve"> عمل به تکلیف</w:t>
      </w:r>
      <w:r w:rsidR="00617830" w:rsidRPr="00AB44D1">
        <w:rPr>
          <w:rFonts w:hint="cs"/>
          <w:rtl/>
        </w:rPr>
        <w:t xml:space="preserve"> از باب ارتفاع موضوع است. در </w:t>
      </w:r>
      <w:r w:rsidR="00AB44D1">
        <w:rPr>
          <w:rFonts w:hint="cs"/>
          <w:rtl/>
        </w:rPr>
        <w:t>تحریرالوسیله</w:t>
      </w:r>
      <w:r w:rsidRPr="00AB44D1">
        <w:rPr>
          <w:rFonts w:hint="cs"/>
          <w:rtl/>
        </w:rPr>
        <w:t xml:space="preserve"> </w:t>
      </w:r>
      <w:r w:rsidR="00617830" w:rsidRPr="00AB44D1">
        <w:rPr>
          <w:rFonts w:hint="cs"/>
          <w:rtl/>
        </w:rPr>
        <w:t>حضرت امام</w:t>
      </w:r>
      <w:r w:rsidRPr="00AB44D1">
        <w:rPr>
          <w:rFonts w:hint="cs"/>
          <w:rtl/>
        </w:rPr>
        <w:t xml:space="preserve"> نیز</w:t>
      </w:r>
      <w:r w:rsidR="00617830" w:rsidRPr="00AB44D1">
        <w:rPr>
          <w:rFonts w:hint="cs"/>
          <w:rtl/>
        </w:rPr>
        <w:t xml:space="preserve"> </w:t>
      </w:r>
      <w:r w:rsidR="00F51D6E" w:rsidRPr="00AB44D1">
        <w:rPr>
          <w:rFonts w:hint="cs"/>
          <w:rtl/>
        </w:rPr>
        <w:t>دراین‌باره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آمده است که</w:t>
      </w:r>
      <w:r w:rsidR="00617830" w:rsidRPr="00AB44D1">
        <w:rPr>
          <w:rFonts w:hint="cs"/>
          <w:rtl/>
        </w:rPr>
        <w:t xml:space="preserve"> تکلیف از او ساقط می</w:t>
      </w:r>
      <w:r w:rsidRPr="00AB44D1">
        <w:rPr>
          <w:rtl/>
        </w:rPr>
        <w:softHyphen/>
      </w:r>
      <w:r w:rsidR="00617830" w:rsidRPr="00AB44D1">
        <w:rPr>
          <w:rFonts w:hint="cs"/>
          <w:rtl/>
        </w:rPr>
        <w:t>شود</w:t>
      </w:r>
      <w:r w:rsidRPr="00AB44D1">
        <w:rPr>
          <w:rFonts w:hint="cs"/>
          <w:rtl/>
        </w:rPr>
        <w:t>؛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نگفته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 xml:space="preserve">به </w:t>
      </w:r>
      <w:r w:rsidR="00617830" w:rsidRPr="00AB44D1">
        <w:rPr>
          <w:rFonts w:hint="cs"/>
          <w:rtl/>
        </w:rPr>
        <w:t>تکلیف عمل کرده است</w:t>
      </w:r>
      <w:r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بلکه می</w:t>
      </w:r>
      <w:r w:rsidRPr="00AB44D1">
        <w:rPr>
          <w:rtl/>
        </w:rPr>
        <w:softHyphen/>
      </w:r>
      <w:r w:rsidR="00617830" w:rsidRPr="00AB44D1">
        <w:rPr>
          <w:rFonts w:hint="cs"/>
          <w:rtl/>
        </w:rPr>
        <w:t xml:space="preserve">گوید </w:t>
      </w:r>
      <w:r w:rsidRPr="00AB44D1">
        <w:rPr>
          <w:rFonts w:hint="cs"/>
          <w:rtl/>
        </w:rPr>
        <w:t xml:space="preserve">تکلیف </w:t>
      </w:r>
      <w:r w:rsidR="00617830" w:rsidRPr="00AB44D1">
        <w:rPr>
          <w:rFonts w:hint="cs"/>
          <w:rtl/>
        </w:rPr>
        <w:t>ساقط می</w:t>
      </w:r>
      <w:r w:rsidRPr="00AB44D1">
        <w:rPr>
          <w:rtl/>
        </w:rPr>
        <w:softHyphen/>
      </w:r>
      <w:r w:rsidR="00617830" w:rsidRPr="00AB44D1">
        <w:rPr>
          <w:rFonts w:hint="cs"/>
          <w:rtl/>
        </w:rPr>
        <w:t xml:space="preserve">شود. </w:t>
      </w:r>
      <w:r w:rsidRPr="00AB44D1">
        <w:rPr>
          <w:rFonts w:hint="cs"/>
          <w:rtl/>
        </w:rPr>
        <w:t xml:space="preserve">پس </w:t>
      </w:r>
      <w:r w:rsidR="00617830" w:rsidRPr="00AB44D1">
        <w:rPr>
          <w:rFonts w:hint="cs"/>
          <w:rtl/>
        </w:rPr>
        <w:t xml:space="preserve">این یک ولایت عمومی است که </w:t>
      </w:r>
      <w:r w:rsidRPr="00AB44D1">
        <w:rPr>
          <w:rFonts w:hint="cs"/>
          <w:rtl/>
        </w:rPr>
        <w:t xml:space="preserve">مکلف </w:t>
      </w:r>
      <w:r w:rsidR="00617830" w:rsidRPr="00AB44D1">
        <w:rPr>
          <w:rFonts w:hint="cs"/>
          <w:rtl/>
        </w:rPr>
        <w:t>می</w:t>
      </w:r>
      <w:r w:rsidRPr="00AB44D1">
        <w:rPr>
          <w:rtl/>
        </w:rPr>
        <w:softHyphen/>
      </w:r>
      <w:r w:rsidR="00617830" w:rsidRPr="00AB44D1">
        <w:rPr>
          <w:rFonts w:hint="cs"/>
          <w:rtl/>
        </w:rPr>
        <w:t>تواند بر انجام یا ترک</w:t>
      </w:r>
      <w:r w:rsidRPr="00AB44D1">
        <w:rPr>
          <w:rFonts w:hint="cs"/>
          <w:rtl/>
        </w:rPr>
        <w:t xml:space="preserve"> فعل فرمان دهد؛ ولی</w:t>
      </w:r>
      <w:r w:rsidR="00617830" w:rsidRPr="00AB44D1">
        <w:rPr>
          <w:rFonts w:hint="cs"/>
          <w:rtl/>
        </w:rPr>
        <w:t xml:space="preserve"> اگر بدون فرمان انجام می</w:t>
      </w:r>
      <w:r w:rsidRPr="00AB44D1">
        <w:rPr>
          <w:rtl/>
        </w:rPr>
        <w:softHyphen/>
      </w:r>
      <w:r w:rsidR="00617830" w:rsidRPr="00AB44D1">
        <w:rPr>
          <w:rFonts w:hint="cs"/>
          <w:rtl/>
        </w:rPr>
        <w:t>شود</w:t>
      </w:r>
      <w:r w:rsidRPr="00AB44D1">
        <w:rPr>
          <w:rFonts w:hint="cs"/>
          <w:rtl/>
        </w:rPr>
        <w:t>، تکلیف</w:t>
      </w:r>
      <w:r w:rsidR="00617830" w:rsidRPr="00AB44D1">
        <w:rPr>
          <w:rFonts w:hint="cs"/>
          <w:rtl/>
        </w:rPr>
        <w:t xml:space="preserve"> ساقط می</w:t>
      </w:r>
      <w:r w:rsidRPr="00AB44D1">
        <w:rPr>
          <w:rtl/>
        </w:rPr>
        <w:softHyphen/>
      </w:r>
      <w:r w:rsidR="00617830" w:rsidRPr="00AB44D1">
        <w:rPr>
          <w:rFonts w:hint="cs"/>
          <w:rtl/>
        </w:rPr>
        <w:t xml:space="preserve">شود نه </w:t>
      </w:r>
      <w:r w:rsidR="00AB44D1">
        <w:rPr>
          <w:rFonts w:hint="cs"/>
          <w:rtl/>
        </w:rPr>
        <w:t>این‌که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 xml:space="preserve">به تکلیف </w:t>
      </w:r>
      <w:r w:rsidR="00617830" w:rsidRPr="00AB44D1">
        <w:rPr>
          <w:rFonts w:hint="cs"/>
          <w:rtl/>
        </w:rPr>
        <w:t xml:space="preserve">عمل </w:t>
      </w:r>
      <w:r w:rsidRPr="00AB44D1">
        <w:rPr>
          <w:rFonts w:hint="cs"/>
          <w:rtl/>
        </w:rPr>
        <w:t>شده</w:t>
      </w:r>
      <w:r w:rsidR="00617830" w:rsidRPr="00AB44D1">
        <w:rPr>
          <w:rFonts w:hint="cs"/>
          <w:rtl/>
        </w:rPr>
        <w:t xml:space="preserve"> باشد.</w:t>
      </w:r>
    </w:p>
    <w:p w:rsidR="00FA39AB" w:rsidRPr="00AB44D1" w:rsidRDefault="00D52516" w:rsidP="00FA39AB">
      <w:pPr>
        <w:pStyle w:val="Heading3"/>
        <w:rPr>
          <w:rtl/>
        </w:rPr>
      </w:pPr>
      <w:bookmarkStart w:id="15" w:name="_Toc398800624"/>
      <w:r w:rsidRPr="00AB44D1">
        <w:rPr>
          <w:rFonts w:hint="cs"/>
          <w:rtl/>
        </w:rPr>
        <w:t>اقسام تکلیف و مراتب آن</w:t>
      </w:r>
      <w:bookmarkEnd w:id="15"/>
    </w:p>
    <w:p w:rsidR="00FA39AB" w:rsidRPr="00AB44D1" w:rsidRDefault="00617830" w:rsidP="00D52516">
      <w:pPr>
        <w:jc w:val="lowKashida"/>
        <w:rPr>
          <w:rtl/>
        </w:rPr>
      </w:pPr>
      <w:r w:rsidRPr="00AB44D1">
        <w:rPr>
          <w:rFonts w:hint="cs"/>
          <w:rtl/>
        </w:rPr>
        <w:t>در امر به معروف و نهی از منکر</w:t>
      </w:r>
      <w:r w:rsidR="00FA39AB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تکلیف</w:t>
      </w:r>
      <w:r w:rsidR="00D52516" w:rsidRPr="00AB44D1">
        <w:rPr>
          <w:rFonts w:hint="cs"/>
          <w:rtl/>
        </w:rPr>
        <w:t xml:space="preserve"> به</w:t>
      </w:r>
      <w:r w:rsidRPr="00AB44D1">
        <w:rPr>
          <w:rFonts w:hint="cs"/>
          <w:rtl/>
        </w:rPr>
        <w:t xml:space="preserve"> الزامی</w:t>
      </w:r>
      <w:r w:rsidR="00D52516" w:rsidRPr="00AB44D1">
        <w:rPr>
          <w:rFonts w:hint="cs"/>
          <w:rtl/>
        </w:rPr>
        <w:t xml:space="preserve"> و </w:t>
      </w:r>
      <w:r w:rsidRPr="00AB44D1">
        <w:rPr>
          <w:rFonts w:hint="cs"/>
          <w:rtl/>
        </w:rPr>
        <w:t>غیر الزامی</w:t>
      </w:r>
      <w:r w:rsidR="00FA39AB" w:rsidRPr="00AB44D1">
        <w:rPr>
          <w:rFonts w:hint="cs"/>
          <w:rtl/>
        </w:rPr>
        <w:t xml:space="preserve"> تقسیم می</w:t>
      </w:r>
      <w:r w:rsidR="00FA39AB" w:rsidRPr="00AB44D1">
        <w:rPr>
          <w:rFonts w:hint="cs"/>
          <w:rtl/>
        </w:rPr>
        <w:softHyphen/>
        <w:t>شود؛</w:t>
      </w:r>
      <w:r w:rsidRPr="00AB44D1">
        <w:rPr>
          <w:rFonts w:hint="cs"/>
          <w:rtl/>
        </w:rPr>
        <w:t xml:space="preserve"> مثل خود ارشاد یا دعوت. فقها </w:t>
      </w:r>
      <w:r w:rsidR="00FA39AB" w:rsidRPr="00AB44D1">
        <w:rPr>
          <w:rFonts w:hint="cs"/>
          <w:rtl/>
        </w:rPr>
        <w:t>گفته</w:t>
      </w:r>
      <w:r w:rsidR="00FA39AB" w:rsidRPr="00AB44D1">
        <w:rPr>
          <w:rFonts w:hint="cs"/>
          <w:rtl/>
        </w:rPr>
        <w:softHyphen/>
        <w:t>اند</w:t>
      </w:r>
      <w:r w:rsidRPr="00AB44D1">
        <w:rPr>
          <w:rFonts w:hint="cs"/>
          <w:rtl/>
        </w:rPr>
        <w:t xml:space="preserve"> امر به معروف و نهی از منکر در واجبات و محرمات الزامی است</w:t>
      </w:r>
      <w:r w:rsidR="00FA39AB" w:rsidRPr="00AB44D1">
        <w:rPr>
          <w:rFonts w:hint="cs"/>
          <w:rtl/>
        </w:rPr>
        <w:t xml:space="preserve"> و</w:t>
      </w:r>
      <w:r w:rsidRPr="00AB44D1">
        <w:rPr>
          <w:rFonts w:hint="cs"/>
          <w:rtl/>
        </w:rPr>
        <w:t xml:space="preserve"> در مستحبات و مکروهات استحبابی</w:t>
      </w:r>
      <w:r w:rsidR="00FA39AB" w:rsidRPr="00AB44D1">
        <w:rPr>
          <w:rFonts w:hint="cs"/>
          <w:rtl/>
        </w:rPr>
        <w:t>؛</w:t>
      </w:r>
      <w:r w:rsidRPr="00AB44D1">
        <w:rPr>
          <w:rFonts w:hint="cs"/>
          <w:rtl/>
        </w:rPr>
        <w:t xml:space="preserve"> لذا امر به معروف و نهی از منکر به واجب و مستحب </w:t>
      </w:r>
      <w:r w:rsidR="00FA39AB" w:rsidRPr="00AB44D1">
        <w:rPr>
          <w:rFonts w:hint="cs"/>
          <w:rtl/>
        </w:rPr>
        <w:t>تقسیم می</w:t>
      </w:r>
      <w:r w:rsidR="00FA39AB" w:rsidRPr="00AB44D1">
        <w:rPr>
          <w:rtl/>
        </w:rPr>
        <w:softHyphen/>
      </w:r>
      <w:r w:rsidR="00FA39AB" w:rsidRPr="00AB44D1">
        <w:rPr>
          <w:rFonts w:hint="cs"/>
          <w:rtl/>
        </w:rPr>
        <w:t>شود.</w:t>
      </w:r>
      <w:r w:rsidRPr="00AB44D1">
        <w:rPr>
          <w:rFonts w:hint="cs"/>
          <w:rtl/>
        </w:rPr>
        <w:t xml:space="preserve"> </w:t>
      </w:r>
    </w:p>
    <w:p w:rsidR="00D52516" w:rsidRPr="00AB44D1" w:rsidRDefault="00617830" w:rsidP="00D52516">
      <w:pPr>
        <w:jc w:val="lowKashida"/>
        <w:rPr>
          <w:rtl/>
        </w:rPr>
      </w:pPr>
      <w:r w:rsidRPr="00AB44D1">
        <w:rPr>
          <w:rFonts w:hint="cs"/>
          <w:rtl/>
        </w:rPr>
        <w:t>گاهی در یک روش</w:t>
      </w:r>
      <w:r w:rsidR="00FA39AB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طیف </w:t>
      </w:r>
      <w:r w:rsidR="00FA39AB" w:rsidRPr="00AB44D1">
        <w:rPr>
          <w:rFonts w:hint="cs"/>
          <w:rtl/>
        </w:rPr>
        <w:t>وجود دارد؛</w:t>
      </w:r>
      <w:r w:rsidRPr="00AB44D1">
        <w:rPr>
          <w:rFonts w:hint="cs"/>
          <w:rtl/>
        </w:rPr>
        <w:t xml:space="preserve"> یعنی در یک رتبه مستحب است و در رتبه </w:t>
      </w:r>
      <w:r w:rsidR="00FA39AB" w:rsidRPr="00AB44D1">
        <w:rPr>
          <w:rFonts w:hint="cs"/>
          <w:rtl/>
        </w:rPr>
        <w:t>دیگر</w:t>
      </w:r>
      <w:r w:rsidRPr="00AB44D1">
        <w:rPr>
          <w:rFonts w:hint="cs"/>
          <w:rtl/>
        </w:rPr>
        <w:t xml:space="preserve"> واجب</w:t>
      </w:r>
      <w:r w:rsidR="00FA39AB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این هم یک قاعده در روش</w:t>
      </w:r>
      <w:r w:rsidR="00FA39AB" w:rsidRPr="00AB44D1">
        <w:rPr>
          <w:rtl/>
        </w:rPr>
        <w:softHyphen/>
      </w:r>
      <w:r w:rsidRPr="00AB44D1">
        <w:rPr>
          <w:rFonts w:hint="cs"/>
          <w:rtl/>
        </w:rPr>
        <w:t>های تربیتی است که ما باید در همه جا به آن توجه کنیم</w:t>
      </w:r>
      <w:r w:rsidR="00FA39AB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</w:t>
      </w:r>
      <w:r w:rsidR="00FA39AB" w:rsidRPr="00AB44D1">
        <w:rPr>
          <w:rFonts w:hint="cs"/>
          <w:rtl/>
        </w:rPr>
        <w:t>روش تربیتی</w:t>
      </w:r>
      <w:r w:rsidRPr="00AB44D1">
        <w:rPr>
          <w:rFonts w:hint="cs"/>
          <w:rtl/>
        </w:rPr>
        <w:t xml:space="preserve"> نیز از آن </w:t>
      </w:r>
      <w:r w:rsidR="00FA39AB" w:rsidRPr="00AB44D1">
        <w:rPr>
          <w:rFonts w:hint="cs"/>
          <w:rtl/>
        </w:rPr>
        <w:t>ا</w:t>
      </w:r>
      <w:r w:rsidRPr="00AB44D1">
        <w:rPr>
          <w:rFonts w:hint="cs"/>
          <w:rtl/>
        </w:rPr>
        <w:t>قس</w:t>
      </w:r>
      <w:r w:rsidR="00FA39AB" w:rsidRPr="00AB44D1">
        <w:rPr>
          <w:rFonts w:hint="cs"/>
          <w:rtl/>
        </w:rPr>
        <w:t>ا</w:t>
      </w:r>
      <w:r w:rsidRPr="00AB44D1">
        <w:rPr>
          <w:rFonts w:hint="cs"/>
          <w:rtl/>
        </w:rPr>
        <w:t>می است که طیف دارد و از مستحب تا واجب می</w:t>
      </w:r>
      <w:r w:rsidR="001C7FD5" w:rsidRPr="00AB44D1">
        <w:rPr>
          <w:rtl/>
        </w:rPr>
        <w:softHyphen/>
      </w:r>
      <w:r w:rsidRPr="00AB44D1">
        <w:rPr>
          <w:rFonts w:hint="cs"/>
          <w:rtl/>
        </w:rPr>
        <w:t xml:space="preserve">آید. </w:t>
      </w:r>
    </w:p>
    <w:p w:rsidR="00D52516" w:rsidRPr="00AB44D1" w:rsidRDefault="00D52516" w:rsidP="00D52516">
      <w:pPr>
        <w:jc w:val="lowKashida"/>
        <w:rPr>
          <w:rtl/>
        </w:rPr>
      </w:pPr>
      <w:r w:rsidRPr="00AB44D1">
        <w:rPr>
          <w:rFonts w:hint="cs"/>
          <w:rtl/>
        </w:rPr>
        <w:lastRenderedPageBreak/>
        <w:t>به نظر می</w:t>
      </w:r>
      <w:r w:rsidRPr="00AB44D1">
        <w:rPr>
          <w:rtl/>
        </w:rPr>
        <w:softHyphen/>
      </w:r>
      <w:r w:rsidRPr="00AB44D1">
        <w:rPr>
          <w:rFonts w:hint="cs"/>
          <w:rtl/>
        </w:rPr>
        <w:t>رسد در مستحب و واجب</w:t>
      </w:r>
      <w:r w:rsidR="00617830" w:rsidRPr="00AB44D1">
        <w:rPr>
          <w:rFonts w:hint="cs"/>
          <w:rtl/>
        </w:rPr>
        <w:t xml:space="preserve"> </w:t>
      </w:r>
      <w:r w:rsidR="001C7FD5" w:rsidRPr="00AB44D1">
        <w:rPr>
          <w:rFonts w:hint="cs"/>
          <w:rtl/>
        </w:rPr>
        <w:t>نیز</w:t>
      </w:r>
      <w:r w:rsidR="00617830" w:rsidRPr="00AB44D1">
        <w:rPr>
          <w:rFonts w:hint="cs"/>
          <w:rtl/>
        </w:rPr>
        <w:t xml:space="preserve"> مراتب</w:t>
      </w:r>
      <w:r w:rsidRPr="00AB44D1">
        <w:rPr>
          <w:rFonts w:hint="cs"/>
          <w:rtl/>
        </w:rPr>
        <w:t>ی</w:t>
      </w:r>
      <w:r w:rsidR="00617830" w:rsidRPr="00AB44D1">
        <w:rPr>
          <w:rFonts w:hint="cs"/>
          <w:rtl/>
        </w:rPr>
        <w:t xml:space="preserve"> </w:t>
      </w:r>
      <w:r w:rsidR="001C7FD5" w:rsidRPr="00AB44D1">
        <w:rPr>
          <w:rFonts w:hint="cs"/>
          <w:rtl/>
        </w:rPr>
        <w:t>وجود</w:t>
      </w:r>
      <w:r w:rsidR="00617830" w:rsidRPr="00AB44D1">
        <w:rPr>
          <w:rFonts w:hint="cs"/>
          <w:rtl/>
        </w:rPr>
        <w:t xml:space="preserve"> دارد</w:t>
      </w:r>
      <w:r w:rsidR="001C7FD5"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مراتب این تابع</w:t>
      </w:r>
      <w:r w:rsidR="00C57E49"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متعلق امر و نهی است که یک قاعده </w:t>
      </w:r>
      <w:r w:rsidR="00C57E49" w:rsidRPr="00AB44D1">
        <w:rPr>
          <w:rFonts w:hint="cs"/>
          <w:rtl/>
        </w:rPr>
        <w:t>می</w:t>
      </w:r>
      <w:r w:rsidR="00C57E49" w:rsidRPr="00AB44D1">
        <w:rPr>
          <w:rFonts w:hint="cs"/>
          <w:rtl/>
        </w:rPr>
        <w:softHyphen/>
        <w:t>باشد.</w:t>
      </w:r>
      <w:r w:rsidR="00617830" w:rsidRPr="00AB44D1">
        <w:rPr>
          <w:rFonts w:hint="cs"/>
          <w:rtl/>
        </w:rPr>
        <w:t xml:space="preserve"> شاید در ارشاد و ... </w:t>
      </w:r>
      <w:r w:rsidR="00C57E49" w:rsidRPr="00AB44D1">
        <w:rPr>
          <w:rFonts w:hint="cs"/>
          <w:rtl/>
        </w:rPr>
        <w:t>نیز</w:t>
      </w:r>
      <w:r w:rsidR="00617830" w:rsidRPr="00AB44D1">
        <w:rPr>
          <w:rFonts w:hint="cs"/>
          <w:rtl/>
        </w:rPr>
        <w:t xml:space="preserve"> </w:t>
      </w:r>
      <w:r w:rsidR="00AB44D1">
        <w:rPr>
          <w:rFonts w:hint="cs"/>
          <w:rtl/>
        </w:rPr>
        <w:t>این‌گونه</w:t>
      </w:r>
      <w:r w:rsidR="00617830" w:rsidRPr="00AB44D1">
        <w:rPr>
          <w:rFonts w:hint="cs"/>
          <w:rtl/>
        </w:rPr>
        <w:t xml:space="preserve"> باشد</w:t>
      </w:r>
      <w:r w:rsidR="00C57E49"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</w:t>
      </w:r>
      <w:r w:rsidR="00361738">
        <w:rPr>
          <w:rFonts w:hint="cs"/>
          <w:rtl/>
        </w:rPr>
        <w:t>ارتکازات</w:t>
      </w:r>
      <w:r w:rsidR="00617830" w:rsidRPr="00AB44D1">
        <w:rPr>
          <w:rFonts w:hint="cs"/>
          <w:rtl/>
        </w:rPr>
        <w:t xml:space="preserve"> ما با این موافق است و شاید نشانه</w:t>
      </w:r>
      <w:r w:rsidR="00C57E49" w:rsidRPr="00AB44D1">
        <w:rPr>
          <w:rtl/>
        </w:rPr>
        <w:softHyphen/>
      </w:r>
      <w:r w:rsidR="00617830" w:rsidRPr="00AB44D1">
        <w:rPr>
          <w:rFonts w:hint="cs"/>
          <w:rtl/>
        </w:rPr>
        <w:t xml:space="preserve">هایی </w:t>
      </w:r>
      <w:r w:rsidR="00C57E49" w:rsidRPr="00AB44D1">
        <w:rPr>
          <w:rFonts w:hint="cs"/>
          <w:rtl/>
        </w:rPr>
        <w:t>نیز</w:t>
      </w:r>
      <w:r w:rsidR="00617830" w:rsidRPr="00AB44D1">
        <w:rPr>
          <w:rFonts w:hint="cs"/>
          <w:rtl/>
        </w:rPr>
        <w:t xml:space="preserve"> در روایات </w:t>
      </w:r>
      <w:r w:rsidR="00C57E49" w:rsidRPr="00AB44D1">
        <w:rPr>
          <w:rFonts w:hint="cs"/>
          <w:rtl/>
        </w:rPr>
        <w:t xml:space="preserve">وجود داشته </w:t>
      </w:r>
      <w:r w:rsidR="00617830" w:rsidRPr="00AB44D1">
        <w:rPr>
          <w:rFonts w:hint="cs"/>
          <w:rtl/>
        </w:rPr>
        <w:t>باشد</w:t>
      </w:r>
      <w:r w:rsidR="00C57E49" w:rsidRPr="00AB44D1">
        <w:rPr>
          <w:rFonts w:hint="cs"/>
          <w:rtl/>
        </w:rPr>
        <w:t>؛</w:t>
      </w:r>
      <w:r w:rsidR="00617830" w:rsidRPr="00AB44D1">
        <w:rPr>
          <w:rFonts w:hint="cs"/>
          <w:rtl/>
        </w:rPr>
        <w:t xml:space="preserve"> قواعدی مثل ارشاد، دعوت</w:t>
      </w:r>
      <w:r w:rsidR="00C57E49"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</w:t>
      </w:r>
      <w:r w:rsidR="00C57E49" w:rsidRPr="00AB44D1">
        <w:rPr>
          <w:rFonts w:hint="cs"/>
          <w:rtl/>
        </w:rPr>
        <w:t xml:space="preserve">نشر علم، </w:t>
      </w:r>
      <w:r w:rsidR="00617830" w:rsidRPr="00AB44D1">
        <w:rPr>
          <w:rFonts w:hint="cs"/>
          <w:rtl/>
        </w:rPr>
        <w:t>حرمت کتمان علم یا و امر به معروف و نهی از منکر</w:t>
      </w:r>
      <w:r w:rsidR="00C57E49"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این </w:t>
      </w:r>
      <w:r w:rsidR="00C57E49" w:rsidRPr="00AB44D1">
        <w:rPr>
          <w:rFonts w:hint="cs"/>
          <w:rtl/>
        </w:rPr>
        <w:t>قواعد</w:t>
      </w:r>
      <w:r w:rsidR="00617830" w:rsidRPr="00AB44D1">
        <w:rPr>
          <w:rFonts w:hint="cs"/>
          <w:rtl/>
        </w:rPr>
        <w:t xml:space="preserve"> از لحاظ درج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حکم</w:t>
      </w:r>
      <w:r w:rsidR="00C57E49"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مستحب و واجب دارند و هر یک از </w:t>
      </w:r>
      <w:r w:rsidR="00AB44D1">
        <w:rPr>
          <w:rFonts w:hint="cs"/>
          <w:rtl/>
        </w:rPr>
        <w:t>آن‌ها</w:t>
      </w:r>
      <w:r w:rsidR="00617830" w:rsidRPr="00AB44D1">
        <w:rPr>
          <w:rFonts w:hint="cs"/>
          <w:rtl/>
        </w:rPr>
        <w:t xml:space="preserve"> </w:t>
      </w:r>
      <w:r w:rsidR="00C57E49" w:rsidRPr="00AB44D1">
        <w:rPr>
          <w:rFonts w:hint="cs"/>
          <w:rtl/>
        </w:rPr>
        <w:t>نیز</w:t>
      </w:r>
      <w:r w:rsidR="00617830" w:rsidRPr="00AB44D1">
        <w:rPr>
          <w:rFonts w:hint="cs"/>
          <w:rtl/>
        </w:rPr>
        <w:t xml:space="preserve"> </w:t>
      </w:r>
      <w:r w:rsidR="00C57E49" w:rsidRPr="00AB44D1">
        <w:rPr>
          <w:rFonts w:hint="cs"/>
          <w:rtl/>
        </w:rPr>
        <w:t>دارای مراتب</w:t>
      </w:r>
      <w:r w:rsidRPr="00AB44D1">
        <w:rPr>
          <w:rFonts w:hint="cs"/>
          <w:rtl/>
        </w:rPr>
        <w:t>ی</w:t>
      </w:r>
      <w:r w:rsidR="00C57E49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می</w:t>
      </w:r>
      <w:r w:rsidRPr="00AB44D1">
        <w:rPr>
          <w:rFonts w:hint="cs"/>
          <w:rtl/>
        </w:rPr>
        <w:softHyphen/>
        <w:t>باشند</w:t>
      </w:r>
      <w:r w:rsidR="00C57E49"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</w:t>
      </w:r>
    </w:p>
    <w:p w:rsidR="00617830" w:rsidRPr="00AB44D1" w:rsidRDefault="00617830" w:rsidP="00782693">
      <w:pPr>
        <w:jc w:val="lowKashida"/>
        <w:rPr>
          <w:rtl/>
        </w:rPr>
      </w:pPr>
      <w:r w:rsidRPr="00AB44D1">
        <w:rPr>
          <w:rFonts w:hint="cs"/>
          <w:rtl/>
        </w:rPr>
        <w:t>قاعد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کلی این است که درج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استحباب و وجوب و </w:t>
      </w:r>
      <w:r w:rsidR="00D52516" w:rsidRPr="00AB44D1">
        <w:rPr>
          <w:rFonts w:hint="cs"/>
          <w:rtl/>
        </w:rPr>
        <w:t>مراتب</w:t>
      </w:r>
      <w:r w:rsidRPr="00AB44D1">
        <w:rPr>
          <w:rFonts w:hint="cs"/>
          <w:rtl/>
        </w:rPr>
        <w:t xml:space="preserve"> </w:t>
      </w:r>
      <w:r w:rsidR="00361738">
        <w:rPr>
          <w:rFonts w:hint="cs"/>
          <w:rtl/>
        </w:rPr>
        <w:t>هرکدام</w:t>
      </w:r>
      <w:r w:rsidR="00D52516" w:rsidRPr="00AB44D1">
        <w:rPr>
          <w:rFonts w:hint="cs"/>
          <w:rtl/>
        </w:rPr>
        <w:t xml:space="preserve"> از </w:t>
      </w:r>
      <w:r w:rsidR="00AB44D1">
        <w:rPr>
          <w:rFonts w:hint="cs"/>
          <w:rtl/>
        </w:rPr>
        <w:t>آن‌ها</w:t>
      </w:r>
      <w:r w:rsidR="00D52516" w:rsidRPr="00AB44D1">
        <w:rPr>
          <w:rFonts w:hint="cs"/>
          <w:rtl/>
        </w:rPr>
        <w:t xml:space="preserve">، </w:t>
      </w:r>
      <w:r w:rsidRPr="00AB44D1">
        <w:rPr>
          <w:rFonts w:hint="cs"/>
          <w:rtl/>
        </w:rPr>
        <w:t>تابع متعلقی است که این امر و نهی به آن تعلق می</w:t>
      </w:r>
      <w:r w:rsidR="00D52516" w:rsidRPr="00AB44D1">
        <w:rPr>
          <w:rtl/>
        </w:rPr>
        <w:softHyphen/>
      </w:r>
      <w:r w:rsidRPr="00AB44D1">
        <w:rPr>
          <w:rFonts w:hint="cs"/>
          <w:rtl/>
        </w:rPr>
        <w:t>گیرد</w:t>
      </w:r>
      <w:r w:rsidR="00D52516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به همان اندازه که مستحبی </w:t>
      </w:r>
      <w:r w:rsidR="00D52516" w:rsidRPr="00AB44D1">
        <w:rPr>
          <w:rFonts w:hint="cs"/>
          <w:rtl/>
        </w:rPr>
        <w:t>بیشتر مورد تأکید</w:t>
      </w:r>
      <w:r w:rsidRPr="00AB44D1">
        <w:rPr>
          <w:rFonts w:hint="cs"/>
          <w:rtl/>
        </w:rPr>
        <w:t xml:space="preserve"> باشد، امر و </w:t>
      </w:r>
      <w:r w:rsidR="00361738">
        <w:rPr>
          <w:rFonts w:hint="cs"/>
          <w:rtl/>
        </w:rPr>
        <w:t>نهی‌اش</w:t>
      </w:r>
      <w:r w:rsidRPr="00AB44D1">
        <w:rPr>
          <w:rFonts w:hint="cs"/>
          <w:rtl/>
        </w:rPr>
        <w:t xml:space="preserve"> </w:t>
      </w:r>
      <w:r w:rsidR="00D52516" w:rsidRPr="00AB44D1">
        <w:rPr>
          <w:rFonts w:hint="cs"/>
          <w:rtl/>
        </w:rPr>
        <w:t>نیز</w:t>
      </w:r>
      <w:r w:rsidRPr="00AB44D1">
        <w:rPr>
          <w:rFonts w:hint="cs"/>
          <w:rtl/>
        </w:rPr>
        <w:t xml:space="preserve"> بالاتر می</w:t>
      </w:r>
      <w:r w:rsidR="00D52516" w:rsidRPr="00AB44D1">
        <w:rPr>
          <w:rtl/>
        </w:rPr>
        <w:softHyphen/>
      </w:r>
      <w:r w:rsidRPr="00AB44D1">
        <w:rPr>
          <w:rFonts w:hint="cs"/>
          <w:rtl/>
        </w:rPr>
        <w:t xml:space="preserve">شود. </w:t>
      </w:r>
      <w:r w:rsidR="00D52516" w:rsidRPr="00AB44D1">
        <w:rPr>
          <w:rFonts w:hint="cs"/>
          <w:rtl/>
        </w:rPr>
        <w:t xml:space="preserve">اگر </w:t>
      </w:r>
      <w:r w:rsidRPr="00AB44D1">
        <w:rPr>
          <w:rFonts w:hint="cs"/>
          <w:rtl/>
        </w:rPr>
        <w:t>واجبی ضعیف</w:t>
      </w:r>
      <w:r w:rsidR="00782693" w:rsidRPr="00AB44D1">
        <w:rPr>
          <w:rtl/>
        </w:rPr>
        <w:softHyphen/>
      </w:r>
      <w:r w:rsidR="00782693" w:rsidRPr="00AB44D1">
        <w:rPr>
          <w:rFonts w:hint="cs"/>
          <w:rtl/>
        </w:rPr>
        <w:t>تر</w:t>
      </w:r>
      <w:r w:rsidRPr="00AB44D1">
        <w:rPr>
          <w:rFonts w:hint="cs"/>
          <w:rtl/>
        </w:rPr>
        <w:t xml:space="preserve"> باشد</w:t>
      </w:r>
      <w:r w:rsidR="00D52516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امر و </w:t>
      </w:r>
      <w:r w:rsidR="00361738">
        <w:rPr>
          <w:rFonts w:hint="cs"/>
          <w:rtl/>
        </w:rPr>
        <w:t>نهی‌اش</w:t>
      </w:r>
      <w:r w:rsidRPr="00AB44D1">
        <w:rPr>
          <w:rFonts w:hint="cs"/>
          <w:rtl/>
        </w:rPr>
        <w:t xml:space="preserve"> در رتب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پایین</w:t>
      </w:r>
      <w:r w:rsidR="00D52516" w:rsidRPr="00AB44D1">
        <w:rPr>
          <w:rtl/>
        </w:rPr>
        <w:softHyphen/>
      </w:r>
      <w:r w:rsidRPr="00AB44D1">
        <w:rPr>
          <w:rFonts w:hint="cs"/>
          <w:rtl/>
        </w:rPr>
        <w:t>تر</w:t>
      </w:r>
      <w:r w:rsidR="00D52516" w:rsidRPr="00AB44D1">
        <w:rPr>
          <w:rFonts w:hint="cs"/>
          <w:rtl/>
        </w:rPr>
        <w:t>ی قرار می</w:t>
      </w:r>
      <w:r w:rsidR="00D52516" w:rsidRPr="00AB44D1">
        <w:rPr>
          <w:rFonts w:hint="cs"/>
          <w:rtl/>
        </w:rPr>
        <w:softHyphen/>
        <w:t xml:space="preserve">گیرد ولی اگر </w:t>
      </w:r>
      <w:r w:rsidRPr="00AB44D1">
        <w:rPr>
          <w:rFonts w:hint="cs"/>
          <w:rtl/>
        </w:rPr>
        <w:t xml:space="preserve">واجب یا </w:t>
      </w:r>
      <w:r w:rsidR="00D52516" w:rsidRPr="00AB44D1">
        <w:rPr>
          <w:rFonts w:hint="cs"/>
          <w:rtl/>
        </w:rPr>
        <w:t>حرامی</w:t>
      </w:r>
      <w:r w:rsidRPr="00AB44D1">
        <w:rPr>
          <w:rFonts w:hint="cs"/>
          <w:rtl/>
        </w:rPr>
        <w:t xml:space="preserve"> در رتبه</w:t>
      </w:r>
      <w:r w:rsidR="00D52516" w:rsidRPr="00AB44D1">
        <w:rPr>
          <w:rtl/>
        </w:rPr>
        <w:softHyphen/>
      </w:r>
      <w:r w:rsidRPr="00AB44D1">
        <w:rPr>
          <w:rFonts w:hint="cs"/>
          <w:rtl/>
        </w:rPr>
        <w:t>های خیلی بالا باشد</w:t>
      </w:r>
      <w:r w:rsidR="00782693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امر و </w:t>
      </w:r>
      <w:r w:rsidR="00361738">
        <w:rPr>
          <w:rFonts w:hint="cs"/>
          <w:rtl/>
        </w:rPr>
        <w:t>نهی‌اش</w:t>
      </w:r>
      <w:r w:rsidRPr="00AB44D1">
        <w:rPr>
          <w:rFonts w:hint="cs"/>
          <w:rtl/>
        </w:rPr>
        <w:t xml:space="preserve"> خیلی بالاتر است. پس </w:t>
      </w:r>
      <w:r w:rsidR="00782693" w:rsidRPr="00AB44D1">
        <w:rPr>
          <w:rFonts w:hint="cs"/>
          <w:rtl/>
        </w:rPr>
        <w:t xml:space="preserve">در </w:t>
      </w:r>
      <w:r w:rsidRPr="00AB44D1">
        <w:rPr>
          <w:rFonts w:hint="cs"/>
          <w:rtl/>
        </w:rPr>
        <w:t>تبعیت و درج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حکم امر به معروف و نهی از منکر و حتی </w:t>
      </w:r>
      <w:r w:rsidR="00782693" w:rsidRPr="00AB44D1">
        <w:rPr>
          <w:rFonts w:hint="cs"/>
          <w:rtl/>
        </w:rPr>
        <w:t xml:space="preserve">قواعدی </w:t>
      </w:r>
      <w:r w:rsidR="00F62E48">
        <w:rPr>
          <w:rFonts w:hint="cs"/>
          <w:rtl/>
        </w:rPr>
        <w:t>همچون</w:t>
      </w:r>
      <w:r w:rsidR="00782693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ارشاد، نشر و ... قاعد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کلی این است که درج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حکم</w:t>
      </w:r>
      <w:r w:rsidR="00782693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تابع متعلقی است که این روش به آن تعلق پیدا کرده است</w:t>
      </w:r>
      <w:r w:rsidR="00782693" w:rsidRPr="00AB44D1">
        <w:rPr>
          <w:rFonts w:hint="cs"/>
          <w:rtl/>
        </w:rPr>
        <w:t>؛</w:t>
      </w:r>
      <w:r w:rsidRPr="00AB44D1">
        <w:rPr>
          <w:rFonts w:hint="cs"/>
          <w:rtl/>
        </w:rPr>
        <w:t xml:space="preserve"> </w:t>
      </w:r>
      <w:r w:rsidR="00782693" w:rsidRPr="00AB44D1">
        <w:rPr>
          <w:rFonts w:hint="cs"/>
          <w:rtl/>
        </w:rPr>
        <w:t xml:space="preserve">چه </w:t>
      </w:r>
      <w:r w:rsidRPr="00AB44D1">
        <w:rPr>
          <w:rFonts w:hint="cs"/>
          <w:rtl/>
        </w:rPr>
        <w:t xml:space="preserve">از لحاظ استحباب و وجوب و </w:t>
      </w:r>
      <w:r w:rsidR="00782693" w:rsidRPr="00AB44D1">
        <w:rPr>
          <w:rFonts w:hint="cs"/>
          <w:rtl/>
        </w:rPr>
        <w:t>چه از لحاظ</w:t>
      </w:r>
      <w:r w:rsidRPr="00AB44D1">
        <w:rPr>
          <w:rFonts w:hint="cs"/>
          <w:rtl/>
        </w:rPr>
        <w:t xml:space="preserve"> درج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تأکید استحبابی یا وجوبی. تابع این است که چه حکمی را بخواهد ارشاد کند و نشر دهد یا</w:t>
      </w:r>
      <w:r w:rsidR="00782693" w:rsidRPr="00AB44D1">
        <w:rPr>
          <w:rFonts w:hint="cs"/>
          <w:rtl/>
        </w:rPr>
        <w:t xml:space="preserve"> مورد</w:t>
      </w:r>
      <w:r w:rsidRPr="00AB44D1">
        <w:rPr>
          <w:rFonts w:hint="cs"/>
          <w:rtl/>
        </w:rPr>
        <w:t xml:space="preserve"> امر و نهی </w:t>
      </w:r>
      <w:r w:rsidR="00782693" w:rsidRPr="00AB44D1">
        <w:rPr>
          <w:rFonts w:hint="cs"/>
          <w:rtl/>
        </w:rPr>
        <w:t>قرار دهد</w:t>
      </w:r>
      <w:r w:rsidRPr="00AB44D1">
        <w:rPr>
          <w:rFonts w:hint="cs"/>
          <w:rtl/>
        </w:rPr>
        <w:t>.</w:t>
      </w:r>
    </w:p>
    <w:p w:rsidR="00782693" w:rsidRPr="00AB44D1" w:rsidRDefault="00782693" w:rsidP="009549E8">
      <w:pPr>
        <w:pStyle w:val="Heading3"/>
        <w:rPr>
          <w:rtl/>
        </w:rPr>
      </w:pPr>
      <w:bookmarkStart w:id="16" w:name="_Toc398800625"/>
      <w:r w:rsidRPr="00AB44D1">
        <w:rPr>
          <w:rFonts w:hint="cs"/>
          <w:rtl/>
        </w:rPr>
        <w:t>شرایط و ضوابط موجود</w:t>
      </w:r>
      <w:bookmarkEnd w:id="16"/>
      <w:r w:rsidRPr="00AB44D1">
        <w:rPr>
          <w:rFonts w:hint="cs"/>
          <w:rtl/>
        </w:rPr>
        <w:t xml:space="preserve"> </w:t>
      </w:r>
    </w:p>
    <w:p w:rsidR="00617830" w:rsidRPr="00AB44D1" w:rsidRDefault="00617830" w:rsidP="009549E8">
      <w:pPr>
        <w:jc w:val="lowKashida"/>
        <w:rPr>
          <w:rtl/>
        </w:rPr>
      </w:pPr>
      <w:r w:rsidRPr="00AB44D1">
        <w:rPr>
          <w:rFonts w:hint="cs"/>
          <w:rtl/>
        </w:rPr>
        <w:t xml:space="preserve">امر به معروف و نهی از منکر به عنوان یک روش ولایی به معنای عام و تربیتی با آن قیودی که </w:t>
      </w:r>
      <w:r w:rsidR="00782693" w:rsidRPr="00AB44D1">
        <w:rPr>
          <w:rFonts w:hint="cs"/>
          <w:rtl/>
        </w:rPr>
        <w:t>ذکر شد،</w:t>
      </w:r>
      <w:r w:rsidRPr="00AB44D1">
        <w:rPr>
          <w:rFonts w:hint="cs"/>
          <w:rtl/>
        </w:rPr>
        <w:t xml:space="preserve"> دارای حدود و ضوابطی است. هر یک از </w:t>
      </w:r>
      <w:r w:rsidR="00782693" w:rsidRPr="00AB44D1">
        <w:rPr>
          <w:rFonts w:hint="cs"/>
          <w:rtl/>
        </w:rPr>
        <w:t xml:space="preserve">این </w:t>
      </w:r>
      <w:r w:rsidRPr="00AB44D1">
        <w:rPr>
          <w:rFonts w:hint="cs"/>
          <w:rtl/>
        </w:rPr>
        <w:t>روش</w:t>
      </w:r>
      <w:r w:rsidR="00782693" w:rsidRPr="00AB44D1">
        <w:rPr>
          <w:rtl/>
        </w:rPr>
        <w:softHyphen/>
      </w:r>
      <w:r w:rsidRPr="00AB44D1">
        <w:rPr>
          <w:rFonts w:hint="cs"/>
          <w:rtl/>
        </w:rPr>
        <w:t xml:space="preserve">های تعلیمی یا تربیتی چه از نوع عمومی غیر ولایی </w:t>
      </w:r>
      <w:r w:rsidR="00782693" w:rsidRPr="00AB44D1">
        <w:rPr>
          <w:rFonts w:hint="cs"/>
          <w:rtl/>
        </w:rPr>
        <w:t>و چه از</w:t>
      </w:r>
      <w:r w:rsidRPr="00AB44D1">
        <w:rPr>
          <w:rFonts w:hint="cs"/>
          <w:rtl/>
        </w:rPr>
        <w:t xml:space="preserve"> نوع ولایی</w:t>
      </w:r>
      <w:r w:rsidR="00782693" w:rsidRPr="00AB44D1">
        <w:rPr>
          <w:rFonts w:hint="cs"/>
          <w:rtl/>
        </w:rPr>
        <w:t xml:space="preserve">، همه دارای </w:t>
      </w:r>
      <w:r w:rsidRPr="00AB44D1">
        <w:rPr>
          <w:rFonts w:hint="cs"/>
          <w:rtl/>
        </w:rPr>
        <w:t>شرایط و ضوابط</w:t>
      </w:r>
      <w:r w:rsidR="00782693" w:rsidRPr="00AB44D1">
        <w:rPr>
          <w:rFonts w:hint="cs"/>
          <w:rtl/>
        </w:rPr>
        <w:t>ی</w:t>
      </w:r>
      <w:r w:rsidRPr="00AB44D1">
        <w:rPr>
          <w:rFonts w:hint="cs"/>
          <w:rtl/>
        </w:rPr>
        <w:t xml:space="preserve"> </w:t>
      </w:r>
      <w:r w:rsidR="00782693" w:rsidRPr="00AB44D1">
        <w:rPr>
          <w:rFonts w:hint="cs"/>
          <w:rtl/>
        </w:rPr>
        <w:t>هستند</w:t>
      </w:r>
      <w:r w:rsidRPr="00AB44D1">
        <w:rPr>
          <w:rFonts w:hint="cs"/>
          <w:rtl/>
        </w:rPr>
        <w:t>. امر به معروف و نهی از منکر نیز شرایط و ضوابطی دارد</w:t>
      </w:r>
      <w:r w:rsidR="00782693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به همان شکلی که در فقه ملاحظه کردید که عالم بودن، احتمال تأثیر، رعایت درجات و رعایت مراتب، </w:t>
      </w:r>
      <w:r w:rsidR="00F62E48">
        <w:rPr>
          <w:rFonts w:hint="cs"/>
          <w:rtl/>
        </w:rPr>
        <w:t>این‌ها</w:t>
      </w:r>
      <w:r w:rsidRPr="00AB44D1">
        <w:rPr>
          <w:rFonts w:hint="cs"/>
          <w:rtl/>
        </w:rPr>
        <w:t xml:space="preserve"> حدود و ضوابطی است که در کلمات فقها برای امر به معروف و نهی از منکر آمده است که یکی از </w:t>
      </w:r>
      <w:r w:rsidR="00AB44D1">
        <w:rPr>
          <w:rFonts w:hint="cs"/>
          <w:rtl/>
        </w:rPr>
        <w:t>آن‌ها</w:t>
      </w:r>
      <w:r w:rsidRPr="00AB44D1">
        <w:rPr>
          <w:rFonts w:hint="cs"/>
          <w:rtl/>
        </w:rPr>
        <w:t xml:space="preserve"> همان رعایت مراتب است</w:t>
      </w:r>
      <w:r w:rsidR="009549E8" w:rsidRPr="00AB44D1">
        <w:rPr>
          <w:rFonts w:hint="cs"/>
          <w:rtl/>
        </w:rPr>
        <w:t>.</w:t>
      </w:r>
    </w:p>
    <w:p w:rsidR="009549E8" w:rsidRPr="00AB44D1" w:rsidRDefault="009549E8" w:rsidP="009549E8">
      <w:pPr>
        <w:pStyle w:val="Heading3"/>
        <w:rPr>
          <w:rtl/>
        </w:rPr>
      </w:pPr>
      <w:bookmarkStart w:id="17" w:name="_Toc398800626"/>
      <w:r w:rsidRPr="00AB44D1">
        <w:rPr>
          <w:rFonts w:hint="cs"/>
          <w:rtl/>
        </w:rPr>
        <w:t>انواع امر و نهی</w:t>
      </w:r>
      <w:bookmarkEnd w:id="17"/>
    </w:p>
    <w:p w:rsidR="009B7295" w:rsidRPr="00AB44D1" w:rsidRDefault="00617830" w:rsidP="009B7295">
      <w:pPr>
        <w:jc w:val="lowKashida"/>
        <w:rPr>
          <w:rtl/>
        </w:rPr>
      </w:pPr>
      <w:r w:rsidRPr="00AB44D1">
        <w:rPr>
          <w:rFonts w:hint="cs"/>
          <w:rtl/>
        </w:rPr>
        <w:t>امر</w:t>
      </w:r>
      <w:r w:rsidR="009549E8" w:rsidRPr="00AB44D1">
        <w:rPr>
          <w:rFonts w:hint="cs"/>
          <w:rtl/>
        </w:rPr>
        <w:t xml:space="preserve"> و نهی</w:t>
      </w:r>
      <w:r w:rsidRPr="00AB44D1">
        <w:rPr>
          <w:rFonts w:hint="cs"/>
          <w:rtl/>
        </w:rPr>
        <w:t xml:space="preserve"> گاهی با قول ابراز می</w:t>
      </w:r>
      <w:r w:rsidR="009549E8" w:rsidRPr="00AB44D1">
        <w:rPr>
          <w:rtl/>
        </w:rPr>
        <w:softHyphen/>
      </w:r>
      <w:r w:rsidR="009549E8" w:rsidRPr="00AB44D1">
        <w:rPr>
          <w:rFonts w:hint="cs"/>
          <w:rtl/>
        </w:rPr>
        <w:t>شود،</w:t>
      </w:r>
      <w:r w:rsidRPr="00AB44D1">
        <w:rPr>
          <w:rFonts w:hint="cs"/>
          <w:rtl/>
        </w:rPr>
        <w:t xml:space="preserve"> گاهی با اشاره و گاهی هم ممکن است با حالت</w:t>
      </w:r>
      <w:r w:rsidR="009549E8" w:rsidRPr="00AB44D1">
        <w:rPr>
          <w:rtl/>
        </w:rPr>
        <w:softHyphen/>
      </w:r>
      <w:r w:rsidRPr="00AB44D1">
        <w:rPr>
          <w:rFonts w:hint="cs"/>
          <w:rtl/>
        </w:rPr>
        <w:t xml:space="preserve">های شخصی </w:t>
      </w:r>
      <w:r w:rsidR="009549E8" w:rsidRPr="00AB44D1">
        <w:rPr>
          <w:rFonts w:hint="cs"/>
          <w:rtl/>
        </w:rPr>
        <w:t>دیگر؛</w:t>
      </w:r>
      <w:r w:rsidRPr="00AB44D1">
        <w:rPr>
          <w:rFonts w:hint="cs"/>
          <w:rtl/>
        </w:rPr>
        <w:t xml:space="preserve"> </w:t>
      </w:r>
      <w:r w:rsidR="009549E8" w:rsidRPr="00AB44D1">
        <w:rPr>
          <w:rFonts w:hint="cs"/>
          <w:rtl/>
        </w:rPr>
        <w:t>به عنوان مثال وقتی</w:t>
      </w:r>
      <w:r w:rsidRPr="00AB44D1">
        <w:rPr>
          <w:rFonts w:hint="cs"/>
          <w:rtl/>
        </w:rPr>
        <w:t xml:space="preserve"> کودک کار بدی انجام می</w:t>
      </w:r>
      <w:r w:rsidR="009549E8" w:rsidRPr="00AB44D1">
        <w:rPr>
          <w:rtl/>
        </w:rPr>
        <w:softHyphen/>
      </w:r>
      <w:r w:rsidRPr="00AB44D1">
        <w:rPr>
          <w:rFonts w:hint="cs"/>
          <w:rtl/>
        </w:rPr>
        <w:t>دهد</w:t>
      </w:r>
      <w:r w:rsidR="009549E8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گاهی </w:t>
      </w:r>
      <w:r w:rsidR="009549E8" w:rsidRPr="00AB44D1">
        <w:rPr>
          <w:rFonts w:hint="cs"/>
          <w:rtl/>
        </w:rPr>
        <w:t xml:space="preserve">با </w:t>
      </w:r>
      <w:r w:rsidRPr="00AB44D1">
        <w:rPr>
          <w:rFonts w:hint="cs"/>
          <w:rtl/>
        </w:rPr>
        <w:t>اشاره و گاهی</w:t>
      </w:r>
      <w:r w:rsidR="00841566" w:rsidRPr="00AB44D1">
        <w:rPr>
          <w:rFonts w:hint="cs"/>
          <w:rtl/>
        </w:rPr>
        <w:t xml:space="preserve"> با</w:t>
      </w:r>
      <w:r w:rsidRPr="00AB44D1">
        <w:rPr>
          <w:rFonts w:hint="cs"/>
          <w:rtl/>
        </w:rPr>
        <w:t xml:space="preserve"> اخم </w:t>
      </w:r>
      <w:r w:rsidR="00841566" w:rsidRPr="00AB44D1">
        <w:rPr>
          <w:rFonts w:hint="cs"/>
          <w:rtl/>
        </w:rPr>
        <w:t>به او می</w:t>
      </w:r>
      <w:r w:rsidR="00841566" w:rsidRPr="00AB44D1">
        <w:rPr>
          <w:rFonts w:hint="cs"/>
          <w:rtl/>
        </w:rPr>
        <w:softHyphen/>
        <w:t>فهمانند که</w:t>
      </w:r>
      <w:r w:rsidRPr="00AB44D1">
        <w:rPr>
          <w:rFonts w:hint="cs"/>
          <w:rtl/>
        </w:rPr>
        <w:t xml:space="preserve"> این کار را نکن. گاهی که اخم</w:t>
      </w:r>
      <w:r w:rsidR="00841566" w:rsidRPr="00AB44D1">
        <w:rPr>
          <w:rtl/>
        </w:rPr>
        <w:softHyphen/>
      </w:r>
      <w:r w:rsidR="00841566" w:rsidRPr="00AB44D1">
        <w:rPr>
          <w:rFonts w:hint="cs"/>
          <w:rtl/>
        </w:rPr>
        <w:t xml:space="preserve"> </w:t>
      </w:r>
      <w:r w:rsidR="00F62E48">
        <w:rPr>
          <w:rFonts w:hint="cs"/>
          <w:rtl/>
        </w:rPr>
        <w:t>نشان‌دهنده</w:t>
      </w:r>
      <w:r w:rsidRPr="00AB44D1">
        <w:rPr>
          <w:rFonts w:hint="cs"/>
          <w:rtl/>
        </w:rPr>
        <w:t xml:space="preserve"> ناراحت</w:t>
      </w:r>
      <w:r w:rsidR="00841566" w:rsidRPr="00AB44D1">
        <w:rPr>
          <w:rFonts w:hint="cs"/>
          <w:rtl/>
        </w:rPr>
        <w:t>ی</w:t>
      </w:r>
      <w:r w:rsidRPr="00AB44D1">
        <w:rPr>
          <w:rFonts w:hint="cs"/>
          <w:rtl/>
        </w:rPr>
        <w:t xml:space="preserve"> است</w:t>
      </w:r>
      <w:r w:rsidR="00841566" w:rsidRPr="00AB44D1">
        <w:rPr>
          <w:rFonts w:hint="cs"/>
          <w:rtl/>
        </w:rPr>
        <w:t>؛</w:t>
      </w:r>
      <w:r w:rsidRPr="00AB44D1">
        <w:rPr>
          <w:rFonts w:hint="cs"/>
          <w:rtl/>
        </w:rPr>
        <w:t xml:space="preserve"> </w:t>
      </w:r>
      <w:r w:rsidR="00841566" w:rsidRPr="00AB44D1">
        <w:rPr>
          <w:rFonts w:hint="cs"/>
          <w:rtl/>
        </w:rPr>
        <w:t xml:space="preserve">مثل </w:t>
      </w:r>
      <w:r w:rsidR="00AB44D1">
        <w:rPr>
          <w:rFonts w:hint="cs"/>
          <w:rtl/>
        </w:rPr>
        <w:t>این‌که</w:t>
      </w:r>
      <w:r w:rsidRPr="00AB44D1">
        <w:rPr>
          <w:rFonts w:hint="cs"/>
          <w:rtl/>
        </w:rPr>
        <w:t xml:space="preserve"> در ماشینی نشسته و </w:t>
      </w:r>
      <w:r w:rsidR="00F62E48">
        <w:rPr>
          <w:rFonts w:hint="cs"/>
          <w:rtl/>
        </w:rPr>
        <w:t>غنائی</w:t>
      </w:r>
      <w:r w:rsidRPr="00AB44D1">
        <w:rPr>
          <w:rFonts w:hint="cs"/>
          <w:rtl/>
        </w:rPr>
        <w:t xml:space="preserve"> را می</w:t>
      </w:r>
      <w:r w:rsidR="00841566" w:rsidRPr="00AB44D1">
        <w:rPr>
          <w:rtl/>
        </w:rPr>
        <w:softHyphen/>
      </w:r>
      <w:r w:rsidRPr="00AB44D1">
        <w:rPr>
          <w:rFonts w:hint="cs"/>
          <w:rtl/>
        </w:rPr>
        <w:t>شنود</w:t>
      </w:r>
      <w:r w:rsidR="00841566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</w:t>
      </w:r>
      <w:r w:rsidR="00841566" w:rsidRPr="00AB44D1">
        <w:rPr>
          <w:rFonts w:hint="cs"/>
          <w:rtl/>
        </w:rPr>
        <w:t>از روی</w:t>
      </w:r>
      <w:r w:rsidRPr="00AB44D1">
        <w:rPr>
          <w:rFonts w:hint="cs"/>
          <w:rtl/>
        </w:rPr>
        <w:t xml:space="preserve"> ناراحت</w:t>
      </w:r>
      <w:r w:rsidR="00841566" w:rsidRPr="00AB44D1">
        <w:rPr>
          <w:rFonts w:hint="cs"/>
          <w:rtl/>
        </w:rPr>
        <w:t>ی</w:t>
      </w:r>
      <w:r w:rsidRPr="00AB44D1">
        <w:rPr>
          <w:rFonts w:hint="cs"/>
          <w:rtl/>
        </w:rPr>
        <w:t xml:space="preserve"> </w:t>
      </w:r>
      <w:r w:rsidR="00841566" w:rsidRPr="00AB44D1">
        <w:rPr>
          <w:rFonts w:hint="cs"/>
          <w:rtl/>
        </w:rPr>
        <w:t>اخم می</w:t>
      </w:r>
      <w:r w:rsidR="00841566" w:rsidRPr="00AB44D1">
        <w:rPr>
          <w:rFonts w:hint="cs"/>
          <w:rtl/>
        </w:rPr>
        <w:softHyphen/>
        <w:t xml:space="preserve">کند. با </w:t>
      </w:r>
      <w:r w:rsidR="00AB44D1">
        <w:rPr>
          <w:rFonts w:hint="cs"/>
          <w:rtl/>
        </w:rPr>
        <w:t>این‌که</w:t>
      </w:r>
      <w:r w:rsidRPr="00AB44D1">
        <w:rPr>
          <w:rFonts w:hint="cs"/>
          <w:rtl/>
        </w:rPr>
        <w:t xml:space="preserve"> می</w:t>
      </w:r>
      <w:r w:rsidR="00841566" w:rsidRPr="00AB44D1">
        <w:rPr>
          <w:rtl/>
        </w:rPr>
        <w:softHyphen/>
      </w:r>
      <w:r w:rsidRPr="00AB44D1">
        <w:rPr>
          <w:rFonts w:hint="cs"/>
          <w:rtl/>
        </w:rPr>
        <w:t xml:space="preserve">داند </w:t>
      </w:r>
      <w:r w:rsidR="00841566" w:rsidRPr="00AB44D1">
        <w:rPr>
          <w:rFonts w:hint="cs"/>
          <w:rtl/>
        </w:rPr>
        <w:t xml:space="preserve">اخمش </w:t>
      </w:r>
      <w:r w:rsidRPr="00AB44D1">
        <w:rPr>
          <w:rFonts w:hint="cs"/>
          <w:rtl/>
        </w:rPr>
        <w:t xml:space="preserve">هیچ اثری ندارد و کسی </w:t>
      </w:r>
      <w:r w:rsidR="00841566" w:rsidRPr="00AB44D1">
        <w:rPr>
          <w:rFonts w:hint="cs"/>
          <w:rtl/>
        </w:rPr>
        <w:t>اخم او</w:t>
      </w:r>
      <w:r w:rsidRPr="00AB44D1">
        <w:rPr>
          <w:rFonts w:hint="cs"/>
          <w:rtl/>
        </w:rPr>
        <w:t xml:space="preserve"> را نمی</w:t>
      </w:r>
      <w:r w:rsidR="00841566" w:rsidRPr="00AB44D1">
        <w:rPr>
          <w:rtl/>
        </w:rPr>
        <w:softHyphen/>
      </w:r>
      <w:r w:rsidRPr="00AB44D1">
        <w:rPr>
          <w:rFonts w:hint="cs"/>
          <w:rtl/>
        </w:rPr>
        <w:t>بیند</w:t>
      </w:r>
      <w:r w:rsidR="009B7295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</w:t>
      </w:r>
      <w:r w:rsidR="009B7295" w:rsidRPr="00AB44D1">
        <w:rPr>
          <w:rFonts w:hint="cs"/>
          <w:rtl/>
        </w:rPr>
        <w:t>در اینجا اخم او</w:t>
      </w:r>
      <w:r w:rsidRPr="00AB44D1">
        <w:rPr>
          <w:rFonts w:hint="cs"/>
          <w:rtl/>
        </w:rPr>
        <w:t xml:space="preserve"> واقعاً </w:t>
      </w:r>
      <w:r w:rsidR="009B7295" w:rsidRPr="00AB44D1">
        <w:rPr>
          <w:rFonts w:hint="cs"/>
          <w:rtl/>
        </w:rPr>
        <w:t xml:space="preserve"> به خاطر </w:t>
      </w:r>
      <w:r w:rsidRPr="00AB44D1">
        <w:rPr>
          <w:rFonts w:hint="cs"/>
          <w:rtl/>
        </w:rPr>
        <w:t>ناراحت</w:t>
      </w:r>
      <w:r w:rsidR="009B7295" w:rsidRPr="00AB44D1">
        <w:rPr>
          <w:rFonts w:hint="cs"/>
          <w:rtl/>
        </w:rPr>
        <w:t>ی</w:t>
      </w:r>
      <w:r w:rsidRPr="00AB44D1">
        <w:rPr>
          <w:rFonts w:hint="cs"/>
          <w:rtl/>
        </w:rPr>
        <w:t xml:space="preserve"> است. ولی گاهی جلو می</w:t>
      </w:r>
      <w:r w:rsidR="009B7295" w:rsidRPr="00AB44D1">
        <w:rPr>
          <w:rtl/>
        </w:rPr>
        <w:softHyphen/>
      </w:r>
      <w:r w:rsidRPr="00AB44D1">
        <w:rPr>
          <w:rFonts w:hint="cs"/>
          <w:rtl/>
        </w:rPr>
        <w:t>رود و با اخمش به راننده می</w:t>
      </w:r>
      <w:r w:rsidR="009B7295" w:rsidRPr="00AB44D1">
        <w:rPr>
          <w:rtl/>
        </w:rPr>
        <w:softHyphen/>
      </w:r>
      <w:r w:rsidR="009B7295" w:rsidRPr="00AB44D1">
        <w:rPr>
          <w:rFonts w:hint="cs"/>
          <w:rtl/>
        </w:rPr>
        <w:t>فهماند</w:t>
      </w:r>
      <w:r w:rsidRPr="00AB44D1">
        <w:rPr>
          <w:rFonts w:hint="cs"/>
          <w:rtl/>
        </w:rPr>
        <w:t xml:space="preserve"> که باید </w:t>
      </w:r>
      <w:r w:rsidR="009B7295" w:rsidRPr="00AB44D1">
        <w:rPr>
          <w:rFonts w:hint="cs"/>
          <w:rtl/>
        </w:rPr>
        <w:t xml:space="preserve">غنا را </w:t>
      </w:r>
      <w:r w:rsidRPr="00AB44D1">
        <w:rPr>
          <w:rFonts w:hint="cs"/>
          <w:rtl/>
        </w:rPr>
        <w:t xml:space="preserve">خاموش </w:t>
      </w:r>
      <w:r w:rsidR="009B7295" w:rsidRPr="00AB44D1">
        <w:rPr>
          <w:rFonts w:hint="cs"/>
          <w:rtl/>
        </w:rPr>
        <w:t>کند</w:t>
      </w:r>
      <w:r w:rsidRPr="00AB44D1">
        <w:rPr>
          <w:rFonts w:hint="cs"/>
          <w:rtl/>
        </w:rPr>
        <w:t xml:space="preserve">. </w:t>
      </w:r>
      <w:r w:rsidR="009B7295" w:rsidRPr="00AB44D1">
        <w:rPr>
          <w:rFonts w:hint="cs"/>
          <w:rtl/>
        </w:rPr>
        <w:t>در اینجا اخم او</w:t>
      </w:r>
      <w:r w:rsidRPr="00AB44D1">
        <w:rPr>
          <w:rFonts w:hint="cs"/>
          <w:rtl/>
        </w:rPr>
        <w:t xml:space="preserve"> </w:t>
      </w:r>
      <w:r w:rsidR="009B7295" w:rsidRPr="00AB44D1">
        <w:rPr>
          <w:rFonts w:hint="cs"/>
          <w:rtl/>
        </w:rPr>
        <w:t xml:space="preserve">مصداق </w:t>
      </w:r>
      <w:r w:rsidRPr="00AB44D1">
        <w:rPr>
          <w:rFonts w:hint="cs"/>
          <w:rtl/>
        </w:rPr>
        <w:t>امر و نهی است</w:t>
      </w:r>
      <w:r w:rsidR="009B7295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</w:t>
      </w:r>
    </w:p>
    <w:p w:rsidR="00617830" w:rsidRPr="00AB44D1" w:rsidRDefault="009B7295" w:rsidP="009B7295">
      <w:pPr>
        <w:jc w:val="lowKashida"/>
        <w:rPr>
          <w:rtl/>
        </w:rPr>
      </w:pPr>
      <w:r w:rsidRPr="00AB44D1">
        <w:rPr>
          <w:rFonts w:hint="cs"/>
          <w:rtl/>
        </w:rPr>
        <w:lastRenderedPageBreak/>
        <w:t>به همین دلیل</w:t>
      </w:r>
      <w:r w:rsidR="00617830" w:rsidRPr="00AB44D1">
        <w:rPr>
          <w:rFonts w:hint="cs"/>
          <w:rtl/>
        </w:rPr>
        <w:t xml:space="preserve"> در اصول گفته شده است که امر و نهی فقط</w:t>
      </w:r>
      <w:r w:rsidRPr="00AB44D1">
        <w:rPr>
          <w:rFonts w:hint="cs"/>
          <w:rtl/>
        </w:rPr>
        <w:t xml:space="preserve"> به لفظ</w:t>
      </w:r>
      <w:r w:rsidR="00617830" w:rsidRPr="00AB44D1">
        <w:rPr>
          <w:rFonts w:hint="cs"/>
          <w:rtl/>
        </w:rPr>
        <w:t xml:space="preserve"> نیست</w:t>
      </w:r>
      <w:r w:rsidRPr="00AB44D1">
        <w:rPr>
          <w:rFonts w:hint="cs"/>
          <w:rtl/>
        </w:rPr>
        <w:t>؛</w:t>
      </w:r>
      <w:r w:rsidR="00617830" w:rsidRPr="00AB44D1">
        <w:rPr>
          <w:rFonts w:hint="cs"/>
          <w:rtl/>
        </w:rPr>
        <w:t xml:space="preserve"> بلکه </w:t>
      </w:r>
      <w:r w:rsidRPr="00AB44D1">
        <w:rPr>
          <w:rFonts w:hint="cs"/>
          <w:rtl/>
        </w:rPr>
        <w:t>به</w:t>
      </w:r>
      <w:r w:rsidR="00617830" w:rsidRPr="00AB44D1">
        <w:rPr>
          <w:rFonts w:hint="cs"/>
          <w:rtl/>
        </w:rPr>
        <w:t xml:space="preserve"> این است که ردع و زجر یا بعث را اراده و ابراز کند</w:t>
      </w:r>
      <w:r w:rsidRPr="00AB44D1">
        <w:rPr>
          <w:rFonts w:hint="cs"/>
          <w:rtl/>
        </w:rPr>
        <w:t>. حال به هر طریق ممکن اعم از لفظ و غیر آن. پس</w:t>
      </w:r>
      <w:r w:rsidR="00617830" w:rsidRPr="00AB44D1">
        <w:rPr>
          <w:rFonts w:hint="cs"/>
          <w:rtl/>
        </w:rPr>
        <w:t xml:space="preserve"> عدم رضایت قلبی که هیچ </w:t>
      </w:r>
      <w:r w:rsidRPr="00AB44D1">
        <w:rPr>
          <w:rFonts w:hint="cs"/>
          <w:rtl/>
        </w:rPr>
        <w:t>ردع و زجر یا بعثی</w:t>
      </w:r>
      <w:r w:rsidR="00617830" w:rsidRPr="00AB44D1">
        <w:rPr>
          <w:rFonts w:hint="cs"/>
          <w:rtl/>
        </w:rPr>
        <w:t xml:space="preserve"> در آن </w:t>
      </w:r>
      <w:r w:rsidRPr="00AB44D1">
        <w:rPr>
          <w:rFonts w:hint="cs"/>
          <w:rtl/>
        </w:rPr>
        <w:t>نیست</w:t>
      </w:r>
      <w:r w:rsidR="00617830" w:rsidRPr="00AB44D1">
        <w:rPr>
          <w:rFonts w:hint="cs"/>
          <w:rtl/>
        </w:rPr>
        <w:t xml:space="preserve">، </w:t>
      </w:r>
      <w:r w:rsidRPr="00AB44D1">
        <w:rPr>
          <w:rFonts w:hint="cs"/>
          <w:rtl/>
        </w:rPr>
        <w:t>مصداق</w:t>
      </w:r>
      <w:r w:rsidR="00617830" w:rsidRPr="00AB44D1">
        <w:rPr>
          <w:rFonts w:hint="cs"/>
          <w:rtl/>
        </w:rPr>
        <w:t xml:space="preserve"> امر و نهی </w:t>
      </w:r>
      <w:r w:rsidRPr="00AB44D1">
        <w:rPr>
          <w:rFonts w:hint="cs"/>
          <w:rtl/>
        </w:rPr>
        <w:t>نمی</w:t>
      </w:r>
      <w:r w:rsidRPr="00AB44D1">
        <w:rPr>
          <w:rFonts w:hint="cs"/>
          <w:rtl/>
        </w:rPr>
        <w:softHyphen/>
        <w:t>باشد</w:t>
      </w:r>
      <w:r w:rsidR="00617830" w:rsidRPr="00AB44D1">
        <w:rPr>
          <w:rFonts w:hint="cs"/>
          <w:rtl/>
        </w:rPr>
        <w:t>.</w:t>
      </w:r>
    </w:p>
    <w:p w:rsidR="002450FF" w:rsidRPr="00AB44D1" w:rsidRDefault="002450FF" w:rsidP="002450FF">
      <w:pPr>
        <w:pStyle w:val="Heading3"/>
        <w:rPr>
          <w:rtl/>
        </w:rPr>
      </w:pPr>
      <w:bookmarkStart w:id="18" w:name="_Toc398800627"/>
      <w:r w:rsidRPr="00AB44D1">
        <w:rPr>
          <w:rFonts w:hint="cs"/>
          <w:rtl/>
        </w:rPr>
        <w:t>بررسی شرط احتمال تأثیر</w:t>
      </w:r>
      <w:bookmarkEnd w:id="18"/>
      <w:r w:rsidRPr="00AB44D1">
        <w:rPr>
          <w:rFonts w:hint="cs"/>
          <w:rtl/>
        </w:rPr>
        <w:t xml:space="preserve"> </w:t>
      </w:r>
    </w:p>
    <w:p w:rsidR="009B7295" w:rsidRPr="00AB44D1" w:rsidRDefault="009B7295" w:rsidP="009B7295">
      <w:pPr>
        <w:jc w:val="lowKashida"/>
        <w:rPr>
          <w:rtl/>
        </w:rPr>
      </w:pPr>
      <w:r w:rsidRPr="00AB44D1">
        <w:rPr>
          <w:rFonts w:hint="cs"/>
          <w:rtl/>
        </w:rPr>
        <w:t>بنابراین،</w:t>
      </w:r>
      <w:r w:rsidR="00617830" w:rsidRPr="00AB44D1">
        <w:rPr>
          <w:rFonts w:hint="cs"/>
          <w:rtl/>
        </w:rPr>
        <w:t xml:space="preserve"> امر به معروف و نهی از منکر در چ</w:t>
      </w:r>
      <w:r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ارچوب این شرایط سه تا </w:t>
      </w:r>
      <w:r w:rsidR="00F62E48">
        <w:rPr>
          <w:rFonts w:hint="cs"/>
          <w:rtl/>
        </w:rPr>
        <w:t>پنج‌گانه</w:t>
      </w:r>
      <w:r w:rsidR="00617830" w:rsidRPr="00AB44D1">
        <w:rPr>
          <w:rFonts w:hint="cs"/>
          <w:rtl/>
        </w:rPr>
        <w:t xml:space="preserve"> قرار می</w:t>
      </w:r>
      <w:r w:rsidRPr="00AB44D1">
        <w:rPr>
          <w:rtl/>
        </w:rPr>
        <w:softHyphen/>
      </w:r>
      <w:r w:rsidR="00617830" w:rsidRPr="00AB44D1">
        <w:rPr>
          <w:rFonts w:hint="cs"/>
          <w:rtl/>
        </w:rPr>
        <w:t xml:space="preserve">گیرد که بعضی از </w:t>
      </w:r>
      <w:r w:rsidR="00AB44D1">
        <w:rPr>
          <w:rFonts w:hint="cs"/>
          <w:rtl/>
        </w:rPr>
        <w:t>آن‌ها</w:t>
      </w:r>
      <w:r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دارای ادل</w:t>
      </w:r>
      <w:r w:rsidR="00302442" w:rsidRPr="00AB44D1">
        <w:rPr>
          <w:rFonts w:hint="cs"/>
          <w:rtl/>
          <w:lang w:bidi="fa-IR"/>
        </w:rPr>
        <w:t>ه</w:t>
      </w:r>
      <w:r w:rsidR="00617830" w:rsidRPr="00AB44D1">
        <w:rPr>
          <w:rFonts w:hint="cs"/>
          <w:rtl/>
        </w:rPr>
        <w:t xml:space="preserve"> عقلی و بعضی </w:t>
      </w:r>
      <w:r w:rsidRPr="00AB44D1">
        <w:rPr>
          <w:rFonts w:hint="cs"/>
          <w:rtl/>
        </w:rPr>
        <w:t>دیگر دارای</w:t>
      </w:r>
      <w:r w:rsidR="00617830" w:rsidRPr="00AB44D1">
        <w:rPr>
          <w:rFonts w:hint="cs"/>
          <w:rtl/>
        </w:rPr>
        <w:t xml:space="preserve"> ادل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شرعی</w:t>
      </w:r>
      <w:r w:rsidRPr="00AB44D1">
        <w:rPr>
          <w:rFonts w:hint="cs"/>
          <w:rtl/>
        </w:rPr>
        <w:t xml:space="preserve"> هستند که </w:t>
      </w:r>
      <w:r w:rsidR="00617830" w:rsidRPr="00AB44D1">
        <w:rPr>
          <w:rFonts w:hint="cs"/>
          <w:rtl/>
        </w:rPr>
        <w:t xml:space="preserve">در کتاب امر به معروف و نهی از منکر </w:t>
      </w:r>
      <w:r w:rsidRPr="00AB44D1">
        <w:rPr>
          <w:rFonts w:hint="cs"/>
          <w:rtl/>
        </w:rPr>
        <w:t xml:space="preserve">در مورد آن </w:t>
      </w:r>
      <w:r w:rsidR="00617830" w:rsidRPr="00AB44D1">
        <w:rPr>
          <w:rFonts w:hint="cs"/>
          <w:rtl/>
        </w:rPr>
        <w:t>بحث شده است</w:t>
      </w:r>
      <w:r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</w:t>
      </w:r>
    </w:p>
    <w:p w:rsidR="00617830" w:rsidRPr="00AB44D1" w:rsidRDefault="00617830" w:rsidP="002450FF">
      <w:pPr>
        <w:jc w:val="lowKashida"/>
        <w:rPr>
          <w:rtl/>
        </w:rPr>
      </w:pPr>
      <w:r w:rsidRPr="00AB44D1">
        <w:rPr>
          <w:rFonts w:hint="cs"/>
          <w:rtl/>
        </w:rPr>
        <w:t xml:space="preserve">یکی </w:t>
      </w:r>
      <w:r w:rsidR="009B7295" w:rsidRPr="00AB44D1">
        <w:rPr>
          <w:rFonts w:hint="cs"/>
          <w:rtl/>
        </w:rPr>
        <w:t>از این شرایط،</w:t>
      </w:r>
      <w:r w:rsidRPr="00AB44D1">
        <w:rPr>
          <w:rFonts w:hint="cs"/>
          <w:rtl/>
        </w:rPr>
        <w:t xml:space="preserve"> احتمال تأثیر است</w:t>
      </w:r>
      <w:r w:rsidR="009B7295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البته احتمال تأثیر شرطی است که عقل </w:t>
      </w:r>
      <w:r w:rsidR="009B7295" w:rsidRPr="00AB44D1">
        <w:rPr>
          <w:rFonts w:hint="cs"/>
          <w:rtl/>
        </w:rPr>
        <w:t>نیز</w:t>
      </w:r>
      <w:r w:rsidRPr="00AB44D1">
        <w:rPr>
          <w:rFonts w:hint="cs"/>
          <w:rtl/>
        </w:rPr>
        <w:t xml:space="preserve"> آن را می</w:t>
      </w:r>
      <w:r w:rsidR="009B7295" w:rsidRPr="00AB44D1">
        <w:rPr>
          <w:rtl/>
        </w:rPr>
        <w:softHyphen/>
      </w:r>
      <w:r w:rsidRPr="00AB44D1">
        <w:rPr>
          <w:rFonts w:hint="cs"/>
          <w:rtl/>
        </w:rPr>
        <w:t>فهمد و در ادل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نقلی هم به آن اشاره شده است. </w:t>
      </w:r>
      <w:r w:rsidR="00F62E48">
        <w:rPr>
          <w:rFonts w:hint="cs"/>
          <w:rtl/>
        </w:rPr>
        <w:t>همین‌جا</w:t>
      </w:r>
      <w:r w:rsidRPr="00AB44D1">
        <w:rPr>
          <w:rFonts w:hint="cs"/>
          <w:rtl/>
        </w:rPr>
        <w:t xml:space="preserve"> </w:t>
      </w:r>
      <w:r w:rsidR="002450FF" w:rsidRPr="00AB44D1">
        <w:rPr>
          <w:rFonts w:hint="cs"/>
          <w:rtl/>
        </w:rPr>
        <w:t>به صورت</w:t>
      </w:r>
      <w:r w:rsidRPr="00AB44D1">
        <w:rPr>
          <w:rFonts w:hint="cs"/>
          <w:rtl/>
        </w:rPr>
        <w:t xml:space="preserve"> معترضه به این نکته هم اشاره کن</w:t>
      </w:r>
      <w:r w:rsidR="002450FF" w:rsidRPr="00AB44D1">
        <w:rPr>
          <w:rFonts w:hint="cs"/>
          <w:rtl/>
        </w:rPr>
        <w:t>ی</w:t>
      </w:r>
      <w:r w:rsidRPr="00AB44D1">
        <w:rPr>
          <w:rFonts w:hint="cs"/>
          <w:rtl/>
        </w:rPr>
        <w:t xml:space="preserve">م که حضرت امام در </w:t>
      </w:r>
      <w:r w:rsidR="00AB44D1">
        <w:rPr>
          <w:rFonts w:hint="cs"/>
          <w:rtl/>
        </w:rPr>
        <w:t>تحریرالوسیله</w:t>
      </w:r>
      <w:r w:rsidRPr="00AB44D1">
        <w:rPr>
          <w:rFonts w:hint="cs"/>
          <w:rtl/>
        </w:rPr>
        <w:t xml:space="preserve"> می</w:t>
      </w:r>
      <w:r w:rsidR="002450FF" w:rsidRPr="00AB44D1">
        <w:rPr>
          <w:rtl/>
        </w:rPr>
        <w:softHyphen/>
      </w:r>
      <w:r w:rsidR="002450FF" w:rsidRPr="00AB44D1">
        <w:rPr>
          <w:rFonts w:hint="cs"/>
          <w:rtl/>
        </w:rPr>
        <w:t>فرماید در جا</w:t>
      </w:r>
      <w:r w:rsidRPr="00AB44D1">
        <w:rPr>
          <w:rFonts w:hint="cs"/>
          <w:rtl/>
        </w:rPr>
        <w:t>یی که حتی یقین به عدم تأثیر دارد</w:t>
      </w:r>
      <w:r w:rsidR="002450FF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باز </w:t>
      </w:r>
      <w:r w:rsidR="002450FF" w:rsidRPr="00AB44D1">
        <w:rPr>
          <w:rFonts w:hint="cs"/>
          <w:rtl/>
        </w:rPr>
        <w:t>هم امر به معروف و نهی از منکر واجب است.</w:t>
      </w:r>
      <w:r w:rsidRPr="00AB44D1">
        <w:rPr>
          <w:rFonts w:hint="cs"/>
          <w:rtl/>
        </w:rPr>
        <w:t xml:space="preserve"> </w:t>
      </w:r>
      <w:r w:rsidR="002450FF" w:rsidRPr="00AB44D1">
        <w:rPr>
          <w:rFonts w:hint="cs"/>
          <w:rtl/>
        </w:rPr>
        <w:t xml:space="preserve">این حکم </w:t>
      </w:r>
      <w:r w:rsidRPr="00AB44D1">
        <w:rPr>
          <w:rFonts w:hint="cs"/>
          <w:rtl/>
        </w:rPr>
        <w:t>احتمالاً از باب امر و نهی نیست</w:t>
      </w:r>
      <w:r w:rsidR="002450FF" w:rsidRPr="00AB44D1">
        <w:rPr>
          <w:rFonts w:hint="cs"/>
          <w:rtl/>
        </w:rPr>
        <w:t>؛</w:t>
      </w:r>
      <w:r w:rsidRPr="00AB44D1">
        <w:rPr>
          <w:rFonts w:hint="cs"/>
          <w:rtl/>
        </w:rPr>
        <w:t xml:space="preserve"> بلکه </w:t>
      </w:r>
      <w:r w:rsidR="002450FF" w:rsidRPr="00AB44D1">
        <w:rPr>
          <w:rFonts w:hint="cs"/>
          <w:rtl/>
        </w:rPr>
        <w:t>از باب</w:t>
      </w:r>
      <w:r w:rsidRPr="00AB44D1">
        <w:rPr>
          <w:rFonts w:hint="cs"/>
          <w:rtl/>
        </w:rPr>
        <w:t xml:space="preserve"> دیگری است که می</w:t>
      </w:r>
      <w:r w:rsidR="002450FF" w:rsidRPr="00AB44D1">
        <w:rPr>
          <w:rtl/>
        </w:rPr>
        <w:softHyphen/>
      </w:r>
      <w:r w:rsidRPr="00AB44D1">
        <w:rPr>
          <w:rFonts w:hint="cs"/>
          <w:rtl/>
        </w:rPr>
        <w:t xml:space="preserve">گوید اگر سکوت علما موجب لوس مسائل یا </w:t>
      </w:r>
      <w:r w:rsidR="002450FF" w:rsidRPr="00AB44D1">
        <w:rPr>
          <w:rFonts w:hint="cs"/>
          <w:rtl/>
        </w:rPr>
        <w:t xml:space="preserve">ایجاد </w:t>
      </w:r>
      <w:r w:rsidRPr="00AB44D1">
        <w:rPr>
          <w:rFonts w:hint="cs"/>
          <w:rtl/>
        </w:rPr>
        <w:t xml:space="preserve">مفاسد دیگری </w:t>
      </w:r>
      <w:r w:rsidR="002450FF" w:rsidRPr="00AB44D1">
        <w:rPr>
          <w:rFonts w:hint="cs"/>
          <w:rtl/>
        </w:rPr>
        <w:t>شود، امر به معروف و نهی از منکر واجب است؛ اگرچه</w:t>
      </w:r>
      <w:r w:rsidRPr="00AB44D1">
        <w:rPr>
          <w:rFonts w:hint="cs"/>
          <w:rtl/>
        </w:rPr>
        <w:t xml:space="preserve"> بداند </w:t>
      </w:r>
      <w:r w:rsidR="002450FF" w:rsidRPr="00AB44D1">
        <w:rPr>
          <w:rFonts w:hint="cs"/>
          <w:rtl/>
        </w:rPr>
        <w:t xml:space="preserve">امر یا </w:t>
      </w:r>
      <w:r w:rsidR="00361738">
        <w:rPr>
          <w:rFonts w:hint="cs"/>
          <w:rtl/>
        </w:rPr>
        <w:t>نهی‌اش</w:t>
      </w:r>
      <w:r w:rsidRPr="00AB44D1">
        <w:rPr>
          <w:rFonts w:hint="cs"/>
          <w:rtl/>
        </w:rPr>
        <w:t xml:space="preserve"> هیچ اثری </w:t>
      </w:r>
      <w:r w:rsidR="002450FF" w:rsidRPr="00AB44D1">
        <w:rPr>
          <w:rFonts w:hint="cs"/>
          <w:rtl/>
        </w:rPr>
        <w:t>ندارد.</w:t>
      </w:r>
    </w:p>
    <w:p w:rsidR="002450FF" w:rsidRPr="00AB44D1" w:rsidRDefault="002450FF" w:rsidP="002450FF">
      <w:pPr>
        <w:pStyle w:val="Heading3"/>
        <w:rPr>
          <w:rtl/>
        </w:rPr>
      </w:pPr>
      <w:bookmarkStart w:id="19" w:name="_Toc398800628"/>
      <w:r w:rsidRPr="00AB44D1">
        <w:rPr>
          <w:rFonts w:hint="cs"/>
          <w:rtl/>
        </w:rPr>
        <w:t>بررسی سایر شرایط</w:t>
      </w:r>
      <w:bookmarkEnd w:id="19"/>
      <w:r w:rsidRPr="00AB44D1">
        <w:rPr>
          <w:rFonts w:hint="cs"/>
          <w:rtl/>
        </w:rPr>
        <w:t xml:space="preserve"> </w:t>
      </w:r>
    </w:p>
    <w:p w:rsidR="00617830" w:rsidRPr="00AB44D1" w:rsidRDefault="002450FF" w:rsidP="00512CA9">
      <w:pPr>
        <w:jc w:val="lowKashida"/>
        <w:rPr>
          <w:rtl/>
        </w:rPr>
      </w:pPr>
      <w:r w:rsidRPr="00AB44D1">
        <w:rPr>
          <w:rFonts w:hint="cs"/>
          <w:rtl/>
        </w:rPr>
        <w:t>قواعد دیگر</w:t>
      </w:r>
      <w:r w:rsidR="00617830" w:rsidRPr="00AB44D1">
        <w:rPr>
          <w:rFonts w:hint="cs"/>
          <w:rtl/>
        </w:rPr>
        <w:t xml:space="preserve"> مانند ارشاد جاهل</w:t>
      </w:r>
      <w:r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نشر</w:t>
      </w:r>
      <w:r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کتمان علم و دعوت إلی الخیر نیز ضوابط و شرایطی دارند</w:t>
      </w:r>
      <w:r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بعضی از شرایط </w:t>
      </w:r>
      <w:r w:rsidR="00AB44D1">
        <w:rPr>
          <w:rFonts w:hint="cs"/>
          <w:rtl/>
        </w:rPr>
        <w:t>آن‌ها</w:t>
      </w:r>
      <w:r w:rsidR="00617830" w:rsidRPr="00AB44D1">
        <w:rPr>
          <w:rFonts w:hint="cs"/>
          <w:rtl/>
        </w:rPr>
        <w:t xml:space="preserve"> با </w:t>
      </w:r>
      <w:r w:rsidRPr="00AB44D1">
        <w:rPr>
          <w:rFonts w:hint="cs"/>
          <w:rtl/>
        </w:rPr>
        <w:t>قاعده امر به معروف و نهی از منکر</w:t>
      </w:r>
      <w:r w:rsidR="00617830" w:rsidRPr="00AB44D1">
        <w:rPr>
          <w:rFonts w:hint="cs"/>
          <w:rtl/>
        </w:rPr>
        <w:t xml:space="preserve"> مشترک است</w:t>
      </w:r>
      <w:r w:rsidRPr="00AB44D1">
        <w:rPr>
          <w:rFonts w:hint="cs"/>
          <w:rtl/>
        </w:rPr>
        <w:t>؛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به عنوان مثال</w:t>
      </w:r>
      <w:r w:rsidR="00617830" w:rsidRPr="00AB44D1">
        <w:rPr>
          <w:rFonts w:hint="cs"/>
          <w:rtl/>
        </w:rPr>
        <w:t xml:space="preserve"> احتمال تأثیر یک شرط عقلایی است و در هم</w:t>
      </w:r>
      <w:r w:rsidR="00F51D6E" w:rsidRPr="00AB44D1">
        <w:rPr>
          <w:rFonts w:hint="cs"/>
          <w:rtl/>
        </w:rPr>
        <w:t>ه</w:t>
      </w:r>
      <w:r w:rsidR="00617830" w:rsidRPr="00AB44D1">
        <w:rPr>
          <w:rFonts w:hint="cs"/>
          <w:rtl/>
        </w:rPr>
        <w:t xml:space="preserve"> قواعد وجود دارد. </w:t>
      </w:r>
      <w:r w:rsidRPr="00AB44D1">
        <w:rPr>
          <w:rFonts w:hint="cs"/>
          <w:rtl/>
        </w:rPr>
        <w:t>البته</w:t>
      </w:r>
      <w:r w:rsidR="00617830" w:rsidRPr="00AB44D1">
        <w:rPr>
          <w:rFonts w:hint="cs"/>
          <w:rtl/>
        </w:rPr>
        <w:t xml:space="preserve"> در جای</w:t>
      </w:r>
      <w:r w:rsidRPr="00AB44D1">
        <w:rPr>
          <w:rFonts w:hint="cs"/>
          <w:rtl/>
        </w:rPr>
        <w:t xml:space="preserve"> دیگری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از</w:t>
      </w:r>
      <w:r w:rsidR="00617830" w:rsidRPr="00AB44D1">
        <w:rPr>
          <w:rFonts w:hint="cs"/>
          <w:rtl/>
        </w:rPr>
        <w:t xml:space="preserve"> فقه </w:t>
      </w:r>
      <w:r w:rsidRPr="00AB44D1">
        <w:rPr>
          <w:rFonts w:hint="cs"/>
          <w:rtl/>
        </w:rPr>
        <w:t>تربیتی</w:t>
      </w:r>
      <w:r w:rsidR="00617830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>می</w:t>
      </w:r>
      <w:r w:rsidRPr="00AB44D1">
        <w:rPr>
          <w:rFonts w:hint="cs"/>
          <w:rtl/>
        </w:rPr>
        <w:softHyphen/>
        <w:t>گوییم</w:t>
      </w:r>
      <w:r w:rsidR="00617830" w:rsidRPr="00AB44D1">
        <w:rPr>
          <w:rFonts w:hint="cs"/>
          <w:rtl/>
        </w:rPr>
        <w:t xml:space="preserve"> که </w:t>
      </w:r>
      <w:r w:rsidRPr="00AB44D1">
        <w:rPr>
          <w:rFonts w:hint="cs"/>
          <w:rtl/>
        </w:rPr>
        <w:t>بعضی از شرایط،</w:t>
      </w:r>
      <w:r w:rsidR="00617830" w:rsidRPr="00AB44D1">
        <w:rPr>
          <w:rFonts w:hint="cs"/>
          <w:rtl/>
        </w:rPr>
        <w:t xml:space="preserve"> شرایط وجوب </w:t>
      </w:r>
      <w:r w:rsidRPr="00AB44D1">
        <w:rPr>
          <w:rFonts w:hint="cs"/>
          <w:rtl/>
        </w:rPr>
        <w:t xml:space="preserve">امر به معروف و نهی از منکر </w:t>
      </w:r>
      <w:r w:rsidR="00617830" w:rsidRPr="00AB44D1">
        <w:rPr>
          <w:rFonts w:hint="cs"/>
          <w:rtl/>
        </w:rPr>
        <w:t>نیست</w:t>
      </w:r>
      <w:r w:rsidRPr="00AB44D1">
        <w:rPr>
          <w:rFonts w:hint="cs"/>
          <w:rtl/>
        </w:rPr>
        <w:t>ند؛</w:t>
      </w:r>
      <w:r w:rsidR="00617830" w:rsidRPr="00AB44D1">
        <w:rPr>
          <w:rFonts w:hint="cs"/>
          <w:rtl/>
        </w:rPr>
        <w:t xml:space="preserve"> ولی باید به آن عمل کرد</w:t>
      </w:r>
      <w:r w:rsidRPr="00AB44D1">
        <w:rPr>
          <w:rFonts w:hint="cs"/>
          <w:rtl/>
        </w:rPr>
        <w:t>.</w:t>
      </w:r>
      <w:r w:rsidR="00617830" w:rsidRPr="00AB44D1">
        <w:rPr>
          <w:rFonts w:hint="cs"/>
          <w:rtl/>
        </w:rPr>
        <w:t xml:space="preserve"> مثل</w:t>
      </w:r>
      <w:r w:rsidRPr="00AB44D1">
        <w:rPr>
          <w:rFonts w:hint="cs"/>
          <w:rtl/>
        </w:rPr>
        <w:t xml:space="preserve"> </w:t>
      </w:r>
      <w:r w:rsidR="00AB44D1">
        <w:rPr>
          <w:rFonts w:hint="cs"/>
          <w:rtl/>
        </w:rPr>
        <w:t>این‌که</w:t>
      </w:r>
      <w:r w:rsidRPr="00AB44D1">
        <w:rPr>
          <w:rFonts w:hint="cs"/>
          <w:rtl/>
        </w:rPr>
        <w:t xml:space="preserve"> </w:t>
      </w:r>
      <w:r w:rsidR="00617830" w:rsidRPr="00AB44D1">
        <w:rPr>
          <w:rFonts w:hint="cs"/>
          <w:rtl/>
        </w:rPr>
        <w:t xml:space="preserve">خود شخص </w:t>
      </w:r>
      <w:r w:rsidR="00512CA9" w:rsidRPr="00AB44D1">
        <w:rPr>
          <w:rFonts w:hint="cs"/>
          <w:rtl/>
        </w:rPr>
        <w:t xml:space="preserve">به </w:t>
      </w:r>
      <w:r w:rsidR="00B51515">
        <w:rPr>
          <w:rFonts w:hint="cs"/>
          <w:rtl/>
        </w:rPr>
        <w:t>آنچه</w:t>
      </w:r>
      <w:r w:rsidR="00512CA9" w:rsidRPr="00AB44D1">
        <w:rPr>
          <w:rFonts w:hint="cs"/>
          <w:rtl/>
        </w:rPr>
        <w:t xml:space="preserve"> می</w:t>
      </w:r>
      <w:r w:rsidR="00512CA9" w:rsidRPr="00AB44D1">
        <w:rPr>
          <w:rtl/>
        </w:rPr>
        <w:softHyphen/>
      </w:r>
      <w:r w:rsidR="00512CA9" w:rsidRPr="00AB44D1">
        <w:rPr>
          <w:rFonts w:hint="cs"/>
          <w:rtl/>
        </w:rPr>
        <w:t xml:space="preserve">گوید، </w:t>
      </w:r>
      <w:r w:rsidR="00617830" w:rsidRPr="00AB44D1">
        <w:rPr>
          <w:rFonts w:hint="cs"/>
          <w:rtl/>
        </w:rPr>
        <w:t>عمل کند</w:t>
      </w:r>
      <w:r w:rsidR="00512CA9" w:rsidRPr="00AB44D1">
        <w:rPr>
          <w:rFonts w:hint="cs"/>
          <w:rtl/>
        </w:rPr>
        <w:t xml:space="preserve">. </w:t>
      </w:r>
      <w:r w:rsidR="00B51515">
        <w:rPr>
          <w:rFonts w:hint="cs"/>
          <w:rtl/>
        </w:rPr>
        <w:t>این‌طور</w:t>
      </w:r>
      <w:r w:rsidR="00512CA9" w:rsidRPr="00AB44D1">
        <w:rPr>
          <w:rFonts w:hint="cs"/>
          <w:rtl/>
        </w:rPr>
        <w:t xml:space="preserve"> نیست که اگر عمل ن</w:t>
      </w:r>
      <w:r w:rsidR="00617830" w:rsidRPr="00AB44D1">
        <w:rPr>
          <w:rFonts w:hint="cs"/>
          <w:rtl/>
        </w:rPr>
        <w:t>کند</w:t>
      </w:r>
      <w:r w:rsidR="00512CA9" w:rsidRPr="00AB44D1">
        <w:rPr>
          <w:rFonts w:hint="cs"/>
          <w:rtl/>
        </w:rPr>
        <w:t>،</w:t>
      </w:r>
      <w:r w:rsidR="00617830" w:rsidRPr="00AB44D1">
        <w:rPr>
          <w:rFonts w:hint="cs"/>
          <w:rtl/>
        </w:rPr>
        <w:t xml:space="preserve"> تکلیف ندارد.</w:t>
      </w:r>
    </w:p>
    <w:p w:rsidR="00512CA9" w:rsidRPr="00AB44D1" w:rsidRDefault="00512CA9" w:rsidP="00512CA9">
      <w:pPr>
        <w:pStyle w:val="Heading3"/>
        <w:rPr>
          <w:rtl/>
        </w:rPr>
      </w:pPr>
      <w:bookmarkStart w:id="20" w:name="_Toc398800629"/>
      <w:r w:rsidRPr="00AB44D1">
        <w:rPr>
          <w:rFonts w:hint="cs"/>
          <w:rtl/>
        </w:rPr>
        <w:t>نحو</w:t>
      </w:r>
      <w:r w:rsidR="00302442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تأثیر این قاعده</w:t>
      </w:r>
      <w:bookmarkEnd w:id="20"/>
    </w:p>
    <w:p w:rsidR="00617830" w:rsidRPr="00AB44D1" w:rsidRDefault="00617830" w:rsidP="00512CA9">
      <w:pPr>
        <w:jc w:val="lowKashida"/>
        <w:rPr>
          <w:rtl/>
        </w:rPr>
      </w:pPr>
      <w:r w:rsidRPr="00AB44D1">
        <w:rPr>
          <w:rFonts w:hint="cs"/>
          <w:rtl/>
        </w:rPr>
        <w:t xml:space="preserve">طبعاً امر به معروف و نهی از منکر </w:t>
      </w:r>
      <w:r w:rsidR="00512CA9" w:rsidRPr="00AB44D1">
        <w:rPr>
          <w:rFonts w:hint="cs"/>
          <w:rtl/>
        </w:rPr>
        <w:t>در صورت وجود</w:t>
      </w:r>
      <w:r w:rsidRPr="00AB44D1">
        <w:rPr>
          <w:rFonts w:hint="cs"/>
          <w:rtl/>
        </w:rPr>
        <w:t xml:space="preserve"> شرایط</w:t>
      </w:r>
      <w:r w:rsidR="00512CA9" w:rsidRPr="00AB44D1">
        <w:rPr>
          <w:rFonts w:hint="cs"/>
          <w:rtl/>
        </w:rPr>
        <w:t>ش به عنوان یک قاعده در حوز</w:t>
      </w:r>
      <w:r w:rsidR="00302442" w:rsidRPr="00AB44D1">
        <w:rPr>
          <w:rFonts w:hint="cs"/>
          <w:rtl/>
          <w:lang w:bidi="fa-IR"/>
        </w:rPr>
        <w:t>ه</w:t>
      </w:r>
      <w:r w:rsidR="00512CA9" w:rsidRPr="00AB44D1">
        <w:rPr>
          <w:rFonts w:hint="cs"/>
          <w:rtl/>
        </w:rPr>
        <w:t xml:space="preserve"> تربیت اجتماعی،</w:t>
      </w:r>
      <w:r w:rsidRPr="00AB44D1">
        <w:rPr>
          <w:rFonts w:hint="cs"/>
          <w:rtl/>
        </w:rPr>
        <w:t xml:space="preserve"> جاری می</w:t>
      </w:r>
      <w:r w:rsidR="00512CA9" w:rsidRPr="00AB44D1">
        <w:rPr>
          <w:rtl/>
        </w:rPr>
        <w:softHyphen/>
      </w:r>
      <w:r w:rsidRPr="00AB44D1">
        <w:rPr>
          <w:rFonts w:hint="cs"/>
          <w:rtl/>
        </w:rPr>
        <w:t>شود</w:t>
      </w:r>
      <w:r w:rsidR="00512CA9" w:rsidRPr="00AB44D1">
        <w:rPr>
          <w:rFonts w:hint="cs"/>
          <w:rtl/>
        </w:rPr>
        <w:t>؛ یعنی وقتی</w:t>
      </w:r>
      <w:r w:rsidRPr="00AB44D1">
        <w:rPr>
          <w:rFonts w:hint="cs"/>
          <w:rtl/>
        </w:rPr>
        <w:t xml:space="preserve"> کسی از ضوابط اجتماعی اسلام در روابط اجتماعی تخطّی می</w:t>
      </w:r>
      <w:r w:rsidR="00512CA9" w:rsidRPr="00AB44D1">
        <w:rPr>
          <w:rtl/>
        </w:rPr>
        <w:softHyphen/>
      </w:r>
      <w:r w:rsidRPr="00AB44D1">
        <w:rPr>
          <w:rFonts w:hint="cs"/>
          <w:rtl/>
        </w:rPr>
        <w:t>کند</w:t>
      </w:r>
      <w:r w:rsidR="00512CA9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امر به معروف و نهی از منکر به </w:t>
      </w:r>
      <w:r w:rsidRPr="00AB44D1">
        <w:rPr>
          <w:rFonts w:hint="cs"/>
          <w:rtl/>
        </w:rPr>
        <w:lastRenderedPageBreak/>
        <w:t xml:space="preserve">عنوان یک روش بازدارنده او را </w:t>
      </w:r>
      <w:r w:rsidR="00512CA9" w:rsidRPr="00AB44D1">
        <w:rPr>
          <w:rFonts w:hint="cs"/>
          <w:rtl/>
        </w:rPr>
        <w:t xml:space="preserve">از این کار </w:t>
      </w:r>
      <w:r w:rsidRPr="00AB44D1">
        <w:rPr>
          <w:rFonts w:hint="cs"/>
          <w:rtl/>
        </w:rPr>
        <w:t>باز می</w:t>
      </w:r>
      <w:r w:rsidR="00512CA9" w:rsidRPr="00AB44D1">
        <w:rPr>
          <w:rtl/>
        </w:rPr>
        <w:softHyphen/>
      </w:r>
      <w:r w:rsidRPr="00AB44D1">
        <w:rPr>
          <w:rFonts w:hint="cs"/>
          <w:rtl/>
        </w:rPr>
        <w:t xml:space="preserve">دارد. برخلاف </w:t>
      </w:r>
      <w:r w:rsidR="00223FA8" w:rsidRPr="00AB44D1">
        <w:rPr>
          <w:rFonts w:hint="cs"/>
          <w:rtl/>
        </w:rPr>
        <w:t>دعوة</w:t>
      </w:r>
      <w:r w:rsidRPr="00AB44D1">
        <w:rPr>
          <w:rFonts w:hint="cs"/>
          <w:rtl/>
        </w:rPr>
        <w:t xml:space="preserve"> إلی الخیر یا ارشاد جاهل که روش تعلیمی یا تربیتی پیشگیرانه </w:t>
      </w:r>
      <w:r w:rsidR="00512CA9" w:rsidRPr="00AB44D1">
        <w:rPr>
          <w:rFonts w:hint="cs"/>
          <w:rtl/>
        </w:rPr>
        <w:t>هستند</w:t>
      </w:r>
      <w:r w:rsidRPr="00AB44D1">
        <w:rPr>
          <w:rFonts w:hint="cs"/>
          <w:rtl/>
        </w:rPr>
        <w:t xml:space="preserve">، امر به معروف و نهی از منکر </w:t>
      </w:r>
      <w:r w:rsidR="00512CA9" w:rsidRPr="00AB44D1">
        <w:rPr>
          <w:rFonts w:hint="cs"/>
          <w:rtl/>
        </w:rPr>
        <w:t xml:space="preserve">به عنوان یک روش تربیتی، </w:t>
      </w:r>
      <w:r w:rsidRPr="00AB44D1">
        <w:rPr>
          <w:rFonts w:hint="cs"/>
          <w:rtl/>
        </w:rPr>
        <w:t xml:space="preserve">بیشتر </w:t>
      </w:r>
      <w:r w:rsidR="00512CA9" w:rsidRPr="00AB44D1">
        <w:rPr>
          <w:rFonts w:hint="cs"/>
          <w:rtl/>
        </w:rPr>
        <w:t>جنب</w:t>
      </w:r>
      <w:r w:rsidR="00302442" w:rsidRPr="00AB44D1">
        <w:rPr>
          <w:rFonts w:hint="cs"/>
          <w:rtl/>
          <w:lang w:bidi="fa-IR"/>
        </w:rPr>
        <w:t>ه</w:t>
      </w:r>
      <w:r w:rsidRPr="00AB44D1">
        <w:rPr>
          <w:rFonts w:hint="cs"/>
          <w:rtl/>
        </w:rPr>
        <w:t xml:space="preserve"> بازدارند</w:t>
      </w:r>
      <w:r w:rsidR="00512CA9" w:rsidRPr="00AB44D1">
        <w:rPr>
          <w:rFonts w:hint="cs"/>
          <w:rtl/>
        </w:rPr>
        <w:t xml:space="preserve">گی دارد. </w:t>
      </w:r>
    </w:p>
    <w:p w:rsidR="00512CA9" w:rsidRPr="00AB44D1" w:rsidRDefault="00512CA9" w:rsidP="00512CA9">
      <w:pPr>
        <w:pStyle w:val="Heading2"/>
        <w:rPr>
          <w:rtl/>
        </w:rPr>
      </w:pPr>
      <w:bookmarkStart w:id="21" w:name="_Toc398800630"/>
      <w:r w:rsidRPr="00AB44D1">
        <w:rPr>
          <w:rFonts w:hint="cs"/>
          <w:rtl/>
        </w:rPr>
        <w:t>8. قاعد</w:t>
      </w:r>
      <w:r w:rsidR="00302442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«نصح المؤمن»</w:t>
      </w:r>
      <w:bookmarkEnd w:id="21"/>
    </w:p>
    <w:p w:rsidR="008727A1" w:rsidRPr="00AB44D1" w:rsidRDefault="00617830" w:rsidP="008727A1">
      <w:pPr>
        <w:jc w:val="lowKashida"/>
        <w:rPr>
          <w:rtl/>
        </w:rPr>
      </w:pPr>
      <w:r w:rsidRPr="00AB44D1">
        <w:rPr>
          <w:rFonts w:hint="cs"/>
          <w:rtl/>
        </w:rPr>
        <w:t>قاعد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هشتم</w:t>
      </w:r>
      <w:r w:rsidR="00512CA9" w:rsidRPr="00AB44D1">
        <w:rPr>
          <w:rFonts w:hint="cs"/>
          <w:rtl/>
        </w:rPr>
        <w:t>، قاعد</w:t>
      </w:r>
      <w:r w:rsidR="00302442" w:rsidRPr="00AB44D1">
        <w:rPr>
          <w:rFonts w:hint="cs"/>
          <w:rtl/>
          <w:lang w:bidi="fa-IR"/>
        </w:rPr>
        <w:t>ه</w:t>
      </w:r>
      <w:r w:rsidRPr="00AB44D1">
        <w:rPr>
          <w:rFonts w:hint="cs"/>
          <w:rtl/>
        </w:rPr>
        <w:t xml:space="preserve"> </w:t>
      </w:r>
      <w:r w:rsidR="00512CA9" w:rsidRPr="00AB44D1">
        <w:rPr>
          <w:rFonts w:hint="cs"/>
          <w:rtl/>
        </w:rPr>
        <w:t>«</w:t>
      </w:r>
      <w:r w:rsidRPr="00AB44D1">
        <w:rPr>
          <w:rFonts w:hint="cs"/>
          <w:rtl/>
        </w:rPr>
        <w:t>نصح المؤمن</w:t>
      </w:r>
      <w:r w:rsidR="00512CA9" w:rsidRPr="00AB44D1">
        <w:rPr>
          <w:rFonts w:hint="cs"/>
          <w:rtl/>
        </w:rPr>
        <w:t>»</w:t>
      </w:r>
      <w:r w:rsidRPr="00AB44D1">
        <w:rPr>
          <w:rFonts w:hint="cs"/>
          <w:rtl/>
        </w:rPr>
        <w:t xml:space="preserve"> است</w:t>
      </w:r>
      <w:r w:rsidR="00512CA9" w:rsidRPr="00AB44D1">
        <w:rPr>
          <w:rFonts w:hint="cs"/>
          <w:rtl/>
        </w:rPr>
        <w:t>؛ یعنی</w:t>
      </w:r>
      <w:r w:rsidRPr="00AB44D1">
        <w:rPr>
          <w:rFonts w:hint="cs"/>
          <w:rtl/>
        </w:rPr>
        <w:t xml:space="preserve"> </w:t>
      </w:r>
      <w:r w:rsidR="00AB44D1">
        <w:rPr>
          <w:rFonts w:hint="cs"/>
          <w:rtl/>
        </w:rPr>
        <w:t>این‌که</w:t>
      </w:r>
      <w:r w:rsidRPr="00AB44D1">
        <w:rPr>
          <w:rFonts w:hint="cs"/>
          <w:rtl/>
        </w:rPr>
        <w:t xml:space="preserve"> انسان خیرخواه مؤمنان باشد و </w:t>
      </w:r>
      <w:r w:rsidR="008727A1" w:rsidRPr="00AB44D1">
        <w:rPr>
          <w:rFonts w:hint="cs"/>
          <w:rtl/>
        </w:rPr>
        <w:t xml:space="preserve">نسبت به </w:t>
      </w:r>
      <w:r w:rsidR="00AB44D1">
        <w:rPr>
          <w:rFonts w:hint="cs"/>
          <w:rtl/>
        </w:rPr>
        <w:t>آن‌ها</w:t>
      </w:r>
      <w:r w:rsidR="008727A1" w:rsidRPr="00AB44D1">
        <w:rPr>
          <w:rFonts w:hint="cs"/>
          <w:rtl/>
        </w:rPr>
        <w:t xml:space="preserve"> </w:t>
      </w:r>
      <w:r w:rsidRPr="00AB44D1">
        <w:rPr>
          <w:rFonts w:hint="cs"/>
          <w:rtl/>
        </w:rPr>
        <w:t xml:space="preserve">دلسوزی داشته باشد. این </w:t>
      </w:r>
      <w:r w:rsidR="008727A1" w:rsidRPr="00AB44D1">
        <w:rPr>
          <w:rFonts w:hint="cs"/>
          <w:rtl/>
        </w:rPr>
        <w:t xml:space="preserve">قاعده </w:t>
      </w:r>
      <w:r w:rsidRPr="00AB44D1">
        <w:rPr>
          <w:rFonts w:hint="cs"/>
          <w:rtl/>
        </w:rPr>
        <w:t>در روایاتی در کتاب عشرت آمده است</w:t>
      </w:r>
      <w:r w:rsidR="008727A1" w:rsidRPr="00AB44D1">
        <w:rPr>
          <w:rFonts w:hint="cs"/>
          <w:rtl/>
        </w:rPr>
        <w:t xml:space="preserve">؛ مبنی بر </w:t>
      </w:r>
      <w:r w:rsidR="00AB44D1">
        <w:rPr>
          <w:rFonts w:hint="cs"/>
          <w:rtl/>
        </w:rPr>
        <w:t>این‌که</w:t>
      </w:r>
      <w:r w:rsidRPr="00AB44D1">
        <w:rPr>
          <w:rFonts w:hint="cs"/>
          <w:rtl/>
        </w:rPr>
        <w:t xml:space="preserve"> انسان </w:t>
      </w:r>
      <w:r w:rsidR="008727A1" w:rsidRPr="00AB44D1">
        <w:rPr>
          <w:rFonts w:hint="cs"/>
          <w:rtl/>
        </w:rPr>
        <w:t>باید خیرخواه دیگران باشد.</w:t>
      </w:r>
      <w:r w:rsidRPr="00AB44D1">
        <w:rPr>
          <w:rFonts w:hint="cs"/>
          <w:rtl/>
        </w:rPr>
        <w:t xml:space="preserve"> این خیرخواهی </w:t>
      </w:r>
      <w:r w:rsidR="008727A1" w:rsidRPr="00AB44D1">
        <w:rPr>
          <w:rFonts w:hint="cs"/>
          <w:rtl/>
        </w:rPr>
        <w:t xml:space="preserve">فقط </w:t>
      </w:r>
      <w:r w:rsidRPr="00AB44D1">
        <w:rPr>
          <w:rFonts w:hint="cs"/>
          <w:rtl/>
        </w:rPr>
        <w:t xml:space="preserve">به تعلیم و تربیت </w:t>
      </w:r>
      <w:r w:rsidR="008727A1" w:rsidRPr="00AB44D1">
        <w:rPr>
          <w:rFonts w:hint="cs"/>
          <w:rtl/>
        </w:rPr>
        <w:t xml:space="preserve">اختصاص </w:t>
      </w:r>
      <w:r w:rsidRPr="00AB44D1">
        <w:rPr>
          <w:rFonts w:hint="cs"/>
          <w:rtl/>
        </w:rPr>
        <w:t>ندارد</w:t>
      </w:r>
      <w:r w:rsidR="008727A1" w:rsidRPr="00AB44D1">
        <w:rPr>
          <w:rFonts w:hint="cs"/>
          <w:rtl/>
        </w:rPr>
        <w:t>؛ بلکه</w:t>
      </w:r>
      <w:r w:rsidRPr="00AB44D1">
        <w:rPr>
          <w:rFonts w:hint="cs"/>
          <w:rtl/>
        </w:rPr>
        <w:t xml:space="preserve"> خیرخواهی در رسیدگی به معیشت</w:t>
      </w:r>
      <w:r w:rsidR="008727A1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مسائل زندگی و حل مشکلات </w:t>
      </w:r>
      <w:r w:rsidR="008727A1" w:rsidRPr="00AB44D1">
        <w:rPr>
          <w:rFonts w:hint="cs"/>
          <w:rtl/>
        </w:rPr>
        <w:t>نیز</w:t>
      </w:r>
      <w:r w:rsidRPr="00AB44D1">
        <w:rPr>
          <w:rFonts w:hint="cs"/>
          <w:rtl/>
        </w:rPr>
        <w:t xml:space="preserve"> هست. </w:t>
      </w:r>
    </w:p>
    <w:p w:rsidR="00617830" w:rsidRPr="00AB44D1" w:rsidRDefault="00617830" w:rsidP="008727A1">
      <w:pPr>
        <w:jc w:val="lowKashida"/>
        <w:rPr>
          <w:rtl/>
        </w:rPr>
      </w:pPr>
      <w:r w:rsidRPr="00AB44D1">
        <w:rPr>
          <w:rFonts w:hint="cs"/>
          <w:rtl/>
        </w:rPr>
        <w:t>البته از ادل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خیرخواه مؤمن بودن</w:t>
      </w:r>
      <w:r w:rsidR="008727A1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وجوب به دست نمی</w:t>
      </w:r>
      <w:r w:rsidR="008727A1" w:rsidRPr="00AB44D1">
        <w:rPr>
          <w:rtl/>
        </w:rPr>
        <w:softHyphen/>
      </w:r>
      <w:r w:rsidRPr="00AB44D1">
        <w:rPr>
          <w:rFonts w:hint="cs"/>
          <w:rtl/>
        </w:rPr>
        <w:t>آید</w:t>
      </w:r>
      <w:r w:rsidR="008727A1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چیزی که از ادله به دست می</w:t>
      </w:r>
      <w:r w:rsidR="008727A1" w:rsidRPr="00AB44D1">
        <w:rPr>
          <w:rtl/>
        </w:rPr>
        <w:softHyphen/>
      </w:r>
      <w:r w:rsidRPr="00AB44D1">
        <w:rPr>
          <w:rFonts w:hint="cs"/>
          <w:rtl/>
        </w:rPr>
        <w:t>آید</w:t>
      </w:r>
      <w:r w:rsidR="008727A1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استحباب مؤکد است</w:t>
      </w:r>
      <w:r w:rsidR="008727A1" w:rsidRPr="00AB44D1">
        <w:rPr>
          <w:rFonts w:hint="cs"/>
          <w:rtl/>
        </w:rPr>
        <w:t xml:space="preserve">؛ یعنی </w:t>
      </w:r>
      <w:r w:rsidR="00AB44D1">
        <w:rPr>
          <w:rFonts w:hint="cs"/>
          <w:rtl/>
        </w:rPr>
        <w:t>این‌که</w:t>
      </w:r>
      <w:r w:rsidRPr="00AB44D1">
        <w:rPr>
          <w:rFonts w:hint="cs"/>
          <w:rtl/>
        </w:rPr>
        <w:t xml:space="preserve"> انسان نسبت به دیگران و مؤمنین</w:t>
      </w:r>
      <w:r w:rsidR="008727A1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خیرخواه و دلسوز باشد</w:t>
      </w:r>
      <w:r w:rsidR="008727A1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این قاعده</w:t>
      </w:r>
      <w:r w:rsidR="008727A1" w:rsidRPr="00AB44D1">
        <w:rPr>
          <w:rtl/>
        </w:rPr>
        <w:softHyphen/>
      </w:r>
      <w:r w:rsidR="008727A1" w:rsidRPr="00AB44D1">
        <w:rPr>
          <w:rFonts w:hint="cs"/>
          <w:rtl/>
        </w:rPr>
        <w:t>ای</w:t>
      </w:r>
      <w:r w:rsidRPr="00AB44D1">
        <w:rPr>
          <w:rFonts w:hint="cs"/>
          <w:rtl/>
        </w:rPr>
        <w:t xml:space="preserve"> است که می</w:t>
      </w:r>
      <w:r w:rsidR="008727A1" w:rsidRPr="00AB44D1">
        <w:rPr>
          <w:rtl/>
        </w:rPr>
        <w:softHyphen/>
      </w:r>
      <w:r w:rsidRPr="00AB44D1">
        <w:rPr>
          <w:rFonts w:hint="cs"/>
          <w:rtl/>
        </w:rPr>
        <w:t>تواند به عنوان یک قاعد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استحبابی در </w:t>
      </w:r>
      <w:r w:rsidR="008727A1" w:rsidRPr="00AB44D1">
        <w:rPr>
          <w:rFonts w:hint="cs"/>
          <w:rtl/>
        </w:rPr>
        <w:t>ذکر شود.</w:t>
      </w:r>
    </w:p>
    <w:p w:rsidR="008727A1" w:rsidRPr="00AB44D1" w:rsidRDefault="008727A1" w:rsidP="008727A1">
      <w:pPr>
        <w:pStyle w:val="Heading2"/>
        <w:rPr>
          <w:rtl/>
        </w:rPr>
      </w:pPr>
      <w:bookmarkStart w:id="22" w:name="_Toc398800631"/>
      <w:r w:rsidRPr="00AB44D1">
        <w:rPr>
          <w:rFonts w:hint="cs"/>
          <w:rtl/>
        </w:rPr>
        <w:t>9. قاعد</w:t>
      </w:r>
      <w:r w:rsidR="00302442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«احسان و برّ به دیگران»</w:t>
      </w:r>
      <w:bookmarkEnd w:id="22"/>
    </w:p>
    <w:p w:rsidR="00617830" w:rsidRPr="00AB44D1" w:rsidRDefault="00617830" w:rsidP="00BC101E">
      <w:pPr>
        <w:jc w:val="lowKashida"/>
        <w:rPr>
          <w:rtl/>
        </w:rPr>
      </w:pPr>
      <w:r w:rsidRPr="00AB44D1">
        <w:rPr>
          <w:rFonts w:hint="cs"/>
          <w:rtl/>
        </w:rPr>
        <w:t>قاعد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نهم</w:t>
      </w:r>
      <w:r w:rsidR="008727A1" w:rsidRPr="00AB44D1">
        <w:rPr>
          <w:rFonts w:hint="cs"/>
          <w:rtl/>
        </w:rPr>
        <w:t>، قاعد</w:t>
      </w:r>
      <w:r w:rsidR="00302442" w:rsidRPr="00AB44D1">
        <w:rPr>
          <w:rFonts w:hint="cs"/>
          <w:rtl/>
          <w:lang w:bidi="fa-IR"/>
        </w:rPr>
        <w:t>ه</w:t>
      </w:r>
      <w:r w:rsidRPr="00AB44D1">
        <w:rPr>
          <w:rFonts w:hint="cs"/>
          <w:rtl/>
        </w:rPr>
        <w:t xml:space="preserve"> </w:t>
      </w:r>
      <w:r w:rsidR="008727A1" w:rsidRPr="00AB44D1">
        <w:rPr>
          <w:rFonts w:hint="cs"/>
          <w:rtl/>
        </w:rPr>
        <w:t>«</w:t>
      </w:r>
      <w:r w:rsidRPr="00AB44D1">
        <w:rPr>
          <w:rFonts w:hint="cs"/>
          <w:rtl/>
        </w:rPr>
        <w:t>احسان و برّ به دیگران</w:t>
      </w:r>
      <w:r w:rsidR="008727A1" w:rsidRPr="00AB44D1">
        <w:rPr>
          <w:rFonts w:hint="cs"/>
          <w:rtl/>
        </w:rPr>
        <w:t>»</w:t>
      </w:r>
      <w:r w:rsidRPr="00AB44D1">
        <w:rPr>
          <w:rFonts w:hint="cs"/>
          <w:rtl/>
        </w:rPr>
        <w:t xml:space="preserve"> است</w:t>
      </w:r>
      <w:r w:rsidR="008727A1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</w:t>
      </w:r>
      <w:r w:rsidR="008727A1" w:rsidRPr="00AB44D1">
        <w:rPr>
          <w:rFonts w:hint="cs"/>
          <w:rtl/>
        </w:rPr>
        <w:t>این قاعده نیز جزو</w:t>
      </w:r>
      <w:r w:rsidRPr="00AB44D1">
        <w:rPr>
          <w:rFonts w:hint="cs"/>
          <w:rtl/>
        </w:rPr>
        <w:t xml:space="preserve"> قواعد عام استحبابی است</w:t>
      </w:r>
      <w:r w:rsidR="008727A1" w:rsidRPr="00AB44D1">
        <w:rPr>
          <w:rFonts w:hint="cs"/>
          <w:rtl/>
        </w:rPr>
        <w:t>. همچنین از</w:t>
      </w:r>
      <w:r w:rsidRPr="00AB44D1">
        <w:rPr>
          <w:rFonts w:hint="cs"/>
          <w:rtl/>
        </w:rPr>
        <w:t xml:space="preserve"> </w:t>
      </w:r>
      <w:r w:rsidR="008727A1" w:rsidRPr="00AB44D1">
        <w:rPr>
          <w:rFonts w:hint="cs"/>
          <w:rtl/>
        </w:rPr>
        <w:t xml:space="preserve">آن دسته </w:t>
      </w:r>
      <w:r w:rsidRPr="00AB44D1">
        <w:rPr>
          <w:rFonts w:hint="cs"/>
          <w:rtl/>
        </w:rPr>
        <w:t>قاعده</w:t>
      </w:r>
      <w:r w:rsidR="008727A1" w:rsidRPr="00AB44D1">
        <w:rPr>
          <w:rtl/>
        </w:rPr>
        <w:softHyphen/>
      </w:r>
      <w:r w:rsidRPr="00AB44D1">
        <w:rPr>
          <w:rFonts w:hint="cs"/>
          <w:rtl/>
        </w:rPr>
        <w:t xml:space="preserve">های عامی است که هم در تعلیم و تربیت جاری است و هم در غیر تعلیم و تربیت؛ </w:t>
      </w:r>
      <w:r w:rsidR="00AB44D1">
        <w:rPr>
          <w:rFonts w:hint="cs"/>
          <w:rtl/>
        </w:rPr>
        <w:t>این‌که</w:t>
      </w:r>
      <w:r w:rsidRPr="00AB44D1">
        <w:rPr>
          <w:rFonts w:hint="cs"/>
          <w:rtl/>
        </w:rPr>
        <w:t xml:space="preserve"> به او علم </w:t>
      </w:r>
      <w:r w:rsidR="00BC101E" w:rsidRPr="00AB44D1">
        <w:rPr>
          <w:rFonts w:hint="cs"/>
          <w:rtl/>
        </w:rPr>
        <w:t>و</w:t>
      </w:r>
      <w:r w:rsidRPr="00AB44D1">
        <w:rPr>
          <w:rFonts w:hint="cs"/>
          <w:rtl/>
        </w:rPr>
        <w:t xml:space="preserve"> دانش دهد و در مسائل اعتقادی، اجتماعی</w:t>
      </w:r>
      <w:r w:rsidR="00BC101E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اقتصادی و امثال </w:t>
      </w:r>
      <w:r w:rsidR="00AB44D1">
        <w:rPr>
          <w:rFonts w:hint="cs"/>
          <w:rtl/>
        </w:rPr>
        <w:t>آن‌ها</w:t>
      </w:r>
      <w:r w:rsidRPr="00AB44D1">
        <w:rPr>
          <w:rFonts w:hint="cs"/>
          <w:rtl/>
        </w:rPr>
        <w:t xml:space="preserve"> </w:t>
      </w:r>
      <w:r w:rsidR="00BC101E" w:rsidRPr="00AB44D1">
        <w:rPr>
          <w:rFonts w:hint="cs"/>
          <w:rtl/>
        </w:rPr>
        <w:t>راهنمایی</w:t>
      </w:r>
      <w:r w:rsidR="00BC101E" w:rsidRPr="00AB44D1">
        <w:rPr>
          <w:rtl/>
        </w:rPr>
        <w:softHyphen/>
      </w:r>
      <w:r w:rsidR="00BC101E" w:rsidRPr="00AB44D1">
        <w:rPr>
          <w:rFonts w:hint="cs"/>
          <w:rtl/>
        </w:rPr>
        <w:t xml:space="preserve">اش کند، </w:t>
      </w:r>
      <w:r w:rsidRPr="00AB44D1">
        <w:rPr>
          <w:rFonts w:hint="cs"/>
          <w:rtl/>
        </w:rPr>
        <w:t>یک نوع احسان است</w:t>
      </w:r>
      <w:r w:rsidR="00BC101E" w:rsidRPr="00AB44D1">
        <w:rPr>
          <w:rFonts w:hint="cs"/>
          <w:rtl/>
        </w:rPr>
        <w:t xml:space="preserve">؛ ولی احسان و برّ اختصاص به </w:t>
      </w:r>
      <w:r w:rsidR="00AB44D1">
        <w:rPr>
          <w:rFonts w:hint="cs"/>
          <w:rtl/>
        </w:rPr>
        <w:t>آن‌ها</w:t>
      </w:r>
      <w:r w:rsidRPr="00AB44D1">
        <w:rPr>
          <w:rFonts w:hint="cs"/>
          <w:rtl/>
        </w:rPr>
        <w:t xml:space="preserve"> ندارد و زندگی اقتصادی</w:t>
      </w:r>
      <w:r w:rsidR="00BC101E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اجتماعی</w:t>
      </w:r>
      <w:r w:rsidR="00BC101E" w:rsidRPr="00AB44D1">
        <w:rPr>
          <w:rFonts w:hint="cs"/>
          <w:rtl/>
        </w:rPr>
        <w:t>،</w:t>
      </w:r>
      <w:r w:rsidRPr="00AB44D1">
        <w:rPr>
          <w:rFonts w:hint="cs"/>
          <w:rtl/>
        </w:rPr>
        <w:t xml:space="preserve"> فردی و ... را نیز در</w:t>
      </w:r>
      <w:r w:rsidR="00BC101E" w:rsidRPr="00AB44D1">
        <w:rPr>
          <w:rFonts w:hint="cs"/>
          <w:rtl/>
        </w:rPr>
        <w:t xml:space="preserve"> </w:t>
      </w:r>
      <w:r w:rsidR="00372695" w:rsidRPr="00AB44D1">
        <w:rPr>
          <w:rFonts w:hint="cs"/>
          <w:rtl/>
        </w:rPr>
        <w:t>برمی‌گیرد</w:t>
      </w:r>
      <w:r w:rsidRPr="00AB44D1">
        <w:rPr>
          <w:rFonts w:hint="cs"/>
          <w:rtl/>
        </w:rPr>
        <w:t>.</w:t>
      </w:r>
      <w:r w:rsidR="00BC101E" w:rsidRPr="00AB44D1">
        <w:rPr>
          <w:rFonts w:hint="cs"/>
          <w:rtl/>
        </w:rPr>
        <w:t xml:space="preserve"> این قاعده نیز استحبابی است</w:t>
      </w:r>
      <w:r w:rsidRPr="00AB44D1">
        <w:rPr>
          <w:rFonts w:hint="cs"/>
          <w:rtl/>
        </w:rPr>
        <w:t xml:space="preserve"> و وجوب و الزامی در آن نیست.</w:t>
      </w:r>
    </w:p>
    <w:p w:rsidR="00BC101E" w:rsidRPr="00AB44D1" w:rsidRDefault="00BC101E" w:rsidP="00BC101E">
      <w:pPr>
        <w:pStyle w:val="Heading2"/>
        <w:rPr>
          <w:rtl/>
        </w:rPr>
      </w:pPr>
      <w:bookmarkStart w:id="23" w:name="_Toc398800632"/>
      <w:r w:rsidRPr="00AB44D1">
        <w:rPr>
          <w:rFonts w:hint="cs"/>
          <w:rtl/>
        </w:rPr>
        <w:t>10. قاعد</w:t>
      </w:r>
      <w:r w:rsidR="00302442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«اهتمام به امور مسلمین»</w:t>
      </w:r>
      <w:bookmarkEnd w:id="23"/>
    </w:p>
    <w:p w:rsidR="00AD561F" w:rsidRPr="00AB44D1" w:rsidRDefault="00617830" w:rsidP="00BC101E">
      <w:pPr>
        <w:jc w:val="lowKashida"/>
        <w:rPr>
          <w:rtl/>
        </w:rPr>
      </w:pPr>
      <w:r w:rsidRPr="00AB44D1">
        <w:rPr>
          <w:rFonts w:hint="cs"/>
          <w:rtl/>
        </w:rPr>
        <w:t>قاعد</w:t>
      </w:r>
      <w:r w:rsidR="00F51D6E" w:rsidRPr="00AB44D1">
        <w:rPr>
          <w:rFonts w:hint="cs"/>
          <w:rtl/>
        </w:rPr>
        <w:t>ه</w:t>
      </w:r>
      <w:r w:rsidRPr="00AB44D1">
        <w:rPr>
          <w:rFonts w:hint="cs"/>
          <w:rtl/>
        </w:rPr>
        <w:t xml:space="preserve"> </w:t>
      </w:r>
      <w:r w:rsidR="00BC101E" w:rsidRPr="00AB44D1">
        <w:rPr>
          <w:rFonts w:hint="cs"/>
          <w:rtl/>
        </w:rPr>
        <w:t>بعدی، قاعد</w:t>
      </w:r>
      <w:r w:rsidR="00302442" w:rsidRPr="00AB44D1">
        <w:rPr>
          <w:rFonts w:hint="cs"/>
          <w:rtl/>
          <w:lang w:bidi="fa-IR"/>
        </w:rPr>
        <w:t>ه</w:t>
      </w:r>
      <w:r w:rsidRPr="00AB44D1">
        <w:rPr>
          <w:rFonts w:hint="cs"/>
          <w:rtl/>
        </w:rPr>
        <w:t xml:space="preserve"> </w:t>
      </w:r>
      <w:r w:rsidR="00BC101E" w:rsidRPr="00AB44D1">
        <w:rPr>
          <w:rFonts w:hint="cs"/>
          <w:rtl/>
        </w:rPr>
        <w:t>«</w:t>
      </w:r>
      <w:r w:rsidRPr="00AB44D1">
        <w:rPr>
          <w:rFonts w:hint="cs"/>
          <w:rtl/>
        </w:rPr>
        <w:t>اهتمام به امور مسلمین</w:t>
      </w:r>
      <w:r w:rsidR="00BC101E" w:rsidRPr="00AB44D1">
        <w:rPr>
          <w:rFonts w:hint="cs"/>
          <w:rtl/>
        </w:rPr>
        <w:t>»</w:t>
      </w:r>
      <w:r w:rsidRPr="00AB44D1">
        <w:rPr>
          <w:rFonts w:hint="cs"/>
          <w:rtl/>
        </w:rPr>
        <w:t xml:space="preserve"> است</w:t>
      </w:r>
      <w:r w:rsidR="00BC101E" w:rsidRPr="00AB44D1">
        <w:rPr>
          <w:rFonts w:hint="cs"/>
          <w:rtl/>
        </w:rPr>
        <w:t>.</w:t>
      </w:r>
      <w:r w:rsidRPr="00AB44D1">
        <w:rPr>
          <w:rFonts w:hint="cs"/>
          <w:rtl/>
        </w:rPr>
        <w:t xml:space="preserve"> این </w:t>
      </w:r>
      <w:r w:rsidR="00BC101E" w:rsidRPr="00AB44D1">
        <w:rPr>
          <w:rFonts w:hint="cs"/>
          <w:rtl/>
        </w:rPr>
        <w:t>قاعده نیز</w:t>
      </w:r>
      <w:r w:rsidRPr="00AB44D1">
        <w:rPr>
          <w:rFonts w:hint="cs"/>
          <w:rtl/>
        </w:rPr>
        <w:t xml:space="preserve"> در ابواب عشرت آمده است که</w:t>
      </w:r>
      <w:r w:rsidR="00BC101E" w:rsidRPr="00AB44D1">
        <w:rPr>
          <w:rFonts w:hint="cs"/>
          <w:rtl/>
        </w:rPr>
        <w:t xml:space="preserve"> در آینده</w:t>
      </w:r>
      <w:r w:rsidRPr="00AB44D1">
        <w:rPr>
          <w:rFonts w:hint="cs"/>
          <w:rtl/>
        </w:rPr>
        <w:t xml:space="preserve"> راجع به </w:t>
      </w:r>
      <w:r w:rsidR="00BC101E" w:rsidRPr="00AB44D1">
        <w:rPr>
          <w:rFonts w:hint="cs"/>
          <w:rtl/>
        </w:rPr>
        <w:t>آن</w:t>
      </w:r>
      <w:r w:rsidRPr="00AB44D1">
        <w:rPr>
          <w:rFonts w:hint="cs"/>
          <w:rtl/>
        </w:rPr>
        <w:t xml:space="preserve"> مطالبی</w:t>
      </w:r>
      <w:r w:rsidR="00BC101E" w:rsidRPr="00AB44D1">
        <w:rPr>
          <w:rFonts w:hint="cs"/>
          <w:rtl/>
        </w:rPr>
        <w:t xml:space="preserve"> را</w:t>
      </w:r>
      <w:r w:rsidRPr="00AB44D1">
        <w:rPr>
          <w:rFonts w:hint="cs"/>
          <w:rtl/>
        </w:rPr>
        <w:t xml:space="preserve"> بیان </w:t>
      </w:r>
      <w:r w:rsidR="00BC101E" w:rsidRPr="00AB44D1">
        <w:rPr>
          <w:rFonts w:hint="cs"/>
          <w:rtl/>
        </w:rPr>
        <w:t>خواهیم کرد</w:t>
      </w:r>
      <w:r w:rsidRPr="00AB44D1">
        <w:rPr>
          <w:rFonts w:hint="cs"/>
          <w:rtl/>
        </w:rPr>
        <w:t>.</w:t>
      </w:r>
      <w:r w:rsidR="00AD561F" w:rsidRPr="00AB44D1">
        <w:rPr>
          <w:rFonts w:hint="cs"/>
          <w:rtl/>
        </w:rPr>
        <w:t xml:space="preserve"> </w:t>
      </w:r>
    </w:p>
    <w:p w:rsidR="00E1056E" w:rsidRPr="00AB44D1" w:rsidRDefault="00E1056E" w:rsidP="00382B0F">
      <w:pPr>
        <w:rPr>
          <w:rtl/>
        </w:rPr>
      </w:pPr>
    </w:p>
    <w:sectPr w:rsidR="00E1056E" w:rsidRPr="00AB44D1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0C" w:rsidRDefault="007D110C">
      <w:r>
        <w:separator/>
      </w:r>
    </w:p>
    <w:p w:rsidR="007D110C" w:rsidRDefault="007D110C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24343B"/>
    <w:p w:rsidR="007D110C" w:rsidRDefault="007D110C" w:rsidP="0024343B"/>
    <w:p w:rsidR="007D110C" w:rsidRDefault="007D110C"/>
    <w:p w:rsidR="007D110C" w:rsidRDefault="007D110C" w:rsidP="003339DE"/>
    <w:p w:rsidR="007D110C" w:rsidRDefault="007D110C" w:rsidP="003339DE"/>
    <w:p w:rsidR="007D110C" w:rsidRDefault="007D110C" w:rsidP="003339DE"/>
    <w:p w:rsidR="007D110C" w:rsidRDefault="007D110C" w:rsidP="003339DE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/>
    <w:p w:rsidR="007D110C" w:rsidRDefault="007D110C" w:rsidP="00F77F5F"/>
    <w:p w:rsidR="007D110C" w:rsidRDefault="007D110C" w:rsidP="00F77F5F"/>
    <w:p w:rsidR="007D110C" w:rsidRDefault="007D110C" w:rsidP="00F77F5F"/>
    <w:p w:rsidR="007D110C" w:rsidRDefault="007D110C" w:rsidP="00053028"/>
    <w:p w:rsidR="007D110C" w:rsidRDefault="007D110C"/>
  </w:endnote>
  <w:endnote w:type="continuationSeparator" w:id="0">
    <w:p w:rsidR="007D110C" w:rsidRDefault="007D110C">
      <w:r>
        <w:continuationSeparator/>
      </w:r>
    </w:p>
    <w:p w:rsidR="007D110C" w:rsidRDefault="007D110C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24343B"/>
    <w:p w:rsidR="007D110C" w:rsidRDefault="007D110C" w:rsidP="0024343B"/>
    <w:p w:rsidR="007D110C" w:rsidRDefault="007D110C"/>
    <w:p w:rsidR="007D110C" w:rsidRDefault="007D110C" w:rsidP="003339DE"/>
    <w:p w:rsidR="007D110C" w:rsidRDefault="007D110C" w:rsidP="003339DE"/>
    <w:p w:rsidR="007D110C" w:rsidRDefault="007D110C" w:rsidP="003339DE"/>
    <w:p w:rsidR="007D110C" w:rsidRDefault="007D110C" w:rsidP="003339DE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/>
    <w:p w:rsidR="007D110C" w:rsidRDefault="007D110C" w:rsidP="00F77F5F"/>
    <w:p w:rsidR="007D110C" w:rsidRDefault="007D110C" w:rsidP="00F77F5F"/>
    <w:p w:rsidR="007D110C" w:rsidRDefault="007D110C" w:rsidP="00F77F5F"/>
    <w:p w:rsidR="007D110C" w:rsidRDefault="007D110C" w:rsidP="00053028"/>
    <w:p w:rsidR="007D110C" w:rsidRDefault="007D1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AB" w:rsidRDefault="00F563BC" w:rsidP="00CE61DD">
    <w:pPr>
      <w:framePr w:wrap="around" w:vAnchor="text" w:hAnchor="text" w:xAlign="center" w:y="1"/>
    </w:pPr>
    <w:r>
      <w:rPr>
        <w:rtl/>
      </w:rPr>
      <w:fldChar w:fldCharType="begin"/>
    </w:r>
    <w:r w:rsidR="004C0BAB">
      <w:instrText xml:space="preserve">PAGE  </w:instrText>
    </w:r>
    <w:r>
      <w:rPr>
        <w:rtl/>
      </w:rPr>
      <w:fldChar w:fldCharType="end"/>
    </w:r>
  </w:p>
  <w:p w:rsidR="004C0BAB" w:rsidRDefault="004C0BAB" w:rsidP="00E2365C">
    <w:pPr>
      <w:ind w:right="360"/>
    </w:pPr>
  </w:p>
  <w:p w:rsidR="004C0BAB" w:rsidRDefault="004C0BAB"/>
  <w:p w:rsidR="004C0BAB" w:rsidRDefault="004C0BAB" w:rsidP="00CE61DD"/>
  <w:p w:rsidR="004C0BAB" w:rsidRDefault="004C0BAB" w:rsidP="00CE61DD"/>
  <w:p w:rsidR="004C0BAB" w:rsidRDefault="004C0BAB" w:rsidP="00CE61DD"/>
  <w:p w:rsidR="004C0BAB" w:rsidRDefault="004C0BAB" w:rsidP="00CE61DD"/>
  <w:p w:rsidR="004C0BAB" w:rsidRDefault="004C0BAB" w:rsidP="00CE61DD"/>
  <w:p w:rsidR="004C0BAB" w:rsidRDefault="004C0BAB" w:rsidP="00CE61DD"/>
  <w:p w:rsidR="004C0BAB" w:rsidRDefault="004C0BAB" w:rsidP="0024343B"/>
  <w:p w:rsidR="004C0BAB" w:rsidRDefault="004C0BAB" w:rsidP="0024343B"/>
  <w:p w:rsidR="004C0BAB" w:rsidRDefault="004C0BAB" w:rsidP="0024343B"/>
  <w:p w:rsidR="004C0BAB" w:rsidRDefault="004C0BAB" w:rsidP="003339DE"/>
  <w:p w:rsidR="004C0BAB" w:rsidRDefault="004C0BAB" w:rsidP="003339DE"/>
  <w:p w:rsidR="004C0BAB" w:rsidRDefault="004C0BAB" w:rsidP="003339DE"/>
  <w:p w:rsidR="004C0BAB" w:rsidRDefault="004C0BAB" w:rsidP="003339DE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F77F5F"/>
  <w:p w:rsidR="004C0BAB" w:rsidRDefault="004C0BAB" w:rsidP="00F77F5F"/>
  <w:p w:rsidR="004C0BAB" w:rsidRDefault="004C0BAB" w:rsidP="00F77F5F"/>
  <w:p w:rsidR="004C0BAB" w:rsidRDefault="004C0BAB" w:rsidP="00053028"/>
  <w:p w:rsidR="004C0BAB" w:rsidRDefault="004C0BAB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AB" w:rsidRDefault="007D110C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51515">
      <w:rPr>
        <w:noProof/>
        <w:rtl/>
      </w:rPr>
      <w:t>1</w:t>
    </w:r>
    <w:r>
      <w:rPr>
        <w:noProof/>
      </w:rPr>
      <w:fldChar w:fldCharType="end"/>
    </w:r>
  </w:p>
  <w:p w:rsidR="004C0BAB" w:rsidRDefault="004C0BAB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0C" w:rsidRDefault="007D110C">
      <w:r>
        <w:separator/>
      </w:r>
    </w:p>
    <w:p w:rsidR="007D110C" w:rsidRDefault="007D110C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24343B"/>
    <w:p w:rsidR="007D110C" w:rsidRDefault="007D110C" w:rsidP="0024343B"/>
    <w:p w:rsidR="007D110C" w:rsidRDefault="007D110C"/>
    <w:p w:rsidR="007D110C" w:rsidRDefault="007D110C" w:rsidP="003339DE"/>
    <w:p w:rsidR="007D110C" w:rsidRDefault="007D110C" w:rsidP="003339DE"/>
    <w:p w:rsidR="007D110C" w:rsidRDefault="007D110C" w:rsidP="003339DE"/>
    <w:p w:rsidR="007D110C" w:rsidRDefault="007D110C" w:rsidP="003339DE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/>
    <w:p w:rsidR="007D110C" w:rsidRDefault="007D110C" w:rsidP="00F77F5F"/>
    <w:p w:rsidR="007D110C" w:rsidRDefault="007D110C" w:rsidP="00F77F5F"/>
    <w:p w:rsidR="007D110C" w:rsidRDefault="007D110C" w:rsidP="00F77F5F"/>
    <w:p w:rsidR="007D110C" w:rsidRDefault="007D110C" w:rsidP="00053028"/>
    <w:p w:rsidR="007D110C" w:rsidRDefault="007D110C"/>
  </w:footnote>
  <w:footnote w:type="continuationSeparator" w:id="0">
    <w:p w:rsidR="007D110C" w:rsidRDefault="007D110C">
      <w:r>
        <w:continuationSeparator/>
      </w:r>
    </w:p>
    <w:p w:rsidR="007D110C" w:rsidRDefault="007D110C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CE61DD"/>
    <w:p w:rsidR="007D110C" w:rsidRDefault="007D110C" w:rsidP="0024343B"/>
    <w:p w:rsidR="007D110C" w:rsidRDefault="007D110C" w:rsidP="0024343B"/>
    <w:p w:rsidR="007D110C" w:rsidRDefault="007D110C"/>
    <w:p w:rsidR="007D110C" w:rsidRDefault="007D110C" w:rsidP="003339DE"/>
    <w:p w:rsidR="007D110C" w:rsidRDefault="007D110C" w:rsidP="003339DE"/>
    <w:p w:rsidR="007D110C" w:rsidRDefault="007D110C" w:rsidP="003339DE"/>
    <w:p w:rsidR="007D110C" w:rsidRDefault="007D110C" w:rsidP="003339DE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 w:rsidP="00493648"/>
    <w:p w:rsidR="007D110C" w:rsidRDefault="007D110C"/>
    <w:p w:rsidR="007D110C" w:rsidRDefault="007D110C" w:rsidP="00F77F5F"/>
    <w:p w:rsidR="007D110C" w:rsidRDefault="007D110C" w:rsidP="00F77F5F"/>
    <w:p w:rsidR="007D110C" w:rsidRDefault="007D110C" w:rsidP="00F77F5F"/>
    <w:p w:rsidR="007D110C" w:rsidRDefault="007D110C" w:rsidP="00053028"/>
    <w:p w:rsidR="007D110C" w:rsidRDefault="007D11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AB" w:rsidRDefault="004C0BAB"/>
  <w:p w:rsidR="004C0BAB" w:rsidRDefault="004C0BAB"/>
  <w:p w:rsidR="004C0BAB" w:rsidRDefault="004C0BAB" w:rsidP="00CE61DD"/>
  <w:p w:rsidR="004C0BAB" w:rsidRDefault="004C0BAB" w:rsidP="00CE61DD"/>
  <w:p w:rsidR="004C0BAB" w:rsidRDefault="004C0BAB" w:rsidP="00CE61DD"/>
  <w:p w:rsidR="004C0BAB" w:rsidRDefault="004C0BAB" w:rsidP="00CE61DD"/>
  <w:p w:rsidR="004C0BAB" w:rsidRDefault="004C0BAB" w:rsidP="00CE61DD"/>
  <w:p w:rsidR="004C0BAB" w:rsidRDefault="004C0BAB" w:rsidP="0024343B"/>
  <w:p w:rsidR="004C0BAB" w:rsidRDefault="004C0BAB" w:rsidP="0024343B"/>
  <w:p w:rsidR="004C0BAB" w:rsidRDefault="004C0BAB" w:rsidP="0024343B"/>
  <w:p w:rsidR="004C0BAB" w:rsidRDefault="004C0BAB" w:rsidP="003339DE"/>
  <w:p w:rsidR="004C0BAB" w:rsidRDefault="004C0BAB" w:rsidP="003339DE"/>
  <w:p w:rsidR="004C0BAB" w:rsidRDefault="004C0BAB" w:rsidP="003339DE"/>
  <w:p w:rsidR="004C0BAB" w:rsidRDefault="004C0BAB" w:rsidP="003339DE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493648"/>
  <w:p w:rsidR="004C0BAB" w:rsidRDefault="004C0BAB" w:rsidP="00F77F5F"/>
  <w:p w:rsidR="004C0BAB" w:rsidRDefault="004C0BAB" w:rsidP="00F77F5F"/>
  <w:p w:rsidR="004C0BAB" w:rsidRDefault="004C0BAB" w:rsidP="00F77F5F"/>
  <w:p w:rsidR="004C0BAB" w:rsidRDefault="004C0BAB" w:rsidP="00053028"/>
  <w:p w:rsidR="004C0BAB" w:rsidRDefault="004C0BAB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AB" w:rsidRPr="00302442" w:rsidRDefault="00302442" w:rsidP="00302442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</w:rPr>
    </w:pPr>
    <w:r>
      <w:rPr>
        <w:noProof/>
      </w:rPr>
      <w:pict>
        <v:line id="Line 6" o:spid="_x0000_s2050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4" w:name="OLE_LINK1"/>
    <w:bookmarkStart w:id="25" w:name="OLE_LINK2"/>
    <w:r>
      <w:rPr>
        <w:noProof/>
      </w:rPr>
      <w:drawing>
        <wp:inline distT="0" distB="0" distL="0" distR="0" wp14:anchorId="1225D658" wp14:editId="509CB992">
          <wp:extent cx="694690" cy="716915"/>
          <wp:effectExtent l="0" t="0" r="0" b="698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4"/>
    <w:bookmarkEnd w:id="25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</w:t>
    </w:r>
    <w:r>
      <w:rPr>
        <w:rFonts w:ascii="IranNastaliq" w:hAnsi="IranNastaliq" w:hint="cs"/>
        <w:sz w:val="40"/>
        <w:szCs w:val="40"/>
        <w:rtl/>
      </w:rPr>
      <w:t xml:space="preserve">  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  <w:r w:rsidRPr="00E31102">
      <w:rPr>
        <w:rFonts w:ascii="IranNastaliq" w:eastAsia="Calibri" w:hAnsi="IranNastaliq" w:cs="IranNastaliq"/>
        <w:sz w:val="40"/>
        <w:szCs w:val="40"/>
        <w:rtl/>
      </w:rPr>
      <w:t>شماره ثبت:</w:t>
    </w:r>
    <w:r>
      <w:rPr>
        <w:rFonts w:ascii="IranNastaliq" w:hAnsi="IranNastaliq" w:hint="cs"/>
        <w:sz w:val="40"/>
        <w:szCs w:val="40"/>
        <w:rtl/>
      </w:rPr>
      <w:t xml:space="preserve"> 2</w:t>
    </w:r>
    <w:r>
      <w:rPr>
        <w:rFonts w:ascii="IranNastaliq" w:hAnsi="IranNastaliq" w:hint="cs"/>
        <w:sz w:val="40"/>
        <w:szCs w:val="40"/>
        <w:rtl/>
      </w:rPr>
      <w:t>731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E66"/>
    <w:rsid w:val="00006FF4"/>
    <w:rsid w:val="000254FA"/>
    <w:rsid w:val="00025633"/>
    <w:rsid w:val="000335BF"/>
    <w:rsid w:val="00053028"/>
    <w:rsid w:val="00081224"/>
    <w:rsid w:val="00081BD8"/>
    <w:rsid w:val="000831F4"/>
    <w:rsid w:val="000863B5"/>
    <w:rsid w:val="0009296E"/>
    <w:rsid w:val="0009511D"/>
    <w:rsid w:val="000A54DA"/>
    <w:rsid w:val="000B2501"/>
    <w:rsid w:val="000C385E"/>
    <w:rsid w:val="000C4871"/>
    <w:rsid w:val="000D1B90"/>
    <w:rsid w:val="000D2A8D"/>
    <w:rsid w:val="000E142F"/>
    <w:rsid w:val="000E3DD5"/>
    <w:rsid w:val="000F2837"/>
    <w:rsid w:val="000F4AA2"/>
    <w:rsid w:val="000F7394"/>
    <w:rsid w:val="00103FEA"/>
    <w:rsid w:val="00104A8C"/>
    <w:rsid w:val="00115C48"/>
    <w:rsid w:val="0012235C"/>
    <w:rsid w:val="0012797E"/>
    <w:rsid w:val="00140F82"/>
    <w:rsid w:val="00144489"/>
    <w:rsid w:val="00147FB7"/>
    <w:rsid w:val="001524B9"/>
    <w:rsid w:val="001532AF"/>
    <w:rsid w:val="00160137"/>
    <w:rsid w:val="00161ACC"/>
    <w:rsid w:val="00162F0F"/>
    <w:rsid w:val="00166DE7"/>
    <w:rsid w:val="00172304"/>
    <w:rsid w:val="001727C2"/>
    <w:rsid w:val="00175569"/>
    <w:rsid w:val="001A133C"/>
    <w:rsid w:val="001C4794"/>
    <w:rsid w:val="001C7FD5"/>
    <w:rsid w:val="001D5FF1"/>
    <w:rsid w:val="001E2DDC"/>
    <w:rsid w:val="0022141B"/>
    <w:rsid w:val="00223FA8"/>
    <w:rsid w:val="00233C49"/>
    <w:rsid w:val="0024343B"/>
    <w:rsid w:val="002450FF"/>
    <w:rsid w:val="00263BF4"/>
    <w:rsid w:val="00290DFF"/>
    <w:rsid w:val="00296195"/>
    <w:rsid w:val="002B4991"/>
    <w:rsid w:val="002B60EC"/>
    <w:rsid w:val="002C489A"/>
    <w:rsid w:val="002D5D96"/>
    <w:rsid w:val="002E7D9E"/>
    <w:rsid w:val="002F03D3"/>
    <w:rsid w:val="00302363"/>
    <w:rsid w:val="00302442"/>
    <w:rsid w:val="00312145"/>
    <w:rsid w:val="00331305"/>
    <w:rsid w:val="0033233A"/>
    <w:rsid w:val="003339DE"/>
    <w:rsid w:val="0034269B"/>
    <w:rsid w:val="00351F4A"/>
    <w:rsid w:val="00354817"/>
    <w:rsid w:val="00361738"/>
    <w:rsid w:val="00365EDE"/>
    <w:rsid w:val="00372695"/>
    <w:rsid w:val="00374A22"/>
    <w:rsid w:val="00375FE5"/>
    <w:rsid w:val="00382B0F"/>
    <w:rsid w:val="003935FF"/>
    <w:rsid w:val="003959DE"/>
    <w:rsid w:val="003A21E9"/>
    <w:rsid w:val="003B50D4"/>
    <w:rsid w:val="003D3541"/>
    <w:rsid w:val="003D6613"/>
    <w:rsid w:val="003D70D3"/>
    <w:rsid w:val="003E14CA"/>
    <w:rsid w:val="003E5552"/>
    <w:rsid w:val="003F3234"/>
    <w:rsid w:val="003F6EE4"/>
    <w:rsid w:val="00402D99"/>
    <w:rsid w:val="004229F7"/>
    <w:rsid w:val="00424C57"/>
    <w:rsid w:val="00430ED3"/>
    <w:rsid w:val="004429B0"/>
    <w:rsid w:val="004431B1"/>
    <w:rsid w:val="004434C8"/>
    <w:rsid w:val="004510A7"/>
    <w:rsid w:val="00473731"/>
    <w:rsid w:val="004738CC"/>
    <w:rsid w:val="00485060"/>
    <w:rsid w:val="0048693D"/>
    <w:rsid w:val="0048706C"/>
    <w:rsid w:val="00493648"/>
    <w:rsid w:val="004B217F"/>
    <w:rsid w:val="004C0BAB"/>
    <w:rsid w:val="004E1ADD"/>
    <w:rsid w:val="005061F3"/>
    <w:rsid w:val="00507765"/>
    <w:rsid w:val="00512CA9"/>
    <w:rsid w:val="00514FFF"/>
    <w:rsid w:val="0052155D"/>
    <w:rsid w:val="00536167"/>
    <w:rsid w:val="00553F93"/>
    <w:rsid w:val="00582B29"/>
    <w:rsid w:val="00590657"/>
    <w:rsid w:val="00597D7B"/>
    <w:rsid w:val="005A0CF8"/>
    <w:rsid w:val="005B4AA1"/>
    <w:rsid w:val="005C39B4"/>
    <w:rsid w:val="005D1750"/>
    <w:rsid w:val="005D2589"/>
    <w:rsid w:val="005D725C"/>
    <w:rsid w:val="005E29C3"/>
    <w:rsid w:val="005F1371"/>
    <w:rsid w:val="005F226E"/>
    <w:rsid w:val="00601000"/>
    <w:rsid w:val="00601BE4"/>
    <w:rsid w:val="006035FC"/>
    <w:rsid w:val="006164DA"/>
    <w:rsid w:val="00617830"/>
    <w:rsid w:val="0062418D"/>
    <w:rsid w:val="006434EB"/>
    <w:rsid w:val="00662F41"/>
    <w:rsid w:val="00693501"/>
    <w:rsid w:val="006952E5"/>
    <w:rsid w:val="006954EA"/>
    <w:rsid w:val="006A3954"/>
    <w:rsid w:val="006B0B46"/>
    <w:rsid w:val="006B2A55"/>
    <w:rsid w:val="006B2D53"/>
    <w:rsid w:val="006B76F0"/>
    <w:rsid w:val="006E17DF"/>
    <w:rsid w:val="006E4F1C"/>
    <w:rsid w:val="006F54AD"/>
    <w:rsid w:val="007007DE"/>
    <w:rsid w:val="00705921"/>
    <w:rsid w:val="00714A77"/>
    <w:rsid w:val="00722396"/>
    <w:rsid w:val="00725A93"/>
    <w:rsid w:val="00727981"/>
    <w:rsid w:val="007375AB"/>
    <w:rsid w:val="00746B28"/>
    <w:rsid w:val="00760889"/>
    <w:rsid w:val="007670E2"/>
    <w:rsid w:val="00767B1D"/>
    <w:rsid w:val="00774E52"/>
    <w:rsid w:val="00781F50"/>
    <w:rsid w:val="00782693"/>
    <w:rsid w:val="007925BC"/>
    <w:rsid w:val="00793CFF"/>
    <w:rsid w:val="007963DF"/>
    <w:rsid w:val="007A024F"/>
    <w:rsid w:val="007B7B09"/>
    <w:rsid w:val="007C5965"/>
    <w:rsid w:val="007C6940"/>
    <w:rsid w:val="007C7FE1"/>
    <w:rsid w:val="007D028C"/>
    <w:rsid w:val="007D110C"/>
    <w:rsid w:val="0080389F"/>
    <w:rsid w:val="00804323"/>
    <w:rsid w:val="00805896"/>
    <w:rsid w:val="00806675"/>
    <w:rsid w:val="008069C3"/>
    <w:rsid w:val="00811491"/>
    <w:rsid w:val="008204C5"/>
    <w:rsid w:val="00821489"/>
    <w:rsid w:val="00823ED8"/>
    <w:rsid w:val="008342EC"/>
    <w:rsid w:val="00841566"/>
    <w:rsid w:val="00841F54"/>
    <w:rsid w:val="0084325B"/>
    <w:rsid w:val="00844BD1"/>
    <w:rsid w:val="008576A8"/>
    <w:rsid w:val="00862D16"/>
    <w:rsid w:val="00864C41"/>
    <w:rsid w:val="008725E8"/>
    <w:rsid w:val="008727A1"/>
    <w:rsid w:val="00872D7A"/>
    <w:rsid w:val="008834BB"/>
    <w:rsid w:val="00895AAF"/>
    <w:rsid w:val="00897192"/>
    <w:rsid w:val="008A2383"/>
    <w:rsid w:val="008A7B13"/>
    <w:rsid w:val="008B0576"/>
    <w:rsid w:val="008B2E3E"/>
    <w:rsid w:val="008B3E78"/>
    <w:rsid w:val="008B4D8B"/>
    <w:rsid w:val="008B6B9B"/>
    <w:rsid w:val="008C2E9F"/>
    <w:rsid w:val="008C65AA"/>
    <w:rsid w:val="008F5CBE"/>
    <w:rsid w:val="008F7A81"/>
    <w:rsid w:val="00907084"/>
    <w:rsid w:val="009122AE"/>
    <w:rsid w:val="00916A80"/>
    <w:rsid w:val="00920F84"/>
    <w:rsid w:val="009212CA"/>
    <w:rsid w:val="00926E6A"/>
    <w:rsid w:val="009366BC"/>
    <w:rsid w:val="009379E5"/>
    <w:rsid w:val="0095277E"/>
    <w:rsid w:val="009549E8"/>
    <w:rsid w:val="00957633"/>
    <w:rsid w:val="00960EA2"/>
    <w:rsid w:val="0096186A"/>
    <w:rsid w:val="0096760A"/>
    <w:rsid w:val="00973154"/>
    <w:rsid w:val="00974E42"/>
    <w:rsid w:val="00976501"/>
    <w:rsid w:val="00981CAA"/>
    <w:rsid w:val="00986868"/>
    <w:rsid w:val="0099333A"/>
    <w:rsid w:val="009A4522"/>
    <w:rsid w:val="009B7295"/>
    <w:rsid w:val="009E19CA"/>
    <w:rsid w:val="009F524A"/>
    <w:rsid w:val="00A1410D"/>
    <w:rsid w:val="00A14857"/>
    <w:rsid w:val="00A15053"/>
    <w:rsid w:val="00A164F2"/>
    <w:rsid w:val="00A21DF3"/>
    <w:rsid w:val="00A26F71"/>
    <w:rsid w:val="00A27808"/>
    <w:rsid w:val="00A3191D"/>
    <w:rsid w:val="00A33C58"/>
    <w:rsid w:val="00A37553"/>
    <w:rsid w:val="00A37D1D"/>
    <w:rsid w:val="00A4776A"/>
    <w:rsid w:val="00A56B35"/>
    <w:rsid w:val="00A600FE"/>
    <w:rsid w:val="00A67AEB"/>
    <w:rsid w:val="00A81D83"/>
    <w:rsid w:val="00A87CF1"/>
    <w:rsid w:val="00A87ED9"/>
    <w:rsid w:val="00A910C4"/>
    <w:rsid w:val="00A92AB5"/>
    <w:rsid w:val="00A95B82"/>
    <w:rsid w:val="00A9797E"/>
    <w:rsid w:val="00AA32E0"/>
    <w:rsid w:val="00AA4FA5"/>
    <w:rsid w:val="00AA61E9"/>
    <w:rsid w:val="00AB4080"/>
    <w:rsid w:val="00AB44D1"/>
    <w:rsid w:val="00AB53B1"/>
    <w:rsid w:val="00AB6D71"/>
    <w:rsid w:val="00AC1B44"/>
    <w:rsid w:val="00AD20BB"/>
    <w:rsid w:val="00AD344D"/>
    <w:rsid w:val="00AD561F"/>
    <w:rsid w:val="00AD6AB2"/>
    <w:rsid w:val="00AD75ED"/>
    <w:rsid w:val="00AE16D6"/>
    <w:rsid w:val="00AF65FE"/>
    <w:rsid w:val="00B1131F"/>
    <w:rsid w:val="00B213D0"/>
    <w:rsid w:val="00B30561"/>
    <w:rsid w:val="00B4298E"/>
    <w:rsid w:val="00B470DC"/>
    <w:rsid w:val="00B51515"/>
    <w:rsid w:val="00B606A1"/>
    <w:rsid w:val="00B613EF"/>
    <w:rsid w:val="00B631AC"/>
    <w:rsid w:val="00B76313"/>
    <w:rsid w:val="00B76DD8"/>
    <w:rsid w:val="00B76FAF"/>
    <w:rsid w:val="00B81593"/>
    <w:rsid w:val="00B86182"/>
    <w:rsid w:val="00B92D2A"/>
    <w:rsid w:val="00BA2F3D"/>
    <w:rsid w:val="00BA6C55"/>
    <w:rsid w:val="00BA7518"/>
    <w:rsid w:val="00BB2AB2"/>
    <w:rsid w:val="00BB5252"/>
    <w:rsid w:val="00BC101E"/>
    <w:rsid w:val="00BC1FBE"/>
    <w:rsid w:val="00BE1A51"/>
    <w:rsid w:val="00BE4194"/>
    <w:rsid w:val="00C049AB"/>
    <w:rsid w:val="00C114BF"/>
    <w:rsid w:val="00C11C64"/>
    <w:rsid w:val="00C170A6"/>
    <w:rsid w:val="00C206D1"/>
    <w:rsid w:val="00C373FB"/>
    <w:rsid w:val="00C4300A"/>
    <w:rsid w:val="00C43A62"/>
    <w:rsid w:val="00C55822"/>
    <w:rsid w:val="00C57E49"/>
    <w:rsid w:val="00C66159"/>
    <w:rsid w:val="00C800E2"/>
    <w:rsid w:val="00C804FD"/>
    <w:rsid w:val="00C81DA5"/>
    <w:rsid w:val="00C84F75"/>
    <w:rsid w:val="00CA0687"/>
    <w:rsid w:val="00CA3440"/>
    <w:rsid w:val="00CA4B51"/>
    <w:rsid w:val="00CA5BAA"/>
    <w:rsid w:val="00CA61DF"/>
    <w:rsid w:val="00CC0984"/>
    <w:rsid w:val="00CD2CA3"/>
    <w:rsid w:val="00CD5794"/>
    <w:rsid w:val="00CE61DD"/>
    <w:rsid w:val="00CF1831"/>
    <w:rsid w:val="00D24E60"/>
    <w:rsid w:val="00D26DAB"/>
    <w:rsid w:val="00D343BE"/>
    <w:rsid w:val="00D36EA7"/>
    <w:rsid w:val="00D44BF9"/>
    <w:rsid w:val="00D52516"/>
    <w:rsid w:val="00D55680"/>
    <w:rsid w:val="00D57ED6"/>
    <w:rsid w:val="00D6424F"/>
    <w:rsid w:val="00D67453"/>
    <w:rsid w:val="00D71E85"/>
    <w:rsid w:val="00D72EFD"/>
    <w:rsid w:val="00D73817"/>
    <w:rsid w:val="00D73B65"/>
    <w:rsid w:val="00D93211"/>
    <w:rsid w:val="00D97B8B"/>
    <w:rsid w:val="00DA6B49"/>
    <w:rsid w:val="00DA7A18"/>
    <w:rsid w:val="00DC5081"/>
    <w:rsid w:val="00DC7607"/>
    <w:rsid w:val="00DD246D"/>
    <w:rsid w:val="00DD380E"/>
    <w:rsid w:val="00DD44FE"/>
    <w:rsid w:val="00DD57CD"/>
    <w:rsid w:val="00DD591C"/>
    <w:rsid w:val="00DE366D"/>
    <w:rsid w:val="00DE6845"/>
    <w:rsid w:val="00DE6BE4"/>
    <w:rsid w:val="00DF0E93"/>
    <w:rsid w:val="00DF5D98"/>
    <w:rsid w:val="00E020D0"/>
    <w:rsid w:val="00E10544"/>
    <w:rsid w:val="00E1056E"/>
    <w:rsid w:val="00E15758"/>
    <w:rsid w:val="00E21672"/>
    <w:rsid w:val="00E2365C"/>
    <w:rsid w:val="00E32800"/>
    <w:rsid w:val="00E365B8"/>
    <w:rsid w:val="00E42B2C"/>
    <w:rsid w:val="00E44CCF"/>
    <w:rsid w:val="00E477AA"/>
    <w:rsid w:val="00E47CFF"/>
    <w:rsid w:val="00E50062"/>
    <w:rsid w:val="00E51657"/>
    <w:rsid w:val="00E51A09"/>
    <w:rsid w:val="00E5512C"/>
    <w:rsid w:val="00E55F0B"/>
    <w:rsid w:val="00E57195"/>
    <w:rsid w:val="00E61BDB"/>
    <w:rsid w:val="00E63B21"/>
    <w:rsid w:val="00E713CC"/>
    <w:rsid w:val="00E83A0B"/>
    <w:rsid w:val="00E861E0"/>
    <w:rsid w:val="00E9000B"/>
    <w:rsid w:val="00E923FF"/>
    <w:rsid w:val="00EA2A2E"/>
    <w:rsid w:val="00EB2293"/>
    <w:rsid w:val="00EB2BD1"/>
    <w:rsid w:val="00EC3287"/>
    <w:rsid w:val="00EC7527"/>
    <w:rsid w:val="00ED30F0"/>
    <w:rsid w:val="00ED3791"/>
    <w:rsid w:val="00EF42E5"/>
    <w:rsid w:val="00EF5A32"/>
    <w:rsid w:val="00F05F63"/>
    <w:rsid w:val="00F11371"/>
    <w:rsid w:val="00F41071"/>
    <w:rsid w:val="00F51D6E"/>
    <w:rsid w:val="00F563BC"/>
    <w:rsid w:val="00F62E48"/>
    <w:rsid w:val="00F633E8"/>
    <w:rsid w:val="00F773E8"/>
    <w:rsid w:val="00F77F5F"/>
    <w:rsid w:val="00F90A32"/>
    <w:rsid w:val="00FA39AB"/>
    <w:rsid w:val="00FA7382"/>
    <w:rsid w:val="00FB0CE3"/>
    <w:rsid w:val="00FB3E66"/>
    <w:rsid w:val="00FB4EC8"/>
    <w:rsid w:val="00FC152D"/>
    <w:rsid w:val="00FC6F4E"/>
    <w:rsid w:val="00FD2247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30244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0244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02442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02442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0244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0244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0244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0244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0244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0244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302442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302442"/>
    <w:rPr>
      <w:rFonts w:ascii="Cambria" w:eastAsia="2  Lotus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30244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30244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0244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0244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302442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02442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2442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02442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02442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0244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02442"/>
    <w:pPr>
      <w:spacing w:after="0"/>
      <w:ind w:left="1100"/>
    </w:pPr>
  </w:style>
  <w:style w:type="character" w:styleId="Emphasis">
    <w:name w:val="Emphasis"/>
    <w:uiPriority w:val="20"/>
    <w:qFormat/>
    <w:rsid w:val="00302442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302442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02442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0244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0244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02442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0244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0244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02442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0244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02442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0244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0244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0244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0244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0244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0244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0244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0244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02442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02442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442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02442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8;&#1581;&#1608;&#1740;&#1604;%20&#1570;&#1602;&#1575;&#1740;%20&#1575;&#1581;&#1587;&#1575;&#1606;&#1740;%20%2093.05.29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0280-E53B-45FA-AEEF-82F5F2DB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</Template>
  <TotalTime>10</TotalTime>
  <Pages>9</Pages>
  <Words>2234</Words>
  <Characters>12734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04-mahdipour</dc:creator>
  <cp:lastModifiedBy>اشراق</cp:lastModifiedBy>
  <cp:revision>4</cp:revision>
  <cp:lastPrinted>2014-08-23T15:38:00Z</cp:lastPrinted>
  <dcterms:created xsi:type="dcterms:W3CDTF">2014-09-16T09:06:00Z</dcterms:created>
  <dcterms:modified xsi:type="dcterms:W3CDTF">2014-09-18T07:18:00Z</dcterms:modified>
</cp:coreProperties>
</file>