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9D5" w:rsidRPr="00831D67" w:rsidRDefault="00D6382B" w:rsidP="008D673E">
      <w:pPr>
        <w:jc w:val="center"/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بسم الله الرحمن الرحیم</w:t>
      </w:r>
    </w:p>
    <w:p w:rsidR="00FD7EDC" w:rsidRPr="00831D67" w:rsidRDefault="008D673E" w:rsidP="00FD7EDC">
      <w:pPr>
        <w:pStyle w:val="Heading1"/>
        <w:rPr>
          <w:rFonts w:cs="2  Badr"/>
          <w:rtl/>
        </w:rPr>
      </w:pPr>
      <w:r>
        <w:rPr>
          <w:rFonts w:cs="2  Badr" w:hint="cs"/>
          <w:rtl/>
        </w:rPr>
        <w:t>مقدمه</w:t>
      </w:r>
      <w:bookmarkStart w:id="0" w:name="_GoBack"/>
      <w:bookmarkEnd w:id="0"/>
    </w:p>
    <w:p w:rsidR="00D6382B" w:rsidRPr="00831D67" w:rsidRDefault="00A659D5" w:rsidP="00D6382B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در </w:t>
      </w:r>
      <w:r w:rsidR="00D6382B" w:rsidRPr="00831D67">
        <w:rPr>
          <w:rFonts w:cs="2  Badr"/>
          <w:rtl/>
          <w:lang w:bidi="fa-IR"/>
        </w:rPr>
        <w:t xml:space="preserve">باب </w:t>
      </w:r>
      <w:r w:rsidRPr="00831D67">
        <w:rPr>
          <w:rFonts w:cs="2  Badr"/>
          <w:rtl/>
          <w:lang w:bidi="fa-IR"/>
        </w:rPr>
        <w:t>وظایف تربیتی حکومت</w:t>
      </w:r>
      <w:r w:rsidR="00D6382B" w:rsidRPr="00831D67">
        <w:rPr>
          <w:rFonts w:cs="2  Badr"/>
          <w:rtl/>
          <w:lang w:bidi="fa-IR"/>
        </w:rPr>
        <w:t xml:space="preserve">، </w:t>
      </w:r>
      <w:r w:rsidR="0025547D" w:rsidRPr="00831D67">
        <w:rPr>
          <w:rFonts w:cs="2  Badr"/>
          <w:rtl/>
          <w:lang w:bidi="fa-IR"/>
        </w:rPr>
        <w:t>ساحت‌ها</w:t>
      </w:r>
      <w:r w:rsidR="0025547D" w:rsidRPr="00831D67">
        <w:rPr>
          <w:rFonts w:cs="2  Badr" w:hint="cs"/>
          <w:rtl/>
          <w:lang w:bidi="fa-IR"/>
        </w:rPr>
        <w:t>ی</w:t>
      </w:r>
      <w:r w:rsidR="00D6382B" w:rsidRPr="00831D67">
        <w:rPr>
          <w:rFonts w:cs="2  Badr" w:hint="cs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مختلفی داریم</w:t>
      </w:r>
      <w:r w:rsidR="00D6382B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831D67">
        <w:rPr>
          <w:rFonts w:cs="2  Badr"/>
          <w:rtl/>
          <w:lang w:bidi="fa-IR"/>
        </w:rPr>
        <w:t>بخشی</w:t>
      </w:r>
      <w:r w:rsidR="00D6382B" w:rsidRPr="00831D67">
        <w:rPr>
          <w:rFonts w:cs="2  Badr"/>
          <w:rtl/>
          <w:lang w:bidi="fa-IR"/>
        </w:rPr>
        <w:t xml:space="preserve"> از این </w:t>
      </w:r>
      <w:r w:rsidR="0025547D" w:rsidRPr="00831D67">
        <w:rPr>
          <w:rFonts w:cs="2  Badr"/>
          <w:rtl/>
          <w:lang w:bidi="fa-IR"/>
        </w:rPr>
        <w:t>ساحت‌ها</w:t>
      </w:r>
      <w:r w:rsidR="0025547D" w:rsidRPr="00831D67">
        <w:rPr>
          <w:rFonts w:cs="2  Badr" w:hint="cs"/>
          <w:rtl/>
          <w:lang w:bidi="fa-IR"/>
        </w:rPr>
        <w:t>ی</w:t>
      </w:r>
      <w:r w:rsidR="00D6382B" w:rsidRPr="00831D67">
        <w:rPr>
          <w:rFonts w:cs="2  Badr"/>
          <w:rtl/>
          <w:lang w:bidi="fa-IR"/>
        </w:rPr>
        <w:t xml:space="preserve"> تربیتی</w:t>
      </w:r>
      <w:r w:rsidR="00D6382B" w:rsidRPr="00831D67">
        <w:rPr>
          <w:rFonts w:cs="2  Badr" w:hint="cs"/>
          <w:rtl/>
          <w:lang w:bidi="fa-IR"/>
        </w:rPr>
        <w:t xml:space="preserve">، </w:t>
      </w:r>
      <w:r w:rsidRPr="00831D67">
        <w:rPr>
          <w:rFonts w:cs="2  Badr"/>
          <w:rtl/>
          <w:lang w:bidi="fa-IR"/>
        </w:rPr>
        <w:t xml:space="preserve">تربیت دینی به معنای خاص یعنی </w:t>
      </w:r>
      <w:r w:rsidR="00D6382B" w:rsidRPr="00831D67">
        <w:rPr>
          <w:rFonts w:cs="2  Badr" w:hint="cs"/>
          <w:rtl/>
          <w:lang w:bidi="fa-IR"/>
        </w:rPr>
        <w:t xml:space="preserve">تربیت </w:t>
      </w:r>
      <w:r w:rsidRPr="00831D67">
        <w:rPr>
          <w:rFonts w:cs="2  Badr"/>
          <w:rtl/>
          <w:lang w:bidi="fa-IR"/>
        </w:rPr>
        <w:t>اعتقادی</w:t>
      </w:r>
      <w:r w:rsidR="00D6382B" w:rsidRPr="00831D67">
        <w:rPr>
          <w:rFonts w:cs="2  Badr" w:hint="cs"/>
          <w:rtl/>
          <w:lang w:bidi="fa-IR"/>
        </w:rPr>
        <w:t>،</w:t>
      </w:r>
      <w:r w:rsidR="00D6382B" w:rsidRPr="00831D67">
        <w:rPr>
          <w:rFonts w:cs="2  Badr"/>
          <w:rtl/>
          <w:lang w:bidi="fa-IR"/>
        </w:rPr>
        <w:t xml:space="preserve"> اخلاقی و حکم</w:t>
      </w:r>
      <w:r w:rsidR="00D6382B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دینی است</w:t>
      </w:r>
      <w:r w:rsidR="00D6382B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7366EC">
        <w:rPr>
          <w:rFonts w:cs="2  Badr"/>
          <w:rtl/>
          <w:lang w:bidi="fa-IR"/>
        </w:rPr>
        <w:t>سؤال</w:t>
      </w:r>
      <w:r w:rsidRPr="00831D67">
        <w:rPr>
          <w:rFonts w:cs="2  Badr"/>
          <w:rtl/>
          <w:lang w:bidi="fa-IR"/>
        </w:rPr>
        <w:t xml:space="preserve"> این بود که آیا حاکمیت مشروع </w:t>
      </w:r>
      <w:r w:rsidR="0025547D" w:rsidRPr="00831D67">
        <w:rPr>
          <w:rFonts w:cs="2  Badr"/>
          <w:rtl/>
          <w:lang w:bidi="fa-IR"/>
        </w:rPr>
        <w:t>وظ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فه‌ا</w:t>
      </w:r>
      <w:r w:rsidR="0025547D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در قبال این اصلاح و هدایت و </w:t>
      </w:r>
      <w:r w:rsidR="00D6382B" w:rsidRPr="00831D67">
        <w:rPr>
          <w:rFonts w:cs="2  Badr"/>
          <w:rtl/>
          <w:lang w:bidi="fa-IR"/>
        </w:rPr>
        <w:t>تربیت دینی جامعه دارد</w:t>
      </w:r>
      <w:r w:rsidRPr="00831D67">
        <w:rPr>
          <w:rFonts w:cs="2  Badr"/>
          <w:rtl/>
          <w:lang w:bidi="fa-IR"/>
        </w:rPr>
        <w:t xml:space="preserve">؟ </w:t>
      </w:r>
    </w:p>
    <w:p w:rsidR="00A659D5" w:rsidRPr="00831D67" w:rsidRDefault="00D6382B" w:rsidP="00CC78AD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ممکن است</w:t>
      </w:r>
      <w:r w:rsidR="00A659D5" w:rsidRPr="00831D67">
        <w:rPr>
          <w:rFonts w:cs="2  Badr"/>
          <w:rtl/>
          <w:lang w:bidi="fa-IR"/>
        </w:rPr>
        <w:t xml:space="preserve"> کسی بگوید</w:t>
      </w:r>
      <w:r w:rsidR="00A312B8" w:rsidRPr="00831D67">
        <w:rPr>
          <w:rFonts w:cs="2  Badr" w:hint="cs"/>
          <w:rtl/>
          <w:lang w:bidi="fa-IR"/>
        </w:rPr>
        <w:t xml:space="preserve">: </w:t>
      </w:r>
      <w:r w:rsidR="00831D67" w:rsidRPr="00831D67">
        <w:rPr>
          <w:rFonts w:cs="2  Badr"/>
          <w:rtl/>
          <w:lang w:bidi="fa-IR"/>
        </w:rPr>
        <w:t>«</w:t>
      </w:r>
      <w:r w:rsidR="00A312B8" w:rsidRPr="00831D67">
        <w:rPr>
          <w:rFonts w:cs="2  Badr"/>
          <w:rtl/>
          <w:lang w:bidi="fa-IR"/>
        </w:rPr>
        <w:t>حاکمیت مشروع وظیفه</w:t>
      </w:r>
      <w:r w:rsidR="00A312B8" w:rsidRPr="00831D67">
        <w:rPr>
          <w:rFonts w:cs="2  Badr" w:hint="cs"/>
          <w:rtl/>
          <w:lang w:bidi="fa-IR"/>
        </w:rPr>
        <w:softHyphen/>
      </w:r>
      <w:r w:rsidR="00A312B8" w:rsidRPr="00831D67">
        <w:rPr>
          <w:rFonts w:cs="2  Badr"/>
          <w:rtl/>
          <w:lang w:bidi="fa-IR"/>
        </w:rPr>
        <w:t>ای</w:t>
      </w:r>
      <w:r w:rsidR="00A312B8" w:rsidRPr="00831D67">
        <w:rPr>
          <w:rFonts w:cs="2  Badr" w:hint="cs"/>
          <w:rtl/>
          <w:lang w:bidi="fa-IR"/>
        </w:rPr>
        <w:t xml:space="preserve"> </w:t>
      </w:r>
      <w:r w:rsidR="00A312B8" w:rsidRPr="00831D67">
        <w:rPr>
          <w:rFonts w:cs="2  Badr"/>
          <w:rtl/>
          <w:lang w:bidi="fa-IR"/>
        </w:rPr>
        <w:t>ندارد</w:t>
      </w:r>
      <w:r w:rsidR="00831D67" w:rsidRPr="00831D67">
        <w:rPr>
          <w:rFonts w:cs="2  Badr"/>
          <w:rtl/>
          <w:lang w:bidi="fa-IR"/>
        </w:rPr>
        <w:t>»</w:t>
      </w:r>
      <w:r w:rsidR="00A659D5" w:rsidRPr="00831D67">
        <w:rPr>
          <w:rFonts w:cs="2  Badr"/>
          <w:rtl/>
          <w:lang w:bidi="fa-IR"/>
        </w:rPr>
        <w:t xml:space="preserve"> </w:t>
      </w:r>
      <w:r w:rsidR="00A312B8" w:rsidRPr="00831D67">
        <w:rPr>
          <w:rFonts w:cs="2  Badr" w:hint="cs"/>
          <w:rtl/>
          <w:lang w:bidi="fa-IR"/>
        </w:rPr>
        <w:t>زیرا</w:t>
      </w:r>
      <w:r w:rsidR="00A659D5" w:rsidRPr="00831D67">
        <w:rPr>
          <w:rFonts w:cs="2  Badr"/>
          <w:rtl/>
          <w:lang w:bidi="fa-IR"/>
        </w:rPr>
        <w:t xml:space="preserve"> درست است که حاکمیت </w:t>
      </w:r>
      <w:r w:rsidR="00A312B8" w:rsidRPr="00831D67">
        <w:rPr>
          <w:rFonts w:cs="2  Badr"/>
          <w:rtl/>
          <w:lang w:bidi="fa-IR"/>
        </w:rPr>
        <w:t>دینی</w:t>
      </w:r>
      <w:r w:rsidR="00A312B8" w:rsidRPr="00831D67">
        <w:rPr>
          <w:rFonts w:cs="2  Badr" w:hint="cs"/>
          <w:rtl/>
          <w:lang w:bidi="fa-IR"/>
        </w:rPr>
        <w:t xml:space="preserve"> و ولایی </w:t>
      </w:r>
      <w:r w:rsidR="00A659D5" w:rsidRPr="00831D67">
        <w:rPr>
          <w:rFonts w:cs="2  Badr"/>
          <w:rtl/>
          <w:lang w:bidi="fa-IR"/>
        </w:rPr>
        <w:t xml:space="preserve">است </w:t>
      </w:r>
      <w:r w:rsidR="00A312B8" w:rsidRPr="00831D67">
        <w:rPr>
          <w:rFonts w:cs="2  Badr" w:hint="cs"/>
          <w:rtl/>
          <w:lang w:bidi="fa-IR"/>
        </w:rPr>
        <w:t xml:space="preserve">و </w:t>
      </w:r>
      <w:r w:rsidR="00A659D5" w:rsidRPr="00831D67">
        <w:rPr>
          <w:rFonts w:cs="2  Badr"/>
          <w:rtl/>
          <w:lang w:bidi="fa-IR"/>
        </w:rPr>
        <w:t>قوانین اسلام را</w:t>
      </w:r>
      <w:r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اجرا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="00A659D5" w:rsidRPr="00831D67">
        <w:rPr>
          <w:rFonts w:cs="2  Badr"/>
          <w:rtl/>
          <w:lang w:bidi="fa-IR"/>
        </w:rPr>
        <w:t xml:space="preserve"> ولی اینکه باید </w:t>
      </w:r>
      <w:r w:rsidR="00A312B8" w:rsidRPr="00831D67">
        <w:rPr>
          <w:rFonts w:cs="2  Badr"/>
          <w:rtl/>
          <w:lang w:bidi="fa-IR"/>
        </w:rPr>
        <w:t xml:space="preserve">صلاح دینی و اخلاقی و معنوی مردم را </w:t>
      </w:r>
      <w:r w:rsidR="00A659D5" w:rsidRPr="00831D67">
        <w:rPr>
          <w:rFonts w:cs="2  Badr"/>
          <w:rtl/>
          <w:lang w:bidi="fa-IR"/>
        </w:rPr>
        <w:t xml:space="preserve">دنبال </w:t>
      </w:r>
      <w:r w:rsidRPr="00831D67">
        <w:rPr>
          <w:rFonts w:cs="2  Badr"/>
          <w:rtl/>
          <w:lang w:bidi="fa-IR"/>
        </w:rPr>
        <w:t>کند</w:t>
      </w:r>
      <w:r w:rsidR="00A659D5" w:rsidRPr="00831D67">
        <w:rPr>
          <w:rFonts w:cs="2  Badr"/>
          <w:rtl/>
          <w:lang w:bidi="fa-IR"/>
        </w:rPr>
        <w:t xml:space="preserve">، </w:t>
      </w:r>
      <w:r w:rsidR="00A312B8" w:rsidRPr="00831D67">
        <w:rPr>
          <w:rFonts w:cs="2  Badr" w:hint="cs"/>
          <w:rtl/>
          <w:lang w:bidi="fa-IR"/>
        </w:rPr>
        <w:t xml:space="preserve">صحیح نیست  و این </w:t>
      </w:r>
      <w:r w:rsidR="00A312B8" w:rsidRPr="00831D67">
        <w:rPr>
          <w:rFonts w:cs="2  Badr"/>
          <w:rtl/>
          <w:lang w:bidi="fa-IR"/>
        </w:rPr>
        <w:t>ب</w:t>
      </w:r>
      <w:r w:rsidR="00A312B8" w:rsidRPr="00831D67">
        <w:rPr>
          <w:rFonts w:cs="2  Badr" w:hint="cs"/>
          <w:rtl/>
          <w:lang w:bidi="fa-IR"/>
        </w:rPr>
        <w:t>ر</w:t>
      </w:r>
      <w:r w:rsidR="00A659D5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عهده</w:t>
      </w:r>
      <w:r w:rsidR="00A659D5" w:rsidRPr="00831D67">
        <w:rPr>
          <w:rFonts w:cs="2  Badr"/>
          <w:rtl/>
          <w:lang w:bidi="fa-IR"/>
        </w:rPr>
        <w:t xml:space="preserve"> </w:t>
      </w:r>
      <w:r w:rsidR="00A312B8" w:rsidRPr="00831D67">
        <w:rPr>
          <w:rFonts w:cs="2  Badr"/>
          <w:rtl/>
          <w:lang w:bidi="fa-IR"/>
        </w:rPr>
        <w:t>خود</w:t>
      </w:r>
      <w:r w:rsidR="00A312B8" w:rsidRPr="00831D67">
        <w:rPr>
          <w:rFonts w:cs="2  Badr" w:hint="cs"/>
          <w:rtl/>
          <w:lang w:bidi="fa-IR"/>
        </w:rPr>
        <w:t xml:space="preserve"> مدم</w:t>
      </w:r>
      <w:r w:rsidR="00A659D5" w:rsidRPr="00831D67">
        <w:rPr>
          <w:rFonts w:cs="2  Badr"/>
          <w:rtl/>
          <w:lang w:bidi="fa-IR"/>
        </w:rPr>
        <w:t xml:space="preserve"> </w:t>
      </w:r>
      <w:r w:rsidR="00A312B8" w:rsidRPr="00831D67">
        <w:rPr>
          <w:rFonts w:cs="2  Badr" w:hint="cs"/>
          <w:rtl/>
          <w:lang w:bidi="fa-IR"/>
        </w:rPr>
        <w:t>ا</w:t>
      </w:r>
      <w:r w:rsidR="00A659D5" w:rsidRPr="00831D67">
        <w:rPr>
          <w:rFonts w:cs="2  Badr"/>
          <w:rtl/>
          <w:lang w:bidi="fa-IR"/>
        </w:rPr>
        <w:t>ست</w:t>
      </w:r>
      <w:r w:rsidR="00A312B8"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</w:t>
      </w:r>
      <w:r w:rsidR="00A312B8" w:rsidRPr="00831D67">
        <w:rPr>
          <w:rFonts w:cs="2  Badr"/>
          <w:rtl/>
          <w:lang w:bidi="fa-IR"/>
        </w:rPr>
        <w:t>حاکمیت</w:t>
      </w:r>
      <w:r w:rsidR="00A659D5" w:rsidRPr="00831D67">
        <w:rPr>
          <w:rFonts w:cs="2  Badr"/>
          <w:rtl/>
          <w:lang w:bidi="fa-IR"/>
        </w:rPr>
        <w:t xml:space="preserve"> وظایفی </w:t>
      </w:r>
      <w:r w:rsidR="00A312B8" w:rsidRPr="00831D67">
        <w:rPr>
          <w:rFonts w:cs="2  Badr" w:hint="cs"/>
          <w:rtl/>
          <w:lang w:bidi="fa-IR"/>
        </w:rPr>
        <w:t xml:space="preserve">را </w:t>
      </w:r>
      <w:r w:rsidR="00A659D5" w:rsidRPr="00831D67">
        <w:rPr>
          <w:rFonts w:cs="2  Badr"/>
          <w:rtl/>
          <w:lang w:bidi="fa-IR"/>
        </w:rPr>
        <w:t xml:space="preserve">معین شده </w:t>
      </w:r>
      <w:r w:rsidR="00A312B8" w:rsidRPr="00831D67">
        <w:rPr>
          <w:rFonts w:cs="2  Badr" w:hint="cs"/>
          <w:rtl/>
          <w:lang w:bidi="fa-IR"/>
        </w:rPr>
        <w:t xml:space="preserve">است را </w:t>
      </w:r>
      <w:r w:rsidR="00A659D5" w:rsidRPr="00831D67">
        <w:rPr>
          <w:rFonts w:cs="2  Badr"/>
          <w:rtl/>
          <w:lang w:bidi="fa-IR"/>
        </w:rPr>
        <w:t xml:space="preserve">انجام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دهد</w:t>
      </w:r>
      <w:r w:rsidR="00A659D5" w:rsidRPr="00831D67">
        <w:rPr>
          <w:rFonts w:cs="2  Badr"/>
          <w:rtl/>
          <w:lang w:bidi="fa-IR"/>
        </w:rPr>
        <w:t xml:space="preserve"> و </w:t>
      </w:r>
      <w:r w:rsidR="00A312B8" w:rsidRPr="00831D67">
        <w:rPr>
          <w:rFonts w:cs="2  Badr" w:hint="cs"/>
          <w:rtl/>
          <w:lang w:bidi="fa-IR"/>
        </w:rPr>
        <w:t>تربیت دینی</w:t>
      </w:r>
      <w:r w:rsidR="00A659D5" w:rsidRPr="00831D67">
        <w:rPr>
          <w:rFonts w:cs="2  Badr"/>
          <w:rtl/>
          <w:lang w:bidi="fa-IR"/>
        </w:rPr>
        <w:t xml:space="preserve"> </w:t>
      </w:r>
      <w:r w:rsidR="00A312B8" w:rsidRPr="00831D67">
        <w:rPr>
          <w:rFonts w:cs="2  Badr"/>
          <w:rtl/>
          <w:lang w:bidi="fa-IR"/>
        </w:rPr>
        <w:t xml:space="preserve">به معنای خاص </w:t>
      </w:r>
      <w:r w:rsidR="00A659D5" w:rsidRPr="00831D67">
        <w:rPr>
          <w:rFonts w:cs="2  Badr"/>
          <w:rtl/>
          <w:lang w:bidi="fa-IR"/>
        </w:rPr>
        <w:t>در آن وظایف نیست</w:t>
      </w:r>
      <w:r w:rsidR="00CC78AD" w:rsidRPr="00831D67">
        <w:rPr>
          <w:rFonts w:cs="2  Badr" w:hint="cs"/>
          <w:rtl/>
          <w:lang w:bidi="fa-IR"/>
        </w:rPr>
        <w:t xml:space="preserve">. </w:t>
      </w:r>
      <w:r w:rsidR="00A659D5" w:rsidRPr="00831D67">
        <w:rPr>
          <w:rFonts w:cs="2  Badr"/>
          <w:rtl/>
          <w:lang w:bidi="fa-IR"/>
        </w:rPr>
        <w:t xml:space="preserve">اما به نظر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آ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="00CC78AD" w:rsidRPr="00831D67">
        <w:rPr>
          <w:rFonts w:cs="2  Badr"/>
          <w:rtl/>
          <w:lang w:bidi="fa-IR"/>
        </w:rPr>
        <w:t xml:space="preserve"> </w:t>
      </w:r>
      <w:r w:rsidR="00EB0B9F">
        <w:rPr>
          <w:rFonts w:cs="2  Badr"/>
          <w:rtl/>
          <w:lang w:bidi="fa-IR"/>
        </w:rPr>
        <w:t>فی‌الجمله</w:t>
      </w:r>
      <w:r w:rsidR="00A659D5" w:rsidRPr="00831D67">
        <w:rPr>
          <w:rFonts w:cs="2  Badr"/>
          <w:rtl/>
          <w:lang w:bidi="fa-IR"/>
        </w:rPr>
        <w:t xml:space="preserve"> </w:t>
      </w:r>
      <w:r w:rsidR="00CC78AD" w:rsidRPr="00831D67">
        <w:rPr>
          <w:rFonts w:cs="2  Badr" w:hint="cs"/>
          <w:rtl/>
          <w:lang w:bidi="fa-IR"/>
        </w:rPr>
        <w:t>حکومت دارای</w:t>
      </w:r>
      <w:r w:rsidR="00A659D5" w:rsidRPr="00831D67">
        <w:rPr>
          <w:rFonts w:cs="2  Badr"/>
          <w:rtl/>
          <w:lang w:bidi="fa-IR"/>
        </w:rPr>
        <w:t xml:space="preserve"> وظایف </w:t>
      </w:r>
      <w:r w:rsidR="00CC78AD" w:rsidRPr="00831D67">
        <w:rPr>
          <w:rFonts w:cs="2  Badr" w:hint="cs"/>
          <w:rtl/>
          <w:lang w:bidi="fa-IR"/>
        </w:rPr>
        <w:t>تربیت دینی</w:t>
      </w:r>
      <w:r w:rsidR="00CC78AD" w:rsidRPr="00831D67">
        <w:rPr>
          <w:rFonts w:cs="2  Badr"/>
          <w:rtl/>
          <w:lang w:bidi="fa-IR"/>
        </w:rPr>
        <w:t xml:space="preserve"> به معنای خاص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باشد</w:t>
      </w:r>
      <w:r w:rsidR="00CC78AD"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</w:t>
      </w:r>
      <w:r w:rsidR="00CC78AD" w:rsidRPr="00831D67">
        <w:rPr>
          <w:rFonts w:cs="2  Badr" w:hint="cs"/>
          <w:rtl/>
          <w:lang w:bidi="fa-IR"/>
        </w:rPr>
        <w:t xml:space="preserve">در </w:t>
      </w:r>
      <w:r w:rsidR="0025547D" w:rsidRPr="00831D67">
        <w:rPr>
          <w:rFonts w:cs="2  Badr"/>
          <w:rtl/>
          <w:lang w:bidi="fa-IR"/>
        </w:rPr>
        <w:t>ادامه</w:t>
      </w:r>
      <w:r w:rsidR="00CC78AD" w:rsidRPr="00831D67">
        <w:rPr>
          <w:rFonts w:cs="2  Badr" w:hint="cs"/>
          <w:rtl/>
          <w:lang w:bidi="fa-IR"/>
        </w:rPr>
        <w:t xml:space="preserve"> بحث</w:t>
      </w:r>
      <w:r w:rsidR="00A659D5" w:rsidRPr="00831D67">
        <w:rPr>
          <w:rFonts w:cs="2  Badr"/>
          <w:rtl/>
          <w:lang w:bidi="fa-IR"/>
        </w:rPr>
        <w:t xml:space="preserve"> </w:t>
      </w:r>
      <w:r w:rsidR="00CC78AD" w:rsidRPr="00831D67">
        <w:rPr>
          <w:rFonts w:cs="2  Badr" w:hint="cs"/>
          <w:rtl/>
          <w:lang w:bidi="fa-IR"/>
        </w:rPr>
        <w:t xml:space="preserve">به بررسی ادله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پرداز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م</w:t>
      </w:r>
      <w:r w:rsidR="00CC78AD" w:rsidRPr="00831D67">
        <w:rPr>
          <w:rFonts w:cs="2  Badr" w:hint="cs"/>
          <w:rtl/>
          <w:lang w:bidi="fa-IR"/>
        </w:rPr>
        <w:t>.</w:t>
      </w:r>
    </w:p>
    <w:p w:rsidR="00CC78AD" w:rsidRPr="00831D67" w:rsidRDefault="00FD7EDC" w:rsidP="00FD7EDC">
      <w:pPr>
        <w:pStyle w:val="Heading1"/>
        <w:rPr>
          <w:rFonts w:cs="2  Badr"/>
          <w:rtl/>
        </w:rPr>
      </w:pPr>
      <w:r w:rsidRPr="00831D67">
        <w:rPr>
          <w:rFonts w:cs="2  Badr" w:hint="cs"/>
          <w:rtl/>
        </w:rPr>
        <w:t>بیان ادله</w:t>
      </w:r>
    </w:p>
    <w:p w:rsidR="00AD05E5" w:rsidRPr="00831D67" w:rsidRDefault="00AD05E5" w:rsidP="00AD05E5">
      <w:pPr>
        <w:pStyle w:val="Heading2"/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>یک.</w:t>
      </w:r>
      <w:r w:rsidRPr="00831D67">
        <w:rPr>
          <w:rFonts w:cs="2  Badr"/>
          <w:rtl/>
          <w:lang w:bidi="fa-IR"/>
        </w:rPr>
        <w:t xml:space="preserve"> آیات و </w:t>
      </w:r>
      <w:r w:rsidR="000F7F17">
        <w:rPr>
          <w:rFonts w:cs="2  Badr"/>
          <w:rtl/>
          <w:lang w:bidi="fa-IR"/>
        </w:rPr>
        <w:t>روایات</w:t>
      </w:r>
      <w:r w:rsidRPr="00831D67">
        <w:rPr>
          <w:rFonts w:cs="2  Badr"/>
          <w:rtl/>
          <w:lang w:bidi="fa-IR"/>
        </w:rPr>
        <w:t xml:space="preserve"> مربوط به وظایف انبیاء</w:t>
      </w:r>
    </w:p>
    <w:p w:rsidR="00AD05E5" w:rsidRPr="00831D67" w:rsidRDefault="00AD05E5" w:rsidP="00AD05E5">
      <w:pPr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به عنوان دلیل اول، </w:t>
      </w:r>
      <w:r w:rsidR="00D6382B" w:rsidRPr="00831D67">
        <w:rPr>
          <w:rFonts w:cs="2  Badr"/>
          <w:rtl/>
          <w:lang w:bidi="fa-IR"/>
        </w:rPr>
        <w:t>آیات</w:t>
      </w:r>
      <w:r w:rsidR="00A659D5" w:rsidRPr="00831D67">
        <w:rPr>
          <w:rFonts w:cs="2  Badr"/>
          <w:rtl/>
          <w:lang w:bidi="fa-IR"/>
        </w:rPr>
        <w:t xml:space="preserve">ی </w:t>
      </w:r>
      <w:r w:rsidRPr="00831D67">
        <w:rPr>
          <w:rFonts w:cs="2  Badr" w:hint="cs"/>
          <w:rtl/>
          <w:lang w:bidi="fa-IR"/>
        </w:rPr>
        <w:t xml:space="preserve">را </w:t>
      </w:r>
      <w:r w:rsidR="00A659D5" w:rsidRPr="00831D67">
        <w:rPr>
          <w:rFonts w:cs="2  Badr"/>
          <w:rtl/>
          <w:lang w:bidi="fa-IR"/>
        </w:rPr>
        <w:t xml:space="preserve">که مربوط به پیامبران و شأن نبوت </w:t>
      </w:r>
      <w:r w:rsidRPr="00831D67">
        <w:rPr>
          <w:rFonts w:cs="2  Badr" w:hint="cs"/>
          <w:rtl/>
          <w:lang w:bidi="fa-IR"/>
        </w:rPr>
        <w:t xml:space="preserve">ایشان </w:t>
      </w:r>
      <w:r w:rsidR="00A659D5" w:rsidRPr="00831D67">
        <w:rPr>
          <w:rFonts w:cs="2  Badr"/>
          <w:rtl/>
          <w:lang w:bidi="fa-IR"/>
        </w:rPr>
        <w:t xml:space="preserve">بود </w:t>
      </w:r>
      <w:r w:rsidRPr="00831D67">
        <w:rPr>
          <w:rFonts w:cs="2  Badr" w:hint="cs"/>
          <w:rtl/>
          <w:lang w:bidi="fa-IR"/>
        </w:rPr>
        <w:t>را</w:t>
      </w:r>
      <w:r w:rsidR="00D6382B" w:rsidRPr="00831D67">
        <w:rPr>
          <w:rFonts w:cs="2  Badr"/>
          <w:rtl/>
          <w:lang w:bidi="fa-IR"/>
        </w:rPr>
        <w:t xml:space="preserve"> بحث کردیم و به </w:t>
      </w:r>
      <w:r w:rsidR="00EB0B9F">
        <w:rPr>
          <w:rFonts w:cs="2  Badr"/>
          <w:rtl/>
          <w:lang w:bidi="fa-IR"/>
        </w:rPr>
        <w:t>جمع‌بندی</w:t>
      </w:r>
      <w:r w:rsidR="00D6382B" w:rsidRPr="00831D67">
        <w:rPr>
          <w:rFonts w:cs="2  Badr"/>
          <w:rtl/>
          <w:lang w:bidi="fa-IR"/>
        </w:rPr>
        <w:t xml:space="preserve"> رسیدی</w:t>
      </w:r>
      <w:r w:rsidR="00A659D5" w:rsidRPr="00831D67">
        <w:rPr>
          <w:rFonts w:cs="2  Badr"/>
          <w:rtl/>
          <w:lang w:bidi="fa-IR"/>
        </w:rPr>
        <w:t>م</w:t>
      </w:r>
      <w:r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</w:t>
      </w:r>
    </w:p>
    <w:p w:rsidR="00AD05E5" w:rsidRPr="00831D67" w:rsidRDefault="00AD05E5" w:rsidP="00AD05E5">
      <w:pPr>
        <w:pStyle w:val="Heading2"/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دو. </w:t>
      </w:r>
      <w:r w:rsidR="0025547D" w:rsidRPr="00831D67">
        <w:rPr>
          <w:rFonts w:cs="2  Badr"/>
          <w:rtl/>
          <w:lang w:bidi="fa-IR"/>
        </w:rPr>
        <w:t>عهدنامه</w:t>
      </w:r>
      <w:r w:rsidRPr="00831D67">
        <w:rPr>
          <w:rFonts w:cs="2  Badr"/>
          <w:rtl/>
          <w:lang w:bidi="fa-IR"/>
        </w:rPr>
        <w:t xml:space="preserve"> مالک اشتر</w:t>
      </w:r>
    </w:p>
    <w:p w:rsidR="00A659D5" w:rsidRPr="00831D67" w:rsidRDefault="00AD05E5" w:rsidP="00872EDC">
      <w:pPr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>حال</w:t>
      </w:r>
      <w:r w:rsidR="00D6382B"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وارد </w:t>
      </w:r>
      <w:r w:rsidR="0025547D" w:rsidRPr="00831D67">
        <w:rPr>
          <w:rFonts w:cs="2  Badr"/>
          <w:rtl/>
          <w:lang w:bidi="fa-IR"/>
        </w:rPr>
        <w:t>ادله‌ا</w:t>
      </w:r>
      <w:r w:rsidR="0025547D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م</w:t>
      </w:r>
      <w:r w:rsidR="00A659D5" w:rsidRPr="00831D67">
        <w:rPr>
          <w:rFonts w:cs="2  Badr"/>
          <w:rtl/>
          <w:lang w:bidi="fa-IR"/>
        </w:rPr>
        <w:t xml:space="preserve"> که به طور خاص در این مسئله آمده </w:t>
      </w:r>
      <w:r w:rsidRPr="00831D67">
        <w:rPr>
          <w:rFonts w:cs="2  Badr" w:hint="cs"/>
          <w:rtl/>
          <w:lang w:bidi="fa-IR"/>
        </w:rPr>
        <w:t xml:space="preserve">است. </w:t>
      </w:r>
      <w:r w:rsidR="00A659D5" w:rsidRPr="00831D67">
        <w:rPr>
          <w:rFonts w:cs="2  Badr"/>
          <w:rtl/>
          <w:lang w:bidi="fa-IR"/>
        </w:rPr>
        <w:t>ادله عامه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>داریم که در ادامه به</w:t>
      </w:r>
      <w:r w:rsidR="00A659D5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آن‌ها</w:t>
      </w:r>
      <w:r w:rsidRPr="00831D67">
        <w:rPr>
          <w:rFonts w:cs="2  Badr" w:hint="cs"/>
          <w:rtl/>
          <w:lang w:bidi="fa-IR"/>
        </w:rPr>
        <w:t xml:space="preserve"> خواهیم </w:t>
      </w:r>
      <w:r w:rsidR="00A659D5" w:rsidRPr="00831D67">
        <w:rPr>
          <w:rFonts w:cs="2  Badr"/>
          <w:rtl/>
          <w:lang w:bidi="fa-IR"/>
        </w:rPr>
        <w:t>پردا</w:t>
      </w:r>
      <w:r w:rsidRPr="00831D67">
        <w:rPr>
          <w:rFonts w:cs="2  Badr" w:hint="cs"/>
          <w:rtl/>
          <w:lang w:bidi="fa-IR"/>
        </w:rPr>
        <w:t>خت</w:t>
      </w:r>
      <w:r w:rsidR="00A659D5" w:rsidRPr="00831D67">
        <w:rPr>
          <w:rFonts w:cs="2  Badr"/>
          <w:rtl/>
          <w:lang w:bidi="fa-IR"/>
        </w:rPr>
        <w:t>.</w:t>
      </w:r>
    </w:p>
    <w:p w:rsidR="00CD0D7C" w:rsidRPr="00831D67" w:rsidRDefault="00A659D5" w:rsidP="00CD0D7C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دومین دلیل </w:t>
      </w:r>
      <w:r w:rsidR="0025547D" w:rsidRPr="00831D67">
        <w:rPr>
          <w:rFonts w:cs="2  Badr"/>
          <w:rtl/>
          <w:lang w:bidi="fa-IR"/>
        </w:rPr>
        <w:t>عهدنامه</w:t>
      </w:r>
      <w:r w:rsidRPr="00831D67">
        <w:rPr>
          <w:rFonts w:cs="2  Badr"/>
          <w:rtl/>
          <w:lang w:bidi="fa-IR"/>
        </w:rPr>
        <w:t xml:space="preserve"> مالک اشتر است که در </w:t>
      </w:r>
      <w:r w:rsidR="00EB0B9F">
        <w:rPr>
          <w:rFonts w:cs="2  Badr"/>
          <w:rtl/>
          <w:lang w:bidi="fa-IR"/>
        </w:rPr>
        <w:t>نهج</w:t>
      </w:r>
      <w:r w:rsidR="00EB0B9F">
        <w:rPr>
          <w:rFonts w:cs="2  Badr" w:hint="cs"/>
          <w:rtl/>
          <w:lang w:bidi="fa-IR"/>
        </w:rPr>
        <w:t>‌</w:t>
      </w:r>
      <w:r w:rsidR="0025547D" w:rsidRPr="00831D67">
        <w:rPr>
          <w:rFonts w:cs="2  Badr"/>
          <w:rtl/>
          <w:lang w:bidi="fa-IR"/>
        </w:rPr>
        <w:t>البلاغه‌ها</w:t>
      </w:r>
      <w:r w:rsidRPr="00831D67">
        <w:rPr>
          <w:rFonts w:cs="2  Badr"/>
          <w:rtl/>
          <w:lang w:bidi="fa-IR"/>
        </w:rPr>
        <w:t xml:space="preserve"> </w:t>
      </w:r>
      <w:r w:rsidR="00AD05E5" w:rsidRPr="00831D67">
        <w:rPr>
          <w:rFonts w:cs="2  Badr" w:hint="cs"/>
          <w:rtl/>
          <w:lang w:bidi="fa-IR"/>
        </w:rPr>
        <w:t>با عنوان</w:t>
      </w:r>
      <w:r w:rsidR="00AD05E5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نامه</w:t>
      </w:r>
      <w:r w:rsidRPr="00831D67">
        <w:rPr>
          <w:rFonts w:cs="2  Badr"/>
          <w:rtl/>
          <w:lang w:bidi="fa-IR"/>
        </w:rPr>
        <w:t xml:space="preserve"> 51 </w:t>
      </w:r>
      <w:r w:rsidR="00AD05E5" w:rsidRPr="00831D67">
        <w:rPr>
          <w:rFonts w:cs="2  Badr" w:hint="cs"/>
          <w:rtl/>
          <w:lang w:bidi="fa-IR"/>
        </w:rPr>
        <w:t>یا</w:t>
      </w:r>
      <w:r w:rsidR="00D6382B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52 و گاهی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>53 است</w:t>
      </w:r>
      <w:r w:rsidR="00AD05E5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از وصایای </w:t>
      </w:r>
      <w:r w:rsidR="00AD05E5" w:rsidRPr="00831D67">
        <w:rPr>
          <w:rFonts w:cs="2  Badr" w:hint="cs"/>
          <w:rtl/>
          <w:lang w:bidi="fa-IR"/>
        </w:rPr>
        <w:t>مهم</w:t>
      </w:r>
      <w:r w:rsidRPr="00831D67">
        <w:rPr>
          <w:rFonts w:cs="2  Badr"/>
          <w:rtl/>
          <w:lang w:bidi="fa-IR"/>
        </w:rPr>
        <w:t xml:space="preserve"> حضرت یکی نامه به محمد حنفیه </w:t>
      </w:r>
      <w:r w:rsidR="00AD05E5" w:rsidRPr="00831D67">
        <w:rPr>
          <w:rFonts w:cs="2  Badr" w:hint="cs"/>
          <w:rtl/>
          <w:lang w:bidi="fa-IR"/>
        </w:rPr>
        <w:t xml:space="preserve">- </w:t>
      </w:r>
      <w:r w:rsidR="0025547D" w:rsidRPr="00831D67">
        <w:rPr>
          <w:rFonts w:cs="2  Badr"/>
          <w:rtl/>
          <w:lang w:bidi="fa-IR"/>
        </w:rPr>
        <w:t>نامه</w:t>
      </w:r>
      <w:r w:rsidR="00AD05E5" w:rsidRPr="00831D67">
        <w:rPr>
          <w:rFonts w:cs="2  Badr" w:hint="cs"/>
          <w:rtl/>
          <w:lang w:bidi="fa-IR"/>
        </w:rPr>
        <w:t xml:space="preserve"> 31 یا 32 یا 33 - </w:t>
      </w:r>
      <w:r w:rsidRPr="00831D67">
        <w:rPr>
          <w:rFonts w:cs="2  Badr"/>
          <w:rtl/>
          <w:lang w:bidi="fa-IR"/>
        </w:rPr>
        <w:t xml:space="preserve">است و یکی عهد مالک اشتر </w:t>
      </w:r>
      <w:r w:rsidR="000A08A8" w:rsidRPr="00831D67">
        <w:rPr>
          <w:rFonts w:cs="2  Badr" w:hint="cs"/>
          <w:rtl/>
          <w:lang w:bidi="fa-IR"/>
        </w:rPr>
        <w:t xml:space="preserve">- </w:t>
      </w:r>
      <w:r w:rsidR="0025547D" w:rsidRPr="00831D67">
        <w:rPr>
          <w:rFonts w:cs="2  Badr"/>
          <w:rtl/>
          <w:lang w:bidi="fa-IR"/>
        </w:rPr>
        <w:t>نامه</w:t>
      </w:r>
      <w:r w:rsidR="000A08A8" w:rsidRPr="00831D67">
        <w:rPr>
          <w:rFonts w:cs="2  Badr"/>
          <w:rtl/>
          <w:lang w:bidi="fa-IR"/>
        </w:rPr>
        <w:t xml:space="preserve"> 51 </w:t>
      </w:r>
      <w:r w:rsidR="000A08A8" w:rsidRPr="00831D67">
        <w:rPr>
          <w:rFonts w:cs="2  Badr" w:hint="cs"/>
          <w:rtl/>
          <w:lang w:bidi="fa-IR"/>
        </w:rPr>
        <w:t>یا</w:t>
      </w:r>
      <w:r w:rsidR="000A08A8" w:rsidRPr="00831D67">
        <w:rPr>
          <w:rFonts w:cs="2  Badr"/>
          <w:rtl/>
          <w:lang w:bidi="fa-IR"/>
        </w:rPr>
        <w:t xml:space="preserve"> 52 و گاهی نیز 53</w:t>
      </w:r>
      <w:r w:rsidR="000A08A8" w:rsidRPr="00831D67">
        <w:rPr>
          <w:rFonts w:cs="2  Badr" w:hint="cs"/>
          <w:rtl/>
          <w:lang w:bidi="fa-IR"/>
        </w:rPr>
        <w:t xml:space="preserve"> -</w:t>
      </w:r>
      <w:r w:rsidRPr="00831D67">
        <w:rPr>
          <w:rFonts w:cs="2  Badr"/>
          <w:rtl/>
          <w:lang w:bidi="fa-IR"/>
        </w:rPr>
        <w:t xml:space="preserve">است. </w:t>
      </w:r>
      <w:r w:rsidR="000A08A8" w:rsidRPr="00831D67">
        <w:rPr>
          <w:rFonts w:cs="2  Badr" w:hint="cs"/>
          <w:rtl/>
          <w:lang w:bidi="fa-IR"/>
        </w:rPr>
        <w:t>فرازهای</w:t>
      </w:r>
      <w:r w:rsidRPr="00831D67">
        <w:rPr>
          <w:rFonts w:cs="2  Badr"/>
          <w:rtl/>
          <w:lang w:bidi="fa-IR"/>
        </w:rPr>
        <w:t xml:space="preserve"> مختلف این عهد </w:t>
      </w:r>
      <w:r w:rsidR="000A08A8" w:rsidRPr="00831D67">
        <w:rPr>
          <w:rFonts w:cs="2  Badr" w:hint="cs"/>
          <w:rtl/>
          <w:lang w:bidi="fa-IR"/>
        </w:rPr>
        <w:t xml:space="preserve">مشهور، </w:t>
      </w:r>
      <w:r w:rsidR="000A08A8" w:rsidRPr="00831D67">
        <w:rPr>
          <w:rFonts w:cs="2  Badr"/>
          <w:rtl/>
          <w:lang w:bidi="fa-IR"/>
        </w:rPr>
        <w:t xml:space="preserve">حاکی از </w:t>
      </w:r>
      <w:r w:rsidR="0025547D" w:rsidRPr="00831D67">
        <w:rPr>
          <w:rFonts w:cs="2  Badr"/>
          <w:rtl/>
          <w:lang w:bidi="fa-IR"/>
        </w:rPr>
        <w:t>وظ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فه‌ا</w:t>
      </w:r>
      <w:r w:rsidR="0025547D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است که </w:t>
      </w:r>
      <w:r w:rsidR="00EB0B9F">
        <w:rPr>
          <w:rFonts w:cs="2  Badr"/>
          <w:rtl/>
          <w:lang w:bidi="fa-IR"/>
        </w:rPr>
        <w:t>امیرالمؤمنین</w:t>
      </w:r>
      <w:r w:rsidR="00A3670A" w:rsidRPr="00831D67">
        <w:rPr>
          <w:rFonts w:cs="2  Badr"/>
          <w:rtl/>
          <w:lang w:bidi="fa-IR"/>
        </w:rPr>
        <w:t xml:space="preserve"> </w:t>
      </w:r>
      <w:r w:rsidR="00EB0B9F">
        <w:rPr>
          <w:rFonts w:cs="2  Badr"/>
          <w:rtl/>
          <w:lang w:bidi="fa-IR"/>
        </w:rPr>
        <w:t>علیه‌السلام</w:t>
      </w:r>
      <w:r w:rsidR="000A08A8" w:rsidRPr="00831D67">
        <w:rPr>
          <w:rFonts w:cs="2  Badr"/>
          <w:rtl/>
          <w:lang w:bidi="fa-IR"/>
        </w:rPr>
        <w:t xml:space="preserve"> برای حاکم و ولی یک منطقه</w:t>
      </w:r>
      <w:r w:rsidR="000A08A8" w:rsidRPr="00831D67">
        <w:rPr>
          <w:rFonts w:cs="2  Badr" w:hint="cs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بیان کرده است</w:t>
      </w:r>
      <w:r w:rsidR="000A08A8" w:rsidRPr="00831D67">
        <w:rPr>
          <w:rFonts w:cs="2  Badr" w:hint="cs"/>
          <w:rtl/>
          <w:lang w:bidi="fa-IR"/>
        </w:rPr>
        <w:t>.</w:t>
      </w:r>
      <w:r w:rsidR="000A08A8" w:rsidRPr="00831D67">
        <w:rPr>
          <w:rFonts w:cs="2  Badr"/>
          <w:rtl/>
          <w:lang w:bidi="fa-IR"/>
        </w:rPr>
        <w:t xml:space="preserve"> از جمله: </w:t>
      </w:r>
      <w:r w:rsidR="00EB0B9F">
        <w:rPr>
          <w:rFonts w:cs="2  Badr" w:hint="cs"/>
          <w:rtl/>
          <w:lang w:bidi="fa-IR"/>
        </w:rPr>
        <w:t>«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هَذَا مَا أَمَرَ بِهِ عَبْدُ اللَّهِ </w:t>
      </w:r>
      <w:r w:rsidR="0025547D" w:rsidRPr="00EB0B9F">
        <w:rPr>
          <w:rFonts w:cs="2  Badr"/>
          <w:b/>
          <w:bCs/>
          <w:sz w:val="30"/>
          <w:szCs w:val="30"/>
          <w:rtl/>
          <w:lang w:bidi="fa-IR"/>
        </w:rPr>
        <w:t>عَلِ</w:t>
      </w:r>
      <w:r w:rsidR="0025547D" w:rsidRPr="00EB0B9F">
        <w:rPr>
          <w:rFonts w:cs="2  Badr" w:hint="cs"/>
          <w:b/>
          <w:bCs/>
          <w:sz w:val="30"/>
          <w:szCs w:val="30"/>
          <w:rtl/>
          <w:lang w:bidi="fa-IR"/>
        </w:rPr>
        <w:t>یٌّ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 </w:t>
      </w:r>
      <w:r w:rsidR="0025547D" w:rsidRPr="00EB0B9F">
        <w:rPr>
          <w:rFonts w:cs="2  Badr"/>
          <w:b/>
          <w:bCs/>
          <w:sz w:val="30"/>
          <w:szCs w:val="30"/>
          <w:rtl/>
          <w:lang w:bidi="fa-IR"/>
        </w:rPr>
        <w:t>أَمِ</w:t>
      </w:r>
      <w:r w:rsidR="0025547D" w:rsidRPr="00EB0B9F">
        <w:rPr>
          <w:rFonts w:cs="2  Badr" w:hint="cs"/>
          <w:b/>
          <w:bCs/>
          <w:sz w:val="30"/>
          <w:szCs w:val="30"/>
          <w:rtl/>
          <w:lang w:bidi="fa-IR"/>
        </w:rPr>
        <w:t>ی</w:t>
      </w:r>
      <w:r w:rsidR="0025547D" w:rsidRPr="00EB0B9F">
        <w:rPr>
          <w:rFonts w:cs="2  Badr" w:hint="eastAsia"/>
          <w:b/>
          <w:bCs/>
          <w:sz w:val="30"/>
          <w:szCs w:val="30"/>
          <w:rtl/>
          <w:lang w:bidi="fa-IR"/>
        </w:rPr>
        <w:t>رُ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 </w:t>
      </w:r>
      <w:r w:rsidR="0025547D" w:rsidRPr="00EB0B9F">
        <w:rPr>
          <w:rFonts w:cs="2  Badr"/>
          <w:b/>
          <w:bCs/>
          <w:sz w:val="30"/>
          <w:szCs w:val="30"/>
          <w:rtl/>
          <w:lang w:bidi="fa-IR"/>
        </w:rPr>
        <w:t>الْمُؤْمِنِ</w:t>
      </w:r>
      <w:r w:rsidR="0025547D" w:rsidRPr="00EB0B9F">
        <w:rPr>
          <w:rFonts w:cs="2  Badr" w:hint="cs"/>
          <w:b/>
          <w:bCs/>
          <w:sz w:val="30"/>
          <w:szCs w:val="30"/>
          <w:rtl/>
          <w:lang w:bidi="fa-IR"/>
        </w:rPr>
        <w:t>ی</w:t>
      </w:r>
      <w:r w:rsidR="0025547D" w:rsidRPr="00EB0B9F">
        <w:rPr>
          <w:rFonts w:cs="2  Badr" w:hint="eastAsia"/>
          <w:b/>
          <w:bCs/>
          <w:sz w:val="30"/>
          <w:szCs w:val="30"/>
          <w:rtl/>
          <w:lang w:bidi="fa-IR"/>
        </w:rPr>
        <w:t>نَ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 </w:t>
      </w:r>
      <w:r w:rsidR="0025547D" w:rsidRPr="00EB0B9F">
        <w:rPr>
          <w:rFonts w:cs="2  Badr"/>
          <w:b/>
          <w:bCs/>
          <w:sz w:val="30"/>
          <w:szCs w:val="30"/>
          <w:rtl/>
          <w:lang w:bidi="fa-IR"/>
        </w:rPr>
        <w:t>مَالِکَ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 بْنَ الْحَارِثِ الْأَشْتَرَ </w:t>
      </w:r>
      <w:r w:rsidR="0025547D" w:rsidRPr="00EB0B9F">
        <w:rPr>
          <w:rFonts w:cs="2  Badr"/>
          <w:b/>
          <w:bCs/>
          <w:sz w:val="30"/>
          <w:szCs w:val="30"/>
          <w:rtl/>
          <w:lang w:bidi="fa-IR"/>
        </w:rPr>
        <w:t>فِ</w:t>
      </w:r>
      <w:r w:rsidR="0025547D" w:rsidRPr="00EB0B9F">
        <w:rPr>
          <w:rFonts w:cs="2  Badr" w:hint="cs"/>
          <w:b/>
          <w:bCs/>
          <w:sz w:val="30"/>
          <w:szCs w:val="30"/>
          <w:rtl/>
          <w:lang w:bidi="fa-IR"/>
        </w:rPr>
        <w:t>ی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 عَهْدِهِ </w:t>
      </w:r>
      <w:r w:rsidR="0025547D" w:rsidRPr="00EB0B9F">
        <w:rPr>
          <w:rFonts w:cs="2  Badr"/>
          <w:b/>
          <w:bCs/>
          <w:sz w:val="30"/>
          <w:szCs w:val="30"/>
          <w:rtl/>
          <w:lang w:bidi="fa-IR"/>
        </w:rPr>
        <w:t>إِلَ</w:t>
      </w:r>
      <w:r w:rsidR="0025547D" w:rsidRPr="00EB0B9F">
        <w:rPr>
          <w:rFonts w:cs="2  Badr" w:hint="cs"/>
          <w:b/>
          <w:bCs/>
          <w:sz w:val="30"/>
          <w:szCs w:val="30"/>
          <w:rtl/>
          <w:lang w:bidi="fa-IR"/>
        </w:rPr>
        <w:t>یْ</w:t>
      </w:r>
      <w:r w:rsidR="0025547D" w:rsidRPr="00EB0B9F">
        <w:rPr>
          <w:rFonts w:cs="2  Badr" w:hint="eastAsia"/>
          <w:b/>
          <w:bCs/>
          <w:sz w:val="30"/>
          <w:szCs w:val="30"/>
          <w:rtl/>
          <w:lang w:bidi="fa-IR"/>
        </w:rPr>
        <w:t>هِ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 </w:t>
      </w:r>
      <w:r w:rsidR="0025547D" w:rsidRPr="00EB0B9F">
        <w:rPr>
          <w:rFonts w:cs="2  Badr"/>
          <w:b/>
          <w:bCs/>
          <w:sz w:val="30"/>
          <w:szCs w:val="30"/>
          <w:rtl/>
          <w:lang w:bidi="fa-IR"/>
        </w:rPr>
        <w:t>حِ</w:t>
      </w:r>
      <w:r w:rsidR="0025547D" w:rsidRPr="00EB0B9F">
        <w:rPr>
          <w:rFonts w:cs="2  Badr" w:hint="cs"/>
          <w:b/>
          <w:bCs/>
          <w:sz w:val="30"/>
          <w:szCs w:val="30"/>
          <w:rtl/>
          <w:lang w:bidi="fa-IR"/>
        </w:rPr>
        <w:t>ی</w:t>
      </w:r>
      <w:r w:rsidR="0025547D" w:rsidRPr="00EB0B9F">
        <w:rPr>
          <w:rFonts w:cs="2  Badr" w:hint="eastAsia"/>
          <w:b/>
          <w:bCs/>
          <w:sz w:val="30"/>
          <w:szCs w:val="30"/>
          <w:rtl/>
          <w:lang w:bidi="fa-IR"/>
        </w:rPr>
        <w:t>نَ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 وَلَّاهُ مِصْرَ </w:t>
      </w:r>
      <w:r w:rsidR="0025547D" w:rsidRPr="00EB0B9F">
        <w:rPr>
          <w:rFonts w:cs="2  Badr"/>
          <w:b/>
          <w:bCs/>
          <w:sz w:val="30"/>
          <w:szCs w:val="30"/>
          <w:rtl/>
          <w:lang w:bidi="fa-IR"/>
        </w:rPr>
        <w:t>جِبَا</w:t>
      </w:r>
      <w:r w:rsidR="0025547D" w:rsidRPr="00EB0B9F">
        <w:rPr>
          <w:rFonts w:cs="2  Badr" w:hint="cs"/>
          <w:b/>
          <w:bCs/>
          <w:sz w:val="30"/>
          <w:szCs w:val="30"/>
          <w:rtl/>
          <w:lang w:bidi="fa-IR"/>
        </w:rPr>
        <w:t>یَ</w:t>
      </w:r>
      <w:r w:rsidR="0025547D" w:rsidRPr="00EB0B9F">
        <w:rPr>
          <w:rFonts w:cs="2  Badr" w:hint="eastAsia"/>
          <w:b/>
          <w:bCs/>
          <w:sz w:val="30"/>
          <w:szCs w:val="30"/>
          <w:rtl/>
          <w:lang w:bidi="fa-IR"/>
        </w:rPr>
        <w:t>ةَ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 </w:t>
      </w:r>
      <w:r w:rsidR="0025547D" w:rsidRPr="00EB0B9F">
        <w:rPr>
          <w:rFonts w:cs="2  Badr"/>
          <w:b/>
          <w:bCs/>
          <w:sz w:val="30"/>
          <w:szCs w:val="30"/>
          <w:rtl/>
          <w:lang w:bidi="fa-IR"/>
        </w:rPr>
        <w:t>خراج‌ها</w:t>
      </w:r>
      <w:r w:rsidRPr="00EB0B9F">
        <w:rPr>
          <w:rFonts w:cs="2  Badr"/>
          <w:b/>
          <w:bCs/>
          <w:sz w:val="30"/>
          <w:szCs w:val="30"/>
          <w:rtl/>
          <w:lang w:bidi="fa-IR"/>
        </w:rPr>
        <w:t xml:space="preserve"> وَ جِهَادَ عَدُوِّهَا وَ اسْتِصْلَاحَ أَ</w:t>
      </w:r>
      <w:r w:rsidR="000A08A8" w:rsidRPr="00EB0B9F">
        <w:rPr>
          <w:rFonts w:cs="2  Badr"/>
          <w:b/>
          <w:bCs/>
          <w:sz w:val="30"/>
          <w:szCs w:val="30"/>
          <w:rtl/>
          <w:lang w:bidi="fa-IR"/>
        </w:rPr>
        <w:t>هْلِهَا وَ عِمَارَةَ بِلَادِهَا</w:t>
      </w:r>
      <w:r w:rsidR="00307681">
        <w:rPr>
          <w:rFonts w:cs="2  Badr" w:hint="cs"/>
          <w:rtl/>
          <w:lang w:bidi="fa-IR"/>
        </w:rPr>
        <w:t>»</w:t>
      </w:r>
      <w:r w:rsidR="000A08A8" w:rsidRPr="00831D67">
        <w:rPr>
          <w:rFonts w:cs="2  Badr" w:hint="cs"/>
          <w:rtl/>
          <w:lang w:bidi="fa-IR"/>
        </w:rPr>
        <w:t xml:space="preserve">. </w:t>
      </w:r>
      <w:r w:rsidRPr="00831D67">
        <w:rPr>
          <w:rFonts w:cs="2  Badr"/>
          <w:rtl/>
          <w:lang w:bidi="fa-IR"/>
        </w:rPr>
        <w:t xml:space="preserve">این چهار جمله در واقع </w:t>
      </w:r>
      <w:r w:rsidR="000A08A8" w:rsidRPr="00831D67">
        <w:rPr>
          <w:rFonts w:cs="2  Badr"/>
          <w:rtl/>
          <w:lang w:bidi="fa-IR"/>
        </w:rPr>
        <w:t xml:space="preserve">بر کل عهد </w:t>
      </w:r>
      <w:r w:rsidRPr="00831D67">
        <w:rPr>
          <w:rFonts w:cs="2  Badr"/>
          <w:rtl/>
          <w:lang w:bidi="fa-IR"/>
        </w:rPr>
        <w:t xml:space="preserve">پرتو افکنده و به نحوی طلیعه بحث است و </w:t>
      </w:r>
      <w:r w:rsidR="0025547D" w:rsidRPr="00831D67">
        <w:rPr>
          <w:rFonts w:cs="2  Badr"/>
          <w:rtl/>
          <w:lang w:bidi="fa-IR"/>
        </w:rPr>
        <w:t>جمله‌ها</w:t>
      </w:r>
      <w:r w:rsidR="0025547D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عام و فراگیری است که بسیاری از دستورات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در </w:t>
      </w:r>
      <w:r w:rsidR="000A08A8" w:rsidRPr="00831D67">
        <w:rPr>
          <w:rFonts w:cs="2  Badr" w:hint="cs"/>
          <w:rtl/>
          <w:lang w:bidi="fa-IR"/>
        </w:rPr>
        <w:t>ضمن این جملات</w:t>
      </w:r>
      <w:r w:rsidRPr="00831D67">
        <w:rPr>
          <w:rFonts w:cs="2  Badr"/>
          <w:rtl/>
          <w:lang w:bidi="fa-IR"/>
        </w:rPr>
        <w:t xml:space="preserve"> قرار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رد</w:t>
      </w:r>
      <w:r w:rsidR="000A08A8" w:rsidRPr="00831D67">
        <w:rPr>
          <w:rFonts w:cs="2  Badr" w:hint="cs"/>
          <w:rtl/>
          <w:lang w:bidi="fa-IR"/>
        </w:rPr>
        <w:t>.</w:t>
      </w:r>
    </w:p>
    <w:p w:rsidR="001E27A0" w:rsidRPr="00831D67" w:rsidRDefault="00A659D5" w:rsidP="001E27A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lastRenderedPageBreak/>
        <w:t xml:space="preserve">به عبارت دیگر </w:t>
      </w:r>
      <w:r w:rsidR="000A08A8" w:rsidRPr="00831D67">
        <w:rPr>
          <w:rFonts w:cs="2  Badr" w:hint="cs"/>
          <w:rtl/>
          <w:lang w:bidi="fa-IR"/>
        </w:rPr>
        <w:t xml:space="preserve">حضرت </w:t>
      </w:r>
      <w:r w:rsidR="00EB0B9F">
        <w:rPr>
          <w:rFonts w:cs="2  Badr"/>
          <w:rtl/>
          <w:lang w:bidi="fa-IR"/>
        </w:rPr>
        <w:t>امیرالمؤمنین</w:t>
      </w:r>
      <w:r w:rsidR="000A08A8" w:rsidRPr="00831D67">
        <w:rPr>
          <w:rFonts w:cs="2  Badr"/>
          <w:rtl/>
          <w:lang w:bidi="fa-IR"/>
        </w:rPr>
        <w:t xml:space="preserve"> </w:t>
      </w:r>
      <w:r w:rsidR="00EB0B9F">
        <w:rPr>
          <w:rFonts w:cs="2  Badr"/>
          <w:rtl/>
          <w:lang w:bidi="fa-IR"/>
        </w:rPr>
        <w:t>علیه‌السلام</w:t>
      </w:r>
      <w:r w:rsidR="000A08A8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وظایف اصلی و بسیار مهم را در بیانات</w:t>
      </w:r>
      <w:r w:rsidR="000A08A8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عام و فراگیر در آغاز مورد توجه قرار داده است</w:t>
      </w:r>
      <w:r w:rsidR="000A08A8" w:rsidRPr="00831D67">
        <w:rPr>
          <w:rFonts w:cs="2  Badr" w:hint="cs"/>
          <w:rtl/>
          <w:lang w:bidi="fa-IR"/>
        </w:rPr>
        <w:t>؛</w:t>
      </w:r>
      <w:r w:rsidRPr="00831D67">
        <w:rPr>
          <w:rFonts w:cs="2  Badr"/>
          <w:rtl/>
          <w:lang w:bidi="fa-IR"/>
        </w:rPr>
        <w:t xml:space="preserve"> </w:t>
      </w:r>
    </w:p>
    <w:p w:rsidR="001E27A0" w:rsidRPr="00831D67" w:rsidRDefault="000A08A8" w:rsidP="001E27A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یک</w:t>
      </w:r>
      <w:r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جبایة </w:t>
      </w:r>
      <w:r w:rsidR="0025547D" w:rsidRPr="00831D67">
        <w:rPr>
          <w:rFonts w:cs="2  Badr"/>
          <w:rtl/>
          <w:lang w:bidi="fa-IR"/>
        </w:rPr>
        <w:t>خراج‌ها</w:t>
      </w:r>
      <w:r w:rsidRPr="00831D67">
        <w:rPr>
          <w:rFonts w:cs="2  Badr" w:hint="cs"/>
          <w:rtl/>
          <w:lang w:bidi="fa-IR"/>
        </w:rPr>
        <w:t>؛</w:t>
      </w:r>
      <w:r w:rsidR="00A659D5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 xml:space="preserve">رسیدگی به </w:t>
      </w:r>
      <w:r w:rsidR="00A659D5" w:rsidRPr="00831D67">
        <w:rPr>
          <w:rFonts w:cs="2  Badr"/>
          <w:rtl/>
          <w:lang w:bidi="fa-IR"/>
        </w:rPr>
        <w:t xml:space="preserve">درآمدهای دولت و حاکمیت که </w:t>
      </w:r>
      <w:r w:rsidR="0025547D" w:rsidRPr="00831D67">
        <w:rPr>
          <w:rFonts w:cs="2  Badr"/>
          <w:rtl/>
          <w:lang w:bidi="fa-IR"/>
        </w:rPr>
        <w:t>عمده</w:t>
      </w:r>
      <w:r w:rsidRPr="00831D67">
        <w:rPr>
          <w:rFonts w:cs="2  Badr" w:hint="cs"/>
          <w:rtl/>
          <w:lang w:bidi="fa-IR"/>
        </w:rPr>
        <w:t xml:space="preserve"> آن </w:t>
      </w:r>
      <w:r w:rsidR="00A659D5" w:rsidRPr="00831D67">
        <w:rPr>
          <w:rFonts w:cs="2  Badr"/>
          <w:rtl/>
          <w:lang w:bidi="fa-IR"/>
        </w:rPr>
        <w:t xml:space="preserve">خراج </w:t>
      </w:r>
      <w:r w:rsidRPr="00831D67">
        <w:rPr>
          <w:rFonts w:cs="2  Badr" w:hint="cs"/>
          <w:rtl/>
          <w:lang w:bidi="fa-IR"/>
        </w:rPr>
        <w:t xml:space="preserve">و </w:t>
      </w:r>
      <w:r w:rsidR="00A659D5" w:rsidRPr="00831D67">
        <w:rPr>
          <w:rFonts w:cs="2  Badr"/>
          <w:rtl/>
          <w:lang w:bidi="fa-IR"/>
        </w:rPr>
        <w:t>مالیات است</w:t>
      </w:r>
      <w:r w:rsidRPr="00831D67">
        <w:rPr>
          <w:rFonts w:cs="2  Badr" w:hint="cs"/>
          <w:rtl/>
          <w:lang w:bidi="fa-IR"/>
        </w:rPr>
        <w:t xml:space="preserve">. </w:t>
      </w:r>
      <w:r w:rsidR="00A659D5" w:rsidRPr="00831D67">
        <w:rPr>
          <w:rFonts w:cs="2  Badr"/>
          <w:rtl/>
          <w:lang w:bidi="fa-IR"/>
        </w:rPr>
        <w:t>از قدیم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A659D5" w:rsidRPr="00831D67">
        <w:rPr>
          <w:rFonts w:cs="2  Badr"/>
          <w:rtl/>
          <w:lang w:bidi="fa-IR"/>
        </w:rPr>
        <w:t xml:space="preserve">مالیات اصل بوده </w:t>
      </w:r>
      <w:r w:rsidRPr="00831D67">
        <w:rPr>
          <w:rFonts w:cs="2  Badr" w:hint="cs"/>
          <w:rtl/>
          <w:lang w:bidi="fa-IR"/>
        </w:rPr>
        <w:t>است و در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دوره‌ها</w:t>
      </w:r>
      <w:r w:rsidR="0025547D" w:rsidRPr="00831D67">
        <w:rPr>
          <w:rFonts w:cs="2  Badr" w:hint="cs"/>
          <w:rtl/>
          <w:lang w:bidi="fa-IR"/>
        </w:rPr>
        <w:t>ی</w:t>
      </w:r>
      <w:r w:rsidR="00A659D5" w:rsidRPr="00831D67">
        <w:rPr>
          <w:rFonts w:cs="2  Badr"/>
          <w:rtl/>
          <w:lang w:bidi="fa-IR"/>
        </w:rPr>
        <w:t xml:space="preserve"> جدید نفت و </w:t>
      </w:r>
      <w:r w:rsidRPr="00831D67">
        <w:rPr>
          <w:rFonts w:cs="2  Badr" w:hint="cs"/>
          <w:rtl/>
          <w:lang w:bidi="fa-IR"/>
        </w:rPr>
        <w:t>امثال آن اصل قرار گرفته است</w:t>
      </w:r>
      <w:r w:rsidR="00A659D5" w:rsidRPr="00831D67">
        <w:rPr>
          <w:rFonts w:cs="2  Badr"/>
          <w:rtl/>
          <w:lang w:bidi="fa-IR"/>
        </w:rPr>
        <w:t xml:space="preserve"> ولی </w:t>
      </w:r>
      <w:r w:rsidRPr="00831D67">
        <w:rPr>
          <w:rFonts w:cs="2  Badr"/>
          <w:rtl/>
          <w:lang w:bidi="fa-IR"/>
        </w:rPr>
        <w:t>هم</w:t>
      </w:r>
      <w:r w:rsidRPr="00831D67">
        <w:rPr>
          <w:rFonts w:cs="2  Badr" w:hint="cs"/>
          <w:rtl/>
          <w:lang w:bidi="fa-IR"/>
        </w:rPr>
        <w:t>واره</w:t>
      </w:r>
      <w:r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اصل </w:t>
      </w:r>
      <w:r w:rsidR="0025547D" w:rsidRPr="00831D67">
        <w:rPr>
          <w:rFonts w:cs="2  Badr"/>
          <w:rtl/>
          <w:lang w:bidi="fa-IR"/>
        </w:rPr>
        <w:t>حکومت‌ها</w:t>
      </w:r>
      <w:r w:rsidR="00A659D5" w:rsidRPr="00831D67">
        <w:rPr>
          <w:rFonts w:cs="2  Badr"/>
          <w:rtl/>
          <w:lang w:bidi="fa-IR"/>
        </w:rPr>
        <w:t xml:space="preserve"> بر پایه مالیات استوار بوده </w:t>
      </w:r>
      <w:r w:rsidRPr="00831D67">
        <w:rPr>
          <w:rFonts w:cs="2  Badr" w:hint="cs"/>
          <w:rtl/>
          <w:lang w:bidi="fa-IR"/>
        </w:rPr>
        <w:t xml:space="preserve">است و </w:t>
      </w:r>
      <w:r w:rsidR="00A659D5" w:rsidRPr="00831D67">
        <w:rPr>
          <w:rFonts w:cs="2  Badr"/>
          <w:rtl/>
          <w:lang w:bidi="fa-IR"/>
        </w:rPr>
        <w:t xml:space="preserve">درآمد اصلی حکومت مالیات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باشد</w:t>
      </w:r>
      <w:r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اولین وظیفه حاکمیت </w:t>
      </w:r>
      <w:r w:rsidRPr="00831D67">
        <w:rPr>
          <w:rFonts w:cs="2  Badr" w:hint="cs"/>
          <w:rtl/>
          <w:lang w:bidi="fa-IR"/>
        </w:rPr>
        <w:t>کدر عهدنام</w:t>
      </w:r>
      <w:r w:rsidR="001E27A0" w:rsidRPr="00831D67">
        <w:rPr>
          <w:rFonts w:cs="2  Badr" w:hint="cs"/>
          <w:rtl/>
          <w:lang w:bidi="fa-IR"/>
        </w:rPr>
        <w:t xml:space="preserve">ه مطرح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="001E27A0" w:rsidRPr="00831D67">
        <w:rPr>
          <w:rFonts w:cs="2  Badr" w:hint="cs"/>
          <w:rtl/>
          <w:lang w:bidi="fa-IR"/>
        </w:rPr>
        <w:t>،</w:t>
      </w:r>
      <w:r w:rsidRPr="00831D67">
        <w:rPr>
          <w:rFonts w:cs="2  Badr" w:hint="cs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>درآمدزایی است</w:t>
      </w:r>
      <w:r w:rsidR="001E27A0"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</w:t>
      </w:r>
      <w:r w:rsidR="001E27A0" w:rsidRPr="00831D67">
        <w:rPr>
          <w:rFonts w:cs="2  Badr"/>
          <w:rtl/>
          <w:lang w:bidi="fa-IR"/>
        </w:rPr>
        <w:t xml:space="preserve">اسلام قواعد مهمی </w:t>
      </w:r>
      <w:r w:rsidR="001E27A0" w:rsidRPr="00831D67">
        <w:rPr>
          <w:rFonts w:cs="2  Badr" w:hint="cs"/>
          <w:rtl/>
          <w:lang w:bidi="fa-IR"/>
        </w:rPr>
        <w:t>در مورد</w:t>
      </w:r>
      <w:r w:rsidR="00A659D5" w:rsidRPr="00831D67">
        <w:rPr>
          <w:rFonts w:cs="2  Badr"/>
          <w:rtl/>
          <w:lang w:bidi="fa-IR"/>
        </w:rPr>
        <w:t xml:space="preserve"> </w:t>
      </w:r>
      <w:r w:rsidR="00A85BA5">
        <w:rPr>
          <w:rFonts w:cs="2  Badr"/>
          <w:rtl/>
          <w:lang w:bidi="fa-IR"/>
        </w:rPr>
        <w:t>جمع‌آوری</w:t>
      </w:r>
      <w:r w:rsidR="00A659D5" w:rsidRPr="00831D67">
        <w:rPr>
          <w:rFonts w:cs="2  Badr"/>
          <w:rtl/>
          <w:lang w:bidi="fa-IR"/>
        </w:rPr>
        <w:t xml:space="preserve"> خراج و میزان خراج و </w:t>
      </w:r>
      <w:r w:rsidR="001E27A0" w:rsidRPr="00831D67">
        <w:rPr>
          <w:rFonts w:cs="2  Badr" w:hint="cs"/>
          <w:rtl/>
          <w:lang w:bidi="fa-IR"/>
        </w:rPr>
        <w:t>...</w:t>
      </w:r>
      <w:r w:rsidR="00A659D5" w:rsidRPr="00831D67">
        <w:rPr>
          <w:rFonts w:cs="2  Badr"/>
          <w:rtl/>
          <w:lang w:bidi="fa-IR"/>
        </w:rPr>
        <w:t xml:space="preserve">، دارد که بعضی </w:t>
      </w:r>
      <w:r w:rsidR="001E27A0" w:rsidRPr="00831D67">
        <w:rPr>
          <w:rFonts w:cs="2  Badr" w:hint="cs"/>
          <w:rtl/>
          <w:lang w:bidi="fa-IR"/>
        </w:rPr>
        <w:t xml:space="preserve">از </w:t>
      </w:r>
      <w:r w:rsidR="0025547D" w:rsidRPr="00831D67">
        <w:rPr>
          <w:rFonts w:cs="2  Badr"/>
          <w:rtl/>
          <w:lang w:bidi="fa-IR"/>
        </w:rPr>
        <w:t>آن‌ها</w:t>
      </w:r>
      <w:r w:rsidR="001E27A0" w:rsidRPr="00831D67">
        <w:rPr>
          <w:rFonts w:cs="2  Badr" w:hint="cs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در </w:t>
      </w:r>
      <w:r w:rsidR="0025547D" w:rsidRPr="00831D67">
        <w:rPr>
          <w:rFonts w:cs="2  Badr"/>
          <w:rtl/>
          <w:lang w:bidi="fa-IR"/>
        </w:rPr>
        <w:t>ادامه</w:t>
      </w:r>
      <w:r w:rsidR="001E27A0" w:rsidRPr="00831D67">
        <w:rPr>
          <w:rFonts w:cs="2  Badr" w:hint="cs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>عهد آمده</w:t>
      </w:r>
      <w:r w:rsidR="001E27A0" w:rsidRPr="00831D67">
        <w:rPr>
          <w:rFonts w:cs="2  Badr" w:hint="cs"/>
          <w:rtl/>
          <w:lang w:bidi="fa-IR"/>
        </w:rPr>
        <w:t xml:space="preserve"> است</w:t>
      </w:r>
      <w:r w:rsidR="00A659D5" w:rsidRPr="00831D67">
        <w:rPr>
          <w:rFonts w:cs="2  Badr"/>
          <w:rtl/>
          <w:lang w:bidi="fa-IR"/>
        </w:rPr>
        <w:t xml:space="preserve">. </w:t>
      </w:r>
    </w:p>
    <w:p w:rsidR="001E27A0" w:rsidRPr="00831D67" w:rsidRDefault="00A659D5" w:rsidP="001E27A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این مطلب </w:t>
      </w:r>
      <w:r w:rsidR="001E27A0" w:rsidRPr="00831D67">
        <w:rPr>
          <w:rFonts w:cs="2  Badr" w:hint="cs"/>
          <w:rtl/>
          <w:lang w:bidi="fa-IR"/>
        </w:rPr>
        <w:t>بیانگر</w:t>
      </w:r>
      <w:r w:rsidRPr="00831D67">
        <w:rPr>
          <w:rFonts w:cs="2  Badr"/>
          <w:rtl/>
          <w:lang w:bidi="fa-IR"/>
        </w:rPr>
        <w:t xml:space="preserve"> بحث مالیاتی و </w:t>
      </w:r>
      <w:r w:rsidR="00A85BA5">
        <w:rPr>
          <w:rFonts w:cs="2  Badr"/>
          <w:rtl/>
          <w:lang w:bidi="fa-IR"/>
        </w:rPr>
        <w:t>عواید</w:t>
      </w:r>
      <w:r w:rsidRPr="00831D67">
        <w:rPr>
          <w:rFonts w:cs="2  Badr"/>
          <w:rtl/>
          <w:lang w:bidi="fa-IR"/>
        </w:rPr>
        <w:t xml:space="preserve"> حکومت و دولت را بیان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 </w:t>
      </w:r>
      <w:r w:rsidR="001E27A0" w:rsidRPr="00831D67">
        <w:rPr>
          <w:rFonts w:cs="2  Badr" w:hint="cs"/>
          <w:rtl/>
          <w:lang w:bidi="fa-IR"/>
        </w:rPr>
        <w:t>و</w:t>
      </w:r>
      <w:r w:rsidRPr="00831D67">
        <w:rPr>
          <w:rFonts w:cs="2  Badr"/>
          <w:rtl/>
          <w:lang w:bidi="fa-IR"/>
        </w:rPr>
        <w:t xml:space="preserve"> بعد اقتصادی </w:t>
      </w:r>
      <w:r w:rsidR="001E27A0" w:rsidRPr="00831D67">
        <w:rPr>
          <w:rFonts w:cs="2  Badr" w:hint="cs"/>
          <w:rtl/>
          <w:lang w:bidi="fa-IR"/>
        </w:rPr>
        <w:t xml:space="preserve">حاکمیت و </w:t>
      </w:r>
      <w:r w:rsidRPr="00831D67">
        <w:rPr>
          <w:rFonts w:cs="2  Badr"/>
          <w:rtl/>
          <w:lang w:bidi="fa-IR"/>
        </w:rPr>
        <w:t xml:space="preserve">بنیاد حاکمیت </w:t>
      </w:r>
      <w:r w:rsidR="001E27A0" w:rsidRPr="00831D67">
        <w:rPr>
          <w:rFonts w:cs="2  Badr"/>
          <w:rtl/>
          <w:lang w:bidi="fa-IR"/>
        </w:rPr>
        <w:t>است</w:t>
      </w:r>
      <w:r w:rsidRPr="00831D67">
        <w:rPr>
          <w:rFonts w:cs="2  Badr"/>
          <w:rtl/>
          <w:lang w:bidi="fa-IR"/>
        </w:rPr>
        <w:t xml:space="preserve">. </w:t>
      </w:r>
    </w:p>
    <w:p w:rsidR="00F33A24" w:rsidRPr="00831D67" w:rsidRDefault="001E27A0" w:rsidP="00F33A24">
      <w:pPr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دو. </w:t>
      </w:r>
      <w:r w:rsidR="00A659D5" w:rsidRPr="00831D67">
        <w:rPr>
          <w:rFonts w:cs="2  Badr"/>
          <w:sz w:val="30"/>
          <w:szCs w:val="30"/>
          <w:rtl/>
          <w:lang w:bidi="fa-IR"/>
        </w:rPr>
        <w:t>جهاد عدوها</w:t>
      </w:r>
      <w:r w:rsidRPr="00831D67">
        <w:rPr>
          <w:rFonts w:cs="2  Badr" w:hint="cs"/>
          <w:rtl/>
          <w:lang w:bidi="fa-IR"/>
        </w:rPr>
        <w:t>؛</w:t>
      </w:r>
      <w:r w:rsidR="00A659D5" w:rsidRPr="00831D67">
        <w:rPr>
          <w:rFonts w:cs="2  Badr"/>
          <w:rtl/>
          <w:lang w:bidi="fa-IR"/>
        </w:rPr>
        <w:t xml:space="preserve"> وظیفه دوم</w:t>
      </w:r>
      <w:r w:rsidRPr="00831D67">
        <w:rPr>
          <w:rFonts w:cs="2  Badr" w:hint="cs"/>
          <w:rtl/>
          <w:lang w:bidi="fa-IR"/>
        </w:rPr>
        <w:t>،</w:t>
      </w:r>
      <w:r w:rsidR="00CC7351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 xml:space="preserve">جهاد </w:t>
      </w:r>
      <w:r w:rsidR="00A659D5" w:rsidRPr="00831D67">
        <w:rPr>
          <w:rFonts w:cs="2  Badr"/>
          <w:rtl/>
          <w:lang w:bidi="fa-IR"/>
        </w:rPr>
        <w:t xml:space="preserve">با دشمنان </w:t>
      </w:r>
      <w:r w:rsidR="00FD7EDC" w:rsidRPr="00831D67">
        <w:rPr>
          <w:rFonts w:cs="2  Badr"/>
          <w:rtl/>
          <w:lang w:bidi="fa-IR"/>
        </w:rPr>
        <w:t>آن</w:t>
      </w:r>
      <w:r w:rsidR="00A659D5" w:rsidRPr="00831D67">
        <w:rPr>
          <w:rFonts w:cs="2  Badr"/>
          <w:rtl/>
          <w:lang w:bidi="fa-IR"/>
        </w:rPr>
        <w:t xml:space="preserve"> منطقه </w:t>
      </w:r>
      <w:r w:rsidRPr="00831D67">
        <w:rPr>
          <w:rFonts w:cs="2  Badr"/>
          <w:rtl/>
          <w:lang w:bidi="fa-IR"/>
        </w:rPr>
        <w:t>است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>این</w:t>
      </w:r>
      <w:r w:rsidR="00D6382B"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بعد امنیت </w:t>
      </w:r>
      <w:r w:rsidRPr="00831D67">
        <w:rPr>
          <w:rFonts w:cs="2  Badr" w:hint="cs"/>
          <w:rtl/>
          <w:lang w:bidi="fa-IR"/>
        </w:rPr>
        <w:t>حاکمیت</w:t>
      </w:r>
      <w:r w:rsidR="00A659D5" w:rsidRPr="00831D67">
        <w:rPr>
          <w:rFonts w:cs="2  Badr"/>
          <w:rtl/>
          <w:lang w:bidi="fa-IR"/>
        </w:rPr>
        <w:t xml:space="preserve"> است.</w:t>
      </w:r>
      <w:r w:rsidRPr="00831D67">
        <w:rPr>
          <w:rFonts w:cs="2  Badr" w:hint="cs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وظ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فه</w:t>
      </w:r>
      <w:r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حاکمیت این است که امنیت را در </w:t>
      </w:r>
      <w:r w:rsidRPr="00831D67">
        <w:rPr>
          <w:rFonts w:cs="2  Badr" w:hint="cs"/>
          <w:rtl/>
          <w:lang w:bidi="fa-IR"/>
        </w:rPr>
        <w:t>منطقه</w:t>
      </w:r>
      <w:r w:rsidR="00A659D5" w:rsidRPr="00831D67">
        <w:rPr>
          <w:rFonts w:cs="2  Badr"/>
          <w:rtl/>
          <w:lang w:bidi="fa-IR"/>
        </w:rPr>
        <w:t xml:space="preserve"> حاکم کند و </w:t>
      </w:r>
      <w:r w:rsidR="00303DD0" w:rsidRPr="00831D67">
        <w:rPr>
          <w:rFonts w:cs="2  Badr" w:hint="cs"/>
          <w:rtl/>
          <w:lang w:bidi="fa-IR"/>
        </w:rPr>
        <w:t xml:space="preserve">باید </w:t>
      </w:r>
      <w:r w:rsidR="00303DD0" w:rsidRPr="00831D67">
        <w:rPr>
          <w:rFonts w:cs="2  Badr"/>
          <w:rtl/>
          <w:lang w:bidi="fa-IR"/>
        </w:rPr>
        <w:t xml:space="preserve">برای </w:t>
      </w:r>
      <w:r w:rsidR="00A85BA5">
        <w:rPr>
          <w:rFonts w:cs="2  Badr"/>
          <w:rtl/>
          <w:lang w:bidi="fa-IR"/>
        </w:rPr>
        <w:t>تأمین</w:t>
      </w:r>
      <w:r w:rsidR="00303DD0" w:rsidRPr="00831D67">
        <w:rPr>
          <w:rFonts w:cs="2  Badr"/>
          <w:rtl/>
          <w:lang w:bidi="fa-IR"/>
        </w:rPr>
        <w:t xml:space="preserve"> امنیت آن </w:t>
      </w:r>
      <w:r w:rsidR="00303DD0" w:rsidRPr="00831D67">
        <w:rPr>
          <w:rFonts w:cs="2  Badr" w:hint="cs"/>
          <w:rtl/>
          <w:lang w:bidi="fa-IR"/>
        </w:rPr>
        <w:t>منطقه</w:t>
      </w:r>
      <w:r w:rsidR="00303DD0" w:rsidRPr="00831D67">
        <w:rPr>
          <w:rFonts w:cs="2  Badr"/>
          <w:rtl/>
          <w:lang w:bidi="fa-IR"/>
        </w:rPr>
        <w:t xml:space="preserve"> </w:t>
      </w:r>
      <w:r w:rsidR="00303DD0" w:rsidRPr="00831D67">
        <w:rPr>
          <w:rFonts w:cs="2  Badr" w:hint="cs"/>
          <w:rtl/>
          <w:lang w:bidi="fa-IR"/>
        </w:rPr>
        <w:t xml:space="preserve">با </w:t>
      </w:r>
      <w:r w:rsidR="00A659D5" w:rsidRPr="00831D67">
        <w:rPr>
          <w:rFonts w:cs="2  Badr"/>
          <w:rtl/>
          <w:lang w:bidi="fa-IR"/>
        </w:rPr>
        <w:t xml:space="preserve">دشمنان بیرونی </w:t>
      </w:r>
      <w:r w:rsidR="00303DD0" w:rsidRPr="00831D67">
        <w:rPr>
          <w:rFonts w:cs="2  Badr" w:hint="cs"/>
          <w:rtl/>
          <w:lang w:bidi="fa-IR"/>
        </w:rPr>
        <w:t>و</w:t>
      </w:r>
      <w:r w:rsidR="00303DD0"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داخلی جهاد و مقابله </w:t>
      </w:r>
      <w:r w:rsidR="00D6382B" w:rsidRPr="00831D67">
        <w:rPr>
          <w:rFonts w:cs="2  Badr"/>
          <w:rtl/>
          <w:lang w:bidi="fa-IR"/>
        </w:rPr>
        <w:t>کند</w:t>
      </w:r>
      <w:r w:rsidR="00A659D5" w:rsidRPr="00831D67">
        <w:rPr>
          <w:rFonts w:cs="2  Badr"/>
          <w:rtl/>
          <w:lang w:bidi="fa-IR"/>
        </w:rPr>
        <w:t>.</w:t>
      </w:r>
    </w:p>
    <w:p w:rsidR="00CD0D7C" w:rsidRPr="00831D67" w:rsidRDefault="00A659D5" w:rsidP="00CD0D7C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س</w:t>
      </w:r>
      <w:r w:rsidR="00F33A24" w:rsidRPr="00831D67">
        <w:rPr>
          <w:rFonts w:cs="2  Badr" w:hint="cs"/>
          <w:rtl/>
          <w:lang w:bidi="fa-IR"/>
        </w:rPr>
        <w:t>ه.</w:t>
      </w:r>
      <w:r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sz w:val="30"/>
          <w:szCs w:val="30"/>
          <w:rtl/>
          <w:lang w:bidi="fa-IR"/>
        </w:rPr>
        <w:t xml:space="preserve">استصلاح </w:t>
      </w:r>
      <w:r w:rsidR="0025547D" w:rsidRPr="00831D67">
        <w:rPr>
          <w:rFonts w:cs="2  Badr"/>
          <w:sz w:val="30"/>
          <w:szCs w:val="30"/>
          <w:rtl/>
          <w:lang w:bidi="fa-IR"/>
        </w:rPr>
        <w:t>اهل‌ها</w:t>
      </w:r>
      <w:r w:rsidR="00F33A24" w:rsidRPr="00831D67">
        <w:rPr>
          <w:rFonts w:cs="2  Badr" w:hint="cs"/>
          <w:rtl/>
          <w:lang w:bidi="fa-IR"/>
        </w:rPr>
        <w:t>؛</w:t>
      </w:r>
      <w:r w:rsidRPr="00831D67">
        <w:rPr>
          <w:rFonts w:cs="2  Badr"/>
          <w:rtl/>
          <w:lang w:bidi="fa-IR"/>
        </w:rPr>
        <w:t xml:space="preserve"> </w:t>
      </w:r>
      <w:r w:rsidR="00F33A24" w:rsidRPr="00831D67">
        <w:rPr>
          <w:rFonts w:cs="2  Badr" w:hint="cs"/>
          <w:rtl/>
          <w:lang w:bidi="fa-IR"/>
        </w:rPr>
        <w:t>-</w:t>
      </w:r>
      <w:r w:rsidRPr="00831D67">
        <w:rPr>
          <w:rFonts w:cs="2  Badr"/>
          <w:rtl/>
          <w:lang w:bidi="fa-IR"/>
        </w:rPr>
        <w:t xml:space="preserve"> </w:t>
      </w:r>
      <w:r w:rsidR="00CD0D7C" w:rsidRPr="00831D67">
        <w:rPr>
          <w:rFonts w:cs="2  Badr" w:hint="cs"/>
          <w:rtl/>
          <w:lang w:bidi="fa-IR"/>
        </w:rPr>
        <w:t xml:space="preserve">از </w:t>
      </w:r>
      <w:r w:rsidRPr="00831D67">
        <w:rPr>
          <w:rFonts w:cs="2  Badr"/>
          <w:rtl/>
          <w:lang w:bidi="fa-IR"/>
        </w:rPr>
        <w:t xml:space="preserve">ماده صلاح باب استفعال </w:t>
      </w:r>
      <w:r w:rsidR="00F33A24" w:rsidRPr="00831D67">
        <w:rPr>
          <w:rFonts w:cs="2  Badr" w:hint="cs"/>
          <w:rtl/>
          <w:lang w:bidi="fa-IR"/>
        </w:rPr>
        <w:t>-</w:t>
      </w:r>
      <w:r w:rsidRPr="00831D67">
        <w:rPr>
          <w:rFonts w:cs="2  Badr"/>
          <w:rtl/>
          <w:lang w:bidi="fa-IR"/>
        </w:rPr>
        <w:t xml:space="preserve">. </w:t>
      </w:r>
      <w:r w:rsidR="00CD0D7C" w:rsidRPr="00831D67">
        <w:rPr>
          <w:rFonts w:cs="2  Badr"/>
          <w:rtl/>
          <w:lang w:bidi="fa-IR"/>
        </w:rPr>
        <w:t>دنبال صلاح م</w:t>
      </w:r>
      <w:r w:rsidR="00CD0D7C" w:rsidRPr="00831D67">
        <w:rPr>
          <w:rFonts w:cs="2  Badr" w:hint="cs"/>
          <w:rtl/>
          <w:lang w:bidi="fa-IR"/>
        </w:rPr>
        <w:t>ُ</w:t>
      </w:r>
      <w:r w:rsidR="00CD0D7C" w:rsidRPr="00831D67">
        <w:rPr>
          <w:rFonts w:cs="2  Badr"/>
          <w:rtl/>
          <w:lang w:bidi="fa-IR"/>
        </w:rPr>
        <w:t>واطنین و مردم آن منطقه باش</w:t>
      </w:r>
      <w:r w:rsidR="00CD0D7C" w:rsidRPr="00831D67">
        <w:rPr>
          <w:rFonts w:cs="2  Badr" w:hint="cs"/>
          <w:rtl/>
          <w:lang w:bidi="fa-IR"/>
        </w:rPr>
        <w:t>. این فراز از عهدنامه</w:t>
      </w:r>
      <w:r w:rsidR="00CD0D7C" w:rsidRPr="00831D67">
        <w:rPr>
          <w:rFonts w:cs="2  Badr"/>
          <w:rtl/>
          <w:lang w:bidi="fa-IR"/>
        </w:rPr>
        <w:t xml:space="preserve"> ب</w:t>
      </w:r>
      <w:r w:rsidR="00CD0D7C" w:rsidRPr="00831D67">
        <w:rPr>
          <w:rFonts w:cs="2  Badr" w:hint="cs"/>
          <w:rtl/>
          <w:lang w:bidi="fa-IR"/>
        </w:rPr>
        <w:t>ه</w:t>
      </w:r>
      <w:r w:rsidR="00F33A24" w:rsidRPr="00831D67">
        <w:rPr>
          <w:rFonts w:cs="2  Badr"/>
          <w:rtl/>
          <w:lang w:bidi="fa-IR"/>
        </w:rPr>
        <w:t xml:space="preserve"> بحث </w:t>
      </w:r>
      <w:r w:rsidR="00CD0D7C" w:rsidRPr="00831D67">
        <w:rPr>
          <w:rFonts w:cs="2  Badr" w:hint="cs"/>
          <w:rtl/>
          <w:lang w:bidi="fa-IR"/>
        </w:rPr>
        <w:t xml:space="preserve">ما </w:t>
      </w:r>
      <w:r w:rsidR="00CD0D7C" w:rsidRPr="00831D67">
        <w:rPr>
          <w:rFonts w:cs="2  Badr"/>
          <w:rtl/>
          <w:lang w:bidi="fa-IR"/>
        </w:rPr>
        <w:t>ربط دارد</w:t>
      </w:r>
      <w:r w:rsidR="00CD0D7C" w:rsidRPr="00831D67">
        <w:rPr>
          <w:rFonts w:cs="2  Badr" w:hint="cs"/>
          <w:rtl/>
          <w:lang w:bidi="fa-IR"/>
        </w:rPr>
        <w:t xml:space="preserve">. </w:t>
      </w:r>
      <w:r w:rsidR="00CD0D7C" w:rsidRPr="00831D67">
        <w:rPr>
          <w:rFonts w:cs="2  Badr"/>
          <w:rtl/>
          <w:lang w:bidi="fa-IR"/>
        </w:rPr>
        <w:t xml:space="preserve">در واقع </w:t>
      </w:r>
      <w:r w:rsidR="00CD0D7C" w:rsidRPr="00831D67">
        <w:rPr>
          <w:rFonts w:cs="2  Badr" w:hint="cs"/>
          <w:rtl/>
          <w:lang w:bidi="fa-IR"/>
        </w:rPr>
        <w:t xml:space="preserve">مراد از </w:t>
      </w:r>
      <w:r w:rsidRPr="00831D67">
        <w:rPr>
          <w:rFonts w:cs="2  Badr"/>
          <w:rtl/>
          <w:lang w:bidi="fa-IR"/>
        </w:rPr>
        <w:t xml:space="preserve">استصلاح </w:t>
      </w:r>
      <w:r w:rsidR="00CD0D7C" w:rsidRPr="00831D67">
        <w:rPr>
          <w:rFonts w:cs="2  Badr" w:hint="cs"/>
          <w:rtl/>
          <w:lang w:bidi="fa-IR"/>
        </w:rPr>
        <w:t xml:space="preserve">رسیدگی به </w:t>
      </w:r>
      <w:r w:rsidRPr="00831D67">
        <w:rPr>
          <w:rFonts w:cs="2  Badr"/>
          <w:rtl/>
          <w:lang w:bidi="fa-IR"/>
        </w:rPr>
        <w:t>فرهنگ جامعه</w:t>
      </w:r>
      <w:r w:rsidR="00CD0D7C" w:rsidRPr="00831D67">
        <w:rPr>
          <w:rFonts w:cs="2  Badr" w:hint="cs"/>
          <w:rtl/>
          <w:lang w:bidi="fa-IR"/>
        </w:rPr>
        <w:t xml:space="preserve"> است</w:t>
      </w:r>
      <w:r w:rsidRPr="00831D67">
        <w:rPr>
          <w:rFonts w:cs="2  Badr"/>
          <w:rtl/>
          <w:lang w:bidi="fa-IR"/>
        </w:rPr>
        <w:t xml:space="preserve">. این </w:t>
      </w:r>
      <w:r w:rsidR="00A85BA5">
        <w:rPr>
          <w:rFonts w:cs="2  Badr"/>
          <w:rtl/>
          <w:lang w:bidi="fa-IR"/>
        </w:rPr>
        <w:t>مأموریت</w:t>
      </w:r>
      <w:r w:rsidRPr="00831D67">
        <w:rPr>
          <w:rFonts w:cs="2  Badr"/>
          <w:rtl/>
          <w:lang w:bidi="fa-IR"/>
        </w:rPr>
        <w:t xml:space="preserve"> فرهنگی است</w:t>
      </w:r>
    </w:p>
    <w:p w:rsidR="00CD0D7C" w:rsidRPr="00831D67" w:rsidRDefault="00A659D5" w:rsidP="00CD0D7C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چهار</w:t>
      </w:r>
      <w:r w:rsidR="00CD0D7C" w:rsidRPr="00831D67">
        <w:rPr>
          <w:rFonts w:cs="2  Badr" w:hint="cs"/>
          <w:rtl/>
          <w:lang w:bidi="fa-IR"/>
        </w:rPr>
        <w:t>.</w:t>
      </w:r>
      <w:r w:rsidR="00D6382B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sz w:val="30"/>
          <w:szCs w:val="30"/>
          <w:rtl/>
          <w:lang w:bidi="fa-IR"/>
        </w:rPr>
        <w:t>و عمارة بلادها</w:t>
      </w:r>
      <w:r w:rsidR="00CD0D7C" w:rsidRPr="00831D67">
        <w:rPr>
          <w:rFonts w:cs="2  Badr" w:hint="cs"/>
          <w:sz w:val="30"/>
          <w:szCs w:val="30"/>
          <w:rtl/>
          <w:lang w:bidi="fa-IR"/>
        </w:rPr>
        <w:t>؛</w:t>
      </w:r>
      <w:r w:rsidRPr="00831D67">
        <w:rPr>
          <w:rFonts w:cs="2  Badr"/>
          <w:rtl/>
          <w:lang w:bidi="fa-IR"/>
        </w:rPr>
        <w:t xml:space="preserve"> </w:t>
      </w:r>
      <w:r w:rsidR="00CD0D7C" w:rsidRPr="00831D67">
        <w:rPr>
          <w:rFonts w:cs="2  Badr" w:hint="cs"/>
          <w:rtl/>
          <w:lang w:bidi="fa-IR"/>
        </w:rPr>
        <w:t>رسیدگی به</w:t>
      </w:r>
      <w:r w:rsidRPr="00831D67">
        <w:rPr>
          <w:rFonts w:cs="2  Badr"/>
          <w:rtl/>
          <w:lang w:bidi="fa-IR"/>
        </w:rPr>
        <w:t xml:space="preserve"> </w:t>
      </w:r>
      <w:r w:rsidR="00AA4389">
        <w:rPr>
          <w:rFonts w:cs="2  Badr"/>
          <w:rtl/>
          <w:lang w:bidi="fa-IR"/>
        </w:rPr>
        <w:t>آبادانی</w:t>
      </w:r>
      <w:r w:rsidRPr="00831D67">
        <w:rPr>
          <w:rFonts w:cs="2  Badr"/>
          <w:rtl/>
          <w:lang w:bidi="fa-IR"/>
        </w:rPr>
        <w:t xml:space="preserve"> و عمران </w:t>
      </w:r>
      <w:r w:rsidR="00CD0D7C" w:rsidRPr="00831D67">
        <w:rPr>
          <w:rFonts w:cs="2  Badr" w:hint="cs"/>
          <w:rtl/>
          <w:lang w:bidi="fa-IR"/>
        </w:rPr>
        <w:t>منطقه.</w:t>
      </w:r>
      <w:r w:rsidRPr="00831D67">
        <w:rPr>
          <w:rFonts w:cs="2  Badr"/>
          <w:rtl/>
          <w:lang w:bidi="fa-IR"/>
        </w:rPr>
        <w:t xml:space="preserve"> </w:t>
      </w:r>
    </w:p>
    <w:p w:rsidR="00FD7EDC" w:rsidRPr="00831D67" w:rsidRDefault="00A659D5" w:rsidP="00975E4F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این چهار مسئولیتی است که در آغاز عهد</w:t>
      </w:r>
      <w:r w:rsidR="00975E4F" w:rsidRPr="00831D67">
        <w:rPr>
          <w:rFonts w:cs="2  Badr" w:hint="cs"/>
          <w:rtl/>
          <w:lang w:bidi="fa-IR"/>
        </w:rPr>
        <w:t>،</w:t>
      </w:r>
      <w:r w:rsidRPr="00831D67">
        <w:rPr>
          <w:rFonts w:cs="2  Badr"/>
          <w:rtl/>
          <w:lang w:bidi="fa-IR"/>
        </w:rPr>
        <w:t xml:space="preserve"> </w:t>
      </w:r>
      <w:r w:rsidR="00EB0B9F">
        <w:rPr>
          <w:rFonts w:cs="2  Badr"/>
          <w:rtl/>
          <w:lang w:bidi="fa-IR"/>
        </w:rPr>
        <w:t>امیرالمؤمنین</w:t>
      </w:r>
      <w:r w:rsidR="00A3670A" w:rsidRPr="00831D67">
        <w:rPr>
          <w:rFonts w:cs="2  Badr"/>
          <w:rtl/>
          <w:lang w:bidi="fa-IR"/>
        </w:rPr>
        <w:t xml:space="preserve"> </w:t>
      </w:r>
      <w:r w:rsidR="00EB0B9F">
        <w:rPr>
          <w:rFonts w:cs="2  Badr"/>
          <w:rtl/>
          <w:lang w:bidi="fa-IR"/>
        </w:rPr>
        <w:t>علیه‌السلام</w:t>
      </w:r>
      <w:r w:rsidRPr="00831D67">
        <w:rPr>
          <w:rFonts w:cs="2  Badr"/>
          <w:rtl/>
          <w:lang w:bidi="fa-IR"/>
        </w:rPr>
        <w:t xml:space="preserve"> به عنوان خط مشی </w:t>
      </w:r>
      <w:r w:rsidR="00F328B2" w:rsidRPr="00831D67">
        <w:rPr>
          <w:rFonts w:cs="2  Badr"/>
          <w:rtl/>
          <w:lang w:bidi="fa-IR"/>
        </w:rPr>
        <w:t>کلی حکومت و دولت به</w:t>
      </w:r>
      <w:r w:rsidR="00975E4F" w:rsidRPr="00831D67">
        <w:rPr>
          <w:rFonts w:cs="2  Badr" w:hint="cs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آن‌ها</w:t>
      </w:r>
      <w:r w:rsidR="00F328B2" w:rsidRPr="00831D67">
        <w:rPr>
          <w:rFonts w:cs="2  Badr"/>
          <w:rtl/>
          <w:lang w:bidi="fa-IR"/>
        </w:rPr>
        <w:t xml:space="preserve"> اشاره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کنند</w:t>
      </w:r>
      <w:r w:rsidR="00975E4F" w:rsidRPr="00831D67">
        <w:rPr>
          <w:rFonts w:cs="2  Badr" w:hint="cs"/>
          <w:rtl/>
          <w:lang w:bidi="fa-IR"/>
        </w:rPr>
        <w:t>؛</w:t>
      </w:r>
      <w:r w:rsidR="00975E4F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 xml:space="preserve">این چهار </w:t>
      </w:r>
      <w:r w:rsidR="0025547D" w:rsidRPr="00831D67">
        <w:rPr>
          <w:rFonts w:cs="2  Badr"/>
          <w:rtl/>
          <w:lang w:bidi="fa-IR"/>
        </w:rPr>
        <w:t>وظ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فه</w:t>
      </w:r>
      <w:r w:rsidR="00975E4F" w:rsidRPr="00831D67">
        <w:rPr>
          <w:rFonts w:cs="2  Badr" w:hint="cs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 xml:space="preserve">اقتصادی امنیتی فرهنگی و عمرانی جامعه است که بر دوش حکومت گذاشته شده </w:t>
      </w:r>
      <w:r w:rsidR="00975E4F" w:rsidRPr="00831D67">
        <w:rPr>
          <w:rFonts w:cs="2  Badr" w:hint="cs"/>
          <w:rtl/>
          <w:lang w:bidi="fa-IR"/>
        </w:rPr>
        <w:t>است و</w:t>
      </w:r>
      <w:r w:rsidRPr="00831D67">
        <w:rPr>
          <w:rFonts w:cs="2  Badr"/>
          <w:rtl/>
          <w:lang w:bidi="fa-IR"/>
        </w:rPr>
        <w:t xml:space="preserve"> در آغاز عهد </w:t>
      </w:r>
      <w:r w:rsidR="00975E4F" w:rsidRPr="00831D67">
        <w:rPr>
          <w:rFonts w:cs="2  Badr" w:hint="cs"/>
          <w:rtl/>
          <w:lang w:bidi="fa-IR"/>
        </w:rPr>
        <w:t xml:space="preserve">مطرح شده </w:t>
      </w:r>
      <w:r w:rsidRPr="00831D67">
        <w:rPr>
          <w:rFonts w:cs="2  Badr"/>
          <w:rtl/>
          <w:lang w:bidi="fa-IR"/>
        </w:rPr>
        <w:t xml:space="preserve">است. </w:t>
      </w:r>
    </w:p>
    <w:p w:rsidR="00975E4F" w:rsidRPr="00831D67" w:rsidRDefault="00401D99" w:rsidP="00975E4F">
      <w:pPr>
        <w:pStyle w:val="Heading3"/>
        <w:bidi/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بررسی </w:t>
      </w:r>
      <w:r w:rsidR="00975E4F" w:rsidRPr="00831D67">
        <w:rPr>
          <w:rFonts w:cs="2  Badr" w:hint="cs"/>
          <w:rtl/>
          <w:lang w:bidi="fa-IR"/>
        </w:rPr>
        <w:t>دلال</w:t>
      </w:r>
      <w:r w:rsidRPr="00831D67">
        <w:rPr>
          <w:rFonts w:cs="2  Badr" w:hint="cs"/>
          <w:rtl/>
          <w:lang w:bidi="fa-IR"/>
        </w:rPr>
        <w:t>ی</w:t>
      </w:r>
      <w:r w:rsidR="00975E4F" w:rsidRPr="00831D67">
        <w:rPr>
          <w:rFonts w:cs="2  Badr" w:hint="cs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عهدنامه</w:t>
      </w:r>
      <w:r w:rsidR="00975E4F" w:rsidRPr="00831D67">
        <w:rPr>
          <w:rFonts w:cs="2  Badr" w:hint="cs"/>
          <w:rtl/>
          <w:lang w:bidi="fa-IR"/>
        </w:rPr>
        <w:t xml:space="preserve"> مالک</w:t>
      </w:r>
    </w:p>
    <w:p w:rsidR="00401D99" w:rsidRPr="00831D67" w:rsidRDefault="00AA4389" w:rsidP="00401D99">
      <w:pPr>
        <w:rPr>
          <w:rFonts w:cs="2  Badr"/>
          <w:rtl/>
          <w:lang w:bidi="fa-IR"/>
        </w:rPr>
      </w:pPr>
      <w:r>
        <w:rPr>
          <w:rFonts w:cs="2  Badr"/>
          <w:rtl/>
          <w:lang w:bidi="fa-IR"/>
        </w:rPr>
        <w:t>اجمالاً</w:t>
      </w:r>
      <w:r w:rsidR="00975E4F" w:rsidRPr="00831D67">
        <w:rPr>
          <w:rFonts w:cs="2  Badr" w:hint="cs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</w:t>
      </w:r>
      <w:r w:rsidR="00975E4F" w:rsidRPr="00831D67">
        <w:rPr>
          <w:rFonts w:cs="2  Badr" w:hint="cs"/>
          <w:rtl/>
          <w:lang w:bidi="fa-IR"/>
        </w:rPr>
        <w:t xml:space="preserve"> گفت</w:t>
      </w:r>
      <w:r w:rsidR="00401D99" w:rsidRPr="00831D67">
        <w:rPr>
          <w:rFonts w:cs="2  Badr" w:hint="cs"/>
          <w:rtl/>
          <w:lang w:bidi="fa-IR"/>
        </w:rPr>
        <w:t xml:space="preserve">؛ در این بحث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</w:t>
      </w:r>
      <w:r w:rsidR="00975E4F" w:rsidRPr="00831D67">
        <w:rPr>
          <w:rFonts w:cs="2  Badr" w:hint="cs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به </w:t>
      </w:r>
      <w:r w:rsidR="00975E4F" w:rsidRPr="00831D67">
        <w:rPr>
          <w:rFonts w:cs="2  Badr" w:hint="cs"/>
          <w:rtl/>
          <w:lang w:bidi="fa-IR"/>
        </w:rPr>
        <w:t xml:space="preserve">فراز </w:t>
      </w:r>
      <w:r w:rsidR="00A659D5" w:rsidRPr="00831D67">
        <w:rPr>
          <w:rFonts w:cs="2  Badr"/>
          <w:sz w:val="30"/>
          <w:szCs w:val="30"/>
          <w:rtl/>
          <w:lang w:bidi="fa-IR"/>
        </w:rPr>
        <w:t xml:space="preserve">استصلاح </w:t>
      </w:r>
      <w:r w:rsidR="0025547D" w:rsidRPr="00831D67">
        <w:rPr>
          <w:rFonts w:cs="2  Badr"/>
          <w:sz w:val="30"/>
          <w:szCs w:val="30"/>
          <w:rtl/>
          <w:lang w:bidi="fa-IR"/>
        </w:rPr>
        <w:t>اهل‌ها</w:t>
      </w:r>
      <w:r w:rsidR="00A659D5" w:rsidRPr="00831D67">
        <w:rPr>
          <w:rFonts w:cs="2  Badr"/>
          <w:rtl/>
          <w:lang w:bidi="fa-IR"/>
        </w:rPr>
        <w:t xml:space="preserve"> تمسک </w:t>
      </w:r>
      <w:r w:rsidR="00975E4F" w:rsidRPr="00831D67">
        <w:rPr>
          <w:rFonts w:cs="2  Badr" w:hint="cs"/>
          <w:rtl/>
          <w:lang w:bidi="fa-IR"/>
        </w:rPr>
        <w:t xml:space="preserve">و </w:t>
      </w:r>
      <w:r w:rsidR="0025547D" w:rsidRPr="00831D67">
        <w:rPr>
          <w:rFonts w:cs="2  Badr"/>
          <w:rtl/>
          <w:lang w:bidi="fa-IR"/>
        </w:rPr>
        <w:t>وظ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فه‌مند</w:t>
      </w:r>
      <w:r w:rsidR="00975E4F" w:rsidRPr="00831D67">
        <w:rPr>
          <w:rFonts w:cs="2  Badr" w:hint="cs"/>
          <w:rtl/>
          <w:lang w:bidi="fa-IR"/>
        </w:rPr>
        <w:t xml:space="preserve"> بودن حاکمیت را از آن استفاده کرد زیرا </w:t>
      </w:r>
      <w:r w:rsidR="00975E4F" w:rsidRPr="00831D67">
        <w:rPr>
          <w:rFonts w:cs="2  Badr"/>
          <w:rtl/>
          <w:lang w:bidi="fa-IR"/>
        </w:rPr>
        <w:t xml:space="preserve">قسمت روشن </w:t>
      </w:r>
      <w:r w:rsidR="00975E4F" w:rsidRPr="00831D67">
        <w:rPr>
          <w:rFonts w:cs="2  Badr"/>
          <w:sz w:val="30"/>
          <w:szCs w:val="30"/>
          <w:rtl/>
          <w:lang w:bidi="fa-IR"/>
        </w:rPr>
        <w:t xml:space="preserve">صلاح اهل </w:t>
      </w:r>
      <w:r w:rsidR="00975E4F" w:rsidRPr="00831D67">
        <w:rPr>
          <w:rFonts w:cs="2  Badr"/>
          <w:rtl/>
          <w:lang w:bidi="fa-IR"/>
        </w:rPr>
        <w:t xml:space="preserve">همان تربیت در حوزه مسائل دینی </w:t>
      </w:r>
      <w:r w:rsidR="00975E4F" w:rsidRPr="00831D67">
        <w:rPr>
          <w:rFonts w:cs="2  Badr" w:hint="cs"/>
          <w:rtl/>
          <w:lang w:bidi="fa-IR"/>
        </w:rPr>
        <w:t>و</w:t>
      </w:r>
      <w:r w:rsidR="00975E4F" w:rsidRPr="00831D67">
        <w:rPr>
          <w:rFonts w:cs="2  Badr"/>
          <w:rtl/>
          <w:lang w:bidi="fa-IR"/>
        </w:rPr>
        <w:t xml:space="preserve"> فرهنگی است</w:t>
      </w:r>
      <w:r w:rsidR="00975E4F" w:rsidRPr="00831D67">
        <w:rPr>
          <w:rFonts w:cs="2  Badr" w:hint="cs"/>
          <w:rtl/>
          <w:lang w:bidi="fa-IR"/>
        </w:rPr>
        <w:t>.</w:t>
      </w:r>
      <w:r w:rsidR="00975E4F" w:rsidRPr="00831D67">
        <w:rPr>
          <w:rFonts w:cs="2  Badr"/>
          <w:rtl/>
          <w:lang w:bidi="fa-IR"/>
        </w:rPr>
        <w:t xml:space="preserve"> حالا الزامی یا غیر الزامی </w:t>
      </w:r>
      <w:r w:rsidR="00975E4F" w:rsidRPr="00831D67">
        <w:rPr>
          <w:rFonts w:cs="2  Badr" w:hint="cs"/>
          <w:rtl/>
          <w:lang w:bidi="fa-IR"/>
        </w:rPr>
        <w:t xml:space="preserve">بودن این </w:t>
      </w:r>
      <w:r w:rsidR="0025547D" w:rsidRPr="00831D67">
        <w:rPr>
          <w:rFonts w:cs="2  Badr"/>
          <w:rtl/>
          <w:lang w:bidi="fa-IR"/>
        </w:rPr>
        <w:t>وظ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فه</w:t>
      </w:r>
      <w:r w:rsidR="00A659D5" w:rsidRPr="00831D67">
        <w:rPr>
          <w:rFonts w:cs="2  Badr"/>
          <w:rtl/>
          <w:lang w:bidi="fa-IR"/>
        </w:rPr>
        <w:t xml:space="preserve"> باید بحث </w:t>
      </w:r>
      <w:r w:rsidR="00401D99" w:rsidRPr="00831D67">
        <w:rPr>
          <w:rFonts w:cs="2  Badr" w:hint="cs"/>
          <w:rtl/>
          <w:lang w:bidi="fa-IR"/>
        </w:rPr>
        <w:t>شود</w:t>
      </w:r>
      <w:r w:rsidR="00A659D5" w:rsidRPr="00831D67">
        <w:rPr>
          <w:rFonts w:cs="2  Badr"/>
          <w:rtl/>
          <w:lang w:bidi="fa-IR"/>
        </w:rPr>
        <w:t>.</w:t>
      </w:r>
    </w:p>
    <w:p w:rsidR="00401D99" w:rsidRPr="00831D67" w:rsidRDefault="00872EDC" w:rsidP="00401D99">
      <w:pPr>
        <w:pStyle w:val="Heading3"/>
        <w:bidi/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1. </w:t>
      </w:r>
      <w:r w:rsidR="00401D99" w:rsidRPr="00831D67">
        <w:rPr>
          <w:rFonts w:cs="2  Badr" w:hint="cs"/>
          <w:rtl/>
          <w:lang w:bidi="fa-IR"/>
        </w:rPr>
        <w:t xml:space="preserve">بررسی سندی </w:t>
      </w:r>
      <w:r w:rsidR="0025547D" w:rsidRPr="00831D67">
        <w:rPr>
          <w:rFonts w:cs="2  Badr"/>
          <w:rtl/>
          <w:lang w:bidi="fa-IR"/>
        </w:rPr>
        <w:t>عهدنامه</w:t>
      </w:r>
      <w:r w:rsidR="00401D99" w:rsidRPr="00831D67">
        <w:rPr>
          <w:rFonts w:cs="2  Badr" w:hint="cs"/>
          <w:rtl/>
          <w:lang w:bidi="fa-IR"/>
        </w:rPr>
        <w:t xml:space="preserve"> مالک</w:t>
      </w:r>
    </w:p>
    <w:p w:rsidR="00694F14" w:rsidRPr="00831D67" w:rsidRDefault="00694F14" w:rsidP="00694F14">
      <w:pPr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حال به </w:t>
      </w:r>
      <w:r w:rsidR="00A659D5" w:rsidRPr="00831D67">
        <w:rPr>
          <w:rFonts w:cs="2  Badr"/>
          <w:rtl/>
          <w:lang w:bidi="fa-IR"/>
        </w:rPr>
        <w:t xml:space="preserve">بحث سندی عهد مالک اشتر </w:t>
      </w:r>
      <w:r w:rsidRPr="00831D67">
        <w:rPr>
          <w:rFonts w:cs="2  Badr" w:hint="cs"/>
          <w:rtl/>
          <w:lang w:bidi="fa-IR"/>
        </w:rPr>
        <w:t>خواهیم پرداخت</w:t>
      </w:r>
      <w:r w:rsidR="00A659D5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 xml:space="preserve">اما </w:t>
      </w:r>
      <w:r w:rsidR="00A659D5" w:rsidRPr="00831D67">
        <w:rPr>
          <w:rFonts w:cs="2  Badr"/>
          <w:rtl/>
          <w:lang w:bidi="fa-IR"/>
        </w:rPr>
        <w:t xml:space="preserve">قبل </w:t>
      </w:r>
      <w:r w:rsidRPr="00831D67">
        <w:rPr>
          <w:rFonts w:cs="2  Badr" w:hint="cs"/>
          <w:rtl/>
          <w:lang w:bidi="fa-IR"/>
        </w:rPr>
        <w:t>از آن</w:t>
      </w:r>
      <w:r w:rsidR="00A659D5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>باید</w:t>
      </w:r>
      <w:r w:rsidR="00A659D5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نکته‌ا</w:t>
      </w:r>
      <w:r w:rsidR="0025547D" w:rsidRPr="00831D67">
        <w:rPr>
          <w:rFonts w:cs="2  Badr" w:hint="cs"/>
          <w:rtl/>
          <w:lang w:bidi="fa-IR"/>
        </w:rPr>
        <w:t>ی</w:t>
      </w:r>
      <w:r w:rsidR="00A659D5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>در مورد</w:t>
      </w:r>
      <w:r w:rsidR="00A659D5" w:rsidRPr="00831D67">
        <w:rPr>
          <w:rFonts w:cs="2  Badr"/>
          <w:rtl/>
          <w:lang w:bidi="fa-IR"/>
        </w:rPr>
        <w:t xml:space="preserve"> رساله حقوق </w:t>
      </w:r>
      <w:r w:rsidRPr="00831D67">
        <w:rPr>
          <w:rFonts w:cs="2  Badr"/>
          <w:rtl/>
          <w:lang w:bidi="fa-IR"/>
        </w:rPr>
        <w:t xml:space="preserve">امام سجاد </w:t>
      </w:r>
      <w:r w:rsidR="00EB0B9F">
        <w:rPr>
          <w:rFonts w:cs="2  Badr"/>
          <w:rtl/>
          <w:lang w:bidi="fa-IR"/>
        </w:rPr>
        <w:t>علیه‌السلام</w:t>
      </w:r>
      <w:r w:rsidR="00A659D5" w:rsidRPr="00831D67">
        <w:rPr>
          <w:rFonts w:cs="2  Badr"/>
          <w:rtl/>
          <w:lang w:bidi="fa-IR"/>
        </w:rPr>
        <w:t xml:space="preserve"> عرض </w:t>
      </w:r>
      <w:r w:rsidRPr="00831D67">
        <w:rPr>
          <w:rFonts w:cs="2  Badr" w:hint="cs"/>
          <w:rtl/>
          <w:lang w:bidi="fa-IR"/>
        </w:rPr>
        <w:t xml:space="preserve">کنم. </w:t>
      </w:r>
      <w:r w:rsidR="00A659D5" w:rsidRPr="00831D67">
        <w:rPr>
          <w:rFonts w:cs="2  Badr"/>
          <w:rtl/>
          <w:lang w:bidi="fa-IR"/>
        </w:rPr>
        <w:t xml:space="preserve">بحث سندی که مشابهتی با اینجا دارد </w:t>
      </w:r>
      <w:r w:rsidRPr="00831D67">
        <w:rPr>
          <w:rFonts w:cs="2  Badr" w:hint="cs"/>
          <w:rtl/>
          <w:lang w:bidi="fa-IR"/>
        </w:rPr>
        <w:t xml:space="preserve">و </w:t>
      </w:r>
      <w:r w:rsidR="00A659D5" w:rsidRPr="00831D67">
        <w:rPr>
          <w:rFonts w:cs="2  Badr"/>
          <w:rtl/>
          <w:lang w:bidi="fa-IR"/>
        </w:rPr>
        <w:t xml:space="preserve">در مورد رساله حقوق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باشد</w:t>
      </w:r>
      <w:r w:rsidRPr="00831D67">
        <w:rPr>
          <w:rFonts w:cs="2  Badr" w:hint="cs"/>
          <w:rtl/>
          <w:lang w:bidi="fa-IR"/>
        </w:rPr>
        <w:t xml:space="preserve"> را </w:t>
      </w:r>
      <w:r w:rsidR="00A659D5" w:rsidRPr="00831D67">
        <w:rPr>
          <w:rFonts w:cs="2  Badr"/>
          <w:rtl/>
          <w:lang w:bidi="fa-IR"/>
        </w:rPr>
        <w:t xml:space="preserve">خیلی کوتاه عرض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کنم</w:t>
      </w:r>
      <w:r w:rsidR="00A659D5" w:rsidRPr="00831D67">
        <w:rPr>
          <w:rFonts w:cs="2  Badr"/>
          <w:rtl/>
          <w:lang w:bidi="fa-IR"/>
        </w:rPr>
        <w:t xml:space="preserve">. </w:t>
      </w:r>
    </w:p>
    <w:p w:rsidR="00694F14" w:rsidRPr="00831D67" w:rsidRDefault="0025547D" w:rsidP="0076365C">
      <w:pPr>
        <w:pStyle w:val="Heading4"/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lastRenderedPageBreak/>
        <w:t>رساله</w:t>
      </w:r>
      <w:r w:rsidR="00694F14" w:rsidRPr="00831D67">
        <w:rPr>
          <w:rFonts w:cs="2  Badr"/>
          <w:rtl/>
          <w:lang w:bidi="fa-IR"/>
        </w:rPr>
        <w:t xml:space="preserve"> حقوق امام سجاد </w:t>
      </w:r>
      <w:r w:rsidR="00EB0B9F">
        <w:rPr>
          <w:rFonts w:cs="2  Badr"/>
          <w:rtl/>
          <w:lang w:bidi="fa-IR"/>
        </w:rPr>
        <w:t>علیه‌السلام</w:t>
      </w:r>
    </w:p>
    <w:p w:rsidR="0076365C" w:rsidRPr="00831D67" w:rsidRDefault="0025547D" w:rsidP="0076365C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رساله</w:t>
      </w:r>
      <w:r w:rsidR="00A659D5" w:rsidRPr="00831D67">
        <w:rPr>
          <w:rFonts w:cs="2  Badr"/>
          <w:rtl/>
          <w:lang w:bidi="fa-IR"/>
        </w:rPr>
        <w:t xml:space="preserve"> حقوق </w:t>
      </w:r>
      <w:r w:rsidR="00694F14" w:rsidRPr="00831D67">
        <w:rPr>
          <w:rFonts w:cs="2  Badr" w:hint="cs"/>
          <w:rtl/>
          <w:lang w:bidi="fa-IR"/>
        </w:rPr>
        <w:t xml:space="preserve">و </w:t>
      </w:r>
      <w:r w:rsidR="00A659D5" w:rsidRPr="00831D67">
        <w:rPr>
          <w:rFonts w:cs="2  Badr"/>
          <w:rtl/>
          <w:lang w:bidi="fa-IR"/>
        </w:rPr>
        <w:t xml:space="preserve">عهد مالک اشتر وجه مشترکی </w:t>
      </w:r>
      <w:r w:rsidR="0076365C" w:rsidRPr="00831D67">
        <w:rPr>
          <w:rFonts w:cs="2  Badr"/>
          <w:rtl/>
          <w:lang w:bidi="fa-IR"/>
        </w:rPr>
        <w:t xml:space="preserve">خیلی مهمی </w:t>
      </w:r>
      <w:r w:rsidR="00AA4389">
        <w:rPr>
          <w:rFonts w:cs="2  Badr" w:hint="cs"/>
          <w:rtl/>
          <w:lang w:bidi="fa-IR"/>
        </w:rPr>
        <w:t>باهم</w:t>
      </w:r>
      <w:r w:rsidR="00694F14" w:rsidRPr="00831D67">
        <w:rPr>
          <w:rFonts w:cs="2  Badr" w:hint="cs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>دارند ولی سندها</w:t>
      </w:r>
      <w:r w:rsidR="0076365C" w:rsidRPr="00831D67">
        <w:rPr>
          <w:rFonts w:cs="2  Badr" w:hint="cs"/>
          <w:rtl/>
          <w:lang w:bidi="fa-IR"/>
        </w:rPr>
        <w:t>ی</w:t>
      </w:r>
      <w:r w:rsidR="00D6382B" w:rsidRPr="00831D67">
        <w:rPr>
          <w:rFonts w:cs="2  Badr"/>
          <w:rtl/>
          <w:lang w:bidi="fa-IR"/>
        </w:rPr>
        <w:t xml:space="preserve"> </w:t>
      </w:r>
      <w:r w:rsidR="0076365C" w:rsidRPr="00831D67">
        <w:rPr>
          <w:rFonts w:cs="2  Badr" w:hint="cs"/>
          <w:rtl/>
          <w:lang w:bidi="fa-IR"/>
        </w:rPr>
        <w:t xml:space="preserve"> آن دو </w:t>
      </w:r>
      <w:r w:rsidR="00D6382B" w:rsidRPr="00831D67">
        <w:rPr>
          <w:rFonts w:cs="2  Badr"/>
          <w:rtl/>
          <w:lang w:bidi="fa-IR"/>
        </w:rPr>
        <w:t xml:space="preserve">نیز </w:t>
      </w:r>
      <w:r w:rsidR="0076365C" w:rsidRPr="00831D67">
        <w:rPr>
          <w:rFonts w:cs="2  Badr" w:hint="cs"/>
          <w:rtl/>
          <w:lang w:bidi="fa-IR"/>
        </w:rPr>
        <w:t>اشکالاتی</w:t>
      </w:r>
      <w:r w:rsidR="00A659D5" w:rsidRPr="00831D67">
        <w:rPr>
          <w:rFonts w:cs="2  Badr"/>
          <w:rtl/>
          <w:lang w:bidi="fa-IR"/>
        </w:rPr>
        <w:t xml:space="preserve"> دارد. </w:t>
      </w:r>
      <w:r w:rsidR="0076365C" w:rsidRPr="00831D67">
        <w:rPr>
          <w:rFonts w:cs="2  Badr"/>
          <w:rtl/>
          <w:lang w:bidi="fa-IR"/>
        </w:rPr>
        <w:t xml:space="preserve">وضع </w:t>
      </w:r>
      <w:r w:rsidR="0076365C" w:rsidRPr="00831D67">
        <w:rPr>
          <w:rFonts w:cs="2  Badr" w:hint="cs"/>
          <w:rtl/>
          <w:lang w:bidi="fa-IR"/>
        </w:rPr>
        <w:t xml:space="preserve">سندی </w:t>
      </w:r>
      <w:r w:rsidRPr="00831D67">
        <w:rPr>
          <w:rFonts w:cs="2  Badr"/>
          <w:rtl/>
          <w:lang w:bidi="fa-IR"/>
        </w:rPr>
        <w:t>رساله</w:t>
      </w:r>
      <w:r w:rsidR="00A659D5" w:rsidRPr="00831D67">
        <w:rPr>
          <w:rFonts w:cs="2  Badr"/>
          <w:rtl/>
          <w:lang w:bidi="fa-IR"/>
        </w:rPr>
        <w:t xml:space="preserve"> حقوق</w:t>
      </w:r>
      <w:r w:rsidR="00694F14"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>بهتر از عهد مالک اشتر است</w:t>
      </w:r>
      <w:r w:rsidR="0076365C"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رساله</w:t>
      </w:r>
      <w:r w:rsidR="0076365C" w:rsidRPr="00831D67">
        <w:rPr>
          <w:rFonts w:cs="2  Badr"/>
          <w:rtl/>
          <w:lang w:bidi="fa-IR"/>
        </w:rPr>
        <w:t xml:space="preserve"> حقوق</w:t>
      </w:r>
      <w:r w:rsidR="0076365C" w:rsidRPr="00831D67">
        <w:rPr>
          <w:rFonts w:cs="2  Badr" w:hint="cs"/>
          <w:rtl/>
          <w:lang w:bidi="fa-IR"/>
        </w:rPr>
        <w:t xml:space="preserve"> </w:t>
      </w:r>
      <w:r w:rsidR="0076365C" w:rsidRPr="00831D67">
        <w:rPr>
          <w:rFonts w:cs="2  Badr"/>
          <w:rtl/>
          <w:lang w:bidi="fa-IR"/>
        </w:rPr>
        <w:t>در دو کت</w:t>
      </w:r>
      <w:r w:rsidR="0076365C" w:rsidRPr="00831D67">
        <w:rPr>
          <w:rFonts w:cs="2  Badr" w:hint="cs"/>
          <w:rtl/>
          <w:lang w:bidi="fa-IR"/>
        </w:rPr>
        <w:t>ا</w:t>
      </w:r>
      <w:r w:rsidR="0076365C" w:rsidRPr="00831D67">
        <w:rPr>
          <w:rFonts w:cs="2  Badr"/>
          <w:rtl/>
          <w:lang w:bidi="fa-IR"/>
        </w:rPr>
        <w:t xml:space="preserve">ب </w:t>
      </w:r>
      <w:r w:rsidR="00A659D5" w:rsidRPr="00831D67">
        <w:rPr>
          <w:rFonts w:cs="2  Badr"/>
          <w:rtl/>
          <w:lang w:bidi="fa-IR"/>
        </w:rPr>
        <w:t>نق</w:t>
      </w:r>
      <w:r w:rsidR="0076365C" w:rsidRPr="00831D67">
        <w:rPr>
          <w:rFonts w:cs="2  Badr" w:hint="cs"/>
          <w:rtl/>
          <w:lang w:bidi="fa-IR"/>
        </w:rPr>
        <w:t>ل</w:t>
      </w:r>
      <w:r w:rsidR="00A659D5" w:rsidRPr="00831D67">
        <w:rPr>
          <w:rFonts w:cs="2  Badr"/>
          <w:rtl/>
          <w:lang w:bidi="fa-IR"/>
        </w:rPr>
        <w:t xml:space="preserve"> شده است</w:t>
      </w:r>
      <w:r w:rsidR="0076365C" w:rsidRPr="00831D67">
        <w:rPr>
          <w:rFonts w:cs="2  Badr" w:hint="cs"/>
          <w:rtl/>
          <w:lang w:bidi="fa-IR"/>
        </w:rPr>
        <w:t>؛</w:t>
      </w:r>
    </w:p>
    <w:p w:rsidR="0076365C" w:rsidRPr="00831D67" w:rsidRDefault="0076365C" w:rsidP="0076365C">
      <w:pPr>
        <w:pStyle w:val="Heading5"/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اسناد </w:t>
      </w:r>
      <w:r w:rsidR="0025547D" w:rsidRPr="00831D67">
        <w:rPr>
          <w:rFonts w:cs="2  Badr" w:hint="eastAsia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امام سجاد </w:t>
      </w:r>
      <w:r w:rsidR="00EB0B9F">
        <w:rPr>
          <w:rFonts w:cs="2  Badr"/>
          <w:rtl/>
          <w:lang w:bidi="fa-IR"/>
        </w:rPr>
        <w:t>علیه‌السلام</w:t>
      </w:r>
    </w:p>
    <w:p w:rsidR="0076365C" w:rsidRPr="00831D67" w:rsidRDefault="0076365C" w:rsidP="0076365C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یک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در تحف العقول</w:t>
      </w:r>
      <w:r w:rsidRPr="00831D67">
        <w:rPr>
          <w:rFonts w:cs="2  Badr" w:hint="cs"/>
          <w:rtl/>
          <w:lang w:bidi="fa-IR"/>
        </w:rPr>
        <w:t xml:space="preserve">؛ </w:t>
      </w:r>
      <w:r w:rsidR="00A659D5" w:rsidRPr="00831D67">
        <w:rPr>
          <w:rFonts w:cs="2  Badr"/>
          <w:rtl/>
          <w:lang w:bidi="fa-IR"/>
        </w:rPr>
        <w:t>در تحف العقول سند</w:t>
      </w:r>
      <w:r w:rsidRPr="00831D67">
        <w:rPr>
          <w:rFonts w:cs="2  Badr" w:hint="cs"/>
          <w:rtl/>
          <w:lang w:bidi="fa-IR"/>
        </w:rPr>
        <w:t>ی برای</w:t>
      </w:r>
      <w:r w:rsidR="00A659D5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امام سجاد </w:t>
      </w:r>
      <w:r w:rsidR="00EB0B9F">
        <w:rPr>
          <w:rFonts w:cs="2  Badr"/>
          <w:rtl/>
          <w:lang w:bidi="fa-IR"/>
        </w:rPr>
        <w:t>علیه‌السلام</w:t>
      </w:r>
      <w:r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>ذکر نشده</w:t>
      </w:r>
      <w:r w:rsidR="00A659D5" w:rsidRPr="00831D67">
        <w:rPr>
          <w:rFonts w:cs="2  Badr"/>
          <w:rtl/>
          <w:lang w:bidi="fa-IR"/>
        </w:rPr>
        <w:t xml:space="preserve"> است</w:t>
      </w:r>
      <w:r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>و</w:t>
      </w:r>
      <w:r w:rsidR="00A659D5" w:rsidRPr="00831D67">
        <w:rPr>
          <w:rFonts w:cs="2  Badr"/>
          <w:rtl/>
          <w:lang w:bidi="fa-IR"/>
        </w:rPr>
        <w:t xml:space="preserve"> </w:t>
      </w:r>
      <w:r w:rsidR="000F7F17">
        <w:rPr>
          <w:rFonts w:cs="2  Badr" w:hint="cs"/>
          <w:rtl/>
          <w:lang w:bidi="fa-IR"/>
        </w:rPr>
        <w:t>روایات</w:t>
      </w:r>
      <w:r w:rsidRPr="00831D67">
        <w:rPr>
          <w:rFonts w:cs="2  Badr" w:hint="cs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تحف العقول </w:t>
      </w:r>
      <w:r w:rsidR="00AA4389">
        <w:rPr>
          <w:rFonts w:cs="2  Badr"/>
          <w:rtl/>
          <w:lang w:bidi="fa-IR"/>
        </w:rPr>
        <w:t>کلاً</w:t>
      </w:r>
      <w:r w:rsidR="00A659D5" w:rsidRPr="00831D67">
        <w:rPr>
          <w:rFonts w:cs="2  Badr"/>
          <w:rtl/>
          <w:lang w:bidi="fa-IR"/>
        </w:rPr>
        <w:t xml:space="preserve"> بی سند</w:t>
      </w:r>
      <w:r w:rsidR="00CC7351" w:rsidRPr="00831D67">
        <w:rPr>
          <w:rFonts w:cs="2  Badr"/>
          <w:rtl/>
          <w:lang w:bidi="fa-IR"/>
        </w:rPr>
        <w:t xml:space="preserve"> است</w:t>
      </w:r>
      <w:r w:rsidRPr="00831D67">
        <w:rPr>
          <w:rFonts w:cs="2  Badr" w:hint="cs"/>
          <w:rtl/>
          <w:lang w:bidi="fa-IR"/>
        </w:rPr>
        <w:t>،</w:t>
      </w:r>
      <w:r w:rsidR="00CC7351"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>اسناد</w:t>
      </w:r>
      <w:r w:rsidRPr="00831D67">
        <w:rPr>
          <w:rFonts w:cs="2  Badr" w:hint="cs"/>
          <w:rtl/>
          <w:lang w:bidi="fa-IR"/>
        </w:rPr>
        <w:t xml:space="preserve"> آن</w:t>
      </w:r>
      <w:r w:rsidR="00A659D5" w:rsidRPr="00831D67">
        <w:rPr>
          <w:rFonts w:cs="2  Badr"/>
          <w:rtl/>
          <w:lang w:bidi="fa-IR"/>
        </w:rPr>
        <w:t xml:space="preserve"> مقطوع و محذوف است. </w:t>
      </w:r>
    </w:p>
    <w:p w:rsidR="0076365C" w:rsidRPr="00831D67" w:rsidRDefault="0076365C" w:rsidP="0076365C">
      <w:pPr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دو. </w:t>
      </w:r>
      <w:r w:rsidRPr="00831D67">
        <w:rPr>
          <w:rFonts w:cs="2  Badr"/>
          <w:rtl/>
          <w:lang w:bidi="fa-IR"/>
        </w:rPr>
        <w:t>در صدوق یا امالی یا هر دو</w:t>
      </w:r>
      <w:r w:rsidR="00A659D5" w:rsidRPr="00831D67">
        <w:rPr>
          <w:rFonts w:cs="2  Badr"/>
          <w:rtl/>
          <w:lang w:bidi="fa-IR"/>
        </w:rPr>
        <w:t xml:space="preserve"> </w:t>
      </w:r>
      <w:r w:rsidR="00D6382B" w:rsidRPr="00831D67">
        <w:rPr>
          <w:rFonts w:cs="2  Badr"/>
          <w:rtl/>
          <w:lang w:bidi="fa-IR"/>
        </w:rPr>
        <w:t xml:space="preserve">نیز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امام سجاد </w:t>
      </w:r>
      <w:r w:rsidR="00EB0B9F">
        <w:rPr>
          <w:rFonts w:cs="2  Badr"/>
          <w:rtl/>
          <w:lang w:bidi="fa-IR"/>
        </w:rPr>
        <w:t>علیه‌السلام</w:t>
      </w:r>
      <w:r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آمده </w:t>
      </w:r>
      <w:r w:rsidRPr="00831D67">
        <w:rPr>
          <w:rFonts w:cs="2  Badr" w:hint="cs"/>
          <w:rtl/>
          <w:lang w:bidi="fa-IR"/>
        </w:rPr>
        <w:t xml:space="preserve">است اما </w:t>
      </w:r>
      <w:r w:rsidRPr="00831D67">
        <w:rPr>
          <w:rFonts w:cs="2  Badr"/>
          <w:rtl/>
          <w:lang w:bidi="fa-IR"/>
        </w:rPr>
        <w:t>سند</w:t>
      </w:r>
      <w:r w:rsidRPr="00831D67">
        <w:rPr>
          <w:rFonts w:cs="2  Badr" w:hint="cs"/>
          <w:rtl/>
          <w:lang w:bidi="fa-IR"/>
        </w:rPr>
        <w:t xml:space="preserve"> آن، </w:t>
      </w:r>
      <w:r w:rsidR="00A659D5" w:rsidRPr="00831D67">
        <w:rPr>
          <w:rFonts w:cs="2  Badr"/>
          <w:rtl/>
          <w:lang w:bidi="fa-IR"/>
        </w:rPr>
        <w:t xml:space="preserve">در </w:t>
      </w:r>
      <w:r w:rsidRPr="00831D67">
        <w:rPr>
          <w:rFonts w:cs="2  Badr" w:hint="cs"/>
          <w:rtl/>
          <w:lang w:bidi="fa-IR"/>
        </w:rPr>
        <w:t>این دو کتاب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A659D5" w:rsidRPr="00831D67">
        <w:rPr>
          <w:rFonts w:cs="2  Badr"/>
          <w:rtl/>
          <w:lang w:bidi="fa-IR"/>
        </w:rPr>
        <w:t>ضعیف است</w:t>
      </w:r>
      <w:r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و لذا </w:t>
      </w:r>
      <w:r w:rsidRPr="00831D67">
        <w:rPr>
          <w:rFonts w:cs="2  Badr"/>
          <w:rtl/>
          <w:lang w:bidi="fa-IR"/>
        </w:rPr>
        <w:t xml:space="preserve">اگر بخواهیم بگوییم </w:t>
      </w:r>
      <w:r w:rsidR="0025547D" w:rsidRPr="00831D67">
        <w:rPr>
          <w:rFonts w:cs="2  Badr"/>
          <w:rtl/>
          <w:lang w:bidi="fa-IR"/>
        </w:rPr>
        <w:t>رساله</w:t>
      </w:r>
      <w:r w:rsidR="00A659D5" w:rsidRPr="00831D67">
        <w:rPr>
          <w:rFonts w:cs="2  Badr"/>
          <w:rtl/>
          <w:lang w:bidi="fa-IR"/>
        </w:rPr>
        <w:t xml:space="preserve"> حقوق اعتبار دارد</w:t>
      </w:r>
      <w:r w:rsidRPr="00831D67">
        <w:rPr>
          <w:rFonts w:cs="2  Badr" w:hint="cs"/>
          <w:rtl/>
          <w:lang w:bidi="fa-IR"/>
        </w:rPr>
        <w:t>،</w:t>
      </w:r>
      <w:r w:rsidR="00A659D5" w:rsidRPr="00831D67">
        <w:rPr>
          <w:rFonts w:cs="2  Badr"/>
          <w:rtl/>
          <w:lang w:bidi="fa-IR"/>
        </w:rPr>
        <w:t xml:space="preserve"> در این حد باید بگوییم</w:t>
      </w:r>
      <w:r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</w:t>
      </w:r>
    </w:p>
    <w:p w:rsidR="0076365C" w:rsidRPr="00831D67" w:rsidRDefault="0076365C" w:rsidP="0076365C">
      <w:pPr>
        <w:pStyle w:val="Heading5"/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تصحیح سند </w:t>
      </w:r>
      <w:r w:rsidR="0025547D" w:rsidRPr="00831D67">
        <w:rPr>
          <w:rFonts w:cs="2  Badr" w:hint="eastAsia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امام سجاد </w:t>
      </w:r>
      <w:r w:rsidR="00EB0B9F">
        <w:rPr>
          <w:rFonts w:cs="2  Badr"/>
          <w:rtl/>
          <w:lang w:bidi="fa-IR"/>
        </w:rPr>
        <w:t>علیه‌السلام</w:t>
      </w:r>
    </w:p>
    <w:p w:rsidR="009246BB" w:rsidRPr="00831D67" w:rsidRDefault="00A659D5" w:rsidP="009246BB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اما راه تصحیح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</w:t>
      </w:r>
      <w:r w:rsidR="00694F14" w:rsidRPr="00831D67">
        <w:rPr>
          <w:rFonts w:cs="2  Badr"/>
          <w:rtl/>
          <w:lang w:bidi="fa-IR"/>
        </w:rPr>
        <w:t xml:space="preserve">امام سجاد </w:t>
      </w:r>
      <w:r w:rsidR="00EB0B9F">
        <w:rPr>
          <w:rFonts w:cs="2  Badr"/>
          <w:rtl/>
          <w:lang w:bidi="fa-IR"/>
        </w:rPr>
        <w:t>علیه‌السلام</w:t>
      </w:r>
      <w:r w:rsidRPr="00831D67">
        <w:rPr>
          <w:rFonts w:cs="2  Badr"/>
          <w:rtl/>
          <w:lang w:bidi="fa-IR"/>
        </w:rPr>
        <w:t xml:space="preserve"> این است که </w:t>
      </w:r>
      <w:r w:rsidR="009246BB" w:rsidRPr="00831D67">
        <w:rPr>
          <w:rFonts w:cs="2  Badr"/>
          <w:rtl/>
          <w:lang w:bidi="fa-IR"/>
        </w:rPr>
        <w:t xml:space="preserve">رجالی بزرگ </w:t>
      </w:r>
      <w:r w:rsidRPr="00831D67">
        <w:rPr>
          <w:rFonts w:cs="2  Badr"/>
          <w:rtl/>
          <w:lang w:bidi="fa-IR"/>
        </w:rPr>
        <w:t xml:space="preserve">مرحوم نجاشی در </w:t>
      </w:r>
      <w:r w:rsidR="009246BB" w:rsidRPr="00831D67">
        <w:rPr>
          <w:rFonts w:cs="2  Badr" w:hint="cs"/>
          <w:rtl/>
          <w:lang w:bidi="fa-IR"/>
        </w:rPr>
        <w:t xml:space="preserve">کتاب </w:t>
      </w:r>
      <w:r w:rsidRPr="00831D67">
        <w:rPr>
          <w:rFonts w:cs="2  Badr"/>
          <w:rtl/>
          <w:lang w:bidi="fa-IR"/>
        </w:rPr>
        <w:t xml:space="preserve">رجال </w:t>
      </w:r>
      <w:r w:rsidR="00D6382B" w:rsidRPr="00831D67">
        <w:rPr>
          <w:rFonts w:cs="2  Badr"/>
          <w:rtl/>
          <w:lang w:bidi="fa-IR"/>
        </w:rPr>
        <w:t>خود</w:t>
      </w:r>
      <w:r w:rsidRPr="00831D67">
        <w:rPr>
          <w:rFonts w:cs="2  Badr"/>
          <w:rtl/>
          <w:lang w:bidi="fa-IR"/>
        </w:rPr>
        <w:t xml:space="preserve"> در احوال </w:t>
      </w:r>
      <w:r w:rsidR="00AA4389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ثُمالی</w:t>
      </w:r>
      <w:r w:rsidR="009246BB" w:rsidRPr="00831D67">
        <w:rPr>
          <w:rFonts w:cs="2  Badr" w:hint="cs"/>
          <w:rtl/>
          <w:lang w:bidi="fa-IR"/>
        </w:rPr>
        <w:t>،</w:t>
      </w:r>
      <w:r w:rsidR="009246BB" w:rsidRPr="00831D67">
        <w:rPr>
          <w:rFonts w:cs="2  Badr"/>
          <w:rtl/>
          <w:lang w:bidi="fa-IR"/>
        </w:rPr>
        <w:t xml:space="preserve"> سندی ب</w:t>
      </w:r>
      <w:r w:rsidR="009246BB" w:rsidRPr="00831D67">
        <w:rPr>
          <w:rFonts w:cs="2  Badr" w:hint="cs"/>
          <w:rtl/>
          <w:lang w:bidi="fa-IR"/>
        </w:rPr>
        <w:t>رای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ذکر کرده</w:t>
      </w:r>
      <w:r w:rsidR="009246BB" w:rsidRPr="00831D67">
        <w:rPr>
          <w:rFonts w:cs="2  Badr" w:hint="cs"/>
          <w:rtl/>
          <w:lang w:bidi="fa-IR"/>
        </w:rPr>
        <w:t xml:space="preserve"> است. </w:t>
      </w:r>
      <w:r w:rsidR="00AA4389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ثمالی</w:t>
      </w:r>
      <w:r w:rsidRPr="00831D67">
        <w:rPr>
          <w:rFonts w:cs="2  Badr"/>
          <w:rtl/>
          <w:lang w:bidi="fa-IR"/>
        </w:rPr>
        <w:t xml:space="preserve"> از روات مهم و اصحاب مهم </w:t>
      </w:r>
      <w:r w:rsidR="00694F14" w:rsidRPr="00831D67">
        <w:rPr>
          <w:rFonts w:cs="2  Badr"/>
          <w:rtl/>
          <w:lang w:bidi="fa-IR"/>
        </w:rPr>
        <w:t xml:space="preserve">امام سجاد </w:t>
      </w:r>
      <w:r w:rsidR="00EB0B9F">
        <w:rPr>
          <w:rFonts w:cs="2  Badr"/>
          <w:rtl/>
          <w:lang w:bidi="fa-IR"/>
        </w:rPr>
        <w:t>علیه‌السلام</w:t>
      </w:r>
      <w:r w:rsidRPr="00831D67">
        <w:rPr>
          <w:rFonts w:cs="2  Badr"/>
          <w:rtl/>
          <w:lang w:bidi="fa-IR"/>
        </w:rPr>
        <w:t xml:space="preserve"> است برای همین راوی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مناظرات ابوحمزه است و </w:t>
      </w:r>
      <w:r w:rsidR="000F7F17">
        <w:rPr>
          <w:rFonts w:cs="2  Badr"/>
          <w:rtl/>
          <w:lang w:bidi="fa-IR"/>
        </w:rPr>
        <w:t>روایات</w:t>
      </w:r>
      <w:r w:rsidRPr="00831D67">
        <w:rPr>
          <w:rFonts w:cs="2  Badr"/>
          <w:rtl/>
          <w:lang w:bidi="fa-IR"/>
        </w:rPr>
        <w:t xml:space="preserve"> متعددی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>دارد</w:t>
      </w:r>
      <w:r w:rsidR="009246BB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دو</w:t>
      </w:r>
      <w:r w:rsidR="009246BB" w:rsidRPr="00831D67">
        <w:rPr>
          <w:rFonts w:cs="2  Badr" w:hint="cs"/>
          <w:rtl/>
          <w:lang w:bidi="fa-IR"/>
        </w:rPr>
        <w:t xml:space="preserve"> مورد</w:t>
      </w:r>
      <w:r w:rsidRPr="00831D67">
        <w:rPr>
          <w:rFonts w:cs="2  Badr"/>
          <w:rtl/>
          <w:lang w:bidi="fa-IR"/>
        </w:rPr>
        <w:t xml:space="preserve"> از مواریث مهم </w:t>
      </w:r>
      <w:r w:rsidR="009246BB" w:rsidRPr="00831D67">
        <w:rPr>
          <w:rFonts w:cs="2  Badr"/>
          <w:rtl/>
          <w:lang w:bidi="fa-IR"/>
        </w:rPr>
        <w:t>ابوحمزه</w:t>
      </w:r>
      <w:r w:rsidR="009246BB" w:rsidRPr="00831D67">
        <w:rPr>
          <w:rFonts w:cs="2  Badr" w:hint="cs"/>
          <w:rtl/>
          <w:lang w:bidi="fa-IR"/>
        </w:rPr>
        <w:t xml:space="preserve">، </w:t>
      </w:r>
      <w:r w:rsidRPr="00831D67">
        <w:rPr>
          <w:rFonts w:cs="2  Badr"/>
          <w:rtl/>
          <w:lang w:bidi="fa-IR"/>
        </w:rPr>
        <w:t>دعا</w:t>
      </w:r>
      <w:r w:rsidR="009246BB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</w:t>
      </w:r>
      <w:r w:rsidR="00AA4389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ثُمالی</w:t>
      </w:r>
      <w:r w:rsidR="009246BB" w:rsidRPr="00831D67">
        <w:rPr>
          <w:rFonts w:cs="2  Badr" w:hint="cs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 xml:space="preserve">و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</w:t>
      </w:r>
      <w:r w:rsidR="00694F14" w:rsidRPr="00831D67">
        <w:rPr>
          <w:rFonts w:cs="2  Badr"/>
          <w:rtl/>
          <w:lang w:bidi="fa-IR"/>
        </w:rPr>
        <w:t xml:space="preserve">امام سجاد </w:t>
      </w:r>
      <w:r w:rsidR="00EB0B9F">
        <w:rPr>
          <w:rFonts w:cs="2  Badr"/>
          <w:rtl/>
          <w:lang w:bidi="fa-IR"/>
        </w:rPr>
        <w:t>علیه‌السلام</w:t>
      </w:r>
      <w:r w:rsidR="00CC7351" w:rsidRPr="00831D67">
        <w:rPr>
          <w:rFonts w:cs="2  Badr"/>
          <w:rtl/>
          <w:lang w:bidi="fa-IR"/>
        </w:rPr>
        <w:t xml:space="preserve"> است</w:t>
      </w:r>
      <w:r w:rsidR="009246BB" w:rsidRPr="00831D67">
        <w:rPr>
          <w:rFonts w:cs="2  Badr" w:hint="cs"/>
          <w:rtl/>
          <w:lang w:bidi="fa-IR"/>
        </w:rPr>
        <w:t>.</w:t>
      </w:r>
      <w:r w:rsidR="00CC7351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 xml:space="preserve">وقتی که نجاشی درباره </w:t>
      </w:r>
      <w:r w:rsidR="0025547D" w:rsidRPr="00831D67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ثمالی</w:t>
      </w:r>
      <w:r w:rsidRPr="00831D67">
        <w:rPr>
          <w:rFonts w:cs="2  Badr"/>
          <w:rtl/>
          <w:lang w:bidi="fa-IR"/>
        </w:rPr>
        <w:t xml:space="preserve"> صحبت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جا </w:t>
      </w:r>
      <w:r w:rsidR="0025547D" w:rsidRPr="00831D67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ثمالی</w:t>
      </w:r>
      <w:r w:rsidRPr="00831D67">
        <w:rPr>
          <w:rFonts w:cs="2  Badr"/>
          <w:rtl/>
          <w:lang w:bidi="fa-IR"/>
        </w:rPr>
        <w:t xml:space="preserve"> را توثیق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 و بعد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 که: </w:t>
      </w:r>
      <w:r w:rsidRPr="00831D67">
        <w:rPr>
          <w:rFonts w:cs="2  Badr"/>
          <w:sz w:val="30"/>
          <w:szCs w:val="30"/>
          <w:rtl/>
          <w:lang w:bidi="fa-IR"/>
        </w:rPr>
        <w:t xml:space="preserve">و له </w:t>
      </w:r>
      <w:r w:rsidR="004305C4">
        <w:rPr>
          <w:rFonts w:cs="2  Badr"/>
          <w:b/>
          <w:bCs/>
          <w:sz w:val="30"/>
          <w:szCs w:val="30"/>
          <w:rtl/>
          <w:lang w:bidi="fa-IR"/>
        </w:rPr>
        <w:t>رسالة</w:t>
      </w:r>
      <w:r w:rsidRPr="004305C4">
        <w:rPr>
          <w:rFonts w:cs="2  Badr"/>
          <w:b/>
          <w:bCs/>
          <w:sz w:val="30"/>
          <w:szCs w:val="30"/>
          <w:rtl/>
          <w:lang w:bidi="fa-IR"/>
        </w:rPr>
        <w:t>الحقوق من الامام السجاد</w:t>
      </w:r>
      <w:r w:rsidR="009246BB" w:rsidRPr="004305C4">
        <w:rPr>
          <w:rFonts w:cs="2  Badr" w:hint="cs"/>
          <w:b/>
          <w:bCs/>
          <w:sz w:val="30"/>
          <w:szCs w:val="30"/>
          <w:rtl/>
          <w:lang w:bidi="fa-IR"/>
        </w:rPr>
        <w:t xml:space="preserve"> </w:t>
      </w:r>
      <w:r w:rsidR="00EB0B9F" w:rsidRPr="004305C4">
        <w:rPr>
          <w:rFonts w:cs="2  Badr" w:hint="cs"/>
          <w:b/>
          <w:bCs/>
          <w:sz w:val="30"/>
          <w:szCs w:val="30"/>
          <w:rtl/>
          <w:lang w:bidi="fa-IR"/>
        </w:rPr>
        <w:t>علیه‌السلام</w:t>
      </w:r>
      <w:r w:rsidR="00694F14" w:rsidRPr="00831D67">
        <w:rPr>
          <w:rFonts w:cs="2  Badr"/>
          <w:rtl/>
          <w:lang w:bidi="fa-IR"/>
        </w:rPr>
        <w:t xml:space="preserve"> یک </w:t>
      </w:r>
      <w:r w:rsidR="004305C4">
        <w:rPr>
          <w:rFonts w:cs="2  Badr"/>
          <w:rtl/>
          <w:lang w:bidi="fa-IR"/>
        </w:rPr>
        <w:t>همچنین</w:t>
      </w:r>
      <w:r w:rsidRPr="00831D67">
        <w:rPr>
          <w:rFonts w:cs="2  Badr"/>
          <w:rtl/>
          <w:lang w:bidi="fa-IR"/>
        </w:rPr>
        <w:t xml:space="preserve"> تعبیری دارد این آقای ابوحمزه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حقوقی از </w:t>
      </w:r>
      <w:r w:rsidR="00694F14" w:rsidRPr="00831D67">
        <w:rPr>
          <w:rFonts w:cs="2  Badr"/>
          <w:rtl/>
          <w:lang w:bidi="fa-IR"/>
        </w:rPr>
        <w:t xml:space="preserve">امام سجاد </w:t>
      </w:r>
      <w:r w:rsidR="00EB0B9F">
        <w:rPr>
          <w:rFonts w:cs="2  Badr"/>
          <w:rtl/>
          <w:lang w:bidi="fa-IR"/>
        </w:rPr>
        <w:t>علیه‌السلام</w:t>
      </w:r>
      <w:r w:rsidRPr="00831D67">
        <w:rPr>
          <w:rFonts w:cs="2  Badr"/>
          <w:rtl/>
          <w:lang w:bidi="fa-IR"/>
        </w:rPr>
        <w:t xml:space="preserve"> نقل کرده </w:t>
      </w:r>
      <w:r w:rsidR="009246BB" w:rsidRPr="00831D67">
        <w:rPr>
          <w:rFonts w:cs="2  Badr" w:hint="cs"/>
          <w:rtl/>
          <w:lang w:bidi="fa-IR"/>
        </w:rPr>
        <w:t>است و</w:t>
      </w:r>
      <w:r w:rsidRPr="00831D67">
        <w:rPr>
          <w:rFonts w:cs="2  Badr"/>
          <w:rtl/>
          <w:lang w:bidi="fa-IR"/>
        </w:rPr>
        <w:t xml:space="preserve"> سند</w:t>
      </w:r>
      <w:r w:rsidR="009246BB" w:rsidRPr="00831D67">
        <w:rPr>
          <w:rFonts w:cs="2  Badr" w:hint="cs"/>
          <w:rtl/>
          <w:lang w:bidi="fa-IR"/>
        </w:rPr>
        <w:t xml:space="preserve"> آن </w:t>
      </w:r>
      <w:r w:rsidRPr="00831D67">
        <w:rPr>
          <w:rFonts w:cs="2  Badr"/>
          <w:rtl/>
          <w:lang w:bidi="fa-IR"/>
        </w:rPr>
        <w:t>سند</w:t>
      </w:r>
      <w:r w:rsidR="009246BB" w:rsidRPr="00831D67">
        <w:rPr>
          <w:rFonts w:cs="2  Badr" w:hint="cs"/>
          <w:rtl/>
          <w:lang w:bidi="fa-IR"/>
        </w:rPr>
        <w:t>ی است که</w:t>
      </w:r>
      <w:r w:rsidRPr="00831D67">
        <w:rPr>
          <w:rFonts w:cs="2  Badr"/>
          <w:rtl/>
          <w:lang w:bidi="fa-IR"/>
        </w:rPr>
        <w:t xml:space="preserve"> نجاشی </w:t>
      </w:r>
      <w:r w:rsidR="009246BB" w:rsidRPr="00831D67">
        <w:rPr>
          <w:rFonts w:cs="2  Badr" w:hint="cs"/>
          <w:rtl/>
          <w:lang w:bidi="fa-IR"/>
        </w:rPr>
        <w:t xml:space="preserve"> آورده است و </w:t>
      </w:r>
      <w:r w:rsidRPr="00831D67">
        <w:rPr>
          <w:rFonts w:cs="2  Badr"/>
          <w:rtl/>
          <w:lang w:bidi="fa-IR"/>
        </w:rPr>
        <w:t xml:space="preserve">سند معتبری است. </w:t>
      </w:r>
    </w:p>
    <w:p w:rsidR="009246BB" w:rsidRPr="00831D67" w:rsidRDefault="00A659D5" w:rsidP="009246BB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ظرافت </w:t>
      </w:r>
      <w:r w:rsidR="009246BB" w:rsidRPr="00831D67">
        <w:rPr>
          <w:rFonts w:cs="2  Badr" w:hint="cs"/>
          <w:rtl/>
          <w:lang w:bidi="fa-IR"/>
        </w:rPr>
        <w:t>بحث</w:t>
      </w:r>
      <w:r w:rsidRPr="00831D67">
        <w:rPr>
          <w:rFonts w:cs="2  Badr"/>
          <w:rtl/>
          <w:lang w:bidi="fa-IR"/>
        </w:rPr>
        <w:t xml:space="preserve"> </w:t>
      </w:r>
      <w:r w:rsidR="009246BB" w:rsidRPr="00831D67">
        <w:rPr>
          <w:rFonts w:cs="2  Badr" w:hint="cs"/>
          <w:rtl/>
          <w:lang w:bidi="fa-IR"/>
        </w:rPr>
        <w:t>در</w:t>
      </w:r>
      <w:r w:rsidRPr="00831D67">
        <w:rPr>
          <w:rFonts w:cs="2  Badr"/>
          <w:rtl/>
          <w:lang w:bidi="fa-IR"/>
        </w:rPr>
        <w:t xml:space="preserve"> این است که </w:t>
      </w:r>
      <w:r w:rsidR="009246BB" w:rsidRPr="00831D67">
        <w:rPr>
          <w:rFonts w:cs="2  Badr" w:hint="cs"/>
          <w:rtl/>
          <w:lang w:bidi="fa-IR"/>
        </w:rPr>
        <w:t xml:space="preserve">این روایت در </w:t>
      </w:r>
      <w:r w:rsidRPr="00831D67">
        <w:rPr>
          <w:rFonts w:cs="2  Badr"/>
          <w:rtl/>
          <w:lang w:bidi="fa-IR"/>
        </w:rPr>
        <w:t>کتب</w:t>
      </w:r>
      <w:r w:rsidR="009246BB" w:rsidRPr="00831D67">
        <w:rPr>
          <w:rFonts w:cs="2  Badr"/>
          <w:rtl/>
          <w:lang w:bidi="fa-IR"/>
        </w:rPr>
        <w:t xml:space="preserve"> روایی که این روایت را نقل </w:t>
      </w:r>
      <w:r w:rsidR="0025547D" w:rsidRPr="00831D67">
        <w:rPr>
          <w:rFonts w:cs="2  Badr"/>
          <w:rtl/>
          <w:lang w:bidi="fa-IR"/>
        </w:rPr>
        <w:t>کرده‌اند</w:t>
      </w:r>
      <w:r w:rsidRPr="00831D67">
        <w:rPr>
          <w:rFonts w:cs="2  Badr"/>
          <w:rtl/>
          <w:lang w:bidi="fa-IR"/>
        </w:rPr>
        <w:t xml:space="preserve"> </w:t>
      </w:r>
      <w:r w:rsidR="009246BB" w:rsidRPr="00831D67">
        <w:rPr>
          <w:rFonts w:cs="2  Badr" w:hint="cs"/>
          <w:rtl/>
          <w:lang w:bidi="fa-IR"/>
        </w:rPr>
        <w:t>-</w:t>
      </w:r>
      <w:r w:rsidRPr="00831D67">
        <w:rPr>
          <w:rFonts w:cs="2  Badr"/>
          <w:rtl/>
          <w:lang w:bidi="fa-IR"/>
        </w:rPr>
        <w:t xml:space="preserve">تحف العقول یا </w:t>
      </w:r>
      <w:r w:rsidR="004305C4">
        <w:rPr>
          <w:rFonts w:cs="2  Badr"/>
          <w:rtl/>
          <w:lang w:bidi="fa-IR"/>
        </w:rPr>
        <w:t>مثلاً</w:t>
      </w:r>
      <w:r w:rsidR="009923D5">
        <w:rPr>
          <w:rFonts w:cs="2  Badr"/>
          <w:rtl/>
          <w:lang w:bidi="fa-IR"/>
        </w:rPr>
        <w:t xml:space="preserve"> </w:t>
      </w:r>
      <w:r w:rsidR="009923D5" w:rsidRPr="009923D5">
        <w:rPr>
          <w:rFonts w:cs="2  Badr"/>
          <w:b/>
          <w:bCs/>
          <w:rtl/>
          <w:lang w:bidi="fa-IR"/>
        </w:rPr>
        <w:t>من لا</w:t>
      </w:r>
      <w:r w:rsidRPr="009923D5">
        <w:rPr>
          <w:rFonts w:cs="2  Badr"/>
          <w:b/>
          <w:bCs/>
          <w:rtl/>
          <w:lang w:bidi="fa-IR"/>
        </w:rPr>
        <w:t>یحضر</w:t>
      </w:r>
      <w:r w:rsidR="009923D5" w:rsidRPr="009923D5">
        <w:rPr>
          <w:rFonts w:cs="2  Badr" w:hint="cs"/>
          <w:b/>
          <w:bCs/>
          <w:rtl/>
          <w:lang w:bidi="fa-IR"/>
        </w:rPr>
        <w:t>ه</w:t>
      </w:r>
      <w:r w:rsidRPr="009923D5">
        <w:rPr>
          <w:rFonts w:cs="2  Badr"/>
          <w:b/>
          <w:bCs/>
          <w:rtl/>
          <w:lang w:bidi="fa-IR"/>
        </w:rPr>
        <w:t xml:space="preserve"> الفقیه</w:t>
      </w:r>
      <w:r w:rsidR="009246BB" w:rsidRPr="00831D67">
        <w:rPr>
          <w:rFonts w:cs="2  Badr" w:hint="cs"/>
          <w:rtl/>
          <w:lang w:bidi="fa-IR"/>
        </w:rPr>
        <w:t xml:space="preserve"> -</w:t>
      </w:r>
      <w:r w:rsidRPr="00831D67">
        <w:rPr>
          <w:rFonts w:cs="2  Badr"/>
          <w:rtl/>
          <w:lang w:bidi="fa-IR"/>
        </w:rPr>
        <w:t xml:space="preserve"> سند ندارد یا ضعیف</w:t>
      </w:r>
      <w:r w:rsidR="009246BB" w:rsidRPr="00831D67">
        <w:rPr>
          <w:rFonts w:cs="2  Badr" w:hint="cs"/>
          <w:rtl/>
          <w:lang w:bidi="fa-IR"/>
        </w:rPr>
        <w:t xml:space="preserve"> السند</w:t>
      </w:r>
      <w:r w:rsidRPr="00831D67">
        <w:rPr>
          <w:rFonts w:cs="2  Badr"/>
          <w:rtl/>
          <w:lang w:bidi="fa-IR"/>
        </w:rPr>
        <w:t xml:space="preserve"> است</w:t>
      </w:r>
      <w:r w:rsidR="009246BB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9246BB" w:rsidRPr="00831D67">
        <w:rPr>
          <w:rFonts w:cs="2  Badr" w:hint="cs"/>
          <w:rtl/>
          <w:lang w:bidi="fa-IR"/>
        </w:rPr>
        <w:t>اما</w:t>
      </w:r>
      <w:r w:rsidRPr="00831D67">
        <w:rPr>
          <w:rFonts w:cs="2  Badr"/>
          <w:rtl/>
          <w:lang w:bidi="fa-IR"/>
        </w:rPr>
        <w:t xml:space="preserve"> در نجاشی که کتاب رجالی</w:t>
      </w:r>
      <w:r w:rsidR="009246BB" w:rsidRPr="00831D67">
        <w:rPr>
          <w:rFonts w:cs="2  Badr" w:hint="cs"/>
          <w:rtl/>
          <w:lang w:bidi="fa-IR"/>
        </w:rPr>
        <w:t xml:space="preserve"> ا</w:t>
      </w:r>
      <w:r w:rsidRPr="00831D67">
        <w:rPr>
          <w:rFonts w:cs="2  Badr"/>
          <w:rtl/>
          <w:lang w:bidi="fa-IR"/>
        </w:rPr>
        <w:t xml:space="preserve">ست متن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</w:t>
      </w:r>
      <w:r w:rsidR="009246BB" w:rsidRPr="00831D67">
        <w:rPr>
          <w:rFonts w:cs="2  Badr" w:hint="cs"/>
          <w:rtl/>
          <w:lang w:bidi="fa-IR"/>
        </w:rPr>
        <w:t xml:space="preserve">حقوق </w:t>
      </w:r>
      <w:r w:rsidRPr="00831D67">
        <w:rPr>
          <w:rFonts w:cs="2  Badr"/>
          <w:rtl/>
          <w:lang w:bidi="fa-IR"/>
        </w:rPr>
        <w:t>نیامده</w:t>
      </w:r>
      <w:r w:rsidR="009246BB" w:rsidRPr="00831D67">
        <w:rPr>
          <w:rFonts w:cs="2  Badr" w:hint="cs"/>
          <w:rtl/>
          <w:lang w:bidi="fa-IR"/>
        </w:rPr>
        <w:t xml:space="preserve"> است.</w:t>
      </w:r>
      <w:r w:rsidRPr="00831D67">
        <w:rPr>
          <w:rFonts w:cs="2  Badr"/>
          <w:rtl/>
          <w:lang w:bidi="fa-IR"/>
        </w:rPr>
        <w:t xml:space="preserve"> نجاشی کتاب روایی ندارد و در یک کتاب رجالی اسم مجملی از </w:t>
      </w:r>
      <w:r w:rsidR="0025547D" w:rsidRPr="00831D67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ثمالی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برد</w:t>
      </w:r>
      <w:r w:rsidRPr="00831D67">
        <w:rPr>
          <w:rFonts w:cs="2  Badr"/>
          <w:rtl/>
          <w:lang w:bidi="fa-IR"/>
        </w:rPr>
        <w:t xml:space="preserve"> و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: </w:t>
      </w:r>
      <w:r w:rsidR="0025547D" w:rsidRPr="00831D67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ثمالی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حقوقی </w:t>
      </w:r>
      <w:r w:rsidR="00F33A24" w:rsidRPr="00831D67">
        <w:rPr>
          <w:rFonts w:cs="2  Badr"/>
          <w:rtl/>
          <w:lang w:bidi="fa-IR"/>
        </w:rPr>
        <w:t>دارد</w:t>
      </w:r>
      <w:r w:rsidRPr="00831D67">
        <w:rPr>
          <w:rFonts w:cs="2  Badr"/>
          <w:rtl/>
          <w:lang w:bidi="fa-IR"/>
        </w:rPr>
        <w:t xml:space="preserve"> که سندش این است. </w:t>
      </w:r>
      <w:r w:rsidR="009246BB" w:rsidRPr="00831D67">
        <w:rPr>
          <w:rFonts w:cs="2  Badr" w:hint="cs"/>
          <w:rtl/>
          <w:lang w:bidi="fa-IR"/>
        </w:rPr>
        <w:t xml:space="preserve">و </w:t>
      </w:r>
      <w:r w:rsidRPr="00831D67">
        <w:rPr>
          <w:rFonts w:cs="2  Badr"/>
          <w:rtl/>
          <w:lang w:bidi="fa-IR"/>
        </w:rPr>
        <w:t xml:space="preserve">سندی که ایشان نقل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 </w:t>
      </w:r>
      <w:r w:rsidR="009246BB" w:rsidRPr="00831D67">
        <w:rPr>
          <w:rFonts w:cs="2  Badr" w:hint="cs"/>
          <w:rtl/>
          <w:lang w:bidi="fa-IR"/>
        </w:rPr>
        <w:t>صحیح</w:t>
      </w:r>
      <w:r w:rsidRPr="00831D67">
        <w:rPr>
          <w:rFonts w:cs="2  Badr"/>
          <w:rtl/>
          <w:lang w:bidi="fa-IR"/>
        </w:rPr>
        <w:t xml:space="preserve"> است. </w:t>
      </w:r>
    </w:p>
    <w:p w:rsidR="009246BB" w:rsidRPr="00831D67" w:rsidRDefault="009923D5" w:rsidP="009246BB">
      <w:pPr>
        <w:rPr>
          <w:rFonts w:cs="2  Badr"/>
          <w:rtl/>
          <w:lang w:bidi="fa-IR"/>
        </w:rPr>
      </w:pPr>
      <w:r>
        <w:rPr>
          <w:rFonts w:cs="2  Badr" w:hint="cs"/>
          <w:rtl/>
          <w:lang w:bidi="fa-IR"/>
        </w:rPr>
        <w:t>به عبارت</w:t>
      </w:r>
      <w:r w:rsidR="009246BB" w:rsidRPr="00831D67">
        <w:rPr>
          <w:rFonts w:cs="2  Badr" w:hint="cs"/>
          <w:rtl/>
          <w:lang w:bidi="fa-IR"/>
        </w:rPr>
        <w:t xml:space="preserve"> دیگر </w:t>
      </w:r>
      <w:r>
        <w:rPr>
          <w:rFonts w:cs="2  Badr"/>
          <w:rtl/>
          <w:lang w:bidi="fa-IR"/>
        </w:rPr>
        <w:t>سند کتاب</w:t>
      </w:r>
      <w:r w:rsidR="00A659D5" w:rsidRPr="00831D67">
        <w:rPr>
          <w:rFonts w:cs="2  Badr"/>
          <w:rtl/>
          <w:lang w:bidi="fa-IR"/>
        </w:rPr>
        <w:t xml:space="preserve"> روایی که روایت را کامل آورده </w:t>
      </w:r>
      <w:r w:rsidR="009246BB" w:rsidRPr="00831D67">
        <w:rPr>
          <w:rFonts w:cs="2  Badr" w:hint="cs"/>
          <w:rtl/>
          <w:lang w:bidi="fa-IR"/>
        </w:rPr>
        <w:t xml:space="preserve">است، </w:t>
      </w:r>
      <w:r w:rsidR="00A659D5" w:rsidRPr="00831D67">
        <w:rPr>
          <w:rFonts w:cs="2  Badr"/>
          <w:rtl/>
          <w:lang w:bidi="fa-IR"/>
        </w:rPr>
        <w:t xml:space="preserve">ضعیف است </w:t>
      </w:r>
      <w:r w:rsidR="009246BB" w:rsidRPr="00831D67">
        <w:rPr>
          <w:rFonts w:cs="2  Badr" w:hint="cs"/>
          <w:rtl/>
          <w:lang w:bidi="fa-IR"/>
        </w:rPr>
        <w:t xml:space="preserve">و </w:t>
      </w:r>
      <w:r w:rsidR="00A659D5" w:rsidRPr="00831D67">
        <w:rPr>
          <w:rFonts w:cs="2  Badr"/>
          <w:rtl/>
          <w:lang w:bidi="fa-IR"/>
        </w:rPr>
        <w:t>کتاب رجالی که سند</w:t>
      </w:r>
      <w:r w:rsidR="009246BB" w:rsidRPr="00831D67">
        <w:rPr>
          <w:rFonts w:cs="2  Badr" w:hint="cs"/>
          <w:rtl/>
          <w:lang w:bidi="fa-IR"/>
        </w:rPr>
        <w:t xml:space="preserve"> آن</w:t>
      </w:r>
      <w:r w:rsidR="00A659D5" w:rsidRPr="00831D67">
        <w:rPr>
          <w:rFonts w:cs="2  Badr"/>
          <w:rtl/>
          <w:lang w:bidi="fa-IR"/>
        </w:rPr>
        <w:t xml:space="preserve"> درست است </w:t>
      </w:r>
      <w:r w:rsidR="009246BB" w:rsidRPr="00831D67">
        <w:rPr>
          <w:rFonts w:cs="2  Badr" w:hint="cs"/>
          <w:rtl/>
          <w:lang w:bidi="fa-IR"/>
        </w:rPr>
        <w:t xml:space="preserve">متن </w:t>
      </w:r>
      <w:r w:rsidR="00A659D5" w:rsidRPr="00831D67">
        <w:rPr>
          <w:rFonts w:cs="2  Badr"/>
          <w:rtl/>
          <w:lang w:bidi="fa-IR"/>
        </w:rPr>
        <w:t>روایت را نیاورده</w:t>
      </w:r>
      <w:r w:rsidR="009246BB" w:rsidRPr="00831D67">
        <w:rPr>
          <w:rFonts w:cs="2  Badr" w:hint="cs"/>
          <w:rtl/>
          <w:lang w:bidi="fa-IR"/>
        </w:rPr>
        <w:t xml:space="preserve"> است</w:t>
      </w:r>
      <w:r w:rsidR="00A659D5" w:rsidRPr="00831D67">
        <w:rPr>
          <w:rFonts w:cs="2  Badr"/>
          <w:rtl/>
          <w:lang w:bidi="fa-IR"/>
        </w:rPr>
        <w:t xml:space="preserve">. آیا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</w:t>
      </w:r>
      <w:r w:rsidR="00A659D5" w:rsidRPr="00831D67">
        <w:rPr>
          <w:rFonts w:cs="2  Badr"/>
          <w:rtl/>
          <w:lang w:bidi="fa-IR"/>
        </w:rPr>
        <w:t xml:space="preserve"> از این سند نجاشی که معتبر است </w:t>
      </w:r>
      <w:r w:rsidR="009246BB" w:rsidRPr="00831D67">
        <w:rPr>
          <w:rFonts w:cs="2  Badr" w:hint="cs"/>
          <w:rtl/>
          <w:lang w:bidi="fa-IR"/>
        </w:rPr>
        <w:t>برای</w:t>
      </w:r>
      <w:r w:rsidR="00A659D5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رساله</w:t>
      </w:r>
      <w:r w:rsidR="009246BB" w:rsidRPr="00831D67">
        <w:rPr>
          <w:rFonts w:cs="2  Badr"/>
          <w:rtl/>
          <w:lang w:bidi="fa-IR"/>
        </w:rPr>
        <w:t xml:space="preserve"> حقوق </w:t>
      </w:r>
      <w:r w:rsidR="00694F14" w:rsidRPr="00831D67">
        <w:rPr>
          <w:rFonts w:cs="2  Badr"/>
          <w:rtl/>
          <w:lang w:bidi="fa-IR"/>
        </w:rPr>
        <w:t xml:space="preserve">امام سجاد </w:t>
      </w:r>
      <w:r w:rsidR="00EB0B9F">
        <w:rPr>
          <w:rFonts w:cs="2  Badr"/>
          <w:rtl/>
          <w:lang w:bidi="fa-IR"/>
        </w:rPr>
        <w:t>علیه‌السلام</w:t>
      </w:r>
      <w:r w:rsidR="00A659D5" w:rsidRPr="00831D67">
        <w:rPr>
          <w:rFonts w:cs="2  Badr"/>
          <w:rtl/>
          <w:lang w:bidi="fa-IR"/>
        </w:rPr>
        <w:t xml:space="preserve"> استفاده کرد</w:t>
      </w:r>
      <w:r w:rsidR="009246BB" w:rsidRPr="00831D67">
        <w:rPr>
          <w:rFonts w:cs="2  Badr" w:hint="cs"/>
          <w:rtl/>
          <w:lang w:bidi="fa-IR"/>
        </w:rPr>
        <w:t>؟</w:t>
      </w:r>
      <w:r w:rsidR="00A659D5" w:rsidRPr="00831D67">
        <w:rPr>
          <w:rFonts w:cs="2  Badr"/>
          <w:rtl/>
          <w:lang w:bidi="fa-IR"/>
        </w:rPr>
        <w:t xml:space="preserve"> </w:t>
      </w:r>
      <w:r w:rsidR="009246BB" w:rsidRPr="00831D67">
        <w:rPr>
          <w:rFonts w:cs="2  Badr" w:hint="cs"/>
          <w:rtl/>
          <w:lang w:bidi="fa-IR"/>
        </w:rPr>
        <w:t xml:space="preserve">و </w:t>
      </w:r>
      <w:r w:rsidR="0025547D" w:rsidRPr="00831D67">
        <w:rPr>
          <w:rFonts w:cs="2  Badr"/>
          <w:rtl/>
          <w:lang w:bidi="fa-IR"/>
        </w:rPr>
        <w:t>رساله</w:t>
      </w:r>
      <w:r w:rsidR="00A659D5" w:rsidRPr="00831D67">
        <w:rPr>
          <w:rFonts w:cs="2  Badr"/>
          <w:rtl/>
          <w:lang w:bidi="fa-IR"/>
        </w:rPr>
        <w:t xml:space="preserve"> حقوقی که </w:t>
      </w:r>
      <w:r w:rsidR="009246BB" w:rsidRPr="00831D67">
        <w:rPr>
          <w:rFonts w:cs="2  Badr" w:hint="cs"/>
          <w:rtl/>
          <w:lang w:bidi="fa-IR"/>
        </w:rPr>
        <w:t>در</w:t>
      </w:r>
      <w:r w:rsidR="00A659D5" w:rsidRPr="00831D67">
        <w:rPr>
          <w:rFonts w:cs="2  Badr"/>
          <w:rtl/>
          <w:lang w:bidi="fa-IR"/>
        </w:rPr>
        <w:t xml:space="preserve"> کتاب دیگری است را توثیق و قبول کرد؟ </w:t>
      </w:r>
    </w:p>
    <w:p w:rsidR="00FD7EDC" w:rsidRPr="00831D67" w:rsidRDefault="00A659D5" w:rsidP="00526345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lastRenderedPageBreak/>
        <w:t xml:space="preserve">بعضی این را بعید </w:t>
      </w:r>
      <w:r w:rsidR="0025547D" w:rsidRPr="00831D67">
        <w:rPr>
          <w:rFonts w:cs="2  Badr"/>
          <w:rtl/>
          <w:lang w:bidi="fa-IR"/>
        </w:rPr>
        <w:t>ندانسته‌اند</w:t>
      </w:r>
      <w:r w:rsidR="009246BB" w:rsidRPr="00831D67">
        <w:rPr>
          <w:rFonts w:cs="2  Badr" w:hint="cs"/>
          <w:rtl/>
          <w:lang w:bidi="fa-IR"/>
        </w:rPr>
        <w:t>،</w:t>
      </w:r>
      <w:r w:rsidRPr="00831D67">
        <w:rPr>
          <w:rFonts w:cs="2  Badr"/>
          <w:rtl/>
          <w:lang w:bidi="fa-IR"/>
        </w:rPr>
        <w:t xml:space="preserve"> ما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 قبول داریم و آن این است که این </w:t>
      </w:r>
      <w:r w:rsidR="009246BB" w:rsidRPr="00831D67">
        <w:rPr>
          <w:rFonts w:cs="2  Badr"/>
          <w:rtl/>
          <w:lang w:bidi="fa-IR"/>
        </w:rPr>
        <w:t xml:space="preserve">اسم </w:t>
      </w:r>
      <w:r w:rsidRPr="00831D67">
        <w:rPr>
          <w:rFonts w:cs="2  Badr"/>
          <w:rtl/>
          <w:lang w:bidi="fa-IR"/>
        </w:rPr>
        <w:t>سندی که</w:t>
      </w:r>
      <w:r w:rsidR="009246BB" w:rsidRPr="00831D67">
        <w:rPr>
          <w:rFonts w:cs="2  Badr" w:hint="cs"/>
          <w:rtl/>
          <w:lang w:bidi="fa-IR"/>
        </w:rPr>
        <w:t xml:space="preserve"> نجاشی</w:t>
      </w:r>
      <w:r w:rsidR="009246BB" w:rsidRPr="00831D67">
        <w:rPr>
          <w:rFonts w:cs="2  Badr"/>
          <w:rtl/>
          <w:lang w:bidi="fa-IR"/>
        </w:rPr>
        <w:t xml:space="preserve"> ذکر کرده</w:t>
      </w:r>
      <w:r w:rsidRPr="00831D67">
        <w:rPr>
          <w:rFonts w:cs="2  Badr"/>
          <w:rtl/>
          <w:lang w:bidi="fa-IR"/>
        </w:rPr>
        <w:t xml:space="preserve">، سند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 است و چون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مشهوری بوده یعنی شواهد و قرائن نشان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دهد</w:t>
      </w:r>
      <w:r w:rsidRPr="00831D67">
        <w:rPr>
          <w:rFonts w:cs="2  Badr"/>
          <w:rtl/>
          <w:lang w:bidi="fa-IR"/>
        </w:rPr>
        <w:t xml:space="preserve"> که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حقوقی </w:t>
      </w:r>
      <w:r w:rsidR="00694F14" w:rsidRPr="00831D67">
        <w:rPr>
          <w:rFonts w:cs="2  Badr"/>
          <w:rtl/>
          <w:lang w:bidi="fa-IR"/>
        </w:rPr>
        <w:t xml:space="preserve">امام سجاد </w:t>
      </w:r>
      <w:r w:rsidR="00EB0B9F">
        <w:rPr>
          <w:rFonts w:cs="2  Badr"/>
          <w:rtl/>
          <w:lang w:bidi="fa-IR"/>
        </w:rPr>
        <w:t>علیه‌السلام</w:t>
      </w:r>
      <w:r w:rsidRPr="00831D67">
        <w:rPr>
          <w:rFonts w:cs="2  Badr"/>
          <w:rtl/>
          <w:lang w:bidi="fa-IR"/>
        </w:rPr>
        <w:t xml:space="preserve"> یک متن حالت منشوری بوده که بین افراد متداول بوده </w:t>
      </w:r>
      <w:r w:rsidR="009246BB" w:rsidRPr="00831D67">
        <w:rPr>
          <w:rFonts w:cs="2  Badr" w:hint="cs"/>
          <w:rtl/>
          <w:lang w:bidi="fa-IR"/>
        </w:rPr>
        <w:t xml:space="preserve">است </w:t>
      </w:r>
      <w:r w:rsidRPr="00831D67">
        <w:rPr>
          <w:rFonts w:cs="2  Badr"/>
          <w:rtl/>
          <w:lang w:bidi="fa-IR"/>
        </w:rPr>
        <w:t>و در طول تاریخ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مانده </w:t>
      </w:r>
      <w:r w:rsidR="009246BB" w:rsidRPr="00831D67">
        <w:rPr>
          <w:rFonts w:cs="2  Badr" w:hint="cs"/>
          <w:rtl/>
          <w:lang w:bidi="fa-IR"/>
        </w:rPr>
        <w:t xml:space="preserve">است. </w:t>
      </w:r>
      <w:r w:rsidRPr="00831D67">
        <w:rPr>
          <w:rFonts w:cs="2  Badr"/>
          <w:rtl/>
          <w:lang w:bidi="fa-IR"/>
        </w:rPr>
        <w:t xml:space="preserve">از این جهت اگر این را بپذیریم </w:t>
      </w:r>
      <w:r w:rsidR="009923D5">
        <w:rPr>
          <w:rFonts w:cs="2  Badr"/>
          <w:rtl/>
          <w:lang w:bidi="fa-IR"/>
        </w:rPr>
        <w:t>آن وقت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یی</w:t>
      </w:r>
      <w:r w:rsidR="0025547D" w:rsidRPr="00831D67">
        <w:rPr>
          <w:rFonts w:cs="2  Badr" w:hint="eastAsia"/>
          <w:rtl/>
          <w:lang w:bidi="fa-IR"/>
        </w:rPr>
        <w:t>م</w:t>
      </w:r>
      <w:r w:rsidRPr="00831D67">
        <w:rPr>
          <w:rFonts w:cs="2  Badr"/>
          <w:rtl/>
          <w:lang w:bidi="fa-IR"/>
        </w:rPr>
        <w:t xml:space="preserve"> سندی که نجاشی گفته در واقع سند همین </w:t>
      </w:r>
      <w:r w:rsidR="00526345" w:rsidRPr="00831D67">
        <w:rPr>
          <w:rFonts w:cs="2  Badr" w:hint="cs"/>
          <w:rtl/>
          <w:lang w:bidi="fa-IR"/>
        </w:rPr>
        <w:t xml:space="preserve">روایت </w:t>
      </w:r>
      <w:r w:rsidRPr="00831D67">
        <w:rPr>
          <w:rFonts w:cs="2  Badr"/>
          <w:rtl/>
          <w:lang w:bidi="fa-IR"/>
        </w:rPr>
        <w:t xml:space="preserve">است و با این </w:t>
      </w:r>
      <w:r w:rsidR="009923D5">
        <w:rPr>
          <w:rFonts w:cs="2  Badr"/>
          <w:rtl/>
          <w:lang w:bidi="fa-IR"/>
        </w:rPr>
        <w:t>آن وقت</w:t>
      </w:r>
      <w:r w:rsidRPr="00831D67">
        <w:rPr>
          <w:rFonts w:cs="2  Badr"/>
          <w:rtl/>
          <w:lang w:bidi="fa-IR"/>
        </w:rPr>
        <w:t xml:space="preserve"> درست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Pr="00831D67">
        <w:rPr>
          <w:rFonts w:cs="2  Badr"/>
          <w:rtl/>
          <w:lang w:bidi="fa-IR"/>
        </w:rPr>
        <w:t xml:space="preserve"> به عبارت</w:t>
      </w:r>
      <w:r w:rsidR="00CC7351" w:rsidRPr="00831D67">
        <w:rPr>
          <w:rFonts w:cs="2  Badr"/>
          <w:rtl/>
          <w:lang w:bidi="fa-IR"/>
        </w:rPr>
        <w:t xml:space="preserve"> دیگر </w:t>
      </w:r>
      <w:r w:rsidRPr="00831D67">
        <w:rPr>
          <w:rFonts w:cs="2  Badr"/>
          <w:rtl/>
          <w:lang w:bidi="fa-IR"/>
        </w:rPr>
        <w:t>اشکال و</w:t>
      </w:r>
      <w:r w:rsidR="00526345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شبهه‌ا</w:t>
      </w:r>
      <w:r w:rsidR="0025547D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که اینجا به ذهن</w:t>
      </w:r>
      <w:r w:rsidR="009164FE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آ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="009164FE" w:rsidRPr="00831D67">
        <w:rPr>
          <w:rFonts w:cs="2  Badr"/>
          <w:rtl/>
          <w:lang w:bidi="fa-IR"/>
        </w:rPr>
        <w:t xml:space="preserve"> </w:t>
      </w:r>
      <w:r w:rsidR="00526345" w:rsidRPr="00831D67">
        <w:rPr>
          <w:rFonts w:cs="2  Badr"/>
          <w:rtl/>
          <w:lang w:bidi="fa-IR"/>
        </w:rPr>
        <w:t>این</w:t>
      </w:r>
      <w:r w:rsidR="00526345" w:rsidRPr="00831D67">
        <w:rPr>
          <w:rFonts w:cs="2  Badr" w:hint="cs"/>
          <w:rtl/>
          <w:lang w:bidi="fa-IR"/>
        </w:rPr>
        <w:t xml:space="preserve"> است</w:t>
      </w:r>
      <w:r w:rsidRPr="00831D67">
        <w:rPr>
          <w:rFonts w:cs="2  Badr"/>
          <w:rtl/>
          <w:lang w:bidi="fa-IR"/>
        </w:rPr>
        <w:t xml:space="preserve"> که سند خوبی که مرحوم نجاشی داده ممکن است این سند برای این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نیست </w:t>
      </w:r>
      <w:r w:rsidR="00526345" w:rsidRPr="00831D67">
        <w:rPr>
          <w:rFonts w:cs="2  Badr" w:hint="cs"/>
          <w:rtl/>
          <w:lang w:bidi="fa-IR"/>
        </w:rPr>
        <w:t>چون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دان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م</w:t>
      </w:r>
      <w:r w:rsidRPr="00831D67">
        <w:rPr>
          <w:rFonts w:cs="2  Badr"/>
          <w:rtl/>
          <w:lang w:bidi="fa-IR"/>
        </w:rPr>
        <w:t xml:space="preserve"> چه متنی دست نجاشی بوده </w:t>
      </w:r>
      <w:r w:rsidR="00526345" w:rsidRPr="00831D67">
        <w:rPr>
          <w:rFonts w:cs="2  Badr" w:hint="cs"/>
          <w:rtl/>
          <w:lang w:bidi="fa-IR"/>
        </w:rPr>
        <w:t xml:space="preserve">است </w:t>
      </w:r>
      <w:r w:rsidRPr="00831D67">
        <w:rPr>
          <w:rFonts w:cs="2  Badr"/>
          <w:rtl/>
          <w:lang w:bidi="fa-IR"/>
        </w:rPr>
        <w:t xml:space="preserve">که </w:t>
      </w:r>
      <w:r w:rsidR="00F33A24" w:rsidRPr="00831D67">
        <w:rPr>
          <w:rFonts w:cs="2  Badr"/>
          <w:rtl/>
          <w:lang w:bidi="fa-IR"/>
        </w:rPr>
        <w:t>دارد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 به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سند درستی دادم و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تواند</w:t>
      </w:r>
      <w:r w:rsidRPr="00831D67">
        <w:rPr>
          <w:rFonts w:cs="2  Badr"/>
          <w:rtl/>
          <w:lang w:bidi="fa-IR"/>
        </w:rPr>
        <w:t xml:space="preserve"> بگ</w:t>
      </w:r>
      <w:r w:rsidR="00526345" w:rsidRPr="00831D67">
        <w:rPr>
          <w:rFonts w:cs="2  Badr" w:hint="cs"/>
          <w:rtl/>
          <w:lang w:bidi="fa-IR"/>
        </w:rPr>
        <w:t>وید</w:t>
      </w:r>
      <w:r w:rsidRPr="00831D67">
        <w:rPr>
          <w:rFonts w:cs="2  Badr"/>
          <w:rtl/>
          <w:lang w:bidi="fa-IR"/>
        </w:rPr>
        <w:t xml:space="preserve"> این سند از این کتاب </w:t>
      </w:r>
      <w:r w:rsidR="00526345" w:rsidRPr="00831D67">
        <w:rPr>
          <w:rFonts w:cs="2  Badr" w:hint="cs"/>
          <w:rtl/>
          <w:lang w:bidi="fa-IR"/>
        </w:rPr>
        <w:t>را</w:t>
      </w:r>
      <w:r w:rsidRPr="00831D67">
        <w:rPr>
          <w:rFonts w:cs="2  Badr"/>
          <w:rtl/>
          <w:lang w:bidi="fa-IR"/>
        </w:rPr>
        <w:t xml:space="preserve"> به روایتی که کسی</w:t>
      </w:r>
      <w:r w:rsidR="00CC7351" w:rsidRPr="00831D67">
        <w:rPr>
          <w:rFonts w:cs="2  Badr"/>
          <w:rtl/>
          <w:lang w:bidi="fa-IR"/>
        </w:rPr>
        <w:t xml:space="preserve"> دیگر </w:t>
      </w:r>
      <w:r w:rsidRPr="00831D67">
        <w:rPr>
          <w:rFonts w:cs="2  Badr"/>
          <w:rtl/>
          <w:lang w:bidi="fa-IR"/>
        </w:rPr>
        <w:t>ای در کتاب</w:t>
      </w:r>
      <w:r w:rsidR="00526345" w:rsidRPr="00831D67">
        <w:rPr>
          <w:rFonts w:cs="2  Badr"/>
          <w:rtl/>
          <w:lang w:bidi="fa-IR"/>
        </w:rPr>
        <w:t xml:space="preserve"> دیگر</w:t>
      </w:r>
      <w:r w:rsidRPr="00831D67">
        <w:rPr>
          <w:rFonts w:cs="2  Badr"/>
          <w:rtl/>
          <w:lang w:bidi="fa-IR"/>
        </w:rPr>
        <w:t xml:space="preserve">ی نقل کرده </w:t>
      </w:r>
      <w:r w:rsidR="00526345" w:rsidRPr="00831D67">
        <w:rPr>
          <w:rFonts w:cs="2  Badr" w:hint="cs"/>
          <w:rtl/>
          <w:lang w:bidi="fa-IR"/>
        </w:rPr>
        <w:t xml:space="preserve">ملحق کن، </w:t>
      </w:r>
      <w:r w:rsidR="00BD2B87">
        <w:rPr>
          <w:rFonts w:cs="2  Badr"/>
          <w:rtl/>
          <w:lang w:bidi="fa-IR"/>
        </w:rPr>
        <w:t>واقعاً</w:t>
      </w:r>
      <w:r w:rsidRPr="00831D67">
        <w:rPr>
          <w:rFonts w:cs="2  Badr"/>
          <w:rtl/>
          <w:lang w:bidi="fa-IR"/>
        </w:rPr>
        <w:t xml:space="preserve"> این کار دشواری است</w:t>
      </w:r>
      <w:r w:rsidR="00526345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این شبهه است</w:t>
      </w:r>
      <w:r w:rsidR="00526345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جواب</w:t>
      </w:r>
      <w:r w:rsidR="00526345" w:rsidRPr="00831D67">
        <w:rPr>
          <w:rFonts w:cs="2  Badr" w:hint="cs"/>
          <w:rtl/>
          <w:lang w:bidi="fa-IR"/>
        </w:rPr>
        <w:t xml:space="preserve"> آن</w:t>
      </w:r>
      <w:r w:rsidRPr="00831D67">
        <w:rPr>
          <w:rFonts w:cs="2  Badr"/>
          <w:rtl/>
          <w:lang w:bidi="fa-IR"/>
        </w:rPr>
        <w:t xml:space="preserve"> این است که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به دلیل اشتهار و جا افتادگی در بین مردم</w:t>
      </w:r>
      <w:r w:rsidR="00526345" w:rsidRPr="00831D67">
        <w:rPr>
          <w:rFonts w:cs="2  Badr" w:hint="cs"/>
          <w:rtl/>
          <w:lang w:bidi="fa-IR"/>
        </w:rPr>
        <w:t>،</w:t>
      </w:r>
      <w:r w:rsidRPr="00831D67">
        <w:rPr>
          <w:rFonts w:cs="2  Badr"/>
          <w:rtl/>
          <w:lang w:bidi="fa-IR"/>
        </w:rPr>
        <w:t xml:space="preserve"> </w:t>
      </w:r>
      <w:r w:rsidR="00BD2B87">
        <w:rPr>
          <w:rFonts w:cs="2  Badr"/>
          <w:rtl/>
          <w:lang w:bidi="fa-IR"/>
        </w:rPr>
        <w:t>علی‌القاعده</w:t>
      </w:r>
      <w:r w:rsidRPr="00831D67">
        <w:rPr>
          <w:rFonts w:cs="2  Badr"/>
          <w:rtl/>
          <w:lang w:bidi="fa-IR"/>
        </w:rPr>
        <w:t xml:space="preserve"> اصل این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یک چیز بیشتر نبوده و مشهور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بوده </w:t>
      </w:r>
      <w:r w:rsidR="00526345" w:rsidRPr="00831D67">
        <w:rPr>
          <w:rFonts w:cs="2  Badr" w:hint="cs"/>
          <w:rtl/>
          <w:lang w:bidi="fa-IR"/>
        </w:rPr>
        <w:t xml:space="preserve">است. </w:t>
      </w:r>
      <w:r w:rsidR="00BD2B87">
        <w:rPr>
          <w:rFonts w:cs="2  Badr"/>
          <w:rtl/>
          <w:lang w:bidi="fa-IR"/>
        </w:rPr>
        <w:t>با همین</w:t>
      </w:r>
      <w:r w:rsidRPr="00831D67">
        <w:rPr>
          <w:rFonts w:cs="2  Badr"/>
          <w:rtl/>
          <w:lang w:bidi="fa-IR"/>
        </w:rPr>
        <w:t xml:space="preserve"> تشکیلات و تفصیلاتی که در خود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هست.</w:t>
      </w:r>
    </w:p>
    <w:p w:rsidR="00526345" w:rsidRPr="00831D67" w:rsidRDefault="00526345" w:rsidP="00FD7EDC">
      <w:pPr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>(</w:t>
      </w:r>
      <w:r w:rsidR="007366EC">
        <w:rPr>
          <w:rFonts w:cs="2  Badr"/>
          <w:rtl/>
          <w:lang w:bidi="fa-IR"/>
        </w:rPr>
        <w:t>سؤال</w:t>
      </w:r>
      <w:r w:rsidR="00A659D5" w:rsidRPr="00831D67">
        <w:rPr>
          <w:rFonts w:cs="2  Badr"/>
          <w:rtl/>
          <w:lang w:bidi="fa-IR"/>
        </w:rPr>
        <w:t xml:space="preserve"> شاگردان: </w:t>
      </w:r>
    </w:p>
    <w:p w:rsidR="00A659D5" w:rsidRPr="00831D67" w:rsidRDefault="00A659D5" w:rsidP="00526345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جواب:</w:t>
      </w:r>
      <w:r w:rsidR="00CC7351" w:rsidRPr="00831D67">
        <w:rPr>
          <w:rFonts w:cs="2  Badr"/>
          <w:rtl/>
          <w:lang w:bidi="fa-IR"/>
        </w:rPr>
        <w:t xml:space="preserve"> همان </w:t>
      </w:r>
      <w:r w:rsidRPr="00831D67">
        <w:rPr>
          <w:rFonts w:cs="2  Badr"/>
          <w:rtl/>
          <w:lang w:bidi="fa-IR"/>
        </w:rPr>
        <w:t>محتوا مشهور است یعنی این محتوا و این مجموعه چیزهایی که در رسا</w:t>
      </w:r>
      <w:r w:rsidR="00BD2B87">
        <w:rPr>
          <w:rFonts w:cs="2  Badr" w:hint="cs"/>
          <w:rtl/>
          <w:lang w:bidi="fa-IR"/>
        </w:rPr>
        <w:t>ئ</w:t>
      </w:r>
      <w:r w:rsidRPr="00831D67">
        <w:rPr>
          <w:rFonts w:cs="2  Badr"/>
          <w:rtl/>
          <w:lang w:bidi="fa-IR"/>
        </w:rPr>
        <w:t xml:space="preserve">ل </w:t>
      </w:r>
      <w:r w:rsidR="009164FE" w:rsidRPr="00831D67">
        <w:rPr>
          <w:rFonts w:cs="2  Badr"/>
          <w:rtl/>
          <w:lang w:bidi="fa-IR"/>
        </w:rPr>
        <w:t>آمده</w:t>
      </w:r>
      <w:r w:rsidRPr="00831D67">
        <w:rPr>
          <w:rFonts w:cs="2  Badr"/>
          <w:rtl/>
          <w:lang w:bidi="fa-IR"/>
        </w:rPr>
        <w:t xml:space="preserve"> یک امر مشهوری بوده </w:t>
      </w:r>
      <w:r w:rsidR="00526345" w:rsidRPr="00831D67">
        <w:rPr>
          <w:rFonts w:cs="2  Badr" w:hint="cs"/>
          <w:rtl/>
          <w:lang w:bidi="fa-IR"/>
        </w:rPr>
        <w:t xml:space="preserve"> است </w:t>
      </w:r>
      <w:r w:rsidRPr="00831D67">
        <w:rPr>
          <w:rFonts w:cs="2  Badr"/>
          <w:rtl/>
          <w:lang w:bidi="fa-IR"/>
        </w:rPr>
        <w:t xml:space="preserve">و به اسم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>مشهور بوده این که نجاشی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وقت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 من به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سندی دارم چنین و چنان و معتبر</w:t>
      </w:r>
      <w:r w:rsidR="00D6382B" w:rsidRPr="00831D67">
        <w:rPr>
          <w:rFonts w:cs="2  Badr"/>
          <w:rtl/>
          <w:lang w:bidi="fa-IR"/>
        </w:rPr>
        <w:t xml:space="preserve"> نیز</w:t>
      </w:r>
      <w:r w:rsidR="00CC7351" w:rsidRPr="00831D67">
        <w:rPr>
          <w:rFonts w:cs="2  Badr"/>
          <w:rtl/>
          <w:lang w:bidi="fa-IR"/>
        </w:rPr>
        <w:t xml:space="preserve"> است </w:t>
      </w:r>
      <w:r w:rsidR="00BD2B87">
        <w:rPr>
          <w:rFonts w:cs="2  Badr"/>
          <w:rtl/>
          <w:lang w:bidi="fa-IR"/>
        </w:rPr>
        <w:t>قاعدتاً</w:t>
      </w:r>
      <w:r w:rsidRPr="00831D67">
        <w:rPr>
          <w:rFonts w:cs="2  Badr"/>
          <w:rtl/>
          <w:lang w:bidi="fa-IR"/>
        </w:rPr>
        <w:t xml:space="preserve"> ناظر به هم</w:t>
      </w:r>
      <w:r w:rsidR="00526345" w:rsidRPr="00831D67">
        <w:rPr>
          <w:rFonts w:cs="2  Badr" w:hint="cs"/>
          <w:rtl/>
          <w:lang w:bidi="fa-IR"/>
        </w:rPr>
        <w:t>ا</w:t>
      </w:r>
      <w:r w:rsidRPr="00831D67">
        <w:rPr>
          <w:rFonts w:cs="2  Badr"/>
          <w:rtl/>
          <w:lang w:bidi="fa-IR"/>
        </w:rPr>
        <w:t>نی است که صدوق نقل کرده و در کتب روایی آمده به این ترتیب.</w:t>
      </w:r>
    </w:p>
    <w:p w:rsidR="00A659D5" w:rsidRPr="00831D67" w:rsidRDefault="007366EC" w:rsidP="00A659D5">
      <w:pPr>
        <w:rPr>
          <w:rFonts w:cs="2  Badr"/>
          <w:rtl/>
          <w:lang w:bidi="fa-IR"/>
        </w:rPr>
      </w:pPr>
      <w:r>
        <w:rPr>
          <w:rFonts w:cs="2  Badr"/>
          <w:rtl/>
          <w:lang w:bidi="fa-IR"/>
        </w:rPr>
        <w:t>سؤال</w:t>
      </w:r>
      <w:r w:rsidR="00A659D5" w:rsidRPr="00831D67">
        <w:rPr>
          <w:rFonts w:cs="2  Badr"/>
          <w:rtl/>
          <w:lang w:bidi="fa-IR"/>
        </w:rPr>
        <w:t xml:space="preserve"> شاگردان: اشتراک ندارند؟</w:t>
      </w:r>
    </w:p>
    <w:p w:rsidR="000F7F17" w:rsidRDefault="00A659D5" w:rsidP="000F7F17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جواب استاد: نه دوتا سند</w:t>
      </w:r>
      <w:r w:rsidR="00CC7351" w:rsidRPr="00831D67">
        <w:rPr>
          <w:rFonts w:cs="2  Badr"/>
          <w:rtl/>
          <w:lang w:bidi="fa-IR"/>
        </w:rPr>
        <w:t xml:space="preserve"> است </w:t>
      </w:r>
      <w:r w:rsidRPr="00831D67">
        <w:rPr>
          <w:rFonts w:cs="2  Badr"/>
          <w:rtl/>
          <w:lang w:bidi="fa-IR"/>
        </w:rPr>
        <w:t xml:space="preserve">حالا </w:t>
      </w:r>
      <w:r w:rsidR="00D6382B" w:rsidRPr="00831D67">
        <w:rPr>
          <w:rFonts w:cs="2  Badr"/>
          <w:rtl/>
          <w:lang w:bidi="fa-IR"/>
        </w:rPr>
        <w:t xml:space="preserve">ممکن است </w:t>
      </w:r>
      <w:r w:rsidRPr="00831D67">
        <w:rPr>
          <w:rFonts w:cs="2  Badr"/>
          <w:rtl/>
          <w:lang w:bidi="fa-IR"/>
        </w:rPr>
        <w:t xml:space="preserve"> تا یک </w:t>
      </w:r>
      <w:r w:rsidR="00BD2B87">
        <w:rPr>
          <w:rFonts w:cs="2  Badr"/>
          <w:rtl/>
          <w:lang w:bidi="fa-IR"/>
        </w:rPr>
        <w:t>جایی</w:t>
      </w:r>
      <w:r w:rsidR="00BD2B87">
        <w:rPr>
          <w:rFonts w:cs="2  Badr" w:hint="cs"/>
          <w:rtl/>
          <w:lang w:bidi="fa-IR"/>
        </w:rPr>
        <w:t xml:space="preserve"> از آن</w:t>
      </w:r>
      <w:r w:rsidRPr="00831D67">
        <w:rPr>
          <w:rFonts w:cs="2  Badr"/>
          <w:rtl/>
          <w:lang w:bidi="fa-IR"/>
        </w:rPr>
        <w:t xml:space="preserve"> اشتراک داشته باشند که معتبر است ولی نه دوتا </w:t>
      </w:r>
      <w:r w:rsidR="000F7F17">
        <w:rPr>
          <w:rFonts w:cs="2  Badr"/>
          <w:rtl/>
          <w:lang w:bidi="fa-IR"/>
        </w:rPr>
        <w:t>سند هست</w:t>
      </w:r>
      <w:r w:rsidRPr="00831D67">
        <w:rPr>
          <w:rFonts w:cs="2  Badr"/>
          <w:rtl/>
          <w:lang w:bidi="fa-IR"/>
        </w:rPr>
        <w:t xml:space="preserve"> </w:t>
      </w:r>
      <w:r w:rsidR="000F7F17">
        <w:rPr>
          <w:rFonts w:cs="2  Badr"/>
          <w:rtl/>
          <w:lang w:bidi="fa-IR"/>
        </w:rPr>
        <w:t>کلیاتش</w:t>
      </w:r>
      <w:r w:rsidRPr="00831D67">
        <w:rPr>
          <w:rFonts w:cs="2  Badr"/>
          <w:rtl/>
          <w:lang w:bidi="fa-IR"/>
        </w:rPr>
        <w:t xml:space="preserve"> با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فرق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. </w:t>
      </w:r>
    </w:p>
    <w:p w:rsidR="00A3670A" w:rsidRPr="00831D67" w:rsidRDefault="00A659D5" w:rsidP="000F7F17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حالا </w:t>
      </w:r>
      <w:r w:rsidR="00FD7EDC" w:rsidRPr="00831D67">
        <w:rPr>
          <w:rFonts w:cs="2  Badr"/>
          <w:rtl/>
          <w:lang w:bidi="fa-IR"/>
        </w:rPr>
        <w:t>آن</w:t>
      </w:r>
      <w:r w:rsidR="00D6382B" w:rsidRPr="00831D67">
        <w:rPr>
          <w:rFonts w:cs="2  Badr"/>
          <w:rtl/>
          <w:lang w:bidi="fa-IR"/>
        </w:rPr>
        <w:t xml:space="preserve"> نیز</w:t>
      </w:r>
      <w:r w:rsidR="00CC7351" w:rsidRPr="00831D67">
        <w:rPr>
          <w:rFonts w:cs="2  Badr"/>
          <w:rtl/>
          <w:lang w:bidi="fa-IR"/>
        </w:rPr>
        <w:t xml:space="preserve"> دیگر </w:t>
      </w:r>
      <w:r w:rsidRPr="00831D67">
        <w:rPr>
          <w:rFonts w:cs="2  Badr"/>
          <w:rtl/>
          <w:lang w:bidi="fa-IR"/>
        </w:rPr>
        <w:t>مؤید</w:t>
      </w:r>
      <w:r w:rsidR="00CC7351" w:rsidRPr="00831D67">
        <w:rPr>
          <w:rFonts w:cs="2  Badr"/>
          <w:rtl/>
          <w:lang w:bidi="fa-IR"/>
        </w:rPr>
        <w:t xml:space="preserve"> است </w:t>
      </w:r>
      <w:r w:rsidRPr="00831D67">
        <w:rPr>
          <w:rFonts w:cs="2  Badr"/>
          <w:rtl/>
          <w:lang w:bidi="fa-IR"/>
        </w:rPr>
        <w:t>معلوم کلام</w:t>
      </w:r>
      <w:r w:rsidR="00CC7351" w:rsidRPr="00831D67">
        <w:rPr>
          <w:rFonts w:cs="2  Badr"/>
          <w:rtl/>
          <w:lang w:bidi="fa-IR"/>
        </w:rPr>
        <w:t xml:space="preserve"> است </w:t>
      </w:r>
      <w:r w:rsidRPr="00831D67">
        <w:rPr>
          <w:rFonts w:cs="2  Badr"/>
          <w:rtl/>
          <w:lang w:bidi="fa-IR"/>
        </w:rPr>
        <w:t xml:space="preserve">بله البته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شواهد متنی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دارد </w:t>
      </w:r>
      <w:r w:rsidR="0025547D" w:rsidRPr="00831D67">
        <w:rPr>
          <w:rFonts w:cs="2  Badr"/>
          <w:rtl/>
          <w:lang w:bidi="fa-IR"/>
        </w:rPr>
        <w:t>مجموعه‌اش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جداجدا در </w:t>
      </w:r>
      <w:r w:rsidR="000F7F17">
        <w:rPr>
          <w:rFonts w:cs="2  Badr"/>
          <w:rtl/>
          <w:lang w:bidi="fa-IR"/>
        </w:rPr>
        <w:t>روایات</w:t>
      </w:r>
      <w:r w:rsidRPr="00831D67">
        <w:rPr>
          <w:rFonts w:cs="2  Badr"/>
          <w:rtl/>
          <w:lang w:bidi="fa-IR"/>
        </w:rPr>
        <w:t xml:space="preserve"> دیگر آمده و این یک طریقی است برای اینکه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تصحیح بشود.</w:t>
      </w:r>
      <w:r w:rsidR="00831D67" w:rsidRPr="00831D67">
        <w:rPr>
          <w:rFonts w:cs="2  Badr"/>
          <w:rtl/>
          <w:lang w:bidi="fa-IR"/>
        </w:rPr>
        <w:t>)</w:t>
      </w:r>
    </w:p>
    <w:p w:rsidR="00A3670A" w:rsidRPr="00831D67" w:rsidRDefault="00A659D5" w:rsidP="008B432D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البته ما اینجا </w:t>
      </w:r>
      <w:r w:rsidR="00694F14" w:rsidRPr="00831D67">
        <w:rPr>
          <w:rFonts w:cs="2  Badr"/>
          <w:rtl/>
          <w:lang w:bidi="fa-IR"/>
        </w:rPr>
        <w:t xml:space="preserve">یک </w:t>
      </w:r>
      <w:r w:rsidRPr="00831D67">
        <w:rPr>
          <w:rFonts w:cs="2  Badr"/>
          <w:rtl/>
          <w:lang w:bidi="fa-IR"/>
        </w:rPr>
        <w:t xml:space="preserve">قید زدیم </w:t>
      </w:r>
      <w:r w:rsidR="008E7D4B" w:rsidRPr="00831D67">
        <w:rPr>
          <w:rFonts w:cs="2  Badr" w:hint="cs"/>
          <w:rtl/>
          <w:lang w:bidi="fa-IR"/>
        </w:rPr>
        <w:t>و</w:t>
      </w:r>
      <w:r w:rsidRPr="00831D67">
        <w:rPr>
          <w:rFonts w:cs="2  Badr"/>
          <w:rtl/>
          <w:lang w:bidi="fa-IR"/>
        </w:rPr>
        <w:t xml:space="preserve"> گفتیم</w:t>
      </w:r>
      <w:r w:rsidR="008E7D4B" w:rsidRPr="00831D67">
        <w:rPr>
          <w:rFonts w:cs="2  Badr" w:hint="cs"/>
          <w:rtl/>
          <w:lang w:bidi="fa-IR"/>
        </w:rPr>
        <w:t>:</w:t>
      </w:r>
      <w:r w:rsidRPr="00831D67">
        <w:rPr>
          <w:rFonts w:cs="2  Badr"/>
          <w:rtl/>
          <w:lang w:bidi="fa-IR"/>
        </w:rPr>
        <w:t xml:space="preserve"> اگر تحف العقول و من لا یحضر و </w:t>
      </w:r>
      <w:r w:rsidR="00FD7EDC" w:rsidRPr="00831D67">
        <w:rPr>
          <w:rFonts w:cs="2  Badr"/>
          <w:rtl/>
          <w:lang w:bidi="fa-IR"/>
        </w:rPr>
        <w:t>آن</w:t>
      </w:r>
      <w:r w:rsidR="008E7D4B" w:rsidRPr="00831D67">
        <w:rPr>
          <w:rFonts w:cs="2  Badr"/>
          <w:rtl/>
          <w:lang w:bidi="fa-IR"/>
        </w:rPr>
        <w:t xml:space="preserve"> جایی که این روایت را نقل </w:t>
      </w:r>
      <w:r w:rsidR="0025547D" w:rsidRPr="00831D67">
        <w:rPr>
          <w:rFonts w:cs="2  Badr"/>
          <w:rtl/>
          <w:lang w:bidi="fa-IR"/>
        </w:rPr>
        <w:t>کرده‌اند</w:t>
      </w:r>
      <w:r w:rsidRPr="00831D67">
        <w:rPr>
          <w:rFonts w:cs="2  Badr"/>
          <w:rtl/>
          <w:lang w:bidi="fa-IR"/>
        </w:rPr>
        <w:t xml:space="preserve"> </w:t>
      </w:r>
      <w:r w:rsidR="008E7D4B" w:rsidRPr="00831D67">
        <w:rPr>
          <w:rFonts w:cs="2  Badr" w:hint="cs"/>
          <w:rtl/>
          <w:lang w:bidi="fa-IR"/>
        </w:rPr>
        <w:t>در</w:t>
      </w:r>
      <w:r w:rsidRPr="00831D67">
        <w:rPr>
          <w:rFonts w:cs="2  Badr"/>
          <w:rtl/>
          <w:lang w:bidi="fa-IR"/>
        </w:rPr>
        <w:t xml:space="preserve"> جاهایی اختلاف نسخه دارند دیگر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جا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م</w:t>
      </w:r>
      <w:r w:rsidRPr="00831D67">
        <w:rPr>
          <w:rFonts w:cs="2  Badr"/>
          <w:rtl/>
          <w:lang w:bidi="fa-IR"/>
        </w:rPr>
        <w:t xml:space="preserve"> </w:t>
      </w:r>
      <w:r w:rsidR="00A3670A" w:rsidRPr="00831D67">
        <w:rPr>
          <w:rFonts w:cs="2  Badr"/>
          <w:rtl/>
          <w:lang w:bidi="fa-IR"/>
        </w:rPr>
        <w:t>بگوییم</w:t>
      </w:r>
      <w:r w:rsidRPr="00831D67">
        <w:rPr>
          <w:rFonts w:cs="2  Badr"/>
          <w:rtl/>
          <w:lang w:bidi="fa-IR"/>
        </w:rPr>
        <w:t xml:space="preserve"> این </w:t>
      </w:r>
      <w:r w:rsidR="008E7D4B" w:rsidRPr="00831D67">
        <w:rPr>
          <w:rFonts w:cs="2  Badr" w:hint="cs"/>
          <w:rtl/>
          <w:lang w:bidi="fa-IR"/>
        </w:rPr>
        <w:t xml:space="preserve">کدام </w:t>
      </w:r>
      <w:r w:rsidRPr="00831D67">
        <w:rPr>
          <w:rFonts w:cs="2  Badr"/>
          <w:rtl/>
          <w:lang w:bidi="fa-IR"/>
        </w:rPr>
        <w:t xml:space="preserve">نسخه </w:t>
      </w:r>
      <w:r w:rsidR="008E7D4B" w:rsidRPr="00831D67">
        <w:rPr>
          <w:rFonts w:cs="2  Badr"/>
          <w:rtl/>
          <w:lang w:bidi="fa-IR"/>
        </w:rPr>
        <w:t>درست است</w:t>
      </w:r>
      <w:r w:rsidRPr="00831D67">
        <w:rPr>
          <w:rFonts w:cs="2  Badr"/>
          <w:rtl/>
          <w:lang w:bidi="fa-IR"/>
        </w:rPr>
        <w:t xml:space="preserve">، </w:t>
      </w:r>
      <w:r w:rsidR="000F7F17">
        <w:rPr>
          <w:rFonts w:cs="2  Badr"/>
          <w:rtl/>
          <w:lang w:bidi="fa-IR"/>
        </w:rPr>
        <w:t>کلیات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رساله</w:t>
      </w:r>
      <w:r w:rsidR="008E7D4B" w:rsidRPr="00831D67">
        <w:rPr>
          <w:rFonts w:cs="2  Badr" w:hint="cs"/>
          <w:rtl/>
          <w:lang w:bidi="fa-IR"/>
        </w:rPr>
        <w:t xml:space="preserve"> حقوق</w:t>
      </w:r>
      <w:r w:rsidRPr="00831D67">
        <w:rPr>
          <w:rFonts w:cs="2  Badr"/>
          <w:rtl/>
          <w:lang w:bidi="fa-IR"/>
        </w:rPr>
        <w:t xml:space="preserve"> تا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جایی که در این کتب مشترک است این قدر متیقن است که قابل تصحیح است و سند نجاشی مشترکات تحف العقول و من لا یحضر و </w:t>
      </w:r>
      <w:r w:rsidR="0025547D" w:rsidRPr="00831D67">
        <w:rPr>
          <w:rFonts w:cs="2  Badr"/>
          <w:rtl/>
          <w:lang w:bidi="fa-IR"/>
        </w:rPr>
        <w:t>ا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ن‌ها</w:t>
      </w:r>
      <w:r w:rsidRPr="00831D67">
        <w:rPr>
          <w:rFonts w:cs="2  Badr"/>
          <w:rtl/>
          <w:lang w:bidi="fa-IR"/>
        </w:rPr>
        <w:t xml:space="preserve"> را اثبات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="008E7D4B" w:rsidRPr="00831D67">
        <w:rPr>
          <w:rFonts w:cs="2  Badr" w:hint="cs"/>
          <w:rtl/>
          <w:lang w:bidi="fa-IR"/>
        </w:rPr>
        <w:t>.</w:t>
      </w:r>
      <w:r w:rsidR="008E7D4B" w:rsidRPr="00831D67">
        <w:rPr>
          <w:rFonts w:cs="2  Badr"/>
          <w:rtl/>
          <w:lang w:bidi="fa-IR"/>
        </w:rPr>
        <w:t xml:space="preserve"> چون</w:t>
      </w:r>
      <w:r w:rsidRPr="00831D67">
        <w:rPr>
          <w:rFonts w:cs="2  Badr"/>
          <w:rtl/>
          <w:lang w:bidi="fa-IR"/>
        </w:rPr>
        <w:t xml:space="preserve"> </w:t>
      </w:r>
      <w:r w:rsidR="008E7D4B" w:rsidRPr="00831D67">
        <w:rPr>
          <w:rFonts w:cs="2  Badr"/>
          <w:rtl/>
          <w:lang w:bidi="fa-IR"/>
        </w:rPr>
        <w:t xml:space="preserve">هشتاد نود درصد این روایت در </w:t>
      </w:r>
      <w:r w:rsidRPr="00831D67">
        <w:rPr>
          <w:rFonts w:cs="2  Badr"/>
          <w:rtl/>
          <w:lang w:bidi="fa-IR"/>
        </w:rPr>
        <w:t xml:space="preserve">من لا یحضر و تحف العقول و امالی و </w:t>
      </w:r>
      <w:r w:rsidR="008E7D4B" w:rsidRPr="00831D67">
        <w:rPr>
          <w:rFonts w:cs="2  Badr" w:hint="cs"/>
          <w:rtl/>
          <w:lang w:bidi="fa-IR"/>
        </w:rPr>
        <w:t>...</w:t>
      </w:r>
      <w:r w:rsidRPr="00831D67">
        <w:rPr>
          <w:rFonts w:cs="2  Badr"/>
          <w:rtl/>
          <w:lang w:bidi="fa-IR"/>
        </w:rPr>
        <w:t xml:space="preserve"> مشترک است دو سه درصد مختلف است </w:t>
      </w:r>
      <w:r w:rsidR="008E7D4B" w:rsidRPr="00831D67">
        <w:rPr>
          <w:rFonts w:cs="2  Badr" w:hint="cs"/>
          <w:rtl/>
          <w:lang w:bidi="fa-IR"/>
        </w:rPr>
        <w:t>در</w:t>
      </w:r>
      <w:r w:rsidRPr="00831D67">
        <w:rPr>
          <w:rFonts w:cs="2  Badr"/>
          <w:rtl/>
          <w:lang w:bidi="fa-IR"/>
        </w:rPr>
        <w:t xml:space="preserve"> جایی که اختلاف دارد</w:t>
      </w:r>
      <w:r w:rsidR="00CC7351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م</w:t>
      </w:r>
      <w:r w:rsidRPr="00831D67">
        <w:rPr>
          <w:rFonts w:cs="2  Badr"/>
          <w:rtl/>
          <w:lang w:bidi="fa-IR"/>
        </w:rPr>
        <w:t xml:space="preserve"> </w:t>
      </w:r>
      <w:r w:rsidR="00A3670A" w:rsidRPr="00831D67">
        <w:rPr>
          <w:rFonts w:cs="2  Badr"/>
          <w:rtl/>
          <w:lang w:bidi="fa-IR"/>
        </w:rPr>
        <w:t>بگوییم</w:t>
      </w:r>
      <w:r w:rsidRPr="00831D67">
        <w:rPr>
          <w:rFonts w:cs="2  Badr"/>
          <w:rtl/>
          <w:lang w:bidi="fa-IR"/>
        </w:rPr>
        <w:t xml:space="preserve"> این همان است</w:t>
      </w:r>
      <w:r w:rsidR="008E7D4B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0F7F17">
        <w:rPr>
          <w:rFonts w:cs="2  Badr"/>
          <w:rtl/>
          <w:lang w:bidi="fa-IR"/>
        </w:rPr>
        <w:t>بالأخره</w:t>
      </w:r>
      <w:r w:rsidRPr="00831D67">
        <w:rPr>
          <w:rFonts w:cs="2  Badr"/>
          <w:rtl/>
          <w:lang w:bidi="fa-IR"/>
        </w:rPr>
        <w:t xml:space="preserve">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جا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</w:t>
      </w:r>
      <w:r w:rsidRPr="00831D67">
        <w:rPr>
          <w:rFonts w:cs="2  Badr"/>
          <w:rtl/>
          <w:lang w:bidi="fa-IR"/>
        </w:rPr>
        <w:t xml:space="preserve"> احراز کرد که سند نجاشی ناظر به </w:t>
      </w:r>
      <w:r w:rsidR="008E7D4B" w:rsidRPr="00831D67">
        <w:rPr>
          <w:rFonts w:cs="2  Badr" w:hint="cs"/>
          <w:rtl/>
          <w:lang w:bidi="fa-IR"/>
        </w:rPr>
        <w:t>کدام</w:t>
      </w:r>
      <w:r w:rsidR="008E7D4B" w:rsidRPr="00831D67">
        <w:rPr>
          <w:rFonts w:cs="2  Badr"/>
          <w:rtl/>
          <w:lang w:bidi="fa-IR"/>
        </w:rPr>
        <w:t xml:space="preserve"> نسخه است</w:t>
      </w:r>
      <w:r w:rsidRPr="00831D67">
        <w:rPr>
          <w:rFonts w:cs="2  Badr"/>
          <w:rtl/>
          <w:lang w:bidi="fa-IR"/>
        </w:rPr>
        <w:t xml:space="preserve">، اما در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اموری که مشترک است </w:t>
      </w:r>
      <w:r w:rsidR="00BD2B87">
        <w:rPr>
          <w:rFonts w:cs="2  Badr"/>
          <w:rtl/>
          <w:lang w:bidi="fa-IR"/>
        </w:rPr>
        <w:t>علی‌القاعده</w:t>
      </w:r>
      <w:r w:rsidRPr="00831D67">
        <w:rPr>
          <w:rFonts w:cs="2  Badr"/>
          <w:rtl/>
          <w:lang w:bidi="fa-IR"/>
        </w:rPr>
        <w:t xml:space="preserve"> سند قابل تصحیح است این خیلی ارزش دارد</w:t>
      </w:r>
      <w:r w:rsidR="008E7D4B" w:rsidRPr="00831D67">
        <w:rPr>
          <w:rFonts w:cs="2  Badr" w:hint="cs"/>
          <w:rtl/>
          <w:lang w:bidi="fa-IR"/>
        </w:rPr>
        <w:t>،</w:t>
      </w:r>
      <w:r w:rsidRPr="00831D67">
        <w:rPr>
          <w:rFonts w:cs="2  Badr"/>
          <w:rtl/>
          <w:lang w:bidi="fa-IR"/>
        </w:rPr>
        <w:t xml:space="preserve"> چون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</w:t>
      </w:r>
      <w:r w:rsidR="000F7F17">
        <w:rPr>
          <w:rFonts w:cs="2  Badr"/>
          <w:rtl/>
          <w:lang w:bidi="fa-IR"/>
        </w:rPr>
        <w:t>مخصوصاً</w:t>
      </w:r>
      <w:r w:rsidRPr="00831D67">
        <w:rPr>
          <w:rFonts w:cs="2  Badr"/>
          <w:rtl/>
          <w:lang w:bidi="fa-IR"/>
        </w:rPr>
        <w:t xml:space="preserve"> در فقه </w:t>
      </w:r>
      <w:r w:rsidR="006E173A">
        <w:rPr>
          <w:rFonts w:cs="2  Badr"/>
          <w:rtl/>
          <w:lang w:bidi="fa-IR"/>
        </w:rPr>
        <w:lastRenderedPageBreak/>
        <w:t>التربیة</w:t>
      </w:r>
      <w:r w:rsidRPr="00831D67">
        <w:rPr>
          <w:rFonts w:cs="2  Badr"/>
          <w:rtl/>
          <w:lang w:bidi="fa-IR"/>
        </w:rPr>
        <w:t xml:space="preserve"> و در مسائل اخلاقی و بعضی از مباحث فقهی نکاتی دارد که در جای دیگر نیست و تصحیح سند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برای ما خیلی امر مهمی است. </w:t>
      </w:r>
    </w:p>
    <w:p w:rsidR="00A3670A" w:rsidRPr="00831D67" w:rsidRDefault="0050388C" w:rsidP="0034396E">
      <w:pPr>
        <w:rPr>
          <w:rFonts w:cs="2  Badr"/>
          <w:rtl/>
          <w:lang w:bidi="fa-IR"/>
        </w:rPr>
      </w:pPr>
      <w:r>
        <w:rPr>
          <w:rFonts w:cs="2  Badr"/>
          <w:rtl/>
          <w:lang w:bidi="fa-IR"/>
        </w:rPr>
        <w:t>جاهای مختلفی اسم رسال</w:t>
      </w:r>
      <w:r>
        <w:rPr>
          <w:rFonts w:cs="2  Badr" w:hint="cs"/>
          <w:rtl/>
          <w:lang w:bidi="fa-IR"/>
        </w:rPr>
        <w:t>ه</w:t>
      </w:r>
      <w:r w:rsidR="004C5985" w:rsidRPr="00831D67">
        <w:rPr>
          <w:rFonts w:cs="2  Badr" w:hint="cs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>حقوق آمده البته</w:t>
      </w:r>
      <w:r w:rsidR="00CC7351" w:rsidRPr="00831D67">
        <w:rPr>
          <w:rFonts w:cs="2  Badr"/>
          <w:rtl/>
          <w:lang w:bidi="fa-IR"/>
        </w:rPr>
        <w:t xml:space="preserve"> همان </w:t>
      </w:r>
      <w:r w:rsidR="00A659D5" w:rsidRPr="00831D67">
        <w:rPr>
          <w:rFonts w:cs="2  Badr"/>
          <w:rtl/>
          <w:lang w:bidi="fa-IR"/>
        </w:rPr>
        <w:t xml:space="preserve">اعصار قدیم مکرر جاهای مختلف آمده که </w:t>
      </w:r>
      <w:r w:rsidR="0025547D" w:rsidRPr="0034396E">
        <w:rPr>
          <w:rFonts w:cs="2  Badr"/>
          <w:b/>
          <w:bCs/>
          <w:rtl/>
          <w:lang w:bidi="fa-IR"/>
        </w:rPr>
        <w:t>رسال</w:t>
      </w:r>
      <w:r w:rsidR="0034396E" w:rsidRPr="0034396E">
        <w:rPr>
          <w:rFonts w:cs="2  Badr" w:hint="cs"/>
          <w:b/>
          <w:bCs/>
          <w:rtl/>
          <w:lang w:bidi="fa-IR"/>
        </w:rPr>
        <w:t>ة</w:t>
      </w:r>
      <w:r w:rsidR="00A659D5" w:rsidRPr="0034396E">
        <w:rPr>
          <w:rFonts w:cs="2  Badr"/>
          <w:b/>
          <w:bCs/>
          <w:rtl/>
          <w:lang w:bidi="fa-IR"/>
        </w:rPr>
        <w:t>الحقوق للامام السجاد</w:t>
      </w:r>
      <w:r w:rsidR="00A659D5" w:rsidRPr="00831D67">
        <w:rPr>
          <w:rFonts w:cs="2  Badr"/>
          <w:rtl/>
          <w:lang w:bidi="fa-IR"/>
        </w:rPr>
        <w:t xml:space="preserve"> </w:t>
      </w:r>
      <w:r w:rsidR="00EB0B9F" w:rsidRPr="0034396E">
        <w:rPr>
          <w:rFonts w:cs="2  Badr" w:hint="cs"/>
          <w:b/>
          <w:bCs/>
          <w:rtl/>
          <w:lang w:bidi="fa-IR"/>
        </w:rPr>
        <w:t>علیه‌السلام</w:t>
      </w:r>
      <w:r w:rsidR="004C5985" w:rsidRPr="00831D67">
        <w:rPr>
          <w:rFonts w:cs="2  Badr" w:hint="cs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>و حتی اهل عامه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4C5985" w:rsidRPr="00831D67">
        <w:rPr>
          <w:rFonts w:cs="2  Badr"/>
          <w:rtl/>
          <w:lang w:bidi="fa-IR"/>
        </w:rPr>
        <w:t xml:space="preserve">گاهی به آن تمسک </w:t>
      </w:r>
      <w:r w:rsidR="0025547D" w:rsidRPr="00831D67">
        <w:rPr>
          <w:rFonts w:cs="2  Badr"/>
          <w:rtl/>
          <w:lang w:bidi="fa-IR"/>
        </w:rPr>
        <w:t>کرده‌اند</w:t>
      </w:r>
      <w:r w:rsidR="00A659D5" w:rsidRPr="00831D67">
        <w:rPr>
          <w:rFonts w:cs="2  Badr"/>
          <w:rtl/>
          <w:lang w:bidi="fa-IR"/>
        </w:rPr>
        <w:t xml:space="preserve"> اینکه یک امر جا افتاده بوده </w:t>
      </w:r>
      <w:r w:rsidR="0034396E">
        <w:rPr>
          <w:rFonts w:cs="2  Badr"/>
          <w:rtl/>
          <w:lang w:bidi="fa-IR"/>
        </w:rPr>
        <w:t>تقریباً</w:t>
      </w:r>
      <w:r w:rsidR="00A659D5" w:rsidRPr="00831D67">
        <w:rPr>
          <w:rFonts w:cs="2  Badr"/>
          <w:rtl/>
          <w:lang w:bidi="fa-IR"/>
        </w:rPr>
        <w:t xml:space="preserve"> با این وضع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="00A659D5" w:rsidRPr="00831D67">
        <w:rPr>
          <w:rFonts w:cs="2  Badr"/>
          <w:rtl/>
          <w:lang w:bidi="fa-IR"/>
        </w:rPr>
        <w:t xml:space="preserve"> </w:t>
      </w:r>
      <w:r w:rsidR="00FD7EDC" w:rsidRPr="00831D67">
        <w:rPr>
          <w:rFonts w:cs="2  Badr"/>
          <w:rtl/>
          <w:lang w:bidi="fa-IR"/>
        </w:rPr>
        <w:t>آن</w:t>
      </w:r>
      <w:r w:rsidR="00A659D5" w:rsidRPr="00831D67">
        <w:rPr>
          <w:rFonts w:cs="2  Badr"/>
          <w:rtl/>
          <w:lang w:bidi="fa-IR"/>
        </w:rPr>
        <w:t xml:space="preserve"> را درستش کرد.</w:t>
      </w:r>
      <w:r w:rsidR="008E7D4B" w:rsidRPr="00831D67">
        <w:rPr>
          <w:rFonts w:cs="2  Badr" w:hint="cs"/>
          <w:rtl/>
          <w:lang w:bidi="fa-IR"/>
        </w:rPr>
        <w:t>)</w:t>
      </w:r>
    </w:p>
    <w:p w:rsidR="008B432D" w:rsidRPr="00831D67" w:rsidRDefault="00872EDC" w:rsidP="00280CDD">
      <w:pPr>
        <w:pStyle w:val="Heading4"/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2. </w:t>
      </w:r>
      <w:r w:rsidR="008B432D" w:rsidRPr="00831D67">
        <w:rPr>
          <w:rFonts w:cs="2  Badr" w:hint="cs"/>
          <w:rtl/>
          <w:lang w:bidi="fa-IR"/>
        </w:rPr>
        <w:t xml:space="preserve">تصحیح سند </w:t>
      </w:r>
      <w:r w:rsidR="0025547D" w:rsidRPr="00831D67">
        <w:rPr>
          <w:rFonts w:cs="2  Badr"/>
          <w:rtl/>
          <w:lang w:bidi="fa-IR"/>
        </w:rPr>
        <w:t>عهدنامه</w:t>
      </w:r>
      <w:r w:rsidR="008B432D" w:rsidRPr="00831D67">
        <w:rPr>
          <w:rFonts w:cs="2  Badr"/>
          <w:rtl/>
          <w:lang w:bidi="fa-IR"/>
        </w:rPr>
        <w:t xml:space="preserve"> مالک اشتر</w:t>
      </w:r>
    </w:p>
    <w:p w:rsidR="00A3670A" w:rsidRPr="00831D67" w:rsidRDefault="00A659D5" w:rsidP="008B432D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نظیر راهی که </w:t>
      </w:r>
      <w:r w:rsidR="008B432D" w:rsidRPr="00831D67">
        <w:rPr>
          <w:rFonts w:cs="2  Badr"/>
          <w:rtl/>
          <w:lang w:bidi="fa-IR"/>
        </w:rPr>
        <w:t xml:space="preserve">برای تصحیح </w:t>
      </w:r>
      <w:r w:rsidR="0025547D" w:rsidRPr="00831D67">
        <w:rPr>
          <w:rFonts w:cs="2  Badr"/>
          <w:rtl/>
          <w:lang w:bidi="fa-IR"/>
        </w:rPr>
        <w:t>رساله</w:t>
      </w:r>
      <w:r w:rsidR="008B432D" w:rsidRPr="00831D67">
        <w:rPr>
          <w:rFonts w:cs="2  Badr"/>
          <w:rtl/>
          <w:lang w:bidi="fa-IR"/>
        </w:rPr>
        <w:t xml:space="preserve"> حقوق امام سجاد </w:t>
      </w:r>
      <w:r w:rsidR="00EB0B9F">
        <w:rPr>
          <w:rFonts w:cs="2  Badr"/>
          <w:rtl/>
          <w:lang w:bidi="fa-IR"/>
        </w:rPr>
        <w:t>علیه‌السلام</w:t>
      </w:r>
      <w:r w:rsidR="008B432D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پیمودیم</w:t>
      </w:r>
      <w:r w:rsidR="008B432D" w:rsidRPr="00831D67">
        <w:rPr>
          <w:rFonts w:cs="2  Badr" w:hint="cs"/>
          <w:rtl/>
          <w:lang w:bidi="fa-IR"/>
        </w:rPr>
        <w:t xml:space="preserve">، </w:t>
      </w:r>
      <w:r w:rsidRPr="00831D67">
        <w:rPr>
          <w:rFonts w:cs="2  Badr"/>
          <w:rtl/>
          <w:lang w:bidi="fa-IR"/>
        </w:rPr>
        <w:t xml:space="preserve">در </w:t>
      </w:r>
      <w:r w:rsidR="008B432D" w:rsidRPr="00831D67">
        <w:rPr>
          <w:rFonts w:cs="2  Badr" w:hint="cs"/>
          <w:rtl/>
          <w:lang w:bidi="fa-IR"/>
        </w:rPr>
        <w:t>تصحیح</w:t>
      </w:r>
      <w:r w:rsidR="008B432D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عهدنامه</w:t>
      </w:r>
      <w:r w:rsidRPr="00831D67">
        <w:rPr>
          <w:rFonts w:cs="2  Badr"/>
          <w:rtl/>
          <w:lang w:bidi="fa-IR"/>
        </w:rPr>
        <w:t xml:space="preserve"> مالک اشتر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34396E">
        <w:rPr>
          <w:rFonts w:cs="2  Badr"/>
          <w:rtl/>
          <w:lang w:bidi="fa-IR"/>
        </w:rPr>
        <w:t>تقریباً</w:t>
      </w:r>
      <w:r w:rsidRPr="00831D67">
        <w:rPr>
          <w:rFonts w:cs="2  Badr"/>
          <w:rtl/>
          <w:lang w:bidi="fa-IR"/>
        </w:rPr>
        <w:t xml:space="preserve"> </w:t>
      </w:r>
      <w:r w:rsidR="00BD50D3">
        <w:rPr>
          <w:rFonts w:cs="2  Badr"/>
          <w:rtl/>
          <w:lang w:bidi="fa-IR"/>
        </w:rPr>
        <w:t>قابل‌اجراست</w:t>
      </w:r>
      <w:r w:rsidRPr="00831D67">
        <w:rPr>
          <w:rFonts w:cs="2  Badr"/>
          <w:rtl/>
          <w:lang w:bidi="fa-IR"/>
        </w:rPr>
        <w:t xml:space="preserve"> و به عبارت</w:t>
      </w:r>
      <w:r w:rsidR="00CC7351" w:rsidRPr="00831D67">
        <w:rPr>
          <w:rFonts w:cs="2  Badr"/>
          <w:rtl/>
          <w:lang w:bidi="fa-IR"/>
        </w:rPr>
        <w:t xml:space="preserve"> دیگر </w:t>
      </w:r>
      <w:r w:rsidRPr="00831D67">
        <w:rPr>
          <w:rFonts w:cs="2  Badr"/>
          <w:rtl/>
          <w:lang w:bidi="fa-IR"/>
        </w:rPr>
        <w:t xml:space="preserve">شبیه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اشکال و شبهه اینجا</w:t>
      </w:r>
      <w:r w:rsidR="00CC7351" w:rsidRPr="00831D67">
        <w:rPr>
          <w:rFonts w:cs="2  Badr"/>
          <w:rtl/>
          <w:lang w:bidi="fa-IR"/>
        </w:rPr>
        <w:t xml:space="preserve"> </w:t>
      </w:r>
      <w:r w:rsidR="008B432D" w:rsidRPr="00831D67">
        <w:rPr>
          <w:rFonts w:cs="2  Badr" w:hint="cs"/>
          <w:rtl/>
          <w:lang w:bidi="fa-IR"/>
        </w:rPr>
        <w:t xml:space="preserve">مطرح </w:t>
      </w:r>
      <w:r w:rsidR="00CC7351" w:rsidRPr="00831D67">
        <w:rPr>
          <w:rFonts w:cs="2  Badr"/>
          <w:rtl/>
          <w:lang w:bidi="fa-IR"/>
        </w:rPr>
        <w:t xml:space="preserve">است </w:t>
      </w:r>
      <w:r w:rsidRPr="00831D67">
        <w:rPr>
          <w:rFonts w:cs="2  Badr"/>
          <w:rtl/>
          <w:lang w:bidi="fa-IR"/>
        </w:rPr>
        <w:t xml:space="preserve">و </w:t>
      </w:r>
      <w:r w:rsidR="008B432D" w:rsidRPr="00831D67">
        <w:rPr>
          <w:rFonts w:cs="2  Badr"/>
          <w:rtl/>
          <w:lang w:bidi="fa-IR"/>
        </w:rPr>
        <w:t xml:space="preserve">به نحوی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</w:t>
      </w:r>
      <w:r w:rsidR="008B432D" w:rsidRPr="00831D67">
        <w:rPr>
          <w:rFonts w:cs="2  Badr"/>
          <w:rtl/>
          <w:lang w:bidi="fa-IR"/>
        </w:rPr>
        <w:t xml:space="preserve"> اینجا نیز </w:t>
      </w:r>
      <w:r w:rsidRPr="00831D67">
        <w:rPr>
          <w:rFonts w:cs="2  Badr"/>
          <w:rtl/>
          <w:lang w:bidi="fa-IR"/>
        </w:rPr>
        <w:t>به</w:t>
      </w:r>
      <w:r w:rsidR="00CC7351" w:rsidRPr="00831D67">
        <w:rPr>
          <w:rFonts w:cs="2  Badr"/>
          <w:rtl/>
          <w:lang w:bidi="fa-IR"/>
        </w:rPr>
        <w:t xml:space="preserve"> همان </w:t>
      </w:r>
      <w:r w:rsidRPr="00831D67">
        <w:rPr>
          <w:rFonts w:cs="2  Badr"/>
          <w:rtl/>
          <w:lang w:bidi="fa-IR"/>
        </w:rPr>
        <w:t>شکل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34396E">
        <w:rPr>
          <w:rFonts w:cs="2  Badr"/>
          <w:rtl/>
          <w:lang w:bidi="fa-IR"/>
        </w:rPr>
        <w:t>تقریباً</w:t>
      </w:r>
      <w:r w:rsidRPr="00831D67">
        <w:rPr>
          <w:rFonts w:cs="2  Badr"/>
          <w:rtl/>
          <w:lang w:bidi="fa-IR"/>
        </w:rPr>
        <w:t xml:space="preserve"> پذیرفت منتها با یک مشکل بیشتری که در اینجا </w:t>
      </w:r>
      <w:r w:rsidR="008B432D" w:rsidRPr="00831D67">
        <w:rPr>
          <w:rFonts w:cs="2  Badr" w:hint="cs"/>
          <w:rtl/>
          <w:lang w:bidi="fa-IR"/>
        </w:rPr>
        <w:t>وجود دارد</w:t>
      </w:r>
      <w:r w:rsidRPr="00831D67">
        <w:rPr>
          <w:rFonts w:cs="2  Badr"/>
          <w:rtl/>
          <w:lang w:bidi="fa-IR"/>
        </w:rPr>
        <w:t xml:space="preserve">. </w:t>
      </w:r>
    </w:p>
    <w:p w:rsidR="005A0A10" w:rsidRPr="00831D67" w:rsidRDefault="00A659D5" w:rsidP="005A0A1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عهد مالک اشتر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در بعضی از کتب روایی از جمله در </w:t>
      </w:r>
      <w:r w:rsidR="0025547D" w:rsidRPr="00831D67">
        <w:rPr>
          <w:rFonts w:cs="2  Badr"/>
          <w:rtl/>
          <w:lang w:bidi="fa-IR"/>
        </w:rPr>
        <w:t>تحف‌العقول</w:t>
      </w:r>
      <w:r w:rsidRPr="00831D67">
        <w:rPr>
          <w:rFonts w:cs="2  Badr"/>
          <w:rtl/>
          <w:lang w:bidi="fa-IR"/>
        </w:rPr>
        <w:t xml:space="preserve"> در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شماره 126 </w:t>
      </w:r>
      <w:r w:rsidR="00B22F19" w:rsidRPr="00831D67">
        <w:rPr>
          <w:rFonts w:cs="2  Badr"/>
          <w:rtl/>
          <w:lang w:bidi="fa-IR"/>
        </w:rPr>
        <w:t xml:space="preserve">نقل شده </w:t>
      </w:r>
      <w:r w:rsidR="00B22F19" w:rsidRPr="00831D67">
        <w:rPr>
          <w:rFonts w:cs="2  Badr" w:hint="cs"/>
          <w:rtl/>
          <w:lang w:bidi="fa-IR"/>
        </w:rPr>
        <w:t>است.</w:t>
      </w:r>
      <w:r w:rsidRPr="00831D67">
        <w:rPr>
          <w:rFonts w:cs="2  Badr"/>
          <w:rtl/>
          <w:lang w:bidi="fa-IR"/>
        </w:rPr>
        <w:t xml:space="preserve"> در غیر تحف العقول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>یک کتاب دیگری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B22F19" w:rsidRPr="00831D67">
        <w:rPr>
          <w:rFonts w:cs="2  Badr" w:hint="cs"/>
          <w:rtl/>
          <w:lang w:bidi="fa-IR"/>
        </w:rPr>
        <w:t>نقل شده است.</w:t>
      </w:r>
      <w:r w:rsidR="005A0A10" w:rsidRPr="00831D67">
        <w:rPr>
          <w:rFonts w:cs="2  Badr" w:hint="cs"/>
          <w:rtl/>
          <w:lang w:bidi="fa-IR"/>
        </w:rPr>
        <w:t xml:space="preserve"> و </w:t>
      </w:r>
      <w:r w:rsidRPr="00831D67">
        <w:rPr>
          <w:rFonts w:cs="2  Badr"/>
          <w:rtl/>
          <w:lang w:bidi="fa-IR"/>
        </w:rPr>
        <w:t>اگر در جایی دیگر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>آمده</w:t>
      </w:r>
      <w:r w:rsidR="00CC7351" w:rsidRPr="00831D67">
        <w:rPr>
          <w:rFonts w:cs="2  Badr"/>
          <w:rtl/>
          <w:lang w:bidi="fa-IR"/>
        </w:rPr>
        <w:t xml:space="preserve"> باشد </w:t>
      </w:r>
      <w:r w:rsidR="005A0A10" w:rsidRPr="00831D67">
        <w:rPr>
          <w:rFonts w:cs="2  Badr"/>
          <w:rtl/>
          <w:lang w:bidi="fa-IR"/>
        </w:rPr>
        <w:t xml:space="preserve">یا </w:t>
      </w:r>
      <w:r w:rsidRPr="00831D67">
        <w:rPr>
          <w:rFonts w:cs="2  Badr"/>
          <w:rtl/>
          <w:lang w:bidi="fa-IR"/>
        </w:rPr>
        <w:t xml:space="preserve">سند </w:t>
      </w:r>
      <w:r w:rsidR="00CC7351" w:rsidRPr="00831D67">
        <w:rPr>
          <w:rFonts w:cs="2  Badr"/>
          <w:rtl/>
          <w:lang w:bidi="fa-IR"/>
        </w:rPr>
        <w:t xml:space="preserve">ندارد </w:t>
      </w:r>
      <w:r w:rsidRPr="00831D67">
        <w:rPr>
          <w:rFonts w:cs="2  Badr"/>
          <w:rtl/>
          <w:lang w:bidi="fa-IR"/>
        </w:rPr>
        <w:t>یا ضعیف</w:t>
      </w:r>
      <w:r w:rsidR="005A0A10" w:rsidRPr="00831D67">
        <w:rPr>
          <w:rFonts w:cs="2  Badr" w:hint="cs"/>
          <w:rtl/>
          <w:lang w:bidi="fa-IR"/>
        </w:rPr>
        <w:t xml:space="preserve"> السند</w:t>
      </w:r>
      <w:r w:rsidRPr="00831D67">
        <w:rPr>
          <w:rFonts w:cs="2  Badr"/>
          <w:rtl/>
          <w:lang w:bidi="fa-IR"/>
        </w:rPr>
        <w:t xml:space="preserve"> است. </w:t>
      </w:r>
    </w:p>
    <w:p w:rsidR="005A0A10" w:rsidRPr="00831D67" w:rsidRDefault="005A0A10" w:rsidP="005A0A10">
      <w:pPr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>کتاب</w:t>
      </w:r>
      <w:r w:rsidR="00A659D5" w:rsidRPr="00831D67">
        <w:rPr>
          <w:rFonts w:cs="2  Badr"/>
          <w:rtl/>
          <w:lang w:bidi="fa-IR"/>
        </w:rPr>
        <w:t xml:space="preserve"> بحارالانوار و </w:t>
      </w:r>
      <w:r w:rsidR="0025547D" w:rsidRPr="00831D67">
        <w:rPr>
          <w:rFonts w:cs="2  Badr"/>
          <w:rtl/>
          <w:lang w:bidi="fa-IR"/>
        </w:rPr>
        <w:t>ا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ن‌ها</w:t>
      </w:r>
      <w:r w:rsidR="00A659D5" w:rsidRPr="00831D67">
        <w:rPr>
          <w:rFonts w:cs="2  Badr"/>
          <w:rtl/>
          <w:lang w:bidi="fa-IR"/>
        </w:rPr>
        <w:t xml:space="preserve"> که </w:t>
      </w:r>
      <w:r w:rsidR="0025547D" w:rsidRPr="00831D67">
        <w:rPr>
          <w:rFonts w:cs="2  Badr"/>
          <w:rtl/>
          <w:lang w:bidi="fa-IR"/>
        </w:rPr>
        <w:t>نوشته</w:t>
      </w:r>
      <w:r w:rsidR="00A659D5" w:rsidRPr="00831D67">
        <w:rPr>
          <w:rFonts w:cs="2  Badr"/>
          <w:rtl/>
          <w:lang w:bidi="fa-IR"/>
        </w:rPr>
        <w:t xml:space="preserve"> </w:t>
      </w:r>
      <w:r w:rsidR="00BD50D3">
        <w:rPr>
          <w:rFonts w:cs="2  Badr"/>
          <w:rtl/>
          <w:lang w:bidi="fa-IR"/>
        </w:rPr>
        <w:t>متأخرین</w:t>
      </w:r>
      <w:r w:rsidR="00A659D5" w:rsidRPr="00831D67">
        <w:rPr>
          <w:rFonts w:cs="2  Badr"/>
          <w:rtl/>
          <w:lang w:bidi="fa-IR"/>
        </w:rPr>
        <w:t xml:space="preserve"> است</w:t>
      </w:r>
      <w:r w:rsidRPr="00831D67">
        <w:rPr>
          <w:rFonts w:cs="2  Badr" w:hint="cs"/>
          <w:rtl/>
          <w:lang w:bidi="fa-IR"/>
        </w:rPr>
        <w:t>،</w:t>
      </w:r>
      <w:r w:rsidR="00A659D5" w:rsidRPr="00831D67">
        <w:rPr>
          <w:rFonts w:cs="2  Badr"/>
          <w:rtl/>
          <w:lang w:bidi="fa-IR"/>
        </w:rPr>
        <w:t xml:space="preserve"> اعتباری از این حیث ندارد. اما</w:t>
      </w:r>
      <w:r w:rsidR="00D6382B"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>شیخ و</w:t>
      </w:r>
      <w:r w:rsidR="00D6382B" w:rsidRPr="00831D67">
        <w:rPr>
          <w:rFonts w:cs="2  Badr"/>
          <w:rtl/>
          <w:lang w:bidi="fa-IR"/>
        </w:rPr>
        <w:t xml:space="preserve"> </w:t>
      </w:r>
      <w:r w:rsidR="00A659D5" w:rsidRPr="00831D67">
        <w:rPr>
          <w:rFonts w:cs="2  Badr"/>
          <w:rtl/>
          <w:lang w:bidi="fa-IR"/>
        </w:rPr>
        <w:t xml:space="preserve">نجاشی </w:t>
      </w:r>
      <w:r w:rsidRPr="00831D67">
        <w:rPr>
          <w:rFonts w:cs="2  Badr" w:hint="cs"/>
          <w:rtl/>
          <w:lang w:bidi="fa-IR"/>
        </w:rPr>
        <w:t xml:space="preserve">در </w:t>
      </w:r>
      <w:r w:rsidRPr="00831D67">
        <w:rPr>
          <w:rFonts w:cs="2  Badr"/>
          <w:rtl/>
          <w:lang w:bidi="fa-IR"/>
        </w:rPr>
        <w:t>کتاب رجالش</w:t>
      </w:r>
      <w:r w:rsidRPr="00831D67">
        <w:rPr>
          <w:rFonts w:cs="2  Badr" w:hint="cs"/>
          <w:rtl/>
          <w:lang w:bidi="fa-IR"/>
        </w:rPr>
        <w:t>ا</w:t>
      </w:r>
      <w:r w:rsidRPr="00831D67">
        <w:rPr>
          <w:rFonts w:cs="2  Badr"/>
          <w:rtl/>
          <w:lang w:bidi="fa-IR"/>
        </w:rPr>
        <w:t xml:space="preserve">ن </w:t>
      </w:r>
      <w:r w:rsidR="00A659D5" w:rsidRPr="00831D67">
        <w:rPr>
          <w:rFonts w:cs="2  Badr"/>
          <w:rtl/>
          <w:lang w:bidi="fa-IR"/>
        </w:rPr>
        <w:t xml:space="preserve">سندی برای </w:t>
      </w:r>
      <w:r w:rsidR="0025547D" w:rsidRPr="00831D67">
        <w:rPr>
          <w:rFonts w:cs="2  Badr"/>
          <w:rtl/>
          <w:lang w:bidi="fa-IR"/>
        </w:rPr>
        <w:t>عهدنامه</w:t>
      </w:r>
      <w:r w:rsidRPr="00831D67">
        <w:rPr>
          <w:rFonts w:cs="2  Badr"/>
          <w:rtl/>
          <w:lang w:bidi="fa-IR"/>
        </w:rPr>
        <w:t xml:space="preserve"> مالک اشتر</w:t>
      </w:r>
      <w:r w:rsidR="00A659D5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 xml:space="preserve">ذکر </w:t>
      </w:r>
      <w:r w:rsidR="0025547D" w:rsidRPr="00831D67">
        <w:rPr>
          <w:rFonts w:cs="2  Badr"/>
          <w:rtl/>
          <w:lang w:bidi="fa-IR"/>
        </w:rPr>
        <w:t>کرده‌اند</w:t>
      </w:r>
      <w:r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>مانند</w:t>
      </w:r>
      <w:r w:rsidR="00CC7351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رساله</w:t>
      </w:r>
      <w:r w:rsidR="00A659D5" w:rsidRPr="00831D67">
        <w:rPr>
          <w:rFonts w:cs="2  Badr"/>
          <w:rtl/>
          <w:lang w:bidi="fa-IR"/>
        </w:rPr>
        <w:t xml:space="preserve"> حقوق</w:t>
      </w:r>
      <w:r w:rsidRPr="00831D67">
        <w:rPr>
          <w:rFonts w:cs="2  Badr" w:hint="cs"/>
          <w:rtl/>
          <w:lang w:bidi="fa-IR"/>
        </w:rPr>
        <w:t>.</w:t>
      </w:r>
      <w:r w:rsidR="00A659D5" w:rsidRPr="00831D67">
        <w:rPr>
          <w:rFonts w:cs="2  Badr"/>
          <w:rtl/>
          <w:lang w:bidi="fa-IR"/>
        </w:rPr>
        <w:t xml:space="preserve"> در فهرست شیخ و در رجال نجاشی برای این روایت </w:t>
      </w:r>
      <w:r w:rsidRPr="00831D67">
        <w:rPr>
          <w:rFonts w:cs="2  Badr"/>
          <w:rtl/>
          <w:lang w:bidi="fa-IR"/>
        </w:rPr>
        <w:t xml:space="preserve">سند </w:t>
      </w:r>
      <w:r w:rsidR="00A659D5" w:rsidRPr="00831D67">
        <w:rPr>
          <w:rFonts w:cs="2  Badr"/>
          <w:rtl/>
          <w:lang w:bidi="fa-IR"/>
        </w:rPr>
        <w:t xml:space="preserve">نقل شده </w:t>
      </w:r>
      <w:r w:rsidRPr="00831D67">
        <w:rPr>
          <w:rFonts w:cs="2  Badr" w:hint="cs"/>
          <w:rtl/>
          <w:lang w:bidi="fa-IR"/>
        </w:rPr>
        <w:t xml:space="preserve">است </w:t>
      </w:r>
      <w:r w:rsidR="00A659D5" w:rsidRPr="00831D67">
        <w:rPr>
          <w:rFonts w:cs="2  Badr"/>
          <w:rtl/>
          <w:lang w:bidi="fa-IR"/>
        </w:rPr>
        <w:t xml:space="preserve">بدون اینکه خود روایت </w:t>
      </w:r>
      <w:r w:rsidRPr="00831D67">
        <w:rPr>
          <w:rFonts w:cs="2  Badr" w:hint="cs"/>
          <w:rtl/>
          <w:lang w:bidi="fa-IR"/>
        </w:rPr>
        <w:t xml:space="preserve">را </w:t>
      </w:r>
      <w:r w:rsidR="00A659D5" w:rsidRPr="00831D67">
        <w:rPr>
          <w:rFonts w:cs="2  Badr"/>
          <w:rtl/>
          <w:lang w:bidi="fa-IR"/>
        </w:rPr>
        <w:t>نقل کرده</w:t>
      </w:r>
      <w:r w:rsidR="00CC7351" w:rsidRPr="00831D67">
        <w:rPr>
          <w:rFonts w:cs="2  Badr"/>
          <w:rtl/>
          <w:lang w:bidi="fa-IR"/>
        </w:rPr>
        <w:t xml:space="preserve"> باش</w:t>
      </w:r>
      <w:r w:rsidRPr="00831D67">
        <w:rPr>
          <w:rFonts w:cs="2  Badr" w:hint="cs"/>
          <w:rtl/>
          <w:lang w:bidi="fa-IR"/>
        </w:rPr>
        <w:t>ن</w:t>
      </w:r>
      <w:r w:rsidR="00CC7351" w:rsidRPr="00831D67">
        <w:rPr>
          <w:rFonts w:cs="2  Badr"/>
          <w:rtl/>
          <w:lang w:bidi="fa-IR"/>
        </w:rPr>
        <w:t>د</w:t>
      </w:r>
      <w:r w:rsidRPr="00831D67">
        <w:rPr>
          <w:rFonts w:cs="2  Badr" w:hint="cs"/>
          <w:rtl/>
          <w:lang w:bidi="fa-IR"/>
        </w:rPr>
        <w:t>.</w:t>
      </w:r>
      <w:r w:rsidR="00CC7351" w:rsidRPr="00831D67">
        <w:rPr>
          <w:rFonts w:cs="2  Badr"/>
          <w:rtl/>
          <w:lang w:bidi="fa-IR"/>
        </w:rPr>
        <w:t xml:space="preserve"> </w:t>
      </w:r>
    </w:p>
    <w:p w:rsidR="00072D56" w:rsidRPr="00831D67" w:rsidRDefault="00072D56" w:rsidP="00072D56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در </w:t>
      </w:r>
      <w:r w:rsidRPr="00831D67">
        <w:rPr>
          <w:rFonts w:cs="2  Badr" w:hint="cs"/>
          <w:rtl/>
          <w:lang w:bidi="fa-IR"/>
        </w:rPr>
        <w:t xml:space="preserve">مورد </w:t>
      </w:r>
      <w:r w:rsidRPr="00831D67">
        <w:rPr>
          <w:rFonts w:cs="2  Badr"/>
          <w:rtl/>
          <w:lang w:bidi="fa-IR"/>
        </w:rPr>
        <w:t>عهد مالک اشتر</w:t>
      </w:r>
      <w:r w:rsidRPr="00831D67">
        <w:rPr>
          <w:rFonts w:cs="2  Badr" w:hint="cs"/>
          <w:rtl/>
          <w:lang w:bidi="fa-IR"/>
        </w:rPr>
        <w:t>؛</w:t>
      </w:r>
      <w:r w:rsidRPr="00831D67">
        <w:rPr>
          <w:rFonts w:cs="2  Badr"/>
          <w:rtl/>
          <w:lang w:bidi="fa-IR"/>
        </w:rPr>
        <w:t xml:space="preserve"> </w:t>
      </w:r>
    </w:p>
    <w:p w:rsidR="00072D56" w:rsidRPr="00831D67" w:rsidRDefault="00072D56" w:rsidP="00072D56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یک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سند</w:t>
      </w:r>
      <w:r w:rsidRPr="00831D67">
        <w:rPr>
          <w:rFonts w:cs="2  Badr" w:hint="cs"/>
          <w:rtl/>
          <w:lang w:bidi="fa-IR"/>
        </w:rPr>
        <w:t xml:space="preserve">ی </w:t>
      </w:r>
      <w:r w:rsidRPr="00831D67">
        <w:rPr>
          <w:rFonts w:cs="2  Badr"/>
          <w:rtl/>
          <w:lang w:bidi="fa-IR"/>
        </w:rPr>
        <w:t xml:space="preserve">در کتب روایی </w:t>
      </w:r>
      <w:r w:rsidRPr="00831D67">
        <w:rPr>
          <w:rFonts w:cs="2  Badr" w:hint="cs"/>
          <w:rtl/>
          <w:lang w:bidi="fa-IR"/>
        </w:rPr>
        <w:t xml:space="preserve">نداریم بلکه سند آن </w:t>
      </w:r>
      <w:r w:rsidRPr="00831D67">
        <w:rPr>
          <w:rFonts w:cs="2  Badr"/>
          <w:rtl/>
          <w:lang w:bidi="fa-IR"/>
        </w:rPr>
        <w:t>در کتاب رجالی</w:t>
      </w:r>
      <w:r w:rsidRPr="00831D67">
        <w:rPr>
          <w:rFonts w:cs="2  Badr" w:hint="cs"/>
          <w:rtl/>
          <w:lang w:bidi="fa-IR"/>
        </w:rPr>
        <w:t xml:space="preserve"> </w:t>
      </w:r>
      <w:r w:rsidR="00BD50D3">
        <w:rPr>
          <w:rFonts w:cs="2  Badr" w:hint="cs"/>
          <w:rtl/>
          <w:lang w:bidi="fa-IR"/>
        </w:rPr>
        <w:t>ذکرشده</w:t>
      </w:r>
      <w:r w:rsidRPr="00831D67">
        <w:rPr>
          <w:rFonts w:cs="2  Badr" w:hint="cs"/>
          <w:rtl/>
          <w:lang w:bidi="fa-IR"/>
        </w:rPr>
        <w:t xml:space="preserve"> است.</w:t>
      </w:r>
      <w:r w:rsidRPr="00831D67">
        <w:rPr>
          <w:rFonts w:cs="2  Badr"/>
          <w:rtl/>
          <w:lang w:bidi="fa-IR"/>
        </w:rPr>
        <w:t xml:space="preserve"> </w:t>
      </w:r>
    </w:p>
    <w:p w:rsidR="00072D56" w:rsidRPr="00831D67" w:rsidRDefault="00072D56" w:rsidP="00072D56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دو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اشتهار عهد که اگر نگوییم مشهورتر از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است کمتر نیست </w:t>
      </w:r>
      <w:r w:rsidRPr="00831D67">
        <w:rPr>
          <w:rFonts w:cs="2  Badr" w:hint="cs"/>
          <w:rtl/>
          <w:lang w:bidi="fa-IR"/>
        </w:rPr>
        <w:t>و</w:t>
      </w:r>
      <w:r w:rsidRPr="00831D67">
        <w:rPr>
          <w:rFonts w:cs="2  Badr"/>
          <w:rtl/>
          <w:lang w:bidi="fa-IR"/>
        </w:rPr>
        <w:t xml:space="preserve"> به خاطر اشتهار </w:t>
      </w:r>
      <w:r w:rsidR="00BD50D3">
        <w:rPr>
          <w:rFonts w:cs="2  Badr"/>
          <w:rtl/>
          <w:lang w:bidi="fa-IR"/>
        </w:rPr>
        <w:t>حتماً</w:t>
      </w:r>
      <w:r w:rsidRPr="00831D67">
        <w:rPr>
          <w:rFonts w:cs="2  Badr"/>
          <w:rtl/>
          <w:lang w:bidi="fa-IR"/>
        </w:rPr>
        <w:t xml:space="preserve"> این سند مال همین عهدی است که موجود است</w:t>
      </w:r>
      <w:r w:rsidRPr="00831D67">
        <w:rPr>
          <w:rFonts w:cs="2  Badr" w:hint="cs"/>
          <w:rtl/>
          <w:lang w:bidi="fa-IR"/>
        </w:rPr>
        <w:t xml:space="preserve"> و</w:t>
      </w:r>
      <w:r w:rsidRPr="00831D67">
        <w:rPr>
          <w:rFonts w:cs="2  Badr"/>
          <w:rtl/>
          <w:lang w:bidi="fa-IR"/>
        </w:rPr>
        <w:t xml:space="preserve"> دیگر مشترک و غیر مشترک </w:t>
      </w:r>
      <w:r w:rsidRPr="00831D67">
        <w:rPr>
          <w:rFonts w:cs="2  Badr" w:hint="cs"/>
          <w:rtl/>
          <w:lang w:bidi="fa-IR"/>
        </w:rPr>
        <w:t>بین نسخ متفاوت وجود</w:t>
      </w:r>
      <w:r w:rsidRPr="00831D67">
        <w:rPr>
          <w:rFonts w:cs="2  Badr"/>
          <w:rtl/>
          <w:lang w:bidi="fa-IR"/>
        </w:rPr>
        <w:t xml:space="preserve"> ندارد چون نقل</w:t>
      </w:r>
      <w:r w:rsidRPr="00831D67">
        <w:rPr>
          <w:rFonts w:cs="2  Badr" w:hint="cs"/>
          <w:rtl/>
          <w:lang w:bidi="fa-IR"/>
        </w:rPr>
        <w:t xml:space="preserve"> آن</w:t>
      </w:r>
      <w:r w:rsidRPr="00831D67">
        <w:rPr>
          <w:rFonts w:cs="2  Badr"/>
          <w:rtl/>
          <w:lang w:bidi="fa-IR"/>
        </w:rPr>
        <w:t xml:space="preserve"> یکی بیشتر نیست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 xml:space="preserve">و به </w:t>
      </w:r>
      <w:r w:rsidRPr="00831D67">
        <w:rPr>
          <w:rFonts w:cs="2  Badr"/>
          <w:rtl/>
          <w:lang w:bidi="fa-IR"/>
        </w:rPr>
        <w:t xml:space="preserve">خاطر اشتهار این سند </w:t>
      </w:r>
      <w:r w:rsidRPr="00831D67">
        <w:rPr>
          <w:rFonts w:cs="2  Badr" w:hint="cs"/>
          <w:rtl/>
          <w:lang w:bidi="fa-IR"/>
        </w:rPr>
        <w:t>متعلق</w:t>
      </w:r>
      <w:r w:rsidRPr="00831D67">
        <w:rPr>
          <w:rFonts w:cs="2  Badr"/>
          <w:rtl/>
          <w:lang w:bidi="fa-IR"/>
        </w:rPr>
        <w:t xml:space="preserve"> به آن روایت است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</w:p>
    <w:p w:rsidR="00A659D5" w:rsidRPr="00831D67" w:rsidRDefault="00072D56" w:rsidP="00072D56">
      <w:pPr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سه. </w:t>
      </w:r>
      <w:r w:rsidR="00A659D5" w:rsidRPr="00831D67">
        <w:rPr>
          <w:rFonts w:cs="2  Badr"/>
          <w:rtl/>
          <w:lang w:bidi="fa-IR"/>
        </w:rPr>
        <w:t xml:space="preserve">منتهی مشکلی که ما اینجا داریم این است که سند نجاشی برای </w:t>
      </w:r>
      <w:r w:rsidR="0025547D" w:rsidRPr="00831D67">
        <w:rPr>
          <w:rFonts w:cs="2  Badr"/>
          <w:rtl/>
          <w:lang w:bidi="fa-IR"/>
        </w:rPr>
        <w:t>رساله</w:t>
      </w:r>
      <w:r w:rsidR="00A659D5" w:rsidRPr="00831D67">
        <w:rPr>
          <w:rFonts w:cs="2  Badr"/>
          <w:rtl/>
          <w:lang w:bidi="fa-IR"/>
        </w:rPr>
        <w:t xml:space="preserve"> حقوق سند معتبر</w:t>
      </w:r>
      <w:r w:rsidR="000F03A0" w:rsidRPr="00831D67">
        <w:rPr>
          <w:rFonts w:cs="2  Badr" w:hint="cs"/>
          <w:rtl/>
          <w:lang w:bidi="fa-IR"/>
        </w:rPr>
        <w:t>ی</w:t>
      </w:r>
      <w:r w:rsidR="000F03A0" w:rsidRPr="00831D67">
        <w:rPr>
          <w:rFonts w:cs="2  Badr"/>
          <w:rtl/>
          <w:lang w:bidi="fa-IR"/>
        </w:rPr>
        <w:t xml:space="preserve"> بود</w:t>
      </w:r>
      <w:r w:rsidR="00A659D5" w:rsidRPr="00831D67">
        <w:rPr>
          <w:rFonts w:cs="2  Badr"/>
          <w:rtl/>
          <w:lang w:bidi="fa-IR"/>
        </w:rPr>
        <w:t xml:space="preserve"> اما </w:t>
      </w:r>
      <w:r w:rsidRPr="00831D67">
        <w:rPr>
          <w:rFonts w:cs="2  Badr" w:hint="cs"/>
          <w:rtl/>
          <w:lang w:bidi="fa-IR"/>
        </w:rPr>
        <w:t xml:space="preserve">در مورد </w:t>
      </w:r>
      <w:r w:rsidRPr="00831D67">
        <w:rPr>
          <w:rFonts w:cs="2  Badr"/>
          <w:rtl/>
          <w:lang w:bidi="fa-IR"/>
        </w:rPr>
        <w:t>عهد</w:t>
      </w:r>
      <w:r w:rsidRPr="00831D67">
        <w:rPr>
          <w:rFonts w:cs="2  Badr" w:hint="cs"/>
          <w:rtl/>
          <w:lang w:bidi="fa-IR"/>
        </w:rPr>
        <w:t>،</w:t>
      </w:r>
      <w:r w:rsidR="00CC7351" w:rsidRPr="00831D67">
        <w:rPr>
          <w:rFonts w:cs="2  Badr"/>
          <w:rtl/>
          <w:lang w:bidi="fa-IR"/>
        </w:rPr>
        <w:t xml:space="preserve"> سندها</w:t>
      </w:r>
      <w:r w:rsidRPr="00831D67">
        <w:rPr>
          <w:rFonts w:cs="2  Badr" w:hint="cs"/>
          <w:rtl/>
          <w:lang w:bidi="fa-IR"/>
        </w:rPr>
        <w:t xml:space="preserve">ی </w:t>
      </w:r>
      <w:r w:rsidR="00BD50D3">
        <w:rPr>
          <w:rFonts w:cs="2  Badr" w:hint="cs"/>
          <w:rtl/>
          <w:lang w:bidi="fa-IR"/>
        </w:rPr>
        <w:t>ذکرشده</w:t>
      </w:r>
      <w:r w:rsidR="00CC7351" w:rsidRPr="00831D67">
        <w:rPr>
          <w:rFonts w:cs="2  Badr" w:hint="cs"/>
          <w:rtl/>
          <w:lang w:bidi="fa-IR"/>
        </w:rPr>
        <w:t xml:space="preserve"> کمی </w:t>
      </w:r>
      <w:r w:rsidRPr="00831D67">
        <w:rPr>
          <w:rFonts w:cs="2  Badr" w:hint="cs"/>
          <w:rtl/>
          <w:lang w:bidi="fa-IR"/>
        </w:rPr>
        <w:t xml:space="preserve">تفاوت </w:t>
      </w:r>
      <w:r w:rsidR="00A659D5" w:rsidRPr="00831D67">
        <w:rPr>
          <w:rFonts w:cs="2  Badr"/>
          <w:rtl/>
          <w:lang w:bidi="fa-IR"/>
        </w:rPr>
        <w:t>دار</w:t>
      </w:r>
      <w:r w:rsidR="00CC7351" w:rsidRPr="00831D67">
        <w:rPr>
          <w:rFonts w:cs="2  Badr" w:hint="cs"/>
          <w:rtl/>
          <w:lang w:bidi="fa-IR"/>
        </w:rPr>
        <w:t>د</w:t>
      </w:r>
      <w:r w:rsidR="00A659D5" w:rsidRPr="00831D67">
        <w:rPr>
          <w:rFonts w:cs="2  Badr"/>
          <w:rtl/>
          <w:lang w:bidi="fa-IR"/>
        </w:rPr>
        <w:t>.</w:t>
      </w:r>
    </w:p>
    <w:p w:rsidR="00BD50D3" w:rsidRDefault="00A659D5" w:rsidP="00BD50D3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این سندها را ضمن </w:t>
      </w:r>
      <w:r w:rsidR="0025547D" w:rsidRPr="00831D67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ثمالی</w:t>
      </w:r>
      <w:r w:rsidRPr="00831D67">
        <w:rPr>
          <w:rFonts w:cs="2  Badr"/>
          <w:rtl/>
          <w:lang w:bidi="fa-IR"/>
        </w:rPr>
        <w:t xml:space="preserve"> بای</w:t>
      </w:r>
      <w:r w:rsidR="00D5744D" w:rsidRPr="00831D67">
        <w:rPr>
          <w:rFonts w:cs="2  Badr"/>
          <w:rtl/>
          <w:lang w:bidi="fa-IR"/>
        </w:rPr>
        <w:t>د ببینیم</w:t>
      </w:r>
      <w:r w:rsidR="00FE6021" w:rsidRPr="00831D67">
        <w:rPr>
          <w:rFonts w:cs="2  Badr" w:hint="cs"/>
          <w:rtl/>
          <w:lang w:bidi="fa-IR"/>
        </w:rPr>
        <w:t>.</w:t>
      </w:r>
      <w:r w:rsidR="00D5744D" w:rsidRPr="00831D67">
        <w:rPr>
          <w:rFonts w:cs="2  Badr"/>
          <w:rtl/>
          <w:lang w:bidi="fa-IR"/>
        </w:rPr>
        <w:t xml:space="preserve"> اسم </w:t>
      </w:r>
      <w:r w:rsidR="0025547D" w:rsidRPr="00831D67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ثمالی</w:t>
      </w:r>
      <w:r w:rsidR="00D5744D" w:rsidRPr="00831D67">
        <w:rPr>
          <w:rFonts w:cs="2  Badr" w:hint="cs"/>
          <w:rtl/>
          <w:lang w:bidi="fa-IR"/>
        </w:rPr>
        <w:t xml:space="preserve">، </w:t>
      </w:r>
      <w:r w:rsidRPr="00831D67">
        <w:rPr>
          <w:rFonts w:cs="2  Badr"/>
          <w:rtl/>
          <w:lang w:bidi="fa-IR"/>
        </w:rPr>
        <w:t xml:space="preserve">ثابت بن دینار است که وقتی در نجاشی و فهرست ببینید ذیل نام </w:t>
      </w:r>
      <w:r w:rsidR="0025547D" w:rsidRPr="00831D67">
        <w:rPr>
          <w:rFonts w:cs="2  Badr"/>
          <w:rtl/>
          <w:lang w:bidi="fa-IR"/>
        </w:rPr>
        <w:t>آن‌ها</w:t>
      </w:r>
      <w:r w:rsidRPr="00831D67">
        <w:rPr>
          <w:rFonts w:cs="2  Badr"/>
          <w:rtl/>
          <w:lang w:bidi="fa-IR"/>
        </w:rPr>
        <w:t xml:space="preserve"> این س</w:t>
      </w:r>
      <w:r w:rsidR="009164FE" w:rsidRPr="00831D67">
        <w:rPr>
          <w:rFonts w:cs="2  Badr"/>
          <w:rtl/>
          <w:lang w:bidi="fa-IR"/>
        </w:rPr>
        <w:t xml:space="preserve">ند را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ب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ن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>.</w:t>
      </w:r>
    </w:p>
    <w:p w:rsidR="00FE6021" w:rsidRPr="00831D67" w:rsidRDefault="00FD7EDC" w:rsidP="00BD50D3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lastRenderedPageBreak/>
        <w:t>آن</w:t>
      </w:r>
      <w:r w:rsidR="00A659D5" w:rsidRPr="00831D67">
        <w:rPr>
          <w:rFonts w:cs="2  Badr"/>
          <w:rtl/>
          <w:lang w:bidi="fa-IR"/>
        </w:rPr>
        <w:t xml:space="preserve">جا </w:t>
      </w:r>
      <w:r w:rsidR="00BD50D3">
        <w:rPr>
          <w:rFonts w:cs="2  Badr"/>
          <w:rtl/>
          <w:lang w:bidi="fa-IR"/>
        </w:rPr>
        <w:t>این جور</w:t>
      </w:r>
      <w:r w:rsidR="00A659D5" w:rsidRPr="00831D67">
        <w:rPr>
          <w:rFonts w:cs="2  Badr"/>
          <w:rtl/>
          <w:lang w:bidi="fa-IR"/>
        </w:rPr>
        <w:t xml:space="preserve"> </w:t>
      </w:r>
      <w:r w:rsidR="009164FE" w:rsidRPr="00831D67">
        <w:rPr>
          <w:rFonts w:cs="2  Badr"/>
          <w:rtl/>
          <w:lang w:bidi="fa-IR"/>
        </w:rPr>
        <w:t>آمده</w:t>
      </w:r>
      <w:r w:rsidR="00A659D5" w:rsidRPr="00831D67">
        <w:rPr>
          <w:rFonts w:cs="2  Badr"/>
          <w:rtl/>
          <w:lang w:bidi="fa-IR"/>
        </w:rPr>
        <w:t xml:space="preserve"> ولی اسمش ثابت بن دینار است. بله اسم ابوصفیه دینار است که </w:t>
      </w:r>
      <w:r w:rsidR="0025547D" w:rsidRPr="00831D67">
        <w:rPr>
          <w:rFonts w:cs="2  Badr"/>
          <w:rtl/>
          <w:lang w:bidi="fa-IR"/>
        </w:rPr>
        <w:t>کن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ه‌اش</w:t>
      </w:r>
      <w:r w:rsidR="00A659D5" w:rsidRPr="00831D67">
        <w:rPr>
          <w:rFonts w:cs="2  Badr"/>
          <w:rtl/>
          <w:lang w:bidi="fa-IR"/>
        </w:rPr>
        <w:t xml:space="preserve"> بوده </w:t>
      </w:r>
      <w:r w:rsidRPr="00831D67">
        <w:rPr>
          <w:rFonts w:cs="2  Badr"/>
          <w:rtl/>
          <w:lang w:bidi="fa-IR"/>
        </w:rPr>
        <w:t>آن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A659D5" w:rsidRPr="00831D67">
        <w:rPr>
          <w:rFonts w:cs="2  Badr"/>
          <w:rtl/>
          <w:lang w:bidi="fa-IR"/>
        </w:rPr>
        <w:t>اسمش بوده ثابت بن دینار که کنیه دی</w:t>
      </w:r>
      <w:r w:rsidR="00D95FF5">
        <w:rPr>
          <w:rFonts w:cs="2  Badr"/>
          <w:rtl/>
          <w:lang w:bidi="fa-IR"/>
        </w:rPr>
        <w:t>نار ابو</w:t>
      </w:r>
      <w:r w:rsidR="009164FE" w:rsidRPr="00831D67">
        <w:rPr>
          <w:rFonts w:cs="2  Badr"/>
          <w:rtl/>
          <w:lang w:bidi="fa-IR"/>
        </w:rPr>
        <w:t>صفیه است و کنیه ثابت هم</w:t>
      </w:r>
      <w:r w:rsidR="009164FE" w:rsidRPr="00831D67">
        <w:rPr>
          <w:rFonts w:cs="2  Badr" w:hint="cs"/>
          <w:rtl/>
          <w:lang w:bidi="fa-IR"/>
        </w:rPr>
        <w:t>ا</w:t>
      </w:r>
      <w:r w:rsidR="00A659D5" w:rsidRPr="00831D67">
        <w:rPr>
          <w:rFonts w:cs="2  Badr"/>
          <w:rtl/>
          <w:lang w:bidi="fa-IR"/>
        </w:rPr>
        <w:t xml:space="preserve">ن </w:t>
      </w:r>
      <w:r w:rsidR="0025547D" w:rsidRPr="00831D67">
        <w:rPr>
          <w:rFonts w:cs="2  Badr"/>
          <w:rtl/>
          <w:lang w:bidi="fa-IR"/>
        </w:rPr>
        <w:t>ابوحمزه</w:t>
      </w:r>
      <w:r w:rsidR="009246BB" w:rsidRPr="00831D67">
        <w:rPr>
          <w:rFonts w:cs="2  Badr"/>
          <w:rtl/>
          <w:lang w:bidi="fa-IR"/>
        </w:rPr>
        <w:t xml:space="preserve"> ثمالی</w:t>
      </w:r>
      <w:r w:rsidR="00A659D5" w:rsidRPr="00831D67">
        <w:rPr>
          <w:rFonts w:cs="2  Badr"/>
          <w:rtl/>
          <w:lang w:bidi="fa-IR"/>
        </w:rPr>
        <w:t xml:space="preserve"> است. </w:t>
      </w:r>
    </w:p>
    <w:p w:rsidR="00FE6021" w:rsidRPr="00831D67" w:rsidRDefault="00FE6021" w:rsidP="00FE6021">
      <w:pPr>
        <w:pStyle w:val="Heading5"/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>سند نجاشی</w:t>
      </w:r>
    </w:p>
    <w:p w:rsidR="00FE6021" w:rsidRPr="00831D67" w:rsidRDefault="00A659D5" w:rsidP="009164FE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این سند مرحوم نجاشی </w:t>
      </w:r>
      <w:r w:rsidRPr="00D95FF5">
        <w:rPr>
          <w:rFonts w:cs="2  Badr"/>
          <w:b/>
          <w:bCs/>
          <w:rtl/>
          <w:lang w:bidi="fa-IR"/>
        </w:rPr>
        <w:t>اخبرنا ابن جندی عن علی بن همام عن الحمیری عن هارون بن مسلم عن الحسین ب</w:t>
      </w:r>
      <w:r w:rsidR="000F4A63">
        <w:rPr>
          <w:rFonts w:cs="2  Badr"/>
          <w:b/>
          <w:bCs/>
          <w:rtl/>
          <w:lang w:bidi="fa-IR"/>
        </w:rPr>
        <w:t>ن علوان عن سعد بن طریف عن الا</w:t>
      </w:r>
      <w:r w:rsidR="000F4A63">
        <w:rPr>
          <w:rFonts w:cs="2  Badr" w:hint="cs"/>
          <w:b/>
          <w:bCs/>
          <w:rtl/>
          <w:lang w:bidi="fa-IR"/>
        </w:rPr>
        <w:t>صبغ</w:t>
      </w:r>
      <w:r w:rsidRPr="00D95FF5">
        <w:rPr>
          <w:rFonts w:cs="2  Badr"/>
          <w:b/>
          <w:bCs/>
          <w:rtl/>
          <w:lang w:bidi="fa-IR"/>
        </w:rPr>
        <w:t xml:space="preserve"> بن نباته. </w:t>
      </w:r>
    </w:p>
    <w:p w:rsidR="00FE6021" w:rsidRPr="00831D67" w:rsidRDefault="00FE6021" w:rsidP="00FE6021">
      <w:pPr>
        <w:pStyle w:val="Heading5"/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سند مرحوم شیخ</w:t>
      </w:r>
    </w:p>
    <w:p w:rsidR="00FE6021" w:rsidRPr="00831D67" w:rsidRDefault="00A659D5" w:rsidP="00FE6021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در سند مرحوم شیخ در فهرست با ضمن </w:t>
      </w:r>
      <w:r w:rsidR="000F4A63">
        <w:rPr>
          <w:rFonts w:cs="2  Badr"/>
          <w:rtl/>
          <w:lang w:bidi="fa-IR"/>
        </w:rPr>
        <w:t>شرح‌حال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ابوحمزه</w:t>
      </w:r>
      <w:r w:rsidRPr="00831D67">
        <w:rPr>
          <w:rFonts w:cs="2  Badr"/>
          <w:rtl/>
          <w:lang w:bidi="fa-IR"/>
        </w:rPr>
        <w:t xml:space="preserve"> ثمالی </w:t>
      </w:r>
      <w:r w:rsidR="00F33A24" w:rsidRPr="00831D67">
        <w:rPr>
          <w:rFonts w:cs="2  Badr"/>
          <w:rtl/>
          <w:lang w:bidi="fa-IR"/>
        </w:rPr>
        <w:t>دارد</w:t>
      </w:r>
      <w:r w:rsidR="00FE6021" w:rsidRPr="00831D67">
        <w:rPr>
          <w:rFonts w:cs="2  Badr"/>
          <w:rtl/>
          <w:lang w:bidi="fa-IR"/>
        </w:rPr>
        <w:t xml:space="preserve"> که اخبرنا بالعهد</w:t>
      </w:r>
      <w:r w:rsidRPr="0068069E">
        <w:rPr>
          <w:rFonts w:cs="2  Badr"/>
          <w:b/>
          <w:bCs/>
          <w:rtl/>
          <w:lang w:bidi="fa-IR"/>
        </w:rPr>
        <w:t>. ابن ابی جید عن محمد بن الحسن عن الحمیری</w:t>
      </w:r>
      <w:r w:rsidRPr="00831D67">
        <w:rPr>
          <w:rFonts w:cs="2  Badr"/>
          <w:rtl/>
          <w:lang w:bidi="fa-IR"/>
        </w:rPr>
        <w:t xml:space="preserve"> تا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</w:t>
      </w:r>
      <w:r w:rsidR="00D5744D" w:rsidRPr="00831D67">
        <w:rPr>
          <w:rFonts w:cs="2  Badr" w:hint="cs"/>
          <w:rtl/>
          <w:lang w:bidi="fa-IR"/>
        </w:rPr>
        <w:t>دو نفر</w:t>
      </w:r>
      <w:r w:rsidR="00FE6021" w:rsidRPr="00831D67">
        <w:rPr>
          <w:rFonts w:cs="2  Badr"/>
          <w:rtl/>
          <w:lang w:bidi="fa-IR"/>
        </w:rPr>
        <w:t xml:space="preserve"> قبلی</w:t>
      </w:r>
      <w:r w:rsidRPr="00831D67">
        <w:rPr>
          <w:rFonts w:cs="2  Badr"/>
          <w:rtl/>
          <w:lang w:bidi="fa-IR"/>
        </w:rPr>
        <w:t xml:space="preserve"> یک تفاوت دارند که هر دو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معتبرند </w:t>
      </w:r>
      <w:r w:rsidRPr="0068069E">
        <w:rPr>
          <w:rFonts w:cs="2  Badr"/>
          <w:b/>
          <w:bCs/>
          <w:rtl/>
          <w:lang w:bidi="fa-IR"/>
        </w:rPr>
        <w:t>حمیری عن هارون بن مسلم</w:t>
      </w:r>
      <w:r w:rsidRPr="00831D67">
        <w:rPr>
          <w:rFonts w:cs="2  Badr"/>
          <w:rtl/>
          <w:lang w:bidi="fa-IR"/>
        </w:rPr>
        <w:t xml:space="preserve"> اینجا</w:t>
      </w:r>
      <w:r w:rsidR="00694F14" w:rsidRPr="00831D67">
        <w:rPr>
          <w:rFonts w:cs="2  Badr"/>
          <w:rtl/>
          <w:lang w:bidi="fa-IR"/>
        </w:rPr>
        <w:t xml:space="preserve"> یک </w:t>
      </w:r>
      <w:r w:rsidRPr="00831D67">
        <w:rPr>
          <w:rFonts w:cs="2  Badr"/>
          <w:rtl/>
          <w:lang w:bidi="fa-IR"/>
        </w:rPr>
        <w:t>اضافه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دارد و </w:t>
      </w:r>
      <w:r w:rsidRPr="0068069E">
        <w:rPr>
          <w:rFonts w:cs="2  Badr"/>
          <w:b/>
          <w:bCs/>
          <w:rtl/>
          <w:lang w:bidi="fa-IR"/>
        </w:rPr>
        <w:t>حسن بن طریف عن الحسین ب</w:t>
      </w:r>
      <w:r w:rsidR="0068069E">
        <w:rPr>
          <w:rFonts w:cs="2  Badr"/>
          <w:b/>
          <w:bCs/>
          <w:rtl/>
          <w:lang w:bidi="fa-IR"/>
        </w:rPr>
        <w:t>ن علوان عن سعد بن طریف عن الا</w:t>
      </w:r>
      <w:r w:rsidR="0068069E">
        <w:rPr>
          <w:rFonts w:cs="2  Badr" w:hint="cs"/>
          <w:b/>
          <w:bCs/>
          <w:rtl/>
          <w:lang w:bidi="fa-IR"/>
        </w:rPr>
        <w:t>ص</w:t>
      </w:r>
      <w:r w:rsidR="0068069E">
        <w:rPr>
          <w:rFonts w:cs="2  Badr"/>
          <w:b/>
          <w:bCs/>
          <w:rtl/>
          <w:lang w:bidi="fa-IR"/>
        </w:rPr>
        <w:t>ب</w:t>
      </w:r>
      <w:r w:rsidR="0068069E">
        <w:rPr>
          <w:rFonts w:cs="2  Badr" w:hint="cs"/>
          <w:b/>
          <w:bCs/>
          <w:rtl/>
          <w:lang w:bidi="fa-IR"/>
        </w:rPr>
        <w:t>غ</w:t>
      </w:r>
      <w:r w:rsidRPr="0068069E">
        <w:rPr>
          <w:rFonts w:cs="2  Badr"/>
          <w:b/>
          <w:bCs/>
          <w:rtl/>
          <w:lang w:bidi="fa-IR"/>
        </w:rPr>
        <w:t xml:space="preserve"> بن نباته عن </w:t>
      </w:r>
      <w:r w:rsidR="00EB0B9F" w:rsidRPr="0068069E">
        <w:rPr>
          <w:rFonts w:cs="2  Badr"/>
          <w:b/>
          <w:bCs/>
          <w:rtl/>
          <w:lang w:bidi="fa-IR"/>
        </w:rPr>
        <w:t>امیرالمؤمنین</w:t>
      </w:r>
      <w:r w:rsidR="00A3670A" w:rsidRPr="0068069E">
        <w:rPr>
          <w:rFonts w:cs="2  Badr"/>
          <w:b/>
          <w:bCs/>
          <w:rtl/>
          <w:lang w:bidi="fa-IR"/>
        </w:rPr>
        <w:t xml:space="preserve"> </w:t>
      </w:r>
      <w:r w:rsidR="00EB0B9F" w:rsidRPr="0068069E">
        <w:rPr>
          <w:rFonts w:cs="2  Badr"/>
          <w:b/>
          <w:bCs/>
          <w:rtl/>
          <w:lang w:bidi="fa-IR"/>
        </w:rPr>
        <w:t>علیه‌السلام</w:t>
      </w:r>
      <w:r w:rsidRPr="0068069E">
        <w:rPr>
          <w:rFonts w:cs="2  Badr"/>
          <w:b/>
          <w:bCs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</w:p>
    <w:p w:rsidR="00FE6021" w:rsidRPr="00831D67" w:rsidRDefault="00FE6021" w:rsidP="00FE6021">
      <w:pPr>
        <w:pStyle w:val="Heading5"/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 xml:space="preserve">تفاوت </w:t>
      </w:r>
      <w:r w:rsidRPr="00831D67">
        <w:rPr>
          <w:rFonts w:cs="2  Badr"/>
          <w:rtl/>
          <w:lang w:bidi="fa-IR"/>
        </w:rPr>
        <w:t>سند مرحوم شیخ</w:t>
      </w:r>
      <w:r w:rsidRPr="00831D67">
        <w:rPr>
          <w:rFonts w:cs="2  Badr" w:hint="cs"/>
          <w:rtl/>
          <w:lang w:bidi="fa-IR"/>
        </w:rPr>
        <w:t xml:space="preserve"> و</w:t>
      </w:r>
      <w:r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 xml:space="preserve">سند </w:t>
      </w:r>
      <w:r w:rsidRPr="00831D67">
        <w:rPr>
          <w:rFonts w:cs="2  Badr"/>
          <w:rtl/>
          <w:lang w:bidi="fa-IR"/>
        </w:rPr>
        <w:t>مرحوم نجاشی</w:t>
      </w:r>
    </w:p>
    <w:p w:rsidR="00FE6021" w:rsidRPr="00831D67" w:rsidRDefault="00A659D5" w:rsidP="00FE6021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این دو سند </w:t>
      </w:r>
      <w:r w:rsidR="0025547D" w:rsidRPr="00831D67">
        <w:rPr>
          <w:rFonts w:cs="2  Badr"/>
          <w:rtl/>
          <w:lang w:bidi="fa-IR"/>
        </w:rPr>
        <w:t>صح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ح‌اند</w:t>
      </w:r>
      <w:r w:rsidRPr="00831D67">
        <w:rPr>
          <w:rFonts w:cs="2  Badr"/>
          <w:rtl/>
          <w:lang w:bidi="fa-IR"/>
        </w:rPr>
        <w:t xml:space="preserve"> </w:t>
      </w:r>
      <w:r w:rsidR="00FE6021" w:rsidRPr="00831D67">
        <w:rPr>
          <w:rFonts w:cs="2  Badr" w:hint="cs"/>
          <w:rtl/>
          <w:lang w:bidi="fa-IR"/>
        </w:rPr>
        <w:t>البته</w:t>
      </w:r>
      <w:r w:rsidRPr="00831D67">
        <w:rPr>
          <w:rFonts w:cs="2  Badr"/>
          <w:rtl/>
          <w:lang w:bidi="fa-IR"/>
        </w:rPr>
        <w:t xml:space="preserve"> </w:t>
      </w:r>
      <w:r w:rsidR="00FE6021" w:rsidRPr="00831D67">
        <w:rPr>
          <w:rFonts w:cs="2  Badr"/>
          <w:rtl/>
          <w:lang w:bidi="fa-IR"/>
        </w:rPr>
        <w:t xml:space="preserve">سند مرحوم شیخ با </w:t>
      </w:r>
      <w:r w:rsidR="00FE6021" w:rsidRPr="00831D67">
        <w:rPr>
          <w:rFonts w:cs="2  Badr" w:hint="cs"/>
          <w:rtl/>
          <w:lang w:bidi="fa-IR"/>
        </w:rPr>
        <w:t xml:space="preserve">سند </w:t>
      </w:r>
      <w:r w:rsidR="00FE6021" w:rsidRPr="00831D67">
        <w:rPr>
          <w:rFonts w:cs="2  Badr"/>
          <w:rtl/>
          <w:lang w:bidi="fa-IR"/>
        </w:rPr>
        <w:t xml:space="preserve">مرحوم نجاشی در یکی دو نفر </w:t>
      </w:r>
      <w:r w:rsidR="0025547D" w:rsidRPr="00831D67">
        <w:rPr>
          <w:rFonts w:cs="2  Badr"/>
          <w:rtl/>
          <w:lang w:bidi="fa-IR"/>
        </w:rPr>
        <w:t>تفاوت‌ها</w:t>
      </w:r>
      <w:r w:rsidR="0025547D" w:rsidRPr="00831D67">
        <w:rPr>
          <w:rFonts w:cs="2  Badr" w:hint="cs"/>
          <w:rtl/>
          <w:lang w:bidi="fa-IR"/>
        </w:rPr>
        <w:t>یی</w:t>
      </w:r>
      <w:r w:rsidRPr="00831D67">
        <w:rPr>
          <w:rFonts w:cs="2  Badr"/>
          <w:rtl/>
          <w:lang w:bidi="fa-IR"/>
        </w:rPr>
        <w:t xml:space="preserve"> دارد و</w:t>
      </w:r>
      <w:r w:rsidR="00D5744D" w:rsidRPr="00831D67">
        <w:rPr>
          <w:rFonts w:cs="2  Badr" w:hint="cs"/>
          <w:rtl/>
          <w:lang w:bidi="fa-IR"/>
        </w:rPr>
        <w:t xml:space="preserve"> هر دو </w:t>
      </w:r>
      <w:r w:rsidRPr="00831D67">
        <w:rPr>
          <w:rFonts w:cs="2  Badr"/>
          <w:rtl/>
          <w:lang w:bidi="fa-IR"/>
        </w:rPr>
        <w:t xml:space="preserve">درست است اشکال و بحث </w:t>
      </w:r>
      <w:r w:rsidR="00FE6021" w:rsidRPr="00831D67">
        <w:rPr>
          <w:rFonts w:cs="2  Badr"/>
          <w:rtl/>
          <w:lang w:bidi="fa-IR"/>
        </w:rPr>
        <w:t>راجع به دو نفر است</w:t>
      </w:r>
      <w:r w:rsidR="00FE6021" w:rsidRPr="00831D67">
        <w:rPr>
          <w:rFonts w:cs="2  Badr" w:hint="cs"/>
          <w:rtl/>
          <w:lang w:bidi="fa-IR"/>
        </w:rPr>
        <w:t>؛</w:t>
      </w:r>
      <w:r w:rsidR="00FE6021" w:rsidRPr="00831D67">
        <w:rPr>
          <w:rFonts w:cs="2  Badr"/>
          <w:rtl/>
          <w:lang w:bidi="fa-IR"/>
        </w:rPr>
        <w:t xml:space="preserve"> یک</w:t>
      </w:r>
      <w:r w:rsidR="00FE6021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حسین بن علوان</w:t>
      </w:r>
      <w:r w:rsidR="00FE6021" w:rsidRPr="00831D67">
        <w:rPr>
          <w:rFonts w:cs="2  Badr" w:hint="cs"/>
          <w:rtl/>
          <w:lang w:bidi="fa-IR"/>
        </w:rPr>
        <w:t>،</w:t>
      </w:r>
      <w:r w:rsidR="00CC7351" w:rsidRPr="00831D67">
        <w:rPr>
          <w:rFonts w:cs="2  Badr"/>
          <w:rtl/>
          <w:lang w:bidi="fa-IR"/>
        </w:rPr>
        <w:t xml:space="preserve"> </w:t>
      </w:r>
      <w:r w:rsidR="00FE6021" w:rsidRPr="00831D67">
        <w:rPr>
          <w:rFonts w:cs="2  Badr" w:hint="cs"/>
          <w:rtl/>
          <w:lang w:bidi="fa-IR"/>
        </w:rPr>
        <w:t>دو.</w:t>
      </w:r>
      <w:r w:rsidR="00D6382B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سعد بن طریف</w:t>
      </w:r>
      <w:r w:rsidR="00FE6021" w:rsidRPr="00831D67">
        <w:rPr>
          <w:rFonts w:cs="2  Badr" w:hint="cs"/>
          <w:rtl/>
          <w:lang w:bidi="fa-IR"/>
        </w:rPr>
        <w:t>،</w:t>
      </w:r>
      <w:r w:rsidRPr="00831D67">
        <w:rPr>
          <w:rFonts w:cs="2  Badr"/>
          <w:rtl/>
          <w:lang w:bidi="fa-IR"/>
        </w:rPr>
        <w:t xml:space="preserve"> این دو محل بحث است</w:t>
      </w:r>
      <w:r w:rsidR="00FE6021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بقیه روات معتبرند</w:t>
      </w:r>
      <w:r w:rsidR="00FE6021" w:rsidRPr="00831D67">
        <w:rPr>
          <w:rFonts w:cs="2  Badr" w:hint="cs"/>
          <w:rtl/>
          <w:lang w:bidi="fa-IR"/>
        </w:rPr>
        <w:t>.</w:t>
      </w:r>
    </w:p>
    <w:p w:rsidR="001A5AF0" w:rsidRPr="00831D67" w:rsidRDefault="00A659D5" w:rsidP="007B2008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یکی ح</w:t>
      </w:r>
      <w:r w:rsidR="00D5744D" w:rsidRPr="00831D67">
        <w:rPr>
          <w:rFonts w:cs="2  Badr"/>
          <w:rtl/>
          <w:lang w:bidi="fa-IR"/>
        </w:rPr>
        <w:t>سین بن ع</w:t>
      </w:r>
      <w:r w:rsidR="00D5744D" w:rsidRPr="00831D67">
        <w:rPr>
          <w:rFonts w:cs="2  Badr" w:hint="cs"/>
          <w:rtl/>
          <w:lang w:bidi="fa-IR"/>
        </w:rPr>
        <w:t>ل</w:t>
      </w:r>
      <w:r w:rsidRPr="00831D67">
        <w:rPr>
          <w:rFonts w:cs="2  Badr"/>
          <w:rtl/>
          <w:lang w:bidi="fa-IR"/>
        </w:rPr>
        <w:t xml:space="preserve">وان کلبی است که </w:t>
      </w:r>
      <w:r w:rsidR="007B2008">
        <w:rPr>
          <w:rFonts w:cs="2  Badr"/>
          <w:rtl/>
          <w:lang w:bidi="fa-IR"/>
        </w:rPr>
        <w:t>توثیق</w:t>
      </w:r>
      <w:r w:rsidR="007B2008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در شیخ یا نجاش</w:t>
      </w:r>
      <w:r w:rsidRPr="007B2008">
        <w:rPr>
          <w:rFonts w:cs="2  Badr"/>
          <w:color w:val="auto"/>
          <w:rtl/>
          <w:lang w:bidi="fa-IR"/>
        </w:rPr>
        <w:t xml:space="preserve">ی دارد که </w:t>
      </w:r>
      <w:r w:rsidRPr="007B2008">
        <w:rPr>
          <w:rFonts w:cs="2  Badr"/>
          <w:b/>
          <w:bCs/>
          <w:color w:val="auto"/>
          <w:rtl/>
          <w:lang w:bidi="fa-IR"/>
        </w:rPr>
        <w:t>هو و اخوه</w:t>
      </w:r>
      <w:r w:rsidR="007B2008" w:rsidRPr="007B2008">
        <w:rPr>
          <w:rFonts w:cs="2  Badr" w:hint="cs"/>
          <w:b/>
          <w:bCs/>
          <w:color w:val="auto"/>
          <w:rtl/>
          <w:lang w:bidi="fa-IR"/>
        </w:rPr>
        <w:t>.</w:t>
      </w:r>
    </w:p>
    <w:p w:rsidR="00AA0A72" w:rsidRPr="00831D67" w:rsidRDefault="00A659D5" w:rsidP="00AA0A72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حسین بن علوان محل بحثی است که ما ترجیح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ده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م</w:t>
      </w:r>
      <w:r w:rsidRPr="00831D67">
        <w:rPr>
          <w:rFonts w:cs="2  Badr"/>
          <w:rtl/>
          <w:lang w:bidi="fa-IR"/>
        </w:rPr>
        <w:t xml:space="preserve"> که موثق باشد مرحوم نجاشی </w:t>
      </w:r>
      <w:r w:rsidR="00F33A24" w:rsidRPr="00831D67">
        <w:rPr>
          <w:rFonts w:cs="2  Badr"/>
          <w:rtl/>
          <w:lang w:bidi="fa-IR"/>
        </w:rPr>
        <w:t>دارد</w:t>
      </w:r>
      <w:r w:rsidRPr="00831D67">
        <w:rPr>
          <w:rFonts w:cs="2  Badr"/>
          <w:rtl/>
          <w:lang w:bidi="fa-IR"/>
        </w:rPr>
        <w:t xml:space="preserve"> که </w:t>
      </w:r>
      <w:r w:rsidR="007B2008">
        <w:rPr>
          <w:rFonts w:cs="2  Badr" w:hint="cs"/>
          <w:rtl/>
          <w:lang w:bidi="fa-IR"/>
        </w:rPr>
        <w:t>«</w:t>
      </w:r>
      <w:r w:rsidRPr="007B2008">
        <w:rPr>
          <w:rFonts w:cs="2  Badr"/>
          <w:b/>
          <w:bCs/>
          <w:rtl/>
          <w:lang w:bidi="fa-IR"/>
        </w:rPr>
        <w:t>یعرف و ینکر</w:t>
      </w:r>
      <w:r w:rsidR="007B2008">
        <w:rPr>
          <w:rFonts w:cs="2  Badr" w:hint="cs"/>
          <w:rtl/>
          <w:lang w:bidi="fa-IR"/>
        </w:rPr>
        <w:t>»</w:t>
      </w:r>
      <w:r w:rsidRPr="00831D67">
        <w:rPr>
          <w:rFonts w:cs="2  Badr"/>
          <w:rtl/>
          <w:lang w:bidi="fa-IR"/>
        </w:rPr>
        <w:t xml:space="preserve"> یعنی</w:t>
      </w:r>
      <w:r w:rsidR="00694F14" w:rsidRPr="00831D67">
        <w:rPr>
          <w:rFonts w:cs="2  Badr"/>
          <w:rtl/>
          <w:lang w:bidi="fa-IR"/>
        </w:rPr>
        <w:t xml:space="preserve"> </w:t>
      </w:r>
      <w:r w:rsidR="001A5AF0" w:rsidRPr="00831D67">
        <w:rPr>
          <w:rFonts w:cs="2  Badr"/>
          <w:rtl/>
          <w:lang w:bidi="fa-IR"/>
        </w:rPr>
        <w:t xml:space="preserve">گاهی </w:t>
      </w:r>
      <w:r w:rsidRPr="00831D67">
        <w:rPr>
          <w:rFonts w:cs="2  Badr"/>
          <w:rtl/>
          <w:lang w:bidi="fa-IR"/>
        </w:rPr>
        <w:t>چیزهایی درست از</w:t>
      </w:r>
      <w:r w:rsidR="001A5AF0" w:rsidRPr="00831D67">
        <w:rPr>
          <w:rFonts w:cs="2  Badr" w:hint="cs"/>
          <w:rtl/>
          <w:lang w:bidi="fa-IR"/>
        </w:rPr>
        <w:t xml:space="preserve"> او</w:t>
      </w:r>
      <w:r w:rsidRPr="00831D67">
        <w:rPr>
          <w:rFonts w:cs="2  Badr"/>
          <w:rtl/>
          <w:lang w:bidi="fa-IR"/>
        </w:rPr>
        <w:t xml:space="preserve"> نقل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="009164FE" w:rsidRPr="00831D67">
        <w:rPr>
          <w:rFonts w:cs="2  Badr"/>
          <w:rtl/>
          <w:lang w:bidi="fa-IR"/>
        </w:rPr>
        <w:t xml:space="preserve"> </w:t>
      </w:r>
      <w:r w:rsidR="001A5AF0" w:rsidRPr="00831D67">
        <w:rPr>
          <w:rFonts w:cs="2  Badr" w:hint="cs"/>
          <w:rtl/>
          <w:lang w:bidi="fa-IR"/>
        </w:rPr>
        <w:t xml:space="preserve">و </w:t>
      </w:r>
      <w:r w:rsidR="009164FE" w:rsidRPr="00831D67">
        <w:rPr>
          <w:rFonts w:cs="2  Badr"/>
          <w:rtl/>
          <w:lang w:bidi="fa-IR"/>
        </w:rPr>
        <w:t xml:space="preserve">گاهی </w:t>
      </w:r>
      <w:r w:rsidRPr="00831D67">
        <w:rPr>
          <w:rFonts w:cs="2  Badr"/>
          <w:rtl/>
          <w:lang w:bidi="fa-IR"/>
        </w:rPr>
        <w:t xml:space="preserve">چیزهایی نقل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 که درست نیست</w:t>
      </w:r>
      <w:r w:rsidR="001A5AF0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1A5AF0" w:rsidRPr="00831D67">
        <w:rPr>
          <w:rFonts w:cs="2  Badr" w:hint="cs"/>
          <w:rtl/>
          <w:lang w:bidi="fa-IR"/>
        </w:rPr>
        <w:t xml:space="preserve">در مورد عبارت </w:t>
      </w:r>
      <w:r w:rsidRPr="00831D67">
        <w:rPr>
          <w:rFonts w:cs="2  Badr"/>
          <w:rtl/>
          <w:lang w:bidi="fa-IR"/>
        </w:rPr>
        <w:t xml:space="preserve"> </w:t>
      </w:r>
      <w:r w:rsidR="00831D67" w:rsidRPr="00831D67">
        <w:rPr>
          <w:rFonts w:cs="2  Badr"/>
          <w:rtl/>
          <w:lang w:bidi="fa-IR"/>
        </w:rPr>
        <w:t>«</w:t>
      </w:r>
      <w:r w:rsidR="001A5AF0" w:rsidRPr="007B2008">
        <w:rPr>
          <w:rFonts w:cs="2  Badr"/>
          <w:b/>
          <w:bCs/>
          <w:rtl/>
          <w:lang w:bidi="fa-IR"/>
        </w:rPr>
        <w:t>یعرف و ینکر</w:t>
      </w:r>
      <w:r w:rsidR="00831D67" w:rsidRPr="00831D67">
        <w:rPr>
          <w:rFonts w:cs="2  Badr"/>
          <w:rtl/>
          <w:lang w:bidi="fa-IR"/>
        </w:rPr>
        <w:t>»</w:t>
      </w:r>
      <w:r w:rsidRPr="00831D67">
        <w:rPr>
          <w:rFonts w:cs="2  Badr"/>
          <w:rtl/>
          <w:lang w:bidi="fa-IR"/>
        </w:rPr>
        <w:t xml:space="preserve"> بحث کردیم</w:t>
      </w:r>
      <w:r w:rsidR="001A5AF0" w:rsidRPr="00831D67">
        <w:rPr>
          <w:rFonts w:cs="2  Badr" w:hint="cs"/>
          <w:rtl/>
          <w:lang w:bidi="fa-IR"/>
        </w:rPr>
        <w:t xml:space="preserve">، </w:t>
      </w:r>
      <w:r w:rsidRPr="00831D67">
        <w:rPr>
          <w:rFonts w:cs="2  Badr"/>
          <w:rtl/>
          <w:lang w:bidi="fa-IR"/>
        </w:rPr>
        <w:t xml:space="preserve">معلوم نیست </w:t>
      </w:r>
      <w:r w:rsidR="00AA0A72" w:rsidRPr="00831D67">
        <w:rPr>
          <w:rFonts w:cs="2  Badr"/>
          <w:rtl/>
          <w:lang w:bidi="fa-IR"/>
        </w:rPr>
        <w:t xml:space="preserve">تضعیف </w:t>
      </w:r>
      <w:r w:rsidR="009164FE" w:rsidRPr="00831D67">
        <w:rPr>
          <w:rFonts w:cs="2  Badr"/>
          <w:rtl/>
          <w:lang w:bidi="fa-IR"/>
        </w:rPr>
        <w:t xml:space="preserve">از </w:t>
      </w:r>
      <w:r w:rsidR="001A5AF0" w:rsidRPr="00831D67">
        <w:rPr>
          <w:rFonts w:cs="2  Badr" w:hint="cs"/>
          <w:rtl/>
          <w:lang w:bidi="fa-IR"/>
        </w:rPr>
        <w:t>آن</w:t>
      </w:r>
      <w:r w:rsidR="009164FE" w:rsidRPr="00831D67">
        <w:rPr>
          <w:rFonts w:cs="2  Badr"/>
          <w:rtl/>
          <w:lang w:bidi="fa-IR"/>
        </w:rPr>
        <w:t xml:space="preserve"> استفاده </w:t>
      </w:r>
      <w:r w:rsidRPr="00831D67">
        <w:rPr>
          <w:rFonts w:cs="2  Badr"/>
          <w:rtl/>
          <w:lang w:bidi="fa-IR"/>
        </w:rPr>
        <w:t>شود</w:t>
      </w:r>
      <w:r w:rsidR="00AA0A72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بلکه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خواهد</w:t>
      </w:r>
      <w:r w:rsidRPr="00831D67">
        <w:rPr>
          <w:rFonts w:cs="2  Badr"/>
          <w:rtl/>
          <w:lang w:bidi="fa-IR"/>
        </w:rPr>
        <w:t xml:space="preserve"> بگوید مضامینی که نقل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 گاهی مضامین </w:t>
      </w:r>
      <w:r w:rsidR="006C5D71">
        <w:rPr>
          <w:rFonts w:cs="2  Badr"/>
          <w:rtl/>
          <w:lang w:bidi="fa-IR"/>
        </w:rPr>
        <w:t>مأنوسی</w:t>
      </w:r>
      <w:r w:rsidRPr="00831D67">
        <w:rPr>
          <w:rFonts w:cs="2  Badr"/>
          <w:rtl/>
          <w:lang w:bidi="fa-IR"/>
        </w:rPr>
        <w:t xml:space="preserve"> است گاهی یک مضامینی</w:t>
      </w:r>
      <w:r w:rsidR="00CC7351" w:rsidRPr="00831D67">
        <w:rPr>
          <w:rFonts w:cs="2  Badr"/>
          <w:rtl/>
          <w:lang w:bidi="fa-IR"/>
        </w:rPr>
        <w:t xml:space="preserve"> است </w:t>
      </w:r>
      <w:r w:rsidRPr="00831D67">
        <w:rPr>
          <w:rFonts w:cs="2  Badr"/>
          <w:rtl/>
          <w:lang w:bidi="fa-IR"/>
        </w:rPr>
        <w:t xml:space="preserve">که خیلی </w:t>
      </w:r>
      <w:r w:rsidR="006C5D71">
        <w:rPr>
          <w:rFonts w:cs="2  Badr"/>
          <w:rtl/>
          <w:lang w:bidi="fa-IR"/>
        </w:rPr>
        <w:t>مأنوس</w:t>
      </w:r>
      <w:r w:rsidRPr="00831D67">
        <w:rPr>
          <w:rFonts w:cs="2  Badr"/>
          <w:rtl/>
          <w:lang w:bidi="fa-IR"/>
        </w:rPr>
        <w:t xml:space="preserve"> نیست ولی نه اینکه یعنی خود</w:t>
      </w:r>
      <w:r w:rsidR="00AA0A72" w:rsidRPr="00831D67">
        <w:rPr>
          <w:rFonts w:cs="2  Badr" w:hint="cs"/>
          <w:rtl/>
          <w:lang w:bidi="fa-IR"/>
        </w:rPr>
        <w:t xml:space="preserve"> فرد</w:t>
      </w:r>
      <w:r w:rsidRPr="00831D67">
        <w:rPr>
          <w:rFonts w:cs="2  Badr"/>
          <w:rtl/>
          <w:lang w:bidi="fa-IR"/>
        </w:rPr>
        <w:t xml:space="preserve"> اشکالی دارد ولی در کلام شیخ توصیفی دارد. </w:t>
      </w:r>
      <w:r w:rsidRPr="00393E9E">
        <w:rPr>
          <w:rFonts w:cs="2  Badr"/>
          <w:b/>
          <w:bCs/>
          <w:rtl/>
          <w:lang w:bidi="fa-IR"/>
        </w:rPr>
        <w:t>حسین بن علوان کلبی</w:t>
      </w:r>
      <w:r w:rsidRPr="00831D67">
        <w:rPr>
          <w:rFonts w:cs="2  Badr"/>
          <w:rtl/>
          <w:lang w:bidi="fa-IR"/>
        </w:rPr>
        <w:t xml:space="preserve">. </w:t>
      </w:r>
      <w:r w:rsidR="00393E9E">
        <w:rPr>
          <w:rFonts w:cs="2  Badr"/>
          <w:rtl/>
          <w:lang w:bidi="fa-IR"/>
        </w:rPr>
        <w:t>ایشان</w:t>
      </w:r>
      <w:r w:rsidRPr="00831D67">
        <w:rPr>
          <w:rFonts w:cs="2  Badr"/>
          <w:rtl/>
          <w:lang w:bidi="fa-IR"/>
        </w:rPr>
        <w:t xml:space="preserve"> عامی است. </w:t>
      </w:r>
      <w:r w:rsidRPr="00393E9E">
        <w:rPr>
          <w:rFonts w:cs="2  Badr"/>
          <w:b/>
          <w:bCs/>
          <w:rtl/>
          <w:lang w:bidi="fa-IR"/>
        </w:rPr>
        <w:t>و اخوه الحسن یکنی ابا محمد ثقة</w:t>
      </w:r>
      <w:r w:rsidRPr="00831D67">
        <w:rPr>
          <w:rFonts w:cs="2  Badr"/>
          <w:rtl/>
          <w:lang w:bidi="fa-IR"/>
        </w:rPr>
        <w:t>. این اشکالی که</w:t>
      </w:r>
      <w:r w:rsidR="00AA0A72" w:rsidRPr="00831D67">
        <w:rPr>
          <w:rFonts w:cs="2  Badr" w:hint="cs"/>
          <w:rtl/>
          <w:lang w:bidi="fa-IR"/>
        </w:rPr>
        <w:t xml:space="preserve"> در</w:t>
      </w:r>
      <w:r w:rsidRPr="00831D67">
        <w:rPr>
          <w:rFonts w:cs="2  Badr"/>
          <w:rtl/>
          <w:lang w:bidi="fa-IR"/>
        </w:rPr>
        <w:t xml:space="preserve"> این کلمه است </w:t>
      </w:r>
      <w:r w:rsidR="00AA0A72" w:rsidRPr="00831D67">
        <w:rPr>
          <w:rFonts w:cs="2  Badr" w:hint="cs"/>
          <w:rtl/>
          <w:lang w:bidi="fa-IR"/>
        </w:rPr>
        <w:t>در</w:t>
      </w:r>
      <w:r w:rsidRPr="00831D67">
        <w:rPr>
          <w:rFonts w:cs="2  Badr"/>
          <w:rtl/>
          <w:lang w:bidi="fa-IR"/>
        </w:rPr>
        <w:t xml:space="preserve"> کلام مرحوم نجاشی این است که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 عامیٌ</w:t>
      </w:r>
      <w:r w:rsidR="00AA0A72" w:rsidRPr="00831D67">
        <w:rPr>
          <w:rFonts w:cs="2  Badr" w:hint="cs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عامی بودنش مضر نیست و اخوه حسن یعنی حسین بن علوان کلبی داریم و یکی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 xml:space="preserve">حسن بن علوان کلبی داریم یکنی ابا محمد بعد </w:t>
      </w:r>
      <w:r w:rsidR="00F33A24" w:rsidRPr="00831D67">
        <w:rPr>
          <w:rFonts w:cs="2  Badr"/>
          <w:rtl/>
          <w:lang w:bidi="fa-IR"/>
        </w:rPr>
        <w:t>دارد</w:t>
      </w:r>
      <w:r w:rsidRPr="00831D67">
        <w:rPr>
          <w:rFonts w:cs="2  Badr"/>
          <w:rtl/>
          <w:lang w:bidi="fa-IR"/>
        </w:rPr>
        <w:t xml:space="preserve"> ثقة یک بحثی</w:t>
      </w:r>
      <w:r w:rsidR="00CC7351" w:rsidRPr="00831D67">
        <w:rPr>
          <w:rFonts w:cs="2  Badr"/>
          <w:rtl/>
          <w:lang w:bidi="fa-IR"/>
        </w:rPr>
        <w:t xml:space="preserve"> است </w:t>
      </w:r>
      <w:r w:rsidRPr="00831D67">
        <w:rPr>
          <w:rFonts w:cs="2  Badr"/>
          <w:rtl/>
          <w:lang w:bidi="fa-IR"/>
        </w:rPr>
        <w:t xml:space="preserve">که این ثقه ممکن است به حسن بخورد </w:t>
      </w:r>
      <w:r w:rsidR="00AA0A72" w:rsidRPr="00831D67">
        <w:rPr>
          <w:rFonts w:cs="2  Badr" w:hint="cs"/>
          <w:rtl/>
          <w:lang w:bidi="fa-IR"/>
        </w:rPr>
        <w:t>یا</w:t>
      </w:r>
      <w:r w:rsidRPr="00831D67">
        <w:rPr>
          <w:rFonts w:cs="2  Badr"/>
          <w:rtl/>
          <w:lang w:bidi="fa-IR"/>
        </w:rPr>
        <w:t xml:space="preserve"> به آن اما جواب این است که بحث در مورد </w:t>
      </w:r>
      <w:r w:rsidRPr="00393E9E">
        <w:rPr>
          <w:rFonts w:cs="2  Badr"/>
          <w:b/>
          <w:bCs/>
          <w:rtl/>
          <w:lang w:bidi="fa-IR"/>
        </w:rPr>
        <w:t>حسین بن علوان</w:t>
      </w:r>
      <w:r w:rsidRPr="00831D67">
        <w:rPr>
          <w:rFonts w:cs="2  Badr"/>
          <w:rtl/>
          <w:lang w:bidi="fa-IR"/>
        </w:rPr>
        <w:t xml:space="preserve"> است.</w:t>
      </w:r>
      <w:r w:rsidR="009164FE" w:rsidRPr="00831D67">
        <w:rPr>
          <w:rFonts w:cs="2  Badr"/>
          <w:rtl/>
          <w:lang w:bidi="fa-IR"/>
        </w:rPr>
        <w:t xml:space="preserve"> بعد</w:t>
      </w:r>
      <w:r w:rsidRPr="00831D67">
        <w:rPr>
          <w:rFonts w:cs="2  Badr"/>
          <w:rtl/>
          <w:lang w:bidi="fa-IR"/>
        </w:rPr>
        <w:t xml:space="preserve"> دارد </w:t>
      </w:r>
      <w:r w:rsidRPr="00393E9E">
        <w:rPr>
          <w:rFonts w:cs="2  Badr"/>
          <w:b/>
          <w:bCs/>
          <w:sz w:val="30"/>
          <w:szCs w:val="30"/>
          <w:rtl/>
          <w:lang w:bidi="fa-IR"/>
        </w:rPr>
        <w:t>و لیس للحسن کتاب و الحسن اخص بنا</w:t>
      </w:r>
      <w:r w:rsidRPr="00831D67">
        <w:rPr>
          <w:rFonts w:cs="2  Badr"/>
          <w:rtl/>
          <w:lang w:bidi="fa-IR"/>
        </w:rPr>
        <w:t xml:space="preserve"> یعنی حسن </w:t>
      </w:r>
      <w:r w:rsidR="0025547D" w:rsidRPr="00831D67">
        <w:rPr>
          <w:rFonts w:cs="2  Badr"/>
          <w:rtl/>
          <w:lang w:bidi="fa-IR"/>
        </w:rPr>
        <w:t>نزد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ک‌تر</w:t>
      </w:r>
      <w:r w:rsidRPr="00831D67">
        <w:rPr>
          <w:rFonts w:cs="2  Badr"/>
          <w:rtl/>
          <w:lang w:bidi="fa-IR"/>
        </w:rPr>
        <w:t xml:space="preserve"> است به ما ولی این مانعی نیست که بیا</w:t>
      </w:r>
      <w:r w:rsidR="00CA04AD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د او را تضعیف کند و جایی دیگر </w:t>
      </w:r>
      <w:r w:rsidRPr="00393E9E">
        <w:rPr>
          <w:rFonts w:cs="2  Badr"/>
          <w:b/>
          <w:bCs/>
          <w:rtl/>
          <w:lang w:bidi="fa-IR"/>
        </w:rPr>
        <w:t>دارد ان الحسن کان اوثق من اخیه</w:t>
      </w:r>
      <w:r w:rsidRPr="00831D67">
        <w:rPr>
          <w:rFonts w:cs="2  Badr"/>
          <w:rtl/>
          <w:lang w:bidi="fa-IR"/>
        </w:rPr>
        <w:t xml:space="preserve"> ولی </w:t>
      </w:r>
      <w:r w:rsidR="00CA04AD">
        <w:rPr>
          <w:rFonts w:cs="2  Badr"/>
          <w:rtl/>
          <w:lang w:bidi="fa-IR"/>
        </w:rPr>
        <w:t>باز هم</w:t>
      </w:r>
      <w:r w:rsidRPr="00831D67">
        <w:rPr>
          <w:rFonts w:cs="2  Badr"/>
          <w:rtl/>
          <w:lang w:bidi="fa-IR"/>
        </w:rPr>
        <w:t xml:space="preserve"> اشکالی در آن ایجاد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. تا اینجا نجاشی که نگاه </w:t>
      </w:r>
      <w:r w:rsidR="00A3670A" w:rsidRPr="00831D67">
        <w:rPr>
          <w:rFonts w:cs="2  Badr"/>
          <w:rtl/>
          <w:lang w:bidi="fa-IR"/>
        </w:rPr>
        <w:t>کنید</w:t>
      </w:r>
      <w:r w:rsidRPr="00831D67">
        <w:rPr>
          <w:rFonts w:cs="2  Badr"/>
          <w:rtl/>
          <w:lang w:bidi="fa-IR"/>
        </w:rPr>
        <w:t xml:space="preserve"> از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توثیق استفاده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Pr="00831D67">
        <w:rPr>
          <w:rFonts w:cs="2  Badr"/>
          <w:rtl/>
          <w:lang w:bidi="fa-IR"/>
        </w:rPr>
        <w:t xml:space="preserve"> </w:t>
      </w:r>
      <w:r w:rsidR="00CA04AD">
        <w:rPr>
          <w:rFonts w:cs="2  Badr"/>
          <w:rtl/>
          <w:lang w:bidi="fa-IR"/>
        </w:rPr>
        <w:t>و حالا</w:t>
      </w:r>
      <w:r w:rsidRPr="00831D67">
        <w:rPr>
          <w:rFonts w:cs="2  Badr"/>
          <w:rtl/>
          <w:lang w:bidi="fa-IR"/>
        </w:rPr>
        <w:t xml:space="preserve"> اجمالش را ما </w:t>
      </w:r>
      <w:r w:rsidR="00A3670A" w:rsidRPr="00831D67">
        <w:rPr>
          <w:rFonts w:cs="2  Badr"/>
          <w:rtl/>
          <w:lang w:bidi="fa-IR"/>
        </w:rPr>
        <w:t>بگوییم</w:t>
      </w:r>
      <w:r w:rsidRPr="00831D67">
        <w:rPr>
          <w:rFonts w:cs="2  Badr"/>
          <w:rtl/>
          <w:lang w:bidi="fa-IR"/>
        </w:rPr>
        <w:t xml:space="preserve">. </w:t>
      </w:r>
    </w:p>
    <w:p w:rsidR="00AA0A72" w:rsidRPr="00831D67" w:rsidRDefault="00A659D5" w:rsidP="00AA0A72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lastRenderedPageBreak/>
        <w:t xml:space="preserve">این </w:t>
      </w:r>
      <w:r w:rsidRPr="00CA04AD">
        <w:rPr>
          <w:rFonts w:cs="2  Badr"/>
          <w:b/>
          <w:bCs/>
          <w:rtl/>
          <w:lang w:bidi="fa-IR"/>
        </w:rPr>
        <w:t>حسین بن علوان</w:t>
      </w:r>
      <w:r w:rsidRPr="00831D67">
        <w:rPr>
          <w:rFonts w:cs="2  Badr"/>
          <w:rtl/>
          <w:lang w:bidi="fa-IR"/>
        </w:rPr>
        <w:t xml:space="preserve"> است که به نظر ما</w:t>
      </w:r>
      <w:r w:rsidR="009164FE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آ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="009164FE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قابل توثیق است و مشکلی در</w:t>
      </w:r>
      <w:r w:rsidR="00AA0A72" w:rsidRPr="00831D67">
        <w:rPr>
          <w:rFonts w:cs="2  Badr" w:hint="cs"/>
          <w:rtl/>
          <w:lang w:bidi="fa-IR"/>
        </w:rPr>
        <w:t xml:space="preserve"> مورد او </w:t>
      </w:r>
      <w:r w:rsidRPr="00831D67">
        <w:rPr>
          <w:rFonts w:cs="2  Badr"/>
          <w:rtl/>
          <w:lang w:bidi="fa-IR"/>
        </w:rPr>
        <w:t xml:space="preserve"> نیست</w:t>
      </w:r>
      <w:r w:rsidR="009164FE" w:rsidRPr="00831D67">
        <w:rPr>
          <w:rFonts w:cs="2  Badr"/>
          <w:rtl/>
          <w:lang w:bidi="fa-IR"/>
        </w:rPr>
        <w:t xml:space="preserve">. پس </w:t>
      </w:r>
      <w:r w:rsidR="00AA0A72" w:rsidRPr="00831D67">
        <w:rPr>
          <w:rFonts w:cs="2  Badr" w:hint="cs"/>
          <w:rtl/>
          <w:lang w:bidi="fa-IR"/>
        </w:rPr>
        <w:t xml:space="preserve">اگر </w:t>
      </w:r>
      <w:r w:rsidR="0025547D" w:rsidRPr="00831D67">
        <w:rPr>
          <w:rFonts w:cs="2  Badr"/>
          <w:rtl/>
          <w:lang w:bidi="fa-IR"/>
        </w:rPr>
        <w:t>شبهه‌ا</w:t>
      </w:r>
      <w:r w:rsidR="0025547D" w:rsidRPr="00831D67">
        <w:rPr>
          <w:rFonts w:cs="2  Badr" w:hint="cs"/>
          <w:rtl/>
          <w:lang w:bidi="fa-IR"/>
        </w:rPr>
        <w:t>ی</w:t>
      </w:r>
      <w:r w:rsidR="00AA0A72" w:rsidRPr="00831D67">
        <w:rPr>
          <w:rFonts w:cs="2  Badr"/>
          <w:rtl/>
          <w:lang w:bidi="fa-IR"/>
        </w:rPr>
        <w:t xml:space="preserve"> </w:t>
      </w:r>
      <w:r w:rsidR="00AA0A72" w:rsidRPr="00831D67">
        <w:rPr>
          <w:rFonts w:cs="2  Badr" w:hint="cs"/>
          <w:rtl/>
          <w:lang w:bidi="fa-IR"/>
        </w:rPr>
        <w:t xml:space="preserve">در </w:t>
      </w:r>
      <w:r w:rsidR="009164FE" w:rsidRPr="00831D67">
        <w:rPr>
          <w:rFonts w:cs="2  Badr"/>
          <w:rtl/>
          <w:lang w:bidi="fa-IR"/>
        </w:rPr>
        <w:t xml:space="preserve">حسین بن علوان </w:t>
      </w:r>
      <w:r w:rsidRPr="00831D67">
        <w:rPr>
          <w:rFonts w:cs="2  Badr"/>
          <w:rtl/>
          <w:lang w:bidi="fa-IR"/>
        </w:rPr>
        <w:t xml:space="preserve"> </w:t>
      </w:r>
      <w:r w:rsidR="00CC7351" w:rsidRPr="00831D67">
        <w:rPr>
          <w:rFonts w:cs="2  Badr"/>
          <w:rtl/>
          <w:lang w:bidi="fa-IR"/>
        </w:rPr>
        <w:t xml:space="preserve">باشد </w:t>
      </w:r>
      <w:r w:rsidRPr="00831D67">
        <w:rPr>
          <w:rFonts w:cs="2  Badr"/>
          <w:rtl/>
          <w:lang w:bidi="fa-IR"/>
        </w:rPr>
        <w:t xml:space="preserve">قابل جواب است مرحوم نجاشی </w:t>
      </w:r>
      <w:r w:rsidR="00AA0A72" w:rsidRPr="00831D67">
        <w:rPr>
          <w:rFonts w:cs="2  Badr" w:hint="cs"/>
          <w:rtl/>
          <w:lang w:bidi="fa-IR"/>
        </w:rPr>
        <w:t xml:space="preserve">او را </w:t>
      </w:r>
      <w:r w:rsidRPr="00831D67">
        <w:rPr>
          <w:rFonts w:cs="2  Badr"/>
          <w:rtl/>
          <w:lang w:bidi="fa-IR"/>
        </w:rPr>
        <w:t xml:space="preserve">توثیق کرده </w:t>
      </w:r>
      <w:r w:rsidR="00AA0A72" w:rsidRPr="00831D67">
        <w:rPr>
          <w:rFonts w:cs="2  Badr" w:hint="cs"/>
          <w:rtl/>
          <w:lang w:bidi="fa-IR"/>
        </w:rPr>
        <w:t xml:space="preserve">است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 </w:t>
      </w:r>
      <w:r w:rsidRPr="00CA04AD">
        <w:rPr>
          <w:rFonts w:cs="2  Badr"/>
          <w:b/>
          <w:bCs/>
          <w:sz w:val="30"/>
          <w:szCs w:val="30"/>
          <w:rtl/>
          <w:lang w:bidi="fa-IR"/>
        </w:rPr>
        <w:t>حسین بن علو</w:t>
      </w:r>
      <w:r w:rsidR="00CA04AD">
        <w:rPr>
          <w:rFonts w:cs="2  Badr" w:hint="cs"/>
          <w:b/>
          <w:bCs/>
          <w:sz w:val="30"/>
          <w:szCs w:val="30"/>
          <w:rtl/>
          <w:lang w:bidi="fa-IR"/>
        </w:rPr>
        <w:t>ا</w:t>
      </w:r>
      <w:r w:rsidRPr="00CA04AD">
        <w:rPr>
          <w:rFonts w:cs="2  Badr"/>
          <w:b/>
          <w:bCs/>
          <w:sz w:val="30"/>
          <w:szCs w:val="30"/>
          <w:rtl/>
          <w:lang w:bidi="fa-IR"/>
        </w:rPr>
        <w:t>ن کلبی و ا</w:t>
      </w:r>
      <w:r w:rsidR="009164FE" w:rsidRPr="00CA04AD">
        <w:rPr>
          <w:rFonts w:cs="2  Badr"/>
          <w:b/>
          <w:bCs/>
          <w:sz w:val="30"/>
          <w:szCs w:val="30"/>
          <w:rtl/>
          <w:lang w:bidi="fa-IR"/>
        </w:rPr>
        <w:t>خوه الاحسن ثقة</w:t>
      </w:r>
      <w:r w:rsidR="009164FE" w:rsidRPr="00831D67">
        <w:rPr>
          <w:rFonts w:cs="2  Badr"/>
          <w:rtl/>
          <w:lang w:bidi="fa-IR"/>
        </w:rPr>
        <w:t xml:space="preserve"> که به حسین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خورد</w:t>
      </w:r>
      <w:r w:rsidRPr="00831D67">
        <w:rPr>
          <w:rFonts w:cs="2  Badr"/>
          <w:rtl/>
          <w:lang w:bidi="fa-IR"/>
        </w:rPr>
        <w:t xml:space="preserve"> که بحث اصلی</w:t>
      </w:r>
      <w:r w:rsidR="00CA04AD">
        <w:rPr>
          <w:rFonts w:cs="2  Badr" w:hint="cs"/>
          <w:rtl/>
          <w:lang w:bidi="fa-IR"/>
        </w:rPr>
        <w:t>‌ا</w:t>
      </w:r>
      <w:r w:rsidRPr="00831D67">
        <w:rPr>
          <w:rFonts w:cs="2  Badr"/>
          <w:rtl/>
          <w:lang w:bidi="fa-IR"/>
        </w:rPr>
        <w:t>ش است و دیگران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25547D" w:rsidRPr="00831D67">
        <w:rPr>
          <w:rFonts w:cs="2  Badr"/>
          <w:rtl/>
          <w:lang w:bidi="fa-IR"/>
        </w:rPr>
        <w:t>گفته‌اند</w:t>
      </w:r>
      <w:r w:rsidRPr="00831D67">
        <w:rPr>
          <w:rFonts w:cs="2  Badr"/>
          <w:rtl/>
          <w:lang w:bidi="fa-IR"/>
        </w:rPr>
        <w:t xml:space="preserve"> که </w:t>
      </w:r>
      <w:r w:rsidRPr="00CA04AD">
        <w:rPr>
          <w:rFonts w:cs="2  Badr"/>
          <w:b/>
          <w:bCs/>
          <w:rtl/>
          <w:lang w:bidi="fa-IR"/>
        </w:rPr>
        <w:t>کان الحسن اوثق من اخیه.</w:t>
      </w:r>
      <w:r w:rsidRPr="00831D67">
        <w:rPr>
          <w:rFonts w:cs="2  Badr"/>
          <w:rtl/>
          <w:lang w:bidi="fa-IR"/>
        </w:rPr>
        <w:t xml:space="preserve"> </w:t>
      </w:r>
    </w:p>
    <w:p w:rsidR="00766B94" w:rsidRPr="00831D67" w:rsidRDefault="00A659D5" w:rsidP="00766B94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و اما </w:t>
      </w:r>
      <w:r w:rsidR="00AA0A72" w:rsidRPr="00831D67">
        <w:rPr>
          <w:rFonts w:cs="2  Badr" w:hint="cs"/>
          <w:rtl/>
          <w:lang w:bidi="fa-IR"/>
        </w:rPr>
        <w:t>در مورد</w:t>
      </w:r>
      <w:r w:rsidR="00AA0A72" w:rsidRPr="00831D67">
        <w:rPr>
          <w:rFonts w:cs="2  Badr"/>
          <w:rtl/>
          <w:lang w:bidi="fa-IR"/>
        </w:rPr>
        <w:t xml:space="preserve"> سعد بن طریف</w:t>
      </w:r>
      <w:r w:rsidR="00AA0A72" w:rsidRPr="00831D67">
        <w:rPr>
          <w:rFonts w:cs="2  Badr" w:hint="cs"/>
          <w:rtl/>
          <w:lang w:bidi="fa-IR"/>
        </w:rPr>
        <w:t xml:space="preserve">؛ </w:t>
      </w:r>
      <w:r w:rsidRPr="00831D67">
        <w:rPr>
          <w:rFonts w:cs="2  Badr"/>
          <w:rtl/>
          <w:lang w:bidi="fa-IR"/>
        </w:rPr>
        <w:t xml:space="preserve">مرحوم شیخ </w:t>
      </w:r>
      <w:r w:rsidR="00AA0A72" w:rsidRPr="00831D67">
        <w:rPr>
          <w:rFonts w:cs="2  Badr" w:hint="cs"/>
          <w:rtl/>
          <w:lang w:bidi="fa-IR"/>
        </w:rPr>
        <w:t>او</w:t>
      </w:r>
      <w:r w:rsidRPr="00831D67">
        <w:rPr>
          <w:rFonts w:cs="2  Badr"/>
          <w:rtl/>
          <w:lang w:bidi="fa-IR"/>
        </w:rPr>
        <w:t xml:space="preserve"> را تصحیح کرده که صحیح الحدیث است و معتبر است فقط مرحوم نجاشی دارد که </w:t>
      </w:r>
      <w:r w:rsidR="001D564C">
        <w:rPr>
          <w:rFonts w:cs="2  Badr" w:hint="cs"/>
          <w:rtl/>
          <w:lang w:bidi="fa-IR"/>
        </w:rPr>
        <w:t>«</w:t>
      </w:r>
      <w:r w:rsidRPr="001D564C">
        <w:rPr>
          <w:rFonts w:cs="2  Badr"/>
          <w:b/>
          <w:bCs/>
          <w:rtl/>
          <w:lang w:bidi="fa-IR"/>
        </w:rPr>
        <w:t>یعرف و ینکر</w:t>
      </w:r>
      <w:r w:rsidR="001D564C">
        <w:rPr>
          <w:rFonts w:cs="2  Badr" w:hint="cs"/>
          <w:rtl/>
          <w:lang w:bidi="fa-IR"/>
        </w:rPr>
        <w:t>»</w:t>
      </w:r>
      <w:r w:rsidRPr="00831D67">
        <w:rPr>
          <w:rFonts w:cs="2  Badr"/>
          <w:rtl/>
          <w:lang w:bidi="fa-IR"/>
        </w:rPr>
        <w:t xml:space="preserve">. پس شیخ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 صحیح است نجاشی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 یعرف و ینکر و غزائری گفته ضعیف است که تضعیف غزائری شاید نتواند </w:t>
      </w:r>
      <w:r w:rsidR="00AA0A72" w:rsidRPr="00831D67">
        <w:rPr>
          <w:rFonts w:cs="2  Badr"/>
          <w:rtl/>
          <w:lang w:bidi="fa-IR"/>
        </w:rPr>
        <w:t>با آن تصحیحی که شیخ دارد</w:t>
      </w:r>
      <w:r w:rsidR="00AA0A72" w:rsidRPr="00831D67">
        <w:rPr>
          <w:rFonts w:cs="2  Badr" w:hint="cs"/>
          <w:rtl/>
          <w:lang w:bidi="fa-IR"/>
        </w:rPr>
        <w:t>،</w:t>
      </w:r>
      <w:r w:rsidR="00AA0A72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 xml:space="preserve">مقابل </w:t>
      </w:r>
      <w:r w:rsidR="009164FE" w:rsidRPr="00831D67">
        <w:rPr>
          <w:rFonts w:cs="2  Badr"/>
          <w:rtl/>
          <w:lang w:bidi="fa-IR"/>
        </w:rPr>
        <w:t>کند</w:t>
      </w:r>
      <w:r w:rsidR="00AA0A72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ما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یی</w:t>
      </w:r>
      <w:r w:rsidR="0025547D" w:rsidRPr="00831D67">
        <w:rPr>
          <w:rFonts w:cs="2  Badr" w:hint="eastAsia"/>
          <w:rtl/>
          <w:lang w:bidi="fa-IR"/>
        </w:rPr>
        <w:t>م</w:t>
      </w:r>
      <w:r w:rsidRPr="00831D67">
        <w:rPr>
          <w:rFonts w:cs="2  Badr"/>
          <w:rtl/>
          <w:lang w:bidi="fa-IR"/>
        </w:rPr>
        <w:t xml:space="preserve"> که صحیح الحدیث</w:t>
      </w:r>
      <w:r w:rsidR="00AA0A72" w:rsidRPr="00831D67">
        <w:rPr>
          <w:rFonts w:cs="2  Badr" w:hint="cs"/>
          <w:rtl/>
          <w:lang w:bidi="fa-IR"/>
        </w:rPr>
        <w:t xml:space="preserve"> است و</w:t>
      </w:r>
      <w:r w:rsidRPr="00831D67">
        <w:rPr>
          <w:rFonts w:cs="2  Badr"/>
          <w:rtl/>
          <w:lang w:bidi="fa-IR"/>
        </w:rPr>
        <w:t xml:space="preserve"> توثیق شیخ معتبر است یعرف و ینکر را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یی</w:t>
      </w:r>
      <w:r w:rsidR="0025547D" w:rsidRPr="00831D67">
        <w:rPr>
          <w:rFonts w:cs="2  Badr" w:hint="eastAsia"/>
          <w:rtl/>
          <w:lang w:bidi="fa-IR"/>
        </w:rPr>
        <w:t>م</w:t>
      </w:r>
      <w:r w:rsidRPr="00831D67">
        <w:rPr>
          <w:rFonts w:cs="2  Badr"/>
          <w:rtl/>
          <w:lang w:bidi="fa-IR"/>
        </w:rPr>
        <w:t xml:space="preserve"> که دو معنا دارد</w:t>
      </w:r>
      <w:r w:rsidR="00AA0A72" w:rsidRPr="00831D67">
        <w:rPr>
          <w:rFonts w:cs="2  Badr" w:hint="cs"/>
          <w:rtl/>
          <w:lang w:bidi="fa-IR"/>
        </w:rPr>
        <w:t>؛</w:t>
      </w:r>
      <w:r w:rsidRPr="00831D67">
        <w:rPr>
          <w:rFonts w:cs="2  Badr"/>
          <w:rtl/>
          <w:lang w:bidi="fa-IR"/>
        </w:rPr>
        <w:t xml:space="preserve"> یک</w:t>
      </w:r>
      <w:r w:rsidR="00AA0A72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</w:t>
      </w:r>
      <w:r w:rsidRPr="00831D67">
        <w:rPr>
          <w:rFonts w:cs="2  Badr"/>
          <w:rtl/>
          <w:lang w:bidi="fa-IR"/>
        </w:rPr>
        <w:t xml:space="preserve"> خیلی به</w:t>
      </w:r>
      <w:r w:rsidR="00AA0A72" w:rsidRPr="00831D67">
        <w:rPr>
          <w:rFonts w:cs="2  Badr" w:hint="cs"/>
          <w:rtl/>
          <w:lang w:bidi="fa-IR"/>
        </w:rPr>
        <w:t xml:space="preserve"> او</w:t>
      </w:r>
      <w:r w:rsidRPr="00831D67">
        <w:rPr>
          <w:rFonts w:cs="2  Badr"/>
          <w:rtl/>
          <w:lang w:bidi="fa-IR"/>
        </w:rPr>
        <w:t xml:space="preserve"> اعتماد کرد</w:t>
      </w:r>
      <w:r w:rsidR="00AA0A72" w:rsidRPr="00831D67">
        <w:rPr>
          <w:rFonts w:cs="2  Badr" w:hint="cs"/>
          <w:rtl/>
          <w:lang w:bidi="fa-IR"/>
        </w:rPr>
        <w:t>.  دو.</w:t>
      </w:r>
      <w:r w:rsidRPr="00831D67">
        <w:rPr>
          <w:rFonts w:cs="2  Badr"/>
          <w:rtl/>
          <w:lang w:bidi="fa-IR"/>
        </w:rPr>
        <w:t xml:space="preserve"> </w:t>
      </w:r>
      <w:r w:rsidR="00AA0A72" w:rsidRPr="00831D67">
        <w:rPr>
          <w:rFonts w:cs="2  Badr" w:hint="cs"/>
          <w:rtl/>
          <w:lang w:bidi="fa-IR"/>
        </w:rPr>
        <w:t xml:space="preserve">از </w:t>
      </w:r>
      <w:r w:rsidRPr="00831D67">
        <w:rPr>
          <w:rFonts w:cs="2  Badr"/>
          <w:rtl/>
          <w:lang w:bidi="fa-IR"/>
        </w:rPr>
        <w:t xml:space="preserve">مجموعه </w:t>
      </w:r>
      <w:r w:rsidR="000F7F17">
        <w:rPr>
          <w:rFonts w:cs="2  Badr"/>
          <w:rtl/>
          <w:lang w:bidi="fa-IR"/>
        </w:rPr>
        <w:t>روایات</w:t>
      </w:r>
      <w:r w:rsidR="00AA0A72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 xml:space="preserve">که نقل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 بعضی </w:t>
      </w:r>
      <w:r w:rsidR="001D564C">
        <w:rPr>
          <w:rFonts w:cs="2  Badr"/>
          <w:rtl/>
          <w:lang w:bidi="fa-IR"/>
        </w:rPr>
        <w:t>شناخته‌شده</w:t>
      </w:r>
      <w:r w:rsidRPr="00831D67">
        <w:rPr>
          <w:rFonts w:cs="2  Badr"/>
          <w:rtl/>
          <w:lang w:bidi="fa-IR"/>
        </w:rPr>
        <w:t xml:space="preserve"> و بعضی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1D564C">
        <w:rPr>
          <w:rFonts w:cs="2  Badr"/>
          <w:rtl/>
          <w:lang w:bidi="fa-IR"/>
        </w:rPr>
        <w:t>قابل‌قبول</w:t>
      </w:r>
      <w:r w:rsidRPr="00831D67">
        <w:rPr>
          <w:rFonts w:cs="2  Badr"/>
          <w:rtl/>
          <w:lang w:bidi="fa-IR"/>
        </w:rPr>
        <w:t xml:space="preserve"> نیست و</w:t>
      </w:r>
      <w:r w:rsidR="009164FE" w:rsidRPr="00831D67">
        <w:rPr>
          <w:rFonts w:cs="2  Badr"/>
          <w:rtl/>
          <w:lang w:bidi="fa-IR"/>
        </w:rPr>
        <w:t>لی نه اینکه خود توثیق نشده باش</w:t>
      </w:r>
      <w:r w:rsidR="009164FE" w:rsidRPr="00831D67">
        <w:rPr>
          <w:rFonts w:cs="2  Badr" w:hint="cs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.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قابل </w:t>
      </w:r>
      <w:r w:rsidR="009164FE" w:rsidRPr="00831D67">
        <w:rPr>
          <w:rFonts w:cs="2  Badr" w:hint="cs"/>
          <w:rtl/>
          <w:lang w:bidi="fa-IR"/>
        </w:rPr>
        <w:t>تصحیح</w:t>
      </w:r>
      <w:r w:rsidRPr="00831D67">
        <w:rPr>
          <w:rFonts w:cs="2  Badr"/>
          <w:rtl/>
          <w:lang w:bidi="fa-IR"/>
        </w:rPr>
        <w:t xml:space="preserve"> </w:t>
      </w:r>
      <w:r w:rsidR="009164FE" w:rsidRPr="00831D67">
        <w:rPr>
          <w:rFonts w:cs="2  Badr" w:hint="cs"/>
          <w:rtl/>
          <w:lang w:bidi="fa-IR"/>
        </w:rPr>
        <w:t>ا</w:t>
      </w:r>
      <w:r w:rsidRPr="00831D67">
        <w:rPr>
          <w:rFonts w:cs="2  Badr"/>
          <w:rtl/>
          <w:lang w:bidi="fa-IR"/>
        </w:rPr>
        <w:t xml:space="preserve">ست و اما </w:t>
      </w:r>
      <w:r w:rsidR="00D5744D" w:rsidRPr="00831D67">
        <w:rPr>
          <w:rFonts w:cs="2  Badr" w:hint="cs"/>
          <w:rtl/>
          <w:lang w:bidi="fa-IR"/>
        </w:rPr>
        <w:t>کسی</w:t>
      </w:r>
      <w:r w:rsidRPr="00831D67">
        <w:rPr>
          <w:rFonts w:cs="2  Badr"/>
          <w:rtl/>
          <w:lang w:bidi="fa-IR"/>
        </w:rPr>
        <w:t xml:space="preserve"> که مشکل دارد</w:t>
      </w:r>
      <w:r w:rsidR="00CC7351" w:rsidRPr="00831D67">
        <w:rPr>
          <w:rFonts w:cs="2  Badr"/>
          <w:rtl/>
          <w:lang w:bidi="fa-IR"/>
        </w:rPr>
        <w:t xml:space="preserve"> همان </w:t>
      </w:r>
      <w:r w:rsidRPr="00831D67">
        <w:rPr>
          <w:rFonts w:cs="2  Badr"/>
          <w:rtl/>
          <w:lang w:bidi="fa-IR"/>
        </w:rPr>
        <w:t xml:space="preserve">ضعیف غزائری است که اگر ما غزائری را بپذیریم </w:t>
      </w:r>
      <w:r w:rsidR="009923D5">
        <w:rPr>
          <w:rFonts w:cs="2  Badr"/>
          <w:rtl/>
          <w:lang w:bidi="fa-IR"/>
        </w:rPr>
        <w:t>آن وقت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تواند</w:t>
      </w:r>
      <w:r w:rsidRPr="00831D67">
        <w:rPr>
          <w:rFonts w:cs="2  Badr"/>
          <w:rtl/>
          <w:lang w:bidi="fa-IR"/>
        </w:rPr>
        <w:t xml:space="preserve"> با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مقابله </w:t>
      </w:r>
      <w:r w:rsidR="00D6382B" w:rsidRPr="00831D67">
        <w:rPr>
          <w:rFonts w:cs="2  Badr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 ول</w:t>
      </w:r>
      <w:r w:rsidR="00AA0A72" w:rsidRPr="00831D67">
        <w:rPr>
          <w:rFonts w:cs="2  Badr"/>
          <w:rtl/>
          <w:lang w:bidi="fa-IR"/>
        </w:rPr>
        <w:t xml:space="preserve">ی </w:t>
      </w:r>
      <w:r w:rsidR="0025547D" w:rsidRPr="00831D67">
        <w:rPr>
          <w:rFonts w:cs="2  Badr"/>
          <w:rtl/>
          <w:lang w:bidi="fa-IR"/>
        </w:rPr>
        <w:t>خ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ل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ها</w:t>
      </w:r>
      <w:r w:rsidR="00AA0A72" w:rsidRPr="00831D67">
        <w:rPr>
          <w:rFonts w:cs="2  Badr"/>
          <w:rtl/>
          <w:lang w:bidi="fa-IR"/>
        </w:rPr>
        <w:t xml:space="preserve"> تضعیفات غزائری را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پذ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رند</w:t>
      </w:r>
      <w:r w:rsidR="00AA0A72" w:rsidRPr="00831D67">
        <w:rPr>
          <w:rFonts w:cs="2  Badr"/>
          <w:rtl/>
          <w:lang w:bidi="fa-IR"/>
        </w:rPr>
        <w:t xml:space="preserve"> برای این</w:t>
      </w:r>
      <w:r w:rsidR="00AA0A72" w:rsidRPr="00831D67">
        <w:rPr>
          <w:rFonts w:cs="2  Badr" w:hint="cs"/>
          <w:rtl/>
          <w:lang w:bidi="fa-IR"/>
        </w:rPr>
        <w:t xml:space="preserve">که </w:t>
      </w:r>
      <w:r w:rsidRPr="00831D67">
        <w:rPr>
          <w:rFonts w:cs="2  Badr"/>
          <w:rtl/>
          <w:lang w:bidi="fa-IR"/>
        </w:rPr>
        <w:t xml:space="preserve">اگر کسی بخواهد به </w:t>
      </w:r>
      <w:r w:rsidR="001D564C">
        <w:rPr>
          <w:rFonts w:cs="2  Badr"/>
          <w:rtl/>
          <w:lang w:bidi="fa-IR"/>
        </w:rPr>
        <w:t>حرف‌های</w:t>
      </w:r>
      <w:r w:rsidRPr="00831D67">
        <w:rPr>
          <w:rFonts w:cs="2  Badr"/>
          <w:rtl/>
          <w:lang w:bidi="fa-IR"/>
        </w:rPr>
        <w:t xml:space="preserve"> غزائری عمل </w:t>
      </w:r>
      <w:r w:rsidR="00D6382B" w:rsidRPr="00831D67">
        <w:rPr>
          <w:rFonts w:cs="2  Badr"/>
          <w:rtl/>
          <w:lang w:bidi="fa-IR"/>
        </w:rPr>
        <w:t>کند</w:t>
      </w:r>
      <w:r w:rsidRPr="00831D67">
        <w:rPr>
          <w:rFonts w:cs="2  Badr"/>
          <w:rtl/>
          <w:lang w:bidi="fa-IR"/>
        </w:rPr>
        <w:t xml:space="preserve"> دو سومی از روات همه ساقط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شوند</w:t>
      </w:r>
      <w:r w:rsidRPr="00831D67">
        <w:rPr>
          <w:rFonts w:cs="2  Badr"/>
          <w:rtl/>
          <w:lang w:bidi="fa-IR"/>
        </w:rPr>
        <w:t xml:space="preserve"> از بس که سختگیر بوده</w:t>
      </w:r>
      <w:r w:rsidR="00AA0A72" w:rsidRPr="00831D67">
        <w:rPr>
          <w:rFonts w:cs="2  Badr" w:hint="cs"/>
          <w:rtl/>
          <w:lang w:bidi="fa-IR"/>
        </w:rPr>
        <w:t xml:space="preserve"> است</w:t>
      </w:r>
      <w:r w:rsidRPr="00831D67">
        <w:rPr>
          <w:rFonts w:cs="2  Badr"/>
          <w:rtl/>
          <w:lang w:bidi="fa-IR"/>
        </w:rPr>
        <w:t xml:space="preserve"> از این جهت است که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خواهم</w:t>
      </w:r>
      <w:r w:rsidRPr="00831D67">
        <w:rPr>
          <w:rFonts w:cs="2  Badr"/>
          <w:rtl/>
          <w:lang w:bidi="fa-IR"/>
        </w:rPr>
        <w:t xml:space="preserve"> </w:t>
      </w:r>
      <w:r w:rsidR="00A3670A" w:rsidRPr="00831D67">
        <w:rPr>
          <w:rFonts w:cs="2  Badr"/>
          <w:rtl/>
          <w:lang w:bidi="fa-IR"/>
        </w:rPr>
        <w:t>بگوییم</w:t>
      </w:r>
      <w:r w:rsidRPr="00831D67">
        <w:rPr>
          <w:rFonts w:cs="2  Badr"/>
          <w:rtl/>
          <w:lang w:bidi="fa-IR"/>
        </w:rPr>
        <w:t xml:space="preserve"> اطمینان بالایی است ولی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Pr="00831D67">
        <w:rPr>
          <w:rFonts w:cs="2  Badr"/>
          <w:rtl/>
          <w:lang w:bidi="fa-IR"/>
        </w:rPr>
        <w:t xml:space="preserve"> به یک طریق سعد بن الطریف را</w:t>
      </w:r>
      <w:r w:rsidR="00D6382B" w:rsidRPr="00831D67">
        <w:rPr>
          <w:rFonts w:cs="2  Badr"/>
          <w:rtl/>
          <w:lang w:bidi="fa-IR"/>
        </w:rPr>
        <w:t xml:space="preserve"> نیز </w:t>
      </w:r>
      <w:r w:rsidR="00AA0A72" w:rsidRPr="00831D67">
        <w:rPr>
          <w:rFonts w:cs="2  Badr"/>
          <w:rtl/>
          <w:lang w:bidi="fa-IR"/>
        </w:rPr>
        <w:t>توثیق کرد</w:t>
      </w:r>
      <w:r w:rsidR="00AA0A72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گرچه </w:t>
      </w:r>
      <w:r w:rsidR="009164FE" w:rsidRPr="00831D67">
        <w:rPr>
          <w:rFonts w:cs="2  Badr" w:hint="cs"/>
          <w:rtl/>
          <w:lang w:bidi="fa-IR"/>
        </w:rPr>
        <w:t>در آن بحث وجود دارد</w:t>
      </w:r>
      <w:r w:rsidRPr="00831D67">
        <w:rPr>
          <w:rFonts w:cs="2  Badr"/>
          <w:rtl/>
          <w:lang w:bidi="fa-IR"/>
        </w:rPr>
        <w:t xml:space="preserve"> اما اگر </w:t>
      </w:r>
      <w:r w:rsidR="00A3670A" w:rsidRPr="00831D67">
        <w:rPr>
          <w:rFonts w:cs="2  Badr"/>
          <w:rtl/>
          <w:lang w:bidi="fa-IR"/>
        </w:rPr>
        <w:t>بگوییم</w:t>
      </w:r>
      <w:r w:rsidRPr="00831D67">
        <w:rPr>
          <w:rFonts w:cs="2  Badr"/>
          <w:rtl/>
          <w:lang w:bidi="fa-IR"/>
        </w:rPr>
        <w:t xml:space="preserve"> توثیق شیخ قبول است </w:t>
      </w:r>
      <w:r w:rsidR="00AA0A72" w:rsidRPr="00831D67">
        <w:rPr>
          <w:rFonts w:cs="2  Badr"/>
          <w:rtl/>
          <w:lang w:bidi="fa-IR"/>
        </w:rPr>
        <w:t>از</w:t>
      </w:r>
      <w:r w:rsidR="00AA0A72" w:rsidRPr="00831D67">
        <w:rPr>
          <w:rFonts w:cs="2  Badr" w:hint="cs"/>
          <w:rtl/>
          <w:lang w:bidi="fa-IR"/>
        </w:rPr>
        <w:t xml:space="preserve"> بیان </w:t>
      </w:r>
      <w:r w:rsidRPr="00831D67">
        <w:rPr>
          <w:rFonts w:cs="2  Badr"/>
          <w:rtl/>
          <w:lang w:bidi="fa-IR"/>
        </w:rPr>
        <w:t>نجاشی</w:t>
      </w:r>
      <w:r w:rsidR="00D6382B" w:rsidRPr="00831D67">
        <w:rPr>
          <w:rFonts w:cs="2  Badr"/>
          <w:rtl/>
          <w:lang w:bidi="fa-IR"/>
        </w:rPr>
        <w:t xml:space="preserve"> نیز</w:t>
      </w:r>
      <w:r w:rsidR="009164FE" w:rsidRPr="00831D67">
        <w:rPr>
          <w:rFonts w:cs="2  Badr" w:hint="cs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 xml:space="preserve">تضعیف استفاده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="00AA0A72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AA0A72" w:rsidRPr="00831D67">
        <w:rPr>
          <w:rFonts w:cs="2  Badr"/>
          <w:rtl/>
          <w:lang w:bidi="fa-IR"/>
        </w:rPr>
        <w:t xml:space="preserve">به طور کلی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توان</w:t>
      </w:r>
      <w:r w:rsidR="00AA0A72" w:rsidRPr="00831D67">
        <w:rPr>
          <w:rFonts w:cs="2  Badr"/>
          <w:rtl/>
          <w:lang w:bidi="fa-IR"/>
        </w:rPr>
        <w:t xml:space="preserve"> </w:t>
      </w:r>
      <w:r w:rsidR="00766B94" w:rsidRPr="00831D67">
        <w:rPr>
          <w:rFonts w:cs="2  Badr" w:hint="cs"/>
          <w:rtl/>
          <w:lang w:bidi="fa-IR"/>
        </w:rPr>
        <w:t xml:space="preserve">به </w:t>
      </w:r>
      <w:r w:rsidRPr="00831D67">
        <w:rPr>
          <w:rFonts w:cs="2  Badr"/>
          <w:rtl/>
          <w:lang w:bidi="fa-IR"/>
        </w:rPr>
        <w:t>تضعیف غزائری</w:t>
      </w:r>
      <w:r w:rsidR="00D6382B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اعتماد کرد</w:t>
      </w:r>
      <w:r w:rsidR="00766B94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9923D5">
        <w:rPr>
          <w:rFonts w:cs="2  Badr"/>
          <w:rtl/>
          <w:lang w:bidi="fa-IR"/>
        </w:rPr>
        <w:t>آن وقت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Pr="00831D67">
        <w:rPr>
          <w:rFonts w:cs="2  Badr"/>
          <w:rtl/>
          <w:lang w:bidi="fa-IR"/>
        </w:rPr>
        <w:t xml:space="preserve"> </w:t>
      </w:r>
      <w:r w:rsidR="00766B94" w:rsidRPr="00831D67">
        <w:rPr>
          <w:rFonts w:cs="2  Badr"/>
          <w:rtl/>
          <w:lang w:bidi="fa-IR"/>
        </w:rPr>
        <w:t xml:space="preserve">توثیق سعد بن الطریف </w:t>
      </w:r>
      <w:r w:rsidR="00766B94" w:rsidRPr="00831D67">
        <w:rPr>
          <w:rFonts w:cs="2  Badr" w:hint="cs"/>
          <w:rtl/>
          <w:lang w:bidi="fa-IR"/>
        </w:rPr>
        <w:t xml:space="preserve">را </w:t>
      </w:r>
      <w:r w:rsidRPr="00831D67">
        <w:rPr>
          <w:rFonts w:cs="2  Badr"/>
          <w:rtl/>
          <w:lang w:bidi="fa-IR"/>
        </w:rPr>
        <w:t>پذیرفت. اگر این</w:t>
      </w:r>
      <w:r w:rsidR="00D6382B" w:rsidRPr="00831D67">
        <w:rPr>
          <w:rFonts w:cs="2  Badr"/>
          <w:rtl/>
          <w:lang w:bidi="fa-IR"/>
        </w:rPr>
        <w:t xml:space="preserve"> </w:t>
      </w:r>
      <w:r w:rsidR="009164FE" w:rsidRPr="00831D67">
        <w:rPr>
          <w:rFonts w:cs="2  Badr"/>
          <w:rtl/>
          <w:lang w:bidi="fa-IR"/>
        </w:rPr>
        <w:t xml:space="preserve">را </w:t>
      </w:r>
      <w:r w:rsidR="00D6382B" w:rsidRPr="00831D67">
        <w:rPr>
          <w:rFonts w:cs="2  Badr"/>
          <w:rtl/>
          <w:lang w:bidi="fa-IR"/>
        </w:rPr>
        <w:t xml:space="preserve">نیز </w:t>
      </w:r>
      <w:r w:rsidR="009164FE" w:rsidRPr="00831D67">
        <w:rPr>
          <w:rFonts w:cs="2  Badr"/>
          <w:rtl/>
          <w:lang w:bidi="fa-IR"/>
        </w:rPr>
        <w:t>حل</w:t>
      </w:r>
      <w:r w:rsidRPr="00831D67">
        <w:rPr>
          <w:rFonts w:cs="2  Badr"/>
          <w:rtl/>
          <w:lang w:bidi="fa-IR"/>
        </w:rPr>
        <w:t xml:space="preserve"> </w:t>
      </w:r>
      <w:r w:rsidR="00A312B8" w:rsidRPr="00831D67">
        <w:rPr>
          <w:rFonts w:cs="2  Badr"/>
          <w:rtl/>
          <w:lang w:bidi="fa-IR"/>
        </w:rPr>
        <w:t>کنیم</w:t>
      </w:r>
      <w:r w:rsidRPr="00831D67">
        <w:rPr>
          <w:rFonts w:cs="2  Badr"/>
          <w:rtl/>
          <w:lang w:bidi="fa-IR"/>
        </w:rPr>
        <w:t xml:space="preserve"> </w:t>
      </w:r>
      <w:r w:rsidR="009923D5">
        <w:rPr>
          <w:rFonts w:cs="2  Badr"/>
          <w:rtl/>
          <w:lang w:bidi="fa-IR"/>
        </w:rPr>
        <w:t>آن وقت</w:t>
      </w:r>
      <w:r w:rsidRPr="00831D67">
        <w:rPr>
          <w:rFonts w:cs="2  Badr"/>
          <w:rtl/>
          <w:lang w:bidi="fa-IR"/>
        </w:rPr>
        <w:t xml:space="preserve"> این دو سند </w:t>
      </w:r>
      <w:r w:rsidR="001D564C">
        <w:rPr>
          <w:rFonts w:cs="2  Badr"/>
          <w:rtl/>
          <w:lang w:bidi="fa-IR"/>
        </w:rPr>
        <w:t>قابل‌قبول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Pr="00831D67">
        <w:rPr>
          <w:rFonts w:cs="2  Badr"/>
          <w:rtl/>
          <w:lang w:bidi="fa-IR"/>
        </w:rPr>
        <w:t xml:space="preserve"> </w:t>
      </w:r>
      <w:r w:rsidR="00766B94" w:rsidRPr="00831D67">
        <w:rPr>
          <w:rFonts w:cs="2  Badr" w:hint="cs"/>
          <w:rtl/>
          <w:lang w:bidi="fa-IR"/>
        </w:rPr>
        <w:t>و</w:t>
      </w:r>
      <w:r w:rsidRPr="00831D67">
        <w:rPr>
          <w:rFonts w:cs="2  Badr"/>
          <w:rtl/>
          <w:lang w:bidi="fa-IR"/>
        </w:rPr>
        <w:t xml:space="preserve"> بعید نیست که </w:t>
      </w:r>
      <w:r w:rsidR="001D564C">
        <w:rPr>
          <w:rFonts w:cs="2  Badr"/>
          <w:rtl/>
          <w:lang w:bidi="fa-IR"/>
        </w:rPr>
        <w:t>قابل‌قبول</w:t>
      </w:r>
      <w:r w:rsidRPr="00831D67">
        <w:rPr>
          <w:rFonts w:cs="2  Badr"/>
          <w:rtl/>
          <w:lang w:bidi="fa-IR"/>
        </w:rPr>
        <w:t xml:space="preserve"> ب</w:t>
      </w:r>
      <w:r w:rsidR="00D5744D" w:rsidRPr="00831D67">
        <w:rPr>
          <w:rFonts w:cs="2  Badr" w:hint="cs"/>
          <w:rtl/>
          <w:lang w:bidi="fa-IR"/>
        </w:rPr>
        <w:t>ا</w:t>
      </w:r>
      <w:r w:rsidR="00D5744D" w:rsidRPr="00831D67">
        <w:rPr>
          <w:rFonts w:cs="2  Badr"/>
          <w:rtl/>
          <w:lang w:bidi="fa-IR"/>
        </w:rPr>
        <w:t>ش</w:t>
      </w:r>
      <w:r w:rsidR="00D5744D" w:rsidRPr="00831D67">
        <w:rPr>
          <w:rFonts w:cs="2  Badr" w:hint="cs"/>
          <w:rtl/>
          <w:lang w:bidi="fa-IR"/>
        </w:rPr>
        <w:t>د</w:t>
      </w:r>
      <w:r w:rsidR="00766B94"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="001D564C">
        <w:rPr>
          <w:rFonts w:cs="2  Badr"/>
          <w:rtl/>
          <w:lang w:bidi="fa-IR"/>
        </w:rPr>
        <w:t>به خصوص</w:t>
      </w:r>
      <w:r w:rsidRPr="00831D67">
        <w:rPr>
          <w:rFonts w:cs="2  Badr"/>
          <w:rtl/>
          <w:lang w:bidi="fa-IR"/>
        </w:rPr>
        <w:t xml:space="preserve"> به خاطر اشتهار این عهد مالک اشتر و مضامین و </w:t>
      </w:r>
      <w:r w:rsidR="001D564C">
        <w:rPr>
          <w:rFonts w:cs="2  Badr"/>
          <w:rtl/>
          <w:lang w:bidi="fa-IR"/>
        </w:rPr>
        <w:t>چیزهایی</w:t>
      </w:r>
      <w:r w:rsidRPr="00831D67">
        <w:rPr>
          <w:rFonts w:cs="2  Badr"/>
          <w:rtl/>
          <w:lang w:bidi="fa-IR"/>
        </w:rPr>
        <w:t xml:space="preserve"> از این قبیل طوری است که آدم را </w:t>
      </w:r>
      <w:r w:rsidR="00766B94" w:rsidRPr="00831D67">
        <w:rPr>
          <w:rFonts w:cs="2  Badr"/>
          <w:rtl/>
          <w:lang w:bidi="fa-IR"/>
        </w:rPr>
        <w:t xml:space="preserve">به اینکه از حضرت </w:t>
      </w:r>
      <w:r w:rsidR="001D564C">
        <w:rPr>
          <w:rFonts w:cs="2  Badr"/>
          <w:rtl/>
          <w:lang w:bidi="fa-IR"/>
        </w:rPr>
        <w:t>صادرشده</w:t>
      </w:r>
      <w:r w:rsidR="00766B94" w:rsidRPr="00831D67">
        <w:rPr>
          <w:rFonts w:cs="2  Badr"/>
          <w:rtl/>
          <w:lang w:bidi="fa-IR"/>
        </w:rPr>
        <w:t xml:space="preserve"> و نوشته حضرت است </w:t>
      </w:r>
      <w:r w:rsidR="0034396E">
        <w:rPr>
          <w:rFonts w:cs="2  Badr"/>
          <w:rtl/>
          <w:lang w:bidi="fa-IR"/>
        </w:rPr>
        <w:t>تقریباً</w:t>
      </w:r>
      <w:r w:rsidRPr="00831D67">
        <w:rPr>
          <w:rFonts w:cs="2  Badr"/>
          <w:rtl/>
          <w:lang w:bidi="fa-IR"/>
        </w:rPr>
        <w:t xml:space="preserve"> مطمئن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="00766B94" w:rsidRPr="00831D67">
        <w:rPr>
          <w:rFonts w:cs="2  Badr" w:hint="cs"/>
          <w:rtl/>
          <w:lang w:bidi="fa-IR"/>
        </w:rPr>
        <w:t>.</w:t>
      </w:r>
    </w:p>
    <w:p w:rsidR="00A659D5" w:rsidRPr="00831D67" w:rsidRDefault="00A659D5" w:rsidP="00766B94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به این ترتیب ما </w:t>
      </w:r>
      <w:r w:rsidR="001D564C">
        <w:rPr>
          <w:rFonts w:cs="2  Badr"/>
          <w:rtl/>
          <w:lang w:bidi="fa-IR"/>
        </w:rPr>
        <w:t>همان طور</w:t>
      </w:r>
      <w:r w:rsidRPr="00831D67">
        <w:rPr>
          <w:rFonts w:cs="2  Badr"/>
          <w:rtl/>
          <w:lang w:bidi="fa-IR"/>
        </w:rPr>
        <w:t xml:space="preserve"> که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حقوق را با سند پیوستی در واقع سند انضمامی پیوستی جدا</w:t>
      </w:r>
      <w:r w:rsidR="00D5744D" w:rsidRPr="00831D67">
        <w:rPr>
          <w:rFonts w:cs="2  Badr"/>
          <w:rtl/>
          <w:lang w:bidi="fa-IR"/>
        </w:rPr>
        <w:t xml:space="preserve"> سندی را از رجال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ر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م</w:t>
      </w:r>
      <w:r w:rsidR="00D5744D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چسبان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م</w:t>
      </w:r>
      <w:r w:rsidRPr="00831D67">
        <w:rPr>
          <w:rFonts w:cs="2  Badr"/>
          <w:rtl/>
          <w:lang w:bidi="fa-IR"/>
        </w:rPr>
        <w:t xml:space="preserve"> به کتاب روایی عین این قصه را در اینجا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Pr="00831D67">
        <w:rPr>
          <w:rFonts w:cs="2  Badr"/>
          <w:rtl/>
          <w:lang w:bidi="fa-IR"/>
        </w:rPr>
        <w:t xml:space="preserve"> انجام داد و با این پیوند دادن یک سند از رجال به کتاب روایی با توجه به اشتهار این عهد و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Pr="00831D67">
        <w:rPr>
          <w:rFonts w:cs="2  Badr"/>
          <w:rtl/>
          <w:lang w:bidi="fa-IR"/>
        </w:rPr>
        <w:t xml:space="preserve"> </w:t>
      </w:r>
      <w:r w:rsidR="00FD7EDC" w:rsidRPr="00831D67">
        <w:rPr>
          <w:rFonts w:cs="2  Badr"/>
          <w:rtl/>
          <w:lang w:bidi="fa-IR"/>
        </w:rPr>
        <w:t>آن</w:t>
      </w:r>
      <w:r w:rsidRPr="00831D67">
        <w:rPr>
          <w:rFonts w:cs="2  Badr"/>
          <w:rtl/>
          <w:lang w:bidi="fa-IR"/>
        </w:rPr>
        <w:t xml:space="preserve"> عهد و </w:t>
      </w:r>
      <w:r w:rsidR="0025547D" w:rsidRPr="00831D67">
        <w:rPr>
          <w:rFonts w:cs="2  Badr"/>
          <w:rtl/>
          <w:lang w:bidi="fa-IR"/>
        </w:rPr>
        <w:t>رساله</w:t>
      </w:r>
      <w:r w:rsidRPr="00831D67">
        <w:rPr>
          <w:rFonts w:cs="2  Badr"/>
          <w:rtl/>
          <w:lang w:bidi="fa-IR"/>
        </w:rPr>
        <w:t xml:space="preserve"> را قبول کرد البته در عهد </w:t>
      </w:r>
      <w:r w:rsidR="00232482">
        <w:rPr>
          <w:rFonts w:cs="2  Badr"/>
          <w:rtl/>
          <w:lang w:bidi="fa-IR"/>
        </w:rPr>
        <w:t>راجع</w:t>
      </w:r>
      <w:r w:rsidRPr="00831D67">
        <w:rPr>
          <w:rFonts w:cs="2  Badr"/>
          <w:rtl/>
          <w:lang w:bidi="fa-IR"/>
        </w:rPr>
        <w:t xml:space="preserve"> به س</w:t>
      </w:r>
      <w:r w:rsidR="00062246" w:rsidRPr="00831D67">
        <w:rPr>
          <w:rFonts w:cs="2  Badr"/>
          <w:rtl/>
          <w:lang w:bidi="fa-IR"/>
        </w:rPr>
        <w:t xml:space="preserve">عد بن طریف و حسین بن علوان </w:t>
      </w:r>
      <w:r w:rsidR="0025547D" w:rsidRPr="00831D67">
        <w:rPr>
          <w:rFonts w:cs="2  Badr"/>
          <w:rtl/>
          <w:lang w:bidi="fa-IR"/>
        </w:rPr>
        <w:t>شبهه‌ا</w:t>
      </w:r>
      <w:r w:rsidR="0025547D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وجود دارد که شبهه حسین بن علوان را راحت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شود</w:t>
      </w:r>
      <w:r w:rsidRPr="00831D67">
        <w:rPr>
          <w:rFonts w:cs="2  Badr"/>
          <w:rtl/>
          <w:lang w:bidi="fa-IR"/>
        </w:rPr>
        <w:t xml:space="preserve"> جواب داد سعد بن طریف</w:t>
      </w:r>
      <w:r w:rsidR="00D6382B" w:rsidRPr="00831D67">
        <w:rPr>
          <w:rFonts w:cs="2  Badr"/>
          <w:rtl/>
          <w:lang w:bidi="fa-IR"/>
        </w:rPr>
        <w:t xml:space="preserve"> نیز </w:t>
      </w:r>
      <w:r w:rsidRPr="00831D67">
        <w:rPr>
          <w:rFonts w:cs="2  Badr"/>
          <w:rtl/>
          <w:lang w:bidi="fa-IR"/>
        </w:rPr>
        <w:t>بعید نیست که ب</w:t>
      </w:r>
      <w:r w:rsidR="00D5744D" w:rsidRPr="00831D67">
        <w:rPr>
          <w:rFonts w:cs="2  Badr" w:hint="cs"/>
          <w:rtl/>
          <w:lang w:bidi="fa-IR"/>
        </w:rPr>
        <w:t>توان</w:t>
      </w:r>
      <w:r w:rsidRPr="00831D67">
        <w:rPr>
          <w:rFonts w:cs="2  Badr"/>
          <w:rtl/>
          <w:lang w:bidi="fa-IR"/>
        </w:rPr>
        <w:t xml:space="preserve"> جواب داد. </w:t>
      </w:r>
    </w:p>
    <w:p w:rsidR="005A0A10" w:rsidRPr="00831D67" w:rsidRDefault="00A659D5" w:rsidP="005A0A10">
      <w:pPr>
        <w:pStyle w:val="Heading5"/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 w:hint="eastAsia"/>
          <w:rtl/>
          <w:lang w:bidi="fa-IR"/>
        </w:rPr>
        <w:t>نحوه</w:t>
      </w:r>
      <w:r w:rsidR="005A0A10" w:rsidRPr="00831D67">
        <w:rPr>
          <w:rFonts w:cs="2  Badr" w:hint="cs"/>
          <w:rtl/>
          <w:lang w:bidi="fa-IR"/>
        </w:rPr>
        <w:t xml:space="preserve"> گردآوری </w:t>
      </w:r>
      <w:r w:rsidR="00232482">
        <w:rPr>
          <w:rFonts w:cs="2  Badr"/>
          <w:rtl/>
          <w:lang w:bidi="fa-IR"/>
        </w:rPr>
        <w:t>نهج‌البلاغه</w:t>
      </w:r>
    </w:p>
    <w:p w:rsidR="005A0A10" w:rsidRPr="00831D67" w:rsidRDefault="005A0A10" w:rsidP="005A0A1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مرحوم سید رضی </w:t>
      </w:r>
      <w:r w:rsidR="00232482">
        <w:rPr>
          <w:rFonts w:cs="2  Badr"/>
          <w:rtl/>
          <w:lang w:bidi="fa-IR"/>
        </w:rPr>
        <w:t>نهج‌البلاغه</w:t>
      </w:r>
      <w:r w:rsidRPr="00831D67">
        <w:rPr>
          <w:rFonts w:cs="2  Badr"/>
          <w:rtl/>
          <w:lang w:bidi="fa-IR"/>
        </w:rPr>
        <w:t xml:space="preserve"> را از صافی ادبی گذرانده است نه از صافی یک مبحث رجالی دقیق. </w:t>
      </w:r>
      <w:r w:rsidRPr="00831D67">
        <w:rPr>
          <w:rFonts w:cs="2  Badr" w:hint="cs"/>
          <w:rtl/>
          <w:lang w:bidi="fa-IR"/>
        </w:rPr>
        <w:t>زیرا</w:t>
      </w:r>
      <w:r w:rsidRPr="00831D67">
        <w:rPr>
          <w:rFonts w:cs="2  Badr"/>
          <w:rtl/>
          <w:lang w:bidi="fa-IR"/>
        </w:rPr>
        <w:t xml:space="preserve"> مبنا</w:t>
      </w:r>
      <w:r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 xml:space="preserve">ایشان </w:t>
      </w:r>
      <w:r w:rsidRPr="00831D67">
        <w:rPr>
          <w:rFonts w:cs="2  Badr"/>
          <w:rtl/>
          <w:lang w:bidi="fa-IR"/>
        </w:rPr>
        <w:t xml:space="preserve">در رجال اعم بوده </w:t>
      </w:r>
      <w:r w:rsidRPr="00831D67">
        <w:rPr>
          <w:rFonts w:cs="2  Badr" w:hint="cs"/>
          <w:rtl/>
          <w:lang w:bidi="fa-IR"/>
        </w:rPr>
        <w:t xml:space="preserve">و </w:t>
      </w:r>
      <w:r w:rsidRPr="00831D67">
        <w:rPr>
          <w:rFonts w:cs="2  Badr"/>
          <w:rtl/>
          <w:lang w:bidi="fa-IR"/>
        </w:rPr>
        <w:t xml:space="preserve">یا به هر دلیل دیگری متن را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گفته</w:t>
      </w:r>
      <w:r w:rsidR="00232482">
        <w:rPr>
          <w:rFonts w:cs="2  Badr"/>
          <w:rtl/>
          <w:lang w:bidi="fa-IR"/>
        </w:rPr>
        <w:t xml:space="preserve"> معلوم</w:t>
      </w:r>
      <w:r w:rsidR="00232482">
        <w:rPr>
          <w:rFonts w:cs="2  Badr" w:hint="cs"/>
          <w:rtl/>
          <w:lang w:bidi="fa-IR"/>
        </w:rPr>
        <w:t xml:space="preserve"> است</w:t>
      </w:r>
      <w:r w:rsidRPr="00831D67">
        <w:rPr>
          <w:rFonts w:cs="2  Badr"/>
          <w:rtl/>
          <w:lang w:bidi="fa-IR"/>
        </w:rPr>
        <w:t xml:space="preserve"> از امام است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ایش</w:t>
      </w:r>
      <w:r w:rsidRPr="00831D67">
        <w:rPr>
          <w:rFonts w:cs="2  Badr" w:hint="cs"/>
          <w:rtl/>
          <w:lang w:bidi="fa-IR"/>
        </w:rPr>
        <w:t>ا</w:t>
      </w:r>
      <w:r w:rsidRPr="00831D67">
        <w:rPr>
          <w:rFonts w:cs="2  Badr"/>
          <w:rtl/>
          <w:lang w:bidi="fa-IR"/>
        </w:rPr>
        <w:t xml:space="preserve">ن با آن معیارهایی که ما داریم این مجموعه منتخب </w:t>
      </w:r>
      <w:r w:rsidR="0025547D" w:rsidRPr="00831D67">
        <w:rPr>
          <w:rFonts w:cs="2  Badr"/>
          <w:rtl/>
          <w:lang w:bidi="fa-IR"/>
        </w:rPr>
        <w:t>خطبه‌ها</w:t>
      </w:r>
      <w:r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نامه‌ها</w:t>
      </w:r>
      <w:r w:rsidRPr="00831D67">
        <w:rPr>
          <w:rFonts w:cs="2  Badr"/>
          <w:rtl/>
          <w:lang w:bidi="fa-IR"/>
        </w:rPr>
        <w:t xml:space="preserve"> وصایا و کلمات قصار را از صافی و فیلتر مباحث رجالی و سندی به معنای دقیق کامل </w:t>
      </w:r>
      <w:r w:rsidR="00232482">
        <w:rPr>
          <w:rFonts w:cs="2  Badr"/>
          <w:rtl/>
          <w:lang w:bidi="fa-IR"/>
        </w:rPr>
        <w:t>نگذرانده</w:t>
      </w:r>
      <w:r w:rsidRPr="00831D67">
        <w:rPr>
          <w:rFonts w:cs="2  Badr"/>
          <w:rtl/>
          <w:lang w:bidi="fa-IR"/>
        </w:rPr>
        <w:t xml:space="preserve"> است. نگاه مرحوم </w:t>
      </w:r>
      <w:r w:rsidR="00232482">
        <w:rPr>
          <w:rFonts w:cs="2  Badr"/>
          <w:rtl/>
          <w:lang w:bidi="fa-IR"/>
        </w:rPr>
        <w:t>سید رضی</w:t>
      </w:r>
      <w:r w:rsidRPr="00831D67">
        <w:rPr>
          <w:rFonts w:cs="2  Badr"/>
          <w:rtl/>
          <w:lang w:bidi="fa-IR"/>
        </w:rPr>
        <w:t xml:space="preserve"> نیز این نبوده </w:t>
      </w:r>
      <w:r w:rsidRPr="00831D67">
        <w:rPr>
          <w:rFonts w:cs="2  Badr" w:hint="cs"/>
          <w:rtl/>
          <w:lang w:bidi="fa-IR"/>
        </w:rPr>
        <w:t xml:space="preserve">است </w:t>
      </w:r>
      <w:r w:rsidRPr="00831D67">
        <w:rPr>
          <w:rFonts w:cs="2  Badr"/>
          <w:rtl/>
          <w:lang w:bidi="fa-IR"/>
        </w:rPr>
        <w:t xml:space="preserve">گرچه ممکن است روی یک مبانی که خودش داشته </w:t>
      </w:r>
      <w:r w:rsidRPr="00831D67">
        <w:rPr>
          <w:rFonts w:cs="2  Badr" w:hint="cs"/>
          <w:rtl/>
          <w:lang w:bidi="fa-IR"/>
        </w:rPr>
        <w:t xml:space="preserve">است به </w:t>
      </w:r>
      <w:r w:rsidR="000F7F17">
        <w:rPr>
          <w:rFonts w:cs="2  Badr" w:hint="cs"/>
          <w:rtl/>
          <w:lang w:bidi="fa-IR"/>
        </w:rPr>
        <w:t>روایات</w:t>
      </w:r>
      <w:r w:rsidRPr="00831D67">
        <w:rPr>
          <w:rFonts w:cs="2  Badr" w:hint="cs"/>
          <w:rtl/>
          <w:lang w:bidi="fa-IR"/>
        </w:rPr>
        <w:t xml:space="preserve"> اعتماد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کرد</w:t>
      </w:r>
      <w:r w:rsidRPr="00831D67">
        <w:rPr>
          <w:rFonts w:cs="2  Badr" w:hint="cs"/>
          <w:rtl/>
          <w:lang w:bidi="fa-IR"/>
        </w:rPr>
        <w:t xml:space="preserve">. </w:t>
      </w:r>
      <w:r w:rsidRPr="00831D67">
        <w:rPr>
          <w:rFonts w:cs="2  Badr"/>
          <w:rtl/>
          <w:lang w:bidi="fa-IR"/>
        </w:rPr>
        <w:t xml:space="preserve">و لذا </w:t>
      </w:r>
      <w:r w:rsidR="00232482">
        <w:rPr>
          <w:rFonts w:cs="2  Badr"/>
          <w:rtl/>
          <w:lang w:bidi="fa-IR"/>
        </w:rPr>
        <w:t>نهج‌البلاغه</w:t>
      </w:r>
      <w:r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lastRenderedPageBreak/>
        <w:t xml:space="preserve">یک کتاب </w:t>
      </w:r>
      <w:r w:rsidR="0025547D" w:rsidRPr="00831D67">
        <w:rPr>
          <w:rFonts w:cs="2  Badr"/>
          <w:rtl/>
          <w:lang w:bidi="fa-IR"/>
        </w:rPr>
        <w:t>مجموعه‌ا</w:t>
      </w:r>
      <w:r w:rsidR="0025547D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نیست که </w:t>
      </w:r>
      <w:r w:rsidR="004305C4">
        <w:rPr>
          <w:rFonts w:cs="2  Badr"/>
          <w:rtl/>
          <w:lang w:bidi="fa-IR"/>
        </w:rPr>
        <w:t>مثلاً</w:t>
      </w:r>
      <w:r w:rsidRPr="00831D67">
        <w:rPr>
          <w:rFonts w:cs="2  Badr" w:hint="cs"/>
          <w:rtl/>
          <w:lang w:bidi="fa-IR"/>
        </w:rPr>
        <w:t xml:space="preserve"> گفته شود</w:t>
      </w:r>
      <w:r w:rsidRPr="00831D67">
        <w:rPr>
          <w:rFonts w:cs="2  Badr"/>
          <w:rtl/>
          <w:lang w:bidi="fa-IR"/>
        </w:rPr>
        <w:t xml:space="preserve"> این مجموعه سند دارد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بر خلاف </w:t>
      </w:r>
      <w:r w:rsidR="0025547D" w:rsidRPr="00831D67">
        <w:rPr>
          <w:rFonts w:cs="2  Badr"/>
          <w:rtl/>
          <w:lang w:bidi="fa-IR"/>
        </w:rPr>
        <w:t>صح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فه</w:t>
      </w:r>
      <w:r w:rsidRPr="00831D67">
        <w:rPr>
          <w:rFonts w:cs="2  Badr"/>
          <w:rtl/>
          <w:lang w:bidi="fa-IR"/>
        </w:rPr>
        <w:t xml:space="preserve"> سجادیه، </w:t>
      </w:r>
      <w:r w:rsidR="0025547D" w:rsidRPr="00831D67">
        <w:rPr>
          <w:rFonts w:cs="2  Badr"/>
          <w:rtl/>
          <w:lang w:bidi="fa-IR"/>
        </w:rPr>
        <w:t>صح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فه</w:t>
      </w:r>
      <w:r w:rsidRPr="00831D67">
        <w:rPr>
          <w:rFonts w:cs="2  Badr"/>
          <w:rtl/>
          <w:lang w:bidi="fa-IR"/>
        </w:rPr>
        <w:t xml:space="preserve"> سجادیه یک یا چند سند دارد که به کل </w:t>
      </w:r>
      <w:r w:rsidR="0025547D" w:rsidRPr="00831D67">
        <w:rPr>
          <w:rFonts w:cs="2  Badr"/>
          <w:rtl/>
          <w:lang w:bidi="fa-IR"/>
        </w:rPr>
        <w:t>صح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فه</w:t>
      </w:r>
      <w:r w:rsidRPr="00831D67">
        <w:rPr>
          <w:rFonts w:cs="2  Badr"/>
          <w:rtl/>
          <w:lang w:bidi="fa-IR"/>
        </w:rPr>
        <w:t xml:space="preserve"> سجادیه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خورد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 xml:space="preserve">و راوی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Pr="00831D67">
        <w:rPr>
          <w:rFonts w:cs="2  Badr"/>
          <w:rtl/>
          <w:lang w:bidi="fa-IR"/>
        </w:rPr>
        <w:t xml:space="preserve"> من مجموعه را از امام نقل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کنم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</w:p>
    <w:p w:rsidR="005A0A10" w:rsidRPr="00831D67" w:rsidRDefault="005A0A10" w:rsidP="005A0A1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اما </w:t>
      </w:r>
      <w:r w:rsidR="00232482">
        <w:rPr>
          <w:rFonts w:cs="2  Badr"/>
          <w:rtl/>
          <w:lang w:bidi="fa-IR"/>
        </w:rPr>
        <w:t>نهج‌البلاغه</w:t>
      </w:r>
      <w:r w:rsidRPr="00831D67">
        <w:rPr>
          <w:rFonts w:cs="2  Badr"/>
          <w:rtl/>
          <w:lang w:bidi="fa-IR"/>
        </w:rPr>
        <w:t xml:space="preserve"> مجموع من حیث المجموع سند واحدی ندارد چه حالا بگوییم معتبر است یا غیر معتبر</w:t>
      </w:r>
      <w:r w:rsidRPr="00831D67">
        <w:rPr>
          <w:rFonts w:cs="2  Badr" w:hint="cs"/>
          <w:rtl/>
          <w:lang w:bidi="fa-IR"/>
        </w:rPr>
        <w:t>،</w:t>
      </w:r>
      <w:r w:rsidRPr="00831D67">
        <w:rPr>
          <w:rFonts w:cs="2  Badr"/>
          <w:rtl/>
          <w:lang w:bidi="fa-IR"/>
        </w:rPr>
        <w:t xml:space="preserve"> سند واحدی ندارد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صحیفه از این</w:t>
      </w:r>
      <w:r w:rsidRPr="00831D67">
        <w:rPr>
          <w:rFonts w:cs="2  Badr" w:hint="cs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جهت که مجموعه</w:t>
      </w:r>
      <w:r w:rsidRPr="00831D67">
        <w:rPr>
          <w:rFonts w:cs="2  Badr" w:hint="cs"/>
          <w:rtl/>
          <w:lang w:bidi="fa-IR"/>
        </w:rPr>
        <w:t xml:space="preserve"> آن</w:t>
      </w:r>
      <w:r w:rsidRPr="00831D67">
        <w:rPr>
          <w:rFonts w:cs="2  Badr"/>
          <w:rtl/>
          <w:lang w:bidi="fa-IR"/>
        </w:rPr>
        <w:t xml:space="preserve"> سندی دارد مشابهتی با قرآن دارد</w:t>
      </w:r>
      <w:r w:rsidRPr="00831D67">
        <w:rPr>
          <w:rFonts w:cs="2  Badr" w:hint="cs"/>
          <w:rtl/>
          <w:lang w:bidi="fa-IR"/>
        </w:rPr>
        <w:t xml:space="preserve">، </w:t>
      </w:r>
      <w:r w:rsidRPr="00831D67">
        <w:rPr>
          <w:rFonts w:cs="2  Badr"/>
          <w:rtl/>
          <w:lang w:bidi="fa-IR"/>
        </w:rPr>
        <w:t xml:space="preserve">اما </w:t>
      </w:r>
      <w:r w:rsidR="00232482">
        <w:rPr>
          <w:rFonts w:cs="2  Badr"/>
          <w:rtl/>
          <w:lang w:bidi="fa-IR"/>
        </w:rPr>
        <w:t>نهج‌البلاغه</w:t>
      </w:r>
      <w:r w:rsidRPr="00831D67">
        <w:rPr>
          <w:rFonts w:cs="2  Badr"/>
          <w:rtl/>
          <w:lang w:bidi="fa-IR"/>
        </w:rPr>
        <w:t xml:space="preserve"> مجموعه </w:t>
      </w:r>
      <w:r w:rsidR="00E20557">
        <w:rPr>
          <w:rFonts w:cs="2  Badr"/>
          <w:rtl/>
          <w:lang w:bidi="fa-IR"/>
        </w:rPr>
        <w:t>روایاتی</w:t>
      </w:r>
      <w:r w:rsidRPr="00831D67">
        <w:rPr>
          <w:rFonts w:cs="2  Badr"/>
          <w:rtl/>
          <w:lang w:bidi="fa-IR"/>
        </w:rPr>
        <w:t xml:space="preserve"> است که </w:t>
      </w:r>
      <w:r w:rsidRPr="00831D67">
        <w:rPr>
          <w:rFonts w:cs="2  Badr" w:hint="cs"/>
          <w:rtl/>
          <w:lang w:bidi="fa-IR"/>
        </w:rPr>
        <w:t xml:space="preserve">جداگانه روایت </w:t>
      </w:r>
      <w:r w:rsidR="0025547D" w:rsidRPr="00831D67">
        <w:rPr>
          <w:rFonts w:cs="2  Badr"/>
          <w:rtl/>
          <w:lang w:bidi="fa-IR"/>
        </w:rPr>
        <w:t>شده‌اند</w:t>
      </w:r>
      <w:r w:rsidRPr="00831D67">
        <w:rPr>
          <w:rFonts w:cs="2  Badr"/>
          <w:rtl/>
          <w:lang w:bidi="fa-IR"/>
        </w:rPr>
        <w:t>.</w:t>
      </w:r>
    </w:p>
    <w:p w:rsidR="005A0A10" w:rsidRPr="00831D67" w:rsidRDefault="005A0A10" w:rsidP="005A0A1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جهت </w:t>
      </w:r>
      <w:r w:rsidRPr="00831D67">
        <w:rPr>
          <w:rFonts w:cs="2  Badr" w:hint="cs"/>
          <w:rtl/>
          <w:lang w:bidi="fa-IR"/>
        </w:rPr>
        <w:t xml:space="preserve">دیگر </w:t>
      </w:r>
      <w:r w:rsidRPr="00831D67">
        <w:rPr>
          <w:rFonts w:cs="2  Badr"/>
          <w:rtl/>
          <w:lang w:bidi="fa-IR"/>
        </w:rPr>
        <w:t>این است که مرحوم سید رضی نگاهش نگاه رجالی نبوده و نگاه ایشان بیشتر نگاه ادبی بوده است</w:t>
      </w:r>
      <w:r w:rsidRPr="00831D67">
        <w:rPr>
          <w:rFonts w:cs="2  Badr" w:hint="cs"/>
          <w:rtl/>
          <w:lang w:bidi="fa-IR"/>
        </w:rPr>
        <w:t>،</w:t>
      </w:r>
      <w:r w:rsidRPr="00831D67">
        <w:rPr>
          <w:rFonts w:cs="2  Badr"/>
          <w:rtl/>
          <w:lang w:bidi="fa-IR"/>
        </w:rPr>
        <w:t xml:space="preserve"> فصاحت و بلاغت و معانی بیان بیشتر در نظر او برجسته </w:t>
      </w:r>
      <w:r w:rsidR="0025547D" w:rsidRPr="00831D67">
        <w:rPr>
          <w:rFonts w:cs="2  Badr"/>
          <w:rtl/>
          <w:lang w:bidi="fa-IR"/>
        </w:rPr>
        <w:t>بوده</w:t>
      </w:r>
      <w:r w:rsidRPr="00831D67">
        <w:rPr>
          <w:rFonts w:cs="2  Badr" w:hint="cs"/>
          <w:rtl/>
          <w:lang w:bidi="fa-IR"/>
        </w:rPr>
        <w:t xml:space="preserve"> است. </w:t>
      </w:r>
      <w:r w:rsidRPr="00831D67">
        <w:rPr>
          <w:rFonts w:cs="2  Badr"/>
          <w:rtl/>
          <w:lang w:bidi="fa-IR"/>
        </w:rPr>
        <w:t xml:space="preserve"> میدانید مجموعه آنچه از خطب از </w:t>
      </w:r>
      <w:r w:rsidR="00EB0B9F">
        <w:rPr>
          <w:rFonts w:cs="2  Badr"/>
          <w:rtl/>
          <w:lang w:bidi="fa-IR"/>
        </w:rPr>
        <w:t>امیرالمؤمنین</w:t>
      </w:r>
      <w:r w:rsidRPr="00831D67">
        <w:rPr>
          <w:rFonts w:cs="2  Badr"/>
          <w:rtl/>
          <w:lang w:bidi="fa-IR"/>
        </w:rPr>
        <w:t xml:space="preserve"> </w:t>
      </w:r>
      <w:r w:rsidR="00EB0B9F">
        <w:rPr>
          <w:rFonts w:cs="2  Badr"/>
          <w:rtl/>
          <w:lang w:bidi="fa-IR"/>
        </w:rPr>
        <w:t>علیه‌السلام</w:t>
      </w:r>
      <w:r w:rsidRPr="00831D67">
        <w:rPr>
          <w:rFonts w:cs="2  Badr"/>
          <w:rtl/>
          <w:lang w:bidi="fa-IR"/>
        </w:rPr>
        <w:t xml:space="preserve"> نقل شده شاید دو برابر </w:t>
      </w:r>
      <w:r w:rsidRPr="00831D67">
        <w:rPr>
          <w:rFonts w:cs="2  Badr" w:hint="cs"/>
          <w:rtl/>
          <w:lang w:bidi="fa-IR"/>
        </w:rPr>
        <w:t>چیزی</w:t>
      </w:r>
      <w:r w:rsidRPr="00831D67">
        <w:rPr>
          <w:rFonts w:cs="2  Badr"/>
          <w:rtl/>
          <w:lang w:bidi="fa-IR"/>
        </w:rPr>
        <w:t xml:space="preserve"> باشد که </w:t>
      </w:r>
      <w:r w:rsidRPr="00831D67">
        <w:rPr>
          <w:rFonts w:cs="2  Badr" w:hint="cs"/>
          <w:rtl/>
          <w:lang w:bidi="fa-IR"/>
        </w:rPr>
        <w:t xml:space="preserve">در </w:t>
      </w:r>
      <w:r w:rsidR="00232482">
        <w:rPr>
          <w:rFonts w:cs="2  Badr"/>
          <w:rtl/>
          <w:lang w:bidi="fa-IR"/>
        </w:rPr>
        <w:t>نهج‌البلاغه</w:t>
      </w:r>
      <w:r w:rsidRPr="00831D67">
        <w:rPr>
          <w:rFonts w:cs="2  Badr"/>
          <w:rtl/>
          <w:lang w:bidi="fa-IR"/>
        </w:rPr>
        <w:t xml:space="preserve"> است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وصایا </w:t>
      </w:r>
      <w:r w:rsidRPr="00831D67">
        <w:rPr>
          <w:rFonts w:cs="2  Badr" w:hint="cs"/>
          <w:rtl/>
          <w:lang w:bidi="fa-IR"/>
        </w:rPr>
        <w:t>و</w:t>
      </w:r>
      <w:r w:rsidRPr="00831D67">
        <w:rPr>
          <w:rFonts w:cs="2  Badr"/>
          <w:rtl/>
          <w:lang w:bidi="fa-IR"/>
        </w:rPr>
        <w:t xml:space="preserve"> کلمات قصار </w:t>
      </w:r>
      <w:r w:rsidRPr="00831D67">
        <w:rPr>
          <w:rFonts w:cs="2  Badr" w:hint="cs"/>
          <w:rtl/>
          <w:lang w:bidi="fa-IR"/>
        </w:rPr>
        <w:t xml:space="preserve">نیز </w:t>
      </w:r>
      <w:r w:rsidR="00BB5FF3">
        <w:rPr>
          <w:rFonts w:cs="2  Badr" w:hint="cs"/>
          <w:rtl/>
          <w:lang w:bidi="fa-IR"/>
        </w:rPr>
        <w:t>این‌چنین</w:t>
      </w:r>
      <w:r w:rsidRPr="00831D67">
        <w:rPr>
          <w:rFonts w:cs="2  Badr" w:hint="cs"/>
          <w:rtl/>
          <w:lang w:bidi="fa-IR"/>
        </w:rPr>
        <w:t xml:space="preserve"> است و</w:t>
      </w:r>
      <w:r w:rsidRPr="00831D67">
        <w:rPr>
          <w:rFonts w:cs="2  Badr"/>
          <w:rtl/>
          <w:lang w:bidi="fa-IR"/>
        </w:rPr>
        <w:t xml:space="preserve"> مرحوم سید رضی از میان مجموعه وسیع </w:t>
      </w:r>
      <w:r w:rsidRPr="00831D67">
        <w:rPr>
          <w:rFonts w:cs="2  Badr" w:hint="cs"/>
          <w:rtl/>
          <w:lang w:bidi="fa-IR"/>
        </w:rPr>
        <w:t xml:space="preserve">از بیانات حضرت </w:t>
      </w:r>
      <w:r w:rsidR="00EB0B9F">
        <w:rPr>
          <w:rFonts w:cs="2  Badr"/>
          <w:rtl/>
          <w:lang w:bidi="fa-IR"/>
        </w:rPr>
        <w:t>امیرالمؤمنین</w:t>
      </w:r>
      <w:r w:rsidRPr="00831D67">
        <w:rPr>
          <w:rFonts w:cs="2  Badr"/>
          <w:rtl/>
          <w:lang w:bidi="fa-IR"/>
        </w:rPr>
        <w:t xml:space="preserve"> </w:t>
      </w:r>
      <w:r w:rsidR="00EB0B9F">
        <w:rPr>
          <w:rFonts w:cs="2  Badr"/>
          <w:rtl/>
          <w:lang w:bidi="fa-IR"/>
        </w:rPr>
        <w:t>علیه‌السلام</w:t>
      </w:r>
      <w:r w:rsidRPr="00831D67">
        <w:rPr>
          <w:rFonts w:cs="2  Badr" w:hint="cs"/>
          <w:rtl/>
          <w:lang w:bidi="fa-IR"/>
        </w:rPr>
        <w:t>،</w:t>
      </w:r>
      <w:r w:rsidRPr="00831D67">
        <w:rPr>
          <w:rFonts w:cs="2  Badr"/>
          <w:rtl/>
          <w:lang w:bidi="fa-IR"/>
        </w:rPr>
        <w:t xml:space="preserve"> منتخبی را با نگاه ادبی در </w:t>
      </w:r>
      <w:r w:rsidR="00232482">
        <w:rPr>
          <w:rFonts w:cs="2  Badr"/>
          <w:rtl/>
          <w:lang w:bidi="fa-IR"/>
        </w:rPr>
        <w:t>نهج‌البلاغه</w:t>
      </w:r>
      <w:r w:rsidRPr="00831D67">
        <w:rPr>
          <w:rFonts w:cs="2  Badr"/>
          <w:rtl/>
          <w:lang w:bidi="fa-IR"/>
        </w:rPr>
        <w:t xml:space="preserve"> جمع کرده</w:t>
      </w:r>
      <w:r w:rsidRPr="00831D67">
        <w:rPr>
          <w:rFonts w:cs="2  Badr" w:hint="cs"/>
          <w:rtl/>
          <w:lang w:bidi="fa-IR"/>
        </w:rPr>
        <w:t xml:space="preserve"> است</w:t>
      </w:r>
      <w:r w:rsidRPr="00831D67">
        <w:rPr>
          <w:rFonts w:cs="2  Badr"/>
          <w:rtl/>
          <w:lang w:bidi="fa-IR"/>
        </w:rPr>
        <w:t>.</w:t>
      </w:r>
    </w:p>
    <w:p w:rsidR="005A0A10" w:rsidRPr="00831D67" w:rsidRDefault="0025547D" w:rsidP="005A0A1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>نحوه</w:t>
      </w:r>
      <w:r w:rsidR="005A0A10" w:rsidRPr="00831D67">
        <w:rPr>
          <w:rFonts w:cs="2  Badr" w:hint="cs"/>
          <w:rtl/>
          <w:lang w:bidi="fa-IR"/>
        </w:rPr>
        <w:t xml:space="preserve"> </w:t>
      </w:r>
      <w:r w:rsidR="005A0A10" w:rsidRPr="00831D67">
        <w:rPr>
          <w:rFonts w:cs="2  Badr"/>
          <w:rtl/>
          <w:lang w:bidi="fa-IR"/>
        </w:rPr>
        <w:t xml:space="preserve">انتخاب </w:t>
      </w:r>
      <w:r w:rsidR="005A0A10" w:rsidRPr="00831D67">
        <w:rPr>
          <w:rFonts w:cs="2  Badr" w:hint="cs"/>
          <w:rtl/>
          <w:lang w:bidi="fa-IR"/>
        </w:rPr>
        <w:t xml:space="preserve">محتوای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/>
          <w:rtl/>
          <w:lang w:bidi="fa-IR"/>
        </w:rPr>
        <w:t xml:space="preserve"> </w:t>
      </w:r>
      <w:r w:rsidR="005A0A10" w:rsidRPr="00831D67">
        <w:rPr>
          <w:rFonts w:cs="2  Badr" w:hint="cs"/>
          <w:rtl/>
          <w:lang w:bidi="fa-IR"/>
        </w:rPr>
        <w:t xml:space="preserve">توسط </w:t>
      </w:r>
      <w:r w:rsidR="005A0A10" w:rsidRPr="00831D67">
        <w:rPr>
          <w:rFonts w:cs="2  Badr"/>
          <w:rtl/>
          <w:lang w:bidi="fa-IR"/>
        </w:rPr>
        <w:t>مرحوم سید رضی دو نوع است</w:t>
      </w:r>
      <w:r w:rsidR="005A0A10" w:rsidRPr="00831D67">
        <w:rPr>
          <w:rFonts w:cs="2  Badr" w:hint="cs"/>
          <w:rtl/>
          <w:lang w:bidi="fa-IR"/>
        </w:rPr>
        <w:t>؛</w:t>
      </w:r>
      <w:r w:rsidR="005A0A10" w:rsidRPr="00831D67">
        <w:rPr>
          <w:rFonts w:cs="2  Badr"/>
          <w:rtl/>
          <w:lang w:bidi="fa-IR"/>
        </w:rPr>
        <w:t xml:space="preserve"> گاهی </w:t>
      </w:r>
      <w:r w:rsidR="005A0A10" w:rsidRPr="00831D67">
        <w:rPr>
          <w:rFonts w:cs="2  Badr" w:hint="cs"/>
          <w:rtl/>
          <w:lang w:bidi="fa-IR"/>
        </w:rPr>
        <w:t>تمام خطبه را  از بین چند خطبه آورده است</w:t>
      </w:r>
      <w:r w:rsidR="005A0A10" w:rsidRPr="00831D67">
        <w:rPr>
          <w:rFonts w:cs="2  Badr"/>
          <w:rtl/>
          <w:lang w:bidi="fa-IR"/>
        </w:rPr>
        <w:t xml:space="preserve"> </w:t>
      </w:r>
      <w:r w:rsidR="004305C4">
        <w:rPr>
          <w:rFonts w:cs="2  Badr"/>
          <w:rtl/>
          <w:lang w:bidi="fa-IR"/>
        </w:rPr>
        <w:t>مثلاً</w:t>
      </w:r>
      <w:r w:rsidR="005A0A10" w:rsidRPr="00831D67">
        <w:rPr>
          <w:rFonts w:cs="2  Badr"/>
          <w:rtl/>
          <w:lang w:bidi="fa-IR"/>
        </w:rPr>
        <w:t xml:space="preserve"> عهد مالک اشتر</w:t>
      </w:r>
      <w:r w:rsidR="005A0A10" w:rsidRPr="00831D67">
        <w:rPr>
          <w:rFonts w:cs="2  Badr" w:hint="cs"/>
          <w:rtl/>
          <w:lang w:bidi="fa-IR"/>
        </w:rPr>
        <w:t xml:space="preserve"> و گاهی </w:t>
      </w:r>
      <w:r w:rsidR="005A0A10" w:rsidRPr="00831D67">
        <w:rPr>
          <w:rFonts w:cs="2  Badr"/>
          <w:rtl/>
          <w:lang w:bidi="fa-IR"/>
        </w:rPr>
        <w:t xml:space="preserve">بخشی </w:t>
      </w:r>
      <w:r w:rsidR="005A0A10" w:rsidRPr="00831D67">
        <w:rPr>
          <w:rFonts w:cs="2  Badr" w:hint="cs"/>
          <w:rtl/>
          <w:lang w:bidi="fa-IR"/>
        </w:rPr>
        <w:t xml:space="preserve">از یک خطبه را </w:t>
      </w:r>
      <w:r w:rsidR="00BB5FF3">
        <w:rPr>
          <w:rFonts w:cs="2  Badr" w:hint="cs"/>
          <w:rtl/>
          <w:lang w:bidi="fa-IR"/>
        </w:rPr>
        <w:t>به عنوان</w:t>
      </w:r>
      <w:r w:rsidR="005A0A10" w:rsidRPr="00831D67">
        <w:rPr>
          <w:rFonts w:cs="2  Badr"/>
          <w:rtl/>
          <w:lang w:bidi="fa-IR"/>
        </w:rPr>
        <w:t xml:space="preserve"> خطبه </w:t>
      </w:r>
      <w:r w:rsidR="005A0A10" w:rsidRPr="00831D67">
        <w:rPr>
          <w:rFonts w:cs="2  Badr" w:hint="cs"/>
          <w:rtl/>
          <w:lang w:bidi="fa-IR"/>
        </w:rPr>
        <w:t xml:space="preserve">در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/>
          <w:rtl/>
          <w:lang w:bidi="fa-IR"/>
        </w:rPr>
        <w:t xml:space="preserve"> آورده </w:t>
      </w:r>
      <w:r w:rsidR="005A0A10" w:rsidRPr="00831D67">
        <w:rPr>
          <w:rFonts w:cs="2  Badr" w:hint="cs"/>
          <w:rtl/>
          <w:lang w:bidi="fa-IR"/>
        </w:rPr>
        <w:t>است</w:t>
      </w:r>
      <w:r w:rsidR="00831D67" w:rsidRPr="00831D67">
        <w:rPr>
          <w:rFonts w:cs="2  Badr"/>
          <w:rtl/>
          <w:lang w:bidi="fa-IR"/>
        </w:rPr>
        <w:t>، که</w:t>
      </w:r>
      <w:r w:rsidR="005A0A10" w:rsidRPr="00831D67">
        <w:rPr>
          <w:rFonts w:cs="2  Badr" w:hint="cs"/>
          <w:rtl/>
          <w:lang w:bidi="fa-IR"/>
        </w:rPr>
        <w:t xml:space="preserve"> این امر</w:t>
      </w:r>
      <w:r w:rsidR="005A0A10" w:rsidRPr="00831D67">
        <w:rPr>
          <w:rFonts w:cs="2  Badr"/>
          <w:rtl/>
          <w:lang w:bidi="fa-IR"/>
        </w:rPr>
        <w:t xml:space="preserve"> مشکل</w:t>
      </w:r>
      <w:r w:rsidR="005A0A10" w:rsidRPr="00831D67">
        <w:rPr>
          <w:rFonts w:cs="2  Badr" w:hint="cs"/>
          <w:rtl/>
          <w:lang w:bidi="fa-IR"/>
        </w:rPr>
        <w:t xml:space="preserve"> را مضاعف</w:t>
      </w:r>
      <w:r w:rsidR="005A0A10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م</w:t>
      </w:r>
      <w:r w:rsidRPr="00831D67">
        <w:rPr>
          <w:rFonts w:cs="2  Badr" w:hint="cs"/>
          <w:rtl/>
          <w:lang w:bidi="fa-IR"/>
        </w:rPr>
        <w:t>ی‌</w:t>
      </w:r>
      <w:r w:rsidRPr="00831D67">
        <w:rPr>
          <w:rFonts w:cs="2  Badr" w:hint="eastAsia"/>
          <w:rtl/>
          <w:lang w:bidi="fa-IR"/>
        </w:rPr>
        <w:t>کند</w:t>
      </w:r>
      <w:r w:rsidR="005A0A10" w:rsidRPr="00831D67">
        <w:rPr>
          <w:rFonts w:cs="2  Badr" w:hint="cs"/>
          <w:rtl/>
          <w:lang w:bidi="fa-IR"/>
        </w:rPr>
        <w:t>.</w:t>
      </w:r>
      <w:r w:rsidR="005A0A10" w:rsidRPr="00831D67">
        <w:rPr>
          <w:rFonts w:cs="2  Badr"/>
          <w:rtl/>
          <w:lang w:bidi="fa-IR"/>
        </w:rPr>
        <w:t xml:space="preserve"> </w:t>
      </w:r>
      <w:r w:rsidR="00BB5FF3">
        <w:rPr>
          <w:rFonts w:cs="2  Badr"/>
          <w:rtl/>
          <w:lang w:bidi="fa-IR"/>
        </w:rPr>
        <w:t>این‌چنین</w:t>
      </w:r>
      <w:r w:rsidR="005A0A10" w:rsidRPr="00831D67">
        <w:rPr>
          <w:rFonts w:cs="2  Badr"/>
          <w:rtl/>
          <w:lang w:bidi="fa-IR"/>
        </w:rPr>
        <w:t xml:space="preserve"> نیست که </w:t>
      </w:r>
      <w:r w:rsidR="00BD50D3">
        <w:rPr>
          <w:rFonts w:cs="2  Badr"/>
          <w:rtl/>
          <w:lang w:bidi="fa-IR"/>
        </w:rPr>
        <w:t>حتماً</w:t>
      </w:r>
      <w:r w:rsidR="005A0A10" w:rsidRPr="00831D67">
        <w:rPr>
          <w:rFonts w:cs="2  Badr"/>
          <w:rtl/>
          <w:lang w:bidi="fa-IR"/>
        </w:rPr>
        <w:t xml:space="preserve"> بتوانیم بگوییم خطبه و </w:t>
      </w:r>
      <w:r w:rsidRPr="00831D67">
        <w:rPr>
          <w:rFonts w:cs="2  Badr"/>
          <w:rtl/>
          <w:lang w:bidi="fa-IR"/>
        </w:rPr>
        <w:t>نامه‌ا</w:t>
      </w:r>
      <w:r w:rsidRPr="00831D67">
        <w:rPr>
          <w:rFonts w:cs="2  Badr" w:hint="cs"/>
          <w:rtl/>
          <w:lang w:bidi="fa-IR"/>
        </w:rPr>
        <w:t>ی</w:t>
      </w:r>
      <w:r w:rsidR="005A0A10" w:rsidRPr="00831D67">
        <w:rPr>
          <w:rFonts w:cs="2  Badr"/>
          <w:rtl/>
          <w:lang w:bidi="fa-IR"/>
        </w:rPr>
        <w:t xml:space="preserve"> که </w:t>
      </w:r>
      <w:r w:rsidR="005A0A10" w:rsidRPr="00831D67">
        <w:rPr>
          <w:rFonts w:cs="2  Badr" w:hint="cs"/>
          <w:rtl/>
          <w:lang w:bidi="fa-IR"/>
        </w:rPr>
        <w:t xml:space="preserve">در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م</w:t>
      </w:r>
      <w:r w:rsidRPr="00831D67">
        <w:rPr>
          <w:rFonts w:cs="2  Badr" w:hint="cs"/>
          <w:rtl/>
          <w:lang w:bidi="fa-IR"/>
        </w:rPr>
        <w:t>ی‌</w:t>
      </w:r>
      <w:r w:rsidRPr="00831D67">
        <w:rPr>
          <w:rFonts w:cs="2  Badr" w:hint="eastAsia"/>
          <w:rtl/>
          <w:lang w:bidi="fa-IR"/>
        </w:rPr>
        <w:t>آ</w:t>
      </w:r>
      <w:r w:rsidRPr="00831D67">
        <w:rPr>
          <w:rFonts w:cs="2  Badr" w:hint="cs"/>
          <w:rtl/>
          <w:lang w:bidi="fa-IR"/>
        </w:rPr>
        <w:t>ی</w:t>
      </w:r>
      <w:r w:rsidRPr="00831D67">
        <w:rPr>
          <w:rFonts w:cs="2  Badr" w:hint="eastAsia"/>
          <w:rtl/>
          <w:lang w:bidi="fa-IR"/>
        </w:rPr>
        <w:t>د</w:t>
      </w:r>
      <w:r w:rsidR="005A0A10" w:rsidRPr="00831D67">
        <w:rPr>
          <w:rFonts w:cs="2  Badr"/>
          <w:rtl/>
          <w:lang w:bidi="fa-IR"/>
        </w:rPr>
        <w:t xml:space="preserve"> </w:t>
      </w:r>
      <w:r w:rsidR="005A0A10" w:rsidRPr="00831D67">
        <w:rPr>
          <w:rFonts w:cs="2  Badr" w:hint="cs"/>
          <w:rtl/>
          <w:lang w:bidi="fa-IR"/>
        </w:rPr>
        <w:t>به طور کامل</w:t>
      </w:r>
      <w:r w:rsidR="005A0A10" w:rsidRPr="00831D67">
        <w:rPr>
          <w:rFonts w:cs="2  Badr"/>
          <w:rtl/>
          <w:lang w:bidi="fa-IR"/>
        </w:rPr>
        <w:t xml:space="preserve"> نقل </w:t>
      </w:r>
      <w:r w:rsidR="005A0A10" w:rsidRPr="00831D67">
        <w:rPr>
          <w:rFonts w:cs="2  Badr" w:hint="cs"/>
          <w:rtl/>
          <w:lang w:bidi="fa-IR"/>
        </w:rPr>
        <w:t>شده است</w:t>
      </w:r>
      <w:r w:rsidR="00831D67" w:rsidRPr="00831D67">
        <w:rPr>
          <w:rFonts w:cs="2  Badr"/>
          <w:rtl/>
          <w:lang w:bidi="fa-IR"/>
        </w:rPr>
        <w:t>. پس</w:t>
      </w:r>
      <w:r w:rsidR="005A0A10" w:rsidRPr="00831D67">
        <w:rPr>
          <w:rFonts w:cs="2  Badr"/>
          <w:rtl/>
          <w:lang w:bidi="fa-IR"/>
        </w:rPr>
        <w:t xml:space="preserve"> کل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/>
          <w:rtl/>
          <w:lang w:bidi="fa-IR"/>
        </w:rPr>
        <w:t>گز</w:t>
      </w:r>
      <w:r w:rsidRPr="00831D67">
        <w:rPr>
          <w:rFonts w:cs="2  Badr" w:hint="cs"/>
          <w:rtl/>
          <w:lang w:bidi="fa-IR"/>
        </w:rPr>
        <w:t>ی</w:t>
      </w:r>
      <w:r w:rsidRPr="00831D67">
        <w:rPr>
          <w:rFonts w:cs="2  Badr" w:hint="eastAsia"/>
          <w:rtl/>
          <w:lang w:bidi="fa-IR"/>
        </w:rPr>
        <w:t>ده‌ا</w:t>
      </w:r>
      <w:r w:rsidRPr="00831D67">
        <w:rPr>
          <w:rFonts w:cs="2  Badr" w:hint="cs"/>
          <w:rtl/>
          <w:lang w:bidi="fa-IR"/>
        </w:rPr>
        <w:t>ی</w:t>
      </w:r>
      <w:r w:rsidR="005A0A10" w:rsidRPr="00831D67">
        <w:rPr>
          <w:rFonts w:cs="2  Badr"/>
          <w:rtl/>
          <w:lang w:bidi="fa-IR"/>
        </w:rPr>
        <w:t xml:space="preserve"> از مجموعه سخنان </w:t>
      </w:r>
      <w:r w:rsidR="00EB0B9F">
        <w:rPr>
          <w:rFonts w:cs="2  Badr"/>
          <w:rtl/>
          <w:lang w:bidi="fa-IR"/>
        </w:rPr>
        <w:t>امیرالمؤمنین</w:t>
      </w:r>
      <w:r w:rsidR="005A0A10" w:rsidRPr="00831D67">
        <w:rPr>
          <w:rFonts w:cs="2  Badr"/>
          <w:rtl/>
          <w:lang w:bidi="fa-IR"/>
        </w:rPr>
        <w:t xml:space="preserve"> </w:t>
      </w:r>
      <w:r w:rsidR="00EB0B9F">
        <w:rPr>
          <w:rFonts w:cs="2  Badr"/>
          <w:rtl/>
          <w:lang w:bidi="fa-IR"/>
        </w:rPr>
        <w:t>علیه‌السلام</w:t>
      </w:r>
      <w:r w:rsidR="005A0A10" w:rsidRPr="00831D67">
        <w:rPr>
          <w:rFonts w:cs="2  Badr"/>
          <w:rtl/>
          <w:lang w:bidi="fa-IR"/>
        </w:rPr>
        <w:t xml:space="preserve"> است اما گزینش </w:t>
      </w:r>
      <w:r w:rsidR="005A0A10" w:rsidRPr="00831D67">
        <w:rPr>
          <w:rFonts w:cs="2  Badr" w:hint="cs"/>
          <w:rtl/>
          <w:lang w:bidi="fa-IR"/>
        </w:rPr>
        <w:t>از</w:t>
      </w:r>
      <w:r w:rsidR="005A0A10" w:rsidRPr="00831D67">
        <w:rPr>
          <w:rFonts w:cs="2  Badr"/>
          <w:rtl/>
          <w:lang w:bidi="fa-IR"/>
        </w:rPr>
        <w:t xml:space="preserve"> درون یک خطبه یا یک متن در ب</w:t>
      </w:r>
      <w:r w:rsidR="005A0A10" w:rsidRPr="00831D67">
        <w:rPr>
          <w:rFonts w:cs="2  Badr" w:hint="cs"/>
          <w:rtl/>
          <w:lang w:bidi="fa-IR"/>
        </w:rPr>
        <w:t xml:space="preserve">رخی موارد </w:t>
      </w:r>
      <w:r w:rsidR="00232482">
        <w:rPr>
          <w:rFonts w:cs="2  Badr" w:hint="cs"/>
          <w:rtl/>
          <w:lang w:bidi="fa-IR"/>
        </w:rPr>
        <w:t>نهج‌البلاغه</w:t>
      </w:r>
      <w:r w:rsidR="005A0A10" w:rsidRPr="00831D67">
        <w:rPr>
          <w:rFonts w:cs="2  Badr" w:hint="cs"/>
          <w:rtl/>
          <w:lang w:bidi="fa-IR"/>
        </w:rPr>
        <w:t xml:space="preserve"> اتفاق افتاده </w:t>
      </w:r>
      <w:r w:rsidR="005A0A10" w:rsidRPr="00831D67">
        <w:rPr>
          <w:rFonts w:cs="2  Badr"/>
          <w:rtl/>
          <w:lang w:bidi="fa-IR"/>
        </w:rPr>
        <w:t xml:space="preserve">است ولی مثل عهد مالک اشتر </w:t>
      </w:r>
      <w:r w:rsidRPr="00831D67">
        <w:rPr>
          <w:rFonts w:cs="2  Badr"/>
          <w:rtl/>
          <w:lang w:bidi="fa-IR"/>
        </w:rPr>
        <w:t>ا</w:t>
      </w:r>
      <w:r w:rsidRPr="00831D67">
        <w:rPr>
          <w:rFonts w:cs="2  Badr" w:hint="cs"/>
          <w:rtl/>
          <w:lang w:bidi="fa-IR"/>
        </w:rPr>
        <w:t>ی</w:t>
      </w:r>
      <w:r w:rsidRPr="00831D67">
        <w:rPr>
          <w:rFonts w:cs="2  Badr" w:hint="eastAsia"/>
          <w:rtl/>
          <w:lang w:bidi="fa-IR"/>
        </w:rPr>
        <w:t>ن‌گونه</w:t>
      </w:r>
      <w:r w:rsidR="005A0A10" w:rsidRPr="00831D67">
        <w:rPr>
          <w:rFonts w:cs="2  Badr"/>
          <w:rtl/>
          <w:lang w:bidi="fa-IR"/>
        </w:rPr>
        <w:t xml:space="preserve"> نیست. </w:t>
      </w:r>
    </w:p>
    <w:p w:rsidR="005A0A10" w:rsidRPr="00831D67" w:rsidRDefault="00BB5FF3" w:rsidP="005A0A10">
      <w:pPr>
        <w:rPr>
          <w:rFonts w:cs="2  Badr"/>
          <w:rtl/>
          <w:lang w:bidi="fa-IR"/>
        </w:rPr>
      </w:pPr>
      <w:r>
        <w:rPr>
          <w:rFonts w:cs="2  Badr"/>
          <w:rtl/>
          <w:lang w:bidi="fa-IR"/>
        </w:rPr>
        <w:t>بر اساس</w:t>
      </w:r>
      <w:r w:rsidR="005A0A10" w:rsidRPr="00831D67">
        <w:rPr>
          <w:rFonts w:cs="2  Badr"/>
          <w:rtl/>
          <w:lang w:bidi="fa-IR"/>
        </w:rPr>
        <w:t xml:space="preserve"> این است که وقتی بخواهید به چیزی در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/>
          <w:rtl/>
          <w:lang w:bidi="fa-IR"/>
        </w:rPr>
        <w:t xml:space="preserve"> تمسک کنید باید جدا مصادر</w:t>
      </w:r>
      <w:r w:rsidR="005A0A10" w:rsidRPr="00831D67">
        <w:rPr>
          <w:rFonts w:cs="2  Badr" w:hint="cs"/>
          <w:rtl/>
          <w:lang w:bidi="fa-IR"/>
        </w:rPr>
        <w:t xml:space="preserve"> آن</w:t>
      </w:r>
      <w:r w:rsidR="005A0A10" w:rsidRPr="00831D67">
        <w:rPr>
          <w:rFonts w:cs="2  Badr"/>
          <w:rtl/>
          <w:lang w:bidi="fa-IR"/>
        </w:rPr>
        <w:t xml:space="preserve"> را </w:t>
      </w:r>
      <w:r w:rsidR="005A0A10" w:rsidRPr="00831D67">
        <w:rPr>
          <w:rFonts w:cs="2  Badr" w:hint="cs"/>
          <w:rtl/>
          <w:lang w:bidi="fa-IR"/>
        </w:rPr>
        <w:t>بررسی</w:t>
      </w:r>
      <w:r w:rsidR="005A0A10" w:rsidRPr="00831D67">
        <w:rPr>
          <w:rFonts w:cs="2  Badr"/>
          <w:rtl/>
          <w:lang w:bidi="fa-IR"/>
        </w:rPr>
        <w:t xml:space="preserve"> کنید و اسناد</w:t>
      </w:r>
      <w:r w:rsidR="005A0A10" w:rsidRPr="00831D67">
        <w:rPr>
          <w:rFonts w:cs="2  Badr" w:hint="cs"/>
          <w:rtl/>
          <w:lang w:bidi="fa-IR"/>
        </w:rPr>
        <w:t xml:space="preserve"> آن</w:t>
      </w:r>
      <w:r w:rsidR="005A0A10" w:rsidRPr="00831D67">
        <w:rPr>
          <w:rFonts w:cs="2  Badr"/>
          <w:rtl/>
          <w:lang w:bidi="fa-IR"/>
        </w:rPr>
        <w:t xml:space="preserve"> را پیدا کنید</w:t>
      </w:r>
      <w:r w:rsidR="005A0A10" w:rsidRPr="00831D67">
        <w:rPr>
          <w:rFonts w:cs="2  Badr" w:hint="cs"/>
          <w:rtl/>
          <w:lang w:bidi="fa-IR"/>
        </w:rPr>
        <w:t>.</w:t>
      </w:r>
      <w:r w:rsidR="005A0A10" w:rsidRPr="00831D67">
        <w:rPr>
          <w:rFonts w:cs="2  Badr"/>
          <w:rtl/>
          <w:lang w:bidi="fa-IR"/>
        </w:rPr>
        <w:t xml:space="preserve"> منتها </w:t>
      </w:r>
      <w:r w:rsidR="0025547D" w:rsidRPr="00831D67">
        <w:rPr>
          <w:rFonts w:cs="2  Badr"/>
          <w:rtl/>
          <w:lang w:bidi="fa-IR"/>
        </w:rPr>
        <w:t>شبهه‌ا</w:t>
      </w:r>
      <w:r w:rsidR="0025547D" w:rsidRPr="00831D67">
        <w:rPr>
          <w:rFonts w:cs="2  Badr" w:hint="cs"/>
          <w:rtl/>
          <w:lang w:bidi="fa-IR"/>
        </w:rPr>
        <w:t>ی</w:t>
      </w:r>
      <w:r w:rsidR="005A0A10" w:rsidRPr="00831D67">
        <w:rPr>
          <w:rFonts w:cs="2  Badr"/>
          <w:rtl/>
          <w:lang w:bidi="fa-IR"/>
        </w:rPr>
        <w:t xml:space="preserve"> که راجع به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/>
          <w:rtl/>
          <w:lang w:bidi="fa-IR"/>
        </w:rPr>
        <w:t xml:space="preserve"> شده </w:t>
      </w:r>
      <w:r w:rsidR="005A0A10" w:rsidRPr="00831D67">
        <w:rPr>
          <w:rFonts w:cs="2  Badr" w:hint="cs"/>
          <w:rtl/>
          <w:lang w:bidi="fa-IR"/>
        </w:rPr>
        <w:t xml:space="preserve">است </w:t>
      </w:r>
      <w:r w:rsidR="005A0A10" w:rsidRPr="00831D67">
        <w:rPr>
          <w:rFonts w:cs="2  Badr"/>
          <w:rtl/>
          <w:lang w:bidi="fa-IR"/>
        </w:rPr>
        <w:t xml:space="preserve">این </w:t>
      </w:r>
      <w:r w:rsidR="005A0A10" w:rsidRPr="00831D67">
        <w:rPr>
          <w:rFonts w:cs="2  Badr" w:hint="cs"/>
          <w:rtl/>
          <w:lang w:bidi="fa-IR"/>
        </w:rPr>
        <w:t xml:space="preserve">است که </w:t>
      </w:r>
      <w:r w:rsidR="0025547D" w:rsidRPr="00831D67">
        <w:rPr>
          <w:rFonts w:cs="2  Badr"/>
          <w:rtl/>
          <w:lang w:bidi="fa-IR"/>
        </w:rPr>
        <w:t>بخش‌ها</w:t>
      </w:r>
      <w:r w:rsidR="0025547D" w:rsidRPr="00831D67">
        <w:rPr>
          <w:rFonts w:cs="2  Badr" w:hint="cs"/>
          <w:rtl/>
          <w:lang w:bidi="fa-IR"/>
        </w:rPr>
        <w:t>یی</w:t>
      </w:r>
      <w:r w:rsidR="005A0A10" w:rsidRPr="00831D67">
        <w:rPr>
          <w:rFonts w:cs="2  Badr"/>
          <w:rtl/>
          <w:lang w:bidi="fa-IR"/>
        </w:rPr>
        <w:t xml:space="preserve"> </w:t>
      </w:r>
      <w:r w:rsidR="005A0A10" w:rsidRPr="00831D67">
        <w:rPr>
          <w:rFonts w:cs="2  Badr" w:hint="cs"/>
          <w:rtl/>
          <w:lang w:bidi="fa-IR"/>
        </w:rPr>
        <w:t>از آن</w:t>
      </w:r>
      <w:r w:rsidR="005A0A10" w:rsidRPr="00831D67">
        <w:rPr>
          <w:rFonts w:cs="2  Badr"/>
          <w:rtl/>
          <w:lang w:bidi="fa-IR"/>
        </w:rPr>
        <w:t xml:space="preserve">  یا </w:t>
      </w:r>
      <w:r w:rsidR="0025547D" w:rsidRPr="00831D67">
        <w:rPr>
          <w:rFonts w:cs="2  Badr"/>
          <w:rtl/>
          <w:lang w:bidi="fa-IR"/>
        </w:rPr>
        <w:t>همه</w:t>
      </w:r>
      <w:r w:rsidR="005A0A10" w:rsidRPr="00831D67">
        <w:rPr>
          <w:rFonts w:cs="2  Badr"/>
          <w:rtl/>
          <w:lang w:bidi="fa-IR"/>
        </w:rPr>
        <w:t xml:space="preserve"> </w:t>
      </w:r>
      <w:r w:rsidR="005A0A10" w:rsidRPr="00831D67">
        <w:rPr>
          <w:rFonts w:cs="2  Badr" w:hint="cs"/>
          <w:rtl/>
          <w:lang w:bidi="fa-IR"/>
        </w:rPr>
        <w:t>آن</w:t>
      </w:r>
      <w:r w:rsidR="005A0A10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ساخته</w:t>
      </w:r>
      <w:r w:rsidR="005A0A10" w:rsidRPr="00831D67">
        <w:rPr>
          <w:rFonts w:cs="2  Badr" w:hint="cs"/>
          <w:rtl/>
          <w:lang w:bidi="fa-IR"/>
        </w:rPr>
        <w:t xml:space="preserve"> </w:t>
      </w:r>
      <w:r w:rsidR="005A0A10" w:rsidRPr="00831D67">
        <w:rPr>
          <w:rFonts w:cs="2  Badr"/>
          <w:rtl/>
          <w:lang w:bidi="fa-IR"/>
        </w:rPr>
        <w:t xml:space="preserve">خود </w:t>
      </w:r>
      <w:r w:rsidR="00232482">
        <w:rPr>
          <w:rFonts w:cs="2  Badr"/>
          <w:rtl/>
          <w:lang w:bidi="fa-IR"/>
        </w:rPr>
        <w:t>سید رضی</w:t>
      </w:r>
      <w:r w:rsidR="005A0A10" w:rsidRPr="00831D67">
        <w:rPr>
          <w:rFonts w:cs="2  Badr"/>
          <w:rtl/>
          <w:lang w:bidi="fa-IR"/>
        </w:rPr>
        <w:t xml:space="preserve"> است</w:t>
      </w:r>
      <w:r w:rsidR="005A0A10" w:rsidRPr="00831D67">
        <w:rPr>
          <w:rFonts w:cs="2  Badr" w:hint="cs"/>
          <w:rtl/>
          <w:lang w:bidi="fa-IR"/>
        </w:rPr>
        <w:t>.</w:t>
      </w:r>
      <w:r w:rsidR="005A0A10" w:rsidRPr="00831D67">
        <w:rPr>
          <w:rFonts w:cs="2  Badr"/>
          <w:rtl/>
          <w:lang w:bidi="fa-IR"/>
        </w:rPr>
        <w:t xml:space="preserve"> این شبهه مفصل پاسخ داده شده </w:t>
      </w:r>
      <w:r w:rsidR="005A0A10" w:rsidRPr="00831D67">
        <w:rPr>
          <w:rFonts w:cs="2  Badr" w:hint="cs"/>
          <w:rtl/>
          <w:lang w:bidi="fa-IR"/>
        </w:rPr>
        <w:t xml:space="preserve">است؛ </w:t>
      </w:r>
      <w:r w:rsidR="005A0A10" w:rsidRPr="00831D67">
        <w:rPr>
          <w:rFonts w:cs="2  Badr"/>
          <w:rtl/>
          <w:lang w:bidi="fa-IR"/>
        </w:rPr>
        <w:t>بسیاری از این کلمات و خطب در مجامع روایی شیعه و سنی سابقه دارد</w:t>
      </w:r>
      <w:r w:rsidR="005A0A10" w:rsidRPr="00831D67">
        <w:rPr>
          <w:rFonts w:cs="2  Badr" w:hint="cs"/>
          <w:rtl/>
          <w:lang w:bidi="fa-IR"/>
        </w:rPr>
        <w:t>.</w:t>
      </w:r>
      <w:r w:rsidR="005A0A10" w:rsidRPr="00831D67">
        <w:rPr>
          <w:rFonts w:cs="2  Badr"/>
          <w:rtl/>
          <w:lang w:bidi="fa-IR"/>
        </w:rPr>
        <w:t xml:space="preserve"> اسناد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 w:hint="cs"/>
          <w:rtl/>
          <w:lang w:bidi="fa-IR"/>
        </w:rPr>
        <w:t xml:space="preserve"> </w:t>
      </w:r>
      <w:r w:rsidR="005A0A10" w:rsidRPr="00831D67">
        <w:rPr>
          <w:rFonts w:cs="2  Badr"/>
          <w:rtl/>
          <w:lang w:bidi="fa-IR"/>
        </w:rPr>
        <w:t>نیز استخراج</w:t>
      </w:r>
      <w:r w:rsidR="005A0A10" w:rsidRPr="00831D67">
        <w:rPr>
          <w:rFonts w:cs="2  Badr" w:hint="cs"/>
          <w:rtl/>
          <w:lang w:bidi="fa-IR"/>
        </w:rPr>
        <w:t xml:space="preserve"> شده و</w:t>
      </w:r>
      <w:r w:rsidR="005A0A10" w:rsidRPr="00831D67">
        <w:rPr>
          <w:rFonts w:cs="2  Badr"/>
          <w:rtl/>
          <w:lang w:bidi="fa-IR"/>
        </w:rPr>
        <w:t xml:space="preserve"> </w:t>
      </w:r>
      <w:r w:rsidR="005A0A10" w:rsidRPr="00831D67">
        <w:rPr>
          <w:rFonts w:cs="2  Badr" w:hint="cs"/>
          <w:rtl/>
          <w:lang w:bidi="fa-IR"/>
        </w:rPr>
        <w:t>در</w:t>
      </w:r>
      <w:r w:rsidR="005A0A10" w:rsidRPr="00831D67">
        <w:rPr>
          <w:rFonts w:cs="2  Badr"/>
          <w:rtl/>
          <w:lang w:bidi="fa-IR"/>
        </w:rPr>
        <w:t xml:space="preserve"> کتابی </w:t>
      </w:r>
      <w:r w:rsidR="005A0A10" w:rsidRPr="00831D67">
        <w:rPr>
          <w:rFonts w:cs="2  Badr" w:hint="cs"/>
          <w:rtl/>
          <w:lang w:bidi="fa-IR"/>
        </w:rPr>
        <w:t>توسط</w:t>
      </w:r>
      <w:r w:rsidR="005A0A10" w:rsidRPr="00831D67">
        <w:rPr>
          <w:rFonts w:cs="2  Badr"/>
          <w:rtl/>
          <w:lang w:bidi="fa-IR"/>
        </w:rPr>
        <w:t xml:space="preserve"> انتشارات جامعه مدرسین چاپ </w:t>
      </w:r>
      <w:r w:rsidR="005A0A10" w:rsidRPr="00831D67">
        <w:rPr>
          <w:rFonts w:cs="2  Badr" w:hint="cs"/>
          <w:rtl/>
          <w:lang w:bidi="fa-IR"/>
        </w:rPr>
        <w:t>شده است.</w:t>
      </w:r>
      <w:r w:rsidR="005A0A10" w:rsidRPr="00831D67">
        <w:rPr>
          <w:rFonts w:cs="2  Badr"/>
          <w:rtl/>
          <w:lang w:bidi="fa-IR"/>
        </w:rPr>
        <w:t xml:space="preserve"> و خطبه به خطبه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گو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</w:t>
      </w:r>
      <w:r w:rsidR="005A0A10" w:rsidRPr="00831D67">
        <w:rPr>
          <w:rFonts w:cs="2  Badr"/>
          <w:rtl/>
          <w:lang w:bidi="fa-IR"/>
        </w:rPr>
        <w:t xml:space="preserve"> که این وجود داشته و قبل از </w:t>
      </w:r>
      <w:r w:rsidR="00232482">
        <w:rPr>
          <w:rFonts w:cs="2  Badr"/>
          <w:rtl/>
          <w:lang w:bidi="fa-IR"/>
        </w:rPr>
        <w:t>سید رضی</w:t>
      </w:r>
      <w:r w:rsidR="005A0A10" w:rsidRPr="00831D67">
        <w:rPr>
          <w:rFonts w:cs="2  Badr"/>
          <w:rtl/>
          <w:lang w:bidi="fa-IR"/>
        </w:rPr>
        <w:t xml:space="preserve"> در فلان کتاب و فلان نقل بوده</w:t>
      </w:r>
      <w:r w:rsidR="005A0A10" w:rsidRPr="00831D67">
        <w:rPr>
          <w:rFonts w:cs="2  Badr" w:hint="cs"/>
          <w:rtl/>
          <w:lang w:bidi="fa-IR"/>
        </w:rPr>
        <w:t xml:space="preserve"> است</w:t>
      </w:r>
      <w:r w:rsidR="00831D67" w:rsidRPr="00831D67">
        <w:rPr>
          <w:rFonts w:cs="2  Badr"/>
          <w:rtl/>
          <w:lang w:bidi="fa-IR"/>
        </w:rPr>
        <w:t>. و</w:t>
      </w:r>
      <w:r w:rsidR="005A0A10" w:rsidRPr="00831D67">
        <w:rPr>
          <w:rFonts w:cs="2  Badr"/>
          <w:rtl/>
          <w:lang w:bidi="fa-IR"/>
        </w:rPr>
        <w:t xml:space="preserve"> ایشان </w:t>
      </w:r>
      <w:r>
        <w:rPr>
          <w:rFonts w:cs="2  Badr"/>
          <w:rtl/>
          <w:lang w:bidi="fa-IR"/>
        </w:rPr>
        <w:t>انتخاب‌گری</w:t>
      </w:r>
      <w:r w:rsidR="005A0A10" w:rsidRPr="00831D67">
        <w:rPr>
          <w:rFonts w:cs="2  Badr"/>
          <w:rtl/>
          <w:lang w:bidi="fa-IR"/>
        </w:rPr>
        <w:t xml:space="preserve"> است که </w:t>
      </w:r>
      <w:r w:rsidR="0025547D" w:rsidRPr="00831D67">
        <w:rPr>
          <w:rFonts w:cs="2  Badr"/>
          <w:rtl/>
          <w:lang w:bidi="fa-IR"/>
        </w:rPr>
        <w:t>برگز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ده‌ها</w:t>
      </w:r>
      <w:r w:rsidR="0025547D" w:rsidRPr="00831D67">
        <w:rPr>
          <w:rFonts w:cs="2  Badr" w:hint="cs"/>
          <w:rtl/>
          <w:lang w:bidi="fa-IR"/>
        </w:rPr>
        <w:t>ی</w:t>
      </w:r>
      <w:r w:rsidR="005A0A10" w:rsidRPr="00831D67">
        <w:rPr>
          <w:rFonts w:cs="2  Badr"/>
          <w:rtl/>
          <w:lang w:bidi="fa-IR"/>
        </w:rPr>
        <w:t xml:space="preserve"> سخنان </w:t>
      </w:r>
      <w:r w:rsidR="00EB0B9F">
        <w:rPr>
          <w:rFonts w:cs="2  Badr"/>
          <w:rtl/>
          <w:lang w:bidi="fa-IR"/>
        </w:rPr>
        <w:t>امیرالمؤمنین</w:t>
      </w:r>
      <w:r w:rsidR="005A0A10" w:rsidRPr="00831D67">
        <w:rPr>
          <w:rFonts w:cs="2  Badr"/>
          <w:rtl/>
          <w:lang w:bidi="fa-IR"/>
        </w:rPr>
        <w:t xml:space="preserve"> </w:t>
      </w:r>
      <w:r w:rsidR="00EB0B9F">
        <w:rPr>
          <w:rFonts w:cs="2  Badr"/>
          <w:rtl/>
          <w:lang w:bidi="fa-IR"/>
        </w:rPr>
        <w:t>علیه‌السلام</w:t>
      </w:r>
      <w:r w:rsidR="005A0A10" w:rsidRPr="00831D67">
        <w:rPr>
          <w:rFonts w:cs="2  Badr"/>
          <w:rtl/>
          <w:lang w:bidi="fa-IR"/>
        </w:rPr>
        <w:t xml:space="preserve"> را نقل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کند</w:t>
      </w:r>
      <w:r w:rsidR="005A0A10" w:rsidRPr="00831D67">
        <w:rPr>
          <w:rFonts w:cs="2  Badr" w:hint="cs"/>
          <w:rtl/>
          <w:lang w:bidi="fa-IR"/>
        </w:rPr>
        <w:t>،</w:t>
      </w:r>
      <w:r w:rsidR="005A0A10" w:rsidRPr="00831D67">
        <w:rPr>
          <w:rFonts w:cs="2  Badr"/>
          <w:rtl/>
          <w:lang w:bidi="fa-IR"/>
        </w:rPr>
        <w:t xml:space="preserve"> البته </w:t>
      </w:r>
      <w:r>
        <w:rPr>
          <w:rFonts w:cs="2  Badr"/>
          <w:rtl/>
          <w:lang w:bidi="fa-IR"/>
        </w:rPr>
        <w:t>بعضی‌اش</w:t>
      </w:r>
      <w:r w:rsidR="005A0A10" w:rsidRPr="00831D67">
        <w:rPr>
          <w:rFonts w:cs="2  Badr"/>
          <w:rtl/>
          <w:lang w:bidi="fa-IR"/>
        </w:rPr>
        <w:t xml:space="preserve"> سندی ندارد در جای دیگری نیست</w:t>
      </w:r>
      <w:r w:rsidR="005A0A10" w:rsidRPr="00831D67">
        <w:rPr>
          <w:rFonts w:cs="2  Badr" w:hint="cs"/>
          <w:rtl/>
          <w:lang w:bidi="fa-IR"/>
        </w:rPr>
        <w:t xml:space="preserve"> </w:t>
      </w:r>
      <w:r w:rsidR="005A0A10" w:rsidRPr="00831D67">
        <w:rPr>
          <w:rFonts w:cs="2  Badr"/>
          <w:rtl/>
          <w:lang w:bidi="fa-IR"/>
        </w:rPr>
        <w:t xml:space="preserve">خود سید رضی </w:t>
      </w:r>
      <w:r w:rsidR="00BD50D3">
        <w:rPr>
          <w:rFonts w:cs="2  Badr"/>
          <w:rtl/>
          <w:lang w:bidi="fa-IR"/>
        </w:rPr>
        <w:t>حتماً</w:t>
      </w:r>
      <w:r w:rsidR="005A0A10" w:rsidRPr="00831D67">
        <w:rPr>
          <w:rFonts w:cs="2  Badr"/>
          <w:rtl/>
          <w:lang w:bidi="fa-IR"/>
        </w:rPr>
        <w:t xml:space="preserve"> یک طریقی داشته که نقل کرده </w:t>
      </w:r>
      <w:r w:rsidR="005A0A10" w:rsidRPr="00831D67">
        <w:rPr>
          <w:rFonts w:cs="2  Badr" w:hint="cs"/>
          <w:rtl/>
          <w:lang w:bidi="fa-IR"/>
        </w:rPr>
        <w:t>است. در</w:t>
      </w:r>
      <w:r w:rsidR="005A0A10" w:rsidRPr="00831D67">
        <w:rPr>
          <w:rFonts w:cs="2  Badr"/>
          <w:rtl/>
          <w:lang w:bidi="fa-IR"/>
        </w:rPr>
        <w:t xml:space="preserve"> تحف العقول نیز </w:t>
      </w:r>
      <w:r w:rsidR="00E20557">
        <w:rPr>
          <w:rFonts w:cs="2  Badr" w:hint="cs"/>
          <w:rtl/>
          <w:lang w:bidi="fa-IR"/>
        </w:rPr>
        <w:t>روایاتی</w:t>
      </w:r>
      <w:r w:rsidR="005A0A10" w:rsidRPr="00831D67">
        <w:rPr>
          <w:rFonts w:cs="2  Badr"/>
          <w:rtl/>
          <w:lang w:bidi="fa-IR"/>
        </w:rPr>
        <w:t xml:space="preserve"> است که در جاهای دیگر نیست.</w:t>
      </w:r>
      <w:r w:rsidR="005A0A10" w:rsidRPr="00831D67">
        <w:rPr>
          <w:rFonts w:cs="2  Badr" w:hint="cs"/>
          <w:rtl/>
          <w:lang w:bidi="fa-IR"/>
        </w:rPr>
        <w:t xml:space="preserve"> </w:t>
      </w:r>
      <w:r w:rsidR="005A0A10" w:rsidRPr="00831D67">
        <w:rPr>
          <w:rFonts w:cs="2  Badr"/>
          <w:rtl/>
          <w:lang w:bidi="fa-IR"/>
        </w:rPr>
        <w:t>حالا اگر خود</w:t>
      </w:r>
      <w:r w:rsidR="005A0A10" w:rsidRPr="00831D67">
        <w:rPr>
          <w:rFonts w:cs="2  Badr" w:hint="cs"/>
          <w:rtl/>
          <w:lang w:bidi="fa-IR"/>
        </w:rPr>
        <w:t xml:space="preserve"> مرحوم </w:t>
      </w:r>
      <w:r w:rsidR="005A0A10" w:rsidRPr="00831D67">
        <w:rPr>
          <w:rFonts w:cs="2  Badr"/>
          <w:rtl/>
          <w:lang w:bidi="fa-IR"/>
        </w:rPr>
        <w:t>سید رضی</w:t>
      </w:r>
      <w:r w:rsidR="005A0A10" w:rsidRPr="00831D67">
        <w:rPr>
          <w:rFonts w:cs="2  Badr" w:hint="cs"/>
          <w:rtl/>
          <w:lang w:bidi="fa-IR"/>
        </w:rPr>
        <w:t>،</w:t>
      </w:r>
      <w:r w:rsidR="005A0A10" w:rsidRPr="00831D67">
        <w:rPr>
          <w:rFonts w:cs="2  Badr"/>
          <w:rtl/>
          <w:lang w:bidi="fa-IR"/>
        </w:rPr>
        <w:t xml:space="preserve">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/>
          <w:rtl/>
          <w:lang w:bidi="fa-IR"/>
        </w:rPr>
        <w:t xml:space="preserve"> </w:t>
      </w:r>
      <w:r w:rsidR="005A0A10" w:rsidRPr="00831D67">
        <w:rPr>
          <w:rFonts w:cs="2  Badr" w:hint="cs"/>
          <w:rtl/>
          <w:lang w:bidi="fa-IR"/>
        </w:rPr>
        <w:t xml:space="preserve">را </w:t>
      </w:r>
      <w:r w:rsidR="005A0A10" w:rsidRPr="00831D67">
        <w:rPr>
          <w:rFonts w:cs="2  Badr"/>
          <w:rtl/>
          <w:lang w:bidi="fa-IR"/>
        </w:rPr>
        <w:t xml:space="preserve">با ذکر اسنادش تنظیم کرده بود و سند </w:t>
      </w:r>
      <w:r w:rsidR="0025547D" w:rsidRPr="00831D67">
        <w:rPr>
          <w:rFonts w:cs="2  Badr"/>
          <w:rtl/>
          <w:lang w:bidi="fa-IR"/>
        </w:rPr>
        <w:t>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آورد</w:t>
      </w:r>
      <w:r w:rsidR="005A0A10" w:rsidRPr="00831D67">
        <w:rPr>
          <w:rFonts w:cs="2  Badr"/>
          <w:rtl/>
          <w:lang w:bidi="fa-IR"/>
        </w:rPr>
        <w:t xml:space="preserve"> </w:t>
      </w:r>
      <w:r w:rsidR="009923D5">
        <w:rPr>
          <w:rFonts w:cs="2  Badr"/>
          <w:rtl/>
          <w:lang w:bidi="fa-IR"/>
        </w:rPr>
        <w:t>آن وقت</w:t>
      </w:r>
      <w:r w:rsidR="005A0A10" w:rsidRPr="00831D67">
        <w:rPr>
          <w:rFonts w:cs="2  Badr"/>
          <w:rtl/>
          <w:lang w:bidi="fa-IR"/>
        </w:rPr>
        <w:t xml:space="preserve"> اعتبار و اهمیت بالاتری از آنچه که الان دارد</w:t>
      </w:r>
      <w:r w:rsidR="005A0A10" w:rsidRPr="00831D67">
        <w:rPr>
          <w:rFonts w:cs="2  Badr" w:hint="cs"/>
          <w:rtl/>
          <w:lang w:bidi="fa-IR"/>
        </w:rPr>
        <w:t>،</w:t>
      </w:r>
      <w:r w:rsidR="005A0A10" w:rsidRPr="00831D67">
        <w:rPr>
          <w:rFonts w:cs="2  Badr"/>
          <w:rtl/>
          <w:lang w:bidi="fa-IR"/>
        </w:rPr>
        <w:t xml:space="preserve"> داشت</w:t>
      </w:r>
      <w:r w:rsidR="005A0A10" w:rsidRPr="00831D67">
        <w:rPr>
          <w:rFonts w:cs="2  Badr" w:hint="cs"/>
          <w:rtl/>
          <w:lang w:bidi="fa-IR"/>
        </w:rPr>
        <w:t>.</w:t>
      </w:r>
      <w:r w:rsidR="00E20557">
        <w:rPr>
          <w:rFonts w:cs="2  Badr"/>
          <w:rtl/>
          <w:lang w:bidi="fa-IR"/>
        </w:rPr>
        <w:t xml:space="preserve"> البته هیچ‌کدام</w:t>
      </w:r>
      <w:r w:rsidR="005A0A10" w:rsidRPr="00831D67">
        <w:rPr>
          <w:rFonts w:cs="2  Badr"/>
          <w:rtl/>
          <w:lang w:bidi="fa-IR"/>
        </w:rPr>
        <w:t xml:space="preserve"> از </w:t>
      </w:r>
      <w:r w:rsidR="0025547D" w:rsidRPr="00831D67">
        <w:rPr>
          <w:rFonts w:cs="2  Badr"/>
          <w:rtl/>
          <w:lang w:bidi="fa-IR"/>
        </w:rPr>
        <w:t>ا</w:t>
      </w:r>
      <w:r w:rsidR="0025547D" w:rsidRPr="00831D67">
        <w:rPr>
          <w:rFonts w:cs="2  Badr" w:hint="cs"/>
          <w:rtl/>
          <w:lang w:bidi="fa-IR"/>
        </w:rPr>
        <w:t>ی</w:t>
      </w:r>
      <w:r w:rsidR="0025547D" w:rsidRPr="00831D67">
        <w:rPr>
          <w:rFonts w:cs="2  Badr" w:hint="eastAsia"/>
          <w:rtl/>
          <w:lang w:bidi="fa-IR"/>
        </w:rPr>
        <w:t>ن‌ها</w:t>
      </w:r>
      <w:r w:rsidR="005A0A10" w:rsidRPr="00831D67">
        <w:rPr>
          <w:rFonts w:cs="2  Badr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ذره‌ا</w:t>
      </w:r>
      <w:r w:rsidR="0025547D" w:rsidRPr="00831D67">
        <w:rPr>
          <w:rFonts w:cs="2  Badr" w:hint="cs"/>
          <w:rtl/>
          <w:lang w:bidi="fa-IR"/>
        </w:rPr>
        <w:t>ی</w:t>
      </w:r>
      <w:r w:rsidR="005A0A10" w:rsidRPr="00831D67">
        <w:rPr>
          <w:rFonts w:cs="2  Badr"/>
          <w:rtl/>
          <w:lang w:bidi="fa-IR"/>
        </w:rPr>
        <w:t xml:space="preserve"> از عظمت و شأن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/>
          <w:rtl/>
          <w:lang w:bidi="fa-IR"/>
        </w:rPr>
        <w:t xml:space="preserve"> کاهش </w:t>
      </w:r>
      <w:r w:rsidR="0025547D" w:rsidRPr="00831D67">
        <w:rPr>
          <w:rFonts w:cs="2  Badr"/>
          <w:rtl/>
          <w:lang w:bidi="fa-IR"/>
        </w:rPr>
        <w:t>نم</w:t>
      </w:r>
      <w:r w:rsidR="0025547D" w:rsidRPr="00831D67">
        <w:rPr>
          <w:rFonts w:cs="2  Badr" w:hint="cs"/>
          <w:rtl/>
          <w:lang w:bidi="fa-IR"/>
        </w:rPr>
        <w:t>ی‌</w:t>
      </w:r>
      <w:r w:rsidR="0025547D" w:rsidRPr="00831D67">
        <w:rPr>
          <w:rFonts w:cs="2  Badr" w:hint="eastAsia"/>
          <w:rtl/>
          <w:lang w:bidi="fa-IR"/>
        </w:rPr>
        <w:t>دهد</w:t>
      </w:r>
      <w:r w:rsidR="005A0A10" w:rsidRPr="00831D67">
        <w:rPr>
          <w:rFonts w:cs="2  Badr"/>
          <w:rtl/>
          <w:lang w:bidi="fa-IR"/>
        </w:rPr>
        <w:t xml:space="preserve"> </w:t>
      </w:r>
      <w:r w:rsidR="005A0A10" w:rsidRPr="00831D67">
        <w:rPr>
          <w:rFonts w:cs="2  Badr" w:hint="cs"/>
          <w:rtl/>
          <w:lang w:bidi="fa-IR"/>
        </w:rPr>
        <w:t>زیرا</w:t>
      </w:r>
      <w:r w:rsidR="005A0A10" w:rsidRPr="00831D67">
        <w:rPr>
          <w:rFonts w:cs="2  Badr"/>
          <w:rtl/>
          <w:lang w:bidi="fa-IR"/>
        </w:rPr>
        <w:t xml:space="preserve"> بسیاری از </w:t>
      </w:r>
      <w:r w:rsidR="0025547D" w:rsidRPr="00831D67">
        <w:rPr>
          <w:rFonts w:cs="2  Badr"/>
          <w:rtl/>
          <w:lang w:bidi="fa-IR"/>
        </w:rPr>
        <w:t>خطبه‌ها</w:t>
      </w:r>
      <w:r w:rsidR="0025547D" w:rsidRPr="00831D67">
        <w:rPr>
          <w:rFonts w:cs="2  Badr" w:hint="cs"/>
          <w:rtl/>
          <w:lang w:bidi="fa-IR"/>
        </w:rPr>
        <w:t>ی</w:t>
      </w:r>
      <w:r w:rsidR="005A0A10" w:rsidRPr="00831D67">
        <w:rPr>
          <w:rFonts w:cs="2  Badr" w:hint="cs"/>
          <w:rtl/>
          <w:lang w:bidi="fa-IR"/>
        </w:rPr>
        <w:t xml:space="preserve"> آن</w:t>
      </w:r>
      <w:r w:rsidR="005A0A10" w:rsidRPr="00831D67">
        <w:rPr>
          <w:rFonts w:cs="2  Badr"/>
          <w:rtl/>
          <w:lang w:bidi="fa-IR"/>
        </w:rPr>
        <w:t xml:space="preserve"> سند دارد و قابل تصحیح است و بسیاری نیز اگر اینجا سند ندارد </w:t>
      </w:r>
      <w:r w:rsidR="00BD50D3">
        <w:rPr>
          <w:rFonts w:cs="2  Badr"/>
          <w:rtl/>
          <w:lang w:bidi="fa-IR"/>
        </w:rPr>
        <w:t>حتماً</w:t>
      </w:r>
      <w:r w:rsidR="005A0A10" w:rsidRPr="00831D67">
        <w:rPr>
          <w:rFonts w:cs="2  Badr"/>
          <w:rtl/>
          <w:lang w:bidi="fa-IR"/>
        </w:rPr>
        <w:t xml:space="preserve"> مضامین</w:t>
      </w:r>
      <w:r w:rsidR="005A0A10" w:rsidRPr="00831D67">
        <w:rPr>
          <w:rFonts w:cs="2  Badr" w:hint="cs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آن‌ها</w:t>
      </w:r>
      <w:r w:rsidR="005A0A10" w:rsidRPr="00831D67">
        <w:rPr>
          <w:rFonts w:cs="2  Badr"/>
          <w:rtl/>
          <w:lang w:bidi="fa-IR"/>
        </w:rPr>
        <w:t xml:space="preserve"> در </w:t>
      </w:r>
      <w:r w:rsidR="00E20557">
        <w:rPr>
          <w:rFonts w:cs="2  Badr"/>
          <w:rtl/>
          <w:lang w:bidi="fa-IR"/>
        </w:rPr>
        <w:t>روایاتی</w:t>
      </w:r>
      <w:r w:rsidR="005A0A10" w:rsidRPr="00831D67">
        <w:rPr>
          <w:rFonts w:cs="2  Badr"/>
          <w:rtl/>
          <w:lang w:bidi="fa-IR"/>
        </w:rPr>
        <w:t xml:space="preserve"> که سند دارد آمده</w:t>
      </w:r>
      <w:r w:rsidR="005A0A10" w:rsidRPr="00831D67">
        <w:rPr>
          <w:rFonts w:cs="2  Badr" w:hint="cs"/>
          <w:rtl/>
          <w:lang w:bidi="fa-IR"/>
        </w:rPr>
        <w:t xml:space="preserve"> است</w:t>
      </w:r>
      <w:r w:rsidR="005A0A10" w:rsidRPr="00831D67">
        <w:rPr>
          <w:rFonts w:cs="2  Badr"/>
          <w:rtl/>
          <w:lang w:bidi="fa-IR"/>
        </w:rPr>
        <w:t xml:space="preserve"> منتها اینجا به یک شکل بسیار زیبایی تنظیم شده که برجستگی</w:t>
      </w:r>
      <w:r w:rsidR="005A0A10" w:rsidRPr="00831D67">
        <w:rPr>
          <w:rFonts w:cs="2  Badr" w:hint="cs"/>
          <w:rtl/>
          <w:lang w:bidi="fa-IR"/>
        </w:rPr>
        <w:t xml:space="preserve"> </w:t>
      </w:r>
      <w:r w:rsidR="0025547D" w:rsidRPr="00831D67">
        <w:rPr>
          <w:rFonts w:cs="2  Badr"/>
          <w:rtl/>
          <w:lang w:bidi="fa-IR"/>
        </w:rPr>
        <w:t>آن‌ها</w:t>
      </w:r>
      <w:r w:rsidR="005A0A10" w:rsidRPr="00831D67">
        <w:rPr>
          <w:rFonts w:cs="2  Badr"/>
          <w:rtl/>
          <w:lang w:bidi="fa-IR"/>
        </w:rPr>
        <w:t xml:space="preserve"> جنبه ادبی بسیار کم نظیری است که در </w:t>
      </w:r>
      <w:r w:rsidR="00232482">
        <w:rPr>
          <w:rFonts w:cs="2  Badr"/>
          <w:rtl/>
          <w:lang w:bidi="fa-IR"/>
        </w:rPr>
        <w:t>نهج‌البلاغه</w:t>
      </w:r>
      <w:r w:rsidR="005A0A10" w:rsidRPr="00831D67">
        <w:rPr>
          <w:rFonts w:cs="2  Badr"/>
          <w:rtl/>
          <w:lang w:bidi="fa-IR"/>
        </w:rPr>
        <w:t xml:space="preserve"> متجلی و متجسد است</w:t>
      </w:r>
      <w:r w:rsidR="005A0A10" w:rsidRPr="00831D67">
        <w:rPr>
          <w:rFonts w:cs="2  Badr" w:hint="cs"/>
          <w:rtl/>
          <w:lang w:bidi="fa-IR"/>
        </w:rPr>
        <w:t>.</w:t>
      </w:r>
      <w:r w:rsidR="005A0A10" w:rsidRPr="00831D67">
        <w:rPr>
          <w:rFonts w:cs="2  Badr"/>
          <w:rtl/>
          <w:lang w:bidi="fa-IR"/>
        </w:rPr>
        <w:t xml:space="preserve"> </w:t>
      </w:r>
    </w:p>
    <w:p w:rsidR="005A0A10" w:rsidRPr="00831D67" w:rsidRDefault="005A0A10" w:rsidP="005A0A1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t xml:space="preserve">چند کار در مورد </w:t>
      </w:r>
      <w:r w:rsidR="00232482">
        <w:rPr>
          <w:rFonts w:cs="2  Badr"/>
          <w:rtl/>
          <w:lang w:bidi="fa-IR"/>
        </w:rPr>
        <w:t>نهج‌البلاغه</w:t>
      </w:r>
      <w:r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 xml:space="preserve">انجام </w:t>
      </w:r>
      <w:r w:rsidRPr="00831D67">
        <w:rPr>
          <w:rFonts w:cs="2  Badr"/>
          <w:rtl/>
          <w:lang w:bidi="fa-IR"/>
        </w:rPr>
        <w:t xml:space="preserve">شده </w:t>
      </w:r>
      <w:r w:rsidRPr="00831D67">
        <w:rPr>
          <w:rFonts w:cs="2  Badr" w:hint="cs"/>
          <w:rtl/>
          <w:lang w:bidi="fa-IR"/>
        </w:rPr>
        <w:t xml:space="preserve">است؛ </w:t>
      </w:r>
    </w:p>
    <w:p w:rsidR="005A0A10" w:rsidRPr="00831D67" w:rsidRDefault="005A0A10" w:rsidP="005A0A10">
      <w:pPr>
        <w:rPr>
          <w:rFonts w:cs="2  Badr"/>
          <w:rtl/>
          <w:lang w:bidi="fa-IR"/>
        </w:rPr>
      </w:pPr>
      <w:r w:rsidRPr="00831D67">
        <w:rPr>
          <w:rFonts w:cs="2  Badr"/>
          <w:rtl/>
          <w:lang w:bidi="fa-IR"/>
        </w:rPr>
        <w:lastRenderedPageBreak/>
        <w:t>یک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مستندسازی آنچه در </w:t>
      </w:r>
      <w:r w:rsidR="00232482">
        <w:rPr>
          <w:rFonts w:cs="2  Badr"/>
          <w:rtl/>
          <w:lang w:bidi="fa-IR"/>
        </w:rPr>
        <w:t>نهج‌البلاغه</w:t>
      </w:r>
      <w:r w:rsidRPr="00831D67">
        <w:rPr>
          <w:rFonts w:cs="2  Badr"/>
          <w:rtl/>
          <w:lang w:bidi="fa-IR"/>
        </w:rPr>
        <w:t xml:space="preserve"> آمده و </w:t>
      </w:r>
      <w:r w:rsidR="0025547D" w:rsidRPr="00831D67">
        <w:rPr>
          <w:rFonts w:cs="2  Badr"/>
          <w:rtl/>
          <w:lang w:bidi="fa-IR"/>
        </w:rPr>
        <w:t>کتاب‌ها</w:t>
      </w:r>
      <w:r w:rsidR="0025547D" w:rsidRPr="00831D67">
        <w:rPr>
          <w:rFonts w:cs="2  Badr" w:hint="cs"/>
          <w:rtl/>
          <w:lang w:bidi="fa-IR"/>
        </w:rPr>
        <w:t>یی</w:t>
      </w:r>
      <w:r w:rsidRPr="00831D67">
        <w:rPr>
          <w:rFonts w:cs="2  Badr"/>
          <w:rtl/>
          <w:lang w:bidi="fa-IR"/>
        </w:rPr>
        <w:t xml:space="preserve"> در این زمینه آمده</w:t>
      </w:r>
      <w:r w:rsidRPr="00831D67">
        <w:rPr>
          <w:rFonts w:cs="2  Badr" w:hint="cs"/>
          <w:rtl/>
          <w:lang w:bidi="fa-IR"/>
        </w:rPr>
        <w:t xml:space="preserve"> است</w:t>
      </w:r>
      <w:r w:rsidRPr="00831D67">
        <w:rPr>
          <w:rFonts w:cs="2  Badr"/>
          <w:rtl/>
          <w:lang w:bidi="fa-IR"/>
        </w:rPr>
        <w:t xml:space="preserve">. </w:t>
      </w:r>
    </w:p>
    <w:p w:rsidR="005A0A10" w:rsidRPr="00831D67" w:rsidRDefault="005A0A10" w:rsidP="005A0A10">
      <w:pPr>
        <w:rPr>
          <w:rFonts w:cs="2  Badr"/>
          <w:rtl/>
          <w:lang w:bidi="fa-IR"/>
        </w:rPr>
      </w:pPr>
      <w:r w:rsidRPr="00831D67">
        <w:rPr>
          <w:rFonts w:cs="2  Badr" w:hint="cs"/>
          <w:rtl/>
          <w:lang w:bidi="fa-IR"/>
        </w:rPr>
        <w:t>دو.</w:t>
      </w:r>
      <w:r w:rsidRPr="00831D67">
        <w:rPr>
          <w:rFonts w:cs="2  Badr"/>
          <w:rtl/>
          <w:lang w:bidi="fa-IR"/>
        </w:rPr>
        <w:t xml:space="preserve"> کار مستدرکات </w:t>
      </w:r>
      <w:r w:rsidR="00232482">
        <w:rPr>
          <w:rFonts w:cs="2  Badr"/>
          <w:rtl/>
          <w:lang w:bidi="fa-IR"/>
        </w:rPr>
        <w:t>نهج‌البلاغه</w:t>
      </w:r>
      <w:r w:rsidRPr="00831D67">
        <w:rPr>
          <w:rFonts w:cs="2  Badr"/>
          <w:rtl/>
          <w:lang w:bidi="fa-IR"/>
        </w:rPr>
        <w:t xml:space="preserve"> است یعنی </w:t>
      </w:r>
      <w:r w:rsidR="0025547D" w:rsidRPr="00831D67">
        <w:rPr>
          <w:rFonts w:cs="2  Badr"/>
          <w:rtl/>
          <w:lang w:bidi="fa-IR"/>
        </w:rPr>
        <w:t>خطبه‌ها</w:t>
      </w:r>
      <w:r w:rsidRPr="00831D67">
        <w:rPr>
          <w:rFonts w:cs="2  Badr"/>
          <w:rtl/>
          <w:lang w:bidi="fa-IR"/>
        </w:rPr>
        <w:t xml:space="preserve"> و </w:t>
      </w:r>
      <w:r w:rsidR="0025547D" w:rsidRPr="00831D67">
        <w:rPr>
          <w:rFonts w:cs="2  Badr"/>
          <w:rtl/>
          <w:lang w:bidi="fa-IR"/>
        </w:rPr>
        <w:t>نامه‌ها</w:t>
      </w:r>
      <w:r w:rsidRPr="00831D67">
        <w:rPr>
          <w:rFonts w:cs="2  Badr"/>
          <w:rtl/>
          <w:lang w:bidi="fa-IR"/>
        </w:rPr>
        <w:t xml:space="preserve"> را کامل جمع </w:t>
      </w:r>
      <w:r w:rsidR="0025547D" w:rsidRPr="00831D67">
        <w:rPr>
          <w:rFonts w:cs="2  Badr"/>
          <w:rtl/>
          <w:lang w:bidi="fa-IR"/>
        </w:rPr>
        <w:t>کرده‌اند</w:t>
      </w:r>
      <w:r w:rsidRPr="00831D67">
        <w:rPr>
          <w:rFonts w:cs="2  Badr"/>
          <w:rtl/>
          <w:lang w:bidi="fa-IR"/>
        </w:rPr>
        <w:t xml:space="preserve"> </w:t>
      </w:r>
      <w:r w:rsidRPr="00831D67">
        <w:rPr>
          <w:rFonts w:cs="2  Badr" w:hint="cs"/>
          <w:rtl/>
          <w:lang w:bidi="fa-IR"/>
        </w:rPr>
        <w:t>مانند کتاب</w:t>
      </w:r>
      <w:r w:rsidR="0008561F">
        <w:rPr>
          <w:rFonts w:cs="2  Badr"/>
          <w:rtl/>
          <w:lang w:bidi="fa-IR"/>
        </w:rPr>
        <w:t xml:space="preserve"> نهج</w:t>
      </w:r>
      <w:r w:rsidR="0008561F">
        <w:rPr>
          <w:rFonts w:cs="2  Badr" w:hint="cs"/>
          <w:rtl/>
          <w:lang w:bidi="fa-IR"/>
        </w:rPr>
        <w:t>‌</w:t>
      </w:r>
      <w:r w:rsidRPr="00831D67">
        <w:rPr>
          <w:rFonts w:cs="2  Badr"/>
          <w:rtl/>
          <w:lang w:bidi="fa-IR"/>
        </w:rPr>
        <w:t xml:space="preserve">السعاده که 12 جلد است و </w:t>
      </w:r>
      <w:r w:rsidR="0025547D" w:rsidRPr="00831D67">
        <w:rPr>
          <w:rFonts w:cs="2  Badr"/>
          <w:rtl/>
          <w:lang w:bidi="fa-IR"/>
        </w:rPr>
        <w:t>کتاب‌ها</w:t>
      </w:r>
      <w:r w:rsidR="0025547D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دیگر نیز است که </w:t>
      </w:r>
      <w:r w:rsidR="0025547D" w:rsidRPr="00831D67">
        <w:rPr>
          <w:rFonts w:cs="2  Badr"/>
          <w:rtl/>
          <w:lang w:bidi="fa-IR"/>
        </w:rPr>
        <w:t>کتاب‌ها</w:t>
      </w:r>
      <w:r w:rsidR="0025547D" w:rsidRPr="00831D67">
        <w:rPr>
          <w:rFonts w:cs="2  Badr" w:hint="cs"/>
          <w:rtl/>
          <w:lang w:bidi="fa-IR"/>
        </w:rPr>
        <w:t>ی</w:t>
      </w:r>
      <w:r w:rsidRPr="00831D67">
        <w:rPr>
          <w:rFonts w:cs="2  Badr"/>
          <w:rtl/>
          <w:lang w:bidi="fa-IR"/>
        </w:rPr>
        <w:t xml:space="preserve"> مستدرک است</w:t>
      </w:r>
      <w:r w:rsidRPr="00831D67">
        <w:rPr>
          <w:rFonts w:cs="2  Badr" w:hint="cs"/>
          <w:rtl/>
          <w:lang w:bidi="fa-IR"/>
        </w:rPr>
        <w:t>.</w:t>
      </w:r>
      <w:r w:rsidRPr="00831D67">
        <w:rPr>
          <w:rFonts w:cs="2  Badr"/>
          <w:rtl/>
          <w:lang w:bidi="fa-IR"/>
        </w:rPr>
        <w:t xml:space="preserve"> </w:t>
      </w:r>
    </w:p>
    <w:p w:rsidR="00A659D5" w:rsidRPr="00831D67" w:rsidRDefault="00A659D5" w:rsidP="00A659D5">
      <w:pPr>
        <w:rPr>
          <w:rFonts w:cs="2  Badr"/>
          <w:lang w:bidi="fa-IR"/>
        </w:rPr>
      </w:pPr>
    </w:p>
    <w:p w:rsidR="00C22004" w:rsidRPr="00831D67" w:rsidRDefault="00C22004" w:rsidP="00A659D5">
      <w:pPr>
        <w:rPr>
          <w:rFonts w:cs="2  Badr"/>
          <w:lang w:bidi="fa-IR"/>
        </w:rPr>
      </w:pPr>
    </w:p>
    <w:sectPr w:rsidR="00C22004" w:rsidRPr="00831D67" w:rsidSect="00AE1E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0" w:right="707" w:bottom="993" w:left="709" w:header="567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98" w:rsidRDefault="00722498" w:rsidP="00A73377">
      <w:r>
        <w:separator/>
      </w:r>
    </w:p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EC12D6"/>
    <w:p w:rsidR="00722498" w:rsidRDefault="00722498"/>
    <w:p w:rsidR="00722498" w:rsidRDefault="00722498" w:rsidP="00DA2C87"/>
    <w:p w:rsidR="00722498" w:rsidRDefault="00722498"/>
    <w:p w:rsidR="00722498" w:rsidRDefault="00722498"/>
  </w:endnote>
  <w:endnote w:type="continuationSeparator" w:id="0">
    <w:p w:rsidR="00722498" w:rsidRDefault="00722498" w:rsidP="00A73377">
      <w:r>
        <w:continuationSeparator/>
      </w:r>
    </w:p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EC12D6"/>
    <w:p w:rsidR="00722498" w:rsidRDefault="00722498"/>
    <w:p w:rsidR="00722498" w:rsidRDefault="00722498" w:rsidP="00DA2C87"/>
    <w:p w:rsidR="00722498" w:rsidRDefault="00722498"/>
    <w:p w:rsidR="00722498" w:rsidRDefault="00722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4C" w:rsidRDefault="001D564C" w:rsidP="00A73377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D564C" w:rsidRDefault="001D564C" w:rsidP="00A73377">
    <w:pPr>
      <w:pStyle w:val="Footer"/>
    </w:pPr>
  </w:p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EC12D6"/>
  <w:p w:rsidR="001D564C" w:rsidRDefault="001D564C"/>
  <w:p w:rsidR="001D564C" w:rsidRDefault="001D564C" w:rsidP="00DA2C87"/>
  <w:p w:rsidR="001D564C" w:rsidRDefault="001D564C"/>
  <w:p w:rsidR="00000000" w:rsidRDefault="00722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1D564C" w:rsidRDefault="001D564C" w:rsidP="00D638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3E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1D564C" w:rsidRDefault="001D564C"/>
  <w:p w:rsidR="00000000" w:rsidRDefault="007224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98" w:rsidRDefault="00722498" w:rsidP="00A73377">
      <w:r>
        <w:separator/>
      </w:r>
    </w:p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EC12D6"/>
    <w:p w:rsidR="00722498" w:rsidRDefault="00722498"/>
    <w:p w:rsidR="00722498" w:rsidRDefault="00722498" w:rsidP="00DA2C87"/>
    <w:p w:rsidR="00722498" w:rsidRDefault="00722498"/>
    <w:p w:rsidR="00722498" w:rsidRDefault="00722498"/>
  </w:footnote>
  <w:footnote w:type="continuationSeparator" w:id="0">
    <w:p w:rsidR="00722498" w:rsidRDefault="00722498" w:rsidP="00A73377">
      <w:r>
        <w:continuationSeparator/>
      </w:r>
    </w:p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A73377"/>
    <w:p w:rsidR="00722498" w:rsidRDefault="00722498" w:rsidP="00EC12D6"/>
    <w:p w:rsidR="00722498" w:rsidRDefault="00722498"/>
    <w:p w:rsidR="00722498" w:rsidRDefault="00722498" w:rsidP="00DA2C87"/>
    <w:p w:rsidR="00722498" w:rsidRDefault="00722498"/>
    <w:p w:rsidR="00722498" w:rsidRDefault="007224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A73377"/>
  <w:p w:rsidR="001D564C" w:rsidRDefault="001D564C" w:rsidP="00EC12D6"/>
  <w:p w:rsidR="001D564C" w:rsidRDefault="001D564C"/>
  <w:p w:rsidR="001D564C" w:rsidRDefault="001D564C" w:rsidP="00DA2C87"/>
  <w:p w:rsidR="001D564C" w:rsidRDefault="001D564C"/>
  <w:p w:rsidR="00000000" w:rsidRDefault="007224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8D673E" w:rsidRDefault="008D673E" w:rsidP="008D673E">
    <w:pPr>
      <w:pStyle w:val="Header"/>
      <w:rPr>
        <w:sz w:val="32"/>
        <w:szCs w:val="32"/>
        <w:lang w:bidi="fa-IR"/>
      </w:rPr>
    </w:pPr>
    <w:r>
      <w:rPr>
        <w:noProof/>
      </w:rPr>
      <w:pict>
        <v:line id="Straight Connector 5" o:spid="_x0000_s2055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</w:pict>
    </w:r>
    <w:r w:rsidRPr="00D51F31">
      <w:rPr>
        <w:noProof/>
        <w:lang w:bidi="fa-IR"/>
      </w:rPr>
      <w:drawing>
        <wp:inline distT="0" distB="0" distL="0" distR="0" wp14:anchorId="6A592908" wp14:editId="79881A94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</w:t>
    </w:r>
    <w:r>
      <w:rPr>
        <w:rFonts w:hint="cs"/>
        <w:rtl/>
        <w:lang w:bidi="fa-IR"/>
      </w:rPr>
      <w:t xml:space="preserve">       </w:t>
    </w:r>
    <w:r>
      <w:rPr>
        <w:rFonts w:hint="cs"/>
        <w:rtl/>
      </w:rPr>
      <w:t xml:space="preserve">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2583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AC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86E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FC9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A65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CAE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9014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CC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06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E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C2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10"/>
  </w:num>
  <w:num w:numId="6">
    <w:abstractNumId w:val="17"/>
  </w:num>
  <w:num w:numId="7">
    <w:abstractNumId w:val="15"/>
  </w:num>
  <w:num w:numId="8">
    <w:abstractNumId w:val="13"/>
  </w:num>
  <w:num w:numId="9">
    <w:abstractNumId w:val="21"/>
  </w:num>
  <w:num w:numId="10">
    <w:abstractNumId w:val="19"/>
  </w:num>
  <w:num w:numId="11">
    <w:abstractNumId w:val="16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1E52"/>
    <w:rsid w:val="0000257D"/>
    <w:rsid w:val="0000298E"/>
    <w:rsid w:val="000037D6"/>
    <w:rsid w:val="00012AC6"/>
    <w:rsid w:val="000148A6"/>
    <w:rsid w:val="0001730B"/>
    <w:rsid w:val="000218F9"/>
    <w:rsid w:val="00025321"/>
    <w:rsid w:val="00025969"/>
    <w:rsid w:val="0002687D"/>
    <w:rsid w:val="000322C1"/>
    <w:rsid w:val="00032E0C"/>
    <w:rsid w:val="0003369C"/>
    <w:rsid w:val="00037EB5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BFF"/>
    <w:rsid w:val="0005707F"/>
    <w:rsid w:val="000574DA"/>
    <w:rsid w:val="00060448"/>
    <w:rsid w:val="00062246"/>
    <w:rsid w:val="00064D25"/>
    <w:rsid w:val="00070F9D"/>
    <w:rsid w:val="00072D56"/>
    <w:rsid w:val="00074D64"/>
    <w:rsid w:val="00075A89"/>
    <w:rsid w:val="00075ABE"/>
    <w:rsid w:val="00075BA2"/>
    <w:rsid w:val="00081224"/>
    <w:rsid w:val="00082BDB"/>
    <w:rsid w:val="00083BE5"/>
    <w:rsid w:val="00084863"/>
    <w:rsid w:val="0008561F"/>
    <w:rsid w:val="000913D9"/>
    <w:rsid w:val="00094386"/>
    <w:rsid w:val="00095786"/>
    <w:rsid w:val="00097F61"/>
    <w:rsid w:val="000A08A8"/>
    <w:rsid w:val="000A11B8"/>
    <w:rsid w:val="000A1DCE"/>
    <w:rsid w:val="000A56F0"/>
    <w:rsid w:val="000B0072"/>
    <w:rsid w:val="000B172A"/>
    <w:rsid w:val="000B29E8"/>
    <w:rsid w:val="000B5F6E"/>
    <w:rsid w:val="000C03C4"/>
    <w:rsid w:val="000C1954"/>
    <w:rsid w:val="000C38C8"/>
    <w:rsid w:val="000C481D"/>
    <w:rsid w:val="000C4FAF"/>
    <w:rsid w:val="000C66FA"/>
    <w:rsid w:val="000C7CEF"/>
    <w:rsid w:val="000D2AFD"/>
    <w:rsid w:val="000D2DAA"/>
    <w:rsid w:val="000D7691"/>
    <w:rsid w:val="000E17C5"/>
    <w:rsid w:val="000E3661"/>
    <w:rsid w:val="000E566E"/>
    <w:rsid w:val="000E6AD7"/>
    <w:rsid w:val="000E6BA2"/>
    <w:rsid w:val="000E71D2"/>
    <w:rsid w:val="000F03A0"/>
    <w:rsid w:val="000F2119"/>
    <w:rsid w:val="000F287D"/>
    <w:rsid w:val="000F3471"/>
    <w:rsid w:val="000F45E0"/>
    <w:rsid w:val="000F4A63"/>
    <w:rsid w:val="000F4AA2"/>
    <w:rsid w:val="000F4BB0"/>
    <w:rsid w:val="000F7F17"/>
    <w:rsid w:val="00103FEA"/>
    <w:rsid w:val="001068D7"/>
    <w:rsid w:val="00110763"/>
    <w:rsid w:val="001120E1"/>
    <w:rsid w:val="00112FF2"/>
    <w:rsid w:val="001163AF"/>
    <w:rsid w:val="00116C41"/>
    <w:rsid w:val="0012163D"/>
    <w:rsid w:val="00121E48"/>
    <w:rsid w:val="001225F9"/>
    <w:rsid w:val="00124285"/>
    <w:rsid w:val="00125D70"/>
    <w:rsid w:val="0012600C"/>
    <w:rsid w:val="00131615"/>
    <w:rsid w:val="00135451"/>
    <w:rsid w:val="00135908"/>
    <w:rsid w:val="001361E6"/>
    <w:rsid w:val="00145851"/>
    <w:rsid w:val="00146C2C"/>
    <w:rsid w:val="001524B9"/>
    <w:rsid w:val="001532AF"/>
    <w:rsid w:val="00153375"/>
    <w:rsid w:val="001565D6"/>
    <w:rsid w:val="00157D23"/>
    <w:rsid w:val="00160728"/>
    <w:rsid w:val="00162221"/>
    <w:rsid w:val="00162BD1"/>
    <w:rsid w:val="00165F21"/>
    <w:rsid w:val="00167596"/>
    <w:rsid w:val="00167ED2"/>
    <w:rsid w:val="0017009A"/>
    <w:rsid w:val="001745B9"/>
    <w:rsid w:val="00174AFE"/>
    <w:rsid w:val="00174EAE"/>
    <w:rsid w:val="0018076B"/>
    <w:rsid w:val="00180B4A"/>
    <w:rsid w:val="00180D10"/>
    <w:rsid w:val="001839DF"/>
    <w:rsid w:val="00183D10"/>
    <w:rsid w:val="001861D0"/>
    <w:rsid w:val="00190262"/>
    <w:rsid w:val="001947A2"/>
    <w:rsid w:val="00194B8C"/>
    <w:rsid w:val="00194F76"/>
    <w:rsid w:val="001964A1"/>
    <w:rsid w:val="00196524"/>
    <w:rsid w:val="001A3C12"/>
    <w:rsid w:val="001A5AF0"/>
    <w:rsid w:val="001A68E4"/>
    <w:rsid w:val="001B420F"/>
    <w:rsid w:val="001B5D1F"/>
    <w:rsid w:val="001B6E06"/>
    <w:rsid w:val="001B7D64"/>
    <w:rsid w:val="001C42E2"/>
    <w:rsid w:val="001C4794"/>
    <w:rsid w:val="001C725C"/>
    <w:rsid w:val="001D0D09"/>
    <w:rsid w:val="001D0F19"/>
    <w:rsid w:val="001D1BF4"/>
    <w:rsid w:val="001D38C3"/>
    <w:rsid w:val="001D531E"/>
    <w:rsid w:val="001D564C"/>
    <w:rsid w:val="001D5794"/>
    <w:rsid w:val="001D6D67"/>
    <w:rsid w:val="001D6FBD"/>
    <w:rsid w:val="001E27A0"/>
    <w:rsid w:val="001E71F5"/>
    <w:rsid w:val="001F1869"/>
    <w:rsid w:val="001F4552"/>
    <w:rsid w:val="001F4FF0"/>
    <w:rsid w:val="001F7F71"/>
    <w:rsid w:val="00201344"/>
    <w:rsid w:val="00203E1C"/>
    <w:rsid w:val="00204FB1"/>
    <w:rsid w:val="00205295"/>
    <w:rsid w:val="00205C57"/>
    <w:rsid w:val="00207761"/>
    <w:rsid w:val="00207BA2"/>
    <w:rsid w:val="00210384"/>
    <w:rsid w:val="002105D1"/>
    <w:rsid w:val="00211BB5"/>
    <w:rsid w:val="00212321"/>
    <w:rsid w:val="00212574"/>
    <w:rsid w:val="00214D9D"/>
    <w:rsid w:val="002212C0"/>
    <w:rsid w:val="0022141B"/>
    <w:rsid w:val="002243B3"/>
    <w:rsid w:val="00232482"/>
    <w:rsid w:val="002338BE"/>
    <w:rsid w:val="00240A38"/>
    <w:rsid w:val="00242161"/>
    <w:rsid w:val="00242BC9"/>
    <w:rsid w:val="0024343B"/>
    <w:rsid w:val="0024455C"/>
    <w:rsid w:val="0024528B"/>
    <w:rsid w:val="00250958"/>
    <w:rsid w:val="002528AC"/>
    <w:rsid w:val="0025547D"/>
    <w:rsid w:val="00255C6D"/>
    <w:rsid w:val="0026383C"/>
    <w:rsid w:val="00263994"/>
    <w:rsid w:val="00265D40"/>
    <w:rsid w:val="002662F9"/>
    <w:rsid w:val="00267BA9"/>
    <w:rsid w:val="00267F37"/>
    <w:rsid w:val="00271B37"/>
    <w:rsid w:val="00277467"/>
    <w:rsid w:val="00277640"/>
    <w:rsid w:val="00280CDD"/>
    <w:rsid w:val="0028307E"/>
    <w:rsid w:val="00285A40"/>
    <w:rsid w:val="002862A7"/>
    <w:rsid w:val="002864C7"/>
    <w:rsid w:val="002904A5"/>
    <w:rsid w:val="00290DFF"/>
    <w:rsid w:val="0029632A"/>
    <w:rsid w:val="00297E02"/>
    <w:rsid w:val="002A21D3"/>
    <w:rsid w:val="002A2277"/>
    <w:rsid w:val="002A2D8A"/>
    <w:rsid w:val="002A39DE"/>
    <w:rsid w:val="002A628A"/>
    <w:rsid w:val="002A6FB6"/>
    <w:rsid w:val="002B068D"/>
    <w:rsid w:val="002B184F"/>
    <w:rsid w:val="002B1AAA"/>
    <w:rsid w:val="002B624A"/>
    <w:rsid w:val="002B7153"/>
    <w:rsid w:val="002B77AD"/>
    <w:rsid w:val="002C45CA"/>
    <w:rsid w:val="002C5E7B"/>
    <w:rsid w:val="002C6E6D"/>
    <w:rsid w:val="002D48D0"/>
    <w:rsid w:val="002D5D96"/>
    <w:rsid w:val="002D76D6"/>
    <w:rsid w:val="002E06AB"/>
    <w:rsid w:val="002E61FE"/>
    <w:rsid w:val="002E62B1"/>
    <w:rsid w:val="002E69CA"/>
    <w:rsid w:val="002E7FF1"/>
    <w:rsid w:val="002F03D3"/>
    <w:rsid w:val="002F3BB9"/>
    <w:rsid w:val="002F3DC0"/>
    <w:rsid w:val="00300929"/>
    <w:rsid w:val="00302493"/>
    <w:rsid w:val="00303C19"/>
    <w:rsid w:val="00303DD0"/>
    <w:rsid w:val="00304C6E"/>
    <w:rsid w:val="00306111"/>
    <w:rsid w:val="0030741D"/>
    <w:rsid w:val="00307681"/>
    <w:rsid w:val="0031284A"/>
    <w:rsid w:val="0031301F"/>
    <w:rsid w:val="00313129"/>
    <w:rsid w:val="003165B3"/>
    <w:rsid w:val="00317886"/>
    <w:rsid w:val="00322B27"/>
    <w:rsid w:val="003234FE"/>
    <w:rsid w:val="00331305"/>
    <w:rsid w:val="0033233A"/>
    <w:rsid w:val="003339DE"/>
    <w:rsid w:val="00341818"/>
    <w:rsid w:val="0034269B"/>
    <w:rsid w:val="0034396E"/>
    <w:rsid w:val="00343DBC"/>
    <w:rsid w:val="003469A3"/>
    <w:rsid w:val="00347C9D"/>
    <w:rsid w:val="00353D15"/>
    <w:rsid w:val="0035470F"/>
    <w:rsid w:val="003568DD"/>
    <w:rsid w:val="00357084"/>
    <w:rsid w:val="00363C4D"/>
    <w:rsid w:val="00363D55"/>
    <w:rsid w:val="00370048"/>
    <w:rsid w:val="003724E8"/>
    <w:rsid w:val="00372A94"/>
    <w:rsid w:val="00377CB6"/>
    <w:rsid w:val="0039056A"/>
    <w:rsid w:val="00391329"/>
    <w:rsid w:val="00391EEB"/>
    <w:rsid w:val="00392967"/>
    <w:rsid w:val="003935FF"/>
    <w:rsid w:val="00393E9E"/>
    <w:rsid w:val="00394EA8"/>
    <w:rsid w:val="00394EC9"/>
    <w:rsid w:val="003959DE"/>
    <w:rsid w:val="0039733D"/>
    <w:rsid w:val="00397799"/>
    <w:rsid w:val="00397E58"/>
    <w:rsid w:val="003A239B"/>
    <w:rsid w:val="003A4A50"/>
    <w:rsid w:val="003A6F95"/>
    <w:rsid w:val="003B53A9"/>
    <w:rsid w:val="003B7BD1"/>
    <w:rsid w:val="003C4B06"/>
    <w:rsid w:val="003C578A"/>
    <w:rsid w:val="003C66BF"/>
    <w:rsid w:val="003C67B0"/>
    <w:rsid w:val="003D404C"/>
    <w:rsid w:val="003D44DD"/>
    <w:rsid w:val="003D5F5E"/>
    <w:rsid w:val="003D70D3"/>
    <w:rsid w:val="003E19BA"/>
    <w:rsid w:val="003E2336"/>
    <w:rsid w:val="003E3D0A"/>
    <w:rsid w:val="003E4639"/>
    <w:rsid w:val="003E4BBD"/>
    <w:rsid w:val="003E5D95"/>
    <w:rsid w:val="003F3234"/>
    <w:rsid w:val="003F5A93"/>
    <w:rsid w:val="003F7CB3"/>
    <w:rsid w:val="004012D0"/>
    <w:rsid w:val="00401330"/>
    <w:rsid w:val="00401D99"/>
    <w:rsid w:val="00404273"/>
    <w:rsid w:val="00404C1C"/>
    <w:rsid w:val="004074D3"/>
    <w:rsid w:val="004118F5"/>
    <w:rsid w:val="00411C61"/>
    <w:rsid w:val="00412313"/>
    <w:rsid w:val="004155C2"/>
    <w:rsid w:val="00422D6D"/>
    <w:rsid w:val="004265E2"/>
    <w:rsid w:val="0042773F"/>
    <w:rsid w:val="004305C4"/>
    <w:rsid w:val="004319DE"/>
    <w:rsid w:val="00432E2A"/>
    <w:rsid w:val="00433B99"/>
    <w:rsid w:val="00446A8E"/>
    <w:rsid w:val="0045473E"/>
    <w:rsid w:val="00466F08"/>
    <w:rsid w:val="00472C23"/>
    <w:rsid w:val="00472F7A"/>
    <w:rsid w:val="0047310C"/>
    <w:rsid w:val="00474000"/>
    <w:rsid w:val="00481321"/>
    <w:rsid w:val="00481651"/>
    <w:rsid w:val="00484816"/>
    <w:rsid w:val="00484ABE"/>
    <w:rsid w:val="00486DDA"/>
    <w:rsid w:val="00493648"/>
    <w:rsid w:val="00495B22"/>
    <w:rsid w:val="004962C0"/>
    <w:rsid w:val="0049682E"/>
    <w:rsid w:val="004A1FE0"/>
    <w:rsid w:val="004A23AF"/>
    <w:rsid w:val="004A35F6"/>
    <w:rsid w:val="004A40F9"/>
    <w:rsid w:val="004A55A1"/>
    <w:rsid w:val="004A730C"/>
    <w:rsid w:val="004B217F"/>
    <w:rsid w:val="004B5E5E"/>
    <w:rsid w:val="004C26B2"/>
    <w:rsid w:val="004C3D61"/>
    <w:rsid w:val="004C5823"/>
    <w:rsid w:val="004C5985"/>
    <w:rsid w:val="004C5E61"/>
    <w:rsid w:val="004C6773"/>
    <w:rsid w:val="004C6D07"/>
    <w:rsid w:val="004D1286"/>
    <w:rsid w:val="004D6040"/>
    <w:rsid w:val="004E1518"/>
    <w:rsid w:val="004E1ADD"/>
    <w:rsid w:val="004E667A"/>
    <w:rsid w:val="004E6BAF"/>
    <w:rsid w:val="004E7942"/>
    <w:rsid w:val="004F3DC7"/>
    <w:rsid w:val="004F4D75"/>
    <w:rsid w:val="005033DB"/>
    <w:rsid w:val="00503878"/>
    <w:rsid w:val="0050388C"/>
    <w:rsid w:val="005038C4"/>
    <w:rsid w:val="005067DF"/>
    <w:rsid w:val="00507CAE"/>
    <w:rsid w:val="005109AE"/>
    <w:rsid w:val="00513C5C"/>
    <w:rsid w:val="00513E22"/>
    <w:rsid w:val="00514FFF"/>
    <w:rsid w:val="00516243"/>
    <w:rsid w:val="005177E5"/>
    <w:rsid w:val="005202B6"/>
    <w:rsid w:val="0052155D"/>
    <w:rsid w:val="005234E1"/>
    <w:rsid w:val="00524642"/>
    <w:rsid w:val="00526345"/>
    <w:rsid w:val="00526730"/>
    <w:rsid w:val="00534905"/>
    <w:rsid w:val="005405D1"/>
    <w:rsid w:val="00542AF9"/>
    <w:rsid w:val="00543332"/>
    <w:rsid w:val="005461C7"/>
    <w:rsid w:val="00550002"/>
    <w:rsid w:val="00553F93"/>
    <w:rsid w:val="00554927"/>
    <w:rsid w:val="00554C7E"/>
    <w:rsid w:val="0055705E"/>
    <w:rsid w:val="005578DF"/>
    <w:rsid w:val="00557978"/>
    <w:rsid w:val="00560F43"/>
    <w:rsid w:val="0056115C"/>
    <w:rsid w:val="00562506"/>
    <w:rsid w:val="0056418A"/>
    <w:rsid w:val="00566561"/>
    <w:rsid w:val="005741F2"/>
    <w:rsid w:val="00574D26"/>
    <w:rsid w:val="005813AD"/>
    <w:rsid w:val="00581499"/>
    <w:rsid w:val="00587A1F"/>
    <w:rsid w:val="00593CBF"/>
    <w:rsid w:val="0059534A"/>
    <w:rsid w:val="00595A9E"/>
    <w:rsid w:val="005963A0"/>
    <w:rsid w:val="005972DA"/>
    <w:rsid w:val="005A0033"/>
    <w:rsid w:val="005A0A10"/>
    <w:rsid w:val="005A0CF8"/>
    <w:rsid w:val="005A1041"/>
    <w:rsid w:val="005A36A8"/>
    <w:rsid w:val="005A49C3"/>
    <w:rsid w:val="005A5BB8"/>
    <w:rsid w:val="005A7E8F"/>
    <w:rsid w:val="005B1338"/>
    <w:rsid w:val="005B2A11"/>
    <w:rsid w:val="005B3567"/>
    <w:rsid w:val="005B4AA1"/>
    <w:rsid w:val="005B6FE1"/>
    <w:rsid w:val="005C338A"/>
    <w:rsid w:val="005C391A"/>
    <w:rsid w:val="005C39B4"/>
    <w:rsid w:val="005C3C28"/>
    <w:rsid w:val="005C6E20"/>
    <w:rsid w:val="005D1121"/>
    <w:rsid w:val="005D31A8"/>
    <w:rsid w:val="005E1609"/>
    <w:rsid w:val="005E2A35"/>
    <w:rsid w:val="005F1BE4"/>
    <w:rsid w:val="005F53CA"/>
    <w:rsid w:val="005F5B89"/>
    <w:rsid w:val="005F678E"/>
    <w:rsid w:val="005F7851"/>
    <w:rsid w:val="00600B0C"/>
    <w:rsid w:val="00601000"/>
    <w:rsid w:val="0060302D"/>
    <w:rsid w:val="00607601"/>
    <w:rsid w:val="00607875"/>
    <w:rsid w:val="0060795C"/>
    <w:rsid w:val="0061425B"/>
    <w:rsid w:val="00617179"/>
    <w:rsid w:val="006200A0"/>
    <w:rsid w:val="00624DE1"/>
    <w:rsid w:val="00624E78"/>
    <w:rsid w:val="006264BE"/>
    <w:rsid w:val="00633887"/>
    <w:rsid w:val="00634058"/>
    <w:rsid w:val="00634191"/>
    <w:rsid w:val="00636932"/>
    <w:rsid w:val="00642DA5"/>
    <w:rsid w:val="006433D5"/>
    <w:rsid w:val="006434EB"/>
    <w:rsid w:val="006435DA"/>
    <w:rsid w:val="00655DF3"/>
    <w:rsid w:val="00656635"/>
    <w:rsid w:val="00656F1F"/>
    <w:rsid w:val="00662100"/>
    <w:rsid w:val="00664310"/>
    <w:rsid w:val="006672EA"/>
    <w:rsid w:val="0066745E"/>
    <w:rsid w:val="0067109A"/>
    <w:rsid w:val="00671246"/>
    <w:rsid w:val="00673253"/>
    <w:rsid w:val="00673A30"/>
    <w:rsid w:val="0067738C"/>
    <w:rsid w:val="00680060"/>
    <w:rsid w:val="0068069E"/>
    <w:rsid w:val="00682607"/>
    <w:rsid w:val="00685BDA"/>
    <w:rsid w:val="00691829"/>
    <w:rsid w:val="006921CE"/>
    <w:rsid w:val="00692274"/>
    <w:rsid w:val="006925FC"/>
    <w:rsid w:val="00694F14"/>
    <w:rsid w:val="00696A3B"/>
    <w:rsid w:val="006A0DFE"/>
    <w:rsid w:val="006A1BF5"/>
    <w:rsid w:val="006A2D94"/>
    <w:rsid w:val="006A3BB7"/>
    <w:rsid w:val="006A755E"/>
    <w:rsid w:val="006B2F7A"/>
    <w:rsid w:val="006B434F"/>
    <w:rsid w:val="006B43A0"/>
    <w:rsid w:val="006B536C"/>
    <w:rsid w:val="006B5AEE"/>
    <w:rsid w:val="006C3AC0"/>
    <w:rsid w:val="006C4FDB"/>
    <w:rsid w:val="006C5D71"/>
    <w:rsid w:val="006C626A"/>
    <w:rsid w:val="006D49D6"/>
    <w:rsid w:val="006D5BB4"/>
    <w:rsid w:val="006D7F40"/>
    <w:rsid w:val="006E173A"/>
    <w:rsid w:val="006E3EDF"/>
    <w:rsid w:val="006E4F1C"/>
    <w:rsid w:val="006F0445"/>
    <w:rsid w:val="006F54AD"/>
    <w:rsid w:val="00700FAC"/>
    <w:rsid w:val="00701B93"/>
    <w:rsid w:val="00703A01"/>
    <w:rsid w:val="00705921"/>
    <w:rsid w:val="00707229"/>
    <w:rsid w:val="007074F6"/>
    <w:rsid w:val="007161FB"/>
    <w:rsid w:val="00716D03"/>
    <w:rsid w:val="0072027A"/>
    <w:rsid w:val="00722396"/>
    <w:rsid w:val="00722498"/>
    <w:rsid w:val="00723065"/>
    <w:rsid w:val="00725C55"/>
    <w:rsid w:val="007260E6"/>
    <w:rsid w:val="00727981"/>
    <w:rsid w:val="00731190"/>
    <w:rsid w:val="00732041"/>
    <w:rsid w:val="00734192"/>
    <w:rsid w:val="00734F2D"/>
    <w:rsid w:val="007366EC"/>
    <w:rsid w:val="00736F4E"/>
    <w:rsid w:val="00740B51"/>
    <w:rsid w:val="00740C0E"/>
    <w:rsid w:val="00743D97"/>
    <w:rsid w:val="00744760"/>
    <w:rsid w:val="0074569A"/>
    <w:rsid w:val="00745CC5"/>
    <w:rsid w:val="0075033A"/>
    <w:rsid w:val="00751CA5"/>
    <w:rsid w:val="00752930"/>
    <w:rsid w:val="00752A8A"/>
    <w:rsid w:val="007532F1"/>
    <w:rsid w:val="00753338"/>
    <w:rsid w:val="00753D46"/>
    <w:rsid w:val="007547F9"/>
    <w:rsid w:val="0075623D"/>
    <w:rsid w:val="00757569"/>
    <w:rsid w:val="00761238"/>
    <w:rsid w:val="0076240C"/>
    <w:rsid w:val="0076365C"/>
    <w:rsid w:val="00766B94"/>
    <w:rsid w:val="00767355"/>
    <w:rsid w:val="0076762B"/>
    <w:rsid w:val="00767972"/>
    <w:rsid w:val="007709AF"/>
    <w:rsid w:val="00770E12"/>
    <w:rsid w:val="00774A5A"/>
    <w:rsid w:val="007758B5"/>
    <w:rsid w:val="007768DE"/>
    <w:rsid w:val="00776E31"/>
    <w:rsid w:val="007802AD"/>
    <w:rsid w:val="007815EF"/>
    <w:rsid w:val="00781D86"/>
    <w:rsid w:val="007856D7"/>
    <w:rsid w:val="0079058F"/>
    <w:rsid w:val="00797AD4"/>
    <w:rsid w:val="007A024F"/>
    <w:rsid w:val="007A04C0"/>
    <w:rsid w:val="007A119E"/>
    <w:rsid w:val="007A1763"/>
    <w:rsid w:val="007A3EE9"/>
    <w:rsid w:val="007A5C2A"/>
    <w:rsid w:val="007A6C11"/>
    <w:rsid w:val="007B0C69"/>
    <w:rsid w:val="007B2008"/>
    <w:rsid w:val="007B65AB"/>
    <w:rsid w:val="007C3440"/>
    <w:rsid w:val="007C41B7"/>
    <w:rsid w:val="007C512F"/>
    <w:rsid w:val="007C5965"/>
    <w:rsid w:val="007C5E71"/>
    <w:rsid w:val="007C60A4"/>
    <w:rsid w:val="007D0819"/>
    <w:rsid w:val="007D0B77"/>
    <w:rsid w:val="007D0C8D"/>
    <w:rsid w:val="007D3DD1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115E"/>
    <w:rsid w:val="00801C87"/>
    <w:rsid w:val="008062A9"/>
    <w:rsid w:val="00806675"/>
    <w:rsid w:val="00807078"/>
    <w:rsid w:val="00810584"/>
    <w:rsid w:val="00810A2F"/>
    <w:rsid w:val="0081367F"/>
    <w:rsid w:val="00820C95"/>
    <w:rsid w:val="00823ED8"/>
    <w:rsid w:val="00826CA5"/>
    <w:rsid w:val="00831D67"/>
    <w:rsid w:val="008325EB"/>
    <w:rsid w:val="00832C46"/>
    <w:rsid w:val="008342EC"/>
    <w:rsid w:val="00835B93"/>
    <w:rsid w:val="00836BBE"/>
    <w:rsid w:val="0084091C"/>
    <w:rsid w:val="00840D85"/>
    <w:rsid w:val="00841F54"/>
    <w:rsid w:val="00843ABE"/>
    <w:rsid w:val="00843FCD"/>
    <w:rsid w:val="008446F8"/>
    <w:rsid w:val="00845158"/>
    <w:rsid w:val="00846B1C"/>
    <w:rsid w:val="00847222"/>
    <w:rsid w:val="00851FD9"/>
    <w:rsid w:val="008576A8"/>
    <w:rsid w:val="00862FA9"/>
    <w:rsid w:val="00864557"/>
    <w:rsid w:val="00864C41"/>
    <w:rsid w:val="008652A2"/>
    <w:rsid w:val="00867D9D"/>
    <w:rsid w:val="008706C2"/>
    <w:rsid w:val="00871878"/>
    <w:rsid w:val="008725E8"/>
    <w:rsid w:val="00872EDC"/>
    <w:rsid w:val="00880042"/>
    <w:rsid w:val="0088162E"/>
    <w:rsid w:val="00882D1D"/>
    <w:rsid w:val="008834BB"/>
    <w:rsid w:val="0088517B"/>
    <w:rsid w:val="00887555"/>
    <w:rsid w:val="00892AEC"/>
    <w:rsid w:val="00895000"/>
    <w:rsid w:val="008A7901"/>
    <w:rsid w:val="008A7B13"/>
    <w:rsid w:val="008A7B75"/>
    <w:rsid w:val="008A7D25"/>
    <w:rsid w:val="008B0576"/>
    <w:rsid w:val="008B2E3E"/>
    <w:rsid w:val="008B3E78"/>
    <w:rsid w:val="008B432D"/>
    <w:rsid w:val="008B7257"/>
    <w:rsid w:val="008B7305"/>
    <w:rsid w:val="008C4F2A"/>
    <w:rsid w:val="008D296B"/>
    <w:rsid w:val="008D368C"/>
    <w:rsid w:val="008D4202"/>
    <w:rsid w:val="008D5E2D"/>
    <w:rsid w:val="008D673E"/>
    <w:rsid w:val="008E2223"/>
    <w:rsid w:val="008E5010"/>
    <w:rsid w:val="008E7CDD"/>
    <w:rsid w:val="008E7D4B"/>
    <w:rsid w:val="008F3379"/>
    <w:rsid w:val="008F3C00"/>
    <w:rsid w:val="008F4904"/>
    <w:rsid w:val="008F5D1E"/>
    <w:rsid w:val="008F751A"/>
    <w:rsid w:val="00903B03"/>
    <w:rsid w:val="009041A7"/>
    <w:rsid w:val="00907B2B"/>
    <w:rsid w:val="009164FE"/>
    <w:rsid w:val="009171DB"/>
    <w:rsid w:val="00920F84"/>
    <w:rsid w:val="009212CA"/>
    <w:rsid w:val="00922018"/>
    <w:rsid w:val="009246BB"/>
    <w:rsid w:val="00924F73"/>
    <w:rsid w:val="009257D6"/>
    <w:rsid w:val="009262C9"/>
    <w:rsid w:val="00926C8B"/>
    <w:rsid w:val="0092762B"/>
    <w:rsid w:val="00930EDA"/>
    <w:rsid w:val="00931004"/>
    <w:rsid w:val="00934E83"/>
    <w:rsid w:val="009360EB"/>
    <w:rsid w:val="00936DCB"/>
    <w:rsid w:val="00944C29"/>
    <w:rsid w:val="00944F71"/>
    <w:rsid w:val="00955E24"/>
    <w:rsid w:val="00960EA2"/>
    <w:rsid w:val="00963C3D"/>
    <w:rsid w:val="00965B8B"/>
    <w:rsid w:val="00966DE0"/>
    <w:rsid w:val="0096760A"/>
    <w:rsid w:val="00970530"/>
    <w:rsid w:val="00971CD6"/>
    <w:rsid w:val="00973154"/>
    <w:rsid w:val="00974E42"/>
    <w:rsid w:val="00975E4F"/>
    <w:rsid w:val="00976501"/>
    <w:rsid w:val="00977F78"/>
    <w:rsid w:val="0098056C"/>
    <w:rsid w:val="009851A6"/>
    <w:rsid w:val="00986201"/>
    <w:rsid w:val="00987730"/>
    <w:rsid w:val="00987B4B"/>
    <w:rsid w:val="009917FB"/>
    <w:rsid w:val="00991991"/>
    <w:rsid w:val="009923D5"/>
    <w:rsid w:val="00995736"/>
    <w:rsid w:val="00995FD4"/>
    <w:rsid w:val="009972DA"/>
    <w:rsid w:val="00997EC0"/>
    <w:rsid w:val="009A000B"/>
    <w:rsid w:val="009A0BA5"/>
    <w:rsid w:val="009B18F4"/>
    <w:rsid w:val="009B2C2E"/>
    <w:rsid w:val="009B3516"/>
    <w:rsid w:val="009B502B"/>
    <w:rsid w:val="009B5083"/>
    <w:rsid w:val="009C1C8F"/>
    <w:rsid w:val="009C2451"/>
    <w:rsid w:val="009C50D7"/>
    <w:rsid w:val="009C6F83"/>
    <w:rsid w:val="009D055D"/>
    <w:rsid w:val="009D6005"/>
    <w:rsid w:val="009D6DF5"/>
    <w:rsid w:val="009D7F33"/>
    <w:rsid w:val="009E3F9A"/>
    <w:rsid w:val="009E5F3C"/>
    <w:rsid w:val="009E79C3"/>
    <w:rsid w:val="009F0CD8"/>
    <w:rsid w:val="009F1C1F"/>
    <w:rsid w:val="009F4282"/>
    <w:rsid w:val="009F5F25"/>
    <w:rsid w:val="00A0105C"/>
    <w:rsid w:val="00A016D8"/>
    <w:rsid w:val="00A01C5A"/>
    <w:rsid w:val="00A01E93"/>
    <w:rsid w:val="00A03116"/>
    <w:rsid w:val="00A03951"/>
    <w:rsid w:val="00A042B0"/>
    <w:rsid w:val="00A047E1"/>
    <w:rsid w:val="00A15053"/>
    <w:rsid w:val="00A164F2"/>
    <w:rsid w:val="00A17DE3"/>
    <w:rsid w:val="00A230A8"/>
    <w:rsid w:val="00A26203"/>
    <w:rsid w:val="00A312B8"/>
    <w:rsid w:val="00A324B3"/>
    <w:rsid w:val="00A35D6A"/>
    <w:rsid w:val="00A3670A"/>
    <w:rsid w:val="00A37553"/>
    <w:rsid w:val="00A41419"/>
    <w:rsid w:val="00A41EF7"/>
    <w:rsid w:val="00A45A97"/>
    <w:rsid w:val="00A465DC"/>
    <w:rsid w:val="00A46DDC"/>
    <w:rsid w:val="00A52694"/>
    <w:rsid w:val="00A545AE"/>
    <w:rsid w:val="00A54965"/>
    <w:rsid w:val="00A56239"/>
    <w:rsid w:val="00A56B35"/>
    <w:rsid w:val="00A5731F"/>
    <w:rsid w:val="00A57584"/>
    <w:rsid w:val="00A60DFC"/>
    <w:rsid w:val="00A61805"/>
    <w:rsid w:val="00A6244A"/>
    <w:rsid w:val="00A62D06"/>
    <w:rsid w:val="00A659D5"/>
    <w:rsid w:val="00A73377"/>
    <w:rsid w:val="00A76ADD"/>
    <w:rsid w:val="00A81E57"/>
    <w:rsid w:val="00A83C4F"/>
    <w:rsid w:val="00A84214"/>
    <w:rsid w:val="00A8488C"/>
    <w:rsid w:val="00A85BA5"/>
    <w:rsid w:val="00A86F61"/>
    <w:rsid w:val="00A87CF1"/>
    <w:rsid w:val="00A946B2"/>
    <w:rsid w:val="00A9797E"/>
    <w:rsid w:val="00AA0A72"/>
    <w:rsid w:val="00AA30DF"/>
    <w:rsid w:val="00AA33EF"/>
    <w:rsid w:val="00AA4389"/>
    <w:rsid w:val="00AA4FA5"/>
    <w:rsid w:val="00AA5AC2"/>
    <w:rsid w:val="00AA6D36"/>
    <w:rsid w:val="00AB53B1"/>
    <w:rsid w:val="00AB6D71"/>
    <w:rsid w:val="00AC23B3"/>
    <w:rsid w:val="00AC29F9"/>
    <w:rsid w:val="00AC5244"/>
    <w:rsid w:val="00AC6A13"/>
    <w:rsid w:val="00AC727B"/>
    <w:rsid w:val="00AD05E5"/>
    <w:rsid w:val="00AD0F80"/>
    <w:rsid w:val="00AD351E"/>
    <w:rsid w:val="00AD43E4"/>
    <w:rsid w:val="00AD479D"/>
    <w:rsid w:val="00AD6AB2"/>
    <w:rsid w:val="00AD7D99"/>
    <w:rsid w:val="00AE02E1"/>
    <w:rsid w:val="00AE1E34"/>
    <w:rsid w:val="00AE7958"/>
    <w:rsid w:val="00AF1761"/>
    <w:rsid w:val="00AF33A4"/>
    <w:rsid w:val="00AF394A"/>
    <w:rsid w:val="00B00511"/>
    <w:rsid w:val="00B028D7"/>
    <w:rsid w:val="00B03162"/>
    <w:rsid w:val="00B05C89"/>
    <w:rsid w:val="00B05F67"/>
    <w:rsid w:val="00B0633A"/>
    <w:rsid w:val="00B112BE"/>
    <w:rsid w:val="00B12013"/>
    <w:rsid w:val="00B14C75"/>
    <w:rsid w:val="00B17212"/>
    <w:rsid w:val="00B207C8"/>
    <w:rsid w:val="00B213D0"/>
    <w:rsid w:val="00B21D70"/>
    <w:rsid w:val="00B22F19"/>
    <w:rsid w:val="00B23CCC"/>
    <w:rsid w:val="00B24D81"/>
    <w:rsid w:val="00B26E84"/>
    <w:rsid w:val="00B41454"/>
    <w:rsid w:val="00B41CD9"/>
    <w:rsid w:val="00B434FC"/>
    <w:rsid w:val="00B438A1"/>
    <w:rsid w:val="00B46C4B"/>
    <w:rsid w:val="00B50C0D"/>
    <w:rsid w:val="00B53871"/>
    <w:rsid w:val="00B53E47"/>
    <w:rsid w:val="00B57459"/>
    <w:rsid w:val="00B606A1"/>
    <w:rsid w:val="00B613EF"/>
    <w:rsid w:val="00B630E3"/>
    <w:rsid w:val="00B63324"/>
    <w:rsid w:val="00B64AA5"/>
    <w:rsid w:val="00B663D0"/>
    <w:rsid w:val="00B667A9"/>
    <w:rsid w:val="00B679C5"/>
    <w:rsid w:val="00B7332D"/>
    <w:rsid w:val="00B74E3D"/>
    <w:rsid w:val="00B75C66"/>
    <w:rsid w:val="00B76313"/>
    <w:rsid w:val="00B76F6A"/>
    <w:rsid w:val="00B80F1C"/>
    <w:rsid w:val="00B81593"/>
    <w:rsid w:val="00B84925"/>
    <w:rsid w:val="00B84F5F"/>
    <w:rsid w:val="00B875C3"/>
    <w:rsid w:val="00B95B61"/>
    <w:rsid w:val="00B95DA4"/>
    <w:rsid w:val="00B965CB"/>
    <w:rsid w:val="00B9716B"/>
    <w:rsid w:val="00BA07F4"/>
    <w:rsid w:val="00BA424D"/>
    <w:rsid w:val="00BA7FB9"/>
    <w:rsid w:val="00BB072F"/>
    <w:rsid w:val="00BB2E44"/>
    <w:rsid w:val="00BB4A73"/>
    <w:rsid w:val="00BB5FF3"/>
    <w:rsid w:val="00BB7C5C"/>
    <w:rsid w:val="00BC0A3E"/>
    <w:rsid w:val="00BC1BBC"/>
    <w:rsid w:val="00BC2067"/>
    <w:rsid w:val="00BC3412"/>
    <w:rsid w:val="00BC3638"/>
    <w:rsid w:val="00BC5D80"/>
    <w:rsid w:val="00BC5FCA"/>
    <w:rsid w:val="00BC7EB8"/>
    <w:rsid w:val="00BD1BFA"/>
    <w:rsid w:val="00BD2240"/>
    <w:rsid w:val="00BD2B87"/>
    <w:rsid w:val="00BD3C12"/>
    <w:rsid w:val="00BD47F9"/>
    <w:rsid w:val="00BD50D3"/>
    <w:rsid w:val="00BD6D5F"/>
    <w:rsid w:val="00BE0334"/>
    <w:rsid w:val="00BE25DC"/>
    <w:rsid w:val="00BE260D"/>
    <w:rsid w:val="00BF022D"/>
    <w:rsid w:val="00BF036D"/>
    <w:rsid w:val="00BF09C8"/>
    <w:rsid w:val="00BF18F4"/>
    <w:rsid w:val="00BF4224"/>
    <w:rsid w:val="00BF6876"/>
    <w:rsid w:val="00BF6D42"/>
    <w:rsid w:val="00C00C0C"/>
    <w:rsid w:val="00C01121"/>
    <w:rsid w:val="00C0461E"/>
    <w:rsid w:val="00C049AB"/>
    <w:rsid w:val="00C10F4B"/>
    <w:rsid w:val="00C114BF"/>
    <w:rsid w:val="00C12799"/>
    <w:rsid w:val="00C132D6"/>
    <w:rsid w:val="00C137BB"/>
    <w:rsid w:val="00C15285"/>
    <w:rsid w:val="00C154FD"/>
    <w:rsid w:val="00C17460"/>
    <w:rsid w:val="00C206D1"/>
    <w:rsid w:val="00C20FF5"/>
    <w:rsid w:val="00C21A88"/>
    <w:rsid w:val="00C22004"/>
    <w:rsid w:val="00C23D0D"/>
    <w:rsid w:val="00C324DB"/>
    <w:rsid w:val="00C34F46"/>
    <w:rsid w:val="00C366F9"/>
    <w:rsid w:val="00C367B1"/>
    <w:rsid w:val="00C3778C"/>
    <w:rsid w:val="00C401DB"/>
    <w:rsid w:val="00C41794"/>
    <w:rsid w:val="00C41E36"/>
    <w:rsid w:val="00C4300A"/>
    <w:rsid w:val="00C4717F"/>
    <w:rsid w:val="00C5568F"/>
    <w:rsid w:val="00C5600B"/>
    <w:rsid w:val="00C56685"/>
    <w:rsid w:val="00C57EE9"/>
    <w:rsid w:val="00C60DDD"/>
    <w:rsid w:val="00C61F10"/>
    <w:rsid w:val="00C70254"/>
    <w:rsid w:val="00C70537"/>
    <w:rsid w:val="00C71CE8"/>
    <w:rsid w:val="00C735E2"/>
    <w:rsid w:val="00C7653A"/>
    <w:rsid w:val="00C76998"/>
    <w:rsid w:val="00C76FF4"/>
    <w:rsid w:val="00C77A07"/>
    <w:rsid w:val="00C811B7"/>
    <w:rsid w:val="00C819E7"/>
    <w:rsid w:val="00C8392A"/>
    <w:rsid w:val="00C8538D"/>
    <w:rsid w:val="00C869D7"/>
    <w:rsid w:val="00C9035F"/>
    <w:rsid w:val="00C9116B"/>
    <w:rsid w:val="00C91417"/>
    <w:rsid w:val="00C92A43"/>
    <w:rsid w:val="00C935BE"/>
    <w:rsid w:val="00C95A96"/>
    <w:rsid w:val="00CA04AD"/>
    <w:rsid w:val="00CA0516"/>
    <w:rsid w:val="00CA1341"/>
    <w:rsid w:val="00CA37DF"/>
    <w:rsid w:val="00CA4279"/>
    <w:rsid w:val="00CA4B51"/>
    <w:rsid w:val="00CA6AB3"/>
    <w:rsid w:val="00CB0591"/>
    <w:rsid w:val="00CB0FB4"/>
    <w:rsid w:val="00CB3EB2"/>
    <w:rsid w:val="00CB4B38"/>
    <w:rsid w:val="00CC0758"/>
    <w:rsid w:val="00CC0984"/>
    <w:rsid w:val="00CC7351"/>
    <w:rsid w:val="00CC78AD"/>
    <w:rsid w:val="00CD0D7C"/>
    <w:rsid w:val="00CD1BAA"/>
    <w:rsid w:val="00CD1C77"/>
    <w:rsid w:val="00CD2CA3"/>
    <w:rsid w:val="00CD2E0F"/>
    <w:rsid w:val="00CD3E51"/>
    <w:rsid w:val="00CD4DDE"/>
    <w:rsid w:val="00CD6D99"/>
    <w:rsid w:val="00CE2D3C"/>
    <w:rsid w:val="00CE61DD"/>
    <w:rsid w:val="00CE710C"/>
    <w:rsid w:val="00CF418D"/>
    <w:rsid w:val="00CF5455"/>
    <w:rsid w:val="00CF6254"/>
    <w:rsid w:val="00CF6C84"/>
    <w:rsid w:val="00CF7D03"/>
    <w:rsid w:val="00D01981"/>
    <w:rsid w:val="00D022D3"/>
    <w:rsid w:val="00D046D5"/>
    <w:rsid w:val="00D1063B"/>
    <w:rsid w:val="00D120F2"/>
    <w:rsid w:val="00D148E4"/>
    <w:rsid w:val="00D16BCA"/>
    <w:rsid w:val="00D1709E"/>
    <w:rsid w:val="00D25349"/>
    <w:rsid w:val="00D256CE"/>
    <w:rsid w:val="00D3246E"/>
    <w:rsid w:val="00D37849"/>
    <w:rsid w:val="00D42CDA"/>
    <w:rsid w:val="00D43064"/>
    <w:rsid w:val="00D44828"/>
    <w:rsid w:val="00D45F06"/>
    <w:rsid w:val="00D47C22"/>
    <w:rsid w:val="00D52348"/>
    <w:rsid w:val="00D539C8"/>
    <w:rsid w:val="00D55680"/>
    <w:rsid w:val="00D5744D"/>
    <w:rsid w:val="00D57ED6"/>
    <w:rsid w:val="00D6382B"/>
    <w:rsid w:val="00D63EA9"/>
    <w:rsid w:val="00D64BD8"/>
    <w:rsid w:val="00D718DA"/>
    <w:rsid w:val="00D72F3F"/>
    <w:rsid w:val="00D73817"/>
    <w:rsid w:val="00D750C0"/>
    <w:rsid w:val="00D760A4"/>
    <w:rsid w:val="00D76452"/>
    <w:rsid w:val="00D77732"/>
    <w:rsid w:val="00D80023"/>
    <w:rsid w:val="00D83C8A"/>
    <w:rsid w:val="00D84F4F"/>
    <w:rsid w:val="00D85911"/>
    <w:rsid w:val="00D94A11"/>
    <w:rsid w:val="00D95FF5"/>
    <w:rsid w:val="00DA2C87"/>
    <w:rsid w:val="00DA3640"/>
    <w:rsid w:val="00DA4B3F"/>
    <w:rsid w:val="00DA6B49"/>
    <w:rsid w:val="00DA706C"/>
    <w:rsid w:val="00DB0EEE"/>
    <w:rsid w:val="00DB70CD"/>
    <w:rsid w:val="00DC14F9"/>
    <w:rsid w:val="00DC352C"/>
    <w:rsid w:val="00DC3954"/>
    <w:rsid w:val="00DC5F80"/>
    <w:rsid w:val="00DC6E99"/>
    <w:rsid w:val="00DC7831"/>
    <w:rsid w:val="00DD2433"/>
    <w:rsid w:val="00DD380E"/>
    <w:rsid w:val="00DD3FC9"/>
    <w:rsid w:val="00DD4202"/>
    <w:rsid w:val="00DD44FE"/>
    <w:rsid w:val="00DD718B"/>
    <w:rsid w:val="00DE05A0"/>
    <w:rsid w:val="00DE3232"/>
    <w:rsid w:val="00DE46B5"/>
    <w:rsid w:val="00DE5778"/>
    <w:rsid w:val="00DE6BE4"/>
    <w:rsid w:val="00DF076F"/>
    <w:rsid w:val="00DF0E93"/>
    <w:rsid w:val="00DF439E"/>
    <w:rsid w:val="00DF449B"/>
    <w:rsid w:val="00DF512B"/>
    <w:rsid w:val="00DF7332"/>
    <w:rsid w:val="00E01D29"/>
    <w:rsid w:val="00E020D0"/>
    <w:rsid w:val="00E0210D"/>
    <w:rsid w:val="00E0584C"/>
    <w:rsid w:val="00E06B68"/>
    <w:rsid w:val="00E12AA3"/>
    <w:rsid w:val="00E15506"/>
    <w:rsid w:val="00E17983"/>
    <w:rsid w:val="00E20557"/>
    <w:rsid w:val="00E2352E"/>
    <w:rsid w:val="00E2365C"/>
    <w:rsid w:val="00E30DE1"/>
    <w:rsid w:val="00E31CE7"/>
    <w:rsid w:val="00E31E13"/>
    <w:rsid w:val="00E3539F"/>
    <w:rsid w:val="00E43E97"/>
    <w:rsid w:val="00E4474A"/>
    <w:rsid w:val="00E45923"/>
    <w:rsid w:val="00E47465"/>
    <w:rsid w:val="00E47CFF"/>
    <w:rsid w:val="00E5166B"/>
    <w:rsid w:val="00E548F4"/>
    <w:rsid w:val="00E5512C"/>
    <w:rsid w:val="00E55227"/>
    <w:rsid w:val="00E55715"/>
    <w:rsid w:val="00E566E8"/>
    <w:rsid w:val="00E568D5"/>
    <w:rsid w:val="00E56904"/>
    <w:rsid w:val="00E57715"/>
    <w:rsid w:val="00E60DA9"/>
    <w:rsid w:val="00E61ADF"/>
    <w:rsid w:val="00E633B0"/>
    <w:rsid w:val="00E63B21"/>
    <w:rsid w:val="00E6606B"/>
    <w:rsid w:val="00E678A3"/>
    <w:rsid w:val="00E7185B"/>
    <w:rsid w:val="00E8003A"/>
    <w:rsid w:val="00E801A9"/>
    <w:rsid w:val="00E815F0"/>
    <w:rsid w:val="00E81B51"/>
    <w:rsid w:val="00E82093"/>
    <w:rsid w:val="00E834CD"/>
    <w:rsid w:val="00E83A0B"/>
    <w:rsid w:val="00E87F97"/>
    <w:rsid w:val="00E91C2F"/>
    <w:rsid w:val="00E9349F"/>
    <w:rsid w:val="00E941CD"/>
    <w:rsid w:val="00E94B20"/>
    <w:rsid w:val="00E9798B"/>
    <w:rsid w:val="00EA061A"/>
    <w:rsid w:val="00EA38D0"/>
    <w:rsid w:val="00EA4426"/>
    <w:rsid w:val="00EA5A1F"/>
    <w:rsid w:val="00EB0655"/>
    <w:rsid w:val="00EB0B9F"/>
    <w:rsid w:val="00EB1278"/>
    <w:rsid w:val="00EB2293"/>
    <w:rsid w:val="00EB65E5"/>
    <w:rsid w:val="00EB68D9"/>
    <w:rsid w:val="00EB75DB"/>
    <w:rsid w:val="00EC12D6"/>
    <w:rsid w:val="00EE12D6"/>
    <w:rsid w:val="00EE2B31"/>
    <w:rsid w:val="00EE450A"/>
    <w:rsid w:val="00EE4765"/>
    <w:rsid w:val="00EE48A2"/>
    <w:rsid w:val="00EE6590"/>
    <w:rsid w:val="00EE726F"/>
    <w:rsid w:val="00EF10BB"/>
    <w:rsid w:val="00EF1DF9"/>
    <w:rsid w:val="00EF2927"/>
    <w:rsid w:val="00EF347C"/>
    <w:rsid w:val="00EF4D5E"/>
    <w:rsid w:val="00EF5A32"/>
    <w:rsid w:val="00F00DE3"/>
    <w:rsid w:val="00F02B30"/>
    <w:rsid w:val="00F03111"/>
    <w:rsid w:val="00F04E56"/>
    <w:rsid w:val="00F05057"/>
    <w:rsid w:val="00F06B4D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28B2"/>
    <w:rsid w:val="00F33A24"/>
    <w:rsid w:val="00F36D7D"/>
    <w:rsid w:val="00F4068C"/>
    <w:rsid w:val="00F41071"/>
    <w:rsid w:val="00F4516D"/>
    <w:rsid w:val="00F524D1"/>
    <w:rsid w:val="00F531D3"/>
    <w:rsid w:val="00F5535E"/>
    <w:rsid w:val="00F611A8"/>
    <w:rsid w:val="00F63A19"/>
    <w:rsid w:val="00F64815"/>
    <w:rsid w:val="00F64F38"/>
    <w:rsid w:val="00F65083"/>
    <w:rsid w:val="00F65184"/>
    <w:rsid w:val="00F744AD"/>
    <w:rsid w:val="00F7538D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AE7"/>
    <w:rsid w:val="00F96F72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EC8"/>
    <w:rsid w:val="00FC236E"/>
    <w:rsid w:val="00FD1CC7"/>
    <w:rsid w:val="00FD2D1F"/>
    <w:rsid w:val="00FD4FF3"/>
    <w:rsid w:val="00FD519F"/>
    <w:rsid w:val="00FD7EDC"/>
    <w:rsid w:val="00FE0623"/>
    <w:rsid w:val="00FE18AE"/>
    <w:rsid w:val="00FE1913"/>
    <w:rsid w:val="00FE1935"/>
    <w:rsid w:val="00FE2A78"/>
    <w:rsid w:val="00FE44F4"/>
    <w:rsid w:val="00FE4A0B"/>
    <w:rsid w:val="00FE5948"/>
    <w:rsid w:val="00FE6021"/>
    <w:rsid w:val="00FF3DBD"/>
    <w:rsid w:val="00FF3F0D"/>
    <w:rsid w:val="00FF4B53"/>
    <w:rsid w:val="00FF6976"/>
    <w:rsid w:val="00FF6E77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679C5"/>
    <w:pPr>
      <w:bidi/>
      <w:jc w:val="lowKashida"/>
    </w:pPr>
    <w:rPr>
      <w:rFonts w:ascii="2  Lotus" w:hAnsi="2  Lotus" w:cs="2  Lotus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E91C2F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E91C2F"/>
    <w:pPr>
      <w:keepNext/>
      <w:spacing w:before="240" w:after="240"/>
      <w:outlineLvl w:val="1"/>
    </w:pPr>
    <w:rPr>
      <w:rFonts w:eastAsia="2  Lotus"/>
      <w:b/>
      <w:bCs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E91C2F"/>
    <w:pPr>
      <w:keepNext/>
      <w:bidi w:val="0"/>
      <w:spacing w:before="240" w:after="240"/>
      <w:outlineLvl w:val="2"/>
    </w:pPr>
    <w:rPr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E91C2F"/>
    <w:pPr>
      <w:keepNext/>
      <w:keepLines/>
      <w:spacing w:before="320" w:after="240"/>
      <w:outlineLvl w:val="3"/>
    </w:pPr>
    <w:rPr>
      <w:rFonts w:eastAsiaTheme="majorEastAsia"/>
      <w:b/>
      <w:bCs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B679C5"/>
    <w:pPr>
      <w:keepNext/>
      <w:keepLines/>
      <w:spacing w:before="200"/>
      <w:outlineLvl w:val="4"/>
    </w:pPr>
    <w:rPr>
      <w:rFonts w:asciiTheme="majorHAnsi" w:eastAsiaTheme="majorEastAsia" w:hAnsiTheme="majorHAns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91C2F"/>
    <w:rPr>
      <w:rFonts w:ascii="2  Lotus" w:hAnsi="2  Lotus" w:cs="2  Lotus"/>
      <w:b/>
      <w:bCs/>
      <w:color w:val="000000" w:themeColor="text1"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91C2F"/>
    <w:rPr>
      <w:rFonts w:ascii="2  Lotus" w:eastAsia="2  Lotus" w:hAnsi="2  Lotus" w:cs="2  Lotus"/>
      <w:b/>
      <w:bCs/>
      <w:color w:val="000000" w:themeColor="text1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E91C2F"/>
    <w:rPr>
      <w:rFonts w:ascii="2  Lotus" w:eastAsia="2  Lotus" w:hAnsi="2  Lotus" w:cs="2  Lotus"/>
      <w:b/>
      <w:bCs/>
      <w:color w:val="000000" w:themeColor="text1"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E91C2F"/>
    <w:rPr>
      <w:rFonts w:ascii="2  Lotus" w:eastAsiaTheme="majorEastAsia" w:hAnsi="2  Lotus" w:cs="2  Lotus"/>
      <w:b/>
      <w:bCs/>
      <w:color w:val="000000" w:themeColor="text1"/>
      <w:sz w:val="28"/>
      <w:szCs w:val="30"/>
    </w:rPr>
  </w:style>
  <w:style w:type="character" w:styleId="CommentReference">
    <w:name w:val="annotation reference"/>
    <w:basedOn w:val="DefaultParagraphFont"/>
    <w:rsid w:val="000B1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72A"/>
    <w:rPr>
      <w:rFonts w:ascii="2  Lotus" w:hAnsi="2  Lotus" w:cs="2  Lotus"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B679C5"/>
    <w:rPr>
      <w:rFonts w:asciiTheme="majorHAnsi" w:eastAsiaTheme="majorEastAsia" w:hAnsiTheme="majorHAnsi" w:cs="2  Lotus"/>
      <w:bCs/>
      <w:color w:val="000000" w:themeColor="text1"/>
      <w:sz w:val="24"/>
      <w:szCs w:val="28"/>
    </w:rPr>
  </w:style>
  <w:style w:type="paragraph" w:styleId="FootnoteText">
    <w:name w:val="footnote text"/>
    <w:basedOn w:val="Normal"/>
    <w:link w:val="FootnoteTextChar"/>
    <w:rsid w:val="004E79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7942"/>
    <w:rPr>
      <w:rFonts w:ascii="2  Lotus" w:hAnsi="2  Lotus" w:cs="2  Lotus"/>
      <w:color w:val="000000" w:themeColor="text1"/>
    </w:rPr>
  </w:style>
  <w:style w:type="character" w:styleId="FootnoteReference">
    <w:name w:val="footnote reference"/>
    <w:basedOn w:val="DefaultParagraphFont"/>
    <w:rsid w:val="004E7942"/>
    <w:rPr>
      <w:vertAlign w:val="superscript"/>
    </w:rPr>
  </w:style>
  <w:style w:type="paragraph" w:customStyle="1" w:styleId="a0">
    <w:name w:val="عربی"/>
    <w:basedOn w:val="Normal"/>
    <w:autoRedefine/>
    <w:qFormat/>
    <w:rsid w:val="000C38C8"/>
    <w:rPr>
      <w:rFonts w:cs="2  Badr"/>
      <w:szCs w:val="3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2EAE-5A12-4AB6-BC75-EB467460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9</Pages>
  <Words>2555</Words>
  <Characters>14570</Characters>
  <Application>Microsoft Office Word</Application>
  <DocSecurity>0</DocSecurity>
  <Lines>121</Lines>
  <Paragraphs>34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20</cp:revision>
  <cp:lastPrinted>2008-05-04T15:27:00Z</cp:lastPrinted>
  <dcterms:created xsi:type="dcterms:W3CDTF">2013-07-12T13:12:00Z</dcterms:created>
  <dcterms:modified xsi:type="dcterms:W3CDTF">2014-02-27T06:49:00Z</dcterms:modified>
</cp:coreProperties>
</file>