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4F" w:rsidRPr="0017464E" w:rsidRDefault="003C3C4F" w:rsidP="003C3C4F">
      <w:pPr>
        <w:jc w:val="center"/>
        <w:rPr>
          <w:rtl/>
        </w:rPr>
      </w:pPr>
      <w:bookmarkStart w:id="0" w:name="_GoBack"/>
      <w:r w:rsidRPr="0017464E">
        <w:rPr>
          <w:rFonts w:hint="cs"/>
          <w:rtl/>
        </w:rPr>
        <w:t>بسم الله الرحمن الرحیم</w:t>
      </w:r>
    </w:p>
    <w:p w:rsidR="00307D0C" w:rsidRPr="0017464E" w:rsidRDefault="00307D0C" w:rsidP="00307D0C">
      <w:pPr>
        <w:pStyle w:val="Heading1"/>
        <w:rPr>
          <w:rtl/>
        </w:rPr>
      </w:pPr>
      <w:r w:rsidRPr="0017464E">
        <w:rPr>
          <w:rFonts w:hint="cs"/>
          <w:rtl/>
        </w:rPr>
        <w:t xml:space="preserve">قاعده اصلاح </w:t>
      </w:r>
      <w:r w:rsidR="00C344B3" w:rsidRPr="0017464E">
        <w:rPr>
          <w:rFonts w:hint="cs"/>
          <w:rtl/>
        </w:rPr>
        <w:t>ذات‌البین</w:t>
      </w:r>
    </w:p>
    <w:p w:rsidR="004D29C6" w:rsidRPr="0017464E" w:rsidRDefault="003C3C4F" w:rsidP="008F4109">
      <w:pPr>
        <w:rPr>
          <w:rtl/>
        </w:rPr>
      </w:pPr>
      <w:r w:rsidRPr="0017464E">
        <w:rPr>
          <w:rFonts w:hint="cs"/>
          <w:rtl/>
        </w:rPr>
        <w:t>یکی از قواعد</w:t>
      </w:r>
      <w:r w:rsidR="001B449D" w:rsidRPr="0017464E">
        <w:rPr>
          <w:rFonts w:hint="cs"/>
          <w:rtl/>
        </w:rPr>
        <w:t>ی</w:t>
      </w:r>
      <w:r w:rsidRPr="0017464E">
        <w:rPr>
          <w:rFonts w:hint="cs"/>
          <w:rtl/>
        </w:rPr>
        <w:t xml:space="preserve"> که در باب تربیت اج</w:t>
      </w:r>
      <w:r w:rsidR="001B449D" w:rsidRPr="0017464E">
        <w:rPr>
          <w:rFonts w:hint="cs"/>
          <w:rtl/>
        </w:rPr>
        <w:t>تماعی می‌شود مورد تمسک قرار داد</w:t>
      </w:r>
      <w:r w:rsidRPr="0017464E">
        <w:rPr>
          <w:rFonts w:hint="cs"/>
          <w:rtl/>
        </w:rPr>
        <w:t xml:space="preserve"> </w:t>
      </w:r>
      <w:r w:rsidR="001B449D" w:rsidRPr="0017464E">
        <w:rPr>
          <w:rFonts w:hint="cs"/>
          <w:rtl/>
        </w:rPr>
        <w:t xml:space="preserve">قاعده اصلاح </w:t>
      </w:r>
      <w:r w:rsidR="00C344B3" w:rsidRPr="0017464E">
        <w:rPr>
          <w:rFonts w:hint="cs"/>
          <w:rtl/>
        </w:rPr>
        <w:t>ذات‌البین</w:t>
      </w:r>
      <w:r w:rsidR="001B449D" w:rsidRPr="0017464E">
        <w:rPr>
          <w:rFonts w:hint="cs"/>
          <w:rtl/>
        </w:rPr>
        <w:t xml:space="preserve"> است</w:t>
      </w:r>
      <w:r w:rsidRPr="0017464E">
        <w:rPr>
          <w:rFonts w:hint="cs"/>
          <w:rtl/>
        </w:rPr>
        <w:t xml:space="preserve"> </w:t>
      </w:r>
      <w:r w:rsidR="00307D0C" w:rsidRPr="0017464E">
        <w:rPr>
          <w:rFonts w:hint="cs"/>
          <w:rtl/>
        </w:rPr>
        <w:t xml:space="preserve">این قاعده </w:t>
      </w:r>
      <w:r w:rsidRPr="0017464E">
        <w:rPr>
          <w:rFonts w:hint="cs"/>
          <w:rtl/>
        </w:rPr>
        <w:t xml:space="preserve">انسان‌ها را مکلف می‌کند به اینکه </w:t>
      </w:r>
      <w:r w:rsidR="00C344B3" w:rsidRPr="0017464E">
        <w:rPr>
          <w:rFonts w:hint="cs"/>
          <w:rtl/>
        </w:rPr>
        <w:t>به‌عنوان</w:t>
      </w:r>
      <w:r w:rsidR="001B449D" w:rsidRPr="0017464E">
        <w:rPr>
          <w:rFonts w:hint="cs"/>
          <w:rtl/>
        </w:rPr>
        <w:t xml:space="preserve"> یک امر مورد ترغیب شرع </w:t>
      </w:r>
      <w:r w:rsidRPr="0017464E">
        <w:rPr>
          <w:rFonts w:hint="cs"/>
          <w:rtl/>
        </w:rPr>
        <w:t>قیام به اصلاح روا</w:t>
      </w:r>
      <w:r w:rsidR="001B449D" w:rsidRPr="0017464E">
        <w:rPr>
          <w:rFonts w:hint="cs"/>
          <w:rtl/>
        </w:rPr>
        <w:t xml:space="preserve">بط میان دیگران </w:t>
      </w:r>
      <w:r w:rsidRPr="0017464E">
        <w:rPr>
          <w:rFonts w:hint="cs"/>
          <w:rtl/>
        </w:rPr>
        <w:t xml:space="preserve">در حوزه امور اجتماعی </w:t>
      </w:r>
      <w:r w:rsidR="001B449D" w:rsidRPr="0017464E">
        <w:rPr>
          <w:rFonts w:hint="cs"/>
          <w:rtl/>
        </w:rPr>
        <w:t>بکنند</w:t>
      </w:r>
      <w:r w:rsidRPr="0017464E">
        <w:rPr>
          <w:rFonts w:hint="cs"/>
          <w:rtl/>
        </w:rPr>
        <w:t xml:space="preserve">. </w:t>
      </w:r>
      <w:r w:rsidR="001B449D" w:rsidRPr="0017464E">
        <w:rPr>
          <w:rFonts w:hint="cs"/>
          <w:rtl/>
        </w:rPr>
        <w:t>حدود و ادله</w:t>
      </w:r>
      <w:r w:rsidRPr="0017464E">
        <w:rPr>
          <w:rFonts w:hint="cs"/>
          <w:rtl/>
        </w:rPr>
        <w:t xml:space="preserve"> قاعده اصلاح </w:t>
      </w:r>
      <w:r w:rsidR="00C344B3" w:rsidRPr="0017464E">
        <w:rPr>
          <w:rFonts w:hint="cs"/>
          <w:rtl/>
        </w:rPr>
        <w:t>ذات‌البین</w:t>
      </w:r>
      <w:r w:rsidRPr="0017464E">
        <w:rPr>
          <w:rFonts w:hint="cs"/>
          <w:rtl/>
        </w:rPr>
        <w:t xml:space="preserve"> چیست </w:t>
      </w:r>
      <w:r w:rsidR="001B449D" w:rsidRPr="0017464E">
        <w:rPr>
          <w:rFonts w:hint="cs"/>
          <w:rtl/>
        </w:rPr>
        <w:t>که</w:t>
      </w:r>
      <w:r w:rsidRPr="0017464E">
        <w:rPr>
          <w:rFonts w:hint="cs"/>
          <w:rtl/>
        </w:rPr>
        <w:t xml:space="preserve"> اهمیت </w:t>
      </w:r>
      <w:r w:rsidR="001B449D" w:rsidRPr="0017464E">
        <w:rPr>
          <w:rFonts w:hint="cs"/>
          <w:rtl/>
        </w:rPr>
        <w:t>زیادی دارد</w:t>
      </w:r>
      <w:r w:rsidRPr="0017464E">
        <w:rPr>
          <w:rFonts w:hint="cs"/>
          <w:rtl/>
        </w:rPr>
        <w:t>. طبق روال ادله و نکات</w:t>
      </w:r>
      <w:r w:rsidR="007F2677" w:rsidRPr="0017464E">
        <w:rPr>
          <w:rFonts w:hint="cs"/>
          <w:rtl/>
        </w:rPr>
        <w:t xml:space="preserve">ی </w:t>
      </w:r>
      <w:r w:rsidRPr="0017464E">
        <w:rPr>
          <w:rFonts w:hint="cs"/>
          <w:rtl/>
        </w:rPr>
        <w:t>که در ذیل قاعده است عرض خواهیم کرد.</w:t>
      </w:r>
    </w:p>
    <w:p w:rsidR="00307D0C" w:rsidRPr="0017464E" w:rsidRDefault="00307D0C" w:rsidP="00307D0C">
      <w:pPr>
        <w:pStyle w:val="Heading1"/>
        <w:rPr>
          <w:rtl/>
        </w:rPr>
      </w:pPr>
      <w:r w:rsidRPr="0017464E">
        <w:rPr>
          <w:rFonts w:hint="cs"/>
          <w:rtl/>
        </w:rPr>
        <w:t>ادله قرآنی</w:t>
      </w:r>
    </w:p>
    <w:p w:rsidR="00307D0C" w:rsidRPr="0017464E" w:rsidRDefault="00307D0C" w:rsidP="00307D0C">
      <w:pPr>
        <w:pStyle w:val="Heading2"/>
        <w:rPr>
          <w:rtl/>
        </w:rPr>
      </w:pPr>
      <w:r w:rsidRPr="0017464E">
        <w:rPr>
          <w:rFonts w:hint="cs"/>
          <w:rtl/>
        </w:rPr>
        <w:t xml:space="preserve">دلیل اول: آیه اول </w:t>
      </w:r>
      <w:r w:rsidRPr="0017464E">
        <w:rPr>
          <w:rFonts w:hint="cs"/>
          <w:sz w:val="28"/>
          <w:szCs w:val="28"/>
          <w:rtl/>
        </w:rPr>
        <w:t>سوره انفال</w:t>
      </w:r>
    </w:p>
    <w:p w:rsidR="00307D0C" w:rsidRPr="0017464E" w:rsidRDefault="003C3C4F" w:rsidP="00307D0C">
      <w:pPr>
        <w:rPr>
          <w:rtl/>
        </w:rPr>
      </w:pPr>
      <w:r w:rsidRPr="0017464E">
        <w:rPr>
          <w:rFonts w:hint="cs"/>
          <w:rtl/>
        </w:rPr>
        <w:t>اولین دلیل آیه</w:t>
      </w:r>
      <w:r w:rsidR="00307D0C" w:rsidRPr="0017464E">
        <w:rPr>
          <w:rFonts w:hint="cs"/>
          <w:rtl/>
        </w:rPr>
        <w:t xml:space="preserve"> اول</w:t>
      </w:r>
      <w:r w:rsidRPr="0017464E">
        <w:rPr>
          <w:rFonts w:hint="cs"/>
          <w:rtl/>
        </w:rPr>
        <w:t xml:space="preserve"> سوره انفال بود</w:t>
      </w:r>
      <w:r w:rsidR="004D29C6" w:rsidRPr="0017464E">
        <w:rPr>
          <w:rFonts w:hint="cs"/>
          <w:rtl/>
        </w:rPr>
        <w:t xml:space="preserve"> </w:t>
      </w:r>
      <w:r w:rsidR="00AD6022" w:rsidRPr="0017464E">
        <w:rPr>
          <w:rtl/>
        </w:rPr>
        <w:t>«</w:t>
      </w:r>
      <w:r w:rsidR="008F4109" w:rsidRPr="0017464E">
        <w:rPr>
          <w:rFonts w:hint="cs"/>
          <w:b/>
          <w:bCs/>
          <w:rtl/>
        </w:rPr>
        <w:t>فَاتَّقُوا</w:t>
      </w:r>
      <w:r w:rsidR="008F4109" w:rsidRPr="0017464E">
        <w:rPr>
          <w:b/>
          <w:bCs/>
          <w:rtl/>
        </w:rPr>
        <w:t xml:space="preserve"> </w:t>
      </w:r>
      <w:r w:rsidR="008F4109" w:rsidRPr="0017464E">
        <w:rPr>
          <w:rFonts w:hint="cs"/>
          <w:b/>
          <w:bCs/>
          <w:rtl/>
        </w:rPr>
        <w:t>اللَّهَ</w:t>
      </w:r>
      <w:r w:rsidR="008F4109" w:rsidRPr="0017464E">
        <w:rPr>
          <w:b/>
          <w:bCs/>
          <w:rtl/>
        </w:rPr>
        <w:t xml:space="preserve"> </w:t>
      </w:r>
      <w:r w:rsidR="008F4109" w:rsidRPr="0017464E">
        <w:rPr>
          <w:rFonts w:hint="cs"/>
          <w:b/>
          <w:bCs/>
          <w:rtl/>
        </w:rPr>
        <w:t>وَ</w:t>
      </w:r>
      <w:r w:rsidR="008F4109" w:rsidRPr="0017464E">
        <w:rPr>
          <w:b/>
          <w:bCs/>
          <w:rtl/>
        </w:rPr>
        <w:t xml:space="preserve"> </w:t>
      </w:r>
      <w:r w:rsidR="008F4109" w:rsidRPr="0017464E">
        <w:rPr>
          <w:rFonts w:hint="cs"/>
          <w:b/>
          <w:bCs/>
          <w:rtl/>
        </w:rPr>
        <w:t>أَصْلِحُوا</w:t>
      </w:r>
      <w:r w:rsidR="008F4109" w:rsidRPr="0017464E">
        <w:rPr>
          <w:b/>
          <w:bCs/>
          <w:rtl/>
        </w:rPr>
        <w:t xml:space="preserve"> </w:t>
      </w:r>
      <w:r w:rsidR="008F4109" w:rsidRPr="0017464E">
        <w:rPr>
          <w:rFonts w:hint="cs"/>
          <w:b/>
          <w:bCs/>
          <w:rtl/>
        </w:rPr>
        <w:t>ذاتَ</w:t>
      </w:r>
      <w:r w:rsidR="008F4109" w:rsidRPr="0017464E">
        <w:rPr>
          <w:b/>
          <w:bCs/>
          <w:rtl/>
        </w:rPr>
        <w:t xml:space="preserve"> </w:t>
      </w:r>
      <w:r w:rsidR="008F4109" w:rsidRPr="0017464E">
        <w:rPr>
          <w:rFonts w:hint="cs"/>
          <w:b/>
          <w:bCs/>
          <w:rtl/>
        </w:rPr>
        <w:t>بَيْنِكُم</w:t>
      </w:r>
      <w:r w:rsidR="008F4109" w:rsidRPr="0017464E">
        <w:rPr>
          <w:rFonts w:hint="cs"/>
          <w:rtl/>
        </w:rPr>
        <w:t>‏</w:t>
      </w:r>
      <w:r w:rsidR="00AD6022" w:rsidRPr="0017464E">
        <w:rPr>
          <w:rtl/>
        </w:rPr>
        <w:t>»</w:t>
      </w:r>
      <w:r w:rsidRPr="0017464E">
        <w:rPr>
          <w:rFonts w:hint="cs"/>
          <w:rtl/>
        </w:rPr>
        <w:t xml:space="preserve"> </w:t>
      </w:r>
      <w:r w:rsidR="004D29C6" w:rsidRPr="0017464E">
        <w:rPr>
          <w:rFonts w:hint="cs"/>
          <w:rtl/>
        </w:rPr>
        <w:t>که</w:t>
      </w:r>
      <w:r w:rsidRPr="0017464E">
        <w:rPr>
          <w:rFonts w:hint="cs"/>
          <w:rtl/>
        </w:rPr>
        <w:t xml:space="preserve"> </w:t>
      </w:r>
      <w:r w:rsidR="004D29C6" w:rsidRPr="0017464E">
        <w:rPr>
          <w:rFonts w:hint="cs"/>
          <w:rtl/>
        </w:rPr>
        <w:t>5-6</w:t>
      </w:r>
      <w:r w:rsidRPr="0017464E">
        <w:rPr>
          <w:rFonts w:hint="cs"/>
          <w:rtl/>
        </w:rPr>
        <w:t xml:space="preserve"> مطلب عرض کردیم که ظهور </w:t>
      </w:r>
      <w:r w:rsidR="008F4109" w:rsidRPr="0017464E">
        <w:rPr>
          <w:rFonts w:hint="cs"/>
          <w:rtl/>
        </w:rPr>
        <w:t>آن</w:t>
      </w:r>
      <w:r w:rsidRPr="0017464E">
        <w:rPr>
          <w:rFonts w:hint="cs"/>
          <w:rtl/>
        </w:rPr>
        <w:t xml:space="preserve"> وجوب قیام و اقدام برای رفع منازعات و مناقشات بین افراد است و اینکه اصلاح بین آن‌ها ایجاد بکند. </w:t>
      </w:r>
    </w:p>
    <w:p w:rsidR="00307D0C" w:rsidRPr="0017464E" w:rsidRDefault="00307D0C" w:rsidP="00307D0C">
      <w:pPr>
        <w:pStyle w:val="Heading3"/>
        <w:rPr>
          <w:rtl/>
        </w:rPr>
      </w:pPr>
      <w:r w:rsidRPr="0017464E">
        <w:rPr>
          <w:rFonts w:hint="cs"/>
          <w:rtl/>
        </w:rPr>
        <w:t>نکته اول</w:t>
      </w:r>
    </w:p>
    <w:p w:rsidR="007F2677" w:rsidRPr="0017464E" w:rsidRDefault="003C3C4F" w:rsidP="00307D0C">
      <w:pPr>
        <w:rPr>
          <w:rtl/>
        </w:rPr>
      </w:pPr>
      <w:r w:rsidRPr="0017464E">
        <w:rPr>
          <w:rFonts w:hint="cs"/>
          <w:rtl/>
        </w:rPr>
        <w:t>در لغت</w:t>
      </w:r>
      <w:r w:rsidR="004D29C6" w:rsidRPr="0017464E">
        <w:rPr>
          <w:rFonts w:hint="cs"/>
          <w:rtl/>
        </w:rPr>
        <w:t xml:space="preserve"> صلاح به معنای ضد الفساد آمده،</w:t>
      </w:r>
      <w:r w:rsidRPr="0017464E">
        <w:rPr>
          <w:rFonts w:hint="cs"/>
          <w:rtl/>
        </w:rPr>
        <w:t xml:space="preserve"> الصلاح ضد الفساد و آنچه ب</w:t>
      </w:r>
      <w:r w:rsidR="00644E39" w:rsidRPr="0017464E">
        <w:rPr>
          <w:rFonts w:hint="cs"/>
          <w:rtl/>
        </w:rPr>
        <w:t>ین افراد فساد تلقی می‌شود و</w:t>
      </w:r>
      <w:r w:rsidRPr="0017464E">
        <w:rPr>
          <w:rFonts w:hint="cs"/>
          <w:rtl/>
        </w:rPr>
        <w:t xml:space="preserve"> بین افراد باید یک</w:t>
      </w:r>
      <w:r w:rsidR="007F2677" w:rsidRPr="0017464E">
        <w:rPr>
          <w:rFonts w:hint="cs"/>
          <w:rtl/>
        </w:rPr>
        <w:t xml:space="preserve"> رابطه متعارف باشد</w:t>
      </w:r>
      <w:r w:rsidRPr="0017464E">
        <w:rPr>
          <w:rFonts w:hint="cs"/>
          <w:rtl/>
        </w:rPr>
        <w:t xml:space="preserve"> وقتی رابطه متعارف </w:t>
      </w:r>
      <w:r w:rsidR="008F4109" w:rsidRPr="0017464E">
        <w:rPr>
          <w:rFonts w:hint="cs"/>
          <w:rtl/>
        </w:rPr>
        <w:t>طوری</w:t>
      </w:r>
      <w:r w:rsidRPr="0017464E">
        <w:rPr>
          <w:rFonts w:hint="cs"/>
          <w:rtl/>
        </w:rPr>
        <w:t xml:space="preserve"> به هم ریخت که عرف </w:t>
      </w:r>
      <w:r w:rsidR="00644E39" w:rsidRPr="0017464E">
        <w:rPr>
          <w:rFonts w:hint="cs"/>
          <w:rtl/>
        </w:rPr>
        <w:t>بگوید</w:t>
      </w:r>
      <w:r w:rsidRPr="0017464E">
        <w:rPr>
          <w:rFonts w:hint="cs"/>
          <w:rtl/>
        </w:rPr>
        <w:t xml:space="preserve"> فسادی عارض شد</w:t>
      </w:r>
      <w:r w:rsidR="008F4109" w:rsidRPr="0017464E">
        <w:rPr>
          <w:rFonts w:hint="cs"/>
          <w:rtl/>
        </w:rPr>
        <w:t>،</w:t>
      </w:r>
      <w:r w:rsidRPr="0017464E">
        <w:rPr>
          <w:rFonts w:hint="cs"/>
          <w:rtl/>
        </w:rPr>
        <w:t xml:space="preserve"> طبق دلیل تکلیف می‌شود که افرادی که </w:t>
      </w:r>
      <w:r w:rsidR="008F4109" w:rsidRPr="0017464E">
        <w:rPr>
          <w:rFonts w:hint="cs"/>
          <w:rtl/>
        </w:rPr>
        <w:t>توانایی دارند</w:t>
      </w:r>
      <w:r w:rsidRPr="0017464E">
        <w:rPr>
          <w:rFonts w:hint="cs"/>
          <w:rtl/>
        </w:rPr>
        <w:t xml:space="preserve"> اصلاح بکنند. بعد از اینکه صدق فساد بکند</w:t>
      </w:r>
      <w:r w:rsidR="007F2677" w:rsidRPr="0017464E">
        <w:rPr>
          <w:rFonts w:hint="cs"/>
          <w:rtl/>
        </w:rPr>
        <w:t xml:space="preserve"> مراتب دارد؛</w:t>
      </w:r>
      <w:r w:rsidRPr="0017464E">
        <w:rPr>
          <w:rFonts w:hint="cs"/>
          <w:rtl/>
        </w:rPr>
        <w:t xml:space="preserve"> گاهی </w:t>
      </w:r>
      <w:r w:rsidR="007F2677" w:rsidRPr="0017464E">
        <w:rPr>
          <w:rFonts w:hint="cs"/>
          <w:rtl/>
        </w:rPr>
        <w:t>قهر است و</w:t>
      </w:r>
      <w:r w:rsidRPr="0017464E">
        <w:rPr>
          <w:rFonts w:hint="cs"/>
          <w:rtl/>
        </w:rPr>
        <w:t xml:space="preserve"> گاهی </w:t>
      </w:r>
      <w:r w:rsidR="00C344B3" w:rsidRPr="0017464E">
        <w:rPr>
          <w:rFonts w:hint="cs"/>
          <w:rtl/>
        </w:rPr>
        <w:t>مغالطه</w:t>
      </w:r>
      <w:r w:rsidRPr="0017464E">
        <w:rPr>
          <w:rFonts w:hint="cs"/>
          <w:rtl/>
        </w:rPr>
        <w:t xml:space="preserve"> است</w:t>
      </w:r>
      <w:r w:rsidR="00AD6022" w:rsidRPr="0017464E">
        <w:rPr>
          <w:rFonts w:hint="cs"/>
          <w:rtl/>
        </w:rPr>
        <w:t>؛</w:t>
      </w:r>
      <w:r w:rsidR="00AD6022" w:rsidRPr="0017464E">
        <w:rPr>
          <w:rtl/>
        </w:rPr>
        <w:t xml:space="preserve"> </w:t>
      </w:r>
      <w:r w:rsidR="007F2677" w:rsidRPr="0017464E">
        <w:rPr>
          <w:rFonts w:hint="cs"/>
          <w:rtl/>
        </w:rPr>
        <w:t>بنابراین فساد را باید اصلاح کرد.</w:t>
      </w:r>
    </w:p>
    <w:p w:rsidR="00307D0C" w:rsidRPr="0017464E" w:rsidRDefault="00307D0C" w:rsidP="00307D0C">
      <w:pPr>
        <w:pStyle w:val="Heading3"/>
        <w:rPr>
          <w:rtl/>
        </w:rPr>
      </w:pPr>
      <w:r w:rsidRPr="0017464E">
        <w:rPr>
          <w:rFonts w:hint="cs"/>
          <w:rtl/>
        </w:rPr>
        <w:t>نکته دوم</w:t>
      </w:r>
    </w:p>
    <w:p w:rsidR="00307D0C" w:rsidRPr="0017464E" w:rsidRDefault="003C3C4F" w:rsidP="008F4109">
      <w:pPr>
        <w:rPr>
          <w:rtl/>
        </w:rPr>
      </w:pPr>
      <w:r w:rsidRPr="0017464E">
        <w:rPr>
          <w:rFonts w:hint="cs"/>
          <w:rtl/>
        </w:rPr>
        <w:t>نکته دیگر</w:t>
      </w:r>
      <w:r w:rsidR="007F2677" w:rsidRPr="0017464E">
        <w:rPr>
          <w:rFonts w:hint="cs"/>
          <w:rtl/>
        </w:rPr>
        <w:t xml:space="preserve"> اینکه</w:t>
      </w:r>
      <w:r w:rsidRPr="0017464E">
        <w:rPr>
          <w:rFonts w:hint="cs"/>
          <w:rtl/>
        </w:rPr>
        <w:t xml:space="preserve"> فسادی باشد که عرف آن را فاسد بدانند و شرع هم برخلاف آن چیزی نگفته باشد، والا اگر یک چیزی</w:t>
      </w:r>
      <w:r w:rsidR="007F2677" w:rsidRPr="0017464E">
        <w:rPr>
          <w:rFonts w:hint="cs"/>
          <w:rtl/>
        </w:rPr>
        <w:t xml:space="preserve"> را</w:t>
      </w:r>
      <w:r w:rsidRPr="0017464E">
        <w:rPr>
          <w:rFonts w:hint="cs"/>
          <w:rtl/>
        </w:rPr>
        <w:t xml:space="preserve"> عرف فساد می‌دانند ولی شرع آن را پذیرفته است، </w:t>
      </w:r>
      <w:r w:rsidR="007F2677" w:rsidRPr="0017464E">
        <w:rPr>
          <w:rFonts w:hint="cs"/>
          <w:rtl/>
        </w:rPr>
        <w:t xml:space="preserve">مثلاً </w:t>
      </w:r>
      <w:r w:rsidRPr="0017464E">
        <w:rPr>
          <w:rFonts w:hint="cs"/>
          <w:rtl/>
        </w:rPr>
        <w:t>جنگ امام حق با فئه باقیه</w:t>
      </w:r>
      <w:r w:rsidR="007F2677" w:rsidRPr="0017464E">
        <w:rPr>
          <w:rFonts w:hint="cs"/>
          <w:rtl/>
        </w:rPr>
        <w:t xml:space="preserve"> </w:t>
      </w:r>
      <w:r w:rsidRPr="0017464E">
        <w:rPr>
          <w:rFonts w:hint="cs"/>
          <w:rtl/>
        </w:rPr>
        <w:t>درست است</w:t>
      </w:r>
      <w:r w:rsidR="007F2677" w:rsidRPr="0017464E">
        <w:rPr>
          <w:rFonts w:hint="cs"/>
          <w:rtl/>
        </w:rPr>
        <w:t xml:space="preserve"> که</w:t>
      </w:r>
      <w:r w:rsidRPr="0017464E">
        <w:rPr>
          <w:rFonts w:hint="cs"/>
          <w:rtl/>
        </w:rPr>
        <w:t xml:space="preserve"> به </w:t>
      </w:r>
      <w:r w:rsidRPr="0017464E">
        <w:rPr>
          <w:rFonts w:hint="cs"/>
          <w:rtl/>
        </w:rPr>
        <w:lastRenderedPageBreak/>
        <w:t xml:space="preserve">لحاظ عرفی </w:t>
      </w:r>
      <w:r w:rsidR="00AD6022" w:rsidRPr="0017464E">
        <w:rPr>
          <w:rFonts w:hint="cs"/>
          <w:rtl/>
        </w:rPr>
        <w:t>به‌هم‌ریختگی</w:t>
      </w:r>
      <w:r w:rsidR="001D5FD2" w:rsidRPr="0017464E">
        <w:rPr>
          <w:rFonts w:hint="cs"/>
          <w:rtl/>
        </w:rPr>
        <w:t xml:space="preserve"> و فساد است</w:t>
      </w:r>
      <w:r w:rsidRPr="0017464E">
        <w:rPr>
          <w:rFonts w:hint="cs"/>
          <w:rtl/>
        </w:rPr>
        <w:t xml:space="preserve"> ولی</w:t>
      </w:r>
      <w:r w:rsidR="001D5FD2" w:rsidRPr="0017464E">
        <w:rPr>
          <w:rFonts w:hint="cs"/>
          <w:rtl/>
        </w:rPr>
        <w:t xml:space="preserve"> چون</w:t>
      </w:r>
      <w:r w:rsidRPr="0017464E">
        <w:rPr>
          <w:rFonts w:hint="cs"/>
          <w:rtl/>
        </w:rPr>
        <w:t xml:space="preserve"> شارع این را قبول نکرده فساد نیست</w:t>
      </w:r>
      <w:r w:rsidR="001D5FD2" w:rsidRPr="0017464E">
        <w:rPr>
          <w:rFonts w:hint="cs"/>
          <w:rtl/>
        </w:rPr>
        <w:t xml:space="preserve"> و </w:t>
      </w:r>
      <w:r w:rsidRPr="0017464E">
        <w:rPr>
          <w:rFonts w:hint="cs"/>
          <w:rtl/>
        </w:rPr>
        <w:t xml:space="preserve">صلاح می‌شود. </w:t>
      </w:r>
      <w:r w:rsidR="001D5FD2" w:rsidRPr="0017464E">
        <w:rPr>
          <w:rFonts w:hint="cs"/>
          <w:rtl/>
        </w:rPr>
        <w:t xml:space="preserve">پس </w:t>
      </w:r>
      <w:r w:rsidRPr="0017464E">
        <w:rPr>
          <w:rFonts w:hint="cs"/>
          <w:rtl/>
        </w:rPr>
        <w:t xml:space="preserve">جایی که این تیرگی روابط </w:t>
      </w:r>
      <w:r w:rsidR="001D5FD2" w:rsidRPr="0017464E">
        <w:rPr>
          <w:rFonts w:hint="cs"/>
          <w:rtl/>
        </w:rPr>
        <w:t>بر اساس موازین شرعی نباشد</w:t>
      </w:r>
      <w:r w:rsidR="00307D0C" w:rsidRPr="0017464E">
        <w:rPr>
          <w:rFonts w:hint="cs"/>
          <w:rtl/>
        </w:rPr>
        <w:t xml:space="preserve"> جای خطاب اصلحوا نیست.</w:t>
      </w:r>
    </w:p>
    <w:p w:rsidR="00307D0C" w:rsidRPr="0017464E" w:rsidRDefault="003C3C4F" w:rsidP="008F4109">
      <w:pPr>
        <w:rPr>
          <w:rtl/>
        </w:rPr>
      </w:pPr>
      <w:r w:rsidRPr="0017464E">
        <w:rPr>
          <w:rFonts w:hint="cs"/>
          <w:rtl/>
        </w:rPr>
        <w:t>در آیه بعد هم این را می‌بینیم</w:t>
      </w:r>
      <w:r w:rsidR="001D5FD2" w:rsidRPr="0017464E">
        <w:rPr>
          <w:rFonts w:hint="cs"/>
          <w:rtl/>
        </w:rPr>
        <w:t>.</w:t>
      </w:r>
      <w:r w:rsidRPr="0017464E">
        <w:rPr>
          <w:rFonts w:hint="cs"/>
          <w:rtl/>
        </w:rPr>
        <w:t xml:space="preserve"> زمان جنگ خدمت امام </w:t>
      </w:r>
      <w:r w:rsidR="001D5FD2" w:rsidRPr="0017464E">
        <w:rPr>
          <w:rFonts w:hint="cs"/>
          <w:rtl/>
        </w:rPr>
        <w:t>آمده بودند که وساطت بکنند</w:t>
      </w:r>
      <w:r w:rsidRPr="0017464E">
        <w:rPr>
          <w:rFonts w:hint="cs"/>
          <w:rtl/>
        </w:rPr>
        <w:t xml:space="preserve"> امام فرمودند</w:t>
      </w:r>
      <w:r w:rsidR="001D5FD2" w:rsidRPr="0017464E">
        <w:rPr>
          <w:rFonts w:hint="cs"/>
          <w:rtl/>
        </w:rPr>
        <w:t xml:space="preserve"> آن‌ها اشغال کردند، تجاوز کردند </w:t>
      </w:r>
      <w:r w:rsidR="00AD6022" w:rsidRPr="0017464E">
        <w:rPr>
          <w:rFonts w:hint="cs"/>
          <w:rtl/>
        </w:rPr>
        <w:t>آن‌ها</w:t>
      </w:r>
      <w:r w:rsidR="001D5FD2" w:rsidRPr="0017464E">
        <w:rPr>
          <w:rFonts w:hint="cs"/>
          <w:rtl/>
        </w:rPr>
        <w:t xml:space="preserve"> را</w:t>
      </w:r>
      <w:r w:rsidRPr="0017464E">
        <w:rPr>
          <w:rFonts w:hint="cs"/>
          <w:rtl/>
        </w:rPr>
        <w:t xml:space="preserve"> </w:t>
      </w:r>
      <w:r w:rsidR="00AD6022" w:rsidRPr="0017464E">
        <w:rPr>
          <w:rFonts w:hint="cs"/>
          <w:rtl/>
        </w:rPr>
        <w:t>به‌حق</w:t>
      </w:r>
      <w:r w:rsidRPr="0017464E">
        <w:rPr>
          <w:rFonts w:hint="cs"/>
          <w:rtl/>
        </w:rPr>
        <w:t xml:space="preserve"> برگردانید </w:t>
      </w:r>
      <w:r w:rsidR="00AD6022" w:rsidRPr="0017464E">
        <w:rPr>
          <w:rFonts w:hint="cs"/>
          <w:rtl/>
        </w:rPr>
        <w:t>آن‌وقت</w:t>
      </w:r>
      <w:r w:rsidRPr="0017464E">
        <w:rPr>
          <w:rFonts w:hint="cs"/>
          <w:rtl/>
        </w:rPr>
        <w:t xml:space="preserve"> وساطت بکنید. </w:t>
      </w:r>
      <w:r w:rsidR="001D5FD2" w:rsidRPr="0017464E">
        <w:rPr>
          <w:rFonts w:hint="cs"/>
          <w:rtl/>
        </w:rPr>
        <w:t>خطاب اصلحوا یعنی رفع فساد بکنید</w:t>
      </w:r>
      <w:r w:rsidRPr="0017464E">
        <w:rPr>
          <w:rFonts w:hint="cs"/>
          <w:rtl/>
        </w:rPr>
        <w:t xml:space="preserve"> منتها </w:t>
      </w:r>
      <w:r w:rsidR="001D5FD2" w:rsidRPr="0017464E">
        <w:rPr>
          <w:rFonts w:hint="cs"/>
          <w:rtl/>
        </w:rPr>
        <w:t>فسادی که</w:t>
      </w:r>
      <w:r w:rsidRPr="0017464E">
        <w:rPr>
          <w:rFonts w:hint="cs"/>
          <w:rtl/>
        </w:rPr>
        <w:t xml:space="preserve"> شرع هم آن را رد نکرده باشد، یعنی با دلیل شرعی بگوید این امر فساد بین دو نفر است. به نظر می‌آید </w:t>
      </w:r>
      <w:r w:rsidR="001D5FD2" w:rsidRPr="0017464E">
        <w:rPr>
          <w:rFonts w:hint="cs"/>
          <w:rtl/>
        </w:rPr>
        <w:t xml:space="preserve">این هم </w:t>
      </w:r>
      <w:r w:rsidRPr="0017464E">
        <w:rPr>
          <w:rFonts w:hint="cs"/>
          <w:rtl/>
        </w:rPr>
        <w:t>از امور روشن در اصلحوا ذات بینکم است</w:t>
      </w:r>
      <w:r w:rsidR="001D5FD2" w:rsidRPr="0017464E">
        <w:rPr>
          <w:rFonts w:hint="cs"/>
          <w:rtl/>
        </w:rPr>
        <w:t>.</w:t>
      </w:r>
      <w:r w:rsidRPr="0017464E">
        <w:rPr>
          <w:rFonts w:hint="cs"/>
          <w:rtl/>
        </w:rPr>
        <w:t xml:space="preserve"> این را باید </w:t>
      </w:r>
      <w:r w:rsidR="001D5FD2" w:rsidRPr="0017464E">
        <w:rPr>
          <w:rFonts w:hint="cs"/>
          <w:rtl/>
        </w:rPr>
        <w:t xml:space="preserve">در نوشته‌ها </w:t>
      </w:r>
      <w:r w:rsidRPr="0017464E">
        <w:rPr>
          <w:rFonts w:hint="cs"/>
          <w:rtl/>
        </w:rPr>
        <w:t xml:space="preserve">تأکید کنید که صرف مطلق اختلال </w:t>
      </w:r>
      <w:r w:rsidR="001D5FD2" w:rsidRPr="0017464E">
        <w:rPr>
          <w:rFonts w:hint="cs"/>
          <w:rtl/>
        </w:rPr>
        <w:t>نیست</w:t>
      </w:r>
      <w:r w:rsidRPr="0017464E">
        <w:rPr>
          <w:rFonts w:hint="cs"/>
          <w:rtl/>
        </w:rPr>
        <w:t xml:space="preserve"> خیلی وقت‌ها تیرگی بین دو نفر پیدا می‌شود</w:t>
      </w:r>
      <w:r w:rsidR="001D5FD2" w:rsidRPr="0017464E">
        <w:rPr>
          <w:rFonts w:hint="cs"/>
          <w:rtl/>
        </w:rPr>
        <w:t xml:space="preserve"> که</w:t>
      </w:r>
      <w:r w:rsidRPr="0017464E">
        <w:rPr>
          <w:rFonts w:hint="cs"/>
          <w:rtl/>
        </w:rPr>
        <w:t xml:space="preserve"> فساد نیست</w:t>
      </w:r>
      <w:r w:rsidR="001D5FD2" w:rsidRPr="0017464E">
        <w:rPr>
          <w:rFonts w:hint="cs"/>
          <w:rtl/>
        </w:rPr>
        <w:t>،</w:t>
      </w:r>
      <w:r w:rsidRPr="0017464E">
        <w:rPr>
          <w:rFonts w:hint="cs"/>
          <w:rtl/>
        </w:rPr>
        <w:t xml:space="preserve"> فساد </w:t>
      </w:r>
      <w:r w:rsidR="001D5FD2" w:rsidRPr="0017464E">
        <w:rPr>
          <w:rFonts w:hint="cs"/>
          <w:rtl/>
        </w:rPr>
        <w:t>یعنی دو نفر قهر کنند مثلاً</w:t>
      </w:r>
      <w:r w:rsidRPr="0017464E">
        <w:rPr>
          <w:rFonts w:hint="cs"/>
          <w:rtl/>
        </w:rPr>
        <w:t xml:space="preserve"> زن و شوهر از هم جدا ش</w:t>
      </w:r>
      <w:r w:rsidR="001D5FD2" w:rsidRPr="0017464E">
        <w:rPr>
          <w:rFonts w:hint="cs"/>
          <w:rtl/>
        </w:rPr>
        <w:t xml:space="preserve">وند </w:t>
      </w:r>
      <w:r w:rsidRPr="0017464E">
        <w:rPr>
          <w:rFonts w:hint="cs"/>
          <w:rtl/>
        </w:rPr>
        <w:t>ولی صرف اینکه بحث نمی‌کن</w:t>
      </w:r>
      <w:r w:rsidR="001D5FD2" w:rsidRPr="0017464E">
        <w:rPr>
          <w:rFonts w:hint="cs"/>
          <w:rtl/>
        </w:rPr>
        <w:t>ن</w:t>
      </w:r>
      <w:r w:rsidRPr="0017464E">
        <w:rPr>
          <w:rFonts w:hint="cs"/>
          <w:rtl/>
        </w:rPr>
        <w:t xml:space="preserve">د </w:t>
      </w:r>
      <w:r w:rsidR="001D5FD2" w:rsidRPr="0017464E">
        <w:rPr>
          <w:rFonts w:hint="cs"/>
          <w:rtl/>
        </w:rPr>
        <w:t xml:space="preserve">صدق </w:t>
      </w:r>
      <w:r w:rsidR="00307D0C" w:rsidRPr="0017464E">
        <w:rPr>
          <w:rFonts w:hint="cs"/>
          <w:rtl/>
        </w:rPr>
        <w:t>فساد نمی‌کند.</w:t>
      </w:r>
    </w:p>
    <w:p w:rsidR="002F5E75" w:rsidRPr="0017464E" w:rsidRDefault="003C3C4F" w:rsidP="008F4109">
      <w:pPr>
        <w:rPr>
          <w:rtl/>
        </w:rPr>
      </w:pPr>
      <w:r w:rsidRPr="0017464E">
        <w:rPr>
          <w:rFonts w:hint="cs"/>
          <w:rtl/>
        </w:rPr>
        <w:t xml:space="preserve">اگر شک داریم که فساد است یا </w:t>
      </w:r>
      <w:r w:rsidR="00CD7AD8" w:rsidRPr="0017464E">
        <w:rPr>
          <w:rFonts w:hint="cs"/>
          <w:rtl/>
        </w:rPr>
        <w:t>نیست</w:t>
      </w:r>
      <w:r w:rsidRPr="0017464E">
        <w:rPr>
          <w:rFonts w:hint="cs"/>
          <w:rtl/>
        </w:rPr>
        <w:t xml:space="preserve"> تا صلاح آ</w:t>
      </w:r>
      <w:r w:rsidR="00CD7AD8" w:rsidRPr="0017464E">
        <w:rPr>
          <w:rFonts w:hint="cs"/>
          <w:rtl/>
        </w:rPr>
        <w:t>نجا لازم باشد، آنجا اصل عدم است</w:t>
      </w:r>
      <w:r w:rsidRPr="0017464E">
        <w:rPr>
          <w:rFonts w:hint="cs"/>
          <w:rtl/>
        </w:rPr>
        <w:t xml:space="preserve"> و جایی صدق صلاح می‌کند که فسادی در آنجا وجود داشته باشد و مطلق اختلال روابط یا دوستی </w:t>
      </w:r>
      <w:r w:rsidR="00CD7AD8" w:rsidRPr="0017464E">
        <w:rPr>
          <w:rFonts w:hint="cs"/>
          <w:rtl/>
        </w:rPr>
        <w:t>نیست</w:t>
      </w:r>
      <w:r w:rsidRPr="0017464E">
        <w:rPr>
          <w:rFonts w:hint="cs"/>
          <w:rtl/>
        </w:rPr>
        <w:t xml:space="preserve"> یا </w:t>
      </w:r>
      <w:r w:rsidR="00CD7AD8" w:rsidRPr="0017464E">
        <w:rPr>
          <w:rFonts w:hint="cs"/>
          <w:rtl/>
        </w:rPr>
        <w:t>گاهی</w:t>
      </w:r>
      <w:r w:rsidR="008F4109" w:rsidRPr="0017464E">
        <w:rPr>
          <w:rFonts w:hint="cs"/>
          <w:rtl/>
        </w:rPr>
        <w:t xml:space="preserve"> دو دولت</w:t>
      </w:r>
      <w:r w:rsidR="00AD6022" w:rsidRPr="0017464E">
        <w:rPr>
          <w:rtl/>
        </w:rPr>
        <w:t xml:space="preserve"> </w:t>
      </w:r>
      <w:r w:rsidRPr="0017464E">
        <w:rPr>
          <w:rFonts w:hint="cs"/>
          <w:rtl/>
        </w:rPr>
        <w:t>روابط حسن</w:t>
      </w:r>
      <w:r w:rsidR="0072598A" w:rsidRPr="0017464E">
        <w:rPr>
          <w:rFonts w:hint="cs"/>
          <w:rtl/>
        </w:rPr>
        <w:t xml:space="preserve">ه‌ای </w:t>
      </w:r>
      <w:r w:rsidRPr="0017464E">
        <w:rPr>
          <w:rFonts w:hint="cs"/>
          <w:rtl/>
        </w:rPr>
        <w:t xml:space="preserve">ندارند ولی نه در حدی که بگویند </w:t>
      </w:r>
      <w:r w:rsidR="00CD7AD8" w:rsidRPr="0017464E">
        <w:rPr>
          <w:rFonts w:hint="cs"/>
          <w:rtl/>
        </w:rPr>
        <w:t>به هم ریخت و</w:t>
      </w:r>
      <w:r w:rsidRPr="0017464E">
        <w:rPr>
          <w:rFonts w:hint="cs"/>
          <w:rtl/>
        </w:rPr>
        <w:t xml:space="preserve"> فساد شد تا </w:t>
      </w:r>
      <w:r w:rsidR="00AD6022" w:rsidRPr="0017464E">
        <w:rPr>
          <w:rFonts w:hint="cs"/>
          <w:rtl/>
        </w:rPr>
        <w:t>وقتی‌که</w:t>
      </w:r>
      <w:r w:rsidRPr="0017464E">
        <w:rPr>
          <w:rFonts w:hint="cs"/>
          <w:rtl/>
        </w:rPr>
        <w:t xml:space="preserve"> یقین بکنیم فساد بین </w:t>
      </w:r>
      <w:r w:rsidR="00CD7AD8" w:rsidRPr="0017464E">
        <w:rPr>
          <w:rFonts w:hint="cs"/>
          <w:rtl/>
        </w:rPr>
        <w:t>افراد است</w:t>
      </w:r>
      <w:r w:rsidRPr="0017464E">
        <w:rPr>
          <w:rFonts w:hint="cs"/>
          <w:rtl/>
        </w:rPr>
        <w:t xml:space="preserve"> </w:t>
      </w:r>
      <w:r w:rsidR="002F5E75" w:rsidRPr="0017464E">
        <w:rPr>
          <w:rFonts w:hint="cs"/>
          <w:rtl/>
        </w:rPr>
        <w:t xml:space="preserve">اصل عدم است و صلاح در </w:t>
      </w:r>
      <w:r w:rsidRPr="0017464E">
        <w:rPr>
          <w:rFonts w:hint="cs"/>
          <w:rtl/>
        </w:rPr>
        <w:t>جایی است که مقابل فساد است و فساد در اختلال به وجه بارز است</w:t>
      </w:r>
      <w:r w:rsidR="002F5E75" w:rsidRPr="0017464E">
        <w:rPr>
          <w:rFonts w:hint="cs"/>
          <w:rtl/>
        </w:rPr>
        <w:t>.</w:t>
      </w:r>
    </w:p>
    <w:p w:rsidR="00307D0C" w:rsidRPr="0017464E" w:rsidRDefault="00307D0C" w:rsidP="00307D0C">
      <w:pPr>
        <w:pStyle w:val="Heading3"/>
        <w:rPr>
          <w:rtl/>
        </w:rPr>
      </w:pPr>
      <w:r w:rsidRPr="0017464E">
        <w:rPr>
          <w:rFonts w:hint="cs"/>
          <w:rtl/>
        </w:rPr>
        <w:t>نکته سوم</w:t>
      </w:r>
    </w:p>
    <w:p w:rsidR="0040514D" w:rsidRPr="0017464E" w:rsidRDefault="0040514D" w:rsidP="0040514D">
      <w:pPr>
        <w:rPr>
          <w:rtl/>
        </w:rPr>
      </w:pPr>
      <w:r w:rsidRPr="0017464E">
        <w:rPr>
          <w:rFonts w:hint="cs"/>
          <w:rtl/>
        </w:rPr>
        <w:t>نکته دیگر</w:t>
      </w:r>
      <w:r w:rsidR="003C3C4F" w:rsidRPr="0017464E">
        <w:rPr>
          <w:rFonts w:hint="cs"/>
          <w:rtl/>
        </w:rPr>
        <w:t xml:space="preserve"> </w:t>
      </w:r>
      <w:r w:rsidR="002F5E75" w:rsidRPr="0017464E">
        <w:rPr>
          <w:rFonts w:hint="cs"/>
          <w:rtl/>
        </w:rPr>
        <w:t>در</w:t>
      </w:r>
      <w:r w:rsidR="003C3C4F" w:rsidRPr="0017464E">
        <w:rPr>
          <w:rFonts w:hint="cs"/>
          <w:rtl/>
        </w:rPr>
        <w:t xml:space="preserve"> </w:t>
      </w:r>
      <w:r w:rsidR="00307D0C" w:rsidRPr="0017464E">
        <w:rPr>
          <w:rFonts w:hint="cs"/>
          <w:rtl/>
        </w:rPr>
        <w:t>«</w:t>
      </w:r>
      <w:r w:rsidR="003C3C4F" w:rsidRPr="0017464E">
        <w:rPr>
          <w:rFonts w:hint="cs"/>
          <w:rtl/>
        </w:rPr>
        <w:t>اصلحوا</w:t>
      </w:r>
      <w:r w:rsidR="00307D0C" w:rsidRPr="0017464E">
        <w:rPr>
          <w:rFonts w:hint="cs"/>
          <w:rtl/>
        </w:rPr>
        <w:t>»</w:t>
      </w:r>
      <w:r w:rsidR="003C3C4F" w:rsidRPr="0017464E">
        <w:rPr>
          <w:rFonts w:hint="cs"/>
          <w:rtl/>
        </w:rPr>
        <w:t xml:space="preserve"> این است که این خطاب ظهور وجوب بود و وجوبش ه</w:t>
      </w:r>
      <w:r w:rsidRPr="0017464E">
        <w:rPr>
          <w:rFonts w:hint="cs"/>
          <w:rtl/>
        </w:rPr>
        <w:t>م وجوب کفایی است</w:t>
      </w:r>
      <w:r w:rsidR="003C3C4F" w:rsidRPr="0017464E">
        <w:rPr>
          <w:rFonts w:hint="cs"/>
          <w:rtl/>
        </w:rPr>
        <w:t xml:space="preserve"> نه وجوب عینی، برای اینکه صلاح </w:t>
      </w:r>
      <w:r w:rsidR="00C344B3" w:rsidRPr="0017464E">
        <w:rPr>
          <w:rFonts w:hint="cs"/>
          <w:rtl/>
        </w:rPr>
        <w:t>ذات‌البین</w:t>
      </w:r>
      <w:r w:rsidR="003C3C4F" w:rsidRPr="0017464E">
        <w:rPr>
          <w:rFonts w:hint="cs"/>
          <w:rtl/>
        </w:rPr>
        <w:t xml:space="preserve"> و رفع فساد در روابط بین دو فرد یا دو گروه </w:t>
      </w:r>
      <w:r w:rsidRPr="0017464E">
        <w:rPr>
          <w:rFonts w:hint="cs"/>
          <w:rtl/>
        </w:rPr>
        <w:t xml:space="preserve">یک مقوله </w:t>
      </w:r>
      <w:r w:rsidR="00AD6022" w:rsidRPr="0017464E">
        <w:rPr>
          <w:rFonts w:hint="cs"/>
          <w:rtl/>
        </w:rPr>
        <w:t>تکرارپذیر</w:t>
      </w:r>
      <w:r w:rsidRPr="0017464E">
        <w:rPr>
          <w:rFonts w:hint="cs"/>
          <w:rtl/>
        </w:rPr>
        <w:t xml:space="preserve"> نیست</w:t>
      </w:r>
      <w:r w:rsidR="003C3C4F" w:rsidRPr="0017464E">
        <w:rPr>
          <w:rFonts w:hint="cs"/>
          <w:rtl/>
        </w:rPr>
        <w:t xml:space="preserve"> با یک بار تحقق تمام می‌شود </w:t>
      </w:r>
      <w:r w:rsidRPr="0017464E">
        <w:rPr>
          <w:rFonts w:hint="cs"/>
          <w:rtl/>
        </w:rPr>
        <w:t xml:space="preserve">و لذا </w:t>
      </w:r>
      <w:r w:rsidR="003C3C4F" w:rsidRPr="0017464E">
        <w:rPr>
          <w:rFonts w:hint="cs"/>
          <w:rtl/>
        </w:rPr>
        <w:t xml:space="preserve">همه </w:t>
      </w:r>
      <w:r w:rsidRPr="0017464E">
        <w:rPr>
          <w:rFonts w:hint="cs"/>
          <w:rtl/>
        </w:rPr>
        <w:t>مکلفین مخاطب اصلحوا هستند</w:t>
      </w:r>
      <w:r w:rsidR="003C3C4F" w:rsidRPr="0017464E">
        <w:rPr>
          <w:rFonts w:hint="cs"/>
          <w:rtl/>
        </w:rPr>
        <w:t xml:space="preserve"> اما با قیام یک نفر </w:t>
      </w:r>
      <w:r w:rsidRPr="0017464E">
        <w:rPr>
          <w:rFonts w:hint="cs"/>
          <w:rtl/>
        </w:rPr>
        <w:t xml:space="preserve">تکلیف از دیگران ساقط </w:t>
      </w:r>
      <w:r w:rsidR="00AD6022" w:rsidRPr="0017464E">
        <w:rPr>
          <w:rFonts w:hint="cs"/>
          <w:rtl/>
        </w:rPr>
        <w:t>می‌شود</w:t>
      </w:r>
      <w:r w:rsidR="003C3C4F" w:rsidRPr="0017464E">
        <w:rPr>
          <w:rFonts w:hint="cs"/>
          <w:rtl/>
        </w:rPr>
        <w:t xml:space="preserve"> و لذا واجب کفایی</w:t>
      </w:r>
      <w:r w:rsidRPr="0017464E">
        <w:rPr>
          <w:rFonts w:hint="cs"/>
          <w:rtl/>
        </w:rPr>
        <w:t xml:space="preserve"> می‌شود</w:t>
      </w:r>
      <w:r w:rsidR="003C3C4F" w:rsidRPr="0017464E">
        <w:rPr>
          <w:rFonts w:hint="cs"/>
          <w:rtl/>
        </w:rPr>
        <w:t xml:space="preserve"> پس خطاب عام است</w:t>
      </w:r>
      <w:r w:rsidR="00AD6022" w:rsidRPr="0017464E">
        <w:rPr>
          <w:rtl/>
        </w:rPr>
        <w:t xml:space="preserve"> </w:t>
      </w:r>
      <w:r w:rsidR="003C3C4F" w:rsidRPr="0017464E">
        <w:rPr>
          <w:rFonts w:hint="cs"/>
          <w:rtl/>
        </w:rPr>
        <w:t>علی نحو الوجوب الکفایی</w:t>
      </w:r>
      <w:r w:rsidRPr="0017464E">
        <w:rPr>
          <w:rFonts w:hint="cs"/>
          <w:rtl/>
        </w:rPr>
        <w:t>،</w:t>
      </w:r>
    </w:p>
    <w:p w:rsidR="00853C0C" w:rsidRPr="0017464E" w:rsidRDefault="00307D0C" w:rsidP="00307D0C">
      <w:pPr>
        <w:rPr>
          <w:rtl/>
        </w:rPr>
      </w:pPr>
      <w:r w:rsidRPr="0017464E">
        <w:rPr>
          <w:rtl/>
        </w:rPr>
        <w:t>«</w:t>
      </w:r>
      <w:r w:rsidRPr="0017464E">
        <w:rPr>
          <w:rFonts w:hint="cs"/>
          <w:b/>
          <w:bCs/>
          <w:rtl/>
        </w:rPr>
        <w:t>فَاتَّقُوا</w:t>
      </w:r>
      <w:r w:rsidRPr="0017464E">
        <w:rPr>
          <w:b/>
          <w:bCs/>
          <w:rtl/>
        </w:rPr>
        <w:t xml:space="preserve"> </w:t>
      </w:r>
      <w:r w:rsidRPr="0017464E">
        <w:rPr>
          <w:rFonts w:hint="cs"/>
          <w:b/>
          <w:bCs/>
          <w:rtl/>
        </w:rPr>
        <w:t>اللَّهَ</w:t>
      </w:r>
      <w:r w:rsidRPr="0017464E">
        <w:rPr>
          <w:b/>
          <w:bCs/>
          <w:rtl/>
        </w:rPr>
        <w:t xml:space="preserve"> </w:t>
      </w:r>
      <w:r w:rsidRPr="0017464E">
        <w:rPr>
          <w:rFonts w:hint="cs"/>
          <w:b/>
          <w:bCs/>
          <w:rtl/>
        </w:rPr>
        <w:t>وَ</w:t>
      </w:r>
      <w:r w:rsidRPr="0017464E">
        <w:rPr>
          <w:b/>
          <w:bCs/>
          <w:rtl/>
        </w:rPr>
        <w:t xml:space="preserve"> </w:t>
      </w:r>
      <w:r w:rsidRPr="0017464E">
        <w:rPr>
          <w:rFonts w:hint="cs"/>
          <w:b/>
          <w:bCs/>
          <w:rtl/>
        </w:rPr>
        <w:t>أَصْلِحُوا</w:t>
      </w:r>
      <w:r w:rsidRPr="0017464E">
        <w:rPr>
          <w:b/>
          <w:bCs/>
          <w:rtl/>
        </w:rPr>
        <w:t xml:space="preserve"> </w:t>
      </w:r>
      <w:r w:rsidRPr="0017464E">
        <w:rPr>
          <w:rFonts w:hint="cs"/>
          <w:b/>
          <w:bCs/>
          <w:rtl/>
        </w:rPr>
        <w:t>ذاتَ</w:t>
      </w:r>
      <w:r w:rsidRPr="0017464E">
        <w:rPr>
          <w:b/>
          <w:bCs/>
          <w:rtl/>
        </w:rPr>
        <w:t xml:space="preserve"> </w:t>
      </w:r>
      <w:r w:rsidRPr="0017464E">
        <w:rPr>
          <w:rFonts w:hint="cs"/>
          <w:b/>
          <w:bCs/>
          <w:rtl/>
        </w:rPr>
        <w:t>بَيْنِكُم</w:t>
      </w:r>
      <w:r w:rsidRPr="0017464E">
        <w:rPr>
          <w:rFonts w:hint="cs"/>
          <w:rtl/>
        </w:rPr>
        <w:t>‏</w:t>
      </w:r>
      <w:r w:rsidRPr="0017464E">
        <w:rPr>
          <w:rtl/>
        </w:rPr>
        <w:t>»</w:t>
      </w:r>
      <w:r w:rsidRPr="0017464E">
        <w:rPr>
          <w:rFonts w:hint="cs"/>
          <w:rtl/>
        </w:rPr>
        <w:t xml:space="preserve"> </w:t>
      </w:r>
      <w:r w:rsidR="003C3C4F" w:rsidRPr="0017464E">
        <w:rPr>
          <w:rFonts w:hint="cs"/>
          <w:rtl/>
        </w:rPr>
        <w:t>یعنی همه مسلمانان هر جا باش</w:t>
      </w:r>
      <w:r w:rsidR="0040514D" w:rsidRPr="0017464E">
        <w:rPr>
          <w:rFonts w:hint="cs"/>
          <w:rtl/>
        </w:rPr>
        <w:t>ن</w:t>
      </w:r>
      <w:r w:rsidR="003C3C4F" w:rsidRPr="0017464E">
        <w:rPr>
          <w:rFonts w:hint="cs"/>
          <w:rtl/>
        </w:rPr>
        <w:t xml:space="preserve">د. البته این تکلیف هم مثل تکالیف مشروط </w:t>
      </w:r>
      <w:r w:rsidR="00C344B3" w:rsidRPr="0017464E">
        <w:rPr>
          <w:rtl/>
        </w:rPr>
        <w:t>به</w:t>
      </w:r>
      <w:r w:rsidR="003C3C4F" w:rsidRPr="0017464E">
        <w:rPr>
          <w:rFonts w:hint="cs"/>
          <w:rtl/>
        </w:rPr>
        <w:t xml:space="preserve"> این است که </w:t>
      </w:r>
      <w:r w:rsidR="0040514D" w:rsidRPr="0017464E">
        <w:rPr>
          <w:rFonts w:hint="cs"/>
          <w:rtl/>
        </w:rPr>
        <w:t>کسی اطلاع داشته باشد</w:t>
      </w:r>
      <w:r w:rsidR="003C3C4F" w:rsidRPr="0017464E">
        <w:rPr>
          <w:rFonts w:hint="cs"/>
          <w:rtl/>
        </w:rPr>
        <w:t xml:space="preserve"> </w:t>
      </w:r>
      <w:r w:rsidR="0040514D" w:rsidRPr="0017464E">
        <w:rPr>
          <w:rFonts w:hint="cs"/>
          <w:rtl/>
        </w:rPr>
        <w:t>و</w:t>
      </w:r>
      <w:r w:rsidR="003C3C4F" w:rsidRPr="0017464E">
        <w:rPr>
          <w:rFonts w:hint="cs"/>
          <w:rtl/>
        </w:rPr>
        <w:t xml:space="preserve"> قدرت </w:t>
      </w:r>
      <w:r w:rsidR="0040514D" w:rsidRPr="0017464E">
        <w:rPr>
          <w:rFonts w:hint="cs"/>
          <w:rtl/>
        </w:rPr>
        <w:t>کافی</w:t>
      </w:r>
      <w:r w:rsidR="003C3C4F" w:rsidRPr="0017464E">
        <w:rPr>
          <w:rFonts w:hint="cs"/>
          <w:rtl/>
        </w:rPr>
        <w:t xml:space="preserve"> داشته باشد.</w:t>
      </w:r>
    </w:p>
    <w:p w:rsidR="006C7AE4" w:rsidRPr="0017464E" w:rsidRDefault="006C7AE4" w:rsidP="008F4109">
      <w:pPr>
        <w:rPr>
          <w:rtl/>
        </w:rPr>
      </w:pPr>
      <w:r w:rsidRPr="0017464E">
        <w:rPr>
          <w:rFonts w:hint="cs"/>
          <w:rtl/>
        </w:rPr>
        <w:t>پس</w:t>
      </w:r>
      <w:r w:rsidR="003C3C4F" w:rsidRPr="0017464E">
        <w:rPr>
          <w:rFonts w:hint="cs"/>
          <w:rtl/>
        </w:rPr>
        <w:t xml:space="preserve"> اگر نکته خاصی در کار نباشد </w:t>
      </w:r>
      <w:r w:rsidRPr="0017464E">
        <w:rPr>
          <w:rFonts w:hint="cs"/>
          <w:rtl/>
        </w:rPr>
        <w:t xml:space="preserve">به نحو الزام </w:t>
      </w:r>
      <w:r w:rsidR="003C3C4F" w:rsidRPr="0017464E">
        <w:rPr>
          <w:rFonts w:hint="cs"/>
          <w:rtl/>
        </w:rPr>
        <w:t xml:space="preserve">همه را مکلف </w:t>
      </w:r>
      <w:r w:rsidRPr="0017464E">
        <w:rPr>
          <w:rFonts w:hint="cs"/>
          <w:rtl/>
        </w:rPr>
        <w:t xml:space="preserve">این مقوله تربیت اجتماعی </w:t>
      </w:r>
      <w:r w:rsidR="003C3C4F" w:rsidRPr="0017464E">
        <w:rPr>
          <w:rFonts w:hint="cs"/>
          <w:rtl/>
        </w:rPr>
        <w:t>می‌کند یعنی اگر</w:t>
      </w:r>
      <w:r w:rsidRPr="0017464E">
        <w:rPr>
          <w:rFonts w:hint="cs"/>
          <w:rtl/>
        </w:rPr>
        <w:t xml:space="preserve"> دیگران</w:t>
      </w:r>
      <w:r w:rsidR="003C3C4F" w:rsidRPr="0017464E">
        <w:rPr>
          <w:rFonts w:hint="cs"/>
          <w:rtl/>
        </w:rPr>
        <w:t xml:space="preserve"> از </w:t>
      </w:r>
      <w:r w:rsidRPr="0017464E">
        <w:rPr>
          <w:rFonts w:hint="cs"/>
          <w:rtl/>
        </w:rPr>
        <w:t xml:space="preserve">روابط دوستانه فاصله گرفتند </w:t>
      </w:r>
      <w:r w:rsidR="003C3C4F" w:rsidRPr="0017464E">
        <w:rPr>
          <w:rFonts w:hint="cs"/>
          <w:rtl/>
        </w:rPr>
        <w:t xml:space="preserve">و </w:t>
      </w:r>
      <w:r w:rsidR="00AD6022" w:rsidRPr="0017464E">
        <w:rPr>
          <w:rFonts w:hint="cs"/>
          <w:rtl/>
        </w:rPr>
        <w:t>به‌هم‌ریختگی</w:t>
      </w:r>
      <w:r w:rsidR="003C3C4F" w:rsidRPr="0017464E">
        <w:rPr>
          <w:rFonts w:hint="cs"/>
          <w:rtl/>
        </w:rPr>
        <w:t xml:space="preserve"> در روابط بین افراد یا گروه‌ها پیدا شد</w:t>
      </w:r>
      <w:r w:rsidRPr="0017464E">
        <w:rPr>
          <w:rFonts w:hint="cs"/>
          <w:rtl/>
        </w:rPr>
        <w:t>،</w:t>
      </w:r>
      <w:r w:rsidR="00AD6022" w:rsidRPr="0017464E">
        <w:rPr>
          <w:rtl/>
        </w:rPr>
        <w:t xml:space="preserve"> </w:t>
      </w:r>
      <w:r w:rsidR="003C3C4F" w:rsidRPr="0017464E">
        <w:rPr>
          <w:rFonts w:hint="cs"/>
          <w:rtl/>
        </w:rPr>
        <w:t>اصل مه</w:t>
      </w:r>
      <w:r w:rsidRPr="0017464E">
        <w:rPr>
          <w:rFonts w:hint="cs"/>
          <w:rtl/>
        </w:rPr>
        <w:t xml:space="preserve">م اجتماعی اسلام </w:t>
      </w:r>
      <w:r w:rsidRPr="0017464E">
        <w:rPr>
          <w:rFonts w:hint="cs"/>
          <w:rtl/>
        </w:rPr>
        <w:lastRenderedPageBreak/>
        <w:t>اختلال پیدا کرد و باید</w:t>
      </w:r>
      <w:r w:rsidR="00AD6022" w:rsidRPr="0017464E">
        <w:rPr>
          <w:rtl/>
        </w:rPr>
        <w:t xml:space="preserve"> </w:t>
      </w:r>
      <w:r w:rsidR="003C3C4F" w:rsidRPr="0017464E">
        <w:rPr>
          <w:rFonts w:hint="cs"/>
          <w:rtl/>
        </w:rPr>
        <w:t xml:space="preserve">کاری </w:t>
      </w:r>
      <w:r w:rsidRPr="0017464E">
        <w:rPr>
          <w:rFonts w:hint="cs"/>
          <w:rtl/>
        </w:rPr>
        <w:t>کرد</w:t>
      </w:r>
      <w:r w:rsidR="003C3C4F" w:rsidRPr="0017464E">
        <w:rPr>
          <w:rFonts w:hint="cs"/>
          <w:rtl/>
        </w:rPr>
        <w:t xml:space="preserve"> </w:t>
      </w:r>
      <w:r w:rsidRPr="0017464E">
        <w:rPr>
          <w:rFonts w:hint="cs"/>
          <w:rtl/>
        </w:rPr>
        <w:t>تا</w:t>
      </w:r>
      <w:r w:rsidR="003C3C4F" w:rsidRPr="0017464E">
        <w:rPr>
          <w:rFonts w:hint="cs"/>
          <w:rtl/>
        </w:rPr>
        <w:t xml:space="preserve"> این اصل </w:t>
      </w:r>
      <w:r w:rsidRPr="0017464E">
        <w:rPr>
          <w:rFonts w:hint="cs"/>
          <w:rtl/>
        </w:rPr>
        <w:t>احیا بشود، این کار</w:t>
      </w:r>
      <w:r w:rsidR="003C3C4F" w:rsidRPr="0017464E">
        <w:rPr>
          <w:rFonts w:hint="cs"/>
          <w:rtl/>
        </w:rPr>
        <w:t xml:space="preserve"> </w:t>
      </w:r>
      <w:r w:rsidRPr="0017464E">
        <w:rPr>
          <w:rFonts w:hint="cs"/>
          <w:rtl/>
        </w:rPr>
        <w:t xml:space="preserve">یک عمل تربیت اجتماعی است </w:t>
      </w:r>
      <w:r w:rsidR="003C3C4F" w:rsidRPr="0017464E">
        <w:rPr>
          <w:rFonts w:hint="cs"/>
          <w:rtl/>
        </w:rPr>
        <w:t xml:space="preserve">و </w:t>
      </w:r>
      <w:r w:rsidRPr="0017464E">
        <w:rPr>
          <w:rFonts w:hint="cs"/>
          <w:rtl/>
        </w:rPr>
        <w:t>گاهی</w:t>
      </w:r>
      <w:r w:rsidR="003C3C4F" w:rsidRPr="0017464E">
        <w:rPr>
          <w:rFonts w:hint="cs"/>
          <w:rtl/>
        </w:rPr>
        <w:t xml:space="preserve"> فعالیت‌های </w:t>
      </w:r>
      <w:r w:rsidRPr="0017464E">
        <w:rPr>
          <w:rFonts w:hint="cs"/>
          <w:rtl/>
        </w:rPr>
        <w:t xml:space="preserve">خاص </w:t>
      </w:r>
      <w:r w:rsidR="003C3C4F" w:rsidRPr="0017464E">
        <w:rPr>
          <w:rFonts w:hint="cs"/>
          <w:rtl/>
        </w:rPr>
        <w:t>تربیتی</w:t>
      </w:r>
      <w:r w:rsidRPr="0017464E">
        <w:rPr>
          <w:rFonts w:hint="cs"/>
          <w:rtl/>
        </w:rPr>
        <w:t xml:space="preserve"> مقدمه این امر</w:t>
      </w:r>
      <w:r w:rsidR="003C3C4F" w:rsidRPr="0017464E">
        <w:rPr>
          <w:rFonts w:hint="cs"/>
          <w:rtl/>
        </w:rPr>
        <w:t xml:space="preserve"> می‌شود</w:t>
      </w:r>
      <w:r w:rsidRPr="0017464E">
        <w:rPr>
          <w:rFonts w:hint="cs"/>
          <w:rtl/>
        </w:rPr>
        <w:t xml:space="preserve"> </w:t>
      </w:r>
      <w:r w:rsidR="003C3C4F" w:rsidRPr="0017464E">
        <w:rPr>
          <w:rFonts w:hint="cs"/>
          <w:rtl/>
        </w:rPr>
        <w:t>که باید همه</w:t>
      </w:r>
      <w:r w:rsidR="00AD6022" w:rsidRPr="0017464E">
        <w:rPr>
          <w:rtl/>
        </w:rPr>
        <w:t xml:space="preserve"> </w:t>
      </w:r>
      <w:r w:rsidR="003C3C4F" w:rsidRPr="0017464E">
        <w:rPr>
          <w:rFonts w:hint="cs"/>
          <w:rtl/>
        </w:rPr>
        <w:t>را به کار بگیرد</w:t>
      </w:r>
      <w:r w:rsidRPr="0017464E">
        <w:rPr>
          <w:rFonts w:hint="cs"/>
          <w:rtl/>
        </w:rPr>
        <w:t xml:space="preserve"> تا</w:t>
      </w:r>
      <w:r w:rsidR="003C3C4F" w:rsidRPr="0017464E">
        <w:rPr>
          <w:rFonts w:hint="cs"/>
          <w:rtl/>
        </w:rPr>
        <w:t xml:space="preserve"> این عمل محقق بشود.</w:t>
      </w:r>
    </w:p>
    <w:p w:rsidR="00307D0C" w:rsidRPr="0017464E" w:rsidRDefault="00307D0C" w:rsidP="00307D0C">
      <w:pPr>
        <w:pStyle w:val="Heading2"/>
        <w:rPr>
          <w:rtl/>
        </w:rPr>
      </w:pPr>
      <w:r w:rsidRPr="0017464E">
        <w:rPr>
          <w:rFonts w:hint="cs"/>
          <w:rtl/>
        </w:rPr>
        <w:t>دلیل دوم: آیه 9 سوره حجرات</w:t>
      </w:r>
    </w:p>
    <w:p w:rsidR="0072598A" w:rsidRPr="0017464E" w:rsidRDefault="003C3C4F" w:rsidP="008F4109">
      <w:pPr>
        <w:rPr>
          <w:rtl/>
        </w:rPr>
      </w:pPr>
      <w:r w:rsidRPr="0017464E">
        <w:rPr>
          <w:rFonts w:hint="cs"/>
          <w:rtl/>
        </w:rPr>
        <w:t xml:space="preserve">دو </w:t>
      </w:r>
      <w:r w:rsidR="006C7AE4" w:rsidRPr="0017464E">
        <w:rPr>
          <w:rFonts w:hint="cs"/>
          <w:rtl/>
        </w:rPr>
        <w:t>دلیل دیگر</w:t>
      </w:r>
      <w:r w:rsidRPr="0017464E">
        <w:rPr>
          <w:rFonts w:hint="cs"/>
          <w:rtl/>
        </w:rPr>
        <w:t xml:space="preserve"> آیات نه و ده سوره حجرات است</w:t>
      </w:r>
      <w:r w:rsidR="006C7AE4" w:rsidRPr="0017464E">
        <w:rPr>
          <w:rFonts w:hint="cs"/>
          <w:rtl/>
        </w:rPr>
        <w:t xml:space="preserve"> که</w:t>
      </w:r>
      <w:r w:rsidRPr="0017464E">
        <w:rPr>
          <w:rFonts w:hint="cs"/>
          <w:rtl/>
        </w:rPr>
        <w:t xml:space="preserve"> دلیل دو و سه است چون دو اصلحوا </w:t>
      </w:r>
      <w:r w:rsidR="006C7AE4" w:rsidRPr="0017464E">
        <w:rPr>
          <w:rFonts w:hint="cs"/>
          <w:rtl/>
        </w:rPr>
        <w:t>هست</w:t>
      </w:r>
      <w:r w:rsidRPr="0017464E">
        <w:rPr>
          <w:rFonts w:hint="cs"/>
          <w:rtl/>
        </w:rPr>
        <w:t xml:space="preserve"> یکی در</w:t>
      </w:r>
      <w:r w:rsidR="006C7AE4" w:rsidRPr="0017464E">
        <w:rPr>
          <w:rFonts w:hint="cs"/>
          <w:rtl/>
        </w:rPr>
        <w:t xml:space="preserve"> آیه</w:t>
      </w:r>
      <w:r w:rsidRPr="0017464E">
        <w:rPr>
          <w:rFonts w:hint="cs"/>
          <w:rtl/>
        </w:rPr>
        <w:t xml:space="preserve"> نه </w:t>
      </w:r>
      <w:r w:rsidR="006C7AE4" w:rsidRPr="0017464E">
        <w:rPr>
          <w:rFonts w:hint="cs"/>
          <w:rtl/>
        </w:rPr>
        <w:t xml:space="preserve">و یکی در آیه ده، </w:t>
      </w:r>
      <w:r w:rsidRPr="0017464E">
        <w:rPr>
          <w:rFonts w:hint="cs"/>
          <w:rtl/>
        </w:rPr>
        <w:t xml:space="preserve">آیه نه که دلیل دوم باشد این است </w:t>
      </w:r>
      <w:r w:rsidR="00AD6022" w:rsidRPr="0017464E">
        <w:rPr>
          <w:rtl/>
        </w:rPr>
        <w:t>«</w:t>
      </w:r>
      <w:r w:rsidR="008F4109" w:rsidRPr="0017464E">
        <w:rPr>
          <w:rFonts w:hint="cs"/>
          <w:b/>
          <w:bCs/>
          <w:rtl/>
        </w:rPr>
        <w:t>وَ</w:t>
      </w:r>
      <w:r w:rsidR="008F4109" w:rsidRPr="0017464E">
        <w:rPr>
          <w:b/>
          <w:bCs/>
          <w:rtl/>
        </w:rPr>
        <w:t xml:space="preserve"> </w:t>
      </w:r>
      <w:r w:rsidR="008F4109" w:rsidRPr="0017464E">
        <w:rPr>
          <w:rFonts w:hint="cs"/>
          <w:b/>
          <w:bCs/>
          <w:rtl/>
        </w:rPr>
        <w:t>إِنْ</w:t>
      </w:r>
      <w:r w:rsidR="008F4109" w:rsidRPr="0017464E">
        <w:rPr>
          <w:b/>
          <w:bCs/>
          <w:rtl/>
        </w:rPr>
        <w:t xml:space="preserve"> </w:t>
      </w:r>
      <w:r w:rsidR="008F4109" w:rsidRPr="0017464E">
        <w:rPr>
          <w:rFonts w:hint="cs"/>
          <w:b/>
          <w:bCs/>
          <w:rtl/>
        </w:rPr>
        <w:t>طائِفَتانِ</w:t>
      </w:r>
      <w:r w:rsidR="008F4109" w:rsidRPr="0017464E">
        <w:rPr>
          <w:b/>
          <w:bCs/>
          <w:rtl/>
        </w:rPr>
        <w:t xml:space="preserve"> </w:t>
      </w:r>
      <w:r w:rsidR="008F4109" w:rsidRPr="0017464E">
        <w:rPr>
          <w:rFonts w:hint="cs"/>
          <w:b/>
          <w:bCs/>
          <w:rtl/>
        </w:rPr>
        <w:t>مِنَ</w:t>
      </w:r>
      <w:r w:rsidR="008F4109" w:rsidRPr="0017464E">
        <w:rPr>
          <w:b/>
          <w:bCs/>
          <w:rtl/>
        </w:rPr>
        <w:t xml:space="preserve"> </w:t>
      </w:r>
      <w:r w:rsidR="008F4109" w:rsidRPr="0017464E">
        <w:rPr>
          <w:rFonts w:hint="cs"/>
          <w:b/>
          <w:bCs/>
          <w:rtl/>
        </w:rPr>
        <w:t>الْمُؤْمِنِينَ</w:t>
      </w:r>
      <w:r w:rsidR="008F4109" w:rsidRPr="0017464E">
        <w:rPr>
          <w:b/>
          <w:bCs/>
          <w:rtl/>
        </w:rPr>
        <w:t xml:space="preserve"> </w:t>
      </w:r>
      <w:r w:rsidR="008F4109" w:rsidRPr="0017464E">
        <w:rPr>
          <w:rFonts w:hint="cs"/>
          <w:b/>
          <w:bCs/>
          <w:rtl/>
        </w:rPr>
        <w:t>اقْتَتَلُوا</w:t>
      </w:r>
      <w:r w:rsidR="008F4109" w:rsidRPr="0017464E">
        <w:rPr>
          <w:b/>
          <w:bCs/>
          <w:rtl/>
        </w:rPr>
        <w:t xml:space="preserve">- </w:t>
      </w:r>
      <w:r w:rsidR="008F4109" w:rsidRPr="0017464E">
        <w:rPr>
          <w:rFonts w:hint="cs"/>
          <w:b/>
          <w:bCs/>
          <w:rtl/>
        </w:rPr>
        <w:t>فَأَصْلِحُوا</w:t>
      </w:r>
      <w:r w:rsidR="008F4109" w:rsidRPr="0017464E">
        <w:rPr>
          <w:b/>
          <w:bCs/>
          <w:rtl/>
        </w:rPr>
        <w:t xml:space="preserve"> </w:t>
      </w:r>
      <w:r w:rsidR="008F4109" w:rsidRPr="0017464E">
        <w:rPr>
          <w:rFonts w:hint="cs"/>
          <w:b/>
          <w:bCs/>
          <w:rtl/>
        </w:rPr>
        <w:t>بَيْنَهُما</w:t>
      </w:r>
      <w:r w:rsidR="008F4109" w:rsidRPr="0017464E">
        <w:rPr>
          <w:b/>
          <w:bCs/>
          <w:rtl/>
        </w:rPr>
        <w:t xml:space="preserve">- </w:t>
      </w:r>
      <w:r w:rsidR="008F4109" w:rsidRPr="0017464E">
        <w:rPr>
          <w:rFonts w:hint="cs"/>
          <w:b/>
          <w:bCs/>
          <w:rtl/>
        </w:rPr>
        <w:t>فَإِنْ</w:t>
      </w:r>
      <w:r w:rsidR="008F4109" w:rsidRPr="0017464E">
        <w:rPr>
          <w:b/>
          <w:bCs/>
          <w:rtl/>
        </w:rPr>
        <w:t xml:space="preserve"> </w:t>
      </w:r>
      <w:r w:rsidR="008F4109" w:rsidRPr="0017464E">
        <w:rPr>
          <w:rFonts w:hint="cs"/>
          <w:b/>
          <w:bCs/>
          <w:rtl/>
        </w:rPr>
        <w:t>بَغَتْ</w:t>
      </w:r>
      <w:r w:rsidR="008F4109" w:rsidRPr="0017464E">
        <w:rPr>
          <w:b/>
          <w:bCs/>
          <w:rtl/>
        </w:rPr>
        <w:t xml:space="preserve"> </w:t>
      </w:r>
      <w:r w:rsidR="008F4109" w:rsidRPr="0017464E">
        <w:rPr>
          <w:rFonts w:hint="cs"/>
          <w:b/>
          <w:bCs/>
          <w:rtl/>
        </w:rPr>
        <w:t>إِحْداهُما</w:t>
      </w:r>
      <w:r w:rsidR="008F4109" w:rsidRPr="0017464E">
        <w:rPr>
          <w:b/>
          <w:bCs/>
          <w:rtl/>
        </w:rPr>
        <w:t xml:space="preserve"> </w:t>
      </w:r>
      <w:r w:rsidR="008F4109" w:rsidRPr="0017464E">
        <w:rPr>
          <w:rFonts w:hint="cs"/>
          <w:b/>
          <w:bCs/>
          <w:rtl/>
        </w:rPr>
        <w:t>عَلَى</w:t>
      </w:r>
      <w:r w:rsidR="008F4109" w:rsidRPr="0017464E">
        <w:rPr>
          <w:b/>
          <w:bCs/>
          <w:rtl/>
        </w:rPr>
        <w:t xml:space="preserve"> </w:t>
      </w:r>
      <w:r w:rsidR="008F4109" w:rsidRPr="0017464E">
        <w:rPr>
          <w:rFonts w:hint="cs"/>
          <w:b/>
          <w:bCs/>
          <w:rtl/>
        </w:rPr>
        <w:t>الْأُخْرى‏</w:t>
      </w:r>
      <w:r w:rsidR="008F4109" w:rsidRPr="0017464E">
        <w:rPr>
          <w:b/>
          <w:bCs/>
          <w:rtl/>
        </w:rPr>
        <w:t xml:space="preserve"> </w:t>
      </w:r>
      <w:r w:rsidR="008F4109" w:rsidRPr="0017464E">
        <w:rPr>
          <w:rFonts w:hint="cs"/>
          <w:b/>
          <w:bCs/>
          <w:rtl/>
        </w:rPr>
        <w:t>فَقاتِلُوا</w:t>
      </w:r>
      <w:r w:rsidR="008F4109" w:rsidRPr="0017464E">
        <w:rPr>
          <w:b/>
          <w:bCs/>
          <w:rtl/>
        </w:rPr>
        <w:t xml:space="preserve"> </w:t>
      </w:r>
      <w:r w:rsidR="008F4109" w:rsidRPr="0017464E">
        <w:rPr>
          <w:rFonts w:hint="cs"/>
          <w:b/>
          <w:bCs/>
          <w:rtl/>
        </w:rPr>
        <w:t>الَّتِي</w:t>
      </w:r>
      <w:r w:rsidR="008F4109" w:rsidRPr="0017464E">
        <w:rPr>
          <w:b/>
          <w:bCs/>
          <w:rtl/>
        </w:rPr>
        <w:t xml:space="preserve"> </w:t>
      </w:r>
      <w:r w:rsidR="008F4109" w:rsidRPr="0017464E">
        <w:rPr>
          <w:rFonts w:hint="cs"/>
          <w:b/>
          <w:bCs/>
          <w:rtl/>
        </w:rPr>
        <w:t>تَبْغِي</w:t>
      </w:r>
      <w:r w:rsidR="008F4109" w:rsidRPr="0017464E">
        <w:rPr>
          <w:b/>
          <w:bCs/>
          <w:rtl/>
        </w:rPr>
        <w:t xml:space="preserve">- </w:t>
      </w:r>
      <w:r w:rsidR="008F4109" w:rsidRPr="0017464E">
        <w:rPr>
          <w:rFonts w:hint="cs"/>
          <w:b/>
          <w:bCs/>
          <w:rtl/>
        </w:rPr>
        <w:t>حَتَّى</w:t>
      </w:r>
      <w:r w:rsidR="008F4109" w:rsidRPr="0017464E">
        <w:rPr>
          <w:b/>
          <w:bCs/>
          <w:rtl/>
        </w:rPr>
        <w:t xml:space="preserve"> </w:t>
      </w:r>
      <w:r w:rsidR="008F4109" w:rsidRPr="0017464E">
        <w:rPr>
          <w:rFonts w:hint="cs"/>
          <w:b/>
          <w:bCs/>
          <w:rtl/>
        </w:rPr>
        <w:t>تَفِي‏ءَ</w:t>
      </w:r>
      <w:r w:rsidR="008F4109" w:rsidRPr="0017464E">
        <w:rPr>
          <w:b/>
          <w:bCs/>
          <w:rtl/>
        </w:rPr>
        <w:t xml:space="preserve"> </w:t>
      </w:r>
      <w:r w:rsidR="008F4109" w:rsidRPr="0017464E">
        <w:rPr>
          <w:rFonts w:hint="cs"/>
          <w:b/>
          <w:bCs/>
          <w:rtl/>
        </w:rPr>
        <w:t>إِلى‏</w:t>
      </w:r>
      <w:r w:rsidR="008F4109" w:rsidRPr="0017464E">
        <w:rPr>
          <w:b/>
          <w:bCs/>
          <w:rtl/>
        </w:rPr>
        <w:t xml:space="preserve"> </w:t>
      </w:r>
      <w:r w:rsidR="008F4109" w:rsidRPr="0017464E">
        <w:rPr>
          <w:rFonts w:hint="cs"/>
          <w:b/>
          <w:bCs/>
          <w:rtl/>
        </w:rPr>
        <w:t>أَمْرِ</w:t>
      </w:r>
      <w:r w:rsidR="008F4109" w:rsidRPr="0017464E">
        <w:rPr>
          <w:b/>
          <w:bCs/>
          <w:rtl/>
        </w:rPr>
        <w:t xml:space="preserve"> </w:t>
      </w:r>
      <w:r w:rsidR="008F4109" w:rsidRPr="0017464E">
        <w:rPr>
          <w:rFonts w:hint="cs"/>
          <w:b/>
          <w:bCs/>
          <w:rtl/>
        </w:rPr>
        <w:t>اللَّهِ</w:t>
      </w:r>
      <w:r w:rsidR="008F4109" w:rsidRPr="0017464E">
        <w:rPr>
          <w:b/>
          <w:bCs/>
          <w:rtl/>
        </w:rPr>
        <w:t xml:space="preserve">- </w:t>
      </w:r>
      <w:r w:rsidR="008F4109" w:rsidRPr="0017464E">
        <w:rPr>
          <w:rFonts w:hint="cs"/>
          <w:b/>
          <w:bCs/>
          <w:rtl/>
        </w:rPr>
        <w:t>فَإِنْ</w:t>
      </w:r>
      <w:r w:rsidR="008F4109" w:rsidRPr="0017464E">
        <w:rPr>
          <w:b/>
          <w:bCs/>
          <w:rtl/>
        </w:rPr>
        <w:t xml:space="preserve"> </w:t>
      </w:r>
      <w:r w:rsidR="008F4109" w:rsidRPr="0017464E">
        <w:rPr>
          <w:rFonts w:hint="cs"/>
          <w:b/>
          <w:bCs/>
          <w:rtl/>
        </w:rPr>
        <w:t>فاءَتْ</w:t>
      </w:r>
      <w:r w:rsidR="008F4109" w:rsidRPr="0017464E">
        <w:rPr>
          <w:b/>
          <w:bCs/>
          <w:rtl/>
        </w:rPr>
        <w:t xml:space="preserve"> </w:t>
      </w:r>
      <w:r w:rsidR="008F4109" w:rsidRPr="0017464E">
        <w:rPr>
          <w:rFonts w:hint="cs"/>
          <w:b/>
          <w:bCs/>
          <w:rtl/>
        </w:rPr>
        <w:t>فَأَصْلِحُوا</w:t>
      </w:r>
      <w:r w:rsidR="008F4109" w:rsidRPr="0017464E">
        <w:rPr>
          <w:b/>
          <w:bCs/>
          <w:rtl/>
        </w:rPr>
        <w:t xml:space="preserve"> </w:t>
      </w:r>
      <w:r w:rsidR="008F4109" w:rsidRPr="0017464E">
        <w:rPr>
          <w:rFonts w:hint="cs"/>
          <w:b/>
          <w:bCs/>
          <w:rtl/>
        </w:rPr>
        <w:t>بَيْنَهُما</w:t>
      </w:r>
      <w:r w:rsidR="008F4109" w:rsidRPr="0017464E">
        <w:rPr>
          <w:b/>
          <w:bCs/>
          <w:rtl/>
        </w:rPr>
        <w:t xml:space="preserve"> </w:t>
      </w:r>
      <w:r w:rsidR="008F4109" w:rsidRPr="0017464E">
        <w:rPr>
          <w:rFonts w:hint="cs"/>
          <w:b/>
          <w:bCs/>
          <w:rtl/>
        </w:rPr>
        <w:t>بِالْعَدْلِ</w:t>
      </w:r>
      <w:r w:rsidR="008F4109" w:rsidRPr="0017464E">
        <w:rPr>
          <w:b/>
          <w:bCs/>
          <w:rtl/>
        </w:rPr>
        <w:t xml:space="preserve">- </w:t>
      </w:r>
      <w:r w:rsidR="008F4109" w:rsidRPr="0017464E">
        <w:rPr>
          <w:rFonts w:hint="cs"/>
          <w:b/>
          <w:bCs/>
          <w:rtl/>
        </w:rPr>
        <w:t>وَ</w:t>
      </w:r>
      <w:r w:rsidR="008F4109" w:rsidRPr="0017464E">
        <w:rPr>
          <w:b/>
          <w:bCs/>
          <w:rtl/>
        </w:rPr>
        <w:t xml:space="preserve"> </w:t>
      </w:r>
      <w:r w:rsidR="008F4109" w:rsidRPr="0017464E">
        <w:rPr>
          <w:rFonts w:hint="cs"/>
          <w:b/>
          <w:bCs/>
          <w:rtl/>
        </w:rPr>
        <w:t>أَقْسِطُوا</w:t>
      </w:r>
      <w:r w:rsidR="008F4109" w:rsidRPr="0017464E">
        <w:rPr>
          <w:b/>
          <w:bCs/>
          <w:rtl/>
        </w:rPr>
        <w:t xml:space="preserve"> </w:t>
      </w:r>
      <w:r w:rsidR="008F4109" w:rsidRPr="0017464E">
        <w:rPr>
          <w:rFonts w:hint="cs"/>
          <w:b/>
          <w:bCs/>
          <w:rtl/>
        </w:rPr>
        <w:t>إِنَّ</w:t>
      </w:r>
      <w:r w:rsidR="008F4109" w:rsidRPr="0017464E">
        <w:rPr>
          <w:b/>
          <w:bCs/>
          <w:rtl/>
        </w:rPr>
        <w:t xml:space="preserve"> </w:t>
      </w:r>
      <w:r w:rsidR="008F4109" w:rsidRPr="0017464E">
        <w:rPr>
          <w:rFonts w:hint="cs"/>
          <w:b/>
          <w:bCs/>
          <w:rtl/>
        </w:rPr>
        <w:t>اللَّهَ</w:t>
      </w:r>
      <w:r w:rsidR="008F4109" w:rsidRPr="0017464E">
        <w:rPr>
          <w:b/>
          <w:bCs/>
          <w:rtl/>
        </w:rPr>
        <w:t xml:space="preserve"> </w:t>
      </w:r>
      <w:r w:rsidR="008F4109" w:rsidRPr="0017464E">
        <w:rPr>
          <w:rFonts w:hint="cs"/>
          <w:b/>
          <w:bCs/>
          <w:rtl/>
        </w:rPr>
        <w:t>يُحِبُّ</w:t>
      </w:r>
      <w:r w:rsidR="008F4109" w:rsidRPr="0017464E">
        <w:rPr>
          <w:b/>
          <w:bCs/>
          <w:rtl/>
        </w:rPr>
        <w:t xml:space="preserve"> </w:t>
      </w:r>
      <w:r w:rsidR="008F4109" w:rsidRPr="0017464E">
        <w:rPr>
          <w:rFonts w:hint="cs"/>
          <w:b/>
          <w:bCs/>
          <w:rtl/>
        </w:rPr>
        <w:t>الْمُقْسِطِين‏</w:t>
      </w:r>
      <w:r w:rsidR="00AD6022" w:rsidRPr="0017464E">
        <w:rPr>
          <w:b/>
          <w:bCs/>
          <w:rtl/>
        </w:rPr>
        <w:t>»</w:t>
      </w:r>
      <w:r w:rsidRPr="0017464E">
        <w:rPr>
          <w:rFonts w:hint="cs"/>
          <w:rtl/>
        </w:rPr>
        <w:t xml:space="preserve"> دو </w:t>
      </w:r>
      <w:r w:rsidR="00307D0C" w:rsidRPr="0017464E">
        <w:rPr>
          <w:rFonts w:hint="cs"/>
          <w:rtl/>
        </w:rPr>
        <w:t>«</w:t>
      </w:r>
      <w:r w:rsidR="006C7AE4" w:rsidRPr="0017464E">
        <w:rPr>
          <w:rFonts w:hint="cs"/>
          <w:rtl/>
        </w:rPr>
        <w:t>اصلحوا</w:t>
      </w:r>
      <w:r w:rsidR="00307D0C" w:rsidRPr="0017464E">
        <w:rPr>
          <w:rFonts w:hint="cs"/>
          <w:rtl/>
        </w:rPr>
        <w:t>»</w:t>
      </w:r>
      <w:r w:rsidR="006C7AE4" w:rsidRPr="0017464E">
        <w:rPr>
          <w:rFonts w:hint="cs"/>
          <w:rtl/>
        </w:rPr>
        <w:t xml:space="preserve"> را یک دلیل می‌گیریم</w:t>
      </w:r>
      <w:r w:rsidRPr="0017464E">
        <w:rPr>
          <w:rFonts w:hint="cs"/>
          <w:rtl/>
        </w:rPr>
        <w:t xml:space="preserve"> برای اینکه هر دو در یک موضوع است</w:t>
      </w:r>
      <w:r w:rsidR="006C7AE4" w:rsidRPr="0017464E">
        <w:rPr>
          <w:rFonts w:hint="cs"/>
          <w:rtl/>
        </w:rPr>
        <w:t>.</w:t>
      </w:r>
    </w:p>
    <w:p w:rsidR="00307D0C" w:rsidRPr="0017464E" w:rsidRDefault="00307D0C" w:rsidP="00307D0C">
      <w:pPr>
        <w:pStyle w:val="Heading3"/>
        <w:rPr>
          <w:rtl/>
        </w:rPr>
      </w:pPr>
      <w:r w:rsidRPr="0017464E">
        <w:rPr>
          <w:rFonts w:hint="cs"/>
          <w:rtl/>
        </w:rPr>
        <w:t>بررسی دلیل</w:t>
      </w:r>
    </w:p>
    <w:p w:rsidR="00307D0C" w:rsidRPr="0017464E" w:rsidRDefault="003C3C4F" w:rsidP="00307D0C">
      <w:pPr>
        <w:pStyle w:val="ListParagraph"/>
        <w:numPr>
          <w:ilvl w:val="0"/>
          <w:numId w:val="4"/>
        </w:numPr>
        <w:rPr>
          <w:rFonts w:cs="2  Badr"/>
        </w:rPr>
      </w:pPr>
      <w:r w:rsidRPr="0017464E">
        <w:rPr>
          <w:rFonts w:cs="2  Badr" w:hint="cs"/>
          <w:rtl/>
        </w:rPr>
        <w:t xml:space="preserve">برخلاف </w:t>
      </w:r>
      <w:r w:rsidR="006C7AE4" w:rsidRPr="0017464E">
        <w:rPr>
          <w:rFonts w:cs="2  Badr" w:hint="cs"/>
          <w:rtl/>
        </w:rPr>
        <w:t>آیه قبل که اطلاق داشت و</w:t>
      </w:r>
      <w:r w:rsidRPr="0017464E">
        <w:rPr>
          <w:rFonts w:cs="2  Badr" w:hint="cs"/>
          <w:rtl/>
        </w:rPr>
        <w:t xml:space="preserve"> روابط دو نفر یا دو گروه را می‌گرفت، </w:t>
      </w:r>
      <w:r w:rsidR="006C7AE4" w:rsidRPr="0017464E">
        <w:rPr>
          <w:rFonts w:cs="2  Badr" w:hint="cs"/>
          <w:rtl/>
        </w:rPr>
        <w:t>ظاهر این</w:t>
      </w:r>
      <w:r w:rsidRPr="0017464E">
        <w:rPr>
          <w:rFonts w:cs="2  Badr" w:hint="cs"/>
          <w:rtl/>
        </w:rPr>
        <w:t xml:space="preserve"> آیه روابط جمعی میان دو گروه است</w:t>
      </w:r>
      <w:r w:rsidR="006C7AE4" w:rsidRPr="0017464E">
        <w:rPr>
          <w:rFonts w:cs="2  Badr" w:hint="cs"/>
          <w:rtl/>
        </w:rPr>
        <w:t xml:space="preserve"> و لذا اخص از آن است</w:t>
      </w:r>
      <w:r w:rsidRPr="0017464E">
        <w:rPr>
          <w:rFonts w:cs="2  Badr" w:hint="cs"/>
          <w:rtl/>
        </w:rPr>
        <w:t xml:space="preserve"> و نمی‌شود </w:t>
      </w:r>
      <w:r w:rsidR="006C7AE4" w:rsidRPr="0017464E">
        <w:rPr>
          <w:rFonts w:cs="2  Badr" w:hint="cs"/>
          <w:rtl/>
        </w:rPr>
        <w:t>به افراد الغاء خصوصیت کرد</w:t>
      </w:r>
      <w:r w:rsidRPr="0017464E">
        <w:rPr>
          <w:rFonts w:cs="2  Badr" w:hint="cs"/>
          <w:rtl/>
        </w:rPr>
        <w:t xml:space="preserve"> برای اینکه ممکن است شارع در روابط میان جامعه و دو گروه تکلیف به اصلاح بکند</w:t>
      </w:r>
      <w:r w:rsidR="00287348" w:rsidRPr="0017464E">
        <w:rPr>
          <w:rFonts w:cs="2  Badr" w:hint="cs"/>
          <w:rtl/>
        </w:rPr>
        <w:t xml:space="preserve"> و واجب بکند</w:t>
      </w:r>
      <w:r w:rsidRPr="0017464E">
        <w:rPr>
          <w:rFonts w:cs="2  Badr" w:hint="cs"/>
          <w:rtl/>
        </w:rPr>
        <w:t xml:space="preserve"> ولی</w:t>
      </w:r>
      <w:r w:rsidR="00287348" w:rsidRPr="0017464E">
        <w:rPr>
          <w:rFonts w:cs="2  Badr" w:hint="cs"/>
          <w:rtl/>
        </w:rPr>
        <w:t xml:space="preserve"> چون</w:t>
      </w:r>
      <w:r w:rsidRPr="0017464E">
        <w:rPr>
          <w:rFonts w:cs="2  Badr" w:hint="cs"/>
          <w:rtl/>
        </w:rPr>
        <w:t xml:space="preserve"> بین افراد اهمی</w:t>
      </w:r>
      <w:r w:rsidR="00287348" w:rsidRPr="0017464E">
        <w:rPr>
          <w:rFonts w:cs="2  Badr" w:hint="cs"/>
          <w:rtl/>
        </w:rPr>
        <w:t xml:space="preserve">ت کمتری دارد </w:t>
      </w:r>
      <w:r w:rsidRPr="0017464E">
        <w:rPr>
          <w:rFonts w:cs="2  Badr" w:hint="cs"/>
          <w:rtl/>
        </w:rPr>
        <w:t>الزامی نباشد</w:t>
      </w:r>
      <w:r w:rsidR="00AD6022" w:rsidRPr="0017464E">
        <w:rPr>
          <w:rFonts w:cs="2  Badr" w:hint="eastAsia"/>
          <w:rtl/>
        </w:rPr>
        <w:t>؛</w:t>
      </w:r>
      <w:r w:rsidR="00AD6022" w:rsidRPr="0017464E">
        <w:rPr>
          <w:rFonts w:cs="2  Badr"/>
          <w:rtl/>
        </w:rPr>
        <w:t xml:space="preserve"> </w:t>
      </w:r>
      <w:r w:rsidR="00AD6022" w:rsidRPr="0017464E">
        <w:rPr>
          <w:rFonts w:cs="2  Badr" w:hint="eastAsia"/>
          <w:rtl/>
        </w:rPr>
        <w:t>و</w:t>
      </w:r>
      <w:r w:rsidRPr="0017464E">
        <w:rPr>
          <w:rFonts w:cs="2  Badr" w:hint="cs"/>
          <w:rtl/>
        </w:rPr>
        <w:t xml:space="preserve"> لذا </w:t>
      </w:r>
      <w:r w:rsidR="00287348" w:rsidRPr="0017464E">
        <w:rPr>
          <w:rFonts w:cs="2  Badr" w:hint="cs"/>
          <w:rtl/>
        </w:rPr>
        <w:t>مورد آیه</w:t>
      </w:r>
      <w:r w:rsidRPr="0017464E">
        <w:rPr>
          <w:rFonts w:cs="2  Badr" w:hint="cs"/>
          <w:rtl/>
        </w:rPr>
        <w:t xml:space="preserve"> فساد در روابط اجتماعی کلان است</w:t>
      </w:r>
      <w:r w:rsidR="00287348" w:rsidRPr="0017464E">
        <w:rPr>
          <w:rFonts w:cs="2  Badr" w:hint="cs"/>
          <w:rtl/>
        </w:rPr>
        <w:t xml:space="preserve"> و</w:t>
      </w:r>
      <w:r w:rsidRPr="0017464E">
        <w:rPr>
          <w:rFonts w:cs="2  Badr" w:hint="cs"/>
          <w:rtl/>
        </w:rPr>
        <w:t xml:space="preserve"> اخص</w:t>
      </w:r>
      <w:r w:rsidR="00AD6022" w:rsidRPr="0017464E">
        <w:rPr>
          <w:rFonts w:cs="2  Badr"/>
          <w:rtl/>
        </w:rPr>
        <w:t xml:space="preserve"> </w:t>
      </w:r>
      <w:r w:rsidRPr="0017464E">
        <w:rPr>
          <w:rFonts w:cs="2  Badr" w:hint="cs"/>
          <w:rtl/>
        </w:rPr>
        <w:t xml:space="preserve">از </w:t>
      </w:r>
      <w:r w:rsidR="008F4109" w:rsidRPr="0017464E">
        <w:rPr>
          <w:rFonts w:cs="2  Badr" w:hint="cs"/>
          <w:rtl/>
        </w:rPr>
        <w:t>آیه قبل</w:t>
      </w:r>
      <w:r w:rsidRPr="0017464E">
        <w:rPr>
          <w:rFonts w:cs="2  Badr" w:hint="cs"/>
          <w:rtl/>
        </w:rPr>
        <w:t xml:space="preserve"> </w:t>
      </w:r>
      <w:r w:rsidR="00287348" w:rsidRPr="0017464E">
        <w:rPr>
          <w:rFonts w:cs="2  Badr" w:hint="cs"/>
          <w:rtl/>
        </w:rPr>
        <w:t xml:space="preserve">می‌شود </w:t>
      </w:r>
      <w:r w:rsidRPr="0017464E">
        <w:rPr>
          <w:rFonts w:cs="2  Badr" w:hint="cs"/>
          <w:rtl/>
        </w:rPr>
        <w:t xml:space="preserve">که مطلق بود و به مدلول مطابقی ربطی به روابط میان فردی جزئی </w:t>
      </w:r>
      <w:r w:rsidR="00287348" w:rsidRPr="0017464E">
        <w:rPr>
          <w:rFonts w:cs="2  Badr" w:hint="cs"/>
          <w:rtl/>
        </w:rPr>
        <w:t>ندارد؛ الغاء</w:t>
      </w:r>
      <w:r w:rsidRPr="0017464E">
        <w:rPr>
          <w:rFonts w:cs="2  Badr" w:hint="cs"/>
          <w:rtl/>
        </w:rPr>
        <w:t xml:space="preserve"> خصوصیت و اولویت و تنقیح مناط اینجا راه ندا</w:t>
      </w:r>
      <w:r w:rsidR="00287348" w:rsidRPr="0017464E">
        <w:rPr>
          <w:rFonts w:cs="2  Badr" w:hint="cs"/>
          <w:rtl/>
        </w:rPr>
        <w:t>رد</w:t>
      </w:r>
      <w:r w:rsidRPr="0017464E">
        <w:rPr>
          <w:rFonts w:cs="2  Badr" w:hint="cs"/>
          <w:rtl/>
        </w:rPr>
        <w:t xml:space="preserve"> برای اینکه ممکن است در </w:t>
      </w:r>
      <w:r w:rsidR="00287348" w:rsidRPr="0017464E">
        <w:rPr>
          <w:rFonts w:cs="2  Badr" w:hint="cs"/>
          <w:rtl/>
        </w:rPr>
        <w:t>روابط کلان امر به اصلاح بکند</w:t>
      </w:r>
      <w:r w:rsidRPr="0017464E">
        <w:rPr>
          <w:rFonts w:cs="2  Badr" w:hint="cs"/>
          <w:rtl/>
        </w:rPr>
        <w:t xml:space="preserve"> ولی در روابط میان فردی نباشد</w:t>
      </w:r>
      <w:r w:rsidR="00307D0C" w:rsidRPr="0017464E">
        <w:rPr>
          <w:rFonts w:cs="2  Badr" w:hint="cs"/>
          <w:rtl/>
        </w:rPr>
        <w:t>؛</w:t>
      </w:r>
    </w:p>
    <w:p w:rsidR="00307D0C" w:rsidRPr="0017464E" w:rsidRDefault="003C3C4F" w:rsidP="00307D0C">
      <w:pPr>
        <w:pStyle w:val="ListParagraph"/>
        <w:numPr>
          <w:ilvl w:val="0"/>
          <w:numId w:val="4"/>
        </w:numPr>
        <w:rPr>
          <w:rFonts w:cs="2  Badr"/>
        </w:rPr>
      </w:pPr>
      <w:r w:rsidRPr="0017464E">
        <w:rPr>
          <w:rFonts w:cs="2  Badr" w:hint="cs"/>
          <w:sz w:val="28"/>
          <w:rtl/>
        </w:rPr>
        <w:t>در روابط کلان هم مورد آیه در مقاتله ا</w:t>
      </w:r>
      <w:r w:rsidR="00287348" w:rsidRPr="0017464E">
        <w:rPr>
          <w:rFonts w:cs="2  Badr" w:hint="cs"/>
          <w:sz w:val="28"/>
          <w:rtl/>
        </w:rPr>
        <w:t>ست نه مطلق فساد روابط بین آن‌ها و</w:t>
      </w:r>
      <w:r w:rsidRPr="0017464E">
        <w:rPr>
          <w:rFonts w:cs="2  Badr" w:hint="cs"/>
          <w:sz w:val="28"/>
          <w:rtl/>
        </w:rPr>
        <w:t xml:space="preserve"> </w:t>
      </w:r>
      <w:r w:rsidR="00C344B3" w:rsidRPr="0017464E">
        <w:rPr>
          <w:rFonts w:cs="2  Badr" w:hint="cs"/>
          <w:sz w:val="28"/>
          <w:rtl/>
        </w:rPr>
        <w:t>درصورتی‌که</w:t>
      </w:r>
      <w:r w:rsidRPr="0017464E">
        <w:rPr>
          <w:rFonts w:cs="2  Badr" w:hint="cs"/>
          <w:sz w:val="28"/>
          <w:rtl/>
        </w:rPr>
        <w:t xml:space="preserve"> بین دو گروه از مسلمانان </w:t>
      </w:r>
      <w:r w:rsidR="00287348" w:rsidRPr="0017464E">
        <w:rPr>
          <w:rFonts w:cs="2  Badr" w:hint="cs"/>
          <w:sz w:val="28"/>
          <w:rtl/>
        </w:rPr>
        <w:t xml:space="preserve">به برخورد عملی کشیده شده است </w:t>
      </w:r>
      <w:r w:rsidRPr="0017464E">
        <w:rPr>
          <w:rFonts w:cs="2  Badr" w:hint="cs"/>
          <w:sz w:val="28"/>
          <w:rtl/>
        </w:rPr>
        <w:t xml:space="preserve">نه </w:t>
      </w:r>
      <w:r w:rsidR="00287348" w:rsidRPr="0017464E">
        <w:rPr>
          <w:rFonts w:cs="2  Badr" w:hint="cs"/>
          <w:sz w:val="28"/>
          <w:rtl/>
        </w:rPr>
        <w:t>قطع رابطه</w:t>
      </w:r>
      <w:r w:rsidR="0072598A" w:rsidRPr="0017464E">
        <w:rPr>
          <w:rFonts w:cs="2  Badr" w:hint="cs"/>
          <w:sz w:val="28"/>
          <w:rtl/>
        </w:rPr>
        <w:t>،</w:t>
      </w:r>
      <w:r w:rsidRPr="0017464E">
        <w:rPr>
          <w:rFonts w:cs="2  Badr" w:hint="cs"/>
          <w:sz w:val="28"/>
          <w:rtl/>
        </w:rPr>
        <w:t xml:space="preserve"> نمی‌شود از حد مقاتله به سایر اقسام که درجات نازل</w:t>
      </w:r>
      <w:r w:rsidR="0072598A" w:rsidRPr="0017464E">
        <w:rPr>
          <w:rFonts w:cs="2  Badr" w:hint="cs"/>
          <w:sz w:val="28"/>
          <w:rtl/>
        </w:rPr>
        <w:t xml:space="preserve">ه‌ای </w:t>
      </w:r>
      <w:r w:rsidRPr="0017464E">
        <w:rPr>
          <w:rFonts w:cs="2  Badr" w:hint="cs"/>
          <w:sz w:val="28"/>
          <w:rtl/>
        </w:rPr>
        <w:t>دارند</w:t>
      </w:r>
      <w:r w:rsidR="008F4109" w:rsidRPr="0017464E">
        <w:rPr>
          <w:rFonts w:cs="2  Badr" w:hint="cs"/>
          <w:sz w:val="28"/>
          <w:rtl/>
        </w:rPr>
        <w:t xml:space="preserve"> تسری داد</w:t>
      </w:r>
      <w:r w:rsidRPr="0017464E">
        <w:rPr>
          <w:rFonts w:cs="2  Badr" w:hint="cs"/>
          <w:sz w:val="28"/>
          <w:rtl/>
        </w:rPr>
        <w:t xml:space="preserve">. پس این آیه </w:t>
      </w:r>
      <w:r w:rsidR="0072598A" w:rsidRPr="0017464E">
        <w:rPr>
          <w:rFonts w:cs="2  Badr" w:hint="cs"/>
          <w:sz w:val="28"/>
          <w:rtl/>
        </w:rPr>
        <w:t xml:space="preserve">از دو جهت </w:t>
      </w:r>
      <w:r w:rsidRPr="0017464E">
        <w:rPr>
          <w:rFonts w:cs="2  Badr" w:hint="cs"/>
          <w:sz w:val="28"/>
          <w:rtl/>
        </w:rPr>
        <w:t xml:space="preserve">اخص از قبلی </w:t>
      </w:r>
      <w:r w:rsidR="0072598A" w:rsidRPr="0017464E">
        <w:rPr>
          <w:rFonts w:cs="2  Badr" w:hint="cs"/>
          <w:sz w:val="28"/>
          <w:rtl/>
        </w:rPr>
        <w:t>است</w:t>
      </w:r>
      <w:r w:rsidRPr="0017464E">
        <w:rPr>
          <w:rFonts w:cs="2  Badr" w:hint="cs"/>
          <w:sz w:val="28"/>
          <w:rtl/>
        </w:rPr>
        <w:t xml:space="preserve"> یکی اینکه در روابط کلان میان گروه‌ها است نه میان افراد، دوم اینکه </w:t>
      </w:r>
      <w:r w:rsidR="0072598A" w:rsidRPr="0017464E">
        <w:rPr>
          <w:rFonts w:cs="2  Badr" w:hint="cs"/>
          <w:sz w:val="28"/>
          <w:rtl/>
        </w:rPr>
        <w:t>در مواردی است</w:t>
      </w:r>
      <w:r w:rsidRPr="0017464E">
        <w:rPr>
          <w:rFonts w:cs="2  Badr" w:hint="cs"/>
          <w:sz w:val="28"/>
          <w:rtl/>
        </w:rPr>
        <w:t xml:space="preserve"> که </w:t>
      </w:r>
      <w:r w:rsidR="0072598A" w:rsidRPr="0017464E">
        <w:rPr>
          <w:rFonts w:cs="2  Badr" w:hint="cs"/>
          <w:sz w:val="28"/>
          <w:rtl/>
        </w:rPr>
        <w:t xml:space="preserve">به مقاتله </w:t>
      </w:r>
      <w:r w:rsidR="00307D0C" w:rsidRPr="0017464E">
        <w:rPr>
          <w:rFonts w:cs="2  Badr" w:hint="cs"/>
          <w:sz w:val="28"/>
          <w:rtl/>
        </w:rPr>
        <w:t>کشیده شده است؛</w:t>
      </w:r>
    </w:p>
    <w:p w:rsidR="00075EAC" w:rsidRPr="0017464E" w:rsidRDefault="0072598A" w:rsidP="00307D0C">
      <w:pPr>
        <w:pStyle w:val="ListParagraph"/>
        <w:numPr>
          <w:ilvl w:val="0"/>
          <w:numId w:val="4"/>
        </w:numPr>
        <w:rPr>
          <w:rFonts w:cs="2  Badr"/>
          <w:rtl/>
        </w:rPr>
      </w:pPr>
      <w:r w:rsidRPr="0017464E">
        <w:rPr>
          <w:rFonts w:cs="2  Badr" w:hint="cs"/>
          <w:sz w:val="28"/>
          <w:rtl/>
        </w:rPr>
        <w:t xml:space="preserve">جمله‌ای </w:t>
      </w:r>
      <w:r w:rsidR="003C3C4F" w:rsidRPr="0017464E">
        <w:rPr>
          <w:rFonts w:cs="2  Badr" w:hint="cs"/>
          <w:sz w:val="28"/>
          <w:rtl/>
        </w:rPr>
        <w:t xml:space="preserve">که در </w:t>
      </w:r>
      <w:r w:rsidR="00307D0C" w:rsidRPr="0017464E">
        <w:rPr>
          <w:rFonts w:cs="2  Badr" w:hint="cs"/>
          <w:sz w:val="28"/>
          <w:rtl/>
        </w:rPr>
        <w:t>«</w:t>
      </w:r>
      <w:r w:rsidR="003C3C4F" w:rsidRPr="0017464E">
        <w:rPr>
          <w:rFonts w:cs="2  Badr" w:hint="cs"/>
          <w:sz w:val="28"/>
          <w:rtl/>
        </w:rPr>
        <w:t>اصلاح</w:t>
      </w:r>
      <w:r w:rsidR="00307D0C" w:rsidRPr="0017464E">
        <w:rPr>
          <w:rFonts w:cs="2  Badr" w:hint="cs"/>
          <w:sz w:val="28"/>
          <w:rtl/>
        </w:rPr>
        <w:t>»</w:t>
      </w:r>
      <w:r w:rsidR="003C3C4F" w:rsidRPr="0017464E">
        <w:rPr>
          <w:rFonts w:cs="2  Badr" w:hint="cs"/>
          <w:sz w:val="28"/>
          <w:rtl/>
        </w:rPr>
        <w:t xml:space="preserve"> می‌گفتیم اینجا تصریح شده</w:t>
      </w:r>
      <w:r w:rsidRPr="0017464E">
        <w:rPr>
          <w:rFonts w:cs="2  Badr" w:hint="cs"/>
          <w:sz w:val="28"/>
          <w:rtl/>
        </w:rPr>
        <w:t xml:space="preserve"> است</w:t>
      </w:r>
      <w:r w:rsidR="003C3C4F" w:rsidRPr="0017464E">
        <w:rPr>
          <w:rFonts w:cs="2  Badr" w:hint="cs"/>
          <w:sz w:val="28"/>
          <w:rtl/>
        </w:rPr>
        <w:t xml:space="preserve"> می‌فرماید</w:t>
      </w:r>
      <w:r w:rsidR="008F4109" w:rsidRPr="0017464E">
        <w:rPr>
          <w:rFonts w:cs="2  Badr" w:hint="cs"/>
          <w:sz w:val="28"/>
          <w:rtl/>
        </w:rPr>
        <w:t>:</w:t>
      </w:r>
      <w:r w:rsidR="003C3C4F" w:rsidRPr="0017464E">
        <w:rPr>
          <w:rFonts w:cs="2  Badr" w:hint="cs"/>
          <w:sz w:val="28"/>
          <w:rtl/>
        </w:rPr>
        <w:t xml:space="preserve"> </w:t>
      </w:r>
      <w:r w:rsidR="00AD6022" w:rsidRPr="0017464E">
        <w:rPr>
          <w:rFonts w:cs="2  Badr"/>
          <w:sz w:val="28"/>
          <w:rtl/>
        </w:rPr>
        <w:t>«</w:t>
      </w:r>
      <w:r w:rsidR="008F4109" w:rsidRPr="0017464E">
        <w:rPr>
          <w:rFonts w:cs="2  Badr" w:hint="cs"/>
          <w:b/>
          <w:bCs/>
          <w:sz w:val="28"/>
          <w:rtl/>
        </w:rPr>
        <w:t>فَأَصْلِحُوا</w:t>
      </w:r>
      <w:r w:rsidR="008F4109" w:rsidRPr="0017464E">
        <w:rPr>
          <w:rFonts w:cs="2  Badr"/>
          <w:b/>
          <w:bCs/>
          <w:sz w:val="28"/>
          <w:rtl/>
        </w:rPr>
        <w:t xml:space="preserve"> </w:t>
      </w:r>
      <w:r w:rsidR="008F4109" w:rsidRPr="0017464E">
        <w:rPr>
          <w:rFonts w:cs="2  Badr" w:hint="cs"/>
          <w:b/>
          <w:bCs/>
          <w:sz w:val="28"/>
          <w:rtl/>
        </w:rPr>
        <w:t>بَيْنَهُما</w:t>
      </w:r>
      <w:r w:rsidR="008F4109" w:rsidRPr="0017464E">
        <w:rPr>
          <w:rFonts w:cs="2  Badr"/>
          <w:b/>
          <w:bCs/>
          <w:sz w:val="28"/>
          <w:rtl/>
        </w:rPr>
        <w:t xml:space="preserve">- </w:t>
      </w:r>
      <w:r w:rsidR="008F4109" w:rsidRPr="0017464E">
        <w:rPr>
          <w:rFonts w:cs="2  Badr" w:hint="cs"/>
          <w:b/>
          <w:bCs/>
          <w:sz w:val="28"/>
          <w:rtl/>
        </w:rPr>
        <w:t>فَإِنْ</w:t>
      </w:r>
      <w:r w:rsidR="008F4109" w:rsidRPr="0017464E">
        <w:rPr>
          <w:rFonts w:cs="2  Badr"/>
          <w:b/>
          <w:bCs/>
          <w:sz w:val="28"/>
          <w:rtl/>
        </w:rPr>
        <w:t xml:space="preserve"> </w:t>
      </w:r>
      <w:r w:rsidR="008F4109" w:rsidRPr="0017464E">
        <w:rPr>
          <w:rFonts w:cs="2  Badr" w:hint="cs"/>
          <w:b/>
          <w:bCs/>
          <w:sz w:val="28"/>
          <w:rtl/>
        </w:rPr>
        <w:t>بَغَتْ</w:t>
      </w:r>
      <w:r w:rsidR="008F4109" w:rsidRPr="0017464E">
        <w:rPr>
          <w:rFonts w:cs="2  Badr"/>
          <w:b/>
          <w:bCs/>
          <w:sz w:val="28"/>
          <w:rtl/>
        </w:rPr>
        <w:t xml:space="preserve"> </w:t>
      </w:r>
      <w:r w:rsidR="008F4109" w:rsidRPr="0017464E">
        <w:rPr>
          <w:rFonts w:cs="2  Badr" w:hint="cs"/>
          <w:b/>
          <w:bCs/>
          <w:sz w:val="28"/>
          <w:rtl/>
        </w:rPr>
        <w:t>إِحْداهُما</w:t>
      </w:r>
      <w:r w:rsidR="008F4109" w:rsidRPr="0017464E">
        <w:rPr>
          <w:rFonts w:cs="2  Badr"/>
          <w:b/>
          <w:bCs/>
          <w:sz w:val="28"/>
          <w:rtl/>
        </w:rPr>
        <w:t xml:space="preserve"> </w:t>
      </w:r>
      <w:r w:rsidR="008F4109" w:rsidRPr="0017464E">
        <w:rPr>
          <w:rFonts w:cs="2  Badr" w:hint="cs"/>
          <w:b/>
          <w:bCs/>
          <w:sz w:val="28"/>
          <w:rtl/>
        </w:rPr>
        <w:t>عَلَى</w:t>
      </w:r>
      <w:r w:rsidR="008F4109" w:rsidRPr="0017464E">
        <w:rPr>
          <w:rFonts w:cs="2  Badr"/>
          <w:b/>
          <w:bCs/>
          <w:sz w:val="28"/>
          <w:rtl/>
        </w:rPr>
        <w:t xml:space="preserve"> </w:t>
      </w:r>
      <w:r w:rsidR="008F4109" w:rsidRPr="0017464E">
        <w:rPr>
          <w:rFonts w:cs="2  Badr" w:hint="cs"/>
          <w:b/>
          <w:bCs/>
          <w:sz w:val="28"/>
          <w:rtl/>
        </w:rPr>
        <w:t>الْأُخْرى‏</w:t>
      </w:r>
      <w:r w:rsidR="008F4109" w:rsidRPr="0017464E">
        <w:rPr>
          <w:rFonts w:cs="2  Badr"/>
          <w:b/>
          <w:bCs/>
          <w:sz w:val="28"/>
          <w:rtl/>
        </w:rPr>
        <w:t xml:space="preserve"> </w:t>
      </w:r>
      <w:r w:rsidR="008F4109" w:rsidRPr="0017464E">
        <w:rPr>
          <w:rFonts w:cs="2  Badr" w:hint="cs"/>
          <w:b/>
          <w:bCs/>
          <w:sz w:val="28"/>
          <w:rtl/>
        </w:rPr>
        <w:t>فَقاتِلُوا</w:t>
      </w:r>
      <w:r w:rsidR="008F4109" w:rsidRPr="0017464E">
        <w:rPr>
          <w:rFonts w:cs="2  Badr"/>
          <w:b/>
          <w:bCs/>
          <w:sz w:val="28"/>
          <w:rtl/>
        </w:rPr>
        <w:t xml:space="preserve"> </w:t>
      </w:r>
      <w:r w:rsidR="008F4109" w:rsidRPr="0017464E">
        <w:rPr>
          <w:rFonts w:cs="2  Badr" w:hint="cs"/>
          <w:b/>
          <w:bCs/>
          <w:sz w:val="28"/>
          <w:rtl/>
        </w:rPr>
        <w:t>الَّتِي</w:t>
      </w:r>
      <w:r w:rsidR="008F4109" w:rsidRPr="0017464E">
        <w:rPr>
          <w:rFonts w:cs="2  Badr"/>
          <w:b/>
          <w:bCs/>
          <w:sz w:val="28"/>
          <w:rtl/>
        </w:rPr>
        <w:t xml:space="preserve"> </w:t>
      </w:r>
      <w:r w:rsidR="008F4109" w:rsidRPr="0017464E">
        <w:rPr>
          <w:rFonts w:cs="2  Badr" w:hint="cs"/>
          <w:b/>
          <w:bCs/>
          <w:sz w:val="28"/>
          <w:rtl/>
        </w:rPr>
        <w:t>تَبْغِي</w:t>
      </w:r>
      <w:r w:rsidR="008F4109" w:rsidRPr="0017464E">
        <w:rPr>
          <w:rFonts w:cs="2  Badr"/>
          <w:b/>
          <w:bCs/>
          <w:sz w:val="28"/>
          <w:rtl/>
        </w:rPr>
        <w:t xml:space="preserve">- </w:t>
      </w:r>
      <w:r w:rsidR="008F4109" w:rsidRPr="0017464E">
        <w:rPr>
          <w:rFonts w:cs="2  Badr" w:hint="cs"/>
          <w:b/>
          <w:bCs/>
          <w:sz w:val="28"/>
          <w:rtl/>
        </w:rPr>
        <w:t>حَتَّى</w:t>
      </w:r>
      <w:r w:rsidR="008F4109" w:rsidRPr="0017464E">
        <w:rPr>
          <w:rFonts w:cs="2  Badr"/>
          <w:b/>
          <w:bCs/>
          <w:sz w:val="28"/>
          <w:rtl/>
        </w:rPr>
        <w:t xml:space="preserve"> </w:t>
      </w:r>
      <w:r w:rsidR="008F4109" w:rsidRPr="0017464E">
        <w:rPr>
          <w:rFonts w:cs="2  Badr" w:hint="cs"/>
          <w:b/>
          <w:bCs/>
          <w:sz w:val="28"/>
          <w:rtl/>
        </w:rPr>
        <w:t>تَفِي‏ءَ</w:t>
      </w:r>
      <w:r w:rsidR="008F4109" w:rsidRPr="0017464E">
        <w:rPr>
          <w:rFonts w:cs="2  Badr"/>
          <w:b/>
          <w:bCs/>
          <w:sz w:val="28"/>
          <w:rtl/>
        </w:rPr>
        <w:t xml:space="preserve"> </w:t>
      </w:r>
      <w:r w:rsidR="008F4109" w:rsidRPr="0017464E">
        <w:rPr>
          <w:rFonts w:cs="2  Badr" w:hint="cs"/>
          <w:b/>
          <w:bCs/>
          <w:sz w:val="28"/>
          <w:rtl/>
        </w:rPr>
        <w:t>إِلى‏</w:t>
      </w:r>
      <w:r w:rsidR="008F4109" w:rsidRPr="0017464E">
        <w:rPr>
          <w:rFonts w:cs="2  Badr"/>
          <w:b/>
          <w:bCs/>
          <w:sz w:val="28"/>
          <w:rtl/>
        </w:rPr>
        <w:t xml:space="preserve"> </w:t>
      </w:r>
      <w:r w:rsidR="008F4109" w:rsidRPr="0017464E">
        <w:rPr>
          <w:rFonts w:cs="2  Badr" w:hint="cs"/>
          <w:b/>
          <w:bCs/>
          <w:sz w:val="28"/>
          <w:rtl/>
        </w:rPr>
        <w:t>أَمْرِ</w:t>
      </w:r>
      <w:r w:rsidR="008F4109" w:rsidRPr="0017464E">
        <w:rPr>
          <w:rFonts w:cs="2  Badr"/>
          <w:b/>
          <w:bCs/>
          <w:sz w:val="28"/>
          <w:rtl/>
        </w:rPr>
        <w:t xml:space="preserve"> </w:t>
      </w:r>
      <w:r w:rsidR="008F4109" w:rsidRPr="0017464E">
        <w:rPr>
          <w:rFonts w:cs="2  Badr" w:hint="cs"/>
          <w:b/>
          <w:bCs/>
          <w:sz w:val="28"/>
          <w:rtl/>
        </w:rPr>
        <w:t>اللَّهِ</w:t>
      </w:r>
      <w:r w:rsidR="00AD6022" w:rsidRPr="0017464E">
        <w:rPr>
          <w:rFonts w:cs="2  Badr"/>
          <w:sz w:val="28"/>
          <w:rtl/>
        </w:rPr>
        <w:t xml:space="preserve">» </w:t>
      </w:r>
      <w:r w:rsidR="003C3C4F" w:rsidRPr="0017464E">
        <w:rPr>
          <w:rFonts w:cs="2  Badr" w:hint="cs"/>
          <w:sz w:val="28"/>
          <w:rtl/>
        </w:rPr>
        <w:t>این مادامی است که مقاتله بر</w:t>
      </w:r>
      <w:r w:rsidRPr="0017464E">
        <w:rPr>
          <w:rFonts w:cs="2  Badr" w:hint="cs"/>
          <w:sz w:val="28"/>
          <w:rtl/>
        </w:rPr>
        <w:t xml:space="preserve"> میزان حقی استوار نیست و</w:t>
      </w:r>
      <w:r w:rsidR="003C3C4F" w:rsidRPr="0017464E">
        <w:rPr>
          <w:rFonts w:cs="2  Badr" w:hint="cs"/>
          <w:sz w:val="28"/>
          <w:rtl/>
        </w:rPr>
        <w:t xml:space="preserve"> </w:t>
      </w:r>
      <w:r w:rsidRPr="0017464E">
        <w:rPr>
          <w:rFonts w:cs="2  Badr" w:hint="cs"/>
          <w:sz w:val="28"/>
          <w:rtl/>
        </w:rPr>
        <w:t>دو طرف مقصر هستند</w:t>
      </w:r>
      <w:r w:rsidR="003C3C4F" w:rsidRPr="0017464E">
        <w:rPr>
          <w:rFonts w:cs="2  Badr" w:hint="cs"/>
          <w:sz w:val="28"/>
          <w:rtl/>
        </w:rPr>
        <w:t xml:space="preserve"> </w:t>
      </w:r>
      <w:r w:rsidRPr="0017464E">
        <w:rPr>
          <w:rFonts w:cs="2  Badr" w:hint="cs"/>
          <w:sz w:val="28"/>
          <w:rtl/>
        </w:rPr>
        <w:t xml:space="preserve">و </w:t>
      </w:r>
      <w:r w:rsidR="003C3C4F" w:rsidRPr="0017464E">
        <w:rPr>
          <w:rFonts w:cs="2  Badr" w:hint="cs"/>
          <w:sz w:val="28"/>
          <w:rtl/>
        </w:rPr>
        <w:t>مبدل به مقاتله</w:t>
      </w:r>
      <w:r w:rsidRPr="0017464E">
        <w:rPr>
          <w:rFonts w:cs="2  Badr" w:hint="cs"/>
          <w:sz w:val="28"/>
          <w:rtl/>
        </w:rPr>
        <w:t xml:space="preserve"> شد</w:t>
      </w:r>
      <w:r w:rsidR="00AD6022" w:rsidRPr="0017464E">
        <w:rPr>
          <w:rFonts w:cs="2  Badr" w:hint="eastAsia"/>
          <w:sz w:val="28"/>
          <w:rtl/>
        </w:rPr>
        <w:t>؛</w:t>
      </w:r>
      <w:r w:rsidR="00AD6022" w:rsidRPr="0017464E">
        <w:rPr>
          <w:rFonts w:cs="2  Badr"/>
          <w:sz w:val="28"/>
          <w:rtl/>
        </w:rPr>
        <w:t xml:space="preserve"> </w:t>
      </w:r>
      <w:r w:rsidR="003C3C4F" w:rsidRPr="0017464E">
        <w:rPr>
          <w:rFonts w:cs="2  Badr" w:hint="cs"/>
          <w:sz w:val="28"/>
          <w:rtl/>
        </w:rPr>
        <w:t>اما</w:t>
      </w:r>
      <w:r w:rsidR="00075EAC" w:rsidRPr="0017464E">
        <w:rPr>
          <w:rFonts w:cs="2  Badr" w:hint="cs"/>
          <w:sz w:val="28"/>
          <w:rtl/>
        </w:rPr>
        <w:t xml:space="preserve"> </w:t>
      </w:r>
      <w:r w:rsidR="003C3C4F" w:rsidRPr="0017464E">
        <w:rPr>
          <w:rFonts w:cs="2  Badr" w:hint="cs"/>
          <w:sz w:val="28"/>
          <w:rtl/>
        </w:rPr>
        <w:t xml:space="preserve">اگر حق و باطلی در کار بود آیه نمی‌فرماید </w:t>
      </w:r>
      <w:r w:rsidR="003C3C4F" w:rsidRPr="0017464E">
        <w:rPr>
          <w:rFonts w:cs="2  Badr" w:hint="cs"/>
          <w:sz w:val="28"/>
          <w:rtl/>
        </w:rPr>
        <w:lastRenderedPageBreak/>
        <w:t>اصلحوا</w:t>
      </w:r>
      <w:r w:rsidR="00075EAC" w:rsidRPr="0017464E">
        <w:rPr>
          <w:rFonts w:cs="2  Badr" w:hint="cs"/>
          <w:sz w:val="28"/>
          <w:rtl/>
        </w:rPr>
        <w:t>،</w:t>
      </w:r>
      <w:r w:rsidR="003C3C4F" w:rsidRPr="0017464E">
        <w:rPr>
          <w:rFonts w:cs="2  Badr" w:hint="cs"/>
          <w:sz w:val="28"/>
          <w:rtl/>
        </w:rPr>
        <w:t xml:space="preserve"> می‌گوید </w:t>
      </w:r>
      <w:r w:rsidR="00AD6022" w:rsidRPr="0017464E">
        <w:rPr>
          <w:rFonts w:cs="2  Badr"/>
          <w:sz w:val="28"/>
          <w:rtl/>
        </w:rPr>
        <w:t>«</w:t>
      </w:r>
      <w:r w:rsidR="008F4109" w:rsidRPr="0017464E">
        <w:rPr>
          <w:rFonts w:cs="2  Badr" w:hint="cs"/>
          <w:b/>
          <w:bCs/>
          <w:sz w:val="28"/>
          <w:rtl/>
        </w:rPr>
        <w:t>فَقاتِلُوا</w:t>
      </w:r>
      <w:r w:rsidR="008F4109" w:rsidRPr="0017464E">
        <w:rPr>
          <w:rFonts w:cs="2  Badr"/>
          <w:b/>
          <w:bCs/>
          <w:sz w:val="28"/>
          <w:rtl/>
        </w:rPr>
        <w:t xml:space="preserve"> </w:t>
      </w:r>
      <w:r w:rsidR="008F4109" w:rsidRPr="0017464E">
        <w:rPr>
          <w:rFonts w:cs="2  Badr" w:hint="cs"/>
          <w:b/>
          <w:bCs/>
          <w:sz w:val="28"/>
          <w:rtl/>
        </w:rPr>
        <w:t>الَّتِي</w:t>
      </w:r>
      <w:r w:rsidR="008F4109" w:rsidRPr="0017464E">
        <w:rPr>
          <w:rFonts w:cs="2  Badr"/>
          <w:b/>
          <w:bCs/>
          <w:sz w:val="28"/>
          <w:rtl/>
        </w:rPr>
        <w:t xml:space="preserve"> </w:t>
      </w:r>
      <w:r w:rsidR="008F4109" w:rsidRPr="0017464E">
        <w:rPr>
          <w:rFonts w:cs="2  Badr" w:hint="cs"/>
          <w:b/>
          <w:bCs/>
          <w:sz w:val="28"/>
          <w:rtl/>
        </w:rPr>
        <w:t>تَبْغِي</w:t>
      </w:r>
      <w:r w:rsidR="008F4109" w:rsidRPr="0017464E">
        <w:rPr>
          <w:rFonts w:cs="2  Badr"/>
          <w:b/>
          <w:bCs/>
          <w:sz w:val="28"/>
          <w:rtl/>
        </w:rPr>
        <w:t xml:space="preserve">- </w:t>
      </w:r>
      <w:r w:rsidR="008F4109" w:rsidRPr="0017464E">
        <w:rPr>
          <w:rFonts w:cs="2  Badr" w:hint="cs"/>
          <w:b/>
          <w:bCs/>
          <w:sz w:val="28"/>
          <w:rtl/>
        </w:rPr>
        <w:t>حَتَّى</w:t>
      </w:r>
      <w:r w:rsidR="008F4109" w:rsidRPr="0017464E">
        <w:rPr>
          <w:rFonts w:cs="2  Badr"/>
          <w:b/>
          <w:bCs/>
          <w:sz w:val="28"/>
          <w:rtl/>
        </w:rPr>
        <w:t xml:space="preserve"> </w:t>
      </w:r>
      <w:r w:rsidR="008F4109" w:rsidRPr="0017464E">
        <w:rPr>
          <w:rFonts w:cs="2  Badr" w:hint="cs"/>
          <w:b/>
          <w:bCs/>
          <w:sz w:val="28"/>
          <w:rtl/>
        </w:rPr>
        <w:t>تَفِي‏ءَ</w:t>
      </w:r>
      <w:r w:rsidR="008F4109" w:rsidRPr="0017464E">
        <w:rPr>
          <w:rFonts w:cs="2  Badr"/>
          <w:b/>
          <w:bCs/>
          <w:sz w:val="28"/>
          <w:rtl/>
        </w:rPr>
        <w:t xml:space="preserve"> </w:t>
      </w:r>
      <w:r w:rsidR="008F4109" w:rsidRPr="0017464E">
        <w:rPr>
          <w:rFonts w:cs="2  Badr" w:hint="cs"/>
          <w:b/>
          <w:bCs/>
          <w:sz w:val="28"/>
          <w:rtl/>
        </w:rPr>
        <w:t>إِلى‏</w:t>
      </w:r>
      <w:r w:rsidR="008F4109" w:rsidRPr="0017464E">
        <w:rPr>
          <w:rFonts w:cs="2  Badr"/>
          <w:b/>
          <w:bCs/>
          <w:sz w:val="28"/>
          <w:rtl/>
        </w:rPr>
        <w:t xml:space="preserve"> </w:t>
      </w:r>
      <w:r w:rsidR="008F4109" w:rsidRPr="0017464E">
        <w:rPr>
          <w:rFonts w:cs="2  Badr" w:hint="cs"/>
          <w:b/>
          <w:bCs/>
          <w:sz w:val="28"/>
          <w:rtl/>
        </w:rPr>
        <w:t>أَمْرِ</w:t>
      </w:r>
      <w:r w:rsidR="008F4109" w:rsidRPr="0017464E">
        <w:rPr>
          <w:rFonts w:cs="2  Badr"/>
          <w:b/>
          <w:bCs/>
          <w:sz w:val="28"/>
          <w:rtl/>
        </w:rPr>
        <w:t xml:space="preserve"> </w:t>
      </w:r>
      <w:r w:rsidR="008F4109" w:rsidRPr="0017464E">
        <w:rPr>
          <w:rFonts w:cs="2  Badr" w:hint="cs"/>
          <w:b/>
          <w:bCs/>
          <w:sz w:val="28"/>
          <w:rtl/>
        </w:rPr>
        <w:t>اللَّهِ</w:t>
      </w:r>
      <w:r w:rsidR="00AD6022" w:rsidRPr="0017464E">
        <w:rPr>
          <w:rFonts w:cs="2  Badr"/>
          <w:sz w:val="28"/>
          <w:rtl/>
        </w:rPr>
        <w:t>»</w:t>
      </w:r>
      <w:r w:rsidR="003C3C4F" w:rsidRPr="0017464E">
        <w:rPr>
          <w:rFonts w:cs="2  Badr" w:hint="cs"/>
          <w:sz w:val="28"/>
          <w:rtl/>
        </w:rPr>
        <w:t xml:space="preserve"> </w:t>
      </w:r>
      <w:r w:rsidR="00075EAC" w:rsidRPr="0017464E">
        <w:rPr>
          <w:rFonts w:cs="2  Badr" w:hint="cs"/>
          <w:sz w:val="28"/>
          <w:rtl/>
        </w:rPr>
        <w:t>اصلاح</w:t>
      </w:r>
      <w:r w:rsidR="003C3C4F" w:rsidRPr="0017464E">
        <w:rPr>
          <w:rFonts w:cs="2  Badr" w:hint="cs"/>
          <w:sz w:val="28"/>
          <w:rtl/>
        </w:rPr>
        <w:t xml:space="preserve"> به </w:t>
      </w:r>
      <w:r w:rsidR="00075EAC" w:rsidRPr="0017464E">
        <w:rPr>
          <w:rFonts w:cs="2  Badr" w:hint="cs"/>
          <w:sz w:val="28"/>
          <w:rtl/>
        </w:rPr>
        <w:t>این</w:t>
      </w:r>
      <w:r w:rsidR="003C3C4F" w:rsidRPr="0017464E">
        <w:rPr>
          <w:rFonts w:cs="2  Badr" w:hint="cs"/>
          <w:sz w:val="28"/>
          <w:rtl/>
        </w:rPr>
        <w:t xml:space="preserve"> است که یکی را سرکوب بکنی </w:t>
      </w:r>
      <w:r w:rsidR="00075EAC" w:rsidRPr="0017464E">
        <w:rPr>
          <w:rFonts w:cs="2  Badr" w:hint="cs"/>
          <w:sz w:val="28"/>
          <w:rtl/>
        </w:rPr>
        <w:t>تا</w:t>
      </w:r>
      <w:r w:rsidR="003C3C4F" w:rsidRPr="0017464E">
        <w:rPr>
          <w:rFonts w:cs="2  Badr" w:hint="cs"/>
          <w:sz w:val="28"/>
          <w:rtl/>
        </w:rPr>
        <w:t xml:space="preserve"> امر و فرمان خدا اطاعت بشود</w:t>
      </w:r>
      <w:r w:rsidR="00075EAC" w:rsidRPr="0017464E">
        <w:rPr>
          <w:rFonts w:cs="2  Badr" w:hint="cs"/>
          <w:sz w:val="28"/>
          <w:rtl/>
        </w:rPr>
        <w:t>؛</w:t>
      </w:r>
      <w:r w:rsidR="003C3C4F" w:rsidRPr="0017464E">
        <w:rPr>
          <w:rFonts w:cs="2  Badr" w:hint="cs"/>
          <w:sz w:val="28"/>
          <w:rtl/>
        </w:rPr>
        <w:t xml:space="preserve"> و اگر حق واضح شد </w:t>
      </w:r>
      <w:r w:rsidR="00AD6022" w:rsidRPr="0017464E">
        <w:rPr>
          <w:rFonts w:cs="2  Badr"/>
          <w:sz w:val="28"/>
          <w:rtl/>
        </w:rPr>
        <w:t>«</w:t>
      </w:r>
      <w:r w:rsidR="008F4109" w:rsidRPr="0017464E">
        <w:rPr>
          <w:rFonts w:cs="2  Badr" w:hint="cs"/>
          <w:b/>
          <w:bCs/>
          <w:sz w:val="28"/>
          <w:rtl/>
        </w:rPr>
        <w:t>فَإِنْ</w:t>
      </w:r>
      <w:r w:rsidR="008F4109" w:rsidRPr="0017464E">
        <w:rPr>
          <w:rFonts w:cs="2  Badr"/>
          <w:b/>
          <w:bCs/>
          <w:sz w:val="28"/>
          <w:rtl/>
        </w:rPr>
        <w:t xml:space="preserve"> </w:t>
      </w:r>
      <w:r w:rsidR="008F4109" w:rsidRPr="0017464E">
        <w:rPr>
          <w:rFonts w:cs="2  Badr" w:hint="cs"/>
          <w:b/>
          <w:bCs/>
          <w:sz w:val="28"/>
          <w:rtl/>
        </w:rPr>
        <w:t>فاءَتْ</w:t>
      </w:r>
      <w:r w:rsidR="008F4109" w:rsidRPr="0017464E">
        <w:rPr>
          <w:rFonts w:cs="2  Badr"/>
          <w:b/>
          <w:bCs/>
          <w:sz w:val="28"/>
          <w:rtl/>
        </w:rPr>
        <w:t xml:space="preserve"> </w:t>
      </w:r>
      <w:r w:rsidR="008F4109" w:rsidRPr="0017464E">
        <w:rPr>
          <w:rFonts w:cs="2  Badr" w:hint="cs"/>
          <w:b/>
          <w:bCs/>
          <w:sz w:val="28"/>
          <w:rtl/>
        </w:rPr>
        <w:t>فَأَصْلِحُوا</w:t>
      </w:r>
      <w:r w:rsidR="008F4109" w:rsidRPr="0017464E">
        <w:rPr>
          <w:rFonts w:cs="2  Badr"/>
          <w:b/>
          <w:bCs/>
          <w:sz w:val="28"/>
          <w:rtl/>
        </w:rPr>
        <w:t xml:space="preserve"> </w:t>
      </w:r>
      <w:r w:rsidR="008F4109" w:rsidRPr="0017464E">
        <w:rPr>
          <w:rFonts w:cs="2  Badr" w:hint="cs"/>
          <w:b/>
          <w:bCs/>
          <w:sz w:val="28"/>
          <w:rtl/>
        </w:rPr>
        <w:t>بَيْنَهُما</w:t>
      </w:r>
      <w:r w:rsidR="008F4109" w:rsidRPr="0017464E">
        <w:rPr>
          <w:rFonts w:cs="2  Badr"/>
          <w:b/>
          <w:bCs/>
          <w:sz w:val="28"/>
          <w:rtl/>
        </w:rPr>
        <w:t xml:space="preserve"> </w:t>
      </w:r>
      <w:r w:rsidR="008F4109" w:rsidRPr="0017464E">
        <w:rPr>
          <w:rFonts w:cs="2  Badr" w:hint="cs"/>
          <w:b/>
          <w:bCs/>
          <w:sz w:val="28"/>
          <w:rtl/>
        </w:rPr>
        <w:t>بِالْعَدْلِ</w:t>
      </w:r>
      <w:r w:rsidR="008F4109" w:rsidRPr="0017464E">
        <w:rPr>
          <w:rFonts w:cs="2  Badr"/>
          <w:b/>
          <w:bCs/>
          <w:sz w:val="28"/>
          <w:rtl/>
        </w:rPr>
        <w:t xml:space="preserve">- </w:t>
      </w:r>
      <w:r w:rsidR="008F4109" w:rsidRPr="0017464E">
        <w:rPr>
          <w:rFonts w:cs="2  Badr" w:hint="cs"/>
          <w:b/>
          <w:bCs/>
          <w:sz w:val="28"/>
          <w:rtl/>
        </w:rPr>
        <w:t>وَ</w:t>
      </w:r>
      <w:r w:rsidR="008F4109" w:rsidRPr="0017464E">
        <w:rPr>
          <w:rFonts w:cs="2  Badr"/>
          <w:b/>
          <w:bCs/>
          <w:sz w:val="28"/>
          <w:rtl/>
        </w:rPr>
        <w:t xml:space="preserve"> </w:t>
      </w:r>
      <w:r w:rsidR="008F4109" w:rsidRPr="0017464E">
        <w:rPr>
          <w:rFonts w:cs="2  Badr" w:hint="cs"/>
          <w:b/>
          <w:bCs/>
          <w:sz w:val="28"/>
          <w:rtl/>
        </w:rPr>
        <w:t>أَقْسِطُوا</w:t>
      </w:r>
      <w:r w:rsidR="00AD6022" w:rsidRPr="0017464E">
        <w:rPr>
          <w:rFonts w:cs="2  Badr"/>
          <w:sz w:val="28"/>
          <w:rtl/>
        </w:rPr>
        <w:t>»</w:t>
      </w:r>
      <w:r w:rsidR="003C3C4F" w:rsidRPr="0017464E">
        <w:rPr>
          <w:rFonts w:cs="2  Badr" w:hint="cs"/>
          <w:sz w:val="28"/>
          <w:rtl/>
        </w:rPr>
        <w:t xml:space="preserve"> اگر شما مقاتله کردید و آن هم پذیرفت، </w:t>
      </w:r>
      <w:r w:rsidR="00AD6022" w:rsidRPr="0017464E">
        <w:rPr>
          <w:rFonts w:cs="2  Badr" w:hint="eastAsia"/>
          <w:sz w:val="28"/>
          <w:rtl/>
        </w:rPr>
        <w:t>آن‌وقت</w:t>
      </w:r>
      <w:r w:rsidR="003C3C4F" w:rsidRPr="0017464E">
        <w:rPr>
          <w:rFonts w:cs="2  Badr" w:hint="cs"/>
          <w:sz w:val="28"/>
          <w:rtl/>
        </w:rPr>
        <w:t xml:space="preserve"> </w:t>
      </w:r>
      <w:r w:rsidR="00075EAC" w:rsidRPr="0017464E">
        <w:rPr>
          <w:rFonts w:cs="2  Badr" w:hint="cs"/>
          <w:sz w:val="28"/>
          <w:rtl/>
        </w:rPr>
        <w:t xml:space="preserve">با عدل </w:t>
      </w:r>
      <w:r w:rsidR="003C3C4F" w:rsidRPr="0017464E">
        <w:rPr>
          <w:rFonts w:cs="2  Badr" w:hint="cs"/>
          <w:sz w:val="28"/>
          <w:rtl/>
        </w:rPr>
        <w:t>تلاش کنید یعنی بر اساس عدل و قسط قیام به اصلاح بکنید.</w:t>
      </w:r>
    </w:p>
    <w:p w:rsidR="00307D0C" w:rsidRPr="0017464E" w:rsidRDefault="00307D0C" w:rsidP="00307D0C">
      <w:pPr>
        <w:pStyle w:val="Heading2"/>
        <w:rPr>
          <w:rtl/>
        </w:rPr>
      </w:pPr>
      <w:r w:rsidRPr="0017464E">
        <w:rPr>
          <w:rFonts w:hint="cs"/>
          <w:rtl/>
        </w:rPr>
        <w:t>دلیل سوم: آیه10 سوره حجرات</w:t>
      </w:r>
    </w:p>
    <w:p w:rsidR="00023CB4" w:rsidRPr="0017464E" w:rsidRDefault="003C3C4F" w:rsidP="00307D0C">
      <w:r w:rsidRPr="0017464E">
        <w:rPr>
          <w:rFonts w:hint="cs"/>
          <w:rtl/>
        </w:rPr>
        <w:t>آیه سوم آیه دهم سوره حجرات است</w:t>
      </w:r>
      <w:r w:rsidR="00075EAC" w:rsidRPr="0017464E">
        <w:rPr>
          <w:rFonts w:hint="cs"/>
          <w:rtl/>
        </w:rPr>
        <w:t xml:space="preserve"> که </w:t>
      </w:r>
      <w:r w:rsidRPr="0017464E">
        <w:rPr>
          <w:rFonts w:hint="cs"/>
          <w:rtl/>
        </w:rPr>
        <w:t>به دنبال</w:t>
      </w:r>
      <w:r w:rsidR="00075EAC" w:rsidRPr="0017464E">
        <w:rPr>
          <w:rFonts w:hint="cs"/>
          <w:rtl/>
        </w:rPr>
        <w:t xml:space="preserve"> بحث قبل آمده است</w:t>
      </w:r>
      <w:r w:rsidRPr="0017464E">
        <w:rPr>
          <w:rFonts w:hint="cs"/>
          <w:rtl/>
        </w:rPr>
        <w:t xml:space="preserve"> اما امر مطلقی است</w:t>
      </w:r>
      <w:r w:rsidR="00075EAC" w:rsidRPr="0017464E">
        <w:rPr>
          <w:rFonts w:hint="cs"/>
          <w:rtl/>
        </w:rPr>
        <w:t>؛</w:t>
      </w:r>
      <w:r w:rsidRPr="0017464E">
        <w:rPr>
          <w:rFonts w:hint="cs"/>
          <w:rtl/>
        </w:rPr>
        <w:t xml:space="preserve"> گویا بحث قبلی را </w:t>
      </w:r>
      <w:r w:rsidR="00075EAC" w:rsidRPr="0017464E">
        <w:rPr>
          <w:rFonts w:hint="cs"/>
          <w:rtl/>
        </w:rPr>
        <w:t>مستند به قاعده عامه‌</w:t>
      </w:r>
      <w:r w:rsidRPr="0017464E">
        <w:rPr>
          <w:rFonts w:hint="cs"/>
          <w:rtl/>
        </w:rPr>
        <w:t>ای</w:t>
      </w:r>
      <w:r w:rsidR="00075EAC" w:rsidRPr="0017464E">
        <w:rPr>
          <w:rFonts w:hint="cs"/>
          <w:rtl/>
        </w:rPr>
        <w:t xml:space="preserve"> می‌کند</w:t>
      </w:r>
      <w:r w:rsidRPr="0017464E">
        <w:rPr>
          <w:rFonts w:hint="cs"/>
          <w:rtl/>
        </w:rPr>
        <w:t>، می‌فرماید</w:t>
      </w:r>
      <w:r w:rsidR="00075EAC" w:rsidRPr="0017464E">
        <w:rPr>
          <w:rFonts w:hint="cs"/>
          <w:rtl/>
        </w:rPr>
        <w:t>:</w:t>
      </w:r>
      <w:r w:rsidR="00AD6022" w:rsidRPr="0017464E">
        <w:rPr>
          <w:rtl/>
        </w:rPr>
        <w:t xml:space="preserve"> «</w:t>
      </w:r>
      <w:r w:rsidR="008F4109" w:rsidRPr="0017464E">
        <w:rPr>
          <w:rFonts w:hint="cs"/>
          <w:b/>
          <w:bCs/>
          <w:rtl/>
        </w:rPr>
        <w:t>إِنَّمَا</w:t>
      </w:r>
      <w:r w:rsidR="008F4109" w:rsidRPr="0017464E">
        <w:rPr>
          <w:b/>
          <w:bCs/>
          <w:rtl/>
        </w:rPr>
        <w:t xml:space="preserve"> </w:t>
      </w:r>
      <w:r w:rsidR="008F4109" w:rsidRPr="0017464E">
        <w:rPr>
          <w:rFonts w:hint="cs"/>
          <w:b/>
          <w:bCs/>
          <w:rtl/>
        </w:rPr>
        <w:t>الْمُؤْمِنُونَ</w:t>
      </w:r>
      <w:r w:rsidR="008F4109" w:rsidRPr="0017464E">
        <w:rPr>
          <w:b/>
          <w:bCs/>
          <w:rtl/>
        </w:rPr>
        <w:t xml:space="preserve"> </w:t>
      </w:r>
      <w:r w:rsidR="008F4109" w:rsidRPr="0017464E">
        <w:rPr>
          <w:rFonts w:hint="cs"/>
          <w:b/>
          <w:bCs/>
          <w:rtl/>
        </w:rPr>
        <w:t>إِخْوَةٌ</w:t>
      </w:r>
      <w:r w:rsidR="008F4109" w:rsidRPr="0017464E">
        <w:rPr>
          <w:b/>
          <w:bCs/>
          <w:rtl/>
        </w:rPr>
        <w:t xml:space="preserve"> </w:t>
      </w:r>
      <w:r w:rsidR="008F4109" w:rsidRPr="0017464E">
        <w:rPr>
          <w:rFonts w:hint="cs"/>
          <w:b/>
          <w:bCs/>
          <w:rtl/>
        </w:rPr>
        <w:t>فَأَصْلِحُوا</w:t>
      </w:r>
      <w:r w:rsidR="008F4109" w:rsidRPr="0017464E">
        <w:rPr>
          <w:b/>
          <w:bCs/>
          <w:rtl/>
        </w:rPr>
        <w:t xml:space="preserve"> </w:t>
      </w:r>
      <w:r w:rsidR="008F4109" w:rsidRPr="0017464E">
        <w:rPr>
          <w:rFonts w:hint="cs"/>
          <w:b/>
          <w:bCs/>
          <w:rtl/>
        </w:rPr>
        <w:t>بَيْنَ</w:t>
      </w:r>
      <w:r w:rsidR="008F4109" w:rsidRPr="0017464E">
        <w:rPr>
          <w:b/>
          <w:bCs/>
          <w:rtl/>
        </w:rPr>
        <w:t xml:space="preserve"> </w:t>
      </w:r>
      <w:r w:rsidR="008F4109" w:rsidRPr="0017464E">
        <w:rPr>
          <w:rFonts w:hint="cs"/>
          <w:b/>
          <w:bCs/>
          <w:rtl/>
        </w:rPr>
        <w:t>أَخَوَيْكُم‏</w:t>
      </w:r>
      <w:r w:rsidR="008F4109" w:rsidRPr="0017464E">
        <w:rPr>
          <w:rFonts w:hint="cs"/>
          <w:b/>
          <w:bCs/>
          <w:szCs w:val="22"/>
          <w:rtl/>
        </w:rPr>
        <w:t xml:space="preserve"> </w:t>
      </w:r>
      <w:r w:rsidR="008F4109" w:rsidRPr="0017464E">
        <w:rPr>
          <w:rFonts w:hint="cs"/>
          <w:b/>
          <w:bCs/>
          <w:rtl/>
        </w:rPr>
        <w:t>وَاتَّقُواْ</w:t>
      </w:r>
      <w:r w:rsidR="008F4109" w:rsidRPr="0017464E">
        <w:rPr>
          <w:b/>
          <w:bCs/>
          <w:rtl/>
        </w:rPr>
        <w:t xml:space="preserve"> </w:t>
      </w:r>
      <w:r w:rsidR="008F4109" w:rsidRPr="0017464E">
        <w:rPr>
          <w:rFonts w:hint="cs"/>
          <w:b/>
          <w:bCs/>
          <w:rtl/>
        </w:rPr>
        <w:t>اللَّه‏</w:t>
      </w:r>
      <w:r w:rsidR="00A14EEC" w:rsidRPr="0017464E">
        <w:rPr>
          <w:b/>
          <w:bCs/>
          <w:szCs w:val="22"/>
          <w:rtl/>
        </w:rPr>
        <w:t xml:space="preserve"> </w:t>
      </w:r>
      <w:r w:rsidR="00A14EEC" w:rsidRPr="0017464E">
        <w:rPr>
          <w:rFonts w:hint="cs"/>
          <w:b/>
          <w:bCs/>
          <w:rtl/>
        </w:rPr>
        <w:t>لَعَلَّكُمْ</w:t>
      </w:r>
      <w:r w:rsidR="00A14EEC" w:rsidRPr="0017464E">
        <w:rPr>
          <w:b/>
          <w:bCs/>
          <w:rtl/>
        </w:rPr>
        <w:t xml:space="preserve"> </w:t>
      </w:r>
      <w:r w:rsidR="00A14EEC" w:rsidRPr="0017464E">
        <w:rPr>
          <w:rFonts w:hint="cs"/>
          <w:b/>
          <w:bCs/>
          <w:rtl/>
        </w:rPr>
        <w:t>تُرْحَمُون‏</w:t>
      </w:r>
      <w:r w:rsidR="00AD6022" w:rsidRPr="0017464E">
        <w:rPr>
          <w:rtl/>
        </w:rPr>
        <w:t>»</w:t>
      </w:r>
    </w:p>
    <w:p w:rsidR="00307D0C" w:rsidRPr="0017464E" w:rsidRDefault="00307D0C" w:rsidP="00307D0C">
      <w:pPr>
        <w:pStyle w:val="Heading3"/>
        <w:rPr>
          <w:rtl/>
        </w:rPr>
      </w:pPr>
      <w:r w:rsidRPr="0017464E">
        <w:rPr>
          <w:rFonts w:hint="cs"/>
          <w:rtl/>
        </w:rPr>
        <w:t>نکته اول</w:t>
      </w:r>
    </w:p>
    <w:p w:rsidR="00023CB4" w:rsidRPr="0017464E" w:rsidRDefault="003C3C4F" w:rsidP="00307D0C">
      <w:r w:rsidRPr="0017464E">
        <w:rPr>
          <w:rFonts w:hint="cs"/>
          <w:rtl/>
        </w:rPr>
        <w:t xml:space="preserve">نکته اول </w:t>
      </w:r>
      <w:r w:rsidR="00023CB4" w:rsidRPr="0017464E">
        <w:rPr>
          <w:rFonts w:hint="cs"/>
          <w:rtl/>
        </w:rPr>
        <w:t xml:space="preserve">اینکه </w:t>
      </w:r>
      <w:r w:rsidR="00307D0C" w:rsidRPr="0017464E">
        <w:rPr>
          <w:rFonts w:hint="cs"/>
          <w:rtl/>
        </w:rPr>
        <w:t xml:space="preserve">اصلاح در اینجا </w:t>
      </w:r>
      <w:r w:rsidR="00023CB4" w:rsidRPr="0017464E">
        <w:rPr>
          <w:rFonts w:hint="cs"/>
          <w:rtl/>
        </w:rPr>
        <w:t>مطلق است</w:t>
      </w:r>
      <w:r w:rsidRPr="0017464E">
        <w:rPr>
          <w:rFonts w:hint="cs"/>
          <w:rtl/>
        </w:rPr>
        <w:t xml:space="preserve"> هم اصلاح بین دو نفر در سطح خرد را می‌گیرد</w:t>
      </w:r>
      <w:r w:rsidR="00AD6022" w:rsidRPr="0017464E">
        <w:rPr>
          <w:rtl/>
        </w:rPr>
        <w:t xml:space="preserve"> </w:t>
      </w:r>
      <w:r w:rsidR="00023CB4" w:rsidRPr="0017464E">
        <w:rPr>
          <w:rFonts w:hint="cs"/>
          <w:rtl/>
        </w:rPr>
        <w:t>و</w:t>
      </w:r>
      <w:r w:rsidRPr="0017464E">
        <w:rPr>
          <w:rFonts w:hint="cs"/>
          <w:rtl/>
        </w:rPr>
        <w:t xml:space="preserve"> هم اصلاح بین </w:t>
      </w:r>
      <w:r w:rsidR="00023CB4" w:rsidRPr="0017464E">
        <w:rPr>
          <w:rFonts w:hint="cs"/>
          <w:rtl/>
        </w:rPr>
        <w:t>گروه‌ها و طبقات کلان را می‌گیرد</w:t>
      </w:r>
      <w:r w:rsidRPr="0017464E">
        <w:rPr>
          <w:rFonts w:hint="cs"/>
          <w:rtl/>
        </w:rPr>
        <w:t xml:space="preserve"> برای اینکه </w:t>
      </w:r>
      <w:r w:rsidR="00023CB4" w:rsidRPr="0017464E">
        <w:rPr>
          <w:rFonts w:hint="cs"/>
          <w:rtl/>
        </w:rPr>
        <w:t>این را</w:t>
      </w:r>
      <w:r w:rsidRPr="0017464E">
        <w:rPr>
          <w:rFonts w:hint="cs"/>
          <w:rtl/>
        </w:rPr>
        <w:t xml:space="preserve"> مصداق </w:t>
      </w:r>
      <w:r w:rsidR="00023CB4" w:rsidRPr="0017464E">
        <w:rPr>
          <w:rFonts w:hint="cs"/>
          <w:rtl/>
        </w:rPr>
        <w:t>آن قرار می‌دهد</w:t>
      </w:r>
      <w:r w:rsidRPr="0017464E">
        <w:rPr>
          <w:rFonts w:hint="cs"/>
          <w:rtl/>
        </w:rPr>
        <w:t xml:space="preserve"> یعنی مقصود از اخوین دو فرد یا دو گروه از برادران است. اگر آیه قبل نبود، ممکن بود کسی بگوید </w:t>
      </w:r>
      <w:r w:rsidR="00AD6022" w:rsidRPr="0017464E">
        <w:rPr>
          <w:rtl/>
        </w:rPr>
        <w:t>«</w:t>
      </w:r>
      <w:r w:rsidR="00A14EEC" w:rsidRPr="0017464E">
        <w:rPr>
          <w:rFonts w:hint="cs"/>
          <w:b/>
          <w:bCs/>
          <w:rtl/>
        </w:rPr>
        <w:t>فَأَصْلِحُوا</w:t>
      </w:r>
      <w:r w:rsidR="00A14EEC" w:rsidRPr="0017464E">
        <w:rPr>
          <w:b/>
          <w:bCs/>
          <w:rtl/>
        </w:rPr>
        <w:t xml:space="preserve"> </w:t>
      </w:r>
      <w:r w:rsidR="00A14EEC" w:rsidRPr="0017464E">
        <w:rPr>
          <w:rFonts w:hint="cs"/>
          <w:b/>
          <w:bCs/>
          <w:rtl/>
        </w:rPr>
        <w:t>بَيْنَ</w:t>
      </w:r>
      <w:r w:rsidR="00A14EEC" w:rsidRPr="0017464E">
        <w:rPr>
          <w:b/>
          <w:bCs/>
          <w:rtl/>
        </w:rPr>
        <w:t xml:space="preserve"> </w:t>
      </w:r>
      <w:r w:rsidR="00A14EEC" w:rsidRPr="0017464E">
        <w:rPr>
          <w:rFonts w:hint="cs"/>
          <w:b/>
          <w:bCs/>
          <w:rtl/>
        </w:rPr>
        <w:t>أَخَوَيْكُم</w:t>
      </w:r>
      <w:r w:rsidR="00A14EEC" w:rsidRPr="0017464E">
        <w:rPr>
          <w:rFonts w:hint="cs"/>
          <w:rtl/>
        </w:rPr>
        <w:t>‏</w:t>
      </w:r>
      <w:r w:rsidR="00AD6022" w:rsidRPr="0017464E">
        <w:rPr>
          <w:szCs w:val="22"/>
          <w:rtl/>
        </w:rPr>
        <w:t>»</w:t>
      </w:r>
      <w:r w:rsidRPr="0017464E">
        <w:rPr>
          <w:rFonts w:hint="cs"/>
          <w:rtl/>
        </w:rPr>
        <w:t xml:space="preserve"> بیشتر روابط میان فردی را </w:t>
      </w:r>
      <w:r w:rsidR="00023CB4" w:rsidRPr="0017464E">
        <w:rPr>
          <w:rFonts w:hint="cs"/>
          <w:rtl/>
        </w:rPr>
        <w:t>می‌گیرد</w:t>
      </w:r>
      <w:r w:rsidRPr="0017464E">
        <w:rPr>
          <w:rFonts w:hint="cs"/>
          <w:rtl/>
        </w:rPr>
        <w:t xml:space="preserve"> نه روابط کلان را، ولی </w:t>
      </w:r>
      <w:r w:rsidR="00023CB4" w:rsidRPr="0017464E">
        <w:rPr>
          <w:rFonts w:hint="cs"/>
          <w:rtl/>
        </w:rPr>
        <w:t>چون با آن مرتبط شده است</w:t>
      </w:r>
      <w:r w:rsidRPr="0017464E">
        <w:rPr>
          <w:rFonts w:hint="cs"/>
          <w:rtl/>
        </w:rPr>
        <w:t xml:space="preserve"> نشان می‌دهد که آیه اطلاق دا</w:t>
      </w:r>
      <w:r w:rsidR="00023CB4" w:rsidRPr="0017464E">
        <w:rPr>
          <w:rFonts w:hint="cs"/>
          <w:rtl/>
        </w:rPr>
        <w:t>رد؛ البته اگر قبلی هم نبود اطلاق آن</w:t>
      </w:r>
      <w:r w:rsidRPr="0017464E">
        <w:rPr>
          <w:rFonts w:hint="cs"/>
          <w:rtl/>
        </w:rPr>
        <w:t xml:space="preserve"> بعید نبود. اگر</w:t>
      </w:r>
      <w:r w:rsidR="00023CB4" w:rsidRPr="0017464E">
        <w:rPr>
          <w:rFonts w:hint="cs"/>
          <w:rtl/>
        </w:rPr>
        <w:t xml:space="preserve"> هم</w:t>
      </w:r>
      <w:r w:rsidRPr="0017464E">
        <w:rPr>
          <w:rFonts w:hint="cs"/>
          <w:rtl/>
        </w:rPr>
        <w:t xml:space="preserve"> بگوییم</w:t>
      </w:r>
      <w:r w:rsidR="00023CB4" w:rsidRPr="0017464E">
        <w:rPr>
          <w:rFonts w:hint="cs"/>
          <w:rtl/>
        </w:rPr>
        <w:t xml:space="preserve"> ظهور</w:t>
      </w:r>
      <w:r w:rsidRPr="0017464E">
        <w:rPr>
          <w:rFonts w:hint="cs"/>
          <w:rtl/>
        </w:rPr>
        <w:t xml:space="preserve"> این آیه یا آیه سوره انفال در روابط خرد میان فردی است در روابط کلان میان جمع</w:t>
      </w:r>
      <w:r w:rsidR="00023CB4" w:rsidRPr="0017464E">
        <w:rPr>
          <w:rFonts w:hint="cs"/>
          <w:rtl/>
        </w:rPr>
        <w:t xml:space="preserve">ی هم </w:t>
      </w:r>
      <w:r w:rsidR="00C344B3" w:rsidRPr="0017464E">
        <w:rPr>
          <w:rFonts w:hint="cs"/>
          <w:rtl/>
        </w:rPr>
        <w:t>به‌طریق‌اولی</w:t>
      </w:r>
      <w:r w:rsidR="00023CB4" w:rsidRPr="0017464E">
        <w:rPr>
          <w:rFonts w:hint="cs"/>
          <w:rtl/>
        </w:rPr>
        <w:t xml:space="preserve"> آن را می‌گیرد</w:t>
      </w:r>
      <w:r w:rsidRPr="0017464E">
        <w:rPr>
          <w:rFonts w:hint="cs"/>
          <w:rtl/>
        </w:rPr>
        <w:t xml:space="preserve"> </w:t>
      </w:r>
      <w:r w:rsidR="00023CB4" w:rsidRPr="0017464E">
        <w:rPr>
          <w:rFonts w:hint="cs"/>
          <w:rtl/>
        </w:rPr>
        <w:t>و از این طرف اولویت است و لذا</w:t>
      </w:r>
      <w:r w:rsidRPr="0017464E">
        <w:rPr>
          <w:rFonts w:hint="cs"/>
          <w:rtl/>
        </w:rPr>
        <w:t xml:space="preserve"> </w:t>
      </w:r>
      <w:r w:rsidR="00023CB4" w:rsidRPr="0017464E">
        <w:rPr>
          <w:rFonts w:hint="cs"/>
          <w:rtl/>
        </w:rPr>
        <w:t>هم آیه اول</w:t>
      </w:r>
      <w:r w:rsidRPr="0017464E">
        <w:rPr>
          <w:rFonts w:hint="cs"/>
          <w:rtl/>
        </w:rPr>
        <w:t xml:space="preserve"> هم آیه سوم </w:t>
      </w:r>
      <w:r w:rsidR="00023CB4" w:rsidRPr="0017464E">
        <w:rPr>
          <w:rFonts w:hint="cs"/>
          <w:rtl/>
        </w:rPr>
        <w:t>اطلاق دارد</w:t>
      </w:r>
      <w:r w:rsidRPr="0017464E">
        <w:rPr>
          <w:rFonts w:hint="cs"/>
          <w:rtl/>
        </w:rPr>
        <w:t xml:space="preserve"> و هم</w:t>
      </w:r>
      <w:r w:rsidR="00023CB4" w:rsidRPr="0017464E">
        <w:rPr>
          <w:rFonts w:hint="cs"/>
          <w:rtl/>
        </w:rPr>
        <w:t xml:space="preserve"> روابط میان افراد </w:t>
      </w:r>
      <w:r w:rsidR="00C344B3" w:rsidRPr="0017464E">
        <w:rPr>
          <w:rFonts w:hint="cs"/>
          <w:rtl/>
        </w:rPr>
        <w:t>به‌صورت</w:t>
      </w:r>
      <w:r w:rsidR="00023CB4" w:rsidRPr="0017464E">
        <w:rPr>
          <w:rFonts w:hint="cs"/>
          <w:rtl/>
        </w:rPr>
        <w:t xml:space="preserve"> خرد</w:t>
      </w:r>
      <w:r w:rsidRPr="0017464E">
        <w:rPr>
          <w:rFonts w:hint="cs"/>
          <w:rtl/>
        </w:rPr>
        <w:t xml:space="preserve"> هم روابط میان جمع و گروه‌ها</w:t>
      </w:r>
      <w:r w:rsidR="00023CB4" w:rsidRPr="0017464E">
        <w:rPr>
          <w:rFonts w:hint="cs"/>
          <w:rtl/>
        </w:rPr>
        <w:t xml:space="preserve"> را</w:t>
      </w:r>
      <w:r w:rsidRPr="0017464E">
        <w:rPr>
          <w:rFonts w:hint="cs"/>
          <w:rtl/>
        </w:rPr>
        <w:t xml:space="preserve"> </w:t>
      </w:r>
      <w:r w:rsidR="00023CB4" w:rsidRPr="0017464E">
        <w:rPr>
          <w:rFonts w:hint="cs"/>
          <w:rtl/>
        </w:rPr>
        <w:t>شامل می‌شود یا به دلالت مطابقی و منطوقی</w:t>
      </w:r>
      <w:r w:rsidRPr="0017464E">
        <w:rPr>
          <w:rFonts w:hint="cs"/>
          <w:rtl/>
        </w:rPr>
        <w:t xml:space="preserve"> با اطلاق یا </w:t>
      </w:r>
      <w:r w:rsidR="00023CB4" w:rsidRPr="0017464E">
        <w:rPr>
          <w:rFonts w:hint="cs"/>
          <w:rtl/>
        </w:rPr>
        <w:t>لااقل با الغاء</w:t>
      </w:r>
      <w:r w:rsidRPr="0017464E">
        <w:rPr>
          <w:rFonts w:hint="cs"/>
          <w:rtl/>
        </w:rPr>
        <w:t xml:space="preserve"> خصوصیت و تنقیح مناط بلکه بالالویه</w:t>
      </w:r>
      <w:r w:rsidR="00023CB4" w:rsidRPr="0017464E">
        <w:rPr>
          <w:rFonts w:hint="cs"/>
          <w:rtl/>
        </w:rPr>
        <w:t>،</w:t>
      </w:r>
      <w:r w:rsidRPr="0017464E">
        <w:rPr>
          <w:rFonts w:hint="cs"/>
          <w:rtl/>
        </w:rPr>
        <w:t xml:space="preserve"> </w:t>
      </w:r>
      <w:r w:rsidR="00C344B3" w:rsidRPr="0017464E">
        <w:rPr>
          <w:rFonts w:hint="cs"/>
          <w:rtl/>
        </w:rPr>
        <w:t>ازاین‌جهت</w:t>
      </w:r>
      <w:r w:rsidRPr="0017464E">
        <w:rPr>
          <w:rFonts w:hint="cs"/>
          <w:rtl/>
        </w:rPr>
        <w:t xml:space="preserve"> شکی در آن نیست.</w:t>
      </w:r>
    </w:p>
    <w:p w:rsidR="00831ED7" w:rsidRPr="0017464E" w:rsidRDefault="003C3C4F" w:rsidP="00307D0C">
      <w:r w:rsidRPr="0017464E">
        <w:rPr>
          <w:rFonts w:hint="cs"/>
          <w:rtl/>
        </w:rPr>
        <w:t xml:space="preserve">در این آیه شریفه فرموده </w:t>
      </w:r>
      <w:r w:rsidR="00AD6022" w:rsidRPr="0017464E">
        <w:rPr>
          <w:rtl/>
        </w:rPr>
        <w:t>«</w:t>
      </w:r>
      <w:r w:rsidR="00A14EEC" w:rsidRPr="0017464E">
        <w:rPr>
          <w:rFonts w:hint="cs"/>
          <w:b/>
          <w:bCs/>
          <w:rtl/>
        </w:rPr>
        <w:t>إِنَّمَا</w:t>
      </w:r>
      <w:r w:rsidR="00A14EEC" w:rsidRPr="0017464E">
        <w:rPr>
          <w:b/>
          <w:bCs/>
          <w:rtl/>
        </w:rPr>
        <w:t xml:space="preserve"> </w:t>
      </w:r>
      <w:r w:rsidR="00A14EEC" w:rsidRPr="0017464E">
        <w:rPr>
          <w:rFonts w:hint="cs"/>
          <w:b/>
          <w:bCs/>
          <w:rtl/>
        </w:rPr>
        <w:t>الْمُؤْمِنُونَ</w:t>
      </w:r>
      <w:r w:rsidR="00A14EEC" w:rsidRPr="0017464E">
        <w:rPr>
          <w:b/>
          <w:bCs/>
          <w:rtl/>
        </w:rPr>
        <w:t xml:space="preserve"> </w:t>
      </w:r>
      <w:r w:rsidR="00A14EEC" w:rsidRPr="0017464E">
        <w:rPr>
          <w:rFonts w:hint="cs"/>
          <w:b/>
          <w:bCs/>
          <w:rtl/>
        </w:rPr>
        <w:t>إِخْوَةٌ</w:t>
      </w:r>
      <w:r w:rsidR="00AD6022" w:rsidRPr="0017464E">
        <w:rPr>
          <w:b/>
          <w:bCs/>
          <w:rtl/>
        </w:rPr>
        <w:t>»</w:t>
      </w:r>
      <w:r w:rsidRPr="0017464E">
        <w:rPr>
          <w:rFonts w:hint="cs"/>
          <w:rtl/>
        </w:rPr>
        <w:t xml:space="preserve"> خداوند اخوتی را </w:t>
      </w:r>
      <w:r w:rsidR="00023CB4" w:rsidRPr="0017464E">
        <w:rPr>
          <w:rFonts w:hint="cs"/>
          <w:rtl/>
        </w:rPr>
        <w:t>قرار داده است</w:t>
      </w:r>
      <w:r w:rsidRPr="0017464E">
        <w:rPr>
          <w:rFonts w:hint="cs"/>
          <w:rtl/>
        </w:rPr>
        <w:t xml:space="preserve"> اخوت میان مسلمانان اخوتی اس</w:t>
      </w:r>
      <w:r w:rsidR="00023CB4" w:rsidRPr="0017464E">
        <w:rPr>
          <w:rFonts w:hint="cs"/>
          <w:rtl/>
        </w:rPr>
        <w:t>ت که شارع آن را اعتبار کرده است،</w:t>
      </w:r>
      <w:r w:rsidRPr="0017464E">
        <w:rPr>
          <w:rFonts w:hint="cs"/>
          <w:rtl/>
        </w:rPr>
        <w:t xml:space="preserve"> مرحوم علامه هم این را دارد که این اعتبارات، اعتبارات مجعول شرعی است که </w:t>
      </w:r>
      <w:r w:rsidR="0000050F" w:rsidRPr="0017464E">
        <w:rPr>
          <w:rFonts w:hint="cs"/>
          <w:rtl/>
        </w:rPr>
        <w:t xml:space="preserve">خداوند </w:t>
      </w:r>
      <w:r w:rsidRPr="0017464E">
        <w:rPr>
          <w:rFonts w:hint="cs"/>
          <w:rtl/>
        </w:rPr>
        <w:t xml:space="preserve">آثاری </w:t>
      </w:r>
      <w:r w:rsidR="0000050F" w:rsidRPr="0017464E">
        <w:rPr>
          <w:rFonts w:hint="cs"/>
          <w:rtl/>
        </w:rPr>
        <w:t>برای آن قرار داده است؛ منتها گاهی</w:t>
      </w:r>
      <w:r w:rsidR="00AD6022" w:rsidRPr="0017464E">
        <w:rPr>
          <w:rtl/>
        </w:rPr>
        <w:t xml:space="preserve"> </w:t>
      </w:r>
      <w:r w:rsidRPr="0017464E">
        <w:rPr>
          <w:rFonts w:hint="cs"/>
          <w:rtl/>
        </w:rPr>
        <w:t xml:space="preserve">اخوت نسبی است، گاهی رضاعی است و </w:t>
      </w:r>
      <w:r w:rsidR="0000050F" w:rsidRPr="0017464E">
        <w:rPr>
          <w:rFonts w:hint="cs"/>
          <w:rtl/>
        </w:rPr>
        <w:t>گاهی</w:t>
      </w:r>
      <w:r w:rsidRPr="0017464E">
        <w:rPr>
          <w:rFonts w:hint="cs"/>
          <w:rtl/>
        </w:rPr>
        <w:t xml:space="preserve"> ایمانی </w:t>
      </w:r>
      <w:r w:rsidR="00AD6022" w:rsidRPr="0017464E">
        <w:rPr>
          <w:rFonts w:hint="cs"/>
          <w:rtl/>
        </w:rPr>
        <w:t>می‌</w:t>
      </w:r>
      <w:r w:rsidRPr="0017464E">
        <w:rPr>
          <w:rFonts w:hint="cs"/>
          <w:rtl/>
        </w:rPr>
        <w:t xml:space="preserve">باشد. </w:t>
      </w:r>
      <w:r w:rsidR="0000050F" w:rsidRPr="0017464E">
        <w:rPr>
          <w:rFonts w:hint="cs"/>
          <w:rtl/>
        </w:rPr>
        <w:t>اخوت نسبی شرایط</w:t>
      </w:r>
      <w:r w:rsidRPr="0017464E">
        <w:rPr>
          <w:rFonts w:hint="cs"/>
          <w:rtl/>
        </w:rPr>
        <w:t xml:space="preserve"> </w:t>
      </w:r>
      <w:r w:rsidR="0000050F" w:rsidRPr="0017464E">
        <w:rPr>
          <w:rFonts w:hint="cs"/>
          <w:rtl/>
        </w:rPr>
        <w:t xml:space="preserve">و آثاری </w:t>
      </w:r>
      <w:r w:rsidRPr="0017464E">
        <w:rPr>
          <w:rFonts w:hint="cs"/>
          <w:rtl/>
        </w:rPr>
        <w:t>دارد مثلاً ارث و محرمیت</w:t>
      </w:r>
      <w:r w:rsidR="0000050F" w:rsidRPr="0017464E">
        <w:rPr>
          <w:rFonts w:hint="cs"/>
          <w:rtl/>
        </w:rPr>
        <w:t>،</w:t>
      </w:r>
      <w:r w:rsidRPr="0017464E">
        <w:rPr>
          <w:rFonts w:hint="cs"/>
          <w:rtl/>
        </w:rPr>
        <w:t xml:space="preserve"> اخوت رضاعی</w:t>
      </w:r>
      <w:r w:rsidR="0000050F" w:rsidRPr="0017464E">
        <w:rPr>
          <w:rFonts w:hint="cs"/>
          <w:rtl/>
        </w:rPr>
        <w:t xml:space="preserve"> شرایط</w:t>
      </w:r>
      <w:r w:rsidRPr="0017464E">
        <w:rPr>
          <w:rFonts w:hint="cs"/>
          <w:rtl/>
        </w:rPr>
        <w:t xml:space="preserve"> و حدودی دارد و آثاری دارد که ارث نیست ولی محرمیت با یک شرایطی می‌آید. ا</w:t>
      </w:r>
      <w:r w:rsidR="0000050F" w:rsidRPr="0017464E">
        <w:rPr>
          <w:rFonts w:hint="cs"/>
          <w:rtl/>
        </w:rPr>
        <w:t xml:space="preserve">خوت ایمانی نه ارث است نه محرمیت </w:t>
      </w:r>
      <w:r w:rsidRPr="0017464E">
        <w:rPr>
          <w:rFonts w:hint="cs"/>
          <w:rtl/>
        </w:rPr>
        <w:t xml:space="preserve">ولی آثار دیگری </w:t>
      </w:r>
      <w:r w:rsidRPr="0017464E">
        <w:rPr>
          <w:rFonts w:hint="cs"/>
          <w:rtl/>
        </w:rPr>
        <w:lastRenderedPageBreak/>
        <w:t xml:space="preserve">دارد </w:t>
      </w:r>
      <w:r w:rsidR="0000050F" w:rsidRPr="0017464E">
        <w:rPr>
          <w:rFonts w:hint="cs"/>
          <w:rtl/>
        </w:rPr>
        <w:t xml:space="preserve">مثلاً </w:t>
      </w:r>
      <w:r w:rsidR="00A14EEC" w:rsidRPr="0017464E">
        <w:rPr>
          <w:rFonts w:hint="cs"/>
          <w:rtl/>
        </w:rPr>
        <w:t>حقوقی است که باید رعایت کرد</w:t>
      </w:r>
      <w:r w:rsidRPr="0017464E">
        <w:rPr>
          <w:rFonts w:hint="cs"/>
          <w:rtl/>
        </w:rPr>
        <w:t xml:space="preserve"> و تابع این است که شارع چه مقدار به آن اثر بدهد و اینجا معلوم است که </w:t>
      </w:r>
      <w:r w:rsidR="00AD6022" w:rsidRPr="0017464E">
        <w:rPr>
          <w:rtl/>
        </w:rPr>
        <w:t>«</w:t>
      </w:r>
      <w:r w:rsidR="00A14EEC" w:rsidRPr="0017464E">
        <w:rPr>
          <w:rFonts w:hint="cs"/>
          <w:b/>
          <w:bCs/>
          <w:rtl/>
        </w:rPr>
        <w:t>إِنَّمَا</w:t>
      </w:r>
      <w:r w:rsidR="00A14EEC" w:rsidRPr="0017464E">
        <w:rPr>
          <w:b/>
          <w:bCs/>
          <w:rtl/>
        </w:rPr>
        <w:t xml:space="preserve"> </w:t>
      </w:r>
      <w:r w:rsidR="00A14EEC" w:rsidRPr="0017464E">
        <w:rPr>
          <w:rFonts w:hint="cs"/>
          <w:b/>
          <w:bCs/>
          <w:rtl/>
        </w:rPr>
        <w:t>الْمُؤْمِنُونَ</w:t>
      </w:r>
      <w:r w:rsidR="00A14EEC" w:rsidRPr="0017464E">
        <w:rPr>
          <w:b/>
          <w:bCs/>
          <w:rtl/>
        </w:rPr>
        <w:t xml:space="preserve"> </w:t>
      </w:r>
      <w:r w:rsidR="00A14EEC" w:rsidRPr="0017464E">
        <w:rPr>
          <w:rFonts w:hint="cs"/>
          <w:b/>
          <w:bCs/>
          <w:rtl/>
        </w:rPr>
        <w:t>إِخْوَةٌ</w:t>
      </w:r>
      <w:r w:rsidR="00AD6022" w:rsidRPr="0017464E">
        <w:rPr>
          <w:b/>
          <w:bCs/>
          <w:rtl/>
        </w:rPr>
        <w:t>»</w:t>
      </w:r>
      <w:r w:rsidR="00AD6022" w:rsidRPr="0017464E">
        <w:rPr>
          <w:rtl/>
        </w:rPr>
        <w:t xml:space="preserve"> </w:t>
      </w:r>
      <w:r w:rsidRPr="0017464E">
        <w:rPr>
          <w:rFonts w:hint="cs"/>
          <w:rtl/>
        </w:rPr>
        <w:t>دل</w:t>
      </w:r>
      <w:r w:rsidR="0000050F" w:rsidRPr="0017464E">
        <w:rPr>
          <w:rFonts w:hint="cs"/>
          <w:rtl/>
        </w:rPr>
        <w:t>یل حاکم بر ادله نسب و رضاع نیست</w:t>
      </w:r>
      <w:r w:rsidRPr="0017464E">
        <w:rPr>
          <w:rFonts w:hint="cs"/>
          <w:rtl/>
        </w:rPr>
        <w:t xml:space="preserve"> که گفتیم انساب برادر و خواهر موجب نوعی محرمیت و ارث می‌شود، این هم بگوید این اخوت آنجا هم هست، مسلم است که دلیل حاکم بر ادله که اخوت نسبی یا رضاعی می‌گوید</w:t>
      </w:r>
      <w:r w:rsidR="0000050F" w:rsidRPr="0017464E">
        <w:rPr>
          <w:rFonts w:hint="cs"/>
          <w:rtl/>
        </w:rPr>
        <w:t>،</w:t>
      </w:r>
      <w:r w:rsidRPr="0017464E">
        <w:rPr>
          <w:rFonts w:hint="cs"/>
          <w:rtl/>
        </w:rPr>
        <w:t xml:space="preserve"> این نیست. از اینجا معلوم شد </w:t>
      </w:r>
      <w:r w:rsidR="0000050F" w:rsidRPr="0017464E">
        <w:rPr>
          <w:rFonts w:hint="cs"/>
          <w:rtl/>
        </w:rPr>
        <w:t>«</w:t>
      </w:r>
      <w:r w:rsidR="00A14EEC" w:rsidRPr="0017464E">
        <w:rPr>
          <w:rFonts w:hint="cs"/>
          <w:b/>
          <w:bCs/>
          <w:rtl/>
        </w:rPr>
        <w:t>إِنَّمَا</w:t>
      </w:r>
      <w:r w:rsidR="00A14EEC" w:rsidRPr="0017464E">
        <w:rPr>
          <w:b/>
          <w:bCs/>
          <w:rtl/>
        </w:rPr>
        <w:t xml:space="preserve"> </w:t>
      </w:r>
      <w:r w:rsidR="00A14EEC" w:rsidRPr="0017464E">
        <w:rPr>
          <w:rFonts w:hint="cs"/>
          <w:b/>
          <w:bCs/>
          <w:rtl/>
        </w:rPr>
        <w:t>الْمُؤْمِنُونَ</w:t>
      </w:r>
      <w:r w:rsidR="00A14EEC" w:rsidRPr="0017464E">
        <w:rPr>
          <w:b/>
          <w:bCs/>
          <w:rtl/>
        </w:rPr>
        <w:t xml:space="preserve"> </w:t>
      </w:r>
      <w:r w:rsidR="00A14EEC" w:rsidRPr="0017464E">
        <w:rPr>
          <w:rFonts w:hint="cs"/>
          <w:b/>
          <w:bCs/>
          <w:rtl/>
        </w:rPr>
        <w:t>إِخْوَةٌ</w:t>
      </w:r>
      <w:r w:rsidR="00AD6022" w:rsidRPr="0017464E">
        <w:rPr>
          <w:rtl/>
        </w:rPr>
        <w:t>»</w:t>
      </w:r>
      <w:r w:rsidRPr="0017464E">
        <w:rPr>
          <w:rFonts w:hint="cs"/>
          <w:rtl/>
        </w:rPr>
        <w:t xml:space="preserve"> تأسیس </w:t>
      </w:r>
      <w:r w:rsidR="0000050F" w:rsidRPr="0017464E">
        <w:rPr>
          <w:rFonts w:hint="cs"/>
          <w:rtl/>
        </w:rPr>
        <w:t>اخوت به مفهوم جدید است</w:t>
      </w:r>
      <w:r w:rsidRPr="0017464E">
        <w:rPr>
          <w:rFonts w:hint="cs"/>
          <w:rtl/>
        </w:rPr>
        <w:t xml:space="preserve"> نه توسعه اخوتی که در نسب و</w:t>
      </w:r>
      <w:r w:rsidR="0000050F" w:rsidRPr="0017464E">
        <w:rPr>
          <w:rFonts w:hint="cs"/>
          <w:rtl/>
        </w:rPr>
        <w:t xml:space="preserve"> رضاع است؛</w:t>
      </w:r>
      <w:r w:rsidRPr="0017464E">
        <w:rPr>
          <w:rFonts w:hint="cs"/>
          <w:rtl/>
        </w:rPr>
        <w:t xml:space="preserve"> و لذا </w:t>
      </w:r>
      <w:r w:rsidR="00A14EEC" w:rsidRPr="0017464E">
        <w:rPr>
          <w:rFonts w:hint="cs"/>
          <w:b/>
          <w:bCs/>
          <w:rtl/>
        </w:rPr>
        <w:t>إِنَّمَا</w:t>
      </w:r>
      <w:r w:rsidR="00A14EEC" w:rsidRPr="0017464E">
        <w:rPr>
          <w:b/>
          <w:bCs/>
          <w:rtl/>
        </w:rPr>
        <w:t xml:space="preserve"> </w:t>
      </w:r>
      <w:r w:rsidR="00A14EEC" w:rsidRPr="0017464E">
        <w:rPr>
          <w:rFonts w:hint="cs"/>
          <w:b/>
          <w:bCs/>
          <w:rtl/>
        </w:rPr>
        <w:t>الْمُؤْمِنُونَ</w:t>
      </w:r>
      <w:r w:rsidR="00A14EEC" w:rsidRPr="0017464E">
        <w:rPr>
          <w:b/>
          <w:bCs/>
          <w:rtl/>
        </w:rPr>
        <w:t xml:space="preserve"> </w:t>
      </w:r>
      <w:r w:rsidR="00A14EEC" w:rsidRPr="0017464E">
        <w:rPr>
          <w:rFonts w:hint="cs"/>
          <w:b/>
          <w:bCs/>
          <w:rtl/>
        </w:rPr>
        <w:t>إِخْوَةٌ</w:t>
      </w:r>
      <w:r w:rsidR="00A14EEC" w:rsidRPr="0017464E">
        <w:rPr>
          <w:rtl/>
        </w:rPr>
        <w:t xml:space="preserve"> </w:t>
      </w:r>
      <w:r w:rsidRPr="0017464E">
        <w:rPr>
          <w:rFonts w:hint="cs"/>
          <w:rtl/>
        </w:rPr>
        <w:t xml:space="preserve">دلیل حاکم بر دلیل دیگری نیست که اخوت آنجا را تعمیم بدهد. وقتی می‌گوید </w:t>
      </w:r>
      <w:r w:rsidR="00C344B3" w:rsidRPr="0017464E">
        <w:rPr>
          <w:rFonts w:hint="cs"/>
          <w:rtl/>
        </w:rPr>
        <w:t>«</w:t>
      </w:r>
      <w:r w:rsidRPr="0017464E">
        <w:rPr>
          <w:rFonts w:hint="cs"/>
          <w:b/>
          <w:bCs/>
          <w:rtl/>
        </w:rPr>
        <w:t xml:space="preserve">الطواف </w:t>
      </w:r>
      <w:r w:rsidR="0000050F" w:rsidRPr="0017464E">
        <w:rPr>
          <w:rFonts w:hint="cs"/>
          <w:b/>
          <w:bCs/>
          <w:rtl/>
        </w:rPr>
        <w:t>صلوة</w:t>
      </w:r>
      <w:r w:rsidR="00C344B3" w:rsidRPr="0017464E">
        <w:rPr>
          <w:rFonts w:hint="cs"/>
          <w:b/>
          <w:bCs/>
          <w:rtl/>
        </w:rPr>
        <w:t>»</w:t>
      </w:r>
      <w:r w:rsidR="0000050F" w:rsidRPr="0017464E">
        <w:rPr>
          <w:rFonts w:hint="cs"/>
          <w:rtl/>
        </w:rPr>
        <w:t>، آن دلیل حاکم است</w:t>
      </w:r>
      <w:r w:rsidRPr="0017464E">
        <w:rPr>
          <w:rFonts w:hint="cs"/>
          <w:rtl/>
        </w:rPr>
        <w:t xml:space="preserve"> </w:t>
      </w:r>
      <w:r w:rsidR="00AD6022" w:rsidRPr="0017464E">
        <w:rPr>
          <w:rFonts w:hint="eastAsia"/>
          <w:rtl/>
        </w:rPr>
        <w:t>م</w:t>
      </w:r>
      <w:r w:rsidR="00AD6022" w:rsidRPr="0017464E">
        <w:rPr>
          <w:rFonts w:hint="cs"/>
          <w:rtl/>
        </w:rPr>
        <w:t>ی‌</w:t>
      </w:r>
      <w:r w:rsidR="00AD6022" w:rsidRPr="0017464E">
        <w:rPr>
          <w:rFonts w:hint="eastAsia"/>
          <w:rtl/>
        </w:rPr>
        <w:t>گو</w:t>
      </w:r>
      <w:r w:rsidR="00AD6022" w:rsidRPr="0017464E">
        <w:rPr>
          <w:rFonts w:hint="cs"/>
          <w:rtl/>
        </w:rPr>
        <w:t>ی</w:t>
      </w:r>
      <w:r w:rsidR="00AD6022" w:rsidRPr="0017464E">
        <w:rPr>
          <w:rFonts w:hint="eastAsia"/>
          <w:rtl/>
        </w:rPr>
        <w:t>د</w:t>
      </w:r>
      <w:r w:rsidR="0000050F" w:rsidRPr="0017464E">
        <w:rPr>
          <w:rFonts w:hint="cs"/>
          <w:rtl/>
        </w:rPr>
        <w:t xml:space="preserve"> صلاتی که موضوع احکامی است</w:t>
      </w:r>
      <w:r w:rsidRPr="0017464E">
        <w:rPr>
          <w:rFonts w:hint="cs"/>
          <w:rtl/>
        </w:rPr>
        <w:t xml:space="preserve"> اینجا هم صدق می‌کند. ول</w:t>
      </w:r>
      <w:r w:rsidR="0000050F" w:rsidRPr="0017464E">
        <w:rPr>
          <w:rFonts w:hint="cs"/>
          <w:rtl/>
        </w:rPr>
        <w:t>ی اخوت در اینجا اخوت حاکمه نیست و</w:t>
      </w:r>
      <w:r w:rsidRPr="0017464E">
        <w:rPr>
          <w:rFonts w:hint="cs"/>
          <w:rtl/>
        </w:rPr>
        <w:t xml:space="preserve"> نظری </w:t>
      </w:r>
      <w:r w:rsidR="0000050F" w:rsidRPr="0017464E">
        <w:rPr>
          <w:rFonts w:hint="cs"/>
          <w:rtl/>
        </w:rPr>
        <w:t>به</w:t>
      </w:r>
      <w:r w:rsidRPr="0017464E">
        <w:rPr>
          <w:rFonts w:hint="cs"/>
          <w:rtl/>
        </w:rPr>
        <w:t xml:space="preserve"> دلیل دیگری ندارد. این </w:t>
      </w:r>
      <w:r w:rsidR="00AD6022" w:rsidRPr="0017464E">
        <w:rPr>
          <w:rFonts w:hint="eastAsia"/>
          <w:rtl/>
        </w:rPr>
        <w:t>پا</w:t>
      </w:r>
      <w:r w:rsidR="00AD6022" w:rsidRPr="0017464E">
        <w:rPr>
          <w:rFonts w:hint="cs"/>
          <w:rtl/>
        </w:rPr>
        <w:t>ی</w:t>
      </w:r>
      <w:r w:rsidR="00AD6022" w:rsidRPr="0017464E">
        <w:rPr>
          <w:rFonts w:hint="eastAsia"/>
          <w:rtl/>
        </w:rPr>
        <w:t>ه‌گذار</w:t>
      </w:r>
      <w:r w:rsidRPr="0017464E">
        <w:rPr>
          <w:rFonts w:hint="cs"/>
          <w:rtl/>
        </w:rPr>
        <w:t xml:space="preserve"> یک اخوت به مفهوم</w:t>
      </w:r>
      <w:r w:rsidR="0000050F" w:rsidRPr="0017464E">
        <w:rPr>
          <w:rFonts w:hint="cs"/>
          <w:rtl/>
        </w:rPr>
        <w:t xml:space="preserve"> سوم است که آثار ویژه خودش دارد </w:t>
      </w:r>
      <w:r w:rsidR="00AD6022" w:rsidRPr="0017464E">
        <w:rPr>
          <w:rFonts w:hint="eastAsia"/>
          <w:rtl/>
        </w:rPr>
        <w:t>ازجمله</w:t>
      </w:r>
      <w:r w:rsidR="0000050F" w:rsidRPr="0017464E">
        <w:rPr>
          <w:rFonts w:hint="cs"/>
          <w:rtl/>
        </w:rPr>
        <w:t xml:space="preserve"> ا</w:t>
      </w:r>
      <w:r w:rsidRPr="0017464E">
        <w:rPr>
          <w:rFonts w:hint="cs"/>
          <w:rtl/>
        </w:rPr>
        <w:t xml:space="preserve">ینکه می‌گوید </w:t>
      </w:r>
      <w:r w:rsidR="00A14EEC" w:rsidRPr="0017464E">
        <w:rPr>
          <w:rFonts w:hint="cs"/>
          <w:b/>
          <w:bCs/>
          <w:rtl/>
        </w:rPr>
        <w:t>فَأَصْلِحُوا</w:t>
      </w:r>
      <w:r w:rsidR="00A14EEC" w:rsidRPr="0017464E">
        <w:rPr>
          <w:b/>
          <w:bCs/>
          <w:rtl/>
        </w:rPr>
        <w:t xml:space="preserve"> </w:t>
      </w:r>
      <w:r w:rsidR="00A14EEC" w:rsidRPr="0017464E">
        <w:rPr>
          <w:rFonts w:hint="cs"/>
          <w:b/>
          <w:bCs/>
          <w:rtl/>
        </w:rPr>
        <w:t>بَيْنَ</w:t>
      </w:r>
      <w:r w:rsidR="00A14EEC" w:rsidRPr="0017464E">
        <w:rPr>
          <w:b/>
          <w:bCs/>
          <w:rtl/>
        </w:rPr>
        <w:t xml:space="preserve"> </w:t>
      </w:r>
      <w:r w:rsidR="00A14EEC" w:rsidRPr="0017464E">
        <w:rPr>
          <w:rFonts w:hint="cs"/>
          <w:b/>
          <w:bCs/>
          <w:rtl/>
        </w:rPr>
        <w:t>أَخَوَيْكُم</w:t>
      </w:r>
      <w:r w:rsidR="00A14EEC" w:rsidRPr="0017464E">
        <w:rPr>
          <w:rFonts w:hint="cs"/>
          <w:rtl/>
        </w:rPr>
        <w:t>‏</w:t>
      </w:r>
      <w:r w:rsidR="00A14EEC" w:rsidRPr="0017464E">
        <w:rPr>
          <w:rFonts w:hint="cs"/>
          <w:szCs w:val="22"/>
          <w:rtl/>
        </w:rPr>
        <w:t xml:space="preserve"> </w:t>
      </w:r>
      <w:r w:rsidRPr="0017464E">
        <w:rPr>
          <w:rFonts w:hint="cs"/>
          <w:rtl/>
        </w:rPr>
        <w:t>پس اخوت اینجا اخوت شرعیه اعتباری مجعول است تأسیساً و ابتدائاً به معنای سوم نه اینکه نسبت به اخوت‌های نسبی یا رضاعی</w:t>
      </w:r>
      <w:r w:rsidR="0000050F" w:rsidRPr="0017464E">
        <w:rPr>
          <w:rFonts w:hint="cs"/>
          <w:rtl/>
        </w:rPr>
        <w:t xml:space="preserve"> دلیل حاکم باشد.</w:t>
      </w:r>
      <w:r w:rsidR="00AD6022" w:rsidRPr="0017464E">
        <w:rPr>
          <w:rtl/>
        </w:rPr>
        <w:t xml:space="preserve"> </w:t>
      </w:r>
      <w:r w:rsidRPr="0017464E">
        <w:rPr>
          <w:rFonts w:hint="cs"/>
          <w:rtl/>
        </w:rPr>
        <w:t xml:space="preserve">فقط این واژه را که از اخوت نسبی و رضاعی استعاره کرده و </w:t>
      </w:r>
      <w:r w:rsidR="0000050F" w:rsidRPr="0017464E">
        <w:rPr>
          <w:rFonts w:hint="cs"/>
          <w:rtl/>
        </w:rPr>
        <w:t xml:space="preserve">اینجا </w:t>
      </w:r>
      <w:r w:rsidRPr="0017464E">
        <w:rPr>
          <w:rFonts w:hint="cs"/>
          <w:rtl/>
        </w:rPr>
        <w:t xml:space="preserve">آورده برای تأکد </w:t>
      </w:r>
      <w:r w:rsidR="0000050F" w:rsidRPr="0017464E">
        <w:rPr>
          <w:rFonts w:hint="cs"/>
          <w:rtl/>
        </w:rPr>
        <w:t>روابط قوی بین مسلمانان است</w:t>
      </w:r>
      <w:r w:rsidRPr="0017464E">
        <w:rPr>
          <w:rFonts w:hint="cs"/>
          <w:rtl/>
        </w:rPr>
        <w:t xml:space="preserve"> </w:t>
      </w:r>
      <w:r w:rsidR="0000050F" w:rsidRPr="0017464E">
        <w:rPr>
          <w:rFonts w:hint="cs"/>
          <w:rtl/>
        </w:rPr>
        <w:t>و</w:t>
      </w:r>
      <w:r w:rsidRPr="0017464E">
        <w:rPr>
          <w:rFonts w:hint="cs"/>
          <w:rtl/>
        </w:rPr>
        <w:t xml:space="preserve"> دلیل حاکم بر </w:t>
      </w:r>
      <w:r w:rsidR="00AD6022" w:rsidRPr="0017464E">
        <w:rPr>
          <w:rFonts w:hint="eastAsia"/>
          <w:rtl/>
        </w:rPr>
        <w:t>آن‌ها</w:t>
      </w:r>
      <w:r w:rsidRPr="0017464E">
        <w:rPr>
          <w:rFonts w:hint="cs"/>
          <w:rtl/>
        </w:rPr>
        <w:t xml:space="preserve"> نیست که همه احکا</w:t>
      </w:r>
      <w:r w:rsidR="00831ED7" w:rsidRPr="0017464E">
        <w:rPr>
          <w:rFonts w:hint="cs"/>
          <w:rtl/>
        </w:rPr>
        <w:t>م آن‌ها را بر این هم مترتب بکند؛</w:t>
      </w:r>
      <w:r w:rsidRPr="0017464E">
        <w:rPr>
          <w:rFonts w:hint="cs"/>
          <w:rtl/>
        </w:rPr>
        <w:t xml:space="preserve"> منتها چون </w:t>
      </w:r>
      <w:r w:rsidR="00831ED7" w:rsidRPr="0017464E">
        <w:rPr>
          <w:rFonts w:hint="cs"/>
          <w:rtl/>
        </w:rPr>
        <w:t>اخوت</w:t>
      </w:r>
      <w:r w:rsidRPr="0017464E">
        <w:rPr>
          <w:rFonts w:hint="cs"/>
          <w:rtl/>
        </w:rPr>
        <w:t xml:space="preserve"> </w:t>
      </w:r>
      <w:r w:rsidR="00831ED7" w:rsidRPr="0017464E">
        <w:rPr>
          <w:rFonts w:hint="cs"/>
          <w:rtl/>
        </w:rPr>
        <w:t xml:space="preserve">هم به شکل طبیعی هم به شکل اعتباری </w:t>
      </w:r>
      <w:r w:rsidRPr="0017464E">
        <w:rPr>
          <w:rFonts w:hint="cs"/>
          <w:rtl/>
        </w:rPr>
        <w:t xml:space="preserve">یک پایه قوی دارد </w:t>
      </w:r>
      <w:r w:rsidR="00831ED7" w:rsidRPr="0017464E">
        <w:rPr>
          <w:rFonts w:hint="cs"/>
          <w:rtl/>
        </w:rPr>
        <w:t xml:space="preserve">و </w:t>
      </w:r>
      <w:r w:rsidRPr="0017464E">
        <w:rPr>
          <w:rFonts w:hint="cs"/>
          <w:rtl/>
        </w:rPr>
        <w:t>روابط مستحکم را</w:t>
      </w:r>
      <w:r w:rsidR="00831ED7" w:rsidRPr="0017464E">
        <w:rPr>
          <w:rFonts w:hint="cs"/>
          <w:rtl/>
        </w:rPr>
        <w:t xml:space="preserve"> نشان می‌دهد</w:t>
      </w:r>
      <w:r w:rsidRPr="0017464E">
        <w:rPr>
          <w:rFonts w:hint="cs"/>
          <w:rtl/>
        </w:rPr>
        <w:t xml:space="preserve"> آن را وام گرفته برای اینکه به معنای عام‌تری میان مسلمانان جعل بکند</w:t>
      </w:r>
      <w:r w:rsidR="00AD6022" w:rsidRPr="0017464E">
        <w:rPr>
          <w:rtl/>
        </w:rPr>
        <w:t xml:space="preserve"> </w:t>
      </w:r>
      <w:r w:rsidRPr="0017464E">
        <w:rPr>
          <w:rFonts w:hint="cs"/>
          <w:rtl/>
        </w:rPr>
        <w:t>یعنی در حقیقت این مفهوم را از آنجا گرفته و اینجا از آن استفاده کرده است.</w:t>
      </w:r>
    </w:p>
    <w:p w:rsidR="003E52AC" w:rsidRPr="0017464E" w:rsidRDefault="003E52AC" w:rsidP="003E52AC">
      <w:pPr>
        <w:pStyle w:val="Heading3"/>
        <w:rPr>
          <w:rtl/>
        </w:rPr>
      </w:pPr>
      <w:r w:rsidRPr="0017464E">
        <w:rPr>
          <w:rFonts w:hint="cs"/>
          <w:rtl/>
        </w:rPr>
        <w:t>نکته دوم</w:t>
      </w:r>
    </w:p>
    <w:p w:rsidR="00D434A3" w:rsidRPr="0017464E" w:rsidRDefault="003E52AC" w:rsidP="003E52AC">
      <w:r w:rsidRPr="0017464E">
        <w:rPr>
          <w:rFonts w:hint="cs"/>
          <w:rtl/>
        </w:rPr>
        <w:t xml:space="preserve">نکته دوم اینکه </w:t>
      </w:r>
      <w:r w:rsidR="003C3C4F" w:rsidRPr="0017464E">
        <w:rPr>
          <w:rFonts w:hint="cs"/>
          <w:rtl/>
        </w:rPr>
        <w:t>اخوت</w:t>
      </w:r>
      <w:r w:rsidRPr="0017464E">
        <w:rPr>
          <w:rFonts w:hint="cs"/>
          <w:rtl/>
        </w:rPr>
        <w:t xml:space="preserve"> در</w:t>
      </w:r>
      <w:r w:rsidR="003C3C4F" w:rsidRPr="0017464E">
        <w:rPr>
          <w:rFonts w:hint="cs"/>
          <w:rtl/>
        </w:rPr>
        <w:t xml:space="preserve"> اینجا</w:t>
      </w:r>
      <w:r w:rsidR="00831ED7" w:rsidRPr="0017464E">
        <w:rPr>
          <w:rFonts w:hint="cs"/>
          <w:rtl/>
        </w:rPr>
        <w:t xml:space="preserve"> مجاز است یا یک معنای جدیدی است؟ هر دو وجه را</w:t>
      </w:r>
      <w:r w:rsidR="003C3C4F" w:rsidRPr="0017464E">
        <w:rPr>
          <w:rFonts w:hint="cs"/>
          <w:rtl/>
        </w:rPr>
        <w:t xml:space="preserve"> می‌شود گفت </w:t>
      </w:r>
      <w:r w:rsidR="00831ED7" w:rsidRPr="0017464E">
        <w:rPr>
          <w:rFonts w:hint="cs"/>
          <w:rtl/>
        </w:rPr>
        <w:t>یا</w:t>
      </w:r>
      <w:r w:rsidR="003C3C4F" w:rsidRPr="0017464E">
        <w:rPr>
          <w:rFonts w:hint="cs"/>
          <w:rtl/>
        </w:rPr>
        <w:t xml:space="preserve"> </w:t>
      </w:r>
      <w:r w:rsidR="00831ED7" w:rsidRPr="0017464E">
        <w:rPr>
          <w:rFonts w:hint="cs"/>
          <w:rtl/>
        </w:rPr>
        <w:t xml:space="preserve">شارع </w:t>
      </w:r>
      <w:r w:rsidR="003C3C4F" w:rsidRPr="0017464E">
        <w:rPr>
          <w:rFonts w:hint="cs"/>
          <w:rtl/>
        </w:rPr>
        <w:t>اخوت را مجازاً در روابط بین مسلمانان به کار می‌برد</w:t>
      </w:r>
      <w:r w:rsidR="00831ED7" w:rsidRPr="0017464E">
        <w:rPr>
          <w:rFonts w:hint="cs"/>
          <w:rtl/>
        </w:rPr>
        <w:t xml:space="preserve"> و یا اینکه</w:t>
      </w:r>
      <w:r w:rsidR="003C3C4F" w:rsidRPr="0017464E">
        <w:rPr>
          <w:rFonts w:hint="cs"/>
          <w:rtl/>
        </w:rPr>
        <w:t xml:space="preserve"> جعل جدیدی دارد. </w:t>
      </w:r>
      <w:r w:rsidR="00831ED7" w:rsidRPr="0017464E">
        <w:rPr>
          <w:rFonts w:hint="cs"/>
          <w:rtl/>
        </w:rPr>
        <w:t>فرقی نمی‌کند</w:t>
      </w:r>
      <w:r w:rsidR="003C3C4F" w:rsidRPr="0017464E">
        <w:rPr>
          <w:rFonts w:hint="cs"/>
          <w:rtl/>
        </w:rPr>
        <w:t xml:space="preserve"> هر دو وجه </w:t>
      </w:r>
      <w:r w:rsidR="00831ED7" w:rsidRPr="0017464E">
        <w:rPr>
          <w:rFonts w:hint="cs"/>
          <w:rtl/>
        </w:rPr>
        <w:t>امکان دارد</w:t>
      </w:r>
      <w:r w:rsidR="003C3C4F" w:rsidRPr="0017464E">
        <w:rPr>
          <w:rFonts w:hint="cs"/>
          <w:rtl/>
        </w:rPr>
        <w:t xml:space="preserve"> </w:t>
      </w:r>
      <w:r w:rsidR="00831ED7" w:rsidRPr="0017464E">
        <w:rPr>
          <w:rFonts w:hint="cs"/>
          <w:rtl/>
        </w:rPr>
        <w:t xml:space="preserve">گاهی </w:t>
      </w:r>
      <w:r w:rsidR="003C3C4F" w:rsidRPr="0017464E">
        <w:rPr>
          <w:rFonts w:hint="cs"/>
          <w:rtl/>
        </w:rPr>
        <w:t>اصطلاح جدیدی جعل کرده که حقیقت است</w:t>
      </w:r>
      <w:r w:rsidR="00831ED7" w:rsidRPr="0017464E">
        <w:rPr>
          <w:rFonts w:hint="cs"/>
          <w:rtl/>
        </w:rPr>
        <w:t xml:space="preserve"> و گاهی</w:t>
      </w:r>
      <w:r w:rsidR="003C3C4F" w:rsidRPr="0017464E">
        <w:rPr>
          <w:rFonts w:hint="cs"/>
          <w:rtl/>
        </w:rPr>
        <w:t xml:space="preserve"> مجازاً به این معنا به کار می‌رود. پس در وجه اول</w:t>
      </w:r>
      <w:r w:rsidR="00AD6022" w:rsidRPr="0017464E">
        <w:rPr>
          <w:rtl/>
        </w:rPr>
        <w:t xml:space="preserve"> </w:t>
      </w:r>
      <w:r w:rsidR="003C3C4F" w:rsidRPr="0017464E">
        <w:rPr>
          <w:rFonts w:hint="cs"/>
          <w:rtl/>
        </w:rPr>
        <w:t>اخوت تأسیس یک امر است</w:t>
      </w:r>
      <w:r w:rsidR="00AD6022" w:rsidRPr="0017464E">
        <w:rPr>
          <w:rtl/>
        </w:rPr>
        <w:t xml:space="preserve"> </w:t>
      </w:r>
      <w:r w:rsidR="00831ED7" w:rsidRPr="0017464E">
        <w:rPr>
          <w:rFonts w:hint="cs"/>
          <w:rtl/>
        </w:rPr>
        <w:t xml:space="preserve">و دلیل حاکم نیست </w:t>
      </w:r>
      <w:r w:rsidR="003C3C4F" w:rsidRPr="0017464E">
        <w:rPr>
          <w:rFonts w:hint="cs"/>
          <w:rtl/>
        </w:rPr>
        <w:t xml:space="preserve">در این وجه هم </w:t>
      </w:r>
      <w:r w:rsidR="00831ED7" w:rsidRPr="0017464E">
        <w:rPr>
          <w:rFonts w:hint="cs"/>
          <w:rtl/>
        </w:rPr>
        <w:t>از نظر استعمالی</w:t>
      </w:r>
      <w:r w:rsidR="003C3C4F" w:rsidRPr="0017464E">
        <w:rPr>
          <w:rFonts w:hint="cs"/>
          <w:rtl/>
        </w:rPr>
        <w:t xml:space="preserve"> می‌تواند مجاز </w:t>
      </w:r>
      <w:r w:rsidR="00831ED7" w:rsidRPr="0017464E">
        <w:rPr>
          <w:rFonts w:hint="cs"/>
          <w:rtl/>
        </w:rPr>
        <w:t>یا</w:t>
      </w:r>
      <w:r w:rsidR="003C3C4F" w:rsidRPr="0017464E">
        <w:rPr>
          <w:rFonts w:hint="cs"/>
          <w:rtl/>
        </w:rPr>
        <w:t xml:space="preserve"> حقیقت باشد. </w:t>
      </w:r>
      <w:r w:rsidR="00D434A3" w:rsidRPr="0017464E">
        <w:rPr>
          <w:rFonts w:hint="cs"/>
          <w:rtl/>
        </w:rPr>
        <w:t xml:space="preserve">پس </w:t>
      </w:r>
      <w:r w:rsidR="003C3C4F" w:rsidRPr="0017464E">
        <w:rPr>
          <w:rFonts w:hint="cs"/>
          <w:rtl/>
        </w:rPr>
        <w:t xml:space="preserve">مقصود یک اخوت فرانسبی و فرارضاعی و </w:t>
      </w:r>
      <w:r w:rsidR="00C344B3" w:rsidRPr="0017464E">
        <w:rPr>
          <w:rFonts w:hint="cs"/>
          <w:rtl/>
        </w:rPr>
        <w:t>به‌عنوان</w:t>
      </w:r>
      <w:r w:rsidR="003C3C4F" w:rsidRPr="0017464E">
        <w:rPr>
          <w:rFonts w:hint="cs"/>
          <w:rtl/>
        </w:rPr>
        <w:t xml:space="preserve"> یک پیوند عمومی میان افراد جامعه است.</w:t>
      </w:r>
    </w:p>
    <w:p w:rsidR="00D434A3" w:rsidRPr="0017464E" w:rsidRDefault="003C3C4F" w:rsidP="003E52AC">
      <w:pPr>
        <w:rPr>
          <w:rtl/>
        </w:rPr>
      </w:pPr>
      <w:r w:rsidRPr="0017464E">
        <w:rPr>
          <w:rFonts w:hint="cs"/>
          <w:rtl/>
        </w:rPr>
        <w:t>مرحوم علامه بیشتر</w:t>
      </w:r>
      <w:r w:rsidR="00AD6022" w:rsidRPr="0017464E">
        <w:rPr>
          <w:rtl/>
        </w:rPr>
        <w:t xml:space="preserve"> </w:t>
      </w:r>
      <w:r w:rsidRPr="0017464E">
        <w:rPr>
          <w:rFonts w:hint="cs"/>
          <w:rtl/>
        </w:rPr>
        <w:t>این را یک معنای حقیقی</w:t>
      </w:r>
      <w:r w:rsidR="00D434A3" w:rsidRPr="0017464E">
        <w:rPr>
          <w:rFonts w:hint="cs"/>
          <w:rtl/>
        </w:rPr>
        <w:t xml:space="preserve"> </w:t>
      </w:r>
      <w:r w:rsidR="00AD6022" w:rsidRPr="0017464E">
        <w:rPr>
          <w:rFonts w:hint="eastAsia"/>
          <w:rtl/>
        </w:rPr>
        <w:t>م</w:t>
      </w:r>
      <w:r w:rsidR="00AD6022" w:rsidRPr="0017464E">
        <w:rPr>
          <w:rFonts w:hint="cs"/>
          <w:rtl/>
        </w:rPr>
        <w:t>ی‌</w:t>
      </w:r>
      <w:r w:rsidR="00AD6022" w:rsidRPr="0017464E">
        <w:rPr>
          <w:rFonts w:hint="eastAsia"/>
          <w:rtl/>
        </w:rPr>
        <w:t>گ</w:t>
      </w:r>
      <w:r w:rsidR="00AD6022" w:rsidRPr="0017464E">
        <w:rPr>
          <w:rFonts w:hint="cs"/>
          <w:rtl/>
        </w:rPr>
        <w:t>ی</w:t>
      </w:r>
      <w:r w:rsidR="00AD6022" w:rsidRPr="0017464E">
        <w:rPr>
          <w:rFonts w:hint="eastAsia"/>
          <w:rtl/>
        </w:rPr>
        <w:t>رند</w:t>
      </w:r>
      <w:r w:rsidR="00D434A3" w:rsidRPr="0017464E">
        <w:rPr>
          <w:rFonts w:hint="cs"/>
          <w:rtl/>
        </w:rPr>
        <w:t xml:space="preserve"> و</w:t>
      </w:r>
      <w:r w:rsidRPr="0017464E">
        <w:rPr>
          <w:rFonts w:hint="cs"/>
          <w:rtl/>
        </w:rPr>
        <w:t xml:space="preserve"> می‌شود مجاز بگیریم</w:t>
      </w:r>
    </w:p>
    <w:p w:rsidR="00D434A3" w:rsidRPr="0017464E" w:rsidRDefault="00D434A3" w:rsidP="003E52AC">
      <w:pPr>
        <w:rPr>
          <w:rtl/>
        </w:rPr>
      </w:pPr>
      <w:r w:rsidRPr="0017464E">
        <w:rPr>
          <w:rFonts w:hint="cs"/>
          <w:rtl/>
        </w:rPr>
        <w:t>سؤال:؟</w:t>
      </w:r>
    </w:p>
    <w:p w:rsidR="00D434A3" w:rsidRPr="0017464E" w:rsidRDefault="00D434A3" w:rsidP="003E52AC">
      <w:pPr>
        <w:rPr>
          <w:rtl/>
        </w:rPr>
      </w:pPr>
      <w:r w:rsidRPr="0017464E">
        <w:rPr>
          <w:rFonts w:hint="cs"/>
          <w:rtl/>
        </w:rPr>
        <w:lastRenderedPageBreak/>
        <w:t>جواب: معنای ا</w:t>
      </w:r>
      <w:r w:rsidR="003C3C4F" w:rsidRPr="0017464E">
        <w:rPr>
          <w:rFonts w:hint="cs"/>
          <w:rtl/>
        </w:rPr>
        <w:t>خ و اخوت همان برادری است.</w:t>
      </w:r>
    </w:p>
    <w:p w:rsidR="00F93805" w:rsidRPr="0017464E" w:rsidRDefault="003C3C4F" w:rsidP="003E52AC">
      <w:pPr>
        <w:rPr>
          <w:rtl/>
        </w:rPr>
      </w:pPr>
      <w:r w:rsidRPr="0017464E">
        <w:rPr>
          <w:rFonts w:hint="cs"/>
          <w:rtl/>
        </w:rPr>
        <w:t>راجع</w:t>
      </w:r>
      <w:r w:rsidR="00A14EEC" w:rsidRPr="0017464E">
        <w:rPr>
          <w:rFonts w:hint="cs"/>
          <w:rtl/>
        </w:rPr>
        <w:t xml:space="preserve"> به مؤ</w:t>
      </w:r>
      <w:r w:rsidRPr="0017464E">
        <w:rPr>
          <w:rFonts w:hint="cs"/>
          <w:rtl/>
        </w:rPr>
        <w:t xml:space="preserve">منون یک بحث پیچیده حساسی داشتیم </w:t>
      </w:r>
      <w:r w:rsidR="00AD6022" w:rsidRPr="0017464E">
        <w:rPr>
          <w:rFonts w:hint="eastAsia"/>
          <w:rtl/>
        </w:rPr>
        <w:t>که</w:t>
      </w:r>
      <w:r w:rsidR="00AD6022" w:rsidRPr="0017464E">
        <w:rPr>
          <w:rtl/>
        </w:rPr>
        <w:t xml:space="preserve"> «</w:t>
      </w:r>
      <w:r w:rsidR="00A14EEC" w:rsidRPr="0017464E">
        <w:rPr>
          <w:rFonts w:hint="cs"/>
          <w:rtl/>
        </w:rPr>
        <w:t>یا ایه</w:t>
      </w:r>
      <w:r w:rsidRPr="0017464E">
        <w:rPr>
          <w:rFonts w:hint="cs"/>
          <w:rtl/>
        </w:rPr>
        <w:t>ا الذین آمنوا</w:t>
      </w:r>
      <w:r w:rsidR="00D434A3" w:rsidRPr="0017464E">
        <w:rPr>
          <w:rFonts w:hint="cs"/>
          <w:rtl/>
        </w:rPr>
        <w:t>»</w:t>
      </w:r>
      <w:r w:rsidRPr="0017464E">
        <w:rPr>
          <w:rFonts w:hint="cs"/>
          <w:rtl/>
        </w:rPr>
        <w:t xml:space="preserve"> شیعه و سنی را بگیرد یا مؤمن به معنای خاص بگیرد، دو تا وجه دارد که مقصود </w:t>
      </w:r>
      <w:r w:rsidR="00AD6022" w:rsidRPr="0017464E">
        <w:rPr>
          <w:rFonts w:hint="eastAsia"/>
          <w:rtl/>
        </w:rPr>
        <w:t>درواقع</w:t>
      </w:r>
      <w:r w:rsidRPr="0017464E">
        <w:rPr>
          <w:rFonts w:hint="cs"/>
          <w:rtl/>
        </w:rPr>
        <w:t xml:space="preserve"> مؤمن به معنای خاص باشد، یا مطلق مسلم را بگیرد بین دو وجه هم نزاع جدی وجود دارد</w:t>
      </w:r>
      <w:r w:rsidR="00D434A3" w:rsidRPr="0017464E">
        <w:rPr>
          <w:rFonts w:hint="cs"/>
          <w:rtl/>
        </w:rPr>
        <w:t>.</w:t>
      </w:r>
      <w:r w:rsidRPr="0017464E">
        <w:rPr>
          <w:rFonts w:hint="cs"/>
          <w:rtl/>
        </w:rPr>
        <w:t xml:space="preserve"> خیلی نتوانستیم به نتیجه برسیم، گرچه ترجیح دادیم که مؤمن به معنای خاص است. منتها در </w:t>
      </w:r>
      <w:r w:rsidR="00D434A3" w:rsidRPr="0017464E">
        <w:rPr>
          <w:rFonts w:hint="cs"/>
          <w:rtl/>
        </w:rPr>
        <w:t>«</w:t>
      </w:r>
      <w:r w:rsidR="00A14EEC" w:rsidRPr="0017464E">
        <w:rPr>
          <w:rFonts w:hint="cs"/>
          <w:rtl/>
        </w:rPr>
        <w:t>یا ای</w:t>
      </w:r>
      <w:r w:rsidRPr="0017464E">
        <w:rPr>
          <w:rFonts w:hint="cs"/>
          <w:rtl/>
        </w:rPr>
        <w:t>ها الذین آمنوها</w:t>
      </w:r>
      <w:r w:rsidR="00D434A3" w:rsidRPr="0017464E">
        <w:rPr>
          <w:rFonts w:hint="cs"/>
          <w:rtl/>
        </w:rPr>
        <w:t>»</w:t>
      </w:r>
      <w:r w:rsidRPr="0017464E">
        <w:rPr>
          <w:rFonts w:hint="cs"/>
          <w:rtl/>
        </w:rPr>
        <w:t xml:space="preserve"> از باب قاعد</w:t>
      </w:r>
      <w:r w:rsidR="0072598A" w:rsidRPr="0017464E">
        <w:rPr>
          <w:rFonts w:hint="cs"/>
          <w:rtl/>
        </w:rPr>
        <w:t xml:space="preserve">ه‌ای </w:t>
      </w:r>
      <w:r w:rsidRPr="0017464E">
        <w:rPr>
          <w:rFonts w:hint="cs"/>
          <w:rtl/>
        </w:rPr>
        <w:t>که احکام برای همه هست</w:t>
      </w:r>
      <w:r w:rsidR="00D434A3" w:rsidRPr="0017464E">
        <w:rPr>
          <w:rFonts w:hint="cs"/>
          <w:rtl/>
        </w:rPr>
        <w:t xml:space="preserve"> الغاء خصوصیت می‌شود</w:t>
      </w:r>
      <w:r w:rsidRPr="0017464E">
        <w:rPr>
          <w:rFonts w:hint="cs"/>
          <w:rtl/>
        </w:rPr>
        <w:t xml:space="preserve"> اما در </w:t>
      </w:r>
      <w:r w:rsidR="00D434A3" w:rsidRPr="0017464E">
        <w:rPr>
          <w:rFonts w:hint="cs"/>
          <w:rtl/>
        </w:rPr>
        <w:t>جایی که</w:t>
      </w:r>
      <w:r w:rsidR="00A14EEC" w:rsidRPr="0017464E">
        <w:rPr>
          <w:rFonts w:hint="cs"/>
          <w:rtl/>
        </w:rPr>
        <w:t xml:space="preserve"> می‌گوید المؤ</w:t>
      </w:r>
      <w:r w:rsidRPr="0017464E">
        <w:rPr>
          <w:rFonts w:hint="cs"/>
          <w:rtl/>
        </w:rPr>
        <w:t xml:space="preserve">منون اخوه ممکن است مؤمن خاص را </w:t>
      </w:r>
      <w:r w:rsidR="00F93805" w:rsidRPr="0017464E">
        <w:rPr>
          <w:rFonts w:hint="cs"/>
          <w:rtl/>
        </w:rPr>
        <w:t>بگوید.</w:t>
      </w:r>
    </w:p>
    <w:p w:rsidR="003E52AC" w:rsidRPr="0017464E" w:rsidRDefault="003E52AC" w:rsidP="003E52AC">
      <w:pPr>
        <w:pStyle w:val="Heading3"/>
        <w:rPr>
          <w:rtl/>
        </w:rPr>
      </w:pPr>
      <w:r w:rsidRPr="0017464E">
        <w:rPr>
          <w:rFonts w:hint="cs"/>
          <w:rtl/>
        </w:rPr>
        <w:t>نکته سوم</w:t>
      </w:r>
    </w:p>
    <w:p w:rsidR="00F93805" w:rsidRPr="0017464E" w:rsidRDefault="00F93805" w:rsidP="003E52AC">
      <w:r w:rsidRPr="0017464E">
        <w:rPr>
          <w:rFonts w:hint="cs"/>
          <w:rtl/>
        </w:rPr>
        <w:t>نکته دیگر</w:t>
      </w:r>
      <w:r w:rsidR="003C3C4F" w:rsidRPr="0017464E">
        <w:rPr>
          <w:rFonts w:hint="cs"/>
          <w:rtl/>
        </w:rPr>
        <w:t xml:space="preserve"> حصر آیه است </w:t>
      </w:r>
      <w:r w:rsidR="00AD6022" w:rsidRPr="0017464E">
        <w:rPr>
          <w:rtl/>
        </w:rPr>
        <w:t>«</w:t>
      </w:r>
      <w:r w:rsidR="00A14EEC" w:rsidRPr="0017464E">
        <w:rPr>
          <w:rFonts w:hint="cs"/>
          <w:b/>
          <w:bCs/>
          <w:rtl/>
        </w:rPr>
        <w:t>إِنَّمَا</w:t>
      </w:r>
      <w:r w:rsidR="00A14EEC" w:rsidRPr="0017464E">
        <w:rPr>
          <w:b/>
          <w:bCs/>
          <w:rtl/>
        </w:rPr>
        <w:t xml:space="preserve"> </w:t>
      </w:r>
      <w:r w:rsidR="00A14EEC" w:rsidRPr="0017464E">
        <w:rPr>
          <w:rFonts w:hint="cs"/>
          <w:b/>
          <w:bCs/>
          <w:rtl/>
        </w:rPr>
        <w:t>الْمُؤْمِنُونَ</w:t>
      </w:r>
      <w:r w:rsidR="00A14EEC" w:rsidRPr="0017464E">
        <w:rPr>
          <w:b/>
          <w:bCs/>
          <w:rtl/>
        </w:rPr>
        <w:t xml:space="preserve"> </w:t>
      </w:r>
      <w:r w:rsidR="00A14EEC" w:rsidRPr="0017464E">
        <w:rPr>
          <w:rFonts w:hint="cs"/>
          <w:b/>
          <w:bCs/>
          <w:rtl/>
        </w:rPr>
        <w:t>إِخْوَةٌ</w:t>
      </w:r>
      <w:r w:rsidR="00AD6022" w:rsidRPr="0017464E">
        <w:rPr>
          <w:rtl/>
        </w:rPr>
        <w:t xml:space="preserve">» </w:t>
      </w:r>
      <w:r w:rsidRPr="0017464E">
        <w:rPr>
          <w:rFonts w:hint="cs"/>
          <w:rtl/>
        </w:rPr>
        <w:t xml:space="preserve">حصر می‌کند </w:t>
      </w:r>
      <w:r w:rsidR="003C3C4F" w:rsidRPr="0017464E">
        <w:rPr>
          <w:rFonts w:hint="cs"/>
          <w:rtl/>
        </w:rPr>
        <w:t>یعنی تأکید بر این برادری می‌کند</w:t>
      </w:r>
    </w:p>
    <w:p w:rsidR="003E52AC" w:rsidRPr="0017464E" w:rsidRDefault="003E52AC" w:rsidP="003E52AC">
      <w:pPr>
        <w:pStyle w:val="Heading3"/>
        <w:rPr>
          <w:rtl/>
        </w:rPr>
      </w:pPr>
      <w:r w:rsidRPr="0017464E">
        <w:rPr>
          <w:rFonts w:hint="cs"/>
          <w:rtl/>
        </w:rPr>
        <w:t>نکته چهارم</w:t>
      </w:r>
    </w:p>
    <w:p w:rsidR="00F93805" w:rsidRPr="0017464E" w:rsidRDefault="003C3C4F" w:rsidP="003E52AC">
      <w:r w:rsidRPr="0017464E">
        <w:rPr>
          <w:rFonts w:hint="cs"/>
          <w:rtl/>
        </w:rPr>
        <w:t xml:space="preserve">نکته دیگر این است که </w:t>
      </w:r>
      <w:r w:rsidR="00AD6022" w:rsidRPr="0017464E">
        <w:rPr>
          <w:rtl/>
        </w:rPr>
        <w:t>«</w:t>
      </w:r>
      <w:r w:rsidR="00A14EEC" w:rsidRPr="0017464E">
        <w:rPr>
          <w:rFonts w:hint="cs"/>
          <w:b/>
          <w:bCs/>
          <w:rtl/>
        </w:rPr>
        <w:t>فَأَصْلِحُوا</w:t>
      </w:r>
      <w:r w:rsidR="00A14EEC" w:rsidRPr="0017464E">
        <w:rPr>
          <w:b/>
          <w:bCs/>
          <w:rtl/>
        </w:rPr>
        <w:t xml:space="preserve"> </w:t>
      </w:r>
      <w:r w:rsidR="00A14EEC" w:rsidRPr="0017464E">
        <w:rPr>
          <w:rFonts w:hint="cs"/>
          <w:b/>
          <w:bCs/>
          <w:rtl/>
        </w:rPr>
        <w:t>بَيْنَ</w:t>
      </w:r>
      <w:r w:rsidR="00A14EEC" w:rsidRPr="0017464E">
        <w:rPr>
          <w:b/>
          <w:bCs/>
          <w:rtl/>
        </w:rPr>
        <w:t xml:space="preserve"> </w:t>
      </w:r>
      <w:r w:rsidR="00A14EEC" w:rsidRPr="0017464E">
        <w:rPr>
          <w:rFonts w:hint="cs"/>
          <w:b/>
          <w:bCs/>
          <w:rtl/>
        </w:rPr>
        <w:t>أَخَوَيْكُم</w:t>
      </w:r>
      <w:r w:rsidR="00AD6022" w:rsidRPr="0017464E">
        <w:rPr>
          <w:rtl/>
        </w:rPr>
        <w:t>»</w:t>
      </w:r>
      <w:r w:rsidRPr="0017464E">
        <w:rPr>
          <w:rFonts w:hint="cs"/>
          <w:rtl/>
        </w:rPr>
        <w:t xml:space="preserve"> را آیه متفرع بر </w:t>
      </w:r>
      <w:r w:rsidR="00F93805" w:rsidRPr="0017464E">
        <w:rPr>
          <w:rFonts w:hint="cs"/>
          <w:rtl/>
        </w:rPr>
        <w:t>اخوت بین مؤ</w:t>
      </w:r>
      <w:r w:rsidRPr="0017464E">
        <w:rPr>
          <w:rFonts w:hint="cs"/>
          <w:rtl/>
        </w:rPr>
        <w:t xml:space="preserve">منان </w:t>
      </w:r>
      <w:r w:rsidR="00F93805" w:rsidRPr="0017464E">
        <w:rPr>
          <w:rFonts w:hint="cs"/>
          <w:rtl/>
        </w:rPr>
        <w:t xml:space="preserve">می‌کند، </w:t>
      </w:r>
      <w:r w:rsidRPr="0017464E">
        <w:rPr>
          <w:rFonts w:hint="cs"/>
          <w:rtl/>
        </w:rPr>
        <w:t>می‌گوید چون این‌ها برادر هستند، باید بینشان روابط دوستی باشد و شما هم چون با آن‌ها برادرید باید قیام به اصلاح بکنید، نمی‌گوید ب</w:t>
      </w:r>
      <w:r w:rsidR="00F93805" w:rsidRPr="0017464E">
        <w:rPr>
          <w:rFonts w:hint="cs"/>
          <w:rtl/>
        </w:rPr>
        <w:t>ین دو تا برادر دیگر اصلاح بکنید بلکه</w:t>
      </w:r>
      <w:r w:rsidRPr="0017464E">
        <w:rPr>
          <w:rFonts w:hint="cs"/>
          <w:rtl/>
        </w:rPr>
        <w:t xml:space="preserve"> بین دو </w:t>
      </w:r>
      <w:r w:rsidR="00F93805" w:rsidRPr="0017464E">
        <w:rPr>
          <w:rFonts w:hint="cs"/>
          <w:rtl/>
        </w:rPr>
        <w:t>برادری که شما هم یک طرف آن</w:t>
      </w:r>
      <w:r w:rsidRPr="0017464E">
        <w:rPr>
          <w:rFonts w:hint="cs"/>
          <w:rtl/>
        </w:rPr>
        <w:t xml:space="preserve"> هستید. مرحوم علامه</w:t>
      </w:r>
      <w:r w:rsidR="00F93805" w:rsidRPr="0017464E">
        <w:rPr>
          <w:rFonts w:hint="cs"/>
          <w:rtl/>
        </w:rPr>
        <w:t xml:space="preserve"> نکته خوبی دارند،</w:t>
      </w:r>
      <w:r w:rsidRPr="0017464E">
        <w:rPr>
          <w:rFonts w:hint="cs"/>
          <w:rtl/>
        </w:rPr>
        <w:t xml:space="preserve"> هم این اصلاح را بر اخوت</w:t>
      </w:r>
      <w:r w:rsidR="00F93805" w:rsidRPr="0017464E">
        <w:rPr>
          <w:rFonts w:hint="cs"/>
          <w:rtl/>
        </w:rPr>
        <w:t xml:space="preserve"> متفرع می‌کند</w:t>
      </w:r>
      <w:r w:rsidR="00A14EEC" w:rsidRPr="0017464E">
        <w:rPr>
          <w:rFonts w:hint="cs"/>
          <w:rtl/>
        </w:rPr>
        <w:t>، یعنی همه برادر هستن</w:t>
      </w:r>
      <w:r w:rsidRPr="0017464E">
        <w:rPr>
          <w:rFonts w:hint="cs"/>
          <w:rtl/>
        </w:rPr>
        <w:t>د</w:t>
      </w:r>
      <w:r w:rsidR="00F93805" w:rsidRPr="0017464E">
        <w:rPr>
          <w:rFonts w:hint="cs"/>
          <w:rtl/>
        </w:rPr>
        <w:t xml:space="preserve"> بنابراین </w:t>
      </w:r>
      <w:r w:rsidRPr="0017464E">
        <w:rPr>
          <w:rFonts w:hint="cs"/>
          <w:rtl/>
        </w:rPr>
        <w:t xml:space="preserve">خوب نیست آن‌ها با فاصله داشته باشند، هم تو نباید </w:t>
      </w:r>
      <w:r w:rsidR="00AD6022" w:rsidRPr="0017464E">
        <w:rPr>
          <w:rFonts w:hint="eastAsia"/>
          <w:rtl/>
        </w:rPr>
        <w:t>ب</w:t>
      </w:r>
      <w:r w:rsidR="00AD6022" w:rsidRPr="0017464E">
        <w:rPr>
          <w:rFonts w:hint="cs"/>
          <w:rtl/>
        </w:rPr>
        <w:t>ی‌</w:t>
      </w:r>
      <w:r w:rsidR="00AD6022" w:rsidRPr="0017464E">
        <w:rPr>
          <w:rFonts w:hint="eastAsia"/>
          <w:rtl/>
        </w:rPr>
        <w:t>تفاوت</w:t>
      </w:r>
      <w:r w:rsidRPr="0017464E">
        <w:rPr>
          <w:rFonts w:hint="cs"/>
          <w:rtl/>
        </w:rPr>
        <w:t xml:space="preserve"> باشی یعنی آن‌ها را برادر می‌دانند و </w:t>
      </w:r>
      <w:r w:rsidR="00F93805" w:rsidRPr="0017464E">
        <w:rPr>
          <w:rFonts w:hint="cs"/>
          <w:rtl/>
        </w:rPr>
        <w:t xml:space="preserve">به خود شما </w:t>
      </w:r>
      <w:r w:rsidRPr="0017464E">
        <w:rPr>
          <w:rFonts w:hint="cs"/>
          <w:rtl/>
        </w:rPr>
        <w:t>اضافه می‌کند و لذا این همان علقه عامه برادری است که اقتضای اخوت این است که</w:t>
      </w:r>
      <w:r w:rsidR="00A14EEC" w:rsidRPr="0017464E">
        <w:rPr>
          <w:rFonts w:hint="cs"/>
          <w:rtl/>
        </w:rPr>
        <w:t xml:space="preserve"> </w:t>
      </w:r>
      <w:r w:rsidR="00AD6022" w:rsidRPr="0017464E">
        <w:rPr>
          <w:rFonts w:hint="eastAsia"/>
          <w:rtl/>
        </w:rPr>
        <w:t>آن‌ها</w:t>
      </w:r>
      <w:r w:rsidR="00A14EEC" w:rsidRPr="0017464E">
        <w:rPr>
          <w:rFonts w:hint="cs"/>
          <w:rtl/>
        </w:rPr>
        <w:t xml:space="preserve"> تنفری نباشد بین نباشد</w:t>
      </w:r>
      <w:r w:rsidRPr="0017464E">
        <w:rPr>
          <w:rFonts w:hint="cs"/>
          <w:rtl/>
        </w:rPr>
        <w:t xml:space="preserve"> و هم اقتضای اخوت شما با آن‌ها این است که </w:t>
      </w:r>
      <w:r w:rsidR="00F93805" w:rsidRPr="0017464E">
        <w:rPr>
          <w:rFonts w:hint="cs"/>
          <w:rtl/>
        </w:rPr>
        <w:t>دل بسوزانی و آن را حل</w:t>
      </w:r>
      <w:r w:rsidRPr="0017464E">
        <w:rPr>
          <w:rFonts w:hint="cs"/>
          <w:rtl/>
        </w:rPr>
        <w:t xml:space="preserve"> بکنی</w:t>
      </w:r>
      <w:r w:rsidR="00F93805" w:rsidRPr="0017464E">
        <w:rPr>
          <w:rFonts w:hint="cs"/>
          <w:rtl/>
        </w:rPr>
        <w:t xml:space="preserve">. </w:t>
      </w:r>
      <w:r w:rsidRPr="0017464E">
        <w:rPr>
          <w:rFonts w:hint="cs"/>
          <w:rtl/>
        </w:rPr>
        <w:t>اخوت سه تایی را می‌رساند</w:t>
      </w:r>
      <w:r w:rsidR="00F93805" w:rsidRPr="0017464E">
        <w:rPr>
          <w:rFonts w:hint="cs"/>
          <w:rtl/>
        </w:rPr>
        <w:t>.</w:t>
      </w:r>
    </w:p>
    <w:p w:rsidR="003E52AC" w:rsidRPr="0017464E" w:rsidRDefault="003E52AC" w:rsidP="003E52AC">
      <w:pPr>
        <w:pStyle w:val="Heading3"/>
        <w:rPr>
          <w:rtl/>
        </w:rPr>
      </w:pPr>
      <w:r w:rsidRPr="0017464E">
        <w:rPr>
          <w:rFonts w:hint="cs"/>
          <w:rtl/>
        </w:rPr>
        <w:t>نکته پنجم</w:t>
      </w:r>
    </w:p>
    <w:p w:rsidR="003C3C4F" w:rsidRPr="0017464E" w:rsidRDefault="003C3C4F" w:rsidP="003E52AC">
      <w:pPr>
        <w:rPr>
          <w:rtl/>
        </w:rPr>
      </w:pPr>
      <w:r w:rsidRPr="0017464E">
        <w:rPr>
          <w:rFonts w:hint="cs"/>
          <w:rtl/>
        </w:rPr>
        <w:t>نکته دیگری که جنبه فقهی دارد این است که اصلحوا ذات بینکم در سوره انفال هم اصلاح رابطه خودت را با دیگران می‌گیرد، هم رابطه بین دیگران را که دخیل در آن نیستی اصلاح بکنی</w:t>
      </w:r>
      <w:r w:rsidR="00AD6022" w:rsidRPr="0017464E">
        <w:rPr>
          <w:rFonts w:hint="eastAsia"/>
          <w:rtl/>
        </w:rPr>
        <w:t>؛</w:t>
      </w:r>
      <w:r w:rsidR="00AD6022" w:rsidRPr="0017464E">
        <w:rPr>
          <w:rtl/>
        </w:rPr>
        <w:t xml:space="preserve"> </w:t>
      </w:r>
      <w:r w:rsidRPr="0017464E">
        <w:rPr>
          <w:rFonts w:hint="cs"/>
          <w:rtl/>
        </w:rPr>
        <w:t>اما اینجا اطلاق را ندارد</w:t>
      </w:r>
      <w:r w:rsidR="00F93805" w:rsidRPr="0017464E">
        <w:rPr>
          <w:rFonts w:hint="cs"/>
          <w:rtl/>
        </w:rPr>
        <w:t xml:space="preserve"> مخصوص </w:t>
      </w:r>
      <w:r w:rsidRPr="0017464E">
        <w:rPr>
          <w:rFonts w:hint="cs"/>
          <w:rtl/>
        </w:rPr>
        <w:lastRenderedPageBreak/>
        <w:t xml:space="preserve">جایی است که خودش </w:t>
      </w:r>
      <w:r w:rsidR="00F93805" w:rsidRPr="0017464E">
        <w:rPr>
          <w:rFonts w:hint="cs"/>
          <w:rtl/>
        </w:rPr>
        <w:t xml:space="preserve">با کسی </w:t>
      </w:r>
      <w:r w:rsidRPr="0017464E">
        <w:rPr>
          <w:rFonts w:hint="cs"/>
          <w:rtl/>
        </w:rPr>
        <w:t xml:space="preserve">دعوا ندارد </w:t>
      </w:r>
      <w:r w:rsidR="00F93805" w:rsidRPr="0017464E">
        <w:rPr>
          <w:rFonts w:hint="cs"/>
          <w:rtl/>
        </w:rPr>
        <w:t>بلکه</w:t>
      </w:r>
      <w:r w:rsidRPr="0017464E">
        <w:rPr>
          <w:rFonts w:hint="cs"/>
          <w:rtl/>
        </w:rPr>
        <w:t xml:space="preserve"> داور و واسطه است. </w:t>
      </w:r>
      <w:r w:rsidR="00F93805" w:rsidRPr="0017464E">
        <w:rPr>
          <w:rFonts w:hint="cs"/>
          <w:rtl/>
        </w:rPr>
        <w:t>پس آیه دو و آیه سه</w:t>
      </w:r>
      <w:r w:rsidRPr="0017464E">
        <w:rPr>
          <w:rFonts w:hint="cs"/>
          <w:rtl/>
        </w:rPr>
        <w:t xml:space="preserve"> با آیه اول این تفاوت را دارند که آیه اول اطلاق</w:t>
      </w:r>
      <w:r w:rsidR="00F93805" w:rsidRPr="0017464E">
        <w:rPr>
          <w:rFonts w:hint="cs"/>
          <w:rtl/>
        </w:rPr>
        <w:t xml:space="preserve"> داشت از حیث اینکه هم رابطه خود</w:t>
      </w:r>
      <w:r w:rsidRPr="0017464E">
        <w:rPr>
          <w:rFonts w:hint="cs"/>
          <w:rtl/>
        </w:rPr>
        <w:t xml:space="preserve"> و دیگران را</w:t>
      </w:r>
      <w:r w:rsidR="00AD6022" w:rsidRPr="0017464E">
        <w:rPr>
          <w:rtl/>
        </w:rPr>
        <w:t xml:space="preserve"> </w:t>
      </w:r>
      <w:r w:rsidRPr="0017464E">
        <w:rPr>
          <w:rFonts w:hint="cs"/>
          <w:rtl/>
        </w:rPr>
        <w:t xml:space="preserve">اصلاح بکن، هم در جایی که </w:t>
      </w:r>
      <w:r w:rsidR="00A14EEC" w:rsidRPr="0017464E">
        <w:rPr>
          <w:rFonts w:hint="cs"/>
          <w:rtl/>
        </w:rPr>
        <w:t>از بیرون</w:t>
      </w:r>
      <w:r w:rsidRPr="0017464E">
        <w:rPr>
          <w:rFonts w:hint="cs"/>
          <w:rtl/>
        </w:rPr>
        <w:t xml:space="preserve"> رابطه آن‌ها را اصلاح بکند</w:t>
      </w:r>
      <w:r w:rsidR="00F93805" w:rsidRPr="0017464E">
        <w:rPr>
          <w:rFonts w:hint="cs"/>
          <w:rtl/>
        </w:rPr>
        <w:t xml:space="preserve"> را</w:t>
      </w:r>
      <w:r w:rsidRPr="0017464E">
        <w:rPr>
          <w:rFonts w:hint="cs"/>
          <w:rtl/>
        </w:rPr>
        <w:t xml:space="preserve"> می‌گیرد</w:t>
      </w:r>
      <w:r w:rsidR="00AD6022" w:rsidRPr="0017464E">
        <w:rPr>
          <w:rFonts w:hint="eastAsia"/>
          <w:rtl/>
        </w:rPr>
        <w:t>؛</w:t>
      </w:r>
      <w:r w:rsidR="00AD6022" w:rsidRPr="0017464E">
        <w:rPr>
          <w:rtl/>
        </w:rPr>
        <w:t xml:space="preserve"> </w:t>
      </w:r>
      <w:r w:rsidRPr="0017464E">
        <w:rPr>
          <w:rFonts w:hint="cs"/>
          <w:rtl/>
        </w:rPr>
        <w:t>اما این‌ها فقط در جایی است که خودش بیرون گود است</w:t>
      </w:r>
      <w:r w:rsidR="00F93805" w:rsidRPr="0017464E">
        <w:rPr>
          <w:rFonts w:hint="cs"/>
          <w:rtl/>
        </w:rPr>
        <w:t xml:space="preserve"> و</w:t>
      </w:r>
      <w:r w:rsidRPr="0017464E">
        <w:rPr>
          <w:rFonts w:hint="cs"/>
          <w:rtl/>
        </w:rPr>
        <w:t xml:space="preserve"> اختلاف بین دیگران است، می‌گوید برو اصلاح بکن. این </w:t>
      </w:r>
      <w:r w:rsidR="00C344B3" w:rsidRPr="0017464E">
        <w:rPr>
          <w:rFonts w:hint="cs"/>
          <w:rtl/>
        </w:rPr>
        <w:t>ازاین‌جهت</w:t>
      </w:r>
      <w:r w:rsidRPr="0017464E">
        <w:rPr>
          <w:rFonts w:hint="cs"/>
          <w:rtl/>
        </w:rPr>
        <w:t xml:space="preserve"> اخص است و اینکه ظهورش در وجوب است ظهور مهمی است، به خصوص اینکه می‌گوید </w:t>
      </w:r>
      <w:r w:rsidR="00160372" w:rsidRPr="0017464E">
        <w:rPr>
          <w:rFonts w:hint="cs"/>
          <w:rtl/>
        </w:rPr>
        <w:t>«</w:t>
      </w:r>
      <w:r w:rsidR="00160372" w:rsidRPr="0017464E">
        <w:rPr>
          <w:rFonts w:hint="cs"/>
          <w:b/>
          <w:bCs/>
          <w:rtl/>
        </w:rPr>
        <w:t>إِنَّمَا</w:t>
      </w:r>
      <w:r w:rsidR="00160372" w:rsidRPr="0017464E">
        <w:rPr>
          <w:b/>
          <w:bCs/>
          <w:rtl/>
        </w:rPr>
        <w:t xml:space="preserve"> </w:t>
      </w:r>
      <w:r w:rsidR="00160372" w:rsidRPr="0017464E">
        <w:rPr>
          <w:rFonts w:hint="cs"/>
          <w:b/>
          <w:bCs/>
          <w:rtl/>
        </w:rPr>
        <w:t>الْمُؤْمِنُونَ</w:t>
      </w:r>
      <w:r w:rsidR="00160372" w:rsidRPr="0017464E">
        <w:rPr>
          <w:b/>
          <w:bCs/>
          <w:rtl/>
        </w:rPr>
        <w:t xml:space="preserve"> </w:t>
      </w:r>
      <w:r w:rsidR="00160372" w:rsidRPr="0017464E">
        <w:rPr>
          <w:rFonts w:hint="cs"/>
          <w:b/>
          <w:bCs/>
          <w:rtl/>
        </w:rPr>
        <w:t>إِخْوَةٌ</w:t>
      </w:r>
      <w:r w:rsidR="00160372" w:rsidRPr="0017464E">
        <w:rPr>
          <w:b/>
          <w:bCs/>
          <w:rtl/>
        </w:rPr>
        <w:t xml:space="preserve"> </w:t>
      </w:r>
      <w:r w:rsidR="00160372" w:rsidRPr="0017464E">
        <w:rPr>
          <w:rFonts w:hint="cs"/>
          <w:b/>
          <w:bCs/>
          <w:rtl/>
        </w:rPr>
        <w:t>فَأَصْلِحُوا</w:t>
      </w:r>
      <w:r w:rsidR="00160372" w:rsidRPr="0017464E">
        <w:rPr>
          <w:b/>
          <w:bCs/>
          <w:rtl/>
        </w:rPr>
        <w:t xml:space="preserve"> </w:t>
      </w:r>
      <w:r w:rsidR="00160372" w:rsidRPr="0017464E">
        <w:rPr>
          <w:rFonts w:hint="cs"/>
          <w:b/>
          <w:bCs/>
          <w:rtl/>
        </w:rPr>
        <w:t>بَيْنَ</w:t>
      </w:r>
      <w:r w:rsidR="00160372" w:rsidRPr="0017464E">
        <w:rPr>
          <w:b/>
          <w:bCs/>
          <w:rtl/>
        </w:rPr>
        <w:t xml:space="preserve"> </w:t>
      </w:r>
      <w:r w:rsidR="00160372" w:rsidRPr="0017464E">
        <w:rPr>
          <w:rFonts w:hint="cs"/>
          <w:b/>
          <w:bCs/>
          <w:rtl/>
        </w:rPr>
        <w:t>أَخَوَيْكُم»</w:t>
      </w:r>
      <w:r w:rsidR="00160372" w:rsidRPr="0017464E">
        <w:rPr>
          <w:rFonts w:hint="cs"/>
          <w:rtl/>
        </w:rPr>
        <w:t xml:space="preserve"> </w:t>
      </w:r>
      <w:r w:rsidRPr="0017464E">
        <w:rPr>
          <w:rFonts w:hint="cs"/>
          <w:rtl/>
        </w:rPr>
        <w:t>با این تأکیدات</w:t>
      </w:r>
      <w:r w:rsidR="00726669" w:rsidRPr="0017464E">
        <w:rPr>
          <w:rFonts w:hint="cs"/>
          <w:rtl/>
        </w:rPr>
        <w:t xml:space="preserve"> </w:t>
      </w:r>
      <w:r w:rsidRPr="0017464E">
        <w:rPr>
          <w:rFonts w:hint="cs"/>
          <w:rtl/>
        </w:rPr>
        <w:t>بیش از آیه سوره انفال ظهور در وجوب دارد و البته وجوب کفایی است و با آن ترتیباتی که واضح است</w:t>
      </w:r>
      <w:r w:rsidR="00AD6022" w:rsidRPr="0017464E">
        <w:rPr>
          <w:rtl/>
        </w:rPr>
        <w:t xml:space="preserve"> </w:t>
      </w:r>
      <w:r w:rsidRPr="0017464E">
        <w:rPr>
          <w:rFonts w:hint="cs"/>
          <w:rtl/>
        </w:rPr>
        <w:t xml:space="preserve">و </w:t>
      </w:r>
      <w:r w:rsidR="00AD6022" w:rsidRPr="0017464E">
        <w:rPr>
          <w:rFonts w:hint="eastAsia"/>
          <w:rtl/>
        </w:rPr>
        <w:t>صل</w:t>
      </w:r>
      <w:r w:rsidR="00AD6022" w:rsidRPr="0017464E">
        <w:rPr>
          <w:rFonts w:hint="cs"/>
          <w:rtl/>
        </w:rPr>
        <w:t>ی‌</w:t>
      </w:r>
      <w:r w:rsidR="00AD6022" w:rsidRPr="0017464E">
        <w:rPr>
          <w:rFonts w:hint="eastAsia"/>
          <w:rtl/>
        </w:rPr>
        <w:t>الله</w:t>
      </w:r>
      <w:r w:rsidRPr="0017464E">
        <w:rPr>
          <w:rFonts w:hint="cs"/>
          <w:rtl/>
        </w:rPr>
        <w:t xml:space="preserve"> علی محمد و آله الطاهرین</w:t>
      </w:r>
    </w:p>
    <w:bookmarkEnd w:id="0"/>
    <w:p w:rsidR="00152670" w:rsidRPr="0017464E" w:rsidRDefault="00152670" w:rsidP="00734D59">
      <w:pPr>
        <w:rPr>
          <w:rtl/>
        </w:rPr>
      </w:pPr>
    </w:p>
    <w:sectPr w:rsidR="00152670" w:rsidRPr="0017464E"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D4" w:rsidRDefault="00704AD4" w:rsidP="000D5800">
      <w:pPr>
        <w:spacing w:after="0"/>
      </w:pPr>
      <w:r>
        <w:separator/>
      </w:r>
    </w:p>
  </w:endnote>
  <w:endnote w:type="continuationSeparator" w:id="0">
    <w:p w:rsidR="00704AD4" w:rsidRDefault="00704AD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7464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D4" w:rsidRDefault="00704AD4" w:rsidP="000D5800">
      <w:pPr>
        <w:spacing w:after="0"/>
      </w:pPr>
      <w:r>
        <w:separator/>
      </w:r>
    </w:p>
  </w:footnote>
  <w:footnote w:type="continuationSeparator" w:id="0">
    <w:p w:rsidR="00704AD4" w:rsidRDefault="00704AD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C3C4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D798A93" wp14:editId="1AC603C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98B524A" wp14:editId="30E0C3C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AD602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C3C4F">
      <w:rPr>
        <w:rFonts w:ascii="IranNastaliq" w:hAnsi="IranNastaliq" w:cs="IranNastaliq" w:hint="cs"/>
        <w:sz w:val="40"/>
        <w:szCs w:val="40"/>
        <w:rtl/>
      </w:rPr>
      <w:t>2820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503"/>
    <w:multiLevelType w:val="hybridMultilevel"/>
    <w:tmpl w:val="F2DA48AC"/>
    <w:lvl w:ilvl="0" w:tplc="A8264F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578345E"/>
    <w:multiLevelType w:val="hybridMultilevel"/>
    <w:tmpl w:val="05C6C608"/>
    <w:lvl w:ilvl="0" w:tplc="E0F22E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E695E"/>
    <w:multiLevelType w:val="hybridMultilevel"/>
    <w:tmpl w:val="1818CEBC"/>
    <w:lvl w:ilvl="0" w:tplc="BAB8B03A">
      <w:start w:val="3"/>
      <w:numFmt w:val="bullet"/>
      <w:lvlText w:val="-"/>
      <w:lvlJc w:val="left"/>
      <w:pPr>
        <w:ind w:left="1080" w:hanging="360"/>
      </w:pPr>
      <w:rPr>
        <w:rFonts w:ascii="Calibri" w:eastAsia="2  Lotus" w:hAnsi="Calibri" w:cs="2  Bad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C84BD3"/>
    <w:multiLevelType w:val="hybridMultilevel"/>
    <w:tmpl w:val="7DA0F75E"/>
    <w:lvl w:ilvl="0" w:tplc="6B24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4F"/>
    <w:rsid w:val="0000050F"/>
    <w:rsid w:val="000228A2"/>
    <w:rsid w:val="00023CB4"/>
    <w:rsid w:val="000324F1"/>
    <w:rsid w:val="00041FE0"/>
    <w:rsid w:val="00052BA3"/>
    <w:rsid w:val="0006363E"/>
    <w:rsid w:val="00075EAC"/>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0372"/>
    <w:rsid w:val="00166DD8"/>
    <w:rsid w:val="001712D6"/>
    <w:rsid w:val="0017464E"/>
    <w:rsid w:val="001757C8"/>
    <w:rsid w:val="00177934"/>
    <w:rsid w:val="00192A6A"/>
    <w:rsid w:val="00197CDD"/>
    <w:rsid w:val="001B449D"/>
    <w:rsid w:val="001C367D"/>
    <w:rsid w:val="001D24F8"/>
    <w:rsid w:val="001D542D"/>
    <w:rsid w:val="001D5FD2"/>
    <w:rsid w:val="001E306E"/>
    <w:rsid w:val="001E3FB0"/>
    <w:rsid w:val="001E4FFF"/>
    <w:rsid w:val="001F2E3E"/>
    <w:rsid w:val="00224C0A"/>
    <w:rsid w:val="002376A5"/>
    <w:rsid w:val="002417C9"/>
    <w:rsid w:val="002529C5"/>
    <w:rsid w:val="00270294"/>
    <w:rsid w:val="00287348"/>
    <w:rsid w:val="002914BD"/>
    <w:rsid w:val="00297263"/>
    <w:rsid w:val="002C56FD"/>
    <w:rsid w:val="002D49E4"/>
    <w:rsid w:val="002E450B"/>
    <w:rsid w:val="002E73F9"/>
    <w:rsid w:val="002F05B9"/>
    <w:rsid w:val="002F5E75"/>
    <w:rsid w:val="00307D0C"/>
    <w:rsid w:val="00340BA3"/>
    <w:rsid w:val="00366400"/>
    <w:rsid w:val="003963D7"/>
    <w:rsid w:val="00396F28"/>
    <w:rsid w:val="003A1821"/>
    <w:rsid w:val="003A1A05"/>
    <w:rsid w:val="003A2654"/>
    <w:rsid w:val="003C06BF"/>
    <w:rsid w:val="003C0BA3"/>
    <w:rsid w:val="003C3C4F"/>
    <w:rsid w:val="003C7899"/>
    <w:rsid w:val="003D2F0A"/>
    <w:rsid w:val="003D563F"/>
    <w:rsid w:val="003E1E58"/>
    <w:rsid w:val="003E2BAB"/>
    <w:rsid w:val="003E52AC"/>
    <w:rsid w:val="0040514D"/>
    <w:rsid w:val="00405199"/>
    <w:rsid w:val="00410699"/>
    <w:rsid w:val="00415360"/>
    <w:rsid w:val="0044591E"/>
    <w:rsid w:val="00455B91"/>
    <w:rsid w:val="004651D2"/>
    <w:rsid w:val="00465D26"/>
    <w:rsid w:val="004679F8"/>
    <w:rsid w:val="004B337F"/>
    <w:rsid w:val="004D29C6"/>
    <w:rsid w:val="004F3596"/>
    <w:rsid w:val="00530FD7"/>
    <w:rsid w:val="00572E2D"/>
    <w:rsid w:val="00592103"/>
    <w:rsid w:val="005941DD"/>
    <w:rsid w:val="005A545E"/>
    <w:rsid w:val="005A5862"/>
    <w:rsid w:val="005B0852"/>
    <w:rsid w:val="005C06AE"/>
    <w:rsid w:val="00610C18"/>
    <w:rsid w:val="00612385"/>
    <w:rsid w:val="0061376C"/>
    <w:rsid w:val="00636EFA"/>
    <w:rsid w:val="00644E39"/>
    <w:rsid w:val="0066229C"/>
    <w:rsid w:val="0069696C"/>
    <w:rsid w:val="006A085A"/>
    <w:rsid w:val="006B7787"/>
    <w:rsid w:val="006C48AA"/>
    <w:rsid w:val="006C7AE4"/>
    <w:rsid w:val="006D3A87"/>
    <w:rsid w:val="006D6111"/>
    <w:rsid w:val="006F01B4"/>
    <w:rsid w:val="006F458A"/>
    <w:rsid w:val="00704AD4"/>
    <w:rsid w:val="0072598A"/>
    <w:rsid w:val="00726669"/>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0F1E"/>
    <w:rsid w:val="007C1EF7"/>
    <w:rsid w:val="007C710E"/>
    <w:rsid w:val="007D0B88"/>
    <w:rsid w:val="007D1549"/>
    <w:rsid w:val="007E03E9"/>
    <w:rsid w:val="007E04EE"/>
    <w:rsid w:val="007E7FA7"/>
    <w:rsid w:val="007F0721"/>
    <w:rsid w:val="007F2677"/>
    <w:rsid w:val="007F4A90"/>
    <w:rsid w:val="00803501"/>
    <w:rsid w:val="0080799B"/>
    <w:rsid w:val="00807BE3"/>
    <w:rsid w:val="00811F02"/>
    <w:rsid w:val="00831ED7"/>
    <w:rsid w:val="008407A4"/>
    <w:rsid w:val="00844860"/>
    <w:rsid w:val="00845CC4"/>
    <w:rsid w:val="00853C0C"/>
    <w:rsid w:val="008644F4"/>
    <w:rsid w:val="00883733"/>
    <w:rsid w:val="008965D2"/>
    <w:rsid w:val="008A236D"/>
    <w:rsid w:val="008B565A"/>
    <w:rsid w:val="008C3414"/>
    <w:rsid w:val="008D030F"/>
    <w:rsid w:val="008D36D5"/>
    <w:rsid w:val="008E3903"/>
    <w:rsid w:val="008F4109"/>
    <w:rsid w:val="008F63E3"/>
    <w:rsid w:val="00913C3B"/>
    <w:rsid w:val="00915509"/>
    <w:rsid w:val="00927388"/>
    <w:rsid w:val="009274FE"/>
    <w:rsid w:val="00933036"/>
    <w:rsid w:val="009401AC"/>
    <w:rsid w:val="009613AC"/>
    <w:rsid w:val="00980643"/>
    <w:rsid w:val="009B46BC"/>
    <w:rsid w:val="009B61C3"/>
    <w:rsid w:val="009B6BAE"/>
    <w:rsid w:val="009C7B4F"/>
    <w:rsid w:val="009F4EB3"/>
    <w:rsid w:val="00A06D48"/>
    <w:rsid w:val="00A07926"/>
    <w:rsid w:val="00A14EEC"/>
    <w:rsid w:val="00A21834"/>
    <w:rsid w:val="00A31C17"/>
    <w:rsid w:val="00A31FDE"/>
    <w:rsid w:val="00A35AC2"/>
    <w:rsid w:val="00A37C77"/>
    <w:rsid w:val="00A5418D"/>
    <w:rsid w:val="00A725C2"/>
    <w:rsid w:val="00A769EE"/>
    <w:rsid w:val="00A810A5"/>
    <w:rsid w:val="00A9616A"/>
    <w:rsid w:val="00A96F68"/>
    <w:rsid w:val="00AA2342"/>
    <w:rsid w:val="00AB1F9D"/>
    <w:rsid w:val="00AD0304"/>
    <w:rsid w:val="00AD27BE"/>
    <w:rsid w:val="00AD6022"/>
    <w:rsid w:val="00AF0F1A"/>
    <w:rsid w:val="00B15027"/>
    <w:rsid w:val="00B21CF4"/>
    <w:rsid w:val="00B24300"/>
    <w:rsid w:val="00B63F15"/>
    <w:rsid w:val="00B77484"/>
    <w:rsid w:val="00BA51A8"/>
    <w:rsid w:val="00BB5F7E"/>
    <w:rsid w:val="00BC26F6"/>
    <w:rsid w:val="00BC4833"/>
    <w:rsid w:val="00BD3122"/>
    <w:rsid w:val="00BD40DA"/>
    <w:rsid w:val="00BF3D67"/>
    <w:rsid w:val="00C160AF"/>
    <w:rsid w:val="00C22299"/>
    <w:rsid w:val="00C25609"/>
    <w:rsid w:val="00C262D7"/>
    <w:rsid w:val="00C26607"/>
    <w:rsid w:val="00C344B3"/>
    <w:rsid w:val="00C60D75"/>
    <w:rsid w:val="00C64CEA"/>
    <w:rsid w:val="00C73012"/>
    <w:rsid w:val="00C763DD"/>
    <w:rsid w:val="00C84FC0"/>
    <w:rsid w:val="00C9244A"/>
    <w:rsid w:val="00CB5DA3"/>
    <w:rsid w:val="00CD7AD8"/>
    <w:rsid w:val="00CE09B7"/>
    <w:rsid w:val="00CE31E6"/>
    <w:rsid w:val="00CE3B74"/>
    <w:rsid w:val="00CF42E2"/>
    <w:rsid w:val="00CF7916"/>
    <w:rsid w:val="00D158F3"/>
    <w:rsid w:val="00D3665C"/>
    <w:rsid w:val="00D434A3"/>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5773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380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07D0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07D0C"/>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307D0C"/>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307D0C"/>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07D0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07D0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307D0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307D0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07D0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07D0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07D0C"/>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307D0C"/>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307D0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07D0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07D0C"/>
    <w:rPr>
      <w:rFonts w:ascii="Cambria" w:eastAsia="2  Lotus" w:hAnsi="Cambria" w:cs="2  Badr"/>
      <w:bCs/>
      <w:szCs w:val="36"/>
    </w:rPr>
  </w:style>
  <w:style w:type="paragraph" w:styleId="TOC1">
    <w:name w:val="toc 1"/>
    <w:basedOn w:val="Normal"/>
    <w:next w:val="Normal"/>
    <w:link w:val="TOC1Char"/>
    <w:autoRedefine/>
    <w:uiPriority w:val="39"/>
    <w:unhideWhenUsed/>
    <w:qFormat/>
    <w:rsid w:val="00307D0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07D0C"/>
    <w:pPr>
      <w:spacing w:after="0"/>
      <w:ind w:left="221"/>
    </w:pPr>
    <w:rPr>
      <w:rFonts w:eastAsiaTheme="minorEastAsia"/>
    </w:rPr>
  </w:style>
  <w:style w:type="paragraph" w:styleId="TOC3">
    <w:name w:val="toc 3"/>
    <w:basedOn w:val="Normal"/>
    <w:next w:val="Normal"/>
    <w:autoRedefine/>
    <w:uiPriority w:val="39"/>
    <w:unhideWhenUsed/>
    <w:qFormat/>
    <w:rsid w:val="00307D0C"/>
    <w:pPr>
      <w:spacing w:after="0"/>
      <w:ind w:left="442"/>
    </w:pPr>
    <w:rPr>
      <w:rFonts w:eastAsia="2  Lotus"/>
    </w:rPr>
  </w:style>
  <w:style w:type="character" w:styleId="SubtleReference">
    <w:name w:val="Subtle Reference"/>
    <w:aliases w:val="مرجع"/>
    <w:uiPriority w:val="31"/>
    <w:qFormat/>
    <w:rsid w:val="00307D0C"/>
    <w:rPr>
      <w:rFonts w:cs="2  Lotus"/>
      <w:smallCaps/>
      <w:color w:val="auto"/>
      <w:szCs w:val="28"/>
      <w:u w:val="single"/>
    </w:rPr>
  </w:style>
  <w:style w:type="character" w:styleId="IntenseReference">
    <w:name w:val="Intense Reference"/>
    <w:uiPriority w:val="32"/>
    <w:qFormat/>
    <w:rsid w:val="00307D0C"/>
    <w:rPr>
      <w:rFonts w:cs="2  Lotus"/>
      <w:b/>
      <w:bCs/>
      <w:smallCaps/>
      <w:color w:val="auto"/>
      <w:spacing w:val="5"/>
      <w:szCs w:val="28"/>
      <w:u w:val="single"/>
    </w:rPr>
  </w:style>
  <w:style w:type="character" w:styleId="BookTitle">
    <w:name w:val="Book Title"/>
    <w:uiPriority w:val="33"/>
    <w:qFormat/>
    <w:rsid w:val="00307D0C"/>
    <w:rPr>
      <w:rFonts w:cs="2  Titr"/>
      <w:b/>
      <w:bCs/>
      <w:smallCaps/>
      <w:spacing w:val="5"/>
      <w:szCs w:val="100"/>
    </w:rPr>
  </w:style>
  <w:style w:type="paragraph" w:styleId="TOCHeading">
    <w:name w:val="TOC Heading"/>
    <w:basedOn w:val="Heading1"/>
    <w:next w:val="Normal"/>
    <w:uiPriority w:val="39"/>
    <w:semiHidden/>
    <w:unhideWhenUsed/>
    <w:qFormat/>
    <w:rsid w:val="00307D0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07D0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307D0C"/>
    <w:rPr>
      <w:rFonts w:ascii="Cambria" w:eastAsia="2  Lotus" w:hAnsi="Cambria" w:cs="2  Badr"/>
      <w:bCs/>
      <w:i/>
      <w:sz w:val="36"/>
      <w:szCs w:val="36"/>
    </w:rPr>
  </w:style>
  <w:style w:type="character" w:customStyle="1" w:styleId="Heading7Char">
    <w:name w:val="Heading 7 Char"/>
    <w:link w:val="Heading7"/>
    <w:uiPriority w:val="9"/>
    <w:semiHidden/>
    <w:rsid w:val="00307D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07D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07D0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07D0C"/>
    <w:pPr>
      <w:spacing w:after="0"/>
      <w:ind w:left="658"/>
    </w:pPr>
    <w:rPr>
      <w:rFonts w:eastAsia="Times New Roman"/>
    </w:rPr>
  </w:style>
  <w:style w:type="paragraph" w:styleId="TOC5">
    <w:name w:val="toc 5"/>
    <w:basedOn w:val="Normal"/>
    <w:next w:val="Normal"/>
    <w:autoRedefine/>
    <w:uiPriority w:val="39"/>
    <w:semiHidden/>
    <w:unhideWhenUsed/>
    <w:qFormat/>
    <w:rsid w:val="00307D0C"/>
    <w:pPr>
      <w:spacing w:after="0"/>
      <w:ind w:left="879"/>
    </w:pPr>
    <w:rPr>
      <w:rFonts w:eastAsia="Times New Roman"/>
    </w:rPr>
  </w:style>
  <w:style w:type="paragraph" w:styleId="TOC6">
    <w:name w:val="toc 6"/>
    <w:basedOn w:val="Normal"/>
    <w:next w:val="Normal"/>
    <w:autoRedefine/>
    <w:uiPriority w:val="39"/>
    <w:semiHidden/>
    <w:unhideWhenUsed/>
    <w:qFormat/>
    <w:rsid w:val="00307D0C"/>
    <w:pPr>
      <w:spacing w:after="0"/>
      <w:ind w:left="1100"/>
    </w:pPr>
    <w:rPr>
      <w:rFonts w:eastAsia="Times New Roman"/>
    </w:rPr>
  </w:style>
  <w:style w:type="paragraph" w:styleId="TOC7">
    <w:name w:val="toc 7"/>
    <w:basedOn w:val="Normal"/>
    <w:next w:val="Normal"/>
    <w:autoRedefine/>
    <w:uiPriority w:val="39"/>
    <w:semiHidden/>
    <w:unhideWhenUsed/>
    <w:qFormat/>
    <w:rsid w:val="00307D0C"/>
    <w:pPr>
      <w:spacing w:after="0"/>
      <w:ind w:left="1321"/>
    </w:pPr>
    <w:rPr>
      <w:rFonts w:eastAsia="Times New Roman"/>
    </w:rPr>
  </w:style>
  <w:style w:type="paragraph" w:styleId="Caption">
    <w:name w:val="caption"/>
    <w:basedOn w:val="Normal"/>
    <w:next w:val="Normal"/>
    <w:uiPriority w:val="35"/>
    <w:semiHidden/>
    <w:unhideWhenUsed/>
    <w:qFormat/>
    <w:rsid w:val="00307D0C"/>
    <w:rPr>
      <w:rFonts w:eastAsia="Times New Roman"/>
      <w:b/>
      <w:bCs/>
      <w:sz w:val="20"/>
      <w:szCs w:val="20"/>
    </w:rPr>
  </w:style>
  <w:style w:type="paragraph" w:styleId="Title">
    <w:name w:val="Title"/>
    <w:basedOn w:val="Normal"/>
    <w:next w:val="Normal"/>
    <w:link w:val="TitleChar"/>
    <w:autoRedefine/>
    <w:uiPriority w:val="10"/>
    <w:qFormat/>
    <w:rsid w:val="00307D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07D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07D0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07D0C"/>
    <w:rPr>
      <w:rFonts w:ascii="Cambria" w:eastAsia="2  Badr" w:hAnsi="Cambria" w:cs="2  Badr"/>
      <w:bCs/>
      <w:i/>
      <w:spacing w:val="15"/>
      <w:sz w:val="24"/>
    </w:rPr>
  </w:style>
  <w:style w:type="character" w:styleId="Emphasis">
    <w:name w:val="Emphasis"/>
    <w:uiPriority w:val="20"/>
    <w:qFormat/>
    <w:rsid w:val="00307D0C"/>
    <w:rPr>
      <w:rFonts w:cs="2  Lotus"/>
      <w:i/>
      <w:iCs/>
      <w:color w:val="808080"/>
      <w:szCs w:val="32"/>
    </w:rPr>
  </w:style>
  <w:style w:type="character" w:customStyle="1" w:styleId="NoSpacingChar">
    <w:name w:val="No Spacing Char"/>
    <w:aliases w:val="متن عربي Char"/>
    <w:link w:val="NoSpacing"/>
    <w:uiPriority w:val="1"/>
    <w:rsid w:val="00307D0C"/>
    <w:rPr>
      <w:rFonts w:eastAsia="2  Lotus" w:cs="2  Badr"/>
      <w:bCs/>
      <w:sz w:val="72"/>
      <w:szCs w:val="28"/>
    </w:rPr>
  </w:style>
  <w:style w:type="paragraph" w:styleId="ListParagraph">
    <w:name w:val="List Paragraph"/>
    <w:basedOn w:val="Normal"/>
    <w:link w:val="ListParagraphChar"/>
    <w:autoRedefine/>
    <w:uiPriority w:val="34"/>
    <w:qFormat/>
    <w:rsid w:val="00307D0C"/>
    <w:pPr>
      <w:ind w:left="1134" w:firstLine="0"/>
    </w:pPr>
    <w:rPr>
      <w:rFonts w:ascii="Calibri" w:eastAsia="2  Lotus" w:hAnsi="Calibri" w:cs="2  Lotus"/>
      <w:sz w:val="22"/>
    </w:rPr>
  </w:style>
  <w:style w:type="character" w:customStyle="1" w:styleId="ListParagraphChar">
    <w:name w:val="List Paragraph Char"/>
    <w:link w:val="ListParagraph"/>
    <w:uiPriority w:val="34"/>
    <w:rsid w:val="00307D0C"/>
    <w:rPr>
      <w:rFonts w:eastAsia="2  Lotus" w:cs="2  Lotus"/>
      <w:sz w:val="22"/>
      <w:szCs w:val="28"/>
    </w:rPr>
  </w:style>
  <w:style w:type="paragraph" w:styleId="Quote">
    <w:name w:val="Quote"/>
    <w:basedOn w:val="Normal"/>
    <w:next w:val="Normal"/>
    <w:link w:val="QuoteChar"/>
    <w:autoRedefine/>
    <w:uiPriority w:val="29"/>
    <w:qFormat/>
    <w:rsid w:val="00307D0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07D0C"/>
    <w:rPr>
      <w:rFonts w:cs="B Lotus"/>
      <w:i/>
      <w:szCs w:val="30"/>
    </w:rPr>
  </w:style>
  <w:style w:type="paragraph" w:styleId="IntenseQuote">
    <w:name w:val="Intense Quote"/>
    <w:basedOn w:val="Normal"/>
    <w:next w:val="Normal"/>
    <w:link w:val="IntenseQuoteChar"/>
    <w:autoRedefine/>
    <w:uiPriority w:val="30"/>
    <w:qFormat/>
    <w:rsid w:val="00307D0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07D0C"/>
    <w:rPr>
      <w:rFonts w:eastAsia="2  Lotus" w:cs="B Lotus"/>
      <w:b/>
      <w:bCs/>
      <w:i/>
      <w:szCs w:val="30"/>
    </w:rPr>
  </w:style>
  <w:style w:type="character" w:styleId="SubtleEmphasis">
    <w:name w:val="Subtle Emphasis"/>
    <w:uiPriority w:val="19"/>
    <w:qFormat/>
    <w:rsid w:val="00307D0C"/>
    <w:rPr>
      <w:rFonts w:cs="2  Lotus"/>
      <w:i/>
      <w:iCs/>
      <w:color w:val="4A442A"/>
      <w:szCs w:val="32"/>
      <w:u w:val="none"/>
    </w:rPr>
  </w:style>
  <w:style w:type="character" w:styleId="IntenseEmphasis">
    <w:name w:val="Intense Emphasis"/>
    <w:uiPriority w:val="21"/>
    <w:qFormat/>
    <w:rsid w:val="00307D0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07D0C"/>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07D0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07D0C"/>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307D0C"/>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307D0C"/>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07D0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07D0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307D0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307D0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07D0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07D0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07D0C"/>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307D0C"/>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307D0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07D0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07D0C"/>
    <w:rPr>
      <w:rFonts w:ascii="Cambria" w:eastAsia="2  Lotus" w:hAnsi="Cambria" w:cs="2  Badr"/>
      <w:bCs/>
      <w:szCs w:val="36"/>
    </w:rPr>
  </w:style>
  <w:style w:type="paragraph" w:styleId="TOC1">
    <w:name w:val="toc 1"/>
    <w:basedOn w:val="Normal"/>
    <w:next w:val="Normal"/>
    <w:link w:val="TOC1Char"/>
    <w:autoRedefine/>
    <w:uiPriority w:val="39"/>
    <w:unhideWhenUsed/>
    <w:qFormat/>
    <w:rsid w:val="00307D0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07D0C"/>
    <w:pPr>
      <w:spacing w:after="0"/>
      <w:ind w:left="221"/>
    </w:pPr>
    <w:rPr>
      <w:rFonts w:eastAsiaTheme="minorEastAsia"/>
    </w:rPr>
  </w:style>
  <w:style w:type="paragraph" w:styleId="TOC3">
    <w:name w:val="toc 3"/>
    <w:basedOn w:val="Normal"/>
    <w:next w:val="Normal"/>
    <w:autoRedefine/>
    <w:uiPriority w:val="39"/>
    <w:unhideWhenUsed/>
    <w:qFormat/>
    <w:rsid w:val="00307D0C"/>
    <w:pPr>
      <w:spacing w:after="0"/>
      <w:ind w:left="442"/>
    </w:pPr>
    <w:rPr>
      <w:rFonts w:eastAsia="2  Lotus"/>
    </w:rPr>
  </w:style>
  <w:style w:type="character" w:styleId="SubtleReference">
    <w:name w:val="Subtle Reference"/>
    <w:aliases w:val="مرجع"/>
    <w:uiPriority w:val="31"/>
    <w:qFormat/>
    <w:rsid w:val="00307D0C"/>
    <w:rPr>
      <w:rFonts w:cs="2  Lotus"/>
      <w:smallCaps/>
      <w:color w:val="auto"/>
      <w:szCs w:val="28"/>
      <w:u w:val="single"/>
    </w:rPr>
  </w:style>
  <w:style w:type="character" w:styleId="IntenseReference">
    <w:name w:val="Intense Reference"/>
    <w:uiPriority w:val="32"/>
    <w:qFormat/>
    <w:rsid w:val="00307D0C"/>
    <w:rPr>
      <w:rFonts w:cs="2  Lotus"/>
      <w:b/>
      <w:bCs/>
      <w:smallCaps/>
      <w:color w:val="auto"/>
      <w:spacing w:val="5"/>
      <w:szCs w:val="28"/>
      <w:u w:val="single"/>
    </w:rPr>
  </w:style>
  <w:style w:type="character" w:styleId="BookTitle">
    <w:name w:val="Book Title"/>
    <w:uiPriority w:val="33"/>
    <w:qFormat/>
    <w:rsid w:val="00307D0C"/>
    <w:rPr>
      <w:rFonts w:cs="2  Titr"/>
      <w:b/>
      <w:bCs/>
      <w:smallCaps/>
      <w:spacing w:val="5"/>
      <w:szCs w:val="100"/>
    </w:rPr>
  </w:style>
  <w:style w:type="paragraph" w:styleId="TOCHeading">
    <w:name w:val="TOC Heading"/>
    <w:basedOn w:val="Heading1"/>
    <w:next w:val="Normal"/>
    <w:uiPriority w:val="39"/>
    <w:semiHidden/>
    <w:unhideWhenUsed/>
    <w:qFormat/>
    <w:rsid w:val="00307D0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07D0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307D0C"/>
    <w:rPr>
      <w:rFonts w:ascii="Cambria" w:eastAsia="2  Lotus" w:hAnsi="Cambria" w:cs="2  Badr"/>
      <w:bCs/>
      <w:i/>
      <w:sz w:val="36"/>
      <w:szCs w:val="36"/>
    </w:rPr>
  </w:style>
  <w:style w:type="character" w:customStyle="1" w:styleId="Heading7Char">
    <w:name w:val="Heading 7 Char"/>
    <w:link w:val="Heading7"/>
    <w:uiPriority w:val="9"/>
    <w:semiHidden/>
    <w:rsid w:val="00307D0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07D0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07D0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07D0C"/>
    <w:pPr>
      <w:spacing w:after="0"/>
      <w:ind w:left="658"/>
    </w:pPr>
    <w:rPr>
      <w:rFonts w:eastAsia="Times New Roman"/>
    </w:rPr>
  </w:style>
  <w:style w:type="paragraph" w:styleId="TOC5">
    <w:name w:val="toc 5"/>
    <w:basedOn w:val="Normal"/>
    <w:next w:val="Normal"/>
    <w:autoRedefine/>
    <w:uiPriority w:val="39"/>
    <w:semiHidden/>
    <w:unhideWhenUsed/>
    <w:qFormat/>
    <w:rsid w:val="00307D0C"/>
    <w:pPr>
      <w:spacing w:after="0"/>
      <w:ind w:left="879"/>
    </w:pPr>
    <w:rPr>
      <w:rFonts w:eastAsia="Times New Roman"/>
    </w:rPr>
  </w:style>
  <w:style w:type="paragraph" w:styleId="TOC6">
    <w:name w:val="toc 6"/>
    <w:basedOn w:val="Normal"/>
    <w:next w:val="Normal"/>
    <w:autoRedefine/>
    <w:uiPriority w:val="39"/>
    <w:semiHidden/>
    <w:unhideWhenUsed/>
    <w:qFormat/>
    <w:rsid w:val="00307D0C"/>
    <w:pPr>
      <w:spacing w:after="0"/>
      <w:ind w:left="1100"/>
    </w:pPr>
    <w:rPr>
      <w:rFonts w:eastAsia="Times New Roman"/>
    </w:rPr>
  </w:style>
  <w:style w:type="paragraph" w:styleId="TOC7">
    <w:name w:val="toc 7"/>
    <w:basedOn w:val="Normal"/>
    <w:next w:val="Normal"/>
    <w:autoRedefine/>
    <w:uiPriority w:val="39"/>
    <w:semiHidden/>
    <w:unhideWhenUsed/>
    <w:qFormat/>
    <w:rsid w:val="00307D0C"/>
    <w:pPr>
      <w:spacing w:after="0"/>
      <w:ind w:left="1321"/>
    </w:pPr>
    <w:rPr>
      <w:rFonts w:eastAsia="Times New Roman"/>
    </w:rPr>
  </w:style>
  <w:style w:type="paragraph" w:styleId="Caption">
    <w:name w:val="caption"/>
    <w:basedOn w:val="Normal"/>
    <w:next w:val="Normal"/>
    <w:uiPriority w:val="35"/>
    <w:semiHidden/>
    <w:unhideWhenUsed/>
    <w:qFormat/>
    <w:rsid w:val="00307D0C"/>
    <w:rPr>
      <w:rFonts w:eastAsia="Times New Roman"/>
      <w:b/>
      <w:bCs/>
      <w:sz w:val="20"/>
      <w:szCs w:val="20"/>
    </w:rPr>
  </w:style>
  <w:style w:type="paragraph" w:styleId="Title">
    <w:name w:val="Title"/>
    <w:basedOn w:val="Normal"/>
    <w:next w:val="Normal"/>
    <w:link w:val="TitleChar"/>
    <w:autoRedefine/>
    <w:uiPriority w:val="10"/>
    <w:qFormat/>
    <w:rsid w:val="00307D0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07D0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07D0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07D0C"/>
    <w:rPr>
      <w:rFonts w:ascii="Cambria" w:eastAsia="2  Badr" w:hAnsi="Cambria" w:cs="2  Badr"/>
      <w:bCs/>
      <w:i/>
      <w:spacing w:val="15"/>
      <w:sz w:val="24"/>
    </w:rPr>
  </w:style>
  <w:style w:type="character" w:styleId="Emphasis">
    <w:name w:val="Emphasis"/>
    <w:uiPriority w:val="20"/>
    <w:qFormat/>
    <w:rsid w:val="00307D0C"/>
    <w:rPr>
      <w:rFonts w:cs="2  Lotus"/>
      <w:i/>
      <w:iCs/>
      <w:color w:val="808080"/>
      <w:szCs w:val="32"/>
    </w:rPr>
  </w:style>
  <w:style w:type="character" w:customStyle="1" w:styleId="NoSpacingChar">
    <w:name w:val="No Spacing Char"/>
    <w:aliases w:val="متن عربي Char"/>
    <w:link w:val="NoSpacing"/>
    <w:uiPriority w:val="1"/>
    <w:rsid w:val="00307D0C"/>
    <w:rPr>
      <w:rFonts w:eastAsia="2  Lotus" w:cs="2  Badr"/>
      <w:bCs/>
      <w:sz w:val="72"/>
      <w:szCs w:val="28"/>
    </w:rPr>
  </w:style>
  <w:style w:type="paragraph" w:styleId="ListParagraph">
    <w:name w:val="List Paragraph"/>
    <w:basedOn w:val="Normal"/>
    <w:link w:val="ListParagraphChar"/>
    <w:autoRedefine/>
    <w:uiPriority w:val="34"/>
    <w:qFormat/>
    <w:rsid w:val="00307D0C"/>
    <w:pPr>
      <w:ind w:left="1134" w:firstLine="0"/>
    </w:pPr>
    <w:rPr>
      <w:rFonts w:ascii="Calibri" w:eastAsia="2  Lotus" w:hAnsi="Calibri" w:cs="2  Lotus"/>
      <w:sz w:val="22"/>
    </w:rPr>
  </w:style>
  <w:style w:type="character" w:customStyle="1" w:styleId="ListParagraphChar">
    <w:name w:val="List Paragraph Char"/>
    <w:link w:val="ListParagraph"/>
    <w:uiPriority w:val="34"/>
    <w:rsid w:val="00307D0C"/>
    <w:rPr>
      <w:rFonts w:eastAsia="2  Lotus" w:cs="2  Lotus"/>
      <w:sz w:val="22"/>
      <w:szCs w:val="28"/>
    </w:rPr>
  </w:style>
  <w:style w:type="paragraph" w:styleId="Quote">
    <w:name w:val="Quote"/>
    <w:basedOn w:val="Normal"/>
    <w:next w:val="Normal"/>
    <w:link w:val="QuoteChar"/>
    <w:autoRedefine/>
    <w:uiPriority w:val="29"/>
    <w:qFormat/>
    <w:rsid w:val="00307D0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07D0C"/>
    <w:rPr>
      <w:rFonts w:cs="B Lotus"/>
      <w:i/>
      <w:szCs w:val="30"/>
    </w:rPr>
  </w:style>
  <w:style w:type="paragraph" w:styleId="IntenseQuote">
    <w:name w:val="Intense Quote"/>
    <w:basedOn w:val="Normal"/>
    <w:next w:val="Normal"/>
    <w:link w:val="IntenseQuoteChar"/>
    <w:autoRedefine/>
    <w:uiPriority w:val="30"/>
    <w:qFormat/>
    <w:rsid w:val="00307D0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07D0C"/>
    <w:rPr>
      <w:rFonts w:eastAsia="2  Lotus" w:cs="B Lotus"/>
      <w:b/>
      <w:bCs/>
      <w:i/>
      <w:szCs w:val="30"/>
    </w:rPr>
  </w:style>
  <w:style w:type="character" w:styleId="SubtleEmphasis">
    <w:name w:val="Subtle Emphasis"/>
    <w:uiPriority w:val="19"/>
    <w:qFormat/>
    <w:rsid w:val="00307D0C"/>
    <w:rPr>
      <w:rFonts w:cs="2  Lotus"/>
      <w:i/>
      <w:iCs/>
      <w:color w:val="4A442A"/>
      <w:szCs w:val="32"/>
      <w:u w:val="none"/>
    </w:rPr>
  </w:style>
  <w:style w:type="character" w:styleId="IntenseEmphasis">
    <w:name w:val="Intense Emphasis"/>
    <w:uiPriority w:val="21"/>
    <w:qFormat/>
    <w:rsid w:val="00307D0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07D0C"/>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324</TotalTime>
  <Pages>7</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18</cp:revision>
  <dcterms:created xsi:type="dcterms:W3CDTF">2015-01-19T05:29:00Z</dcterms:created>
  <dcterms:modified xsi:type="dcterms:W3CDTF">2015-08-16T12:43:00Z</dcterms:modified>
</cp:coreProperties>
</file>