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107" w:rsidRDefault="00FF1107" w:rsidP="00FF1107">
      <w:pPr>
        <w:rPr>
          <w:rtl/>
        </w:rPr>
      </w:pPr>
      <w:r>
        <w:rPr>
          <w:rFonts w:hint="cs"/>
          <w:rtl/>
        </w:rPr>
        <w:t>فهرست:</w:t>
      </w:r>
    </w:p>
    <w:p w:rsidR="00FF1107" w:rsidRDefault="00FF1107" w:rsidP="00FF1107">
      <w:pPr>
        <w:pStyle w:val="TOC2"/>
        <w:tabs>
          <w:tab w:val="right" w:leader="hyphen" w:pos="9628"/>
        </w:tabs>
        <w:rPr>
          <w:rFonts w:asciiTheme="minorHAnsi" w:eastAsiaTheme="minorEastAsia" w:hAnsiTheme="minorHAnsi" w:cstheme="minorBidi"/>
          <w:noProof/>
          <w:szCs w:val="22"/>
          <w:rtl/>
        </w:rPr>
      </w:pPr>
      <w:r>
        <w:rPr>
          <w:rtl/>
        </w:rPr>
        <w:fldChar w:fldCharType="begin"/>
      </w:r>
      <w:r>
        <w:rPr>
          <w:rtl/>
        </w:rPr>
        <w:instrText xml:space="preserve"> </w:instrText>
      </w:r>
      <w:r>
        <w:rPr>
          <w:rFonts w:hint="cs"/>
        </w:rPr>
        <w:instrText>TOC</w:instrText>
      </w:r>
      <w:r>
        <w:rPr>
          <w:rFonts w:hint="cs"/>
          <w:rtl/>
        </w:rPr>
        <w:instrText xml:space="preserve"> \</w:instrText>
      </w:r>
      <w:r>
        <w:rPr>
          <w:rFonts w:hint="cs"/>
        </w:rPr>
        <w:instrText>o \h \z \u</w:instrText>
      </w:r>
      <w:r>
        <w:rPr>
          <w:rtl/>
        </w:rPr>
        <w:instrText xml:space="preserve"> </w:instrText>
      </w:r>
      <w:r>
        <w:rPr>
          <w:rtl/>
        </w:rPr>
        <w:fldChar w:fldCharType="separate"/>
      </w:r>
      <w:hyperlink w:anchor="_Toc353013844" w:history="1">
        <w:r w:rsidRPr="00042EEB">
          <w:rPr>
            <w:rStyle w:val="Hyperlink"/>
            <w:rFonts w:hint="eastAsia"/>
            <w:noProof/>
            <w:rtl/>
          </w:rPr>
          <w:t>گروه</w:t>
        </w:r>
        <w:r w:rsidRPr="00042EEB">
          <w:rPr>
            <w:rStyle w:val="Hyperlink"/>
            <w:noProof/>
            <w:rtl/>
          </w:rPr>
          <w:t xml:space="preserve"> </w:t>
        </w:r>
        <w:r w:rsidRPr="00042EEB">
          <w:rPr>
            <w:rStyle w:val="Hyperlink"/>
            <w:rFonts w:hint="eastAsia"/>
            <w:noProof/>
            <w:rtl/>
          </w:rPr>
          <w:t>نهم</w:t>
        </w:r>
        <w:r w:rsidRPr="00042EEB">
          <w:rPr>
            <w:rStyle w:val="Hyperlink"/>
            <w:noProof/>
            <w:rtl/>
          </w:rPr>
          <w:t xml:space="preserve">: </w:t>
        </w:r>
        <w:r w:rsidRPr="00042EEB">
          <w:rPr>
            <w:rStyle w:val="Hyperlink"/>
            <w:rFonts w:hint="eastAsia"/>
            <w:noProof/>
            <w:rtl/>
          </w:rPr>
          <w:t>روايات</w:t>
        </w:r>
        <w:r w:rsidRPr="00042EEB">
          <w:rPr>
            <w:rStyle w:val="Hyperlink"/>
            <w:noProof/>
            <w:rtl/>
          </w:rPr>
          <w:t xml:space="preserve"> </w:t>
        </w:r>
        <w:r w:rsidRPr="00042EEB">
          <w:rPr>
            <w:rStyle w:val="Hyperlink"/>
            <w:rFonts w:hint="eastAsia"/>
            <w:noProof/>
            <w:rtl/>
          </w:rPr>
          <w:t>ظهور</w:t>
        </w:r>
        <w:r w:rsidRPr="00042EEB">
          <w:rPr>
            <w:rStyle w:val="Hyperlink"/>
            <w:noProof/>
            <w:rtl/>
          </w:rPr>
          <w:t xml:space="preserve"> </w:t>
        </w:r>
        <w:r w:rsidRPr="00042EEB">
          <w:rPr>
            <w:rStyle w:val="Hyperlink"/>
            <w:rFonts w:hint="eastAsia"/>
            <w:noProof/>
            <w:rtl/>
          </w:rPr>
          <w:t>بدعت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353013844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w:t>
        </w:r>
        <w:r>
          <w:rPr>
            <w:noProof/>
            <w:webHidden/>
            <w:rtl/>
          </w:rPr>
          <w:fldChar w:fldCharType="end"/>
        </w:r>
      </w:hyperlink>
    </w:p>
    <w:p w:rsidR="00FF1107" w:rsidRDefault="00A55CC7" w:rsidP="00FF1107">
      <w:pPr>
        <w:pStyle w:val="TOC3"/>
        <w:tabs>
          <w:tab w:val="right" w:leader="hyphen" w:pos="9628"/>
        </w:tabs>
        <w:rPr>
          <w:rFonts w:asciiTheme="minorHAnsi" w:eastAsiaTheme="minorEastAsia" w:hAnsiTheme="minorHAnsi" w:cstheme="minorBidi"/>
          <w:noProof/>
          <w:szCs w:val="22"/>
          <w:rtl/>
        </w:rPr>
      </w:pPr>
      <w:hyperlink w:anchor="_Toc353013845" w:history="1">
        <w:r w:rsidR="00FF1107" w:rsidRPr="00042EEB">
          <w:rPr>
            <w:rStyle w:val="Hyperlink"/>
            <w:rFonts w:hint="eastAsia"/>
            <w:noProof/>
            <w:rtl/>
          </w:rPr>
          <w:t>بحث</w:t>
        </w:r>
        <w:r w:rsidR="00FF1107" w:rsidRPr="00042EEB">
          <w:rPr>
            <w:rStyle w:val="Hyperlink"/>
            <w:noProof/>
            <w:rtl/>
          </w:rPr>
          <w:t xml:space="preserve"> </w:t>
        </w:r>
        <w:r w:rsidR="00FF1107" w:rsidRPr="00042EEB">
          <w:rPr>
            <w:rStyle w:val="Hyperlink"/>
            <w:rFonts w:hint="eastAsia"/>
            <w:noProof/>
            <w:rtl/>
          </w:rPr>
          <w:t>دلالي</w:t>
        </w:r>
        <w:r w:rsidR="00FF1107" w:rsidRPr="00042EEB">
          <w:rPr>
            <w:rStyle w:val="Hyperlink"/>
            <w:noProof/>
            <w:rtl/>
          </w:rPr>
          <w:t>:</w:t>
        </w:r>
        <w:r w:rsidR="00FF1107">
          <w:rPr>
            <w:noProof/>
            <w:webHidden/>
            <w:rtl/>
          </w:rPr>
          <w:tab/>
        </w:r>
        <w:r w:rsidR="00FF1107">
          <w:rPr>
            <w:noProof/>
            <w:webHidden/>
            <w:rtl/>
          </w:rPr>
          <w:fldChar w:fldCharType="begin"/>
        </w:r>
        <w:r w:rsidR="00FF1107">
          <w:rPr>
            <w:noProof/>
            <w:webHidden/>
            <w:rtl/>
          </w:rPr>
          <w:instrText xml:space="preserve"> </w:instrText>
        </w:r>
        <w:r w:rsidR="00FF1107">
          <w:rPr>
            <w:noProof/>
            <w:webHidden/>
          </w:rPr>
          <w:instrText>PAGEREF</w:instrText>
        </w:r>
        <w:r w:rsidR="00FF1107">
          <w:rPr>
            <w:noProof/>
            <w:webHidden/>
            <w:rtl/>
          </w:rPr>
          <w:instrText xml:space="preserve"> _</w:instrText>
        </w:r>
        <w:r w:rsidR="00FF1107">
          <w:rPr>
            <w:noProof/>
            <w:webHidden/>
          </w:rPr>
          <w:instrText>Toc</w:instrText>
        </w:r>
        <w:r w:rsidR="00FF1107">
          <w:rPr>
            <w:noProof/>
            <w:webHidden/>
            <w:rtl/>
          </w:rPr>
          <w:instrText xml:space="preserve">353013845 </w:instrText>
        </w:r>
        <w:r w:rsidR="00FF1107">
          <w:rPr>
            <w:noProof/>
            <w:webHidden/>
          </w:rPr>
          <w:instrText>\h</w:instrText>
        </w:r>
        <w:r w:rsidR="00FF1107">
          <w:rPr>
            <w:noProof/>
            <w:webHidden/>
            <w:rtl/>
          </w:rPr>
          <w:instrText xml:space="preserve"> </w:instrText>
        </w:r>
        <w:r w:rsidR="00FF1107">
          <w:rPr>
            <w:noProof/>
            <w:webHidden/>
            <w:rtl/>
          </w:rPr>
        </w:r>
        <w:r w:rsidR="00FF1107">
          <w:rPr>
            <w:noProof/>
            <w:webHidden/>
            <w:rtl/>
          </w:rPr>
          <w:fldChar w:fldCharType="separate"/>
        </w:r>
        <w:r w:rsidR="00FF1107">
          <w:rPr>
            <w:noProof/>
            <w:webHidden/>
            <w:rtl/>
          </w:rPr>
          <w:t>2</w:t>
        </w:r>
        <w:r w:rsidR="00FF1107">
          <w:rPr>
            <w:noProof/>
            <w:webHidden/>
            <w:rtl/>
          </w:rPr>
          <w:fldChar w:fldCharType="end"/>
        </w:r>
      </w:hyperlink>
    </w:p>
    <w:p w:rsidR="00FF1107" w:rsidRDefault="00A55CC7" w:rsidP="00FF1107">
      <w:pPr>
        <w:pStyle w:val="TOC8"/>
        <w:tabs>
          <w:tab w:val="right" w:leader="hyphen" w:pos="9628"/>
        </w:tabs>
        <w:bidi/>
        <w:rPr>
          <w:rFonts w:asciiTheme="minorHAnsi" w:eastAsiaTheme="minorEastAsia" w:hAnsiTheme="minorHAnsi" w:cstheme="minorBidi"/>
          <w:noProof/>
          <w:rtl/>
        </w:rPr>
      </w:pPr>
      <w:hyperlink w:anchor="_Toc353013846" w:history="1">
        <w:r w:rsidR="00FF1107" w:rsidRPr="00042EEB">
          <w:rPr>
            <w:rStyle w:val="Hyperlink"/>
            <w:rFonts w:hint="eastAsia"/>
            <w:noProof/>
            <w:rtl/>
          </w:rPr>
          <w:t>مفاد</w:t>
        </w:r>
        <w:r w:rsidR="00FF1107" w:rsidRPr="00042EEB">
          <w:rPr>
            <w:rStyle w:val="Hyperlink"/>
            <w:noProof/>
            <w:rtl/>
          </w:rPr>
          <w:t xml:space="preserve"> </w:t>
        </w:r>
        <w:r w:rsidR="00FF1107" w:rsidRPr="00042EEB">
          <w:rPr>
            <w:rStyle w:val="Hyperlink"/>
            <w:rFonts w:cs="2  Badr" w:hint="eastAsia"/>
            <w:noProof/>
            <w:rtl/>
          </w:rPr>
          <w:t>اذا</w:t>
        </w:r>
        <w:r w:rsidR="00FF1107" w:rsidRPr="00042EEB">
          <w:rPr>
            <w:rStyle w:val="Hyperlink"/>
            <w:rFonts w:cs="2  Badr"/>
            <w:noProof/>
            <w:rtl/>
          </w:rPr>
          <w:t xml:space="preserve"> </w:t>
        </w:r>
        <w:r w:rsidR="00FF1107" w:rsidRPr="00042EEB">
          <w:rPr>
            <w:rStyle w:val="Hyperlink"/>
            <w:rFonts w:cs="2  Badr" w:hint="eastAsia"/>
            <w:noProof/>
            <w:rtl/>
          </w:rPr>
          <w:t>ظهرت</w:t>
        </w:r>
        <w:r w:rsidR="00FF1107" w:rsidRPr="00042EEB">
          <w:rPr>
            <w:rStyle w:val="Hyperlink"/>
            <w:rFonts w:cs="2  Badr"/>
            <w:noProof/>
            <w:rtl/>
          </w:rPr>
          <w:t xml:space="preserve"> </w:t>
        </w:r>
        <w:r w:rsidR="00FF1107" w:rsidRPr="00042EEB">
          <w:rPr>
            <w:rStyle w:val="Hyperlink"/>
            <w:rFonts w:cs="2  Badr" w:hint="eastAsia"/>
            <w:noProof/>
            <w:rtl/>
          </w:rPr>
          <w:t>البدع</w:t>
        </w:r>
        <w:r w:rsidR="00FF1107">
          <w:rPr>
            <w:noProof/>
            <w:webHidden/>
            <w:rtl/>
          </w:rPr>
          <w:tab/>
        </w:r>
        <w:r w:rsidR="00FF1107">
          <w:rPr>
            <w:noProof/>
            <w:webHidden/>
            <w:rtl/>
          </w:rPr>
          <w:fldChar w:fldCharType="begin"/>
        </w:r>
        <w:r w:rsidR="00FF1107">
          <w:rPr>
            <w:noProof/>
            <w:webHidden/>
            <w:rtl/>
          </w:rPr>
          <w:instrText xml:space="preserve"> </w:instrText>
        </w:r>
        <w:r w:rsidR="00FF1107">
          <w:rPr>
            <w:noProof/>
            <w:webHidden/>
          </w:rPr>
          <w:instrText>PAGEREF</w:instrText>
        </w:r>
        <w:r w:rsidR="00FF1107">
          <w:rPr>
            <w:noProof/>
            <w:webHidden/>
            <w:rtl/>
          </w:rPr>
          <w:instrText xml:space="preserve"> _</w:instrText>
        </w:r>
        <w:r w:rsidR="00FF1107">
          <w:rPr>
            <w:noProof/>
            <w:webHidden/>
          </w:rPr>
          <w:instrText>Toc</w:instrText>
        </w:r>
        <w:r w:rsidR="00FF1107">
          <w:rPr>
            <w:noProof/>
            <w:webHidden/>
            <w:rtl/>
          </w:rPr>
          <w:instrText xml:space="preserve">353013846 </w:instrText>
        </w:r>
        <w:r w:rsidR="00FF1107">
          <w:rPr>
            <w:noProof/>
            <w:webHidden/>
          </w:rPr>
          <w:instrText>\h</w:instrText>
        </w:r>
        <w:r w:rsidR="00FF1107">
          <w:rPr>
            <w:noProof/>
            <w:webHidden/>
            <w:rtl/>
          </w:rPr>
          <w:instrText xml:space="preserve"> </w:instrText>
        </w:r>
        <w:r w:rsidR="00FF1107">
          <w:rPr>
            <w:noProof/>
            <w:webHidden/>
            <w:rtl/>
          </w:rPr>
        </w:r>
        <w:r w:rsidR="00FF1107">
          <w:rPr>
            <w:noProof/>
            <w:webHidden/>
            <w:rtl/>
          </w:rPr>
          <w:fldChar w:fldCharType="separate"/>
        </w:r>
        <w:r w:rsidR="00FF1107">
          <w:rPr>
            <w:noProof/>
            <w:webHidden/>
            <w:rtl/>
          </w:rPr>
          <w:t>3</w:t>
        </w:r>
        <w:r w:rsidR="00FF1107">
          <w:rPr>
            <w:noProof/>
            <w:webHidden/>
            <w:rtl/>
          </w:rPr>
          <w:fldChar w:fldCharType="end"/>
        </w:r>
      </w:hyperlink>
    </w:p>
    <w:p w:rsidR="00FF1107" w:rsidRDefault="00A55CC7" w:rsidP="00FF1107">
      <w:pPr>
        <w:pStyle w:val="TOC2"/>
        <w:tabs>
          <w:tab w:val="right" w:leader="hyphen" w:pos="9628"/>
        </w:tabs>
        <w:rPr>
          <w:rFonts w:asciiTheme="minorHAnsi" w:eastAsiaTheme="minorEastAsia" w:hAnsiTheme="minorHAnsi" w:cstheme="minorBidi"/>
          <w:noProof/>
          <w:szCs w:val="22"/>
          <w:rtl/>
        </w:rPr>
      </w:pPr>
      <w:hyperlink w:anchor="_Toc353013847" w:history="1">
        <w:r w:rsidR="00FF1107" w:rsidRPr="00042EEB">
          <w:rPr>
            <w:rStyle w:val="Hyperlink"/>
            <w:rFonts w:hint="eastAsia"/>
            <w:noProof/>
            <w:rtl/>
          </w:rPr>
          <w:t>فروعات</w:t>
        </w:r>
        <w:r w:rsidR="00FF1107">
          <w:rPr>
            <w:noProof/>
            <w:webHidden/>
            <w:rtl/>
          </w:rPr>
          <w:tab/>
        </w:r>
        <w:r w:rsidR="00FF1107">
          <w:rPr>
            <w:noProof/>
            <w:webHidden/>
            <w:rtl/>
          </w:rPr>
          <w:fldChar w:fldCharType="begin"/>
        </w:r>
        <w:r w:rsidR="00FF1107">
          <w:rPr>
            <w:noProof/>
            <w:webHidden/>
            <w:rtl/>
          </w:rPr>
          <w:instrText xml:space="preserve"> </w:instrText>
        </w:r>
        <w:r w:rsidR="00FF1107">
          <w:rPr>
            <w:noProof/>
            <w:webHidden/>
          </w:rPr>
          <w:instrText>PAGEREF</w:instrText>
        </w:r>
        <w:r w:rsidR="00FF1107">
          <w:rPr>
            <w:noProof/>
            <w:webHidden/>
            <w:rtl/>
          </w:rPr>
          <w:instrText xml:space="preserve"> _</w:instrText>
        </w:r>
        <w:r w:rsidR="00FF1107">
          <w:rPr>
            <w:noProof/>
            <w:webHidden/>
          </w:rPr>
          <w:instrText>Toc</w:instrText>
        </w:r>
        <w:r w:rsidR="00FF1107">
          <w:rPr>
            <w:noProof/>
            <w:webHidden/>
            <w:rtl/>
          </w:rPr>
          <w:instrText xml:space="preserve">353013847 </w:instrText>
        </w:r>
        <w:r w:rsidR="00FF1107">
          <w:rPr>
            <w:noProof/>
            <w:webHidden/>
          </w:rPr>
          <w:instrText>\h</w:instrText>
        </w:r>
        <w:r w:rsidR="00FF1107">
          <w:rPr>
            <w:noProof/>
            <w:webHidden/>
            <w:rtl/>
          </w:rPr>
          <w:instrText xml:space="preserve"> </w:instrText>
        </w:r>
        <w:r w:rsidR="00FF1107">
          <w:rPr>
            <w:noProof/>
            <w:webHidden/>
            <w:rtl/>
          </w:rPr>
        </w:r>
        <w:r w:rsidR="00FF1107">
          <w:rPr>
            <w:noProof/>
            <w:webHidden/>
            <w:rtl/>
          </w:rPr>
          <w:fldChar w:fldCharType="separate"/>
        </w:r>
        <w:r w:rsidR="00FF1107">
          <w:rPr>
            <w:noProof/>
            <w:webHidden/>
            <w:rtl/>
          </w:rPr>
          <w:t>5</w:t>
        </w:r>
        <w:r w:rsidR="00FF1107">
          <w:rPr>
            <w:noProof/>
            <w:webHidden/>
            <w:rtl/>
          </w:rPr>
          <w:fldChar w:fldCharType="end"/>
        </w:r>
      </w:hyperlink>
    </w:p>
    <w:p w:rsidR="00FF1107" w:rsidRDefault="00A55CC7" w:rsidP="00FF1107">
      <w:pPr>
        <w:pStyle w:val="TOC3"/>
        <w:tabs>
          <w:tab w:val="right" w:leader="hyphen" w:pos="9628"/>
        </w:tabs>
        <w:rPr>
          <w:rFonts w:asciiTheme="minorHAnsi" w:eastAsiaTheme="minorEastAsia" w:hAnsiTheme="minorHAnsi" w:cstheme="minorBidi"/>
          <w:noProof/>
          <w:szCs w:val="22"/>
          <w:rtl/>
        </w:rPr>
      </w:pPr>
      <w:hyperlink w:anchor="_Toc353013848" w:history="1">
        <w:r w:rsidR="00FF1107" w:rsidRPr="00042EEB">
          <w:rPr>
            <w:rStyle w:val="Hyperlink"/>
            <w:rFonts w:hint="eastAsia"/>
            <w:noProof/>
            <w:rtl/>
          </w:rPr>
          <w:t>فرع</w:t>
        </w:r>
        <w:r w:rsidR="00FF1107" w:rsidRPr="00042EEB">
          <w:rPr>
            <w:rStyle w:val="Hyperlink"/>
            <w:noProof/>
            <w:rtl/>
          </w:rPr>
          <w:t xml:space="preserve">1: </w:t>
        </w:r>
        <w:r w:rsidR="00FF1107" w:rsidRPr="00042EEB">
          <w:rPr>
            <w:rStyle w:val="Hyperlink"/>
            <w:rFonts w:hint="eastAsia"/>
            <w:noProof/>
            <w:rtl/>
          </w:rPr>
          <w:t>تقسيم</w:t>
        </w:r>
        <w:r w:rsidR="00FF1107" w:rsidRPr="00042EEB">
          <w:rPr>
            <w:rStyle w:val="Hyperlink"/>
            <w:noProof/>
            <w:rtl/>
          </w:rPr>
          <w:t xml:space="preserve"> </w:t>
        </w:r>
        <w:r w:rsidR="00FF1107" w:rsidRPr="00042EEB">
          <w:rPr>
            <w:rStyle w:val="Hyperlink"/>
            <w:rFonts w:hint="eastAsia"/>
            <w:noProof/>
            <w:rtl/>
          </w:rPr>
          <w:t>بندي</w:t>
        </w:r>
        <w:r w:rsidR="00FF1107" w:rsidRPr="00042EEB">
          <w:rPr>
            <w:rStyle w:val="Hyperlink"/>
            <w:noProof/>
            <w:rtl/>
          </w:rPr>
          <w:t xml:space="preserve"> </w:t>
        </w:r>
        <w:r w:rsidR="00FF1107" w:rsidRPr="00042EEB">
          <w:rPr>
            <w:rStyle w:val="Hyperlink"/>
            <w:rFonts w:hint="eastAsia"/>
            <w:noProof/>
            <w:rtl/>
          </w:rPr>
          <w:t>حکمي</w:t>
        </w:r>
        <w:r w:rsidR="00FF1107" w:rsidRPr="00042EEB">
          <w:rPr>
            <w:rStyle w:val="Hyperlink"/>
            <w:noProof/>
            <w:rtl/>
          </w:rPr>
          <w:t xml:space="preserve"> </w:t>
        </w:r>
        <w:r w:rsidR="00FF1107" w:rsidRPr="00042EEB">
          <w:rPr>
            <w:rStyle w:val="Hyperlink"/>
            <w:rFonts w:hint="eastAsia"/>
            <w:noProof/>
            <w:rtl/>
          </w:rPr>
          <w:t>روايات</w:t>
        </w:r>
        <w:r w:rsidR="00FF1107">
          <w:rPr>
            <w:noProof/>
            <w:webHidden/>
            <w:rtl/>
          </w:rPr>
          <w:tab/>
        </w:r>
        <w:r w:rsidR="00FF1107">
          <w:rPr>
            <w:noProof/>
            <w:webHidden/>
            <w:rtl/>
          </w:rPr>
          <w:fldChar w:fldCharType="begin"/>
        </w:r>
        <w:r w:rsidR="00FF1107">
          <w:rPr>
            <w:noProof/>
            <w:webHidden/>
            <w:rtl/>
          </w:rPr>
          <w:instrText xml:space="preserve"> </w:instrText>
        </w:r>
        <w:r w:rsidR="00FF1107">
          <w:rPr>
            <w:noProof/>
            <w:webHidden/>
          </w:rPr>
          <w:instrText>PAGEREF</w:instrText>
        </w:r>
        <w:r w:rsidR="00FF1107">
          <w:rPr>
            <w:noProof/>
            <w:webHidden/>
            <w:rtl/>
          </w:rPr>
          <w:instrText xml:space="preserve"> _</w:instrText>
        </w:r>
        <w:r w:rsidR="00FF1107">
          <w:rPr>
            <w:noProof/>
            <w:webHidden/>
          </w:rPr>
          <w:instrText>Toc</w:instrText>
        </w:r>
        <w:r w:rsidR="00FF1107">
          <w:rPr>
            <w:noProof/>
            <w:webHidden/>
            <w:rtl/>
          </w:rPr>
          <w:instrText xml:space="preserve">353013848 </w:instrText>
        </w:r>
        <w:r w:rsidR="00FF1107">
          <w:rPr>
            <w:noProof/>
            <w:webHidden/>
          </w:rPr>
          <w:instrText>\h</w:instrText>
        </w:r>
        <w:r w:rsidR="00FF1107">
          <w:rPr>
            <w:noProof/>
            <w:webHidden/>
            <w:rtl/>
          </w:rPr>
          <w:instrText xml:space="preserve"> </w:instrText>
        </w:r>
        <w:r w:rsidR="00FF1107">
          <w:rPr>
            <w:noProof/>
            <w:webHidden/>
            <w:rtl/>
          </w:rPr>
        </w:r>
        <w:r w:rsidR="00FF1107">
          <w:rPr>
            <w:noProof/>
            <w:webHidden/>
            <w:rtl/>
          </w:rPr>
          <w:fldChar w:fldCharType="separate"/>
        </w:r>
        <w:r w:rsidR="00FF1107">
          <w:rPr>
            <w:noProof/>
            <w:webHidden/>
            <w:rtl/>
          </w:rPr>
          <w:t>5</w:t>
        </w:r>
        <w:r w:rsidR="00FF1107">
          <w:rPr>
            <w:noProof/>
            <w:webHidden/>
            <w:rtl/>
          </w:rPr>
          <w:fldChar w:fldCharType="end"/>
        </w:r>
      </w:hyperlink>
    </w:p>
    <w:p w:rsidR="00FF1107" w:rsidRDefault="00A55CC7" w:rsidP="00FF1107">
      <w:pPr>
        <w:pStyle w:val="TOC3"/>
        <w:tabs>
          <w:tab w:val="right" w:leader="hyphen" w:pos="9628"/>
        </w:tabs>
        <w:rPr>
          <w:rFonts w:asciiTheme="minorHAnsi" w:eastAsiaTheme="minorEastAsia" w:hAnsiTheme="minorHAnsi" w:cstheme="minorBidi"/>
          <w:noProof/>
          <w:szCs w:val="22"/>
          <w:rtl/>
        </w:rPr>
      </w:pPr>
      <w:hyperlink w:anchor="_Toc353013849" w:history="1">
        <w:r w:rsidR="00FF1107" w:rsidRPr="00042EEB">
          <w:rPr>
            <w:rStyle w:val="Hyperlink"/>
            <w:rFonts w:hint="eastAsia"/>
            <w:noProof/>
            <w:rtl/>
          </w:rPr>
          <w:t>فرع</w:t>
        </w:r>
        <w:r w:rsidR="00FF1107" w:rsidRPr="00042EEB">
          <w:rPr>
            <w:rStyle w:val="Hyperlink"/>
            <w:noProof/>
            <w:rtl/>
          </w:rPr>
          <w:t xml:space="preserve"> 2: </w:t>
        </w:r>
        <w:r w:rsidR="00FF1107" w:rsidRPr="00042EEB">
          <w:rPr>
            <w:rStyle w:val="Hyperlink"/>
            <w:rFonts w:hint="eastAsia"/>
            <w:noProof/>
            <w:rtl/>
          </w:rPr>
          <w:t>مصاديق</w:t>
        </w:r>
        <w:r w:rsidR="00FF1107" w:rsidRPr="00042EEB">
          <w:rPr>
            <w:rStyle w:val="Hyperlink"/>
            <w:noProof/>
            <w:rtl/>
          </w:rPr>
          <w:t xml:space="preserve"> </w:t>
        </w:r>
        <w:r w:rsidR="00FF1107" w:rsidRPr="00042EEB">
          <w:rPr>
            <w:rStyle w:val="Hyperlink"/>
            <w:rFonts w:hint="eastAsia"/>
            <w:noProof/>
            <w:rtl/>
          </w:rPr>
          <w:t>ارشاد</w:t>
        </w:r>
        <w:r w:rsidR="00FF1107">
          <w:rPr>
            <w:noProof/>
            <w:webHidden/>
            <w:rtl/>
          </w:rPr>
          <w:tab/>
        </w:r>
        <w:r w:rsidR="00FF1107">
          <w:rPr>
            <w:noProof/>
            <w:webHidden/>
            <w:rtl/>
          </w:rPr>
          <w:fldChar w:fldCharType="begin"/>
        </w:r>
        <w:r w:rsidR="00FF1107">
          <w:rPr>
            <w:noProof/>
            <w:webHidden/>
            <w:rtl/>
          </w:rPr>
          <w:instrText xml:space="preserve"> </w:instrText>
        </w:r>
        <w:r w:rsidR="00FF1107">
          <w:rPr>
            <w:noProof/>
            <w:webHidden/>
          </w:rPr>
          <w:instrText>PAGEREF</w:instrText>
        </w:r>
        <w:r w:rsidR="00FF1107">
          <w:rPr>
            <w:noProof/>
            <w:webHidden/>
            <w:rtl/>
          </w:rPr>
          <w:instrText xml:space="preserve"> _</w:instrText>
        </w:r>
        <w:r w:rsidR="00FF1107">
          <w:rPr>
            <w:noProof/>
            <w:webHidden/>
          </w:rPr>
          <w:instrText>Toc</w:instrText>
        </w:r>
        <w:r w:rsidR="00FF1107">
          <w:rPr>
            <w:noProof/>
            <w:webHidden/>
            <w:rtl/>
          </w:rPr>
          <w:instrText xml:space="preserve">353013849 </w:instrText>
        </w:r>
        <w:r w:rsidR="00FF1107">
          <w:rPr>
            <w:noProof/>
            <w:webHidden/>
          </w:rPr>
          <w:instrText>\h</w:instrText>
        </w:r>
        <w:r w:rsidR="00FF1107">
          <w:rPr>
            <w:noProof/>
            <w:webHidden/>
            <w:rtl/>
          </w:rPr>
          <w:instrText xml:space="preserve"> </w:instrText>
        </w:r>
        <w:r w:rsidR="00FF1107">
          <w:rPr>
            <w:noProof/>
            <w:webHidden/>
            <w:rtl/>
          </w:rPr>
        </w:r>
        <w:r w:rsidR="00FF1107">
          <w:rPr>
            <w:noProof/>
            <w:webHidden/>
            <w:rtl/>
          </w:rPr>
          <w:fldChar w:fldCharType="separate"/>
        </w:r>
        <w:r w:rsidR="00FF1107">
          <w:rPr>
            <w:noProof/>
            <w:webHidden/>
            <w:rtl/>
          </w:rPr>
          <w:t>6</w:t>
        </w:r>
        <w:r w:rsidR="00FF1107">
          <w:rPr>
            <w:noProof/>
            <w:webHidden/>
            <w:rtl/>
          </w:rPr>
          <w:fldChar w:fldCharType="end"/>
        </w:r>
      </w:hyperlink>
    </w:p>
    <w:p w:rsidR="00FF1107" w:rsidRDefault="00A55CC7" w:rsidP="00FF1107">
      <w:pPr>
        <w:pStyle w:val="TOC3"/>
        <w:tabs>
          <w:tab w:val="right" w:leader="hyphen" w:pos="9628"/>
        </w:tabs>
        <w:rPr>
          <w:rFonts w:asciiTheme="minorHAnsi" w:eastAsiaTheme="minorEastAsia" w:hAnsiTheme="minorHAnsi" w:cstheme="minorBidi"/>
          <w:noProof/>
          <w:szCs w:val="22"/>
          <w:rtl/>
        </w:rPr>
      </w:pPr>
      <w:hyperlink w:anchor="_Toc353013850" w:history="1">
        <w:r w:rsidR="00FF1107" w:rsidRPr="00042EEB">
          <w:rPr>
            <w:rStyle w:val="Hyperlink"/>
            <w:rFonts w:hint="eastAsia"/>
            <w:noProof/>
            <w:rtl/>
          </w:rPr>
          <w:t>فرع</w:t>
        </w:r>
        <w:r w:rsidR="00FF1107" w:rsidRPr="00042EEB">
          <w:rPr>
            <w:rStyle w:val="Hyperlink"/>
            <w:noProof/>
            <w:rtl/>
          </w:rPr>
          <w:t xml:space="preserve">3: </w:t>
        </w:r>
        <w:r w:rsidR="00FF1107" w:rsidRPr="00042EEB">
          <w:rPr>
            <w:rStyle w:val="Hyperlink"/>
            <w:rFonts w:hint="eastAsia"/>
            <w:noProof/>
            <w:rtl/>
          </w:rPr>
          <w:t>مراد</w:t>
        </w:r>
        <w:r w:rsidR="00FF1107" w:rsidRPr="00042EEB">
          <w:rPr>
            <w:rStyle w:val="Hyperlink"/>
            <w:noProof/>
            <w:rtl/>
          </w:rPr>
          <w:t xml:space="preserve"> </w:t>
        </w:r>
        <w:r w:rsidR="00FF1107" w:rsidRPr="00042EEB">
          <w:rPr>
            <w:rStyle w:val="Hyperlink"/>
            <w:rFonts w:hint="eastAsia"/>
            <w:noProof/>
            <w:rtl/>
          </w:rPr>
          <w:t>از</w:t>
        </w:r>
        <w:r w:rsidR="00FF1107" w:rsidRPr="00042EEB">
          <w:rPr>
            <w:rStyle w:val="Hyperlink"/>
            <w:noProof/>
            <w:rtl/>
          </w:rPr>
          <w:t xml:space="preserve"> </w:t>
        </w:r>
        <w:r w:rsidR="00FF1107" w:rsidRPr="00042EEB">
          <w:rPr>
            <w:rStyle w:val="Hyperlink"/>
            <w:rFonts w:hint="eastAsia"/>
            <w:noProof/>
            <w:rtl/>
          </w:rPr>
          <w:t>احکام</w:t>
        </w:r>
        <w:r w:rsidR="00FF1107">
          <w:rPr>
            <w:noProof/>
            <w:webHidden/>
            <w:rtl/>
          </w:rPr>
          <w:tab/>
        </w:r>
        <w:r w:rsidR="00FF1107">
          <w:rPr>
            <w:noProof/>
            <w:webHidden/>
            <w:rtl/>
          </w:rPr>
          <w:fldChar w:fldCharType="begin"/>
        </w:r>
        <w:r w:rsidR="00FF1107">
          <w:rPr>
            <w:noProof/>
            <w:webHidden/>
            <w:rtl/>
          </w:rPr>
          <w:instrText xml:space="preserve"> </w:instrText>
        </w:r>
        <w:r w:rsidR="00FF1107">
          <w:rPr>
            <w:noProof/>
            <w:webHidden/>
          </w:rPr>
          <w:instrText>PAGEREF</w:instrText>
        </w:r>
        <w:r w:rsidR="00FF1107">
          <w:rPr>
            <w:noProof/>
            <w:webHidden/>
            <w:rtl/>
          </w:rPr>
          <w:instrText xml:space="preserve"> _</w:instrText>
        </w:r>
        <w:r w:rsidR="00FF1107">
          <w:rPr>
            <w:noProof/>
            <w:webHidden/>
          </w:rPr>
          <w:instrText>Toc</w:instrText>
        </w:r>
        <w:r w:rsidR="00FF1107">
          <w:rPr>
            <w:noProof/>
            <w:webHidden/>
            <w:rtl/>
          </w:rPr>
          <w:instrText xml:space="preserve">353013850 </w:instrText>
        </w:r>
        <w:r w:rsidR="00FF1107">
          <w:rPr>
            <w:noProof/>
            <w:webHidden/>
          </w:rPr>
          <w:instrText>\h</w:instrText>
        </w:r>
        <w:r w:rsidR="00FF1107">
          <w:rPr>
            <w:noProof/>
            <w:webHidden/>
            <w:rtl/>
          </w:rPr>
          <w:instrText xml:space="preserve"> </w:instrText>
        </w:r>
        <w:r w:rsidR="00FF1107">
          <w:rPr>
            <w:noProof/>
            <w:webHidden/>
            <w:rtl/>
          </w:rPr>
        </w:r>
        <w:r w:rsidR="00FF1107">
          <w:rPr>
            <w:noProof/>
            <w:webHidden/>
            <w:rtl/>
          </w:rPr>
          <w:fldChar w:fldCharType="separate"/>
        </w:r>
        <w:r w:rsidR="00FF1107">
          <w:rPr>
            <w:noProof/>
            <w:webHidden/>
            <w:rtl/>
          </w:rPr>
          <w:t>7</w:t>
        </w:r>
        <w:r w:rsidR="00FF1107">
          <w:rPr>
            <w:noProof/>
            <w:webHidden/>
            <w:rtl/>
          </w:rPr>
          <w:fldChar w:fldCharType="end"/>
        </w:r>
      </w:hyperlink>
    </w:p>
    <w:p w:rsidR="00FF1107" w:rsidRDefault="00A55CC7" w:rsidP="00FF1107">
      <w:pPr>
        <w:pStyle w:val="TOC3"/>
        <w:tabs>
          <w:tab w:val="right" w:leader="hyphen" w:pos="9628"/>
        </w:tabs>
        <w:rPr>
          <w:rFonts w:asciiTheme="minorHAnsi" w:eastAsiaTheme="minorEastAsia" w:hAnsiTheme="minorHAnsi" w:cstheme="minorBidi"/>
          <w:noProof/>
          <w:szCs w:val="22"/>
          <w:rtl/>
        </w:rPr>
      </w:pPr>
      <w:hyperlink w:anchor="_Toc353013851" w:history="1">
        <w:r w:rsidR="00FF1107" w:rsidRPr="00042EEB">
          <w:rPr>
            <w:rStyle w:val="Hyperlink"/>
            <w:rFonts w:hint="eastAsia"/>
            <w:noProof/>
            <w:rtl/>
          </w:rPr>
          <w:t>فرع</w:t>
        </w:r>
        <w:r w:rsidR="00FF1107" w:rsidRPr="00042EEB">
          <w:rPr>
            <w:rStyle w:val="Hyperlink"/>
            <w:noProof/>
            <w:rtl/>
          </w:rPr>
          <w:t xml:space="preserve">4: </w:t>
        </w:r>
        <w:r w:rsidR="00FF1107" w:rsidRPr="00042EEB">
          <w:rPr>
            <w:rStyle w:val="Hyperlink"/>
            <w:rFonts w:hint="eastAsia"/>
            <w:noProof/>
            <w:rtl/>
          </w:rPr>
          <w:t>شمول</w:t>
        </w:r>
        <w:r w:rsidR="00FF1107" w:rsidRPr="00042EEB">
          <w:rPr>
            <w:rStyle w:val="Hyperlink"/>
            <w:noProof/>
            <w:rtl/>
          </w:rPr>
          <w:t xml:space="preserve"> </w:t>
        </w:r>
        <w:r w:rsidR="00FF1107" w:rsidRPr="00042EEB">
          <w:rPr>
            <w:rStyle w:val="Hyperlink"/>
            <w:rFonts w:hint="eastAsia"/>
            <w:noProof/>
            <w:rtl/>
          </w:rPr>
          <w:t>حکم</w:t>
        </w:r>
        <w:r w:rsidR="00FF1107">
          <w:rPr>
            <w:noProof/>
            <w:webHidden/>
            <w:rtl/>
          </w:rPr>
          <w:tab/>
        </w:r>
        <w:r w:rsidR="00FF1107">
          <w:rPr>
            <w:noProof/>
            <w:webHidden/>
            <w:rtl/>
          </w:rPr>
          <w:fldChar w:fldCharType="begin"/>
        </w:r>
        <w:r w:rsidR="00FF1107">
          <w:rPr>
            <w:noProof/>
            <w:webHidden/>
            <w:rtl/>
          </w:rPr>
          <w:instrText xml:space="preserve"> </w:instrText>
        </w:r>
        <w:r w:rsidR="00FF1107">
          <w:rPr>
            <w:noProof/>
            <w:webHidden/>
          </w:rPr>
          <w:instrText>PAGEREF</w:instrText>
        </w:r>
        <w:r w:rsidR="00FF1107">
          <w:rPr>
            <w:noProof/>
            <w:webHidden/>
            <w:rtl/>
          </w:rPr>
          <w:instrText xml:space="preserve"> _</w:instrText>
        </w:r>
        <w:r w:rsidR="00FF1107">
          <w:rPr>
            <w:noProof/>
            <w:webHidden/>
          </w:rPr>
          <w:instrText>Toc</w:instrText>
        </w:r>
        <w:r w:rsidR="00FF1107">
          <w:rPr>
            <w:noProof/>
            <w:webHidden/>
            <w:rtl/>
          </w:rPr>
          <w:instrText xml:space="preserve">353013851 </w:instrText>
        </w:r>
        <w:r w:rsidR="00FF1107">
          <w:rPr>
            <w:noProof/>
            <w:webHidden/>
          </w:rPr>
          <w:instrText>\h</w:instrText>
        </w:r>
        <w:r w:rsidR="00FF1107">
          <w:rPr>
            <w:noProof/>
            <w:webHidden/>
            <w:rtl/>
          </w:rPr>
          <w:instrText xml:space="preserve"> </w:instrText>
        </w:r>
        <w:r w:rsidR="00FF1107">
          <w:rPr>
            <w:noProof/>
            <w:webHidden/>
            <w:rtl/>
          </w:rPr>
        </w:r>
        <w:r w:rsidR="00FF1107">
          <w:rPr>
            <w:noProof/>
            <w:webHidden/>
            <w:rtl/>
          </w:rPr>
          <w:fldChar w:fldCharType="separate"/>
        </w:r>
        <w:r w:rsidR="00FF1107">
          <w:rPr>
            <w:noProof/>
            <w:webHidden/>
            <w:rtl/>
          </w:rPr>
          <w:t>7</w:t>
        </w:r>
        <w:r w:rsidR="00FF1107">
          <w:rPr>
            <w:noProof/>
            <w:webHidden/>
            <w:rtl/>
          </w:rPr>
          <w:fldChar w:fldCharType="end"/>
        </w:r>
      </w:hyperlink>
    </w:p>
    <w:p w:rsidR="00FF1107" w:rsidRDefault="00A55CC7" w:rsidP="00FF1107">
      <w:pPr>
        <w:pStyle w:val="TOC3"/>
        <w:tabs>
          <w:tab w:val="right" w:leader="hyphen" w:pos="9628"/>
        </w:tabs>
        <w:rPr>
          <w:rFonts w:asciiTheme="minorHAnsi" w:eastAsiaTheme="minorEastAsia" w:hAnsiTheme="minorHAnsi" w:cstheme="minorBidi"/>
          <w:noProof/>
          <w:szCs w:val="22"/>
          <w:rtl/>
        </w:rPr>
      </w:pPr>
      <w:hyperlink w:anchor="_Toc353013852" w:history="1">
        <w:r w:rsidR="00FF1107" w:rsidRPr="00042EEB">
          <w:rPr>
            <w:rStyle w:val="Hyperlink"/>
            <w:rFonts w:hint="eastAsia"/>
            <w:noProof/>
            <w:rtl/>
          </w:rPr>
          <w:t>فرع</w:t>
        </w:r>
        <w:r w:rsidR="00FF1107" w:rsidRPr="00042EEB">
          <w:rPr>
            <w:rStyle w:val="Hyperlink"/>
            <w:noProof/>
            <w:rtl/>
          </w:rPr>
          <w:t xml:space="preserve">5: </w:t>
        </w:r>
        <w:r w:rsidR="00FF1107" w:rsidRPr="00042EEB">
          <w:rPr>
            <w:rStyle w:val="Hyperlink"/>
            <w:rFonts w:hint="eastAsia"/>
            <w:noProof/>
            <w:rtl/>
          </w:rPr>
          <w:t>ارشاد</w:t>
        </w:r>
        <w:r w:rsidR="00FF1107" w:rsidRPr="00042EEB">
          <w:rPr>
            <w:rStyle w:val="Hyperlink"/>
            <w:noProof/>
            <w:rtl/>
          </w:rPr>
          <w:t xml:space="preserve"> </w:t>
        </w:r>
        <w:r w:rsidR="00FF1107" w:rsidRPr="00042EEB">
          <w:rPr>
            <w:rStyle w:val="Hyperlink"/>
            <w:rFonts w:hint="eastAsia"/>
            <w:noProof/>
            <w:rtl/>
          </w:rPr>
          <w:t>در</w:t>
        </w:r>
        <w:r w:rsidR="00FF1107" w:rsidRPr="00042EEB">
          <w:rPr>
            <w:rStyle w:val="Hyperlink"/>
            <w:noProof/>
            <w:rtl/>
          </w:rPr>
          <w:t xml:space="preserve"> </w:t>
        </w:r>
        <w:r w:rsidR="00FF1107" w:rsidRPr="00042EEB">
          <w:rPr>
            <w:rStyle w:val="Hyperlink"/>
            <w:rFonts w:hint="eastAsia"/>
            <w:noProof/>
            <w:rtl/>
          </w:rPr>
          <w:t>موضوعات</w:t>
        </w:r>
        <w:r w:rsidR="00FF1107">
          <w:rPr>
            <w:noProof/>
            <w:webHidden/>
            <w:rtl/>
          </w:rPr>
          <w:tab/>
        </w:r>
        <w:r w:rsidR="00FF1107">
          <w:rPr>
            <w:noProof/>
            <w:webHidden/>
            <w:rtl/>
          </w:rPr>
          <w:fldChar w:fldCharType="begin"/>
        </w:r>
        <w:r w:rsidR="00FF1107">
          <w:rPr>
            <w:noProof/>
            <w:webHidden/>
            <w:rtl/>
          </w:rPr>
          <w:instrText xml:space="preserve"> </w:instrText>
        </w:r>
        <w:r w:rsidR="00FF1107">
          <w:rPr>
            <w:noProof/>
            <w:webHidden/>
          </w:rPr>
          <w:instrText>PAGEREF</w:instrText>
        </w:r>
        <w:r w:rsidR="00FF1107">
          <w:rPr>
            <w:noProof/>
            <w:webHidden/>
            <w:rtl/>
          </w:rPr>
          <w:instrText xml:space="preserve"> _</w:instrText>
        </w:r>
        <w:r w:rsidR="00FF1107">
          <w:rPr>
            <w:noProof/>
            <w:webHidden/>
          </w:rPr>
          <w:instrText>Toc</w:instrText>
        </w:r>
        <w:r w:rsidR="00FF1107">
          <w:rPr>
            <w:noProof/>
            <w:webHidden/>
            <w:rtl/>
          </w:rPr>
          <w:instrText xml:space="preserve">353013852 </w:instrText>
        </w:r>
        <w:r w:rsidR="00FF1107">
          <w:rPr>
            <w:noProof/>
            <w:webHidden/>
          </w:rPr>
          <w:instrText>\h</w:instrText>
        </w:r>
        <w:r w:rsidR="00FF1107">
          <w:rPr>
            <w:noProof/>
            <w:webHidden/>
            <w:rtl/>
          </w:rPr>
          <w:instrText xml:space="preserve"> </w:instrText>
        </w:r>
        <w:r w:rsidR="00FF1107">
          <w:rPr>
            <w:noProof/>
            <w:webHidden/>
            <w:rtl/>
          </w:rPr>
        </w:r>
        <w:r w:rsidR="00FF1107">
          <w:rPr>
            <w:noProof/>
            <w:webHidden/>
            <w:rtl/>
          </w:rPr>
          <w:fldChar w:fldCharType="separate"/>
        </w:r>
        <w:r w:rsidR="00FF1107">
          <w:rPr>
            <w:noProof/>
            <w:webHidden/>
            <w:rtl/>
          </w:rPr>
          <w:t>7</w:t>
        </w:r>
        <w:r w:rsidR="00FF1107">
          <w:rPr>
            <w:noProof/>
            <w:webHidden/>
            <w:rtl/>
          </w:rPr>
          <w:fldChar w:fldCharType="end"/>
        </w:r>
      </w:hyperlink>
    </w:p>
    <w:p w:rsidR="00FF1107" w:rsidRDefault="00FF1107" w:rsidP="00FF1107">
      <w:pPr>
        <w:rPr>
          <w:rtl/>
        </w:rPr>
      </w:pPr>
      <w:r>
        <w:rPr>
          <w:rtl/>
        </w:rPr>
        <w:fldChar w:fldCharType="end"/>
      </w:r>
    </w:p>
    <w:p w:rsidR="00FF1107" w:rsidRDefault="00FF1107" w:rsidP="00FF1107">
      <w:pPr>
        <w:bidi w:val="0"/>
        <w:spacing w:after="0"/>
        <w:ind w:firstLine="0"/>
        <w:contextualSpacing w:val="0"/>
        <w:jc w:val="left"/>
        <w:rPr>
          <w:rtl/>
        </w:rPr>
      </w:pPr>
      <w:r>
        <w:rPr>
          <w:rtl/>
        </w:rPr>
        <w:br w:type="page"/>
      </w:r>
    </w:p>
    <w:p w:rsidR="00FF1107" w:rsidRDefault="00FF1107" w:rsidP="004E3800">
      <w:pPr>
        <w:ind w:firstLine="0"/>
        <w:jc w:val="center"/>
        <w:rPr>
          <w:rtl/>
        </w:rPr>
      </w:pPr>
      <w:r>
        <w:rPr>
          <w:rFonts w:hint="cs"/>
          <w:rtl/>
        </w:rPr>
        <w:lastRenderedPageBreak/>
        <w:t>بسم الله الرحمن الرحيم</w:t>
      </w:r>
    </w:p>
    <w:p w:rsidR="00FF1107" w:rsidRDefault="00FF1107" w:rsidP="00FF1107">
      <w:pPr>
        <w:rPr>
          <w:rtl/>
        </w:rPr>
      </w:pPr>
      <w:r>
        <w:rPr>
          <w:rFonts w:hint="cs"/>
          <w:rtl/>
        </w:rPr>
        <w:t>تا اينجا به طور مفصل همه اطراف بحث ارشاد جاهل و همه ادله و مستندات اين قاعده بررسي شد و چند طائفه روايات که در بحار در باب ادله  نشر علم بود ذکر شد و اينها در ذيل قاعده ارشاد قرار داده شد و مي</w:t>
      </w:r>
      <w:r>
        <w:rPr>
          <w:rtl/>
        </w:rPr>
        <w:softHyphen/>
      </w:r>
      <w:r>
        <w:rPr>
          <w:rFonts w:hint="cs"/>
          <w:rtl/>
        </w:rPr>
        <w:t>توان روايات ديگر و طوائف ديگري نيز به اين باب افزود.</w:t>
      </w:r>
    </w:p>
    <w:p w:rsidR="00FF1107" w:rsidRDefault="00FF1107" w:rsidP="00FF1107">
      <w:pPr>
        <w:pStyle w:val="Heading2"/>
        <w:rPr>
          <w:rtl/>
        </w:rPr>
      </w:pPr>
      <w:bookmarkStart w:id="0" w:name="_Toc353013844"/>
      <w:r>
        <w:rPr>
          <w:rFonts w:hint="cs"/>
          <w:rtl/>
        </w:rPr>
        <w:t>گروه نهم: روايات ظهور بدعت</w:t>
      </w:r>
      <w:bookmarkEnd w:id="0"/>
    </w:p>
    <w:p w:rsidR="00FF1107" w:rsidRDefault="00FF1107" w:rsidP="00982AD2">
      <w:pPr>
        <w:rPr>
          <w:rtl/>
        </w:rPr>
      </w:pPr>
      <w:r>
        <w:rPr>
          <w:rFonts w:hint="cs"/>
          <w:rtl/>
        </w:rPr>
        <w:t xml:space="preserve">طائفه ديگر و مرتبط با بحث ارشاد جاهل </w:t>
      </w:r>
      <w:r w:rsidRPr="009652D7">
        <w:rPr>
          <w:rFonts w:hint="cs"/>
          <w:sz w:val="28"/>
          <w:rtl/>
        </w:rPr>
        <w:t>رواياتي است که مي</w:t>
      </w:r>
      <w:r w:rsidRPr="009652D7">
        <w:rPr>
          <w:sz w:val="28"/>
          <w:rtl/>
        </w:rPr>
        <w:softHyphen/>
      </w:r>
      <w:r w:rsidRPr="009652D7">
        <w:rPr>
          <w:rFonts w:hint="cs"/>
          <w:sz w:val="28"/>
          <w:rtl/>
        </w:rPr>
        <w:t xml:space="preserve">فرمايد </w:t>
      </w:r>
      <w:r w:rsidR="0064656C">
        <w:rPr>
          <w:rStyle w:val="NoSpacingChar"/>
          <w:rFonts w:hint="cs"/>
          <w:b/>
          <w:bCs/>
          <w:sz w:val="28"/>
          <w:szCs w:val="28"/>
          <w:rtl/>
        </w:rPr>
        <w:t>«</w:t>
      </w:r>
      <w:r w:rsidR="0064656C" w:rsidRPr="0064656C">
        <w:rPr>
          <w:rStyle w:val="NoSpacingChar"/>
          <w:rFonts w:hint="eastAsia"/>
          <w:b/>
          <w:bCs/>
          <w:sz w:val="28"/>
          <w:szCs w:val="28"/>
          <w:rtl/>
        </w:rPr>
        <w:t>إِذَا</w:t>
      </w:r>
      <w:r w:rsidR="0064656C" w:rsidRPr="0064656C">
        <w:rPr>
          <w:rStyle w:val="NoSpacingChar"/>
          <w:b/>
          <w:bCs/>
          <w:sz w:val="28"/>
          <w:szCs w:val="28"/>
          <w:rtl/>
        </w:rPr>
        <w:t xml:space="preserve"> </w:t>
      </w:r>
      <w:r w:rsidR="0064656C" w:rsidRPr="0064656C">
        <w:rPr>
          <w:rStyle w:val="NoSpacingChar"/>
          <w:rFonts w:hint="eastAsia"/>
          <w:b/>
          <w:bCs/>
          <w:sz w:val="28"/>
          <w:szCs w:val="28"/>
          <w:rtl/>
        </w:rPr>
        <w:t>ظَهَرَتِ</w:t>
      </w:r>
      <w:r w:rsidR="0064656C" w:rsidRPr="0064656C">
        <w:rPr>
          <w:rStyle w:val="NoSpacingChar"/>
          <w:b/>
          <w:bCs/>
          <w:sz w:val="28"/>
          <w:szCs w:val="28"/>
          <w:rtl/>
        </w:rPr>
        <w:t xml:space="preserve"> </w:t>
      </w:r>
      <w:r w:rsidR="0064656C" w:rsidRPr="0064656C">
        <w:rPr>
          <w:rStyle w:val="NoSpacingChar"/>
          <w:rFonts w:hint="eastAsia"/>
          <w:b/>
          <w:bCs/>
          <w:sz w:val="28"/>
          <w:szCs w:val="28"/>
          <w:rtl/>
        </w:rPr>
        <w:t>الْبِدَعُ</w:t>
      </w:r>
      <w:r w:rsidR="0064656C" w:rsidRPr="0064656C">
        <w:rPr>
          <w:rStyle w:val="NoSpacingChar"/>
          <w:b/>
          <w:bCs/>
          <w:sz w:val="28"/>
          <w:szCs w:val="28"/>
          <w:rtl/>
        </w:rPr>
        <w:t xml:space="preserve"> </w:t>
      </w:r>
      <w:r w:rsidR="0064656C" w:rsidRPr="0064656C">
        <w:rPr>
          <w:rStyle w:val="NoSpacingChar"/>
          <w:rFonts w:hint="eastAsia"/>
          <w:b/>
          <w:bCs/>
          <w:sz w:val="28"/>
          <w:szCs w:val="28"/>
          <w:rtl/>
        </w:rPr>
        <w:t>فَعَلَى</w:t>
      </w:r>
      <w:r w:rsidR="0064656C" w:rsidRPr="0064656C">
        <w:rPr>
          <w:rStyle w:val="NoSpacingChar"/>
          <w:b/>
          <w:bCs/>
          <w:sz w:val="28"/>
          <w:szCs w:val="28"/>
          <w:rtl/>
        </w:rPr>
        <w:t xml:space="preserve"> </w:t>
      </w:r>
      <w:r w:rsidR="0064656C" w:rsidRPr="0064656C">
        <w:rPr>
          <w:rStyle w:val="NoSpacingChar"/>
          <w:rFonts w:hint="eastAsia"/>
          <w:b/>
          <w:bCs/>
          <w:sz w:val="28"/>
          <w:szCs w:val="28"/>
          <w:rtl/>
        </w:rPr>
        <w:t>الْعَالِمِ</w:t>
      </w:r>
      <w:r w:rsidR="0064656C" w:rsidRPr="0064656C">
        <w:rPr>
          <w:rStyle w:val="NoSpacingChar"/>
          <w:b/>
          <w:bCs/>
          <w:sz w:val="28"/>
          <w:szCs w:val="28"/>
          <w:rtl/>
        </w:rPr>
        <w:t xml:space="preserve"> </w:t>
      </w:r>
      <w:r w:rsidR="0064656C" w:rsidRPr="0064656C">
        <w:rPr>
          <w:rStyle w:val="NoSpacingChar"/>
          <w:rFonts w:hint="eastAsia"/>
          <w:b/>
          <w:bCs/>
          <w:sz w:val="28"/>
          <w:szCs w:val="28"/>
          <w:rtl/>
        </w:rPr>
        <w:t>أَنْ</w:t>
      </w:r>
      <w:r w:rsidR="0064656C" w:rsidRPr="0064656C">
        <w:rPr>
          <w:rStyle w:val="NoSpacingChar"/>
          <w:b/>
          <w:bCs/>
          <w:sz w:val="28"/>
          <w:szCs w:val="28"/>
          <w:rtl/>
        </w:rPr>
        <w:t xml:space="preserve"> </w:t>
      </w:r>
      <w:r w:rsidR="0064656C" w:rsidRPr="0064656C">
        <w:rPr>
          <w:rStyle w:val="NoSpacingChar"/>
          <w:rFonts w:hint="eastAsia"/>
          <w:b/>
          <w:bCs/>
          <w:sz w:val="28"/>
          <w:szCs w:val="28"/>
          <w:rtl/>
        </w:rPr>
        <w:t>يُظْهِرَ</w:t>
      </w:r>
      <w:r w:rsidR="0064656C" w:rsidRPr="0064656C">
        <w:rPr>
          <w:rStyle w:val="NoSpacingChar"/>
          <w:b/>
          <w:bCs/>
          <w:sz w:val="28"/>
          <w:szCs w:val="28"/>
          <w:rtl/>
        </w:rPr>
        <w:t xml:space="preserve"> </w:t>
      </w:r>
      <w:r w:rsidR="0064656C" w:rsidRPr="0064656C">
        <w:rPr>
          <w:rStyle w:val="NoSpacingChar"/>
          <w:rFonts w:hint="eastAsia"/>
          <w:b/>
          <w:bCs/>
          <w:sz w:val="28"/>
          <w:szCs w:val="28"/>
          <w:rtl/>
        </w:rPr>
        <w:t>عِلْمَه‏</w:t>
      </w:r>
      <w:r w:rsidR="0064656C">
        <w:rPr>
          <w:rStyle w:val="NoSpacingChar"/>
          <w:rFonts w:hint="cs"/>
          <w:b/>
          <w:bCs/>
          <w:sz w:val="28"/>
          <w:szCs w:val="28"/>
          <w:rtl/>
        </w:rPr>
        <w:t>»</w:t>
      </w:r>
      <w:r w:rsidR="0064656C">
        <w:rPr>
          <w:rStyle w:val="FootnoteReference"/>
          <w:rFonts w:eastAsia="2  Lotus"/>
          <w:b/>
          <w:bCs/>
          <w:sz w:val="28"/>
          <w:rtl/>
        </w:rPr>
        <w:footnoteReference w:id="1"/>
      </w:r>
      <w:r w:rsidR="0064656C">
        <w:rPr>
          <w:rStyle w:val="NoSpacingChar"/>
          <w:rFonts w:hint="cs"/>
          <w:b/>
          <w:bCs/>
          <w:sz w:val="28"/>
          <w:szCs w:val="28"/>
          <w:rtl/>
        </w:rPr>
        <w:t>،</w:t>
      </w:r>
      <w:r w:rsidRPr="009652D7">
        <w:rPr>
          <w:rFonts w:hint="cs"/>
          <w:sz w:val="28"/>
          <w:rtl/>
        </w:rPr>
        <w:t xml:space="preserve"> اين روايت دراصول کافي در ابواب علم در جلد اول با عنوان </w:t>
      </w:r>
      <w:r w:rsidRPr="009652D7">
        <w:rPr>
          <w:rStyle w:val="NoSpacingChar"/>
          <w:rFonts w:hint="cs"/>
          <w:sz w:val="28"/>
          <w:szCs w:val="28"/>
          <w:rtl/>
        </w:rPr>
        <w:t>البدعة و القياس</w:t>
      </w:r>
      <w:r w:rsidRPr="009652D7">
        <w:rPr>
          <w:rFonts w:hint="cs"/>
          <w:sz w:val="28"/>
          <w:rtl/>
        </w:rPr>
        <w:t xml:space="preserve"> است يک روايت در آنجا آمده است ولي شايد بيش از آن يک روايت ،رواياتي در اين زمينه باشد ولي در مورد بقيه</w:t>
      </w:r>
      <w:r w:rsidRPr="009652D7">
        <w:rPr>
          <w:sz w:val="28"/>
          <w:rtl/>
        </w:rPr>
        <w:softHyphen/>
      </w:r>
      <w:r w:rsidRPr="009652D7">
        <w:rPr>
          <w:rFonts w:hint="cs"/>
          <w:sz w:val="28"/>
          <w:rtl/>
        </w:rPr>
        <w:t>اش فحص نشده است، ولذا از لحاظ سندي نمي</w:t>
      </w:r>
      <w:r w:rsidRPr="009652D7">
        <w:rPr>
          <w:sz w:val="28"/>
          <w:rtl/>
        </w:rPr>
        <w:softHyphen/>
      </w:r>
      <w:r w:rsidRPr="009652D7">
        <w:rPr>
          <w:rFonts w:hint="cs"/>
          <w:sz w:val="28"/>
          <w:rtl/>
        </w:rPr>
        <w:t>توان مطمئن شد که در چه وضعي است</w:t>
      </w:r>
      <w:r>
        <w:rPr>
          <w:rFonts w:hint="cs"/>
          <w:rtl/>
        </w:rPr>
        <w:t>!! ولي اين چند روايت در عامه و خاصه است و مفادش اين است که</w:t>
      </w:r>
      <w:r w:rsidR="00982AD2">
        <w:rPr>
          <w:rStyle w:val="NoSpacingChar"/>
          <w:rFonts w:hint="cs"/>
          <w:rtl/>
        </w:rPr>
        <w:t xml:space="preserve"> </w:t>
      </w:r>
      <w:r w:rsidR="00982AD2">
        <w:rPr>
          <w:rStyle w:val="NoSpacingChar"/>
          <w:rFonts w:hint="cs"/>
          <w:b/>
          <w:bCs/>
          <w:sz w:val="28"/>
          <w:szCs w:val="28"/>
          <w:rtl/>
        </w:rPr>
        <w:t>«</w:t>
      </w:r>
      <w:r w:rsidR="00982AD2" w:rsidRPr="0064656C">
        <w:rPr>
          <w:rStyle w:val="NoSpacingChar"/>
          <w:rFonts w:hint="eastAsia"/>
          <w:b/>
          <w:bCs/>
          <w:sz w:val="28"/>
          <w:szCs w:val="28"/>
          <w:rtl/>
        </w:rPr>
        <w:t>إِذَا</w:t>
      </w:r>
      <w:r w:rsidR="00982AD2" w:rsidRPr="0064656C">
        <w:rPr>
          <w:rStyle w:val="NoSpacingChar"/>
          <w:b/>
          <w:bCs/>
          <w:sz w:val="28"/>
          <w:szCs w:val="28"/>
          <w:rtl/>
        </w:rPr>
        <w:t xml:space="preserve"> </w:t>
      </w:r>
      <w:r w:rsidR="00982AD2" w:rsidRPr="0064656C">
        <w:rPr>
          <w:rStyle w:val="NoSpacingChar"/>
          <w:rFonts w:hint="eastAsia"/>
          <w:b/>
          <w:bCs/>
          <w:sz w:val="28"/>
          <w:szCs w:val="28"/>
          <w:rtl/>
        </w:rPr>
        <w:t>ظَهَرَتِ</w:t>
      </w:r>
      <w:r w:rsidR="00982AD2" w:rsidRPr="0064656C">
        <w:rPr>
          <w:rStyle w:val="NoSpacingChar"/>
          <w:b/>
          <w:bCs/>
          <w:sz w:val="28"/>
          <w:szCs w:val="28"/>
          <w:rtl/>
        </w:rPr>
        <w:t xml:space="preserve"> </w:t>
      </w:r>
      <w:r w:rsidR="00982AD2" w:rsidRPr="0064656C">
        <w:rPr>
          <w:rStyle w:val="NoSpacingChar"/>
          <w:rFonts w:hint="eastAsia"/>
          <w:b/>
          <w:bCs/>
          <w:sz w:val="28"/>
          <w:szCs w:val="28"/>
          <w:rtl/>
        </w:rPr>
        <w:t>الْبِدَعُ</w:t>
      </w:r>
      <w:r w:rsidR="00982AD2" w:rsidRPr="0064656C">
        <w:rPr>
          <w:rStyle w:val="NoSpacingChar"/>
          <w:b/>
          <w:bCs/>
          <w:sz w:val="28"/>
          <w:szCs w:val="28"/>
          <w:rtl/>
        </w:rPr>
        <w:t xml:space="preserve"> </w:t>
      </w:r>
      <w:r w:rsidR="00982AD2" w:rsidRPr="0064656C">
        <w:rPr>
          <w:rStyle w:val="NoSpacingChar"/>
          <w:rFonts w:hint="eastAsia"/>
          <w:b/>
          <w:bCs/>
          <w:sz w:val="28"/>
          <w:szCs w:val="28"/>
          <w:rtl/>
        </w:rPr>
        <w:t>فَعَلَى</w:t>
      </w:r>
      <w:r w:rsidR="00982AD2" w:rsidRPr="0064656C">
        <w:rPr>
          <w:rStyle w:val="NoSpacingChar"/>
          <w:b/>
          <w:bCs/>
          <w:sz w:val="28"/>
          <w:szCs w:val="28"/>
          <w:rtl/>
        </w:rPr>
        <w:t xml:space="preserve"> </w:t>
      </w:r>
      <w:r w:rsidR="00982AD2" w:rsidRPr="0064656C">
        <w:rPr>
          <w:rStyle w:val="NoSpacingChar"/>
          <w:rFonts w:hint="eastAsia"/>
          <w:b/>
          <w:bCs/>
          <w:sz w:val="28"/>
          <w:szCs w:val="28"/>
          <w:rtl/>
        </w:rPr>
        <w:t>الْعَالِمِ</w:t>
      </w:r>
      <w:r w:rsidR="00982AD2" w:rsidRPr="0064656C">
        <w:rPr>
          <w:rStyle w:val="NoSpacingChar"/>
          <w:b/>
          <w:bCs/>
          <w:sz w:val="28"/>
          <w:szCs w:val="28"/>
          <w:rtl/>
        </w:rPr>
        <w:t xml:space="preserve"> </w:t>
      </w:r>
      <w:r w:rsidR="00982AD2" w:rsidRPr="0064656C">
        <w:rPr>
          <w:rStyle w:val="NoSpacingChar"/>
          <w:rFonts w:hint="eastAsia"/>
          <w:b/>
          <w:bCs/>
          <w:sz w:val="28"/>
          <w:szCs w:val="28"/>
          <w:rtl/>
        </w:rPr>
        <w:t>أَنْ</w:t>
      </w:r>
      <w:r w:rsidR="00982AD2" w:rsidRPr="0064656C">
        <w:rPr>
          <w:rStyle w:val="NoSpacingChar"/>
          <w:b/>
          <w:bCs/>
          <w:sz w:val="28"/>
          <w:szCs w:val="28"/>
          <w:rtl/>
        </w:rPr>
        <w:t xml:space="preserve"> </w:t>
      </w:r>
      <w:r w:rsidR="00982AD2" w:rsidRPr="0064656C">
        <w:rPr>
          <w:rStyle w:val="NoSpacingChar"/>
          <w:rFonts w:hint="eastAsia"/>
          <w:b/>
          <w:bCs/>
          <w:sz w:val="28"/>
          <w:szCs w:val="28"/>
          <w:rtl/>
        </w:rPr>
        <w:t>يُظْهِرَ</w:t>
      </w:r>
      <w:r w:rsidR="00982AD2" w:rsidRPr="0064656C">
        <w:rPr>
          <w:rStyle w:val="NoSpacingChar"/>
          <w:b/>
          <w:bCs/>
          <w:sz w:val="28"/>
          <w:szCs w:val="28"/>
          <w:rtl/>
        </w:rPr>
        <w:t xml:space="preserve"> </w:t>
      </w:r>
      <w:r w:rsidR="00982AD2" w:rsidRPr="0064656C">
        <w:rPr>
          <w:rStyle w:val="NoSpacingChar"/>
          <w:rFonts w:hint="eastAsia"/>
          <w:b/>
          <w:bCs/>
          <w:sz w:val="28"/>
          <w:szCs w:val="28"/>
          <w:rtl/>
        </w:rPr>
        <w:t>عِلْمَه‏</w:t>
      </w:r>
      <w:r w:rsidR="00982AD2">
        <w:rPr>
          <w:rStyle w:val="NoSpacingChar"/>
          <w:rFonts w:hint="cs"/>
          <w:b/>
          <w:bCs/>
          <w:sz w:val="28"/>
          <w:szCs w:val="28"/>
          <w:rtl/>
        </w:rPr>
        <w:t>»</w:t>
      </w:r>
      <w:r w:rsidR="00982AD2">
        <w:rPr>
          <w:rFonts w:hint="cs"/>
          <w:rtl/>
        </w:rPr>
        <w:t>.</w:t>
      </w:r>
    </w:p>
    <w:p w:rsidR="00FF1107" w:rsidRDefault="00FF1107" w:rsidP="00FF1107">
      <w:pPr>
        <w:rPr>
          <w:rtl/>
        </w:rPr>
      </w:pPr>
      <w:r>
        <w:rPr>
          <w:rFonts w:hint="cs"/>
          <w:rtl/>
        </w:rPr>
        <w:t>اين روايات بر فرض اين</w:t>
      </w:r>
      <w:r>
        <w:rPr>
          <w:rtl/>
        </w:rPr>
        <w:softHyphen/>
      </w:r>
      <w:r>
        <w:rPr>
          <w:rFonts w:hint="cs"/>
          <w:rtl/>
        </w:rPr>
        <w:t>که سند داشته باشد ـ احتمالا روايت معتبري بينشان باشد يا تعددي داشته باشند ـ اما از نظر دلالي، نکاتي بيان مي</w:t>
      </w:r>
      <w:r>
        <w:rPr>
          <w:rFonts w:hint="cs"/>
          <w:rtl/>
        </w:rPr>
        <w:softHyphen/>
        <w:t>شود.</w:t>
      </w:r>
    </w:p>
    <w:p w:rsidR="00FF1107" w:rsidRDefault="00FF1107" w:rsidP="00FF1107">
      <w:pPr>
        <w:pStyle w:val="Heading3"/>
        <w:rPr>
          <w:rtl/>
        </w:rPr>
      </w:pPr>
      <w:bookmarkStart w:id="1" w:name="_Toc353013845"/>
      <w:r>
        <w:rPr>
          <w:rFonts w:hint="cs"/>
          <w:rtl/>
        </w:rPr>
        <w:t>بحث دلالي:</w:t>
      </w:r>
      <w:bookmarkEnd w:id="1"/>
    </w:p>
    <w:p w:rsidR="00FF1107" w:rsidRDefault="00FF1107" w:rsidP="00FF1107">
      <w:pPr>
        <w:rPr>
          <w:rtl/>
        </w:rPr>
      </w:pPr>
      <w:r>
        <w:rPr>
          <w:rFonts w:hint="cs"/>
          <w:rtl/>
        </w:rPr>
        <w:t xml:space="preserve">مدلول اين روايات اين است که اگر بدعتي پيدا شد عالمان بايد علمشان را اظهار کنند و بيان کنند. </w:t>
      </w:r>
    </w:p>
    <w:p w:rsidR="00FF1107" w:rsidRDefault="00FF1107" w:rsidP="00FF1107">
      <w:pPr>
        <w:rPr>
          <w:rtl/>
        </w:rPr>
      </w:pPr>
      <w:r>
        <w:rPr>
          <w:rFonts w:hint="cs"/>
          <w:rtl/>
        </w:rPr>
        <w:t>1ـ‌ نکته اول اين است که موضوع اين روايات جايي است که بدعتي پيدا شده است يا در عقايد و يا در احکام، بدعت و چيزي که خلاف شرع است پيدا شده است . بدعت در مواردي که با يک روش درست اجتهادي کسي در فروع و مسائل، چيزي مي</w:t>
      </w:r>
      <w:r>
        <w:rPr>
          <w:rtl/>
        </w:rPr>
        <w:softHyphen/>
      </w:r>
      <w:r>
        <w:rPr>
          <w:rFonts w:hint="cs"/>
          <w:rtl/>
        </w:rPr>
        <w:t>گويد که با شهرت و اجماع سازگار نيست با آن بدعت حاصل نمي</w:t>
      </w:r>
      <w:r>
        <w:rPr>
          <w:rtl/>
        </w:rPr>
        <w:softHyphen/>
      </w:r>
      <w:r>
        <w:rPr>
          <w:rFonts w:hint="cs"/>
          <w:rtl/>
        </w:rPr>
        <w:t xml:space="preserve">شود ، بدعت در جائي است که با يک ضروري دين تفاوتي داشته باشد و خلاف ضروري دين باشد، و الا اگر چيزي ضروري دين نيست ولو ضروري فقه هم حتي باشد خيلي معلوم نيست بدعت باشد. بنابراين دامنه بدعت، محدود است و در جايي است که امري جزء </w:t>
      </w:r>
      <w:r>
        <w:rPr>
          <w:rFonts w:hint="cs"/>
          <w:rtl/>
        </w:rPr>
        <w:lastRenderedPageBreak/>
        <w:t xml:space="preserve">مسلمات شرع </w:t>
      </w:r>
      <w:r w:rsidRPr="003606C3">
        <w:rPr>
          <w:rFonts w:hint="cs"/>
          <w:sz w:val="18"/>
          <w:szCs w:val="24"/>
          <w:rtl/>
        </w:rPr>
        <w:t>(حوزه اعتقادات يا اخلاق يا فقه)</w:t>
      </w:r>
      <w:r>
        <w:rPr>
          <w:rFonts w:hint="cs"/>
          <w:rtl/>
        </w:rPr>
        <w:t xml:space="preserve"> باشد ولي جزء مسلمات شرع و دين باشد سخني خلاف اين مطرح کردن، بدعت است البته اينها جاي تفصيل دارد ولي فعلا در همين حد کافيست.</w:t>
      </w:r>
    </w:p>
    <w:p w:rsidR="00FF1107" w:rsidRDefault="00FF1107" w:rsidP="00FF1107">
      <w:pPr>
        <w:pStyle w:val="Heading8"/>
        <w:rPr>
          <w:rtl/>
        </w:rPr>
      </w:pPr>
      <w:bookmarkStart w:id="2" w:name="_Toc353013846"/>
      <w:r>
        <w:rPr>
          <w:rFonts w:hint="cs"/>
          <w:rtl/>
        </w:rPr>
        <w:t xml:space="preserve">مفاد </w:t>
      </w:r>
      <w:r w:rsidRPr="00E83481">
        <w:rPr>
          <w:rStyle w:val="NoSpacingChar"/>
          <w:rFonts w:hint="cs"/>
          <w:rtl/>
        </w:rPr>
        <w:t>اذا ظهرت البدع</w:t>
      </w:r>
      <w:bookmarkEnd w:id="2"/>
    </w:p>
    <w:p w:rsidR="00FF1107" w:rsidRDefault="00FF1107" w:rsidP="00982AD2">
      <w:pPr>
        <w:rPr>
          <w:rtl/>
        </w:rPr>
      </w:pPr>
      <w:r>
        <w:rPr>
          <w:rFonts w:hint="cs"/>
          <w:rtl/>
        </w:rPr>
        <w:t xml:space="preserve">دو احتمال در </w:t>
      </w:r>
      <w:r w:rsidR="00982AD2">
        <w:rPr>
          <w:rStyle w:val="NoSpacingChar"/>
          <w:rFonts w:hint="cs"/>
          <w:b/>
          <w:bCs/>
          <w:sz w:val="28"/>
          <w:szCs w:val="28"/>
          <w:rtl/>
        </w:rPr>
        <w:t>«</w:t>
      </w:r>
      <w:r w:rsidR="00982AD2" w:rsidRPr="0064656C">
        <w:rPr>
          <w:rStyle w:val="NoSpacingChar"/>
          <w:rFonts w:hint="eastAsia"/>
          <w:b/>
          <w:bCs/>
          <w:sz w:val="28"/>
          <w:szCs w:val="28"/>
          <w:rtl/>
        </w:rPr>
        <w:t>إِذَا</w:t>
      </w:r>
      <w:r w:rsidR="00982AD2" w:rsidRPr="0064656C">
        <w:rPr>
          <w:rStyle w:val="NoSpacingChar"/>
          <w:b/>
          <w:bCs/>
          <w:sz w:val="28"/>
          <w:szCs w:val="28"/>
          <w:rtl/>
        </w:rPr>
        <w:t xml:space="preserve"> </w:t>
      </w:r>
      <w:r w:rsidR="00982AD2" w:rsidRPr="0064656C">
        <w:rPr>
          <w:rStyle w:val="NoSpacingChar"/>
          <w:rFonts w:hint="eastAsia"/>
          <w:b/>
          <w:bCs/>
          <w:sz w:val="28"/>
          <w:szCs w:val="28"/>
          <w:rtl/>
        </w:rPr>
        <w:t>ظَهَرَتِ</w:t>
      </w:r>
      <w:r w:rsidR="00982AD2" w:rsidRPr="0064656C">
        <w:rPr>
          <w:rStyle w:val="NoSpacingChar"/>
          <w:b/>
          <w:bCs/>
          <w:sz w:val="28"/>
          <w:szCs w:val="28"/>
          <w:rtl/>
        </w:rPr>
        <w:t xml:space="preserve"> </w:t>
      </w:r>
      <w:r w:rsidR="00982AD2" w:rsidRPr="0064656C">
        <w:rPr>
          <w:rStyle w:val="NoSpacingChar"/>
          <w:rFonts w:hint="eastAsia"/>
          <w:b/>
          <w:bCs/>
          <w:sz w:val="28"/>
          <w:szCs w:val="28"/>
          <w:rtl/>
        </w:rPr>
        <w:t>الْبِدَعُ</w:t>
      </w:r>
      <w:r w:rsidR="00982AD2" w:rsidRPr="0064656C">
        <w:rPr>
          <w:rStyle w:val="NoSpacingChar"/>
          <w:b/>
          <w:bCs/>
          <w:sz w:val="28"/>
          <w:szCs w:val="28"/>
          <w:rtl/>
        </w:rPr>
        <w:t xml:space="preserve"> </w:t>
      </w:r>
      <w:r w:rsidR="00982AD2" w:rsidRPr="0064656C">
        <w:rPr>
          <w:rStyle w:val="NoSpacingChar"/>
          <w:rFonts w:hint="eastAsia"/>
          <w:b/>
          <w:bCs/>
          <w:sz w:val="28"/>
          <w:szCs w:val="28"/>
          <w:rtl/>
        </w:rPr>
        <w:t>فَعَلَى</w:t>
      </w:r>
      <w:r w:rsidR="00982AD2" w:rsidRPr="0064656C">
        <w:rPr>
          <w:rStyle w:val="NoSpacingChar"/>
          <w:b/>
          <w:bCs/>
          <w:sz w:val="28"/>
          <w:szCs w:val="28"/>
          <w:rtl/>
        </w:rPr>
        <w:t xml:space="preserve"> </w:t>
      </w:r>
      <w:r w:rsidR="00982AD2" w:rsidRPr="0064656C">
        <w:rPr>
          <w:rStyle w:val="NoSpacingChar"/>
          <w:rFonts w:hint="eastAsia"/>
          <w:b/>
          <w:bCs/>
          <w:sz w:val="28"/>
          <w:szCs w:val="28"/>
          <w:rtl/>
        </w:rPr>
        <w:t>الْعَالِمِ</w:t>
      </w:r>
      <w:r w:rsidR="00982AD2" w:rsidRPr="0064656C">
        <w:rPr>
          <w:rStyle w:val="NoSpacingChar"/>
          <w:b/>
          <w:bCs/>
          <w:sz w:val="28"/>
          <w:szCs w:val="28"/>
          <w:rtl/>
        </w:rPr>
        <w:t xml:space="preserve"> </w:t>
      </w:r>
      <w:r w:rsidR="00982AD2" w:rsidRPr="0064656C">
        <w:rPr>
          <w:rStyle w:val="NoSpacingChar"/>
          <w:rFonts w:hint="eastAsia"/>
          <w:b/>
          <w:bCs/>
          <w:sz w:val="28"/>
          <w:szCs w:val="28"/>
          <w:rtl/>
        </w:rPr>
        <w:t>أَنْ</w:t>
      </w:r>
      <w:r w:rsidR="00982AD2" w:rsidRPr="0064656C">
        <w:rPr>
          <w:rStyle w:val="NoSpacingChar"/>
          <w:b/>
          <w:bCs/>
          <w:sz w:val="28"/>
          <w:szCs w:val="28"/>
          <w:rtl/>
        </w:rPr>
        <w:t xml:space="preserve"> </w:t>
      </w:r>
      <w:r w:rsidR="00982AD2" w:rsidRPr="0064656C">
        <w:rPr>
          <w:rStyle w:val="NoSpacingChar"/>
          <w:rFonts w:hint="eastAsia"/>
          <w:b/>
          <w:bCs/>
          <w:sz w:val="28"/>
          <w:szCs w:val="28"/>
          <w:rtl/>
        </w:rPr>
        <w:t>يُظْهِرَ</w:t>
      </w:r>
      <w:r w:rsidR="00982AD2" w:rsidRPr="0064656C">
        <w:rPr>
          <w:rStyle w:val="NoSpacingChar"/>
          <w:b/>
          <w:bCs/>
          <w:sz w:val="28"/>
          <w:szCs w:val="28"/>
          <w:rtl/>
        </w:rPr>
        <w:t xml:space="preserve"> </w:t>
      </w:r>
      <w:r w:rsidR="00982AD2" w:rsidRPr="0064656C">
        <w:rPr>
          <w:rStyle w:val="NoSpacingChar"/>
          <w:rFonts w:hint="eastAsia"/>
          <w:b/>
          <w:bCs/>
          <w:sz w:val="28"/>
          <w:szCs w:val="28"/>
          <w:rtl/>
        </w:rPr>
        <w:t>عِلْمَه‏</w:t>
      </w:r>
      <w:r w:rsidR="00982AD2">
        <w:rPr>
          <w:rStyle w:val="NoSpacingChar"/>
          <w:rFonts w:hint="cs"/>
          <w:b/>
          <w:bCs/>
          <w:sz w:val="28"/>
          <w:szCs w:val="28"/>
          <w:rtl/>
        </w:rPr>
        <w:t>»</w:t>
      </w:r>
      <w:r w:rsidR="00982AD2">
        <w:rPr>
          <w:rFonts w:hint="cs"/>
          <w:rtl/>
        </w:rPr>
        <w:t xml:space="preserve"> </w:t>
      </w:r>
      <w:r>
        <w:rPr>
          <w:rFonts w:hint="cs"/>
          <w:rtl/>
        </w:rPr>
        <w:t xml:space="preserve">وجود دارد: </w:t>
      </w:r>
    </w:p>
    <w:p w:rsidR="00FF1107" w:rsidRDefault="00FF1107" w:rsidP="003D065B">
      <w:pPr>
        <w:rPr>
          <w:rtl/>
        </w:rPr>
      </w:pPr>
      <w:r>
        <w:rPr>
          <w:rFonts w:hint="cs"/>
          <w:rtl/>
        </w:rPr>
        <w:t>آيا بدعت، مطلق است يا بدعتي است که مطرح است و رواج و شيوع دارد!! و يا بدعت در محدوده</w:t>
      </w:r>
      <w:r>
        <w:rPr>
          <w:rtl/>
        </w:rPr>
        <w:softHyphen/>
      </w:r>
      <w:r>
        <w:rPr>
          <w:rFonts w:hint="cs"/>
          <w:rtl/>
        </w:rPr>
        <w:t>اي که منتقل مي</w:t>
      </w:r>
      <w:r>
        <w:rPr>
          <w:rtl/>
        </w:rPr>
        <w:softHyphen/>
      </w:r>
      <w:r>
        <w:rPr>
          <w:rFonts w:hint="cs"/>
          <w:rtl/>
        </w:rPr>
        <w:t>شود عالم بايد اظهار خلاف آن کند ولذا اين احتمال سوم اولي است؛ ولذا اگر بدعت در گوشه</w:t>
      </w:r>
      <w:r>
        <w:rPr>
          <w:rtl/>
        </w:rPr>
        <w:softHyphen/>
      </w:r>
      <w:r>
        <w:rPr>
          <w:rFonts w:hint="cs"/>
          <w:rtl/>
        </w:rPr>
        <w:t>اي است که هيچ کس از آن مطلع نيست، ‌مشمول اينجا نيست، چون اينجا اذا ظهرت البدع آمده است، اگر اين روايات معتبر باشد و البته اگر معتبر هم نباشد منطقش اين است،</w:t>
      </w:r>
      <w:r w:rsidR="003D065B" w:rsidRPr="003D065B">
        <w:rPr>
          <w:rStyle w:val="NoSpacingChar"/>
          <w:rFonts w:hint="eastAsia"/>
          <w:b/>
          <w:bCs/>
          <w:sz w:val="28"/>
          <w:szCs w:val="28"/>
          <w:rtl/>
        </w:rPr>
        <w:t xml:space="preserve"> </w:t>
      </w:r>
      <w:r w:rsidR="003D065B" w:rsidRPr="0064656C">
        <w:rPr>
          <w:rStyle w:val="NoSpacingChar"/>
          <w:rFonts w:hint="eastAsia"/>
          <w:b/>
          <w:bCs/>
          <w:sz w:val="28"/>
          <w:szCs w:val="28"/>
          <w:rtl/>
        </w:rPr>
        <w:t>إِذَا</w:t>
      </w:r>
      <w:r w:rsidR="003D065B" w:rsidRPr="0064656C">
        <w:rPr>
          <w:rStyle w:val="NoSpacingChar"/>
          <w:b/>
          <w:bCs/>
          <w:sz w:val="28"/>
          <w:szCs w:val="28"/>
          <w:rtl/>
        </w:rPr>
        <w:t xml:space="preserve"> </w:t>
      </w:r>
      <w:r w:rsidR="003D065B" w:rsidRPr="0064656C">
        <w:rPr>
          <w:rStyle w:val="NoSpacingChar"/>
          <w:rFonts w:hint="eastAsia"/>
          <w:b/>
          <w:bCs/>
          <w:sz w:val="28"/>
          <w:szCs w:val="28"/>
          <w:rtl/>
        </w:rPr>
        <w:t>ظَهَرَتِ</w:t>
      </w:r>
      <w:r w:rsidR="003D065B" w:rsidRPr="0064656C">
        <w:rPr>
          <w:rStyle w:val="NoSpacingChar"/>
          <w:b/>
          <w:bCs/>
          <w:sz w:val="28"/>
          <w:szCs w:val="28"/>
          <w:rtl/>
        </w:rPr>
        <w:t xml:space="preserve"> </w:t>
      </w:r>
      <w:r w:rsidR="003D065B" w:rsidRPr="0064656C">
        <w:rPr>
          <w:rStyle w:val="NoSpacingChar"/>
          <w:rFonts w:hint="eastAsia"/>
          <w:b/>
          <w:bCs/>
          <w:sz w:val="28"/>
          <w:szCs w:val="28"/>
          <w:rtl/>
        </w:rPr>
        <w:t>الْبِدَعُ</w:t>
      </w:r>
      <w:r>
        <w:rPr>
          <w:rFonts w:hint="cs"/>
          <w:rtl/>
        </w:rPr>
        <w:t>، ـ روايت کافي، مرفوعه است ـ بنابراين</w:t>
      </w:r>
      <w:r w:rsidRPr="00C10075">
        <w:rPr>
          <w:rFonts w:hint="cs"/>
          <w:rtl/>
        </w:rPr>
        <w:t xml:space="preserve"> </w:t>
      </w:r>
      <w:r>
        <w:rPr>
          <w:rFonts w:hint="cs"/>
          <w:rtl/>
        </w:rPr>
        <w:t xml:space="preserve">موضوع، بدعت است . </w:t>
      </w:r>
    </w:p>
    <w:p w:rsidR="00FF1107" w:rsidRDefault="00FF1107" w:rsidP="00FF1107">
      <w:pPr>
        <w:rPr>
          <w:rtl/>
        </w:rPr>
      </w:pPr>
      <w:r>
        <w:rPr>
          <w:rFonts w:hint="cs"/>
          <w:rtl/>
        </w:rPr>
        <w:t>2ـ موضوع، ذات و صرف بدعت نيست،‌ بلکه ظهور بدعت و نشر بدعت است. اين نشر، نسبي است يعني تناسب اظهار علم با ظهور بدعت است به همان ميزان که بدعت در همان محيطي که رواج پيدا کرده در همان محيط با آن مقابله کند اما فراتر از آن را نمي</w:t>
      </w:r>
      <w:r>
        <w:rPr>
          <w:rtl/>
        </w:rPr>
        <w:softHyphen/>
      </w:r>
      <w:r>
        <w:rPr>
          <w:rFonts w:hint="cs"/>
          <w:rtl/>
        </w:rPr>
        <w:t>گيرد.</w:t>
      </w:r>
    </w:p>
    <w:p w:rsidR="00FF1107" w:rsidRDefault="00FF1107" w:rsidP="00FF1107">
      <w:pPr>
        <w:rPr>
          <w:rtl/>
        </w:rPr>
      </w:pPr>
      <w:r>
        <w:rPr>
          <w:rFonts w:hint="cs"/>
          <w:rtl/>
        </w:rPr>
        <w:t>3ـ ميزان وظيفه اظهار علم در برابر بدعت يا مقابله در برابر بدعت در همان دائره</w:t>
      </w:r>
      <w:r>
        <w:rPr>
          <w:rtl/>
        </w:rPr>
        <w:softHyphen/>
      </w:r>
      <w:r>
        <w:rPr>
          <w:rFonts w:hint="cs"/>
          <w:rtl/>
        </w:rPr>
        <w:t>اي است که بدعت ظهور و نشر پيدا کرده است.</w:t>
      </w:r>
    </w:p>
    <w:p w:rsidR="00FF1107" w:rsidRDefault="00FF1107" w:rsidP="003D065B">
      <w:pPr>
        <w:rPr>
          <w:rtl/>
        </w:rPr>
      </w:pPr>
      <w:r>
        <w:rPr>
          <w:rFonts w:hint="cs"/>
          <w:rtl/>
        </w:rPr>
        <w:t>پس اولا موضوع، بدعت است، ثانيا ،‌ظهور بدعت است، ثالثا ميزان وظيفه مقابله، در دائره</w:t>
      </w:r>
      <w:r>
        <w:rPr>
          <w:rtl/>
        </w:rPr>
        <w:softHyphen/>
      </w:r>
      <w:r>
        <w:rPr>
          <w:rFonts w:hint="cs"/>
          <w:rtl/>
        </w:rPr>
        <w:t xml:space="preserve">اي است که بدعت، نشر پيدا کرده است که </w:t>
      </w:r>
      <w:r w:rsidR="003D065B">
        <w:rPr>
          <w:rStyle w:val="NoSpacingChar"/>
          <w:rFonts w:hint="cs"/>
          <w:b/>
          <w:bCs/>
          <w:sz w:val="28"/>
          <w:szCs w:val="28"/>
          <w:rtl/>
        </w:rPr>
        <w:t>«</w:t>
      </w:r>
      <w:r w:rsidR="003D065B" w:rsidRPr="0064656C">
        <w:rPr>
          <w:rStyle w:val="NoSpacingChar"/>
          <w:rFonts w:hint="eastAsia"/>
          <w:b/>
          <w:bCs/>
          <w:sz w:val="28"/>
          <w:szCs w:val="28"/>
          <w:rtl/>
        </w:rPr>
        <w:t>إِذَا</w:t>
      </w:r>
      <w:r w:rsidR="003D065B" w:rsidRPr="0064656C">
        <w:rPr>
          <w:rStyle w:val="NoSpacingChar"/>
          <w:b/>
          <w:bCs/>
          <w:sz w:val="28"/>
          <w:szCs w:val="28"/>
          <w:rtl/>
        </w:rPr>
        <w:t xml:space="preserve"> </w:t>
      </w:r>
      <w:r w:rsidR="003D065B" w:rsidRPr="0064656C">
        <w:rPr>
          <w:rStyle w:val="NoSpacingChar"/>
          <w:rFonts w:hint="eastAsia"/>
          <w:b/>
          <w:bCs/>
          <w:sz w:val="28"/>
          <w:szCs w:val="28"/>
          <w:rtl/>
        </w:rPr>
        <w:t>ظَهَرَتِ</w:t>
      </w:r>
      <w:r w:rsidR="003D065B" w:rsidRPr="0064656C">
        <w:rPr>
          <w:rStyle w:val="NoSpacingChar"/>
          <w:b/>
          <w:bCs/>
          <w:sz w:val="28"/>
          <w:szCs w:val="28"/>
          <w:rtl/>
        </w:rPr>
        <w:t xml:space="preserve"> </w:t>
      </w:r>
      <w:r w:rsidR="003D065B" w:rsidRPr="0064656C">
        <w:rPr>
          <w:rStyle w:val="NoSpacingChar"/>
          <w:rFonts w:hint="eastAsia"/>
          <w:b/>
          <w:bCs/>
          <w:sz w:val="28"/>
          <w:szCs w:val="28"/>
          <w:rtl/>
        </w:rPr>
        <w:t>الْبِدَعُ</w:t>
      </w:r>
      <w:r w:rsidR="003D065B" w:rsidRPr="0064656C">
        <w:rPr>
          <w:rStyle w:val="NoSpacingChar"/>
          <w:b/>
          <w:bCs/>
          <w:sz w:val="28"/>
          <w:szCs w:val="28"/>
          <w:rtl/>
        </w:rPr>
        <w:t xml:space="preserve"> </w:t>
      </w:r>
      <w:r w:rsidR="003D065B" w:rsidRPr="0064656C">
        <w:rPr>
          <w:rStyle w:val="NoSpacingChar"/>
          <w:rFonts w:hint="eastAsia"/>
          <w:b/>
          <w:bCs/>
          <w:sz w:val="28"/>
          <w:szCs w:val="28"/>
          <w:rtl/>
        </w:rPr>
        <w:t>فَعَلَى</w:t>
      </w:r>
      <w:r w:rsidR="003D065B" w:rsidRPr="0064656C">
        <w:rPr>
          <w:rStyle w:val="NoSpacingChar"/>
          <w:b/>
          <w:bCs/>
          <w:sz w:val="28"/>
          <w:szCs w:val="28"/>
          <w:rtl/>
        </w:rPr>
        <w:t xml:space="preserve"> </w:t>
      </w:r>
      <w:r w:rsidR="003D065B" w:rsidRPr="0064656C">
        <w:rPr>
          <w:rStyle w:val="NoSpacingChar"/>
          <w:rFonts w:hint="eastAsia"/>
          <w:b/>
          <w:bCs/>
          <w:sz w:val="28"/>
          <w:szCs w:val="28"/>
          <w:rtl/>
        </w:rPr>
        <w:t>الْعَالِمِ</w:t>
      </w:r>
      <w:r w:rsidR="003D065B" w:rsidRPr="0064656C">
        <w:rPr>
          <w:rStyle w:val="NoSpacingChar"/>
          <w:b/>
          <w:bCs/>
          <w:sz w:val="28"/>
          <w:szCs w:val="28"/>
          <w:rtl/>
        </w:rPr>
        <w:t xml:space="preserve"> </w:t>
      </w:r>
      <w:r w:rsidR="003D065B" w:rsidRPr="0064656C">
        <w:rPr>
          <w:rStyle w:val="NoSpacingChar"/>
          <w:rFonts w:hint="eastAsia"/>
          <w:b/>
          <w:bCs/>
          <w:sz w:val="28"/>
          <w:szCs w:val="28"/>
          <w:rtl/>
        </w:rPr>
        <w:t>أَنْ</w:t>
      </w:r>
      <w:r w:rsidR="003D065B" w:rsidRPr="0064656C">
        <w:rPr>
          <w:rStyle w:val="NoSpacingChar"/>
          <w:b/>
          <w:bCs/>
          <w:sz w:val="28"/>
          <w:szCs w:val="28"/>
          <w:rtl/>
        </w:rPr>
        <w:t xml:space="preserve"> </w:t>
      </w:r>
      <w:r w:rsidR="003D065B" w:rsidRPr="0064656C">
        <w:rPr>
          <w:rStyle w:val="NoSpacingChar"/>
          <w:rFonts w:hint="eastAsia"/>
          <w:b/>
          <w:bCs/>
          <w:sz w:val="28"/>
          <w:szCs w:val="28"/>
          <w:rtl/>
        </w:rPr>
        <w:t>يُظْهِرَ</w:t>
      </w:r>
      <w:r w:rsidR="003D065B" w:rsidRPr="0064656C">
        <w:rPr>
          <w:rStyle w:val="NoSpacingChar"/>
          <w:b/>
          <w:bCs/>
          <w:sz w:val="28"/>
          <w:szCs w:val="28"/>
          <w:rtl/>
        </w:rPr>
        <w:t xml:space="preserve"> </w:t>
      </w:r>
      <w:r w:rsidR="003D065B" w:rsidRPr="0064656C">
        <w:rPr>
          <w:rStyle w:val="NoSpacingChar"/>
          <w:rFonts w:hint="eastAsia"/>
          <w:b/>
          <w:bCs/>
          <w:sz w:val="28"/>
          <w:szCs w:val="28"/>
          <w:rtl/>
        </w:rPr>
        <w:t>عِلْمَه‏</w:t>
      </w:r>
      <w:r w:rsidR="003D065B">
        <w:rPr>
          <w:rStyle w:val="NoSpacingChar"/>
          <w:rFonts w:hint="cs"/>
          <w:b/>
          <w:bCs/>
          <w:sz w:val="28"/>
          <w:szCs w:val="28"/>
          <w:rtl/>
        </w:rPr>
        <w:t>»</w:t>
      </w:r>
      <w:r>
        <w:rPr>
          <w:rFonts w:hint="cs"/>
          <w:rtl/>
        </w:rPr>
        <w:t xml:space="preserve">. </w:t>
      </w:r>
    </w:p>
    <w:p w:rsidR="00FF1107" w:rsidRDefault="00FF1107" w:rsidP="00FF1107">
      <w:pPr>
        <w:rPr>
          <w:rtl/>
        </w:rPr>
      </w:pPr>
      <w:r>
        <w:rPr>
          <w:rFonts w:hint="cs"/>
          <w:rtl/>
        </w:rPr>
        <w:t xml:space="preserve">4ـ اين تکليف عالم هم، تکليف الزامي نيست، چون علي العالم ان يظهر علمه، همان بيان امر است اگر ظهورش بالاتر نباشد کمتر نيست. </w:t>
      </w:r>
    </w:p>
    <w:p w:rsidR="00FF1107" w:rsidRDefault="00FF1107" w:rsidP="00FF1107">
      <w:pPr>
        <w:rPr>
          <w:rtl/>
        </w:rPr>
      </w:pPr>
      <w:r>
        <w:rPr>
          <w:rFonts w:hint="cs"/>
          <w:rtl/>
        </w:rPr>
        <w:t>5ـ مفاد اين روايات، فقط علما هستند يعني کسي که دانشمند است اين وظيفه را دارد و علم، ‌شرط وجوب است، ‌نه شرط واجب، يعني اگر علم دارد اين تکليف بر دوش اوست، اما اگر علم ندارد بايد برود تا بعد مقابله کند آن دليل ديگري مي</w:t>
      </w:r>
      <w:r>
        <w:rPr>
          <w:rtl/>
        </w:rPr>
        <w:softHyphen/>
      </w:r>
      <w:r>
        <w:rPr>
          <w:rFonts w:hint="cs"/>
          <w:rtl/>
        </w:rPr>
        <w:t>خواهد البته آن هم بعيد نيست که عقل به آن حکم کند، يعني عقل به آن حکم مي</w:t>
      </w:r>
      <w:r>
        <w:rPr>
          <w:rtl/>
        </w:rPr>
        <w:softHyphen/>
      </w:r>
      <w:r>
        <w:rPr>
          <w:rFonts w:hint="cs"/>
          <w:rtl/>
        </w:rPr>
        <w:t>کند که اگر بدعتي الآن شد او اجمالا مي</w:t>
      </w:r>
      <w:r>
        <w:rPr>
          <w:rtl/>
        </w:rPr>
        <w:softHyphen/>
      </w:r>
      <w:r>
        <w:rPr>
          <w:rFonts w:hint="cs"/>
          <w:rtl/>
        </w:rPr>
        <w:t>داند اينجا خلافي محقق مي</w:t>
      </w:r>
      <w:r>
        <w:rPr>
          <w:rtl/>
        </w:rPr>
        <w:softHyphen/>
      </w:r>
      <w:r>
        <w:rPr>
          <w:rFonts w:hint="cs"/>
          <w:rtl/>
        </w:rPr>
        <w:t>شود ولي علم و دانش لام براي مقابله ندارد،‌ بعيد نيست گفته شود عقل حکم مي</w:t>
      </w:r>
      <w:r>
        <w:rPr>
          <w:rtl/>
        </w:rPr>
        <w:softHyphen/>
      </w:r>
      <w:r>
        <w:rPr>
          <w:rFonts w:hint="cs"/>
          <w:rtl/>
        </w:rPr>
        <w:t>کند که بايد برود ياد بگيرد و مقابل آن بايستد فلذا حکم عقل اينجا وضوح دارد. ظاهر روايت اين است که اين مسئله را مي</w:t>
      </w:r>
      <w:r>
        <w:rPr>
          <w:rtl/>
        </w:rPr>
        <w:softHyphen/>
      </w:r>
      <w:r>
        <w:rPr>
          <w:rFonts w:hint="cs"/>
          <w:rtl/>
        </w:rPr>
        <w:t>داند و بايد اظهار کند منتهي به نظر مي</w:t>
      </w:r>
      <w:r>
        <w:rPr>
          <w:rFonts w:hint="cs"/>
          <w:rtl/>
        </w:rPr>
        <w:softHyphen/>
        <w:t>آيد از دليل لفظي، بيش از اين استفاده نمي</w:t>
      </w:r>
      <w:r>
        <w:rPr>
          <w:rtl/>
        </w:rPr>
        <w:softHyphen/>
      </w:r>
      <w:r>
        <w:rPr>
          <w:rFonts w:hint="cs"/>
          <w:rtl/>
        </w:rPr>
        <w:t>شود؛ ولي عقل مي</w:t>
      </w:r>
      <w:r>
        <w:rPr>
          <w:rtl/>
        </w:rPr>
        <w:softHyphen/>
      </w:r>
      <w:r>
        <w:rPr>
          <w:rFonts w:hint="cs"/>
          <w:rtl/>
        </w:rPr>
        <w:t>گويد اين شرط وجوب نيست، شرط واجب است و حکم عقلي مستقلي وجود دارد که بايد علم را پيدا کند .</w:t>
      </w:r>
    </w:p>
    <w:p w:rsidR="00FF1107" w:rsidRDefault="00FF1107" w:rsidP="00FF1107">
      <w:pPr>
        <w:rPr>
          <w:rtl/>
        </w:rPr>
      </w:pPr>
      <w:r>
        <w:rPr>
          <w:rFonts w:hint="cs"/>
          <w:rtl/>
        </w:rPr>
        <w:lastRenderedPageBreak/>
        <w:t>6ـ معلوم است اين وجوب، وجوب کفائي است و اگر کسي به اين کار قيام کرد از بقيه ساقط است. بعيد نيست که قائل به وجوب عيني شد، که همه بگويند، مگر اين</w:t>
      </w:r>
      <w:r>
        <w:rPr>
          <w:rtl/>
        </w:rPr>
        <w:softHyphen/>
      </w:r>
      <w:r>
        <w:rPr>
          <w:rFonts w:hint="cs"/>
          <w:rtl/>
        </w:rPr>
        <w:t>که مقابله با آن بدعت متوقف بر اين است که همه بايد بگويند و الا اگر معلوم شد مسئله،‌ از بقيه ساقط مي</w:t>
      </w:r>
      <w:r>
        <w:rPr>
          <w:rtl/>
        </w:rPr>
        <w:softHyphen/>
      </w:r>
      <w:r>
        <w:rPr>
          <w:rFonts w:hint="cs"/>
          <w:rtl/>
        </w:rPr>
        <w:t xml:space="preserve">شود. </w:t>
      </w:r>
    </w:p>
    <w:p w:rsidR="00FF1107" w:rsidRDefault="00FF1107" w:rsidP="00FF1107">
      <w:pPr>
        <w:rPr>
          <w:rtl/>
        </w:rPr>
      </w:pPr>
      <w:r>
        <w:rPr>
          <w:rFonts w:hint="cs"/>
          <w:rtl/>
        </w:rPr>
        <w:t>7ـ اين قاعده اخص از ارشاد جاهل به معناي احکام مورد ابتلا و مثل کتمان علم است براي اينکه ارشاد جاهل يک حکم  الزامي مورد ابتلاست که بايد بگويد اما اين بحث بدعت است و اين از آن اخص است و دامنه</w:t>
      </w:r>
      <w:r>
        <w:rPr>
          <w:rtl/>
        </w:rPr>
        <w:softHyphen/>
      </w:r>
      <w:r>
        <w:rPr>
          <w:rFonts w:hint="cs"/>
          <w:rtl/>
        </w:rPr>
        <w:t>اش يک احکام و معارفي است که اگر کسي خلافش را گفته باشد ولذا اخص است و از يک طرف اعم است، براي اين</w:t>
      </w:r>
      <w:r>
        <w:rPr>
          <w:rtl/>
        </w:rPr>
        <w:softHyphen/>
      </w:r>
      <w:r>
        <w:rPr>
          <w:rFonts w:hint="cs"/>
          <w:rtl/>
        </w:rPr>
        <w:t>که لازم نيست مورد ابتلا باشد يک حکمي خلاف شرع را دارد مي</w:t>
      </w:r>
      <w:r>
        <w:rPr>
          <w:rtl/>
        </w:rPr>
        <w:softHyphen/>
      </w:r>
      <w:r>
        <w:rPr>
          <w:rFonts w:hint="cs"/>
          <w:rtl/>
        </w:rPr>
        <w:t>گويد هيچ کس هم الآن نياز ندارد و  مورد ابتلاي کسي نيست، ولي خلاف شرع انجام مي</w:t>
      </w:r>
      <w:r>
        <w:rPr>
          <w:rtl/>
        </w:rPr>
        <w:softHyphen/>
      </w:r>
      <w:r>
        <w:rPr>
          <w:rFonts w:hint="cs"/>
          <w:rtl/>
        </w:rPr>
        <w:t>دهد، مي</w:t>
      </w:r>
      <w:r>
        <w:rPr>
          <w:rtl/>
        </w:rPr>
        <w:softHyphen/>
      </w:r>
      <w:r>
        <w:rPr>
          <w:rFonts w:hint="cs"/>
          <w:rtl/>
        </w:rPr>
        <w:t>گويد بايد گفت ولذا از نظر موضوع، اخص از ارشاد جاهل است ولي از نظر حکم و وظيفه تبييني، ‌اعم است و ممکن است اين بدعت در جايي باشد که مورد ابتلاي کسي نيست ظاهرا بايد گفت تا دين عوض نشود؛ ولذا لازم نيست الآن هم حتي کسي بالفعل منحرف شود يا مورد ابتلاي کسي باشد همين</w:t>
      </w:r>
      <w:r>
        <w:rPr>
          <w:rtl/>
        </w:rPr>
        <w:softHyphen/>
      </w:r>
      <w:r>
        <w:rPr>
          <w:rFonts w:hint="cs"/>
          <w:rtl/>
        </w:rPr>
        <w:t>که دين دارد عوض مي</w:t>
      </w:r>
      <w:r>
        <w:rPr>
          <w:rtl/>
        </w:rPr>
        <w:softHyphen/>
      </w:r>
      <w:r>
        <w:rPr>
          <w:rFonts w:hint="cs"/>
          <w:rtl/>
        </w:rPr>
        <w:t>شود و ما ليس بالدين وارد در دين مي</w:t>
      </w:r>
      <w:r>
        <w:rPr>
          <w:rtl/>
        </w:rPr>
        <w:softHyphen/>
      </w:r>
      <w:r>
        <w:rPr>
          <w:rFonts w:hint="cs"/>
          <w:rtl/>
        </w:rPr>
        <w:t>شود يا آنچه که در دين است از دين خارج مي</w:t>
      </w:r>
      <w:r>
        <w:rPr>
          <w:rtl/>
        </w:rPr>
        <w:softHyphen/>
      </w:r>
      <w:r>
        <w:rPr>
          <w:rFonts w:hint="cs"/>
          <w:rtl/>
        </w:rPr>
        <w:t>شود بايد روشنش کند ولو اين</w:t>
      </w:r>
      <w:r>
        <w:rPr>
          <w:rtl/>
        </w:rPr>
        <w:softHyphen/>
      </w:r>
      <w:r>
        <w:rPr>
          <w:rFonts w:hint="cs"/>
          <w:rtl/>
        </w:rPr>
        <w:t>که الآن مورد ابتلايش نيست، بله اگر امري گفته است هيچ کس تحت تأثير قرار نمي</w:t>
      </w:r>
      <w:r>
        <w:rPr>
          <w:rtl/>
        </w:rPr>
        <w:softHyphen/>
      </w:r>
      <w:r>
        <w:rPr>
          <w:rFonts w:hint="cs"/>
          <w:rtl/>
        </w:rPr>
        <w:t>گيرد، بعيد است و ادله از آن منصرف است.</w:t>
      </w:r>
    </w:p>
    <w:p w:rsidR="00FF1107" w:rsidRDefault="00FF1107" w:rsidP="00FF1107">
      <w:pPr>
        <w:rPr>
          <w:rtl/>
        </w:rPr>
      </w:pPr>
      <w:r>
        <w:rPr>
          <w:rFonts w:hint="cs"/>
          <w:rtl/>
        </w:rPr>
        <w:t>8ـ اين روايات اگر معتبر هم نباشد بعيد نيست که اينجا حکم عقلي واضح باشد که اگر دين دارد عوض مي</w:t>
      </w:r>
      <w:r>
        <w:rPr>
          <w:rtl/>
        </w:rPr>
        <w:softHyphen/>
      </w:r>
      <w:r>
        <w:rPr>
          <w:rFonts w:hint="cs"/>
          <w:rtl/>
        </w:rPr>
        <w:t>شود يعني با ادله اين روايات هم ممکن نشود هم ادله ديگر اين را شامل مي</w:t>
      </w:r>
      <w:r>
        <w:rPr>
          <w:rtl/>
        </w:rPr>
        <w:softHyphen/>
      </w:r>
      <w:r>
        <w:rPr>
          <w:rFonts w:hint="cs"/>
          <w:rtl/>
        </w:rPr>
        <w:t>شود که دفع ضلال و هدايت ديگران و .. باشد و هم اين که هيچکدام اينها هم نباشد عقل مستقلا اين را مي</w:t>
      </w:r>
      <w:r>
        <w:rPr>
          <w:rtl/>
        </w:rPr>
        <w:softHyphen/>
      </w:r>
      <w:r>
        <w:rPr>
          <w:rFonts w:hint="cs"/>
          <w:rtl/>
        </w:rPr>
        <w:t>فهمد. کتمان علم، باز اخص از اين است و حالت کتمان بايد پيدا کند و ممکن است يک بخش غالبي را حداقل مي</w:t>
      </w:r>
      <w:r>
        <w:rPr>
          <w:rtl/>
        </w:rPr>
        <w:softHyphen/>
      </w:r>
      <w:r>
        <w:rPr>
          <w:rFonts w:hint="cs"/>
          <w:rtl/>
        </w:rPr>
        <w:t>گيرد البته بعيد نيست مطلقا بگيرد براي اين که وقتي بدعت رواج پيدا کرد و شايع شد همين</w:t>
      </w:r>
      <w:r>
        <w:rPr>
          <w:rtl/>
        </w:rPr>
        <w:softHyphen/>
      </w:r>
      <w:r>
        <w:rPr>
          <w:rFonts w:hint="cs"/>
          <w:rtl/>
        </w:rPr>
        <w:t>که نمي</w:t>
      </w:r>
      <w:r>
        <w:rPr>
          <w:rtl/>
        </w:rPr>
        <w:softHyphen/>
      </w:r>
      <w:r>
        <w:rPr>
          <w:rFonts w:hint="cs"/>
          <w:rtl/>
        </w:rPr>
        <w:t>گويد مي</w:t>
      </w:r>
      <w:r>
        <w:rPr>
          <w:rtl/>
        </w:rPr>
        <w:softHyphen/>
      </w:r>
      <w:r>
        <w:rPr>
          <w:rFonts w:hint="cs"/>
          <w:rtl/>
        </w:rPr>
        <w:t xml:space="preserve">گويند کتمان کرد، بعيد نيست کتمان هم جزء ادله باشد. </w:t>
      </w:r>
    </w:p>
    <w:p w:rsidR="00FF1107" w:rsidRDefault="00FF1107" w:rsidP="00FF1107">
      <w:pPr>
        <w:rPr>
          <w:rtl/>
        </w:rPr>
      </w:pPr>
      <w:r>
        <w:rPr>
          <w:rFonts w:hint="cs"/>
          <w:rtl/>
        </w:rPr>
        <w:t>بنابراين يک طائفه ديگر اين گونه اضافه مي شود و بدين ترتيب اين طوائف اخبار و روايات تمام مي</w:t>
      </w:r>
      <w:r>
        <w:rPr>
          <w:rtl/>
        </w:rPr>
        <w:softHyphen/>
      </w:r>
      <w:r>
        <w:rPr>
          <w:rFonts w:hint="cs"/>
          <w:rtl/>
        </w:rPr>
        <w:t>شود.</w:t>
      </w:r>
    </w:p>
    <w:p w:rsidR="00FF1107" w:rsidRDefault="00FF1107" w:rsidP="00FF1107">
      <w:pPr>
        <w:rPr>
          <w:rtl/>
        </w:rPr>
      </w:pPr>
      <w:r>
        <w:rPr>
          <w:rFonts w:hint="cs"/>
          <w:rtl/>
        </w:rPr>
        <w:t>قبلا يک قواعد عامه</w:t>
      </w:r>
      <w:r>
        <w:rPr>
          <w:rtl/>
        </w:rPr>
        <w:softHyphen/>
      </w:r>
      <w:r>
        <w:rPr>
          <w:rFonts w:hint="cs"/>
          <w:rtl/>
        </w:rPr>
        <w:t>اي هم گفتيم که آن قواعد عامه ممکن است حتي در موضوعات هم جاري بشود مثل حفظ نظام و عزت اسلامي يا عزت و استقلال جامعه اسلامي که آنها موضوعات را نيز در</w:t>
      </w:r>
      <w:r w:rsidR="003D065B">
        <w:rPr>
          <w:rFonts w:hint="cs"/>
          <w:rtl/>
        </w:rPr>
        <w:t xml:space="preserve"> </w:t>
      </w:r>
      <w:r>
        <w:rPr>
          <w:rFonts w:hint="cs"/>
          <w:rtl/>
        </w:rPr>
        <w:t>برمي</w:t>
      </w:r>
      <w:r>
        <w:rPr>
          <w:rtl/>
        </w:rPr>
        <w:softHyphen/>
      </w:r>
      <w:r>
        <w:rPr>
          <w:rFonts w:hint="cs"/>
          <w:rtl/>
        </w:rPr>
        <w:t>گيرد.</w:t>
      </w:r>
    </w:p>
    <w:p w:rsidR="00FF1107" w:rsidRDefault="00FF1107" w:rsidP="00FF1107">
      <w:pPr>
        <w:pStyle w:val="Heading2"/>
        <w:rPr>
          <w:rtl/>
        </w:rPr>
      </w:pPr>
      <w:bookmarkStart w:id="3" w:name="_Toc353013847"/>
      <w:r>
        <w:rPr>
          <w:rFonts w:hint="cs"/>
          <w:rtl/>
        </w:rPr>
        <w:lastRenderedPageBreak/>
        <w:t>فروعات</w:t>
      </w:r>
      <w:bookmarkEnd w:id="3"/>
    </w:p>
    <w:p w:rsidR="00FF1107" w:rsidRDefault="00FF1107" w:rsidP="00FF1107">
      <w:pPr>
        <w:rPr>
          <w:rtl/>
        </w:rPr>
      </w:pPr>
      <w:r>
        <w:rPr>
          <w:rFonts w:hint="cs"/>
          <w:rtl/>
        </w:rPr>
        <w:t>هرچند به اين فروعات در ضمن بحث اشاره شده، ولي با يک نگاه جامع به اين فروع و تفصيلات پرداخته مي</w:t>
      </w:r>
      <w:r>
        <w:rPr>
          <w:rtl/>
        </w:rPr>
        <w:softHyphen/>
      </w:r>
      <w:r>
        <w:rPr>
          <w:rFonts w:hint="cs"/>
          <w:rtl/>
        </w:rPr>
        <w:t>شود که حدود هشت فرع و تکمله مي</w:t>
      </w:r>
      <w:r>
        <w:rPr>
          <w:rFonts w:hint="cs"/>
          <w:rtl/>
        </w:rPr>
        <w:softHyphen/>
        <w:t>باشد.</w:t>
      </w:r>
    </w:p>
    <w:p w:rsidR="00FF1107" w:rsidRDefault="00FF1107" w:rsidP="00FF1107">
      <w:pPr>
        <w:pStyle w:val="Heading3"/>
        <w:rPr>
          <w:rtl/>
        </w:rPr>
      </w:pPr>
      <w:bookmarkStart w:id="4" w:name="_Toc353013848"/>
      <w:r>
        <w:rPr>
          <w:rFonts w:hint="cs"/>
          <w:rtl/>
        </w:rPr>
        <w:t>فرع1: تقسيم بندي حکمي روايات</w:t>
      </w:r>
      <w:bookmarkEnd w:id="4"/>
    </w:p>
    <w:p w:rsidR="00FF1107" w:rsidRDefault="00FF1107" w:rsidP="00FF1107">
      <w:pPr>
        <w:rPr>
          <w:rtl/>
        </w:rPr>
      </w:pPr>
      <w:r>
        <w:rPr>
          <w:rFonts w:hint="cs"/>
          <w:rtl/>
        </w:rPr>
        <w:t xml:space="preserve">1ـ اولين مسئله اين است که اخبار و روايات و ادله اي که در ارشاد جاهل بررسي کرديم از اين نگاه به چند طائفه تقسيم مي شد که برخي از آنها دلالت بر وجوب مي کرد و برخي دلالت بر رجحان به معناي عام مي کرد نه در خصوص استحباب ، برخي هم ظهور در استحباب داشت ، بنابراين مجموعه اخبار و احاديثي که ملاحظه شد مي شود از اين نگاه به سه گروه تقسيم کرد: </w:t>
      </w:r>
    </w:p>
    <w:p w:rsidR="00FF1107" w:rsidRDefault="00FF1107" w:rsidP="00FF1107">
      <w:pPr>
        <w:rPr>
          <w:rtl/>
        </w:rPr>
      </w:pPr>
      <w:r>
        <w:rPr>
          <w:rFonts w:hint="cs"/>
          <w:rtl/>
        </w:rPr>
        <w:t xml:space="preserve"> ا ـ برخي از روايات، ظهور در وجوب داشت مثل </w:t>
      </w:r>
      <w:r w:rsidRPr="003D065B">
        <w:rPr>
          <w:rFonts w:hint="cs"/>
          <w:b/>
          <w:bCs/>
          <w:rtl/>
        </w:rPr>
        <w:t>لينذروا قومهم و ... کفالت ايتام آل مح</w:t>
      </w:r>
      <w:bookmarkStart w:id="5" w:name="_GoBack"/>
      <w:bookmarkEnd w:id="5"/>
      <w:r w:rsidRPr="003D065B">
        <w:rPr>
          <w:rFonts w:hint="cs"/>
          <w:b/>
          <w:bCs/>
          <w:rtl/>
        </w:rPr>
        <w:t xml:space="preserve">مد </w:t>
      </w:r>
      <w:r w:rsidRPr="003D065B">
        <w:rPr>
          <w:rFonts w:hint="cs"/>
          <w:b/>
          <w:bCs/>
          <w:vertAlign w:val="superscript"/>
          <w:rtl/>
        </w:rPr>
        <w:t>(ص)</w:t>
      </w:r>
    </w:p>
    <w:p w:rsidR="00FF1107" w:rsidRDefault="00FF1107" w:rsidP="00FF1107">
      <w:pPr>
        <w:rPr>
          <w:rtl/>
        </w:rPr>
      </w:pPr>
      <w:r>
        <w:rPr>
          <w:rFonts w:hint="cs"/>
          <w:rtl/>
        </w:rPr>
        <w:t>ب ـ گروهي هم که نادر است و بعيد نيست بين اينها برخي از اخبار بود که ظهور در خصوص استحباب داشت که تعداد اين روايت هم کم است.</w:t>
      </w:r>
    </w:p>
    <w:p w:rsidR="00FF1107" w:rsidRDefault="00FF1107" w:rsidP="00FF1107">
      <w:pPr>
        <w:rPr>
          <w:rtl/>
        </w:rPr>
      </w:pPr>
      <w:r>
        <w:rPr>
          <w:rFonts w:hint="cs"/>
          <w:rtl/>
        </w:rPr>
        <w:t xml:space="preserve"> ج ـ گروه سوم، گروه زيادي روايات و اخباري است که دلالت بر رجحان مطلق مي</w:t>
      </w:r>
      <w:r>
        <w:rPr>
          <w:rtl/>
        </w:rPr>
        <w:softHyphen/>
      </w:r>
      <w:r>
        <w:rPr>
          <w:rFonts w:hint="cs"/>
          <w:rtl/>
        </w:rPr>
        <w:t>کند در نشر علم و مسائلي از اين قبيل که مي</w:t>
      </w:r>
      <w:r>
        <w:rPr>
          <w:rtl/>
        </w:rPr>
        <w:softHyphen/>
      </w:r>
      <w:r>
        <w:rPr>
          <w:rFonts w:hint="cs"/>
          <w:rtl/>
        </w:rPr>
        <w:t>توانست بر واجبات و مستحبات منطبق شود.</w:t>
      </w:r>
    </w:p>
    <w:p w:rsidR="00FF1107" w:rsidRDefault="00FF1107" w:rsidP="00FF1107">
      <w:pPr>
        <w:rPr>
          <w:rtl/>
        </w:rPr>
      </w:pPr>
      <w:r>
        <w:rPr>
          <w:rFonts w:hint="cs"/>
          <w:rtl/>
        </w:rPr>
        <w:t>بنابراين گروه اول اختصاص به احکام الرامي مورد ابتلاست.گروه دوم، اختصاص به احکام استحبابي يا غير الزامي ـ يا اين</w:t>
      </w:r>
      <w:r>
        <w:rPr>
          <w:rtl/>
        </w:rPr>
        <w:softHyphen/>
      </w:r>
      <w:r>
        <w:rPr>
          <w:rFonts w:hint="cs"/>
          <w:rtl/>
        </w:rPr>
        <w:t>که حکم غير الزامي است يا اين</w:t>
      </w:r>
      <w:r>
        <w:rPr>
          <w:rtl/>
        </w:rPr>
        <w:softHyphen/>
      </w:r>
      <w:r>
        <w:rPr>
          <w:rFonts w:hint="cs"/>
          <w:rtl/>
        </w:rPr>
        <w:t>که اگر الزامي هم است مورد ابتلا نيست ( جيز غير الزامي مورد ابتلا) گروه سوم، چون رجحان مطلق را مي</w:t>
      </w:r>
      <w:r>
        <w:rPr>
          <w:rtl/>
        </w:rPr>
        <w:softHyphen/>
      </w:r>
      <w:r>
        <w:rPr>
          <w:rFonts w:hint="cs"/>
          <w:rtl/>
        </w:rPr>
        <w:t>گويد و خيلي از روايات از اين قبيل است مي</w:t>
      </w:r>
      <w:r>
        <w:rPr>
          <w:rtl/>
        </w:rPr>
        <w:softHyphen/>
      </w:r>
      <w:r>
        <w:rPr>
          <w:rFonts w:hint="cs"/>
          <w:rtl/>
        </w:rPr>
        <w:t xml:space="preserve">تواند هر دو را دربرگيرد . </w:t>
      </w:r>
    </w:p>
    <w:p w:rsidR="00FF1107" w:rsidRDefault="00FF1107" w:rsidP="00FF1107">
      <w:pPr>
        <w:rPr>
          <w:rtl/>
        </w:rPr>
      </w:pPr>
      <w:r>
        <w:rPr>
          <w:rFonts w:hint="cs"/>
          <w:rtl/>
        </w:rPr>
        <w:t>بر اساس اين، مي</w:t>
      </w:r>
      <w:r>
        <w:rPr>
          <w:rFonts w:hint="cs"/>
          <w:rtl/>
        </w:rPr>
        <w:softHyphen/>
        <w:t>توان گفت يک معناي خيلي عامي براي ارشاد وجود دارد که معناي عام مشترک است و حکمش، رجحان است که در ذيل آن دو قاعده قرار مي</w:t>
      </w:r>
      <w:r>
        <w:rPr>
          <w:rtl/>
        </w:rPr>
        <w:softHyphen/>
      </w:r>
      <w:r>
        <w:rPr>
          <w:rFonts w:hint="cs"/>
          <w:rtl/>
        </w:rPr>
        <w:t xml:space="preserve">گيرد: </w:t>
      </w:r>
    </w:p>
    <w:p w:rsidR="00FF1107" w:rsidRDefault="00FF1107" w:rsidP="00FF1107">
      <w:pPr>
        <w:rPr>
          <w:rtl/>
        </w:rPr>
      </w:pPr>
      <w:r>
        <w:rPr>
          <w:rFonts w:hint="cs"/>
          <w:rtl/>
        </w:rPr>
        <w:t>الف: ارشاد در محدوده احکام يا معارف الزامي مورد ابتلا به واجب است.</w:t>
      </w:r>
    </w:p>
    <w:p w:rsidR="00FF1107" w:rsidRDefault="00FF1107" w:rsidP="00FF1107">
      <w:pPr>
        <w:rPr>
          <w:rtl/>
        </w:rPr>
      </w:pPr>
      <w:r>
        <w:rPr>
          <w:rFonts w:hint="cs"/>
          <w:rtl/>
        </w:rPr>
        <w:t>ب: يک قسم هم مستحب است.</w:t>
      </w:r>
    </w:p>
    <w:p w:rsidR="00FF1107" w:rsidRDefault="00FF1107" w:rsidP="00FF1107">
      <w:pPr>
        <w:rPr>
          <w:rtl/>
        </w:rPr>
      </w:pPr>
      <w:r>
        <w:rPr>
          <w:rFonts w:hint="cs"/>
          <w:rtl/>
        </w:rPr>
        <w:t xml:space="preserve">پس در واقع سه قاعده از نظر فقهي وجود دارد: </w:t>
      </w:r>
    </w:p>
    <w:p w:rsidR="00FF1107" w:rsidRDefault="00FF1107" w:rsidP="00FF1107">
      <w:pPr>
        <w:rPr>
          <w:rtl/>
        </w:rPr>
      </w:pPr>
      <w:r>
        <w:rPr>
          <w:rFonts w:hint="cs"/>
          <w:rtl/>
        </w:rPr>
        <w:t xml:space="preserve">الف ـ يک قاعده عام العام است، يعني ارشاد جاهل، راجح است . </w:t>
      </w:r>
    </w:p>
    <w:p w:rsidR="00FF1107" w:rsidRDefault="00FF1107" w:rsidP="00FF1107">
      <w:pPr>
        <w:rPr>
          <w:rtl/>
        </w:rPr>
      </w:pPr>
      <w:r>
        <w:rPr>
          <w:rFonts w:hint="cs"/>
          <w:rtl/>
        </w:rPr>
        <w:t xml:space="preserve">ب ـ دو قاعده خاص ذيل اين وجود دارد: </w:t>
      </w:r>
    </w:p>
    <w:p w:rsidR="00FF1107" w:rsidRDefault="00FF1107" w:rsidP="00FF1107">
      <w:pPr>
        <w:rPr>
          <w:rtl/>
        </w:rPr>
      </w:pPr>
      <w:r>
        <w:rPr>
          <w:rFonts w:hint="cs"/>
          <w:rtl/>
        </w:rPr>
        <w:lastRenderedPageBreak/>
        <w:t xml:space="preserve">   </w:t>
      </w:r>
      <w:r>
        <w:rPr>
          <w:rFonts w:hint="cs"/>
          <w:rtl/>
        </w:rPr>
        <w:tab/>
        <w:t xml:space="preserve">ـ : ارشاد معارف و احکام الزامي مورد ابتلا که اينجا ارشاد جاهل واجب است . </w:t>
      </w:r>
    </w:p>
    <w:p w:rsidR="00FF1107" w:rsidRDefault="00FF1107" w:rsidP="00FF1107">
      <w:pPr>
        <w:rPr>
          <w:rtl/>
        </w:rPr>
      </w:pPr>
      <w:r>
        <w:rPr>
          <w:rFonts w:hint="cs"/>
          <w:rtl/>
        </w:rPr>
        <w:t xml:space="preserve">      ـ: ارشاد در ماسواي اين موارد که اينجا ارشاد، مستحب است اگر دليلي بر استحباب به معناي .. داشته باشيم مي</w:t>
      </w:r>
      <w:r>
        <w:rPr>
          <w:rtl/>
        </w:rPr>
        <w:softHyphen/>
      </w:r>
      <w:r>
        <w:rPr>
          <w:rFonts w:hint="cs"/>
          <w:rtl/>
        </w:rPr>
        <w:t>گوييم مستحب است اگر دليلي هم بر خصوص استحباب نباشد، همان رجحان مطلق است که عملا منطبق بر استحباب است.</w:t>
      </w:r>
    </w:p>
    <w:p w:rsidR="00FF1107" w:rsidRDefault="00FF1107" w:rsidP="00FF1107">
      <w:pPr>
        <w:pStyle w:val="Heading3"/>
        <w:rPr>
          <w:rtl/>
        </w:rPr>
      </w:pPr>
      <w:bookmarkStart w:id="6" w:name="_Toc353013849"/>
      <w:r>
        <w:rPr>
          <w:rFonts w:hint="cs"/>
          <w:rtl/>
        </w:rPr>
        <w:t>فرع 2: مصاديق ارشاد</w:t>
      </w:r>
      <w:bookmarkEnd w:id="6"/>
    </w:p>
    <w:p w:rsidR="00FF1107" w:rsidRDefault="00FF1107" w:rsidP="00FF1107">
      <w:pPr>
        <w:rPr>
          <w:rtl/>
        </w:rPr>
      </w:pPr>
      <w:r>
        <w:rPr>
          <w:rFonts w:hint="cs"/>
          <w:rtl/>
        </w:rPr>
        <w:t>2ـ مطلب دوم اين است که اين ارشاد واجبي که در معارف الزامي مورد ابتلا مي گفتيم يک موارد ديگري هم داريم که به اين ملحق مي شود ولو اين که در معارف الزامي مورد ابتلا نباشد يک مصاديق ديگر هم در ارشاد داريم که :</w:t>
      </w:r>
    </w:p>
    <w:p w:rsidR="00FF1107" w:rsidRDefault="00FF1107" w:rsidP="00FF1107">
      <w:pPr>
        <w:rPr>
          <w:rtl/>
        </w:rPr>
      </w:pPr>
      <w:r>
        <w:rPr>
          <w:rFonts w:hint="cs"/>
          <w:rtl/>
        </w:rPr>
        <w:t>يک: همان جايي که براي دفع بدعت باشد.</w:t>
      </w:r>
    </w:p>
    <w:p w:rsidR="00FF1107" w:rsidRDefault="00FF1107" w:rsidP="00FF1107">
      <w:pPr>
        <w:rPr>
          <w:rtl/>
        </w:rPr>
      </w:pPr>
      <w:r>
        <w:rPr>
          <w:rFonts w:hint="cs"/>
          <w:rtl/>
        </w:rPr>
        <w:t>دو: جايي است که کتمان علم باشد و صدق کتمان علم کند.</w:t>
      </w:r>
    </w:p>
    <w:p w:rsidR="00FF1107" w:rsidRDefault="00FF1107" w:rsidP="00FF1107">
      <w:pPr>
        <w:rPr>
          <w:rtl/>
        </w:rPr>
      </w:pPr>
      <w:r>
        <w:rPr>
          <w:rFonts w:hint="cs"/>
          <w:rtl/>
        </w:rPr>
        <w:t>اين دو مورد هم جزء موارد واجب افزوده مي</w:t>
      </w:r>
      <w:r>
        <w:rPr>
          <w:rtl/>
        </w:rPr>
        <w:softHyphen/>
      </w:r>
      <w:r>
        <w:rPr>
          <w:rFonts w:hint="cs"/>
          <w:rtl/>
        </w:rPr>
        <w:t>شود، يعني آن قاعده ارشاد جاهل واجب است در معارف و احکام؛ يک بخشي از آن را در نکته اول بيان شد يعني احکام يا معارف الزامي مورد ابتلا و  دو نکته هم ديگر را در بند دوم ذکر شد يکي آنجا که براي دفع بدعت باشد و دوم جايي است که کتمان صدق کند.</w:t>
      </w:r>
    </w:p>
    <w:p w:rsidR="00FF1107" w:rsidRDefault="00FF1107" w:rsidP="00FF1107">
      <w:pPr>
        <w:pStyle w:val="Heading3"/>
        <w:rPr>
          <w:rtl/>
        </w:rPr>
      </w:pPr>
      <w:bookmarkStart w:id="7" w:name="_Toc353013850"/>
      <w:r>
        <w:rPr>
          <w:rFonts w:hint="cs"/>
          <w:rtl/>
        </w:rPr>
        <w:t>فرع3: مراد از احکام</w:t>
      </w:r>
      <w:bookmarkEnd w:id="7"/>
    </w:p>
    <w:p w:rsidR="00FF1107" w:rsidRDefault="00FF1107" w:rsidP="00FF1107">
      <w:pPr>
        <w:rPr>
          <w:rtl/>
        </w:rPr>
      </w:pPr>
      <w:r>
        <w:rPr>
          <w:rFonts w:hint="cs"/>
          <w:rtl/>
        </w:rPr>
        <w:t>3ـ اين است که مقصود ما از احکام يا معارفي که اينجا مي گوييم اعم است از مسائل اعتقادي ، اخلاقي و فقهي و احکام ؛ اين ادله معلوم است .</w:t>
      </w:r>
    </w:p>
    <w:p w:rsidR="00FF1107" w:rsidRDefault="00FF1107" w:rsidP="00FF1107">
      <w:pPr>
        <w:pStyle w:val="Heading3"/>
        <w:rPr>
          <w:rtl/>
        </w:rPr>
      </w:pPr>
      <w:bookmarkStart w:id="8" w:name="_Toc353013851"/>
      <w:r>
        <w:rPr>
          <w:rFonts w:hint="cs"/>
          <w:rtl/>
        </w:rPr>
        <w:t>فرع4: شمول حکم</w:t>
      </w:r>
      <w:bookmarkEnd w:id="8"/>
    </w:p>
    <w:p w:rsidR="00FF1107" w:rsidRDefault="00FF1107" w:rsidP="00FF1107">
      <w:pPr>
        <w:rPr>
          <w:rtl/>
        </w:rPr>
      </w:pPr>
      <w:r>
        <w:rPr>
          <w:rFonts w:hint="cs"/>
          <w:rtl/>
        </w:rPr>
        <w:t>4ـ در احکام هم اعم است از احکام اوليه و ثانويه، ‌يا حکومتي و ولائي، اينها هم حداقل برخي از ادله، اين را شامل است.</w:t>
      </w:r>
    </w:p>
    <w:p w:rsidR="00FF1107" w:rsidRDefault="00FF1107" w:rsidP="00FF1107">
      <w:pPr>
        <w:pStyle w:val="Heading3"/>
        <w:rPr>
          <w:rtl/>
        </w:rPr>
      </w:pPr>
      <w:bookmarkStart w:id="9" w:name="_Toc353013852"/>
      <w:r>
        <w:rPr>
          <w:rFonts w:hint="cs"/>
          <w:rtl/>
        </w:rPr>
        <w:lastRenderedPageBreak/>
        <w:t>فرع5: ارشاد در موضوعات</w:t>
      </w:r>
      <w:bookmarkEnd w:id="9"/>
    </w:p>
    <w:p w:rsidR="00FF1107" w:rsidRDefault="00FF1107" w:rsidP="00FF1107">
      <w:pPr>
        <w:rPr>
          <w:rtl/>
        </w:rPr>
      </w:pPr>
      <w:r>
        <w:rPr>
          <w:rFonts w:hint="cs"/>
          <w:rtl/>
        </w:rPr>
        <w:t>5ـ مطلب پنجم در موضوعات است. غالب ادله، شامل موضوعات نمي</w:t>
      </w:r>
      <w:r>
        <w:rPr>
          <w:rtl/>
        </w:rPr>
        <w:softHyphen/>
      </w:r>
      <w:r>
        <w:rPr>
          <w:rFonts w:hint="cs"/>
          <w:rtl/>
        </w:rPr>
        <w:t>شد اين</w:t>
      </w:r>
      <w:r>
        <w:rPr>
          <w:rtl/>
        </w:rPr>
        <w:softHyphen/>
      </w:r>
      <w:r>
        <w:rPr>
          <w:rFonts w:hint="cs"/>
          <w:rtl/>
        </w:rPr>
        <w:t>که موضوع را بيان کند و شخص را متوجه موضوع کند، غالب ادله اين را دربرنمي</w:t>
      </w:r>
      <w:r>
        <w:rPr>
          <w:rtl/>
        </w:rPr>
        <w:softHyphen/>
      </w:r>
      <w:r>
        <w:rPr>
          <w:rFonts w:hint="cs"/>
          <w:rtl/>
        </w:rPr>
        <w:t>گرفت ولذا ارشاد جاهل در حد بخش الزاميش که واجب است شامل موضوعات نمي</w:t>
      </w:r>
      <w:r>
        <w:rPr>
          <w:rFonts w:hint="cs"/>
          <w:rtl/>
        </w:rPr>
        <w:softHyphen/>
        <w:t>شود مگر در جايي که ارشاد در موضوعات غالباً مستحب است براي اين</w:t>
      </w:r>
      <w:r>
        <w:rPr>
          <w:rtl/>
        </w:rPr>
        <w:softHyphen/>
      </w:r>
      <w:r>
        <w:rPr>
          <w:rFonts w:hint="cs"/>
          <w:rtl/>
        </w:rPr>
        <w:t>که فرض اين است که حکم را مي</w:t>
      </w:r>
      <w:r>
        <w:rPr>
          <w:rtl/>
        </w:rPr>
        <w:softHyphen/>
      </w:r>
      <w:r>
        <w:rPr>
          <w:rFonts w:hint="cs"/>
          <w:rtl/>
        </w:rPr>
        <w:t>داند و موضوع را نمي</w:t>
      </w:r>
      <w:r>
        <w:rPr>
          <w:rtl/>
        </w:rPr>
        <w:softHyphen/>
      </w:r>
      <w:r>
        <w:rPr>
          <w:rFonts w:hint="cs"/>
          <w:rtl/>
        </w:rPr>
        <w:t>داند واجبي را ترک مي</w:t>
      </w:r>
      <w:r>
        <w:rPr>
          <w:rtl/>
        </w:rPr>
        <w:softHyphen/>
      </w:r>
      <w:r>
        <w:rPr>
          <w:rFonts w:hint="cs"/>
          <w:rtl/>
        </w:rPr>
        <w:t>کند يا حرامي را ترک مي</w:t>
      </w:r>
      <w:r>
        <w:rPr>
          <w:rtl/>
        </w:rPr>
        <w:softHyphen/>
      </w:r>
      <w:r>
        <w:rPr>
          <w:rFonts w:hint="cs"/>
          <w:rtl/>
        </w:rPr>
        <w:t>کند در جايي که نگفتن موضوع موجب ترک واجب يا فعل حرام شود بدون اين</w:t>
      </w:r>
      <w:r>
        <w:rPr>
          <w:rtl/>
        </w:rPr>
        <w:softHyphen/>
      </w:r>
      <w:r>
        <w:rPr>
          <w:rFonts w:hint="cs"/>
          <w:rtl/>
        </w:rPr>
        <w:t>که مرتکب حرام شود منجز نيست ولي وقوع در آن پيدا مي</w:t>
      </w:r>
      <w:r>
        <w:rPr>
          <w:rtl/>
        </w:rPr>
        <w:softHyphen/>
      </w:r>
      <w:r>
        <w:rPr>
          <w:rFonts w:hint="cs"/>
          <w:rtl/>
        </w:rPr>
        <w:t>کند اگر عنوان ويژه</w:t>
      </w:r>
      <w:r>
        <w:rPr>
          <w:rtl/>
        </w:rPr>
        <w:softHyphen/>
      </w:r>
      <w:r>
        <w:rPr>
          <w:rFonts w:hint="cs"/>
          <w:rtl/>
        </w:rPr>
        <w:t>اي در کار نباشد که اين عناوين ثانويه نباشد اين ارشاد موضوعات مستحب است براي اين</w:t>
      </w:r>
      <w:r>
        <w:rPr>
          <w:rtl/>
        </w:rPr>
        <w:softHyphen/>
      </w:r>
      <w:r>
        <w:rPr>
          <w:rFonts w:hint="cs"/>
          <w:rtl/>
        </w:rPr>
        <w:t>که فرض اين است که اين واجبات و محرمات، مصالح و مفاسد دارد. اين</w:t>
      </w:r>
      <w:r>
        <w:rPr>
          <w:rtl/>
        </w:rPr>
        <w:softHyphen/>
      </w:r>
      <w:r>
        <w:rPr>
          <w:rFonts w:hint="cs"/>
          <w:rtl/>
        </w:rPr>
        <w:t>که آدم مؤمني را کمک کند که در مفسده اي واقع نشود، يا مصلحتي از او فوت نشود اين اعانه بر بر ّ و عون مؤمن است که به مشکل نيافتد ولذا ارشاد در موضوعات، عناويني دارد که آن را مستحب مي</w:t>
      </w:r>
      <w:r>
        <w:rPr>
          <w:rtl/>
        </w:rPr>
        <w:softHyphen/>
      </w:r>
      <w:r>
        <w:rPr>
          <w:rFonts w:hint="cs"/>
          <w:rtl/>
        </w:rPr>
        <w:t>کند، بله گاهي ارشاد در موضوعات، ممکن است موجب اختلافي شود، ممکن است نزاعي شود، يا دردسر عجيبي واقع شود يا در طهارت و نجاست کمي شواهدي داشته باشد  که آنجا استثناست و شارع نمي</w:t>
      </w:r>
      <w:r>
        <w:rPr>
          <w:rtl/>
        </w:rPr>
        <w:softHyphen/>
      </w:r>
      <w:r>
        <w:rPr>
          <w:rFonts w:hint="cs"/>
          <w:rtl/>
        </w:rPr>
        <w:t>خواهد ادمها را متوجه طهارت و نجاست کند ولي در خوراک و .... در اين موارد ... .، بنابراين بعيد نيست که در موضوعات بگوييم ارشاد جاهل مستحب است الا جايي مثل باب طهارت و نجاست ، يا جايي که مستلزم يک مفاسدي باشد و سختي</w:t>
      </w:r>
      <w:r>
        <w:rPr>
          <w:rtl/>
        </w:rPr>
        <w:softHyphen/>
      </w:r>
      <w:r>
        <w:rPr>
          <w:rFonts w:hint="cs"/>
          <w:rtl/>
        </w:rPr>
        <w:t>هايي براي شخص ايجاد کند.</w:t>
      </w:r>
    </w:p>
    <w:p w:rsidR="00FF1107" w:rsidRDefault="00FF1107" w:rsidP="00FF1107">
      <w:pPr>
        <w:rPr>
          <w:rtl/>
        </w:rPr>
      </w:pPr>
      <w:r>
        <w:rPr>
          <w:rFonts w:hint="cs"/>
          <w:rtl/>
        </w:rPr>
        <w:t>بعيد نيست که اصل براستحباب باشد و استحبابي علي الاصول روي موضوعات باشد الا برخي از جاها که عرض شد.</w:t>
      </w:r>
    </w:p>
    <w:p w:rsidR="00FF1107" w:rsidRPr="00BE6F7B" w:rsidRDefault="00FF1107" w:rsidP="00FF1107">
      <w:pPr>
        <w:rPr>
          <w:rtl/>
        </w:rPr>
      </w:pPr>
    </w:p>
    <w:p w:rsidR="00152670" w:rsidRDefault="00152670"/>
    <w:sectPr w:rsidR="00152670" w:rsidSect="00805896">
      <w:headerReference w:type="even" r:id="rId8"/>
      <w:headerReference w:type="default" r:id="rId9"/>
      <w:footerReference w:type="even" r:id="rId10"/>
      <w:footerReference w:type="default" r:id="rId11"/>
      <w:footnotePr>
        <w:numRestart w:val="eachPage"/>
      </w:footnotePr>
      <w:pgSz w:w="11906" w:h="16838"/>
      <w:pgMar w:top="2336" w:right="1134" w:bottom="1134" w:left="1134" w:header="709" w:footer="709" w:gutter="0"/>
      <w:pgBorders w:offsetFrom="page">
        <w:top w:val="pushPinNote1" w:sz="31" w:space="24" w:color="auto"/>
        <w:left w:val="pushPinNote1" w:sz="31" w:space="24" w:color="auto"/>
        <w:bottom w:val="pushPinNote1" w:sz="31" w:space="24" w:color="auto"/>
        <w:right w:val="pushPinNote1" w:sz="31"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CC7" w:rsidRDefault="00A55CC7" w:rsidP="00FF1107">
      <w:pPr>
        <w:spacing w:after="0"/>
      </w:pPr>
      <w:r>
        <w:separator/>
      </w:r>
    </w:p>
  </w:endnote>
  <w:endnote w:type="continuationSeparator" w:id="0">
    <w:p w:rsidR="00A55CC7" w:rsidRDefault="00A55CC7" w:rsidP="00FF110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2  Badr">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Karim">
    <w:panose1 w:val="00000400000000000000"/>
    <w:charset w:val="B2"/>
    <w:family w:val="auto"/>
    <w:pitch w:val="variable"/>
    <w:sig w:usb0="00002001" w:usb1="00000000" w:usb2="00000000" w:usb3="00000000" w:csb0="00000040" w:csb1="00000000"/>
  </w:font>
  <w:font w:name="2  Titr">
    <w:panose1 w:val="00000700000000000000"/>
    <w:charset w:val="B2"/>
    <w:family w:val="auto"/>
    <w:pitch w:val="variable"/>
    <w:sig w:usb0="00002001" w:usb1="80000000" w:usb2="00000008" w:usb3="00000000" w:csb0="00000040" w:csb1="00000000"/>
  </w:font>
  <w:font w:name="IranNastaliq">
    <w:altName w:val="Arial Unicode MS"/>
    <w:panose1 w:val="02000503000000020003"/>
    <w:charset w:val="00"/>
    <w:family w:val="auto"/>
    <w:pitch w:val="variable"/>
    <w:sig w:usb0="A1002AEF" w:usb1="D000604A" w:usb2="00000008" w:usb3="00000000" w:csb0="000101FF"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A05B42" w:rsidP="00CE61DD">
    <w:pPr>
      <w:framePr w:wrap="around" w:vAnchor="text" w:hAnchor="text" w:xAlign="center" w:y="1"/>
    </w:pPr>
    <w:r>
      <w:rPr>
        <w:rtl/>
      </w:rPr>
      <w:fldChar w:fldCharType="begin"/>
    </w:r>
    <w:r>
      <w:instrText xml:space="preserve">PAGE  </w:instrText>
    </w:r>
    <w:r>
      <w:rPr>
        <w:rtl/>
      </w:rPr>
      <w:fldChar w:fldCharType="end"/>
    </w:r>
  </w:p>
  <w:p w:rsidR="00AA32E0" w:rsidRDefault="00A55CC7" w:rsidP="00E2365C">
    <w:pPr>
      <w:ind w:right="360"/>
    </w:pPr>
  </w:p>
  <w:p w:rsidR="00AA32E0" w:rsidRDefault="00A55CC7"/>
  <w:p w:rsidR="00AA32E0" w:rsidRDefault="00A55CC7" w:rsidP="00CE61DD"/>
  <w:p w:rsidR="00AA32E0" w:rsidRDefault="00A55CC7" w:rsidP="00CE61DD"/>
  <w:p w:rsidR="00AA32E0" w:rsidRDefault="00A55CC7" w:rsidP="00CE61DD"/>
  <w:p w:rsidR="00AA32E0" w:rsidRDefault="00A55CC7" w:rsidP="00CE61DD"/>
  <w:p w:rsidR="00AA32E0" w:rsidRDefault="00A55CC7" w:rsidP="00CE61DD"/>
  <w:p w:rsidR="00AA32E0" w:rsidRDefault="00A55CC7" w:rsidP="00CE61DD"/>
  <w:p w:rsidR="00AA32E0" w:rsidRDefault="00A55CC7" w:rsidP="0024343B"/>
  <w:p w:rsidR="00AA32E0" w:rsidRDefault="00A55CC7" w:rsidP="0024343B"/>
  <w:p w:rsidR="00AA32E0" w:rsidRDefault="00A55CC7" w:rsidP="0024343B"/>
  <w:p w:rsidR="00AA32E0" w:rsidRDefault="00A55CC7" w:rsidP="003339DE"/>
  <w:p w:rsidR="00AA32E0" w:rsidRDefault="00A55CC7" w:rsidP="003339DE"/>
  <w:p w:rsidR="00AA32E0" w:rsidRDefault="00A55CC7" w:rsidP="003339DE"/>
  <w:p w:rsidR="00AA32E0" w:rsidRDefault="00A55CC7" w:rsidP="003339DE"/>
  <w:p w:rsidR="00AA32E0" w:rsidRDefault="00A55CC7" w:rsidP="00493648"/>
  <w:p w:rsidR="00AA32E0" w:rsidRDefault="00A55CC7" w:rsidP="00493648"/>
  <w:p w:rsidR="00AA32E0" w:rsidRDefault="00A55CC7" w:rsidP="00493648"/>
  <w:p w:rsidR="00AA32E0" w:rsidRDefault="00A55CC7" w:rsidP="00493648"/>
  <w:p w:rsidR="00AA32E0" w:rsidRDefault="00A55CC7" w:rsidP="00493648"/>
  <w:p w:rsidR="00AA32E0" w:rsidRDefault="00A55CC7" w:rsidP="00493648"/>
  <w:p w:rsidR="00AA32E0" w:rsidRDefault="00A55CC7" w:rsidP="00493648"/>
  <w:p w:rsidR="00AA32E0" w:rsidRDefault="00A55CC7" w:rsidP="00493648"/>
  <w:p w:rsidR="00AA32E0" w:rsidRDefault="00A55CC7" w:rsidP="00493648"/>
  <w:p w:rsidR="00AA32E0" w:rsidRDefault="00A55CC7" w:rsidP="00493648"/>
  <w:p w:rsidR="00AA32E0" w:rsidRDefault="00A55CC7" w:rsidP="00493648"/>
  <w:p w:rsidR="00AA32E0" w:rsidRDefault="00A55CC7" w:rsidP="00493648"/>
  <w:p w:rsidR="00AA32E0" w:rsidRDefault="00A55CC7" w:rsidP="00F77F5F"/>
  <w:p w:rsidR="00AA32E0" w:rsidRDefault="00A55CC7" w:rsidP="00F77F5F"/>
  <w:p w:rsidR="00AA32E0" w:rsidRDefault="00A55CC7" w:rsidP="00F77F5F"/>
  <w:p w:rsidR="00AA32E0" w:rsidRDefault="00A55CC7" w:rsidP="00053028"/>
  <w:p w:rsidR="00AA32E0" w:rsidRDefault="00A55CC7" w:rsidP="0005302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E65" w:rsidRDefault="00A05B42">
    <w:pPr>
      <w:pStyle w:val="Footer"/>
      <w:jc w:val="center"/>
    </w:pPr>
    <w:r>
      <w:fldChar w:fldCharType="begin"/>
    </w:r>
    <w:r>
      <w:instrText xml:space="preserve"> PAGE   \* MERGEFORMAT </w:instrText>
    </w:r>
    <w:r>
      <w:fldChar w:fldCharType="separate"/>
    </w:r>
    <w:r w:rsidR="003D065B">
      <w:rPr>
        <w:noProof/>
        <w:rtl/>
      </w:rPr>
      <w:t>7</w:t>
    </w:r>
    <w:r>
      <w:fldChar w:fldCharType="end"/>
    </w:r>
  </w:p>
  <w:p w:rsidR="00AA32E0" w:rsidRDefault="00A55CC7" w:rsidP="0005302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CC7" w:rsidRDefault="00A55CC7" w:rsidP="00FF1107">
      <w:pPr>
        <w:spacing w:after="0"/>
      </w:pPr>
      <w:r>
        <w:separator/>
      </w:r>
    </w:p>
  </w:footnote>
  <w:footnote w:type="continuationSeparator" w:id="0">
    <w:p w:rsidR="00A55CC7" w:rsidRDefault="00A55CC7" w:rsidP="00FF1107">
      <w:pPr>
        <w:spacing w:after="0"/>
      </w:pPr>
      <w:r>
        <w:continuationSeparator/>
      </w:r>
    </w:p>
  </w:footnote>
  <w:footnote w:id="1">
    <w:p w:rsidR="0064656C" w:rsidRDefault="0064656C" w:rsidP="00982AD2">
      <w:pPr>
        <w:pStyle w:val="FootnoteText"/>
        <w:rPr>
          <w:rFonts w:hint="cs"/>
          <w:lang w:bidi="fa-IR"/>
        </w:rPr>
      </w:pPr>
      <w:r>
        <w:rPr>
          <w:rStyle w:val="FootnoteReference"/>
        </w:rPr>
        <w:footnoteRef/>
      </w:r>
      <w:r>
        <w:rPr>
          <w:rtl/>
        </w:rPr>
        <w:t xml:space="preserve"> </w:t>
      </w:r>
      <w:r w:rsidR="00982AD2">
        <w:rPr>
          <w:rFonts w:hint="cs"/>
          <w:rtl/>
          <w:lang w:bidi="fa-IR"/>
        </w:rPr>
        <w:t>-</w:t>
      </w:r>
      <w:r w:rsidR="00982AD2" w:rsidRPr="00982AD2">
        <w:rPr>
          <w:rtl/>
          <w:lang w:bidi="fa-IR"/>
        </w:rPr>
        <w:t xml:space="preserve"> </w:t>
      </w:r>
      <w:r w:rsidR="00982AD2" w:rsidRPr="00982AD2">
        <w:rPr>
          <w:rFonts w:hint="eastAsia"/>
          <w:rtl/>
          <w:lang w:bidi="fa-IR"/>
        </w:rPr>
        <w:t>بحار</w:t>
      </w:r>
      <w:r w:rsidR="00982AD2" w:rsidRPr="00982AD2">
        <w:rPr>
          <w:rtl/>
          <w:lang w:bidi="fa-IR"/>
        </w:rPr>
        <w:t xml:space="preserve"> </w:t>
      </w:r>
      <w:r w:rsidR="00982AD2" w:rsidRPr="00982AD2">
        <w:rPr>
          <w:rFonts w:hint="eastAsia"/>
          <w:rtl/>
          <w:lang w:bidi="fa-IR"/>
        </w:rPr>
        <w:t>الأنوار</w:t>
      </w:r>
      <w:r w:rsidR="00982AD2" w:rsidRPr="00982AD2">
        <w:rPr>
          <w:rtl/>
          <w:lang w:bidi="fa-IR"/>
        </w:rPr>
        <w:t xml:space="preserve"> (</w:t>
      </w:r>
      <w:r w:rsidR="00982AD2" w:rsidRPr="00982AD2">
        <w:rPr>
          <w:rFonts w:hint="eastAsia"/>
          <w:rtl/>
          <w:lang w:bidi="fa-IR"/>
        </w:rPr>
        <w:t>ط</w:t>
      </w:r>
      <w:r w:rsidR="00982AD2" w:rsidRPr="00982AD2">
        <w:rPr>
          <w:rtl/>
          <w:lang w:bidi="fa-IR"/>
        </w:rPr>
        <w:t xml:space="preserve"> - </w:t>
      </w:r>
      <w:r w:rsidR="00982AD2" w:rsidRPr="00982AD2">
        <w:rPr>
          <w:rFonts w:hint="eastAsia"/>
          <w:rtl/>
          <w:lang w:bidi="fa-IR"/>
        </w:rPr>
        <w:t>بيروت</w:t>
      </w:r>
      <w:r w:rsidR="00982AD2" w:rsidRPr="00982AD2">
        <w:rPr>
          <w:rtl/>
          <w:lang w:bidi="fa-IR"/>
        </w:rPr>
        <w:t>)</w:t>
      </w:r>
      <w:r w:rsidR="00982AD2" w:rsidRPr="00982AD2">
        <w:rPr>
          <w:rFonts w:hint="eastAsia"/>
          <w:rtl/>
          <w:lang w:bidi="fa-IR"/>
        </w:rPr>
        <w:t>،</w:t>
      </w:r>
      <w:r w:rsidR="00982AD2" w:rsidRPr="00982AD2">
        <w:rPr>
          <w:rtl/>
          <w:lang w:bidi="fa-IR"/>
        </w:rPr>
        <w:t xml:space="preserve"> </w:t>
      </w:r>
      <w:r w:rsidR="00982AD2" w:rsidRPr="00982AD2">
        <w:rPr>
          <w:rFonts w:hint="eastAsia"/>
          <w:rtl/>
          <w:lang w:bidi="fa-IR"/>
        </w:rPr>
        <w:t>ج‏</w:t>
      </w:r>
      <w:r w:rsidR="00982AD2" w:rsidRPr="00982AD2">
        <w:rPr>
          <w:rtl/>
          <w:lang w:bidi="fa-IR"/>
        </w:rPr>
        <w:t>48</w:t>
      </w:r>
      <w:r w:rsidR="00982AD2" w:rsidRPr="00982AD2">
        <w:rPr>
          <w:rFonts w:hint="eastAsia"/>
          <w:rtl/>
          <w:lang w:bidi="fa-IR"/>
        </w:rPr>
        <w:t>،</w:t>
      </w:r>
      <w:r w:rsidR="00982AD2" w:rsidRPr="00982AD2">
        <w:rPr>
          <w:rtl/>
          <w:lang w:bidi="fa-IR"/>
        </w:rPr>
        <w:t xml:space="preserve"> </w:t>
      </w:r>
      <w:r w:rsidR="00982AD2" w:rsidRPr="00982AD2">
        <w:rPr>
          <w:rFonts w:hint="eastAsia"/>
          <w:rtl/>
          <w:lang w:bidi="fa-IR"/>
        </w:rPr>
        <w:t>ص</w:t>
      </w:r>
      <w:r w:rsidR="00982AD2" w:rsidRPr="00982AD2">
        <w:rPr>
          <w:rtl/>
          <w:lang w:bidi="fa-IR"/>
        </w:rPr>
        <w:t>252</w:t>
      </w:r>
      <w:r w:rsidR="00982AD2">
        <w:rPr>
          <w:rFonts w:hint="cs"/>
          <w:rtl/>
          <w:lang w:bidi="fa-I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A55CC7"/>
  <w:p w:rsidR="00AA32E0" w:rsidRDefault="00A55CC7"/>
  <w:p w:rsidR="00AA32E0" w:rsidRDefault="00A55CC7" w:rsidP="00CE61DD"/>
  <w:p w:rsidR="00AA32E0" w:rsidRDefault="00A55CC7" w:rsidP="00CE61DD"/>
  <w:p w:rsidR="00AA32E0" w:rsidRDefault="00A55CC7" w:rsidP="00CE61DD"/>
  <w:p w:rsidR="00AA32E0" w:rsidRDefault="00A55CC7" w:rsidP="00CE61DD"/>
  <w:p w:rsidR="00AA32E0" w:rsidRDefault="00A55CC7" w:rsidP="00CE61DD"/>
  <w:p w:rsidR="00AA32E0" w:rsidRDefault="00A55CC7" w:rsidP="0024343B"/>
  <w:p w:rsidR="00AA32E0" w:rsidRDefault="00A55CC7" w:rsidP="0024343B"/>
  <w:p w:rsidR="00AA32E0" w:rsidRDefault="00A55CC7" w:rsidP="0024343B"/>
  <w:p w:rsidR="00AA32E0" w:rsidRDefault="00A55CC7" w:rsidP="003339DE"/>
  <w:p w:rsidR="00AA32E0" w:rsidRDefault="00A55CC7" w:rsidP="003339DE"/>
  <w:p w:rsidR="00AA32E0" w:rsidRDefault="00A55CC7" w:rsidP="003339DE"/>
  <w:p w:rsidR="00AA32E0" w:rsidRDefault="00A55CC7" w:rsidP="003339DE"/>
  <w:p w:rsidR="00AA32E0" w:rsidRDefault="00A55CC7" w:rsidP="00493648"/>
  <w:p w:rsidR="00AA32E0" w:rsidRDefault="00A55CC7" w:rsidP="00493648"/>
  <w:p w:rsidR="00AA32E0" w:rsidRDefault="00A55CC7" w:rsidP="00493648"/>
  <w:p w:rsidR="00AA32E0" w:rsidRDefault="00A55CC7" w:rsidP="00493648"/>
  <w:p w:rsidR="00AA32E0" w:rsidRDefault="00A55CC7" w:rsidP="00493648"/>
  <w:p w:rsidR="00AA32E0" w:rsidRDefault="00A55CC7" w:rsidP="00493648"/>
  <w:p w:rsidR="00AA32E0" w:rsidRDefault="00A55CC7" w:rsidP="00493648"/>
  <w:p w:rsidR="00AA32E0" w:rsidRDefault="00A55CC7" w:rsidP="00493648"/>
  <w:p w:rsidR="00AA32E0" w:rsidRDefault="00A55CC7" w:rsidP="00493648"/>
  <w:p w:rsidR="00AA32E0" w:rsidRDefault="00A55CC7" w:rsidP="00493648"/>
  <w:p w:rsidR="00AA32E0" w:rsidRDefault="00A55CC7" w:rsidP="00493648"/>
  <w:p w:rsidR="00AA32E0" w:rsidRDefault="00A55CC7" w:rsidP="00493648"/>
  <w:p w:rsidR="00AA32E0" w:rsidRDefault="00A55CC7" w:rsidP="00F77F5F"/>
  <w:p w:rsidR="00AA32E0" w:rsidRDefault="00A55CC7" w:rsidP="00F77F5F"/>
  <w:p w:rsidR="00AA32E0" w:rsidRDefault="00A55CC7" w:rsidP="00F77F5F"/>
  <w:p w:rsidR="00AA32E0" w:rsidRDefault="00A55CC7" w:rsidP="00053028"/>
  <w:p w:rsidR="00AA32E0" w:rsidRDefault="00A55CC7" w:rsidP="000530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Pr="00E47CFF" w:rsidRDefault="00A05B42" w:rsidP="00ED5EDE">
    <w:pPr>
      <w:tabs>
        <w:tab w:val="left" w:pos="1256"/>
        <w:tab w:val="left" w:pos="5696"/>
        <w:tab w:val="right" w:pos="9071"/>
      </w:tabs>
      <w:rPr>
        <w:b/>
        <w:bCs/>
        <w:sz w:val="32"/>
        <w:rtl/>
      </w:rPr>
    </w:pPr>
    <w:r>
      <w:rPr>
        <w:noProof/>
      </w:rPr>
      <mc:AlternateContent>
        <mc:Choice Requires="wps">
          <w:drawing>
            <wp:anchor distT="4294967295" distB="4294967295" distL="114300" distR="114300" simplePos="0" relativeHeight="251659264" behindDoc="0" locked="0" layoutInCell="1" allowOverlap="1" wp14:anchorId="476BAF74" wp14:editId="0936CA30">
              <wp:simplePos x="0" y="0"/>
              <wp:positionH relativeFrom="column">
                <wp:posOffset>0</wp:posOffset>
              </wp:positionH>
              <wp:positionV relativeFrom="paragraph">
                <wp:posOffset>804544</wp:posOffset>
              </wp:positionV>
              <wp:extent cx="6172200" cy="0"/>
              <wp:effectExtent l="0" t="0" r="19050" b="1905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left:0;text-align:left;flip:x;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pPaGQIAADIEAAAOAAAAZHJzL2Uyb0RvYy54bWysU9uO2yAQfa/Uf0C8J77UyS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"/>
          </w:pict>
        </mc:Fallback>
      </mc:AlternateContent>
    </w:r>
    <w:bookmarkStart w:id="10" w:name="OLE_LINK1"/>
    <w:bookmarkStart w:id="11" w:name="OLE_LINK2"/>
    <w:r>
      <w:rPr>
        <w:noProof/>
      </w:rPr>
      <w:drawing>
        <wp:inline distT="0" distB="0" distL="0" distR="0" wp14:anchorId="15F74D23" wp14:editId="4B56E5F2">
          <wp:extent cx="695960" cy="716280"/>
          <wp:effectExtent l="0" t="0" r="8890" b="762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960" cy="716280"/>
                  </a:xfrm>
                  <a:prstGeom prst="rect">
                    <a:avLst/>
                  </a:prstGeom>
                  <a:noFill/>
                  <a:ln>
                    <a:noFill/>
                  </a:ln>
                </pic:spPr>
              </pic:pic>
            </a:graphicData>
          </a:graphic>
        </wp:inline>
      </w:drawing>
    </w:r>
    <w:bookmarkEnd w:id="10"/>
    <w:bookmarkEnd w:id="11"/>
    <w:r>
      <w:rPr>
        <w:rFonts w:ascii="IranNastaliq" w:hAnsi="IranNastaliq" w:cs="IranNastaliq" w:hint="cs"/>
        <w:sz w:val="40"/>
        <w:szCs w:val="40"/>
        <w:rtl/>
      </w:rPr>
      <w:t xml:space="preserve">                                                             </w:t>
    </w:r>
    <w:r w:rsidR="004E3800">
      <w:rPr>
        <w:rFonts w:ascii="IranNastaliq" w:hAnsi="IranNastaliq" w:hint="cs"/>
        <w:sz w:val="40"/>
        <w:szCs w:val="40"/>
        <w:rtl/>
      </w:rPr>
      <w:t xml:space="preserve">         </w:t>
    </w:r>
    <w:r>
      <w:rPr>
        <w:rFonts w:ascii="IranNastaliq" w:hAnsi="IranNastaliq" w:hint="cs"/>
        <w:sz w:val="40"/>
        <w:szCs w:val="40"/>
        <w:rtl/>
      </w:rPr>
      <w:t xml:space="preserve">          </w:t>
    </w:r>
    <w:r w:rsidRPr="00D55680">
      <w:rPr>
        <w:rFonts w:ascii="IranNastaliq" w:hAnsi="IranNastaliq" w:hint="cs"/>
        <w:sz w:val="40"/>
        <w:szCs w:val="40"/>
        <w:rtl/>
      </w:rPr>
      <w:t xml:space="preserve"> </w:t>
    </w:r>
    <w:r>
      <w:rPr>
        <w:rFonts w:hint="cs"/>
        <w:b/>
        <w:bCs/>
        <w:sz w:val="32"/>
        <w:rtl/>
      </w:rPr>
      <w:t xml:space="preserve">            </w:t>
    </w:r>
    <w:r w:rsidRPr="003E6154">
      <w:rPr>
        <w:rFonts w:ascii="IranNastaliq" w:hAnsi="IranNastaliq" w:cs="IranNastaliq"/>
        <w:b/>
        <w:bCs/>
        <w:sz w:val="40"/>
        <w:szCs w:val="40"/>
        <w:rtl/>
      </w:rPr>
      <w:t>شماره ثبت:</w:t>
    </w:r>
    <w:r>
      <w:rPr>
        <w:rFonts w:hint="cs"/>
        <w:b/>
        <w:bCs/>
        <w:sz w:val="32"/>
        <w:rtl/>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107"/>
    <w:rsid w:val="000A1A51"/>
    <w:rsid w:val="00102CEB"/>
    <w:rsid w:val="00133E1D"/>
    <w:rsid w:val="00152670"/>
    <w:rsid w:val="001757C8"/>
    <w:rsid w:val="00177934"/>
    <w:rsid w:val="00197CDD"/>
    <w:rsid w:val="001C367D"/>
    <w:rsid w:val="001D24F8"/>
    <w:rsid w:val="002417C9"/>
    <w:rsid w:val="002914BD"/>
    <w:rsid w:val="00297263"/>
    <w:rsid w:val="003A1A05"/>
    <w:rsid w:val="003A2654"/>
    <w:rsid w:val="003D065B"/>
    <w:rsid w:val="004E3800"/>
    <w:rsid w:val="004F3596"/>
    <w:rsid w:val="00636EFA"/>
    <w:rsid w:val="0064656C"/>
    <w:rsid w:val="0069696C"/>
    <w:rsid w:val="007A5D2F"/>
    <w:rsid w:val="007E7FA7"/>
    <w:rsid w:val="007F0721"/>
    <w:rsid w:val="00807BE3"/>
    <w:rsid w:val="00811551"/>
    <w:rsid w:val="008407A4"/>
    <w:rsid w:val="00845CC4"/>
    <w:rsid w:val="008C3414"/>
    <w:rsid w:val="009652D7"/>
    <w:rsid w:val="00982AD2"/>
    <w:rsid w:val="009C7B4F"/>
    <w:rsid w:val="00A05B42"/>
    <w:rsid w:val="00A06D48"/>
    <w:rsid w:val="00A31FDE"/>
    <w:rsid w:val="00A55CC7"/>
    <w:rsid w:val="00A810A5"/>
    <w:rsid w:val="00AF0F1A"/>
    <w:rsid w:val="00B24300"/>
    <w:rsid w:val="00BD40DA"/>
    <w:rsid w:val="00C64CEA"/>
    <w:rsid w:val="00C73012"/>
    <w:rsid w:val="00CF42E2"/>
    <w:rsid w:val="00D3665C"/>
    <w:rsid w:val="00D60547"/>
    <w:rsid w:val="00D66444"/>
    <w:rsid w:val="00DB28BB"/>
    <w:rsid w:val="00EA01EC"/>
    <w:rsid w:val="00EC4393"/>
    <w:rsid w:val="00EF138C"/>
    <w:rsid w:val="00F10A0F"/>
    <w:rsid w:val="00F40284"/>
    <w:rsid w:val="00F70BE1"/>
    <w:rsid w:val="00FC70FB"/>
    <w:rsid w:val="00FD143D"/>
    <w:rsid w:val="00FF11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E3800"/>
    <w:pPr>
      <w:bidi/>
      <w:spacing w:after="120"/>
      <w:ind w:firstLine="284"/>
      <w:contextualSpacing/>
      <w:jc w:val="both"/>
    </w:pPr>
    <w:rPr>
      <w:rFonts w:cs="2  Badr"/>
      <w:sz w:val="22"/>
      <w:szCs w:val="28"/>
    </w:rPr>
  </w:style>
  <w:style w:type="paragraph" w:styleId="Heading1">
    <w:name w:val="heading 1"/>
    <w:aliases w:val="سرفصل1"/>
    <w:basedOn w:val="Normal"/>
    <w:next w:val="Normal"/>
    <w:link w:val="Heading1Char"/>
    <w:autoRedefine/>
    <w:uiPriority w:val="9"/>
    <w:qFormat/>
    <w:rsid w:val="004E3800"/>
    <w:pPr>
      <w:keepNext/>
      <w:keepLines/>
      <w:spacing w:before="400" w:after="0"/>
      <w:ind w:firstLine="0"/>
      <w:outlineLvl w:val="0"/>
    </w:pPr>
    <w:rPr>
      <w:rFonts w:ascii="Cambria" w:hAnsi="Cambria"/>
      <w:b/>
      <w:sz w:val="28"/>
      <w:szCs w:val="44"/>
    </w:rPr>
  </w:style>
  <w:style w:type="paragraph" w:styleId="Heading2">
    <w:name w:val="heading 2"/>
    <w:aliases w:val="سرفصل2,سرفصل 2"/>
    <w:basedOn w:val="Normal"/>
    <w:next w:val="Normal"/>
    <w:link w:val="Heading2Char"/>
    <w:autoRedefine/>
    <w:uiPriority w:val="9"/>
    <w:unhideWhenUsed/>
    <w:qFormat/>
    <w:rsid w:val="004E3800"/>
    <w:pPr>
      <w:keepNext/>
      <w:keepLines/>
      <w:spacing w:before="340" w:after="0"/>
      <w:ind w:firstLine="0"/>
      <w:outlineLvl w:val="1"/>
    </w:pPr>
    <w:rPr>
      <w:rFonts w:ascii="Cambria" w:eastAsia="2  Lotus" w:hAnsi="Cambria"/>
      <w:b/>
      <w:sz w:val="26"/>
      <w:szCs w:val="42"/>
    </w:rPr>
  </w:style>
  <w:style w:type="paragraph" w:styleId="Heading3">
    <w:name w:val="heading 3"/>
    <w:aliases w:val="سرفصل3,سرفصل 3"/>
    <w:basedOn w:val="Normal"/>
    <w:next w:val="Normal"/>
    <w:link w:val="Heading3Char"/>
    <w:autoRedefine/>
    <w:uiPriority w:val="9"/>
    <w:unhideWhenUsed/>
    <w:qFormat/>
    <w:rsid w:val="004E3800"/>
    <w:pPr>
      <w:keepNext/>
      <w:keepLines/>
      <w:spacing w:before="280" w:after="0"/>
      <w:ind w:firstLine="0"/>
      <w:outlineLvl w:val="2"/>
    </w:pPr>
    <w:rPr>
      <w:rFonts w:ascii="Cambria" w:eastAsia="2  Lotus" w:hAnsi="Cambria"/>
      <w:b/>
      <w:sz w:val="20"/>
      <w:szCs w:val="40"/>
    </w:rPr>
  </w:style>
  <w:style w:type="paragraph" w:styleId="Heading4">
    <w:name w:val="heading 4"/>
    <w:aliases w:val="سرفصل4"/>
    <w:basedOn w:val="NoSpacing"/>
    <w:next w:val="Normal"/>
    <w:link w:val="Heading4Char"/>
    <w:autoRedefine/>
    <w:uiPriority w:val="9"/>
    <w:semiHidden/>
    <w:unhideWhenUsed/>
    <w:qFormat/>
    <w:rsid w:val="004E3800"/>
    <w:pPr>
      <w:outlineLvl w:val="3"/>
    </w:pPr>
    <w:rPr>
      <w:rFonts w:eastAsia="Times New Roman"/>
    </w:rPr>
  </w:style>
  <w:style w:type="paragraph" w:styleId="Heading5">
    <w:name w:val="heading 5"/>
    <w:basedOn w:val="Normal"/>
    <w:next w:val="Normal"/>
    <w:link w:val="Heading5Char"/>
    <w:autoRedefine/>
    <w:uiPriority w:val="9"/>
    <w:semiHidden/>
    <w:unhideWhenUsed/>
    <w:qFormat/>
    <w:rsid w:val="004E3800"/>
    <w:pPr>
      <w:keepNext/>
      <w:keepLines/>
      <w:spacing w:before="180" w:after="0"/>
      <w:ind w:firstLine="0"/>
      <w:outlineLvl w:val="4"/>
    </w:pPr>
    <w:rPr>
      <w:rFonts w:ascii="Cambria" w:hAnsi="Cambria"/>
      <w:bCs/>
      <w:sz w:val="20"/>
      <w:szCs w:val="36"/>
    </w:rPr>
  </w:style>
  <w:style w:type="paragraph" w:styleId="Heading6">
    <w:name w:val="heading 6"/>
    <w:basedOn w:val="Normal"/>
    <w:next w:val="Normal"/>
    <w:link w:val="Heading6Char"/>
    <w:autoRedefine/>
    <w:uiPriority w:val="9"/>
    <w:semiHidden/>
    <w:unhideWhenUsed/>
    <w:qFormat/>
    <w:rsid w:val="004E3800"/>
    <w:pPr>
      <w:keepNext/>
      <w:keepLines/>
      <w:spacing w:before="120" w:after="0"/>
      <w:ind w:firstLine="0"/>
      <w:outlineLvl w:val="5"/>
    </w:pPr>
    <w:rPr>
      <w:rFonts w:ascii="Cambria" w:hAnsi="Cambria"/>
      <w:bCs/>
      <w:i/>
      <w:sz w:val="20"/>
      <w:szCs w:val="34"/>
    </w:rPr>
  </w:style>
  <w:style w:type="paragraph" w:styleId="Heading7">
    <w:name w:val="heading 7"/>
    <w:basedOn w:val="Normal"/>
    <w:next w:val="Normal"/>
    <w:link w:val="Heading7Char"/>
    <w:autoRedefine/>
    <w:uiPriority w:val="9"/>
    <w:semiHidden/>
    <w:unhideWhenUsed/>
    <w:qFormat/>
    <w:rsid w:val="004E3800"/>
    <w:pPr>
      <w:keepNext/>
      <w:keepLines/>
      <w:spacing w:before="120" w:after="0"/>
      <w:ind w:firstLine="0"/>
      <w:outlineLvl w:val="6"/>
    </w:pPr>
    <w:rPr>
      <w:rFonts w:ascii="Cambria" w:hAnsi="Cambria"/>
      <w:bCs/>
      <w:i/>
      <w:sz w:val="20"/>
    </w:rPr>
  </w:style>
  <w:style w:type="paragraph" w:styleId="Heading8">
    <w:name w:val="heading 8"/>
    <w:aliases w:val="سرمتن,احادیث و آیات پاورقی"/>
    <w:basedOn w:val="Normal"/>
    <w:next w:val="Normal"/>
    <w:link w:val="Heading8Char"/>
    <w:autoRedefine/>
    <w:uiPriority w:val="9"/>
    <w:unhideWhenUsed/>
    <w:qFormat/>
    <w:rsid w:val="004E3800"/>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
    <w:basedOn w:val="FootnoteText"/>
    <w:next w:val="FootnoteText"/>
    <w:link w:val="Heading9Char"/>
    <w:autoRedefine/>
    <w:uiPriority w:val="9"/>
    <w:semiHidden/>
    <w:unhideWhenUsed/>
    <w:qFormat/>
    <w:rsid w:val="004E3800"/>
    <w:pPr>
      <w:keepNext/>
      <w:keepLines/>
      <w:autoSpaceDE/>
      <w:autoSpaceDN/>
      <w:spacing w:after="0" w:line="240" w:lineRule="atLeast"/>
      <w:ind w:firstLine="0"/>
      <w:outlineLvl w:val="8"/>
    </w:pPr>
    <w:rPr>
      <w:rFonts w:ascii="Cambria" w:hAnsi="Cambria" w:cs="2  Lotus"/>
      <w:i/>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سرفصل2 Char,سرفصل 2 Char"/>
    <w:link w:val="Heading2"/>
    <w:uiPriority w:val="9"/>
    <w:rsid w:val="004E3800"/>
    <w:rPr>
      <w:rFonts w:ascii="Cambria" w:eastAsia="2  Lotus" w:hAnsi="Cambria" w:cs="2  Badr"/>
      <w:b/>
      <w:sz w:val="26"/>
      <w:szCs w:val="42"/>
    </w:rPr>
  </w:style>
  <w:style w:type="character" w:customStyle="1" w:styleId="Heading3Char">
    <w:name w:val="Heading 3 Char"/>
    <w:aliases w:val="سرفصل3 Char,سرفصل 3 Char"/>
    <w:link w:val="Heading3"/>
    <w:uiPriority w:val="9"/>
    <w:rsid w:val="004E3800"/>
    <w:rPr>
      <w:rFonts w:ascii="Cambria" w:eastAsia="2  Lotus" w:hAnsi="Cambria" w:cs="2  Badr"/>
      <w:b/>
      <w:szCs w:val="40"/>
    </w:rPr>
  </w:style>
  <w:style w:type="character" w:customStyle="1" w:styleId="Heading8Char">
    <w:name w:val="Heading 8 Char"/>
    <w:aliases w:val="سرمتن Char,احادیث و آیات پاورقی Char"/>
    <w:link w:val="Heading8"/>
    <w:uiPriority w:val="9"/>
    <w:rsid w:val="004E3800"/>
    <w:rPr>
      <w:rFonts w:ascii="Cambria" w:eastAsia="2  Lotus" w:hAnsi="Cambria" w:cs="2  Baran"/>
      <w:bCs/>
      <w:szCs w:val="28"/>
    </w:rPr>
  </w:style>
  <w:style w:type="paragraph" w:styleId="Footer">
    <w:name w:val="footer"/>
    <w:basedOn w:val="Normal"/>
    <w:link w:val="FooterChar"/>
    <w:uiPriority w:val="99"/>
    <w:rsid w:val="00FF1107"/>
    <w:pPr>
      <w:tabs>
        <w:tab w:val="center" w:pos="4153"/>
        <w:tab w:val="right" w:pos="8306"/>
      </w:tabs>
    </w:pPr>
    <w:rPr>
      <w:rFonts w:ascii="2  Lotus" w:eastAsia="2  Lotus" w:hAnsi="2  Lotus"/>
      <w:sz w:val="28"/>
      <w:lang w:val="x-none" w:eastAsia="x-none"/>
    </w:rPr>
  </w:style>
  <w:style w:type="character" w:customStyle="1" w:styleId="FooterChar">
    <w:name w:val="Footer Char"/>
    <w:basedOn w:val="DefaultParagraphFont"/>
    <w:link w:val="Footer"/>
    <w:uiPriority w:val="99"/>
    <w:rsid w:val="00FF1107"/>
    <w:rPr>
      <w:rFonts w:ascii="2  Lotus" w:eastAsia="2  Lotus" w:hAnsi="2  Lotus" w:cs="2  Lotus"/>
      <w:sz w:val="28"/>
      <w:szCs w:val="32"/>
      <w:lang w:val="x-none" w:eastAsia="x-none"/>
    </w:rPr>
  </w:style>
  <w:style w:type="character" w:styleId="FootnoteReference">
    <w:name w:val="footnote reference"/>
    <w:rsid w:val="00FF1107"/>
    <w:rPr>
      <w:rFonts w:cs="Times New Roman"/>
      <w:vertAlign w:val="superscript"/>
    </w:rPr>
  </w:style>
  <w:style w:type="paragraph" w:styleId="FootnoteText">
    <w:name w:val="footnote text"/>
    <w:basedOn w:val="Normal"/>
    <w:link w:val="FootnoteTextChar"/>
    <w:rsid w:val="00FF1107"/>
    <w:pPr>
      <w:autoSpaceDE w:val="0"/>
      <w:autoSpaceDN w:val="0"/>
    </w:pPr>
    <w:rPr>
      <w:rFonts w:ascii="B Lotus" w:hAnsi="B Lotus"/>
      <w:sz w:val="20"/>
      <w:szCs w:val="20"/>
      <w:lang w:val="x-none" w:eastAsia="x-none"/>
    </w:rPr>
  </w:style>
  <w:style w:type="character" w:customStyle="1" w:styleId="FootnoteTextChar">
    <w:name w:val="Footnote Text Char"/>
    <w:basedOn w:val="DefaultParagraphFont"/>
    <w:link w:val="FootnoteText"/>
    <w:rsid w:val="00FF1107"/>
    <w:rPr>
      <w:rFonts w:ascii="B Lotus" w:eastAsia="Times New Roman" w:hAnsi="B Lotus" w:cs="2  Lotus"/>
      <w:sz w:val="20"/>
      <w:szCs w:val="20"/>
      <w:lang w:val="x-none" w:eastAsia="x-none"/>
    </w:rPr>
  </w:style>
  <w:style w:type="paragraph" w:styleId="TOC2">
    <w:name w:val="toc 2"/>
    <w:basedOn w:val="Normal"/>
    <w:next w:val="Normal"/>
    <w:autoRedefine/>
    <w:uiPriority w:val="39"/>
    <w:unhideWhenUsed/>
    <w:qFormat/>
    <w:rsid w:val="004E3800"/>
    <w:pPr>
      <w:spacing w:after="0"/>
      <w:ind w:left="221"/>
    </w:pPr>
  </w:style>
  <w:style w:type="paragraph" w:styleId="TOC3">
    <w:name w:val="toc 3"/>
    <w:basedOn w:val="Normal"/>
    <w:next w:val="Normal"/>
    <w:autoRedefine/>
    <w:uiPriority w:val="39"/>
    <w:unhideWhenUsed/>
    <w:qFormat/>
    <w:rsid w:val="004E3800"/>
    <w:pPr>
      <w:spacing w:after="0"/>
      <w:ind w:left="442"/>
    </w:pPr>
    <w:rPr>
      <w:rFonts w:eastAsia="2  Lotus"/>
    </w:rPr>
  </w:style>
  <w:style w:type="character" w:styleId="Hyperlink">
    <w:name w:val="Hyperlink"/>
    <w:uiPriority w:val="99"/>
    <w:rsid w:val="00FF1107"/>
    <w:rPr>
      <w:color w:val="0000FF"/>
      <w:u w:val="single"/>
    </w:rPr>
  </w:style>
  <w:style w:type="paragraph" w:styleId="TOC8">
    <w:name w:val="toc 8"/>
    <w:basedOn w:val="Normal"/>
    <w:next w:val="Normal"/>
    <w:autoRedefine/>
    <w:uiPriority w:val="39"/>
    <w:unhideWhenUsed/>
    <w:rsid w:val="00FF1107"/>
    <w:pPr>
      <w:bidi w:val="0"/>
      <w:spacing w:after="100" w:line="276" w:lineRule="auto"/>
      <w:ind w:left="1540"/>
      <w:jc w:val="left"/>
    </w:pPr>
    <w:rPr>
      <w:rFonts w:cs="Arial"/>
      <w:szCs w:val="22"/>
    </w:rPr>
  </w:style>
  <w:style w:type="paragraph" w:styleId="NoSpacing">
    <w:name w:val="No Spacing"/>
    <w:aliases w:val="متن عربي"/>
    <w:link w:val="NoSpacingChar"/>
    <w:autoRedefine/>
    <w:uiPriority w:val="1"/>
    <w:qFormat/>
    <w:rsid w:val="004E3800"/>
    <w:pPr>
      <w:bidi/>
      <w:ind w:firstLine="284"/>
      <w:contextualSpacing/>
      <w:jc w:val="both"/>
    </w:pPr>
    <w:rPr>
      <w:rFonts w:eastAsia="2  Lotus" w:cs="2  Badr"/>
      <w:sz w:val="72"/>
      <w:szCs w:val="32"/>
    </w:rPr>
  </w:style>
  <w:style w:type="character" w:customStyle="1" w:styleId="NoSpacingChar">
    <w:name w:val="No Spacing Char"/>
    <w:aliases w:val="متن عربي Char"/>
    <w:link w:val="NoSpacing"/>
    <w:uiPriority w:val="1"/>
    <w:rsid w:val="004E3800"/>
    <w:rPr>
      <w:rFonts w:eastAsia="2  Lotus" w:cs="2  Badr"/>
      <w:sz w:val="72"/>
      <w:szCs w:val="32"/>
    </w:rPr>
  </w:style>
  <w:style w:type="paragraph" w:styleId="BalloonText">
    <w:name w:val="Balloon Text"/>
    <w:basedOn w:val="Normal"/>
    <w:link w:val="BalloonTextChar"/>
    <w:uiPriority w:val="99"/>
    <w:semiHidden/>
    <w:unhideWhenUsed/>
    <w:rsid w:val="00FF110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107"/>
    <w:rPr>
      <w:rFonts w:ascii="Tahoma" w:eastAsia="Times New Roman" w:hAnsi="Tahoma" w:cs="Tahoma"/>
      <w:sz w:val="16"/>
      <w:szCs w:val="16"/>
      <w:lang w:bidi="fa-IR"/>
    </w:rPr>
  </w:style>
  <w:style w:type="paragraph" w:styleId="Header">
    <w:name w:val="header"/>
    <w:basedOn w:val="Normal"/>
    <w:link w:val="HeaderChar"/>
    <w:uiPriority w:val="99"/>
    <w:unhideWhenUsed/>
    <w:rsid w:val="004E3800"/>
    <w:pPr>
      <w:tabs>
        <w:tab w:val="center" w:pos="4513"/>
        <w:tab w:val="right" w:pos="9026"/>
      </w:tabs>
      <w:spacing w:after="0"/>
    </w:pPr>
  </w:style>
  <w:style w:type="character" w:customStyle="1" w:styleId="HeaderChar">
    <w:name w:val="Header Char"/>
    <w:basedOn w:val="DefaultParagraphFont"/>
    <w:link w:val="Header"/>
    <w:uiPriority w:val="99"/>
    <w:rsid w:val="004E3800"/>
    <w:rPr>
      <w:rFonts w:ascii="Calibri" w:eastAsia="Times New Roman" w:hAnsi="Calibri" w:cs="2  Lotus"/>
      <w:szCs w:val="32"/>
      <w:lang w:bidi="fa-IR"/>
    </w:rPr>
  </w:style>
  <w:style w:type="character" w:customStyle="1" w:styleId="Heading1Char">
    <w:name w:val="Heading 1 Char"/>
    <w:aliases w:val="سرفصل1 Char"/>
    <w:link w:val="Heading1"/>
    <w:uiPriority w:val="9"/>
    <w:rsid w:val="004E3800"/>
    <w:rPr>
      <w:rFonts w:ascii="Cambria" w:hAnsi="Cambria" w:cs="2  Badr"/>
      <w:b/>
      <w:sz w:val="28"/>
      <w:szCs w:val="44"/>
    </w:rPr>
  </w:style>
  <w:style w:type="character" w:customStyle="1" w:styleId="Heading4Char">
    <w:name w:val="Heading 4 Char"/>
    <w:aliases w:val="سرفصل4 Char"/>
    <w:link w:val="Heading4"/>
    <w:uiPriority w:val="9"/>
    <w:semiHidden/>
    <w:rsid w:val="004E3800"/>
    <w:rPr>
      <w:rFonts w:cs="2  Badr"/>
      <w:sz w:val="72"/>
      <w:szCs w:val="32"/>
    </w:rPr>
  </w:style>
  <w:style w:type="character" w:customStyle="1" w:styleId="Heading5Char">
    <w:name w:val="Heading 5 Char"/>
    <w:link w:val="Heading5"/>
    <w:uiPriority w:val="9"/>
    <w:semiHidden/>
    <w:rsid w:val="004E3800"/>
    <w:rPr>
      <w:rFonts w:ascii="Cambria" w:hAnsi="Cambria" w:cs="2  Badr"/>
      <w:bCs/>
      <w:szCs w:val="36"/>
    </w:rPr>
  </w:style>
  <w:style w:type="character" w:customStyle="1" w:styleId="Heading6Char">
    <w:name w:val="Heading 6 Char"/>
    <w:link w:val="Heading6"/>
    <w:uiPriority w:val="9"/>
    <w:semiHidden/>
    <w:rsid w:val="004E3800"/>
    <w:rPr>
      <w:rFonts w:ascii="Cambria" w:hAnsi="Cambria" w:cs="2  Badr"/>
      <w:bCs/>
      <w:i/>
      <w:szCs w:val="34"/>
    </w:rPr>
  </w:style>
  <w:style w:type="character" w:customStyle="1" w:styleId="Heading7Char">
    <w:name w:val="Heading 7 Char"/>
    <w:link w:val="Heading7"/>
    <w:uiPriority w:val="9"/>
    <w:semiHidden/>
    <w:rsid w:val="004E3800"/>
    <w:rPr>
      <w:rFonts w:ascii="Cambria" w:hAnsi="Cambria" w:cs="2  Badr"/>
      <w:bCs/>
      <w:i/>
      <w:szCs w:val="32"/>
    </w:rPr>
  </w:style>
  <w:style w:type="character" w:customStyle="1" w:styleId="Heading9Char">
    <w:name w:val="Heading 9 Char"/>
    <w:aliases w:val="متن پاورقي Char,احادیث و آیات Char"/>
    <w:link w:val="Heading9"/>
    <w:uiPriority w:val="9"/>
    <w:semiHidden/>
    <w:rsid w:val="004E3800"/>
    <w:rPr>
      <w:rFonts w:ascii="Cambria" w:hAnsi="Cambria" w:cs="2  Lotus"/>
      <w:i/>
      <w:szCs w:val="28"/>
    </w:rPr>
  </w:style>
  <w:style w:type="paragraph" w:styleId="TOC1">
    <w:name w:val="toc 1"/>
    <w:basedOn w:val="Normal"/>
    <w:next w:val="Normal"/>
    <w:autoRedefine/>
    <w:uiPriority w:val="39"/>
    <w:semiHidden/>
    <w:unhideWhenUsed/>
    <w:qFormat/>
    <w:rsid w:val="004E3800"/>
    <w:pPr>
      <w:spacing w:after="0"/>
      <w:ind w:firstLine="0"/>
    </w:pPr>
  </w:style>
  <w:style w:type="paragraph" w:styleId="TOC4">
    <w:name w:val="toc 4"/>
    <w:basedOn w:val="Normal"/>
    <w:next w:val="Normal"/>
    <w:autoRedefine/>
    <w:uiPriority w:val="39"/>
    <w:semiHidden/>
    <w:unhideWhenUsed/>
    <w:qFormat/>
    <w:rsid w:val="004E3800"/>
    <w:pPr>
      <w:spacing w:after="0"/>
      <w:ind w:left="658"/>
    </w:pPr>
  </w:style>
  <w:style w:type="paragraph" w:styleId="TOC5">
    <w:name w:val="toc 5"/>
    <w:basedOn w:val="Normal"/>
    <w:next w:val="Normal"/>
    <w:autoRedefine/>
    <w:uiPriority w:val="39"/>
    <w:semiHidden/>
    <w:unhideWhenUsed/>
    <w:qFormat/>
    <w:rsid w:val="004E3800"/>
    <w:pPr>
      <w:spacing w:after="0"/>
      <w:ind w:left="879"/>
    </w:pPr>
  </w:style>
  <w:style w:type="paragraph" w:styleId="TOC6">
    <w:name w:val="toc 6"/>
    <w:basedOn w:val="Normal"/>
    <w:next w:val="Normal"/>
    <w:autoRedefine/>
    <w:uiPriority w:val="39"/>
    <w:semiHidden/>
    <w:unhideWhenUsed/>
    <w:qFormat/>
    <w:rsid w:val="004E3800"/>
    <w:pPr>
      <w:spacing w:after="0"/>
      <w:ind w:left="1100"/>
    </w:pPr>
  </w:style>
  <w:style w:type="paragraph" w:styleId="TOC7">
    <w:name w:val="toc 7"/>
    <w:basedOn w:val="Normal"/>
    <w:next w:val="Normal"/>
    <w:autoRedefine/>
    <w:uiPriority w:val="39"/>
    <w:semiHidden/>
    <w:unhideWhenUsed/>
    <w:qFormat/>
    <w:rsid w:val="004E3800"/>
    <w:pPr>
      <w:spacing w:after="0"/>
      <w:ind w:left="1321"/>
    </w:pPr>
  </w:style>
  <w:style w:type="paragraph" w:styleId="Caption">
    <w:name w:val="caption"/>
    <w:basedOn w:val="Normal"/>
    <w:next w:val="Normal"/>
    <w:uiPriority w:val="35"/>
    <w:semiHidden/>
    <w:unhideWhenUsed/>
    <w:qFormat/>
    <w:rsid w:val="004E3800"/>
    <w:rPr>
      <w:b/>
      <w:bCs/>
      <w:sz w:val="20"/>
      <w:szCs w:val="20"/>
    </w:rPr>
  </w:style>
  <w:style w:type="paragraph" w:styleId="Title">
    <w:name w:val="Title"/>
    <w:basedOn w:val="Normal"/>
    <w:next w:val="Normal"/>
    <w:link w:val="TitleChar"/>
    <w:autoRedefine/>
    <w:uiPriority w:val="10"/>
    <w:qFormat/>
    <w:rsid w:val="004E3800"/>
    <w:pPr>
      <w:spacing w:after="400"/>
      <w:ind w:firstLine="0"/>
      <w:jc w:val="center"/>
    </w:pPr>
    <w:rPr>
      <w:rFonts w:ascii="Cambria" w:hAnsi="Cambria" w:cs="Karim"/>
      <w:spacing w:val="5"/>
      <w:kern w:val="28"/>
      <w:sz w:val="52"/>
      <w:szCs w:val="100"/>
    </w:rPr>
  </w:style>
  <w:style w:type="character" w:customStyle="1" w:styleId="TitleChar">
    <w:name w:val="Title Char"/>
    <w:link w:val="Title"/>
    <w:uiPriority w:val="10"/>
    <w:rsid w:val="004E3800"/>
    <w:rPr>
      <w:rFonts w:ascii="Cambria" w:hAnsi="Cambria" w:cs="Karim"/>
      <w:spacing w:val="5"/>
      <w:kern w:val="28"/>
      <w:sz w:val="52"/>
      <w:szCs w:val="100"/>
    </w:rPr>
  </w:style>
  <w:style w:type="paragraph" w:styleId="Subtitle">
    <w:name w:val="Subtitle"/>
    <w:basedOn w:val="Normal"/>
    <w:next w:val="Normal"/>
    <w:link w:val="SubtitleChar"/>
    <w:autoRedefine/>
    <w:uiPriority w:val="11"/>
    <w:qFormat/>
    <w:rsid w:val="004E3800"/>
    <w:pPr>
      <w:numPr>
        <w:ilvl w:val="1"/>
      </w:numPr>
      <w:spacing w:after="240"/>
      <w:ind w:firstLine="284"/>
      <w:jc w:val="center"/>
    </w:pPr>
    <w:rPr>
      <w:rFonts w:ascii="Cambria" w:hAnsi="Cambria" w:cs="Karim"/>
      <w:i/>
      <w:spacing w:val="15"/>
      <w:sz w:val="24"/>
      <w:szCs w:val="60"/>
    </w:rPr>
  </w:style>
  <w:style w:type="character" w:customStyle="1" w:styleId="SubtitleChar">
    <w:name w:val="Subtitle Char"/>
    <w:link w:val="Subtitle"/>
    <w:uiPriority w:val="11"/>
    <w:rsid w:val="004E3800"/>
    <w:rPr>
      <w:rFonts w:ascii="Cambria" w:hAnsi="Cambria" w:cs="Karim"/>
      <w:i/>
      <w:spacing w:val="15"/>
      <w:sz w:val="24"/>
      <w:szCs w:val="60"/>
    </w:rPr>
  </w:style>
  <w:style w:type="character" w:styleId="Emphasis">
    <w:name w:val="Emphasis"/>
    <w:uiPriority w:val="20"/>
    <w:qFormat/>
    <w:rsid w:val="004E3800"/>
    <w:rPr>
      <w:rFonts w:cs="2  Lotus"/>
      <w:i/>
      <w:iCs/>
      <w:color w:val="808080"/>
      <w:szCs w:val="32"/>
    </w:rPr>
  </w:style>
  <w:style w:type="paragraph" w:styleId="ListParagraph">
    <w:name w:val="List Paragraph"/>
    <w:basedOn w:val="Normal"/>
    <w:link w:val="ListParagraphChar"/>
    <w:autoRedefine/>
    <w:uiPriority w:val="34"/>
    <w:qFormat/>
    <w:rsid w:val="004E3800"/>
    <w:pPr>
      <w:ind w:left="1134" w:firstLine="0"/>
    </w:pPr>
    <w:rPr>
      <w:rFonts w:cs="2  Lotus"/>
    </w:rPr>
  </w:style>
  <w:style w:type="character" w:customStyle="1" w:styleId="ListParagraphChar">
    <w:name w:val="List Paragraph Char"/>
    <w:link w:val="ListParagraph"/>
    <w:uiPriority w:val="34"/>
    <w:rsid w:val="004E3800"/>
    <w:rPr>
      <w:rFonts w:cs="2  Lotus"/>
      <w:sz w:val="22"/>
      <w:szCs w:val="28"/>
    </w:rPr>
  </w:style>
  <w:style w:type="paragraph" w:styleId="Quote">
    <w:name w:val="Quote"/>
    <w:basedOn w:val="Normal"/>
    <w:next w:val="Normal"/>
    <w:link w:val="QuoteChar"/>
    <w:autoRedefine/>
    <w:uiPriority w:val="29"/>
    <w:qFormat/>
    <w:rsid w:val="004E3800"/>
    <w:pPr>
      <w:spacing w:before="120" w:after="240"/>
      <w:ind w:left="1134" w:firstLine="0"/>
    </w:pPr>
    <w:rPr>
      <w:rFonts w:cs="B Lotus"/>
      <w:i/>
      <w:sz w:val="20"/>
      <w:szCs w:val="30"/>
    </w:rPr>
  </w:style>
  <w:style w:type="character" w:customStyle="1" w:styleId="QuoteChar">
    <w:name w:val="Quote Char"/>
    <w:link w:val="Quote"/>
    <w:uiPriority w:val="29"/>
    <w:rsid w:val="004E3800"/>
    <w:rPr>
      <w:rFonts w:cs="B Lotus"/>
      <w:i/>
      <w:szCs w:val="30"/>
    </w:rPr>
  </w:style>
  <w:style w:type="paragraph" w:styleId="IntenseQuote">
    <w:name w:val="Intense Quote"/>
    <w:basedOn w:val="Normal"/>
    <w:next w:val="Normal"/>
    <w:link w:val="IntenseQuoteChar"/>
    <w:autoRedefine/>
    <w:uiPriority w:val="30"/>
    <w:qFormat/>
    <w:rsid w:val="004E3800"/>
    <w:pPr>
      <w:spacing w:before="120" w:after="240"/>
      <w:ind w:left="1134" w:right="170" w:firstLine="0"/>
    </w:pPr>
    <w:rPr>
      <w:rFonts w:cs="B Lotus"/>
      <w:b/>
      <w:bCs/>
      <w:i/>
      <w:sz w:val="20"/>
      <w:szCs w:val="30"/>
    </w:rPr>
  </w:style>
  <w:style w:type="character" w:customStyle="1" w:styleId="IntenseQuoteChar">
    <w:name w:val="Intense Quote Char"/>
    <w:link w:val="IntenseQuote"/>
    <w:uiPriority w:val="30"/>
    <w:rsid w:val="004E3800"/>
    <w:rPr>
      <w:rFonts w:cs="B Lotus"/>
      <w:b/>
      <w:bCs/>
      <w:i/>
      <w:szCs w:val="30"/>
    </w:rPr>
  </w:style>
  <w:style w:type="character" w:styleId="SubtleEmphasis">
    <w:name w:val="Subtle Emphasis"/>
    <w:uiPriority w:val="19"/>
    <w:qFormat/>
    <w:rsid w:val="004E3800"/>
    <w:rPr>
      <w:rFonts w:cs="2  Lotus"/>
      <w:i/>
      <w:iCs/>
      <w:color w:val="4A442A"/>
      <w:szCs w:val="32"/>
      <w:u w:val="none"/>
    </w:rPr>
  </w:style>
  <w:style w:type="character" w:styleId="IntenseEmphasis">
    <w:name w:val="Intense Emphasis"/>
    <w:uiPriority w:val="21"/>
    <w:qFormat/>
    <w:rsid w:val="004E3800"/>
    <w:rPr>
      <w:rFonts w:cs="2  Lotus"/>
      <w:b/>
      <w:i/>
      <w:iCs/>
      <w:color w:val="auto"/>
      <w:szCs w:val="32"/>
    </w:rPr>
  </w:style>
  <w:style w:type="character" w:styleId="SubtleReference">
    <w:name w:val="Subtle Reference"/>
    <w:aliases w:val="مرجع"/>
    <w:uiPriority w:val="31"/>
    <w:qFormat/>
    <w:rsid w:val="004E3800"/>
    <w:rPr>
      <w:rFonts w:cs="2  Lotus"/>
      <w:smallCaps/>
      <w:color w:val="auto"/>
      <w:szCs w:val="28"/>
      <w:u w:val="single"/>
    </w:rPr>
  </w:style>
  <w:style w:type="character" w:styleId="IntenseReference">
    <w:name w:val="Intense Reference"/>
    <w:uiPriority w:val="32"/>
    <w:qFormat/>
    <w:rsid w:val="004E3800"/>
    <w:rPr>
      <w:rFonts w:cs="2  Lotus"/>
      <w:b/>
      <w:bCs/>
      <w:smallCaps/>
      <w:color w:val="auto"/>
      <w:spacing w:val="5"/>
      <w:szCs w:val="28"/>
      <w:u w:val="single"/>
    </w:rPr>
  </w:style>
  <w:style w:type="character" w:styleId="BookTitle">
    <w:name w:val="Book Title"/>
    <w:uiPriority w:val="33"/>
    <w:qFormat/>
    <w:rsid w:val="004E3800"/>
    <w:rPr>
      <w:rFonts w:cs="2  Titr"/>
      <w:b/>
      <w:bCs/>
      <w:smallCaps/>
      <w:spacing w:val="5"/>
      <w:szCs w:val="100"/>
    </w:rPr>
  </w:style>
  <w:style w:type="paragraph" w:styleId="TOCHeading">
    <w:name w:val="TOC Heading"/>
    <w:basedOn w:val="Heading1"/>
    <w:next w:val="Normal"/>
    <w:uiPriority w:val="39"/>
    <w:semiHidden/>
    <w:unhideWhenUsed/>
    <w:qFormat/>
    <w:rsid w:val="004E3800"/>
    <w:pPr>
      <w:spacing w:before="480"/>
      <w:ind w:firstLine="284"/>
      <w:outlineLvl w:val="9"/>
    </w:pPr>
    <w:rPr>
      <w:rFonts w:cs="Times New Roman"/>
      <w:color w:val="365F91"/>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E3800"/>
    <w:pPr>
      <w:bidi/>
      <w:spacing w:after="120"/>
      <w:ind w:firstLine="284"/>
      <w:contextualSpacing/>
      <w:jc w:val="both"/>
    </w:pPr>
    <w:rPr>
      <w:rFonts w:cs="2  Badr"/>
      <w:sz w:val="22"/>
      <w:szCs w:val="28"/>
    </w:rPr>
  </w:style>
  <w:style w:type="paragraph" w:styleId="Heading1">
    <w:name w:val="heading 1"/>
    <w:aliases w:val="سرفصل1"/>
    <w:basedOn w:val="Normal"/>
    <w:next w:val="Normal"/>
    <w:link w:val="Heading1Char"/>
    <w:autoRedefine/>
    <w:uiPriority w:val="9"/>
    <w:qFormat/>
    <w:rsid w:val="004E3800"/>
    <w:pPr>
      <w:keepNext/>
      <w:keepLines/>
      <w:spacing w:before="400" w:after="0"/>
      <w:ind w:firstLine="0"/>
      <w:outlineLvl w:val="0"/>
    </w:pPr>
    <w:rPr>
      <w:rFonts w:ascii="Cambria" w:hAnsi="Cambria"/>
      <w:b/>
      <w:sz w:val="28"/>
      <w:szCs w:val="44"/>
    </w:rPr>
  </w:style>
  <w:style w:type="paragraph" w:styleId="Heading2">
    <w:name w:val="heading 2"/>
    <w:aliases w:val="سرفصل2,سرفصل 2"/>
    <w:basedOn w:val="Normal"/>
    <w:next w:val="Normal"/>
    <w:link w:val="Heading2Char"/>
    <w:autoRedefine/>
    <w:uiPriority w:val="9"/>
    <w:unhideWhenUsed/>
    <w:qFormat/>
    <w:rsid w:val="004E3800"/>
    <w:pPr>
      <w:keepNext/>
      <w:keepLines/>
      <w:spacing w:before="340" w:after="0"/>
      <w:ind w:firstLine="0"/>
      <w:outlineLvl w:val="1"/>
    </w:pPr>
    <w:rPr>
      <w:rFonts w:ascii="Cambria" w:eastAsia="2  Lotus" w:hAnsi="Cambria"/>
      <w:b/>
      <w:sz w:val="26"/>
      <w:szCs w:val="42"/>
    </w:rPr>
  </w:style>
  <w:style w:type="paragraph" w:styleId="Heading3">
    <w:name w:val="heading 3"/>
    <w:aliases w:val="سرفصل3,سرفصل 3"/>
    <w:basedOn w:val="Normal"/>
    <w:next w:val="Normal"/>
    <w:link w:val="Heading3Char"/>
    <w:autoRedefine/>
    <w:uiPriority w:val="9"/>
    <w:unhideWhenUsed/>
    <w:qFormat/>
    <w:rsid w:val="004E3800"/>
    <w:pPr>
      <w:keepNext/>
      <w:keepLines/>
      <w:spacing w:before="280" w:after="0"/>
      <w:ind w:firstLine="0"/>
      <w:outlineLvl w:val="2"/>
    </w:pPr>
    <w:rPr>
      <w:rFonts w:ascii="Cambria" w:eastAsia="2  Lotus" w:hAnsi="Cambria"/>
      <w:b/>
      <w:sz w:val="20"/>
      <w:szCs w:val="40"/>
    </w:rPr>
  </w:style>
  <w:style w:type="paragraph" w:styleId="Heading4">
    <w:name w:val="heading 4"/>
    <w:aliases w:val="سرفصل4"/>
    <w:basedOn w:val="NoSpacing"/>
    <w:next w:val="Normal"/>
    <w:link w:val="Heading4Char"/>
    <w:autoRedefine/>
    <w:uiPriority w:val="9"/>
    <w:semiHidden/>
    <w:unhideWhenUsed/>
    <w:qFormat/>
    <w:rsid w:val="004E3800"/>
    <w:pPr>
      <w:outlineLvl w:val="3"/>
    </w:pPr>
    <w:rPr>
      <w:rFonts w:eastAsia="Times New Roman"/>
    </w:rPr>
  </w:style>
  <w:style w:type="paragraph" w:styleId="Heading5">
    <w:name w:val="heading 5"/>
    <w:basedOn w:val="Normal"/>
    <w:next w:val="Normal"/>
    <w:link w:val="Heading5Char"/>
    <w:autoRedefine/>
    <w:uiPriority w:val="9"/>
    <w:semiHidden/>
    <w:unhideWhenUsed/>
    <w:qFormat/>
    <w:rsid w:val="004E3800"/>
    <w:pPr>
      <w:keepNext/>
      <w:keepLines/>
      <w:spacing w:before="180" w:after="0"/>
      <w:ind w:firstLine="0"/>
      <w:outlineLvl w:val="4"/>
    </w:pPr>
    <w:rPr>
      <w:rFonts w:ascii="Cambria" w:hAnsi="Cambria"/>
      <w:bCs/>
      <w:sz w:val="20"/>
      <w:szCs w:val="36"/>
    </w:rPr>
  </w:style>
  <w:style w:type="paragraph" w:styleId="Heading6">
    <w:name w:val="heading 6"/>
    <w:basedOn w:val="Normal"/>
    <w:next w:val="Normal"/>
    <w:link w:val="Heading6Char"/>
    <w:autoRedefine/>
    <w:uiPriority w:val="9"/>
    <w:semiHidden/>
    <w:unhideWhenUsed/>
    <w:qFormat/>
    <w:rsid w:val="004E3800"/>
    <w:pPr>
      <w:keepNext/>
      <w:keepLines/>
      <w:spacing w:before="120" w:after="0"/>
      <w:ind w:firstLine="0"/>
      <w:outlineLvl w:val="5"/>
    </w:pPr>
    <w:rPr>
      <w:rFonts w:ascii="Cambria" w:hAnsi="Cambria"/>
      <w:bCs/>
      <w:i/>
      <w:sz w:val="20"/>
      <w:szCs w:val="34"/>
    </w:rPr>
  </w:style>
  <w:style w:type="paragraph" w:styleId="Heading7">
    <w:name w:val="heading 7"/>
    <w:basedOn w:val="Normal"/>
    <w:next w:val="Normal"/>
    <w:link w:val="Heading7Char"/>
    <w:autoRedefine/>
    <w:uiPriority w:val="9"/>
    <w:semiHidden/>
    <w:unhideWhenUsed/>
    <w:qFormat/>
    <w:rsid w:val="004E3800"/>
    <w:pPr>
      <w:keepNext/>
      <w:keepLines/>
      <w:spacing w:before="120" w:after="0"/>
      <w:ind w:firstLine="0"/>
      <w:outlineLvl w:val="6"/>
    </w:pPr>
    <w:rPr>
      <w:rFonts w:ascii="Cambria" w:hAnsi="Cambria"/>
      <w:bCs/>
      <w:i/>
      <w:sz w:val="20"/>
    </w:rPr>
  </w:style>
  <w:style w:type="paragraph" w:styleId="Heading8">
    <w:name w:val="heading 8"/>
    <w:aliases w:val="سرمتن,احادیث و آیات پاورقی"/>
    <w:basedOn w:val="Normal"/>
    <w:next w:val="Normal"/>
    <w:link w:val="Heading8Char"/>
    <w:autoRedefine/>
    <w:uiPriority w:val="9"/>
    <w:unhideWhenUsed/>
    <w:qFormat/>
    <w:rsid w:val="004E3800"/>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
    <w:basedOn w:val="FootnoteText"/>
    <w:next w:val="FootnoteText"/>
    <w:link w:val="Heading9Char"/>
    <w:autoRedefine/>
    <w:uiPriority w:val="9"/>
    <w:semiHidden/>
    <w:unhideWhenUsed/>
    <w:qFormat/>
    <w:rsid w:val="004E3800"/>
    <w:pPr>
      <w:keepNext/>
      <w:keepLines/>
      <w:autoSpaceDE/>
      <w:autoSpaceDN/>
      <w:spacing w:after="0" w:line="240" w:lineRule="atLeast"/>
      <w:ind w:firstLine="0"/>
      <w:outlineLvl w:val="8"/>
    </w:pPr>
    <w:rPr>
      <w:rFonts w:ascii="Cambria" w:hAnsi="Cambria" w:cs="2  Lotus"/>
      <w:i/>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سرفصل2 Char,سرفصل 2 Char"/>
    <w:link w:val="Heading2"/>
    <w:uiPriority w:val="9"/>
    <w:rsid w:val="004E3800"/>
    <w:rPr>
      <w:rFonts w:ascii="Cambria" w:eastAsia="2  Lotus" w:hAnsi="Cambria" w:cs="2  Badr"/>
      <w:b/>
      <w:sz w:val="26"/>
      <w:szCs w:val="42"/>
    </w:rPr>
  </w:style>
  <w:style w:type="character" w:customStyle="1" w:styleId="Heading3Char">
    <w:name w:val="Heading 3 Char"/>
    <w:aliases w:val="سرفصل3 Char,سرفصل 3 Char"/>
    <w:link w:val="Heading3"/>
    <w:uiPriority w:val="9"/>
    <w:rsid w:val="004E3800"/>
    <w:rPr>
      <w:rFonts w:ascii="Cambria" w:eastAsia="2  Lotus" w:hAnsi="Cambria" w:cs="2  Badr"/>
      <w:b/>
      <w:szCs w:val="40"/>
    </w:rPr>
  </w:style>
  <w:style w:type="character" w:customStyle="1" w:styleId="Heading8Char">
    <w:name w:val="Heading 8 Char"/>
    <w:aliases w:val="سرمتن Char,احادیث و آیات پاورقی Char"/>
    <w:link w:val="Heading8"/>
    <w:uiPriority w:val="9"/>
    <w:rsid w:val="004E3800"/>
    <w:rPr>
      <w:rFonts w:ascii="Cambria" w:eastAsia="2  Lotus" w:hAnsi="Cambria" w:cs="2  Baran"/>
      <w:bCs/>
      <w:szCs w:val="28"/>
    </w:rPr>
  </w:style>
  <w:style w:type="paragraph" w:styleId="Footer">
    <w:name w:val="footer"/>
    <w:basedOn w:val="Normal"/>
    <w:link w:val="FooterChar"/>
    <w:uiPriority w:val="99"/>
    <w:rsid w:val="00FF1107"/>
    <w:pPr>
      <w:tabs>
        <w:tab w:val="center" w:pos="4153"/>
        <w:tab w:val="right" w:pos="8306"/>
      </w:tabs>
    </w:pPr>
    <w:rPr>
      <w:rFonts w:ascii="2  Lotus" w:eastAsia="2  Lotus" w:hAnsi="2  Lotus"/>
      <w:sz w:val="28"/>
      <w:lang w:val="x-none" w:eastAsia="x-none"/>
    </w:rPr>
  </w:style>
  <w:style w:type="character" w:customStyle="1" w:styleId="FooterChar">
    <w:name w:val="Footer Char"/>
    <w:basedOn w:val="DefaultParagraphFont"/>
    <w:link w:val="Footer"/>
    <w:uiPriority w:val="99"/>
    <w:rsid w:val="00FF1107"/>
    <w:rPr>
      <w:rFonts w:ascii="2  Lotus" w:eastAsia="2  Lotus" w:hAnsi="2  Lotus" w:cs="2  Lotus"/>
      <w:sz w:val="28"/>
      <w:szCs w:val="32"/>
      <w:lang w:val="x-none" w:eastAsia="x-none"/>
    </w:rPr>
  </w:style>
  <w:style w:type="character" w:styleId="FootnoteReference">
    <w:name w:val="footnote reference"/>
    <w:rsid w:val="00FF1107"/>
    <w:rPr>
      <w:rFonts w:cs="Times New Roman"/>
      <w:vertAlign w:val="superscript"/>
    </w:rPr>
  </w:style>
  <w:style w:type="paragraph" w:styleId="FootnoteText">
    <w:name w:val="footnote text"/>
    <w:basedOn w:val="Normal"/>
    <w:link w:val="FootnoteTextChar"/>
    <w:rsid w:val="00FF1107"/>
    <w:pPr>
      <w:autoSpaceDE w:val="0"/>
      <w:autoSpaceDN w:val="0"/>
    </w:pPr>
    <w:rPr>
      <w:rFonts w:ascii="B Lotus" w:hAnsi="B Lotus"/>
      <w:sz w:val="20"/>
      <w:szCs w:val="20"/>
      <w:lang w:val="x-none" w:eastAsia="x-none"/>
    </w:rPr>
  </w:style>
  <w:style w:type="character" w:customStyle="1" w:styleId="FootnoteTextChar">
    <w:name w:val="Footnote Text Char"/>
    <w:basedOn w:val="DefaultParagraphFont"/>
    <w:link w:val="FootnoteText"/>
    <w:rsid w:val="00FF1107"/>
    <w:rPr>
      <w:rFonts w:ascii="B Lotus" w:eastAsia="Times New Roman" w:hAnsi="B Lotus" w:cs="2  Lotus"/>
      <w:sz w:val="20"/>
      <w:szCs w:val="20"/>
      <w:lang w:val="x-none" w:eastAsia="x-none"/>
    </w:rPr>
  </w:style>
  <w:style w:type="paragraph" w:styleId="TOC2">
    <w:name w:val="toc 2"/>
    <w:basedOn w:val="Normal"/>
    <w:next w:val="Normal"/>
    <w:autoRedefine/>
    <w:uiPriority w:val="39"/>
    <w:unhideWhenUsed/>
    <w:qFormat/>
    <w:rsid w:val="004E3800"/>
    <w:pPr>
      <w:spacing w:after="0"/>
      <w:ind w:left="221"/>
    </w:pPr>
  </w:style>
  <w:style w:type="paragraph" w:styleId="TOC3">
    <w:name w:val="toc 3"/>
    <w:basedOn w:val="Normal"/>
    <w:next w:val="Normal"/>
    <w:autoRedefine/>
    <w:uiPriority w:val="39"/>
    <w:unhideWhenUsed/>
    <w:qFormat/>
    <w:rsid w:val="004E3800"/>
    <w:pPr>
      <w:spacing w:after="0"/>
      <w:ind w:left="442"/>
    </w:pPr>
    <w:rPr>
      <w:rFonts w:eastAsia="2  Lotus"/>
    </w:rPr>
  </w:style>
  <w:style w:type="character" w:styleId="Hyperlink">
    <w:name w:val="Hyperlink"/>
    <w:uiPriority w:val="99"/>
    <w:rsid w:val="00FF1107"/>
    <w:rPr>
      <w:color w:val="0000FF"/>
      <w:u w:val="single"/>
    </w:rPr>
  </w:style>
  <w:style w:type="paragraph" w:styleId="TOC8">
    <w:name w:val="toc 8"/>
    <w:basedOn w:val="Normal"/>
    <w:next w:val="Normal"/>
    <w:autoRedefine/>
    <w:uiPriority w:val="39"/>
    <w:unhideWhenUsed/>
    <w:rsid w:val="00FF1107"/>
    <w:pPr>
      <w:bidi w:val="0"/>
      <w:spacing w:after="100" w:line="276" w:lineRule="auto"/>
      <w:ind w:left="1540"/>
      <w:jc w:val="left"/>
    </w:pPr>
    <w:rPr>
      <w:rFonts w:cs="Arial"/>
      <w:szCs w:val="22"/>
    </w:rPr>
  </w:style>
  <w:style w:type="paragraph" w:styleId="NoSpacing">
    <w:name w:val="No Spacing"/>
    <w:aliases w:val="متن عربي"/>
    <w:link w:val="NoSpacingChar"/>
    <w:autoRedefine/>
    <w:uiPriority w:val="1"/>
    <w:qFormat/>
    <w:rsid w:val="004E3800"/>
    <w:pPr>
      <w:bidi/>
      <w:ind w:firstLine="284"/>
      <w:contextualSpacing/>
      <w:jc w:val="both"/>
    </w:pPr>
    <w:rPr>
      <w:rFonts w:eastAsia="2  Lotus" w:cs="2  Badr"/>
      <w:sz w:val="72"/>
      <w:szCs w:val="32"/>
    </w:rPr>
  </w:style>
  <w:style w:type="character" w:customStyle="1" w:styleId="NoSpacingChar">
    <w:name w:val="No Spacing Char"/>
    <w:aliases w:val="متن عربي Char"/>
    <w:link w:val="NoSpacing"/>
    <w:uiPriority w:val="1"/>
    <w:rsid w:val="004E3800"/>
    <w:rPr>
      <w:rFonts w:eastAsia="2  Lotus" w:cs="2  Badr"/>
      <w:sz w:val="72"/>
      <w:szCs w:val="32"/>
    </w:rPr>
  </w:style>
  <w:style w:type="paragraph" w:styleId="BalloonText">
    <w:name w:val="Balloon Text"/>
    <w:basedOn w:val="Normal"/>
    <w:link w:val="BalloonTextChar"/>
    <w:uiPriority w:val="99"/>
    <w:semiHidden/>
    <w:unhideWhenUsed/>
    <w:rsid w:val="00FF110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107"/>
    <w:rPr>
      <w:rFonts w:ascii="Tahoma" w:eastAsia="Times New Roman" w:hAnsi="Tahoma" w:cs="Tahoma"/>
      <w:sz w:val="16"/>
      <w:szCs w:val="16"/>
      <w:lang w:bidi="fa-IR"/>
    </w:rPr>
  </w:style>
  <w:style w:type="paragraph" w:styleId="Header">
    <w:name w:val="header"/>
    <w:basedOn w:val="Normal"/>
    <w:link w:val="HeaderChar"/>
    <w:uiPriority w:val="99"/>
    <w:unhideWhenUsed/>
    <w:rsid w:val="004E3800"/>
    <w:pPr>
      <w:tabs>
        <w:tab w:val="center" w:pos="4513"/>
        <w:tab w:val="right" w:pos="9026"/>
      </w:tabs>
      <w:spacing w:after="0"/>
    </w:pPr>
  </w:style>
  <w:style w:type="character" w:customStyle="1" w:styleId="HeaderChar">
    <w:name w:val="Header Char"/>
    <w:basedOn w:val="DefaultParagraphFont"/>
    <w:link w:val="Header"/>
    <w:uiPriority w:val="99"/>
    <w:rsid w:val="004E3800"/>
    <w:rPr>
      <w:rFonts w:ascii="Calibri" w:eastAsia="Times New Roman" w:hAnsi="Calibri" w:cs="2  Lotus"/>
      <w:szCs w:val="32"/>
      <w:lang w:bidi="fa-IR"/>
    </w:rPr>
  </w:style>
  <w:style w:type="character" w:customStyle="1" w:styleId="Heading1Char">
    <w:name w:val="Heading 1 Char"/>
    <w:aliases w:val="سرفصل1 Char"/>
    <w:link w:val="Heading1"/>
    <w:uiPriority w:val="9"/>
    <w:rsid w:val="004E3800"/>
    <w:rPr>
      <w:rFonts w:ascii="Cambria" w:hAnsi="Cambria" w:cs="2  Badr"/>
      <w:b/>
      <w:sz w:val="28"/>
      <w:szCs w:val="44"/>
    </w:rPr>
  </w:style>
  <w:style w:type="character" w:customStyle="1" w:styleId="Heading4Char">
    <w:name w:val="Heading 4 Char"/>
    <w:aliases w:val="سرفصل4 Char"/>
    <w:link w:val="Heading4"/>
    <w:uiPriority w:val="9"/>
    <w:semiHidden/>
    <w:rsid w:val="004E3800"/>
    <w:rPr>
      <w:rFonts w:cs="2  Badr"/>
      <w:sz w:val="72"/>
      <w:szCs w:val="32"/>
    </w:rPr>
  </w:style>
  <w:style w:type="character" w:customStyle="1" w:styleId="Heading5Char">
    <w:name w:val="Heading 5 Char"/>
    <w:link w:val="Heading5"/>
    <w:uiPriority w:val="9"/>
    <w:semiHidden/>
    <w:rsid w:val="004E3800"/>
    <w:rPr>
      <w:rFonts w:ascii="Cambria" w:hAnsi="Cambria" w:cs="2  Badr"/>
      <w:bCs/>
      <w:szCs w:val="36"/>
    </w:rPr>
  </w:style>
  <w:style w:type="character" w:customStyle="1" w:styleId="Heading6Char">
    <w:name w:val="Heading 6 Char"/>
    <w:link w:val="Heading6"/>
    <w:uiPriority w:val="9"/>
    <w:semiHidden/>
    <w:rsid w:val="004E3800"/>
    <w:rPr>
      <w:rFonts w:ascii="Cambria" w:hAnsi="Cambria" w:cs="2  Badr"/>
      <w:bCs/>
      <w:i/>
      <w:szCs w:val="34"/>
    </w:rPr>
  </w:style>
  <w:style w:type="character" w:customStyle="1" w:styleId="Heading7Char">
    <w:name w:val="Heading 7 Char"/>
    <w:link w:val="Heading7"/>
    <w:uiPriority w:val="9"/>
    <w:semiHidden/>
    <w:rsid w:val="004E3800"/>
    <w:rPr>
      <w:rFonts w:ascii="Cambria" w:hAnsi="Cambria" w:cs="2  Badr"/>
      <w:bCs/>
      <w:i/>
      <w:szCs w:val="32"/>
    </w:rPr>
  </w:style>
  <w:style w:type="character" w:customStyle="1" w:styleId="Heading9Char">
    <w:name w:val="Heading 9 Char"/>
    <w:aliases w:val="متن پاورقي Char,احادیث و آیات Char"/>
    <w:link w:val="Heading9"/>
    <w:uiPriority w:val="9"/>
    <w:semiHidden/>
    <w:rsid w:val="004E3800"/>
    <w:rPr>
      <w:rFonts w:ascii="Cambria" w:hAnsi="Cambria" w:cs="2  Lotus"/>
      <w:i/>
      <w:szCs w:val="28"/>
    </w:rPr>
  </w:style>
  <w:style w:type="paragraph" w:styleId="TOC1">
    <w:name w:val="toc 1"/>
    <w:basedOn w:val="Normal"/>
    <w:next w:val="Normal"/>
    <w:autoRedefine/>
    <w:uiPriority w:val="39"/>
    <w:semiHidden/>
    <w:unhideWhenUsed/>
    <w:qFormat/>
    <w:rsid w:val="004E3800"/>
    <w:pPr>
      <w:spacing w:after="0"/>
      <w:ind w:firstLine="0"/>
    </w:pPr>
  </w:style>
  <w:style w:type="paragraph" w:styleId="TOC4">
    <w:name w:val="toc 4"/>
    <w:basedOn w:val="Normal"/>
    <w:next w:val="Normal"/>
    <w:autoRedefine/>
    <w:uiPriority w:val="39"/>
    <w:semiHidden/>
    <w:unhideWhenUsed/>
    <w:qFormat/>
    <w:rsid w:val="004E3800"/>
    <w:pPr>
      <w:spacing w:after="0"/>
      <w:ind w:left="658"/>
    </w:pPr>
  </w:style>
  <w:style w:type="paragraph" w:styleId="TOC5">
    <w:name w:val="toc 5"/>
    <w:basedOn w:val="Normal"/>
    <w:next w:val="Normal"/>
    <w:autoRedefine/>
    <w:uiPriority w:val="39"/>
    <w:semiHidden/>
    <w:unhideWhenUsed/>
    <w:qFormat/>
    <w:rsid w:val="004E3800"/>
    <w:pPr>
      <w:spacing w:after="0"/>
      <w:ind w:left="879"/>
    </w:pPr>
  </w:style>
  <w:style w:type="paragraph" w:styleId="TOC6">
    <w:name w:val="toc 6"/>
    <w:basedOn w:val="Normal"/>
    <w:next w:val="Normal"/>
    <w:autoRedefine/>
    <w:uiPriority w:val="39"/>
    <w:semiHidden/>
    <w:unhideWhenUsed/>
    <w:qFormat/>
    <w:rsid w:val="004E3800"/>
    <w:pPr>
      <w:spacing w:after="0"/>
      <w:ind w:left="1100"/>
    </w:pPr>
  </w:style>
  <w:style w:type="paragraph" w:styleId="TOC7">
    <w:name w:val="toc 7"/>
    <w:basedOn w:val="Normal"/>
    <w:next w:val="Normal"/>
    <w:autoRedefine/>
    <w:uiPriority w:val="39"/>
    <w:semiHidden/>
    <w:unhideWhenUsed/>
    <w:qFormat/>
    <w:rsid w:val="004E3800"/>
    <w:pPr>
      <w:spacing w:after="0"/>
      <w:ind w:left="1321"/>
    </w:pPr>
  </w:style>
  <w:style w:type="paragraph" w:styleId="Caption">
    <w:name w:val="caption"/>
    <w:basedOn w:val="Normal"/>
    <w:next w:val="Normal"/>
    <w:uiPriority w:val="35"/>
    <w:semiHidden/>
    <w:unhideWhenUsed/>
    <w:qFormat/>
    <w:rsid w:val="004E3800"/>
    <w:rPr>
      <w:b/>
      <w:bCs/>
      <w:sz w:val="20"/>
      <w:szCs w:val="20"/>
    </w:rPr>
  </w:style>
  <w:style w:type="paragraph" w:styleId="Title">
    <w:name w:val="Title"/>
    <w:basedOn w:val="Normal"/>
    <w:next w:val="Normal"/>
    <w:link w:val="TitleChar"/>
    <w:autoRedefine/>
    <w:uiPriority w:val="10"/>
    <w:qFormat/>
    <w:rsid w:val="004E3800"/>
    <w:pPr>
      <w:spacing w:after="400"/>
      <w:ind w:firstLine="0"/>
      <w:jc w:val="center"/>
    </w:pPr>
    <w:rPr>
      <w:rFonts w:ascii="Cambria" w:hAnsi="Cambria" w:cs="Karim"/>
      <w:spacing w:val="5"/>
      <w:kern w:val="28"/>
      <w:sz w:val="52"/>
      <w:szCs w:val="100"/>
    </w:rPr>
  </w:style>
  <w:style w:type="character" w:customStyle="1" w:styleId="TitleChar">
    <w:name w:val="Title Char"/>
    <w:link w:val="Title"/>
    <w:uiPriority w:val="10"/>
    <w:rsid w:val="004E3800"/>
    <w:rPr>
      <w:rFonts w:ascii="Cambria" w:hAnsi="Cambria" w:cs="Karim"/>
      <w:spacing w:val="5"/>
      <w:kern w:val="28"/>
      <w:sz w:val="52"/>
      <w:szCs w:val="100"/>
    </w:rPr>
  </w:style>
  <w:style w:type="paragraph" w:styleId="Subtitle">
    <w:name w:val="Subtitle"/>
    <w:basedOn w:val="Normal"/>
    <w:next w:val="Normal"/>
    <w:link w:val="SubtitleChar"/>
    <w:autoRedefine/>
    <w:uiPriority w:val="11"/>
    <w:qFormat/>
    <w:rsid w:val="004E3800"/>
    <w:pPr>
      <w:numPr>
        <w:ilvl w:val="1"/>
      </w:numPr>
      <w:spacing w:after="240"/>
      <w:ind w:firstLine="284"/>
      <w:jc w:val="center"/>
    </w:pPr>
    <w:rPr>
      <w:rFonts w:ascii="Cambria" w:hAnsi="Cambria" w:cs="Karim"/>
      <w:i/>
      <w:spacing w:val="15"/>
      <w:sz w:val="24"/>
      <w:szCs w:val="60"/>
    </w:rPr>
  </w:style>
  <w:style w:type="character" w:customStyle="1" w:styleId="SubtitleChar">
    <w:name w:val="Subtitle Char"/>
    <w:link w:val="Subtitle"/>
    <w:uiPriority w:val="11"/>
    <w:rsid w:val="004E3800"/>
    <w:rPr>
      <w:rFonts w:ascii="Cambria" w:hAnsi="Cambria" w:cs="Karim"/>
      <w:i/>
      <w:spacing w:val="15"/>
      <w:sz w:val="24"/>
      <w:szCs w:val="60"/>
    </w:rPr>
  </w:style>
  <w:style w:type="character" w:styleId="Emphasis">
    <w:name w:val="Emphasis"/>
    <w:uiPriority w:val="20"/>
    <w:qFormat/>
    <w:rsid w:val="004E3800"/>
    <w:rPr>
      <w:rFonts w:cs="2  Lotus"/>
      <w:i/>
      <w:iCs/>
      <w:color w:val="808080"/>
      <w:szCs w:val="32"/>
    </w:rPr>
  </w:style>
  <w:style w:type="paragraph" w:styleId="ListParagraph">
    <w:name w:val="List Paragraph"/>
    <w:basedOn w:val="Normal"/>
    <w:link w:val="ListParagraphChar"/>
    <w:autoRedefine/>
    <w:uiPriority w:val="34"/>
    <w:qFormat/>
    <w:rsid w:val="004E3800"/>
    <w:pPr>
      <w:ind w:left="1134" w:firstLine="0"/>
    </w:pPr>
    <w:rPr>
      <w:rFonts w:cs="2  Lotus"/>
    </w:rPr>
  </w:style>
  <w:style w:type="character" w:customStyle="1" w:styleId="ListParagraphChar">
    <w:name w:val="List Paragraph Char"/>
    <w:link w:val="ListParagraph"/>
    <w:uiPriority w:val="34"/>
    <w:rsid w:val="004E3800"/>
    <w:rPr>
      <w:rFonts w:cs="2  Lotus"/>
      <w:sz w:val="22"/>
      <w:szCs w:val="28"/>
    </w:rPr>
  </w:style>
  <w:style w:type="paragraph" w:styleId="Quote">
    <w:name w:val="Quote"/>
    <w:basedOn w:val="Normal"/>
    <w:next w:val="Normal"/>
    <w:link w:val="QuoteChar"/>
    <w:autoRedefine/>
    <w:uiPriority w:val="29"/>
    <w:qFormat/>
    <w:rsid w:val="004E3800"/>
    <w:pPr>
      <w:spacing w:before="120" w:after="240"/>
      <w:ind w:left="1134" w:firstLine="0"/>
    </w:pPr>
    <w:rPr>
      <w:rFonts w:cs="B Lotus"/>
      <w:i/>
      <w:sz w:val="20"/>
      <w:szCs w:val="30"/>
    </w:rPr>
  </w:style>
  <w:style w:type="character" w:customStyle="1" w:styleId="QuoteChar">
    <w:name w:val="Quote Char"/>
    <w:link w:val="Quote"/>
    <w:uiPriority w:val="29"/>
    <w:rsid w:val="004E3800"/>
    <w:rPr>
      <w:rFonts w:cs="B Lotus"/>
      <w:i/>
      <w:szCs w:val="30"/>
    </w:rPr>
  </w:style>
  <w:style w:type="paragraph" w:styleId="IntenseQuote">
    <w:name w:val="Intense Quote"/>
    <w:basedOn w:val="Normal"/>
    <w:next w:val="Normal"/>
    <w:link w:val="IntenseQuoteChar"/>
    <w:autoRedefine/>
    <w:uiPriority w:val="30"/>
    <w:qFormat/>
    <w:rsid w:val="004E3800"/>
    <w:pPr>
      <w:spacing w:before="120" w:after="240"/>
      <w:ind w:left="1134" w:right="170" w:firstLine="0"/>
    </w:pPr>
    <w:rPr>
      <w:rFonts w:cs="B Lotus"/>
      <w:b/>
      <w:bCs/>
      <w:i/>
      <w:sz w:val="20"/>
      <w:szCs w:val="30"/>
    </w:rPr>
  </w:style>
  <w:style w:type="character" w:customStyle="1" w:styleId="IntenseQuoteChar">
    <w:name w:val="Intense Quote Char"/>
    <w:link w:val="IntenseQuote"/>
    <w:uiPriority w:val="30"/>
    <w:rsid w:val="004E3800"/>
    <w:rPr>
      <w:rFonts w:cs="B Lotus"/>
      <w:b/>
      <w:bCs/>
      <w:i/>
      <w:szCs w:val="30"/>
    </w:rPr>
  </w:style>
  <w:style w:type="character" w:styleId="SubtleEmphasis">
    <w:name w:val="Subtle Emphasis"/>
    <w:uiPriority w:val="19"/>
    <w:qFormat/>
    <w:rsid w:val="004E3800"/>
    <w:rPr>
      <w:rFonts w:cs="2  Lotus"/>
      <w:i/>
      <w:iCs/>
      <w:color w:val="4A442A"/>
      <w:szCs w:val="32"/>
      <w:u w:val="none"/>
    </w:rPr>
  </w:style>
  <w:style w:type="character" w:styleId="IntenseEmphasis">
    <w:name w:val="Intense Emphasis"/>
    <w:uiPriority w:val="21"/>
    <w:qFormat/>
    <w:rsid w:val="004E3800"/>
    <w:rPr>
      <w:rFonts w:cs="2  Lotus"/>
      <w:b/>
      <w:i/>
      <w:iCs/>
      <w:color w:val="auto"/>
      <w:szCs w:val="32"/>
    </w:rPr>
  </w:style>
  <w:style w:type="character" w:styleId="SubtleReference">
    <w:name w:val="Subtle Reference"/>
    <w:aliases w:val="مرجع"/>
    <w:uiPriority w:val="31"/>
    <w:qFormat/>
    <w:rsid w:val="004E3800"/>
    <w:rPr>
      <w:rFonts w:cs="2  Lotus"/>
      <w:smallCaps/>
      <w:color w:val="auto"/>
      <w:szCs w:val="28"/>
      <w:u w:val="single"/>
    </w:rPr>
  </w:style>
  <w:style w:type="character" w:styleId="IntenseReference">
    <w:name w:val="Intense Reference"/>
    <w:uiPriority w:val="32"/>
    <w:qFormat/>
    <w:rsid w:val="004E3800"/>
    <w:rPr>
      <w:rFonts w:cs="2  Lotus"/>
      <w:b/>
      <w:bCs/>
      <w:smallCaps/>
      <w:color w:val="auto"/>
      <w:spacing w:val="5"/>
      <w:szCs w:val="28"/>
      <w:u w:val="single"/>
    </w:rPr>
  </w:style>
  <w:style w:type="character" w:styleId="BookTitle">
    <w:name w:val="Book Title"/>
    <w:uiPriority w:val="33"/>
    <w:qFormat/>
    <w:rsid w:val="004E3800"/>
    <w:rPr>
      <w:rFonts w:cs="2  Titr"/>
      <w:b/>
      <w:bCs/>
      <w:smallCaps/>
      <w:spacing w:val="5"/>
      <w:szCs w:val="100"/>
    </w:rPr>
  </w:style>
  <w:style w:type="paragraph" w:styleId="TOCHeading">
    <w:name w:val="TOC Heading"/>
    <w:basedOn w:val="Heading1"/>
    <w:next w:val="Normal"/>
    <w:uiPriority w:val="39"/>
    <w:semiHidden/>
    <w:unhideWhenUsed/>
    <w:qFormat/>
    <w:rsid w:val="004E3800"/>
    <w:pPr>
      <w:spacing w:before="480"/>
      <w:ind w:firstLine="284"/>
      <w:outlineLvl w:val="9"/>
    </w:pPr>
    <w:rPr>
      <w:rFonts w:cs="Times New Roman"/>
      <w:color w:val="365F91"/>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C1C71-71C1-4974-8881-95A15A6D9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1556</Words>
  <Characters>8874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اشراق</dc:creator>
  <cp:lastModifiedBy>اشراق</cp:lastModifiedBy>
  <cp:revision>3</cp:revision>
  <dcterms:created xsi:type="dcterms:W3CDTF">2014-05-03T08:00:00Z</dcterms:created>
  <dcterms:modified xsi:type="dcterms:W3CDTF">2014-05-03T08:05:00Z</dcterms:modified>
</cp:coreProperties>
</file>