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4E" w:rsidRPr="00B02D07" w:rsidRDefault="00AA684E" w:rsidP="00B02D07">
      <w:pPr>
        <w:pStyle w:val="TOC1"/>
        <w:rPr>
          <w:rFonts w:eastAsiaTheme="minorEastAsia"/>
          <w:noProof/>
          <w:sz w:val="22"/>
          <w:szCs w:val="22"/>
          <w:rtl/>
        </w:rPr>
      </w:pPr>
      <w:r w:rsidRPr="00B02D07">
        <w:rPr>
          <w:rtl/>
        </w:rPr>
        <w:fldChar w:fldCharType="begin"/>
      </w:r>
      <w:r w:rsidRPr="00B02D07">
        <w:instrText>TOC</w:instrText>
      </w:r>
      <w:r w:rsidRPr="00B02D07">
        <w:rPr>
          <w:rtl/>
        </w:rPr>
        <w:instrText xml:space="preserve"> \</w:instrText>
      </w:r>
      <w:r w:rsidRPr="00B02D07">
        <w:instrText>o \h \z \u</w:instrText>
      </w:r>
      <w:r w:rsidRPr="00B02D07">
        <w:rPr>
          <w:rtl/>
        </w:rPr>
        <w:fldChar w:fldCharType="end"/>
      </w:r>
      <w:r w:rsidRPr="00B02D07">
        <w:rPr>
          <w:rtl/>
        </w:rPr>
        <w:t>بسم الله الرحمن الرحیم</w:t>
      </w:r>
    </w:p>
    <w:p w:rsidR="00B02D07" w:rsidRPr="00585656" w:rsidRDefault="00B02D07" w:rsidP="00B02D07">
      <w:pPr>
        <w:pStyle w:val="Heading2"/>
        <w:rPr>
          <w:rFonts w:ascii="Traditional Arabic" w:hAnsi="Traditional Arabic" w:cs="Traditional Arabic"/>
          <w:sz w:val="36"/>
          <w:szCs w:val="36"/>
          <w:rtl/>
        </w:rPr>
      </w:pPr>
      <w:bookmarkStart w:id="0" w:name="_Toc368973637"/>
      <w:bookmarkStart w:id="1" w:name="_Toc369067133"/>
      <w:bookmarkStart w:id="2" w:name="_Toc371521768"/>
      <w:r w:rsidRPr="00585656">
        <w:rPr>
          <w:rFonts w:ascii="Traditional Arabic" w:hAnsi="Traditional Arabic" w:cs="Traditional Arabic" w:hint="cs"/>
          <w:color w:val="FF0000"/>
          <w:rtl/>
        </w:rPr>
        <w:t xml:space="preserve">موضوع: </w:t>
      </w:r>
      <w:bookmarkEnd w:id="0"/>
      <w:r w:rsidRPr="00585656">
        <w:rPr>
          <w:rFonts w:ascii="Traditional Arabic" w:hAnsi="Traditional Arabic" w:cs="Traditional Arabic" w:hint="cs"/>
          <w:color w:val="000000" w:themeColor="text1"/>
          <w:rtl/>
        </w:rPr>
        <w:t xml:space="preserve">ادله / </w:t>
      </w:r>
      <w:r w:rsidRPr="00585656">
        <w:rPr>
          <w:rFonts w:ascii="Traditional Arabic" w:hAnsi="Traditional Arabic" w:cs="Traditional Arabic" w:hint="cs"/>
          <w:color w:val="000000"/>
          <w:rtl/>
        </w:rPr>
        <w:t xml:space="preserve">دلیل </w:t>
      </w:r>
      <w:r>
        <w:rPr>
          <w:rFonts w:ascii="Traditional Arabic" w:hAnsi="Traditional Arabic" w:cs="Traditional Arabic" w:hint="cs"/>
          <w:color w:val="000000"/>
          <w:rtl/>
        </w:rPr>
        <w:t>نقلی</w:t>
      </w:r>
      <w:r w:rsidRPr="00585656">
        <w:rPr>
          <w:rFonts w:ascii="Traditional Arabic" w:hAnsi="Traditional Arabic" w:cs="Traditional Arabic" w:hint="cs"/>
          <w:color w:val="000000"/>
          <w:rtl/>
        </w:rPr>
        <w:t xml:space="preserve"> / </w:t>
      </w:r>
      <w:r w:rsidRPr="00585656">
        <w:rPr>
          <w:rFonts w:ascii="Traditional Arabic" w:hAnsi="Traditional Arabic" w:cs="Traditional Arabic" w:hint="cs"/>
          <w:color w:val="auto"/>
          <w:rtl/>
        </w:rPr>
        <w:t>امربه معروف و نهی از منکر</w:t>
      </w:r>
    </w:p>
    <w:bookmarkEnd w:id="1"/>
    <w:bookmarkEnd w:id="2"/>
    <w:p w:rsidR="00AA684E" w:rsidRPr="00B73459" w:rsidRDefault="00AA684E" w:rsidP="00AA684E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حکم</w:t>
      </w:r>
      <w:r w:rsidRPr="00B73459">
        <w:rPr>
          <w:rFonts w:ascii="Traditional Arabic" w:hAnsi="Traditional Arabic" w:cs="Traditional Arabic"/>
          <w:color w:val="FF0000"/>
          <w:rtl/>
        </w:rPr>
        <w:t xml:space="preserve"> اول</w:t>
      </w:r>
      <w:r w:rsidRPr="00B73459">
        <w:rPr>
          <w:rFonts w:ascii="Traditional Arabic" w:hAnsi="Traditional Arabic" w:cs="Traditional Arabic" w:hint="cs"/>
          <w:color w:val="FF0000"/>
          <w:rtl/>
        </w:rPr>
        <w:t>ی</w:t>
      </w:r>
      <w:r w:rsidRPr="00B73459">
        <w:rPr>
          <w:rFonts w:ascii="Traditional Arabic" w:hAnsi="Traditional Arabic" w:cs="Traditional Arabic" w:hint="eastAsia"/>
          <w:color w:val="FF0000"/>
          <w:rtl/>
        </w:rPr>
        <w:t>ه</w:t>
      </w:r>
      <w:r w:rsidRPr="00B73459">
        <w:rPr>
          <w:rFonts w:ascii="Traditional Arabic" w:hAnsi="Traditional Arabic" w:cs="Traditional Arabic" w:hint="cs"/>
          <w:color w:val="FF0000"/>
          <w:rtl/>
        </w:rPr>
        <w:t xml:space="preserve"> امر و نهی در واجبات و محرمات</w:t>
      </w:r>
      <w:r w:rsidR="007F249D" w:rsidRPr="00B73459">
        <w:rPr>
          <w:rFonts w:ascii="Traditional Arabic" w:hAnsi="Traditional Arabic" w:cs="Traditional Arabic" w:hint="cs"/>
          <w:color w:val="FF0000"/>
          <w:rtl/>
        </w:rPr>
        <w:t>/  ادله خاصه «امر به معروف و نهی از منکر»</w:t>
      </w:r>
    </w:p>
    <w:p w:rsidR="00AA684E" w:rsidRPr="00B73459" w:rsidRDefault="007F249D" w:rsidP="007F249D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آیه 63 سوره مائده</w:t>
      </w:r>
    </w:p>
    <w:p w:rsidR="00AA684E" w:rsidRPr="00B02D07" w:rsidRDefault="00AA684E" w:rsidP="004B63C1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نهم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63 </w:t>
      </w:r>
      <w:r w:rsidRPr="00821449">
        <w:rPr>
          <w:rFonts w:ascii="Traditional Arabic" w:hAnsi="Traditional Arabic" w:cs="Traditional Arabic" w:hint="cs"/>
          <w:rtl/>
        </w:rPr>
        <w:t>سور</w:t>
      </w:r>
      <w:r w:rsidR="007F249D" w:rsidRPr="00821449">
        <w:rPr>
          <w:rFonts w:ascii="Traditional Arabic" w:hAnsi="Traditional Arabic" w:cs="Traditional Arabic" w:hint="cs"/>
          <w:rtl/>
        </w:rPr>
        <w:t>ه</w:t>
      </w:r>
      <w:r w:rsidRPr="00821449">
        <w:rPr>
          <w:rFonts w:ascii="Traditional Arabic" w:hAnsi="Traditional Arabic" w:cs="Traditional Arabic" w:hint="cs"/>
          <w:rtl/>
        </w:rPr>
        <w:t xml:space="preserve"> مائده است که می</w:t>
      </w:r>
      <w:r w:rsidRPr="00821449">
        <w:rPr>
          <w:rFonts w:ascii="Traditional Arabic" w:hAnsi="Traditional Arabic" w:cs="Traditional Arabic"/>
          <w:rtl/>
        </w:rPr>
        <w:softHyphen/>
      </w:r>
      <w:r w:rsidRPr="00821449">
        <w:rPr>
          <w:rFonts w:ascii="Traditional Arabic" w:hAnsi="Traditional Arabic" w:cs="Traditional Arabic" w:hint="cs"/>
          <w:rtl/>
        </w:rPr>
        <w:t xml:space="preserve">فرماید؛ </w:t>
      </w:r>
      <w:r w:rsidR="00B04CF0" w:rsidRPr="00821449">
        <w:rPr>
          <w:rFonts w:ascii="Traditional Arabic" w:hAnsi="Traditional Arabic" w:cs="Traditional Arabic" w:hint="cs"/>
          <w:rtl/>
        </w:rPr>
        <w:t>«</w:t>
      </w:r>
      <w:r w:rsidR="00B04CF0" w:rsidRPr="00523F19">
        <w:rPr>
          <w:rFonts w:ascii="Traditional Arabic" w:hAnsi="Traditional Arabic" w:cs="Traditional Arabic" w:hint="cs"/>
          <w:color w:val="008000"/>
          <w:rtl/>
        </w:rPr>
        <w:t>لَوْ لا يَنْهاهُمُ الرَّبَّانِيُّونَ وَ الْأَحْبارُ عَنْ قَوْلِهِمُ الْإِثْمَ وَ أَكْلِهِمُ السُّحْتَ</w:t>
      </w:r>
      <w:r w:rsidR="00B04CF0" w:rsidRPr="00821449">
        <w:rPr>
          <w:rFonts w:ascii="Traditional Arabic" w:hAnsi="Traditional Arabic" w:cs="Traditional Arabic" w:hint="cs"/>
          <w:rtl/>
        </w:rPr>
        <w:t>»</w:t>
      </w:r>
      <w:r w:rsidRPr="00821449">
        <w:rPr>
          <w:rFonts w:ascii="Traditional Arabic" w:hAnsi="Traditional Arabic" w:cs="Traditional Arabic" w:hint="cs"/>
          <w:rtl/>
        </w:rPr>
        <w:t xml:space="preserve"> آی</w:t>
      </w:r>
      <w:r w:rsidR="007F249D" w:rsidRPr="00821449">
        <w:rPr>
          <w:rFonts w:ascii="Traditional Arabic" w:hAnsi="Traditional Arabic" w:cs="Traditional Arabic" w:hint="cs"/>
          <w:rtl/>
        </w:rPr>
        <w:t>ه</w:t>
      </w:r>
      <w:r w:rsidRPr="00821449">
        <w:rPr>
          <w:rFonts w:ascii="Traditional Arabic" w:hAnsi="Traditional Arabic" w:cs="Traditional Arabic" w:hint="cs"/>
          <w:rtl/>
        </w:rPr>
        <w:t xml:space="preserve"> شریفه این</w:t>
      </w:r>
      <w:r w:rsidR="007F249D" w:rsidRPr="00821449">
        <w:rPr>
          <w:rFonts w:ascii="Traditional Arabic" w:hAnsi="Traditional Arabic" w:cs="Traditional Arabic" w:hint="cs"/>
          <w:rtl/>
        </w:rPr>
        <w:t xml:space="preserve"> </w:t>
      </w:r>
      <w:r w:rsidRPr="00821449">
        <w:rPr>
          <w:rFonts w:ascii="Traditional Arabic" w:hAnsi="Traditional Arabic" w:cs="Traditional Arabic" w:hint="cs"/>
          <w:rtl/>
        </w:rPr>
        <w:t xml:space="preserve">طور است که ابتلاء جمعی از علما یا غیر علما در امم سابقه و در امت قبل و یهود دارد که </w:t>
      </w:r>
      <w:r w:rsidR="004B63C1" w:rsidRPr="00821449">
        <w:rPr>
          <w:rFonts w:ascii="Traditional Arabic" w:hAnsi="Traditional Arabic" w:cs="Traditional Arabic" w:hint="cs"/>
          <w:rtl/>
        </w:rPr>
        <w:t>«</w:t>
      </w:r>
      <w:r w:rsidR="004B63C1" w:rsidRPr="00523F19">
        <w:rPr>
          <w:rFonts w:ascii="Traditional Arabic" w:hAnsi="Traditional Arabic" w:cs="Traditional Arabic" w:hint="cs"/>
          <w:color w:val="008000"/>
          <w:rtl/>
        </w:rPr>
        <w:t>وَ تَرى‏ كَثيراً مِنْهُمْ يُسارِعُونَ فِي الْإِثْمِ وَ الْعُدْوانِ وَ أَكْلِهِمُ السُّحْتَ لَبِئْسَ ما كانُوا يَعْمَلُون</w:t>
      </w:r>
      <w:r w:rsidR="004B63C1" w:rsidRPr="00821449">
        <w:rPr>
          <w:rFonts w:ascii="Traditional Arabic" w:hAnsi="Traditional Arabic" w:cs="Traditional Arabic" w:hint="cs"/>
          <w:color w:val="000000"/>
          <w:rtl/>
        </w:rPr>
        <w:t>‏</w:t>
      </w:r>
      <w:r w:rsidR="004B63C1" w:rsidRPr="00821449">
        <w:rPr>
          <w:rFonts w:ascii="Traditional Arabic" w:hAnsi="Traditional Arabic" w:cs="Traditional Arabic" w:hint="cs"/>
          <w:rtl/>
        </w:rPr>
        <w:t>»</w:t>
      </w:r>
      <w:r w:rsidR="004B63C1" w:rsidRPr="00821449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821449">
        <w:rPr>
          <w:rFonts w:ascii="Traditional Arabic" w:hAnsi="Traditional Arabic" w:cs="Traditional Arabic" w:hint="cs"/>
          <w:rtl/>
        </w:rPr>
        <w:t xml:space="preserve">. </w:t>
      </w:r>
      <w:r w:rsidR="004B63C1" w:rsidRPr="00821449">
        <w:rPr>
          <w:rFonts w:ascii="Traditional Arabic" w:hAnsi="Traditional Arabic" w:cs="Traditional Arabic" w:hint="cs"/>
          <w:rtl/>
        </w:rPr>
        <w:t>در ابتداء</w:t>
      </w:r>
      <w:r w:rsidRPr="00821449">
        <w:rPr>
          <w:rFonts w:ascii="Traditional Arabic" w:hAnsi="Traditional Arabic" w:cs="Traditional Arabic" w:hint="cs"/>
          <w:rtl/>
        </w:rPr>
        <w:t xml:space="preserve"> ابتلای آنها به انواع معاصی را نکوهش می</w:t>
      </w:r>
      <w:r w:rsidR="004B63C1" w:rsidRPr="00821449">
        <w:rPr>
          <w:rFonts w:ascii="Traditional Arabic" w:hAnsi="Traditional Arabic" w:cs="Traditional Arabic"/>
          <w:rtl/>
        </w:rPr>
        <w:softHyphen/>
      </w:r>
      <w:r w:rsidRPr="00821449">
        <w:rPr>
          <w:rFonts w:ascii="Traditional Arabic" w:hAnsi="Traditional Arabic" w:cs="Traditional Arabic" w:hint="cs"/>
          <w:rtl/>
        </w:rPr>
        <w:t>کند، بعد ربانیون و احبار و بزرگانی را توبیخ می</w:t>
      </w:r>
      <w:r w:rsidR="004B63C1" w:rsidRPr="00821449">
        <w:rPr>
          <w:rFonts w:ascii="Traditional Arabic" w:hAnsi="Traditional Arabic" w:cs="Traditional Arabic"/>
          <w:rtl/>
        </w:rPr>
        <w:softHyphen/>
      </w:r>
      <w:r w:rsidRPr="00821449">
        <w:rPr>
          <w:rFonts w:ascii="Traditional Arabic" w:hAnsi="Traditional Arabic" w:cs="Traditional Arabic" w:hint="cs"/>
          <w:rtl/>
        </w:rPr>
        <w:t>کند که منع از آن منکرات نمی</w:t>
      </w:r>
      <w:r w:rsidR="004B63C1" w:rsidRPr="00821449">
        <w:rPr>
          <w:rFonts w:ascii="Traditional Arabic" w:hAnsi="Traditional Arabic" w:cs="Traditional Arabic"/>
          <w:rtl/>
        </w:rPr>
        <w:softHyphen/>
      </w:r>
      <w:r w:rsidRPr="00821449">
        <w:rPr>
          <w:rFonts w:ascii="Traditional Arabic" w:hAnsi="Traditional Arabic" w:cs="Traditional Arabic" w:hint="cs"/>
          <w:rtl/>
        </w:rPr>
        <w:t xml:space="preserve">کردند، </w:t>
      </w:r>
      <w:r w:rsidR="004B63C1" w:rsidRPr="00523F19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لَوْ لا يَنْهاهُمُ الرَّبَّانِيُّونَ وَ الْأَحْبارُ عَنْ قَوْلِهِمُ الْإِثْمَ وَ أَكْلِهِمُ السُّحْتَ لَبِئْسَ ما كانُوا يَصْنَعُون</w:t>
      </w:r>
      <w:r w:rsidRPr="00821449">
        <w:rPr>
          <w:rFonts w:ascii="Traditional Arabic" w:hAnsi="Traditional Arabic" w:cs="Traditional Arabic" w:hint="cs"/>
          <w:rtl/>
        </w:rPr>
        <w:t>، همان</w:t>
      </w:r>
      <w:r w:rsidR="004B63C1" w:rsidRPr="00821449">
        <w:rPr>
          <w:rFonts w:ascii="Traditional Arabic" w:hAnsi="Traditional Arabic" w:cs="Traditional Arabic" w:hint="cs"/>
          <w:rtl/>
        </w:rPr>
        <w:t xml:space="preserve"> </w:t>
      </w:r>
      <w:r w:rsidRPr="00821449">
        <w:rPr>
          <w:rFonts w:ascii="Traditional Arabic" w:hAnsi="Traditional Arabic" w:cs="Traditional Arabic" w:hint="cs"/>
          <w:rtl/>
        </w:rPr>
        <w:t>طور که در آی</w:t>
      </w:r>
      <w:r w:rsidR="007F249D" w:rsidRPr="00821449">
        <w:rPr>
          <w:rFonts w:ascii="Traditional Arabic" w:hAnsi="Traditional Arabic" w:cs="Traditional Arabic" w:hint="cs"/>
          <w:rtl/>
        </w:rPr>
        <w:t>ه</w:t>
      </w:r>
      <w:r w:rsidRPr="00821449">
        <w:rPr>
          <w:rFonts w:ascii="Traditional Arabic" w:hAnsi="Traditional Arabic" w:cs="Traditional Arabic" w:hint="cs"/>
          <w:rtl/>
        </w:rPr>
        <w:t xml:space="preserve"> قبل مرتکبان گناه و </w:t>
      </w:r>
      <w:r w:rsidR="004B63C1" w:rsidRPr="00821449">
        <w:rPr>
          <w:rFonts w:ascii="Traditional Arabic" w:hAnsi="Traditional Arabic" w:cs="Traditional Arabic" w:hint="cs"/>
          <w:rtl/>
        </w:rPr>
        <w:t>خورندگان</w:t>
      </w:r>
      <w:r w:rsidRPr="00821449">
        <w:rPr>
          <w:rFonts w:ascii="Traditional Arabic" w:hAnsi="Traditional Arabic" w:cs="Traditional Arabic" w:hint="cs"/>
          <w:rtl/>
        </w:rPr>
        <w:t xml:space="preserve"> سح</w:t>
      </w:r>
      <w:r w:rsidR="004B63C1" w:rsidRPr="00821449">
        <w:rPr>
          <w:rFonts w:ascii="Traditional Arabic" w:hAnsi="Traditional Arabic" w:cs="Traditional Arabic" w:hint="cs"/>
          <w:rtl/>
        </w:rPr>
        <w:t>ت</w:t>
      </w:r>
      <w:r w:rsidRPr="00821449">
        <w:rPr>
          <w:rFonts w:ascii="Traditional Arabic" w:hAnsi="Traditional Arabic" w:cs="Traditional Arabic" w:hint="cs"/>
          <w:rtl/>
        </w:rPr>
        <w:t xml:space="preserve"> و اثم و عدوان را به شدت با </w:t>
      </w:r>
      <w:r w:rsidR="004B63C1" w:rsidRPr="00523F19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لَبِئْسَ ما كانُوا يَصْنَعُون</w:t>
      </w:r>
      <w:r w:rsidRPr="00821449">
        <w:rPr>
          <w:rFonts w:ascii="Traditional Arabic" w:hAnsi="Traditional Arabic" w:cs="Traditional Arabic" w:hint="cs"/>
          <w:rtl/>
        </w:rPr>
        <w:t xml:space="preserve"> نکوهش کرده است، در آی</w:t>
      </w:r>
      <w:r w:rsidR="007F249D" w:rsidRPr="00821449">
        <w:rPr>
          <w:rFonts w:ascii="Traditional Arabic" w:hAnsi="Traditional Arabic" w:cs="Traditional Arabic" w:hint="cs"/>
          <w:rtl/>
        </w:rPr>
        <w:t>ه</w:t>
      </w:r>
      <w:r w:rsidRPr="00821449">
        <w:rPr>
          <w:rFonts w:ascii="Traditional Arabic" w:hAnsi="Traditional Arabic" w:cs="Traditional Arabic" w:hint="cs"/>
          <w:rtl/>
        </w:rPr>
        <w:t xml:space="preserve"> پیوست آن آنهایی را نکوهش می</w:t>
      </w:r>
      <w:r w:rsidR="004B63C1" w:rsidRPr="00821449">
        <w:rPr>
          <w:rFonts w:ascii="Traditional Arabic" w:hAnsi="Traditional Arabic" w:cs="Traditional Arabic"/>
          <w:rtl/>
        </w:rPr>
        <w:softHyphen/>
      </w:r>
      <w:r w:rsidRPr="00821449">
        <w:rPr>
          <w:rFonts w:ascii="Traditional Arabic" w:hAnsi="Traditional Arabic" w:cs="Traditional Arabic" w:hint="cs"/>
          <w:rtl/>
        </w:rPr>
        <w:t>کند</w:t>
      </w:r>
      <w:r w:rsidRPr="00B02D07">
        <w:rPr>
          <w:rFonts w:ascii="Traditional Arabic" w:hAnsi="Traditional Arabic" w:cs="Traditional Arabic" w:hint="cs"/>
          <w:rtl/>
        </w:rPr>
        <w:t xml:space="preserve"> که در برابر این گناه سکوت ورزیدند.</w:t>
      </w:r>
    </w:p>
    <w:p w:rsidR="004B63C1" w:rsidRPr="00B73459" w:rsidRDefault="004B63C1" w:rsidP="004B63C1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اختصاص آیه 63 سوره مائده به«نهی از منکر»</w:t>
      </w:r>
    </w:p>
    <w:p w:rsidR="004B63C1" w:rsidRPr="00B02D07" w:rsidRDefault="00AA684E" w:rsidP="004B63C1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آیه بر خلاف آیات قبل فقط اختصاص به نهی از منکر دارد، آیات قبلی که ملاحظه کردید امر به معروف و نهی از منکر به عنوان فریض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="004B63C1" w:rsidRPr="00B02D07">
        <w:rPr>
          <w:rFonts w:ascii="Traditional Arabic" w:hAnsi="Traditional Arabic" w:cs="Traditional Arabic"/>
          <w:rtl/>
        </w:rPr>
        <w:softHyphen/>
      </w:r>
      <w:r w:rsidR="004B63C1" w:rsidRPr="00B02D07">
        <w:rPr>
          <w:rFonts w:ascii="Traditional Arabic" w:hAnsi="Traditional Arabic" w:cs="Traditional Arabic" w:hint="cs"/>
          <w:rtl/>
        </w:rPr>
        <w:t>ای</w:t>
      </w:r>
      <w:r w:rsidRPr="00B02D07">
        <w:rPr>
          <w:rFonts w:ascii="Traditional Arabic" w:hAnsi="Traditional Arabic" w:cs="Traditional Arabic" w:hint="cs"/>
          <w:rtl/>
        </w:rPr>
        <w:t xml:space="preserve"> دوگان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به هم پیوسته ذکر شده بود، امر به واجبات و نهی از محرمات، البته بعضی امر به مطلق ترجیحیات بود و نهی از آنهایی که مرجوحیت دارد، بعضی هم خصوص الزامیات بود</w:t>
      </w:r>
      <w:r w:rsidR="004B63C1" w:rsidRPr="00B02D07">
        <w:rPr>
          <w:rFonts w:ascii="Traditional Arabic" w:hAnsi="Traditional Arabic" w:cs="Traditional Arabic" w:hint="cs"/>
          <w:rtl/>
        </w:rPr>
        <w:t>،</w:t>
      </w:r>
      <w:r w:rsidRPr="00B02D07">
        <w:rPr>
          <w:rFonts w:ascii="Traditional Arabic" w:hAnsi="Traditional Arabic" w:cs="Traditional Arabic" w:hint="cs"/>
          <w:rtl/>
        </w:rPr>
        <w:t xml:space="preserve"> اما این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شریفه اختصاص دارد به نهی از گناه و نهی از منکر و امر به معروف در این نیست</w:t>
      </w:r>
      <w:r w:rsidR="004B63C1" w:rsidRPr="00B02D07">
        <w:rPr>
          <w:rFonts w:ascii="Traditional Arabic" w:hAnsi="Traditional Arabic" w:cs="Traditional Arabic" w:hint="cs"/>
          <w:rtl/>
        </w:rPr>
        <w:t>، ظاهر آیه این است.</w:t>
      </w:r>
    </w:p>
    <w:p w:rsidR="00AA684E" w:rsidRPr="00B02D07" w:rsidRDefault="004B63C1" w:rsidP="004B63C1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ممکن است کسی بگوید اگر در آیه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ای یا روایتی نهی از منکر و حرام آمد آن حرام</w:t>
      </w:r>
      <w:r w:rsidRPr="00B02D07">
        <w:rPr>
          <w:rFonts w:ascii="Traditional Arabic" w:hAnsi="Traditional Arabic" w:cs="Traditional Arabic" w:hint="cs"/>
          <w:rtl/>
        </w:rPr>
        <w:t>،</w:t>
      </w:r>
      <w:r w:rsidR="00AA684E" w:rsidRPr="00B02D07">
        <w:rPr>
          <w:rFonts w:ascii="Traditional Arabic" w:hAnsi="Traditional Arabic" w:cs="Traditional Arabic" w:hint="cs"/>
          <w:rtl/>
        </w:rPr>
        <w:t xml:space="preserve"> ترک واجب را هم شامل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شود، اگر این نکته را پذیرفتیم، حال یا با وجوه دقیق اصولی و یا به لحاظ عرفی بگوییم ترک واجب منکر است، اگر آن را گفتیم ممکن است بگوییم این درواقع آن را نیز شامل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شود یعنی اینکه نتیج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="00AA684E" w:rsidRPr="00B02D07">
        <w:rPr>
          <w:rFonts w:ascii="Traditional Arabic" w:hAnsi="Traditional Arabic" w:cs="Traditional Arabic" w:hint="cs"/>
          <w:rtl/>
        </w:rPr>
        <w:t xml:space="preserve"> نهی از ترک، امر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شود، آن را نیز شامل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شود.</w:t>
      </w:r>
    </w:p>
    <w:p w:rsidR="00C54158" w:rsidRPr="00B73459" w:rsidRDefault="00C54158" w:rsidP="00C54158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دلالت الزامی آیه 63 سوره مائده</w:t>
      </w:r>
    </w:p>
    <w:p w:rsidR="00AA684E" w:rsidRPr="00B02D07" w:rsidRDefault="00C54158" w:rsidP="00C54158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آیه 63 سوره مائده </w:t>
      </w:r>
      <w:r w:rsidR="00AA684E" w:rsidRPr="00B02D07">
        <w:rPr>
          <w:rFonts w:ascii="Traditional Arabic" w:hAnsi="Traditional Arabic" w:cs="Traditional Arabic" w:hint="cs"/>
          <w:rtl/>
        </w:rPr>
        <w:t xml:space="preserve">مفید الزام است، </w:t>
      </w:r>
      <w:r w:rsidRPr="00B02D07">
        <w:rPr>
          <w:rFonts w:ascii="Traditional Arabic" w:hAnsi="Traditional Arabic" w:cs="Traditional Arabic" w:hint="cs"/>
          <w:rtl/>
        </w:rPr>
        <w:t>دلیل آن</w:t>
      </w:r>
      <w:r w:rsidR="00AA684E" w:rsidRPr="00B02D07">
        <w:rPr>
          <w:rFonts w:ascii="Traditional Arabic" w:hAnsi="Traditional Arabic" w:cs="Traditional Arabic" w:hint="cs"/>
          <w:rtl/>
        </w:rPr>
        <w:t xml:space="preserve"> توبیخی است که اینجا آمده است، </w:t>
      </w:r>
      <w:r w:rsidRPr="00523F19">
        <w:rPr>
          <w:rFonts w:ascii="Traditional Arabic" w:hAnsi="Traditional Arabic" w:cs="Traditional Arabic" w:hint="cs"/>
          <w:color w:val="008000"/>
          <w:rtl/>
        </w:rPr>
        <w:t>لَوْ لا يَنْهاهُمُ</w:t>
      </w:r>
      <w:r w:rsidR="00AA684E" w:rsidRPr="00523F19">
        <w:rPr>
          <w:rFonts w:ascii="Traditional Arabic" w:hAnsi="Traditional Arabic" w:cs="Traditional Arabic" w:hint="cs"/>
          <w:color w:val="008000"/>
          <w:rtl/>
        </w:rPr>
        <w:t>،</w:t>
      </w:r>
      <w:r w:rsidR="00AA684E" w:rsidRPr="00B02D07">
        <w:rPr>
          <w:rFonts w:ascii="Traditional Arabic" w:hAnsi="Traditional Arabic" w:cs="Traditional Arabic" w:hint="cs"/>
          <w:rtl/>
        </w:rPr>
        <w:t xml:space="preserve"> همان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AA684E" w:rsidRPr="00B02D07">
        <w:rPr>
          <w:rFonts w:ascii="Traditional Arabic" w:hAnsi="Traditional Arabic" w:cs="Traditional Arabic" w:hint="cs"/>
          <w:rtl/>
        </w:rPr>
        <w:t>طور که بعث و زجر با مقدمات حکمت یا با حکم عقل دلالت بر وجوب می</w:t>
      </w:r>
      <w:r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کرد، این توبیخ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 xml:space="preserve">ها نیز </w:t>
      </w:r>
      <w:r w:rsidRPr="00B02D07">
        <w:rPr>
          <w:rFonts w:ascii="Traditional Arabic" w:hAnsi="Traditional Arabic" w:cs="Traditional Arabic" w:hint="cs"/>
          <w:rtl/>
        </w:rPr>
        <w:t>با مقدمات حکمت یا با حکم عقل دلالت بر وجوب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>می</w:t>
      </w:r>
      <w:r w:rsidRPr="00B02D07">
        <w:rPr>
          <w:rFonts w:ascii="Traditional Arabic" w:hAnsi="Traditional Arabic" w:cs="Traditional Arabic" w:hint="cs"/>
          <w:rtl/>
        </w:rPr>
        <w:softHyphen/>
        <w:t xml:space="preserve">کنند، اگر معنای مطلق آمدن توبیخ </w:t>
      </w:r>
      <w:r w:rsidR="00AA684E" w:rsidRPr="00B02D07">
        <w:rPr>
          <w:rFonts w:ascii="Traditional Arabic" w:hAnsi="Traditional Arabic" w:cs="Traditional Arabic" w:hint="cs"/>
          <w:rtl/>
        </w:rPr>
        <w:t>این است که امر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کند و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 xml:space="preserve">گوید باید نهی کنی. </w:t>
      </w:r>
      <w:r w:rsidRPr="00523F19">
        <w:rPr>
          <w:rFonts w:ascii="Traditional Arabic" w:hAnsi="Traditional Arabic" w:cs="Traditional Arabic" w:hint="cs"/>
          <w:color w:val="008000"/>
          <w:rtl/>
        </w:rPr>
        <w:t>لَوْ لا يَنْهاهُمُ</w:t>
      </w:r>
      <w:r w:rsidRPr="00B02D07">
        <w:rPr>
          <w:rFonts w:ascii="Traditional Arabic" w:hAnsi="Traditional Arabic" w:cs="Traditional Arabic" w:hint="cs"/>
          <w:rtl/>
        </w:rPr>
        <w:t xml:space="preserve">؟؛ </w:t>
      </w:r>
      <w:r w:rsidR="00AA684E" w:rsidRPr="00B02D07">
        <w:rPr>
          <w:rFonts w:ascii="Traditional Arabic" w:hAnsi="Traditional Arabic" w:cs="Traditional Arabic" w:hint="cs"/>
          <w:rtl/>
        </w:rPr>
        <w:t>چرا شما نهی نمی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کنید؟ این توبیخ است، توبیخ مطلق با مقدمات حکمت یا با حکم عقل دلالت بر الزام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کند.</w:t>
      </w:r>
    </w:p>
    <w:p w:rsidR="00543923" w:rsidRPr="00B02D07" w:rsidRDefault="00543923" w:rsidP="00543923">
      <w:pPr>
        <w:rPr>
          <w:rFonts w:ascii="Traditional Arabic" w:hAnsi="Traditional Arabic" w:cs="Traditional Arabic"/>
          <w:rtl/>
        </w:rPr>
      </w:pPr>
    </w:p>
    <w:p w:rsidR="00AA684E" w:rsidRPr="00B02D07" w:rsidRDefault="00AA684E" w:rsidP="00543923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lastRenderedPageBreak/>
        <w:t xml:space="preserve">و لذا </w:t>
      </w:r>
      <w:r w:rsidR="00543923" w:rsidRPr="00B02D07">
        <w:rPr>
          <w:rFonts w:ascii="Traditional Arabic" w:hAnsi="Traditional Arabic" w:cs="Traditional Arabic" w:hint="cs"/>
          <w:rtl/>
        </w:rPr>
        <w:t>این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543923" w:rsidRPr="00B02D07">
        <w:rPr>
          <w:rFonts w:ascii="Traditional Arabic" w:hAnsi="Traditional Arabic" w:cs="Traditional Arabic" w:hint="cs"/>
          <w:rtl/>
        </w:rPr>
        <w:t xml:space="preserve">آیه دلالت قویی </w:t>
      </w:r>
      <w:r w:rsidRPr="00B02D07">
        <w:rPr>
          <w:rFonts w:ascii="Traditional Arabic" w:hAnsi="Traditional Arabic" w:cs="Traditional Arabic" w:hint="cs"/>
          <w:rtl/>
        </w:rPr>
        <w:t xml:space="preserve">بر وجوب </w:t>
      </w:r>
      <w:r w:rsidR="00543923" w:rsidRPr="00B02D07">
        <w:rPr>
          <w:rFonts w:ascii="Traditional Arabic" w:hAnsi="Traditional Arabic" w:cs="Traditional Arabic" w:hint="cs"/>
          <w:rtl/>
        </w:rPr>
        <w:t>دارد</w:t>
      </w:r>
      <w:r w:rsidRPr="00B02D07">
        <w:rPr>
          <w:rFonts w:ascii="Traditional Arabic" w:hAnsi="Traditional Arabic" w:cs="Traditional Arabic" w:hint="cs"/>
          <w:rtl/>
        </w:rPr>
        <w:t xml:space="preserve"> به اضاف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اینکه قرائن لبّی و حافّ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به کلام این است که</w:t>
      </w:r>
      <w:r w:rsidRPr="00523F19">
        <w:rPr>
          <w:rFonts w:ascii="Traditional Arabic" w:hAnsi="Traditional Arabic" w:cs="Traditional Arabic" w:hint="cs"/>
          <w:color w:val="008000"/>
          <w:rtl/>
        </w:rPr>
        <w:t xml:space="preserve"> </w:t>
      </w:r>
      <w:r w:rsidR="00543923" w:rsidRPr="00523F19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قَوْلِهِمُ الْإِثْمَ وَ أَكْلِهِمُ السُّحْتَ لَبِئْسَ ما كانُوا يَصْنَعُون</w:t>
      </w:r>
      <w:r w:rsidR="00543923" w:rsidRPr="00B02D07">
        <w:rPr>
          <w:rFonts w:ascii="Traditional Arabic" w:hAnsi="Traditional Arabic" w:cs="Traditional Arabic" w:hint="cs"/>
          <w:rtl/>
        </w:rPr>
        <w:t>، شاهد مهم دلالت الزامی آیه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543923" w:rsidRPr="00523F19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لَبِئْسَ</w:t>
      </w:r>
      <w:r w:rsidRPr="00B02D07">
        <w:rPr>
          <w:rFonts w:ascii="Traditional Arabic" w:hAnsi="Traditional Arabic" w:cs="Traditional Arabic" w:hint="cs"/>
          <w:rtl/>
        </w:rPr>
        <w:t xml:space="preserve"> آخر </w:t>
      </w:r>
      <w:r w:rsidR="00543923" w:rsidRPr="00B02D07">
        <w:rPr>
          <w:rFonts w:ascii="Traditional Arabic" w:hAnsi="Traditional Arabic" w:cs="Traditional Arabic" w:hint="cs"/>
          <w:rtl/>
        </w:rPr>
        <w:t xml:space="preserve">آیه </w:t>
      </w:r>
      <w:r w:rsidRPr="00B02D07">
        <w:rPr>
          <w:rFonts w:ascii="Traditional Arabic" w:hAnsi="Traditional Arabic" w:cs="Traditional Arabic" w:hint="cs"/>
          <w:rtl/>
        </w:rPr>
        <w:t>است.</w:t>
      </w:r>
    </w:p>
    <w:p w:rsidR="009A2DFD" w:rsidRPr="00B73459" w:rsidRDefault="009A2DFD" w:rsidP="009A2DFD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مفهوم «لَبِئْسَ ما كانُوا يَصْنَعُون»</w:t>
      </w:r>
    </w:p>
    <w:p w:rsidR="009A2DFD" w:rsidRPr="00B02D07" w:rsidRDefault="009A2DFD" w:rsidP="009A2DFD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دو احتمال در «</w:t>
      </w:r>
      <w:r w:rsidRPr="00523F19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لَبِئْسَ ما كانُوا يَصْنَعُون</w:t>
      </w:r>
      <w:r w:rsidRPr="00B02D07">
        <w:rPr>
          <w:rFonts w:ascii="Traditional Arabic" w:hAnsi="Traditional Arabic" w:cs="Traditional Arabic" w:hint="cs"/>
          <w:rtl/>
        </w:rPr>
        <w:t>» وجود</w:t>
      </w:r>
      <w:r w:rsidR="00AA684E" w:rsidRPr="00B02D07">
        <w:rPr>
          <w:rFonts w:ascii="Traditional Arabic" w:hAnsi="Traditional Arabic" w:cs="Traditional Arabic" w:hint="cs"/>
          <w:rtl/>
        </w:rPr>
        <w:t xml:space="preserve"> دارد؛ </w:t>
      </w:r>
    </w:p>
    <w:p w:rsidR="009A2DFD" w:rsidRPr="00B02D07" w:rsidRDefault="009A2DFD" w:rsidP="009A2DFD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به «</w:t>
      </w:r>
      <w:r w:rsidRPr="00523F19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قَوْلِهِمُ الْإِثْمَ وَ أَكْلِهِمُ السُّحْتَ</w:t>
      </w:r>
      <w:r w:rsidRPr="00B02D07">
        <w:rPr>
          <w:rFonts w:ascii="Traditional Arabic" w:hAnsi="Traditional Arabic" w:cs="Traditional Arabic" w:hint="cs"/>
          <w:rtl/>
        </w:rPr>
        <w:t>»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 xml:space="preserve">مربوط باشد؛ </w:t>
      </w:r>
      <w:r w:rsidR="00AA684E" w:rsidRPr="00B02D07">
        <w:rPr>
          <w:rFonts w:ascii="Traditional Arabic" w:hAnsi="Traditional Arabic" w:cs="Traditional Arabic" w:hint="cs"/>
          <w:rtl/>
        </w:rPr>
        <w:t xml:space="preserve">که اگر </w:t>
      </w:r>
      <w:r w:rsidRPr="00B02D07">
        <w:rPr>
          <w:rFonts w:ascii="Traditional Arabic" w:hAnsi="Traditional Arabic" w:cs="Traditional Arabic" w:hint="cs"/>
          <w:rtl/>
        </w:rPr>
        <w:t xml:space="preserve">به </w:t>
      </w:r>
      <w:r w:rsidR="00AA684E" w:rsidRPr="00B02D07">
        <w:rPr>
          <w:rFonts w:ascii="Traditional Arabic" w:hAnsi="Traditional Arabic" w:cs="Traditional Arabic" w:hint="cs"/>
          <w:rtl/>
        </w:rPr>
        <w:t>این</w:t>
      </w:r>
      <w:r w:rsidRPr="00B02D07">
        <w:rPr>
          <w:rFonts w:ascii="Traditional Arabic" w:hAnsi="Traditional Arabic" w:cs="Traditional Arabic" w:hint="cs"/>
          <w:rtl/>
        </w:rPr>
        <w:t xml:space="preserve"> شکل</w:t>
      </w:r>
      <w:r w:rsidR="00AA684E" w:rsidRPr="00B02D07">
        <w:rPr>
          <w:rFonts w:ascii="Traditional Arabic" w:hAnsi="Traditional Arabic" w:cs="Traditional Arabic" w:hint="cs"/>
          <w:rtl/>
        </w:rPr>
        <w:t xml:space="preserve"> باشد مانند </w:t>
      </w:r>
      <w:r w:rsidRPr="00523F19">
        <w:rPr>
          <w:rFonts w:ascii="Traditional Arabic" w:hAnsi="Traditional Arabic" w:cs="Traditional Arabic" w:hint="cs"/>
          <w:color w:val="008000"/>
          <w:rtl/>
        </w:rPr>
        <w:t>لَبِئْسَ ما كانُوا يَعْمَلُون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AA684E" w:rsidRPr="00B02D07">
        <w:rPr>
          <w:rFonts w:ascii="Traditional Arabic" w:hAnsi="Traditional Arabic" w:cs="Traditional Arabic" w:hint="cs"/>
          <w:rtl/>
        </w:rPr>
        <w:t>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شود</w:t>
      </w:r>
      <w:r w:rsidRPr="00B02D07">
        <w:rPr>
          <w:rFonts w:ascii="Traditional Arabic" w:hAnsi="Traditional Arabic" w:cs="Traditional Arabic" w:hint="cs"/>
          <w:rtl/>
        </w:rPr>
        <w:t>؛</w:t>
      </w:r>
      <w:r w:rsidR="00AA684E" w:rsidRPr="00B02D07">
        <w:rPr>
          <w:rFonts w:ascii="Traditional Arabic" w:hAnsi="Traditional Arabic" w:cs="Traditional Arabic" w:hint="cs"/>
          <w:rtl/>
        </w:rPr>
        <w:t xml:space="preserve"> یعنی عمل آنها بد است</w:t>
      </w:r>
      <w:r w:rsidRPr="00B02D07">
        <w:rPr>
          <w:rFonts w:ascii="Traditional Arabic" w:hAnsi="Traditional Arabic" w:cs="Traditional Arabic" w:hint="cs"/>
          <w:rtl/>
        </w:rPr>
        <w:t>؛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</w:p>
    <w:p w:rsidR="009A2DFD" w:rsidRPr="00B02D07" w:rsidRDefault="009A2DFD" w:rsidP="009A2DFD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 xml:space="preserve">مراد از </w:t>
      </w:r>
      <w:r w:rsidRPr="00B02D07">
        <w:rPr>
          <w:rStyle w:val="Char"/>
          <w:rFonts w:ascii="Traditional Arabic" w:hAnsi="Traditional Arabic" w:cs="Traditional Arabic" w:hint="cs"/>
          <w:rtl/>
        </w:rPr>
        <w:t>آن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AA684E" w:rsidRPr="00B02D07">
        <w:rPr>
          <w:rFonts w:ascii="Traditional Arabic" w:hAnsi="Traditional Arabic" w:cs="Traditional Arabic" w:hint="cs"/>
          <w:rtl/>
        </w:rPr>
        <w:t xml:space="preserve">ترک نهی </w:t>
      </w:r>
      <w:r w:rsidRPr="00B02D07">
        <w:rPr>
          <w:rFonts w:ascii="Traditional Arabic" w:hAnsi="Traditional Arabic" w:cs="Traditional Arabic" w:hint="cs"/>
          <w:rtl/>
        </w:rPr>
        <w:t xml:space="preserve">ـ </w:t>
      </w:r>
      <w:r w:rsidR="00AA684E" w:rsidRPr="00B02D07">
        <w:rPr>
          <w:rFonts w:ascii="Traditional Arabic" w:hAnsi="Traditional Arabic" w:cs="Traditional Arabic" w:hint="cs"/>
          <w:rtl/>
        </w:rPr>
        <w:t>که کار علما بوده است</w:t>
      </w:r>
      <w:r w:rsidRPr="00B02D07">
        <w:rPr>
          <w:rFonts w:ascii="Traditional Arabic" w:hAnsi="Traditional Arabic" w:cs="Traditional Arabic" w:hint="cs"/>
          <w:rtl/>
        </w:rPr>
        <w:t xml:space="preserve"> ـ باشد؛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</w:p>
    <w:p w:rsidR="009A2DFD" w:rsidRPr="00B02D07" w:rsidRDefault="009A2DFD" w:rsidP="009A2DFD">
      <w:pPr>
        <w:ind w:left="284"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احتمال دوم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  <w:r w:rsidR="00A20D95" w:rsidRPr="00B02D07">
        <w:rPr>
          <w:rFonts w:ascii="Traditional Arabic" w:hAnsi="Traditional Arabic" w:cs="Traditional Arabic" w:hint="cs"/>
          <w:rtl/>
        </w:rPr>
        <w:t xml:space="preserve">اظهر </w:t>
      </w:r>
      <w:r w:rsidR="00AA684E" w:rsidRPr="00B02D07">
        <w:rPr>
          <w:rFonts w:ascii="Traditional Arabic" w:hAnsi="Traditional Arabic" w:cs="Traditional Arabic" w:hint="cs"/>
          <w:rtl/>
        </w:rPr>
        <w:t xml:space="preserve">است به خصوص اگر بخواهیم </w:t>
      </w:r>
      <w:r w:rsidRPr="00B02D07">
        <w:rPr>
          <w:rFonts w:ascii="Traditional Arabic" w:hAnsi="Traditional Arabic" w:cs="Traditional Arabic" w:hint="cs"/>
          <w:rtl/>
        </w:rPr>
        <w:t>در این آیه</w:t>
      </w:r>
      <w:r w:rsidR="00AA684E" w:rsidRPr="00B02D07">
        <w:rPr>
          <w:rFonts w:ascii="Traditional Arabic" w:hAnsi="Traditional Arabic" w:cs="Traditional Arabic" w:hint="cs"/>
          <w:rtl/>
        </w:rPr>
        <w:t xml:space="preserve"> تکرار </w:t>
      </w:r>
      <w:r w:rsidRPr="00B02D07">
        <w:rPr>
          <w:rFonts w:ascii="Traditional Arabic" w:hAnsi="Traditional Arabic" w:cs="Traditional Arabic" w:hint="cs"/>
          <w:rtl/>
        </w:rPr>
        <w:t xml:space="preserve">وجود نداشته </w:t>
      </w:r>
      <w:r w:rsidR="00AA684E" w:rsidRPr="00B02D07">
        <w:rPr>
          <w:rFonts w:ascii="Traditional Arabic" w:hAnsi="Traditional Arabic" w:cs="Traditional Arabic" w:hint="cs"/>
          <w:rtl/>
        </w:rPr>
        <w:t xml:space="preserve">نباشد </w:t>
      </w:r>
      <w:r w:rsidRPr="00B02D07">
        <w:rPr>
          <w:rFonts w:ascii="Traditional Arabic" w:hAnsi="Traditional Arabic" w:cs="Traditional Arabic" w:hint="cs"/>
          <w:rtl/>
        </w:rPr>
        <w:t>زیرا</w:t>
      </w:r>
      <w:r w:rsidR="00AA684E" w:rsidRPr="00B02D07">
        <w:rPr>
          <w:rFonts w:ascii="Traditional Arabic" w:hAnsi="Traditional Arabic" w:cs="Traditional Arabic" w:hint="cs"/>
          <w:rtl/>
        </w:rPr>
        <w:t xml:space="preserve"> در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="00AA684E" w:rsidRPr="00B02D07">
        <w:rPr>
          <w:rFonts w:ascii="Traditional Arabic" w:hAnsi="Traditional Arabic" w:cs="Traditional Arabic" w:hint="cs"/>
          <w:rtl/>
        </w:rPr>
        <w:t xml:space="preserve"> بالا راجع به خود گناه آنها گفت </w:t>
      </w:r>
      <w:r w:rsidRPr="00B02D07">
        <w:rPr>
          <w:rFonts w:ascii="Traditional Arabic" w:hAnsi="Traditional Arabic" w:cs="Traditional Arabic" w:hint="cs"/>
          <w:rtl/>
        </w:rPr>
        <w:t>«</w:t>
      </w:r>
      <w:r w:rsidRPr="00523F19">
        <w:rPr>
          <w:rFonts w:ascii="Traditional Arabic" w:hAnsi="Traditional Arabic" w:cs="Traditional Arabic" w:hint="cs"/>
          <w:color w:val="008000"/>
          <w:rtl/>
        </w:rPr>
        <w:t>لَبِئْسَ ما كانُوا يَعْمَلُون</w:t>
      </w:r>
      <w:r w:rsidRPr="00B02D07">
        <w:rPr>
          <w:rFonts w:ascii="Traditional Arabic" w:hAnsi="Traditional Arabic" w:cs="Traditional Arabic" w:hint="cs"/>
          <w:rtl/>
        </w:rPr>
        <w:t>»</w:t>
      </w:r>
      <w:r w:rsidR="00AA684E" w:rsidRPr="00B02D07">
        <w:rPr>
          <w:rFonts w:ascii="Traditional Arabic" w:hAnsi="Traditional Arabic" w:cs="Traditional Arabic" w:hint="cs"/>
          <w:rtl/>
        </w:rPr>
        <w:t>، این آیه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 xml:space="preserve">گوید چرا شما نهی نکردید؟ </w:t>
      </w:r>
      <w:r w:rsidRPr="00B02D07">
        <w:rPr>
          <w:rFonts w:ascii="Traditional Arabic" w:hAnsi="Traditional Arabic" w:cs="Traditional Arabic" w:hint="cs"/>
          <w:rtl/>
        </w:rPr>
        <w:t>«</w:t>
      </w:r>
      <w:r w:rsidRPr="00523F19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لَبِئْسَ ما كانُوا يَصْنَعُون</w:t>
      </w:r>
      <w:r w:rsidRPr="00B02D07">
        <w:rPr>
          <w:rFonts w:ascii="Traditional Arabic" w:hAnsi="Traditional Arabic" w:cs="Traditional Arabic" w:hint="cs"/>
          <w:rtl/>
        </w:rPr>
        <w:t>»</w:t>
      </w:r>
      <w:r w:rsidR="00AA684E" w:rsidRPr="00B02D07">
        <w:rPr>
          <w:rFonts w:ascii="Traditional Arabic" w:hAnsi="Traditional Arabic" w:cs="Traditional Arabic" w:hint="cs"/>
          <w:rtl/>
        </w:rPr>
        <w:t xml:space="preserve">، اگر بخواهیم تفاوت را هم در اینجا بگوییم و بگوییم تکرار هم نیست باید بگوییم </w:t>
      </w:r>
      <w:r w:rsidRPr="00B02D07">
        <w:rPr>
          <w:rFonts w:ascii="Traditional Arabic" w:hAnsi="Traditional Arabic" w:cs="Traditional Arabic" w:hint="cs"/>
          <w:rtl/>
        </w:rPr>
        <w:t>احتمال دوم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>صحیح است؛ زیرا؛</w:t>
      </w:r>
    </w:p>
    <w:p w:rsidR="009A2DFD" w:rsidRPr="00B02D07" w:rsidRDefault="00AA684E" w:rsidP="009A2DFD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 xml:space="preserve">هم به </w:t>
      </w:r>
      <w:r w:rsidR="009A2DFD" w:rsidRPr="00B02D07">
        <w:rPr>
          <w:rFonts w:ascii="Traditional Arabic" w:hAnsi="Traditional Arabic" w:cs="Traditional Arabic" w:hint="cs"/>
          <w:rtl/>
        </w:rPr>
        <w:t>دلیل</w:t>
      </w:r>
      <w:r w:rsidRPr="00B02D07">
        <w:rPr>
          <w:rFonts w:ascii="Traditional Arabic" w:hAnsi="Traditional Arabic" w:cs="Traditional Arabic" w:hint="cs"/>
          <w:rtl/>
        </w:rPr>
        <w:t xml:space="preserve"> پرهیز از تکرار، </w:t>
      </w:r>
    </w:p>
    <w:p w:rsidR="009A2DFD" w:rsidRPr="00B02D07" w:rsidRDefault="00AA684E" w:rsidP="009A2DFD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 xml:space="preserve">هم به </w:t>
      </w:r>
      <w:r w:rsidR="009A2DFD" w:rsidRPr="00B02D07">
        <w:rPr>
          <w:rFonts w:ascii="Traditional Arabic" w:hAnsi="Traditional Arabic" w:cs="Traditional Arabic" w:hint="cs"/>
          <w:rtl/>
        </w:rPr>
        <w:t>دلیل</w:t>
      </w:r>
      <w:r w:rsidRPr="00B02D07">
        <w:rPr>
          <w:rFonts w:ascii="Traditional Arabic" w:hAnsi="Traditional Arabic" w:cs="Traditional Arabic" w:hint="cs"/>
          <w:rtl/>
        </w:rPr>
        <w:t xml:space="preserve"> اتصال با مسئل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اصلی که در اینجا محور است، </w:t>
      </w:r>
    </w:p>
    <w:p w:rsidR="00AA684E" w:rsidRPr="00B02D07" w:rsidRDefault="00AA684E" w:rsidP="005147D1">
      <w:pPr>
        <w:ind w:left="284"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به خاطر این باید احتمال دوم را ترجیح </w:t>
      </w:r>
      <w:r w:rsidR="009A2DFD" w:rsidRPr="00B02D07">
        <w:rPr>
          <w:rFonts w:ascii="Traditional Arabic" w:hAnsi="Traditional Arabic" w:cs="Traditional Arabic" w:hint="cs"/>
          <w:rtl/>
        </w:rPr>
        <w:t>داده،</w:t>
      </w:r>
      <w:r w:rsidRPr="00B02D07">
        <w:rPr>
          <w:rFonts w:ascii="Traditional Arabic" w:hAnsi="Traditional Arabic" w:cs="Traditional Arabic" w:hint="cs"/>
          <w:rtl/>
        </w:rPr>
        <w:t xml:space="preserve"> بگوییم </w:t>
      </w:r>
      <w:r w:rsidR="009A2DFD" w:rsidRPr="00B02D07">
        <w:rPr>
          <w:rFonts w:ascii="Traditional Arabic" w:hAnsi="Traditional Arabic" w:cs="Traditional Arabic" w:hint="cs"/>
          <w:rtl/>
        </w:rPr>
        <w:t>«</w:t>
      </w:r>
      <w:r w:rsidR="009A2DFD" w:rsidRPr="00523F19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لَبِئْسَ ما كانُوا يَصْنَعُون</w:t>
      </w:r>
      <w:r w:rsidR="009A2DFD" w:rsidRPr="00B02D07">
        <w:rPr>
          <w:rFonts w:ascii="Traditional Arabic" w:hAnsi="Traditional Arabic" w:cs="Traditional Arabic" w:hint="cs"/>
          <w:rtl/>
        </w:rPr>
        <w:t xml:space="preserve">» </w:t>
      </w:r>
      <w:r w:rsidR="005147D1" w:rsidRPr="00B02D07">
        <w:rPr>
          <w:rFonts w:ascii="Traditional Arabic" w:hAnsi="Traditional Arabic" w:cs="Traditional Arabic" w:hint="cs"/>
          <w:rtl/>
        </w:rPr>
        <w:t>یعنی ترک نهی از منکر کار  بدی است، در این صورت</w:t>
      </w:r>
      <w:r w:rsidRPr="00B02D07">
        <w:rPr>
          <w:rFonts w:ascii="Traditional Arabic" w:hAnsi="Traditional Arabic" w:cs="Traditional Arabic" w:hint="cs"/>
          <w:rtl/>
        </w:rPr>
        <w:t xml:space="preserve"> اینکه لو لا  به اضاف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آن لو لای تحریز یا توبیخ </w:t>
      </w:r>
      <w:r w:rsidR="005147D1" w:rsidRPr="00B02D07">
        <w:rPr>
          <w:rFonts w:ascii="Traditional Arabic" w:hAnsi="Traditional Arabic" w:cs="Traditional Arabic" w:hint="cs"/>
          <w:rtl/>
        </w:rPr>
        <w:t>تقویت می</w:t>
      </w:r>
      <w:r w:rsidR="005147D1" w:rsidRPr="00B02D07">
        <w:rPr>
          <w:rFonts w:ascii="Traditional Arabic" w:hAnsi="Traditional Arabic" w:cs="Traditional Arabic"/>
          <w:rtl/>
        </w:rPr>
        <w:softHyphen/>
      </w:r>
      <w:r w:rsidR="005147D1" w:rsidRPr="00B02D07">
        <w:rPr>
          <w:rFonts w:ascii="Traditional Arabic" w:hAnsi="Traditional Arabic" w:cs="Traditional Arabic" w:hint="cs"/>
          <w:rtl/>
        </w:rPr>
        <w:t xml:space="preserve">شود و در نتیجه </w:t>
      </w:r>
      <w:r w:rsidRPr="00B02D07">
        <w:rPr>
          <w:rFonts w:ascii="Traditional Arabic" w:hAnsi="Traditional Arabic" w:cs="Traditional Arabic" w:hint="cs"/>
          <w:rtl/>
        </w:rPr>
        <w:t xml:space="preserve">حرمت درست </w:t>
      </w:r>
      <w:r w:rsidR="005147D1" w:rsidRPr="00B02D07">
        <w:rPr>
          <w:rFonts w:ascii="Traditional Arabic" w:hAnsi="Traditional Arabic" w:cs="Traditional Arabic" w:hint="cs"/>
          <w:rtl/>
        </w:rPr>
        <w:t>می</w:t>
      </w:r>
      <w:r w:rsidR="005147D1" w:rsidRPr="00B02D07">
        <w:rPr>
          <w:rFonts w:ascii="Traditional Arabic" w:hAnsi="Traditional Arabic" w:cs="Traditional Arabic" w:hint="cs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شود.</w:t>
      </w:r>
    </w:p>
    <w:p w:rsidR="005147D1" w:rsidRPr="00B73459" w:rsidRDefault="005147D1" w:rsidP="005147D1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مخاطب آیه 63 سوره مائده</w:t>
      </w:r>
    </w:p>
    <w:p w:rsidR="005147D1" w:rsidRPr="00B02D07" w:rsidRDefault="00AA684E" w:rsidP="005147D1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ترغیب به نهی </w:t>
      </w:r>
      <w:r w:rsidR="005A248A" w:rsidRPr="00B02D07">
        <w:rPr>
          <w:rFonts w:ascii="Traditional Arabic" w:hAnsi="Traditional Arabic" w:cs="Traditional Arabic" w:hint="cs"/>
          <w:rtl/>
        </w:rPr>
        <w:t xml:space="preserve">در این آیه </w:t>
      </w:r>
      <w:r w:rsidRPr="00B02D07">
        <w:rPr>
          <w:rFonts w:ascii="Traditional Arabic" w:hAnsi="Traditional Arabic" w:cs="Traditional Arabic" w:hint="cs"/>
          <w:rtl/>
        </w:rPr>
        <w:t>متوجه ربانیون و احبار شده است، احبار علما هستند، ربانیون هم انسان</w:t>
      </w:r>
      <w:r w:rsidR="005147D1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های ممتاز متفاوت با عام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طبقات عمومی مردم هستند، از این جهت است که این آیه نسبت به آیات دیگر اخص است، البته اخصی نیست چون مثبت این تقیید نمی</w:t>
      </w:r>
      <w:r w:rsidR="005147D1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زند ولی دایر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این آیه خاص است، این </w:t>
      </w:r>
      <w:r w:rsidR="005147D1" w:rsidRPr="00B02D07">
        <w:rPr>
          <w:rFonts w:ascii="Traditional Arabic" w:hAnsi="Traditional Arabic" w:cs="Traditional Arabic" w:hint="cs"/>
          <w:rtl/>
        </w:rPr>
        <w:t xml:space="preserve">آیه </w:t>
      </w:r>
      <w:r w:rsidRPr="00B02D07">
        <w:rPr>
          <w:rFonts w:ascii="Traditional Arabic" w:hAnsi="Traditional Arabic" w:cs="Traditional Arabic" w:hint="cs"/>
          <w:rtl/>
        </w:rPr>
        <w:t xml:space="preserve">متوجه علما است و از این جهت است که در امر به معروف و نهی از منکر چهار پنج رتبه </w:t>
      </w:r>
      <w:r w:rsidR="005147D1" w:rsidRPr="00B02D07">
        <w:rPr>
          <w:rFonts w:ascii="Traditional Arabic" w:hAnsi="Traditional Arabic" w:cs="Traditional Arabic" w:hint="cs"/>
          <w:rtl/>
        </w:rPr>
        <w:t>وجود دارد</w:t>
      </w:r>
      <w:r w:rsidRPr="00B02D07">
        <w:rPr>
          <w:rFonts w:ascii="Traditional Arabic" w:hAnsi="Traditional Arabic" w:cs="Traditional Arabic" w:hint="cs"/>
          <w:rtl/>
        </w:rPr>
        <w:t xml:space="preserve">؛ </w:t>
      </w:r>
    </w:p>
    <w:p w:rsidR="005147D1" w:rsidRPr="00B02D07" w:rsidRDefault="00AA684E" w:rsidP="005147D1">
      <w:pPr>
        <w:pStyle w:val="ListParagraph"/>
        <w:numPr>
          <w:ilvl w:val="0"/>
          <w:numId w:val="27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 xml:space="preserve">وجوب </w:t>
      </w:r>
      <w:r w:rsidR="005147D1" w:rsidRPr="00B02D07">
        <w:rPr>
          <w:rFonts w:ascii="Traditional Arabic" w:hAnsi="Traditional Arabic" w:cs="Traditional Arabic" w:hint="cs"/>
          <w:rtl/>
        </w:rPr>
        <w:t xml:space="preserve">عمومی </w:t>
      </w:r>
      <w:r w:rsidRPr="00B02D07">
        <w:rPr>
          <w:rFonts w:ascii="Traditional Arabic" w:hAnsi="Traditional Arabic" w:cs="Traditional Arabic" w:hint="cs"/>
          <w:rtl/>
        </w:rPr>
        <w:t>امر به معروف و نهی از منکر</w:t>
      </w:r>
      <w:r w:rsidR="005147D1" w:rsidRPr="00B02D07">
        <w:rPr>
          <w:rFonts w:ascii="Traditional Arabic" w:hAnsi="Traditional Arabic" w:cs="Traditional Arabic" w:hint="cs"/>
          <w:rtl/>
        </w:rPr>
        <w:t>؛ یعنی وجوبی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5147D1" w:rsidRPr="00B02D07">
        <w:rPr>
          <w:rFonts w:ascii="Traditional Arabic" w:hAnsi="Traditional Arabic" w:cs="Traditional Arabic" w:hint="cs"/>
          <w:rtl/>
        </w:rPr>
        <w:t xml:space="preserve">برای امت؛ </w:t>
      </w:r>
    </w:p>
    <w:p w:rsidR="005147D1" w:rsidRPr="00B02D07" w:rsidRDefault="00AA684E" w:rsidP="005147D1">
      <w:pPr>
        <w:pStyle w:val="ListParagraph"/>
        <w:numPr>
          <w:ilvl w:val="0"/>
          <w:numId w:val="27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وجوب امر ب</w:t>
      </w:r>
      <w:r w:rsidR="005147D1" w:rsidRPr="00B02D07">
        <w:rPr>
          <w:rFonts w:ascii="Traditional Arabic" w:hAnsi="Traditional Arabic" w:cs="Traditional Arabic" w:hint="cs"/>
          <w:rtl/>
        </w:rPr>
        <w:t>ه معروف و نهی از منکر برای علما؛</w:t>
      </w:r>
    </w:p>
    <w:p w:rsidR="005147D1" w:rsidRPr="00B02D07" w:rsidRDefault="00AA684E" w:rsidP="005147D1">
      <w:pPr>
        <w:pStyle w:val="ListParagraph"/>
        <w:numPr>
          <w:ilvl w:val="0"/>
          <w:numId w:val="27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وجوب امر به معروف و نهی از منکر ب</w:t>
      </w:r>
      <w:r w:rsidR="005147D1" w:rsidRPr="00B02D07">
        <w:rPr>
          <w:rFonts w:ascii="Traditional Arabic" w:hAnsi="Traditional Arabic" w:cs="Traditional Arabic" w:hint="cs"/>
          <w:rtl/>
        </w:rPr>
        <w:t>رای حکومت؛</w:t>
      </w:r>
    </w:p>
    <w:p w:rsidR="005147D1" w:rsidRPr="00B02D07" w:rsidRDefault="00AA684E" w:rsidP="005147D1">
      <w:pPr>
        <w:pStyle w:val="ListParagraph"/>
        <w:numPr>
          <w:ilvl w:val="0"/>
          <w:numId w:val="27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وجوب امر به معروف و ن</w:t>
      </w:r>
      <w:r w:rsidR="005147D1" w:rsidRPr="00B02D07">
        <w:rPr>
          <w:rFonts w:ascii="Traditional Arabic" w:hAnsi="Traditional Arabic" w:cs="Traditional Arabic" w:hint="cs"/>
          <w:rtl/>
        </w:rPr>
        <w:t xml:space="preserve">هی از منکر برای خانواده و اولیا؛ </w:t>
      </w:r>
      <w:r w:rsidR="005147D1" w:rsidRPr="00523F19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يا أَيُّهَا الَّذينَ آمَنُوا قُوا أَنْفُسَكُمْ وَ أَهْليكُمْ ناراً</w:t>
      </w:r>
      <w:r w:rsidR="005147D1" w:rsidRPr="00B02D07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2"/>
      </w:r>
      <w:r w:rsidRPr="00B02D07">
        <w:rPr>
          <w:rFonts w:ascii="Traditional Arabic" w:hAnsi="Traditional Arabic" w:cs="Traditional Arabic" w:hint="cs"/>
          <w:rtl/>
        </w:rPr>
        <w:t xml:space="preserve">. </w:t>
      </w:r>
    </w:p>
    <w:p w:rsidR="005147D1" w:rsidRPr="00B02D07" w:rsidRDefault="00AA684E" w:rsidP="005147D1">
      <w:pPr>
        <w:ind w:left="284"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این آیه اختصاص به بزرگان و علما و احبار و ربانیون دارد و </w:t>
      </w:r>
      <w:r w:rsidR="005147D1" w:rsidRPr="00B02D07">
        <w:rPr>
          <w:rFonts w:ascii="Traditional Arabic" w:hAnsi="Traditional Arabic" w:cs="Traditional Arabic" w:hint="cs"/>
          <w:rtl/>
        </w:rPr>
        <w:t xml:space="preserve">نسبت به آیات فبل </w:t>
      </w:r>
      <w:r w:rsidRPr="00B02D07">
        <w:rPr>
          <w:rFonts w:ascii="Traditional Arabic" w:hAnsi="Traditional Arabic" w:cs="Traditional Arabic" w:hint="cs"/>
          <w:rtl/>
        </w:rPr>
        <w:t xml:space="preserve">خاص </w:t>
      </w:r>
      <w:r w:rsidR="005147D1" w:rsidRPr="00B02D07">
        <w:rPr>
          <w:rFonts w:ascii="Traditional Arabic" w:hAnsi="Traditional Arabic" w:cs="Traditional Arabic" w:hint="cs"/>
          <w:rtl/>
        </w:rPr>
        <w:t>است</w:t>
      </w:r>
      <w:r w:rsidRPr="00B02D07">
        <w:rPr>
          <w:rFonts w:ascii="Traditional Arabic" w:hAnsi="Traditional Arabic" w:cs="Traditional Arabic" w:hint="cs"/>
          <w:rtl/>
        </w:rPr>
        <w:t xml:space="preserve">. </w:t>
      </w:r>
    </w:p>
    <w:p w:rsidR="005A248A" w:rsidRPr="00B02D07" w:rsidRDefault="005A248A" w:rsidP="005147D1">
      <w:pPr>
        <w:ind w:left="284"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ـــــــــــــــــــــــــــــــــــــــــــــــــــــ</w:t>
      </w:r>
    </w:p>
    <w:p w:rsidR="005147D1" w:rsidRPr="00B73459" w:rsidRDefault="005147D1" w:rsidP="005147D1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lastRenderedPageBreak/>
        <w:t>بحث اصولی</w:t>
      </w:r>
    </w:p>
    <w:p w:rsidR="0080798D" w:rsidRPr="00B02D07" w:rsidRDefault="00AA684E" w:rsidP="0080798D">
      <w:pPr>
        <w:ind w:left="284"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روشن است که عام و خاص که مثبتین یا نافیین باشند حمل مطلق بر مقید نداریم و این واضح است</w:t>
      </w:r>
      <w:r w:rsidR="005147D1" w:rsidRPr="00B02D07">
        <w:rPr>
          <w:rFonts w:ascii="Traditional Arabic" w:hAnsi="Traditional Arabic" w:cs="Traditional Arabic" w:hint="cs"/>
          <w:rtl/>
        </w:rPr>
        <w:t>؛</w:t>
      </w:r>
      <w:r w:rsidRPr="00B02D07">
        <w:rPr>
          <w:rFonts w:ascii="Traditional Arabic" w:hAnsi="Traditional Arabic" w:cs="Traditional Arabic" w:hint="cs"/>
          <w:rtl/>
        </w:rPr>
        <w:t xml:space="preserve"> اما نکت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مهم این است که اگر دلیلی گفت أکرمِ العلما. </w:t>
      </w:r>
      <w:r w:rsidR="0080798D" w:rsidRPr="00B02D07">
        <w:rPr>
          <w:rFonts w:ascii="Traditional Arabic" w:hAnsi="Traditional Arabic" w:cs="Traditional Arabic" w:hint="cs"/>
          <w:rtl/>
        </w:rPr>
        <w:t>دلیل دیگری</w:t>
      </w:r>
      <w:r w:rsidRPr="00B02D07">
        <w:rPr>
          <w:rFonts w:ascii="Traditional Arabic" w:hAnsi="Traditional Arabic" w:cs="Traditional Arabic" w:hint="cs"/>
          <w:rtl/>
        </w:rPr>
        <w:t xml:space="preserve"> گفت أکرمِ العالمَ العادل</w:t>
      </w:r>
      <w:r w:rsidR="0080798D" w:rsidRPr="00B02D07">
        <w:rPr>
          <w:rFonts w:ascii="Traditional Arabic" w:hAnsi="Traditional Arabic" w:cs="Traditional Arabic" w:hint="cs"/>
          <w:rtl/>
        </w:rPr>
        <w:t xml:space="preserve"> و</w:t>
      </w:r>
      <w:r w:rsidRPr="00B02D07">
        <w:rPr>
          <w:rFonts w:ascii="Traditional Arabic" w:hAnsi="Traditional Arabic" w:cs="Traditional Arabic" w:hint="cs"/>
          <w:rtl/>
        </w:rPr>
        <w:t xml:space="preserve"> دلیل دیگر گفت أکرمِ العالم الفقیهَ العادل</w:t>
      </w:r>
      <w:r w:rsidR="0080798D" w:rsidRPr="00B02D07">
        <w:rPr>
          <w:rFonts w:ascii="Traditional Arabic" w:hAnsi="Traditional Arabic" w:cs="Traditional Arabic" w:hint="cs"/>
          <w:rtl/>
        </w:rPr>
        <w:t>،</w:t>
      </w:r>
      <w:r w:rsidRPr="00B02D07">
        <w:rPr>
          <w:rFonts w:ascii="Traditional Arabic" w:hAnsi="Traditional Arabic" w:cs="Traditional Arabic" w:hint="cs"/>
          <w:rtl/>
        </w:rPr>
        <w:t xml:space="preserve"> اینها تنافی ندارند اما این که می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گوید أکرمِ العالمَ العادل یا أکرمِ العالم الفقیهَ یا أکرمِ العالم الفقیهَ العادل </w:t>
      </w:r>
      <w:r w:rsidR="0080798D" w:rsidRPr="00B02D07">
        <w:rPr>
          <w:rFonts w:ascii="Traditional Arabic" w:hAnsi="Traditional Arabic" w:cs="Traditional Arabic" w:hint="cs"/>
          <w:rtl/>
        </w:rPr>
        <w:t>اینهایی که به طور خاص امر آورده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اند دو احتمال در باب آنها وجود دارد؛ </w:t>
      </w:r>
    </w:p>
    <w:p w:rsidR="0080798D" w:rsidRPr="00B02D07" w:rsidRDefault="0080798D" w:rsidP="0080798D">
      <w:pPr>
        <w:pStyle w:val="ListParagraph"/>
        <w:numPr>
          <w:ilvl w:val="0"/>
          <w:numId w:val="28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یک احتمال این است که أکرم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های خاص مصداق همان عام را می</w:t>
      </w:r>
      <w:r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گوید و هیچ بار اضافه</w:t>
      </w:r>
      <w:r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ای ندارد؛</w:t>
      </w:r>
    </w:p>
    <w:p w:rsidR="0080798D" w:rsidRPr="00B02D07" w:rsidRDefault="0080798D" w:rsidP="005A248A">
      <w:pPr>
        <w:pStyle w:val="ListParagraph"/>
        <w:numPr>
          <w:ilvl w:val="0"/>
          <w:numId w:val="28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احتمال دوم این است که ملاک ویژه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 xml:space="preserve">ای را برای </w:t>
      </w:r>
      <w:r w:rsidR="005A248A" w:rsidRPr="00B02D07">
        <w:rPr>
          <w:rFonts w:ascii="Traditional Arabic" w:hAnsi="Traditional Arabic" w:cs="Traditional Arabic" w:hint="cs"/>
          <w:rtl/>
        </w:rPr>
        <w:t>بیان قبلی</w:t>
      </w:r>
      <w:r w:rsidR="00AA684E" w:rsidRPr="00B02D07">
        <w:rPr>
          <w:rFonts w:ascii="Traditional Arabic" w:hAnsi="Traditional Arabic" w:cs="Traditional Arabic" w:hint="cs"/>
          <w:rtl/>
        </w:rPr>
        <w:t xml:space="preserve"> تأسیس می</w:t>
      </w:r>
      <w:r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کند به گونه</w:t>
      </w:r>
      <w:r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ای که اگر آن نبود این خود</w:t>
      </w:r>
      <w:r w:rsidR="00AA684E" w:rsidRPr="00B02D07">
        <w:rPr>
          <w:rFonts w:ascii="Traditional Arabic" w:hAnsi="Traditional Arabic" w:cs="Traditional Arabic" w:hint="cs"/>
          <w:rtl/>
        </w:rPr>
        <w:t xml:space="preserve"> ملاک دارد</w:t>
      </w:r>
      <w:r w:rsidRPr="00B02D07">
        <w:rPr>
          <w:rFonts w:ascii="Traditional Arabic" w:hAnsi="Traditional Arabic" w:cs="Traditional Arabic" w:hint="cs"/>
          <w:rtl/>
        </w:rPr>
        <w:t>.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</w:p>
    <w:p w:rsidR="00AA684E" w:rsidRPr="00B02D07" w:rsidRDefault="00AA684E" w:rsidP="0080798D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احتمال دوم </w:t>
      </w:r>
      <w:r w:rsidR="0080798D" w:rsidRPr="00B02D07">
        <w:rPr>
          <w:rFonts w:ascii="Traditional Arabic" w:hAnsi="Traditional Arabic" w:cs="Traditional Arabic" w:hint="cs"/>
          <w:rtl/>
        </w:rPr>
        <w:t xml:space="preserve">اصل </w:t>
      </w:r>
      <w:r w:rsidRPr="00B02D07">
        <w:rPr>
          <w:rFonts w:ascii="Traditional Arabic" w:hAnsi="Traditional Arabic" w:cs="Traditional Arabic" w:hint="cs"/>
          <w:rtl/>
        </w:rPr>
        <w:t>است چون ا</w:t>
      </w:r>
      <w:r w:rsidR="0080798D" w:rsidRPr="00B02D07">
        <w:rPr>
          <w:rFonts w:ascii="Traditional Arabic" w:hAnsi="Traditional Arabic" w:cs="Traditional Arabic" w:hint="cs"/>
          <w:rtl/>
        </w:rPr>
        <w:t>صل در هر بیانی این است که تأسیسی باشد</w:t>
      </w:r>
      <w:r w:rsidRPr="00B02D07">
        <w:rPr>
          <w:rFonts w:ascii="Traditional Arabic" w:hAnsi="Traditional Arabic" w:cs="Traditional Arabic" w:hint="cs"/>
          <w:rtl/>
        </w:rPr>
        <w:t>، اینکه بگوییم این تأکید هم است خلاف اصل است چه برسد به اینکه بگوییم این فقط مصداق را ذکر می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کند، اصل در هر بیانی این است که بار جدید و</w:t>
      </w:r>
      <w:r w:rsidR="0080798D" w:rsidRPr="00B02D07">
        <w:rPr>
          <w:rFonts w:ascii="Traditional Arabic" w:hAnsi="Traditional Arabic" w:cs="Traditional Arabic" w:hint="cs"/>
          <w:rtl/>
        </w:rPr>
        <w:t xml:space="preserve"> پیام نو دارد؛ </w:t>
      </w:r>
      <w:r w:rsidRPr="00B02D07">
        <w:rPr>
          <w:rFonts w:ascii="Traditional Arabic" w:hAnsi="Traditional Arabic" w:cs="Traditional Arabic" w:hint="cs"/>
          <w:rtl/>
        </w:rPr>
        <w:t xml:space="preserve">این در </w:t>
      </w:r>
      <w:r w:rsidR="0080798D" w:rsidRPr="00B02D07">
        <w:rPr>
          <w:rFonts w:ascii="Traditional Arabic" w:hAnsi="Traditional Arabic" w:cs="Traditional Arabic" w:hint="cs"/>
          <w:rtl/>
        </w:rPr>
        <w:t>بسیاری</w:t>
      </w:r>
      <w:r w:rsidRPr="00B02D07">
        <w:rPr>
          <w:rFonts w:ascii="Traditional Arabic" w:hAnsi="Traditional Arabic" w:cs="Traditional Arabic" w:hint="cs"/>
          <w:rtl/>
        </w:rPr>
        <w:t xml:space="preserve"> از مستحبات و واجبات و محرمات </w:t>
      </w:r>
      <w:r w:rsidR="0080798D" w:rsidRPr="00B02D07">
        <w:rPr>
          <w:rFonts w:ascii="Traditional Arabic" w:hAnsi="Traditional Arabic" w:cs="Traditional Arabic" w:hint="cs"/>
          <w:rtl/>
        </w:rPr>
        <w:t>وجود دارد و لذا بارها گفته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ایم از نظر اصولی اصل این است که اگر در سلسله مراتب عام و خاص و خاص الخاص حکم مسانخ آمده است، اصل این است که این مصداق بالایی نیست، اینها یک تأکید است و بلکه بالاتر نوع</w:t>
      </w:r>
      <w:r w:rsidR="0080798D" w:rsidRPr="00B02D07">
        <w:rPr>
          <w:rFonts w:ascii="Traditional Arabic" w:hAnsi="Traditional Arabic" w:cs="Traditional Arabic" w:hint="cs"/>
          <w:rtl/>
        </w:rPr>
        <w:t>ی تأکید</w:t>
      </w:r>
      <w:r w:rsidRPr="00B02D07">
        <w:rPr>
          <w:rFonts w:ascii="Traditional Arabic" w:hAnsi="Traditional Arabic" w:cs="Traditional Arabic" w:hint="cs"/>
          <w:rtl/>
        </w:rPr>
        <w:t xml:space="preserve"> است که در</w:t>
      </w:r>
      <w:r w:rsidR="0080798D" w:rsidRPr="00B02D07">
        <w:rPr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>واقع ملاک مستقل دارد به حیث</w:t>
      </w:r>
      <w:r w:rsidR="0080798D" w:rsidRPr="00B02D07">
        <w:rPr>
          <w:rFonts w:ascii="Traditional Arabic" w:hAnsi="Traditional Arabic" w:cs="Traditional Arabic" w:hint="cs"/>
          <w:rtl/>
        </w:rPr>
        <w:t>ی که اگر آن بالایی نبود این خود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80798D" w:rsidRPr="00B02D07">
        <w:rPr>
          <w:rFonts w:ascii="Traditional Arabic" w:hAnsi="Traditional Arabic" w:cs="Traditional Arabic" w:hint="cs"/>
          <w:rtl/>
        </w:rPr>
        <w:t xml:space="preserve">به طور </w:t>
      </w:r>
      <w:r w:rsidRPr="00B02D07">
        <w:rPr>
          <w:rFonts w:ascii="Traditional Arabic" w:hAnsi="Traditional Arabic" w:cs="Traditional Arabic" w:hint="cs"/>
          <w:rtl/>
        </w:rPr>
        <w:t xml:space="preserve">مستقل حکم داشت، البته </w:t>
      </w:r>
      <w:r w:rsidR="0080798D" w:rsidRPr="00B02D07">
        <w:rPr>
          <w:rFonts w:ascii="Traditional Arabic" w:hAnsi="Traditional Arabic" w:cs="Traditional Arabic" w:hint="cs"/>
          <w:rtl/>
        </w:rPr>
        <w:t>در این مورد</w:t>
      </w:r>
      <w:r w:rsidRPr="00B02D07">
        <w:rPr>
          <w:rFonts w:ascii="Traditional Arabic" w:hAnsi="Traditional Arabic" w:cs="Traditional Arabic" w:hint="cs"/>
          <w:rtl/>
        </w:rPr>
        <w:t xml:space="preserve"> چون اجتماع احکام مما</w:t>
      </w:r>
      <w:r w:rsidR="0080798D" w:rsidRPr="00B02D07">
        <w:rPr>
          <w:rFonts w:ascii="Traditional Arabic" w:hAnsi="Traditional Arabic" w:cs="Traditional Arabic" w:hint="cs"/>
          <w:rtl/>
        </w:rPr>
        <w:t>ثل</w:t>
      </w:r>
      <w:r w:rsidRPr="00B02D07">
        <w:rPr>
          <w:rFonts w:ascii="Traditional Arabic" w:hAnsi="Traditional Arabic" w:cs="Traditional Arabic" w:hint="cs"/>
          <w:rtl/>
        </w:rPr>
        <w:t xml:space="preserve"> می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</w:t>
      </w:r>
      <w:r w:rsidR="0080798D" w:rsidRPr="00B02D07">
        <w:rPr>
          <w:rFonts w:ascii="Traditional Arabic" w:hAnsi="Traditional Arabic" w:cs="Traditional Arabic" w:hint="cs"/>
          <w:rtl/>
        </w:rPr>
        <w:t>،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80798D" w:rsidRPr="00B02D07">
        <w:rPr>
          <w:rFonts w:ascii="Traditional Arabic" w:hAnsi="Traditional Arabic" w:cs="Traditional Arabic" w:hint="cs"/>
          <w:rtl/>
        </w:rPr>
        <w:t xml:space="preserve">نتیجه </w:t>
      </w:r>
      <w:r w:rsidRPr="00B02D07">
        <w:rPr>
          <w:rFonts w:ascii="Traditional Arabic" w:hAnsi="Traditional Arabic" w:cs="Traditional Arabic" w:hint="cs"/>
          <w:rtl/>
        </w:rPr>
        <w:t>تأکد است.</w:t>
      </w:r>
      <w:r w:rsidR="0080798D" w:rsidRPr="00B02D07">
        <w:rPr>
          <w:rFonts w:ascii="Traditional Arabic" w:hAnsi="Traditional Arabic" w:cs="Traditional Arabic" w:hint="cs"/>
          <w:rtl/>
        </w:rPr>
        <w:t xml:space="preserve"> ثمره آنجا ظاهر می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="0080798D" w:rsidRPr="00B02D07">
        <w:rPr>
          <w:rFonts w:ascii="Traditional Arabic" w:hAnsi="Traditional Arabic" w:cs="Traditional Arabic" w:hint="cs"/>
          <w:rtl/>
        </w:rPr>
        <w:t>شود که امر به معروف عمومی شرط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="0080798D" w:rsidRPr="00B02D07">
        <w:rPr>
          <w:rFonts w:ascii="Traditional Arabic" w:hAnsi="Traditional Arabic" w:cs="Traditional Arabic" w:hint="cs"/>
          <w:rtl/>
        </w:rPr>
        <w:t>هایی داشت که اینجا نبود ولی آن شرط در علما یا پدر و مادر نبود می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="0080798D" w:rsidRPr="00B02D07">
        <w:rPr>
          <w:rFonts w:ascii="Traditional Arabic" w:hAnsi="Traditional Arabic" w:cs="Traditional Arabic" w:hint="cs"/>
          <w:rtl/>
        </w:rPr>
        <w:t>گوییم اینجا است. در مواردی نیز ممکن است بگوییم اینها از هم جدا می</w:t>
      </w:r>
      <w:r w:rsidR="0080798D" w:rsidRPr="00B02D07">
        <w:rPr>
          <w:rFonts w:ascii="Traditional Arabic" w:hAnsi="Traditional Arabic" w:cs="Traditional Arabic" w:hint="cs"/>
          <w:rtl/>
        </w:rPr>
        <w:softHyphen/>
        <w:t>شوند یکی باشد و دیگری نباشد.</w:t>
      </w:r>
    </w:p>
    <w:p w:rsidR="00AA684E" w:rsidRPr="00B02D07" w:rsidRDefault="00AA684E" w:rsidP="0080798D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سوال: </w:t>
      </w:r>
      <w:r w:rsidR="0080798D" w:rsidRPr="00B02D07">
        <w:rPr>
          <w:rFonts w:ascii="Traditional Arabic" w:hAnsi="Traditional Arabic" w:cs="Traditional Arabic" w:hint="cs"/>
          <w:rtl/>
        </w:rPr>
        <w:t>عقوبت افزون نمی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="0080798D" w:rsidRPr="00B02D07">
        <w:rPr>
          <w:rFonts w:ascii="Traditional Arabic" w:hAnsi="Traditional Arabic" w:cs="Traditional Arabic" w:hint="cs"/>
          <w:rtl/>
        </w:rPr>
        <w:t>آورد؟</w:t>
      </w:r>
    </w:p>
    <w:p w:rsidR="00AA684E" w:rsidRPr="00B02D07" w:rsidRDefault="00AA684E" w:rsidP="00AA684E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جواب: عقوبت افزون می آورد، اگر آن نبود و فقط این است عقوبت افزون ندارد ولی اگر آن بود و این نیز بود عقوبت افزون دارد.</w:t>
      </w:r>
    </w:p>
    <w:p w:rsidR="00AA684E" w:rsidRPr="00B02D07" w:rsidRDefault="00AA684E" w:rsidP="0080798D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این یک قاعد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اصولی است که تصریح به آن نشده ولی روشن است و خیلی مصداق دارد، البت</w:t>
      </w:r>
      <w:r w:rsidR="0080798D" w:rsidRPr="00B02D07">
        <w:rPr>
          <w:rFonts w:ascii="Traditional Arabic" w:hAnsi="Traditional Arabic" w:cs="Traditional Arabic" w:hint="cs"/>
          <w:rtl/>
        </w:rPr>
        <w:t>ه این قاعده فروعی دارد، ـ اگر باب آن</w:t>
      </w:r>
      <w:r w:rsidRPr="00B02D07">
        <w:rPr>
          <w:rFonts w:ascii="Traditional Arabic" w:hAnsi="Traditional Arabic" w:cs="Traditional Arabic" w:hint="cs"/>
          <w:rtl/>
        </w:rPr>
        <w:t xml:space="preserve"> را در اصول باز کنیم خود من در این زمینه هر با</w:t>
      </w:r>
      <w:r w:rsidR="0080798D" w:rsidRPr="00B02D07">
        <w:rPr>
          <w:rFonts w:ascii="Traditional Arabic" w:hAnsi="Traditional Arabic" w:cs="Traditional Arabic" w:hint="cs"/>
          <w:rtl/>
        </w:rPr>
        <w:t>ر نکته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="0080798D" w:rsidRPr="00B02D07">
        <w:rPr>
          <w:rFonts w:ascii="Traditional Arabic" w:hAnsi="Traditional Arabic" w:cs="Traditional Arabic" w:hint="cs"/>
          <w:rtl/>
        </w:rPr>
        <w:t>ای گفته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ام و اگر ج</w:t>
      </w:r>
      <w:r w:rsidR="0080798D" w:rsidRPr="00B02D07">
        <w:rPr>
          <w:rFonts w:ascii="Traditional Arabic" w:hAnsi="Traditional Arabic" w:cs="Traditional Arabic" w:hint="cs"/>
          <w:rtl/>
        </w:rPr>
        <w:t>مع کنیم حتماً یک بحث اصولی درمی</w:t>
      </w:r>
      <w:r w:rsidR="0080798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آید.</w:t>
      </w:r>
      <w:r w:rsidR="0080798D" w:rsidRPr="00B02D07">
        <w:rPr>
          <w:rFonts w:ascii="Traditional Arabic" w:hAnsi="Traditional Arabic" w:cs="Traditional Arabic" w:hint="cs"/>
          <w:rtl/>
        </w:rPr>
        <w:t>ـ</w:t>
      </w:r>
    </w:p>
    <w:p w:rsidR="005A248A" w:rsidRPr="00B02D07" w:rsidRDefault="00AA684E" w:rsidP="00AA684E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ثمر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="005A248A" w:rsidRPr="00B02D07">
        <w:rPr>
          <w:rFonts w:ascii="Traditional Arabic" w:hAnsi="Traditional Arabic" w:cs="Traditional Arabic" w:hint="cs"/>
          <w:rtl/>
        </w:rPr>
        <w:t xml:space="preserve"> این بحث؛</w:t>
      </w:r>
    </w:p>
    <w:p w:rsidR="005A248A" w:rsidRPr="00B02D07" w:rsidRDefault="005A248A" w:rsidP="005A248A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تأکد؛ در مواردی</w:t>
      </w:r>
      <w:r w:rsidR="00AA684E" w:rsidRPr="00B02D07">
        <w:rPr>
          <w:rFonts w:ascii="Traditional Arabic" w:hAnsi="Traditional Arabic" w:cs="Traditional Arabic" w:hint="cs"/>
          <w:rtl/>
        </w:rPr>
        <w:t xml:space="preserve"> که این دو باهم منطبق هستند</w:t>
      </w:r>
      <w:r w:rsidRPr="00B02D07">
        <w:rPr>
          <w:rFonts w:ascii="Traditional Arabic" w:hAnsi="Traditional Arabic" w:cs="Traditional Arabic" w:hint="cs"/>
          <w:rtl/>
        </w:rPr>
        <w:t>؛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</w:p>
    <w:p w:rsidR="005A248A" w:rsidRPr="00B02D07" w:rsidRDefault="00AA684E" w:rsidP="005A248A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 xml:space="preserve">گاهی شرایط </w:t>
      </w:r>
      <w:r w:rsidR="005A248A" w:rsidRPr="00B02D07">
        <w:rPr>
          <w:rFonts w:ascii="Traditional Arabic" w:hAnsi="Traditional Arabic" w:cs="Traditional Arabic" w:hint="cs"/>
          <w:rtl/>
        </w:rPr>
        <w:t>دو بیان</w:t>
      </w:r>
      <w:r w:rsidRPr="00B02D07">
        <w:rPr>
          <w:rFonts w:ascii="Traditional Arabic" w:hAnsi="Traditional Arabic" w:cs="Traditional Arabic" w:hint="cs"/>
          <w:rtl/>
        </w:rPr>
        <w:t xml:space="preserve"> تفاوت می</w:t>
      </w:r>
      <w:r w:rsidR="005A248A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کند، ممکن است این باشد و آن نباشد، أو بالعکس</w:t>
      </w:r>
      <w:r w:rsidR="005A248A" w:rsidRPr="00B02D07">
        <w:rPr>
          <w:rFonts w:ascii="Traditional Arabic" w:hAnsi="Traditional Arabic" w:cs="Traditional Arabic" w:hint="cs"/>
          <w:rtl/>
        </w:rPr>
        <w:t>؛</w:t>
      </w:r>
      <w:r w:rsidRPr="00B02D07">
        <w:rPr>
          <w:rFonts w:ascii="Traditional Arabic" w:hAnsi="Traditional Arabic" w:cs="Traditional Arabic" w:hint="cs"/>
          <w:rtl/>
        </w:rPr>
        <w:t xml:space="preserve"> برای این نیز مصداق داریم، در تربیت خانوادگی در بحث </w:t>
      </w:r>
      <w:r w:rsidR="005A248A"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قُوا أَنْفُسَكُمْ وَ أَهْليكُمْ ناراً</w:t>
      </w:r>
      <w:r w:rsidR="005A248A" w:rsidRPr="00B02D07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3"/>
      </w:r>
      <w:r w:rsidR="005A248A" w:rsidRPr="00B02D07">
        <w:rPr>
          <w:rStyle w:val="Char"/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>مثال زدیم و گفتیم جاهایی از هم جدا می</w:t>
      </w:r>
      <w:r w:rsidR="005A248A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 و ممکن است در جاهایی شرایط اینها متفاوت شود، در علما همین طور است، معلوم نیست که شرط عدم ضرر یا چیزی که در عامه می</w:t>
      </w:r>
      <w:r w:rsidR="005A248A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گوییم در علما هم این</w:t>
      </w:r>
      <w:r w:rsidR="005A248A" w:rsidRPr="00B02D07">
        <w:rPr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 xml:space="preserve">طور باشد، عالم در جاهایی خود باید تحمل ضرر هم بکند ولی برای انسان عادی </w:t>
      </w:r>
      <w:r w:rsidRPr="00B02D07">
        <w:rPr>
          <w:rFonts w:ascii="Traditional Arabic" w:hAnsi="Traditional Arabic" w:cs="Traditional Arabic" w:hint="cs"/>
          <w:vertAlign w:val="subscript"/>
          <w:rtl/>
        </w:rPr>
        <w:t>میگوید</w:t>
      </w:r>
      <w:r w:rsidRPr="00B02D07">
        <w:rPr>
          <w:rFonts w:ascii="Traditional Arabic" w:hAnsi="Traditional Arabic" w:cs="Traditional Arabic" w:hint="cs"/>
          <w:rtl/>
        </w:rPr>
        <w:t xml:space="preserve"> این کار را نکن، برای این نیز مصداق داریم و در روایت هم نمونه دارد. </w:t>
      </w:r>
    </w:p>
    <w:p w:rsidR="005A248A" w:rsidRPr="00B02D07" w:rsidRDefault="005A248A" w:rsidP="005A248A">
      <w:pPr>
        <w:pStyle w:val="ListParagraph"/>
        <w:ind w:left="644" w:firstLine="0"/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ـــــــــــــــــــــــــــــــــــــــــــــــــــــــــــــــــــــ</w:t>
      </w:r>
    </w:p>
    <w:p w:rsidR="00AA684E" w:rsidRPr="00B02D07" w:rsidRDefault="00AA684E" w:rsidP="00312B6F">
      <w:pPr>
        <w:ind w:left="284"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می</w:t>
      </w:r>
      <w:r w:rsidR="005D11C4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خواهم بگویم از خود آیات</w:t>
      </w:r>
      <w:r w:rsidR="005A248A" w:rsidRPr="00B02D07">
        <w:rPr>
          <w:rFonts w:ascii="Traditional Arabic" w:hAnsi="Traditional Arabic" w:cs="Traditional Arabic" w:hint="cs"/>
          <w:rtl/>
        </w:rPr>
        <w:t xml:space="preserve"> با قواعد </w:t>
      </w:r>
      <w:r w:rsidR="005A248A" w:rsidRPr="00312B6F">
        <w:rPr>
          <w:rFonts w:ascii="Traditional Arabic" w:hAnsi="Traditional Arabic" w:cs="Traditional Arabic" w:hint="cs"/>
          <w:rtl/>
        </w:rPr>
        <w:t xml:space="preserve">اصولی این را </w:t>
      </w:r>
      <w:r w:rsidR="00312B6F">
        <w:rPr>
          <w:rFonts w:ascii="Traditional Arabic" w:hAnsi="Traditional Arabic" w:cs="Traditional Arabic" w:hint="cs"/>
          <w:rtl/>
        </w:rPr>
        <w:t>بیرون می‌آوریم</w:t>
      </w:r>
      <w:r w:rsidRPr="00312B6F">
        <w:rPr>
          <w:rFonts w:ascii="Traditional Arabic" w:hAnsi="Traditional Arabic" w:cs="Traditional Arabic" w:hint="cs"/>
          <w:rtl/>
        </w:rPr>
        <w:t>، بعد شواهد</w:t>
      </w:r>
      <w:r w:rsidRPr="00B02D07">
        <w:rPr>
          <w:rFonts w:ascii="Traditional Arabic" w:hAnsi="Traditional Arabic" w:cs="Traditional Arabic" w:hint="cs"/>
          <w:rtl/>
        </w:rPr>
        <w:t xml:space="preserve"> روایی را نیز خواهید دید.</w:t>
      </w:r>
    </w:p>
    <w:p w:rsidR="005A248A" w:rsidRPr="00B73459" w:rsidRDefault="005D11C4" w:rsidP="005D11C4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lastRenderedPageBreak/>
        <w:t>مفهوم «الرَّبَّانِيُّونَ»</w:t>
      </w:r>
    </w:p>
    <w:p w:rsidR="00BA3EFD" w:rsidRPr="00B73459" w:rsidRDefault="00BA3EFD" w:rsidP="00BA3EFD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مصداق «الرَّبَّانِيُّونَ»</w:t>
      </w:r>
    </w:p>
    <w:p w:rsidR="00AA684E" w:rsidRPr="00B02D07" w:rsidRDefault="005D11C4" w:rsidP="005D11C4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همان طور که از مجموع لغت برمی</w:t>
      </w:r>
      <w:r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آید </w:t>
      </w:r>
      <w:r w:rsidR="00AA684E" w:rsidRPr="00B02D07">
        <w:rPr>
          <w:rFonts w:ascii="Traditional Arabic" w:hAnsi="Traditional Arabic" w:cs="Traditional Arabic" w:hint="cs"/>
          <w:rtl/>
        </w:rPr>
        <w:t>ربانیون انسان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 xml:space="preserve">های </w:t>
      </w:r>
      <w:r w:rsidRPr="00B02D07">
        <w:rPr>
          <w:rFonts w:ascii="Traditional Arabic" w:hAnsi="Traditional Arabic" w:cs="Traditional Arabic" w:hint="cs"/>
          <w:rtl/>
        </w:rPr>
        <w:t>بسیار</w:t>
      </w:r>
      <w:r w:rsidR="00AA684E" w:rsidRPr="00B02D07">
        <w:rPr>
          <w:rFonts w:ascii="Traditional Arabic" w:hAnsi="Traditional Arabic" w:cs="Traditional Arabic" w:hint="cs"/>
          <w:rtl/>
        </w:rPr>
        <w:t xml:space="preserve"> ممتاز در جایگاه معنوی و انت</w:t>
      </w:r>
      <w:r w:rsidRPr="00B02D07">
        <w:rPr>
          <w:rFonts w:ascii="Traditional Arabic" w:hAnsi="Traditional Arabic" w:cs="Traditional Arabic" w:hint="cs"/>
          <w:rtl/>
        </w:rPr>
        <w:t>ص</w:t>
      </w:r>
      <w:r w:rsidR="00AA684E" w:rsidRPr="00B02D07">
        <w:rPr>
          <w:rFonts w:ascii="Traditional Arabic" w:hAnsi="Traditional Arabic" w:cs="Traditional Arabic" w:hint="cs"/>
          <w:rtl/>
        </w:rPr>
        <w:t>اب به خدا هستند و لذا نمی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گوییم عالم به مفهومی که الان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گوییم شاید نباشد، مثلاً  ممکن است بزرگانی بودند که از جهات علمی خیلی نمی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 xml:space="preserve">شود گفت ممتاز است ولی از اوتاد ویژه هستند، آن نیز مشمول این </w:t>
      </w:r>
      <w:r w:rsidRPr="00B02D07">
        <w:rPr>
          <w:rFonts w:ascii="Traditional Arabic" w:hAnsi="Traditional Arabic" w:cs="Traditional Arabic" w:hint="cs"/>
          <w:rtl/>
        </w:rPr>
        <w:t xml:space="preserve">آیه </w:t>
      </w:r>
      <w:r w:rsidR="00AA684E" w:rsidRPr="00B02D07">
        <w:rPr>
          <w:rFonts w:ascii="Traditional Arabic" w:hAnsi="Traditional Arabic" w:cs="Traditional Arabic" w:hint="cs"/>
          <w:rtl/>
        </w:rPr>
        <w:t>است.</w:t>
      </w:r>
    </w:p>
    <w:p w:rsidR="00BA3EFD" w:rsidRPr="00B73459" w:rsidRDefault="00BA3EFD" w:rsidP="00BA3EFD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شمول «الرَّبَّانِيُّونَ» بر علماء هر عصر</w:t>
      </w:r>
    </w:p>
    <w:p w:rsidR="00BA3EFD" w:rsidRPr="00B02D07" w:rsidRDefault="00AA684E" w:rsidP="00BA3EFD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نکت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دیگر در این آیه این است که این آیه مربوط به امم گذشته است، آیا شامل ما نیز می</w:t>
      </w:r>
      <w:r w:rsidR="00BA3EF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شود؟ یعنی شامل این امت نیز می</w:t>
      </w:r>
      <w:r w:rsidR="00BA3EFD" w:rsidRPr="00B02D07">
        <w:rPr>
          <w:rFonts w:ascii="Traditional Arabic" w:hAnsi="Traditional Arabic" w:cs="Traditional Arabic"/>
          <w:rtl/>
        </w:rPr>
        <w:softHyphen/>
      </w:r>
      <w:r w:rsidR="00BA3EFD" w:rsidRPr="00B02D07">
        <w:rPr>
          <w:rFonts w:ascii="Traditional Arabic" w:hAnsi="Traditional Arabic" w:cs="Traditional Arabic" w:hint="cs"/>
          <w:rtl/>
        </w:rPr>
        <w:t>شود یا خیر؟ جواب این است که؛</w:t>
      </w:r>
    </w:p>
    <w:p w:rsidR="00BA3EFD" w:rsidRPr="00B02D07" w:rsidRDefault="00AA684E" w:rsidP="00BA3EFD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وقتی چنین بیانات در آیات شریف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قرآن بیاید ظاهرش این است که می</w:t>
      </w:r>
      <w:r w:rsidR="00BA3EF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خواهد بگوید </w:t>
      </w:r>
      <w:r w:rsidR="00BA3EFD" w:rsidRPr="00B02D07">
        <w:rPr>
          <w:rFonts w:ascii="Traditional Arabic" w:hAnsi="Traditional Arabic" w:cs="Traditional Arabic" w:hint="cs"/>
          <w:rtl/>
        </w:rPr>
        <w:t xml:space="preserve">این </w:t>
      </w:r>
      <w:r w:rsidRPr="00B02D07">
        <w:rPr>
          <w:rFonts w:ascii="Traditional Arabic" w:hAnsi="Traditional Arabic" w:cs="Traditional Arabic" w:hint="cs"/>
          <w:rtl/>
        </w:rPr>
        <w:t xml:space="preserve">حکمی است که برای شما نیز است. </w:t>
      </w:r>
    </w:p>
    <w:p w:rsidR="00A50730" w:rsidRPr="00B02D07" w:rsidRDefault="00AA684E" w:rsidP="00A50730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 xml:space="preserve"> از روایاتی که در </w:t>
      </w:r>
      <w:r w:rsidR="00BA3EFD" w:rsidRPr="00B02D07">
        <w:rPr>
          <w:rFonts w:ascii="Traditional Arabic" w:hAnsi="Traditional Arabic" w:cs="Traditional Arabic" w:hint="cs"/>
          <w:rtl/>
        </w:rPr>
        <w:t>ذیل</w:t>
      </w:r>
      <w:r w:rsidRPr="00B02D07">
        <w:rPr>
          <w:rFonts w:ascii="Traditional Arabic" w:hAnsi="Traditional Arabic" w:cs="Traditional Arabic" w:hint="cs"/>
          <w:rtl/>
        </w:rPr>
        <w:t xml:space="preserve"> جاهایی که احبار و ربّان در چند جای قرآن دارد</w:t>
      </w:r>
      <w:r w:rsidR="00BA3EFD" w:rsidRPr="00B02D07">
        <w:rPr>
          <w:rFonts w:ascii="Traditional Arabic" w:hAnsi="Traditional Arabic" w:cs="Traditional Arabic" w:hint="cs"/>
          <w:rtl/>
        </w:rPr>
        <w:t xml:space="preserve">؛ </w:t>
      </w:r>
      <w:r w:rsidRPr="00B02D07">
        <w:rPr>
          <w:rFonts w:ascii="Traditional Arabic" w:hAnsi="Traditional Arabic" w:cs="Traditional Arabic" w:hint="cs"/>
          <w:rtl/>
        </w:rPr>
        <w:t xml:space="preserve">ذیل این قبیل آیات روایاتی </w:t>
      </w:r>
      <w:r w:rsidR="00BA3EFD" w:rsidRPr="00B02D07">
        <w:rPr>
          <w:rFonts w:ascii="Traditional Arabic" w:hAnsi="Traditional Arabic" w:cs="Traditional Arabic" w:hint="cs"/>
          <w:rtl/>
        </w:rPr>
        <w:t>بیان شده</w:t>
      </w:r>
      <w:r w:rsidR="00BA3EFD" w:rsidRPr="00B02D07">
        <w:rPr>
          <w:rFonts w:ascii="Traditional Arabic" w:hAnsi="Traditional Arabic" w:cs="Traditional Arabic" w:hint="cs"/>
          <w:rtl/>
        </w:rPr>
        <w:softHyphen/>
        <w:t>اند</w:t>
      </w:r>
      <w:r w:rsidRPr="00B02D07">
        <w:rPr>
          <w:rFonts w:ascii="Traditional Arabic" w:hAnsi="Traditional Arabic" w:cs="Traditional Arabic" w:hint="cs"/>
          <w:rtl/>
        </w:rPr>
        <w:t xml:space="preserve"> که </w:t>
      </w:r>
      <w:r w:rsidR="00A50730" w:rsidRPr="00B02D07">
        <w:rPr>
          <w:rFonts w:ascii="Traditional Arabic" w:hAnsi="Traditional Arabic" w:cs="Traditional Arabic" w:hint="cs"/>
          <w:rtl/>
        </w:rPr>
        <w:t>«</w:t>
      </w:r>
      <w:r w:rsidR="00A50730" w:rsidRPr="00312B6F">
        <w:rPr>
          <w:rFonts w:ascii="Traditional Arabic" w:hAnsi="Traditional Arabic" w:cs="Traditional Arabic" w:hint="cs"/>
          <w:color w:val="008000"/>
          <w:rtl/>
        </w:rPr>
        <w:t>الرَّبَّانِيُّونَ</w:t>
      </w:r>
      <w:r w:rsidR="00A50730" w:rsidRPr="00B02D07">
        <w:rPr>
          <w:rFonts w:ascii="Traditional Arabic" w:hAnsi="Traditional Arabic" w:cs="Traditional Arabic" w:hint="cs"/>
          <w:rtl/>
        </w:rPr>
        <w:t xml:space="preserve">» را </w:t>
      </w:r>
      <w:r w:rsidRPr="00B02D07">
        <w:rPr>
          <w:rFonts w:ascii="Traditional Arabic" w:hAnsi="Traditional Arabic" w:cs="Traditional Arabic" w:hint="cs"/>
          <w:rtl/>
        </w:rPr>
        <w:t>بر علمای این امت تطبیق می</w:t>
      </w:r>
      <w:r w:rsidR="00BA3EFD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دهد که </w:t>
      </w:r>
      <w:r w:rsidR="00A50730" w:rsidRPr="00B02D07">
        <w:rPr>
          <w:rFonts w:ascii="Traditional Arabic" w:hAnsi="Traditional Arabic" w:cs="Traditional Arabic" w:hint="cs"/>
          <w:rtl/>
        </w:rPr>
        <w:t>در آیه «</w:t>
      </w:r>
      <w:r w:rsidR="00A50730"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مَثَلُ الَّذينَ حُمِّلُوا التَّوْراةَ ثُمَّ لَمْ يَحْمِلُوها كَمَثَلِ الْحِمارِ يَحْمِلُ أَسْفارا</w:t>
      </w:r>
      <w:r w:rsidR="00A50730" w:rsidRPr="00B02D07">
        <w:rPr>
          <w:rFonts w:ascii="Traditional Arabic" w:hAnsi="Traditional Arabic" w:cs="Traditional Arabic" w:hint="cs"/>
          <w:rtl/>
        </w:rPr>
        <w:t>»</w:t>
      </w:r>
      <w:r w:rsidR="00A50730" w:rsidRPr="00B02D07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Pr="00B02D07">
        <w:rPr>
          <w:rFonts w:ascii="Traditional Arabic" w:hAnsi="Traditional Arabic" w:cs="Traditional Arabic" w:hint="cs"/>
          <w:rtl/>
        </w:rPr>
        <w:t xml:space="preserve"> این</w:t>
      </w:r>
      <w:r w:rsidR="00A50730" w:rsidRPr="00B02D07">
        <w:rPr>
          <w:rFonts w:ascii="Traditional Arabic" w:hAnsi="Traditional Arabic" w:cs="Traditional Arabic" w:hint="cs"/>
          <w:rtl/>
        </w:rPr>
        <w:t xml:space="preserve"> طور است. </w:t>
      </w:r>
    </w:p>
    <w:p w:rsidR="00AA684E" w:rsidRPr="00B02D07" w:rsidRDefault="00AA684E" w:rsidP="00A50730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اگر هم شک کنیم</w:t>
      </w:r>
      <w:r w:rsidR="00A50730" w:rsidRPr="00B02D07">
        <w:rPr>
          <w:rFonts w:ascii="Traditional Arabic" w:hAnsi="Traditional Arabic" w:cs="Traditional Arabic" w:hint="cs"/>
          <w:rtl/>
        </w:rPr>
        <w:t>،</w:t>
      </w:r>
      <w:r w:rsidRPr="00B02D07">
        <w:rPr>
          <w:rFonts w:ascii="Traditional Arabic" w:hAnsi="Traditional Arabic" w:cs="Traditional Arabic" w:hint="cs"/>
          <w:rtl/>
        </w:rPr>
        <w:t xml:space="preserve"> استصحاب احکام امم سابقه را قبول داریم.</w:t>
      </w:r>
    </w:p>
    <w:p w:rsidR="00A50730" w:rsidRPr="00B73459" w:rsidRDefault="00A50730" w:rsidP="00A50730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جمع</w:t>
      </w:r>
      <w:r w:rsidRPr="00B73459">
        <w:rPr>
          <w:rFonts w:ascii="Traditional Arabic" w:hAnsi="Traditional Arabic" w:cs="Traditional Arabic" w:hint="cs"/>
          <w:color w:val="FF0000"/>
          <w:rtl/>
        </w:rPr>
        <w:softHyphen/>
        <w:t>بندی</w:t>
      </w:r>
    </w:p>
    <w:p w:rsidR="00AA684E" w:rsidRPr="00B02D07" w:rsidRDefault="00AA684E" w:rsidP="00A50730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نتیجه این شد که </w:t>
      </w:r>
      <w:r w:rsidR="00A50730" w:rsidRPr="00B02D07">
        <w:rPr>
          <w:rFonts w:ascii="Traditional Arabic" w:hAnsi="Traditional Arabic" w:cs="Traditional Arabic" w:hint="cs"/>
          <w:rtl/>
        </w:rPr>
        <w:t xml:space="preserve">آیه برای طبقه ممتاز علمی و معنوی و ... دلالت بر </w:t>
      </w:r>
      <w:r w:rsidRPr="00B02D07">
        <w:rPr>
          <w:rFonts w:ascii="Traditional Arabic" w:hAnsi="Traditional Arabic" w:cs="Traditional Arabic" w:hint="cs"/>
          <w:rtl/>
        </w:rPr>
        <w:t xml:space="preserve">وجوب نهی از منکر </w:t>
      </w:r>
      <w:r w:rsidR="00A50730" w:rsidRPr="00B02D07">
        <w:rPr>
          <w:rFonts w:ascii="Traditional Arabic" w:hAnsi="Traditional Arabic" w:cs="Traditional Arabic" w:hint="cs"/>
          <w:rtl/>
        </w:rPr>
        <w:t>می</w:t>
      </w:r>
      <w:r w:rsidR="00A50730" w:rsidRPr="00B02D07">
        <w:rPr>
          <w:rFonts w:ascii="Traditional Arabic" w:hAnsi="Traditional Arabic" w:cs="Traditional Arabic" w:hint="cs"/>
          <w:rtl/>
        </w:rPr>
        <w:softHyphen/>
        <w:t>کند</w:t>
      </w:r>
      <w:r w:rsidRPr="00B02D07">
        <w:rPr>
          <w:rFonts w:ascii="Traditional Arabic" w:hAnsi="Traditional Arabic" w:cs="Traditional Arabic" w:hint="cs"/>
          <w:rtl/>
        </w:rPr>
        <w:t>، نه برای همه. و حکم، حکم مستقل شد یعنی غیر از آنها است، مصداق کلیات نیست و حکم جدید است.</w:t>
      </w:r>
    </w:p>
    <w:p w:rsidR="00A50730" w:rsidRPr="00B73459" w:rsidRDefault="00A50730" w:rsidP="00A50730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دامنه شمول «قَوْلِهِمُ الْإِثْمَ وَ أَكْلِهِمُ السُّحْتَ»</w:t>
      </w:r>
      <w:r w:rsidRPr="00B73459">
        <w:rPr>
          <w:rStyle w:val="Char"/>
          <w:rFonts w:ascii="Traditional Arabic" w:hAnsi="Traditional Arabic" w:cs="Traditional Arabic" w:hint="cs"/>
          <w:color w:val="FF0000"/>
          <w:rtl/>
        </w:rPr>
        <w:t xml:space="preserve"> </w:t>
      </w:r>
    </w:p>
    <w:p w:rsidR="00A50730" w:rsidRPr="00B02D07" w:rsidRDefault="00AA684E" w:rsidP="00A50730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نکت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دیگر </w:t>
      </w:r>
      <w:r w:rsidR="00A50730"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قَوْلِهِمُ الْإِثْمَ وَ أَكْلِهِمُ السُّحْتَ</w:t>
      </w:r>
      <w:r w:rsidR="00A50730" w:rsidRPr="00B02D07">
        <w:rPr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 xml:space="preserve">است که موارد خاصی از گناه </w:t>
      </w:r>
      <w:r w:rsidR="00A50730" w:rsidRPr="00B02D07">
        <w:rPr>
          <w:rFonts w:ascii="Traditional Arabic" w:hAnsi="Traditional Arabic" w:cs="Traditional Arabic" w:hint="cs"/>
          <w:rtl/>
        </w:rPr>
        <w:t>را دربر</w:t>
      </w:r>
      <w:r w:rsidRPr="00B02D07">
        <w:rPr>
          <w:rFonts w:ascii="Traditional Arabic" w:hAnsi="Traditional Arabic" w:cs="Traditional Arabic" w:hint="cs"/>
          <w:rtl/>
        </w:rPr>
        <w:t xml:space="preserve">دارد. یک سوال این است که آیا وجوب نهی از منکر اختصاص به </w:t>
      </w:r>
      <w:r w:rsidR="00A50730" w:rsidRPr="00B02D07">
        <w:rPr>
          <w:rFonts w:ascii="Traditional Arabic" w:hAnsi="Traditional Arabic" w:cs="Traditional Arabic" w:hint="cs"/>
          <w:rtl/>
        </w:rPr>
        <w:t>این موارد</w:t>
      </w:r>
      <w:r w:rsidRPr="00B02D07">
        <w:rPr>
          <w:rFonts w:ascii="Traditional Arabic" w:hAnsi="Traditional Arabic" w:cs="Traditional Arabic" w:hint="cs"/>
          <w:rtl/>
        </w:rPr>
        <w:t xml:space="preserve"> دارد که در اینجا گناهان زبانی و حرام خواری ذکر شده است یا مطلق گناهان را شامل می</w:t>
      </w:r>
      <w:r w:rsidR="00A50730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شود؟ </w:t>
      </w:r>
      <w:r w:rsidR="00A50730" w:rsidRPr="00B02D07">
        <w:rPr>
          <w:rFonts w:ascii="Traditional Arabic" w:hAnsi="Traditional Arabic" w:cs="Traditional Arabic" w:hint="cs"/>
          <w:rtl/>
        </w:rPr>
        <w:t>سه وجه در اینجا وجود دارد؛</w:t>
      </w:r>
    </w:p>
    <w:p w:rsidR="00A50730" w:rsidRPr="00B02D07" w:rsidRDefault="00AA684E" w:rsidP="00A50730">
      <w:pPr>
        <w:pStyle w:val="ListParagraph"/>
        <w:numPr>
          <w:ilvl w:val="0"/>
          <w:numId w:val="31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 xml:space="preserve"> مطلق می</w:t>
      </w:r>
      <w:r w:rsidR="00A50730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شود </w:t>
      </w:r>
      <w:r w:rsidR="00A50730" w:rsidRPr="00B02D07">
        <w:rPr>
          <w:rFonts w:ascii="Traditional Arabic" w:hAnsi="Traditional Arabic" w:cs="Traditional Arabic" w:hint="cs"/>
          <w:rtl/>
        </w:rPr>
        <w:t>زیرا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D45FE6">
        <w:rPr>
          <w:rFonts w:ascii="Traditional Arabic" w:hAnsi="Traditional Arabic" w:cs="Traditional Arabic" w:hint="cs"/>
          <w:rtl/>
        </w:rPr>
        <w:t>الغا</w:t>
      </w:r>
      <w:r w:rsidRPr="00B02D07">
        <w:rPr>
          <w:rFonts w:ascii="Traditional Arabic" w:hAnsi="Traditional Arabic" w:cs="Traditional Arabic" w:hint="cs"/>
          <w:rtl/>
        </w:rPr>
        <w:t>ی خصوصیت می</w:t>
      </w:r>
      <w:r w:rsidR="00A50730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</w:t>
      </w:r>
      <w:r w:rsidR="00A50730" w:rsidRPr="00B02D07">
        <w:rPr>
          <w:rFonts w:ascii="Traditional Arabic" w:hAnsi="Traditional Arabic" w:cs="Traditional Arabic" w:hint="cs"/>
          <w:rtl/>
        </w:rPr>
        <w:t>؛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</w:p>
    <w:p w:rsidR="00A50730" w:rsidRPr="00B02D07" w:rsidRDefault="00AA684E" w:rsidP="00A50730">
      <w:pPr>
        <w:pStyle w:val="ListParagraph"/>
        <w:numPr>
          <w:ilvl w:val="0"/>
          <w:numId w:val="31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ممکن است بگوییم در این گناهان ویژگ</w:t>
      </w:r>
      <w:r w:rsidR="00A50730" w:rsidRPr="00B02D07">
        <w:rPr>
          <w:rFonts w:ascii="Traditional Arabic" w:hAnsi="Traditional Arabic" w:cs="Traditional Arabic" w:hint="cs"/>
          <w:rtl/>
        </w:rPr>
        <w:t>ی</w:t>
      </w:r>
      <w:r w:rsidRPr="00B02D07">
        <w:rPr>
          <w:rFonts w:ascii="Traditional Arabic" w:hAnsi="Traditional Arabic" w:cs="Traditional Arabic" w:hint="cs"/>
          <w:rtl/>
        </w:rPr>
        <w:t xml:space="preserve">ی بوده و نباید </w:t>
      </w:r>
      <w:bookmarkStart w:id="3" w:name="_GoBack"/>
      <w:r w:rsidR="00D45FE6">
        <w:rPr>
          <w:rFonts w:ascii="Traditional Arabic" w:hAnsi="Traditional Arabic" w:cs="Traditional Arabic" w:hint="cs"/>
          <w:rtl/>
        </w:rPr>
        <w:t>الغا</w:t>
      </w:r>
      <w:bookmarkEnd w:id="3"/>
      <w:r w:rsidRPr="00B02D07">
        <w:rPr>
          <w:rFonts w:ascii="Traditional Arabic" w:hAnsi="Traditional Arabic" w:cs="Traditional Arabic" w:hint="cs"/>
          <w:rtl/>
        </w:rPr>
        <w:t xml:space="preserve">ی خصوصیت شود </w:t>
      </w:r>
      <w:r w:rsidR="00A50730" w:rsidRPr="00B02D07">
        <w:rPr>
          <w:rFonts w:ascii="Traditional Arabic" w:hAnsi="Traditional Arabic" w:cs="Traditional Arabic" w:hint="cs"/>
          <w:rtl/>
        </w:rPr>
        <w:t>و لذا اختصاص به همین دارد.</w:t>
      </w:r>
    </w:p>
    <w:p w:rsidR="00A50730" w:rsidRPr="00B02D07" w:rsidRDefault="00AA684E" w:rsidP="00A50730">
      <w:pPr>
        <w:pStyle w:val="ListParagraph"/>
        <w:ind w:left="644" w:firstLine="0"/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این دو وجهی است که برای این دو ذکر شده است،</w:t>
      </w:r>
      <w:r w:rsidR="00A50730" w:rsidRPr="00B02D07">
        <w:rPr>
          <w:rFonts w:ascii="Traditional Arabic" w:hAnsi="Traditional Arabic" w:cs="Traditional Arabic" w:hint="cs"/>
          <w:rtl/>
        </w:rPr>
        <w:t xml:space="preserve"> حق وجه سوم است و آن این است که؛</w:t>
      </w:r>
    </w:p>
    <w:p w:rsidR="00A50730" w:rsidRPr="00B02D07" w:rsidRDefault="00D45FE6" w:rsidP="006C5BAF">
      <w:pPr>
        <w:pStyle w:val="ListParagraph"/>
        <w:numPr>
          <w:ilvl w:val="0"/>
          <w:numId w:val="31"/>
        </w:num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الغا</w:t>
      </w:r>
      <w:r w:rsidR="00AA684E" w:rsidRPr="00B02D07">
        <w:rPr>
          <w:rFonts w:ascii="Traditional Arabic" w:hAnsi="Traditional Arabic" w:cs="Traditional Arabic" w:hint="cs"/>
          <w:rtl/>
        </w:rPr>
        <w:t>ی خصویت می</w:t>
      </w:r>
      <w:r w:rsidR="00A50730"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 xml:space="preserve">شود ولی نه به </w:t>
      </w:r>
      <w:r w:rsidR="00A50730" w:rsidRPr="00B02D07">
        <w:rPr>
          <w:rFonts w:ascii="Traditional Arabic" w:hAnsi="Traditional Arabic" w:cs="Traditional Arabic" w:hint="cs"/>
          <w:rtl/>
        </w:rPr>
        <w:t>تمام</w:t>
      </w:r>
      <w:r w:rsidR="00AA684E" w:rsidRPr="00B02D07">
        <w:rPr>
          <w:rFonts w:ascii="Traditional Arabic" w:hAnsi="Traditional Arabic" w:cs="Traditional Arabic" w:hint="cs"/>
          <w:rtl/>
        </w:rPr>
        <w:t xml:space="preserve"> گناهان بلکه گناها</w:t>
      </w:r>
      <w:r w:rsidR="00A50730" w:rsidRPr="00B02D07">
        <w:rPr>
          <w:rFonts w:ascii="Traditional Arabic" w:hAnsi="Traditional Arabic" w:cs="Traditional Arabic" w:hint="cs"/>
          <w:rtl/>
        </w:rPr>
        <w:t>نی که کبیره و در این حد و مافوق آن</w:t>
      </w:r>
      <w:r w:rsidR="00AA684E" w:rsidRPr="00B02D07">
        <w:rPr>
          <w:rFonts w:ascii="Traditional Arabic" w:hAnsi="Traditional Arabic" w:cs="Traditional Arabic" w:hint="cs"/>
          <w:rtl/>
        </w:rPr>
        <w:t xml:space="preserve"> باشند.</w:t>
      </w:r>
      <w:r w:rsidR="00A50730" w:rsidRPr="00B02D07">
        <w:rPr>
          <w:rFonts w:ascii="Traditional Arabic" w:hAnsi="Traditional Arabic" w:cs="Traditional Arabic" w:hint="cs"/>
          <w:rtl/>
        </w:rPr>
        <w:t>(نظر استاد)</w:t>
      </w:r>
    </w:p>
    <w:p w:rsidR="006C5BAF" w:rsidRPr="00B02D07" w:rsidRDefault="006C5BAF" w:rsidP="006C5BAF">
      <w:pPr>
        <w:ind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سؤال در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  <w:r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قَوْلِهِمُ الْإِثْمَ</w:t>
      </w:r>
      <w:r w:rsidRPr="00B02D07">
        <w:rPr>
          <w:rStyle w:val="Char"/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>این است</w:t>
      </w:r>
      <w:r w:rsidR="00AA684E" w:rsidRPr="00B02D07">
        <w:rPr>
          <w:rFonts w:ascii="Traditional Arabic" w:hAnsi="Traditional Arabic" w:cs="Traditional Arabic" w:hint="cs"/>
          <w:rtl/>
        </w:rPr>
        <w:t xml:space="preserve"> که </w:t>
      </w:r>
      <w:r w:rsidRPr="00B02D07">
        <w:rPr>
          <w:rFonts w:ascii="Traditional Arabic" w:hAnsi="Traditional Arabic" w:cs="Traditional Arabic" w:hint="cs"/>
          <w:rtl/>
        </w:rPr>
        <w:t>آ</w:t>
      </w:r>
      <w:r w:rsidR="00AA684E" w:rsidRPr="00B02D07">
        <w:rPr>
          <w:rFonts w:ascii="Traditional Arabic" w:hAnsi="Traditional Arabic" w:cs="Traditional Arabic" w:hint="cs"/>
          <w:rtl/>
        </w:rPr>
        <w:t>یا منظورکفری است که آنها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گفتند یا چیزهای دیگر</w:t>
      </w:r>
      <w:r w:rsidRPr="00B02D07">
        <w:rPr>
          <w:rFonts w:ascii="Traditional Arabic" w:hAnsi="Traditional Arabic" w:cs="Traditional Arabic" w:hint="cs"/>
          <w:rtl/>
        </w:rPr>
        <w:t xml:space="preserve"> را نیز شامل می</w:t>
      </w:r>
      <w:r w:rsidRPr="00B02D07">
        <w:rPr>
          <w:rFonts w:ascii="Traditional Arabic" w:hAnsi="Traditional Arabic" w:cs="Traditional Arabic" w:hint="cs"/>
          <w:rtl/>
        </w:rPr>
        <w:softHyphen/>
        <w:t>شود؟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</w:p>
    <w:p w:rsidR="00AA684E" w:rsidRPr="00B02D07" w:rsidRDefault="00AA684E" w:rsidP="006C5BAF">
      <w:pPr>
        <w:ind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lastRenderedPageBreak/>
        <w:t>ظاهر</w:t>
      </w:r>
      <w:r w:rsidR="006C5BAF" w:rsidRPr="00B02D07">
        <w:rPr>
          <w:rFonts w:ascii="Traditional Arabic" w:hAnsi="Traditional Arabic" w:cs="Traditional Arabic" w:hint="cs"/>
          <w:rtl/>
        </w:rPr>
        <w:t xml:space="preserve"> آیه</w:t>
      </w:r>
      <w:r w:rsidRPr="00B02D07">
        <w:rPr>
          <w:rFonts w:ascii="Traditional Arabic" w:hAnsi="Traditional Arabic" w:cs="Traditional Arabic" w:hint="cs"/>
          <w:rtl/>
        </w:rPr>
        <w:t xml:space="preserve"> اطلاق است و باید دقت کرد تا ببینیم اختصاص به آن دارد یا ندارد، ولی به هر حال</w:t>
      </w:r>
      <w:r w:rsidR="006C5BAF" w:rsidRPr="00B02D07">
        <w:rPr>
          <w:rFonts w:ascii="Traditional Arabic" w:hAnsi="Traditional Arabic" w:cs="Traditional Arabic" w:hint="cs"/>
          <w:rtl/>
        </w:rPr>
        <w:t>، نه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D45FE6">
        <w:rPr>
          <w:rFonts w:ascii="Traditional Arabic" w:hAnsi="Traditional Arabic" w:cs="Traditional Arabic" w:hint="cs"/>
          <w:rtl/>
        </w:rPr>
        <w:t>الغا</w:t>
      </w:r>
      <w:r w:rsidRPr="00B02D07">
        <w:rPr>
          <w:rFonts w:ascii="Traditional Arabic" w:hAnsi="Traditional Arabic" w:cs="Traditional Arabic" w:hint="cs"/>
          <w:rtl/>
        </w:rPr>
        <w:t xml:space="preserve">ی خصوصیت کامل، نه عدم </w:t>
      </w:r>
      <w:r w:rsidR="00D45FE6">
        <w:rPr>
          <w:rFonts w:ascii="Traditional Arabic" w:hAnsi="Traditional Arabic" w:cs="Traditional Arabic" w:hint="cs"/>
          <w:rtl/>
        </w:rPr>
        <w:t>الغا</w:t>
      </w:r>
      <w:r w:rsidRPr="00B02D07">
        <w:rPr>
          <w:rFonts w:ascii="Traditional Arabic" w:hAnsi="Traditional Arabic" w:cs="Traditional Arabic" w:hint="cs"/>
          <w:rtl/>
        </w:rPr>
        <w:t>ی خصوصیت کامل، می</w:t>
      </w:r>
      <w:r w:rsidR="006C5BAF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گوییم </w:t>
      </w:r>
      <w:r w:rsidR="00D45FE6">
        <w:rPr>
          <w:rFonts w:ascii="Traditional Arabic" w:hAnsi="Traditional Arabic" w:cs="Traditional Arabic" w:hint="cs"/>
          <w:rtl/>
        </w:rPr>
        <w:t>الغا</w:t>
      </w:r>
      <w:r w:rsidRPr="00B02D07">
        <w:rPr>
          <w:rFonts w:ascii="Traditional Arabic" w:hAnsi="Traditional Arabic" w:cs="Traditional Arabic" w:hint="cs"/>
          <w:rtl/>
        </w:rPr>
        <w:t>ی خصوصیت می</w:t>
      </w:r>
      <w:r w:rsidR="006C5BAF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 به گناهانی در این سطح یا بالاتر از آن</w:t>
      </w:r>
      <w:r w:rsidR="006C5BAF" w:rsidRPr="00B02D07">
        <w:rPr>
          <w:rFonts w:ascii="Traditional Arabic" w:hAnsi="Traditional Arabic" w:cs="Traditional Arabic" w:hint="cs"/>
          <w:rtl/>
        </w:rPr>
        <w:t xml:space="preserve"> هستند</w:t>
      </w:r>
      <w:r w:rsidRPr="00B02D07">
        <w:rPr>
          <w:rFonts w:ascii="Traditional Arabic" w:hAnsi="Traditional Arabic" w:cs="Traditional Arabic" w:hint="cs"/>
          <w:rtl/>
        </w:rPr>
        <w:t>، اما این حکم گناهان عادی و معمولی را شامل نمی</w:t>
      </w:r>
      <w:r w:rsidR="006C5BAF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شود، البته مطلقات امر به معروف و نهی از منکر است ولی این حکم خاص آن را شامل نمی</w:t>
      </w:r>
      <w:r w:rsidR="006C5BAF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شود.</w:t>
      </w:r>
    </w:p>
    <w:p w:rsidR="006C5BAF" w:rsidRPr="00B73459" w:rsidRDefault="006C5BAF" w:rsidP="006C5BAF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جمع</w:t>
      </w:r>
      <w:r w:rsidRPr="00B73459">
        <w:rPr>
          <w:rFonts w:ascii="Traditional Arabic" w:hAnsi="Traditional Arabic" w:cs="Traditional Arabic" w:hint="cs"/>
          <w:color w:val="FF0000"/>
          <w:rtl/>
        </w:rPr>
        <w:softHyphen/>
        <w:t>بندی</w:t>
      </w:r>
    </w:p>
    <w:p w:rsidR="006C5BAF" w:rsidRPr="00B02D07" w:rsidRDefault="006C5BAF" w:rsidP="006C5BAF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این آیه نسبت به طوایف قبلی از سه جهت اخص است؛</w:t>
      </w:r>
      <w:r w:rsidR="00AA684E" w:rsidRPr="00B02D07">
        <w:rPr>
          <w:rFonts w:ascii="Traditional Arabic" w:hAnsi="Traditional Arabic" w:cs="Traditional Arabic" w:hint="cs"/>
          <w:rtl/>
        </w:rPr>
        <w:t xml:space="preserve"> </w:t>
      </w:r>
    </w:p>
    <w:p w:rsidR="006C5BAF" w:rsidRPr="00B02D07" w:rsidRDefault="00AA684E" w:rsidP="006C5BAF">
      <w:pPr>
        <w:pStyle w:val="ListParagraph"/>
        <w:numPr>
          <w:ilvl w:val="0"/>
          <w:numId w:val="32"/>
        </w:num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هم از لحاظ مخاطب این حکم نسبت به آنها خاص شد</w:t>
      </w:r>
      <w:r w:rsidR="006C5BAF" w:rsidRPr="00B02D07">
        <w:rPr>
          <w:rFonts w:ascii="Traditional Arabic" w:hAnsi="Traditional Arabic" w:cs="Traditional Arabic" w:hint="cs"/>
          <w:rtl/>
        </w:rPr>
        <w:t>؛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</w:p>
    <w:p w:rsidR="006C5BAF" w:rsidRPr="00B02D07" w:rsidRDefault="00AA684E" w:rsidP="006C5BAF">
      <w:pPr>
        <w:pStyle w:val="ListParagraph"/>
        <w:numPr>
          <w:ilvl w:val="0"/>
          <w:numId w:val="32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هم از لحاظ اینکه آنها امر و نهی بود و این نهی است</w:t>
      </w:r>
      <w:r w:rsidR="006C5BAF" w:rsidRPr="00B02D07">
        <w:rPr>
          <w:rFonts w:ascii="Traditional Arabic" w:hAnsi="Traditional Arabic" w:cs="Traditional Arabic" w:hint="cs"/>
          <w:rtl/>
        </w:rPr>
        <w:t>؛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</w:p>
    <w:p w:rsidR="004B52CF" w:rsidRPr="00B02D07" w:rsidRDefault="00AA684E" w:rsidP="004B52CF">
      <w:pPr>
        <w:pStyle w:val="ListParagraph"/>
        <w:numPr>
          <w:ilvl w:val="0"/>
          <w:numId w:val="32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 xml:space="preserve">هم از لحاظ اینکه آن مورد نهی از منکر، </w:t>
      </w:r>
      <w:r w:rsidR="006C5BAF" w:rsidRPr="00B02D07">
        <w:rPr>
          <w:rFonts w:ascii="Traditional Arabic" w:hAnsi="Traditional Arabic" w:cs="Traditional Arabic" w:hint="cs"/>
          <w:rtl/>
        </w:rPr>
        <w:t xml:space="preserve">منکر </w:t>
      </w:r>
      <w:r w:rsidRPr="00B02D07">
        <w:rPr>
          <w:rFonts w:ascii="Traditional Arabic" w:hAnsi="Traditional Arabic" w:cs="Traditional Arabic" w:hint="cs"/>
          <w:rtl/>
        </w:rPr>
        <w:t xml:space="preserve">در آنجا مطلق بود و </w:t>
      </w:r>
      <w:r w:rsidR="006C5BAF" w:rsidRPr="00B02D07">
        <w:rPr>
          <w:rFonts w:ascii="Traditional Arabic" w:hAnsi="Traditional Arabic" w:cs="Traditional Arabic" w:hint="cs"/>
          <w:rtl/>
        </w:rPr>
        <w:t xml:space="preserve">منکر در </w:t>
      </w:r>
      <w:r w:rsidRPr="00B02D07">
        <w:rPr>
          <w:rFonts w:ascii="Traditional Arabic" w:hAnsi="Traditional Arabic" w:cs="Traditional Arabic" w:hint="cs"/>
          <w:rtl/>
        </w:rPr>
        <w:t>این</w:t>
      </w:r>
      <w:r w:rsidR="006C5BAF" w:rsidRPr="00B02D07">
        <w:rPr>
          <w:rFonts w:ascii="Traditional Arabic" w:hAnsi="Traditional Arabic" w:cs="Traditional Arabic" w:hint="cs"/>
          <w:rtl/>
        </w:rPr>
        <w:t xml:space="preserve"> آیه</w:t>
      </w:r>
      <w:r w:rsidRPr="00B02D07">
        <w:rPr>
          <w:rFonts w:ascii="Traditional Arabic" w:hAnsi="Traditional Arabic" w:cs="Traditional Arabic" w:hint="cs"/>
          <w:rtl/>
        </w:rPr>
        <w:t xml:space="preserve"> خاص است</w:t>
      </w:r>
      <w:r w:rsidR="006C5BAF" w:rsidRPr="00B02D07">
        <w:rPr>
          <w:rFonts w:ascii="Traditional Arabic" w:hAnsi="Traditional Arabic" w:cs="Traditional Arabic" w:hint="cs"/>
          <w:rtl/>
        </w:rPr>
        <w:t>.</w:t>
      </w:r>
    </w:p>
    <w:p w:rsidR="00AA684E" w:rsidRPr="00B02D07" w:rsidRDefault="00AA684E" w:rsidP="004B52CF">
      <w:pPr>
        <w:ind w:left="284"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پس هم مخاطب و هم موضوع و هم متعلق، اخص از آنها است.</w:t>
      </w:r>
    </w:p>
    <w:p w:rsidR="00A50730" w:rsidRPr="00B73459" w:rsidRDefault="004B52CF" w:rsidP="004B52CF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آیه 116سوره هود</w:t>
      </w:r>
    </w:p>
    <w:p w:rsidR="00AA684E" w:rsidRPr="00B02D07" w:rsidRDefault="00AA684E" w:rsidP="004B52CF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دهم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116سور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هود است؛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شریفه این است که </w:t>
      </w:r>
      <w:r w:rsidR="004B52CF" w:rsidRPr="00B02D07">
        <w:rPr>
          <w:rFonts w:ascii="Traditional Arabic" w:hAnsi="Traditional Arabic" w:cs="Traditional Arabic" w:hint="cs"/>
          <w:rtl/>
        </w:rPr>
        <w:t>«</w:t>
      </w:r>
      <w:r w:rsidR="004B52CF"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فَلَوْ لا كانَ مِنَ الْقُرُونِ مِنْ قَبْلِكُمْ أُولُوا بَقِيَّةٍ يَنْهَوْنَ عَنِ الْفَسادِ فِي الْأَرْضِ إِلاَّ قَليلاً مِمَّنْ أَنْجَيْنا مِنْهُمْ وَ اتَّبَعَ الَّذينَ ظَلَمُوا ما أُتْرِفُوا فيهِ وَ كانُوا مُجْرِمين</w:t>
      </w:r>
      <w:r w:rsidR="004B52CF" w:rsidRPr="00B02D07">
        <w:rPr>
          <w:rStyle w:val="Char"/>
          <w:rFonts w:ascii="Traditional Arabic" w:hAnsi="Traditional Arabic" w:cs="Traditional Arabic" w:hint="cs"/>
          <w:rtl/>
        </w:rPr>
        <w:t>‏</w:t>
      </w:r>
      <w:r w:rsidR="004B52CF" w:rsidRPr="00B02D07">
        <w:rPr>
          <w:rFonts w:ascii="Traditional Arabic" w:hAnsi="Traditional Arabic" w:cs="Traditional Arabic" w:hint="cs"/>
          <w:rtl/>
        </w:rPr>
        <w:t>»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</w:p>
    <w:p w:rsidR="00AA684E" w:rsidRPr="00B02D07" w:rsidRDefault="00AA684E" w:rsidP="004B52CF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بحثی که به لحاظ تفسیری</w:t>
      </w:r>
      <w:r w:rsidR="004B52CF" w:rsidRPr="00B02D07">
        <w:rPr>
          <w:rFonts w:ascii="Traditional Arabic" w:hAnsi="Traditional Arabic" w:cs="Traditional Arabic" w:hint="cs"/>
          <w:rtl/>
        </w:rPr>
        <w:t xml:space="preserve"> در این آیات وارد نشدم ولی نکات آن</w:t>
      </w:r>
      <w:r w:rsidRPr="00B02D07">
        <w:rPr>
          <w:rFonts w:ascii="Traditional Arabic" w:hAnsi="Traditional Arabic" w:cs="Traditional Arabic" w:hint="cs"/>
          <w:rtl/>
        </w:rPr>
        <w:t xml:space="preserve"> آماده بود این است که اوایلی که وارد امر به معروف و نهی از منکر شدیم مفساد نهی از منکر را طبقه بندی کردم و گفتم، ریش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آن نقشه در خود قرآن است یعنی تقریباً هم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="004B52CF" w:rsidRPr="00B02D07">
        <w:rPr>
          <w:rFonts w:ascii="Traditional Arabic" w:hAnsi="Traditional Arabic" w:cs="Traditional Arabic" w:hint="cs"/>
          <w:rtl/>
        </w:rPr>
        <w:t xml:space="preserve"> فهرستی که در طرح</w:t>
      </w:r>
      <w:r w:rsidR="004B52CF" w:rsidRPr="00B02D07">
        <w:rPr>
          <w:rFonts w:ascii="Traditional Arabic" w:hAnsi="Traditional Arabic" w:cs="Traditional Arabic"/>
          <w:rtl/>
        </w:rPr>
        <w:softHyphen/>
      </w:r>
      <w:r w:rsidR="004B52CF" w:rsidRPr="00B02D07">
        <w:rPr>
          <w:rFonts w:ascii="Traditional Arabic" w:hAnsi="Traditional Arabic" w:cs="Traditional Arabic" w:hint="cs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واره بود و عرض کردم هم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آنها ریش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قرآنی دارد، از جمله همین آیه، و لذا اگر کسی بخواهد کار تفسیری کند خیلی جالب است که تفصیلاتی که در روایت </w:t>
      </w:r>
      <w:r w:rsidR="004B52CF" w:rsidRPr="00B02D07">
        <w:rPr>
          <w:rFonts w:ascii="Traditional Arabic" w:hAnsi="Traditional Arabic" w:cs="Traditional Arabic" w:hint="cs"/>
          <w:rtl/>
        </w:rPr>
        <w:t>آمده است با دقتی می</w:t>
      </w:r>
      <w:r w:rsidR="004B52CF" w:rsidRPr="00B02D07">
        <w:rPr>
          <w:rFonts w:ascii="Traditional Arabic" w:hAnsi="Traditional Arabic" w:cs="Traditional Arabic"/>
          <w:rtl/>
        </w:rPr>
        <w:softHyphen/>
      </w:r>
      <w:r w:rsidR="004B52CF" w:rsidRPr="00B02D07">
        <w:rPr>
          <w:rFonts w:ascii="Traditional Arabic" w:hAnsi="Traditional Arabic" w:cs="Traditional Arabic" w:hint="cs"/>
          <w:rtl/>
        </w:rPr>
        <w:t>بیند که در خود قرآن اصل آن</w:t>
      </w:r>
      <w:r w:rsidRPr="00B02D07">
        <w:rPr>
          <w:rFonts w:ascii="Traditional Arabic" w:hAnsi="Traditional Arabic" w:cs="Traditional Arabic" w:hint="cs"/>
          <w:rtl/>
        </w:rPr>
        <w:t xml:space="preserve"> وجود دارد.</w:t>
      </w:r>
    </w:p>
    <w:p w:rsidR="00A20D95" w:rsidRPr="00B73459" w:rsidRDefault="00A20D95" w:rsidP="00A20D95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دلالت الزامی آیه 116 سوره هود</w:t>
      </w:r>
    </w:p>
    <w:p w:rsidR="00A20D95" w:rsidRPr="00B02D07" w:rsidRDefault="00AA684E" w:rsidP="00A20D95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این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شریفه هم دارد که </w:t>
      </w:r>
      <w:r w:rsidR="00A20D95"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فَلَوْ لا كانَ مِنَ الْقُرُونِ</w:t>
      </w:r>
      <w:r w:rsidRPr="00B02D07">
        <w:rPr>
          <w:rFonts w:ascii="Traditional Arabic" w:hAnsi="Traditional Arabic" w:cs="Traditional Arabic" w:hint="cs"/>
          <w:rtl/>
        </w:rPr>
        <w:t>، اینجا نیز همان قضی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لو لا دارد که همان القصه القصه.</w:t>
      </w:r>
      <w:r w:rsidR="00A20D95" w:rsidRPr="00B02D07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Pr="00B02D07">
        <w:rPr>
          <w:rFonts w:ascii="Traditional Arabic" w:hAnsi="Traditional Arabic" w:cs="Traditional Arabic" w:hint="cs"/>
          <w:rtl/>
        </w:rPr>
        <w:t xml:space="preserve"> </w:t>
      </w:r>
    </w:p>
    <w:p w:rsidR="00A20D95" w:rsidRPr="00B73459" w:rsidRDefault="00A20D95" w:rsidP="00A20D95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اختصاص آیه 116 سوره هود به «نهی از منکر»</w:t>
      </w:r>
    </w:p>
    <w:p w:rsidR="00A20D95" w:rsidRPr="00B02D07" w:rsidRDefault="00AA684E" w:rsidP="00A20D95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دوم اینکه اینجا نهی است و امر نیست مگر اینکه با آن قرینه تعمیم دهیم. </w:t>
      </w:r>
    </w:p>
    <w:p w:rsidR="00A20D95" w:rsidRPr="00B73459" w:rsidRDefault="00A20D95" w:rsidP="00A20D95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مفهوم «الْفَسادِ فِي الْأَرْضِ»</w:t>
      </w:r>
    </w:p>
    <w:p w:rsidR="00A20D95" w:rsidRPr="00B02D07" w:rsidRDefault="00A20D95" w:rsidP="00A20D95">
      <w:pPr>
        <w:rPr>
          <w:rFonts w:ascii="Traditional Arabic" w:hAnsi="Traditional Arabic" w:cs="Traditional Arabic"/>
          <w:rtl/>
        </w:rPr>
      </w:pPr>
      <w:r w:rsidRPr="00B02D07">
        <w:rPr>
          <w:rStyle w:val="Char"/>
          <w:rFonts w:ascii="Traditional Arabic" w:hAnsi="Traditional Arabic" w:cs="Traditional Arabic" w:hint="cs"/>
          <w:rtl/>
        </w:rPr>
        <w:t>الْفَسادِ فِي الْأَرْضِ</w:t>
      </w:r>
      <w:r w:rsidR="00AA684E" w:rsidRPr="00B02D07">
        <w:rPr>
          <w:rFonts w:ascii="Traditional Arabic" w:hAnsi="Traditional Arabic" w:cs="Traditional Arabic" w:hint="cs"/>
          <w:rtl/>
        </w:rPr>
        <w:t xml:space="preserve"> دو معنا دارد؛ </w:t>
      </w:r>
    </w:p>
    <w:p w:rsidR="00A20D95" w:rsidRPr="00B02D07" w:rsidRDefault="00A20D95" w:rsidP="00A20D95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معنای خاص؛ با این بیان که یفسدون فی الأرض یعنی فسادی اجتماعی است که اینجا حالت ترکیبی دارد، الفسادُ فی الأرض.</w:t>
      </w:r>
    </w:p>
    <w:p w:rsidR="00A20D95" w:rsidRPr="00B02D07" w:rsidRDefault="00AA684E" w:rsidP="00A20D95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lastRenderedPageBreak/>
        <w:t>معنای عام</w:t>
      </w:r>
      <w:r w:rsidR="00A20D95" w:rsidRPr="00B02D07">
        <w:rPr>
          <w:rFonts w:ascii="Traditional Arabic" w:hAnsi="Traditional Arabic" w:cs="Traditional Arabic" w:hint="cs"/>
          <w:rtl/>
        </w:rPr>
        <w:t xml:space="preserve">؛ </w:t>
      </w:r>
      <w:r w:rsidRPr="00B02D07">
        <w:rPr>
          <w:rFonts w:ascii="Traditional Arabic" w:hAnsi="Traditional Arabic" w:cs="Traditional Arabic" w:hint="cs"/>
          <w:rtl/>
        </w:rPr>
        <w:t>معنا</w:t>
      </w:r>
      <w:r w:rsidR="00A20D95" w:rsidRPr="00B02D07">
        <w:rPr>
          <w:rFonts w:ascii="Traditional Arabic" w:hAnsi="Traditional Arabic" w:cs="Traditional Arabic" w:hint="cs"/>
          <w:rtl/>
        </w:rPr>
        <w:t>ی دیگر</w:t>
      </w:r>
      <w:r w:rsidRPr="00B02D07">
        <w:rPr>
          <w:rFonts w:ascii="Traditional Arabic" w:hAnsi="Traditional Arabic" w:cs="Traditional Arabic" w:hint="cs"/>
          <w:rtl/>
        </w:rPr>
        <w:t xml:space="preserve"> هم این است که این فی الأرض در اینجا فقط ظرف فساد را می</w:t>
      </w:r>
      <w:r w:rsidR="00A20D95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گوید، فساد هم یعنی گناه، که اگر این باشد مطلق هم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گناهان را </w:t>
      </w:r>
      <w:r w:rsidR="00A20D95" w:rsidRPr="00B02D07">
        <w:rPr>
          <w:rFonts w:ascii="Traditional Arabic" w:hAnsi="Traditional Arabic" w:cs="Traditional Arabic" w:hint="cs"/>
          <w:rtl/>
        </w:rPr>
        <w:t>دربر</w:t>
      </w:r>
      <w:r w:rsidRPr="00B02D07">
        <w:rPr>
          <w:rFonts w:ascii="Traditional Arabic" w:hAnsi="Traditional Arabic" w:cs="Traditional Arabic" w:hint="cs"/>
          <w:rtl/>
        </w:rPr>
        <w:t>می</w:t>
      </w:r>
      <w:r w:rsidR="00A20D95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گیرد. در قرآن هر دو معنا به کار رفته است.</w:t>
      </w:r>
    </w:p>
    <w:p w:rsidR="00AA684E" w:rsidRPr="00B02D07" w:rsidRDefault="00AA684E" w:rsidP="00A20D95">
      <w:pPr>
        <w:ind w:left="284"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گاهی الفساد فی الأرض که می</w:t>
      </w:r>
      <w:r w:rsidR="00A20D95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گویند یعنی کلیت سرزمین را می</w:t>
      </w:r>
      <w:r w:rsidR="00A20D95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گوید یعنی کلیت اینجا را مواجه با خطر می</w:t>
      </w:r>
      <w:r w:rsidR="00A20D95" w:rsidRPr="00B02D07">
        <w:rPr>
          <w:rFonts w:ascii="Traditional Arabic" w:hAnsi="Traditional Arabic" w:cs="Traditional Arabic" w:hint="cs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کند این گناه اجتماعی بزرگ می</w:t>
      </w:r>
      <w:r w:rsidR="00A20D95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شود، اما گاهی فی الأرض یعنی مکانی که انسان گناه می</w:t>
      </w:r>
      <w:r w:rsidR="00A20D95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کند که اگر این باشد مطلق گناه می</w:t>
      </w:r>
      <w:r w:rsidR="00A20D95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شود.</w:t>
      </w:r>
    </w:p>
    <w:p w:rsidR="00A20D95" w:rsidRPr="00B73459" w:rsidRDefault="00A20D95" w:rsidP="00A20D95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معصیت اجتماعی</w:t>
      </w:r>
    </w:p>
    <w:p w:rsidR="00AA684E" w:rsidRPr="00B02D07" w:rsidRDefault="00AA684E" w:rsidP="00A20D95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بین این دو احتمال یکی را </w:t>
      </w:r>
      <w:r w:rsidR="00A20D95" w:rsidRPr="00B02D07">
        <w:rPr>
          <w:rFonts w:ascii="Traditional Arabic" w:hAnsi="Traditional Arabic" w:cs="Traditional Arabic" w:hint="cs"/>
          <w:rtl/>
        </w:rPr>
        <w:t xml:space="preserve">باید </w:t>
      </w:r>
      <w:r w:rsidRPr="00B02D07">
        <w:rPr>
          <w:rFonts w:ascii="Traditional Arabic" w:hAnsi="Traditional Arabic" w:cs="Traditional Arabic" w:hint="cs"/>
          <w:rtl/>
        </w:rPr>
        <w:t>انتخاب کرد که من خیلی نمی</w:t>
      </w:r>
      <w:r w:rsidR="00A20D95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توانم مطمئن به یکی شوم و لذا اگر نتوانیم مطمئن شویم قدر متیقن را </w:t>
      </w:r>
      <w:r w:rsidR="00A20D95" w:rsidRPr="00B02D07">
        <w:rPr>
          <w:rFonts w:ascii="Traditional Arabic" w:hAnsi="Traditional Arabic" w:cs="Traditional Arabic" w:hint="cs"/>
          <w:rtl/>
        </w:rPr>
        <w:t xml:space="preserve">در نظر </w:t>
      </w:r>
      <w:r w:rsidRPr="00B02D07">
        <w:rPr>
          <w:rFonts w:ascii="Traditional Arabic" w:hAnsi="Traditional Arabic" w:cs="Traditional Arabic" w:hint="cs"/>
          <w:rtl/>
        </w:rPr>
        <w:t>می</w:t>
      </w:r>
      <w:r w:rsidR="00A20D95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گیریم یعنی مقصود همان فساد فی الأرض به معنای معصیت اجتماعی است، قدر متیقن آن است و بعید است که آن اطلاق را بتوانیم درست کنیم.</w:t>
      </w:r>
    </w:p>
    <w:p w:rsidR="00E54D51" w:rsidRPr="00B73459" w:rsidRDefault="00993EA4" w:rsidP="00993EA4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تعمیم آیه بر مردم تمام اعصار</w:t>
      </w:r>
    </w:p>
    <w:p w:rsidR="00E54D51" w:rsidRPr="00B02D07" w:rsidRDefault="00AA684E" w:rsidP="00AA684E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یک جهت هم تعمیم آن به این امت است با همین وجوهی که گفتیم. </w:t>
      </w:r>
    </w:p>
    <w:p w:rsidR="00993EA4" w:rsidRPr="00B73459" w:rsidRDefault="00993EA4" w:rsidP="00993EA4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مراد از «أُولُوا بَقِيَّةٍ»</w:t>
      </w:r>
    </w:p>
    <w:p w:rsidR="00993EA4" w:rsidRPr="00B02D07" w:rsidRDefault="00AA684E" w:rsidP="00993EA4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دو احتمال </w:t>
      </w:r>
      <w:r w:rsidR="00993EA4" w:rsidRPr="00B02D07">
        <w:rPr>
          <w:rFonts w:ascii="Traditional Arabic" w:hAnsi="Traditional Arabic" w:cs="Traditional Arabic" w:hint="cs"/>
          <w:rtl/>
        </w:rPr>
        <w:t xml:space="preserve">در </w:t>
      </w:r>
      <w:r w:rsidR="00993EA4" w:rsidRPr="00B02D07">
        <w:rPr>
          <w:rStyle w:val="Char"/>
          <w:rFonts w:ascii="Traditional Arabic" w:hAnsi="Traditional Arabic" w:cs="Traditional Arabic" w:hint="cs"/>
          <w:rtl/>
        </w:rPr>
        <w:t>أُولُوا بَقِيَّةٍ</w:t>
      </w:r>
      <w:r w:rsidR="00993EA4" w:rsidRPr="00B02D07">
        <w:rPr>
          <w:rFonts w:ascii="Traditional Arabic" w:hAnsi="Traditional Arabic" w:cs="Traditional Arabic" w:hint="cs"/>
          <w:rtl/>
        </w:rPr>
        <w:t xml:space="preserve"> وجود </w:t>
      </w:r>
      <w:r w:rsidRPr="00B02D07">
        <w:rPr>
          <w:rFonts w:ascii="Traditional Arabic" w:hAnsi="Traditional Arabic" w:cs="Traditional Arabic" w:hint="cs"/>
          <w:rtl/>
        </w:rPr>
        <w:t xml:space="preserve">دارد؛ </w:t>
      </w:r>
    </w:p>
    <w:p w:rsidR="00993EA4" w:rsidRPr="00B02D07" w:rsidRDefault="00AA684E" w:rsidP="00993EA4">
      <w:pPr>
        <w:pStyle w:val="ListParagraph"/>
        <w:numPr>
          <w:ilvl w:val="0"/>
          <w:numId w:val="34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 xml:space="preserve">مقصود </w:t>
      </w:r>
      <w:r w:rsidR="00993EA4" w:rsidRPr="00B02D07">
        <w:rPr>
          <w:rFonts w:ascii="Traditional Arabic" w:hAnsi="Traditional Arabic" w:cs="Traditional Arabic" w:hint="cs"/>
          <w:rtl/>
        </w:rPr>
        <w:t xml:space="preserve"> از آن، معمول آدم</w:t>
      </w:r>
      <w:r w:rsidR="00993EA4" w:rsidRPr="00B02D07">
        <w:rPr>
          <w:rFonts w:ascii="Traditional Arabic" w:hAnsi="Traditional Arabic" w:cs="Traditional Arabic"/>
          <w:rtl/>
        </w:rPr>
        <w:softHyphen/>
      </w:r>
      <w:r w:rsidR="00993EA4" w:rsidRPr="00B02D07">
        <w:rPr>
          <w:rFonts w:ascii="Traditional Arabic" w:hAnsi="Traditional Arabic" w:cs="Traditional Arabic" w:hint="cs"/>
          <w:rtl/>
        </w:rPr>
        <w:t>ها باشد، یعنی بین مردم آدم</w:t>
      </w:r>
      <w:r w:rsidR="00993EA4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هایی نبودند که این کار را بکنند</w:t>
      </w:r>
      <w:r w:rsidR="00993EA4" w:rsidRPr="00B02D07">
        <w:rPr>
          <w:rFonts w:ascii="Traditional Arabic" w:hAnsi="Traditional Arabic" w:cs="Traditional Arabic" w:hint="cs"/>
          <w:rtl/>
        </w:rPr>
        <w:t>؛</w:t>
      </w:r>
    </w:p>
    <w:p w:rsidR="00993EA4" w:rsidRPr="00B02D07" w:rsidRDefault="00AA684E" w:rsidP="00993EA4">
      <w:pPr>
        <w:pStyle w:val="ListParagraph"/>
        <w:numPr>
          <w:ilvl w:val="0"/>
          <w:numId w:val="34"/>
        </w:numPr>
        <w:rPr>
          <w:rFonts w:ascii="Traditional Arabic" w:hAnsi="Traditional Arabic" w:cs="Traditional Arabic"/>
        </w:rPr>
      </w:pPr>
      <w:r w:rsidRPr="00B02D07">
        <w:rPr>
          <w:rFonts w:ascii="Traditional Arabic" w:hAnsi="Traditional Arabic" w:cs="Traditional Arabic" w:hint="cs"/>
          <w:rtl/>
        </w:rPr>
        <w:t>مقصود آ</w:t>
      </w:r>
      <w:r w:rsidR="00993EA4" w:rsidRPr="00B02D07">
        <w:rPr>
          <w:rFonts w:ascii="Traditional Arabic" w:hAnsi="Traditional Arabic" w:cs="Traditional Arabic" w:hint="cs"/>
          <w:rtl/>
        </w:rPr>
        <w:t>دم</w:t>
      </w:r>
      <w:r w:rsidR="00993EA4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های با نام و نشان و برجسته مقصود باشد</w:t>
      </w:r>
      <w:r w:rsidR="00993EA4" w:rsidRPr="00B02D07">
        <w:rPr>
          <w:rFonts w:ascii="Traditional Arabic" w:hAnsi="Traditional Arabic" w:cs="Traditional Arabic" w:hint="cs"/>
          <w:rtl/>
        </w:rPr>
        <w:t>، ـ البته شاهدی برای آن پیدا نکردم</w:t>
      </w:r>
      <w:r w:rsidR="00993EA4" w:rsidRPr="00B02D07">
        <w:rPr>
          <w:rStyle w:val="Char"/>
          <w:rFonts w:ascii="Traditional Arabic" w:hAnsi="Traditional Arabic" w:cs="Traditional Arabic" w:hint="cs"/>
          <w:rtl/>
        </w:rPr>
        <w:t xml:space="preserve"> </w:t>
      </w:r>
      <w:r w:rsidR="00993EA4" w:rsidRPr="00B02D07">
        <w:rPr>
          <w:rFonts w:ascii="Traditional Arabic" w:hAnsi="Traditional Arabic" w:cs="Traditional Arabic" w:hint="cs"/>
          <w:rtl/>
        </w:rPr>
        <w:t>ـ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</w:p>
    <w:p w:rsidR="00AA684E" w:rsidRPr="00B02D07" w:rsidRDefault="00993EA4" w:rsidP="00993EA4">
      <w:pPr>
        <w:ind w:left="284" w:firstLine="0"/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 xml:space="preserve">تحقیق بیشتری در </w:t>
      </w:r>
      <w:r w:rsidR="00AA684E" w:rsidRPr="00B02D07">
        <w:rPr>
          <w:rFonts w:ascii="Traditional Arabic" w:hAnsi="Traditional Arabic" w:cs="Traditional Arabic" w:hint="cs"/>
          <w:rtl/>
        </w:rPr>
        <w:t xml:space="preserve">این </w:t>
      </w:r>
      <w:r w:rsidRPr="00B02D07">
        <w:rPr>
          <w:rFonts w:ascii="Traditional Arabic" w:hAnsi="Traditional Arabic" w:cs="Traditional Arabic" w:hint="cs"/>
          <w:rtl/>
        </w:rPr>
        <w:t xml:space="preserve">مورد </w:t>
      </w:r>
      <w:r w:rsidR="00AA684E" w:rsidRPr="00B02D07">
        <w:rPr>
          <w:rFonts w:ascii="Traditional Arabic" w:hAnsi="Traditional Arabic" w:cs="Traditional Arabic" w:hint="cs"/>
          <w:rtl/>
        </w:rPr>
        <w:t xml:space="preserve">باید </w:t>
      </w:r>
      <w:r w:rsidRPr="00B02D07">
        <w:rPr>
          <w:rFonts w:ascii="Traditional Arabic" w:hAnsi="Traditional Arabic" w:cs="Traditional Arabic" w:hint="cs"/>
          <w:rtl/>
        </w:rPr>
        <w:t>انجام گیرد</w:t>
      </w:r>
      <w:r w:rsidR="00AA684E" w:rsidRPr="00B02D07">
        <w:rPr>
          <w:rFonts w:ascii="Traditional Arabic" w:hAnsi="Traditional Arabic" w:cs="Traditional Arabic" w:hint="cs"/>
          <w:rtl/>
        </w:rPr>
        <w:t xml:space="preserve"> که آیا </w:t>
      </w:r>
      <w:r w:rsidRPr="00B02D07">
        <w:rPr>
          <w:rStyle w:val="Char"/>
          <w:rFonts w:ascii="Traditional Arabic" w:hAnsi="Traditional Arabic" w:cs="Traditional Arabic" w:hint="cs"/>
          <w:rtl/>
        </w:rPr>
        <w:t xml:space="preserve">أُولُوا بَقِيَّةٍ </w:t>
      </w:r>
      <w:r w:rsidR="00AA684E" w:rsidRPr="00B02D07">
        <w:rPr>
          <w:rFonts w:ascii="Traditional Arabic" w:hAnsi="Traditional Arabic" w:cs="Traditional Arabic" w:hint="cs"/>
          <w:rtl/>
        </w:rPr>
        <w:t>مطلق است یعنی کسانی باشند که این کار را انجام دهند یا یک افراد خاصی را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گوید. اگر احتمال اول باشد مثل مطلقات امر به معروف و نهی از منکر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شود</w:t>
      </w:r>
      <w:r w:rsidRPr="00B02D07">
        <w:rPr>
          <w:rFonts w:ascii="Traditional Arabic" w:hAnsi="Traditional Arabic" w:cs="Traditional Arabic" w:hint="cs"/>
          <w:rtl/>
        </w:rPr>
        <w:t>،</w:t>
      </w:r>
      <w:r w:rsidR="00AA684E" w:rsidRPr="00B02D07">
        <w:rPr>
          <w:rFonts w:ascii="Traditional Arabic" w:hAnsi="Traditional Arabic" w:cs="Traditional Arabic" w:hint="cs"/>
          <w:rtl/>
        </w:rPr>
        <w:t xml:space="preserve"> اگر احتمال دوم باشد مثل </w:t>
      </w:r>
      <w:r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لَوْ لا يَنْهاهُمُ الرَّبَّانِيُّونَ وَ الْأَحْبارُ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AA684E" w:rsidRPr="00B02D07">
        <w:rPr>
          <w:rFonts w:ascii="Traditional Arabic" w:hAnsi="Traditional Arabic" w:cs="Traditional Arabic" w:hint="cs"/>
          <w:rtl/>
        </w:rPr>
        <w:t>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شود و دلیل خاص 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شود.</w:t>
      </w:r>
    </w:p>
    <w:p w:rsidR="00993EA4" w:rsidRPr="00B02D07" w:rsidRDefault="00993EA4" w:rsidP="00AA684E">
      <w:pPr>
        <w:rPr>
          <w:rFonts w:ascii="Traditional Arabic" w:hAnsi="Traditional Arabic" w:cs="Traditional Arabic"/>
          <w:rtl/>
        </w:rPr>
      </w:pPr>
    </w:p>
    <w:p w:rsidR="00993EA4" w:rsidRPr="00B02D07" w:rsidRDefault="00993EA4" w:rsidP="00AA684E">
      <w:pPr>
        <w:rPr>
          <w:rFonts w:ascii="Traditional Arabic" w:hAnsi="Traditional Arabic" w:cs="Traditional Arabic"/>
          <w:rtl/>
        </w:rPr>
      </w:pPr>
    </w:p>
    <w:p w:rsidR="00993EA4" w:rsidRPr="00B73459" w:rsidRDefault="00993EA4" w:rsidP="00993EA4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آیه 114 سوره نساء</w:t>
      </w:r>
    </w:p>
    <w:p w:rsidR="00AA684E" w:rsidRPr="00B02D07" w:rsidRDefault="00166B94" w:rsidP="00AA684E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«</w:t>
      </w:r>
      <w:r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لا خَيْرَ في‏ كَثيرٍ مِنْ نَجْواهُمْ إِلاَّ مَنْ أَمَرَ بِصَدَقَةٍ أَوْ مَعْرُوفٍ أَوْ إِصْلاحٍ بَيْنَ النَّاسِ وَ مَنْ يَفْعَلْ ذلِكَ ابْتِغاءَ مَرْضاتِ اللَّهِ فَسَوْفَ نُؤْتيهِ أَجْراً عَظيما</w:t>
      </w:r>
      <w:r w:rsidRPr="00B02D07">
        <w:rPr>
          <w:rFonts w:ascii="Traditional Arabic" w:hAnsi="Traditional Arabic" w:cs="Traditional Arabic" w:hint="cs"/>
          <w:rtl/>
        </w:rPr>
        <w:t>»</w:t>
      </w:r>
      <w:r w:rsidR="00AA684E" w:rsidRPr="00B02D07">
        <w:rPr>
          <w:rFonts w:ascii="Traditional Arabic" w:hAnsi="Traditional Arabic" w:cs="Traditional Arabic" w:hint="cs"/>
          <w:rtl/>
        </w:rPr>
        <w:t xml:space="preserve"> این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="00AA684E" w:rsidRPr="00B02D07">
        <w:rPr>
          <w:rFonts w:ascii="Traditional Arabic" w:hAnsi="Traditional Arabic" w:cs="Traditional Arabic" w:hint="cs"/>
          <w:rtl/>
        </w:rPr>
        <w:t xml:space="preserve"> 114 سور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="00AA684E" w:rsidRPr="00B02D07">
        <w:rPr>
          <w:rFonts w:ascii="Traditional Arabic" w:hAnsi="Traditional Arabic" w:cs="Traditional Arabic" w:hint="cs"/>
          <w:rtl/>
        </w:rPr>
        <w:t xml:space="preserve"> نساء است که آن آیه برخلاف دو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="00AA684E" w:rsidRPr="00B02D07">
        <w:rPr>
          <w:rFonts w:ascii="Traditional Arabic" w:hAnsi="Traditional Arabic" w:cs="Traditional Arabic" w:hint="cs"/>
          <w:rtl/>
        </w:rPr>
        <w:t xml:space="preserve"> قبلی که نهی بود، امر است. البته از این آیه الزام استفاده نمی</w:t>
      </w:r>
      <w:r w:rsidRPr="00B02D07">
        <w:rPr>
          <w:rFonts w:ascii="Traditional Arabic" w:hAnsi="Traditional Arabic" w:cs="Traditional Arabic"/>
          <w:rtl/>
        </w:rPr>
        <w:softHyphen/>
      </w:r>
      <w:r w:rsidR="00AA684E" w:rsidRPr="00B02D07">
        <w:rPr>
          <w:rFonts w:ascii="Traditional Arabic" w:hAnsi="Traditional Arabic" w:cs="Traditional Arabic" w:hint="cs"/>
          <w:rtl/>
        </w:rPr>
        <w:t>شود. و اینکه آنجا امر به چیزهای خاصی آمده است ولی صدقه و اصلاح به عنوان ذکر خاص است اما معروف در اینجا آمده است که شمول دارد.</w:t>
      </w:r>
    </w:p>
    <w:p w:rsidR="00166B94" w:rsidRPr="00B73459" w:rsidRDefault="00893939" w:rsidP="00166B94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lastRenderedPageBreak/>
        <w:t>آیه 6 سوره تحریم</w:t>
      </w:r>
    </w:p>
    <w:p w:rsidR="00893939" w:rsidRPr="00B02D07" w:rsidRDefault="00AA684E" w:rsidP="00893939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این مجموع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="00166B94" w:rsidRPr="00B02D07">
        <w:rPr>
          <w:rFonts w:ascii="Traditional Arabic" w:hAnsi="Traditional Arabic" w:cs="Traditional Arabic" w:hint="cs"/>
          <w:rtl/>
        </w:rPr>
        <w:t xml:space="preserve"> یازده آیه</w:t>
      </w:r>
      <w:r w:rsidR="00166B94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ای است که با این عنوان آمده است البته آیاتی </w:t>
      </w:r>
      <w:r w:rsidR="00166B94" w:rsidRPr="00B02D07">
        <w:rPr>
          <w:rFonts w:ascii="Traditional Arabic" w:hAnsi="Traditional Arabic" w:cs="Traditional Arabic" w:hint="cs"/>
          <w:rtl/>
        </w:rPr>
        <w:t>وجود دارند که عنوان امر و نهی در آن</w:t>
      </w:r>
      <w:r w:rsidRPr="00B02D07">
        <w:rPr>
          <w:rFonts w:ascii="Traditional Arabic" w:hAnsi="Traditional Arabic" w:cs="Traditional Arabic" w:hint="cs"/>
          <w:rtl/>
        </w:rPr>
        <w:t>ها نیامده است ولی در روایات تطبیق داده شده است مثلاً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دوازدهم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166B94"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قُوا أَنْفُسَكُمْ وَ أَهْليكُمْ ناراً</w:t>
      </w:r>
      <w:r w:rsidR="00166B94" w:rsidRPr="00B02D07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6"/>
      </w:r>
      <w:r w:rsidR="00166B94" w:rsidRPr="00B02D07">
        <w:rPr>
          <w:rStyle w:val="Char"/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>است، ذیل آن روایت</w:t>
      </w:r>
      <w:r w:rsidR="00166B94" w:rsidRPr="00B02D07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Pr="00B02D07">
        <w:rPr>
          <w:rFonts w:ascii="Traditional Arabic" w:hAnsi="Traditional Arabic" w:cs="Traditional Arabic" w:hint="cs"/>
          <w:rtl/>
        </w:rPr>
        <w:t xml:space="preserve"> معتبر آمده است که </w:t>
      </w:r>
      <w:r w:rsidRPr="00312B6F">
        <w:rPr>
          <w:rFonts w:ascii="Traditional Arabic" w:hAnsi="Traditional Arabic" w:cs="Traditional Arabic" w:hint="cs"/>
          <w:color w:val="008000"/>
          <w:rtl/>
        </w:rPr>
        <w:t>حسبکَ أن تأمرهم و تنهاهم</w:t>
      </w:r>
      <w:r w:rsidRPr="00B02D07">
        <w:rPr>
          <w:rFonts w:ascii="Traditional Arabic" w:hAnsi="Traditional Arabic" w:cs="Traditional Arabic" w:hint="cs"/>
          <w:rtl/>
        </w:rPr>
        <w:t>، می</w:t>
      </w:r>
      <w:r w:rsidR="00166B94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گوید قوا أنفسکم همان امر و نهی است. ما ذیل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قوا أنفسکم حدود بیست مطلب فقهی بیان کردیم که می</w:t>
      </w:r>
      <w:r w:rsidR="00166B94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توانید در بحث</w:t>
      </w:r>
      <w:r w:rsidR="00166B94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>هایی که قبلاً در فقه تربیتی بوده است ملاحظه کنید و لذا در این آیه بحث نمی</w:t>
      </w:r>
      <w:r w:rsidR="00166B94" w:rsidRPr="00B02D07">
        <w:rPr>
          <w:rFonts w:ascii="Traditional Arabic" w:hAnsi="Traditional Arabic" w:cs="Traditional Arabic"/>
          <w:rtl/>
        </w:rPr>
        <w:softHyphen/>
      </w:r>
      <w:r w:rsidRPr="00B02D07">
        <w:rPr>
          <w:rFonts w:ascii="Traditional Arabic" w:hAnsi="Traditional Arabic" w:cs="Traditional Arabic" w:hint="cs"/>
          <w:rtl/>
        </w:rPr>
        <w:t xml:space="preserve">کنیم. </w:t>
      </w:r>
    </w:p>
    <w:p w:rsidR="00893939" w:rsidRPr="00B73459" w:rsidRDefault="00893939" w:rsidP="00893939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B73459">
        <w:rPr>
          <w:rFonts w:ascii="Traditional Arabic" w:hAnsi="Traditional Arabic" w:cs="Traditional Arabic" w:hint="cs"/>
          <w:color w:val="FF0000"/>
          <w:rtl/>
        </w:rPr>
        <w:t>آیه 207 سوره بقره</w:t>
      </w:r>
    </w:p>
    <w:p w:rsidR="00893939" w:rsidRPr="00B02D07" w:rsidRDefault="00AA684E" w:rsidP="00893939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در ذیل آی</w:t>
      </w:r>
      <w:r w:rsidR="007F249D" w:rsidRPr="00B02D07">
        <w:rPr>
          <w:rFonts w:ascii="Traditional Arabic" w:hAnsi="Traditional Arabic" w:cs="Traditional Arabic" w:hint="cs"/>
          <w:rtl/>
        </w:rPr>
        <w:t>ه</w:t>
      </w:r>
      <w:r w:rsidRPr="00B02D07">
        <w:rPr>
          <w:rFonts w:ascii="Traditional Arabic" w:hAnsi="Traditional Arabic" w:cs="Traditional Arabic" w:hint="cs"/>
          <w:rtl/>
        </w:rPr>
        <w:t xml:space="preserve"> </w:t>
      </w:r>
      <w:r w:rsidR="00893939" w:rsidRPr="00B02D07">
        <w:rPr>
          <w:rFonts w:ascii="Traditional Arabic" w:hAnsi="Traditional Arabic" w:cs="Traditional Arabic" w:hint="cs"/>
          <w:rtl/>
        </w:rPr>
        <w:t>207 سوره بقره «</w:t>
      </w:r>
      <w:r w:rsidR="00893939"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وَ مِنَ النَّاسِ مَنْ يَشْري نَفْسَهُ ابْتِغاءَ مَرْضاتِ اللَّهِ وَ اللَّهُ رَؤُفٌ بِالْعِباد</w:t>
      </w:r>
      <w:r w:rsidR="00893939" w:rsidRPr="00B02D07">
        <w:rPr>
          <w:rFonts w:ascii="Traditional Arabic" w:hAnsi="Traditional Arabic" w:cs="Traditional Arabic" w:hint="cs"/>
          <w:rtl/>
        </w:rPr>
        <w:t xml:space="preserve">» </w:t>
      </w:r>
      <w:r w:rsidRPr="00B02D07">
        <w:rPr>
          <w:rFonts w:ascii="Traditional Arabic" w:hAnsi="Traditional Arabic" w:cs="Traditional Arabic" w:hint="cs"/>
          <w:rtl/>
        </w:rPr>
        <w:t xml:space="preserve">آمده است که </w:t>
      </w:r>
      <w:r w:rsidR="00893939" w:rsidRPr="00312B6F">
        <w:rPr>
          <w:rStyle w:val="Char"/>
          <w:rFonts w:ascii="Traditional Arabic" w:hAnsi="Traditional Arabic" w:cs="Traditional Arabic" w:hint="cs"/>
          <w:color w:val="008000"/>
          <w:sz w:val="28"/>
          <w:szCs w:val="28"/>
          <w:rtl/>
        </w:rPr>
        <w:t>يَشْري نَفْسَهُ ابْتِغاءَ مَرْضاتِ اللَّهِ</w:t>
      </w:r>
      <w:r w:rsidR="00893939" w:rsidRPr="00B02D07">
        <w:rPr>
          <w:rStyle w:val="Char"/>
          <w:rFonts w:ascii="Traditional Arabic" w:hAnsi="Traditional Arabic" w:cs="Traditional Arabic" w:hint="cs"/>
          <w:rtl/>
        </w:rPr>
        <w:t xml:space="preserve"> </w:t>
      </w:r>
      <w:r w:rsidRPr="00B02D07">
        <w:rPr>
          <w:rFonts w:ascii="Traditional Arabic" w:hAnsi="Traditional Arabic" w:cs="Traditional Arabic" w:hint="cs"/>
          <w:rtl/>
        </w:rPr>
        <w:t xml:space="preserve">یعنی اینکه امر و نهی کند. </w:t>
      </w:r>
    </w:p>
    <w:p w:rsidR="00AA684E" w:rsidRPr="00B02D07" w:rsidRDefault="00AA684E" w:rsidP="00893939">
      <w:pPr>
        <w:rPr>
          <w:rFonts w:ascii="Traditional Arabic" w:hAnsi="Traditional Arabic" w:cs="Traditional Arabic"/>
          <w:rtl/>
        </w:rPr>
      </w:pPr>
      <w:r w:rsidRPr="00B02D07">
        <w:rPr>
          <w:rFonts w:ascii="Traditional Arabic" w:hAnsi="Traditional Arabic" w:cs="Traditional Arabic" w:hint="cs"/>
          <w:rtl/>
        </w:rPr>
        <w:t>از این قبیل آیاتی که تطبیق داده شده است یا تعبیر برده شده به امر به معروف و نهی از منکر تعدادی وجود دارد که من دو مورد را ذکر کردم.</w:t>
      </w:r>
    </w:p>
    <w:p w:rsidR="00993EA4" w:rsidRPr="00B02D07" w:rsidRDefault="00993EA4" w:rsidP="00993EA4">
      <w:pPr>
        <w:rPr>
          <w:rFonts w:ascii="Traditional Arabic" w:hAnsi="Traditional Arabic" w:cs="Traditional Arabic"/>
          <w:rtl/>
        </w:rPr>
      </w:pPr>
    </w:p>
    <w:sectPr w:rsidR="00993EA4" w:rsidRPr="00B02D07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2" w:rsidRDefault="005F7FB2" w:rsidP="00C60128">
      <w:pPr>
        <w:spacing w:after="0"/>
      </w:pPr>
      <w:r>
        <w:separator/>
      </w:r>
    </w:p>
  </w:endnote>
  <w:endnote w:type="continuationSeparator" w:id="0">
    <w:p w:rsidR="005F7FB2" w:rsidRDefault="005F7FB2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80248"/>
      <w:docPartObj>
        <w:docPartGallery w:val="Page Numbers (Bottom of Page)"/>
        <w:docPartUnique/>
      </w:docPartObj>
    </w:sdtPr>
    <w:sdtEndPr/>
    <w:sdtContent>
      <w:p w:rsidR="00A50730" w:rsidRDefault="00A50730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2" name="AutoShape 3" descr="توضیح: توضیح: توضیح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6" type="#_x0000_t110" alt="توضیح: توضیح: توضیح: توضیح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A50730" w:rsidRDefault="00A50730" w:rsidP="00C46CD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45FE6" w:rsidRPr="00D45FE6">
          <w:rPr>
            <w:rFonts w:cs="Calibri"/>
            <w:noProof/>
            <w:rtl/>
            <w:lang w:val="fa-IR"/>
          </w:rPr>
          <w:t>4</w:t>
        </w:r>
        <w:r>
          <w:rPr>
            <w:rFonts w:cs="Calibri"/>
            <w:noProof/>
            <w:lang w:val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2" w:rsidRDefault="005F7FB2" w:rsidP="00C60128">
      <w:pPr>
        <w:spacing w:after="0"/>
      </w:pPr>
      <w:r>
        <w:separator/>
      </w:r>
    </w:p>
  </w:footnote>
  <w:footnote w:type="continuationSeparator" w:id="0">
    <w:p w:rsidR="005F7FB2" w:rsidRDefault="005F7FB2" w:rsidP="00C60128">
      <w:pPr>
        <w:spacing w:after="0"/>
      </w:pPr>
      <w:r>
        <w:continuationSeparator/>
      </w:r>
    </w:p>
  </w:footnote>
  <w:footnote w:id="1">
    <w:p w:rsidR="00A50730" w:rsidRDefault="00A5073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مائده، آیه 62</w:t>
      </w:r>
    </w:p>
  </w:footnote>
  <w:footnote w:id="2">
    <w:p w:rsidR="00A50730" w:rsidRDefault="00A5073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تحریم، آیه 6</w:t>
      </w:r>
    </w:p>
  </w:footnote>
  <w:footnote w:id="3">
    <w:p w:rsidR="00A50730" w:rsidRDefault="00A50730" w:rsidP="005A248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تحریم، آیه 6</w:t>
      </w:r>
    </w:p>
  </w:footnote>
  <w:footnote w:id="4">
    <w:p w:rsidR="00A50730" w:rsidRDefault="00A5073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Style w:val="Char"/>
          <w:rFonts w:hint="cs"/>
          <w:sz w:val="20"/>
          <w:szCs w:val="20"/>
          <w:rtl/>
        </w:rPr>
        <w:t>الجمعة : آیه 5</w:t>
      </w:r>
    </w:p>
  </w:footnote>
  <w:footnote w:id="5">
    <w:p w:rsidR="00A20D95" w:rsidRDefault="00A20D9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دلالت الزامی آیه 63 سوره مائده، همین نوشته ص2، ذیل بح از آیه 63 سوره مائده.</w:t>
      </w:r>
    </w:p>
  </w:footnote>
  <w:footnote w:id="6">
    <w:p w:rsidR="00166B94" w:rsidRDefault="00166B94" w:rsidP="00166B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تحریم، آیه 6</w:t>
      </w:r>
    </w:p>
  </w:footnote>
  <w:footnote w:id="7">
    <w:p w:rsidR="00166B94" w:rsidRDefault="00166B94" w:rsidP="00166B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8320E5">
        <w:rPr>
          <w:rFonts w:hint="cs"/>
          <w:rtl/>
        </w:rPr>
        <w:t>عِدَّةٌ مِنْ أَصْحَابِنَا عَنْ أَحْمَدَ بْنِ مُحَمَّدٍ عَنْ مُحَمَّدِ بْنِ إِسْمَاعِيلَ عَنْ مُحَمَّدِ بْنِ عُذَافِرٍ عَنْ إِسْحَاقَ بْنِ عَمَّارٍ عَنْ عَبْدِ الْأَعْلَى مَوْلَى آلِ سَامٍ عَنْ أَبِي عَبْدِ اللَّهِ ع قَالَ: لَمَّا نَزَلَتْ هَذِهِ الْآيَةُ- يا أَيُّهَا الَّذِينَ آمَنُوا قُوا أَنْفُسَكُمْ‏ وَ أَهْلِيكُمْ‏ ناراً  جَلَسَ رَجُلٌ مِنَ الْمُسْلِمِينَ يَبْكِي وَ قَالَ أَنَا عَجَزْتُ عَنْ نَفْسِي كُلِّفْتُ أَهْلِي فَقَالَ رَسُولُ اللَّهِ ص حَسْبُكَ أَنْ تَأْمُرَهُمْ بِمَا تَأْمُرُ بِهِ نَفْسَكَ وَ تَنْهَاهُمْ عَمَّا تَنْهَى عَنْهُ نَفْسَكَ.</w:t>
      </w:r>
      <w:r>
        <w:rPr>
          <w:rFonts w:hint="cs"/>
          <w:rtl/>
        </w:rPr>
        <w:t xml:space="preserve"> </w:t>
      </w:r>
      <w:r w:rsidRPr="008320E5">
        <w:rPr>
          <w:rFonts w:hint="cs"/>
          <w:rtl/>
        </w:rPr>
        <w:t xml:space="preserve">الكافي (ط - الإسلامية)، </w:t>
      </w:r>
      <w:r w:rsidRPr="008320E5">
        <w:rPr>
          <w:rFonts w:cs="2  Badr" w:hint="cs"/>
          <w:rtl/>
        </w:rPr>
        <w:t>ج‏</w:t>
      </w:r>
      <w:r w:rsidRPr="008320E5">
        <w:rPr>
          <w:rFonts w:hint="cs"/>
          <w:rtl/>
        </w:rPr>
        <w:t>5، ص62</w:t>
      </w:r>
      <w:r>
        <w:rPr>
          <w:rFonts w:hint="cs"/>
          <w:rtl/>
        </w:rPr>
        <w:t xml:space="preserve">؛ </w:t>
      </w:r>
      <w:r w:rsidRPr="008320E5">
        <w:rPr>
          <w:rFonts w:hint="cs"/>
          <w:rtl/>
        </w:rPr>
        <w:t xml:space="preserve">وسائل الشيعة، </w:t>
      </w:r>
      <w:r w:rsidRPr="008320E5">
        <w:rPr>
          <w:rFonts w:cs="2  Badr" w:hint="cs"/>
          <w:rtl/>
        </w:rPr>
        <w:t>ج‏</w:t>
      </w:r>
      <w:r w:rsidRPr="008320E5">
        <w:rPr>
          <w:rFonts w:hint="cs"/>
          <w:rtl/>
        </w:rPr>
        <w:t>16، ص148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30" w:rsidRPr="00455083" w:rsidRDefault="00A50730" w:rsidP="00155698">
    <w:pPr>
      <w:tabs>
        <w:tab w:val="left" w:pos="7985"/>
      </w:tabs>
      <w:jc w:val="center"/>
      <w:rPr>
        <w:b/>
        <w:bCs/>
        <w:sz w:val="32"/>
        <w:rtl/>
      </w:rPr>
    </w:pPr>
    <w:r>
      <w:rPr>
        <w:rFonts w:ascii="IranNastaliq" w:hAnsi="IranNastaliq" w:cs="IranNastaliq"/>
        <w:b/>
        <w:bCs/>
        <w:sz w:val="32"/>
      </w:rPr>
      <w:t xml:space="preserve">                </w:t>
    </w:r>
    <w:r>
      <w:rPr>
        <w:noProof/>
      </w:rPr>
      <w:drawing>
        <wp:inline distT="0" distB="0" distL="0" distR="0" wp14:anchorId="1A26765B" wp14:editId="50972F70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303C63C" wp14:editId="52D8D0E0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4" w:name="OLE_LINK1"/>
    <w:bookmarkStart w:id="5" w:name="OLE_LINK2"/>
    <w:bookmarkEnd w:id="4"/>
    <w:bookmarkEnd w:id="5"/>
    <w:r>
      <w:rPr>
        <w:rFonts w:ascii="IranNastaliq" w:hAnsi="IranNastaliq" w:cs="IranNastaliq" w:hint="cs"/>
        <w:b/>
        <w:bCs/>
        <w:sz w:val="32"/>
        <w:rtl/>
      </w:rPr>
      <w:t xml:space="preserve">                                              </w:t>
    </w:r>
    <w:r>
      <w:rPr>
        <w:rFonts w:ascii="IranNastaliq" w:hAnsi="IranNastaliq" w:cs="IranNastaliq" w:hint="cs"/>
        <w:b/>
        <w:bCs/>
        <w:sz w:val="32"/>
        <w:rtl/>
      </w:rPr>
      <w:tab/>
    </w:r>
    <w:r w:rsidRPr="00CF0013">
      <w:rPr>
        <w:rFonts w:ascii="IranNastaliq" w:hAnsi="IranNastaliq" w:cs="IranNastaliq"/>
        <w:b/>
        <w:bCs/>
        <w:sz w:val="32"/>
        <w:rtl/>
      </w:rPr>
      <w:t>شمار</w:t>
    </w:r>
    <w:r>
      <w:rPr>
        <w:rFonts w:ascii="IranNastaliq" w:hAnsi="IranNastaliq" w:cs="IranNastaliq"/>
        <w:b/>
        <w:bCs/>
        <w:sz w:val="32"/>
        <w:rtl/>
      </w:rPr>
      <w:t>ه</w:t>
    </w:r>
    <w:r w:rsidRPr="00CF0013">
      <w:rPr>
        <w:rFonts w:ascii="IranNastaliq" w:hAnsi="IranNastaliq" w:cs="IranNastaliq"/>
        <w:b/>
        <w:bCs/>
        <w:sz w:val="32"/>
        <w:rtl/>
      </w:rPr>
      <w:t xml:space="preserve"> ثبت:</w:t>
    </w:r>
    <w:r>
      <w:rPr>
        <w:rFonts w:ascii="IranNastaliq" w:hAnsi="IranNastaliq" w:cs="IranNastaliq" w:hint="cs"/>
        <w:b/>
        <w:bCs/>
        <w:sz w:val="32"/>
        <w:rtl/>
      </w:rPr>
      <w:t>3518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194"/>
    <w:multiLevelType w:val="hybridMultilevel"/>
    <w:tmpl w:val="8102B084"/>
    <w:lvl w:ilvl="0" w:tplc="3CBA0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9458E6"/>
    <w:multiLevelType w:val="hybridMultilevel"/>
    <w:tmpl w:val="00D8D5A0"/>
    <w:lvl w:ilvl="0" w:tplc="5E845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D45A4E"/>
    <w:multiLevelType w:val="hybridMultilevel"/>
    <w:tmpl w:val="3CD4F05E"/>
    <w:lvl w:ilvl="0" w:tplc="0EBC9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BC70A3"/>
    <w:multiLevelType w:val="hybridMultilevel"/>
    <w:tmpl w:val="1AEEA64A"/>
    <w:lvl w:ilvl="0" w:tplc="226E31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E060F0"/>
    <w:multiLevelType w:val="hybridMultilevel"/>
    <w:tmpl w:val="31226382"/>
    <w:lvl w:ilvl="0" w:tplc="653E87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8946E4"/>
    <w:multiLevelType w:val="hybridMultilevel"/>
    <w:tmpl w:val="C8585C4A"/>
    <w:lvl w:ilvl="0" w:tplc="FCCE2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E46973"/>
    <w:multiLevelType w:val="hybridMultilevel"/>
    <w:tmpl w:val="47B8C998"/>
    <w:lvl w:ilvl="0" w:tplc="2EE8D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985944"/>
    <w:multiLevelType w:val="hybridMultilevel"/>
    <w:tmpl w:val="34A6531E"/>
    <w:lvl w:ilvl="0" w:tplc="018A8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1C4D14"/>
    <w:multiLevelType w:val="hybridMultilevel"/>
    <w:tmpl w:val="E6723C22"/>
    <w:lvl w:ilvl="0" w:tplc="365A7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CD738C"/>
    <w:multiLevelType w:val="hybridMultilevel"/>
    <w:tmpl w:val="533A671A"/>
    <w:lvl w:ilvl="0" w:tplc="6D2E1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4777C8"/>
    <w:multiLevelType w:val="hybridMultilevel"/>
    <w:tmpl w:val="0D38924E"/>
    <w:lvl w:ilvl="0" w:tplc="F3D27D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DA37C38"/>
    <w:multiLevelType w:val="hybridMultilevel"/>
    <w:tmpl w:val="356CC82A"/>
    <w:lvl w:ilvl="0" w:tplc="844E07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F657C5"/>
    <w:multiLevelType w:val="hybridMultilevel"/>
    <w:tmpl w:val="239C6972"/>
    <w:lvl w:ilvl="0" w:tplc="6EDA02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2B4372"/>
    <w:multiLevelType w:val="hybridMultilevel"/>
    <w:tmpl w:val="77C89D7C"/>
    <w:lvl w:ilvl="0" w:tplc="89FE7F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0174A6"/>
    <w:multiLevelType w:val="hybridMultilevel"/>
    <w:tmpl w:val="E55EC726"/>
    <w:lvl w:ilvl="0" w:tplc="18E69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337C8F"/>
    <w:multiLevelType w:val="hybridMultilevel"/>
    <w:tmpl w:val="9766AC2A"/>
    <w:lvl w:ilvl="0" w:tplc="9A228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236E5E"/>
    <w:multiLevelType w:val="hybridMultilevel"/>
    <w:tmpl w:val="2BA485F6"/>
    <w:lvl w:ilvl="0" w:tplc="F5685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A47AF6"/>
    <w:multiLevelType w:val="hybridMultilevel"/>
    <w:tmpl w:val="4C2E0526"/>
    <w:lvl w:ilvl="0" w:tplc="79D09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C31799"/>
    <w:multiLevelType w:val="hybridMultilevel"/>
    <w:tmpl w:val="0FEA001A"/>
    <w:lvl w:ilvl="0" w:tplc="DF742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BC7857"/>
    <w:multiLevelType w:val="hybridMultilevel"/>
    <w:tmpl w:val="21C61664"/>
    <w:lvl w:ilvl="0" w:tplc="7190FB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36D6574"/>
    <w:multiLevelType w:val="hybridMultilevel"/>
    <w:tmpl w:val="DC8EF712"/>
    <w:lvl w:ilvl="0" w:tplc="7F86A6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BF3AAA"/>
    <w:multiLevelType w:val="hybridMultilevel"/>
    <w:tmpl w:val="DBCEEF04"/>
    <w:lvl w:ilvl="0" w:tplc="39304F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A986F6B"/>
    <w:multiLevelType w:val="hybridMultilevel"/>
    <w:tmpl w:val="3DB26466"/>
    <w:lvl w:ilvl="0" w:tplc="88687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2223FE"/>
    <w:multiLevelType w:val="hybridMultilevel"/>
    <w:tmpl w:val="54E42CC6"/>
    <w:lvl w:ilvl="0" w:tplc="60B0D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2D269C"/>
    <w:multiLevelType w:val="hybridMultilevel"/>
    <w:tmpl w:val="7DF45670"/>
    <w:lvl w:ilvl="0" w:tplc="E10C1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372056"/>
    <w:multiLevelType w:val="hybridMultilevel"/>
    <w:tmpl w:val="6096B678"/>
    <w:lvl w:ilvl="0" w:tplc="9CC84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163A8A"/>
    <w:multiLevelType w:val="hybridMultilevel"/>
    <w:tmpl w:val="49968736"/>
    <w:lvl w:ilvl="0" w:tplc="9132C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9E349F"/>
    <w:multiLevelType w:val="hybridMultilevel"/>
    <w:tmpl w:val="E71CCF88"/>
    <w:lvl w:ilvl="0" w:tplc="CF2E9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217431"/>
    <w:multiLevelType w:val="hybridMultilevel"/>
    <w:tmpl w:val="3798243A"/>
    <w:lvl w:ilvl="0" w:tplc="DEB2E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1D517D"/>
    <w:multiLevelType w:val="hybridMultilevel"/>
    <w:tmpl w:val="CFA81F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8DB4DDF"/>
    <w:multiLevelType w:val="hybridMultilevel"/>
    <w:tmpl w:val="E81898E0"/>
    <w:lvl w:ilvl="0" w:tplc="DA2C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1F40E2"/>
    <w:multiLevelType w:val="hybridMultilevel"/>
    <w:tmpl w:val="5F84E49E"/>
    <w:lvl w:ilvl="0" w:tplc="D2BAA9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376AD9"/>
    <w:multiLevelType w:val="hybridMultilevel"/>
    <w:tmpl w:val="6018F67E"/>
    <w:lvl w:ilvl="0" w:tplc="C960FF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9"/>
  </w:num>
  <w:num w:numId="3">
    <w:abstractNumId w:val="22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28"/>
  </w:num>
  <w:num w:numId="9">
    <w:abstractNumId w:val="18"/>
  </w:num>
  <w:num w:numId="10">
    <w:abstractNumId w:val="19"/>
  </w:num>
  <w:num w:numId="11">
    <w:abstractNumId w:val="24"/>
  </w:num>
  <w:num w:numId="12">
    <w:abstractNumId w:val="3"/>
  </w:num>
  <w:num w:numId="13">
    <w:abstractNumId w:val="27"/>
  </w:num>
  <w:num w:numId="14">
    <w:abstractNumId w:val="17"/>
  </w:num>
  <w:num w:numId="15">
    <w:abstractNumId w:val="5"/>
  </w:num>
  <w:num w:numId="16">
    <w:abstractNumId w:val="2"/>
  </w:num>
  <w:num w:numId="17">
    <w:abstractNumId w:val="0"/>
  </w:num>
  <w:num w:numId="18">
    <w:abstractNumId w:val="4"/>
  </w:num>
  <w:num w:numId="19">
    <w:abstractNumId w:val="13"/>
  </w:num>
  <w:num w:numId="20">
    <w:abstractNumId w:val="23"/>
  </w:num>
  <w:num w:numId="21">
    <w:abstractNumId w:val="32"/>
  </w:num>
  <w:num w:numId="22">
    <w:abstractNumId w:val="21"/>
  </w:num>
  <w:num w:numId="23">
    <w:abstractNumId w:val="10"/>
  </w:num>
  <w:num w:numId="24">
    <w:abstractNumId w:val="25"/>
  </w:num>
  <w:num w:numId="25">
    <w:abstractNumId w:val="6"/>
  </w:num>
  <w:num w:numId="26">
    <w:abstractNumId w:val="30"/>
  </w:num>
  <w:num w:numId="27">
    <w:abstractNumId w:val="15"/>
  </w:num>
  <w:num w:numId="28">
    <w:abstractNumId w:val="1"/>
  </w:num>
  <w:num w:numId="29">
    <w:abstractNumId w:val="16"/>
  </w:num>
  <w:num w:numId="30">
    <w:abstractNumId w:val="26"/>
  </w:num>
  <w:num w:numId="31">
    <w:abstractNumId w:val="20"/>
  </w:num>
  <w:num w:numId="32">
    <w:abstractNumId w:val="31"/>
  </w:num>
  <w:num w:numId="33">
    <w:abstractNumId w:val="9"/>
  </w:num>
  <w:num w:numId="3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136E"/>
    <w:rsid w:val="00022190"/>
    <w:rsid w:val="00022BDF"/>
    <w:rsid w:val="00024841"/>
    <w:rsid w:val="00031065"/>
    <w:rsid w:val="00031BCB"/>
    <w:rsid w:val="00035626"/>
    <w:rsid w:val="000379E2"/>
    <w:rsid w:val="00040D22"/>
    <w:rsid w:val="00041200"/>
    <w:rsid w:val="0004306B"/>
    <w:rsid w:val="00043391"/>
    <w:rsid w:val="0004571C"/>
    <w:rsid w:val="00046DFB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C33"/>
    <w:rsid w:val="00086CE7"/>
    <w:rsid w:val="0009230D"/>
    <w:rsid w:val="000951BE"/>
    <w:rsid w:val="0009741F"/>
    <w:rsid w:val="000975E0"/>
    <w:rsid w:val="000976D5"/>
    <w:rsid w:val="000A10A0"/>
    <w:rsid w:val="000A2C53"/>
    <w:rsid w:val="000A3747"/>
    <w:rsid w:val="000A6DE5"/>
    <w:rsid w:val="000A73E3"/>
    <w:rsid w:val="000A79F0"/>
    <w:rsid w:val="000B1E2D"/>
    <w:rsid w:val="000B2C9E"/>
    <w:rsid w:val="000B35B6"/>
    <w:rsid w:val="000B474A"/>
    <w:rsid w:val="000C0C65"/>
    <w:rsid w:val="000C2392"/>
    <w:rsid w:val="000C695A"/>
    <w:rsid w:val="000C6C71"/>
    <w:rsid w:val="000D01BF"/>
    <w:rsid w:val="000D0A85"/>
    <w:rsid w:val="000D7319"/>
    <w:rsid w:val="000E5C53"/>
    <w:rsid w:val="000F0C11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248F"/>
    <w:rsid w:val="00134E13"/>
    <w:rsid w:val="00136030"/>
    <w:rsid w:val="00136214"/>
    <w:rsid w:val="001409DB"/>
    <w:rsid w:val="00145BE1"/>
    <w:rsid w:val="001460C6"/>
    <w:rsid w:val="001464FE"/>
    <w:rsid w:val="001504B8"/>
    <w:rsid w:val="00153210"/>
    <w:rsid w:val="00155698"/>
    <w:rsid w:val="001578F7"/>
    <w:rsid w:val="00160472"/>
    <w:rsid w:val="00160B14"/>
    <w:rsid w:val="00160D10"/>
    <w:rsid w:val="00162422"/>
    <w:rsid w:val="00162A39"/>
    <w:rsid w:val="00163B3E"/>
    <w:rsid w:val="00166B94"/>
    <w:rsid w:val="001676A5"/>
    <w:rsid w:val="00173578"/>
    <w:rsid w:val="00175545"/>
    <w:rsid w:val="0017643B"/>
    <w:rsid w:val="001767D2"/>
    <w:rsid w:val="00177C04"/>
    <w:rsid w:val="00177C7C"/>
    <w:rsid w:val="00181894"/>
    <w:rsid w:val="00182951"/>
    <w:rsid w:val="00184C6F"/>
    <w:rsid w:val="00186029"/>
    <w:rsid w:val="00187C90"/>
    <w:rsid w:val="00191295"/>
    <w:rsid w:val="00195E0A"/>
    <w:rsid w:val="00197DD2"/>
    <w:rsid w:val="001A03A8"/>
    <w:rsid w:val="001A17B9"/>
    <w:rsid w:val="001A33A2"/>
    <w:rsid w:val="001A39CC"/>
    <w:rsid w:val="001A4586"/>
    <w:rsid w:val="001A476B"/>
    <w:rsid w:val="001B01C7"/>
    <w:rsid w:val="001B21F6"/>
    <w:rsid w:val="001B5CE1"/>
    <w:rsid w:val="001B7376"/>
    <w:rsid w:val="001B79D1"/>
    <w:rsid w:val="001D211A"/>
    <w:rsid w:val="001D4D0C"/>
    <w:rsid w:val="001E0535"/>
    <w:rsid w:val="001E5379"/>
    <w:rsid w:val="001E5584"/>
    <w:rsid w:val="001E561A"/>
    <w:rsid w:val="001E5894"/>
    <w:rsid w:val="001E5E59"/>
    <w:rsid w:val="001F0B0C"/>
    <w:rsid w:val="001F0F49"/>
    <w:rsid w:val="001F3C18"/>
    <w:rsid w:val="002039FE"/>
    <w:rsid w:val="00205E5E"/>
    <w:rsid w:val="0021021E"/>
    <w:rsid w:val="0021260D"/>
    <w:rsid w:val="00212A0A"/>
    <w:rsid w:val="00214397"/>
    <w:rsid w:val="0021493E"/>
    <w:rsid w:val="00214F60"/>
    <w:rsid w:val="002209AB"/>
    <w:rsid w:val="00220DE7"/>
    <w:rsid w:val="002273B3"/>
    <w:rsid w:val="00227B1B"/>
    <w:rsid w:val="0023076A"/>
    <w:rsid w:val="00232B11"/>
    <w:rsid w:val="00234B19"/>
    <w:rsid w:val="00237E3F"/>
    <w:rsid w:val="002400B0"/>
    <w:rsid w:val="002448C8"/>
    <w:rsid w:val="0024775E"/>
    <w:rsid w:val="00251009"/>
    <w:rsid w:val="00252A8B"/>
    <w:rsid w:val="00263850"/>
    <w:rsid w:val="00263C9E"/>
    <w:rsid w:val="002643A1"/>
    <w:rsid w:val="00264477"/>
    <w:rsid w:val="002670F7"/>
    <w:rsid w:val="002737B8"/>
    <w:rsid w:val="0027493A"/>
    <w:rsid w:val="0027623A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7A2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887"/>
    <w:rsid w:val="002C7477"/>
    <w:rsid w:val="002D063C"/>
    <w:rsid w:val="002D0CB3"/>
    <w:rsid w:val="002D3895"/>
    <w:rsid w:val="002D6248"/>
    <w:rsid w:val="002D6531"/>
    <w:rsid w:val="002E011A"/>
    <w:rsid w:val="002E020F"/>
    <w:rsid w:val="002E1E49"/>
    <w:rsid w:val="002E4BC0"/>
    <w:rsid w:val="002E672A"/>
    <w:rsid w:val="002F22F5"/>
    <w:rsid w:val="002F249C"/>
    <w:rsid w:val="002F700B"/>
    <w:rsid w:val="00301780"/>
    <w:rsid w:val="00303616"/>
    <w:rsid w:val="003041C0"/>
    <w:rsid w:val="0030628A"/>
    <w:rsid w:val="0031204A"/>
    <w:rsid w:val="0031274F"/>
    <w:rsid w:val="00312B6F"/>
    <w:rsid w:val="003144F8"/>
    <w:rsid w:val="003146C6"/>
    <w:rsid w:val="003157C7"/>
    <w:rsid w:val="00316987"/>
    <w:rsid w:val="0032115A"/>
    <w:rsid w:val="003221D4"/>
    <w:rsid w:val="00324655"/>
    <w:rsid w:val="003247FD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713BB"/>
    <w:rsid w:val="00372710"/>
    <w:rsid w:val="00373879"/>
    <w:rsid w:val="00373D8B"/>
    <w:rsid w:val="003748FA"/>
    <w:rsid w:val="00380B3C"/>
    <w:rsid w:val="00385DD4"/>
    <w:rsid w:val="00387CD9"/>
    <w:rsid w:val="003939DB"/>
    <w:rsid w:val="00394419"/>
    <w:rsid w:val="00394BC4"/>
    <w:rsid w:val="003A733E"/>
    <w:rsid w:val="003B00BF"/>
    <w:rsid w:val="003B55D6"/>
    <w:rsid w:val="003B75E1"/>
    <w:rsid w:val="003B7FED"/>
    <w:rsid w:val="003C1047"/>
    <w:rsid w:val="003C1511"/>
    <w:rsid w:val="003C20D5"/>
    <w:rsid w:val="003C4F64"/>
    <w:rsid w:val="003C6CC0"/>
    <w:rsid w:val="003C794D"/>
    <w:rsid w:val="003D188B"/>
    <w:rsid w:val="003D3381"/>
    <w:rsid w:val="003D41DF"/>
    <w:rsid w:val="003D505F"/>
    <w:rsid w:val="003D616E"/>
    <w:rsid w:val="003E11C9"/>
    <w:rsid w:val="003E1303"/>
    <w:rsid w:val="003E4ECF"/>
    <w:rsid w:val="003E4F37"/>
    <w:rsid w:val="003E60D5"/>
    <w:rsid w:val="003E73E8"/>
    <w:rsid w:val="003F0CDD"/>
    <w:rsid w:val="003F0FE5"/>
    <w:rsid w:val="003F1793"/>
    <w:rsid w:val="003F47B1"/>
    <w:rsid w:val="004025E1"/>
    <w:rsid w:val="0040711C"/>
    <w:rsid w:val="00407335"/>
    <w:rsid w:val="00407369"/>
    <w:rsid w:val="004133B5"/>
    <w:rsid w:val="00415B37"/>
    <w:rsid w:val="00416727"/>
    <w:rsid w:val="00417434"/>
    <w:rsid w:val="004178E2"/>
    <w:rsid w:val="00420CEE"/>
    <w:rsid w:val="0042100D"/>
    <w:rsid w:val="00421F60"/>
    <w:rsid w:val="0042354D"/>
    <w:rsid w:val="00425554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209"/>
    <w:rsid w:val="004568B7"/>
    <w:rsid w:val="00462908"/>
    <w:rsid w:val="00463943"/>
    <w:rsid w:val="004652A3"/>
    <w:rsid w:val="00471428"/>
    <w:rsid w:val="00474725"/>
    <w:rsid w:val="0047499B"/>
    <w:rsid w:val="00475078"/>
    <w:rsid w:val="004755DA"/>
    <w:rsid w:val="004811C3"/>
    <w:rsid w:val="00481987"/>
    <w:rsid w:val="00481B47"/>
    <w:rsid w:val="004820E9"/>
    <w:rsid w:val="00483F91"/>
    <w:rsid w:val="0049175C"/>
    <w:rsid w:val="00491D5E"/>
    <w:rsid w:val="00492A16"/>
    <w:rsid w:val="0049431C"/>
    <w:rsid w:val="004948F8"/>
    <w:rsid w:val="004971DC"/>
    <w:rsid w:val="004A144B"/>
    <w:rsid w:val="004A1734"/>
    <w:rsid w:val="004A1F48"/>
    <w:rsid w:val="004A2EDA"/>
    <w:rsid w:val="004A399D"/>
    <w:rsid w:val="004A6619"/>
    <w:rsid w:val="004A71AC"/>
    <w:rsid w:val="004B1913"/>
    <w:rsid w:val="004B309B"/>
    <w:rsid w:val="004B339E"/>
    <w:rsid w:val="004B401D"/>
    <w:rsid w:val="004B52CF"/>
    <w:rsid w:val="004B617A"/>
    <w:rsid w:val="004B63C1"/>
    <w:rsid w:val="004B7B7D"/>
    <w:rsid w:val="004D1AE1"/>
    <w:rsid w:val="004D1C59"/>
    <w:rsid w:val="004D2F16"/>
    <w:rsid w:val="004D4187"/>
    <w:rsid w:val="004D49CD"/>
    <w:rsid w:val="004E3050"/>
    <w:rsid w:val="004E5227"/>
    <w:rsid w:val="004E6381"/>
    <w:rsid w:val="004F116B"/>
    <w:rsid w:val="004F1E7E"/>
    <w:rsid w:val="004F1FFD"/>
    <w:rsid w:val="004F41C1"/>
    <w:rsid w:val="004F47FB"/>
    <w:rsid w:val="005013EA"/>
    <w:rsid w:val="005036B9"/>
    <w:rsid w:val="00505F21"/>
    <w:rsid w:val="00511200"/>
    <w:rsid w:val="005118A0"/>
    <w:rsid w:val="005147D1"/>
    <w:rsid w:val="00515D28"/>
    <w:rsid w:val="0051740A"/>
    <w:rsid w:val="00517F32"/>
    <w:rsid w:val="005224BA"/>
    <w:rsid w:val="005228F1"/>
    <w:rsid w:val="00522A2A"/>
    <w:rsid w:val="00522D72"/>
    <w:rsid w:val="0052358C"/>
    <w:rsid w:val="00523988"/>
    <w:rsid w:val="00523F19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923"/>
    <w:rsid w:val="00543E27"/>
    <w:rsid w:val="00544BFA"/>
    <w:rsid w:val="00544C09"/>
    <w:rsid w:val="00545DDF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104E"/>
    <w:rsid w:val="005A248A"/>
    <w:rsid w:val="005A3E1D"/>
    <w:rsid w:val="005A3E6B"/>
    <w:rsid w:val="005A5FDB"/>
    <w:rsid w:val="005A76F4"/>
    <w:rsid w:val="005B2328"/>
    <w:rsid w:val="005B3067"/>
    <w:rsid w:val="005B3BD1"/>
    <w:rsid w:val="005B3C97"/>
    <w:rsid w:val="005B624F"/>
    <w:rsid w:val="005C1D1E"/>
    <w:rsid w:val="005C265F"/>
    <w:rsid w:val="005C2D38"/>
    <w:rsid w:val="005C3373"/>
    <w:rsid w:val="005D037C"/>
    <w:rsid w:val="005D0E49"/>
    <w:rsid w:val="005D11C4"/>
    <w:rsid w:val="005D2959"/>
    <w:rsid w:val="005D3E1F"/>
    <w:rsid w:val="005D7032"/>
    <w:rsid w:val="005E171B"/>
    <w:rsid w:val="005E19EA"/>
    <w:rsid w:val="005E2459"/>
    <w:rsid w:val="005E3EA1"/>
    <w:rsid w:val="005E62E9"/>
    <w:rsid w:val="005E7291"/>
    <w:rsid w:val="005F355D"/>
    <w:rsid w:val="005F3C2F"/>
    <w:rsid w:val="005F5FE6"/>
    <w:rsid w:val="005F607F"/>
    <w:rsid w:val="005F661E"/>
    <w:rsid w:val="005F71C3"/>
    <w:rsid w:val="005F7FB2"/>
    <w:rsid w:val="0060213D"/>
    <w:rsid w:val="00610715"/>
    <w:rsid w:val="00610C1B"/>
    <w:rsid w:val="00611D22"/>
    <w:rsid w:val="00611DC4"/>
    <w:rsid w:val="00612436"/>
    <w:rsid w:val="00612B2A"/>
    <w:rsid w:val="00613AF5"/>
    <w:rsid w:val="00615CD5"/>
    <w:rsid w:val="00617806"/>
    <w:rsid w:val="0062252C"/>
    <w:rsid w:val="00623B1B"/>
    <w:rsid w:val="00624A13"/>
    <w:rsid w:val="00625060"/>
    <w:rsid w:val="00626673"/>
    <w:rsid w:val="00626CF3"/>
    <w:rsid w:val="0062752B"/>
    <w:rsid w:val="00627D3F"/>
    <w:rsid w:val="00627FE9"/>
    <w:rsid w:val="0063529E"/>
    <w:rsid w:val="00635D2F"/>
    <w:rsid w:val="00637719"/>
    <w:rsid w:val="00643121"/>
    <w:rsid w:val="00646B3B"/>
    <w:rsid w:val="006502E3"/>
    <w:rsid w:val="006512CF"/>
    <w:rsid w:val="0065319F"/>
    <w:rsid w:val="00664862"/>
    <w:rsid w:val="00667BD0"/>
    <w:rsid w:val="00667FDD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2075"/>
    <w:rsid w:val="006A57C3"/>
    <w:rsid w:val="006A6C7A"/>
    <w:rsid w:val="006A6F26"/>
    <w:rsid w:val="006A7264"/>
    <w:rsid w:val="006A7827"/>
    <w:rsid w:val="006B047F"/>
    <w:rsid w:val="006B348A"/>
    <w:rsid w:val="006B3EEB"/>
    <w:rsid w:val="006B676C"/>
    <w:rsid w:val="006C022C"/>
    <w:rsid w:val="006C099C"/>
    <w:rsid w:val="006C1A95"/>
    <w:rsid w:val="006C2300"/>
    <w:rsid w:val="006C434A"/>
    <w:rsid w:val="006C56C0"/>
    <w:rsid w:val="006C5BAF"/>
    <w:rsid w:val="006C5F55"/>
    <w:rsid w:val="006C6EFC"/>
    <w:rsid w:val="006C7F31"/>
    <w:rsid w:val="006D0C2C"/>
    <w:rsid w:val="006D1D37"/>
    <w:rsid w:val="006D62EA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1B2E"/>
    <w:rsid w:val="006F2F93"/>
    <w:rsid w:val="006F56F1"/>
    <w:rsid w:val="006F5E8B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3450"/>
    <w:rsid w:val="00726BBF"/>
    <w:rsid w:val="007271F7"/>
    <w:rsid w:val="00730AEA"/>
    <w:rsid w:val="00730D69"/>
    <w:rsid w:val="0073273E"/>
    <w:rsid w:val="007334EC"/>
    <w:rsid w:val="00736677"/>
    <w:rsid w:val="00736D07"/>
    <w:rsid w:val="0073743C"/>
    <w:rsid w:val="00737F5D"/>
    <w:rsid w:val="00740B9C"/>
    <w:rsid w:val="00741DA7"/>
    <w:rsid w:val="0074295A"/>
    <w:rsid w:val="00743162"/>
    <w:rsid w:val="00747867"/>
    <w:rsid w:val="007520C0"/>
    <w:rsid w:val="00752329"/>
    <w:rsid w:val="00753B26"/>
    <w:rsid w:val="007573B3"/>
    <w:rsid w:val="00757C74"/>
    <w:rsid w:val="007606AD"/>
    <w:rsid w:val="00761E2E"/>
    <w:rsid w:val="0076310F"/>
    <w:rsid w:val="00763296"/>
    <w:rsid w:val="0076366F"/>
    <w:rsid w:val="0076430E"/>
    <w:rsid w:val="00766153"/>
    <w:rsid w:val="0076624F"/>
    <w:rsid w:val="007662C6"/>
    <w:rsid w:val="00766D79"/>
    <w:rsid w:val="007672F8"/>
    <w:rsid w:val="007735CD"/>
    <w:rsid w:val="00773980"/>
    <w:rsid w:val="00773A14"/>
    <w:rsid w:val="007745CE"/>
    <w:rsid w:val="007758CC"/>
    <w:rsid w:val="007802B9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7B71"/>
    <w:rsid w:val="007C7FDD"/>
    <w:rsid w:val="007D0C78"/>
    <w:rsid w:val="007D12DA"/>
    <w:rsid w:val="007D229D"/>
    <w:rsid w:val="007D5091"/>
    <w:rsid w:val="007D68F5"/>
    <w:rsid w:val="007D6CAF"/>
    <w:rsid w:val="007E213E"/>
    <w:rsid w:val="007E7320"/>
    <w:rsid w:val="007F06D7"/>
    <w:rsid w:val="007F249D"/>
    <w:rsid w:val="007F5B31"/>
    <w:rsid w:val="007F69E5"/>
    <w:rsid w:val="007F6AC7"/>
    <w:rsid w:val="00806B18"/>
    <w:rsid w:val="0080798D"/>
    <w:rsid w:val="00812D7A"/>
    <w:rsid w:val="00813F14"/>
    <w:rsid w:val="008147E5"/>
    <w:rsid w:val="00814920"/>
    <w:rsid w:val="00814E68"/>
    <w:rsid w:val="00817808"/>
    <w:rsid w:val="0082060F"/>
    <w:rsid w:val="00821449"/>
    <w:rsid w:val="0082218F"/>
    <w:rsid w:val="00824A35"/>
    <w:rsid w:val="00825C15"/>
    <w:rsid w:val="00825D00"/>
    <w:rsid w:val="008263A4"/>
    <w:rsid w:val="00826535"/>
    <w:rsid w:val="0082727E"/>
    <w:rsid w:val="00830D33"/>
    <w:rsid w:val="00834EB1"/>
    <w:rsid w:val="008368CE"/>
    <w:rsid w:val="008370D1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6E99"/>
    <w:rsid w:val="0089129E"/>
    <w:rsid w:val="008931C6"/>
    <w:rsid w:val="00893939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B79DD"/>
    <w:rsid w:val="008C0319"/>
    <w:rsid w:val="008C08B3"/>
    <w:rsid w:val="008C2325"/>
    <w:rsid w:val="008C2A9E"/>
    <w:rsid w:val="008C2D48"/>
    <w:rsid w:val="008C5D2B"/>
    <w:rsid w:val="008D1A99"/>
    <w:rsid w:val="008D40E4"/>
    <w:rsid w:val="008E0CC4"/>
    <w:rsid w:val="008E1C72"/>
    <w:rsid w:val="008F280E"/>
    <w:rsid w:val="008F2B3A"/>
    <w:rsid w:val="008F35FB"/>
    <w:rsid w:val="008F5090"/>
    <w:rsid w:val="008F5C27"/>
    <w:rsid w:val="008F67A1"/>
    <w:rsid w:val="008F7372"/>
    <w:rsid w:val="00904698"/>
    <w:rsid w:val="0090586F"/>
    <w:rsid w:val="00905FF9"/>
    <w:rsid w:val="00906C2E"/>
    <w:rsid w:val="00906E27"/>
    <w:rsid w:val="00912D4F"/>
    <w:rsid w:val="00915353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6008A"/>
    <w:rsid w:val="009607D2"/>
    <w:rsid w:val="00962CBC"/>
    <w:rsid w:val="00963A4A"/>
    <w:rsid w:val="00964B26"/>
    <w:rsid w:val="00966CD1"/>
    <w:rsid w:val="00967726"/>
    <w:rsid w:val="00967845"/>
    <w:rsid w:val="00970823"/>
    <w:rsid w:val="00970ADD"/>
    <w:rsid w:val="00973A40"/>
    <w:rsid w:val="00974946"/>
    <w:rsid w:val="00975658"/>
    <w:rsid w:val="0097720A"/>
    <w:rsid w:val="00977DCA"/>
    <w:rsid w:val="00983396"/>
    <w:rsid w:val="00983C0A"/>
    <w:rsid w:val="0098432E"/>
    <w:rsid w:val="009850E0"/>
    <w:rsid w:val="00985843"/>
    <w:rsid w:val="00990D6A"/>
    <w:rsid w:val="00993EA4"/>
    <w:rsid w:val="00996480"/>
    <w:rsid w:val="009975A9"/>
    <w:rsid w:val="009A0BAD"/>
    <w:rsid w:val="009A2DE4"/>
    <w:rsid w:val="009A2DFD"/>
    <w:rsid w:val="009A4980"/>
    <w:rsid w:val="009A57FE"/>
    <w:rsid w:val="009B1E53"/>
    <w:rsid w:val="009B2662"/>
    <w:rsid w:val="009B3F7D"/>
    <w:rsid w:val="009B427F"/>
    <w:rsid w:val="009B4C6E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6B29"/>
    <w:rsid w:val="009E01F2"/>
    <w:rsid w:val="009E1662"/>
    <w:rsid w:val="009E3CBF"/>
    <w:rsid w:val="009E55EF"/>
    <w:rsid w:val="009E5E0F"/>
    <w:rsid w:val="009E70D3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202C5"/>
    <w:rsid w:val="00A20D95"/>
    <w:rsid w:val="00A21CF2"/>
    <w:rsid w:val="00A22022"/>
    <w:rsid w:val="00A22D67"/>
    <w:rsid w:val="00A2700E"/>
    <w:rsid w:val="00A30286"/>
    <w:rsid w:val="00A311A7"/>
    <w:rsid w:val="00A32396"/>
    <w:rsid w:val="00A3275F"/>
    <w:rsid w:val="00A37E11"/>
    <w:rsid w:val="00A37F38"/>
    <w:rsid w:val="00A42004"/>
    <w:rsid w:val="00A42162"/>
    <w:rsid w:val="00A422ED"/>
    <w:rsid w:val="00A43A58"/>
    <w:rsid w:val="00A46CAB"/>
    <w:rsid w:val="00A5067F"/>
    <w:rsid w:val="00A50730"/>
    <w:rsid w:val="00A526E7"/>
    <w:rsid w:val="00A546C7"/>
    <w:rsid w:val="00A54E88"/>
    <w:rsid w:val="00A550C7"/>
    <w:rsid w:val="00A60589"/>
    <w:rsid w:val="00A61E82"/>
    <w:rsid w:val="00A62A47"/>
    <w:rsid w:val="00A64CB4"/>
    <w:rsid w:val="00A65039"/>
    <w:rsid w:val="00A65306"/>
    <w:rsid w:val="00A6798B"/>
    <w:rsid w:val="00A7263B"/>
    <w:rsid w:val="00A735AE"/>
    <w:rsid w:val="00A74846"/>
    <w:rsid w:val="00A7577E"/>
    <w:rsid w:val="00A8046C"/>
    <w:rsid w:val="00A81DA6"/>
    <w:rsid w:val="00A844E3"/>
    <w:rsid w:val="00A85AAF"/>
    <w:rsid w:val="00A8612B"/>
    <w:rsid w:val="00A87A6F"/>
    <w:rsid w:val="00A916BA"/>
    <w:rsid w:val="00A933B0"/>
    <w:rsid w:val="00A93810"/>
    <w:rsid w:val="00A93B6D"/>
    <w:rsid w:val="00A94177"/>
    <w:rsid w:val="00A97EC4"/>
    <w:rsid w:val="00AA2C0A"/>
    <w:rsid w:val="00AA64F9"/>
    <w:rsid w:val="00AA684E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DCE"/>
    <w:rsid w:val="00AC2F7F"/>
    <w:rsid w:val="00AC32A8"/>
    <w:rsid w:val="00AC4C75"/>
    <w:rsid w:val="00AD01D8"/>
    <w:rsid w:val="00AD3F07"/>
    <w:rsid w:val="00AD4993"/>
    <w:rsid w:val="00AD6108"/>
    <w:rsid w:val="00AD66E3"/>
    <w:rsid w:val="00AD72D5"/>
    <w:rsid w:val="00AE2DD5"/>
    <w:rsid w:val="00AE5373"/>
    <w:rsid w:val="00AE5C38"/>
    <w:rsid w:val="00AE673A"/>
    <w:rsid w:val="00AF4111"/>
    <w:rsid w:val="00AF74A0"/>
    <w:rsid w:val="00B021DD"/>
    <w:rsid w:val="00B02D07"/>
    <w:rsid w:val="00B030D7"/>
    <w:rsid w:val="00B0379E"/>
    <w:rsid w:val="00B04CF0"/>
    <w:rsid w:val="00B05C95"/>
    <w:rsid w:val="00B064DA"/>
    <w:rsid w:val="00B06E20"/>
    <w:rsid w:val="00B100AE"/>
    <w:rsid w:val="00B117C1"/>
    <w:rsid w:val="00B12B81"/>
    <w:rsid w:val="00B14909"/>
    <w:rsid w:val="00B152C5"/>
    <w:rsid w:val="00B175DF"/>
    <w:rsid w:val="00B17EAD"/>
    <w:rsid w:val="00B2002A"/>
    <w:rsid w:val="00B22D65"/>
    <w:rsid w:val="00B23C1F"/>
    <w:rsid w:val="00B24FE2"/>
    <w:rsid w:val="00B275C8"/>
    <w:rsid w:val="00B302A1"/>
    <w:rsid w:val="00B317E8"/>
    <w:rsid w:val="00B318DB"/>
    <w:rsid w:val="00B33D75"/>
    <w:rsid w:val="00B33EC9"/>
    <w:rsid w:val="00B3488F"/>
    <w:rsid w:val="00B35A5A"/>
    <w:rsid w:val="00B372A0"/>
    <w:rsid w:val="00B37C31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E8E"/>
    <w:rsid w:val="00B721E3"/>
    <w:rsid w:val="00B732CC"/>
    <w:rsid w:val="00B73459"/>
    <w:rsid w:val="00B74E66"/>
    <w:rsid w:val="00B7752B"/>
    <w:rsid w:val="00B8290A"/>
    <w:rsid w:val="00B8302A"/>
    <w:rsid w:val="00B873B4"/>
    <w:rsid w:val="00B900C1"/>
    <w:rsid w:val="00B90316"/>
    <w:rsid w:val="00B92581"/>
    <w:rsid w:val="00B95B11"/>
    <w:rsid w:val="00B96E0A"/>
    <w:rsid w:val="00BA0354"/>
    <w:rsid w:val="00BA04FF"/>
    <w:rsid w:val="00BA14E3"/>
    <w:rsid w:val="00BA3EFD"/>
    <w:rsid w:val="00BA5B61"/>
    <w:rsid w:val="00BA7559"/>
    <w:rsid w:val="00BB014A"/>
    <w:rsid w:val="00BB564E"/>
    <w:rsid w:val="00BB7600"/>
    <w:rsid w:val="00BC003D"/>
    <w:rsid w:val="00BC2B70"/>
    <w:rsid w:val="00BC4D1D"/>
    <w:rsid w:val="00BC66D2"/>
    <w:rsid w:val="00BC7BC2"/>
    <w:rsid w:val="00BC7DE6"/>
    <w:rsid w:val="00BD1124"/>
    <w:rsid w:val="00BD4D67"/>
    <w:rsid w:val="00BD5248"/>
    <w:rsid w:val="00BD52BB"/>
    <w:rsid w:val="00BD54CF"/>
    <w:rsid w:val="00BE0101"/>
    <w:rsid w:val="00BF282A"/>
    <w:rsid w:val="00BF31F6"/>
    <w:rsid w:val="00BF35B7"/>
    <w:rsid w:val="00BF5215"/>
    <w:rsid w:val="00BF6FFD"/>
    <w:rsid w:val="00BF7F61"/>
    <w:rsid w:val="00C0006E"/>
    <w:rsid w:val="00C035AD"/>
    <w:rsid w:val="00C0554B"/>
    <w:rsid w:val="00C05C30"/>
    <w:rsid w:val="00C06224"/>
    <w:rsid w:val="00C06915"/>
    <w:rsid w:val="00C11CED"/>
    <w:rsid w:val="00C13DF4"/>
    <w:rsid w:val="00C219D7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4158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90463"/>
    <w:rsid w:val="00C90DCA"/>
    <w:rsid w:val="00C92146"/>
    <w:rsid w:val="00C937FE"/>
    <w:rsid w:val="00C93D7F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10B0B"/>
    <w:rsid w:val="00D10C27"/>
    <w:rsid w:val="00D1122A"/>
    <w:rsid w:val="00D13C10"/>
    <w:rsid w:val="00D14DF1"/>
    <w:rsid w:val="00D227F7"/>
    <w:rsid w:val="00D2318E"/>
    <w:rsid w:val="00D23BFF"/>
    <w:rsid w:val="00D3043C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1347"/>
    <w:rsid w:val="00D42163"/>
    <w:rsid w:val="00D4410F"/>
    <w:rsid w:val="00D459E3"/>
    <w:rsid w:val="00D45FE6"/>
    <w:rsid w:val="00D460F1"/>
    <w:rsid w:val="00D4660B"/>
    <w:rsid w:val="00D479BE"/>
    <w:rsid w:val="00D5063B"/>
    <w:rsid w:val="00D50C9D"/>
    <w:rsid w:val="00D561C0"/>
    <w:rsid w:val="00D56203"/>
    <w:rsid w:val="00D56FFD"/>
    <w:rsid w:val="00D573A7"/>
    <w:rsid w:val="00D57711"/>
    <w:rsid w:val="00D5789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CB7"/>
    <w:rsid w:val="00D86A51"/>
    <w:rsid w:val="00DA23FE"/>
    <w:rsid w:val="00DA3E91"/>
    <w:rsid w:val="00DA3F67"/>
    <w:rsid w:val="00DA6618"/>
    <w:rsid w:val="00DB06F5"/>
    <w:rsid w:val="00DB1354"/>
    <w:rsid w:val="00DB3E5D"/>
    <w:rsid w:val="00DB45BF"/>
    <w:rsid w:val="00DC0BC3"/>
    <w:rsid w:val="00DC1FBE"/>
    <w:rsid w:val="00DC7C2E"/>
    <w:rsid w:val="00DD2847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658F"/>
    <w:rsid w:val="00DE67C7"/>
    <w:rsid w:val="00DE76ED"/>
    <w:rsid w:val="00DE7804"/>
    <w:rsid w:val="00DF161C"/>
    <w:rsid w:val="00DF16E3"/>
    <w:rsid w:val="00DF1DA2"/>
    <w:rsid w:val="00DF20D6"/>
    <w:rsid w:val="00DF21BF"/>
    <w:rsid w:val="00DF629E"/>
    <w:rsid w:val="00E011A3"/>
    <w:rsid w:val="00E01493"/>
    <w:rsid w:val="00E02FA9"/>
    <w:rsid w:val="00E03C5C"/>
    <w:rsid w:val="00E04823"/>
    <w:rsid w:val="00E05BD1"/>
    <w:rsid w:val="00E10176"/>
    <w:rsid w:val="00E10430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306D3"/>
    <w:rsid w:val="00E32926"/>
    <w:rsid w:val="00E341A6"/>
    <w:rsid w:val="00E35941"/>
    <w:rsid w:val="00E36E1F"/>
    <w:rsid w:val="00E40872"/>
    <w:rsid w:val="00E42FDE"/>
    <w:rsid w:val="00E46B82"/>
    <w:rsid w:val="00E519BD"/>
    <w:rsid w:val="00E5235A"/>
    <w:rsid w:val="00E524D8"/>
    <w:rsid w:val="00E532D9"/>
    <w:rsid w:val="00E54504"/>
    <w:rsid w:val="00E54D51"/>
    <w:rsid w:val="00E555A9"/>
    <w:rsid w:val="00E57293"/>
    <w:rsid w:val="00E572FC"/>
    <w:rsid w:val="00E60409"/>
    <w:rsid w:val="00E63707"/>
    <w:rsid w:val="00E677CC"/>
    <w:rsid w:val="00E707FE"/>
    <w:rsid w:val="00E70909"/>
    <w:rsid w:val="00E71BDA"/>
    <w:rsid w:val="00E72C0A"/>
    <w:rsid w:val="00E731CF"/>
    <w:rsid w:val="00E73446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5D2D"/>
    <w:rsid w:val="00E96D83"/>
    <w:rsid w:val="00EA175B"/>
    <w:rsid w:val="00EA2389"/>
    <w:rsid w:val="00EA29AF"/>
    <w:rsid w:val="00EA4027"/>
    <w:rsid w:val="00EA5941"/>
    <w:rsid w:val="00EA661E"/>
    <w:rsid w:val="00EB05B8"/>
    <w:rsid w:val="00EB09FB"/>
    <w:rsid w:val="00EB0BF6"/>
    <w:rsid w:val="00EB1CF4"/>
    <w:rsid w:val="00EB1FEB"/>
    <w:rsid w:val="00EB2D0E"/>
    <w:rsid w:val="00EB4EFA"/>
    <w:rsid w:val="00EB5923"/>
    <w:rsid w:val="00EC27A8"/>
    <w:rsid w:val="00EC5A3A"/>
    <w:rsid w:val="00ED4148"/>
    <w:rsid w:val="00ED509E"/>
    <w:rsid w:val="00ED54F4"/>
    <w:rsid w:val="00ED5CC9"/>
    <w:rsid w:val="00ED76CE"/>
    <w:rsid w:val="00EE14D5"/>
    <w:rsid w:val="00EE2673"/>
    <w:rsid w:val="00EE2A0C"/>
    <w:rsid w:val="00EE2A97"/>
    <w:rsid w:val="00EE6CFB"/>
    <w:rsid w:val="00EE7C0C"/>
    <w:rsid w:val="00EF1522"/>
    <w:rsid w:val="00EF1A53"/>
    <w:rsid w:val="00EF6FCF"/>
    <w:rsid w:val="00EF7F18"/>
    <w:rsid w:val="00F0050B"/>
    <w:rsid w:val="00F00648"/>
    <w:rsid w:val="00F00F63"/>
    <w:rsid w:val="00F019EA"/>
    <w:rsid w:val="00F04C98"/>
    <w:rsid w:val="00F0770F"/>
    <w:rsid w:val="00F14032"/>
    <w:rsid w:val="00F1534E"/>
    <w:rsid w:val="00F211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37AFD"/>
    <w:rsid w:val="00F42CAC"/>
    <w:rsid w:val="00F478DC"/>
    <w:rsid w:val="00F53B7F"/>
    <w:rsid w:val="00F55E0D"/>
    <w:rsid w:val="00F636D5"/>
    <w:rsid w:val="00F642B2"/>
    <w:rsid w:val="00F649D3"/>
    <w:rsid w:val="00F702E0"/>
    <w:rsid w:val="00F7149F"/>
    <w:rsid w:val="00F74D7F"/>
    <w:rsid w:val="00F75DE5"/>
    <w:rsid w:val="00F76F6F"/>
    <w:rsid w:val="00F8010A"/>
    <w:rsid w:val="00F82BB2"/>
    <w:rsid w:val="00F8556E"/>
    <w:rsid w:val="00F87B60"/>
    <w:rsid w:val="00F93FE9"/>
    <w:rsid w:val="00F97E44"/>
    <w:rsid w:val="00FA0F29"/>
    <w:rsid w:val="00FA1D61"/>
    <w:rsid w:val="00FA45DE"/>
    <w:rsid w:val="00FA5C64"/>
    <w:rsid w:val="00FA71B5"/>
    <w:rsid w:val="00FB3E0C"/>
    <w:rsid w:val="00FB4523"/>
    <w:rsid w:val="00FB5E74"/>
    <w:rsid w:val="00FC44DD"/>
    <w:rsid w:val="00FC5EEC"/>
    <w:rsid w:val="00FC6636"/>
    <w:rsid w:val="00FD1EC9"/>
    <w:rsid w:val="00FD3E35"/>
    <w:rsid w:val="00FD412B"/>
    <w:rsid w:val="00FD4670"/>
    <w:rsid w:val="00FD7D27"/>
    <w:rsid w:val="00FD7D93"/>
    <w:rsid w:val="00FE015B"/>
    <w:rsid w:val="00FE3F2A"/>
    <w:rsid w:val="00FE4117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متن اصلي"/>
    <w:qFormat/>
    <w:rsid w:val="00BC2B70"/>
    <w:pPr>
      <w:bidi/>
      <w:spacing w:after="120" w:line="240" w:lineRule="auto"/>
      <w:ind w:firstLine="284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4948F8"/>
    <w:pPr>
      <w:keepNext/>
      <w:spacing w:before="240" w:after="60"/>
      <w:outlineLvl w:val="0"/>
    </w:pPr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948F8"/>
    <w:pPr>
      <w:keepNext/>
      <w:keepLines/>
      <w:spacing w:before="200"/>
      <w:outlineLvl w:val="1"/>
    </w:pPr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48F8"/>
    <w:pPr>
      <w:keepNext/>
      <w:keepLines/>
      <w:spacing w:before="200"/>
      <w:jc w:val="left"/>
      <w:outlineLvl w:val="2"/>
    </w:pPr>
    <w:rPr>
      <w:rFonts w:eastAsiaTheme="majorEastAsia"/>
      <w:b/>
      <w:bCs/>
      <w:color w:val="00B050"/>
      <w:spacing w:val="-20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948F8"/>
    <w:pPr>
      <w:keepNext/>
      <w:keepLines/>
      <w:spacing w:before="200"/>
      <w:outlineLvl w:val="3"/>
    </w:pPr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8F8"/>
    <w:rPr>
      <w:rFonts w:eastAsiaTheme="majorEastAsia"/>
      <w:b/>
      <w:bCs/>
      <w:color w:val="00B050"/>
      <w:spacing w:val="-20"/>
      <w:sz w:val="36"/>
      <w:szCs w:val="36"/>
    </w:rPr>
  </w:style>
  <w:style w:type="character" w:customStyle="1" w:styleId="Heading1Char">
    <w:name w:val="Heading 1 Char"/>
    <w:link w:val="Heading1"/>
    <w:rsid w:val="004948F8"/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rsid w:val="004948F8"/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rsid w:val="004948F8"/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autoRedefine/>
    <w:uiPriority w:val="1"/>
    <w:qFormat/>
    <w:rsid w:val="00B2002A"/>
    <w:pPr>
      <w:jc w:val="lowKashida"/>
    </w:pPr>
    <w:rPr>
      <w:rFonts w:ascii="2  Badr" w:hAnsi="2  Badr" w:cs="2  Badr"/>
      <w:sz w:val="30"/>
      <w:szCs w:val="30"/>
    </w:rPr>
  </w:style>
  <w:style w:type="character" w:customStyle="1" w:styleId="Char">
    <w:name w:val="علیه السلام در متن Char"/>
    <w:link w:val="a"/>
    <w:uiPriority w:val="1"/>
    <w:rsid w:val="00B2002A"/>
    <w:rPr>
      <w:rFonts w:ascii="2  Badr" w:hAnsi="2  Badr" w:cs="2  Badr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B02D07"/>
    <w:pPr>
      <w:tabs>
        <w:tab w:val="right" w:leader="dot" w:pos="10196"/>
      </w:tabs>
      <w:spacing w:after="10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100"/>
      <w:ind w:left="6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1A3"/>
    <w:rPr>
      <w:vertAlign w:val="superscript"/>
    </w:rPr>
  </w:style>
  <w:style w:type="paragraph" w:customStyle="1" w:styleId="5">
    <w:name w:val="عنوان5"/>
    <w:basedOn w:val="Heading4"/>
    <w:next w:val="Heading4"/>
    <w:autoRedefine/>
    <w:qFormat/>
    <w:rsid w:val="004948F8"/>
    <w:rPr>
      <w:color w:val="990099"/>
      <w:sz w:val="32"/>
      <w:szCs w:val="32"/>
    </w:rPr>
  </w:style>
  <w:style w:type="paragraph" w:customStyle="1" w:styleId="6">
    <w:name w:val="عنوان6"/>
    <w:basedOn w:val="5"/>
    <w:autoRedefine/>
    <w:qFormat/>
    <w:rsid w:val="004948F8"/>
    <w:rPr>
      <w:color w:val="006699"/>
      <w:sz w:val="30"/>
      <w:szCs w:val="30"/>
    </w:rPr>
  </w:style>
  <w:style w:type="paragraph" w:customStyle="1" w:styleId="7">
    <w:name w:val="عنوان7"/>
    <w:basedOn w:val="Heading4"/>
    <w:autoRedefine/>
    <w:qFormat/>
    <w:rsid w:val="004948F8"/>
    <w:rPr>
      <w:color w:val="0000CC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NoSpacingChar">
    <w:name w:val="No Spacing Char"/>
    <w:aliases w:val="متن عربي Char"/>
    <w:basedOn w:val="DefaultParagraphFont"/>
    <w:link w:val="NoSpacing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0">
    <w:name w:val="عنوان ده"/>
    <w:basedOn w:val="9"/>
    <w:autoRedefine/>
    <w:uiPriority w:val="2"/>
    <w:qFormat/>
    <w:rsid w:val="00537525"/>
    <w:rPr>
      <w:color w:val="0F0E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متن اصلي"/>
    <w:qFormat/>
    <w:rsid w:val="00BC2B70"/>
    <w:pPr>
      <w:bidi/>
      <w:spacing w:after="120" w:line="240" w:lineRule="auto"/>
      <w:ind w:firstLine="284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4948F8"/>
    <w:pPr>
      <w:keepNext/>
      <w:spacing w:before="240" w:after="60"/>
      <w:outlineLvl w:val="0"/>
    </w:pPr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948F8"/>
    <w:pPr>
      <w:keepNext/>
      <w:keepLines/>
      <w:spacing w:before="200"/>
      <w:outlineLvl w:val="1"/>
    </w:pPr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48F8"/>
    <w:pPr>
      <w:keepNext/>
      <w:keepLines/>
      <w:spacing w:before="200"/>
      <w:jc w:val="left"/>
      <w:outlineLvl w:val="2"/>
    </w:pPr>
    <w:rPr>
      <w:rFonts w:eastAsiaTheme="majorEastAsia"/>
      <w:b/>
      <w:bCs/>
      <w:color w:val="00B050"/>
      <w:spacing w:val="-20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948F8"/>
    <w:pPr>
      <w:keepNext/>
      <w:keepLines/>
      <w:spacing w:before="200"/>
      <w:outlineLvl w:val="3"/>
    </w:pPr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8F8"/>
    <w:rPr>
      <w:rFonts w:eastAsiaTheme="majorEastAsia"/>
      <w:b/>
      <w:bCs/>
      <w:color w:val="00B050"/>
      <w:spacing w:val="-20"/>
      <w:sz w:val="36"/>
      <w:szCs w:val="36"/>
    </w:rPr>
  </w:style>
  <w:style w:type="character" w:customStyle="1" w:styleId="Heading1Char">
    <w:name w:val="Heading 1 Char"/>
    <w:link w:val="Heading1"/>
    <w:rsid w:val="004948F8"/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rsid w:val="004948F8"/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rsid w:val="004948F8"/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autoRedefine/>
    <w:uiPriority w:val="1"/>
    <w:qFormat/>
    <w:rsid w:val="00B2002A"/>
    <w:pPr>
      <w:jc w:val="lowKashida"/>
    </w:pPr>
    <w:rPr>
      <w:rFonts w:ascii="2  Badr" w:hAnsi="2  Badr" w:cs="2  Badr"/>
      <w:sz w:val="30"/>
      <w:szCs w:val="30"/>
    </w:rPr>
  </w:style>
  <w:style w:type="character" w:customStyle="1" w:styleId="Char">
    <w:name w:val="علیه السلام در متن Char"/>
    <w:link w:val="a"/>
    <w:uiPriority w:val="1"/>
    <w:rsid w:val="00B2002A"/>
    <w:rPr>
      <w:rFonts w:ascii="2  Badr" w:hAnsi="2  Badr" w:cs="2  Badr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B02D07"/>
    <w:pPr>
      <w:tabs>
        <w:tab w:val="right" w:leader="dot" w:pos="10196"/>
      </w:tabs>
      <w:spacing w:after="10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100"/>
      <w:ind w:left="6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1A3"/>
    <w:rPr>
      <w:vertAlign w:val="superscript"/>
    </w:rPr>
  </w:style>
  <w:style w:type="paragraph" w:customStyle="1" w:styleId="5">
    <w:name w:val="عنوان5"/>
    <w:basedOn w:val="Heading4"/>
    <w:next w:val="Heading4"/>
    <w:autoRedefine/>
    <w:qFormat/>
    <w:rsid w:val="004948F8"/>
    <w:rPr>
      <w:color w:val="990099"/>
      <w:sz w:val="32"/>
      <w:szCs w:val="32"/>
    </w:rPr>
  </w:style>
  <w:style w:type="paragraph" w:customStyle="1" w:styleId="6">
    <w:name w:val="عنوان6"/>
    <w:basedOn w:val="5"/>
    <w:autoRedefine/>
    <w:qFormat/>
    <w:rsid w:val="004948F8"/>
    <w:rPr>
      <w:color w:val="006699"/>
      <w:sz w:val="30"/>
      <w:szCs w:val="30"/>
    </w:rPr>
  </w:style>
  <w:style w:type="paragraph" w:customStyle="1" w:styleId="7">
    <w:name w:val="عنوان7"/>
    <w:basedOn w:val="Heading4"/>
    <w:autoRedefine/>
    <w:qFormat/>
    <w:rsid w:val="004948F8"/>
    <w:rPr>
      <w:color w:val="0000CC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NoSpacingChar">
    <w:name w:val="No Spacing Char"/>
    <w:aliases w:val="متن عربي Char"/>
    <w:basedOn w:val="DefaultParagraphFont"/>
    <w:link w:val="NoSpacing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0">
    <w:name w:val="عنوان ده"/>
    <w:basedOn w:val="9"/>
    <w:autoRedefine/>
    <w:uiPriority w:val="2"/>
    <w:qFormat/>
    <w:rsid w:val="00537525"/>
    <w:rPr>
      <w:color w:val="0F0E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DAC6-D552-4C34-B3A3-B9D0A612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1938</Words>
  <Characters>11048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13</cp:revision>
  <dcterms:created xsi:type="dcterms:W3CDTF">2014-04-21T08:22:00Z</dcterms:created>
  <dcterms:modified xsi:type="dcterms:W3CDTF">2014-04-28T03:28:00Z</dcterms:modified>
</cp:coreProperties>
</file>